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10190" w14:textId="03E68D64" w:rsidR="00CA20C9" w:rsidRPr="00870A7E" w:rsidRDefault="00CA20C9" w:rsidP="00CA20C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CE2EF0">
        <w:rPr>
          <w:rFonts w:ascii="Arial" w:eastAsia="宋体" w:hAnsi="Arial"/>
          <w:b/>
          <w:szCs w:val="22"/>
          <w:lang w:val="en-US" w:eastAsia="en-US"/>
        </w:rPr>
        <w:t>5</w:t>
      </w:r>
      <w:r w:rsidRPr="00275BBC">
        <w:rPr>
          <w:rFonts w:ascii="Arial" w:eastAsia="MS Mincho" w:hAnsi="Arial"/>
          <w:b/>
          <w:szCs w:val="22"/>
          <w:lang w:val="en-US"/>
        </w:rPr>
        <w:tab/>
      </w:r>
      <w:r w:rsidR="000E55E8" w:rsidRPr="000E55E8">
        <w:rPr>
          <w:rFonts w:ascii="Arial" w:eastAsia="MS Mincho" w:hAnsi="Arial"/>
          <w:b/>
          <w:szCs w:val="22"/>
          <w:lang w:val="en-US"/>
        </w:rPr>
        <w:t>R1-1813870</w:t>
      </w:r>
    </w:p>
    <w:p w14:paraId="6555C262" w14:textId="7EE7F913" w:rsidR="00CA20C9" w:rsidRPr="00275BBC" w:rsidRDefault="006365E6" w:rsidP="00CA20C9">
      <w:pPr>
        <w:tabs>
          <w:tab w:val="center" w:pos="4536"/>
          <w:tab w:val="right" w:pos="9072"/>
        </w:tabs>
        <w:rPr>
          <w:rFonts w:ascii="Arial" w:hAnsi="Arial" w:cs="Arial"/>
          <w:b/>
          <w:bCs/>
          <w:sz w:val="28"/>
          <w:szCs w:val="24"/>
          <w:lang w:val="en-US" w:eastAsia="en-US"/>
        </w:rPr>
      </w:pPr>
      <w:r w:rsidRPr="006365E6">
        <w:rPr>
          <w:rFonts w:ascii="Arial" w:eastAsia="宋体" w:hAnsi="Arial"/>
          <w:b/>
          <w:szCs w:val="22"/>
          <w:lang w:val="en-US" w:eastAsia="en-US"/>
        </w:rPr>
        <w:t>Spokane</w:t>
      </w:r>
      <w:r w:rsidR="00CA20C9" w:rsidRPr="00275BBC">
        <w:rPr>
          <w:rFonts w:ascii="Arial" w:eastAsia="宋体" w:hAnsi="Arial"/>
          <w:b/>
          <w:szCs w:val="22"/>
          <w:lang w:val="en-US" w:eastAsia="en-US"/>
        </w:rPr>
        <w:t xml:space="preserve">, </w:t>
      </w:r>
      <w:r>
        <w:rPr>
          <w:rFonts w:ascii="Arial" w:eastAsia="宋体" w:hAnsi="Arial"/>
          <w:b/>
          <w:szCs w:val="22"/>
          <w:lang w:val="en-US" w:eastAsia="en-US"/>
        </w:rPr>
        <w:t>US</w:t>
      </w:r>
      <w:r w:rsidR="00CA20C9" w:rsidRPr="00275BBC">
        <w:rPr>
          <w:rFonts w:ascii="Arial" w:eastAsia="宋体" w:hAnsi="Arial"/>
          <w:b/>
          <w:szCs w:val="22"/>
          <w:lang w:val="en-US" w:eastAsia="en-US"/>
        </w:rPr>
        <w:t xml:space="preserve">, </w:t>
      </w:r>
      <w:r>
        <w:rPr>
          <w:rFonts w:ascii="Arial" w:eastAsia="宋体" w:hAnsi="Arial"/>
          <w:b/>
          <w:szCs w:val="22"/>
          <w:lang w:val="en-US" w:eastAsia="en-US"/>
        </w:rPr>
        <w:t>November</w:t>
      </w:r>
      <w:r w:rsidR="00CA20C9">
        <w:rPr>
          <w:rFonts w:ascii="Arial" w:eastAsia="宋体" w:hAnsi="Arial"/>
          <w:b/>
          <w:szCs w:val="22"/>
          <w:lang w:val="en-US" w:eastAsia="en-US"/>
        </w:rPr>
        <w:t xml:space="preserve"> </w:t>
      </w:r>
      <w:r>
        <w:rPr>
          <w:rFonts w:ascii="Arial" w:eastAsia="宋体" w:hAnsi="Arial"/>
          <w:b/>
          <w:szCs w:val="22"/>
          <w:lang w:val="en-US" w:eastAsia="en-US"/>
        </w:rPr>
        <w:t>12</w:t>
      </w:r>
      <w:r w:rsidR="00CA20C9">
        <w:rPr>
          <w:rFonts w:ascii="Arial" w:eastAsia="宋体" w:hAnsi="Arial"/>
          <w:b/>
          <w:szCs w:val="22"/>
          <w:vertAlign w:val="superscript"/>
          <w:lang w:val="en-US" w:eastAsia="en-US"/>
        </w:rPr>
        <w:t>th</w:t>
      </w:r>
      <w:r w:rsidR="00CA20C9" w:rsidRPr="00275BBC">
        <w:rPr>
          <w:rFonts w:ascii="Arial" w:eastAsia="宋体" w:hAnsi="Arial"/>
          <w:b/>
          <w:szCs w:val="22"/>
          <w:lang w:val="en-US" w:eastAsia="en-US"/>
        </w:rPr>
        <w:t xml:space="preserve"> –</w:t>
      </w:r>
      <w:r w:rsidR="00CA20C9">
        <w:rPr>
          <w:rFonts w:ascii="Arial" w:eastAsia="宋体" w:hAnsi="Arial"/>
          <w:b/>
          <w:szCs w:val="22"/>
          <w:lang w:val="en-US" w:eastAsia="en-US"/>
        </w:rPr>
        <w:t xml:space="preserve"> </w:t>
      </w:r>
      <w:r w:rsidR="00C913D1">
        <w:rPr>
          <w:rFonts w:ascii="Arial" w:eastAsia="宋体" w:hAnsi="Arial"/>
          <w:b/>
          <w:szCs w:val="22"/>
          <w:lang w:val="en-US" w:eastAsia="en-US"/>
        </w:rPr>
        <w:t>1</w:t>
      </w:r>
      <w:r>
        <w:rPr>
          <w:rFonts w:ascii="Arial" w:eastAsia="宋体" w:hAnsi="Arial"/>
          <w:b/>
          <w:szCs w:val="22"/>
          <w:lang w:val="en-US" w:eastAsia="en-US"/>
        </w:rPr>
        <w:t>6</w:t>
      </w:r>
      <w:r w:rsidR="00CA20C9" w:rsidRPr="00275BBC">
        <w:rPr>
          <w:rFonts w:ascii="Arial" w:eastAsia="宋体" w:hAnsi="Arial"/>
          <w:b/>
          <w:szCs w:val="22"/>
          <w:vertAlign w:val="superscript"/>
          <w:lang w:val="en-US" w:eastAsia="en-US"/>
        </w:rPr>
        <w:t>t</w:t>
      </w:r>
      <w:r w:rsidR="00CA20C9">
        <w:rPr>
          <w:rFonts w:ascii="Arial" w:eastAsia="宋体" w:hAnsi="Arial"/>
          <w:b/>
          <w:szCs w:val="22"/>
          <w:vertAlign w:val="superscript"/>
          <w:lang w:val="en-US" w:eastAsia="en-US"/>
        </w:rPr>
        <w:t>h</w:t>
      </w:r>
      <w:r w:rsidR="00CA20C9">
        <w:rPr>
          <w:rFonts w:ascii="Arial" w:eastAsia="宋体" w:hAnsi="Arial"/>
          <w:b/>
          <w:szCs w:val="22"/>
          <w:lang w:val="en-US" w:eastAsia="en-US"/>
        </w:rPr>
        <w:t>, 2018</w:t>
      </w:r>
    </w:p>
    <w:p w14:paraId="000B9DA0" w14:textId="77777777" w:rsidR="00C6198C" w:rsidRPr="00C6198C" w:rsidRDefault="00C6198C" w:rsidP="00C6198C">
      <w:pPr>
        <w:widowControl w:val="0"/>
        <w:rPr>
          <w:rFonts w:ascii="Arial" w:eastAsia="MS Mincho" w:hAnsi="Arial"/>
          <w:b/>
          <w:szCs w:val="22"/>
          <w:lang w:val="en-US" w:eastAsia="en-US"/>
        </w:rPr>
      </w:pPr>
    </w:p>
    <w:p w14:paraId="58AABED7" w14:textId="77777777" w:rsidR="00C6198C" w:rsidRPr="00C6198C" w:rsidRDefault="00C6198C" w:rsidP="00C6198C">
      <w:pPr>
        <w:widowControl w:val="0"/>
        <w:ind w:left="1800" w:hanging="1800"/>
        <w:rPr>
          <w:rFonts w:ascii="Arial" w:hAnsi="Arial"/>
          <w:b/>
          <w:szCs w:val="22"/>
          <w:lang w:val="en-US" w:eastAsia="en-US"/>
        </w:rPr>
      </w:pPr>
      <w:r w:rsidRPr="00C6198C">
        <w:rPr>
          <w:rFonts w:ascii="Arial" w:hAnsi="Arial"/>
          <w:b/>
          <w:szCs w:val="22"/>
          <w:lang w:val="en-US" w:eastAsia="en-US"/>
        </w:rPr>
        <w:t>Source:</w:t>
      </w:r>
      <w:r w:rsidRPr="00C6198C">
        <w:rPr>
          <w:rFonts w:ascii="Arial" w:hAnsi="Arial"/>
          <w:b/>
          <w:szCs w:val="22"/>
          <w:lang w:val="en-US" w:eastAsia="en-US"/>
        </w:rPr>
        <w:tab/>
        <w:t>NTT DOCOMO, INC.</w:t>
      </w:r>
    </w:p>
    <w:bookmarkEnd w:id="0"/>
    <w:p w14:paraId="29683565" w14:textId="06EF1950" w:rsidR="00C6198C" w:rsidRPr="00C6198C" w:rsidRDefault="00C6198C" w:rsidP="00C6198C">
      <w:pPr>
        <w:widowControl w:val="0"/>
        <w:ind w:left="1800" w:hanging="1800"/>
        <w:jc w:val="both"/>
        <w:rPr>
          <w:rFonts w:ascii="Arial" w:eastAsia="宋体" w:hAnsi="Arial" w:cs="Arial"/>
          <w:b/>
          <w:szCs w:val="22"/>
          <w:lang w:val="en-US" w:eastAsia="zh-CN"/>
        </w:rPr>
      </w:pPr>
      <w:r w:rsidRPr="00C6198C">
        <w:rPr>
          <w:rFonts w:ascii="Arial" w:hAnsi="Arial"/>
          <w:b/>
          <w:szCs w:val="22"/>
          <w:lang w:val="en-US" w:eastAsia="en-US"/>
        </w:rPr>
        <w:t>Title:</w:t>
      </w:r>
      <w:r w:rsidRPr="00C6198C">
        <w:rPr>
          <w:rFonts w:ascii="Arial" w:hAnsi="Arial"/>
          <w:b/>
          <w:szCs w:val="22"/>
          <w:lang w:val="en-US" w:eastAsia="en-US"/>
        </w:rPr>
        <w:tab/>
      </w:r>
      <w:r w:rsidR="00CC6848" w:rsidRPr="00CC6848">
        <w:rPr>
          <w:rFonts w:ascii="Arial" w:hAnsi="Arial"/>
          <w:b/>
          <w:szCs w:val="22"/>
          <w:lang w:val="en-US" w:eastAsia="en-US"/>
        </w:rPr>
        <w:t>Receiver for uplink NOMA</w:t>
      </w:r>
    </w:p>
    <w:p w14:paraId="1DD52B66" w14:textId="15FDE1B6" w:rsidR="00C6198C" w:rsidRPr="00C6198C" w:rsidRDefault="00C6198C" w:rsidP="00C6198C">
      <w:pPr>
        <w:widowControl w:val="0"/>
        <w:tabs>
          <w:tab w:val="left" w:pos="1800"/>
        </w:tabs>
        <w:ind w:left="1800" w:hanging="1800"/>
        <w:rPr>
          <w:rFonts w:ascii="Arial" w:eastAsia="宋体" w:hAnsi="Arial"/>
          <w:b/>
          <w:szCs w:val="22"/>
          <w:lang w:val="en-US" w:eastAsia="zh-CN"/>
        </w:rPr>
      </w:pPr>
      <w:r w:rsidRPr="00C6198C">
        <w:rPr>
          <w:rFonts w:ascii="Arial" w:hAnsi="Arial"/>
          <w:b/>
          <w:szCs w:val="22"/>
          <w:lang w:val="en-US" w:eastAsia="en-US"/>
        </w:rPr>
        <w:t>Agenda Item:</w:t>
      </w:r>
      <w:bookmarkStart w:id="1" w:name="Source"/>
      <w:bookmarkEnd w:id="1"/>
      <w:r w:rsidRPr="00C6198C">
        <w:rPr>
          <w:rFonts w:ascii="Arial" w:hAnsi="Arial"/>
          <w:b/>
          <w:szCs w:val="22"/>
          <w:lang w:val="en-US" w:eastAsia="en-US"/>
        </w:rPr>
        <w:tab/>
        <w:t>7.</w:t>
      </w:r>
      <w:r w:rsidR="00CA20C9">
        <w:rPr>
          <w:rFonts w:ascii="Arial" w:hAnsi="Arial"/>
          <w:b/>
          <w:szCs w:val="22"/>
          <w:lang w:val="en-US" w:eastAsia="en-US"/>
        </w:rPr>
        <w:t>2.1.2</w:t>
      </w:r>
    </w:p>
    <w:p w14:paraId="15EEBB61" w14:textId="77777777" w:rsidR="00C6198C" w:rsidRPr="00C6198C" w:rsidRDefault="00C6198C" w:rsidP="00C6198C">
      <w:pPr>
        <w:pBdr>
          <w:bottom w:val="single" w:sz="6" w:space="1" w:color="auto"/>
        </w:pBdr>
        <w:ind w:left="1800" w:hanging="1800"/>
        <w:rPr>
          <w:rFonts w:ascii="Arial" w:eastAsia="宋体" w:hAnsi="Arial"/>
          <w:b/>
          <w:szCs w:val="22"/>
          <w:lang w:val="en-US" w:eastAsia="en-US"/>
        </w:rPr>
      </w:pPr>
      <w:r w:rsidRPr="00C6198C">
        <w:rPr>
          <w:rFonts w:ascii="Arial" w:hAnsi="Arial"/>
          <w:b/>
          <w:szCs w:val="22"/>
          <w:lang w:val="en-US" w:eastAsia="en-US"/>
        </w:rPr>
        <w:t>Document for:</w:t>
      </w:r>
      <w:bookmarkStart w:id="2" w:name="DocumentFor"/>
      <w:bookmarkEnd w:id="2"/>
      <w:r w:rsidRPr="00C6198C">
        <w:rPr>
          <w:rFonts w:ascii="Arial" w:hAnsi="Arial"/>
          <w:b/>
          <w:szCs w:val="22"/>
          <w:lang w:val="en-US" w:eastAsia="en-US"/>
        </w:rPr>
        <w:t xml:space="preserve"> </w:t>
      </w:r>
      <w:r w:rsidRPr="00C6198C">
        <w:rPr>
          <w:rFonts w:ascii="Arial" w:hAnsi="Arial"/>
          <w:b/>
          <w:szCs w:val="22"/>
          <w:lang w:val="en-US" w:eastAsia="en-US"/>
        </w:rPr>
        <w:tab/>
        <w:t>Discussion and Decision</w:t>
      </w:r>
    </w:p>
    <w:p w14:paraId="02972B1E" w14:textId="77777777" w:rsidR="00C6198C" w:rsidRPr="00C6198C" w:rsidRDefault="00C6198C" w:rsidP="00C6198C">
      <w:pPr>
        <w:keepNext/>
        <w:numPr>
          <w:ilvl w:val="0"/>
          <w:numId w:val="6"/>
        </w:numPr>
        <w:tabs>
          <w:tab w:val="left" w:pos="0"/>
        </w:tabs>
        <w:spacing w:before="240" w:after="120"/>
        <w:jc w:val="both"/>
        <w:outlineLvl w:val="0"/>
        <w:rPr>
          <w:rFonts w:ascii="Arial" w:hAnsi="Arial"/>
          <w:b/>
          <w:color w:val="000000"/>
          <w:kern w:val="28"/>
          <w:sz w:val="28"/>
          <w:lang w:val="en-US"/>
        </w:rPr>
      </w:pPr>
      <w:r w:rsidRPr="00C6198C">
        <w:rPr>
          <w:rFonts w:ascii="Arial" w:hAnsi="Arial"/>
          <w:b/>
          <w:color w:val="000000"/>
          <w:kern w:val="28"/>
          <w:sz w:val="28"/>
          <w:lang w:val="en-US"/>
        </w:rPr>
        <w:t>Introduction</w:t>
      </w:r>
    </w:p>
    <w:p w14:paraId="38D229BE" w14:textId="7AAC035C" w:rsidR="00956C47" w:rsidRDefault="00E90ACC" w:rsidP="00CB0937">
      <w:pPr>
        <w:spacing w:beforeLines="50" w:before="120" w:afterLines="50" w:after="120"/>
        <w:jc w:val="both"/>
        <w:rPr>
          <w:rFonts w:eastAsia="宋体"/>
          <w:color w:val="000000"/>
          <w:sz w:val="22"/>
          <w:szCs w:val="22"/>
          <w:lang w:val="en-US" w:eastAsia="zh-CN"/>
        </w:rPr>
      </w:pPr>
      <w:r>
        <w:rPr>
          <w:rFonts w:eastAsia="宋体"/>
          <w:color w:val="000000"/>
          <w:sz w:val="22"/>
          <w:szCs w:val="22"/>
          <w:lang w:val="en-US" w:eastAsia="zh-CN"/>
        </w:rPr>
        <w:t>In RAN1 #94 meeting, the template of receiver computation complexit</w:t>
      </w:r>
      <w:r w:rsidR="00AD5741">
        <w:rPr>
          <w:rFonts w:eastAsia="宋体"/>
          <w:color w:val="000000"/>
          <w:sz w:val="22"/>
          <w:szCs w:val="22"/>
          <w:lang w:val="en-US" w:eastAsia="zh-CN"/>
        </w:rPr>
        <w:t>y was agreed</w:t>
      </w:r>
      <w:r w:rsidR="00117D3B">
        <w:rPr>
          <w:rFonts w:eastAsia="宋体"/>
          <w:color w:val="000000"/>
          <w:sz w:val="22"/>
          <w:szCs w:val="22"/>
          <w:lang w:val="en-US" w:eastAsia="zh-CN"/>
        </w:rPr>
        <w:t xml:space="preserve"> </w:t>
      </w:r>
      <w:r w:rsidR="00117D3B">
        <w:rPr>
          <w:rFonts w:eastAsia="宋体"/>
          <w:color w:val="000000"/>
          <w:sz w:val="22"/>
          <w:szCs w:val="22"/>
          <w:lang w:val="en-US" w:eastAsia="zh-CN"/>
        </w:rPr>
        <w:fldChar w:fldCharType="begin"/>
      </w:r>
      <w:r w:rsidR="00117D3B">
        <w:rPr>
          <w:rFonts w:eastAsia="宋体"/>
          <w:color w:val="000000"/>
          <w:sz w:val="22"/>
          <w:szCs w:val="22"/>
          <w:lang w:val="en-US" w:eastAsia="zh-CN"/>
        </w:rPr>
        <w:instrText xml:space="preserve"> REF _Ref525736544 \n \h </w:instrText>
      </w:r>
      <w:r w:rsidR="00117D3B">
        <w:rPr>
          <w:rFonts w:eastAsia="宋体"/>
          <w:color w:val="000000"/>
          <w:sz w:val="22"/>
          <w:szCs w:val="22"/>
          <w:lang w:val="en-US" w:eastAsia="zh-CN"/>
        </w:rPr>
      </w:r>
      <w:r w:rsidR="00117D3B">
        <w:rPr>
          <w:rFonts w:eastAsia="宋体"/>
          <w:color w:val="000000"/>
          <w:sz w:val="22"/>
          <w:szCs w:val="22"/>
          <w:lang w:val="en-US" w:eastAsia="zh-CN"/>
        </w:rPr>
        <w:fldChar w:fldCharType="separate"/>
      </w:r>
      <w:r w:rsidR="00F42062">
        <w:rPr>
          <w:rFonts w:eastAsia="宋体"/>
          <w:color w:val="000000"/>
          <w:sz w:val="22"/>
          <w:szCs w:val="22"/>
          <w:lang w:val="en-US" w:eastAsia="zh-CN"/>
        </w:rPr>
        <w:t>[1]</w:t>
      </w:r>
      <w:r w:rsidR="00117D3B">
        <w:rPr>
          <w:rFonts w:eastAsia="宋体"/>
          <w:color w:val="000000"/>
          <w:sz w:val="22"/>
          <w:szCs w:val="22"/>
          <w:lang w:val="en-US" w:eastAsia="zh-CN"/>
        </w:rPr>
        <w:fldChar w:fldCharType="end"/>
      </w:r>
      <w:r w:rsidR="00AD5741">
        <w:rPr>
          <w:rFonts w:eastAsia="宋体"/>
          <w:color w:val="000000"/>
          <w:sz w:val="22"/>
          <w:szCs w:val="22"/>
          <w:lang w:val="en-US" w:eastAsia="zh-CN"/>
        </w:rPr>
        <w:t xml:space="preserve">. Based on the template, the </w:t>
      </w:r>
      <w:r w:rsidR="00117D3B">
        <w:rPr>
          <w:rFonts w:eastAsia="宋体"/>
          <w:color w:val="000000"/>
          <w:sz w:val="22"/>
          <w:szCs w:val="22"/>
          <w:lang w:val="en-US" w:eastAsia="zh-CN"/>
        </w:rPr>
        <w:t xml:space="preserve">computation </w:t>
      </w:r>
      <w:r w:rsidR="00AD5741">
        <w:rPr>
          <w:rFonts w:eastAsia="宋体"/>
          <w:color w:val="000000"/>
          <w:sz w:val="22"/>
          <w:szCs w:val="22"/>
          <w:lang w:val="en-US" w:eastAsia="zh-CN"/>
        </w:rPr>
        <w:t xml:space="preserve">complexity of </w:t>
      </w:r>
      <w:r w:rsidR="00647EED">
        <w:rPr>
          <w:rFonts w:eastAsia="宋体"/>
          <w:color w:val="000000"/>
          <w:sz w:val="22"/>
          <w:szCs w:val="22"/>
          <w:lang w:val="en-US" w:eastAsia="zh-CN"/>
        </w:rPr>
        <w:t xml:space="preserve">receivers including </w:t>
      </w:r>
      <w:r w:rsidR="00AD5741">
        <w:rPr>
          <w:rFonts w:eastAsia="宋体"/>
          <w:color w:val="000000"/>
          <w:sz w:val="22"/>
          <w:szCs w:val="22"/>
          <w:lang w:val="en-US" w:eastAsia="zh-CN"/>
        </w:rPr>
        <w:t>MMSE</w:t>
      </w:r>
      <w:r w:rsidR="00F56DFE">
        <w:rPr>
          <w:rFonts w:eastAsia="宋体"/>
          <w:color w:val="000000"/>
          <w:sz w:val="22"/>
          <w:szCs w:val="22"/>
          <w:lang w:val="en-US" w:eastAsia="zh-CN"/>
        </w:rPr>
        <w:t>-</w:t>
      </w:r>
      <w:r w:rsidR="00AD5741">
        <w:rPr>
          <w:rFonts w:eastAsia="宋体"/>
          <w:color w:val="000000"/>
          <w:sz w:val="22"/>
          <w:szCs w:val="22"/>
          <w:lang w:val="en-US" w:eastAsia="zh-CN"/>
        </w:rPr>
        <w:t xml:space="preserve">hard </w:t>
      </w:r>
      <w:r w:rsidR="003308BF">
        <w:rPr>
          <w:rFonts w:eastAsia="宋体"/>
          <w:color w:val="000000"/>
          <w:sz w:val="22"/>
          <w:szCs w:val="22"/>
          <w:lang w:val="en-US" w:eastAsia="zh-CN"/>
        </w:rPr>
        <w:t>IC</w:t>
      </w:r>
      <w:r w:rsidR="00AD5741">
        <w:rPr>
          <w:rFonts w:eastAsia="宋体"/>
          <w:color w:val="000000"/>
          <w:sz w:val="22"/>
          <w:szCs w:val="22"/>
          <w:lang w:val="en-US" w:eastAsia="zh-CN"/>
        </w:rPr>
        <w:t xml:space="preserve">, </w:t>
      </w:r>
      <w:r w:rsidR="00647EED">
        <w:rPr>
          <w:rFonts w:eastAsia="宋体"/>
          <w:color w:val="000000"/>
          <w:sz w:val="22"/>
          <w:szCs w:val="22"/>
          <w:lang w:val="en-US" w:eastAsia="zh-CN"/>
        </w:rPr>
        <w:t xml:space="preserve">(enhanced) </w:t>
      </w:r>
      <w:r w:rsidR="00AD5741">
        <w:rPr>
          <w:rFonts w:eastAsia="宋体"/>
          <w:color w:val="000000"/>
          <w:sz w:val="22"/>
          <w:szCs w:val="22"/>
          <w:lang w:val="en-US" w:eastAsia="zh-CN"/>
        </w:rPr>
        <w:t xml:space="preserve">ESE-soft </w:t>
      </w:r>
      <w:r w:rsidR="00F90C53">
        <w:rPr>
          <w:rFonts w:eastAsia="宋体"/>
          <w:color w:val="000000"/>
          <w:sz w:val="22"/>
          <w:szCs w:val="22"/>
          <w:lang w:val="en-US" w:eastAsia="zh-CN"/>
        </w:rPr>
        <w:t>P</w:t>
      </w:r>
      <w:r w:rsidR="00AD5741">
        <w:rPr>
          <w:rFonts w:eastAsia="宋体"/>
          <w:color w:val="000000"/>
          <w:sz w:val="22"/>
          <w:szCs w:val="22"/>
          <w:lang w:val="en-US" w:eastAsia="zh-CN"/>
        </w:rPr>
        <w:t>IC</w:t>
      </w:r>
      <w:r w:rsidR="00647EED">
        <w:rPr>
          <w:rFonts w:eastAsia="宋体"/>
          <w:color w:val="000000"/>
          <w:sz w:val="22"/>
          <w:szCs w:val="22"/>
          <w:lang w:val="en-US" w:eastAsia="zh-CN"/>
        </w:rPr>
        <w:t xml:space="preserve"> and</w:t>
      </w:r>
      <w:r w:rsidR="00AD5741">
        <w:rPr>
          <w:rFonts w:eastAsia="宋体"/>
          <w:color w:val="000000"/>
          <w:sz w:val="22"/>
          <w:szCs w:val="22"/>
          <w:lang w:val="en-US" w:eastAsia="zh-CN"/>
        </w:rPr>
        <w:t xml:space="preserve"> </w:t>
      </w:r>
      <w:r w:rsidR="00647EED">
        <w:rPr>
          <w:rFonts w:eastAsia="宋体"/>
          <w:color w:val="000000"/>
          <w:sz w:val="22"/>
          <w:szCs w:val="22"/>
          <w:lang w:val="en-US" w:eastAsia="zh-CN"/>
        </w:rPr>
        <w:t>EPA</w:t>
      </w:r>
      <w:r w:rsidR="00117D3B">
        <w:rPr>
          <w:rFonts w:eastAsia="宋体"/>
          <w:color w:val="000000"/>
          <w:sz w:val="22"/>
          <w:szCs w:val="22"/>
          <w:lang w:val="en-US" w:eastAsia="zh-CN"/>
        </w:rPr>
        <w:t xml:space="preserve"> </w:t>
      </w:r>
      <w:r w:rsidR="00647EED">
        <w:rPr>
          <w:rFonts w:eastAsia="宋体"/>
          <w:color w:val="000000"/>
          <w:sz w:val="22"/>
          <w:szCs w:val="22"/>
          <w:lang w:val="en-US" w:eastAsia="zh-CN"/>
        </w:rPr>
        <w:t xml:space="preserve">(hybrid hard and) soft </w:t>
      </w:r>
      <w:r w:rsidR="00EB146E">
        <w:rPr>
          <w:rFonts w:eastAsia="宋体"/>
          <w:color w:val="000000"/>
          <w:sz w:val="22"/>
          <w:szCs w:val="22"/>
          <w:lang w:val="en-US" w:eastAsia="zh-CN"/>
        </w:rPr>
        <w:t>P</w:t>
      </w:r>
      <w:r w:rsidR="00647EED">
        <w:rPr>
          <w:rFonts w:eastAsia="宋体"/>
          <w:color w:val="000000"/>
          <w:sz w:val="22"/>
          <w:szCs w:val="22"/>
          <w:lang w:val="en-US" w:eastAsia="zh-CN"/>
        </w:rPr>
        <w:t>IC</w:t>
      </w:r>
      <w:r w:rsidR="00AD5741">
        <w:rPr>
          <w:rFonts w:eastAsia="宋体"/>
          <w:color w:val="000000"/>
          <w:sz w:val="22"/>
          <w:szCs w:val="22"/>
          <w:lang w:val="en-US" w:eastAsia="zh-CN"/>
        </w:rPr>
        <w:t xml:space="preserve"> </w:t>
      </w:r>
      <w:r w:rsidR="004E0743">
        <w:rPr>
          <w:rFonts w:eastAsia="宋体"/>
          <w:color w:val="000000"/>
          <w:sz w:val="22"/>
          <w:szCs w:val="22"/>
          <w:lang w:val="en-US" w:eastAsia="zh-CN"/>
        </w:rPr>
        <w:t xml:space="preserve">were discussed during RAN1 #94bis. </w:t>
      </w:r>
      <w:r w:rsidR="00333B97">
        <w:rPr>
          <w:rFonts w:eastAsia="宋体"/>
          <w:color w:val="000000"/>
          <w:sz w:val="22"/>
          <w:szCs w:val="22"/>
          <w:lang w:val="en-US" w:eastAsia="zh-CN"/>
        </w:rPr>
        <w:t xml:space="preserve">The </w:t>
      </w:r>
      <w:r w:rsidR="00883807">
        <w:rPr>
          <w:rFonts w:eastAsia="宋体"/>
          <w:color w:val="000000"/>
          <w:sz w:val="22"/>
          <w:szCs w:val="22"/>
          <w:lang w:val="en-US" w:eastAsia="zh-CN"/>
        </w:rPr>
        <w:t xml:space="preserve">overall computation complexity estimate and </w:t>
      </w:r>
      <w:r w:rsidR="000D062B">
        <w:rPr>
          <w:rFonts w:eastAsia="宋体"/>
          <w:color w:val="000000"/>
          <w:sz w:val="22"/>
          <w:szCs w:val="22"/>
          <w:lang w:val="en-US" w:eastAsia="zh-CN"/>
        </w:rPr>
        <w:t>example values of parameters for computation complexity calculation has been agreed</w:t>
      </w:r>
      <w:r w:rsidR="00B34127">
        <w:rPr>
          <w:rFonts w:eastAsia="宋体"/>
          <w:color w:val="000000"/>
          <w:sz w:val="22"/>
          <w:szCs w:val="22"/>
          <w:lang w:val="en-US" w:eastAsia="zh-CN"/>
        </w:rPr>
        <w:t xml:space="preserve"> </w:t>
      </w:r>
      <w:r w:rsidR="00B34127">
        <w:rPr>
          <w:rFonts w:eastAsia="宋体"/>
          <w:color w:val="000000"/>
          <w:sz w:val="22"/>
          <w:szCs w:val="22"/>
          <w:lang w:val="en-US" w:eastAsia="zh-CN"/>
        </w:rPr>
        <w:fldChar w:fldCharType="begin"/>
      </w:r>
      <w:r w:rsidR="00B34127">
        <w:rPr>
          <w:rFonts w:eastAsia="宋体"/>
          <w:color w:val="000000"/>
          <w:sz w:val="22"/>
          <w:szCs w:val="22"/>
          <w:lang w:val="en-US" w:eastAsia="zh-CN"/>
        </w:rPr>
        <w:instrText xml:space="preserve"> REF _Ref528742773 \n \h </w:instrText>
      </w:r>
      <w:r w:rsidR="00B34127">
        <w:rPr>
          <w:rFonts w:eastAsia="宋体"/>
          <w:color w:val="000000"/>
          <w:sz w:val="22"/>
          <w:szCs w:val="22"/>
          <w:lang w:val="en-US" w:eastAsia="zh-CN"/>
        </w:rPr>
      </w:r>
      <w:r w:rsidR="00B34127">
        <w:rPr>
          <w:rFonts w:eastAsia="宋体"/>
          <w:color w:val="000000"/>
          <w:sz w:val="22"/>
          <w:szCs w:val="22"/>
          <w:lang w:val="en-US" w:eastAsia="zh-CN"/>
        </w:rPr>
        <w:fldChar w:fldCharType="separate"/>
      </w:r>
      <w:r w:rsidR="00F42062">
        <w:rPr>
          <w:rFonts w:eastAsia="宋体"/>
          <w:color w:val="000000"/>
          <w:sz w:val="22"/>
          <w:szCs w:val="22"/>
          <w:lang w:val="en-US" w:eastAsia="zh-CN"/>
        </w:rPr>
        <w:t>[2]</w:t>
      </w:r>
      <w:r w:rsidR="00B34127">
        <w:rPr>
          <w:rFonts w:eastAsia="宋体"/>
          <w:color w:val="000000"/>
          <w:sz w:val="22"/>
          <w:szCs w:val="22"/>
          <w:lang w:val="en-US" w:eastAsia="zh-CN"/>
        </w:rPr>
        <w:fldChar w:fldCharType="end"/>
      </w:r>
      <w:r w:rsidR="00B34127">
        <w:rPr>
          <w:rFonts w:eastAsia="宋体"/>
          <w:color w:val="000000"/>
          <w:sz w:val="22"/>
          <w:szCs w:val="22"/>
          <w:lang w:val="en-US" w:eastAsia="zh-CN"/>
        </w:rPr>
        <w:t>.</w:t>
      </w:r>
    </w:p>
    <w:tbl>
      <w:tblPr>
        <w:tblStyle w:val="aff"/>
        <w:tblW w:w="0" w:type="auto"/>
        <w:tblLook w:val="04A0" w:firstRow="1" w:lastRow="0" w:firstColumn="1" w:lastColumn="0" w:noHBand="0" w:noVBand="1"/>
      </w:tblPr>
      <w:tblGrid>
        <w:gridCol w:w="10188"/>
      </w:tblGrid>
      <w:tr w:rsidR="00D31540" w14:paraId="0C4993B4" w14:textId="77777777" w:rsidTr="006C525B">
        <w:tc>
          <w:tcPr>
            <w:tcW w:w="10188" w:type="dxa"/>
          </w:tcPr>
          <w:p w14:paraId="6C9FEC81" w14:textId="77777777" w:rsidR="00D31540" w:rsidRPr="008B4A25" w:rsidRDefault="00D31540" w:rsidP="006C525B">
            <w:pPr>
              <w:spacing w:after="0"/>
              <w:rPr>
                <w:b/>
                <w:sz w:val="20"/>
                <w:lang w:eastAsia="x-none"/>
              </w:rPr>
            </w:pPr>
            <w:r w:rsidRPr="008B4A25">
              <w:rPr>
                <w:sz w:val="20"/>
                <w:highlight w:val="green"/>
                <w:lang w:eastAsia="x-none"/>
              </w:rPr>
              <w:t>Agreements</w:t>
            </w:r>
            <w:r w:rsidRPr="008B4A25">
              <w:rPr>
                <w:sz w:val="20"/>
                <w:lang w:eastAsia="x-none"/>
              </w:rPr>
              <w:t>:</w:t>
            </w:r>
          </w:p>
          <w:p w14:paraId="4E40FEB5" w14:textId="77777777" w:rsidR="00D31540" w:rsidRDefault="00D31540" w:rsidP="006C525B">
            <w:pPr>
              <w:spacing w:after="0"/>
              <w:jc w:val="both"/>
              <w:rPr>
                <w:rFonts w:eastAsia="宋体"/>
                <w:iCs/>
                <w:kern w:val="2"/>
                <w:sz w:val="20"/>
              </w:rPr>
            </w:pPr>
            <w:r>
              <w:rPr>
                <w:rFonts w:eastAsia="宋体"/>
                <w:iCs/>
                <w:kern w:val="2"/>
                <w:sz w:val="20"/>
              </w:rPr>
              <w:t>T</w:t>
            </w:r>
            <w:r>
              <w:rPr>
                <w:rFonts w:eastAsia="宋体" w:hint="eastAsia"/>
                <w:iCs/>
                <w:kern w:val="2"/>
                <w:sz w:val="20"/>
              </w:rPr>
              <w:t xml:space="preserve">he following table </w:t>
            </w:r>
            <w:r>
              <w:rPr>
                <w:rFonts w:eastAsia="宋体"/>
                <w:iCs/>
                <w:kern w:val="2"/>
                <w:sz w:val="20"/>
              </w:rPr>
              <w:t>for computation</w:t>
            </w:r>
            <w:r>
              <w:rPr>
                <w:rFonts w:eastAsia="宋体" w:hint="eastAsia"/>
                <w:iCs/>
                <w:kern w:val="2"/>
                <w:sz w:val="20"/>
              </w:rPr>
              <w:t xml:space="preserve"> complexity analysis of the receiver</w:t>
            </w:r>
            <w:r>
              <w:rPr>
                <w:rFonts w:eastAsia="宋体"/>
                <w:iCs/>
                <w:kern w:val="2"/>
                <w:sz w:val="20"/>
              </w:rPr>
              <w:t xml:space="preserve"> as the starting point, entries can be updated till RAN1#94bis.</w:t>
            </w:r>
          </w:p>
          <w:p w14:paraId="2E784AAF" w14:textId="77777777" w:rsidR="00D31540" w:rsidRPr="00A15121" w:rsidRDefault="00D31540" w:rsidP="006C525B">
            <w:pPr>
              <w:widowControl w:val="0"/>
              <w:spacing w:after="0"/>
              <w:jc w:val="center"/>
              <w:rPr>
                <w:rFonts w:eastAsia="宋体"/>
                <w:iCs/>
                <w:kern w:val="2"/>
                <w:sz w:val="22"/>
              </w:rPr>
            </w:pPr>
            <w:r w:rsidRPr="005B6C4A">
              <w:rPr>
                <w:rFonts w:eastAsia="宋体" w:hint="eastAsia"/>
                <w:iCs/>
                <w:kern w:val="2"/>
                <w:sz w:val="20"/>
              </w:rPr>
              <w:t>Table I</w:t>
            </w:r>
            <w:r w:rsidRPr="005B6C4A">
              <w:rPr>
                <w:rFonts w:eastAsia="宋体" w:hint="eastAsia"/>
                <w:iCs/>
                <w:kern w:val="2"/>
                <w:sz w:val="20"/>
              </w:rPr>
              <w:tab/>
            </w:r>
            <w:r w:rsidRPr="005B6C4A">
              <w:rPr>
                <w:rFonts w:eastAsia="宋体"/>
                <w:iCs/>
                <w:kern w:val="2"/>
                <w:sz w:val="20"/>
              </w:rPr>
              <w:t xml:space="preserve">Template of </w:t>
            </w:r>
            <w:r w:rsidRPr="005B6C4A">
              <w:rPr>
                <w:rFonts w:eastAsia="宋体" w:hint="eastAsia"/>
                <w:iCs/>
                <w:kern w:val="2"/>
                <w:sz w:val="20"/>
              </w:rPr>
              <w:t xml:space="preserve">Receiver </w:t>
            </w:r>
            <w:r w:rsidRPr="005B6C4A">
              <w:rPr>
                <w:rFonts w:eastAsia="宋体"/>
                <w:iCs/>
                <w:kern w:val="2"/>
                <w:sz w:val="20"/>
              </w:rPr>
              <w:t xml:space="preserve">Computation </w:t>
            </w:r>
            <w:r w:rsidRPr="005B6C4A">
              <w:rPr>
                <w:rFonts w:eastAsia="宋体" w:hint="eastAsia"/>
                <w:iCs/>
                <w:kern w:val="2"/>
                <w:sz w:val="20"/>
              </w:rPr>
              <w:t xml:space="preserve">Complexity </w:t>
            </w:r>
            <w:r w:rsidRPr="005B6C4A">
              <w:rPr>
                <w:rFonts w:eastAsia="宋体"/>
                <w:iCs/>
                <w:kern w:val="2"/>
                <w:sz w:val="20"/>
              </w:rPr>
              <w:t>breakup</w:t>
            </w:r>
            <w:r w:rsidRPr="00A15121">
              <w:rPr>
                <w:rFonts w:eastAsia="宋体"/>
                <w:iCs/>
                <w:kern w:val="2"/>
                <w:sz w:val="22"/>
              </w:rPr>
              <w:t xml:space="preserve"> </w:t>
            </w:r>
          </w:p>
          <w:tbl>
            <w:tblPr>
              <w:tblW w:w="8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007"/>
              <w:gridCol w:w="1124"/>
              <w:gridCol w:w="1131"/>
              <w:gridCol w:w="2073"/>
            </w:tblGrid>
            <w:tr w:rsidR="00D31540" w:rsidRPr="005B6C4A" w14:paraId="4612E467" w14:textId="77777777" w:rsidTr="006C525B">
              <w:trPr>
                <w:trHeight w:val="573"/>
              </w:trPr>
              <w:tc>
                <w:tcPr>
                  <w:tcW w:w="1205" w:type="dxa"/>
                  <w:vMerge w:val="restart"/>
                  <w:tcBorders>
                    <w:bottom w:val="single" w:sz="12" w:space="0" w:color="666666"/>
                  </w:tcBorders>
                  <w:shd w:val="clear" w:color="auto" w:fill="auto"/>
                  <w:vAlign w:val="center"/>
                </w:tcPr>
                <w:p w14:paraId="57D5E8C0" w14:textId="77777777" w:rsidR="00D31540" w:rsidRPr="005B6C4A" w:rsidRDefault="00D31540" w:rsidP="006C525B">
                  <w:pPr>
                    <w:pStyle w:val="Comments"/>
                    <w:rPr>
                      <w:b/>
                      <w:bCs/>
                      <w:i w:val="0"/>
                      <w:noProof/>
                      <w:szCs w:val="18"/>
                    </w:rPr>
                  </w:pPr>
                  <w:r w:rsidRPr="005B6C4A">
                    <w:rPr>
                      <w:rFonts w:hint="eastAsia"/>
                      <w:b/>
                      <w:bCs/>
                      <w:i w:val="0"/>
                      <w:noProof/>
                      <w:szCs w:val="18"/>
                    </w:rPr>
                    <w:t>Receiver component</w:t>
                  </w:r>
                </w:p>
              </w:tc>
              <w:tc>
                <w:tcPr>
                  <w:tcW w:w="3030" w:type="dxa"/>
                  <w:vMerge w:val="restart"/>
                  <w:tcBorders>
                    <w:bottom w:val="single" w:sz="12" w:space="0" w:color="666666"/>
                  </w:tcBorders>
                  <w:shd w:val="clear" w:color="auto" w:fill="auto"/>
                  <w:vAlign w:val="center"/>
                </w:tcPr>
                <w:p w14:paraId="444EEB09" w14:textId="77777777" w:rsidR="00D31540" w:rsidRPr="005B6C4A" w:rsidRDefault="00D31540" w:rsidP="006C525B">
                  <w:pPr>
                    <w:pStyle w:val="Comments"/>
                    <w:rPr>
                      <w:rFonts w:eastAsia="宋体"/>
                      <w:b/>
                      <w:bCs/>
                      <w:i w:val="0"/>
                      <w:iCs/>
                      <w:noProof/>
                      <w:kern w:val="2"/>
                      <w:szCs w:val="18"/>
                    </w:rPr>
                  </w:pPr>
                  <w:r w:rsidRPr="005B6C4A">
                    <w:rPr>
                      <w:rFonts w:eastAsia="宋体" w:hint="eastAsia"/>
                      <w:b/>
                      <w:bCs/>
                      <w:i w:val="0"/>
                      <w:iCs/>
                      <w:noProof/>
                      <w:kern w:val="2"/>
                      <w:szCs w:val="18"/>
                    </w:rPr>
                    <w:t>Detailed component</w:t>
                  </w:r>
                </w:p>
              </w:tc>
              <w:tc>
                <w:tcPr>
                  <w:tcW w:w="4358" w:type="dxa"/>
                  <w:gridSpan w:val="3"/>
                  <w:tcBorders>
                    <w:bottom w:val="single" w:sz="12" w:space="0" w:color="666666"/>
                  </w:tcBorders>
                  <w:shd w:val="clear" w:color="auto" w:fill="auto"/>
                  <w:vAlign w:val="center"/>
                </w:tcPr>
                <w:p w14:paraId="229B9795" w14:textId="77777777" w:rsidR="00D31540" w:rsidRPr="005B6C4A" w:rsidRDefault="00D31540" w:rsidP="006C525B">
                  <w:pPr>
                    <w:pStyle w:val="Comments"/>
                    <w:rPr>
                      <w:rFonts w:eastAsia="宋体"/>
                      <w:b/>
                      <w:bCs/>
                      <w:i w:val="0"/>
                      <w:iCs/>
                      <w:kern w:val="2"/>
                      <w:szCs w:val="18"/>
                    </w:rPr>
                  </w:pPr>
                  <w:r w:rsidRPr="005B6C4A">
                    <w:rPr>
                      <w:rFonts w:eastAsia="宋体" w:hint="eastAsia"/>
                      <w:b/>
                      <w:bCs/>
                      <w:i w:val="0"/>
                      <w:iCs/>
                      <w:kern w:val="2"/>
                      <w:szCs w:val="18"/>
                    </w:rPr>
                    <w:t xml:space="preserve">Computation </w:t>
                  </w:r>
                  <w:r w:rsidRPr="005B6C4A">
                    <w:rPr>
                      <w:rFonts w:eastAsia="宋体"/>
                      <w:b/>
                      <w:bCs/>
                      <w:i w:val="0"/>
                      <w:iCs/>
                      <w:kern w:val="2"/>
                      <w:szCs w:val="18"/>
                    </w:rPr>
                    <w:t>in parametric number of usages, O(.) analysis, [impact factor]</w:t>
                  </w:r>
                </w:p>
              </w:tc>
            </w:tr>
            <w:tr w:rsidR="00D31540" w:rsidRPr="005B6C4A" w14:paraId="24421D17" w14:textId="77777777" w:rsidTr="006C525B">
              <w:trPr>
                <w:trHeight w:val="547"/>
              </w:trPr>
              <w:tc>
                <w:tcPr>
                  <w:tcW w:w="1205" w:type="dxa"/>
                  <w:vMerge/>
                  <w:tcBorders>
                    <w:bottom w:val="single" w:sz="12" w:space="0" w:color="666666"/>
                  </w:tcBorders>
                  <w:shd w:val="clear" w:color="auto" w:fill="auto"/>
                </w:tcPr>
                <w:p w14:paraId="5DD122E0" w14:textId="77777777" w:rsidR="00D31540" w:rsidRPr="005B6C4A" w:rsidRDefault="00D31540" w:rsidP="006C525B">
                  <w:pPr>
                    <w:pStyle w:val="Comments"/>
                    <w:rPr>
                      <w:b/>
                      <w:bCs/>
                      <w:i w:val="0"/>
                      <w:noProof/>
                      <w:szCs w:val="18"/>
                    </w:rPr>
                  </w:pPr>
                </w:p>
              </w:tc>
              <w:tc>
                <w:tcPr>
                  <w:tcW w:w="3030" w:type="dxa"/>
                  <w:vMerge/>
                  <w:tcBorders>
                    <w:bottom w:val="single" w:sz="12" w:space="0" w:color="666666"/>
                  </w:tcBorders>
                  <w:shd w:val="clear" w:color="auto" w:fill="auto"/>
                </w:tcPr>
                <w:p w14:paraId="3B33D4F3" w14:textId="77777777" w:rsidR="00D31540" w:rsidRPr="005B6C4A" w:rsidRDefault="00D31540" w:rsidP="006C525B">
                  <w:pPr>
                    <w:pStyle w:val="Comments"/>
                    <w:rPr>
                      <w:rFonts w:eastAsia="宋体"/>
                      <w:i w:val="0"/>
                      <w:iCs/>
                      <w:noProof/>
                      <w:kern w:val="2"/>
                      <w:szCs w:val="18"/>
                    </w:rPr>
                  </w:pPr>
                </w:p>
              </w:tc>
              <w:tc>
                <w:tcPr>
                  <w:tcW w:w="1127" w:type="dxa"/>
                  <w:tcBorders>
                    <w:bottom w:val="single" w:sz="12" w:space="0" w:color="666666"/>
                  </w:tcBorders>
                  <w:shd w:val="clear" w:color="auto" w:fill="auto"/>
                  <w:vAlign w:val="center"/>
                </w:tcPr>
                <w:p w14:paraId="4E7D457E" w14:textId="77777777" w:rsidR="00D31540" w:rsidRPr="005B6C4A" w:rsidRDefault="00D31540" w:rsidP="006C525B">
                  <w:pPr>
                    <w:pStyle w:val="Comments"/>
                    <w:rPr>
                      <w:rFonts w:eastAsia="宋体"/>
                      <w:i w:val="0"/>
                      <w:iCs/>
                      <w:kern w:val="2"/>
                      <w:szCs w:val="18"/>
                    </w:rPr>
                  </w:pPr>
                  <w:r w:rsidRPr="005B6C4A">
                    <w:rPr>
                      <w:rFonts w:eastAsia="宋体" w:hint="eastAsia"/>
                      <w:i w:val="0"/>
                      <w:iCs/>
                      <w:kern w:val="2"/>
                      <w:szCs w:val="18"/>
                    </w:rPr>
                    <w:t>Receiver</w:t>
                  </w:r>
                  <w:r w:rsidRPr="005B6C4A">
                    <w:rPr>
                      <w:rFonts w:eastAsia="宋体"/>
                      <w:i w:val="0"/>
                      <w:iCs/>
                      <w:kern w:val="2"/>
                      <w:szCs w:val="18"/>
                    </w:rPr>
                    <w:t xml:space="preserve"> type 1</w:t>
                  </w:r>
                </w:p>
              </w:tc>
              <w:tc>
                <w:tcPr>
                  <w:tcW w:w="1134" w:type="dxa"/>
                  <w:tcBorders>
                    <w:bottom w:val="single" w:sz="12" w:space="0" w:color="666666"/>
                  </w:tcBorders>
                  <w:shd w:val="clear" w:color="auto" w:fill="auto"/>
                  <w:vAlign w:val="center"/>
                </w:tcPr>
                <w:p w14:paraId="36DFDD19" w14:textId="77777777" w:rsidR="00D31540" w:rsidRPr="005B6C4A" w:rsidRDefault="00D31540" w:rsidP="006C525B">
                  <w:pPr>
                    <w:pStyle w:val="Comments"/>
                    <w:rPr>
                      <w:rFonts w:eastAsia="宋体"/>
                      <w:i w:val="0"/>
                      <w:iCs/>
                      <w:kern w:val="2"/>
                      <w:szCs w:val="18"/>
                    </w:rPr>
                  </w:pPr>
                  <w:r w:rsidRPr="005B6C4A">
                    <w:rPr>
                      <w:rFonts w:eastAsia="宋体" w:hint="eastAsia"/>
                      <w:i w:val="0"/>
                      <w:iCs/>
                      <w:kern w:val="2"/>
                      <w:szCs w:val="18"/>
                    </w:rPr>
                    <w:t>Receiver</w:t>
                  </w:r>
                  <w:r w:rsidRPr="005B6C4A">
                    <w:rPr>
                      <w:rFonts w:eastAsia="宋体"/>
                      <w:i w:val="0"/>
                      <w:iCs/>
                      <w:kern w:val="2"/>
                      <w:szCs w:val="18"/>
                    </w:rPr>
                    <w:t xml:space="preserve"> type 2</w:t>
                  </w:r>
                </w:p>
              </w:tc>
              <w:tc>
                <w:tcPr>
                  <w:tcW w:w="2097" w:type="dxa"/>
                  <w:tcBorders>
                    <w:bottom w:val="single" w:sz="12" w:space="0" w:color="666666"/>
                  </w:tcBorders>
                  <w:shd w:val="clear" w:color="auto" w:fill="auto"/>
                  <w:vAlign w:val="center"/>
                </w:tcPr>
                <w:p w14:paraId="4531D841"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w:t>
                  </w:r>
                </w:p>
              </w:tc>
            </w:tr>
            <w:tr w:rsidR="00D31540" w:rsidRPr="005B6C4A" w14:paraId="61452DED" w14:textId="77777777" w:rsidTr="006C525B">
              <w:tc>
                <w:tcPr>
                  <w:tcW w:w="1205" w:type="dxa"/>
                  <w:vMerge w:val="restart"/>
                  <w:shd w:val="clear" w:color="auto" w:fill="auto"/>
                  <w:vAlign w:val="center"/>
                </w:tcPr>
                <w:p w14:paraId="1762CF47" w14:textId="77777777" w:rsidR="00D31540" w:rsidRPr="005B6C4A" w:rsidRDefault="00D31540" w:rsidP="006C525B">
                  <w:pPr>
                    <w:pStyle w:val="Comments"/>
                    <w:rPr>
                      <w:b/>
                      <w:bCs/>
                      <w:i w:val="0"/>
                      <w:szCs w:val="18"/>
                    </w:rPr>
                  </w:pPr>
                  <w:r w:rsidRPr="005B6C4A">
                    <w:rPr>
                      <w:rFonts w:hint="eastAsia"/>
                      <w:b/>
                      <w:bCs/>
                      <w:i w:val="0"/>
                      <w:szCs w:val="18"/>
                    </w:rPr>
                    <w:t>Detector</w:t>
                  </w:r>
                </w:p>
                <w:p w14:paraId="44B69B0D" w14:textId="77777777" w:rsidR="00D31540" w:rsidRPr="005B6C4A" w:rsidRDefault="00D31540" w:rsidP="006C525B">
                  <w:pPr>
                    <w:pStyle w:val="Comments"/>
                    <w:rPr>
                      <w:b/>
                      <w:bCs/>
                      <w:i w:val="0"/>
                      <w:szCs w:val="18"/>
                    </w:rPr>
                  </w:pPr>
                </w:p>
              </w:tc>
              <w:tc>
                <w:tcPr>
                  <w:tcW w:w="3030" w:type="dxa"/>
                  <w:shd w:val="clear" w:color="auto" w:fill="auto"/>
                </w:tcPr>
                <w:p w14:paraId="2C672DC5"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 xml:space="preserve">UE detection </w:t>
                  </w:r>
                </w:p>
              </w:tc>
              <w:tc>
                <w:tcPr>
                  <w:tcW w:w="1127" w:type="dxa"/>
                  <w:shd w:val="clear" w:color="auto" w:fill="auto"/>
                </w:tcPr>
                <w:p w14:paraId="0D53B590"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5F69045E"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5AD966AF" w14:textId="77777777" w:rsidR="00D31540" w:rsidRPr="005B6C4A" w:rsidRDefault="00D31540" w:rsidP="006C525B">
                  <w:pPr>
                    <w:pStyle w:val="Comments"/>
                    <w:rPr>
                      <w:rFonts w:eastAsia="宋体"/>
                      <w:i w:val="0"/>
                      <w:iCs/>
                      <w:kern w:val="2"/>
                      <w:szCs w:val="18"/>
                    </w:rPr>
                  </w:pPr>
                </w:p>
              </w:tc>
            </w:tr>
            <w:tr w:rsidR="00D31540" w:rsidRPr="005B6C4A" w14:paraId="7554C577" w14:textId="77777777" w:rsidTr="006C525B">
              <w:tc>
                <w:tcPr>
                  <w:tcW w:w="1205" w:type="dxa"/>
                  <w:vMerge/>
                  <w:shd w:val="clear" w:color="auto" w:fill="auto"/>
                  <w:vAlign w:val="center"/>
                </w:tcPr>
                <w:p w14:paraId="35FFBB95" w14:textId="77777777" w:rsidR="00D31540" w:rsidRPr="005B6C4A" w:rsidRDefault="00D31540" w:rsidP="006C525B">
                  <w:pPr>
                    <w:pStyle w:val="Comments"/>
                    <w:rPr>
                      <w:b/>
                      <w:bCs/>
                      <w:i w:val="0"/>
                      <w:szCs w:val="18"/>
                    </w:rPr>
                  </w:pPr>
                </w:p>
              </w:tc>
              <w:tc>
                <w:tcPr>
                  <w:tcW w:w="3030" w:type="dxa"/>
                  <w:shd w:val="clear" w:color="auto" w:fill="auto"/>
                </w:tcPr>
                <w:p w14:paraId="2ECC1ED8"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Channel estimation</w:t>
                  </w:r>
                </w:p>
              </w:tc>
              <w:tc>
                <w:tcPr>
                  <w:tcW w:w="1127" w:type="dxa"/>
                  <w:shd w:val="clear" w:color="auto" w:fill="auto"/>
                </w:tcPr>
                <w:p w14:paraId="67C80488"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7F62BADB"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09A76184" w14:textId="77777777" w:rsidR="00D31540" w:rsidRPr="005B6C4A" w:rsidRDefault="00D31540" w:rsidP="006C525B">
                  <w:pPr>
                    <w:pStyle w:val="Comments"/>
                    <w:rPr>
                      <w:rFonts w:eastAsia="宋体"/>
                      <w:i w:val="0"/>
                      <w:iCs/>
                      <w:kern w:val="2"/>
                      <w:szCs w:val="18"/>
                    </w:rPr>
                  </w:pPr>
                </w:p>
              </w:tc>
            </w:tr>
            <w:tr w:rsidR="00D31540" w:rsidRPr="005B6C4A" w14:paraId="183305DE" w14:textId="77777777" w:rsidTr="006C525B">
              <w:trPr>
                <w:trHeight w:val="199"/>
              </w:trPr>
              <w:tc>
                <w:tcPr>
                  <w:tcW w:w="1205" w:type="dxa"/>
                  <w:vMerge/>
                  <w:shd w:val="clear" w:color="auto" w:fill="auto"/>
                  <w:vAlign w:val="center"/>
                </w:tcPr>
                <w:p w14:paraId="50284F21" w14:textId="77777777" w:rsidR="00D31540" w:rsidRPr="005B6C4A" w:rsidRDefault="00D31540" w:rsidP="006C525B">
                  <w:pPr>
                    <w:pStyle w:val="Comments"/>
                    <w:rPr>
                      <w:b/>
                      <w:bCs/>
                      <w:i w:val="0"/>
                      <w:szCs w:val="18"/>
                    </w:rPr>
                  </w:pPr>
                </w:p>
              </w:tc>
              <w:tc>
                <w:tcPr>
                  <w:tcW w:w="3030" w:type="dxa"/>
                  <w:shd w:val="clear" w:color="auto" w:fill="auto"/>
                </w:tcPr>
                <w:p w14:paraId="35708A38"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Rx combining, if any</w:t>
                  </w:r>
                </w:p>
              </w:tc>
              <w:tc>
                <w:tcPr>
                  <w:tcW w:w="1127" w:type="dxa"/>
                  <w:shd w:val="clear" w:color="auto" w:fill="auto"/>
                </w:tcPr>
                <w:p w14:paraId="39734908"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16C584B6"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3280F490" w14:textId="77777777" w:rsidR="00D31540" w:rsidRPr="005B6C4A" w:rsidRDefault="00D31540" w:rsidP="006C525B">
                  <w:pPr>
                    <w:pStyle w:val="Comments"/>
                    <w:rPr>
                      <w:rFonts w:eastAsia="宋体"/>
                      <w:i w:val="0"/>
                      <w:iCs/>
                      <w:kern w:val="2"/>
                      <w:szCs w:val="18"/>
                    </w:rPr>
                  </w:pPr>
                </w:p>
              </w:tc>
            </w:tr>
            <w:tr w:rsidR="00D31540" w:rsidRPr="005B6C4A" w14:paraId="33D3B4ED" w14:textId="77777777" w:rsidTr="006C525B">
              <w:tc>
                <w:tcPr>
                  <w:tcW w:w="1205" w:type="dxa"/>
                  <w:vMerge/>
                  <w:shd w:val="clear" w:color="auto" w:fill="auto"/>
                  <w:vAlign w:val="center"/>
                </w:tcPr>
                <w:p w14:paraId="7874C90C" w14:textId="77777777" w:rsidR="00D31540" w:rsidRPr="005B6C4A" w:rsidRDefault="00D31540" w:rsidP="006C525B">
                  <w:pPr>
                    <w:pStyle w:val="Comments"/>
                    <w:rPr>
                      <w:b/>
                      <w:bCs/>
                      <w:i w:val="0"/>
                      <w:szCs w:val="18"/>
                    </w:rPr>
                  </w:pPr>
                </w:p>
              </w:tc>
              <w:tc>
                <w:tcPr>
                  <w:tcW w:w="3030" w:type="dxa"/>
                  <w:shd w:val="clear" w:color="auto" w:fill="auto"/>
                </w:tcPr>
                <w:p w14:paraId="3351C26D"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Covariance matrix calculation, if any</w:t>
                  </w:r>
                </w:p>
              </w:tc>
              <w:tc>
                <w:tcPr>
                  <w:tcW w:w="1127" w:type="dxa"/>
                  <w:shd w:val="clear" w:color="auto" w:fill="auto"/>
                </w:tcPr>
                <w:p w14:paraId="629CAD2E"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2FACB8E5"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103DF459" w14:textId="77777777" w:rsidR="00D31540" w:rsidRPr="005B6C4A" w:rsidRDefault="00D31540" w:rsidP="006C525B">
                  <w:pPr>
                    <w:pStyle w:val="Comments"/>
                    <w:rPr>
                      <w:rFonts w:eastAsia="宋体"/>
                      <w:i w:val="0"/>
                      <w:iCs/>
                      <w:kern w:val="2"/>
                      <w:szCs w:val="18"/>
                    </w:rPr>
                  </w:pPr>
                </w:p>
              </w:tc>
            </w:tr>
            <w:tr w:rsidR="00D31540" w:rsidRPr="005B6C4A" w14:paraId="143BEA07" w14:textId="77777777" w:rsidTr="006C525B">
              <w:tc>
                <w:tcPr>
                  <w:tcW w:w="1205" w:type="dxa"/>
                  <w:vMerge/>
                  <w:shd w:val="clear" w:color="auto" w:fill="auto"/>
                  <w:vAlign w:val="center"/>
                </w:tcPr>
                <w:p w14:paraId="5BD0C395" w14:textId="77777777" w:rsidR="00D31540" w:rsidRPr="005B6C4A" w:rsidRDefault="00D31540" w:rsidP="006C525B">
                  <w:pPr>
                    <w:pStyle w:val="Comments"/>
                    <w:rPr>
                      <w:b/>
                      <w:bCs/>
                      <w:i w:val="0"/>
                      <w:szCs w:val="18"/>
                    </w:rPr>
                  </w:pPr>
                </w:p>
              </w:tc>
              <w:tc>
                <w:tcPr>
                  <w:tcW w:w="3030" w:type="dxa"/>
                  <w:shd w:val="clear" w:color="auto" w:fill="auto"/>
                </w:tcPr>
                <w:p w14:paraId="72EC2303"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Demodulation weight computation, if any</w:t>
                  </w:r>
                </w:p>
              </w:tc>
              <w:tc>
                <w:tcPr>
                  <w:tcW w:w="1127" w:type="dxa"/>
                  <w:shd w:val="clear" w:color="auto" w:fill="auto"/>
                </w:tcPr>
                <w:p w14:paraId="68081BE7"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1A2369D3"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5B9F959F" w14:textId="77777777" w:rsidR="00D31540" w:rsidRPr="005B6C4A" w:rsidRDefault="00D31540" w:rsidP="006C525B">
                  <w:pPr>
                    <w:pStyle w:val="Comments"/>
                    <w:rPr>
                      <w:rFonts w:eastAsia="宋体"/>
                      <w:i w:val="0"/>
                      <w:iCs/>
                      <w:kern w:val="2"/>
                      <w:szCs w:val="18"/>
                    </w:rPr>
                  </w:pPr>
                </w:p>
              </w:tc>
            </w:tr>
            <w:tr w:rsidR="00D31540" w:rsidRPr="005B6C4A" w14:paraId="43340DD1" w14:textId="77777777" w:rsidTr="006C525B">
              <w:tc>
                <w:tcPr>
                  <w:tcW w:w="1205" w:type="dxa"/>
                  <w:vMerge/>
                  <w:shd w:val="clear" w:color="auto" w:fill="auto"/>
                  <w:vAlign w:val="center"/>
                </w:tcPr>
                <w:p w14:paraId="598DCC48" w14:textId="77777777" w:rsidR="00D31540" w:rsidRPr="005B6C4A" w:rsidRDefault="00D31540" w:rsidP="006C525B">
                  <w:pPr>
                    <w:pStyle w:val="Comments"/>
                    <w:rPr>
                      <w:b/>
                      <w:bCs/>
                      <w:i w:val="0"/>
                      <w:szCs w:val="18"/>
                    </w:rPr>
                  </w:pPr>
                </w:p>
              </w:tc>
              <w:tc>
                <w:tcPr>
                  <w:tcW w:w="3030" w:type="dxa"/>
                  <w:shd w:val="clear" w:color="auto" w:fill="auto"/>
                </w:tcPr>
                <w:p w14:paraId="2FE2D9C6"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UE ordering, if any</w:t>
                  </w:r>
                </w:p>
              </w:tc>
              <w:tc>
                <w:tcPr>
                  <w:tcW w:w="1127" w:type="dxa"/>
                  <w:shd w:val="clear" w:color="auto" w:fill="auto"/>
                </w:tcPr>
                <w:p w14:paraId="2CC93ED2"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3F7BD97A"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0D52F956" w14:textId="77777777" w:rsidR="00D31540" w:rsidRPr="005B6C4A" w:rsidRDefault="00D31540" w:rsidP="006C525B">
                  <w:pPr>
                    <w:pStyle w:val="Comments"/>
                    <w:rPr>
                      <w:rFonts w:eastAsia="宋体"/>
                      <w:i w:val="0"/>
                      <w:iCs/>
                      <w:kern w:val="2"/>
                      <w:szCs w:val="18"/>
                    </w:rPr>
                  </w:pPr>
                </w:p>
              </w:tc>
            </w:tr>
            <w:tr w:rsidR="00D31540" w:rsidRPr="005B6C4A" w14:paraId="324D9169" w14:textId="77777777" w:rsidTr="006C525B">
              <w:tc>
                <w:tcPr>
                  <w:tcW w:w="1205" w:type="dxa"/>
                  <w:vMerge/>
                  <w:shd w:val="clear" w:color="auto" w:fill="auto"/>
                  <w:vAlign w:val="center"/>
                </w:tcPr>
                <w:p w14:paraId="3F02DFE5" w14:textId="77777777" w:rsidR="00D31540" w:rsidRPr="005B6C4A" w:rsidRDefault="00D31540" w:rsidP="006C525B">
                  <w:pPr>
                    <w:pStyle w:val="Comments"/>
                    <w:rPr>
                      <w:b/>
                      <w:bCs/>
                      <w:i w:val="0"/>
                      <w:szCs w:val="18"/>
                    </w:rPr>
                  </w:pPr>
                </w:p>
              </w:tc>
              <w:tc>
                <w:tcPr>
                  <w:tcW w:w="3030" w:type="dxa"/>
                  <w:shd w:val="clear" w:color="auto" w:fill="auto"/>
                </w:tcPr>
                <w:p w14:paraId="6C542D47"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Demodulation, if any</w:t>
                  </w:r>
                </w:p>
              </w:tc>
              <w:tc>
                <w:tcPr>
                  <w:tcW w:w="1127" w:type="dxa"/>
                  <w:shd w:val="clear" w:color="auto" w:fill="auto"/>
                </w:tcPr>
                <w:p w14:paraId="7459FBDE"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3B207640"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67653FCD" w14:textId="77777777" w:rsidR="00D31540" w:rsidRPr="005B6C4A" w:rsidRDefault="00D31540" w:rsidP="006C525B">
                  <w:pPr>
                    <w:pStyle w:val="Comments"/>
                    <w:rPr>
                      <w:rFonts w:eastAsia="宋体"/>
                      <w:i w:val="0"/>
                      <w:iCs/>
                      <w:kern w:val="2"/>
                      <w:szCs w:val="18"/>
                    </w:rPr>
                  </w:pPr>
                </w:p>
              </w:tc>
            </w:tr>
            <w:tr w:rsidR="00D31540" w:rsidRPr="005B6C4A" w14:paraId="02A9F6FC" w14:textId="77777777" w:rsidTr="006C525B">
              <w:tc>
                <w:tcPr>
                  <w:tcW w:w="1205" w:type="dxa"/>
                  <w:vMerge/>
                  <w:shd w:val="clear" w:color="auto" w:fill="auto"/>
                  <w:vAlign w:val="center"/>
                </w:tcPr>
                <w:p w14:paraId="64D03F3C" w14:textId="77777777" w:rsidR="00D31540" w:rsidRPr="005B6C4A" w:rsidRDefault="00D31540" w:rsidP="006C525B">
                  <w:pPr>
                    <w:pStyle w:val="Comments"/>
                    <w:rPr>
                      <w:b/>
                      <w:bCs/>
                      <w:i w:val="0"/>
                      <w:szCs w:val="18"/>
                    </w:rPr>
                  </w:pPr>
                </w:p>
              </w:tc>
              <w:tc>
                <w:tcPr>
                  <w:tcW w:w="3030" w:type="dxa"/>
                  <w:shd w:val="clear" w:color="auto" w:fill="auto"/>
                </w:tcPr>
                <w:p w14:paraId="2416D5B0"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Soft information generation, if any</w:t>
                  </w:r>
                </w:p>
              </w:tc>
              <w:tc>
                <w:tcPr>
                  <w:tcW w:w="1127" w:type="dxa"/>
                  <w:shd w:val="clear" w:color="auto" w:fill="auto"/>
                </w:tcPr>
                <w:p w14:paraId="1B108234"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635FC062"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6B6451FB" w14:textId="77777777" w:rsidR="00D31540" w:rsidRPr="005B6C4A" w:rsidRDefault="00D31540" w:rsidP="006C525B">
                  <w:pPr>
                    <w:pStyle w:val="Comments"/>
                    <w:rPr>
                      <w:rFonts w:eastAsia="宋体"/>
                      <w:i w:val="0"/>
                      <w:iCs/>
                      <w:kern w:val="2"/>
                      <w:szCs w:val="18"/>
                    </w:rPr>
                  </w:pPr>
                </w:p>
              </w:tc>
            </w:tr>
            <w:tr w:rsidR="00D31540" w:rsidRPr="005B6C4A" w14:paraId="4ED34228" w14:textId="77777777" w:rsidTr="006C525B">
              <w:tc>
                <w:tcPr>
                  <w:tcW w:w="1205" w:type="dxa"/>
                  <w:vMerge/>
                  <w:shd w:val="clear" w:color="auto" w:fill="auto"/>
                  <w:vAlign w:val="center"/>
                </w:tcPr>
                <w:p w14:paraId="4D74CB22" w14:textId="77777777" w:rsidR="00D31540" w:rsidRPr="005B6C4A" w:rsidRDefault="00D31540" w:rsidP="006C525B">
                  <w:pPr>
                    <w:pStyle w:val="Comments"/>
                    <w:rPr>
                      <w:b/>
                      <w:bCs/>
                      <w:i w:val="0"/>
                      <w:szCs w:val="18"/>
                    </w:rPr>
                  </w:pPr>
                </w:p>
              </w:tc>
              <w:tc>
                <w:tcPr>
                  <w:tcW w:w="3030" w:type="dxa"/>
                  <w:shd w:val="clear" w:color="auto" w:fill="auto"/>
                </w:tcPr>
                <w:p w14:paraId="14A1A9EE"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Soft symbol reconstruction, if any</w:t>
                  </w:r>
                </w:p>
              </w:tc>
              <w:tc>
                <w:tcPr>
                  <w:tcW w:w="1127" w:type="dxa"/>
                  <w:shd w:val="clear" w:color="auto" w:fill="auto"/>
                </w:tcPr>
                <w:p w14:paraId="1900BA06"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4BED3240"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65AD9252" w14:textId="77777777" w:rsidR="00D31540" w:rsidRPr="005B6C4A" w:rsidRDefault="00D31540" w:rsidP="006C525B">
                  <w:pPr>
                    <w:pStyle w:val="Comments"/>
                    <w:rPr>
                      <w:rFonts w:eastAsia="宋体"/>
                      <w:i w:val="0"/>
                      <w:iCs/>
                      <w:kern w:val="2"/>
                      <w:szCs w:val="18"/>
                    </w:rPr>
                  </w:pPr>
                </w:p>
              </w:tc>
            </w:tr>
            <w:tr w:rsidR="00D31540" w:rsidRPr="005B6C4A" w14:paraId="305FF74A" w14:textId="77777777" w:rsidTr="006C525B">
              <w:tc>
                <w:tcPr>
                  <w:tcW w:w="1205" w:type="dxa"/>
                  <w:vMerge/>
                  <w:shd w:val="clear" w:color="auto" w:fill="auto"/>
                  <w:vAlign w:val="center"/>
                </w:tcPr>
                <w:p w14:paraId="199DE7BA" w14:textId="77777777" w:rsidR="00D31540" w:rsidRPr="005B6C4A" w:rsidRDefault="00D31540" w:rsidP="006C525B">
                  <w:pPr>
                    <w:pStyle w:val="Comments"/>
                    <w:rPr>
                      <w:b/>
                      <w:bCs/>
                      <w:i w:val="0"/>
                      <w:szCs w:val="18"/>
                    </w:rPr>
                  </w:pPr>
                </w:p>
              </w:tc>
              <w:tc>
                <w:tcPr>
                  <w:tcW w:w="3030" w:type="dxa"/>
                  <w:shd w:val="clear" w:color="auto" w:fill="auto"/>
                </w:tcPr>
                <w:p w14:paraId="59CF9353"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Message passing, if any</w:t>
                  </w:r>
                </w:p>
              </w:tc>
              <w:tc>
                <w:tcPr>
                  <w:tcW w:w="1127" w:type="dxa"/>
                  <w:shd w:val="clear" w:color="auto" w:fill="auto"/>
                </w:tcPr>
                <w:p w14:paraId="0B53BF4E"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26DED93F"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4E410B6B" w14:textId="77777777" w:rsidR="00D31540" w:rsidRPr="005B6C4A" w:rsidRDefault="00D31540" w:rsidP="006C525B">
                  <w:pPr>
                    <w:pStyle w:val="Comments"/>
                    <w:rPr>
                      <w:rFonts w:eastAsia="宋体"/>
                      <w:i w:val="0"/>
                      <w:iCs/>
                      <w:kern w:val="2"/>
                      <w:szCs w:val="18"/>
                    </w:rPr>
                  </w:pPr>
                </w:p>
              </w:tc>
            </w:tr>
            <w:tr w:rsidR="00D31540" w:rsidRPr="005B6C4A" w14:paraId="12C66FB5" w14:textId="77777777" w:rsidTr="006C525B">
              <w:tc>
                <w:tcPr>
                  <w:tcW w:w="1205" w:type="dxa"/>
                  <w:vMerge/>
                  <w:shd w:val="clear" w:color="auto" w:fill="auto"/>
                  <w:vAlign w:val="center"/>
                </w:tcPr>
                <w:p w14:paraId="6C9EAF8A" w14:textId="77777777" w:rsidR="00D31540" w:rsidRPr="005B6C4A" w:rsidRDefault="00D31540" w:rsidP="006C525B">
                  <w:pPr>
                    <w:pStyle w:val="Comments"/>
                    <w:rPr>
                      <w:b/>
                      <w:bCs/>
                      <w:i w:val="0"/>
                      <w:szCs w:val="18"/>
                    </w:rPr>
                  </w:pPr>
                </w:p>
              </w:tc>
              <w:tc>
                <w:tcPr>
                  <w:tcW w:w="3030" w:type="dxa"/>
                  <w:shd w:val="clear" w:color="auto" w:fill="auto"/>
                </w:tcPr>
                <w:p w14:paraId="1EC14349"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Others</w:t>
                  </w:r>
                </w:p>
              </w:tc>
              <w:tc>
                <w:tcPr>
                  <w:tcW w:w="1127" w:type="dxa"/>
                  <w:shd w:val="clear" w:color="auto" w:fill="auto"/>
                </w:tcPr>
                <w:p w14:paraId="773F0EA0"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4920F86D"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10E74172" w14:textId="77777777" w:rsidR="00D31540" w:rsidRPr="005B6C4A" w:rsidRDefault="00D31540" w:rsidP="006C525B">
                  <w:pPr>
                    <w:pStyle w:val="Comments"/>
                    <w:rPr>
                      <w:rFonts w:eastAsia="宋体"/>
                      <w:i w:val="0"/>
                      <w:iCs/>
                      <w:kern w:val="2"/>
                      <w:szCs w:val="18"/>
                    </w:rPr>
                  </w:pPr>
                </w:p>
              </w:tc>
            </w:tr>
            <w:tr w:rsidR="00D31540" w:rsidRPr="005B6C4A" w14:paraId="3D54F9A3" w14:textId="77777777" w:rsidTr="006C525B">
              <w:tc>
                <w:tcPr>
                  <w:tcW w:w="1205" w:type="dxa"/>
                  <w:shd w:val="clear" w:color="auto" w:fill="auto"/>
                  <w:vAlign w:val="center"/>
                </w:tcPr>
                <w:p w14:paraId="61B83C8E" w14:textId="77777777" w:rsidR="00D31540" w:rsidRPr="005B6C4A" w:rsidRDefault="00D31540" w:rsidP="006C525B">
                  <w:pPr>
                    <w:pStyle w:val="Comments"/>
                    <w:rPr>
                      <w:rFonts w:eastAsia="等线"/>
                      <w:b/>
                      <w:bCs/>
                      <w:i w:val="0"/>
                      <w:szCs w:val="18"/>
                    </w:rPr>
                  </w:pPr>
                  <w:r w:rsidRPr="005B6C4A">
                    <w:rPr>
                      <w:rFonts w:hint="eastAsia"/>
                      <w:b/>
                      <w:bCs/>
                      <w:i w:val="0"/>
                      <w:szCs w:val="18"/>
                    </w:rPr>
                    <w:t>Decod</w:t>
                  </w:r>
                  <w:r w:rsidRPr="005B6C4A">
                    <w:rPr>
                      <w:rFonts w:eastAsia="等线" w:hint="eastAsia"/>
                      <w:b/>
                      <w:bCs/>
                      <w:i w:val="0"/>
                      <w:szCs w:val="18"/>
                    </w:rPr>
                    <w:t>er</w:t>
                  </w:r>
                </w:p>
              </w:tc>
              <w:tc>
                <w:tcPr>
                  <w:tcW w:w="3030" w:type="dxa"/>
                  <w:shd w:val="clear" w:color="auto" w:fill="auto"/>
                </w:tcPr>
                <w:p w14:paraId="73F81090"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LDPC decoding</w:t>
                  </w:r>
                </w:p>
              </w:tc>
              <w:tc>
                <w:tcPr>
                  <w:tcW w:w="1127" w:type="dxa"/>
                  <w:shd w:val="clear" w:color="auto" w:fill="auto"/>
                </w:tcPr>
                <w:p w14:paraId="0EA0639E"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3A1A6F41"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232AD5B3" w14:textId="77777777" w:rsidR="00D31540" w:rsidRPr="005B6C4A" w:rsidRDefault="00D31540" w:rsidP="006C525B">
                  <w:pPr>
                    <w:pStyle w:val="Comments"/>
                    <w:rPr>
                      <w:rFonts w:eastAsia="宋体"/>
                      <w:i w:val="0"/>
                      <w:iCs/>
                      <w:kern w:val="2"/>
                      <w:szCs w:val="18"/>
                    </w:rPr>
                  </w:pPr>
                </w:p>
              </w:tc>
            </w:tr>
            <w:tr w:rsidR="00D31540" w:rsidRPr="005B6C4A" w14:paraId="1425696D" w14:textId="77777777" w:rsidTr="006C525B">
              <w:tc>
                <w:tcPr>
                  <w:tcW w:w="1205" w:type="dxa"/>
                  <w:vMerge w:val="restart"/>
                  <w:shd w:val="clear" w:color="auto" w:fill="auto"/>
                  <w:vAlign w:val="center"/>
                </w:tcPr>
                <w:p w14:paraId="7FF9B23C" w14:textId="77777777" w:rsidR="00D31540" w:rsidRPr="005B6C4A" w:rsidRDefault="00D31540" w:rsidP="006C525B">
                  <w:pPr>
                    <w:pStyle w:val="Comments"/>
                    <w:rPr>
                      <w:b/>
                      <w:bCs/>
                      <w:i w:val="0"/>
                      <w:szCs w:val="18"/>
                    </w:rPr>
                  </w:pPr>
                  <w:r w:rsidRPr="005B6C4A">
                    <w:rPr>
                      <w:rFonts w:hint="eastAsia"/>
                      <w:b/>
                      <w:bCs/>
                      <w:i w:val="0"/>
                      <w:szCs w:val="18"/>
                    </w:rPr>
                    <w:t>I</w:t>
                  </w:r>
                  <w:r w:rsidRPr="005B6C4A">
                    <w:rPr>
                      <w:b/>
                      <w:bCs/>
                      <w:i w:val="0"/>
                      <w:szCs w:val="18"/>
                    </w:rPr>
                    <w:t>nterference cancellation</w:t>
                  </w:r>
                </w:p>
              </w:tc>
              <w:tc>
                <w:tcPr>
                  <w:tcW w:w="3030" w:type="dxa"/>
                  <w:shd w:val="clear" w:color="auto" w:fill="auto"/>
                </w:tcPr>
                <w:p w14:paraId="2937A7B4"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Symbol reconstruction</w:t>
                  </w:r>
                  <w:r>
                    <w:rPr>
                      <w:rFonts w:eastAsia="宋体"/>
                      <w:i w:val="0"/>
                      <w:iCs/>
                      <w:kern w:val="2"/>
                      <w:szCs w:val="18"/>
                    </w:rPr>
                    <w:t xml:space="preserve"> </w:t>
                  </w:r>
                  <w:r w:rsidRPr="005B6C4A">
                    <w:rPr>
                      <w:rFonts w:eastAsia="等线"/>
                      <w:i w:val="0"/>
                      <w:iCs/>
                      <w:kern w:val="2"/>
                      <w:szCs w:val="18"/>
                    </w:rPr>
                    <w:t>(Including FFT operations for DFT-S-OFDM waveform)</w:t>
                  </w:r>
                  <w:r w:rsidRPr="005B6C4A">
                    <w:rPr>
                      <w:rFonts w:eastAsia="宋体"/>
                      <w:i w:val="0"/>
                      <w:iCs/>
                      <w:kern w:val="2"/>
                      <w:szCs w:val="18"/>
                    </w:rPr>
                    <w:t>, if any</w:t>
                  </w:r>
                </w:p>
              </w:tc>
              <w:tc>
                <w:tcPr>
                  <w:tcW w:w="1127" w:type="dxa"/>
                  <w:shd w:val="clear" w:color="auto" w:fill="auto"/>
                </w:tcPr>
                <w:p w14:paraId="57295A43"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6878AD2E"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7898ACAD" w14:textId="77777777" w:rsidR="00D31540" w:rsidRPr="005B6C4A" w:rsidRDefault="00D31540" w:rsidP="006C525B">
                  <w:pPr>
                    <w:pStyle w:val="Comments"/>
                    <w:rPr>
                      <w:rFonts w:eastAsia="宋体"/>
                      <w:i w:val="0"/>
                      <w:iCs/>
                      <w:kern w:val="2"/>
                      <w:szCs w:val="18"/>
                    </w:rPr>
                  </w:pPr>
                </w:p>
              </w:tc>
            </w:tr>
            <w:tr w:rsidR="00D31540" w:rsidRPr="005B6C4A" w14:paraId="66963BB1" w14:textId="77777777" w:rsidTr="006C525B">
              <w:tc>
                <w:tcPr>
                  <w:tcW w:w="1205" w:type="dxa"/>
                  <w:vMerge/>
                  <w:shd w:val="clear" w:color="auto" w:fill="auto"/>
                </w:tcPr>
                <w:p w14:paraId="7A4A48BF" w14:textId="77777777" w:rsidR="00D31540" w:rsidRPr="005B6C4A" w:rsidRDefault="00D31540" w:rsidP="006C525B">
                  <w:pPr>
                    <w:pStyle w:val="Comments"/>
                    <w:rPr>
                      <w:rFonts w:eastAsia="宋体"/>
                      <w:b/>
                      <w:bCs/>
                      <w:i w:val="0"/>
                      <w:iCs/>
                      <w:kern w:val="2"/>
                      <w:szCs w:val="18"/>
                    </w:rPr>
                  </w:pPr>
                </w:p>
              </w:tc>
              <w:tc>
                <w:tcPr>
                  <w:tcW w:w="3030" w:type="dxa"/>
                  <w:shd w:val="clear" w:color="auto" w:fill="auto"/>
                </w:tcPr>
                <w:p w14:paraId="0ED5B28A"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LLR to probability conversion, if any</w:t>
                  </w:r>
                </w:p>
              </w:tc>
              <w:tc>
                <w:tcPr>
                  <w:tcW w:w="1127" w:type="dxa"/>
                  <w:shd w:val="clear" w:color="auto" w:fill="auto"/>
                </w:tcPr>
                <w:p w14:paraId="372F0205"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216D41E6"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7785E45A" w14:textId="77777777" w:rsidR="00D31540" w:rsidRPr="005B6C4A" w:rsidRDefault="00D31540" w:rsidP="006C525B">
                  <w:pPr>
                    <w:pStyle w:val="Comments"/>
                    <w:rPr>
                      <w:rFonts w:eastAsia="宋体"/>
                      <w:i w:val="0"/>
                      <w:iCs/>
                      <w:kern w:val="2"/>
                      <w:szCs w:val="18"/>
                    </w:rPr>
                  </w:pPr>
                </w:p>
              </w:tc>
            </w:tr>
            <w:tr w:rsidR="00D31540" w:rsidRPr="005B6C4A" w14:paraId="11C96300" w14:textId="77777777" w:rsidTr="006C525B">
              <w:tc>
                <w:tcPr>
                  <w:tcW w:w="1205" w:type="dxa"/>
                  <w:vMerge/>
                  <w:shd w:val="clear" w:color="auto" w:fill="auto"/>
                </w:tcPr>
                <w:p w14:paraId="2C7CDDD4" w14:textId="77777777" w:rsidR="00D31540" w:rsidRPr="005B6C4A" w:rsidRDefault="00D31540" w:rsidP="006C525B">
                  <w:pPr>
                    <w:pStyle w:val="Comments"/>
                    <w:rPr>
                      <w:rFonts w:eastAsia="宋体"/>
                      <w:b/>
                      <w:bCs/>
                      <w:i w:val="0"/>
                      <w:iCs/>
                      <w:kern w:val="2"/>
                      <w:szCs w:val="18"/>
                    </w:rPr>
                  </w:pPr>
                </w:p>
              </w:tc>
              <w:tc>
                <w:tcPr>
                  <w:tcW w:w="3030" w:type="dxa"/>
                  <w:shd w:val="clear" w:color="auto" w:fill="auto"/>
                </w:tcPr>
                <w:p w14:paraId="4D56D067"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Interference cancellation</w:t>
                  </w:r>
                </w:p>
              </w:tc>
              <w:tc>
                <w:tcPr>
                  <w:tcW w:w="1127" w:type="dxa"/>
                  <w:shd w:val="clear" w:color="auto" w:fill="auto"/>
                </w:tcPr>
                <w:p w14:paraId="1685D6B6"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278ACF0C"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1335CB6A" w14:textId="77777777" w:rsidR="00D31540" w:rsidRPr="005B6C4A" w:rsidRDefault="00D31540" w:rsidP="006C525B">
                  <w:pPr>
                    <w:pStyle w:val="Comments"/>
                    <w:rPr>
                      <w:rFonts w:eastAsia="宋体"/>
                      <w:i w:val="0"/>
                      <w:iCs/>
                      <w:kern w:val="2"/>
                      <w:szCs w:val="18"/>
                    </w:rPr>
                  </w:pPr>
                </w:p>
              </w:tc>
            </w:tr>
            <w:tr w:rsidR="00D31540" w:rsidRPr="005B6C4A" w14:paraId="5C9D71BD" w14:textId="77777777" w:rsidTr="006C525B">
              <w:trPr>
                <w:trHeight w:val="179"/>
              </w:trPr>
              <w:tc>
                <w:tcPr>
                  <w:tcW w:w="1205" w:type="dxa"/>
                  <w:vMerge/>
                  <w:shd w:val="clear" w:color="auto" w:fill="auto"/>
                </w:tcPr>
                <w:p w14:paraId="75E7A108" w14:textId="77777777" w:rsidR="00D31540" w:rsidRPr="005B6C4A" w:rsidRDefault="00D31540" w:rsidP="006C525B">
                  <w:pPr>
                    <w:pStyle w:val="Comments"/>
                    <w:rPr>
                      <w:rFonts w:eastAsia="宋体"/>
                      <w:b/>
                      <w:bCs/>
                      <w:i w:val="0"/>
                      <w:iCs/>
                      <w:kern w:val="2"/>
                      <w:szCs w:val="18"/>
                    </w:rPr>
                  </w:pPr>
                </w:p>
              </w:tc>
              <w:tc>
                <w:tcPr>
                  <w:tcW w:w="3030" w:type="dxa"/>
                  <w:shd w:val="clear" w:color="auto" w:fill="auto"/>
                </w:tcPr>
                <w:p w14:paraId="5219AC49"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LDPC encoding, if any</w:t>
                  </w:r>
                </w:p>
              </w:tc>
              <w:tc>
                <w:tcPr>
                  <w:tcW w:w="1127" w:type="dxa"/>
                  <w:shd w:val="clear" w:color="auto" w:fill="auto"/>
                </w:tcPr>
                <w:p w14:paraId="3DF35A71"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3BE1666F"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512391CE" w14:textId="77777777" w:rsidR="00D31540" w:rsidRPr="005B6C4A" w:rsidRDefault="00D31540" w:rsidP="006C525B">
                  <w:pPr>
                    <w:pStyle w:val="Comments"/>
                    <w:rPr>
                      <w:rFonts w:eastAsia="宋体"/>
                      <w:i w:val="0"/>
                      <w:iCs/>
                      <w:kern w:val="2"/>
                      <w:szCs w:val="18"/>
                    </w:rPr>
                  </w:pPr>
                </w:p>
              </w:tc>
            </w:tr>
            <w:tr w:rsidR="00D31540" w:rsidRPr="005B6C4A" w14:paraId="30BC5F03" w14:textId="77777777" w:rsidTr="006C525B">
              <w:trPr>
                <w:trHeight w:val="60"/>
              </w:trPr>
              <w:tc>
                <w:tcPr>
                  <w:tcW w:w="1205" w:type="dxa"/>
                  <w:vMerge/>
                  <w:shd w:val="clear" w:color="auto" w:fill="auto"/>
                </w:tcPr>
                <w:p w14:paraId="1F213AB3" w14:textId="77777777" w:rsidR="00D31540" w:rsidRPr="005B6C4A" w:rsidRDefault="00D31540" w:rsidP="006C525B">
                  <w:pPr>
                    <w:pStyle w:val="Comments"/>
                    <w:rPr>
                      <w:rFonts w:eastAsia="宋体"/>
                      <w:b/>
                      <w:bCs/>
                      <w:i w:val="0"/>
                      <w:iCs/>
                      <w:kern w:val="2"/>
                      <w:szCs w:val="18"/>
                    </w:rPr>
                  </w:pPr>
                </w:p>
              </w:tc>
              <w:tc>
                <w:tcPr>
                  <w:tcW w:w="3030" w:type="dxa"/>
                  <w:shd w:val="clear" w:color="auto" w:fill="auto"/>
                </w:tcPr>
                <w:p w14:paraId="58D5B31A" w14:textId="77777777" w:rsidR="00D31540" w:rsidRPr="005B6C4A" w:rsidRDefault="00D31540" w:rsidP="006C525B">
                  <w:pPr>
                    <w:pStyle w:val="Comments"/>
                    <w:rPr>
                      <w:rFonts w:eastAsia="宋体"/>
                      <w:i w:val="0"/>
                      <w:iCs/>
                      <w:kern w:val="2"/>
                      <w:szCs w:val="18"/>
                    </w:rPr>
                  </w:pPr>
                  <w:r w:rsidRPr="005B6C4A">
                    <w:rPr>
                      <w:rFonts w:eastAsia="宋体"/>
                      <w:i w:val="0"/>
                      <w:iCs/>
                      <w:kern w:val="2"/>
                      <w:szCs w:val="18"/>
                    </w:rPr>
                    <w:t>Others</w:t>
                  </w:r>
                </w:p>
              </w:tc>
              <w:tc>
                <w:tcPr>
                  <w:tcW w:w="1127" w:type="dxa"/>
                  <w:shd w:val="clear" w:color="auto" w:fill="auto"/>
                </w:tcPr>
                <w:p w14:paraId="1944D0A1" w14:textId="77777777" w:rsidR="00D31540" w:rsidRPr="005B6C4A" w:rsidRDefault="00D31540" w:rsidP="006C525B">
                  <w:pPr>
                    <w:pStyle w:val="Comments"/>
                    <w:rPr>
                      <w:rFonts w:eastAsia="宋体"/>
                      <w:i w:val="0"/>
                      <w:iCs/>
                      <w:kern w:val="2"/>
                      <w:szCs w:val="18"/>
                    </w:rPr>
                  </w:pPr>
                </w:p>
              </w:tc>
              <w:tc>
                <w:tcPr>
                  <w:tcW w:w="1134" w:type="dxa"/>
                  <w:shd w:val="clear" w:color="auto" w:fill="auto"/>
                </w:tcPr>
                <w:p w14:paraId="00045E59" w14:textId="77777777" w:rsidR="00D31540" w:rsidRPr="005B6C4A" w:rsidRDefault="00D31540" w:rsidP="006C525B">
                  <w:pPr>
                    <w:pStyle w:val="Comments"/>
                    <w:rPr>
                      <w:rFonts w:eastAsia="宋体"/>
                      <w:i w:val="0"/>
                      <w:iCs/>
                      <w:kern w:val="2"/>
                      <w:szCs w:val="18"/>
                    </w:rPr>
                  </w:pPr>
                </w:p>
              </w:tc>
              <w:tc>
                <w:tcPr>
                  <w:tcW w:w="2097" w:type="dxa"/>
                  <w:shd w:val="clear" w:color="auto" w:fill="auto"/>
                </w:tcPr>
                <w:p w14:paraId="42A4361A" w14:textId="77777777" w:rsidR="00D31540" w:rsidRPr="005B6C4A" w:rsidRDefault="00D31540" w:rsidP="006C525B">
                  <w:pPr>
                    <w:pStyle w:val="Comments"/>
                    <w:rPr>
                      <w:rFonts w:eastAsia="宋体"/>
                      <w:i w:val="0"/>
                      <w:iCs/>
                      <w:kern w:val="2"/>
                      <w:szCs w:val="18"/>
                    </w:rPr>
                  </w:pPr>
                </w:p>
              </w:tc>
            </w:tr>
          </w:tbl>
          <w:p w14:paraId="4595B614" w14:textId="77777777" w:rsidR="00D31540" w:rsidRDefault="00D31540" w:rsidP="006C525B">
            <w:pPr>
              <w:spacing w:after="0"/>
              <w:jc w:val="both"/>
              <w:rPr>
                <w:rFonts w:eastAsia="宋体"/>
                <w:iCs/>
                <w:kern w:val="2"/>
                <w:sz w:val="20"/>
              </w:rPr>
            </w:pPr>
          </w:p>
          <w:p w14:paraId="1B76FBC1" w14:textId="77777777" w:rsidR="00D31540" w:rsidRPr="00C67B38" w:rsidRDefault="00D31540" w:rsidP="006C525B">
            <w:pPr>
              <w:ind w:left="720" w:hanging="720"/>
              <w:rPr>
                <w:rFonts w:ascii="Times" w:eastAsia="Batang" w:hAnsi="Times"/>
                <w:b/>
                <w:sz w:val="20"/>
                <w:lang w:eastAsia="x-none"/>
              </w:rPr>
            </w:pPr>
            <w:r w:rsidRPr="00C67B38">
              <w:rPr>
                <w:rFonts w:ascii="Times" w:eastAsia="Batang" w:hAnsi="Times"/>
                <w:sz w:val="20"/>
                <w:highlight w:val="green"/>
                <w:lang w:eastAsia="x-none"/>
              </w:rPr>
              <w:t>Agreements</w:t>
            </w:r>
            <w:r w:rsidRPr="00C67B38">
              <w:rPr>
                <w:rFonts w:ascii="Times" w:eastAsia="Batang" w:hAnsi="Times"/>
                <w:b/>
                <w:sz w:val="20"/>
                <w:lang w:eastAsia="x-none"/>
              </w:rPr>
              <w:t>:</w:t>
            </w:r>
          </w:p>
          <w:p w14:paraId="3EA4D076" w14:textId="77777777" w:rsidR="00D31540" w:rsidRPr="00C67B38" w:rsidRDefault="00D31540" w:rsidP="006C525B">
            <w:pPr>
              <w:widowControl w:val="0"/>
              <w:numPr>
                <w:ilvl w:val="0"/>
                <w:numId w:val="9"/>
              </w:numPr>
              <w:jc w:val="both"/>
              <w:rPr>
                <w:rFonts w:ascii="Times" w:eastAsia="Batang" w:hAnsi="Times"/>
                <w:sz w:val="20"/>
                <w:lang w:eastAsia="x-none"/>
              </w:rPr>
            </w:pPr>
            <w:r w:rsidRPr="00C67B38">
              <w:rPr>
                <w:rFonts w:ascii="Times" w:eastAsia="Batang" w:hAnsi="Times"/>
                <w:sz w:val="20"/>
                <w:lang w:eastAsia="x-none"/>
              </w:rPr>
              <w:t>Table 8 (and its subtables &amp; notes) and Table 9 in R1-1811938 are agreed</w:t>
            </w:r>
          </w:p>
          <w:p w14:paraId="53DE254B" w14:textId="77777777" w:rsidR="00D31540" w:rsidRPr="00C67B38" w:rsidRDefault="00D31540" w:rsidP="006C525B">
            <w:pPr>
              <w:widowControl w:val="0"/>
              <w:numPr>
                <w:ilvl w:val="1"/>
                <w:numId w:val="9"/>
              </w:numPr>
              <w:jc w:val="both"/>
              <w:rPr>
                <w:rFonts w:ascii="Times" w:eastAsia="Batang" w:hAnsi="Times"/>
                <w:sz w:val="20"/>
                <w:lang w:eastAsia="x-none"/>
              </w:rPr>
            </w:pPr>
            <w:r w:rsidRPr="00C67B38">
              <w:rPr>
                <w:rFonts w:ascii="Times" w:eastAsia="Batang" w:hAnsi="Times"/>
                <w:sz w:val="20"/>
                <w:lang w:eastAsia="x-none"/>
              </w:rPr>
              <w:t>To be captured in 38.812</w:t>
            </w:r>
          </w:p>
        </w:tc>
      </w:tr>
    </w:tbl>
    <w:p w14:paraId="45925BC2" w14:textId="2A0C79BA" w:rsidR="005B71C6" w:rsidRDefault="00A612E5" w:rsidP="00CB0937">
      <w:pPr>
        <w:spacing w:beforeLines="50" w:before="120" w:afterLines="50" w:after="120"/>
        <w:jc w:val="both"/>
        <w:rPr>
          <w:rFonts w:eastAsia="宋体"/>
          <w:sz w:val="22"/>
          <w:lang w:val="en-US" w:eastAsia="zh-CN"/>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show </w:t>
      </w:r>
      <w:r w:rsidR="00D32384">
        <w:rPr>
          <w:rFonts w:eastAsia="宋体"/>
          <w:sz w:val="22"/>
          <w:lang w:val="en-US" w:eastAsia="zh-CN"/>
        </w:rPr>
        <w:t>a</w:t>
      </w:r>
      <w:r w:rsidR="00D32384" w:rsidRPr="00D32384">
        <w:rPr>
          <w:rFonts w:eastAsia="宋体"/>
          <w:sz w:val="22"/>
          <w:lang w:val="en-US" w:eastAsia="zh-CN"/>
        </w:rPr>
        <w:t xml:space="preserve">nalysis </w:t>
      </w:r>
      <w:r w:rsidR="00D32384">
        <w:rPr>
          <w:rFonts w:eastAsia="宋体"/>
          <w:sz w:val="22"/>
          <w:lang w:val="en-US" w:eastAsia="zh-CN"/>
        </w:rPr>
        <w:t>and</w:t>
      </w:r>
      <w:r w:rsidR="00D32384" w:rsidRPr="00D32384">
        <w:rPr>
          <w:rFonts w:eastAsia="宋体"/>
          <w:sz w:val="22"/>
          <w:lang w:val="en-US" w:eastAsia="zh-CN"/>
        </w:rPr>
        <w:t xml:space="preserve"> </w:t>
      </w:r>
      <w:r w:rsidR="00D32384">
        <w:rPr>
          <w:rFonts w:eastAsia="宋体"/>
          <w:sz w:val="22"/>
          <w:lang w:val="en-US" w:eastAsia="zh-CN"/>
        </w:rPr>
        <w:t>c</w:t>
      </w:r>
      <w:r w:rsidR="00D32384" w:rsidRPr="00D32384">
        <w:rPr>
          <w:rFonts w:eastAsia="宋体"/>
          <w:sz w:val="22"/>
          <w:lang w:val="en-US" w:eastAsia="zh-CN"/>
        </w:rPr>
        <w:t xml:space="preserve">omparison </w:t>
      </w:r>
      <w:r w:rsidR="00D32384">
        <w:rPr>
          <w:rFonts w:eastAsia="宋体"/>
          <w:sz w:val="22"/>
          <w:lang w:val="en-US" w:eastAsia="zh-CN"/>
        </w:rPr>
        <w:t>of different types of receivers.</w:t>
      </w:r>
      <w:r w:rsidR="00DF78CF">
        <w:rPr>
          <w:rFonts w:eastAsia="宋体"/>
          <w:sz w:val="22"/>
          <w:lang w:val="en-US" w:eastAsia="zh-CN"/>
        </w:rPr>
        <w:t xml:space="preserve"> </w:t>
      </w:r>
      <w:r w:rsidR="00023924">
        <w:rPr>
          <w:rFonts w:eastAsia="宋体"/>
          <w:sz w:val="22"/>
          <w:lang w:val="en-US" w:eastAsia="zh-CN"/>
        </w:rPr>
        <w:t>Same</w:t>
      </w:r>
      <w:r w:rsidR="00DF78CF">
        <w:rPr>
          <w:rFonts w:eastAsia="宋体"/>
          <w:sz w:val="22"/>
          <w:lang w:val="en-US" w:eastAsia="zh-CN"/>
        </w:rPr>
        <w:t xml:space="preserve"> notations </w:t>
      </w:r>
      <w:r w:rsidR="00023924">
        <w:rPr>
          <w:rFonts w:eastAsia="宋体"/>
          <w:sz w:val="22"/>
          <w:lang w:val="en-US" w:eastAsia="zh-CN"/>
        </w:rPr>
        <w:t xml:space="preserve">with </w:t>
      </w:r>
      <w:r w:rsidR="00023924">
        <w:rPr>
          <w:rFonts w:eastAsia="宋体"/>
          <w:sz w:val="22"/>
          <w:lang w:val="en-US" w:eastAsia="zh-CN"/>
        </w:rPr>
        <w:fldChar w:fldCharType="begin"/>
      </w:r>
      <w:r w:rsidR="00023924">
        <w:rPr>
          <w:rFonts w:eastAsia="宋体"/>
          <w:sz w:val="22"/>
          <w:lang w:val="en-US" w:eastAsia="zh-CN"/>
        </w:rPr>
        <w:instrText xml:space="preserve"> REF _Ref528743008 \n \h </w:instrText>
      </w:r>
      <w:r w:rsidR="00023924">
        <w:rPr>
          <w:rFonts w:eastAsia="宋体"/>
          <w:sz w:val="22"/>
          <w:lang w:val="en-US" w:eastAsia="zh-CN"/>
        </w:rPr>
      </w:r>
      <w:r w:rsidR="00023924">
        <w:rPr>
          <w:rFonts w:eastAsia="宋体"/>
          <w:sz w:val="22"/>
          <w:lang w:val="en-US" w:eastAsia="zh-CN"/>
        </w:rPr>
        <w:fldChar w:fldCharType="separate"/>
      </w:r>
      <w:r w:rsidR="00F42062">
        <w:rPr>
          <w:rFonts w:eastAsia="宋体"/>
          <w:sz w:val="22"/>
          <w:lang w:val="en-US" w:eastAsia="zh-CN"/>
        </w:rPr>
        <w:t>[3]</w:t>
      </w:r>
      <w:r w:rsidR="00023924">
        <w:rPr>
          <w:rFonts w:eastAsia="宋体"/>
          <w:sz w:val="22"/>
          <w:lang w:val="en-US" w:eastAsia="zh-CN"/>
        </w:rPr>
        <w:fldChar w:fldCharType="end"/>
      </w:r>
      <w:r w:rsidR="0007607D">
        <w:rPr>
          <w:rFonts w:eastAsia="宋体"/>
          <w:sz w:val="22"/>
          <w:lang w:val="en-US" w:eastAsia="zh-CN"/>
        </w:rPr>
        <w:t xml:space="preserve"> </w:t>
      </w:r>
      <w:r w:rsidR="00081FF7">
        <w:rPr>
          <w:rFonts w:eastAsia="宋体"/>
          <w:sz w:val="22"/>
          <w:lang w:val="en-US" w:eastAsia="zh-CN"/>
        </w:rPr>
        <w:t>used in this paper are listed below</w:t>
      </w:r>
      <w:r w:rsidR="00DF78CF">
        <w:rPr>
          <w:rFonts w:eastAsia="宋体"/>
          <w:sz w:val="22"/>
          <w:lang w:val="en-US" w:eastAsia="zh-CN"/>
        </w:rPr>
        <w:t>.</w:t>
      </w:r>
    </w:p>
    <w:p w14:paraId="7A69593D" w14:textId="7F36C099" w:rsidR="008E5052" w:rsidRDefault="008E5052" w:rsidP="008E5052">
      <w:pPr>
        <w:snapToGrid w:val="0"/>
        <w:ind w:firstLine="270"/>
        <w:rPr>
          <w:sz w:val="20"/>
          <w:lang w:val="en-US" w:eastAsia="zh-CN"/>
        </w:rPr>
      </w:pPr>
      <w:r>
        <w:rPr>
          <w:sz w:val="20"/>
          <w:lang w:val="en-US" w:eastAsia="zh-CN"/>
        </w:rPr>
        <w:lastRenderedPageBreak/>
        <w:t>Notations of parameters</w:t>
      </w:r>
      <w:r w:rsidR="00081FF7" w:rsidRPr="00081FF7">
        <w:rPr>
          <w:rFonts w:eastAsia="宋体"/>
          <w:sz w:val="20"/>
          <w:lang w:val="en-US" w:eastAsia="zh-CN"/>
        </w:rPr>
        <w:t xml:space="preserve"> </w:t>
      </w:r>
      <w:r w:rsidR="00081FF7" w:rsidRPr="00081FF7">
        <w:rPr>
          <w:rFonts w:eastAsia="宋体"/>
          <w:sz w:val="20"/>
          <w:lang w:val="en-US" w:eastAsia="zh-CN"/>
        </w:rPr>
        <w:fldChar w:fldCharType="begin"/>
      </w:r>
      <w:r w:rsidR="00081FF7" w:rsidRPr="00081FF7">
        <w:rPr>
          <w:rFonts w:eastAsia="宋体"/>
          <w:sz w:val="20"/>
          <w:lang w:val="en-US" w:eastAsia="zh-CN"/>
        </w:rPr>
        <w:instrText xml:space="preserve"> REF _Ref528743008 \n \h  \* MERGEFORMAT </w:instrText>
      </w:r>
      <w:r w:rsidR="00081FF7" w:rsidRPr="00081FF7">
        <w:rPr>
          <w:rFonts w:eastAsia="宋体"/>
          <w:sz w:val="20"/>
          <w:lang w:val="en-US" w:eastAsia="zh-CN"/>
        </w:rPr>
      </w:r>
      <w:r w:rsidR="00081FF7" w:rsidRPr="00081FF7">
        <w:rPr>
          <w:rFonts w:eastAsia="宋体"/>
          <w:sz w:val="20"/>
          <w:lang w:val="en-US" w:eastAsia="zh-CN"/>
        </w:rPr>
        <w:fldChar w:fldCharType="separate"/>
      </w:r>
      <w:r w:rsidR="00F42062">
        <w:rPr>
          <w:rFonts w:eastAsia="宋体"/>
          <w:sz w:val="20"/>
          <w:lang w:val="en-US" w:eastAsia="zh-CN"/>
        </w:rPr>
        <w:t>[3]</w:t>
      </w:r>
      <w:r w:rsidR="00081FF7" w:rsidRPr="00081FF7">
        <w:rPr>
          <w:rFonts w:eastAsia="宋体"/>
          <w:sz w:val="20"/>
          <w:lang w:val="en-US" w:eastAsia="zh-CN"/>
        </w:rPr>
        <w:fldChar w:fldCharType="end"/>
      </w:r>
      <w:r>
        <w:rPr>
          <w:sz w:val="20"/>
          <w:lang w:val="en-US" w:eastAsia="zh-CN"/>
        </w:rPr>
        <w:t>:</w:t>
      </w:r>
    </w:p>
    <w:p w14:paraId="369171F2" w14:textId="77777777" w:rsidR="008E5052" w:rsidRPr="00994ADA"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8E5052">
        <w:rPr>
          <w:sz w:val="20"/>
        </w:rPr>
        <w:tab/>
        <w:t xml:space="preserve">: average number of decoding, demodulation and IC attempts for MMSE-hard IC </w:t>
      </w:r>
    </w:p>
    <w:p w14:paraId="04CD2344" w14:textId="77777777" w:rsidR="008E5052" w:rsidRPr="00994ADA"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008E5052">
        <w:rPr>
          <w:sz w:val="20"/>
        </w:rPr>
        <w:tab/>
        <w:t>: number of outer iterations between detector and soft-output LDPC decoder</w:t>
      </w:r>
    </w:p>
    <w:p w14:paraId="4CCE8CB8" w14:textId="77777777" w:rsidR="008E5052" w:rsidRPr="007776F0"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008E5052">
        <w:rPr>
          <w:sz w:val="20"/>
        </w:rPr>
        <w:t xml:space="preserve"> </w:t>
      </w:r>
      <w:r w:rsidR="008E5052">
        <w:rPr>
          <w:sz w:val="20"/>
        </w:rPr>
        <w:tab/>
        <w:t>: number of inner iterations of detection/interference cancellation</w:t>
      </w:r>
    </w:p>
    <w:p w14:paraId="2AF93E58" w14:textId="77777777" w:rsidR="008E5052" w:rsidRPr="007776F0"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oMath>
      <w:r w:rsidR="008E5052">
        <w:rPr>
          <w:sz w:val="20"/>
        </w:rPr>
        <w:tab/>
        <w:t xml:space="preserve">: number of inner iterations of LDPC decoding </w:t>
      </w:r>
    </w:p>
    <w:p w14:paraId="36D98518" w14:textId="77777777" w:rsidR="008E5052" w:rsidRPr="00EF5FED"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sidR="008E5052">
        <w:rPr>
          <w:sz w:val="20"/>
        </w:rPr>
        <w:tab/>
        <w:t xml:space="preserve">: number of UEs </w:t>
      </w:r>
    </w:p>
    <w:p w14:paraId="51D3BC5D" w14:textId="77777777" w:rsidR="008E5052" w:rsidRPr="00594398"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rx</m:t>
            </m:r>
          </m:sub>
        </m:sSub>
      </m:oMath>
      <w:r w:rsidR="008E5052">
        <w:rPr>
          <w:sz w:val="20"/>
        </w:rPr>
        <w:tab/>
        <w:t xml:space="preserve">: number of Rx antennas </w:t>
      </w:r>
    </w:p>
    <w:p w14:paraId="42EE2309" w14:textId="77777777" w:rsidR="008E5052" w:rsidRPr="00662317"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oMath>
      <w:r w:rsidR="008E5052">
        <w:rPr>
          <w:sz w:val="20"/>
        </w:rPr>
        <w:tab/>
        <w:t xml:space="preserve">: number of encoded bits </w:t>
      </w:r>
    </w:p>
    <w:p w14:paraId="44C2F5A6" w14:textId="77777777" w:rsidR="008E5052" w:rsidRPr="00662317"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oMath>
      <w:r w:rsidR="008E5052">
        <w:rPr>
          <w:sz w:val="20"/>
        </w:rPr>
        <w:tab/>
        <w:t xml:space="preserve">: number of information bits </w:t>
      </w:r>
    </w:p>
    <w:p w14:paraId="0656B1EE" w14:textId="77777777" w:rsidR="008E5052" w:rsidRPr="00EF5FED"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r w:rsidR="008E5052">
        <w:rPr>
          <w:sz w:val="20"/>
        </w:rPr>
        <w:tab/>
        <w:t xml:space="preserve">: spreading factor </w:t>
      </w:r>
    </w:p>
    <w:p w14:paraId="46F4BC05" w14:textId="77777777" w:rsidR="008E5052" w:rsidRPr="003E494F"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w:r w:rsidR="008E5052">
        <w:rPr>
          <w:sz w:val="20"/>
        </w:rPr>
        <w:tab/>
        <w:t>: total number of REs for data</w:t>
      </w:r>
    </w:p>
    <w:p w14:paraId="35DDED60" w14:textId="77777777" w:rsidR="008E5052" w:rsidRPr="003A39A0"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w:r w:rsidR="008E5052">
        <w:rPr>
          <w:sz w:val="20"/>
        </w:rPr>
        <w:tab/>
        <w:t>: total number of REs for DMRS, e.g., length of DMRS sequence</w:t>
      </w:r>
    </w:p>
    <w:p w14:paraId="1DE84263" w14:textId="77777777" w:rsidR="008E5052" w:rsidRPr="003A39A0"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w:r w:rsidR="008E5052">
        <w:rPr>
          <w:sz w:val="20"/>
        </w:rPr>
        <w:tab/>
        <w:t>: total number of DMRS REs for initially estimated channel</w:t>
      </w:r>
    </w:p>
    <w:p w14:paraId="72478084" w14:textId="77777777" w:rsidR="008E5052" w:rsidRPr="003E494F"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w:r w:rsidR="008E5052">
        <w:rPr>
          <w:sz w:val="20"/>
        </w:rPr>
        <w:tab/>
        <w:t xml:space="preserve">: maximal number of DMRS antenna ports </w:t>
      </w:r>
    </w:p>
    <w:p w14:paraId="3C1A3CC4" w14:textId="77777777" w:rsidR="008E5052" w:rsidRPr="00EE7A73"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8E5052">
        <w:rPr>
          <w:sz w:val="20"/>
        </w:rPr>
        <w:t xml:space="preserve"> </w:t>
      </w:r>
      <w:r w:rsidR="008E5052">
        <w:rPr>
          <w:sz w:val="20"/>
        </w:rPr>
        <w:tab/>
        <w:t>: number of adjacent REs to which the same demodulation weights are applied</w:t>
      </w:r>
    </w:p>
    <w:p w14:paraId="559A0BEF" w14:textId="77777777" w:rsidR="008E5052" w:rsidRPr="00EE7A73"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oMath>
      <w:r w:rsidR="008E5052">
        <w:rPr>
          <w:sz w:val="20"/>
        </w:rPr>
        <w:t>: number of adjacent REs to which the same SINR is assumed</w:t>
      </w:r>
    </w:p>
    <w:p w14:paraId="11C8BCC6" w14:textId="77777777" w:rsidR="008E5052" w:rsidRPr="00DB74EF"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v</m:t>
            </m:r>
          </m:sub>
        </m:sSub>
      </m:oMath>
      <w:r w:rsidR="008E5052">
        <w:rPr>
          <w:sz w:val="20"/>
        </w:rPr>
        <w:t xml:space="preserve"> </w:t>
      </w:r>
      <w:r w:rsidR="008E5052">
        <w:rPr>
          <w:sz w:val="20"/>
        </w:rPr>
        <w:tab/>
        <w:t xml:space="preserve">: </w:t>
      </w:r>
      <w:r w:rsidR="008E5052">
        <w:rPr>
          <w:rFonts w:eastAsiaTheme="minorEastAsia"/>
          <w:sz w:val="20"/>
          <w:lang w:val="en-US" w:eastAsia="zh-CN"/>
        </w:rPr>
        <w:t>average column weight (e.g., variable degree) of LDPC parity check matrix</w:t>
      </w:r>
    </w:p>
    <w:p w14:paraId="5CFEAF73" w14:textId="77777777" w:rsidR="008E5052" w:rsidRPr="00DB74EF"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c</m:t>
            </m:r>
          </m:sub>
        </m:sSub>
      </m:oMath>
      <w:r w:rsidR="008E5052">
        <w:rPr>
          <w:sz w:val="20"/>
        </w:rPr>
        <w:t xml:space="preserve"> </w:t>
      </w:r>
      <w:r w:rsidR="008E5052">
        <w:rPr>
          <w:sz w:val="20"/>
        </w:rPr>
        <w:tab/>
        <w:t xml:space="preserve">: </w:t>
      </w:r>
      <w:r w:rsidR="008E5052">
        <w:rPr>
          <w:rFonts w:eastAsiaTheme="minorEastAsia"/>
          <w:sz w:val="20"/>
          <w:lang w:val="en-US" w:eastAsia="zh-CN"/>
        </w:rPr>
        <w:t>average row weight (e.g., check degree) of LDPC parity check matrix</w:t>
      </w:r>
    </w:p>
    <w:p w14:paraId="319DBF78" w14:textId="77777777" w:rsidR="008E5052" w:rsidRPr="00DB74EF"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Q</m:t>
            </m:r>
          </m:e>
          <m:sub>
            <m:r>
              <w:rPr>
                <w:rFonts w:ascii="Cambria Math"/>
                <w:sz w:val="20"/>
              </w:rPr>
              <m:t>m</m:t>
            </m:r>
          </m:sub>
        </m:sSub>
      </m:oMath>
      <w:r w:rsidR="008E5052">
        <w:rPr>
          <w:sz w:val="20"/>
        </w:rPr>
        <w:t xml:space="preserve"> </w:t>
      </w:r>
      <w:r w:rsidR="008E5052">
        <w:rPr>
          <w:sz w:val="20"/>
        </w:rPr>
        <w:tab/>
        <w:t xml:space="preserve">: </w:t>
      </w:r>
      <w:r w:rsidR="008E5052">
        <w:rPr>
          <w:rFonts w:eastAsiaTheme="minorEastAsia"/>
          <w:sz w:val="20"/>
          <w:lang w:val="en-US" w:eastAsia="zh-CN"/>
        </w:rPr>
        <w:t>modulation order, e.g., 3 for 8-point constellation, 4 for 16-point constellation</w:t>
      </w:r>
    </w:p>
    <w:p w14:paraId="2908F850" w14:textId="77777777" w:rsidR="008E5052" w:rsidRPr="008E5052" w:rsidRDefault="00B861FF" w:rsidP="008E5052">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u</m:t>
            </m:r>
          </m:sub>
        </m:sSub>
      </m:oMath>
      <w:r w:rsidR="008E5052">
        <w:rPr>
          <w:sz w:val="20"/>
        </w:rPr>
        <w:t xml:space="preserve"> </w:t>
      </w:r>
      <w:r w:rsidR="008E5052">
        <w:rPr>
          <w:sz w:val="20"/>
        </w:rPr>
        <w:tab/>
        <w:t xml:space="preserve">: </w:t>
      </w:r>
      <w:r w:rsidR="008E5052">
        <w:rPr>
          <w:rFonts w:eastAsia="宋体"/>
          <w:sz w:val="20"/>
          <w:lang w:val="en-US" w:eastAsia="zh-CN"/>
        </w:rPr>
        <w:t>n</w:t>
      </w:r>
      <w:r w:rsidR="008E5052">
        <w:rPr>
          <w:rFonts w:eastAsia="宋体" w:hint="eastAsia"/>
          <w:sz w:val="20"/>
          <w:lang w:val="en-US" w:eastAsia="zh-CN"/>
        </w:rPr>
        <w:t xml:space="preserve">umber FN nodes </w:t>
      </w:r>
      <w:r w:rsidR="008E5052">
        <w:rPr>
          <w:rFonts w:eastAsia="宋体"/>
          <w:sz w:val="20"/>
          <w:lang w:val="en-US" w:eastAsia="zh-CN"/>
        </w:rPr>
        <w:t xml:space="preserve">(or resource elements) </w:t>
      </w:r>
      <w:r w:rsidR="008E5052">
        <w:rPr>
          <w:rFonts w:eastAsia="宋体" w:hint="eastAsia"/>
          <w:sz w:val="20"/>
          <w:lang w:val="en-US" w:eastAsia="zh-CN"/>
        </w:rPr>
        <w:t>connected to each user</w:t>
      </w:r>
    </w:p>
    <w:p w14:paraId="04D62CC6" w14:textId="25E395EF" w:rsidR="00081FF7" w:rsidRPr="00790A3C" w:rsidRDefault="00B861FF" w:rsidP="00790A3C">
      <w:pPr>
        <w:pStyle w:val="aff2"/>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f</m:t>
            </m:r>
          </m:sub>
        </m:sSub>
      </m:oMath>
      <w:r w:rsidR="008E5052" w:rsidRPr="008E5052">
        <w:rPr>
          <w:sz w:val="20"/>
        </w:rPr>
        <w:t xml:space="preserve"> </w:t>
      </w:r>
      <w:r w:rsidR="008E5052" w:rsidRPr="008E5052">
        <w:rPr>
          <w:sz w:val="20"/>
        </w:rPr>
        <w:tab/>
        <w:t xml:space="preserve">: </w:t>
      </w:r>
      <w:r w:rsidR="008E5052" w:rsidRPr="008E5052">
        <w:rPr>
          <w:rFonts w:eastAsia="宋体"/>
          <w:bCs/>
          <w:color w:val="000000"/>
          <w:sz w:val="20"/>
          <w:lang w:val="en-US" w:eastAsia="zh-CN"/>
        </w:rPr>
        <w:t>number of users connected to each resource element</w:t>
      </w:r>
    </w:p>
    <w:p w14:paraId="64C825BC" w14:textId="220473B6" w:rsidR="00420CC5" w:rsidRPr="00420CC5" w:rsidRDefault="00893353" w:rsidP="00420CC5">
      <w:pPr>
        <w:pStyle w:val="1"/>
        <w:numPr>
          <w:ilvl w:val="0"/>
          <w:numId w:val="6"/>
        </w:numPr>
        <w:spacing w:after="120"/>
        <w:jc w:val="both"/>
        <w:rPr>
          <w:b/>
          <w:color w:val="000000"/>
          <w:lang w:val="en-US"/>
        </w:rPr>
      </w:pPr>
      <w:r>
        <w:rPr>
          <w:b/>
          <w:color w:val="000000"/>
          <w:lang w:val="en-US"/>
        </w:rPr>
        <w:t>Complexity analysis</w:t>
      </w:r>
    </w:p>
    <w:p w14:paraId="1730BB22" w14:textId="60487D91" w:rsidR="00106BBB" w:rsidRDefault="00106BBB" w:rsidP="00D32384">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The </w:t>
      </w:r>
      <w:r w:rsidRPr="00106BBB">
        <w:rPr>
          <w:rFonts w:eastAsiaTheme="minorEastAsia"/>
          <w:bCs/>
          <w:sz w:val="22"/>
          <w:lang w:eastAsia="zh-CN"/>
        </w:rPr>
        <w:t>high-level block diagram of multi-user receiver</w:t>
      </w:r>
      <w:r>
        <w:rPr>
          <w:rFonts w:eastAsiaTheme="minorEastAsia"/>
          <w:bCs/>
          <w:sz w:val="22"/>
          <w:lang w:eastAsia="zh-CN"/>
        </w:rPr>
        <w:t xml:space="preserve"> is shown in Fig. 1.</w:t>
      </w:r>
    </w:p>
    <w:p w14:paraId="320564BE" w14:textId="7E06E7A3" w:rsidR="005948D3" w:rsidRDefault="00106BBB" w:rsidP="00870A7E">
      <w:pPr>
        <w:overflowPunct w:val="0"/>
        <w:autoSpaceDE w:val="0"/>
        <w:autoSpaceDN w:val="0"/>
        <w:adjustRightInd w:val="0"/>
        <w:spacing w:after="120"/>
        <w:jc w:val="center"/>
        <w:textAlignment w:val="baseline"/>
        <w:rPr>
          <w:rFonts w:eastAsiaTheme="minorEastAsia"/>
          <w:bCs/>
          <w:sz w:val="22"/>
          <w:lang w:eastAsia="zh-CN"/>
        </w:rPr>
      </w:pPr>
      <w:r w:rsidRPr="00623D11">
        <w:rPr>
          <w:noProof/>
        </w:rPr>
        <w:drawing>
          <wp:inline distT="0" distB="0" distL="0" distR="0" wp14:anchorId="53EF40DA" wp14:editId="473CC6A0">
            <wp:extent cx="4322445" cy="1265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2445" cy="1265555"/>
                    </a:xfrm>
                    <a:prstGeom prst="rect">
                      <a:avLst/>
                    </a:prstGeom>
                    <a:noFill/>
                    <a:ln>
                      <a:noFill/>
                    </a:ln>
                  </pic:spPr>
                </pic:pic>
              </a:graphicData>
            </a:graphic>
          </wp:inline>
        </w:drawing>
      </w:r>
    </w:p>
    <w:p w14:paraId="78F637BF" w14:textId="35A8FBF2" w:rsidR="005948D3" w:rsidRPr="00870A7E" w:rsidRDefault="005948D3" w:rsidP="00870A7E">
      <w:pPr>
        <w:pStyle w:val="ae"/>
        <w:jc w:val="center"/>
        <w:rPr>
          <w:rFonts w:eastAsiaTheme="minorEastAsia"/>
          <w:bCs/>
          <w:sz w:val="21"/>
          <w:lang w:eastAsia="zh-CN"/>
        </w:rPr>
      </w:pPr>
      <w:r w:rsidRPr="00870A7E">
        <w:rPr>
          <w:b w:val="0"/>
          <w:sz w:val="22"/>
        </w:rPr>
        <w:t xml:space="preserve">Figure </w:t>
      </w:r>
      <w:r w:rsidRPr="00870A7E">
        <w:rPr>
          <w:b w:val="0"/>
          <w:sz w:val="22"/>
        </w:rPr>
        <w:fldChar w:fldCharType="begin"/>
      </w:r>
      <w:r w:rsidRPr="00870A7E">
        <w:rPr>
          <w:b w:val="0"/>
          <w:sz w:val="22"/>
        </w:rPr>
        <w:instrText xml:space="preserve"> SEQ Figure \* ARABIC </w:instrText>
      </w:r>
      <w:r w:rsidRPr="00870A7E">
        <w:rPr>
          <w:b w:val="0"/>
          <w:sz w:val="22"/>
        </w:rPr>
        <w:fldChar w:fldCharType="separate"/>
      </w:r>
      <w:r w:rsidR="00F42062">
        <w:rPr>
          <w:b w:val="0"/>
          <w:noProof/>
          <w:sz w:val="22"/>
        </w:rPr>
        <w:t>1</w:t>
      </w:r>
      <w:r w:rsidRPr="00870A7E">
        <w:rPr>
          <w:b w:val="0"/>
          <w:sz w:val="22"/>
        </w:rPr>
        <w:fldChar w:fldCharType="end"/>
      </w:r>
      <w:r w:rsidRPr="00870A7E">
        <w:rPr>
          <w:b w:val="0"/>
          <w:sz w:val="22"/>
        </w:rPr>
        <w:t xml:space="preserve"> A high-level block diagram of multi-user receiver</w:t>
      </w:r>
    </w:p>
    <w:p w14:paraId="3186DE86" w14:textId="339ECA07" w:rsidR="00A11026" w:rsidRPr="00E41D6E" w:rsidRDefault="00106BBB" w:rsidP="0023684E">
      <w:pPr>
        <w:overflowPunct w:val="0"/>
        <w:autoSpaceDE w:val="0"/>
        <w:autoSpaceDN w:val="0"/>
        <w:adjustRightInd w:val="0"/>
        <w:spacing w:after="120"/>
        <w:jc w:val="both"/>
        <w:textAlignment w:val="baseline"/>
        <w:rPr>
          <w:rFonts w:eastAsiaTheme="minorEastAsia"/>
          <w:bCs/>
          <w:color w:val="FF0000"/>
          <w:sz w:val="22"/>
          <w:lang w:eastAsia="zh-CN"/>
        </w:rPr>
      </w:pPr>
      <w:r>
        <w:rPr>
          <w:rFonts w:eastAsiaTheme="minorEastAsia"/>
          <w:bCs/>
          <w:sz w:val="22"/>
          <w:lang w:eastAsia="zh-CN"/>
        </w:rPr>
        <w:t>Generally</w:t>
      </w:r>
      <w:r>
        <w:rPr>
          <w:rFonts w:eastAsiaTheme="minorEastAsia" w:hint="eastAsia"/>
          <w:bCs/>
          <w:sz w:val="22"/>
          <w:lang w:eastAsia="zh-CN"/>
        </w:rPr>
        <w:t>, three main data processing units are n</w:t>
      </w:r>
      <w:r>
        <w:rPr>
          <w:rFonts w:eastAsiaTheme="minorEastAsia"/>
          <w:bCs/>
          <w:sz w:val="22"/>
          <w:lang w:eastAsia="zh-CN"/>
        </w:rPr>
        <w:t>eeded for multi-user receiving, detector, decoder and interference cancellation.</w:t>
      </w:r>
      <w:r w:rsidR="00845354">
        <w:rPr>
          <w:rFonts w:eastAsiaTheme="minorEastAsia"/>
          <w:bCs/>
          <w:sz w:val="22"/>
          <w:lang w:eastAsia="zh-CN"/>
        </w:rPr>
        <w:t xml:space="preserve"> The complexity impact </w:t>
      </w:r>
      <w:r w:rsidR="002B66B5">
        <w:rPr>
          <w:rFonts w:eastAsiaTheme="minorEastAsia"/>
          <w:bCs/>
          <w:sz w:val="22"/>
          <w:lang w:eastAsia="zh-CN"/>
        </w:rPr>
        <w:t>from</w:t>
      </w:r>
      <w:r w:rsidR="00845354">
        <w:rPr>
          <w:rFonts w:eastAsiaTheme="minorEastAsia"/>
          <w:bCs/>
          <w:sz w:val="22"/>
          <w:lang w:eastAsia="zh-CN"/>
        </w:rPr>
        <w:t xml:space="preserve"> all these three unites needed to be consider</w:t>
      </w:r>
      <w:r w:rsidR="005B0702">
        <w:rPr>
          <w:rFonts w:eastAsiaTheme="minorEastAsia"/>
          <w:bCs/>
          <w:sz w:val="22"/>
          <w:lang w:eastAsia="zh-CN"/>
        </w:rPr>
        <w:t>ed</w:t>
      </w:r>
      <w:r w:rsidR="00845354">
        <w:rPr>
          <w:rFonts w:eastAsiaTheme="minorEastAsia"/>
          <w:bCs/>
          <w:sz w:val="22"/>
          <w:lang w:eastAsia="zh-CN"/>
        </w:rPr>
        <w:t xml:space="preserve"> when compar</w:t>
      </w:r>
      <w:r w:rsidR="0099541D">
        <w:rPr>
          <w:rFonts w:eastAsiaTheme="minorEastAsia"/>
          <w:bCs/>
          <w:sz w:val="22"/>
          <w:lang w:eastAsia="zh-CN"/>
        </w:rPr>
        <w:t>ing</w:t>
      </w:r>
      <w:r w:rsidR="00845354">
        <w:rPr>
          <w:rFonts w:eastAsiaTheme="minorEastAsia"/>
          <w:bCs/>
          <w:sz w:val="22"/>
          <w:lang w:eastAsia="zh-CN"/>
        </w:rPr>
        <w:t xml:space="preserve"> the complexity of different types of receivers.</w:t>
      </w:r>
      <w:r w:rsidR="00897CF2">
        <w:rPr>
          <w:rFonts w:eastAsiaTheme="minorEastAsia"/>
          <w:bCs/>
          <w:sz w:val="22"/>
          <w:lang w:eastAsia="zh-CN"/>
        </w:rPr>
        <w:t xml:space="preserve"> </w:t>
      </w:r>
      <w:r w:rsidR="005E4D90">
        <w:rPr>
          <w:rFonts w:eastAsiaTheme="minorEastAsia"/>
          <w:bCs/>
          <w:sz w:val="22"/>
          <w:lang w:eastAsia="zh-CN"/>
        </w:rPr>
        <w:t xml:space="preserve">The template of receiver complexity </w:t>
      </w:r>
      <w:r w:rsidR="008A43AB">
        <w:rPr>
          <w:rFonts w:eastAsiaTheme="minorEastAsia"/>
          <w:bCs/>
          <w:sz w:val="22"/>
          <w:lang w:eastAsia="zh-CN"/>
        </w:rPr>
        <w:t xml:space="preserve">including more detailed components were agreed in </w:t>
      </w:r>
      <w:r w:rsidR="00182462">
        <w:rPr>
          <w:rFonts w:eastAsiaTheme="minorEastAsia"/>
          <w:bCs/>
          <w:sz w:val="22"/>
          <w:lang w:eastAsia="zh-CN"/>
        </w:rPr>
        <w:t>RAN1 #94</w:t>
      </w:r>
      <w:r w:rsidR="008A43AB">
        <w:rPr>
          <w:rFonts w:eastAsiaTheme="minorEastAsia"/>
          <w:bCs/>
          <w:sz w:val="22"/>
          <w:lang w:eastAsia="zh-CN"/>
        </w:rPr>
        <w:t>.</w:t>
      </w:r>
      <w:r w:rsidR="00C46110">
        <w:rPr>
          <w:rFonts w:eastAsiaTheme="minorEastAsia"/>
          <w:bCs/>
          <w:sz w:val="22"/>
          <w:lang w:eastAsia="zh-CN"/>
        </w:rPr>
        <w:t xml:space="preserve"> </w:t>
      </w:r>
      <w:r w:rsidR="00E21E01">
        <w:rPr>
          <w:rFonts w:eastAsiaTheme="minorEastAsia"/>
          <w:bCs/>
          <w:sz w:val="22"/>
          <w:lang w:eastAsia="zh-CN"/>
        </w:rPr>
        <w:t xml:space="preserve">Based on the analysis in Appendix </w:t>
      </w:r>
      <w:r w:rsidR="008B1190">
        <w:rPr>
          <w:rFonts w:eastAsiaTheme="minorEastAsia"/>
          <w:bCs/>
          <w:sz w:val="22"/>
          <w:lang w:eastAsia="zh-CN"/>
        </w:rPr>
        <w:t>1</w:t>
      </w:r>
      <w:r w:rsidR="00E21E01">
        <w:rPr>
          <w:rFonts w:eastAsiaTheme="minorEastAsia"/>
          <w:bCs/>
          <w:sz w:val="22"/>
          <w:lang w:eastAsia="zh-CN"/>
        </w:rPr>
        <w:t>, the complexit</w:t>
      </w:r>
      <w:r w:rsidR="008E5B6F">
        <w:rPr>
          <w:rFonts w:eastAsiaTheme="minorEastAsia"/>
          <w:bCs/>
          <w:sz w:val="22"/>
          <w:lang w:eastAsia="zh-CN"/>
        </w:rPr>
        <w:t>y</w:t>
      </w:r>
      <w:r w:rsidR="00E21E01">
        <w:rPr>
          <w:rFonts w:eastAsiaTheme="minorEastAsia"/>
          <w:bCs/>
          <w:sz w:val="22"/>
          <w:lang w:eastAsia="zh-CN"/>
        </w:rPr>
        <w:t xml:space="preserve"> of </w:t>
      </w:r>
      <w:r w:rsidR="008E5B6F">
        <w:rPr>
          <w:rFonts w:eastAsiaTheme="minorEastAsia"/>
          <w:bCs/>
          <w:sz w:val="22"/>
          <w:lang w:eastAsia="zh-CN"/>
        </w:rPr>
        <w:t xml:space="preserve">three main receivers including </w:t>
      </w:r>
      <w:r w:rsidR="0099541D">
        <w:rPr>
          <w:rFonts w:eastAsiaTheme="minorEastAsia"/>
          <w:bCs/>
          <w:sz w:val="22"/>
          <w:lang w:eastAsia="zh-CN"/>
        </w:rPr>
        <w:t>MMSE-</w:t>
      </w:r>
      <w:r w:rsidR="008E5B6F">
        <w:rPr>
          <w:rFonts w:eastAsiaTheme="minorEastAsia"/>
          <w:bCs/>
          <w:sz w:val="22"/>
          <w:lang w:eastAsia="zh-CN"/>
        </w:rPr>
        <w:t xml:space="preserve">hard </w:t>
      </w:r>
      <w:r w:rsidR="0099541D">
        <w:rPr>
          <w:rFonts w:eastAsiaTheme="minorEastAsia"/>
          <w:bCs/>
          <w:sz w:val="22"/>
          <w:lang w:eastAsia="zh-CN"/>
        </w:rPr>
        <w:t>IC, EPA</w:t>
      </w:r>
      <w:r w:rsidR="00B41BB3">
        <w:rPr>
          <w:rFonts w:eastAsiaTheme="minorEastAsia"/>
          <w:bCs/>
          <w:sz w:val="22"/>
          <w:lang w:eastAsia="zh-CN"/>
        </w:rPr>
        <w:t>-</w:t>
      </w:r>
      <w:r w:rsidR="008029DE">
        <w:rPr>
          <w:rFonts w:eastAsiaTheme="minorEastAsia"/>
          <w:bCs/>
          <w:sz w:val="22"/>
          <w:lang w:eastAsia="zh-CN"/>
        </w:rPr>
        <w:t>hybrid</w:t>
      </w:r>
      <w:r w:rsidR="008E5B6F">
        <w:rPr>
          <w:rFonts w:eastAsiaTheme="minorEastAsia"/>
          <w:bCs/>
          <w:sz w:val="22"/>
          <w:lang w:eastAsia="zh-CN"/>
        </w:rPr>
        <w:t xml:space="preserve"> </w:t>
      </w:r>
      <w:r w:rsidR="00B41BB3">
        <w:rPr>
          <w:rFonts w:eastAsiaTheme="minorEastAsia"/>
          <w:bCs/>
          <w:sz w:val="22"/>
          <w:lang w:eastAsia="zh-CN"/>
        </w:rPr>
        <w:t>PIC</w:t>
      </w:r>
      <w:r w:rsidR="0099541D">
        <w:rPr>
          <w:rFonts w:eastAsiaTheme="minorEastAsia"/>
          <w:bCs/>
          <w:sz w:val="22"/>
          <w:lang w:eastAsia="zh-CN"/>
        </w:rPr>
        <w:t xml:space="preserve"> and ESE</w:t>
      </w:r>
      <w:r w:rsidR="00B41BB3">
        <w:rPr>
          <w:rFonts w:eastAsiaTheme="minorEastAsia"/>
          <w:bCs/>
          <w:sz w:val="22"/>
          <w:lang w:eastAsia="zh-CN"/>
        </w:rPr>
        <w:t>-</w:t>
      </w:r>
      <w:r w:rsidR="00EB146E">
        <w:rPr>
          <w:rFonts w:eastAsiaTheme="minorEastAsia"/>
          <w:bCs/>
          <w:sz w:val="22"/>
          <w:lang w:eastAsia="zh-CN"/>
        </w:rPr>
        <w:t>soft PIC</w:t>
      </w:r>
      <w:r w:rsidR="008E5B6F">
        <w:rPr>
          <w:rFonts w:eastAsiaTheme="minorEastAsia"/>
          <w:bCs/>
          <w:sz w:val="22"/>
          <w:lang w:eastAsia="zh-CN"/>
        </w:rPr>
        <w:t xml:space="preserve"> is provided in </w:t>
      </w:r>
      <w:r w:rsidR="008E5B6F" w:rsidRPr="001C67F9">
        <w:rPr>
          <w:rFonts w:eastAsiaTheme="minorEastAsia"/>
          <w:bCs/>
          <w:sz w:val="22"/>
          <w:lang w:eastAsia="zh-CN"/>
        </w:rPr>
        <w:fldChar w:fldCharType="begin"/>
      </w:r>
      <w:r w:rsidR="008E5B6F" w:rsidRPr="001C67F9">
        <w:rPr>
          <w:rFonts w:eastAsiaTheme="minorEastAsia"/>
          <w:bCs/>
          <w:sz w:val="22"/>
          <w:lang w:eastAsia="zh-CN"/>
        </w:rPr>
        <w:instrText xml:space="preserve"> REF _Ref528746514 \h  \* MERGEFORMAT </w:instrText>
      </w:r>
      <w:r w:rsidR="008E5B6F" w:rsidRPr="001C67F9">
        <w:rPr>
          <w:rFonts w:eastAsiaTheme="minorEastAsia"/>
          <w:bCs/>
          <w:sz w:val="22"/>
          <w:lang w:eastAsia="zh-CN"/>
        </w:rPr>
      </w:r>
      <w:r w:rsidR="008E5B6F" w:rsidRPr="001C67F9">
        <w:rPr>
          <w:rFonts w:eastAsiaTheme="minorEastAsia"/>
          <w:bCs/>
          <w:sz w:val="22"/>
          <w:lang w:eastAsia="zh-CN"/>
        </w:rPr>
        <w:fldChar w:fldCharType="separate"/>
      </w:r>
      <w:r w:rsidR="00F42062" w:rsidRPr="001C67F9">
        <w:rPr>
          <w:sz w:val="22"/>
        </w:rPr>
        <w:t xml:space="preserve">Table </w:t>
      </w:r>
      <w:r w:rsidR="00F42062" w:rsidRPr="001C67F9">
        <w:rPr>
          <w:noProof/>
          <w:sz w:val="22"/>
        </w:rPr>
        <w:t>1</w:t>
      </w:r>
      <w:r w:rsidR="008E5B6F" w:rsidRPr="001C67F9">
        <w:rPr>
          <w:rFonts w:eastAsiaTheme="minorEastAsia"/>
          <w:bCs/>
          <w:sz w:val="22"/>
          <w:lang w:eastAsia="zh-CN"/>
        </w:rPr>
        <w:fldChar w:fldCharType="end"/>
      </w:r>
      <w:r w:rsidR="0099541D" w:rsidRPr="001C67F9">
        <w:rPr>
          <w:rFonts w:eastAsiaTheme="minorEastAsia"/>
          <w:bCs/>
          <w:sz w:val="22"/>
          <w:lang w:eastAsia="zh-CN"/>
        </w:rPr>
        <w:t>.</w:t>
      </w:r>
      <w:r w:rsidR="0099541D" w:rsidRPr="001C67F9" w:rsidDel="0099541D">
        <w:rPr>
          <w:rFonts w:eastAsiaTheme="minorEastAsia"/>
          <w:bCs/>
          <w:sz w:val="22"/>
          <w:lang w:eastAsia="zh-CN"/>
        </w:rPr>
        <w:t xml:space="preserve"> </w:t>
      </w:r>
      <w:r w:rsidR="00A6777B" w:rsidRPr="001C67F9">
        <w:rPr>
          <w:rFonts w:eastAsiaTheme="minorEastAsia"/>
          <w:bCs/>
          <w:sz w:val="22"/>
          <w:lang w:eastAsia="zh-CN"/>
        </w:rPr>
        <w:t>Besides, th</w:t>
      </w:r>
      <w:r w:rsidR="00DC3557" w:rsidRPr="001C67F9">
        <w:rPr>
          <w:rFonts w:eastAsiaTheme="minorEastAsia"/>
          <w:bCs/>
          <w:sz w:val="22"/>
          <w:lang w:eastAsia="zh-CN"/>
        </w:rPr>
        <w:t>r</w:t>
      </w:r>
      <w:r w:rsidR="00A6777B" w:rsidRPr="001C67F9">
        <w:rPr>
          <w:rFonts w:eastAsiaTheme="minorEastAsia"/>
          <w:bCs/>
          <w:sz w:val="22"/>
          <w:lang w:eastAsia="zh-CN"/>
        </w:rPr>
        <w:t>e</w:t>
      </w:r>
      <w:r w:rsidR="00DC3557" w:rsidRPr="001C67F9">
        <w:rPr>
          <w:rFonts w:eastAsiaTheme="minorEastAsia"/>
          <w:bCs/>
          <w:sz w:val="22"/>
          <w:lang w:eastAsia="zh-CN"/>
        </w:rPr>
        <w:t xml:space="preserve">e </w:t>
      </w:r>
      <w:r w:rsidR="00F76C17" w:rsidRPr="001C67F9">
        <w:rPr>
          <w:rFonts w:eastAsiaTheme="minorEastAsia"/>
          <w:bCs/>
          <w:sz w:val="22"/>
          <w:lang w:eastAsia="zh-CN"/>
        </w:rPr>
        <w:t>options</w:t>
      </w:r>
      <w:r w:rsidR="00DC3557" w:rsidRPr="001C67F9">
        <w:rPr>
          <w:rFonts w:eastAsiaTheme="minorEastAsia"/>
          <w:bCs/>
          <w:sz w:val="22"/>
          <w:lang w:eastAsia="zh-CN"/>
        </w:rPr>
        <w:t xml:space="preserve"> of the</w:t>
      </w:r>
      <w:r w:rsidR="00A6777B" w:rsidRPr="001C67F9">
        <w:rPr>
          <w:rFonts w:eastAsiaTheme="minorEastAsia"/>
          <w:bCs/>
          <w:sz w:val="22"/>
          <w:lang w:eastAsia="zh-CN"/>
        </w:rPr>
        <w:t xml:space="preserve"> complexity of MMSE-hard IC receiver </w:t>
      </w:r>
      <w:r w:rsidR="00DC3557" w:rsidRPr="001C67F9">
        <w:rPr>
          <w:rFonts w:eastAsiaTheme="minorEastAsia"/>
          <w:bCs/>
          <w:sz w:val="22"/>
          <w:lang w:eastAsia="zh-CN"/>
        </w:rPr>
        <w:t xml:space="preserve">can be obtained based on the agreements </w:t>
      </w:r>
      <w:r w:rsidR="00C45CD9" w:rsidRPr="001C67F9">
        <w:rPr>
          <w:rFonts w:eastAsiaTheme="minorEastAsia"/>
          <w:bCs/>
          <w:sz w:val="22"/>
          <w:lang w:eastAsia="zh-CN"/>
        </w:rPr>
        <w:t>in RAN1 #94bis</w:t>
      </w:r>
      <w:r w:rsidR="00A81D7F" w:rsidRPr="001C67F9">
        <w:rPr>
          <w:rFonts w:eastAsiaTheme="minorEastAsia"/>
          <w:bCs/>
          <w:sz w:val="22"/>
          <w:lang w:eastAsia="zh-CN"/>
        </w:rPr>
        <w:t xml:space="preserve"> and are provided in </w:t>
      </w:r>
      <w:r w:rsidR="00A81D7F" w:rsidRPr="001C67F9">
        <w:rPr>
          <w:rFonts w:eastAsiaTheme="minorEastAsia"/>
          <w:bCs/>
          <w:sz w:val="22"/>
          <w:lang w:eastAsia="zh-CN"/>
        </w:rPr>
        <w:fldChar w:fldCharType="begin"/>
      </w:r>
      <w:r w:rsidR="00A81D7F" w:rsidRPr="001C67F9">
        <w:rPr>
          <w:rFonts w:eastAsiaTheme="minorEastAsia"/>
          <w:bCs/>
          <w:sz w:val="22"/>
          <w:lang w:eastAsia="zh-CN"/>
        </w:rPr>
        <w:instrText xml:space="preserve"> REF _Ref529448699 \h  \* MERGEFORMAT </w:instrText>
      </w:r>
      <w:r w:rsidR="00A81D7F" w:rsidRPr="001C67F9">
        <w:rPr>
          <w:rFonts w:eastAsiaTheme="minorEastAsia"/>
          <w:bCs/>
          <w:sz w:val="22"/>
          <w:lang w:eastAsia="zh-CN"/>
        </w:rPr>
      </w:r>
      <w:r w:rsidR="00A81D7F" w:rsidRPr="001C67F9">
        <w:rPr>
          <w:rFonts w:eastAsiaTheme="minorEastAsia"/>
          <w:bCs/>
          <w:sz w:val="22"/>
          <w:lang w:eastAsia="zh-CN"/>
        </w:rPr>
        <w:fldChar w:fldCharType="separate"/>
      </w:r>
      <w:r w:rsidR="00F42062" w:rsidRPr="001C67F9">
        <w:rPr>
          <w:rFonts w:eastAsiaTheme="minorEastAsia"/>
          <w:bCs/>
          <w:sz w:val="22"/>
          <w:lang w:eastAsia="zh-CN"/>
        </w:rPr>
        <w:t>Table 8</w:t>
      </w:r>
      <w:r w:rsidR="00A81D7F" w:rsidRPr="001C67F9">
        <w:rPr>
          <w:rFonts w:eastAsiaTheme="minorEastAsia"/>
          <w:bCs/>
          <w:sz w:val="22"/>
          <w:lang w:eastAsia="zh-CN"/>
        </w:rPr>
        <w:fldChar w:fldCharType="end"/>
      </w:r>
      <w:r w:rsidR="00A81D7F" w:rsidRPr="001C67F9">
        <w:rPr>
          <w:rFonts w:eastAsiaTheme="minorEastAsia"/>
          <w:bCs/>
          <w:sz w:val="22"/>
          <w:lang w:eastAsia="zh-CN"/>
        </w:rPr>
        <w:t xml:space="preserve"> in Appendix 2</w:t>
      </w:r>
      <w:r w:rsidR="00C45CD9" w:rsidRPr="001C67F9">
        <w:rPr>
          <w:rFonts w:eastAsiaTheme="minorEastAsia"/>
          <w:bCs/>
          <w:sz w:val="22"/>
          <w:lang w:eastAsia="zh-CN"/>
        </w:rPr>
        <w:t xml:space="preserve">, which are related to different </w:t>
      </w:r>
      <w:r w:rsidR="00E41D6E" w:rsidRPr="001C67F9">
        <w:rPr>
          <w:rFonts w:eastAsiaTheme="minorEastAsia"/>
          <w:bCs/>
          <w:sz w:val="22"/>
          <w:lang w:eastAsia="zh-CN"/>
        </w:rPr>
        <w:t>algorithms</w:t>
      </w:r>
      <w:r w:rsidR="00C45CD9" w:rsidRPr="001C67F9">
        <w:rPr>
          <w:rFonts w:eastAsiaTheme="minorEastAsia"/>
          <w:bCs/>
          <w:sz w:val="22"/>
          <w:lang w:eastAsia="zh-CN"/>
        </w:rPr>
        <w:t xml:space="preserve"> of MMSE-hard IC receiver.</w:t>
      </w:r>
    </w:p>
    <w:p w14:paraId="774129A4" w14:textId="76C862F7" w:rsidR="00457C5D" w:rsidRPr="007D4981" w:rsidRDefault="00FF0702" w:rsidP="00FF0702">
      <w:pPr>
        <w:pStyle w:val="ae"/>
        <w:jc w:val="center"/>
        <w:rPr>
          <w:rFonts w:eastAsia="宋体"/>
          <w:iCs/>
          <w:kern w:val="2"/>
          <w:sz w:val="22"/>
        </w:rPr>
      </w:pPr>
      <w:bookmarkStart w:id="3" w:name="_Ref528746514"/>
      <w:r w:rsidRPr="007D4981">
        <w:rPr>
          <w:sz w:val="22"/>
        </w:rPr>
        <w:t xml:space="preserve">Table </w:t>
      </w:r>
      <w:r w:rsidRPr="007D4981">
        <w:rPr>
          <w:sz w:val="22"/>
        </w:rPr>
        <w:fldChar w:fldCharType="begin"/>
      </w:r>
      <w:r w:rsidRPr="007D4981">
        <w:rPr>
          <w:sz w:val="22"/>
        </w:rPr>
        <w:instrText xml:space="preserve"> SEQ Table \* ARABIC </w:instrText>
      </w:r>
      <w:r w:rsidRPr="007D4981">
        <w:rPr>
          <w:sz w:val="22"/>
        </w:rPr>
        <w:fldChar w:fldCharType="separate"/>
      </w:r>
      <w:r w:rsidR="00F42062">
        <w:rPr>
          <w:noProof/>
          <w:sz w:val="22"/>
        </w:rPr>
        <w:t>1</w:t>
      </w:r>
      <w:r w:rsidRPr="007D4981">
        <w:rPr>
          <w:sz w:val="22"/>
        </w:rPr>
        <w:fldChar w:fldCharType="end"/>
      </w:r>
      <w:bookmarkEnd w:id="3"/>
      <w:r w:rsidRPr="007D4981">
        <w:rPr>
          <w:sz w:val="22"/>
        </w:rPr>
        <w:t xml:space="preserve"> Receiver Computation Complexity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305"/>
        <w:gridCol w:w="2268"/>
        <w:gridCol w:w="2410"/>
        <w:gridCol w:w="1843"/>
      </w:tblGrid>
      <w:tr w:rsidR="00C75E41" w14:paraId="2D198A1F" w14:textId="77777777" w:rsidTr="00C75E41">
        <w:trPr>
          <w:trHeight w:val="573"/>
        </w:trPr>
        <w:tc>
          <w:tcPr>
            <w:tcW w:w="1205" w:type="dxa"/>
            <w:vMerge w:val="restart"/>
            <w:tcBorders>
              <w:bottom w:val="single" w:sz="12" w:space="0" w:color="666666"/>
            </w:tcBorders>
            <w:shd w:val="clear" w:color="auto" w:fill="auto"/>
            <w:vAlign w:val="center"/>
          </w:tcPr>
          <w:p w14:paraId="6FB6859A" w14:textId="77777777" w:rsidR="00C75E41" w:rsidRPr="00D80B52" w:rsidRDefault="00C75E41" w:rsidP="00F30F3B">
            <w:pPr>
              <w:pStyle w:val="Comments"/>
              <w:rPr>
                <w:b/>
                <w:bCs/>
                <w:i w:val="0"/>
                <w:noProof/>
              </w:rPr>
            </w:pPr>
            <w:r w:rsidRPr="00D80B52">
              <w:rPr>
                <w:rFonts w:hint="eastAsia"/>
                <w:b/>
                <w:bCs/>
                <w:i w:val="0"/>
                <w:noProof/>
              </w:rPr>
              <w:t>Receiver component</w:t>
            </w:r>
          </w:p>
        </w:tc>
        <w:tc>
          <w:tcPr>
            <w:tcW w:w="2305" w:type="dxa"/>
            <w:vMerge w:val="restart"/>
            <w:tcBorders>
              <w:bottom w:val="single" w:sz="12" w:space="0" w:color="666666"/>
            </w:tcBorders>
            <w:shd w:val="clear" w:color="auto" w:fill="auto"/>
            <w:vAlign w:val="center"/>
          </w:tcPr>
          <w:p w14:paraId="48306094" w14:textId="77777777" w:rsidR="00C75E41" w:rsidRPr="00D80B52" w:rsidRDefault="00C75E41" w:rsidP="00F30F3B">
            <w:pPr>
              <w:pStyle w:val="Comments"/>
              <w:rPr>
                <w:rFonts w:eastAsia="宋体"/>
                <w:b/>
                <w:bCs/>
                <w:i w:val="0"/>
                <w:iCs/>
                <w:noProof/>
                <w:kern w:val="2"/>
                <w:sz w:val="20"/>
                <w:szCs w:val="20"/>
              </w:rPr>
            </w:pPr>
            <w:r w:rsidRPr="00D80B52">
              <w:rPr>
                <w:rFonts w:eastAsia="宋体" w:hint="eastAsia"/>
                <w:b/>
                <w:bCs/>
                <w:i w:val="0"/>
                <w:iCs/>
                <w:noProof/>
                <w:kern w:val="2"/>
                <w:sz w:val="20"/>
                <w:szCs w:val="20"/>
              </w:rPr>
              <w:t>Detailed component</w:t>
            </w:r>
          </w:p>
        </w:tc>
        <w:tc>
          <w:tcPr>
            <w:tcW w:w="6521" w:type="dxa"/>
            <w:gridSpan w:val="3"/>
            <w:tcBorders>
              <w:bottom w:val="single" w:sz="12" w:space="0" w:color="666666"/>
            </w:tcBorders>
            <w:shd w:val="clear" w:color="auto" w:fill="auto"/>
            <w:vAlign w:val="center"/>
          </w:tcPr>
          <w:p w14:paraId="02F5DC85" w14:textId="77777777" w:rsidR="00C75E41" w:rsidRPr="00D80B52" w:rsidRDefault="00C75E41" w:rsidP="00F30F3B">
            <w:pPr>
              <w:pStyle w:val="Comments"/>
              <w:rPr>
                <w:rFonts w:eastAsia="宋体"/>
                <w:b/>
                <w:bCs/>
                <w:i w:val="0"/>
                <w:iCs/>
                <w:kern w:val="2"/>
                <w:sz w:val="20"/>
                <w:szCs w:val="20"/>
              </w:rPr>
            </w:pPr>
            <w:r w:rsidRPr="00D80B52">
              <w:rPr>
                <w:rFonts w:eastAsia="宋体" w:hint="eastAsia"/>
                <w:b/>
                <w:bCs/>
                <w:i w:val="0"/>
                <w:iCs/>
                <w:kern w:val="2"/>
                <w:sz w:val="20"/>
                <w:szCs w:val="20"/>
              </w:rPr>
              <w:t xml:space="preserve">Computation </w:t>
            </w:r>
            <w:r w:rsidRPr="00D80B52">
              <w:rPr>
                <w:rFonts w:eastAsia="宋体"/>
                <w:b/>
                <w:bCs/>
                <w:i w:val="0"/>
                <w:iCs/>
                <w:kern w:val="2"/>
                <w:sz w:val="20"/>
                <w:szCs w:val="20"/>
              </w:rPr>
              <w:t>in parametric number of usages, O(.) analysis, [impact factor]</w:t>
            </w:r>
          </w:p>
        </w:tc>
      </w:tr>
      <w:tr w:rsidR="00C75E41" w14:paraId="28EA2FA8" w14:textId="77777777" w:rsidTr="00C75E41">
        <w:trPr>
          <w:trHeight w:val="547"/>
        </w:trPr>
        <w:tc>
          <w:tcPr>
            <w:tcW w:w="1205" w:type="dxa"/>
            <w:vMerge/>
            <w:tcBorders>
              <w:bottom w:val="single" w:sz="12" w:space="0" w:color="666666"/>
            </w:tcBorders>
            <w:shd w:val="clear" w:color="auto" w:fill="auto"/>
          </w:tcPr>
          <w:p w14:paraId="47D49CC2" w14:textId="77777777" w:rsidR="00C75E41" w:rsidRPr="00D80B52" w:rsidRDefault="00C75E41" w:rsidP="00F30F3B">
            <w:pPr>
              <w:pStyle w:val="Comments"/>
              <w:rPr>
                <w:b/>
                <w:bCs/>
                <w:i w:val="0"/>
                <w:noProof/>
              </w:rPr>
            </w:pPr>
          </w:p>
        </w:tc>
        <w:tc>
          <w:tcPr>
            <w:tcW w:w="2305" w:type="dxa"/>
            <w:vMerge/>
            <w:tcBorders>
              <w:bottom w:val="single" w:sz="12" w:space="0" w:color="666666"/>
            </w:tcBorders>
            <w:shd w:val="clear" w:color="auto" w:fill="auto"/>
          </w:tcPr>
          <w:p w14:paraId="428E929F" w14:textId="77777777" w:rsidR="00C75E41" w:rsidRPr="00D80B52" w:rsidRDefault="00C75E41" w:rsidP="00F30F3B">
            <w:pPr>
              <w:pStyle w:val="Comments"/>
              <w:rPr>
                <w:rFonts w:eastAsia="宋体"/>
                <w:i w:val="0"/>
                <w:iCs/>
                <w:noProof/>
                <w:kern w:val="2"/>
                <w:sz w:val="20"/>
                <w:szCs w:val="20"/>
              </w:rPr>
            </w:pPr>
          </w:p>
        </w:tc>
        <w:tc>
          <w:tcPr>
            <w:tcW w:w="2268" w:type="dxa"/>
            <w:tcBorders>
              <w:bottom w:val="single" w:sz="12" w:space="0" w:color="666666"/>
            </w:tcBorders>
            <w:shd w:val="clear" w:color="auto" w:fill="auto"/>
            <w:vAlign w:val="center"/>
          </w:tcPr>
          <w:p w14:paraId="729BB6EC" w14:textId="6010D0D3" w:rsidR="00C75E41" w:rsidRPr="00D80B52" w:rsidRDefault="00C75E41" w:rsidP="00F30F3B">
            <w:pPr>
              <w:pStyle w:val="Comments"/>
              <w:rPr>
                <w:rFonts w:eastAsia="宋体"/>
                <w:i w:val="0"/>
                <w:iCs/>
                <w:kern w:val="2"/>
                <w:sz w:val="20"/>
                <w:szCs w:val="20"/>
              </w:rPr>
            </w:pPr>
            <w:r>
              <w:rPr>
                <w:rFonts w:eastAsia="宋体"/>
                <w:i w:val="0"/>
                <w:iCs/>
                <w:kern w:val="2"/>
                <w:sz w:val="21"/>
                <w:szCs w:val="20"/>
              </w:rPr>
              <w:t>MMSE-hard IC</w:t>
            </w:r>
          </w:p>
        </w:tc>
        <w:tc>
          <w:tcPr>
            <w:tcW w:w="2410" w:type="dxa"/>
            <w:tcBorders>
              <w:bottom w:val="single" w:sz="12" w:space="0" w:color="666666"/>
            </w:tcBorders>
            <w:shd w:val="clear" w:color="auto" w:fill="auto"/>
            <w:vAlign w:val="center"/>
          </w:tcPr>
          <w:p w14:paraId="5AC581C8" w14:textId="1FB8B99A" w:rsidR="00C75E41" w:rsidRPr="00D80B52" w:rsidRDefault="00C75E41" w:rsidP="00F30F3B">
            <w:pPr>
              <w:pStyle w:val="Comments"/>
              <w:rPr>
                <w:rFonts w:eastAsia="宋体"/>
                <w:i w:val="0"/>
                <w:iCs/>
                <w:kern w:val="2"/>
                <w:sz w:val="21"/>
                <w:szCs w:val="20"/>
              </w:rPr>
            </w:pPr>
            <w:r>
              <w:rPr>
                <w:rFonts w:eastAsia="宋体"/>
                <w:i w:val="0"/>
                <w:iCs/>
                <w:kern w:val="2"/>
                <w:sz w:val="21"/>
                <w:szCs w:val="20"/>
              </w:rPr>
              <w:t>EPA-</w:t>
            </w:r>
            <w:r w:rsidR="005A5D31">
              <w:rPr>
                <w:rFonts w:eastAsia="宋体"/>
                <w:i w:val="0"/>
                <w:iCs/>
                <w:kern w:val="2"/>
                <w:sz w:val="21"/>
                <w:szCs w:val="20"/>
              </w:rPr>
              <w:t>hybrid</w:t>
            </w:r>
            <w:r>
              <w:rPr>
                <w:rFonts w:eastAsia="宋体"/>
                <w:i w:val="0"/>
                <w:iCs/>
                <w:kern w:val="2"/>
                <w:sz w:val="21"/>
                <w:szCs w:val="20"/>
              </w:rPr>
              <w:t xml:space="preserve"> PIC</w:t>
            </w:r>
          </w:p>
        </w:tc>
        <w:tc>
          <w:tcPr>
            <w:tcW w:w="1843" w:type="dxa"/>
            <w:tcBorders>
              <w:bottom w:val="single" w:sz="12" w:space="0" w:color="666666"/>
            </w:tcBorders>
            <w:shd w:val="clear" w:color="auto" w:fill="auto"/>
            <w:vAlign w:val="center"/>
          </w:tcPr>
          <w:p w14:paraId="6610ADD8" w14:textId="77777777" w:rsidR="00C75E41" w:rsidRPr="00D80B52" w:rsidRDefault="00C75E41" w:rsidP="00F30F3B">
            <w:pPr>
              <w:pStyle w:val="Comments"/>
              <w:rPr>
                <w:rFonts w:eastAsia="宋体"/>
                <w:i w:val="0"/>
                <w:iCs/>
                <w:kern w:val="2"/>
                <w:sz w:val="20"/>
                <w:szCs w:val="20"/>
              </w:rPr>
            </w:pPr>
            <w:r>
              <w:rPr>
                <w:rFonts w:eastAsia="宋体"/>
                <w:i w:val="0"/>
                <w:iCs/>
                <w:kern w:val="2"/>
                <w:sz w:val="20"/>
                <w:szCs w:val="20"/>
              </w:rPr>
              <w:t>ESE-soft PIC</w:t>
            </w:r>
          </w:p>
        </w:tc>
      </w:tr>
      <w:tr w:rsidR="00C75E41" w14:paraId="7EC78BE4" w14:textId="77777777" w:rsidTr="00C75E41">
        <w:tc>
          <w:tcPr>
            <w:tcW w:w="1205" w:type="dxa"/>
            <w:vMerge w:val="restart"/>
            <w:shd w:val="clear" w:color="auto" w:fill="auto"/>
            <w:vAlign w:val="center"/>
          </w:tcPr>
          <w:p w14:paraId="3B3300FF" w14:textId="77777777" w:rsidR="00C75E41" w:rsidRPr="00D80B52" w:rsidRDefault="00C75E41" w:rsidP="00F30F3B">
            <w:pPr>
              <w:pStyle w:val="Comments"/>
              <w:rPr>
                <w:b/>
                <w:bCs/>
                <w:i w:val="0"/>
              </w:rPr>
            </w:pPr>
            <w:r w:rsidRPr="00D80B52">
              <w:rPr>
                <w:rFonts w:hint="eastAsia"/>
                <w:b/>
                <w:bCs/>
                <w:i w:val="0"/>
              </w:rPr>
              <w:lastRenderedPageBreak/>
              <w:t>Detector</w:t>
            </w:r>
          </w:p>
          <w:p w14:paraId="2EB9FC9F" w14:textId="77777777" w:rsidR="00C75E41" w:rsidRPr="00D80B52" w:rsidRDefault="00C75E41" w:rsidP="00F30F3B">
            <w:pPr>
              <w:pStyle w:val="Comments"/>
              <w:rPr>
                <w:b/>
                <w:bCs/>
                <w:i w:val="0"/>
              </w:rPr>
            </w:pPr>
          </w:p>
        </w:tc>
        <w:tc>
          <w:tcPr>
            <w:tcW w:w="2305" w:type="dxa"/>
            <w:shd w:val="clear" w:color="auto" w:fill="auto"/>
          </w:tcPr>
          <w:p w14:paraId="301D2C44"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 xml:space="preserve">UE detection </w:t>
            </w:r>
          </w:p>
        </w:tc>
        <w:tc>
          <w:tcPr>
            <w:tcW w:w="2268" w:type="dxa"/>
            <w:shd w:val="clear" w:color="auto" w:fill="auto"/>
          </w:tcPr>
          <w:p w14:paraId="6A37F1A3"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540" w:dyaOrig="360" w14:anchorId="5C731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8pt" o:ole="">
                  <v:imagedata r:id="rId9" o:title=""/>
                </v:shape>
                <o:OLEObject Type="Embed" ProgID="Equation.DSMT4" ShapeID="_x0000_i1025" DrawAspect="Content" ObjectID="_1603275913" r:id="rId10"/>
              </w:object>
            </w:r>
            <w:r>
              <w:rPr>
                <w:rFonts w:eastAsia="宋体"/>
                <w:i w:val="0"/>
                <w:iCs/>
                <w:kern w:val="2"/>
                <w:sz w:val="20"/>
                <w:szCs w:val="20"/>
              </w:rPr>
              <w:t xml:space="preserve"> </w:t>
            </w:r>
          </w:p>
        </w:tc>
        <w:tc>
          <w:tcPr>
            <w:tcW w:w="2410" w:type="dxa"/>
            <w:shd w:val="clear" w:color="auto" w:fill="auto"/>
          </w:tcPr>
          <w:p w14:paraId="7F3DD83F"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540" w:dyaOrig="360" w14:anchorId="475A1DA2">
                <v:shape id="_x0000_i1026" type="#_x0000_t75" style="width:76.8pt;height:18pt" o:ole="">
                  <v:imagedata r:id="rId9" o:title=""/>
                </v:shape>
                <o:OLEObject Type="Embed" ProgID="Equation.DSMT4" ShapeID="_x0000_i1026" DrawAspect="Content" ObjectID="_1603275914" r:id="rId11"/>
              </w:object>
            </w:r>
          </w:p>
        </w:tc>
        <w:tc>
          <w:tcPr>
            <w:tcW w:w="1843" w:type="dxa"/>
            <w:shd w:val="clear" w:color="auto" w:fill="auto"/>
          </w:tcPr>
          <w:p w14:paraId="029DE785"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540" w:dyaOrig="360" w14:anchorId="672FB5E7">
                <v:shape id="_x0000_i1027" type="#_x0000_t75" style="width:76.8pt;height:18pt" o:ole="">
                  <v:imagedata r:id="rId9" o:title=""/>
                </v:shape>
                <o:OLEObject Type="Embed" ProgID="Equation.DSMT4" ShapeID="_x0000_i1027" DrawAspect="Content" ObjectID="_1603275915" r:id="rId12"/>
              </w:object>
            </w:r>
          </w:p>
        </w:tc>
      </w:tr>
      <w:tr w:rsidR="00C75E41" w14:paraId="4DB5D3DE" w14:textId="77777777" w:rsidTr="00C75E41">
        <w:tc>
          <w:tcPr>
            <w:tcW w:w="1205" w:type="dxa"/>
            <w:vMerge/>
            <w:shd w:val="clear" w:color="auto" w:fill="auto"/>
            <w:vAlign w:val="center"/>
          </w:tcPr>
          <w:p w14:paraId="484E9AF9" w14:textId="77777777" w:rsidR="00C75E41" w:rsidRPr="00D80B52" w:rsidRDefault="00C75E41" w:rsidP="00F30F3B">
            <w:pPr>
              <w:pStyle w:val="Comments"/>
              <w:rPr>
                <w:b/>
                <w:bCs/>
                <w:i w:val="0"/>
              </w:rPr>
            </w:pPr>
          </w:p>
        </w:tc>
        <w:tc>
          <w:tcPr>
            <w:tcW w:w="2305" w:type="dxa"/>
            <w:shd w:val="clear" w:color="auto" w:fill="auto"/>
          </w:tcPr>
          <w:p w14:paraId="0A9C17A7"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Channel estimation</w:t>
            </w:r>
          </w:p>
        </w:tc>
        <w:tc>
          <w:tcPr>
            <w:tcW w:w="2268" w:type="dxa"/>
            <w:shd w:val="clear" w:color="auto" w:fill="auto"/>
          </w:tcPr>
          <w:p w14:paraId="2144294D"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660" w:dyaOrig="360" w14:anchorId="2C6247E5">
                <v:shape id="_x0000_i1028" type="#_x0000_t75" style="width:79.8pt;height:17.4pt" o:ole="">
                  <v:imagedata r:id="rId13" o:title=""/>
                </v:shape>
                <o:OLEObject Type="Embed" ProgID="Equation.DSMT4" ShapeID="_x0000_i1028" DrawAspect="Content" ObjectID="_1603275916" r:id="rId14"/>
              </w:object>
            </w:r>
          </w:p>
        </w:tc>
        <w:tc>
          <w:tcPr>
            <w:tcW w:w="2410" w:type="dxa"/>
            <w:shd w:val="clear" w:color="auto" w:fill="auto"/>
          </w:tcPr>
          <w:p w14:paraId="4EF13B53"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660" w:dyaOrig="360" w14:anchorId="516CE206">
                <v:shape id="_x0000_i1029" type="#_x0000_t75" style="width:79.8pt;height:17.4pt" o:ole="">
                  <v:imagedata r:id="rId13" o:title=""/>
                </v:shape>
                <o:OLEObject Type="Embed" ProgID="Equation.DSMT4" ShapeID="_x0000_i1029" DrawAspect="Content" ObjectID="_1603275917" r:id="rId15"/>
              </w:object>
            </w:r>
          </w:p>
        </w:tc>
        <w:tc>
          <w:tcPr>
            <w:tcW w:w="1843" w:type="dxa"/>
            <w:shd w:val="clear" w:color="auto" w:fill="auto"/>
          </w:tcPr>
          <w:p w14:paraId="177DBC84"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660" w:dyaOrig="360" w14:anchorId="5927E51B">
                <v:shape id="_x0000_i1030" type="#_x0000_t75" style="width:79.8pt;height:17.4pt" o:ole="">
                  <v:imagedata r:id="rId13" o:title=""/>
                </v:shape>
                <o:OLEObject Type="Embed" ProgID="Equation.DSMT4" ShapeID="_x0000_i1030" DrawAspect="Content" ObjectID="_1603275918" r:id="rId16"/>
              </w:object>
            </w:r>
          </w:p>
        </w:tc>
      </w:tr>
      <w:tr w:rsidR="00C75E41" w14:paraId="09F0B7D1" w14:textId="77777777" w:rsidTr="00C75E41">
        <w:trPr>
          <w:trHeight w:val="199"/>
        </w:trPr>
        <w:tc>
          <w:tcPr>
            <w:tcW w:w="1205" w:type="dxa"/>
            <w:vMerge/>
            <w:shd w:val="clear" w:color="auto" w:fill="auto"/>
            <w:vAlign w:val="center"/>
          </w:tcPr>
          <w:p w14:paraId="538DC32A" w14:textId="77777777" w:rsidR="00C75E41" w:rsidRPr="00D80B52" w:rsidRDefault="00C75E41" w:rsidP="00F30F3B">
            <w:pPr>
              <w:pStyle w:val="Comments"/>
              <w:rPr>
                <w:b/>
                <w:bCs/>
                <w:i w:val="0"/>
              </w:rPr>
            </w:pPr>
          </w:p>
        </w:tc>
        <w:tc>
          <w:tcPr>
            <w:tcW w:w="2305" w:type="dxa"/>
            <w:shd w:val="clear" w:color="auto" w:fill="auto"/>
          </w:tcPr>
          <w:p w14:paraId="00850218"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Rx combining, if any</w:t>
            </w:r>
          </w:p>
        </w:tc>
        <w:tc>
          <w:tcPr>
            <w:tcW w:w="2268" w:type="dxa"/>
            <w:shd w:val="clear" w:color="auto" w:fill="auto"/>
          </w:tcPr>
          <w:p w14:paraId="09AE1269"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760508C1"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3A2DCBD0" w14:textId="77777777" w:rsidR="00C75E41" w:rsidRPr="00D80B52" w:rsidRDefault="00C75E41" w:rsidP="00F30F3B">
            <w:pPr>
              <w:pStyle w:val="Comments"/>
              <w:rPr>
                <w:rFonts w:eastAsia="宋体"/>
                <w:i w:val="0"/>
                <w:iCs/>
                <w:kern w:val="2"/>
                <w:sz w:val="20"/>
                <w:szCs w:val="20"/>
              </w:rPr>
            </w:pPr>
          </w:p>
        </w:tc>
      </w:tr>
      <w:tr w:rsidR="00C75E41" w14:paraId="1F1B1C8F" w14:textId="77777777" w:rsidTr="00C75E41">
        <w:tc>
          <w:tcPr>
            <w:tcW w:w="1205" w:type="dxa"/>
            <w:vMerge/>
            <w:shd w:val="clear" w:color="auto" w:fill="auto"/>
            <w:vAlign w:val="center"/>
          </w:tcPr>
          <w:p w14:paraId="72C88AD0" w14:textId="77777777" w:rsidR="00C75E41" w:rsidRPr="00D80B52" w:rsidRDefault="00C75E41" w:rsidP="00F30F3B">
            <w:pPr>
              <w:pStyle w:val="Comments"/>
              <w:rPr>
                <w:b/>
                <w:bCs/>
                <w:i w:val="0"/>
              </w:rPr>
            </w:pPr>
          </w:p>
        </w:tc>
        <w:tc>
          <w:tcPr>
            <w:tcW w:w="2305" w:type="dxa"/>
            <w:shd w:val="clear" w:color="auto" w:fill="auto"/>
          </w:tcPr>
          <w:p w14:paraId="12824F1E"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Covariance matrix calculation, if any</w:t>
            </w:r>
          </w:p>
        </w:tc>
        <w:tc>
          <w:tcPr>
            <w:tcW w:w="2268" w:type="dxa"/>
            <w:shd w:val="clear" w:color="auto" w:fill="auto"/>
          </w:tcPr>
          <w:p w14:paraId="2C21E7A0" w14:textId="245B4F7A" w:rsidR="00D663B6" w:rsidRPr="00D80B52" w:rsidRDefault="00D663B6" w:rsidP="00D663B6">
            <w:pPr>
              <w:pStyle w:val="Comments"/>
              <w:rPr>
                <w:rFonts w:eastAsia="宋体"/>
                <w:i w:val="0"/>
                <w:iCs/>
                <w:kern w:val="2"/>
                <w:sz w:val="20"/>
                <w:szCs w:val="20"/>
                <w:lang w:eastAsia="zh-CN"/>
              </w:rPr>
            </w:pPr>
          </w:p>
        </w:tc>
        <w:tc>
          <w:tcPr>
            <w:tcW w:w="2410" w:type="dxa"/>
            <w:shd w:val="clear" w:color="auto" w:fill="auto"/>
          </w:tcPr>
          <w:p w14:paraId="2BBFA1AB" w14:textId="19A9EA71" w:rsidR="00C75E41" w:rsidRPr="00D80B52" w:rsidRDefault="00C75E41" w:rsidP="00F30F3B">
            <w:pPr>
              <w:pStyle w:val="Comments"/>
              <w:rPr>
                <w:rFonts w:eastAsia="宋体"/>
                <w:i w:val="0"/>
                <w:iCs/>
                <w:kern w:val="2"/>
                <w:sz w:val="20"/>
                <w:szCs w:val="20"/>
              </w:rPr>
            </w:pPr>
          </w:p>
        </w:tc>
        <w:tc>
          <w:tcPr>
            <w:tcW w:w="1843" w:type="dxa"/>
            <w:shd w:val="clear" w:color="auto" w:fill="auto"/>
          </w:tcPr>
          <w:p w14:paraId="71A9EDF7" w14:textId="77777777" w:rsidR="00C75E41" w:rsidRPr="00D80B52" w:rsidRDefault="00C75E41" w:rsidP="00F30F3B">
            <w:pPr>
              <w:pStyle w:val="Comments"/>
              <w:rPr>
                <w:rFonts w:eastAsia="宋体"/>
                <w:i w:val="0"/>
                <w:iCs/>
                <w:kern w:val="2"/>
                <w:sz w:val="20"/>
                <w:szCs w:val="20"/>
              </w:rPr>
            </w:pPr>
          </w:p>
        </w:tc>
      </w:tr>
      <w:tr w:rsidR="00C75E41" w14:paraId="692930C5" w14:textId="77777777" w:rsidTr="00C75E41">
        <w:tc>
          <w:tcPr>
            <w:tcW w:w="1205" w:type="dxa"/>
            <w:vMerge/>
            <w:shd w:val="clear" w:color="auto" w:fill="auto"/>
            <w:vAlign w:val="center"/>
          </w:tcPr>
          <w:p w14:paraId="6E236F4A" w14:textId="77777777" w:rsidR="00C75E41" w:rsidRPr="00D80B52" w:rsidRDefault="00C75E41" w:rsidP="00F30F3B">
            <w:pPr>
              <w:pStyle w:val="Comments"/>
              <w:rPr>
                <w:b/>
                <w:bCs/>
                <w:i w:val="0"/>
              </w:rPr>
            </w:pPr>
          </w:p>
        </w:tc>
        <w:tc>
          <w:tcPr>
            <w:tcW w:w="2305" w:type="dxa"/>
            <w:shd w:val="clear" w:color="auto" w:fill="auto"/>
          </w:tcPr>
          <w:p w14:paraId="607165D0"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Demodulation weight computation, if any</w:t>
            </w:r>
          </w:p>
        </w:tc>
        <w:tc>
          <w:tcPr>
            <w:tcW w:w="2268" w:type="dxa"/>
            <w:shd w:val="clear" w:color="auto" w:fill="auto"/>
          </w:tcPr>
          <w:p w14:paraId="795BC72F" w14:textId="74ACDA09" w:rsidR="00C75E41" w:rsidRPr="00D80B52" w:rsidRDefault="00BC6756" w:rsidP="00F30F3B">
            <w:pPr>
              <w:pStyle w:val="Comments"/>
              <w:rPr>
                <w:rFonts w:eastAsia="宋体"/>
                <w:i w:val="0"/>
                <w:iCs/>
                <w:kern w:val="2"/>
                <w:sz w:val="20"/>
                <w:szCs w:val="20"/>
              </w:rPr>
            </w:pPr>
            <w:r w:rsidRPr="00374286">
              <w:rPr>
                <w:position w:val="-32"/>
              </w:rPr>
              <w:object w:dxaOrig="2040" w:dyaOrig="740" w14:anchorId="5E04AEA5">
                <v:shape id="_x0000_i1031" type="#_x0000_t75" style="width:92.4pt;height:34.2pt" o:ole="">
                  <v:imagedata r:id="rId17" o:title=""/>
                </v:shape>
                <o:OLEObject Type="Embed" ProgID="Equation.DSMT4" ShapeID="_x0000_i1031" DrawAspect="Content" ObjectID="_1603275919" r:id="rId18"/>
              </w:object>
            </w:r>
          </w:p>
        </w:tc>
        <w:tc>
          <w:tcPr>
            <w:tcW w:w="2410" w:type="dxa"/>
            <w:shd w:val="clear" w:color="auto" w:fill="auto"/>
          </w:tcPr>
          <w:p w14:paraId="50F5421F" w14:textId="0910213C" w:rsidR="00C75E41" w:rsidRPr="00D80B52" w:rsidRDefault="00BC6756" w:rsidP="00F30F3B">
            <w:pPr>
              <w:pStyle w:val="Comments"/>
              <w:rPr>
                <w:rFonts w:eastAsia="宋体"/>
                <w:i w:val="0"/>
                <w:iCs/>
                <w:kern w:val="2"/>
                <w:sz w:val="20"/>
                <w:szCs w:val="20"/>
              </w:rPr>
            </w:pPr>
            <w:r w:rsidRPr="00A12399">
              <w:rPr>
                <w:rFonts w:hint="eastAsia"/>
                <w:position w:val="-16"/>
              </w:rPr>
              <w:object w:dxaOrig="2160" w:dyaOrig="440" w14:anchorId="2693A43B">
                <v:shape id="_x0000_i1032" type="#_x0000_t75" style="width:82.8pt;height:16.8pt" o:ole="">
                  <v:imagedata r:id="rId19" o:title=""/>
                </v:shape>
                <o:OLEObject Type="Embed" ProgID="Equation.DSMT4" ShapeID="_x0000_i1032" DrawAspect="Content" ObjectID="_1603275920" r:id="rId20"/>
              </w:object>
            </w:r>
          </w:p>
        </w:tc>
        <w:tc>
          <w:tcPr>
            <w:tcW w:w="1843" w:type="dxa"/>
            <w:shd w:val="clear" w:color="auto" w:fill="auto"/>
          </w:tcPr>
          <w:p w14:paraId="6BF67667" w14:textId="77777777" w:rsidR="00C75E41" w:rsidRPr="00D80B52" w:rsidRDefault="00C75E41" w:rsidP="00F30F3B">
            <w:pPr>
              <w:pStyle w:val="Comments"/>
              <w:rPr>
                <w:rFonts w:eastAsia="宋体"/>
                <w:i w:val="0"/>
                <w:iCs/>
                <w:kern w:val="2"/>
                <w:sz w:val="20"/>
                <w:szCs w:val="20"/>
              </w:rPr>
            </w:pPr>
          </w:p>
        </w:tc>
      </w:tr>
      <w:tr w:rsidR="00C75E41" w14:paraId="480B1AEC" w14:textId="77777777" w:rsidTr="00C75E41">
        <w:tc>
          <w:tcPr>
            <w:tcW w:w="1205" w:type="dxa"/>
            <w:vMerge/>
            <w:shd w:val="clear" w:color="auto" w:fill="auto"/>
            <w:vAlign w:val="center"/>
          </w:tcPr>
          <w:p w14:paraId="6C40F05F" w14:textId="77777777" w:rsidR="00C75E41" w:rsidRPr="00D80B52" w:rsidRDefault="00C75E41" w:rsidP="00F30F3B">
            <w:pPr>
              <w:pStyle w:val="Comments"/>
              <w:rPr>
                <w:b/>
                <w:bCs/>
                <w:i w:val="0"/>
              </w:rPr>
            </w:pPr>
          </w:p>
        </w:tc>
        <w:tc>
          <w:tcPr>
            <w:tcW w:w="2305" w:type="dxa"/>
            <w:shd w:val="clear" w:color="auto" w:fill="auto"/>
          </w:tcPr>
          <w:p w14:paraId="1252618E"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UE ordering, if any</w:t>
            </w:r>
          </w:p>
        </w:tc>
        <w:tc>
          <w:tcPr>
            <w:tcW w:w="2268" w:type="dxa"/>
            <w:shd w:val="clear" w:color="auto" w:fill="auto"/>
          </w:tcPr>
          <w:p w14:paraId="04BDB745" w14:textId="787A5512" w:rsidR="00C75E41" w:rsidRPr="006466F5" w:rsidRDefault="00D663B6" w:rsidP="00F30F3B">
            <w:pPr>
              <w:pStyle w:val="Comments"/>
              <w:rPr>
                <w:szCs w:val="16"/>
              </w:rPr>
            </w:pPr>
            <w:r w:rsidRPr="00F25526">
              <w:rPr>
                <w:position w:val="-14"/>
                <w:szCs w:val="16"/>
              </w:rPr>
              <w:object w:dxaOrig="1260" w:dyaOrig="360" w14:anchorId="0C85C3B6">
                <v:shape id="_x0000_i1033" type="#_x0000_t75" style="width:61.8pt;height:18.6pt" o:ole="">
                  <v:imagedata r:id="rId21" o:title=""/>
                </v:shape>
                <o:OLEObject Type="Embed" ProgID="Equation.DSMT4" ShapeID="_x0000_i1033" DrawAspect="Content" ObjectID="_1603275921" r:id="rId22"/>
              </w:object>
            </w:r>
          </w:p>
        </w:tc>
        <w:tc>
          <w:tcPr>
            <w:tcW w:w="2410" w:type="dxa"/>
            <w:shd w:val="clear" w:color="auto" w:fill="auto"/>
          </w:tcPr>
          <w:p w14:paraId="7D2C8FE1"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3198A552" w14:textId="77777777" w:rsidR="00C75E41" w:rsidRPr="00D80B52" w:rsidRDefault="00C75E41" w:rsidP="00F30F3B">
            <w:pPr>
              <w:pStyle w:val="Comments"/>
              <w:rPr>
                <w:rFonts w:eastAsia="宋体"/>
                <w:i w:val="0"/>
                <w:iCs/>
                <w:kern w:val="2"/>
                <w:sz w:val="20"/>
                <w:szCs w:val="20"/>
              </w:rPr>
            </w:pPr>
          </w:p>
        </w:tc>
      </w:tr>
      <w:tr w:rsidR="00C75E41" w14:paraId="1F6B3926" w14:textId="77777777" w:rsidTr="00C75E41">
        <w:tc>
          <w:tcPr>
            <w:tcW w:w="1205" w:type="dxa"/>
            <w:vMerge/>
            <w:shd w:val="clear" w:color="auto" w:fill="auto"/>
            <w:vAlign w:val="center"/>
          </w:tcPr>
          <w:p w14:paraId="6D14AB4B" w14:textId="77777777" w:rsidR="00C75E41" w:rsidRPr="00D80B52" w:rsidRDefault="00C75E41" w:rsidP="00F30F3B">
            <w:pPr>
              <w:pStyle w:val="Comments"/>
              <w:rPr>
                <w:b/>
                <w:bCs/>
                <w:i w:val="0"/>
              </w:rPr>
            </w:pPr>
          </w:p>
        </w:tc>
        <w:tc>
          <w:tcPr>
            <w:tcW w:w="2305" w:type="dxa"/>
            <w:shd w:val="clear" w:color="auto" w:fill="auto"/>
          </w:tcPr>
          <w:p w14:paraId="4CFC5B19"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Demodulation, if any</w:t>
            </w:r>
          </w:p>
        </w:tc>
        <w:tc>
          <w:tcPr>
            <w:tcW w:w="2268" w:type="dxa"/>
            <w:shd w:val="clear" w:color="auto" w:fill="auto"/>
          </w:tcPr>
          <w:p w14:paraId="083FBBDB" w14:textId="77777777" w:rsidR="00C75E41" w:rsidRPr="00D80B52" w:rsidRDefault="00C75E41" w:rsidP="00F30F3B">
            <w:pPr>
              <w:pStyle w:val="Comments"/>
              <w:rPr>
                <w:rFonts w:eastAsia="宋体"/>
                <w:i w:val="0"/>
                <w:iCs/>
                <w:kern w:val="2"/>
                <w:sz w:val="20"/>
                <w:szCs w:val="20"/>
              </w:rPr>
            </w:pPr>
            <w:r w:rsidRPr="00CC202C">
              <w:rPr>
                <w:position w:val="-14"/>
              </w:rPr>
              <w:object w:dxaOrig="1280" w:dyaOrig="360" w14:anchorId="7AE125C9">
                <v:shape id="_x0000_i1034" type="#_x0000_t75" style="width:64.8pt;height:17.4pt" o:ole="">
                  <v:imagedata r:id="rId23" o:title=""/>
                </v:shape>
                <o:OLEObject Type="Embed" ProgID="Equation.DSMT4" ShapeID="_x0000_i1034" DrawAspect="Content" ObjectID="_1603275922" r:id="rId24"/>
              </w:object>
            </w:r>
          </w:p>
        </w:tc>
        <w:tc>
          <w:tcPr>
            <w:tcW w:w="2410" w:type="dxa"/>
            <w:shd w:val="clear" w:color="auto" w:fill="auto"/>
          </w:tcPr>
          <w:p w14:paraId="10167802" w14:textId="3B6E0B7C" w:rsidR="00C75E41" w:rsidRPr="00D80B52" w:rsidRDefault="00C75E41" w:rsidP="00F30F3B">
            <w:pPr>
              <w:pStyle w:val="Comments"/>
              <w:rPr>
                <w:rFonts w:eastAsia="宋体"/>
                <w:i w:val="0"/>
                <w:iCs/>
                <w:kern w:val="2"/>
                <w:sz w:val="20"/>
                <w:szCs w:val="20"/>
              </w:rPr>
            </w:pPr>
          </w:p>
        </w:tc>
        <w:tc>
          <w:tcPr>
            <w:tcW w:w="1843" w:type="dxa"/>
            <w:shd w:val="clear" w:color="auto" w:fill="auto"/>
          </w:tcPr>
          <w:p w14:paraId="4906A816" w14:textId="2E706C26" w:rsidR="00C75E41" w:rsidRPr="00D80B52" w:rsidRDefault="00C75E41" w:rsidP="00F30F3B">
            <w:pPr>
              <w:pStyle w:val="Comments"/>
              <w:rPr>
                <w:rFonts w:eastAsia="宋体"/>
                <w:i w:val="0"/>
                <w:iCs/>
                <w:kern w:val="2"/>
                <w:sz w:val="20"/>
                <w:szCs w:val="20"/>
              </w:rPr>
            </w:pPr>
          </w:p>
        </w:tc>
      </w:tr>
      <w:tr w:rsidR="00C75E41" w14:paraId="776DE971" w14:textId="77777777" w:rsidTr="00C75E41">
        <w:tc>
          <w:tcPr>
            <w:tcW w:w="1205" w:type="dxa"/>
            <w:vMerge/>
            <w:shd w:val="clear" w:color="auto" w:fill="auto"/>
            <w:vAlign w:val="center"/>
          </w:tcPr>
          <w:p w14:paraId="6F7C2285" w14:textId="77777777" w:rsidR="00C75E41" w:rsidRPr="00D80B52" w:rsidRDefault="00C75E41" w:rsidP="00F30F3B">
            <w:pPr>
              <w:pStyle w:val="Comments"/>
              <w:rPr>
                <w:b/>
                <w:bCs/>
                <w:i w:val="0"/>
              </w:rPr>
            </w:pPr>
          </w:p>
        </w:tc>
        <w:tc>
          <w:tcPr>
            <w:tcW w:w="2305" w:type="dxa"/>
            <w:shd w:val="clear" w:color="auto" w:fill="auto"/>
          </w:tcPr>
          <w:p w14:paraId="08453F9B"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Soft information generation, if any</w:t>
            </w:r>
          </w:p>
        </w:tc>
        <w:tc>
          <w:tcPr>
            <w:tcW w:w="2268" w:type="dxa"/>
            <w:shd w:val="clear" w:color="auto" w:fill="auto"/>
          </w:tcPr>
          <w:p w14:paraId="63A5D760" w14:textId="26AA7476" w:rsidR="00C75E41" w:rsidRPr="00D80B52" w:rsidRDefault="009209A3" w:rsidP="00F30F3B">
            <w:pPr>
              <w:pStyle w:val="Comments"/>
              <w:rPr>
                <w:rFonts w:eastAsia="宋体"/>
                <w:i w:val="0"/>
                <w:iCs/>
                <w:kern w:val="2"/>
                <w:sz w:val="20"/>
                <w:szCs w:val="20"/>
              </w:rPr>
            </w:pPr>
            <w:r w:rsidRPr="009209A3">
              <w:rPr>
                <w:position w:val="-12"/>
              </w:rPr>
              <w:object w:dxaOrig="840" w:dyaOrig="320" w14:anchorId="1FF36BF2">
                <v:shape id="_x0000_i1035" type="#_x0000_t75" style="width:42pt;height:16.2pt" o:ole="">
                  <v:imagedata r:id="rId25" o:title=""/>
                </v:shape>
                <o:OLEObject Type="Embed" ProgID="Equation.DSMT4" ShapeID="_x0000_i1035" DrawAspect="Content" ObjectID="_1603275923" r:id="rId26"/>
              </w:object>
            </w:r>
          </w:p>
        </w:tc>
        <w:tc>
          <w:tcPr>
            <w:tcW w:w="2410" w:type="dxa"/>
            <w:shd w:val="clear" w:color="auto" w:fill="auto"/>
          </w:tcPr>
          <w:p w14:paraId="6C44754F" w14:textId="77777777" w:rsidR="00C75E41" w:rsidRPr="00D80B52" w:rsidRDefault="00C75E41" w:rsidP="00F30F3B">
            <w:pPr>
              <w:pStyle w:val="Comments"/>
              <w:rPr>
                <w:rFonts w:eastAsia="宋体"/>
                <w:i w:val="0"/>
                <w:iCs/>
                <w:kern w:val="2"/>
                <w:sz w:val="20"/>
                <w:szCs w:val="20"/>
              </w:rPr>
            </w:pPr>
            <w:r w:rsidRPr="007D30DB">
              <w:rPr>
                <w:rFonts w:hint="eastAsia"/>
                <w:position w:val="-28"/>
              </w:rPr>
              <w:object w:dxaOrig="2299" w:dyaOrig="660" w14:anchorId="5880F3E9">
                <v:shape id="_x0000_i1036" type="#_x0000_t75" style="width:88.8pt;height:25.8pt" o:ole="">
                  <v:imagedata r:id="rId27" o:title=""/>
                </v:shape>
                <o:OLEObject Type="Embed" ProgID="Equation.DSMT4" ShapeID="_x0000_i1036" DrawAspect="Content" ObjectID="_1603275924" r:id="rId28"/>
              </w:object>
            </w:r>
          </w:p>
        </w:tc>
        <w:tc>
          <w:tcPr>
            <w:tcW w:w="1843" w:type="dxa"/>
            <w:shd w:val="clear" w:color="auto" w:fill="auto"/>
          </w:tcPr>
          <w:p w14:paraId="19554612" w14:textId="3B58A74B" w:rsidR="00C75E41" w:rsidRPr="00D80B52" w:rsidRDefault="000B51EE" w:rsidP="00F30F3B">
            <w:pPr>
              <w:pStyle w:val="Comments"/>
              <w:rPr>
                <w:rFonts w:eastAsia="宋体"/>
                <w:i w:val="0"/>
                <w:iCs/>
                <w:kern w:val="2"/>
                <w:sz w:val="20"/>
                <w:szCs w:val="20"/>
              </w:rPr>
            </w:pPr>
            <w:r w:rsidRPr="000B51EE">
              <w:rPr>
                <w:position w:val="-16"/>
              </w:rPr>
              <w:object w:dxaOrig="2439" w:dyaOrig="440" w14:anchorId="661A190B">
                <v:shape id="_x0000_i1037" type="#_x0000_t75" style="width:85.2pt;height:14.4pt" o:ole="">
                  <v:imagedata r:id="rId29" o:title=""/>
                </v:shape>
                <o:OLEObject Type="Embed" ProgID="Equation.DSMT4" ShapeID="_x0000_i1037" DrawAspect="Content" ObjectID="_1603275925" r:id="rId30"/>
              </w:object>
            </w:r>
          </w:p>
        </w:tc>
      </w:tr>
      <w:tr w:rsidR="00C75E41" w14:paraId="6912A8CF" w14:textId="77777777" w:rsidTr="00C75E41">
        <w:tc>
          <w:tcPr>
            <w:tcW w:w="1205" w:type="dxa"/>
            <w:vMerge/>
            <w:shd w:val="clear" w:color="auto" w:fill="auto"/>
            <w:vAlign w:val="center"/>
          </w:tcPr>
          <w:p w14:paraId="4EA18A23" w14:textId="77777777" w:rsidR="00C75E41" w:rsidRPr="00D80B52" w:rsidRDefault="00C75E41" w:rsidP="00F30F3B">
            <w:pPr>
              <w:pStyle w:val="Comments"/>
              <w:rPr>
                <w:b/>
                <w:bCs/>
                <w:i w:val="0"/>
              </w:rPr>
            </w:pPr>
          </w:p>
        </w:tc>
        <w:tc>
          <w:tcPr>
            <w:tcW w:w="2305" w:type="dxa"/>
            <w:shd w:val="clear" w:color="auto" w:fill="auto"/>
          </w:tcPr>
          <w:p w14:paraId="263D44BF"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Soft symbol reconstruction, if any</w:t>
            </w:r>
          </w:p>
        </w:tc>
        <w:tc>
          <w:tcPr>
            <w:tcW w:w="2268" w:type="dxa"/>
            <w:shd w:val="clear" w:color="auto" w:fill="auto"/>
          </w:tcPr>
          <w:p w14:paraId="178319AC"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1B7C9D80" w14:textId="50E61D7A" w:rsidR="00C75E41" w:rsidRPr="00D80B52" w:rsidRDefault="00434032" w:rsidP="00F30F3B">
            <w:pPr>
              <w:pStyle w:val="Comments"/>
              <w:rPr>
                <w:rFonts w:eastAsia="宋体"/>
                <w:i w:val="0"/>
                <w:iCs/>
                <w:kern w:val="2"/>
                <w:sz w:val="20"/>
                <w:szCs w:val="20"/>
              </w:rPr>
            </w:pPr>
            <w:r w:rsidRPr="00434032">
              <w:rPr>
                <w:rFonts w:hint="eastAsia"/>
                <w:position w:val="-16"/>
              </w:rPr>
              <w:object w:dxaOrig="2420" w:dyaOrig="440" w14:anchorId="417F6F85">
                <v:shape id="_x0000_i1038" type="#_x0000_t75" style="width:93pt;height:16.8pt" o:ole="">
                  <v:imagedata r:id="rId31" o:title=""/>
                </v:shape>
                <o:OLEObject Type="Embed" ProgID="Equation.DSMT4" ShapeID="_x0000_i1038" DrawAspect="Content" ObjectID="_1603275926" r:id="rId32"/>
              </w:object>
            </w:r>
          </w:p>
        </w:tc>
        <w:tc>
          <w:tcPr>
            <w:tcW w:w="1843" w:type="dxa"/>
            <w:shd w:val="clear" w:color="auto" w:fill="auto"/>
          </w:tcPr>
          <w:p w14:paraId="16B2EBF4" w14:textId="77777777" w:rsidR="00C75E41" w:rsidRPr="00D80B52" w:rsidRDefault="00C75E41" w:rsidP="00F30F3B">
            <w:pPr>
              <w:pStyle w:val="Comments"/>
              <w:rPr>
                <w:rFonts w:eastAsia="宋体"/>
                <w:i w:val="0"/>
                <w:iCs/>
                <w:kern w:val="2"/>
                <w:sz w:val="20"/>
                <w:szCs w:val="20"/>
              </w:rPr>
            </w:pPr>
          </w:p>
        </w:tc>
      </w:tr>
      <w:tr w:rsidR="00C75E41" w14:paraId="43EC61EA" w14:textId="77777777" w:rsidTr="00C75E41">
        <w:tc>
          <w:tcPr>
            <w:tcW w:w="1205" w:type="dxa"/>
            <w:vMerge/>
            <w:shd w:val="clear" w:color="auto" w:fill="auto"/>
            <w:vAlign w:val="center"/>
          </w:tcPr>
          <w:p w14:paraId="0BE2FDBF" w14:textId="77777777" w:rsidR="00C75E41" w:rsidRPr="00D80B52" w:rsidRDefault="00C75E41" w:rsidP="00F30F3B">
            <w:pPr>
              <w:pStyle w:val="Comments"/>
              <w:rPr>
                <w:b/>
                <w:bCs/>
                <w:i w:val="0"/>
              </w:rPr>
            </w:pPr>
          </w:p>
        </w:tc>
        <w:tc>
          <w:tcPr>
            <w:tcW w:w="2305" w:type="dxa"/>
            <w:shd w:val="clear" w:color="auto" w:fill="auto"/>
          </w:tcPr>
          <w:p w14:paraId="1E2D351F"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Message passing, if any</w:t>
            </w:r>
          </w:p>
        </w:tc>
        <w:tc>
          <w:tcPr>
            <w:tcW w:w="2268" w:type="dxa"/>
            <w:shd w:val="clear" w:color="auto" w:fill="auto"/>
          </w:tcPr>
          <w:p w14:paraId="475BAA99"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22AC7C3C" w14:textId="1FE69323" w:rsidR="00C75E41" w:rsidRPr="00D80B52" w:rsidRDefault="00434032" w:rsidP="00F30F3B">
            <w:pPr>
              <w:pStyle w:val="Comments"/>
              <w:rPr>
                <w:rFonts w:eastAsia="宋体"/>
                <w:i w:val="0"/>
                <w:iCs/>
                <w:kern w:val="2"/>
                <w:sz w:val="20"/>
                <w:szCs w:val="20"/>
              </w:rPr>
            </w:pPr>
            <w:r w:rsidRPr="00434032">
              <w:rPr>
                <w:rFonts w:hint="eastAsia"/>
                <w:position w:val="-16"/>
              </w:rPr>
              <w:object w:dxaOrig="2540" w:dyaOrig="440" w14:anchorId="264F875A">
                <v:shape id="_x0000_i1039" type="#_x0000_t75" style="width:97.8pt;height:16.8pt" o:ole="">
                  <v:imagedata r:id="rId33" o:title=""/>
                </v:shape>
                <o:OLEObject Type="Embed" ProgID="Equation.DSMT4" ShapeID="_x0000_i1039" DrawAspect="Content" ObjectID="_1603275927" r:id="rId34"/>
              </w:object>
            </w:r>
          </w:p>
        </w:tc>
        <w:tc>
          <w:tcPr>
            <w:tcW w:w="1843" w:type="dxa"/>
            <w:shd w:val="clear" w:color="auto" w:fill="auto"/>
          </w:tcPr>
          <w:p w14:paraId="4E26DCAB" w14:textId="77777777" w:rsidR="00C75E41" w:rsidRPr="00D80B52" w:rsidRDefault="00C75E41" w:rsidP="00F30F3B">
            <w:pPr>
              <w:pStyle w:val="Comments"/>
              <w:rPr>
                <w:rFonts w:eastAsia="宋体"/>
                <w:i w:val="0"/>
                <w:iCs/>
                <w:kern w:val="2"/>
                <w:sz w:val="20"/>
                <w:szCs w:val="20"/>
              </w:rPr>
            </w:pPr>
          </w:p>
        </w:tc>
      </w:tr>
      <w:tr w:rsidR="00C75E41" w14:paraId="6B2E54ED" w14:textId="77777777" w:rsidTr="00C75E41">
        <w:tc>
          <w:tcPr>
            <w:tcW w:w="1205" w:type="dxa"/>
            <w:vMerge/>
            <w:shd w:val="clear" w:color="auto" w:fill="auto"/>
            <w:vAlign w:val="center"/>
          </w:tcPr>
          <w:p w14:paraId="5E752705" w14:textId="77777777" w:rsidR="00C75E41" w:rsidRPr="00D80B52" w:rsidRDefault="00C75E41" w:rsidP="00F30F3B">
            <w:pPr>
              <w:pStyle w:val="Comments"/>
              <w:rPr>
                <w:b/>
                <w:bCs/>
                <w:i w:val="0"/>
              </w:rPr>
            </w:pPr>
          </w:p>
        </w:tc>
        <w:tc>
          <w:tcPr>
            <w:tcW w:w="2305" w:type="dxa"/>
            <w:shd w:val="clear" w:color="auto" w:fill="auto"/>
          </w:tcPr>
          <w:p w14:paraId="4F66E2ED"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Others</w:t>
            </w:r>
          </w:p>
        </w:tc>
        <w:tc>
          <w:tcPr>
            <w:tcW w:w="2268" w:type="dxa"/>
            <w:shd w:val="clear" w:color="auto" w:fill="auto"/>
          </w:tcPr>
          <w:p w14:paraId="391C7E75"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152C189C"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57B8E4CC" w14:textId="77777777" w:rsidR="00C75E41" w:rsidRPr="00D80B52" w:rsidRDefault="00C75E41" w:rsidP="00F30F3B">
            <w:pPr>
              <w:pStyle w:val="Comments"/>
              <w:rPr>
                <w:rFonts w:eastAsia="宋体"/>
                <w:i w:val="0"/>
                <w:iCs/>
                <w:kern w:val="2"/>
                <w:sz w:val="20"/>
                <w:szCs w:val="20"/>
              </w:rPr>
            </w:pPr>
          </w:p>
        </w:tc>
      </w:tr>
      <w:tr w:rsidR="00C75E41" w14:paraId="43CBE12A" w14:textId="77777777" w:rsidTr="00C75E41">
        <w:tc>
          <w:tcPr>
            <w:tcW w:w="1205" w:type="dxa"/>
            <w:shd w:val="clear" w:color="auto" w:fill="auto"/>
            <w:vAlign w:val="center"/>
          </w:tcPr>
          <w:p w14:paraId="6B7CFABC" w14:textId="77777777" w:rsidR="00C75E41" w:rsidRPr="00D80B52" w:rsidRDefault="00C75E41" w:rsidP="00F30F3B">
            <w:pPr>
              <w:pStyle w:val="Comments"/>
              <w:rPr>
                <w:rFonts w:eastAsia="等线"/>
                <w:b/>
                <w:bCs/>
                <w:i w:val="0"/>
              </w:rPr>
            </w:pPr>
            <w:r w:rsidRPr="00D80B52">
              <w:rPr>
                <w:rFonts w:hint="eastAsia"/>
                <w:b/>
                <w:bCs/>
                <w:i w:val="0"/>
              </w:rPr>
              <w:t>Decod</w:t>
            </w:r>
            <w:r w:rsidRPr="00D80B52">
              <w:rPr>
                <w:rFonts w:eastAsia="等线" w:hint="eastAsia"/>
                <w:b/>
                <w:bCs/>
                <w:i w:val="0"/>
              </w:rPr>
              <w:t>er</w:t>
            </w:r>
          </w:p>
        </w:tc>
        <w:tc>
          <w:tcPr>
            <w:tcW w:w="2305" w:type="dxa"/>
            <w:shd w:val="clear" w:color="auto" w:fill="auto"/>
          </w:tcPr>
          <w:p w14:paraId="34ABFB34"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LDPC decoding</w:t>
            </w:r>
          </w:p>
        </w:tc>
        <w:tc>
          <w:tcPr>
            <w:tcW w:w="2268" w:type="dxa"/>
            <w:shd w:val="clear" w:color="auto" w:fill="auto"/>
          </w:tcPr>
          <w:p w14:paraId="44D0CBF0" w14:textId="5CA2B910" w:rsidR="00C75E41" w:rsidRPr="00D80B52" w:rsidRDefault="00F70873" w:rsidP="00F30F3B">
            <w:pPr>
              <w:pStyle w:val="Comments"/>
              <w:rPr>
                <w:rFonts w:eastAsia="宋体"/>
                <w:i w:val="0"/>
                <w:iCs/>
                <w:kern w:val="2"/>
                <w:sz w:val="20"/>
                <w:szCs w:val="20"/>
              </w:rPr>
            </w:pPr>
            <w:r w:rsidRPr="00363A10">
              <w:rPr>
                <w:position w:val="-16"/>
              </w:rPr>
              <w:object w:dxaOrig="2439" w:dyaOrig="420" w14:anchorId="300EFB72">
                <v:shape id="_x0000_i1040" type="#_x0000_t75" style="width:97.8pt;height:17.4pt" o:ole="">
                  <v:imagedata r:id="rId35" o:title=""/>
                </v:shape>
                <o:OLEObject Type="Embed" ProgID="Equation.DSMT4" ShapeID="_x0000_i1040" DrawAspect="Content" ObjectID="_1603275928" r:id="rId36"/>
              </w:object>
            </w:r>
          </w:p>
        </w:tc>
        <w:tc>
          <w:tcPr>
            <w:tcW w:w="2410" w:type="dxa"/>
            <w:shd w:val="clear" w:color="auto" w:fill="auto"/>
          </w:tcPr>
          <w:p w14:paraId="192C8C0F" w14:textId="00FCE800" w:rsidR="00C75E41" w:rsidRPr="00D80B52" w:rsidRDefault="00F70873" w:rsidP="00F30F3B">
            <w:pPr>
              <w:pStyle w:val="Comments"/>
              <w:rPr>
                <w:rFonts w:eastAsia="宋体"/>
                <w:i w:val="0"/>
                <w:iCs/>
                <w:kern w:val="2"/>
                <w:sz w:val="20"/>
                <w:szCs w:val="20"/>
              </w:rPr>
            </w:pPr>
            <w:r w:rsidRPr="00F70873">
              <w:rPr>
                <w:position w:val="-16"/>
              </w:rPr>
              <w:object w:dxaOrig="3100" w:dyaOrig="440" w14:anchorId="49D109B9">
                <v:shape id="_x0000_i1041" type="#_x0000_t75" style="width:109.2pt;height:16.2pt" o:ole="">
                  <v:imagedata r:id="rId37" o:title=""/>
                </v:shape>
                <o:OLEObject Type="Embed" ProgID="Equation.DSMT4" ShapeID="_x0000_i1041" DrawAspect="Content" ObjectID="_1603275929" r:id="rId38"/>
              </w:object>
            </w:r>
          </w:p>
        </w:tc>
        <w:tc>
          <w:tcPr>
            <w:tcW w:w="1843" w:type="dxa"/>
            <w:shd w:val="clear" w:color="auto" w:fill="auto"/>
          </w:tcPr>
          <w:p w14:paraId="5D05D511" w14:textId="0C11E22A" w:rsidR="00C75E41" w:rsidRPr="00D80B52" w:rsidRDefault="00F70873" w:rsidP="00F30F3B">
            <w:pPr>
              <w:pStyle w:val="Comments"/>
              <w:rPr>
                <w:rFonts w:eastAsia="宋体"/>
                <w:i w:val="0"/>
                <w:iCs/>
                <w:kern w:val="2"/>
                <w:sz w:val="20"/>
                <w:szCs w:val="20"/>
              </w:rPr>
            </w:pPr>
            <w:r w:rsidRPr="00F70873">
              <w:rPr>
                <w:position w:val="-36"/>
              </w:rPr>
              <w:object w:dxaOrig="2060" w:dyaOrig="840" w14:anchorId="736ED8B8">
                <v:shape id="_x0000_i1042" type="#_x0000_t75" style="width:73.2pt;height:28.8pt" o:ole="">
                  <v:imagedata r:id="rId39" o:title=""/>
                </v:shape>
                <o:OLEObject Type="Embed" ProgID="Equation.DSMT4" ShapeID="_x0000_i1042" DrawAspect="Content" ObjectID="_1603275930" r:id="rId40"/>
              </w:object>
            </w:r>
          </w:p>
        </w:tc>
      </w:tr>
      <w:tr w:rsidR="00C75E41" w14:paraId="43634DF3" w14:textId="77777777" w:rsidTr="00C75E41">
        <w:tc>
          <w:tcPr>
            <w:tcW w:w="1205" w:type="dxa"/>
            <w:vMerge w:val="restart"/>
            <w:shd w:val="clear" w:color="auto" w:fill="auto"/>
            <w:vAlign w:val="center"/>
          </w:tcPr>
          <w:p w14:paraId="7F89E8FD" w14:textId="77777777" w:rsidR="00C75E41" w:rsidRPr="00D80B52" w:rsidRDefault="00C75E41" w:rsidP="00F30F3B">
            <w:pPr>
              <w:pStyle w:val="Comments"/>
              <w:rPr>
                <w:b/>
                <w:bCs/>
                <w:i w:val="0"/>
              </w:rPr>
            </w:pPr>
            <w:r w:rsidRPr="00D80B52">
              <w:rPr>
                <w:rFonts w:hint="eastAsia"/>
                <w:b/>
                <w:bCs/>
                <w:i w:val="0"/>
              </w:rPr>
              <w:t>I</w:t>
            </w:r>
            <w:r w:rsidRPr="00D80B52">
              <w:rPr>
                <w:b/>
                <w:bCs/>
                <w:i w:val="0"/>
              </w:rPr>
              <w:t>nterference cancellation</w:t>
            </w:r>
          </w:p>
        </w:tc>
        <w:tc>
          <w:tcPr>
            <w:tcW w:w="2305" w:type="dxa"/>
            <w:shd w:val="clear" w:color="auto" w:fill="auto"/>
          </w:tcPr>
          <w:p w14:paraId="68BC1EDB"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Symbol reconstruction</w:t>
            </w:r>
            <w:r w:rsidRPr="00D80B52">
              <w:rPr>
                <w:rFonts w:eastAsia="等线"/>
                <w:i w:val="0"/>
                <w:iCs/>
                <w:kern w:val="2"/>
                <w:sz w:val="20"/>
                <w:szCs w:val="20"/>
              </w:rPr>
              <w:t>(Including FFT operations for DFT-S-OFDM waveform)</w:t>
            </w:r>
            <w:r w:rsidRPr="00D80B52">
              <w:rPr>
                <w:rFonts w:eastAsia="宋体"/>
                <w:i w:val="0"/>
                <w:iCs/>
                <w:kern w:val="2"/>
                <w:sz w:val="20"/>
                <w:szCs w:val="20"/>
              </w:rPr>
              <w:t>, if any</w:t>
            </w:r>
          </w:p>
        </w:tc>
        <w:tc>
          <w:tcPr>
            <w:tcW w:w="2268" w:type="dxa"/>
            <w:shd w:val="clear" w:color="auto" w:fill="auto"/>
          </w:tcPr>
          <w:p w14:paraId="13F89599" w14:textId="77777777" w:rsidR="00C75E41" w:rsidRPr="00D80B52" w:rsidRDefault="00C75E41" w:rsidP="00F30F3B">
            <w:pPr>
              <w:pStyle w:val="Comments"/>
              <w:rPr>
                <w:rFonts w:eastAsia="宋体"/>
                <w:i w:val="0"/>
                <w:iCs/>
                <w:kern w:val="2"/>
                <w:sz w:val="20"/>
                <w:szCs w:val="20"/>
              </w:rPr>
            </w:pPr>
            <w:r w:rsidRPr="009D2D58">
              <w:rPr>
                <w:position w:val="-14"/>
                <w:sz w:val="22"/>
              </w:rPr>
              <w:object w:dxaOrig="1400" w:dyaOrig="380" w14:anchorId="7E7CF4DD">
                <v:shape id="_x0000_i1043" type="#_x0000_t75" style="width:70.2pt;height:19.2pt" o:ole="">
                  <v:imagedata r:id="rId41" o:title=""/>
                </v:shape>
                <o:OLEObject Type="Embed" ProgID="Equation.DSMT4" ShapeID="_x0000_i1043" DrawAspect="Content" ObjectID="_1603275931" r:id="rId42"/>
              </w:object>
            </w:r>
          </w:p>
        </w:tc>
        <w:tc>
          <w:tcPr>
            <w:tcW w:w="2410" w:type="dxa"/>
            <w:shd w:val="clear" w:color="auto" w:fill="auto"/>
          </w:tcPr>
          <w:p w14:paraId="428FC07C" w14:textId="764228FF" w:rsidR="00C75E41" w:rsidRPr="00D80B52" w:rsidRDefault="00BF15C8" w:rsidP="00F30F3B">
            <w:pPr>
              <w:pStyle w:val="Comments"/>
              <w:rPr>
                <w:rFonts w:eastAsia="宋体"/>
                <w:i w:val="0"/>
                <w:iCs/>
                <w:kern w:val="2"/>
                <w:sz w:val="20"/>
                <w:szCs w:val="20"/>
              </w:rPr>
            </w:pPr>
            <w:r w:rsidRPr="009D2D58">
              <w:rPr>
                <w:position w:val="-14"/>
                <w:sz w:val="22"/>
              </w:rPr>
              <w:object w:dxaOrig="1400" w:dyaOrig="380" w14:anchorId="6471A134">
                <v:shape id="_x0000_i1044" type="#_x0000_t75" style="width:70.2pt;height:19.2pt" o:ole="">
                  <v:imagedata r:id="rId41" o:title=""/>
                </v:shape>
                <o:OLEObject Type="Embed" ProgID="Equation.DSMT4" ShapeID="_x0000_i1044" DrawAspect="Content" ObjectID="_1603275932" r:id="rId43"/>
              </w:object>
            </w:r>
          </w:p>
        </w:tc>
        <w:tc>
          <w:tcPr>
            <w:tcW w:w="1843" w:type="dxa"/>
            <w:shd w:val="clear" w:color="auto" w:fill="auto"/>
          </w:tcPr>
          <w:p w14:paraId="1FD82DD7" w14:textId="77777777" w:rsidR="00C75E41" w:rsidRPr="00D80B52" w:rsidRDefault="00C75E41" w:rsidP="00F30F3B">
            <w:pPr>
              <w:pStyle w:val="Comments"/>
              <w:rPr>
                <w:rFonts w:eastAsia="宋体"/>
                <w:i w:val="0"/>
                <w:iCs/>
                <w:kern w:val="2"/>
                <w:sz w:val="20"/>
                <w:szCs w:val="20"/>
              </w:rPr>
            </w:pPr>
          </w:p>
        </w:tc>
      </w:tr>
      <w:tr w:rsidR="00C75E41" w14:paraId="4D0F07FE" w14:textId="77777777" w:rsidTr="00C75E41">
        <w:tc>
          <w:tcPr>
            <w:tcW w:w="1205" w:type="dxa"/>
            <w:vMerge/>
            <w:shd w:val="clear" w:color="auto" w:fill="auto"/>
          </w:tcPr>
          <w:p w14:paraId="53B229A2"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74F41B31"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LLR to probability conversion, if any</w:t>
            </w:r>
          </w:p>
        </w:tc>
        <w:tc>
          <w:tcPr>
            <w:tcW w:w="2268" w:type="dxa"/>
            <w:shd w:val="clear" w:color="auto" w:fill="auto"/>
          </w:tcPr>
          <w:p w14:paraId="53C423DB"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26A0688B" w14:textId="77777777" w:rsidR="00C75E41" w:rsidRPr="00D80B52" w:rsidRDefault="00C75E41" w:rsidP="00F30F3B">
            <w:pPr>
              <w:pStyle w:val="Comments"/>
              <w:rPr>
                <w:rFonts w:eastAsia="宋体"/>
                <w:i w:val="0"/>
                <w:iCs/>
                <w:kern w:val="2"/>
                <w:sz w:val="20"/>
                <w:szCs w:val="20"/>
              </w:rPr>
            </w:pPr>
            <w:r w:rsidRPr="00DE1961">
              <w:rPr>
                <w:rFonts w:hint="eastAsia"/>
                <w:position w:val="-28"/>
              </w:rPr>
              <w:object w:dxaOrig="2240" w:dyaOrig="660" w14:anchorId="1ACAC364">
                <v:shape id="_x0000_i1045" type="#_x0000_t75" style="width:85.8pt;height:25.8pt" o:ole="">
                  <v:imagedata r:id="rId44" o:title=""/>
                </v:shape>
                <o:OLEObject Type="Embed" ProgID="Equation.DSMT4" ShapeID="_x0000_i1045" DrawAspect="Content" ObjectID="_1603275933" r:id="rId45"/>
              </w:object>
            </w:r>
          </w:p>
        </w:tc>
        <w:tc>
          <w:tcPr>
            <w:tcW w:w="1843" w:type="dxa"/>
            <w:shd w:val="clear" w:color="auto" w:fill="auto"/>
          </w:tcPr>
          <w:p w14:paraId="72D76A1E" w14:textId="77777777" w:rsidR="00C75E41" w:rsidRPr="00D80B52" w:rsidRDefault="00C75E41" w:rsidP="00F30F3B">
            <w:pPr>
              <w:pStyle w:val="Comments"/>
              <w:rPr>
                <w:rFonts w:eastAsia="宋体"/>
                <w:i w:val="0"/>
                <w:iCs/>
                <w:kern w:val="2"/>
                <w:sz w:val="20"/>
                <w:szCs w:val="20"/>
              </w:rPr>
            </w:pPr>
          </w:p>
        </w:tc>
      </w:tr>
      <w:tr w:rsidR="00C75E41" w14:paraId="318C94E7" w14:textId="77777777" w:rsidTr="00C75E41">
        <w:tc>
          <w:tcPr>
            <w:tcW w:w="1205" w:type="dxa"/>
            <w:vMerge/>
            <w:shd w:val="clear" w:color="auto" w:fill="auto"/>
          </w:tcPr>
          <w:p w14:paraId="54B2884B"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60238A19"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Interference cancellation</w:t>
            </w:r>
          </w:p>
        </w:tc>
        <w:tc>
          <w:tcPr>
            <w:tcW w:w="2268" w:type="dxa"/>
            <w:shd w:val="clear" w:color="auto" w:fill="auto"/>
          </w:tcPr>
          <w:p w14:paraId="4E75CDA7"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185F6114"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1E1BF4D7" w14:textId="24D0C455" w:rsidR="00C75E41" w:rsidRPr="00D80B52" w:rsidRDefault="003D6DBC" w:rsidP="00F30F3B">
            <w:pPr>
              <w:pStyle w:val="Comments"/>
              <w:rPr>
                <w:rFonts w:eastAsia="宋体"/>
                <w:i w:val="0"/>
                <w:iCs/>
                <w:kern w:val="2"/>
                <w:sz w:val="20"/>
                <w:szCs w:val="20"/>
              </w:rPr>
            </w:pPr>
            <w:r w:rsidRPr="00C72B0B">
              <w:rPr>
                <w:position w:val="-14"/>
                <w:sz w:val="20"/>
              </w:rPr>
              <w:object w:dxaOrig="1500" w:dyaOrig="360" w14:anchorId="29F1C95E">
                <v:shape id="_x0000_i1046" type="#_x0000_t75" style="width:75pt;height:18pt" o:ole="">
                  <v:imagedata r:id="rId46" o:title=""/>
                </v:shape>
                <o:OLEObject Type="Embed" ProgID="Equation.DSMT4" ShapeID="_x0000_i1046" DrawAspect="Content" ObjectID="_1603275934" r:id="rId47"/>
              </w:object>
            </w:r>
          </w:p>
        </w:tc>
      </w:tr>
      <w:tr w:rsidR="00C75E41" w14:paraId="2E6068C4" w14:textId="77777777" w:rsidTr="00C75E41">
        <w:trPr>
          <w:trHeight w:val="179"/>
        </w:trPr>
        <w:tc>
          <w:tcPr>
            <w:tcW w:w="1205" w:type="dxa"/>
            <w:vMerge/>
            <w:shd w:val="clear" w:color="auto" w:fill="auto"/>
          </w:tcPr>
          <w:p w14:paraId="79392F9E"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21E4A81A"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LDPC encoding, if any</w:t>
            </w:r>
          </w:p>
        </w:tc>
        <w:tc>
          <w:tcPr>
            <w:tcW w:w="2268" w:type="dxa"/>
            <w:shd w:val="clear" w:color="auto" w:fill="auto"/>
          </w:tcPr>
          <w:p w14:paraId="5C11AFE8"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2D96358B"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7690DC4D" w14:textId="77777777" w:rsidR="00C75E41" w:rsidRPr="00D80B52" w:rsidRDefault="00C75E41" w:rsidP="00F30F3B">
            <w:pPr>
              <w:pStyle w:val="Comments"/>
              <w:rPr>
                <w:rFonts w:eastAsia="宋体"/>
                <w:i w:val="0"/>
                <w:iCs/>
                <w:kern w:val="2"/>
                <w:sz w:val="20"/>
                <w:szCs w:val="20"/>
              </w:rPr>
            </w:pPr>
          </w:p>
        </w:tc>
      </w:tr>
      <w:tr w:rsidR="00C75E41" w14:paraId="4521C6FE" w14:textId="77777777" w:rsidTr="00C75E41">
        <w:trPr>
          <w:trHeight w:val="60"/>
        </w:trPr>
        <w:tc>
          <w:tcPr>
            <w:tcW w:w="1205" w:type="dxa"/>
            <w:vMerge/>
            <w:shd w:val="clear" w:color="auto" w:fill="auto"/>
          </w:tcPr>
          <w:p w14:paraId="439FE52B"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682784C6"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Others</w:t>
            </w:r>
          </w:p>
        </w:tc>
        <w:tc>
          <w:tcPr>
            <w:tcW w:w="2268" w:type="dxa"/>
            <w:shd w:val="clear" w:color="auto" w:fill="auto"/>
          </w:tcPr>
          <w:p w14:paraId="4F1D9E2F"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3E4A4D63"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4387A069" w14:textId="77777777" w:rsidR="00C75E41" w:rsidRPr="00D80B52" w:rsidRDefault="00C75E41" w:rsidP="00F30F3B">
            <w:pPr>
              <w:pStyle w:val="Comments"/>
              <w:rPr>
                <w:rFonts w:eastAsia="宋体"/>
                <w:i w:val="0"/>
                <w:iCs/>
                <w:kern w:val="2"/>
                <w:sz w:val="20"/>
                <w:szCs w:val="20"/>
              </w:rPr>
            </w:pPr>
          </w:p>
        </w:tc>
      </w:tr>
    </w:tbl>
    <w:p w14:paraId="3D93D5B8" w14:textId="108BB76F" w:rsidR="006C7D3E" w:rsidRDefault="00B26464" w:rsidP="006C7D3E">
      <w:pPr>
        <w:pStyle w:val="1"/>
        <w:numPr>
          <w:ilvl w:val="0"/>
          <w:numId w:val="6"/>
        </w:numPr>
        <w:spacing w:after="120"/>
        <w:jc w:val="both"/>
        <w:rPr>
          <w:rFonts w:eastAsiaTheme="minorEastAsia"/>
          <w:b/>
          <w:color w:val="000000"/>
          <w:lang w:val="en-US" w:eastAsia="zh-CN"/>
        </w:rPr>
      </w:pPr>
      <w:r>
        <w:rPr>
          <w:rFonts w:eastAsiaTheme="minorEastAsia"/>
          <w:b/>
          <w:color w:val="000000"/>
          <w:lang w:val="en-US" w:eastAsia="zh-CN"/>
        </w:rPr>
        <w:t>Complexity c</w:t>
      </w:r>
      <w:r w:rsidR="00D4045B">
        <w:rPr>
          <w:rFonts w:eastAsiaTheme="minorEastAsia" w:hint="eastAsia"/>
          <w:b/>
          <w:color w:val="000000"/>
          <w:lang w:val="en-US" w:eastAsia="zh-CN"/>
        </w:rPr>
        <w:t>omparison</w:t>
      </w:r>
    </w:p>
    <w:p w14:paraId="5C69D81D" w14:textId="37BFD497" w:rsidR="00165699" w:rsidRDefault="00EE46E7" w:rsidP="007755F8">
      <w:pPr>
        <w:spacing w:beforeLines="50" w:before="120" w:afterLines="50" w:after="120"/>
        <w:jc w:val="both"/>
        <w:rPr>
          <w:rFonts w:eastAsiaTheme="minorEastAsia"/>
          <w:sz w:val="22"/>
          <w:szCs w:val="22"/>
          <w:lang w:val="en-US" w:eastAsia="zh-CN"/>
        </w:rPr>
      </w:pPr>
      <w:r>
        <w:rPr>
          <w:rFonts w:eastAsiaTheme="minorEastAsia"/>
          <w:sz w:val="22"/>
          <w:szCs w:val="22"/>
          <w:lang w:val="en-US" w:eastAsia="zh-CN"/>
        </w:rPr>
        <w:t>T</w:t>
      </w:r>
      <w:r w:rsidR="00EA139A">
        <w:rPr>
          <w:rFonts w:eastAsiaTheme="minorEastAsia"/>
          <w:sz w:val="22"/>
          <w:szCs w:val="22"/>
          <w:lang w:val="en-US" w:eastAsia="zh-CN"/>
        </w:rPr>
        <w:t xml:space="preserve">he example values </w:t>
      </w:r>
      <w:r w:rsidR="005309AC">
        <w:rPr>
          <w:rFonts w:eastAsiaTheme="minorEastAsia"/>
          <w:sz w:val="22"/>
          <w:szCs w:val="22"/>
          <w:lang w:val="en-US" w:eastAsia="zh-CN"/>
        </w:rPr>
        <w:t>of parameters for computation complexity calculation agreed</w:t>
      </w:r>
      <w:r>
        <w:rPr>
          <w:rFonts w:eastAsiaTheme="minorEastAsia"/>
          <w:sz w:val="22"/>
          <w:szCs w:val="22"/>
          <w:lang w:val="en-US" w:eastAsia="zh-CN"/>
        </w:rPr>
        <w:t xml:space="preserve"> in RAN1 #94bis </w:t>
      </w:r>
      <w:r>
        <w:rPr>
          <w:rFonts w:eastAsiaTheme="minorEastAsia"/>
          <w:sz w:val="22"/>
          <w:szCs w:val="22"/>
          <w:lang w:val="en-US" w:eastAsia="zh-CN"/>
        </w:rPr>
        <w:fldChar w:fldCharType="begin"/>
      </w:r>
      <w:r>
        <w:rPr>
          <w:rFonts w:eastAsiaTheme="minorEastAsia"/>
          <w:sz w:val="22"/>
          <w:szCs w:val="22"/>
          <w:lang w:val="en-US" w:eastAsia="zh-CN"/>
        </w:rPr>
        <w:instrText xml:space="preserve"> REF _Ref528742773 \n \h </w:instrText>
      </w:r>
      <w:r>
        <w:rPr>
          <w:rFonts w:eastAsiaTheme="minorEastAsia"/>
          <w:sz w:val="22"/>
          <w:szCs w:val="22"/>
          <w:lang w:val="en-US" w:eastAsia="zh-CN"/>
        </w:rPr>
      </w:r>
      <w:r>
        <w:rPr>
          <w:rFonts w:eastAsiaTheme="minorEastAsia"/>
          <w:sz w:val="22"/>
          <w:szCs w:val="22"/>
          <w:lang w:val="en-US" w:eastAsia="zh-CN"/>
        </w:rPr>
        <w:fldChar w:fldCharType="separate"/>
      </w:r>
      <w:r w:rsidR="00F42062">
        <w:rPr>
          <w:rFonts w:eastAsiaTheme="minorEastAsia"/>
          <w:sz w:val="22"/>
          <w:szCs w:val="22"/>
          <w:lang w:val="en-US" w:eastAsia="zh-CN"/>
        </w:rPr>
        <w:t>[2]</w:t>
      </w:r>
      <w:r>
        <w:rPr>
          <w:rFonts w:eastAsiaTheme="minorEastAsia"/>
          <w:sz w:val="22"/>
          <w:szCs w:val="22"/>
          <w:lang w:val="en-US" w:eastAsia="zh-CN"/>
        </w:rPr>
        <w:fldChar w:fldCharType="end"/>
      </w:r>
      <w:r w:rsidR="005309AC">
        <w:rPr>
          <w:rFonts w:eastAsiaTheme="minorEastAsia"/>
          <w:sz w:val="22"/>
          <w:szCs w:val="22"/>
          <w:lang w:val="en-US" w:eastAsia="zh-CN"/>
        </w:rPr>
        <w:t xml:space="preserve"> are provided in </w:t>
      </w:r>
      <w:r w:rsidR="005309AC" w:rsidRPr="005309AC">
        <w:rPr>
          <w:rFonts w:eastAsiaTheme="minorEastAsia"/>
          <w:sz w:val="22"/>
          <w:szCs w:val="22"/>
          <w:lang w:val="en-US" w:eastAsia="zh-CN"/>
        </w:rPr>
        <w:fldChar w:fldCharType="begin"/>
      </w:r>
      <w:r w:rsidR="005309AC" w:rsidRPr="005309AC">
        <w:rPr>
          <w:rFonts w:eastAsiaTheme="minorEastAsia"/>
          <w:sz w:val="22"/>
          <w:szCs w:val="22"/>
          <w:lang w:val="en-US" w:eastAsia="zh-CN"/>
        </w:rPr>
        <w:instrText xml:space="preserve"> REF _Ref528772721 \h  \* MERGEFORMAT </w:instrText>
      </w:r>
      <w:r w:rsidR="005309AC" w:rsidRPr="005309AC">
        <w:rPr>
          <w:rFonts w:eastAsiaTheme="minorEastAsia"/>
          <w:sz w:val="22"/>
          <w:szCs w:val="22"/>
          <w:lang w:val="en-US" w:eastAsia="zh-CN"/>
        </w:rPr>
      </w:r>
      <w:r w:rsidR="005309AC" w:rsidRPr="005309AC">
        <w:rPr>
          <w:rFonts w:eastAsiaTheme="minorEastAsia"/>
          <w:sz w:val="22"/>
          <w:szCs w:val="22"/>
          <w:lang w:val="en-US" w:eastAsia="zh-CN"/>
        </w:rPr>
        <w:fldChar w:fldCharType="separate"/>
      </w:r>
      <w:r w:rsidR="00F42062" w:rsidRPr="005309AC">
        <w:rPr>
          <w:sz w:val="22"/>
        </w:rPr>
        <w:t xml:space="preserve">Table </w:t>
      </w:r>
      <w:r w:rsidR="00F42062" w:rsidRPr="00F42062">
        <w:rPr>
          <w:noProof/>
          <w:sz w:val="22"/>
        </w:rPr>
        <w:t>2</w:t>
      </w:r>
      <w:r w:rsidR="005309AC" w:rsidRPr="005309AC">
        <w:rPr>
          <w:rFonts w:eastAsiaTheme="minorEastAsia"/>
          <w:sz w:val="22"/>
          <w:szCs w:val="22"/>
          <w:lang w:val="en-US" w:eastAsia="zh-CN"/>
        </w:rPr>
        <w:fldChar w:fldCharType="end"/>
      </w:r>
      <w:r w:rsidR="005309AC">
        <w:rPr>
          <w:rFonts w:eastAsiaTheme="minorEastAsia"/>
          <w:sz w:val="22"/>
          <w:szCs w:val="22"/>
          <w:lang w:val="en-US" w:eastAsia="zh-CN"/>
        </w:rPr>
        <w:t>.</w:t>
      </w:r>
    </w:p>
    <w:p w14:paraId="17E0BA17" w14:textId="1A7D3F50" w:rsidR="005309AC" w:rsidRPr="005309AC" w:rsidRDefault="005309AC" w:rsidP="005309AC">
      <w:pPr>
        <w:pStyle w:val="ae"/>
        <w:jc w:val="center"/>
        <w:rPr>
          <w:b w:val="0"/>
          <w:sz w:val="18"/>
          <w:lang w:val="en-US" w:eastAsia="zh-CN"/>
        </w:rPr>
      </w:pPr>
      <w:bookmarkStart w:id="4" w:name="_Ref528772721"/>
      <w:r w:rsidRPr="005309AC">
        <w:rPr>
          <w:b w:val="0"/>
          <w:sz w:val="22"/>
        </w:rPr>
        <w:t xml:space="preserve">Table </w:t>
      </w:r>
      <w:r w:rsidRPr="005309AC">
        <w:rPr>
          <w:b w:val="0"/>
          <w:sz w:val="22"/>
        </w:rPr>
        <w:fldChar w:fldCharType="begin"/>
      </w:r>
      <w:r w:rsidRPr="005309AC">
        <w:rPr>
          <w:b w:val="0"/>
          <w:sz w:val="22"/>
        </w:rPr>
        <w:instrText xml:space="preserve"> SEQ Table \* ARABIC </w:instrText>
      </w:r>
      <w:r w:rsidRPr="005309AC">
        <w:rPr>
          <w:b w:val="0"/>
          <w:sz w:val="22"/>
        </w:rPr>
        <w:fldChar w:fldCharType="separate"/>
      </w:r>
      <w:r w:rsidR="00F42062">
        <w:rPr>
          <w:b w:val="0"/>
          <w:noProof/>
          <w:sz w:val="22"/>
        </w:rPr>
        <w:t>2</w:t>
      </w:r>
      <w:r w:rsidRPr="005309AC">
        <w:rPr>
          <w:b w:val="0"/>
          <w:sz w:val="22"/>
        </w:rPr>
        <w:fldChar w:fldCharType="end"/>
      </w:r>
      <w:bookmarkEnd w:id="4"/>
      <w:r w:rsidRPr="005309AC">
        <w:rPr>
          <w:b w:val="0"/>
          <w:sz w:val="22"/>
        </w:rPr>
        <w:t xml:space="preserve"> Example values of parameters for computation complexity calculation</w:t>
      </w:r>
    </w:p>
    <w:tbl>
      <w:tblPr>
        <w:tblStyle w:val="aff"/>
        <w:tblW w:w="0" w:type="auto"/>
        <w:tblInd w:w="378" w:type="dxa"/>
        <w:tblLook w:val="04A0" w:firstRow="1" w:lastRow="0" w:firstColumn="1" w:lastColumn="0" w:noHBand="0" w:noVBand="1"/>
      </w:tblPr>
      <w:tblGrid>
        <w:gridCol w:w="1620"/>
        <w:gridCol w:w="4320"/>
        <w:gridCol w:w="1170"/>
        <w:gridCol w:w="1890"/>
      </w:tblGrid>
      <w:tr w:rsidR="005309AC" w14:paraId="7F98347C" w14:textId="77777777" w:rsidTr="00F30F3B">
        <w:tc>
          <w:tcPr>
            <w:tcW w:w="1620" w:type="dxa"/>
            <w:shd w:val="clear" w:color="auto" w:fill="F2F2F2" w:themeFill="background1" w:themeFillShade="F2"/>
            <w:vAlign w:val="center"/>
          </w:tcPr>
          <w:p w14:paraId="234FD3A2"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Category</w:t>
            </w:r>
          </w:p>
        </w:tc>
        <w:tc>
          <w:tcPr>
            <w:tcW w:w="4320" w:type="dxa"/>
            <w:shd w:val="clear" w:color="auto" w:fill="F2F2F2" w:themeFill="background1" w:themeFillShade="F2"/>
            <w:vAlign w:val="center"/>
          </w:tcPr>
          <w:p w14:paraId="4876A812"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Parameter</w:t>
            </w:r>
          </w:p>
        </w:tc>
        <w:tc>
          <w:tcPr>
            <w:tcW w:w="1170" w:type="dxa"/>
            <w:shd w:val="clear" w:color="auto" w:fill="F2F2F2" w:themeFill="background1" w:themeFillShade="F2"/>
            <w:vAlign w:val="center"/>
          </w:tcPr>
          <w:p w14:paraId="0B1A998D"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Notation</w:t>
            </w:r>
          </w:p>
        </w:tc>
        <w:tc>
          <w:tcPr>
            <w:tcW w:w="1890" w:type="dxa"/>
            <w:shd w:val="clear" w:color="auto" w:fill="F2F2F2" w:themeFill="background1" w:themeFillShade="F2"/>
            <w:vAlign w:val="center"/>
          </w:tcPr>
          <w:p w14:paraId="168175FD"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Value</w:t>
            </w:r>
          </w:p>
        </w:tc>
      </w:tr>
      <w:tr w:rsidR="005309AC" w14:paraId="6EEE3FC2" w14:textId="77777777" w:rsidTr="00F30F3B">
        <w:tc>
          <w:tcPr>
            <w:tcW w:w="1620" w:type="dxa"/>
            <w:vMerge w:val="restart"/>
            <w:vAlign w:val="center"/>
          </w:tcPr>
          <w:p w14:paraId="0D22877D"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General</w:t>
            </w:r>
          </w:p>
        </w:tc>
        <w:tc>
          <w:tcPr>
            <w:tcW w:w="4320" w:type="dxa"/>
            <w:vAlign w:val="center"/>
          </w:tcPr>
          <w:p w14:paraId="00B4856E" w14:textId="77777777" w:rsidR="005309AC" w:rsidRDefault="005309AC" w:rsidP="00F30F3B">
            <w:pPr>
              <w:snapToGrid w:val="0"/>
              <w:spacing w:after="0"/>
              <w:rPr>
                <w:rFonts w:eastAsiaTheme="minorEastAsia"/>
                <w:sz w:val="20"/>
                <w:lang w:val="en-US" w:eastAsia="zh-CN"/>
              </w:rPr>
            </w:pPr>
            <w:r w:rsidRPr="002726C6">
              <w:rPr>
                <w:rFonts w:eastAsiaTheme="minorEastAsia"/>
                <w:sz w:val="20"/>
              </w:rPr>
              <w:t>Number of receive antennas</w:t>
            </w:r>
          </w:p>
        </w:tc>
        <w:tc>
          <w:tcPr>
            <w:tcW w:w="1170" w:type="dxa"/>
            <w:vAlign w:val="center"/>
          </w:tcPr>
          <w:p w14:paraId="286F7739" w14:textId="77777777" w:rsidR="005309AC" w:rsidRDefault="00B861FF" w:rsidP="00F30F3B">
            <w:pPr>
              <w:snapToGrid w:val="0"/>
              <w:spacing w:after="0"/>
              <w:rPr>
                <w:rFonts w:eastAsiaTheme="minorEastAsia"/>
                <w:sz w:val="20"/>
                <w:lang w:val="en-US"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1890" w:type="dxa"/>
            <w:vAlign w:val="center"/>
          </w:tcPr>
          <w:p w14:paraId="573D8A44"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2 or 4</w:t>
            </w:r>
          </w:p>
        </w:tc>
      </w:tr>
      <w:tr w:rsidR="005309AC" w14:paraId="1130E382" w14:textId="77777777" w:rsidTr="00F30F3B">
        <w:tc>
          <w:tcPr>
            <w:tcW w:w="1620" w:type="dxa"/>
            <w:vMerge/>
            <w:vAlign w:val="center"/>
          </w:tcPr>
          <w:p w14:paraId="4510F0F5" w14:textId="77777777" w:rsidR="005309AC" w:rsidRDefault="005309AC" w:rsidP="00F30F3B">
            <w:pPr>
              <w:snapToGrid w:val="0"/>
              <w:spacing w:after="0"/>
              <w:rPr>
                <w:rFonts w:eastAsiaTheme="minorEastAsia"/>
                <w:sz w:val="20"/>
                <w:lang w:val="en-US" w:eastAsia="zh-CN"/>
              </w:rPr>
            </w:pPr>
          </w:p>
        </w:tc>
        <w:tc>
          <w:tcPr>
            <w:tcW w:w="4320" w:type="dxa"/>
            <w:vAlign w:val="center"/>
          </w:tcPr>
          <w:p w14:paraId="35F8CE08"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 xml:space="preserve">Number of data resource elements </w:t>
            </w:r>
          </w:p>
        </w:tc>
        <w:tc>
          <w:tcPr>
            <w:tcW w:w="1170" w:type="dxa"/>
            <w:vAlign w:val="center"/>
          </w:tcPr>
          <w:p w14:paraId="2504D962" w14:textId="77777777" w:rsidR="005309AC" w:rsidRDefault="00B861FF" w:rsidP="00F30F3B">
            <w:pPr>
              <w:snapToGrid w:val="0"/>
              <w:spacing w:after="0"/>
              <w:rPr>
                <w:rFonts w:eastAsiaTheme="minorEastAsia"/>
                <w:sz w:val="20"/>
                <w:lang w:val="en-US"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1890" w:type="dxa"/>
            <w:vAlign w:val="center"/>
          </w:tcPr>
          <w:p w14:paraId="46143B39"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864</w:t>
            </w:r>
          </w:p>
        </w:tc>
      </w:tr>
      <w:tr w:rsidR="005309AC" w14:paraId="352848B0" w14:textId="77777777" w:rsidTr="00F30F3B">
        <w:tc>
          <w:tcPr>
            <w:tcW w:w="1620" w:type="dxa"/>
            <w:vMerge/>
            <w:vAlign w:val="center"/>
          </w:tcPr>
          <w:p w14:paraId="1B94B7FD" w14:textId="77777777" w:rsidR="005309AC" w:rsidRDefault="005309AC" w:rsidP="00F30F3B">
            <w:pPr>
              <w:snapToGrid w:val="0"/>
              <w:spacing w:after="0"/>
              <w:rPr>
                <w:rFonts w:eastAsiaTheme="minorEastAsia"/>
                <w:sz w:val="20"/>
                <w:lang w:val="en-US" w:eastAsia="zh-CN"/>
              </w:rPr>
            </w:pPr>
          </w:p>
        </w:tc>
        <w:tc>
          <w:tcPr>
            <w:tcW w:w="4320" w:type="dxa"/>
            <w:vAlign w:val="center"/>
          </w:tcPr>
          <w:p w14:paraId="33631C82"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users</w:t>
            </w:r>
          </w:p>
        </w:tc>
        <w:tc>
          <w:tcPr>
            <w:tcW w:w="1170" w:type="dxa"/>
            <w:vAlign w:val="center"/>
          </w:tcPr>
          <w:p w14:paraId="7C497885" w14:textId="77777777" w:rsidR="005309AC" w:rsidRPr="008730BD" w:rsidRDefault="00B861FF" w:rsidP="00F30F3B">
            <w:pPr>
              <w:snapToGrid w:val="0"/>
              <w:spacing w:after="0"/>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1890" w:type="dxa"/>
            <w:vAlign w:val="center"/>
          </w:tcPr>
          <w:p w14:paraId="29A18998"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12</w:t>
            </w:r>
          </w:p>
        </w:tc>
      </w:tr>
      <w:tr w:rsidR="005309AC" w14:paraId="0F510192" w14:textId="77777777" w:rsidTr="00F30F3B">
        <w:tc>
          <w:tcPr>
            <w:tcW w:w="1620" w:type="dxa"/>
            <w:vAlign w:val="center"/>
          </w:tcPr>
          <w:p w14:paraId="657951D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MMSE and EPA related</w:t>
            </w:r>
          </w:p>
        </w:tc>
        <w:tc>
          <w:tcPr>
            <w:tcW w:w="4320" w:type="dxa"/>
            <w:vAlign w:val="center"/>
          </w:tcPr>
          <w:p w14:paraId="7A449C82"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Spreading length</w:t>
            </w:r>
          </w:p>
        </w:tc>
        <w:tc>
          <w:tcPr>
            <w:tcW w:w="1170" w:type="dxa"/>
            <w:vAlign w:val="center"/>
          </w:tcPr>
          <w:p w14:paraId="35352269" w14:textId="77777777" w:rsidR="005309AC" w:rsidRPr="008730BD" w:rsidRDefault="00B861FF" w:rsidP="00F30F3B">
            <w:pPr>
              <w:snapToGrid w:val="0"/>
              <w:spacing w:after="0"/>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1890" w:type="dxa"/>
            <w:vAlign w:val="center"/>
          </w:tcPr>
          <w:p w14:paraId="5275E14C"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4</w:t>
            </w:r>
          </w:p>
        </w:tc>
      </w:tr>
      <w:tr w:rsidR="005309AC" w14:paraId="64B0FBF7" w14:textId="77777777" w:rsidTr="005309AC">
        <w:trPr>
          <w:trHeight w:val="1184"/>
        </w:trPr>
        <w:tc>
          <w:tcPr>
            <w:tcW w:w="1620" w:type="dxa"/>
            <w:vAlign w:val="center"/>
          </w:tcPr>
          <w:p w14:paraId="31B5F32A"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MMSE-hard IC specific</w:t>
            </w:r>
          </w:p>
        </w:tc>
        <w:tc>
          <w:tcPr>
            <w:tcW w:w="4320" w:type="dxa"/>
            <w:vAlign w:val="center"/>
          </w:tcPr>
          <w:p w14:paraId="2C3E63C8" w14:textId="30581F31" w:rsidR="005309AC" w:rsidRDefault="005309AC" w:rsidP="00F30F3B">
            <w:pPr>
              <w:snapToGrid w:val="0"/>
              <w:spacing w:after="0"/>
              <w:rPr>
                <w:rFonts w:eastAsiaTheme="minorEastAsia"/>
                <w:sz w:val="20"/>
                <w:lang w:val="en-US" w:eastAsia="zh-CN"/>
              </w:rPr>
            </w:pPr>
            <w:r w:rsidRPr="005309AC">
              <w:rPr>
                <w:sz w:val="20"/>
              </w:rPr>
              <w:t>N</w:t>
            </w:r>
            <w:r>
              <w:rPr>
                <w:sz w:val="20"/>
              </w:rPr>
              <w:t>umber of decoding for MMSE-hard IC</w:t>
            </w:r>
          </w:p>
        </w:tc>
        <w:tc>
          <w:tcPr>
            <w:tcW w:w="1170" w:type="dxa"/>
            <w:vAlign w:val="center"/>
          </w:tcPr>
          <w:p w14:paraId="7086BB1B" w14:textId="77777777" w:rsidR="005309AC" w:rsidRPr="008730BD" w:rsidRDefault="00B861FF" w:rsidP="00F30F3B">
            <w:pPr>
              <w:snapToGrid w:val="0"/>
              <w:spacing w:after="0"/>
              <w:rPr>
                <w:rFonts w:eastAsiaTheme="minorEastAsia"/>
                <w:i/>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1890" w:type="dxa"/>
            <w:vAlign w:val="center"/>
          </w:tcPr>
          <w:p w14:paraId="7BC4F7A3" w14:textId="77777777" w:rsidR="005309AC" w:rsidRPr="005762D2" w:rsidRDefault="00B861FF" w:rsidP="00F30F3B">
            <w:pPr>
              <w:snapToGrid w:val="0"/>
              <w:spacing w:after="0"/>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5309AC">
              <w:rPr>
                <w:rFonts w:eastAsiaTheme="minorEastAsia"/>
                <w:i/>
                <w:sz w:val="20"/>
              </w:rPr>
              <w:t xml:space="preserve"> </w:t>
            </w:r>
            <w:r w:rsidR="005309AC" w:rsidRPr="004058F0">
              <w:rPr>
                <w:rFonts w:eastAsiaTheme="minorEastAsia"/>
                <w:sz w:val="20"/>
              </w:rPr>
              <w:t>for IRC</w:t>
            </w:r>
            <w:r w:rsidR="005309AC">
              <w:rPr>
                <w:rFonts w:eastAsiaTheme="minorEastAsia"/>
                <w:sz w:val="20"/>
              </w:rPr>
              <w:t>;</w:t>
            </w:r>
          </w:p>
          <w:p w14:paraId="4E5D19BB" w14:textId="77777777" w:rsidR="005309AC" w:rsidRDefault="00B861FF" w:rsidP="00F30F3B">
            <w:pPr>
              <w:snapToGrid w:val="0"/>
              <w:spacing w:after="0"/>
              <w:rPr>
                <w:rFonts w:eastAsiaTheme="minorEastAsia"/>
                <w:sz w:val="20"/>
                <w:lang w:val="en-US" w:eastAsia="zh-CN"/>
              </w:rPr>
            </w:pPr>
            <m:oMath>
              <m:sSub>
                <m:sSubPr>
                  <m:ctrlPr>
                    <w:rPr>
                      <w:rFonts w:ascii="Cambria Math" w:hAnsi="Cambria Math"/>
                      <w:i/>
                      <w:sz w:val="20"/>
                    </w:rPr>
                  </m:ctrlPr>
                </m:sSubPr>
                <m:e>
                  <m:r>
                    <w:rPr>
                      <w:rFonts w:ascii="Cambria Math"/>
                      <w:sz w:val="20"/>
                    </w:rPr>
                    <m:t>[1.5</m:t>
                  </m:r>
                  <m:r>
                    <w:rPr>
                      <w:rFonts w:ascii="Cambria Math"/>
                      <w:sz w:val="20"/>
                    </w:rPr>
                    <m:t>-</m:t>
                  </m:r>
                  <m:r>
                    <w:rPr>
                      <w:rFonts w:ascii="Cambria Math"/>
                      <w:sz w:val="20"/>
                    </w:rPr>
                    <m:t>3]</m:t>
                  </m:r>
                  <m:r>
                    <w:rPr>
                      <w:rFonts w:ascii="Cambria Math" w:hAnsi="Cambria Math"/>
                      <w:sz w:val="20"/>
                    </w:rPr>
                    <m:t>∙</m:t>
                  </m:r>
                  <m:r>
                    <w:rPr>
                      <w:rFonts w:ascii="Cambria Math"/>
                      <w:sz w:val="20"/>
                    </w:rPr>
                    <m:t>N</m:t>
                  </m:r>
                </m:e>
                <m:sub>
                  <m:r>
                    <w:rPr>
                      <w:rFonts w:ascii="Cambria Math"/>
                      <w:sz w:val="20"/>
                    </w:rPr>
                    <m:t>UE</m:t>
                  </m:r>
                </m:sub>
              </m:sSub>
              <m:r>
                <w:rPr>
                  <w:rFonts w:ascii="Cambria Math"/>
                  <w:sz w:val="20"/>
                </w:rPr>
                <m:t>=[18</m:t>
              </m:r>
              <m:r>
                <w:rPr>
                  <w:rFonts w:ascii="Cambria Math"/>
                  <w:sz w:val="20"/>
                </w:rPr>
                <m:t>-</m:t>
              </m:r>
              <m:r>
                <w:rPr>
                  <w:rFonts w:ascii="Cambria Math"/>
                  <w:sz w:val="20"/>
                </w:rPr>
                <m:t>36]</m:t>
              </m:r>
            </m:oMath>
            <w:r w:rsidR="005309AC">
              <w:rPr>
                <w:rFonts w:eastAsiaTheme="minorEastAsia"/>
                <w:sz w:val="20"/>
              </w:rPr>
              <w:t xml:space="preserve"> for hard-IC</w:t>
            </w:r>
          </w:p>
        </w:tc>
      </w:tr>
      <w:tr w:rsidR="005309AC" w14:paraId="6702D1E7" w14:textId="77777777" w:rsidTr="00F30F3B">
        <w:tc>
          <w:tcPr>
            <w:tcW w:w="1620" w:type="dxa"/>
            <w:vMerge w:val="restart"/>
            <w:vAlign w:val="center"/>
          </w:tcPr>
          <w:p w14:paraId="210BEA3A"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Channel coding related</w:t>
            </w:r>
          </w:p>
        </w:tc>
        <w:tc>
          <w:tcPr>
            <w:tcW w:w="4320" w:type="dxa"/>
            <w:vAlign w:val="center"/>
          </w:tcPr>
          <w:p w14:paraId="61256E7D"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Average column weight of LDPC PCM</w:t>
            </w:r>
          </w:p>
        </w:tc>
        <w:tc>
          <w:tcPr>
            <w:tcW w:w="1170" w:type="dxa"/>
            <w:vAlign w:val="center"/>
          </w:tcPr>
          <w:p w14:paraId="740C8CD2" w14:textId="77777777" w:rsidR="005309AC" w:rsidRDefault="00B861FF" w:rsidP="00F30F3B">
            <w:pPr>
              <w:snapToGrid w:val="0"/>
              <w:spacing w:after="0"/>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oMath>
            </m:oMathPara>
          </w:p>
        </w:tc>
        <w:tc>
          <w:tcPr>
            <w:tcW w:w="1890" w:type="dxa"/>
            <w:vAlign w:val="center"/>
          </w:tcPr>
          <w:p w14:paraId="20834535"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3</w:t>
            </w:r>
            <w:r>
              <w:rPr>
                <w:rFonts w:eastAsiaTheme="minorEastAsia" w:hint="eastAsia"/>
                <w:sz w:val="20"/>
                <w:lang w:val="en-US" w:eastAsia="zh-CN"/>
              </w:rPr>
              <w:t>.43</w:t>
            </w:r>
          </w:p>
        </w:tc>
      </w:tr>
      <w:tr w:rsidR="005309AC" w14:paraId="7CE915B5" w14:textId="77777777" w:rsidTr="00F30F3B">
        <w:tc>
          <w:tcPr>
            <w:tcW w:w="1620" w:type="dxa"/>
            <w:vMerge/>
            <w:vAlign w:val="center"/>
          </w:tcPr>
          <w:p w14:paraId="723B67FA" w14:textId="77777777" w:rsidR="005309AC" w:rsidRDefault="005309AC" w:rsidP="00F30F3B">
            <w:pPr>
              <w:snapToGrid w:val="0"/>
              <w:spacing w:after="0"/>
              <w:rPr>
                <w:rFonts w:eastAsiaTheme="minorEastAsia"/>
                <w:sz w:val="20"/>
                <w:lang w:val="en-US" w:eastAsia="zh-CN"/>
              </w:rPr>
            </w:pPr>
          </w:p>
        </w:tc>
        <w:tc>
          <w:tcPr>
            <w:tcW w:w="4320" w:type="dxa"/>
            <w:vAlign w:val="center"/>
          </w:tcPr>
          <w:p w14:paraId="6C10D296"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Average row weight of LDPC PCM</w:t>
            </w:r>
          </w:p>
        </w:tc>
        <w:tc>
          <w:tcPr>
            <w:tcW w:w="1170" w:type="dxa"/>
            <w:vAlign w:val="center"/>
          </w:tcPr>
          <w:p w14:paraId="5C6BAC91" w14:textId="77777777" w:rsidR="005309AC" w:rsidRDefault="00B861FF" w:rsidP="00F30F3B">
            <w:pPr>
              <w:snapToGrid w:val="0"/>
              <w:spacing w:after="0"/>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c</m:t>
                    </m:r>
                  </m:sub>
                </m:sSub>
              </m:oMath>
            </m:oMathPara>
          </w:p>
        </w:tc>
        <w:tc>
          <w:tcPr>
            <w:tcW w:w="1890" w:type="dxa"/>
            <w:vAlign w:val="center"/>
          </w:tcPr>
          <w:p w14:paraId="29C81C0E" w14:textId="77777777" w:rsidR="005309AC" w:rsidRDefault="005309AC" w:rsidP="00F30F3B">
            <w:pPr>
              <w:snapToGrid w:val="0"/>
              <w:spacing w:after="0"/>
              <w:rPr>
                <w:rFonts w:eastAsiaTheme="minorEastAsia"/>
                <w:sz w:val="20"/>
                <w:lang w:val="en-US" w:eastAsia="zh-CN"/>
              </w:rPr>
            </w:pPr>
            <w:r>
              <w:rPr>
                <w:rFonts w:eastAsiaTheme="minorEastAsia" w:hint="eastAsia"/>
                <w:sz w:val="20"/>
                <w:lang w:val="en-US" w:eastAsia="zh-CN"/>
              </w:rPr>
              <w:t>6.55</w:t>
            </w:r>
          </w:p>
        </w:tc>
      </w:tr>
      <w:tr w:rsidR="005309AC" w14:paraId="2023CD21" w14:textId="77777777" w:rsidTr="00F30F3B">
        <w:tc>
          <w:tcPr>
            <w:tcW w:w="1620" w:type="dxa"/>
            <w:vMerge/>
            <w:vAlign w:val="center"/>
          </w:tcPr>
          <w:p w14:paraId="14F2ABAE" w14:textId="77777777" w:rsidR="005309AC" w:rsidRDefault="005309AC" w:rsidP="00F30F3B">
            <w:pPr>
              <w:snapToGrid w:val="0"/>
              <w:spacing w:after="0"/>
              <w:rPr>
                <w:rFonts w:eastAsiaTheme="minorEastAsia"/>
                <w:sz w:val="20"/>
                <w:lang w:val="en-US" w:eastAsia="zh-CN"/>
              </w:rPr>
            </w:pPr>
          </w:p>
        </w:tc>
        <w:tc>
          <w:tcPr>
            <w:tcW w:w="4320" w:type="dxa"/>
            <w:vAlign w:val="center"/>
          </w:tcPr>
          <w:p w14:paraId="3CB0ED7B"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information bits in a code block</w:t>
            </w:r>
          </w:p>
        </w:tc>
        <w:tc>
          <w:tcPr>
            <w:tcW w:w="1170" w:type="dxa"/>
            <w:vAlign w:val="center"/>
          </w:tcPr>
          <w:p w14:paraId="6A935528" w14:textId="77777777" w:rsidR="005309AC" w:rsidRPr="00154410" w:rsidRDefault="00B861FF" w:rsidP="00F30F3B">
            <w:pPr>
              <w:snapToGrid w:val="0"/>
              <w:spacing w:after="0"/>
              <w:rPr>
                <w:i/>
                <w:sz w:val="20"/>
                <w:lang w:val="en-US"/>
              </w:rPr>
            </w:pPr>
            <m:oMathPara>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oMath>
            </m:oMathPara>
          </w:p>
        </w:tc>
        <w:tc>
          <w:tcPr>
            <w:tcW w:w="1890" w:type="dxa"/>
            <w:vAlign w:val="center"/>
          </w:tcPr>
          <w:p w14:paraId="3136D8B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176</w:t>
            </w:r>
          </w:p>
        </w:tc>
      </w:tr>
      <w:tr w:rsidR="005309AC" w14:paraId="6B051315" w14:textId="77777777" w:rsidTr="00F30F3B">
        <w:tc>
          <w:tcPr>
            <w:tcW w:w="1620" w:type="dxa"/>
            <w:vMerge/>
            <w:vAlign w:val="center"/>
          </w:tcPr>
          <w:p w14:paraId="188121C3" w14:textId="77777777" w:rsidR="005309AC" w:rsidRDefault="005309AC" w:rsidP="00F30F3B">
            <w:pPr>
              <w:snapToGrid w:val="0"/>
              <w:spacing w:after="0"/>
              <w:rPr>
                <w:rFonts w:eastAsiaTheme="minorEastAsia"/>
                <w:sz w:val="20"/>
                <w:lang w:val="en-US" w:eastAsia="zh-CN"/>
              </w:rPr>
            </w:pPr>
          </w:p>
        </w:tc>
        <w:tc>
          <w:tcPr>
            <w:tcW w:w="4320" w:type="dxa"/>
            <w:vAlign w:val="center"/>
          </w:tcPr>
          <w:p w14:paraId="2CF90737"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coded bits of a block</w:t>
            </w:r>
          </w:p>
        </w:tc>
        <w:tc>
          <w:tcPr>
            <w:tcW w:w="1170" w:type="dxa"/>
            <w:vAlign w:val="center"/>
          </w:tcPr>
          <w:p w14:paraId="6896867F" w14:textId="77777777" w:rsidR="005309AC" w:rsidRDefault="00B861FF" w:rsidP="00F30F3B">
            <w:pPr>
              <w:snapToGrid w:val="0"/>
              <w:spacing w:after="0"/>
              <w:rPr>
                <w:i/>
                <w:sz w:val="20"/>
              </w:rPr>
            </w:pPr>
            <m:oMathPara>
              <m:oMath>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oMath>
            </m:oMathPara>
          </w:p>
        </w:tc>
        <w:tc>
          <w:tcPr>
            <w:tcW w:w="1890" w:type="dxa"/>
            <w:vAlign w:val="center"/>
          </w:tcPr>
          <w:p w14:paraId="71B294D8"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432</w:t>
            </w:r>
          </w:p>
        </w:tc>
      </w:tr>
      <w:tr w:rsidR="005309AC" w14:paraId="2A522946" w14:textId="77777777" w:rsidTr="00F30F3B">
        <w:tc>
          <w:tcPr>
            <w:tcW w:w="1620" w:type="dxa"/>
            <w:vMerge/>
            <w:vAlign w:val="center"/>
          </w:tcPr>
          <w:p w14:paraId="3CBA0D22" w14:textId="77777777" w:rsidR="005309AC" w:rsidRDefault="005309AC" w:rsidP="00F30F3B">
            <w:pPr>
              <w:snapToGrid w:val="0"/>
              <w:spacing w:after="0"/>
              <w:rPr>
                <w:rFonts w:eastAsiaTheme="minorEastAsia"/>
                <w:sz w:val="20"/>
                <w:lang w:val="en-US" w:eastAsia="zh-CN"/>
              </w:rPr>
            </w:pPr>
          </w:p>
        </w:tc>
        <w:tc>
          <w:tcPr>
            <w:tcW w:w="4320" w:type="dxa"/>
            <w:vAlign w:val="center"/>
          </w:tcPr>
          <w:p w14:paraId="4896989C"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inner iterations of LDPC decoding</w:t>
            </w:r>
          </w:p>
        </w:tc>
        <w:tc>
          <w:tcPr>
            <w:tcW w:w="1170" w:type="dxa"/>
            <w:vAlign w:val="center"/>
          </w:tcPr>
          <w:p w14:paraId="5469688B" w14:textId="77777777" w:rsidR="005309AC" w:rsidRDefault="00B861FF" w:rsidP="00F30F3B">
            <w:pPr>
              <w:snapToGrid w:val="0"/>
              <w:spacing w:after="0"/>
              <w:rPr>
                <w:i/>
                <w:sz w:val="20"/>
              </w:rPr>
            </w:pPr>
            <m:oMathPara>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oMath>
            </m:oMathPara>
          </w:p>
        </w:tc>
        <w:tc>
          <w:tcPr>
            <w:tcW w:w="1890" w:type="dxa"/>
            <w:vAlign w:val="center"/>
          </w:tcPr>
          <w:p w14:paraId="6ADC8E76" w14:textId="587C8BBC" w:rsidR="005309AC" w:rsidRDefault="005309AC" w:rsidP="00F30F3B">
            <w:pPr>
              <w:snapToGrid w:val="0"/>
              <w:spacing w:after="0"/>
              <w:rPr>
                <w:rFonts w:eastAsiaTheme="minorEastAsia"/>
                <w:sz w:val="20"/>
                <w:lang w:val="en-US" w:eastAsia="zh-CN"/>
              </w:rPr>
            </w:pPr>
            <w:r>
              <w:rPr>
                <w:rFonts w:eastAsiaTheme="minorEastAsia"/>
                <w:sz w:val="20"/>
                <w:lang w:val="en-US" w:eastAsia="zh-CN"/>
              </w:rPr>
              <w:t>20</w:t>
            </w:r>
          </w:p>
        </w:tc>
      </w:tr>
      <w:tr w:rsidR="005309AC" w14:paraId="0E482862" w14:textId="77777777" w:rsidTr="00F30F3B">
        <w:tc>
          <w:tcPr>
            <w:tcW w:w="1620" w:type="dxa"/>
            <w:vAlign w:val="center"/>
          </w:tcPr>
          <w:p w14:paraId="2D06253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Soft IC specific</w:t>
            </w:r>
          </w:p>
        </w:tc>
        <w:tc>
          <w:tcPr>
            <w:tcW w:w="4320" w:type="dxa"/>
            <w:vAlign w:val="center"/>
          </w:tcPr>
          <w:p w14:paraId="5FCD9C92"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outer iterations between detector and decoder</w:t>
            </w:r>
          </w:p>
        </w:tc>
        <w:tc>
          <w:tcPr>
            <w:tcW w:w="1170" w:type="dxa"/>
            <w:vAlign w:val="center"/>
          </w:tcPr>
          <w:p w14:paraId="6DFC69B9" w14:textId="77777777" w:rsidR="005309AC" w:rsidRDefault="00B861FF" w:rsidP="00F30F3B">
            <w:pPr>
              <w:snapToGrid w:val="0"/>
              <w:spacing w:after="0"/>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1890" w:type="dxa"/>
            <w:vAlign w:val="center"/>
          </w:tcPr>
          <w:p w14:paraId="0770D280" w14:textId="3D098DC1" w:rsidR="005309AC" w:rsidRDefault="005309AC" w:rsidP="00F30F3B">
            <w:pPr>
              <w:snapToGrid w:val="0"/>
              <w:spacing w:after="0"/>
              <w:rPr>
                <w:rFonts w:eastAsiaTheme="minorEastAsia"/>
                <w:sz w:val="20"/>
                <w:lang w:val="en-US" w:eastAsia="zh-CN"/>
              </w:rPr>
            </w:pPr>
            <w:r w:rsidRPr="005309AC">
              <w:rPr>
                <w:rFonts w:eastAsiaTheme="minorEastAsia"/>
                <w:sz w:val="20"/>
                <w:lang w:val="en-US" w:eastAsia="zh-CN"/>
              </w:rPr>
              <w:t xml:space="preserve">5 </w:t>
            </w:r>
            <w:r>
              <w:rPr>
                <w:rFonts w:eastAsiaTheme="minorEastAsia"/>
                <w:sz w:val="20"/>
                <w:lang w:val="en-US" w:eastAsia="zh-CN"/>
              </w:rPr>
              <w:t>(for ESE), 3 (for EPA)</w:t>
            </w:r>
          </w:p>
        </w:tc>
      </w:tr>
      <w:tr w:rsidR="005309AC" w14:paraId="62EF8427" w14:textId="77777777" w:rsidTr="00F30F3B">
        <w:tc>
          <w:tcPr>
            <w:tcW w:w="1620" w:type="dxa"/>
            <w:vMerge w:val="restart"/>
            <w:vAlign w:val="center"/>
          </w:tcPr>
          <w:p w14:paraId="0141EDB4"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EPA specific</w:t>
            </w:r>
          </w:p>
        </w:tc>
        <w:tc>
          <w:tcPr>
            <w:tcW w:w="4320" w:type="dxa"/>
            <w:vAlign w:val="center"/>
          </w:tcPr>
          <w:p w14:paraId="5948CB69"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inner iterations inside detector</w:t>
            </w:r>
          </w:p>
        </w:tc>
        <w:tc>
          <w:tcPr>
            <w:tcW w:w="1170" w:type="dxa"/>
            <w:vAlign w:val="center"/>
          </w:tcPr>
          <w:p w14:paraId="58B05DC0" w14:textId="77777777" w:rsidR="005309AC" w:rsidRDefault="00B861FF" w:rsidP="00F30F3B">
            <w:pPr>
              <w:snapToGrid w:val="0"/>
              <w:spacing w:after="0"/>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1890" w:type="dxa"/>
            <w:vAlign w:val="center"/>
          </w:tcPr>
          <w:p w14:paraId="0109758E"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3</w:t>
            </w:r>
          </w:p>
        </w:tc>
      </w:tr>
      <w:tr w:rsidR="005309AC" w14:paraId="3ACDB8BD" w14:textId="77777777" w:rsidTr="00F30F3B">
        <w:tc>
          <w:tcPr>
            <w:tcW w:w="1620" w:type="dxa"/>
            <w:vMerge/>
            <w:vAlign w:val="center"/>
          </w:tcPr>
          <w:p w14:paraId="19ADB585" w14:textId="77777777" w:rsidR="005309AC" w:rsidRDefault="005309AC" w:rsidP="00F30F3B">
            <w:pPr>
              <w:snapToGrid w:val="0"/>
              <w:spacing w:after="0"/>
              <w:rPr>
                <w:rFonts w:eastAsiaTheme="minorEastAsia"/>
                <w:sz w:val="20"/>
                <w:lang w:val="en-US" w:eastAsia="zh-CN"/>
              </w:rPr>
            </w:pPr>
          </w:p>
        </w:tc>
        <w:tc>
          <w:tcPr>
            <w:tcW w:w="4320" w:type="dxa"/>
            <w:vAlign w:val="center"/>
          </w:tcPr>
          <w:p w14:paraId="38197D18" w14:textId="77777777" w:rsidR="005309AC" w:rsidRDefault="005309AC" w:rsidP="00F30F3B">
            <w:pPr>
              <w:snapToGrid w:val="0"/>
              <w:spacing w:after="0"/>
              <w:rPr>
                <w:rFonts w:eastAsiaTheme="minorEastAsia"/>
                <w:sz w:val="20"/>
                <w:lang w:val="en-US" w:eastAsia="zh-CN"/>
              </w:rPr>
            </w:pPr>
            <w:r>
              <w:rPr>
                <w:rFonts w:eastAsia="宋体"/>
                <w:sz w:val="20"/>
                <w:lang w:val="en-US" w:eastAsia="zh-CN"/>
              </w:rPr>
              <w:t>N</w:t>
            </w:r>
            <w:r>
              <w:rPr>
                <w:rFonts w:eastAsia="宋体" w:hint="eastAsia"/>
                <w:sz w:val="20"/>
                <w:lang w:val="en-US" w:eastAsia="zh-CN"/>
              </w:rPr>
              <w:t xml:space="preserve">umber FN nodes </w:t>
            </w:r>
            <w:r>
              <w:rPr>
                <w:rFonts w:eastAsia="宋体"/>
                <w:sz w:val="20"/>
                <w:lang w:val="en-US" w:eastAsia="zh-CN"/>
              </w:rPr>
              <w:t xml:space="preserve">(or resource elements) </w:t>
            </w:r>
            <w:r>
              <w:rPr>
                <w:rFonts w:eastAsia="宋体" w:hint="eastAsia"/>
                <w:sz w:val="20"/>
                <w:lang w:val="en-US" w:eastAsia="zh-CN"/>
              </w:rPr>
              <w:t>connected to each user</w:t>
            </w:r>
          </w:p>
        </w:tc>
        <w:tc>
          <w:tcPr>
            <w:tcW w:w="1170" w:type="dxa"/>
            <w:vAlign w:val="center"/>
          </w:tcPr>
          <w:p w14:paraId="44E0CA06" w14:textId="77777777" w:rsidR="005309AC" w:rsidRDefault="00B861FF" w:rsidP="00F30F3B">
            <w:pPr>
              <w:snapToGrid w:val="0"/>
              <w:spacing w:after="0"/>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u</m:t>
                    </m:r>
                  </m:sub>
                </m:sSub>
              </m:oMath>
            </m:oMathPara>
          </w:p>
        </w:tc>
        <w:tc>
          <w:tcPr>
            <w:tcW w:w="1890" w:type="dxa"/>
            <w:vAlign w:val="center"/>
          </w:tcPr>
          <w:p w14:paraId="7EB32CE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2</w:t>
            </w:r>
          </w:p>
        </w:tc>
      </w:tr>
      <w:tr w:rsidR="005309AC" w14:paraId="7EA7E4B5" w14:textId="77777777" w:rsidTr="00F30F3B">
        <w:tc>
          <w:tcPr>
            <w:tcW w:w="1620" w:type="dxa"/>
            <w:vMerge/>
            <w:vAlign w:val="center"/>
          </w:tcPr>
          <w:p w14:paraId="0134EE06" w14:textId="77777777" w:rsidR="005309AC" w:rsidRDefault="005309AC" w:rsidP="00F30F3B">
            <w:pPr>
              <w:snapToGrid w:val="0"/>
              <w:spacing w:after="0"/>
              <w:rPr>
                <w:rFonts w:eastAsiaTheme="minorEastAsia"/>
                <w:sz w:val="20"/>
                <w:lang w:val="en-US" w:eastAsia="zh-CN"/>
              </w:rPr>
            </w:pPr>
          </w:p>
        </w:tc>
        <w:tc>
          <w:tcPr>
            <w:tcW w:w="4320" w:type="dxa"/>
            <w:vAlign w:val="center"/>
          </w:tcPr>
          <w:p w14:paraId="669C1AF8" w14:textId="11B1113E" w:rsidR="005309AC" w:rsidRDefault="005309AC" w:rsidP="00F30F3B">
            <w:pPr>
              <w:snapToGrid w:val="0"/>
              <w:spacing w:after="0"/>
              <w:rPr>
                <w:rFonts w:eastAsia="宋体"/>
                <w:sz w:val="20"/>
                <w:lang w:val="en-US" w:eastAsia="zh-CN"/>
              </w:rPr>
            </w:pPr>
            <w:r>
              <w:rPr>
                <w:rFonts w:eastAsia="宋体"/>
                <w:bCs/>
                <w:color w:val="000000"/>
                <w:sz w:val="20"/>
                <w:lang w:val="en-US" w:eastAsia="zh-CN"/>
              </w:rPr>
              <w:t>Number of user connected to one resource element</w:t>
            </w:r>
          </w:p>
        </w:tc>
        <w:tc>
          <w:tcPr>
            <w:tcW w:w="1170" w:type="dxa"/>
            <w:vAlign w:val="center"/>
          </w:tcPr>
          <w:p w14:paraId="0DC37E2E" w14:textId="77777777" w:rsidR="005309AC" w:rsidRDefault="00B861FF" w:rsidP="00F30F3B">
            <w:pPr>
              <w:snapToGrid w:val="0"/>
              <w:spacing w:after="0"/>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f</m:t>
                    </m:r>
                  </m:sub>
                </m:sSub>
              </m:oMath>
            </m:oMathPara>
          </w:p>
        </w:tc>
        <w:tc>
          <w:tcPr>
            <w:tcW w:w="1890" w:type="dxa"/>
            <w:vAlign w:val="center"/>
          </w:tcPr>
          <w:p w14:paraId="1FCC60BD"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6</w:t>
            </w:r>
          </w:p>
        </w:tc>
      </w:tr>
      <w:tr w:rsidR="005309AC" w14:paraId="5E52D021" w14:textId="77777777" w:rsidTr="00F30F3B">
        <w:tc>
          <w:tcPr>
            <w:tcW w:w="1620" w:type="dxa"/>
            <w:vMerge/>
            <w:vAlign w:val="center"/>
          </w:tcPr>
          <w:p w14:paraId="09FE00D9" w14:textId="77777777" w:rsidR="005309AC" w:rsidRDefault="005309AC" w:rsidP="00F30F3B">
            <w:pPr>
              <w:snapToGrid w:val="0"/>
              <w:spacing w:after="0"/>
              <w:rPr>
                <w:rFonts w:eastAsiaTheme="minorEastAsia"/>
                <w:sz w:val="20"/>
                <w:lang w:val="en-US" w:eastAsia="zh-CN"/>
              </w:rPr>
            </w:pPr>
          </w:p>
        </w:tc>
        <w:tc>
          <w:tcPr>
            <w:tcW w:w="4320" w:type="dxa"/>
            <w:vAlign w:val="center"/>
          </w:tcPr>
          <w:p w14:paraId="70733981" w14:textId="77777777" w:rsidR="005309AC" w:rsidRDefault="005309AC" w:rsidP="00F30F3B">
            <w:pPr>
              <w:snapToGrid w:val="0"/>
              <w:spacing w:after="0"/>
              <w:rPr>
                <w:rFonts w:eastAsia="宋体"/>
                <w:bCs/>
                <w:color w:val="000000"/>
                <w:sz w:val="20"/>
                <w:lang w:val="en-US" w:eastAsia="zh-CN"/>
              </w:rPr>
            </w:pPr>
            <w:r>
              <w:rPr>
                <w:rFonts w:eastAsiaTheme="minorEastAsia"/>
                <w:sz w:val="20"/>
                <w:lang w:val="en-US" w:eastAsia="zh-CN"/>
              </w:rPr>
              <w:t>Modulation order</w:t>
            </w:r>
          </w:p>
        </w:tc>
        <w:tc>
          <w:tcPr>
            <w:tcW w:w="1170" w:type="dxa"/>
            <w:vAlign w:val="center"/>
          </w:tcPr>
          <w:p w14:paraId="0F71FE4E" w14:textId="77777777" w:rsidR="005309AC" w:rsidRDefault="00B861FF" w:rsidP="00F30F3B">
            <w:pPr>
              <w:snapToGrid w:val="0"/>
              <w:spacing w:after="0"/>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1890" w:type="dxa"/>
            <w:vAlign w:val="center"/>
          </w:tcPr>
          <w:p w14:paraId="2335B44E"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3</w:t>
            </w:r>
          </w:p>
        </w:tc>
      </w:tr>
      <w:tr w:rsidR="005309AC" w14:paraId="7E75930D" w14:textId="77777777" w:rsidTr="00F30F3B">
        <w:tc>
          <w:tcPr>
            <w:tcW w:w="1620" w:type="dxa"/>
            <w:vMerge w:val="restart"/>
            <w:vAlign w:val="center"/>
          </w:tcPr>
          <w:p w14:paraId="2A0759E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User detection &amp; channel estimation related</w:t>
            </w:r>
          </w:p>
        </w:tc>
        <w:tc>
          <w:tcPr>
            <w:tcW w:w="4320" w:type="dxa"/>
            <w:vAlign w:val="center"/>
          </w:tcPr>
          <w:p w14:paraId="770FE90C" w14:textId="77777777" w:rsidR="005309AC" w:rsidRPr="005309AC" w:rsidRDefault="005309AC" w:rsidP="005309AC">
            <w:pPr>
              <w:snapToGrid w:val="0"/>
              <w:spacing w:after="0"/>
              <w:rPr>
                <w:sz w:val="20"/>
                <w:lang w:val="en-US" w:eastAsia="zh-CN"/>
              </w:rPr>
            </w:pPr>
            <w:r w:rsidRPr="005309AC">
              <w:rPr>
                <w:sz w:val="20"/>
              </w:rPr>
              <w:t xml:space="preserve">Maximal number of DMRS antenna ports </w:t>
            </w:r>
          </w:p>
        </w:tc>
        <w:tc>
          <w:tcPr>
            <w:tcW w:w="1170" w:type="dxa"/>
            <w:vAlign w:val="center"/>
          </w:tcPr>
          <w:p w14:paraId="386C692C" w14:textId="77777777" w:rsidR="005309AC" w:rsidRDefault="00B861FF" w:rsidP="00F30F3B">
            <w:pPr>
              <w:snapToGrid w:val="0"/>
              <w:spacing w:after="0"/>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1890" w:type="dxa"/>
            <w:vAlign w:val="center"/>
          </w:tcPr>
          <w:p w14:paraId="320B818C"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12</w:t>
            </w:r>
          </w:p>
        </w:tc>
      </w:tr>
      <w:tr w:rsidR="005309AC" w14:paraId="5FACC114" w14:textId="77777777" w:rsidTr="00F30F3B">
        <w:tc>
          <w:tcPr>
            <w:tcW w:w="1620" w:type="dxa"/>
            <w:vMerge/>
            <w:vAlign w:val="center"/>
          </w:tcPr>
          <w:p w14:paraId="7F974697" w14:textId="77777777" w:rsidR="005309AC" w:rsidRDefault="005309AC" w:rsidP="00F30F3B">
            <w:pPr>
              <w:snapToGrid w:val="0"/>
              <w:spacing w:after="0"/>
              <w:rPr>
                <w:rFonts w:eastAsiaTheme="minorEastAsia"/>
                <w:sz w:val="20"/>
                <w:lang w:val="en-US" w:eastAsia="zh-CN"/>
              </w:rPr>
            </w:pPr>
          </w:p>
        </w:tc>
        <w:tc>
          <w:tcPr>
            <w:tcW w:w="4320" w:type="dxa"/>
            <w:vAlign w:val="center"/>
          </w:tcPr>
          <w:p w14:paraId="697C0C35" w14:textId="77777777" w:rsidR="005309AC" w:rsidRPr="00175370" w:rsidRDefault="005309AC" w:rsidP="00F30F3B">
            <w:pPr>
              <w:snapToGrid w:val="0"/>
              <w:spacing w:after="0"/>
              <w:rPr>
                <w:rFonts w:eastAsiaTheme="minorEastAsia"/>
                <w:bCs/>
                <w:color w:val="000000"/>
                <w:sz w:val="20"/>
                <w:lang w:val="en-US" w:eastAsia="zh-CN"/>
              </w:rPr>
            </w:pPr>
            <w:r>
              <w:rPr>
                <w:sz w:val="20"/>
              </w:rPr>
              <w:t>Total number of DMRS REs for initially estimated channel</w:t>
            </w:r>
          </w:p>
        </w:tc>
        <w:tc>
          <w:tcPr>
            <w:tcW w:w="1170" w:type="dxa"/>
            <w:vAlign w:val="center"/>
          </w:tcPr>
          <w:p w14:paraId="56ED491C" w14:textId="77777777" w:rsidR="005309AC" w:rsidRDefault="00B861FF" w:rsidP="00F30F3B">
            <w:pPr>
              <w:snapToGrid w:val="0"/>
              <w:spacing w:after="0"/>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1890" w:type="dxa"/>
            <w:vAlign w:val="center"/>
          </w:tcPr>
          <w:p w14:paraId="681A9AAD" w14:textId="77777777" w:rsidR="005309AC" w:rsidRDefault="005309AC" w:rsidP="00F30F3B">
            <w:pPr>
              <w:snapToGrid w:val="0"/>
              <w:spacing w:after="0"/>
              <w:rPr>
                <w:rFonts w:eastAsiaTheme="minorEastAsia"/>
                <w:sz w:val="20"/>
                <w:lang w:val="en-US" w:eastAsia="zh-CN"/>
              </w:rPr>
            </w:pPr>
            <w:r>
              <w:rPr>
                <w:rFonts w:eastAsiaTheme="minorEastAsia" w:hint="eastAsia"/>
                <w:sz w:val="20"/>
                <w:lang w:val="en-US" w:eastAsia="zh-CN"/>
              </w:rPr>
              <w:t>12</w:t>
            </w:r>
          </w:p>
        </w:tc>
      </w:tr>
      <w:tr w:rsidR="005309AC" w14:paraId="2DFC218C" w14:textId="77777777" w:rsidTr="00F30F3B">
        <w:tc>
          <w:tcPr>
            <w:tcW w:w="1620" w:type="dxa"/>
            <w:vMerge/>
            <w:vAlign w:val="center"/>
          </w:tcPr>
          <w:p w14:paraId="0177FB21" w14:textId="77777777" w:rsidR="005309AC" w:rsidRDefault="005309AC" w:rsidP="00F30F3B">
            <w:pPr>
              <w:snapToGrid w:val="0"/>
              <w:spacing w:after="0"/>
              <w:rPr>
                <w:rFonts w:eastAsiaTheme="minorEastAsia"/>
                <w:sz w:val="20"/>
                <w:lang w:val="en-US" w:eastAsia="zh-CN"/>
              </w:rPr>
            </w:pPr>
          </w:p>
        </w:tc>
        <w:tc>
          <w:tcPr>
            <w:tcW w:w="4320" w:type="dxa"/>
            <w:vAlign w:val="center"/>
          </w:tcPr>
          <w:p w14:paraId="72E9D2D0" w14:textId="77777777" w:rsidR="005309AC" w:rsidRDefault="005309AC" w:rsidP="00F30F3B">
            <w:pPr>
              <w:snapToGrid w:val="0"/>
              <w:spacing w:after="0"/>
              <w:rPr>
                <w:rFonts w:eastAsia="宋体"/>
                <w:bCs/>
                <w:color w:val="000000"/>
                <w:sz w:val="20"/>
                <w:lang w:val="en-US" w:eastAsia="zh-CN"/>
              </w:rPr>
            </w:pPr>
            <w:r>
              <w:rPr>
                <w:sz w:val="20"/>
                <w:lang w:val="en-US"/>
              </w:rPr>
              <w:t>T</w:t>
            </w:r>
            <w:r>
              <w:rPr>
                <w:sz w:val="20"/>
              </w:rPr>
              <w:t>otal number of REs for DMRS, e.g., length of DMRS sequence</w:t>
            </w:r>
          </w:p>
        </w:tc>
        <w:tc>
          <w:tcPr>
            <w:tcW w:w="1170" w:type="dxa"/>
            <w:vAlign w:val="center"/>
          </w:tcPr>
          <w:p w14:paraId="0F496DC0" w14:textId="77777777" w:rsidR="005309AC" w:rsidRDefault="00B861FF" w:rsidP="00F30F3B">
            <w:pPr>
              <w:snapToGrid w:val="0"/>
              <w:spacing w:after="0"/>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1890" w:type="dxa"/>
            <w:vAlign w:val="center"/>
          </w:tcPr>
          <w:p w14:paraId="0F042B4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24</w:t>
            </w:r>
          </w:p>
        </w:tc>
      </w:tr>
    </w:tbl>
    <w:p w14:paraId="3325D4B7" w14:textId="48CF711F" w:rsidR="00150DDE" w:rsidRDefault="000E16B6" w:rsidP="00FA4BB7">
      <w:pPr>
        <w:spacing w:beforeLines="100" w:before="240" w:afterLines="50" w:after="120"/>
        <w:jc w:val="both"/>
        <w:rPr>
          <w:rFonts w:eastAsiaTheme="minorEastAsia"/>
          <w:sz w:val="22"/>
          <w:szCs w:val="22"/>
          <w:lang w:eastAsia="zh-CN"/>
        </w:rPr>
      </w:pPr>
      <w:r>
        <w:rPr>
          <w:rFonts w:eastAsiaTheme="minorEastAsia"/>
          <w:color w:val="000000"/>
          <w:sz w:val="22"/>
          <w:szCs w:val="22"/>
          <w:lang w:val="en-US" w:eastAsia="zh-CN"/>
        </w:rPr>
        <w:t>Number of decoding for MMSE-</w:t>
      </w:r>
      <w:r w:rsidR="00696207">
        <w:rPr>
          <w:rFonts w:eastAsiaTheme="minorEastAsia"/>
          <w:color w:val="000000"/>
          <w:sz w:val="22"/>
          <w:szCs w:val="22"/>
          <w:lang w:val="en-US" w:eastAsia="zh-CN"/>
        </w:rPr>
        <w:t xml:space="preserve">hard </w:t>
      </w:r>
      <w:r>
        <w:rPr>
          <w:rFonts w:eastAsiaTheme="minorEastAsia"/>
          <w:color w:val="000000"/>
          <w:sz w:val="22"/>
          <w:szCs w:val="22"/>
          <w:lang w:val="en-US" w:eastAsia="zh-CN"/>
        </w:rPr>
        <w:t xml:space="preserve">IC and EPA-hybrid PIC depends on the evaluation cases and SNR. To </w:t>
      </w:r>
      <w:r w:rsidR="00263957">
        <w:rPr>
          <w:rFonts w:eastAsiaTheme="minorEastAsia"/>
          <w:color w:val="000000"/>
          <w:sz w:val="22"/>
          <w:szCs w:val="22"/>
          <w:lang w:val="en-US" w:eastAsia="zh-CN"/>
        </w:rPr>
        <w:t>compute</w:t>
      </w:r>
      <w:r>
        <w:rPr>
          <w:rFonts w:eastAsiaTheme="minorEastAsia"/>
          <w:color w:val="000000"/>
          <w:sz w:val="22"/>
          <w:szCs w:val="22"/>
          <w:lang w:val="en-US" w:eastAsia="zh-CN"/>
        </w:rPr>
        <w:t xml:space="preserve"> the complexity, we firstly evaluate the number of decoding </w:t>
      </w:r>
      <w:r w:rsidR="00124A28">
        <w:rPr>
          <w:rFonts w:eastAsiaTheme="minorEastAsia"/>
          <w:color w:val="000000"/>
          <w:sz w:val="22"/>
          <w:szCs w:val="22"/>
          <w:lang w:val="en-US" w:eastAsia="zh-CN"/>
        </w:rPr>
        <w:t xml:space="preserve">with the example values in </w:t>
      </w:r>
      <w:r w:rsidR="00124A28">
        <w:rPr>
          <w:rFonts w:eastAsiaTheme="minorEastAsia"/>
          <w:color w:val="000000"/>
          <w:sz w:val="22"/>
          <w:szCs w:val="22"/>
          <w:lang w:val="en-US" w:eastAsia="zh-CN"/>
        </w:rPr>
        <w:fldChar w:fldCharType="begin"/>
      </w:r>
      <w:r w:rsidR="00124A28">
        <w:rPr>
          <w:rFonts w:eastAsiaTheme="minorEastAsia"/>
          <w:color w:val="000000"/>
          <w:sz w:val="22"/>
          <w:szCs w:val="22"/>
          <w:lang w:val="en-US" w:eastAsia="zh-CN"/>
        </w:rPr>
        <w:instrText xml:space="preserve"> REF _Ref528772721 \h </w:instrText>
      </w:r>
      <w:r w:rsidR="0062016A">
        <w:rPr>
          <w:rFonts w:eastAsiaTheme="minorEastAsia"/>
          <w:color w:val="000000"/>
          <w:sz w:val="22"/>
          <w:szCs w:val="22"/>
          <w:lang w:val="en-US" w:eastAsia="zh-CN"/>
        </w:rPr>
        <w:instrText xml:space="preserve"> \* MERGEFORMAT </w:instrText>
      </w:r>
      <w:r w:rsidR="00124A28">
        <w:rPr>
          <w:rFonts w:eastAsiaTheme="minorEastAsia"/>
          <w:color w:val="000000"/>
          <w:sz w:val="22"/>
          <w:szCs w:val="22"/>
          <w:lang w:val="en-US" w:eastAsia="zh-CN"/>
        </w:rPr>
      </w:r>
      <w:r w:rsidR="00124A28">
        <w:rPr>
          <w:rFonts w:eastAsiaTheme="minorEastAsia"/>
          <w:color w:val="000000"/>
          <w:sz w:val="22"/>
          <w:szCs w:val="22"/>
          <w:lang w:val="en-US" w:eastAsia="zh-CN"/>
        </w:rPr>
        <w:fldChar w:fldCharType="separate"/>
      </w:r>
      <w:r w:rsidR="00F42062" w:rsidRPr="00F42062">
        <w:rPr>
          <w:rFonts w:eastAsiaTheme="minorEastAsia"/>
          <w:color w:val="000000"/>
          <w:sz w:val="22"/>
          <w:szCs w:val="22"/>
          <w:lang w:val="en-US" w:eastAsia="zh-CN"/>
        </w:rPr>
        <w:t>Table 2</w:t>
      </w:r>
      <w:r w:rsidR="00124A28">
        <w:rPr>
          <w:rFonts w:eastAsiaTheme="minorEastAsia"/>
          <w:color w:val="000000"/>
          <w:sz w:val="22"/>
          <w:szCs w:val="22"/>
          <w:lang w:val="en-US" w:eastAsia="zh-CN"/>
        </w:rPr>
        <w:fldChar w:fldCharType="end"/>
      </w:r>
      <w:r w:rsidR="00263957">
        <w:rPr>
          <w:rFonts w:eastAsiaTheme="minorEastAsia"/>
          <w:color w:val="000000"/>
          <w:sz w:val="22"/>
          <w:szCs w:val="22"/>
          <w:lang w:val="en-US" w:eastAsia="zh-CN"/>
        </w:rPr>
        <w:t xml:space="preserve">. </w:t>
      </w:r>
      <w:r w:rsidR="003C4756">
        <w:rPr>
          <w:rFonts w:eastAsiaTheme="minorEastAsia"/>
          <w:color w:val="000000"/>
          <w:sz w:val="22"/>
          <w:szCs w:val="22"/>
          <w:lang w:val="en-US" w:eastAsia="zh-CN"/>
        </w:rPr>
        <w:t xml:space="preserve">In </w:t>
      </w:r>
      <w:r w:rsidR="003C4756" w:rsidRPr="007B1981">
        <w:rPr>
          <w:rFonts w:eastAsiaTheme="minorEastAsia"/>
          <w:color w:val="000000"/>
          <w:sz w:val="22"/>
          <w:szCs w:val="22"/>
          <w:lang w:val="en-US" w:eastAsia="zh-CN"/>
        </w:rPr>
        <w:fldChar w:fldCharType="begin"/>
      </w:r>
      <w:r w:rsidR="003C4756" w:rsidRPr="007B1981">
        <w:rPr>
          <w:rFonts w:eastAsiaTheme="minorEastAsia"/>
          <w:color w:val="000000"/>
          <w:sz w:val="22"/>
          <w:szCs w:val="22"/>
          <w:lang w:val="en-US" w:eastAsia="zh-CN"/>
        </w:rPr>
        <w:instrText xml:space="preserve"> REF _Ref528845141 \h  \* MERGEFORMAT </w:instrText>
      </w:r>
      <w:r w:rsidR="003C4756" w:rsidRPr="007B1981">
        <w:rPr>
          <w:rFonts w:eastAsiaTheme="minorEastAsia"/>
          <w:color w:val="000000"/>
          <w:sz w:val="22"/>
          <w:szCs w:val="22"/>
          <w:lang w:val="en-US" w:eastAsia="zh-CN"/>
        </w:rPr>
      </w:r>
      <w:r w:rsidR="003C4756" w:rsidRPr="007B1981">
        <w:rPr>
          <w:rFonts w:eastAsiaTheme="minorEastAsia"/>
          <w:color w:val="000000"/>
          <w:sz w:val="22"/>
          <w:szCs w:val="22"/>
          <w:lang w:val="en-US" w:eastAsia="zh-CN"/>
        </w:rPr>
        <w:fldChar w:fldCharType="separate"/>
      </w:r>
      <w:r w:rsidR="00F42062" w:rsidRPr="00D13C85">
        <w:rPr>
          <w:sz w:val="22"/>
        </w:rPr>
        <w:t xml:space="preserve">Figure </w:t>
      </w:r>
      <w:r w:rsidR="00F42062" w:rsidRPr="00F42062">
        <w:rPr>
          <w:noProof/>
          <w:sz w:val="22"/>
        </w:rPr>
        <w:t>2</w:t>
      </w:r>
      <w:r w:rsidR="003C4756" w:rsidRPr="007B1981">
        <w:rPr>
          <w:rFonts w:eastAsiaTheme="minorEastAsia"/>
          <w:color w:val="000000"/>
          <w:sz w:val="22"/>
          <w:szCs w:val="22"/>
          <w:lang w:val="en-US" w:eastAsia="zh-CN"/>
        </w:rPr>
        <w:fldChar w:fldCharType="end"/>
      </w:r>
      <w:r w:rsidR="003C4756">
        <w:rPr>
          <w:rFonts w:eastAsiaTheme="minorEastAsia"/>
          <w:color w:val="000000"/>
          <w:sz w:val="22"/>
          <w:szCs w:val="22"/>
          <w:lang w:val="en-US" w:eastAsia="zh-CN"/>
        </w:rPr>
        <w:t>, t</w:t>
      </w:r>
      <w:r w:rsidR="00263957">
        <w:rPr>
          <w:rFonts w:eastAsiaTheme="minorEastAsia"/>
          <w:color w:val="000000"/>
          <w:sz w:val="22"/>
          <w:szCs w:val="22"/>
          <w:lang w:val="en-US" w:eastAsia="zh-CN"/>
        </w:rPr>
        <w:t xml:space="preserve">he number of decoding per UE </w:t>
      </w:r>
      <w:r w:rsidR="00916141">
        <w:rPr>
          <w:rFonts w:eastAsiaTheme="minorEastAsia"/>
          <w:color w:val="000000"/>
          <w:sz w:val="22"/>
          <w:szCs w:val="22"/>
          <w:lang w:val="en-US" w:eastAsia="zh-CN"/>
        </w:rPr>
        <w:t xml:space="preserve">at 95% CDF </w:t>
      </w:r>
      <w:r w:rsidR="003C4756">
        <w:rPr>
          <w:rFonts w:eastAsiaTheme="minorEastAsia"/>
          <w:color w:val="000000"/>
          <w:sz w:val="22"/>
          <w:szCs w:val="22"/>
          <w:lang w:val="en-US" w:eastAsia="zh-CN"/>
        </w:rPr>
        <w:t xml:space="preserve">for UGMA </w:t>
      </w:r>
      <w:r w:rsidR="004012E6">
        <w:rPr>
          <w:rFonts w:eastAsiaTheme="minorEastAsia"/>
          <w:color w:val="000000"/>
          <w:sz w:val="22"/>
          <w:szCs w:val="22"/>
          <w:lang w:val="en-US" w:eastAsia="zh-CN"/>
        </w:rPr>
        <w:t xml:space="preserve">(with sequences </w:t>
      </w:r>
      <w:r w:rsidR="0063442F">
        <w:rPr>
          <w:rFonts w:eastAsiaTheme="minorEastAsia"/>
          <w:color w:val="000000"/>
          <w:sz w:val="22"/>
          <w:szCs w:val="22"/>
          <w:lang w:val="en-US" w:eastAsia="zh-CN"/>
        </w:rPr>
        <w:t xml:space="preserve">in Table X.5-4 in </w:t>
      </w:r>
      <w:r w:rsidR="0052237A">
        <w:rPr>
          <w:rFonts w:eastAsiaTheme="minorEastAsia"/>
          <w:color w:val="000000"/>
          <w:sz w:val="22"/>
          <w:szCs w:val="22"/>
          <w:lang w:val="en-US" w:eastAsia="zh-CN"/>
        </w:rPr>
        <w:fldChar w:fldCharType="begin"/>
      </w:r>
      <w:r w:rsidR="0052237A">
        <w:rPr>
          <w:rFonts w:eastAsiaTheme="minorEastAsia"/>
          <w:color w:val="000000"/>
          <w:sz w:val="22"/>
          <w:szCs w:val="22"/>
          <w:lang w:val="en-US" w:eastAsia="zh-CN"/>
        </w:rPr>
        <w:instrText xml:space="preserve"> REF _Ref525979429 \n \h </w:instrText>
      </w:r>
      <w:r w:rsidR="0052237A">
        <w:rPr>
          <w:rFonts w:eastAsiaTheme="minorEastAsia"/>
          <w:color w:val="000000"/>
          <w:sz w:val="22"/>
          <w:szCs w:val="22"/>
          <w:lang w:val="en-US" w:eastAsia="zh-CN"/>
        </w:rPr>
      </w:r>
      <w:r w:rsidR="0052237A">
        <w:rPr>
          <w:rFonts w:eastAsiaTheme="minorEastAsia"/>
          <w:color w:val="000000"/>
          <w:sz w:val="22"/>
          <w:szCs w:val="22"/>
          <w:lang w:val="en-US" w:eastAsia="zh-CN"/>
        </w:rPr>
        <w:fldChar w:fldCharType="separate"/>
      </w:r>
      <w:r w:rsidR="0052237A">
        <w:rPr>
          <w:rFonts w:eastAsiaTheme="minorEastAsia"/>
          <w:color w:val="000000"/>
          <w:sz w:val="22"/>
          <w:szCs w:val="22"/>
          <w:lang w:val="en-US" w:eastAsia="zh-CN"/>
        </w:rPr>
        <w:t>[6]</w:t>
      </w:r>
      <w:r w:rsidR="0052237A">
        <w:rPr>
          <w:rFonts w:eastAsiaTheme="minorEastAsia"/>
          <w:color w:val="000000"/>
          <w:sz w:val="22"/>
          <w:szCs w:val="22"/>
          <w:lang w:val="en-US" w:eastAsia="zh-CN"/>
        </w:rPr>
        <w:fldChar w:fldCharType="end"/>
      </w:r>
      <w:r w:rsidR="0063442F">
        <w:rPr>
          <w:rFonts w:eastAsiaTheme="minorEastAsia"/>
          <w:color w:val="000000"/>
          <w:sz w:val="22"/>
          <w:szCs w:val="22"/>
          <w:lang w:val="en-US" w:eastAsia="zh-CN"/>
        </w:rPr>
        <w:t xml:space="preserve"> </w:t>
      </w:r>
      <w:r w:rsidR="004012E6">
        <w:rPr>
          <w:rFonts w:eastAsiaTheme="minorEastAsia"/>
          <w:color w:val="000000"/>
          <w:sz w:val="22"/>
          <w:szCs w:val="22"/>
          <w:lang w:val="en-US" w:eastAsia="zh-CN"/>
        </w:rPr>
        <w:t xml:space="preserve">and equal power) </w:t>
      </w:r>
      <w:r w:rsidR="003C4756">
        <w:rPr>
          <w:rFonts w:eastAsiaTheme="minorEastAsia"/>
          <w:color w:val="000000"/>
          <w:sz w:val="22"/>
          <w:szCs w:val="22"/>
          <w:lang w:val="en-US" w:eastAsia="zh-CN"/>
        </w:rPr>
        <w:t>with MMSE-</w:t>
      </w:r>
      <w:r w:rsidR="00696207">
        <w:rPr>
          <w:rFonts w:eastAsiaTheme="minorEastAsia"/>
          <w:color w:val="000000"/>
          <w:sz w:val="22"/>
          <w:szCs w:val="22"/>
          <w:lang w:val="en-US" w:eastAsia="zh-CN"/>
        </w:rPr>
        <w:t xml:space="preserve">hard </w:t>
      </w:r>
      <w:r w:rsidR="003C4756">
        <w:rPr>
          <w:rFonts w:eastAsiaTheme="minorEastAsia"/>
          <w:color w:val="000000"/>
          <w:sz w:val="22"/>
          <w:szCs w:val="22"/>
          <w:lang w:val="en-US" w:eastAsia="zh-CN"/>
        </w:rPr>
        <w:t xml:space="preserve">IC receiver and SCMA with EPA-hybrid PIC </w:t>
      </w:r>
      <w:r w:rsidR="00916141">
        <w:rPr>
          <w:rFonts w:eastAsiaTheme="minorEastAsia"/>
          <w:color w:val="000000"/>
          <w:sz w:val="22"/>
          <w:szCs w:val="22"/>
          <w:lang w:val="en-US" w:eastAsia="zh-CN"/>
        </w:rPr>
        <w:t>is provided</w:t>
      </w:r>
      <w:r w:rsidR="00916141" w:rsidRPr="007B1981">
        <w:rPr>
          <w:rFonts w:eastAsiaTheme="minorEastAsia"/>
          <w:color w:val="000000"/>
          <w:sz w:val="22"/>
          <w:szCs w:val="22"/>
          <w:lang w:val="en-US" w:eastAsia="zh-CN"/>
        </w:rPr>
        <w:t>. It ca</w:t>
      </w:r>
      <w:r w:rsidR="00916141">
        <w:rPr>
          <w:rFonts w:eastAsiaTheme="minorEastAsia"/>
          <w:color w:val="000000"/>
          <w:sz w:val="22"/>
          <w:szCs w:val="22"/>
          <w:lang w:val="en-US" w:eastAsia="zh-CN"/>
        </w:rPr>
        <w:t xml:space="preserve">n be found that the </w:t>
      </w:r>
      <w:r w:rsidR="006D0E62">
        <w:rPr>
          <w:rFonts w:eastAsiaTheme="minorEastAsia"/>
          <w:color w:val="000000"/>
          <w:sz w:val="22"/>
          <w:szCs w:val="22"/>
          <w:lang w:val="en-US" w:eastAsia="zh-CN"/>
        </w:rPr>
        <w:t xml:space="preserve">maximum </w:t>
      </w:r>
      <w:r w:rsidR="00916141">
        <w:rPr>
          <w:rFonts w:eastAsiaTheme="minorEastAsia"/>
          <w:color w:val="000000"/>
          <w:sz w:val="22"/>
          <w:szCs w:val="22"/>
          <w:lang w:val="en-US" w:eastAsia="zh-CN"/>
        </w:rPr>
        <w:t>number of decoding per UE</w:t>
      </w:r>
      <w:r w:rsidR="006D0E62">
        <w:rPr>
          <w:rFonts w:eastAsiaTheme="minorEastAsia"/>
          <w:color w:val="000000"/>
          <w:sz w:val="22"/>
          <w:szCs w:val="22"/>
          <w:lang w:val="en-US" w:eastAsia="zh-CN"/>
        </w:rPr>
        <w:t xml:space="preserve"> at 95% CDF for all configurati</w:t>
      </w:r>
      <w:r w:rsidR="006D0E62" w:rsidRPr="00CD651F">
        <w:rPr>
          <w:rFonts w:eastAsiaTheme="minorEastAsia"/>
          <w:color w:val="000000"/>
          <w:sz w:val="22"/>
          <w:szCs w:val="22"/>
          <w:lang w:val="en-US" w:eastAsia="zh-CN"/>
        </w:rPr>
        <w:t>ons is 1.6</w:t>
      </w:r>
      <w:r w:rsidR="007B1981" w:rsidRPr="00CD651F">
        <w:rPr>
          <w:rFonts w:eastAsiaTheme="minorEastAsia"/>
          <w:color w:val="000000"/>
          <w:sz w:val="22"/>
          <w:szCs w:val="22"/>
          <w:lang w:val="en-US" w:eastAsia="zh-CN"/>
        </w:rPr>
        <w:t xml:space="preserve"> for MMSE-</w:t>
      </w:r>
      <w:r w:rsidR="00696207">
        <w:rPr>
          <w:rFonts w:eastAsiaTheme="minorEastAsia"/>
          <w:color w:val="000000"/>
          <w:sz w:val="22"/>
          <w:szCs w:val="22"/>
          <w:lang w:val="en-US" w:eastAsia="zh-CN"/>
        </w:rPr>
        <w:t xml:space="preserve">hard </w:t>
      </w:r>
      <w:r w:rsidR="007B1981" w:rsidRPr="00CD651F">
        <w:rPr>
          <w:rFonts w:eastAsiaTheme="minorEastAsia"/>
          <w:color w:val="000000"/>
          <w:sz w:val="22"/>
          <w:szCs w:val="22"/>
          <w:lang w:val="en-US" w:eastAsia="zh-CN"/>
        </w:rPr>
        <w:t>IC and 2.</w:t>
      </w:r>
      <w:r w:rsidR="0062016A">
        <w:rPr>
          <w:rFonts w:eastAsiaTheme="minorEastAsia"/>
          <w:color w:val="000000"/>
          <w:sz w:val="22"/>
          <w:szCs w:val="22"/>
          <w:lang w:val="en-US" w:eastAsia="zh-CN"/>
        </w:rPr>
        <w:t>6</w:t>
      </w:r>
      <w:r w:rsidR="007B1981" w:rsidRPr="00CD651F">
        <w:rPr>
          <w:rFonts w:eastAsiaTheme="minorEastAsia"/>
          <w:color w:val="000000"/>
          <w:sz w:val="22"/>
          <w:szCs w:val="22"/>
          <w:lang w:val="en-US" w:eastAsia="zh-CN"/>
        </w:rPr>
        <w:t xml:space="preserve"> for </w:t>
      </w:r>
      <w:r w:rsidR="006D0E62" w:rsidRPr="00CD651F">
        <w:rPr>
          <w:rFonts w:eastAsiaTheme="minorEastAsia"/>
          <w:color w:val="000000"/>
          <w:sz w:val="22"/>
          <w:szCs w:val="22"/>
          <w:lang w:val="en-US" w:eastAsia="zh-CN"/>
        </w:rPr>
        <w:t>EPA-hybrid PIC</w:t>
      </w:r>
      <w:r w:rsidR="00400A0F" w:rsidRPr="00CD651F">
        <w:rPr>
          <w:rFonts w:eastAsiaTheme="minorEastAsia"/>
          <w:color w:val="000000"/>
          <w:sz w:val="22"/>
          <w:szCs w:val="22"/>
          <w:lang w:val="en-US" w:eastAsia="zh-CN"/>
        </w:rPr>
        <w:t xml:space="preserve">, i.e.,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1.6</m:t>
            </m:r>
            <m:r>
              <w:rPr>
                <w:rFonts w:ascii="Cambria Math" w:hAnsi="Cambria Math"/>
                <w:sz w:val="22"/>
                <w:szCs w:val="22"/>
              </w:rPr>
              <m:t>∙</m:t>
            </m:r>
            <m:r>
              <w:rPr>
                <w:rFonts w:ascii="Cambria Math"/>
                <w:sz w:val="22"/>
                <w:szCs w:val="22"/>
              </w:rPr>
              <m:t>N</m:t>
            </m:r>
          </m:e>
          <m:sub>
            <m:r>
              <w:rPr>
                <w:rFonts w:ascii="Cambria Math"/>
                <w:sz w:val="22"/>
                <w:szCs w:val="22"/>
              </w:rPr>
              <m:t>UE</m:t>
            </m:r>
          </m:sub>
        </m:sSub>
      </m:oMath>
      <w:r w:rsidR="00AE28EB" w:rsidRPr="00CD651F">
        <w:rPr>
          <w:rFonts w:eastAsiaTheme="minorEastAsia"/>
          <w:sz w:val="22"/>
          <w:szCs w:val="22"/>
          <w:lang w:eastAsia="zh-CN"/>
        </w:rPr>
        <w:t xml:space="preserve"> for MMSE-</w:t>
      </w:r>
      <w:r w:rsidR="00696207">
        <w:rPr>
          <w:rFonts w:eastAsiaTheme="minorEastAsia"/>
          <w:sz w:val="22"/>
          <w:szCs w:val="22"/>
          <w:lang w:eastAsia="zh-CN"/>
        </w:rPr>
        <w:t xml:space="preserve">hard </w:t>
      </w:r>
      <w:r w:rsidR="00AE28EB" w:rsidRPr="00CD651F">
        <w:rPr>
          <w:rFonts w:eastAsiaTheme="minorEastAsia"/>
          <w:sz w:val="22"/>
          <w:szCs w:val="22"/>
          <w:lang w:eastAsia="zh-CN"/>
        </w:rPr>
        <w:t xml:space="preserve">IC and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iter</m:t>
            </m:r>
          </m:sub>
          <m:sup>
            <m:r>
              <w:rPr>
                <w:rFonts w:ascii="Cambria Math"/>
                <w:sz w:val="22"/>
                <w:szCs w:val="22"/>
              </w:rPr>
              <m:t>outer</m:t>
            </m:r>
          </m:sup>
        </m:sSubSup>
        <m:r>
          <w:rPr>
            <w:rFonts w:ascii="Cambria Math" w:hAnsi="Cambria Math"/>
            <w:sz w:val="22"/>
            <w:szCs w:val="22"/>
          </w:rPr>
          <m:t>=2.6</m:t>
        </m:r>
      </m:oMath>
      <w:r w:rsidR="00AE28EB" w:rsidRPr="00CD651F">
        <w:rPr>
          <w:rFonts w:eastAsiaTheme="minorEastAsia" w:hint="eastAsia"/>
          <w:sz w:val="22"/>
          <w:szCs w:val="22"/>
          <w:lang w:eastAsia="zh-CN"/>
        </w:rPr>
        <w:t xml:space="preserve"> </w:t>
      </w:r>
      <w:r w:rsidR="00AE28EB" w:rsidRPr="00CD651F">
        <w:rPr>
          <w:rFonts w:eastAsiaTheme="minorEastAsia"/>
          <w:sz w:val="22"/>
          <w:szCs w:val="22"/>
          <w:lang w:eastAsia="zh-CN"/>
        </w:rPr>
        <w:t>for EPA-hybrid PIC</w:t>
      </w:r>
      <w:r w:rsidR="00E63D93" w:rsidRPr="00CD651F">
        <w:rPr>
          <w:rFonts w:eastAsiaTheme="minorEastAsia"/>
          <w:sz w:val="22"/>
          <w:szCs w:val="22"/>
          <w:lang w:eastAsia="zh-CN"/>
        </w:rPr>
        <w:t>.</w:t>
      </w:r>
      <w:r w:rsidR="00CD651F" w:rsidRPr="00CD651F">
        <w:rPr>
          <w:rFonts w:eastAsiaTheme="minorEastAsia"/>
          <w:sz w:val="22"/>
          <w:szCs w:val="22"/>
          <w:lang w:eastAsia="zh-CN"/>
        </w:rPr>
        <w:t xml:space="preserve"> </w:t>
      </w:r>
    </w:p>
    <w:p w14:paraId="5295CD94" w14:textId="1B27D319" w:rsidR="00BA701C" w:rsidRDefault="00205A2B" w:rsidP="00150DDE">
      <w:pPr>
        <w:spacing w:beforeLines="50" w:before="120" w:afterLines="50" w:after="120"/>
        <w:jc w:val="both"/>
        <w:rPr>
          <w:rFonts w:eastAsiaTheme="minorEastAsia"/>
          <w:color w:val="000000"/>
          <w:sz w:val="22"/>
          <w:szCs w:val="22"/>
          <w:lang w:val="en-US" w:eastAsia="zh-CN"/>
        </w:rPr>
      </w:pPr>
      <w:r>
        <w:rPr>
          <w:rFonts w:eastAsiaTheme="minorEastAsia"/>
          <w:sz w:val="22"/>
          <w:szCs w:val="22"/>
          <w:lang w:eastAsia="zh-CN"/>
        </w:rPr>
        <w:t>M</w:t>
      </w:r>
      <w:r w:rsidR="00150DDE">
        <w:rPr>
          <w:rFonts w:eastAsiaTheme="minorEastAsia"/>
          <w:sz w:val="22"/>
          <w:szCs w:val="22"/>
          <w:lang w:eastAsia="zh-CN"/>
        </w:rPr>
        <w:t>ore</w:t>
      </w:r>
      <w:r w:rsidR="00137DB6">
        <w:rPr>
          <w:rFonts w:eastAsiaTheme="minorEastAsia"/>
          <w:sz w:val="22"/>
          <w:szCs w:val="22"/>
          <w:lang w:eastAsia="zh-CN"/>
        </w:rPr>
        <w:t xml:space="preserve"> evaluation results </w:t>
      </w:r>
      <w:r>
        <w:rPr>
          <w:rFonts w:eastAsiaTheme="minorEastAsia"/>
          <w:sz w:val="22"/>
          <w:szCs w:val="22"/>
          <w:lang w:eastAsia="zh-CN"/>
        </w:rPr>
        <w:t>on the number of decoding for UGMA with MMSE-</w:t>
      </w:r>
      <w:r w:rsidR="00696207">
        <w:rPr>
          <w:rFonts w:eastAsiaTheme="minorEastAsia"/>
          <w:sz w:val="22"/>
          <w:szCs w:val="22"/>
          <w:lang w:eastAsia="zh-CN"/>
        </w:rPr>
        <w:t xml:space="preserve">hard </w:t>
      </w:r>
      <w:r>
        <w:rPr>
          <w:rFonts w:eastAsiaTheme="minorEastAsia"/>
          <w:sz w:val="22"/>
          <w:szCs w:val="22"/>
          <w:lang w:eastAsia="zh-CN"/>
        </w:rPr>
        <w:t>IC receiver are provided</w:t>
      </w:r>
      <w:r w:rsidR="00150DDE">
        <w:rPr>
          <w:rFonts w:eastAsiaTheme="minorEastAsia"/>
          <w:sz w:val="22"/>
          <w:szCs w:val="22"/>
          <w:lang w:eastAsia="zh-CN"/>
        </w:rPr>
        <w:t xml:space="preserve"> </w:t>
      </w:r>
      <w:r w:rsidR="00137DB6">
        <w:rPr>
          <w:rFonts w:eastAsiaTheme="minorEastAsia"/>
          <w:sz w:val="22"/>
          <w:szCs w:val="22"/>
          <w:lang w:eastAsia="zh-CN"/>
        </w:rPr>
        <w:t>i</w:t>
      </w:r>
      <w:r w:rsidR="00006BB9">
        <w:rPr>
          <w:rFonts w:eastAsiaTheme="minorEastAsia"/>
          <w:sz w:val="22"/>
          <w:szCs w:val="22"/>
          <w:lang w:eastAsia="zh-CN"/>
        </w:rPr>
        <w:t xml:space="preserve">n </w:t>
      </w:r>
      <w:r w:rsidR="00006BB9">
        <w:rPr>
          <w:rFonts w:eastAsiaTheme="minorEastAsia"/>
          <w:sz w:val="22"/>
          <w:szCs w:val="22"/>
          <w:lang w:eastAsia="zh-CN"/>
        </w:rPr>
        <w:fldChar w:fldCharType="begin"/>
      </w:r>
      <w:r w:rsidR="00006BB9">
        <w:rPr>
          <w:rFonts w:eastAsiaTheme="minorEastAsia"/>
          <w:sz w:val="22"/>
          <w:szCs w:val="22"/>
          <w:lang w:eastAsia="zh-CN"/>
        </w:rPr>
        <w:instrText xml:space="preserve"> REF _Ref528938794 \n \h </w:instrText>
      </w:r>
      <w:r w:rsidR="00006BB9">
        <w:rPr>
          <w:rFonts w:eastAsiaTheme="minorEastAsia"/>
          <w:sz w:val="22"/>
          <w:szCs w:val="22"/>
          <w:lang w:eastAsia="zh-CN"/>
        </w:rPr>
      </w:r>
      <w:r w:rsidR="00006BB9">
        <w:rPr>
          <w:rFonts w:eastAsiaTheme="minorEastAsia"/>
          <w:sz w:val="22"/>
          <w:szCs w:val="22"/>
          <w:lang w:eastAsia="zh-CN"/>
        </w:rPr>
        <w:fldChar w:fldCharType="separate"/>
      </w:r>
      <w:r w:rsidR="00F42062">
        <w:rPr>
          <w:rFonts w:eastAsiaTheme="minorEastAsia"/>
          <w:sz w:val="22"/>
          <w:szCs w:val="22"/>
          <w:lang w:eastAsia="zh-CN"/>
        </w:rPr>
        <w:t>[9]</w:t>
      </w:r>
      <w:r w:rsidR="00006BB9">
        <w:rPr>
          <w:rFonts w:eastAsiaTheme="minorEastAsia"/>
          <w:sz w:val="22"/>
          <w:szCs w:val="22"/>
          <w:lang w:eastAsia="zh-CN"/>
        </w:rPr>
        <w:fldChar w:fldCharType="end"/>
      </w:r>
      <w:r w:rsidR="00137DB6">
        <w:rPr>
          <w:rFonts w:eastAsiaTheme="minorEastAsia"/>
          <w:sz w:val="22"/>
          <w:szCs w:val="22"/>
          <w:lang w:eastAsia="zh-CN"/>
        </w:rPr>
        <w:t xml:space="preserve">, </w:t>
      </w:r>
      <w:r>
        <w:rPr>
          <w:rFonts w:eastAsiaTheme="minorEastAsia"/>
          <w:sz w:val="22"/>
          <w:szCs w:val="22"/>
          <w:lang w:eastAsia="zh-CN"/>
        </w:rPr>
        <w:t xml:space="preserve">which shows that </w:t>
      </w:r>
      <w:r w:rsidR="00137DB6">
        <w:rPr>
          <w:rFonts w:eastAsiaTheme="minorEastAsia"/>
          <w:sz w:val="22"/>
          <w:szCs w:val="22"/>
          <w:lang w:eastAsia="zh-CN"/>
        </w:rPr>
        <w:t xml:space="preserve">power assignment can further reduce </w:t>
      </w:r>
      <w:r>
        <w:rPr>
          <w:rFonts w:eastAsiaTheme="minorEastAsia"/>
          <w:sz w:val="22"/>
          <w:szCs w:val="22"/>
          <w:lang w:eastAsia="zh-CN"/>
        </w:rPr>
        <w:t>the number of decoding and hence reduce receiver complexity.</w:t>
      </w:r>
    </w:p>
    <w:p w14:paraId="07D7D3B3" w14:textId="7DA0421F" w:rsidR="0049428D" w:rsidRDefault="00237A65" w:rsidP="00EA4F7C">
      <w:pPr>
        <w:spacing w:beforeLines="50" w:before="120" w:afterLines="50" w:after="120"/>
        <w:rPr>
          <w:rFonts w:eastAsiaTheme="minorEastAsia"/>
          <w:color w:val="000000"/>
          <w:sz w:val="22"/>
          <w:szCs w:val="22"/>
          <w:lang w:val="en-US" w:eastAsia="zh-CN"/>
        </w:rPr>
      </w:pPr>
      <w:r w:rsidRPr="00237A65">
        <w:rPr>
          <w:rFonts w:eastAsiaTheme="minorEastAsia"/>
          <w:noProof/>
          <w:color w:val="000000"/>
          <w:sz w:val="22"/>
          <w:szCs w:val="22"/>
          <w:lang w:val="en-US" w:eastAsia="zh-CN"/>
        </w:rPr>
        <w:drawing>
          <wp:inline distT="0" distB="0" distL="0" distR="0" wp14:anchorId="383F2566" wp14:editId="5409421A">
            <wp:extent cx="3153884" cy="2513690"/>
            <wp:effectExtent l="0" t="0" r="889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rotWithShape="1">
                    <a:blip r:embed="rId48">
                      <a:extLst>
                        <a:ext uri="{28A0092B-C50C-407E-A947-70E740481C1C}">
                          <a14:useLocalDpi xmlns:a14="http://schemas.microsoft.com/office/drawing/2010/main" val="0"/>
                        </a:ext>
                      </a:extLst>
                    </a:blip>
                    <a:srcRect l="5672" t="3247" r="1295" b="3721"/>
                    <a:stretch/>
                  </pic:blipFill>
                  <pic:spPr bwMode="auto">
                    <a:xfrm>
                      <a:off x="0" y="0"/>
                      <a:ext cx="3174956" cy="2530485"/>
                    </a:xfrm>
                    <a:prstGeom prst="rect">
                      <a:avLst/>
                    </a:prstGeom>
                    <a:noFill/>
                    <a:ln>
                      <a:noFill/>
                    </a:ln>
                    <a:extLst>
                      <a:ext uri="{53640926-AAD7-44D8-BBD7-CCE9431645EC}">
                        <a14:shadowObscured xmlns:a14="http://schemas.microsoft.com/office/drawing/2010/main"/>
                      </a:ext>
                    </a:extLst>
                  </pic:spPr>
                </pic:pic>
              </a:graphicData>
            </a:graphic>
          </wp:inline>
        </w:drawing>
      </w:r>
      <w:r w:rsidR="00D37CAA" w:rsidRPr="00D37CAA">
        <w:rPr>
          <w:rFonts w:eastAsiaTheme="minorEastAsia"/>
          <w:noProof/>
          <w:color w:val="000000"/>
          <w:sz w:val="22"/>
          <w:szCs w:val="22"/>
          <w:lang w:val="en-US" w:eastAsia="zh-CN"/>
        </w:rPr>
        <w:drawing>
          <wp:inline distT="0" distB="0" distL="0" distR="0" wp14:anchorId="334384FC" wp14:editId="6ACDFA39">
            <wp:extent cx="3159671" cy="2508738"/>
            <wp:effectExtent l="0" t="0" r="317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rotWithShape="1">
                    <a:blip r:embed="rId49">
                      <a:extLst>
                        <a:ext uri="{28A0092B-C50C-407E-A947-70E740481C1C}">
                          <a14:useLocalDpi xmlns:a14="http://schemas.microsoft.com/office/drawing/2010/main" val="0"/>
                        </a:ext>
                      </a:extLst>
                    </a:blip>
                    <a:srcRect l="5573" t="3496" r="1295" b="3726"/>
                    <a:stretch/>
                  </pic:blipFill>
                  <pic:spPr bwMode="auto">
                    <a:xfrm>
                      <a:off x="0" y="0"/>
                      <a:ext cx="3168126" cy="2515451"/>
                    </a:xfrm>
                    <a:prstGeom prst="rect">
                      <a:avLst/>
                    </a:prstGeom>
                    <a:noFill/>
                    <a:ln>
                      <a:noFill/>
                    </a:ln>
                    <a:extLst>
                      <a:ext uri="{53640926-AAD7-44D8-BBD7-CCE9431645EC}">
                        <a14:shadowObscured xmlns:a14="http://schemas.microsoft.com/office/drawing/2010/main"/>
                      </a:ext>
                    </a:extLst>
                  </pic:spPr>
                </pic:pic>
              </a:graphicData>
            </a:graphic>
          </wp:inline>
        </w:drawing>
      </w:r>
    </w:p>
    <w:p w14:paraId="4C557DA9" w14:textId="745D20AC" w:rsidR="000B0D2E" w:rsidRPr="000B0D2E" w:rsidRDefault="000B0D2E" w:rsidP="000B0D2E">
      <w:pPr>
        <w:jc w:val="center"/>
        <w:rPr>
          <w:rFonts w:eastAsiaTheme="minorEastAsia"/>
          <w:color w:val="000000"/>
          <w:sz w:val="22"/>
          <w:szCs w:val="22"/>
          <w:lang w:val="en-US" w:eastAsia="zh-CN"/>
        </w:rPr>
      </w:pPr>
      <w:r w:rsidRPr="000B0D2E">
        <w:rPr>
          <w:rFonts w:eastAsiaTheme="minorEastAsia" w:hint="eastAsia"/>
          <w:color w:val="000000"/>
          <w:sz w:val="22"/>
          <w:szCs w:val="22"/>
          <w:lang w:val="en-US" w:eastAsia="zh-CN"/>
        </w:rPr>
        <w:t>(a</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TDL-C 300ns, MMSE-</w:t>
      </w:r>
      <w:r w:rsidR="00696207">
        <w:rPr>
          <w:rFonts w:eastAsiaTheme="minorEastAsia"/>
          <w:color w:val="000000"/>
          <w:sz w:val="22"/>
          <w:szCs w:val="22"/>
          <w:lang w:val="en-US" w:eastAsia="zh-CN"/>
        </w:rPr>
        <w:t xml:space="preserve">hard </w:t>
      </w:r>
      <w:r>
        <w:rPr>
          <w:rFonts w:eastAsiaTheme="minorEastAsia"/>
          <w:color w:val="000000"/>
          <w:sz w:val="22"/>
          <w:szCs w:val="22"/>
          <w:lang w:val="en-US" w:eastAsia="zh-CN"/>
        </w:rPr>
        <w:t xml:space="preserve">IC                                   </w:t>
      </w:r>
      <w:r w:rsidRPr="000B0D2E">
        <w:rPr>
          <w:rFonts w:eastAsiaTheme="minorEastAsia" w:hint="eastAsia"/>
          <w:color w:val="000000"/>
          <w:sz w:val="22"/>
          <w:szCs w:val="22"/>
          <w:lang w:val="en-US" w:eastAsia="zh-CN"/>
        </w:rPr>
        <w:t>(</w:t>
      </w:r>
      <w:r>
        <w:rPr>
          <w:rFonts w:eastAsiaTheme="minorEastAsia"/>
          <w:color w:val="000000"/>
          <w:sz w:val="22"/>
          <w:szCs w:val="22"/>
          <w:lang w:val="en-US" w:eastAsia="zh-CN"/>
        </w:rPr>
        <w:t>b</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TDL-A 30ns, MMSE-</w:t>
      </w:r>
      <w:r w:rsidR="00696207">
        <w:rPr>
          <w:rFonts w:eastAsiaTheme="minorEastAsia"/>
          <w:color w:val="000000"/>
          <w:sz w:val="22"/>
          <w:szCs w:val="22"/>
          <w:lang w:val="en-US" w:eastAsia="zh-CN"/>
        </w:rPr>
        <w:t xml:space="preserve">hard </w:t>
      </w:r>
      <w:r>
        <w:rPr>
          <w:rFonts w:eastAsiaTheme="minorEastAsia"/>
          <w:color w:val="000000"/>
          <w:sz w:val="22"/>
          <w:szCs w:val="22"/>
          <w:lang w:val="en-US" w:eastAsia="zh-CN"/>
        </w:rPr>
        <w:t>IC</w:t>
      </w:r>
    </w:p>
    <w:p w14:paraId="1764369E" w14:textId="27AEDDFC" w:rsidR="007A2F50" w:rsidRDefault="00D37CAA" w:rsidP="00EA4F7C">
      <w:pPr>
        <w:spacing w:beforeLines="50" w:before="120" w:afterLines="50" w:after="120"/>
        <w:rPr>
          <w:rFonts w:eastAsiaTheme="minorEastAsia"/>
          <w:color w:val="000000"/>
          <w:sz w:val="22"/>
          <w:szCs w:val="22"/>
          <w:lang w:val="en-US" w:eastAsia="zh-CN"/>
        </w:rPr>
      </w:pPr>
      <w:r w:rsidRPr="00D37CAA">
        <w:rPr>
          <w:rFonts w:eastAsiaTheme="minorEastAsia" w:hint="eastAsia"/>
          <w:noProof/>
          <w:color w:val="000000"/>
          <w:sz w:val="22"/>
          <w:szCs w:val="22"/>
          <w:lang w:val="en-US" w:eastAsia="zh-CN"/>
        </w:rPr>
        <w:lastRenderedPageBreak/>
        <w:drawing>
          <wp:inline distT="0" distB="0" distL="0" distR="0" wp14:anchorId="73FA573A" wp14:editId="0987B4AD">
            <wp:extent cx="3161612" cy="242198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rotWithShape="1">
                    <a:blip r:embed="rId50">
                      <a:extLst>
                        <a:ext uri="{28A0092B-C50C-407E-A947-70E740481C1C}">
                          <a14:useLocalDpi xmlns:a14="http://schemas.microsoft.com/office/drawing/2010/main" val="0"/>
                        </a:ext>
                      </a:extLst>
                    </a:blip>
                    <a:srcRect l="3084" t="2998" b="3853"/>
                    <a:stretch/>
                  </pic:blipFill>
                  <pic:spPr bwMode="auto">
                    <a:xfrm>
                      <a:off x="0" y="0"/>
                      <a:ext cx="3176812" cy="2433631"/>
                    </a:xfrm>
                    <a:prstGeom prst="rect">
                      <a:avLst/>
                    </a:prstGeom>
                    <a:noFill/>
                    <a:ln>
                      <a:noFill/>
                    </a:ln>
                    <a:extLst>
                      <a:ext uri="{53640926-AAD7-44D8-BBD7-CCE9431645EC}">
                        <a14:shadowObscured xmlns:a14="http://schemas.microsoft.com/office/drawing/2010/main"/>
                      </a:ext>
                    </a:extLst>
                  </pic:spPr>
                </pic:pic>
              </a:graphicData>
            </a:graphic>
          </wp:inline>
        </w:drawing>
      </w:r>
      <w:r w:rsidRPr="00D37CAA">
        <w:rPr>
          <w:rFonts w:eastAsiaTheme="minorEastAsia" w:hint="eastAsia"/>
          <w:noProof/>
          <w:color w:val="000000"/>
          <w:sz w:val="22"/>
          <w:szCs w:val="22"/>
          <w:lang w:val="en-US" w:eastAsia="zh-CN"/>
        </w:rPr>
        <w:drawing>
          <wp:inline distT="0" distB="0" distL="0" distR="0" wp14:anchorId="4E28485C" wp14:editId="1C700A31">
            <wp:extent cx="3159125" cy="2434556"/>
            <wp:effectExtent l="0" t="0" r="317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rotWithShape="1">
                    <a:blip r:embed="rId51">
                      <a:extLst>
                        <a:ext uri="{28A0092B-C50C-407E-A947-70E740481C1C}">
                          <a14:useLocalDpi xmlns:a14="http://schemas.microsoft.com/office/drawing/2010/main" val="0"/>
                        </a:ext>
                      </a:extLst>
                    </a:blip>
                    <a:srcRect l="3284" t="2871" b="3613"/>
                    <a:stretch/>
                  </pic:blipFill>
                  <pic:spPr bwMode="auto">
                    <a:xfrm>
                      <a:off x="0" y="0"/>
                      <a:ext cx="3164092" cy="2438384"/>
                    </a:xfrm>
                    <a:prstGeom prst="rect">
                      <a:avLst/>
                    </a:prstGeom>
                    <a:noFill/>
                    <a:ln>
                      <a:noFill/>
                    </a:ln>
                    <a:extLst>
                      <a:ext uri="{53640926-AAD7-44D8-BBD7-CCE9431645EC}">
                        <a14:shadowObscured xmlns:a14="http://schemas.microsoft.com/office/drawing/2010/main"/>
                      </a:ext>
                    </a:extLst>
                  </pic:spPr>
                </pic:pic>
              </a:graphicData>
            </a:graphic>
          </wp:inline>
        </w:drawing>
      </w:r>
      <w:r w:rsidR="000B0D2E">
        <w:rPr>
          <w:rFonts w:eastAsiaTheme="minorEastAsia" w:hint="eastAsia"/>
          <w:color w:val="000000"/>
          <w:sz w:val="22"/>
          <w:szCs w:val="22"/>
          <w:lang w:val="en-US" w:eastAsia="zh-CN"/>
        </w:rPr>
        <w:t xml:space="preserve"> </w:t>
      </w:r>
      <w:r w:rsidR="000B0D2E">
        <w:rPr>
          <w:rFonts w:eastAsiaTheme="minorEastAsia"/>
          <w:color w:val="000000"/>
          <w:sz w:val="22"/>
          <w:szCs w:val="22"/>
          <w:lang w:val="en-US" w:eastAsia="zh-CN"/>
        </w:rPr>
        <w:t xml:space="preserve">   </w:t>
      </w:r>
    </w:p>
    <w:p w14:paraId="465649AD" w14:textId="1581E7EC" w:rsidR="000B0D2E" w:rsidRPr="000B0D2E" w:rsidRDefault="000B0D2E" w:rsidP="000B0D2E">
      <w:pPr>
        <w:jc w:val="center"/>
        <w:rPr>
          <w:rFonts w:eastAsiaTheme="minorEastAsia"/>
          <w:color w:val="000000"/>
          <w:sz w:val="22"/>
          <w:szCs w:val="22"/>
          <w:lang w:val="en-US" w:eastAsia="zh-CN"/>
        </w:rPr>
      </w:pPr>
      <w:r w:rsidRPr="000B0D2E">
        <w:rPr>
          <w:rFonts w:eastAsiaTheme="minorEastAsia" w:hint="eastAsia"/>
          <w:color w:val="000000"/>
          <w:sz w:val="22"/>
          <w:szCs w:val="22"/>
          <w:lang w:val="en-US" w:eastAsia="zh-CN"/>
        </w:rPr>
        <w:t>(</w:t>
      </w:r>
      <w:r>
        <w:rPr>
          <w:rFonts w:eastAsiaTheme="minorEastAsia"/>
          <w:color w:val="000000"/>
          <w:sz w:val="22"/>
          <w:szCs w:val="22"/>
          <w:lang w:val="en-US" w:eastAsia="zh-CN"/>
        </w:rPr>
        <w:t>c</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TDL-C 300ns, EPA-hybrid </w:t>
      </w:r>
      <w:r w:rsidR="008029DE">
        <w:rPr>
          <w:rFonts w:eastAsiaTheme="minorEastAsia"/>
          <w:color w:val="000000"/>
          <w:sz w:val="22"/>
          <w:szCs w:val="22"/>
          <w:lang w:val="en-US" w:eastAsia="zh-CN"/>
        </w:rPr>
        <w:t>P</w:t>
      </w:r>
      <w:r>
        <w:rPr>
          <w:rFonts w:eastAsiaTheme="minorEastAsia"/>
          <w:color w:val="000000"/>
          <w:sz w:val="22"/>
          <w:szCs w:val="22"/>
          <w:lang w:val="en-US" w:eastAsia="zh-CN"/>
        </w:rPr>
        <w:t xml:space="preserve">IC                                   </w:t>
      </w:r>
      <w:r w:rsidRPr="000B0D2E">
        <w:rPr>
          <w:rFonts w:eastAsiaTheme="minorEastAsia" w:hint="eastAsia"/>
          <w:color w:val="000000"/>
          <w:sz w:val="22"/>
          <w:szCs w:val="22"/>
          <w:lang w:val="en-US" w:eastAsia="zh-CN"/>
        </w:rPr>
        <w:t>(</w:t>
      </w:r>
      <w:r>
        <w:rPr>
          <w:rFonts w:eastAsiaTheme="minorEastAsia"/>
          <w:color w:val="000000"/>
          <w:sz w:val="22"/>
          <w:szCs w:val="22"/>
          <w:lang w:val="en-US" w:eastAsia="zh-CN"/>
        </w:rPr>
        <w:t>d</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TDL-A 30ns, EPA-hybrid </w:t>
      </w:r>
      <w:r w:rsidR="008029DE">
        <w:rPr>
          <w:rFonts w:eastAsiaTheme="minorEastAsia"/>
          <w:color w:val="000000"/>
          <w:sz w:val="22"/>
          <w:szCs w:val="22"/>
          <w:lang w:val="en-US" w:eastAsia="zh-CN"/>
        </w:rPr>
        <w:t>P</w:t>
      </w:r>
      <w:r>
        <w:rPr>
          <w:rFonts w:eastAsiaTheme="minorEastAsia"/>
          <w:color w:val="000000"/>
          <w:sz w:val="22"/>
          <w:szCs w:val="22"/>
          <w:lang w:val="en-US" w:eastAsia="zh-CN"/>
        </w:rPr>
        <w:t>IC</w:t>
      </w:r>
    </w:p>
    <w:p w14:paraId="35101DDC" w14:textId="3E080A2A" w:rsidR="000B0D2E" w:rsidRDefault="00D13C85" w:rsidP="00D13C85">
      <w:pPr>
        <w:pStyle w:val="ae"/>
        <w:jc w:val="center"/>
        <w:rPr>
          <w:b w:val="0"/>
          <w:sz w:val="22"/>
        </w:rPr>
      </w:pPr>
      <w:bookmarkStart w:id="5" w:name="_Ref528845141"/>
      <w:r w:rsidRPr="00D13C85">
        <w:rPr>
          <w:b w:val="0"/>
          <w:sz w:val="22"/>
        </w:rPr>
        <w:t xml:space="preserve">Figure </w:t>
      </w:r>
      <w:r w:rsidRPr="00D13C85">
        <w:rPr>
          <w:b w:val="0"/>
          <w:sz w:val="22"/>
        </w:rPr>
        <w:fldChar w:fldCharType="begin"/>
      </w:r>
      <w:r w:rsidRPr="00D13C85">
        <w:rPr>
          <w:b w:val="0"/>
          <w:sz w:val="22"/>
        </w:rPr>
        <w:instrText xml:space="preserve"> SEQ Figure \* ARABIC </w:instrText>
      </w:r>
      <w:r w:rsidRPr="00D13C85">
        <w:rPr>
          <w:b w:val="0"/>
          <w:sz w:val="22"/>
        </w:rPr>
        <w:fldChar w:fldCharType="separate"/>
      </w:r>
      <w:r w:rsidR="00F42062">
        <w:rPr>
          <w:b w:val="0"/>
          <w:noProof/>
          <w:sz w:val="22"/>
        </w:rPr>
        <w:t>2</w:t>
      </w:r>
      <w:r w:rsidRPr="00D13C85">
        <w:rPr>
          <w:b w:val="0"/>
          <w:sz w:val="22"/>
        </w:rPr>
        <w:fldChar w:fldCharType="end"/>
      </w:r>
      <w:bookmarkEnd w:id="5"/>
      <w:r w:rsidRPr="00D13C85">
        <w:rPr>
          <w:b w:val="0"/>
          <w:sz w:val="22"/>
        </w:rPr>
        <w:t xml:space="preserve"> Number of decoding per UE at 95% CDF</w:t>
      </w:r>
    </w:p>
    <w:p w14:paraId="307CB66A" w14:textId="780537DD" w:rsidR="00383A1F" w:rsidRPr="001C67F9" w:rsidRDefault="0027686D" w:rsidP="00E55F86">
      <w:pPr>
        <w:spacing w:beforeLines="50" w:before="120" w:afterLines="50" w:after="120"/>
        <w:jc w:val="both"/>
        <w:rPr>
          <w:rFonts w:eastAsiaTheme="minorEastAsia"/>
          <w:sz w:val="22"/>
          <w:lang w:val="en-US" w:eastAsia="zh-CN"/>
        </w:rPr>
      </w:pPr>
      <w:r w:rsidRPr="00B93866">
        <w:rPr>
          <w:rFonts w:eastAsiaTheme="minorEastAsia" w:hint="eastAsia"/>
          <w:sz w:val="22"/>
          <w:lang w:val="en-US" w:eastAsia="zh-CN"/>
        </w:rPr>
        <w:t>T</w:t>
      </w:r>
      <w:r w:rsidRPr="00B93866">
        <w:rPr>
          <w:rFonts w:eastAsiaTheme="minorEastAsia"/>
          <w:sz w:val="22"/>
          <w:lang w:val="en-US" w:eastAsia="zh-CN"/>
        </w:rPr>
        <w:t>hen, the complexit</w:t>
      </w:r>
      <w:r w:rsidR="0070636D">
        <w:rPr>
          <w:rFonts w:eastAsiaTheme="minorEastAsia"/>
          <w:sz w:val="22"/>
          <w:lang w:val="en-US" w:eastAsia="zh-CN"/>
        </w:rPr>
        <w:t>ies</w:t>
      </w:r>
      <w:r w:rsidRPr="00B93866">
        <w:rPr>
          <w:rFonts w:eastAsiaTheme="minorEastAsia"/>
          <w:sz w:val="22"/>
          <w:lang w:val="en-US" w:eastAsia="zh-CN"/>
        </w:rPr>
        <w:t xml:space="preserve"> </w:t>
      </w:r>
      <w:r w:rsidR="00400A0F" w:rsidRPr="00B93866">
        <w:rPr>
          <w:rFonts w:eastAsiaTheme="minorEastAsia"/>
          <w:sz w:val="22"/>
          <w:lang w:val="en-US" w:eastAsia="zh-CN"/>
        </w:rPr>
        <w:t>of MMSE-</w:t>
      </w:r>
      <w:r w:rsidR="00CD3B1B">
        <w:rPr>
          <w:rFonts w:eastAsiaTheme="minorEastAsia"/>
          <w:sz w:val="22"/>
          <w:lang w:val="en-US" w:eastAsia="zh-CN"/>
        </w:rPr>
        <w:t xml:space="preserve">hard </w:t>
      </w:r>
      <w:r w:rsidR="00400A0F" w:rsidRPr="00B93866">
        <w:rPr>
          <w:rFonts w:eastAsiaTheme="minorEastAsia"/>
          <w:sz w:val="22"/>
          <w:lang w:val="en-US" w:eastAsia="zh-CN"/>
        </w:rPr>
        <w:t>IC receiver</w:t>
      </w:r>
      <w:r w:rsidR="00E55F86">
        <w:rPr>
          <w:rFonts w:eastAsiaTheme="minorEastAsia"/>
          <w:sz w:val="22"/>
          <w:lang w:val="en-US" w:eastAsia="zh-CN"/>
        </w:rPr>
        <w:t xml:space="preserve"> with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1.6</m:t>
            </m:r>
            <m:r>
              <w:rPr>
                <w:rFonts w:ascii="Cambria Math" w:hAnsi="Cambria Math"/>
                <w:sz w:val="22"/>
                <w:szCs w:val="22"/>
              </w:rPr>
              <m:t>∙</m:t>
            </m:r>
            <m:r>
              <w:rPr>
                <w:rFonts w:ascii="Cambria Math"/>
                <w:sz w:val="22"/>
                <w:szCs w:val="22"/>
              </w:rPr>
              <m:t>N</m:t>
            </m:r>
          </m:e>
          <m:sub>
            <m:r>
              <w:rPr>
                <w:rFonts w:ascii="Cambria Math"/>
                <w:sz w:val="22"/>
                <w:szCs w:val="22"/>
              </w:rPr>
              <m:t>UE</m:t>
            </m:r>
          </m:sub>
        </m:sSub>
      </m:oMath>
      <w:r w:rsidR="00BF1A89">
        <w:rPr>
          <w:rFonts w:eastAsiaTheme="minorEastAsia" w:hint="eastAsia"/>
          <w:sz w:val="22"/>
          <w:szCs w:val="22"/>
          <w:lang w:eastAsia="zh-CN"/>
        </w:rPr>
        <w:t xml:space="preserve"> </w:t>
      </w:r>
      <w:r w:rsidR="00BF1A89">
        <w:rPr>
          <w:rFonts w:eastAsiaTheme="minorEastAsia"/>
          <w:sz w:val="22"/>
          <w:szCs w:val="22"/>
          <w:lang w:eastAsia="zh-CN"/>
        </w:rPr>
        <w:t xml:space="preserve">and </w:t>
      </w:r>
      <w:r w:rsidR="00BF1A89" w:rsidRPr="00C4798B">
        <w:rPr>
          <w:position w:val="-10"/>
        </w:rPr>
        <w:object w:dxaOrig="1219" w:dyaOrig="340" w14:anchorId="7E7FBC70">
          <v:shape id="_x0000_i1047" type="#_x0000_t75" style="width:61.2pt;height:17.4pt" o:ole="">
            <v:imagedata r:id="rId52" o:title=""/>
          </v:shape>
          <o:OLEObject Type="Embed" ProgID="Equation.DSMT4" ShapeID="_x0000_i1047" DrawAspect="Content" ObjectID="_1603275935" r:id="rId53"/>
        </w:object>
      </w:r>
      <w:r w:rsidR="00400A0F" w:rsidRPr="00B93866">
        <w:rPr>
          <w:rFonts w:eastAsiaTheme="minorEastAsia"/>
          <w:sz w:val="22"/>
          <w:lang w:val="en-US" w:eastAsia="zh-CN"/>
        </w:rPr>
        <w:t xml:space="preserve">, EPA-hybrid </w:t>
      </w:r>
      <w:r w:rsidR="005A5D31">
        <w:rPr>
          <w:rFonts w:eastAsiaTheme="minorEastAsia"/>
          <w:sz w:val="22"/>
          <w:lang w:val="en-US" w:eastAsia="zh-CN"/>
        </w:rPr>
        <w:t xml:space="preserve">PIC </w:t>
      </w:r>
      <w:r w:rsidR="00400A0F" w:rsidRPr="00B93866">
        <w:rPr>
          <w:rFonts w:eastAsiaTheme="minorEastAsia"/>
          <w:sz w:val="22"/>
          <w:lang w:val="en-US" w:eastAsia="zh-CN"/>
        </w:rPr>
        <w:t>receiver</w:t>
      </w:r>
      <w:r w:rsidR="00E63D93" w:rsidRPr="00B93866">
        <w:rPr>
          <w:rFonts w:eastAsiaTheme="minorEastAsia"/>
          <w:sz w:val="22"/>
          <w:lang w:val="en-US" w:eastAsia="zh-CN"/>
        </w:rPr>
        <w:t xml:space="preserve"> </w:t>
      </w:r>
      <w:r w:rsidR="00BF1A89">
        <w:rPr>
          <w:rFonts w:eastAsiaTheme="minorEastAsia"/>
          <w:sz w:val="22"/>
          <w:lang w:val="en-US" w:eastAsia="zh-CN"/>
        </w:rPr>
        <w:t xml:space="preserve">with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iter</m:t>
            </m:r>
          </m:sub>
          <m:sup>
            <m:r>
              <w:rPr>
                <w:rFonts w:ascii="Cambria Math"/>
                <w:sz w:val="22"/>
                <w:szCs w:val="22"/>
              </w:rPr>
              <m:t>outer</m:t>
            </m:r>
          </m:sup>
        </m:sSubSup>
        <m:r>
          <w:rPr>
            <w:rFonts w:ascii="Cambria Math" w:hAnsi="Cambria Math"/>
            <w:sz w:val="22"/>
            <w:szCs w:val="22"/>
          </w:rPr>
          <m:t>=2.6</m:t>
        </m:r>
      </m:oMath>
      <w:r w:rsidR="00BF1A89">
        <w:rPr>
          <w:rFonts w:eastAsiaTheme="minorEastAsia" w:hint="eastAsia"/>
          <w:sz w:val="22"/>
          <w:szCs w:val="22"/>
          <w:lang w:eastAsia="zh-CN"/>
        </w:rPr>
        <w:t xml:space="preserve"> </w:t>
      </w:r>
      <w:r w:rsidR="00E63D93" w:rsidRPr="00B93866">
        <w:rPr>
          <w:rFonts w:eastAsiaTheme="minorEastAsia"/>
          <w:sz w:val="22"/>
          <w:lang w:val="en-US" w:eastAsia="zh-CN"/>
        </w:rPr>
        <w:t>and ESE-</w:t>
      </w:r>
      <w:r w:rsidR="005A5D31">
        <w:rPr>
          <w:rFonts w:eastAsiaTheme="minorEastAsia"/>
          <w:sz w:val="22"/>
          <w:lang w:val="en-US" w:eastAsia="zh-CN"/>
        </w:rPr>
        <w:t xml:space="preserve">soft </w:t>
      </w:r>
      <w:r w:rsidR="00E63D93" w:rsidRPr="00B93866">
        <w:rPr>
          <w:rFonts w:eastAsiaTheme="minorEastAsia"/>
          <w:sz w:val="22"/>
          <w:lang w:val="en-US" w:eastAsia="zh-CN"/>
        </w:rPr>
        <w:t xml:space="preserve">PIC receiver </w:t>
      </w:r>
      <w:r w:rsidR="00BF1A89">
        <w:rPr>
          <w:rFonts w:eastAsiaTheme="minorEastAsia"/>
          <w:sz w:val="22"/>
          <w:lang w:val="en-US" w:eastAsia="zh-CN"/>
        </w:rPr>
        <w:t xml:space="preserve">with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iter</m:t>
            </m:r>
          </m:sub>
          <m:sup>
            <m:r>
              <w:rPr>
                <w:rFonts w:ascii="Cambria Math"/>
                <w:sz w:val="22"/>
                <w:szCs w:val="22"/>
              </w:rPr>
              <m:t>outer</m:t>
            </m:r>
          </m:sup>
        </m:sSubSup>
        <m:r>
          <w:rPr>
            <w:rFonts w:ascii="Cambria Math" w:hAnsi="Cambria Math"/>
            <w:sz w:val="22"/>
            <w:szCs w:val="22"/>
          </w:rPr>
          <m:t>=5</m:t>
        </m:r>
      </m:oMath>
      <w:r w:rsidR="00BF1A89">
        <w:rPr>
          <w:rFonts w:eastAsiaTheme="minorEastAsia" w:hint="eastAsia"/>
          <w:sz w:val="22"/>
          <w:szCs w:val="22"/>
          <w:lang w:eastAsia="zh-CN"/>
        </w:rPr>
        <w:t xml:space="preserve"> </w:t>
      </w:r>
      <w:r w:rsidR="00E63D93" w:rsidRPr="00B93866">
        <w:rPr>
          <w:rFonts w:eastAsiaTheme="minorEastAsia"/>
          <w:sz w:val="22"/>
          <w:lang w:val="en-US" w:eastAsia="zh-CN"/>
        </w:rPr>
        <w:t xml:space="preserve">can be computed based on </w:t>
      </w:r>
      <w:r w:rsidR="00B93866">
        <w:rPr>
          <w:rFonts w:eastAsiaTheme="minorEastAsia"/>
          <w:sz w:val="22"/>
          <w:lang w:val="en-US" w:eastAsia="zh-CN"/>
        </w:rPr>
        <w:t xml:space="preserve">the equations in </w:t>
      </w:r>
      <w:r w:rsidR="00B93866" w:rsidRPr="001C67F9">
        <w:rPr>
          <w:rFonts w:eastAsiaTheme="minorEastAsia"/>
          <w:sz w:val="22"/>
          <w:lang w:val="en-US" w:eastAsia="zh-CN"/>
        </w:rPr>
        <w:fldChar w:fldCharType="begin"/>
      </w:r>
      <w:r w:rsidR="00B93866" w:rsidRPr="001C67F9">
        <w:rPr>
          <w:rFonts w:eastAsiaTheme="minorEastAsia"/>
          <w:sz w:val="22"/>
          <w:lang w:val="en-US" w:eastAsia="zh-CN"/>
        </w:rPr>
        <w:instrText xml:space="preserve"> REF _Ref528746514 \h </w:instrText>
      </w:r>
      <w:r w:rsidR="00B93866" w:rsidRPr="001C67F9">
        <w:rPr>
          <w:rFonts w:eastAsiaTheme="minorEastAsia"/>
          <w:sz w:val="22"/>
          <w:lang w:val="en-US" w:eastAsia="zh-CN"/>
        </w:rPr>
      </w:r>
      <w:r w:rsidR="00B93866" w:rsidRPr="001C67F9">
        <w:rPr>
          <w:rFonts w:eastAsiaTheme="minorEastAsia"/>
          <w:sz w:val="22"/>
          <w:lang w:val="en-US" w:eastAsia="zh-CN"/>
        </w:rPr>
        <w:fldChar w:fldCharType="separate"/>
      </w:r>
      <w:r w:rsidR="00F42062" w:rsidRPr="001C67F9">
        <w:rPr>
          <w:sz w:val="22"/>
        </w:rPr>
        <w:t xml:space="preserve">Table </w:t>
      </w:r>
      <w:r w:rsidR="00F42062" w:rsidRPr="001C67F9">
        <w:rPr>
          <w:noProof/>
          <w:sz w:val="22"/>
        </w:rPr>
        <w:t>1</w:t>
      </w:r>
      <w:r w:rsidR="00B93866" w:rsidRPr="001C67F9">
        <w:rPr>
          <w:rFonts w:eastAsiaTheme="minorEastAsia"/>
          <w:sz w:val="22"/>
          <w:lang w:val="en-US" w:eastAsia="zh-CN"/>
        </w:rPr>
        <w:fldChar w:fldCharType="end"/>
      </w:r>
      <w:r w:rsidR="00EC2B0B">
        <w:rPr>
          <w:rFonts w:eastAsiaTheme="minorEastAsia"/>
          <w:sz w:val="22"/>
          <w:lang w:val="en-US" w:eastAsia="zh-CN"/>
        </w:rPr>
        <w:t xml:space="preserve"> and </w:t>
      </w:r>
      <w:r w:rsidR="00EC2B0B" w:rsidRPr="001C67F9">
        <w:rPr>
          <w:rFonts w:eastAsiaTheme="minorEastAsia"/>
          <w:sz w:val="22"/>
          <w:lang w:val="en-US" w:eastAsia="zh-CN"/>
        </w:rPr>
        <w:fldChar w:fldCharType="begin"/>
      </w:r>
      <w:r w:rsidR="00EC2B0B" w:rsidRPr="001C67F9">
        <w:rPr>
          <w:rFonts w:eastAsiaTheme="minorEastAsia"/>
          <w:sz w:val="22"/>
          <w:lang w:val="en-US" w:eastAsia="zh-CN"/>
        </w:rPr>
        <w:instrText xml:space="preserve"> REF _Ref529448699 \h  \* MERGEFORMAT </w:instrText>
      </w:r>
      <w:r w:rsidR="00EC2B0B" w:rsidRPr="001C67F9">
        <w:rPr>
          <w:rFonts w:eastAsiaTheme="minorEastAsia"/>
          <w:sz w:val="22"/>
          <w:lang w:val="en-US" w:eastAsia="zh-CN"/>
        </w:rPr>
      </w:r>
      <w:r w:rsidR="00EC2B0B" w:rsidRPr="001C67F9">
        <w:rPr>
          <w:rFonts w:eastAsiaTheme="minorEastAsia"/>
          <w:sz w:val="22"/>
          <w:lang w:val="en-US" w:eastAsia="zh-CN"/>
        </w:rPr>
        <w:fldChar w:fldCharType="separate"/>
      </w:r>
      <w:r w:rsidR="00EC2B0B" w:rsidRPr="001C67F9">
        <w:rPr>
          <w:sz w:val="22"/>
          <w:szCs w:val="22"/>
        </w:rPr>
        <w:t xml:space="preserve">Table </w:t>
      </w:r>
      <w:r w:rsidR="00EC2B0B" w:rsidRPr="001C67F9">
        <w:rPr>
          <w:noProof/>
          <w:sz w:val="22"/>
          <w:szCs w:val="22"/>
        </w:rPr>
        <w:t>8</w:t>
      </w:r>
      <w:r w:rsidR="00EC2B0B" w:rsidRPr="001C67F9">
        <w:rPr>
          <w:rFonts w:eastAsiaTheme="minorEastAsia"/>
          <w:sz w:val="22"/>
          <w:lang w:val="en-US" w:eastAsia="zh-CN"/>
        </w:rPr>
        <w:fldChar w:fldCharType="end"/>
      </w:r>
      <w:r w:rsidR="00473BBC" w:rsidRPr="001C67F9">
        <w:rPr>
          <w:rStyle w:val="ac"/>
          <w:rFonts w:eastAsia="MS Gothic"/>
          <w:lang w:eastAsia="zh-CN"/>
        </w:rPr>
        <w:footnoteReference w:id="2"/>
      </w:r>
      <w:r w:rsidR="00D14B87" w:rsidRPr="001C67F9">
        <w:rPr>
          <w:rFonts w:eastAsiaTheme="minorEastAsia"/>
          <w:sz w:val="22"/>
          <w:lang w:val="en-US" w:eastAsia="zh-CN"/>
        </w:rPr>
        <w:t>, and</w:t>
      </w:r>
      <w:r w:rsidR="00043EEE" w:rsidRPr="001C67F9">
        <w:rPr>
          <w:rFonts w:eastAsiaTheme="minorEastAsia"/>
          <w:sz w:val="22"/>
          <w:lang w:val="en-US" w:eastAsia="zh-CN"/>
        </w:rPr>
        <w:t xml:space="preserve"> are</w:t>
      </w:r>
      <w:r w:rsidR="00D14B87" w:rsidRPr="001C67F9">
        <w:rPr>
          <w:rFonts w:eastAsiaTheme="minorEastAsia"/>
          <w:sz w:val="22"/>
          <w:lang w:val="en-US" w:eastAsia="zh-CN"/>
        </w:rPr>
        <w:t xml:space="preserve"> provided in</w:t>
      </w:r>
      <w:r w:rsidR="0070636D" w:rsidRPr="001C67F9">
        <w:rPr>
          <w:rFonts w:eastAsiaTheme="minorEastAsia"/>
          <w:sz w:val="22"/>
          <w:lang w:val="en-US" w:eastAsia="zh-CN"/>
        </w:rPr>
        <w:t xml:space="preserve"> </w:t>
      </w:r>
      <w:r w:rsidR="002E3811" w:rsidRPr="001C67F9">
        <w:rPr>
          <w:rFonts w:eastAsiaTheme="minorEastAsia"/>
          <w:sz w:val="22"/>
          <w:lang w:val="en-US" w:eastAsia="zh-CN"/>
        </w:rPr>
        <w:fldChar w:fldCharType="begin"/>
      </w:r>
      <w:r w:rsidR="002E3811" w:rsidRPr="001C67F9">
        <w:rPr>
          <w:rFonts w:eastAsiaTheme="minorEastAsia"/>
          <w:sz w:val="22"/>
          <w:lang w:val="en-US" w:eastAsia="zh-CN"/>
        </w:rPr>
        <w:instrText xml:space="preserve"> REF _Ref529459545 \h  \* MERGEFORMAT </w:instrText>
      </w:r>
      <w:r w:rsidR="002E3811" w:rsidRPr="001C67F9">
        <w:rPr>
          <w:rFonts w:eastAsiaTheme="minorEastAsia"/>
          <w:sz w:val="22"/>
          <w:lang w:val="en-US" w:eastAsia="zh-CN"/>
        </w:rPr>
      </w:r>
      <w:r w:rsidR="002E3811" w:rsidRPr="001C67F9">
        <w:rPr>
          <w:rFonts w:eastAsiaTheme="minorEastAsia"/>
          <w:sz w:val="22"/>
          <w:lang w:val="en-US" w:eastAsia="zh-CN"/>
        </w:rPr>
        <w:fldChar w:fldCharType="separate"/>
      </w:r>
      <w:r w:rsidR="00F42062" w:rsidRPr="001C67F9">
        <w:rPr>
          <w:sz w:val="22"/>
        </w:rPr>
        <w:t xml:space="preserve">Table </w:t>
      </w:r>
      <w:r w:rsidR="00F42062" w:rsidRPr="001C67F9">
        <w:rPr>
          <w:noProof/>
          <w:sz w:val="22"/>
        </w:rPr>
        <w:t>3</w:t>
      </w:r>
      <w:r w:rsidR="002E3811" w:rsidRPr="001C67F9">
        <w:rPr>
          <w:rFonts w:eastAsiaTheme="minorEastAsia"/>
          <w:sz w:val="22"/>
          <w:lang w:val="en-US" w:eastAsia="zh-CN"/>
        </w:rPr>
        <w:fldChar w:fldCharType="end"/>
      </w:r>
      <w:r w:rsidR="0070636D" w:rsidRPr="001C67F9">
        <w:rPr>
          <w:rFonts w:eastAsiaTheme="minorEastAsia"/>
          <w:sz w:val="22"/>
          <w:lang w:val="en-US" w:eastAsia="zh-CN"/>
        </w:rPr>
        <w:t>.</w:t>
      </w:r>
    </w:p>
    <w:p w14:paraId="1F1B0B7F" w14:textId="24F10522" w:rsidR="0070636D" w:rsidRPr="001C67F9" w:rsidRDefault="0070636D" w:rsidP="006C525B">
      <w:pPr>
        <w:pStyle w:val="ae"/>
        <w:jc w:val="center"/>
        <w:rPr>
          <w:b w:val="0"/>
          <w:sz w:val="22"/>
        </w:rPr>
      </w:pPr>
      <w:bookmarkStart w:id="8" w:name="_Ref529459545"/>
      <w:r w:rsidRPr="001C67F9">
        <w:rPr>
          <w:b w:val="0"/>
          <w:sz w:val="22"/>
        </w:rPr>
        <w:t xml:space="preserve">Table </w:t>
      </w:r>
      <w:r w:rsidRPr="001C67F9">
        <w:rPr>
          <w:b w:val="0"/>
          <w:sz w:val="22"/>
        </w:rPr>
        <w:fldChar w:fldCharType="begin"/>
      </w:r>
      <w:r w:rsidRPr="001C67F9">
        <w:rPr>
          <w:b w:val="0"/>
          <w:sz w:val="22"/>
        </w:rPr>
        <w:instrText xml:space="preserve"> SEQ Table \* ARABIC </w:instrText>
      </w:r>
      <w:r w:rsidRPr="001C67F9">
        <w:rPr>
          <w:b w:val="0"/>
          <w:sz w:val="22"/>
        </w:rPr>
        <w:fldChar w:fldCharType="separate"/>
      </w:r>
      <w:r w:rsidR="00F42062" w:rsidRPr="001C67F9">
        <w:rPr>
          <w:b w:val="0"/>
          <w:noProof/>
          <w:sz w:val="22"/>
        </w:rPr>
        <w:t>3</w:t>
      </w:r>
      <w:r w:rsidRPr="001C67F9">
        <w:rPr>
          <w:b w:val="0"/>
          <w:sz w:val="22"/>
        </w:rPr>
        <w:fldChar w:fldCharType="end"/>
      </w:r>
      <w:bookmarkEnd w:id="8"/>
      <w:r w:rsidRPr="001C67F9">
        <w:rPr>
          <w:b w:val="0"/>
          <w:sz w:val="22"/>
        </w:rPr>
        <w:t xml:space="preserve"> </w:t>
      </w:r>
      <w:r w:rsidR="004555FD" w:rsidRPr="001C67F9">
        <w:rPr>
          <w:b w:val="0"/>
          <w:sz w:val="22"/>
        </w:rPr>
        <w:t xml:space="preserve">Receiver complexity </w:t>
      </w:r>
      <w:r w:rsidR="006C525B" w:rsidRPr="001C67F9">
        <w:rPr>
          <w:b w:val="0"/>
          <w:sz w:val="22"/>
        </w:rPr>
        <w:t>of MMSE-</w:t>
      </w:r>
      <w:r w:rsidR="00A716DB" w:rsidRPr="001C67F9">
        <w:rPr>
          <w:b w:val="0"/>
          <w:sz w:val="22"/>
        </w:rPr>
        <w:t xml:space="preserve">hard </w:t>
      </w:r>
      <w:r w:rsidR="006C525B" w:rsidRPr="001C67F9">
        <w:rPr>
          <w:b w:val="0"/>
          <w:sz w:val="22"/>
        </w:rPr>
        <w:t>IC, EPA-hybrid PIC and ESE-</w:t>
      </w:r>
      <w:r w:rsidR="00A716DB" w:rsidRPr="001C67F9">
        <w:rPr>
          <w:b w:val="0"/>
          <w:sz w:val="22"/>
        </w:rPr>
        <w:t xml:space="preserve">soft </w:t>
      </w:r>
      <w:r w:rsidR="006C525B" w:rsidRPr="001C67F9">
        <w:rPr>
          <w:b w:val="0"/>
          <w:sz w:val="22"/>
        </w:rPr>
        <w:t>PIC</w:t>
      </w:r>
    </w:p>
    <w:tbl>
      <w:tblPr>
        <w:tblStyle w:val="aff"/>
        <w:tblW w:w="0" w:type="auto"/>
        <w:tblLook w:val="04A0" w:firstRow="1" w:lastRow="0" w:firstColumn="1" w:lastColumn="0" w:noHBand="0" w:noVBand="1"/>
      </w:tblPr>
      <w:tblGrid>
        <w:gridCol w:w="1242"/>
        <w:gridCol w:w="1126"/>
        <w:gridCol w:w="1198"/>
        <w:gridCol w:w="937"/>
        <w:gridCol w:w="992"/>
        <w:gridCol w:w="992"/>
        <w:gridCol w:w="1134"/>
        <w:gridCol w:w="1276"/>
        <w:gridCol w:w="1291"/>
      </w:tblGrid>
      <w:tr w:rsidR="001C67F9" w:rsidRPr="001C67F9" w14:paraId="5248CF88" w14:textId="77777777" w:rsidTr="00376C9C">
        <w:tc>
          <w:tcPr>
            <w:tcW w:w="1242" w:type="dxa"/>
            <w:vMerge w:val="restart"/>
            <w:vAlign w:val="center"/>
          </w:tcPr>
          <w:p w14:paraId="34801EE1" w14:textId="5980717C" w:rsidR="005D4242" w:rsidRPr="001C67F9" w:rsidRDefault="005D4242" w:rsidP="00EC7B01">
            <w:pPr>
              <w:jc w:val="both"/>
              <w:rPr>
                <w:rFonts w:eastAsiaTheme="minorEastAsia"/>
                <w:sz w:val="22"/>
                <w:szCs w:val="22"/>
                <w:lang w:val="en-US" w:eastAsia="zh-CN"/>
              </w:rPr>
            </w:pPr>
            <w:r w:rsidRPr="001C67F9">
              <w:rPr>
                <w:rFonts w:eastAsiaTheme="minorEastAsia" w:hint="eastAsia"/>
                <w:sz w:val="22"/>
                <w:szCs w:val="22"/>
                <w:lang w:val="en-US" w:eastAsia="zh-CN"/>
              </w:rPr>
              <w:t>R</w:t>
            </w:r>
            <w:r w:rsidRPr="001C67F9">
              <w:rPr>
                <w:rFonts w:eastAsiaTheme="minorEastAsia"/>
                <w:sz w:val="22"/>
                <w:szCs w:val="22"/>
                <w:lang w:val="en-US" w:eastAsia="zh-CN"/>
              </w:rPr>
              <w:t>eceiver component</w:t>
            </w:r>
          </w:p>
        </w:tc>
        <w:tc>
          <w:tcPr>
            <w:tcW w:w="4253" w:type="dxa"/>
            <w:gridSpan w:val="4"/>
          </w:tcPr>
          <w:p w14:paraId="145FC54E" w14:textId="4D5EA78B" w:rsidR="005D4242" w:rsidRPr="001C67F9" w:rsidRDefault="005D4242" w:rsidP="00EC7B01">
            <w:pPr>
              <w:spacing w:after="0"/>
              <w:jc w:val="center"/>
              <w:rPr>
                <w:rFonts w:eastAsia="宋体"/>
                <w:iCs/>
                <w:kern w:val="2"/>
                <w:sz w:val="22"/>
                <w:szCs w:val="22"/>
              </w:rPr>
            </w:pPr>
            <w:r w:rsidRPr="001C67F9">
              <w:rPr>
                <w:rFonts w:eastAsia="宋体"/>
                <w:iCs/>
                <w:kern w:val="2"/>
                <w:sz w:val="22"/>
                <w:szCs w:val="22"/>
              </w:rPr>
              <w:t>MMSE-hard IC</w:t>
            </w:r>
          </w:p>
        </w:tc>
        <w:tc>
          <w:tcPr>
            <w:tcW w:w="2126" w:type="dxa"/>
            <w:gridSpan w:val="2"/>
            <w:vMerge w:val="restart"/>
          </w:tcPr>
          <w:p w14:paraId="3920F543" w14:textId="2754E56E" w:rsidR="005D4242" w:rsidRPr="001C67F9" w:rsidRDefault="005D4242" w:rsidP="00EC7B01">
            <w:pPr>
              <w:spacing w:after="0"/>
              <w:jc w:val="center"/>
              <w:rPr>
                <w:rFonts w:eastAsia="宋体"/>
                <w:iCs/>
                <w:kern w:val="2"/>
                <w:sz w:val="22"/>
                <w:szCs w:val="22"/>
              </w:rPr>
            </w:pPr>
            <w:r w:rsidRPr="001C67F9">
              <w:rPr>
                <w:rFonts w:eastAsia="宋体"/>
                <w:iCs/>
                <w:kern w:val="2"/>
                <w:sz w:val="22"/>
                <w:szCs w:val="22"/>
              </w:rPr>
              <w:t>EPA-</w:t>
            </w:r>
            <w:r w:rsidR="00653333" w:rsidRPr="001C67F9">
              <w:rPr>
                <w:rFonts w:eastAsia="宋体"/>
                <w:iCs/>
                <w:kern w:val="2"/>
                <w:sz w:val="22"/>
                <w:szCs w:val="22"/>
              </w:rPr>
              <w:t>hybrid</w:t>
            </w:r>
            <w:r w:rsidRPr="001C67F9">
              <w:rPr>
                <w:rFonts w:eastAsia="宋体"/>
                <w:iCs/>
                <w:kern w:val="2"/>
                <w:sz w:val="22"/>
                <w:szCs w:val="22"/>
              </w:rPr>
              <w:t xml:space="preserve"> PIC</w:t>
            </w:r>
          </w:p>
        </w:tc>
        <w:tc>
          <w:tcPr>
            <w:tcW w:w="2567" w:type="dxa"/>
            <w:gridSpan w:val="2"/>
            <w:vMerge w:val="restart"/>
          </w:tcPr>
          <w:p w14:paraId="406DE075" w14:textId="3AD90CCE" w:rsidR="005D4242" w:rsidRPr="001C67F9" w:rsidRDefault="005D4242" w:rsidP="00EC7B01">
            <w:pPr>
              <w:spacing w:after="0"/>
              <w:jc w:val="center"/>
              <w:rPr>
                <w:rFonts w:eastAsia="宋体"/>
                <w:iCs/>
                <w:kern w:val="2"/>
                <w:sz w:val="22"/>
                <w:szCs w:val="22"/>
              </w:rPr>
            </w:pPr>
            <w:r w:rsidRPr="001C67F9">
              <w:rPr>
                <w:rFonts w:eastAsia="宋体"/>
                <w:iCs/>
                <w:kern w:val="2"/>
                <w:sz w:val="22"/>
                <w:szCs w:val="22"/>
              </w:rPr>
              <w:t>ESE-soft PIC</w:t>
            </w:r>
          </w:p>
        </w:tc>
      </w:tr>
      <w:tr w:rsidR="001C67F9" w:rsidRPr="001C67F9" w14:paraId="031CAF92" w14:textId="77777777" w:rsidTr="00376C9C">
        <w:tc>
          <w:tcPr>
            <w:tcW w:w="1242" w:type="dxa"/>
            <w:vMerge/>
          </w:tcPr>
          <w:p w14:paraId="24760A12" w14:textId="5C6CEB01" w:rsidR="005D4242" w:rsidRPr="001C67F9" w:rsidRDefault="005D4242" w:rsidP="00FF4FEE">
            <w:pPr>
              <w:rPr>
                <w:rFonts w:eastAsiaTheme="minorEastAsia"/>
                <w:sz w:val="22"/>
                <w:szCs w:val="22"/>
                <w:lang w:val="en-US" w:eastAsia="zh-CN"/>
              </w:rPr>
            </w:pPr>
          </w:p>
        </w:tc>
        <w:tc>
          <w:tcPr>
            <w:tcW w:w="2324" w:type="dxa"/>
            <w:gridSpan w:val="2"/>
            <w:vAlign w:val="center"/>
          </w:tcPr>
          <w:p w14:paraId="6F0F915B" w14:textId="402D242B" w:rsidR="005D4242" w:rsidRPr="001C67F9" w:rsidRDefault="00EA2802" w:rsidP="006F3B2E">
            <w:pPr>
              <w:spacing w:after="0"/>
              <w:jc w:val="center"/>
              <w:rPr>
                <w:sz w:val="22"/>
                <w:szCs w:val="22"/>
                <w:lang w:val="en-US"/>
              </w:rPr>
            </w:pPr>
            <w:r w:rsidRPr="001C67F9">
              <w:rPr>
                <w:rFonts w:eastAsiaTheme="minorEastAsia"/>
                <w:sz w:val="22"/>
                <w:szCs w:val="22"/>
                <w:lang w:val="en-US" w:eastAsia="zh-CN"/>
              </w:rPr>
              <w:t>Option</w:t>
            </w:r>
            <w:r w:rsidR="005D4242" w:rsidRPr="001C67F9">
              <w:rPr>
                <w:rFonts w:eastAsiaTheme="minorEastAsia"/>
                <w:sz w:val="22"/>
                <w:szCs w:val="22"/>
                <w:lang w:val="en-US" w:eastAsia="zh-CN"/>
              </w:rPr>
              <w:t xml:space="preserve"> 1 in </w:t>
            </w:r>
            <w:r w:rsidR="005D4242" w:rsidRPr="001C67F9">
              <w:rPr>
                <w:rFonts w:eastAsia="宋体"/>
                <w:iCs/>
                <w:kern w:val="2"/>
                <w:sz w:val="22"/>
                <w:szCs w:val="22"/>
              </w:rPr>
              <w:fldChar w:fldCharType="begin"/>
            </w:r>
            <w:r w:rsidR="005D4242" w:rsidRPr="001C67F9">
              <w:rPr>
                <w:sz w:val="22"/>
                <w:szCs w:val="22"/>
                <w:lang w:val="en-US"/>
              </w:rPr>
              <w:instrText xml:space="preserve"> </w:instrText>
            </w:r>
            <w:r w:rsidR="005D4242" w:rsidRPr="001C67F9">
              <w:rPr>
                <w:rFonts w:hint="eastAsia"/>
                <w:sz w:val="22"/>
                <w:szCs w:val="22"/>
                <w:lang w:val="en-US"/>
              </w:rPr>
              <w:instrText>REF _Ref529448699 \h</w:instrText>
            </w:r>
            <w:r w:rsidR="005D4242" w:rsidRPr="001C67F9">
              <w:rPr>
                <w:sz w:val="22"/>
                <w:szCs w:val="22"/>
                <w:lang w:val="en-US"/>
              </w:rPr>
              <w:instrText xml:space="preserve"> </w:instrText>
            </w:r>
            <w:r w:rsidR="005D4242" w:rsidRPr="001C67F9">
              <w:rPr>
                <w:rFonts w:eastAsia="宋体"/>
                <w:iCs/>
                <w:kern w:val="2"/>
                <w:sz w:val="22"/>
                <w:szCs w:val="22"/>
              </w:rPr>
              <w:instrText xml:space="preserve"> \* MERGEFORMAT </w:instrText>
            </w:r>
            <w:r w:rsidR="005D4242" w:rsidRPr="001C67F9">
              <w:rPr>
                <w:rFonts w:eastAsia="宋体"/>
                <w:iCs/>
                <w:kern w:val="2"/>
                <w:sz w:val="22"/>
                <w:szCs w:val="22"/>
              </w:rPr>
            </w:r>
            <w:r w:rsidR="005D4242" w:rsidRPr="001C67F9">
              <w:rPr>
                <w:rFonts w:eastAsia="宋体"/>
                <w:iCs/>
                <w:kern w:val="2"/>
                <w:sz w:val="22"/>
                <w:szCs w:val="22"/>
              </w:rPr>
              <w:fldChar w:fldCharType="separate"/>
            </w:r>
            <w:r w:rsidR="00F42062" w:rsidRPr="001C67F9">
              <w:rPr>
                <w:sz w:val="22"/>
                <w:szCs w:val="22"/>
              </w:rPr>
              <w:t xml:space="preserve">Table </w:t>
            </w:r>
            <w:r w:rsidR="00F42062" w:rsidRPr="001C67F9">
              <w:rPr>
                <w:noProof/>
                <w:sz w:val="22"/>
                <w:szCs w:val="22"/>
              </w:rPr>
              <w:t>8</w:t>
            </w:r>
            <w:r w:rsidR="005D4242" w:rsidRPr="001C67F9">
              <w:rPr>
                <w:rFonts w:eastAsia="宋体"/>
                <w:iCs/>
                <w:kern w:val="2"/>
                <w:sz w:val="22"/>
                <w:szCs w:val="22"/>
              </w:rPr>
              <w:fldChar w:fldCharType="end"/>
            </w:r>
          </w:p>
        </w:tc>
        <w:tc>
          <w:tcPr>
            <w:tcW w:w="1929" w:type="dxa"/>
            <w:gridSpan w:val="2"/>
            <w:vAlign w:val="center"/>
          </w:tcPr>
          <w:p w14:paraId="75D08800" w14:textId="68123548" w:rsidR="005D4242" w:rsidRPr="001C67F9" w:rsidRDefault="005D4242" w:rsidP="006F3B2E">
            <w:pPr>
              <w:spacing w:after="0"/>
              <w:jc w:val="center"/>
              <w:rPr>
                <w:sz w:val="22"/>
                <w:szCs w:val="22"/>
                <w:lang w:val="en-US"/>
              </w:rPr>
            </w:pPr>
            <w:r w:rsidRPr="001C67F9">
              <w:rPr>
                <w:sz w:val="22"/>
                <w:szCs w:val="22"/>
                <w:lang w:val="en-US"/>
              </w:rPr>
              <w:fldChar w:fldCharType="begin"/>
            </w:r>
            <w:r w:rsidRPr="001C67F9">
              <w:rPr>
                <w:sz w:val="22"/>
                <w:szCs w:val="22"/>
                <w:lang w:val="en-US"/>
              </w:rPr>
              <w:instrText xml:space="preserve"> REF _Ref528746514 \h  \* MERGEFORMAT </w:instrText>
            </w:r>
            <w:r w:rsidRPr="001C67F9">
              <w:rPr>
                <w:sz w:val="22"/>
                <w:szCs w:val="22"/>
                <w:lang w:val="en-US"/>
              </w:rPr>
            </w:r>
            <w:r w:rsidRPr="001C67F9">
              <w:rPr>
                <w:sz w:val="22"/>
                <w:szCs w:val="22"/>
                <w:lang w:val="en-US"/>
              </w:rPr>
              <w:fldChar w:fldCharType="separate"/>
            </w:r>
            <w:r w:rsidR="00F42062" w:rsidRPr="001C67F9">
              <w:rPr>
                <w:sz w:val="22"/>
              </w:rPr>
              <w:t xml:space="preserve">Table </w:t>
            </w:r>
            <w:r w:rsidR="00F42062" w:rsidRPr="001C67F9">
              <w:rPr>
                <w:noProof/>
                <w:sz w:val="22"/>
              </w:rPr>
              <w:t>1</w:t>
            </w:r>
            <w:r w:rsidRPr="001C67F9">
              <w:rPr>
                <w:sz w:val="22"/>
                <w:szCs w:val="22"/>
                <w:lang w:val="en-US"/>
              </w:rPr>
              <w:fldChar w:fldCharType="end"/>
            </w:r>
          </w:p>
        </w:tc>
        <w:tc>
          <w:tcPr>
            <w:tcW w:w="2126" w:type="dxa"/>
            <w:gridSpan w:val="2"/>
            <w:vMerge/>
            <w:vAlign w:val="center"/>
          </w:tcPr>
          <w:p w14:paraId="5BFE5E9C" w14:textId="1A56F46F" w:rsidR="005D4242" w:rsidRPr="001C67F9" w:rsidRDefault="005D4242" w:rsidP="006F3B2E">
            <w:pPr>
              <w:spacing w:after="0"/>
              <w:jc w:val="both"/>
              <w:rPr>
                <w:sz w:val="22"/>
                <w:szCs w:val="22"/>
                <w:lang w:val="en-US"/>
              </w:rPr>
            </w:pPr>
          </w:p>
        </w:tc>
        <w:tc>
          <w:tcPr>
            <w:tcW w:w="2567" w:type="dxa"/>
            <w:gridSpan w:val="2"/>
            <w:vMerge/>
            <w:vAlign w:val="center"/>
          </w:tcPr>
          <w:p w14:paraId="48807531" w14:textId="71FE10D7" w:rsidR="005D4242" w:rsidRPr="001C67F9" w:rsidRDefault="005D4242" w:rsidP="006F3B2E">
            <w:pPr>
              <w:spacing w:after="0"/>
              <w:jc w:val="both"/>
              <w:rPr>
                <w:sz w:val="22"/>
                <w:szCs w:val="22"/>
                <w:lang w:val="en-US"/>
              </w:rPr>
            </w:pPr>
          </w:p>
        </w:tc>
      </w:tr>
      <w:tr w:rsidR="001C67F9" w:rsidRPr="001C67F9" w14:paraId="6FE50B86" w14:textId="77777777" w:rsidTr="00376C9C">
        <w:tc>
          <w:tcPr>
            <w:tcW w:w="1242" w:type="dxa"/>
            <w:vMerge/>
            <w:vAlign w:val="center"/>
          </w:tcPr>
          <w:p w14:paraId="6FDBC327" w14:textId="77777777" w:rsidR="006F3B2E" w:rsidRPr="001C67F9" w:rsidRDefault="006F3B2E" w:rsidP="006F3B2E">
            <w:pPr>
              <w:jc w:val="both"/>
              <w:rPr>
                <w:rFonts w:eastAsiaTheme="minorEastAsia"/>
                <w:sz w:val="22"/>
                <w:szCs w:val="22"/>
                <w:lang w:val="en-US" w:eastAsia="zh-CN"/>
              </w:rPr>
            </w:pPr>
          </w:p>
        </w:tc>
        <w:tc>
          <w:tcPr>
            <w:tcW w:w="1126" w:type="dxa"/>
            <w:vAlign w:val="center"/>
          </w:tcPr>
          <w:p w14:paraId="5CDA99A4" w14:textId="672FBA45"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=2</m:t>
                </m:r>
              </m:oMath>
            </m:oMathPara>
          </w:p>
        </w:tc>
        <w:tc>
          <w:tcPr>
            <w:tcW w:w="1198" w:type="dxa"/>
            <w:vAlign w:val="center"/>
          </w:tcPr>
          <w:p w14:paraId="5A0DEC19" w14:textId="6B01DE4E" w:rsidR="006F3B2E" w:rsidRPr="001C67F9" w:rsidRDefault="00B861FF" w:rsidP="006F3B2E">
            <w:pPr>
              <w:spacing w:after="0"/>
              <w:jc w:val="both"/>
              <w:rPr>
                <w:rFonts w:ascii="Arial" w:hAnsi="Arial"/>
                <w:sz w:val="21"/>
                <w:lang w:eastAsia="zh-CN"/>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=4</m:t>
                </m:r>
              </m:oMath>
            </m:oMathPara>
          </w:p>
        </w:tc>
        <w:tc>
          <w:tcPr>
            <w:tcW w:w="937" w:type="dxa"/>
            <w:vAlign w:val="center"/>
          </w:tcPr>
          <w:p w14:paraId="017B1592" w14:textId="050546C8"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=2</m:t>
                </m:r>
              </m:oMath>
            </m:oMathPara>
          </w:p>
        </w:tc>
        <w:tc>
          <w:tcPr>
            <w:tcW w:w="992" w:type="dxa"/>
            <w:vAlign w:val="center"/>
          </w:tcPr>
          <w:p w14:paraId="494506C3" w14:textId="36791F74"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=4</m:t>
                </m:r>
              </m:oMath>
            </m:oMathPara>
          </w:p>
        </w:tc>
        <w:tc>
          <w:tcPr>
            <w:tcW w:w="992" w:type="dxa"/>
            <w:vAlign w:val="center"/>
          </w:tcPr>
          <w:p w14:paraId="38A40AA5" w14:textId="4A094FAD"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=2</m:t>
                </m:r>
              </m:oMath>
            </m:oMathPara>
          </w:p>
        </w:tc>
        <w:tc>
          <w:tcPr>
            <w:tcW w:w="1134" w:type="dxa"/>
            <w:vAlign w:val="center"/>
          </w:tcPr>
          <w:p w14:paraId="78214D0A" w14:textId="6242726B"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=4</m:t>
                </m:r>
              </m:oMath>
            </m:oMathPara>
          </w:p>
        </w:tc>
        <w:tc>
          <w:tcPr>
            <w:tcW w:w="1276" w:type="dxa"/>
            <w:vAlign w:val="center"/>
          </w:tcPr>
          <w:p w14:paraId="5C899A2A" w14:textId="07965565"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=2</m:t>
                </m:r>
              </m:oMath>
            </m:oMathPara>
          </w:p>
        </w:tc>
        <w:tc>
          <w:tcPr>
            <w:tcW w:w="1291" w:type="dxa"/>
            <w:vAlign w:val="center"/>
          </w:tcPr>
          <w:p w14:paraId="30956F8C" w14:textId="2D56C0AF" w:rsidR="006F3B2E" w:rsidRPr="001C67F9" w:rsidRDefault="00B861FF" w:rsidP="006F3B2E">
            <w:pPr>
              <w:spacing w:after="0"/>
              <w:jc w:val="both"/>
              <w:rPr>
                <w:sz w:val="22"/>
                <w:szCs w:val="22"/>
                <w:lang w:val="en-US"/>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=4</m:t>
                </m:r>
              </m:oMath>
            </m:oMathPara>
          </w:p>
        </w:tc>
      </w:tr>
      <w:tr w:rsidR="001C67F9" w:rsidRPr="001C67F9" w14:paraId="0B777262" w14:textId="77777777" w:rsidTr="00376C9C">
        <w:tc>
          <w:tcPr>
            <w:tcW w:w="1242" w:type="dxa"/>
            <w:vAlign w:val="center"/>
          </w:tcPr>
          <w:p w14:paraId="7E88348D" w14:textId="2CC288E0" w:rsidR="006F3B2E" w:rsidRPr="001C67F9" w:rsidRDefault="006F3B2E" w:rsidP="006F3B2E">
            <w:pPr>
              <w:spacing w:after="0"/>
              <w:jc w:val="both"/>
              <w:rPr>
                <w:rFonts w:eastAsiaTheme="minorEastAsia"/>
                <w:sz w:val="22"/>
                <w:szCs w:val="22"/>
                <w:lang w:val="en-US" w:eastAsia="zh-CN"/>
              </w:rPr>
            </w:pPr>
            <w:r w:rsidRPr="001C67F9">
              <w:rPr>
                <w:rFonts w:eastAsiaTheme="minorEastAsia" w:hint="eastAsia"/>
                <w:sz w:val="22"/>
                <w:szCs w:val="22"/>
                <w:lang w:val="en-US" w:eastAsia="zh-CN"/>
              </w:rPr>
              <w:t>D</w:t>
            </w:r>
            <w:r w:rsidRPr="001C67F9">
              <w:rPr>
                <w:rFonts w:eastAsiaTheme="minorEastAsia"/>
                <w:sz w:val="22"/>
                <w:szCs w:val="22"/>
                <w:lang w:val="en-US" w:eastAsia="zh-CN"/>
              </w:rPr>
              <w:t>etector</w:t>
            </w:r>
          </w:p>
        </w:tc>
        <w:tc>
          <w:tcPr>
            <w:tcW w:w="1126" w:type="dxa"/>
            <w:vAlign w:val="center"/>
          </w:tcPr>
          <w:p w14:paraId="4A54EE20" w14:textId="44DAEB50" w:rsidR="006F3B2E" w:rsidRPr="001C67F9" w:rsidRDefault="006F3B2E" w:rsidP="006F3B2E">
            <w:pPr>
              <w:spacing w:after="0"/>
              <w:jc w:val="both"/>
              <w:rPr>
                <w:sz w:val="22"/>
                <w:szCs w:val="22"/>
                <w:lang w:val="en-US"/>
              </w:rPr>
            </w:pPr>
            <w:r w:rsidRPr="001C67F9">
              <w:rPr>
                <w:sz w:val="22"/>
                <w:szCs w:val="22"/>
                <w:lang w:val="en-US"/>
              </w:rPr>
              <w:t>93932</w:t>
            </w:r>
          </w:p>
        </w:tc>
        <w:tc>
          <w:tcPr>
            <w:tcW w:w="1198" w:type="dxa"/>
            <w:vAlign w:val="center"/>
          </w:tcPr>
          <w:p w14:paraId="3AC38E26" w14:textId="61DCDBAF" w:rsidR="006F3B2E" w:rsidRPr="001C67F9" w:rsidRDefault="0010055C" w:rsidP="006F3B2E">
            <w:pPr>
              <w:spacing w:after="0"/>
              <w:jc w:val="both"/>
              <w:rPr>
                <w:sz w:val="22"/>
                <w:szCs w:val="22"/>
                <w:lang w:val="en-US"/>
              </w:rPr>
            </w:pPr>
            <w:r w:rsidRPr="001C67F9">
              <w:rPr>
                <w:sz w:val="22"/>
                <w:szCs w:val="22"/>
                <w:lang w:val="en-US"/>
              </w:rPr>
              <w:t>292926</w:t>
            </w:r>
          </w:p>
        </w:tc>
        <w:tc>
          <w:tcPr>
            <w:tcW w:w="937" w:type="dxa"/>
            <w:vAlign w:val="center"/>
          </w:tcPr>
          <w:p w14:paraId="6E8A9D9B" w14:textId="321AA5C7" w:rsidR="006F3B2E" w:rsidRPr="001C67F9" w:rsidRDefault="006F3B2E" w:rsidP="006F3B2E">
            <w:pPr>
              <w:spacing w:after="0"/>
              <w:jc w:val="both"/>
              <w:rPr>
                <w:sz w:val="22"/>
                <w:szCs w:val="22"/>
                <w:lang w:val="en-US"/>
              </w:rPr>
            </w:pPr>
            <w:r w:rsidRPr="001C67F9">
              <w:rPr>
                <w:sz w:val="22"/>
                <w:szCs w:val="22"/>
                <w:lang w:val="en-US"/>
              </w:rPr>
              <w:t>246643</w:t>
            </w:r>
          </w:p>
        </w:tc>
        <w:tc>
          <w:tcPr>
            <w:tcW w:w="992" w:type="dxa"/>
            <w:vAlign w:val="center"/>
          </w:tcPr>
          <w:p w14:paraId="37401792" w14:textId="382291A9" w:rsidR="006F3B2E" w:rsidRPr="001C67F9" w:rsidRDefault="00EF06D4" w:rsidP="006F3B2E">
            <w:pPr>
              <w:spacing w:after="0"/>
              <w:jc w:val="both"/>
              <w:rPr>
                <w:sz w:val="22"/>
                <w:szCs w:val="22"/>
                <w:lang w:val="en-US"/>
              </w:rPr>
            </w:pPr>
            <w:r w:rsidRPr="001C67F9">
              <w:rPr>
                <w:sz w:val="22"/>
                <w:szCs w:val="22"/>
                <w:lang w:val="en-US"/>
              </w:rPr>
              <w:t>728294</w:t>
            </w:r>
          </w:p>
        </w:tc>
        <w:tc>
          <w:tcPr>
            <w:tcW w:w="992" w:type="dxa"/>
            <w:vAlign w:val="center"/>
          </w:tcPr>
          <w:p w14:paraId="38DD63CE" w14:textId="63DB81F9" w:rsidR="006F3B2E" w:rsidRPr="001C67F9" w:rsidRDefault="006F3B2E" w:rsidP="006F3B2E">
            <w:pPr>
              <w:spacing w:after="0"/>
              <w:jc w:val="both"/>
              <w:rPr>
                <w:sz w:val="22"/>
                <w:szCs w:val="22"/>
                <w:lang w:val="en-US"/>
              </w:rPr>
            </w:pPr>
            <w:r w:rsidRPr="001C67F9">
              <w:rPr>
                <w:sz w:val="22"/>
                <w:szCs w:val="22"/>
                <w:lang w:val="en-US"/>
              </w:rPr>
              <w:t>1072282</w:t>
            </w:r>
          </w:p>
        </w:tc>
        <w:tc>
          <w:tcPr>
            <w:tcW w:w="1134" w:type="dxa"/>
            <w:vAlign w:val="center"/>
          </w:tcPr>
          <w:p w14:paraId="30D4FCA1" w14:textId="2E1D6E6B" w:rsidR="006F3B2E" w:rsidRPr="001C67F9" w:rsidRDefault="00175805" w:rsidP="006F3B2E">
            <w:pPr>
              <w:spacing w:after="0"/>
              <w:jc w:val="both"/>
              <w:rPr>
                <w:sz w:val="22"/>
                <w:szCs w:val="22"/>
                <w:lang w:val="en-US"/>
              </w:rPr>
            </w:pPr>
            <w:r w:rsidRPr="001C67F9">
              <w:rPr>
                <w:sz w:val="22"/>
                <w:szCs w:val="22"/>
                <w:lang w:val="en-US"/>
              </w:rPr>
              <w:t>1457165</w:t>
            </w:r>
          </w:p>
        </w:tc>
        <w:tc>
          <w:tcPr>
            <w:tcW w:w="1276" w:type="dxa"/>
            <w:vAlign w:val="center"/>
          </w:tcPr>
          <w:p w14:paraId="0364FA0F" w14:textId="531D149E" w:rsidR="006F3B2E" w:rsidRPr="001C67F9" w:rsidRDefault="00953D99" w:rsidP="006F3B2E">
            <w:pPr>
              <w:spacing w:after="0"/>
              <w:jc w:val="both"/>
              <w:rPr>
                <w:sz w:val="22"/>
                <w:szCs w:val="22"/>
                <w:lang w:val="en-US"/>
              </w:rPr>
            </w:pPr>
            <w:r w:rsidRPr="001C67F9">
              <w:rPr>
                <w:sz w:val="22"/>
                <w:szCs w:val="22"/>
                <w:lang w:val="en-US"/>
              </w:rPr>
              <w:t>266688</w:t>
            </w:r>
          </w:p>
        </w:tc>
        <w:tc>
          <w:tcPr>
            <w:tcW w:w="1291" w:type="dxa"/>
            <w:vAlign w:val="center"/>
          </w:tcPr>
          <w:p w14:paraId="75EC75FD" w14:textId="2E9ADCB1" w:rsidR="006F3B2E" w:rsidRPr="001C67F9" w:rsidRDefault="00400532" w:rsidP="006F3B2E">
            <w:pPr>
              <w:spacing w:after="0"/>
              <w:jc w:val="both"/>
              <w:rPr>
                <w:sz w:val="22"/>
                <w:szCs w:val="22"/>
                <w:lang w:val="en-US"/>
              </w:rPr>
            </w:pPr>
            <w:r w:rsidRPr="001C67F9">
              <w:rPr>
                <w:sz w:val="22"/>
                <w:szCs w:val="22"/>
                <w:lang w:val="en-US"/>
              </w:rPr>
              <w:t>533376</w:t>
            </w:r>
          </w:p>
        </w:tc>
      </w:tr>
      <w:tr w:rsidR="001C67F9" w:rsidRPr="001C67F9" w14:paraId="1E872655" w14:textId="77777777" w:rsidTr="00376C9C">
        <w:tc>
          <w:tcPr>
            <w:tcW w:w="1242" w:type="dxa"/>
            <w:vAlign w:val="center"/>
          </w:tcPr>
          <w:p w14:paraId="006BDCAB" w14:textId="16F37972" w:rsidR="008623C6" w:rsidRPr="001C67F9" w:rsidRDefault="008623C6" w:rsidP="008623C6">
            <w:pPr>
              <w:spacing w:after="0"/>
              <w:jc w:val="both"/>
              <w:rPr>
                <w:rFonts w:eastAsiaTheme="minorEastAsia"/>
                <w:sz w:val="22"/>
                <w:szCs w:val="22"/>
                <w:lang w:val="en-US" w:eastAsia="zh-CN"/>
              </w:rPr>
            </w:pPr>
            <w:r w:rsidRPr="001C67F9">
              <w:rPr>
                <w:rFonts w:eastAsiaTheme="minorEastAsia" w:hint="eastAsia"/>
                <w:sz w:val="22"/>
                <w:szCs w:val="22"/>
                <w:lang w:val="en-US" w:eastAsia="zh-CN"/>
              </w:rPr>
              <w:t>I</w:t>
            </w:r>
            <w:r w:rsidRPr="001C67F9">
              <w:rPr>
                <w:rFonts w:eastAsiaTheme="minorEastAsia"/>
                <w:sz w:val="22"/>
                <w:szCs w:val="22"/>
                <w:lang w:val="en-US" w:eastAsia="zh-CN"/>
              </w:rPr>
              <w:t>C</w:t>
            </w:r>
          </w:p>
        </w:tc>
        <w:tc>
          <w:tcPr>
            <w:tcW w:w="1126" w:type="dxa"/>
            <w:vAlign w:val="center"/>
          </w:tcPr>
          <w:p w14:paraId="44FD2F0A" w14:textId="326AE48F" w:rsidR="008623C6" w:rsidRPr="001C67F9" w:rsidRDefault="008623C6" w:rsidP="008623C6">
            <w:pPr>
              <w:spacing w:after="0"/>
              <w:jc w:val="both"/>
              <w:rPr>
                <w:sz w:val="22"/>
                <w:szCs w:val="22"/>
                <w:lang w:val="en-US"/>
              </w:rPr>
            </w:pPr>
            <w:r w:rsidRPr="001C67F9">
              <w:rPr>
                <w:sz w:val="22"/>
                <w:szCs w:val="22"/>
                <w:lang w:val="en-US"/>
              </w:rPr>
              <w:t>20736</w:t>
            </w:r>
          </w:p>
        </w:tc>
        <w:tc>
          <w:tcPr>
            <w:tcW w:w="1198" w:type="dxa"/>
            <w:vAlign w:val="center"/>
          </w:tcPr>
          <w:p w14:paraId="02663A89" w14:textId="7B86CA62" w:rsidR="008623C6" w:rsidRPr="001C67F9" w:rsidRDefault="008623C6" w:rsidP="008623C6">
            <w:pPr>
              <w:spacing w:after="0"/>
              <w:jc w:val="both"/>
              <w:rPr>
                <w:sz w:val="22"/>
                <w:szCs w:val="22"/>
                <w:lang w:val="en-US"/>
              </w:rPr>
            </w:pPr>
            <w:r w:rsidRPr="001C67F9">
              <w:rPr>
                <w:sz w:val="22"/>
                <w:szCs w:val="22"/>
                <w:lang w:val="en-US"/>
              </w:rPr>
              <w:t>41472</w:t>
            </w:r>
          </w:p>
        </w:tc>
        <w:tc>
          <w:tcPr>
            <w:tcW w:w="937" w:type="dxa"/>
            <w:vAlign w:val="center"/>
          </w:tcPr>
          <w:p w14:paraId="2A74824D" w14:textId="6CFD3223" w:rsidR="008623C6" w:rsidRPr="001C67F9" w:rsidRDefault="008623C6" w:rsidP="008623C6">
            <w:pPr>
              <w:spacing w:after="0"/>
              <w:jc w:val="both"/>
              <w:rPr>
                <w:sz w:val="22"/>
                <w:szCs w:val="22"/>
                <w:lang w:val="en-US"/>
              </w:rPr>
            </w:pPr>
            <w:r w:rsidRPr="001C67F9">
              <w:rPr>
                <w:sz w:val="22"/>
                <w:szCs w:val="22"/>
                <w:lang w:val="en-US"/>
              </w:rPr>
              <w:t>20736</w:t>
            </w:r>
          </w:p>
        </w:tc>
        <w:tc>
          <w:tcPr>
            <w:tcW w:w="992" w:type="dxa"/>
            <w:vAlign w:val="center"/>
          </w:tcPr>
          <w:p w14:paraId="40025ED6" w14:textId="2087CCCE" w:rsidR="008623C6" w:rsidRPr="001C67F9" w:rsidRDefault="008623C6" w:rsidP="008623C6">
            <w:pPr>
              <w:spacing w:after="0"/>
              <w:jc w:val="both"/>
              <w:rPr>
                <w:sz w:val="22"/>
                <w:szCs w:val="22"/>
                <w:lang w:val="en-US"/>
              </w:rPr>
            </w:pPr>
            <w:r w:rsidRPr="001C67F9">
              <w:rPr>
                <w:sz w:val="22"/>
                <w:szCs w:val="22"/>
                <w:lang w:val="en-US"/>
              </w:rPr>
              <w:t>41472</w:t>
            </w:r>
          </w:p>
        </w:tc>
        <w:tc>
          <w:tcPr>
            <w:tcW w:w="992" w:type="dxa"/>
            <w:vAlign w:val="center"/>
          </w:tcPr>
          <w:p w14:paraId="7C95A69B" w14:textId="52E1FD5D" w:rsidR="008623C6" w:rsidRPr="001C67F9" w:rsidRDefault="0047144B" w:rsidP="008623C6">
            <w:pPr>
              <w:spacing w:after="0"/>
              <w:jc w:val="both"/>
              <w:rPr>
                <w:sz w:val="22"/>
                <w:szCs w:val="22"/>
                <w:lang w:val="en-US"/>
              </w:rPr>
            </w:pPr>
            <w:r w:rsidRPr="001C67F9">
              <w:rPr>
                <w:sz w:val="22"/>
                <w:szCs w:val="22"/>
                <w:lang w:val="en-US"/>
              </w:rPr>
              <w:t>61171</w:t>
            </w:r>
          </w:p>
        </w:tc>
        <w:tc>
          <w:tcPr>
            <w:tcW w:w="1134" w:type="dxa"/>
            <w:vAlign w:val="center"/>
          </w:tcPr>
          <w:p w14:paraId="35FD12A2" w14:textId="01C8B1A6" w:rsidR="008623C6" w:rsidRPr="001C67F9" w:rsidRDefault="000103C9" w:rsidP="008623C6">
            <w:pPr>
              <w:spacing w:after="0"/>
              <w:jc w:val="both"/>
              <w:rPr>
                <w:sz w:val="22"/>
                <w:szCs w:val="22"/>
                <w:lang w:val="en-US"/>
              </w:rPr>
            </w:pPr>
            <w:r w:rsidRPr="001C67F9">
              <w:rPr>
                <w:sz w:val="22"/>
                <w:szCs w:val="22"/>
                <w:lang w:val="en-US"/>
              </w:rPr>
              <w:t>81907</w:t>
            </w:r>
          </w:p>
        </w:tc>
        <w:tc>
          <w:tcPr>
            <w:tcW w:w="1276" w:type="dxa"/>
            <w:vAlign w:val="center"/>
          </w:tcPr>
          <w:p w14:paraId="4E02339D" w14:textId="2718FB54" w:rsidR="008623C6" w:rsidRPr="001C67F9" w:rsidRDefault="008623C6" w:rsidP="008623C6">
            <w:pPr>
              <w:spacing w:after="0"/>
              <w:jc w:val="both"/>
              <w:rPr>
                <w:sz w:val="22"/>
                <w:szCs w:val="22"/>
                <w:lang w:val="en-US"/>
              </w:rPr>
            </w:pPr>
            <w:r w:rsidRPr="001C67F9">
              <w:rPr>
                <w:sz w:val="22"/>
                <w:szCs w:val="22"/>
                <w:lang w:val="en-US"/>
              </w:rPr>
              <w:t>466560</w:t>
            </w:r>
          </w:p>
        </w:tc>
        <w:tc>
          <w:tcPr>
            <w:tcW w:w="1291" w:type="dxa"/>
            <w:vAlign w:val="center"/>
          </w:tcPr>
          <w:p w14:paraId="48C090FD" w14:textId="17251FE6" w:rsidR="008623C6" w:rsidRPr="001C67F9" w:rsidRDefault="00400532" w:rsidP="008623C6">
            <w:pPr>
              <w:spacing w:after="0"/>
              <w:jc w:val="both"/>
              <w:rPr>
                <w:sz w:val="22"/>
                <w:szCs w:val="22"/>
                <w:lang w:val="en-US"/>
              </w:rPr>
            </w:pPr>
            <w:r w:rsidRPr="001C67F9">
              <w:rPr>
                <w:sz w:val="22"/>
                <w:szCs w:val="22"/>
                <w:lang w:val="en-US"/>
              </w:rPr>
              <w:t>466560</w:t>
            </w:r>
          </w:p>
        </w:tc>
      </w:tr>
      <w:tr w:rsidR="001C67F9" w:rsidRPr="001C67F9" w14:paraId="65ECFC2B" w14:textId="77777777" w:rsidTr="00376C9C">
        <w:tc>
          <w:tcPr>
            <w:tcW w:w="1242" w:type="dxa"/>
            <w:vAlign w:val="center"/>
          </w:tcPr>
          <w:p w14:paraId="41D65E59" w14:textId="2ED274A4" w:rsidR="008623C6" w:rsidRPr="001C67F9" w:rsidRDefault="008623C6" w:rsidP="008623C6">
            <w:pPr>
              <w:spacing w:after="0"/>
              <w:jc w:val="both"/>
              <w:rPr>
                <w:rFonts w:eastAsiaTheme="minorEastAsia"/>
                <w:sz w:val="22"/>
                <w:szCs w:val="22"/>
                <w:lang w:val="en-US" w:eastAsia="zh-CN"/>
              </w:rPr>
            </w:pPr>
            <w:r w:rsidRPr="001C67F9">
              <w:rPr>
                <w:rFonts w:eastAsiaTheme="minorEastAsia" w:hint="eastAsia"/>
                <w:sz w:val="22"/>
                <w:szCs w:val="22"/>
                <w:lang w:val="en-US" w:eastAsia="zh-CN"/>
              </w:rPr>
              <w:t>D</w:t>
            </w:r>
            <w:r w:rsidRPr="001C67F9">
              <w:rPr>
                <w:rFonts w:eastAsiaTheme="minorEastAsia"/>
                <w:sz w:val="22"/>
                <w:szCs w:val="22"/>
                <w:lang w:val="en-US" w:eastAsia="zh-CN"/>
              </w:rPr>
              <w:t>ecoder</w:t>
            </w:r>
          </w:p>
        </w:tc>
        <w:tc>
          <w:tcPr>
            <w:tcW w:w="1126" w:type="dxa"/>
            <w:vAlign w:val="center"/>
          </w:tcPr>
          <w:p w14:paraId="57EE6382" w14:textId="5AA355F7" w:rsidR="008623C6" w:rsidRPr="001C67F9" w:rsidRDefault="008623C6" w:rsidP="008623C6">
            <w:pPr>
              <w:spacing w:after="0"/>
              <w:jc w:val="both"/>
              <w:rPr>
                <w:sz w:val="22"/>
                <w:szCs w:val="22"/>
                <w:lang w:val="en-US"/>
              </w:rPr>
            </w:pPr>
            <w:r w:rsidRPr="001C67F9">
              <w:rPr>
                <w:sz w:val="22"/>
                <w:szCs w:val="22"/>
                <w:lang w:val="en-US"/>
              </w:rPr>
              <w:t>251670</w:t>
            </w:r>
          </w:p>
        </w:tc>
        <w:tc>
          <w:tcPr>
            <w:tcW w:w="1198" w:type="dxa"/>
            <w:vAlign w:val="center"/>
          </w:tcPr>
          <w:p w14:paraId="578CBBEA" w14:textId="3970A097" w:rsidR="008623C6" w:rsidRPr="001C67F9" w:rsidRDefault="008623C6" w:rsidP="008623C6">
            <w:pPr>
              <w:spacing w:after="0"/>
              <w:jc w:val="both"/>
              <w:rPr>
                <w:sz w:val="22"/>
                <w:szCs w:val="22"/>
                <w:lang w:val="en-US"/>
              </w:rPr>
            </w:pPr>
            <w:r w:rsidRPr="001C67F9">
              <w:rPr>
                <w:sz w:val="22"/>
                <w:szCs w:val="22"/>
                <w:lang w:val="en-US"/>
              </w:rPr>
              <w:t>251670</w:t>
            </w:r>
          </w:p>
        </w:tc>
        <w:tc>
          <w:tcPr>
            <w:tcW w:w="937" w:type="dxa"/>
            <w:vAlign w:val="center"/>
          </w:tcPr>
          <w:p w14:paraId="0D3830DC" w14:textId="4879525D" w:rsidR="008623C6" w:rsidRPr="001C67F9" w:rsidRDefault="008623C6" w:rsidP="008623C6">
            <w:pPr>
              <w:spacing w:after="0"/>
              <w:jc w:val="both"/>
              <w:rPr>
                <w:sz w:val="22"/>
                <w:szCs w:val="22"/>
                <w:lang w:val="en-US"/>
              </w:rPr>
            </w:pPr>
            <w:r w:rsidRPr="001C67F9">
              <w:rPr>
                <w:sz w:val="22"/>
                <w:szCs w:val="22"/>
                <w:lang w:val="en-US"/>
              </w:rPr>
              <w:t>251670</w:t>
            </w:r>
          </w:p>
        </w:tc>
        <w:tc>
          <w:tcPr>
            <w:tcW w:w="992" w:type="dxa"/>
            <w:vAlign w:val="center"/>
          </w:tcPr>
          <w:p w14:paraId="6F6C50A2" w14:textId="14C8AE04" w:rsidR="008623C6" w:rsidRPr="001C67F9" w:rsidRDefault="008623C6" w:rsidP="008623C6">
            <w:pPr>
              <w:spacing w:after="0"/>
              <w:jc w:val="both"/>
              <w:rPr>
                <w:sz w:val="22"/>
                <w:szCs w:val="22"/>
                <w:lang w:val="en-US"/>
              </w:rPr>
            </w:pPr>
            <w:r w:rsidRPr="001C67F9">
              <w:rPr>
                <w:sz w:val="22"/>
                <w:szCs w:val="22"/>
                <w:lang w:val="en-US"/>
              </w:rPr>
              <w:t>251670</w:t>
            </w:r>
          </w:p>
        </w:tc>
        <w:tc>
          <w:tcPr>
            <w:tcW w:w="992" w:type="dxa"/>
            <w:vAlign w:val="center"/>
          </w:tcPr>
          <w:p w14:paraId="7AE392A5" w14:textId="27A08C8D" w:rsidR="008623C6" w:rsidRPr="001C67F9" w:rsidRDefault="008623C6" w:rsidP="008623C6">
            <w:pPr>
              <w:spacing w:after="0"/>
              <w:jc w:val="both"/>
              <w:rPr>
                <w:sz w:val="22"/>
                <w:szCs w:val="22"/>
                <w:lang w:val="en-US"/>
              </w:rPr>
            </w:pPr>
            <w:r w:rsidRPr="001C67F9">
              <w:rPr>
                <w:sz w:val="22"/>
                <w:szCs w:val="22"/>
                <w:lang w:val="en-US"/>
              </w:rPr>
              <w:t>408963</w:t>
            </w:r>
          </w:p>
        </w:tc>
        <w:tc>
          <w:tcPr>
            <w:tcW w:w="1134" w:type="dxa"/>
            <w:vAlign w:val="center"/>
          </w:tcPr>
          <w:p w14:paraId="295E51F6" w14:textId="1321EBE4" w:rsidR="008623C6" w:rsidRPr="001C67F9" w:rsidRDefault="00851C2E" w:rsidP="008623C6">
            <w:pPr>
              <w:spacing w:after="0"/>
              <w:jc w:val="both"/>
              <w:rPr>
                <w:sz w:val="22"/>
                <w:szCs w:val="22"/>
                <w:lang w:val="en-US"/>
              </w:rPr>
            </w:pPr>
            <w:r w:rsidRPr="001C67F9">
              <w:rPr>
                <w:sz w:val="22"/>
                <w:szCs w:val="22"/>
                <w:lang w:val="en-US"/>
              </w:rPr>
              <w:t>408963</w:t>
            </w:r>
          </w:p>
        </w:tc>
        <w:tc>
          <w:tcPr>
            <w:tcW w:w="1276" w:type="dxa"/>
            <w:vAlign w:val="center"/>
          </w:tcPr>
          <w:p w14:paraId="36DF8139" w14:textId="1C07620B" w:rsidR="008623C6" w:rsidRPr="001C67F9" w:rsidRDefault="008623C6" w:rsidP="008623C6">
            <w:pPr>
              <w:spacing w:after="0"/>
              <w:jc w:val="both"/>
              <w:rPr>
                <w:sz w:val="22"/>
                <w:szCs w:val="22"/>
                <w:lang w:val="en-US"/>
              </w:rPr>
            </w:pPr>
            <w:r w:rsidRPr="001C67F9">
              <w:rPr>
                <w:sz w:val="22"/>
                <w:szCs w:val="22"/>
                <w:lang w:val="en-US"/>
              </w:rPr>
              <w:t>3864527</w:t>
            </w:r>
          </w:p>
        </w:tc>
        <w:tc>
          <w:tcPr>
            <w:tcW w:w="1291" w:type="dxa"/>
            <w:vAlign w:val="center"/>
          </w:tcPr>
          <w:p w14:paraId="227B0EA1" w14:textId="76481D8F" w:rsidR="008623C6" w:rsidRPr="001C67F9" w:rsidRDefault="002E3811" w:rsidP="008623C6">
            <w:pPr>
              <w:spacing w:after="0"/>
              <w:jc w:val="both"/>
              <w:rPr>
                <w:sz w:val="22"/>
                <w:szCs w:val="22"/>
                <w:lang w:val="en-US"/>
              </w:rPr>
            </w:pPr>
            <w:r w:rsidRPr="001C67F9">
              <w:rPr>
                <w:sz w:val="22"/>
                <w:szCs w:val="22"/>
                <w:lang w:val="en-US"/>
              </w:rPr>
              <w:t>3864527</w:t>
            </w:r>
          </w:p>
        </w:tc>
      </w:tr>
      <w:tr w:rsidR="001C67F9" w:rsidRPr="001C67F9" w14:paraId="5419B6A4" w14:textId="77777777" w:rsidTr="00376C9C">
        <w:tc>
          <w:tcPr>
            <w:tcW w:w="1242" w:type="dxa"/>
            <w:vAlign w:val="center"/>
          </w:tcPr>
          <w:p w14:paraId="4F92FAFA" w14:textId="3A6E1636" w:rsidR="008623C6" w:rsidRPr="001C67F9" w:rsidRDefault="008623C6" w:rsidP="008623C6">
            <w:pPr>
              <w:spacing w:after="0"/>
              <w:jc w:val="both"/>
              <w:rPr>
                <w:rFonts w:eastAsiaTheme="minorEastAsia"/>
                <w:sz w:val="22"/>
                <w:szCs w:val="22"/>
                <w:lang w:val="en-US" w:eastAsia="zh-CN"/>
              </w:rPr>
            </w:pPr>
            <w:r w:rsidRPr="001C67F9">
              <w:rPr>
                <w:rFonts w:eastAsiaTheme="minorEastAsia" w:hint="eastAsia"/>
                <w:sz w:val="22"/>
                <w:szCs w:val="22"/>
                <w:lang w:val="en-US" w:eastAsia="zh-CN"/>
              </w:rPr>
              <w:t>O</w:t>
            </w:r>
            <w:r w:rsidRPr="001C67F9">
              <w:rPr>
                <w:rFonts w:eastAsiaTheme="minorEastAsia"/>
                <w:sz w:val="22"/>
                <w:szCs w:val="22"/>
                <w:lang w:val="en-US" w:eastAsia="zh-CN"/>
              </w:rPr>
              <w:t>verall complexity</w:t>
            </w:r>
          </w:p>
        </w:tc>
        <w:tc>
          <w:tcPr>
            <w:tcW w:w="1126" w:type="dxa"/>
            <w:vAlign w:val="center"/>
          </w:tcPr>
          <w:p w14:paraId="54B31E3D" w14:textId="4A365D1A" w:rsidR="008623C6" w:rsidRPr="001C67F9" w:rsidRDefault="008623C6" w:rsidP="008623C6">
            <w:pPr>
              <w:spacing w:after="0"/>
              <w:jc w:val="both"/>
              <w:rPr>
                <w:sz w:val="22"/>
                <w:szCs w:val="22"/>
                <w:lang w:val="en-US"/>
              </w:rPr>
            </w:pPr>
            <w:r w:rsidRPr="001C67F9">
              <w:rPr>
                <w:sz w:val="22"/>
                <w:szCs w:val="22"/>
                <w:lang w:val="en-US"/>
              </w:rPr>
              <w:t>366337</w:t>
            </w:r>
          </w:p>
        </w:tc>
        <w:tc>
          <w:tcPr>
            <w:tcW w:w="1198" w:type="dxa"/>
            <w:vAlign w:val="center"/>
          </w:tcPr>
          <w:p w14:paraId="3B791F9F" w14:textId="4A20D154" w:rsidR="008623C6" w:rsidRPr="001C67F9" w:rsidRDefault="008623C6" w:rsidP="008623C6">
            <w:pPr>
              <w:spacing w:after="0"/>
              <w:jc w:val="both"/>
              <w:rPr>
                <w:sz w:val="22"/>
                <w:szCs w:val="22"/>
                <w:lang w:val="en-US"/>
              </w:rPr>
            </w:pPr>
            <w:r w:rsidRPr="001C67F9">
              <w:rPr>
                <w:sz w:val="22"/>
                <w:szCs w:val="22"/>
                <w:lang w:val="en-US"/>
              </w:rPr>
              <w:t>586067</w:t>
            </w:r>
          </w:p>
        </w:tc>
        <w:tc>
          <w:tcPr>
            <w:tcW w:w="937" w:type="dxa"/>
            <w:vAlign w:val="center"/>
          </w:tcPr>
          <w:p w14:paraId="4509E0C7" w14:textId="7066D0E6" w:rsidR="008623C6" w:rsidRPr="001C67F9" w:rsidRDefault="008623C6" w:rsidP="008623C6">
            <w:pPr>
              <w:spacing w:after="0"/>
              <w:jc w:val="both"/>
              <w:rPr>
                <w:sz w:val="22"/>
                <w:szCs w:val="22"/>
                <w:lang w:val="en-US"/>
              </w:rPr>
            </w:pPr>
            <w:r w:rsidRPr="001C67F9">
              <w:rPr>
                <w:sz w:val="22"/>
                <w:szCs w:val="22"/>
                <w:lang w:val="en-US"/>
              </w:rPr>
              <w:t>519049</w:t>
            </w:r>
          </w:p>
        </w:tc>
        <w:tc>
          <w:tcPr>
            <w:tcW w:w="992" w:type="dxa"/>
            <w:vAlign w:val="center"/>
          </w:tcPr>
          <w:p w14:paraId="769BE6B2" w14:textId="057BE3BB" w:rsidR="008623C6" w:rsidRPr="001C67F9" w:rsidRDefault="008623C6" w:rsidP="008623C6">
            <w:pPr>
              <w:spacing w:after="0"/>
              <w:jc w:val="both"/>
              <w:rPr>
                <w:sz w:val="22"/>
                <w:szCs w:val="22"/>
                <w:lang w:val="en-US"/>
              </w:rPr>
            </w:pPr>
            <w:r w:rsidRPr="001C67F9">
              <w:rPr>
                <w:sz w:val="22"/>
                <w:szCs w:val="22"/>
                <w:lang w:val="en-US"/>
              </w:rPr>
              <w:t>1021436</w:t>
            </w:r>
          </w:p>
        </w:tc>
        <w:tc>
          <w:tcPr>
            <w:tcW w:w="992" w:type="dxa"/>
            <w:vAlign w:val="center"/>
          </w:tcPr>
          <w:p w14:paraId="09CE025E" w14:textId="7F11C992" w:rsidR="00A041CD" w:rsidRPr="001C67F9" w:rsidRDefault="00A041CD" w:rsidP="008623C6">
            <w:pPr>
              <w:spacing w:after="0"/>
              <w:jc w:val="both"/>
              <w:rPr>
                <w:sz w:val="22"/>
                <w:szCs w:val="22"/>
                <w:lang w:val="en-US"/>
              </w:rPr>
            </w:pPr>
            <w:r w:rsidRPr="001C67F9">
              <w:rPr>
                <w:sz w:val="22"/>
                <w:szCs w:val="22"/>
                <w:lang w:val="en-US"/>
              </w:rPr>
              <w:t>1542416</w:t>
            </w:r>
          </w:p>
        </w:tc>
        <w:tc>
          <w:tcPr>
            <w:tcW w:w="1134" w:type="dxa"/>
            <w:vAlign w:val="center"/>
          </w:tcPr>
          <w:p w14:paraId="55EE2104" w14:textId="67A363A7" w:rsidR="008623C6" w:rsidRPr="001C67F9" w:rsidRDefault="00786E69" w:rsidP="008623C6">
            <w:pPr>
              <w:spacing w:after="0"/>
              <w:jc w:val="both"/>
              <w:rPr>
                <w:sz w:val="22"/>
                <w:szCs w:val="22"/>
                <w:lang w:val="en-US"/>
              </w:rPr>
            </w:pPr>
            <w:r w:rsidRPr="001C67F9">
              <w:rPr>
                <w:sz w:val="22"/>
                <w:szCs w:val="22"/>
                <w:lang w:val="en-US"/>
              </w:rPr>
              <w:t>1948035</w:t>
            </w:r>
          </w:p>
        </w:tc>
        <w:tc>
          <w:tcPr>
            <w:tcW w:w="1276" w:type="dxa"/>
            <w:vAlign w:val="center"/>
          </w:tcPr>
          <w:p w14:paraId="5FF13A08" w14:textId="72397E7F" w:rsidR="008623C6" w:rsidRPr="001C67F9" w:rsidRDefault="008623C6" w:rsidP="008623C6">
            <w:pPr>
              <w:spacing w:after="0"/>
              <w:jc w:val="both"/>
              <w:rPr>
                <w:sz w:val="22"/>
                <w:szCs w:val="22"/>
                <w:lang w:val="en-US"/>
              </w:rPr>
            </w:pPr>
            <w:r w:rsidRPr="001C67F9">
              <w:rPr>
                <w:sz w:val="22"/>
                <w:szCs w:val="22"/>
                <w:lang w:val="en-US"/>
              </w:rPr>
              <w:t>4597775</w:t>
            </w:r>
          </w:p>
        </w:tc>
        <w:tc>
          <w:tcPr>
            <w:tcW w:w="1291" w:type="dxa"/>
            <w:vAlign w:val="center"/>
          </w:tcPr>
          <w:p w14:paraId="2B757517" w14:textId="7483DC86" w:rsidR="008623C6" w:rsidRPr="001C67F9" w:rsidRDefault="002E3811" w:rsidP="008623C6">
            <w:pPr>
              <w:spacing w:after="0"/>
              <w:jc w:val="both"/>
              <w:rPr>
                <w:sz w:val="22"/>
                <w:szCs w:val="22"/>
                <w:lang w:val="en-US"/>
              </w:rPr>
            </w:pPr>
            <w:r w:rsidRPr="001C67F9">
              <w:rPr>
                <w:sz w:val="22"/>
                <w:szCs w:val="22"/>
                <w:lang w:val="en-US"/>
              </w:rPr>
              <w:t>4864463</w:t>
            </w:r>
          </w:p>
        </w:tc>
      </w:tr>
    </w:tbl>
    <w:p w14:paraId="777C7F8C" w14:textId="77777777" w:rsidR="006C525B" w:rsidRPr="001C67F9" w:rsidRDefault="006C525B" w:rsidP="006C525B">
      <w:pPr>
        <w:rPr>
          <w:lang w:val="en-US"/>
        </w:rPr>
      </w:pPr>
    </w:p>
    <w:p w14:paraId="7E251D25" w14:textId="2E6759B1" w:rsidR="007B1981" w:rsidRPr="001C67F9" w:rsidRDefault="00B93866" w:rsidP="00E55F86">
      <w:pPr>
        <w:spacing w:beforeLines="50" w:before="120" w:afterLines="50" w:after="120"/>
        <w:jc w:val="both"/>
        <w:rPr>
          <w:rFonts w:eastAsiaTheme="minorEastAsia"/>
          <w:sz w:val="22"/>
          <w:lang w:val="en-US" w:eastAsia="zh-CN"/>
        </w:rPr>
      </w:pPr>
      <w:r w:rsidRPr="001C67F9">
        <w:rPr>
          <w:rFonts w:eastAsiaTheme="minorEastAsia"/>
          <w:sz w:val="22"/>
          <w:lang w:val="en-US" w:eastAsia="zh-CN"/>
        </w:rPr>
        <w:t xml:space="preserve">Taking </w:t>
      </w:r>
      <w:r w:rsidR="00B920F7" w:rsidRPr="001C67F9">
        <w:rPr>
          <w:rFonts w:eastAsiaTheme="minorEastAsia"/>
          <w:sz w:val="22"/>
          <w:lang w:val="en-US" w:eastAsia="zh-CN"/>
        </w:rPr>
        <w:t xml:space="preserve">the complexity of </w:t>
      </w:r>
      <w:r w:rsidRPr="001C67F9">
        <w:rPr>
          <w:rFonts w:eastAsiaTheme="minorEastAsia"/>
          <w:sz w:val="22"/>
          <w:lang w:val="en-US" w:eastAsia="zh-CN"/>
        </w:rPr>
        <w:t>MMSE-</w:t>
      </w:r>
      <w:r w:rsidR="001276F2" w:rsidRPr="001C67F9">
        <w:rPr>
          <w:rFonts w:eastAsiaTheme="minorEastAsia"/>
          <w:sz w:val="22"/>
          <w:lang w:val="en-US" w:eastAsia="zh-CN"/>
        </w:rPr>
        <w:t xml:space="preserve">hard </w:t>
      </w:r>
      <w:r w:rsidRPr="001C67F9">
        <w:rPr>
          <w:rFonts w:eastAsiaTheme="minorEastAsia"/>
          <w:sz w:val="22"/>
          <w:lang w:val="en-US" w:eastAsia="zh-CN"/>
        </w:rPr>
        <w:t>IC</w:t>
      </w:r>
      <w:r w:rsidR="001276F2" w:rsidRPr="001C67F9">
        <w:rPr>
          <w:rFonts w:eastAsiaTheme="minorEastAsia"/>
          <w:sz w:val="22"/>
          <w:lang w:val="en-US" w:eastAsia="zh-CN"/>
        </w:rPr>
        <w:t xml:space="preserve"> in </w:t>
      </w:r>
      <w:r w:rsidR="005D043F" w:rsidRPr="001C67F9">
        <w:rPr>
          <w:rFonts w:eastAsiaTheme="minorEastAsia"/>
          <w:sz w:val="22"/>
          <w:lang w:val="en-US" w:eastAsia="zh-CN"/>
        </w:rPr>
        <w:fldChar w:fldCharType="begin"/>
      </w:r>
      <w:r w:rsidR="005D043F" w:rsidRPr="001C67F9">
        <w:rPr>
          <w:rFonts w:eastAsiaTheme="minorEastAsia"/>
          <w:sz w:val="22"/>
          <w:lang w:val="en-US" w:eastAsia="zh-CN"/>
        </w:rPr>
        <w:instrText xml:space="preserve"> REF _Ref528746514 \h </w:instrText>
      </w:r>
      <w:r w:rsidR="00E46F2C" w:rsidRPr="001C67F9">
        <w:rPr>
          <w:rFonts w:eastAsiaTheme="minorEastAsia"/>
          <w:sz w:val="22"/>
          <w:lang w:val="en-US" w:eastAsia="zh-CN"/>
        </w:rPr>
        <w:instrText xml:space="preserve"> \* MERGEFORMAT </w:instrText>
      </w:r>
      <w:r w:rsidR="005D043F" w:rsidRPr="001C67F9">
        <w:rPr>
          <w:rFonts w:eastAsiaTheme="minorEastAsia"/>
          <w:sz w:val="22"/>
          <w:lang w:val="en-US" w:eastAsia="zh-CN"/>
        </w:rPr>
      </w:r>
      <w:r w:rsidR="005D043F" w:rsidRPr="001C67F9">
        <w:rPr>
          <w:rFonts w:eastAsiaTheme="minorEastAsia"/>
          <w:sz w:val="22"/>
          <w:lang w:val="en-US" w:eastAsia="zh-CN"/>
        </w:rPr>
        <w:fldChar w:fldCharType="separate"/>
      </w:r>
      <w:r w:rsidR="005D043F" w:rsidRPr="001C67F9">
        <w:rPr>
          <w:rFonts w:eastAsiaTheme="minorEastAsia"/>
          <w:sz w:val="22"/>
          <w:lang w:val="en-US" w:eastAsia="zh-CN"/>
        </w:rPr>
        <w:t>Table 1</w:t>
      </w:r>
      <w:r w:rsidR="005D043F" w:rsidRPr="001C67F9">
        <w:rPr>
          <w:rFonts w:eastAsiaTheme="minorEastAsia"/>
          <w:sz w:val="22"/>
          <w:lang w:val="en-US" w:eastAsia="zh-CN"/>
        </w:rPr>
        <w:fldChar w:fldCharType="end"/>
      </w:r>
      <w:r w:rsidR="005D043F" w:rsidRPr="001C67F9">
        <w:rPr>
          <w:rFonts w:eastAsiaTheme="minorEastAsia"/>
          <w:sz w:val="22"/>
          <w:lang w:val="en-US" w:eastAsia="zh-CN"/>
        </w:rPr>
        <w:t xml:space="preserve"> </w:t>
      </w:r>
      <w:r w:rsidRPr="001C67F9">
        <w:rPr>
          <w:rFonts w:eastAsiaTheme="minorEastAsia"/>
          <w:sz w:val="22"/>
          <w:lang w:val="en-US" w:eastAsia="zh-CN"/>
        </w:rPr>
        <w:t xml:space="preserve">as baseline, </w:t>
      </w:r>
      <w:r w:rsidR="00463978" w:rsidRPr="001C67F9">
        <w:rPr>
          <w:rFonts w:eastAsiaTheme="minorEastAsia"/>
          <w:sz w:val="22"/>
          <w:lang w:val="en-US" w:eastAsia="zh-CN"/>
        </w:rPr>
        <w:t xml:space="preserve">we can compute </w:t>
      </w:r>
      <w:r w:rsidRPr="001C67F9">
        <w:rPr>
          <w:rFonts w:eastAsiaTheme="minorEastAsia"/>
          <w:sz w:val="22"/>
          <w:lang w:val="en-US" w:eastAsia="zh-CN"/>
        </w:rPr>
        <w:t>th</w:t>
      </w:r>
      <w:r w:rsidR="005A0E9F" w:rsidRPr="001C67F9">
        <w:rPr>
          <w:rFonts w:eastAsiaTheme="minorEastAsia"/>
          <w:sz w:val="22"/>
          <w:lang w:val="en-US" w:eastAsia="zh-CN"/>
        </w:rPr>
        <w:t xml:space="preserve">e </w:t>
      </w:r>
      <w:r w:rsidR="00340E5D" w:rsidRPr="001C67F9">
        <w:rPr>
          <w:rFonts w:eastAsiaTheme="minorEastAsia"/>
          <w:sz w:val="22"/>
          <w:lang w:val="en-US" w:eastAsia="zh-CN"/>
        </w:rPr>
        <w:t xml:space="preserve">normalized </w:t>
      </w:r>
      <w:r w:rsidR="00BD4569" w:rsidRPr="001C67F9">
        <w:rPr>
          <w:rFonts w:eastAsiaTheme="minorEastAsia"/>
          <w:sz w:val="22"/>
          <w:lang w:val="en-US" w:eastAsia="zh-CN"/>
        </w:rPr>
        <w:t xml:space="preserve">overall </w:t>
      </w:r>
      <w:r w:rsidR="005A0E9F" w:rsidRPr="001C67F9">
        <w:rPr>
          <w:rFonts w:eastAsiaTheme="minorEastAsia"/>
          <w:sz w:val="22"/>
          <w:lang w:val="en-US" w:eastAsia="zh-CN"/>
        </w:rPr>
        <w:t>complexit</w:t>
      </w:r>
      <w:r w:rsidR="00340E5D" w:rsidRPr="001C67F9">
        <w:rPr>
          <w:rFonts w:eastAsiaTheme="minorEastAsia"/>
          <w:sz w:val="22"/>
          <w:lang w:val="en-US" w:eastAsia="zh-CN"/>
        </w:rPr>
        <w:t>ies</w:t>
      </w:r>
      <w:r w:rsidR="005A0E9F" w:rsidRPr="001C67F9">
        <w:rPr>
          <w:rFonts w:eastAsiaTheme="minorEastAsia"/>
          <w:sz w:val="22"/>
          <w:lang w:val="en-US" w:eastAsia="zh-CN"/>
        </w:rPr>
        <w:t xml:space="preserve"> of </w:t>
      </w:r>
      <w:r w:rsidR="007B21F6" w:rsidRPr="001C67F9">
        <w:rPr>
          <w:rFonts w:eastAsiaTheme="minorEastAsia"/>
          <w:sz w:val="22"/>
          <w:lang w:val="en-US" w:eastAsia="zh-CN"/>
        </w:rPr>
        <w:t>MMSE-</w:t>
      </w:r>
      <w:r w:rsidR="005D043F" w:rsidRPr="001C67F9">
        <w:rPr>
          <w:rFonts w:eastAsiaTheme="minorEastAsia"/>
          <w:sz w:val="22"/>
          <w:lang w:val="en-US" w:eastAsia="zh-CN"/>
        </w:rPr>
        <w:t xml:space="preserve">hard </w:t>
      </w:r>
      <w:r w:rsidR="007B21F6" w:rsidRPr="001C67F9">
        <w:rPr>
          <w:rFonts w:eastAsiaTheme="minorEastAsia"/>
          <w:sz w:val="22"/>
          <w:lang w:val="en-US" w:eastAsia="zh-CN"/>
        </w:rPr>
        <w:t xml:space="preserve">IC, </w:t>
      </w:r>
      <w:r w:rsidR="005A0E9F" w:rsidRPr="001C67F9">
        <w:rPr>
          <w:rFonts w:eastAsiaTheme="minorEastAsia"/>
          <w:sz w:val="22"/>
          <w:lang w:val="en-US" w:eastAsia="zh-CN"/>
        </w:rPr>
        <w:t>EPA</w:t>
      </w:r>
      <w:r w:rsidR="00C134F3" w:rsidRPr="001C67F9">
        <w:rPr>
          <w:rFonts w:eastAsiaTheme="minorEastAsia"/>
          <w:sz w:val="22"/>
          <w:lang w:val="en-US" w:eastAsia="zh-CN"/>
        </w:rPr>
        <w:t>-hybrid PIC</w:t>
      </w:r>
      <w:r w:rsidR="005A0E9F" w:rsidRPr="001C67F9">
        <w:rPr>
          <w:rFonts w:eastAsiaTheme="minorEastAsia"/>
          <w:sz w:val="22"/>
          <w:lang w:val="en-US" w:eastAsia="zh-CN"/>
        </w:rPr>
        <w:t xml:space="preserve"> and ESE</w:t>
      </w:r>
      <w:r w:rsidR="00C134F3" w:rsidRPr="001C67F9">
        <w:rPr>
          <w:rFonts w:eastAsiaTheme="minorEastAsia"/>
          <w:sz w:val="22"/>
          <w:lang w:val="en-US" w:eastAsia="zh-CN"/>
        </w:rPr>
        <w:t>-</w:t>
      </w:r>
      <w:r w:rsidR="005D043F" w:rsidRPr="001C67F9">
        <w:rPr>
          <w:rFonts w:eastAsiaTheme="minorEastAsia"/>
          <w:sz w:val="22"/>
          <w:lang w:val="en-US" w:eastAsia="zh-CN"/>
        </w:rPr>
        <w:t xml:space="preserve">soft </w:t>
      </w:r>
      <w:r w:rsidR="00C134F3" w:rsidRPr="001C67F9">
        <w:rPr>
          <w:rFonts w:eastAsiaTheme="minorEastAsia"/>
          <w:sz w:val="22"/>
          <w:lang w:val="en-US" w:eastAsia="zh-CN"/>
        </w:rPr>
        <w:t xml:space="preserve">PIC </w:t>
      </w:r>
      <w:r w:rsidR="00BD4569" w:rsidRPr="001C67F9">
        <w:rPr>
          <w:rFonts w:eastAsiaTheme="minorEastAsia"/>
          <w:sz w:val="22"/>
          <w:lang w:val="en-US" w:eastAsia="zh-CN"/>
        </w:rPr>
        <w:t xml:space="preserve">based on </w:t>
      </w:r>
      <w:r w:rsidR="00BD4569" w:rsidRPr="001C67F9">
        <w:rPr>
          <w:rFonts w:eastAsiaTheme="minorEastAsia"/>
          <w:sz w:val="22"/>
          <w:lang w:val="en-US" w:eastAsia="zh-CN"/>
        </w:rPr>
        <w:fldChar w:fldCharType="begin"/>
      </w:r>
      <w:r w:rsidR="00BD4569" w:rsidRPr="001C67F9">
        <w:rPr>
          <w:rFonts w:eastAsiaTheme="minorEastAsia"/>
          <w:sz w:val="22"/>
          <w:lang w:val="en-US" w:eastAsia="zh-CN"/>
        </w:rPr>
        <w:instrText xml:space="preserve"> REF _Ref529459545 \h  \* MERGEFORMAT </w:instrText>
      </w:r>
      <w:r w:rsidR="00BD4569" w:rsidRPr="001C67F9">
        <w:rPr>
          <w:rFonts w:eastAsiaTheme="minorEastAsia"/>
          <w:sz w:val="22"/>
          <w:lang w:val="en-US" w:eastAsia="zh-CN"/>
        </w:rPr>
      </w:r>
      <w:r w:rsidR="00BD4569" w:rsidRPr="001C67F9">
        <w:rPr>
          <w:rFonts w:eastAsiaTheme="minorEastAsia"/>
          <w:sz w:val="22"/>
          <w:lang w:val="en-US" w:eastAsia="zh-CN"/>
        </w:rPr>
        <w:fldChar w:fldCharType="separate"/>
      </w:r>
      <w:r w:rsidR="00F42062" w:rsidRPr="001C67F9">
        <w:rPr>
          <w:sz w:val="22"/>
        </w:rPr>
        <w:t xml:space="preserve">Table </w:t>
      </w:r>
      <w:r w:rsidR="00F42062" w:rsidRPr="001C67F9">
        <w:rPr>
          <w:noProof/>
          <w:sz w:val="22"/>
        </w:rPr>
        <w:t>3</w:t>
      </w:r>
      <w:r w:rsidR="00BD4569" w:rsidRPr="001C67F9">
        <w:rPr>
          <w:rFonts w:eastAsiaTheme="minorEastAsia"/>
          <w:sz w:val="22"/>
          <w:lang w:val="en-US" w:eastAsia="zh-CN"/>
        </w:rPr>
        <w:fldChar w:fldCharType="end"/>
      </w:r>
      <w:r w:rsidR="00632DDE" w:rsidRPr="001C67F9">
        <w:rPr>
          <w:rFonts w:eastAsiaTheme="minorEastAsia"/>
          <w:sz w:val="22"/>
          <w:lang w:val="en-US" w:eastAsia="zh-CN"/>
        </w:rPr>
        <w:t>.</w:t>
      </w:r>
    </w:p>
    <w:p w14:paraId="1AE81D81" w14:textId="4DE8B8BC" w:rsidR="00632DDE" w:rsidRPr="001C67F9" w:rsidRDefault="00632DDE" w:rsidP="00F30F3B">
      <w:pPr>
        <w:pStyle w:val="ae"/>
        <w:jc w:val="center"/>
        <w:rPr>
          <w:rFonts w:eastAsiaTheme="minorEastAsia"/>
          <w:sz w:val="21"/>
          <w:lang w:val="en-US" w:eastAsia="zh-CN"/>
        </w:rPr>
      </w:pPr>
      <w:bookmarkStart w:id="9" w:name="_Ref528846433"/>
      <w:r w:rsidRPr="001C67F9">
        <w:rPr>
          <w:sz w:val="22"/>
        </w:rPr>
        <w:t xml:space="preserve">Table </w:t>
      </w:r>
      <w:r w:rsidRPr="001C67F9">
        <w:rPr>
          <w:sz w:val="22"/>
        </w:rPr>
        <w:fldChar w:fldCharType="begin"/>
      </w:r>
      <w:r w:rsidRPr="001C67F9">
        <w:rPr>
          <w:sz w:val="22"/>
        </w:rPr>
        <w:instrText xml:space="preserve"> SEQ Table \* ARABIC </w:instrText>
      </w:r>
      <w:r w:rsidRPr="001C67F9">
        <w:rPr>
          <w:sz w:val="22"/>
        </w:rPr>
        <w:fldChar w:fldCharType="separate"/>
      </w:r>
      <w:r w:rsidR="00F42062" w:rsidRPr="001C67F9">
        <w:rPr>
          <w:noProof/>
          <w:sz w:val="22"/>
        </w:rPr>
        <w:t>4</w:t>
      </w:r>
      <w:r w:rsidRPr="001C67F9">
        <w:rPr>
          <w:sz w:val="22"/>
        </w:rPr>
        <w:fldChar w:fldCharType="end"/>
      </w:r>
      <w:bookmarkEnd w:id="9"/>
      <w:r w:rsidRPr="001C67F9">
        <w:rPr>
          <w:sz w:val="22"/>
        </w:rPr>
        <w:t xml:space="preserve"> </w:t>
      </w:r>
      <w:r w:rsidR="00A716DB" w:rsidRPr="001C67F9">
        <w:rPr>
          <w:sz w:val="22"/>
        </w:rPr>
        <w:t>Normalized overall c</w:t>
      </w:r>
      <w:r w:rsidRPr="001C67F9">
        <w:rPr>
          <w:sz w:val="22"/>
        </w:rPr>
        <w:t xml:space="preserve">omplexity of </w:t>
      </w:r>
      <w:r w:rsidR="00A716DB" w:rsidRPr="001C67F9">
        <w:rPr>
          <w:sz w:val="22"/>
        </w:rPr>
        <w:t xml:space="preserve">MMSE-hard IC, </w:t>
      </w:r>
      <w:r w:rsidRPr="001C67F9">
        <w:rPr>
          <w:sz w:val="22"/>
        </w:rPr>
        <w:t>EPA-hybrid PIC and ESE-</w:t>
      </w:r>
      <w:r w:rsidR="00A716DB" w:rsidRPr="001C67F9">
        <w:rPr>
          <w:sz w:val="22"/>
        </w:rPr>
        <w:t xml:space="preserve">soft </w:t>
      </w:r>
      <w:r w:rsidRPr="001C67F9">
        <w:rPr>
          <w:sz w:val="22"/>
        </w:rPr>
        <w:t>PIC</w:t>
      </w:r>
    </w:p>
    <w:tbl>
      <w:tblPr>
        <w:tblStyle w:val="aff"/>
        <w:tblW w:w="0" w:type="auto"/>
        <w:tblLook w:val="04A0" w:firstRow="1" w:lastRow="0" w:firstColumn="1" w:lastColumn="0" w:noHBand="0" w:noVBand="1"/>
      </w:tblPr>
      <w:tblGrid>
        <w:gridCol w:w="4644"/>
        <w:gridCol w:w="2772"/>
        <w:gridCol w:w="2772"/>
      </w:tblGrid>
      <w:tr w:rsidR="001C67F9" w:rsidRPr="001C67F9" w14:paraId="14AEA221" w14:textId="77777777" w:rsidTr="00EB0433">
        <w:tc>
          <w:tcPr>
            <w:tcW w:w="4644" w:type="dxa"/>
          </w:tcPr>
          <w:p w14:paraId="56C6FFEC" w14:textId="66649343" w:rsidR="000904DC" w:rsidRPr="001C67F9" w:rsidRDefault="000904DC" w:rsidP="000904DC">
            <w:pPr>
              <w:spacing w:after="0"/>
              <w:rPr>
                <w:rFonts w:eastAsiaTheme="minorEastAsia"/>
                <w:sz w:val="22"/>
                <w:lang w:val="en-US" w:eastAsia="zh-CN"/>
              </w:rPr>
            </w:pPr>
            <w:r w:rsidRPr="001C67F9">
              <w:rPr>
                <w:rFonts w:eastAsiaTheme="minorEastAsia" w:hint="eastAsia"/>
                <w:sz w:val="22"/>
                <w:lang w:val="en-US" w:eastAsia="zh-CN"/>
              </w:rPr>
              <w:t>N</w:t>
            </w:r>
            <w:r w:rsidRPr="001C67F9">
              <w:rPr>
                <w:rFonts w:eastAsiaTheme="minorEastAsia"/>
                <w:sz w:val="22"/>
                <w:lang w:val="en-US" w:eastAsia="zh-CN"/>
              </w:rPr>
              <w:t>umber of receive antennas</w:t>
            </w:r>
          </w:p>
        </w:tc>
        <w:tc>
          <w:tcPr>
            <w:tcW w:w="2772" w:type="dxa"/>
          </w:tcPr>
          <w:p w14:paraId="2B54E657" w14:textId="6FCCC4BB" w:rsidR="000904DC" w:rsidRPr="001C67F9" w:rsidRDefault="00B861FF" w:rsidP="000904DC">
            <w:pPr>
              <w:spacing w:after="0"/>
              <w:rPr>
                <w:rFonts w:eastAsiaTheme="minorEastAsia"/>
                <w:sz w:val="21"/>
                <w:lang w:val="en-US" w:eastAsia="zh-CN"/>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=2</m:t>
                </m:r>
              </m:oMath>
            </m:oMathPara>
          </w:p>
        </w:tc>
        <w:tc>
          <w:tcPr>
            <w:tcW w:w="2772" w:type="dxa"/>
          </w:tcPr>
          <w:p w14:paraId="731556C4" w14:textId="3572A7B2" w:rsidR="000904DC" w:rsidRPr="001C67F9" w:rsidRDefault="00B861FF" w:rsidP="000904DC">
            <w:pPr>
              <w:spacing w:after="0"/>
              <w:rPr>
                <w:rFonts w:eastAsiaTheme="minorEastAsia"/>
                <w:sz w:val="21"/>
                <w:lang w:val="en-US" w:eastAsia="zh-CN"/>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=4</m:t>
                </m:r>
              </m:oMath>
            </m:oMathPara>
          </w:p>
        </w:tc>
      </w:tr>
      <w:tr w:rsidR="001C67F9" w:rsidRPr="001C67F9" w14:paraId="1355F697" w14:textId="77777777" w:rsidTr="00EB0433">
        <w:tc>
          <w:tcPr>
            <w:tcW w:w="4644" w:type="dxa"/>
            <w:vAlign w:val="center"/>
          </w:tcPr>
          <w:p w14:paraId="0E96BF54" w14:textId="7403F18A" w:rsidR="00653333" w:rsidRPr="001C67F9" w:rsidRDefault="00653333" w:rsidP="00653333">
            <w:pPr>
              <w:spacing w:after="0"/>
              <w:jc w:val="both"/>
              <w:rPr>
                <w:rFonts w:eastAsiaTheme="minorEastAsia"/>
                <w:sz w:val="22"/>
                <w:lang w:val="en-US" w:eastAsia="zh-CN"/>
              </w:rPr>
            </w:pPr>
            <w:r w:rsidRPr="001C67F9">
              <w:rPr>
                <w:rFonts w:eastAsiaTheme="minorEastAsia" w:hint="eastAsia"/>
                <w:sz w:val="22"/>
                <w:lang w:val="en-US" w:eastAsia="zh-CN"/>
              </w:rPr>
              <w:t>M</w:t>
            </w:r>
            <w:r w:rsidRPr="001C67F9">
              <w:rPr>
                <w:rFonts w:eastAsiaTheme="minorEastAsia"/>
                <w:sz w:val="22"/>
                <w:lang w:val="en-US" w:eastAsia="zh-CN"/>
              </w:rPr>
              <w:t xml:space="preserve">MSE-hard IC in </w:t>
            </w:r>
            <w:r w:rsidR="00EB0433" w:rsidRPr="001C67F9">
              <w:rPr>
                <w:rFonts w:eastAsiaTheme="minorEastAsia"/>
                <w:sz w:val="22"/>
                <w:lang w:val="en-US" w:eastAsia="zh-CN"/>
              </w:rPr>
              <w:t xml:space="preserve">Option 1 of </w:t>
            </w:r>
            <w:r w:rsidR="00EB0433" w:rsidRPr="001C67F9">
              <w:rPr>
                <w:rFonts w:eastAsiaTheme="minorEastAsia"/>
                <w:sz w:val="22"/>
                <w:lang w:val="en-US" w:eastAsia="zh-CN"/>
              </w:rPr>
              <w:fldChar w:fldCharType="begin"/>
            </w:r>
            <w:r w:rsidR="00EB0433" w:rsidRPr="001C67F9">
              <w:rPr>
                <w:rFonts w:eastAsiaTheme="minorEastAsia"/>
                <w:sz w:val="22"/>
                <w:lang w:val="en-US" w:eastAsia="zh-CN"/>
              </w:rPr>
              <w:instrText xml:space="preserve"> REF _Ref529448699 \h  \* MERGEFORMAT </w:instrText>
            </w:r>
            <w:r w:rsidR="00EB0433" w:rsidRPr="001C67F9">
              <w:rPr>
                <w:rFonts w:eastAsiaTheme="minorEastAsia"/>
                <w:sz w:val="22"/>
                <w:lang w:val="en-US" w:eastAsia="zh-CN"/>
              </w:rPr>
            </w:r>
            <w:r w:rsidR="00EB0433" w:rsidRPr="001C67F9">
              <w:rPr>
                <w:rFonts w:eastAsiaTheme="minorEastAsia"/>
                <w:sz w:val="22"/>
                <w:lang w:val="en-US" w:eastAsia="zh-CN"/>
              </w:rPr>
              <w:fldChar w:fldCharType="separate"/>
            </w:r>
            <w:r w:rsidR="00EB0433" w:rsidRPr="001C67F9">
              <w:rPr>
                <w:sz w:val="22"/>
                <w:szCs w:val="22"/>
              </w:rPr>
              <w:t xml:space="preserve">Table </w:t>
            </w:r>
            <w:r w:rsidR="00EB0433" w:rsidRPr="001C67F9">
              <w:rPr>
                <w:noProof/>
                <w:sz w:val="22"/>
                <w:szCs w:val="22"/>
              </w:rPr>
              <w:t>8</w:t>
            </w:r>
            <w:r w:rsidR="00EB0433" w:rsidRPr="001C67F9">
              <w:rPr>
                <w:rFonts w:eastAsiaTheme="minorEastAsia"/>
                <w:sz w:val="22"/>
                <w:lang w:val="en-US" w:eastAsia="zh-CN"/>
              </w:rPr>
              <w:fldChar w:fldCharType="end"/>
            </w:r>
          </w:p>
        </w:tc>
        <w:tc>
          <w:tcPr>
            <w:tcW w:w="2772" w:type="dxa"/>
          </w:tcPr>
          <w:p w14:paraId="4836AF8A" w14:textId="0B4F0214" w:rsidR="00653333" w:rsidRPr="001C67F9" w:rsidRDefault="00A12A3D" w:rsidP="00CB2B67">
            <w:pPr>
              <w:spacing w:after="0"/>
              <w:rPr>
                <w:rFonts w:eastAsia="等线"/>
                <w:sz w:val="21"/>
                <w:lang w:eastAsia="zh-CN"/>
              </w:rPr>
            </w:pPr>
            <w:r w:rsidRPr="001C67F9">
              <w:rPr>
                <w:rFonts w:eastAsia="等线"/>
                <w:sz w:val="21"/>
                <w:lang w:eastAsia="zh-CN"/>
              </w:rPr>
              <w:t>0.7</w:t>
            </w:r>
            <w:r w:rsidR="005A46BD" w:rsidRPr="001C67F9">
              <w:rPr>
                <w:rFonts w:eastAsia="等线"/>
                <w:sz w:val="21"/>
                <w:lang w:eastAsia="zh-CN"/>
              </w:rPr>
              <w:t>0</w:t>
            </w:r>
            <w:r w:rsidR="003D1F65" w:rsidRPr="001C67F9">
              <w:rPr>
                <w:rFonts w:eastAsia="等线"/>
                <w:sz w:val="21"/>
                <w:lang w:eastAsia="zh-CN"/>
              </w:rPr>
              <w:t>6</w:t>
            </w:r>
          </w:p>
        </w:tc>
        <w:tc>
          <w:tcPr>
            <w:tcW w:w="2772" w:type="dxa"/>
          </w:tcPr>
          <w:p w14:paraId="74F9198C" w14:textId="29B27C60" w:rsidR="00653333" w:rsidRPr="001C67F9" w:rsidRDefault="007C5DE5" w:rsidP="00CB2B67">
            <w:pPr>
              <w:spacing w:after="0"/>
              <w:rPr>
                <w:rFonts w:eastAsia="等线"/>
                <w:sz w:val="21"/>
                <w:lang w:eastAsia="zh-CN"/>
              </w:rPr>
            </w:pPr>
            <w:r w:rsidRPr="001C67F9">
              <w:rPr>
                <w:rFonts w:eastAsia="等线"/>
                <w:sz w:val="21"/>
                <w:lang w:eastAsia="zh-CN"/>
              </w:rPr>
              <w:t>0.57</w:t>
            </w:r>
            <w:r w:rsidR="003D1F65" w:rsidRPr="001C67F9">
              <w:rPr>
                <w:rFonts w:eastAsia="等线"/>
                <w:sz w:val="21"/>
                <w:lang w:eastAsia="zh-CN"/>
              </w:rPr>
              <w:t>4</w:t>
            </w:r>
          </w:p>
        </w:tc>
      </w:tr>
      <w:tr w:rsidR="00653333" w:rsidRPr="009411DA" w14:paraId="0722B695" w14:textId="77777777" w:rsidTr="00EB0433">
        <w:tc>
          <w:tcPr>
            <w:tcW w:w="4644" w:type="dxa"/>
          </w:tcPr>
          <w:p w14:paraId="384E8A4D" w14:textId="565634E4" w:rsidR="00653333" w:rsidRPr="00EB0433" w:rsidRDefault="00653333" w:rsidP="00653333">
            <w:pPr>
              <w:spacing w:after="0"/>
              <w:rPr>
                <w:rFonts w:eastAsiaTheme="minorEastAsia"/>
                <w:sz w:val="22"/>
                <w:lang w:val="en-US" w:eastAsia="zh-CN"/>
              </w:rPr>
            </w:pPr>
            <w:r w:rsidRPr="00EB0433">
              <w:rPr>
                <w:rFonts w:eastAsiaTheme="minorEastAsia" w:hint="eastAsia"/>
                <w:sz w:val="22"/>
                <w:lang w:val="en-US" w:eastAsia="zh-CN"/>
              </w:rPr>
              <w:t>M</w:t>
            </w:r>
            <w:r w:rsidRPr="00EB0433">
              <w:rPr>
                <w:rFonts w:eastAsiaTheme="minorEastAsia"/>
                <w:sz w:val="22"/>
                <w:lang w:val="en-US" w:eastAsia="zh-CN"/>
              </w:rPr>
              <w:t xml:space="preserve">MSE-hard IC in </w:t>
            </w:r>
            <w:r w:rsidR="00EB0433" w:rsidRPr="00EB0433">
              <w:rPr>
                <w:rFonts w:eastAsiaTheme="minorEastAsia"/>
                <w:sz w:val="22"/>
                <w:lang w:val="en-US" w:eastAsia="zh-CN"/>
              </w:rPr>
              <w:fldChar w:fldCharType="begin"/>
            </w:r>
            <w:r w:rsidR="00EB0433" w:rsidRPr="00EB0433">
              <w:rPr>
                <w:rFonts w:eastAsiaTheme="minorEastAsia"/>
                <w:sz w:val="22"/>
                <w:lang w:val="en-US" w:eastAsia="zh-CN"/>
              </w:rPr>
              <w:instrText xml:space="preserve"> REF _Ref528746514 \h </w:instrText>
            </w:r>
            <w:r w:rsidR="00EB0433">
              <w:rPr>
                <w:rFonts w:eastAsiaTheme="minorEastAsia"/>
                <w:sz w:val="22"/>
                <w:lang w:val="en-US" w:eastAsia="zh-CN"/>
              </w:rPr>
              <w:instrText xml:space="preserve"> \* MERGEFORMAT </w:instrText>
            </w:r>
            <w:r w:rsidR="00EB0433" w:rsidRPr="00EB0433">
              <w:rPr>
                <w:rFonts w:eastAsiaTheme="minorEastAsia"/>
                <w:sz w:val="22"/>
                <w:lang w:val="en-US" w:eastAsia="zh-CN"/>
              </w:rPr>
            </w:r>
            <w:r w:rsidR="00EB0433" w:rsidRPr="00EB0433">
              <w:rPr>
                <w:rFonts w:eastAsiaTheme="minorEastAsia"/>
                <w:sz w:val="22"/>
                <w:lang w:val="en-US" w:eastAsia="zh-CN"/>
              </w:rPr>
              <w:fldChar w:fldCharType="separate"/>
            </w:r>
            <w:r w:rsidR="00EB0433" w:rsidRPr="00EB0433">
              <w:rPr>
                <w:sz w:val="22"/>
              </w:rPr>
              <w:t xml:space="preserve">Table </w:t>
            </w:r>
            <w:r w:rsidR="00EB0433" w:rsidRPr="00EB0433">
              <w:rPr>
                <w:noProof/>
                <w:sz w:val="22"/>
              </w:rPr>
              <w:t>1</w:t>
            </w:r>
            <w:r w:rsidR="00EB0433" w:rsidRPr="00EB0433">
              <w:rPr>
                <w:rFonts w:eastAsiaTheme="minorEastAsia"/>
                <w:sz w:val="22"/>
                <w:lang w:val="en-US" w:eastAsia="zh-CN"/>
              </w:rPr>
              <w:fldChar w:fldCharType="end"/>
            </w:r>
          </w:p>
        </w:tc>
        <w:tc>
          <w:tcPr>
            <w:tcW w:w="2772" w:type="dxa"/>
          </w:tcPr>
          <w:p w14:paraId="381C6C30" w14:textId="35C4B1AF" w:rsidR="00653333" w:rsidRPr="00EB0433" w:rsidRDefault="005A46BD" w:rsidP="00653333">
            <w:pPr>
              <w:spacing w:after="0"/>
              <w:rPr>
                <w:rFonts w:eastAsia="等线"/>
                <w:sz w:val="21"/>
                <w:lang w:eastAsia="zh-CN"/>
              </w:rPr>
            </w:pPr>
            <w:r w:rsidRPr="00EB0433">
              <w:rPr>
                <w:rFonts w:eastAsia="等线"/>
                <w:sz w:val="21"/>
                <w:lang w:eastAsia="zh-CN"/>
              </w:rPr>
              <w:t>1</w:t>
            </w:r>
          </w:p>
        </w:tc>
        <w:tc>
          <w:tcPr>
            <w:tcW w:w="2772" w:type="dxa"/>
          </w:tcPr>
          <w:p w14:paraId="356F3A77" w14:textId="7793042C" w:rsidR="00653333" w:rsidRPr="00EB0433" w:rsidRDefault="007C5DE5" w:rsidP="00653333">
            <w:pPr>
              <w:spacing w:after="0"/>
              <w:rPr>
                <w:rFonts w:eastAsia="等线"/>
                <w:sz w:val="21"/>
                <w:lang w:eastAsia="zh-CN"/>
              </w:rPr>
            </w:pPr>
            <w:r w:rsidRPr="00EB0433">
              <w:rPr>
                <w:rFonts w:eastAsia="等线"/>
                <w:sz w:val="21"/>
                <w:lang w:eastAsia="zh-CN"/>
              </w:rPr>
              <w:t>1</w:t>
            </w:r>
          </w:p>
        </w:tc>
      </w:tr>
      <w:tr w:rsidR="00653333" w:rsidRPr="009411DA" w14:paraId="0D654942" w14:textId="77777777" w:rsidTr="00EB0433">
        <w:tc>
          <w:tcPr>
            <w:tcW w:w="4644" w:type="dxa"/>
          </w:tcPr>
          <w:p w14:paraId="0A8E8876" w14:textId="6FA94B7E" w:rsidR="00653333" w:rsidRPr="00EB0433" w:rsidRDefault="00653333" w:rsidP="00653333">
            <w:pPr>
              <w:spacing w:after="0"/>
              <w:rPr>
                <w:rFonts w:eastAsiaTheme="minorEastAsia"/>
                <w:sz w:val="22"/>
                <w:lang w:val="en-US" w:eastAsia="zh-CN"/>
              </w:rPr>
            </w:pPr>
            <w:r w:rsidRPr="00EB0433">
              <w:rPr>
                <w:rFonts w:eastAsiaTheme="minorEastAsia" w:hint="eastAsia"/>
                <w:sz w:val="22"/>
                <w:lang w:val="en-US" w:eastAsia="zh-CN"/>
              </w:rPr>
              <w:t>E</w:t>
            </w:r>
            <w:r w:rsidRPr="00EB0433">
              <w:rPr>
                <w:rFonts w:eastAsiaTheme="minorEastAsia"/>
                <w:sz w:val="22"/>
                <w:lang w:val="en-US" w:eastAsia="zh-CN"/>
              </w:rPr>
              <w:t>PA-hybrid PIC in</w:t>
            </w:r>
            <w:r w:rsidR="00EB0433" w:rsidRPr="00EB0433">
              <w:rPr>
                <w:rFonts w:eastAsiaTheme="minorEastAsia"/>
                <w:sz w:val="22"/>
                <w:lang w:val="en-US" w:eastAsia="zh-CN"/>
              </w:rPr>
              <w:t xml:space="preserve"> </w:t>
            </w:r>
            <w:r w:rsidR="00EB0433" w:rsidRPr="00EB0433">
              <w:rPr>
                <w:rFonts w:eastAsiaTheme="minorEastAsia"/>
                <w:sz w:val="22"/>
                <w:lang w:val="en-US" w:eastAsia="zh-CN"/>
              </w:rPr>
              <w:fldChar w:fldCharType="begin"/>
            </w:r>
            <w:r w:rsidR="00EB0433" w:rsidRPr="00EB0433">
              <w:rPr>
                <w:rFonts w:eastAsiaTheme="minorEastAsia"/>
                <w:sz w:val="22"/>
                <w:lang w:val="en-US" w:eastAsia="zh-CN"/>
              </w:rPr>
              <w:instrText xml:space="preserve"> REF _Ref528746514 \h </w:instrText>
            </w:r>
            <w:r w:rsidR="00EB0433" w:rsidRPr="00EB0433">
              <w:rPr>
                <w:rFonts w:eastAsiaTheme="minorEastAsia"/>
                <w:sz w:val="22"/>
                <w:lang w:val="en-US" w:eastAsia="zh-CN"/>
              </w:rPr>
            </w:r>
            <w:r w:rsidR="00EB0433" w:rsidRPr="00EB0433">
              <w:rPr>
                <w:rFonts w:eastAsiaTheme="minorEastAsia"/>
                <w:sz w:val="22"/>
                <w:lang w:val="en-US" w:eastAsia="zh-CN"/>
              </w:rPr>
              <w:fldChar w:fldCharType="separate"/>
            </w:r>
            <w:r w:rsidR="00EB0433" w:rsidRPr="00EB0433">
              <w:rPr>
                <w:sz w:val="22"/>
              </w:rPr>
              <w:t xml:space="preserve">Table </w:t>
            </w:r>
            <w:r w:rsidR="00EB0433" w:rsidRPr="00EB0433">
              <w:rPr>
                <w:noProof/>
                <w:sz w:val="22"/>
              </w:rPr>
              <w:t>1</w:t>
            </w:r>
            <w:r w:rsidR="00EB0433" w:rsidRPr="00EB0433">
              <w:rPr>
                <w:rFonts w:eastAsiaTheme="minorEastAsia"/>
                <w:sz w:val="22"/>
                <w:lang w:val="en-US" w:eastAsia="zh-CN"/>
              </w:rPr>
              <w:fldChar w:fldCharType="end"/>
            </w:r>
          </w:p>
        </w:tc>
        <w:tc>
          <w:tcPr>
            <w:tcW w:w="2772" w:type="dxa"/>
          </w:tcPr>
          <w:p w14:paraId="1915BA63" w14:textId="0B341822" w:rsidR="00653333" w:rsidRPr="00EB0433" w:rsidRDefault="005A46BD" w:rsidP="00312A97">
            <w:pPr>
              <w:spacing w:after="0"/>
              <w:ind w:firstLineChars="4" w:firstLine="9"/>
              <w:rPr>
                <w:rFonts w:eastAsiaTheme="minorEastAsia"/>
                <w:sz w:val="22"/>
                <w:lang w:val="en-US" w:eastAsia="zh-CN"/>
              </w:rPr>
            </w:pPr>
            <w:r w:rsidRPr="00EB0433">
              <w:rPr>
                <w:rFonts w:eastAsiaTheme="minorEastAsia"/>
                <w:sz w:val="22"/>
                <w:lang w:val="en-US" w:eastAsia="zh-CN"/>
              </w:rPr>
              <w:t>2.9</w:t>
            </w:r>
            <w:r w:rsidR="00053010">
              <w:rPr>
                <w:rFonts w:eastAsiaTheme="minorEastAsia"/>
                <w:sz w:val="22"/>
                <w:lang w:val="en-US" w:eastAsia="zh-CN"/>
              </w:rPr>
              <w:t>72</w:t>
            </w:r>
          </w:p>
        </w:tc>
        <w:tc>
          <w:tcPr>
            <w:tcW w:w="2772" w:type="dxa"/>
          </w:tcPr>
          <w:p w14:paraId="719C1F2F" w14:textId="07145360" w:rsidR="00653333" w:rsidRPr="00EB0433" w:rsidRDefault="007C5DE5" w:rsidP="00653333">
            <w:pPr>
              <w:spacing w:after="0"/>
              <w:rPr>
                <w:rFonts w:eastAsiaTheme="minorEastAsia"/>
                <w:sz w:val="22"/>
                <w:lang w:val="en-US" w:eastAsia="zh-CN"/>
              </w:rPr>
            </w:pPr>
            <w:r w:rsidRPr="00EB0433">
              <w:rPr>
                <w:rFonts w:eastAsiaTheme="minorEastAsia"/>
                <w:sz w:val="22"/>
                <w:lang w:val="en-US" w:eastAsia="zh-CN"/>
              </w:rPr>
              <w:t>1.</w:t>
            </w:r>
            <w:r w:rsidR="00786E69">
              <w:rPr>
                <w:rFonts w:eastAsiaTheme="minorEastAsia"/>
                <w:sz w:val="22"/>
                <w:lang w:val="en-US" w:eastAsia="zh-CN"/>
              </w:rPr>
              <w:t>907</w:t>
            </w:r>
          </w:p>
        </w:tc>
      </w:tr>
      <w:tr w:rsidR="00653333" w:rsidRPr="009411DA" w14:paraId="2ACF80F2" w14:textId="77777777" w:rsidTr="00EB0433">
        <w:tc>
          <w:tcPr>
            <w:tcW w:w="4644" w:type="dxa"/>
          </w:tcPr>
          <w:p w14:paraId="01B83422" w14:textId="4C2D82F3" w:rsidR="00653333" w:rsidRPr="00EB0433" w:rsidRDefault="00653333" w:rsidP="00653333">
            <w:pPr>
              <w:spacing w:after="0"/>
              <w:rPr>
                <w:rFonts w:eastAsiaTheme="minorEastAsia"/>
                <w:sz w:val="22"/>
                <w:lang w:val="en-US" w:eastAsia="zh-CN"/>
              </w:rPr>
            </w:pPr>
            <w:r w:rsidRPr="00EB0433">
              <w:rPr>
                <w:rFonts w:eastAsiaTheme="minorEastAsia" w:hint="eastAsia"/>
                <w:sz w:val="22"/>
                <w:lang w:val="en-US" w:eastAsia="zh-CN"/>
              </w:rPr>
              <w:t>E</w:t>
            </w:r>
            <w:r w:rsidRPr="00EB0433">
              <w:rPr>
                <w:rFonts w:eastAsiaTheme="minorEastAsia"/>
                <w:sz w:val="22"/>
                <w:lang w:val="en-US" w:eastAsia="zh-CN"/>
              </w:rPr>
              <w:t>SE-soft PIC in</w:t>
            </w:r>
            <w:r w:rsidR="00EB0433" w:rsidRPr="00EB0433">
              <w:rPr>
                <w:rFonts w:eastAsiaTheme="minorEastAsia"/>
                <w:sz w:val="22"/>
                <w:lang w:val="en-US" w:eastAsia="zh-CN"/>
              </w:rPr>
              <w:t xml:space="preserve"> </w:t>
            </w:r>
            <w:r w:rsidR="00EB0433" w:rsidRPr="00EB0433">
              <w:rPr>
                <w:rFonts w:eastAsiaTheme="minorEastAsia"/>
                <w:sz w:val="22"/>
                <w:lang w:val="en-US" w:eastAsia="zh-CN"/>
              </w:rPr>
              <w:fldChar w:fldCharType="begin"/>
            </w:r>
            <w:r w:rsidR="00EB0433" w:rsidRPr="00EB0433">
              <w:rPr>
                <w:rFonts w:eastAsiaTheme="minorEastAsia"/>
                <w:sz w:val="22"/>
                <w:lang w:val="en-US" w:eastAsia="zh-CN"/>
              </w:rPr>
              <w:instrText xml:space="preserve"> REF _Ref528746514 \h </w:instrText>
            </w:r>
            <w:r w:rsidR="00EB0433" w:rsidRPr="00EB0433">
              <w:rPr>
                <w:rFonts w:eastAsiaTheme="minorEastAsia"/>
                <w:sz w:val="22"/>
                <w:lang w:val="en-US" w:eastAsia="zh-CN"/>
              </w:rPr>
            </w:r>
            <w:r w:rsidR="00EB0433" w:rsidRPr="00EB0433">
              <w:rPr>
                <w:rFonts w:eastAsiaTheme="minorEastAsia"/>
                <w:sz w:val="22"/>
                <w:lang w:val="en-US" w:eastAsia="zh-CN"/>
              </w:rPr>
              <w:fldChar w:fldCharType="separate"/>
            </w:r>
            <w:r w:rsidR="00EB0433" w:rsidRPr="00EB0433">
              <w:rPr>
                <w:sz w:val="22"/>
              </w:rPr>
              <w:t xml:space="preserve">Table </w:t>
            </w:r>
            <w:r w:rsidR="00EB0433" w:rsidRPr="00EB0433">
              <w:rPr>
                <w:noProof/>
                <w:sz w:val="22"/>
              </w:rPr>
              <w:t>1</w:t>
            </w:r>
            <w:r w:rsidR="00EB0433" w:rsidRPr="00EB0433">
              <w:rPr>
                <w:rFonts w:eastAsiaTheme="minorEastAsia"/>
                <w:sz w:val="22"/>
                <w:lang w:val="en-US" w:eastAsia="zh-CN"/>
              </w:rPr>
              <w:fldChar w:fldCharType="end"/>
            </w:r>
          </w:p>
        </w:tc>
        <w:tc>
          <w:tcPr>
            <w:tcW w:w="2772" w:type="dxa"/>
          </w:tcPr>
          <w:p w14:paraId="12B4B6F3" w14:textId="32DF6034" w:rsidR="00653333" w:rsidRPr="00EB0433" w:rsidRDefault="005A46BD" w:rsidP="00653333">
            <w:pPr>
              <w:spacing w:after="0"/>
              <w:rPr>
                <w:rFonts w:eastAsiaTheme="minorEastAsia"/>
                <w:sz w:val="22"/>
                <w:lang w:val="en-US" w:eastAsia="zh-CN"/>
              </w:rPr>
            </w:pPr>
            <w:r w:rsidRPr="00EB0433">
              <w:rPr>
                <w:rFonts w:eastAsiaTheme="minorEastAsia"/>
                <w:sz w:val="22"/>
                <w:lang w:val="en-US" w:eastAsia="zh-CN"/>
              </w:rPr>
              <w:t>8.85</w:t>
            </w:r>
            <w:r w:rsidR="003D1F65" w:rsidRPr="00EB0433">
              <w:rPr>
                <w:rFonts w:eastAsiaTheme="minorEastAsia"/>
                <w:sz w:val="22"/>
                <w:lang w:val="en-US" w:eastAsia="zh-CN"/>
              </w:rPr>
              <w:t>8</w:t>
            </w:r>
          </w:p>
        </w:tc>
        <w:tc>
          <w:tcPr>
            <w:tcW w:w="2772" w:type="dxa"/>
          </w:tcPr>
          <w:p w14:paraId="39DB3D68" w14:textId="0DCF991A" w:rsidR="00653333" w:rsidRPr="00EB0433" w:rsidRDefault="007C5DE5" w:rsidP="00653333">
            <w:pPr>
              <w:spacing w:after="0"/>
              <w:rPr>
                <w:rFonts w:eastAsiaTheme="minorEastAsia"/>
                <w:sz w:val="22"/>
                <w:lang w:val="en-US" w:eastAsia="zh-CN"/>
              </w:rPr>
            </w:pPr>
            <w:r w:rsidRPr="00EB0433">
              <w:rPr>
                <w:rFonts w:eastAsiaTheme="minorEastAsia"/>
                <w:sz w:val="22"/>
                <w:lang w:val="en-US" w:eastAsia="zh-CN"/>
              </w:rPr>
              <w:t>4.76</w:t>
            </w:r>
            <w:r w:rsidR="004C1BF5" w:rsidRPr="00EB0433">
              <w:rPr>
                <w:rFonts w:eastAsiaTheme="minorEastAsia"/>
                <w:sz w:val="22"/>
                <w:lang w:val="en-US" w:eastAsia="zh-CN"/>
              </w:rPr>
              <w:t>2</w:t>
            </w:r>
          </w:p>
        </w:tc>
      </w:tr>
    </w:tbl>
    <w:p w14:paraId="1C810609" w14:textId="5A3C1F64" w:rsidR="00E644AD" w:rsidRPr="009459B4" w:rsidRDefault="00E644AD" w:rsidP="00E644AD">
      <w:pPr>
        <w:spacing w:beforeLines="50" w:before="120" w:afterLines="50" w:after="120"/>
        <w:jc w:val="both"/>
        <w:rPr>
          <w:rFonts w:eastAsia="微软雅黑"/>
          <w:b/>
          <w:sz w:val="22"/>
          <w:szCs w:val="22"/>
          <w:lang w:eastAsia="zh-CN"/>
        </w:rPr>
      </w:pPr>
      <w:r w:rsidRPr="009459B4">
        <w:rPr>
          <w:rFonts w:eastAsia="微软雅黑" w:hint="eastAsia"/>
          <w:b/>
          <w:sz w:val="22"/>
          <w:szCs w:val="22"/>
          <w:lang w:eastAsia="zh-CN"/>
        </w:rPr>
        <w:t>O</w:t>
      </w:r>
      <w:r w:rsidRPr="009459B4">
        <w:rPr>
          <w:rFonts w:eastAsia="微软雅黑"/>
          <w:b/>
          <w:sz w:val="22"/>
          <w:szCs w:val="22"/>
          <w:lang w:eastAsia="zh-CN"/>
        </w:rPr>
        <w:t xml:space="preserve">bservation 1: With example values of parameters for computation complexity calculation in </w:t>
      </w:r>
      <w:r w:rsidRPr="009459B4">
        <w:rPr>
          <w:rFonts w:eastAsia="微软雅黑"/>
          <w:b/>
          <w:sz w:val="22"/>
          <w:szCs w:val="22"/>
          <w:lang w:eastAsia="zh-CN"/>
        </w:rPr>
        <w:fldChar w:fldCharType="begin"/>
      </w:r>
      <w:r w:rsidRPr="009459B4">
        <w:rPr>
          <w:rFonts w:eastAsia="微软雅黑"/>
          <w:b/>
          <w:sz w:val="22"/>
          <w:szCs w:val="22"/>
          <w:lang w:eastAsia="zh-CN"/>
        </w:rPr>
        <w:instrText xml:space="preserve"> REF _Ref528772721 \h  \* MERGEFORMAT </w:instrText>
      </w:r>
      <w:r w:rsidRPr="009459B4">
        <w:rPr>
          <w:rFonts w:eastAsia="微软雅黑"/>
          <w:b/>
          <w:sz w:val="22"/>
          <w:szCs w:val="22"/>
          <w:lang w:eastAsia="zh-CN"/>
        </w:rPr>
      </w:r>
      <w:r w:rsidRPr="009459B4">
        <w:rPr>
          <w:rFonts w:eastAsia="微软雅黑"/>
          <w:b/>
          <w:sz w:val="22"/>
          <w:szCs w:val="22"/>
          <w:lang w:eastAsia="zh-CN"/>
        </w:rPr>
        <w:fldChar w:fldCharType="separate"/>
      </w:r>
      <w:r w:rsidR="00F42062" w:rsidRPr="00F42062">
        <w:rPr>
          <w:rFonts w:eastAsia="微软雅黑"/>
          <w:b/>
          <w:sz w:val="22"/>
          <w:szCs w:val="22"/>
          <w:lang w:eastAsia="zh-CN"/>
        </w:rPr>
        <w:t>Table 2</w:t>
      </w:r>
      <w:r w:rsidRPr="009459B4">
        <w:rPr>
          <w:rFonts w:eastAsia="微软雅黑"/>
          <w:b/>
          <w:sz w:val="22"/>
          <w:szCs w:val="22"/>
          <w:lang w:eastAsia="zh-CN"/>
        </w:rPr>
        <w:fldChar w:fldCharType="end"/>
      </w:r>
      <w:r w:rsidRPr="009459B4">
        <w:rPr>
          <w:rFonts w:eastAsia="微软雅黑"/>
          <w:b/>
          <w:sz w:val="22"/>
          <w:szCs w:val="22"/>
          <w:lang w:eastAsia="zh-CN"/>
        </w:rPr>
        <w:t>, the complexity of EPA-hybrid PIC and ESE-</w:t>
      </w:r>
      <w:r w:rsidR="002F329F">
        <w:rPr>
          <w:rFonts w:eastAsia="微软雅黑"/>
          <w:b/>
          <w:sz w:val="22"/>
          <w:szCs w:val="22"/>
          <w:lang w:eastAsia="zh-CN"/>
        </w:rPr>
        <w:t xml:space="preserve">soft </w:t>
      </w:r>
      <w:r w:rsidRPr="009459B4">
        <w:rPr>
          <w:rFonts w:eastAsia="微软雅黑"/>
          <w:b/>
          <w:sz w:val="22"/>
          <w:szCs w:val="22"/>
          <w:lang w:eastAsia="zh-CN"/>
        </w:rPr>
        <w:t>PIC is always higher than the complexity of MMSE-</w:t>
      </w:r>
      <w:r w:rsidR="00CD3B1B">
        <w:rPr>
          <w:rFonts w:eastAsia="微软雅黑"/>
          <w:b/>
          <w:sz w:val="22"/>
          <w:szCs w:val="22"/>
          <w:lang w:eastAsia="zh-CN"/>
        </w:rPr>
        <w:t xml:space="preserve">hard </w:t>
      </w:r>
      <w:r w:rsidRPr="009459B4">
        <w:rPr>
          <w:rFonts w:eastAsia="微软雅黑"/>
          <w:b/>
          <w:sz w:val="22"/>
          <w:szCs w:val="22"/>
          <w:lang w:eastAsia="zh-CN"/>
        </w:rPr>
        <w:t>IC.</w:t>
      </w:r>
    </w:p>
    <w:p w14:paraId="36CCE020" w14:textId="48BF7D4E" w:rsidR="00E32D64" w:rsidRPr="004F2451" w:rsidRDefault="00870806" w:rsidP="004F2451">
      <w:pPr>
        <w:spacing w:afterLines="50" w:after="120"/>
        <w:ind w:leftChars="-5" w:left="1" w:hangingChars="6" w:hanging="13"/>
        <w:jc w:val="both"/>
        <w:rPr>
          <w:rFonts w:eastAsiaTheme="minorEastAsia"/>
          <w:color w:val="000000"/>
          <w:sz w:val="22"/>
          <w:szCs w:val="22"/>
          <w:lang w:val="en-US" w:eastAsia="zh-CN"/>
        </w:rPr>
      </w:pPr>
      <w:r w:rsidRPr="00870A7E">
        <w:rPr>
          <w:rFonts w:eastAsiaTheme="minorEastAsia"/>
          <w:color w:val="000000"/>
          <w:sz w:val="22"/>
          <w:szCs w:val="22"/>
          <w:lang w:val="en-US" w:eastAsia="zh-CN"/>
        </w:rPr>
        <w:t xml:space="preserve">The differences between </w:t>
      </w:r>
      <w:r w:rsidR="006D6B73">
        <w:rPr>
          <w:rFonts w:eastAsiaTheme="minorEastAsia"/>
          <w:color w:val="000000"/>
          <w:sz w:val="22"/>
          <w:szCs w:val="22"/>
          <w:lang w:val="en-US" w:eastAsia="zh-CN"/>
        </w:rPr>
        <w:t xml:space="preserve">the complexity of </w:t>
      </w:r>
      <w:r w:rsidRPr="00870A7E">
        <w:rPr>
          <w:rFonts w:eastAsiaTheme="minorEastAsia"/>
          <w:color w:val="000000"/>
          <w:sz w:val="22"/>
          <w:szCs w:val="22"/>
          <w:lang w:val="en-US" w:eastAsia="zh-CN"/>
        </w:rPr>
        <w:t>MMSE-</w:t>
      </w:r>
      <w:r w:rsidR="00CD3B1B">
        <w:rPr>
          <w:rFonts w:eastAsiaTheme="minorEastAsia"/>
          <w:color w:val="000000"/>
          <w:sz w:val="22"/>
          <w:szCs w:val="22"/>
          <w:lang w:val="en-US" w:eastAsia="zh-CN"/>
        </w:rPr>
        <w:t xml:space="preserve">hard </w:t>
      </w:r>
      <w:r w:rsidRPr="00870A7E">
        <w:rPr>
          <w:rFonts w:eastAsiaTheme="minorEastAsia"/>
          <w:color w:val="000000"/>
          <w:sz w:val="22"/>
          <w:szCs w:val="22"/>
          <w:lang w:val="en-US" w:eastAsia="zh-CN"/>
        </w:rPr>
        <w:t>IC, EPA</w:t>
      </w:r>
      <w:r w:rsidR="004F2451">
        <w:rPr>
          <w:rFonts w:eastAsiaTheme="minorEastAsia"/>
          <w:color w:val="000000"/>
          <w:sz w:val="22"/>
          <w:szCs w:val="22"/>
          <w:lang w:val="en-US" w:eastAsia="zh-CN"/>
        </w:rPr>
        <w:t>-</w:t>
      </w:r>
      <w:r w:rsidR="002F329F">
        <w:rPr>
          <w:rFonts w:eastAsiaTheme="minorEastAsia"/>
          <w:color w:val="000000"/>
          <w:sz w:val="22"/>
          <w:szCs w:val="22"/>
          <w:lang w:val="en-US" w:eastAsia="zh-CN"/>
        </w:rPr>
        <w:t xml:space="preserve">hybrid </w:t>
      </w:r>
      <w:r w:rsidR="004F2451">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and ESE</w:t>
      </w:r>
      <w:r w:rsidR="004F2451">
        <w:rPr>
          <w:rFonts w:eastAsiaTheme="minorEastAsia"/>
          <w:color w:val="000000"/>
          <w:sz w:val="22"/>
          <w:szCs w:val="22"/>
          <w:lang w:val="en-US" w:eastAsia="zh-CN"/>
        </w:rPr>
        <w:t>-</w:t>
      </w:r>
      <w:r w:rsidR="002F329F">
        <w:rPr>
          <w:rFonts w:eastAsiaTheme="minorEastAsia"/>
          <w:color w:val="000000"/>
          <w:sz w:val="22"/>
          <w:szCs w:val="22"/>
          <w:lang w:val="en-US" w:eastAsia="zh-CN"/>
        </w:rPr>
        <w:t xml:space="preserve">soft </w:t>
      </w:r>
      <w:r w:rsidR="004F2451">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include the number of outer iterations</w:t>
      </w:r>
      <w:r w:rsidR="006D6B73">
        <w:rPr>
          <w:sz w:val="22"/>
          <w:szCs w:val="22"/>
        </w:rPr>
        <w:t xml:space="preserve"> and</w:t>
      </w:r>
      <w:r w:rsidRPr="00870A7E">
        <w:rPr>
          <w:sz w:val="22"/>
          <w:szCs w:val="22"/>
        </w:rPr>
        <w:t xml:space="preserve"> the </w:t>
      </w:r>
      <w:r w:rsidR="004F2451">
        <w:rPr>
          <w:sz w:val="22"/>
          <w:szCs w:val="22"/>
        </w:rPr>
        <w:t>number of bits</w:t>
      </w:r>
      <w:r w:rsidR="00E554EE">
        <w:rPr>
          <w:sz w:val="22"/>
          <w:szCs w:val="22"/>
        </w:rPr>
        <w:t xml:space="preserve"> for decoding</w:t>
      </w:r>
      <w:r w:rsidR="006D6B73">
        <w:rPr>
          <w:sz w:val="22"/>
          <w:szCs w:val="22"/>
        </w:rPr>
        <w:t>,</w:t>
      </w:r>
      <w:r w:rsidRPr="00870A7E">
        <w:rPr>
          <w:sz w:val="22"/>
          <w:szCs w:val="22"/>
        </w:rPr>
        <w:t xml:space="preserve"> </w:t>
      </w:r>
      <w:r w:rsidR="006D6B73">
        <w:rPr>
          <w:sz w:val="22"/>
          <w:szCs w:val="22"/>
        </w:rPr>
        <w:t>etc</w:t>
      </w:r>
      <w:r w:rsidRPr="00870A7E">
        <w:rPr>
          <w:sz w:val="22"/>
          <w:szCs w:val="22"/>
        </w:rPr>
        <w:t>.</w:t>
      </w:r>
      <w:r w:rsidR="00D051EE">
        <w:rPr>
          <w:sz w:val="22"/>
          <w:szCs w:val="22"/>
        </w:rPr>
        <w:t xml:space="preserve"> </w:t>
      </w:r>
      <w:r w:rsidRPr="00870A7E">
        <w:rPr>
          <w:rFonts w:eastAsiaTheme="minorEastAsia"/>
          <w:color w:val="000000"/>
          <w:sz w:val="22"/>
          <w:szCs w:val="22"/>
          <w:lang w:val="en-US" w:eastAsia="zh-CN"/>
        </w:rPr>
        <w:t xml:space="preserve">For example, </w:t>
      </w:r>
      <w:r w:rsidR="00E554EE">
        <w:rPr>
          <w:rFonts w:eastAsiaTheme="minorEastAsia"/>
          <w:color w:val="000000"/>
          <w:sz w:val="22"/>
          <w:szCs w:val="22"/>
          <w:lang w:val="en-US" w:eastAsia="zh-CN"/>
        </w:rPr>
        <w:t xml:space="preserve">the number of decoding </w:t>
      </w:r>
      <w:r w:rsidR="00E554EE">
        <w:rPr>
          <w:rFonts w:eastAsiaTheme="minorEastAsia"/>
          <w:color w:val="000000"/>
          <w:sz w:val="22"/>
          <w:szCs w:val="22"/>
          <w:lang w:val="en-US" w:eastAsia="zh-CN"/>
        </w:rPr>
        <w:lastRenderedPageBreak/>
        <w:t xml:space="preserve">required by </w:t>
      </w:r>
      <w:r w:rsidRPr="00870A7E">
        <w:rPr>
          <w:rFonts w:eastAsiaTheme="minorEastAsia"/>
          <w:color w:val="000000"/>
          <w:sz w:val="22"/>
          <w:szCs w:val="22"/>
          <w:lang w:val="en-US" w:eastAsia="zh-CN"/>
        </w:rPr>
        <w:t>EPA</w:t>
      </w:r>
      <w:r w:rsidR="00E554EE">
        <w:rPr>
          <w:rFonts w:eastAsiaTheme="minorEastAsia"/>
          <w:color w:val="000000"/>
          <w:sz w:val="22"/>
          <w:szCs w:val="22"/>
          <w:lang w:val="en-US" w:eastAsia="zh-CN"/>
        </w:rPr>
        <w:t>-</w:t>
      </w:r>
      <w:r w:rsidR="002F329F">
        <w:rPr>
          <w:rFonts w:eastAsiaTheme="minorEastAsia"/>
          <w:color w:val="000000"/>
          <w:sz w:val="22"/>
          <w:szCs w:val="22"/>
          <w:lang w:val="en-US" w:eastAsia="zh-CN"/>
        </w:rPr>
        <w:t xml:space="preserve">hybrid </w:t>
      </w:r>
      <w:r w:rsidR="00E554EE">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and ESE</w:t>
      </w:r>
      <w:r w:rsidR="00E554EE">
        <w:rPr>
          <w:rFonts w:eastAsiaTheme="minorEastAsia"/>
          <w:color w:val="000000"/>
          <w:sz w:val="22"/>
          <w:szCs w:val="22"/>
          <w:lang w:val="en-US" w:eastAsia="zh-CN"/>
        </w:rPr>
        <w:t>-</w:t>
      </w:r>
      <w:r w:rsidR="002F329F">
        <w:rPr>
          <w:rFonts w:eastAsiaTheme="minorEastAsia"/>
          <w:color w:val="000000"/>
          <w:sz w:val="22"/>
          <w:szCs w:val="22"/>
          <w:lang w:val="en-US" w:eastAsia="zh-CN"/>
        </w:rPr>
        <w:t xml:space="preserve">soft </w:t>
      </w:r>
      <w:r w:rsidR="00E554EE">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w:t>
      </w:r>
      <w:r w:rsidR="00E8608A">
        <w:rPr>
          <w:rFonts w:eastAsiaTheme="minorEastAsia"/>
          <w:color w:val="000000"/>
          <w:sz w:val="22"/>
          <w:szCs w:val="22"/>
          <w:lang w:val="en-US" w:eastAsia="zh-CN"/>
        </w:rPr>
        <w:t xml:space="preserve">is </w:t>
      </w:r>
      <w:r w:rsidRPr="00870A7E">
        <w:rPr>
          <w:rFonts w:eastAsiaTheme="minorEastAsia"/>
          <w:color w:val="000000"/>
          <w:sz w:val="22"/>
          <w:szCs w:val="22"/>
          <w:lang w:val="en-US" w:eastAsia="zh-CN"/>
        </w:rPr>
        <w:t xml:space="preserve">usually </w:t>
      </w:r>
      <w:r w:rsidR="00E8608A">
        <w:rPr>
          <w:rFonts w:eastAsiaTheme="minorEastAsia"/>
          <w:color w:val="000000"/>
          <w:sz w:val="22"/>
          <w:szCs w:val="22"/>
          <w:lang w:val="en-US" w:eastAsia="zh-CN"/>
        </w:rPr>
        <w:t xml:space="preserve">larger than </w:t>
      </w:r>
      <w:r w:rsidRPr="00870A7E">
        <w:rPr>
          <w:sz w:val="22"/>
          <w:szCs w:val="22"/>
        </w:rPr>
        <w:t>MMSE-</w:t>
      </w:r>
      <w:r w:rsidR="00CD3B1B">
        <w:rPr>
          <w:sz w:val="22"/>
          <w:szCs w:val="22"/>
        </w:rPr>
        <w:t xml:space="preserve">hard </w:t>
      </w:r>
      <w:r w:rsidRPr="00870A7E">
        <w:rPr>
          <w:sz w:val="22"/>
          <w:szCs w:val="22"/>
        </w:rPr>
        <w:t>IC. This will induce large difference of decoding complexity.</w:t>
      </w:r>
      <w:r w:rsidR="00E8608A">
        <w:rPr>
          <w:sz w:val="22"/>
          <w:szCs w:val="22"/>
        </w:rPr>
        <w:t xml:space="preserve"> </w:t>
      </w:r>
      <w:r w:rsidRPr="00870A7E">
        <w:rPr>
          <w:sz w:val="22"/>
          <w:szCs w:val="22"/>
        </w:rPr>
        <w:t xml:space="preserve">Besides, for bit-level </w:t>
      </w:r>
      <w:r w:rsidR="00E8608A">
        <w:rPr>
          <w:sz w:val="22"/>
          <w:szCs w:val="22"/>
        </w:rPr>
        <w:t>NOMA scheme</w:t>
      </w:r>
      <w:r w:rsidR="00166EC4">
        <w:rPr>
          <w:sz w:val="22"/>
          <w:szCs w:val="22"/>
        </w:rPr>
        <w:t xml:space="preserve"> (i.e., bit-level spreading)</w:t>
      </w:r>
      <w:r w:rsidRPr="00870A7E">
        <w:rPr>
          <w:sz w:val="22"/>
          <w:szCs w:val="22"/>
        </w:rPr>
        <w:t>, the number of bits</w:t>
      </w:r>
      <w:r w:rsidR="00E8608A">
        <w:rPr>
          <w:sz w:val="22"/>
          <w:szCs w:val="22"/>
        </w:rPr>
        <w:t xml:space="preserve"> for decoding</w:t>
      </w:r>
      <w:r w:rsidRPr="00870A7E">
        <w:rPr>
          <w:sz w:val="22"/>
          <w:szCs w:val="22"/>
        </w:rPr>
        <w:t xml:space="preserve"> is </w:t>
      </w:r>
      <w:r w:rsidR="00166EC4" w:rsidRPr="00870A7E">
        <w:rPr>
          <w:position w:val="-12"/>
          <w:sz w:val="22"/>
          <w:szCs w:val="22"/>
        </w:rPr>
        <w:object w:dxaOrig="800" w:dyaOrig="380" w14:anchorId="6DC279BD">
          <v:shape id="_x0000_i1048" type="#_x0000_t75" style="width:34.2pt;height:16.2pt" o:ole="">
            <v:imagedata r:id="rId54" o:title=""/>
          </v:shape>
          <o:OLEObject Type="Embed" ProgID="Equation.DSMT4" ShapeID="_x0000_i1048" DrawAspect="Content" ObjectID="_1603275936" r:id="rId55"/>
        </w:object>
      </w:r>
      <w:r w:rsidRPr="00870A7E">
        <w:rPr>
          <w:sz w:val="22"/>
          <w:szCs w:val="22"/>
        </w:rPr>
        <w:t xml:space="preserve">, which will consume higher complexity of decoding than NOMA with spreading (number of coded bits is </w:t>
      </w:r>
      <w:r w:rsidR="00166EC4" w:rsidRPr="00166EC4">
        <w:rPr>
          <w:position w:val="-6"/>
          <w:sz w:val="22"/>
          <w:szCs w:val="22"/>
        </w:rPr>
        <w:object w:dxaOrig="440" w:dyaOrig="320" w14:anchorId="3C1337CD">
          <v:shape id="_x0000_i1049" type="#_x0000_t75" style="width:18.6pt;height:13.8pt" o:ole="">
            <v:imagedata r:id="rId56" o:title=""/>
          </v:shape>
          <o:OLEObject Type="Embed" ProgID="Equation.DSMT4" ShapeID="_x0000_i1049" DrawAspect="Content" ObjectID="_1603275937" r:id="rId57"/>
        </w:object>
      </w:r>
      <w:r w:rsidRPr="00870A7E">
        <w:rPr>
          <w:sz w:val="22"/>
          <w:szCs w:val="22"/>
        </w:rPr>
        <w:t>)</w:t>
      </w:r>
      <w:r w:rsidR="008C2B03">
        <w:rPr>
          <w:sz w:val="22"/>
          <w:szCs w:val="22"/>
        </w:rPr>
        <w:t>.</w:t>
      </w:r>
    </w:p>
    <w:p w14:paraId="631A4B00" w14:textId="551F1F98"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As the simplest type of advanced receivers, MMSE-</w:t>
      </w:r>
      <w:r w:rsidR="00CD3B1B">
        <w:rPr>
          <w:rFonts w:eastAsiaTheme="minorEastAsia"/>
          <w:sz w:val="22"/>
          <w:lang w:val="en-US" w:eastAsia="zh-CN"/>
        </w:rPr>
        <w:t xml:space="preserve">hard </w:t>
      </w:r>
      <w:r>
        <w:rPr>
          <w:rFonts w:eastAsiaTheme="minorEastAsia"/>
          <w:sz w:val="22"/>
          <w:lang w:val="en-US" w:eastAsia="zh-CN"/>
        </w:rPr>
        <w:t xml:space="preserve">IC receiver </w:t>
      </w:r>
      <w:r w:rsidR="00944DC0">
        <w:rPr>
          <w:rFonts w:eastAsia="Yu Mincho"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w:t>
      </w:r>
      <w:r w:rsidR="00CD3B1B">
        <w:rPr>
          <w:rFonts w:eastAsiaTheme="minorEastAsia"/>
          <w:sz w:val="22"/>
          <w:lang w:val="en-US" w:eastAsia="zh-CN"/>
        </w:rPr>
        <w:t xml:space="preserve">hard </w:t>
      </w:r>
      <w:r>
        <w:rPr>
          <w:rFonts w:eastAsiaTheme="minorEastAsia"/>
          <w:sz w:val="22"/>
          <w:lang w:val="en-US" w:eastAsia="zh-CN"/>
        </w:rPr>
        <w:t>IC receiver can be used as a baseline for performance comparison of NOMA schemes.</w:t>
      </w:r>
    </w:p>
    <w:p w14:paraId="3B457144" w14:textId="03440098"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804ADF">
        <w:rPr>
          <w:rFonts w:eastAsiaTheme="minorEastAsia"/>
          <w:b/>
          <w:sz w:val="22"/>
          <w:lang w:val="en-US" w:eastAsia="zh-CN"/>
        </w:rPr>
        <w:t>1</w:t>
      </w:r>
      <w:r w:rsidRPr="004C2DA1">
        <w:rPr>
          <w:rFonts w:eastAsiaTheme="minorEastAsia"/>
          <w:b/>
          <w:sz w:val="22"/>
          <w:lang w:val="en-US" w:eastAsia="zh-CN"/>
        </w:rPr>
        <w:t>: MMSE-</w:t>
      </w:r>
      <w:r w:rsidR="00EC3F79">
        <w:rPr>
          <w:rFonts w:eastAsiaTheme="minorEastAsia"/>
          <w:b/>
          <w:sz w:val="22"/>
          <w:lang w:val="en-US" w:eastAsia="zh-CN"/>
        </w:rPr>
        <w:t xml:space="preserve">hard </w:t>
      </w:r>
      <w:r w:rsidRPr="004C2DA1">
        <w:rPr>
          <w:rFonts w:eastAsiaTheme="minorEastAsia"/>
          <w:b/>
          <w:sz w:val="22"/>
          <w:lang w:val="en-US" w:eastAsia="zh-CN"/>
        </w:rPr>
        <w:t xml:space="preserve">IC receiver </w:t>
      </w:r>
      <w:r w:rsidR="003F1C98">
        <w:rPr>
          <w:rFonts w:eastAsiaTheme="minorEastAsia"/>
          <w:b/>
          <w:sz w:val="22"/>
          <w:lang w:val="en-US" w:eastAsia="zh-CN"/>
        </w:rPr>
        <w:t xml:space="preserve">has lowest complexity and </w:t>
      </w:r>
      <w:r w:rsidRPr="004C2DA1">
        <w:rPr>
          <w:rFonts w:eastAsiaTheme="minorEastAsia"/>
          <w:b/>
          <w:sz w:val="22"/>
          <w:lang w:val="en-US" w:eastAsia="zh-CN"/>
        </w:rPr>
        <w:t>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752BFE85"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2F6130">
        <w:rPr>
          <w:color w:val="000000"/>
          <w:sz w:val="22"/>
          <w:szCs w:val="24"/>
          <w:lang w:val="en-US"/>
        </w:rPr>
        <w:t>analyzed and compared the complexity of</w:t>
      </w:r>
      <w:r w:rsidR="004C2DA1">
        <w:rPr>
          <w:color w:val="000000"/>
          <w:sz w:val="22"/>
          <w:szCs w:val="24"/>
          <w:lang w:val="en-US"/>
        </w:rPr>
        <w:t xml:space="preserve"> the receiver candidates for uplink NOMA</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5C7D98CE" w14:textId="6163C1F8" w:rsidR="00A86482" w:rsidRPr="009459B4" w:rsidRDefault="00A86482" w:rsidP="00A86482">
      <w:pPr>
        <w:spacing w:beforeLines="50" w:before="120" w:afterLines="50" w:after="120"/>
        <w:jc w:val="both"/>
        <w:rPr>
          <w:rFonts w:eastAsia="微软雅黑"/>
          <w:b/>
          <w:sz w:val="22"/>
          <w:szCs w:val="22"/>
          <w:lang w:eastAsia="zh-CN"/>
        </w:rPr>
      </w:pPr>
      <w:r w:rsidRPr="009459B4">
        <w:rPr>
          <w:rFonts w:eastAsia="微软雅黑" w:hint="eastAsia"/>
          <w:b/>
          <w:sz w:val="22"/>
          <w:szCs w:val="22"/>
          <w:lang w:eastAsia="zh-CN"/>
        </w:rPr>
        <w:t>O</w:t>
      </w:r>
      <w:r w:rsidRPr="009459B4">
        <w:rPr>
          <w:rFonts w:eastAsia="微软雅黑"/>
          <w:b/>
          <w:sz w:val="22"/>
          <w:szCs w:val="22"/>
          <w:lang w:eastAsia="zh-CN"/>
        </w:rPr>
        <w:t xml:space="preserve">bservation 1: With example values of parameters for computation complexity calculation in </w:t>
      </w:r>
      <w:r w:rsidRPr="009459B4">
        <w:rPr>
          <w:rFonts w:eastAsia="微软雅黑"/>
          <w:b/>
          <w:sz w:val="22"/>
          <w:szCs w:val="22"/>
          <w:lang w:eastAsia="zh-CN"/>
        </w:rPr>
        <w:fldChar w:fldCharType="begin"/>
      </w:r>
      <w:r w:rsidRPr="009459B4">
        <w:rPr>
          <w:rFonts w:eastAsia="微软雅黑"/>
          <w:b/>
          <w:sz w:val="22"/>
          <w:szCs w:val="22"/>
          <w:lang w:eastAsia="zh-CN"/>
        </w:rPr>
        <w:instrText xml:space="preserve"> REF _Ref528772721 \h  \* MERGEFORMAT </w:instrText>
      </w:r>
      <w:r w:rsidRPr="009459B4">
        <w:rPr>
          <w:rFonts w:eastAsia="微软雅黑"/>
          <w:b/>
          <w:sz w:val="22"/>
          <w:szCs w:val="22"/>
          <w:lang w:eastAsia="zh-CN"/>
        </w:rPr>
      </w:r>
      <w:r w:rsidRPr="009459B4">
        <w:rPr>
          <w:rFonts w:eastAsia="微软雅黑"/>
          <w:b/>
          <w:sz w:val="22"/>
          <w:szCs w:val="22"/>
          <w:lang w:eastAsia="zh-CN"/>
        </w:rPr>
        <w:fldChar w:fldCharType="separate"/>
      </w:r>
      <w:r w:rsidR="00F42062" w:rsidRPr="00F42062">
        <w:rPr>
          <w:rFonts w:eastAsia="微软雅黑"/>
          <w:b/>
          <w:sz w:val="22"/>
          <w:szCs w:val="22"/>
          <w:lang w:eastAsia="zh-CN"/>
        </w:rPr>
        <w:t>Table 2</w:t>
      </w:r>
      <w:r w:rsidRPr="009459B4">
        <w:rPr>
          <w:rFonts w:eastAsia="微软雅黑"/>
          <w:b/>
          <w:sz w:val="22"/>
          <w:szCs w:val="22"/>
          <w:lang w:eastAsia="zh-CN"/>
        </w:rPr>
        <w:fldChar w:fldCharType="end"/>
      </w:r>
      <w:r w:rsidRPr="009459B4">
        <w:rPr>
          <w:rFonts w:eastAsia="微软雅黑"/>
          <w:b/>
          <w:sz w:val="22"/>
          <w:szCs w:val="22"/>
          <w:lang w:eastAsia="zh-CN"/>
        </w:rPr>
        <w:t>, the complexity of EPA-hybrid PIC and ESE-</w:t>
      </w:r>
      <w:r w:rsidR="002F329F">
        <w:rPr>
          <w:rFonts w:eastAsia="微软雅黑"/>
          <w:b/>
          <w:sz w:val="22"/>
          <w:szCs w:val="22"/>
          <w:lang w:eastAsia="zh-CN"/>
        </w:rPr>
        <w:t xml:space="preserve">soft </w:t>
      </w:r>
      <w:r w:rsidRPr="009459B4">
        <w:rPr>
          <w:rFonts w:eastAsia="微软雅黑"/>
          <w:b/>
          <w:sz w:val="22"/>
          <w:szCs w:val="22"/>
          <w:lang w:eastAsia="zh-CN"/>
        </w:rPr>
        <w:t>PIC is always higher than the complexity of MMSE-</w:t>
      </w:r>
      <w:r w:rsidR="00EC3F79">
        <w:rPr>
          <w:rFonts w:eastAsia="微软雅黑"/>
          <w:b/>
          <w:sz w:val="22"/>
          <w:szCs w:val="22"/>
          <w:lang w:eastAsia="zh-CN"/>
        </w:rPr>
        <w:t xml:space="preserve">hard </w:t>
      </w:r>
      <w:r w:rsidRPr="009459B4">
        <w:rPr>
          <w:rFonts w:eastAsia="微软雅黑"/>
          <w:b/>
          <w:sz w:val="22"/>
          <w:szCs w:val="22"/>
          <w:lang w:eastAsia="zh-CN"/>
        </w:rPr>
        <w:t>IC.</w:t>
      </w:r>
    </w:p>
    <w:p w14:paraId="27993B6C" w14:textId="26FCABDA" w:rsidR="00A86482" w:rsidRPr="004C2DA1" w:rsidRDefault="00A86482" w:rsidP="00A86482">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Pr>
          <w:rFonts w:eastAsiaTheme="minorEastAsia"/>
          <w:b/>
          <w:sz w:val="22"/>
          <w:lang w:val="en-US" w:eastAsia="zh-CN"/>
        </w:rPr>
        <w:t>1</w:t>
      </w:r>
      <w:r w:rsidRPr="004C2DA1">
        <w:rPr>
          <w:rFonts w:eastAsiaTheme="minorEastAsia"/>
          <w:b/>
          <w:sz w:val="22"/>
          <w:lang w:val="en-US" w:eastAsia="zh-CN"/>
        </w:rPr>
        <w:t>: MMSE-</w:t>
      </w:r>
      <w:r w:rsidR="00EC3F79">
        <w:rPr>
          <w:rFonts w:eastAsiaTheme="minorEastAsia"/>
          <w:b/>
          <w:sz w:val="22"/>
          <w:lang w:val="en-US" w:eastAsia="zh-CN"/>
        </w:rPr>
        <w:t xml:space="preserve">hard </w:t>
      </w:r>
      <w:r w:rsidRPr="004C2DA1">
        <w:rPr>
          <w:rFonts w:eastAsiaTheme="minorEastAsia"/>
          <w:b/>
          <w:sz w:val="22"/>
          <w:lang w:val="en-US" w:eastAsia="zh-CN"/>
        </w:rPr>
        <w:t xml:space="preserve">IC receiver </w:t>
      </w:r>
      <w:r>
        <w:rPr>
          <w:rFonts w:eastAsiaTheme="minorEastAsia"/>
          <w:b/>
          <w:sz w:val="22"/>
          <w:lang w:val="en-US" w:eastAsia="zh-CN"/>
        </w:rPr>
        <w:t xml:space="preserve">has lowest complexity and </w:t>
      </w:r>
      <w:r w:rsidRPr="004C2DA1">
        <w:rPr>
          <w:rFonts w:eastAsiaTheme="minorEastAsia"/>
          <w:b/>
          <w:sz w:val="22"/>
          <w:lang w:val="en-US" w:eastAsia="zh-CN"/>
        </w:rPr>
        <w:t>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530301F1" w14:textId="7F9F939C" w:rsidR="008B4A25" w:rsidRDefault="008B4A25" w:rsidP="000A6C0C">
      <w:pPr>
        <w:widowControl w:val="0"/>
        <w:numPr>
          <w:ilvl w:val="0"/>
          <w:numId w:val="4"/>
        </w:numPr>
        <w:jc w:val="both"/>
        <w:rPr>
          <w:color w:val="000000"/>
          <w:sz w:val="22"/>
          <w:szCs w:val="22"/>
          <w:lang w:val="en-US"/>
        </w:rPr>
      </w:pPr>
      <w:bookmarkStart w:id="10" w:name="_Ref525736544"/>
      <w:bookmarkStart w:id="11" w:name="_Ref505616940"/>
      <w:bookmarkStart w:id="12" w:name="_Ref503187047"/>
      <w:r>
        <w:rPr>
          <w:color w:val="000000"/>
          <w:sz w:val="22"/>
          <w:szCs w:val="22"/>
          <w:lang w:val="en-US"/>
        </w:rPr>
        <w:t>Chairman notes, 3GPP RAN1 #94.</w:t>
      </w:r>
      <w:bookmarkEnd w:id="10"/>
    </w:p>
    <w:p w14:paraId="27EEB871" w14:textId="06B23387" w:rsidR="00B34127" w:rsidRDefault="00B34127" w:rsidP="000A6C0C">
      <w:pPr>
        <w:widowControl w:val="0"/>
        <w:numPr>
          <w:ilvl w:val="0"/>
          <w:numId w:val="4"/>
        </w:numPr>
        <w:jc w:val="both"/>
        <w:rPr>
          <w:color w:val="000000"/>
          <w:sz w:val="22"/>
          <w:szCs w:val="22"/>
          <w:lang w:val="en-US"/>
        </w:rPr>
      </w:pPr>
      <w:bookmarkStart w:id="13" w:name="_Ref528742773"/>
      <w:r>
        <w:rPr>
          <w:color w:val="000000"/>
          <w:sz w:val="22"/>
          <w:szCs w:val="22"/>
          <w:lang w:val="en-US"/>
        </w:rPr>
        <w:t>Chairman notes, 3GPP RAN1 #94bis.</w:t>
      </w:r>
      <w:bookmarkEnd w:id="13"/>
    </w:p>
    <w:p w14:paraId="7D6F6328" w14:textId="75D70629" w:rsidR="007708CC" w:rsidRDefault="007708CC" w:rsidP="000A6C0C">
      <w:pPr>
        <w:widowControl w:val="0"/>
        <w:numPr>
          <w:ilvl w:val="0"/>
          <w:numId w:val="4"/>
        </w:numPr>
        <w:jc w:val="both"/>
        <w:rPr>
          <w:color w:val="000000"/>
          <w:sz w:val="22"/>
          <w:szCs w:val="22"/>
          <w:lang w:val="en-US"/>
        </w:rPr>
      </w:pPr>
      <w:bookmarkStart w:id="14" w:name="_Ref528743008"/>
      <w:r w:rsidRPr="007708CC">
        <w:rPr>
          <w:color w:val="000000"/>
          <w:sz w:val="22"/>
          <w:szCs w:val="22"/>
          <w:lang w:val="en-US"/>
        </w:rPr>
        <w:t>R1-1811938</w:t>
      </w:r>
      <w:r>
        <w:rPr>
          <w:color w:val="000000"/>
          <w:sz w:val="22"/>
          <w:szCs w:val="22"/>
          <w:lang w:val="en-US"/>
        </w:rPr>
        <w:t>, ZTE, “</w:t>
      </w:r>
      <w:r w:rsidR="0002232B" w:rsidRPr="0002232B">
        <w:rPr>
          <w:color w:val="000000"/>
          <w:sz w:val="22"/>
          <w:szCs w:val="22"/>
          <w:lang w:val="en-US"/>
        </w:rPr>
        <w:t>Summary of NOMA Receiver Complexity Analysis</w:t>
      </w:r>
      <w:r>
        <w:rPr>
          <w:color w:val="000000"/>
          <w:sz w:val="22"/>
          <w:szCs w:val="22"/>
          <w:lang w:val="en-US"/>
        </w:rPr>
        <w:t>”</w:t>
      </w:r>
      <w:r w:rsidR="0002232B">
        <w:rPr>
          <w:color w:val="000000"/>
          <w:sz w:val="22"/>
          <w:szCs w:val="22"/>
          <w:lang w:val="en-US"/>
        </w:rPr>
        <w:t>, Oct. 2018</w:t>
      </w:r>
      <w:bookmarkEnd w:id="14"/>
    </w:p>
    <w:p w14:paraId="3BC04BF8" w14:textId="403EB15D" w:rsidR="00F035EF" w:rsidRPr="004A3903" w:rsidRDefault="006D6C7E" w:rsidP="000A6C0C">
      <w:pPr>
        <w:widowControl w:val="0"/>
        <w:numPr>
          <w:ilvl w:val="0"/>
          <w:numId w:val="4"/>
        </w:numPr>
        <w:jc w:val="both"/>
        <w:rPr>
          <w:color w:val="000000"/>
          <w:sz w:val="22"/>
          <w:szCs w:val="22"/>
          <w:lang w:val="en-US"/>
        </w:rPr>
      </w:pPr>
      <w:bookmarkStart w:id="15" w:name="_Ref525831605"/>
      <w:r w:rsidRPr="006D6C7E">
        <w:rPr>
          <w:color w:val="000000"/>
          <w:sz w:val="22"/>
          <w:szCs w:val="22"/>
          <w:lang w:val="en-US"/>
        </w:rPr>
        <w:t>R1-1808050</w:t>
      </w:r>
      <w:r>
        <w:rPr>
          <w:color w:val="000000"/>
          <w:sz w:val="22"/>
          <w:szCs w:val="22"/>
          <w:lang w:val="en-US"/>
        </w:rPr>
        <w:t>, Huawei, HiSilicon, “</w:t>
      </w:r>
      <w:r w:rsidR="00771A47" w:rsidRPr="00771A47">
        <w:rPr>
          <w:color w:val="000000"/>
          <w:sz w:val="22"/>
          <w:szCs w:val="22"/>
          <w:lang w:val="en-US"/>
        </w:rPr>
        <w:t>Discussion on the design of NoMA receiver</w:t>
      </w:r>
      <w:r>
        <w:rPr>
          <w:color w:val="000000"/>
          <w:sz w:val="22"/>
          <w:szCs w:val="22"/>
          <w:lang w:val="en-US"/>
        </w:rPr>
        <w:t>”</w:t>
      </w:r>
      <w:r w:rsidR="00771A47">
        <w:rPr>
          <w:color w:val="000000"/>
          <w:sz w:val="22"/>
          <w:szCs w:val="22"/>
          <w:lang w:val="en-US"/>
        </w:rPr>
        <w:t>, Aug. 2018</w:t>
      </w:r>
      <w:bookmarkEnd w:id="15"/>
    </w:p>
    <w:p w14:paraId="1065CBC9" w14:textId="00222CB5" w:rsidR="005A20FB" w:rsidRDefault="00224F2A" w:rsidP="000A6C0C">
      <w:pPr>
        <w:widowControl w:val="0"/>
        <w:numPr>
          <w:ilvl w:val="0"/>
          <w:numId w:val="4"/>
        </w:numPr>
        <w:jc w:val="both"/>
        <w:rPr>
          <w:color w:val="000000"/>
          <w:sz w:val="22"/>
          <w:szCs w:val="22"/>
          <w:lang w:val="en-US"/>
        </w:rPr>
      </w:pPr>
      <w:bookmarkStart w:id="16" w:name="_Ref505627306"/>
      <w:bookmarkEnd w:id="11"/>
      <w:r w:rsidRPr="00224F2A">
        <w:rPr>
          <w:color w:val="000000"/>
          <w:sz w:val="22"/>
          <w:szCs w:val="22"/>
          <w:lang w:val="en-US"/>
        </w:rPr>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2"/>
      <w:bookmarkEnd w:id="16"/>
    </w:p>
    <w:p w14:paraId="3A19C20B" w14:textId="530248DF" w:rsidR="00656D33" w:rsidRDefault="00906E8B" w:rsidP="000A6C0C">
      <w:pPr>
        <w:widowControl w:val="0"/>
        <w:numPr>
          <w:ilvl w:val="0"/>
          <w:numId w:val="4"/>
        </w:numPr>
        <w:jc w:val="both"/>
        <w:rPr>
          <w:color w:val="000000"/>
          <w:sz w:val="22"/>
          <w:szCs w:val="22"/>
          <w:lang w:val="en-US"/>
        </w:rPr>
      </w:pPr>
      <w:bookmarkStart w:id="17" w:name="_Ref525979429"/>
      <w:r w:rsidRPr="00906E8B">
        <w:rPr>
          <w:color w:val="000000"/>
          <w:sz w:val="22"/>
          <w:szCs w:val="22"/>
          <w:lang w:val="en-US"/>
        </w:rPr>
        <w:t>R1-1811364</w:t>
      </w:r>
      <w:r>
        <w:rPr>
          <w:color w:val="000000"/>
          <w:sz w:val="22"/>
          <w:szCs w:val="22"/>
          <w:lang w:val="en-US"/>
        </w:rPr>
        <w:t>, NTT DOCOMO, INC., “</w:t>
      </w:r>
      <w:r w:rsidR="008767B3" w:rsidRPr="008767B3">
        <w:rPr>
          <w:color w:val="000000"/>
          <w:sz w:val="22"/>
          <w:szCs w:val="22"/>
          <w:lang w:val="en-US"/>
        </w:rPr>
        <w:t>Clarifications of UGMA design</w:t>
      </w:r>
      <w:r>
        <w:rPr>
          <w:color w:val="000000"/>
          <w:sz w:val="22"/>
          <w:szCs w:val="22"/>
          <w:lang w:val="en-US"/>
        </w:rPr>
        <w:t>”</w:t>
      </w:r>
      <w:r w:rsidR="008767B3">
        <w:rPr>
          <w:color w:val="000000"/>
          <w:sz w:val="22"/>
          <w:szCs w:val="22"/>
          <w:lang w:val="en-US"/>
        </w:rPr>
        <w:t>, Oct. 2018</w:t>
      </w:r>
      <w:bookmarkEnd w:id="17"/>
    </w:p>
    <w:p w14:paraId="7290DC26" w14:textId="45A3CCEF" w:rsidR="00CB0937" w:rsidRDefault="00CB0937" w:rsidP="000A6C0C">
      <w:pPr>
        <w:pStyle w:val="aff2"/>
        <w:numPr>
          <w:ilvl w:val="0"/>
          <w:numId w:val="4"/>
        </w:numPr>
        <w:ind w:firstLineChars="0"/>
        <w:rPr>
          <w:color w:val="000000"/>
          <w:sz w:val="22"/>
          <w:szCs w:val="22"/>
          <w:lang w:val="en-US"/>
        </w:rPr>
      </w:pPr>
      <w:bookmarkStart w:id="18" w:name="_Ref505692466"/>
      <w:bookmarkStart w:id="19" w:name="_Ref505629194"/>
      <w:r w:rsidRPr="00CE3099">
        <w:rPr>
          <w:color w:val="000000"/>
          <w:sz w:val="22"/>
          <w:szCs w:val="22"/>
          <w:lang w:val="en-US"/>
        </w:rPr>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18"/>
    </w:p>
    <w:p w14:paraId="4192FA56" w14:textId="6B59FF63" w:rsidR="00221D10" w:rsidRDefault="00190E98" w:rsidP="000A6C0C">
      <w:pPr>
        <w:pStyle w:val="aff2"/>
        <w:numPr>
          <w:ilvl w:val="0"/>
          <w:numId w:val="4"/>
        </w:numPr>
        <w:ind w:firstLineChars="0"/>
        <w:rPr>
          <w:color w:val="000000"/>
          <w:sz w:val="22"/>
          <w:szCs w:val="22"/>
          <w:lang w:val="en-US"/>
        </w:rPr>
      </w:pPr>
      <w:bookmarkStart w:id="20" w:name="_Ref525844048"/>
      <w:r w:rsidRPr="00190E98">
        <w:rPr>
          <w:color w:val="000000"/>
          <w:sz w:val="22"/>
          <w:szCs w:val="22"/>
          <w:lang w:val="en-US"/>
        </w:rPr>
        <w:t>R1-1811195</w:t>
      </w:r>
      <w:r w:rsidR="00AF2B57">
        <w:rPr>
          <w:color w:val="000000"/>
          <w:sz w:val="22"/>
          <w:szCs w:val="22"/>
          <w:lang w:val="en-US"/>
        </w:rPr>
        <w:t>, InterDigital Inc.,</w:t>
      </w:r>
      <w:r w:rsidR="00AF2B57" w:rsidRPr="00AF2B57">
        <w:rPr>
          <w:color w:val="000000"/>
          <w:sz w:val="22"/>
          <w:szCs w:val="22"/>
          <w:lang w:val="en-US"/>
        </w:rPr>
        <w:t xml:space="preserve"> </w:t>
      </w:r>
      <w:r w:rsidR="008E7F34">
        <w:rPr>
          <w:color w:val="000000"/>
          <w:sz w:val="22"/>
          <w:szCs w:val="22"/>
          <w:lang w:val="en-US"/>
        </w:rPr>
        <w:t>“</w:t>
      </w:r>
      <w:r w:rsidR="008E0370" w:rsidRPr="008E0370">
        <w:rPr>
          <w:color w:val="000000"/>
          <w:sz w:val="22"/>
          <w:szCs w:val="22"/>
          <w:lang w:val="en-US"/>
        </w:rPr>
        <w:t>Complexity Evaluation of ESE-based IDMA Receivers</w:t>
      </w:r>
      <w:r w:rsidR="008E7F34">
        <w:rPr>
          <w:color w:val="000000"/>
          <w:sz w:val="22"/>
          <w:szCs w:val="22"/>
          <w:lang w:val="en-US"/>
        </w:rPr>
        <w:t>”</w:t>
      </w:r>
      <w:r w:rsidR="00AF2B57">
        <w:rPr>
          <w:color w:val="000000"/>
          <w:sz w:val="22"/>
          <w:szCs w:val="22"/>
          <w:lang w:val="en-US"/>
        </w:rPr>
        <w:t xml:space="preserve">, </w:t>
      </w:r>
      <w:r w:rsidR="008E0370">
        <w:rPr>
          <w:color w:val="000000"/>
          <w:sz w:val="22"/>
          <w:szCs w:val="22"/>
          <w:lang w:val="en-US"/>
        </w:rPr>
        <w:t>Oct</w:t>
      </w:r>
      <w:r w:rsidR="00AF2B57">
        <w:rPr>
          <w:color w:val="000000"/>
          <w:sz w:val="22"/>
          <w:szCs w:val="22"/>
          <w:lang w:val="en-US"/>
        </w:rPr>
        <w:t>. 2018</w:t>
      </w:r>
      <w:bookmarkEnd w:id="19"/>
      <w:bookmarkEnd w:id="20"/>
    </w:p>
    <w:p w14:paraId="76A77737" w14:textId="3E7DD5C2" w:rsidR="007D1F1B" w:rsidRDefault="006D4DBB" w:rsidP="000A6C0C">
      <w:pPr>
        <w:pStyle w:val="aff2"/>
        <w:numPr>
          <w:ilvl w:val="0"/>
          <w:numId w:val="4"/>
        </w:numPr>
        <w:ind w:firstLineChars="0"/>
        <w:rPr>
          <w:color w:val="000000"/>
          <w:sz w:val="22"/>
          <w:szCs w:val="22"/>
          <w:lang w:val="en-US"/>
        </w:rPr>
      </w:pPr>
      <w:bookmarkStart w:id="21" w:name="_Ref528938794"/>
      <w:r w:rsidRPr="006D4DBB">
        <w:rPr>
          <w:color w:val="000000"/>
          <w:sz w:val="22"/>
          <w:szCs w:val="22"/>
          <w:lang w:val="en-US"/>
        </w:rPr>
        <w:t>R1-1813309</w:t>
      </w:r>
      <w:r>
        <w:rPr>
          <w:color w:val="000000"/>
          <w:sz w:val="22"/>
          <w:szCs w:val="22"/>
          <w:lang w:val="en-US"/>
        </w:rPr>
        <w:t>, NTT DOCOMO, INC., “</w:t>
      </w:r>
      <w:r w:rsidRPr="006D4DBB">
        <w:rPr>
          <w:color w:val="000000"/>
          <w:sz w:val="22"/>
          <w:szCs w:val="22"/>
          <w:lang w:val="en-US"/>
        </w:rPr>
        <w:t>Receiver complexity reduction by UE-specific power assignment</w:t>
      </w:r>
      <w:r>
        <w:rPr>
          <w:color w:val="000000"/>
          <w:sz w:val="22"/>
          <w:szCs w:val="22"/>
          <w:lang w:val="en-US"/>
        </w:rPr>
        <w:t>”, Nov. 2018</w:t>
      </w:r>
      <w:bookmarkEnd w:id="21"/>
    </w:p>
    <w:p w14:paraId="624C0889" w14:textId="77777777" w:rsidR="000A6C0C" w:rsidRPr="000A6C0C" w:rsidRDefault="000A6C0C" w:rsidP="000A6C0C">
      <w:pPr>
        <w:rPr>
          <w:color w:val="000000"/>
          <w:sz w:val="22"/>
          <w:szCs w:val="22"/>
          <w:lang w:val="en-US"/>
        </w:rPr>
      </w:pPr>
    </w:p>
    <w:p w14:paraId="187DB61D" w14:textId="1288D571" w:rsidR="002620DF" w:rsidRPr="00511975" w:rsidRDefault="00221D10" w:rsidP="00511975">
      <w:pPr>
        <w:pStyle w:val="1"/>
        <w:spacing w:after="120"/>
        <w:jc w:val="both"/>
        <w:rPr>
          <w:b/>
          <w:color w:val="000000"/>
          <w:lang w:val="en-US"/>
        </w:rPr>
      </w:pPr>
      <w:r w:rsidRPr="002620DF">
        <w:rPr>
          <w:rFonts w:hint="eastAsia"/>
          <w:b/>
          <w:color w:val="000000"/>
          <w:lang w:val="en-US"/>
        </w:rPr>
        <w:t>A</w:t>
      </w:r>
      <w:r w:rsidRPr="002620DF">
        <w:rPr>
          <w:b/>
          <w:color w:val="000000"/>
          <w:lang w:val="en-US"/>
        </w:rPr>
        <w:t>ppendix</w:t>
      </w:r>
      <w:r w:rsidR="00B65281">
        <w:rPr>
          <w:b/>
          <w:color w:val="000000"/>
          <w:lang w:val="en-US"/>
        </w:rPr>
        <w:t xml:space="preserve"> 1</w:t>
      </w:r>
      <w:r w:rsidR="00C5528F">
        <w:rPr>
          <w:b/>
          <w:color w:val="000000"/>
          <w:lang w:val="en-US"/>
        </w:rPr>
        <w:t xml:space="preserve">: </w:t>
      </w:r>
      <w:r w:rsidR="00511975">
        <w:rPr>
          <w:b/>
          <w:color w:val="000000"/>
          <w:lang w:val="en-US"/>
        </w:rPr>
        <w:t>Detailed algorithm and complexity of receivers</w:t>
      </w:r>
    </w:p>
    <w:p w14:paraId="716E5382" w14:textId="562186E4" w:rsidR="00FF14B4" w:rsidRDefault="00FF14B4" w:rsidP="002964E2">
      <w:pPr>
        <w:pStyle w:val="4"/>
        <w:numPr>
          <w:ilvl w:val="0"/>
          <w:numId w:val="16"/>
        </w:numPr>
        <w:spacing w:beforeLines="50" w:before="120" w:afterLines="50" w:after="120"/>
        <w:jc w:val="left"/>
        <w:rPr>
          <w:rFonts w:eastAsiaTheme="minorEastAsia"/>
          <w:b/>
          <w:i w:val="0"/>
          <w:lang w:val="en-US" w:eastAsia="zh-CN"/>
        </w:rPr>
      </w:pPr>
      <w:bookmarkStart w:id="22" w:name="_Ref505693858"/>
      <w:r>
        <w:rPr>
          <w:rFonts w:eastAsiaTheme="minorEastAsia"/>
          <w:b/>
          <w:i w:val="0"/>
          <w:lang w:val="en-US" w:eastAsia="zh-CN"/>
        </w:rPr>
        <w:t>MMSE-</w:t>
      </w:r>
      <w:r w:rsidRPr="00D4045B">
        <w:rPr>
          <w:rFonts w:eastAsiaTheme="minorEastAsia"/>
          <w:b/>
          <w:i w:val="0"/>
          <w:lang w:val="en-US" w:eastAsia="zh-CN"/>
        </w:rPr>
        <w:t>SIC</w:t>
      </w:r>
      <w:bookmarkEnd w:id="22"/>
      <w:r>
        <w:rPr>
          <w:rFonts w:eastAsiaTheme="minorEastAsia"/>
          <w:b/>
          <w:i w:val="0"/>
          <w:lang w:val="en-US" w:eastAsia="zh-CN"/>
        </w:rPr>
        <w:t xml:space="preserve"> receiver</w:t>
      </w:r>
    </w:p>
    <w:p w14:paraId="3086959E" w14:textId="797B7F30" w:rsidR="00FF14B4" w:rsidRDefault="00FF14B4" w:rsidP="00FF14B4">
      <w:pPr>
        <w:spacing w:afterLines="50" w:after="120"/>
        <w:jc w:val="both"/>
        <w:rPr>
          <w:rFonts w:eastAsiaTheme="minorEastAsia"/>
          <w:sz w:val="22"/>
          <w:lang w:val="en-US" w:eastAsia="zh-CN"/>
        </w:rPr>
      </w:pPr>
      <w:r w:rsidRPr="004C2DA1">
        <w:rPr>
          <w:rFonts w:eastAsiaTheme="minorEastAsia"/>
          <w:sz w:val="22"/>
          <w:lang w:val="en-US" w:eastAsia="zh-CN"/>
        </w:rPr>
        <w:t xml:space="preserve">The structure of </w:t>
      </w:r>
      <w:r>
        <w:rPr>
          <w:rFonts w:eastAsiaTheme="minorEastAsia"/>
          <w:sz w:val="22"/>
          <w:lang w:val="en-US" w:eastAsia="zh-CN"/>
        </w:rPr>
        <w:t>MMSE-</w:t>
      </w:r>
      <w:r w:rsidRPr="004C2DA1">
        <w:rPr>
          <w:rFonts w:eastAsiaTheme="minorEastAsia"/>
          <w:sz w:val="22"/>
          <w:lang w:val="en-US" w:eastAsia="zh-CN"/>
        </w:rPr>
        <w:t xml:space="preserve">SIC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_Ref505626176 \h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F42062" w:rsidRPr="004C2DA1">
        <w:rPr>
          <w:sz w:val="22"/>
        </w:rPr>
        <w:t xml:space="preserve">Figure </w:t>
      </w:r>
      <w:r w:rsidR="00F42062" w:rsidRPr="00F42062">
        <w:rPr>
          <w:noProof/>
          <w:sz w:val="22"/>
        </w:rPr>
        <w:t>3</w:t>
      </w:r>
      <w:r w:rsidRPr="004C2DA1">
        <w:rPr>
          <w:rFonts w:eastAsiaTheme="minorEastAsia"/>
          <w:sz w:val="22"/>
          <w:lang w:val="en-US" w:eastAsia="zh-CN"/>
        </w:rPr>
        <w:fldChar w:fldCharType="end"/>
      </w:r>
      <w:r>
        <w:rPr>
          <w:rFonts w:eastAsiaTheme="minorEastAsia"/>
          <w:sz w:val="22"/>
          <w:lang w:val="en-US" w:eastAsia="zh-CN"/>
        </w:rPr>
        <w:t xml:space="preserve">. </w:t>
      </w:r>
      <w:r>
        <w:rPr>
          <w:rFonts w:eastAsiaTheme="minorEastAsia"/>
          <w:sz w:val="22"/>
          <w:szCs w:val="22"/>
          <w:lang w:val="en-US" w:eastAsia="zh-CN"/>
        </w:rPr>
        <w:t xml:space="preserve">In conventional MMSE-SIC receiver, the signals of </w:t>
      </w:r>
      <w:r w:rsidR="00B2230E" w:rsidRPr="00A915DC">
        <w:rPr>
          <w:rFonts w:eastAsiaTheme="minorEastAsia"/>
          <w:position w:val="-10"/>
          <w:sz w:val="22"/>
          <w:szCs w:val="22"/>
          <w:lang w:val="en-US" w:eastAsia="zh-CN"/>
        </w:rPr>
        <w:object w:dxaOrig="380" w:dyaOrig="300" w14:anchorId="4A91FA37">
          <v:shape id="_x0000_i1050" type="#_x0000_t75" style="width:18.6pt;height:15.6pt" o:ole="">
            <v:imagedata r:id="rId58" o:title=""/>
          </v:shape>
          <o:OLEObject Type="Embed" ProgID="Equation.DSMT4" ShapeID="_x0000_i1050" DrawAspect="Content" ObjectID="_1603275938" r:id="rId59"/>
        </w:object>
      </w:r>
      <w:r w:rsidR="00A915DC">
        <w:rPr>
          <w:rFonts w:eastAsiaTheme="minorEastAsia"/>
          <w:sz w:val="22"/>
          <w:szCs w:val="22"/>
          <w:lang w:val="en-US" w:eastAsia="zh-CN"/>
        </w:rPr>
        <w:t xml:space="preserve"> </w:t>
      </w:r>
      <w:r>
        <w:rPr>
          <w:rFonts w:eastAsiaTheme="minorEastAsia"/>
          <w:sz w:val="22"/>
          <w:szCs w:val="22"/>
          <w:lang w:val="en-US" w:eastAsia="zh-CN"/>
        </w:rPr>
        <w:t xml:space="preserve">users are detected one by one based on the order and </w:t>
      </w:r>
      <w:r w:rsidR="00B2230E" w:rsidRPr="00A915DC">
        <w:rPr>
          <w:rFonts w:eastAsiaTheme="minorEastAsia"/>
          <w:position w:val="-10"/>
          <w:sz w:val="22"/>
          <w:szCs w:val="22"/>
          <w:lang w:val="en-US" w:eastAsia="zh-CN"/>
        </w:rPr>
        <w:object w:dxaOrig="380" w:dyaOrig="300" w14:anchorId="184C6908">
          <v:shape id="_x0000_i1051" type="#_x0000_t75" style="width:18.6pt;height:15.6pt" o:ole="">
            <v:imagedata r:id="rId60" o:title=""/>
          </v:shape>
          <o:OLEObject Type="Embed" ProgID="Equation.DSMT4" ShapeID="_x0000_i1051" DrawAspect="Content" ObjectID="_1603275939" r:id="rId61"/>
        </w:object>
      </w:r>
      <w:r>
        <w:rPr>
          <w:rFonts w:eastAsiaTheme="minorEastAsia"/>
          <w:sz w:val="22"/>
          <w:szCs w:val="22"/>
          <w:lang w:val="en-US" w:eastAsia="zh-CN"/>
        </w:rPr>
        <w:t xml:space="preserve"> </w:t>
      </w:r>
      <w:r w:rsidR="00A915DC">
        <w:rPr>
          <w:rFonts w:eastAsiaTheme="minorEastAsia"/>
          <w:sz w:val="22"/>
          <w:szCs w:val="22"/>
          <w:lang w:val="en-US" w:eastAsia="zh-CN"/>
        </w:rPr>
        <w:t>iterations</w:t>
      </w:r>
      <w:r>
        <w:rPr>
          <w:rFonts w:eastAsiaTheme="minorEastAsia"/>
          <w:sz w:val="22"/>
          <w:szCs w:val="22"/>
          <w:lang w:val="en-US" w:eastAsia="zh-CN"/>
        </w:rPr>
        <w:t xml:space="preserve"> are needed. </w:t>
      </w:r>
      <w:r w:rsidRPr="004C2DA1">
        <w:rPr>
          <w:rFonts w:eastAsiaTheme="minorEastAsia"/>
          <w:sz w:val="22"/>
          <w:lang w:val="en-US" w:eastAsia="zh-CN"/>
        </w:rPr>
        <w:t xml:space="preserve">To </w:t>
      </w:r>
      <w:r>
        <w:rPr>
          <w:rFonts w:eastAsiaTheme="minorEastAsia"/>
          <w:sz w:val="22"/>
          <w:lang w:val="en-US" w:eastAsia="zh-CN"/>
        </w:rPr>
        <w:t>further improve the performance of SIC receiver</w:t>
      </w:r>
      <w:r w:rsidRPr="004C2DA1">
        <w:rPr>
          <w:rFonts w:eastAsiaTheme="minorEastAsia"/>
          <w:sz w:val="22"/>
          <w:lang w:val="en-US" w:eastAsia="zh-CN"/>
        </w:rPr>
        <w:t>, some enhanced SIC receiver such as SIC receiver with CRC check and SIC receiver with outer iteration</w:t>
      </w:r>
      <w:r w:rsidR="00B2230E">
        <w:rPr>
          <w:rFonts w:eastAsiaTheme="minorEastAsia"/>
          <w:sz w:val="22"/>
          <w:lang w:val="en-US" w:eastAsia="zh-CN"/>
        </w:rPr>
        <w:t>s</w:t>
      </w:r>
      <w:r w:rsidRPr="004C2DA1">
        <w:rPr>
          <w:rFonts w:eastAsiaTheme="minorEastAsia"/>
          <w:sz w:val="22"/>
          <w:lang w:val="en-US" w:eastAsia="zh-CN"/>
        </w:rPr>
        <w:t xml:space="preserve"> are proposed. For SIC receiver with CRC check, the detected signals are cancelled from the received signal only if the CRC check is correct. If CRC check is wrong, the detected signals are not cancelled and </w:t>
      </w:r>
      <w:r>
        <w:rPr>
          <w:rFonts w:eastAsia="Yu Mincho" w:hint="eastAsia"/>
          <w:sz w:val="22"/>
          <w:lang w:val="en-US"/>
        </w:rPr>
        <w:t xml:space="preserve">are </w:t>
      </w:r>
      <w:r>
        <w:rPr>
          <w:rFonts w:eastAsia="Yu Mincho"/>
          <w:sz w:val="22"/>
          <w:lang w:val="en-US"/>
        </w:rPr>
        <w:t>considered</w:t>
      </w:r>
      <w:r>
        <w:rPr>
          <w:rFonts w:eastAsia="Yu Mincho" w:hint="eastAsia"/>
          <w:sz w:val="22"/>
          <w:lang w:val="en-US"/>
        </w:rPr>
        <w:t xml:space="preserve"> as interference for </w:t>
      </w:r>
      <w:r w:rsidRPr="004C2DA1">
        <w:rPr>
          <w:rFonts w:eastAsiaTheme="minorEastAsia"/>
          <w:sz w:val="22"/>
          <w:lang w:val="en-US" w:eastAsia="zh-CN"/>
        </w:rPr>
        <w:t xml:space="preserve">the detection of </w:t>
      </w:r>
      <w:r>
        <w:rPr>
          <w:rFonts w:eastAsia="Yu Mincho" w:hint="eastAsia"/>
          <w:sz w:val="22"/>
          <w:lang w:val="en-US"/>
        </w:rPr>
        <w:t>the remaining</w:t>
      </w:r>
      <w:r w:rsidRPr="004C2DA1">
        <w:rPr>
          <w:rFonts w:eastAsiaTheme="minorEastAsia"/>
          <w:sz w:val="22"/>
          <w:lang w:val="en-US" w:eastAsia="zh-CN"/>
        </w:rPr>
        <w:t xml:space="preserve"> users. </w:t>
      </w:r>
      <w:r w:rsidR="00816486">
        <w:rPr>
          <w:rFonts w:eastAsiaTheme="minorEastAsia"/>
          <w:sz w:val="22"/>
          <w:lang w:val="en-US" w:eastAsia="zh-CN"/>
        </w:rPr>
        <w:t xml:space="preserve">For enhanced SIC receiver with outer iterations, </w:t>
      </w:r>
      <w:r w:rsidRPr="004C2DA1">
        <w:rPr>
          <w:rFonts w:eastAsiaTheme="minorEastAsia"/>
          <w:sz w:val="22"/>
          <w:lang w:val="en-US" w:eastAsia="zh-CN"/>
        </w:rPr>
        <w:t xml:space="preserve">signals of failed users </w:t>
      </w:r>
      <w:r>
        <w:rPr>
          <w:rFonts w:eastAsiaTheme="minorEastAsia"/>
          <w:sz w:val="22"/>
          <w:lang w:val="en-US" w:eastAsia="zh-CN"/>
        </w:rPr>
        <w:t>will</w:t>
      </w:r>
      <w:r w:rsidRPr="004C2DA1">
        <w:rPr>
          <w:rFonts w:eastAsiaTheme="minorEastAsia"/>
          <w:sz w:val="22"/>
          <w:lang w:val="en-US" w:eastAsia="zh-CN"/>
        </w:rPr>
        <w:t xml:space="preserve"> be detected </w:t>
      </w:r>
      <w:r>
        <w:rPr>
          <w:rFonts w:eastAsiaTheme="minorEastAsia"/>
          <w:sz w:val="22"/>
          <w:lang w:val="en-US" w:eastAsia="zh-CN"/>
        </w:rPr>
        <w:t xml:space="preserve">again in the next iteration </w:t>
      </w:r>
      <w:r>
        <w:rPr>
          <w:rFonts w:eastAsiaTheme="minorEastAsia"/>
          <w:sz w:val="22"/>
          <w:lang w:val="en-US" w:eastAsia="zh-CN"/>
        </w:rPr>
        <w:fldChar w:fldCharType="begin"/>
      </w:r>
      <w:r>
        <w:rPr>
          <w:rFonts w:eastAsiaTheme="minorEastAsia"/>
          <w:sz w:val="22"/>
          <w:lang w:val="en-US" w:eastAsia="zh-CN"/>
        </w:rPr>
        <w:instrText xml:space="preserve"> REF _Ref505627306 \n \h </w:instrText>
      </w:r>
      <w:r>
        <w:rPr>
          <w:rFonts w:eastAsiaTheme="minorEastAsia"/>
          <w:sz w:val="22"/>
          <w:lang w:val="en-US" w:eastAsia="zh-CN"/>
        </w:rPr>
      </w:r>
      <w:r>
        <w:rPr>
          <w:rFonts w:eastAsiaTheme="minorEastAsia"/>
          <w:sz w:val="22"/>
          <w:lang w:val="en-US" w:eastAsia="zh-CN"/>
        </w:rPr>
        <w:fldChar w:fldCharType="separate"/>
      </w:r>
      <w:r w:rsidR="00F42062">
        <w:rPr>
          <w:rFonts w:eastAsiaTheme="minorEastAsia"/>
          <w:sz w:val="22"/>
          <w:lang w:val="en-US" w:eastAsia="zh-CN"/>
        </w:rPr>
        <w:t>[5]</w:t>
      </w:r>
      <w:r>
        <w:rPr>
          <w:rFonts w:eastAsiaTheme="minorEastAsia"/>
          <w:sz w:val="22"/>
          <w:lang w:val="en-US" w:eastAsia="zh-CN"/>
        </w:rPr>
        <w:fldChar w:fldCharType="end"/>
      </w:r>
      <w:r w:rsidRPr="004C2DA1">
        <w:rPr>
          <w:rFonts w:eastAsiaTheme="minorEastAsia"/>
          <w:sz w:val="22"/>
          <w:lang w:val="en-US" w:eastAsia="zh-CN"/>
        </w:rPr>
        <w:t>.</w:t>
      </w:r>
    </w:p>
    <w:p w14:paraId="6C73620A" w14:textId="4187B923" w:rsidR="00F2554F" w:rsidRPr="004C2DA1" w:rsidRDefault="00886C83" w:rsidP="00F2554F">
      <w:pPr>
        <w:spacing w:afterLines="50" w:after="120"/>
        <w:jc w:val="center"/>
        <w:rPr>
          <w:rFonts w:eastAsiaTheme="minorEastAsia"/>
          <w:sz w:val="22"/>
          <w:lang w:val="en-US" w:eastAsia="zh-CN"/>
        </w:rPr>
      </w:pPr>
      <w:r w:rsidRPr="006F79A7">
        <w:object w:dxaOrig="10452" w:dyaOrig="5040" w14:anchorId="062C4C2F">
          <v:shape id="_x0000_i1052" type="#_x0000_t75" style="width:403.2pt;height:193.8pt" o:ole="">
            <v:imagedata r:id="rId62" o:title=""/>
          </v:shape>
          <o:OLEObject Type="Embed" ProgID="Visio.Drawing.15" ShapeID="_x0000_i1052" DrawAspect="Content" ObjectID="_1603275940" r:id="rId63"/>
        </w:object>
      </w:r>
    </w:p>
    <w:p w14:paraId="6736C767" w14:textId="1B9B7267" w:rsidR="00F2554F" w:rsidRPr="00F2554F" w:rsidRDefault="00F2554F" w:rsidP="00F2554F">
      <w:pPr>
        <w:pStyle w:val="ae"/>
        <w:jc w:val="center"/>
        <w:rPr>
          <w:b w:val="0"/>
          <w:sz w:val="22"/>
        </w:rPr>
      </w:pPr>
      <w:bookmarkStart w:id="23"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F42062">
        <w:rPr>
          <w:b w:val="0"/>
          <w:noProof/>
          <w:sz w:val="22"/>
        </w:rPr>
        <w:t>3</w:t>
      </w:r>
      <w:r w:rsidRPr="004C2DA1">
        <w:rPr>
          <w:b w:val="0"/>
          <w:sz w:val="22"/>
        </w:rPr>
        <w:fldChar w:fldCharType="end"/>
      </w:r>
      <w:bookmarkEnd w:id="23"/>
      <w:r w:rsidRPr="004C2DA1">
        <w:rPr>
          <w:b w:val="0"/>
          <w:sz w:val="22"/>
        </w:rPr>
        <w:t xml:space="preserve"> Illustration of </w:t>
      </w:r>
      <w:r>
        <w:rPr>
          <w:b w:val="0"/>
          <w:sz w:val="22"/>
        </w:rPr>
        <w:t xml:space="preserve">conventional </w:t>
      </w:r>
      <w:r w:rsidRPr="004C2DA1">
        <w:rPr>
          <w:b w:val="0"/>
          <w:sz w:val="22"/>
        </w:rPr>
        <w:t>MMSE-SIC receiver</w:t>
      </w:r>
    </w:p>
    <w:p w14:paraId="71DA5E95" w14:textId="35808806" w:rsidR="00AE3073" w:rsidRDefault="00AE3073" w:rsidP="00FF14B4">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algorithm and complexity analysis of enhanced MMSE-SIC receiver are provided </w:t>
      </w:r>
      <w:r w:rsidR="007D7D09">
        <w:rPr>
          <w:rFonts w:eastAsiaTheme="minorEastAsia"/>
          <w:sz w:val="22"/>
          <w:lang w:val="en-US" w:eastAsia="zh-CN"/>
        </w:rPr>
        <w:t xml:space="preserve">in </w:t>
      </w:r>
      <w:r w:rsidR="007D7D09">
        <w:rPr>
          <w:rFonts w:eastAsiaTheme="minorEastAsia"/>
          <w:sz w:val="22"/>
          <w:lang w:val="en-US" w:eastAsia="zh-CN"/>
        </w:rPr>
        <w:fldChar w:fldCharType="begin"/>
      </w:r>
      <w:r w:rsidR="007D7D09">
        <w:rPr>
          <w:rFonts w:eastAsiaTheme="minorEastAsia"/>
          <w:sz w:val="22"/>
          <w:lang w:val="en-US" w:eastAsia="zh-CN"/>
        </w:rPr>
        <w:instrText xml:space="preserve"> REF _Ref525832109 \h  \* MERGEFORMAT </w:instrText>
      </w:r>
      <w:r w:rsidR="007D7D09">
        <w:rPr>
          <w:rFonts w:eastAsiaTheme="minorEastAsia"/>
          <w:sz w:val="22"/>
          <w:lang w:val="en-US" w:eastAsia="zh-CN"/>
        </w:rPr>
      </w:r>
      <w:r w:rsidR="007D7D09">
        <w:rPr>
          <w:rFonts w:eastAsiaTheme="minorEastAsia"/>
          <w:sz w:val="22"/>
          <w:lang w:val="en-US" w:eastAsia="zh-CN"/>
        </w:rPr>
        <w:fldChar w:fldCharType="separate"/>
      </w:r>
      <w:r w:rsidR="00F42062" w:rsidRPr="009C58C6">
        <w:rPr>
          <w:sz w:val="22"/>
        </w:rPr>
        <w:t xml:space="preserve">Table </w:t>
      </w:r>
      <w:r w:rsidR="00F42062" w:rsidRPr="00F42062">
        <w:rPr>
          <w:noProof/>
          <w:sz w:val="22"/>
        </w:rPr>
        <w:t>5</w:t>
      </w:r>
      <w:r w:rsidR="007D7D09">
        <w:rPr>
          <w:rFonts w:eastAsiaTheme="minorEastAsia"/>
          <w:sz w:val="22"/>
          <w:lang w:val="en-US" w:eastAsia="zh-CN"/>
        </w:rPr>
        <w:fldChar w:fldCharType="end"/>
      </w:r>
      <w:r>
        <w:rPr>
          <w:rFonts w:eastAsiaTheme="minorEastAsia"/>
          <w:sz w:val="22"/>
          <w:lang w:val="en-US" w:eastAsia="zh-CN"/>
        </w:rPr>
        <w:t>.</w:t>
      </w:r>
      <w:r w:rsidR="00EA117D">
        <w:rPr>
          <w:rFonts w:eastAsiaTheme="minorEastAsia"/>
          <w:sz w:val="22"/>
          <w:lang w:val="en-US" w:eastAsia="zh-CN"/>
        </w:rPr>
        <w:t xml:space="preserve"> The notations are listed below.</w:t>
      </w:r>
    </w:p>
    <w:p w14:paraId="3D8A704A" w14:textId="3FAEB8BF" w:rsidR="00EA117D" w:rsidRDefault="00C80C52" w:rsidP="00EA117D">
      <w:pPr>
        <w:pStyle w:val="aff2"/>
        <w:numPr>
          <w:ilvl w:val="0"/>
          <w:numId w:val="11"/>
        </w:numPr>
        <w:spacing w:line="280" w:lineRule="exact"/>
        <w:ind w:firstLineChars="0"/>
        <w:rPr>
          <w:i/>
          <w:sz w:val="20"/>
        </w:rPr>
      </w:pPr>
      <w:r w:rsidRPr="004D217F">
        <w:rPr>
          <w:position w:val="-12"/>
          <w:sz w:val="20"/>
        </w:rPr>
        <w:object w:dxaOrig="279" w:dyaOrig="340" w14:anchorId="21045960">
          <v:shape id="_x0000_i1053" type="#_x0000_t75" style="width:13.8pt;height:16.8pt" o:ole="">
            <v:imagedata r:id="rId64" o:title=""/>
          </v:shape>
          <o:OLEObject Type="Embed" ProgID="Equation.DSMT4" ShapeID="_x0000_i1053" DrawAspect="Content" ObjectID="_1603275941" r:id="rId65"/>
        </w:object>
      </w:r>
      <w:r w:rsidR="00EA117D" w:rsidRPr="0073659C">
        <w:rPr>
          <w:sz w:val="20"/>
        </w:rPr>
        <w:t xml:space="preserve">, </w:t>
      </w:r>
      <w:r w:rsidRPr="004D217F">
        <w:rPr>
          <w:position w:val="-12"/>
          <w:sz w:val="20"/>
        </w:rPr>
        <w:object w:dxaOrig="300" w:dyaOrig="340" w14:anchorId="3EE56E80">
          <v:shape id="_x0000_i1054" type="#_x0000_t75" style="width:15.6pt;height:16.8pt" o:ole="">
            <v:imagedata r:id="rId66" o:title=""/>
          </v:shape>
          <o:OLEObject Type="Embed" ProgID="Equation.DSMT4" ShapeID="_x0000_i1054" DrawAspect="Content" ObjectID="_1603275942" r:id="rId67"/>
        </w:object>
      </w:r>
      <w:r w:rsidR="00EA117D">
        <w:rPr>
          <w:sz w:val="20"/>
        </w:rPr>
        <w:t xml:space="preserve">             </w:t>
      </w:r>
      <w:r w:rsidR="00865D8C">
        <w:rPr>
          <w:sz w:val="20"/>
        </w:rPr>
        <w:t xml:space="preserve"> </w:t>
      </w:r>
      <w:r w:rsidR="00EA117D" w:rsidRPr="0073659C">
        <w:rPr>
          <w:sz w:val="20"/>
        </w:rPr>
        <w:t xml:space="preserve">: </w:t>
      </w:r>
      <w:r w:rsidR="00EA117D">
        <w:rPr>
          <w:sz w:val="20"/>
        </w:rPr>
        <w:t>s</w:t>
      </w:r>
      <w:r w:rsidR="00EA117D" w:rsidRPr="0073659C">
        <w:rPr>
          <w:sz w:val="20"/>
        </w:rPr>
        <w:t xml:space="preserve">et of constellation points mapped from the </w:t>
      </w:r>
      <m:oMath>
        <m:sSub>
          <m:sSubPr>
            <m:ctrlPr>
              <w:rPr>
                <w:rFonts w:ascii="Cambria Math" w:hAnsi="Cambria Math"/>
                <w:i/>
                <w:sz w:val="20"/>
              </w:rPr>
            </m:ctrlPr>
          </m:sSubPr>
          <m:e>
            <m:r>
              <w:rPr>
                <w:rFonts w:ascii="Cambria Math"/>
                <w:sz w:val="20"/>
              </w:rPr>
              <m:t>Q</m:t>
            </m:r>
          </m:e>
          <m:sub>
            <m:r>
              <w:rPr>
                <w:rFonts w:ascii="Cambria Math"/>
                <w:sz w:val="20"/>
              </w:rPr>
              <m:t>m</m:t>
            </m:r>
          </m:sub>
        </m:sSub>
      </m:oMath>
      <w:r w:rsidR="00EA117D" w:rsidRPr="0073659C">
        <w:rPr>
          <w:sz w:val="20"/>
        </w:rPr>
        <w:t xml:space="preserve"> coded bits with 1 and 0 at the </w:t>
      </w:r>
      <w:r w:rsidR="00EA117D" w:rsidRPr="0073659C">
        <w:rPr>
          <w:i/>
          <w:sz w:val="20"/>
        </w:rPr>
        <w:t>j</w:t>
      </w:r>
      <w:r w:rsidR="00EA117D" w:rsidRPr="0073659C">
        <w:rPr>
          <w:sz w:val="20"/>
        </w:rPr>
        <w:t>-th position</w:t>
      </w:r>
    </w:p>
    <w:p w14:paraId="0302A658" w14:textId="2CF25247" w:rsidR="00EA117D" w:rsidRDefault="00EA117D" w:rsidP="00EA117D">
      <w:pPr>
        <w:pStyle w:val="aff2"/>
        <w:numPr>
          <w:ilvl w:val="0"/>
          <w:numId w:val="11"/>
        </w:numPr>
        <w:spacing w:line="280" w:lineRule="exact"/>
        <w:ind w:firstLineChars="0"/>
        <w:rPr>
          <w:i/>
          <w:sz w:val="20"/>
        </w:rPr>
      </w:pPr>
      <w:r w:rsidRPr="004D217F">
        <w:rPr>
          <w:position w:val="-10"/>
          <w:sz w:val="20"/>
        </w:rPr>
        <w:object w:dxaOrig="1280" w:dyaOrig="400" w14:anchorId="02CCE7F1">
          <v:shape id="_x0000_i1055" type="#_x0000_t75" style="width:67.2pt;height:19.8pt" o:ole="">
            <v:imagedata r:id="rId68" o:title=""/>
          </v:shape>
          <o:OLEObject Type="Embed" ProgID="Equation.DSMT4" ShapeID="_x0000_i1055" DrawAspect="Content" ObjectID="_1603275943" r:id="rId69"/>
        </w:object>
      </w:r>
      <w:r w:rsidR="00865D8C">
        <w:rPr>
          <w:sz w:val="20"/>
        </w:rPr>
        <w:t xml:space="preserve"> </w:t>
      </w:r>
      <w:r w:rsidRPr="00DB5638">
        <w:rPr>
          <w:sz w:val="20"/>
        </w:rPr>
        <w:t xml:space="preserve">: channel vector of user </w:t>
      </w:r>
      <w:r w:rsidRPr="00DB5638">
        <w:rPr>
          <w:i/>
          <w:sz w:val="20"/>
        </w:rPr>
        <w:t>k</w:t>
      </w:r>
    </w:p>
    <w:p w14:paraId="17B4412F" w14:textId="674B2DEE" w:rsidR="00EA117D" w:rsidRDefault="00EA117D" w:rsidP="00EA117D">
      <w:pPr>
        <w:pStyle w:val="aff2"/>
        <w:numPr>
          <w:ilvl w:val="0"/>
          <w:numId w:val="11"/>
        </w:numPr>
        <w:spacing w:line="280" w:lineRule="exact"/>
        <w:ind w:firstLineChars="0"/>
        <w:rPr>
          <w:sz w:val="20"/>
        </w:rPr>
      </w:pPr>
      <w:r w:rsidRPr="004D217F">
        <w:rPr>
          <w:position w:val="-10"/>
          <w:sz w:val="20"/>
        </w:rPr>
        <w:object w:dxaOrig="900" w:dyaOrig="320" w14:anchorId="09EAA7F3">
          <v:shape id="_x0000_i1056" type="#_x0000_t75" style="width:45.6pt;height:16.2pt" o:ole="">
            <v:imagedata r:id="rId70" o:title=""/>
          </v:shape>
          <o:OLEObject Type="Embed" ProgID="Equation.DSMT4" ShapeID="_x0000_i1056" DrawAspect="Content" ObjectID="_1603275944" r:id="rId71"/>
        </w:object>
      </w:r>
      <w:r>
        <w:rPr>
          <w:sz w:val="20"/>
        </w:rPr>
        <w:t xml:space="preserve">         </w:t>
      </w:r>
      <w:r w:rsidR="00865D8C">
        <w:rPr>
          <w:sz w:val="20"/>
        </w:rPr>
        <w:t xml:space="preserve"> </w:t>
      </w:r>
      <w:r w:rsidRPr="0073659C">
        <w:rPr>
          <w:sz w:val="20"/>
        </w:rPr>
        <w:t>:</w:t>
      </w:r>
      <w:r w:rsidRPr="0073659C">
        <w:rPr>
          <w:i/>
          <w:sz w:val="20"/>
        </w:rPr>
        <w:t xml:space="preserve"> </w:t>
      </w:r>
      <w:r>
        <w:rPr>
          <w:sz w:val="20"/>
        </w:rPr>
        <w:t>s</w:t>
      </w:r>
      <w:r w:rsidRPr="00DB5638">
        <w:rPr>
          <w:sz w:val="20"/>
        </w:rPr>
        <w:t xml:space="preserve">preading sequence used by user </w:t>
      </w:r>
      <w:r w:rsidRPr="00091899">
        <w:rPr>
          <w:i/>
          <w:sz w:val="20"/>
        </w:rPr>
        <w:t>k</w:t>
      </w:r>
      <w:r w:rsidRPr="00DB5638">
        <w:rPr>
          <w:sz w:val="20"/>
        </w:rPr>
        <w:t xml:space="preserve"> with unit norm </w:t>
      </w:r>
      <w:r w:rsidRPr="004D217F">
        <w:rPr>
          <w:position w:val="-12"/>
          <w:sz w:val="20"/>
        </w:rPr>
        <w:object w:dxaOrig="639" w:dyaOrig="340" w14:anchorId="0A39CCE1">
          <v:shape id="_x0000_i1057" type="#_x0000_t75" style="width:31.8pt;height:16.8pt" o:ole="">
            <v:imagedata r:id="rId72" o:title=""/>
          </v:shape>
          <o:OLEObject Type="Embed" ProgID="Equation.DSMT4" ShapeID="_x0000_i1057" DrawAspect="Content" ObjectID="_1603275945" r:id="rId73"/>
        </w:object>
      </w:r>
    </w:p>
    <w:p w14:paraId="793558ED" w14:textId="57FAAA7B" w:rsidR="00EA117D" w:rsidRPr="0073659C" w:rsidRDefault="006D7F95" w:rsidP="00EA117D">
      <w:pPr>
        <w:pStyle w:val="aff2"/>
        <w:numPr>
          <w:ilvl w:val="0"/>
          <w:numId w:val="11"/>
        </w:numPr>
        <w:spacing w:line="280" w:lineRule="exact"/>
        <w:ind w:firstLineChars="0"/>
        <w:rPr>
          <w:sz w:val="20"/>
        </w:rPr>
      </w:pPr>
      <w:r w:rsidRPr="004D217F">
        <w:rPr>
          <w:position w:val="-12"/>
          <w:sz w:val="20"/>
        </w:rPr>
        <w:object w:dxaOrig="499" w:dyaOrig="320" w14:anchorId="667595AA">
          <v:shape id="_x0000_i1058" type="#_x0000_t75" style="width:25.2pt;height:16.2pt" o:ole="">
            <v:imagedata r:id="rId74" o:title=""/>
          </v:shape>
          <o:OLEObject Type="Embed" ProgID="Equation.DSMT4" ShapeID="_x0000_i1058" DrawAspect="Content" ObjectID="_1603275946" r:id="rId75"/>
        </w:object>
      </w:r>
      <w:r w:rsidR="00EA117D">
        <w:rPr>
          <w:sz w:val="20"/>
        </w:rPr>
        <w:t xml:space="preserve">                   </w:t>
      </w:r>
      <w:r w:rsidR="00EA117D" w:rsidRPr="00F32068">
        <w:rPr>
          <w:sz w:val="20"/>
        </w:rPr>
        <w:t xml:space="preserve">: </w:t>
      </w:r>
      <w:r w:rsidR="00EA117D">
        <w:rPr>
          <w:sz w:val="20"/>
        </w:rPr>
        <w:t>s</w:t>
      </w:r>
      <w:r w:rsidR="00EA117D" w:rsidRPr="00F32068">
        <w:rPr>
          <w:sz w:val="20"/>
        </w:rPr>
        <w:t xml:space="preserve">et of undetected (including unsuccessfully detected) users in </w:t>
      </w:r>
      <w:r>
        <w:rPr>
          <w:i/>
          <w:sz w:val="20"/>
        </w:rPr>
        <w:t>t</w:t>
      </w:r>
      <w:r w:rsidRPr="006D7F95">
        <w:rPr>
          <w:sz w:val="20"/>
        </w:rPr>
        <w:t>-th iteration</w:t>
      </w:r>
    </w:p>
    <w:p w14:paraId="0EA17D6D" w14:textId="50AA8E17" w:rsidR="00EA117D" w:rsidRDefault="006D7F95" w:rsidP="00EA117D">
      <w:pPr>
        <w:pStyle w:val="aff2"/>
        <w:numPr>
          <w:ilvl w:val="0"/>
          <w:numId w:val="11"/>
        </w:numPr>
        <w:spacing w:line="280" w:lineRule="exact"/>
        <w:ind w:firstLineChars="0"/>
        <w:rPr>
          <w:sz w:val="20"/>
        </w:rPr>
      </w:pPr>
      <w:r w:rsidRPr="004D217F">
        <w:rPr>
          <w:position w:val="-12"/>
          <w:sz w:val="20"/>
        </w:rPr>
        <w:object w:dxaOrig="480" w:dyaOrig="320" w14:anchorId="47FB85B5">
          <v:shape id="_x0000_i1059" type="#_x0000_t75" style="width:25.2pt;height:16.2pt" o:ole="">
            <v:imagedata r:id="rId76" o:title=""/>
          </v:shape>
          <o:OLEObject Type="Embed" ProgID="Equation.DSMT4" ShapeID="_x0000_i1059" DrawAspect="Content" ObjectID="_1603275947" r:id="rId77"/>
        </w:object>
      </w:r>
      <w:r w:rsidR="00EA117D">
        <w:rPr>
          <w:sz w:val="20"/>
        </w:rPr>
        <w:t xml:space="preserve">                   </w:t>
      </w:r>
      <w:r w:rsidR="00EA117D" w:rsidRPr="0073659C">
        <w:rPr>
          <w:sz w:val="20"/>
        </w:rPr>
        <w:t xml:space="preserve">: </w:t>
      </w:r>
      <w:r w:rsidR="00EA117D" w:rsidRPr="00091899">
        <w:rPr>
          <w:sz w:val="20"/>
        </w:rPr>
        <w:t xml:space="preserve">number of users being successfully decoded before </w:t>
      </w:r>
      <w:r w:rsidR="0012436A">
        <w:rPr>
          <w:i/>
          <w:sz w:val="20"/>
        </w:rPr>
        <w:t>t</w:t>
      </w:r>
      <w:r w:rsidRPr="006D7F95">
        <w:rPr>
          <w:sz w:val="20"/>
        </w:rPr>
        <w:t>-th iteration</w:t>
      </w:r>
      <w:r w:rsidR="00EA117D" w:rsidRPr="00091899">
        <w:rPr>
          <w:sz w:val="20"/>
        </w:rPr>
        <w:t xml:space="preserve"> and </w:t>
      </w:r>
      <w:r w:rsidR="00865D8C" w:rsidRPr="004D217F">
        <w:rPr>
          <w:position w:val="-14"/>
          <w:sz w:val="20"/>
        </w:rPr>
        <w:object w:dxaOrig="1700" w:dyaOrig="380" w14:anchorId="174559BB">
          <v:shape id="_x0000_i1060" type="#_x0000_t75" style="width:84.6pt;height:19.2pt" o:ole="">
            <v:imagedata r:id="rId78" o:title=""/>
          </v:shape>
          <o:OLEObject Type="Embed" ProgID="Equation.DSMT4" ShapeID="_x0000_i1060" DrawAspect="Content" ObjectID="_1603275948" r:id="rId79"/>
        </w:object>
      </w:r>
    </w:p>
    <w:p w14:paraId="645585DA" w14:textId="0EDBFC38" w:rsidR="00EA117D" w:rsidRPr="0073659C" w:rsidRDefault="00865D8C" w:rsidP="00EA117D">
      <w:pPr>
        <w:pStyle w:val="aff2"/>
        <w:numPr>
          <w:ilvl w:val="0"/>
          <w:numId w:val="11"/>
        </w:numPr>
        <w:spacing w:line="280" w:lineRule="exact"/>
        <w:ind w:firstLineChars="0"/>
        <w:rPr>
          <w:sz w:val="20"/>
        </w:rPr>
      </w:pPr>
      <w:r w:rsidRPr="004D217F">
        <w:rPr>
          <w:position w:val="-12"/>
          <w:sz w:val="20"/>
        </w:rPr>
        <w:object w:dxaOrig="1280" w:dyaOrig="360" w14:anchorId="5A9020C4">
          <v:shape id="_x0000_i1061" type="#_x0000_t75" style="width:64.8pt;height:18.6pt" o:ole="">
            <v:imagedata r:id="rId80" o:title=""/>
          </v:shape>
          <o:OLEObject Type="Embed" ProgID="Equation.DSMT4" ShapeID="_x0000_i1061" DrawAspect="Content" ObjectID="_1603275949" r:id="rId81"/>
        </w:object>
      </w:r>
      <w:r w:rsidR="00EA117D">
        <w:rPr>
          <w:sz w:val="20"/>
        </w:rPr>
        <w:t xml:space="preserve">   </w:t>
      </w:r>
      <w:r w:rsidR="00EA117D" w:rsidRPr="00B17E24">
        <w:rPr>
          <w:sz w:val="20"/>
        </w:rPr>
        <w:t xml:space="preserve">: effective channel vector (including spreading and/or scrambling if any) </w:t>
      </w:r>
      <w:r>
        <w:rPr>
          <w:sz w:val="20"/>
        </w:rPr>
        <w:t xml:space="preserve">for the </w:t>
      </w:r>
      <w:r w:rsidRPr="00865D8C">
        <w:rPr>
          <w:i/>
          <w:sz w:val="20"/>
        </w:rPr>
        <w:t>i</w:t>
      </w:r>
      <w:r>
        <w:rPr>
          <w:sz w:val="20"/>
        </w:rPr>
        <w:t xml:space="preserve">-th modulated symbol </w:t>
      </w:r>
      <w:r w:rsidR="00EA117D" w:rsidRPr="00B17E24">
        <w:rPr>
          <w:sz w:val="20"/>
        </w:rPr>
        <w:t xml:space="preserve">of the user to be detected in </w:t>
      </w:r>
      <w:r w:rsidR="0012436A">
        <w:rPr>
          <w:i/>
          <w:sz w:val="20"/>
        </w:rPr>
        <w:t>t</w:t>
      </w:r>
      <w:r w:rsidR="0017254F">
        <w:rPr>
          <w:sz w:val="20"/>
        </w:rPr>
        <w:t>-th iteration</w:t>
      </w:r>
    </w:p>
    <w:p w14:paraId="3FFCF26F" w14:textId="35BAE320" w:rsidR="00EA117D" w:rsidRPr="0073659C" w:rsidRDefault="00810F62" w:rsidP="00EA117D">
      <w:pPr>
        <w:pStyle w:val="aff2"/>
        <w:numPr>
          <w:ilvl w:val="0"/>
          <w:numId w:val="11"/>
        </w:numPr>
        <w:spacing w:line="280" w:lineRule="exact"/>
        <w:ind w:firstLineChars="0"/>
        <w:rPr>
          <w:sz w:val="20"/>
        </w:rPr>
      </w:pPr>
      <w:r w:rsidRPr="004D217F">
        <w:rPr>
          <w:position w:val="-12"/>
          <w:sz w:val="20"/>
        </w:rPr>
        <w:object w:dxaOrig="1939" w:dyaOrig="400" w14:anchorId="6645E421">
          <v:shape id="_x0000_i1062" type="#_x0000_t75" style="width:84.6pt;height:17.4pt" o:ole="">
            <v:imagedata r:id="rId82" o:title=""/>
          </v:shape>
          <o:OLEObject Type="Embed" ProgID="Equation.DSMT4" ShapeID="_x0000_i1062" DrawAspect="Content" ObjectID="_1603275950" r:id="rId83"/>
        </w:object>
      </w:r>
      <w:r w:rsidR="00EA117D" w:rsidRPr="0073659C">
        <w:rPr>
          <w:sz w:val="20"/>
        </w:rPr>
        <w:t xml:space="preserve">: </w:t>
      </w:r>
      <w:r w:rsidR="00EA117D" w:rsidRPr="00B17E24">
        <w:rPr>
          <w:sz w:val="20"/>
        </w:rPr>
        <w:t xml:space="preserve">effective channel matrix of </w:t>
      </w:r>
      <w:r w:rsidR="00EA117D">
        <w:rPr>
          <w:i/>
          <w:sz w:val="20"/>
        </w:rPr>
        <w:t>N</w:t>
      </w:r>
      <w:r w:rsidR="00EA117D" w:rsidRPr="00B17E24">
        <w:rPr>
          <w:i/>
          <w:sz w:val="20"/>
          <w:vertAlign w:val="subscript"/>
        </w:rPr>
        <w:t>UE</w:t>
      </w:r>
      <w:r w:rsidR="00EA117D" w:rsidRPr="0073659C">
        <w:rPr>
          <w:i/>
          <w:sz w:val="20"/>
        </w:rPr>
        <w:t>-</w:t>
      </w:r>
      <w:r w:rsidR="0017254F">
        <w:rPr>
          <w:i/>
          <w:sz w:val="20"/>
        </w:rPr>
        <w:t>N</w:t>
      </w:r>
      <w:r w:rsidR="0017254F">
        <w:rPr>
          <w:i/>
          <w:sz w:val="20"/>
          <w:vertAlign w:val="subscript"/>
        </w:rPr>
        <w:t>Suc</w:t>
      </w:r>
      <w:r w:rsidR="00EA117D" w:rsidRPr="0073659C">
        <w:rPr>
          <w:i/>
          <w:sz w:val="20"/>
          <w:vertAlign w:val="subscript"/>
        </w:rPr>
        <w:t>,</w:t>
      </w:r>
      <w:r w:rsidR="0017254F">
        <w:rPr>
          <w:i/>
          <w:sz w:val="20"/>
          <w:vertAlign w:val="subscript"/>
        </w:rPr>
        <w:t>t</w:t>
      </w:r>
      <w:r w:rsidR="00EA117D" w:rsidRPr="0073659C">
        <w:rPr>
          <w:i/>
          <w:sz w:val="20"/>
        </w:rPr>
        <w:t xml:space="preserve"> </w:t>
      </w:r>
      <w:r w:rsidR="00EA117D" w:rsidRPr="00B17E24">
        <w:rPr>
          <w:sz w:val="20"/>
        </w:rPr>
        <w:t xml:space="preserve">undetected users in </w:t>
      </w:r>
      <w:r w:rsidR="0012436A">
        <w:rPr>
          <w:i/>
          <w:sz w:val="20"/>
        </w:rPr>
        <w:t>t</w:t>
      </w:r>
      <w:r w:rsidR="0017254F">
        <w:rPr>
          <w:sz w:val="20"/>
        </w:rPr>
        <w:t>-th iteration</w:t>
      </w:r>
    </w:p>
    <w:p w14:paraId="4AEA42E8" w14:textId="72BD427F" w:rsidR="00EA117D" w:rsidRPr="00C717C7" w:rsidRDefault="0012436A" w:rsidP="00C717C7">
      <w:pPr>
        <w:pStyle w:val="aff2"/>
        <w:numPr>
          <w:ilvl w:val="0"/>
          <w:numId w:val="11"/>
        </w:numPr>
        <w:spacing w:line="280" w:lineRule="exact"/>
        <w:ind w:firstLineChars="0"/>
        <w:jc w:val="both"/>
        <w:rPr>
          <w:rFonts w:eastAsiaTheme="minorEastAsia"/>
          <w:sz w:val="20"/>
          <w:lang w:eastAsia="zh-CN"/>
        </w:rPr>
      </w:pPr>
      <w:r w:rsidRPr="004D217F">
        <w:rPr>
          <w:position w:val="-12"/>
          <w:sz w:val="20"/>
        </w:rPr>
        <w:object w:dxaOrig="1280" w:dyaOrig="360" w14:anchorId="224DB988">
          <v:shape id="_x0000_i1063" type="#_x0000_t75" style="width:64.8pt;height:18pt" o:ole="">
            <v:imagedata r:id="rId84" o:title=""/>
          </v:shape>
          <o:OLEObject Type="Embed" ProgID="Equation.DSMT4" ShapeID="_x0000_i1063" DrawAspect="Content" ObjectID="_1603275951" r:id="rId85"/>
        </w:object>
      </w:r>
      <w:r w:rsidR="00EA117D">
        <w:rPr>
          <w:sz w:val="20"/>
        </w:rPr>
        <w:t xml:space="preserve">        </w:t>
      </w:r>
      <w:r w:rsidR="00EA117D" w:rsidRPr="0073659C">
        <w:rPr>
          <w:sz w:val="20"/>
        </w:rPr>
        <w:t xml:space="preserve">: </w:t>
      </w:r>
      <w:r w:rsidR="00EA117D" w:rsidRPr="00B17E24">
        <w:rPr>
          <w:sz w:val="20"/>
        </w:rPr>
        <w:t xml:space="preserve">remaining received signal after interference cancellation before </w:t>
      </w:r>
      <w:r>
        <w:rPr>
          <w:i/>
          <w:sz w:val="20"/>
        </w:rPr>
        <w:t>t</w:t>
      </w:r>
      <w:r w:rsidR="00810F62">
        <w:rPr>
          <w:sz w:val="20"/>
        </w:rPr>
        <w:t>-th iteration</w:t>
      </w:r>
    </w:p>
    <w:p w14:paraId="22C0783D" w14:textId="7E82364D" w:rsidR="00FF14B4" w:rsidRPr="009C58C6" w:rsidRDefault="00FF14B4" w:rsidP="00FF14B4">
      <w:pPr>
        <w:pStyle w:val="ae"/>
        <w:jc w:val="center"/>
        <w:rPr>
          <w:b w:val="0"/>
        </w:rPr>
      </w:pPr>
      <w:bookmarkStart w:id="24" w:name="_Ref525832109"/>
      <w:r w:rsidRPr="009C58C6">
        <w:rPr>
          <w:b w:val="0"/>
          <w:sz w:val="22"/>
        </w:rPr>
        <w:t xml:space="preserve">Table </w:t>
      </w:r>
      <w:r w:rsidRPr="009C58C6">
        <w:rPr>
          <w:b w:val="0"/>
          <w:sz w:val="22"/>
        </w:rPr>
        <w:fldChar w:fldCharType="begin"/>
      </w:r>
      <w:r w:rsidRPr="009C58C6">
        <w:rPr>
          <w:b w:val="0"/>
          <w:sz w:val="22"/>
        </w:rPr>
        <w:instrText xml:space="preserve"> SEQ Table \* ARABIC </w:instrText>
      </w:r>
      <w:r w:rsidRPr="009C58C6">
        <w:rPr>
          <w:b w:val="0"/>
          <w:sz w:val="22"/>
        </w:rPr>
        <w:fldChar w:fldCharType="separate"/>
      </w:r>
      <w:r w:rsidR="00F42062">
        <w:rPr>
          <w:b w:val="0"/>
          <w:noProof/>
          <w:sz w:val="22"/>
        </w:rPr>
        <w:t>5</w:t>
      </w:r>
      <w:r w:rsidRPr="009C58C6">
        <w:rPr>
          <w:b w:val="0"/>
          <w:sz w:val="22"/>
        </w:rPr>
        <w:fldChar w:fldCharType="end"/>
      </w:r>
      <w:bookmarkEnd w:id="24"/>
      <w:r w:rsidRPr="009C58C6">
        <w:rPr>
          <w:b w:val="0"/>
          <w:sz w:val="22"/>
        </w:rPr>
        <w:t xml:space="preserve"> Algorithm and complexity of MMSE-SIC receiver</w:t>
      </w:r>
    </w:p>
    <w:tbl>
      <w:tblPr>
        <w:tblStyle w:val="aff"/>
        <w:tblW w:w="10267" w:type="dxa"/>
        <w:tblLayout w:type="fixed"/>
        <w:tblLook w:val="04A0" w:firstRow="1" w:lastRow="0" w:firstColumn="1" w:lastColumn="0" w:noHBand="0" w:noVBand="1"/>
      </w:tblPr>
      <w:tblGrid>
        <w:gridCol w:w="1361"/>
        <w:gridCol w:w="2291"/>
        <w:gridCol w:w="4111"/>
        <w:gridCol w:w="2504"/>
      </w:tblGrid>
      <w:tr w:rsidR="00FF14B4" w:rsidRPr="00E76BA2" w14:paraId="1D1E885E" w14:textId="77777777" w:rsidTr="00886C83">
        <w:tc>
          <w:tcPr>
            <w:tcW w:w="1361" w:type="dxa"/>
          </w:tcPr>
          <w:p w14:paraId="4CD18FA1" w14:textId="77777777" w:rsidR="00FF14B4" w:rsidRPr="00925818" w:rsidRDefault="00FF14B4" w:rsidP="00886C83">
            <w:pPr>
              <w:spacing w:line="300" w:lineRule="exact"/>
              <w:rPr>
                <w:rFonts w:eastAsiaTheme="minorEastAsia"/>
                <w:b/>
                <w:sz w:val="20"/>
                <w:lang w:eastAsia="zh-CN"/>
              </w:rPr>
            </w:pPr>
            <w:r w:rsidRPr="00925818">
              <w:rPr>
                <w:rFonts w:eastAsiaTheme="minorEastAsia" w:hint="eastAsia"/>
                <w:b/>
                <w:sz w:val="20"/>
                <w:lang w:eastAsia="zh-CN"/>
              </w:rPr>
              <w:t>R</w:t>
            </w:r>
            <w:r w:rsidRPr="00925818">
              <w:rPr>
                <w:rFonts w:eastAsiaTheme="minorEastAsia"/>
                <w:b/>
                <w:sz w:val="20"/>
                <w:lang w:eastAsia="zh-CN"/>
              </w:rPr>
              <w:t>eceiver component</w:t>
            </w:r>
          </w:p>
        </w:tc>
        <w:tc>
          <w:tcPr>
            <w:tcW w:w="6402" w:type="dxa"/>
            <w:gridSpan w:val="2"/>
          </w:tcPr>
          <w:p w14:paraId="1E7FFAAB" w14:textId="7646678D" w:rsidR="00FF14B4" w:rsidRPr="00925818" w:rsidRDefault="008E0A38" w:rsidP="00886C83">
            <w:pPr>
              <w:spacing w:after="0" w:line="300" w:lineRule="exact"/>
              <w:rPr>
                <w:b/>
                <w:sz w:val="20"/>
              </w:rPr>
            </w:pPr>
            <w:r w:rsidRPr="00925818">
              <w:rPr>
                <w:b/>
                <w:sz w:val="20"/>
              </w:rPr>
              <w:t xml:space="preserve">Detailed component </w:t>
            </w:r>
            <w:r w:rsidR="004378C8" w:rsidRPr="00925818">
              <w:rPr>
                <w:b/>
                <w:sz w:val="20"/>
              </w:rPr>
              <w:t>and al</w:t>
            </w:r>
            <w:r w:rsidR="00C22DEE" w:rsidRPr="00925818">
              <w:rPr>
                <w:b/>
                <w:sz w:val="20"/>
              </w:rPr>
              <w:t>gorithms</w:t>
            </w:r>
          </w:p>
        </w:tc>
        <w:tc>
          <w:tcPr>
            <w:tcW w:w="2504" w:type="dxa"/>
          </w:tcPr>
          <w:p w14:paraId="2EC02A2B" w14:textId="6A5807EC" w:rsidR="00FF14B4" w:rsidRPr="00AB66AE" w:rsidRDefault="00FF14B4" w:rsidP="00886C83">
            <w:pPr>
              <w:spacing w:after="0" w:line="300" w:lineRule="exact"/>
              <w:rPr>
                <w:b/>
                <w:sz w:val="20"/>
              </w:rPr>
            </w:pPr>
            <w:r w:rsidRPr="00AB66AE">
              <w:rPr>
                <w:b/>
                <w:sz w:val="20"/>
              </w:rPr>
              <w:t>Complexity</w:t>
            </w:r>
          </w:p>
        </w:tc>
      </w:tr>
      <w:tr w:rsidR="008E0A38" w:rsidRPr="00E76BA2" w14:paraId="58FDBCDA" w14:textId="77777777" w:rsidTr="00886C83">
        <w:tc>
          <w:tcPr>
            <w:tcW w:w="1361" w:type="dxa"/>
            <w:vMerge w:val="restart"/>
          </w:tcPr>
          <w:p w14:paraId="25C598DF" w14:textId="77777777" w:rsidR="008E0A38" w:rsidRPr="005B6C4A" w:rsidRDefault="008E0A38" w:rsidP="00886C83">
            <w:pPr>
              <w:pStyle w:val="Comments"/>
              <w:rPr>
                <w:b/>
                <w:bCs/>
                <w:i w:val="0"/>
                <w:szCs w:val="18"/>
              </w:rPr>
            </w:pPr>
            <w:r w:rsidRPr="005B6C4A">
              <w:rPr>
                <w:rFonts w:hint="eastAsia"/>
                <w:b/>
                <w:bCs/>
                <w:i w:val="0"/>
                <w:szCs w:val="18"/>
              </w:rPr>
              <w:t>Detector</w:t>
            </w:r>
          </w:p>
          <w:p w14:paraId="796DDF1A" w14:textId="77777777" w:rsidR="008E0A38" w:rsidRPr="005B6C4A" w:rsidRDefault="008E0A38" w:rsidP="00886C83">
            <w:pPr>
              <w:widowControl w:val="0"/>
              <w:spacing w:line="300" w:lineRule="exact"/>
              <w:rPr>
                <w:b/>
                <w:bCs/>
                <w:i/>
                <w:szCs w:val="18"/>
              </w:rPr>
            </w:pPr>
          </w:p>
        </w:tc>
        <w:tc>
          <w:tcPr>
            <w:tcW w:w="2291" w:type="dxa"/>
          </w:tcPr>
          <w:p w14:paraId="0714E97A" w14:textId="64BCB635" w:rsidR="008E0A38" w:rsidRPr="00E76BA2" w:rsidRDefault="008E0A38" w:rsidP="00886C83">
            <w:pPr>
              <w:widowControl w:val="0"/>
              <w:spacing w:line="300" w:lineRule="exact"/>
              <w:rPr>
                <w:sz w:val="20"/>
              </w:rPr>
            </w:pPr>
            <w:r>
              <w:rPr>
                <w:rFonts w:eastAsiaTheme="minorEastAsia"/>
                <w:sz w:val="20"/>
                <w:lang w:val="en-US" w:eastAsia="zh-CN"/>
              </w:rPr>
              <w:t xml:space="preserve">0: </w:t>
            </w:r>
            <w:r w:rsidRPr="008E0A38">
              <w:rPr>
                <w:rFonts w:eastAsiaTheme="minorEastAsia"/>
                <w:b/>
                <w:sz w:val="20"/>
                <w:lang w:val="en-US" w:eastAsia="zh-CN"/>
              </w:rPr>
              <w:t>Initialization</w:t>
            </w:r>
          </w:p>
        </w:tc>
        <w:tc>
          <w:tcPr>
            <w:tcW w:w="4111" w:type="dxa"/>
          </w:tcPr>
          <w:p w14:paraId="259796C9" w14:textId="0A51C802" w:rsidR="008E0A38" w:rsidRDefault="008E0A38" w:rsidP="008E0A38">
            <w:pPr>
              <w:spacing w:line="300" w:lineRule="exact"/>
              <w:rPr>
                <w:sz w:val="20"/>
              </w:rPr>
            </w:pPr>
            <w:r w:rsidRPr="008E0A38">
              <w:rPr>
                <w:rFonts w:eastAsiaTheme="minorEastAsia" w:hint="eastAsia"/>
                <w:sz w:val="20"/>
                <w:lang w:val="en-US" w:eastAsia="zh-CN"/>
              </w:rPr>
              <w:t>0.</w:t>
            </w:r>
            <w:r>
              <w:rPr>
                <w:rFonts w:eastAsiaTheme="minorEastAsia" w:hint="eastAsia"/>
                <w:sz w:val="20"/>
                <w:lang w:val="en-US" w:eastAsia="zh-CN"/>
              </w:rPr>
              <w:t xml:space="preserve">1: </w:t>
            </w:r>
            <w:r w:rsidRPr="008E0A38">
              <w:rPr>
                <w:rFonts w:eastAsiaTheme="minorEastAsia" w:hint="eastAsia"/>
                <w:sz w:val="20"/>
                <w:lang w:val="en-US" w:eastAsia="zh-CN"/>
              </w:rPr>
              <w:t>S</w:t>
            </w:r>
            <w:r w:rsidRPr="008E0A38">
              <w:rPr>
                <w:rFonts w:eastAsiaTheme="minorEastAsia"/>
                <w:sz w:val="20"/>
                <w:lang w:val="en-US" w:eastAsia="zh-CN"/>
              </w:rPr>
              <w:t xml:space="preserve">et </w:t>
            </w:r>
            <w:r w:rsidR="001F2B23">
              <w:rPr>
                <w:rFonts w:eastAsiaTheme="minorEastAsia"/>
                <w:i/>
                <w:sz w:val="20"/>
                <w:lang w:val="en-US" w:eastAsia="zh-CN"/>
              </w:rPr>
              <w:t>t</w:t>
            </w:r>
            <w:r w:rsidRPr="008E0A38">
              <w:rPr>
                <w:rFonts w:eastAsiaTheme="minorEastAsia"/>
                <w:sz w:val="20"/>
                <w:lang w:val="en-US" w:eastAsia="zh-CN"/>
              </w:rPr>
              <w:t xml:space="preserve">=1, </w:t>
            </w:r>
            <w:r w:rsidR="00496BE2" w:rsidRPr="00496BE2">
              <w:rPr>
                <w:rFonts w:eastAsiaTheme="minorEastAsia"/>
                <w:i/>
                <w:sz w:val="20"/>
                <w:lang w:val="en-US" w:eastAsia="zh-CN"/>
              </w:rPr>
              <w:t>N</w:t>
            </w:r>
            <w:r w:rsidR="002D51A9">
              <w:rPr>
                <w:rFonts w:eastAsiaTheme="minorEastAsia"/>
                <w:i/>
                <w:sz w:val="20"/>
                <w:vertAlign w:val="subscript"/>
                <w:lang w:val="en-US" w:eastAsia="zh-CN"/>
              </w:rPr>
              <w:t>Suc</w:t>
            </w:r>
            <w:r w:rsidRPr="008E0A38">
              <w:rPr>
                <w:rFonts w:eastAsiaTheme="minorEastAsia"/>
                <w:i/>
                <w:sz w:val="20"/>
                <w:vertAlign w:val="subscript"/>
                <w:lang w:val="en-US" w:eastAsia="zh-CN"/>
              </w:rPr>
              <w:t>,</w:t>
            </w:r>
            <w:r w:rsidR="003F327A">
              <w:rPr>
                <w:rFonts w:eastAsiaTheme="minorEastAsia"/>
                <w:i/>
                <w:sz w:val="20"/>
                <w:vertAlign w:val="subscript"/>
                <w:lang w:val="en-US" w:eastAsia="zh-CN"/>
              </w:rPr>
              <w:t>1</w:t>
            </w:r>
            <w:r w:rsidRPr="008E0A38">
              <w:rPr>
                <w:rFonts w:eastAsiaTheme="minorEastAsia"/>
                <w:sz w:val="20"/>
                <w:lang w:val="en-US" w:eastAsia="zh-CN"/>
              </w:rPr>
              <w:t xml:space="preserve">=0, </w:t>
            </w:r>
            <w:r w:rsidR="002D51A9" w:rsidRPr="002F74BB">
              <w:rPr>
                <w:position w:val="-12"/>
              </w:rPr>
              <w:object w:dxaOrig="1540" w:dyaOrig="340" w14:anchorId="12CBF58D">
                <v:shape id="_x0000_i1064" type="#_x0000_t75" style="width:76.8pt;height:16.8pt" o:ole="">
                  <v:imagedata r:id="rId86" o:title=""/>
                </v:shape>
                <o:OLEObject Type="Embed" ProgID="Equation.DSMT4" ShapeID="_x0000_i1064" DrawAspect="Content" ObjectID="_1603275952" r:id="rId87"/>
              </w:object>
            </w:r>
            <w:r>
              <w:t xml:space="preserve">, </w:t>
            </w:r>
            <w:r w:rsidRPr="000522A0">
              <w:rPr>
                <w:position w:val="-12"/>
              </w:rPr>
              <w:object w:dxaOrig="639" w:dyaOrig="320" w14:anchorId="3597E609">
                <v:shape id="_x0000_i1065" type="#_x0000_t75" style="width:31.8pt;height:16.2pt" o:ole="">
                  <v:imagedata r:id="rId88" o:title=""/>
                </v:shape>
                <o:OLEObject Type="Embed" ProgID="Equation.DSMT4" ShapeID="_x0000_i1065" DrawAspect="Content" ObjectID="_1603275953" r:id="rId89"/>
              </w:object>
            </w:r>
          </w:p>
          <w:p w14:paraId="484D98B4" w14:textId="42237142" w:rsidR="006466F5" w:rsidRPr="00771CDF" w:rsidRDefault="008E0A38" w:rsidP="008E0A38">
            <w:pPr>
              <w:spacing w:line="300" w:lineRule="exact"/>
            </w:pPr>
            <w:r>
              <w:rPr>
                <w:rFonts w:eastAsiaTheme="minorEastAsia"/>
                <w:sz w:val="20"/>
                <w:lang w:val="en-US" w:eastAsia="zh-CN"/>
              </w:rPr>
              <w:t xml:space="preserve">0.2: </w:t>
            </w:r>
            <w:r w:rsidRPr="008E0A38">
              <w:rPr>
                <w:rFonts w:eastAsiaTheme="minorEastAsia" w:hint="eastAsia"/>
                <w:sz w:val="20"/>
                <w:lang w:val="en-US" w:eastAsia="zh-CN"/>
              </w:rPr>
              <w:t>C</w:t>
            </w:r>
            <w:r w:rsidRPr="008E0A38">
              <w:rPr>
                <w:rFonts w:eastAsiaTheme="minorEastAsia"/>
                <w:sz w:val="20"/>
                <w:lang w:val="en-US" w:eastAsia="zh-CN"/>
              </w:rPr>
              <w:t xml:space="preserve">ompute </w:t>
            </w:r>
            <w:r w:rsidRPr="008E0A38">
              <w:rPr>
                <w:sz w:val="20"/>
              </w:rPr>
              <w:t xml:space="preserve">instantaneous received powers of </w:t>
            </w:r>
            <w:r w:rsidRPr="008E0A38">
              <w:rPr>
                <w:i/>
                <w:sz w:val="20"/>
              </w:rPr>
              <w:t>N</w:t>
            </w:r>
            <w:r w:rsidRPr="008E0A38">
              <w:rPr>
                <w:i/>
                <w:sz w:val="20"/>
                <w:vertAlign w:val="subscript"/>
              </w:rPr>
              <w:t>UE</w:t>
            </w:r>
            <w:r w:rsidRPr="008E0A38">
              <w:rPr>
                <w:sz w:val="20"/>
              </w:rPr>
              <w:t xml:space="preserve"> users across allocated resources,</w:t>
            </w:r>
            <w:r w:rsidR="00E33791" w:rsidRPr="00E76BA2">
              <w:rPr>
                <w:position w:val="-12"/>
              </w:rPr>
              <w:object w:dxaOrig="3159" w:dyaOrig="420" w14:anchorId="1F60A982">
                <v:shape id="_x0000_i1066" type="#_x0000_t75" style="width:158.4pt;height:22.2pt" o:ole="">
                  <v:imagedata r:id="rId90" o:title=""/>
                </v:shape>
                <o:OLEObject Type="Embed" ProgID="Equation.DSMT4" ShapeID="_x0000_i1066" DrawAspect="Content" ObjectID="_1603275954" r:id="rId91"/>
              </w:object>
            </w:r>
            <w:r w:rsidR="006466F5">
              <w:rPr>
                <w:rFonts w:eastAsiaTheme="minorEastAsia"/>
                <w:sz w:val="20"/>
                <w:lang w:eastAsia="zh-CN"/>
              </w:rPr>
              <w:t xml:space="preserve"> </w:t>
            </w:r>
          </w:p>
        </w:tc>
        <w:tc>
          <w:tcPr>
            <w:tcW w:w="2504" w:type="dxa"/>
          </w:tcPr>
          <w:p w14:paraId="63E811BF" w14:textId="060FC7A4" w:rsidR="008E0A38" w:rsidRDefault="00B1608F" w:rsidP="00886C83">
            <w:pPr>
              <w:spacing w:line="300" w:lineRule="exact"/>
              <w:rPr>
                <w:rFonts w:eastAsiaTheme="minorEastAsia"/>
                <w:sz w:val="20"/>
                <w:lang w:eastAsia="zh-CN"/>
              </w:rPr>
            </w:pPr>
            <w:r w:rsidRPr="00B1608F">
              <w:rPr>
                <w:position w:val="-14"/>
                <w:sz w:val="18"/>
                <w:szCs w:val="16"/>
              </w:rPr>
              <w:object w:dxaOrig="1400" w:dyaOrig="380" w14:anchorId="734ADD9A">
                <v:shape id="_x0000_i1067" type="#_x0000_t75" style="width:70.2pt;height:19.2pt" o:ole="">
                  <v:imagedata r:id="rId92" o:title=""/>
                </v:shape>
                <o:OLEObject Type="Embed" ProgID="Equation.DSMT4" ShapeID="_x0000_i1067" DrawAspect="Content" ObjectID="_1603275955" r:id="rId93"/>
              </w:object>
            </w:r>
          </w:p>
        </w:tc>
      </w:tr>
      <w:tr w:rsidR="008E0A38" w:rsidRPr="00E76BA2" w14:paraId="2B89AE44" w14:textId="77777777" w:rsidTr="00886C83">
        <w:tc>
          <w:tcPr>
            <w:tcW w:w="1361" w:type="dxa"/>
            <w:vMerge/>
          </w:tcPr>
          <w:p w14:paraId="4F979BF5" w14:textId="77777777" w:rsidR="008E0A38" w:rsidRPr="00E76BA2" w:rsidRDefault="008E0A38" w:rsidP="00886C83">
            <w:pPr>
              <w:widowControl w:val="0"/>
              <w:spacing w:line="300" w:lineRule="exact"/>
              <w:rPr>
                <w:sz w:val="20"/>
              </w:rPr>
            </w:pPr>
          </w:p>
        </w:tc>
        <w:tc>
          <w:tcPr>
            <w:tcW w:w="2291" w:type="dxa"/>
          </w:tcPr>
          <w:p w14:paraId="0646E11F" w14:textId="75747FAB" w:rsidR="008E0A38" w:rsidRPr="00E76BA2" w:rsidRDefault="008E0A38" w:rsidP="000A2F19">
            <w:pPr>
              <w:widowControl w:val="0"/>
              <w:spacing w:after="0"/>
              <w:rPr>
                <w:sz w:val="20"/>
              </w:rPr>
            </w:pPr>
            <w:r w:rsidRPr="00E76BA2">
              <w:rPr>
                <w:sz w:val="20"/>
              </w:rPr>
              <w:t xml:space="preserve">1: </w:t>
            </w:r>
            <w:r w:rsidRPr="00C93385">
              <w:rPr>
                <w:b/>
                <w:sz w:val="20"/>
              </w:rPr>
              <w:t>User ordering</w:t>
            </w:r>
            <w:r w:rsidRPr="00E76BA2">
              <w:rPr>
                <w:sz w:val="20"/>
              </w:rPr>
              <w:t xml:space="preserve"> for </w:t>
            </w:r>
            <w:r w:rsidR="008F366A" w:rsidRPr="00E76BA2">
              <w:rPr>
                <w:position w:val="-12"/>
                <w:sz w:val="20"/>
              </w:rPr>
              <w:object w:dxaOrig="999" w:dyaOrig="320" w14:anchorId="54104EC8">
                <v:shape id="_x0000_i1068" type="#_x0000_t75" style="width:43.8pt;height:13.8pt" o:ole="">
                  <v:imagedata r:id="rId94" o:title=""/>
                </v:shape>
                <o:OLEObject Type="Embed" ProgID="Equation.DSMT4" ShapeID="_x0000_i1068" DrawAspect="Content" ObjectID="_1603275956" r:id="rId95"/>
              </w:object>
            </w:r>
            <w:r w:rsidRPr="00E76BA2">
              <w:rPr>
                <w:sz w:val="20"/>
              </w:rPr>
              <w:t xml:space="preserve"> undetected users in </w:t>
            </w:r>
            <w:r w:rsidR="00CB7434">
              <w:rPr>
                <w:i/>
                <w:sz w:val="20"/>
              </w:rPr>
              <w:t>t</w:t>
            </w:r>
            <w:r>
              <w:rPr>
                <w:sz w:val="20"/>
              </w:rPr>
              <w:t>-th</w:t>
            </w:r>
            <w:r w:rsidRPr="00E76BA2">
              <w:rPr>
                <w:sz w:val="20"/>
              </w:rPr>
              <w:t xml:space="preserve"> </w:t>
            </w:r>
            <w:r>
              <w:rPr>
                <w:sz w:val="20"/>
              </w:rPr>
              <w:t>iteration</w:t>
            </w:r>
          </w:p>
        </w:tc>
        <w:tc>
          <w:tcPr>
            <w:tcW w:w="4111" w:type="dxa"/>
          </w:tcPr>
          <w:p w14:paraId="48FBC5AE" w14:textId="77777777" w:rsidR="00671152" w:rsidRDefault="00C95522" w:rsidP="00886C83">
            <w:pPr>
              <w:spacing w:after="0" w:line="300" w:lineRule="exact"/>
              <w:rPr>
                <w:sz w:val="20"/>
              </w:rPr>
            </w:pPr>
            <w:r w:rsidRPr="00E76BA2">
              <w:rPr>
                <w:sz w:val="20"/>
              </w:rPr>
              <w:t xml:space="preserve">1.1: </w:t>
            </w:r>
          </w:p>
          <w:p w14:paraId="17E0BC0E" w14:textId="35639945" w:rsidR="008E0A38" w:rsidRDefault="008E0A38" w:rsidP="00886C83">
            <w:pPr>
              <w:spacing w:after="0" w:line="300" w:lineRule="exact"/>
              <w:rPr>
                <w:b/>
                <w:i/>
                <w:sz w:val="20"/>
              </w:rPr>
            </w:pPr>
            <w:r>
              <w:rPr>
                <w:rFonts w:hint="eastAsia"/>
                <w:sz w:val="20"/>
              </w:rPr>
              <w:t>I</w:t>
            </w:r>
            <w:r>
              <w:rPr>
                <w:sz w:val="20"/>
              </w:rPr>
              <w:t xml:space="preserve">f </w:t>
            </w:r>
            <w:r>
              <w:rPr>
                <w:i/>
                <w:sz w:val="20"/>
              </w:rPr>
              <w:t>N</w:t>
            </w:r>
            <w:r w:rsidRPr="00BC189E">
              <w:rPr>
                <w:i/>
                <w:sz w:val="20"/>
                <w:vertAlign w:val="subscript"/>
              </w:rPr>
              <w:t>UE</w:t>
            </w:r>
            <w:r>
              <w:rPr>
                <w:i/>
                <w:sz w:val="20"/>
              </w:rPr>
              <w:t xml:space="preserve"> </w:t>
            </w:r>
            <w:r w:rsidRPr="003C3C46">
              <w:rPr>
                <w:i/>
                <w:sz w:val="20"/>
              </w:rPr>
              <w:t>-</w:t>
            </w:r>
            <w:r>
              <w:rPr>
                <w:i/>
                <w:sz w:val="20"/>
              </w:rPr>
              <w:t xml:space="preserve"> </w:t>
            </w:r>
            <w:r w:rsidR="00496BE2">
              <w:rPr>
                <w:i/>
                <w:sz w:val="20"/>
              </w:rPr>
              <w:t>N</w:t>
            </w:r>
            <w:r w:rsidR="00CB7434">
              <w:rPr>
                <w:i/>
                <w:sz w:val="20"/>
                <w:vertAlign w:val="subscript"/>
              </w:rPr>
              <w:t>Suc</w:t>
            </w:r>
            <w:r w:rsidRPr="003C3C46">
              <w:rPr>
                <w:i/>
                <w:sz w:val="20"/>
                <w:vertAlign w:val="subscript"/>
              </w:rPr>
              <w:t>,</w:t>
            </w:r>
            <w:r w:rsidR="00CB7434">
              <w:rPr>
                <w:i/>
                <w:sz w:val="20"/>
                <w:vertAlign w:val="subscript"/>
              </w:rPr>
              <w:t>t</w:t>
            </w:r>
            <w:r>
              <w:rPr>
                <w:i/>
                <w:sz w:val="20"/>
                <w:vertAlign w:val="subscript"/>
              </w:rPr>
              <w:t xml:space="preserve"> </w:t>
            </w:r>
            <w:r>
              <w:rPr>
                <w:sz w:val="20"/>
              </w:rPr>
              <w:t xml:space="preserve">= 0, all </w:t>
            </w:r>
            <w:r>
              <w:rPr>
                <w:i/>
                <w:sz w:val="20"/>
              </w:rPr>
              <w:t>N</w:t>
            </w:r>
            <w:r w:rsidRPr="00BC189E">
              <w:rPr>
                <w:i/>
                <w:sz w:val="20"/>
                <w:vertAlign w:val="subscript"/>
              </w:rPr>
              <w:t>UE</w:t>
            </w:r>
            <w:r>
              <w:rPr>
                <w:sz w:val="20"/>
              </w:rPr>
              <w:t xml:space="preserve"> users are successfully detected, and </w:t>
            </w:r>
            <w:r w:rsidR="004C653F" w:rsidRPr="00496BE2">
              <w:rPr>
                <w:b/>
                <w:i/>
                <w:sz w:val="20"/>
              </w:rPr>
              <w:t>s</w:t>
            </w:r>
            <w:r w:rsidRPr="00496BE2">
              <w:rPr>
                <w:b/>
                <w:i/>
                <w:sz w:val="20"/>
              </w:rPr>
              <w:t>top</w:t>
            </w:r>
          </w:p>
          <w:p w14:paraId="45C97D58" w14:textId="77777777" w:rsidR="00C95522" w:rsidRDefault="00C95522" w:rsidP="00886C83">
            <w:pPr>
              <w:spacing w:after="0" w:line="300" w:lineRule="exact"/>
              <w:rPr>
                <w:sz w:val="20"/>
              </w:rPr>
            </w:pPr>
            <w:r>
              <w:rPr>
                <w:sz w:val="20"/>
              </w:rPr>
              <w:t>Else,</w:t>
            </w:r>
          </w:p>
          <w:p w14:paraId="683710F1" w14:textId="0D74A5D0" w:rsidR="00C95522" w:rsidRPr="00C95522" w:rsidRDefault="00C95522" w:rsidP="00886C83">
            <w:pPr>
              <w:spacing w:after="0" w:line="300" w:lineRule="exact"/>
              <w:rPr>
                <w:sz w:val="20"/>
              </w:rPr>
            </w:pPr>
            <w:r>
              <w:rPr>
                <w:sz w:val="20"/>
              </w:rPr>
              <w:t>UE ordering based on i</w:t>
            </w:r>
            <w:r w:rsidRPr="00E76BA2">
              <w:rPr>
                <w:sz w:val="20"/>
              </w:rPr>
              <w:t>nstantaneous received power</w:t>
            </w:r>
            <w:r w:rsidRPr="00C957B1">
              <w:rPr>
                <w:position w:val="-12"/>
                <w:sz w:val="20"/>
              </w:rPr>
              <w:object w:dxaOrig="1200" w:dyaOrig="320" w14:anchorId="43AAE088">
                <v:shape id="_x0000_i1069" type="#_x0000_t75" style="width:60pt;height:16.2pt" o:ole="">
                  <v:imagedata r:id="rId96" o:title=""/>
                </v:shape>
                <o:OLEObject Type="Embed" ProgID="Equation.DSMT4" ShapeID="_x0000_i1069" DrawAspect="Content" ObjectID="_1603275957" r:id="rId97"/>
              </w:object>
            </w:r>
            <w:r w:rsidRPr="00764C2E">
              <w:rPr>
                <w:sz w:val="20"/>
              </w:rPr>
              <w:t xml:space="preserve">, and set </w:t>
            </w:r>
            <w:r w:rsidRPr="00C95522">
              <w:rPr>
                <w:i/>
                <w:sz w:val="20"/>
              </w:rPr>
              <w:t>n</w:t>
            </w:r>
            <w:r w:rsidRPr="00764C2E">
              <w:rPr>
                <w:sz w:val="20"/>
              </w:rPr>
              <w:t>=1</w:t>
            </w:r>
          </w:p>
        </w:tc>
        <w:tc>
          <w:tcPr>
            <w:tcW w:w="2504" w:type="dxa"/>
          </w:tcPr>
          <w:p w14:paraId="2391CD9C" w14:textId="77777777" w:rsidR="008E0A38" w:rsidRPr="009C58C6" w:rsidRDefault="008E0A38" w:rsidP="00886C83">
            <w:pPr>
              <w:spacing w:after="0" w:line="300" w:lineRule="exact"/>
              <w:rPr>
                <w:rFonts w:eastAsiaTheme="minorEastAsia"/>
                <w:sz w:val="20"/>
                <w:lang w:eastAsia="zh-CN"/>
              </w:rPr>
            </w:pPr>
            <w:r>
              <w:rPr>
                <w:rFonts w:eastAsiaTheme="minorEastAsia" w:hint="eastAsia"/>
                <w:sz w:val="20"/>
                <w:lang w:eastAsia="zh-CN"/>
              </w:rPr>
              <w:t>M</w:t>
            </w:r>
            <w:r>
              <w:rPr>
                <w:rFonts w:eastAsiaTheme="minorEastAsia"/>
                <w:sz w:val="20"/>
                <w:lang w:eastAsia="zh-CN"/>
              </w:rPr>
              <w:t>arginal</w:t>
            </w:r>
          </w:p>
        </w:tc>
      </w:tr>
      <w:tr w:rsidR="008E0A38" w:rsidRPr="00E76BA2" w14:paraId="13D7C490" w14:textId="77777777" w:rsidTr="00886C83">
        <w:tc>
          <w:tcPr>
            <w:tcW w:w="1361" w:type="dxa"/>
            <w:vMerge/>
          </w:tcPr>
          <w:p w14:paraId="1A3DFE8A" w14:textId="77777777" w:rsidR="008E0A38" w:rsidRPr="00E76BA2" w:rsidRDefault="008E0A38" w:rsidP="00886C83">
            <w:pPr>
              <w:spacing w:line="300" w:lineRule="exact"/>
              <w:rPr>
                <w:sz w:val="20"/>
              </w:rPr>
            </w:pPr>
          </w:p>
        </w:tc>
        <w:tc>
          <w:tcPr>
            <w:tcW w:w="2291" w:type="dxa"/>
            <w:vMerge w:val="restart"/>
          </w:tcPr>
          <w:p w14:paraId="575AC055" w14:textId="32EBE132" w:rsidR="008E0A38" w:rsidRPr="00E76BA2" w:rsidRDefault="008E0A38" w:rsidP="00886C83">
            <w:pPr>
              <w:spacing w:after="0" w:line="300" w:lineRule="exact"/>
              <w:rPr>
                <w:sz w:val="20"/>
              </w:rPr>
            </w:pPr>
            <w:r w:rsidRPr="00E76BA2">
              <w:rPr>
                <w:sz w:val="20"/>
              </w:rPr>
              <w:t>2: MMSE detect</w:t>
            </w:r>
            <w:r>
              <w:rPr>
                <w:sz w:val="20"/>
              </w:rPr>
              <w:t>ion</w:t>
            </w:r>
            <w:r w:rsidRPr="00E76BA2">
              <w:rPr>
                <w:sz w:val="20"/>
              </w:rPr>
              <w:t xml:space="preserve"> for user </w:t>
            </w:r>
            <w:r>
              <w:rPr>
                <w:sz w:val="20"/>
              </w:rPr>
              <w:t xml:space="preserve">with </w:t>
            </w:r>
            <w:r w:rsidRPr="00B22281">
              <w:rPr>
                <w:i/>
                <w:sz w:val="20"/>
              </w:rPr>
              <w:t>n</w:t>
            </w:r>
            <w:r>
              <w:rPr>
                <w:sz w:val="20"/>
              </w:rPr>
              <w:t xml:space="preserve">-th maximum metric in set </w:t>
            </w:r>
            <w:r w:rsidRPr="002F74BB">
              <w:rPr>
                <w:position w:val="-12"/>
              </w:rPr>
              <w:object w:dxaOrig="400" w:dyaOrig="320" w14:anchorId="18266C42">
                <v:shape id="_x0000_i1070" type="#_x0000_t75" style="width:19.8pt;height:16.2pt" o:ole="">
                  <v:imagedata r:id="rId98" o:title=""/>
                </v:shape>
                <o:OLEObject Type="Embed" ProgID="Equation.DSMT4" ShapeID="_x0000_i1070" DrawAspect="Content" ObjectID="_1603275958" r:id="rId99"/>
              </w:object>
            </w:r>
            <w:r w:rsidRPr="00E3482B">
              <w:rPr>
                <w:sz w:val="20"/>
              </w:rPr>
              <w:t xml:space="preserve">, i.e., </w:t>
            </w:r>
            <w:r>
              <w:rPr>
                <w:b/>
                <w:sz w:val="20"/>
              </w:rPr>
              <w:lastRenderedPageBreak/>
              <w:t xml:space="preserve">Rx combining, </w:t>
            </w:r>
            <w:r w:rsidRPr="00E3482B">
              <w:rPr>
                <w:b/>
                <w:sz w:val="20"/>
              </w:rPr>
              <w:t>covariance matrix calculation</w:t>
            </w:r>
            <w:r>
              <w:rPr>
                <w:b/>
                <w:sz w:val="20"/>
              </w:rPr>
              <w:t xml:space="preserve">, </w:t>
            </w:r>
            <w:r w:rsidRPr="0047587C">
              <w:rPr>
                <w:sz w:val="20"/>
              </w:rPr>
              <w:t>and</w:t>
            </w:r>
            <w:r>
              <w:rPr>
                <w:b/>
                <w:sz w:val="20"/>
              </w:rPr>
              <w:t xml:space="preserve"> </w:t>
            </w:r>
            <w:r w:rsidRPr="0047587C">
              <w:rPr>
                <w:b/>
                <w:sz w:val="20"/>
              </w:rPr>
              <w:t>Demodulation weight computation</w:t>
            </w:r>
          </w:p>
        </w:tc>
        <w:tc>
          <w:tcPr>
            <w:tcW w:w="4111" w:type="dxa"/>
          </w:tcPr>
          <w:p w14:paraId="4F9172AA" w14:textId="0917869A" w:rsidR="008E0A38" w:rsidRPr="00E76BA2" w:rsidRDefault="008E0A38" w:rsidP="00886C83">
            <w:pPr>
              <w:spacing w:after="0"/>
              <w:rPr>
                <w:sz w:val="20"/>
              </w:rPr>
            </w:pPr>
            <w:r>
              <w:rPr>
                <w:sz w:val="20"/>
              </w:rPr>
              <w:lastRenderedPageBreak/>
              <w:t>2.1: Calculate</w:t>
            </w:r>
            <w:r w:rsidRPr="00D8495A">
              <w:rPr>
                <w:b/>
                <w:sz w:val="20"/>
              </w:rPr>
              <w:t xml:space="preserve"> covariance matrix</w:t>
            </w:r>
            <w:r>
              <w:rPr>
                <w:sz w:val="20"/>
              </w:rPr>
              <w:t xml:space="preserve"> and MMSE detector for </w:t>
            </w:r>
            <w:r w:rsidRPr="0056229C">
              <w:rPr>
                <w:i/>
                <w:sz w:val="20"/>
              </w:rPr>
              <w:t>i</w:t>
            </w:r>
            <w:r>
              <w:rPr>
                <w:sz w:val="20"/>
              </w:rPr>
              <w:t xml:space="preserve">-th </w:t>
            </w:r>
            <w:r w:rsidR="00820447" w:rsidRPr="00820447">
              <w:rPr>
                <w:position w:val="-10"/>
              </w:rPr>
              <w:object w:dxaOrig="380" w:dyaOrig="300" w14:anchorId="7CBF0715">
                <v:shape id="_x0000_i1071" type="#_x0000_t75" style="width:18.6pt;height:15.6pt" o:ole="">
                  <v:imagedata r:id="rId100" o:title=""/>
                </v:shape>
                <o:OLEObject Type="Embed" ProgID="Equation.DSMT4" ShapeID="_x0000_i1071" DrawAspect="Content" ObjectID="_1603275959" r:id="rId101"/>
              </w:object>
            </w:r>
            <w:r w:rsidR="00820447">
              <w:rPr>
                <w:sz w:val="20"/>
              </w:rPr>
              <w:t>adjacent</w:t>
            </w:r>
            <w:r>
              <w:rPr>
                <w:sz w:val="20"/>
              </w:rPr>
              <w:t xml:space="preserve"> </w:t>
            </w:r>
            <w:r w:rsidR="00BC453A">
              <w:rPr>
                <w:sz w:val="20"/>
              </w:rPr>
              <w:t>REs</w:t>
            </w:r>
            <w:r>
              <w:rPr>
                <w:sz w:val="20"/>
              </w:rPr>
              <w:t xml:space="preserve"> </w:t>
            </w:r>
            <w:r w:rsidR="00F17740" w:rsidRPr="00D33AC4">
              <w:rPr>
                <w:position w:val="-28"/>
              </w:rPr>
              <w:object w:dxaOrig="2280" w:dyaOrig="660" w14:anchorId="1513E510">
                <v:shape id="_x0000_i1072" type="#_x0000_t75" style="width:114pt;height:32.4pt" o:ole="">
                  <v:imagedata r:id="rId102" o:title=""/>
                </v:shape>
                <o:OLEObject Type="Embed" ProgID="Equation.DSMT4" ShapeID="_x0000_i1072" DrawAspect="Content" ObjectID="_1603275960" r:id="rId103"/>
              </w:object>
            </w:r>
            <w:r>
              <w:t xml:space="preserve">, </w:t>
            </w:r>
            <w:r w:rsidRPr="001D4050">
              <w:rPr>
                <w:i/>
                <w:sz w:val="20"/>
              </w:rPr>
              <w:t>i</w:t>
            </w:r>
            <w:r>
              <w:rPr>
                <w:sz w:val="20"/>
              </w:rPr>
              <w:t xml:space="preserve"> = 1…</w:t>
            </w:r>
            <w:r w:rsidR="00BC453A" w:rsidRPr="00704B5C">
              <w:rPr>
                <w:position w:val="-24"/>
              </w:rPr>
              <w:object w:dxaOrig="480" w:dyaOrig="560" w14:anchorId="37475C6C">
                <v:shape id="_x0000_i1073" type="#_x0000_t75" style="width:24pt;height:28.8pt" o:ole="">
                  <v:imagedata r:id="rId104" o:title=""/>
                </v:shape>
                <o:OLEObject Type="Embed" ProgID="Equation.DSMT4" ShapeID="_x0000_i1073" DrawAspect="Content" ObjectID="_1603275961" r:id="rId105"/>
              </w:object>
            </w:r>
          </w:p>
        </w:tc>
        <w:tc>
          <w:tcPr>
            <w:tcW w:w="2504" w:type="dxa"/>
          </w:tcPr>
          <w:p w14:paraId="19E8D248" w14:textId="105A2D43" w:rsidR="00FC486A" w:rsidRPr="00880FD7" w:rsidRDefault="00374286" w:rsidP="00886C83">
            <w:pPr>
              <w:spacing w:after="0"/>
            </w:pPr>
            <w:r w:rsidRPr="00374286">
              <w:rPr>
                <w:position w:val="-32"/>
              </w:rPr>
              <w:object w:dxaOrig="2040" w:dyaOrig="740" w14:anchorId="47B16B42">
                <v:shape id="_x0000_i1074" type="#_x0000_t75" style="width:92.4pt;height:34.2pt" o:ole="">
                  <v:imagedata r:id="rId17" o:title=""/>
                </v:shape>
                <o:OLEObject Type="Embed" ProgID="Equation.DSMT4" ShapeID="_x0000_i1074" DrawAspect="Content" ObjectID="_1603275962" r:id="rId106"/>
              </w:object>
            </w:r>
            <w:r w:rsidR="00817B02">
              <w:t xml:space="preserve"> </w:t>
            </w:r>
          </w:p>
        </w:tc>
      </w:tr>
      <w:tr w:rsidR="008E0A38" w:rsidRPr="00E76BA2" w14:paraId="6C7606D1" w14:textId="77777777" w:rsidTr="00886C83">
        <w:tc>
          <w:tcPr>
            <w:tcW w:w="1361" w:type="dxa"/>
            <w:vMerge/>
          </w:tcPr>
          <w:p w14:paraId="579C88D3" w14:textId="77777777" w:rsidR="008E0A38" w:rsidRPr="00E76BA2" w:rsidRDefault="008E0A38" w:rsidP="00886C83">
            <w:pPr>
              <w:spacing w:line="300" w:lineRule="exact"/>
              <w:rPr>
                <w:sz w:val="20"/>
              </w:rPr>
            </w:pPr>
          </w:p>
        </w:tc>
        <w:tc>
          <w:tcPr>
            <w:tcW w:w="2291" w:type="dxa"/>
            <w:vMerge/>
          </w:tcPr>
          <w:p w14:paraId="2B39EF8E" w14:textId="77777777" w:rsidR="008E0A38" w:rsidRPr="00E76BA2" w:rsidRDefault="008E0A38" w:rsidP="00886C83">
            <w:pPr>
              <w:spacing w:after="0" w:line="300" w:lineRule="exact"/>
              <w:rPr>
                <w:sz w:val="20"/>
              </w:rPr>
            </w:pPr>
          </w:p>
        </w:tc>
        <w:tc>
          <w:tcPr>
            <w:tcW w:w="4111" w:type="dxa"/>
          </w:tcPr>
          <w:p w14:paraId="68A7D973" w14:textId="4E21CFCD" w:rsidR="008E0A38" w:rsidRDefault="008E0A38" w:rsidP="005E28AF">
            <w:pPr>
              <w:spacing w:after="0"/>
              <w:ind w:left="300" w:hangingChars="150" w:hanging="300"/>
              <w:rPr>
                <w:sz w:val="20"/>
              </w:rPr>
            </w:pPr>
            <w:r>
              <w:rPr>
                <w:rFonts w:hint="eastAsia"/>
                <w:sz w:val="20"/>
              </w:rPr>
              <w:t>2</w:t>
            </w:r>
            <w:r>
              <w:rPr>
                <w:sz w:val="20"/>
              </w:rPr>
              <w:t>.2: Estimate th</w:t>
            </w:r>
            <w:r w:rsidR="00CD6439">
              <w:rPr>
                <w:sz w:val="20"/>
              </w:rPr>
              <w:t xml:space="preserve">e </w:t>
            </w:r>
            <w:r>
              <w:rPr>
                <w:sz w:val="20"/>
              </w:rPr>
              <w:t>modulated symbol</w:t>
            </w:r>
            <w:r w:rsidR="00CD6439">
              <w:rPr>
                <w:sz w:val="20"/>
              </w:rPr>
              <w:t>s</w:t>
            </w:r>
            <w:r w:rsidR="005E28AF">
              <w:rPr>
                <w:sz w:val="20"/>
              </w:rPr>
              <w:t xml:space="preserve"> </w:t>
            </w:r>
            <w:r w:rsidR="00CE0C65">
              <w:rPr>
                <w:sz w:val="20"/>
              </w:rPr>
              <w:t>of the</w:t>
            </w:r>
            <w:r w:rsidR="005E28AF">
              <w:rPr>
                <w:sz w:val="20"/>
              </w:rPr>
              <w:t xml:space="preserve"> user</w:t>
            </w:r>
            <w:r w:rsidR="008A1222" w:rsidRPr="008A1222">
              <w:rPr>
                <w:position w:val="-24"/>
              </w:rPr>
              <w:object w:dxaOrig="2140" w:dyaOrig="560" w14:anchorId="7C6C9C83">
                <v:shape id="_x0000_i1075" type="#_x0000_t75" style="width:100.2pt;height:28.2pt" o:ole="">
                  <v:imagedata r:id="rId107" o:title=""/>
                </v:shape>
                <o:OLEObject Type="Embed" ProgID="Equation.DSMT4" ShapeID="_x0000_i1075" DrawAspect="Content" ObjectID="_1603275963" r:id="rId108"/>
              </w:object>
            </w:r>
          </w:p>
        </w:tc>
        <w:tc>
          <w:tcPr>
            <w:tcW w:w="2504" w:type="dxa"/>
          </w:tcPr>
          <w:p w14:paraId="0A4DF9D5" w14:textId="0ACEADDB" w:rsidR="008E0A38" w:rsidRPr="00870A7E" w:rsidRDefault="00CC202C" w:rsidP="00886C83">
            <w:pPr>
              <w:spacing w:after="0"/>
            </w:pPr>
            <w:r w:rsidRPr="00CC202C">
              <w:rPr>
                <w:position w:val="-14"/>
              </w:rPr>
              <w:object w:dxaOrig="1280" w:dyaOrig="360" w14:anchorId="6DBD501D">
                <v:shape id="_x0000_i1076" type="#_x0000_t75" style="width:64.8pt;height:17.4pt" o:ole="">
                  <v:imagedata r:id="rId23" o:title=""/>
                </v:shape>
                <o:OLEObject Type="Embed" ProgID="Equation.DSMT4" ShapeID="_x0000_i1076" DrawAspect="Content" ObjectID="_1603275964" r:id="rId109"/>
              </w:object>
            </w:r>
          </w:p>
        </w:tc>
      </w:tr>
      <w:tr w:rsidR="008E0A38" w:rsidRPr="00E76BA2" w14:paraId="00747DCD" w14:textId="77777777" w:rsidTr="00886C83">
        <w:tc>
          <w:tcPr>
            <w:tcW w:w="1361" w:type="dxa"/>
            <w:vMerge/>
          </w:tcPr>
          <w:p w14:paraId="2B98DAC1" w14:textId="77777777" w:rsidR="008E0A38" w:rsidRDefault="008E0A38" w:rsidP="00886C83">
            <w:pPr>
              <w:spacing w:line="300" w:lineRule="exact"/>
              <w:rPr>
                <w:sz w:val="20"/>
              </w:rPr>
            </w:pPr>
          </w:p>
        </w:tc>
        <w:tc>
          <w:tcPr>
            <w:tcW w:w="2291" w:type="dxa"/>
          </w:tcPr>
          <w:p w14:paraId="220CD856" w14:textId="56477372" w:rsidR="008E0A38" w:rsidRPr="00E76BA2" w:rsidRDefault="008E0A38" w:rsidP="00886C83">
            <w:pPr>
              <w:spacing w:after="0" w:line="300" w:lineRule="exact"/>
              <w:rPr>
                <w:sz w:val="20"/>
              </w:rPr>
            </w:pPr>
            <w:r>
              <w:rPr>
                <w:rFonts w:hint="eastAsia"/>
                <w:sz w:val="20"/>
              </w:rPr>
              <w:t>3</w:t>
            </w:r>
            <w:r>
              <w:rPr>
                <w:sz w:val="20"/>
              </w:rPr>
              <w:t xml:space="preserve">: </w:t>
            </w:r>
            <w:r w:rsidRPr="0047587C">
              <w:rPr>
                <w:b/>
                <w:sz w:val="20"/>
              </w:rPr>
              <w:t>Soft information generation</w:t>
            </w:r>
          </w:p>
        </w:tc>
        <w:tc>
          <w:tcPr>
            <w:tcW w:w="4111" w:type="dxa"/>
          </w:tcPr>
          <w:p w14:paraId="61D413E3" w14:textId="0BE496EE" w:rsidR="008E0A38" w:rsidRDefault="008E0A38" w:rsidP="00886C83">
            <w:pPr>
              <w:spacing w:after="0"/>
              <w:rPr>
                <w:sz w:val="20"/>
              </w:rPr>
            </w:pPr>
            <w:r>
              <w:rPr>
                <w:sz w:val="20"/>
              </w:rPr>
              <w:t xml:space="preserve">3.1: </w:t>
            </w:r>
            <w:r>
              <w:rPr>
                <w:rFonts w:hint="eastAsia"/>
                <w:sz w:val="20"/>
              </w:rPr>
              <w:t>C</w:t>
            </w:r>
            <w:r>
              <w:rPr>
                <w:sz w:val="20"/>
              </w:rPr>
              <w:t>alculate the LLR of coded bits</w:t>
            </w:r>
            <w:r w:rsidR="00A47B82">
              <w:rPr>
                <w:sz w:val="20"/>
              </w:rPr>
              <w:t xml:space="preserve"> </w:t>
            </w:r>
            <w:r w:rsidR="00C81092">
              <w:rPr>
                <w:sz w:val="20"/>
              </w:rPr>
              <w:t>based on the estimated symbols</w:t>
            </w:r>
          </w:p>
        </w:tc>
        <w:tc>
          <w:tcPr>
            <w:tcW w:w="2504" w:type="dxa"/>
          </w:tcPr>
          <w:p w14:paraId="200BD198" w14:textId="58827C84" w:rsidR="008E0A38" w:rsidRPr="006F3CC2" w:rsidRDefault="001663E2" w:rsidP="00886C83">
            <w:pPr>
              <w:spacing w:after="0"/>
              <w:rPr>
                <w:sz w:val="20"/>
                <w:lang w:val="en-US"/>
              </w:rPr>
            </w:pPr>
            <w:r w:rsidRPr="001663E2">
              <w:rPr>
                <w:position w:val="-14"/>
              </w:rPr>
              <w:object w:dxaOrig="960" w:dyaOrig="360" w14:anchorId="4B669D2A">
                <v:shape id="_x0000_i1077" type="#_x0000_t75" style="width:47.4pt;height:18.6pt" o:ole="">
                  <v:imagedata r:id="rId110" o:title=""/>
                </v:shape>
                <o:OLEObject Type="Embed" ProgID="Equation.DSMT4" ShapeID="_x0000_i1077" DrawAspect="Content" ObjectID="_1603275965" r:id="rId111"/>
              </w:object>
            </w:r>
            <w:r w:rsidR="004722FC" w:rsidRPr="00A95429">
              <w:rPr>
                <w:sz w:val="20"/>
              </w:rPr>
              <w:t xml:space="preserve"> </w:t>
            </w:r>
          </w:p>
        </w:tc>
      </w:tr>
      <w:tr w:rsidR="00FF14B4" w:rsidRPr="00E76BA2" w14:paraId="7F52445F" w14:textId="77777777" w:rsidTr="00886C83">
        <w:tc>
          <w:tcPr>
            <w:tcW w:w="1361" w:type="dxa"/>
          </w:tcPr>
          <w:p w14:paraId="100AE330" w14:textId="77777777" w:rsidR="00FF14B4" w:rsidRDefault="00FF14B4" w:rsidP="00886C83">
            <w:pPr>
              <w:spacing w:line="300" w:lineRule="exact"/>
              <w:rPr>
                <w:sz w:val="20"/>
              </w:rPr>
            </w:pPr>
            <w:r w:rsidRPr="0089774D">
              <w:rPr>
                <w:b/>
                <w:sz w:val="20"/>
              </w:rPr>
              <w:t>Decoder</w:t>
            </w:r>
          </w:p>
        </w:tc>
        <w:tc>
          <w:tcPr>
            <w:tcW w:w="2291" w:type="dxa"/>
          </w:tcPr>
          <w:p w14:paraId="0CBA6762" w14:textId="77777777" w:rsidR="00FF14B4" w:rsidRDefault="00FF14B4" w:rsidP="00886C83">
            <w:pPr>
              <w:spacing w:after="0" w:line="300" w:lineRule="exact"/>
              <w:rPr>
                <w:sz w:val="20"/>
              </w:rPr>
            </w:pPr>
            <w:r>
              <w:rPr>
                <w:rFonts w:hint="eastAsia"/>
                <w:sz w:val="20"/>
              </w:rPr>
              <w:t>4</w:t>
            </w:r>
            <w:r>
              <w:rPr>
                <w:sz w:val="20"/>
              </w:rPr>
              <w:t xml:space="preserve">: </w:t>
            </w:r>
            <w:r w:rsidRPr="00583189">
              <w:rPr>
                <w:b/>
                <w:sz w:val="20"/>
              </w:rPr>
              <w:t>LDPC decoding</w:t>
            </w:r>
          </w:p>
        </w:tc>
        <w:tc>
          <w:tcPr>
            <w:tcW w:w="4111" w:type="dxa"/>
          </w:tcPr>
          <w:p w14:paraId="661CC964" w14:textId="6234FBFE" w:rsidR="00FF14B4" w:rsidRDefault="00FF14B4" w:rsidP="00886C83">
            <w:pPr>
              <w:spacing w:after="0" w:line="360" w:lineRule="exact"/>
              <w:rPr>
                <w:sz w:val="20"/>
              </w:rPr>
            </w:pPr>
            <w:r>
              <w:rPr>
                <w:rFonts w:hint="eastAsia"/>
                <w:sz w:val="20"/>
              </w:rPr>
              <w:t>4</w:t>
            </w:r>
            <w:r>
              <w:rPr>
                <w:sz w:val="20"/>
              </w:rPr>
              <w:t xml:space="preserve">.1: LDPC decoding based on the LLR of </w:t>
            </w:r>
            <w:r w:rsidR="0052129E" w:rsidRPr="00156659">
              <w:rPr>
                <w:position w:val="-10"/>
              </w:rPr>
              <w:object w:dxaOrig="1340" w:dyaOrig="300" w14:anchorId="3AA826FB">
                <v:shape id="_x0000_i1078" type="#_x0000_t75" style="width:67.2pt;height:16.2pt" o:ole="">
                  <v:imagedata r:id="rId112" o:title=""/>
                </v:shape>
                <o:OLEObject Type="Embed" ProgID="Equation.DSMT4" ShapeID="_x0000_i1078" DrawAspect="Content" ObjectID="_1603275966" r:id="rId113"/>
              </w:object>
            </w:r>
            <w:r>
              <w:rPr>
                <w:sz w:val="20"/>
              </w:rPr>
              <w:t>coded bits obtained in 3.1</w:t>
            </w:r>
          </w:p>
        </w:tc>
        <w:tc>
          <w:tcPr>
            <w:tcW w:w="2504" w:type="dxa"/>
          </w:tcPr>
          <w:p w14:paraId="4373F40F" w14:textId="61319CE1" w:rsidR="00FF14B4" w:rsidRDefault="009011A7" w:rsidP="00886C83">
            <w:pPr>
              <w:spacing w:after="0"/>
            </w:pPr>
            <w:r w:rsidRPr="009011A7">
              <w:rPr>
                <w:position w:val="-16"/>
              </w:rPr>
              <w:object w:dxaOrig="2659" w:dyaOrig="440" w14:anchorId="5FEC330A">
                <v:shape id="_x0000_i1079" type="#_x0000_t75" style="width:106.8pt;height:18pt" o:ole="">
                  <v:imagedata r:id="rId114" o:title=""/>
                </v:shape>
                <o:OLEObject Type="Embed" ProgID="Equation.DSMT4" ShapeID="_x0000_i1079" DrawAspect="Content" ObjectID="_1603275967" r:id="rId115"/>
              </w:object>
            </w:r>
          </w:p>
          <w:p w14:paraId="7966FF04" w14:textId="5266BE30" w:rsidR="00D23CFA" w:rsidRPr="006F3CC2" w:rsidRDefault="00D23CFA" w:rsidP="00886C83">
            <w:pPr>
              <w:spacing w:after="0"/>
              <w:rPr>
                <w:sz w:val="20"/>
              </w:rPr>
            </w:pPr>
            <w:r>
              <w:rPr>
                <w:rFonts w:eastAsiaTheme="minorEastAsia" w:hint="eastAsia"/>
                <w:sz w:val="20"/>
                <w:lang w:eastAsia="zh-CN"/>
              </w:rPr>
              <w:t>1</w:t>
            </w:r>
            <w:r>
              <w:rPr>
                <w:rFonts w:eastAsiaTheme="minorEastAsia"/>
                <w:sz w:val="20"/>
                <w:lang w:eastAsia="zh-CN"/>
              </w:rPr>
              <w:t>:4 ratio is considered for real multiply and complex multiply</w:t>
            </w:r>
          </w:p>
        </w:tc>
      </w:tr>
      <w:tr w:rsidR="00FF14B4" w:rsidRPr="00E76BA2" w14:paraId="60E3B5A1" w14:textId="77777777" w:rsidTr="00886C83">
        <w:tc>
          <w:tcPr>
            <w:tcW w:w="1361" w:type="dxa"/>
            <w:vMerge w:val="restart"/>
          </w:tcPr>
          <w:p w14:paraId="1215DD89" w14:textId="77777777" w:rsidR="00FF14B4" w:rsidRDefault="00FF14B4" w:rsidP="00886C83">
            <w:pPr>
              <w:spacing w:line="300" w:lineRule="exact"/>
              <w:rPr>
                <w:sz w:val="20"/>
              </w:rPr>
            </w:pPr>
            <w:r w:rsidRPr="0089774D">
              <w:rPr>
                <w:b/>
                <w:sz w:val="20"/>
              </w:rPr>
              <w:t>Interference cancellation</w:t>
            </w:r>
          </w:p>
        </w:tc>
        <w:tc>
          <w:tcPr>
            <w:tcW w:w="2291" w:type="dxa"/>
            <w:vMerge w:val="restart"/>
          </w:tcPr>
          <w:p w14:paraId="6BE08F55" w14:textId="77777777" w:rsidR="00FF14B4" w:rsidRDefault="00FF14B4" w:rsidP="00886C83">
            <w:pPr>
              <w:spacing w:after="0" w:line="300" w:lineRule="exact"/>
              <w:rPr>
                <w:sz w:val="20"/>
              </w:rPr>
            </w:pPr>
            <w:r>
              <w:rPr>
                <w:rFonts w:hint="eastAsia"/>
                <w:sz w:val="20"/>
              </w:rPr>
              <w:t>5</w:t>
            </w:r>
            <w:r>
              <w:rPr>
                <w:sz w:val="20"/>
              </w:rPr>
              <w:t xml:space="preserve">: </w:t>
            </w:r>
            <w:r w:rsidRPr="00583189">
              <w:rPr>
                <w:b/>
                <w:sz w:val="20"/>
              </w:rPr>
              <w:t>Symbol reconstruction</w:t>
            </w:r>
            <w:r w:rsidRPr="00583189">
              <w:rPr>
                <w:sz w:val="20"/>
              </w:rPr>
              <w:t xml:space="preserve"> </w:t>
            </w:r>
            <w:r>
              <w:rPr>
                <w:sz w:val="20"/>
              </w:rPr>
              <w:t xml:space="preserve">and </w:t>
            </w:r>
            <w:r>
              <w:rPr>
                <w:b/>
                <w:sz w:val="20"/>
              </w:rPr>
              <w:t>I</w:t>
            </w:r>
            <w:r w:rsidRPr="001F446D">
              <w:rPr>
                <w:b/>
                <w:sz w:val="20"/>
              </w:rPr>
              <w:t>nterference cancellation</w:t>
            </w:r>
          </w:p>
        </w:tc>
        <w:tc>
          <w:tcPr>
            <w:tcW w:w="4111" w:type="dxa"/>
          </w:tcPr>
          <w:p w14:paraId="20E7A36C" w14:textId="61C22ECF" w:rsidR="00FF14B4" w:rsidRDefault="00FF14B4" w:rsidP="00886C83">
            <w:pPr>
              <w:spacing w:after="0" w:line="300" w:lineRule="exact"/>
              <w:ind w:left="1" w:hanging="1"/>
              <w:rPr>
                <w:sz w:val="20"/>
              </w:rPr>
            </w:pPr>
            <w:r w:rsidRPr="000522A0">
              <w:rPr>
                <w:rFonts w:hint="eastAsia"/>
                <w:sz w:val="20"/>
                <w:szCs w:val="22"/>
              </w:rPr>
              <w:t>I</w:t>
            </w:r>
            <w:r w:rsidRPr="000522A0">
              <w:rPr>
                <w:sz w:val="20"/>
                <w:szCs w:val="22"/>
              </w:rPr>
              <w:t xml:space="preserve">f CRC </w:t>
            </w:r>
            <w:r>
              <w:rPr>
                <w:sz w:val="20"/>
                <w:szCs w:val="22"/>
              </w:rPr>
              <w:t xml:space="preserve">check </w:t>
            </w:r>
            <w:r w:rsidRPr="000522A0">
              <w:rPr>
                <w:sz w:val="20"/>
                <w:szCs w:val="22"/>
              </w:rPr>
              <w:t xml:space="preserve">is false, </w:t>
            </w:r>
            <w:r w:rsidR="009C0D63">
              <w:rPr>
                <w:i/>
                <w:sz w:val="20"/>
                <w:szCs w:val="22"/>
              </w:rPr>
              <w:t xml:space="preserve">t </w:t>
            </w:r>
            <w:r w:rsidRPr="000522A0">
              <w:rPr>
                <w:sz w:val="20"/>
                <w:szCs w:val="22"/>
              </w:rPr>
              <w:t xml:space="preserve">= </w:t>
            </w:r>
            <w:r w:rsidR="009C0D63">
              <w:rPr>
                <w:i/>
                <w:sz w:val="20"/>
                <w:szCs w:val="22"/>
              </w:rPr>
              <w:t>t</w:t>
            </w:r>
            <w:r w:rsidRPr="000522A0">
              <w:rPr>
                <w:sz w:val="20"/>
                <w:szCs w:val="22"/>
              </w:rPr>
              <w:t xml:space="preserve"> + 1, </w:t>
            </w:r>
            <w:r w:rsidR="009C0D63" w:rsidRPr="009C0D63">
              <w:rPr>
                <w:i/>
                <w:sz w:val="20"/>
                <w:szCs w:val="22"/>
              </w:rPr>
              <w:t>N</w:t>
            </w:r>
            <w:r w:rsidR="009C0D63">
              <w:rPr>
                <w:i/>
                <w:sz w:val="20"/>
                <w:szCs w:val="22"/>
                <w:vertAlign w:val="subscript"/>
              </w:rPr>
              <w:t>Suc</w:t>
            </w:r>
            <w:r w:rsidRPr="000522A0">
              <w:rPr>
                <w:i/>
                <w:sz w:val="20"/>
                <w:szCs w:val="22"/>
                <w:vertAlign w:val="subscript"/>
              </w:rPr>
              <w:t>,</w:t>
            </w:r>
            <w:r w:rsidR="009C0D63">
              <w:rPr>
                <w:i/>
                <w:sz w:val="20"/>
                <w:szCs w:val="22"/>
                <w:vertAlign w:val="subscript"/>
              </w:rPr>
              <w:t>t</w:t>
            </w:r>
            <w:r w:rsidRPr="000522A0">
              <w:rPr>
                <w:i/>
                <w:sz w:val="20"/>
                <w:szCs w:val="22"/>
              </w:rPr>
              <w:t xml:space="preserve"> = </w:t>
            </w:r>
            <w:r w:rsidR="009C0D63" w:rsidRPr="009C0D63">
              <w:rPr>
                <w:i/>
                <w:sz w:val="20"/>
                <w:szCs w:val="22"/>
              </w:rPr>
              <w:t>N</w:t>
            </w:r>
            <w:r w:rsidR="009C0D63">
              <w:rPr>
                <w:i/>
                <w:sz w:val="20"/>
                <w:szCs w:val="22"/>
                <w:vertAlign w:val="subscript"/>
              </w:rPr>
              <w:t>Suc</w:t>
            </w:r>
            <w:r w:rsidR="009C0D63" w:rsidRPr="000522A0">
              <w:rPr>
                <w:i/>
                <w:sz w:val="20"/>
                <w:szCs w:val="22"/>
                <w:vertAlign w:val="subscript"/>
              </w:rPr>
              <w:t>,</w:t>
            </w:r>
            <w:r w:rsidR="007A4DB3">
              <w:rPr>
                <w:i/>
                <w:sz w:val="20"/>
                <w:szCs w:val="22"/>
                <w:vertAlign w:val="subscript"/>
              </w:rPr>
              <w:t>(</w:t>
            </w:r>
            <w:r w:rsidR="009C0D63">
              <w:rPr>
                <w:i/>
                <w:sz w:val="20"/>
                <w:szCs w:val="22"/>
                <w:vertAlign w:val="subscript"/>
              </w:rPr>
              <w:t>t</w:t>
            </w:r>
            <w:r>
              <w:rPr>
                <w:i/>
                <w:sz w:val="20"/>
                <w:szCs w:val="22"/>
                <w:vertAlign w:val="subscript"/>
              </w:rPr>
              <w:t>-1</w:t>
            </w:r>
            <w:r w:rsidR="007A4DB3">
              <w:rPr>
                <w:i/>
                <w:sz w:val="20"/>
                <w:szCs w:val="22"/>
                <w:vertAlign w:val="subscript"/>
              </w:rPr>
              <w:t>)</w:t>
            </w:r>
          </w:p>
          <w:p w14:paraId="71751D4E" w14:textId="195BF155" w:rsidR="00FF14B4" w:rsidRDefault="00FF14B4" w:rsidP="00886C83">
            <w:pPr>
              <w:spacing w:after="0" w:line="300" w:lineRule="exact"/>
              <w:ind w:left="1" w:firstLineChars="150" w:firstLine="300"/>
              <w:rPr>
                <w:sz w:val="20"/>
              </w:rPr>
            </w:pPr>
            <w:r>
              <w:rPr>
                <w:sz w:val="20"/>
              </w:rPr>
              <w:t xml:space="preserve">If </w:t>
            </w:r>
            <w:r w:rsidRPr="007A4DB3">
              <w:rPr>
                <w:i/>
                <w:sz w:val="20"/>
              </w:rPr>
              <w:t>n</w:t>
            </w:r>
            <w:r w:rsidR="009956CB">
              <w:rPr>
                <w:i/>
                <w:sz w:val="20"/>
              </w:rPr>
              <w:t xml:space="preserve"> </w:t>
            </w:r>
            <w:r>
              <w:rPr>
                <w:sz w:val="20"/>
              </w:rPr>
              <w:t>=</w:t>
            </w:r>
            <w:r w:rsidR="009956CB" w:rsidRPr="00E76BA2">
              <w:rPr>
                <w:position w:val="-12"/>
                <w:sz w:val="20"/>
              </w:rPr>
              <w:object w:dxaOrig="999" w:dyaOrig="320" w14:anchorId="036EE7E5">
                <v:shape id="_x0000_i1080" type="#_x0000_t75" style="width:43.8pt;height:13.8pt" o:ole="">
                  <v:imagedata r:id="rId116" o:title=""/>
                </v:shape>
                <o:OLEObject Type="Embed" ProgID="Equation.DSMT4" ShapeID="_x0000_i1080" DrawAspect="Content" ObjectID="_1603275968" r:id="rId117"/>
              </w:object>
            </w:r>
            <w:r>
              <w:rPr>
                <w:sz w:val="20"/>
              </w:rPr>
              <w:t xml:space="preserve">, </w:t>
            </w:r>
            <w:r w:rsidRPr="009956CB">
              <w:rPr>
                <w:b/>
                <w:i/>
                <w:sz w:val="20"/>
              </w:rPr>
              <w:t>stop</w:t>
            </w:r>
            <w:r>
              <w:rPr>
                <w:sz w:val="20"/>
              </w:rPr>
              <w:t>.</w:t>
            </w:r>
          </w:p>
          <w:p w14:paraId="34F22695" w14:textId="67F5211C" w:rsidR="00FF14B4" w:rsidRPr="000522A0" w:rsidRDefault="00FF14B4" w:rsidP="00886C83">
            <w:pPr>
              <w:spacing w:after="0" w:line="300" w:lineRule="exact"/>
              <w:ind w:left="1" w:firstLineChars="150" w:firstLine="300"/>
              <w:rPr>
                <w:sz w:val="20"/>
                <w:szCs w:val="22"/>
              </w:rPr>
            </w:pPr>
            <w:r>
              <w:rPr>
                <w:sz w:val="20"/>
              </w:rPr>
              <w:t xml:space="preserve">else </w:t>
            </w:r>
            <w:r w:rsidRPr="00A54DFC">
              <w:rPr>
                <w:i/>
                <w:sz w:val="20"/>
                <w:szCs w:val="22"/>
              </w:rPr>
              <w:t>n</w:t>
            </w:r>
            <w:r w:rsidRPr="000522A0">
              <w:rPr>
                <w:sz w:val="20"/>
                <w:szCs w:val="22"/>
              </w:rPr>
              <w:t xml:space="preserve"> = </w:t>
            </w:r>
            <w:r w:rsidRPr="00A54DFC">
              <w:rPr>
                <w:i/>
                <w:sz w:val="20"/>
                <w:szCs w:val="22"/>
              </w:rPr>
              <w:t>n</w:t>
            </w:r>
            <w:r w:rsidRPr="000522A0">
              <w:rPr>
                <w:sz w:val="20"/>
                <w:szCs w:val="22"/>
              </w:rPr>
              <w:t xml:space="preserve">+1 and </w:t>
            </w:r>
            <w:r>
              <w:rPr>
                <w:sz w:val="20"/>
              </w:rPr>
              <w:t xml:space="preserve">restart from </w:t>
            </w:r>
            <w:r w:rsidR="009956CB">
              <w:rPr>
                <w:sz w:val="20"/>
              </w:rPr>
              <w:t xml:space="preserve">step </w:t>
            </w:r>
            <w:r w:rsidRPr="000522A0">
              <w:rPr>
                <w:sz w:val="20"/>
                <w:szCs w:val="22"/>
              </w:rPr>
              <w:t>2</w:t>
            </w:r>
          </w:p>
        </w:tc>
        <w:tc>
          <w:tcPr>
            <w:tcW w:w="2504" w:type="dxa"/>
          </w:tcPr>
          <w:p w14:paraId="48BEF5AC" w14:textId="77777777" w:rsidR="00FF14B4" w:rsidRPr="000320BD" w:rsidRDefault="00FF14B4" w:rsidP="00886C83">
            <w:pPr>
              <w:spacing w:after="0" w:line="300" w:lineRule="exact"/>
              <w:rPr>
                <w:rFonts w:eastAsiaTheme="minorEastAsia"/>
                <w:lang w:eastAsia="zh-CN"/>
              </w:rPr>
            </w:pPr>
            <w:r w:rsidRPr="000320BD">
              <w:rPr>
                <w:rFonts w:eastAsiaTheme="minorEastAsia" w:hint="eastAsia"/>
                <w:sz w:val="20"/>
                <w:lang w:eastAsia="zh-CN"/>
              </w:rPr>
              <w:t>M</w:t>
            </w:r>
            <w:r w:rsidRPr="000320BD">
              <w:rPr>
                <w:rFonts w:eastAsiaTheme="minorEastAsia"/>
                <w:sz w:val="20"/>
                <w:lang w:eastAsia="zh-CN"/>
              </w:rPr>
              <w:t>arginal</w:t>
            </w:r>
          </w:p>
        </w:tc>
      </w:tr>
      <w:tr w:rsidR="00FF14B4" w:rsidRPr="00E76BA2" w14:paraId="757FF43E" w14:textId="77777777" w:rsidTr="00886C83">
        <w:trPr>
          <w:trHeight w:val="1872"/>
        </w:trPr>
        <w:tc>
          <w:tcPr>
            <w:tcW w:w="1361" w:type="dxa"/>
            <w:vMerge/>
          </w:tcPr>
          <w:p w14:paraId="1ABBBBC8" w14:textId="77777777" w:rsidR="00FF14B4" w:rsidRDefault="00FF14B4" w:rsidP="00886C83">
            <w:pPr>
              <w:spacing w:line="300" w:lineRule="exact"/>
              <w:rPr>
                <w:sz w:val="20"/>
              </w:rPr>
            </w:pPr>
          </w:p>
        </w:tc>
        <w:tc>
          <w:tcPr>
            <w:tcW w:w="2291" w:type="dxa"/>
            <w:vMerge/>
          </w:tcPr>
          <w:p w14:paraId="2F1F966A" w14:textId="77777777" w:rsidR="00FF14B4" w:rsidRDefault="00FF14B4" w:rsidP="00886C83">
            <w:pPr>
              <w:spacing w:after="0" w:line="300" w:lineRule="exact"/>
              <w:rPr>
                <w:sz w:val="20"/>
              </w:rPr>
            </w:pPr>
          </w:p>
        </w:tc>
        <w:tc>
          <w:tcPr>
            <w:tcW w:w="4111" w:type="dxa"/>
          </w:tcPr>
          <w:p w14:paraId="69DA212B" w14:textId="77777777" w:rsidR="00FF14B4" w:rsidRPr="000522A0" w:rsidRDefault="00FF14B4" w:rsidP="00886C83">
            <w:pPr>
              <w:spacing w:after="0" w:line="300" w:lineRule="exact"/>
              <w:ind w:left="1" w:hanging="1"/>
              <w:rPr>
                <w:sz w:val="20"/>
                <w:szCs w:val="22"/>
              </w:rPr>
            </w:pPr>
            <w:r w:rsidRPr="000522A0">
              <w:rPr>
                <w:sz w:val="20"/>
                <w:szCs w:val="22"/>
              </w:rPr>
              <w:t xml:space="preserve">If CRC check is true, </w:t>
            </w:r>
          </w:p>
          <w:p w14:paraId="70376574" w14:textId="77777777" w:rsidR="00FF14B4" w:rsidRPr="000522A0" w:rsidRDefault="00FF14B4" w:rsidP="00886C83">
            <w:pPr>
              <w:spacing w:after="0" w:line="300" w:lineRule="exact"/>
              <w:ind w:left="1" w:hanging="1"/>
              <w:rPr>
                <w:sz w:val="20"/>
                <w:szCs w:val="22"/>
              </w:rPr>
            </w:pPr>
            <w:r w:rsidRPr="000522A0">
              <w:rPr>
                <w:sz w:val="20"/>
                <w:szCs w:val="22"/>
              </w:rPr>
              <w:t xml:space="preserve">5.1: Reconstruct the received symbols (encoding </w:t>
            </w:r>
            <w:r w:rsidRPr="000522A0">
              <w:rPr>
                <w:sz w:val="20"/>
                <w:szCs w:val="22"/>
              </w:rPr>
              <w:sym w:font="Wingdings" w:char="F0E0"/>
            </w:r>
            <w:r w:rsidRPr="000522A0">
              <w:rPr>
                <w:sz w:val="20"/>
                <w:szCs w:val="22"/>
              </w:rPr>
              <w:t xml:space="preserve"> modulation </w:t>
            </w:r>
            <w:r w:rsidRPr="000522A0">
              <w:rPr>
                <w:sz w:val="20"/>
                <w:szCs w:val="22"/>
              </w:rPr>
              <w:sym w:font="Wingdings" w:char="F0E0"/>
            </w:r>
            <w:r w:rsidRPr="000522A0">
              <w:rPr>
                <w:sz w:val="20"/>
                <w:szCs w:val="22"/>
              </w:rPr>
              <w:t xml:space="preserve"> spreading </w:t>
            </w:r>
            <w:r w:rsidRPr="000522A0">
              <w:rPr>
                <w:sz w:val="20"/>
                <w:szCs w:val="22"/>
              </w:rPr>
              <w:sym w:font="Wingdings" w:char="F0E0"/>
            </w:r>
            <w:r w:rsidRPr="000522A0">
              <w:rPr>
                <w:sz w:val="20"/>
                <w:szCs w:val="22"/>
              </w:rPr>
              <w:t xml:space="preserve"> pass channels)</w:t>
            </w:r>
          </w:p>
          <w:p w14:paraId="183C167E" w14:textId="2416A143" w:rsidR="00FF14B4" w:rsidRPr="000522A0" w:rsidRDefault="00FF14B4" w:rsidP="00886C83">
            <w:pPr>
              <w:spacing w:after="0" w:line="300" w:lineRule="exact"/>
              <w:rPr>
                <w:sz w:val="20"/>
                <w:szCs w:val="22"/>
              </w:rPr>
            </w:pPr>
            <w:r w:rsidRPr="000522A0">
              <w:rPr>
                <w:sz w:val="20"/>
                <w:szCs w:val="22"/>
              </w:rPr>
              <w:t xml:space="preserve">5.2: Delete the reconstructed symbols from the </w:t>
            </w:r>
            <w:r>
              <w:rPr>
                <w:sz w:val="20"/>
                <w:szCs w:val="22"/>
              </w:rPr>
              <w:t>remaining</w:t>
            </w:r>
            <w:r w:rsidRPr="000522A0">
              <w:rPr>
                <w:sz w:val="20"/>
                <w:szCs w:val="22"/>
              </w:rPr>
              <w:t xml:space="preserve"> received </w:t>
            </w:r>
            <w:r>
              <w:rPr>
                <w:sz w:val="20"/>
                <w:szCs w:val="22"/>
              </w:rPr>
              <w:t>signals</w:t>
            </w:r>
            <w:r w:rsidRPr="000522A0">
              <w:rPr>
                <w:sz w:val="20"/>
                <w:szCs w:val="22"/>
              </w:rPr>
              <w:t xml:space="preserve"> </w:t>
            </w:r>
            <w:r w:rsidR="009956CB" w:rsidRPr="000522A0">
              <w:rPr>
                <w:position w:val="-12"/>
                <w:sz w:val="20"/>
                <w:szCs w:val="22"/>
              </w:rPr>
              <w:object w:dxaOrig="300" w:dyaOrig="320" w14:anchorId="50C2E6D3">
                <v:shape id="_x0000_i1081" type="#_x0000_t75" style="width:15.6pt;height:16.2pt" o:ole="">
                  <v:imagedata r:id="rId118" o:title=""/>
                </v:shape>
                <o:OLEObject Type="Embed" ProgID="Equation.DSMT4" ShapeID="_x0000_i1081" DrawAspect="Content" ObjectID="_1603275969" r:id="rId119"/>
              </w:object>
            </w:r>
            <w:r>
              <w:rPr>
                <w:sz w:val="20"/>
              </w:rPr>
              <w:t xml:space="preserve">. </w:t>
            </w:r>
            <w:r w:rsidRPr="000522A0">
              <w:rPr>
                <w:sz w:val="20"/>
                <w:szCs w:val="22"/>
              </w:rPr>
              <w:t xml:space="preserve">Update </w:t>
            </w:r>
            <w:r w:rsidR="009956CB">
              <w:rPr>
                <w:i/>
                <w:sz w:val="20"/>
                <w:szCs w:val="22"/>
              </w:rPr>
              <w:t xml:space="preserve">t </w:t>
            </w:r>
            <w:r w:rsidR="009956CB" w:rsidRPr="000522A0">
              <w:rPr>
                <w:sz w:val="20"/>
                <w:szCs w:val="22"/>
              </w:rPr>
              <w:t xml:space="preserve">= </w:t>
            </w:r>
            <w:r w:rsidR="009956CB">
              <w:rPr>
                <w:i/>
                <w:sz w:val="20"/>
                <w:szCs w:val="22"/>
              </w:rPr>
              <w:t>t</w:t>
            </w:r>
            <w:r w:rsidR="009956CB" w:rsidRPr="000522A0">
              <w:rPr>
                <w:sz w:val="20"/>
                <w:szCs w:val="22"/>
              </w:rPr>
              <w:t xml:space="preserve"> + 1</w:t>
            </w:r>
            <w:r w:rsidRPr="000522A0">
              <w:rPr>
                <w:sz w:val="20"/>
                <w:szCs w:val="22"/>
              </w:rPr>
              <w:t xml:space="preserve">, </w:t>
            </w:r>
            <w:r w:rsidR="00724E3A" w:rsidRPr="009C0D63">
              <w:rPr>
                <w:i/>
                <w:sz w:val="20"/>
                <w:szCs w:val="22"/>
              </w:rPr>
              <w:t>N</w:t>
            </w:r>
            <w:r w:rsidR="00724E3A">
              <w:rPr>
                <w:i/>
                <w:sz w:val="20"/>
                <w:szCs w:val="22"/>
                <w:vertAlign w:val="subscript"/>
              </w:rPr>
              <w:t>Suc</w:t>
            </w:r>
            <w:r w:rsidR="00724E3A" w:rsidRPr="000522A0">
              <w:rPr>
                <w:i/>
                <w:sz w:val="20"/>
                <w:szCs w:val="22"/>
                <w:vertAlign w:val="subscript"/>
              </w:rPr>
              <w:t>,</w:t>
            </w:r>
            <w:r w:rsidR="00724E3A">
              <w:rPr>
                <w:i/>
                <w:sz w:val="20"/>
                <w:szCs w:val="22"/>
                <w:vertAlign w:val="subscript"/>
              </w:rPr>
              <w:t>t</w:t>
            </w:r>
            <w:r w:rsidR="00724E3A" w:rsidRPr="000522A0">
              <w:rPr>
                <w:i/>
                <w:sz w:val="20"/>
                <w:szCs w:val="22"/>
              </w:rPr>
              <w:t xml:space="preserve"> = </w:t>
            </w:r>
            <w:r w:rsidR="00724E3A" w:rsidRPr="009C0D63">
              <w:rPr>
                <w:i/>
                <w:sz w:val="20"/>
                <w:szCs w:val="22"/>
              </w:rPr>
              <w:t>N</w:t>
            </w:r>
            <w:r w:rsidR="00724E3A">
              <w:rPr>
                <w:i/>
                <w:sz w:val="20"/>
                <w:szCs w:val="22"/>
                <w:vertAlign w:val="subscript"/>
              </w:rPr>
              <w:t>Suc</w:t>
            </w:r>
            <w:r w:rsidR="00724E3A" w:rsidRPr="000522A0">
              <w:rPr>
                <w:i/>
                <w:sz w:val="20"/>
                <w:szCs w:val="22"/>
                <w:vertAlign w:val="subscript"/>
              </w:rPr>
              <w:t>,</w:t>
            </w:r>
            <w:r w:rsidR="00724E3A">
              <w:rPr>
                <w:i/>
                <w:sz w:val="20"/>
                <w:szCs w:val="22"/>
                <w:vertAlign w:val="subscript"/>
              </w:rPr>
              <w:t>(t-1)</w:t>
            </w:r>
            <w:r w:rsidRPr="000522A0">
              <w:rPr>
                <w:sz w:val="20"/>
                <w:szCs w:val="22"/>
              </w:rPr>
              <w:t xml:space="preserve"> + 1, </w:t>
            </w:r>
            <w:r w:rsidR="005564E2">
              <w:rPr>
                <w:sz w:val="20"/>
                <w:szCs w:val="22"/>
              </w:rPr>
              <w:t xml:space="preserve">delete the UE index </w:t>
            </w:r>
            <w:r w:rsidR="00C515D1">
              <w:rPr>
                <w:sz w:val="20"/>
                <w:szCs w:val="22"/>
              </w:rPr>
              <w:t xml:space="preserve">from </w:t>
            </w:r>
            <w:r w:rsidR="00C515D1" w:rsidRPr="00C515D1">
              <w:rPr>
                <w:position w:val="-12"/>
              </w:rPr>
              <w:object w:dxaOrig="499" w:dyaOrig="320" w14:anchorId="6D2B0A71">
                <v:shape id="_x0000_i1082" type="#_x0000_t75" style="width:25.2pt;height:16.2pt" o:ole="">
                  <v:imagedata r:id="rId120" o:title=""/>
                </v:shape>
                <o:OLEObject Type="Embed" ProgID="Equation.DSMT4" ShapeID="_x0000_i1082" DrawAspect="Content" ObjectID="_1603275970" r:id="rId121"/>
              </w:object>
            </w:r>
            <w:r w:rsidRPr="000522A0">
              <w:rPr>
                <w:sz w:val="20"/>
                <w:szCs w:val="22"/>
              </w:rPr>
              <w:t xml:space="preserve">and </w:t>
            </w:r>
            <w:r>
              <w:rPr>
                <w:sz w:val="20"/>
              </w:rPr>
              <w:t>restart from</w:t>
            </w:r>
            <w:r w:rsidRPr="000522A0">
              <w:rPr>
                <w:sz w:val="20"/>
                <w:szCs w:val="22"/>
              </w:rPr>
              <w:t xml:space="preserve"> </w:t>
            </w:r>
            <w:r w:rsidR="00C515D1">
              <w:rPr>
                <w:sz w:val="20"/>
                <w:szCs w:val="22"/>
              </w:rPr>
              <w:t xml:space="preserve">step </w:t>
            </w:r>
            <w:r w:rsidRPr="000522A0">
              <w:rPr>
                <w:sz w:val="20"/>
                <w:szCs w:val="22"/>
              </w:rPr>
              <w:t>1</w:t>
            </w:r>
          </w:p>
        </w:tc>
        <w:tc>
          <w:tcPr>
            <w:tcW w:w="2504" w:type="dxa"/>
          </w:tcPr>
          <w:p w14:paraId="5437A348" w14:textId="5E754A2B" w:rsidR="00FF14B4" w:rsidRPr="00870A7E" w:rsidRDefault="009D2D58" w:rsidP="00886C83">
            <w:pPr>
              <w:spacing w:after="0" w:line="300" w:lineRule="exact"/>
            </w:pPr>
            <w:r w:rsidRPr="009D2D58">
              <w:rPr>
                <w:position w:val="-14"/>
                <w:sz w:val="22"/>
              </w:rPr>
              <w:object w:dxaOrig="1400" w:dyaOrig="380" w14:anchorId="601E140D">
                <v:shape id="_x0000_i1083" type="#_x0000_t75" style="width:70.2pt;height:19.2pt" o:ole="">
                  <v:imagedata r:id="rId41" o:title=""/>
                </v:shape>
                <o:OLEObject Type="Embed" ProgID="Equation.DSMT4" ShapeID="_x0000_i1083" DrawAspect="Content" ObjectID="_1603275971" r:id="rId122"/>
              </w:object>
            </w:r>
          </w:p>
        </w:tc>
      </w:tr>
    </w:tbl>
    <w:p w14:paraId="50692EC8" w14:textId="5149CF5A" w:rsidR="00FF14B4" w:rsidRPr="002331EF" w:rsidRDefault="00FF14B4" w:rsidP="00FF14B4">
      <w:pPr>
        <w:spacing w:afterLines="100" w:after="240"/>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 xml:space="preserve"> Based on analysis in </w:t>
      </w:r>
      <w:r>
        <w:rPr>
          <w:rFonts w:eastAsiaTheme="minorEastAsia"/>
          <w:sz w:val="16"/>
          <w:szCs w:val="16"/>
          <w:lang w:eastAsia="zh-CN"/>
        </w:rPr>
        <w:fldChar w:fldCharType="begin"/>
      </w:r>
      <w:r>
        <w:rPr>
          <w:rFonts w:eastAsiaTheme="minorEastAsia"/>
          <w:sz w:val="16"/>
          <w:szCs w:val="16"/>
          <w:lang w:eastAsia="zh-CN"/>
        </w:rPr>
        <w:instrText xml:space="preserve"> REF _Ref525979429 \n \h </w:instrText>
      </w:r>
      <w:r>
        <w:rPr>
          <w:rFonts w:eastAsiaTheme="minorEastAsia"/>
          <w:sz w:val="16"/>
          <w:szCs w:val="16"/>
          <w:lang w:eastAsia="zh-CN"/>
        </w:rPr>
      </w:r>
      <w:r>
        <w:rPr>
          <w:rFonts w:eastAsiaTheme="minorEastAsia"/>
          <w:sz w:val="16"/>
          <w:szCs w:val="16"/>
          <w:lang w:eastAsia="zh-CN"/>
        </w:rPr>
        <w:fldChar w:fldCharType="separate"/>
      </w:r>
      <w:r w:rsidR="00F42062">
        <w:rPr>
          <w:rFonts w:eastAsiaTheme="minorEastAsia"/>
          <w:sz w:val="16"/>
          <w:szCs w:val="16"/>
          <w:lang w:eastAsia="zh-CN"/>
        </w:rPr>
        <w:t>[6]</w:t>
      </w:r>
      <w:r>
        <w:rPr>
          <w:rFonts w:eastAsiaTheme="minorEastAsia"/>
          <w:sz w:val="16"/>
          <w:szCs w:val="16"/>
          <w:lang w:eastAsia="zh-CN"/>
        </w:rPr>
        <w:fldChar w:fldCharType="end"/>
      </w:r>
      <w:r>
        <w:rPr>
          <w:rFonts w:eastAsiaTheme="minorEastAsia"/>
          <w:sz w:val="16"/>
          <w:szCs w:val="16"/>
          <w:lang w:eastAsia="zh-CN"/>
        </w:rPr>
        <w:t xml:space="preserve">, the complexity of MMSE-SIC receiver under DFT-s-OFDM and CP-OFDM is similar </w:t>
      </w:r>
    </w:p>
    <w:p w14:paraId="6E349F1F" w14:textId="439F0868" w:rsidR="00FF14B4" w:rsidRDefault="00FF14B4" w:rsidP="00FF14B4">
      <w:pPr>
        <w:spacing w:afterLines="50" w:after="120"/>
        <w:jc w:val="both"/>
        <w:rPr>
          <w:rFonts w:eastAsiaTheme="minorEastAsia"/>
          <w:sz w:val="22"/>
          <w:lang w:val="en-US" w:eastAsia="zh-CN"/>
        </w:rPr>
      </w:pPr>
      <w:r>
        <w:rPr>
          <w:rFonts w:eastAsiaTheme="minorEastAsia"/>
          <w:sz w:val="22"/>
          <w:lang w:val="en-US" w:eastAsia="zh-CN"/>
        </w:rPr>
        <w:t xml:space="preserve">In MMSE-SIC receiver, the data of </w:t>
      </w:r>
      <w:r w:rsidR="00F9031A">
        <w:rPr>
          <w:rFonts w:eastAsiaTheme="minorEastAsia"/>
          <w:i/>
          <w:sz w:val="22"/>
          <w:lang w:val="en-US" w:eastAsia="zh-CN"/>
        </w:rPr>
        <w:t>N</w:t>
      </w:r>
      <w:r w:rsidR="00F9031A" w:rsidRPr="00F9031A">
        <w:rPr>
          <w:rFonts w:eastAsiaTheme="minorEastAsia"/>
          <w:i/>
          <w:sz w:val="22"/>
          <w:vertAlign w:val="subscript"/>
          <w:lang w:val="en-US" w:eastAsia="zh-CN"/>
        </w:rPr>
        <w:t>UE</w:t>
      </w:r>
      <w:r>
        <w:rPr>
          <w:rFonts w:eastAsiaTheme="minorEastAsia"/>
          <w:sz w:val="22"/>
          <w:lang w:val="en-US" w:eastAsia="zh-CN"/>
        </w:rPr>
        <w:t xml:space="preserve"> users are detected one by one. Therefore</w:t>
      </w:r>
      <w:r w:rsidRPr="005462B5">
        <w:rPr>
          <w:rFonts w:eastAsiaTheme="minorEastAsia"/>
          <w:sz w:val="22"/>
          <w:lang w:val="en-US" w:eastAsia="zh-CN"/>
        </w:rPr>
        <w:t xml:space="preserve">, </w:t>
      </w:r>
      <w:r>
        <w:rPr>
          <w:rFonts w:eastAsiaTheme="minorEastAsia"/>
          <w:sz w:val="22"/>
          <w:lang w:val="en-US" w:eastAsia="zh-CN"/>
        </w:rPr>
        <w:t xml:space="preserve">the complexity of MMSE-SIC can be obtained from </w:t>
      </w:r>
      <w:r w:rsidRPr="005462B5">
        <w:rPr>
          <w:rFonts w:eastAsiaTheme="minorEastAsia"/>
          <w:sz w:val="22"/>
          <w:lang w:val="en-US" w:eastAsia="zh-CN"/>
        </w:rPr>
        <w:fldChar w:fldCharType="begin"/>
      </w:r>
      <w:r w:rsidRPr="005462B5">
        <w:rPr>
          <w:rFonts w:eastAsiaTheme="minorEastAsia"/>
          <w:sz w:val="22"/>
          <w:lang w:val="en-US" w:eastAsia="zh-CN"/>
        </w:rPr>
        <w:instrText xml:space="preserve"> REF _Ref525832109 \h  \* MERGEFORMAT </w:instrText>
      </w:r>
      <w:r w:rsidRPr="005462B5">
        <w:rPr>
          <w:rFonts w:eastAsiaTheme="minorEastAsia"/>
          <w:sz w:val="22"/>
          <w:lang w:val="en-US" w:eastAsia="zh-CN"/>
        </w:rPr>
      </w:r>
      <w:r w:rsidRPr="005462B5">
        <w:rPr>
          <w:rFonts w:eastAsiaTheme="minorEastAsia"/>
          <w:sz w:val="22"/>
          <w:lang w:val="en-US" w:eastAsia="zh-CN"/>
        </w:rPr>
        <w:fldChar w:fldCharType="separate"/>
      </w:r>
      <w:r w:rsidR="00F42062" w:rsidRPr="009C58C6">
        <w:rPr>
          <w:sz w:val="22"/>
        </w:rPr>
        <w:t xml:space="preserve">Table </w:t>
      </w:r>
      <w:r w:rsidR="00F42062" w:rsidRPr="00F42062">
        <w:rPr>
          <w:noProof/>
          <w:sz w:val="22"/>
        </w:rPr>
        <w:t>5</w:t>
      </w:r>
      <w:r w:rsidRPr="005462B5">
        <w:rPr>
          <w:rFonts w:eastAsiaTheme="minorEastAsia"/>
          <w:sz w:val="22"/>
          <w:lang w:val="en-US" w:eastAsia="zh-CN"/>
        </w:rPr>
        <w:fldChar w:fldCharType="end"/>
      </w:r>
      <w:r w:rsidRPr="005462B5">
        <w:rPr>
          <w:rFonts w:eastAsiaTheme="minorEastAsia"/>
          <w:sz w:val="22"/>
          <w:lang w:val="en-US" w:eastAsia="zh-CN"/>
        </w:rPr>
        <w:t xml:space="preserve"> </w:t>
      </w:r>
      <w:r w:rsidR="00AF5970">
        <w:rPr>
          <w:rFonts w:eastAsiaTheme="minorEastAsia"/>
          <w:sz w:val="22"/>
          <w:lang w:val="en-US" w:eastAsia="zh-CN"/>
        </w:rPr>
        <w:t>and summarized i</w:t>
      </w:r>
      <w:r w:rsidR="00677EC3">
        <w:rPr>
          <w:rFonts w:eastAsiaTheme="minorEastAsia"/>
          <w:sz w:val="22"/>
          <w:lang w:val="en-US" w:eastAsia="zh-CN"/>
        </w:rPr>
        <w:t>n</w:t>
      </w:r>
      <w:r w:rsidR="00677EC3" w:rsidRPr="00677EC3">
        <w:rPr>
          <w:rFonts w:eastAsiaTheme="minorEastAsia"/>
          <w:sz w:val="22"/>
          <w:lang w:val="en-US" w:eastAsia="zh-CN"/>
        </w:rPr>
        <w:t xml:space="preserve"> </w:t>
      </w:r>
      <w:r w:rsidR="00677EC3" w:rsidRPr="00677EC3">
        <w:rPr>
          <w:rFonts w:eastAsiaTheme="minorEastAsia"/>
          <w:sz w:val="22"/>
          <w:lang w:val="en-US" w:eastAsia="zh-CN"/>
        </w:rPr>
        <w:fldChar w:fldCharType="begin"/>
      </w:r>
      <w:r w:rsidR="00677EC3" w:rsidRPr="00677EC3">
        <w:rPr>
          <w:rFonts w:eastAsiaTheme="minorEastAsia"/>
          <w:sz w:val="22"/>
          <w:lang w:val="en-US" w:eastAsia="zh-CN"/>
        </w:rPr>
        <w:instrText xml:space="preserve"> REF _Ref528746514 \h  \* MERGEFORMAT </w:instrText>
      </w:r>
      <w:r w:rsidR="00677EC3" w:rsidRPr="00677EC3">
        <w:rPr>
          <w:rFonts w:eastAsiaTheme="minorEastAsia"/>
          <w:sz w:val="22"/>
          <w:lang w:val="en-US" w:eastAsia="zh-CN"/>
        </w:rPr>
      </w:r>
      <w:r w:rsidR="00677EC3" w:rsidRPr="00677EC3">
        <w:rPr>
          <w:rFonts w:eastAsiaTheme="minorEastAsia"/>
          <w:sz w:val="22"/>
          <w:lang w:val="en-US" w:eastAsia="zh-CN"/>
        </w:rPr>
        <w:fldChar w:fldCharType="separate"/>
      </w:r>
      <w:r w:rsidR="00F42062" w:rsidRPr="007D4981">
        <w:rPr>
          <w:sz w:val="22"/>
        </w:rPr>
        <w:t xml:space="preserve">Table </w:t>
      </w:r>
      <w:r w:rsidR="00F42062">
        <w:rPr>
          <w:noProof/>
          <w:sz w:val="22"/>
        </w:rPr>
        <w:t>1</w:t>
      </w:r>
      <w:r w:rsidR="00677EC3" w:rsidRPr="00677EC3">
        <w:rPr>
          <w:rFonts w:eastAsiaTheme="minorEastAsia"/>
          <w:sz w:val="22"/>
          <w:lang w:val="en-US" w:eastAsia="zh-CN"/>
        </w:rPr>
        <w:fldChar w:fldCharType="end"/>
      </w:r>
      <w:r w:rsidR="00677EC3" w:rsidRPr="00677EC3">
        <w:rPr>
          <w:rFonts w:eastAsiaTheme="minorEastAsia"/>
          <w:sz w:val="22"/>
          <w:lang w:val="en-US" w:eastAsia="zh-CN"/>
        </w:rPr>
        <w:t>.</w:t>
      </w:r>
    </w:p>
    <w:p w14:paraId="0229167F" w14:textId="1A292081" w:rsidR="00FF14B4" w:rsidRDefault="00FF14B4" w:rsidP="002964E2">
      <w:pPr>
        <w:pStyle w:val="4"/>
        <w:numPr>
          <w:ilvl w:val="0"/>
          <w:numId w:val="16"/>
        </w:numPr>
        <w:spacing w:beforeLines="50" w:before="120" w:afterLines="50" w:after="120"/>
        <w:jc w:val="left"/>
        <w:rPr>
          <w:rFonts w:eastAsiaTheme="minorEastAsia"/>
          <w:b/>
          <w:i w:val="0"/>
          <w:lang w:val="en-US" w:eastAsia="zh-CN"/>
        </w:rPr>
      </w:pPr>
      <w:r>
        <w:rPr>
          <w:rFonts w:eastAsiaTheme="minorEastAsia"/>
          <w:b/>
          <w:i w:val="0"/>
          <w:lang w:val="en-US" w:eastAsia="zh-CN"/>
        </w:rPr>
        <w:t>EPA-</w:t>
      </w:r>
      <w:r w:rsidR="00EB31C7">
        <w:rPr>
          <w:rFonts w:eastAsiaTheme="minorEastAsia"/>
          <w:b/>
          <w:i w:val="0"/>
          <w:lang w:val="en-US" w:eastAsia="zh-CN"/>
        </w:rPr>
        <w:t>hybrid</w:t>
      </w:r>
      <w:r w:rsidR="00A31AF0">
        <w:rPr>
          <w:rFonts w:eastAsiaTheme="minorEastAsia"/>
          <w:b/>
          <w:i w:val="0"/>
          <w:lang w:val="en-US" w:eastAsia="zh-CN"/>
        </w:rPr>
        <w:t xml:space="preserve"> </w:t>
      </w:r>
      <w:r>
        <w:rPr>
          <w:rFonts w:eastAsiaTheme="minorEastAsia"/>
          <w:b/>
          <w:i w:val="0"/>
          <w:lang w:val="en-US" w:eastAsia="zh-CN"/>
        </w:rPr>
        <w:t>PIC receiver</w:t>
      </w:r>
    </w:p>
    <w:p w14:paraId="7D50C034" w14:textId="002401E0" w:rsidR="00FF14B4" w:rsidRDefault="00FF14B4" w:rsidP="00FF14B4">
      <w:pPr>
        <w:spacing w:afterLines="50" w:after="120"/>
        <w:jc w:val="both"/>
        <w:rPr>
          <w:rFonts w:eastAsiaTheme="minorEastAsia"/>
          <w:sz w:val="22"/>
          <w:lang w:val="en-US" w:eastAsia="zh-CN"/>
        </w:rPr>
      </w:pPr>
      <w:r>
        <w:rPr>
          <w:rFonts w:eastAsiaTheme="minorEastAsia"/>
          <w:sz w:val="22"/>
          <w:lang w:val="en-US" w:eastAsia="zh-CN"/>
        </w:rPr>
        <w:t xml:space="preserve">The </w:t>
      </w:r>
      <w:r w:rsidRPr="004C2DA1">
        <w:rPr>
          <w:rFonts w:eastAsiaTheme="minorEastAsia"/>
          <w:sz w:val="22"/>
          <w:lang w:val="en-US" w:eastAsia="zh-CN"/>
        </w:rPr>
        <w:t>signals of multiple users are detected jointly</w:t>
      </w:r>
      <w:r>
        <w:rPr>
          <w:rFonts w:eastAsiaTheme="minorEastAsia"/>
          <w:sz w:val="22"/>
          <w:lang w:val="en-US" w:eastAsia="zh-CN"/>
        </w:rPr>
        <w:t xml:space="preserve"> by </w:t>
      </w:r>
      <w:r w:rsidRPr="004C2DA1">
        <w:rPr>
          <w:rFonts w:eastAsiaTheme="minorEastAsia"/>
          <w:sz w:val="22"/>
          <w:lang w:val="en-US" w:eastAsia="zh-CN"/>
        </w:rPr>
        <w:t>EPA receiver</w:t>
      </w:r>
      <w:r>
        <w:rPr>
          <w:rFonts w:eastAsiaTheme="minorEastAsia"/>
          <w:sz w:val="22"/>
          <w:lang w:val="en-US" w:eastAsia="zh-CN"/>
        </w:rPr>
        <w:t xml:space="preserve">. </w:t>
      </w:r>
      <w:r w:rsidRPr="004C2DA1">
        <w:rPr>
          <w:rFonts w:eastAsiaTheme="minorEastAsia"/>
          <w:sz w:val="22"/>
          <w:lang w:val="en-US" w:eastAsia="zh-CN"/>
        </w:rPr>
        <w:t xml:space="preserve">The structure of EPA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_Ref505677522 \h </w:instrText>
      </w:r>
      <w:r>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F42062" w:rsidRPr="004C2DA1">
        <w:rPr>
          <w:sz w:val="22"/>
        </w:rPr>
        <w:t xml:space="preserve">Figure </w:t>
      </w:r>
      <w:r w:rsidR="00F42062" w:rsidRPr="00F42062">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function node (FN) denotes resource element (RE) and variable node (VN) denotes UE or data layer. EPA receiver is performed based on the tanner graph constructed by the codebook and the FN and VN connecting in the tanner graph makes a FN-VN pair. The message passes and updates between FN-VN pairs. After enough iterations of message updates at FNs and VNs, the LLR for coded bits is calculated and outputs at the VN, and is used as LLR input for </w:t>
      </w:r>
      <w:r>
        <w:rPr>
          <w:rFonts w:eastAsiaTheme="minorEastAsia"/>
          <w:sz w:val="22"/>
          <w:lang w:val="en-US" w:eastAsia="zh-CN"/>
        </w:rPr>
        <w:t xml:space="preserve">the </w:t>
      </w:r>
      <w:r w:rsidRPr="004C2DA1">
        <w:rPr>
          <w:rFonts w:eastAsiaTheme="minorEastAsia"/>
          <w:sz w:val="22"/>
          <w:lang w:val="en-US" w:eastAsia="zh-CN"/>
        </w:rPr>
        <w:t>decoder.</w:t>
      </w:r>
    </w:p>
    <w:p w14:paraId="7C3EB06E" w14:textId="77777777" w:rsidR="00F2554F" w:rsidRDefault="00F2554F" w:rsidP="00F2554F">
      <w:pPr>
        <w:spacing w:beforeLines="50" w:before="120" w:afterLines="50" w:after="120"/>
        <w:jc w:val="both"/>
      </w:pPr>
      <w:r>
        <w:object w:dxaOrig="10284" w:dyaOrig="2196" w14:anchorId="4E004AB4">
          <v:shape id="_x0000_i1084" type="#_x0000_t75" style="width:497.4pt;height:103.8pt" o:ole="">
            <v:imagedata r:id="rId123" o:title=""/>
          </v:shape>
          <o:OLEObject Type="Embed" ProgID="Visio.Drawing.15" ShapeID="_x0000_i1084" DrawAspect="Content" ObjectID="_1603275972" r:id="rId124"/>
        </w:object>
      </w:r>
    </w:p>
    <w:p w14:paraId="05472E34" w14:textId="50AB5BE1" w:rsidR="00F2554F" w:rsidRPr="00F2554F" w:rsidRDefault="00F2554F" w:rsidP="00F2554F">
      <w:pPr>
        <w:pStyle w:val="ae"/>
        <w:jc w:val="center"/>
        <w:rPr>
          <w:b w:val="0"/>
          <w:sz w:val="22"/>
        </w:rPr>
      </w:pPr>
      <w:bookmarkStart w:id="25"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F42062">
        <w:rPr>
          <w:b w:val="0"/>
          <w:noProof/>
          <w:sz w:val="22"/>
        </w:rPr>
        <w:t>4</w:t>
      </w:r>
      <w:r w:rsidRPr="004C2DA1">
        <w:rPr>
          <w:b w:val="0"/>
          <w:sz w:val="22"/>
        </w:rPr>
        <w:fldChar w:fldCharType="end"/>
      </w:r>
      <w:bookmarkEnd w:id="25"/>
      <w:r w:rsidRPr="004C2DA1">
        <w:rPr>
          <w:b w:val="0"/>
          <w:sz w:val="22"/>
        </w:rPr>
        <w:t xml:space="preserve"> Illustration of MPA/EPA receiver</w:t>
      </w:r>
    </w:p>
    <w:p w14:paraId="57DB6DAD" w14:textId="62891A29" w:rsidR="00FF14B4" w:rsidRDefault="00FF14B4" w:rsidP="00FF14B4">
      <w:pPr>
        <w:spacing w:afterLines="50" w:after="120"/>
        <w:jc w:val="both"/>
        <w:rPr>
          <w:rFonts w:eastAsiaTheme="minorEastAsia"/>
          <w:sz w:val="22"/>
          <w:lang w:val="en-US" w:eastAsia="zh-CN"/>
        </w:rPr>
      </w:pPr>
      <w:r w:rsidRPr="004C2DA1">
        <w:rPr>
          <w:rFonts w:eastAsiaTheme="minorEastAsia"/>
          <w:sz w:val="22"/>
          <w:lang w:val="en-US" w:eastAsia="zh-CN"/>
        </w:rPr>
        <w:t xml:space="preserve">To reduce the complexity, EPA receiver employs complex Gaussian distribution to approximate the message update function in MPA and only the mean and variance of complex Gaussian distribution need to be </w:t>
      </w:r>
      <w:r>
        <w:rPr>
          <w:rFonts w:eastAsiaTheme="minorEastAsia"/>
          <w:sz w:val="22"/>
          <w:lang w:val="en-US" w:eastAsia="zh-CN"/>
        </w:rPr>
        <w:t xml:space="preserve">computed, </w:t>
      </w:r>
      <w:r w:rsidRPr="004C2DA1">
        <w:rPr>
          <w:rFonts w:eastAsiaTheme="minorEastAsia"/>
          <w:sz w:val="22"/>
          <w:lang w:val="en-US" w:eastAsia="zh-CN"/>
        </w:rPr>
        <w:t>passed and updated at each iteration, which reduces the exponential complexity to linear complexity</w:t>
      </w:r>
      <w:r>
        <w:rPr>
          <w:rFonts w:eastAsiaTheme="minorEastAsia"/>
          <w:sz w:val="22"/>
          <w:lang w:val="en-US" w:eastAsia="zh-CN"/>
        </w:rPr>
        <w:t xml:space="preserve"> </w:t>
      </w:r>
      <w:r>
        <w:rPr>
          <w:rFonts w:eastAsiaTheme="minorEastAsia"/>
          <w:sz w:val="22"/>
          <w:lang w:val="en-US" w:eastAsia="zh-CN"/>
        </w:rPr>
        <w:fldChar w:fldCharType="begin"/>
      </w:r>
      <w:r>
        <w:rPr>
          <w:rFonts w:eastAsiaTheme="minorEastAsia"/>
          <w:sz w:val="22"/>
          <w:lang w:val="en-US" w:eastAsia="zh-CN"/>
        </w:rPr>
        <w:instrText xml:space="preserve"> REF _Ref505692466 \n \h </w:instrText>
      </w:r>
      <w:r>
        <w:rPr>
          <w:rFonts w:eastAsiaTheme="minorEastAsia"/>
          <w:sz w:val="22"/>
          <w:lang w:val="en-US" w:eastAsia="zh-CN"/>
        </w:rPr>
      </w:r>
      <w:r>
        <w:rPr>
          <w:rFonts w:eastAsiaTheme="minorEastAsia"/>
          <w:sz w:val="22"/>
          <w:lang w:val="en-US" w:eastAsia="zh-CN"/>
        </w:rPr>
        <w:fldChar w:fldCharType="separate"/>
      </w:r>
      <w:r w:rsidR="00F42062">
        <w:rPr>
          <w:rFonts w:eastAsiaTheme="minorEastAsia"/>
          <w:sz w:val="22"/>
          <w:lang w:val="en-US" w:eastAsia="zh-CN"/>
        </w:rPr>
        <w:t>[7]</w:t>
      </w:r>
      <w:r>
        <w:rPr>
          <w:rFonts w:eastAsiaTheme="minorEastAsia"/>
          <w:sz w:val="22"/>
          <w:lang w:val="en-US" w:eastAsia="zh-CN"/>
        </w:rPr>
        <w:fldChar w:fldCharType="end"/>
      </w:r>
      <w:r w:rsidRPr="004C2DA1">
        <w:rPr>
          <w:rFonts w:eastAsiaTheme="minorEastAsia"/>
          <w:sz w:val="22"/>
          <w:lang w:val="en-US" w:eastAsia="zh-CN"/>
        </w:rPr>
        <w:t>.</w:t>
      </w:r>
      <w:r>
        <w:rPr>
          <w:rFonts w:eastAsiaTheme="minorEastAsia"/>
          <w:sz w:val="22"/>
          <w:lang w:val="en-US" w:eastAsia="zh-CN"/>
        </w:rPr>
        <w:t xml:space="preserve"> The algorithm of EPA-based detector </w:t>
      </w:r>
      <w:r w:rsidR="00F84DD0">
        <w:rPr>
          <w:rFonts w:eastAsiaTheme="minorEastAsia"/>
          <w:sz w:val="22"/>
          <w:lang w:val="en-US" w:eastAsia="zh-CN"/>
        </w:rPr>
        <w:t xml:space="preserve">as well as the definition of notations used in the algorithm </w:t>
      </w:r>
      <w:r>
        <w:rPr>
          <w:rFonts w:eastAsiaTheme="minorEastAsia"/>
          <w:sz w:val="22"/>
          <w:lang w:val="en-US" w:eastAsia="zh-CN"/>
        </w:rPr>
        <w:t xml:space="preserve">can be found from </w:t>
      </w:r>
      <w:r>
        <w:rPr>
          <w:rFonts w:eastAsiaTheme="minorEastAsia"/>
          <w:sz w:val="22"/>
          <w:lang w:val="en-US" w:eastAsia="zh-CN"/>
        </w:rPr>
        <w:fldChar w:fldCharType="begin"/>
      </w:r>
      <w:r>
        <w:rPr>
          <w:rFonts w:eastAsiaTheme="minorEastAsia"/>
          <w:sz w:val="22"/>
          <w:lang w:val="en-US" w:eastAsia="zh-CN"/>
        </w:rPr>
        <w:instrText xml:space="preserve"> REF _Ref525831605 \n \h </w:instrText>
      </w:r>
      <w:r>
        <w:rPr>
          <w:rFonts w:eastAsiaTheme="minorEastAsia"/>
          <w:sz w:val="22"/>
          <w:lang w:val="en-US" w:eastAsia="zh-CN"/>
        </w:rPr>
      </w:r>
      <w:r>
        <w:rPr>
          <w:rFonts w:eastAsiaTheme="minorEastAsia"/>
          <w:sz w:val="22"/>
          <w:lang w:val="en-US" w:eastAsia="zh-CN"/>
        </w:rPr>
        <w:fldChar w:fldCharType="separate"/>
      </w:r>
      <w:r w:rsidR="00F42062">
        <w:rPr>
          <w:rFonts w:eastAsiaTheme="minorEastAsia"/>
          <w:sz w:val="22"/>
          <w:lang w:val="en-US" w:eastAsia="zh-CN"/>
        </w:rPr>
        <w:t>[4]</w:t>
      </w:r>
      <w:r>
        <w:rPr>
          <w:rFonts w:eastAsiaTheme="minorEastAsia"/>
          <w:sz w:val="22"/>
          <w:lang w:val="en-US" w:eastAsia="zh-CN"/>
        </w:rPr>
        <w:fldChar w:fldCharType="end"/>
      </w:r>
      <w:r w:rsidR="00F84DD0">
        <w:rPr>
          <w:rFonts w:eastAsiaTheme="minorEastAsia"/>
          <w:sz w:val="22"/>
          <w:lang w:val="en-US" w:eastAsia="zh-CN"/>
        </w:rPr>
        <w:t xml:space="preserve"> </w:t>
      </w:r>
      <w:r>
        <w:rPr>
          <w:rFonts w:eastAsiaTheme="minorEastAsia"/>
          <w:sz w:val="22"/>
          <w:lang w:val="en-US" w:eastAsia="zh-CN"/>
        </w:rPr>
        <w:t xml:space="preserve">and </w:t>
      </w:r>
      <w:r w:rsidR="00D250BE">
        <w:rPr>
          <w:rFonts w:eastAsiaTheme="minorEastAsia"/>
          <w:sz w:val="22"/>
          <w:lang w:val="en-US" w:eastAsia="zh-CN"/>
        </w:rPr>
        <w:t>the complexity is</w:t>
      </w:r>
      <w:r>
        <w:rPr>
          <w:rFonts w:eastAsiaTheme="minorEastAsia"/>
          <w:sz w:val="22"/>
          <w:lang w:val="en-US" w:eastAsia="zh-CN"/>
        </w:rPr>
        <w:t xml:space="preserve"> discussed </w:t>
      </w:r>
      <w:r w:rsidR="004C1C4C">
        <w:rPr>
          <w:rFonts w:eastAsiaTheme="minorEastAsia"/>
          <w:sz w:val="22"/>
          <w:lang w:val="en-US" w:eastAsia="zh-CN"/>
        </w:rPr>
        <w:t xml:space="preserve">in </w:t>
      </w:r>
      <w:r w:rsidR="004C1C4C" w:rsidRPr="004C1C4C">
        <w:rPr>
          <w:rFonts w:eastAsiaTheme="minorEastAsia"/>
          <w:sz w:val="22"/>
          <w:lang w:val="en-US" w:eastAsia="zh-CN"/>
        </w:rPr>
        <w:fldChar w:fldCharType="begin"/>
      </w:r>
      <w:r w:rsidR="004C1C4C" w:rsidRPr="004C1C4C">
        <w:rPr>
          <w:rFonts w:eastAsiaTheme="minorEastAsia"/>
          <w:sz w:val="22"/>
          <w:lang w:val="en-US" w:eastAsia="zh-CN"/>
        </w:rPr>
        <w:instrText xml:space="preserve"> REF _Ref525835025 \h  \* MERGEFORMAT </w:instrText>
      </w:r>
      <w:r w:rsidR="004C1C4C" w:rsidRPr="004C1C4C">
        <w:rPr>
          <w:rFonts w:eastAsiaTheme="minorEastAsia"/>
          <w:sz w:val="22"/>
          <w:lang w:val="en-US" w:eastAsia="zh-CN"/>
        </w:rPr>
      </w:r>
      <w:r w:rsidR="004C1C4C" w:rsidRPr="004C1C4C">
        <w:rPr>
          <w:rFonts w:eastAsiaTheme="minorEastAsia"/>
          <w:sz w:val="22"/>
          <w:lang w:val="en-US" w:eastAsia="zh-CN"/>
        </w:rPr>
        <w:fldChar w:fldCharType="separate"/>
      </w:r>
      <w:r w:rsidR="00F42062" w:rsidRPr="000D0C65">
        <w:rPr>
          <w:sz w:val="22"/>
        </w:rPr>
        <w:t xml:space="preserve">Table </w:t>
      </w:r>
      <w:r w:rsidR="00F42062" w:rsidRPr="00F42062">
        <w:rPr>
          <w:noProof/>
          <w:sz w:val="22"/>
        </w:rPr>
        <w:t>6</w:t>
      </w:r>
      <w:r w:rsidR="004C1C4C" w:rsidRPr="004C1C4C">
        <w:rPr>
          <w:rFonts w:eastAsiaTheme="minorEastAsia"/>
          <w:sz w:val="22"/>
          <w:lang w:val="en-US" w:eastAsia="zh-CN"/>
        </w:rPr>
        <w:fldChar w:fldCharType="end"/>
      </w:r>
      <w:r>
        <w:rPr>
          <w:rFonts w:eastAsiaTheme="minorEastAsia"/>
          <w:sz w:val="22"/>
          <w:lang w:val="en-US" w:eastAsia="zh-CN"/>
        </w:rPr>
        <w:t>.</w:t>
      </w:r>
    </w:p>
    <w:p w14:paraId="180B71AC" w14:textId="4F008B8C" w:rsidR="00FF14B4" w:rsidRPr="000D0C65" w:rsidRDefault="00FF14B4" w:rsidP="00FF14B4">
      <w:pPr>
        <w:pStyle w:val="ae"/>
        <w:jc w:val="center"/>
        <w:rPr>
          <w:rFonts w:eastAsiaTheme="minorEastAsia"/>
          <w:b w:val="0"/>
          <w:sz w:val="21"/>
          <w:lang w:val="en-US" w:eastAsia="zh-CN"/>
        </w:rPr>
      </w:pPr>
      <w:bookmarkStart w:id="26" w:name="_Ref525835025"/>
      <w:r w:rsidRPr="000D0C65">
        <w:rPr>
          <w:b w:val="0"/>
          <w:sz w:val="22"/>
        </w:rPr>
        <w:lastRenderedPageBreak/>
        <w:t xml:space="preserve">Table </w:t>
      </w:r>
      <w:r w:rsidRPr="000D0C65">
        <w:rPr>
          <w:b w:val="0"/>
          <w:sz w:val="22"/>
        </w:rPr>
        <w:fldChar w:fldCharType="begin"/>
      </w:r>
      <w:r w:rsidRPr="000D0C65">
        <w:rPr>
          <w:b w:val="0"/>
          <w:sz w:val="22"/>
        </w:rPr>
        <w:instrText xml:space="preserve"> SEQ Table \* ARABIC </w:instrText>
      </w:r>
      <w:r w:rsidRPr="000D0C65">
        <w:rPr>
          <w:b w:val="0"/>
          <w:sz w:val="22"/>
        </w:rPr>
        <w:fldChar w:fldCharType="separate"/>
      </w:r>
      <w:r w:rsidR="00F42062">
        <w:rPr>
          <w:b w:val="0"/>
          <w:noProof/>
          <w:sz w:val="22"/>
        </w:rPr>
        <w:t>6</w:t>
      </w:r>
      <w:r w:rsidRPr="000D0C65">
        <w:rPr>
          <w:b w:val="0"/>
          <w:sz w:val="22"/>
        </w:rPr>
        <w:fldChar w:fldCharType="end"/>
      </w:r>
      <w:bookmarkEnd w:id="26"/>
      <w:r w:rsidRPr="000D0C65">
        <w:rPr>
          <w:b w:val="0"/>
          <w:sz w:val="22"/>
        </w:rPr>
        <w:t xml:space="preserve"> Algorithm and complexit</w:t>
      </w:r>
      <w:r>
        <w:rPr>
          <w:b w:val="0"/>
          <w:sz w:val="22"/>
        </w:rPr>
        <w:t>y</w:t>
      </w:r>
      <w:r w:rsidRPr="000D0C65">
        <w:rPr>
          <w:b w:val="0"/>
          <w:sz w:val="22"/>
        </w:rPr>
        <w:t xml:space="preserve"> of EPA-</w:t>
      </w:r>
      <w:r w:rsidR="007C32B9">
        <w:rPr>
          <w:b w:val="0"/>
          <w:sz w:val="22"/>
        </w:rPr>
        <w:t xml:space="preserve">hybrid </w:t>
      </w:r>
      <w:r w:rsidRPr="000D0C65">
        <w:rPr>
          <w:b w:val="0"/>
          <w:sz w:val="22"/>
        </w:rPr>
        <w:t>PIC receiver</w:t>
      </w:r>
    </w:p>
    <w:tbl>
      <w:tblPr>
        <w:tblStyle w:val="aff"/>
        <w:tblW w:w="10031" w:type="dxa"/>
        <w:tblLayout w:type="fixed"/>
        <w:tblLook w:val="04A0" w:firstRow="1" w:lastRow="0" w:firstColumn="1" w:lastColumn="0" w:noHBand="0" w:noVBand="1"/>
      </w:tblPr>
      <w:tblGrid>
        <w:gridCol w:w="1395"/>
        <w:gridCol w:w="1832"/>
        <w:gridCol w:w="4819"/>
        <w:gridCol w:w="1985"/>
      </w:tblGrid>
      <w:tr w:rsidR="00FF14B4" w:rsidRPr="00F85495" w14:paraId="59E725F1" w14:textId="77777777" w:rsidTr="00886C83">
        <w:tc>
          <w:tcPr>
            <w:tcW w:w="1395" w:type="dxa"/>
          </w:tcPr>
          <w:p w14:paraId="0A149593" w14:textId="77777777" w:rsidR="00FF14B4" w:rsidRPr="00925818" w:rsidRDefault="00FF14B4" w:rsidP="00886C83">
            <w:pPr>
              <w:spacing w:line="300" w:lineRule="exact"/>
              <w:rPr>
                <w:rFonts w:eastAsiaTheme="minorEastAsia"/>
                <w:b/>
                <w:sz w:val="20"/>
                <w:lang w:eastAsia="zh-CN"/>
              </w:rPr>
            </w:pPr>
            <w:r w:rsidRPr="00925818">
              <w:rPr>
                <w:rFonts w:eastAsiaTheme="minorEastAsia" w:hint="eastAsia"/>
                <w:b/>
                <w:sz w:val="20"/>
                <w:lang w:eastAsia="zh-CN"/>
              </w:rPr>
              <w:t>R</w:t>
            </w:r>
            <w:r w:rsidRPr="00925818">
              <w:rPr>
                <w:rFonts w:eastAsiaTheme="minorEastAsia"/>
                <w:b/>
                <w:sz w:val="20"/>
                <w:lang w:eastAsia="zh-CN"/>
              </w:rPr>
              <w:t>eceiver component</w:t>
            </w:r>
          </w:p>
        </w:tc>
        <w:tc>
          <w:tcPr>
            <w:tcW w:w="6651" w:type="dxa"/>
            <w:gridSpan w:val="2"/>
          </w:tcPr>
          <w:p w14:paraId="52BAE3D2" w14:textId="79785A68" w:rsidR="00FF14B4" w:rsidRPr="00925818" w:rsidRDefault="00FF14B4" w:rsidP="00886C83">
            <w:pPr>
              <w:spacing w:line="300" w:lineRule="exact"/>
              <w:rPr>
                <w:b/>
                <w:sz w:val="20"/>
              </w:rPr>
            </w:pPr>
            <w:r w:rsidRPr="00925818">
              <w:rPr>
                <w:b/>
                <w:sz w:val="20"/>
              </w:rPr>
              <w:t>Detailed component and algorithm</w:t>
            </w:r>
          </w:p>
        </w:tc>
        <w:tc>
          <w:tcPr>
            <w:tcW w:w="1985" w:type="dxa"/>
          </w:tcPr>
          <w:p w14:paraId="66C2CAB3" w14:textId="6D35D187" w:rsidR="00FF14B4" w:rsidRPr="00925818" w:rsidRDefault="00FF14B4" w:rsidP="00886C83">
            <w:pPr>
              <w:spacing w:line="300" w:lineRule="exact"/>
              <w:rPr>
                <w:b/>
                <w:sz w:val="20"/>
              </w:rPr>
            </w:pPr>
            <w:r w:rsidRPr="00925818">
              <w:rPr>
                <w:b/>
                <w:sz w:val="20"/>
              </w:rPr>
              <w:t xml:space="preserve">Complexity </w:t>
            </w:r>
          </w:p>
        </w:tc>
      </w:tr>
      <w:tr w:rsidR="00F84DD0" w:rsidRPr="00F85495" w14:paraId="2966C221" w14:textId="77777777" w:rsidTr="00886C83">
        <w:tc>
          <w:tcPr>
            <w:tcW w:w="1395" w:type="dxa"/>
            <w:vMerge w:val="restart"/>
          </w:tcPr>
          <w:p w14:paraId="1609E6A3" w14:textId="3B2C8E6D" w:rsidR="00F84DD0" w:rsidRPr="00D6669C" w:rsidRDefault="00F84DD0" w:rsidP="00886C83">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832" w:type="dxa"/>
          </w:tcPr>
          <w:p w14:paraId="14E1B091" w14:textId="23199F6C" w:rsidR="00F84DD0" w:rsidRPr="00F84DD0" w:rsidRDefault="00F84DD0" w:rsidP="00F84DD0">
            <w:pPr>
              <w:spacing w:line="300" w:lineRule="exact"/>
              <w:rPr>
                <w:rFonts w:eastAsiaTheme="minorEastAsia"/>
                <w:sz w:val="20"/>
                <w:lang w:eastAsia="zh-CN"/>
              </w:rPr>
            </w:pPr>
            <w:r>
              <w:rPr>
                <w:rFonts w:eastAsiaTheme="minorEastAsia" w:hint="eastAsia"/>
                <w:sz w:val="20"/>
                <w:lang w:eastAsia="zh-CN"/>
              </w:rPr>
              <w:t>0</w:t>
            </w:r>
            <w:r>
              <w:rPr>
                <w:rFonts w:eastAsiaTheme="minorEastAsia"/>
                <w:sz w:val="20"/>
                <w:lang w:eastAsia="zh-CN"/>
              </w:rPr>
              <w:t xml:space="preserve">: </w:t>
            </w:r>
            <w:r w:rsidRPr="006A77C2">
              <w:rPr>
                <w:rFonts w:eastAsiaTheme="minorEastAsia"/>
                <w:b/>
                <w:sz w:val="20"/>
                <w:lang w:eastAsia="zh-CN"/>
              </w:rPr>
              <w:t>Ini</w:t>
            </w:r>
            <w:r w:rsidR="006A77C2" w:rsidRPr="006A77C2">
              <w:rPr>
                <w:rFonts w:eastAsiaTheme="minorEastAsia"/>
                <w:b/>
                <w:sz w:val="20"/>
                <w:lang w:eastAsia="zh-CN"/>
              </w:rPr>
              <w:t>tialization</w:t>
            </w:r>
          </w:p>
        </w:tc>
        <w:tc>
          <w:tcPr>
            <w:tcW w:w="4819" w:type="dxa"/>
          </w:tcPr>
          <w:p w14:paraId="313F6ABE" w14:textId="4AF1B4D6" w:rsidR="00925818" w:rsidRPr="006A77C2" w:rsidRDefault="00AE18EA" w:rsidP="00886C83">
            <w:pPr>
              <w:tabs>
                <w:tab w:val="center" w:pos="4200"/>
                <w:tab w:val="right" w:pos="8400"/>
              </w:tabs>
              <w:spacing w:line="300" w:lineRule="exact"/>
              <w:rPr>
                <w:rFonts w:eastAsia="Arial Unicode MS"/>
                <w:sz w:val="20"/>
                <w:lang w:eastAsia="zh-CN"/>
              </w:rPr>
            </w:pPr>
            <w:r>
              <w:rPr>
                <w:rFonts w:eastAsia="Arial Unicode MS" w:hint="eastAsia"/>
                <w:sz w:val="20"/>
                <w:lang w:eastAsia="zh-CN"/>
              </w:rPr>
              <w:t>S</w:t>
            </w:r>
            <w:r>
              <w:rPr>
                <w:rFonts w:eastAsia="Arial Unicode MS"/>
                <w:sz w:val="20"/>
                <w:lang w:eastAsia="zh-CN"/>
              </w:rPr>
              <w:t xml:space="preserve">et </w:t>
            </w:r>
            <w:r w:rsidRPr="006476A4">
              <w:rPr>
                <w:rFonts w:eastAsia="Arial Unicode MS"/>
                <w:i/>
                <w:sz w:val="20"/>
                <w:lang w:eastAsia="zh-CN"/>
              </w:rPr>
              <w:t>a</w:t>
            </w:r>
            <w:r>
              <w:rPr>
                <w:rFonts w:eastAsia="Arial Unicode MS"/>
                <w:sz w:val="20"/>
                <w:lang w:eastAsia="zh-CN"/>
              </w:rPr>
              <w:t>=1,</w:t>
            </w:r>
            <w:r w:rsidR="00343243">
              <w:rPr>
                <w:rFonts w:eastAsia="Arial Unicode MS"/>
                <w:sz w:val="20"/>
                <w:lang w:eastAsia="zh-CN"/>
              </w:rPr>
              <w:t xml:space="preserv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p>
        </w:tc>
        <w:tc>
          <w:tcPr>
            <w:tcW w:w="1985" w:type="dxa"/>
          </w:tcPr>
          <w:p w14:paraId="68EEBA1C" w14:textId="363A149E" w:rsidR="00F84DD0" w:rsidRDefault="00925818" w:rsidP="00886C83">
            <w:pPr>
              <w:spacing w:line="300" w:lineRule="exact"/>
              <w:rPr>
                <w:sz w:val="20"/>
              </w:rPr>
            </w:pPr>
            <w:r>
              <w:rPr>
                <w:sz w:val="20"/>
              </w:rPr>
              <w:t>Marginal</w:t>
            </w:r>
          </w:p>
        </w:tc>
      </w:tr>
      <w:tr w:rsidR="002451C0" w:rsidRPr="00F85495" w14:paraId="5723A337" w14:textId="77777777" w:rsidTr="002451C0">
        <w:trPr>
          <w:trHeight w:val="1326"/>
        </w:trPr>
        <w:tc>
          <w:tcPr>
            <w:tcW w:w="1395" w:type="dxa"/>
            <w:vMerge/>
          </w:tcPr>
          <w:p w14:paraId="03F62E8F" w14:textId="77777777" w:rsidR="002451C0" w:rsidRPr="00D6669C" w:rsidRDefault="002451C0" w:rsidP="00886C83">
            <w:pPr>
              <w:spacing w:line="300" w:lineRule="exact"/>
              <w:rPr>
                <w:rFonts w:eastAsiaTheme="minorEastAsia"/>
                <w:b/>
                <w:sz w:val="20"/>
                <w:lang w:eastAsia="zh-CN"/>
              </w:rPr>
            </w:pPr>
          </w:p>
        </w:tc>
        <w:tc>
          <w:tcPr>
            <w:tcW w:w="1832" w:type="dxa"/>
            <w:vMerge w:val="restart"/>
          </w:tcPr>
          <w:p w14:paraId="1664C991" w14:textId="6A3E75D5" w:rsidR="002451C0" w:rsidRPr="00F85495" w:rsidRDefault="002451C0" w:rsidP="00886C83">
            <w:pPr>
              <w:spacing w:line="300" w:lineRule="exact"/>
              <w:rPr>
                <w:sz w:val="20"/>
              </w:rPr>
            </w:pPr>
            <w:r w:rsidRPr="00F85495">
              <w:rPr>
                <w:rFonts w:hint="eastAsia"/>
                <w:sz w:val="20"/>
              </w:rPr>
              <w:t>1</w:t>
            </w:r>
            <w:r w:rsidRPr="00F85495">
              <w:rPr>
                <w:sz w:val="20"/>
              </w:rPr>
              <w:t xml:space="preserve">: EPA-based detector for </w:t>
            </w:r>
            <w:r w:rsidRPr="00E3221F">
              <w:rPr>
                <w:i/>
                <w:sz w:val="20"/>
              </w:rPr>
              <w:t>K</w:t>
            </w:r>
            <w:r w:rsidRPr="00F85495">
              <w:rPr>
                <w:sz w:val="20"/>
              </w:rPr>
              <w:t xml:space="preserve"> users</w:t>
            </w:r>
            <w:r>
              <w:rPr>
                <w:sz w:val="20"/>
              </w:rPr>
              <w:t xml:space="preserve"> (</w:t>
            </w:r>
            <w:r w:rsidRPr="001D2FD8">
              <w:rPr>
                <w:b/>
                <w:sz w:val="20"/>
              </w:rPr>
              <w:t>Rx combining, Covariance matrix calculation, Demodulation weight computation, Message passing</w:t>
            </w:r>
            <w:r>
              <w:rPr>
                <w:sz w:val="20"/>
              </w:rPr>
              <w:t xml:space="preserve">) </w:t>
            </w:r>
          </w:p>
        </w:tc>
        <w:tc>
          <w:tcPr>
            <w:tcW w:w="4819" w:type="dxa"/>
          </w:tcPr>
          <w:p w14:paraId="119B84BC" w14:textId="671B8384" w:rsidR="002451C0" w:rsidRPr="002451C0" w:rsidRDefault="002451C0" w:rsidP="002451C0">
            <w:pPr>
              <w:tabs>
                <w:tab w:val="center" w:pos="4200"/>
                <w:tab w:val="right" w:pos="8400"/>
              </w:tabs>
              <w:spacing w:line="300" w:lineRule="exact"/>
              <w:rPr>
                <w:sz w:val="20"/>
              </w:rPr>
            </w:pPr>
            <w:r w:rsidRPr="002451C0">
              <w:rPr>
                <w:rFonts w:eastAsiaTheme="minorEastAsia"/>
                <w:sz w:val="20"/>
                <w:lang w:val="en-US" w:eastAsia="zh-CN"/>
              </w:rPr>
              <w:t>1.</w:t>
            </w:r>
            <w:r>
              <w:rPr>
                <w:rFonts w:eastAsiaTheme="minorEastAsia"/>
                <w:sz w:val="20"/>
                <w:lang w:val="en-US" w:eastAsia="zh-CN"/>
              </w:rPr>
              <w:t xml:space="preserve">0: </w:t>
            </w:r>
            <w:r w:rsidRPr="002451C0">
              <w:rPr>
                <w:rFonts w:eastAsiaTheme="minorEastAsia"/>
                <w:sz w:val="20"/>
                <w:lang w:val="en-US" w:eastAsia="zh-CN"/>
              </w:rPr>
              <w:t xml:space="preserve">Initialize </w:t>
            </w:r>
            <w:r w:rsidRPr="002451C0">
              <w:rPr>
                <w:rFonts w:eastAsiaTheme="minorEastAsia" w:hint="eastAsia"/>
                <w:sz w:val="20"/>
                <w:lang w:eastAsia="zh-CN"/>
              </w:rPr>
              <w:t xml:space="preserve">mean and variance </w:t>
            </w:r>
            <w:r w:rsidRPr="002451C0">
              <w:rPr>
                <w:rFonts w:eastAsiaTheme="minorEastAsia"/>
                <w:sz w:val="20"/>
                <w:lang w:eastAsia="zh-CN"/>
              </w:rPr>
              <w:t xml:space="preserve">from FN to VN </w:t>
            </w:r>
            <w:r w:rsidRPr="002451C0">
              <w:rPr>
                <w:rFonts w:eastAsiaTheme="minorEastAsia" w:hint="eastAsia"/>
                <w:sz w:val="20"/>
                <w:lang w:eastAsia="zh-CN"/>
              </w:rPr>
              <w:t xml:space="preserve">as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hint="eastAsia"/>
                      <w:sz w:val="20"/>
                    </w:rPr>
                    <m:t>k</m:t>
                  </m:r>
                </m:sub>
                <m:sup>
                  <m:r>
                    <w:rPr>
                      <w:rFonts w:ascii="Cambria Math" w:eastAsiaTheme="minorEastAsia"/>
                      <w:sz w:val="20"/>
                    </w:rPr>
                    <m:t>0</m:t>
                  </m:r>
                </m:sup>
              </m:sSubSup>
              <m:r>
                <w:rPr>
                  <w:rFonts w:ascii="Cambria Math" w:eastAsiaTheme="minorEastAsia" w:hAnsi="Cambria Math"/>
                  <w:sz w:val="20"/>
                </w:rPr>
                <m:t>=0</m:t>
              </m:r>
              <m:r>
                <w:rPr>
                  <w:rFonts w:ascii="Cambria Math" w:eastAsiaTheme="minorEastAsia" w:hint="eastAsia"/>
                  <w:sz w:val="20"/>
                </w:rPr>
                <m:t>,</m:t>
              </m:r>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hint="eastAsia"/>
                      <w:sz w:val="20"/>
                    </w:rPr>
                    <m:t>k</m:t>
                  </m:r>
                </m:sub>
                <m:sup>
                  <m:r>
                    <w:rPr>
                      <w:rFonts w:ascii="Cambria Math" w:eastAsiaTheme="minorEastAsia"/>
                      <w:sz w:val="20"/>
                    </w:rPr>
                    <m:t>0</m:t>
                  </m:r>
                </m:sup>
              </m:sSubSup>
              <m:r>
                <w:rPr>
                  <w:rFonts w:ascii="Cambria Math" w:eastAsiaTheme="minorEastAsia" w:hAnsi="Cambria Math"/>
                  <w:sz w:val="20"/>
                </w:rPr>
                <m:t>=</m:t>
              </m:r>
              <m:r>
                <m:rPr>
                  <m:sty m:val="p"/>
                </m:rPr>
                <w:rPr>
                  <w:rFonts w:ascii="Cambria Math" w:eastAsiaTheme="minorEastAsia" w:hAnsi="Cambria Math" w:hint="eastAsia"/>
                  <w:sz w:val="20"/>
                </w:rPr>
                <m:t>Inf</m:t>
              </m:r>
            </m:oMath>
            <w:r w:rsidRPr="002451C0">
              <w:rPr>
                <w:rFonts w:eastAsiaTheme="minorEastAsia"/>
                <w:sz w:val="20"/>
                <w:lang w:eastAsia="zh-CN"/>
              </w:rPr>
              <w:t xml:space="preserve">, </w:t>
            </w:r>
            <m:oMath>
              <m:r>
                <w:rPr>
                  <w:rFonts w:ascii="Cambria Math" w:eastAsiaTheme="minorEastAsia"/>
                  <w:sz w:val="20"/>
                  <w:lang w:eastAsia="zh-CN"/>
                </w:rPr>
                <m:t>l</m:t>
              </m:r>
              <m:r>
                <m:rPr>
                  <m:sty m:val="p"/>
                </m:rPr>
                <w:rPr>
                  <w:rFonts w:ascii="Cambria Math" w:eastAsiaTheme="minorEastAsia" w:hint="eastAsia"/>
                  <w:sz w:val="20"/>
                  <w:lang w:eastAsia="zh-CN"/>
                </w:rPr>
                <m:t>=1,</m:t>
              </m:r>
              <m:r>
                <m:rPr>
                  <m:sty m:val="p"/>
                </m:rPr>
                <w:rPr>
                  <w:rFonts w:ascii="Cambria Math" w:eastAsiaTheme="minorEastAsia" w:hAnsi="Cambria Math" w:hint="eastAsia"/>
                  <w:sz w:val="20"/>
                  <w:lang w:eastAsia="zh-CN"/>
                </w:rPr>
                <m:t>…</m:t>
              </m:r>
              <m:r>
                <m:rPr>
                  <m:sty m:val="p"/>
                </m:rPr>
                <w:rPr>
                  <w:rFonts w:ascii="Cambria Math" w:eastAsiaTheme="minorEastAsia" w:hint="eastAsia"/>
                  <w:sz w:val="20"/>
                  <w:lang w:eastAsia="zh-CN"/>
                </w:rPr>
                <m:t>,</m:t>
              </m:r>
              <m:r>
                <w:rPr>
                  <w:rFonts w:ascii="Cambria Math" w:eastAsiaTheme="minorEastAsia"/>
                  <w:sz w:val="20"/>
                  <w:lang w:eastAsia="zh-CN"/>
                </w:rPr>
                <m:t xml:space="preserve">L, </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2451C0">
              <w:rPr>
                <w:sz w:val="20"/>
              </w:rPr>
              <w:t>.</w:t>
            </w:r>
          </w:p>
          <w:p w14:paraId="33957A32" w14:textId="163FDC05" w:rsidR="002451C0" w:rsidRPr="00F85495" w:rsidRDefault="002451C0" w:rsidP="002451C0">
            <w:pPr>
              <w:tabs>
                <w:tab w:val="center" w:pos="4200"/>
                <w:tab w:val="right" w:pos="8400"/>
              </w:tabs>
              <w:spacing w:line="300" w:lineRule="exact"/>
              <w:rPr>
                <w:sz w:val="20"/>
              </w:rPr>
            </w:pPr>
            <w:r>
              <w:rPr>
                <w:rFonts w:eastAsia="Arial Unicode MS"/>
                <w:sz w:val="20"/>
              </w:rPr>
              <w:t xml:space="preserve">Set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p>
        </w:tc>
        <w:tc>
          <w:tcPr>
            <w:tcW w:w="1985" w:type="dxa"/>
          </w:tcPr>
          <w:p w14:paraId="087DA4B0" w14:textId="44404905" w:rsidR="002451C0" w:rsidRPr="00DF1FBD" w:rsidRDefault="002451C0" w:rsidP="00886C83">
            <w:r>
              <w:rPr>
                <w:sz w:val="20"/>
              </w:rPr>
              <w:t>Marginal</w:t>
            </w:r>
          </w:p>
        </w:tc>
      </w:tr>
      <w:tr w:rsidR="002451C0" w:rsidRPr="00F85495" w14:paraId="5B1C3FB6" w14:textId="77777777" w:rsidTr="00F30F3B">
        <w:trPr>
          <w:trHeight w:val="4125"/>
        </w:trPr>
        <w:tc>
          <w:tcPr>
            <w:tcW w:w="1395" w:type="dxa"/>
            <w:vMerge/>
          </w:tcPr>
          <w:p w14:paraId="13A7847E" w14:textId="3A9981B1" w:rsidR="002451C0" w:rsidRPr="00D6669C" w:rsidRDefault="002451C0" w:rsidP="00886C83">
            <w:pPr>
              <w:spacing w:line="300" w:lineRule="exact"/>
              <w:rPr>
                <w:rFonts w:eastAsiaTheme="minorEastAsia"/>
                <w:b/>
                <w:sz w:val="20"/>
                <w:lang w:eastAsia="zh-CN"/>
              </w:rPr>
            </w:pPr>
          </w:p>
        </w:tc>
        <w:tc>
          <w:tcPr>
            <w:tcW w:w="1832" w:type="dxa"/>
            <w:vMerge/>
          </w:tcPr>
          <w:p w14:paraId="1C928581" w14:textId="1C99AD8E" w:rsidR="002451C0" w:rsidRPr="00F85495" w:rsidRDefault="002451C0" w:rsidP="00886C83">
            <w:pPr>
              <w:spacing w:line="300" w:lineRule="exact"/>
              <w:rPr>
                <w:sz w:val="20"/>
              </w:rPr>
            </w:pPr>
          </w:p>
        </w:tc>
        <w:tc>
          <w:tcPr>
            <w:tcW w:w="4819" w:type="dxa"/>
          </w:tcPr>
          <w:p w14:paraId="08FF87CE" w14:textId="5D7FDB62" w:rsidR="002451C0" w:rsidRDefault="002451C0" w:rsidP="00886C83">
            <w:pPr>
              <w:tabs>
                <w:tab w:val="center" w:pos="4200"/>
                <w:tab w:val="right" w:pos="8400"/>
              </w:tabs>
              <w:spacing w:after="0" w:line="300" w:lineRule="exact"/>
              <w:rPr>
                <w:sz w:val="20"/>
              </w:rPr>
            </w:pPr>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w:t>
            </w:r>
            <w:r w:rsidRPr="004378CD">
              <w:rPr>
                <w:i/>
                <w:position w:val="-10"/>
                <w:sz w:val="20"/>
              </w:rPr>
              <w:object w:dxaOrig="360" w:dyaOrig="300" w14:anchorId="239268B9">
                <v:shape id="_x0000_i1085" type="#_x0000_t75" style="width:18pt;height:15.6pt" o:ole="">
                  <v:imagedata r:id="rId125" o:title=""/>
                </v:shape>
                <o:OLEObject Type="Embed" ProgID="Equation.DSMT4" ShapeID="_x0000_i1085" DrawAspect="Content" ObjectID="_1603275973" r:id="rId126"/>
              </w:object>
            </w:r>
            <w:r>
              <w:rPr>
                <w:sz w:val="20"/>
              </w:rPr>
              <w:t>, move to step 2.1</w:t>
            </w:r>
          </w:p>
          <w:p w14:paraId="4E098CD4" w14:textId="77777777" w:rsidR="002451C0" w:rsidRDefault="002451C0" w:rsidP="00886C83">
            <w:pPr>
              <w:tabs>
                <w:tab w:val="center" w:pos="4200"/>
                <w:tab w:val="right" w:pos="8400"/>
              </w:tabs>
              <w:spacing w:after="0" w:line="300" w:lineRule="exact"/>
              <w:rPr>
                <w:sz w:val="20"/>
              </w:rPr>
            </w:pPr>
            <w:r>
              <w:rPr>
                <w:rFonts w:hint="eastAsia"/>
                <w:sz w:val="20"/>
              </w:rPr>
              <w:t>E</w:t>
            </w:r>
            <w:r>
              <w:rPr>
                <w:sz w:val="20"/>
              </w:rPr>
              <w:t>lse,</w:t>
            </w:r>
          </w:p>
          <w:p w14:paraId="5F6C742F" w14:textId="53568739" w:rsidR="002451C0" w:rsidRPr="00F85495" w:rsidRDefault="002451C0" w:rsidP="00886C83">
            <w:pPr>
              <w:tabs>
                <w:tab w:val="center" w:pos="4200"/>
                <w:tab w:val="right" w:pos="8400"/>
              </w:tabs>
              <w:spacing w:after="0" w:line="300" w:lineRule="exact"/>
              <w:rPr>
                <w:rFonts w:eastAsia="Arial Unicode MS"/>
                <w:b/>
                <w:sz w:val="20"/>
              </w:rPr>
            </w:pPr>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sSub>
                <m:sSubPr>
                  <m:ctrlPr>
                    <w:rPr>
                      <w:rFonts w:ascii="Cambria Math" w:eastAsia="Arial Unicode MS" w:hAnsi="Cambria Math"/>
                      <w:i/>
                      <w:sz w:val="20"/>
                    </w:rPr>
                  </m:ctrlPr>
                </m:sSubPr>
                <m:e>
                  <m:r>
                    <w:rPr>
                      <w:rFonts w:ascii="Cambria Math" w:eastAsia="Arial Unicode MS"/>
                      <w:sz w:val="20"/>
                    </w:rPr>
                    <m:t>N</m:t>
                  </m:r>
                </m:e>
                <m:sub>
                  <m:r>
                    <w:rPr>
                      <w:rFonts w:ascii="Cambria Math" w:eastAsia="Arial Unicode MS"/>
                      <w:sz w:val="20"/>
                    </w:rPr>
                    <m:t>UE</m:t>
                  </m:r>
                </m:sub>
              </m:sSub>
            </m:oMath>
            <w:r w:rsidRPr="006C1C3D">
              <w:rPr>
                <w:rFonts w:eastAsia="Arial Unicode MS"/>
                <w:sz w:val="20"/>
              </w:rPr>
              <w:t>:</w:t>
            </w:r>
          </w:p>
          <w:p w14:paraId="5EB220BD" w14:textId="77777777" w:rsidR="002451C0" w:rsidRPr="00F85495" w:rsidRDefault="002451C0" w:rsidP="00886C83">
            <w:pPr>
              <w:tabs>
                <w:tab w:val="center" w:pos="4200"/>
                <w:tab w:val="right" w:pos="8400"/>
              </w:tabs>
              <w:autoSpaceDE/>
              <w:autoSpaceDN/>
              <w:adjustRightInd/>
              <w:spacing w:after="0" w:line="300" w:lineRule="exact"/>
              <w:rPr>
                <w:rFonts w:eastAsia="Arial Unicode MS"/>
                <w:b/>
                <w:sz w:val="20"/>
                <w:lang w:eastAsia="zh-CN"/>
              </w:rPr>
            </w:pPr>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p>
          <w:p w14:paraId="729EE18D" w14:textId="77777777" w:rsidR="002451C0" w:rsidRPr="00F85495" w:rsidRDefault="002451C0" w:rsidP="00886C83">
            <w:pPr>
              <w:pStyle w:val="aff2"/>
              <w:numPr>
                <w:ilvl w:val="0"/>
                <w:numId w:val="7"/>
              </w:numPr>
              <w:tabs>
                <w:tab w:val="center" w:pos="4200"/>
                <w:tab w:val="right" w:pos="8400"/>
              </w:tabs>
              <w:autoSpaceDE/>
              <w:autoSpaceDN/>
              <w:adjustRightInd/>
              <w:spacing w:after="0" w:line="300" w:lineRule="exact"/>
              <w:ind w:firstLineChars="0"/>
              <w:jc w:val="both"/>
              <w:rPr>
                <w:rFonts w:eastAsia="Arial Unicode MS"/>
                <w:b/>
                <w:sz w:val="20"/>
                <w:lang w:eastAsia="zh-CN"/>
              </w:rPr>
            </w:pPr>
            <w:r w:rsidRPr="006C1C3D">
              <w:rPr>
                <w:rFonts w:eastAsia="Arial Unicode MS"/>
                <w:sz w:val="20"/>
                <w:lang w:eastAsia="zh-CN"/>
              </w:rPr>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p>
          <w:p w14:paraId="543FD7D5" w14:textId="77777777" w:rsidR="002451C0" w:rsidRPr="00F85495" w:rsidRDefault="00B861FF" w:rsidP="00886C83">
            <w:pPr>
              <w:spacing w:after="0"/>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14:paraId="3047D8BA" w14:textId="77777777" w:rsidR="002451C0" w:rsidRPr="00F85495" w:rsidRDefault="00B861FF" w:rsidP="00886C83">
            <w:pPr>
              <w:spacing w:after="0"/>
              <w:rPr>
                <w:sz w:val="18"/>
              </w:rPr>
            </w:pPr>
            <m:oMathPara>
              <m:oMath>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14:paraId="4F5222F3" w14:textId="77777777" w:rsidR="002451C0" w:rsidRPr="00A116B8" w:rsidRDefault="002451C0" w:rsidP="00886C83">
            <w:pPr>
              <w:spacing w:after="0" w:line="300" w:lineRule="exact"/>
              <w:rPr>
                <w:sz w:val="18"/>
                <w:lang w:eastAsia="zh-CN"/>
              </w:rPr>
            </w:pPr>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p>
          <w:p w14:paraId="1D1393C7" w14:textId="77777777" w:rsidR="002451C0" w:rsidRPr="00F85495" w:rsidRDefault="002451C0" w:rsidP="00886C83">
            <w:pPr>
              <w:pStyle w:val="aff2"/>
              <w:numPr>
                <w:ilvl w:val="0"/>
                <w:numId w:val="7"/>
              </w:numPr>
              <w:tabs>
                <w:tab w:val="center" w:pos="4200"/>
                <w:tab w:val="right" w:pos="8400"/>
              </w:tabs>
              <w:autoSpaceDE/>
              <w:autoSpaceDN/>
              <w:adjustRightInd/>
              <w:spacing w:after="0" w:line="300" w:lineRule="exact"/>
              <w:ind w:firstLineChars="0"/>
              <w:jc w:val="both"/>
              <w:rPr>
                <w:rFonts w:eastAsia="Arial Unicode MS"/>
                <w:sz w:val="20"/>
                <w:lang w:eastAsia="zh-CN"/>
              </w:rPr>
            </w:pPr>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p>
          <w:p w14:paraId="1319086C" w14:textId="77777777" w:rsidR="002451C0" w:rsidRPr="00A116B8" w:rsidRDefault="002451C0" w:rsidP="00886C83">
            <w:pPr>
              <w:tabs>
                <w:tab w:val="center" w:pos="4200"/>
                <w:tab w:val="right" w:pos="8400"/>
              </w:tabs>
              <w:autoSpaceDE/>
              <w:autoSpaceDN/>
              <w:adjustRightInd/>
              <w:spacing w:after="0"/>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r>
                      <w:rPr>
                        <w:rFonts w:ascii="Cambria Math" w:eastAsiaTheme="minorEastAsia"/>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14:paraId="3C187464" w14:textId="4264C384" w:rsidR="002451C0" w:rsidRPr="00C31094" w:rsidRDefault="00B861FF" w:rsidP="00886C83">
            <w:pPr>
              <w:tabs>
                <w:tab w:val="center" w:pos="4200"/>
                <w:tab w:val="right" w:pos="8400"/>
              </w:tabs>
              <w:ind w:firstLineChars="200" w:firstLine="320"/>
              <w:jc w:val="right"/>
              <w:rPr>
                <w:rFonts w:asciiTheme="minorHAnsi" w:eastAsia="Arial Unicode MS" w:hAnsiTheme="minorHAnsi" w:cstheme="minorBidi"/>
                <w:sz w:val="20"/>
                <w:lang w:val="en-US"/>
              </w:rPr>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tc>
        <w:bookmarkStart w:id="27" w:name="OLE_LINK1"/>
        <w:bookmarkStart w:id="28" w:name="OLE_LINK2"/>
        <w:tc>
          <w:tcPr>
            <w:tcW w:w="1985" w:type="dxa"/>
          </w:tcPr>
          <w:p w14:paraId="1135E198" w14:textId="1CB5F45F" w:rsidR="002451C0" w:rsidRPr="00F85495" w:rsidRDefault="00E34EC0" w:rsidP="00886C83">
            <w:pPr>
              <w:rPr>
                <w:sz w:val="20"/>
              </w:rPr>
            </w:pPr>
            <w:r w:rsidRPr="00D642C2">
              <w:rPr>
                <w:rFonts w:hint="eastAsia"/>
                <w:position w:val="-16"/>
              </w:rPr>
              <w:object w:dxaOrig="2460" w:dyaOrig="420" w14:anchorId="4618643D">
                <v:shape id="_x0000_i1086" type="#_x0000_t75" style="width:95.4pt;height:16.8pt" o:ole="">
                  <v:imagedata r:id="rId127" o:title=""/>
                </v:shape>
                <o:OLEObject Type="Embed" ProgID="Equation.DSMT4" ShapeID="_x0000_i1086" DrawAspect="Content" ObjectID="_1603275974" r:id="rId128"/>
              </w:object>
            </w:r>
            <w:bookmarkEnd w:id="27"/>
            <w:bookmarkEnd w:id="28"/>
          </w:p>
        </w:tc>
      </w:tr>
      <w:tr w:rsidR="002451C0" w:rsidRPr="00F85495" w14:paraId="12FB3FA8" w14:textId="77777777" w:rsidTr="00886C83">
        <w:tc>
          <w:tcPr>
            <w:tcW w:w="1395" w:type="dxa"/>
            <w:vMerge/>
          </w:tcPr>
          <w:p w14:paraId="5C9AD79D" w14:textId="77777777" w:rsidR="002451C0" w:rsidRPr="00F85495" w:rsidRDefault="002451C0" w:rsidP="00886C83">
            <w:pPr>
              <w:spacing w:line="300" w:lineRule="exact"/>
              <w:rPr>
                <w:sz w:val="20"/>
              </w:rPr>
            </w:pPr>
          </w:p>
        </w:tc>
        <w:tc>
          <w:tcPr>
            <w:tcW w:w="1832" w:type="dxa"/>
            <w:vMerge/>
          </w:tcPr>
          <w:p w14:paraId="3B4E91C1" w14:textId="77777777" w:rsidR="002451C0" w:rsidRPr="00F85495" w:rsidRDefault="002451C0" w:rsidP="00886C83">
            <w:pPr>
              <w:spacing w:line="300" w:lineRule="exact"/>
              <w:rPr>
                <w:sz w:val="20"/>
              </w:rPr>
            </w:pPr>
          </w:p>
        </w:tc>
        <w:tc>
          <w:tcPr>
            <w:tcW w:w="4819" w:type="dxa"/>
          </w:tcPr>
          <w:p w14:paraId="503A6C48" w14:textId="3CB2B400" w:rsidR="002451C0" w:rsidRPr="00F85495" w:rsidRDefault="002451C0" w:rsidP="00886C83">
            <w:pPr>
              <w:tabs>
                <w:tab w:val="center" w:pos="4200"/>
                <w:tab w:val="right" w:pos="8400"/>
              </w:tabs>
              <w:spacing w:after="0" w:line="300" w:lineRule="exact"/>
              <w:rPr>
                <w:rFonts w:eastAsia="Arial Unicode MS"/>
                <w:b/>
                <w:sz w:val="20"/>
              </w:rPr>
            </w:pPr>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sSub>
                <m:sSubPr>
                  <m:ctrlPr>
                    <w:rPr>
                      <w:rFonts w:ascii="Cambria Math" w:eastAsiaTheme="minorEastAsia" w:hAnsi="Cambria Math"/>
                      <w:i/>
                      <w:sz w:val="20"/>
                    </w:rPr>
                  </m:ctrlPr>
                </m:sSubPr>
                <m:e>
                  <m:r>
                    <w:rPr>
                      <w:rFonts w:ascii="Cambria Math" w:eastAsiaTheme="minorEastAsia"/>
                      <w:sz w:val="20"/>
                    </w:rPr>
                    <m:t>N</m:t>
                  </m:r>
                </m:e>
                <m:sub>
                  <m:r>
                    <w:rPr>
                      <w:rFonts w:ascii="Cambria Math" w:eastAsiaTheme="minorEastAsia"/>
                      <w:sz w:val="20"/>
                    </w:rPr>
                    <m:t>SF</m:t>
                  </m:r>
                </m:sub>
              </m:sSub>
            </m:oMath>
            <w:r w:rsidRPr="00A116B8">
              <w:rPr>
                <w:rFonts w:eastAsia="Arial Unicode MS"/>
                <w:sz w:val="20"/>
              </w:rPr>
              <w:t>:</w:t>
            </w:r>
          </w:p>
          <w:p w14:paraId="6C58F7D2" w14:textId="77777777" w:rsidR="002451C0" w:rsidRPr="00F85495" w:rsidRDefault="002451C0" w:rsidP="00886C83">
            <w:pPr>
              <w:pStyle w:val="aff2"/>
              <w:numPr>
                <w:ilvl w:val="0"/>
                <w:numId w:val="8"/>
              </w:numPr>
              <w:tabs>
                <w:tab w:val="center" w:pos="4200"/>
                <w:tab w:val="right" w:pos="8400"/>
              </w:tabs>
              <w:spacing w:after="0" w:line="300" w:lineRule="exact"/>
              <w:ind w:firstLineChars="0"/>
              <w:jc w:val="both"/>
              <w:rPr>
                <w:rFonts w:eastAsia="Arial Unicode MS"/>
                <w:b/>
                <w:sz w:val="20"/>
              </w:rPr>
            </w:pPr>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p>
          <w:p w14:paraId="2C28222F" w14:textId="77777777" w:rsidR="002451C0" w:rsidRPr="00724CDB" w:rsidRDefault="00B861FF" w:rsidP="00886C83">
            <w:pPr>
              <w:tabs>
                <w:tab w:val="center" w:pos="4200"/>
                <w:tab w:val="right" w:pos="8400"/>
              </w:tabs>
              <w:spacing w:after="0"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r>
                          <m:rPr>
                            <m:sty m:val="b"/>
                          </m:rPr>
                          <w:rPr>
                            <w:rFonts w:ascii="Cambria Math" w:hAnsi="Cambria Math" w:hint="eastAsia"/>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rPr>
                          <m:t>I</m:t>
                        </m:r>
                      </m:e>
                    </m:d>
                  </m:e>
                  <m:sup>
                    <m:r>
                      <m:rPr>
                        <m:sty m:val="p"/>
                      </m:rPr>
                      <w:rPr>
                        <w:rFonts w:ascii="Cambria Math" w:eastAsia="MS Mincho" w:hAnsi="Cambria Math" w:cs="MS Mincho" w:hint="eastAsia"/>
                        <w:sz w:val="16"/>
                      </w:rPr>
                      <m:t>-</m:t>
                    </m:r>
                    <m:r>
                      <m:rPr>
                        <m:sty m:val="p"/>
                      </m:rPr>
                      <w:rPr>
                        <w:rFonts w:ascii="Cambria Math" w:hAnsi="Cambria Math" w:hint="eastAsia"/>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hint="eastAsia"/>
                                <w:sz w:val="16"/>
                              </w:rPr>
                              <m:t>y</m:t>
                            </m:r>
                          </m:e>
                        </m:acc>
                      </m:e>
                      <m:sub>
                        <m:r>
                          <w:rPr>
                            <w:rFonts w:ascii="Cambria Math" w:hAnsi="Cambria Math"/>
                            <w:sz w:val="16"/>
                          </w:rPr>
                          <m:t>l</m:t>
                        </m:r>
                      </m:sub>
                    </m:sSub>
                    <m:r>
                      <m:rPr>
                        <m:sty m:val="b"/>
                      </m:rPr>
                      <w:rPr>
                        <w:rFonts w:ascii="Cambria Math" w:eastAsia="MS Mincho" w:hAnsi="Cambria Math" w:cs="MS Mincho" w:hint="eastAsia"/>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14:paraId="1AB43852" w14:textId="77777777" w:rsidR="002451C0" w:rsidRPr="00724CDB" w:rsidRDefault="00B861FF" w:rsidP="00886C83">
            <w:pPr>
              <w:spacing w:after="0"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MS Mincho" w:cs="MS Mincho"/>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r>
                          <m:rPr>
                            <m:sty m:val="b"/>
                          </m:rPr>
                          <w:rPr>
                            <w:rFonts w:ascii="Cambria Math" w:hAnsi="Cambria Math" w:hint="eastAsia"/>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lang w:eastAsia="zh-CN"/>
                          </w:rPr>
                          <m:t>I</m:t>
                        </m:r>
                      </m:e>
                    </m:d>
                  </m:e>
                  <m:sup>
                    <m:r>
                      <m:rPr>
                        <m:sty m:val="p"/>
                      </m:rPr>
                      <w:rPr>
                        <w:rFonts w:ascii="Cambria Math" w:eastAsia="MS Mincho" w:hAnsi="Cambria Math" w:cs="MS Mincho" w:hint="eastAsia"/>
                        <w:sz w:val="16"/>
                        <w:lang w:eastAsia="zh-CN"/>
                      </w:rPr>
                      <m:t>-</m:t>
                    </m:r>
                    <m:r>
                      <m:rPr>
                        <m:sty m:val="p"/>
                      </m:rPr>
                      <w:rPr>
                        <w:rFonts w:ascii="Cambria Math" w:hAnsi="Cambria Math" w:hint="eastAsia"/>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14:paraId="0EE17410" w14:textId="77777777" w:rsidR="002451C0" w:rsidRPr="00F85495" w:rsidRDefault="002451C0" w:rsidP="00886C83">
            <w:pPr>
              <w:tabs>
                <w:tab w:val="center" w:pos="4200"/>
                <w:tab w:val="right" w:pos="8400"/>
              </w:tabs>
              <w:spacing w:after="0" w:line="300" w:lineRule="exact"/>
              <w:rPr>
                <w:sz w:val="20"/>
              </w:rPr>
            </w:pPr>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p>
          <w:p w14:paraId="7A2E4E38" w14:textId="77777777" w:rsidR="002451C0" w:rsidRPr="00F85495" w:rsidRDefault="002451C0" w:rsidP="00886C83">
            <w:pPr>
              <w:pStyle w:val="aff2"/>
              <w:numPr>
                <w:ilvl w:val="0"/>
                <w:numId w:val="8"/>
              </w:numPr>
              <w:tabs>
                <w:tab w:val="center" w:pos="4200"/>
                <w:tab w:val="right" w:pos="8400"/>
              </w:tabs>
              <w:autoSpaceDE/>
              <w:autoSpaceDN/>
              <w:adjustRightInd/>
              <w:spacing w:after="0" w:line="300" w:lineRule="exact"/>
              <w:ind w:firstLineChars="0"/>
              <w:jc w:val="both"/>
              <w:rPr>
                <w:kern w:val="2"/>
                <w:sz w:val="20"/>
                <w:lang w:eastAsia="zh-CN"/>
              </w:rPr>
            </w:pPr>
            <w:r w:rsidRPr="006C1C3D">
              <w:rPr>
                <w:rFonts w:eastAsia="Arial Unicode MS"/>
                <w:sz w:val="20"/>
                <w:lang w:eastAsia="zh-CN"/>
              </w:rPr>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r w:rsidRPr="006C1C3D">
              <w:rPr>
                <w:rFonts w:eastAsia="Arial Unicode MS"/>
                <w:kern w:val="2"/>
                <w:sz w:val="20"/>
                <w:lang w:val="en-US" w:eastAsia="zh-CN"/>
              </w:rPr>
              <w:t xml:space="preserve">nd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p>
          <w:p w14:paraId="5D7BB453" w14:textId="77777777" w:rsidR="002451C0" w:rsidRPr="00F85495" w:rsidRDefault="00B861FF" w:rsidP="00886C83">
            <w:pPr>
              <w:tabs>
                <w:tab w:val="center" w:pos="4200"/>
                <w:tab w:val="right" w:pos="8400"/>
              </w:tabs>
              <w:autoSpaceDE/>
              <w:autoSpaceDN/>
              <w:adjustRightInd/>
              <w:spacing w:after="0"/>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p w14:paraId="6DC1C943" w14:textId="77777777" w:rsidR="002451C0" w:rsidRPr="00F85495" w:rsidRDefault="00B861FF" w:rsidP="00886C83">
            <w:pPr>
              <w:tabs>
                <w:tab w:val="center" w:pos="4200"/>
                <w:tab w:val="right" w:pos="8400"/>
              </w:tabs>
              <w:spacing w:after="0"/>
              <w:rPr>
                <w:sz w:val="20"/>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μ</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tc>
        <w:tc>
          <w:tcPr>
            <w:tcW w:w="1985" w:type="dxa"/>
          </w:tcPr>
          <w:p w14:paraId="3E530BDF" w14:textId="36F92FDF" w:rsidR="002451C0" w:rsidRPr="00F85495" w:rsidRDefault="002451C0" w:rsidP="00886C83">
            <w:pPr>
              <w:rPr>
                <w:sz w:val="20"/>
              </w:rPr>
            </w:pPr>
            <w:r w:rsidRPr="00A12399">
              <w:rPr>
                <w:rFonts w:hint="eastAsia"/>
                <w:position w:val="-16"/>
              </w:rPr>
              <w:object w:dxaOrig="2160" w:dyaOrig="440" w14:anchorId="4EE2C795">
                <v:shape id="_x0000_i1087" type="#_x0000_t75" style="width:82.8pt;height:16.8pt" o:ole="">
                  <v:imagedata r:id="rId19" o:title=""/>
                </v:shape>
                <o:OLEObject Type="Embed" ProgID="Equation.DSMT4" ShapeID="_x0000_i1087" DrawAspect="Content" ObjectID="_1603275975" r:id="rId129"/>
              </w:object>
            </w:r>
          </w:p>
        </w:tc>
      </w:tr>
      <w:tr w:rsidR="002451C0" w:rsidRPr="00F85495" w14:paraId="22B14DA6" w14:textId="77777777" w:rsidTr="00886C83">
        <w:tc>
          <w:tcPr>
            <w:tcW w:w="1395" w:type="dxa"/>
            <w:vMerge/>
          </w:tcPr>
          <w:p w14:paraId="4BC5DB1C" w14:textId="77777777" w:rsidR="002451C0" w:rsidRPr="00F85495" w:rsidRDefault="002451C0" w:rsidP="00886C83">
            <w:pPr>
              <w:spacing w:line="300" w:lineRule="exact"/>
              <w:rPr>
                <w:sz w:val="20"/>
              </w:rPr>
            </w:pPr>
          </w:p>
        </w:tc>
        <w:tc>
          <w:tcPr>
            <w:tcW w:w="1832" w:type="dxa"/>
            <w:vMerge/>
          </w:tcPr>
          <w:p w14:paraId="00739B2A" w14:textId="77777777" w:rsidR="002451C0" w:rsidRPr="00F85495" w:rsidRDefault="002451C0" w:rsidP="00886C83">
            <w:pPr>
              <w:spacing w:line="300" w:lineRule="exact"/>
              <w:rPr>
                <w:sz w:val="20"/>
              </w:rPr>
            </w:pPr>
          </w:p>
        </w:tc>
        <w:tc>
          <w:tcPr>
            <w:tcW w:w="4819" w:type="dxa"/>
          </w:tcPr>
          <w:p w14:paraId="6E145380" w14:textId="77777777" w:rsidR="002451C0" w:rsidRPr="0086385F" w:rsidRDefault="002451C0" w:rsidP="00886C83">
            <w:pPr>
              <w:tabs>
                <w:tab w:val="center" w:pos="4200"/>
                <w:tab w:val="right" w:pos="8400"/>
              </w:tabs>
              <w:snapToGrid w:val="0"/>
              <w:spacing w:after="0" w:line="300" w:lineRule="exact"/>
              <w:rPr>
                <w:rFonts w:eastAsia="Arial Unicode MS"/>
                <w:sz w:val="20"/>
              </w:rPr>
            </w:pPr>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p>
          <w:p w14:paraId="1CD44D04" w14:textId="77777777" w:rsidR="002451C0" w:rsidRPr="00C731BB" w:rsidRDefault="00B861FF" w:rsidP="00886C83">
            <w:pPr>
              <w:tabs>
                <w:tab w:val="center" w:pos="4200"/>
                <w:tab w:val="right" w:pos="8400"/>
              </w:tabs>
              <w:spacing w:after="0"/>
              <w:rPr>
                <w:sz w:val="18"/>
              </w:rPr>
            </w:pPr>
            <m:oMathPara>
              <m:oMath>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14:paraId="179B46AE" w14:textId="165AF685" w:rsidR="002451C0" w:rsidRPr="00F85495" w:rsidRDefault="002451C0" w:rsidP="00886C83">
            <w:pPr>
              <w:tabs>
                <w:tab w:val="center" w:pos="4200"/>
                <w:tab w:val="right" w:pos="8400"/>
              </w:tabs>
              <w:spacing w:after="0"/>
              <w:rPr>
                <w:sz w:val="20"/>
              </w:rPr>
            </w:pPr>
            <w:r>
              <w:rPr>
                <w:rFonts w:hint="eastAsia"/>
                <w:sz w:val="20"/>
              </w:rPr>
              <w:t>U</w:t>
            </w:r>
            <w:r>
              <w:rPr>
                <w:sz w:val="20"/>
              </w:rPr>
              <w:t xml:space="preserve">pdate </w:t>
            </w:r>
            <w:r w:rsidRPr="00E3221F">
              <w:rPr>
                <w:i/>
                <w:sz w:val="20"/>
              </w:rPr>
              <w:t>t</w:t>
            </w:r>
            <w:r>
              <w:rPr>
                <w:sz w:val="20"/>
              </w:rPr>
              <w:t xml:space="preserve"> = </w:t>
            </w:r>
            <w:r w:rsidRPr="00E527AB">
              <w:rPr>
                <w:i/>
                <w:sz w:val="20"/>
              </w:rPr>
              <w:t>t</w:t>
            </w:r>
            <w:r>
              <w:rPr>
                <w:sz w:val="20"/>
              </w:rPr>
              <w:t xml:space="preserve"> +1 and </w:t>
            </w:r>
            <w:r w:rsidR="006476A4">
              <w:rPr>
                <w:sz w:val="20"/>
              </w:rPr>
              <w:t>restart from</w:t>
            </w:r>
            <w:r>
              <w:rPr>
                <w:sz w:val="20"/>
              </w:rPr>
              <w:t xml:space="preserve"> step 1.1</w:t>
            </w:r>
          </w:p>
        </w:tc>
        <w:tc>
          <w:tcPr>
            <w:tcW w:w="1985" w:type="dxa"/>
          </w:tcPr>
          <w:p w14:paraId="3AF34BD7" w14:textId="41F4318A" w:rsidR="002451C0" w:rsidRPr="00F85495" w:rsidRDefault="002451C0" w:rsidP="00886C83">
            <w:pPr>
              <w:rPr>
                <w:sz w:val="20"/>
              </w:rPr>
            </w:pPr>
            <w:r w:rsidRPr="009C29F5">
              <w:rPr>
                <w:rFonts w:hint="eastAsia"/>
                <w:position w:val="-16"/>
              </w:rPr>
              <w:object w:dxaOrig="2340" w:dyaOrig="420" w14:anchorId="6D0F80FC">
                <v:shape id="_x0000_i1088" type="#_x0000_t75" style="width:91.2pt;height:16.8pt" o:ole="">
                  <v:imagedata r:id="rId130" o:title=""/>
                </v:shape>
                <o:OLEObject Type="Embed" ProgID="Equation.DSMT4" ShapeID="_x0000_i1088" DrawAspect="Content" ObjectID="_1603275976" r:id="rId131"/>
              </w:object>
            </w:r>
          </w:p>
        </w:tc>
      </w:tr>
      <w:tr w:rsidR="00F84DD0" w:rsidRPr="00F85495" w14:paraId="5F11893B" w14:textId="77777777" w:rsidTr="00886C83">
        <w:tc>
          <w:tcPr>
            <w:tcW w:w="1395" w:type="dxa"/>
            <w:vMerge/>
          </w:tcPr>
          <w:p w14:paraId="06FCAB48" w14:textId="77777777" w:rsidR="00F84DD0" w:rsidRPr="00F85495" w:rsidRDefault="00F84DD0" w:rsidP="00886C83">
            <w:pPr>
              <w:spacing w:line="300" w:lineRule="exact"/>
              <w:rPr>
                <w:sz w:val="20"/>
              </w:rPr>
            </w:pPr>
          </w:p>
        </w:tc>
        <w:tc>
          <w:tcPr>
            <w:tcW w:w="1832" w:type="dxa"/>
          </w:tcPr>
          <w:p w14:paraId="264391B2" w14:textId="680247E9" w:rsidR="00F84DD0" w:rsidRPr="00F85495" w:rsidRDefault="00F84DD0" w:rsidP="00886C83">
            <w:pPr>
              <w:spacing w:line="300" w:lineRule="exact"/>
              <w:rPr>
                <w:sz w:val="20"/>
              </w:rPr>
            </w:pPr>
            <w:r w:rsidRPr="00F85495">
              <w:rPr>
                <w:rFonts w:hint="eastAsia"/>
                <w:sz w:val="20"/>
              </w:rPr>
              <w:t>2</w:t>
            </w:r>
            <w:r w:rsidRPr="00F85495">
              <w:rPr>
                <w:sz w:val="20"/>
              </w:rPr>
              <w:t xml:space="preserve">. </w:t>
            </w:r>
            <w:r w:rsidRPr="0047587C">
              <w:rPr>
                <w:b/>
                <w:sz w:val="20"/>
              </w:rPr>
              <w:t>Soft information generation</w:t>
            </w:r>
          </w:p>
        </w:tc>
        <w:tc>
          <w:tcPr>
            <w:tcW w:w="4819" w:type="dxa"/>
          </w:tcPr>
          <w:p w14:paraId="09391769" w14:textId="77777777" w:rsidR="00F84DD0" w:rsidRPr="00F85495" w:rsidRDefault="00F84DD0" w:rsidP="00886C83">
            <w:pPr>
              <w:tabs>
                <w:tab w:val="center" w:pos="4200"/>
                <w:tab w:val="right" w:pos="8400"/>
              </w:tabs>
              <w:snapToGrid w:val="0"/>
              <w:spacing w:after="0" w:line="300" w:lineRule="exact"/>
              <w:rPr>
                <w:sz w:val="20"/>
              </w:rPr>
            </w:pPr>
            <w:r w:rsidRPr="00F85495">
              <w:rPr>
                <w:rFonts w:hint="eastAsia"/>
                <w:sz w:val="20"/>
              </w:rPr>
              <w:t>2</w:t>
            </w:r>
            <w:r w:rsidRPr="00F85495">
              <w:rPr>
                <w:sz w:val="20"/>
              </w:rPr>
              <w:t>.1: Calculate the LLR of coded bits</w:t>
            </w:r>
            <w:r>
              <w:rPr>
                <w:sz w:val="20"/>
              </w:rPr>
              <w:t xml:space="preserve"> of user </w:t>
            </w:r>
            <w:r w:rsidRPr="00E87C43">
              <w:rPr>
                <w:i/>
                <w:sz w:val="20"/>
              </w:rPr>
              <w:t>k</w:t>
            </w:r>
          </w:p>
          <w:p w14:paraId="6E43BE08" w14:textId="2FF81D09" w:rsidR="00F84DD0" w:rsidRPr="00F85495" w:rsidRDefault="0039627C" w:rsidP="00886C83">
            <w:pPr>
              <w:tabs>
                <w:tab w:val="center" w:pos="4200"/>
                <w:tab w:val="right" w:pos="8400"/>
              </w:tabs>
              <w:snapToGrid w:val="0"/>
              <w:spacing w:after="0"/>
              <w:rPr>
                <w:sz w:val="20"/>
              </w:rPr>
            </w:pPr>
            <w:r w:rsidRPr="00F85495">
              <w:rPr>
                <w:position w:val="-36"/>
                <w:sz w:val="20"/>
              </w:rPr>
              <w:object w:dxaOrig="4300" w:dyaOrig="820" w14:anchorId="06D425EE">
                <v:shape id="_x0000_i1089" type="#_x0000_t75" style="width:198.6pt;height:40.8pt" o:ole="">
                  <v:imagedata r:id="rId132" o:title=""/>
                </v:shape>
                <o:OLEObject Type="Embed" ProgID="Equation.DSMT4" ShapeID="_x0000_i1089" DrawAspect="Content" ObjectID="_1603275977" r:id="rId133"/>
              </w:object>
            </w:r>
          </w:p>
        </w:tc>
        <w:tc>
          <w:tcPr>
            <w:tcW w:w="1985" w:type="dxa"/>
          </w:tcPr>
          <w:p w14:paraId="37DE1D29" w14:textId="6C194579" w:rsidR="00F84DD0" w:rsidRPr="00F85495" w:rsidRDefault="00EA6FF4" w:rsidP="00835E88">
            <w:pPr>
              <w:jc w:val="both"/>
              <w:rPr>
                <w:sz w:val="20"/>
              </w:rPr>
            </w:pPr>
            <w:r w:rsidRPr="007D30DB">
              <w:rPr>
                <w:rFonts w:hint="eastAsia"/>
                <w:position w:val="-28"/>
              </w:rPr>
              <w:object w:dxaOrig="2299" w:dyaOrig="660" w14:anchorId="13BFE1F9">
                <v:shape id="_x0000_i1090" type="#_x0000_t75" style="width:88.8pt;height:25.8pt" o:ole="">
                  <v:imagedata r:id="rId27" o:title=""/>
                </v:shape>
                <o:OLEObject Type="Embed" ProgID="Equation.DSMT4" ShapeID="_x0000_i1090" DrawAspect="Content" ObjectID="_1603275978" r:id="rId134"/>
              </w:object>
            </w:r>
            <w:r w:rsidR="0071141C">
              <w:rPr>
                <w:rFonts w:eastAsiaTheme="minorEastAsia" w:hint="eastAsia"/>
                <w:sz w:val="20"/>
                <w:lang w:eastAsia="zh-CN"/>
              </w:rPr>
              <w:t>1</w:t>
            </w:r>
            <w:r w:rsidR="0071141C">
              <w:rPr>
                <w:rFonts w:eastAsiaTheme="minorEastAsia"/>
                <w:sz w:val="20"/>
                <w:lang w:eastAsia="zh-CN"/>
              </w:rPr>
              <w:t xml:space="preserve">:4 ratio is considered for real </w:t>
            </w:r>
            <w:r w:rsidR="0071141C">
              <w:rPr>
                <w:rFonts w:eastAsiaTheme="minorEastAsia"/>
                <w:sz w:val="20"/>
                <w:lang w:eastAsia="zh-CN"/>
              </w:rPr>
              <w:lastRenderedPageBreak/>
              <w:t>multiply and complex multiply</w:t>
            </w:r>
          </w:p>
        </w:tc>
      </w:tr>
      <w:tr w:rsidR="00FF14B4" w:rsidRPr="00F85495" w14:paraId="6609E82E" w14:textId="77777777" w:rsidTr="00886C83">
        <w:tc>
          <w:tcPr>
            <w:tcW w:w="1395" w:type="dxa"/>
          </w:tcPr>
          <w:p w14:paraId="3ECA8662" w14:textId="77777777" w:rsidR="00FF14B4" w:rsidRPr="00D6669C" w:rsidRDefault="00FF14B4" w:rsidP="00886C83">
            <w:pPr>
              <w:spacing w:line="300" w:lineRule="exact"/>
              <w:rPr>
                <w:rFonts w:eastAsiaTheme="minorEastAsia"/>
                <w:sz w:val="20"/>
                <w:lang w:eastAsia="zh-CN"/>
              </w:rPr>
            </w:pPr>
            <w:r>
              <w:rPr>
                <w:rFonts w:eastAsiaTheme="minorEastAsia"/>
                <w:sz w:val="20"/>
                <w:lang w:eastAsia="zh-CN"/>
              </w:rPr>
              <w:lastRenderedPageBreak/>
              <w:t>Decoder</w:t>
            </w:r>
          </w:p>
        </w:tc>
        <w:tc>
          <w:tcPr>
            <w:tcW w:w="1832" w:type="dxa"/>
          </w:tcPr>
          <w:p w14:paraId="7A92314B" w14:textId="77777777" w:rsidR="00FF14B4" w:rsidRPr="00F85495" w:rsidRDefault="00FF14B4" w:rsidP="00886C83">
            <w:pPr>
              <w:spacing w:line="300" w:lineRule="exact"/>
              <w:rPr>
                <w:sz w:val="20"/>
              </w:rPr>
            </w:pPr>
            <w:r w:rsidRPr="00F85495">
              <w:rPr>
                <w:rFonts w:hint="eastAsia"/>
                <w:sz w:val="20"/>
              </w:rPr>
              <w:t>3</w:t>
            </w:r>
            <w:r w:rsidRPr="00F85495">
              <w:rPr>
                <w:sz w:val="20"/>
              </w:rPr>
              <w:t xml:space="preserve">. </w:t>
            </w:r>
            <w:r w:rsidRPr="00547C57">
              <w:rPr>
                <w:b/>
                <w:sz w:val="20"/>
              </w:rPr>
              <w:t>LDPC decoding</w:t>
            </w:r>
          </w:p>
        </w:tc>
        <w:tc>
          <w:tcPr>
            <w:tcW w:w="4819" w:type="dxa"/>
          </w:tcPr>
          <w:p w14:paraId="557A0654" w14:textId="524DD698" w:rsidR="00FF14B4" w:rsidRPr="00F85495" w:rsidRDefault="00FF14B4" w:rsidP="00886C83">
            <w:pPr>
              <w:tabs>
                <w:tab w:val="center" w:pos="4200"/>
                <w:tab w:val="right" w:pos="8400"/>
              </w:tabs>
              <w:snapToGrid w:val="0"/>
              <w:spacing w:after="0" w:line="300" w:lineRule="exact"/>
              <w:rPr>
                <w:sz w:val="20"/>
              </w:rPr>
            </w:pPr>
            <w:r w:rsidRPr="00F85495">
              <w:rPr>
                <w:sz w:val="20"/>
              </w:rPr>
              <w:t>3.1</w:t>
            </w:r>
            <w:r>
              <w:rPr>
                <w:sz w:val="20"/>
              </w:rPr>
              <w:t>:</w:t>
            </w:r>
            <w:r w:rsidRPr="00F85495">
              <w:rPr>
                <w:sz w:val="20"/>
              </w:rPr>
              <w:t xml:space="preserve"> LDPC decoding based on the LLR of </w:t>
            </w:r>
            <w:r w:rsidR="00154384" w:rsidRPr="00F85495">
              <w:rPr>
                <w:position w:val="-10"/>
                <w:sz w:val="20"/>
              </w:rPr>
              <w:object w:dxaOrig="1340" w:dyaOrig="300" w14:anchorId="434CBE03">
                <v:shape id="_x0000_i1091" type="#_x0000_t75" style="width:67.2pt;height:16.2pt" o:ole="">
                  <v:imagedata r:id="rId135" o:title=""/>
                </v:shape>
                <o:OLEObject Type="Embed" ProgID="Equation.DSMT4" ShapeID="_x0000_i1091" DrawAspect="Content" ObjectID="_1603275979" r:id="rId136"/>
              </w:object>
            </w:r>
            <w:r w:rsidRPr="00F85495">
              <w:rPr>
                <w:sz w:val="20"/>
              </w:rPr>
              <w:t xml:space="preserve">coded bits obtained in </w:t>
            </w:r>
            <w:r w:rsidR="00154384">
              <w:rPr>
                <w:sz w:val="20"/>
              </w:rPr>
              <w:t xml:space="preserve">step </w:t>
            </w:r>
            <w:r w:rsidRPr="00F85495">
              <w:rPr>
                <w:sz w:val="20"/>
              </w:rPr>
              <w:t>2.1</w:t>
            </w:r>
            <w:r>
              <w:rPr>
                <w:sz w:val="20"/>
              </w:rPr>
              <w:t xml:space="preserve"> and obtain the LLR of coded bits </w:t>
            </w:r>
            <w:r w:rsidRPr="002F74BB">
              <w:rPr>
                <w:position w:val="-12"/>
              </w:rPr>
              <w:object w:dxaOrig="780" w:dyaOrig="340" w14:anchorId="72224789">
                <v:shape id="_x0000_i1092" type="#_x0000_t75" style="width:39pt;height:16.8pt" o:ole="">
                  <v:imagedata r:id="rId137" o:title=""/>
                </v:shape>
                <o:OLEObject Type="Embed" ProgID="Equation.DSMT4" ShapeID="_x0000_i1092" DrawAspect="Content" ObjectID="_1603275980" r:id="rId138"/>
              </w:object>
            </w:r>
          </w:p>
        </w:tc>
        <w:tc>
          <w:tcPr>
            <w:tcW w:w="1985" w:type="dxa"/>
          </w:tcPr>
          <w:p w14:paraId="45519690" w14:textId="45A87EE7" w:rsidR="00D23CFA" w:rsidRPr="0071141C" w:rsidRDefault="00D23CFA" w:rsidP="0071141C">
            <w:pPr>
              <w:spacing w:after="0"/>
            </w:pPr>
            <w:r w:rsidRPr="00E54710">
              <w:rPr>
                <w:position w:val="-40"/>
              </w:rPr>
              <w:object w:dxaOrig="2079" w:dyaOrig="920" w14:anchorId="281F59CB">
                <v:shape id="_x0000_i1093" type="#_x0000_t75" style="width:73.2pt;height:31.8pt" o:ole="">
                  <v:imagedata r:id="rId139" o:title=""/>
                </v:shape>
                <o:OLEObject Type="Embed" ProgID="Equation.DSMT4" ShapeID="_x0000_i1093" DrawAspect="Content" ObjectID="_1603275981" r:id="rId140"/>
              </w:object>
            </w:r>
          </w:p>
        </w:tc>
      </w:tr>
      <w:tr w:rsidR="00EB047D" w:rsidRPr="00F85495" w14:paraId="40DC9DBE" w14:textId="77777777" w:rsidTr="00886C83">
        <w:tc>
          <w:tcPr>
            <w:tcW w:w="1395" w:type="dxa"/>
            <w:vMerge w:val="restart"/>
          </w:tcPr>
          <w:p w14:paraId="251D0CB2" w14:textId="77777777" w:rsidR="00EB047D" w:rsidRPr="00D6669C" w:rsidRDefault="00EB047D" w:rsidP="00886C83">
            <w:pPr>
              <w:spacing w:line="300" w:lineRule="exact"/>
              <w:rPr>
                <w:rFonts w:eastAsiaTheme="minorEastAsia"/>
                <w:sz w:val="20"/>
                <w:lang w:eastAsia="zh-CN"/>
              </w:rPr>
            </w:pPr>
            <w:r>
              <w:rPr>
                <w:rFonts w:eastAsiaTheme="minorEastAsia" w:hint="eastAsia"/>
                <w:sz w:val="20"/>
                <w:lang w:eastAsia="zh-CN"/>
              </w:rPr>
              <w:t>I</w:t>
            </w:r>
            <w:r>
              <w:rPr>
                <w:rFonts w:eastAsiaTheme="minorEastAsia"/>
                <w:sz w:val="20"/>
                <w:lang w:eastAsia="zh-CN"/>
              </w:rPr>
              <w:t>nterference cancellation</w:t>
            </w:r>
          </w:p>
        </w:tc>
        <w:tc>
          <w:tcPr>
            <w:tcW w:w="1832" w:type="dxa"/>
          </w:tcPr>
          <w:p w14:paraId="667CD64A" w14:textId="4A90F4B9" w:rsidR="00DD1582" w:rsidRPr="00F85495" w:rsidRDefault="00DD1582" w:rsidP="00886C83">
            <w:pPr>
              <w:spacing w:line="300" w:lineRule="exact"/>
              <w:rPr>
                <w:sz w:val="20"/>
              </w:rPr>
            </w:pPr>
            <w:r>
              <w:rPr>
                <w:rFonts w:eastAsiaTheme="minorEastAsia"/>
                <w:sz w:val="20"/>
                <w:lang w:eastAsia="zh-CN"/>
              </w:rPr>
              <w:t xml:space="preserve">4. </w:t>
            </w:r>
            <w:r w:rsidRPr="00DD1582">
              <w:rPr>
                <w:rFonts w:eastAsiaTheme="minorEastAsia"/>
                <w:b/>
                <w:sz w:val="20"/>
                <w:lang w:eastAsia="zh-CN"/>
              </w:rPr>
              <w:t>Symbol reconstruction</w:t>
            </w:r>
          </w:p>
        </w:tc>
        <w:tc>
          <w:tcPr>
            <w:tcW w:w="4819" w:type="dxa"/>
          </w:tcPr>
          <w:p w14:paraId="3D11CAAE" w14:textId="77777777" w:rsidR="00B22D2E" w:rsidRPr="000522A0" w:rsidRDefault="00B22D2E" w:rsidP="00B22D2E">
            <w:pPr>
              <w:spacing w:after="0" w:line="300" w:lineRule="exact"/>
              <w:ind w:left="1" w:hanging="1"/>
              <w:rPr>
                <w:sz w:val="20"/>
                <w:szCs w:val="22"/>
              </w:rPr>
            </w:pPr>
            <w:r w:rsidRPr="000522A0">
              <w:rPr>
                <w:sz w:val="20"/>
                <w:szCs w:val="22"/>
              </w:rPr>
              <w:t xml:space="preserve">If CRC check is true, </w:t>
            </w:r>
          </w:p>
          <w:p w14:paraId="6E9942FC" w14:textId="7FA80E6D" w:rsidR="00B22D2E" w:rsidRPr="000522A0" w:rsidRDefault="00DD1582" w:rsidP="00B22D2E">
            <w:pPr>
              <w:spacing w:after="0" w:line="300" w:lineRule="exact"/>
              <w:ind w:left="1" w:hanging="1"/>
              <w:rPr>
                <w:sz w:val="20"/>
                <w:szCs w:val="22"/>
              </w:rPr>
            </w:pPr>
            <w:r>
              <w:rPr>
                <w:sz w:val="20"/>
                <w:szCs w:val="22"/>
              </w:rPr>
              <w:t>4</w:t>
            </w:r>
            <w:r w:rsidR="00B22D2E" w:rsidRPr="000522A0">
              <w:rPr>
                <w:sz w:val="20"/>
                <w:szCs w:val="22"/>
              </w:rPr>
              <w:t xml:space="preserve">.1: Reconstruct the received symbols (encoding </w:t>
            </w:r>
            <w:r w:rsidR="00B22D2E" w:rsidRPr="000522A0">
              <w:rPr>
                <w:sz w:val="20"/>
                <w:szCs w:val="22"/>
              </w:rPr>
              <w:sym w:font="Wingdings" w:char="F0E0"/>
            </w:r>
            <w:r w:rsidR="00B22D2E" w:rsidRPr="000522A0">
              <w:rPr>
                <w:sz w:val="20"/>
                <w:szCs w:val="22"/>
              </w:rPr>
              <w:t xml:space="preserve"> modulation </w:t>
            </w:r>
            <w:r w:rsidR="00B22D2E" w:rsidRPr="000522A0">
              <w:rPr>
                <w:sz w:val="20"/>
                <w:szCs w:val="22"/>
              </w:rPr>
              <w:sym w:font="Wingdings" w:char="F0E0"/>
            </w:r>
            <w:r w:rsidR="00B22D2E" w:rsidRPr="000522A0">
              <w:rPr>
                <w:sz w:val="20"/>
                <w:szCs w:val="22"/>
              </w:rPr>
              <w:t xml:space="preserve"> spreading </w:t>
            </w:r>
            <w:r w:rsidR="00B22D2E" w:rsidRPr="000522A0">
              <w:rPr>
                <w:sz w:val="20"/>
                <w:szCs w:val="22"/>
              </w:rPr>
              <w:sym w:font="Wingdings" w:char="F0E0"/>
            </w:r>
            <w:r w:rsidR="00B22D2E" w:rsidRPr="000522A0">
              <w:rPr>
                <w:sz w:val="20"/>
                <w:szCs w:val="22"/>
              </w:rPr>
              <w:t xml:space="preserve"> pass channels)</w:t>
            </w:r>
          </w:p>
          <w:p w14:paraId="7BA1FFDD" w14:textId="0DAC4C4F" w:rsidR="00EB047D" w:rsidRPr="00DD1582" w:rsidRDefault="00DD1582" w:rsidP="00DD1582">
            <w:pPr>
              <w:tabs>
                <w:tab w:val="center" w:pos="4200"/>
                <w:tab w:val="right" w:pos="8400"/>
              </w:tabs>
              <w:snapToGrid w:val="0"/>
              <w:spacing w:after="0" w:line="300" w:lineRule="exact"/>
              <w:rPr>
                <w:sz w:val="20"/>
              </w:rPr>
            </w:pPr>
            <w:r>
              <w:rPr>
                <w:sz w:val="20"/>
                <w:szCs w:val="22"/>
              </w:rPr>
              <w:t>4</w:t>
            </w:r>
            <w:r w:rsidR="00B22D2E" w:rsidRPr="000522A0">
              <w:rPr>
                <w:sz w:val="20"/>
                <w:szCs w:val="22"/>
              </w:rPr>
              <w:t xml:space="preserve">.2: Delete the reconstructed symbols from the </w:t>
            </w:r>
            <w:r w:rsidR="00B22D2E">
              <w:rPr>
                <w:sz w:val="20"/>
                <w:szCs w:val="22"/>
              </w:rPr>
              <w:t>remaining</w:t>
            </w:r>
            <w:r w:rsidR="00B22D2E" w:rsidRPr="000522A0">
              <w:rPr>
                <w:sz w:val="20"/>
                <w:szCs w:val="22"/>
              </w:rPr>
              <w:t xml:space="preserve"> received </w:t>
            </w:r>
            <w:r w:rsidR="00B22D2E">
              <w:rPr>
                <w:sz w:val="20"/>
                <w:szCs w:val="22"/>
              </w:rPr>
              <w:t>signals</w:t>
            </w:r>
            <w:r w:rsidR="00B22D2E">
              <w:rPr>
                <w:sz w:val="20"/>
              </w:rPr>
              <w:t>.</w:t>
            </w:r>
          </w:p>
        </w:tc>
        <w:tc>
          <w:tcPr>
            <w:tcW w:w="1985" w:type="dxa"/>
          </w:tcPr>
          <w:p w14:paraId="10E1C8AF" w14:textId="63A3BA1F" w:rsidR="00EB047D" w:rsidRPr="00F85495" w:rsidRDefault="00DD1582" w:rsidP="00886C83">
            <w:pPr>
              <w:rPr>
                <w:sz w:val="20"/>
              </w:rPr>
            </w:pPr>
            <w:r w:rsidRPr="009D2D58">
              <w:rPr>
                <w:position w:val="-14"/>
                <w:sz w:val="22"/>
              </w:rPr>
              <w:object w:dxaOrig="1400" w:dyaOrig="380" w14:anchorId="3FA62344">
                <v:shape id="_x0000_i1094" type="#_x0000_t75" style="width:63.6pt;height:17.4pt" o:ole="">
                  <v:imagedata r:id="rId41" o:title=""/>
                </v:shape>
                <o:OLEObject Type="Embed" ProgID="Equation.DSMT4" ShapeID="_x0000_i1094" DrawAspect="Content" ObjectID="_1603275982" r:id="rId141"/>
              </w:object>
            </w:r>
          </w:p>
        </w:tc>
      </w:tr>
      <w:tr w:rsidR="00EB047D" w:rsidRPr="00F85495" w14:paraId="14C35309" w14:textId="77777777" w:rsidTr="00886C83">
        <w:tc>
          <w:tcPr>
            <w:tcW w:w="1395" w:type="dxa"/>
            <w:vMerge/>
          </w:tcPr>
          <w:p w14:paraId="5C631C7E" w14:textId="77777777" w:rsidR="00EB047D" w:rsidRDefault="00EB047D" w:rsidP="00886C83">
            <w:pPr>
              <w:spacing w:line="300" w:lineRule="exact"/>
              <w:rPr>
                <w:rFonts w:eastAsiaTheme="minorEastAsia"/>
                <w:sz w:val="20"/>
                <w:lang w:eastAsia="zh-CN"/>
              </w:rPr>
            </w:pPr>
          </w:p>
        </w:tc>
        <w:tc>
          <w:tcPr>
            <w:tcW w:w="1832" w:type="dxa"/>
          </w:tcPr>
          <w:p w14:paraId="6148F6E5" w14:textId="1A8BD94B" w:rsidR="00EB047D" w:rsidRPr="00DD1582" w:rsidRDefault="00DD1582" w:rsidP="00886C83">
            <w:pPr>
              <w:spacing w:line="300" w:lineRule="exact"/>
              <w:rPr>
                <w:b/>
                <w:sz w:val="20"/>
              </w:rPr>
            </w:pPr>
            <w:r>
              <w:rPr>
                <w:sz w:val="20"/>
              </w:rPr>
              <w:t>5</w:t>
            </w:r>
            <w:r w:rsidRPr="00F85495">
              <w:rPr>
                <w:sz w:val="20"/>
              </w:rPr>
              <w:t xml:space="preserve">. </w:t>
            </w:r>
            <w:r w:rsidRPr="008A2799">
              <w:rPr>
                <w:b/>
                <w:sz w:val="20"/>
              </w:rPr>
              <w:t>LLR to probability conversion</w:t>
            </w:r>
          </w:p>
        </w:tc>
        <w:tc>
          <w:tcPr>
            <w:tcW w:w="4819" w:type="dxa"/>
          </w:tcPr>
          <w:p w14:paraId="745F279E" w14:textId="3B02E7D9" w:rsidR="00DD1582" w:rsidRDefault="00EB047D" w:rsidP="00DD1582">
            <w:pPr>
              <w:tabs>
                <w:tab w:val="center" w:pos="4200"/>
                <w:tab w:val="right" w:pos="8400"/>
              </w:tabs>
              <w:snapToGrid w:val="0"/>
              <w:spacing w:after="0" w:line="300" w:lineRule="exact"/>
              <w:rPr>
                <w:sz w:val="20"/>
              </w:rPr>
            </w:pPr>
            <w:r>
              <w:rPr>
                <w:sz w:val="20"/>
              </w:rPr>
              <w:t xml:space="preserve"> </w:t>
            </w:r>
            <w:r w:rsidR="00DD1582">
              <w:rPr>
                <w:sz w:val="20"/>
              </w:rPr>
              <w:t xml:space="preserve">5.1: If </w:t>
            </w:r>
            <w:r w:rsidR="00DD1582" w:rsidRPr="005D051E">
              <w:rPr>
                <w:i/>
                <w:sz w:val="20"/>
              </w:rPr>
              <w:t>a</w:t>
            </w:r>
            <w:r w:rsidR="00DD1582">
              <w:rPr>
                <w:sz w:val="20"/>
              </w:rPr>
              <w:t xml:space="preserve"> &gt;</w:t>
            </w:r>
            <w:r w:rsidR="00DD1582" w:rsidRPr="000C5A14">
              <w:rPr>
                <w:i/>
                <w:position w:val="-10"/>
                <w:sz w:val="20"/>
              </w:rPr>
              <w:object w:dxaOrig="540" w:dyaOrig="340" w14:anchorId="4E3DBAFD">
                <v:shape id="_x0000_i1095" type="#_x0000_t75" style="width:27pt;height:17.4pt" o:ole="">
                  <v:imagedata r:id="rId142" o:title=""/>
                </v:shape>
                <o:OLEObject Type="Embed" ProgID="Equation.DSMT4" ShapeID="_x0000_i1095" DrawAspect="Content" ObjectID="_1603275983" r:id="rId143"/>
              </w:object>
            </w:r>
            <w:r w:rsidR="00DD1582">
              <w:rPr>
                <w:sz w:val="20"/>
              </w:rPr>
              <w:t xml:space="preserve">, </w:t>
            </w:r>
            <w:r w:rsidR="00DD1582" w:rsidRPr="000C5A14">
              <w:rPr>
                <w:b/>
                <w:sz w:val="20"/>
              </w:rPr>
              <w:t>stop</w:t>
            </w:r>
          </w:p>
          <w:p w14:paraId="017FDB61" w14:textId="77777777" w:rsidR="00DD1582" w:rsidRDefault="00DD1582" w:rsidP="00DD1582">
            <w:pPr>
              <w:tabs>
                <w:tab w:val="center" w:pos="4200"/>
                <w:tab w:val="right" w:pos="8400"/>
              </w:tabs>
              <w:snapToGrid w:val="0"/>
              <w:spacing w:after="0" w:line="300" w:lineRule="exact"/>
              <w:rPr>
                <w:sz w:val="20"/>
              </w:rPr>
            </w:pPr>
            <w:r>
              <w:rPr>
                <w:rFonts w:hint="eastAsia"/>
                <w:sz w:val="20"/>
              </w:rPr>
              <w:t>E</w:t>
            </w:r>
            <w:r>
              <w:rPr>
                <w:sz w:val="20"/>
              </w:rPr>
              <w:t>lse</w:t>
            </w:r>
          </w:p>
          <w:p w14:paraId="210FB8D6" w14:textId="77777777" w:rsidR="00DD1582" w:rsidRDefault="00DD1582" w:rsidP="00F6173B">
            <w:pPr>
              <w:tabs>
                <w:tab w:val="center" w:pos="4200"/>
                <w:tab w:val="right" w:pos="8400"/>
              </w:tabs>
              <w:snapToGrid w:val="0"/>
              <w:spacing w:after="0"/>
            </w:pPr>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r w:rsidRPr="002F74BB">
              <w:rPr>
                <w:position w:val="-12"/>
              </w:rPr>
              <w:object w:dxaOrig="780" w:dyaOrig="340" w14:anchorId="313B50F4">
                <v:shape id="_x0000_i1096" type="#_x0000_t75" style="width:39pt;height:16.8pt" o:ole="">
                  <v:imagedata r:id="rId137" o:title=""/>
                </v:shape>
                <o:OLEObject Type="Embed" ProgID="Equation.DSMT4" ShapeID="_x0000_i1096" DrawAspect="Content" ObjectID="_1603275984" r:id="rId144"/>
              </w:object>
            </w:r>
            <w:r w:rsidRPr="00914E38">
              <w:rPr>
                <w:sz w:val="20"/>
              </w:rPr>
              <w:t xml:space="preserve"> as</w:t>
            </w:r>
          </w:p>
          <w:p w14:paraId="4734A953" w14:textId="73329DBE" w:rsidR="00EB047D" w:rsidRDefault="00DD1582" w:rsidP="00F6173B">
            <w:pPr>
              <w:tabs>
                <w:tab w:val="center" w:pos="4200"/>
                <w:tab w:val="right" w:pos="8400"/>
              </w:tabs>
              <w:snapToGrid w:val="0"/>
              <w:rPr>
                <w:sz w:val="20"/>
              </w:rPr>
            </w:pPr>
            <w:r w:rsidRPr="00EA3624">
              <w:rPr>
                <w:position w:val="-32"/>
                <w:sz w:val="20"/>
              </w:rPr>
              <w:object w:dxaOrig="3100" w:dyaOrig="740" w14:anchorId="4B9D80B3">
                <v:shape id="_x0000_i1097" type="#_x0000_t75" style="width:142.8pt;height:36pt" o:ole="">
                  <v:imagedata r:id="rId145" o:title=""/>
                </v:shape>
                <o:OLEObject Type="Embed" ProgID="Equation.DSMT4" ShapeID="_x0000_i1097" DrawAspect="Content" ObjectID="_1603275985" r:id="rId146"/>
              </w:object>
            </w:r>
            <w:r w:rsidRPr="00914E38">
              <w:rPr>
                <w:sz w:val="20"/>
              </w:rPr>
              <w:t xml:space="preserve">, </w:t>
            </w:r>
            <w:r>
              <w:rPr>
                <w:sz w:val="20"/>
              </w:rPr>
              <w:t>restart from</w:t>
            </w:r>
            <w:r w:rsidRPr="00914E38">
              <w:rPr>
                <w:sz w:val="20"/>
              </w:rPr>
              <w:t xml:space="preserve"> </w:t>
            </w:r>
            <w:r>
              <w:rPr>
                <w:sz w:val="20"/>
              </w:rPr>
              <w:t>step 1.0</w:t>
            </w:r>
          </w:p>
        </w:tc>
        <w:tc>
          <w:tcPr>
            <w:tcW w:w="1985" w:type="dxa"/>
          </w:tcPr>
          <w:p w14:paraId="4A50B1D7" w14:textId="27B8864C" w:rsidR="00DD1582" w:rsidRPr="00DE1961" w:rsidRDefault="00DD1582" w:rsidP="00886C83">
            <w:r w:rsidRPr="00DE1961">
              <w:rPr>
                <w:rFonts w:hint="eastAsia"/>
                <w:position w:val="-28"/>
              </w:rPr>
              <w:object w:dxaOrig="2240" w:dyaOrig="660" w14:anchorId="641C2B5D">
                <v:shape id="_x0000_i1098" type="#_x0000_t75" style="width:85.8pt;height:25.8pt" o:ole="">
                  <v:imagedata r:id="rId44" o:title=""/>
                </v:shape>
                <o:OLEObject Type="Embed" ProgID="Equation.DSMT4" ShapeID="_x0000_i1098" DrawAspect="Content" ObjectID="_1603275986" r:id="rId147"/>
              </w:object>
            </w:r>
          </w:p>
        </w:tc>
      </w:tr>
    </w:tbl>
    <w:p w14:paraId="04AB9844" w14:textId="21365953" w:rsidR="00FF14B4" w:rsidRPr="00F2554F" w:rsidRDefault="00A366AC" w:rsidP="00F2554F">
      <w:pPr>
        <w:spacing w:afterLines="50" w:after="120"/>
        <w:jc w:val="both"/>
        <w:rPr>
          <w:rFonts w:eastAsiaTheme="minorEastAsia"/>
          <w:sz w:val="22"/>
          <w:lang w:val="en-US" w:eastAsia="zh-CN"/>
        </w:rPr>
      </w:pPr>
      <w:r>
        <w:rPr>
          <w:rFonts w:eastAsiaTheme="minorEastAsia"/>
          <w:lang w:eastAsia="zh-CN"/>
        </w:rPr>
        <w:t>T</w:t>
      </w:r>
      <w:r w:rsidR="00FF14B4">
        <w:rPr>
          <w:rFonts w:eastAsiaTheme="minorEastAsia"/>
          <w:sz w:val="22"/>
          <w:lang w:val="en-US" w:eastAsia="zh-CN"/>
        </w:rPr>
        <w:t>he overall complexity of EPA-</w:t>
      </w:r>
      <w:r w:rsidR="00BF15C8">
        <w:rPr>
          <w:rFonts w:eastAsiaTheme="minorEastAsia"/>
          <w:sz w:val="22"/>
          <w:lang w:val="en-US" w:eastAsia="zh-CN"/>
        </w:rPr>
        <w:t xml:space="preserve">hybrid </w:t>
      </w:r>
      <w:r w:rsidR="00FF14B4">
        <w:rPr>
          <w:rFonts w:eastAsiaTheme="minorEastAsia"/>
          <w:sz w:val="22"/>
          <w:lang w:val="en-US" w:eastAsia="zh-CN"/>
        </w:rPr>
        <w:t xml:space="preserve">PIC can be obtained from </w:t>
      </w:r>
      <w:r w:rsidR="00FF14B4" w:rsidRPr="00CB0774">
        <w:rPr>
          <w:rFonts w:eastAsiaTheme="minorEastAsia"/>
          <w:sz w:val="22"/>
          <w:lang w:val="en-US" w:eastAsia="zh-CN"/>
        </w:rPr>
        <w:fldChar w:fldCharType="begin"/>
      </w:r>
      <w:r w:rsidR="00FF14B4" w:rsidRPr="00CB0774">
        <w:rPr>
          <w:rFonts w:eastAsiaTheme="minorEastAsia"/>
          <w:sz w:val="22"/>
          <w:lang w:val="en-US" w:eastAsia="zh-CN"/>
        </w:rPr>
        <w:instrText xml:space="preserve"> REF _Ref525835025 \h  \* MERGEFORMAT </w:instrText>
      </w:r>
      <w:r w:rsidR="00FF14B4" w:rsidRPr="00CB0774">
        <w:rPr>
          <w:rFonts w:eastAsiaTheme="minorEastAsia"/>
          <w:sz w:val="22"/>
          <w:lang w:val="en-US" w:eastAsia="zh-CN"/>
        </w:rPr>
      </w:r>
      <w:r w:rsidR="00FF14B4" w:rsidRPr="00CB0774">
        <w:rPr>
          <w:rFonts w:eastAsiaTheme="minorEastAsia"/>
          <w:sz w:val="22"/>
          <w:lang w:val="en-US" w:eastAsia="zh-CN"/>
        </w:rPr>
        <w:fldChar w:fldCharType="separate"/>
      </w:r>
      <w:r w:rsidR="00F42062" w:rsidRPr="000D0C65">
        <w:rPr>
          <w:sz w:val="22"/>
        </w:rPr>
        <w:t xml:space="preserve">Table </w:t>
      </w:r>
      <w:r w:rsidR="00F42062" w:rsidRPr="00F42062">
        <w:rPr>
          <w:noProof/>
          <w:sz w:val="22"/>
        </w:rPr>
        <w:t>6</w:t>
      </w:r>
      <w:r w:rsidR="00FF14B4" w:rsidRPr="00CB0774">
        <w:rPr>
          <w:rFonts w:eastAsiaTheme="minorEastAsia"/>
          <w:sz w:val="22"/>
          <w:lang w:val="en-US" w:eastAsia="zh-CN"/>
        </w:rPr>
        <w:fldChar w:fldCharType="end"/>
      </w:r>
      <w:r w:rsidR="00FF14B4">
        <w:rPr>
          <w:rFonts w:eastAsiaTheme="minorEastAsia"/>
          <w:sz w:val="22"/>
          <w:lang w:val="en-US" w:eastAsia="zh-CN"/>
        </w:rPr>
        <w:t xml:space="preserve"> </w:t>
      </w:r>
      <w:r w:rsidR="00F2554F">
        <w:rPr>
          <w:rFonts w:eastAsiaTheme="minorEastAsia"/>
          <w:sz w:val="22"/>
          <w:lang w:val="en-US" w:eastAsia="zh-CN"/>
        </w:rPr>
        <w:t>and summarized in</w:t>
      </w:r>
      <w:r w:rsidR="00F2554F" w:rsidRPr="00F2554F">
        <w:rPr>
          <w:rFonts w:eastAsiaTheme="minorEastAsia"/>
          <w:sz w:val="22"/>
          <w:lang w:val="en-US" w:eastAsia="zh-CN"/>
        </w:rPr>
        <w:t xml:space="preserve"> </w:t>
      </w:r>
      <w:r w:rsidR="00F2554F" w:rsidRPr="00F2554F">
        <w:rPr>
          <w:rFonts w:eastAsiaTheme="minorEastAsia"/>
          <w:sz w:val="22"/>
          <w:lang w:val="en-US" w:eastAsia="zh-CN"/>
        </w:rPr>
        <w:fldChar w:fldCharType="begin"/>
      </w:r>
      <w:r w:rsidR="00F2554F" w:rsidRPr="00F2554F">
        <w:rPr>
          <w:rFonts w:eastAsiaTheme="minorEastAsia"/>
          <w:sz w:val="22"/>
          <w:lang w:val="en-US" w:eastAsia="zh-CN"/>
        </w:rPr>
        <w:instrText xml:space="preserve"> REF _Ref528746514 \h  \* MERGEFORMAT </w:instrText>
      </w:r>
      <w:r w:rsidR="00F2554F" w:rsidRPr="00F2554F">
        <w:rPr>
          <w:rFonts w:eastAsiaTheme="minorEastAsia"/>
          <w:sz w:val="22"/>
          <w:lang w:val="en-US" w:eastAsia="zh-CN"/>
        </w:rPr>
      </w:r>
      <w:r w:rsidR="00F2554F" w:rsidRPr="00F2554F">
        <w:rPr>
          <w:rFonts w:eastAsiaTheme="minorEastAsia"/>
          <w:sz w:val="22"/>
          <w:lang w:val="en-US" w:eastAsia="zh-CN"/>
        </w:rPr>
        <w:fldChar w:fldCharType="separate"/>
      </w:r>
      <w:r w:rsidR="00F42062" w:rsidRPr="007D4981">
        <w:rPr>
          <w:sz w:val="22"/>
        </w:rPr>
        <w:t xml:space="preserve">Table </w:t>
      </w:r>
      <w:r w:rsidR="00F42062">
        <w:rPr>
          <w:noProof/>
          <w:sz w:val="22"/>
        </w:rPr>
        <w:t>1</w:t>
      </w:r>
      <w:r w:rsidR="00F2554F" w:rsidRPr="00F2554F">
        <w:rPr>
          <w:rFonts w:eastAsiaTheme="minorEastAsia"/>
          <w:sz w:val="22"/>
          <w:lang w:val="en-US" w:eastAsia="zh-CN"/>
        </w:rPr>
        <w:fldChar w:fldCharType="end"/>
      </w:r>
      <w:r w:rsidR="00F2554F" w:rsidRPr="00F2554F">
        <w:rPr>
          <w:rFonts w:eastAsiaTheme="minorEastAsia"/>
          <w:sz w:val="22"/>
          <w:lang w:val="en-US" w:eastAsia="zh-CN"/>
        </w:rPr>
        <w:t>.</w:t>
      </w:r>
    </w:p>
    <w:p w14:paraId="4CC94A8E" w14:textId="47EAD70E" w:rsidR="00FF14B4" w:rsidRPr="00017C25" w:rsidRDefault="00FF14B4" w:rsidP="002964E2">
      <w:pPr>
        <w:pStyle w:val="4"/>
        <w:numPr>
          <w:ilvl w:val="0"/>
          <w:numId w:val="16"/>
        </w:numPr>
        <w:spacing w:beforeLines="50" w:before="120" w:afterLines="50" w:after="120"/>
        <w:jc w:val="left"/>
        <w:rPr>
          <w:rFonts w:eastAsiaTheme="minorEastAsia"/>
          <w:b/>
          <w:i w:val="0"/>
          <w:lang w:val="en-US" w:eastAsia="zh-CN"/>
        </w:rPr>
      </w:pPr>
      <w:r w:rsidRPr="00017C25">
        <w:rPr>
          <w:rFonts w:eastAsiaTheme="minorEastAsia" w:hint="eastAsia"/>
          <w:b/>
          <w:i w:val="0"/>
          <w:lang w:val="en-US" w:eastAsia="zh-CN"/>
        </w:rPr>
        <w:t>ESE</w:t>
      </w:r>
      <w:r>
        <w:rPr>
          <w:rFonts w:eastAsiaTheme="minorEastAsia"/>
          <w:b/>
          <w:i w:val="0"/>
          <w:lang w:val="en-US" w:eastAsia="zh-CN"/>
        </w:rPr>
        <w:t>-</w:t>
      </w:r>
      <w:r w:rsidR="00A31AF0">
        <w:rPr>
          <w:rFonts w:eastAsiaTheme="minorEastAsia"/>
          <w:b/>
          <w:i w:val="0"/>
          <w:lang w:val="en-US" w:eastAsia="zh-CN"/>
        </w:rPr>
        <w:t xml:space="preserve">soft </w:t>
      </w:r>
      <w:r>
        <w:rPr>
          <w:rFonts w:eastAsiaTheme="minorEastAsia"/>
          <w:b/>
          <w:i w:val="0"/>
          <w:lang w:val="en-US" w:eastAsia="zh-CN"/>
        </w:rPr>
        <w:t xml:space="preserve">PIC </w:t>
      </w:r>
      <w:r w:rsidRPr="00017C25">
        <w:rPr>
          <w:rFonts w:eastAsiaTheme="minorEastAsia" w:hint="eastAsia"/>
          <w:b/>
          <w:i w:val="0"/>
          <w:lang w:val="en-US" w:eastAsia="zh-CN"/>
        </w:rPr>
        <w:t>receiver</w:t>
      </w:r>
    </w:p>
    <w:p w14:paraId="613DF94F" w14:textId="24F496A7" w:rsidR="00FF14B4" w:rsidRDefault="00FF14B4" w:rsidP="00FF14B4">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Pr>
          <w:rFonts w:eastAsiaTheme="minorEastAsia"/>
          <w:sz w:val="22"/>
          <w:lang w:val="en-US" w:eastAsia="zh-CN"/>
        </w:rPr>
        <w:t>ESE-</w:t>
      </w:r>
      <w:r w:rsidR="00A31AF0">
        <w:rPr>
          <w:rFonts w:eastAsiaTheme="minorEastAsia"/>
          <w:sz w:val="22"/>
          <w:lang w:val="en-US" w:eastAsia="zh-CN"/>
        </w:rPr>
        <w:t xml:space="preserve">soft </w:t>
      </w:r>
      <w:r>
        <w:rPr>
          <w:rFonts w:eastAsiaTheme="minorEastAsia"/>
          <w:sz w:val="22"/>
          <w:lang w:val="en-US" w:eastAsia="zh-CN"/>
        </w:rPr>
        <w:t>PIC</w:t>
      </w:r>
      <w:r w:rsidRPr="004C2DA1">
        <w:rPr>
          <w:rFonts w:eastAsiaTheme="minorEastAsia"/>
          <w:sz w:val="22"/>
          <w:lang w:val="en-US" w:eastAsia="zh-CN"/>
        </w:rPr>
        <w:t xml:space="preserve">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F42062" w:rsidRPr="004C2DA1">
        <w:rPr>
          <w:sz w:val="22"/>
        </w:rPr>
        <w:t xml:space="preserve">Figure </w:t>
      </w:r>
      <w:r w:rsidR="00F42062" w:rsidRPr="00F42062">
        <w:rPr>
          <w:noProof/>
          <w:sz w:val="22"/>
        </w:rPr>
        <w:t>5</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Pr="004C2DA1">
        <w:rPr>
          <w:rFonts w:eastAsiaTheme="minorEastAsia"/>
          <w:sz w:val="22"/>
          <w:lang w:val="en-US" w:eastAsia="zh-CN"/>
        </w:rPr>
        <w:t xml:space="preserve"> 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w:t>
      </w:r>
      <w:r w:rsidRPr="006A737B">
        <w:rPr>
          <w:rFonts w:eastAsiaTheme="minorEastAsia"/>
          <w:sz w:val="22"/>
          <w:lang w:val="en-US" w:eastAsia="zh-CN"/>
        </w:rPr>
        <w:t xml:space="preserve">The signals of multiple users are detected </w:t>
      </w:r>
      <w:r>
        <w:rPr>
          <w:rFonts w:eastAsiaTheme="minorEastAsia"/>
          <w:sz w:val="22"/>
          <w:lang w:val="en-US" w:eastAsia="zh-CN"/>
        </w:rPr>
        <w:t xml:space="preserve">together and the detected results for each user are used for further decoding. Generally, multiple iterations are required for ESE receiver. Because that the elementary signal estimator is not optimized for </w:t>
      </w:r>
      <w:r w:rsidRPr="009D29F8">
        <w:rPr>
          <w:rFonts w:eastAsiaTheme="minorEastAsia"/>
          <w:sz w:val="22"/>
          <w:lang w:val="en-US" w:eastAsia="zh-CN"/>
        </w:rPr>
        <w:t>interference cancellation</w:t>
      </w:r>
      <w:r>
        <w:rPr>
          <w:rFonts w:eastAsiaTheme="minorEastAsia"/>
          <w:sz w:val="22"/>
          <w:lang w:val="en-US" w:eastAsia="zh-CN"/>
        </w:rPr>
        <w:t xml:space="preserve">, and the decoders play a main role for </w:t>
      </w:r>
      <w:r w:rsidRPr="009D29F8">
        <w:rPr>
          <w:rFonts w:eastAsiaTheme="minorEastAsia"/>
          <w:sz w:val="22"/>
          <w:lang w:val="en-US" w:eastAsia="zh-CN"/>
        </w:rPr>
        <w:t>interference cancellation</w:t>
      </w:r>
      <w:r>
        <w:rPr>
          <w:rFonts w:eastAsiaTheme="minorEastAsia"/>
          <w:sz w:val="22"/>
          <w:lang w:val="en-US" w:eastAsia="zh-CN"/>
        </w:rPr>
        <w:t>. The</w:t>
      </w:r>
      <w:r w:rsidRPr="009D29F8">
        <w:rPr>
          <w:rFonts w:eastAsiaTheme="minorEastAsia"/>
          <w:sz w:val="22"/>
          <w:lang w:val="en-US" w:eastAsia="zh-CN"/>
        </w:rPr>
        <w:t xml:space="preserve"> </w:t>
      </w:r>
      <w:r>
        <w:rPr>
          <w:rFonts w:eastAsiaTheme="minorEastAsia"/>
          <w:sz w:val="22"/>
          <w:lang w:val="en-US" w:eastAsia="zh-CN"/>
        </w:rPr>
        <w:t xml:space="preserve">elementary signal estimator has to use the </w:t>
      </w:r>
      <w:r w:rsidRPr="009D29F8">
        <w:rPr>
          <w:rFonts w:eastAsiaTheme="minorEastAsia"/>
          <w:sz w:val="22"/>
          <w:lang w:val="en-US" w:eastAsia="zh-CN"/>
        </w:rPr>
        <w:t xml:space="preserve">external </w:t>
      </w:r>
      <w:r>
        <w:rPr>
          <w:rFonts w:eastAsiaTheme="minorEastAsia"/>
          <w:sz w:val="22"/>
          <w:lang w:val="en-US" w:eastAsia="zh-CN"/>
        </w:rPr>
        <w:t>information to output a more r</w:t>
      </w:r>
      <w:r w:rsidRPr="000668F2">
        <w:rPr>
          <w:rFonts w:eastAsiaTheme="minorEastAsia"/>
          <w:sz w:val="22"/>
          <w:lang w:val="en-US" w:eastAsia="zh-CN"/>
        </w:rPr>
        <w:t xml:space="preserve">eliable </w:t>
      </w:r>
      <w:r>
        <w:rPr>
          <w:rFonts w:eastAsiaTheme="minorEastAsia"/>
          <w:sz w:val="22"/>
          <w:lang w:val="en-US" w:eastAsia="zh-CN"/>
        </w:rPr>
        <w:t xml:space="preserve">detected results, such that information must be exchanged between </w:t>
      </w:r>
      <w:r w:rsidRPr="009D29F8">
        <w:rPr>
          <w:rFonts w:eastAsiaTheme="minorEastAsia"/>
          <w:sz w:val="22"/>
          <w:lang w:val="en-US" w:eastAsia="zh-CN"/>
        </w:rPr>
        <w:t>elementary signal estimator</w:t>
      </w:r>
      <w:r>
        <w:rPr>
          <w:rFonts w:eastAsiaTheme="minorEastAsia"/>
          <w:sz w:val="22"/>
          <w:lang w:val="en-US" w:eastAsia="zh-CN"/>
        </w:rPr>
        <w:t xml:space="preserve"> and decoder several times.</w:t>
      </w:r>
    </w:p>
    <w:p w14:paraId="61B9CA28" w14:textId="5CE0DFDC" w:rsidR="00F2554F" w:rsidRDefault="00CA6796" w:rsidP="00F2554F">
      <w:pPr>
        <w:spacing w:beforeLines="50" w:before="120" w:afterLines="50" w:after="120"/>
        <w:jc w:val="center"/>
      </w:pPr>
      <w:r>
        <w:object w:dxaOrig="8412" w:dyaOrig="3312" w14:anchorId="7F93BCAA">
          <v:shape id="_x0000_i1099" type="#_x0000_t75" style="width:420pt;height:164.4pt" o:ole="">
            <v:imagedata r:id="rId148" o:title=""/>
          </v:shape>
          <o:OLEObject Type="Embed" ProgID="Visio.Drawing.15" ShapeID="_x0000_i1099" DrawAspect="Content" ObjectID="_1603275987" r:id="rId149"/>
        </w:object>
      </w:r>
    </w:p>
    <w:p w14:paraId="694462EB" w14:textId="7930C50C" w:rsidR="00F2554F" w:rsidRPr="00F2554F" w:rsidRDefault="00F2554F" w:rsidP="00F2554F">
      <w:pPr>
        <w:pStyle w:val="ae"/>
        <w:jc w:val="center"/>
        <w:rPr>
          <w:rFonts w:eastAsiaTheme="minorEastAsia"/>
          <w:b w:val="0"/>
          <w:sz w:val="22"/>
          <w:lang w:val="en-US" w:eastAsia="zh-CN"/>
        </w:rPr>
      </w:pPr>
      <w:bookmarkStart w:id="29" w:name="_Ref505684968"/>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F42062">
        <w:rPr>
          <w:b w:val="0"/>
          <w:noProof/>
          <w:sz w:val="22"/>
        </w:rPr>
        <w:t>5</w:t>
      </w:r>
      <w:r w:rsidRPr="004C2DA1">
        <w:rPr>
          <w:b w:val="0"/>
          <w:sz w:val="22"/>
        </w:rPr>
        <w:fldChar w:fldCharType="end"/>
      </w:r>
      <w:bookmarkEnd w:id="29"/>
      <w:r w:rsidRPr="004C2DA1">
        <w:rPr>
          <w:b w:val="0"/>
          <w:sz w:val="22"/>
        </w:rPr>
        <w:t xml:space="preserve"> Illustration of </w:t>
      </w:r>
      <w:r>
        <w:rPr>
          <w:b w:val="0"/>
          <w:sz w:val="22"/>
        </w:rPr>
        <w:t>ESE</w:t>
      </w:r>
      <w:r w:rsidR="005F5337">
        <w:rPr>
          <w:b w:val="0"/>
          <w:sz w:val="22"/>
        </w:rPr>
        <w:t>-</w:t>
      </w:r>
      <w:r>
        <w:rPr>
          <w:b w:val="0"/>
          <w:sz w:val="22"/>
        </w:rPr>
        <w:t>soft PIC</w:t>
      </w:r>
      <w:r w:rsidRPr="004C2DA1">
        <w:rPr>
          <w:b w:val="0"/>
          <w:sz w:val="22"/>
        </w:rPr>
        <w:t xml:space="preserve"> receiver</w:t>
      </w:r>
    </w:p>
    <w:p w14:paraId="21922FBB" w14:textId="57A77FFC" w:rsidR="00FF14B4" w:rsidRDefault="00FF14B4" w:rsidP="00FF14B4">
      <w:pPr>
        <w:spacing w:afterLines="50" w:after="120"/>
        <w:jc w:val="both"/>
        <w:rPr>
          <w:rFonts w:eastAsiaTheme="minorEastAsia"/>
          <w:sz w:val="22"/>
          <w:szCs w:val="22"/>
          <w:lang w:val="en-US" w:eastAsia="zh-CN"/>
        </w:rPr>
      </w:pPr>
      <w:r>
        <w:rPr>
          <w:rFonts w:eastAsiaTheme="minorEastAsia"/>
          <w:sz w:val="22"/>
          <w:szCs w:val="22"/>
          <w:lang w:val="en-US" w:eastAsia="zh-CN"/>
        </w:rPr>
        <w:t xml:space="preserve">When modulation order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Q</m:t>
            </m:r>
          </m:e>
          <m:sub>
            <m:r>
              <w:rPr>
                <w:rFonts w:ascii="Cambria Math" w:eastAsiaTheme="minorEastAsia" w:hAnsi="Cambria Math"/>
                <w:sz w:val="22"/>
                <w:szCs w:val="22"/>
                <w:lang w:val="en-US" w:eastAsia="zh-CN"/>
              </w:rPr>
              <m:t>m</m:t>
            </m:r>
          </m:sub>
        </m:sSub>
        <m:r>
          <m:rPr>
            <m:sty m:val="p"/>
          </m:rPr>
          <w:rPr>
            <w:rFonts w:ascii="Cambria Math" w:eastAsiaTheme="minorEastAsia" w:hAnsi="Cambria Math"/>
            <w:sz w:val="22"/>
            <w:szCs w:val="22"/>
            <w:lang w:val="en-US" w:eastAsia="zh-CN"/>
          </w:rPr>
          <m:t>=2</m:t>
        </m:r>
      </m:oMath>
      <w:r>
        <w:rPr>
          <w:rFonts w:eastAsiaTheme="minorEastAsia" w:hint="eastAsia"/>
          <w:sz w:val="22"/>
          <w:szCs w:val="22"/>
          <w:lang w:val="en-US" w:eastAsia="zh-CN"/>
        </w:rPr>
        <w:t>,</w:t>
      </w:r>
      <w:r>
        <w:rPr>
          <w:rFonts w:eastAsiaTheme="minorEastAsia"/>
          <w:sz w:val="22"/>
          <w:szCs w:val="22"/>
          <w:lang w:val="en-US" w:eastAsia="zh-CN"/>
        </w:rPr>
        <w:t xml:space="preserve"> i.e., QPSK, is used, the algorithm of chip-by-chip ESE detector </w:t>
      </w:r>
      <w:r w:rsidR="00485144">
        <w:rPr>
          <w:rFonts w:eastAsiaTheme="minorEastAsia"/>
          <w:sz w:val="22"/>
          <w:szCs w:val="22"/>
          <w:lang w:val="en-US" w:eastAsia="zh-CN"/>
        </w:rPr>
        <w:t xml:space="preserve">as well as the definition of notations used in the algorithm can be found </w:t>
      </w:r>
      <w:r>
        <w:rPr>
          <w:rFonts w:eastAsiaTheme="minorEastAsia"/>
          <w:sz w:val="22"/>
          <w:szCs w:val="22"/>
          <w:lang w:val="en-US" w:eastAsia="zh-CN"/>
        </w:rPr>
        <w:t xml:space="preserve">in </w:t>
      </w:r>
      <w:r>
        <w:rPr>
          <w:rFonts w:eastAsiaTheme="minorEastAsia"/>
          <w:sz w:val="22"/>
          <w:szCs w:val="22"/>
          <w:lang w:val="en-US" w:eastAsia="zh-CN"/>
        </w:rPr>
        <w:fldChar w:fldCharType="begin"/>
      </w:r>
      <w:r>
        <w:rPr>
          <w:rFonts w:eastAsiaTheme="minorEastAsia"/>
          <w:sz w:val="22"/>
          <w:szCs w:val="22"/>
          <w:lang w:val="en-US" w:eastAsia="zh-CN"/>
        </w:rPr>
        <w:instrText xml:space="preserve"> REF _Ref525844048 \n \h </w:instrText>
      </w:r>
      <w:r>
        <w:rPr>
          <w:rFonts w:eastAsiaTheme="minorEastAsia"/>
          <w:sz w:val="22"/>
          <w:szCs w:val="22"/>
          <w:lang w:val="en-US" w:eastAsia="zh-CN"/>
        </w:rPr>
      </w:r>
      <w:r>
        <w:rPr>
          <w:rFonts w:eastAsiaTheme="minorEastAsia"/>
          <w:sz w:val="22"/>
          <w:szCs w:val="22"/>
          <w:lang w:val="en-US" w:eastAsia="zh-CN"/>
        </w:rPr>
        <w:fldChar w:fldCharType="separate"/>
      </w:r>
      <w:r w:rsidR="00F42062">
        <w:rPr>
          <w:rFonts w:eastAsiaTheme="minorEastAsia"/>
          <w:sz w:val="22"/>
          <w:szCs w:val="22"/>
          <w:lang w:val="en-US" w:eastAsia="zh-CN"/>
        </w:rPr>
        <w:t>[8]</w:t>
      </w:r>
      <w:r>
        <w:rPr>
          <w:rFonts w:eastAsiaTheme="minorEastAsia"/>
          <w:sz w:val="22"/>
          <w:szCs w:val="22"/>
          <w:lang w:val="en-US" w:eastAsia="zh-CN"/>
        </w:rPr>
        <w:fldChar w:fldCharType="end"/>
      </w:r>
      <w:r>
        <w:rPr>
          <w:rFonts w:eastAsiaTheme="minorEastAsia"/>
          <w:sz w:val="22"/>
          <w:szCs w:val="22"/>
          <w:lang w:val="en-US" w:eastAsia="zh-CN"/>
        </w:rPr>
        <w:t>,</w:t>
      </w:r>
      <w:r w:rsidR="00485144">
        <w:rPr>
          <w:rFonts w:eastAsiaTheme="minorEastAsia"/>
          <w:sz w:val="22"/>
          <w:szCs w:val="22"/>
          <w:lang w:val="en-US" w:eastAsia="zh-CN"/>
        </w:rPr>
        <w:t xml:space="preserve"> and the complexity is discussed in </w:t>
      </w:r>
      <w:r w:rsidR="00485144" w:rsidRPr="00485144">
        <w:rPr>
          <w:rFonts w:eastAsiaTheme="minorEastAsia"/>
          <w:sz w:val="22"/>
          <w:szCs w:val="22"/>
          <w:lang w:val="en-US" w:eastAsia="zh-CN"/>
        </w:rPr>
        <w:fldChar w:fldCharType="begin"/>
      </w:r>
      <w:r w:rsidR="00485144" w:rsidRPr="00485144">
        <w:rPr>
          <w:rFonts w:eastAsiaTheme="minorEastAsia"/>
          <w:sz w:val="22"/>
          <w:szCs w:val="22"/>
          <w:lang w:val="en-US" w:eastAsia="zh-CN"/>
        </w:rPr>
        <w:instrText xml:space="preserve"> REF _Ref528767599 \h  \* MERGEFORMAT </w:instrText>
      </w:r>
      <w:r w:rsidR="00485144" w:rsidRPr="00485144">
        <w:rPr>
          <w:rFonts w:eastAsiaTheme="minorEastAsia"/>
          <w:sz w:val="22"/>
          <w:szCs w:val="22"/>
          <w:lang w:val="en-US" w:eastAsia="zh-CN"/>
        </w:rPr>
      </w:r>
      <w:r w:rsidR="00485144" w:rsidRPr="00485144">
        <w:rPr>
          <w:rFonts w:eastAsiaTheme="minorEastAsia"/>
          <w:sz w:val="22"/>
          <w:szCs w:val="22"/>
          <w:lang w:val="en-US" w:eastAsia="zh-CN"/>
        </w:rPr>
        <w:fldChar w:fldCharType="separate"/>
      </w:r>
      <w:r w:rsidR="00F42062" w:rsidRPr="00485144">
        <w:rPr>
          <w:sz w:val="22"/>
        </w:rPr>
        <w:t xml:space="preserve">Table </w:t>
      </w:r>
      <w:r w:rsidR="00F42062" w:rsidRPr="00F42062">
        <w:rPr>
          <w:noProof/>
          <w:sz w:val="22"/>
        </w:rPr>
        <w:t>7</w:t>
      </w:r>
      <w:r w:rsidR="00485144" w:rsidRPr="00485144">
        <w:rPr>
          <w:rFonts w:eastAsiaTheme="minorEastAsia"/>
          <w:sz w:val="22"/>
          <w:szCs w:val="22"/>
          <w:lang w:val="en-US" w:eastAsia="zh-CN"/>
        </w:rPr>
        <w:fldChar w:fldCharType="end"/>
      </w:r>
      <w:r w:rsidR="00485144">
        <w:rPr>
          <w:rFonts w:eastAsiaTheme="minorEastAsia"/>
          <w:sz w:val="22"/>
          <w:szCs w:val="22"/>
          <w:lang w:val="en-US" w:eastAsia="zh-CN"/>
        </w:rPr>
        <w:t>.</w:t>
      </w:r>
    </w:p>
    <w:p w14:paraId="0CA85709" w14:textId="652DBBB7" w:rsidR="00485144" w:rsidRPr="00485144" w:rsidRDefault="00485144" w:rsidP="00485144">
      <w:pPr>
        <w:pStyle w:val="ae"/>
        <w:jc w:val="center"/>
        <w:rPr>
          <w:b w:val="0"/>
          <w:sz w:val="21"/>
          <w:szCs w:val="22"/>
        </w:rPr>
      </w:pPr>
      <w:bookmarkStart w:id="30" w:name="_Ref528767599"/>
      <w:r w:rsidRPr="00485144">
        <w:rPr>
          <w:b w:val="0"/>
          <w:sz w:val="22"/>
        </w:rPr>
        <w:t xml:space="preserve">Table </w:t>
      </w:r>
      <w:r w:rsidRPr="00485144">
        <w:rPr>
          <w:b w:val="0"/>
          <w:sz w:val="22"/>
        </w:rPr>
        <w:fldChar w:fldCharType="begin"/>
      </w:r>
      <w:r w:rsidRPr="00485144">
        <w:rPr>
          <w:b w:val="0"/>
          <w:sz w:val="22"/>
        </w:rPr>
        <w:instrText xml:space="preserve"> SEQ Table \* ARABIC </w:instrText>
      </w:r>
      <w:r w:rsidRPr="00485144">
        <w:rPr>
          <w:b w:val="0"/>
          <w:sz w:val="22"/>
        </w:rPr>
        <w:fldChar w:fldCharType="separate"/>
      </w:r>
      <w:r w:rsidR="00F42062">
        <w:rPr>
          <w:b w:val="0"/>
          <w:noProof/>
          <w:sz w:val="22"/>
        </w:rPr>
        <w:t>7</w:t>
      </w:r>
      <w:r w:rsidRPr="00485144">
        <w:rPr>
          <w:b w:val="0"/>
          <w:sz w:val="22"/>
        </w:rPr>
        <w:fldChar w:fldCharType="end"/>
      </w:r>
      <w:bookmarkEnd w:id="30"/>
      <w:r w:rsidRPr="00485144">
        <w:rPr>
          <w:b w:val="0"/>
          <w:sz w:val="22"/>
        </w:rPr>
        <w:t xml:space="preserve"> Complexity of ESE</w:t>
      </w:r>
      <w:r w:rsidR="00DD58DF">
        <w:rPr>
          <w:b w:val="0"/>
          <w:sz w:val="22"/>
        </w:rPr>
        <w:t>-soft PIC receiver</w:t>
      </w:r>
    </w:p>
    <w:tbl>
      <w:tblPr>
        <w:tblStyle w:val="aff"/>
        <w:tblW w:w="10031" w:type="dxa"/>
        <w:tblLayout w:type="fixed"/>
        <w:tblLook w:val="04A0" w:firstRow="1" w:lastRow="0" w:firstColumn="1" w:lastColumn="0" w:noHBand="0" w:noVBand="1"/>
      </w:tblPr>
      <w:tblGrid>
        <w:gridCol w:w="1101"/>
        <w:gridCol w:w="1559"/>
        <w:gridCol w:w="5812"/>
        <w:gridCol w:w="1559"/>
      </w:tblGrid>
      <w:tr w:rsidR="004C1C4C" w:rsidRPr="00F85495" w14:paraId="6ADA15A2" w14:textId="77777777" w:rsidTr="005C3EA7">
        <w:tc>
          <w:tcPr>
            <w:tcW w:w="1101" w:type="dxa"/>
          </w:tcPr>
          <w:p w14:paraId="5A1EA312" w14:textId="77777777" w:rsidR="004C1C4C" w:rsidRPr="00925818" w:rsidRDefault="004C1C4C" w:rsidP="00F30F3B">
            <w:pPr>
              <w:spacing w:line="300" w:lineRule="exact"/>
              <w:rPr>
                <w:rFonts w:eastAsiaTheme="minorEastAsia"/>
                <w:b/>
                <w:sz w:val="20"/>
                <w:lang w:eastAsia="zh-CN"/>
              </w:rPr>
            </w:pPr>
            <w:r w:rsidRPr="00925818">
              <w:rPr>
                <w:rFonts w:eastAsiaTheme="minorEastAsia" w:hint="eastAsia"/>
                <w:b/>
                <w:sz w:val="20"/>
                <w:lang w:eastAsia="zh-CN"/>
              </w:rPr>
              <w:t>R</w:t>
            </w:r>
            <w:r w:rsidRPr="00925818">
              <w:rPr>
                <w:rFonts w:eastAsiaTheme="minorEastAsia"/>
                <w:b/>
                <w:sz w:val="20"/>
                <w:lang w:eastAsia="zh-CN"/>
              </w:rPr>
              <w:t>eceiver componen</w:t>
            </w:r>
            <w:r w:rsidRPr="00925818">
              <w:rPr>
                <w:rFonts w:eastAsiaTheme="minorEastAsia"/>
                <w:b/>
                <w:sz w:val="20"/>
                <w:lang w:eastAsia="zh-CN"/>
              </w:rPr>
              <w:lastRenderedPageBreak/>
              <w:t>t</w:t>
            </w:r>
          </w:p>
        </w:tc>
        <w:tc>
          <w:tcPr>
            <w:tcW w:w="7371" w:type="dxa"/>
            <w:gridSpan w:val="2"/>
          </w:tcPr>
          <w:p w14:paraId="6462D369" w14:textId="77777777" w:rsidR="004C1C4C" w:rsidRPr="00925818" w:rsidRDefault="004C1C4C" w:rsidP="00F30F3B">
            <w:pPr>
              <w:spacing w:line="300" w:lineRule="exact"/>
              <w:rPr>
                <w:b/>
                <w:sz w:val="20"/>
              </w:rPr>
            </w:pPr>
            <w:r w:rsidRPr="00925818">
              <w:rPr>
                <w:b/>
                <w:sz w:val="20"/>
              </w:rPr>
              <w:lastRenderedPageBreak/>
              <w:t>Detailed component and algorithm</w:t>
            </w:r>
          </w:p>
        </w:tc>
        <w:tc>
          <w:tcPr>
            <w:tcW w:w="1559" w:type="dxa"/>
          </w:tcPr>
          <w:p w14:paraId="3E55563C" w14:textId="77777777" w:rsidR="004C1C4C" w:rsidRPr="00925818" w:rsidRDefault="004C1C4C" w:rsidP="00F30F3B">
            <w:pPr>
              <w:spacing w:line="300" w:lineRule="exact"/>
              <w:rPr>
                <w:b/>
                <w:sz w:val="20"/>
              </w:rPr>
            </w:pPr>
            <w:r w:rsidRPr="00925818">
              <w:rPr>
                <w:b/>
                <w:sz w:val="20"/>
              </w:rPr>
              <w:t xml:space="preserve">Complexity </w:t>
            </w:r>
          </w:p>
        </w:tc>
      </w:tr>
      <w:tr w:rsidR="004C1C4C" w:rsidRPr="00F85495" w14:paraId="0F885151" w14:textId="77777777" w:rsidTr="00DB79AE">
        <w:tc>
          <w:tcPr>
            <w:tcW w:w="1101" w:type="dxa"/>
            <w:vMerge w:val="restart"/>
          </w:tcPr>
          <w:p w14:paraId="4B7CDFE3" w14:textId="77777777" w:rsidR="004C1C4C" w:rsidRPr="00D6669C" w:rsidRDefault="004C1C4C" w:rsidP="00F30F3B">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559" w:type="dxa"/>
          </w:tcPr>
          <w:p w14:paraId="10A5E102" w14:textId="77777777" w:rsidR="004C1C4C" w:rsidRPr="00F84DD0" w:rsidRDefault="004C1C4C" w:rsidP="00F30F3B">
            <w:pPr>
              <w:spacing w:line="300" w:lineRule="exact"/>
              <w:rPr>
                <w:rFonts w:eastAsiaTheme="minorEastAsia"/>
                <w:sz w:val="20"/>
                <w:lang w:eastAsia="zh-CN"/>
              </w:rPr>
            </w:pPr>
            <w:r>
              <w:rPr>
                <w:rFonts w:eastAsiaTheme="minorEastAsia" w:hint="eastAsia"/>
                <w:sz w:val="20"/>
                <w:lang w:eastAsia="zh-CN"/>
              </w:rPr>
              <w:t>0</w:t>
            </w:r>
            <w:r>
              <w:rPr>
                <w:rFonts w:eastAsiaTheme="minorEastAsia"/>
                <w:sz w:val="20"/>
                <w:lang w:eastAsia="zh-CN"/>
              </w:rPr>
              <w:t xml:space="preserve">: </w:t>
            </w:r>
            <w:r w:rsidRPr="006A77C2">
              <w:rPr>
                <w:rFonts w:eastAsiaTheme="minorEastAsia"/>
                <w:b/>
                <w:sz w:val="20"/>
                <w:lang w:eastAsia="zh-CN"/>
              </w:rPr>
              <w:t>Initialization</w:t>
            </w:r>
          </w:p>
        </w:tc>
        <w:tc>
          <w:tcPr>
            <w:tcW w:w="5812" w:type="dxa"/>
          </w:tcPr>
          <w:p w14:paraId="46B5BF86" w14:textId="105E355E" w:rsidR="004C1C4C" w:rsidRPr="00044D42" w:rsidRDefault="003756C1" w:rsidP="00485144">
            <w:pPr>
              <w:tabs>
                <w:tab w:val="center" w:pos="4200"/>
                <w:tab w:val="right" w:pos="8400"/>
              </w:tabs>
              <w:spacing w:after="0"/>
              <w:rPr>
                <w:rFonts w:eastAsia="Arial Unicode MS"/>
                <w:sz w:val="20"/>
                <w:lang w:eastAsia="zh-CN"/>
              </w:rPr>
            </w:pPr>
            <w:r>
              <w:rPr>
                <w:rFonts w:eastAsiaTheme="minorEastAsia"/>
                <w:sz w:val="20"/>
                <w:lang w:val="en-US" w:eastAsia="zh-CN"/>
              </w:rPr>
              <w:t xml:space="preserve">Initialize </w:t>
            </w:r>
            <w:r w:rsidRPr="00EE74DE">
              <w:rPr>
                <w:rFonts w:eastAsiaTheme="minorEastAsia"/>
                <w:i/>
                <w:sz w:val="20"/>
                <w:lang w:val="en-US" w:eastAsia="zh-CN"/>
              </w:rPr>
              <w:t>t</w:t>
            </w:r>
            <w:r>
              <w:rPr>
                <w:rFonts w:eastAsiaTheme="minorEastAsia"/>
                <w:sz w:val="20"/>
                <w:lang w:val="en-US" w:eastAsia="zh-CN"/>
              </w:rPr>
              <w:t>=1</w:t>
            </w:r>
            <w:r w:rsidR="00AC2911">
              <w:rPr>
                <w:rFonts w:eastAsiaTheme="minorEastAsia"/>
                <w:sz w:val="20"/>
                <w:lang w:val="en-US" w:eastAsia="zh-CN"/>
              </w:rPr>
              <w:t xml:space="preserve">, </w:t>
            </w:r>
            <m:oMath>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Re</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r>
                <w:rPr>
                  <w:rFonts w:ascii="Cambria Math" w:eastAsiaTheme="minorHAnsi" w:hAnsi="Cambria Math" w:cstheme="minorBidi"/>
                  <w:sz w:val="20"/>
                  <w:lang w:val="en-US"/>
                </w:rPr>
                <m:t xml:space="preserve">=0, </m:t>
              </m:r>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 xml:space="preserve"> 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Im</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r>
                <w:rPr>
                  <w:rFonts w:ascii="Cambria Math" w:hAnsi="Cambria Math"/>
                  <w:sz w:val="20"/>
                  <w:lang w:val="en-US" w:eastAsia="zh-CN"/>
                </w:rPr>
                <m:t>=0, j=1, 2, …,</m:t>
              </m:r>
              <m:sSubSup>
                <m:sSubSupPr>
                  <m:ctrlPr>
                    <w:rPr>
                      <w:rFonts w:ascii="Cambria Math" w:hAnsi="Cambria Math"/>
                      <w:i/>
                      <w:sz w:val="20"/>
                      <w:lang w:val="en-US" w:eastAsia="zh-CN"/>
                    </w:rPr>
                  </m:ctrlPr>
                </m:sSubSupPr>
                <m:e>
                  <m:r>
                    <w:rPr>
                      <w:rFonts w:ascii="Cambria Math" w:hAnsi="Cambria Math"/>
                      <w:sz w:val="20"/>
                      <w:lang w:val="en-US" w:eastAsia="zh-CN"/>
                    </w:rPr>
                    <m:t>N</m:t>
                  </m:r>
                </m:e>
                <m:sub>
                  <m:r>
                    <w:rPr>
                      <w:rFonts w:ascii="Cambria Math" w:hAnsi="Cambria Math"/>
                      <w:sz w:val="20"/>
                      <w:lang w:val="en-US" w:eastAsia="zh-CN"/>
                    </w:rPr>
                    <m:t>RE</m:t>
                  </m:r>
                </m:sub>
                <m:sup>
                  <m:r>
                    <w:rPr>
                      <w:rFonts w:ascii="Cambria Math" w:hAnsi="Cambria Math"/>
                      <w:sz w:val="20"/>
                      <w:lang w:val="en-US" w:eastAsia="zh-CN"/>
                    </w:rPr>
                    <m:t>data</m:t>
                  </m:r>
                </m:sup>
              </m:sSubSup>
            </m:oMath>
          </w:p>
        </w:tc>
        <w:tc>
          <w:tcPr>
            <w:tcW w:w="1559" w:type="dxa"/>
          </w:tcPr>
          <w:p w14:paraId="4581618E" w14:textId="77777777" w:rsidR="004C1C4C" w:rsidRDefault="004C1C4C" w:rsidP="00F30F3B">
            <w:pPr>
              <w:spacing w:line="300" w:lineRule="exact"/>
              <w:rPr>
                <w:sz w:val="20"/>
              </w:rPr>
            </w:pPr>
            <w:r>
              <w:rPr>
                <w:sz w:val="20"/>
              </w:rPr>
              <w:t>Marginal</w:t>
            </w:r>
          </w:p>
        </w:tc>
      </w:tr>
      <w:tr w:rsidR="004C1C4C" w:rsidRPr="00F85495" w14:paraId="4AE71644" w14:textId="77777777" w:rsidTr="00DB79AE">
        <w:trPr>
          <w:trHeight w:val="1326"/>
        </w:trPr>
        <w:tc>
          <w:tcPr>
            <w:tcW w:w="1101" w:type="dxa"/>
            <w:vMerge/>
          </w:tcPr>
          <w:p w14:paraId="7BA443E6" w14:textId="77777777" w:rsidR="004C1C4C" w:rsidRPr="00D6669C" w:rsidRDefault="004C1C4C" w:rsidP="00F30F3B">
            <w:pPr>
              <w:spacing w:line="300" w:lineRule="exact"/>
              <w:rPr>
                <w:rFonts w:eastAsiaTheme="minorEastAsia"/>
                <w:b/>
                <w:sz w:val="20"/>
                <w:lang w:eastAsia="zh-CN"/>
              </w:rPr>
            </w:pPr>
          </w:p>
        </w:tc>
        <w:tc>
          <w:tcPr>
            <w:tcW w:w="1559" w:type="dxa"/>
            <w:vMerge w:val="restart"/>
          </w:tcPr>
          <w:p w14:paraId="67CDC696" w14:textId="6473E5D5" w:rsidR="004C1C4C" w:rsidRPr="00F85495" w:rsidRDefault="004C1C4C" w:rsidP="00F30F3B">
            <w:pPr>
              <w:spacing w:line="300" w:lineRule="exact"/>
              <w:rPr>
                <w:sz w:val="20"/>
              </w:rPr>
            </w:pPr>
            <w:r w:rsidRPr="00F85495">
              <w:rPr>
                <w:rFonts w:hint="eastAsia"/>
                <w:sz w:val="20"/>
              </w:rPr>
              <w:t>1</w:t>
            </w:r>
            <w:r w:rsidRPr="00F85495">
              <w:rPr>
                <w:sz w:val="20"/>
              </w:rPr>
              <w:t xml:space="preserve">: </w:t>
            </w:r>
            <w:r w:rsidR="002B30DF">
              <w:rPr>
                <w:sz w:val="20"/>
              </w:rPr>
              <w:t>ESE</w:t>
            </w:r>
            <w:r w:rsidRPr="00F85495">
              <w:rPr>
                <w:sz w:val="20"/>
              </w:rPr>
              <w:t xml:space="preserve">-based detector for </w:t>
            </w:r>
            <w:r w:rsidRPr="00E3221F">
              <w:rPr>
                <w:i/>
                <w:sz w:val="20"/>
              </w:rPr>
              <w:t>K</w:t>
            </w:r>
            <w:r w:rsidRPr="00F85495">
              <w:rPr>
                <w:sz w:val="20"/>
              </w:rPr>
              <w:t xml:space="preserve"> users</w:t>
            </w:r>
            <w:r>
              <w:rPr>
                <w:sz w:val="20"/>
              </w:rPr>
              <w:t xml:space="preserve"> (</w:t>
            </w:r>
            <w:r w:rsidRPr="001D2FD8">
              <w:rPr>
                <w:b/>
                <w:sz w:val="20"/>
              </w:rPr>
              <w:t>Rx combining</w:t>
            </w:r>
            <w:r w:rsidR="002B30DF">
              <w:rPr>
                <w:b/>
                <w:sz w:val="20"/>
              </w:rPr>
              <w:t>,</w:t>
            </w:r>
            <w:r w:rsidR="00BE6008">
              <w:rPr>
                <w:b/>
                <w:sz w:val="20"/>
              </w:rPr>
              <w:t xml:space="preserve"> interference cancellation</w:t>
            </w:r>
            <w:r>
              <w:rPr>
                <w:sz w:val="20"/>
              </w:rPr>
              <w:t xml:space="preserve">) </w:t>
            </w:r>
          </w:p>
        </w:tc>
        <w:tc>
          <w:tcPr>
            <w:tcW w:w="5812" w:type="dxa"/>
          </w:tcPr>
          <w:p w14:paraId="377233DF" w14:textId="781F6862" w:rsidR="00AC2911" w:rsidRPr="00742C46" w:rsidRDefault="00AC2911" w:rsidP="00AC2911">
            <w:pPr>
              <w:tabs>
                <w:tab w:val="center" w:pos="4200"/>
                <w:tab w:val="right" w:pos="8400"/>
              </w:tabs>
              <w:spacing w:after="0" w:line="300" w:lineRule="exact"/>
              <w:rPr>
                <w:sz w:val="20"/>
              </w:rPr>
            </w:pPr>
            <w:r w:rsidRPr="00742C46">
              <w:rPr>
                <w:sz w:val="20"/>
              </w:rPr>
              <w:t xml:space="preserve">1.0: If </w:t>
            </w:r>
            <w:r w:rsidRPr="00742C46">
              <w:rPr>
                <w:i/>
                <w:sz w:val="20"/>
              </w:rPr>
              <w:t>t</w:t>
            </w:r>
            <w:r w:rsidRPr="00742C46">
              <w:rPr>
                <w:sz w:val="20"/>
              </w:rPr>
              <w:t xml:space="preserve"> &gt;</w:t>
            </w:r>
            <w:r w:rsidRPr="00742C46">
              <w:rPr>
                <w:i/>
                <w:position w:val="-10"/>
                <w:sz w:val="20"/>
              </w:rPr>
              <w:object w:dxaOrig="460" w:dyaOrig="300" w14:anchorId="092DA727">
                <v:shape id="_x0000_i1100" type="#_x0000_t75" style="width:23.4pt;height:15.6pt" o:ole="">
                  <v:imagedata r:id="rId150" o:title=""/>
                </v:shape>
                <o:OLEObject Type="Embed" ProgID="Equation.DSMT4" ShapeID="_x0000_i1100" DrawAspect="Content" ObjectID="_1603275988" r:id="rId151"/>
              </w:object>
            </w:r>
            <w:r w:rsidRPr="00742C46">
              <w:rPr>
                <w:sz w:val="20"/>
              </w:rPr>
              <w:t xml:space="preserve">, </w:t>
            </w:r>
            <w:r w:rsidRPr="00742C46">
              <w:rPr>
                <w:b/>
                <w:sz w:val="20"/>
              </w:rPr>
              <w:t>stop</w:t>
            </w:r>
          </w:p>
          <w:p w14:paraId="2E299B5F" w14:textId="02702DC2" w:rsidR="00AC2911" w:rsidRPr="00742C46" w:rsidRDefault="00AC2911" w:rsidP="00AC2911">
            <w:pPr>
              <w:tabs>
                <w:tab w:val="center" w:pos="4200"/>
                <w:tab w:val="right" w:pos="8400"/>
              </w:tabs>
              <w:spacing w:after="0" w:line="300" w:lineRule="exact"/>
              <w:rPr>
                <w:sz w:val="20"/>
              </w:rPr>
            </w:pPr>
            <w:r w:rsidRPr="00742C46">
              <w:rPr>
                <w:rFonts w:hint="eastAsia"/>
                <w:sz w:val="20"/>
              </w:rPr>
              <w:t>E</w:t>
            </w:r>
            <w:r w:rsidRPr="00742C46">
              <w:rPr>
                <w:sz w:val="20"/>
              </w:rPr>
              <w:t>lse,</w:t>
            </w:r>
          </w:p>
          <w:p w14:paraId="58383005" w14:textId="79F2E5F9" w:rsidR="0023750A" w:rsidRPr="007204E2" w:rsidRDefault="00B354BD" w:rsidP="0023750A">
            <w:pPr>
              <w:spacing w:after="0" w:line="300" w:lineRule="exact"/>
              <w:jc w:val="both"/>
              <w:rPr>
                <w:rFonts w:eastAsiaTheme="minorEastAsia"/>
                <w:b/>
                <w:sz w:val="20"/>
                <w:lang w:val="en-US" w:eastAsia="zh-CN"/>
              </w:rPr>
            </w:pPr>
            <w:r>
              <w:rPr>
                <w:sz w:val="20"/>
                <w:lang w:val="en-US" w:eastAsia="zh-CN"/>
              </w:rPr>
              <w:t>compute</w:t>
            </w:r>
            <w:r w:rsidR="0023750A" w:rsidRPr="00742C46">
              <w:rPr>
                <w:sz w:val="20"/>
                <w:lang w:val="en-US" w:eastAsia="zh-CN"/>
              </w:rPr>
              <w:t xml:space="preserve"> </w:t>
            </w:r>
            <m:oMath>
              <m:r>
                <w:rPr>
                  <w:rFonts w:ascii="Cambria Math" w:eastAsiaTheme="minorEastAsia" w:hAnsi="Cambria Math"/>
                  <w:sz w:val="20"/>
                </w:rPr>
                <m:t>E</m:t>
              </m:r>
              <m:d>
                <m:dPr>
                  <m:begChr m:val="["/>
                  <m:endChr m:val="]"/>
                  <m:ctrlPr>
                    <w:rPr>
                      <w:rFonts w:ascii="Cambria Math" w:eastAsiaTheme="minorEastAsia" w:hAnsi="Cambria Math" w:cstheme="minorBidi"/>
                      <w:i/>
                      <w:sz w:val="20"/>
                      <w:lang w:val="en-US"/>
                    </w:rPr>
                  </m:ctrlPr>
                </m:dPr>
                <m:e>
                  <m:sSubSup>
                    <m:sSubSupPr>
                      <m:ctrlPr>
                        <w:rPr>
                          <w:rFonts w:ascii="Cambria Math" w:eastAsiaTheme="minorEastAsia" w:hAnsi="Cambria Math"/>
                          <w:i/>
                          <w:sz w:val="20"/>
                        </w:rPr>
                      </m:ctrlPr>
                    </m:sSubSupPr>
                    <m:e>
                      <m:r>
                        <w:rPr>
                          <w:rFonts w:ascii="Cambria Math" w:eastAsiaTheme="minorEastAsia" w:hAnsi="Cambria Math"/>
                          <w:sz w:val="20"/>
                        </w:rPr>
                        <m:t>x</m:t>
                      </m:r>
                    </m:e>
                    <m:sub>
                      <m:r>
                        <w:rPr>
                          <w:rFonts w:ascii="Cambria Math" w:eastAsiaTheme="minorEastAsia" w:hAnsi="Cambria Math"/>
                          <w:sz w:val="20"/>
                        </w:rPr>
                        <m:t>k</m:t>
                      </m:r>
                    </m:sub>
                    <m:sup>
                      <m:r>
                        <w:rPr>
                          <w:rFonts w:ascii="Cambria Math" w:eastAsiaTheme="minorEastAsia" w:hAnsi="Cambria Math"/>
                          <w:sz w:val="20"/>
                        </w:rPr>
                        <m:t>Re</m:t>
                      </m:r>
                    </m:sup>
                  </m:sSubSup>
                  <m:r>
                    <w:rPr>
                      <w:rFonts w:ascii="Cambria Math" w:eastAsiaTheme="minorEastAsia" w:hAnsi="Cambria Math"/>
                      <w:sz w:val="20"/>
                    </w:rPr>
                    <m:t>(j)</m:t>
                  </m:r>
                </m:e>
              </m:d>
            </m:oMath>
            <w:r w:rsidR="0023750A" w:rsidRPr="00742C46">
              <w:rPr>
                <w:sz w:val="20"/>
                <w:lang w:val="en-US"/>
              </w:rPr>
              <w:t>,</w:t>
            </w:r>
            <m:oMath>
              <m:r>
                <w:rPr>
                  <w:rFonts w:ascii="Cambria Math" w:eastAsiaTheme="minorEastAsia" w:hAnsi="Cambria Math"/>
                  <w:sz w:val="20"/>
                </w:rPr>
                <m:t>E</m:t>
              </m:r>
              <m:d>
                <m:dPr>
                  <m:begChr m:val="["/>
                  <m:endChr m:val="]"/>
                  <m:ctrlPr>
                    <w:rPr>
                      <w:rFonts w:ascii="Cambria Math" w:eastAsiaTheme="minorEastAsia" w:hAnsi="Cambria Math" w:cstheme="minorBidi"/>
                      <w:i/>
                      <w:sz w:val="20"/>
                      <w:lang w:val="en-US"/>
                    </w:rPr>
                  </m:ctrlPr>
                </m:dPr>
                <m:e>
                  <m:sSubSup>
                    <m:sSubSupPr>
                      <m:ctrlPr>
                        <w:rPr>
                          <w:rFonts w:ascii="Cambria Math" w:eastAsiaTheme="minorEastAsia" w:hAnsi="Cambria Math"/>
                          <w:i/>
                          <w:sz w:val="20"/>
                        </w:rPr>
                      </m:ctrlPr>
                    </m:sSubSupPr>
                    <m:e>
                      <m:r>
                        <w:rPr>
                          <w:rFonts w:ascii="Cambria Math" w:eastAsiaTheme="minorEastAsia" w:hAnsi="Cambria Math"/>
                          <w:sz w:val="20"/>
                        </w:rPr>
                        <m:t>x</m:t>
                      </m:r>
                    </m:e>
                    <m:sub>
                      <m:r>
                        <w:rPr>
                          <w:rFonts w:ascii="Cambria Math" w:eastAsiaTheme="minorEastAsia" w:hAnsi="Cambria Math"/>
                          <w:sz w:val="20"/>
                        </w:rPr>
                        <m:t>k</m:t>
                      </m:r>
                    </m:sub>
                    <m:sup>
                      <m:r>
                        <w:rPr>
                          <w:rFonts w:ascii="Cambria Math" w:eastAsiaTheme="minorEastAsia" w:hAnsi="Cambria Math"/>
                          <w:sz w:val="20"/>
                        </w:rPr>
                        <m:t>Im</m:t>
                      </m:r>
                    </m:sup>
                  </m:sSubSup>
                  <m:r>
                    <w:rPr>
                      <w:rFonts w:ascii="Cambria Math" w:eastAsiaTheme="minorEastAsia" w:hAnsi="Cambria Math"/>
                      <w:sz w:val="20"/>
                    </w:rPr>
                    <m:t>(j)</m:t>
                  </m:r>
                </m:e>
              </m:d>
              <m:r>
                <w:rPr>
                  <w:rFonts w:ascii="Cambria Math" w:hAnsi="Cambria Math"/>
                  <w:sz w:val="20"/>
                </w:rPr>
                <m:t>, Var</m:t>
              </m:r>
              <m:d>
                <m:dPr>
                  <m:begChr m:val="["/>
                  <m:endChr m:val="]"/>
                  <m:ctrlPr>
                    <w:rPr>
                      <w:rFonts w:ascii="Cambria Math" w:eastAsiaTheme="minorHAnsi" w:hAnsi="Cambria Math" w:cstheme="minorBidi"/>
                      <w:i/>
                      <w:sz w:val="20"/>
                      <w:lang w:val="en-US"/>
                    </w:rPr>
                  </m:ctrlPr>
                </m:dP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k</m:t>
                      </m:r>
                    </m:sub>
                    <m:sup>
                      <m:r>
                        <w:rPr>
                          <w:rFonts w:ascii="Cambria Math" w:hAnsi="Cambria Math"/>
                          <w:sz w:val="20"/>
                        </w:rPr>
                        <m:t>Re</m:t>
                      </m:r>
                    </m:sup>
                  </m:sSubSup>
                  <m:r>
                    <w:rPr>
                      <w:rFonts w:ascii="Cambria Math" w:hAnsi="Cambria Math"/>
                      <w:sz w:val="20"/>
                    </w:rPr>
                    <m:t>(j)</m:t>
                  </m:r>
                </m:e>
              </m:d>
            </m:oMath>
            <w:r w:rsidR="0023750A" w:rsidRPr="00742C46">
              <w:rPr>
                <w:sz w:val="20"/>
                <w:lang w:val="en-US"/>
              </w:rPr>
              <w:t xml:space="preserve">, and </w:t>
            </w:r>
            <m:oMath>
              <m:r>
                <w:rPr>
                  <w:rFonts w:ascii="Cambria Math" w:hAnsi="Cambria Math"/>
                  <w:sz w:val="20"/>
                </w:rPr>
                <m:t>Var</m:t>
              </m:r>
              <m:d>
                <m:dPr>
                  <m:begChr m:val="["/>
                  <m:endChr m:val="]"/>
                  <m:ctrlPr>
                    <w:rPr>
                      <w:rFonts w:ascii="Cambria Math" w:eastAsiaTheme="minorHAnsi" w:hAnsi="Cambria Math" w:cstheme="minorBidi"/>
                      <w:i/>
                      <w:sz w:val="20"/>
                      <w:lang w:val="en-US"/>
                    </w:rPr>
                  </m:ctrlPr>
                </m:dP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k</m:t>
                      </m:r>
                    </m:sub>
                    <m:sup>
                      <m:r>
                        <w:rPr>
                          <w:rFonts w:ascii="Cambria Math" w:hAnsi="Cambria Math"/>
                          <w:sz w:val="20"/>
                        </w:rPr>
                        <m:t>Im</m:t>
                      </m:r>
                    </m:sup>
                  </m:sSubSup>
                  <m:r>
                    <w:rPr>
                      <w:rFonts w:ascii="Cambria Math" w:hAnsi="Cambria Math"/>
                      <w:sz w:val="20"/>
                    </w:rPr>
                    <m:t>(j)</m:t>
                  </m:r>
                </m:e>
              </m:d>
            </m:oMath>
            <w:r w:rsidR="0023750A" w:rsidRPr="00742C46">
              <w:rPr>
                <w:sz w:val="20"/>
                <w:lang w:val="en-US"/>
              </w:rPr>
              <w:t xml:space="preserve">  </w:t>
            </w:r>
            <w:r w:rsidR="007204E2">
              <w:rPr>
                <w:sz w:val="20"/>
                <w:lang w:val="en-US"/>
              </w:rPr>
              <w:t xml:space="preserve">for </w:t>
            </w:r>
            <m:oMath>
              <m:r>
                <w:rPr>
                  <w:rFonts w:ascii="Cambria Math" w:hAnsi="Cambria Math"/>
                  <w:sz w:val="20"/>
                  <w:lang w:val="en-US" w:eastAsia="zh-CN"/>
                </w:rPr>
                <m:t>j=1, 2, …,</m:t>
              </m:r>
              <m:sSubSup>
                <m:sSubSupPr>
                  <m:ctrlPr>
                    <w:rPr>
                      <w:rFonts w:ascii="Cambria Math" w:hAnsi="Cambria Math"/>
                      <w:i/>
                      <w:sz w:val="20"/>
                      <w:lang w:val="en-US" w:eastAsia="zh-CN"/>
                    </w:rPr>
                  </m:ctrlPr>
                </m:sSubSupPr>
                <m:e>
                  <m:r>
                    <w:rPr>
                      <w:rFonts w:ascii="Cambria Math" w:hAnsi="Cambria Math"/>
                      <w:sz w:val="20"/>
                      <w:lang w:val="en-US" w:eastAsia="zh-CN"/>
                    </w:rPr>
                    <m:t>N</m:t>
                  </m:r>
                </m:e>
                <m:sub>
                  <m:r>
                    <w:rPr>
                      <w:rFonts w:ascii="Cambria Math" w:hAnsi="Cambria Math"/>
                      <w:sz w:val="20"/>
                      <w:lang w:val="en-US" w:eastAsia="zh-CN"/>
                    </w:rPr>
                    <m:t>RE</m:t>
                  </m:r>
                </m:sub>
                <m:sup>
                  <m:r>
                    <w:rPr>
                      <w:rFonts w:ascii="Cambria Math" w:hAnsi="Cambria Math"/>
                      <w:sz w:val="20"/>
                      <w:lang w:val="en-US" w:eastAsia="zh-CN"/>
                    </w:rPr>
                    <m:t>data</m:t>
                  </m:r>
                </m:sup>
              </m:sSubSup>
            </m:oMath>
            <w:r w:rsidR="007204E2">
              <w:rPr>
                <w:rFonts w:eastAsiaTheme="minorEastAsia" w:hint="eastAsia"/>
                <w:sz w:val="20"/>
                <w:lang w:val="en-US" w:eastAsia="zh-CN"/>
              </w:rPr>
              <w:t xml:space="preserve"> </w:t>
            </w:r>
            <w:r w:rsidR="007204E2">
              <w:rPr>
                <w:rFonts w:eastAsiaTheme="minorEastAsia"/>
                <w:sz w:val="20"/>
                <w:lang w:val="en-US" w:eastAsia="zh-CN"/>
              </w:rPr>
              <w:t xml:space="preserve">and </w:t>
            </w:r>
            <m:oMath>
              <m:r>
                <w:rPr>
                  <w:rFonts w:ascii="Cambria Math" w:hAnsi="Cambria Math"/>
                  <w:sz w:val="20"/>
                  <w:lang w:val="en-US" w:eastAsia="zh-CN"/>
                </w:rPr>
                <m:t>k=1, 2, …,</m:t>
              </m:r>
              <m:sSub>
                <m:sSubPr>
                  <m:ctrlPr>
                    <w:rPr>
                      <w:rFonts w:ascii="Cambria Math" w:hAnsi="Cambria Math"/>
                      <w:i/>
                      <w:sz w:val="20"/>
                      <w:lang w:val="en-US" w:eastAsia="zh-CN"/>
                    </w:rPr>
                  </m:ctrlPr>
                </m:sSubPr>
                <m:e>
                  <m:r>
                    <w:rPr>
                      <w:rFonts w:ascii="Cambria Math" w:hAnsi="Cambria Math"/>
                      <w:sz w:val="20"/>
                      <w:lang w:val="en-US" w:eastAsia="zh-CN"/>
                    </w:rPr>
                    <m:t>N</m:t>
                  </m:r>
                </m:e>
                <m:sub>
                  <m:r>
                    <w:rPr>
                      <w:rFonts w:ascii="Cambria Math" w:hAnsi="Cambria Math"/>
                      <w:sz w:val="20"/>
                      <w:lang w:val="en-US" w:eastAsia="zh-CN"/>
                    </w:rPr>
                    <m:t>UE</m:t>
                  </m:r>
                </m:sub>
              </m:sSub>
            </m:oMath>
          </w:p>
          <w:p w14:paraId="7E972214" w14:textId="77777777" w:rsidR="0023750A" w:rsidRPr="00742C46" w:rsidRDefault="0023750A" w:rsidP="0023750A">
            <w:pPr>
              <w:spacing w:after="0"/>
              <w:jc w:val="both"/>
              <w:rPr>
                <w:sz w:val="18"/>
                <w:lang w:val="en-US"/>
              </w:rPr>
            </w:pPr>
            <m:oMathPara>
              <m:oMathParaPr>
                <m:jc m:val="left"/>
              </m:oMathParaPr>
              <m:oMath>
                <m:r>
                  <w:rPr>
                    <w:rFonts w:ascii="Cambria Math" w:hAnsi="Cambria Math"/>
                    <w:sz w:val="18"/>
                  </w:rPr>
                  <m:t>E</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HAnsi" w:hAnsi="Cambria Math" w:cstheme="minorBidi"/>
                    <w:sz w:val="18"/>
                    <w:lang w:val="en-US"/>
                  </w:rPr>
                  <m:t>=tanh</m:t>
                </m:r>
                <m:d>
                  <m:dPr>
                    <m:ctrlPr>
                      <w:rPr>
                        <w:rFonts w:ascii="Cambria Math" w:eastAsiaTheme="minorHAnsi" w:hAnsi="Cambria Math" w:cstheme="minorBidi"/>
                        <w:i/>
                        <w:sz w:val="18"/>
                        <w:lang w:val="en-US"/>
                      </w:rPr>
                    </m:ctrlPr>
                  </m:dPr>
                  <m:e>
                    <m:f>
                      <m:fPr>
                        <m:ctrlPr>
                          <w:rPr>
                            <w:rFonts w:ascii="Cambria Math" w:eastAsiaTheme="minorHAnsi" w:hAnsi="Cambria Math" w:cstheme="minorBidi"/>
                            <w:i/>
                            <w:sz w:val="18"/>
                            <w:lang w:val="en-US"/>
                          </w:rPr>
                        </m:ctrlPr>
                      </m:fPr>
                      <m:num>
                        <m:sSubSup>
                          <m:sSubSupPr>
                            <m:ctrlPr>
                              <w:rPr>
                                <w:rFonts w:ascii="Cambria Math" w:eastAsiaTheme="minorHAnsi" w:hAnsi="Cambria Math" w:cstheme="minorBidi"/>
                                <w:i/>
                                <w:sz w:val="18"/>
                                <w:lang w:val="en-US"/>
                              </w:rPr>
                            </m:ctrlPr>
                          </m:sSubSupPr>
                          <m:e>
                            <m:r>
                              <w:rPr>
                                <w:rFonts w:ascii="Cambria Math" w:eastAsiaTheme="minorHAnsi" w:hAnsi="Cambria Math" w:cstheme="minorBidi"/>
                                <w:sz w:val="18"/>
                                <w:lang w:val="en-US"/>
                              </w:rPr>
                              <m:t>e</m:t>
                            </m:r>
                          </m:e>
                          <m:sub>
                            <m:r>
                              <w:rPr>
                                <w:rFonts w:ascii="Cambria Math" w:eastAsiaTheme="minorHAnsi" w:hAnsi="Cambria Math" w:cstheme="minorBidi"/>
                                <w:sz w:val="18"/>
                                <w:lang w:val="en-US"/>
                              </w:rPr>
                              <m:t>DEC</m:t>
                            </m:r>
                          </m:sub>
                          <m:sup>
                            <m:r>
                              <w:rPr>
                                <w:rFonts w:ascii="Cambria Math" w:eastAsiaTheme="minorHAnsi" w:hAnsi="Cambria Math" w:cstheme="minorBidi"/>
                                <w:sz w:val="18"/>
                                <w:lang w:val="en-US"/>
                              </w:rPr>
                              <m:t>Re</m:t>
                            </m:r>
                          </m:sup>
                        </m:sSubSup>
                        <m:d>
                          <m:dPr>
                            <m:ctrlPr>
                              <w:rPr>
                                <w:rFonts w:ascii="Cambria Math" w:eastAsiaTheme="minorHAnsi" w:hAnsi="Cambria Math" w:cstheme="minorBidi"/>
                                <w:i/>
                                <w:sz w:val="18"/>
                                <w:lang w:val="en-US"/>
                              </w:rPr>
                            </m:ctrlPr>
                          </m:dPr>
                          <m:e>
                            <m:sSub>
                              <m:sSubPr>
                                <m:ctrlPr>
                                  <w:rPr>
                                    <w:rFonts w:ascii="Cambria Math" w:eastAsiaTheme="minorHAnsi" w:hAnsi="Cambria Math" w:cstheme="minorBidi"/>
                                    <w:i/>
                                    <w:sz w:val="18"/>
                                    <w:lang w:val="en-US"/>
                                  </w:rPr>
                                </m:ctrlPr>
                              </m:sSubPr>
                              <m:e>
                                <m:r>
                                  <w:rPr>
                                    <w:rFonts w:ascii="Cambria Math" w:eastAsiaTheme="minorHAnsi" w:hAnsi="Cambria Math" w:cstheme="minorBidi"/>
                                    <w:sz w:val="18"/>
                                    <w:lang w:val="en-US"/>
                                  </w:rPr>
                                  <m:t>x</m:t>
                                </m:r>
                              </m:e>
                              <m:sub>
                                <m:r>
                                  <w:rPr>
                                    <w:rFonts w:ascii="Cambria Math" w:eastAsiaTheme="minorHAnsi" w:hAnsi="Cambria Math" w:cstheme="minorBidi"/>
                                    <w:sz w:val="18"/>
                                    <w:lang w:val="en-US"/>
                                  </w:rPr>
                                  <m:t>k</m:t>
                                </m:r>
                              </m:sub>
                            </m:sSub>
                            <m:d>
                              <m:dPr>
                                <m:ctrlPr>
                                  <w:rPr>
                                    <w:rFonts w:ascii="Cambria Math" w:eastAsiaTheme="minorHAnsi" w:hAnsi="Cambria Math" w:cstheme="minorBidi"/>
                                    <w:i/>
                                    <w:sz w:val="18"/>
                                    <w:lang w:val="en-US"/>
                                  </w:rPr>
                                </m:ctrlPr>
                              </m:dPr>
                              <m:e>
                                <m:r>
                                  <w:rPr>
                                    <w:rFonts w:ascii="Cambria Math" w:eastAsiaTheme="minorHAnsi" w:hAnsi="Cambria Math" w:cstheme="minorBidi"/>
                                    <w:sz w:val="18"/>
                                    <w:lang w:val="en-US"/>
                                  </w:rPr>
                                  <m:t>j</m:t>
                                </m:r>
                              </m:e>
                            </m:d>
                          </m:e>
                        </m:d>
                      </m:num>
                      <m:den>
                        <m:r>
                          <w:rPr>
                            <w:rFonts w:ascii="Cambria Math" w:eastAsiaTheme="minorHAnsi" w:hAnsi="Cambria Math" w:cstheme="minorBidi"/>
                            <w:sz w:val="18"/>
                            <w:lang w:val="en-US"/>
                          </w:rPr>
                          <m:t>2</m:t>
                        </m:r>
                      </m:den>
                    </m:f>
                  </m:e>
                </m:d>
                <m:r>
                  <w:rPr>
                    <w:rFonts w:ascii="Cambria Math" w:eastAsiaTheme="minorHAnsi" w:hAnsi="Cambria Math" w:cstheme="minorBidi"/>
                    <w:sz w:val="18"/>
                    <w:lang w:val="en-US"/>
                  </w:rPr>
                  <m:t xml:space="preserve"> </m:t>
                </m:r>
              </m:oMath>
            </m:oMathPara>
          </w:p>
          <w:p w14:paraId="0703598C" w14:textId="77777777" w:rsidR="0023750A" w:rsidRPr="00742C46" w:rsidRDefault="0023750A" w:rsidP="0023750A">
            <w:pPr>
              <w:spacing w:after="0"/>
              <w:jc w:val="both"/>
              <w:rPr>
                <w:rFonts w:eastAsiaTheme="minorEastAsia"/>
                <w:sz w:val="18"/>
              </w:rPr>
            </w:pPr>
            <m:oMathPara>
              <m:oMathParaPr>
                <m:jc m:val="left"/>
              </m:oMathParaPr>
              <m:oMath>
                <m:r>
                  <w:rPr>
                    <w:rFonts w:ascii="Cambria Math" w:hAnsi="Cambria Math"/>
                    <w:sz w:val="18"/>
                  </w:rPr>
                  <m:t>Var</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d>
                      <m:dPr>
                        <m:ctrlPr>
                          <w:rPr>
                            <w:rFonts w:ascii="Cambria Math" w:eastAsiaTheme="minorEastAsia" w:hAnsi="Cambria Math"/>
                            <w:i/>
                            <w:sz w:val="18"/>
                          </w:rPr>
                        </m:ctrlPr>
                      </m:dPr>
                      <m:e>
                        <m:r>
                          <w:rPr>
                            <w:rFonts w:ascii="Cambria Math" w:eastAsiaTheme="minorEastAsia" w:hAnsi="Cambria Math"/>
                            <w:sz w:val="18"/>
                          </w:rPr>
                          <m:t>j</m:t>
                        </m:r>
                      </m:e>
                    </m:d>
                  </m:e>
                </m:d>
              </m:oMath>
            </m:oMathPara>
          </w:p>
          <w:p w14:paraId="268F0223" w14:textId="77777777" w:rsidR="0023750A" w:rsidRPr="00742C46" w:rsidRDefault="0023750A" w:rsidP="0023750A">
            <w:pPr>
              <w:spacing w:after="0"/>
              <w:jc w:val="both"/>
              <w:rPr>
                <w:sz w:val="18"/>
                <w:lang w:val="en-US"/>
              </w:rPr>
            </w:pPr>
            <m:oMathPara>
              <m:oMathParaPr>
                <m:jc m:val="left"/>
              </m:oMathParaPr>
              <m:oMath>
                <m:r>
                  <w:rPr>
                    <w:rFonts w:ascii="Cambria Math" w:hAnsi="Cambria Math"/>
                    <w:sz w:val="18"/>
                  </w:rPr>
                  <m:t>E</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HAnsi" w:hAnsi="Cambria Math" w:cstheme="minorBidi"/>
                    <w:sz w:val="18"/>
                    <w:lang w:val="en-US"/>
                  </w:rPr>
                  <m:t>=tanh</m:t>
                </m:r>
                <m:d>
                  <m:dPr>
                    <m:ctrlPr>
                      <w:rPr>
                        <w:rFonts w:ascii="Cambria Math" w:eastAsiaTheme="minorHAnsi" w:hAnsi="Cambria Math" w:cstheme="minorBidi"/>
                        <w:i/>
                        <w:sz w:val="18"/>
                        <w:lang w:val="en-US"/>
                      </w:rPr>
                    </m:ctrlPr>
                  </m:dPr>
                  <m:e>
                    <m:f>
                      <m:fPr>
                        <m:ctrlPr>
                          <w:rPr>
                            <w:rFonts w:ascii="Cambria Math" w:eastAsiaTheme="minorHAnsi" w:hAnsi="Cambria Math" w:cstheme="minorBidi"/>
                            <w:i/>
                            <w:sz w:val="18"/>
                            <w:lang w:val="en-US"/>
                          </w:rPr>
                        </m:ctrlPr>
                      </m:fPr>
                      <m:num>
                        <m:sSubSup>
                          <m:sSubSupPr>
                            <m:ctrlPr>
                              <w:rPr>
                                <w:rFonts w:ascii="Cambria Math" w:eastAsiaTheme="minorHAnsi" w:hAnsi="Cambria Math" w:cstheme="minorBidi"/>
                                <w:i/>
                                <w:sz w:val="18"/>
                                <w:lang w:val="en-US"/>
                              </w:rPr>
                            </m:ctrlPr>
                          </m:sSubSupPr>
                          <m:e>
                            <m:r>
                              <w:rPr>
                                <w:rFonts w:ascii="Cambria Math" w:eastAsiaTheme="minorHAnsi" w:hAnsi="Cambria Math" w:cstheme="minorBidi"/>
                                <w:sz w:val="18"/>
                                <w:lang w:val="en-US"/>
                              </w:rPr>
                              <m:t>e</m:t>
                            </m:r>
                          </m:e>
                          <m:sub>
                            <m:r>
                              <w:rPr>
                                <w:rFonts w:ascii="Cambria Math" w:eastAsiaTheme="minorHAnsi" w:hAnsi="Cambria Math" w:cstheme="minorBidi"/>
                                <w:sz w:val="18"/>
                                <w:lang w:val="en-US"/>
                              </w:rPr>
                              <m:t>DEC</m:t>
                            </m:r>
                          </m:sub>
                          <m:sup>
                            <m:r>
                              <w:rPr>
                                <w:rFonts w:ascii="Cambria Math" w:eastAsiaTheme="minorHAnsi" w:hAnsi="Cambria Math" w:cstheme="minorBidi"/>
                                <w:sz w:val="18"/>
                                <w:lang w:val="en-US"/>
                              </w:rPr>
                              <m:t>Im</m:t>
                            </m:r>
                          </m:sup>
                        </m:sSubSup>
                        <m:d>
                          <m:dPr>
                            <m:ctrlPr>
                              <w:rPr>
                                <w:rFonts w:ascii="Cambria Math" w:eastAsiaTheme="minorHAnsi" w:hAnsi="Cambria Math" w:cstheme="minorBidi"/>
                                <w:i/>
                                <w:sz w:val="18"/>
                                <w:lang w:val="en-US"/>
                              </w:rPr>
                            </m:ctrlPr>
                          </m:dPr>
                          <m:e>
                            <m:sSub>
                              <m:sSubPr>
                                <m:ctrlPr>
                                  <w:rPr>
                                    <w:rFonts w:ascii="Cambria Math" w:eastAsiaTheme="minorHAnsi" w:hAnsi="Cambria Math" w:cstheme="minorBidi"/>
                                    <w:i/>
                                    <w:sz w:val="18"/>
                                    <w:lang w:val="en-US"/>
                                  </w:rPr>
                                </m:ctrlPr>
                              </m:sSubPr>
                              <m:e>
                                <m:r>
                                  <w:rPr>
                                    <w:rFonts w:ascii="Cambria Math" w:eastAsiaTheme="minorHAnsi" w:hAnsi="Cambria Math" w:cstheme="minorBidi"/>
                                    <w:sz w:val="18"/>
                                    <w:lang w:val="en-US"/>
                                  </w:rPr>
                                  <m:t>x</m:t>
                                </m:r>
                              </m:e>
                              <m:sub>
                                <m:r>
                                  <w:rPr>
                                    <w:rFonts w:ascii="Cambria Math" w:eastAsiaTheme="minorHAnsi" w:hAnsi="Cambria Math" w:cstheme="minorBidi"/>
                                    <w:sz w:val="18"/>
                                    <w:lang w:val="en-US"/>
                                  </w:rPr>
                                  <m:t>k</m:t>
                                </m:r>
                              </m:sub>
                            </m:sSub>
                            <m:d>
                              <m:dPr>
                                <m:ctrlPr>
                                  <w:rPr>
                                    <w:rFonts w:ascii="Cambria Math" w:eastAsiaTheme="minorHAnsi" w:hAnsi="Cambria Math" w:cstheme="minorBidi"/>
                                    <w:i/>
                                    <w:sz w:val="18"/>
                                    <w:lang w:val="en-US"/>
                                  </w:rPr>
                                </m:ctrlPr>
                              </m:dPr>
                              <m:e>
                                <m:r>
                                  <w:rPr>
                                    <w:rFonts w:ascii="Cambria Math" w:eastAsiaTheme="minorHAnsi" w:hAnsi="Cambria Math" w:cstheme="minorBidi"/>
                                    <w:sz w:val="18"/>
                                    <w:lang w:val="en-US"/>
                                  </w:rPr>
                                  <m:t>j</m:t>
                                </m:r>
                              </m:e>
                            </m:d>
                          </m:e>
                        </m:d>
                      </m:num>
                      <m:den>
                        <m:r>
                          <w:rPr>
                            <w:rFonts w:ascii="Cambria Math" w:eastAsiaTheme="minorHAnsi" w:hAnsi="Cambria Math" w:cstheme="minorBidi"/>
                            <w:sz w:val="18"/>
                            <w:lang w:val="en-US"/>
                          </w:rPr>
                          <m:t>2</m:t>
                        </m:r>
                      </m:den>
                    </m:f>
                  </m:e>
                </m:d>
                <m:r>
                  <w:rPr>
                    <w:rFonts w:ascii="Cambria Math" w:eastAsiaTheme="minorHAnsi" w:hAnsi="Cambria Math" w:cstheme="minorBidi"/>
                    <w:sz w:val="18"/>
                    <w:lang w:val="en-US"/>
                  </w:rPr>
                  <m:t xml:space="preserve"> </m:t>
                </m:r>
              </m:oMath>
            </m:oMathPara>
          </w:p>
          <w:p w14:paraId="60D9C6DA" w14:textId="2782E7CA" w:rsidR="00580DB5" w:rsidRPr="00580DB5" w:rsidRDefault="0023750A" w:rsidP="00F30F3B">
            <w:pPr>
              <w:tabs>
                <w:tab w:val="center" w:pos="4200"/>
                <w:tab w:val="right" w:pos="8400"/>
              </w:tabs>
              <w:spacing w:line="300" w:lineRule="exact"/>
              <w:rPr>
                <w:sz w:val="18"/>
              </w:rPr>
            </w:pPr>
            <m:oMathPara>
              <m:oMathParaPr>
                <m:jc m:val="left"/>
              </m:oMathParaPr>
              <m:oMath>
                <m:r>
                  <w:rPr>
                    <w:rFonts w:ascii="Cambria Math" w:hAnsi="Cambria Math"/>
                    <w:sz w:val="18"/>
                  </w:rPr>
                  <m:t>Var</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d>
                      <m:dPr>
                        <m:ctrlPr>
                          <w:rPr>
                            <w:rFonts w:ascii="Cambria Math" w:eastAsiaTheme="minorEastAsia" w:hAnsi="Cambria Math"/>
                            <w:i/>
                            <w:sz w:val="18"/>
                          </w:rPr>
                        </m:ctrlPr>
                      </m:dPr>
                      <m:e>
                        <m:r>
                          <w:rPr>
                            <w:rFonts w:ascii="Cambria Math" w:eastAsiaTheme="minorEastAsia" w:hAnsi="Cambria Math"/>
                            <w:sz w:val="18"/>
                          </w:rPr>
                          <m:t>j</m:t>
                        </m:r>
                      </m:e>
                    </m:d>
                  </m:e>
                </m:d>
              </m:oMath>
            </m:oMathPara>
          </w:p>
        </w:tc>
        <w:tc>
          <w:tcPr>
            <w:tcW w:w="1559" w:type="dxa"/>
          </w:tcPr>
          <w:p w14:paraId="1DAE8312" w14:textId="195B94EA" w:rsidR="004C1C4C" w:rsidRPr="00DF1FBD" w:rsidRDefault="00B3752E" w:rsidP="005133F0">
            <w:pPr>
              <w:jc w:val="both"/>
            </w:pPr>
            <w:r w:rsidRPr="00C72B0B">
              <w:rPr>
                <w:position w:val="-14"/>
                <w:sz w:val="20"/>
              </w:rPr>
              <w:object w:dxaOrig="1400" w:dyaOrig="360" w14:anchorId="57FD7F10">
                <v:shape id="_x0000_i1101" type="#_x0000_t75" style="width:70.2pt;height:18pt" o:ole="">
                  <v:imagedata r:id="rId152" o:title=""/>
                </v:shape>
                <o:OLEObject Type="Embed" ProgID="Equation.DSMT4" ShapeID="_x0000_i1101" DrawAspect="Content" ObjectID="_1603275989" r:id="rId153"/>
              </w:object>
            </w:r>
            <w:r w:rsidR="007204E2">
              <w:rPr>
                <w:sz w:val="20"/>
              </w:rPr>
              <w:t xml:space="preserve"> </w:t>
            </w:r>
            <w:r w:rsidR="005133F0">
              <w:rPr>
                <w:rFonts w:eastAsiaTheme="minorEastAsia" w:hint="eastAsia"/>
                <w:sz w:val="20"/>
                <w:lang w:eastAsia="zh-CN"/>
              </w:rPr>
              <w:t>1</w:t>
            </w:r>
            <w:r w:rsidR="005133F0">
              <w:rPr>
                <w:rFonts w:eastAsiaTheme="minorEastAsia"/>
                <w:sz w:val="20"/>
                <w:lang w:eastAsia="zh-CN"/>
              </w:rPr>
              <w:t>:4 ratio is considered for real multiply and complex multiply</w:t>
            </w:r>
          </w:p>
        </w:tc>
      </w:tr>
      <w:tr w:rsidR="004C1C4C" w:rsidRPr="00F85495" w14:paraId="149FDD0D" w14:textId="77777777" w:rsidTr="00DB79AE">
        <w:trPr>
          <w:trHeight w:val="4125"/>
        </w:trPr>
        <w:tc>
          <w:tcPr>
            <w:tcW w:w="1101" w:type="dxa"/>
            <w:vMerge/>
          </w:tcPr>
          <w:p w14:paraId="1E4E088B" w14:textId="77777777" w:rsidR="004C1C4C" w:rsidRPr="00D6669C" w:rsidRDefault="004C1C4C" w:rsidP="00F30F3B">
            <w:pPr>
              <w:spacing w:line="300" w:lineRule="exact"/>
              <w:rPr>
                <w:rFonts w:eastAsiaTheme="minorEastAsia"/>
                <w:b/>
                <w:sz w:val="20"/>
                <w:lang w:eastAsia="zh-CN"/>
              </w:rPr>
            </w:pPr>
          </w:p>
        </w:tc>
        <w:tc>
          <w:tcPr>
            <w:tcW w:w="1559" w:type="dxa"/>
            <w:vMerge/>
          </w:tcPr>
          <w:p w14:paraId="32AA8E2B" w14:textId="77777777" w:rsidR="004C1C4C" w:rsidRPr="00F85495" w:rsidRDefault="004C1C4C" w:rsidP="00F30F3B">
            <w:pPr>
              <w:spacing w:line="300" w:lineRule="exact"/>
              <w:rPr>
                <w:sz w:val="20"/>
              </w:rPr>
            </w:pPr>
          </w:p>
        </w:tc>
        <w:tc>
          <w:tcPr>
            <w:tcW w:w="5812" w:type="dxa"/>
          </w:tcPr>
          <w:p w14:paraId="64528E09" w14:textId="4069D329" w:rsidR="0067224F" w:rsidRPr="0067224F" w:rsidRDefault="004C1C4C" w:rsidP="00580DB5">
            <w:pPr>
              <w:tabs>
                <w:tab w:val="center" w:pos="4200"/>
                <w:tab w:val="right" w:pos="8400"/>
              </w:tabs>
              <w:spacing w:after="0" w:line="300" w:lineRule="exact"/>
              <w:rPr>
                <w:sz w:val="20"/>
                <w:lang w:val="en-US" w:eastAsia="zh-CN"/>
              </w:rPr>
            </w:pPr>
            <w:r w:rsidRPr="00F85495">
              <w:rPr>
                <w:sz w:val="20"/>
              </w:rPr>
              <w:t>1.</w:t>
            </w:r>
            <w:r>
              <w:rPr>
                <w:sz w:val="20"/>
              </w:rPr>
              <w:t>1</w:t>
            </w:r>
            <w:r w:rsidRPr="00F85495">
              <w:rPr>
                <w:sz w:val="20"/>
              </w:rPr>
              <w:t xml:space="preserve">: </w:t>
            </w:r>
            <w:r w:rsidR="0067224F" w:rsidRPr="0067224F">
              <w:rPr>
                <w:sz w:val="20"/>
                <w:lang w:val="en-US" w:eastAsia="zh-CN"/>
              </w:rPr>
              <w:t xml:space="preserve">Estimate mean and the variance of </w:t>
            </w:r>
            <w:r w:rsidR="00B354BD">
              <w:rPr>
                <w:sz w:val="20"/>
                <w:lang w:val="en-US" w:eastAsia="zh-CN"/>
              </w:rPr>
              <w:t>in</w:t>
            </w:r>
            <w:r w:rsidR="007204E2">
              <w:rPr>
                <w:sz w:val="20"/>
                <w:lang w:val="en-US" w:eastAsia="zh-CN"/>
              </w:rPr>
              <w:t>terference</w:t>
            </w:r>
            <w:r w:rsidR="00B83915">
              <w:rPr>
                <w:sz w:val="20"/>
                <w:lang w:val="en-US" w:eastAsia="zh-CN"/>
              </w:rPr>
              <w:t xml:space="preserve"> for </w:t>
            </w:r>
            <m:oMath>
              <m:r>
                <w:rPr>
                  <w:rFonts w:ascii="Cambria Math" w:hAnsi="Cambria Math"/>
                  <w:sz w:val="20"/>
                  <w:lang w:val="en-US" w:eastAsia="zh-CN"/>
                </w:rPr>
                <m:t xml:space="preserve">j=1, 2, …, </m:t>
              </m:r>
              <m:sSubSup>
                <m:sSubSupPr>
                  <m:ctrlPr>
                    <w:rPr>
                      <w:rFonts w:ascii="Cambria Math" w:hAnsi="Cambria Math"/>
                      <w:i/>
                      <w:sz w:val="20"/>
                      <w:lang w:val="en-US" w:eastAsia="zh-CN"/>
                    </w:rPr>
                  </m:ctrlPr>
                </m:sSubSupPr>
                <m:e>
                  <m:r>
                    <w:rPr>
                      <w:rFonts w:ascii="Cambria Math" w:hAnsi="Cambria Math"/>
                      <w:sz w:val="20"/>
                      <w:lang w:val="en-US" w:eastAsia="zh-CN"/>
                    </w:rPr>
                    <m:t>N</m:t>
                  </m:r>
                </m:e>
                <m:sub>
                  <m:r>
                    <w:rPr>
                      <w:rFonts w:ascii="Cambria Math" w:hAnsi="Cambria Math"/>
                      <w:sz w:val="20"/>
                      <w:lang w:val="en-US" w:eastAsia="zh-CN"/>
                    </w:rPr>
                    <m:t>RE</m:t>
                  </m:r>
                </m:sub>
                <m:sup>
                  <m:r>
                    <w:rPr>
                      <w:rFonts w:ascii="Cambria Math" w:hAnsi="Cambria Math"/>
                      <w:sz w:val="20"/>
                      <w:lang w:val="en-US" w:eastAsia="zh-CN"/>
                    </w:rPr>
                    <m:t>data</m:t>
                  </m:r>
                </m:sup>
              </m:sSubSup>
            </m:oMath>
          </w:p>
          <w:p w14:paraId="4E1FCF07" w14:textId="6D7D1ABC" w:rsidR="0067224F" w:rsidRPr="00DA7796" w:rsidRDefault="0067224F" w:rsidP="00DA7796">
            <w:pPr>
              <w:spacing w:after="0"/>
              <w:rPr>
                <w:rFonts w:eastAsiaTheme="minorEastAsia"/>
                <w:sz w:val="16"/>
              </w:rPr>
            </w:pPr>
            <m:oMath>
              <m:r>
                <w:rPr>
                  <w:rFonts w:ascii="Cambria Math" w:eastAsiaTheme="minorEastAsia" w:hAnsi="Cambria Math"/>
                  <w:sz w:val="16"/>
                </w:rPr>
                <m:t>E</m:t>
              </m:r>
              <m:d>
                <m:dPr>
                  <m:begChr m:val="["/>
                  <m:endChr m:val="]"/>
                  <m:ctrlPr>
                    <w:rPr>
                      <w:rFonts w:ascii="Cambria Math" w:eastAsiaTheme="minorEastAsia" w:hAnsi="Cambria Math"/>
                      <w:i/>
                      <w:sz w:val="16"/>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e>
              </m:d>
              <m:r>
                <w:rPr>
                  <w:rFonts w:ascii="Cambria Math" w:eastAsiaTheme="minorEastAsia" w:hAnsi="Cambria Math"/>
                  <w:sz w:val="16"/>
                </w:rPr>
                <m:t>=</m:t>
              </m:r>
              <m:nary>
                <m:naryPr>
                  <m:chr m:val="∑"/>
                  <m:limLoc m:val="undOvr"/>
                  <m:ctrlPr>
                    <w:rPr>
                      <w:rFonts w:ascii="Cambria Math" w:eastAsiaTheme="minorEastAsia" w:hAnsi="Cambria Math" w:cstheme="minorBidi"/>
                      <w:i/>
                      <w:sz w:val="16"/>
                      <w:lang w:val="en-US"/>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r>
                    <w:rPr>
                      <w:rFonts w:ascii="Cambria Math" w:eastAsiaTheme="minorEastAsia" w:hAnsi="Cambria Math"/>
                      <w:sz w:val="16"/>
                    </w:rPr>
                    <m:t>(j)</m:t>
                  </m:r>
                </m:e>
              </m:nary>
            </m:oMath>
            <w:r w:rsidRPr="00DA7796">
              <w:rPr>
                <w:rFonts w:eastAsiaTheme="minorEastAsia"/>
                <w:sz w:val="16"/>
              </w:rPr>
              <w:t xml:space="preserve"> </w:t>
            </w:r>
            <m:oMath>
              <m:r>
                <w:rPr>
                  <w:rFonts w:ascii="Cambria Math" w:hAnsi="Cambria Math"/>
                  <w:sz w:val="16"/>
                </w:rPr>
                <m:t>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oMath>
          </w:p>
          <w:p w14:paraId="35561EA1" w14:textId="41993E8A" w:rsidR="0067224F" w:rsidRPr="00DA7796" w:rsidRDefault="0067224F" w:rsidP="00DA7796">
            <w:pPr>
              <w:spacing w:after="0"/>
              <w:rPr>
                <w:rFonts w:eastAsiaTheme="minorEastAsia"/>
                <w:sz w:val="16"/>
              </w:rPr>
            </w:pPr>
            <m:oMath>
              <m:r>
                <w:rPr>
                  <w:rFonts w:ascii="Cambria Math" w:eastAsiaTheme="minorEastAsia" w:hAnsi="Cambria Math"/>
                  <w:sz w:val="16"/>
                </w:rPr>
                <m:t>E</m:t>
              </m:r>
              <m:d>
                <m:dPr>
                  <m:begChr m:val="["/>
                  <m:endChr m:val="]"/>
                  <m:ctrlPr>
                    <w:rPr>
                      <w:rFonts w:ascii="Cambria Math" w:eastAsiaTheme="minorEastAsia" w:hAnsi="Cambria Math"/>
                      <w:i/>
                      <w:sz w:val="16"/>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e>
              </m:d>
              <m:r>
                <w:rPr>
                  <w:rFonts w:ascii="Cambria Math" w:eastAsiaTheme="minorEastAsia" w:hAnsi="Cambria Math"/>
                  <w:sz w:val="16"/>
                </w:rPr>
                <m:t>=</m:t>
              </m:r>
              <m:nary>
                <m:naryPr>
                  <m:chr m:val="∑"/>
                  <m:limLoc m:val="undOvr"/>
                  <m:ctrlPr>
                    <w:rPr>
                      <w:rFonts w:ascii="Cambria Math" w:eastAsiaTheme="minorEastAsia" w:hAnsi="Cambria Math" w:cstheme="minorBidi"/>
                      <w:i/>
                      <w:sz w:val="16"/>
                      <w:lang w:val="en-US"/>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e>
              </m:nary>
              <m:r>
                <w:rPr>
                  <w:rFonts w:ascii="Cambria Math" w:hAnsi="Cambria Math"/>
                  <w:sz w:val="16"/>
                </w:rPr>
                <m:t>(j)</m:t>
              </m:r>
            </m:oMath>
            <w:r w:rsidRPr="00DA7796">
              <w:rPr>
                <w:rFonts w:eastAsiaTheme="minorEastAsia"/>
                <w:sz w:val="16"/>
              </w:rPr>
              <w:t xml:space="preserve"> </w:t>
            </w:r>
            <m:oMath>
              <m:r>
                <w:rPr>
                  <w:rFonts w:ascii="Cambria Math" w:hAnsi="Cambria Math"/>
                  <w:sz w:val="16"/>
                </w:rPr>
                <m:t>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oMath>
          </w:p>
          <w:p w14:paraId="43E1CD38" w14:textId="71ECBF65" w:rsidR="0067224F" w:rsidRPr="00E959A9" w:rsidRDefault="0067224F" w:rsidP="00E959A9">
            <w:pPr>
              <w:spacing w:after="0"/>
              <w:rPr>
                <w:rFonts w:eastAsiaTheme="minorEastAsia"/>
                <w:sz w:val="16"/>
              </w:rPr>
            </w:pPr>
            <m:oMathPara>
              <m:oMathParaPr>
                <m:jc m:val="left"/>
              </m:oMathParaPr>
              <m:oMath>
                <m:r>
                  <w:rPr>
                    <w:rFonts w:ascii="Cambria Math" w:hAnsi="Cambria Math"/>
                    <w:sz w:val="16"/>
                  </w:rPr>
                  <m:t>E</m:t>
                </m:r>
                <m:d>
                  <m:dPr>
                    <m:begChr m:val="["/>
                    <m:endChr m:val="]"/>
                    <m:ctrlPr>
                      <w:rPr>
                        <w:rFonts w:ascii="Cambria Math" w:eastAsiaTheme="minorHAnsi" w:hAnsi="Cambria Math" w:cstheme="minorBidi"/>
                        <w:i/>
                        <w:sz w:val="16"/>
                        <w:lang w:val="en-US"/>
                      </w:rPr>
                    </m:ctrlPr>
                  </m:dPr>
                  <m:e>
                    <m:r>
                      <w:rPr>
                        <w:rFonts w:ascii="Cambria Math" w:hAnsi="Cambria Math"/>
                        <w:sz w:val="16"/>
                      </w:rPr>
                      <m:t>Re</m:t>
                    </m:r>
                    <m:d>
                      <m:dPr>
                        <m:begChr m:val="{"/>
                        <m:endChr m:val="}"/>
                        <m:ctrlPr>
                          <w:rPr>
                            <w:rFonts w:ascii="Cambria Math" w:eastAsiaTheme="minorHAnsi" w:hAnsi="Cambria Math" w:cstheme="minorBidi"/>
                            <w:i/>
                            <w:sz w:val="16"/>
                            <w:lang w:val="en-US"/>
                          </w:rPr>
                        </m:ctrlPr>
                      </m:dPr>
                      <m:e>
                        <m:sSub>
                          <m:sSubPr>
                            <m:ctrlPr>
                              <w:rPr>
                                <w:rFonts w:ascii="Cambria Math" w:hAnsi="Cambria Math"/>
                                <w:i/>
                                <w:sz w:val="16"/>
                              </w:rPr>
                            </m:ctrlPr>
                          </m:sSubPr>
                          <m:e>
                            <m:acc>
                              <m:accPr>
                                <m:chr m:val="̅"/>
                                <m:ctrlPr>
                                  <w:rPr>
                                    <w:rFonts w:ascii="Cambria Math" w:eastAsiaTheme="minorHAnsi" w:hAnsi="Cambria Math" w:cstheme="minorBidi"/>
                                    <w:i/>
                                    <w:sz w:val="16"/>
                                    <w:lang w:val="en-US"/>
                                  </w:rPr>
                                </m:ctrlPr>
                              </m:accPr>
                              <m:e>
                                <m:r>
                                  <w:rPr>
                                    <w:rFonts w:ascii="Cambria Math" w:hAnsi="Cambria Math"/>
                                    <w:sz w:val="16"/>
                                  </w:rPr>
                                  <m:t>h</m:t>
                                </m:r>
                              </m:e>
                            </m:acc>
                          </m:e>
                          <m:sub>
                            <m:r>
                              <w:rPr>
                                <w:rFonts w:ascii="Cambria Math" w:hAnsi="Cambria Math"/>
                                <w:sz w:val="16"/>
                              </w:rPr>
                              <m:t>k, l</m:t>
                            </m:r>
                          </m:sub>
                        </m:sSub>
                        <m:r>
                          <w:rPr>
                            <w:rFonts w:ascii="Cambria Math" w:hAnsi="Cambria Math"/>
                            <w:sz w:val="16"/>
                          </w:rPr>
                          <m:t xml:space="preserve">(j) </m:t>
                        </m:r>
                        <m:sSub>
                          <m:sSubPr>
                            <m:ctrlPr>
                              <w:rPr>
                                <w:rFonts w:ascii="Cambria Math" w:hAnsi="Cambria Math"/>
                                <w:i/>
                                <w:sz w:val="16"/>
                              </w:rPr>
                            </m:ctrlPr>
                          </m:sSubPr>
                          <m:e>
                            <m:r>
                              <w:rPr>
                                <w:rFonts w:ascii="Cambria Math" w:hAnsi="Cambria Math"/>
                                <w:sz w:val="16"/>
                              </w:rPr>
                              <m:t>ζ</m:t>
                            </m:r>
                          </m:e>
                          <m:sub>
                            <m:r>
                              <w:rPr>
                                <w:rFonts w:ascii="Cambria Math" w:hAnsi="Cambria Math"/>
                                <w:sz w:val="16"/>
                              </w:rPr>
                              <m:t>k, l</m:t>
                            </m:r>
                          </m:sub>
                        </m:sSub>
                        <m:r>
                          <w:rPr>
                            <w:rFonts w:ascii="Cambria Math" w:hAnsi="Cambria Math"/>
                            <w:sz w:val="16"/>
                          </w:rPr>
                          <m:t>(j)</m:t>
                        </m:r>
                      </m:e>
                    </m:d>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Re</m:t>
                        </m:r>
                      </m:sup>
                    </m:sSubSup>
                    <m:r>
                      <w:rPr>
                        <w:rFonts w:ascii="Cambria Math" w:hAnsi="Cambria Math"/>
                        <w:sz w:val="16"/>
                      </w:rPr>
                      <m:t>(j)</m:t>
                    </m:r>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r>
                  <w:rPr>
                    <w:rFonts w:ascii="Cambria Math" w:eastAsiaTheme="minorEastAsia" w:hAnsi="Cambria Math"/>
                    <w:sz w:val="16"/>
                  </w:rPr>
                  <m:t>E</m:t>
                </m:r>
                <m:d>
                  <m:dPr>
                    <m:begChr m:val="["/>
                    <m:endChr m:val="]"/>
                    <m:ctrlPr>
                      <w:rPr>
                        <w:rFonts w:ascii="Cambria Math" w:eastAsiaTheme="minorEastAsia"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Im</m:t>
                        </m:r>
                      </m:sup>
                    </m:sSubSup>
                    <m:r>
                      <w:rPr>
                        <w:rFonts w:ascii="Cambria Math" w:hAnsi="Cambria Math"/>
                        <w:sz w:val="16"/>
                      </w:rPr>
                      <m:t>(j)</m:t>
                    </m:r>
                  </m:e>
                </m:d>
                <m:r>
                  <w:rPr>
                    <w:rFonts w:ascii="Cambria Math" w:eastAsiaTheme="minorEastAsia" w:hAnsi="Cambria Math"/>
                    <w:sz w:val="16"/>
                  </w:rPr>
                  <m:t>-</m:t>
                </m:r>
                <m:sSup>
                  <m:sSupPr>
                    <m:ctrlPr>
                      <w:rPr>
                        <w:rFonts w:ascii="Cambria Math" w:hAnsi="Cambria Math"/>
                        <w:i/>
                        <w:sz w:val="16"/>
                      </w:rPr>
                    </m:ctrlPr>
                  </m:sSupPr>
                  <m:e>
                    <m:d>
                      <m:dPr>
                        <m:begChr m:val="|"/>
                        <m:endChr m:val="|"/>
                        <m:ctrlPr>
                          <w:rPr>
                            <w:rFonts w:ascii="Cambria Math" w:hAnsi="Cambria Math"/>
                            <w:i/>
                            <w:sz w:val="16"/>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r>
                          <w:rPr>
                            <w:rFonts w:ascii="Cambria Math" w:hAnsi="Cambria Math"/>
                            <w:sz w:val="16"/>
                          </w:rPr>
                          <m:t>(j)</m:t>
                        </m:r>
                      </m:e>
                    </m:d>
                  </m:e>
                  <m:sup>
                    <m:r>
                      <w:rPr>
                        <w:rFonts w:ascii="Cambria Math" w:hAnsi="Cambria Math"/>
                        <w:sz w:val="16"/>
                      </w:rPr>
                      <m:t>2</m:t>
                    </m:r>
                  </m:sup>
                </m:sSup>
                <m:r>
                  <w:rPr>
                    <w:rFonts w:ascii="Cambria Math" w:hAnsi="Cambria Math"/>
                    <w:sz w:val="16"/>
                  </w:rPr>
                  <m:t>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oMath>
            </m:oMathPara>
          </w:p>
          <w:p w14:paraId="488AC92A" w14:textId="306459CF" w:rsidR="0067224F" w:rsidRPr="00E959A9" w:rsidRDefault="0067224F" w:rsidP="00E959A9">
            <w:pPr>
              <w:spacing w:after="0"/>
              <w:rPr>
                <w:rFonts w:eastAsiaTheme="minorEastAsia"/>
                <w:sz w:val="16"/>
              </w:rPr>
            </w:pPr>
            <m:oMathPara>
              <m:oMathParaPr>
                <m:jc m:val="left"/>
              </m:oMathParaPr>
              <m:oMath>
                <m:r>
                  <w:rPr>
                    <w:rFonts w:ascii="Cambria Math" w:eastAsiaTheme="minorEastAsia" w:hAnsi="Cambria Math"/>
                    <w:sz w:val="16"/>
                  </w:rPr>
                  <m:t>Var</m:t>
                </m:r>
                <m:d>
                  <m:dPr>
                    <m:begChr m:val="["/>
                    <m:endChr m:val="]"/>
                    <m:ctrlPr>
                      <w:rPr>
                        <w:rFonts w:ascii="Cambria Math" w:eastAsiaTheme="minorEastAsia" w:hAnsi="Cambria Math" w:cstheme="minorBidi"/>
                        <w:i/>
                        <w:sz w:val="16"/>
                        <w:lang w:val="en-US"/>
                      </w:rPr>
                    </m:ctrlPr>
                  </m:dPr>
                  <m:e>
                    <m:sSubSup>
                      <m:sSubSupPr>
                        <m:ctrlPr>
                          <w:rPr>
                            <w:rFonts w:ascii="Cambria Math" w:eastAsiaTheme="minorEastAsia" w:hAnsi="Cambria Math"/>
                            <w:i/>
                            <w:sz w:val="16"/>
                          </w:rPr>
                        </m:ctrlPr>
                      </m:sSubSupPr>
                      <m:e>
                        <m:r>
                          <w:rPr>
                            <w:rFonts w:ascii="Cambria Math" w:eastAsiaTheme="minorEastAsia" w:hAnsi="Cambria Math"/>
                            <w:sz w:val="16"/>
                          </w:rPr>
                          <m:t>r</m:t>
                        </m:r>
                      </m:e>
                      <m:sub>
                        <m:r>
                          <w:rPr>
                            <w:rFonts w:ascii="Cambria Math" w:eastAsiaTheme="minorEastAsia" w:hAnsi="Cambria Math"/>
                            <w:sz w:val="16"/>
                          </w:rPr>
                          <m:t>l</m:t>
                        </m:r>
                      </m:sub>
                      <m:sup>
                        <m:r>
                          <w:rPr>
                            <w:rFonts w:ascii="Cambria Math" w:eastAsiaTheme="minorEastAsia" w:hAnsi="Cambria Math"/>
                            <w:sz w:val="16"/>
                          </w:rPr>
                          <m:t>Re</m:t>
                        </m:r>
                      </m:sup>
                    </m:sSubSup>
                    <m:r>
                      <w:rPr>
                        <w:rFonts w:ascii="Cambria Math" w:eastAsiaTheme="minorEastAsia" w:hAnsi="Cambria Math"/>
                        <w:sz w:val="16"/>
                      </w:rPr>
                      <m:t>(j)</m:t>
                    </m:r>
                  </m:e>
                </m:d>
                <m:r>
                  <w:rPr>
                    <w:rFonts w:ascii="Cambria Math" w:eastAsiaTheme="minorEastAsia" w:hAnsi="Cambria Math"/>
                    <w:sz w:val="16"/>
                  </w:rPr>
                  <m:t>=</m:t>
                </m:r>
                <m:nary>
                  <m:naryPr>
                    <m:chr m:val="∑"/>
                    <m:limLoc m:val="subSup"/>
                    <m:ctrlPr>
                      <w:rPr>
                        <w:rFonts w:ascii="Cambria Math" w:eastAsiaTheme="minorEastAsia"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hAnsi="Cambria Math"/>
                        <w:sz w:val="16"/>
                      </w:rPr>
                      <m:t xml:space="preserve">+ </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e>
                </m:nary>
                <m:r>
                  <w:rPr>
                    <w:rFonts w:ascii="Cambria Math" w:eastAsiaTheme="minorEastAsia" w:hAnsi="Cambria Math"/>
                    <w:sz w:val="16"/>
                  </w:rPr>
                  <m:t xml:space="preserve"> +</m:t>
                </m:r>
                <m:sSup>
                  <m:sSupPr>
                    <m:ctrlPr>
                      <w:rPr>
                        <w:rFonts w:ascii="Cambria Math" w:eastAsiaTheme="minorEastAsia" w:hAnsi="Cambria Math"/>
                        <w:i/>
                        <w:sz w:val="16"/>
                      </w:rPr>
                    </m:ctrlPr>
                  </m:sSupPr>
                  <m:e>
                    <m:r>
                      <w:rPr>
                        <w:rFonts w:ascii="Cambria Math" w:eastAsiaTheme="minorEastAsia" w:hAnsi="Cambria Math"/>
                        <w:sz w:val="16"/>
                      </w:rPr>
                      <m:t>σ</m:t>
                    </m:r>
                  </m:e>
                  <m:sup>
                    <m:r>
                      <w:rPr>
                        <w:rFonts w:ascii="Cambria Math" w:eastAsiaTheme="minorEastAsia" w:hAnsi="Cambria Math"/>
                        <w:sz w:val="16"/>
                      </w:rPr>
                      <m:t>2</m:t>
                    </m:r>
                  </m:sup>
                </m:sSup>
              </m:oMath>
            </m:oMathPara>
          </w:p>
          <w:p w14:paraId="0F5438B6" w14:textId="70DDF1A1" w:rsidR="0067224F" w:rsidRPr="00E959A9" w:rsidRDefault="0067224F" w:rsidP="00E959A9">
            <w:pPr>
              <w:spacing w:after="0"/>
              <w:rPr>
                <w:rFonts w:eastAsiaTheme="minorEastAsia"/>
                <w:sz w:val="16"/>
              </w:rPr>
            </w:pPr>
            <m:oMathPara>
              <m:oMathParaPr>
                <m:jc m:val="left"/>
              </m:oMathParaPr>
              <m:oMath>
                <m:r>
                  <w:rPr>
                    <w:rFonts w:ascii="Cambria Math" w:eastAsiaTheme="minorEastAsia" w:hAnsi="Cambria Math"/>
                    <w:sz w:val="16"/>
                  </w:rPr>
                  <m:t>Var</m:t>
                </m:r>
                <m:d>
                  <m:dPr>
                    <m:begChr m:val="["/>
                    <m:endChr m:val="]"/>
                    <m:ctrlPr>
                      <w:rPr>
                        <w:rFonts w:ascii="Cambria Math" w:eastAsiaTheme="minorEastAsia" w:hAnsi="Cambria Math" w:cstheme="minorBidi"/>
                        <w:i/>
                        <w:sz w:val="16"/>
                        <w:lang w:val="en-US"/>
                      </w:rPr>
                    </m:ctrlPr>
                  </m:dPr>
                  <m:e>
                    <m:sSubSup>
                      <m:sSubSupPr>
                        <m:ctrlPr>
                          <w:rPr>
                            <w:rFonts w:ascii="Cambria Math" w:eastAsiaTheme="minorEastAsia" w:hAnsi="Cambria Math"/>
                            <w:i/>
                            <w:sz w:val="16"/>
                          </w:rPr>
                        </m:ctrlPr>
                      </m:sSubSupPr>
                      <m:e>
                        <m:r>
                          <w:rPr>
                            <w:rFonts w:ascii="Cambria Math" w:eastAsiaTheme="minorEastAsia" w:hAnsi="Cambria Math"/>
                            <w:sz w:val="16"/>
                          </w:rPr>
                          <m:t>r</m:t>
                        </m:r>
                      </m:e>
                      <m:sub>
                        <m:r>
                          <w:rPr>
                            <w:rFonts w:ascii="Cambria Math" w:eastAsiaTheme="minorEastAsia" w:hAnsi="Cambria Math"/>
                            <w:sz w:val="16"/>
                          </w:rPr>
                          <m:t>l</m:t>
                        </m:r>
                      </m:sub>
                      <m:sup>
                        <m:r>
                          <w:rPr>
                            <w:rFonts w:ascii="Cambria Math" w:eastAsiaTheme="minorEastAsia" w:hAnsi="Cambria Math"/>
                            <w:sz w:val="16"/>
                          </w:rPr>
                          <m:t>Im</m:t>
                        </m:r>
                      </m:sup>
                    </m:sSubSup>
                    <m:r>
                      <w:rPr>
                        <w:rFonts w:ascii="Cambria Math" w:eastAsiaTheme="minorEastAsia" w:hAnsi="Cambria Math"/>
                        <w:sz w:val="16"/>
                      </w:rPr>
                      <m:t>(j)</m:t>
                    </m:r>
                  </m:e>
                </m:d>
                <m:r>
                  <w:rPr>
                    <w:rFonts w:ascii="Cambria Math" w:eastAsiaTheme="minorEastAsia" w:hAnsi="Cambria Math"/>
                    <w:sz w:val="16"/>
                  </w:rPr>
                  <m:t xml:space="preserve">= </m:t>
                </m:r>
                <m:nary>
                  <m:naryPr>
                    <m:chr m:val="∑"/>
                    <m:limLoc m:val="subSup"/>
                    <m:ctrlPr>
                      <w:rPr>
                        <w:rFonts w:ascii="Cambria Math" w:eastAsiaTheme="minorEastAsia"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hAnsi="Cambria Math"/>
                        <w:sz w:val="16"/>
                      </w:rPr>
                      <m:t xml:space="preserve">+ </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e>
                </m:nary>
                <m:r>
                  <w:rPr>
                    <w:rFonts w:ascii="Cambria Math" w:eastAsiaTheme="minorEastAsia" w:hAnsi="Cambria Math"/>
                    <w:sz w:val="16"/>
                  </w:rPr>
                  <m:t>+</m:t>
                </m:r>
                <m:sSup>
                  <m:sSupPr>
                    <m:ctrlPr>
                      <w:rPr>
                        <w:rFonts w:ascii="Cambria Math" w:eastAsiaTheme="minorEastAsia" w:hAnsi="Cambria Math"/>
                        <w:i/>
                        <w:sz w:val="16"/>
                      </w:rPr>
                    </m:ctrlPr>
                  </m:sSupPr>
                  <m:e>
                    <m:r>
                      <w:rPr>
                        <w:rFonts w:ascii="Cambria Math" w:eastAsiaTheme="minorEastAsia" w:hAnsi="Cambria Math"/>
                        <w:sz w:val="16"/>
                      </w:rPr>
                      <m:t>σ</m:t>
                    </m:r>
                  </m:e>
                  <m:sup>
                    <m:r>
                      <w:rPr>
                        <w:rFonts w:ascii="Cambria Math" w:eastAsiaTheme="minorEastAsia" w:hAnsi="Cambria Math"/>
                        <w:sz w:val="16"/>
                      </w:rPr>
                      <m:t>2</m:t>
                    </m:r>
                  </m:sup>
                </m:sSup>
              </m:oMath>
            </m:oMathPara>
          </w:p>
          <w:p w14:paraId="2D105989" w14:textId="2A047C69" w:rsidR="0067224F" w:rsidRPr="00E959A9" w:rsidRDefault="00B861FF" w:rsidP="00E959A9">
            <w:pPr>
              <w:spacing w:after="0"/>
              <w:rPr>
                <w:rFonts w:eastAsiaTheme="minorEastAsia"/>
                <w:sz w:val="16"/>
              </w:rPr>
            </w:pPr>
            <m:oMathPara>
              <m:oMathParaPr>
                <m:jc m:val="left"/>
              </m:oMathParaPr>
              <m:oMath>
                <m:sSup>
                  <m:sSupPr>
                    <m:ctrlPr>
                      <w:rPr>
                        <w:rFonts w:ascii="Cambria Math" w:eastAsiaTheme="minorEastAsia" w:hAnsi="Cambria Math"/>
                        <w:i/>
                        <w:sz w:val="16"/>
                      </w:rPr>
                    </m:ctrlPr>
                  </m:sSupPr>
                  <m:e>
                    <m:r>
                      <w:rPr>
                        <w:rFonts w:ascii="Cambria Math" w:eastAsiaTheme="minorEastAsia" w:hAnsi="Cambria Math"/>
                        <w:sz w:val="16"/>
                      </w:rPr>
                      <m:t>ψ</m:t>
                    </m:r>
                  </m:e>
                  <m:sup>
                    <m:r>
                      <w:rPr>
                        <w:rFonts w:ascii="Cambria Math" w:eastAsiaTheme="minorEastAsia" w:hAnsi="Cambria Math"/>
                        <w:sz w:val="16"/>
                      </w:rPr>
                      <m:t>Re</m:t>
                    </m:r>
                  </m:sup>
                </m:sSup>
                <m:d>
                  <m:dPr>
                    <m:ctrlPr>
                      <w:rPr>
                        <w:rFonts w:ascii="Cambria Math" w:eastAsiaTheme="minorEastAsia" w:hAnsi="Cambria Math"/>
                        <w:i/>
                        <w:sz w:val="16"/>
                      </w:rPr>
                    </m:ctrlPr>
                  </m:dPr>
                  <m:e>
                    <m:r>
                      <w:rPr>
                        <w:rFonts w:ascii="Cambria Math" w:eastAsiaTheme="minorEastAsia" w:hAnsi="Cambria Math"/>
                        <w:sz w:val="16"/>
                      </w:rPr>
                      <m:t>j</m:t>
                    </m:r>
                  </m:e>
                </m:d>
                <m:r>
                  <w:rPr>
                    <w:rFonts w:ascii="Cambria Math" w:eastAsiaTheme="minorEastAsia" w:hAnsi="Cambria Math"/>
                    <w:sz w:val="16"/>
                  </w:rPr>
                  <m:t xml:space="preserve">= </m:t>
                </m:r>
                <m:nary>
                  <m:naryPr>
                    <m:chr m:val="∑"/>
                    <m:limLoc m:val="subSup"/>
                    <m:ctrlPr>
                      <w:rPr>
                        <w:rFonts w:ascii="Cambria Math" w:eastAsiaTheme="minorEastAsia"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r>
                      <w:rPr>
                        <w:rFonts w:ascii="Cambria Math" w:hAnsi="Cambria Math"/>
                        <w:sz w:val="16"/>
                      </w:rPr>
                      <m:t>(j)</m:t>
                    </m:r>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Im</m:t>
                        </m:r>
                      </m:sup>
                    </m:sSubSup>
                    <m:r>
                      <w:rPr>
                        <w:rFonts w:ascii="Cambria Math" w:hAnsi="Cambria Math"/>
                        <w:sz w:val="16"/>
                      </w:rPr>
                      <m:t>(j)</m:t>
                    </m:r>
                    <m:d>
                      <m:dPr>
                        <m:ctrlPr>
                          <w:rPr>
                            <w:rFonts w:ascii="Cambria Math" w:eastAsiaTheme="minorEastAsia" w:hAnsi="Cambria Math"/>
                            <w:i/>
                            <w:sz w:val="16"/>
                          </w:rPr>
                        </m:ctrlPr>
                      </m:dPr>
                      <m:e>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eastAsiaTheme="minorHAnsi" w:hAnsi="Cambria Math" w:cstheme="minorBidi"/>
                            <w:sz w:val="16"/>
                            <w:lang w:val="en-US"/>
                          </w:rPr>
                          <m:t xml:space="preserve">- </m:t>
                        </m:r>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e>
                    </m:d>
                  </m:e>
                </m:nary>
              </m:oMath>
            </m:oMathPara>
          </w:p>
          <w:p w14:paraId="6747B82E" w14:textId="4659AFF2" w:rsidR="0067224F" w:rsidRPr="00DA7796" w:rsidRDefault="0067224F" w:rsidP="00E959A9">
            <w:pPr>
              <w:spacing w:after="0"/>
              <w:rPr>
                <w:rFonts w:eastAsiaTheme="minorEastAsia"/>
                <w:sz w:val="16"/>
              </w:rPr>
            </w:pPr>
            <m:oMath>
              <m:r>
                <w:rPr>
                  <w:rFonts w:ascii="Cambria Math" w:hAnsi="Cambria Math"/>
                  <w:sz w:val="16"/>
                </w:rPr>
                <m:t>Var</m:t>
              </m:r>
              <m:d>
                <m:dPr>
                  <m:begChr m:val="["/>
                  <m:endChr m:val="]"/>
                  <m:ctrlPr>
                    <w:rPr>
                      <w:rFonts w:ascii="Cambria Math" w:eastAsiaTheme="minorHAnsi" w:hAnsi="Cambria Math" w:cstheme="minorBidi"/>
                      <w:i/>
                      <w:sz w:val="16"/>
                      <w:lang w:val="en-US"/>
                    </w:rPr>
                  </m:ctrlPr>
                </m:dPr>
                <m:e>
                  <m:r>
                    <w:rPr>
                      <w:rFonts w:ascii="Cambria Math" w:hAnsi="Cambria Math"/>
                      <w:sz w:val="16"/>
                    </w:rPr>
                    <m:t>Re</m:t>
                  </m:r>
                  <m:d>
                    <m:dPr>
                      <m:begChr m:val="{"/>
                      <m:endChr m:val="}"/>
                      <m:ctrlPr>
                        <w:rPr>
                          <w:rFonts w:ascii="Cambria Math" w:eastAsiaTheme="minorHAnsi" w:hAnsi="Cambria Math" w:cstheme="minorBidi"/>
                          <w:i/>
                          <w:sz w:val="16"/>
                          <w:lang w:val="en-US"/>
                        </w:rPr>
                      </m:ctrlPr>
                    </m:dPr>
                    <m:e>
                      <m:acc>
                        <m:accPr>
                          <m:chr m:val="̅"/>
                          <m:ctrlPr>
                            <w:rPr>
                              <w:rFonts w:ascii="Cambria Math" w:hAnsi="Cambria Math"/>
                              <w:i/>
                              <w:sz w:val="16"/>
                            </w:rPr>
                          </m:ctrlPr>
                        </m:accPr>
                        <m:e>
                          <m:sSub>
                            <m:sSubPr>
                              <m:ctrlPr>
                                <w:rPr>
                                  <w:rFonts w:ascii="Cambria Math" w:hAnsi="Cambria Math"/>
                                  <w:i/>
                                  <w:sz w:val="16"/>
                                </w:rPr>
                              </m:ctrlPr>
                            </m:sSubPr>
                            <m:e>
                              <m:r>
                                <w:rPr>
                                  <w:rFonts w:ascii="Cambria Math" w:hAnsi="Cambria Math"/>
                                  <w:sz w:val="16"/>
                                </w:rPr>
                                <m:t>h</m:t>
                              </m:r>
                            </m:e>
                            <m:sub>
                              <m:r>
                                <w:rPr>
                                  <w:rFonts w:ascii="Cambria Math" w:hAnsi="Cambria Math"/>
                                  <w:sz w:val="16"/>
                                </w:rPr>
                                <m:t>k, l</m:t>
                              </m:r>
                            </m:sub>
                          </m:sSub>
                        </m:e>
                      </m:acc>
                      <m:r>
                        <w:rPr>
                          <w:rFonts w:ascii="Cambria Math" w:hAnsi="Cambria Math"/>
                          <w:sz w:val="16"/>
                        </w:rPr>
                        <m:t>(j)</m:t>
                      </m:r>
                      <m:sSub>
                        <m:sSubPr>
                          <m:ctrlPr>
                            <w:rPr>
                              <w:rFonts w:ascii="Cambria Math" w:hAnsi="Cambria Math"/>
                              <w:i/>
                              <w:sz w:val="16"/>
                            </w:rPr>
                          </m:ctrlPr>
                        </m:sSubPr>
                        <m:e>
                          <m:r>
                            <w:rPr>
                              <w:rFonts w:ascii="Cambria Math" w:hAnsi="Cambria Math"/>
                              <w:sz w:val="16"/>
                            </w:rPr>
                            <m:t>ζ</m:t>
                          </m:r>
                        </m:e>
                        <m:sub>
                          <m:r>
                            <w:rPr>
                              <w:rFonts w:ascii="Cambria Math" w:hAnsi="Cambria Math"/>
                              <w:sz w:val="16"/>
                            </w:rPr>
                            <m:t>k, l</m:t>
                          </m:r>
                        </m:sub>
                      </m:sSub>
                      <m:d>
                        <m:dPr>
                          <m:ctrlPr>
                            <w:rPr>
                              <w:rFonts w:ascii="Cambria Math" w:hAnsi="Cambria Math"/>
                              <w:i/>
                              <w:sz w:val="16"/>
                            </w:rPr>
                          </m:ctrlPr>
                        </m:dPr>
                        <m:e>
                          <m:r>
                            <w:rPr>
                              <w:rFonts w:ascii="Cambria Math" w:hAnsi="Cambria Math"/>
                              <w:sz w:val="16"/>
                            </w:rPr>
                            <m:t>j</m:t>
                          </m:r>
                        </m:e>
                      </m:d>
                    </m:e>
                  </m:d>
                </m:e>
              </m:d>
              <m:r>
                <w:rPr>
                  <w:rFonts w:ascii="Cambria Math" w:hAnsi="Cambria Math"/>
                  <w:sz w:val="16"/>
                </w:rPr>
                <m:t xml:space="preserve">= </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e>
              </m:d>
              <m:r>
                <w:rPr>
                  <w:rFonts w:ascii="Cambria Math" w:hAnsi="Cambria Math"/>
                  <w:sz w:val="16"/>
                </w:rPr>
                <m:t>+</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e>
              </m:d>
              <m:r>
                <w:rPr>
                  <w:rFonts w:ascii="Cambria Math" w:hAnsi="Cambria Math"/>
                  <w:sz w:val="16"/>
                </w:rPr>
                <m:t xml:space="preserve">+2 </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sSup>
                <m:sSupPr>
                  <m:ctrlPr>
                    <w:rPr>
                      <w:rFonts w:ascii="Cambria Math" w:hAnsi="Cambria Math"/>
                      <w:i/>
                      <w:sz w:val="16"/>
                    </w:rPr>
                  </m:ctrlPr>
                </m:sSupPr>
                <m:e>
                  <m:r>
                    <w:rPr>
                      <w:rFonts w:ascii="Cambria Math" w:hAnsi="Cambria Math"/>
                      <w:sz w:val="16"/>
                    </w:rPr>
                    <m:t>(j)ψ</m:t>
                  </m:r>
                </m:e>
                <m:sup>
                  <m:r>
                    <w:rPr>
                      <w:rFonts w:ascii="Cambria Math" w:hAnsi="Cambria Math"/>
                      <w:sz w:val="16"/>
                    </w:rPr>
                    <m:t>Re</m:t>
                  </m:r>
                </m:sup>
              </m:sSup>
              <m:d>
                <m:dPr>
                  <m:ctrlPr>
                    <w:rPr>
                      <w:rFonts w:ascii="Cambria Math" w:hAnsi="Cambria Math"/>
                      <w:i/>
                      <w:sz w:val="16"/>
                    </w:rPr>
                  </m:ctrlPr>
                </m:dPr>
                <m:e>
                  <m:r>
                    <w:rPr>
                      <w:rFonts w:ascii="Cambria Math" w:hAnsi="Cambria Math"/>
                      <w:sz w:val="16"/>
                    </w:rPr>
                    <m:t>j</m:t>
                  </m:r>
                </m:e>
              </m:d>
              <m:r>
                <w:rPr>
                  <w:rFonts w:ascii="Cambria Math" w:hAnsi="Cambria Math"/>
                  <w:sz w:val="16"/>
                </w:rPr>
                <m:t>-</m:t>
              </m:r>
              <m:sSup>
                <m:sSupPr>
                  <m:ctrlPr>
                    <w:rPr>
                      <w:rFonts w:ascii="Cambria Math" w:hAnsi="Cambria Math"/>
                      <w:i/>
                      <w:sz w:val="16"/>
                    </w:rPr>
                  </m:ctrlPr>
                </m:sSupPr>
                <m:e>
                  <m:d>
                    <m:dPr>
                      <m:begChr m:val="|"/>
                      <m:endChr m:val="|"/>
                      <m:ctrlPr>
                        <w:rPr>
                          <w:rFonts w:ascii="Cambria Math" w:eastAsiaTheme="minorHAnsi" w:hAnsi="Cambria Math" w:cstheme="minorBidi"/>
                          <w:i/>
                          <w:sz w:val="16"/>
                          <w:lang w:val="en-US"/>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 l</m:t>
                          </m:r>
                        </m:sub>
                      </m:sSub>
                      <m:r>
                        <w:rPr>
                          <w:rFonts w:ascii="Cambria Math" w:hAnsi="Cambria Math"/>
                          <w:sz w:val="16"/>
                        </w:rPr>
                        <m:t>(j)</m:t>
                      </m:r>
                    </m:e>
                  </m:d>
                </m:e>
                <m:sup>
                  <m:r>
                    <w:rPr>
                      <w:rFonts w:ascii="Cambria Math" w:hAnsi="Cambria Math"/>
                      <w:sz w:val="16"/>
                    </w:rPr>
                    <m:t>4</m:t>
                  </m:r>
                </m:sup>
              </m:sSup>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oMath>
            <w:r w:rsidRPr="00DA7796">
              <w:rPr>
                <w:rFonts w:eastAsiaTheme="minorEastAsia"/>
                <w:sz w:val="16"/>
              </w:rPr>
              <w:t xml:space="preserve">     </w:t>
            </w:r>
          </w:p>
          <w:p w14:paraId="351EC910" w14:textId="42BC2DD4" w:rsidR="0067224F" w:rsidRPr="00171758" w:rsidRDefault="0067224F" w:rsidP="00E959A9">
            <w:pPr>
              <w:spacing w:after="0"/>
              <w:rPr>
                <w:rFonts w:eastAsia="Yu Mincho"/>
                <w:sz w:val="16"/>
              </w:rPr>
            </w:pPr>
            <m:oMathPara>
              <m:oMathParaPr>
                <m:jc m:val="left"/>
              </m:oMathParaPr>
              <m:oMath>
                <m:r>
                  <w:rPr>
                    <w:rFonts w:ascii="Cambria Math" w:hAnsi="Cambria Math"/>
                    <w:sz w:val="16"/>
                  </w:rPr>
                  <m:t>E</m:t>
                </m:r>
                <m:d>
                  <m:dPr>
                    <m:begChr m:val="["/>
                    <m:endChr m:val="]"/>
                    <m:ctrlPr>
                      <w:rPr>
                        <w:rFonts w:ascii="Cambria Math" w:hAnsi="Cambria Math"/>
                        <w:i/>
                        <w:sz w:val="16"/>
                      </w:rPr>
                    </m:ctrlPr>
                  </m:dPr>
                  <m:e>
                    <m:r>
                      <w:rPr>
                        <w:rFonts w:ascii="Cambria Math" w:hAnsi="Cambria Math"/>
                        <w:sz w:val="16"/>
                      </w:rPr>
                      <m:t>Im</m:t>
                    </m:r>
                    <m:d>
                      <m:dPr>
                        <m:begChr m:val="{"/>
                        <m:endChr m:val="}"/>
                        <m:ctrlPr>
                          <w:rPr>
                            <w:rFonts w:ascii="Cambria Math" w:hAnsi="Cambria Math"/>
                            <w:i/>
                            <w:sz w:val="16"/>
                          </w:rPr>
                        </m:ctrlPr>
                      </m:dPr>
                      <m:e>
                        <m:acc>
                          <m:accPr>
                            <m:chr m:val="̅"/>
                            <m:ctrlPr>
                              <w:rPr>
                                <w:rFonts w:ascii="Cambria Math" w:hAnsi="Cambria Math"/>
                                <w:i/>
                                <w:sz w:val="16"/>
                              </w:rPr>
                            </m:ctrlPr>
                          </m:acc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e>
                        </m:acc>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ζ</m:t>
                            </m:r>
                          </m:e>
                          <m:sub>
                            <m:r>
                              <w:rPr>
                                <w:rFonts w:ascii="Cambria Math" w:hAnsi="Cambria Math"/>
                                <w:sz w:val="16"/>
                              </w:rPr>
                              <m:t>k,l</m:t>
                            </m:r>
                          </m:sub>
                        </m:sSub>
                        <m:d>
                          <m:dPr>
                            <m:ctrlPr>
                              <w:rPr>
                                <w:rFonts w:ascii="Cambria Math" w:hAnsi="Cambria Math"/>
                                <w:i/>
                                <w:sz w:val="16"/>
                              </w:rPr>
                            </m:ctrlPr>
                          </m:dPr>
                          <m:e>
                            <m:r>
                              <w:rPr>
                                <w:rFonts w:ascii="Cambria Math" w:hAnsi="Cambria Math"/>
                                <w:sz w:val="16"/>
                              </w:rPr>
                              <m:t>j</m:t>
                            </m:r>
                          </m:e>
                        </m:d>
                      </m:e>
                    </m:d>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Re</m:t>
                    </m:r>
                  </m:sup>
                </m:sSubSup>
                <m:r>
                  <w:rPr>
                    <w:rFonts w:ascii="Cambria Math" w:hAnsi="Cambria Math"/>
                    <w:sz w:val="16"/>
                  </w:rPr>
                  <m:t>E</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Im</m:t>
                        </m:r>
                      </m:sup>
                    </m:sSup>
                    <m:d>
                      <m:dPr>
                        <m:ctrlPr>
                          <w:rPr>
                            <w:rFonts w:ascii="Cambria Math" w:hAnsi="Cambria Math"/>
                            <w:i/>
                            <w:sz w:val="16"/>
                          </w:rPr>
                        </m:ctrlPr>
                      </m:dPr>
                      <m:e>
                        <m:r>
                          <w:rPr>
                            <w:rFonts w:ascii="Cambria Math" w:hAnsi="Cambria Math"/>
                            <w:sz w:val="16"/>
                          </w:rPr>
                          <m:t>j</m:t>
                        </m:r>
                      </m:e>
                    </m:d>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Im</m:t>
                    </m:r>
                  </m:sup>
                </m:sSubSup>
                <m:r>
                  <w:rPr>
                    <w:rFonts w:ascii="Cambria Math" w:hAnsi="Cambria Math"/>
                    <w:sz w:val="16"/>
                  </w:rPr>
                  <m:t>E</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Re</m:t>
                        </m:r>
                      </m:sup>
                    </m:sSup>
                    <m:d>
                      <m:dPr>
                        <m:ctrlPr>
                          <w:rPr>
                            <w:rFonts w:ascii="Cambria Math" w:hAnsi="Cambria Math"/>
                            <w:i/>
                            <w:sz w:val="16"/>
                          </w:rPr>
                        </m:ctrlPr>
                      </m:dPr>
                      <m:e>
                        <m:r>
                          <w:rPr>
                            <w:rFonts w:ascii="Cambria Math" w:hAnsi="Cambria Math"/>
                            <w:sz w:val="16"/>
                          </w:rPr>
                          <m:t>j</m:t>
                        </m:r>
                      </m:e>
                    </m:d>
                  </m:e>
                </m:d>
                <m:r>
                  <w:rPr>
                    <w:rFonts w:ascii="Cambria Math" w:hAnsi="Cambria Math"/>
                    <w:sz w:val="16"/>
                  </w:rPr>
                  <m:t>-</m:t>
                </m:r>
                <m:sSup>
                  <m:sSupPr>
                    <m:ctrlPr>
                      <w:rPr>
                        <w:rFonts w:ascii="Cambria Math" w:hAnsi="Cambria Math"/>
                        <w:i/>
                        <w:sz w:val="16"/>
                      </w:rPr>
                    </m:ctrlPr>
                  </m:sSupPr>
                  <m:e>
                    <m:d>
                      <m:dPr>
                        <m:begChr m:val="|"/>
                        <m:endChr m:val="|"/>
                        <m:ctrlPr>
                          <w:rPr>
                            <w:rFonts w:ascii="Cambria Math" w:hAnsi="Cambria Math"/>
                            <w:i/>
                            <w:sz w:val="16"/>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d>
                          <m:dPr>
                            <m:ctrlPr>
                              <w:rPr>
                                <w:rFonts w:ascii="Cambria Math" w:hAnsi="Cambria Math"/>
                                <w:i/>
                                <w:sz w:val="16"/>
                              </w:rPr>
                            </m:ctrlPr>
                          </m:dPr>
                          <m:e>
                            <m:r>
                              <w:rPr>
                                <w:rFonts w:ascii="Cambria Math" w:hAnsi="Cambria Math"/>
                                <w:sz w:val="16"/>
                              </w:rPr>
                              <m:t>j</m:t>
                            </m:r>
                          </m:e>
                        </m:d>
                      </m:e>
                    </m:d>
                  </m:e>
                  <m:sup>
                    <m:r>
                      <w:rPr>
                        <w:rFonts w:ascii="Cambria Math" w:hAnsi="Cambria Math"/>
                        <w:sz w:val="16"/>
                      </w:rPr>
                      <m:t>2</m:t>
                    </m:r>
                  </m:sup>
                </m:sSup>
                <m:r>
                  <w:rPr>
                    <w:rFonts w:ascii="Cambria Math" w:hAnsi="Cambria Math"/>
                    <w:sz w:val="16"/>
                  </w:rPr>
                  <m:t>E</m:t>
                </m:r>
                <m:d>
                  <m:dPr>
                    <m:begChr m:val="["/>
                    <m:endChr m:val="]"/>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e>
                </m:d>
              </m:oMath>
            </m:oMathPara>
          </w:p>
          <w:p w14:paraId="791440E7" w14:textId="6436A724" w:rsidR="0067224F" w:rsidRPr="00171758" w:rsidRDefault="00B861FF" w:rsidP="00E959A9">
            <w:pPr>
              <w:spacing w:after="0"/>
              <w:rPr>
                <w:rFonts w:eastAsiaTheme="minorEastAsia"/>
                <w:sz w:val="16"/>
              </w:rPr>
            </w:pPr>
            <m:oMathPara>
              <m:oMathParaPr>
                <m:jc m:val="left"/>
              </m:oMathParaPr>
              <m:oMath>
                <m:sSup>
                  <m:sSupPr>
                    <m:ctrlPr>
                      <w:rPr>
                        <w:rFonts w:ascii="Cambria Math" w:hAnsi="Cambria Math"/>
                        <w:i/>
                        <w:sz w:val="16"/>
                      </w:rPr>
                    </m:ctrlPr>
                  </m:sSupPr>
                  <m:e>
                    <m:r>
                      <w:rPr>
                        <w:rFonts w:ascii="Cambria Math" w:hAnsi="Cambria Math"/>
                        <w:sz w:val="16"/>
                      </w:rPr>
                      <m:t>ψ</m:t>
                    </m:r>
                  </m:e>
                  <m:sup>
                    <m:r>
                      <w:rPr>
                        <w:rFonts w:ascii="Cambria Math" w:hAnsi="Cambria Math"/>
                        <w:sz w:val="16"/>
                      </w:rPr>
                      <m:t>Im</m:t>
                    </m:r>
                  </m:sup>
                </m:sSup>
                <m:d>
                  <m:dPr>
                    <m:ctrlPr>
                      <w:rPr>
                        <w:rFonts w:ascii="Cambria Math" w:hAnsi="Cambria Math"/>
                        <w:i/>
                        <w:sz w:val="16"/>
                      </w:rPr>
                    </m:ctrlPr>
                  </m:dPr>
                  <m:e>
                    <m:r>
                      <w:rPr>
                        <w:rFonts w:ascii="Cambria Math" w:hAnsi="Cambria Math"/>
                        <w:sz w:val="16"/>
                      </w:rPr>
                      <m:t>j</m:t>
                    </m:r>
                  </m:e>
                </m:d>
                <m:r>
                  <w:rPr>
                    <w:rFonts w:ascii="Cambria Math" w:hAnsi="Cambria Math"/>
                    <w:sz w:val="16"/>
                  </w:rPr>
                  <m:t>=</m:t>
                </m:r>
                <m:nary>
                  <m:naryPr>
                    <m:chr m:val="∑"/>
                    <m:limLoc m:val="subSup"/>
                    <m:ctrlPr>
                      <w:rPr>
                        <w:rFonts w:ascii="Cambria Math"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r>
                      <w:rPr>
                        <w:rFonts w:ascii="Cambria Math" w:hAnsi="Cambria Math"/>
                        <w:sz w:val="16"/>
                      </w:rPr>
                      <m:t>(j)</m:t>
                    </m:r>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Im</m:t>
                        </m:r>
                      </m:sup>
                    </m:sSubSup>
                    <m:r>
                      <w:rPr>
                        <w:rFonts w:ascii="Cambria Math" w:hAnsi="Cambria Math"/>
                        <w:sz w:val="16"/>
                      </w:rPr>
                      <m:t>(j)</m:t>
                    </m:r>
                    <m:d>
                      <m:dPr>
                        <m:ctrlPr>
                          <w:rPr>
                            <w:rFonts w:ascii="Cambria Math" w:eastAsiaTheme="minorEastAsia" w:hAnsi="Cambria Math"/>
                            <w:i/>
                            <w:sz w:val="16"/>
                          </w:rPr>
                        </m:ctrlPr>
                      </m:dPr>
                      <m:e>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r>
                          <w:rPr>
                            <w:rFonts w:ascii="Cambria Math" w:eastAsiaTheme="minorHAnsi" w:hAnsi="Cambria Math" w:cstheme="minorBidi"/>
                            <w:sz w:val="16"/>
                            <w:lang w:val="en-US"/>
                          </w:rPr>
                          <m:t xml:space="preserve">- </m:t>
                        </m:r>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e>
                    </m:d>
                  </m:e>
                </m:nary>
              </m:oMath>
            </m:oMathPara>
          </w:p>
          <w:p w14:paraId="5E6A5D1F" w14:textId="1622949C" w:rsidR="004C1C4C" w:rsidRPr="00042D9B" w:rsidRDefault="0067224F" w:rsidP="00042D9B">
            <w:pPr>
              <w:spacing w:after="0"/>
              <w:rPr>
                <w:rFonts w:eastAsia="Yu Mincho"/>
                <w:sz w:val="18"/>
              </w:rPr>
            </w:pPr>
            <m:oMathPara>
              <m:oMathParaPr>
                <m:jc m:val="left"/>
              </m:oMathParaPr>
              <m:oMath>
                <m:r>
                  <w:rPr>
                    <w:rFonts w:ascii="Cambria Math" w:hAnsi="Cambria Math"/>
                    <w:sz w:val="16"/>
                  </w:rPr>
                  <m:t>Var</m:t>
                </m:r>
                <m:d>
                  <m:dPr>
                    <m:begChr m:val="["/>
                    <m:endChr m:val="]"/>
                    <m:ctrlPr>
                      <w:rPr>
                        <w:rFonts w:ascii="Cambria Math" w:hAnsi="Cambria Math"/>
                        <w:i/>
                        <w:sz w:val="16"/>
                      </w:rPr>
                    </m:ctrlPr>
                  </m:dPr>
                  <m:e>
                    <m:r>
                      <w:rPr>
                        <w:rFonts w:ascii="Cambria Math" w:hAnsi="Cambria Math"/>
                        <w:sz w:val="16"/>
                      </w:rPr>
                      <m:t>Im</m:t>
                    </m:r>
                    <m:d>
                      <m:dPr>
                        <m:begChr m:val="{"/>
                        <m:endChr m:val="}"/>
                        <m:ctrlPr>
                          <w:rPr>
                            <w:rFonts w:ascii="Cambria Math" w:hAnsi="Cambria Math"/>
                            <w:i/>
                            <w:sz w:val="16"/>
                          </w:rPr>
                        </m:ctrlPr>
                      </m:dPr>
                      <m:e>
                        <m:acc>
                          <m:accPr>
                            <m:chr m:val="̅"/>
                            <m:ctrlPr>
                              <w:rPr>
                                <w:rFonts w:ascii="Cambria Math" w:hAnsi="Cambria Math"/>
                                <w:i/>
                                <w:sz w:val="16"/>
                              </w:rPr>
                            </m:ctrlPr>
                          </m:acc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e>
                        </m:acc>
                        <m:r>
                          <w:rPr>
                            <w:rFonts w:ascii="Cambria Math" w:hAnsi="Cambria Math"/>
                            <w:sz w:val="16"/>
                          </w:rPr>
                          <m:t>(j)</m:t>
                        </m:r>
                        <m:sSub>
                          <m:sSubPr>
                            <m:ctrlPr>
                              <w:rPr>
                                <w:rFonts w:ascii="Cambria Math" w:hAnsi="Cambria Math"/>
                                <w:i/>
                                <w:sz w:val="16"/>
                              </w:rPr>
                            </m:ctrlPr>
                          </m:sSubPr>
                          <m:e>
                            <m:r>
                              <w:rPr>
                                <w:rFonts w:ascii="Cambria Math" w:hAnsi="Cambria Math"/>
                                <w:sz w:val="16"/>
                              </w:rPr>
                              <m:t>ζ</m:t>
                            </m:r>
                          </m:e>
                          <m:sub>
                            <m:r>
                              <w:rPr>
                                <w:rFonts w:ascii="Cambria Math" w:hAnsi="Cambria Math"/>
                                <w:sz w:val="16"/>
                              </w:rPr>
                              <m:t>k,l</m:t>
                            </m:r>
                          </m:sub>
                        </m:sSub>
                        <m:r>
                          <w:rPr>
                            <w:rFonts w:ascii="Cambria Math" w:hAnsi="Cambria Math"/>
                            <w:sz w:val="16"/>
                          </w:rPr>
                          <m:t>(j)</m:t>
                        </m:r>
                      </m:e>
                    </m:d>
                  </m:e>
                </m:d>
                <m:r>
                  <w:rPr>
                    <w:rFonts w:ascii="Cambria Math" w:hAnsi="Cambria Math"/>
                    <w:sz w:val="16"/>
                  </w:rPr>
                  <m:t>=</m:t>
                </m:r>
                <m:sSup>
                  <m:sSupPr>
                    <m:ctrlPr>
                      <w:rPr>
                        <w:rFonts w:ascii="Cambria Math" w:hAnsi="Cambria Math"/>
                        <w:i/>
                        <w:sz w:val="16"/>
                      </w:rPr>
                    </m:ctrlPr>
                  </m:sSupPr>
                  <m:e>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Im</m:t>
                        </m:r>
                      </m:sup>
                    </m:sSup>
                    <m:r>
                      <w:rPr>
                        <w:rFonts w:ascii="Cambria Math" w:hAnsi="Cambria Math"/>
                        <w:sz w:val="16"/>
                      </w:rPr>
                      <m:t>(j)</m:t>
                    </m:r>
                  </m:e>
                </m:d>
                <m:sSup>
                  <m:sSupPr>
                    <m:ctrlPr>
                      <w:rPr>
                        <w:rFonts w:ascii="Cambria Math" w:hAnsi="Cambria Math"/>
                        <w:i/>
                        <w:sz w:val="16"/>
                      </w:rPr>
                    </m:ctrlPr>
                  </m:sSupPr>
                  <m:e>
                    <m:r>
                      <w:rPr>
                        <w:rFonts w:ascii="Cambria Math" w:hAnsi="Cambria Math"/>
                        <w:sz w:val="16"/>
                      </w:rPr>
                      <m:t xml:space="preserve"> + </m:t>
                    </m:r>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Re</m:t>
                        </m:r>
                      </m:sup>
                    </m:sSup>
                    <m:r>
                      <w:rPr>
                        <w:rFonts w:ascii="Cambria Math" w:hAnsi="Cambria Math"/>
                        <w:sz w:val="16"/>
                      </w:rPr>
                      <m:t>(j)</m:t>
                    </m:r>
                  </m:e>
                </m:d>
                <m:r>
                  <w:rPr>
                    <w:rFonts w:ascii="Cambria Math" w:hAnsi="Cambria Math"/>
                    <w:sz w:val="16"/>
                  </w:rPr>
                  <m:t>+2</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sSup>
                  <m:sSupPr>
                    <m:ctrlPr>
                      <w:rPr>
                        <w:rFonts w:ascii="Cambria Math" w:hAnsi="Cambria Math"/>
                        <w:i/>
                        <w:sz w:val="16"/>
                      </w:rPr>
                    </m:ctrlPr>
                  </m:sSupPr>
                  <m:e>
                    <m:r>
                      <w:rPr>
                        <w:rFonts w:ascii="Cambria Math" w:hAnsi="Cambria Math"/>
                        <w:sz w:val="16"/>
                      </w:rPr>
                      <m:t>ψ</m:t>
                    </m:r>
                  </m:e>
                  <m:sup>
                    <m:r>
                      <w:rPr>
                        <w:rFonts w:ascii="Cambria Math" w:hAnsi="Cambria Math"/>
                        <w:sz w:val="16"/>
                      </w:rPr>
                      <m:t>Im</m:t>
                    </m:r>
                  </m:sup>
                </m:sSup>
                <m:d>
                  <m:dPr>
                    <m:ctrlPr>
                      <w:rPr>
                        <w:rFonts w:ascii="Cambria Math" w:hAnsi="Cambria Math"/>
                        <w:i/>
                        <w:sz w:val="16"/>
                      </w:rPr>
                    </m:ctrlPr>
                  </m:dPr>
                  <m:e>
                    <m:r>
                      <w:rPr>
                        <w:rFonts w:ascii="Cambria Math" w:hAnsi="Cambria Math"/>
                        <w:sz w:val="16"/>
                      </w:rPr>
                      <m:t>j</m:t>
                    </m:r>
                  </m:e>
                </m:d>
                <m:r>
                  <w:rPr>
                    <w:rFonts w:ascii="Cambria Math" w:hAnsi="Cambria Math"/>
                    <w:sz w:val="16"/>
                  </w:rPr>
                  <m:t>-</m:t>
                </m:r>
                <m:sSup>
                  <m:sSupPr>
                    <m:ctrlPr>
                      <w:rPr>
                        <w:rFonts w:ascii="Cambria Math" w:hAnsi="Cambria Math"/>
                        <w:i/>
                        <w:sz w:val="16"/>
                      </w:rPr>
                    </m:ctrlPr>
                  </m:sSupPr>
                  <m:e>
                    <m:d>
                      <m:dPr>
                        <m:begChr m:val="|"/>
                        <m:endChr m:val="|"/>
                        <m:ctrlPr>
                          <w:rPr>
                            <w:rFonts w:ascii="Cambria Math" w:hAnsi="Cambria Math"/>
                            <w:i/>
                            <w:sz w:val="16"/>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d>
                          <m:dPr>
                            <m:ctrlPr>
                              <w:rPr>
                                <w:rFonts w:ascii="Cambria Math" w:hAnsi="Cambria Math"/>
                                <w:i/>
                                <w:sz w:val="16"/>
                              </w:rPr>
                            </m:ctrlPr>
                          </m:dPr>
                          <m:e>
                            <m:r>
                              <w:rPr>
                                <w:rFonts w:ascii="Cambria Math" w:hAnsi="Cambria Math"/>
                                <w:sz w:val="16"/>
                              </w:rPr>
                              <m:t>j</m:t>
                            </m:r>
                          </m:e>
                        </m:d>
                      </m:e>
                    </m:d>
                  </m:e>
                  <m:sup>
                    <m:r>
                      <w:rPr>
                        <w:rFonts w:ascii="Cambria Math" w:hAnsi="Cambria Math"/>
                        <w:sz w:val="16"/>
                      </w:rPr>
                      <m:t>4</m:t>
                    </m:r>
                  </m:sup>
                </m:sSup>
                <m:r>
                  <w:rPr>
                    <w:rFonts w:ascii="Cambria Math" w:hAnsi="Cambria Math"/>
                    <w:sz w:val="16"/>
                  </w:rPr>
                  <m:t>Var</m:t>
                </m:r>
                <m:d>
                  <m:dPr>
                    <m:begChr m:val="["/>
                    <m:endChr m:val="]"/>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e>
                </m:d>
              </m:oMath>
            </m:oMathPara>
          </w:p>
        </w:tc>
        <w:tc>
          <w:tcPr>
            <w:tcW w:w="1559" w:type="dxa"/>
          </w:tcPr>
          <w:p w14:paraId="3183494D" w14:textId="394D61F2" w:rsidR="004C1C4C" w:rsidRPr="00F85495" w:rsidRDefault="00A243F4" w:rsidP="00F30F3B">
            <w:pPr>
              <w:rPr>
                <w:sz w:val="20"/>
              </w:rPr>
            </w:pPr>
            <w:r w:rsidRPr="00C72B0B">
              <w:rPr>
                <w:position w:val="-14"/>
                <w:sz w:val="20"/>
              </w:rPr>
              <w:object w:dxaOrig="1500" w:dyaOrig="360" w14:anchorId="3E1E94B2">
                <v:shape id="_x0000_i1102" type="#_x0000_t75" style="width:72.6pt;height:17.4pt" o:ole="">
                  <v:imagedata r:id="rId154" o:title=""/>
                </v:shape>
                <o:OLEObject Type="Embed" ProgID="Equation.DSMT4" ShapeID="_x0000_i1102" DrawAspect="Content" ObjectID="_1603275990" r:id="rId155"/>
              </w:object>
            </w:r>
          </w:p>
        </w:tc>
      </w:tr>
      <w:tr w:rsidR="004C1C4C" w:rsidRPr="00F85495" w14:paraId="274ECCF4" w14:textId="77777777" w:rsidTr="00DB79AE">
        <w:tc>
          <w:tcPr>
            <w:tcW w:w="1101" w:type="dxa"/>
            <w:vMerge/>
          </w:tcPr>
          <w:p w14:paraId="53EFF98A" w14:textId="77777777" w:rsidR="004C1C4C" w:rsidRPr="00F85495" w:rsidRDefault="004C1C4C" w:rsidP="00F30F3B">
            <w:pPr>
              <w:spacing w:line="300" w:lineRule="exact"/>
              <w:rPr>
                <w:sz w:val="20"/>
              </w:rPr>
            </w:pPr>
          </w:p>
        </w:tc>
        <w:tc>
          <w:tcPr>
            <w:tcW w:w="1559" w:type="dxa"/>
            <w:vMerge w:val="restart"/>
          </w:tcPr>
          <w:p w14:paraId="3844F75A" w14:textId="6FBE1FF9" w:rsidR="004C1C4C" w:rsidRPr="003D6DBC" w:rsidRDefault="003D6DBC" w:rsidP="00F30F3B">
            <w:pPr>
              <w:spacing w:line="300" w:lineRule="exact"/>
              <w:rPr>
                <w:rFonts w:eastAsiaTheme="minorEastAsia"/>
                <w:sz w:val="20"/>
                <w:lang w:eastAsia="zh-CN"/>
              </w:rPr>
            </w:pPr>
            <w:r>
              <w:rPr>
                <w:rFonts w:eastAsiaTheme="minorEastAsia" w:hint="eastAsia"/>
                <w:sz w:val="20"/>
                <w:lang w:eastAsia="zh-CN"/>
              </w:rPr>
              <w:t>2</w:t>
            </w:r>
            <w:r>
              <w:rPr>
                <w:rFonts w:eastAsiaTheme="minorEastAsia"/>
                <w:sz w:val="20"/>
                <w:lang w:eastAsia="zh-CN"/>
              </w:rPr>
              <w:t xml:space="preserve">. </w:t>
            </w:r>
            <w:r>
              <w:rPr>
                <w:b/>
                <w:sz w:val="20"/>
              </w:rPr>
              <w:t>LLR generation</w:t>
            </w:r>
          </w:p>
        </w:tc>
        <w:tc>
          <w:tcPr>
            <w:tcW w:w="5812" w:type="dxa"/>
          </w:tcPr>
          <w:p w14:paraId="5D34AAD3" w14:textId="0657AF01" w:rsidR="00576466" w:rsidRPr="00576466" w:rsidRDefault="003D6DBC" w:rsidP="00042D9B">
            <w:pPr>
              <w:spacing w:after="0"/>
              <w:jc w:val="both"/>
              <w:rPr>
                <w:rFonts w:eastAsia="Arial Unicode MS"/>
                <w:sz w:val="20"/>
              </w:rPr>
            </w:pPr>
            <w:r>
              <w:rPr>
                <w:sz w:val="20"/>
              </w:rPr>
              <w:t>2.1</w:t>
            </w:r>
            <w:r w:rsidR="004C1C4C" w:rsidRPr="00F85495">
              <w:rPr>
                <w:sz w:val="20"/>
              </w:rPr>
              <w:t xml:space="preserve">: </w:t>
            </w:r>
            <w:r w:rsidR="00576466" w:rsidRPr="00576466">
              <w:rPr>
                <w:rFonts w:eastAsia="Arial Unicode MS"/>
                <w:sz w:val="20"/>
              </w:rPr>
              <w:t xml:space="preserve">Calculate ESE LLRs </w:t>
            </w:r>
          </w:p>
          <w:p w14:paraId="488A432F" w14:textId="69757B1E" w:rsidR="00576466" w:rsidRPr="000872E2" w:rsidRDefault="00B861FF" w:rsidP="00576466">
            <w:pPr>
              <w:spacing w:after="0"/>
              <w:rPr>
                <w:rFonts w:eastAsiaTheme="minorEastAsia"/>
                <w:sz w:val="18"/>
              </w:rPr>
            </w:pPr>
            <m:oMath>
              <m:sSubSup>
                <m:sSubSupPr>
                  <m:ctrlPr>
                    <w:rPr>
                      <w:rFonts w:ascii="Cambria Math" w:hAnsi="Cambria Math"/>
                      <w:i/>
                      <w:sz w:val="18"/>
                    </w:rPr>
                  </m:ctrlPr>
                </m:sSubSupPr>
                <m:e>
                  <m:r>
                    <w:rPr>
                      <w:rFonts w:ascii="Cambria Math" w:hAnsi="Cambria Math"/>
                      <w:sz w:val="18"/>
                    </w:rPr>
                    <m:t>e</m:t>
                  </m:r>
                </m:e>
                <m:sub>
                  <m:r>
                    <w:rPr>
                      <w:rFonts w:ascii="Cambria Math" w:hAnsi="Cambria Math"/>
                      <w:sz w:val="18"/>
                    </w:rPr>
                    <m:t>ESE</m:t>
                  </m:r>
                </m:sub>
                <m:sup>
                  <m:r>
                    <w:rPr>
                      <w:rFonts w:ascii="Cambria Math" w:hAnsi="Cambria Math"/>
                      <w:sz w:val="18"/>
                    </w:rPr>
                    <m:t>Re</m:t>
                  </m:r>
                </m:sup>
              </m:sSubSup>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r>
                <w:rPr>
                  <w:rFonts w:ascii="Cambria Math" w:hAnsi="Cambria Math"/>
                  <w:sz w:val="18"/>
                </w:rPr>
                <m:t>=2</m:t>
              </m:r>
              <m:sSup>
                <m:sSupPr>
                  <m:ctrlPr>
                    <w:rPr>
                      <w:rFonts w:ascii="Cambria Math" w:hAnsi="Cambria Math"/>
                      <w:i/>
                      <w:sz w:val="18"/>
                    </w:rPr>
                  </m:ctrlPr>
                </m:sSupPr>
                <m:e>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f>
                <m:fPr>
                  <m:ctrlPr>
                    <w:rPr>
                      <w:rFonts w:ascii="Cambria Math" w:hAnsi="Cambria Math"/>
                      <w:i/>
                      <w:sz w:val="18"/>
                    </w:rPr>
                  </m:ctrlPr>
                </m:fPr>
                <m:num>
                  <m:d>
                    <m:dPr>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 xml:space="preserve"> </m:t>
                              </m:r>
                            </m:e>
                          </m:acc>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r</m:t>
                              </m:r>
                            </m:e>
                            <m:sub>
                              <m:r>
                                <w:rPr>
                                  <w:rFonts w:ascii="Cambria Math" w:hAnsi="Cambria Math"/>
                                  <w:sz w:val="18"/>
                                </w:rPr>
                                <m:t>l</m:t>
                              </m:r>
                            </m:sub>
                          </m:sSub>
                          <m:r>
                            <w:rPr>
                              <w:rFonts w:ascii="Cambria Math" w:hAnsi="Cambria Math"/>
                              <w:sz w:val="18"/>
                            </w:rPr>
                            <m:t>(j)</m:t>
                          </m:r>
                        </m:e>
                      </m:d>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 xml:space="preserve"> </m:t>
                              </m:r>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e>
                  </m:d>
                </m:num>
                <m:den>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den>
              </m:f>
            </m:oMath>
            <w:r w:rsidR="00576466" w:rsidRPr="000872E2">
              <w:rPr>
                <w:rFonts w:eastAsiaTheme="minorEastAsia"/>
                <w:sz w:val="18"/>
              </w:rPr>
              <w:t xml:space="preserve">  </w:t>
            </w:r>
          </w:p>
          <w:p w14:paraId="48D217D4" w14:textId="7B403671" w:rsidR="005213CD" w:rsidRPr="00DE4B3A" w:rsidRDefault="00B861FF" w:rsidP="00576466">
            <w:pPr>
              <w:tabs>
                <w:tab w:val="center" w:pos="4200"/>
                <w:tab w:val="right" w:pos="8400"/>
              </w:tabs>
              <w:spacing w:after="0"/>
              <w:rPr>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ESE</m:t>
                    </m:r>
                  </m:sub>
                </m:sSub>
                <m:sSub>
                  <m:sSubPr>
                    <m:ctrlPr>
                      <w:rPr>
                        <w:rFonts w:ascii="Cambria Math" w:hAnsi="Cambria Math"/>
                        <w:i/>
                        <w:sz w:val="18"/>
                        <w:szCs w:val="18"/>
                      </w:rPr>
                    </m:ctrlPr>
                  </m:sSubPr>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x</m:t>
                            </m:r>
                          </m:e>
                          <m:sub>
                            <m:r>
                              <w:rPr>
                                <w:rFonts w:ascii="Cambria Math" w:hAnsi="Cambria Math"/>
                                <w:sz w:val="18"/>
                                <w:szCs w:val="18"/>
                              </w:rPr>
                              <m:t>k</m:t>
                            </m:r>
                          </m:sub>
                          <m:sup>
                            <m:r>
                              <w:rPr>
                                <w:rFonts w:ascii="Cambria Math" w:hAnsi="Cambria Math"/>
                                <w:sz w:val="18"/>
                                <w:szCs w:val="18"/>
                              </w:rPr>
                              <m:t>Im</m:t>
                            </m:r>
                          </m:sup>
                        </m:sSubSup>
                        <m:d>
                          <m:dPr>
                            <m:ctrlPr>
                              <w:rPr>
                                <w:rFonts w:ascii="Cambria Math" w:hAnsi="Cambria Math"/>
                                <w:i/>
                                <w:sz w:val="18"/>
                                <w:szCs w:val="18"/>
                              </w:rPr>
                            </m:ctrlPr>
                          </m:dPr>
                          <m:e>
                            <m:r>
                              <w:rPr>
                                <w:rFonts w:ascii="Cambria Math" w:hAnsi="Cambria Math"/>
                                <w:sz w:val="18"/>
                                <w:szCs w:val="18"/>
                              </w:rPr>
                              <m:t>j</m:t>
                            </m:r>
                          </m:e>
                        </m:d>
                      </m:e>
                    </m:d>
                  </m:e>
                  <m:sub>
                    <m:r>
                      <w:rPr>
                        <w:rFonts w:ascii="Cambria Math" w:hAnsi="Cambria Math"/>
                        <w:sz w:val="18"/>
                        <w:szCs w:val="18"/>
                      </w:rPr>
                      <m:t>l</m:t>
                    </m:r>
                  </m:sub>
                </m:sSub>
                <m:r>
                  <w:rPr>
                    <w:rFonts w:ascii="Cambria Math" w:hAnsi="Cambria Math"/>
                    <w:sz w:val="18"/>
                    <w:szCs w:val="18"/>
                  </w:rPr>
                  <m:t>=2</m:t>
                </m:r>
                <m:sSup>
                  <m:sSupPr>
                    <m:ctrlPr>
                      <w:rPr>
                        <w:rFonts w:ascii="Cambria Math" w:hAnsi="Cambria Math"/>
                        <w:i/>
                        <w:sz w:val="18"/>
                        <w:szCs w:val="18"/>
                      </w:rPr>
                    </m:ctrlPr>
                  </m:sSupPr>
                  <m:e>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k,l</m:t>
                            </m:r>
                          </m:sub>
                        </m:sSub>
                        <m:d>
                          <m:dPr>
                            <m:ctrlPr>
                              <w:rPr>
                                <w:rFonts w:ascii="Cambria Math" w:hAnsi="Cambria Math"/>
                                <w:i/>
                                <w:sz w:val="18"/>
                                <w:szCs w:val="18"/>
                              </w:rPr>
                            </m:ctrlPr>
                          </m:dPr>
                          <m:e>
                            <m:r>
                              <w:rPr>
                                <w:rFonts w:ascii="Cambria Math" w:hAnsi="Cambria Math"/>
                                <w:sz w:val="18"/>
                                <w:szCs w:val="18"/>
                              </w:rPr>
                              <m:t>j</m:t>
                            </m:r>
                          </m:e>
                        </m:d>
                      </m:e>
                    </m:d>
                  </m:e>
                  <m:sup>
                    <m:r>
                      <w:rPr>
                        <w:rFonts w:ascii="Cambria Math" w:hAnsi="Cambria Math"/>
                        <w:sz w:val="18"/>
                        <w:szCs w:val="18"/>
                      </w:rPr>
                      <m:t>2</m:t>
                    </m:r>
                  </m:sup>
                </m:sSup>
                <m:f>
                  <m:fPr>
                    <m:ctrlPr>
                      <w:rPr>
                        <w:rFonts w:ascii="Cambria Math" w:hAnsi="Cambria Math"/>
                        <w:i/>
                        <w:sz w:val="18"/>
                        <w:szCs w:val="18"/>
                      </w:rPr>
                    </m:ctrlPr>
                  </m:fPr>
                  <m:num>
                    <m:d>
                      <m:dPr>
                        <m:ctrlPr>
                          <w:rPr>
                            <w:rFonts w:ascii="Cambria Math" w:hAnsi="Cambria Math"/>
                            <w:i/>
                            <w:sz w:val="18"/>
                            <w:szCs w:val="18"/>
                          </w:rPr>
                        </m:ctrlPr>
                      </m:dPr>
                      <m:e>
                        <m:r>
                          <w:rPr>
                            <w:rFonts w:ascii="Cambria Math" w:hAnsi="Cambria Math"/>
                            <w:sz w:val="18"/>
                            <w:szCs w:val="18"/>
                          </w:rPr>
                          <m:t>Im</m:t>
                        </m:r>
                        <m:d>
                          <m:dPr>
                            <m:begChr m:val="{"/>
                            <m:endChr m:val="}"/>
                            <m:ctrlPr>
                              <w:rPr>
                                <w:rFonts w:ascii="Cambria Math" w:hAnsi="Cambria Math"/>
                                <w:i/>
                                <w:sz w:val="18"/>
                                <w:szCs w:val="18"/>
                              </w:rPr>
                            </m:ctrlPr>
                          </m:dPr>
                          <m:e>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 l</m:t>
                                    </m:r>
                                  </m:sub>
                                </m:sSub>
                                <m:r>
                                  <w:rPr>
                                    <w:rFonts w:ascii="Cambria Math" w:hAnsi="Cambria Math"/>
                                    <w:sz w:val="18"/>
                                    <w:szCs w:val="18"/>
                                  </w:rPr>
                                  <m:t xml:space="preserve"> </m:t>
                                </m:r>
                              </m:e>
                            </m:acc>
                            <m:r>
                              <w:rPr>
                                <w:rFonts w:ascii="Cambria Math" w:hAnsi="Cambria Math"/>
                                <w:sz w:val="18"/>
                                <w:szCs w:val="18"/>
                              </w:rPr>
                              <m:t xml:space="preserve">(j) </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l</m:t>
                                </m:r>
                              </m:sub>
                            </m:sSub>
                            <m:r>
                              <w:rPr>
                                <w:rFonts w:ascii="Cambria Math" w:hAnsi="Cambria Math"/>
                                <w:sz w:val="18"/>
                                <w:szCs w:val="18"/>
                              </w:rPr>
                              <m:t xml:space="preserve"> </m:t>
                            </m:r>
                            <m:d>
                              <m:dPr>
                                <m:ctrlPr>
                                  <w:rPr>
                                    <w:rFonts w:ascii="Cambria Math" w:hAnsi="Cambria Math"/>
                                    <w:i/>
                                    <w:sz w:val="18"/>
                                    <w:szCs w:val="18"/>
                                  </w:rPr>
                                </m:ctrlPr>
                              </m:dPr>
                              <m:e>
                                <m:r>
                                  <w:rPr>
                                    <w:rFonts w:ascii="Cambria Math" w:hAnsi="Cambria Math"/>
                                    <w:sz w:val="18"/>
                                    <w:szCs w:val="18"/>
                                  </w:rPr>
                                  <m:t>j</m:t>
                                </m:r>
                              </m:e>
                            </m:d>
                          </m:e>
                        </m:d>
                        <m:r>
                          <w:rPr>
                            <w:rFonts w:ascii="Cambria Math" w:hAnsi="Cambria Math"/>
                            <w:sz w:val="18"/>
                            <w:szCs w:val="18"/>
                          </w:rPr>
                          <m:t>-E</m:t>
                        </m:r>
                        <m:d>
                          <m:dPr>
                            <m:begChr m:val="["/>
                            <m:endChr m:val="]"/>
                            <m:ctrlPr>
                              <w:rPr>
                                <w:rFonts w:ascii="Cambria Math" w:hAnsi="Cambria Math"/>
                                <w:i/>
                                <w:sz w:val="18"/>
                                <w:szCs w:val="18"/>
                              </w:rPr>
                            </m:ctrlPr>
                          </m:dPr>
                          <m:e>
                            <m:r>
                              <w:rPr>
                                <w:rFonts w:ascii="Cambria Math" w:hAnsi="Cambria Math"/>
                                <w:sz w:val="18"/>
                                <w:szCs w:val="18"/>
                              </w:rPr>
                              <m:t>Im</m:t>
                            </m:r>
                            <m:d>
                              <m:dPr>
                                <m:begChr m:val="{"/>
                                <m:endChr m:val="}"/>
                                <m:ctrlPr>
                                  <w:rPr>
                                    <w:rFonts w:ascii="Cambria Math" w:hAnsi="Cambria Math"/>
                                    <w:i/>
                                    <w:sz w:val="18"/>
                                    <w:szCs w:val="18"/>
                                  </w:rPr>
                                </m:ctrlPr>
                              </m:dPr>
                              <m:e>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k,l</m:t>
                                        </m:r>
                                      </m:sub>
                                    </m:sSub>
                                  </m:e>
                                </m:acc>
                                <m:d>
                                  <m:dPr>
                                    <m:ctrlPr>
                                      <w:rPr>
                                        <w:rFonts w:ascii="Cambria Math" w:hAnsi="Cambria Math"/>
                                        <w:i/>
                                        <w:sz w:val="18"/>
                                        <w:szCs w:val="18"/>
                                      </w:rPr>
                                    </m:ctrlPr>
                                  </m:dPr>
                                  <m:e>
                                    <m:r>
                                      <w:rPr>
                                        <w:rFonts w:ascii="Cambria Math" w:hAnsi="Cambria Math"/>
                                        <w:sz w:val="18"/>
                                        <w:szCs w:val="18"/>
                                      </w:rPr>
                                      <m:t>j</m:t>
                                    </m:r>
                                  </m:e>
                                </m:d>
                                <m:sSub>
                                  <m:sSubPr>
                                    <m:ctrlPr>
                                      <w:rPr>
                                        <w:rFonts w:ascii="Cambria Math" w:hAnsi="Cambria Math"/>
                                        <w:i/>
                                        <w:sz w:val="18"/>
                                        <w:szCs w:val="18"/>
                                      </w:rPr>
                                    </m:ctrlPr>
                                  </m:sSubPr>
                                  <m:e>
                                    <m:r>
                                      <w:rPr>
                                        <w:rFonts w:ascii="Cambria Math" w:hAnsi="Cambria Math"/>
                                        <w:sz w:val="18"/>
                                        <w:szCs w:val="18"/>
                                      </w:rPr>
                                      <m:t>ζ</m:t>
                                    </m:r>
                                  </m:e>
                                  <m:sub>
                                    <m:r>
                                      <w:rPr>
                                        <w:rFonts w:ascii="Cambria Math" w:hAnsi="Cambria Math"/>
                                        <w:sz w:val="18"/>
                                        <w:szCs w:val="18"/>
                                      </w:rPr>
                                      <m:t>k,l</m:t>
                                    </m:r>
                                  </m:sub>
                                </m:sSub>
                                <m:d>
                                  <m:dPr>
                                    <m:ctrlPr>
                                      <w:rPr>
                                        <w:rFonts w:ascii="Cambria Math" w:hAnsi="Cambria Math"/>
                                        <w:i/>
                                        <w:sz w:val="18"/>
                                        <w:szCs w:val="18"/>
                                      </w:rPr>
                                    </m:ctrlPr>
                                  </m:dPr>
                                  <m:e>
                                    <m:r>
                                      <w:rPr>
                                        <w:rFonts w:ascii="Cambria Math" w:hAnsi="Cambria Math"/>
                                        <w:sz w:val="18"/>
                                        <w:szCs w:val="18"/>
                                      </w:rPr>
                                      <m:t>j</m:t>
                                    </m:r>
                                  </m:e>
                                </m:d>
                              </m:e>
                            </m:d>
                          </m:e>
                        </m:d>
                      </m:e>
                    </m:d>
                  </m:num>
                  <m:den>
                    <m:r>
                      <w:rPr>
                        <w:rFonts w:ascii="Cambria Math" w:hAnsi="Cambria Math"/>
                        <w:sz w:val="18"/>
                        <w:szCs w:val="18"/>
                      </w:rPr>
                      <m:t>Var</m:t>
                    </m:r>
                    <m:d>
                      <m:dPr>
                        <m:begChr m:val="["/>
                        <m:endChr m:val="]"/>
                        <m:ctrlPr>
                          <w:rPr>
                            <w:rFonts w:ascii="Cambria Math" w:hAnsi="Cambria Math"/>
                            <w:i/>
                            <w:sz w:val="18"/>
                            <w:szCs w:val="18"/>
                          </w:rPr>
                        </m:ctrlPr>
                      </m:dPr>
                      <m:e>
                        <m:r>
                          <w:rPr>
                            <w:rFonts w:ascii="Cambria Math" w:hAnsi="Cambria Math"/>
                            <w:sz w:val="18"/>
                            <w:szCs w:val="18"/>
                          </w:rPr>
                          <m:t>Im</m:t>
                        </m:r>
                        <m:d>
                          <m:dPr>
                            <m:begChr m:val="{"/>
                            <m:endChr m:val="}"/>
                            <m:ctrlPr>
                              <w:rPr>
                                <w:rFonts w:ascii="Cambria Math" w:hAnsi="Cambria Math"/>
                                <w:i/>
                                <w:sz w:val="18"/>
                                <w:szCs w:val="18"/>
                              </w:rPr>
                            </m:ctrlPr>
                          </m:dPr>
                          <m:e>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k,l</m:t>
                                    </m:r>
                                  </m:sub>
                                </m:sSub>
                              </m:e>
                            </m:acc>
                            <m:r>
                              <w:rPr>
                                <w:rFonts w:ascii="Cambria Math" w:hAnsi="Cambria Math"/>
                                <w:sz w:val="18"/>
                                <w:szCs w:val="18"/>
                              </w:rPr>
                              <m:t>(j)</m:t>
                            </m:r>
                            <m:sSub>
                              <m:sSubPr>
                                <m:ctrlPr>
                                  <w:rPr>
                                    <w:rFonts w:ascii="Cambria Math" w:hAnsi="Cambria Math"/>
                                    <w:i/>
                                    <w:sz w:val="18"/>
                                    <w:szCs w:val="18"/>
                                  </w:rPr>
                                </m:ctrlPr>
                              </m:sSubPr>
                              <m:e>
                                <m:r>
                                  <w:rPr>
                                    <w:rFonts w:ascii="Cambria Math" w:hAnsi="Cambria Math"/>
                                    <w:sz w:val="18"/>
                                    <w:szCs w:val="18"/>
                                  </w:rPr>
                                  <m:t>ζ</m:t>
                                </m:r>
                              </m:e>
                              <m:sub>
                                <m:r>
                                  <w:rPr>
                                    <w:rFonts w:ascii="Cambria Math" w:hAnsi="Cambria Math"/>
                                    <w:sz w:val="18"/>
                                    <w:szCs w:val="18"/>
                                  </w:rPr>
                                  <m:t>k,l</m:t>
                                </m:r>
                              </m:sub>
                            </m:sSub>
                            <m:r>
                              <w:rPr>
                                <w:rFonts w:ascii="Cambria Math" w:hAnsi="Cambria Math"/>
                                <w:sz w:val="18"/>
                                <w:szCs w:val="18"/>
                              </w:rPr>
                              <m:t>(j)</m:t>
                            </m:r>
                          </m:e>
                        </m:d>
                      </m:e>
                    </m:d>
                  </m:den>
                </m:f>
              </m:oMath>
            </m:oMathPara>
          </w:p>
          <w:p w14:paraId="7D39A22F" w14:textId="003985BF" w:rsidR="004C1C4C" w:rsidRPr="00F85495" w:rsidRDefault="004C1C4C" w:rsidP="00F30F3B">
            <w:pPr>
              <w:tabs>
                <w:tab w:val="center" w:pos="4200"/>
                <w:tab w:val="right" w:pos="8400"/>
              </w:tabs>
              <w:spacing w:after="0"/>
              <w:rPr>
                <w:sz w:val="20"/>
              </w:rPr>
            </w:pPr>
          </w:p>
        </w:tc>
        <w:tc>
          <w:tcPr>
            <w:tcW w:w="1559" w:type="dxa"/>
          </w:tcPr>
          <w:p w14:paraId="270FE19B" w14:textId="37CEB78A" w:rsidR="004C1C4C" w:rsidRPr="00F85495" w:rsidRDefault="00F82910" w:rsidP="00F30F3B">
            <w:pPr>
              <w:rPr>
                <w:sz w:val="20"/>
              </w:rPr>
            </w:pPr>
            <w:r w:rsidRPr="00F82910">
              <w:rPr>
                <w:position w:val="-14"/>
              </w:rPr>
              <w:object w:dxaOrig="1920" w:dyaOrig="380" w14:anchorId="33750790">
                <v:shape id="_x0000_i1103" type="#_x0000_t75" style="width:67.2pt;height:13.2pt" o:ole="">
                  <v:imagedata r:id="rId156" o:title=""/>
                </v:shape>
                <o:OLEObject Type="Embed" ProgID="Equation.DSMT4" ShapeID="_x0000_i1103" DrawAspect="Content" ObjectID="_1603275991" r:id="rId157"/>
              </w:object>
            </w:r>
          </w:p>
        </w:tc>
      </w:tr>
      <w:tr w:rsidR="004C1C4C" w:rsidRPr="00F85495" w14:paraId="23843BD5" w14:textId="77777777" w:rsidTr="00DB79AE">
        <w:tc>
          <w:tcPr>
            <w:tcW w:w="1101" w:type="dxa"/>
            <w:vMerge/>
          </w:tcPr>
          <w:p w14:paraId="151977B9" w14:textId="77777777" w:rsidR="004C1C4C" w:rsidRPr="00F85495" w:rsidRDefault="004C1C4C" w:rsidP="00F30F3B">
            <w:pPr>
              <w:spacing w:line="300" w:lineRule="exact"/>
              <w:rPr>
                <w:sz w:val="20"/>
              </w:rPr>
            </w:pPr>
          </w:p>
        </w:tc>
        <w:tc>
          <w:tcPr>
            <w:tcW w:w="1559" w:type="dxa"/>
            <w:vMerge/>
          </w:tcPr>
          <w:p w14:paraId="0D12A7D6" w14:textId="77777777" w:rsidR="004C1C4C" w:rsidRPr="00F85495" w:rsidRDefault="004C1C4C" w:rsidP="00F30F3B">
            <w:pPr>
              <w:spacing w:line="300" w:lineRule="exact"/>
              <w:rPr>
                <w:sz w:val="20"/>
              </w:rPr>
            </w:pPr>
          </w:p>
        </w:tc>
        <w:tc>
          <w:tcPr>
            <w:tcW w:w="5812" w:type="dxa"/>
          </w:tcPr>
          <w:p w14:paraId="06BCA6FD" w14:textId="36AEF996" w:rsidR="00A50DF4" w:rsidRPr="000872E2" w:rsidRDefault="003D6DBC" w:rsidP="00C15BA8">
            <w:pPr>
              <w:spacing w:after="0"/>
              <w:jc w:val="both"/>
              <w:rPr>
                <w:szCs w:val="22"/>
                <w:lang w:val="en-US" w:eastAsia="zh-CN"/>
              </w:rPr>
            </w:pPr>
            <w:r>
              <w:rPr>
                <w:sz w:val="20"/>
              </w:rPr>
              <w:t>2.2</w:t>
            </w:r>
            <w:r w:rsidR="004C1C4C" w:rsidRPr="00F85495">
              <w:rPr>
                <w:sz w:val="20"/>
              </w:rPr>
              <w:t xml:space="preserve">: </w:t>
            </w:r>
            <w:r w:rsidR="00A50DF4" w:rsidRPr="00C15BA8">
              <w:rPr>
                <w:sz w:val="20"/>
                <w:szCs w:val="22"/>
                <w:lang w:val="en-US" w:eastAsia="zh-CN"/>
              </w:rPr>
              <w:t>LLR combining</w:t>
            </w:r>
            <w:r w:rsidR="00A50DF4" w:rsidRPr="00C15BA8">
              <w:rPr>
                <w:sz w:val="22"/>
                <w:szCs w:val="22"/>
                <w:lang w:val="en-US" w:eastAsia="zh-CN"/>
              </w:rPr>
              <w:t xml:space="preserve"> </w:t>
            </w:r>
          </w:p>
          <w:p w14:paraId="0E5EE0D3" w14:textId="3C455419" w:rsidR="00A50DF4" w:rsidRPr="00A50DF4" w:rsidRDefault="00B861FF" w:rsidP="0050294C">
            <w:pPr>
              <w:spacing w:after="0"/>
              <w:jc w:val="both"/>
              <w:rPr>
                <w:rFonts w:ascii="Cambria Math" w:hAnsi="Cambria Math"/>
                <w:i/>
                <w:sz w:val="18"/>
              </w:rPr>
            </w:pPr>
            <m:oMathPara>
              <m:oMathParaPr>
                <m:jc m:val="left"/>
              </m:oMathPara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subSup"/>
                    <m:ctrlPr>
                      <w:rPr>
                        <w:rFonts w:ascii="Cambria Math" w:hAnsi="Cambria Math"/>
                        <w:i/>
                        <w:sz w:val="18"/>
                      </w:rPr>
                    </m:ctrlPr>
                  </m:naryPr>
                  <m:sub>
                    <m:r>
                      <w:rPr>
                        <w:rFonts w:ascii="Cambria Math" w:hAnsi="Cambria Math"/>
                        <w:sz w:val="18"/>
                      </w:rPr>
                      <m:t>l=1</m:t>
                    </m:r>
                  </m:sub>
                  <m:sup>
                    <m:sSub>
                      <m:sSubPr>
                        <m:ctrlPr>
                          <w:rPr>
                            <w:rFonts w:ascii="Cambria Math" w:hAnsi="Cambria Math"/>
                            <w:i/>
                            <w:sz w:val="18"/>
                          </w:rPr>
                        </m:ctrlPr>
                      </m:sSubPr>
                      <m:e>
                        <m:r>
                          <w:rPr>
                            <w:rFonts w:ascii="Cambria Math" w:hAnsi="Cambria Math"/>
                            <w:sz w:val="18"/>
                          </w:rPr>
                          <m:t>N</m:t>
                        </m:r>
                      </m:e>
                      <m:sub>
                        <m:r>
                          <w:rPr>
                            <w:rFonts w:ascii="Cambria Math" w:hAnsi="Cambria Math"/>
                            <w:sz w:val="18"/>
                          </w:rPr>
                          <m:t>rx</m:t>
                        </m:r>
                      </m:sub>
                    </m:sSub>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m:oMathPara>
          </w:p>
          <w:p w14:paraId="1A60DA6D" w14:textId="3ED37BC0" w:rsidR="004C1C4C" w:rsidRPr="0050294C" w:rsidRDefault="00B861FF" w:rsidP="0050294C">
            <w:pPr>
              <w:tabs>
                <w:tab w:val="center" w:pos="4200"/>
                <w:tab w:val="right" w:pos="8400"/>
              </w:tabs>
              <w:snapToGrid w:val="0"/>
              <w:spacing w:after="0"/>
              <w:rPr>
                <w:sz w:val="20"/>
              </w:rPr>
            </w:pPr>
            <m:oMathPara>
              <m:oMathParaPr>
                <m:jc m:val="left"/>
              </m:oMathPara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subSup"/>
                    <m:ctrlPr>
                      <w:rPr>
                        <w:rFonts w:ascii="Cambria Math" w:hAnsi="Cambria Math"/>
                        <w:i/>
                        <w:sz w:val="18"/>
                      </w:rPr>
                    </m:ctrlPr>
                  </m:naryPr>
                  <m:sub>
                    <m:r>
                      <w:rPr>
                        <w:rFonts w:ascii="Cambria Math" w:hAnsi="Cambria Math"/>
                        <w:sz w:val="18"/>
                      </w:rPr>
                      <m:t>l=1</m:t>
                    </m:r>
                  </m:sub>
                  <m:sup>
                    <m:sSub>
                      <m:sSubPr>
                        <m:ctrlPr>
                          <w:rPr>
                            <w:rFonts w:ascii="Cambria Math" w:hAnsi="Cambria Math"/>
                            <w:i/>
                            <w:sz w:val="18"/>
                          </w:rPr>
                        </m:ctrlPr>
                      </m:sSubPr>
                      <m:e>
                        <m:r>
                          <w:rPr>
                            <w:rFonts w:ascii="Cambria Math" w:hAnsi="Cambria Math"/>
                            <w:sz w:val="18"/>
                          </w:rPr>
                          <m:t>N</m:t>
                        </m:r>
                      </m:e>
                      <m:sub>
                        <m:r>
                          <w:rPr>
                            <w:rFonts w:ascii="Cambria Math" w:hAnsi="Cambria Math"/>
                            <w:sz w:val="18"/>
                          </w:rPr>
                          <m:t>rx</m:t>
                        </m:r>
                      </m:sub>
                    </m:sSub>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m:oMathPara>
          </w:p>
        </w:tc>
        <w:tc>
          <w:tcPr>
            <w:tcW w:w="1559" w:type="dxa"/>
          </w:tcPr>
          <w:p w14:paraId="10A84C4F" w14:textId="7D36428F" w:rsidR="004C1C4C" w:rsidRPr="00F85495" w:rsidRDefault="005133F0" w:rsidP="00F30F3B">
            <w:pPr>
              <w:rPr>
                <w:sz w:val="20"/>
              </w:rPr>
            </w:pPr>
            <w:r w:rsidRPr="005133F0">
              <w:rPr>
                <w:position w:val="-16"/>
              </w:rPr>
              <w:object w:dxaOrig="2120" w:dyaOrig="420" w14:anchorId="10D0F7BF">
                <v:shape id="_x0000_i1104" type="#_x0000_t75" style="width:73.8pt;height:13.8pt" o:ole="">
                  <v:imagedata r:id="rId158" o:title=""/>
                </v:shape>
                <o:OLEObject Type="Embed" ProgID="Equation.DSMT4" ShapeID="_x0000_i1104" DrawAspect="Content" ObjectID="_1603275992" r:id="rId159"/>
              </w:object>
            </w:r>
          </w:p>
        </w:tc>
      </w:tr>
      <w:tr w:rsidR="004C1C4C" w:rsidRPr="00DB73FF" w14:paraId="7D74CB6A" w14:textId="77777777" w:rsidTr="00DB79AE">
        <w:tc>
          <w:tcPr>
            <w:tcW w:w="1101" w:type="dxa"/>
          </w:tcPr>
          <w:p w14:paraId="13C168E1" w14:textId="77777777" w:rsidR="004C1C4C" w:rsidRPr="00D6669C" w:rsidRDefault="004C1C4C" w:rsidP="00F30F3B">
            <w:pPr>
              <w:spacing w:line="300" w:lineRule="exact"/>
              <w:rPr>
                <w:rFonts w:eastAsiaTheme="minorEastAsia"/>
                <w:sz w:val="20"/>
                <w:lang w:eastAsia="zh-CN"/>
              </w:rPr>
            </w:pPr>
            <w:r>
              <w:rPr>
                <w:rFonts w:eastAsiaTheme="minorEastAsia"/>
                <w:sz w:val="20"/>
                <w:lang w:eastAsia="zh-CN"/>
              </w:rPr>
              <w:t>Decoder</w:t>
            </w:r>
          </w:p>
        </w:tc>
        <w:tc>
          <w:tcPr>
            <w:tcW w:w="1559" w:type="dxa"/>
          </w:tcPr>
          <w:p w14:paraId="7DE12A4B" w14:textId="2EA1AA47" w:rsidR="004C1C4C" w:rsidRPr="00F85495" w:rsidRDefault="003D6DBC" w:rsidP="00F30F3B">
            <w:pPr>
              <w:spacing w:line="300" w:lineRule="exact"/>
              <w:rPr>
                <w:sz w:val="20"/>
              </w:rPr>
            </w:pPr>
            <w:r>
              <w:rPr>
                <w:sz w:val="20"/>
              </w:rPr>
              <w:t>3</w:t>
            </w:r>
            <w:r w:rsidR="004C1C4C" w:rsidRPr="00F85495">
              <w:rPr>
                <w:sz w:val="20"/>
              </w:rPr>
              <w:t xml:space="preserve">. </w:t>
            </w:r>
            <w:r w:rsidR="004C1C4C" w:rsidRPr="00547C57">
              <w:rPr>
                <w:b/>
                <w:sz w:val="20"/>
              </w:rPr>
              <w:t>LDPC decoding</w:t>
            </w:r>
          </w:p>
        </w:tc>
        <w:tc>
          <w:tcPr>
            <w:tcW w:w="5812" w:type="dxa"/>
          </w:tcPr>
          <w:p w14:paraId="055F5021" w14:textId="62D1FBD2" w:rsidR="003E6EF7" w:rsidRDefault="003D6DBC" w:rsidP="00F30F3B">
            <w:pPr>
              <w:tabs>
                <w:tab w:val="center" w:pos="4200"/>
                <w:tab w:val="right" w:pos="8400"/>
              </w:tabs>
              <w:snapToGrid w:val="0"/>
              <w:spacing w:after="0" w:line="300" w:lineRule="exact"/>
              <w:rPr>
                <w:rFonts w:eastAsia="Yu Mincho"/>
                <w:sz w:val="20"/>
                <w:lang w:val="en-US"/>
              </w:rPr>
            </w:pPr>
            <w:r>
              <w:rPr>
                <w:sz w:val="20"/>
              </w:rPr>
              <w:t>3</w:t>
            </w:r>
            <w:r w:rsidR="001108C3" w:rsidRPr="00F85495">
              <w:rPr>
                <w:sz w:val="20"/>
              </w:rPr>
              <w:t>.1</w:t>
            </w:r>
            <w:r w:rsidR="004C1C4C">
              <w:rPr>
                <w:sz w:val="20"/>
              </w:rPr>
              <w:t>:</w:t>
            </w:r>
            <w:r w:rsidR="004C1C4C" w:rsidRPr="00F85495">
              <w:rPr>
                <w:sz w:val="20"/>
              </w:rPr>
              <w:t xml:space="preserve"> LDPC decoding based on the LLR of </w:t>
            </w:r>
            <w:r w:rsidR="009B68FB" w:rsidRPr="009B68FB">
              <w:rPr>
                <w:position w:val="-10"/>
                <w:sz w:val="20"/>
              </w:rPr>
              <w:object w:dxaOrig="560" w:dyaOrig="300" w14:anchorId="30D83B28">
                <v:shape id="_x0000_i1105" type="#_x0000_t75" style="width:28.8pt;height:16.2pt" o:ole="">
                  <v:imagedata r:id="rId160" o:title=""/>
                </v:shape>
                <o:OLEObject Type="Embed" ProgID="Equation.DSMT4" ShapeID="_x0000_i1105" DrawAspect="Content" ObjectID="_1603275993" r:id="rId161"/>
              </w:object>
            </w:r>
            <w:r w:rsidR="004C1C4C" w:rsidRPr="00F85495">
              <w:rPr>
                <w:sz w:val="20"/>
              </w:rPr>
              <w:t xml:space="preserve">coded bits obtained in </w:t>
            </w:r>
            <w:r w:rsidR="004C1C4C">
              <w:rPr>
                <w:sz w:val="20"/>
              </w:rPr>
              <w:t xml:space="preserve">step </w:t>
            </w:r>
            <w:r>
              <w:rPr>
                <w:sz w:val="20"/>
              </w:rPr>
              <w:t>2.2</w:t>
            </w:r>
            <w:r w:rsidR="004C1C4C">
              <w:rPr>
                <w:sz w:val="20"/>
              </w:rPr>
              <w:t xml:space="preserve"> and obtain LLR of coded bits</w:t>
            </w:r>
            <w:r w:rsidR="00524487">
              <w:rPr>
                <w:rFonts w:eastAsiaTheme="minorEastAsia" w:hint="eastAsia"/>
                <w:sz w:val="20"/>
                <w:lang w:eastAsia="zh-CN"/>
              </w:rPr>
              <w:t xml:space="preserve"> </w:t>
            </w:r>
            <m:oMath>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Re</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r>
                <w:rPr>
                  <w:rFonts w:ascii="Cambria Math" w:eastAsiaTheme="minorHAnsi" w:hAnsi="Cambria Math" w:cstheme="minorBidi"/>
                  <w:sz w:val="20"/>
                  <w:lang w:val="en-US"/>
                </w:rPr>
                <m:t xml:space="preserve">, </m:t>
              </m:r>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 xml:space="preserve"> 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Im</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oMath>
          </w:p>
          <w:p w14:paraId="2CB69B0E" w14:textId="77777777" w:rsidR="00BE6008" w:rsidRPr="00BE6008" w:rsidRDefault="00BE6008" w:rsidP="00F30F3B">
            <w:pPr>
              <w:tabs>
                <w:tab w:val="center" w:pos="4200"/>
                <w:tab w:val="right" w:pos="8400"/>
              </w:tabs>
              <w:snapToGrid w:val="0"/>
              <w:spacing w:after="0" w:line="300" w:lineRule="exact"/>
              <w:rPr>
                <w:rFonts w:eastAsia="Yu Mincho"/>
                <w:sz w:val="20"/>
              </w:rPr>
            </w:pPr>
          </w:p>
          <w:p w14:paraId="4220860B" w14:textId="33BF1713" w:rsidR="004C1C4C" w:rsidRPr="00F85495" w:rsidRDefault="00BE6008" w:rsidP="00F30F3B">
            <w:pPr>
              <w:tabs>
                <w:tab w:val="center" w:pos="4200"/>
                <w:tab w:val="right" w:pos="8400"/>
              </w:tabs>
              <w:snapToGrid w:val="0"/>
              <w:spacing w:after="0" w:line="300" w:lineRule="exact"/>
              <w:rPr>
                <w:sz w:val="20"/>
              </w:rPr>
            </w:pPr>
            <w:r>
              <w:rPr>
                <w:sz w:val="20"/>
              </w:rPr>
              <w:t>3</w:t>
            </w:r>
            <w:r w:rsidR="00A45EF4">
              <w:rPr>
                <w:sz w:val="20"/>
              </w:rPr>
              <w:t xml:space="preserve">.2: </w:t>
            </w:r>
            <w:r w:rsidR="00520354">
              <w:rPr>
                <w:sz w:val="20"/>
              </w:rPr>
              <w:t xml:space="preserve">Update </w:t>
            </w:r>
            <w:r w:rsidR="00A45EF4" w:rsidRPr="00A45EF4">
              <w:rPr>
                <w:i/>
                <w:sz w:val="20"/>
              </w:rPr>
              <w:t>t</w:t>
            </w:r>
            <w:r w:rsidR="00520354">
              <w:rPr>
                <w:i/>
                <w:sz w:val="20"/>
              </w:rPr>
              <w:t xml:space="preserve"> </w:t>
            </w:r>
            <w:r w:rsidR="00A45EF4">
              <w:rPr>
                <w:sz w:val="20"/>
              </w:rPr>
              <w:t>=</w:t>
            </w:r>
            <w:r w:rsidR="00520354">
              <w:rPr>
                <w:sz w:val="20"/>
              </w:rPr>
              <w:t xml:space="preserve"> </w:t>
            </w:r>
            <w:r w:rsidR="00A45EF4" w:rsidRPr="00A45EF4">
              <w:rPr>
                <w:i/>
                <w:sz w:val="20"/>
              </w:rPr>
              <w:t>t</w:t>
            </w:r>
            <w:r w:rsidR="00A45EF4">
              <w:rPr>
                <w:sz w:val="20"/>
              </w:rPr>
              <w:t xml:space="preserve">+1, </w:t>
            </w:r>
            <w:r w:rsidR="00561540" w:rsidRPr="00C15BA8">
              <w:rPr>
                <w:sz w:val="20"/>
              </w:rPr>
              <w:t>and restart from step 1.0</w:t>
            </w:r>
          </w:p>
        </w:tc>
        <w:tc>
          <w:tcPr>
            <w:tcW w:w="1559" w:type="dxa"/>
          </w:tcPr>
          <w:p w14:paraId="74C32524" w14:textId="2FFD0953" w:rsidR="004C1C4C" w:rsidRPr="00F85495" w:rsidRDefault="00F82910" w:rsidP="009011A7">
            <w:pPr>
              <w:spacing w:after="0"/>
              <w:rPr>
                <w:sz w:val="20"/>
              </w:rPr>
            </w:pPr>
            <w:r w:rsidRPr="00F82910">
              <w:rPr>
                <w:position w:val="-36"/>
              </w:rPr>
              <w:object w:dxaOrig="2060" w:dyaOrig="840" w14:anchorId="3CA08088">
                <v:shape id="_x0000_i1106" type="#_x0000_t75" style="width:73.2pt;height:29.4pt" o:ole="">
                  <v:imagedata r:id="rId162" o:title=""/>
                </v:shape>
                <o:OLEObject Type="Embed" ProgID="Equation.DSMT4" ShapeID="_x0000_i1106" DrawAspect="Content" ObjectID="_1603275994" r:id="rId163"/>
              </w:object>
            </w:r>
          </w:p>
        </w:tc>
      </w:tr>
    </w:tbl>
    <w:p w14:paraId="26B572CF" w14:textId="77777777" w:rsidR="004C1C4C" w:rsidRDefault="004C1C4C" w:rsidP="00FF14B4">
      <w:pPr>
        <w:spacing w:afterLines="50" w:after="120"/>
        <w:jc w:val="both"/>
        <w:rPr>
          <w:sz w:val="22"/>
          <w:szCs w:val="22"/>
        </w:rPr>
      </w:pPr>
    </w:p>
    <w:p w14:paraId="7BFF26B6" w14:textId="54B6ACE3" w:rsidR="00221D10" w:rsidRPr="00B3777F" w:rsidRDefault="00F17F35" w:rsidP="00B65281">
      <w:pPr>
        <w:pStyle w:val="1"/>
        <w:spacing w:after="120"/>
        <w:jc w:val="both"/>
        <w:rPr>
          <w:b/>
          <w:lang w:val="en-US"/>
        </w:rPr>
      </w:pPr>
      <w:r w:rsidRPr="00B3777F">
        <w:rPr>
          <w:rFonts w:hint="eastAsia"/>
          <w:b/>
          <w:lang w:val="en-US"/>
        </w:rPr>
        <w:t>A</w:t>
      </w:r>
      <w:r w:rsidRPr="00B3777F">
        <w:rPr>
          <w:b/>
          <w:lang w:val="en-US"/>
        </w:rPr>
        <w:t>ppendix</w:t>
      </w:r>
      <w:r w:rsidR="00B65281" w:rsidRPr="00B3777F">
        <w:rPr>
          <w:b/>
          <w:lang w:val="en-US"/>
        </w:rPr>
        <w:t xml:space="preserve"> 2</w:t>
      </w:r>
      <w:r w:rsidRPr="00B3777F">
        <w:rPr>
          <w:b/>
          <w:lang w:val="en-US"/>
        </w:rPr>
        <w:t xml:space="preserve">: </w:t>
      </w:r>
      <w:r w:rsidR="00B65281" w:rsidRPr="00B3777F">
        <w:rPr>
          <w:b/>
          <w:lang w:val="en-US"/>
        </w:rPr>
        <w:t>Three</w:t>
      </w:r>
      <w:r w:rsidR="009A75CB" w:rsidRPr="00B3777F">
        <w:rPr>
          <w:b/>
          <w:lang w:val="en-US"/>
        </w:rPr>
        <w:t xml:space="preserve"> </w:t>
      </w:r>
      <w:r w:rsidR="00F76C17" w:rsidRPr="00B3777F">
        <w:rPr>
          <w:b/>
          <w:lang w:val="en-US"/>
        </w:rPr>
        <w:t>o</w:t>
      </w:r>
      <w:r w:rsidR="00EA2802" w:rsidRPr="00B3777F">
        <w:rPr>
          <w:b/>
          <w:lang w:val="en-US"/>
        </w:rPr>
        <w:t>ptio</w:t>
      </w:r>
      <w:r w:rsidR="00F76C17" w:rsidRPr="00B3777F">
        <w:rPr>
          <w:b/>
          <w:lang w:val="en-US"/>
        </w:rPr>
        <w:t>ns</w:t>
      </w:r>
      <w:r w:rsidR="009A75CB" w:rsidRPr="00B3777F">
        <w:rPr>
          <w:b/>
          <w:lang w:val="en-US"/>
        </w:rPr>
        <w:t xml:space="preserve"> of </w:t>
      </w:r>
      <w:r w:rsidR="00276D9F" w:rsidRPr="00B3777F">
        <w:rPr>
          <w:b/>
          <w:lang w:val="en-US"/>
        </w:rPr>
        <w:t>MMSE-hard IC c</w:t>
      </w:r>
      <w:r w:rsidRPr="00B3777F">
        <w:rPr>
          <w:b/>
          <w:lang w:val="en-US"/>
        </w:rPr>
        <w:t>omplexi</w:t>
      </w:r>
      <w:r w:rsidR="00076025" w:rsidRPr="00B3777F">
        <w:rPr>
          <w:b/>
          <w:lang w:val="en-US"/>
        </w:rPr>
        <w:t xml:space="preserve">ty </w:t>
      </w:r>
      <w:r w:rsidR="00D136A5" w:rsidRPr="00B3777F">
        <w:rPr>
          <w:b/>
          <w:lang w:val="en-US"/>
        </w:rPr>
        <w:t xml:space="preserve">based on agreements </w:t>
      </w:r>
      <w:r w:rsidR="00076025" w:rsidRPr="00B3777F">
        <w:rPr>
          <w:b/>
          <w:lang w:val="en-US"/>
        </w:rPr>
        <w:t>in RAN1 #94bis</w:t>
      </w:r>
      <w:r w:rsidR="00926FD1" w:rsidRPr="00B3777F">
        <w:rPr>
          <w:b/>
          <w:lang w:val="en-US"/>
        </w:rPr>
        <w:t xml:space="preserve"> </w:t>
      </w:r>
      <w:r w:rsidR="00076025" w:rsidRPr="00B3777F">
        <w:rPr>
          <w:b/>
          <w:lang w:val="en-US"/>
        </w:rPr>
        <w:fldChar w:fldCharType="begin"/>
      </w:r>
      <w:r w:rsidR="00076025" w:rsidRPr="00B3777F">
        <w:rPr>
          <w:b/>
          <w:lang w:val="en-US"/>
        </w:rPr>
        <w:instrText xml:space="preserve"> REF _Ref528742773 \n \h </w:instrText>
      </w:r>
      <w:r w:rsidR="00B65281" w:rsidRPr="00B3777F">
        <w:rPr>
          <w:b/>
          <w:lang w:val="en-US"/>
        </w:rPr>
        <w:instrText xml:space="preserve"> \* MERGEFORMAT </w:instrText>
      </w:r>
      <w:r w:rsidR="00076025" w:rsidRPr="00B3777F">
        <w:rPr>
          <w:b/>
          <w:lang w:val="en-US"/>
        </w:rPr>
      </w:r>
      <w:r w:rsidR="00076025" w:rsidRPr="00B3777F">
        <w:rPr>
          <w:b/>
          <w:lang w:val="en-US"/>
        </w:rPr>
        <w:fldChar w:fldCharType="separate"/>
      </w:r>
      <w:r w:rsidR="00F42062" w:rsidRPr="00B3777F">
        <w:rPr>
          <w:b/>
          <w:lang w:val="en-US"/>
        </w:rPr>
        <w:t>[2]</w:t>
      </w:r>
      <w:r w:rsidR="00076025" w:rsidRPr="00B3777F">
        <w:rPr>
          <w:b/>
          <w:lang w:val="en-US"/>
        </w:rPr>
        <w:fldChar w:fldCharType="end"/>
      </w:r>
    </w:p>
    <w:p w14:paraId="67F8402A" w14:textId="5CDE8B32" w:rsidR="00297757" w:rsidRPr="00B3777F" w:rsidRDefault="00563BE2" w:rsidP="00563BE2">
      <w:pPr>
        <w:pStyle w:val="ae"/>
        <w:jc w:val="center"/>
        <w:rPr>
          <w:b w:val="0"/>
          <w:sz w:val="22"/>
          <w:szCs w:val="22"/>
          <w:lang w:val="en-US" w:eastAsia="zh-CN"/>
        </w:rPr>
      </w:pPr>
      <w:bookmarkStart w:id="31" w:name="_Ref529448699"/>
      <w:r w:rsidRPr="00B3777F">
        <w:rPr>
          <w:b w:val="0"/>
          <w:sz w:val="22"/>
          <w:szCs w:val="22"/>
        </w:rPr>
        <w:t xml:space="preserve">Table </w:t>
      </w:r>
      <w:r w:rsidRPr="00B3777F">
        <w:rPr>
          <w:b w:val="0"/>
          <w:sz w:val="22"/>
          <w:szCs w:val="22"/>
        </w:rPr>
        <w:fldChar w:fldCharType="begin"/>
      </w:r>
      <w:r w:rsidRPr="00B3777F">
        <w:rPr>
          <w:b w:val="0"/>
          <w:sz w:val="22"/>
          <w:szCs w:val="22"/>
        </w:rPr>
        <w:instrText xml:space="preserve"> SEQ Table \* ARABIC </w:instrText>
      </w:r>
      <w:r w:rsidRPr="00B3777F">
        <w:rPr>
          <w:b w:val="0"/>
          <w:sz w:val="22"/>
          <w:szCs w:val="22"/>
        </w:rPr>
        <w:fldChar w:fldCharType="separate"/>
      </w:r>
      <w:r w:rsidR="00F42062" w:rsidRPr="00B3777F">
        <w:rPr>
          <w:b w:val="0"/>
          <w:noProof/>
          <w:sz w:val="22"/>
          <w:szCs w:val="22"/>
        </w:rPr>
        <w:t>8</w:t>
      </w:r>
      <w:r w:rsidRPr="00B3777F">
        <w:rPr>
          <w:b w:val="0"/>
          <w:sz w:val="22"/>
          <w:szCs w:val="22"/>
        </w:rPr>
        <w:fldChar w:fldCharType="end"/>
      </w:r>
      <w:bookmarkEnd w:id="31"/>
      <w:r w:rsidRPr="00B3777F">
        <w:rPr>
          <w:b w:val="0"/>
          <w:sz w:val="22"/>
          <w:szCs w:val="22"/>
        </w:rPr>
        <w:t xml:space="preserve"> Computation complexity approximation formulae of MMSE-hard IC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1722"/>
        <w:gridCol w:w="2203"/>
        <w:gridCol w:w="2298"/>
        <w:gridCol w:w="2219"/>
      </w:tblGrid>
      <w:tr w:rsidR="00B3777F" w:rsidRPr="00B3777F" w14:paraId="28ED90A6" w14:textId="77777777" w:rsidTr="006C525B">
        <w:trPr>
          <w:trHeight w:val="573"/>
          <w:jc w:val="center"/>
        </w:trPr>
        <w:tc>
          <w:tcPr>
            <w:tcW w:w="857" w:type="pct"/>
            <w:vMerge w:val="restart"/>
            <w:shd w:val="clear" w:color="auto" w:fill="auto"/>
            <w:vAlign w:val="center"/>
          </w:tcPr>
          <w:p w14:paraId="39C289E3" w14:textId="77777777" w:rsidR="00297757" w:rsidRPr="00B3777F" w:rsidRDefault="00297757" w:rsidP="006C525B">
            <w:pPr>
              <w:pStyle w:val="Comments"/>
              <w:rPr>
                <w:rFonts w:ascii="Times New Roman" w:hAnsi="Times New Roman"/>
                <w:b/>
                <w:bCs/>
                <w:i w:val="0"/>
              </w:rPr>
            </w:pPr>
            <w:r w:rsidRPr="00B3777F">
              <w:rPr>
                <w:rFonts w:ascii="Times New Roman" w:hAnsi="Times New Roman"/>
                <w:b/>
                <w:bCs/>
                <w:i w:val="0"/>
              </w:rPr>
              <w:lastRenderedPageBreak/>
              <w:t>Receiver component</w:t>
            </w:r>
          </w:p>
        </w:tc>
        <w:tc>
          <w:tcPr>
            <w:tcW w:w="845" w:type="pct"/>
            <w:vMerge w:val="restart"/>
            <w:shd w:val="clear" w:color="auto" w:fill="auto"/>
            <w:vAlign w:val="center"/>
          </w:tcPr>
          <w:p w14:paraId="7730A240" w14:textId="77777777" w:rsidR="00297757" w:rsidRPr="00B3777F" w:rsidRDefault="00297757" w:rsidP="006C525B">
            <w:pPr>
              <w:pStyle w:val="Comments"/>
              <w:rPr>
                <w:rFonts w:ascii="Times New Roman" w:eastAsia="宋体" w:hAnsi="Times New Roman"/>
                <w:b/>
                <w:bCs/>
                <w:i w:val="0"/>
                <w:iCs/>
                <w:kern w:val="2"/>
                <w:sz w:val="20"/>
                <w:szCs w:val="20"/>
              </w:rPr>
            </w:pPr>
            <w:r w:rsidRPr="00B3777F">
              <w:rPr>
                <w:rFonts w:ascii="Times New Roman" w:eastAsia="宋体" w:hAnsi="Times New Roman"/>
                <w:b/>
                <w:bCs/>
                <w:i w:val="0"/>
                <w:iCs/>
                <w:kern w:val="2"/>
                <w:sz w:val="20"/>
                <w:szCs w:val="20"/>
              </w:rPr>
              <w:t>Detailed component</w:t>
            </w:r>
          </w:p>
        </w:tc>
        <w:tc>
          <w:tcPr>
            <w:tcW w:w="3298" w:type="pct"/>
            <w:gridSpan w:val="3"/>
            <w:tcBorders>
              <w:bottom w:val="single" w:sz="12" w:space="0" w:color="666666"/>
            </w:tcBorders>
            <w:shd w:val="clear" w:color="auto" w:fill="auto"/>
            <w:vAlign w:val="center"/>
          </w:tcPr>
          <w:p w14:paraId="1FCD7AD2" w14:textId="77777777" w:rsidR="00297757" w:rsidRPr="00B3777F" w:rsidRDefault="00297757" w:rsidP="006C525B">
            <w:pPr>
              <w:pStyle w:val="Comments"/>
              <w:rPr>
                <w:rFonts w:ascii="Times New Roman" w:eastAsia="宋体" w:hAnsi="Times New Roman"/>
                <w:b/>
                <w:bCs/>
                <w:i w:val="0"/>
                <w:iCs/>
                <w:kern w:val="2"/>
                <w:sz w:val="20"/>
                <w:szCs w:val="20"/>
              </w:rPr>
            </w:pPr>
            <w:r w:rsidRPr="00B3777F">
              <w:rPr>
                <w:rFonts w:ascii="Times New Roman" w:eastAsia="宋体" w:hAnsi="Times New Roman"/>
                <w:b/>
                <w:bCs/>
                <w:i w:val="0"/>
                <w:iCs/>
                <w:kern w:val="2"/>
                <w:sz w:val="20"/>
                <w:szCs w:val="20"/>
              </w:rPr>
              <w:t>Computation in parametric number of usages, O(.) analysis, [impact factor]</w:t>
            </w:r>
          </w:p>
        </w:tc>
      </w:tr>
      <w:tr w:rsidR="00B3777F" w:rsidRPr="00B3777F" w14:paraId="2D772FE2" w14:textId="77777777" w:rsidTr="00931069">
        <w:trPr>
          <w:trHeight w:val="234"/>
          <w:jc w:val="center"/>
        </w:trPr>
        <w:tc>
          <w:tcPr>
            <w:tcW w:w="857" w:type="pct"/>
            <w:vMerge/>
            <w:shd w:val="clear" w:color="auto" w:fill="auto"/>
          </w:tcPr>
          <w:p w14:paraId="3CD2F949" w14:textId="77777777" w:rsidR="00931069" w:rsidRPr="00B3777F" w:rsidRDefault="00931069" w:rsidP="006C525B">
            <w:pPr>
              <w:pStyle w:val="Comments"/>
              <w:rPr>
                <w:rFonts w:ascii="Times New Roman" w:hAnsi="Times New Roman"/>
                <w:b/>
                <w:bCs/>
                <w:i w:val="0"/>
              </w:rPr>
            </w:pPr>
          </w:p>
        </w:tc>
        <w:tc>
          <w:tcPr>
            <w:tcW w:w="845" w:type="pct"/>
            <w:vMerge/>
            <w:shd w:val="clear" w:color="auto" w:fill="auto"/>
          </w:tcPr>
          <w:p w14:paraId="04B23C37" w14:textId="77777777" w:rsidR="00931069" w:rsidRPr="00B3777F" w:rsidRDefault="00931069" w:rsidP="006C525B">
            <w:pPr>
              <w:pStyle w:val="Comments"/>
              <w:rPr>
                <w:rFonts w:ascii="Times New Roman" w:eastAsia="宋体" w:hAnsi="Times New Roman"/>
                <w:i w:val="0"/>
                <w:iCs/>
                <w:kern w:val="2"/>
                <w:sz w:val="20"/>
                <w:szCs w:val="20"/>
              </w:rPr>
            </w:pPr>
          </w:p>
        </w:tc>
        <w:tc>
          <w:tcPr>
            <w:tcW w:w="3298" w:type="pct"/>
            <w:gridSpan w:val="3"/>
            <w:shd w:val="clear" w:color="auto" w:fill="auto"/>
            <w:vAlign w:val="center"/>
          </w:tcPr>
          <w:p w14:paraId="18A5D8B4" w14:textId="1050BFEB" w:rsidR="00931069" w:rsidRPr="00B3777F" w:rsidRDefault="00931069" w:rsidP="00931069">
            <w:pPr>
              <w:pStyle w:val="Comments"/>
              <w:jc w:val="center"/>
              <w:rPr>
                <w:rFonts w:ascii="Times New Roman" w:eastAsia="宋体" w:hAnsi="Times New Roman"/>
                <w:i w:val="0"/>
                <w:iCs/>
                <w:kern w:val="2"/>
                <w:sz w:val="21"/>
                <w:szCs w:val="20"/>
              </w:rPr>
            </w:pPr>
            <w:r w:rsidRPr="00B3777F">
              <w:rPr>
                <w:rFonts w:ascii="Times New Roman" w:eastAsia="宋体" w:hAnsi="Times New Roman"/>
                <w:i w:val="0"/>
                <w:iCs/>
                <w:kern w:val="2"/>
                <w:sz w:val="21"/>
                <w:szCs w:val="20"/>
              </w:rPr>
              <w:t>MMSE-hard IC</w:t>
            </w:r>
          </w:p>
        </w:tc>
      </w:tr>
      <w:tr w:rsidR="00B3777F" w:rsidRPr="00B3777F" w14:paraId="26B01860" w14:textId="77777777" w:rsidTr="006C525B">
        <w:trPr>
          <w:trHeight w:val="233"/>
          <w:jc w:val="center"/>
        </w:trPr>
        <w:tc>
          <w:tcPr>
            <w:tcW w:w="857" w:type="pct"/>
            <w:vMerge/>
            <w:tcBorders>
              <w:bottom w:val="single" w:sz="12" w:space="0" w:color="666666"/>
            </w:tcBorders>
            <w:shd w:val="clear" w:color="auto" w:fill="auto"/>
          </w:tcPr>
          <w:p w14:paraId="5074B74F" w14:textId="77777777" w:rsidR="00297757" w:rsidRPr="00B3777F" w:rsidRDefault="00297757" w:rsidP="006C525B">
            <w:pPr>
              <w:pStyle w:val="Comments"/>
              <w:rPr>
                <w:rFonts w:ascii="Times New Roman" w:hAnsi="Times New Roman"/>
                <w:b/>
                <w:bCs/>
                <w:i w:val="0"/>
              </w:rPr>
            </w:pPr>
          </w:p>
        </w:tc>
        <w:tc>
          <w:tcPr>
            <w:tcW w:w="845" w:type="pct"/>
            <w:vMerge/>
            <w:tcBorders>
              <w:bottom w:val="single" w:sz="12" w:space="0" w:color="666666"/>
            </w:tcBorders>
            <w:shd w:val="clear" w:color="auto" w:fill="auto"/>
          </w:tcPr>
          <w:p w14:paraId="28A9331C" w14:textId="77777777" w:rsidR="00297757" w:rsidRPr="00B3777F" w:rsidRDefault="00297757" w:rsidP="006C525B">
            <w:pPr>
              <w:pStyle w:val="Comments"/>
              <w:rPr>
                <w:rFonts w:ascii="Times New Roman" w:eastAsia="宋体" w:hAnsi="Times New Roman"/>
                <w:i w:val="0"/>
                <w:iCs/>
                <w:kern w:val="2"/>
                <w:sz w:val="20"/>
                <w:szCs w:val="20"/>
              </w:rPr>
            </w:pPr>
          </w:p>
        </w:tc>
        <w:tc>
          <w:tcPr>
            <w:tcW w:w="1081" w:type="pct"/>
            <w:tcBorders>
              <w:bottom w:val="single" w:sz="12" w:space="0" w:color="666666"/>
            </w:tcBorders>
            <w:shd w:val="clear" w:color="auto" w:fill="auto"/>
            <w:vAlign w:val="center"/>
          </w:tcPr>
          <w:p w14:paraId="7E1A71BD" w14:textId="69C6F754" w:rsidR="00297757" w:rsidRPr="00B3777F" w:rsidRDefault="00F76C17" w:rsidP="006C525B">
            <w:pPr>
              <w:pStyle w:val="Comments"/>
              <w:rPr>
                <w:rFonts w:ascii="Times New Roman" w:eastAsia="宋体" w:hAnsi="Times New Roman"/>
                <w:i w:val="0"/>
                <w:iCs/>
                <w:kern w:val="2"/>
                <w:sz w:val="21"/>
                <w:szCs w:val="20"/>
                <w:lang w:eastAsia="zh-CN"/>
              </w:rPr>
            </w:pPr>
            <w:r w:rsidRPr="00B3777F">
              <w:rPr>
                <w:rFonts w:ascii="Times New Roman" w:eastAsia="宋体" w:hAnsi="Times New Roman"/>
                <w:i w:val="0"/>
                <w:iCs/>
                <w:kern w:val="2"/>
                <w:sz w:val="21"/>
                <w:szCs w:val="20"/>
                <w:lang w:eastAsia="zh-CN"/>
              </w:rPr>
              <w:t>Option</w:t>
            </w:r>
            <w:r w:rsidR="00931069" w:rsidRPr="00B3777F">
              <w:rPr>
                <w:rFonts w:ascii="Times New Roman" w:eastAsia="宋体" w:hAnsi="Times New Roman"/>
                <w:i w:val="0"/>
                <w:iCs/>
                <w:kern w:val="2"/>
                <w:sz w:val="21"/>
                <w:szCs w:val="20"/>
                <w:lang w:eastAsia="zh-CN"/>
              </w:rPr>
              <w:t xml:space="preserve"> 1</w:t>
            </w:r>
          </w:p>
        </w:tc>
        <w:tc>
          <w:tcPr>
            <w:tcW w:w="1128" w:type="pct"/>
            <w:tcBorders>
              <w:bottom w:val="single" w:sz="12" w:space="0" w:color="666666"/>
            </w:tcBorders>
            <w:shd w:val="clear" w:color="auto" w:fill="auto"/>
            <w:vAlign w:val="center"/>
          </w:tcPr>
          <w:p w14:paraId="578A652E" w14:textId="5002B4AB" w:rsidR="00297757" w:rsidRPr="00B3777F" w:rsidRDefault="00F76C1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1"/>
                <w:szCs w:val="20"/>
                <w:lang w:eastAsia="zh-CN"/>
              </w:rPr>
              <w:t>Option</w:t>
            </w:r>
            <w:r w:rsidR="00A50342" w:rsidRPr="00B3777F">
              <w:rPr>
                <w:rFonts w:ascii="Times New Roman" w:eastAsia="宋体" w:hAnsi="Times New Roman"/>
                <w:i w:val="0"/>
                <w:iCs/>
                <w:kern w:val="2"/>
                <w:sz w:val="21"/>
                <w:szCs w:val="20"/>
                <w:lang w:eastAsia="zh-CN"/>
              </w:rPr>
              <w:t xml:space="preserve"> </w:t>
            </w:r>
            <w:r w:rsidR="00931069" w:rsidRPr="00B3777F">
              <w:rPr>
                <w:rFonts w:ascii="Times New Roman" w:eastAsia="宋体" w:hAnsi="Times New Roman"/>
                <w:i w:val="0"/>
                <w:iCs/>
                <w:kern w:val="2"/>
                <w:sz w:val="20"/>
                <w:szCs w:val="20"/>
              </w:rPr>
              <w:t xml:space="preserve">2 </w:t>
            </w:r>
          </w:p>
        </w:tc>
        <w:tc>
          <w:tcPr>
            <w:tcW w:w="1089" w:type="pct"/>
            <w:tcBorders>
              <w:bottom w:val="single" w:sz="12" w:space="0" w:color="666666"/>
            </w:tcBorders>
            <w:vAlign w:val="center"/>
          </w:tcPr>
          <w:p w14:paraId="735889EC" w14:textId="520769D0" w:rsidR="00297757" w:rsidRPr="00B3777F" w:rsidRDefault="00F76C17" w:rsidP="006C525B">
            <w:pPr>
              <w:pStyle w:val="Comments"/>
              <w:rPr>
                <w:rFonts w:ascii="Times New Roman" w:eastAsia="宋体" w:hAnsi="Times New Roman"/>
                <w:i w:val="0"/>
                <w:iCs/>
                <w:kern w:val="2"/>
                <w:sz w:val="20"/>
                <w:szCs w:val="20"/>
                <w:lang w:eastAsia="zh-CN"/>
              </w:rPr>
            </w:pPr>
            <w:r w:rsidRPr="00B3777F">
              <w:rPr>
                <w:rFonts w:ascii="Times New Roman" w:eastAsia="宋体" w:hAnsi="Times New Roman"/>
                <w:i w:val="0"/>
                <w:iCs/>
                <w:kern w:val="2"/>
                <w:sz w:val="21"/>
                <w:szCs w:val="20"/>
                <w:lang w:eastAsia="zh-CN"/>
              </w:rPr>
              <w:t>Option</w:t>
            </w:r>
            <w:r w:rsidR="00A50342" w:rsidRPr="00B3777F">
              <w:rPr>
                <w:rFonts w:ascii="Times New Roman" w:eastAsia="宋体" w:hAnsi="Times New Roman"/>
                <w:i w:val="0"/>
                <w:iCs/>
                <w:kern w:val="2"/>
                <w:sz w:val="21"/>
                <w:szCs w:val="20"/>
                <w:lang w:eastAsia="zh-CN"/>
              </w:rPr>
              <w:t xml:space="preserve"> </w:t>
            </w:r>
            <w:r w:rsidR="00931069" w:rsidRPr="00B3777F">
              <w:rPr>
                <w:rFonts w:ascii="Times New Roman" w:eastAsia="宋体" w:hAnsi="Times New Roman"/>
                <w:i w:val="0"/>
                <w:iCs/>
                <w:kern w:val="2"/>
                <w:sz w:val="20"/>
                <w:szCs w:val="20"/>
                <w:lang w:eastAsia="zh-CN"/>
              </w:rPr>
              <w:t>3</w:t>
            </w:r>
          </w:p>
        </w:tc>
      </w:tr>
      <w:tr w:rsidR="00B3777F" w:rsidRPr="00B3777F" w14:paraId="67B25D3E" w14:textId="77777777" w:rsidTr="006C525B">
        <w:trPr>
          <w:jc w:val="center"/>
        </w:trPr>
        <w:tc>
          <w:tcPr>
            <w:tcW w:w="857" w:type="pct"/>
            <w:vMerge w:val="restart"/>
            <w:shd w:val="clear" w:color="auto" w:fill="auto"/>
            <w:vAlign w:val="center"/>
          </w:tcPr>
          <w:p w14:paraId="4CA3D53E" w14:textId="77777777" w:rsidR="00297757" w:rsidRPr="00B3777F" w:rsidRDefault="00297757" w:rsidP="006C525B">
            <w:pPr>
              <w:pStyle w:val="Comments"/>
              <w:rPr>
                <w:rFonts w:ascii="Times New Roman" w:hAnsi="Times New Roman"/>
                <w:b/>
                <w:bCs/>
                <w:i w:val="0"/>
              </w:rPr>
            </w:pPr>
            <w:r w:rsidRPr="00B3777F">
              <w:rPr>
                <w:rFonts w:ascii="Times New Roman" w:hAnsi="Times New Roman"/>
                <w:b/>
                <w:bCs/>
                <w:i w:val="0"/>
              </w:rPr>
              <w:t>Detector (complexity in #complex multi.)</w:t>
            </w:r>
          </w:p>
          <w:p w14:paraId="44389878" w14:textId="77777777" w:rsidR="00297757" w:rsidRPr="00B3777F" w:rsidRDefault="00297757" w:rsidP="006C525B">
            <w:pPr>
              <w:pStyle w:val="Comments"/>
              <w:rPr>
                <w:rFonts w:ascii="Times New Roman" w:hAnsi="Times New Roman"/>
                <w:b/>
                <w:bCs/>
                <w:i w:val="0"/>
              </w:rPr>
            </w:pPr>
          </w:p>
        </w:tc>
        <w:tc>
          <w:tcPr>
            <w:tcW w:w="845" w:type="pct"/>
            <w:shd w:val="clear" w:color="auto" w:fill="auto"/>
          </w:tcPr>
          <w:p w14:paraId="4A3E117B" w14:textId="77777777" w:rsidR="00297757" w:rsidRPr="00B3777F" w:rsidRDefault="0029775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 xml:space="preserve">UE detection </w:t>
            </w:r>
          </w:p>
        </w:tc>
        <w:tc>
          <w:tcPr>
            <w:tcW w:w="1081" w:type="pct"/>
            <w:shd w:val="clear" w:color="auto" w:fill="auto"/>
          </w:tcPr>
          <w:p w14:paraId="4A316603" w14:textId="77777777" w:rsidR="00297757" w:rsidRPr="00B3777F" w:rsidRDefault="00297757" w:rsidP="006C525B">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14:paraId="6423621F" w14:textId="77777777" w:rsidR="00297757" w:rsidRPr="00B3777F" w:rsidRDefault="00297757" w:rsidP="006C525B">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14:paraId="3C7821B8" w14:textId="77777777" w:rsidR="00297757" w:rsidRPr="00B3777F" w:rsidRDefault="00297757" w:rsidP="006C525B">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B3777F" w:rsidRPr="00B3777F" w14:paraId="4E96D091" w14:textId="77777777" w:rsidTr="006C525B">
        <w:trPr>
          <w:jc w:val="center"/>
        </w:trPr>
        <w:tc>
          <w:tcPr>
            <w:tcW w:w="857" w:type="pct"/>
            <w:vMerge/>
            <w:shd w:val="clear" w:color="auto" w:fill="auto"/>
            <w:vAlign w:val="center"/>
          </w:tcPr>
          <w:p w14:paraId="40B005B7" w14:textId="77777777" w:rsidR="00297757" w:rsidRPr="00B3777F" w:rsidRDefault="00297757" w:rsidP="006C525B">
            <w:pPr>
              <w:pStyle w:val="Comments"/>
              <w:rPr>
                <w:rFonts w:ascii="Times New Roman" w:hAnsi="Times New Roman"/>
                <w:b/>
                <w:bCs/>
                <w:i w:val="0"/>
              </w:rPr>
            </w:pPr>
          </w:p>
        </w:tc>
        <w:tc>
          <w:tcPr>
            <w:tcW w:w="845" w:type="pct"/>
            <w:shd w:val="clear" w:color="auto" w:fill="auto"/>
          </w:tcPr>
          <w:p w14:paraId="3BD8106D" w14:textId="77777777" w:rsidR="00297757" w:rsidRPr="00B3777F" w:rsidRDefault="0029775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Channel estimation</w:t>
            </w:r>
          </w:p>
        </w:tc>
        <w:tc>
          <w:tcPr>
            <w:tcW w:w="1081" w:type="pct"/>
            <w:shd w:val="clear" w:color="auto" w:fill="auto"/>
          </w:tcPr>
          <w:p w14:paraId="6AFB025B" w14:textId="77777777" w:rsidR="00297757" w:rsidRPr="00B3777F" w:rsidRDefault="00297757" w:rsidP="006C525B">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14:paraId="3A965851" w14:textId="77777777" w:rsidR="00297757" w:rsidRPr="00B3777F" w:rsidRDefault="00297757" w:rsidP="006C525B">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14:paraId="34C6EDA0" w14:textId="77777777" w:rsidR="00297757" w:rsidRPr="00B3777F" w:rsidRDefault="00297757" w:rsidP="006C525B">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B3777F" w:rsidRPr="00B3777F" w14:paraId="31B361E7" w14:textId="77777777" w:rsidTr="006C525B">
        <w:trPr>
          <w:trHeight w:val="199"/>
          <w:jc w:val="center"/>
        </w:trPr>
        <w:tc>
          <w:tcPr>
            <w:tcW w:w="857" w:type="pct"/>
            <w:vMerge/>
            <w:shd w:val="clear" w:color="auto" w:fill="auto"/>
            <w:vAlign w:val="center"/>
          </w:tcPr>
          <w:p w14:paraId="0ACC226C" w14:textId="77777777" w:rsidR="00297757" w:rsidRPr="00B3777F" w:rsidRDefault="00297757" w:rsidP="006C525B">
            <w:pPr>
              <w:pStyle w:val="Comments"/>
              <w:rPr>
                <w:rFonts w:ascii="Times New Roman" w:hAnsi="Times New Roman"/>
                <w:b/>
                <w:bCs/>
                <w:i w:val="0"/>
              </w:rPr>
            </w:pPr>
          </w:p>
        </w:tc>
        <w:tc>
          <w:tcPr>
            <w:tcW w:w="845" w:type="pct"/>
            <w:shd w:val="clear" w:color="auto" w:fill="auto"/>
          </w:tcPr>
          <w:p w14:paraId="5451313F" w14:textId="77777777" w:rsidR="00297757" w:rsidRPr="00B3777F" w:rsidRDefault="0029775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Rx combining, if any</w:t>
            </w:r>
          </w:p>
        </w:tc>
        <w:tc>
          <w:tcPr>
            <w:tcW w:w="1081" w:type="pct"/>
            <w:shd w:val="clear" w:color="auto" w:fill="auto"/>
          </w:tcPr>
          <w:p w14:paraId="49DB1793" w14:textId="77777777" w:rsidR="00297757" w:rsidRPr="00B3777F" w:rsidRDefault="00297757" w:rsidP="006C525B">
            <w:pPr>
              <w:pStyle w:val="Comments"/>
              <w:rPr>
                <w:rFonts w:ascii="Times New Roman" w:eastAsia="宋体" w:hAnsi="Times New Roman"/>
                <w:i w:val="0"/>
                <w:iCs/>
                <w:kern w:val="2"/>
                <w:sz w:val="20"/>
                <w:szCs w:val="20"/>
              </w:rPr>
            </w:pPr>
          </w:p>
        </w:tc>
        <w:tc>
          <w:tcPr>
            <w:tcW w:w="1128" w:type="pct"/>
            <w:shd w:val="clear" w:color="auto" w:fill="auto"/>
          </w:tcPr>
          <w:p w14:paraId="75244C7F" w14:textId="77777777" w:rsidR="00297757" w:rsidRPr="00B3777F" w:rsidRDefault="00297757" w:rsidP="006C525B">
            <w:pPr>
              <w:pStyle w:val="Comments"/>
              <w:rPr>
                <w:rFonts w:ascii="Times New Roman" w:eastAsia="宋体" w:hAnsi="Times New Roman"/>
                <w:i w:val="0"/>
                <w:iCs/>
                <w:kern w:val="2"/>
                <w:sz w:val="20"/>
                <w:szCs w:val="20"/>
              </w:rPr>
            </w:pPr>
          </w:p>
        </w:tc>
        <w:tc>
          <w:tcPr>
            <w:tcW w:w="1089" w:type="pct"/>
          </w:tcPr>
          <w:p w14:paraId="0C97AC23" w14:textId="6FADC56A" w:rsidR="00297757" w:rsidRPr="00B3777F" w:rsidRDefault="00297757" w:rsidP="006C525B">
            <w:pPr>
              <w:pStyle w:val="Comments"/>
              <w:rPr>
                <w:rFonts w:ascii="Times New Roman" w:eastAsia="宋体" w:hAnsi="Times New Roman"/>
                <w:i w:val="0"/>
                <w:iCs/>
                <w:kern w:val="2"/>
                <w:sz w:val="20"/>
                <w:szCs w:val="20"/>
              </w:rPr>
            </w:pPr>
          </w:p>
        </w:tc>
      </w:tr>
      <w:tr w:rsidR="00B3777F" w:rsidRPr="00B3777F" w14:paraId="420D6192" w14:textId="77777777" w:rsidTr="006C525B">
        <w:trPr>
          <w:jc w:val="center"/>
        </w:trPr>
        <w:tc>
          <w:tcPr>
            <w:tcW w:w="857" w:type="pct"/>
            <w:vMerge/>
            <w:shd w:val="clear" w:color="auto" w:fill="auto"/>
            <w:vAlign w:val="center"/>
          </w:tcPr>
          <w:p w14:paraId="49BFB4AF" w14:textId="77777777" w:rsidR="00297757" w:rsidRPr="00B3777F" w:rsidRDefault="00297757" w:rsidP="006C525B">
            <w:pPr>
              <w:pStyle w:val="Comments"/>
              <w:rPr>
                <w:rFonts w:ascii="Times New Roman" w:hAnsi="Times New Roman"/>
                <w:b/>
                <w:bCs/>
                <w:i w:val="0"/>
              </w:rPr>
            </w:pPr>
          </w:p>
        </w:tc>
        <w:tc>
          <w:tcPr>
            <w:tcW w:w="845" w:type="pct"/>
            <w:shd w:val="clear" w:color="auto" w:fill="auto"/>
          </w:tcPr>
          <w:p w14:paraId="5A836847" w14:textId="77777777" w:rsidR="00297757" w:rsidRPr="00B3777F" w:rsidRDefault="0029775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Covariance matrix calculation, if any</w:t>
            </w:r>
          </w:p>
        </w:tc>
        <w:tc>
          <w:tcPr>
            <w:tcW w:w="1081" w:type="pct"/>
            <w:shd w:val="clear" w:color="auto" w:fill="auto"/>
          </w:tcPr>
          <w:p w14:paraId="045FA90A" w14:textId="77777777" w:rsidR="00297757" w:rsidRPr="00B3777F" w:rsidRDefault="00686A0E" w:rsidP="00686A0E">
            <w:pPr>
              <w:snapToGrid w:val="0"/>
              <w:jc w:val="both"/>
              <w:rPr>
                <w:rFonts w:eastAsia="Yu Mincho"/>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i/>
                            <w:sz w:val="20"/>
                          </w:rPr>
                        </m:ctrlPr>
                      </m:sSubSupPr>
                      <m:e>
                        <m:r>
                          <w:rPr>
                            <w:rFonts w:ascii="Cambria Math"/>
                            <w:sz w:val="20"/>
                          </w:rPr>
                          <m:t>/2N</m:t>
                        </m:r>
                      </m:e>
                      <m:sub>
                        <m:r>
                          <w:rPr>
                            <w:rFonts w:ascii="Cambria Math"/>
                            <w:sz w:val="20"/>
                          </w:rPr>
                          <m:t>RE</m:t>
                        </m:r>
                      </m:sub>
                      <m:sup>
                        <m:r>
                          <w:rPr>
                            <w:rFonts w:ascii="Cambria Math"/>
                            <w:sz w:val="20"/>
                          </w:rPr>
                          <m:t>adj</m:t>
                        </m:r>
                      </m:sup>
                    </m:sSubSup>
                  </m:e>
                </m:d>
              </m:oMath>
            </m:oMathPara>
          </w:p>
          <w:p w14:paraId="7E44494D" w14:textId="31EF6B23" w:rsidR="00A50342" w:rsidRPr="00B3777F" w:rsidRDefault="00A50342" w:rsidP="00686A0E">
            <w:pPr>
              <w:snapToGrid w:val="0"/>
              <w:jc w:val="both"/>
              <w:rPr>
                <w:rFonts w:eastAsiaTheme="minorEastAsia"/>
                <w:sz w:val="20"/>
                <w:lang w:eastAsia="zh-CN"/>
              </w:rPr>
            </w:pPr>
            <w:r w:rsidRPr="00B3777F">
              <w:rPr>
                <w:rFonts w:eastAsiaTheme="minorEastAsia" w:hint="eastAsia"/>
                <w:sz w:val="20"/>
                <w:lang w:eastAsia="zh-CN"/>
              </w:rPr>
              <w:t>N</w:t>
            </w:r>
            <w:r w:rsidRPr="00B3777F">
              <w:rPr>
                <w:rFonts w:eastAsiaTheme="minorEastAsia"/>
                <w:sz w:val="20"/>
                <w:lang w:eastAsia="zh-CN"/>
              </w:rPr>
              <w:t xml:space="preserve">ote: </w:t>
            </w:r>
            <w:r w:rsidR="00493D6D" w:rsidRPr="00B3777F">
              <w:rPr>
                <w:rFonts w:eastAsiaTheme="minorEastAsia"/>
                <w:sz w:val="20"/>
                <w:lang w:eastAsia="zh-CN"/>
              </w:rPr>
              <w:t>Option 1 in</w:t>
            </w:r>
            <w:r w:rsidR="00F76C17" w:rsidRPr="00B3777F">
              <w:rPr>
                <w:rFonts w:eastAsiaTheme="minorEastAsia"/>
                <w:sz w:val="20"/>
                <w:lang w:eastAsia="zh-CN"/>
              </w:rPr>
              <w:t xml:space="preserve"> </w:t>
            </w:r>
            <w:r w:rsidR="00F76C17" w:rsidRPr="00B3777F">
              <w:rPr>
                <w:rFonts w:eastAsiaTheme="minorEastAsia"/>
                <w:sz w:val="20"/>
                <w:lang w:eastAsia="zh-CN"/>
              </w:rPr>
              <w:fldChar w:fldCharType="begin"/>
            </w:r>
            <w:r w:rsidR="00F76C17" w:rsidRPr="00B3777F">
              <w:rPr>
                <w:rFonts w:eastAsiaTheme="minorEastAsia"/>
                <w:sz w:val="20"/>
                <w:lang w:eastAsia="zh-CN"/>
              </w:rPr>
              <w:instrText xml:space="preserve"> REF _Ref528742773 \n \h </w:instrText>
            </w:r>
            <w:r w:rsidR="00F76C17" w:rsidRPr="00B3777F">
              <w:rPr>
                <w:rFonts w:eastAsiaTheme="minorEastAsia"/>
                <w:sz w:val="20"/>
                <w:lang w:eastAsia="zh-CN"/>
              </w:rPr>
            </w:r>
            <w:r w:rsidR="00F76C17" w:rsidRPr="00B3777F">
              <w:rPr>
                <w:rFonts w:eastAsiaTheme="minorEastAsia"/>
                <w:sz w:val="20"/>
                <w:lang w:eastAsia="zh-CN"/>
              </w:rPr>
              <w:fldChar w:fldCharType="separate"/>
            </w:r>
            <w:r w:rsidR="00F76C17" w:rsidRPr="00B3777F">
              <w:rPr>
                <w:rFonts w:eastAsiaTheme="minorEastAsia"/>
                <w:sz w:val="20"/>
                <w:lang w:eastAsia="zh-CN"/>
              </w:rPr>
              <w:t>[2]</w:t>
            </w:r>
            <w:r w:rsidR="00F76C17" w:rsidRPr="00B3777F">
              <w:rPr>
                <w:rFonts w:eastAsiaTheme="minorEastAsia"/>
                <w:sz w:val="20"/>
                <w:lang w:eastAsia="zh-CN"/>
              </w:rPr>
              <w:fldChar w:fldCharType="end"/>
            </w:r>
          </w:p>
        </w:tc>
        <w:tc>
          <w:tcPr>
            <w:tcW w:w="1128" w:type="pct"/>
            <w:shd w:val="clear" w:color="auto" w:fill="auto"/>
          </w:tcPr>
          <w:p w14:paraId="083E56A2" w14:textId="77777777" w:rsidR="00297757" w:rsidRPr="00B3777F" w:rsidRDefault="00B861FF" w:rsidP="00686A0E">
            <w:pPr>
              <w:snapToGrid w:val="0"/>
              <w:jc w:val="both"/>
              <w:rPr>
                <w:rFonts w:eastAsia="Yu Mincho"/>
                <w:sz w:val="18"/>
              </w:rPr>
            </w:pPr>
            <m:oMathPara>
              <m:oMath>
                <m:sSub>
                  <m:sSubPr>
                    <m:ctrlPr>
                      <w:rPr>
                        <w:rFonts w:ascii="Cambria Math" w:eastAsiaTheme="minorEastAsia" w:hAnsi="Cambria Math"/>
                        <w:i/>
                        <w:sz w:val="18"/>
                      </w:rPr>
                    </m:ctrlPr>
                  </m:sSubPr>
                  <m:e>
                    <m:r>
                      <w:rPr>
                        <w:rFonts w:ascii="Cambria Math" w:eastAsiaTheme="minorEastAsia" w:hAnsi="Cambria Math" w:cstheme="minorBidi"/>
                        <w:sz w:val="18"/>
                      </w:rPr>
                      <m:t>N</m:t>
                    </m:r>
                  </m:e>
                  <m:sub>
                    <m:r>
                      <w:rPr>
                        <w:rFonts w:ascii="Cambria Math" w:eastAsiaTheme="minorEastAsia" w:hAnsi="Cambria Math" w:cstheme="minorBidi"/>
                        <w:sz w:val="18"/>
                      </w:rPr>
                      <m:t>itr</m:t>
                    </m:r>
                  </m:sub>
                </m:sSub>
                <m:d>
                  <m:dPr>
                    <m:ctrlPr>
                      <w:rPr>
                        <w:rFonts w:ascii="Cambria Math" w:eastAsiaTheme="minorEastAsia" w:hAnsi="Cambria Math"/>
                        <w:i/>
                        <w:sz w:val="18"/>
                      </w:rPr>
                    </m:ctrlPr>
                  </m:dPr>
                  <m:e>
                    <m:f>
                      <m:fPr>
                        <m:ctrlPr>
                          <w:rPr>
                            <w:rFonts w:ascii="Cambria Math" w:eastAsiaTheme="minorEastAsia" w:hAnsi="Cambria Math"/>
                            <w:i/>
                            <w:sz w:val="18"/>
                          </w:rPr>
                        </m:ctrlPr>
                      </m:fPr>
                      <m:num>
                        <m:sSup>
                          <m:sSupPr>
                            <m:ctrlPr>
                              <w:rPr>
                                <w:rFonts w:ascii="Cambria Math" w:eastAsiaTheme="minorEastAsia" w:hAnsi="Cambria Math"/>
                                <w:i/>
                                <w:sz w:val="18"/>
                              </w:rPr>
                            </m:ctrlPr>
                          </m:sSupPr>
                          <m:e>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cstheme="minorBidi"/>
                                        <w:sz w:val="18"/>
                                      </w:rPr>
                                      <m:t>N</m:t>
                                    </m:r>
                                  </m:e>
                                  <m:sub>
                                    <m:r>
                                      <w:rPr>
                                        <w:rFonts w:ascii="Cambria Math" w:eastAsiaTheme="minorEastAsia" w:hAnsi="Cambria Math" w:cstheme="minorBidi"/>
                                        <w:sz w:val="18"/>
                                      </w:rPr>
                                      <m:t>rx</m:t>
                                    </m:r>
                                  </m:sub>
                                </m:sSub>
                                <m:sSub>
                                  <m:sSubPr>
                                    <m:ctrlPr>
                                      <w:rPr>
                                        <w:rFonts w:ascii="Cambria Math" w:eastAsiaTheme="minorEastAsia" w:hAnsi="Cambria Math"/>
                                        <w:i/>
                                        <w:sz w:val="18"/>
                                      </w:rPr>
                                    </m:ctrlPr>
                                  </m:sSubPr>
                                  <m:e>
                                    <m:r>
                                      <w:rPr>
                                        <w:rFonts w:ascii="Cambria Math" w:eastAsiaTheme="minorEastAsia" w:hAnsi="Cambria Math" w:cstheme="minorBidi"/>
                                        <w:sz w:val="18"/>
                                      </w:rPr>
                                      <m:t>N</m:t>
                                    </m:r>
                                  </m:e>
                                  <m:sub>
                                    <m:r>
                                      <w:rPr>
                                        <w:rFonts w:ascii="Cambria Math" w:eastAsiaTheme="minorEastAsia" w:hAnsi="Cambria Math" w:cstheme="minorBidi"/>
                                        <w:sz w:val="18"/>
                                      </w:rPr>
                                      <m:t>sf</m:t>
                                    </m:r>
                                  </m:sub>
                                </m:sSub>
                              </m:e>
                            </m:d>
                          </m:e>
                          <m:sup>
                            <m:r>
                              <w:rPr>
                                <w:rFonts w:ascii="Cambria Math" w:eastAsiaTheme="minorEastAsia" w:hAnsi="Cambria Math" w:cstheme="minorBidi"/>
                                <w:sz w:val="18"/>
                              </w:rPr>
                              <m:t>2</m:t>
                            </m:r>
                          </m:sup>
                        </m:sSup>
                        <m:sSubSup>
                          <m:sSubSupPr>
                            <m:ctrlPr>
                              <w:rPr>
                                <w:rFonts w:ascii="Cambria Math" w:eastAsiaTheme="minorEastAsia" w:hAnsi="Cambria Math"/>
                                <w:i/>
                                <w:sz w:val="18"/>
                              </w:rPr>
                            </m:ctrlPr>
                          </m:sSubSupPr>
                          <m:e>
                            <m:r>
                              <w:rPr>
                                <w:rFonts w:ascii="Cambria Math" w:eastAsiaTheme="minorEastAsia" w:hAnsi="Cambria Math" w:cstheme="minorBidi"/>
                                <w:sz w:val="18"/>
                              </w:rPr>
                              <m:t>N</m:t>
                            </m:r>
                          </m:e>
                          <m:sub>
                            <m:r>
                              <w:rPr>
                                <w:rFonts w:ascii="Cambria Math" w:eastAsiaTheme="minorEastAsia" w:hAnsi="Cambria Math" w:cstheme="minorBidi"/>
                                <w:sz w:val="18"/>
                              </w:rPr>
                              <m:t>RE</m:t>
                            </m:r>
                          </m:sub>
                          <m:sup>
                            <m:r>
                              <w:rPr>
                                <w:rFonts w:ascii="Cambria Math" w:eastAsiaTheme="minorEastAsia" w:hAnsi="Cambria Math" w:cstheme="minorBidi"/>
                                <w:sz w:val="18"/>
                              </w:rPr>
                              <m:t>DMRS</m:t>
                            </m:r>
                          </m:sup>
                        </m:sSubSup>
                      </m:num>
                      <m:den>
                        <m:r>
                          <w:rPr>
                            <w:rFonts w:ascii="Cambria Math" w:eastAsiaTheme="minorEastAsia" w:hAnsi="Cambria Math" w:cstheme="minorBidi"/>
                            <w:sz w:val="18"/>
                          </w:rPr>
                          <m:t>2</m:t>
                        </m:r>
                        <m:sSub>
                          <m:sSubPr>
                            <m:ctrlPr>
                              <w:rPr>
                                <w:rFonts w:ascii="Cambria Math" w:eastAsiaTheme="minorEastAsia" w:hAnsi="Cambria Math"/>
                                <w:i/>
                                <w:sz w:val="18"/>
                              </w:rPr>
                            </m:ctrlPr>
                          </m:sSubPr>
                          <m:e>
                            <m:r>
                              <w:rPr>
                                <w:rFonts w:ascii="Cambria Math" w:eastAsiaTheme="minorEastAsia" w:hAnsi="Cambria Math" w:cstheme="minorBidi"/>
                                <w:sz w:val="18"/>
                              </w:rPr>
                              <m:t>N</m:t>
                            </m:r>
                          </m:e>
                          <m:sub>
                            <m:r>
                              <w:rPr>
                                <w:rFonts w:ascii="Cambria Math" w:eastAsiaTheme="minorEastAsia" w:hAnsi="Cambria Math" w:cstheme="minorBidi"/>
                                <w:sz w:val="18"/>
                              </w:rPr>
                              <m:t>sf</m:t>
                            </m:r>
                          </m:sub>
                        </m:sSub>
                      </m:den>
                    </m:f>
                    <m:r>
                      <w:rPr>
                        <w:rFonts w:ascii="Cambria Math" w:eastAsiaTheme="minorEastAsia" w:hAnsi="Cambria Math" w:cstheme="minorBidi"/>
                        <w:sz w:val="18"/>
                      </w:rPr>
                      <m:t>+</m:t>
                    </m:r>
                    <m:sSub>
                      <m:sSubPr>
                        <m:ctrlPr>
                          <w:rPr>
                            <w:rFonts w:ascii="Cambria Math" w:eastAsiaTheme="minorEastAsia" w:hAnsi="Cambria Math"/>
                            <w:i/>
                            <w:sz w:val="18"/>
                          </w:rPr>
                        </m:ctrlPr>
                      </m:sSubPr>
                      <m:e>
                        <m:r>
                          <w:rPr>
                            <w:rFonts w:ascii="Cambria Math" w:eastAsiaTheme="minorEastAsia" w:hAnsi="Cambria Math" w:cstheme="minorBidi"/>
                            <w:sz w:val="18"/>
                          </w:rPr>
                          <m:t>N</m:t>
                        </m:r>
                      </m:e>
                      <m:sub>
                        <m:r>
                          <w:rPr>
                            <w:rFonts w:ascii="Cambria Math" w:eastAsiaTheme="minorEastAsia" w:hAnsi="Cambria Math" w:cstheme="minorBidi"/>
                            <w:sz w:val="18"/>
                          </w:rPr>
                          <m:t>UE</m:t>
                        </m:r>
                      </m:sub>
                    </m:sSub>
                    <m:sSub>
                      <m:sSubPr>
                        <m:ctrlPr>
                          <w:rPr>
                            <w:rFonts w:ascii="Cambria Math" w:eastAsiaTheme="minorEastAsia" w:hAnsi="Cambria Math"/>
                            <w:i/>
                            <w:sz w:val="18"/>
                          </w:rPr>
                        </m:ctrlPr>
                      </m:sSubPr>
                      <m:e>
                        <m:r>
                          <w:rPr>
                            <w:rFonts w:ascii="Cambria Math" w:eastAsiaTheme="minorEastAsia" w:hAnsi="Cambria Math" w:cstheme="minorBidi"/>
                            <w:sz w:val="18"/>
                          </w:rPr>
                          <m:t>N</m:t>
                        </m:r>
                      </m:e>
                      <m:sub>
                        <m:r>
                          <w:rPr>
                            <w:rFonts w:ascii="Cambria Math" w:eastAsiaTheme="minorEastAsia" w:hAnsi="Cambria Math" w:cstheme="minorBidi"/>
                            <w:sz w:val="18"/>
                          </w:rPr>
                          <m:t>Rx</m:t>
                        </m:r>
                      </m:sub>
                    </m:sSub>
                    <m:sSubSup>
                      <m:sSubSupPr>
                        <m:ctrlPr>
                          <w:rPr>
                            <w:rFonts w:ascii="Cambria Math" w:eastAsiaTheme="minorEastAsia" w:hAnsi="Cambria Math"/>
                            <w:i/>
                            <w:sz w:val="18"/>
                          </w:rPr>
                        </m:ctrlPr>
                      </m:sSubSupPr>
                      <m:e>
                        <m:r>
                          <w:rPr>
                            <w:rFonts w:ascii="Cambria Math" w:eastAsiaTheme="minorEastAsia" w:hAnsi="Cambria Math" w:cstheme="minorBidi"/>
                            <w:sz w:val="18"/>
                          </w:rPr>
                          <m:t>N</m:t>
                        </m:r>
                      </m:e>
                      <m:sub>
                        <m:r>
                          <w:rPr>
                            <w:rFonts w:ascii="Cambria Math" w:eastAsiaTheme="minorEastAsia" w:hAnsi="Cambria Math" w:cstheme="minorBidi"/>
                            <w:sz w:val="18"/>
                          </w:rPr>
                          <m:t>RE</m:t>
                        </m:r>
                      </m:sub>
                      <m:sup>
                        <m:r>
                          <w:rPr>
                            <w:rFonts w:ascii="Cambria Math" w:eastAsiaTheme="minorEastAsia" w:hAnsi="Cambria Math" w:cstheme="minorBidi"/>
                            <w:sz w:val="18"/>
                          </w:rPr>
                          <m:t>DMRS</m:t>
                        </m:r>
                      </m:sup>
                    </m:sSubSup>
                  </m:e>
                </m:d>
              </m:oMath>
            </m:oMathPara>
          </w:p>
          <w:p w14:paraId="1CBD0330" w14:textId="233CCF0D" w:rsidR="00493D6D" w:rsidRPr="00B3777F" w:rsidRDefault="00493D6D" w:rsidP="00686A0E">
            <w:pPr>
              <w:snapToGrid w:val="0"/>
              <w:jc w:val="both"/>
              <w:rPr>
                <w:rFonts w:eastAsiaTheme="minorEastAsia"/>
                <w:lang w:eastAsia="zh-CN"/>
              </w:rPr>
            </w:pPr>
            <w:r w:rsidRPr="00B3777F">
              <w:rPr>
                <w:rFonts w:eastAsiaTheme="minorEastAsia" w:hint="eastAsia"/>
                <w:sz w:val="20"/>
                <w:lang w:eastAsia="zh-CN"/>
              </w:rPr>
              <w:t>N</w:t>
            </w:r>
            <w:r w:rsidRPr="00B3777F">
              <w:rPr>
                <w:rFonts w:eastAsiaTheme="minorEastAsia"/>
                <w:sz w:val="20"/>
                <w:lang w:eastAsia="zh-CN"/>
              </w:rPr>
              <w:t xml:space="preserve">ote: Option 2 in </w:t>
            </w:r>
            <w:r w:rsidR="00F76C17" w:rsidRPr="00B3777F">
              <w:rPr>
                <w:rFonts w:eastAsiaTheme="minorEastAsia"/>
                <w:sz w:val="20"/>
                <w:lang w:eastAsia="zh-CN"/>
              </w:rPr>
              <w:fldChar w:fldCharType="begin"/>
            </w:r>
            <w:r w:rsidR="00F76C17" w:rsidRPr="00B3777F">
              <w:rPr>
                <w:rFonts w:eastAsiaTheme="minorEastAsia"/>
                <w:sz w:val="20"/>
                <w:lang w:eastAsia="zh-CN"/>
              </w:rPr>
              <w:instrText xml:space="preserve"> REF _Ref528742773 \n \h </w:instrText>
            </w:r>
            <w:r w:rsidR="00F76C17" w:rsidRPr="00B3777F">
              <w:rPr>
                <w:rFonts w:eastAsiaTheme="minorEastAsia"/>
                <w:sz w:val="20"/>
                <w:lang w:eastAsia="zh-CN"/>
              </w:rPr>
            </w:r>
            <w:r w:rsidR="00F76C17" w:rsidRPr="00B3777F">
              <w:rPr>
                <w:rFonts w:eastAsiaTheme="minorEastAsia"/>
                <w:sz w:val="20"/>
                <w:lang w:eastAsia="zh-CN"/>
              </w:rPr>
              <w:fldChar w:fldCharType="separate"/>
            </w:r>
            <w:r w:rsidR="00F76C17" w:rsidRPr="00B3777F">
              <w:rPr>
                <w:rFonts w:eastAsiaTheme="minorEastAsia"/>
                <w:sz w:val="20"/>
                <w:lang w:eastAsia="zh-CN"/>
              </w:rPr>
              <w:t>[2]</w:t>
            </w:r>
            <w:r w:rsidR="00F76C17" w:rsidRPr="00B3777F">
              <w:rPr>
                <w:rFonts w:eastAsiaTheme="minorEastAsia"/>
                <w:sz w:val="20"/>
                <w:lang w:eastAsia="zh-CN"/>
              </w:rPr>
              <w:fldChar w:fldCharType="end"/>
            </w:r>
          </w:p>
        </w:tc>
        <w:tc>
          <w:tcPr>
            <w:tcW w:w="1089" w:type="pct"/>
          </w:tcPr>
          <w:p w14:paraId="79D8606F" w14:textId="77777777" w:rsidR="00297757" w:rsidRPr="00B3777F" w:rsidRDefault="00686A0E" w:rsidP="006C525B">
            <w:pPr>
              <w:pStyle w:val="Comments"/>
              <w:rPr>
                <w:rFonts w:ascii="Times New Roman" w:eastAsia="宋体" w:hAnsi="Times New Roman"/>
                <w:i w:val="0"/>
                <w:sz w:val="20"/>
              </w:rPr>
            </w:pPr>
            <m:oMathPara>
              <m:oMath>
                <m:r>
                  <w:rPr>
                    <w:rFonts w:ascii="Cambria Math"/>
                    <w:sz w:val="20"/>
                  </w:rPr>
                  <m:t>O</m:t>
                </m:r>
                <m:d>
                  <m:dPr>
                    <m:ctrlPr>
                      <w:rPr>
                        <w:rFonts w:ascii="Cambria Math" w:hAnsi="Cambria Math"/>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val="0"/>
                            <w:sz w:val="20"/>
                          </w:rPr>
                        </m:ctrlPr>
                      </m:sSupPr>
                      <m:e>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i w:val="0"/>
                            <w:sz w:val="20"/>
                          </w:rPr>
                        </m:ctrlPr>
                      </m:sSubSupPr>
                      <m:e>
                        <m:r>
                          <w:rPr>
                            <w:rFonts w:ascii="Cambria Math"/>
                            <w:sz w:val="20"/>
                          </w:rPr>
                          <m:t>/2N</m:t>
                        </m:r>
                      </m:e>
                      <m:sub>
                        <m:r>
                          <w:rPr>
                            <w:rFonts w:ascii="Cambria Math"/>
                            <w:sz w:val="20"/>
                          </w:rPr>
                          <m:t>RE</m:t>
                        </m:r>
                      </m:sub>
                      <m:sup>
                        <m:r>
                          <w:rPr>
                            <w:rFonts w:ascii="Cambria Math"/>
                            <w:sz w:val="20"/>
                          </w:rPr>
                          <m:t>adj</m:t>
                        </m:r>
                      </m:sup>
                    </m:sSubSup>
                  </m:e>
                </m:d>
              </m:oMath>
            </m:oMathPara>
          </w:p>
          <w:p w14:paraId="1A3017CA" w14:textId="41ED3582" w:rsidR="007141E0" w:rsidRPr="00B3777F" w:rsidRDefault="007141E0" w:rsidP="006C525B">
            <w:pPr>
              <w:pStyle w:val="Comments"/>
              <w:rPr>
                <w:rFonts w:ascii="Times New Roman" w:eastAsia="宋体" w:hAnsi="Times New Roman"/>
                <w:i w:val="0"/>
                <w:iCs/>
                <w:kern w:val="2"/>
                <w:sz w:val="20"/>
                <w:szCs w:val="20"/>
              </w:rPr>
            </w:pPr>
            <w:r w:rsidRPr="00B3777F">
              <w:rPr>
                <w:rFonts w:ascii="Times New Roman" w:eastAsiaTheme="minorEastAsia" w:hAnsi="Times New Roman" w:hint="eastAsia"/>
                <w:i w:val="0"/>
                <w:sz w:val="20"/>
                <w:szCs w:val="20"/>
                <w:lang w:eastAsia="zh-CN"/>
              </w:rPr>
              <w:t>N</w:t>
            </w:r>
            <w:r w:rsidRPr="00B3777F">
              <w:rPr>
                <w:rFonts w:ascii="Times New Roman" w:eastAsiaTheme="minorEastAsia" w:hAnsi="Times New Roman"/>
                <w:i w:val="0"/>
                <w:sz w:val="20"/>
                <w:szCs w:val="20"/>
                <w:lang w:eastAsia="zh-CN"/>
              </w:rPr>
              <w:t xml:space="preserve">ote: Option 1 </w:t>
            </w:r>
            <w:r w:rsidRPr="00B3777F">
              <w:rPr>
                <w:rFonts w:ascii="Times New Roman" w:eastAsia="宋体" w:hAnsi="Times New Roman"/>
                <w:i w:val="0"/>
                <w:iCs/>
                <w:kern w:val="2"/>
                <w:sz w:val="20"/>
                <w:szCs w:val="20"/>
                <w:lang w:eastAsia="zh-CN"/>
              </w:rPr>
              <w:t xml:space="preserve">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r>
      <w:tr w:rsidR="00B3777F" w:rsidRPr="00B3777F" w14:paraId="341D8F62" w14:textId="77777777" w:rsidTr="006C525B">
        <w:trPr>
          <w:jc w:val="center"/>
        </w:trPr>
        <w:tc>
          <w:tcPr>
            <w:tcW w:w="857" w:type="pct"/>
            <w:vMerge/>
            <w:shd w:val="clear" w:color="auto" w:fill="auto"/>
            <w:vAlign w:val="center"/>
          </w:tcPr>
          <w:p w14:paraId="1664F8EE" w14:textId="77777777" w:rsidR="00297757" w:rsidRPr="00B3777F" w:rsidRDefault="00297757" w:rsidP="006C525B">
            <w:pPr>
              <w:pStyle w:val="Comments"/>
              <w:rPr>
                <w:rFonts w:ascii="Times New Roman" w:hAnsi="Times New Roman"/>
                <w:b/>
                <w:bCs/>
                <w:i w:val="0"/>
              </w:rPr>
            </w:pPr>
          </w:p>
        </w:tc>
        <w:tc>
          <w:tcPr>
            <w:tcW w:w="845" w:type="pct"/>
            <w:shd w:val="clear" w:color="auto" w:fill="auto"/>
          </w:tcPr>
          <w:p w14:paraId="3AAE829A" w14:textId="77777777" w:rsidR="00297757" w:rsidRPr="00B3777F" w:rsidRDefault="0029775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Demodulation weight computation, if any</w:t>
            </w:r>
          </w:p>
        </w:tc>
        <w:tc>
          <w:tcPr>
            <w:tcW w:w="1081" w:type="pct"/>
            <w:shd w:val="clear" w:color="auto" w:fill="auto"/>
          </w:tcPr>
          <w:p w14:paraId="37F0B259" w14:textId="013180AD" w:rsidR="007141E0" w:rsidRPr="00B3777F" w:rsidRDefault="005D5C89" w:rsidP="007141E0">
            <w:pPr>
              <w:snapToGrid w:val="0"/>
              <w:jc w:val="both"/>
              <w:rPr>
                <w:rFonts w:eastAsiaTheme="minorEastAsia"/>
                <w:i/>
                <w:sz w:val="20"/>
                <w:lang w:val="en-US" w:eastAsia="zh-CN"/>
              </w:rPr>
            </w:pPr>
            <m:oMathPara>
              <m:oMath>
                <m:r>
                  <w:rPr>
                    <w:rFonts w:ascii="Cambria Math"/>
                    <w:sz w:val="20"/>
                  </w:rPr>
                  <m:t>O</m:t>
                </m:r>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3</m:t>
                                </m:r>
                              </m:sup>
                            </m:sSup>
                            <m:r>
                              <w:rPr>
                                <w:rFonts w:ascii="Cambria Math"/>
                                <w:sz w:val="20"/>
                              </w:rPr>
                              <m:t>+N</m:t>
                            </m:r>
                          </m:e>
                          <m:sub>
                            <m:r>
                              <w:rPr>
                                <w:rFonts w:ascii="Cambria Math"/>
                                <w:sz w:val="20"/>
                              </w:rPr>
                              <m:t>iter</m:t>
                            </m:r>
                          </m:sub>
                          <m:sup>
                            <m:r>
                              <w:rPr>
                                <w:rFonts w:ascii="Cambria Math"/>
                                <w:sz w:val="20"/>
                              </w:rPr>
                              <m:t>IC</m:t>
                            </m:r>
                          </m:sup>
                        </m:sSubSup>
                        <m:sSup>
                          <m:sSupPr>
                            <m:ctrlPr>
                              <w:rPr>
                                <w:rFonts w:ascii="Cambria Math" w:hAnsi="Cambria Math"/>
                                <w:i/>
                                <w:sz w:val="20"/>
                              </w:rPr>
                            </m:ctrlPr>
                          </m:sSupPr>
                          <m:e>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e>
                    </m:d>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p w14:paraId="306D3DD6" w14:textId="3AF34F38" w:rsidR="00297757" w:rsidRPr="00B3777F" w:rsidRDefault="00A67A18" w:rsidP="006C525B">
            <w:pPr>
              <w:pStyle w:val="Comments"/>
              <w:rPr>
                <w:rFonts w:ascii="Times New Roman" w:eastAsia="宋体" w:hAnsi="Times New Roman"/>
                <w:i w:val="0"/>
                <w:iCs/>
                <w:kern w:val="2"/>
                <w:sz w:val="20"/>
                <w:szCs w:val="20"/>
                <w:lang w:eastAsia="zh-CN"/>
              </w:rPr>
            </w:pPr>
            <w:r w:rsidRPr="00B3777F">
              <w:rPr>
                <w:rFonts w:ascii="Times New Roman" w:eastAsia="宋体" w:hAnsi="Times New Roman" w:hint="eastAsia"/>
                <w:i w:val="0"/>
                <w:iCs/>
                <w:kern w:val="2"/>
                <w:sz w:val="20"/>
                <w:szCs w:val="20"/>
                <w:lang w:eastAsia="zh-CN"/>
              </w:rPr>
              <w:t>N</w:t>
            </w:r>
            <w:r w:rsidRPr="00B3777F">
              <w:rPr>
                <w:rFonts w:ascii="Times New Roman" w:eastAsia="宋体" w:hAnsi="Times New Roman"/>
                <w:i w:val="0"/>
                <w:iCs/>
                <w:kern w:val="2"/>
                <w:sz w:val="20"/>
                <w:szCs w:val="20"/>
                <w:lang w:eastAsia="zh-CN"/>
              </w:rPr>
              <w:t xml:space="preserve">ote: Option 1 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c>
          <w:tcPr>
            <w:tcW w:w="1128" w:type="pct"/>
            <w:shd w:val="clear" w:color="auto" w:fill="auto"/>
          </w:tcPr>
          <w:p w14:paraId="0F356896" w14:textId="77777777" w:rsidR="00A67A18" w:rsidRPr="00B3777F" w:rsidRDefault="00B861FF" w:rsidP="00A67A18">
            <w:pPr>
              <w:snapToGrid w:val="0"/>
              <w:jc w:val="both"/>
              <w:rPr>
                <w:rFonts w:eastAsiaTheme="minorEastAsia"/>
                <w:sz w:val="20"/>
              </w:rPr>
            </w:pPr>
            <m:oMathPara>
              <m:oMath>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N</m:t>
                        </m:r>
                      </m:e>
                      <m:sub>
                        <m:r>
                          <w:rPr>
                            <w:rFonts w:ascii="Cambria Math" w:hAnsi="Cambria Math" w:cstheme="minorBidi"/>
                            <w:sz w:val="20"/>
                          </w:rPr>
                          <m:t>itr</m:t>
                        </m:r>
                      </m:sub>
                    </m:sSub>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den>
                </m:f>
                <m:d>
                  <m:dPr>
                    <m:ctrlPr>
                      <w:rPr>
                        <w:rFonts w:ascii="Cambria Math" w:hAnsi="Cambria Math" w:cstheme="minorBidi"/>
                        <w:i/>
                        <w:sz w:val="20"/>
                      </w:rPr>
                    </m:ctrlPr>
                  </m:dPr>
                  <m:e>
                    <m:r>
                      <w:rPr>
                        <w:rFonts w:ascii="Cambria Math" w:hAnsi="Cambria Math" w:cstheme="minorBidi"/>
                        <w:sz w:val="20"/>
                      </w:rPr>
                      <m:t>2</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2</m:t>
                        </m:r>
                      </m:sup>
                    </m:s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UE</m:t>
                        </m:r>
                      </m:sub>
                    </m:sSub>
                    <m:r>
                      <w:rPr>
                        <w:rFonts w:ascii="Cambria Math" w:eastAsiaTheme="minorEastAsia" w:hAnsi="Cambria Math"/>
                        <w:sz w:val="20"/>
                      </w:rPr>
                      <m:t>+</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3</m:t>
                        </m:r>
                      </m:sup>
                    </m:sSup>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e>
                </m:d>
              </m:oMath>
            </m:oMathPara>
          </w:p>
          <w:p w14:paraId="0EFA06E8" w14:textId="77777777" w:rsidR="00A67A18" w:rsidRPr="00B3777F" w:rsidRDefault="00B861FF" w:rsidP="00A67A18">
            <w:pPr>
              <w:snapToGrid w:val="0"/>
              <w:rPr>
                <w:rFonts w:eastAsiaTheme="minorEastAsia"/>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r>
                  <w:rPr>
                    <w:rFonts w:ascii="Cambria Math" w:hAnsi="Cambria Math"/>
                    <w:sz w:val="20"/>
                  </w:rPr>
                  <m:t>=N</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m:oMathPara>
          </w:p>
          <w:p w14:paraId="69E9FB8E" w14:textId="3EF462FC" w:rsidR="00297757" w:rsidRPr="00B3777F" w:rsidRDefault="00A67A18" w:rsidP="006C525B">
            <w:pPr>
              <w:pStyle w:val="Comments"/>
              <w:rPr>
                <w:rFonts w:ascii="Times New Roman" w:eastAsia="宋体" w:hAnsi="Times New Roman"/>
                <w:i w:val="0"/>
                <w:iCs/>
                <w:kern w:val="2"/>
                <w:sz w:val="20"/>
                <w:szCs w:val="20"/>
              </w:rPr>
            </w:pPr>
            <w:r w:rsidRPr="00B3777F">
              <w:rPr>
                <w:rFonts w:ascii="Times New Roman" w:eastAsia="宋体" w:hAnsi="Times New Roman" w:hint="eastAsia"/>
                <w:i w:val="0"/>
                <w:iCs/>
                <w:kern w:val="2"/>
                <w:sz w:val="20"/>
                <w:szCs w:val="20"/>
                <w:lang w:eastAsia="zh-CN"/>
              </w:rPr>
              <w:t>N</w:t>
            </w:r>
            <w:r w:rsidRPr="00B3777F">
              <w:rPr>
                <w:rFonts w:ascii="Times New Roman" w:eastAsia="宋体" w:hAnsi="Times New Roman"/>
                <w:i w:val="0"/>
                <w:iCs/>
                <w:kern w:val="2"/>
                <w:sz w:val="20"/>
                <w:szCs w:val="20"/>
                <w:lang w:eastAsia="zh-CN"/>
              </w:rPr>
              <w:t xml:space="preserve">ote: Option 2 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c>
          <w:tcPr>
            <w:tcW w:w="1089" w:type="pct"/>
          </w:tcPr>
          <w:p w14:paraId="698791E5" w14:textId="77777777" w:rsidR="00A67A18" w:rsidRPr="00B3777F" w:rsidRDefault="00A67A18" w:rsidP="00A67A18">
            <w:pPr>
              <w:snapToGrid w:val="0"/>
              <w:jc w:val="both"/>
              <w:rPr>
                <w:rFonts w:eastAsiaTheme="minorEastAsia"/>
                <w:sz w:val="20"/>
              </w:rPr>
            </w:pPr>
            <m:oMathPara>
              <m:oMath>
                <m:r>
                  <w:rPr>
                    <w:rFonts w:ascii="Cambria Math"/>
                    <w:sz w:val="20"/>
                  </w:rPr>
                  <m:t>O</m:t>
                </m:r>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3</m:t>
                                </m:r>
                              </m:sup>
                            </m:sSup>
                            <m:r>
                              <w:rPr>
                                <w:rFonts w:ascii="Cambria Math"/>
                                <w:sz w:val="20"/>
                              </w:rPr>
                              <m:t>+N</m:t>
                            </m:r>
                          </m:e>
                          <m:sub>
                            <m:r>
                              <w:rPr>
                                <w:rFonts w:ascii="Cambria Math"/>
                                <w:sz w:val="20"/>
                              </w:rPr>
                              <m:t>iter</m:t>
                            </m:r>
                          </m:sub>
                          <m:sup>
                            <m:r>
                              <w:rPr>
                                <w:rFonts w:ascii="Cambria Math"/>
                                <w:sz w:val="20"/>
                              </w:rPr>
                              <m:t>IC</m:t>
                            </m:r>
                          </m:sup>
                        </m:sSubSup>
                        <m:sSup>
                          <m:sSupPr>
                            <m:ctrlPr>
                              <w:rPr>
                                <w:rFonts w:ascii="Cambria Math" w:hAnsi="Cambria Math"/>
                                <w:i/>
                                <w:sz w:val="20"/>
                              </w:rPr>
                            </m:ctrlPr>
                          </m:sSupPr>
                          <m:e>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lang w:eastAsia="zh-CN"/>
                              </w:rPr>
                              <m:t>∙</m:t>
                            </m:r>
                            <m:sSub>
                              <m:sSubPr>
                                <m:ctrlPr>
                                  <w:rPr>
                                    <w:rFonts w:ascii="Cambria Math" w:hAnsi="Cambria Math"/>
                                    <w:i/>
                                    <w:snapToGrid w:val="0"/>
                                    <w:sz w:val="20"/>
                                  </w:rPr>
                                </m:ctrlPr>
                              </m:sSubPr>
                              <m:e>
                                <m:r>
                                  <w:rPr>
                                    <w:rFonts w:ascii="Cambria Math" w:hAnsi="Cambria Math"/>
                                    <w:snapToGrid w:val="0"/>
                                    <w:sz w:val="20"/>
                                    <w:lang w:eastAsia="zh-CN"/>
                                  </w:rPr>
                                  <m:t>N</m:t>
                                </m:r>
                              </m:e>
                              <m:sub>
                                <m:r>
                                  <w:rPr>
                                    <w:rFonts w:ascii="Cambria Math" w:hAnsi="Cambria Math"/>
                                    <w:snapToGrid w:val="0"/>
                                    <w:sz w:val="20"/>
                                    <w:lang w:eastAsia="zh-CN"/>
                                  </w:rPr>
                                  <m:t>UE</m:t>
                                </m:r>
                              </m:sub>
                            </m:sSub>
                            <m:d>
                              <m:dPr>
                                <m:ctrlPr>
                                  <w:rPr>
                                    <w:rFonts w:ascii="Cambria Math" w:hAnsi="Cambria Math"/>
                                    <w:i/>
                                    <w:snapToGrid w:val="0"/>
                                    <w:sz w:val="20"/>
                                  </w:rPr>
                                </m:ctrlPr>
                              </m:dPr>
                              <m:e>
                                <m:sSub>
                                  <m:sSubPr>
                                    <m:ctrlPr>
                                      <w:rPr>
                                        <w:rFonts w:ascii="Cambria Math" w:hAnsi="Cambria Math"/>
                                        <w:i/>
                                        <w:snapToGrid w:val="0"/>
                                        <w:sz w:val="20"/>
                                      </w:rPr>
                                    </m:ctrlPr>
                                  </m:sSubPr>
                                  <m:e>
                                    <m:r>
                                      <w:rPr>
                                        <w:rFonts w:ascii="Cambria Math" w:hAnsi="Cambria Math"/>
                                        <w:snapToGrid w:val="0"/>
                                        <w:sz w:val="20"/>
                                        <w:lang w:eastAsia="zh-CN"/>
                                      </w:rPr>
                                      <m:t>N</m:t>
                                    </m:r>
                                  </m:e>
                                  <m:sub>
                                    <m:r>
                                      <w:rPr>
                                        <w:rFonts w:ascii="Cambria Math" w:hAnsi="Cambria Math"/>
                                        <w:snapToGrid w:val="0"/>
                                        <w:sz w:val="20"/>
                                        <w:lang w:eastAsia="zh-CN"/>
                                      </w:rPr>
                                      <m:t>UE</m:t>
                                    </m:r>
                                  </m:sub>
                                </m:sSub>
                                <m:r>
                                  <w:rPr>
                                    <w:rFonts w:ascii="Cambria Math" w:hAnsi="Cambria Math"/>
                                    <w:snapToGrid w:val="0"/>
                                    <w:sz w:val="20"/>
                                    <w:lang w:eastAsia="zh-CN"/>
                                  </w:rPr>
                                  <m:t>+1</m:t>
                                </m:r>
                              </m:e>
                            </m:d>
                            <m:r>
                              <w:rPr>
                                <w:rFonts w:ascii="Cambria Math" w:hAnsi="Cambria Math"/>
                                <w:sz w:val="20"/>
                                <w:lang w:eastAsia="zh-CN"/>
                              </w:rPr>
                              <m:t>∙</m:t>
                            </m:r>
                            <m:d>
                              <m:dPr>
                                <m:ctrlPr>
                                  <w:rPr>
                                    <w:rFonts w:ascii="Cambria Math" w:hAnsi="Cambria Math"/>
                                    <w:i/>
                                    <w:sz w:val="20"/>
                                  </w:rPr>
                                </m:ctrlPr>
                              </m:dPr>
                              <m:e>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r>
                                  <w:rPr>
                                    <w:rFonts w:ascii="Cambria Math" w:hAnsi="Cambria Math"/>
                                    <w:sz w:val="20"/>
                                    <w:lang w:eastAsia="zh-CN"/>
                                  </w:rPr>
                                  <m:t>∙</m:t>
                                </m:r>
                                <m:sSub>
                                  <m:sSubPr>
                                    <m:ctrlPr>
                                      <w:rPr>
                                        <w:rFonts w:ascii="Cambria Math" w:hAnsi="Cambria Math"/>
                                        <w:i/>
                                        <w:sz w:val="20"/>
                                      </w:rPr>
                                    </m:ctrlPr>
                                  </m:sSubPr>
                                  <m:e>
                                    <m:r>
                                      <w:rPr>
                                        <w:rFonts w:ascii="Cambria Math"/>
                                        <w:sz w:val="20"/>
                                        <w:lang w:eastAsia="zh-CN"/>
                                      </w:rPr>
                                      <m:t>N</m:t>
                                    </m:r>
                                  </m:e>
                                  <m:sub>
                                    <m:r>
                                      <w:rPr>
                                        <w:rFonts w:ascii="Cambria Math"/>
                                        <w:sz w:val="20"/>
                                        <w:lang w:eastAsia="zh-CN"/>
                                      </w:rPr>
                                      <m:t>SF</m:t>
                                    </m:r>
                                  </m:sub>
                                </m:sSub>
                              </m:e>
                            </m:d>
                          </m:e>
                          <m:sup>
                            <m:r>
                              <w:rPr>
                                <w:rFonts w:ascii="Cambria Math"/>
                                <w:sz w:val="20"/>
                                <w:lang w:eastAsia="zh-CN"/>
                              </w:rPr>
                              <m:t>2</m:t>
                            </m:r>
                          </m:sup>
                        </m:sSup>
                        <m:r>
                          <w:rPr>
                            <w:rFonts w:ascii="Cambria Math" w:hAnsi="Cambria Math"/>
                            <w:sz w:val="20"/>
                          </w:rPr>
                          <m:t>/2</m:t>
                        </m:r>
                      </m:e>
                    </m:d>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p w14:paraId="506454FF" w14:textId="497C41C8" w:rsidR="00297757" w:rsidRPr="00B3777F" w:rsidRDefault="005D5C89" w:rsidP="006C525B">
            <w:pPr>
              <w:pStyle w:val="Comments"/>
              <w:rPr>
                <w:rFonts w:ascii="Times New Roman" w:eastAsia="宋体" w:hAnsi="Times New Roman"/>
                <w:i w:val="0"/>
                <w:iCs/>
                <w:kern w:val="2"/>
                <w:sz w:val="20"/>
                <w:szCs w:val="20"/>
              </w:rPr>
            </w:pPr>
            <w:r w:rsidRPr="00B3777F">
              <w:rPr>
                <w:rFonts w:ascii="Times New Roman" w:eastAsia="宋体" w:hAnsi="Times New Roman" w:hint="eastAsia"/>
                <w:i w:val="0"/>
                <w:iCs/>
                <w:kern w:val="2"/>
                <w:sz w:val="20"/>
                <w:szCs w:val="20"/>
                <w:lang w:eastAsia="zh-CN"/>
              </w:rPr>
              <w:t>N</w:t>
            </w:r>
            <w:r w:rsidRPr="00B3777F">
              <w:rPr>
                <w:rFonts w:ascii="Times New Roman" w:eastAsia="宋体" w:hAnsi="Times New Roman"/>
                <w:i w:val="0"/>
                <w:iCs/>
                <w:kern w:val="2"/>
                <w:sz w:val="20"/>
                <w:szCs w:val="20"/>
                <w:lang w:eastAsia="zh-CN"/>
              </w:rPr>
              <w:t xml:space="preserve">ote: Option 3 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r>
      <w:tr w:rsidR="00B3777F" w:rsidRPr="00B3777F" w14:paraId="21F23A4B" w14:textId="77777777" w:rsidTr="006C525B">
        <w:trPr>
          <w:jc w:val="center"/>
        </w:trPr>
        <w:tc>
          <w:tcPr>
            <w:tcW w:w="857" w:type="pct"/>
            <w:vMerge/>
            <w:shd w:val="clear" w:color="auto" w:fill="auto"/>
            <w:vAlign w:val="center"/>
          </w:tcPr>
          <w:p w14:paraId="6D1266C9" w14:textId="77777777" w:rsidR="00297757" w:rsidRPr="00B3777F" w:rsidRDefault="00297757" w:rsidP="006C525B">
            <w:pPr>
              <w:pStyle w:val="Comments"/>
              <w:rPr>
                <w:rFonts w:ascii="Times New Roman" w:hAnsi="Times New Roman"/>
                <w:b/>
                <w:bCs/>
                <w:i w:val="0"/>
              </w:rPr>
            </w:pPr>
          </w:p>
        </w:tc>
        <w:tc>
          <w:tcPr>
            <w:tcW w:w="845" w:type="pct"/>
            <w:shd w:val="clear" w:color="auto" w:fill="auto"/>
          </w:tcPr>
          <w:p w14:paraId="75FE1218" w14:textId="77777777" w:rsidR="00297757" w:rsidRPr="00B3777F" w:rsidRDefault="00297757" w:rsidP="006C525B">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UE ordering, if any</w:t>
            </w:r>
          </w:p>
        </w:tc>
        <w:tc>
          <w:tcPr>
            <w:tcW w:w="1081" w:type="pct"/>
            <w:shd w:val="clear" w:color="auto" w:fill="auto"/>
          </w:tcPr>
          <w:p w14:paraId="303FBFC8" w14:textId="77777777" w:rsidR="00297757" w:rsidRPr="00B3777F" w:rsidRDefault="005A482C" w:rsidP="006C525B">
            <w:pPr>
              <w:pStyle w:val="Comments"/>
              <w:rPr>
                <w:rFonts w:ascii="Times New Roman" w:eastAsia="宋体" w:hAnsi="Times New Roman"/>
                <w:sz w:val="20"/>
              </w:rPr>
            </w:pPr>
            <m:oMathPara>
              <m:oMath>
                <m:r>
                  <w:rPr>
                    <w:rFonts w:ascii="Cambria Math"/>
                    <w:sz w:val="20"/>
                  </w:rPr>
                  <m:t>O</m:t>
                </m:r>
                <m:d>
                  <m:dPr>
                    <m:ctrlPr>
                      <w:rPr>
                        <w:rFonts w:ascii="Cambria Math" w:hAnsi="Cambria Math"/>
                        <w:sz w:val="20"/>
                      </w:rPr>
                    </m:ctrlPr>
                  </m:dPr>
                  <m:e>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sSup>
                      <m:sSupPr>
                        <m:ctrlPr>
                          <w:rPr>
                            <w:rFonts w:ascii="Cambria Math" w:hAnsi="Cambria Math"/>
                            <w:sz w:val="20"/>
                          </w:rPr>
                        </m:ctrlPr>
                      </m:sSupPr>
                      <m:e>
                        <m: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UE</m:t>
                                </m:r>
                              </m:sub>
                            </m:sSub>
                          </m:e>
                        </m:d>
                      </m:e>
                      <m:sup>
                        <m:r>
                          <w:rPr>
                            <w:rFonts w:ascii="Cambria Math"/>
                            <w:sz w:val="20"/>
                          </w:rPr>
                          <m:t>2</m:t>
                        </m:r>
                      </m:sup>
                    </m:s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adj,SINR</m:t>
                        </m:r>
                      </m:sup>
                    </m:sSubSup>
                  </m:e>
                </m:d>
              </m:oMath>
            </m:oMathPara>
          </w:p>
          <w:p w14:paraId="0CC14728" w14:textId="74E2C6D8" w:rsidR="00563BE2" w:rsidRPr="00B3777F" w:rsidRDefault="00563BE2" w:rsidP="006C525B">
            <w:pPr>
              <w:pStyle w:val="Comments"/>
              <w:rPr>
                <w:rFonts w:ascii="Times New Roman" w:eastAsia="宋体" w:hAnsi="Times New Roman"/>
                <w:iCs/>
                <w:kern w:val="2"/>
                <w:sz w:val="20"/>
                <w:szCs w:val="20"/>
              </w:rPr>
            </w:pPr>
            <w:r w:rsidRPr="00B3777F">
              <w:rPr>
                <w:rFonts w:ascii="Times New Roman" w:eastAsia="宋体" w:hAnsi="Times New Roman" w:hint="eastAsia"/>
                <w:i w:val="0"/>
                <w:iCs/>
                <w:kern w:val="2"/>
                <w:sz w:val="20"/>
                <w:szCs w:val="20"/>
                <w:lang w:eastAsia="zh-CN"/>
              </w:rPr>
              <w:t>N</w:t>
            </w:r>
            <w:r w:rsidRPr="00B3777F">
              <w:rPr>
                <w:rFonts w:ascii="Times New Roman" w:eastAsia="宋体" w:hAnsi="Times New Roman"/>
                <w:i w:val="0"/>
                <w:iCs/>
                <w:kern w:val="2"/>
                <w:sz w:val="20"/>
                <w:szCs w:val="20"/>
                <w:lang w:eastAsia="zh-CN"/>
              </w:rPr>
              <w:t xml:space="preserve">ote: Option 1 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c>
          <w:tcPr>
            <w:tcW w:w="1128" w:type="pct"/>
            <w:shd w:val="clear" w:color="auto" w:fill="auto"/>
          </w:tcPr>
          <w:p w14:paraId="1B7138FE" w14:textId="77777777" w:rsidR="00563BE2" w:rsidRPr="00B3777F" w:rsidRDefault="00563BE2" w:rsidP="00563BE2">
            <w:pPr>
              <w:pStyle w:val="Comments"/>
              <w:rPr>
                <w:rFonts w:ascii="Times New Roman" w:eastAsia="宋体" w:hAnsi="Times New Roman"/>
                <w:sz w:val="20"/>
              </w:rPr>
            </w:pPr>
            <m:oMathPara>
              <m:oMath>
                <m:r>
                  <w:rPr>
                    <w:rFonts w:ascii="Cambria Math"/>
                    <w:sz w:val="20"/>
                  </w:rPr>
                  <m:t>O</m:t>
                </m:r>
                <m:d>
                  <m:dPr>
                    <m:ctrlPr>
                      <w:rPr>
                        <w:rFonts w:ascii="Cambria Math" w:hAnsi="Cambria Math"/>
                        <w:sz w:val="20"/>
                      </w:rPr>
                    </m:ctrlPr>
                  </m:dPr>
                  <m:e>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sSup>
                      <m:sSupPr>
                        <m:ctrlPr>
                          <w:rPr>
                            <w:rFonts w:ascii="Cambria Math" w:hAnsi="Cambria Math"/>
                            <w:sz w:val="20"/>
                          </w:rPr>
                        </m:ctrlPr>
                      </m:sSupPr>
                      <m:e>
                        <m: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w:rPr>
                                    <w:rFonts w:ascii="Cambria Math"/>
                                    <w:sz w:val="20"/>
                                  </w:rPr>
                                  <m:t>N</m:t>
                                </m:r>
                              </m:e>
                              <m:sub>
                                <m:r>
                                  <w:rPr>
                                    <w:rFonts w:ascii="Cambria Math"/>
                                    <w:sz w:val="20"/>
                                  </w:rPr>
                                  <m:t>UE</m:t>
                                </m:r>
                              </m:sub>
                            </m:sSub>
                          </m:e>
                        </m:d>
                      </m:e>
                      <m:sup>
                        <m:r>
                          <w:rPr>
                            <w:rFonts w:ascii="Cambria Math"/>
                            <w:sz w:val="20"/>
                          </w:rPr>
                          <m:t>2</m:t>
                        </m:r>
                      </m:sup>
                    </m:s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adj,SINR</m:t>
                        </m:r>
                      </m:sup>
                    </m:sSubSup>
                  </m:e>
                </m:d>
              </m:oMath>
            </m:oMathPara>
          </w:p>
          <w:p w14:paraId="6DD38612" w14:textId="40862268" w:rsidR="00297757" w:rsidRPr="00B3777F" w:rsidRDefault="00563BE2" w:rsidP="00563BE2">
            <w:pPr>
              <w:pStyle w:val="Comments"/>
              <w:rPr>
                <w:rFonts w:ascii="Times New Roman" w:eastAsia="宋体" w:hAnsi="Times New Roman"/>
                <w:i w:val="0"/>
                <w:iCs/>
                <w:kern w:val="2"/>
                <w:sz w:val="20"/>
                <w:szCs w:val="20"/>
              </w:rPr>
            </w:pPr>
            <w:r w:rsidRPr="00B3777F">
              <w:rPr>
                <w:rFonts w:ascii="Times New Roman" w:eastAsia="宋体" w:hAnsi="Times New Roman" w:hint="eastAsia"/>
                <w:i w:val="0"/>
                <w:iCs/>
                <w:kern w:val="2"/>
                <w:sz w:val="20"/>
                <w:szCs w:val="20"/>
                <w:lang w:eastAsia="zh-CN"/>
              </w:rPr>
              <w:t>N</w:t>
            </w:r>
            <w:r w:rsidRPr="00B3777F">
              <w:rPr>
                <w:rFonts w:ascii="Times New Roman" w:eastAsia="宋体" w:hAnsi="Times New Roman"/>
                <w:i w:val="0"/>
                <w:iCs/>
                <w:kern w:val="2"/>
                <w:sz w:val="20"/>
                <w:szCs w:val="20"/>
                <w:lang w:eastAsia="zh-CN"/>
              </w:rPr>
              <w:t xml:space="preserve">ote: Option 1 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c>
          <w:tcPr>
            <w:tcW w:w="1089" w:type="pct"/>
          </w:tcPr>
          <w:p w14:paraId="1F28E870" w14:textId="77777777" w:rsidR="00563BE2" w:rsidRPr="00B3777F" w:rsidRDefault="00563BE2" w:rsidP="00563BE2">
            <w:pPr>
              <w:snapToGrid w:val="0"/>
              <w:rPr>
                <w:rFonts w:eastAsiaTheme="minorEastAsia"/>
                <w:sz w:val="20"/>
                <w:lang w:val="en-US" w:eastAsia="zh-CN"/>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den>
                    </m:f>
                    <m:r>
                      <w:rPr>
                        <w:rFonts w:ascii="Cambria Math" w:eastAsiaTheme="minorEastAsia" w:hAnsi="Cambria Math"/>
                        <w:sz w:val="20"/>
                        <w:lang w:eastAsia="zh-CN"/>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r>
                      <m:rPr>
                        <m:sty m:val="p"/>
                      </m:rPr>
                      <w:rPr>
                        <w:rFonts w:ascii="Cambria Math" w:hAnsi="Cambria Math"/>
                        <w:sz w:val="20"/>
                      </w:rPr>
                      <m:t>log</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r>
                      <w:rPr>
                        <w:rFonts w:ascii="Cambria Math" w:hAnsi="Cambria Math"/>
                        <w:sz w:val="20"/>
                      </w:rPr>
                      <m:t>/2</m:t>
                    </m:r>
                  </m:e>
                </m:d>
              </m:oMath>
            </m:oMathPara>
          </w:p>
          <w:p w14:paraId="66CB57BF" w14:textId="23A9F081" w:rsidR="00297757" w:rsidRPr="00B3777F" w:rsidRDefault="00563BE2" w:rsidP="006C525B">
            <w:pPr>
              <w:pStyle w:val="Comments"/>
              <w:rPr>
                <w:rFonts w:ascii="Times New Roman" w:eastAsia="宋体" w:hAnsi="Times New Roman"/>
                <w:i w:val="0"/>
                <w:iCs/>
                <w:kern w:val="2"/>
                <w:sz w:val="20"/>
                <w:szCs w:val="20"/>
              </w:rPr>
            </w:pPr>
            <w:r w:rsidRPr="00B3777F">
              <w:rPr>
                <w:rFonts w:ascii="Times New Roman" w:eastAsia="宋体" w:hAnsi="Times New Roman" w:hint="eastAsia"/>
                <w:i w:val="0"/>
                <w:iCs/>
                <w:kern w:val="2"/>
                <w:sz w:val="20"/>
                <w:szCs w:val="20"/>
                <w:lang w:eastAsia="zh-CN"/>
              </w:rPr>
              <w:t>N</w:t>
            </w:r>
            <w:r w:rsidRPr="00B3777F">
              <w:rPr>
                <w:rFonts w:ascii="Times New Roman" w:eastAsia="宋体" w:hAnsi="Times New Roman"/>
                <w:i w:val="0"/>
                <w:iCs/>
                <w:kern w:val="2"/>
                <w:sz w:val="20"/>
                <w:szCs w:val="20"/>
                <w:lang w:eastAsia="zh-CN"/>
              </w:rPr>
              <w:t xml:space="preserve">ote: Option 2 in </w:t>
            </w:r>
            <w:r w:rsidR="00F76C17" w:rsidRPr="00B3777F">
              <w:rPr>
                <w:rFonts w:ascii="Times New Roman" w:eastAsia="宋体" w:hAnsi="Times New Roman"/>
                <w:i w:val="0"/>
                <w:iCs/>
                <w:kern w:val="2"/>
                <w:sz w:val="20"/>
                <w:szCs w:val="20"/>
                <w:lang w:eastAsia="zh-CN"/>
              </w:rPr>
              <w:fldChar w:fldCharType="begin"/>
            </w:r>
            <w:r w:rsidR="00F76C17" w:rsidRPr="00B3777F">
              <w:rPr>
                <w:rFonts w:ascii="Times New Roman" w:eastAsia="宋体" w:hAnsi="Times New Roman"/>
                <w:i w:val="0"/>
                <w:iCs/>
                <w:kern w:val="2"/>
                <w:sz w:val="20"/>
                <w:szCs w:val="20"/>
                <w:lang w:eastAsia="zh-CN"/>
              </w:rPr>
              <w:instrText xml:space="preserve"> REF _Ref528742773 \n \h  \* MERGEFORMAT </w:instrText>
            </w:r>
            <w:r w:rsidR="00F76C17" w:rsidRPr="00B3777F">
              <w:rPr>
                <w:rFonts w:ascii="Times New Roman" w:eastAsia="宋体" w:hAnsi="Times New Roman"/>
                <w:i w:val="0"/>
                <w:iCs/>
                <w:kern w:val="2"/>
                <w:sz w:val="20"/>
                <w:szCs w:val="20"/>
                <w:lang w:eastAsia="zh-CN"/>
              </w:rPr>
            </w:r>
            <w:r w:rsidR="00F76C17" w:rsidRPr="00B3777F">
              <w:rPr>
                <w:rFonts w:ascii="Times New Roman" w:eastAsia="宋体" w:hAnsi="Times New Roman"/>
                <w:i w:val="0"/>
                <w:iCs/>
                <w:kern w:val="2"/>
                <w:sz w:val="20"/>
                <w:szCs w:val="20"/>
                <w:lang w:eastAsia="zh-CN"/>
              </w:rPr>
              <w:fldChar w:fldCharType="separate"/>
            </w:r>
            <w:r w:rsidR="00F76C17" w:rsidRPr="00B3777F">
              <w:rPr>
                <w:rFonts w:ascii="Times New Roman" w:eastAsia="宋体" w:hAnsi="Times New Roman"/>
                <w:i w:val="0"/>
                <w:iCs/>
                <w:kern w:val="2"/>
                <w:sz w:val="20"/>
                <w:szCs w:val="20"/>
                <w:lang w:eastAsia="zh-CN"/>
              </w:rPr>
              <w:t>[2]</w:t>
            </w:r>
            <w:r w:rsidR="00F76C17" w:rsidRPr="00B3777F">
              <w:rPr>
                <w:rFonts w:ascii="Times New Roman" w:eastAsia="宋体" w:hAnsi="Times New Roman"/>
                <w:i w:val="0"/>
                <w:iCs/>
                <w:kern w:val="2"/>
                <w:sz w:val="20"/>
                <w:szCs w:val="20"/>
                <w:lang w:eastAsia="zh-CN"/>
              </w:rPr>
              <w:fldChar w:fldCharType="end"/>
            </w:r>
          </w:p>
        </w:tc>
      </w:tr>
      <w:tr w:rsidR="00B3777F" w:rsidRPr="00B3777F" w14:paraId="24357087" w14:textId="77777777" w:rsidTr="006C525B">
        <w:trPr>
          <w:jc w:val="center"/>
        </w:trPr>
        <w:tc>
          <w:tcPr>
            <w:tcW w:w="857" w:type="pct"/>
            <w:vMerge/>
            <w:shd w:val="clear" w:color="auto" w:fill="auto"/>
            <w:vAlign w:val="center"/>
          </w:tcPr>
          <w:p w14:paraId="64B3050B" w14:textId="77777777" w:rsidR="00FD593F" w:rsidRPr="00B3777F" w:rsidRDefault="00FD593F" w:rsidP="00FD593F">
            <w:pPr>
              <w:pStyle w:val="Comments"/>
              <w:rPr>
                <w:rFonts w:ascii="Times New Roman" w:hAnsi="Times New Roman"/>
                <w:b/>
                <w:bCs/>
                <w:i w:val="0"/>
              </w:rPr>
            </w:pPr>
          </w:p>
        </w:tc>
        <w:tc>
          <w:tcPr>
            <w:tcW w:w="845" w:type="pct"/>
            <w:shd w:val="clear" w:color="auto" w:fill="auto"/>
          </w:tcPr>
          <w:p w14:paraId="42D560DF"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Demodulation, if any</w:t>
            </w:r>
          </w:p>
        </w:tc>
        <w:tc>
          <w:tcPr>
            <w:tcW w:w="1081" w:type="pct"/>
            <w:shd w:val="clear" w:color="auto" w:fill="auto"/>
          </w:tcPr>
          <w:p w14:paraId="0EF217BE" w14:textId="77777777"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14:paraId="7885877F" w14:textId="364AA171"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14:paraId="35AC0B2C" w14:textId="189CDD06"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B3777F" w:rsidRPr="00B3777F" w14:paraId="76027C3B" w14:textId="77777777" w:rsidTr="006C525B">
        <w:trPr>
          <w:jc w:val="center"/>
        </w:trPr>
        <w:tc>
          <w:tcPr>
            <w:tcW w:w="857" w:type="pct"/>
            <w:vMerge/>
            <w:shd w:val="clear" w:color="auto" w:fill="auto"/>
            <w:vAlign w:val="center"/>
          </w:tcPr>
          <w:p w14:paraId="312AA0D8" w14:textId="77777777" w:rsidR="00FD593F" w:rsidRPr="00B3777F" w:rsidRDefault="00FD593F" w:rsidP="00FD593F">
            <w:pPr>
              <w:pStyle w:val="Comments"/>
              <w:rPr>
                <w:rFonts w:ascii="Times New Roman" w:hAnsi="Times New Roman"/>
                <w:b/>
                <w:bCs/>
                <w:i w:val="0"/>
              </w:rPr>
            </w:pPr>
          </w:p>
        </w:tc>
        <w:tc>
          <w:tcPr>
            <w:tcW w:w="845" w:type="pct"/>
            <w:shd w:val="clear" w:color="auto" w:fill="auto"/>
          </w:tcPr>
          <w:p w14:paraId="4B6941FB"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Soft information generation, if any</w:t>
            </w:r>
          </w:p>
        </w:tc>
        <w:tc>
          <w:tcPr>
            <w:tcW w:w="1081" w:type="pct"/>
            <w:shd w:val="clear" w:color="auto" w:fill="auto"/>
          </w:tcPr>
          <w:p w14:paraId="201506EA" w14:textId="77777777"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IC</m:t>
                        </m:r>
                      </m:sup>
                    </m:sSubSup>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c>
          <w:tcPr>
            <w:tcW w:w="1128" w:type="pct"/>
            <w:shd w:val="clear" w:color="auto" w:fill="auto"/>
          </w:tcPr>
          <w:p w14:paraId="61B6F27B" w14:textId="68202B5D"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IC</m:t>
                        </m:r>
                      </m:sup>
                    </m:sSubSup>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c>
          <w:tcPr>
            <w:tcW w:w="1089" w:type="pct"/>
          </w:tcPr>
          <w:p w14:paraId="428150B8" w14:textId="54D7F383"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IC</m:t>
                        </m:r>
                      </m:sup>
                    </m:sSubSup>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r>
      <w:tr w:rsidR="00B3777F" w:rsidRPr="00B3777F" w14:paraId="0FD0C448" w14:textId="77777777" w:rsidTr="006C525B">
        <w:trPr>
          <w:jc w:val="center"/>
        </w:trPr>
        <w:tc>
          <w:tcPr>
            <w:tcW w:w="857" w:type="pct"/>
            <w:vMerge/>
            <w:shd w:val="clear" w:color="auto" w:fill="auto"/>
            <w:vAlign w:val="center"/>
          </w:tcPr>
          <w:p w14:paraId="5864D805" w14:textId="77777777" w:rsidR="00FD593F" w:rsidRPr="00B3777F" w:rsidRDefault="00FD593F" w:rsidP="00FD593F">
            <w:pPr>
              <w:pStyle w:val="Comments"/>
              <w:rPr>
                <w:rFonts w:ascii="Times New Roman" w:hAnsi="Times New Roman"/>
                <w:b/>
                <w:bCs/>
                <w:i w:val="0"/>
              </w:rPr>
            </w:pPr>
          </w:p>
        </w:tc>
        <w:tc>
          <w:tcPr>
            <w:tcW w:w="845" w:type="pct"/>
            <w:shd w:val="clear" w:color="auto" w:fill="auto"/>
          </w:tcPr>
          <w:p w14:paraId="2FC029EF"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Soft symbol reconstruction, if any</w:t>
            </w:r>
          </w:p>
        </w:tc>
        <w:tc>
          <w:tcPr>
            <w:tcW w:w="1081" w:type="pct"/>
            <w:shd w:val="clear" w:color="auto" w:fill="auto"/>
          </w:tcPr>
          <w:p w14:paraId="7A1581CC" w14:textId="77777777" w:rsidR="00FD593F" w:rsidRPr="00B3777F" w:rsidRDefault="00FD593F" w:rsidP="00FD593F">
            <w:pPr>
              <w:pStyle w:val="Comments"/>
              <w:rPr>
                <w:rFonts w:ascii="Times New Roman" w:eastAsia="宋体" w:hAnsi="Times New Roman"/>
                <w:i w:val="0"/>
                <w:iCs/>
                <w:kern w:val="2"/>
                <w:sz w:val="20"/>
                <w:szCs w:val="20"/>
              </w:rPr>
            </w:pPr>
          </w:p>
        </w:tc>
        <w:tc>
          <w:tcPr>
            <w:tcW w:w="1128" w:type="pct"/>
            <w:shd w:val="clear" w:color="auto" w:fill="auto"/>
          </w:tcPr>
          <w:p w14:paraId="2621765B" w14:textId="77777777" w:rsidR="00FD593F" w:rsidRPr="00B3777F" w:rsidRDefault="00FD593F" w:rsidP="00FD593F">
            <w:pPr>
              <w:pStyle w:val="Comments"/>
              <w:rPr>
                <w:rFonts w:ascii="Times New Roman" w:eastAsia="宋体" w:hAnsi="Times New Roman"/>
                <w:i w:val="0"/>
                <w:iCs/>
                <w:kern w:val="2"/>
                <w:sz w:val="20"/>
                <w:szCs w:val="20"/>
              </w:rPr>
            </w:pPr>
          </w:p>
        </w:tc>
        <w:tc>
          <w:tcPr>
            <w:tcW w:w="1089" w:type="pct"/>
          </w:tcPr>
          <w:p w14:paraId="6CC655A6" w14:textId="77777777" w:rsidR="00FD593F" w:rsidRPr="00B3777F" w:rsidRDefault="00FD593F" w:rsidP="00FD593F">
            <w:pPr>
              <w:pStyle w:val="Comments"/>
              <w:rPr>
                <w:rFonts w:ascii="Times New Roman" w:eastAsia="宋体" w:hAnsi="Times New Roman"/>
                <w:i w:val="0"/>
                <w:iCs/>
                <w:kern w:val="2"/>
                <w:sz w:val="20"/>
                <w:szCs w:val="20"/>
                <w:vertAlign w:val="subscript"/>
                <w:lang w:val="fr-FR"/>
              </w:rPr>
            </w:pPr>
          </w:p>
        </w:tc>
      </w:tr>
      <w:tr w:rsidR="00B3777F" w:rsidRPr="00B3777F" w14:paraId="3EF953A8" w14:textId="77777777" w:rsidTr="006C525B">
        <w:trPr>
          <w:jc w:val="center"/>
        </w:trPr>
        <w:tc>
          <w:tcPr>
            <w:tcW w:w="857" w:type="pct"/>
            <w:vMerge/>
            <w:shd w:val="clear" w:color="auto" w:fill="auto"/>
            <w:vAlign w:val="center"/>
          </w:tcPr>
          <w:p w14:paraId="5706C51D" w14:textId="77777777" w:rsidR="00FD593F" w:rsidRPr="00B3777F" w:rsidRDefault="00FD593F" w:rsidP="00FD593F">
            <w:pPr>
              <w:pStyle w:val="Comments"/>
              <w:rPr>
                <w:rFonts w:ascii="Times New Roman" w:hAnsi="Times New Roman"/>
                <w:b/>
                <w:bCs/>
                <w:i w:val="0"/>
                <w:lang w:val="fr-FR"/>
              </w:rPr>
            </w:pPr>
          </w:p>
        </w:tc>
        <w:tc>
          <w:tcPr>
            <w:tcW w:w="845" w:type="pct"/>
            <w:shd w:val="clear" w:color="auto" w:fill="auto"/>
          </w:tcPr>
          <w:p w14:paraId="39C4C3E6"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Message passing, if any</w:t>
            </w:r>
          </w:p>
        </w:tc>
        <w:tc>
          <w:tcPr>
            <w:tcW w:w="1081" w:type="pct"/>
            <w:shd w:val="clear" w:color="auto" w:fill="auto"/>
          </w:tcPr>
          <w:p w14:paraId="4C9C2AA4" w14:textId="77777777" w:rsidR="00FD593F" w:rsidRPr="00B3777F" w:rsidRDefault="00FD593F" w:rsidP="00FD593F">
            <w:pPr>
              <w:pStyle w:val="Comments"/>
              <w:rPr>
                <w:rFonts w:ascii="Times New Roman" w:eastAsia="宋体" w:hAnsi="Times New Roman"/>
                <w:i w:val="0"/>
                <w:iCs/>
                <w:kern w:val="2"/>
                <w:sz w:val="20"/>
                <w:szCs w:val="20"/>
              </w:rPr>
            </w:pPr>
          </w:p>
        </w:tc>
        <w:tc>
          <w:tcPr>
            <w:tcW w:w="1128" w:type="pct"/>
            <w:shd w:val="clear" w:color="auto" w:fill="auto"/>
          </w:tcPr>
          <w:p w14:paraId="1E1CB87C" w14:textId="77777777" w:rsidR="00FD593F" w:rsidRPr="00B3777F" w:rsidRDefault="00FD593F" w:rsidP="00FD593F">
            <w:pPr>
              <w:pStyle w:val="Comments"/>
              <w:rPr>
                <w:rFonts w:ascii="Times New Roman" w:eastAsia="宋体" w:hAnsi="Times New Roman"/>
                <w:i w:val="0"/>
                <w:iCs/>
                <w:kern w:val="2"/>
                <w:sz w:val="20"/>
                <w:szCs w:val="20"/>
              </w:rPr>
            </w:pPr>
          </w:p>
        </w:tc>
        <w:tc>
          <w:tcPr>
            <w:tcW w:w="1089" w:type="pct"/>
          </w:tcPr>
          <w:p w14:paraId="4EDE3DE5" w14:textId="77777777" w:rsidR="00FD593F" w:rsidRPr="00B3777F" w:rsidRDefault="00FD593F" w:rsidP="00FD593F">
            <w:pPr>
              <w:pStyle w:val="Comments"/>
              <w:rPr>
                <w:rFonts w:ascii="Times New Roman" w:eastAsia="宋体" w:hAnsi="Times New Roman"/>
                <w:i w:val="0"/>
                <w:iCs/>
                <w:kern w:val="2"/>
                <w:sz w:val="20"/>
                <w:szCs w:val="20"/>
                <w:lang w:val="fr-FR"/>
              </w:rPr>
            </w:pPr>
            <w:r w:rsidRPr="00B3777F">
              <w:rPr>
                <w:rFonts w:ascii="Times New Roman" w:hAnsi="Times New Roman"/>
                <w:sz w:val="20"/>
                <w:lang w:val="fr-FR" w:eastAsia="zh-CN"/>
              </w:rPr>
              <w:t xml:space="preserve"> </w:t>
            </w:r>
            <w:r w:rsidRPr="00B3777F">
              <w:rPr>
                <w:rFonts w:ascii="Cambria Math"/>
                <w:sz w:val="20"/>
              </w:rPr>
              <w:br/>
            </w:r>
          </w:p>
        </w:tc>
      </w:tr>
      <w:tr w:rsidR="00B3777F" w:rsidRPr="00B3777F" w14:paraId="0738BC13" w14:textId="77777777" w:rsidTr="006C525B">
        <w:trPr>
          <w:jc w:val="center"/>
        </w:trPr>
        <w:tc>
          <w:tcPr>
            <w:tcW w:w="857" w:type="pct"/>
            <w:vMerge/>
            <w:shd w:val="clear" w:color="auto" w:fill="auto"/>
            <w:vAlign w:val="center"/>
          </w:tcPr>
          <w:p w14:paraId="7E0B2939" w14:textId="77777777" w:rsidR="00FD593F" w:rsidRPr="00B3777F" w:rsidRDefault="00FD593F" w:rsidP="00FD593F">
            <w:pPr>
              <w:pStyle w:val="Comments"/>
              <w:rPr>
                <w:rFonts w:ascii="Times New Roman" w:hAnsi="Times New Roman"/>
                <w:b/>
                <w:bCs/>
                <w:i w:val="0"/>
                <w:lang w:val="fr-FR"/>
              </w:rPr>
            </w:pPr>
          </w:p>
        </w:tc>
        <w:tc>
          <w:tcPr>
            <w:tcW w:w="845" w:type="pct"/>
            <w:shd w:val="clear" w:color="auto" w:fill="auto"/>
          </w:tcPr>
          <w:p w14:paraId="0D395DB5"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Others</w:t>
            </w:r>
          </w:p>
        </w:tc>
        <w:tc>
          <w:tcPr>
            <w:tcW w:w="1081" w:type="pct"/>
            <w:shd w:val="clear" w:color="auto" w:fill="auto"/>
          </w:tcPr>
          <w:p w14:paraId="6CCC8EBD" w14:textId="77777777" w:rsidR="00FD593F" w:rsidRPr="00B3777F" w:rsidRDefault="00FD593F" w:rsidP="00FD593F">
            <w:pPr>
              <w:pStyle w:val="Comments"/>
              <w:rPr>
                <w:rFonts w:ascii="Times New Roman" w:eastAsia="宋体" w:hAnsi="Times New Roman"/>
                <w:i w:val="0"/>
                <w:iCs/>
                <w:kern w:val="2"/>
                <w:sz w:val="20"/>
                <w:szCs w:val="20"/>
              </w:rPr>
            </w:pPr>
          </w:p>
        </w:tc>
        <w:tc>
          <w:tcPr>
            <w:tcW w:w="1128" w:type="pct"/>
            <w:shd w:val="clear" w:color="auto" w:fill="auto"/>
          </w:tcPr>
          <w:p w14:paraId="7E8CEC61" w14:textId="77777777" w:rsidR="00FD593F" w:rsidRPr="00B3777F" w:rsidRDefault="00FD593F" w:rsidP="00FD593F">
            <w:pPr>
              <w:pStyle w:val="Comments"/>
              <w:rPr>
                <w:rFonts w:ascii="Times New Roman" w:eastAsia="宋体" w:hAnsi="Times New Roman"/>
                <w:i w:val="0"/>
                <w:iCs/>
                <w:kern w:val="2"/>
                <w:sz w:val="20"/>
                <w:szCs w:val="20"/>
              </w:rPr>
            </w:pPr>
          </w:p>
        </w:tc>
        <w:tc>
          <w:tcPr>
            <w:tcW w:w="1089" w:type="pct"/>
          </w:tcPr>
          <w:p w14:paraId="7F555206" w14:textId="77777777" w:rsidR="00FD593F" w:rsidRPr="00B3777F" w:rsidRDefault="00FD593F" w:rsidP="00FD593F">
            <w:pPr>
              <w:pStyle w:val="Comments"/>
              <w:rPr>
                <w:rFonts w:ascii="Times New Roman" w:eastAsia="宋体" w:hAnsi="Times New Roman"/>
                <w:i w:val="0"/>
                <w:iCs/>
                <w:kern w:val="2"/>
                <w:sz w:val="20"/>
                <w:szCs w:val="20"/>
              </w:rPr>
            </w:pPr>
          </w:p>
        </w:tc>
      </w:tr>
      <w:tr w:rsidR="00B3777F" w:rsidRPr="00B3777F" w14:paraId="7F8D045B" w14:textId="77777777" w:rsidTr="006C525B">
        <w:trPr>
          <w:trHeight w:val="431"/>
          <w:jc w:val="center"/>
        </w:trPr>
        <w:tc>
          <w:tcPr>
            <w:tcW w:w="857" w:type="pct"/>
            <w:shd w:val="clear" w:color="auto" w:fill="auto"/>
            <w:vAlign w:val="center"/>
          </w:tcPr>
          <w:p w14:paraId="2693DD2D" w14:textId="77777777" w:rsidR="00FD593F" w:rsidRPr="00B3777F" w:rsidRDefault="00FD593F" w:rsidP="00FD593F">
            <w:pPr>
              <w:pStyle w:val="Comments"/>
              <w:rPr>
                <w:rFonts w:ascii="Times New Roman" w:eastAsia="等线" w:hAnsi="Times New Roman"/>
                <w:b/>
                <w:bCs/>
                <w:i w:val="0"/>
              </w:rPr>
            </w:pPr>
            <w:r w:rsidRPr="00B3777F">
              <w:rPr>
                <w:rFonts w:ascii="Times New Roman" w:hAnsi="Times New Roman"/>
                <w:b/>
                <w:bCs/>
                <w:i w:val="0"/>
              </w:rPr>
              <w:t>Decod</w:t>
            </w:r>
            <w:r w:rsidRPr="00B3777F">
              <w:rPr>
                <w:rFonts w:ascii="Times New Roman" w:eastAsia="等线" w:hAnsi="Times New Roman"/>
                <w:b/>
                <w:bCs/>
                <w:i w:val="0"/>
              </w:rPr>
              <w:t>er (complexity in #addtion/comparision)</w:t>
            </w:r>
          </w:p>
        </w:tc>
        <w:tc>
          <w:tcPr>
            <w:tcW w:w="845" w:type="pct"/>
            <w:shd w:val="clear" w:color="auto" w:fill="auto"/>
          </w:tcPr>
          <w:p w14:paraId="1198CAA3"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 xml:space="preserve">LDPC decoding </w:t>
            </w:r>
          </w:p>
        </w:tc>
        <w:tc>
          <w:tcPr>
            <w:tcW w:w="1081" w:type="pct"/>
            <w:shd w:val="clear" w:color="auto" w:fill="auto"/>
          </w:tcPr>
          <w:p w14:paraId="2DA2870A" w14:textId="77777777" w:rsidR="00FD593F" w:rsidRPr="00B3777F" w:rsidRDefault="00FD593F" w:rsidP="00FD593F">
            <w:pPr>
              <w:snapToGrid w:val="0"/>
              <w:rPr>
                <w:rFonts w:eastAsiaTheme="minorEastAsia"/>
                <w:sz w:val="20"/>
                <w:lang w:val="en-US" w:eastAsia="zh-CN"/>
              </w:rPr>
            </w:pPr>
            <w:r w:rsidRPr="00B3777F">
              <w:rPr>
                <w:rFonts w:eastAsiaTheme="minorEastAsia"/>
                <w:sz w:val="20"/>
                <w:lang w:val="en-US" w:eastAsia="zh-CN"/>
              </w:rPr>
              <w:t>A:</w:t>
            </w:r>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14:paraId="4F234A79"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Theme="minorEastAsia" w:hAnsi="Times New Roman"/>
                <w:i w:val="0"/>
                <w:sz w:val="20"/>
                <w:lang w:val="en-US" w:eastAsia="zh-CN"/>
              </w:rPr>
              <w:t>C</w:t>
            </w:r>
            <w:r w:rsidRPr="00B3777F">
              <w:rPr>
                <w:rFonts w:eastAsiaTheme="minorEastAsia" w:hint="eastAsia"/>
                <w:sz w:val="20"/>
                <w:lang w:val="en-US" w:eastAsia="zh-CN"/>
              </w:rPr>
              <w:t xml:space="preserve"> :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128" w:type="pct"/>
            <w:shd w:val="clear" w:color="auto" w:fill="auto"/>
          </w:tcPr>
          <w:p w14:paraId="242CCF1C" w14:textId="77777777" w:rsidR="00FD593F" w:rsidRPr="00B3777F" w:rsidRDefault="00FD593F" w:rsidP="00FD593F">
            <w:pPr>
              <w:snapToGrid w:val="0"/>
              <w:rPr>
                <w:rFonts w:eastAsiaTheme="minorEastAsia"/>
                <w:sz w:val="20"/>
                <w:lang w:val="en-US" w:eastAsia="zh-CN"/>
              </w:rPr>
            </w:pPr>
            <w:r w:rsidRPr="00B3777F">
              <w:rPr>
                <w:rFonts w:eastAsiaTheme="minorEastAsia"/>
                <w:sz w:val="20"/>
                <w:lang w:val="en-US" w:eastAsia="zh-CN"/>
              </w:rPr>
              <w:t>A:</w:t>
            </w:r>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14:paraId="73A13CD1" w14:textId="66121F8A" w:rsidR="00FD593F" w:rsidRPr="00B3777F" w:rsidRDefault="00FD593F" w:rsidP="00FD593F">
            <w:pPr>
              <w:pStyle w:val="Comments"/>
              <w:rPr>
                <w:rFonts w:ascii="Times New Roman" w:eastAsia="宋体" w:hAnsi="Times New Roman"/>
                <w:i w:val="0"/>
                <w:iCs/>
                <w:kern w:val="2"/>
                <w:sz w:val="20"/>
                <w:szCs w:val="20"/>
                <w:lang w:val="fr-FR"/>
              </w:rPr>
            </w:pPr>
            <w:r w:rsidRPr="00B3777F">
              <w:rPr>
                <w:rFonts w:ascii="Times New Roman" w:eastAsiaTheme="minorEastAsia" w:hAnsi="Times New Roman"/>
                <w:i w:val="0"/>
                <w:sz w:val="20"/>
                <w:lang w:val="en-US" w:eastAsia="zh-CN"/>
              </w:rPr>
              <w:t>C</w:t>
            </w:r>
            <w:r w:rsidRPr="00B3777F">
              <w:rPr>
                <w:rFonts w:eastAsiaTheme="minorEastAsia" w:hint="eastAsia"/>
                <w:sz w:val="20"/>
                <w:lang w:val="en-US" w:eastAsia="zh-CN"/>
              </w:rPr>
              <w:t xml:space="preserve"> :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089" w:type="pct"/>
          </w:tcPr>
          <w:p w14:paraId="2DA74CD5" w14:textId="77777777" w:rsidR="00FD593F" w:rsidRPr="00B3777F" w:rsidRDefault="00FD593F" w:rsidP="00FD593F">
            <w:pPr>
              <w:snapToGrid w:val="0"/>
              <w:rPr>
                <w:rFonts w:eastAsiaTheme="minorEastAsia"/>
                <w:sz w:val="20"/>
                <w:lang w:val="en-US" w:eastAsia="zh-CN"/>
              </w:rPr>
            </w:pPr>
            <w:r w:rsidRPr="00B3777F">
              <w:rPr>
                <w:rFonts w:eastAsiaTheme="minorEastAsia"/>
                <w:sz w:val="20"/>
                <w:lang w:val="en-US" w:eastAsia="zh-CN"/>
              </w:rPr>
              <w:t>A:</w:t>
            </w:r>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14:paraId="21421785" w14:textId="063B4559" w:rsidR="00FD593F" w:rsidRPr="00B3777F" w:rsidRDefault="00FD593F" w:rsidP="00FD593F">
            <w:pPr>
              <w:pStyle w:val="Comments"/>
              <w:rPr>
                <w:rFonts w:ascii="Times New Roman" w:eastAsia="宋体" w:hAnsi="Times New Roman"/>
                <w:i w:val="0"/>
                <w:iCs/>
                <w:kern w:val="2"/>
                <w:sz w:val="20"/>
                <w:szCs w:val="20"/>
                <w:lang w:val="fr-FR"/>
              </w:rPr>
            </w:pPr>
            <w:r w:rsidRPr="00B3777F">
              <w:rPr>
                <w:rFonts w:ascii="Times New Roman" w:eastAsiaTheme="minorEastAsia" w:hAnsi="Times New Roman"/>
                <w:i w:val="0"/>
                <w:sz w:val="20"/>
                <w:lang w:val="en-US" w:eastAsia="zh-CN"/>
              </w:rPr>
              <w:t>C</w:t>
            </w:r>
            <w:r w:rsidRPr="00B3777F">
              <w:rPr>
                <w:rFonts w:eastAsiaTheme="minorEastAsia" w:hint="eastAsia"/>
                <w:sz w:val="20"/>
                <w:lang w:val="en-US" w:eastAsia="zh-CN"/>
              </w:rPr>
              <w:t xml:space="preserve"> :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B3777F" w:rsidRPr="00B3777F" w14:paraId="5D444F0A" w14:textId="77777777" w:rsidTr="006C525B">
        <w:trPr>
          <w:jc w:val="center"/>
        </w:trPr>
        <w:tc>
          <w:tcPr>
            <w:tcW w:w="857" w:type="pct"/>
            <w:vMerge w:val="restart"/>
            <w:shd w:val="clear" w:color="auto" w:fill="auto"/>
            <w:vAlign w:val="center"/>
          </w:tcPr>
          <w:p w14:paraId="5FED1C5B" w14:textId="77777777" w:rsidR="00FD593F" w:rsidRPr="00B3777F" w:rsidRDefault="00FD593F" w:rsidP="00FD593F">
            <w:pPr>
              <w:pStyle w:val="Comments"/>
              <w:rPr>
                <w:rFonts w:ascii="Times New Roman" w:hAnsi="Times New Roman"/>
                <w:b/>
                <w:bCs/>
                <w:i w:val="0"/>
              </w:rPr>
            </w:pPr>
            <w:r w:rsidRPr="00B3777F">
              <w:rPr>
                <w:rFonts w:ascii="Times New Roman" w:hAnsi="Times New Roman"/>
                <w:b/>
                <w:bCs/>
                <w:i w:val="0"/>
              </w:rPr>
              <w:t>Interference cancellation (complexity in #complex multi)</w:t>
            </w:r>
          </w:p>
        </w:tc>
        <w:tc>
          <w:tcPr>
            <w:tcW w:w="845" w:type="pct"/>
            <w:shd w:val="clear" w:color="auto" w:fill="auto"/>
          </w:tcPr>
          <w:p w14:paraId="2665AE4B"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Symbol reconstruction</w:t>
            </w:r>
            <w:r w:rsidRPr="00B3777F">
              <w:rPr>
                <w:rFonts w:ascii="Times New Roman" w:eastAsia="等线" w:hAnsi="Times New Roman"/>
                <w:i w:val="0"/>
                <w:iCs/>
                <w:kern w:val="2"/>
                <w:sz w:val="20"/>
                <w:szCs w:val="20"/>
              </w:rPr>
              <w:t>(Including FFT operations for DFT-S-OFDM waveform)</w:t>
            </w:r>
            <w:r w:rsidRPr="00B3777F">
              <w:rPr>
                <w:rFonts w:ascii="Times New Roman" w:eastAsia="宋体" w:hAnsi="Times New Roman"/>
                <w:i w:val="0"/>
                <w:iCs/>
                <w:kern w:val="2"/>
                <w:sz w:val="20"/>
                <w:szCs w:val="20"/>
              </w:rPr>
              <w:t>, if any</w:t>
            </w:r>
          </w:p>
        </w:tc>
        <w:tc>
          <w:tcPr>
            <w:tcW w:w="1081" w:type="pct"/>
            <w:shd w:val="clear" w:color="auto" w:fill="auto"/>
          </w:tcPr>
          <w:p w14:paraId="25DC47EB" w14:textId="77777777" w:rsidR="00FD593F" w:rsidRPr="00B3777F" w:rsidRDefault="00FD593F" w:rsidP="00FD593F">
            <w:pPr>
              <w:pStyle w:val="Comments"/>
              <w:rPr>
                <w:rFonts w:ascii="Times New Roman" w:eastAsia="宋体"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14:paraId="0EBFBF97" w14:textId="148CFAD0" w:rsidR="00FD593F" w:rsidRPr="00B3777F" w:rsidRDefault="00FD593F" w:rsidP="00FD593F">
            <w:pPr>
              <w:pStyle w:val="Comments"/>
              <w:rPr>
                <w:rFonts w:ascii="Times New Roman" w:eastAsia="宋体" w:hAnsi="Times New Roman"/>
                <w:b/>
                <w:bCs/>
                <w:i w:val="0"/>
                <w:iCs/>
                <w:kern w:val="2"/>
                <w:sz w:val="20"/>
                <w:szCs w:val="20"/>
                <w:highlight w:val="yellow"/>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14:paraId="6D25C6B0" w14:textId="6A4270E3" w:rsidR="00FD593F" w:rsidRPr="00B3777F" w:rsidRDefault="00FD593F" w:rsidP="00FD593F">
            <w:pPr>
              <w:pStyle w:val="Comments"/>
              <w:rPr>
                <w:rFonts w:ascii="Times New Roman" w:eastAsia="宋体" w:hAnsi="Times New Roman"/>
                <w:i w:val="0"/>
                <w:iCs/>
                <w:kern w:val="2"/>
                <w:sz w:val="20"/>
                <w:szCs w:val="20"/>
                <w:lang w:val="fr-FR"/>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B3777F" w:rsidRPr="00B3777F" w14:paraId="1D0F2E86" w14:textId="77777777" w:rsidTr="006C525B">
        <w:trPr>
          <w:jc w:val="center"/>
        </w:trPr>
        <w:tc>
          <w:tcPr>
            <w:tcW w:w="857" w:type="pct"/>
            <w:vMerge/>
            <w:shd w:val="clear" w:color="auto" w:fill="auto"/>
          </w:tcPr>
          <w:p w14:paraId="20990B46" w14:textId="77777777" w:rsidR="00FD593F" w:rsidRPr="00B3777F" w:rsidRDefault="00FD593F" w:rsidP="00FD593F">
            <w:pPr>
              <w:pStyle w:val="Comments"/>
              <w:rPr>
                <w:rFonts w:eastAsia="宋体"/>
                <w:b/>
                <w:bCs/>
                <w:i w:val="0"/>
                <w:iCs/>
                <w:kern w:val="2"/>
                <w:sz w:val="20"/>
                <w:szCs w:val="20"/>
                <w:lang w:val="fr-FR"/>
              </w:rPr>
            </w:pPr>
          </w:p>
        </w:tc>
        <w:tc>
          <w:tcPr>
            <w:tcW w:w="845" w:type="pct"/>
            <w:shd w:val="clear" w:color="auto" w:fill="auto"/>
          </w:tcPr>
          <w:p w14:paraId="2A5251B3"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LLR to probability conversion, if any</w:t>
            </w:r>
          </w:p>
        </w:tc>
        <w:tc>
          <w:tcPr>
            <w:tcW w:w="1081" w:type="pct"/>
            <w:shd w:val="clear" w:color="auto" w:fill="auto"/>
          </w:tcPr>
          <w:p w14:paraId="33150EA1" w14:textId="77777777" w:rsidR="00FD593F" w:rsidRPr="00B3777F" w:rsidRDefault="00FD593F" w:rsidP="00FD593F">
            <w:pPr>
              <w:pStyle w:val="Comments"/>
              <w:rPr>
                <w:rFonts w:ascii="Times New Roman" w:eastAsia="宋体" w:hAnsi="Times New Roman"/>
                <w:i w:val="0"/>
                <w:iCs/>
                <w:kern w:val="2"/>
                <w:sz w:val="20"/>
                <w:szCs w:val="20"/>
              </w:rPr>
            </w:pPr>
          </w:p>
        </w:tc>
        <w:tc>
          <w:tcPr>
            <w:tcW w:w="1128" w:type="pct"/>
            <w:shd w:val="clear" w:color="auto" w:fill="auto"/>
          </w:tcPr>
          <w:p w14:paraId="49DEFEB8" w14:textId="7FA181D1" w:rsidR="00FD593F" w:rsidRPr="00B3777F" w:rsidRDefault="00FD593F" w:rsidP="00FD593F">
            <w:pPr>
              <w:pStyle w:val="Comments"/>
              <w:rPr>
                <w:rFonts w:ascii="Times New Roman" w:eastAsia="宋体" w:hAnsi="Times New Roman"/>
                <w:i w:val="0"/>
                <w:iCs/>
                <w:kern w:val="2"/>
                <w:sz w:val="20"/>
                <w:szCs w:val="20"/>
                <w:highlight w:val="yellow"/>
              </w:rPr>
            </w:pPr>
          </w:p>
        </w:tc>
        <w:tc>
          <w:tcPr>
            <w:tcW w:w="1089" w:type="pct"/>
          </w:tcPr>
          <w:p w14:paraId="0ADEB695" w14:textId="11F1ADB4" w:rsidR="00FD593F" w:rsidRPr="00B3777F" w:rsidRDefault="00FD593F" w:rsidP="00FD593F">
            <w:pPr>
              <w:pStyle w:val="Comments"/>
              <w:rPr>
                <w:rFonts w:ascii="Times New Roman" w:eastAsia="宋体" w:hAnsi="Times New Roman"/>
                <w:i w:val="0"/>
                <w:iCs/>
                <w:kern w:val="2"/>
                <w:sz w:val="20"/>
                <w:szCs w:val="20"/>
              </w:rPr>
            </w:pPr>
          </w:p>
        </w:tc>
      </w:tr>
      <w:tr w:rsidR="00B3777F" w:rsidRPr="00B3777F" w14:paraId="1507F6C4" w14:textId="77777777" w:rsidTr="006C525B">
        <w:trPr>
          <w:jc w:val="center"/>
        </w:trPr>
        <w:tc>
          <w:tcPr>
            <w:tcW w:w="857" w:type="pct"/>
            <w:vMerge/>
            <w:shd w:val="clear" w:color="auto" w:fill="auto"/>
          </w:tcPr>
          <w:p w14:paraId="6A788D97" w14:textId="77777777" w:rsidR="00FD593F" w:rsidRPr="00B3777F" w:rsidRDefault="00FD593F" w:rsidP="00FD593F">
            <w:pPr>
              <w:pStyle w:val="Comments"/>
              <w:rPr>
                <w:rFonts w:eastAsia="宋体"/>
                <w:b/>
                <w:bCs/>
                <w:i w:val="0"/>
                <w:iCs/>
                <w:kern w:val="2"/>
                <w:sz w:val="20"/>
                <w:szCs w:val="20"/>
              </w:rPr>
            </w:pPr>
          </w:p>
        </w:tc>
        <w:tc>
          <w:tcPr>
            <w:tcW w:w="845" w:type="pct"/>
            <w:shd w:val="clear" w:color="auto" w:fill="auto"/>
          </w:tcPr>
          <w:p w14:paraId="2DDCBB90"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Interference cancellation</w:t>
            </w:r>
          </w:p>
        </w:tc>
        <w:tc>
          <w:tcPr>
            <w:tcW w:w="1081" w:type="pct"/>
            <w:shd w:val="clear" w:color="auto" w:fill="auto"/>
          </w:tcPr>
          <w:p w14:paraId="081457C3" w14:textId="77777777" w:rsidR="00FD593F" w:rsidRPr="00B3777F" w:rsidRDefault="00FD593F" w:rsidP="00FD593F">
            <w:pPr>
              <w:pStyle w:val="Comments"/>
              <w:rPr>
                <w:rFonts w:ascii="Times New Roman" w:eastAsia="宋体" w:hAnsi="Times New Roman"/>
                <w:i w:val="0"/>
                <w:iCs/>
                <w:kern w:val="2"/>
                <w:sz w:val="20"/>
                <w:szCs w:val="20"/>
              </w:rPr>
            </w:pPr>
          </w:p>
        </w:tc>
        <w:tc>
          <w:tcPr>
            <w:tcW w:w="1128" w:type="pct"/>
            <w:shd w:val="clear" w:color="auto" w:fill="auto"/>
          </w:tcPr>
          <w:p w14:paraId="0F777C28" w14:textId="3F433815" w:rsidR="00FD593F" w:rsidRPr="00B3777F" w:rsidRDefault="00FD593F" w:rsidP="00FD593F">
            <w:pPr>
              <w:pStyle w:val="Comments"/>
              <w:rPr>
                <w:rFonts w:ascii="Times New Roman" w:eastAsia="宋体" w:hAnsi="Times New Roman"/>
                <w:i w:val="0"/>
                <w:iCs/>
                <w:kern w:val="2"/>
                <w:sz w:val="20"/>
                <w:szCs w:val="20"/>
              </w:rPr>
            </w:pPr>
          </w:p>
        </w:tc>
        <w:tc>
          <w:tcPr>
            <w:tcW w:w="1089" w:type="pct"/>
          </w:tcPr>
          <w:p w14:paraId="75E2B35D" w14:textId="71FE2E4D" w:rsidR="00FD593F" w:rsidRPr="00B3777F" w:rsidRDefault="00FD593F" w:rsidP="00FD593F">
            <w:pPr>
              <w:pStyle w:val="Comments"/>
              <w:rPr>
                <w:rFonts w:ascii="Times New Roman" w:eastAsia="宋体" w:hAnsi="Times New Roman"/>
                <w:i w:val="0"/>
                <w:iCs/>
                <w:kern w:val="2"/>
                <w:sz w:val="20"/>
                <w:szCs w:val="20"/>
              </w:rPr>
            </w:pPr>
          </w:p>
        </w:tc>
      </w:tr>
      <w:tr w:rsidR="00B3777F" w:rsidRPr="00B3777F" w14:paraId="38624222" w14:textId="77777777" w:rsidTr="006C525B">
        <w:trPr>
          <w:trHeight w:val="179"/>
          <w:jc w:val="center"/>
        </w:trPr>
        <w:tc>
          <w:tcPr>
            <w:tcW w:w="857" w:type="pct"/>
            <w:vMerge/>
            <w:shd w:val="clear" w:color="auto" w:fill="auto"/>
          </w:tcPr>
          <w:p w14:paraId="6D9279F8" w14:textId="77777777" w:rsidR="00FD593F" w:rsidRPr="00B3777F" w:rsidRDefault="00FD593F" w:rsidP="00FD593F">
            <w:pPr>
              <w:pStyle w:val="Comments"/>
              <w:rPr>
                <w:rFonts w:eastAsia="宋体"/>
                <w:b/>
                <w:bCs/>
                <w:i w:val="0"/>
                <w:iCs/>
                <w:kern w:val="2"/>
                <w:sz w:val="20"/>
                <w:szCs w:val="20"/>
              </w:rPr>
            </w:pPr>
          </w:p>
        </w:tc>
        <w:tc>
          <w:tcPr>
            <w:tcW w:w="845" w:type="pct"/>
            <w:shd w:val="clear" w:color="auto" w:fill="auto"/>
          </w:tcPr>
          <w:p w14:paraId="275E04D9"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LDPC encoding, if any</w:t>
            </w:r>
          </w:p>
        </w:tc>
        <w:tc>
          <w:tcPr>
            <w:tcW w:w="1081" w:type="pct"/>
            <w:shd w:val="clear" w:color="auto" w:fill="auto"/>
          </w:tcPr>
          <w:p w14:paraId="5CECC615" w14:textId="77777777" w:rsidR="00FD593F" w:rsidRPr="00B3777F" w:rsidRDefault="00FD593F" w:rsidP="00FD593F">
            <w:pPr>
              <w:rPr>
                <w:sz w:val="20"/>
                <w:lang w:val="en-US"/>
              </w:rPr>
            </w:pPr>
            <w:r w:rsidRPr="00B3777F">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14:paraId="0277F7E3"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hAnsi="Times New Roman"/>
                <w:i w:val="0"/>
                <w:sz w:val="20"/>
                <w:lang w:val="en-US"/>
              </w:rPr>
              <w:t>Addition</w:t>
            </w:r>
            <w:r w:rsidRPr="00B3777F">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1128" w:type="pct"/>
            <w:shd w:val="clear" w:color="auto" w:fill="auto"/>
          </w:tcPr>
          <w:p w14:paraId="1303F468" w14:textId="77777777" w:rsidR="00FD593F" w:rsidRPr="00B3777F" w:rsidRDefault="00FD593F" w:rsidP="00FD593F">
            <w:pPr>
              <w:rPr>
                <w:sz w:val="20"/>
                <w:lang w:val="en-US"/>
              </w:rPr>
            </w:pPr>
            <w:r w:rsidRPr="00B3777F">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14:paraId="4F6D744A" w14:textId="19C3FE7E"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hAnsi="Times New Roman"/>
                <w:i w:val="0"/>
                <w:sz w:val="20"/>
                <w:lang w:val="en-US"/>
              </w:rPr>
              <w:t>Addition</w:t>
            </w:r>
            <w:r w:rsidRPr="00B3777F">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1089" w:type="pct"/>
          </w:tcPr>
          <w:p w14:paraId="359C95F8" w14:textId="77777777" w:rsidR="00FD593F" w:rsidRPr="00B3777F" w:rsidRDefault="00FD593F" w:rsidP="00FD593F">
            <w:pPr>
              <w:rPr>
                <w:sz w:val="20"/>
                <w:lang w:val="en-US"/>
              </w:rPr>
            </w:pPr>
            <w:r w:rsidRPr="00B3777F">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14:paraId="351316E6" w14:textId="5332112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hAnsi="Times New Roman"/>
                <w:i w:val="0"/>
                <w:sz w:val="20"/>
                <w:lang w:val="en-US"/>
              </w:rPr>
              <w:t>Addition</w:t>
            </w:r>
            <w:r w:rsidRPr="00B3777F">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r w:rsidR="00FD593F" w:rsidRPr="00B3777F" w14:paraId="300EFDC5" w14:textId="77777777" w:rsidTr="006C525B">
        <w:trPr>
          <w:trHeight w:val="60"/>
          <w:jc w:val="center"/>
        </w:trPr>
        <w:tc>
          <w:tcPr>
            <w:tcW w:w="857" w:type="pct"/>
            <w:vMerge/>
            <w:shd w:val="clear" w:color="auto" w:fill="auto"/>
          </w:tcPr>
          <w:p w14:paraId="2C8FDE41" w14:textId="77777777" w:rsidR="00FD593F" w:rsidRPr="00B3777F" w:rsidRDefault="00FD593F" w:rsidP="00FD593F">
            <w:pPr>
              <w:pStyle w:val="Comments"/>
              <w:rPr>
                <w:rFonts w:eastAsia="宋体"/>
                <w:b/>
                <w:bCs/>
                <w:i w:val="0"/>
                <w:iCs/>
                <w:kern w:val="2"/>
                <w:sz w:val="20"/>
                <w:szCs w:val="20"/>
              </w:rPr>
            </w:pPr>
          </w:p>
        </w:tc>
        <w:tc>
          <w:tcPr>
            <w:tcW w:w="845" w:type="pct"/>
            <w:shd w:val="clear" w:color="auto" w:fill="auto"/>
          </w:tcPr>
          <w:p w14:paraId="264E3D87" w14:textId="77777777" w:rsidR="00FD593F" w:rsidRPr="00B3777F" w:rsidRDefault="00FD593F" w:rsidP="00FD593F">
            <w:pPr>
              <w:pStyle w:val="Comments"/>
              <w:rPr>
                <w:rFonts w:ascii="Times New Roman" w:eastAsia="宋体" w:hAnsi="Times New Roman"/>
                <w:i w:val="0"/>
                <w:iCs/>
                <w:kern w:val="2"/>
                <w:sz w:val="20"/>
                <w:szCs w:val="20"/>
              </w:rPr>
            </w:pPr>
            <w:r w:rsidRPr="00B3777F">
              <w:rPr>
                <w:rFonts w:ascii="Times New Roman" w:eastAsia="宋体" w:hAnsi="Times New Roman"/>
                <w:i w:val="0"/>
                <w:iCs/>
                <w:kern w:val="2"/>
                <w:sz w:val="20"/>
                <w:szCs w:val="20"/>
              </w:rPr>
              <w:t>Others</w:t>
            </w:r>
          </w:p>
        </w:tc>
        <w:tc>
          <w:tcPr>
            <w:tcW w:w="1081" w:type="pct"/>
            <w:shd w:val="clear" w:color="auto" w:fill="auto"/>
          </w:tcPr>
          <w:p w14:paraId="229B3CAF" w14:textId="77777777" w:rsidR="00FD593F" w:rsidRPr="00B3777F" w:rsidRDefault="00FD593F" w:rsidP="00FD593F">
            <w:pPr>
              <w:pStyle w:val="Comments"/>
              <w:rPr>
                <w:rFonts w:ascii="Times New Roman" w:eastAsia="宋体" w:hAnsi="Times New Roman"/>
                <w:i w:val="0"/>
                <w:iCs/>
                <w:kern w:val="2"/>
                <w:sz w:val="20"/>
                <w:szCs w:val="20"/>
              </w:rPr>
            </w:pPr>
          </w:p>
        </w:tc>
        <w:tc>
          <w:tcPr>
            <w:tcW w:w="1128" w:type="pct"/>
            <w:shd w:val="clear" w:color="auto" w:fill="auto"/>
          </w:tcPr>
          <w:p w14:paraId="3873DAD8" w14:textId="77777777" w:rsidR="00FD593F" w:rsidRPr="00B3777F" w:rsidRDefault="00FD593F" w:rsidP="00FD593F">
            <w:pPr>
              <w:pStyle w:val="Comments"/>
              <w:rPr>
                <w:rFonts w:ascii="Times New Roman" w:eastAsia="宋体" w:hAnsi="Times New Roman"/>
                <w:i w:val="0"/>
                <w:iCs/>
                <w:kern w:val="2"/>
                <w:sz w:val="20"/>
                <w:szCs w:val="20"/>
              </w:rPr>
            </w:pPr>
          </w:p>
        </w:tc>
        <w:tc>
          <w:tcPr>
            <w:tcW w:w="1089" w:type="pct"/>
          </w:tcPr>
          <w:p w14:paraId="4F9F5F11" w14:textId="77777777" w:rsidR="00FD593F" w:rsidRPr="00B3777F" w:rsidRDefault="00FD593F" w:rsidP="00FD593F">
            <w:pPr>
              <w:pStyle w:val="Comments"/>
              <w:rPr>
                <w:rFonts w:ascii="Times New Roman" w:eastAsia="宋体" w:hAnsi="Times New Roman"/>
                <w:i w:val="0"/>
                <w:iCs/>
                <w:kern w:val="2"/>
                <w:sz w:val="20"/>
                <w:szCs w:val="20"/>
              </w:rPr>
            </w:pPr>
          </w:p>
        </w:tc>
      </w:tr>
    </w:tbl>
    <w:p w14:paraId="770A8015" w14:textId="77777777" w:rsidR="00076025" w:rsidRPr="00B3777F" w:rsidRDefault="00076025" w:rsidP="00AC36C6">
      <w:pPr>
        <w:widowControl w:val="0"/>
        <w:spacing w:after="120"/>
        <w:jc w:val="both"/>
        <w:rPr>
          <w:rFonts w:eastAsiaTheme="minorEastAsia"/>
          <w:sz w:val="22"/>
          <w:szCs w:val="22"/>
          <w:lang w:val="en-US" w:eastAsia="zh-CN"/>
        </w:rPr>
      </w:pPr>
    </w:p>
    <w:sectPr w:rsidR="00076025" w:rsidRPr="00B3777F" w:rsidSect="00DA322B">
      <w:headerReference w:type="default" r:id="rId164"/>
      <w:footerReference w:type="default" r:id="rId16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080B1" w14:textId="77777777" w:rsidR="00790152" w:rsidRDefault="00790152">
      <w:r>
        <w:separator/>
      </w:r>
    </w:p>
  </w:endnote>
  <w:endnote w:type="continuationSeparator" w:id="0">
    <w:p w14:paraId="59540591" w14:textId="77777777" w:rsidR="00790152" w:rsidRDefault="00790152">
      <w:r>
        <w:continuationSeparator/>
      </w:r>
    </w:p>
  </w:endnote>
  <w:endnote w:type="continuationNotice" w:id="1">
    <w:p w14:paraId="7D9952E6" w14:textId="77777777" w:rsidR="00790152" w:rsidRDefault="00790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7AF1B12" w:rsidR="000F757A" w:rsidRPr="00000924" w:rsidRDefault="000F757A">
    <w:pPr>
      <w:pStyle w:val="af0"/>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Pr>
        <w:rStyle w:val="af4"/>
        <w:rFonts w:eastAsia="MS Gothic"/>
        <w:noProof/>
      </w:rPr>
      <w:t>3</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Pr>
        <w:rStyle w:val="af4"/>
        <w:rFonts w:eastAsia="MS Gothic"/>
        <w:noProof/>
      </w:rPr>
      <w:t>5</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5FDC5" w14:textId="77777777" w:rsidR="00790152" w:rsidRDefault="00790152">
      <w:r>
        <w:separator/>
      </w:r>
    </w:p>
  </w:footnote>
  <w:footnote w:type="continuationSeparator" w:id="0">
    <w:p w14:paraId="33C74A0D" w14:textId="77777777" w:rsidR="00790152" w:rsidRDefault="00790152">
      <w:r>
        <w:continuationSeparator/>
      </w:r>
    </w:p>
  </w:footnote>
  <w:footnote w:type="continuationNotice" w:id="1">
    <w:p w14:paraId="1D25872E" w14:textId="77777777" w:rsidR="00790152" w:rsidRDefault="00790152"/>
  </w:footnote>
  <w:footnote w:id="2">
    <w:p w14:paraId="2F5EE397" w14:textId="48651BC1" w:rsidR="000F757A" w:rsidRPr="00473BBC" w:rsidRDefault="000F757A" w:rsidP="00473BBC">
      <w:pPr>
        <w:pStyle w:val="ad"/>
        <w:ind w:left="0" w:hanging="28"/>
        <w:rPr>
          <w:rFonts w:eastAsiaTheme="minorEastAsia"/>
          <w:lang w:eastAsia="zh-CN"/>
        </w:rPr>
      </w:pPr>
      <w:r>
        <w:rPr>
          <w:rStyle w:val="ac"/>
          <w:rFonts w:eastAsia="MS Gothic"/>
        </w:rPr>
        <w:footnoteRef/>
      </w:r>
      <w:r>
        <w:t xml:space="preserve"> </w:t>
      </w:r>
      <w:r w:rsidRPr="00473BBC">
        <w:t xml:space="preserve"> For users with velocity 3km/h, the channels in all symbols in one subcarrier are nearly the same, which indicates that the matrix inversion can be reused in all symbols</w:t>
      </w:r>
      <w:r>
        <w:t>. Therefore,</w:t>
      </w:r>
      <w:r w:rsidRPr="00473BBC">
        <w:t xml:space="preserve"> </w:t>
      </w:r>
      <w:bookmarkStart w:id="6" w:name="MTBlankEqn"/>
      <w:r w:rsidRPr="00C4798B">
        <w:rPr>
          <w:position w:val="-10"/>
        </w:rPr>
        <w:object w:dxaOrig="1020" w:dyaOrig="300" w14:anchorId="3276900A">
          <v:shape id="_x0000_i1108" type="#_x0000_t75" style="width:51.6pt;height:15.6pt" o:ole="">
            <v:imagedata r:id="rId1" o:title=""/>
          </v:shape>
          <o:OLEObject Type="Embed" ProgID="Equation.DSMT4" ShapeID="_x0000_i1108" DrawAspect="Content" ObjectID="_1603275995" r:id="rId2"/>
        </w:object>
      </w:r>
      <w:bookmarkEnd w:id="6"/>
      <w:r>
        <w:t>is used for complexity evaluation of MMSE-</w:t>
      </w:r>
      <w:r w:rsidR="00EA3062">
        <w:t xml:space="preserve">hard </w:t>
      </w:r>
      <w:r>
        <w:t>IC.</w:t>
      </w:r>
      <w:r w:rsidR="0003580A">
        <w:t xml:space="preserve"> Besides, </w:t>
      </w:r>
      <w:r w:rsidR="00B861FF" w:rsidRPr="00C4798B">
        <w:rPr>
          <w:position w:val="-10"/>
        </w:rPr>
        <w:object w:dxaOrig="1080" w:dyaOrig="300" w14:anchorId="1756B48D">
          <v:shape id="_x0000_i1113" type="#_x0000_t75" style="width:54.6pt;height:15.6pt" o:ole="">
            <v:imagedata r:id="rId3" o:title=""/>
          </v:shape>
          <o:OLEObject Type="Embed" ProgID="Equation.DSMT4" ShapeID="_x0000_i1113" DrawAspect="Content" ObjectID="_1603275996" r:id="rId4"/>
        </w:object>
      </w:r>
      <w:r w:rsidR="00B861FF">
        <w:t xml:space="preserve"> is used for UE ordering in calculation of complexity of option 1 in Table 8.</w:t>
      </w:r>
      <w:bookmarkStart w:id="7" w:name="_GoBack"/>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52FA" w14:textId="314B12BA" w:rsidR="000F757A" w:rsidRPr="00D32384" w:rsidRDefault="000F757A" w:rsidP="00D32384">
    <w:pPr>
      <w:pStyle w:val="a7"/>
      <w:tabs>
        <w:tab w:val="left" w:pos="4340"/>
      </w:tabs>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3096"/>
        </w:tabs>
        <w:ind w:left="309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349D5"/>
    <w:multiLevelType w:val="hybridMultilevel"/>
    <w:tmpl w:val="67440D86"/>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0A1394"/>
    <w:multiLevelType w:val="hybridMultilevel"/>
    <w:tmpl w:val="6F08E86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4532DCB"/>
    <w:multiLevelType w:val="hybridMultilevel"/>
    <w:tmpl w:val="ADF65E1E"/>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DF2F1F"/>
    <w:multiLevelType w:val="hybridMultilevel"/>
    <w:tmpl w:val="C34CD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D53E45"/>
    <w:multiLevelType w:val="hybridMultilevel"/>
    <w:tmpl w:val="06986A40"/>
    <w:lvl w:ilvl="0" w:tplc="248C50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518A9"/>
    <w:multiLevelType w:val="hybridMultilevel"/>
    <w:tmpl w:val="7F740DE2"/>
    <w:lvl w:ilvl="0" w:tplc="E452E1F8">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3027FE"/>
    <w:multiLevelType w:val="hybridMultilevel"/>
    <w:tmpl w:val="DBD40D7A"/>
    <w:lvl w:ilvl="0" w:tplc="240C59D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83761F"/>
    <w:multiLevelType w:val="hybridMultilevel"/>
    <w:tmpl w:val="1D0C9BCA"/>
    <w:lvl w:ilvl="0" w:tplc="237230B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41F41"/>
    <w:multiLevelType w:val="hybridMultilevel"/>
    <w:tmpl w:val="7C5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5F51717"/>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EC67A3"/>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68318B"/>
    <w:multiLevelType w:val="multilevel"/>
    <w:tmpl w:val="E27A11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26" w15:restartNumberingAfterBreak="0">
    <w:nsid w:val="535B18B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AD280E"/>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A5D6C22"/>
    <w:multiLevelType w:val="hybridMultilevel"/>
    <w:tmpl w:val="8EC6B41A"/>
    <w:lvl w:ilvl="0" w:tplc="37A29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18ACB5"/>
    <w:multiLevelType w:val="multilevel"/>
    <w:tmpl w:val="5B18AC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B3EC1C1"/>
    <w:multiLevelType w:val="singleLevel"/>
    <w:tmpl w:val="5B3EC1C1"/>
    <w:lvl w:ilvl="0">
      <w:start w:val="1"/>
      <w:numFmt w:val="bullet"/>
      <w:lvlText w:val=""/>
      <w:lvlJc w:val="left"/>
      <w:pPr>
        <w:ind w:left="420" w:hanging="420"/>
      </w:pPr>
      <w:rPr>
        <w:rFonts w:ascii="Wingdings" w:hAnsi="Wingdings" w:hint="default"/>
      </w:rPr>
    </w:lvl>
  </w:abstractNum>
  <w:abstractNum w:abstractNumId="32" w15:restartNumberingAfterBreak="0">
    <w:nsid w:val="5B6C42F7"/>
    <w:multiLevelType w:val="singleLevel"/>
    <w:tmpl w:val="5B6C42F7"/>
    <w:lvl w:ilvl="0">
      <w:start w:val="1"/>
      <w:numFmt w:val="bullet"/>
      <w:lvlText w:val=""/>
      <w:lvlJc w:val="left"/>
      <w:pPr>
        <w:ind w:left="420" w:hanging="420"/>
      </w:pPr>
      <w:rPr>
        <w:rFonts w:ascii="Wingdings" w:hAnsi="Wingdings" w:hint="default"/>
      </w:rPr>
    </w:lvl>
  </w:abstractNum>
  <w:abstractNum w:abstractNumId="33" w15:restartNumberingAfterBreak="0">
    <w:nsid w:val="5B6C4308"/>
    <w:multiLevelType w:val="singleLevel"/>
    <w:tmpl w:val="5B6C4308"/>
    <w:lvl w:ilvl="0">
      <w:start w:val="1"/>
      <w:numFmt w:val="bullet"/>
      <w:lvlText w:val=""/>
      <w:lvlJc w:val="left"/>
      <w:pPr>
        <w:ind w:left="420" w:hanging="420"/>
      </w:pPr>
      <w:rPr>
        <w:rFonts w:ascii="Wingdings" w:hAnsi="Wingdings" w:hint="default"/>
      </w:rPr>
    </w:lvl>
  </w:abstractNum>
  <w:abstractNum w:abstractNumId="34" w15:restartNumberingAfterBreak="0">
    <w:nsid w:val="5F463CE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C43D34"/>
    <w:multiLevelType w:val="hybridMultilevel"/>
    <w:tmpl w:val="51861864"/>
    <w:lvl w:ilvl="0" w:tplc="E60E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9C64A7"/>
    <w:multiLevelType w:val="hybridMultilevel"/>
    <w:tmpl w:val="9D80D952"/>
    <w:lvl w:ilvl="0" w:tplc="9D3A55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5"/>
  </w:num>
  <w:num w:numId="4">
    <w:abstractNumId w:val="8"/>
  </w:num>
  <w:num w:numId="5">
    <w:abstractNumId w:val="40"/>
  </w:num>
  <w:num w:numId="6">
    <w:abstractNumId w:val="28"/>
  </w:num>
  <w:num w:numId="7">
    <w:abstractNumId w:val="11"/>
  </w:num>
  <w:num w:numId="8">
    <w:abstractNumId w:val="29"/>
  </w:num>
  <w:num w:numId="9">
    <w:abstractNumId w:val="3"/>
  </w:num>
  <w:num w:numId="10">
    <w:abstractNumId w:val="19"/>
  </w:num>
  <w:num w:numId="11">
    <w:abstractNumId w:val="5"/>
  </w:num>
  <w:num w:numId="12">
    <w:abstractNumId w:val="18"/>
  </w:num>
  <w:num w:numId="13">
    <w:abstractNumId w:val="14"/>
  </w:num>
  <w:num w:numId="14">
    <w:abstractNumId w:val="13"/>
  </w:num>
  <w:num w:numId="15">
    <w:abstractNumId w:val="39"/>
  </w:num>
  <w:num w:numId="16">
    <w:abstractNumId w:val="17"/>
  </w:num>
  <w:num w:numId="17">
    <w:abstractNumId w:val="2"/>
  </w:num>
  <w:num w:numId="18">
    <w:abstractNumId w:val="7"/>
  </w:num>
  <w:num w:numId="19">
    <w:abstractNumId w:val="38"/>
  </w:num>
  <w:num w:numId="20">
    <w:abstractNumId w:val="21"/>
  </w:num>
  <w:num w:numId="21">
    <w:abstractNumId w:val="24"/>
  </w:num>
  <w:num w:numId="22">
    <w:abstractNumId w:val="16"/>
  </w:num>
  <w:num w:numId="23">
    <w:abstractNumId w:val="9"/>
  </w:num>
  <w:num w:numId="24">
    <w:abstractNumId w:val="6"/>
  </w:num>
  <w:num w:numId="25">
    <w:abstractNumId w:val="33"/>
  </w:num>
  <w:num w:numId="26">
    <w:abstractNumId w:val="32"/>
  </w:num>
  <w:num w:numId="27">
    <w:abstractNumId w:val="30"/>
  </w:num>
  <w:num w:numId="28">
    <w:abstractNumId w:val="31"/>
  </w:num>
  <w:num w:numId="29">
    <w:abstractNumId w:val="10"/>
  </w:num>
  <w:num w:numId="30">
    <w:abstractNumId w:val="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2"/>
  </w:num>
  <w:num w:numId="38">
    <w:abstractNumId w:val="22"/>
  </w:num>
  <w:num w:numId="39">
    <w:abstractNumId w:val="34"/>
  </w:num>
  <w:num w:numId="40">
    <w:abstractNumId w:val="23"/>
  </w:num>
  <w:num w:numId="41">
    <w:abstractNumId w:val="26"/>
  </w:num>
  <w:num w:numId="42">
    <w:abstractNumId w:val="4"/>
  </w:num>
  <w:num w:numId="43">
    <w:abstractNumId w:val="27"/>
  </w:num>
  <w:num w:numId="4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3B5"/>
    <w:rsid w:val="000044B4"/>
    <w:rsid w:val="00004C70"/>
    <w:rsid w:val="00004C7C"/>
    <w:rsid w:val="00004DDA"/>
    <w:rsid w:val="0000530F"/>
    <w:rsid w:val="00005B74"/>
    <w:rsid w:val="00005C60"/>
    <w:rsid w:val="0000600D"/>
    <w:rsid w:val="00006066"/>
    <w:rsid w:val="0000690C"/>
    <w:rsid w:val="00006BB9"/>
    <w:rsid w:val="00006D37"/>
    <w:rsid w:val="000073C0"/>
    <w:rsid w:val="00007533"/>
    <w:rsid w:val="00007AD6"/>
    <w:rsid w:val="00007AE0"/>
    <w:rsid w:val="00007F20"/>
    <w:rsid w:val="0001012D"/>
    <w:rsid w:val="000103C9"/>
    <w:rsid w:val="0001068F"/>
    <w:rsid w:val="00010B6C"/>
    <w:rsid w:val="0001160C"/>
    <w:rsid w:val="000117B0"/>
    <w:rsid w:val="00011941"/>
    <w:rsid w:val="0001241A"/>
    <w:rsid w:val="0001243E"/>
    <w:rsid w:val="0001251B"/>
    <w:rsid w:val="0001297C"/>
    <w:rsid w:val="00012DFF"/>
    <w:rsid w:val="00012E98"/>
    <w:rsid w:val="00012EC1"/>
    <w:rsid w:val="000139A9"/>
    <w:rsid w:val="00013B31"/>
    <w:rsid w:val="000144E2"/>
    <w:rsid w:val="00015001"/>
    <w:rsid w:val="000153FF"/>
    <w:rsid w:val="00015474"/>
    <w:rsid w:val="00015511"/>
    <w:rsid w:val="00015A8D"/>
    <w:rsid w:val="00016090"/>
    <w:rsid w:val="00016341"/>
    <w:rsid w:val="000164FB"/>
    <w:rsid w:val="00016820"/>
    <w:rsid w:val="00016846"/>
    <w:rsid w:val="0001687D"/>
    <w:rsid w:val="00016BE7"/>
    <w:rsid w:val="0001734F"/>
    <w:rsid w:val="000173ED"/>
    <w:rsid w:val="00017C25"/>
    <w:rsid w:val="00017C75"/>
    <w:rsid w:val="000207C3"/>
    <w:rsid w:val="000208F2"/>
    <w:rsid w:val="00020D76"/>
    <w:rsid w:val="0002110D"/>
    <w:rsid w:val="00021469"/>
    <w:rsid w:val="00021545"/>
    <w:rsid w:val="000216F1"/>
    <w:rsid w:val="000219CD"/>
    <w:rsid w:val="00021AF7"/>
    <w:rsid w:val="00021CD8"/>
    <w:rsid w:val="00022056"/>
    <w:rsid w:val="0002232B"/>
    <w:rsid w:val="000225C9"/>
    <w:rsid w:val="00022E12"/>
    <w:rsid w:val="000233B7"/>
    <w:rsid w:val="000238C7"/>
    <w:rsid w:val="00023924"/>
    <w:rsid w:val="00024132"/>
    <w:rsid w:val="000243FB"/>
    <w:rsid w:val="00024474"/>
    <w:rsid w:val="0002447B"/>
    <w:rsid w:val="00025658"/>
    <w:rsid w:val="00025B78"/>
    <w:rsid w:val="00025D34"/>
    <w:rsid w:val="00025D3B"/>
    <w:rsid w:val="00025F9F"/>
    <w:rsid w:val="00026851"/>
    <w:rsid w:val="0002724D"/>
    <w:rsid w:val="000272EA"/>
    <w:rsid w:val="0002786C"/>
    <w:rsid w:val="000278BE"/>
    <w:rsid w:val="0003016F"/>
    <w:rsid w:val="0003024D"/>
    <w:rsid w:val="000313C7"/>
    <w:rsid w:val="00031738"/>
    <w:rsid w:val="000319C0"/>
    <w:rsid w:val="00031A54"/>
    <w:rsid w:val="00031B8A"/>
    <w:rsid w:val="000320BD"/>
    <w:rsid w:val="00032323"/>
    <w:rsid w:val="00032415"/>
    <w:rsid w:val="00032526"/>
    <w:rsid w:val="000325D4"/>
    <w:rsid w:val="00032E59"/>
    <w:rsid w:val="00033641"/>
    <w:rsid w:val="000339FC"/>
    <w:rsid w:val="00033AEC"/>
    <w:rsid w:val="0003420C"/>
    <w:rsid w:val="00034A93"/>
    <w:rsid w:val="00034DAA"/>
    <w:rsid w:val="00034E72"/>
    <w:rsid w:val="00035038"/>
    <w:rsid w:val="0003518B"/>
    <w:rsid w:val="00035722"/>
    <w:rsid w:val="00035725"/>
    <w:rsid w:val="0003580A"/>
    <w:rsid w:val="00035833"/>
    <w:rsid w:val="00036917"/>
    <w:rsid w:val="00036D5B"/>
    <w:rsid w:val="00036DA7"/>
    <w:rsid w:val="00036F2E"/>
    <w:rsid w:val="000373FB"/>
    <w:rsid w:val="0003786D"/>
    <w:rsid w:val="0003793A"/>
    <w:rsid w:val="00037AAB"/>
    <w:rsid w:val="00037BEB"/>
    <w:rsid w:val="00037D20"/>
    <w:rsid w:val="00037E51"/>
    <w:rsid w:val="000402D5"/>
    <w:rsid w:val="000403DE"/>
    <w:rsid w:val="000403E5"/>
    <w:rsid w:val="0004042E"/>
    <w:rsid w:val="000404A6"/>
    <w:rsid w:val="000414D2"/>
    <w:rsid w:val="00041699"/>
    <w:rsid w:val="00041715"/>
    <w:rsid w:val="000418A7"/>
    <w:rsid w:val="00041C5B"/>
    <w:rsid w:val="00042D9B"/>
    <w:rsid w:val="00042F13"/>
    <w:rsid w:val="000439E7"/>
    <w:rsid w:val="00043CE6"/>
    <w:rsid w:val="00043E91"/>
    <w:rsid w:val="00043EEE"/>
    <w:rsid w:val="000445C0"/>
    <w:rsid w:val="00044B96"/>
    <w:rsid w:val="00044D42"/>
    <w:rsid w:val="00044ED8"/>
    <w:rsid w:val="0004542D"/>
    <w:rsid w:val="00045994"/>
    <w:rsid w:val="00045BFD"/>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65"/>
    <w:rsid w:val="00050BAA"/>
    <w:rsid w:val="00051485"/>
    <w:rsid w:val="000514EA"/>
    <w:rsid w:val="000515A7"/>
    <w:rsid w:val="00051FC2"/>
    <w:rsid w:val="0005222A"/>
    <w:rsid w:val="00052407"/>
    <w:rsid w:val="00052465"/>
    <w:rsid w:val="0005267C"/>
    <w:rsid w:val="00052BE7"/>
    <w:rsid w:val="00052D2F"/>
    <w:rsid w:val="00052ECB"/>
    <w:rsid w:val="00052F1A"/>
    <w:rsid w:val="00053010"/>
    <w:rsid w:val="00053095"/>
    <w:rsid w:val="0005380A"/>
    <w:rsid w:val="00053AB7"/>
    <w:rsid w:val="00053E1D"/>
    <w:rsid w:val="00054317"/>
    <w:rsid w:val="00054CED"/>
    <w:rsid w:val="00054F21"/>
    <w:rsid w:val="00055087"/>
    <w:rsid w:val="000550B8"/>
    <w:rsid w:val="000553DE"/>
    <w:rsid w:val="00055CC1"/>
    <w:rsid w:val="00055D7B"/>
    <w:rsid w:val="00055F29"/>
    <w:rsid w:val="00056474"/>
    <w:rsid w:val="00056631"/>
    <w:rsid w:val="0005703C"/>
    <w:rsid w:val="00057481"/>
    <w:rsid w:val="000578B8"/>
    <w:rsid w:val="00057A56"/>
    <w:rsid w:val="00057B23"/>
    <w:rsid w:val="00057C70"/>
    <w:rsid w:val="00057F42"/>
    <w:rsid w:val="0006006F"/>
    <w:rsid w:val="00060523"/>
    <w:rsid w:val="0006091A"/>
    <w:rsid w:val="00060B1E"/>
    <w:rsid w:val="00060B82"/>
    <w:rsid w:val="00060C88"/>
    <w:rsid w:val="00060F19"/>
    <w:rsid w:val="0006106B"/>
    <w:rsid w:val="00061140"/>
    <w:rsid w:val="000616EA"/>
    <w:rsid w:val="00062678"/>
    <w:rsid w:val="00062745"/>
    <w:rsid w:val="00062E39"/>
    <w:rsid w:val="00062E9D"/>
    <w:rsid w:val="00063776"/>
    <w:rsid w:val="00063798"/>
    <w:rsid w:val="00063894"/>
    <w:rsid w:val="00063997"/>
    <w:rsid w:val="00064854"/>
    <w:rsid w:val="00065379"/>
    <w:rsid w:val="00065E11"/>
    <w:rsid w:val="0006602B"/>
    <w:rsid w:val="000666D5"/>
    <w:rsid w:val="000668F2"/>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25"/>
    <w:rsid w:val="0007603A"/>
    <w:rsid w:val="0007607D"/>
    <w:rsid w:val="000761E9"/>
    <w:rsid w:val="0007756F"/>
    <w:rsid w:val="000779A9"/>
    <w:rsid w:val="00077FF5"/>
    <w:rsid w:val="00077FFC"/>
    <w:rsid w:val="000808D4"/>
    <w:rsid w:val="00080DDF"/>
    <w:rsid w:val="00080EB9"/>
    <w:rsid w:val="00080EC6"/>
    <w:rsid w:val="00080F48"/>
    <w:rsid w:val="00081091"/>
    <w:rsid w:val="0008144F"/>
    <w:rsid w:val="00081532"/>
    <w:rsid w:val="00081697"/>
    <w:rsid w:val="00081C3F"/>
    <w:rsid w:val="00081C52"/>
    <w:rsid w:val="00081FF7"/>
    <w:rsid w:val="0008201A"/>
    <w:rsid w:val="00082A22"/>
    <w:rsid w:val="00082C00"/>
    <w:rsid w:val="00082E51"/>
    <w:rsid w:val="00083382"/>
    <w:rsid w:val="000834F3"/>
    <w:rsid w:val="0008390F"/>
    <w:rsid w:val="00083A43"/>
    <w:rsid w:val="00083DE3"/>
    <w:rsid w:val="000840C3"/>
    <w:rsid w:val="000848F9"/>
    <w:rsid w:val="00084B36"/>
    <w:rsid w:val="00084B99"/>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4DC"/>
    <w:rsid w:val="00090984"/>
    <w:rsid w:val="000910C5"/>
    <w:rsid w:val="00091419"/>
    <w:rsid w:val="0009189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891"/>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2F19"/>
    <w:rsid w:val="000A35A9"/>
    <w:rsid w:val="000A3672"/>
    <w:rsid w:val="000A3DF5"/>
    <w:rsid w:val="000A3E50"/>
    <w:rsid w:val="000A4F30"/>
    <w:rsid w:val="000A51B5"/>
    <w:rsid w:val="000A53AC"/>
    <w:rsid w:val="000A5826"/>
    <w:rsid w:val="000A5863"/>
    <w:rsid w:val="000A60C3"/>
    <w:rsid w:val="000A62D0"/>
    <w:rsid w:val="000A638D"/>
    <w:rsid w:val="000A6553"/>
    <w:rsid w:val="000A6999"/>
    <w:rsid w:val="000A6C0C"/>
    <w:rsid w:val="000A7054"/>
    <w:rsid w:val="000A73B9"/>
    <w:rsid w:val="000A74DA"/>
    <w:rsid w:val="000A7564"/>
    <w:rsid w:val="000A76FF"/>
    <w:rsid w:val="000A7920"/>
    <w:rsid w:val="000A7CC2"/>
    <w:rsid w:val="000A7CF2"/>
    <w:rsid w:val="000B09C2"/>
    <w:rsid w:val="000B0D2E"/>
    <w:rsid w:val="000B0E1A"/>
    <w:rsid w:val="000B1298"/>
    <w:rsid w:val="000B16EB"/>
    <w:rsid w:val="000B1BDB"/>
    <w:rsid w:val="000B23C2"/>
    <w:rsid w:val="000B244F"/>
    <w:rsid w:val="000B265B"/>
    <w:rsid w:val="000B2B16"/>
    <w:rsid w:val="000B4059"/>
    <w:rsid w:val="000B442C"/>
    <w:rsid w:val="000B46A2"/>
    <w:rsid w:val="000B4E07"/>
    <w:rsid w:val="000B5044"/>
    <w:rsid w:val="000B51EE"/>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3F2E"/>
    <w:rsid w:val="000C418C"/>
    <w:rsid w:val="000C43A5"/>
    <w:rsid w:val="000C4489"/>
    <w:rsid w:val="000C4571"/>
    <w:rsid w:val="000C49BD"/>
    <w:rsid w:val="000C4A2F"/>
    <w:rsid w:val="000C4DE9"/>
    <w:rsid w:val="000C51B1"/>
    <w:rsid w:val="000C5284"/>
    <w:rsid w:val="000C54DC"/>
    <w:rsid w:val="000C58B9"/>
    <w:rsid w:val="000C5921"/>
    <w:rsid w:val="000C5A14"/>
    <w:rsid w:val="000C5F42"/>
    <w:rsid w:val="000C664F"/>
    <w:rsid w:val="000C6826"/>
    <w:rsid w:val="000C6981"/>
    <w:rsid w:val="000C6DC1"/>
    <w:rsid w:val="000C6EB0"/>
    <w:rsid w:val="000C735F"/>
    <w:rsid w:val="000C76AD"/>
    <w:rsid w:val="000C7705"/>
    <w:rsid w:val="000C7748"/>
    <w:rsid w:val="000C7C1C"/>
    <w:rsid w:val="000D00B7"/>
    <w:rsid w:val="000D0184"/>
    <w:rsid w:val="000D020E"/>
    <w:rsid w:val="000D035E"/>
    <w:rsid w:val="000D0461"/>
    <w:rsid w:val="000D0465"/>
    <w:rsid w:val="000D062B"/>
    <w:rsid w:val="000D0C65"/>
    <w:rsid w:val="000D0F6A"/>
    <w:rsid w:val="000D111E"/>
    <w:rsid w:val="000D11BF"/>
    <w:rsid w:val="000D1543"/>
    <w:rsid w:val="000D243E"/>
    <w:rsid w:val="000D26B1"/>
    <w:rsid w:val="000D2BBB"/>
    <w:rsid w:val="000D2E03"/>
    <w:rsid w:val="000D3567"/>
    <w:rsid w:val="000D3BC2"/>
    <w:rsid w:val="000D3C4A"/>
    <w:rsid w:val="000D3C58"/>
    <w:rsid w:val="000D4832"/>
    <w:rsid w:val="000D4E5A"/>
    <w:rsid w:val="000D4EF7"/>
    <w:rsid w:val="000D4F4F"/>
    <w:rsid w:val="000D530B"/>
    <w:rsid w:val="000D54AA"/>
    <w:rsid w:val="000D571C"/>
    <w:rsid w:val="000D5734"/>
    <w:rsid w:val="000D5A23"/>
    <w:rsid w:val="000D5ACE"/>
    <w:rsid w:val="000D5DA0"/>
    <w:rsid w:val="000D5DC4"/>
    <w:rsid w:val="000D6004"/>
    <w:rsid w:val="000D6509"/>
    <w:rsid w:val="000D6548"/>
    <w:rsid w:val="000D6B81"/>
    <w:rsid w:val="000D6FD8"/>
    <w:rsid w:val="000D7537"/>
    <w:rsid w:val="000D7D6C"/>
    <w:rsid w:val="000D7DB3"/>
    <w:rsid w:val="000D7E41"/>
    <w:rsid w:val="000D7FE8"/>
    <w:rsid w:val="000E0145"/>
    <w:rsid w:val="000E0529"/>
    <w:rsid w:val="000E056E"/>
    <w:rsid w:val="000E070C"/>
    <w:rsid w:val="000E0751"/>
    <w:rsid w:val="000E1120"/>
    <w:rsid w:val="000E16B6"/>
    <w:rsid w:val="000E1743"/>
    <w:rsid w:val="000E1B84"/>
    <w:rsid w:val="000E207F"/>
    <w:rsid w:val="000E2243"/>
    <w:rsid w:val="000E22B0"/>
    <w:rsid w:val="000E263F"/>
    <w:rsid w:val="000E2A33"/>
    <w:rsid w:val="000E2F84"/>
    <w:rsid w:val="000E31E6"/>
    <w:rsid w:val="000E33C8"/>
    <w:rsid w:val="000E3C68"/>
    <w:rsid w:val="000E3F97"/>
    <w:rsid w:val="000E416E"/>
    <w:rsid w:val="000E44C6"/>
    <w:rsid w:val="000E483A"/>
    <w:rsid w:val="000E4A03"/>
    <w:rsid w:val="000E502E"/>
    <w:rsid w:val="000E50BF"/>
    <w:rsid w:val="000E50FE"/>
    <w:rsid w:val="000E55E8"/>
    <w:rsid w:val="000E58B4"/>
    <w:rsid w:val="000E598D"/>
    <w:rsid w:val="000E5AA1"/>
    <w:rsid w:val="000E5EF7"/>
    <w:rsid w:val="000E620A"/>
    <w:rsid w:val="000E6571"/>
    <w:rsid w:val="000E6653"/>
    <w:rsid w:val="000E74A6"/>
    <w:rsid w:val="000E79A8"/>
    <w:rsid w:val="000F0059"/>
    <w:rsid w:val="000F01EC"/>
    <w:rsid w:val="000F04D8"/>
    <w:rsid w:val="000F095C"/>
    <w:rsid w:val="000F0B03"/>
    <w:rsid w:val="000F1112"/>
    <w:rsid w:val="000F13F6"/>
    <w:rsid w:val="000F14AA"/>
    <w:rsid w:val="000F1962"/>
    <w:rsid w:val="000F1C51"/>
    <w:rsid w:val="000F1EE6"/>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528B"/>
    <w:rsid w:val="000F61A9"/>
    <w:rsid w:val="000F63BD"/>
    <w:rsid w:val="000F649A"/>
    <w:rsid w:val="000F64C4"/>
    <w:rsid w:val="000F6598"/>
    <w:rsid w:val="000F6AB3"/>
    <w:rsid w:val="000F757A"/>
    <w:rsid w:val="000F7865"/>
    <w:rsid w:val="000F7912"/>
    <w:rsid w:val="000F7A90"/>
    <w:rsid w:val="0010015A"/>
    <w:rsid w:val="00100391"/>
    <w:rsid w:val="0010055C"/>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DD1"/>
    <w:rsid w:val="00102EE4"/>
    <w:rsid w:val="00102EFF"/>
    <w:rsid w:val="00103103"/>
    <w:rsid w:val="00103612"/>
    <w:rsid w:val="001038FC"/>
    <w:rsid w:val="00103B61"/>
    <w:rsid w:val="00103BE0"/>
    <w:rsid w:val="00103D0C"/>
    <w:rsid w:val="00103D3A"/>
    <w:rsid w:val="00104275"/>
    <w:rsid w:val="00104416"/>
    <w:rsid w:val="001048FC"/>
    <w:rsid w:val="00104AC6"/>
    <w:rsid w:val="001056F5"/>
    <w:rsid w:val="001058DF"/>
    <w:rsid w:val="00105BC6"/>
    <w:rsid w:val="00105E3E"/>
    <w:rsid w:val="001065FB"/>
    <w:rsid w:val="00106746"/>
    <w:rsid w:val="001067AF"/>
    <w:rsid w:val="001069BE"/>
    <w:rsid w:val="00106A25"/>
    <w:rsid w:val="00106A3B"/>
    <w:rsid w:val="00106BBB"/>
    <w:rsid w:val="00107259"/>
    <w:rsid w:val="0010732C"/>
    <w:rsid w:val="00107357"/>
    <w:rsid w:val="0010789B"/>
    <w:rsid w:val="001078B7"/>
    <w:rsid w:val="00107934"/>
    <w:rsid w:val="0011024A"/>
    <w:rsid w:val="00110808"/>
    <w:rsid w:val="00110823"/>
    <w:rsid w:val="001108C3"/>
    <w:rsid w:val="001113E5"/>
    <w:rsid w:val="00111490"/>
    <w:rsid w:val="00111506"/>
    <w:rsid w:val="00111A25"/>
    <w:rsid w:val="00111B38"/>
    <w:rsid w:val="00111B99"/>
    <w:rsid w:val="001120E4"/>
    <w:rsid w:val="00112138"/>
    <w:rsid w:val="0011220C"/>
    <w:rsid w:val="001122B9"/>
    <w:rsid w:val="00112926"/>
    <w:rsid w:val="00112BD9"/>
    <w:rsid w:val="00113B73"/>
    <w:rsid w:val="00113CA5"/>
    <w:rsid w:val="00115057"/>
    <w:rsid w:val="001152D7"/>
    <w:rsid w:val="001153FA"/>
    <w:rsid w:val="00115442"/>
    <w:rsid w:val="00115471"/>
    <w:rsid w:val="00115854"/>
    <w:rsid w:val="001160A6"/>
    <w:rsid w:val="0011618B"/>
    <w:rsid w:val="001166D3"/>
    <w:rsid w:val="0011674F"/>
    <w:rsid w:val="00116848"/>
    <w:rsid w:val="0011693E"/>
    <w:rsid w:val="00116EDB"/>
    <w:rsid w:val="00117D3B"/>
    <w:rsid w:val="00117FE0"/>
    <w:rsid w:val="00120630"/>
    <w:rsid w:val="00120A55"/>
    <w:rsid w:val="00120A5F"/>
    <w:rsid w:val="00122527"/>
    <w:rsid w:val="00122B79"/>
    <w:rsid w:val="00123120"/>
    <w:rsid w:val="00123696"/>
    <w:rsid w:val="00123731"/>
    <w:rsid w:val="00123871"/>
    <w:rsid w:val="00123A36"/>
    <w:rsid w:val="00123AFF"/>
    <w:rsid w:val="0012405B"/>
    <w:rsid w:val="0012436A"/>
    <w:rsid w:val="0012467C"/>
    <w:rsid w:val="001246B6"/>
    <w:rsid w:val="00124A28"/>
    <w:rsid w:val="00124B11"/>
    <w:rsid w:val="00125AE1"/>
    <w:rsid w:val="001261AD"/>
    <w:rsid w:val="001264B5"/>
    <w:rsid w:val="00126811"/>
    <w:rsid w:val="00127275"/>
    <w:rsid w:val="001276F2"/>
    <w:rsid w:val="00127FE2"/>
    <w:rsid w:val="001302E3"/>
    <w:rsid w:val="00130934"/>
    <w:rsid w:val="00130E80"/>
    <w:rsid w:val="00131429"/>
    <w:rsid w:val="00131838"/>
    <w:rsid w:val="00131A24"/>
    <w:rsid w:val="00131D85"/>
    <w:rsid w:val="001321E2"/>
    <w:rsid w:val="001321FF"/>
    <w:rsid w:val="0013286A"/>
    <w:rsid w:val="00132904"/>
    <w:rsid w:val="00132B84"/>
    <w:rsid w:val="00132C75"/>
    <w:rsid w:val="001331DC"/>
    <w:rsid w:val="001332E6"/>
    <w:rsid w:val="0013345D"/>
    <w:rsid w:val="001338CD"/>
    <w:rsid w:val="00133F70"/>
    <w:rsid w:val="00135321"/>
    <w:rsid w:val="001353C2"/>
    <w:rsid w:val="00135767"/>
    <w:rsid w:val="001357B7"/>
    <w:rsid w:val="001359E4"/>
    <w:rsid w:val="00135B02"/>
    <w:rsid w:val="00135D78"/>
    <w:rsid w:val="00135E98"/>
    <w:rsid w:val="00135F39"/>
    <w:rsid w:val="00136322"/>
    <w:rsid w:val="00136378"/>
    <w:rsid w:val="00136640"/>
    <w:rsid w:val="00136A69"/>
    <w:rsid w:val="00136B6C"/>
    <w:rsid w:val="00137BDD"/>
    <w:rsid w:val="00137DB6"/>
    <w:rsid w:val="00137E33"/>
    <w:rsid w:val="00137E66"/>
    <w:rsid w:val="0014009D"/>
    <w:rsid w:val="00140217"/>
    <w:rsid w:val="001408A3"/>
    <w:rsid w:val="00140CF9"/>
    <w:rsid w:val="00141234"/>
    <w:rsid w:val="0014168E"/>
    <w:rsid w:val="0014168F"/>
    <w:rsid w:val="001416B6"/>
    <w:rsid w:val="00141980"/>
    <w:rsid w:val="00141992"/>
    <w:rsid w:val="001419AC"/>
    <w:rsid w:val="001419E7"/>
    <w:rsid w:val="00141FB9"/>
    <w:rsid w:val="00142540"/>
    <w:rsid w:val="00142757"/>
    <w:rsid w:val="001429CE"/>
    <w:rsid w:val="00142BEF"/>
    <w:rsid w:val="00142D40"/>
    <w:rsid w:val="00142E78"/>
    <w:rsid w:val="001433A1"/>
    <w:rsid w:val="0014366B"/>
    <w:rsid w:val="00143DBE"/>
    <w:rsid w:val="00144294"/>
    <w:rsid w:val="0014491B"/>
    <w:rsid w:val="00144EE2"/>
    <w:rsid w:val="0014501E"/>
    <w:rsid w:val="00145072"/>
    <w:rsid w:val="001450AD"/>
    <w:rsid w:val="00145F02"/>
    <w:rsid w:val="0014629B"/>
    <w:rsid w:val="001463A1"/>
    <w:rsid w:val="00146437"/>
    <w:rsid w:val="00146823"/>
    <w:rsid w:val="00146F5C"/>
    <w:rsid w:val="00147200"/>
    <w:rsid w:val="001479DF"/>
    <w:rsid w:val="00147BE5"/>
    <w:rsid w:val="001501F7"/>
    <w:rsid w:val="00150709"/>
    <w:rsid w:val="00150C74"/>
    <w:rsid w:val="00150C9B"/>
    <w:rsid w:val="00150CED"/>
    <w:rsid w:val="00150DDE"/>
    <w:rsid w:val="00151A8D"/>
    <w:rsid w:val="00151BE5"/>
    <w:rsid w:val="00151FC5"/>
    <w:rsid w:val="0015215C"/>
    <w:rsid w:val="0015268A"/>
    <w:rsid w:val="00152705"/>
    <w:rsid w:val="001532DD"/>
    <w:rsid w:val="00153490"/>
    <w:rsid w:val="0015365F"/>
    <w:rsid w:val="00153BF1"/>
    <w:rsid w:val="001542DB"/>
    <w:rsid w:val="00154384"/>
    <w:rsid w:val="0015439F"/>
    <w:rsid w:val="001545B1"/>
    <w:rsid w:val="001549D4"/>
    <w:rsid w:val="00154AD1"/>
    <w:rsid w:val="00154B5C"/>
    <w:rsid w:val="00154C6A"/>
    <w:rsid w:val="00154DC6"/>
    <w:rsid w:val="001551D0"/>
    <w:rsid w:val="00155242"/>
    <w:rsid w:val="001554B1"/>
    <w:rsid w:val="00155544"/>
    <w:rsid w:val="00155549"/>
    <w:rsid w:val="00155694"/>
    <w:rsid w:val="00155765"/>
    <w:rsid w:val="00155907"/>
    <w:rsid w:val="00155C25"/>
    <w:rsid w:val="00155D0F"/>
    <w:rsid w:val="00156214"/>
    <w:rsid w:val="001567E9"/>
    <w:rsid w:val="0015737C"/>
    <w:rsid w:val="00157421"/>
    <w:rsid w:val="0015784C"/>
    <w:rsid w:val="0015795A"/>
    <w:rsid w:val="001606A8"/>
    <w:rsid w:val="00160971"/>
    <w:rsid w:val="00160C5E"/>
    <w:rsid w:val="00160E1D"/>
    <w:rsid w:val="00161061"/>
    <w:rsid w:val="0016146D"/>
    <w:rsid w:val="00161937"/>
    <w:rsid w:val="00161B93"/>
    <w:rsid w:val="00162932"/>
    <w:rsid w:val="00162EAD"/>
    <w:rsid w:val="00163495"/>
    <w:rsid w:val="00163ACD"/>
    <w:rsid w:val="00163C4C"/>
    <w:rsid w:val="00163CF7"/>
    <w:rsid w:val="00163F8B"/>
    <w:rsid w:val="0016405A"/>
    <w:rsid w:val="00164234"/>
    <w:rsid w:val="00164694"/>
    <w:rsid w:val="0016476A"/>
    <w:rsid w:val="00164F75"/>
    <w:rsid w:val="00165322"/>
    <w:rsid w:val="00165699"/>
    <w:rsid w:val="0016574B"/>
    <w:rsid w:val="00165DE5"/>
    <w:rsid w:val="00165DE9"/>
    <w:rsid w:val="00166205"/>
    <w:rsid w:val="001663E2"/>
    <w:rsid w:val="001663E3"/>
    <w:rsid w:val="001665DD"/>
    <w:rsid w:val="00166A44"/>
    <w:rsid w:val="00166B1C"/>
    <w:rsid w:val="00166DD4"/>
    <w:rsid w:val="00166EC4"/>
    <w:rsid w:val="001672AF"/>
    <w:rsid w:val="00167622"/>
    <w:rsid w:val="00167655"/>
    <w:rsid w:val="00167E4F"/>
    <w:rsid w:val="00167F8D"/>
    <w:rsid w:val="00167FD8"/>
    <w:rsid w:val="00170154"/>
    <w:rsid w:val="00170578"/>
    <w:rsid w:val="001705F6"/>
    <w:rsid w:val="00170B1E"/>
    <w:rsid w:val="00171266"/>
    <w:rsid w:val="00171579"/>
    <w:rsid w:val="00171758"/>
    <w:rsid w:val="001720FF"/>
    <w:rsid w:val="00172156"/>
    <w:rsid w:val="001724ED"/>
    <w:rsid w:val="00172511"/>
    <w:rsid w:val="0017254F"/>
    <w:rsid w:val="00172612"/>
    <w:rsid w:val="0017290D"/>
    <w:rsid w:val="00172BBC"/>
    <w:rsid w:val="00172CA9"/>
    <w:rsid w:val="00172DB4"/>
    <w:rsid w:val="001731B5"/>
    <w:rsid w:val="001736A5"/>
    <w:rsid w:val="00173A47"/>
    <w:rsid w:val="00173AA0"/>
    <w:rsid w:val="00173CFF"/>
    <w:rsid w:val="00173ECD"/>
    <w:rsid w:val="00173F53"/>
    <w:rsid w:val="00174461"/>
    <w:rsid w:val="001751EB"/>
    <w:rsid w:val="00175255"/>
    <w:rsid w:val="0017542B"/>
    <w:rsid w:val="00175569"/>
    <w:rsid w:val="00175805"/>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462"/>
    <w:rsid w:val="00182673"/>
    <w:rsid w:val="0018281E"/>
    <w:rsid w:val="0018284C"/>
    <w:rsid w:val="001828C9"/>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DBD"/>
    <w:rsid w:val="00190E98"/>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2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0FA3"/>
    <w:rsid w:val="001B10BD"/>
    <w:rsid w:val="001B10FB"/>
    <w:rsid w:val="001B123E"/>
    <w:rsid w:val="001B13FB"/>
    <w:rsid w:val="001B1585"/>
    <w:rsid w:val="001B15D4"/>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11D"/>
    <w:rsid w:val="001B57EF"/>
    <w:rsid w:val="001B5974"/>
    <w:rsid w:val="001B5A8F"/>
    <w:rsid w:val="001B5F75"/>
    <w:rsid w:val="001B65E6"/>
    <w:rsid w:val="001B6625"/>
    <w:rsid w:val="001B6F97"/>
    <w:rsid w:val="001B6FAA"/>
    <w:rsid w:val="001B703A"/>
    <w:rsid w:val="001B7187"/>
    <w:rsid w:val="001B71B9"/>
    <w:rsid w:val="001B75A2"/>
    <w:rsid w:val="001B771F"/>
    <w:rsid w:val="001B775C"/>
    <w:rsid w:val="001C06AE"/>
    <w:rsid w:val="001C08BA"/>
    <w:rsid w:val="001C0BA7"/>
    <w:rsid w:val="001C148D"/>
    <w:rsid w:val="001C1607"/>
    <w:rsid w:val="001C16FD"/>
    <w:rsid w:val="001C1A08"/>
    <w:rsid w:val="001C1A73"/>
    <w:rsid w:val="001C1BC1"/>
    <w:rsid w:val="001C1FE0"/>
    <w:rsid w:val="001C205D"/>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7F9"/>
    <w:rsid w:val="001C68C7"/>
    <w:rsid w:val="001C6F5A"/>
    <w:rsid w:val="001D02E1"/>
    <w:rsid w:val="001D0EC5"/>
    <w:rsid w:val="001D135C"/>
    <w:rsid w:val="001D1A10"/>
    <w:rsid w:val="001D1B2D"/>
    <w:rsid w:val="001D1B4D"/>
    <w:rsid w:val="001D1D55"/>
    <w:rsid w:val="001D1DC7"/>
    <w:rsid w:val="001D2067"/>
    <w:rsid w:val="001D260E"/>
    <w:rsid w:val="001D27C2"/>
    <w:rsid w:val="001D28C6"/>
    <w:rsid w:val="001D2A61"/>
    <w:rsid w:val="001D2B86"/>
    <w:rsid w:val="001D2FD8"/>
    <w:rsid w:val="001D33EB"/>
    <w:rsid w:val="001D360B"/>
    <w:rsid w:val="001D3BFB"/>
    <w:rsid w:val="001D3C7D"/>
    <w:rsid w:val="001D3F79"/>
    <w:rsid w:val="001D4097"/>
    <w:rsid w:val="001D41A2"/>
    <w:rsid w:val="001D491E"/>
    <w:rsid w:val="001D4921"/>
    <w:rsid w:val="001D4A8E"/>
    <w:rsid w:val="001D5150"/>
    <w:rsid w:val="001D51DF"/>
    <w:rsid w:val="001D5267"/>
    <w:rsid w:val="001D59AA"/>
    <w:rsid w:val="001D5A30"/>
    <w:rsid w:val="001D5ABA"/>
    <w:rsid w:val="001D5EB7"/>
    <w:rsid w:val="001D62E3"/>
    <w:rsid w:val="001D68B0"/>
    <w:rsid w:val="001D6C5A"/>
    <w:rsid w:val="001D6E91"/>
    <w:rsid w:val="001D6FCC"/>
    <w:rsid w:val="001D6FD0"/>
    <w:rsid w:val="001E07DC"/>
    <w:rsid w:val="001E082B"/>
    <w:rsid w:val="001E0E1E"/>
    <w:rsid w:val="001E1A59"/>
    <w:rsid w:val="001E1ACD"/>
    <w:rsid w:val="001E2AD4"/>
    <w:rsid w:val="001E40EB"/>
    <w:rsid w:val="001E421A"/>
    <w:rsid w:val="001E4282"/>
    <w:rsid w:val="001E42AC"/>
    <w:rsid w:val="001E42D7"/>
    <w:rsid w:val="001E430C"/>
    <w:rsid w:val="001E4340"/>
    <w:rsid w:val="001E4B78"/>
    <w:rsid w:val="001E4F6D"/>
    <w:rsid w:val="001E598E"/>
    <w:rsid w:val="001E6724"/>
    <w:rsid w:val="001E695C"/>
    <w:rsid w:val="001E6BB3"/>
    <w:rsid w:val="001E6FC3"/>
    <w:rsid w:val="001E71B9"/>
    <w:rsid w:val="001E763D"/>
    <w:rsid w:val="001E7814"/>
    <w:rsid w:val="001E78AD"/>
    <w:rsid w:val="001E7D41"/>
    <w:rsid w:val="001E7ECC"/>
    <w:rsid w:val="001E7F4E"/>
    <w:rsid w:val="001E7F94"/>
    <w:rsid w:val="001F030E"/>
    <w:rsid w:val="001F0515"/>
    <w:rsid w:val="001F0A48"/>
    <w:rsid w:val="001F0AE1"/>
    <w:rsid w:val="001F0B5E"/>
    <w:rsid w:val="001F104F"/>
    <w:rsid w:val="001F1154"/>
    <w:rsid w:val="001F121B"/>
    <w:rsid w:val="001F1610"/>
    <w:rsid w:val="001F1A26"/>
    <w:rsid w:val="001F1D3C"/>
    <w:rsid w:val="001F23E9"/>
    <w:rsid w:val="001F29D1"/>
    <w:rsid w:val="001F2B23"/>
    <w:rsid w:val="001F2D7A"/>
    <w:rsid w:val="001F2F17"/>
    <w:rsid w:val="001F316B"/>
    <w:rsid w:val="001F330C"/>
    <w:rsid w:val="001F3C1C"/>
    <w:rsid w:val="001F41B8"/>
    <w:rsid w:val="001F42EE"/>
    <w:rsid w:val="001F442F"/>
    <w:rsid w:val="001F446D"/>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D55"/>
    <w:rsid w:val="002002BD"/>
    <w:rsid w:val="00200717"/>
    <w:rsid w:val="00200AFA"/>
    <w:rsid w:val="00200B05"/>
    <w:rsid w:val="00200BCA"/>
    <w:rsid w:val="00200C81"/>
    <w:rsid w:val="00200E54"/>
    <w:rsid w:val="00200EA2"/>
    <w:rsid w:val="0020144E"/>
    <w:rsid w:val="0020165E"/>
    <w:rsid w:val="00201A38"/>
    <w:rsid w:val="00202090"/>
    <w:rsid w:val="0020219B"/>
    <w:rsid w:val="00202BAD"/>
    <w:rsid w:val="0020348B"/>
    <w:rsid w:val="0020377B"/>
    <w:rsid w:val="00203AFB"/>
    <w:rsid w:val="00203B37"/>
    <w:rsid w:val="00203C21"/>
    <w:rsid w:val="00203C2A"/>
    <w:rsid w:val="00203F84"/>
    <w:rsid w:val="002041ED"/>
    <w:rsid w:val="002042EE"/>
    <w:rsid w:val="002043A5"/>
    <w:rsid w:val="002049D5"/>
    <w:rsid w:val="00204B06"/>
    <w:rsid w:val="00204D02"/>
    <w:rsid w:val="00204DB2"/>
    <w:rsid w:val="00205A2B"/>
    <w:rsid w:val="00205C47"/>
    <w:rsid w:val="00206217"/>
    <w:rsid w:val="0020637C"/>
    <w:rsid w:val="0020744F"/>
    <w:rsid w:val="0020746F"/>
    <w:rsid w:val="00207591"/>
    <w:rsid w:val="002077C0"/>
    <w:rsid w:val="00207B54"/>
    <w:rsid w:val="00207C49"/>
    <w:rsid w:val="00207FCA"/>
    <w:rsid w:val="00210805"/>
    <w:rsid w:val="00210B76"/>
    <w:rsid w:val="002123E7"/>
    <w:rsid w:val="00212447"/>
    <w:rsid w:val="00213471"/>
    <w:rsid w:val="002135D9"/>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628"/>
    <w:rsid w:val="00221D10"/>
    <w:rsid w:val="0022207C"/>
    <w:rsid w:val="002222D5"/>
    <w:rsid w:val="0022273E"/>
    <w:rsid w:val="00222A2D"/>
    <w:rsid w:val="00223FA7"/>
    <w:rsid w:val="00224402"/>
    <w:rsid w:val="00224907"/>
    <w:rsid w:val="00224BB4"/>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0F1E"/>
    <w:rsid w:val="002318EF"/>
    <w:rsid w:val="00231BE1"/>
    <w:rsid w:val="00231D85"/>
    <w:rsid w:val="00231E77"/>
    <w:rsid w:val="00232FB9"/>
    <w:rsid w:val="00232FD4"/>
    <w:rsid w:val="002331EF"/>
    <w:rsid w:val="00233553"/>
    <w:rsid w:val="00233AE1"/>
    <w:rsid w:val="00233E8A"/>
    <w:rsid w:val="00233EF3"/>
    <w:rsid w:val="0023430D"/>
    <w:rsid w:val="002343D8"/>
    <w:rsid w:val="00234A40"/>
    <w:rsid w:val="00234A97"/>
    <w:rsid w:val="00234C8B"/>
    <w:rsid w:val="00234D14"/>
    <w:rsid w:val="00235148"/>
    <w:rsid w:val="002355BC"/>
    <w:rsid w:val="00235EA3"/>
    <w:rsid w:val="00236251"/>
    <w:rsid w:val="00236316"/>
    <w:rsid w:val="0023684E"/>
    <w:rsid w:val="0023703D"/>
    <w:rsid w:val="0023750A"/>
    <w:rsid w:val="00237821"/>
    <w:rsid w:val="00237A65"/>
    <w:rsid w:val="002402B9"/>
    <w:rsid w:val="00240318"/>
    <w:rsid w:val="00240345"/>
    <w:rsid w:val="0024048A"/>
    <w:rsid w:val="00240AB3"/>
    <w:rsid w:val="00241005"/>
    <w:rsid w:val="002417C5"/>
    <w:rsid w:val="0024185F"/>
    <w:rsid w:val="00241AD3"/>
    <w:rsid w:val="00241BD8"/>
    <w:rsid w:val="00241F46"/>
    <w:rsid w:val="00242212"/>
    <w:rsid w:val="002422AB"/>
    <w:rsid w:val="00242370"/>
    <w:rsid w:val="00242598"/>
    <w:rsid w:val="00242627"/>
    <w:rsid w:val="00242873"/>
    <w:rsid w:val="00242B8D"/>
    <w:rsid w:val="00242BD8"/>
    <w:rsid w:val="00242C3B"/>
    <w:rsid w:val="00242E39"/>
    <w:rsid w:val="002430F5"/>
    <w:rsid w:val="0024327B"/>
    <w:rsid w:val="002435B9"/>
    <w:rsid w:val="00243639"/>
    <w:rsid w:val="00243A41"/>
    <w:rsid w:val="00244300"/>
    <w:rsid w:val="00244A1A"/>
    <w:rsid w:val="002451C0"/>
    <w:rsid w:val="002455B8"/>
    <w:rsid w:val="00245C48"/>
    <w:rsid w:val="00246630"/>
    <w:rsid w:val="0024663E"/>
    <w:rsid w:val="00246964"/>
    <w:rsid w:val="00246BC3"/>
    <w:rsid w:val="00246CBE"/>
    <w:rsid w:val="00246E7C"/>
    <w:rsid w:val="002472C5"/>
    <w:rsid w:val="00247478"/>
    <w:rsid w:val="00247712"/>
    <w:rsid w:val="00247BE8"/>
    <w:rsid w:val="00247D0B"/>
    <w:rsid w:val="002503A5"/>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0DF"/>
    <w:rsid w:val="00262223"/>
    <w:rsid w:val="0026224F"/>
    <w:rsid w:val="0026226F"/>
    <w:rsid w:val="00262442"/>
    <w:rsid w:val="0026270B"/>
    <w:rsid w:val="00262B2C"/>
    <w:rsid w:val="002632C3"/>
    <w:rsid w:val="0026334F"/>
    <w:rsid w:val="002636A3"/>
    <w:rsid w:val="002637E7"/>
    <w:rsid w:val="00263957"/>
    <w:rsid w:val="00263F5B"/>
    <w:rsid w:val="002640D0"/>
    <w:rsid w:val="002642B1"/>
    <w:rsid w:val="002644F5"/>
    <w:rsid w:val="0026473B"/>
    <w:rsid w:val="0026498A"/>
    <w:rsid w:val="00264CC2"/>
    <w:rsid w:val="00264F4B"/>
    <w:rsid w:val="002653A3"/>
    <w:rsid w:val="0026556D"/>
    <w:rsid w:val="00265741"/>
    <w:rsid w:val="00265E72"/>
    <w:rsid w:val="00265E89"/>
    <w:rsid w:val="00265F6D"/>
    <w:rsid w:val="00266122"/>
    <w:rsid w:val="002667ED"/>
    <w:rsid w:val="00266F8C"/>
    <w:rsid w:val="00267F74"/>
    <w:rsid w:val="002702DF"/>
    <w:rsid w:val="0027048A"/>
    <w:rsid w:val="0027082D"/>
    <w:rsid w:val="00270C17"/>
    <w:rsid w:val="00270DCD"/>
    <w:rsid w:val="00270F7B"/>
    <w:rsid w:val="00271113"/>
    <w:rsid w:val="00271624"/>
    <w:rsid w:val="002717D9"/>
    <w:rsid w:val="002718B4"/>
    <w:rsid w:val="00271A18"/>
    <w:rsid w:val="00271B16"/>
    <w:rsid w:val="0027303B"/>
    <w:rsid w:val="002732FF"/>
    <w:rsid w:val="00273760"/>
    <w:rsid w:val="0027393A"/>
    <w:rsid w:val="00273E27"/>
    <w:rsid w:val="00274185"/>
    <w:rsid w:val="002742AE"/>
    <w:rsid w:val="00274505"/>
    <w:rsid w:val="00274639"/>
    <w:rsid w:val="00274746"/>
    <w:rsid w:val="00274F6C"/>
    <w:rsid w:val="00274F9C"/>
    <w:rsid w:val="00275008"/>
    <w:rsid w:val="00275354"/>
    <w:rsid w:val="00275533"/>
    <w:rsid w:val="00275D61"/>
    <w:rsid w:val="00276028"/>
    <w:rsid w:val="002766F3"/>
    <w:rsid w:val="0027686D"/>
    <w:rsid w:val="002769B4"/>
    <w:rsid w:val="002769DB"/>
    <w:rsid w:val="00276D9F"/>
    <w:rsid w:val="002775FC"/>
    <w:rsid w:val="00277862"/>
    <w:rsid w:val="00277ABA"/>
    <w:rsid w:val="00277DBB"/>
    <w:rsid w:val="00280600"/>
    <w:rsid w:val="0028061E"/>
    <w:rsid w:val="002808E2"/>
    <w:rsid w:val="002809EC"/>
    <w:rsid w:val="00281092"/>
    <w:rsid w:val="0028122E"/>
    <w:rsid w:val="00281FDC"/>
    <w:rsid w:val="002822E8"/>
    <w:rsid w:val="00282519"/>
    <w:rsid w:val="00282932"/>
    <w:rsid w:val="00282CF0"/>
    <w:rsid w:val="002831C2"/>
    <w:rsid w:val="00283873"/>
    <w:rsid w:val="00283C97"/>
    <w:rsid w:val="00283CE9"/>
    <w:rsid w:val="00284134"/>
    <w:rsid w:val="002842D2"/>
    <w:rsid w:val="00284378"/>
    <w:rsid w:val="00284580"/>
    <w:rsid w:val="002845F9"/>
    <w:rsid w:val="00284999"/>
    <w:rsid w:val="0028596C"/>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220"/>
    <w:rsid w:val="002963B5"/>
    <w:rsid w:val="002964D0"/>
    <w:rsid w:val="002964E2"/>
    <w:rsid w:val="00296AA3"/>
    <w:rsid w:val="00296C84"/>
    <w:rsid w:val="00297214"/>
    <w:rsid w:val="00297333"/>
    <w:rsid w:val="0029746C"/>
    <w:rsid w:val="00297552"/>
    <w:rsid w:val="00297757"/>
    <w:rsid w:val="00297954"/>
    <w:rsid w:val="002A0193"/>
    <w:rsid w:val="002A037C"/>
    <w:rsid w:val="002A0F03"/>
    <w:rsid w:val="002A16ED"/>
    <w:rsid w:val="002A1A23"/>
    <w:rsid w:val="002A1C9F"/>
    <w:rsid w:val="002A1FE1"/>
    <w:rsid w:val="002A25B1"/>
    <w:rsid w:val="002A268B"/>
    <w:rsid w:val="002A27D4"/>
    <w:rsid w:val="002A2CE3"/>
    <w:rsid w:val="002A2F34"/>
    <w:rsid w:val="002A3087"/>
    <w:rsid w:val="002A309B"/>
    <w:rsid w:val="002A3BE3"/>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0DF"/>
    <w:rsid w:val="002B3502"/>
    <w:rsid w:val="002B375F"/>
    <w:rsid w:val="002B39DB"/>
    <w:rsid w:val="002B3B75"/>
    <w:rsid w:val="002B3C18"/>
    <w:rsid w:val="002B3DC1"/>
    <w:rsid w:val="002B3E74"/>
    <w:rsid w:val="002B43A8"/>
    <w:rsid w:val="002B4423"/>
    <w:rsid w:val="002B465B"/>
    <w:rsid w:val="002B4772"/>
    <w:rsid w:val="002B4B59"/>
    <w:rsid w:val="002B4F16"/>
    <w:rsid w:val="002B4F2A"/>
    <w:rsid w:val="002B4F2B"/>
    <w:rsid w:val="002B58EE"/>
    <w:rsid w:val="002B5919"/>
    <w:rsid w:val="002B5CEE"/>
    <w:rsid w:val="002B5F72"/>
    <w:rsid w:val="002B6122"/>
    <w:rsid w:val="002B661D"/>
    <w:rsid w:val="002B66B5"/>
    <w:rsid w:val="002B6B5F"/>
    <w:rsid w:val="002B6D4C"/>
    <w:rsid w:val="002B6DC1"/>
    <w:rsid w:val="002B7268"/>
    <w:rsid w:val="002B7306"/>
    <w:rsid w:val="002B798A"/>
    <w:rsid w:val="002B7F7A"/>
    <w:rsid w:val="002C01CF"/>
    <w:rsid w:val="002C03AA"/>
    <w:rsid w:val="002C109C"/>
    <w:rsid w:val="002C135E"/>
    <w:rsid w:val="002C1402"/>
    <w:rsid w:val="002C1BF7"/>
    <w:rsid w:val="002C1D8A"/>
    <w:rsid w:val="002C1F0F"/>
    <w:rsid w:val="002C20D4"/>
    <w:rsid w:val="002C249E"/>
    <w:rsid w:val="002C24ED"/>
    <w:rsid w:val="002C2B75"/>
    <w:rsid w:val="002C2D78"/>
    <w:rsid w:val="002C30D2"/>
    <w:rsid w:val="002C35CD"/>
    <w:rsid w:val="002C3C8E"/>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9BE"/>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51A9"/>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B13"/>
    <w:rsid w:val="002E2C71"/>
    <w:rsid w:val="002E3018"/>
    <w:rsid w:val="002E3480"/>
    <w:rsid w:val="002E3811"/>
    <w:rsid w:val="002E3AF8"/>
    <w:rsid w:val="002E3D98"/>
    <w:rsid w:val="002E47FB"/>
    <w:rsid w:val="002E48B5"/>
    <w:rsid w:val="002E4C5E"/>
    <w:rsid w:val="002E4F4D"/>
    <w:rsid w:val="002E508A"/>
    <w:rsid w:val="002E56E8"/>
    <w:rsid w:val="002E5758"/>
    <w:rsid w:val="002E5A14"/>
    <w:rsid w:val="002E5BF8"/>
    <w:rsid w:val="002E5F67"/>
    <w:rsid w:val="002E648C"/>
    <w:rsid w:val="002E66A6"/>
    <w:rsid w:val="002E6A65"/>
    <w:rsid w:val="002E6E1D"/>
    <w:rsid w:val="002E6F91"/>
    <w:rsid w:val="002E71FC"/>
    <w:rsid w:val="002E785A"/>
    <w:rsid w:val="002E7A2A"/>
    <w:rsid w:val="002E7BF2"/>
    <w:rsid w:val="002F0253"/>
    <w:rsid w:val="002F1069"/>
    <w:rsid w:val="002F113A"/>
    <w:rsid w:val="002F142C"/>
    <w:rsid w:val="002F15B9"/>
    <w:rsid w:val="002F1796"/>
    <w:rsid w:val="002F1DEE"/>
    <w:rsid w:val="002F1FB1"/>
    <w:rsid w:val="002F27ED"/>
    <w:rsid w:val="002F29D3"/>
    <w:rsid w:val="002F2C97"/>
    <w:rsid w:val="002F2CB6"/>
    <w:rsid w:val="002F2E22"/>
    <w:rsid w:val="002F329F"/>
    <w:rsid w:val="002F330D"/>
    <w:rsid w:val="002F33D1"/>
    <w:rsid w:val="002F35DE"/>
    <w:rsid w:val="002F3F12"/>
    <w:rsid w:val="002F40AB"/>
    <w:rsid w:val="002F4541"/>
    <w:rsid w:val="002F4A7D"/>
    <w:rsid w:val="002F4AB3"/>
    <w:rsid w:val="002F4F8C"/>
    <w:rsid w:val="002F591D"/>
    <w:rsid w:val="002F6001"/>
    <w:rsid w:val="002F6130"/>
    <w:rsid w:val="002F637A"/>
    <w:rsid w:val="002F63DA"/>
    <w:rsid w:val="002F65D7"/>
    <w:rsid w:val="002F6B38"/>
    <w:rsid w:val="002F6DC7"/>
    <w:rsid w:val="002F6E28"/>
    <w:rsid w:val="002F7955"/>
    <w:rsid w:val="002F7DF6"/>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4FD8"/>
    <w:rsid w:val="003058CC"/>
    <w:rsid w:val="00305AD0"/>
    <w:rsid w:val="00305C70"/>
    <w:rsid w:val="00305DF2"/>
    <w:rsid w:val="00306487"/>
    <w:rsid w:val="003072BE"/>
    <w:rsid w:val="003073D5"/>
    <w:rsid w:val="003075B3"/>
    <w:rsid w:val="00307BCE"/>
    <w:rsid w:val="003102DF"/>
    <w:rsid w:val="003106ED"/>
    <w:rsid w:val="00310CB5"/>
    <w:rsid w:val="0031125F"/>
    <w:rsid w:val="0031179F"/>
    <w:rsid w:val="003122E5"/>
    <w:rsid w:val="00312A35"/>
    <w:rsid w:val="00312A97"/>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2809"/>
    <w:rsid w:val="00323731"/>
    <w:rsid w:val="003238D2"/>
    <w:rsid w:val="00323A47"/>
    <w:rsid w:val="00323AAF"/>
    <w:rsid w:val="00323C81"/>
    <w:rsid w:val="00323EFB"/>
    <w:rsid w:val="00324168"/>
    <w:rsid w:val="0032419D"/>
    <w:rsid w:val="00324246"/>
    <w:rsid w:val="003242C7"/>
    <w:rsid w:val="003246E1"/>
    <w:rsid w:val="00325742"/>
    <w:rsid w:val="00325762"/>
    <w:rsid w:val="00325BD1"/>
    <w:rsid w:val="00325BF4"/>
    <w:rsid w:val="00326195"/>
    <w:rsid w:val="00326378"/>
    <w:rsid w:val="00326A65"/>
    <w:rsid w:val="00326FAF"/>
    <w:rsid w:val="00326FF5"/>
    <w:rsid w:val="0032744B"/>
    <w:rsid w:val="00327554"/>
    <w:rsid w:val="0032799F"/>
    <w:rsid w:val="00327BFA"/>
    <w:rsid w:val="00327D7E"/>
    <w:rsid w:val="003301B8"/>
    <w:rsid w:val="00330417"/>
    <w:rsid w:val="00330749"/>
    <w:rsid w:val="003308BF"/>
    <w:rsid w:val="00330B3D"/>
    <w:rsid w:val="00330BEF"/>
    <w:rsid w:val="00330F77"/>
    <w:rsid w:val="0033191F"/>
    <w:rsid w:val="00331C24"/>
    <w:rsid w:val="00331EFF"/>
    <w:rsid w:val="00332667"/>
    <w:rsid w:val="0033289E"/>
    <w:rsid w:val="0033290C"/>
    <w:rsid w:val="00332BCF"/>
    <w:rsid w:val="00333064"/>
    <w:rsid w:val="00333547"/>
    <w:rsid w:val="00333B97"/>
    <w:rsid w:val="0033413F"/>
    <w:rsid w:val="003341DD"/>
    <w:rsid w:val="003343F5"/>
    <w:rsid w:val="003347FB"/>
    <w:rsid w:val="003349EA"/>
    <w:rsid w:val="0033554D"/>
    <w:rsid w:val="0033571F"/>
    <w:rsid w:val="00335FD5"/>
    <w:rsid w:val="00336A29"/>
    <w:rsid w:val="00336A5F"/>
    <w:rsid w:val="00336C51"/>
    <w:rsid w:val="00337209"/>
    <w:rsid w:val="003372D4"/>
    <w:rsid w:val="00337408"/>
    <w:rsid w:val="00337549"/>
    <w:rsid w:val="003378FA"/>
    <w:rsid w:val="00337E9E"/>
    <w:rsid w:val="0034084C"/>
    <w:rsid w:val="00340C21"/>
    <w:rsid w:val="00340E5D"/>
    <w:rsid w:val="00341864"/>
    <w:rsid w:val="00341A13"/>
    <w:rsid w:val="00341A4F"/>
    <w:rsid w:val="00341FA9"/>
    <w:rsid w:val="003425A3"/>
    <w:rsid w:val="003428FB"/>
    <w:rsid w:val="00342C28"/>
    <w:rsid w:val="003430E8"/>
    <w:rsid w:val="00343243"/>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462"/>
    <w:rsid w:val="003557A2"/>
    <w:rsid w:val="00355982"/>
    <w:rsid w:val="003567D6"/>
    <w:rsid w:val="00356823"/>
    <w:rsid w:val="00356E3D"/>
    <w:rsid w:val="00356EC1"/>
    <w:rsid w:val="003575AA"/>
    <w:rsid w:val="0035775C"/>
    <w:rsid w:val="00360AF4"/>
    <w:rsid w:val="00360BFE"/>
    <w:rsid w:val="0036115F"/>
    <w:rsid w:val="003613CE"/>
    <w:rsid w:val="003617D6"/>
    <w:rsid w:val="00361816"/>
    <w:rsid w:val="00361AFF"/>
    <w:rsid w:val="00361B1E"/>
    <w:rsid w:val="00361B26"/>
    <w:rsid w:val="00361D45"/>
    <w:rsid w:val="00361E5F"/>
    <w:rsid w:val="0036275E"/>
    <w:rsid w:val="00362A35"/>
    <w:rsid w:val="00362A68"/>
    <w:rsid w:val="00362B73"/>
    <w:rsid w:val="00362FBA"/>
    <w:rsid w:val="003633C9"/>
    <w:rsid w:val="00363503"/>
    <w:rsid w:val="00363A10"/>
    <w:rsid w:val="0036440B"/>
    <w:rsid w:val="00364414"/>
    <w:rsid w:val="003646FF"/>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6C2"/>
    <w:rsid w:val="0037193C"/>
    <w:rsid w:val="00371998"/>
    <w:rsid w:val="00371D3A"/>
    <w:rsid w:val="00371FFA"/>
    <w:rsid w:val="0037216D"/>
    <w:rsid w:val="0037232D"/>
    <w:rsid w:val="00372505"/>
    <w:rsid w:val="003726B8"/>
    <w:rsid w:val="00373078"/>
    <w:rsid w:val="00373170"/>
    <w:rsid w:val="00373B32"/>
    <w:rsid w:val="00374286"/>
    <w:rsid w:val="0037472D"/>
    <w:rsid w:val="00374A62"/>
    <w:rsid w:val="00374A8B"/>
    <w:rsid w:val="00374F49"/>
    <w:rsid w:val="003755A6"/>
    <w:rsid w:val="003756C1"/>
    <w:rsid w:val="00375707"/>
    <w:rsid w:val="00375872"/>
    <w:rsid w:val="00375F68"/>
    <w:rsid w:val="00376029"/>
    <w:rsid w:val="003760DD"/>
    <w:rsid w:val="00376123"/>
    <w:rsid w:val="00376138"/>
    <w:rsid w:val="0037676D"/>
    <w:rsid w:val="00376A26"/>
    <w:rsid w:val="00376C9C"/>
    <w:rsid w:val="00376FA8"/>
    <w:rsid w:val="003773B5"/>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A1F"/>
    <w:rsid w:val="00383E36"/>
    <w:rsid w:val="0038465F"/>
    <w:rsid w:val="00384ABA"/>
    <w:rsid w:val="00384B45"/>
    <w:rsid w:val="00385C2F"/>
    <w:rsid w:val="00386062"/>
    <w:rsid w:val="003860AA"/>
    <w:rsid w:val="00386455"/>
    <w:rsid w:val="00386457"/>
    <w:rsid w:val="00386D3B"/>
    <w:rsid w:val="00387320"/>
    <w:rsid w:val="003873B7"/>
    <w:rsid w:val="0038787C"/>
    <w:rsid w:val="00387E45"/>
    <w:rsid w:val="00387E8A"/>
    <w:rsid w:val="0039026D"/>
    <w:rsid w:val="003908F9"/>
    <w:rsid w:val="00390D0A"/>
    <w:rsid w:val="00390F69"/>
    <w:rsid w:val="00391265"/>
    <w:rsid w:val="00391327"/>
    <w:rsid w:val="0039158F"/>
    <w:rsid w:val="00391842"/>
    <w:rsid w:val="0039187C"/>
    <w:rsid w:val="003918DD"/>
    <w:rsid w:val="003918E5"/>
    <w:rsid w:val="00391973"/>
    <w:rsid w:val="00391DEE"/>
    <w:rsid w:val="0039264B"/>
    <w:rsid w:val="00392FB5"/>
    <w:rsid w:val="00393A2B"/>
    <w:rsid w:val="00393B65"/>
    <w:rsid w:val="00393D2B"/>
    <w:rsid w:val="00393DFD"/>
    <w:rsid w:val="003940DC"/>
    <w:rsid w:val="003943F9"/>
    <w:rsid w:val="0039478C"/>
    <w:rsid w:val="00394B4F"/>
    <w:rsid w:val="00394DE8"/>
    <w:rsid w:val="0039530E"/>
    <w:rsid w:val="0039566C"/>
    <w:rsid w:val="00395CB6"/>
    <w:rsid w:val="00395D67"/>
    <w:rsid w:val="003960D5"/>
    <w:rsid w:val="0039627C"/>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1796"/>
    <w:rsid w:val="003A1B13"/>
    <w:rsid w:val="003A1B83"/>
    <w:rsid w:val="003A1E42"/>
    <w:rsid w:val="003A22C4"/>
    <w:rsid w:val="003A2344"/>
    <w:rsid w:val="003A2461"/>
    <w:rsid w:val="003A286B"/>
    <w:rsid w:val="003A2EFB"/>
    <w:rsid w:val="003A3938"/>
    <w:rsid w:val="003A3DE2"/>
    <w:rsid w:val="003A4246"/>
    <w:rsid w:val="003A42C9"/>
    <w:rsid w:val="003A4469"/>
    <w:rsid w:val="003A4670"/>
    <w:rsid w:val="003A484A"/>
    <w:rsid w:val="003A4A4E"/>
    <w:rsid w:val="003A4D3C"/>
    <w:rsid w:val="003A50E1"/>
    <w:rsid w:val="003A5799"/>
    <w:rsid w:val="003A5AA5"/>
    <w:rsid w:val="003A5CBE"/>
    <w:rsid w:val="003A5F39"/>
    <w:rsid w:val="003A5FEA"/>
    <w:rsid w:val="003A6356"/>
    <w:rsid w:val="003A6607"/>
    <w:rsid w:val="003A674A"/>
    <w:rsid w:val="003A6FDE"/>
    <w:rsid w:val="003A7FC8"/>
    <w:rsid w:val="003B024F"/>
    <w:rsid w:val="003B0E4F"/>
    <w:rsid w:val="003B12DF"/>
    <w:rsid w:val="003B1373"/>
    <w:rsid w:val="003B13AB"/>
    <w:rsid w:val="003B16AD"/>
    <w:rsid w:val="003B1C92"/>
    <w:rsid w:val="003B23BC"/>
    <w:rsid w:val="003B277C"/>
    <w:rsid w:val="003B2B48"/>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61"/>
    <w:rsid w:val="003B4B7A"/>
    <w:rsid w:val="003B4D0D"/>
    <w:rsid w:val="003B4D58"/>
    <w:rsid w:val="003B4E88"/>
    <w:rsid w:val="003B50CB"/>
    <w:rsid w:val="003B5534"/>
    <w:rsid w:val="003B560C"/>
    <w:rsid w:val="003B60BB"/>
    <w:rsid w:val="003B64D9"/>
    <w:rsid w:val="003B6599"/>
    <w:rsid w:val="003B6B5E"/>
    <w:rsid w:val="003B6DC9"/>
    <w:rsid w:val="003B6FC8"/>
    <w:rsid w:val="003B6FE7"/>
    <w:rsid w:val="003B7431"/>
    <w:rsid w:val="003B7D91"/>
    <w:rsid w:val="003B7F79"/>
    <w:rsid w:val="003C0DBD"/>
    <w:rsid w:val="003C1058"/>
    <w:rsid w:val="003C1433"/>
    <w:rsid w:val="003C19CE"/>
    <w:rsid w:val="003C1C86"/>
    <w:rsid w:val="003C208F"/>
    <w:rsid w:val="003C2142"/>
    <w:rsid w:val="003C2676"/>
    <w:rsid w:val="003C2710"/>
    <w:rsid w:val="003C301F"/>
    <w:rsid w:val="003C314B"/>
    <w:rsid w:val="003C36F9"/>
    <w:rsid w:val="003C3975"/>
    <w:rsid w:val="003C4127"/>
    <w:rsid w:val="003C42F9"/>
    <w:rsid w:val="003C43A9"/>
    <w:rsid w:val="003C46E2"/>
    <w:rsid w:val="003C4756"/>
    <w:rsid w:val="003C4A75"/>
    <w:rsid w:val="003C4F71"/>
    <w:rsid w:val="003C4FCB"/>
    <w:rsid w:val="003C520B"/>
    <w:rsid w:val="003C52B9"/>
    <w:rsid w:val="003C5339"/>
    <w:rsid w:val="003C583F"/>
    <w:rsid w:val="003C59E5"/>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1F65"/>
    <w:rsid w:val="003D2275"/>
    <w:rsid w:val="003D293C"/>
    <w:rsid w:val="003D2E3C"/>
    <w:rsid w:val="003D2EE2"/>
    <w:rsid w:val="003D300F"/>
    <w:rsid w:val="003D352C"/>
    <w:rsid w:val="003D3782"/>
    <w:rsid w:val="003D37FF"/>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112"/>
    <w:rsid w:val="003D6955"/>
    <w:rsid w:val="003D6C68"/>
    <w:rsid w:val="003D6DBC"/>
    <w:rsid w:val="003D715F"/>
    <w:rsid w:val="003D72C8"/>
    <w:rsid w:val="003D7E76"/>
    <w:rsid w:val="003E07EC"/>
    <w:rsid w:val="003E0800"/>
    <w:rsid w:val="003E0FF3"/>
    <w:rsid w:val="003E13DF"/>
    <w:rsid w:val="003E1688"/>
    <w:rsid w:val="003E172C"/>
    <w:rsid w:val="003E17F1"/>
    <w:rsid w:val="003E1887"/>
    <w:rsid w:val="003E1FAA"/>
    <w:rsid w:val="003E228F"/>
    <w:rsid w:val="003E2EDA"/>
    <w:rsid w:val="003E33FB"/>
    <w:rsid w:val="003E34BC"/>
    <w:rsid w:val="003E354D"/>
    <w:rsid w:val="003E37F5"/>
    <w:rsid w:val="003E39FC"/>
    <w:rsid w:val="003E3D8F"/>
    <w:rsid w:val="003E4430"/>
    <w:rsid w:val="003E4C21"/>
    <w:rsid w:val="003E58D8"/>
    <w:rsid w:val="003E5A2C"/>
    <w:rsid w:val="003E5A9F"/>
    <w:rsid w:val="003E63C8"/>
    <w:rsid w:val="003E671B"/>
    <w:rsid w:val="003E687E"/>
    <w:rsid w:val="003E6EF7"/>
    <w:rsid w:val="003E736B"/>
    <w:rsid w:val="003E7384"/>
    <w:rsid w:val="003E739C"/>
    <w:rsid w:val="003E746D"/>
    <w:rsid w:val="003E782F"/>
    <w:rsid w:val="003E7DAC"/>
    <w:rsid w:val="003E7DDE"/>
    <w:rsid w:val="003E7EBE"/>
    <w:rsid w:val="003F01AE"/>
    <w:rsid w:val="003F0885"/>
    <w:rsid w:val="003F0E1A"/>
    <w:rsid w:val="003F0E72"/>
    <w:rsid w:val="003F0F4D"/>
    <w:rsid w:val="003F186A"/>
    <w:rsid w:val="003F1C98"/>
    <w:rsid w:val="003F1CD3"/>
    <w:rsid w:val="003F1DB8"/>
    <w:rsid w:val="003F1E22"/>
    <w:rsid w:val="003F1E84"/>
    <w:rsid w:val="003F265C"/>
    <w:rsid w:val="003F2C29"/>
    <w:rsid w:val="003F2E99"/>
    <w:rsid w:val="003F3021"/>
    <w:rsid w:val="003F327A"/>
    <w:rsid w:val="003F3D8B"/>
    <w:rsid w:val="003F3F6F"/>
    <w:rsid w:val="003F42D6"/>
    <w:rsid w:val="003F4548"/>
    <w:rsid w:val="003F4CA0"/>
    <w:rsid w:val="003F4CC8"/>
    <w:rsid w:val="003F4D1B"/>
    <w:rsid w:val="003F4D3E"/>
    <w:rsid w:val="003F4F40"/>
    <w:rsid w:val="003F537B"/>
    <w:rsid w:val="003F57D4"/>
    <w:rsid w:val="003F5922"/>
    <w:rsid w:val="003F5D1D"/>
    <w:rsid w:val="003F6365"/>
    <w:rsid w:val="003F64A2"/>
    <w:rsid w:val="003F65D8"/>
    <w:rsid w:val="003F6745"/>
    <w:rsid w:val="003F72E0"/>
    <w:rsid w:val="003F7789"/>
    <w:rsid w:val="003F7995"/>
    <w:rsid w:val="003F7C29"/>
    <w:rsid w:val="003F7DDF"/>
    <w:rsid w:val="003F7EFA"/>
    <w:rsid w:val="00400532"/>
    <w:rsid w:val="00400A0F"/>
    <w:rsid w:val="00400EC3"/>
    <w:rsid w:val="004012E6"/>
    <w:rsid w:val="00401701"/>
    <w:rsid w:val="004017EE"/>
    <w:rsid w:val="0040183C"/>
    <w:rsid w:val="004019AA"/>
    <w:rsid w:val="004020C5"/>
    <w:rsid w:val="0040244D"/>
    <w:rsid w:val="004026A0"/>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A0D"/>
    <w:rsid w:val="00416DC4"/>
    <w:rsid w:val="0041733C"/>
    <w:rsid w:val="004173AB"/>
    <w:rsid w:val="004173DE"/>
    <w:rsid w:val="00417996"/>
    <w:rsid w:val="004200A4"/>
    <w:rsid w:val="0042022F"/>
    <w:rsid w:val="00420BA7"/>
    <w:rsid w:val="00420CC5"/>
    <w:rsid w:val="00421524"/>
    <w:rsid w:val="004216BB"/>
    <w:rsid w:val="0042197B"/>
    <w:rsid w:val="00421A98"/>
    <w:rsid w:val="00421C17"/>
    <w:rsid w:val="004221DA"/>
    <w:rsid w:val="00422655"/>
    <w:rsid w:val="004226E4"/>
    <w:rsid w:val="0042287E"/>
    <w:rsid w:val="00422DB4"/>
    <w:rsid w:val="00422E43"/>
    <w:rsid w:val="004233B6"/>
    <w:rsid w:val="00423C95"/>
    <w:rsid w:val="00423E62"/>
    <w:rsid w:val="00424057"/>
    <w:rsid w:val="004243F4"/>
    <w:rsid w:val="00424842"/>
    <w:rsid w:val="004249EC"/>
    <w:rsid w:val="00424B0E"/>
    <w:rsid w:val="00424BB9"/>
    <w:rsid w:val="00425000"/>
    <w:rsid w:val="00425044"/>
    <w:rsid w:val="00425783"/>
    <w:rsid w:val="004258B1"/>
    <w:rsid w:val="00425925"/>
    <w:rsid w:val="00425B94"/>
    <w:rsid w:val="00426011"/>
    <w:rsid w:val="0042602F"/>
    <w:rsid w:val="00426552"/>
    <w:rsid w:val="0042669E"/>
    <w:rsid w:val="004267A7"/>
    <w:rsid w:val="00426CB4"/>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2A04"/>
    <w:rsid w:val="004337C2"/>
    <w:rsid w:val="00433A22"/>
    <w:rsid w:val="0043403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8C8"/>
    <w:rsid w:val="004378CD"/>
    <w:rsid w:val="00437CF8"/>
    <w:rsid w:val="00440361"/>
    <w:rsid w:val="004405CB"/>
    <w:rsid w:val="004405D4"/>
    <w:rsid w:val="00440778"/>
    <w:rsid w:val="004408CA"/>
    <w:rsid w:val="00440AB9"/>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4797"/>
    <w:rsid w:val="0044567A"/>
    <w:rsid w:val="004456A4"/>
    <w:rsid w:val="00445846"/>
    <w:rsid w:val="0044596F"/>
    <w:rsid w:val="0044651C"/>
    <w:rsid w:val="00446545"/>
    <w:rsid w:val="0044684B"/>
    <w:rsid w:val="004468E9"/>
    <w:rsid w:val="004474E5"/>
    <w:rsid w:val="00450542"/>
    <w:rsid w:val="00450EA8"/>
    <w:rsid w:val="00451147"/>
    <w:rsid w:val="00451638"/>
    <w:rsid w:val="004519FB"/>
    <w:rsid w:val="00452041"/>
    <w:rsid w:val="00452209"/>
    <w:rsid w:val="00452316"/>
    <w:rsid w:val="004524F5"/>
    <w:rsid w:val="004527AD"/>
    <w:rsid w:val="00452811"/>
    <w:rsid w:val="0045317F"/>
    <w:rsid w:val="00453306"/>
    <w:rsid w:val="004537F5"/>
    <w:rsid w:val="00453C0B"/>
    <w:rsid w:val="004542D3"/>
    <w:rsid w:val="004544FD"/>
    <w:rsid w:val="00454890"/>
    <w:rsid w:val="004548D6"/>
    <w:rsid w:val="0045498F"/>
    <w:rsid w:val="004549EA"/>
    <w:rsid w:val="00454A22"/>
    <w:rsid w:val="00454C71"/>
    <w:rsid w:val="00454D42"/>
    <w:rsid w:val="004555FD"/>
    <w:rsid w:val="004556F6"/>
    <w:rsid w:val="004558F4"/>
    <w:rsid w:val="004559B7"/>
    <w:rsid w:val="004559CD"/>
    <w:rsid w:val="00455D61"/>
    <w:rsid w:val="00455D96"/>
    <w:rsid w:val="00455FC1"/>
    <w:rsid w:val="00456853"/>
    <w:rsid w:val="00456BA3"/>
    <w:rsid w:val="00456C32"/>
    <w:rsid w:val="0045766D"/>
    <w:rsid w:val="00457699"/>
    <w:rsid w:val="00457C5D"/>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978"/>
    <w:rsid w:val="00463BF4"/>
    <w:rsid w:val="0046438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374"/>
    <w:rsid w:val="0047144B"/>
    <w:rsid w:val="00471564"/>
    <w:rsid w:val="0047196B"/>
    <w:rsid w:val="00471BCF"/>
    <w:rsid w:val="00471F99"/>
    <w:rsid w:val="004722FC"/>
    <w:rsid w:val="00472327"/>
    <w:rsid w:val="00472605"/>
    <w:rsid w:val="00472E74"/>
    <w:rsid w:val="00472EC7"/>
    <w:rsid w:val="004730D0"/>
    <w:rsid w:val="00473370"/>
    <w:rsid w:val="00473891"/>
    <w:rsid w:val="00473A08"/>
    <w:rsid w:val="00473BBC"/>
    <w:rsid w:val="00473CBF"/>
    <w:rsid w:val="00474694"/>
    <w:rsid w:val="00474979"/>
    <w:rsid w:val="00475023"/>
    <w:rsid w:val="0047542B"/>
    <w:rsid w:val="0047546B"/>
    <w:rsid w:val="0047587C"/>
    <w:rsid w:val="004760BF"/>
    <w:rsid w:val="004773E0"/>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727"/>
    <w:rsid w:val="00484B74"/>
    <w:rsid w:val="00485046"/>
    <w:rsid w:val="004850D8"/>
    <w:rsid w:val="00485144"/>
    <w:rsid w:val="0048553F"/>
    <w:rsid w:val="00485566"/>
    <w:rsid w:val="00485A25"/>
    <w:rsid w:val="00485AA9"/>
    <w:rsid w:val="00485B60"/>
    <w:rsid w:val="00485B9E"/>
    <w:rsid w:val="00485CDE"/>
    <w:rsid w:val="00486042"/>
    <w:rsid w:val="004860E7"/>
    <w:rsid w:val="00486858"/>
    <w:rsid w:val="00486907"/>
    <w:rsid w:val="00486BBB"/>
    <w:rsid w:val="00486C3D"/>
    <w:rsid w:val="00486F48"/>
    <w:rsid w:val="00487507"/>
    <w:rsid w:val="00487CFB"/>
    <w:rsid w:val="00487F98"/>
    <w:rsid w:val="00490150"/>
    <w:rsid w:val="004902B6"/>
    <w:rsid w:val="00490568"/>
    <w:rsid w:val="0049092C"/>
    <w:rsid w:val="00490A7E"/>
    <w:rsid w:val="00490AA3"/>
    <w:rsid w:val="00490FEE"/>
    <w:rsid w:val="00491266"/>
    <w:rsid w:val="00491734"/>
    <w:rsid w:val="00491799"/>
    <w:rsid w:val="004919E9"/>
    <w:rsid w:val="00491B0B"/>
    <w:rsid w:val="00491B93"/>
    <w:rsid w:val="004927AB"/>
    <w:rsid w:val="004929EC"/>
    <w:rsid w:val="004933D4"/>
    <w:rsid w:val="00493726"/>
    <w:rsid w:val="00493C92"/>
    <w:rsid w:val="00493D6D"/>
    <w:rsid w:val="00494025"/>
    <w:rsid w:val="0049428D"/>
    <w:rsid w:val="004942BE"/>
    <w:rsid w:val="0049469F"/>
    <w:rsid w:val="00494C2B"/>
    <w:rsid w:val="00494C2F"/>
    <w:rsid w:val="00494E3E"/>
    <w:rsid w:val="004950CF"/>
    <w:rsid w:val="004950F6"/>
    <w:rsid w:val="00495841"/>
    <w:rsid w:val="00495ADE"/>
    <w:rsid w:val="00496626"/>
    <w:rsid w:val="00496B54"/>
    <w:rsid w:val="00496BE2"/>
    <w:rsid w:val="00496C12"/>
    <w:rsid w:val="00496D1E"/>
    <w:rsid w:val="0049702F"/>
    <w:rsid w:val="00497D86"/>
    <w:rsid w:val="00497EDD"/>
    <w:rsid w:val="004A055F"/>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A40"/>
    <w:rsid w:val="004A6BBD"/>
    <w:rsid w:val="004A6C02"/>
    <w:rsid w:val="004A74F2"/>
    <w:rsid w:val="004A76FF"/>
    <w:rsid w:val="004A792D"/>
    <w:rsid w:val="004A7C9F"/>
    <w:rsid w:val="004A7E24"/>
    <w:rsid w:val="004B017C"/>
    <w:rsid w:val="004B023C"/>
    <w:rsid w:val="004B0294"/>
    <w:rsid w:val="004B082D"/>
    <w:rsid w:val="004B100A"/>
    <w:rsid w:val="004B150F"/>
    <w:rsid w:val="004B182B"/>
    <w:rsid w:val="004B1F99"/>
    <w:rsid w:val="004B2418"/>
    <w:rsid w:val="004B26B2"/>
    <w:rsid w:val="004B274D"/>
    <w:rsid w:val="004B28FD"/>
    <w:rsid w:val="004B29BB"/>
    <w:rsid w:val="004B2B3F"/>
    <w:rsid w:val="004B2F3B"/>
    <w:rsid w:val="004B315F"/>
    <w:rsid w:val="004B34C3"/>
    <w:rsid w:val="004B362E"/>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BF5"/>
    <w:rsid w:val="004C1C4C"/>
    <w:rsid w:val="004C1C7B"/>
    <w:rsid w:val="004C1E30"/>
    <w:rsid w:val="004C1F24"/>
    <w:rsid w:val="004C2DA1"/>
    <w:rsid w:val="004C386B"/>
    <w:rsid w:val="004C3D75"/>
    <w:rsid w:val="004C3D98"/>
    <w:rsid w:val="004C4247"/>
    <w:rsid w:val="004C45E7"/>
    <w:rsid w:val="004C460F"/>
    <w:rsid w:val="004C4FDC"/>
    <w:rsid w:val="004C543F"/>
    <w:rsid w:val="004C5DE4"/>
    <w:rsid w:val="004C620E"/>
    <w:rsid w:val="004C653F"/>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2A"/>
    <w:rsid w:val="004D0E3F"/>
    <w:rsid w:val="004D0EC5"/>
    <w:rsid w:val="004D211C"/>
    <w:rsid w:val="004D217F"/>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743"/>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9DC"/>
    <w:rsid w:val="004E6A7C"/>
    <w:rsid w:val="004E6C45"/>
    <w:rsid w:val="004E70EC"/>
    <w:rsid w:val="004E724C"/>
    <w:rsid w:val="004E7846"/>
    <w:rsid w:val="004E7AFD"/>
    <w:rsid w:val="004E7DA8"/>
    <w:rsid w:val="004F02B1"/>
    <w:rsid w:val="004F034E"/>
    <w:rsid w:val="004F0424"/>
    <w:rsid w:val="004F04B2"/>
    <w:rsid w:val="004F07D2"/>
    <w:rsid w:val="004F0AD5"/>
    <w:rsid w:val="004F1A80"/>
    <w:rsid w:val="004F1C1A"/>
    <w:rsid w:val="004F1DF0"/>
    <w:rsid w:val="004F1EA5"/>
    <w:rsid w:val="004F1EBE"/>
    <w:rsid w:val="004F1FA7"/>
    <w:rsid w:val="004F2451"/>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4C52"/>
    <w:rsid w:val="004F5016"/>
    <w:rsid w:val="004F50B5"/>
    <w:rsid w:val="004F5291"/>
    <w:rsid w:val="004F53CF"/>
    <w:rsid w:val="004F5484"/>
    <w:rsid w:val="004F57B4"/>
    <w:rsid w:val="004F5CEC"/>
    <w:rsid w:val="004F5DF4"/>
    <w:rsid w:val="004F5EDE"/>
    <w:rsid w:val="004F6BCE"/>
    <w:rsid w:val="004F7086"/>
    <w:rsid w:val="004F7810"/>
    <w:rsid w:val="004F7E2F"/>
    <w:rsid w:val="004F7F65"/>
    <w:rsid w:val="00500961"/>
    <w:rsid w:val="00500F4A"/>
    <w:rsid w:val="00501093"/>
    <w:rsid w:val="00501579"/>
    <w:rsid w:val="005027F2"/>
    <w:rsid w:val="0050293A"/>
    <w:rsid w:val="0050294C"/>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7C8"/>
    <w:rsid w:val="0050698C"/>
    <w:rsid w:val="00506B61"/>
    <w:rsid w:val="00506C22"/>
    <w:rsid w:val="00506CB4"/>
    <w:rsid w:val="00506F05"/>
    <w:rsid w:val="00507822"/>
    <w:rsid w:val="0050789B"/>
    <w:rsid w:val="00507CC5"/>
    <w:rsid w:val="00507DDA"/>
    <w:rsid w:val="00510412"/>
    <w:rsid w:val="00510E7B"/>
    <w:rsid w:val="005113B7"/>
    <w:rsid w:val="00511411"/>
    <w:rsid w:val="0051181D"/>
    <w:rsid w:val="00511975"/>
    <w:rsid w:val="005119D6"/>
    <w:rsid w:val="00511B5E"/>
    <w:rsid w:val="00511CEE"/>
    <w:rsid w:val="00511F8B"/>
    <w:rsid w:val="00512685"/>
    <w:rsid w:val="005127F2"/>
    <w:rsid w:val="00512918"/>
    <w:rsid w:val="00513239"/>
    <w:rsid w:val="005133F0"/>
    <w:rsid w:val="005134C1"/>
    <w:rsid w:val="005139F5"/>
    <w:rsid w:val="00513BC6"/>
    <w:rsid w:val="005142D4"/>
    <w:rsid w:val="00514AA9"/>
    <w:rsid w:val="00514B8A"/>
    <w:rsid w:val="00514C68"/>
    <w:rsid w:val="0051511C"/>
    <w:rsid w:val="00515575"/>
    <w:rsid w:val="005157CC"/>
    <w:rsid w:val="005157F9"/>
    <w:rsid w:val="00515A9A"/>
    <w:rsid w:val="00516077"/>
    <w:rsid w:val="0051661A"/>
    <w:rsid w:val="00516D44"/>
    <w:rsid w:val="00517278"/>
    <w:rsid w:val="00517900"/>
    <w:rsid w:val="00517970"/>
    <w:rsid w:val="00517A52"/>
    <w:rsid w:val="00520354"/>
    <w:rsid w:val="005204AD"/>
    <w:rsid w:val="005204E6"/>
    <w:rsid w:val="00520736"/>
    <w:rsid w:val="005207B3"/>
    <w:rsid w:val="0052129E"/>
    <w:rsid w:val="005213CD"/>
    <w:rsid w:val="0052140D"/>
    <w:rsid w:val="00521E25"/>
    <w:rsid w:val="0052218E"/>
    <w:rsid w:val="0052221E"/>
    <w:rsid w:val="0052237A"/>
    <w:rsid w:val="00522951"/>
    <w:rsid w:val="005237CD"/>
    <w:rsid w:val="00523878"/>
    <w:rsid w:val="0052387E"/>
    <w:rsid w:val="00523E60"/>
    <w:rsid w:val="005240BC"/>
    <w:rsid w:val="00524487"/>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8F9"/>
    <w:rsid w:val="005309AC"/>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2A8E"/>
    <w:rsid w:val="00533587"/>
    <w:rsid w:val="00533A59"/>
    <w:rsid w:val="0053427F"/>
    <w:rsid w:val="00534351"/>
    <w:rsid w:val="00534656"/>
    <w:rsid w:val="00534D2F"/>
    <w:rsid w:val="00534D96"/>
    <w:rsid w:val="00535083"/>
    <w:rsid w:val="0053561D"/>
    <w:rsid w:val="00535832"/>
    <w:rsid w:val="005359D5"/>
    <w:rsid w:val="00535DB1"/>
    <w:rsid w:val="00535F9C"/>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B9A"/>
    <w:rsid w:val="00541D17"/>
    <w:rsid w:val="00541F0A"/>
    <w:rsid w:val="00542434"/>
    <w:rsid w:val="0054292B"/>
    <w:rsid w:val="00542949"/>
    <w:rsid w:val="00543370"/>
    <w:rsid w:val="0054350C"/>
    <w:rsid w:val="00543578"/>
    <w:rsid w:val="0054357E"/>
    <w:rsid w:val="00543970"/>
    <w:rsid w:val="00543EF0"/>
    <w:rsid w:val="005442DD"/>
    <w:rsid w:val="005450D6"/>
    <w:rsid w:val="005450FD"/>
    <w:rsid w:val="0054521F"/>
    <w:rsid w:val="005453D3"/>
    <w:rsid w:val="0054540B"/>
    <w:rsid w:val="00545653"/>
    <w:rsid w:val="005458C5"/>
    <w:rsid w:val="00545A42"/>
    <w:rsid w:val="00546163"/>
    <w:rsid w:val="00546256"/>
    <w:rsid w:val="005462B5"/>
    <w:rsid w:val="00546AEA"/>
    <w:rsid w:val="00546E2C"/>
    <w:rsid w:val="00546E6B"/>
    <w:rsid w:val="005471B1"/>
    <w:rsid w:val="00547902"/>
    <w:rsid w:val="00547BD0"/>
    <w:rsid w:val="00547C57"/>
    <w:rsid w:val="00547C5F"/>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309"/>
    <w:rsid w:val="0055572C"/>
    <w:rsid w:val="00555B33"/>
    <w:rsid w:val="00555CC4"/>
    <w:rsid w:val="00555D8F"/>
    <w:rsid w:val="00555D94"/>
    <w:rsid w:val="00555FBD"/>
    <w:rsid w:val="005564E2"/>
    <w:rsid w:val="0055661C"/>
    <w:rsid w:val="005568EB"/>
    <w:rsid w:val="00556B05"/>
    <w:rsid w:val="00556C46"/>
    <w:rsid w:val="00556D9A"/>
    <w:rsid w:val="00557343"/>
    <w:rsid w:val="00557C40"/>
    <w:rsid w:val="00557E47"/>
    <w:rsid w:val="005601E9"/>
    <w:rsid w:val="005603C3"/>
    <w:rsid w:val="005606C2"/>
    <w:rsid w:val="00560F26"/>
    <w:rsid w:val="00560FFF"/>
    <w:rsid w:val="00561540"/>
    <w:rsid w:val="0056173B"/>
    <w:rsid w:val="00561A4C"/>
    <w:rsid w:val="00561DB2"/>
    <w:rsid w:val="00562721"/>
    <w:rsid w:val="0056294B"/>
    <w:rsid w:val="00562C59"/>
    <w:rsid w:val="00562DB0"/>
    <w:rsid w:val="0056324A"/>
    <w:rsid w:val="005632F7"/>
    <w:rsid w:val="005633F7"/>
    <w:rsid w:val="00563630"/>
    <w:rsid w:val="00563BE2"/>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3BC"/>
    <w:rsid w:val="005708E3"/>
    <w:rsid w:val="005716BA"/>
    <w:rsid w:val="00571838"/>
    <w:rsid w:val="00571D5C"/>
    <w:rsid w:val="00571DF6"/>
    <w:rsid w:val="00571E53"/>
    <w:rsid w:val="00572399"/>
    <w:rsid w:val="005724F3"/>
    <w:rsid w:val="00572779"/>
    <w:rsid w:val="005727A9"/>
    <w:rsid w:val="00572984"/>
    <w:rsid w:val="00572B2A"/>
    <w:rsid w:val="00572BCE"/>
    <w:rsid w:val="00572C9F"/>
    <w:rsid w:val="00572D9D"/>
    <w:rsid w:val="00572FD7"/>
    <w:rsid w:val="00572FEC"/>
    <w:rsid w:val="005736B8"/>
    <w:rsid w:val="00573DA3"/>
    <w:rsid w:val="005741DB"/>
    <w:rsid w:val="00574306"/>
    <w:rsid w:val="005748C5"/>
    <w:rsid w:val="00574B0F"/>
    <w:rsid w:val="00574EB8"/>
    <w:rsid w:val="005755D5"/>
    <w:rsid w:val="00576015"/>
    <w:rsid w:val="00576258"/>
    <w:rsid w:val="00576278"/>
    <w:rsid w:val="005763A8"/>
    <w:rsid w:val="00576466"/>
    <w:rsid w:val="00576A3C"/>
    <w:rsid w:val="00576AB1"/>
    <w:rsid w:val="00576C0F"/>
    <w:rsid w:val="00576E4B"/>
    <w:rsid w:val="00577207"/>
    <w:rsid w:val="0057720A"/>
    <w:rsid w:val="00577555"/>
    <w:rsid w:val="0057761D"/>
    <w:rsid w:val="00577F17"/>
    <w:rsid w:val="00580674"/>
    <w:rsid w:val="005808CB"/>
    <w:rsid w:val="00580B9C"/>
    <w:rsid w:val="00580DB5"/>
    <w:rsid w:val="00581440"/>
    <w:rsid w:val="005816EB"/>
    <w:rsid w:val="005819D6"/>
    <w:rsid w:val="00581C17"/>
    <w:rsid w:val="00581D34"/>
    <w:rsid w:val="00581FA5"/>
    <w:rsid w:val="00582394"/>
    <w:rsid w:val="0058270E"/>
    <w:rsid w:val="00583189"/>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33D"/>
    <w:rsid w:val="00586B37"/>
    <w:rsid w:val="00587AE4"/>
    <w:rsid w:val="005900AA"/>
    <w:rsid w:val="00590136"/>
    <w:rsid w:val="005904F1"/>
    <w:rsid w:val="00590552"/>
    <w:rsid w:val="005905D0"/>
    <w:rsid w:val="00590634"/>
    <w:rsid w:val="00591153"/>
    <w:rsid w:val="0059119E"/>
    <w:rsid w:val="00591788"/>
    <w:rsid w:val="00591790"/>
    <w:rsid w:val="00591D30"/>
    <w:rsid w:val="005929C5"/>
    <w:rsid w:val="00592ABA"/>
    <w:rsid w:val="00592C48"/>
    <w:rsid w:val="00592D72"/>
    <w:rsid w:val="0059319A"/>
    <w:rsid w:val="005934E0"/>
    <w:rsid w:val="00593595"/>
    <w:rsid w:val="005937DA"/>
    <w:rsid w:val="00593D5F"/>
    <w:rsid w:val="00593E6C"/>
    <w:rsid w:val="00593EC4"/>
    <w:rsid w:val="005948D3"/>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0E9F"/>
    <w:rsid w:val="005A1643"/>
    <w:rsid w:val="005A1684"/>
    <w:rsid w:val="005A195F"/>
    <w:rsid w:val="005A1AB5"/>
    <w:rsid w:val="005A1B04"/>
    <w:rsid w:val="005A1CFF"/>
    <w:rsid w:val="005A1EA3"/>
    <w:rsid w:val="005A1ECE"/>
    <w:rsid w:val="005A1F6B"/>
    <w:rsid w:val="005A2099"/>
    <w:rsid w:val="005A20FB"/>
    <w:rsid w:val="005A2830"/>
    <w:rsid w:val="005A28A7"/>
    <w:rsid w:val="005A3025"/>
    <w:rsid w:val="005A33C2"/>
    <w:rsid w:val="005A369B"/>
    <w:rsid w:val="005A3A4B"/>
    <w:rsid w:val="005A3D7A"/>
    <w:rsid w:val="005A3E9E"/>
    <w:rsid w:val="005A46BD"/>
    <w:rsid w:val="005A482C"/>
    <w:rsid w:val="005A4B91"/>
    <w:rsid w:val="005A52CD"/>
    <w:rsid w:val="005A542D"/>
    <w:rsid w:val="005A5671"/>
    <w:rsid w:val="005A58E7"/>
    <w:rsid w:val="005A5A76"/>
    <w:rsid w:val="005A5B5E"/>
    <w:rsid w:val="005A5D06"/>
    <w:rsid w:val="005A5D31"/>
    <w:rsid w:val="005A5E03"/>
    <w:rsid w:val="005A6566"/>
    <w:rsid w:val="005A69AB"/>
    <w:rsid w:val="005A6D85"/>
    <w:rsid w:val="005A70CA"/>
    <w:rsid w:val="005A776B"/>
    <w:rsid w:val="005A7E2D"/>
    <w:rsid w:val="005A7E6B"/>
    <w:rsid w:val="005B0012"/>
    <w:rsid w:val="005B02E2"/>
    <w:rsid w:val="005B038C"/>
    <w:rsid w:val="005B0702"/>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4A"/>
    <w:rsid w:val="005B6CB2"/>
    <w:rsid w:val="005B6CF7"/>
    <w:rsid w:val="005B71C6"/>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3EA7"/>
    <w:rsid w:val="005C40FE"/>
    <w:rsid w:val="005C440F"/>
    <w:rsid w:val="005C4776"/>
    <w:rsid w:val="005C4B96"/>
    <w:rsid w:val="005C4F45"/>
    <w:rsid w:val="005C509C"/>
    <w:rsid w:val="005C50D3"/>
    <w:rsid w:val="005C50E3"/>
    <w:rsid w:val="005C51A8"/>
    <w:rsid w:val="005C5355"/>
    <w:rsid w:val="005C562F"/>
    <w:rsid w:val="005C570A"/>
    <w:rsid w:val="005C63D9"/>
    <w:rsid w:val="005C6883"/>
    <w:rsid w:val="005C6950"/>
    <w:rsid w:val="005C6AD0"/>
    <w:rsid w:val="005C6DE3"/>
    <w:rsid w:val="005C6FB2"/>
    <w:rsid w:val="005C70B0"/>
    <w:rsid w:val="005C711E"/>
    <w:rsid w:val="005C72BF"/>
    <w:rsid w:val="005C754F"/>
    <w:rsid w:val="005C7599"/>
    <w:rsid w:val="005C7DEB"/>
    <w:rsid w:val="005D02BD"/>
    <w:rsid w:val="005D0411"/>
    <w:rsid w:val="005D043F"/>
    <w:rsid w:val="005D0796"/>
    <w:rsid w:val="005D0C3F"/>
    <w:rsid w:val="005D1597"/>
    <w:rsid w:val="005D1638"/>
    <w:rsid w:val="005D17A3"/>
    <w:rsid w:val="005D1D42"/>
    <w:rsid w:val="005D1D9F"/>
    <w:rsid w:val="005D1EE5"/>
    <w:rsid w:val="005D2283"/>
    <w:rsid w:val="005D271D"/>
    <w:rsid w:val="005D2791"/>
    <w:rsid w:val="005D2AD6"/>
    <w:rsid w:val="005D2FE5"/>
    <w:rsid w:val="005D318D"/>
    <w:rsid w:val="005D352F"/>
    <w:rsid w:val="005D3AF3"/>
    <w:rsid w:val="005D4242"/>
    <w:rsid w:val="005D4D5A"/>
    <w:rsid w:val="005D5641"/>
    <w:rsid w:val="005D5892"/>
    <w:rsid w:val="005D5A23"/>
    <w:rsid w:val="005D5B11"/>
    <w:rsid w:val="005D5C74"/>
    <w:rsid w:val="005D5C89"/>
    <w:rsid w:val="005D5FF5"/>
    <w:rsid w:val="005D6A0A"/>
    <w:rsid w:val="005D6A37"/>
    <w:rsid w:val="005D6B61"/>
    <w:rsid w:val="005D6F20"/>
    <w:rsid w:val="005D796D"/>
    <w:rsid w:val="005E09B0"/>
    <w:rsid w:val="005E0B50"/>
    <w:rsid w:val="005E0D59"/>
    <w:rsid w:val="005E0EC0"/>
    <w:rsid w:val="005E0F80"/>
    <w:rsid w:val="005E111A"/>
    <w:rsid w:val="005E16FF"/>
    <w:rsid w:val="005E1C07"/>
    <w:rsid w:val="005E1D1F"/>
    <w:rsid w:val="005E2517"/>
    <w:rsid w:val="005E28AF"/>
    <w:rsid w:val="005E299F"/>
    <w:rsid w:val="005E2A24"/>
    <w:rsid w:val="005E2D1D"/>
    <w:rsid w:val="005E35CB"/>
    <w:rsid w:val="005E36D0"/>
    <w:rsid w:val="005E36FB"/>
    <w:rsid w:val="005E3763"/>
    <w:rsid w:val="005E3B11"/>
    <w:rsid w:val="005E3CAA"/>
    <w:rsid w:val="005E4024"/>
    <w:rsid w:val="005E4185"/>
    <w:rsid w:val="005E4192"/>
    <w:rsid w:val="005E42A2"/>
    <w:rsid w:val="005E4589"/>
    <w:rsid w:val="005E4AC6"/>
    <w:rsid w:val="005E4C23"/>
    <w:rsid w:val="005E4D90"/>
    <w:rsid w:val="005E4E3F"/>
    <w:rsid w:val="005E4FD3"/>
    <w:rsid w:val="005E5ACE"/>
    <w:rsid w:val="005E5C36"/>
    <w:rsid w:val="005E5CB1"/>
    <w:rsid w:val="005E5EBB"/>
    <w:rsid w:val="005E5EEB"/>
    <w:rsid w:val="005E67F6"/>
    <w:rsid w:val="005E6947"/>
    <w:rsid w:val="005E6B4F"/>
    <w:rsid w:val="005E6FB9"/>
    <w:rsid w:val="005E7315"/>
    <w:rsid w:val="005E7366"/>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C9B"/>
    <w:rsid w:val="005F3D64"/>
    <w:rsid w:val="005F3D68"/>
    <w:rsid w:val="005F4071"/>
    <w:rsid w:val="005F4371"/>
    <w:rsid w:val="005F458E"/>
    <w:rsid w:val="005F46D9"/>
    <w:rsid w:val="005F4864"/>
    <w:rsid w:val="005F4D25"/>
    <w:rsid w:val="005F4F35"/>
    <w:rsid w:val="005F5032"/>
    <w:rsid w:val="005F50F6"/>
    <w:rsid w:val="005F5337"/>
    <w:rsid w:val="005F55DA"/>
    <w:rsid w:val="005F5EBA"/>
    <w:rsid w:val="005F61D8"/>
    <w:rsid w:val="005F6793"/>
    <w:rsid w:val="005F6832"/>
    <w:rsid w:val="005F687D"/>
    <w:rsid w:val="005F6E25"/>
    <w:rsid w:val="005F790E"/>
    <w:rsid w:val="005F7BDA"/>
    <w:rsid w:val="005F7D32"/>
    <w:rsid w:val="006001DB"/>
    <w:rsid w:val="006006A4"/>
    <w:rsid w:val="00600A19"/>
    <w:rsid w:val="00600F2B"/>
    <w:rsid w:val="0060144A"/>
    <w:rsid w:val="00601605"/>
    <w:rsid w:val="0060188D"/>
    <w:rsid w:val="00601998"/>
    <w:rsid w:val="00601B56"/>
    <w:rsid w:val="00601D29"/>
    <w:rsid w:val="00601EBC"/>
    <w:rsid w:val="00602270"/>
    <w:rsid w:val="006024D6"/>
    <w:rsid w:val="0060264F"/>
    <w:rsid w:val="00602756"/>
    <w:rsid w:val="006028B3"/>
    <w:rsid w:val="00602AC2"/>
    <w:rsid w:val="00602AC6"/>
    <w:rsid w:val="00603632"/>
    <w:rsid w:val="006041DC"/>
    <w:rsid w:val="0060440F"/>
    <w:rsid w:val="006044F2"/>
    <w:rsid w:val="00604D91"/>
    <w:rsid w:val="00604DAD"/>
    <w:rsid w:val="0060564B"/>
    <w:rsid w:val="00605760"/>
    <w:rsid w:val="006059C9"/>
    <w:rsid w:val="00605DEE"/>
    <w:rsid w:val="00606002"/>
    <w:rsid w:val="0060625C"/>
    <w:rsid w:val="00606635"/>
    <w:rsid w:val="006067F8"/>
    <w:rsid w:val="006068FE"/>
    <w:rsid w:val="00606A9D"/>
    <w:rsid w:val="00606DC5"/>
    <w:rsid w:val="00607067"/>
    <w:rsid w:val="006073F6"/>
    <w:rsid w:val="006074C4"/>
    <w:rsid w:val="00607B57"/>
    <w:rsid w:val="00607C44"/>
    <w:rsid w:val="00610643"/>
    <w:rsid w:val="006106D0"/>
    <w:rsid w:val="0061088A"/>
    <w:rsid w:val="00610E8C"/>
    <w:rsid w:val="00610EAC"/>
    <w:rsid w:val="00610EFC"/>
    <w:rsid w:val="0061151D"/>
    <w:rsid w:val="00611B04"/>
    <w:rsid w:val="00611DA9"/>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4EA2"/>
    <w:rsid w:val="006152EE"/>
    <w:rsid w:val="006153FD"/>
    <w:rsid w:val="006159BB"/>
    <w:rsid w:val="00615D9A"/>
    <w:rsid w:val="00615EFA"/>
    <w:rsid w:val="006164DC"/>
    <w:rsid w:val="006168FF"/>
    <w:rsid w:val="00616D5E"/>
    <w:rsid w:val="006172F0"/>
    <w:rsid w:val="00617511"/>
    <w:rsid w:val="00617961"/>
    <w:rsid w:val="0062016A"/>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CF"/>
    <w:rsid w:val="006230D0"/>
    <w:rsid w:val="006230FA"/>
    <w:rsid w:val="00623180"/>
    <w:rsid w:val="00623E8F"/>
    <w:rsid w:val="00624129"/>
    <w:rsid w:val="0062432F"/>
    <w:rsid w:val="006244B8"/>
    <w:rsid w:val="00624524"/>
    <w:rsid w:val="00624CF5"/>
    <w:rsid w:val="00624D93"/>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732"/>
    <w:rsid w:val="00630A8B"/>
    <w:rsid w:val="00630AD0"/>
    <w:rsid w:val="00630D2B"/>
    <w:rsid w:val="00630EE9"/>
    <w:rsid w:val="006315B1"/>
    <w:rsid w:val="00631657"/>
    <w:rsid w:val="006316D6"/>
    <w:rsid w:val="00631AB6"/>
    <w:rsid w:val="00631D0D"/>
    <w:rsid w:val="00632108"/>
    <w:rsid w:val="00632225"/>
    <w:rsid w:val="00632482"/>
    <w:rsid w:val="00632940"/>
    <w:rsid w:val="0063297B"/>
    <w:rsid w:val="00632DDE"/>
    <w:rsid w:val="00632E2E"/>
    <w:rsid w:val="00632EA6"/>
    <w:rsid w:val="0063329E"/>
    <w:rsid w:val="00633AC5"/>
    <w:rsid w:val="00633D18"/>
    <w:rsid w:val="00633E7D"/>
    <w:rsid w:val="00633F6F"/>
    <w:rsid w:val="006340ED"/>
    <w:rsid w:val="00634207"/>
    <w:rsid w:val="0063442F"/>
    <w:rsid w:val="0063497C"/>
    <w:rsid w:val="00634D3D"/>
    <w:rsid w:val="00634F15"/>
    <w:rsid w:val="0063571D"/>
    <w:rsid w:val="00636464"/>
    <w:rsid w:val="006364C7"/>
    <w:rsid w:val="006365CE"/>
    <w:rsid w:val="006365E6"/>
    <w:rsid w:val="00636A27"/>
    <w:rsid w:val="006372B6"/>
    <w:rsid w:val="00637669"/>
    <w:rsid w:val="006377C8"/>
    <w:rsid w:val="00640916"/>
    <w:rsid w:val="00640AF2"/>
    <w:rsid w:val="0064111F"/>
    <w:rsid w:val="00641865"/>
    <w:rsid w:val="0064195D"/>
    <w:rsid w:val="00641A1E"/>
    <w:rsid w:val="00641D0C"/>
    <w:rsid w:val="00641F12"/>
    <w:rsid w:val="0064233B"/>
    <w:rsid w:val="0064276D"/>
    <w:rsid w:val="006428AF"/>
    <w:rsid w:val="0064297A"/>
    <w:rsid w:val="00642996"/>
    <w:rsid w:val="006429CC"/>
    <w:rsid w:val="006437BF"/>
    <w:rsid w:val="006439BD"/>
    <w:rsid w:val="00643A89"/>
    <w:rsid w:val="006440E1"/>
    <w:rsid w:val="006442A5"/>
    <w:rsid w:val="00644602"/>
    <w:rsid w:val="006446FC"/>
    <w:rsid w:val="00644FFB"/>
    <w:rsid w:val="0064525B"/>
    <w:rsid w:val="00645305"/>
    <w:rsid w:val="00645609"/>
    <w:rsid w:val="00645E72"/>
    <w:rsid w:val="0064662C"/>
    <w:rsid w:val="006466F5"/>
    <w:rsid w:val="00646AC7"/>
    <w:rsid w:val="00646B0A"/>
    <w:rsid w:val="00646F0A"/>
    <w:rsid w:val="006476A4"/>
    <w:rsid w:val="00647B56"/>
    <w:rsid w:val="00647B80"/>
    <w:rsid w:val="00647BFB"/>
    <w:rsid w:val="00647D2F"/>
    <w:rsid w:val="00647D5E"/>
    <w:rsid w:val="00647EED"/>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333"/>
    <w:rsid w:val="00653545"/>
    <w:rsid w:val="006537CB"/>
    <w:rsid w:val="00653AD8"/>
    <w:rsid w:val="00654A5C"/>
    <w:rsid w:val="00654E59"/>
    <w:rsid w:val="006551BD"/>
    <w:rsid w:val="00655621"/>
    <w:rsid w:val="00655645"/>
    <w:rsid w:val="00656031"/>
    <w:rsid w:val="006560AB"/>
    <w:rsid w:val="006562A8"/>
    <w:rsid w:val="006562CB"/>
    <w:rsid w:val="0065692E"/>
    <w:rsid w:val="00656D33"/>
    <w:rsid w:val="0065713D"/>
    <w:rsid w:val="00657591"/>
    <w:rsid w:val="0065769A"/>
    <w:rsid w:val="00657E49"/>
    <w:rsid w:val="0066020C"/>
    <w:rsid w:val="00660731"/>
    <w:rsid w:val="00660CC6"/>
    <w:rsid w:val="00661925"/>
    <w:rsid w:val="00661C17"/>
    <w:rsid w:val="00661E6D"/>
    <w:rsid w:val="00661E8E"/>
    <w:rsid w:val="00661E9E"/>
    <w:rsid w:val="00661EFF"/>
    <w:rsid w:val="006622C1"/>
    <w:rsid w:val="00662314"/>
    <w:rsid w:val="00662323"/>
    <w:rsid w:val="00663044"/>
    <w:rsid w:val="00663A44"/>
    <w:rsid w:val="00663C0F"/>
    <w:rsid w:val="006645DA"/>
    <w:rsid w:val="0066469D"/>
    <w:rsid w:val="006646C3"/>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15"/>
    <w:rsid w:val="00671152"/>
    <w:rsid w:val="00671168"/>
    <w:rsid w:val="006719D5"/>
    <w:rsid w:val="00671F10"/>
    <w:rsid w:val="00671F24"/>
    <w:rsid w:val="006720A0"/>
    <w:rsid w:val="0067224F"/>
    <w:rsid w:val="0067262E"/>
    <w:rsid w:val="00672926"/>
    <w:rsid w:val="00672D73"/>
    <w:rsid w:val="0067325B"/>
    <w:rsid w:val="006733AE"/>
    <w:rsid w:val="0067342E"/>
    <w:rsid w:val="00673554"/>
    <w:rsid w:val="00673C6A"/>
    <w:rsid w:val="00673CF5"/>
    <w:rsid w:val="006740A5"/>
    <w:rsid w:val="006740C2"/>
    <w:rsid w:val="0067437B"/>
    <w:rsid w:val="00674F3B"/>
    <w:rsid w:val="00675064"/>
    <w:rsid w:val="0067525E"/>
    <w:rsid w:val="006753C3"/>
    <w:rsid w:val="006754F5"/>
    <w:rsid w:val="00675DA8"/>
    <w:rsid w:val="00676034"/>
    <w:rsid w:val="00676BD1"/>
    <w:rsid w:val="00677747"/>
    <w:rsid w:val="00677941"/>
    <w:rsid w:val="00677A5A"/>
    <w:rsid w:val="00677EC3"/>
    <w:rsid w:val="00677F21"/>
    <w:rsid w:val="00677F24"/>
    <w:rsid w:val="006804FF"/>
    <w:rsid w:val="00680917"/>
    <w:rsid w:val="00680951"/>
    <w:rsid w:val="00680979"/>
    <w:rsid w:val="00680EF7"/>
    <w:rsid w:val="0068108D"/>
    <w:rsid w:val="006810C1"/>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5D4"/>
    <w:rsid w:val="0068399C"/>
    <w:rsid w:val="00683CB1"/>
    <w:rsid w:val="0068415F"/>
    <w:rsid w:val="00684491"/>
    <w:rsid w:val="00684586"/>
    <w:rsid w:val="006845E1"/>
    <w:rsid w:val="00684CE2"/>
    <w:rsid w:val="00685534"/>
    <w:rsid w:val="00685D24"/>
    <w:rsid w:val="00685F40"/>
    <w:rsid w:val="0068628E"/>
    <w:rsid w:val="006864BD"/>
    <w:rsid w:val="006868F7"/>
    <w:rsid w:val="00686999"/>
    <w:rsid w:val="00686A0E"/>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207"/>
    <w:rsid w:val="006964E1"/>
    <w:rsid w:val="00696AC8"/>
    <w:rsid w:val="00696CFC"/>
    <w:rsid w:val="00697127"/>
    <w:rsid w:val="006A0015"/>
    <w:rsid w:val="006A067A"/>
    <w:rsid w:val="006A0740"/>
    <w:rsid w:val="006A0A52"/>
    <w:rsid w:val="006A0BD5"/>
    <w:rsid w:val="006A0C93"/>
    <w:rsid w:val="006A0E84"/>
    <w:rsid w:val="006A11EF"/>
    <w:rsid w:val="006A12AB"/>
    <w:rsid w:val="006A14A2"/>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37B"/>
    <w:rsid w:val="006A7463"/>
    <w:rsid w:val="006A7508"/>
    <w:rsid w:val="006A77C2"/>
    <w:rsid w:val="006A7DCD"/>
    <w:rsid w:val="006B05F7"/>
    <w:rsid w:val="006B05FC"/>
    <w:rsid w:val="006B08E9"/>
    <w:rsid w:val="006B09DD"/>
    <w:rsid w:val="006B0C58"/>
    <w:rsid w:val="006B0D1A"/>
    <w:rsid w:val="006B0EDA"/>
    <w:rsid w:val="006B1185"/>
    <w:rsid w:val="006B124B"/>
    <w:rsid w:val="006B12FE"/>
    <w:rsid w:val="006B1C2E"/>
    <w:rsid w:val="006B2052"/>
    <w:rsid w:val="006B216E"/>
    <w:rsid w:val="006B228E"/>
    <w:rsid w:val="006B2637"/>
    <w:rsid w:val="006B28CB"/>
    <w:rsid w:val="006B2A33"/>
    <w:rsid w:val="006B2CCB"/>
    <w:rsid w:val="006B2D21"/>
    <w:rsid w:val="006B30EC"/>
    <w:rsid w:val="006B3460"/>
    <w:rsid w:val="006B3683"/>
    <w:rsid w:val="006B4128"/>
    <w:rsid w:val="006B414A"/>
    <w:rsid w:val="006B42BF"/>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678"/>
    <w:rsid w:val="006C372D"/>
    <w:rsid w:val="006C421A"/>
    <w:rsid w:val="006C4458"/>
    <w:rsid w:val="006C4CEB"/>
    <w:rsid w:val="006C4E85"/>
    <w:rsid w:val="006C525B"/>
    <w:rsid w:val="006C581D"/>
    <w:rsid w:val="006C605A"/>
    <w:rsid w:val="006C61AB"/>
    <w:rsid w:val="006C65B9"/>
    <w:rsid w:val="006C6A3B"/>
    <w:rsid w:val="006C6A7B"/>
    <w:rsid w:val="006C76B3"/>
    <w:rsid w:val="006C79BF"/>
    <w:rsid w:val="006C7D3E"/>
    <w:rsid w:val="006D02B9"/>
    <w:rsid w:val="006D0477"/>
    <w:rsid w:val="006D0D24"/>
    <w:rsid w:val="006D0E62"/>
    <w:rsid w:val="006D0FEE"/>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4DBB"/>
    <w:rsid w:val="006D4E50"/>
    <w:rsid w:val="006D5547"/>
    <w:rsid w:val="006D5A2B"/>
    <w:rsid w:val="006D61C5"/>
    <w:rsid w:val="006D62C5"/>
    <w:rsid w:val="006D6347"/>
    <w:rsid w:val="006D6863"/>
    <w:rsid w:val="006D6871"/>
    <w:rsid w:val="006D6B73"/>
    <w:rsid w:val="006D6C7E"/>
    <w:rsid w:val="006D70A5"/>
    <w:rsid w:val="006D7655"/>
    <w:rsid w:val="006D7969"/>
    <w:rsid w:val="006D7C0B"/>
    <w:rsid w:val="006D7F95"/>
    <w:rsid w:val="006E023F"/>
    <w:rsid w:val="006E07B0"/>
    <w:rsid w:val="006E0A67"/>
    <w:rsid w:val="006E0C19"/>
    <w:rsid w:val="006E1226"/>
    <w:rsid w:val="006E1261"/>
    <w:rsid w:val="006E1450"/>
    <w:rsid w:val="006E1C24"/>
    <w:rsid w:val="006E1E7D"/>
    <w:rsid w:val="006E20C1"/>
    <w:rsid w:val="006E2217"/>
    <w:rsid w:val="006E22B4"/>
    <w:rsid w:val="006E275A"/>
    <w:rsid w:val="006E2BCA"/>
    <w:rsid w:val="006E2C0E"/>
    <w:rsid w:val="006E2EEC"/>
    <w:rsid w:val="006E2FC3"/>
    <w:rsid w:val="006E3239"/>
    <w:rsid w:val="006E360F"/>
    <w:rsid w:val="006E3655"/>
    <w:rsid w:val="006E39AE"/>
    <w:rsid w:val="006E3CD5"/>
    <w:rsid w:val="006E3D07"/>
    <w:rsid w:val="006E3EF7"/>
    <w:rsid w:val="006E3FFB"/>
    <w:rsid w:val="006E466F"/>
    <w:rsid w:val="006E489E"/>
    <w:rsid w:val="006E4A16"/>
    <w:rsid w:val="006E4CC3"/>
    <w:rsid w:val="006E4F12"/>
    <w:rsid w:val="006E551F"/>
    <w:rsid w:val="006E5B49"/>
    <w:rsid w:val="006E6188"/>
    <w:rsid w:val="006E704E"/>
    <w:rsid w:val="006E75B7"/>
    <w:rsid w:val="006F024D"/>
    <w:rsid w:val="006F02FB"/>
    <w:rsid w:val="006F11CB"/>
    <w:rsid w:val="006F1A6F"/>
    <w:rsid w:val="006F1D59"/>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B2E"/>
    <w:rsid w:val="006F3E12"/>
    <w:rsid w:val="006F4519"/>
    <w:rsid w:val="006F46C9"/>
    <w:rsid w:val="006F4803"/>
    <w:rsid w:val="006F4B24"/>
    <w:rsid w:val="006F55D3"/>
    <w:rsid w:val="006F57B4"/>
    <w:rsid w:val="006F5963"/>
    <w:rsid w:val="006F5BB7"/>
    <w:rsid w:val="006F605B"/>
    <w:rsid w:val="006F623A"/>
    <w:rsid w:val="006F66AF"/>
    <w:rsid w:val="006F6B00"/>
    <w:rsid w:val="006F70D3"/>
    <w:rsid w:val="006F71FF"/>
    <w:rsid w:val="006F79A7"/>
    <w:rsid w:val="00700053"/>
    <w:rsid w:val="007002FD"/>
    <w:rsid w:val="007003EA"/>
    <w:rsid w:val="00700404"/>
    <w:rsid w:val="00700AFA"/>
    <w:rsid w:val="00700B12"/>
    <w:rsid w:val="00700CBF"/>
    <w:rsid w:val="00701086"/>
    <w:rsid w:val="007010E8"/>
    <w:rsid w:val="00701A04"/>
    <w:rsid w:val="00701BA9"/>
    <w:rsid w:val="00701EBC"/>
    <w:rsid w:val="00702877"/>
    <w:rsid w:val="00703368"/>
    <w:rsid w:val="00703932"/>
    <w:rsid w:val="00704A70"/>
    <w:rsid w:val="00704A93"/>
    <w:rsid w:val="00704B5C"/>
    <w:rsid w:val="00704D4A"/>
    <w:rsid w:val="00705813"/>
    <w:rsid w:val="00705A46"/>
    <w:rsid w:val="00705C9C"/>
    <w:rsid w:val="00705CB5"/>
    <w:rsid w:val="00705E30"/>
    <w:rsid w:val="0070636D"/>
    <w:rsid w:val="007063E1"/>
    <w:rsid w:val="007065BC"/>
    <w:rsid w:val="00707583"/>
    <w:rsid w:val="0070793C"/>
    <w:rsid w:val="00707A88"/>
    <w:rsid w:val="00707D6D"/>
    <w:rsid w:val="0071045B"/>
    <w:rsid w:val="00710559"/>
    <w:rsid w:val="007105C8"/>
    <w:rsid w:val="00710A7E"/>
    <w:rsid w:val="007111B8"/>
    <w:rsid w:val="0071141C"/>
    <w:rsid w:val="0071154A"/>
    <w:rsid w:val="00711859"/>
    <w:rsid w:val="00711E73"/>
    <w:rsid w:val="00711E7D"/>
    <w:rsid w:val="007122F9"/>
    <w:rsid w:val="0071230B"/>
    <w:rsid w:val="007123B5"/>
    <w:rsid w:val="007123E7"/>
    <w:rsid w:val="007124FC"/>
    <w:rsid w:val="00712550"/>
    <w:rsid w:val="00712854"/>
    <w:rsid w:val="00713767"/>
    <w:rsid w:val="00713D53"/>
    <w:rsid w:val="00713DA7"/>
    <w:rsid w:val="00713E3C"/>
    <w:rsid w:val="00713EBC"/>
    <w:rsid w:val="00713ECC"/>
    <w:rsid w:val="00714100"/>
    <w:rsid w:val="007141E0"/>
    <w:rsid w:val="0071531E"/>
    <w:rsid w:val="00715620"/>
    <w:rsid w:val="0071581D"/>
    <w:rsid w:val="0071583F"/>
    <w:rsid w:val="00715AC1"/>
    <w:rsid w:val="0071616F"/>
    <w:rsid w:val="0071672E"/>
    <w:rsid w:val="00716E35"/>
    <w:rsid w:val="007170A9"/>
    <w:rsid w:val="007173BF"/>
    <w:rsid w:val="0071775A"/>
    <w:rsid w:val="00717E58"/>
    <w:rsid w:val="00717E63"/>
    <w:rsid w:val="00720465"/>
    <w:rsid w:val="007204E2"/>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4C28"/>
    <w:rsid w:val="00724E3A"/>
    <w:rsid w:val="007255AE"/>
    <w:rsid w:val="0072561F"/>
    <w:rsid w:val="00725639"/>
    <w:rsid w:val="007256F4"/>
    <w:rsid w:val="00725D55"/>
    <w:rsid w:val="00725F33"/>
    <w:rsid w:val="007263D7"/>
    <w:rsid w:val="00726475"/>
    <w:rsid w:val="007266E5"/>
    <w:rsid w:val="00726BD8"/>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2AEB"/>
    <w:rsid w:val="00733219"/>
    <w:rsid w:val="007334A3"/>
    <w:rsid w:val="007334C5"/>
    <w:rsid w:val="00734A5A"/>
    <w:rsid w:val="00734B26"/>
    <w:rsid w:val="00734D12"/>
    <w:rsid w:val="00734F8F"/>
    <w:rsid w:val="007352C7"/>
    <w:rsid w:val="007353C9"/>
    <w:rsid w:val="00735A22"/>
    <w:rsid w:val="00735E69"/>
    <w:rsid w:val="0073659C"/>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46"/>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1EB8"/>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8E7"/>
    <w:rsid w:val="007568F0"/>
    <w:rsid w:val="00756B13"/>
    <w:rsid w:val="00756F1D"/>
    <w:rsid w:val="007571E4"/>
    <w:rsid w:val="007575F3"/>
    <w:rsid w:val="00757771"/>
    <w:rsid w:val="00757B0D"/>
    <w:rsid w:val="00757BD1"/>
    <w:rsid w:val="00757D77"/>
    <w:rsid w:val="00760570"/>
    <w:rsid w:val="00760573"/>
    <w:rsid w:val="0076057F"/>
    <w:rsid w:val="007605B5"/>
    <w:rsid w:val="00760701"/>
    <w:rsid w:val="00760A0D"/>
    <w:rsid w:val="00760D12"/>
    <w:rsid w:val="007610F5"/>
    <w:rsid w:val="007611B3"/>
    <w:rsid w:val="0076153C"/>
    <w:rsid w:val="00761695"/>
    <w:rsid w:val="007617E4"/>
    <w:rsid w:val="00761804"/>
    <w:rsid w:val="0076182F"/>
    <w:rsid w:val="00761BA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4C2E"/>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8CC"/>
    <w:rsid w:val="00770FD4"/>
    <w:rsid w:val="00771003"/>
    <w:rsid w:val="007712E7"/>
    <w:rsid w:val="007715B8"/>
    <w:rsid w:val="00771861"/>
    <w:rsid w:val="00771A47"/>
    <w:rsid w:val="00771CBB"/>
    <w:rsid w:val="00771CDF"/>
    <w:rsid w:val="00771EE7"/>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067"/>
    <w:rsid w:val="00774365"/>
    <w:rsid w:val="00774794"/>
    <w:rsid w:val="007748CB"/>
    <w:rsid w:val="00774AB4"/>
    <w:rsid w:val="00775246"/>
    <w:rsid w:val="007755C6"/>
    <w:rsid w:val="007755F8"/>
    <w:rsid w:val="00775735"/>
    <w:rsid w:val="007757E1"/>
    <w:rsid w:val="00775838"/>
    <w:rsid w:val="007769CC"/>
    <w:rsid w:val="00776E82"/>
    <w:rsid w:val="007772CB"/>
    <w:rsid w:val="007774CF"/>
    <w:rsid w:val="007776B9"/>
    <w:rsid w:val="007776F9"/>
    <w:rsid w:val="00777A0F"/>
    <w:rsid w:val="00780099"/>
    <w:rsid w:val="00780445"/>
    <w:rsid w:val="007804E7"/>
    <w:rsid w:val="0078078B"/>
    <w:rsid w:val="00780B79"/>
    <w:rsid w:val="00780EF7"/>
    <w:rsid w:val="00780F3D"/>
    <w:rsid w:val="00781116"/>
    <w:rsid w:val="00781631"/>
    <w:rsid w:val="00781ADE"/>
    <w:rsid w:val="0078225A"/>
    <w:rsid w:val="00782D8D"/>
    <w:rsid w:val="00783631"/>
    <w:rsid w:val="00784276"/>
    <w:rsid w:val="007842D7"/>
    <w:rsid w:val="00784318"/>
    <w:rsid w:val="007847D8"/>
    <w:rsid w:val="00784896"/>
    <w:rsid w:val="00784BEF"/>
    <w:rsid w:val="0078514E"/>
    <w:rsid w:val="0078548B"/>
    <w:rsid w:val="007855E6"/>
    <w:rsid w:val="00785A88"/>
    <w:rsid w:val="00786395"/>
    <w:rsid w:val="00786CB3"/>
    <w:rsid w:val="00786D76"/>
    <w:rsid w:val="00786E69"/>
    <w:rsid w:val="00787930"/>
    <w:rsid w:val="00787A24"/>
    <w:rsid w:val="00787E21"/>
    <w:rsid w:val="00787F43"/>
    <w:rsid w:val="007900EF"/>
    <w:rsid w:val="00790152"/>
    <w:rsid w:val="007903FF"/>
    <w:rsid w:val="0079044A"/>
    <w:rsid w:val="00790A3C"/>
    <w:rsid w:val="00790AA5"/>
    <w:rsid w:val="00790E57"/>
    <w:rsid w:val="0079107B"/>
    <w:rsid w:val="00791509"/>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2B7"/>
    <w:rsid w:val="007955FA"/>
    <w:rsid w:val="0079580F"/>
    <w:rsid w:val="007964BC"/>
    <w:rsid w:val="007975AD"/>
    <w:rsid w:val="0079771F"/>
    <w:rsid w:val="0079782C"/>
    <w:rsid w:val="007A0661"/>
    <w:rsid w:val="007A0903"/>
    <w:rsid w:val="007A0AA3"/>
    <w:rsid w:val="007A11E8"/>
    <w:rsid w:val="007A1364"/>
    <w:rsid w:val="007A1610"/>
    <w:rsid w:val="007A1877"/>
    <w:rsid w:val="007A1D84"/>
    <w:rsid w:val="007A2A53"/>
    <w:rsid w:val="007A2F50"/>
    <w:rsid w:val="007A2F6D"/>
    <w:rsid w:val="007A3259"/>
    <w:rsid w:val="007A32FF"/>
    <w:rsid w:val="007A337D"/>
    <w:rsid w:val="007A35A5"/>
    <w:rsid w:val="007A3CDD"/>
    <w:rsid w:val="007A411E"/>
    <w:rsid w:val="007A49EC"/>
    <w:rsid w:val="007A4D69"/>
    <w:rsid w:val="007A4DB3"/>
    <w:rsid w:val="007A51B4"/>
    <w:rsid w:val="007A51DF"/>
    <w:rsid w:val="007A5363"/>
    <w:rsid w:val="007A55BD"/>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0A97"/>
    <w:rsid w:val="007B1221"/>
    <w:rsid w:val="007B169D"/>
    <w:rsid w:val="007B16BD"/>
    <w:rsid w:val="007B1865"/>
    <w:rsid w:val="007B1974"/>
    <w:rsid w:val="007B1981"/>
    <w:rsid w:val="007B1A9A"/>
    <w:rsid w:val="007B211F"/>
    <w:rsid w:val="007B21F6"/>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524"/>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90E"/>
    <w:rsid w:val="007C2D6F"/>
    <w:rsid w:val="007C2ED4"/>
    <w:rsid w:val="007C3134"/>
    <w:rsid w:val="007C32B9"/>
    <w:rsid w:val="007C3300"/>
    <w:rsid w:val="007C3396"/>
    <w:rsid w:val="007C3494"/>
    <w:rsid w:val="007C3F4C"/>
    <w:rsid w:val="007C4053"/>
    <w:rsid w:val="007C532C"/>
    <w:rsid w:val="007C53D6"/>
    <w:rsid w:val="007C5419"/>
    <w:rsid w:val="007C57C7"/>
    <w:rsid w:val="007C59A8"/>
    <w:rsid w:val="007C5B79"/>
    <w:rsid w:val="007C5DE5"/>
    <w:rsid w:val="007C5EB6"/>
    <w:rsid w:val="007C5FAF"/>
    <w:rsid w:val="007C63E7"/>
    <w:rsid w:val="007C6A40"/>
    <w:rsid w:val="007C6AA0"/>
    <w:rsid w:val="007C6F56"/>
    <w:rsid w:val="007C7043"/>
    <w:rsid w:val="007C71AE"/>
    <w:rsid w:val="007C7927"/>
    <w:rsid w:val="007C79BC"/>
    <w:rsid w:val="007C7F2A"/>
    <w:rsid w:val="007C7F82"/>
    <w:rsid w:val="007D09A8"/>
    <w:rsid w:val="007D0F7C"/>
    <w:rsid w:val="007D0FF3"/>
    <w:rsid w:val="007D1938"/>
    <w:rsid w:val="007D1F1B"/>
    <w:rsid w:val="007D2062"/>
    <w:rsid w:val="007D2282"/>
    <w:rsid w:val="007D23DF"/>
    <w:rsid w:val="007D27EC"/>
    <w:rsid w:val="007D2EA2"/>
    <w:rsid w:val="007D30A3"/>
    <w:rsid w:val="007D30DB"/>
    <w:rsid w:val="007D3592"/>
    <w:rsid w:val="007D3897"/>
    <w:rsid w:val="007D3C2D"/>
    <w:rsid w:val="007D3DFC"/>
    <w:rsid w:val="007D3F1A"/>
    <w:rsid w:val="007D42DC"/>
    <w:rsid w:val="007D42EF"/>
    <w:rsid w:val="007D44F6"/>
    <w:rsid w:val="007D46F5"/>
    <w:rsid w:val="007D4981"/>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09"/>
    <w:rsid w:val="007D7DB9"/>
    <w:rsid w:val="007D7E03"/>
    <w:rsid w:val="007E0189"/>
    <w:rsid w:val="007E0405"/>
    <w:rsid w:val="007E04DD"/>
    <w:rsid w:val="007E0648"/>
    <w:rsid w:val="007E081F"/>
    <w:rsid w:val="007E0EF6"/>
    <w:rsid w:val="007E1868"/>
    <w:rsid w:val="007E1B0B"/>
    <w:rsid w:val="007E1C39"/>
    <w:rsid w:val="007E1F7A"/>
    <w:rsid w:val="007E21A0"/>
    <w:rsid w:val="007E24DF"/>
    <w:rsid w:val="007E27C2"/>
    <w:rsid w:val="007E27CC"/>
    <w:rsid w:val="007E29D6"/>
    <w:rsid w:val="007E2F31"/>
    <w:rsid w:val="007E3248"/>
    <w:rsid w:val="007E3A27"/>
    <w:rsid w:val="007E3A62"/>
    <w:rsid w:val="007E3C06"/>
    <w:rsid w:val="007E3DBB"/>
    <w:rsid w:val="007E498B"/>
    <w:rsid w:val="007E49B5"/>
    <w:rsid w:val="007E4A8C"/>
    <w:rsid w:val="007E4B39"/>
    <w:rsid w:val="007E4CA1"/>
    <w:rsid w:val="007E4D2A"/>
    <w:rsid w:val="007E5171"/>
    <w:rsid w:val="007E539B"/>
    <w:rsid w:val="007E575F"/>
    <w:rsid w:val="007E5849"/>
    <w:rsid w:val="007E59E1"/>
    <w:rsid w:val="007E5B99"/>
    <w:rsid w:val="007E5DE1"/>
    <w:rsid w:val="007E5F30"/>
    <w:rsid w:val="007E60B8"/>
    <w:rsid w:val="007E6540"/>
    <w:rsid w:val="007E69FE"/>
    <w:rsid w:val="007E6F51"/>
    <w:rsid w:val="007E70FA"/>
    <w:rsid w:val="007E73FC"/>
    <w:rsid w:val="007E755B"/>
    <w:rsid w:val="007E7583"/>
    <w:rsid w:val="007E7873"/>
    <w:rsid w:val="007E7C52"/>
    <w:rsid w:val="007E7F90"/>
    <w:rsid w:val="007F052A"/>
    <w:rsid w:val="007F0A99"/>
    <w:rsid w:val="007F105C"/>
    <w:rsid w:val="007F12EC"/>
    <w:rsid w:val="007F15C8"/>
    <w:rsid w:val="007F1909"/>
    <w:rsid w:val="007F1CBA"/>
    <w:rsid w:val="007F1E83"/>
    <w:rsid w:val="007F246D"/>
    <w:rsid w:val="007F2A38"/>
    <w:rsid w:val="007F3479"/>
    <w:rsid w:val="007F34FC"/>
    <w:rsid w:val="007F3B2F"/>
    <w:rsid w:val="007F3D81"/>
    <w:rsid w:val="007F3F96"/>
    <w:rsid w:val="007F3FA7"/>
    <w:rsid w:val="007F4277"/>
    <w:rsid w:val="007F4C4F"/>
    <w:rsid w:val="007F4E92"/>
    <w:rsid w:val="007F5406"/>
    <w:rsid w:val="007F555E"/>
    <w:rsid w:val="007F598D"/>
    <w:rsid w:val="007F5B5C"/>
    <w:rsid w:val="007F5DC6"/>
    <w:rsid w:val="007F6763"/>
    <w:rsid w:val="007F695B"/>
    <w:rsid w:val="007F747F"/>
    <w:rsid w:val="007F75EC"/>
    <w:rsid w:val="007F7CAD"/>
    <w:rsid w:val="008006ED"/>
    <w:rsid w:val="00800969"/>
    <w:rsid w:val="00800CEC"/>
    <w:rsid w:val="00800DE0"/>
    <w:rsid w:val="0080127C"/>
    <w:rsid w:val="0080152F"/>
    <w:rsid w:val="00801562"/>
    <w:rsid w:val="00801727"/>
    <w:rsid w:val="0080199B"/>
    <w:rsid w:val="00801D91"/>
    <w:rsid w:val="00801EA0"/>
    <w:rsid w:val="00801EEF"/>
    <w:rsid w:val="00801F61"/>
    <w:rsid w:val="008023E4"/>
    <w:rsid w:val="0080240D"/>
    <w:rsid w:val="008029DE"/>
    <w:rsid w:val="00802B64"/>
    <w:rsid w:val="00802BE3"/>
    <w:rsid w:val="0080332C"/>
    <w:rsid w:val="00803932"/>
    <w:rsid w:val="008039C0"/>
    <w:rsid w:val="00804A63"/>
    <w:rsid w:val="00804ADF"/>
    <w:rsid w:val="00804DCC"/>
    <w:rsid w:val="00804DE1"/>
    <w:rsid w:val="00804E53"/>
    <w:rsid w:val="00805661"/>
    <w:rsid w:val="00805700"/>
    <w:rsid w:val="0080656C"/>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0F62"/>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5B9"/>
    <w:rsid w:val="00816082"/>
    <w:rsid w:val="0081618D"/>
    <w:rsid w:val="00816310"/>
    <w:rsid w:val="008163F4"/>
    <w:rsid w:val="00816486"/>
    <w:rsid w:val="0081657B"/>
    <w:rsid w:val="00816848"/>
    <w:rsid w:val="008168B3"/>
    <w:rsid w:val="00816BCA"/>
    <w:rsid w:val="00816D7A"/>
    <w:rsid w:val="00816FB5"/>
    <w:rsid w:val="00817727"/>
    <w:rsid w:val="00817910"/>
    <w:rsid w:val="008179B6"/>
    <w:rsid w:val="00817B02"/>
    <w:rsid w:val="00817EB9"/>
    <w:rsid w:val="00817FCE"/>
    <w:rsid w:val="00820315"/>
    <w:rsid w:val="00820447"/>
    <w:rsid w:val="008209C6"/>
    <w:rsid w:val="00820B6D"/>
    <w:rsid w:val="00820D12"/>
    <w:rsid w:val="00820E0E"/>
    <w:rsid w:val="00820FD7"/>
    <w:rsid w:val="0082100A"/>
    <w:rsid w:val="008212E4"/>
    <w:rsid w:val="00821815"/>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049"/>
    <w:rsid w:val="00835184"/>
    <w:rsid w:val="008351F7"/>
    <w:rsid w:val="00835607"/>
    <w:rsid w:val="008359B6"/>
    <w:rsid w:val="00835D7B"/>
    <w:rsid w:val="00835DE6"/>
    <w:rsid w:val="00835E88"/>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4FA"/>
    <w:rsid w:val="00842D5D"/>
    <w:rsid w:val="00842E47"/>
    <w:rsid w:val="008433BB"/>
    <w:rsid w:val="0084340E"/>
    <w:rsid w:val="00843888"/>
    <w:rsid w:val="00843938"/>
    <w:rsid w:val="00843959"/>
    <w:rsid w:val="0084420C"/>
    <w:rsid w:val="0084466C"/>
    <w:rsid w:val="00845354"/>
    <w:rsid w:val="00845502"/>
    <w:rsid w:val="0084562C"/>
    <w:rsid w:val="00845D6E"/>
    <w:rsid w:val="00846242"/>
    <w:rsid w:val="00846B59"/>
    <w:rsid w:val="008470F2"/>
    <w:rsid w:val="0084751E"/>
    <w:rsid w:val="00847883"/>
    <w:rsid w:val="00847DC6"/>
    <w:rsid w:val="00847F36"/>
    <w:rsid w:val="008505F1"/>
    <w:rsid w:val="00850757"/>
    <w:rsid w:val="008509D3"/>
    <w:rsid w:val="00850B03"/>
    <w:rsid w:val="00851413"/>
    <w:rsid w:val="0085145F"/>
    <w:rsid w:val="008519F1"/>
    <w:rsid w:val="00851A29"/>
    <w:rsid w:val="00851C2E"/>
    <w:rsid w:val="00851D0E"/>
    <w:rsid w:val="00851EA1"/>
    <w:rsid w:val="00852395"/>
    <w:rsid w:val="008525B3"/>
    <w:rsid w:val="008526A0"/>
    <w:rsid w:val="0085275D"/>
    <w:rsid w:val="00852784"/>
    <w:rsid w:val="00852A96"/>
    <w:rsid w:val="00852D51"/>
    <w:rsid w:val="00852DD0"/>
    <w:rsid w:val="00853049"/>
    <w:rsid w:val="00853173"/>
    <w:rsid w:val="00853320"/>
    <w:rsid w:val="008533E6"/>
    <w:rsid w:val="00853536"/>
    <w:rsid w:val="00853620"/>
    <w:rsid w:val="00853DE4"/>
    <w:rsid w:val="008540C9"/>
    <w:rsid w:val="0085460A"/>
    <w:rsid w:val="0085471B"/>
    <w:rsid w:val="00854873"/>
    <w:rsid w:val="00854D92"/>
    <w:rsid w:val="00854DCA"/>
    <w:rsid w:val="00854F5B"/>
    <w:rsid w:val="008550E1"/>
    <w:rsid w:val="00855353"/>
    <w:rsid w:val="0085538F"/>
    <w:rsid w:val="0085567B"/>
    <w:rsid w:val="00855680"/>
    <w:rsid w:val="00855886"/>
    <w:rsid w:val="00855BCF"/>
    <w:rsid w:val="008561B3"/>
    <w:rsid w:val="00856BBD"/>
    <w:rsid w:val="0085718D"/>
    <w:rsid w:val="00857A47"/>
    <w:rsid w:val="00857AFB"/>
    <w:rsid w:val="00857B5A"/>
    <w:rsid w:val="00857EC2"/>
    <w:rsid w:val="00857F0B"/>
    <w:rsid w:val="00860A65"/>
    <w:rsid w:val="00860A68"/>
    <w:rsid w:val="00860AAD"/>
    <w:rsid w:val="00860B0F"/>
    <w:rsid w:val="00860C24"/>
    <w:rsid w:val="00860E84"/>
    <w:rsid w:val="00860ED6"/>
    <w:rsid w:val="00861050"/>
    <w:rsid w:val="008616B2"/>
    <w:rsid w:val="0086236F"/>
    <w:rsid w:val="008623C6"/>
    <w:rsid w:val="00862B9A"/>
    <w:rsid w:val="00862C8B"/>
    <w:rsid w:val="00862D31"/>
    <w:rsid w:val="00862F75"/>
    <w:rsid w:val="00863337"/>
    <w:rsid w:val="00863752"/>
    <w:rsid w:val="0086385F"/>
    <w:rsid w:val="00863949"/>
    <w:rsid w:val="00864043"/>
    <w:rsid w:val="008640C1"/>
    <w:rsid w:val="00865780"/>
    <w:rsid w:val="008657AB"/>
    <w:rsid w:val="00865D8C"/>
    <w:rsid w:val="00865DA2"/>
    <w:rsid w:val="0086665A"/>
    <w:rsid w:val="0086693C"/>
    <w:rsid w:val="00866D5F"/>
    <w:rsid w:val="00866E26"/>
    <w:rsid w:val="00866EBA"/>
    <w:rsid w:val="0086780A"/>
    <w:rsid w:val="00867941"/>
    <w:rsid w:val="00867E56"/>
    <w:rsid w:val="008703CF"/>
    <w:rsid w:val="00870612"/>
    <w:rsid w:val="00870666"/>
    <w:rsid w:val="00870806"/>
    <w:rsid w:val="00870820"/>
    <w:rsid w:val="00870A7E"/>
    <w:rsid w:val="00870E64"/>
    <w:rsid w:val="00871157"/>
    <w:rsid w:val="008712F6"/>
    <w:rsid w:val="00871521"/>
    <w:rsid w:val="00871955"/>
    <w:rsid w:val="00871C98"/>
    <w:rsid w:val="00871D45"/>
    <w:rsid w:val="0087231D"/>
    <w:rsid w:val="0087234E"/>
    <w:rsid w:val="008729B7"/>
    <w:rsid w:val="00873025"/>
    <w:rsid w:val="008732C9"/>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7B3"/>
    <w:rsid w:val="00876808"/>
    <w:rsid w:val="00876B1F"/>
    <w:rsid w:val="00876B26"/>
    <w:rsid w:val="00876B97"/>
    <w:rsid w:val="008770F5"/>
    <w:rsid w:val="00877275"/>
    <w:rsid w:val="0087731A"/>
    <w:rsid w:val="0087746E"/>
    <w:rsid w:val="0087782F"/>
    <w:rsid w:val="00877926"/>
    <w:rsid w:val="00877979"/>
    <w:rsid w:val="00877BFC"/>
    <w:rsid w:val="008800D4"/>
    <w:rsid w:val="008805D1"/>
    <w:rsid w:val="00880ECF"/>
    <w:rsid w:val="00880FD7"/>
    <w:rsid w:val="00881292"/>
    <w:rsid w:val="0088134A"/>
    <w:rsid w:val="00881371"/>
    <w:rsid w:val="008814FB"/>
    <w:rsid w:val="008816C1"/>
    <w:rsid w:val="00881793"/>
    <w:rsid w:val="008822D4"/>
    <w:rsid w:val="0088249A"/>
    <w:rsid w:val="00882BFD"/>
    <w:rsid w:val="00882C58"/>
    <w:rsid w:val="008832F4"/>
    <w:rsid w:val="008833DA"/>
    <w:rsid w:val="00883470"/>
    <w:rsid w:val="00883643"/>
    <w:rsid w:val="00883807"/>
    <w:rsid w:val="0088479B"/>
    <w:rsid w:val="00884A6F"/>
    <w:rsid w:val="00884A90"/>
    <w:rsid w:val="00884C5A"/>
    <w:rsid w:val="00884ED0"/>
    <w:rsid w:val="00884EDB"/>
    <w:rsid w:val="008856FE"/>
    <w:rsid w:val="008857A8"/>
    <w:rsid w:val="00885F24"/>
    <w:rsid w:val="00886157"/>
    <w:rsid w:val="00886C83"/>
    <w:rsid w:val="008870AF"/>
    <w:rsid w:val="00887251"/>
    <w:rsid w:val="008872BD"/>
    <w:rsid w:val="008872C9"/>
    <w:rsid w:val="00887F51"/>
    <w:rsid w:val="0089029D"/>
    <w:rsid w:val="008906F0"/>
    <w:rsid w:val="00891026"/>
    <w:rsid w:val="008911D5"/>
    <w:rsid w:val="00891234"/>
    <w:rsid w:val="008912D7"/>
    <w:rsid w:val="00891B2F"/>
    <w:rsid w:val="00891ECD"/>
    <w:rsid w:val="00892539"/>
    <w:rsid w:val="0089273A"/>
    <w:rsid w:val="00892B1B"/>
    <w:rsid w:val="00893007"/>
    <w:rsid w:val="0089310F"/>
    <w:rsid w:val="00893353"/>
    <w:rsid w:val="00893EA0"/>
    <w:rsid w:val="008955E3"/>
    <w:rsid w:val="008958CB"/>
    <w:rsid w:val="00895BF0"/>
    <w:rsid w:val="008962DC"/>
    <w:rsid w:val="00896452"/>
    <w:rsid w:val="0089663F"/>
    <w:rsid w:val="00896D22"/>
    <w:rsid w:val="00896F59"/>
    <w:rsid w:val="00896F72"/>
    <w:rsid w:val="00897024"/>
    <w:rsid w:val="0089774D"/>
    <w:rsid w:val="00897BC8"/>
    <w:rsid w:val="00897C56"/>
    <w:rsid w:val="00897CF2"/>
    <w:rsid w:val="00897D88"/>
    <w:rsid w:val="008A00CB"/>
    <w:rsid w:val="008A046C"/>
    <w:rsid w:val="008A05B6"/>
    <w:rsid w:val="008A06A7"/>
    <w:rsid w:val="008A1222"/>
    <w:rsid w:val="008A1431"/>
    <w:rsid w:val="008A1692"/>
    <w:rsid w:val="008A1C4F"/>
    <w:rsid w:val="008A24AA"/>
    <w:rsid w:val="008A26EA"/>
    <w:rsid w:val="008A2799"/>
    <w:rsid w:val="008A2910"/>
    <w:rsid w:val="008A3125"/>
    <w:rsid w:val="008A31D2"/>
    <w:rsid w:val="008A378A"/>
    <w:rsid w:val="008A3A03"/>
    <w:rsid w:val="008A3B91"/>
    <w:rsid w:val="008A43AB"/>
    <w:rsid w:val="008A4B78"/>
    <w:rsid w:val="008A4E03"/>
    <w:rsid w:val="008A562C"/>
    <w:rsid w:val="008A571C"/>
    <w:rsid w:val="008A5820"/>
    <w:rsid w:val="008A6684"/>
    <w:rsid w:val="008A6717"/>
    <w:rsid w:val="008A6B8C"/>
    <w:rsid w:val="008A7059"/>
    <w:rsid w:val="008A71CE"/>
    <w:rsid w:val="008B0A8D"/>
    <w:rsid w:val="008B0F5E"/>
    <w:rsid w:val="008B10E5"/>
    <w:rsid w:val="008B1190"/>
    <w:rsid w:val="008B1241"/>
    <w:rsid w:val="008B1359"/>
    <w:rsid w:val="008B1758"/>
    <w:rsid w:val="008B1C0D"/>
    <w:rsid w:val="008B1FCB"/>
    <w:rsid w:val="008B2341"/>
    <w:rsid w:val="008B2EC8"/>
    <w:rsid w:val="008B2F2D"/>
    <w:rsid w:val="008B304A"/>
    <w:rsid w:val="008B353C"/>
    <w:rsid w:val="008B3765"/>
    <w:rsid w:val="008B3C1C"/>
    <w:rsid w:val="008B40C1"/>
    <w:rsid w:val="008B4227"/>
    <w:rsid w:val="008B4A25"/>
    <w:rsid w:val="008B4C55"/>
    <w:rsid w:val="008B4D3E"/>
    <w:rsid w:val="008B4D69"/>
    <w:rsid w:val="008B4D9D"/>
    <w:rsid w:val="008B5701"/>
    <w:rsid w:val="008B6087"/>
    <w:rsid w:val="008B62BE"/>
    <w:rsid w:val="008B63FE"/>
    <w:rsid w:val="008B6686"/>
    <w:rsid w:val="008B66BF"/>
    <w:rsid w:val="008B6C52"/>
    <w:rsid w:val="008B7102"/>
    <w:rsid w:val="008B7309"/>
    <w:rsid w:val="008B73A1"/>
    <w:rsid w:val="008B747D"/>
    <w:rsid w:val="008B768D"/>
    <w:rsid w:val="008B7C8A"/>
    <w:rsid w:val="008C03BD"/>
    <w:rsid w:val="008C055D"/>
    <w:rsid w:val="008C0C8F"/>
    <w:rsid w:val="008C0D77"/>
    <w:rsid w:val="008C0ECB"/>
    <w:rsid w:val="008C1860"/>
    <w:rsid w:val="008C1A01"/>
    <w:rsid w:val="008C1DDE"/>
    <w:rsid w:val="008C1E46"/>
    <w:rsid w:val="008C1E5D"/>
    <w:rsid w:val="008C2242"/>
    <w:rsid w:val="008C2B03"/>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DA9"/>
    <w:rsid w:val="008C7991"/>
    <w:rsid w:val="008C7B0F"/>
    <w:rsid w:val="008C7BCF"/>
    <w:rsid w:val="008D00D2"/>
    <w:rsid w:val="008D014E"/>
    <w:rsid w:val="008D035E"/>
    <w:rsid w:val="008D0EE7"/>
    <w:rsid w:val="008D14F8"/>
    <w:rsid w:val="008D1BFB"/>
    <w:rsid w:val="008D1F09"/>
    <w:rsid w:val="008D24A5"/>
    <w:rsid w:val="008D27D7"/>
    <w:rsid w:val="008D31AA"/>
    <w:rsid w:val="008D3D36"/>
    <w:rsid w:val="008D4AAF"/>
    <w:rsid w:val="008D4AB9"/>
    <w:rsid w:val="008D4AD9"/>
    <w:rsid w:val="008D4B36"/>
    <w:rsid w:val="008D4D56"/>
    <w:rsid w:val="008D5204"/>
    <w:rsid w:val="008D5259"/>
    <w:rsid w:val="008D5845"/>
    <w:rsid w:val="008D58EC"/>
    <w:rsid w:val="008D62B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70"/>
    <w:rsid w:val="008E0387"/>
    <w:rsid w:val="008E03BF"/>
    <w:rsid w:val="008E0917"/>
    <w:rsid w:val="008E0A38"/>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52"/>
    <w:rsid w:val="008E508E"/>
    <w:rsid w:val="008E5378"/>
    <w:rsid w:val="008E537F"/>
    <w:rsid w:val="008E5515"/>
    <w:rsid w:val="008E5B13"/>
    <w:rsid w:val="008E5B51"/>
    <w:rsid w:val="008E5B6F"/>
    <w:rsid w:val="008E5FCF"/>
    <w:rsid w:val="008E600C"/>
    <w:rsid w:val="008E6426"/>
    <w:rsid w:val="008E654A"/>
    <w:rsid w:val="008E6956"/>
    <w:rsid w:val="008E6B79"/>
    <w:rsid w:val="008E6FD4"/>
    <w:rsid w:val="008E7169"/>
    <w:rsid w:val="008E7223"/>
    <w:rsid w:val="008E7512"/>
    <w:rsid w:val="008E771A"/>
    <w:rsid w:val="008E784A"/>
    <w:rsid w:val="008E7F34"/>
    <w:rsid w:val="008F0023"/>
    <w:rsid w:val="008F0A82"/>
    <w:rsid w:val="008F0D6B"/>
    <w:rsid w:val="008F1196"/>
    <w:rsid w:val="008F12DB"/>
    <w:rsid w:val="008F25D7"/>
    <w:rsid w:val="008F2C7C"/>
    <w:rsid w:val="008F2D07"/>
    <w:rsid w:val="008F2DB0"/>
    <w:rsid w:val="008F3009"/>
    <w:rsid w:val="008F3184"/>
    <w:rsid w:val="008F34F1"/>
    <w:rsid w:val="008F366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1A7"/>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6E8B"/>
    <w:rsid w:val="009072D2"/>
    <w:rsid w:val="0090730C"/>
    <w:rsid w:val="00907520"/>
    <w:rsid w:val="0090763E"/>
    <w:rsid w:val="00907725"/>
    <w:rsid w:val="00907819"/>
    <w:rsid w:val="00907FA6"/>
    <w:rsid w:val="00910330"/>
    <w:rsid w:val="00910494"/>
    <w:rsid w:val="00910AD8"/>
    <w:rsid w:val="00911712"/>
    <w:rsid w:val="00911B7A"/>
    <w:rsid w:val="0091230A"/>
    <w:rsid w:val="00912498"/>
    <w:rsid w:val="00912604"/>
    <w:rsid w:val="009128C8"/>
    <w:rsid w:val="00912E8D"/>
    <w:rsid w:val="0091306D"/>
    <w:rsid w:val="0091343A"/>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41"/>
    <w:rsid w:val="00916170"/>
    <w:rsid w:val="00916596"/>
    <w:rsid w:val="009169B9"/>
    <w:rsid w:val="00916BD8"/>
    <w:rsid w:val="00916EF2"/>
    <w:rsid w:val="00917658"/>
    <w:rsid w:val="009178C8"/>
    <w:rsid w:val="009201FD"/>
    <w:rsid w:val="009202B7"/>
    <w:rsid w:val="00920527"/>
    <w:rsid w:val="009205B2"/>
    <w:rsid w:val="009209A3"/>
    <w:rsid w:val="00920E24"/>
    <w:rsid w:val="0092126F"/>
    <w:rsid w:val="009214FF"/>
    <w:rsid w:val="00921B42"/>
    <w:rsid w:val="00921D3C"/>
    <w:rsid w:val="009220B7"/>
    <w:rsid w:val="0092261D"/>
    <w:rsid w:val="009226A4"/>
    <w:rsid w:val="009229B1"/>
    <w:rsid w:val="00922F12"/>
    <w:rsid w:val="00923742"/>
    <w:rsid w:val="00923827"/>
    <w:rsid w:val="00923C5D"/>
    <w:rsid w:val="00924005"/>
    <w:rsid w:val="0092417C"/>
    <w:rsid w:val="00924414"/>
    <w:rsid w:val="009247A6"/>
    <w:rsid w:val="00924A23"/>
    <w:rsid w:val="00924A70"/>
    <w:rsid w:val="00925447"/>
    <w:rsid w:val="0092574F"/>
    <w:rsid w:val="00925818"/>
    <w:rsid w:val="00926073"/>
    <w:rsid w:val="0092662C"/>
    <w:rsid w:val="009268FB"/>
    <w:rsid w:val="009269EC"/>
    <w:rsid w:val="00926A9B"/>
    <w:rsid w:val="00926ADF"/>
    <w:rsid w:val="00926FD1"/>
    <w:rsid w:val="0092708E"/>
    <w:rsid w:val="009270AF"/>
    <w:rsid w:val="009273EC"/>
    <w:rsid w:val="009274CF"/>
    <w:rsid w:val="00927BBF"/>
    <w:rsid w:val="00927CB3"/>
    <w:rsid w:val="00927D48"/>
    <w:rsid w:val="00927F75"/>
    <w:rsid w:val="0093057F"/>
    <w:rsid w:val="00930AFA"/>
    <w:rsid w:val="00931069"/>
    <w:rsid w:val="00931C3D"/>
    <w:rsid w:val="00931FD0"/>
    <w:rsid w:val="00932047"/>
    <w:rsid w:val="0093204B"/>
    <w:rsid w:val="0093235F"/>
    <w:rsid w:val="009323A7"/>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004"/>
    <w:rsid w:val="009403BD"/>
    <w:rsid w:val="00940CA3"/>
    <w:rsid w:val="00940D71"/>
    <w:rsid w:val="00940DC6"/>
    <w:rsid w:val="00940FD3"/>
    <w:rsid w:val="009411A4"/>
    <w:rsid w:val="009411DA"/>
    <w:rsid w:val="00941687"/>
    <w:rsid w:val="00941C46"/>
    <w:rsid w:val="00941D46"/>
    <w:rsid w:val="009422DA"/>
    <w:rsid w:val="00942462"/>
    <w:rsid w:val="0094280D"/>
    <w:rsid w:val="00942B8B"/>
    <w:rsid w:val="009437E3"/>
    <w:rsid w:val="0094381E"/>
    <w:rsid w:val="00943970"/>
    <w:rsid w:val="00943A68"/>
    <w:rsid w:val="00943CE5"/>
    <w:rsid w:val="00943D10"/>
    <w:rsid w:val="00943E96"/>
    <w:rsid w:val="00943F28"/>
    <w:rsid w:val="00944067"/>
    <w:rsid w:val="0094465B"/>
    <w:rsid w:val="00944760"/>
    <w:rsid w:val="0094495A"/>
    <w:rsid w:val="00944DC0"/>
    <w:rsid w:val="009459B4"/>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99"/>
    <w:rsid w:val="00953E69"/>
    <w:rsid w:val="00953F76"/>
    <w:rsid w:val="00954692"/>
    <w:rsid w:val="0095494C"/>
    <w:rsid w:val="009555E2"/>
    <w:rsid w:val="009560A8"/>
    <w:rsid w:val="00956689"/>
    <w:rsid w:val="00956C47"/>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0B5C"/>
    <w:rsid w:val="00970B71"/>
    <w:rsid w:val="00971705"/>
    <w:rsid w:val="009717AA"/>
    <w:rsid w:val="00972A19"/>
    <w:rsid w:val="009732AD"/>
    <w:rsid w:val="009734F1"/>
    <w:rsid w:val="0097374F"/>
    <w:rsid w:val="00973D0A"/>
    <w:rsid w:val="00973E18"/>
    <w:rsid w:val="00974253"/>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547"/>
    <w:rsid w:val="00980834"/>
    <w:rsid w:val="0098097F"/>
    <w:rsid w:val="009809E7"/>
    <w:rsid w:val="00980E85"/>
    <w:rsid w:val="009814E1"/>
    <w:rsid w:val="009814E3"/>
    <w:rsid w:val="00981725"/>
    <w:rsid w:val="00981BEC"/>
    <w:rsid w:val="00981DFA"/>
    <w:rsid w:val="00982297"/>
    <w:rsid w:val="00982396"/>
    <w:rsid w:val="0098266D"/>
    <w:rsid w:val="00982BE0"/>
    <w:rsid w:val="00982FDE"/>
    <w:rsid w:val="009836E2"/>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603"/>
    <w:rsid w:val="00986B52"/>
    <w:rsid w:val="00986EB9"/>
    <w:rsid w:val="00986F77"/>
    <w:rsid w:val="00987189"/>
    <w:rsid w:val="009873A3"/>
    <w:rsid w:val="00987923"/>
    <w:rsid w:val="00987B15"/>
    <w:rsid w:val="00990218"/>
    <w:rsid w:val="009903A4"/>
    <w:rsid w:val="0099047E"/>
    <w:rsid w:val="00990563"/>
    <w:rsid w:val="009905A5"/>
    <w:rsid w:val="009906EC"/>
    <w:rsid w:val="00990B06"/>
    <w:rsid w:val="00990CA5"/>
    <w:rsid w:val="00990DAF"/>
    <w:rsid w:val="00991287"/>
    <w:rsid w:val="00991577"/>
    <w:rsid w:val="00991695"/>
    <w:rsid w:val="0099183F"/>
    <w:rsid w:val="00991BA0"/>
    <w:rsid w:val="0099238C"/>
    <w:rsid w:val="0099261B"/>
    <w:rsid w:val="00992A91"/>
    <w:rsid w:val="00992D4C"/>
    <w:rsid w:val="00992D91"/>
    <w:rsid w:val="00993463"/>
    <w:rsid w:val="00993908"/>
    <w:rsid w:val="0099394B"/>
    <w:rsid w:val="00993952"/>
    <w:rsid w:val="00993A72"/>
    <w:rsid w:val="0099431B"/>
    <w:rsid w:val="00995012"/>
    <w:rsid w:val="0099541D"/>
    <w:rsid w:val="009954B8"/>
    <w:rsid w:val="00995584"/>
    <w:rsid w:val="009956CB"/>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9EA"/>
    <w:rsid w:val="009A2FDA"/>
    <w:rsid w:val="009A2FE1"/>
    <w:rsid w:val="009A3310"/>
    <w:rsid w:val="009A341F"/>
    <w:rsid w:val="009A37B0"/>
    <w:rsid w:val="009A3C54"/>
    <w:rsid w:val="009A4024"/>
    <w:rsid w:val="009A416D"/>
    <w:rsid w:val="009A49A3"/>
    <w:rsid w:val="009A4B50"/>
    <w:rsid w:val="009A5589"/>
    <w:rsid w:val="009A5EC0"/>
    <w:rsid w:val="009A62ED"/>
    <w:rsid w:val="009A635C"/>
    <w:rsid w:val="009A6653"/>
    <w:rsid w:val="009A75CB"/>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45C"/>
    <w:rsid w:val="009B39C1"/>
    <w:rsid w:val="009B40EB"/>
    <w:rsid w:val="009B47FB"/>
    <w:rsid w:val="009B4D6D"/>
    <w:rsid w:val="009B56A5"/>
    <w:rsid w:val="009B57FD"/>
    <w:rsid w:val="009B59D7"/>
    <w:rsid w:val="009B6177"/>
    <w:rsid w:val="009B6518"/>
    <w:rsid w:val="009B66E9"/>
    <w:rsid w:val="009B68FB"/>
    <w:rsid w:val="009B6FE9"/>
    <w:rsid w:val="009B702A"/>
    <w:rsid w:val="009B708E"/>
    <w:rsid w:val="009B70D3"/>
    <w:rsid w:val="009B7583"/>
    <w:rsid w:val="009B7643"/>
    <w:rsid w:val="009B76E0"/>
    <w:rsid w:val="009B7A8B"/>
    <w:rsid w:val="009B7E86"/>
    <w:rsid w:val="009C08A8"/>
    <w:rsid w:val="009C0B7C"/>
    <w:rsid w:val="009C0D5D"/>
    <w:rsid w:val="009C0D63"/>
    <w:rsid w:val="009C10FD"/>
    <w:rsid w:val="009C160E"/>
    <w:rsid w:val="009C1B5B"/>
    <w:rsid w:val="009C1CDC"/>
    <w:rsid w:val="009C2071"/>
    <w:rsid w:val="009C22D0"/>
    <w:rsid w:val="009C2775"/>
    <w:rsid w:val="009C29F5"/>
    <w:rsid w:val="009C2E3E"/>
    <w:rsid w:val="009C3174"/>
    <w:rsid w:val="009C31EC"/>
    <w:rsid w:val="009C34CC"/>
    <w:rsid w:val="009C3DDB"/>
    <w:rsid w:val="009C3E2A"/>
    <w:rsid w:val="009C40CB"/>
    <w:rsid w:val="009C4194"/>
    <w:rsid w:val="009C44BA"/>
    <w:rsid w:val="009C4C13"/>
    <w:rsid w:val="009C51F3"/>
    <w:rsid w:val="009C55CD"/>
    <w:rsid w:val="009C58C6"/>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72"/>
    <w:rsid w:val="009C7BF0"/>
    <w:rsid w:val="009C7CB5"/>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9F8"/>
    <w:rsid w:val="009D2C3A"/>
    <w:rsid w:val="009D2D58"/>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A41"/>
    <w:rsid w:val="009E0E4D"/>
    <w:rsid w:val="009E191D"/>
    <w:rsid w:val="009E19B0"/>
    <w:rsid w:val="009E19B3"/>
    <w:rsid w:val="009E221E"/>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25B"/>
    <w:rsid w:val="00A01707"/>
    <w:rsid w:val="00A01A07"/>
    <w:rsid w:val="00A01AA4"/>
    <w:rsid w:val="00A01AE4"/>
    <w:rsid w:val="00A01CA6"/>
    <w:rsid w:val="00A020BD"/>
    <w:rsid w:val="00A0257B"/>
    <w:rsid w:val="00A0289C"/>
    <w:rsid w:val="00A02C60"/>
    <w:rsid w:val="00A02F48"/>
    <w:rsid w:val="00A0300D"/>
    <w:rsid w:val="00A0414F"/>
    <w:rsid w:val="00A041CD"/>
    <w:rsid w:val="00A042E1"/>
    <w:rsid w:val="00A04926"/>
    <w:rsid w:val="00A04D4B"/>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026"/>
    <w:rsid w:val="00A113BD"/>
    <w:rsid w:val="00A116B8"/>
    <w:rsid w:val="00A11C07"/>
    <w:rsid w:val="00A11DAD"/>
    <w:rsid w:val="00A12149"/>
    <w:rsid w:val="00A12399"/>
    <w:rsid w:val="00A1265D"/>
    <w:rsid w:val="00A126F1"/>
    <w:rsid w:val="00A128E7"/>
    <w:rsid w:val="00A12A3D"/>
    <w:rsid w:val="00A12D86"/>
    <w:rsid w:val="00A12D95"/>
    <w:rsid w:val="00A1316F"/>
    <w:rsid w:val="00A136D7"/>
    <w:rsid w:val="00A137D0"/>
    <w:rsid w:val="00A13924"/>
    <w:rsid w:val="00A13E33"/>
    <w:rsid w:val="00A13F0D"/>
    <w:rsid w:val="00A13FDA"/>
    <w:rsid w:val="00A1452A"/>
    <w:rsid w:val="00A1462B"/>
    <w:rsid w:val="00A149A2"/>
    <w:rsid w:val="00A15026"/>
    <w:rsid w:val="00A150EC"/>
    <w:rsid w:val="00A15121"/>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077"/>
    <w:rsid w:val="00A222AF"/>
    <w:rsid w:val="00A23059"/>
    <w:rsid w:val="00A231E5"/>
    <w:rsid w:val="00A231F8"/>
    <w:rsid w:val="00A234B5"/>
    <w:rsid w:val="00A23FC9"/>
    <w:rsid w:val="00A243F4"/>
    <w:rsid w:val="00A24462"/>
    <w:rsid w:val="00A249EA"/>
    <w:rsid w:val="00A24AAC"/>
    <w:rsid w:val="00A24FB1"/>
    <w:rsid w:val="00A24FED"/>
    <w:rsid w:val="00A25024"/>
    <w:rsid w:val="00A251D5"/>
    <w:rsid w:val="00A2533F"/>
    <w:rsid w:val="00A25AF8"/>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AF0"/>
    <w:rsid w:val="00A31D26"/>
    <w:rsid w:val="00A31FF1"/>
    <w:rsid w:val="00A3233C"/>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3AE"/>
    <w:rsid w:val="00A366AC"/>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3EE1"/>
    <w:rsid w:val="00A43F24"/>
    <w:rsid w:val="00A4405D"/>
    <w:rsid w:val="00A4421B"/>
    <w:rsid w:val="00A44762"/>
    <w:rsid w:val="00A44808"/>
    <w:rsid w:val="00A44BA6"/>
    <w:rsid w:val="00A452ED"/>
    <w:rsid w:val="00A45496"/>
    <w:rsid w:val="00A4596F"/>
    <w:rsid w:val="00A45BB5"/>
    <w:rsid w:val="00A45EE2"/>
    <w:rsid w:val="00A45EF4"/>
    <w:rsid w:val="00A467D4"/>
    <w:rsid w:val="00A46D85"/>
    <w:rsid w:val="00A471AF"/>
    <w:rsid w:val="00A4796C"/>
    <w:rsid w:val="00A47A2F"/>
    <w:rsid w:val="00A47B82"/>
    <w:rsid w:val="00A47E74"/>
    <w:rsid w:val="00A501C9"/>
    <w:rsid w:val="00A50342"/>
    <w:rsid w:val="00A503FB"/>
    <w:rsid w:val="00A50B6B"/>
    <w:rsid w:val="00A50DF4"/>
    <w:rsid w:val="00A51044"/>
    <w:rsid w:val="00A511C1"/>
    <w:rsid w:val="00A5126D"/>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DFC"/>
    <w:rsid w:val="00A54F6B"/>
    <w:rsid w:val="00A54F6F"/>
    <w:rsid w:val="00A54FBA"/>
    <w:rsid w:val="00A5508C"/>
    <w:rsid w:val="00A5555A"/>
    <w:rsid w:val="00A55CC2"/>
    <w:rsid w:val="00A55F51"/>
    <w:rsid w:val="00A56027"/>
    <w:rsid w:val="00A561AB"/>
    <w:rsid w:val="00A565E4"/>
    <w:rsid w:val="00A566B2"/>
    <w:rsid w:val="00A6003E"/>
    <w:rsid w:val="00A6045E"/>
    <w:rsid w:val="00A6089C"/>
    <w:rsid w:val="00A612E5"/>
    <w:rsid w:val="00A618F7"/>
    <w:rsid w:val="00A6242A"/>
    <w:rsid w:val="00A62AA0"/>
    <w:rsid w:val="00A62EB4"/>
    <w:rsid w:val="00A6304A"/>
    <w:rsid w:val="00A63ABF"/>
    <w:rsid w:val="00A63C59"/>
    <w:rsid w:val="00A63CA0"/>
    <w:rsid w:val="00A63EA9"/>
    <w:rsid w:val="00A6443A"/>
    <w:rsid w:val="00A649D9"/>
    <w:rsid w:val="00A64F1A"/>
    <w:rsid w:val="00A652B9"/>
    <w:rsid w:val="00A6530D"/>
    <w:rsid w:val="00A65583"/>
    <w:rsid w:val="00A65B56"/>
    <w:rsid w:val="00A65F3D"/>
    <w:rsid w:val="00A661F2"/>
    <w:rsid w:val="00A663AF"/>
    <w:rsid w:val="00A6677F"/>
    <w:rsid w:val="00A667AC"/>
    <w:rsid w:val="00A66D41"/>
    <w:rsid w:val="00A6726D"/>
    <w:rsid w:val="00A6732F"/>
    <w:rsid w:val="00A6777B"/>
    <w:rsid w:val="00A67A18"/>
    <w:rsid w:val="00A67C8B"/>
    <w:rsid w:val="00A70206"/>
    <w:rsid w:val="00A70233"/>
    <w:rsid w:val="00A70260"/>
    <w:rsid w:val="00A70D3E"/>
    <w:rsid w:val="00A70D6B"/>
    <w:rsid w:val="00A70D75"/>
    <w:rsid w:val="00A70E4B"/>
    <w:rsid w:val="00A710E2"/>
    <w:rsid w:val="00A710F0"/>
    <w:rsid w:val="00A713E1"/>
    <w:rsid w:val="00A715B2"/>
    <w:rsid w:val="00A716DB"/>
    <w:rsid w:val="00A71E2C"/>
    <w:rsid w:val="00A7241F"/>
    <w:rsid w:val="00A7293B"/>
    <w:rsid w:val="00A72DBF"/>
    <w:rsid w:val="00A73023"/>
    <w:rsid w:val="00A73128"/>
    <w:rsid w:val="00A737D1"/>
    <w:rsid w:val="00A73AE0"/>
    <w:rsid w:val="00A73B07"/>
    <w:rsid w:val="00A73C61"/>
    <w:rsid w:val="00A73D05"/>
    <w:rsid w:val="00A73E5E"/>
    <w:rsid w:val="00A743C4"/>
    <w:rsid w:val="00A743EF"/>
    <w:rsid w:val="00A7495A"/>
    <w:rsid w:val="00A75655"/>
    <w:rsid w:val="00A75E65"/>
    <w:rsid w:val="00A7626D"/>
    <w:rsid w:val="00A762DC"/>
    <w:rsid w:val="00A76522"/>
    <w:rsid w:val="00A76C0F"/>
    <w:rsid w:val="00A76CC0"/>
    <w:rsid w:val="00A76E75"/>
    <w:rsid w:val="00A77416"/>
    <w:rsid w:val="00A77468"/>
    <w:rsid w:val="00A77979"/>
    <w:rsid w:val="00A77A39"/>
    <w:rsid w:val="00A77BD8"/>
    <w:rsid w:val="00A77C29"/>
    <w:rsid w:val="00A802A0"/>
    <w:rsid w:val="00A8054E"/>
    <w:rsid w:val="00A8061D"/>
    <w:rsid w:val="00A806E1"/>
    <w:rsid w:val="00A80761"/>
    <w:rsid w:val="00A80B7E"/>
    <w:rsid w:val="00A80E84"/>
    <w:rsid w:val="00A81157"/>
    <w:rsid w:val="00A8167F"/>
    <w:rsid w:val="00A81865"/>
    <w:rsid w:val="00A81897"/>
    <w:rsid w:val="00A818D0"/>
    <w:rsid w:val="00A81D7F"/>
    <w:rsid w:val="00A821EE"/>
    <w:rsid w:val="00A82555"/>
    <w:rsid w:val="00A82F56"/>
    <w:rsid w:val="00A833D8"/>
    <w:rsid w:val="00A833FF"/>
    <w:rsid w:val="00A83E4A"/>
    <w:rsid w:val="00A847DE"/>
    <w:rsid w:val="00A84BED"/>
    <w:rsid w:val="00A84F57"/>
    <w:rsid w:val="00A85131"/>
    <w:rsid w:val="00A85583"/>
    <w:rsid w:val="00A86482"/>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AC1"/>
    <w:rsid w:val="00A90BA5"/>
    <w:rsid w:val="00A90C8E"/>
    <w:rsid w:val="00A910D5"/>
    <w:rsid w:val="00A915DC"/>
    <w:rsid w:val="00A9178B"/>
    <w:rsid w:val="00A91E4E"/>
    <w:rsid w:val="00A93018"/>
    <w:rsid w:val="00A938CF"/>
    <w:rsid w:val="00A93CD8"/>
    <w:rsid w:val="00A9402B"/>
    <w:rsid w:val="00A94916"/>
    <w:rsid w:val="00A949C3"/>
    <w:rsid w:val="00A94EC8"/>
    <w:rsid w:val="00A951CD"/>
    <w:rsid w:val="00A95201"/>
    <w:rsid w:val="00A9522B"/>
    <w:rsid w:val="00A95429"/>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8E"/>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6A"/>
    <w:rsid w:val="00AA57AF"/>
    <w:rsid w:val="00AA57E3"/>
    <w:rsid w:val="00AA59F5"/>
    <w:rsid w:val="00AA62DE"/>
    <w:rsid w:val="00AA68B1"/>
    <w:rsid w:val="00AA6CC1"/>
    <w:rsid w:val="00AA6E1E"/>
    <w:rsid w:val="00AA7124"/>
    <w:rsid w:val="00AA7585"/>
    <w:rsid w:val="00AA7D37"/>
    <w:rsid w:val="00AA7E33"/>
    <w:rsid w:val="00AB0594"/>
    <w:rsid w:val="00AB0B65"/>
    <w:rsid w:val="00AB0E05"/>
    <w:rsid w:val="00AB0E94"/>
    <w:rsid w:val="00AB1A44"/>
    <w:rsid w:val="00AB1BAC"/>
    <w:rsid w:val="00AB2119"/>
    <w:rsid w:val="00AB26A6"/>
    <w:rsid w:val="00AB2F31"/>
    <w:rsid w:val="00AB2F38"/>
    <w:rsid w:val="00AB3709"/>
    <w:rsid w:val="00AB3A84"/>
    <w:rsid w:val="00AB45BF"/>
    <w:rsid w:val="00AB4C8F"/>
    <w:rsid w:val="00AB4ED6"/>
    <w:rsid w:val="00AB5157"/>
    <w:rsid w:val="00AB536D"/>
    <w:rsid w:val="00AB542E"/>
    <w:rsid w:val="00AB577B"/>
    <w:rsid w:val="00AB5E67"/>
    <w:rsid w:val="00AB604B"/>
    <w:rsid w:val="00AB63E9"/>
    <w:rsid w:val="00AB66AE"/>
    <w:rsid w:val="00AB6B48"/>
    <w:rsid w:val="00AB6BF1"/>
    <w:rsid w:val="00AB6C80"/>
    <w:rsid w:val="00AB6F76"/>
    <w:rsid w:val="00AB7697"/>
    <w:rsid w:val="00AB7751"/>
    <w:rsid w:val="00AB77A7"/>
    <w:rsid w:val="00AB78E4"/>
    <w:rsid w:val="00AB7A90"/>
    <w:rsid w:val="00AB7AF7"/>
    <w:rsid w:val="00AB7B31"/>
    <w:rsid w:val="00AC0B92"/>
    <w:rsid w:val="00AC117E"/>
    <w:rsid w:val="00AC1406"/>
    <w:rsid w:val="00AC1E62"/>
    <w:rsid w:val="00AC1E78"/>
    <w:rsid w:val="00AC22CA"/>
    <w:rsid w:val="00AC2423"/>
    <w:rsid w:val="00AC266E"/>
    <w:rsid w:val="00AC2834"/>
    <w:rsid w:val="00AC2911"/>
    <w:rsid w:val="00AC2DFE"/>
    <w:rsid w:val="00AC36A8"/>
    <w:rsid w:val="00AC36C6"/>
    <w:rsid w:val="00AC3C5B"/>
    <w:rsid w:val="00AC3EFF"/>
    <w:rsid w:val="00AC438F"/>
    <w:rsid w:val="00AC519D"/>
    <w:rsid w:val="00AC563B"/>
    <w:rsid w:val="00AC60FC"/>
    <w:rsid w:val="00AC6A5A"/>
    <w:rsid w:val="00AC6CE7"/>
    <w:rsid w:val="00AC6EA0"/>
    <w:rsid w:val="00AC70B0"/>
    <w:rsid w:val="00AC73A2"/>
    <w:rsid w:val="00AC7EB2"/>
    <w:rsid w:val="00AD0372"/>
    <w:rsid w:val="00AD0554"/>
    <w:rsid w:val="00AD0DDB"/>
    <w:rsid w:val="00AD0E48"/>
    <w:rsid w:val="00AD107C"/>
    <w:rsid w:val="00AD174A"/>
    <w:rsid w:val="00AD186C"/>
    <w:rsid w:val="00AD1B4C"/>
    <w:rsid w:val="00AD1B74"/>
    <w:rsid w:val="00AD1BF7"/>
    <w:rsid w:val="00AD2100"/>
    <w:rsid w:val="00AD225E"/>
    <w:rsid w:val="00AD265A"/>
    <w:rsid w:val="00AD273A"/>
    <w:rsid w:val="00AD2977"/>
    <w:rsid w:val="00AD3083"/>
    <w:rsid w:val="00AD30D3"/>
    <w:rsid w:val="00AD35C1"/>
    <w:rsid w:val="00AD36C4"/>
    <w:rsid w:val="00AD3916"/>
    <w:rsid w:val="00AD396B"/>
    <w:rsid w:val="00AD3CD7"/>
    <w:rsid w:val="00AD439D"/>
    <w:rsid w:val="00AD4899"/>
    <w:rsid w:val="00AD4B4B"/>
    <w:rsid w:val="00AD4BA4"/>
    <w:rsid w:val="00AD4E85"/>
    <w:rsid w:val="00AD4FC0"/>
    <w:rsid w:val="00AD51A4"/>
    <w:rsid w:val="00AD55A7"/>
    <w:rsid w:val="00AD571D"/>
    <w:rsid w:val="00AD572F"/>
    <w:rsid w:val="00AD5741"/>
    <w:rsid w:val="00AD5882"/>
    <w:rsid w:val="00AD590B"/>
    <w:rsid w:val="00AD5AF8"/>
    <w:rsid w:val="00AD5BB5"/>
    <w:rsid w:val="00AD5ED5"/>
    <w:rsid w:val="00AD6110"/>
    <w:rsid w:val="00AD622D"/>
    <w:rsid w:val="00AD6262"/>
    <w:rsid w:val="00AD636E"/>
    <w:rsid w:val="00AD63A1"/>
    <w:rsid w:val="00AD661B"/>
    <w:rsid w:val="00AD71B9"/>
    <w:rsid w:val="00AD72C6"/>
    <w:rsid w:val="00AD744A"/>
    <w:rsid w:val="00AD7613"/>
    <w:rsid w:val="00AD7951"/>
    <w:rsid w:val="00AD7AFD"/>
    <w:rsid w:val="00AD7DF4"/>
    <w:rsid w:val="00AE047E"/>
    <w:rsid w:val="00AE05FE"/>
    <w:rsid w:val="00AE0A44"/>
    <w:rsid w:val="00AE0D01"/>
    <w:rsid w:val="00AE181C"/>
    <w:rsid w:val="00AE18EA"/>
    <w:rsid w:val="00AE1980"/>
    <w:rsid w:val="00AE1CF4"/>
    <w:rsid w:val="00AE1DBC"/>
    <w:rsid w:val="00AE227F"/>
    <w:rsid w:val="00AE23BD"/>
    <w:rsid w:val="00AE24B9"/>
    <w:rsid w:val="00AE28EB"/>
    <w:rsid w:val="00AE2CC9"/>
    <w:rsid w:val="00AE3073"/>
    <w:rsid w:val="00AE31C2"/>
    <w:rsid w:val="00AE32C4"/>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D0B"/>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615"/>
    <w:rsid w:val="00AF2732"/>
    <w:rsid w:val="00AF2906"/>
    <w:rsid w:val="00AF2B57"/>
    <w:rsid w:val="00AF2E45"/>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970"/>
    <w:rsid w:val="00AF5E6B"/>
    <w:rsid w:val="00AF6B71"/>
    <w:rsid w:val="00AF6D0F"/>
    <w:rsid w:val="00AF7251"/>
    <w:rsid w:val="00AF73DC"/>
    <w:rsid w:val="00AF742B"/>
    <w:rsid w:val="00AF795C"/>
    <w:rsid w:val="00AF7C6C"/>
    <w:rsid w:val="00AF7F81"/>
    <w:rsid w:val="00AF7FD4"/>
    <w:rsid w:val="00B0014D"/>
    <w:rsid w:val="00B00A5B"/>
    <w:rsid w:val="00B017FB"/>
    <w:rsid w:val="00B01854"/>
    <w:rsid w:val="00B01A19"/>
    <w:rsid w:val="00B01DCB"/>
    <w:rsid w:val="00B023A9"/>
    <w:rsid w:val="00B023B2"/>
    <w:rsid w:val="00B0270D"/>
    <w:rsid w:val="00B02CF5"/>
    <w:rsid w:val="00B02DA1"/>
    <w:rsid w:val="00B039C8"/>
    <w:rsid w:val="00B03C47"/>
    <w:rsid w:val="00B0404F"/>
    <w:rsid w:val="00B041ED"/>
    <w:rsid w:val="00B04507"/>
    <w:rsid w:val="00B04B1A"/>
    <w:rsid w:val="00B04C1E"/>
    <w:rsid w:val="00B04E55"/>
    <w:rsid w:val="00B04EDF"/>
    <w:rsid w:val="00B05013"/>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2D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08F"/>
    <w:rsid w:val="00B165B7"/>
    <w:rsid w:val="00B16978"/>
    <w:rsid w:val="00B16A51"/>
    <w:rsid w:val="00B16B2C"/>
    <w:rsid w:val="00B16C1C"/>
    <w:rsid w:val="00B1715A"/>
    <w:rsid w:val="00B17446"/>
    <w:rsid w:val="00B17939"/>
    <w:rsid w:val="00B17E24"/>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281"/>
    <w:rsid w:val="00B2230E"/>
    <w:rsid w:val="00B226B2"/>
    <w:rsid w:val="00B229DB"/>
    <w:rsid w:val="00B22D2E"/>
    <w:rsid w:val="00B23032"/>
    <w:rsid w:val="00B2319A"/>
    <w:rsid w:val="00B232C5"/>
    <w:rsid w:val="00B2364E"/>
    <w:rsid w:val="00B236B5"/>
    <w:rsid w:val="00B2370D"/>
    <w:rsid w:val="00B23C44"/>
    <w:rsid w:val="00B23D23"/>
    <w:rsid w:val="00B246AD"/>
    <w:rsid w:val="00B24735"/>
    <w:rsid w:val="00B2492A"/>
    <w:rsid w:val="00B24BE6"/>
    <w:rsid w:val="00B24DC1"/>
    <w:rsid w:val="00B25226"/>
    <w:rsid w:val="00B2532A"/>
    <w:rsid w:val="00B25345"/>
    <w:rsid w:val="00B2569C"/>
    <w:rsid w:val="00B258F9"/>
    <w:rsid w:val="00B261FE"/>
    <w:rsid w:val="00B26464"/>
    <w:rsid w:val="00B276AD"/>
    <w:rsid w:val="00B276C8"/>
    <w:rsid w:val="00B2771B"/>
    <w:rsid w:val="00B277F6"/>
    <w:rsid w:val="00B30197"/>
    <w:rsid w:val="00B30252"/>
    <w:rsid w:val="00B302AA"/>
    <w:rsid w:val="00B30938"/>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127"/>
    <w:rsid w:val="00B3483A"/>
    <w:rsid w:val="00B34B4C"/>
    <w:rsid w:val="00B354BD"/>
    <w:rsid w:val="00B35C69"/>
    <w:rsid w:val="00B35F2E"/>
    <w:rsid w:val="00B362BB"/>
    <w:rsid w:val="00B36586"/>
    <w:rsid w:val="00B372E7"/>
    <w:rsid w:val="00B3752E"/>
    <w:rsid w:val="00B3777F"/>
    <w:rsid w:val="00B37878"/>
    <w:rsid w:val="00B37CC1"/>
    <w:rsid w:val="00B37E64"/>
    <w:rsid w:val="00B40A5C"/>
    <w:rsid w:val="00B40F2C"/>
    <w:rsid w:val="00B412BA"/>
    <w:rsid w:val="00B41736"/>
    <w:rsid w:val="00B41A0C"/>
    <w:rsid w:val="00B41BB3"/>
    <w:rsid w:val="00B425FB"/>
    <w:rsid w:val="00B42E75"/>
    <w:rsid w:val="00B430BF"/>
    <w:rsid w:val="00B432E1"/>
    <w:rsid w:val="00B43415"/>
    <w:rsid w:val="00B43DFD"/>
    <w:rsid w:val="00B44624"/>
    <w:rsid w:val="00B446C7"/>
    <w:rsid w:val="00B4488A"/>
    <w:rsid w:val="00B4538D"/>
    <w:rsid w:val="00B453E8"/>
    <w:rsid w:val="00B4552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3CC3"/>
    <w:rsid w:val="00B540C4"/>
    <w:rsid w:val="00B542A3"/>
    <w:rsid w:val="00B54731"/>
    <w:rsid w:val="00B54C5F"/>
    <w:rsid w:val="00B54CC3"/>
    <w:rsid w:val="00B54F05"/>
    <w:rsid w:val="00B552BB"/>
    <w:rsid w:val="00B554E2"/>
    <w:rsid w:val="00B55672"/>
    <w:rsid w:val="00B558B4"/>
    <w:rsid w:val="00B56608"/>
    <w:rsid w:val="00B56DD5"/>
    <w:rsid w:val="00B56E6B"/>
    <w:rsid w:val="00B56FC9"/>
    <w:rsid w:val="00B57087"/>
    <w:rsid w:val="00B60085"/>
    <w:rsid w:val="00B60424"/>
    <w:rsid w:val="00B60491"/>
    <w:rsid w:val="00B6084E"/>
    <w:rsid w:val="00B60894"/>
    <w:rsid w:val="00B619F7"/>
    <w:rsid w:val="00B61B2A"/>
    <w:rsid w:val="00B61DD7"/>
    <w:rsid w:val="00B61DDC"/>
    <w:rsid w:val="00B62B72"/>
    <w:rsid w:val="00B634EB"/>
    <w:rsid w:val="00B63E0F"/>
    <w:rsid w:val="00B6447C"/>
    <w:rsid w:val="00B647CA"/>
    <w:rsid w:val="00B64971"/>
    <w:rsid w:val="00B64E67"/>
    <w:rsid w:val="00B64E72"/>
    <w:rsid w:val="00B6528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287"/>
    <w:rsid w:val="00B76335"/>
    <w:rsid w:val="00B76DD1"/>
    <w:rsid w:val="00B76E3B"/>
    <w:rsid w:val="00B77408"/>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ABC"/>
    <w:rsid w:val="00B81C67"/>
    <w:rsid w:val="00B826C4"/>
    <w:rsid w:val="00B8290A"/>
    <w:rsid w:val="00B82983"/>
    <w:rsid w:val="00B82CF4"/>
    <w:rsid w:val="00B831D6"/>
    <w:rsid w:val="00B83247"/>
    <w:rsid w:val="00B83445"/>
    <w:rsid w:val="00B83536"/>
    <w:rsid w:val="00B838C3"/>
    <w:rsid w:val="00B83915"/>
    <w:rsid w:val="00B841BD"/>
    <w:rsid w:val="00B8426A"/>
    <w:rsid w:val="00B84308"/>
    <w:rsid w:val="00B84687"/>
    <w:rsid w:val="00B85E39"/>
    <w:rsid w:val="00B861FF"/>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76D"/>
    <w:rsid w:val="00B9092F"/>
    <w:rsid w:val="00B90A24"/>
    <w:rsid w:val="00B90CFF"/>
    <w:rsid w:val="00B91102"/>
    <w:rsid w:val="00B9112E"/>
    <w:rsid w:val="00B91375"/>
    <w:rsid w:val="00B91594"/>
    <w:rsid w:val="00B920F7"/>
    <w:rsid w:val="00B92207"/>
    <w:rsid w:val="00B927E9"/>
    <w:rsid w:val="00B93661"/>
    <w:rsid w:val="00B93866"/>
    <w:rsid w:val="00B93BFE"/>
    <w:rsid w:val="00B94228"/>
    <w:rsid w:val="00B9432A"/>
    <w:rsid w:val="00B94376"/>
    <w:rsid w:val="00B947D0"/>
    <w:rsid w:val="00B94985"/>
    <w:rsid w:val="00B94EFA"/>
    <w:rsid w:val="00B95255"/>
    <w:rsid w:val="00B95304"/>
    <w:rsid w:val="00B95535"/>
    <w:rsid w:val="00B95554"/>
    <w:rsid w:val="00B957BC"/>
    <w:rsid w:val="00B9584D"/>
    <w:rsid w:val="00B95A1E"/>
    <w:rsid w:val="00B95D2B"/>
    <w:rsid w:val="00B95DBF"/>
    <w:rsid w:val="00B95DEE"/>
    <w:rsid w:val="00B962C6"/>
    <w:rsid w:val="00B96444"/>
    <w:rsid w:val="00B96A6D"/>
    <w:rsid w:val="00B96B2C"/>
    <w:rsid w:val="00B9742B"/>
    <w:rsid w:val="00B9747E"/>
    <w:rsid w:val="00B974C5"/>
    <w:rsid w:val="00B9772B"/>
    <w:rsid w:val="00BA06FE"/>
    <w:rsid w:val="00BA0B4E"/>
    <w:rsid w:val="00BA0EE8"/>
    <w:rsid w:val="00BA0F90"/>
    <w:rsid w:val="00BA1513"/>
    <w:rsid w:val="00BA1828"/>
    <w:rsid w:val="00BA1ACB"/>
    <w:rsid w:val="00BA1D58"/>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01C"/>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08C"/>
    <w:rsid w:val="00BB648A"/>
    <w:rsid w:val="00BB661F"/>
    <w:rsid w:val="00BB6CE7"/>
    <w:rsid w:val="00BB74BA"/>
    <w:rsid w:val="00BB7720"/>
    <w:rsid w:val="00BB7733"/>
    <w:rsid w:val="00BB7919"/>
    <w:rsid w:val="00BB7A4A"/>
    <w:rsid w:val="00BB7AE3"/>
    <w:rsid w:val="00BB7AE6"/>
    <w:rsid w:val="00BC008F"/>
    <w:rsid w:val="00BC189E"/>
    <w:rsid w:val="00BC1DEE"/>
    <w:rsid w:val="00BC292B"/>
    <w:rsid w:val="00BC2A77"/>
    <w:rsid w:val="00BC2FAE"/>
    <w:rsid w:val="00BC30B7"/>
    <w:rsid w:val="00BC3587"/>
    <w:rsid w:val="00BC370F"/>
    <w:rsid w:val="00BC41A0"/>
    <w:rsid w:val="00BC4424"/>
    <w:rsid w:val="00BC453A"/>
    <w:rsid w:val="00BC4AAB"/>
    <w:rsid w:val="00BC657B"/>
    <w:rsid w:val="00BC6756"/>
    <w:rsid w:val="00BC72F0"/>
    <w:rsid w:val="00BC77CB"/>
    <w:rsid w:val="00BC780B"/>
    <w:rsid w:val="00BC787F"/>
    <w:rsid w:val="00BC78BE"/>
    <w:rsid w:val="00BC7B23"/>
    <w:rsid w:val="00BC7D42"/>
    <w:rsid w:val="00BC7F14"/>
    <w:rsid w:val="00BD0B22"/>
    <w:rsid w:val="00BD0E12"/>
    <w:rsid w:val="00BD0F57"/>
    <w:rsid w:val="00BD1236"/>
    <w:rsid w:val="00BD15B8"/>
    <w:rsid w:val="00BD1FA8"/>
    <w:rsid w:val="00BD22E9"/>
    <w:rsid w:val="00BD24C4"/>
    <w:rsid w:val="00BD2677"/>
    <w:rsid w:val="00BD28BB"/>
    <w:rsid w:val="00BD2B57"/>
    <w:rsid w:val="00BD3537"/>
    <w:rsid w:val="00BD3854"/>
    <w:rsid w:val="00BD39EA"/>
    <w:rsid w:val="00BD401D"/>
    <w:rsid w:val="00BD4569"/>
    <w:rsid w:val="00BD5042"/>
    <w:rsid w:val="00BD5C52"/>
    <w:rsid w:val="00BD5D36"/>
    <w:rsid w:val="00BD5FAB"/>
    <w:rsid w:val="00BD6019"/>
    <w:rsid w:val="00BD62C8"/>
    <w:rsid w:val="00BD634A"/>
    <w:rsid w:val="00BD6AC3"/>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008"/>
    <w:rsid w:val="00BE6590"/>
    <w:rsid w:val="00BE66D0"/>
    <w:rsid w:val="00BE6B96"/>
    <w:rsid w:val="00BE7012"/>
    <w:rsid w:val="00BE7073"/>
    <w:rsid w:val="00BE70CE"/>
    <w:rsid w:val="00BE761B"/>
    <w:rsid w:val="00BE7767"/>
    <w:rsid w:val="00BE7FF7"/>
    <w:rsid w:val="00BF00D4"/>
    <w:rsid w:val="00BF06D7"/>
    <w:rsid w:val="00BF06F3"/>
    <w:rsid w:val="00BF07F3"/>
    <w:rsid w:val="00BF0BE9"/>
    <w:rsid w:val="00BF0C9C"/>
    <w:rsid w:val="00BF10B0"/>
    <w:rsid w:val="00BF15C8"/>
    <w:rsid w:val="00BF1A89"/>
    <w:rsid w:val="00BF2B7C"/>
    <w:rsid w:val="00BF2D2B"/>
    <w:rsid w:val="00BF2E16"/>
    <w:rsid w:val="00BF317B"/>
    <w:rsid w:val="00BF31A4"/>
    <w:rsid w:val="00BF3386"/>
    <w:rsid w:val="00BF338E"/>
    <w:rsid w:val="00BF383C"/>
    <w:rsid w:val="00BF41D0"/>
    <w:rsid w:val="00BF485A"/>
    <w:rsid w:val="00BF4AC4"/>
    <w:rsid w:val="00BF4CF0"/>
    <w:rsid w:val="00BF4D05"/>
    <w:rsid w:val="00BF503C"/>
    <w:rsid w:val="00BF5BEB"/>
    <w:rsid w:val="00BF5C77"/>
    <w:rsid w:val="00BF626B"/>
    <w:rsid w:val="00BF62EF"/>
    <w:rsid w:val="00BF650B"/>
    <w:rsid w:val="00BF6807"/>
    <w:rsid w:val="00BF682C"/>
    <w:rsid w:val="00BF6C00"/>
    <w:rsid w:val="00BF6C11"/>
    <w:rsid w:val="00BF7354"/>
    <w:rsid w:val="00BF7615"/>
    <w:rsid w:val="00BF7B80"/>
    <w:rsid w:val="00BF7C37"/>
    <w:rsid w:val="00BF7EEC"/>
    <w:rsid w:val="00C00578"/>
    <w:rsid w:val="00C007D5"/>
    <w:rsid w:val="00C0087D"/>
    <w:rsid w:val="00C00B43"/>
    <w:rsid w:val="00C00B8E"/>
    <w:rsid w:val="00C00C73"/>
    <w:rsid w:val="00C00C91"/>
    <w:rsid w:val="00C00CBA"/>
    <w:rsid w:val="00C014A8"/>
    <w:rsid w:val="00C014B5"/>
    <w:rsid w:val="00C014BE"/>
    <w:rsid w:val="00C0177B"/>
    <w:rsid w:val="00C024AC"/>
    <w:rsid w:val="00C024C6"/>
    <w:rsid w:val="00C02620"/>
    <w:rsid w:val="00C028A2"/>
    <w:rsid w:val="00C028D7"/>
    <w:rsid w:val="00C02EBF"/>
    <w:rsid w:val="00C03058"/>
    <w:rsid w:val="00C03367"/>
    <w:rsid w:val="00C0336D"/>
    <w:rsid w:val="00C034AA"/>
    <w:rsid w:val="00C03B40"/>
    <w:rsid w:val="00C03CD0"/>
    <w:rsid w:val="00C04002"/>
    <w:rsid w:val="00C04394"/>
    <w:rsid w:val="00C04459"/>
    <w:rsid w:val="00C058A3"/>
    <w:rsid w:val="00C05C94"/>
    <w:rsid w:val="00C05D6C"/>
    <w:rsid w:val="00C066E3"/>
    <w:rsid w:val="00C069C6"/>
    <w:rsid w:val="00C06B80"/>
    <w:rsid w:val="00C06D7A"/>
    <w:rsid w:val="00C07760"/>
    <w:rsid w:val="00C07952"/>
    <w:rsid w:val="00C0796B"/>
    <w:rsid w:val="00C07B9E"/>
    <w:rsid w:val="00C1005A"/>
    <w:rsid w:val="00C10240"/>
    <w:rsid w:val="00C1058D"/>
    <w:rsid w:val="00C108C7"/>
    <w:rsid w:val="00C108F0"/>
    <w:rsid w:val="00C10CFD"/>
    <w:rsid w:val="00C10D42"/>
    <w:rsid w:val="00C11567"/>
    <w:rsid w:val="00C11630"/>
    <w:rsid w:val="00C1177A"/>
    <w:rsid w:val="00C11C97"/>
    <w:rsid w:val="00C12821"/>
    <w:rsid w:val="00C128E6"/>
    <w:rsid w:val="00C12986"/>
    <w:rsid w:val="00C12999"/>
    <w:rsid w:val="00C12EEC"/>
    <w:rsid w:val="00C13131"/>
    <w:rsid w:val="00C133B2"/>
    <w:rsid w:val="00C134F3"/>
    <w:rsid w:val="00C13680"/>
    <w:rsid w:val="00C13938"/>
    <w:rsid w:val="00C1395C"/>
    <w:rsid w:val="00C13A0A"/>
    <w:rsid w:val="00C13CD0"/>
    <w:rsid w:val="00C13E3E"/>
    <w:rsid w:val="00C14881"/>
    <w:rsid w:val="00C152AD"/>
    <w:rsid w:val="00C154BB"/>
    <w:rsid w:val="00C15762"/>
    <w:rsid w:val="00C15B81"/>
    <w:rsid w:val="00C15BA8"/>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997"/>
    <w:rsid w:val="00C22B29"/>
    <w:rsid w:val="00C22BF2"/>
    <w:rsid w:val="00C22BF7"/>
    <w:rsid w:val="00C22DEE"/>
    <w:rsid w:val="00C231A2"/>
    <w:rsid w:val="00C232A2"/>
    <w:rsid w:val="00C234C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7D1"/>
    <w:rsid w:val="00C308E4"/>
    <w:rsid w:val="00C3163D"/>
    <w:rsid w:val="00C31A4E"/>
    <w:rsid w:val="00C31FB1"/>
    <w:rsid w:val="00C32316"/>
    <w:rsid w:val="00C32800"/>
    <w:rsid w:val="00C32B17"/>
    <w:rsid w:val="00C32DFF"/>
    <w:rsid w:val="00C331F6"/>
    <w:rsid w:val="00C33665"/>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AB6"/>
    <w:rsid w:val="00C43C23"/>
    <w:rsid w:val="00C44182"/>
    <w:rsid w:val="00C4445B"/>
    <w:rsid w:val="00C4459A"/>
    <w:rsid w:val="00C4540E"/>
    <w:rsid w:val="00C454A3"/>
    <w:rsid w:val="00C455CE"/>
    <w:rsid w:val="00C45CD9"/>
    <w:rsid w:val="00C46110"/>
    <w:rsid w:val="00C462FB"/>
    <w:rsid w:val="00C4690C"/>
    <w:rsid w:val="00C46C94"/>
    <w:rsid w:val="00C46E0A"/>
    <w:rsid w:val="00C46EE0"/>
    <w:rsid w:val="00C4745D"/>
    <w:rsid w:val="00C4746A"/>
    <w:rsid w:val="00C4798B"/>
    <w:rsid w:val="00C47C00"/>
    <w:rsid w:val="00C50125"/>
    <w:rsid w:val="00C50C38"/>
    <w:rsid w:val="00C5107F"/>
    <w:rsid w:val="00C51370"/>
    <w:rsid w:val="00C515D1"/>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3EA7"/>
    <w:rsid w:val="00C54388"/>
    <w:rsid w:val="00C54D47"/>
    <w:rsid w:val="00C54F5F"/>
    <w:rsid w:val="00C5528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C98"/>
    <w:rsid w:val="00C60DBC"/>
    <w:rsid w:val="00C60ED5"/>
    <w:rsid w:val="00C610DC"/>
    <w:rsid w:val="00C6149B"/>
    <w:rsid w:val="00C6198C"/>
    <w:rsid w:val="00C61C1D"/>
    <w:rsid w:val="00C61C5E"/>
    <w:rsid w:val="00C62031"/>
    <w:rsid w:val="00C6219D"/>
    <w:rsid w:val="00C62810"/>
    <w:rsid w:val="00C62C82"/>
    <w:rsid w:val="00C63101"/>
    <w:rsid w:val="00C63720"/>
    <w:rsid w:val="00C63CE2"/>
    <w:rsid w:val="00C64287"/>
    <w:rsid w:val="00C6454B"/>
    <w:rsid w:val="00C648E6"/>
    <w:rsid w:val="00C64F3C"/>
    <w:rsid w:val="00C652C2"/>
    <w:rsid w:val="00C65AA3"/>
    <w:rsid w:val="00C65E58"/>
    <w:rsid w:val="00C66525"/>
    <w:rsid w:val="00C66738"/>
    <w:rsid w:val="00C66B54"/>
    <w:rsid w:val="00C6701D"/>
    <w:rsid w:val="00C6704E"/>
    <w:rsid w:val="00C6727C"/>
    <w:rsid w:val="00C672AA"/>
    <w:rsid w:val="00C6757A"/>
    <w:rsid w:val="00C67897"/>
    <w:rsid w:val="00C70BCB"/>
    <w:rsid w:val="00C70C09"/>
    <w:rsid w:val="00C711C0"/>
    <w:rsid w:val="00C712ED"/>
    <w:rsid w:val="00C71389"/>
    <w:rsid w:val="00C71516"/>
    <w:rsid w:val="00C716F9"/>
    <w:rsid w:val="00C717C7"/>
    <w:rsid w:val="00C7202D"/>
    <w:rsid w:val="00C727DD"/>
    <w:rsid w:val="00C729D9"/>
    <w:rsid w:val="00C729FE"/>
    <w:rsid w:val="00C72B0B"/>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B61"/>
    <w:rsid w:val="00C75E41"/>
    <w:rsid w:val="00C75FD8"/>
    <w:rsid w:val="00C760FF"/>
    <w:rsid w:val="00C76384"/>
    <w:rsid w:val="00C76C02"/>
    <w:rsid w:val="00C76CF9"/>
    <w:rsid w:val="00C76F98"/>
    <w:rsid w:val="00C76FC8"/>
    <w:rsid w:val="00C777CB"/>
    <w:rsid w:val="00C7797D"/>
    <w:rsid w:val="00C77A5C"/>
    <w:rsid w:val="00C77DC2"/>
    <w:rsid w:val="00C804BD"/>
    <w:rsid w:val="00C80C24"/>
    <w:rsid w:val="00C80C52"/>
    <w:rsid w:val="00C80E40"/>
    <w:rsid w:val="00C81092"/>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A4"/>
    <w:rsid w:val="00C872B4"/>
    <w:rsid w:val="00C875B2"/>
    <w:rsid w:val="00C87ADB"/>
    <w:rsid w:val="00C9072F"/>
    <w:rsid w:val="00C90B09"/>
    <w:rsid w:val="00C90E60"/>
    <w:rsid w:val="00C90F6A"/>
    <w:rsid w:val="00C91253"/>
    <w:rsid w:val="00C913D1"/>
    <w:rsid w:val="00C91958"/>
    <w:rsid w:val="00C91E68"/>
    <w:rsid w:val="00C923D6"/>
    <w:rsid w:val="00C92401"/>
    <w:rsid w:val="00C92C78"/>
    <w:rsid w:val="00C92D88"/>
    <w:rsid w:val="00C92E71"/>
    <w:rsid w:val="00C92FD5"/>
    <w:rsid w:val="00C931CD"/>
    <w:rsid w:val="00C932D2"/>
    <w:rsid w:val="00C93385"/>
    <w:rsid w:val="00C93611"/>
    <w:rsid w:val="00C936A0"/>
    <w:rsid w:val="00C93889"/>
    <w:rsid w:val="00C93C8E"/>
    <w:rsid w:val="00C94754"/>
    <w:rsid w:val="00C948C4"/>
    <w:rsid w:val="00C95254"/>
    <w:rsid w:val="00C95522"/>
    <w:rsid w:val="00C95524"/>
    <w:rsid w:val="00C957B1"/>
    <w:rsid w:val="00C95903"/>
    <w:rsid w:val="00C95FC5"/>
    <w:rsid w:val="00C973B5"/>
    <w:rsid w:val="00C977CC"/>
    <w:rsid w:val="00C97EC5"/>
    <w:rsid w:val="00C97EF8"/>
    <w:rsid w:val="00CA012A"/>
    <w:rsid w:val="00CA06EC"/>
    <w:rsid w:val="00CA0A6E"/>
    <w:rsid w:val="00CA12C1"/>
    <w:rsid w:val="00CA12DA"/>
    <w:rsid w:val="00CA1569"/>
    <w:rsid w:val="00CA158C"/>
    <w:rsid w:val="00CA19DB"/>
    <w:rsid w:val="00CA1BCC"/>
    <w:rsid w:val="00CA20C9"/>
    <w:rsid w:val="00CA26A7"/>
    <w:rsid w:val="00CA27DB"/>
    <w:rsid w:val="00CA3368"/>
    <w:rsid w:val="00CA336B"/>
    <w:rsid w:val="00CA34C6"/>
    <w:rsid w:val="00CA34F9"/>
    <w:rsid w:val="00CA433E"/>
    <w:rsid w:val="00CA4721"/>
    <w:rsid w:val="00CA4C47"/>
    <w:rsid w:val="00CA51A9"/>
    <w:rsid w:val="00CA5644"/>
    <w:rsid w:val="00CA5900"/>
    <w:rsid w:val="00CA5E2B"/>
    <w:rsid w:val="00CA6796"/>
    <w:rsid w:val="00CA6A9B"/>
    <w:rsid w:val="00CA6B7B"/>
    <w:rsid w:val="00CA6CC7"/>
    <w:rsid w:val="00CA6D2A"/>
    <w:rsid w:val="00CA6D62"/>
    <w:rsid w:val="00CA7881"/>
    <w:rsid w:val="00CA7D3F"/>
    <w:rsid w:val="00CB02CC"/>
    <w:rsid w:val="00CB0335"/>
    <w:rsid w:val="00CB0774"/>
    <w:rsid w:val="00CB0937"/>
    <w:rsid w:val="00CB12D2"/>
    <w:rsid w:val="00CB1A1D"/>
    <w:rsid w:val="00CB1FF0"/>
    <w:rsid w:val="00CB2776"/>
    <w:rsid w:val="00CB2A24"/>
    <w:rsid w:val="00CB2B67"/>
    <w:rsid w:val="00CB2C1D"/>
    <w:rsid w:val="00CB2D76"/>
    <w:rsid w:val="00CB2EDB"/>
    <w:rsid w:val="00CB2FC0"/>
    <w:rsid w:val="00CB313D"/>
    <w:rsid w:val="00CB316A"/>
    <w:rsid w:val="00CB32C7"/>
    <w:rsid w:val="00CB3515"/>
    <w:rsid w:val="00CB4C77"/>
    <w:rsid w:val="00CB4D5C"/>
    <w:rsid w:val="00CB4D9C"/>
    <w:rsid w:val="00CB512A"/>
    <w:rsid w:val="00CB5420"/>
    <w:rsid w:val="00CB554C"/>
    <w:rsid w:val="00CB562F"/>
    <w:rsid w:val="00CB5710"/>
    <w:rsid w:val="00CB5783"/>
    <w:rsid w:val="00CB59C4"/>
    <w:rsid w:val="00CB5F34"/>
    <w:rsid w:val="00CB6BB8"/>
    <w:rsid w:val="00CB70D2"/>
    <w:rsid w:val="00CB72B2"/>
    <w:rsid w:val="00CB7434"/>
    <w:rsid w:val="00CB7632"/>
    <w:rsid w:val="00CB76E2"/>
    <w:rsid w:val="00CB779D"/>
    <w:rsid w:val="00CB7939"/>
    <w:rsid w:val="00CB7995"/>
    <w:rsid w:val="00CB7A27"/>
    <w:rsid w:val="00CB7E43"/>
    <w:rsid w:val="00CC0133"/>
    <w:rsid w:val="00CC02E1"/>
    <w:rsid w:val="00CC051C"/>
    <w:rsid w:val="00CC0B1A"/>
    <w:rsid w:val="00CC0DE3"/>
    <w:rsid w:val="00CC143D"/>
    <w:rsid w:val="00CC1852"/>
    <w:rsid w:val="00CC18D2"/>
    <w:rsid w:val="00CC1949"/>
    <w:rsid w:val="00CC1B85"/>
    <w:rsid w:val="00CC202C"/>
    <w:rsid w:val="00CC2134"/>
    <w:rsid w:val="00CC2913"/>
    <w:rsid w:val="00CC2CE8"/>
    <w:rsid w:val="00CC2FCC"/>
    <w:rsid w:val="00CC3092"/>
    <w:rsid w:val="00CC3199"/>
    <w:rsid w:val="00CC3410"/>
    <w:rsid w:val="00CC465D"/>
    <w:rsid w:val="00CC4686"/>
    <w:rsid w:val="00CC4885"/>
    <w:rsid w:val="00CC4C49"/>
    <w:rsid w:val="00CC4D47"/>
    <w:rsid w:val="00CC5010"/>
    <w:rsid w:val="00CC55D4"/>
    <w:rsid w:val="00CC5D41"/>
    <w:rsid w:val="00CC5E8F"/>
    <w:rsid w:val="00CC612A"/>
    <w:rsid w:val="00CC6441"/>
    <w:rsid w:val="00CC6848"/>
    <w:rsid w:val="00CC692E"/>
    <w:rsid w:val="00CC6E42"/>
    <w:rsid w:val="00CC770D"/>
    <w:rsid w:val="00CC7E60"/>
    <w:rsid w:val="00CD0012"/>
    <w:rsid w:val="00CD01C9"/>
    <w:rsid w:val="00CD0B39"/>
    <w:rsid w:val="00CD0F95"/>
    <w:rsid w:val="00CD1069"/>
    <w:rsid w:val="00CD1B1F"/>
    <w:rsid w:val="00CD1D47"/>
    <w:rsid w:val="00CD288B"/>
    <w:rsid w:val="00CD289E"/>
    <w:rsid w:val="00CD2999"/>
    <w:rsid w:val="00CD2D59"/>
    <w:rsid w:val="00CD3B1B"/>
    <w:rsid w:val="00CD3BD2"/>
    <w:rsid w:val="00CD42DA"/>
    <w:rsid w:val="00CD4582"/>
    <w:rsid w:val="00CD4EE8"/>
    <w:rsid w:val="00CD4FD4"/>
    <w:rsid w:val="00CD5261"/>
    <w:rsid w:val="00CD55D0"/>
    <w:rsid w:val="00CD591A"/>
    <w:rsid w:val="00CD5983"/>
    <w:rsid w:val="00CD59FE"/>
    <w:rsid w:val="00CD5E57"/>
    <w:rsid w:val="00CD60A9"/>
    <w:rsid w:val="00CD615A"/>
    <w:rsid w:val="00CD6439"/>
    <w:rsid w:val="00CD651A"/>
    <w:rsid w:val="00CD651F"/>
    <w:rsid w:val="00CD6D1E"/>
    <w:rsid w:val="00CD6D70"/>
    <w:rsid w:val="00CD766B"/>
    <w:rsid w:val="00CD77F8"/>
    <w:rsid w:val="00CD7E9F"/>
    <w:rsid w:val="00CD7FA2"/>
    <w:rsid w:val="00CE0456"/>
    <w:rsid w:val="00CE04E1"/>
    <w:rsid w:val="00CE0C65"/>
    <w:rsid w:val="00CE0E33"/>
    <w:rsid w:val="00CE0EF9"/>
    <w:rsid w:val="00CE1073"/>
    <w:rsid w:val="00CE1510"/>
    <w:rsid w:val="00CE176E"/>
    <w:rsid w:val="00CE1817"/>
    <w:rsid w:val="00CE19D6"/>
    <w:rsid w:val="00CE2952"/>
    <w:rsid w:val="00CE2DA5"/>
    <w:rsid w:val="00CE2EF0"/>
    <w:rsid w:val="00CE3099"/>
    <w:rsid w:val="00CE41C5"/>
    <w:rsid w:val="00CE448F"/>
    <w:rsid w:val="00CE48CE"/>
    <w:rsid w:val="00CE50DD"/>
    <w:rsid w:val="00CE5578"/>
    <w:rsid w:val="00CE559A"/>
    <w:rsid w:val="00CE5618"/>
    <w:rsid w:val="00CE5839"/>
    <w:rsid w:val="00CE5DAA"/>
    <w:rsid w:val="00CE5E0A"/>
    <w:rsid w:val="00CE5F38"/>
    <w:rsid w:val="00CE624D"/>
    <w:rsid w:val="00CE65E3"/>
    <w:rsid w:val="00CE67D5"/>
    <w:rsid w:val="00CE6B6F"/>
    <w:rsid w:val="00CE6D5C"/>
    <w:rsid w:val="00CE6D60"/>
    <w:rsid w:val="00CE7AC6"/>
    <w:rsid w:val="00CE7EFD"/>
    <w:rsid w:val="00CF0262"/>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1D"/>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299"/>
    <w:rsid w:val="00D0047D"/>
    <w:rsid w:val="00D007CE"/>
    <w:rsid w:val="00D00AD2"/>
    <w:rsid w:val="00D01990"/>
    <w:rsid w:val="00D01A20"/>
    <w:rsid w:val="00D01F0A"/>
    <w:rsid w:val="00D02352"/>
    <w:rsid w:val="00D025CD"/>
    <w:rsid w:val="00D02688"/>
    <w:rsid w:val="00D02B75"/>
    <w:rsid w:val="00D02BC3"/>
    <w:rsid w:val="00D02C90"/>
    <w:rsid w:val="00D03544"/>
    <w:rsid w:val="00D0393E"/>
    <w:rsid w:val="00D03A99"/>
    <w:rsid w:val="00D03DA9"/>
    <w:rsid w:val="00D03F32"/>
    <w:rsid w:val="00D040A0"/>
    <w:rsid w:val="00D0471D"/>
    <w:rsid w:val="00D04A78"/>
    <w:rsid w:val="00D04B4E"/>
    <w:rsid w:val="00D04BFA"/>
    <w:rsid w:val="00D0511B"/>
    <w:rsid w:val="00D051EE"/>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6A5"/>
    <w:rsid w:val="00D138D3"/>
    <w:rsid w:val="00D13C85"/>
    <w:rsid w:val="00D13DB5"/>
    <w:rsid w:val="00D14044"/>
    <w:rsid w:val="00D140C0"/>
    <w:rsid w:val="00D14420"/>
    <w:rsid w:val="00D14B87"/>
    <w:rsid w:val="00D154DD"/>
    <w:rsid w:val="00D15523"/>
    <w:rsid w:val="00D155F6"/>
    <w:rsid w:val="00D156BA"/>
    <w:rsid w:val="00D1587B"/>
    <w:rsid w:val="00D15A8D"/>
    <w:rsid w:val="00D15BBE"/>
    <w:rsid w:val="00D15C1C"/>
    <w:rsid w:val="00D15D21"/>
    <w:rsid w:val="00D15DFB"/>
    <w:rsid w:val="00D166A0"/>
    <w:rsid w:val="00D16C8C"/>
    <w:rsid w:val="00D16C8E"/>
    <w:rsid w:val="00D16DAB"/>
    <w:rsid w:val="00D172D5"/>
    <w:rsid w:val="00D17B57"/>
    <w:rsid w:val="00D17D34"/>
    <w:rsid w:val="00D17FEA"/>
    <w:rsid w:val="00D20176"/>
    <w:rsid w:val="00D204BF"/>
    <w:rsid w:val="00D20865"/>
    <w:rsid w:val="00D20DE5"/>
    <w:rsid w:val="00D20E87"/>
    <w:rsid w:val="00D20F3A"/>
    <w:rsid w:val="00D210D8"/>
    <w:rsid w:val="00D212E6"/>
    <w:rsid w:val="00D215FC"/>
    <w:rsid w:val="00D2161E"/>
    <w:rsid w:val="00D21635"/>
    <w:rsid w:val="00D2190C"/>
    <w:rsid w:val="00D21A11"/>
    <w:rsid w:val="00D21D3C"/>
    <w:rsid w:val="00D21D60"/>
    <w:rsid w:val="00D21F90"/>
    <w:rsid w:val="00D2217A"/>
    <w:rsid w:val="00D224A1"/>
    <w:rsid w:val="00D22EEC"/>
    <w:rsid w:val="00D22F34"/>
    <w:rsid w:val="00D23406"/>
    <w:rsid w:val="00D23514"/>
    <w:rsid w:val="00D23AB4"/>
    <w:rsid w:val="00D23B4A"/>
    <w:rsid w:val="00D23C58"/>
    <w:rsid w:val="00D23CE5"/>
    <w:rsid w:val="00D23CFA"/>
    <w:rsid w:val="00D23D07"/>
    <w:rsid w:val="00D240A9"/>
    <w:rsid w:val="00D242BD"/>
    <w:rsid w:val="00D24368"/>
    <w:rsid w:val="00D24AB5"/>
    <w:rsid w:val="00D24F65"/>
    <w:rsid w:val="00D250BE"/>
    <w:rsid w:val="00D25328"/>
    <w:rsid w:val="00D253A0"/>
    <w:rsid w:val="00D255BD"/>
    <w:rsid w:val="00D2563C"/>
    <w:rsid w:val="00D2593C"/>
    <w:rsid w:val="00D25A9D"/>
    <w:rsid w:val="00D2602A"/>
    <w:rsid w:val="00D26543"/>
    <w:rsid w:val="00D267E4"/>
    <w:rsid w:val="00D26B6F"/>
    <w:rsid w:val="00D26DE8"/>
    <w:rsid w:val="00D26E5F"/>
    <w:rsid w:val="00D26EF5"/>
    <w:rsid w:val="00D27251"/>
    <w:rsid w:val="00D279A1"/>
    <w:rsid w:val="00D279EE"/>
    <w:rsid w:val="00D27CC7"/>
    <w:rsid w:val="00D27ECA"/>
    <w:rsid w:val="00D27F28"/>
    <w:rsid w:val="00D27F84"/>
    <w:rsid w:val="00D3017D"/>
    <w:rsid w:val="00D30399"/>
    <w:rsid w:val="00D30894"/>
    <w:rsid w:val="00D30C0F"/>
    <w:rsid w:val="00D30D98"/>
    <w:rsid w:val="00D31540"/>
    <w:rsid w:val="00D3180F"/>
    <w:rsid w:val="00D31923"/>
    <w:rsid w:val="00D31E74"/>
    <w:rsid w:val="00D31EB2"/>
    <w:rsid w:val="00D31F57"/>
    <w:rsid w:val="00D32384"/>
    <w:rsid w:val="00D3291D"/>
    <w:rsid w:val="00D32D18"/>
    <w:rsid w:val="00D33365"/>
    <w:rsid w:val="00D3402E"/>
    <w:rsid w:val="00D340C9"/>
    <w:rsid w:val="00D3418C"/>
    <w:rsid w:val="00D34AEA"/>
    <w:rsid w:val="00D34C46"/>
    <w:rsid w:val="00D351DA"/>
    <w:rsid w:val="00D3521C"/>
    <w:rsid w:val="00D352E6"/>
    <w:rsid w:val="00D3558C"/>
    <w:rsid w:val="00D3584E"/>
    <w:rsid w:val="00D359E2"/>
    <w:rsid w:val="00D35CAE"/>
    <w:rsid w:val="00D36972"/>
    <w:rsid w:val="00D369DD"/>
    <w:rsid w:val="00D36D52"/>
    <w:rsid w:val="00D36F08"/>
    <w:rsid w:val="00D370C8"/>
    <w:rsid w:val="00D376C4"/>
    <w:rsid w:val="00D37961"/>
    <w:rsid w:val="00D37CAA"/>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3B0"/>
    <w:rsid w:val="00D5097E"/>
    <w:rsid w:val="00D50A12"/>
    <w:rsid w:val="00D50EB6"/>
    <w:rsid w:val="00D5166A"/>
    <w:rsid w:val="00D517BD"/>
    <w:rsid w:val="00D51938"/>
    <w:rsid w:val="00D5193F"/>
    <w:rsid w:val="00D51DBB"/>
    <w:rsid w:val="00D51F03"/>
    <w:rsid w:val="00D5266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FDB"/>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D6E"/>
    <w:rsid w:val="00D63EFC"/>
    <w:rsid w:val="00D63F00"/>
    <w:rsid w:val="00D640C6"/>
    <w:rsid w:val="00D642C2"/>
    <w:rsid w:val="00D64321"/>
    <w:rsid w:val="00D643E5"/>
    <w:rsid w:val="00D644FD"/>
    <w:rsid w:val="00D649EA"/>
    <w:rsid w:val="00D64C22"/>
    <w:rsid w:val="00D65105"/>
    <w:rsid w:val="00D65151"/>
    <w:rsid w:val="00D65218"/>
    <w:rsid w:val="00D65A51"/>
    <w:rsid w:val="00D662B6"/>
    <w:rsid w:val="00D66379"/>
    <w:rsid w:val="00D663B6"/>
    <w:rsid w:val="00D663F2"/>
    <w:rsid w:val="00D6669C"/>
    <w:rsid w:val="00D666A5"/>
    <w:rsid w:val="00D66959"/>
    <w:rsid w:val="00D66AE2"/>
    <w:rsid w:val="00D66DF9"/>
    <w:rsid w:val="00D67046"/>
    <w:rsid w:val="00D67375"/>
    <w:rsid w:val="00D67480"/>
    <w:rsid w:val="00D676D2"/>
    <w:rsid w:val="00D677E0"/>
    <w:rsid w:val="00D6791E"/>
    <w:rsid w:val="00D67A34"/>
    <w:rsid w:val="00D70158"/>
    <w:rsid w:val="00D7054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2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6C21"/>
    <w:rsid w:val="00D7707D"/>
    <w:rsid w:val="00D772AF"/>
    <w:rsid w:val="00D77AD2"/>
    <w:rsid w:val="00D77E13"/>
    <w:rsid w:val="00D77FEE"/>
    <w:rsid w:val="00D8113E"/>
    <w:rsid w:val="00D81365"/>
    <w:rsid w:val="00D81C47"/>
    <w:rsid w:val="00D820CB"/>
    <w:rsid w:val="00D8256E"/>
    <w:rsid w:val="00D826EC"/>
    <w:rsid w:val="00D827FD"/>
    <w:rsid w:val="00D828AE"/>
    <w:rsid w:val="00D82A73"/>
    <w:rsid w:val="00D82CEE"/>
    <w:rsid w:val="00D82F0D"/>
    <w:rsid w:val="00D83214"/>
    <w:rsid w:val="00D83402"/>
    <w:rsid w:val="00D834E7"/>
    <w:rsid w:val="00D83507"/>
    <w:rsid w:val="00D83BF5"/>
    <w:rsid w:val="00D83E87"/>
    <w:rsid w:val="00D83EF4"/>
    <w:rsid w:val="00D83FBD"/>
    <w:rsid w:val="00D84724"/>
    <w:rsid w:val="00D8495A"/>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1F4A"/>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00"/>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0C9"/>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796"/>
    <w:rsid w:val="00DA78E3"/>
    <w:rsid w:val="00DA7C4F"/>
    <w:rsid w:val="00DB038E"/>
    <w:rsid w:val="00DB045D"/>
    <w:rsid w:val="00DB0903"/>
    <w:rsid w:val="00DB0A88"/>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CA3"/>
    <w:rsid w:val="00DB4DF2"/>
    <w:rsid w:val="00DB4EAC"/>
    <w:rsid w:val="00DB5149"/>
    <w:rsid w:val="00DB5377"/>
    <w:rsid w:val="00DB53B7"/>
    <w:rsid w:val="00DB5638"/>
    <w:rsid w:val="00DB57F9"/>
    <w:rsid w:val="00DB5E10"/>
    <w:rsid w:val="00DB60FE"/>
    <w:rsid w:val="00DB6284"/>
    <w:rsid w:val="00DB65AA"/>
    <w:rsid w:val="00DB65D0"/>
    <w:rsid w:val="00DB67D6"/>
    <w:rsid w:val="00DB6859"/>
    <w:rsid w:val="00DB6D3B"/>
    <w:rsid w:val="00DB6D81"/>
    <w:rsid w:val="00DB6D87"/>
    <w:rsid w:val="00DB6E52"/>
    <w:rsid w:val="00DB72F3"/>
    <w:rsid w:val="00DB73FF"/>
    <w:rsid w:val="00DB782C"/>
    <w:rsid w:val="00DB79AE"/>
    <w:rsid w:val="00DC0653"/>
    <w:rsid w:val="00DC0898"/>
    <w:rsid w:val="00DC10E6"/>
    <w:rsid w:val="00DC1A90"/>
    <w:rsid w:val="00DC1F58"/>
    <w:rsid w:val="00DC2462"/>
    <w:rsid w:val="00DC29DA"/>
    <w:rsid w:val="00DC2B07"/>
    <w:rsid w:val="00DC307D"/>
    <w:rsid w:val="00DC31EC"/>
    <w:rsid w:val="00DC320F"/>
    <w:rsid w:val="00DC3252"/>
    <w:rsid w:val="00DC3325"/>
    <w:rsid w:val="00DC3557"/>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3EA"/>
    <w:rsid w:val="00DD0664"/>
    <w:rsid w:val="00DD0888"/>
    <w:rsid w:val="00DD0BF7"/>
    <w:rsid w:val="00DD0FC3"/>
    <w:rsid w:val="00DD13B2"/>
    <w:rsid w:val="00DD1582"/>
    <w:rsid w:val="00DD174A"/>
    <w:rsid w:val="00DD1BE6"/>
    <w:rsid w:val="00DD1F2B"/>
    <w:rsid w:val="00DD2102"/>
    <w:rsid w:val="00DD2122"/>
    <w:rsid w:val="00DD2B55"/>
    <w:rsid w:val="00DD2B6B"/>
    <w:rsid w:val="00DD2D98"/>
    <w:rsid w:val="00DD3157"/>
    <w:rsid w:val="00DD328D"/>
    <w:rsid w:val="00DD34E6"/>
    <w:rsid w:val="00DD353C"/>
    <w:rsid w:val="00DD35CB"/>
    <w:rsid w:val="00DD4109"/>
    <w:rsid w:val="00DD45A8"/>
    <w:rsid w:val="00DD475E"/>
    <w:rsid w:val="00DD47E3"/>
    <w:rsid w:val="00DD4AA9"/>
    <w:rsid w:val="00DD4BA6"/>
    <w:rsid w:val="00DD5092"/>
    <w:rsid w:val="00DD556D"/>
    <w:rsid w:val="00DD58CE"/>
    <w:rsid w:val="00DD58DF"/>
    <w:rsid w:val="00DD5D84"/>
    <w:rsid w:val="00DD61DD"/>
    <w:rsid w:val="00DD6514"/>
    <w:rsid w:val="00DD6AF8"/>
    <w:rsid w:val="00DD70A6"/>
    <w:rsid w:val="00DD76A8"/>
    <w:rsid w:val="00DD785B"/>
    <w:rsid w:val="00DD7AB9"/>
    <w:rsid w:val="00DD7C12"/>
    <w:rsid w:val="00DE0874"/>
    <w:rsid w:val="00DE08E8"/>
    <w:rsid w:val="00DE11BC"/>
    <w:rsid w:val="00DE1961"/>
    <w:rsid w:val="00DE19A1"/>
    <w:rsid w:val="00DE1A02"/>
    <w:rsid w:val="00DE2BDC"/>
    <w:rsid w:val="00DE2D53"/>
    <w:rsid w:val="00DE30AA"/>
    <w:rsid w:val="00DE3B94"/>
    <w:rsid w:val="00DE3C1B"/>
    <w:rsid w:val="00DE3EE0"/>
    <w:rsid w:val="00DE4323"/>
    <w:rsid w:val="00DE47E9"/>
    <w:rsid w:val="00DE4B3A"/>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0D4"/>
    <w:rsid w:val="00DF1189"/>
    <w:rsid w:val="00DF125B"/>
    <w:rsid w:val="00DF162D"/>
    <w:rsid w:val="00DF1FBD"/>
    <w:rsid w:val="00DF26C2"/>
    <w:rsid w:val="00DF2ACB"/>
    <w:rsid w:val="00DF2F2D"/>
    <w:rsid w:val="00DF31BD"/>
    <w:rsid w:val="00DF3246"/>
    <w:rsid w:val="00DF3688"/>
    <w:rsid w:val="00DF3DC6"/>
    <w:rsid w:val="00DF3E78"/>
    <w:rsid w:val="00DF4024"/>
    <w:rsid w:val="00DF4079"/>
    <w:rsid w:val="00DF41AB"/>
    <w:rsid w:val="00DF46C3"/>
    <w:rsid w:val="00DF4EF4"/>
    <w:rsid w:val="00DF52E5"/>
    <w:rsid w:val="00DF53D8"/>
    <w:rsid w:val="00DF5429"/>
    <w:rsid w:val="00DF57CC"/>
    <w:rsid w:val="00DF6415"/>
    <w:rsid w:val="00DF663D"/>
    <w:rsid w:val="00DF66C5"/>
    <w:rsid w:val="00DF66EF"/>
    <w:rsid w:val="00DF684F"/>
    <w:rsid w:val="00DF768E"/>
    <w:rsid w:val="00DF78CF"/>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70C"/>
    <w:rsid w:val="00E0390A"/>
    <w:rsid w:val="00E03C44"/>
    <w:rsid w:val="00E03D6B"/>
    <w:rsid w:val="00E03DC8"/>
    <w:rsid w:val="00E03FCE"/>
    <w:rsid w:val="00E04827"/>
    <w:rsid w:val="00E04EC4"/>
    <w:rsid w:val="00E04F3B"/>
    <w:rsid w:val="00E0504D"/>
    <w:rsid w:val="00E0579D"/>
    <w:rsid w:val="00E0590A"/>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0"/>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720"/>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17E4F"/>
    <w:rsid w:val="00E20733"/>
    <w:rsid w:val="00E209C7"/>
    <w:rsid w:val="00E212F3"/>
    <w:rsid w:val="00E21927"/>
    <w:rsid w:val="00E219A3"/>
    <w:rsid w:val="00E21B73"/>
    <w:rsid w:val="00E21E01"/>
    <w:rsid w:val="00E2260F"/>
    <w:rsid w:val="00E22F3B"/>
    <w:rsid w:val="00E23517"/>
    <w:rsid w:val="00E236AB"/>
    <w:rsid w:val="00E236F5"/>
    <w:rsid w:val="00E237B9"/>
    <w:rsid w:val="00E23B86"/>
    <w:rsid w:val="00E23E7A"/>
    <w:rsid w:val="00E24088"/>
    <w:rsid w:val="00E24236"/>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B91"/>
    <w:rsid w:val="00E31C72"/>
    <w:rsid w:val="00E31DAC"/>
    <w:rsid w:val="00E32009"/>
    <w:rsid w:val="00E3221F"/>
    <w:rsid w:val="00E324DA"/>
    <w:rsid w:val="00E32582"/>
    <w:rsid w:val="00E32597"/>
    <w:rsid w:val="00E32A27"/>
    <w:rsid w:val="00E32B04"/>
    <w:rsid w:val="00E32D22"/>
    <w:rsid w:val="00E32D64"/>
    <w:rsid w:val="00E33398"/>
    <w:rsid w:val="00E3340E"/>
    <w:rsid w:val="00E33602"/>
    <w:rsid w:val="00E33784"/>
    <w:rsid w:val="00E33791"/>
    <w:rsid w:val="00E3386C"/>
    <w:rsid w:val="00E33BCE"/>
    <w:rsid w:val="00E33CA8"/>
    <w:rsid w:val="00E33CE8"/>
    <w:rsid w:val="00E33D02"/>
    <w:rsid w:val="00E33D8B"/>
    <w:rsid w:val="00E33F3A"/>
    <w:rsid w:val="00E342EC"/>
    <w:rsid w:val="00E3482B"/>
    <w:rsid w:val="00E34A4C"/>
    <w:rsid w:val="00E34EC0"/>
    <w:rsid w:val="00E356E5"/>
    <w:rsid w:val="00E35790"/>
    <w:rsid w:val="00E358EB"/>
    <w:rsid w:val="00E35930"/>
    <w:rsid w:val="00E35F3B"/>
    <w:rsid w:val="00E36049"/>
    <w:rsid w:val="00E360FD"/>
    <w:rsid w:val="00E362F7"/>
    <w:rsid w:val="00E363B4"/>
    <w:rsid w:val="00E367C6"/>
    <w:rsid w:val="00E36943"/>
    <w:rsid w:val="00E36B7D"/>
    <w:rsid w:val="00E37567"/>
    <w:rsid w:val="00E376A4"/>
    <w:rsid w:val="00E37E42"/>
    <w:rsid w:val="00E40292"/>
    <w:rsid w:val="00E40334"/>
    <w:rsid w:val="00E404F7"/>
    <w:rsid w:val="00E40A7B"/>
    <w:rsid w:val="00E40CEC"/>
    <w:rsid w:val="00E40DB8"/>
    <w:rsid w:val="00E40E38"/>
    <w:rsid w:val="00E4137D"/>
    <w:rsid w:val="00E4148E"/>
    <w:rsid w:val="00E41783"/>
    <w:rsid w:val="00E41D6E"/>
    <w:rsid w:val="00E41EB0"/>
    <w:rsid w:val="00E421D1"/>
    <w:rsid w:val="00E4243C"/>
    <w:rsid w:val="00E42A43"/>
    <w:rsid w:val="00E42B5B"/>
    <w:rsid w:val="00E430DA"/>
    <w:rsid w:val="00E43565"/>
    <w:rsid w:val="00E4398A"/>
    <w:rsid w:val="00E43DB0"/>
    <w:rsid w:val="00E4413C"/>
    <w:rsid w:val="00E44392"/>
    <w:rsid w:val="00E444A4"/>
    <w:rsid w:val="00E44668"/>
    <w:rsid w:val="00E44A0A"/>
    <w:rsid w:val="00E44A15"/>
    <w:rsid w:val="00E4538F"/>
    <w:rsid w:val="00E454D0"/>
    <w:rsid w:val="00E460A9"/>
    <w:rsid w:val="00E46380"/>
    <w:rsid w:val="00E4645C"/>
    <w:rsid w:val="00E46579"/>
    <w:rsid w:val="00E46653"/>
    <w:rsid w:val="00E46999"/>
    <w:rsid w:val="00E46F2C"/>
    <w:rsid w:val="00E46FB0"/>
    <w:rsid w:val="00E4737F"/>
    <w:rsid w:val="00E502A7"/>
    <w:rsid w:val="00E50308"/>
    <w:rsid w:val="00E505B3"/>
    <w:rsid w:val="00E5127A"/>
    <w:rsid w:val="00E5138D"/>
    <w:rsid w:val="00E514D9"/>
    <w:rsid w:val="00E514DC"/>
    <w:rsid w:val="00E515B8"/>
    <w:rsid w:val="00E51945"/>
    <w:rsid w:val="00E51954"/>
    <w:rsid w:val="00E51986"/>
    <w:rsid w:val="00E51A48"/>
    <w:rsid w:val="00E5229B"/>
    <w:rsid w:val="00E527AB"/>
    <w:rsid w:val="00E52A4F"/>
    <w:rsid w:val="00E530C3"/>
    <w:rsid w:val="00E54710"/>
    <w:rsid w:val="00E54886"/>
    <w:rsid w:val="00E54A05"/>
    <w:rsid w:val="00E54B7A"/>
    <w:rsid w:val="00E554EE"/>
    <w:rsid w:val="00E55932"/>
    <w:rsid w:val="00E55A67"/>
    <w:rsid w:val="00E55B3E"/>
    <w:rsid w:val="00E55E30"/>
    <w:rsid w:val="00E55F66"/>
    <w:rsid w:val="00E55F86"/>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2DF"/>
    <w:rsid w:val="00E62497"/>
    <w:rsid w:val="00E62C01"/>
    <w:rsid w:val="00E633F3"/>
    <w:rsid w:val="00E63526"/>
    <w:rsid w:val="00E63D4A"/>
    <w:rsid w:val="00E63D93"/>
    <w:rsid w:val="00E63E20"/>
    <w:rsid w:val="00E643B5"/>
    <w:rsid w:val="00E644AD"/>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4C"/>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4C"/>
    <w:rsid w:val="00E75176"/>
    <w:rsid w:val="00E75298"/>
    <w:rsid w:val="00E755B3"/>
    <w:rsid w:val="00E75772"/>
    <w:rsid w:val="00E757C8"/>
    <w:rsid w:val="00E758C3"/>
    <w:rsid w:val="00E759D0"/>
    <w:rsid w:val="00E75D53"/>
    <w:rsid w:val="00E764CD"/>
    <w:rsid w:val="00E7685B"/>
    <w:rsid w:val="00E76B4B"/>
    <w:rsid w:val="00E76B74"/>
    <w:rsid w:val="00E77279"/>
    <w:rsid w:val="00E77C16"/>
    <w:rsid w:val="00E77CA8"/>
    <w:rsid w:val="00E801EC"/>
    <w:rsid w:val="00E8031C"/>
    <w:rsid w:val="00E80358"/>
    <w:rsid w:val="00E8057E"/>
    <w:rsid w:val="00E80759"/>
    <w:rsid w:val="00E80B5D"/>
    <w:rsid w:val="00E8133F"/>
    <w:rsid w:val="00E81404"/>
    <w:rsid w:val="00E81E32"/>
    <w:rsid w:val="00E81E5D"/>
    <w:rsid w:val="00E820F6"/>
    <w:rsid w:val="00E82109"/>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08A"/>
    <w:rsid w:val="00E860C6"/>
    <w:rsid w:val="00E86320"/>
    <w:rsid w:val="00E863BF"/>
    <w:rsid w:val="00E87042"/>
    <w:rsid w:val="00E87268"/>
    <w:rsid w:val="00E87758"/>
    <w:rsid w:val="00E87C42"/>
    <w:rsid w:val="00E87CBB"/>
    <w:rsid w:val="00E900FC"/>
    <w:rsid w:val="00E906AB"/>
    <w:rsid w:val="00E90ACC"/>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1"/>
    <w:rsid w:val="00E94C74"/>
    <w:rsid w:val="00E94EBC"/>
    <w:rsid w:val="00E959A9"/>
    <w:rsid w:val="00E95D12"/>
    <w:rsid w:val="00E95EA8"/>
    <w:rsid w:val="00E963C2"/>
    <w:rsid w:val="00E9688B"/>
    <w:rsid w:val="00E96CCE"/>
    <w:rsid w:val="00E96DF5"/>
    <w:rsid w:val="00E96E00"/>
    <w:rsid w:val="00E96E72"/>
    <w:rsid w:val="00E96EA9"/>
    <w:rsid w:val="00E96F0C"/>
    <w:rsid w:val="00E97B51"/>
    <w:rsid w:val="00EA0051"/>
    <w:rsid w:val="00EA0619"/>
    <w:rsid w:val="00EA0923"/>
    <w:rsid w:val="00EA09B6"/>
    <w:rsid w:val="00EA09CB"/>
    <w:rsid w:val="00EA0A6D"/>
    <w:rsid w:val="00EA117D"/>
    <w:rsid w:val="00EA139A"/>
    <w:rsid w:val="00EA1661"/>
    <w:rsid w:val="00EA172A"/>
    <w:rsid w:val="00EA1931"/>
    <w:rsid w:val="00EA1BE8"/>
    <w:rsid w:val="00EA22A9"/>
    <w:rsid w:val="00EA2802"/>
    <w:rsid w:val="00EA3062"/>
    <w:rsid w:val="00EA32DA"/>
    <w:rsid w:val="00EA3443"/>
    <w:rsid w:val="00EA3A7C"/>
    <w:rsid w:val="00EA3D31"/>
    <w:rsid w:val="00EA3D4A"/>
    <w:rsid w:val="00EA3E61"/>
    <w:rsid w:val="00EA3FCE"/>
    <w:rsid w:val="00EA4290"/>
    <w:rsid w:val="00EA42E6"/>
    <w:rsid w:val="00EA473C"/>
    <w:rsid w:val="00EA4748"/>
    <w:rsid w:val="00EA4A92"/>
    <w:rsid w:val="00EA4F7C"/>
    <w:rsid w:val="00EA539C"/>
    <w:rsid w:val="00EA5636"/>
    <w:rsid w:val="00EA56E3"/>
    <w:rsid w:val="00EA572E"/>
    <w:rsid w:val="00EA5E38"/>
    <w:rsid w:val="00EA67A3"/>
    <w:rsid w:val="00EA6B06"/>
    <w:rsid w:val="00EA6FF4"/>
    <w:rsid w:val="00EA7121"/>
    <w:rsid w:val="00EA721D"/>
    <w:rsid w:val="00EA7248"/>
    <w:rsid w:val="00EA758A"/>
    <w:rsid w:val="00EA7753"/>
    <w:rsid w:val="00EA7B8C"/>
    <w:rsid w:val="00EA7DC7"/>
    <w:rsid w:val="00EA7F02"/>
    <w:rsid w:val="00EB0433"/>
    <w:rsid w:val="00EB047D"/>
    <w:rsid w:val="00EB1282"/>
    <w:rsid w:val="00EB1333"/>
    <w:rsid w:val="00EB146E"/>
    <w:rsid w:val="00EB14FD"/>
    <w:rsid w:val="00EB16EC"/>
    <w:rsid w:val="00EB1B25"/>
    <w:rsid w:val="00EB1C0F"/>
    <w:rsid w:val="00EB1C5F"/>
    <w:rsid w:val="00EB1C6E"/>
    <w:rsid w:val="00EB1D05"/>
    <w:rsid w:val="00EB205C"/>
    <w:rsid w:val="00EB24C8"/>
    <w:rsid w:val="00EB25E0"/>
    <w:rsid w:val="00EB2FAE"/>
    <w:rsid w:val="00EB3012"/>
    <w:rsid w:val="00EB31C2"/>
    <w:rsid w:val="00EB31C7"/>
    <w:rsid w:val="00EB337F"/>
    <w:rsid w:val="00EB36E9"/>
    <w:rsid w:val="00EB3836"/>
    <w:rsid w:val="00EB3C09"/>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2A10"/>
    <w:rsid w:val="00EC2B0B"/>
    <w:rsid w:val="00EC339C"/>
    <w:rsid w:val="00EC3413"/>
    <w:rsid w:val="00EC3517"/>
    <w:rsid w:val="00EC38BB"/>
    <w:rsid w:val="00EC3AA3"/>
    <w:rsid w:val="00EC3B3B"/>
    <w:rsid w:val="00EC3F79"/>
    <w:rsid w:val="00EC475A"/>
    <w:rsid w:val="00EC4821"/>
    <w:rsid w:val="00EC48EE"/>
    <w:rsid w:val="00EC4AEA"/>
    <w:rsid w:val="00EC51F3"/>
    <w:rsid w:val="00EC5423"/>
    <w:rsid w:val="00EC55BA"/>
    <w:rsid w:val="00EC5892"/>
    <w:rsid w:val="00EC5E82"/>
    <w:rsid w:val="00EC60BB"/>
    <w:rsid w:val="00EC62E2"/>
    <w:rsid w:val="00EC633F"/>
    <w:rsid w:val="00EC65BD"/>
    <w:rsid w:val="00EC7021"/>
    <w:rsid w:val="00EC75D0"/>
    <w:rsid w:val="00EC7B01"/>
    <w:rsid w:val="00EC7D0F"/>
    <w:rsid w:val="00EC7DBE"/>
    <w:rsid w:val="00ED04D1"/>
    <w:rsid w:val="00ED06EE"/>
    <w:rsid w:val="00ED0839"/>
    <w:rsid w:val="00ED0942"/>
    <w:rsid w:val="00ED0A5B"/>
    <w:rsid w:val="00ED12AE"/>
    <w:rsid w:val="00ED17B6"/>
    <w:rsid w:val="00ED1B9A"/>
    <w:rsid w:val="00ED1CFC"/>
    <w:rsid w:val="00ED2F95"/>
    <w:rsid w:val="00ED3714"/>
    <w:rsid w:val="00ED37F7"/>
    <w:rsid w:val="00ED39DA"/>
    <w:rsid w:val="00ED4151"/>
    <w:rsid w:val="00ED43B8"/>
    <w:rsid w:val="00ED4757"/>
    <w:rsid w:val="00ED4AED"/>
    <w:rsid w:val="00ED5C21"/>
    <w:rsid w:val="00ED622C"/>
    <w:rsid w:val="00ED62FC"/>
    <w:rsid w:val="00ED70B1"/>
    <w:rsid w:val="00ED769E"/>
    <w:rsid w:val="00ED7E0C"/>
    <w:rsid w:val="00EE02FE"/>
    <w:rsid w:val="00EE083D"/>
    <w:rsid w:val="00EE09C8"/>
    <w:rsid w:val="00EE0A49"/>
    <w:rsid w:val="00EE0EF5"/>
    <w:rsid w:val="00EE0FE7"/>
    <w:rsid w:val="00EE107C"/>
    <w:rsid w:val="00EE153B"/>
    <w:rsid w:val="00EE1ADB"/>
    <w:rsid w:val="00EE21B6"/>
    <w:rsid w:val="00EE2285"/>
    <w:rsid w:val="00EE22ED"/>
    <w:rsid w:val="00EE28D1"/>
    <w:rsid w:val="00EE2DD4"/>
    <w:rsid w:val="00EE2F9D"/>
    <w:rsid w:val="00EE3015"/>
    <w:rsid w:val="00EE3318"/>
    <w:rsid w:val="00EE387E"/>
    <w:rsid w:val="00EE3B4C"/>
    <w:rsid w:val="00EE3B88"/>
    <w:rsid w:val="00EE44D1"/>
    <w:rsid w:val="00EE45D7"/>
    <w:rsid w:val="00EE4680"/>
    <w:rsid w:val="00EE46E7"/>
    <w:rsid w:val="00EE48F7"/>
    <w:rsid w:val="00EE5A37"/>
    <w:rsid w:val="00EE624E"/>
    <w:rsid w:val="00EE62A1"/>
    <w:rsid w:val="00EE6825"/>
    <w:rsid w:val="00EE69C6"/>
    <w:rsid w:val="00EE6C21"/>
    <w:rsid w:val="00EE6DF6"/>
    <w:rsid w:val="00EE7117"/>
    <w:rsid w:val="00EE7282"/>
    <w:rsid w:val="00EE7408"/>
    <w:rsid w:val="00EE74DE"/>
    <w:rsid w:val="00EE7E0F"/>
    <w:rsid w:val="00EE7F96"/>
    <w:rsid w:val="00EF013A"/>
    <w:rsid w:val="00EF06D4"/>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6FA8"/>
    <w:rsid w:val="00EF75F3"/>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5EF"/>
    <w:rsid w:val="00F0377B"/>
    <w:rsid w:val="00F0390B"/>
    <w:rsid w:val="00F03CEE"/>
    <w:rsid w:val="00F03D5C"/>
    <w:rsid w:val="00F04A47"/>
    <w:rsid w:val="00F04FFD"/>
    <w:rsid w:val="00F0519C"/>
    <w:rsid w:val="00F05482"/>
    <w:rsid w:val="00F05869"/>
    <w:rsid w:val="00F05DA4"/>
    <w:rsid w:val="00F06022"/>
    <w:rsid w:val="00F061FC"/>
    <w:rsid w:val="00F062C5"/>
    <w:rsid w:val="00F063BC"/>
    <w:rsid w:val="00F06613"/>
    <w:rsid w:val="00F06832"/>
    <w:rsid w:val="00F06BD6"/>
    <w:rsid w:val="00F06FEF"/>
    <w:rsid w:val="00F074BD"/>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FAE"/>
    <w:rsid w:val="00F17250"/>
    <w:rsid w:val="00F17740"/>
    <w:rsid w:val="00F17F35"/>
    <w:rsid w:val="00F2011E"/>
    <w:rsid w:val="00F20707"/>
    <w:rsid w:val="00F20831"/>
    <w:rsid w:val="00F20D92"/>
    <w:rsid w:val="00F21251"/>
    <w:rsid w:val="00F213EE"/>
    <w:rsid w:val="00F21608"/>
    <w:rsid w:val="00F21C0B"/>
    <w:rsid w:val="00F21DA8"/>
    <w:rsid w:val="00F22128"/>
    <w:rsid w:val="00F2221C"/>
    <w:rsid w:val="00F22827"/>
    <w:rsid w:val="00F22B76"/>
    <w:rsid w:val="00F232E1"/>
    <w:rsid w:val="00F234E1"/>
    <w:rsid w:val="00F2388B"/>
    <w:rsid w:val="00F23BBC"/>
    <w:rsid w:val="00F23C03"/>
    <w:rsid w:val="00F2554F"/>
    <w:rsid w:val="00F25E2C"/>
    <w:rsid w:val="00F26A74"/>
    <w:rsid w:val="00F26CDD"/>
    <w:rsid w:val="00F277EA"/>
    <w:rsid w:val="00F30A80"/>
    <w:rsid w:val="00F30B13"/>
    <w:rsid w:val="00F30CAC"/>
    <w:rsid w:val="00F30E56"/>
    <w:rsid w:val="00F30EA0"/>
    <w:rsid w:val="00F30F3B"/>
    <w:rsid w:val="00F31169"/>
    <w:rsid w:val="00F31662"/>
    <w:rsid w:val="00F319AB"/>
    <w:rsid w:val="00F31F59"/>
    <w:rsid w:val="00F31FDF"/>
    <w:rsid w:val="00F32068"/>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37E91"/>
    <w:rsid w:val="00F40FAA"/>
    <w:rsid w:val="00F41259"/>
    <w:rsid w:val="00F415BA"/>
    <w:rsid w:val="00F41E57"/>
    <w:rsid w:val="00F42062"/>
    <w:rsid w:val="00F420F9"/>
    <w:rsid w:val="00F428EB"/>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423"/>
    <w:rsid w:val="00F46535"/>
    <w:rsid w:val="00F46C88"/>
    <w:rsid w:val="00F4703A"/>
    <w:rsid w:val="00F47424"/>
    <w:rsid w:val="00F47A62"/>
    <w:rsid w:val="00F47B31"/>
    <w:rsid w:val="00F47D54"/>
    <w:rsid w:val="00F50209"/>
    <w:rsid w:val="00F50367"/>
    <w:rsid w:val="00F5058B"/>
    <w:rsid w:val="00F50C20"/>
    <w:rsid w:val="00F50F57"/>
    <w:rsid w:val="00F51363"/>
    <w:rsid w:val="00F513E5"/>
    <w:rsid w:val="00F51744"/>
    <w:rsid w:val="00F5210E"/>
    <w:rsid w:val="00F52200"/>
    <w:rsid w:val="00F5234D"/>
    <w:rsid w:val="00F524AB"/>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FE"/>
    <w:rsid w:val="00F56FFE"/>
    <w:rsid w:val="00F57297"/>
    <w:rsid w:val="00F57798"/>
    <w:rsid w:val="00F5787C"/>
    <w:rsid w:val="00F578F1"/>
    <w:rsid w:val="00F57A93"/>
    <w:rsid w:val="00F57DD6"/>
    <w:rsid w:val="00F60171"/>
    <w:rsid w:val="00F606C7"/>
    <w:rsid w:val="00F6091E"/>
    <w:rsid w:val="00F60C55"/>
    <w:rsid w:val="00F6173B"/>
    <w:rsid w:val="00F6193D"/>
    <w:rsid w:val="00F61A95"/>
    <w:rsid w:val="00F61B6B"/>
    <w:rsid w:val="00F62558"/>
    <w:rsid w:val="00F6309C"/>
    <w:rsid w:val="00F631C0"/>
    <w:rsid w:val="00F634C2"/>
    <w:rsid w:val="00F635E0"/>
    <w:rsid w:val="00F650D0"/>
    <w:rsid w:val="00F659D1"/>
    <w:rsid w:val="00F65C72"/>
    <w:rsid w:val="00F66CF1"/>
    <w:rsid w:val="00F66E02"/>
    <w:rsid w:val="00F671CE"/>
    <w:rsid w:val="00F673AA"/>
    <w:rsid w:val="00F677A7"/>
    <w:rsid w:val="00F67D83"/>
    <w:rsid w:val="00F67DA1"/>
    <w:rsid w:val="00F70179"/>
    <w:rsid w:val="00F70210"/>
    <w:rsid w:val="00F70873"/>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757"/>
    <w:rsid w:val="00F74B51"/>
    <w:rsid w:val="00F74BA7"/>
    <w:rsid w:val="00F74CE2"/>
    <w:rsid w:val="00F74CE9"/>
    <w:rsid w:val="00F75079"/>
    <w:rsid w:val="00F7552A"/>
    <w:rsid w:val="00F75767"/>
    <w:rsid w:val="00F75BAB"/>
    <w:rsid w:val="00F75D91"/>
    <w:rsid w:val="00F75EA7"/>
    <w:rsid w:val="00F75ED5"/>
    <w:rsid w:val="00F760AA"/>
    <w:rsid w:val="00F76151"/>
    <w:rsid w:val="00F763F4"/>
    <w:rsid w:val="00F765AC"/>
    <w:rsid w:val="00F7670D"/>
    <w:rsid w:val="00F76A83"/>
    <w:rsid w:val="00F76B45"/>
    <w:rsid w:val="00F76C17"/>
    <w:rsid w:val="00F76D70"/>
    <w:rsid w:val="00F76E7A"/>
    <w:rsid w:val="00F770D1"/>
    <w:rsid w:val="00F770EA"/>
    <w:rsid w:val="00F771F3"/>
    <w:rsid w:val="00F77246"/>
    <w:rsid w:val="00F77703"/>
    <w:rsid w:val="00F77996"/>
    <w:rsid w:val="00F77DE0"/>
    <w:rsid w:val="00F80016"/>
    <w:rsid w:val="00F80043"/>
    <w:rsid w:val="00F80161"/>
    <w:rsid w:val="00F801AF"/>
    <w:rsid w:val="00F80C08"/>
    <w:rsid w:val="00F81252"/>
    <w:rsid w:val="00F813AB"/>
    <w:rsid w:val="00F82487"/>
    <w:rsid w:val="00F82626"/>
    <w:rsid w:val="00F827E4"/>
    <w:rsid w:val="00F82910"/>
    <w:rsid w:val="00F82959"/>
    <w:rsid w:val="00F82B8E"/>
    <w:rsid w:val="00F82FBC"/>
    <w:rsid w:val="00F83268"/>
    <w:rsid w:val="00F83733"/>
    <w:rsid w:val="00F83877"/>
    <w:rsid w:val="00F83A0E"/>
    <w:rsid w:val="00F83C01"/>
    <w:rsid w:val="00F83E8C"/>
    <w:rsid w:val="00F83FFA"/>
    <w:rsid w:val="00F8412C"/>
    <w:rsid w:val="00F8418F"/>
    <w:rsid w:val="00F84512"/>
    <w:rsid w:val="00F84DD0"/>
    <w:rsid w:val="00F851CF"/>
    <w:rsid w:val="00F85203"/>
    <w:rsid w:val="00F85488"/>
    <w:rsid w:val="00F85587"/>
    <w:rsid w:val="00F85788"/>
    <w:rsid w:val="00F85A2B"/>
    <w:rsid w:val="00F85A53"/>
    <w:rsid w:val="00F85C47"/>
    <w:rsid w:val="00F85E2F"/>
    <w:rsid w:val="00F86173"/>
    <w:rsid w:val="00F863C1"/>
    <w:rsid w:val="00F8656C"/>
    <w:rsid w:val="00F86D97"/>
    <w:rsid w:val="00F86E47"/>
    <w:rsid w:val="00F8718A"/>
    <w:rsid w:val="00F87459"/>
    <w:rsid w:val="00F8757D"/>
    <w:rsid w:val="00F87819"/>
    <w:rsid w:val="00F87E5C"/>
    <w:rsid w:val="00F90167"/>
    <w:rsid w:val="00F9031A"/>
    <w:rsid w:val="00F90C53"/>
    <w:rsid w:val="00F91702"/>
    <w:rsid w:val="00F91868"/>
    <w:rsid w:val="00F9190D"/>
    <w:rsid w:val="00F919CE"/>
    <w:rsid w:val="00F91C57"/>
    <w:rsid w:val="00F92062"/>
    <w:rsid w:val="00F92663"/>
    <w:rsid w:val="00F92727"/>
    <w:rsid w:val="00F92E81"/>
    <w:rsid w:val="00F92FD3"/>
    <w:rsid w:val="00F93427"/>
    <w:rsid w:val="00F93511"/>
    <w:rsid w:val="00F9389C"/>
    <w:rsid w:val="00F93AF3"/>
    <w:rsid w:val="00F93B8B"/>
    <w:rsid w:val="00F94457"/>
    <w:rsid w:val="00F948F4"/>
    <w:rsid w:val="00F94AAB"/>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12"/>
    <w:rsid w:val="00FA0046"/>
    <w:rsid w:val="00FA01A5"/>
    <w:rsid w:val="00FA04C6"/>
    <w:rsid w:val="00FA0972"/>
    <w:rsid w:val="00FA11CF"/>
    <w:rsid w:val="00FA26D2"/>
    <w:rsid w:val="00FA2833"/>
    <w:rsid w:val="00FA29F6"/>
    <w:rsid w:val="00FA2FC5"/>
    <w:rsid w:val="00FA3059"/>
    <w:rsid w:val="00FA3395"/>
    <w:rsid w:val="00FA3731"/>
    <w:rsid w:val="00FA3B98"/>
    <w:rsid w:val="00FA49EF"/>
    <w:rsid w:val="00FA4B25"/>
    <w:rsid w:val="00FA4BB7"/>
    <w:rsid w:val="00FA4C46"/>
    <w:rsid w:val="00FA521E"/>
    <w:rsid w:val="00FA521F"/>
    <w:rsid w:val="00FA5634"/>
    <w:rsid w:val="00FA566D"/>
    <w:rsid w:val="00FA574F"/>
    <w:rsid w:val="00FA57EC"/>
    <w:rsid w:val="00FA5912"/>
    <w:rsid w:val="00FA5EA8"/>
    <w:rsid w:val="00FA6122"/>
    <w:rsid w:val="00FA693B"/>
    <w:rsid w:val="00FA6CB2"/>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2E1B"/>
    <w:rsid w:val="00FB3553"/>
    <w:rsid w:val="00FB3907"/>
    <w:rsid w:val="00FB3923"/>
    <w:rsid w:val="00FB44AD"/>
    <w:rsid w:val="00FB4AC4"/>
    <w:rsid w:val="00FB566E"/>
    <w:rsid w:val="00FB57C3"/>
    <w:rsid w:val="00FB5A04"/>
    <w:rsid w:val="00FB5E2A"/>
    <w:rsid w:val="00FB62D9"/>
    <w:rsid w:val="00FB6878"/>
    <w:rsid w:val="00FB698D"/>
    <w:rsid w:val="00FB6D69"/>
    <w:rsid w:val="00FB6F69"/>
    <w:rsid w:val="00FB706D"/>
    <w:rsid w:val="00FB71FF"/>
    <w:rsid w:val="00FB748F"/>
    <w:rsid w:val="00FB74C9"/>
    <w:rsid w:val="00FB751A"/>
    <w:rsid w:val="00FB7919"/>
    <w:rsid w:val="00FB7B95"/>
    <w:rsid w:val="00FB7FC8"/>
    <w:rsid w:val="00FC00F6"/>
    <w:rsid w:val="00FC154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E22"/>
    <w:rsid w:val="00FC3530"/>
    <w:rsid w:val="00FC36BD"/>
    <w:rsid w:val="00FC379A"/>
    <w:rsid w:val="00FC3EC5"/>
    <w:rsid w:val="00FC486A"/>
    <w:rsid w:val="00FC5123"/>
    <w:rsid w:val="00FC5262"/>
    <w:rsid w:val="00FC52B1"/>
    <w:rsid w:val="00FC534D"/>
    <w:rsid w:val="00FC5FEA"/>
    <w:rsid w:val="00FC601B"/>
    <w:rsid w:val="00FC6818"/>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45"/>
    <w:rsid w:val="00FD320B"/>
    <w:rsid w:val="00FD375E"/>
    <w:rsid w:val="00FD3B02"/>
    <w:rsid w:val="00FD3BD6"/>
    <w:rsid w:val="00FD3BE0"/>
    <w:rsid w:val="00FD3C94"/>
    <w:rsid w:val="00FD46A7"/>
    <w:rsid w:val="00FD492E"/>
    <w:rsid w:val="00FD4D09"/>
    <w:rsid w:val="00FD51AA"/>
    <w:rsid w:val="00FD54BE"/>
    <w:rsid w:val="00FD5729"/>
    <w:rsid w:val="00FD593F"/>
    <w:rsid w:val="00FD5D4E"/>
    <w:rsid w:val="00FD5FA4"/>
    <w:rsid w:val="00FD6138"/>
    <w:rsid w:val="00FD6272"/>
    <w:rsid w:val="00FD62FD"/>
    <w:rsid w:val="00FD6463"/>
    <w:rsid w:val="00FD65F6"/>
    <w:rsid w:val="00FD6839"/>
    <w:rsid w:val="00FD6BEC"/>
    <w:rsid w:val="00FD722A"/>
    <w:rsid w:val="00FD727A"/>
    <w:rsid w:val="00FD76FC"/>
    <w:rsid w:val="00FD778E"/>
    <w:rsid w:val="00FD7973"/>
    <w:rsid w:val="00FD7E13"/>
    <w:rsid w:val="00FE0275"/>
    <w:rsid w:val="00FE04B7"/>
    <w:rsid w:val="00FE05A4"/>
    <w:rsid w:val="00FE07A1"/>
    <w:rsid w:val="00FE0C01"/>
    <w:rsid w:val="00FE0E17"/>
    <w:rsid w:val="00FE137F"/>
    <w:rsid w:val="00FE143A"/>
    <w:rsid w:val="00FE1BE1"/>
    <w:rsid w:val="00FE255B"/>
    <w:rsid w:val="00FE2932"/>
    <w:rsid w:val="00FE2EF6"/>
    <w:rsid w:val="00FE3055"/>
    <w:rsid w:val="00FE3282"/>
    <w:rsid w:val="00FE3395"/>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DD6"/>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702"/>
    <w:rsid w:val="00FF0E8A"/>
    <w:rsid w:val="00FF0ECD"/>
    <w:rsid w:val="00FF100B"/>
    <w:rsid w:val="00FF13BD"/>
    <w:rsid w:val="00FF14B4"/>
    <w:rsid w:val="00FF1852"/>
    <w:rsid w:val="00FF19C2"/>
    <w:rsid w:val="00FF1DB5"/>
    <w:rsid w:val="00FF1F50"/>
    <w:rsid w:val="00FF273C"/>
    <w:rsid w:val="00FF2F4C"/>
    <w:rsid w:val="00FF32C0"/>
    <w:rsid w:val="00FF385E"/>
    <w:rsid w:val="00FF3BEC"/>
    <w:rsid w:val="00FF3CF7"/>
    <w:rsid w:val="00FF3D63"/>
    <w:rsid w:val="00FF3E2A"/>
    <w:rsid w:val="00FF4FEE"/>
    <w:rsid w:val="00FF4FFD"/>
    <w:rsid w:val="00FF5266"/>
    <w:rsid w:val="00FF540B"/>
    <w:rsid w:val="00FF608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link w:val="10"/>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link w:val="80"/>
    <w:qFormat/>
    <w:rsid w:val="00DA322B"/>
    <w:pPr>
      <w:spacing w:before="240" w:after="60"/>
      <w:outlineLvl w:val="7"/>
    </w:pPr>
    <w:rPr>
      <w:rFonts w:ascii="Arial" w:hAnsi="Arial"/>
      <w:i/>
    </w:rPr>
  </w:style>
  <w:style w:type="paragraph" w:styleId="9">
    <w:name w:val="heading 9"/>
    <w:aliases w:val="Figure Heading,FH"/>
    <w:basedOn w:val="a1"/>
    <w:next w:val="a1"/>
    <w:link w:val="90"/>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qFormat/>
    <w:rsid w:val="00DA322B"/>
    <w:pPr>
      <w:spacing w:after="120"/>
    </w:pPr>
  </w:style>
  <w:style w:type="paragraph" w:styleId="a6">
    <w:name w:val="Body Text Indent"/>
    <w:basedOn w:val="a1"/>
    <w:qFormat/>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qFormat/>
    <w:rsid w:val="00DA322B"/>
    <w:pPr>
      <w:widowControl w:val="0"/>
    </w:pPr>
    <w:rPr>
      <w:rFonts w:ascii="Arial" w:eastAsia="MS Mincho" w:hAnsi="Arial"/>
      <w:b/>
      <w:noProof/>
      <w:sz w:val="18"/>
      <w:lang w:eastAsia="x-none"/>
    </w:rPr>
  </w:style>
  <w:style w:type="paragraph" w:styleId="a9">
    <w:name w:val="Document Map"/>
    <w:basedOn w:val="a1"/>
    <w:semiHidden/>
    <w:qFormat/>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qForma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qFormat/>
    <w:rsid w:val="00DA322B"/>
    <w:pPr>
      <w:keepNext w:val="0"/>
      <w:spacing w:before="0" w:after="240"/>
    </w:pPr>
  </w:style>
  <w:style w:type="paragraph" w:customStyle="1" w:styleId="TH">
    <w:name w:val="TH"/>
    <w:basedOn w:val="a1"/>
    <w:link w:val="THChar"/>
    <w:qFormat/>
    <w:rsid w:val="00DA322B"/>
    <w:pPr>
      <w:keepNext/>
      <w:keepLines/>
      <w:spacing w:before="60" w:after="180"/>
      <w:jc w:val="center"/>
    </w:pPr>
    <w:rPr>
      <w:rFonts w:ascii="Arial" w:hAnsi="Arial"/>
      <w:b/>
    </w:rPr>
  </w:style>
  <w:style w:type="paragraph" w:customStyle="1" w:styleId="B1">
    <w:name w:val="B1"/>
    <w:basedOn w:val="ab"/>
    <w:link w:val="B1Char1"/>
    <w:qFormat/>
    <w:rsid w:val="00DA322B"/>
  </w:style>
  <w:style w:type="paragraph" w:styleId="ab">
    <w:name w:val="List"/>
    <w:basedOn w:val="a1"/>
    <w:qFormat/>
    <w:rsid w:val="00DA322B"/>
    <w:pPr>
      <w:spacing w:after="180"/>
      <w:ind w:left="568" w:hanging="284"/>
    </w:pPr>
  </w:style>
  <w:style w:type="paragraph" w:customStyle="1" w:styleId="EQ">
    <w:name w:val="EQ"/>
    <w:basedOn w:val="a1"/>
    <w:next w:val="a1"/>
    <w:qFormat/>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qFormat/>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link w:val="af"/>
    <w:uiPriority w:val="99"/>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0">
    <w:name w:val="footer"/>
    <w:basedOn w:val="a1"/>
    <w:link w:val="af1"/>
    <w:uiPriority w:val="99"/>
    <w:qFormat/>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2">
    <w:name w:val="Title"/>
    <w:basedOn w:val="a1"/>
    <w:qFormat/>
    <w:rsid w:val="00DA322B"/>
    <w:pPr>
      <w:jc w:val="center"/>
    </w:pPr>
    <w:rPr>
      <w:rFonts w:ascii="Arial" w:hAnsi="Arial"/>
      <w:b/>
    </w:rPr>
  </w:style>
  <w:style w:type="paragraph" w:styleId="af3">
    <w:name w:val="table of figures"/>
    <w:basedOn w:val="TOC1"/>
    <w:next w:val="a1"/>
    <w:semiHidden/>
    <w:rsid w:val="00DA322B"/>
    <w:pPr>
      <w:tabs>
        <w:tab w:val="right" w:leader="dot" w:pos="9360"/>
      </w:tabs>
      <w:spacing w:before="120" w:after="120"/>
    </w:pPr>
    <w:rPr>
      <w:caps/>
    </w:rPr>
  </w:style>
  <w:style w:type="paragraph" w:styleId="TOC1">
    <w:name w:val="toc 1"/>
    <w:basedOn w:val="a1"/>
    <w:next w:val="a1"/>
    <w:autoRedefine/>
    <w:uiPriority w:val="39"/>
    <w:qFormat/>
    <w:rsid w:val="00DA322B"/>
  </w:style>
  <w:style w:type="character" w:styleId="af4">
    <w:name w:val="page number"/>
    <w:uiPriority w:val="99"/>
    <w:qFormat/>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1"/>
    <w:qFormat/>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5">
    <w:name w:val="Hyperlink"/>
    <w:uiPriority w:val="99"/>
    <w:qFormat/>
    <w:rsid w:val="00DA322B"/>
    <w:rPr>
      <w:rFonts w:eastAsia="Times New Roman"/>
      <w:noProof w:val="0"/>
      <w:color w:val="0000FF"/>
      <w:kern w:val="2"/>
      <w:sz w:val="21"/>
      <w:u w:val="single"/>
      <w:lang w:val="en-GB"/>
    </w:rPr>
  </w:style>
  <w:style w:type="character" w:styleId="af6">
    <w:name w:val="FollowedHyperlink"/>
    <w:qFormat/>
    <w:rsid w:val="00DA322B"/>
    <w:rPr>
      <w:rFonts w:eastAsia="Times New Roman"/>
      <w:noProof w:val="0"/>
      <w:color w:val="800080"/>
      <w:kern w:val="2"/>
      <w:sz w:val="21"/>
      <w:u w:val="single"/>
      <w:lang w:val="en-GB"/>
    </w:rPr>
  </w:style>
  <w:style w:type="character" w:styleId="af7">
    <w:name w:val="annotation reference"/>
    <w:qFormat/>
    <w:rsid w:val="00DA322B"/>
    <w:rPr>
      <w:rFonts w:eastAsia="Times New Roman"/>
      <w:noProof w:val="0"/>
      <w:kern w:val="2"/>
      <w:sz w:val="16"/>
      <w:lang w:val="en-GB"/>
    </w:rPr>
  </w:style>
  <w:style w:type="paragraph" w:styleId="af8">
    <w:name w:val="Balloon Text"/>
    <w:basedOn w:val="a1"/>
    <w:link w:val="af9"/>
    <w:uiPriority w:val="99"/>
    <w:qFormat/>
    <w:rsid w:val="00DA322B"/>
    <w:rPr>
      <w:rFonts w:ascii="Arial" w:hAnsi="Arial"/>
      <w:sz w:val="18"/>
    </w:rPr>
  </w:style>
  <w:style w:type="paragraph" w:customStyle="1" w:styleId="Reference">
    <w:name w:val="Reference"/>
    <w:basedOn w:val="a1"/>
    <w:link w:val="ReferenceChar"/>
    <w:qFormat/>
    <w:rsid w:val="00DA322B"/>
    <w:pPr>
      <w:widowControl w:val="0"/>
      <w:ind w:left="283" w:hanging="283"/>
      <w:jc w:val="both"/>
    </w:pPr>
    <w:rPr>
      <w:rFonts w:ascii="Arial" w:eastAsia="MS Mincho" w:hAnsi="Arial"/>
      <w:kern w:val="2"/>
      <w:sz w:val="21"/>
      <w:lang w:val="de-DE"/>
    </w:rPr>
  </w:style>
  <w:style w:type="paragraph" w:styleId="afa">
    <w:name w:val="annotation text"/>
    <w:basedOn w:val="a1"/>
    <w:link w:val="afb"/>
    <w:qFormat/>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c">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d">
    <w:name w:val="annotation subject"/>
    <w:basedOn w:val="afa"/>
    <w:next w:val="afa"/>
    <w:link w:val="afe"/>
    <w:uiPriority w:val="99"/>
    <w:qFormat/>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f0">
    <w:name w:val="Normal (Web)"/>
    <w:basedOn w:val="a1"/>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86665A"/>
    <w:rPr>
      <w:rFonts w:ascii="Arial" w:hAnsi="Arial"/>
      <w:b/>
      <w:noProof/>
      <w:sz w:val="18"/>
      <w:lang w:val="en-GB"/>
    </w:rPr>
  </w:style>
  <w:style w:type="paragraph" w:styleId="aff1">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table" w:styleId="41">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2">
    <w:name w:val="List Paragraph"/>
    <w:aliases w:val="- Bullets,목록 단락,リスト段落,?? ??,?????,????,Lista1"/>
    <w:basedOn w:val="a1"/>
    <w:link w:val="aff3"/>
    <w:uiPriority w:val="34"/>
    <w:qFormat/>
    <w:rsid w:val="00E01CF4"/>
    <w:pPr>
      <w:ind w:firstLineChars="200" w:firstLine="420"/>
    </w:pPr>
  </w:style>
  <w:style w:type="character" w:styleId="aff4">
    <w:name w:val="Placeholder Text"/>
    <w:basedOn w:val="a2"/>
    <w:uiPriority w:val="99"/>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11">
    <w:name w:val="网格型1"/>
    <w:basedOn w:val="a3"/>
    <w:next w:val="aff"/>
    <w:uiPriority w:val="59"/>
    <w:rsid w:val="00A612E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1"/>
    <w:link w:val="CommentsChar"/>
    <w:qFormat/>
    <w:rsid w:val="001E40EB"/>
    <w:pPr>
      <w:spacing w:before="40"/>
    </w:pPr>
    <w:rPr>
      <w:rFonts w:ascii="Arial" w:eastAsia="MS Mincho" w:hAnsi="Arial"/>
      <w:i/>
      <w:sz w:val="18"/>
      <w:szCs w:val="24"/>
      <w:lang w:eastAsia="en-GB"/>
    </w:rPr>
  </w:style>
  <w:style w:type="character" w:customStyle="1" w:styleId="CommentsChar">
    <w:name w:val="Comments Char"/>
    <w:link w:val="Comments"/>
    <w:qFormat/>
    <w:rsid w:val="001E40EB"/>
    <w:rPr>
      <w:rFonts w:ascii="Arial" w:hAnsi="Arial"/>
      <w:i/>
      <w:sz w:val="18"/>
      <w:szCs w:val="24"/>
      <w:lang w:val="en-GB" w:eastAsia="en-GB"/>
    </w:rPr>
  </w:style>
  <w:style w:type="character" w:customStyle="1" w:styleId="aff3">
    <w:name w:val="列表段落 字符"/>
    <w:aliases w:val="- Bullets 字符,목록 단락 字符,リスト段落 字符,?? ?? 字符,????? 字符,???? 字符,Lista1 字符"/>
    <w:link w:val="aff2"/>
    <w:uiPriority w:val="34"/>
    <w:qFormat/>
    <w:locked/>
    <w:rsid w:val="00614EA2"/>
    <w:rPr>
      <w:rFonts w:ascii="Times New Roman" w:eastAsia="MS Gothic" w:hAnsi="Times New Roman"/>
      <w:sz w:val="24"/>
      <w:lang w:val="en-GB" w:eastAsia="ja-JP"/>
    </w:rPr>
  </w:style>
  <w:style w:type="paragraph" w:styleId="aff5">
    <w:name w:val="Normal Indent"/>
    <w:basedOn w:val="a1"/>
    <w:uiPriority w:val="99"/>
    <w:unhideWhenUsed/>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customStyle="1" w:styleId="10">
    <w:name w:val="标题 1 字符"/>
    <w:aliases w:val="H1 字符,h1 字符,app heading 1 字符,l1 字符,Memo Heading 1 字符,h11 字符,h12 字符,h13 字符,h14 字符,h15 字符,h16 字符"/>
    <w:basedOn w:val="a2"/>
    <w:link w:val="1"/>
    <w:qFormat/>
    <w:rsid w:val="00297757"/>
    <w:rPr>
      <w:rFonts w:ascii="Arial" w:eastAsia="MS Gothic" w:hAnsi="Arial"/>
      <w:kern w:val="28"/>
      <w:sz w:val="28"/>
      <w:lang w:val="en-GB" w:eastAsia="ja-JP"/>
    </w:rPr>
  </w:style>
  <w:style w:type="paragraph" w:customStyle="1" w:styleId="CRCoverPage">
    <w:name w:val="CR Cover Page"/>
    <w:qFormat/>
    <w:rsid w:val="00297757"/>
    <w:pPr>
      <w:spacing w:after="120" w:line="276" w:lineRule="auto"/>
    </w:pPr>
    <w:rPr>
      <w:rFonts w:ascii="Arial" w:hAnsi="Arial"/>
      <w:lang w:val="en-GB" w:eastAsia="en-US"/>
    </w:rPr>
  </w:style>
  <w:style w:type="character" w:customStyle="1" w:styleId="afb">
    <w:name w:val="批注文字 字符"/>
    <w:basedOn w:val="a2"/>
    <w:link w:val="afa"/>
    <w:qFormat/>
    <w:rsid w:val="00297757"/>
    <w:rPr>
      <w:rFonts w:ascii="Times New Roman" w:eastAsia="MS Gothic" w:hAnsi="Times New Roman"/>
      <w:lang w:val="en-GB" w:eastAsia="ja-JP"/>
    </w:rPr>
  </w:style>
  <w:style w:type="character" w:customStyle="1" w:styleId="afe">
    <w:name w:val="批注主题 字符"/>
    <w:basedOn w:val="afb"/>
    <w:link w:val="afd"/>
    <w:uiPriority w:val="99"/>
    <w:qFormat/>
    <w:rsid w:val="00297757"/>
    <w:rPr>
      <w:rFonts w:ascii="Times New Roman" w:eastAsia="MS Gothic" w:hAnsi="Times New Roman"/>
      <w:b/>
      <w:sz w:val="24"/>
      <w:lang w:val="en-GB" w:eastAsia="ja-JP"/>
    </w:rPr>
  </w:style>
  <w:style w:type="character" w:customStyle="1" w:styleId="af9">
    <w:name w:val="批注框文本 字符"/>
    <w:basedOn w:val="a2"/>
    <w:link w:val="af8"/>
    <w:uiPriority w:val="99"/>
    <w:qFormat/>
    <w:rsid w:val="00297757"/>
    <w:rPr>
      <w:rFonts w:ascii="Arial" w:eastAsia="MS Gothic" w:hAnsi="Arial"/>
      <w:sz w:val="18"/>
      <w:lang w:val="en-GB" w:eastAsia="ja-JP"/>
    </w:rPr>
  </w:style>
  <w:style w:type="paragraph" w:customStyle="1" w:styleId="ListParagraph1">
    <w:name w:val="List Paragraph1"/>
    <w:basedOn w:val="a1"/>
    <w:qFormat/>
    <w:rsid w:val="00297757"/>
    <w:pPr>
      <w:overflowPunct w:val="0"/>
      <w:autoSpaceDE w:val="0"/>
      <w:autoSpaceDN w:val="0"/>
      <w:adjustRightInd w:val="0"/>
      <w:spacing w:after="180" w:line="276" w:lineRule="auto"/>
      <w:ind w:left="720"/>
      <w:contextualSpacing/>
      <w:jc w:val="both"/>
      <w:textAlignment w:val="baseline"/>
    </w:pPr>
    <w:rPr>
      <w:rFonts w:eastAsia="Times New Roman"/>
      <w:sz w:val="22"/>
      <w:lang w:eastAsia="en-US"/>
    </w:rPr>
  </w:style>
  <w:style w:type="character" w:customStyle="1" w:styleId="af1">
    <w:name w:val="页脚 字符"/>
    <w:basedOn w:val="a2"/>
    <w:link w:val="af0"/>
    <w:uiPriority w:val="99"/>
    <w:qFormat/>
    <w:rsid w:val="00297757"/>
    <w:rPr>
      <w:rFonts w:ascii="Times New Roman" w:eastAsia="MS Gothic" w:hAnsi="Times New Roman"/>
      <w:sz w:val="24"/>
      <w:lang w:val="de-DE" w:eastAsia="ja-JP"/>
    </w:rPr>
  </w:style>
  <w:style w:type="character" w:customStyle="1" w:styleId="B1Char1">
    <w:name w:val="B1 Char1"/>
    <w:basedOn w:val="a2"/>
    <w:link w:val="B1"/>
    <w:qFormat/>
    <w:rsid w:val="00297757"/>
    <w:rPr>
      <w:rFonts w:ascii="Times New Roman" w:eastAsia="MS Gothic" w:hAnsi="Times New Roman"/>
      <w:sz w:val="24"/>
      <w:lang w:val="en-GB" w:eastAsia="ja-JP"/>
    </w:rPr>
  </w:style>
  <w:style w:type="paragraph" w:customStyle="1" w:styleId="StyleNumberedLatinBoldBefore0cmHanging063cm">
    <w:name w:val="Style Numbered (Latin) Bold Before:  0 cm Hanging:  063 cm"/>
    <w:next w:val="ab"/>
    <w:qFormat/>
    <w:rsid w:val="00297757"/>
    <w:pPr>
      <w:numPr>
        <w:numId w:val="18"/>
      </w:numPr>
      <w:spacing w:after="200" w:line="276" w:lineRule="auto"/>
    </w:pPr>
    <w:rPr>
      <w:rFonts w:ascii="Times New Roman" w:hAnsi="Times New Roman"/>
      <w:lang w:val="en-GB" w:eastAsia="en-US"/>
    </w:rPr>
  </w:style>
  <w:style w:type="paragraph" w:customStyle="1" w:styleId="NO">
    <w:name w:val="NO"/>
    <w:basedOn w:val="a1"/>
    <w:link w:val="NOChar"/>
    <w:qFormat/>
    <w:rsid w:val="00297757"/>
    <w:pPr>
      <w:keepLines/>
      <w:spacing w:after="180" w:line="276" w:lineRule="auto"/>
      <w:ind w:left="1135" w:hanging="851"/>
      <w:jc w:val="both"/>
    </w:pPr>
    <w:rPr>
      <w:rFonts w:eastAsia="MS Mincho"/>
      <w:sz w:val="22"/>
      <w:lang w:eastAsia="en-US"/>
    </w:rPr>
  </w:style>
  <w:style w:type="character" w:customStyle="1" w:styleId="NOChar">
    <w:name w:val="NO Char"/>
    <w:basedOn w:val="a2"/>
    <w:link w:val="NO"/>
    <w:qFormat/>
    <w:rsid w:val="00297757"/>
    <w:rPr>
      <w:rFonts w:ascii="Times New Roman" w:hAnsi="Times New Roman"/>
      <w:sz w:val="22"/>
      <w:lang w:val="en-GB" w:eastAsia="en-US"/>
    </w:rPr>
  </w:style>
  <w:style w:type="paragraph" w:customStyle="1" w:styleId="CharChar13CharChar">
    <w:name w:val="Char Char13 (文字) (文字) Char Char"/>
    <w:basedOn w:val="a1"/>
    <w:qFormat/>
    <w:rsid w:val="00297757"/>
    <w:pPr>
      <w:widowControl w:val="0"/>
      <w:spacing w:line="276" w:lineRule="auto"/>
      <w:jc w:val="both"/>
    </w:pPr>
    <w:rPr>
      <w:rFonts w:eastAsia="宋体"/>
      <w:kern w:val="2"/>
      <w:sz w:val="21"/>
      <w:szCs w:val="24"/>
      <w:lang w:val="en-US" w:eastAsia="zh-CN"/>
    </w:rPr>
  </w:style>
  <w:style w:type="paragraph" w:customStyle="1" w:styleId="doc-text20">
    <w:name w:val="doc-text2"/>
    <w:basedOn w:val="a1"/>
    <w:qFormat/>
    <w:rsid w:val="00297757"/>
    <w:pPr>
      <w:spacing w:line="276" w:lineRule="auto"/>
      <w:ind w:left="1622" w:hanging="363"/>
      <w:jc w:val="both"/>
    </w:pPr>
    <w:rPr>
      <w:rFonts w:ascii="Arial" w:eastAsia="宋体" w:hAnsi="Arial" w:cs="Arial"/>
      <w:sz w:val="22"/>
      <w:lang w:val="en-US" w:eastAsia="zh-CN"/>
    </w:rPr>
  </w:style>
  <w:style w:type="paragraph" w:customStyle="1" w:styleId="TAL">
    <w:name w:val="TAL"/>
    <w:basedOn w:val="a1"/>
    <w:link w:val="TALChar"/>
    <w:qFormat/>
    <w:rsid w:val="00297757"/>
    <w:pPr>
      <w:keepNext/>
      <w:keepLines/>
      <w:overflowPunct w:val="0"/>
      <w:autoSpaceDE w:val="0"/>
      <w:autoSpaceDN w:val="0"/>
      <w:adjustRightInd w:val="0"/>
      <w:spacing w:line="276" w:lineRule="auto"/>
      <w:jc w:val="both"/>
      <w:textAlignment w:val="baseline"/>
    </w:pPr>
    <w:rPr>
      <w:rFonts w:ascii="Arial" w:eastAsia="Times New Roman" w:hAnsi="Arial"/>
      <w:sz w:val="18"/>
    </w:rPr>
  </w:style>
  <w:style w:type="character" w:customStyle="1" w:styleId="TALChar">
    <w:name w:val="TAL Char"/>
    <w:basedOn w:val="a2"/>
    <w:link w:val="TAL"/>
    <w:qFormat/>
    <w:rsid w:val="00297757"/>
    <w:rPr>
      <w:rFonts w:ascii="Arial" w:eastAsia="Times New Roman" w:hAnsi="Arial"/>
      <w:sz w:val="18"/>
      <w:lang w:val="en-GB" w:eastAsia="ja-JP"/>
    </w:rPr>
  </w:style>
  <w:style w:type="character" w:customStyle="1" w:styleId="TAHChar">
    <w:name w:val="TAH Char"/>
    <w:basedOn w:val="a2"/>
    <w:qFormat/>
    <w:rsid w:val="00297757"/>
    <w:rPr>
      <w:rFonts w:ascii="Arial" w:hAnsi="Arial"/>
      <w:b/>
      <w:sz w:val="18"/>
      <w:lang w:val="en-GB" w:eastAsia="ja-JP" w:bidi="ar-SA"/>
    </w:rPr>
  </w:style>
  <w:style w:type="character" w:customStyle="1" w:styleId="msoins0">
    <w:name w:val="msoins"/>
    <w:basedOn w:val="a2"/>
    <w:qFormat/>
    <w:rsid w:val="00297757"/>
  </w:style>
  <w:style w:type="paragraph" w:customStyle="1" w:styleId="Text0">
    <w:name w:val="Text"/>
    <w:basedOn w:val="a1"/>
    <w:link w:val="TextCar"/>
    <w:qFormat/>
    <w:rsid w:val="00297757"/>
    <w:pPr>
      <w:tabs>
        <w:tab w:val="left" w:pos="2268"/>
        <w:tab w:val="left" w:pos="4678"/>
      </w:tabs>
      <w:spacing w:after="120" w:line="276" w:lineRule="auto"/>
      <w:ind w:left="1418"/>
      <w:jc w:val="both"/>
    </w:pPr>
    <w:rPr>
      <w:rFonts w:ascii="Arial" w:eastAsia="Times New Roman" w:hAnsi="Arial"/>
      <w:sz w:val="22"/>
      <w:lang w:val="en-US" w:eastAsia="en-US"/>
    </w:rPr>
  </w:style>
  <w:style w:type="character" w:customStyle="1" w:styleId="TextCar">
    <w:name w:val="Text Car"/>
    <w:basedOn w:val="a2"/>
    <w:link w:val="Text0"/>
    <w:qFormat/>
    <w:rsid w:val="00297757"/>
    <w:rPr>
      <w:rFonts w:ascii="Arial" w:eastAsia="Times New Roman" w:hAnsi="Arial"/>
      <w:sz w:val="22"/>
      <w:lang w:eastAsia="en-US"/>
    </w:rPr>
  </w:style>
  <w:style w:type="character" w:customStyle="1" w:styleId="af">
    <w:name w:val="题注 字符"/>
    <w:aliases w:val="cap 字符,cap Char 字符"/>
    <w:basedOn w:val="a2"/>
    <w:link w:val="ae"/>
    <w:uiPriority w:val="99"/>
    <w:qFormat/>
    <w:rsid w:val="00297757"/>
    <w:rPr>
      <w:rFonts w:ascii="Times New Roman" w:eastAsia="MS Gothic" w:hAnsi="Times New Roman"/>
      <w:b/>
      <w:sz w:val="24"/>
      <w:lang w:val="en-GB" w:eastAsia="ja-JP"/>
    </w:rPr>
  </w:style>
  <w:style w:type="character" w:customStyle="1" w:styleId="B2Char1">
    <w:name w:val="B2 Char1"/>
    <w:basedOn w:val="afb"/>
    <w:link w:val="B2"/>
    <w:qFormat/>
    <w:rsid w:val="00297757"/>
    <w:rPr>
      <w:rFonts w:ascii="Times New Roman" w:eastAsia="MS Gothic" w:hAnsi="Times New Roman"/>
      <w:sz w:val="24"/>
      <w:lang w:val="en-GB" w:eastAsia="ja-JP"/>
    </w:rPr>
  </w:style>
  <w:style w:type="paragraph" w:customStyle="1" w:styleId="3GPPHeader">
    <w:name w:val="3GPP_Header"/>
    <w:basedOn w:val="a1"/>
    <w:qFormat/>
    <w:rsid w:val="00297757"/>
    <w:pPr>
      <w:tabs>
        <w:tab w:val="left" w:pos="1701"/>
        <w:tab w:val="right" w:pos="9639"/>
      </w:tabs>
      <w:overflowPunct w:val="0"/>
      <w:autoSpaceDE w:val="0"/>
      <w:autoSpaceDN w:val="0"/>
      <w:adjustRightInd w:val="0"/>
      <w:spacing w:after="240" w:line="276" w:lineRule="auto"/>
      <w:jc w:val="both"/>
      <w:textAlignment w:val="baseline"/>
    </w:pPr>
    <w:rPr>
      <w:rFonts w:ascii="Arial" w:eastAsia="Times New Roman" w:hAnsi="Arial"/>
      <w:b/>
      <w:lang w:eastAsia="zh-CN"/>
    </w:rPr>
  </w:style>
  <w:style w:type="paragraph" w:customStyle="1" w:styleId="TALLeft1">
    <w:name w:val="TAL + Left: 1"/>
    <w:basedOn w:val="TAL"/>
    <w:qFormat/>
    <w:rsid w:val="00297757"/>
    <w:pPr>
      <w:ind w:left="567"/>
    </w:pPr>
    <w:rPr>
      <w:lang w:eastAsia="en-US"/>
    </w:rPr>
  </w:style>
  <w:style w:type="paragraph" w:customStyle="1" w:styleId="TALLeft10">
    <w:name w:val="TAL + Left:  1"/>
    <w:basedOn w:val="TAL"/>
    <w:link w:val="TALLeft100cmCharChar"/>
    <w:qFormat/>
    <w:rsid w:val="00297757"/>
    <w:pPr>
      <w:ind w:left="567"/>
    </w:pPr>
    <w:rPr>
      <w:lang w:eastAsia="en-GB"/>
    </w:rPr>
  </w:style>
  <w:style w:type="character" w:customStyle="1" w:styleId="TALLeft100cmCharChar">
    <w:name w:val="TAL + Left:  1;00 cm Char Char"/>
    <w:basedOn w:val="TALChar"/>
    <w:link w:val="TALLeft10"/>
    <w:qFormat/>
    <w:rsid w:val="00297757"/>
    <w:rPr>
      <w:rFonts w:ascii="Arial" w:eastAsia="Times New Roman" w:hAnsi="Arial"/>
      <w:sz w:val="18"/>
      <w:lang w:val="en-GB" w:eastAsia="en-GB"/>
    </w:rPr>
  </w:style>
  <w:style w:type="paragraph" w:customStyle="1" w:styleId="TALLeft125cm">
    <w:name w:val="TAL + Left: 125 cm"/>
    <w:basedOn w:val="a1"/>
    <w:qFormat/>
    <w:rsid w:val="00297757"/>
    <w:pPr>
      <w:keepNext/>
      <w:keepLines/>
      <w:kinsoku w:val="0"/>
      <w:spacing w:line="276" w:lineRule="auto"/>
      <w:ind w:left="709"/>
      <w:jc w:val="both"/>
    </w:pPr>
    <w:rPr>
      <w:rFonts w:ascii="Arial" w:eastAsia="Times New Roman" w:hAnsi="Arial" w:cs="Arial"/>
      <w:bCs/>
      <w:sz w:val="18"/>
      <w:szCs w:val="18"/>
      <w:lang w:eastAsia="zh-CN"/>
    </w:rPr>
  </w:style>
  <w:style w:type="character" w:customStyle="1" w:styleId="headeroddChar">
    <w:name w:val="header odd Char"/>
    <w:basedOn w:val="a2"/>
    <w:qFormat/>
    <w:rsid w:val="00297757"/>
    <w:rPr>
      <w:lang w:val="en-GB" w:eastAsia="en-US" w:bidi="ar-SA"/>
    </w:rPr>
  </w:style>
  <w:style w:type="character" w:customStyle="1" w:styleId="B1Char">
    <w:name w:val="B1 Char"/>
    <w:basedOn w:val="a2"/>
    <w:qFormat/>
    <w:rsid w:val="00297757"/>
    <w:rPr>
      <w:rFonts w:ascii="Times New Roman" w:hAnsi="Times New Roman"/>
      <w:lang w:val="en-GB" w:eastAsia="en-US"/>
    </w:rPr>
  </w:style>
  <w:style w:type="paragraph" w:customStyle="1" w:styleId="PL">
    <w:name w:val="PL"/>
    <w:link w:val="PLChar"/>
    <w:qFormat/>
    <w:rsid w:val="00297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a2"/>
    <w:link w:val="PL"/>
    <w:qFormat/>
    <w:rsid w:val="00297757"/>
    <w:rPr>
      <w:rFonts w:ascii="Courier New" w:eastAsiaTheme="minorEastAsia" w:hAnsi="Courier New"/>
      <w:sz w:val="1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297757"/>
    <w:rPr>
      <w:rFonts w:ascii="Arial" w:eastAsia="MS Gothic" w:hAnsi="Arial"/>
      <w:i/>
      <w:sz w:val="24"/>
      <w:lang w:val="en-GB" w:eastAsia="ja-JP"/>
    </w:rPr>
  </w:style>
  <w:style w:type="paragraph" w:customStyle="1" w:styleId="12">
    <w:name w:val="列出段落1"/>
    <w:basedOn w:val="a1"/>
    <w:link w:val="Char"/>
    <w:uiPriority w:val="34"/>
    <w:qFormat/>
    <w:rsid w:val="00297757"/>
    <w:pPr>
      <w:spacing w:line="276" w:lineRule="auto"/>
      <w:ind w:firstLineChars="200" w:firstLine="420"/>
      <w:jc w:val="both"/>
    </w:pPr>
    <w:rPr>
      <w:rFonts w:ascii="宋体" w:eastAsia="宋体" w:hAnsi="宋体"/>
      <w:szCs w:val="24"/>
      <w:lang w:eastAsia="en-US"/>
    </w:rPr>
  </w:style>
  <w:style w:type="paragraph" w:customStyle="1" w:styleId="ACTION">
    <w:name w:val="ACTION"/>
    <w:basedOn w:val="a1"/>
    <w:qFormat/>
    <w:rsid w:val="00297757"/>
    <w:pPr>
      <w:keepNext/>
      <w:keepLines/>
      <w:widowControl w:val="0"/>
      <w:numPr>
        <w:numId w:val="2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76" w:lineRule="auto"/>
      <w:ind w:left="1843" w:hanging="992"/>
      <w:jc w:val="both"/>
    </w:pPr>
    <w:rPr>
      <w:rFonts w:ascii="Arial" w:eastAsia="MS Mincho" w:hAnsi="Arial"/>
      <w:b/>
      <w:color w:val="FF0000"/>
      <w:sz w:val="22"/>
      <w:lang w:eastAsia="en-US"/>
    </w:rPr>
  </w:style>
  <w:style w:type="character" w:customStyle="1" w:styleId="13">
    <w:name w:val="占位符文本1"/>
    <w:basedOn w:val="a2"/>
    <w:uiPriority w:val="99"/>
    <w:semiHidden/>
    <w:qFormat/>
    <w:rsid w:val="00297757"/>
    <w:rPr>
      <w:color w:val="808080"/>
    </w:rPr>
  </w:style>
  <w:style w:type="character" w:customStyle="1" w:styleId="80">
    <w:name w:val="标题 8 字符"/>
    <w:aliases w:val="Table Heading 字符"/>
    <w:basedOn w:val="a2"/>
    <w:link w:val="8"/>
    <w:qFormat/>
    <w:rsid w:val="00297757"/>
    <w:rPr>
      <w:rFonts w:ascii="Arial" w:eastAsia="MS Gothic" w:hAnsi="Arial"/>
      <w:i/>
      <w:sz w:val="24"/>
      <w:lang w:val="en-GB" w:eastAsia="ja-JP"/>
    </w:rPr>
  </w:style>
  <w:style w:type="character" w:customStyle="1" w:styleId="90">
    <w:name w:val="标题 9 字符"/>
    <w:aliases w:val="Figure Heading 字符,FH 字符"/>
    <w:basedOn w:val="a2"/>
    <w:link w:val="9"/>
    <w:qFormat/>
    <w:rsid w:val="00297757"/>
    <w:rPr>
      <w:rFonts w:ascii="Arial" w:eastAsia="MS Gothic" w:hAnsi="Arial"/>
      <w:b/>
      <w:i/>
      <w:sz w:val="18"/>
      <w:lang w:val="en-GB" w:eastAsia="ja-JP"/>
    </w:rPr>
  </w:style>
  <w:style w:type="character" w:customStyle="1" w:styleId="THChar">
    <w:name w:val="TH Char"/>
    <w:link w:val="TH"/>
    <w:qFormat/>
    <w:rsid w:val="00297757"/>
    <w:rPr>
      <w:rFonts w:ascii="Arial" w:eastAsia="MS Gothic" w:hAnsi="Arial"/>
      <w:b/>
      <w:sz w:val="24"/>
      <w:lang w:val="en-GB" w:eastAsia="ja-JP"/>
    </w:rPr>
  </w:style>
  <w:style w:type="character" w:customStyle="1" w:styleId="B10">
    <w:name w:val="B1 (文字)"/>
    <w:basedOn w:val="a2"/>
    <w:qFormat/>
    <w:rsid w:val="00297757"/>
    <w:rPr>
      <w:rFonts w:eastAsia="Times New Roman"/>
    </w:rPr>
  </w:style>
  <w:style w:type="character" w:customStyle="1" w:styleId="MTEquationSection">
    <w:name w:val="MTEquationSection"/>
    <w:basedOn w:val="a2"/>
    <w:qFormat/>
    <w:rsid w:val="00297757"/>
    <w:rPr>
      <w:rFonts w:cs="Arial"/>
      <w:bCs/>
      <w:vanish/>
      <w:color w:val="FF0000"/>
      <w:sz w:val="28"/>
      <w:szCs w:val="28"/>
      <w:lang w:eastAsia="zh-CN"/>
    </w:rPr>
  </w:style>
  <w:style w:type="paragraph" w:customStyle="1" w:styleId="MTDisplayEquation">
    <w:name w:val="MTDisplayEquation"/>
    <w:basedOn w:val="a1"/>
    <w:next w:val="a1"/>
    <w:link w:val="MTDisplayEquationChar"/>
    <w:qFormat/>
    <w:rsid w:val="00297757"/>
    <w:pPr>
      <w:tabs>
        <w:tab w:val="center" w:pos="4680"/>
        <w:tab w:val="right" w:pos="9360"/>
      </w:tabs>
      <w:overflowPunct w:val="0"/>
      <w:autoSpaceDE w:val="0"/>
      <w:autoSpaceDN w:val="0"/>
      <w:adjustRightInd w:val="0"/>
      <w:spacing w:after="180" w:line="276" w:lineRule="auto"/>
      <w:jc w:val="both"/>
      <w:textAlignment w:val="baseline"/>
    </w:pPr>
    <w:rPr>
      <w:rFonts w:eastAsia="宋体"/>
      <w:sz w:val="22"/>
      <w:lang w:val="en-US" w:eastAsia="zh-CN"/>
    </w:rPr>
  </w:style>
  <w:style w:type="character" w:customStyle="1" w:styleId="MTDisplayEquationChar">
    <w:name w:val="MTDisplayEquation Char"/>
    <w:basedOn w:val="a2"/>
    <w:link w:val="MTDisplayEquation"/>
    <w:qFormat/>
    <w:rsid w:val="00297757"/>
    <w:rPr>
      <w:rFonts w:ascii="Times New Roman" w:eastAsia="宋体" w:hAnsi="Times New Roman"/>
      <w:sz w:val="22"/>
    </w:rPr>
  </w:style>
  <w:style w:type="paragraph" w:customStyle="1" w:styleId="Observation">
    <w:name w:val="Observation"/>
    <w:basedOn w:val="a1"/>
    <w:qFormat/>
    <w:rsid w:val="00297757"/>
    <w:pPr>
      <w:numPr>
        <w:numId w:val="21"/>
      </w:numPr>
      <w:tabs>
        <w:tab w:val="left" w:pos="1701"/>
      </w:tabs>
      <w:overflowPunct w:val="0"/>
      <w:autoSpaceDE w:val="0"/>
      <w:autoSpaceDN w:val="0"/>
      <w:adjustRightInd w:val="0"/>
      <w:spacing w:after="120" w:line="276" w:lineRule="auto"/>
      <w:jc w:val="both"/>
      <w:textAlignment w:val="baseline"/>
    </w:pPr>
    <w:rPr>
      <w:rFonts w:ascii="Arial" w:eastAsia="宋体" w:hAnsi="Arial"/>
      <w:b/>
      <w:bCs/>
      <w:sz w:val="22"/>
      <w:lang w:eastAsia="zh-CN"/>
    </w:rPr>
  </w:style>
  <w:style w:type="character" w:customStyle="1" w:styleId="apple-converted-space">
    <w:name w:val="apple-converted-space"/>
    <w:basedOn w:val="a2"/>
    <w:qFormat/>
    <w:rsid w:val="00297757"/>
  </w:style>
  <w:style w:type="character" w:customStyle="1" w:styleId="ReferenceChar">
    <w:name w:val="Reference Char"/>
    <w:link w:val="Reference"/>
    <w:qFormat/>
    <w:rsid w:val="00297757"/>
    <w:rPr>
      <w:rFonts w:ascii="Arial" w:hAnsi="Arial"/>
      <w:kern w:val="2"/>
      <w:sz w:val="21"/>
      <w:lang w:val="de-DE" w:eastAsia="ja-JP"/>
    </w:rPr>
  </w:style>
  <w:style w:type="paragraph" w:customStyle="1" w:styleId="References">
    <w:name w:val="References"/>
    <w:basedOn w:val="a1"/>
    <w:qFormat/>
    <w:rsid w:val="00297757"/>
    <w:pPr>
      <w:numPr>
        <w:numId w:val="22"/>
      </w:numPr>
      <w:autoSpaceDE w:val="0"/>
      <w:autoSpaceDN w:val="0"/>
      <w:spacing w:after="60" w:line="276" w:lineRule="auto"/>
      <w:jc w:val="both"/>
    </w:pPr>
    <w:rPr>
      <w:rFonts w:eastAsia="宋体"/>
      <w:sz w:val="22"/>
      <w:szCs w:val="16"/>
      <w:lang w:val="en-US" w:eastAsia="en-US"/>
    </w:rPr>
  </w:style>
  <w:style w:type="character" w:customStyle="1" w:styleId="Char">
    <w:name w:val="列出段落 Char"/>
    <w:aliases w:val="- Bullets Char,목록 단락 Char,リスト段落 Char,?? ?? Char,????? Char,???? Char,Lista1 Char"/>
    <w:link w:val="12"/>
    <w:uiPriority w:val="34"/>
    <w:qFormat/>
    <w:rsid w:val="00297757"/>
    <w:rPr>
      <w:rFonts w:ascii="宋体" w:eastAsia="宋体" w:hAnsi="宋体"/>
      <w:sz w:val="24"/>
      <w:szCs w:val="24"/>
      <w:lang w:val="en-GB" w:eastAsia="en-US"/>
    </w:rPr>
  </w:style>
  <w:style w:type="paragraph" w:customStyle="1" w:styleId="23">
    <w:name w:val="列出段落2"/>
    <w:basedOn w:val="a1"/>
    <w:uiPriority w:val="34"/>
    <w:qFormat/>
    <w:rsid w:val="00297757"/>
    <w:pPr>
      <w:widowControl w:val="0"/>
      <w:spacing w:line="276" w:lineRule="auto"/>
      <w:ind w:firstLineChars="200" w:firstLine="420"/>
      <w:jc w:val="both"/>
    </w:pPr>
    <w:rPr>
      <w:rFonts w:eastAsiaTheme="minorEastAsia"/>
      <w:kern w:val="2"/>
      <w:sz w:val="21"/>
      <w:szCs w:val="24"/>
      <w:lang w:val="en-US" w:eastAsia="zh-CN"/>
    </w:rPr>
  </w:style>
  <w:style w:type="paragraph" w:customStyle="1" w:styleId="Style1">
    <w:name w:val="_Style 1"/>
    <w:basedOn w:val="a1"/>
    <w:uiPriority w:val="34"/>
    <w:qFormat/>
    <w:rsid w:val="00297757"/>
    <w:pPr>
      <w:tabs>
        <w:tab w:val="left" w:pos="1440"/>
      </w:tabs>
      <w:overflowPunct w:val="0"/>
      <w:autoSpaceDE w:val="0"/>
      <w:autoSpaceDN w:val="0"/>
      <w:adjustRightInd w:val="0"/>
      <w:spacing w:after="180" w:line="276" w:lineRule="auto"/>
      <w:ind w:leftChars="400" w:left="840"/>
      <w:jc w:val="both"/>
      <w:textAlignment w:val="baseline"/>
    </w:pPr>
    <w:rPr>
      <w:rFonts w:eastAsia="Times New Roman"/>
      <w:sz w:val="22"/>
      <w:lang w:eastAsia="en-US"/>
    </w:rPr>
  </w:style>
  <w:style w:type="paragraph" w:customStyle="1" w:styleId="32">
    <w:name w:val="列出段落3"/>
    <w:basedOn w:val="a1"/>
    <w:uiPriority w:val="99"/>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42">
    <w:name w:val="列出段落4"/>
    <w:basedOn w:val="a1"/>
    <w:uiPriority w:val="34"/>
    <w:qFormat/>
    <w:rsid w:val="00297757"/>
    <w:pPr>
      <w:overflowPunct w:val="0"/>
      <w:autoSpaceDE w:val="0"/>
      <w:autoSpaceDN w:val="0"/>
      <w:adjustRightInd w:val="0"/>
      <w:spacing w:after="180" w:line="276" w:lineRule="auto"/>
      <w:ind w:left="720"/>
      <w:contextualSpacing/>
      <w:jc w:val="both"/>
      <w:textAlignment w:val="baseline"/>
    </w:pPr>
    <w:rPr>
      <w:rFonts w:eastAsia="Times New Roman"/>
      <w:sz w:val="22"/>
      <w:lang w:eastAsia="en-US"/>
    </w:rPr>
  </w:style>
  <w:style w:type="paragraph" w:customStyle="1" w:styleId="50">
    <w:name w:val="列出段落5"/>
    <w:basedOn w:val="a1"/>
    <w:uiPriority w:val="99"/>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LGTdoc">
    <w:name w:val="LGTdoc_본문"/>
    <w:basedOn w:val="a1"/>
    <w:qFormat/>
    <w:rsid w:val="00297757"/>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customStyle="1" w:styleId="60">
    <w:name w:val="列出段落6"/>
    <w:basedOn w:val="a1"/>
    <w:uiPriority w:val="99"/>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customStyle="1" w:styleId="PlaceholderText1">
    <w:name w:val="Placeholder Text1"/>
    <w:basedOn w:val="a2"/>
    <w:uiPriority w:val="99"/>
    <w:semiHidden/>
    <w:qFormat/>
    <w:rsid w:val="00297757"/>
    <w:rPr>
      <w:color w:val="808080"/>
    </w:rPr>
  </w:style>
  <w:style w:type="paragraph" w:customStyle="1" w:styleId="ListParagraph2">
    <w:name w:val="List Paragraph2"/>
    <w:basedOn w:val="a1"/>
    <w:uiPriority w:val="99"/>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table" w:customStyle="1" w:styleId="PlainTable11">
    <w:name w:val="Plain Table 11"/>
    <w:basedOn w:val="a3"/>
    <w:uiPriority w:val="41"/>
    <w:qFormat/>
    <w:rsid w:val="00297757"/>
    <w:pPr>
      <w:spacing w:after="200" w:line="276" w:lineRule="auto"/>
    </w:pPr>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3"/>
    <w:uiPriority w:val="40"/>
    <w:qFormat/>
    <w:rsid w:val="00297757"/>
    <w:pPr>
      <w:spacing w:after="200" w:line="276" w:lineRule="auto"/>
    </w:pPr>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297757"/>
    <w:pPr>
      <w:spacing w:after="200" w:line="276" w:lineRule="auto"/>
    </w:pPr>
    <w:rPr>
      <w:rFonts w:ascii="Times New Roman" w:eastAsia="Times New Roman" w:hAnsi="Times New Roman"/>
      <w:sz w:val="22"/>
      <w:lang w:val="en-GB" w:eastAsia="en-US"/>
    </w:rPr>
  </w:style>
  <w:style w:type="paragraph" w:customStyle="1" w:styleId="FP">
    <w:name w:val="FP"/>
    <w:basedOn w:val="a1"/>
    <w:qFormat/>
    <w:rsid w:val="00297757"/>
    <w:pPr>
      <w:overflowPunct w:val="0"/>
      <w:autoSpaceDE w:val="0"/>
      <w:autoSpaceDN w:val="0"/>
      <w:adjustRightInd w:val="0"/>
      <w:textAlignment w:val="baseline"/>
    </w:pPr>
    <w:rPr>
      <w:rFonts w:eastAsia="Times New Roman"/>
      <w:sz w:val="20"/>
      <w:lang w:eastAsia="en-US"/>
    </w:rPr>
  </w:style>
  <w:style w:type="paragraph" w:customStyle="1" w:styleId="ListParagraph3">
    <w:name w:val="List Paragraph3"/>
    <w:basedOn w:val="a1"/>
    <w:uiPriority w:val="99"/>
    <w:qFormat/>
    <w:rsid w:val="00297757"/>
    <w:pPr>
      <w:overflowPunct w:val="0"/>
      <w:autoSpaceDE w:val="0"/>
      <w:autoSpaceDN w:val="0"/>
      <w:adjustRightInd w:val="0"/>
      <w:spacing w:after="180"/>
      <w:ind w:firstLineChars="200" w:firstLine="420"/>
      <w:textAlignment w:val="baseline"/>
    </w:pPr>
    <w:rPr>
      <w:rFonts w:eastAsia="Malgun Gothic"/>
      <w:sz w:val="20"/>
      <w:lang w:eastAsia="en-US"/>
    </w:rPr>
  </w:style>
  <w:style w:type="paragraph" w:customStyle="1" w:styleId="ListParagraph4">
    <w:name w:val="List Paragraph4"/>
    <w:basedOn w:val="a1"/>
    <w:uiPriority w:val="99"/>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正文1"/>
    <w:qFormat/>
    <w:rsid w:val="00297757"/>
    <w:pPr>
      <w:widowControl w:val="0"/>
      <w:spacing w:after="200" w:line="276" w:lineRule="auto"/>
      <w:jc w:val="both"/>
    </w:pPr>
    <w:rPr>
      <w:rFonts w:ascii="Times New Roman" w:eastAsiaTheme="minorEastAsia" w:hAnsi="Times New Roman"/>
      <w:kern w:val="2"/>
      <w:sz w:val="21"/>
      <w:szCs w:val="21"/>
    </w:rPr>
  </w:style>
  <w:style w:type="paragraph" w:customStyle="1" w:styleId="ListParagraph5">
    <w:name w:val="List Paragraph5"/>
    <w:basedOn w:val="a1"/>
    <w:uiPriority w:val="99"/>
    <w:qFormat/>
    <w:rsid w:val="00297757"/>
    <w:pPr>
      <w:overflowPunct w:val="0"/>
      <w:autoSpaceDE w:val="0"/>
      <w:autoSpaceDN w:val="0"/>
      <w:adjustRightInd w:val="0"/>
      <w:spacing w:after="180"/>
      <w:ind w:firstLineChars="200" w:firstLine="420"/>
      <w:textAlignment w:val="baseline"/>
    </w:pPr>
    <w:rPr>
      <w:rFonts w:eastAsia="Malgun Gothic"/>
      <w:sz w:val="20"/>
      <w:lang w:eastAsia="en-US"/>
    </w:rPr>
  </w:style>
  <w:style w:type="paragraph" w:customStyle="1" w:styleId="ListParagraph6">
    <w:name w:val="List Paragraph6"/>
    <w:basedOn w:val="a1"/>
    <w:uiPriority w:val="34"/>
    <w:qFormat/>
    <w:rsid w:val="00297757"/>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table" w:customStyle="1" w:styleId="110">
    <w:name w:val="无格式表格 11"/>
    <w:basedOn w:val="a3"/>
    <w:uiPriority w:val="41"/>
    <w:qFormat/>
    <w:rsid w:val="00297757"/>
    <w:pPr>
      <w:spacing w:after="200" w:line="276" w:lineRule="auto"/>
    </w:pPr>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a2"/>
    <w:uiPriority w:val="99"/>
    <w:semiHidden/>
    <w:qFormat/>
    <w:rsid w:val="00297757"/>
    <w:rPr>
      <w:color w:val="808080"/>
    </w:rPr>
  </w:style>
  <w:style w:type="paragraph" w:customStyle="1" w:styleId="ListParagraph7">
    <w:name w:val="List Paragraph7"/>
    <w:basedOn w:val="a1"/>
    <w:uiPriority w:val="99"/>
    <w:qFormat/>
    <w:rsid w:val="00297757"/>
    <w:pPr>
      <w:spacing w:after="200" w:line="276" w:lineRule="auto"/>
      <w:ind w:firstLineChars="200" w:firstLine="420"/>
    </w:pPr>
    <w:rPr>
      <w:rFonts w:ascii="Calibri" w:eastAsia="宋体" w:hAnsi="Calibri"/>
      <w:sz w:val="22"/>
      <w:szCs w:val="22"/>
      <w:lang w:val="en-US" w:eastAsia="zh-CN"/>
    </w:rPr>
  </w:style>
  <w:style w:type="paragraph" w:customStyle="1" w:styleId="TableCaption">
    <w:name w:val="TableCaption"/>
    <w:basedOn w:val="a1"/>
    <w:qFormat/>
    <w:rsid w:val="00297757"/>
    <w:pPr>
      <w:keepNext/>
      <w:spacing w:before="120" w:after="60"/>
      <w:ind w:left="936" w:hanging="936"/>
      <w:jc w:val="both"/>
    </w:pPr>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524">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7.bin"/><Relationship Id="rId21" Type="http://schemas.openxmlformats.org/officeDocument/2006/relationships/image" Target="media/image6.wmf"/><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package" Target="embeddings/Microsoft_Visio_Drawing.vsdx"/><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5.bin"/><Relationship Id="rId138" Type="http://schemas.openxmlformats.org/officeDocument/2006/relationships/oleObject" Target="embeddings/oleObject68.bin"/><Relationship Id="rId154" Type="http://schemas.openxmlformats.org/officeDocument/2006/relationships/image" Target="media/image72.wmf"/><Relationship Id="rId159" Type="http://schemas.openxmlformats.org/officeDocument/2006/relationships/oleObject" Target="embeddings/oleObject79.bin"/><Relationship Id="rId16" Type="http://schemas.openxmlformats.org/officeDocument/2006/relationships/oleObject" Target="embeddings/oleObject6.bin"/><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oleObject" Target="embeddings/oleObject23.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59.emf"/><Relationship Id="rId128" Type="http://schemas.openxmlformats.org/officeDocument/2006/relationships/oleObject" Target="embeddings/oleObject62.bin"/><Relationship Id="rId144" Type="http://schemas.openxmlformats.org/officeDocument/2006/relationships/oleObject" Target="embeddings/oleObject72.bin"/><Relationship Id="rId149" Type="http://schemas.openxmlformats.org/officeDocument/2006/relationships/package" Target="embeddings/Microsoft_Visio_Drawing2.vsdx"/><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5.bin"/><Relationship Id="rId160" Type="http://schemas.openxmlformats.org/officeDocument/2006/relationships/image" Target="media/image75.wmf"/><Relationship Id="rId165" Type="http://schemas.openxmlformats.org/officeDocument/2006/relationships/footer" Target="footer1.xml"/><Relationship Id="rId22" Type="http://schemas.openxmlformats.org/officeDocument/2006/relationships/oleObject" Target="embeddings/oleObject9.bin"/><Relationship Id="rId27" Type="http://schemas.openxmlformats.org/officeDocument/2006/relationships/image" Target="media/image9.wmf"/><Relationship Id="rId43" Type="http://schemas.openxmlformats.org/officeDocument/2006/relationships/oleObject" Target="embeddings/oleObject20.bin"/><Relationship Id="rId48" Type="http://schemas.openxmlformats.org/officeDocument/2006/relationships/image" Target="media/image19.emf"/><Relationship Id="rId64" Type="http://schemas.openxmlformats.org/officeDocument/2006/relationships/image" Target="media/image31.wmf"/><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image" Target="media/image57.wmf"/><Relationship Id="rId134" Type="http://schemas.openxmlformats.org/officeDocument/2006/relationships/oleObject" Target="embeddings/oleObject66.bin"/><Relationship Id="rId139" Type="http://schemas.openxmlformats.org/officeDocument/2006/relationships/image" Target="media/image66.wmf"/><Relationship Id="rId80" Type="http://schemas.openxmlformats.org/officeDocument/2006/relationships/image" Target="media/image39.wmf"/><Relationship Id="rId85" Type="http://schemas.openxmlformats.org/officeDocument/2006/relationships/oleObject" Target="embeddings/oleObject40.bin"/><Relationship Id="rId150" Type="http://schemas.openxmlformats.org/officeDocument/2006/relationships/image" Target="media/image70.wmf"/><Relationship Id="rId155" Type="http://schemas.openxmlformats.org/officeDocument/2006/relationships/oleObject" Target="embeddings/oleObject77.bin"/><Relationship Id="rId12" Type="http://schemas.openxmlformats.org/officeDocument/2006/relationships/oleObject" Target="embeddings/oleObject3.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49.bin"/><Relationship Id="rId108" Type="http://schemas.openxmlformats.org/officeDocument/2006/relationships/oleObject" Target="embeddings/oleObject52.bin"/><Relationship Id="rId124" Type="http://schemas.openxmlformats.org/officeDocument/2006/relationships/package" Target="embeddings/Microsoft_Visio_Drawing1.vsdx"/><Relationship Id="rId129" Type="http://schemas.openxmlformats.org/officeDocument/2006/relationships/oleObject" Target="embeddings/oleObject63.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oleObject" Target="embeddings/oleObject69.bin"/><Relationship Id="rId145" Type="http://schemas.openxmlformats.org/officeDocument/2006/relationships/image" Target="media/image68.wmf"/><Relationship Id="rId161" Type="http://schemas.openxmlformats.org/officeDocument/2006/relationships/oleObject" Target="embeddings/oleObject80.bin"/><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emf"/><Relationship Id="rId57" Type="http://schemas.openxmlformats.org/officeDocument/2006/relationships/oleObject" Target="embeddings/oleObject27.bin"/><Relationship Id="rId106" Type="http://schemas.openxmlformats.org/officeDocument/2006/relationships/oleObject" Target="embeddings/oleObject51.bin"/><Relationship Id="rId114" Type="http://schemas.openxmlformats.org/officeDocument/2006/relationships/image" Target="media/image55.wmf"/><Relationship Id="rId119" Type="http://schemas.openxmlformats.org/officeDocument/2006/relationships/oleObject" Target="embeddings/oleObject58.bin"/><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3.wmf"/><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8.wmf"/><Relationship Id="rId81" Type="http://schemas.openxmlformats.org/officeDocument/2006/relationships/oleObject" Target="embeddings/oleObject38.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0.bin"/><Relationship Id="rId130" Type="http://schemas.openxmlformats.org/officeDocument/2006/relationships/image" Target="media/image62.wmf"/><Relationship Id="rId135" Type="http://schemas.openxmlformats.org/officeDocument/2006/relationships/image" Target="media/image64.wmf"/><Relationship Id="rId143" Type="http://schemas.openxmlformats.org/officeDocument/2006/relationships/oleObject" Target="embeddings/oleObject71.bin"/><Relationship Id="rId148" Type="http://schemas.openxmlformats.org/officeDocument/2006/relationships/image" Target="media/image69.emf"/><Relationship Id="rId151" Type="http://schemas.openxmlformats.org/officeDocument/2006/relationships/oleObject" Target="embeddings/oleObject75.bin"/><Relationship Id="rId156" Type="http://schemas.openxmlformats.org/officeDocument/2006/relationships/image" Target="media/image73.wmf"/><Relationship Id="rId16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oleObject" Target="embeddings/oleObject53.bin"/><Relationship Id="rId34" Type="http://schemas.openxmlformats.org/officeDocument/2006/relationships/oleObject" Target="embeddings/oleObject15.bin"/><Relationship Id="rId50" Type="http://schemas.openxmlformats.org/officeDocument/2006/relationships/image" Target="media/image21.e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58.wmf"/><Relationship Id="rId125" Type="http://schemas.openxmlformats.org/officeDocument/2006/relationships/image" Target="media/image60.wmf"/><Relationship Id="rId141" Type="http://schemas.openxmlformats.org/officeDocument/2006/relationships/oleObject" Target="embeddings/oleObject70.bin"/><Relationship Id="rId146" Type="http://schemas.openxmlformats.org/officeDocument/2006/relationships/oleObject" Target="embeddings/oleObject73.bin"/><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5.wmf"/><Relationship Id="rId162" Type="http://schemas.openxmlformats.org/officeDocument/2006/relationships/image" Target="media/image76.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oleObject" Target="embeddings/oleObject67.bin"/><Relationship Id="rId157" Type="http://schemas.openxmlformats.org/officeDocument/2006/relationships/oleObject" Target="embeddings/oleObject78.bin"/><Relationship Id="rId61" Type="http://schemas.openxmlformats.org/officeDocument/2006/relationships/oleObject" Target="embeddings/oleObject29.bin"/><Relationship Id="rId82" Type="http://schemas.openxmlformats.org/officeDocument/2006/relationships/image" Target="media/image40.wmf"/><Relationship Id="rId152" Type="http://schemas.openxmlformats.org/officeDocument/2006/relationships/image" Target="media/image71.wmf"/><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4.bin"/><Relationship Id="rId8" Type="http://schemas.openxmlformats.org/officeDocument/2006/relationships/image" Target="media/image1.png"/><Relationship Id="rId51" Type="http://schemas.openxmlformats.org/officeDocument/2006/relationships/image" Target="media/image22.emf"/><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1.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image" Target="media/image65.wmf"/><Relationship Id="rId158" Type="http://schemas.openxmlformats.org/officeDocument/2006/relationships/image" Target="media/image74.wmf"/><Relationship Id="rId20" Type="http://schemas.openxmlformats.org/officeDocument/2006/relationships/oleObject" Target="embeddings/oleObject8.bin"/><Relationship Id="rId41" Type="http://schemas.openxmlformats.org/officeDocument/2006/relationships/image" Target="media/image16.wmf"/><Relationship Id="rId62" Type="http://schemas.openxmlformats.org/officeDocument/2006/relationships/image" Target="media/image30.e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6.bin"/></Relationships>
</file>

<file path=word/_rels/footnotes.xml.rels><?xml version="1.0" encoding="UTF-8" standalone="yes"?>
<Relationships xmlns="http://schemas.openxmlformats.org/package/2006/relationships"><Relationship Id="rId3" Type="http://schemas.openxmlformats.org/officeDocument/2006/relationships/image" Target="media/image25.wmf"/><Relationship Id="rId2" Type="http://schemas.openxmlformats.org/officeDocument/2006/relationships/oleObject" Target="embeddings/oleObject24.bin"/><Relationship Id="rId1" Type="http://schemas.openxmlformats.org/officeDocument/2006/relationships/image" Target="media/image24.wmf"/><Relationship Id="rId4" Type="http://schemas.openxmlformats.org/officeDocument/2006/relationships/oleObject" Target="embeddings/oleObject2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45E37-42A6-4D2B-A099-994BF5A2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4667</Words>
  <Characters>26605</Characters>
  <Application>Microsoft Office Word</Application>
  <DocSecurity>0</DocSecurity>
  <Lines>221</Lines>
  <Paragraphs>62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2018-05-10T01:26:00Z</dcterms:created>
  <dcterms:modified xsi:type="dcterms:W3CDTF">2018-11-09T05:34:00Z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