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A5FDF" w14:textId="743B6D5A" w:rsidR="00AF2EF6" w:rsidRPr="00AF2EF6" w:rsidRDefault="00AF2EF6" w:rsidP="00AD3F1B">
      <w:pPr>
        <w:tabs>
          <w:tab w:val="left" w:pos="1985"/>
        </w:tabs>
        <w:spacing w:after="0"/>
        <w:ind w:left="0" w:firstLine="0"/>
        <w:rPr>
          <w:rFonts w:ascii="Arial" w:eastAsia="굴림" w:hAnsi="Arial" w:cs="Arial"/>
          <w:b/>
          <w:bCs/>
          <w:sz w:val="24"/>
        </w:rPr>
      </w:pPr>
      <w:r w:rsidRPr="00AF2EF6">
        <w:rPr>
          <w:rFonts w:ascii="Arial" w:eastAsia="굴림" w:hAnsi="Arial" w:cs="Arial"/>
          <w:b/>
          <w:bCs/>
          <w:sz w:val="24"/>
        </w:rPr>
        <w:t>3GPP TSG RAN WG1 Meeting #9</w:t>
      </w:r>
      <w:r w:rsidR="00AD3F1B">
        <w:rPr>
          <w:rFonts w:ascii="Arial" w:eastAsia="굴림" w:hAnsi="Arial" w:cs="Arial" w:hint="eastAsia"/>
          <w:b/>
          <w:bCs/>
          <w:sz w:val="24"/>
          <w:lang w:eastAsia="ko-KR"/>
        </w:rPr>
        <w:t>5</w:t>
      </w:r>
      <w:r w:rsidR="00AD3F1B">
        <w:rPr>
          <w:rFonts w:ascii="Arial" w:eastAsia="굴림" w:hAnsi="Arial" w:cs="Arial" w:hint="eastAsia"/>
          <w:b/>
          <w:bCs/>
          <w:sz w:val="24"/>
          <w:lang w:eastAsia="ko-KR"/>
        </w:rPr>
        <w:tab/>
      </w:r>
      <w:r w:rsidR="00AD3F1B">
        <w:rPr>
          <w:rFonts w:ascii="Arial" w:eastAsia="굴림" w:hAnsi="Arial" w:cs="Arial" w:hint="eastAsia"/>
          <w:b/>
          <w:bCs/>
          <w:sz w:val="24"/>
          <w:lang w:eastAsia="ko-KR"/>
        </w:rPr>
        <w:tab/>
      </w:r>
      <w:r w:rsidR="00AD3F1B">
        <w:rPr>
          <w:rFonts w:ascii="Arial" w:eastAsia="굴림" w:hAnsi="Arial" w:cs="Arial" w:hint="eastAsia"/>
          <w:b/>
          <w:bCs/>
          <w:sz w:val="24"/>
          <w:lang w:eastAsia="ko-KR"/>
        </w:rPr>
        <w:tab/>
      </w:r>
      <w:r w:rsidR="00AD3F1B">
        <w:rPr>
          <w:rFonts w:ascii="Arial" w:eastAsia="굴림" w:hAnsi="Arial" w:cs="Arial" w:hint="eastAsia"/>
          <w:b/>
          <w:bCs/>
          <w:sz w:val="24"/>
          <w:lang w:eastAsia="ko-KR"/>
        </w:rPr>
        <w:tab/>
      </w:r>
      <w:r w:rsidR="00AD3F1B">
        <w:rPr>
          <w:rFonts w:ascii="Arial" w:eastAsia="굴림" w:hAnsi="Arial" w:cs="Arial" w:hint="eastAsia"/>
          <w:b/>
          <w:bCs/>
          <w:sz w:val="24"/>
          <w:lang w:eastAsia="ko-KR"/>
        </w:rPr>
        <w:tab/>
      </w:r>
      <w:r w:rsidR="00AD3F1B">
        <w:rPr>
          <w:rFonts w:ascii="Arial" w:eastAsia="굴림" w:hAnsi="Arial" w:cs="Arial" w:hint="eastAsia"/>
          <w:b/>
          <w:bCs/>
          <w:sz w:val="24"/>
          <w:lang w:eastAsia="ko-KR"/>
        </w:rPr>
        <w:tab/>
      </w:r>
      <w:r w:rsidR="00AD3F1B" w:rsidRPr="00AD3F1B">
        <w:rPr>
          <w:rFonts w:ascii="Arial" w:eastAsia="굴림" w:hAnsi="Arial" w:cs="Arial"/>
          <w:b/>
          <w:bCs/>
          <w:sz w:val="24"/>
        </w:rPr>
        <w:t>R1-1</w:t>
      </w:r>
      <w:r w:rsidR="002F3B44" w:rsidRPr="002F3B44">
        <w:rPr>
          <w:rFonts w:ascii="Arial" w:eastAsia="굴림" w:hAnsi="Arial" w:cs="Arial"/>
          <w:b/>
          <w:bCs/>
          <w:sz w:val="24"/>
        </w:rPr>
        <w:t>812527</w:t>
      </w:r>
    </w:p>
    <w:p w14:paraId="40FBA090" w14:textId="7E8C3090" w:rsidR="000D41C4" w:rsidRPr="00AF2EF6" w:rsidRDefault="00AD3F1B" w:rsidP="00AF2EF6">
      <w:pPr>
        <w:tabs>
          <w:tab w:val="left" w:pos="1985"/>
        </w:tabs>
        <w:spacing w:after="0"/>
        <w:ind w:left="0" w:firstLine="0"/>
        <w:rPr>
          <w:rFonts w:ascii="Arial" w:eastAsia="굴림" w:hAnsi="Arial" w:cs="Arial"/>
          <w:b/>
          <w:bCs/>
          <w:sz w:val="24"/>
          <w:lang w:eastAsia="ko-KR"/>
        </w:rPr>
      </w:pPr>
      <w:r w:rsidRPr="00AD3F1B">
        <w:rPr>
          <w:rFonts w:ascii="Arial" w:eastAsia="굴림" w:hAnsi="Arial" w:cs="Arial"/>
          <w:b/>
          <w:bCs/>
          <w:sz w:val="24"/>
        </w:rPr>
        <w:t>Spokane, USA, November 12th – 16th, 2018</w:t>
      </w:r>
    </w:p>
    <w:p w14:paraId="104B907A" w14:textId="77777777" w:rsidR="009F2489" w:rsidRPr="002439FD" w:rsidRDefault="009F2489" w:rsidP="009F2489">
      <w:pPr>
        <w:tabs>
          <w:tab w:val="left" w:pos="1985"/>
        </w:tabs>
        <w:spacing w:after="0"/>
        <w:ind w:left="0" w:firstLine="0"/>
        <w:rPr>
          <w:rFonts w:ascii="Arial" w:eastAsia="굴림" w:hAnsi="Arial"/>
          <w:b/>
          <w:sz w:val="24"/>
          <w:lang w:eastAsia="ko-KR"/>
        </w:rPr>
      </w:pPr>
    </w:p>
    <w:p w14:paraId="3DF25BD5" w14:textId="54B188D2"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w:t>
      </w:r>
      <w:r w:rsidR="002F3B44">
        <w:rPr>
          <w:rFonts w:ascii="Arial" w:eastAsia="굴림" w:hAnsi="Arial" w:hint="eastAsia"/>
          <w:sz w:val="24"/>
          <w:lang w:val="en-US" w:eastAsia="ko-KR"/>
        </w:rPr>
        <w:t>1</w:t>
      </w:r>
      <w:r w:rsidR="002439FD" w:rsidRPr="002439FD">
        <w:rPr>
          <w:rFonts w:ascii="Arial" w:eastAsia="굴림" w:hAnsi="Arial"/>
          <w:sz w:val="24"/>
          <w:lang w:val="en-US" w:eastAsia="ko-KR"/>
        </w:rPr>
        <w:t>.1</w:t>
      </w:r>
    </w:p>
    <w:p w14:paraId="15B9C71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131830A7" w14:textId="450A7E97"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2439FD" w:rsidRPr="002439FD">
        <w:rPr>
          <w:rFonts w:ascii="Arial" w:eastAsia="굴림" w:hAnsi="Arial"/>
          <w:sz w:val="24"/>
          <w:lang w:eastAsia="ko-KR"/>
        </w:rPr>
        <w:t xml:space="preserve">Discussion on UE-grouping wake up signal in </w:t>
      </w:r>
      <w:r w:rsidR="002F3B44">
        <w:rPr>
          <w:rFonts w:ascii="Arial" w:eastAsia="굴림" w:hAnsi="Arial" w:hint="eastAsia"/>
          <w:sz w:val="24"/>
          <w:lang w:eastAsia="ko-KR"/>
        </w:rPr>
        <w:t>MTC</w:t>
      </w:r>
    </w:p>
    <w:p w14:paraId="220F21FB"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1F6E6E25" w14:textId="404DAFB3" w:rsidR="00AF2EF6" w:rsidRPr="00AF2EF6" w:rsidRDefault="00095BF5" w:rsidP="00AF2EF6">
      <w:pPr>
        <w:pStyle w:val="1"/>
        <w:numPr>
          <w:ilvl w:val="0"/>
          <w:numId w:val="1"/>
        </w:numPr>
        <w:rPr>
          <w:rFonts w:eastAsia="굴림"/>
          <w:b/>
          <w:lang w:eastAsia="ko-KR"/>
        </w:rPr>
      </w:pPr>
      <w:bookmarkStart w:id="3" w:name="_Ref498589690"/>
      <w:r w:rsidRPr="00323C6D">
        <w:rPr>
          <w:rFonts w:eastAsia="굴림"/>
          <w:b/>
          <w:lang w:eastAsia="ko-KR"/>
        </w:rPr>
        <w:t>Introduction</w:t>
      </w:r>
      <w:bookmarkEnd w:id="3"/>
    </w:p>
    <w:p w14:paraId="6A8440D4" w14:textId="53D656CC" w:rsidR="00AF2EF6" w:rsidRDefault="00AF2EF6" w:rsidP="00AF2EF6">
      <w:pPr>
        <w:spacing w:before="120" w:after="240" w:line="240" w:lineRule="auto"/>
        <w:ind w:left="0" w:firstLineChars="100" w:firstLine="220"/>
        <w:rPr>
          <w:rFonts w:eastAsia="굴림"/>
          <w:kern w:val="2"/>
          <w:sz w:val="22"/>
          <w:szCs w:val="22"/>
          <w:lang w:val="en-US" w:eastAsia="ko-KR"/>
        </w:rPr>
      </w:pPr>
      <w:r w:rsidRPr="00AF2EF6">
        <w:rPr>
          <w:rFonts w:eastAsia="굴림"/>
          <w:kern w:val="2"/>
          <w:sz w:val="22"/>
          <w:szCs w:val="22"/>
          <w:lang w:val="en-US" w:eastAsia="ko-KR"/>
        </w:rPr>
        <w:t xml:space="preserve">In the RAN#90 meeting, new Rel-15 work item of </w:t>
      </w:r>
      <w:r w:rsidR="002409B8">
        <w:rPr>
          <w:rFonts w:eastAsia="굴림" w:hint="eastAsia"/>
          <w:kern w:val="2"/>
          <w:sz w:val="22"/>
          <w:szCs w:val="22"/>
          <w:lang w:val="en-US" w:eastAsia="ko-KR"/>
        </w:rPr>
        <w:t>MTC</w:t>
      </w:r>
      <w:r w:rsidRPr="00AF2EF6">
        <w:rPr>
          <w:rFonts w:eastAsia="굴림"/>
          <w:kern w:val="2"/>
          <w:sz w:val="22"/>
          <w:szCs w:val="22"/>
          <w:lang w:val="en-US" w:eastAsia="ko-KR"/>
        </w:rPr>
        <w:t xml:space="preserve"> enhancement was agreed [1]. Also, several agreements on </w:t>
      </w:r>
      <w:r>
        <w:rPr>
          <w:rFonts w:eastAsia="굴림" w:hint="eastAsia"/>
          <w:kern w:val="2"/>
          <w:sz w:val="22"/>
          <w:szCs w:val="22"/>
          <w:lang w:val="en-US" w:eastAsia="ko-KR"/>
        </w:rPr>
        <w:t>UE-group wake up signal</w:t>
      </w:r>
      <w:r w:rsidRPr="00AF2EF6">
        <w:rPr>
          <w:rFonts w:eastAsia="굴림"/>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AF2EF6" w14:paraId="3EF78854" w14:textId="77777777" w:rsidTr="00687562">
        <w:tc>
          <w:tcPr>
            <w:tcW w:w="9836" w:type="dxa"/>
            <w:shd w:val="clear" w:color="auto" w:fill="auto"/>
          </w:tcPr>
          <w:p w14:paraId="076F51D5" w14:textId="77777777" w:rsidR="00037C4C" w:rsidRDefault="00037C4C" w:rsidP="00037C4C">
            <w:pPr>
              <w:spacing w:before="0" w:after="0" w:line="240" w:lineRule="auto"/>
              <w:ind w:left="0" w:firstLineChars="100" w:firstLine="220"/>
              <w:rPr>
                <w:rFonts w:eastAsia="굴림" w:hint="eastAsia"/>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207D9D87"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kern w:val="2"/>
                <w:sz w:val="22"/>
                <w:szCs w:val="22"/>
                <w:lang w:val="en-US" w:eastAsia="ko-KR"/>
              </w:rPr>
              <w:t>Study the RAN1 consequence of UE-grouping on the following basis:</w:t>
            </w:r>
          </w:p>
          <w:p w14:paraId="0E10FBF1"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UE ID</w:t>
            </w:r>
          </w:p>
          <w:p w14:paraId="3C9E135C"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Coverage</w:t>
            </w:r>
          </w:p>
          <w:p w14:paraId="17597CDA"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DRX/</w:t>
            </w:r>
            <w:proofErr w:type="spellStart"/>
            <w:r w:rsidRPr="00037C4C">
              <w:rPr>
                <w:rFonts w:eastAsia="굴림"/>
                <w:kern w:val="2"/>
                <w:sz w:val="22"/>
                <w:szCs w:val="22"/>
                <w:lang w:val="en-US" w:eastAsia="ko-KR"/>
              </w:rPr>
              <w:t>eDRX</w:t>
            </w:r>
            <w:proofErr w:type="spellEnd"/>
          </w:p>
          <w:p w14:paraId="5F177529"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Gap configuration</w:t>
            </w:r>
          </w:p>
          <w:p w14:paraId="21F6880E"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Services</w:t>
            </w:r>
          </w:p>
          <w:p w14:paraId="54A2FDD8" w14:textId="77777777" w:rsidR="00037C4C" w:rsidRDefault="00037C4C" w:rsidP="00037C4C">
            <w:pPr>
              <w:spacing w:before="0" w:after="0" w:line="240" w:lineRule="auto"/>
              <w:ind w:left="0" w:firstLineChars="100" w:firstLine="220"/>
              <w:rPr>
                <w:rFonts w:eastAsia="굴림" w:hint="eastAsia"/>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19D360C8"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kern w:val="2"/>
                <w:sz w:val="22"/>
                <w:szCs w:val="22"/>
                <w:lang w:val="en-US" w:eastAsia="ko-KR"/>
              </w:rPr>
              <w:t>UE grouping is based on at least UE ID or some function of UE ID</w:t>
            </w:r>
          </w:p>
          <w:p w14:paraId="0BF125EB" w14:textId="77777777" w:rsidR="00037C4C" w:rsidRDefault="00037C4C" w:rsidP="00037C4C">
            <w:pPr>
              <w:spacing w:before="0" w:after="0" w:line="240" w:lineRule="auto"/>
              <w:ind w:left="0" w:firstLineChars="100" w:firstLine="220"/>
              <w:rPr>
                <w:rFonts w:eastAsia="굴림" w:hint="eastAsia"/>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11B20961"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 xml:space="preserve">UE-group MWUS is supported based on </w:t>
            </w:r>
            <w:proofErr w:type="spellStart"/>
            <w:r w:rsidRPr="00037C4C">
              <w:rPr>
                <w:rFonts w:eastAsia="굴림"/>
                <w:kern w:val="2"/>
                <w:sz w:val="22"/>
                <w:szCs w:val="22"/>
                <w:lang w:val="en-US" w:eastAsia="ko-KR"/>
              </w:rPr>
              <w:t>eNB’s</w:t>
            </w:r>
            <w:proofErr w:type="spellEnd"/>
            <w:r w:rsidRPr="00037C4C">
              <w:rPr>
                <w:rFonts w:eastAsia="굴림"/>
                <w:kern w:val="2"/>
                <w:sz w:val="22"/>
                <w:szCs w:val="22"/>
                <w:lang w:val="en-US" w:eastAsia="ko-KR"/>
              </w:rPr>
              <w:t xml:space="preserve"> and UE’s capability.</w:t>
            </w:r>
          </w:p>
          <w:p w14:paraId="761E7D4A"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Whether the network supports UE-group MWUS is done by higher layer signaling.</w:t>
            </w:r>
          </w:p>
          <w:p w14:paraId="0AB982C9"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FFS: The number of UE groups is configured by SIB.</w:t>
            </w:r>
          </w:p>
          <w:p w14:paraId="09DB1916"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Note that the UE-group MWUS is UE optional</w:t>
            </w:r>
          </w:p>
          <w:p w14:paraId="3D486D75" w14:textId="77777777" w:rsidR="00037C4C" w:rsidRDefault="00037C4C" w:rsidP="00037C4C">
            <w:pPr>
              <w:spacing w:before="0" w:after="0" w:line="240" w:lineRule="auto"/>
              <w:ind w:left="0" w:firstLineChars="100" w:firstLine="220"/>
              <w:rPr>
                <w:rFonts w:eastAsia="굴림" w:hint="eastAsia"/>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13F95426"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kern w:val="2"/>
                <w:sz w:val="22"/>
                <w:szCs w:val="22"/>
                <w:lang w:val="en-US" w:eastAsia="ko-KR"/>
              </w:rPr>
              <w:t>Configuration of group WUS is at least signaled in SI</w:t>
            </w:r>
          </w:p>
          <w:p w14:paraId="1E9BE71D" w14:textId="77777777" w:rsidR="00037C4C" w:rsidRDefault="00037C4C" w:rsidP="00037C4C">
            <w:pPr>
              <w:spacing w:before="0" w:after="0" w:line="240" w:lineRule="auto"/>
              <w:ind w:left="0" w:firstLineChars="100" w:firstLine="220"/>
              <w:rPr>
                <w:rFonts w:eastAsia="굴림" w:hint="eastAsia"/>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29769655"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kern w:val="2"/>
                <w:sz w:val="22"/>
                <w:szCs w:val="22"/>
                <w:lang w:val="en-US" w:eastAsia="ko-KR"/>
              </w:rPr>
              <w:t>Rel-16 UE-group MWUS sequence should consider at least</w:t>
            </w:r>
          </w:p>
          <w:p w14:paraId="4572068E"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Fallback to legacy UE behavior</w:t>
            </w:r>
          </w:p>
          <w:p w14:paraId="427260F5"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Inter-cell interference randomization</w:t>
            </w:r>
          </w:p>
          <w:p w14:paraId="38FE7C02"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UE group ID for different UE-group MWUS</w:t>
            </w:r>
          </w:p>
          <w:p w14:paraId="15E82CE0"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Reuse of Rel-15 sequences is not precluded</w:t>
            </w:r>
          </w:p>
          <w:p w14:paraId="070E402E"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Effect of sequence detection on UE complexity</w:t>
            </w:r>
          </w:p>
          <w:p w14:paraId="5DFE138F" w14:textId="77777777" w:rsidR="00037C4C" w:rsidRDefault="00037C4C" w:rsidP="00037C4C">
            <w:pPr>
              <w:spacing w:before="0" w:after="0" w:line="240" w:lineRule="auto"/>
              <w:ind w:left="0" w:firstLineChars="100" w:firstLine="220"/>
              <w:rPr>
                <w:rFonts w:eastAsia="굴림" w:hint="eastAsia"/>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2A1DFE09"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kern w:val="2"/>
                <w:sz w:val="22"/>
                <w:szCs w:val="22"/>
                <w:lang w:val="en-US" w:eastAsia="ko-KR"/>
              </w:rPr>
              <w:t>Group WUS is based on at least legacy WUS and UE-group ID.</w:t>
            </w:r>
          </w:p>
          <w:p w14:paraId="77412E7C" w14:textId="77777777" w:rsidR="00037C4C" w:rsidRDefault="00037C4C" w:rsidP="00037C4C">
            <w:pPr>
              <w:spacing w:before="0" w:after="0" w:line="240" w:lineRule="auto"/>
              <w:ind w:left="0" w:firstLineChars="100" w:firstLine="220"/>
              <w:rPr>
                <w:rFonts w:eastAsia="굴림" w:hint="eastAsia"/>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066FBC26"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kern w:val="2"/>
                <w:sz w:val="22"/>
                <w:szCs w:val="22"/>
                <w:lang w:val="en-US" w:eastAsia="ko-KR"/>
              </w:rPr>
              <w:lastRenderedPageBreak/>
              <w:t>The legacy UE should not be prevented from using legacy WUS even in the case of Rel-16 group WUS is enabled</w:t>
            </w:r>
          </w:p>
          <w:p w14:paraId="0791B0FC"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Performance impact on legacy WUS should be carefully considered</w:t>
            </w:r>
          </w:p>
          <w:p w14:paraId="1AA14D93" w14:textId="77777777" w:rsidR="00037C4C" w:rsidRDefault="00037C4C" w:rsidP="00037C4C">
            <w:pPr>
              <w:spacing w:before="0" w:after="0" w:line="240" w:lineRule="auto"/>
              <w:ind w:left="0" w:firstLineChars="100" w:firstLine="220"/>
              <w:rPr>
                <w:rFonts w:eastAsia="굴림" w:hint="eastAsia"/>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5F1984DF"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kern w:val="2"/>
                <w:sz w:val="22"/>
                <w:szCs w:val="22"/>
                <w:lang w:val="en-US" w:eastAsia="ko-KR"/>
              </w:rPr>
              <w:t>UE-group WUSs are only multiplexed in the same NB as associated PO</w:t>
            </w:r>
          </w:p>
          <w:p w14:paraId="710B52EC"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FFS TDM/FDM/CDM for UE-group MWUS multiplexing</w:t>
            </w:r>
          </w:p>
          <w:p w14:paraId="3929C410" w14:textId="77777777" w:rsidR="00037C4C" w:rsidRDefault="00037C4C" w:rsidP="00037C4C">
            <w:pPr>
              <w:spacing w:before="0" w:after="0" w:line="240" w:lineRule="auto"/>
              <w:ind w:left="0" w:firstLineChars="100" w:firstLine="220"/>
              <w:rPr>
                <w:rFonts w:eastAsia="굴림" w:hint="eastAsia"/>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054EE6C3" w14:textId="400E588C"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kern w:val="2"/>
                <w:sz w:val="22"/>
                <w:szCs w:val="22"/>
                <w:lang w:val="en-US" w:eastAsia="ko-KR"/>
              </w:rPr>
              <w:t>A Rel-16 group WUS capable UE shall also be capable of Rel-15 legacy WUS</w:t>
            </w:r>
          </w:p>
        </w:tc>
      </w:tr>
    </w:tbl>
    <w:p w14:paraId="3935CEEA" w14:textId="60CCB530" w:rsidR="00615F56"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lastRenderedPageBreak/>
        <w:t xml:space="preserve">In this contribution, we discuss and provide our view on the </w:t>
      </w:r>
      <w:r w:rsidR="002439FD">
        <w:rPr>
          <w:rFonts w:eastAsia="굴림" w:hint="eastAsia"/>
          <w:kern w:val="2"/>
          <w:sz w:val="22"/>
          <w:szCs w:val="22"/>
          <w:lang w:val="en-US" w:eastAsia="ko-KR"/>
        </w:rPr>
        <w:t xml:space="preserve">UE-group </w:t>
      </w:r>
      <w:r w:rsidR="00F63932">
        <w:rPr>
          <w:rFonts w:eastAsia="굴림"/>
          <w:kern w:val="2"/>
          <w:sz w:val="22"/>
          <w:szCs w:val="22"/>
          <w:lang w:val="en-US" w:eastAsia="ko-KR"/>
        </w:rPr>
        <w:t>WUS</w:t>
      </w:r>
      <w:r w:rsidRPr="004B4276">
        <w:rPr>
          <w:rFonts w:eastAsia="굴림"/>
          <w:kern w:val="2"/>
          <w:sz w:val="22"/>
          <w:szCs w:val="22"/>
          <w:lang w:val="en-US" w:eastAsia="ko-KR"/>
        </w:rPr>
        <w:t xml:space="preserve"> for </w:t>
      </w:r>
      <w:r w:rsidR="002409B8">
        <w:rPr>
          <w:rFonts w:eastAsia="굴림" w:hint="eastAsia"/>
          <w:kern w:val="2"/>
          <w:sz w:val="22"/>
          <w:szCs w:val="22"/>
          <w:lang w:val="en-US" w:eastAsia="ko-KR"/>
        </w:rPr>
        <w:t>MTC</w:t>
      </w:r>
      <w:r w:rsidRPr="004B4276">
        <w:rPr>
          <w:rFonts w:eastAsia="굴림" w:hint="eastAsia"/>
          <w:kern w:val="2"/>
          <w:sz w:val="22"/>
          <w:szCs w:val="22"/>
          <w:lang w:val="en-US" w:eastAsia="ko-KR"/>
        </w:rPr>
        <w:t>.</w:t>
      </w:r>
    </w:p>
    <w:p w14:paraId="6672B2E9" w14:textId="77777777" w:rsidR="00AF2EF6" w:rsidRDefault="00AF2EF6" w:rsidP="00AF2EF6">
      <w:pPr>
        <w:spacing w:before="120" w:after="120" w:line="240" w:lineRule="auto"/>
        <w:ind w:left="0" w:firstLineChars="100" w:firstLine="220"/>
        <w:rPr>
          <w:rFonts w:eastAsia="굴림"/>
          <w:kern w:val="2"/>
          <w:sz w:val="22"/>
          <w:szCs w:val="22"/>
          <w:lang w:val="en-US" w:eastAsia="ko-KR"/>
        </w:rPr>
      </w:pPr>
    </w:p>
    <w:p w14:paraId="604FBD06" w14:textId="77777777" w:rsidR="00651366" w:rsidRPr="004B4276" w:rsidRDefault="00C2173A" w:rsidP="00AF2EF6">
      <w:pPr>
        <w:keepNext/>
        <w:numPr>
          <w:ilvl w:val="0"/>
          <w:numId w:val="1"/>
        </w:numPr>
        <w:tabs>
          <w:tab w:val="left" w:pos="0"/>
        </w:tabs>
        <w:spacing w:before="120" w:after="12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6E137D19" w14:textId="188D6F45" w:rsidR="00C81703" w:rsidRDefault="002439FD"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Rel-15 </w:t>
      </w:r>
      <w:r w:rsidR="002409B8">
        <w:rPr>
          <w:rFonts w:eastAsia="굴림" w:hint="eastAsia"/>
          <w:kern w:val="2"/>
          <w:sz w:val="22"/>
          <w:szCs w:val="22"/>
          <w:lang w:val="en-US" w:eastAsia="ko-KR"/>
        </w:rPr>
        <w:t>MTC</w:t>
      </w:r>
      <w:r>
        <w:rPr>
          <w:rFonts w:eastAsia="굴림" w:hint="eastAsia"/>
          <w:kern w:val="2"/>
          <w:sz w:val="22"/>
          <w:szCs w:val="22"/>
          <w:lang w:val="en-US" w:eastAsia="ko-KR"/>
        </w:rPr>
        <w:t xml:space="preserve">, </w:t>
      </w:r>
      <w:proofErr w:type="gramStart"/>
      <w:r w:rsidR="00F63932">
        <w:rPr>
          <w:rFonts w:eastAsia="굴림" w:hint="eastAsia"/>
          <w:kern w:val="2"/>
          <w:sz w:val="22"/>
          <w:szCs w:val="22"/>
          <w:lang w:val="en-US" w:eastAsia="ko-KR"/>
        </w:rPr>
        <w:t>WUS(</w:t>
      </w:r>
      <w:proofErr w:type="gramEnd"/>
      <w:r>
        <w:rPr>
          <w:rFonts w:eastAsia="굴림" w:hint="eastAsia"/>
          <w:kern w:val="2"/>
          <w:sz w:val="22"/>
          <w:szCs w:val="22"/>
          <w:lang w:val="en-US" w:eastAsia="ko-KR"/>
        </w:rPr>
        <w:t>wake up signal</w:t>
      </w:r>
      <w:r w:rsidR="00F63932">
        <w:rPr>
          <w:rFonts w:eastAsia="굴림" w:hint="eastAsia"/>
          <w:kern w:val="2"/>
          <w:sz w:val="22"/>
          <w:szCs w:val="22"/>
          <w:lang w:val="en-US" w:eastAsia="ko-KR"/>
        </w:rPr>
        <w:t>)</w:t>
      </w:r>
      <w:r>
        <w:rPr>
          <w:rFonts w:eastAsia="굴림" w:hint="eastAsia"/>
          <w:kern w:val="2"/>
          <w:sz w:val="22"/>
          <w:szCs w:val="22"/>
          <w:lang w:val="en-US" w:eastAsia="ko-KR"/>
        </w:rPr>
        <w:t xml:space="preserve"> was introduced to enhance the power </w:t>
      </w:r>
      <w:r>
        <w:rPr>
          <w:rFonts w:eastAsia="굴림"/>
          <w:kern w:val="2"/>
          <w:sz w:val="22"/>
          <w:szCs w:val="22"/>
          <w:lang w:val="en-US" w:eastAsia="ko-KR"/>
        </w:rPr>
        <w:t>consumption</w:t>
      </w:r>
      <w:r>
        <w:rPr>
          <w:rFonts w:eastAsia="굴림" w:hint="eastAsia"/>
          <w:kern w:val="2"/>
          <w:sz w:val="22"/>
          <w:szCs w:val="22"/>
          <w:lang w:val="en-US" w:eastAsia="ko-KR"/>
        </w:rPr>
        <w:t xml:space="preserve"> efficiency of the UE. </w:t>
      </w:r>
      <w:r w:rsidR="00F63932">
        <w:rPr>
          <w:rFonts w:eastAsia="굴림"/>
          <w:kern w:val="2"/>
          <w:sz w:val="22"/>
          <w:szCs w:val="22"/>
          <w:lang w:val="en-US" w:eastAsia="ko-KR"/>
        </w:rPr>
        <w:t>WUS</w:t>
      </w:r>
      <w:r w:rsidR="00301D3E">
        <w:rPr>
          <w:rFonts w:eastAsia="굴림" w:hint="eastAsia"/>
          <w:kern w:val="2"/>
          <w:sz w:val="22"/>
          <w:szCs w:val="22"/>
          <w:lang w:val="en-US" w:eastAsia="ko-KR"/>
        </w:rPr>
        <w:t xml:space="preserve"> capable UE monitors paging search space if it detects a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at a corresponding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subframes which is configured before the PO. Thus, UE does not need to be wake up at PO if </w:t>
      </w:r>
      <w:r w:rsidR="00F63932">
        <w:rPr>
          <w:rFonts w:eastAsia="굴림" w:hint="eastAsia"/>
          <w:kern w:val="2"/>
          <w:sz w:val="22"/>
          <w:szCs w:val="22"/>
          <w:lang w:val="en-US" w:eastAsia="ko-KR"/>
        </w:rPr>
        <w:t>WUS</w:t>
      </w:r>
      <w:r w:rsidR="00BC49CB">
        <w:rPr>
          <w:rFonts w:eastAsia="굴림"/>
          <w:kern w:val="2"/>
          <w:sz w:val="22"/>
          <w:szCs w:val="22"/>
          <w:lang w:val="en-US" w:eastAsia="ko-KR"/>
        </w:rPr>
        <w:t xml:space="preserve"> has not been</w:t>
      </w:r>
      <w:r w:rsidR="005B75B4">
        <w:rPr>
          <w:rFonts w:eastAsia="굴림" w:hint="eastAsia"/>
          <w:kern w:val="2"/>
          <w:sz w:val="22"/>
          <w:szCs w:val="22"/>
          <w:lang w:val="en-US" w:eastAsia="ko-KR"/>
        </w:rPr>
        <w:t xml:space="preserve"> detected</w:t>
      </w:r>
      <w:r w:rsidR="00301D3E">
        <w:rPr>
          <w:rFonts w:eastAsia="굴림" w:hint="eastAsia"/>
          <w:kern w:val="2"/>
          <w:sz w:val="22"/>
          <w:szCs w:val="22"/>
          <w:lang w:val="en-US" w:eastAsia="ko-KR"/>
        </w:rPr>
        <w:t xml:space="preserve">. </w:t>
      </w:r>
      <w:r w:rsidR="004E2276">
        <w:rPr>
          <w:rFonts w:eastAsia="굴림"/>
          <w:kern w:val="2"/>
          <w:sz w:val="22"/>
          <w:szCs w:val="22"/>
          <w:lang w:val="en-US" w:eastAsia="ko-KR"/>
        </w:rPr>
        <w:t>I</w:t>
      </w:r>
      <w:r w:rsidR="004E2276">
        <w:rPr>
          <w:rFonts w:eastAsia="굴림" w:hint="eastAsia"/>
          <w:kern w:val="2"/>
          <w:sz w:val="22"/>
          <w:szCs w:val="22"/>
          <w:lang w:val="en-US" w:eastAsia="ko-KR"/>
        </w:rPr>
        <w:t xml:space="preserve">n </w:t>
      </w:r>
      <w:r w:rsidR="002409B8">
        <w:rPr>
          <w:rFonts w:eastAsia="굴림" w:hint="eastAsia"/>
          <w:kern w:val="2"/>
          <w:sz w:val="22"/>
          <w:szCs w:val="22"/>
          <w:lang w:val="en-US" w:eastAsia="ko-KR"/>
        </w:rPr>
        <w:t>MTC</w:t>
      </w:r>
      <w:r w:rsidR="004E2276">
        <w:rPr>
          <w:rFonts w:eastAsia="굴림" w:hint="eastAsia"/>
          <w:kern w:val="2"/>
          <w:sz w:val="22"/>
          <w:szCs w:val="22"/>
          <w:lang w:val="en-US" w:eastAsia="ko-KR"/>
        </w:rPr>
        <w:t xml:space="preserve">, it could be assumed that UE might be paged rarely. Thus, UE which monitors a </w:t>
      </w:r>
      <w:r w:rsidR="00F63932">
        <w:rPr>
          <w:rFonts w:eastAsia="굴림" w:hint="eastAsia"/>
          <w:kern w:val="2"/>
          <w:sz w:val="22"/>
          <w:szCs w:val="22"/>
          <w:lang w:val="en-US" w:eastAsia="ko-KR"/>
        </w:rPr>
        <w:t>WUS</w:t>
      </w:r>
      <w:r w:rsidR="004E2276">
        <w:rPr>
          <w:rFonts w:eastAsia="굴림" w:hint="eastAsia"/>
          <w:kern w:val="2"/>
          <w:sz w:val="22"/>
          <w:szCs w:val="22"/>
          <w:lang w:val="en-US" w:eastAsia="ko-KR"/>
        </w:rPr>
        <w:t xml:space="preserve"> can reduce power consumption by skipping paging search spaces. </w:t>
      </w:r>
    </w:p>
    <w:p w14:paraId="6CC9CFB9" w14:textId="3AF67B82" w:rsidR="005476E6" w:rsidRPr="005476E6" w:rsidRDefault="00C81703" w:rsidP="00986338">
      <w:pPr>
        <w:spacing w:before="120" w:after="120" w:line="240" w:lineRule="auto"/>
        <w:ind w:left="0" w:firstLineChars="100" w:firstLine="220"/>
        <w:rPr>
          <w:rFonts w:eastAsia="굴림"/>
          <w:kern w:val="2"/>
          <w:sz w:val="22"/>
          <w:szCs w:val="22"/>
          <w:lang w:val="x-none" w:eastAsia="ko-KR"/>
        </w:rPr>
      </w:pPr>
      <w:r w:rsidRPr="009F2489">
        <w:rPr>
          <w:rFonts w:eastAsia="굴림"/>
          <w:kern w:val="2"/>
          <w:sz w:val="22"/>
          <w:szCs w:val="22"/>
          <w:lang w:val="en-US" w:eastAsia="ko-KR"/>
        </w:rPr>
        <w:t xml:space="preserve">According to the current specification, PO (paging occasion) of the UE is determined based on its UE ID and some configured parameters. In this method, group of UEs can share same PO. Thus some UEs might waste the power due to the other UE paging. Likewise, the </w:t>
      </w:r>
      <w:r w:rsidR="00F63932">
        <w:rPr>
          <w:rFonts w:eastAsia="굴림"/>
          <w:kern w:val="2"/>
          <w:sz w:val="22"/>
          <w:szCs w:val="22"/>
          <w:lang w:val="en-US" w:eastAsia="ko-KR"/>
        </w:rPr>
        <w:t>WUS</w:t>
      </w:r>
      <w:r w:rsidRPr="009F2489">
        <w:rPr>
          <w:rFonts w:eastAsia="굴림"/>
          <w:kern w:val="2"/>
          <w:sz w:val="22"/>
          <w:szCs w:val="22"/>
          <w:lang w:val="en-US" w:eastAsia="ko-KR"/>
        </w:rPr>
        <w:t xml:space="preserve"> has a time location with respect to the associated PO</w:t>
      </w:r>
      <w:r>
        <w:rPr>
          <w:rFonts w:eastAsia="굴림" w:hint="eastAsia"/>
          <w:kern w:val="2"/>
          <w:sz w:val="22"/>
          <w:szCs w:val="22"/>
          <w:lang w:val="en-US" w:eastAsia="ko-KR"/>
        </w:rPr>
        <w:t>;</w:t>
      </w:r>
      <w:r w:rsidRPr="009F2489">
        <w:rPr>
          <w:rFonts w:eastAsia="굴림"/>
          <w:kern w:val="2"/>
          <w:sz w:val="22"/>
          <w:szCs w:val="22"/>
          <w:lang w:val="en-US" w:eastAsia="ko-KR"/>
        </w:rPr>
        <w:t xml:space="preserve"> group of UEs which share same PO can share same </w:t>
      </w:r>
      <w:r w:rsidR="00F63932">
        <w:rPr>
          <w:rFonts w:eastAsia="굴림"/>
          <w:kern w:val="2"/>
          <w:sz w:val="22"/>
          <w:szCs w:val="22"/>
          <w:lang w:val="en-US" w:eastAsia="ko-KR"/>
        </w:rPr>
        <w:t>WUS</w:t>
      </w:r>
      <w:r w:rsidRPr="009F2489">
        <w:rPr>
          <w:rFonts w:eastAsia="굴림"/>
          <w:kern w:val="2"/>
          <w:sz w:val="22"/>
          <w:szCs w:val="22"/>
          <w:lang w:val="en-US" w:eastAsia="ko-KR"/>
        </w:rPr>
        <w:t xml:space="preserve"> location. </w:t>
      </w:r>
      <w:r w:rsidR="006B78E5">
        <w:rPr>
          <w:rFonts w:eastAsia="굴림" w:hint="eastAsia"/>
          <w:kern w:val="2"/>
          <w:sz w:val="22"/>
          <w:szCs w:val="22"/>
          <w:lang w:val="en-US" w:eastAsia="ko-KR"/>
        </w:rPr>
        <w:t xml:space="preserve">If a </w:t>
      </w:r>
      <w:r w:rsidR="00F63932">
        <w:rPr>
          <w:rFonts w:eastAsia="굴림" w:hint="eastAsia"/>
          <w:kern w:val="2"/>
          <w:sz w:val="22"/>
          <w:szCs w:val="22"/>
          <w:lang w:val="en-US" w:eastAsia="ko-KR"/>
        </w:rPr>
        <w:t>WUS</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for</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 xml:space="preserve">other UE paging is transmitted, Rel-15 </w:t>
      </w:r>
      <w:r w:rsidR="00F63932">
        <w:rPr>
          <w:rFonts w:eastAsia="굴림" w:hint="eastAsia"/>
          <w:kern w:val="2"/>
          <w:sz w:val="22"/>
          <w:szCs w:val="22"/>
          <w:lang w:val="en-US" w:eastAsia="ko-KR"/>
        </w:rPr>
        <w:t>WUS</w:t>
      </w:r>
      <w:r w:rsidR="006B78E5">
        <w:rPr>
          <w:rFonts w:eastAsia="굴림" w:hint="eastAsia"/>
          <w:kern w:val="2"/>
          <w:sz w:val="22"/>
          <w:szCs w:val="22"/>
          <w:lang w:val="en-US" w:eastAsia="ko-KR"/>
        </w:rPr>
        <w:t xml:space="preserve"> capable UE cannot avoid unnecessary wake up.</w:t>
      </w:r>
      <w:r w:rsidR="00F63932">
        <w:rPr>
          <w:rFonts w:eastAsia="굴림" w:hint="eastAsia"/>
          <w:kern w:val="2"/>
          <w:sz w:val="22"/>
          <w:szCs w:val="22"/>
          <w:lang w:val="en-US" w:eastAsia="ko-KR"/>
        </w:rPr>
        <w:t xml:space="preserve"> In this point of view, </w:t>
      </w:r>
      <w:r w:rsidR="006B78E5" w:rsidRPr="006B78E5">
        <w:rPr>
          <w:rFonts w:eastAsia="굴림"/>
          <w:kern w:val="2"/>
          <w:sz w:val="22"/>
          <w:szCs w:val="22"/>
          <w:lang w:val="en-US" w:eastAsia="ko-KR"/>
        </w:rPr>
        <w:t>UE-grouping WUS</w:t>
      </w:r>
      <w:r w:rsidR="00F63932">
        <w:rPr>
          <w:rFonts w:eastAsia="굴림" w:hint="eastAsia"/>
          <w:kern w:val="2"/>
          <w:sz w:val="22"/>
          <w:szCs w:val="22"/>
          <w:lang w:val="en-US" w:eastAsia="ko-KR"/>
        </w:rPr>
        <w:t xml:space="preserve"> which </w:t>
      </w:r>
      <w:r w:rsidR="006B78E5" w:rsidRPr="006B78E5">
        <w:rPr>
          <w:rFonts w:eastAsia="굴림"/>
          <w:kern w:val="2"/>
          <w:sz w:val="22"/>
          <w:szCs w:val="22"/>
          <w:lang w:val="en-US" w:eastAsia="ko-KR"/>
        </w:rPr>
        <w:t>can reduce the UE power consumption by preventing unnecessary waking up due to the other UE paging</w:t>
      </w:r>
      <w:r w:rsidR="00F63932">
        <w:rPr>
          <w:rFonts w:eastAsia="굴림" w:hint="eastAsia"/>
          <w:kern w:val="2"/>
          <w:sz w:val="22"/>
          <w:szCs w:val="22"/>
          <w:lang w:val="en-US" w:eastAsia="ko-KR"/>
        </w:rPr>
        <w:t xml:space="preserve"> could be considered</w:t>
      </w:r>
      <w:r w:rsidR="006B78E5">
        <w:rPr>
          <w:rFonts w:eastAsia="굴림" w:hint="eastAsia"/>
          <w:kern w:val="2"/>
          <w:sz w:val="22"/>
          <w:szCs w:val="22"/>
          <w:lang w:val="en-US" w:eastAsia="ko-KR"/>
        </w:rPr>
        <w:t xml:space="preserve">. </w:t>
      </w:r>
    </w:p>
    <w:p w14:paraId="1532EBF6" w14:textId="77777777" w:rsidR="002439FD" w:rsidRDefault="002439FD" w:rsidP="00AF2EF6">
      <w:pPr>
        <w:spacing w:before="120" w:after="120" w:line="240" w:lineRule="auto"/>
        <w:ind w:left="0" w:firstLineChars="100" w:firstLine="220"/>
        <w:rPr>
          <w:rFonts w:eastAsia="굴림"/>
          <w:kern w:val="2"/>
          <w:sz w:val="22"/>
          <w:szCs w:val="22"/>
          <w:lang w:val="en-US" w:eastAsia="ko-KR"/>
        </w:rPr>
      </w:pPr>
    </w:p>
    <w:p w14:paraId="5D930AAA" w14:textId="77777777" w:rsidR="00B67B48" w:rsidRPr="004B4276" w:rsidRDefault="00B67B48"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UE-grouping basis</w:t>
      </w:r>
    </w:p>
    <w:p w14:paraId="612CD37C" w14:textId="61A9A9D4" w:rsidR="00B67B48"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UE group WUS, several basis are considered as a UE grouping basis. </w:t>
      </w:r>
      <w:r w:rsidR="00B67B48">
        <w:rPr>
          <w:rFonts w:eastAsia="굴림"/>
          <w:kern w:val="2"/>
          <w:sz w:val="22"/>
          <w:szCs w:val="22"/>
          <w:lang w:val="en-US" w:eastAsia="ko-KR"/>
        </w:rPr>
        <w:t>T</w:t>
      </w:r>
      <w:r w:rsidR="00B67B48">
        <w:rPr>
          <w:rFonts w:eastAsia="굴림" w:hint="eastAsia"/>
          <w:kern w:val="2"/>
          <w:sz w:val="22"/>
          <w:szCs w:val="22"/>
          <w:lang w:val="en-US" w:eastAsia="ko-KR"/>
        </w:rPr>
        <w:t xml:space="preserve">o take advantage of benefits from UE grouping WUS, it is </w:t>
      </w:r>
      <w:r w:rsidR="00B67B48">
        <w:rPr>
          <w:rFonts w:eastAsia="굴림"/>
          <w:kern w:val="2"/>
          <w:sz w:val="22"/>
          <w:szCs w:val="22"/>
          <w:lang w:val="en-US" w:eastAsia="ko-KR"/>
        </w:rPr>
        <w:t>important</w:t>
      </w:r>
      <w:r w:rsidR="00B67B48">
        <w:rPr>
          <w:rFonts w:eastAsia="굴림" w:hint="eastAsia"/>
          <w:kern w:val="2"/>
          <w:sz w:val="22"/>
          <w:szCs w:val="22"/>
          <w:lang w:val="en-US" w:eastAsia="ko-KR"/>
        </w:rPr>
        <w:t xml:space="preserve"> to set proper UE grouping basis to </w:t>
      </w:r>
      <w:r w:rsidR="00B67B48">
        <w:rPr>
          <w:rFonts w:eastAsia="굴림"/>
          <w:kern w:val="2"/>
          <w:sz w:val="22"/>
          <w:szCs w:val="22"/>
          <w:lang w:val="en-US" w:eastAsia="ko-KR"/>
        </w:rPr>
        <w:t>subdivide</w:t>
      </w:r>
      <w:r w:rsidR="00B67B48">
        <w:rPr>
          <w:rFonts w:eastAsia="굴림" w:hint="eastAsia"/>
          <w:kern w:val="2"/>
          <w:sz w:val="22"/>
          <w:szCs w:val="22"/>
          <w:lang w:val="en-US" w:eastAsia="ko-KR"/>
        </w:rPr>
        <w:t xml:space="preserve"> UEs by UE group. </w:t>
      </w:r>
      <w:r w:rsidR="00B67B48">
        <w:rPr>
          <w:rFonts w:eastAsia="굴림"/>
          <w:kern w:val="2"/>
          <w:sz w:val="22"/>
          <w:szCs w:val="22"/>
          <w:lang w:val="en-US" w:eastAsia="ko-KR"/>
        </w:rPr>
        <w:t>I</w:t>
      </w:r>
      <w:r w:rsidR="00B67B48">
        <w:rPr>
          <w:rFonts w:eastAsia="굴림" w:hint="eastAsia"/>
          <w:kern w:val="2"/>
          <w:sz w:val="22"/>
          <w:szCs w:val="22"/>
          <w:lang w:val="en-US" w:eastAsia="ko-KR"/>
        </w:rPr>
        <w:t>n this section we discuss the possible candidates for UE grouping basis which could be used for allocating UEs to each UE group.</w:t>
      </w:r>
    </w:p>
    <w:p w14:paraId="056900DC" w14:textId="67336EB5" w:rsidR="00986338"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the last meeting, it was agreed that at least UE_ID or some function of UE_ID is used for UE grouping. </w:t>
      </w:r>
      <w:r>
        <w:rPr>
          <w:rFonts w:eastAsia="굴림"/>
          <w:kern w:val="2"/>
          <w:sz w:val="22"/>
          <w:szCs w:val="22"/>
          <w:lang w:val="en-US" w:eastAsia="ko-KR"/>
        </w:rPr>
        <w:t>I</w:t>
      </w:r>
      <w:r>
        <w:rPr>
          <w:rFonts w:eastAsia="굴림" w:hint="eastAsia"/>
          <w:kern w:val="2"/>
          <w:sz w:val="22"/>
          <w:szCs w:val="22"/>
          <w:lang w:val="en-US" w:eastAsia="ko-KR"/>
        </w:rPr>
        <w:t xml:space="preserve">n current paging mechanism, PO and PF are determined by predefined equation based on UE_ID. </w:t>
      </w:r>
      <w:r w:rsidR="00342CE4">
        <w:rPr>
          <w:rFonts w:eastAsia="굴림" w:hint="eastAsia"/>
          <w:kern w:val="2"/>
          <w:sz w:val="22"/>
          <w:szCs w:val="22"/>
          <w:lang w:val="en-US" w:eastAsia="ko-KR"/>
        </w:rPr>
        <w:t xml:space="preserve">Because WUS is used to support paging operation, it seems reasonable to use similar UE grouping method. In PO and PF determination of legacy LTE, UEs can be </w:t>
      </w:r>
      <w:r w:rsidR="008F5B46">
        <w:rPr>
          <w:rFonts w:eastAsia="굴림" w:hint="eastAsia"/>
          <w:kern w:val="2"/>
          <w:sz w:val="22"/>
          <w:szCs w:val="22"/>
          <w:lang w:val="en-US" w:eastAsia="ko-KR"/>
        </w:rPr>
        <w:t>uniformly</w:t>
      </w:r>
      <w:r w:rsidR="00342CE4">
        <w:rPr>
          <w:rFonts w:eastAsia="굴림" w:hint="eastAsia"/>
          <w:kern w:val="2"/>
          <w:sz w:val="22"/>
          <w:szCs w:val="22"/>
          <w:lang w:val="en-US" w:eastAsia="ko-KR"/>
        </w:rPr>
        <w:t xml:space="preserve"> distributed among POs by using modular operation based on UE_ID and some parameters</w:t>
      </w:r>
      <w:r w:rsidR="00935601">
        <w:rPr>
          <w:rFonts w:eastAsia="굴림" w:hint="eastAsia"/>
          <w:kern w:val="2"/>
          <w:sz w:val="22"/>
          <w:szCs w:val="22"/>
          <w:lang w:val="en-US" w:eastAsia="ko-KR"/>
        </w:rPr>
        <w:t>. Likewise, UE grouping for WUS could be designed by following the design principle of PO definition</w:t>
      </w:r>
      <w:r w:rsidR="00342CE4">
        <w:rPr>
          <w:rFonts w:eastAsia="굴림" w:hint="eastAsia"/>
          <w:kern w:val="2"/>
          <w:sz w:val="22"/>
          <w:szCs w:val="22"/>
          <w:lang w:val="en-US" w:eastAsia="ko-KR"/>
        </w:rPr>
        <w:t xml:space="preserve">; e.g.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g</m:t>
            </m:r>
          </m:sub>
        </m:sSub>
        <m:r>
          <m:rPr>
            <m:sty m:val="p"/>
          </m:rPr>
          <w:rPr>
            <w:rFonts w:ascii="Cambria Math" w:hAnsi="Cambria Math"/>
          </w:rPr>
          <m:t>=floor</m:t>
        </m:r>
        <m:d>
          <m:dPr>
            <m:ctrlPr>
              <w:rPr>
                <w:rFonts w:ascii="Cambria Math" w:hAnsi="Cambria Math"/>
              </w:rPr>
            </m:ctrlPr>
          </m:dPr>
          <m:e>
            <m:r>
              <m:rPr>
                <m:sty m:val="p"/>
              </m:rPr>
              <w:rPr>
                <w:rFonts w:ascii="Cambria Math" w:hAnsi="Cambria Math"/>
              </w:rPr>
              <m:t>UE</m:t>
            </m:r>
            <m:r>
              <m:rPr>
                <m:lit/>
                <m:sty m:val="p"/>
              </m:rPr>
              <w:rPr>
                <w:rFonts w:ascii="Cambria Math" w:hAnsi="Cambria Math"/>
              </w:rPr>
              <m:t>_</m:t>
            </m:r>
            <m:r>
              <m:rPr>
                <m:sty m:val="p"/>
              </m:rPr>
              <w:rPr>
                <w:rFonts w:ascii="Cambria Math" w:hAnsi="Cambria Math"/>
              </w:rPr>
              <m:t>ID</m:t>
            </m:r>
            <m:r>
              <m:rPr>
                <m:lit/>
                <m:sty m:val="p"/>
              </m:rPr>
              <w:rPr>
                <w:rFonts w:ascii="Cambria Math" w:hAnsi="Cambria Math"/>
              </w:rPr>
              <m:t>/</m:t>
            </m:r>
            <m:d>
              <m:dPr>
                <m:ctrlPr>
                  <w:rPr>
                    <w:rFonts w:ascii="Cambria Math" w:hAnsi="Cambria Math"/>
                  </w:rPr>
                </m:ctrlPr>
              </m:dPr>
              <m:e>
                <m:r>
                  <m:rPr>
                    <m:sty m:val="p"/>
                  </m:rPr>
                  <w:rPr>
                    <w:rFonts w:ascii="Cambria Math" w:hAnsi="Cambria Math"/>
                  </w:rPr>
                  <m:t>N*</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*W</m:t>
                </m:r>
              </m:e>
            </m:d>
          </m:e>
        </m:d>
        <m:r>
          <m:rPr>
            <m:sty m:val="p"/>
          </m:rPr>
          <w:rPr>
            <w:rFonts w:ascii="Cambria Math" w:hAnsi="Cambria Math"/>
          </w:rPr>
          <m:t xml:space="preserve"> mod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SG</m:t>
            </m:r>
          </m:sub>
        </m:sSub>
      </m:oMath>
      <w:r w:rsidR="00342CE4">
        <w:rPr>
          <w:rFonts w:eastAsia="굴림" w:hint="eastAsia"/>
          <w:kern w:val="2"/>
          <w:sz w:val="22"/>
          <w:szCs w:val="22"/>
          <w:lang w:val="en-US" w:eastAsia="ko-KR"/>
        </w:rPr>
        <w:t xml:space="preserve"> where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g</m:t>
            </m:r>
          </m:sub>
        </m:sSub>
      </m:oMath>
      <w:r w:rsidR="00342CE4">
        <w:rPr>
          <w:rFonts w:eastAsia="굴림" w:hint="eastAsia"/>
          <w:lang w:eastAsia="ko-KR"/>
        </w:rPr>
        <w:t xml:space="preserve"> is a UE group index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SG</m:t>
            </m:r>
          </m:sub>
        </m:sSub>
      </m:oMath>
      <w:r w:rsidR="00342CE4">
        <w:rPr>
          <w:rFonts w:eastAsia="굴림" w:hint="eastAsia"/>
          <w:lang w:eastAsia="ko-KR"/>
        </w:rPr>
        <w:t xml:space="preserve"> is a number of groups for UE grouping. On top of that, paging carrier selection mechanism was </w:t>
      </w:r>
      <w:r w:rsidR="00342CE4">
        <w:rPr>
          <w:rFonts w:eastAsia="굴림"/>
          <w:lang w:eastAsia="ko-KR"/>
        </w:rPr>
        <w:t>introduced</w:t>
      </w:r>
      <w:r w:rsidR="00342CE4">
        <w:rPr>
          <w:rFonts w:eastAsia="굴림" w:hint="eastAsia"/>
          <w:lang w:eastAsia="ko-KR"/>
        </w:rPr>
        <w:t xml:space="preserve"> in </w:t>
      </w:r>
      <w:r w:rsidR="00342CE4">
        <w:rPr>
          <w:rFonts w:eastAsia="굴림" w:hint="eastAsia"/>
          <w:lang w:eastAsia="ko-KR"/>
        </w:rPr>
        <w:lastRenderedPageBreak/>
        <w:t xml:space="preserve">Rel-14 NB-IoT to support non-anchor carrier paging operation. Unlike legacy UE_ID based paging mechanism, </w:t>
      </w:r>
      <w:r w:rsidR="008B228B">
        <w:rPr>
          <w:rFonts w:eastAsia="굴림" w:hint="eastAsia"/>
          <w:lang w:eastAsia="ko-KR"/>
        </w:rPr>
        <w:t xml:space="preserve">UEs can be distributed </w:t>
      </w:r>
      <w:r w:rsidR="008F5B46">
        <w:rPr>
          <w:rFonts w:eastAsia="굴림" w:hint="eastAsia"/>
          <w:lang w:eastAsia="ko-KR"/>
        </w:rPr>
        <w:t>non-uniform</w:t>
      </w:r>
      <w:r w:rsidR="008B228B">
        <w:rPr>
          <w:rFonts w:eastAsia="굴림" w:hint="eastAsia"/>
          <w:lang w:eastAsia="ko-KR"/>
        </w:rPr>
        <w:t xml:space="preserve"> manner by applying different weight among paging carriers.</w:t>
      </w:r>
      <w:r w:rsidR="00342CE4">
        <w:rPr>
          <w:rFonts w:eastAsia="굴림" w:hint="eastAsia"/>
          <w:lang w:eastAsia="ko-KR"/>
        </w:rPr>
        <w:t xml:space="preserve"> </w:t>
      </w:r>
      <w:r w:rsidR="002452AC">
        <w:rPr>
          <w:rFonts w:eastAsia="굴림" w:hint="eastAsia"/>
          <w:lang w:eastAsia="ko-KR"/>
        </w:rPr>
        <w:t xml:space="preserve">Major motivation of </w:t>
      </w:r>
      <w:r w:rsidR="008F5B46">
        <w:rPr>
          <w:rFonts w:eastAsia="굴림" w:hint="eastAsia"/>
          <w:lang w:eastAsia="ko-KR"/>
        </w:rPr>
        <w:t>non-uniform</w:t>
      </w:r>
      <w:r w:rsidR="002452AC">
        <w:rPr>
          <w:rFonts w:eastAsia="굴림" w:hint="eastAsia"/>
          <w:lang w:eastAsia="ko-KR"/>
        </w:rPr>
        <w:t xml:space="preserve"> distribution is avoiding concentration of UEs on anchor carrier where should be used for paging for legacy UE which does not have non-anchor carrier paging capability. </w:t>
      </w:r>
      <w:r w:rsidR="00444FDB">
        <w:rPr>
          <w:rFonts w:eastAsia="굴림" w:hint="eastAsia"/>
          <w:lang w:eastAsia="ko-KR"/>
        </w:rPr>
        <w:t xml:space="preserve">Likewise, </w:t>
      </w:r>
      <w:r w:rsidR="008F5B46">
        <w:rPr>
          <w:rFonts w:eastAsia="굴림" w:hint="eastAsia"/>
          <w:lang w:eastAsia="ko-KR"/>
        </w:rPr>
        <w:t xml:space="preserve">concentration of UE can </w:t>
      </w:r>
      <w:r w:rsidR="008F5B46">
        <w:rPr>
          <w:rFonts w:eastAsia="굴림"/>
          <w:lang w:eastAsia="ko-KR"/>
        </w:rPr>
        <w:t>occur</w:t>
      </w:r>
      <w:r w:rsidR="008F5B46">
        <w:rPr>
          <w:rFonts w:eastAsia="굴림" w:hint="eastAsia"/>
          <w:lang w:eastAsia="ko-KR"/>
        </w:rPr>
        <w:t xml:space="preserve"> </w:t>
      </w:r>
      <w:r w:rsidR="00444FDB">
        <w:rPr>
          <w:rFonts w:eastAsia="굴림" w:hint="eastAsia"/>
          <w:lang w:eastAsia="ko-KR"/>
        </w:rPr>
        <w:t>if Rel-16 UE group WUS share a WUS resource with Rel-15 WUS</w:t>
      </w:r>
      <w:r w:rsidR="008F5B46">
        <w:rPr>
          <w:rFonts w:eastAsia="굴림" w:hint="eastAsia"/>
          <w:lang w:eastAsia="ko-KR"/>
        </w:rPr>
        <w:t xml:space="preserve">. </w:t>
      </w:r>
      <w:r w:rsidR="00CE3FD5">
        <w:rPr>
          <w:rFonts w:eastAsia="굴림" w:hint="eastAsia"/>
          <w:lang w:eastAsia="ko-KR"/>
        </w:rPr>
        <w:t>Thus, n</w:t>
      </w:r>
      <w:r w:rsidR="008F5B46" w:rsidRPr="008F5B46">
        <w:rPr>
          <w:rFonts w:eastAsia="굴림"/>
          <w:lang w:eastAsia="ko-KR"/>
        </w:rPr>
        <w:t xml:space="preserve">on-uniform distribution method based on weight per UE group could </w:t>
      </w:r>
      <w:r w:rsidR="00935601">
        <w:rPr>
          <w:rFonts w:eastAsia="굴림" w:hint="eastAsia"/>
          <w:lang w:eastAsia="ko-KR"/>
        </w:rPr>
        <w:t>also</w:t>
      </w:r>
      <w:r w:rsidR="00935601" w:rsidRPr="008F5B46">
        <w:rPr>
          <w:rFonts w:eastAsia="굴림"/>
          <w:lang w:eastAsia="ko-KR"/>
        </w:rPr>
        <w:t xml:space="preserve"> </w:t>
      </w:r>
      <w:r w:rsidR="008F5B46" w:rsidRPr="008F5B46">
        <w:rPr>
          <w:rFonts w:eastAsia="굴림"/>
          <w:lang w:eastAsia="ko-KR"/>
        </w:rPr>
        <w:t>be considered for the UE_ID based UE grouping.</w:t>
      </w:r>
      <w:r w:rsidR="00CE3FD5">
        <w:rPr>
          <w:rFonts w:eastAsia="굴림" w:hint="eastAsia"/>
          <w:lang w:eastAsia="ko-KR"/>
        </w:rPr>
        <w:t xml:space="preserve"> </w:t>
      </w:r>
      <w:r w:rsidR="001E0E4F">
        <w:rPr>
          <w:rFonts w:eastAsia="굴림" w:hint="eastAsia"/>
          <w:lang w:eastAsia="ko-KR"/>
        </w:rPr>
        <w:t>Although detail methods for UE group ID determination might be a RAN2 issue, but it should be n</w:t>
      </w:r>
      <w:r w:rsidR="00CE3FD5">
        <w:rPr>
          <w:rFonts w:eastAsia="굴림" w:hint="eastAsia"/>
          <w:lang w:eastAsia="ko-KR"/>
        </w:rPr>
        <w:t>ote</w:t>
      </w:r>
      <w:r w:rsidR="001E0E4F">
        <w:rPr>
          <w:rFonts w:eastAsia="굴림" w:hint="eastAsia"/>
          <w:lang w:eastAsia="ko-KR"/>
        </w:rPr>
        <w:t>d</w:t>
      </w:r>
      <w:r w:rsidR="00CE3FD5">
        <w:rPr>
          <w:rFonts w:eastAsia="굴림" w:hint="eastAsia"/>
          <w:lang w:eastAsia="ko-KR"/>
        </w:rPr>
        <w:t xml:space="preserve"> that UE concentration problem and issues on resource sharing with Rel-15 WUS is related to the WUS design especially on multiplexing criteria which is a RAN1 </w:t>
      </w:r>
      <w:r w:rsidR="001E0E4F">
        <w:rPr>
          <w:rFonts w:eastAsia="굴림" w:hint="eastAsia"/>
          <w:lang w:eastAsia="ko-KR"/>
        </w:rPr>
        <w:t>decision point</w:t>
      </w:r>
      <w:r w:rsidR="00CE3FD5">
        <w:rPr>
          <w:rFonts w:eastAsia="굴림" w:hint="eastAsia"/>
          <w:lang w:eastAsia="ko-KR"/>
        </w:rPr>
        <w:t xml:space="preserve">. </w:t>
      </w:r>
    </w:p>
    <w:p w14:paraId="4A652467" w14:textId="7EA87E31" w:rsidR="00B17DFE" w:rsidRDefault="00B17DFE" w:rsidP="00B17DFE">
      <w:pPr>
        <w:spacing w:before="120" w:after="120" w:line="240" w:lineRule="auto"/>
        <w:ind w:left="0" w:firstLineChars="100" w:firstLine="216"/>
        <w:rPr>
          <w:rFonts w:eastAsia="굴림"/>
          <w:b/>
          <w:kern w:val="2"/>
          <w:sz w:val="22"/>
          <w:szCs w:val="22"/>
          <w:lang w:val="en-US" w:eastAsia="ko-KR"/>
        </w:rPr>
      </w:pPr>
      <w:r w:rsidRPr="000C2E40">
        <w:rPr>
          <w:rFonts w:eastAsia="굴림"/>
          <w:b/>
          <w:kern w:val="2"/>
          <w:sz w:val="22"/>
          <w:szCs w:val="22"/>
          <w:lang w:val="en-US" w:eastAsia="ko-KR"/>
        </w:rPr>
        <w:t xml:space="preserve">Proposal </w:t>
      </w:r>
      <w:r w:rsidR="00D81B95">
        <w:rPr>
          <w:rFonts w:eastAsia="굴림" w:hint="eastAsia"/>
          <w:b/>
          <w:kern w:val="2"/>
          <w:sz w:val="22"/>
          <w:szCs w:val="22"/>
          <w:lang w:val="en-US" w:eastAsia="ko-KR"/>
        </w:rPr>
        <w:t>1</w:t>
      </w:r>
      <w:r w:rsidRPr="000C2E40">
        <w:rPr>
          <w:rFonts w:eastAsia="굴림"/>
          <w:b/>
          <w:kern w:val="2"/>
          <w:sz w:val="22"/>
          <w:szCs w:val="22"/>
          <w:lang w:val="en-US" w:eastAsia="ko-KR"/>
        </w:rPr>
        <w:t xml:space="preserve">: </w:t>
      </w:r>
      <w:r w:rsidR="001E0E4F" w:rsidRPr="001E0E4F">
        <w:rPr>
          <w:rFonts w:eastAsia="굴림"/>
          <w:b/>
          <w:kern w:val="2"/>
          <w:sz w:val="22"/>
          <w:szCs w:val="22"/>
          <w:lang w:val="en-US" w:eastAsia="ko-KR"/>
        </w:rPr>
        <w:t>Study furthers the principles of UE_ID distribution over multiple UE groups including potential non-uniform distribution</w:t>
      </w:r>
      <w:r w:rsidRPr="000C2E40">
        <w:rPr>
          <w:rFonts w:eastAsia="굴림"/>
          <w:b/>
          <w:kern w:val="2"/>
          <w:sz w:val="22"/>
          <w:szCs w:val="22"/>
          <w:lang w:val="en-US" w:eastAsia="ko-KR"/>
        </w:rPr>
        <w:t>.</w:t>
      </w:r>
    </w:p>
    <w:p w14:paraId="1492CBE5" w14:textId="77777777" w:rsidR="00935601" w:rsidRDefault="00935601" w:rsidP="000C2E40">
      <w:pPr>
        <w:spacing w:before="120" w:after="120" w:line="240" w:lineRule="auto"/>
        <w:ind w:left="0" w:firstLineChars="100" w:firstLine="220"/>
        <w:rPr>
          <w:rFonts w:eastAsia="굴림"/>
          <w:kern w:val="2"/>
          <w:sz w:val="22"/>
          <w:szCs w:val="22"/>
          <w:lang w:val="en-US" w:eastAsia="ko-KR"/>
        </w:rPr>
      </w:pPr>
    </w:p>
    <w:p w14:paraId="0F94FBD7" w14:textId="04F263C4" w:rsidR="002872A8" w:rsidRDefault="00980369"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another point of view, coverage level based UE grouping could be considered as well. </w:t>
      </w:r>
      <w:r w:rsidR="0079627E">
        <w:rPr>
          <w:rFonts w:eastAsia="굴림" w:hint="eastAsia"/>
          <w:kern w:val="2"/>
          <w:sz w:val="22"/>
          <w:szCs w:val="22"/>
          <w:lang w:val="en-US" w:eastAsia="ko-KR"/>
        </w:rPr>
        <w:t xml:space="preserve">Likewise other </w:t>
      </w:r>
      <w:r w:rsidR="002409B8">
        <w:rPr>
          <w:rFonts w:eastAsia="굴림" w:hint="eastAsia"/>
          <w:kern w:val="2"/>
          <w:sz w:val="22"/>
          <w:szCs w:val="22"/>
          <w:lang w:val="en-US" w:eastAsia="ko-KR"/>
        </w:rPr>
        <w:t>MTC</w:t>
      </w:r>
      <w:r w:rsidR="0079627E">
        <w:rPr>
          <w:rFonts w:eastAsia="굴림" w:hint="eastAsia"/>
          <w:kern w:val="2"/>
          <w:sz w:val="22"/>
          <w:szCs w:val="22"/>
          <w:lang w:val="en-US" w:eastAsia="ko-KR"/>
        </w:rPr>
        <w:t xml:space="preserve"> signals and channel, repetition level of WUS should be configured to support UEs in worst MCL which should be supported in a cell. </w:t>
      </w:r>
      <w:r w:rsidR="0079627E">
        <w:rPr>
          <w:rFonts w:eastAsia="굴림"/>
          <w:kern w:val="2"/>
          <w:sz w:val="22"/>
          <w:szCs w:val="22"/>
          <w:lang w:val="en-US" w:eastAsia="ko-KR"/>
        </w:rPr>
        <w:t>I</w:t>
      </w:r>
      <w:r w:rsidR="0079627E">
        <w:rPr>
          <w:rFonts w:eastAsia="굴림" w:hint="eastAsia"/>
          <w:kern w:val="2"/>
          <w:sz w:val="22"/>
          <w:szCs w:val="22"/>
          <w:lang w:val="en-US" w:eastAsia="ko-KR"/>
        </w:rPr>
        <w:t xml:space="preserve">n Rel-15 WUS design, starting subframe of WUS is determined by the configured gap value and maximum duration of WUS. </w:t>
      </w:r>
      <w:r w:rsidR="0079627E">
        <w:rPr>
          <w:rFonts w:eastAsia="굴림"/>
          <w:kern w:val="2"/>
          <w:sz w:val="22"/>
          <w:szCs w:val="22"/>
          <w:lang w:val="en-US" w:eastAsia="ko-KR"/>
        </w:rPr>
        <w:t>T</w:t>
      </w:r>
      <w:r w:rsidR="0079627E">
        <w:rPr>
          <w:rFonts w:eastAsia="굴림" w:hint="eastAsia"/>
          <w:kern w:val="2"/>
          <w:sz w:val="22"/>
          <w:szCs w:val="22"/>
          <w:lang w:val="en-US" w:eastAsia="ko-KR"/>
        </w:rPr>
        <w:t xml:space="preserve">hus, UE should wake up earlier as larger maximum duration is configured. </w:t>
      </w:r>
      <w:r w:rsidR="0079627E">
        <w:rPr>
          <w:rFonts w:eastAsia="굴림"/>
          <w:kern w:val="2"/>
          <w:sz w:val="22"/>
          <w:szCs w:val="22"/>
          <w:lang w:val="en-US" w:eastAsia="ko-KR"/>
        </w:rPr>
        <w:t>H</w:t>
      </w:r>
      <w:r w:rsidR="0079627E">
        <w:rPr>
          <w:rFonts w:eastAsia="굴림" w:hint="eastAsia"/>
          <w:kern w:val="2"/>
          <w:sz w:val="22"/>
          <w:szCs w:val="22"/>
          <w:lang w:val="en-US" w:eastAsia="ko-KR"/>
        </w:rPr>
        <w:t xml:space="preserve">owever, UE in a normal coverage level could detect WUS with shorter repetition level. </w:t>
      </w:r>
      <w:r w:rsidR="0079627E">
        <w:rPr>
          <w:rFonts w:eastAsia="굴림"/>
          <w:kern w:val="2"/>
          <w:sz w:val="22"/>
          <w:szCs w:val="22"/>
          <w:lang w:val="en-US" w:eastAsia="ko-KR"/>
        </w:rPr>
        <w:t>A</w:t>
      </w:r>
      <w:r w:rsidR="0079627E">
        <w:rPr>
          <w:rFonts w:eastAsia="굴림" w:hint="eastAsia"/>
          <w:kern w:val="2"/>
          <w:sz w:val="22"/>
          <w:szCs w:val="22"/>
          <w:lang w:val="en-US" w:eastAsia="ko-KR"/>
        </w:rPr>
        <w:t xml:space="preserve">fter UE detects WUS, it should maintain wake up mode until PO, and power consumption would be larger than UE in a sleep mode. Also, UE in a normal coverage level might be waken up more frequently due to the other UE paging of extreme coverage level. </w:t>
      </w:r>
      <w:r w:rsidR="002872A8">
        <w:rPr>
          <w:rFonts w:eastAsia="굴림"/>
          <w:kern w:val="2"/>
          <w:sz w:val="22"/>
          <w:szCs w:val="22"/>
          <w:lang w:val="en-US" w:eastAsia="ko-KR"/>
        </w:rPr>
        <w:t>S</w:t>
      </w:r>
      <w:r w:rsidR="002872A8">
        <w:rPr>
          <w:rFonts w:eastAsia="굴림" w:hint="eastAsia"/>
          <w:kern w:val="2"/>
          <w:sz w:val="22"/>
          <w:szCs w:val="22"/>
          <w:lang w:val="en-US" w:eastAsia="ko-KR"/>
        </w:rPr>
        <w:t xml:space="preserve">o, coverage level based UE grouping might be useful in some cases especially for normal coverage UEs. </w:t>
      </w:r>
    </w:p>
    <w:p w14:paraId="618E2BF6" w14:textId="34A42645" w:rsidR="0079627E" w:rsidRDefault="00DF62EC"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the coverage based UE grouping, basis for determining coverage level of the UE should be discussed carefully. One possible candidate is using actual coverage level reported by the UE. However, coverage level of the UE </w:t>
      </w:r>
      <w:r w:rsidR="00B41616">
        <w:rPr>
          <w:rFonts w:eastAsia="굴림" w:hint="eastAsia"/>
          <w:kern w:val="2"/>
          <w:sz w:val="22"/>
          <w:szCs w:val="22"/>
          <w:lang w:val="en-US" w:eastAsia="ko-KR"/>
        </w:rPr>
        <w:t>may</w:t>
      </w:r>
      <w:r>
        <w:rPr>
          <w:rFonts w:eastAsia="굴림" w:hint="eastAsia"/>
          <w:kern w:val="2"/>
          <w:sz w:val="22"/>
          <w:szCs w:val="22"/>
          <w:lang w:val="en-US" w:eastAsia="ko-KR"/>
        </w:rPr>
        <w:t xml:space="preserve"> be changed </w:t>
      </w:r>
      <w:r w:rsidR="00B41616">
        <w:rPr>
          <w:rFonts w:eastAsia="굴림" w:hint="eastAsia"/>
          <w:kern w:val="2"/>
          <w:sz w:val="22"/>
          <w:szCs w:val="22"/>
          <w:lang w:val="en-US" w:eastAsia="ko-KR"/>
        </w:rPr>
        <w:t xml:space="preserve">over the time if UE is mobile. If UE move the worse coverage level, it might miss the paging due to the mismatch </w:t>
      </w:r>
      <w:r w:rsidR="00B41616">
        <w:rPr>
          <w:rFonts w:hint="eastAsia"/>
          <w:vanish/>
        </w:rPr>
        <w:t>inconsistency</w:t>
      </w:r>
      <w:r w:rsidR="00B41616">
        <w:rPr>
          <w:rFonts w:eastAsiaTheme="minorEastAsia" w:hint="eastAsia"/>
          <w:vanish/>
          <w:lang w:eastAsia="ko-KR"/>
        </w:rPr>
        <w:t>inconsistency</w:t>
      </w:r>
      <w:r w:rsidR="00B41616">
        <w:rPr>
          <w:rFonts w:eastAsia="굴림" w:hint="eastAsia"/>
          <w:kern w:val="2"/>
          <w:sz w:val="22"/>
          <w:szCs w:val="22"/>
          <w:lang w:val="en-US" w:eastAsia="ko-KR"/>
        </w:rPr>
        <w:t xml:space="preserve">of the UE coverage level between </w:t>
      </w:r>
      <w:proofErr w:type="spellStart"/>
      <w:r w:rsidR="00B41616">
        <w:rPr>
          <w:rFonts w:eastAsia="굴림" w:hint="eastAsia"/>
          <w:kern w:val="2"/>
          <w:sz w:val="22"/>
          <w:szCs w:val="22"/>
          <w:lang w:val="en-US" w:eastAsia="ko-KR"/>
        </w:rPr>
        <w:t>eNB</w:t>
      </w:r>
      <w:proofErr w:type="spellEnd"/>
      <w:r w:rsidR="00B41616">
        <w:rPr>
          <w:rFonts w:eastAsia="굴림" w:hint="eastAsia"/>
          <w:kern w:val="2"/>
          <w:sz w:val="22"/>
          <w:szCs w:val="22"/>
          <w:lang w:val="en-US" w:eastAsia="ko-KR"/>
        </w:rPr>
        <w:t xml:space="preserve"> and UE. </w:t>
      </w:r>
      <w:r w:rsidR="00003EC1">
        <w:rPr>
          <w:rFonts w:eastAsia="굴림" w:hint="eastAsia"/>
          <w:kern w:val="2"/>
          <w:sz w:val="22"/>
          <w:szCs w:val="22"/>
          <w:lang w:val="en-US" w:eastAsia="ko-KR"/>
        </w:rPr>
        <w:t xml:space="preserve">Instead, Enhanced Coverage Restricted which was introduced in Rel-15 paging message over SI interface can be used for the basis of the coverage level determination. </w:t>
      </w:r>
      <w:r w:rsidR="00B04E7E">
        <w:rPr>
          <w:rFonts w:eastAsia="굴림" w:hint="eastAsia"/>
          <w:kern w:val="2"/>
          <w:sz w:val="22"/>
          <w:szCs w:val="22"/>
          <w:lang w:val="en-US" w:eastAsia="ko-KR"/>
        </w:rPr>
        <w:t xml:space="preserve">It can be expected that the Enhanced Coverage Restricted UEs would only camp on the cell in normal coverage level where WUS </w:t>
      </w:r>
      <w:r w:rsidR="00B17DFE">
        <w:rPr>
          <w:rFonts w:eastAsia="굴림" w:hint="eastAsia"/>
          <w:kern w:val="2"/>
          <w:sz w:val="22"/>
          <w:szCs w:val="22"/>
          <w:lang w:val="en-US" w:eastAsia="ko-KR"/>
        </w:rPr>
        <w:t>may</w:t>
      </w:r>
      <w:r w:rsidR="00B04E7E">
        <w:rPr>
          <w:rFonts w:eastAsia="굴림" w:hint="eastAsia"/>
          <w:kern w:val="2"/>
          <w:sz w:val="22"/>
          <w:szCs w:val="22"/>
          <w:lang w:val="en-US" w:eastAsia="ko-KR"/>
        </w:rPr>
        <w:t xml:space="preserve"> be</w:t>
      </w:r>
      <w:r w:rsidR="00B17DFE">
        <w:rPr>
          <w:rFonts w:eastAsia="굴림" w:hint="eastAsia"/>
          <w:kern w:val="2"/>
          <w:sz w:val="22"/>
          <w:szCs w:val="22"/>
          <w:lang w:val="en-US" w:eastAsia="ko-KR"/>
        </w:rPr>
        <w:t xml:space="preserve"> detected with smaller number of repetition than </w:t>
      </w:r>
      <w:r w:rsidR="00003EC1">
        <w:rPr>
          <w:rFonts w:eastAsia="굴림" w:hint="eastAsia"/>
          <w:kern w:val="2"/>
          <w:sz w:val="22"/>
          <w:szCs w:val="22"/>
          <w:lang w:val="en-US" w:eastAsia="ko-KR"/>
        </w:rPr>
        <w:t xml:space="preserve">current </w:t>
      </w:r>
      <w:r w:rsidR="00B17DFE">
        <w:rPr>
          <w:rFonts w:eastAsia="굴림" w:hint="eastAsia"/>
          <w:kern w:val="2"/>
          <w:sz w:val="22"/>
          <w:szCs w:val="22"/>
          <w:lang w:val="en-US" w:eastAsia="ko-KR"/>
        </w:rPr>
        <w:t xml:space="preserve">maximum WUS </w:t>
      </w:r>
      <w:r w:rsidR="00003EC1">
        <w:rPr>
          <w:rFonts w:eastAsia="굴림" w:hint="eastAsia"/>
          <w:kern w:val="2"/>
          <w:sz w:val="22"/>
          <w:szCs w:val="22"/>
          <w:lang w:val="en-US" w:eastAsia="ko-KR"/>
        </w:rPr>
        <w:t>configuration</w:t>
      </w:r>
      <w:r w:rsidR="00B17DFE">
        <w:rPr>
          <w:rFonts w:eastAsia="굴림" w:hint="eastAsia"/>
          <w:kern w:val="2"/>
          <w:sz w:val="22"/>
          <w:szCs w:val="22"/>
          <w:lang w:val="en-US" w:eastAsia="ko-KR"/>
        </w:rPr>
        <w:t xml:space="preserve">. </w:t>
      </w:r>
      <w:r w:rsidR="00003EC1">
        <w:rPr>
          <w:rFonts w:eastAsia="굴림" w:hint="eastAsia"/>
          <w:kern w:val="2"/>
          <w:sz w:val="22"/>
          <w:szCs w:val="22"/>
          <w:lang w:val="en-US" w:eastAsia="ko-KR"/>
        </w:rPr>
        <w:t>Thus</w:t>
      </w:r>
      <w:r w:rsidR="00B04E7E">
        <w:rPr>
          <w:rFonts w:eastAsia="굴림" w:hint="eastAsia"/>
          <w:kern w:val="2"/>
          <w:sz w:val="22"/>
          <w:szCs w:val="22"/>
          <w:lang w:val="en-US" w:eastAsia="ko-KR"/>
        </w:rPr>
        <w:t>,</w:t>
      </w:r>
      <w:r w:rsidR="00980369">
        <w:rPr>
          <w:rFonts w:eastAsia="굴림" w:hint="eastAsia"/>
          <w:kern w:val="2"/>
          <w:sz w:val="22"/>
          <w:szCs w:val="22"/>
          <w:lang w:val="en-US" w:eastAsia="ko-KR"/>
        </w:rPr>
        <w:t xml:space="preserve"> configuring smaller maximum WUS duration for Enhance </w:t>
      </w:r>
      <w:r w:rsidR="00B04E7E">
        <w:rPr>
          <w:rFonts w:eastAsia="굴림" w:hint="eastAsia"/>
          <w:kern w:val="2"/>
          <w:sz w:val="22"/>
          <w:szCs w:val="22"/>
          <w:lang w:val="en-US" w:eastAsia="ko-KR"/>
        </w:rPr>
        <w:t>C</w:t>
      </w:r>
      <w:r w:rsidR="00980369">
        <w:rPr>
          <w:rFonts w:eastAsia="굴림" w:hint="eastAsia"/>
          <w:kern w:val="2"/>
          <w:sz w:val="22"/>
          <w:szCs w:val="22"/>
          <w:lang w:val="en-US" w:eastAsia="ko-KR"/>
        </w:rPr>
        <w:t xml:space="preserve">overage </w:t>
      </w:r>
      <w:r w:rsidR="00B04E7E">
        <w:rPr>
          <w:rFonts w:eastAsia="굴림" w:hint="eastAsia"/>
          <w:kern w:val="2"/>
          <w:sz w:val="22"/>
          <w:szCs w:val="22"/>
          <w:lang w:val="en-US" w:eastAsia="ko-KR"/>
        </w:rPr>
        <w:t>R</w:t>
      </w:r>
      <w:r w:rsidR="00980369">
        <w:rPr>
          <w:rFonts w:eastAsia="굴림" w:hint="eastAsia"/>
          <w:kern w:val="2"/>
          <w:sz w:val="22"/>
          <w:szCs w:val="22"/>
          <w:lang w:val="en-US" w:eastAsia="ko-KR"/>
        </w:rPr>
        <w:t xml:space="preserve">estricted UE </w:t>
      </w:r>
      <w:r w:rsidR="00B04E7E">
        <w:rPr>
          <w:rFonts w:eastAsia="굴림" w:hint="eastAsia"/>
          <w:kern w:val="2"/>
          <w:sz w:val="22"/>
          <w:szCs w:val="22"/>
          <w:lang w:val="en-US" w:eastAsia="ko-KR"/>
        </w:rPr>
        <w:t xml:space="preserve">can be considered </w:t>
      </w:r>
      <w:r w:rsidR="00003EC1">
        <w:rPr>
          <w:rFonts w:eastAsia="굴림" w:hint="eastAsia"/>
          <w:kern w:val="2"/>
          <w:sz w:val="22"/>
          <w:szCs w:val="22"/>
          <w:lang w:val="en-US" w:eastAsia="ko-KR"/>
        </w:rPr>
        <w:t xml:space="preserve">as discussed in </w:t>
      </w:r>
      <w:r w:rsidR="00B04E7E">
        <w:rPr>
          <w:rFonts w:eastAsia="굴림" w:hint="eastAsia"/>
          <w:kern w:val="2"/>
          <w:sz w:val="22"/>
          <w:szCs w:val="22"/>
          <w:lang w:val="en-US" w:eastAsia="ko-KR"/>
        </w:rPr>
        <w:t>[2]</w:t>
      </w:r>
      <w:r w:rsidR="00980369">
        <w:rPr>
          <w:rFonts w:eastAsia="굴림" w:hint="eastAsia"/>
          <w:kern w:val="2"/>
          <w:sz w:val="22"/>
          <w:szCs w:val="22"/>
          <w:lang w:val="en-US" w:eastAsia="ko-KR"/>
        </w:rPr>
        <w:t xml:space="preserve">. </w:t>
      </w:r>
      <w:r w:rsidR="00B17DFE">
        <w:rPr>
          <w:rFonts w:eastAsia="굴림" w:hint="eastAsia"/>
          <w:kern w:val="2"/>
          <w:sz w:val="22"/>
          <w:szCs w:val="22"/>
          <w:lang w:val="en-US" w:eastAsia="ko-KR"/>
        </w:rPr>
        <w:t xml:space="preserve">This </w:t>
      </w:r>
      <w:r w:rsidR="00980369">
        <w:rPr>
          <w:rFonts w:eastAsia="굴림" w:hint="eastAsia"/>
          <w:kern w:val="2"/>
          <w:sz w:val="22"/>
          <w:szCs w:val="22"/>
          <w:lang w:val="en-US" w:eastAsia="ko-KR"/>
        </w:rPr>
        <w:t xml:space="preserve">can be a </w:t>
      </w:r>
      <w:r w:rsidR="00B17DFE">
        <w:rPr>
          <w:rFonts w:eastAsia="굴림" w:hint="eastAsia"/>
          <w:kern w:val="2"/>
          <w:sz w:val="22"/>
          <w:szCs w:val="22"/>
          <w:lang w:val="en-US" w:eastAsia="ko-KR"/>
        </w:rPr>
        <w:t xml:space="preserve">good </w:t>
      </w:r>
      <w:r w:rsidR="00980369">
        <w:rPr>
          <w:rFonts w:eastAsia="굴림" w:hint="eastAsia"/>
          <w:kern w:val="2"/>
          <w:sz w:val="22"/>
          <w:szCs w:val="22"/>
          <w:lang w:val="en-US" w:eastAsia="ko-KR"/>
        </w:rPr>
        <w:t xml:space="preserve">starting point of discussion for coverage based UE grouping </w:t>
      </w:r>
      <w:r w:rsidR="000C2E40">
        <w:rPr>
          <w:rFonts w:eastAsia="굴림" w:hint="eastAsia"/>
          <w:kern w:val="2"/>
          <w:sz w:val="22"/>
          <w:szCs w:val="22"/>
          <w:lang w:val="en-US" w:eastAsia="ko-KR"/>
        </w:rPr>
        <w:t xml:space="preserve">WUS </w:t>
      </w:r>
      <w:r w:rsidR="00980369">
        <w:rPr>
          <w:rFonts w:eastAsia="굴림" w:hint="eastAsia"/>
          <w:kern w:val="2"/>
          <w:sz w:val="22"/>
          <w:szCs w:val="22"/>
          <w:lang w:val="en-US" w:eastAsia="ko-KR"/>
        </w:rPr>
        <w:t xml:space="preserve">which may useful to enhance the power consumption of the UE and resource overhead efficiency of the </w:t>
      </w:r>
      <w:proofErr w:type="spellStart"/>
      <w:r w:rsidR="00980369">
        <w:rPr>
          <w:rFonts w:eastAsia="굴림" w:hint="eastAsia"/>
          <w:kern w:val="2"/>
          <w:sz w:val="22"/>
          <w:szCs w:val="22"/>
          <w:lang w:val="en-US" w:eastAsia="ko-KR"/>
        </w:rPr>
        <w:t>eNB</w:t>
      </w:r>
      <w:proofErr w:type="spellEnd"/>
      <w:r w:rsidR="00980369">
        <w:rPr>
          <w:rFonts w:eastAsia="굴림" w:hint="eastAsia"/>
          <w:kern w:val="2"/>
          <w:sz w:val="22"/>
          <w:szCs w:val="22"/>
          <w:lang w:val="en-US" w:eastAsia="ko-KR"/>
        </w:rPr>
        <w:t>.</w:t>
      </w:r>
    </w:p>
    <w:p w14:paraId="2E8A61E3" w14:textId="1F6FA827" w:rsidR="00A13C77" w:rsidRDefault="00A13C77" w:rsidP="00A13C77">
      <w:pPr>
        <w:spacing w:before="120" w:after="120" w:line="240" w:lineRule="auto"/>
        <w:ind w:left="0" w:firstLineChars="100" w:firstLine="216"/>
        <w:rPr>
          <w:rFonts w:eastAsia="굴림"/>
          <w:b/>
          <w:kern w:val="2"/>
          <w:sz w:val="22"/>
          <w:szCs w:val="22"/>
          <w:lang w:val="en-US" w:eastAsia="ko-KR"/>
        </w:rPr>
      </w:pPr>
      <w:r w:rsidRPr="000C2E40">
        <w:rPr>
          <w:rFonts w:eastAsia="굴림"/>
          <w:b/>
          <w:kern w:val="2"/>
          <w:sz w:val="22"/>
          <w:szCs w:val="22"/>
          <w:lang w:val="en-US" w:eastAsia="ko-KR"/>
        </w:rPr>
        <w:t xml:space="preserve">Proposal </w:t>
      </w:r>
      <w:r w:rsidR="00D81B95">
        <w:rPr>
          <w:rFonts w:eastAsia="굴림" w:hint="eastAsia"/>
          <w:b/>
          <w:kern w:val="2"/>
          <w:sz w:val="22"/>
          <w:szCs w:val="22"/>
          <w:lang w:val="en-US" w:eastAsia="ko-KR"/>
        </w:rPr>
        <w:t>2</w:t>
      </w:r>
      <w:r w:rsidRPr="000C2E40">
        <w:rPr>
          <w:rFonts w:eastAsia="굴림"/>
          <w:b/>
          <w:kern w:val="2"/>
          <w:sz w:val="22"/>
          <w:szCs w:val="22"/>
          <w:lang w:val="en-US" w:eastAsia="ko-KR"/>
        </w:rPr>
        <w:t xml:space="preserve">: </w:t>
      </w:r>
      <w:r w:rsidR="00003EC1">
        <w:rPr>
          <w:rFonts w:eastAsia="굴림" w:hint="eastAsia"/>
          <w:b/>
          <w:kern w:val="2"/>
          <w:sz w:val="22"/>
          <w:szCs w:val="22"/>
          <w:lang w:val="en-US" w:eastAsia="ko-KR"/>
        </w:rPr>
        <w:t>C</w:t>
      </w:r>
      <w:r w:rsidR="00003EC1" w:rsidRPr="00003EC1">
        <w:rPr>
          <w:rFonts w:eastAsia="굴림"/>
          <w:b/>
          <w:kern w:val="2"/>
          <w:sz w:val="22"/>
          <w:szCs w:val="22"/>
          <w:lang w:val="en-US" w:eastAsia="ko-KR"/>
        </w:rPr>
        <w:t>onsider support of separate WUS grouping for the Enhanced Coverage Restricted UEs</w:t>
      </w:r>
      <w:r w:rsidRPr="000C2E40">
        <w:rPr>
          <w:rFonts w:eastAsia="굴림"/>
          <w:b/>
          <w:kern w:val="2"/>
          <w:sz w:val="22"/>
          <w:szCs w:val="22"/>
          <w:lang w:val="en-US" w:eastAsia="ko-KR"/>
        </w:rPr>
        <w:t>.</w:t>
      </w:r>
    </w:p>
    <w:p w14:paraId="2A06DD41" w14:textId="77777777" w:rsidR="00A13C77" w:rsidRPr="00A13C77" w:rsidRDefault="00A13C77" w:rsidP="00AF2EF6">
      <w:pPr>
        <w:spacing w:before="120" w:after="120" w:line="240" w:lineRule="auto"/>
        <w:ind w:left="0" w:firstLineChars="100" w:firstLine="220"/>
        <w:rPr>
          <w:rFonts w:eastAsia="굴림"/>
          <w:kern w:val="2"/>
          <w:sz w:val="22"/>
          <w:szCs w:val="22"/>
          <w:lang w:val="en-US" w:eastAsia="ko-KR"/>
        </w:rPr>
      </w:pPr>
    </w:p>
    <w:p w14:paraId="2356581B" w14:textId="77777777" w:rsidR="00AF2EF6" w:rsidRPr="00C720C7" w:rsidRDefault="00AF2EF6" w:rsidP="00AF2EF6">
      <w:pPr>
        <w:spacing w:before="120" w:after="120" w:line="240" w:lineRule="auto"/>
        <w:rPr>
          <w:rFonts w:eastAsia="굴림"/>
          <w:b/>
          <w:kern w:val="2"/>
          <w:sz w:val="22"/>
          <w:szCs w:val="22"/>
          <w:lang w:val="x-none" w:eastAsia="ko-KR"/>
        </w:rPr>
      </w:pPr>
    </w:p>
    <w:p w14:paraId="27504483" w14:textId="77777777" w:rsidR="00D81B95" w:rsidRPr="004B4276" w:rsidRDefault="00D81B95" w:rsidP="00D81B95">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lastRenderedPageBreak/>
        <w:t>UE-group WUS design</w:t>
      </w:r>
    </w:p>
    <w:p w14:paraId="4D6127EF" w14:textId="77777777" w:rsidR="00D81B95" w:rsidRPr="005476E6" w:rsidRDefault="00D81B95" w:rsidP="00D81B95">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Based on the discussion during the last meeting, CDM, TDM and/or FDM based multiplexing are considered as candidates for indicating UE group information on the WUS</w:t>
      </w:r>
      <w:r w:rsidRPr="005476E6">
        <w:rPr>
          <w:rFonts w:eastAsia="굴림"/>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I</w:t>
      </w:r>
      <w:r>
        <w:rPr>
          <w:rFonts w:eastAsia="굴림" w:hint="eastAsia"/>
          <w:kern w:val="2"/>
          <w:sz w:val="22"/>
          <w:szCs w:val="22"/>
          <w:lang w:val="en-US" w:eastAsia="ko-KR"/>
        </w:rPr>
        <w:t xml:space="preserve">n this section we </w:t>
      </w:r>
      <w:r>
        <w:rPr>
          <w:rFonts w:eastAsia="굴림"/>
          <w:kern w:val="2"/>
          <w:sz w:val="22"/>
          <w:szCs w:val="22"/>
          <w:lang w:val="en-US" w:eastAsia="ko-KR"/>
        </w:rPr>
        <w:t>briefly</w:t>
      </w:r>
      <w:r>
        <w:rPr>
          <w:rFonts w:eastAsia="굴림" w:hint="eastAsia"/>
          <w:kern w:val="2"/>
          <w:sz w:val="22"/>
          <w:szCs w:val="22"/>
          <w:lang w:val="en-US" w:eastAsia="ko-KR"/>
        </w:rPr>
        <w:t xml:space="preserve"> review these two methods for UE grouping WUS.</w:t>
      </w:r>
    </w:p>
    <w:p w14:paraId="2345ED91" w14:textId="77777777" w:rsidR="00D81B95" w:rsidRPr="00C720C7" w:rsidRDefault="00D81B95" w:rsidP="00D81B95">
      <w:pPr>
        <w:spacing w:before="120" w:after="120" w:line="240" w:lineRule="auto"/>
        <w:ind w:left="0" w:firstLineChars="100" w:firstLine="216"/>
        <w:rPr>
          <w:rFonts w:eastAsia="굴림"/>
          <w:b/>
          <w:kern w:val="2"/>
          <w:sz w:val="22"/>
          <w:szCs w:val="22"/>
          <w:u w:val="single"/>
          <w:lang w:val="en-US" w:eastAsia="ko-KR"/>
        </w:rPr>
      </w:pPr>
      <w:r w:rsidRPr="00C720C7">
        <w:rPr>
          <w:rFonts w:eastAsia="굴림" w:hint="eastAsia"/>
          <w:b/>
          <w:kern w:val="2"/>
          <w:sz w:val="22"/>
          <w:szCs w:val="22"/>
          <w:u w:val="single"/>
          <w:lang w:val="en-US" w:eastAsia="ko-KR"/>
        </w:rPr>
        <w:t>CDM</w:t>
      </w:r>
    </w:p>
    <w:p w14:paraId="4CB7A32D" w14:textId="77777777" w:rsidR="00D81B95" w:rsidRDefault="00D81B95" w:rsidP="00D81B95">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First, we can consider code domain (e.g. </w:t>
      </w:r>
      <w:r>
        <w:rPr>
          <w:rFonts w:eastAsia="굴림"/>
          <w:kern w:val="2"/>
          <w:sz w:val="22"/>
          <w:szCs w:val="22"/>
          <w:lang w:val="en-US" w:eastAsia="ko-KR"/>
        </w:rPr>
        <w:t>sequence</w:t>
      </w:r>
      <w:r>
        <w:rPr>
          <w:rFonts w:eastAsia="굴림" w:hint="eastAsia"/>
          <w:kern w:val="2"/>
          <w:sz w:val="22"/>
          <w:szCs w:val="22"/>
          <w:lang w:val="en-US" w:eastAsia="ko-KR"/>
        </w:rPr>
        <w:t xml:space="preserve"> or cover code) differentiation for UE group WUS design. Currently, the sequence of Rel-15 WUS is generated with information of cell ID and associated (first) PO. </w:t>
      </w:r>
      <w:r>
        <w:rPr>
          <w:rFonts w:eastAsia="굴림"/>
          <w:kern w:val="2"/>
          <w:sz w:val="22"/>
          <w:szCs w:val="22"/>
          <w:lang w:val="en-US" w:eastAsia="ko-KR"/>
        </w:rPr>
        <w:t>O</w:t>
      </w:r>
      <w:r>
        <w:rPr>
          <w:rFonts w:eastAsia="굴림" w:hint="eastAsia"/>
          <w:kern w:val="2"/>
          <w:sz w:val="22"/>
          <w:szCs w:val="22"/>
          <w:lang w:val="en-US" w:eastAsia="ko-KR"/>
        </w:rPr>
        <w:t xml:space="preserve">n top of them, UE group information can be conveyed by adding more sequences or </w:t>
      </w:r>
      <w:r>
        <w:rPr>
          <w:rFonts w:eastAsia="굴림"/>
          <w:kern w:val="2"/>
          <w:sz w:val="22"/>
          <w:szCs w:val="22"/>
          <w:lang w:val="en-US" w:eastAsia="ko-KR"/>
        </w:rPr>
        <w:t>applying</w:t>
      </w:r>
      <w:r>
        <w:rPr>
          <w:rFonts w:eastAsia="굴림" w:hint="eastAsia"/>
          <w:kern w:val="2"/>
          <w:sz w:val="22"/>
          <w:szCs w:val="22"/>
          <w:lang w:val="en-US" w:eastAsia="ko-KR"/>
        </w:rPr>
        <w:t xml:space="preserve"> cover code. </w:t>
      </w:r>
    </w:p>
    <w:p w14:paraId="3BFBC479" w14:textId="77777777" w:rsidR="00D81B95" w:rsidRDefault="00D81B95" w:rsidP="00D81B95">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F</w:t>
      </w:r>
      <w:r>
        <w:rPr>
          <w:rFonts w:eastAsia="굴림" w:hint="eastAsia"/>
          <w:kern w:val="2"/>
          <w:sz w:val="22"/>
          <w:szCs w:val="22"/>
          <w:lang w:val="en-US" w:eastAsia="ko-KR"/>
        </w:rPr>
        <w:t xml:space="preserve">or example, adjusting initialization value of the </w:t>
      </w:r>
      <w:r>
        <w:rPr>
          <w:rFonts w:eastAsia="굴림"/>
          <w:kern w:val="2"/>
          <w:sz w:val="22"/>
          <w:szCs w:val="22"/>
          <w:lang w:val="en-US" w:eastAsia="ko-KR"/>
        </w:rPr>
        <w:t>scrambling</w:t>
      </w:r>
      <w:r>
        <w:rPr>
          <w:rFonts w:eastAsia="굴림" w:hint="eastAsia"/>
          <w:kern w:val="2"/>
          <w:sz w:val="22"/>
          <w:szCs w:val="22"/>
          <w:lang w:val="en-US" w:eastAsia="ko-KR"/>
        </w:rPr>
        <w:t xml:space="preserve"> sequence could be considered. There are remaining rooms which is not used for Rel-15 WUS in scrambling initialization value, and it could be used for UE group information. Also re-farming current scrambling sequence could be </w:t>
      </w:r>
      <w:r>
        <w:rPr>
          <w:rFonts w:eastAsia="굴림"/>
          <w:kern w:val="2"/>
          <w:sz w:val="22"/>
          <w:szCs w:val="22"/>
          <w:lang w:val="en-US" w:eastAsia="ko-KR"/>
        </w:rPr>
        <w:t>considered</w:t>
      </w:r>
      <w:r>
        <w:rPr>
          <w:rFonts w:eastAsia="굴림" w:hint="eastAsia"/>
          <w:kern w:val="2"/>
          <w:sz w:val="22"/>
          <w:szCs w:val="22"/>
          <w:lang w:val="en-US" w:eastAsia="ko-KR"/>
        </w:rPr>
        <w:t xml:space="preserve"> as well if it does not introduce significant impact on Rel-15 WUS operation. </w:t>
      </w:r>
      <w:r>
        <w:rPr>
          <w:rFonts w:eastAsia="굴림"/>
          <w:kern w:val="2"/>
          <w:sz w:val="22"/>
          <w:szCs w:val="22"/>
          <w:lang w:val="en-US" w:eastAsia="ko-KR"/>
        </w:rPr>
        <w:t>I</w:t>
      </w:r>
      <w:r>
        <w:rPr>
          <w:rFonts w:eastAsia="굴림" w:hint="eastAsia"/>
          <w:kern w:val="2"/>
          <w:sz w:val="22"/>
          <w:szCs w:val="22"/>
          <w:lang w:val="en-US" w:eastAsia="ko-KR"/>
        </w:rPr>
        <w:t xml:space="preserve">n another way, cover code based solution could be considered as well. (e.g. RE </w:t>
      </w:r>
      <w:r>
        <w:rPr>
          <w:rFonts w:eastAsia="굴림"/>
          <w:kern w:val="2"/>
          <w:sz w:val="22"/>
          <w:szCs w:val="22"/>
          <w:lang w:val="en-US" w:eastAsia="ko-KR"/>
        </w:rPr>
        <w:t>level</w:t>
      </w:r>
      <w:r>
        <w:rPr>
          <w:rFonts w:eastAsia="굴림" w:hint="eastAsia"/>
          <w:kern w:val="2"/>
          <w:sz w:val="22"/>
          <w:szCs w:val="22"/>
          <w:lang w:val="en-US" w:eastAsia="ko-KR"/>
        </w:rPr>
        <w:t xml:space="preserve">, symbol level, and subframe level cover codes) </w:t>
      </w:r>
    </w:p>
    <w:p w14:paraId="44AD289A" w14:textId="77777777" w:rsidR="00D81B95" w:rsidRDefault="00D81B95" w:rsidP="00D81B95">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According to the agreement in NB-IoT, single sequence CDM can be considered as a candidate multiplexing method for UE group WUS. Using this method, only one sequence can be transmitted at a time, </w:t>
      </w:r>
      <w:r>
        <w:rPr>
          <w:rFonts w:eastAsia="굴림"/>
          <w:kern w:val="2"/>
          <w:sz w:val="22"/>
          <w:szCs w:val="22"/>
          <w:lang w:val="en-US" w:eastAsia="ko-KR"/>
        </w:rPr>
        <w:t>and</w:t>
      </w:r>
      <w:r>
        <w:rPr>
          <w:rFonts w:eastAsia="굴림" w:hint="eastAsia"/>
          <w:kern w:val="2"/>
          <w:sz w:val="22"/>
          <w:szCs w:val="22"/>
          <w:lang w:val="en-US" w:eastAsia="ko-KR"/>
        </w:rPr>
        <w:t xml:space="preserve"> UE would monitor WUS sequence which is determined based on its UE group ID. It is obvious that single sequence CDM can save resource overhead because it does not require any additional time/frequency resource. Also commonality design with NB-IoT is </w:t>
      </w:r>
      <w:r>
        <w:rPr>
          <w:rFonts w:eastAsia="굴림"/>
          <w:kern w:val="2"/>
          <w:sz w:val="22"/>
          <w:szCs w:val="22"/>
          <w:lang w:val="en-US" w:eastAsia="ko-KR"/>
        </w:rPr>
        <w:t>preferable</w:t>
      </w:r>
      <w:r>
        <w:rPr>
          <w:rFonts w:eastAsia="굴림" w:hint="eastAsia"/>
          <w:kern w:val="2"/>
          <w:sz w:val="22"/>
          <w:szCs w:val="22"/>
          <w:lang w:val="en-US" w:eastAsia="ko-KR"/>
        </w:rPr>
        <w:t xml:space="preserve"> likewise other WUS design issues. Thus, considering single sequence CDM for MTC would be beneficial. </w:t>
      </w:r>
    </w:p>
    <w:p w14:paraId="41FB8332" w14:textId="77777777" w:rsidR="00D81B95" w:rsidRDefault="00D81B95" w:rsidP="00D81B95">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some cases, </w:t>
      </w:r>
      <w:r w:rsidRPr="009F2489">
        <w:rPr>
          <w:rFonts w:eastAsia="굴림"/>
          <w:kern w:val="2"/>
          <w:sz w:val="22"/>
          <w:szCs w:val="22"/>
          <w:lang w:val="en-US" w:eastAsia="ko-KR"/>
        </w:rPr>
        <w:t xml:space="preserve">multiple UEs which share same </w:t>
      </w:r>
      <w:r>
        <w:rPr>
          <w:rFonts w:eastAsia="굴림" w:hint="eastAsia"/>
          <w:kern w:val="2"/>
          <w:sz w:val="22"/>
          <w:szCs w:val="22"/>
          <w:lang w:val="en-US" w:eastAsia="ko-KR"/>
        </w:rPr>
        <w:t>time domain WUS</w:t>
      </w:r>
      <w:r w:rsidRPr="009F2489">
        <w:rPr>
          <w:rFonts w:eastAsia="굴림"/>
          <w:kern w:val="2"/>
          <w:sz w:val="22"/>
          <w:szCs w:val="22"/>
          <w:lang w:val="en-US" w:eastAsia="ko-KR"/>
        </w:rPr>
        <w:t xml:space="preserve"> </w:t>
      </w:r>
      <w:r>
        <w:rPr>
          <w:rFonts w:eastAsia="굴림" w:hint="eastAsia"/>
          <w:kern w:val="2"/>
          <w:sz w:val="22"/>
          <w:szCs w:val="22"/>
          <w:lang w:val="en-US" w:eastAsia="ko-KR"/>
        </w:rPr>
        <w:t xml:space="preserve">resource </w:t>
      </w:r>
      <w:r w:rsidRPr="009F2489">
        <w:rPr>
          <w:rFonts w:eastAsia="굴림"/>
          <w:kern w:val="2"/>
          <w:sz w:val="22"/>
          <w:szCs w:val="22"/>
          <w:lang w:val="en-US" w:eastAsia="ko-KR"/>
        </w:rPr>
        <w:t>need to be wake</w:t>
      </w:r>
      <w:r>
        <w:rPr>
          <w:rFonts w:eastAsia="굴림" w:hint="eastAsia"/>
          <w:kern w:val="2"/>
          <w:sz w:val="22"/>
          <w:szCs w:val="22"/>
          <w:lang w:val="en-US" w:eastAsia="ko-KR"/>
        </w:rPr>
        <w:t>d</w:t>
      </w:r>
      <w:r w:rsidRPr="009F2489">
        <w:rPr>
          <w:rFonts w:eastAsia="굴림"/>
          <w:kern w:val="2"/>
          <w:sz w:val="22"/>
          <w:szCs w:val="22"/>
          <w:lang w:val="en-US" w:eastAsia="ko-KR"/>
        </w:rPr>
        <w:t xml:space="preserve"> up at once</w:t>
      </w:r>
      <w:r>
        <w:rPr>
          <w:rFonts w:eastAsia="굴림" w:hint="eastAsia"/>
          <w:kern w:val="2"/>
          <w:sz w:val="22"/>
          <w:szCs w:val="22"/>
          <w:lang w:val="en-US" w:eastAsia="ko-KR"/>
        </w:rPr>
        <w:t xml:space="preserve"> even though they are not belonging to the same UE group</w:t>
      </w:r>
      <w:r w:rsidRPr="009F2489">
        <w:rPr>
          <w:rFonts w:eastAsia="굴림"/>
          <w:kern w:val="2"/>
          <w:sz w:val="22"/>
          <w:szCs w:val="22"/>
          <w:lang w:val="en-US" w:eastAsia="ko-KR"/>
        </w:rPr>
        <w:t>.</w:t>
      </w:r>
      <w:r>
        <w:rPr>
          <w:rFonts w:eastAsia="굴림" w:hint="eastAsia"/>
          <w:kern w:val="2"/>
          <w:sz w:val="22"/>
          <w:szCs w:val="22"/>
          <w:lang w:val="en-US" w:eastAsia="ko-KR"/>
        </w:rPr>
        <w:t xml:space="preserve"> </w:t>
      </w:r>
      <w:r w:rsidRPr="009F2489">
        <w:rPr>
          <w:rFonts w:eastAsia="굴림"/>
          <w:kern w:val="2"/>
          <w:sz w:val="22"/>
          <w:szCs w:val="22"/>
          <w:lang w:val="en-US" w:eastAsia="ko-KR"/>
        </w:rPr>
        <w:t xml:space="preserve">For example, paging can be used to inform the system information update message and every UE within a PO should be </w:t>
      </w:r>
      <w:r>
        <w:rPr>
          <w:rFonts w:eastAsia="굴림" w:hint="eastAsia"/>
          <w:kern w:val="2"/>
          <w:sz w:val="22"/>
          <w:szCs w:val="22"/>
          <w:lang w:val="en-US" w:eastAsia="ko-KR"/>
        </w:rPr>
        <w:t>woken</w:t>
      </w:r>
      <w:r w:rsidRPr="009F2489">
        <w:rPr>
          <w:rFonts w:eastAsia="굴림"/>
          <w:kern w:val="2"/>
          <w:sz w:val="22"/>
          <w:szCs w:val="22"/>
          <w:lang w:val="en-US" w:eastAsia="ko-KR"/>
        </w:rPr>
        <w:t xml:space="preserve"> up.</w:t>
      </w:r>
      <w:r>
        <w:rPr>
          <w:rFonts w:eastAsia="굴림" w:hint="eastAsia"/>
          <w:kern w:val="2"/>
          <w:sz w:val="22"/>
          <w:szCs w:val="22"/>
          <w:lang w:val="en-US" w:eastAsia="ko-KR"/>
        </w:rPr>
        <w:t xml:space="preserve"> Thus group common indication which is accessible to all WUS capable UEs should be considered. In single sequence CDM based multiplexing method, group common WUS sequence which is </w:t>
      </w:r>
      <w:r>
        <w:rPr>
          <w:rFonts w:eastAsia="굴림"/>
          <w:kern w:val="2"/>
          <w:sz w:val="22"/>
          <w:szCs w:val="22"/>
          <w:lang w:val="en-US" w:eastAsia="ko-KR"/>
        </w:rPr>
        <w:t>accessible</w:t>
      </w:r>
      <w:r>
        <w:rPr>
          <w:rFonts w:eastAsia="굴림" w:hint="eastAsia"/>
          <w:kern w:val="2"/>
          <w:sz w:val="22"/>
          <w:szCs w:val="22"/>
          <w:lang w:val="en-US" w:eastAsia="ko-KR"/>
        </w:rPr>
        <w:t xml:space="preserve"> to all WUS capable UEs can be used for this purpose. Note that t</w:t>
      </w:r>
      <w:r w:rsidRPr="004A0C5B">
        <w:rPr>
          <w:rFonts w:eastAsia="굴림"/>
          <w:kern w:val="2"/>
          <w:sz w:val="22"/>
          <w:szCs w:val="22"/>
          <w:lang w:val="en-US" w:eastAsia="ko-KR"/>
        </w:rPr>
        <w:t>he design of group common WUS sequences should take into account the coexistence of the Rel-15 WUS</w:t>
      </w:r>
      <w:r>
        <w:rPr>
          <w:rFonts w:eastAsia="굴림" w:hint="eastAsia"/>
          <w:kern w:val="2"/>
          <w:sz w:val="22"/>
          <w:szCs w:val="22"/>
          <w:lang w:val="en-US" w:eastAsia="ko-KR"/>
        </w:rPr>
        <w:t xml:space="preserve">; Rel-15 UE should not be prevented from using Rel-15 WUS. Simply, using Rel-15 WUS sequence for group common sequence for Rel-16 WUS could be </w:t>
      </w:r>
      <w:r>
        <w:rPr>
          <w:rFonts w:eastAsia="굴림"/>
          <w:kern w:val="2"/>
          <w:sz w:val="22"/>
          <w:szCs w:val="22"/>
          <w:lang w:val="en-US" w:eastAsia="ko-KR"/>
        </w:rPr>
        <w:t>considered</w:t>
      </w:r>
      <w:r>
        <w:rPr>
          <w:rFonts w:eastAsia="굴림" w:hint="eastAsia"/>
          <w:kern w:val="2"/>
          <w:sz w:val="22"/>
          <w:szCs w:val="22"/>
          <w:lang w:val="en-US" w:eastAsia="ko-KR"/>
        </w:rPr>
        <w:t xml:space="preserve"> to overcome this problem.</w:t>
      </w:r>
    </w:p>
    <w:p w14:paraId="68E4FA8A" w14:textId="77777777" w:rsidR="00D81B95" w:rsidRDefault="00D81B95" w:rsidP="00D81B95">
      <w:pPr>
        <w:spacing w:before="120" w:after="120" w:line="240" w:lineRule="auto"/>
        <w:ind w:left="0" w:firstLineChars="100" w:firstLine="220"/>
        <w:rPr>
          <w:rFonts w:eastAsia="굴림"/>
          <w:kern w:val="2"/>
          <w:sz w:val="22"/>
          <w:szCs w:val="22"/>
          <w:lang w:val="en-US" w:eastAsia="ko-KR"/>
        </w:rPr>
      </w:pPr>
    </w:p>
    <w:p w14:paraId="336C771F" w14:textId="77777777" w:rsidR="00D81B95" w:rsidRPr="00FF18F0" w:rsidRDefault="00D81B95" w:rsidP="00D81B95">
      <w:pPr>
        <w:spacing w:before="120" w:after="120" w:line="240" w:lineRule="auto"/>
        <w:ind w:left="0" w:firstLineChars="100" w:firstLine="216"/>
        <w:rPr>
          <w:rFonts w:eastAsia="굴림"/>
          <w:b/>
          <w:kern w:val="2"/>
          <w:sz w:val="22"/>
          <w:szCs w:val="22"/>
          <w:u w:val="single"/>
          <w:lang w:val="en-US" w:eastAsia="ko-KR"/>
        </w:rPr>
      </w:pPr>
      <w:r w:rsidRPr="00FF18F0">
        <w:rPr>
          <w:rFonts w:eastAsia="굴림" w:hint="eastAsia"/>
          <w:b/>
          <w:kern w:val="2"/>
          <w:sz w:val="22"/>
          <w:szCs w:val="22"/>
          <w:u w:val="single"/>
          <w:lang w:val="en-US" w:eastAsia="ko-KR"/>
        </w:rPr>
        <w:t>TDM</w:t>
      </w:r>
    </w:p>
    <w:p w14:paraId="6322A4D2" w14:textId="77777777" w:rsidR="00D81B95" w:rsidRDefault="00D81B95" w:rsidP="00D81B95">
      <w:pPr>
        <w:spacing w:before="120" w:after="120" w:line="240" w:lineRule="auto"/>
        <w:ind w:left="0" w:firstLineChars="100" w:firstLine="220"/>
        <w:rPr>
          <w:rFonts w:eastAsia="굴림"/>
          <w:kern w:val="2"/>
          <w:sz w:val="22"/>
          <w:szCs w:val="22"/>
          <w:lang w:val="x-none" w:eastAsia="ko-KR"/>
        </w:rPr>
      </w:pPr>
      <w:r>
        <w:rPr>
          <w:rFonts w:eastAsia="굴림" w:hint="eastAsia"/>
          <w:kern w:val="2"/>
          <w:sz w:val="22"/>
          <w:szCs w:val="22"/>
          <w:lang w:val="x-none" w:eastAsia="ko-KR"/>
        </w:rPr>
        <w:t xml:space="preserve">Also, allocating different time domain resources(e.g. WUS subframes) could be considered for UE grouping WUS. In this method, UE group information can be conveyed by time domain resources. Thus, </w:t>
      </w:r>
      <w:proofErr w:type="spellStart"/>
      <w:r>
        <w:rPr>
          <w:rFonts w:eastAsia="굴림" w:hint="eastAsia"/>
          <w:kern w:val="2"/>
          <w:sz w:val="22"/>
          <w:szCs w:val="22"/>
          <w:lang w:val="x-none" w:eastAsia="ko-KR"/>
        </w:rPr>
        <w:t>eNB</w:t>
      </w:r>
      <w:proofErr w:type="spellEnd"/>
      <w:r>
        <w:rPr>
          <w:rFonts w:eastAsia="굴림" w:hint="eastAsia"/>
          <w:kern w:val="2"/>
          <w:sz w:val="22"/>
          <w:szCs w:val="22"/>
          <w:lang w:val="x-none" w:eastAsia="ko-KR"/>
        </w:rPr>
        <w:t xml:space="preserve"> should configure more than one WUS occasion to a PO. For example, different starting subframe and/or ending subframe of WUS can be configured by indicating different gap value and/or maximum WUS duration to each UE group. </w:t>
      </w:r>
    </w:p>
    <w:p w14:paraId="4319EDD9" w14:textId="77777777" w:rsidR="00D81B95" w:rsidRDefault="00D81B95" w:rsidP="00D81B95">
      <w:pPr>
        <w:spacing w:before="120" w:after="120" w:line="240" w:lineRule="auto"/>
        <w:ind w:left="0" w:firstLineChars="100" w:firstLine="220"/>
        <w:rPr>
          <w:rFonts w:eastAsia="굴림"/>
          <w:kern w:val="2"/>
          <w:sz w:val="22"/>
          <w:szCs w:val="22"/>
          <w:lang w:val="x-none" w:eastAsia="ko-KR"/>
        </w:rPr>
      </w:pPr>
      <w:r>
        <w:rPr>
          <w:rFonts w:eastAsia="굴림" w:hint="eastAsia"/>
          <w:kern w:val="2"/>
          <w:sz w:val="22"/>
          <w:szCs w:val="22"/>
          <w:lang w:val="x-none" w:eastAsia="ko-KR"/>
        </w:rPr>
        <w:lastRenderedPageBreak/>
        <w:t xml:space="preserve"> Unlike code domain based design, UE may not require to detect multiple sequence detection at once in a time domain based design. </w:t>
      </w:r>
      <w:r w:rsidRPr="00FF02E6">
        <w:rPr>
          <w:rFonts w:eastAsia="굴림"/>
          <w:kern w:val="2"/>
          <w:sz w:val="22"/>
          <w:szCs w:val="22"/>
          <w:lang w:val="x-none" w:eastAsia="ko-KR"/>
        </w:rPr>
        <w:t xml:space="preserve">Thus, </w:t>
      </w:r>
      <w:r>
        <w:rPr>
          <w:rFonts w:eastAsia="굴림" w:hint="eastAsia"/>
          <w:kern w:val="2"/>
          <w:sz w:val="22"/>
          <w:szCs w:val="22"/>
          <w:lang w:val="x-none" w:eastAsia="ko-KR"/>
        </w:rPr>
        <w:t xml:space="preserve">it might have benefits in </w:t>
      </w:r>
      <w:r w:rsidRPr="00FF02E6">
        <w:rPr>
          <w:rFonts w:eastAsia="굴림"/>
          <w:kern w:val="2"/>
          <w:sz w:val="22"/>
          <w:szCs w:val="22"/>
          <w:lang w:val="x-none" w:eastAsia="ko-KR"/>
        </w:rPr>
        <w:t xml:space="preserve">UE complexity </w:t>
      </w:r>
      <w:r>
        <w:rPr>
          <w:rFonts w:eastAsia="굴림" w:hint="eastAsia"/>
          <w:kern w:val="2"/>
          <w:sz w:val="22"/>
          <w:szCs w:val="22"/>
          <w:lang w:val="x-none" w:eastAsia="ko-KR"/>
        </w:rPr>
        <w:t xml:space="preserve">point of view compare to the code domain based design. Instead, </w:t>
      </w:r>
      <w:proofErr w:type="spellStart"/>
      <w:r>
        <w:rPr>
          <w:rFonts w:eastAsia="굴림" w:hint="eastAsia"/>
          <w:kern w:val="2"/>
          <w:sz w:val="22"/>
          <w:szCs w:val="22"/>
          <w:lang w:val="x-none" w:eastAsia="ko-KR"/>
        </w:rPr>
        <w:t>eNB</w:t>
      </w:r>
      <w:proofErr w:type="spellEnd"/>
      <w:r>
        <w:rPr>
          <w:rFonts w:eastAsia="굴림" w:hint="eastAsia"/>
          <w:kern w:val="2"/>
          <w:sz w:val="22"/>
          <w:szCs w:val="22"/>
          <w:lang w:val="x-none" w:eastAsia="ko-KR"/>
        </w:rPr>
        <w:t xml:space="preserve"> may require to transmit WUS multiple times to wake up UE</w:t>
      </w:r>
      <w:r>
        <w:rPr>
          <w:rFonts w:eastAsia="굴림"/>
          <w:kern w:val="2"/>
          <w:sz w:val="22"/>
          <w:szCs w:val="22"/>
          <w:lang w:val="x-none" w:eastAsia="ko-KR"/>
        </w:rPr>
        <w:t>s</w:t>
      </w:r>
      <w:r>
        <w:rPr>
          <w:rFonts w:eastAsia="굴림" w:hint="eastAsia"/>
          <w:kern w:val="2"/>
          <w:sz w:val="22"/>
          <w:szCs w:val="22"/>
          <w:lang w:val="x-none" w:eastAsia="ko-KR"/>
        </w:rPr>
        <w:t xml:space="preserve"> in a different UE groups. T</w:t>
      </w:r>
      <w:r>
        <w:rPr>
          <w:rFonts w:eastAsia="굴림"/>
          <w:kern w:val="2"/>
          <w:sz w:val="22"/>
          <w:szCs w:val="22"/>
          <w:lang w:val="x-none" w:eastAsia="ko-KR"/>
        </w:rPr>
        <w:t>h</w:t>
      </w:r>
      <w:r>
        <w:rPr>
          <w:rFonts w:eastAsia="굴림" w:hint="eastAsia"/>
          <w:kern w:val="2"/>
          <w:sz w:val="22"/>
          <w:szCs w:val="22"/>
          <w:lang w:val="x-none" w:eastAsia="ko-KR"/>
        </w:rPr>
        <w:t>us resource overhead of TDM method can be larger than CDM method. Also, if different WUS-to-PO gap is used for TDM, UE wake up time after WUS detection can be different amongst the UE group which affects power consumption efficiency of the UE.</w:t>
      </w:r>
    </w:p>
    <w:p w14:paraId="54C66457" w14:textId="77777777" w:rsidR="00D81B95" w:rsidRDefault="00D81B95" w:rsidP="00D81B95">
      <w:pPr>
        <w:spacing w:before="120" w:after="120" w:line="240" w:lineRule="auto"/>
        <w:ind w:left="0" w:firstLineChars="100" w:firstLine="220"/>
        <w:rPr>
          <w:rFonts w:eastAsia="굴림"/>
          <w:kern w:val="2"/>
          <w:sz w:val="22"/>
          <w:szCs w:val="22"/>
          <w:lang w:val="x-none" w:eastAsia="ko-KR"/>
        </w:rPr>
      </w:pPr>
      <w:r>
        <w:rPr>
          <w:rFonts w:eastAsia="굴림"/>
          <w:kern w:val="2"/>
          <w:sz w:val="22"/>
          <w:szCs w:val="22"/>
          <w:lang w:val="x-none" w:eastAsia="ko-KR"/>
        </w:rPr>
        <w:t>I</w:t>
      </w:r>
      <w:r>
        <w:rPr>
          <w:rFonts w:eastAsia="굴림" w:hint="eastAsia"/>
          <w:kern w:val="2"/>
          <w:sz w:val="22"/>
          <w:szCs w:val="22"/>
          <w:lang w:val="x-none" w:eastAsia="ko-KR"/>
        </w:rPr>
        <w:t xml:space="preserve">n TDM based WUS design, WUS subframes between different UE groups can be overlapped which should be considered carefully. In Rel-15 WUS, maximum three different gap can be configured by </w:t>
      </w:r>
      <w:proofErr w:type="spellStart"/>
      <w:r>
        <w:rPr>
          <w:rFonts w:eastAsia="굴림" w:hint="eastAsia"/>
          <w:kern w:val="2"/>
          <w:sz w:val="22"/>
          <w:szCs w:val="22"/>
          <w:lang w:val="x-none" w:eastAsia="ko-KR"/>
        </w:rPr>
        <w:t>eNB</w:t>
      </w:r>
      <w:proofErr w:type="spellEnd"/>
      <w:r>
        <w:rPr>
          <w:rFonts w:eastAsia="굴림" w:hint="eastAsia"/>
          <w:kern w:val="2"/>
          <w:sz w:val="22"/>
          <w:szCs w:val="22"/>
          <w:lang w:val="x-none" w:eastAsia="ko-KR"/>
        </w:rPr>
        <w:t xml:space="preserve"> already. If additional </w:t>
      </w:r>
      <w:proofErr w:type="spellStart"/>
      <w:r>
        <w:rPr>
          <w:rFonts w:eastAsia="굴림" w:hint="eastAsia"/>
          <w:kern w:val="2"/>
          <w:sz w:val="22"/>
          <w:szCs w:val="22"/>
          <w:lang w:val="x-none" w:eastAsia="ko-KR"/>
        </w:rPr>
        <w:t>TDMed</w:t>
      </w:r>
      <w:proofErr w:type="spellEnd"/>
      <w:r>
        <w:rPr>
          <w:rFonts w:eastAsia="굴림" w:hint="eastAsia"/>
          <w:kern w:val="2"/>
          <w:sz w:val="22"/>
          <w:szCs w:val="22"/>
          <w:lang w:val="x-none" w:eastAsia="ko-KR"/>
        </w:rPr>
        <w:t xml:space="preserve"> WUS resource are configured per each gap size, three additional WUS occasion will be configured for UE group WUS. Also, maximum WUS duration can be configured large to support enhanced coverage UEs. If WUS-to-PO gap for a preceding UE group WUS is not sufficiently large, it may partially overlap with </w:t>
      </w:r>
      <w:r>
        <w:rPr>
          <w:rFonts w:eastAsia="굴림"/>
          <w:kern w:val="2"/>
          <w:sz w:val="22"/>
          <w:szCs w:val="22"/>
          <w:lang w:val="x-none" w:eastAsia="ko-KR"/>
        </w:rPr>
        <w:t xml:space="preserve">another </w:t>
      </w:r>
      <w:r w:rsidRPr="006047CD">
        <w:rPr>
          <w:rFonts w:eastAsia="굴림"/>
          <w:kern w:val="2"/>
          <w:sz w:val="22"/>
          <w:szCs w:val="22"/>
          <w:lang w:val="x-none" w:eastAsia="ko-KR"/>
        </w:rPr>
        <w:t xml:space="preserve">subsequent </w:t>
      </w:r>
      <w:r>
        <w:rPr>
          <w:rFonts w:eastAsia="굴림" w:hint="eastAsia"/>
          <w:kern w:val="2"/>
          <w:sz w:val="22"/>
          <w:szCs w:val="22"/>
          <w:lang w:val="x-none" w:eastAsia="ko-KR"/>
        </w:rPr>
        <w:t xml:space="preserve">UE group WUS. If Rel-15 WUS sequence is reused without change, WUS overlapping between UE groups may cause the scheduling restriction problem. Thus, how to handling overlap problem should be discussed carefully. </w:t>
      </w:r>
    </w:p>
    <w:p w14:paraId="5A043485" w14:textId="77777777" w:rsidR="00D81B95" w:rsidRDefault="00D81B95" w:rsidP="00D81B95">
      <w:pPr>
        <w:spacing w:before="120" w:after="120" w:line="240" w:lineRule="auto"/>
        <w:ind w:left="0" w:firstLineChars="100" w:firstLine="220"/>
        <w:rPr>
          <w:rFonts w:eastAsia="굴림"/>
          <w:kern w:val="2"/>
          <w:sz w:val="22"/>
          <w:szCs w:val="22"/>
          <w:lang w:val="x-none" w:eastAsia="ko-KR"/>
        </w:rPr>
      </w:pPr>
    </w:p>
    <w:p w14:paraId="6E5FC721" w14:textId="77777777" w:rsidR="00D81B95" w:rsidRDefault="00D81B95" w:rsidP="00D81B95">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As we </w:t>
      </w:r>
      <w:r>
        <w:rPr>
          <w:rFonts w:eastAsia="굴림"/>
          <w:kern w:val="2"/>
          <w:sz w:val="22"/>
          <w:szCs w:val="22"/>
          <w:lang w:val="en-US" w:eastAsia="ko-KR"/>
        </w:rPr>
        <w:t>discussed</w:t>
      </w:r>
      <w:r>
        <w:rPr>
          <w:rFonts w:eastAsia="굴림" w:hint="eastAsia"/>
          <w:kern w:val="2"/>
          <w:sz w:val="22"/>
          <w:szCs w:val="22"/>
          <w:lang w:val="en-US" w:eastAsia="ko-KR"/>
        </w:rPr>
        <w:t xml:space="preserve"> above, </w:t>
      </w:r>
      <w:r>
        <w:rPr>
          <w:rFonts w:eastAsia="굴림"/>
          <w:kern w:val="2"/>
          <w:sz w:val="22"/>
          <w:szCs w:val="22"/>
          <w:lang w:val="en-US" w:eastAsia="ko-KR"/>
        </w:rPr>
        <w:t>different</w:t>
      </w:r>
      <w:r>
        <w:rPr>
          <w:rFonts w:eastAsia="굴림" w:hint="eastAsia"/>
          <w:kern w:val="2"/>
          <w:sz w:val="22"/>
          <w:szCs w:val="22"/>
          <w:lang w:val="en-US" w:eastAsia="ko-KR"/>
        </w:rPr>
        <w:t xml:space="preserve"> WUS design rule has different characteristics. So UE group WUS design criteria should be discussed carefully. In resource overhead and UE power consumption point of view, CDM based UE group WUS design is preferable. However, number of UE groups that can be supported by CDM might be </w:t>
      </w:r>
      <w:r>
        <w:rPr>
          <w:rFonts w:eastAsia="굴림"/>
          <w:kern w:val="2"/>
          <w:sz w:val="22"/>
          <w:szCs w:val="22"/>
          <w:lang w:val="en-US" w:eastAsia="ko-KR"/>
        </w:rPr>
        <w:t>restricted</w:t>
      </w:r>
      <w:r>
        <w:rPr>
          <w:rFonts w:eastAsia="굴림" w:hint="eastAsia"/>
          <w:kern w:val="2"/>
          <w:sz w:val="22"/>
          <w:szCs w:val="22"/>
          <w:lang w:val="en-US" w:eastAsia="ko-KR"/>
        </w:rPr>
        <w:t xml:space="preserve">. If the larger number of UE group than CDM capability is needed, utilizing additional time domain resource could be considered further. </w:t>
      </w:r>
    </w:p>
    <w:p w14:paraId="6B671DA5" w14:textId="77777777" w:rsidR="00D81B95" w:rsidRDefault="00D81B95" w:rsidP="00D81B95">
      <w:pPr>
        <w:spacing w:before="120" w:after="120" w:line="240" w:lineRule="auto"/>
        <w:ind w:left="0" w:firstLineChars="100" w:firstLine="220"/>
        <w:rPr>
          <w:rFonts w:eastAsia="굴림"/>
          <w:kern w:val="2"/>
          <w:sz w:val="22"/>
          <w:szCs w:val="22"/>
          <w:lang w:val="en-US" w:eastAsia="ko-KR"/>
        </w:rPr>
      </w:pPr>
    </w:p>
    <w:p w14:paraId="6DE92911" w14:textId="77777777" w:rsidR="00D81B95" w:rsidRPr="00037C4C" w:rsidRDefault="00D81B95" w:rsidP="00D81B95">
      <w:pPr>
        <w:spacing w:before="120" w:after="120" w:line="240" w:lineRule="auto"/>
        <w:ind w:left="0" w:firstLineChars="100" w:firstLine="216"/>
        <w:rPr>
          <w:rFonts w:eastAsia="굴림"/>
          <w:b/>
          <w:kern w:val="2"/>
          <w:sz w:val="22"/>
          <w:szCs w:val="22"/>
          <w:lang w:val="en-US" w:eastAsia="ko-KR"/>
        </w:rPr>
      </w:pPr>
      <w:r w:rsidRPr="00037C4C">
        <w:rPr>
          <w:rFonts w:eastAsia="굴림"/>
          <w:b/>
          <w:kern w:val="2"/>
          <w:sz w:val="22"/>
          <w:szCs w:val="22"/>
          <w:lang w:val="en-US" w:eastAsia="ko-KR"/>
        </w:rPr>
        <w:t>FDM</w:t>
      </w:r>
    </w:p>
    <w:p w14:paraId="24D96132" w14:textId="77777777" w:rsidR="00D81B95" w:rsidRPr="002409B8" w:rsidRDefault="00D81B95" w:rsidP="00D81B95">
      <w:pPr>
        <w:spacing w:before="120" w:after="120" w:line="240" w:lineRule="auto"/>
        <w:ind w:left="0" w:firstLineChars="100" w:firstLine="220"/>
        <w:rPr>
          <w:rFonts w:eastAsia="굴림"/>
          <w:kern w:val="2"/>
          <w:sz w:val="22"/>
          <w:szCs w:val="22"/>
          <w:lang w:val="en-US" w:eastAsia="ko-KR"/>
        </w:rPr>
      </w:pPr>
      <w:r w:rsidRPr="002409B8">
        <w:rPr>
          <w:rFonts w:eastAsia="굴림"/>
          <w:kern w:val="2"/>
          <w:sz w:val="22"/>
          <w:szCs w:val="22"/>
          <w:lang w:val="en-US" w:eastAsia="ko-KR"/>
        </w:rPr>
        <w:t>Also, frequency domain resource could be considered as well. In Rel-15 WUS for MTC, it spans 2 PRBs within a narrowband. So, there are 4 remaining PRBs which can be used for other purpose. Because additional WUS PRB could be configured without colliding, UE does not need to perform multiple sequence detection as well as time domain based method. However, it should be noted that one of the motivation of 2 PRB WUS is to allow power boosting. If more than 2 PRBs are used for WUS transmission at the same subframe, longer actual transmission duration of WUS may be required to meet the target coverage level.</w:t>
      </w:r>
    </w:p>
    <w:p w14:paraId="427283EB" w14:textId="77777777" w:rsidR="00D81B95" w:rsidRDefault="00D81B95" w:rsidP="00D81B95">
      <w:pPr>
        <w:spacing w:before="120" w:after="120" w:line="240" w:lineRule="auto"/>
        <w:ind w:left="0" w:firstLineChars="100" w:firstLine="220"/>
        <w:rPr>
          <w:rFonts w:eastAsia="굴림"/>
          <w:kern w:val="2"/>
          <w:sz w:val="22"/>
          <w:szCs w:val="22"/>
          <w:lang w:val="en-US" w:eastAsia="ko-KR"/>
        </w:rPr>
      </w:pPr>
      <w:r w:rsidRPr="002409B8">
        <w:rPr>
          <w:rFonts w:eastAsia="굴림"/>
          <w:kern w:val="2"/>
          <w:sz w:val="22"/>
          <w:szCs w:val="22"/>
          <w:lang w:val="en-US" w:eastAsia="ko-KR"/>
        </w:rPr>
        <w:t>Also it should be noted that compatible design with NB-IoT should be considered as well. In NB-IoT, inter carrier scheduling should be supported if FDM based multiplexing is introduced, which may increase complexity of NB-IoT UE.</w:t>
      </w:r>
    </w:p>
    <w:p w14:paraId="3E3BB686" w14:textId="77777777" w:rsidR="00D81B95" w:rsidRDefault="00D81B95" w:rsidP="00D81B95">
      <w:pPr>
        <w:spacing w:before="120" w:after="120" w:line="240" w:lineRule="auto"/>
        <w:ind w:left="0" w:firstLineChars="100" w:firstLine="220"/>
        <w:rPr>
          <w:rFonts w:eastAsia="굴림"/>
          <w:kern w:val="2"/>
          <w:sz w:val="22"/>
          <w:szCs w:val="22"/>
          <w:lang w:val="en-US" w:eastAsia="ko-KR"/>
        </w:rPr>
      </w:pPr>
    </w:p>
    <w:p w14:paraId="13D5F897" w14:textId="773A80F4" w:rsidR="00D81B95" w:rsidRDefault="00D81B95" w:rsidP="00D81B95">
      <w:pPr>
        <w:spacing w:before="120" w:after="120" w:line="240" w:lineRule="auto"/>
        <w:ind w:left="0" w:firstLineChars="100" w:firstLine="216"/>
        <w:rPr>
          <w:rFonts w:eastAsia="굴림"/>
          <w:b/>
          <w:kern w:val="2"/>
          <w:sz w:val="22"/>
          <w:szCs w:val="22"/>
          <w:lang w:val="x-none" w:eastAsia="ko-KR"/>
        </w:rPr>
      </w:pPr>
      <w:r>
        <w:rPr>
          <w:rFonts w:eastAsia="굴림" w:hint="eastAsia"/>
          <w:b/>
          <w:kern w:val="2"/>
          <w:sz w:val="22"/>
          <w:szCs w:val="22"/>
          <w:lang w:val="x-none" w:eastAsia="ko-KR"/>
        </w:rPr>
        <w:t xml:space="preserve">Proposal </w:t>
      </w:r>
      <w:r>
        <w:rPr>
          <w:rFonts w:eastAsia="굴림" w:hint="eastAsia"/>
          <w:b/>
          <w:kern w:val="2"/>
          <w:sz w:val="22"/>
          <w:szCs w:val="22"/>
          <w:lang w:val="x-none" w:eastAsia="ko-KR"/>
        </w:rPr>
        <w:t>3</w:t>
      </w:r>
      <w:r>
        <w:rPr>
          <w:rFonts w:eastAsia="굴림" w:hint="eastAsia"/>
          <w:b/>
          <w:kern w:val="2"/>
          <w:sz w:val="22"/>
          <w:szCs w:val="22"/>
          <w:lang w:val="x-none" w:eastAsia="ko-KR"/>
        </w:rPr>
        <w:t>: At least single sequence CDM based UE group WUS design is supported</w:t>
      </w:r>
    </w:p>
    <w:p w14:paraId="12AE7E64" w14:textId="77777777" w:rsidR="00D81B95" w:rsidRDefault="00D81B95" w:rsidP="00D81B95">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Using s</w:t>
      </w:r>
      <w:r w:rsidRPr="002B49AB">
        <w:rPr>
          <w:rFonts w:ascii="Times New Roman" w:eastAsia="굴림" w:hAnsi="Times New Roman"/>
          <w:b/>
          <w:kern w:val="2"/>
          <w:sz w:val="22"/>
          <w:szCs w:val="22"/>
          <w:lang w:eastAsia="ko-KR"/>
        </w:rPr>
        <w:t>crambling initialization or code cover</w:t>
      </w:r>
      <w:r>
        <w:rPr>
          <w:rFonts w:ascii="Times New Roman" w:eastAsia="굴림" w:hAnsi="Times New Roman" w:hint="eastAsia"/>
          <w:b/>
          <w:kern w:val="2"/>
          <w:sz w:val="22"/>
          <w:szCs w:val="22"/>
          <w:lang w:eastAsia="ko-KR"/>
        </w:rPr>
        <w:t>(e.g. RE, symbol, or subframe level) to indicate UE group information can be considered.</w:t>
      </w:r>
    </w:p>
    <w:p w14:paraId="4B338B62" w14:textId="77777777" w:rsidR="00D81B95" w:rsidRPr="002B49AB" w:rsidRDefault="00D81B95" w:rsidP="00D81B95">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sidRPr="00134D3F">
        <w:rPr>
          <w:rFonts w:ascii="Times New Roman" w:eastAsia="굴림" w:hAnsi="Times New Roman"/>
          <w:b/>
          <w:kern w:val="2"/>
          <w:sz w:val="22"/>
          <w:szCs w:val="22"/>
          <w:lang w:eastAsia="ko-KR"/>
        </w:rPr>
        <w:t xml:space="preserve">Group common WUS </w:t>
      </w:r>
      <w:r>
        <w:rPr>
          <w:rFonts w:ascii="Times New Roman" w:eastAsia="굴림" w:hAnsi="Times New Roman" w:hint="eastAsia"/>
          <w:b/>
          <w:kern w:val="2"/>
          <w:sz w:val="22"/>
          <w:szCs w:val="22"/>
          <w:lang w:eastAsia="ko-KR"/>
        </w:rPr>
        <w:t xml:space="preserve">sequence </w:t>
      </w:r>
      <w:r w:rsidRPr="00134D3F">
        <w:rPr>
          <w:rFonts w:ascii="Times New Roman" w:eastAsia="굴림" w:hAnsi="Times New Roman"/>
          <w:b/>
          <w:kern w:val="2"/>
          <w:sz w:val="22"/>
          <w:szCs w:val="22"/>
          <w:lang w:eastAsia="ko-KR"/>
        </w:rPr>
        <w:t>which is accessible to all UEs should be supported.</w:t>
      </w:r>
    </w:p>
    <w:p w14:paraId="13770C44" w14:textId="77777777" w:rsidR="00D81B95" w:rsidRPr="003250DF" w:rsidRDefault="00D81B95" w:rsidP="00D81B95">
      <w:pPr>
        <w:spacing w:before="120" w:after="120" w:line="240" w:lineRule="auto"/>
        <w:ind w:left="0" w:firstLineChars="100" w:firstLine="216"/>
        <w:rPr>
          <w:rFonts w:eastAsia="굴림"/>
          <w:b/>
          <w:kern w:val="2"/>
          <w:sz w:val="22"/>
          <w:szCs w:val="22"/>
          <w:lang w:val="x-none" w:eastAsia="ko-KR"/>
        </w:rPr>
      </w:pPr>
    </w:p>
    <w:p w14:paraId="229A6630" w14:textId="77777777" w:rsidR="00F94D93" w:rsidRPr="004B4276" w:rsidRDefault="008E2113" w:rsidP="00AF2EF6">
      <w:pPr>
        <w:pStyle w:val="1"/>
        <w:numPr>
          <w:ilvl w:val="0"/>
          <w:numId w:val="1"/>
        </w:numPr>
        <w:spacing w:before="120" w:after="120"/>
        <w:rPr>
          <w:rFonts w:eastAsia="굴림"/>
          <w:b/>
          <w:lang w:eastAsia="ko-KR"/>
        </w:rPr>
      </w:pPr>
      <w:r w:rsidRPr="004B4276">
        <w:rPr>
          <w:rFonts w:eastAsia="굴림" w:hint="eastAsia"/>
          <w:b/>
          <w:lang w:eastAsia="ko-KR"/>
        </w:rPr>
        <w:t>Conclusion</w:t>
      </w:r>
    </w:p>
    <w:p w14:paraId="184F0D11" w14:textId="52DB6DCE" w:rsidR="006B173E"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sz w:val="22"/>
          <w:szCs w:val="22"/>
          <w:lang w:val="en-US" w:eastAsia="ko-KR"/>
        </w:rPr>
        <w:t xml:space="preserve">In this contribution, we discuss and provide our view on the </w:t>
      </w:r>
      <w:r w:rsidR="00375368">
        <w:rPr>
          <w:rFonts w:eastAsia="굴림" w:hint="eastAsia"/>
          <w:sz w:val="22"/>
          <w:szCs w:val="22"/>
          <w:lang w:val="en-US" w:eastAsia="ko-KR"/>
        </w:rPr>
        <w:t xml:space="preserve">UE group WUS </w:t>
      </w:r>
      <w:r w:rsidRPr="004B4276">
        <w:rPr>
          <w:rFonts w:eastAsia="굴림"/>
          <w:sz w:val="22"/>
          <w:szCs w:val="22"/>
          <w:lang w:val="en-US" w:eastAsia="ko-KR"/>
        </w:rPr>
        <w:t xml:space="preserve">for </w:t>
      </w:r>
      <w:r w:rsidR="002409B8">
        <w:rPr>
          <w:rFonts w:eastAsia="굴림"/>
          <w:sz w:val="22"/>
          <w:szCs w:val="22"/>
          <w:lang w:val="en-US" w:eastAsia="ko-KR"/>
        </w:rPr>
        <w:t>MTC</w:t>
      </w:r>
      <w:r w:rsidRPr="004B4276">
        <w:rPr>
          <w:rFonts w:eastAsia="굴림"/>
          <w:sz w:val="22"/>
          <w:szCs w:val="22"/>
          <w:lang w:val="en-US" w:eastAsia="ko-KR"/>
        </w:rPr>
        <w:t>.</w:t>
      </w:r>
      <w:r w:rsidRPr="004B4276">
        <w:rPr>
          <w:rFonts w:eastAsia="굴림" w:hint="eastAsia"/>
          <w:sz w:val="22"/>
          <w:szCs w:val="22"/>
          <w:lang w:val="en-US" w:eastAsia="ko-KR"/>
        </w:rPr>
        <w:t xml:space="preserve"> </w:t>
      </w:r>
      <w:r w:rsidR="007F2DAB" w:rsidRPr="004B4276">
        <w:rPr>
          <w:rFonts w:eastAsia="굴림" w:hint="eastAsia"/>
          <w:kern w:val="2"/>
          <w:sz w:val="22"/>
          <w:szCs w:val="22"/>
          <w:lang w:val="en-US" w:eastAsia="ko-KR"/>
        </w:rPr>
        <w:t>The proposals of this contribution are summarized as follows.</w:t>
      </w:r>
    </w:p>
    <w:p w14:paraId="591E4220" w14:textId="77777777" w:rsidR="00D81B95" w:rsidRDefault="00D81B95" w:rsidP="00D81B95">
      <w:pPr>
        <w:spacing w:before="120" w:after="120" w:line="240" w:lineRule="auto"/>
        <w:ind w:left="0" w:firstLineChars="100" w:firstLine="216"/>
        <w:rPr>
          <w:rFonts w:eastAsia="굴림"/>
          <w:b/>
          <w:kern w:val="2"/>
          <w:sz w:val="22"/>
          <w:szCs w:val="22"/>
          <w:lang w:val="en-US" w:eastAsia="ko-KR"/>
        </w:rPr>
      </w:pPr>
      <w:r w:rsidRPr="000C2E40">
        <w:rPr>
          <w:rFonts w:eastAsia="굴림"/>
          <w:b/>
          <w:kern w:val="2"/>
          <w:sz w:val="22"/>
          <w:szCs w:val="22"/>
          <w:lang w:val="en-US" w:eastAsia="ko-KR"/>
        </w:rPr>
        <w:t xml:space="preserve">Proposal </w:t>
      </w:r>
      <w:r>
        <w:rPr>
          <w:rFonts w:eastAsia="굴림" w:hint="eastAsia"/>
          <w:b/>
          <w:kern w:val="2"/>
          <w:sz w:val="22"/>
          <w:szCs w:val="22"/>
          <w:lang w:val="en-US" w:eastAsia="ko-KR"/>
        </w:rPr>
        <w:t>1</w:t>
      </w:r>
      <w:r w:rsidRPr="000C2E40">
        <w:rPr>
          <w:rFonts w:eastAsia="굴림"/>
          <w:b/>
          <w:kern w:val="2"/>
          <w:sz w:val="22"/>
          <w:szCs w:val="22"/>
          <w:lang w:val="en-US" w:eastAsia="ko-KR"/>
        </w:rPr>
        <w:t xml:space="preserve">: </w:t>
      </w:r>
      <w:r w:rsidRPr="001E0E4F">
        <w:rPr>
          <w:rFonts w:eastAsia="굴림"/>
          <w:b/>
          <w:kern w:val="2"/>
          <w:sz w:val="22"/>
          <w:szCs w:val="22"/>
          <w:lang w:val="en-US" w:eastAsia="ko-KR"/>
        </w:rPr>
        <w:t>Study furthers the principles of UE_ID distribution over multiple UE groups including potential non-uniform distribution</w:t>
      </w:r>
      <w:r w:rsidRPr="000C2E40">
        <w:rPr>
          <w:rFonts w:eastAsia="굴림"/>
          <w:b/>
          <w:kern w:val="2"/>
          <w:sz w:val="22"/>
          <w:szCs w:val="22"/>
          <w:lang w:val="en-US" w:eastAsia="ko-KR"/>
        </w:rPr>
        <w:t>.</w:t>
      </w:r>
    </w:p>
    <w:p w14:paraId="26F1F5B8" w14:textId="77777777" w:rsidR="00D81B95" w:rsidRDefault="00D81B95" w:rsidP="00D81B95">
      <w:pPr>
        <w:spacing w:before="120" w:after="120" w:line="240" w:lineRule="auto"/>
        <w:ind w:left="0" w:firstLineChars="100" w:firstLine="216"/>
        <w:rPr>
          <w:rFonts w:eastAsia="굴림"/>
          <w:b/>
          <w:kern w:val="2"/>
          <w:sz w:val="22"/>
          <w:szCs w:val="22"/>
          <w:lang w:val="en-US" w:eastAsia="ko-KR"/>
        </w:rPr>
      </w:pPr>
      <w:r w:rsidRPr="000C2E40">
        <w:rPr>
          <w:rFonts w:eastAsia="굴림"/>
          <w:b/>
          <w:kern w:val="2"/>
          <w:sz w:val="22"/>
          <w:szCs w:val="22"/>
          <w:lang w:val="en-US" w:eastAsia="ko-KR"/>
        </w:rPr>
        <w:t xml:space="preserve">Proposal </w:t>
      </w:r>
      <w:r>
        <w:rPr>
          <w:rFonts w:eastAsia="굴림" w:hint="eastAsia"/>
          <w:b/>
          <w:kern w:val="2"/>
          <w:sz w:val="22"/>
          <w:szCs w:val="22"/>
          <w:lang w:val="en-US" w:eastAsia="ko-KR"/>
        </w:rPr>
        <w:t>2</w:t>
      </w:r>
      <w:r w:rsidRPr="000C2E40">
        <w:rPr>
          <w:rFonts w:eastAsia="굴림"/>
          <w:b/>
          <w:kern w:val="2"/>
          <w:sz w:val="22"/>
          <w:szCs w:val="22"/>
          <w:lang w:val="en-US" w:eastAsia="ko-KR"/>
        </w:rPr>
        <w:t xml:space="preserve">: </w:t>
      </w:r>
      <w:r>
        <w:rPr>
          <w:rFonts w:eastAsia="굴림" w:hint="eastAsia"/>
          <w:b/>
          <w:kern w:val="2"/>
          <w:sz w:val="22"/>
          <w:szCs w:val="22"/>
          <w:lang w:val="en-US" w:eastAsia="ko-KR"/>
        </w:rPr>
        <w:t>C</w:t>
      </w:r>
      <w:r w:rsidRPr="00003EC1">
        <w:rPr>
          <w:rFonts w:eastAsia="굴림"/>
          <w:b/>
          <w:kern w:val="2"/>
          <w:sz w:val="22"/>
          <w:szCs w:val="22"/>
          <w:lang w:val="en-US" w:eastAsia="ko-KR"/>
        </w:rPr>
        <w:t>onsider support of separate WUS grouping for the Enhanced Coverage Restricted UEs</w:t>
      </w:r>
      <w:r w:rsidRPr="000C2E40">
        <w:rPr>
          <w:rFonts w:eastAsia="굴림"/>
          <w:b/>
          <w:kern w:val="2"/>
          <w:sz w:val="22"/>
          <w:szCs w:val="22"/>
          <w:lang w:val="en-US" w:eastAsia="ko-KR"/>
        </w:rPr>
        <w:t>.</w:t>
      </w:r>
    </w:p>
    <w:p w14:paraId="52D468AD" w14:textId="77777777" w:rsidR="00D81B95" w:rsidRDefault="00D81B95" w:rsidP="00D81B95">
      <w:pPr>
        <w:spacing w:before="120" w:after="120" w:line="240" w:lineRule="auto"/>
        <w:ind w:left="0" w:firstLineChars="100" w:firstLine="216"/>
        <w:rPr>
          <w:rFonts w:eastAsia="굴림"/>
          <w:b/>
          <w:kern w:val="2"/>
          <w:sz w:val="22"/>
          <w:szCs w:val="22"/>
          <w:lang w:val="x-none" w:eastAsia="ko-KR"/>
        </w:rPr>
      </w:pPr>
      <w:r>
        <w:rPr>
          <w:rFonts w:eastAsia="굴림" w:hint="eastAsia"/>
          <w:b/>
          <w:kern w:val="2"/>
          <w:sz w:val="22"/>
          <w:szCs w:val="22"/>
          <w:lang w:val="x-none" w:eastAsia="ko-KR"/>
        </w:rPr>
        <w:t>Proposal 3: At least single sequence CDM based UE group WUS design is supported</w:t>
      </w:r>
    </w:p>
    <w:p w14:paraId="39C09C40" w14:textId="77777777" w:rsidR="00D81B95" w:rsidRDefault="00D81B95" w:rsidP="00D81B95">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Using s</w:t>
      </w:r>
      <w:r w:rsidRPr="002B49AB">
        <w:rPr>
          <w:rFonts w:ascii="Times New Roman" w:eastAsia="굴림" w:hAnsi="Times New Roman"/>
          <w:b/>
          <w:kern w:val="2"/>
          <w:sz w:val="22"/>
          <w:szCs w:val="22"/>
          <w:lang w:eastAsia="ko-KR"/>
        </w:rPr>
        <w:t>crambling initialization or code cover</w:t>
      </w:r>
      <w:r>
        <w:rPr>
          <w:rFonts w:ascii="Times New Roman" w:eastAsia="굴림" w:hAnsi="Times New Roman" w:hint="eastAsia"/>
          <w:b/>
          <w:kern w:val="2"/>
          <w:sz w:val="22"/>
          <w:szCs w:val="22"/>
          <w:lang w:eastAsia="ko-KR"/>
        </w:rPr>
        <w:t>(e.g. RE, symbol, or subframe level) to indicate UE group information can be considered.</w:t>
      </w:r>
    </w:p>
    <w:p w14:paraId="2D371034" w14:textId="77777777" w:rsidR="00D81B95" w:rsidRPr="002B49AB" w:rsidRDefault="00D81B95" w:rsidP="00D81B95">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sidRPr="00134D3F">
        <w:rPr>
          <w:rFonts w:ascii="Times New Roman" w:eastAsia="굴림" w:hAnsi="Times New Roman"/>
          <w:b/>
          <w:kern w:val="2"/>
          <w:sz w:val="22"/>
          <w:szCs w:val="22"/>
          <w:lang w:eastAsia="ko-KR"/>
        </w:rPr>
        <w:t xml:space="preserve">Group common WUS </w:t>
      </w:r>
      <w:r>
        <w:rPr>
          <w:rFonts w:ascii="Times New Roman" w:eastAsia="굴림" w:hAnsi="Times New Roman" w:hint="eastAsia"/>
          <w:b/>
          <w:kern w:val="2"/>
          <w:sz w:val="22"/>
          <w:szCs w:val="22"/>
          <w:lang w:eastAsia="ko-KR"/>
        </w:rPr>
        <w:t xml:space="preserve">sequence </w:t>
      </w:r>
      <w:r w:rsidRPr="00134D3F">
        <w:rPr>
          <w:rFonts w:ascii="Times New Roman" w:eastAsia="굴림" w:hAnsi="Times New Roman"/>
          <w:b/>
          <w:kern w:val="2"/>
          <w:sz w:val="22"/>
          <w:szCs w:val="22"/>
          <w:lang w:eastAsia="ko-KR"/>
        </w:rPr>
        <w:t>which is accessible to all UEs should be supported.</w:t>
      </w:r>
    </w:p>
    <w:p w14:paraId="54A64108" w14:textId="77777777" w:rsidR="00375368" w:rsidRPr="00AF2EF6" w:rsidRDefault="00375368" w:rsidP="00AF2EF6">
      <w:pPr>
        <w:spacing w:before="120" w:after="120" w:line="240" w:lineRule="auto"/>
        <w:ind w:left="0" w:firstLineChars="100" w:firstLine="220"/>
        <w:rPr>
          <w:rFonts w:eastAsia="굴림"/>
          <w:sz w:val="22"/>
          <w:szCs w:val="22"/>
          <w:lang w:val="x-none" w:eastAsia="ko-KR"/>
        </w:rPr>
      </w:pPr>
      <w:bookmarkStart w:id="4" w:name="_GoBack"/>
      <w:bookmarkEnd w:id="4"/>
    </w:p>
    <w:p w14:paraId="0919A2DB" w14:textId="77777777" w:rsidR="00B543E0" w:rsidRPr="00F567C0" w:rsidRDefault="00B543E0" w:rsidP="00AF2EF6">
      <w:pPr>
        <w:pStyle w:val="1"/>
        <w:numPr>
          <w:ilvl w:val="0"/>
          <w:numId w:val="1"/>
        </w:numPr>
        <w:spacing w:before="120" w:after="120" w:line="360" w:lineRule="auto"/>
        <w:rPr>
          <w:rFonts w:eastAsia="굴림"/>
          <w:b/>
          <w:lang w:eastAsia="ko-KR"/>
        </w:rPr>
      </w:pPr>
      <w:r w:rsidRPr="00F567C0">
        <w:rPr>
          <w:rFonts w:eastAsia="굴림" w:hint="eastAsia"/>
          <w:b/>
          <w:lang w:eastAsia="ko-KR"/>
        </w:rPr>
        <w:t>Reference</w:t>
      </w:r>
    </w:p>
    <w:p w14:paraId="378961F5" w14:textId="47105413" w:rsidR="00237869" w:rsidRDefault="002409B8" w:rsidP="00037C4C">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2409B8">
        <w:rPr>
          <w:rFonts w:eastAsia="굴림"/>
          <w:kern w:val="28"/>
          <w:sz w:val="22"/>
          <w:szCs w:val="22"/>
          <w:lang w:eastAsia="ko-KR"/>
        </w:rPr>
        <w:t xml:space="preserve">RP-181450, “New WID on Rel-16 MTC enhancements for LTE,” Ericsson, RAN#80 </w:t>
      </w:r>
      <w:r w:rsidR="007B2F21" w:rsidRPr="00F567C0">
        <w:rPr>
          <w:rFonts w:eastAsia="굴림" w:hint="eastAsia"/>
          <w:kern w:val="28"/>
          <w:sz w:val="22"/>
          <w:szCs w:val="22"/>
          <w:lang w:eastAsia="ko-KR"/>
        </w:rPr>
        <w:t xml:space="preserve"> </w:t>
      </w:r>
    </w:p>
    <w:p w14:paraId="5CFD704F" w14:textId="064255BD" w:rsidR="000C2E40" w:rsidRPr="00F567C0" w:rsidRDefault="00D81B95" w:rsidP="00D81B95">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D81B95">
        <w:rPr>
          <w:rFonts w:eastAsia="굴림"/>
          <w:kern w:val="28"/>
          <w:sz w:val="22"/>
          <w:szCs w:val="22"/>
          <w:lang w:eastAsia="ko-KR"/>
        </w:rPr>
        <w:t>R1-1810498</w:t>
      </w:r>
      <w:r>
        <w:rPr>
          <w:rFonts w:eastAsia="굴림" w:hint="eastAsia"/>
          <w:kern w:val="28"/>
          <w:sz w:val="22"/>
          <w:szCs w:val="22"/>
          <w:lang w:eastAsia="ko-KR"/>
        </w:rPr>
        <w:t>,</w:t>
      </w:r>
      <w:r w:rsidRPr="00D81B95">
        <w:rPr>
          <w:rFonts w:eastAsia="굴림"/>
          <w:kern w:val="28"/>
          <w:sz w:val="22"/>
          <w:szCs w:val="22"/>
          <w:lang w:eastAsia="ko-KR"/>
        </w:rPr>
        <w:t xml:space="preserve"> Discussion on WUS for Enhanced Coverage Restricted UE for NB-IoT</w:t>
      </w:r>
      <w:r>
        <w:rPr>
          <w:rFonts w:eastAsia="굴림" w:hint="eastAsia"/>
          <w:kern w:val="28"/>
          <w:sz w:val="22"/>
          <w:szCs w:val="22"/>
          <w:lang w:eastAsia="ko-KR"/>
        </w:rPr>
        <w:t>,</w:t>
      </w:r>
      <w:r w:rsidRPr="00D81B95">
        <w:rPr>
          <w:rFonts w:eastAsia="굴림" w:hint="eastAsia"/>
          <w:kern w:val="28"/>
          <w:sz w:val="22"/>
          <w:szCs w:val="22"/>
          <w:lang w:eastAsia="ko-KR"/>
        </w:rPr>
        <w:t xml:space="preserve"> </w:t>
      </w:r>
      <w:r w:rsidR="000C2E40">
        <w:rPr>
          <w:rFonts w:eastAsia="굴림" w:hint="eastAsia"/>
          <w:kern w:val="28"/>
          <w:sz w:val="22"/>
          <w:szCs w:val="22"/>
          <w:lang w:eastAsia="ko-KR"/>
        </w:rPr>
        <w:t>ZTE</w:t>
      </w:r>
    </w:p>
    <w:sectPr w:rsidR="000C2E40" w:rsidRPr="00F567C0"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78FD47" w15:done="0"/>
  <w15:commentEx w15:paraId="6A31FF29" w15:done="0"/>
  <w15:commentEx w15:paraId="3B478C3B" w15:done="0"/>
  <w15:commentEx w15:paraId="207F6F44" w15:done="0"/>
  <w15:commentEx w15:paraId="44CD173D" w15:done="0"/>
  <w15:commentEx w15:paraId="480CBC4D" w15:done="0"/>
  <w15:commentEx w15:paraId="6237E0DA" w15:done="0"/>
  <w15:commentEx w15:paraId="4F0EC511" w15:done="0"/>
  <w15:commentEx w15:paraId="27E296AF" w15:done="0"/>
  <w15:commentEx w15:paraId="4FB1A4E4" w15:done="0"/>
  <w15:commentEx w15:paraId="582ECE29" w15:done="0"/>
  <w15:commentEx w15:paraId="1EA9FE7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E9AA1B" w14:textId="77777777" w:rsidR="00AB1CD9" w:rsidRDefault="00AB1CD9" w:rsidP="00CB15B0">
      <w:pPr>
        <w:spacing w:before="0" w:after="0" w:line="240" w:lineRule="auto"/>
      </w:pPr>
      <w:r>
        <w:separator/>
      </w:r>
    </w:p>
  </w:endnote>
  <w:endnote w:type="continuationSeparator" w:id="0">
    <w:p w14:paraId="0D2B6965" w14:textId="77777777" w:rsidR="00AB1CD9" w:rsidRDefault="00AB1CD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677A84" w14:textId="77777777" w:rsidR="00AB1CD9" w:rsidRDefault="00AB1CD9" w:rsidP="00CB15B0">
      <w:pPr>
        <w:spacing w:before="0" w:after="0" w:line="240" w:lineRule="auto"/>
      </w:pPr>
      <w:r>
        <w:separator/>
      </w:r>
    </w:p>
  </w:footnote>
  <w:footnote w:type="continuationSeparator" w:id="0">
    <w:p w14:paraId="13DCCF24" w14:textId="77777777" w:rsidR="00AB1CD9" w:rsidRDefault="00AB1CD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nsid w:val="262814CD"/>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6">
    <w:nsid w:val="278A1D9D"/>
    <w:multiLevelType w:val="hybridMultilevel"/>
    <w:tmpl w:val="5EF448C6"/>
    <w:lvl w:ilvl="0" w:tplc="1C80E2E8">
      <w:numFmt w:val="bullet"/>
      <w:lvlText w:val="•"/>
      <w:lvlJc w:val="left"/>
      <w:pPr>
        <w:ind w:left="1370" w:hanging="570"/>
      </w:pPr>
      <w:rPr>
        <w:rFonts w:ascii="굴림" w:eastAsia="굴림" w:hAnsi="굴림"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nsid w:val="29CB08CD"/>
    <w:multiLevelType w:val="hybridMultilevel"/>
    <w:tmpl w:val="1CD09D92"/>
    <w:lvl w:ilvl="0" w:tplc="D4B6C006">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9">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1">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2">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6">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7">
    <w:nsid w:val="45F1689D"/>
    <w:multiLevelType w:val="hybridMultilevel"/>
    <w:tmpl w:val="2F540FB4"/>
    <w:lvl w:ilvl="0" w:tplc="CCC06A4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8">
    <w:nsid w:val="4C995BE4"/>
    <w:multiLevelType w:val="hybridMultilevel"/>
    <w:tmpl w:val="0124FF4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9">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1">
    <w:nsid w:val="5E715B32"/>
    <w:multiLevelType w:val="hybridMultilevel"/>
    <w:tmpl w:val="59E2B256"/>
    <w:lvl w:ilvl="0" w:tplc="5628D8C4">
      <w:start w:val="10"/>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2">
    <w:nsid w:val="5F225923"/>
    <w:multiLevelType w:val="hybridMultilevel"/>
    <w:tmpl w:val="93D0FF9E"/>
    <w:lvl w:ilvl="0" w:tplc="5628D8C4">
      <w:start w:val="10"/>
      <w:numFmt w:val="bullet"/>
      <w:lvlText w:val="-"/>
      <w:lvlJc w:val="left"/>
      <w:pPr>
        <w:ind w:left="576" w:hanging="360"/>
      </w:pPr>
      <w:rPr>
        <w:rFonts w:ascii="Times New Roman" w:eastAsia="굴림" w:hAnsi="Times New Roman" w:cs="Times New Roman" w:hint="default"/>
      </w:rPr>
    </w:lvl>
    <w:lvl w:ilvl="1" w:tplc="1CBCAD32">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4">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5">
    <w:nsid w:val="6B403C3C"/>
    <w:multiLevelType w:val="hybridMultilevel"/>
    <w:tmpl w:val="C83A064A"/>
    <w:lvl w:ilvl="0" w:tplc="E27C6F9A">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8">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6"/>
  </w:num>
  <w:num w:numId="2">
    <w:abstractNumId w:val="0"/>
  </w:num>
  <w:num w:numId="3">
    <w:abstractNumId w:val="13"/>
  </w:num>
  <w:num w:numId="4">
    <w:abstractNumId w:val="20"/>
  </w:num>
  <w:num w:numId="5">
    <w:abstractNumId w:val="10"/>
  </w:num>
  <w:num w:numId="6">
    <w:abstractNumId w:val="9"/>
  </w:num>
  <w:num w:numId="7">
    <w:abstractNumId w:val="15"/>
  </w:num>
  <w:num w:numId="8">
    <w:abstractNumId w:val="27"/>
  </w:num>
  <w:num w:numId="9">
    <w:abstractNumId w:val="28"/>
  </w:num>
  <w:num w:numId="10">
    <w:abstractNumId w:val="16"/>
  </w:num>
  <w:num w:numId="11">
    <w:abstractNumId w:val="11"/>
  </w:num>
  <w:num w:numId="12">
    <w:abstractNumId w:val="1"/>
  </w:num>
  <w:num w:numId="13">
    <w:abstractNumId w:val="2"/>
  </w:num>
  <w:num w:numId="14">
    <w:abstractNumId w:val="12"/>
  </w:num>
  <w:num w:numId="15">
    <w:abstractNumId w:val="24"/>
  </w:num>
  <w:num w:numId="16">
    <w:abstractNumId w:val="19"/>
  </w:num>
  <w:num w:numId="17">
    <w:abstractNumId w:val="14"/>
  </w:num>
  <w:num w:numId="18">
    <w:abstractNumId w:val="7"/>
  </w:num>
  <w:num w:numId="19">
    <w:abstractNumId w:val="23"/>
  </w:num>
  <w:num w:numId="20">
    <w:abstractNumId w:val="4"/>
  </w:num>
  <w:num w:numId="21">
    <w:abstractNumId w:val="21"/>
  </w:num>
  <w:num w:numId="22">
    <w:abstractNumId w:val="5"/>
  </w:num>
  <w:num w:numId="23">
    <w:abstractNumId w:val="3"/>
  </w:num>
  <w:num w:numId="24">
    <w:abstractNumId w:val="17"/>
  </w:num>
  <w:num w:numId="25">
    <w:abstractNumId w:val="18"/>
  </w:num>
  <w:num w:numId="26">
    <w:abstractNumId w:val="6"/>
  </w:num>
  <w:num w:numId="27">
    <w:abstractNumId w:val="22"/>
  </w:num>
  <w:num w:numId="28">
    <w:abstractNumId w:val="8"/>
  </w:num>
  <w:num w:numId="29">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안준기/책임연구원/차세대표준(연)CAS팀(joon.ahn@lge.com)">
    <w15:presenceInfo w15:providerId="AD" w15:userId="S-1-5-21-2543426832-1914326140-3112152631-81174"/>
  </w15:person>
  <w15:person w15:author="[LGE] changhwan.park">
    <w15:presenceInfo w15:providerId="None" w15:userId="[LGE] changhwan.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3EC1"/>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3C0"/>
    <w:rsid w:val="00013410"/>
    <w:rsid w:val="00013726"/>
    <w:rsid w:val="00013785"/>
    <w:rsid w:val="00013ACE"/>
    <w:rsid w:val="0001419C"/>
    <w:rsid w:val="00014C6B"/>
    <w:rsid w:val="00015228"/>
    <w:rsid w:val="0001527C"/>
    <w:rsid w:val="000153FB"/>
    <w:rsid w:val="00015689"/>
    <w:rsid w:val="00015986"/>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C4C"/>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0"/>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86A"/>
    <w:rsid w:val="00115D1F"/>
    <w:rsid w:val="00115D3A"/>
    <w:rsid w:val="00116ABF"/>
    <w:rsid w:val="00117122"/>
    <w:rsid w:val="00117D0A"/>
    <w:rsid w:val="00117F02"/>
    <w:rsid w:val="001201DD"/>
    <w:rsid w:val="001209E6"/>
    <w:rsid w:val="00120BB3"/>
    <w:rsid w:val="00121284"/>
    <w:rsid w:val="00121285"/>
    <w:rsid w:val="00121A7F"/>
    <w:rsid w:val="00121B48"/>
    <w:rsid w:val="00121B7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1BFA"/>
    <w:rsid w:val="00132202"/>
    <w:rsid w:val="001332DD"/>
    <w:rsid w:val="00133BFE"/>
    <w:rsid w:val="00133D6C"/>
    <w:rsid w:val="00133EA2"/>
    <w:rsid w:val="00134048"/>
    <w:rsid w:val="00134B72"/>
    <w:rsid w:val="00134D3F"/>
    <w:rsid w:val="00135870"/>
    <w:rsid w:val="00135B14"/>
    <w:rsid w:val="00136712"/>
    <w:rsid w:val="001367E6"/>
    <w:rsid w:val="0013694D"/>
    <w:rsid w:val="001372FB"/>
    <w:rsid w:val="001373D0"/>
    <w:rsid w:val="0013794B"/>
    <w:rsid w:val="00137995"/>
    <w:rsid w:val="00137A93"/>
    <w:rsid w:val="00137BE4"/>
    <w:rsid w:val="00137E8F"/>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7AA"/>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035"/>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716"/>
    <w:rsid w:val="001D7870"/>
    <w:rsid w:val="001D7B7B"/>
    <w:rsid w:val="001D7E4C"/>
    <w:rsid w:val="001D7F90"/>
    <w:rsid w:val="001E0882"/>
    <w:rsid w:val="001E0A5A"/>
    <w:rsid w:val="001E0E4F"/>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532"/>
    <w:rsid w:val="00205857"/>
    <w:rsid w:val="00205909"/>
    <w:rsid w:val="0020597C"/>
    <w:rsid w:val="00205AE8"/>
    <w:rsid w:val="002064EA"/>
    <w:rsid w:val="00206AFD"/>
    <w:rsid w:val="00207186"/>
    <w:rsid w:val="00207405"/>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146"/>
    <w:rsid w:val="00233BB6"/>
    <w:rsid w:val="0023440B"/>
    <w:rsid w:val="002347E6"/>
    <w:rsid w:val="002352DD"/>
    <w:rsid w:val="00235412"/>
    <w:rsid w:val="002365D6"/>
    <w:rsid w:val="00236707"/>
    <w:rsid w:val="002370CB"/>
    <w:rsid w:val="00237869"/>
    <w:rsid w:val="00237C37"/>
    <w:rsid w:val="00237CC1"/>
    <w:rsid w:val="00237F32"/>
    <w:rsid w:val="00237F34"/>
    <w:rsid w:val="0024083D"/>
    <w:rsid w:val="002409B8"/>
    <w:rsid w:val="00240E00"/>
    <w:rsid w:val="002410B3"/>
    <w:rsid w:val="00241B33"/>
    <w:rsid w:val="002439FD"/>
    <w:rsid w:val="0024402E"/>
    <w:rsid w:val="00244212"/>
    <w:rsid w:val="00244DBF"/>
    <w:rsid w:val="002452AC"/>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3ACF"/>
    <w:rsid w:val="0028419E"/>
    <w:rsid w:val="002842AA"/>
    <w:rsid w:val="00284EAA"/>
    <w:rsid w:val="00284F99"/>
    <w:rsid w:val="00285AAB"/>
    <w:rsid w:val="00285E58"/>
    <w:rsid w:val="00286438"/>
    <w:rsid w:val="00286EBB"/>
    <w:rsid w:val="002872A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D36"/>
    <w:rsid w:val="002A3F1F"/>
    <w:rsid w:val="002A42F5"/>
    <w:rsid w:val="002A4EDC"/>
    <w:rsid w:val="002A4FE7"/>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547"/>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757"/>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381"/>
    <w:rsid w:val="002F2A6C"/>
    <w:rsid w:val="002F2D15"/>
    <w:rsid w:val="002F2EF5"/>
    <w:rsid w:val="002F323D"/>
    <w:rsid w:val="002F3A5B"/>
    <w:rsid w:val="002F3AB8"/>
    <w:rsid w:val="002F3AC7"/>
    <w:rsid w:val="002F3ACB"/>
    <w:rsid w:val="002F3B44"/>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414"/>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C6D"/>
    <w:rsid w:val="00323F67"/>
    <w:rsid w:val="003250DF"/>
    <w:rsid w:val="00325BE8"/>
    <w:rsid w:val="00326914"/>
    <w:rsid w:val="00326F73"/>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AF7"/>
    <w:rsid w:val="00342CE4"/>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95F"/>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B40"/>
    <w:rsid w:val="00365CD4"/>
    <w:rsid w:val="00365FE0"/>
    <w:rsid w:val="00366144"/>
    <w:rsid w:val="00366376"/>
    <w:rsid w:val="00366EEA"/>
    <w:rsid w:val="003678D3"/>
    <w:rsid w:val="00367CD5"/>
    <w:rsid w:val="003706AE"/>
    <w:rsid w:val="00371283"/>
    <w:rsid w:val="00373473"/>
    <w:rsid w:val="00373603"/>
    <w:rsid w:val="00373C33"/>
    <w:rsid w:val="00373D9D"/>
    <w:rsid w:val="003744C8"/>
    <w:rsid w:val="00374785"/>
    <w:rsid w:val="00374B7A"/>
    <w:rsid w:val="00375047"/>
    <w:rsid w:val="003751B0"/>
    <w:rsid w:val="00375368"/>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B65"/>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4FDB"/>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99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97CAA"/>
    <w:rsid w:val="004A030E"/>
    <w:rsid w:val="004A03B0"/>
    <w:rsid w:val="004A041F"/>
    <w:rsid w:val="004A043F"/>
    <w:rsid w:val="004A0C5B"/>
    <w:rsid w:val="004A0E54"/>
    <w:rsid w:val="004A1340"/>
    <w:rsid w:val="004A1545"/>
    <w:rsid w:val="004A2198"/>
    <w:rsid w:val="004A36BE"/>
    <w:rsid w:val="004A39EF"/>
    <w:rsid w:val="004A3AE1"/>
    <w:rsid w:val="004A3B3D"/>
    <w:rsid w:val="004A43B7"/>
    <w:rsid w:val="004A514D"/>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3CC"/>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5DE"/>
    <w:rsid w:val="00535759"/>
    <w:rsid w:val="00535DB6"/>
    <w:rsid w:val="00535E04"/>
    <w:rsid w:val="00536021"/>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4894"/>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5B4"/>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69E"/>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47CD"/>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3DD"/>
    <w:rsid w:val="006179C6"/>
    <w:rsid w:val="00617DD7"/>
    <w:rsid w:val="00617DFA"/>
    <w:rsid w:val="00617E22"/>
    <w:rsid w:val="0062062B"/>
    <w:rsid w:val="00620C5B"/>
    <w:rsid w:val="00621719"/>
    <w:rsid w:val="006217CF"/>
    <w:rsid w:val="00621A84"/>
    <w:rsid w:val="00622176"/>
    <w:rsid w:val="00623566"/>
    <w:rsid w:val="00623965"/>
    <w:rsid w:val="00623BE0"/>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26"/>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07D4"/>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0EF"/>
    <w:rsid w:val="006D52EB"/>
    <w:rsid w:val="006D5DAE"/>
    <w:rsid w:val="006D75EB"/>
    <w:rsid w:val="006D7EEE"/>
    <w:rsid w:val="006E0072"/>
    <w:rsid w:val="006E01EC"/>
    <w:rsid w:val="006E07B8"/>
    <w:rsid w:val="006E08BD"/>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46C9"/>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AE3"/>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27E"/>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19"/>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42C"/>
    <w:rsid w:val="0083055D"/>
    <w:rsid w:val="0083076B"/>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8C1"/>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462"/>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D03"/>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28B"/>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B7BD5"/>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667"/>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B46"/>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2C9D"/>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57A"/>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601"/>
    <w:rsid w:val="00935999"/>
    <w:rsid w:val="00935B14"/>
    <w:rsid w:val="00936E08"/>
    <w:rsid w:val="00937BA5"/>
    <w:rsid w:val="00937FC3"/>
    <w:rsid w:val="00940614"/>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4D6"/>
    <w:rsid w:val="00972889"/>
    <w:rsid w:val="00972A0E"/>
    <w:rsid w:val="00972C1C"/>
    <w:rsid w:val="00973DBB"/>
    <w:rsid w:val="009746F7"/>
    <w:rsid w:val="00974DF9"/>
    <w:rsid w:val="00974EC7"/>
    <w:rsid w:val="009754BD"/>
    <w:rsid w:val="00975A07"/>
    <w:rsid w:val="00976622"/>
    <w:rsid w:val="0097704F"/>
    <w:rsid w:val="009779C8"/>
    <w:rsid w:val="00977C08"/>
    <w:rsid w:val="00980369"/>
    <w:rsid w:val="00980768"/>
    <w:rsid w:val="0098095D"/>
    <w:rsid w:val="00980E3B"/>
    <w:rsid w:val="00981955"/>
    <w:rsid w:val="00981967"/>
    <w:rsid w:val="009840A9"/>
    <w:rsid w:val="0098432F"/>
    <w:rsid w:val="009848E8"/>
    <w:rsid w:val="00984D51"/>
    <w:rsid w:val="00984DDC"/>
    <w:rsid w:val="00985566"/>
    <w:rsid w:val="00985A37"/>
    <w:rsid w:val="00985C51"/>
    <w:rsid w:val="00986338"/>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0B"/>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1BEF"/>
    <w:rsid w:val="009D2673"/>
    <w:rsid w:val="009D2B35"/>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167"/>
    <w:rsid w:val="009F024C"/>
    <w:rsid w:val="009F1103"/>
    <w:rsid w:val="009F166E"/>
    <w:rsid w:val="009F1DFB"/>
    <w:rsid w:val="009F1E45"/>
    <w:rsid w:val="009F1FC8"/>
    <w:rsid w:val="009F21D7"/>
    <w:rsid w:val="009F2489"/>
    <w:rsid w:val="009F255F"/>
    <w:rsid w:val="009F2672"/>
    <w:rsid w:val="009F3D1E"/>
    <w:rsid w:val="009F3E75"/>
    <w:rsid w:val="009F3EA0"/>
    <w:rsid w:val="009F40D5"/>
    <w:rsid w:val="009F4C6B"/>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77"/>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0EA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9D1"/>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177"/>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35FD"/>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A7DD6"/>
    <w:rsid w:val="00AB0783"/>
    <w:rsid w:val="00AB1085"/>
    <w:rsid w:val="00AB11AB"/>
    <w:rsid w:val="00AB1495"/>
    <w:rsid w:val="00AB1636"/>
    <w:rsid w:val="00AB1CD9"/>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1B"/>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2EF6"/>
    <w:rsid w:val="00AF321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6CE"/>
    <w:rsid w:val="00B04796"/>
    <w:rsid w:val="00B04E7E"/>
    <w:rsid w:val="00B0590C"/>
    <w:rsid w:val="00B0650F"/>
    <w:rsid w:val="00B067CB"/>
    <w:rsid w:val="00B06BC5"/>
    <w:rsid w:val="00B06C04"/>
    <w:rsid w:val="00B07073"/>
    <w:rsid w:val="00B07EB8"/>
    <w:rsid w:val="00B10BB0"/>
    <w:rsid w:val="00B10D89"/>
    <w:rsid w:val="00B1122D"/>
    <w:rsid w:val="00B1170F"/>
    <w:rsid w:val="00B1293A"/>
    <w:rsid w:val="00B12D4F"/>
    <w:rsid w:val="00B12DD7"/>
    <w:rsid w:val="00B12ED1"/>
    <w:rsid w:val="00B12F84"/>
    <w:rsid w:val="00B13338"/>
    <w:rsid w:val="00B1339C"/>
    <w:rsid w:val="00B13414"/>
    <w:rsid w:val="00B13788"/>
    <w:rsid w:val="00B14650"/>
    <w:rsid w:val="00B14A6A"/>
    <w:rsid w:val="00B14AD1"/>
    <w:rsid w:val="00B153DD"/>
    <w:rsid w:val="00B16E92"/>
    <w:rsid w:val="00B175D9"/>
    <w:rsid w:val="00B17C0C"/>
    <w:rsid w:val="00B17DFE"/>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616"/>
    <w:rsid w:val="00B41DDF"/>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6EC1"/>
    <w:rsid w:val="00B67530"/>
    <w:rsid w:val="00B67723"/>
    <w:rsid w:val="00B67823"/>
    <w:rsid w:val="00B6796A"/>
    <w:rsid w:val="00B67B48"/>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9CB"/>
    <w:rsid w:val="00BC4B18"/>
    <w:rsid w:val="00BC4B65"/>
    <w:rsid w:val="00BC509A"/>
    <w:rsid w:val="00BC60E7"/>
    <w:rsid w:val="00BC615F"/>
    <w:rsid w:val="00BC6B4C"/>
    <w:rsid w:val="00BC6D0D"/>
    <w:rsid w:val="00BC73CC"/>
    <w:rsid w:val="00BD02D2"/>
    <w:rsid w:val="00BD112A"/>
    <w:rsid w:val="00BD1156"/>
    <w:rsid w:val="00BD2C19"/>
    <w:rsid w:val="00BD2CBA"/>
    <w:rsid w:val="00BD2F56"/>
    <w:rsid w:val="00BD35B1"/>
    <w:rsid w:val="00BD35E0"/>
    <w:rsid w:val="00BD3659"/>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306"/>
    <w:rsid w:val="00BD7EA8"/>
    <w:rsid w:val="00BE0428"/>
    <w:rsid w:val="00BE0543"/>
    <w:rsid w:val="00BE1167"/>
    <w:rsid w:val="00BE1453"/>
    <w:rsid w:val="00BE1DAF"/>
    <w:rsid w:val="00BE2D4B"/>
    <w:rsid w:val="00BE2FC8"/>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760"/>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0C7"/>
    <w:rsid w:val="00C722C4"/>
    <w:rsid w:val="00C72640"/>
    <w:rsid w:val="00C72CD2"/>
    <w:rsid w:val="00C72D58"/>
    <w:rsid w:val="00C72F39"/>
    <w:rsid w:val="00C7339C"/>
    <w:rsid w:val="00C734E7"/>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7BD"/>
    <w:rsid w:val="00CA5A59"/>
    <w:rsid w:val="00CA61FA"/>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FD5"/>
    <w:rsid w:val="00CE416A"/>
    <w:rsid w:val="00CE462E"/>
    <w:rsid w:val="00CE4B94"/>
    <w:rsid w:val="00CE5222"/>
    <w:rsid w:val="00CE52C2"/>
    <w:rsid w:val="00CE54B4"/>
    <w:rsid w:val="00CE56C9"/>
    <w:rsid w:val="00CE62F4"/>
    <w:rsid w:val="00CE6757"/>
    <w:rsid w:val="00CE6B83"/>
    <w:rsid w:val="00CE6D12"/>
    <w:rsid w:val="00CE6EE7"/>
    <w:rsid w:val="00CE7477"/>
    <w:rsid w:val="00CE7489"/>
    <w:rsid w:val="00CE78FA"/>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3E"/>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58F"/>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10B"/>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1B95"/>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0124"/>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92D"/>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902"/>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AA3"/>
    <w:rsid w:val="00DE3D59"/>
    <w:rsid w:val="00DE41F8"/>
    <w:rsid w:val="00DE4592"/>
    <w:rsid w:val="00DE4BE7"/>
    <w:rsid w:val="00DE4BEC"/>
    <w:rsid w:val="00DE50AA"/>
    <w:rsid w:val="00DE51E5"/>
    <w:rsid w:val="00DE56EE"/>
    <w:rsid w:val="00DE5A68"/>
    <w:rsid w:val="00DE5D3E"/>
    <w:rsid w:val="00DE6BA5"/>
    <w:rsid w:val="00DE6F36"/>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62EC"/>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4DDD"/>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17F5F"/>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736"/>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0A5"/>
    <w:rsid w:val="00F46352"/>
    <w:rsid w:val="00F475E3"/>
    <w:rsid w:val="00F50EC2"/>
    <w:rsid w:val="00F50F45"/>
    <w:rsid w:val="00F50FEC"/>
    <w:rsid w:val="00F51C52"/>
    <w:rsid w:val="00F522D9"/>
    <w:rsid w:val="00F52809"/>
    <w:rsid w:val="00F530EB"/>
    <w:rsid w:val="00F53AE2"/>
    <w:rsid w:val="00F53B28"/>
    <w:rsid w:val="00F548D7"/>
    <w:rsid w:val="00F55A1B"/>
    <w:rsid w:val="00F567C0"/>
    <w:rsid w:val="00F56EDE"/>
    <w:rsid w:val="00F5720A"/>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D7E"/>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87BEF"/>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1C6"/>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18F0"/>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1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character" w:styleId="af5">
    <w:name w:val="Placeholder Text"/>
    <w:basedOn w:val="a1"/>
    <w:uiPriority w:val="99"/>
    <w:semiHidden/>
    <w:rsid w:val="00A8517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character" w:styleId="af5">
    <w:name w:val="Placeholder Text"/>
    <w:basedOn w:val="a1"/>
    <w:uiPriority w:val="99"/>
    <w:semiHidden/>
    <w:rsid w:val="00A85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3476240">
      <w:bodyDiv w:val="1"/>
      <w:marLeft w:val="0"/>
      <w:marRight w:val="0"/>
      <w:marTop w:val="0"/>
      <w:marBottom w:val="0"/>
      <w:divBdr>
        <w:top w:val="none" w:sz="0" w:space="0" w:color="auto"/>
        <w:left w:val="none" w:sz="0" w:space="0" w:color="auto"/>
        <w:bottom w:val="none" w:sz="0" w:space="0" w:color="auto"/>
        <w:right w:val="none" w:sz="0" w:space="0" w:color="auto"/>
      </w:divBdr>
      <w:divsChild>
        <w:div w:id="1526483263">
          <w:marLeft w:val="0"/>
          <w:marRight w:val="0"/>
          <w:marTop w:val="0"/>
          <w:marBottom w:val="0"/>
          <w:divBdr>
            <w:top w:val="none" w:sz="0" w:space="0" w:color="auto"/>
            <w:left w:val="none" w:sz="0" w:space="0" w:color="auto"/>
            <w:bottom w:val="none" w:sz="0" w:space="0" w:color="auto"/>
            <w:right w:val="none" w:sz="0" w:space="0" w:color="auto"/>
          </w:divBdr>
          <w:divsChild>
            <w:div w:id="545220454">
              <w:marLeft w:val="0"/>
              <w:marRight w:val="0"/>
              <w:marTop w:val="0"/>
              <w:marBottom w:val="0"/>
              <w:divBdr>
                <w:top w:val="none" w:sz="0" w:space="0" w:color="auto"/>
                <w:left w:val="none" w:sz="0" w:space="0" w:color="auto"/>
                <w:bottom w:val="none" w:sz="0" w:space="0" w:color="auto"/>
                <w:right w:val="none" w:sz="0" w:space="0" w:color="auto"/>
              </w:divBdr>
              <w:divsChild>
                <w:div w:id="1971588698">
                  <w:marLeft w:val="0"/>
                  <w:marRight w:val="0"/>
                  <w:marTop w:val="0"/>
                  <w:marBottom w:val="0"/>
                  <w:divBdr>
                    <w:top w:val="none" w:sz="0" w:space="0" w:color="auto"/>
                    <w:left w:val="none" w:sz="0" w:space="0" w:color="auto"/>
                    <w:bottom w:val="single" w:sz="6" w:space="0" w:color="E8E8E8"/>
                    <w:right w:val="none" w:sz="0" w:space="0" w:color="auto"/>
                  </w:divBdr>
                  <w:divsChild>
                    <w:div w:id="1349017993">
                      <w:marLeft w:val="0"/>
                      <w:marRight w:val="0"/>
                      <w:marTop w:val="0"/>
                      <w:marBottom w:val="0"/>
                      <w:divBdr>
                        <w:top w:val="none" w:sz="0" w:space="0" w:color="auto"/>
                        <w:left w:val="none" w:sz="0" w:space="0" w:color="auto"/>
                        <w:bottom w:val="none" w:sz="0" w:space="0" w:color="auto"/>
                        <w:right w:val="none" w:sz="0" w:space="0" w:color="auto"/>
                      </w:divBdr>
                      <w:divsChild>
                        <w:div w:id="975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9486468">
      <w:bodyDiv w:val="1"/>
      <w:marLeft w:val="0"/>
      <w:marRight w:val="0"/>
      <w:marTop w:val="0"/>
      <w:marBottom w:val="0"/>
      <w:divBdr>
        <w:top w:val="none" w:sz="0" w:space="0" w:color="auto"/>
        <w:left w:val="none" w:sz="0" w:space="0" w:color="auto"/>
        <w:bottom w:val="none" w:sz="0" w:space="0" w:color="auto"/>
        <w:right w:val="none" w:sz="0" w:space="0" w:color="auto"/>
      </w:divBdr>
      <w:divsChild>
        <w:div w:id="931008357">
          <w:marLeft w:val="0"/>
          <w:marRight w:val="0"/>
          <w:marTop w:val="0"/>
          <w:marBottom w:val="0"/>
          <w:divBdr>
            <w:top w:val="none" w:sz="0" w:space="0" w:color="auto"/>
            <w:left w:val="none" w:sz="0" w:space="0" w:color="auto"/>
            <w:bottom w:val="none" w:sz="0" w:space="0" w:color="auto"/>
            <w:right w:val="none" w:sz="0" w:space="0" w:color="auto"/>
          </w:divBdr>
          <w:divsChild>
            <w:div w:id="1023896134">
              <w:marLeft w:val="0"/>
              <w:marRight w:val="0"/>
              <w:marTop w:val="0"/>
              <w:marBottom w:val="0"/>
              <w:divBdr>
                <w:top w:val="none" w:sz="0" w:space="0" w:color="auto"/>
                <w:left w:val="none" w:sz="0" w:space="0" w:color="auto"/>
                <w:bottom w:val="none" w:sz="0" w:space="0" w:color="auto"/>
                <w:right w:val="none" w:sz="0" w:space="0" w:color="auto"/>
              </w:divBdr>
              <w:divsChild>
                <w:div w:id="1433167874">
                  <w:marLeft w:val="0"/>
                  <w:marRight w:val="0"/>
                  <w:marTop w:val="0"/>
                  <w:marBottom w:val="0"/>
                  <w:divBdr>
                    <w:top w:val="none" w:sz="0" w:space="0" w:color="auto"/>
                    <w:left w:val="none" w:sz="0" w:space="0" w:color="auto"/>
                    <w:bottom w:val="single" w:sz="6" w:space="0" w:color="E8E8E8"/>
                    <w:right w:val="none" w:sz="0" w:space="0" w:color="auto"/>
                  </w:divBdr>
                  <w:divsChild>
                    <w:div w:id="1430003636">
                      <w:marLeft w:val="0"/>
                      <w:marRight w:val="0"/>
                      <w:marTop w:val="0"/>
                      <w:marBottom w:val="0"/>
                      <w:divBdr>
                        <w:top w:val="none" w:sz="0" w:space="0" w:color="auto"/>
                        <w:left w:val="none" w:sz="0" w:space="0" w:color="auto"/>
                        <w:bottom w:val="none" w:sz="0" w:space="0" w:color="auto"/>
                        <w:right w:val="none" w:sz="0" w:space="0" w:color="auto"/>
                      </w:divBdr>
                      <w:divsChild>
                        <w:div w:id="11642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5876248">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E3C501-68D8-4394-A190-E43D06B0E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2056</Words>
  <Characters>11724</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 </cp:lastModifiedBy>
  <cp:revision>4</cp:revision>
  <cp:lastPrinted>2010-11-09T05:20:00Z</cp:lastPrinted>
  <dcterms:created xsi:type="dcterms:W3CDTF">2018-11-02T16:15:00Z</dcterms:created>
  <dcterms:modified xsi:type="dcterms:W3CDTF">2018-11-02T16:19:00Z</dcterms:modified>
</cp:coreProperties>
</file>