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693D1" w14:textId="384B456A" w:rsidR="00B866BE" w:rsidRPr="00B866BE" w:rsidRDefault="00B866BE" w:rsidP="00B866BE">
      <w:pPr>
        <w:tabs>
          <w:tab w:val="right" w:pos="10000"/>
        </w:tabs>
        <w:spacing w:after="0"/>
        <w:rPr>
          <w:rFonts w:ascii="Arial" w:hAnsi="Arial" w:cs="Arial"/>
          <w:b/>
          <w:sz w:val="24"/>
          <w:lang w:val="en-US" w:eastAsia="zh-CN"/>
        </w:rPr>
      </w:pPr>
      <w:r w:rsidRPr="00B866BE">
        <w:rPr>
          <w:rFonts w:ascii="Arial" w:hAnsi="Arial" w:cs="Arial"/>
          <w:b/>
          <w:sz w:val="24"/>
          <w:lang w:val="en-US"/>
        </w:rPr>
        <w:t>3GPP TSG-RAN WG1</w:t>
      </w:r>
      <w:r w:rsidR="007E0AA5">
        <w:rPr>
          <w:rFonts w:ascii="Arial" w:hAnsi="Arial" w:cs="Arial"/>
          <w:b/>
          <w:sz w:val="24"/>
          <w:lang w:val="en-US"/>
        </w:rPr>
        <w:t xml:space="preserve"> Meeting</w:t>
      </w:r>
      <w:r w:rsidR="00441D17">
        <w:rPr>
          <w:rFonts w:ascii="Arial" w:hAnsi="Arial" w:cs="Arial"/>
          <w:b/>
          <w:sz w:val="24"/>
          <w:lang w:val="en-US"/>
        </w:rPr>
        <w:t xml:space="preserve"> #9</w:t>
      </w:r>
      <w:r w:rsidR="005A3CC8">
        <w:rPr>
          <w:rFonts w:ascii="Arial" w:hAnsi="Arial" w:cs="Arial"/>
          <w:b/>
          <w:sz w:val="24"/>
          <w:lang w:val="en-US"/>
        </w:rPr>
        <w:t>5</w:t>
      </w:r>
      <w:r w:rsidRPr="00B866BE">
        <w:rPr>
          <w:rFonts w:ascii="Arial" w:hAnsi="Arial" w:cs="Arial"/>
          <w:b/>
          <w:sz w:val="24"/>
          <w:lang w:val="en-US"/>
        </w:rPr>
        <w:tab/>
      </w:r>
      <w:r w:rsidR="00004064" w:rsidRPr="00004064">
        <w:rPr>
          <w:rFonts w:ascii="Arial" w:hAnsi="Arial" w:cs="Arial"/>
          <w:b/>
          <w:sz w:val="24"/>
          <w:lang w:val="en-US"/>
        </w:rPr>
        <w:t>R1-1812473</w:t>
      </w:r>
    </w:p>
    <w:p w14:paraId="7E2182BA" w14:textId="16D8257B" w:rsidR="00417999" w:rsidRDefault="008E7E1C" w:rsidP="005D4528">
      <w:pPr>
        <w:pStyle w:val="Footer"/>
        <w:jc w:val="both"/>
        <w:rPr>
          <w:rFonts w:cs="Arial"/>
          <w:i w:val="0"/>
          <w:noProof w:val="0"/>
          <w:sz w:val="24"/>
          <w:lang w:val="en-US" w:eastAsia="en-US"/>
        </w:rPr>
      </w:pPr>
      <w:r>
        <w:rPr>
          <w:rFonts w:cs="Arial"/>
          <w:i w:val="0"/>
          <w:noProof w:val="0"/>
          <w:sz w:val="24"/>
          <w:lang w:val="en-US" w:eastAsia="en-US"/>
        </w:rPr>
        <w:t>Spokane, USA 12</w:t>
      </w:r>
      <w:r w:rsidRPr="008E7E1C">
        <w:rPr>
          <w:rFonts w:cs="Arial" w:hint="eastAsia"/>
          <w:i w:val="0"/>
          <w:noProof w:val="0"/>
          <w:sz w:val="24"/>
          <w:vertAlign w:val="superscript"/>
          <w:lang w:val="en-US" w:eastAsia="zh-CN"/>
        </w:rPr>
        <w:t>th</w:t>
      </w:r>
      <w:r>
        <w:rPr>
          <w:rFonts w:cs="Arial" w:hint="eastAsia"/>
          <w:i w:val="0"/>
          <w:noProof w:val="0"/>
          <w:sz w:val="24"/>
          <w:lang w:val="en-US" w:eastAsia="zh-CN"/>
        </w:rPr>
        <w:t xml:space="preserve"> </w:t>
      </w:r>
      <w:r>
        <w:rPr>
          <w:rFonts w:cs="Arial"/>
          <w:i w:val="0"/>
          <w:noProof w:val="0"/>
          <w:sz w:val="24"/>
          <w:lang w:val="en-US" w:eastAsia="en-US"/>
        </w:rPr>
        <w:t>-16</w:t>
      </w:r>
      <w:r w:rsidRPr="008E7E1C">
        <w:rPr>
          <w:rFonts w:cs="Arial"/>
          <w:i w:val="0"/>
          <w:noProof w:val="0"/>
          <w:sz w:val="24"/>
          <w:vertAlign w:val="superscript"/>
          <w:lang w:val="en-US" w:eastAsia="en-US"/>
        </w:rPr>
        <w:t>th</w:t>
      </w:r>
      <w:r w:rsidR="005A3CC8" w:rsidRPr="005A3CC8">
        <w:rPr>
          <w:rFonts w:cs="Arial"/>
          <w:i w:val="0"/>
          <w:noProof w:val="0"/>
          <w:sz w:val="24"/>
          <w:lang w:val="en-US" w:eastAsia="en-US"/>
        </w:rPr>
        <w:t xml:space="preserve"> November 2018</w:t>
      </w:r>
      <w:r w:rsidR="00071442" w:rsidRPr="00071442">
        <w:rPr>
          <w:rFonts w:cs="Arial"/>
          <w:i w:val="0"/>
          <w:noProof w:val="0"/>
          <w:sz w:val="24"/>
          <w:lang w:val="en-US" w:eastAsia="en-US"/>
        </w:rPr>
        <w:t xml:space="preserve"> </w:t>
      </w:r>
      <w:r w:rsidR="00217E14" w:rsidRPr="00217E14">
        <w:rPr>
          <w:rFonts w:cs="Arial"/>
          <w:i w:val="0"/>
          <w:noProof w:val="0"/>
          <w:sz w:val="24"/>
          <w:lang w:val="en-US" w:eastAsia="en-US"/>
        </w:rPr>
        <w:t xml:space="preserve"> </w:t>
      </w:r>
    </w:p>
    <w:p w14:paraId="66A1168C" w14:textId="77777777" w:rsidR="00217E14" w:rsidRPr="007E0AA5" w:rsidRDefault="00217E14" w:rsidP="005D4528">
      <w:pPr>
        <w:pStyle w:val="Footer"/>
        <w:jc w:val="both"/>
        <w:rPr>
          <w:rFonts w:cs="Arial"/>
          <w:lang w:val="en-GB" w:eastAsia="zh-CN"/>
        </w:rPr>
      </w:pPr>
    </w:p>
    <w:p w14:paraId="4CEAF829" w14:textId="77777777" w:rsidR="005D4528" w:rsidRPr="00E06F66" w:rsidRDefault="005D4528" w:rsidP="0082649A">
      <w:pPr>
        <w:tabs>
          <w:tab w:val="left" w:pos="1985"/>
        </w:tabs>
        <w:spacing w:after="0"/>
        <w:jc w:val="both"/>
        <w:rPr>
          <w:rFonts w:ascii="Arial" w:hAnsi="Arial" w:cs="Arial"/>
          <w:sz w:val="24"/>
          <w:lang w:val="en-US"/>
        </w:rPr>
      </w:pPr>
      <w:r w:rsidRPr="00E06F66">
        <w:rPr>
          <w:rFonts w:ascii="Arial" w:hAnsi="Arial" w:cs="Arial"/>
          <w:b/>
          <w:sz w:val="24"/>
          <w:lang w:val="en-US"/>
        </w:rPr>
        <w:t xml:space="preserve">Source: </w:t>
      </w:r>
      <w:r w:rsidRPr="00E06F66">
        <w:rPr>
          <w:rFonts w:ascii="Arial" w:hAnsi="Arial" w:cs="Arial"/>
          <w:b/>
          <w:sz w:val="24"/>
          <w:lang w:val="en-US"/>
        </w:rPr>
        <w:tab/>
      </w:r>
      <w:r w:rsidR="00217E14">
        <w:rPr>
          <w:rFonts w:ascii="Arial" w:hAnsi="Arial" w:cs="Arial"/>
          <w:b/>
          <w:sz w:val="24"/>
        </w:rPr>
        <w:t>Intel Corporation</w:t>
      </w:r>
    </w:p>
    <w:p w14:paraId="6D3F2E09" w14:textId="28CB9BF8" w:rsidR="000D116F" w:rsidRPr="00E06F66" w:rsidRDefault="005D4528" w:rsidP="0082649A">
      <w:pPr>
        <w:spacing w:after="0"/>
        <w:ind w:left="1983" w:hangingChars="823" w:hanging="1983"/>
        <w:jc w:val="both"/>
        <w:rPr>
          <w:rFonts w:ascii="Arial" w:hAnsi="Arial" w:cs="Arial"/>
          <w:b/>
          <w:sz w:val="24"/>
          <w:lang w:val="en-US"/>
        </w:rPr>
      </w:pPr>
      <w:r w:rsidRPr="00E06F66">
        <w:rPr>
          <w:rFonts w:ascii="Arial" w:hAnsi="Arial" w:cs="Arial"/>
          <w:b/>
          <w:sz w:val="24"/>
          <w:lang w:val="en-US"/>
        </w:rPr>
        <w:t xml:space="preserve">Title:  </w:t>
      </w:r>
      <w:r w:rsidRPr="00E06F66">
        <w:rPr>
          <w:b/>
          <w:sz w:val="24"/>
          <w:lang w:val="en-US"/>
        </w:rPr>
        <w:t xml:space="preserve">                   </w:t>
      </w:r>
      <w:r w:rsidR="00441D17">
        <w:rPr>
          <w:rFonts w:ascii="Arial" w:hAnsi="Arial" w:cs="Arial"/>
          <w:b/>
          <w:sz w:val="24"/>
          <w:lang w:val="en-US" w:eastAsia="zh-CN"/>
        </w:rPr>
        <w:t xml:space="preserve">  </w:t>
      </w:r>
      <w:r w:rsidR="008E7E1C">
        <w:rPr>
          <w:rFonts w:ascii="Arial" w:hAnsi="Arial" w:cs="Arial"/>
          <w:b/>
          <w:sz w:val="24"/>
          <w:lang w:val="en-US" w:eastAsia="zh-CN"/>
        </w:rPr>
        <w:tab/>
      </w:r>
      <w:r w:rsidR="008E7E1C" w:rsidRPr="008E7E1C">
        <w:rPr>
          <w:rFonts w:ascii="Arial" w:hAnsi="Arial" w:cs="Arial"/>
          <w:b/>
          <w:sz w:val="24"/>
          <w:lang w:val="en-US" w:eastAsia="zh-CN"/>
        </w:rPr>
        <w:t xml:space="preserve">Remaining issues for carrier aggregation and bandwidth parts </w:t>
      </w:r>
      <w:bookmarkStart w:id="0" w:name="_GoBack"/>
      <w:bookmarkEnd w:id="0"/>
    </w:p>
    <w:p w14:paraId="2BD5F3C0" w14:textId="56A43D04" w:rsidR="005D4528" w:rsidRPr="00E06F66" w:rsidRDefault="005D4528" w:rsidP="0082649A">
      <w:pPr>
        <w:spacing w:after="0"/>
        <w:ind w:left="1983" w:hangingChars="823" w:hanging="1983"/>
        <w:jc w:val="both"/>
        <w:rPr>
          <w:rFonts w:ascii="Arial" w:hAnsi="Arial" w:cs="Arial"/>
          <w:sz w:val="24"/>
          <w:lang w:val="en-US" w:eastAsia="zh-CN"/>
        </w:rPr>
      </w:pPr>
      <w:r w:rsidRPr="00E06F66">
        <w:rPr>
          <w:rFonts w:ascii="Arial" w:hAnsi="Arial" w:cs="Arial"/>
          <w:b/>
          <w:sz w:val="24"/>
          <w:lang w:val="en-US"/>
        </w:rPr>
        <w:t>Agenda item:</w:t>
      </w:r>
      <w:r w:rsidRPr="00E06F66">
        <w:rPr>
          <w:rFonts w:ascii="Arial" w:hAnsi="Arial" w:cs="Arial"/>
          <w:b/>
          <w:sz w:val="24"/>
          <w:lang w:val="en-US"/>
        </w:rPr>
        <w:tab/>
      </w:r>
      <w:bookmarkStart w:id="1" w:name="Source"/>
      <w:bookmarkEnd w:id="1"/>
      <w:r w:rsidR="008E7E1C" w:rsidRPr="008E7E1C">
        <w:rPr>
          <w:rFonts w:ascii="Arial" w:hAnsi="Arial" w:cs="Arial"/>
          <w:b/>
          <w:sz w:val="24"/>
          <w:lang w:val="en-US"/>
        </w:rPr>
        <w:t>7.1.3.4</w:t>
      </w:r>
    </w:p>
    <w:p w14:paraId="49F4D68E" w14:textId="77777777" w:rsidR="00EA6506" w:rsidRPr="00E06F66" w:rsidRDefault="005D4528" w:rsidP="0082649A">
      <w:pPr>
        <w:spacing w:after="0"/>
        <w:ind w:left="1988" w:hanging="1988"/>
        <w:jc w:val="both"/>
        <w:rPr>
          <w:rFonts w:ascii="Arial" w:hAnsi="Arial" w:cs="Arial"/>
          <w:sz w:val="24"/>
          <w:lang w:val="en-US"/>
        </w:rPr>
      </w:pPr>
      <w:r w:rsidRPr="00E06F66">
        <w:rPr>
          <w:rFonts w:ascii="Arial" w:hAnsi="Arial" w:cs="Arial"/>
          <w:b/>
          <w:sz w:val="24"/>
          <w:lang w:val="en-US"/>
        </w:rPr>
        <w:t>Document for:</w:t>
      </w:r>
      <w:r w:rsidRPr="00E06F66">
        <w:rPr>
          <w:rFonts w:ascii="Arial" w:hAnsi="Arial" w:cs="Arial"/>
          <w:sz w:val="24"/>
          <w:lang w:val="en-US"/>
        </w:rPr>
        <w:tab/>
      </w:r>
      <w:bookmarkStart w:id="2" w:name="DocumentFor"/>
      <w:bookmarkEnd w:id="2"/>
      <w:r w:rsidRPr="00E06F66">
        <w:rPr>
          <w:rFonts w:ascii="Arial" w:hAnsi="Arial" w:cs="Arial"/>
          <w:b/>
          <w:sz w:val="24"/>
          <w:lang w:val="en-US"/>
        </w:rPr>
        <w:t>Discussion and Decision</w:t>
      </w:r>
    </w:p>
    <w:p w14:paraId="50D7DC34" w14:textId="77777777" w:rsidR="006907AE" w:rsidRPr="00F61B32" w:rsidRDefault="005D4528" w:rsidP="00F61B32">
      <w:pPr>
        <w:pStyle w:val="Heading1"/>
        <w:ind w:left="1140" w:hanging="1140"/>
        <w:jc w:val="both"/>
        <w:rPr>
          <w:rFonts w:cs="Arial"/>
          <w:lang w:val="en-US"/>
        </w:rPr>
      </w:pPr>
      <w:r w:rsidRPr="00E06F66">
        <w:rPr>
          <w:rFonts w:cs="Arial"/>
          <w:lang w:val="en-US"/>
        </w:rPr>
        <w:t>1 Introduction</w:t>
      </w:r>
    </w:p>
    <w:p w14:paraId="26672BB0" w14:textId="4A336C3F" w:rsidR="0016584C" w:rsidRDefault="0016584C" w:rsidP="005A3CC8">
      <w:pPr>
        <w:rPr>
          <w:rFonts w:ascii="Arial" w:hAnsi="Arial" w:cs="Arial"/>
          <w:lang w:val="en-US" w:eastAsia="zh-CN"/>
        </w:rPr>
      </w:pPr>
      <w:r>
        <w:rPr>
          <w:rFonts w:ascii="Arial" w:hAnsi="Arial" w:cs="Arial"/>
          <w:lang w:val="en-US" w:eastAsia="zh-CN"/>
        </w:rPr>
        <w:t xml:space="preserve">In RAN1 #94bis meeting, </w:t>
      </w:r>
      <w:r w:rsidR="00642B0F">
        <w:rPr>
          <w:rFonts w:ascii="Arial" w:hAnsi="Arial" w:cs="Arial"/>
          <w:lang w:val="en-US" w:eastAsia="zh-CN"/>
        </w:rPr>
        <w:t>the following</w:t>
      </w:r>
      <w:r>
        <w:rPr>
          <w:rFonts w:ascii="Arial" w:hAnsi="Arial" w:cs="Arial"/>
          <w:lang w:val="en-US" w:eastAsia="zh-CN"/>
        </w:rPr>
        <w:t xml:space="preserve"> issues were identified</w:t>
      </w:r>
      <w:r w:rsidR="00642B0F">
        <w:rPr>
          <w:rFonts w:ascii="Arial" w:hAnsi="Arial" w:cs="Arial"/>
          <w:lang w:val="en-US" w:eastAsia="zh-CN"/>
        </w:rPr>
        <w:t xml:space="preserve"> </w:t>
      </w:r>
      <w:r>
        <w:rPr>
          <w:rFonts w:ascii="Arial" w:hAnsi="Arial" w:cs="Arial"/>
          <w:lang w:val="en-US" w:eastAsia="zh-CN"/>
        </w:rPr>
        <w:t>for carrier aggregation and BWP operation</w:t>
      </w:r>
      <w:r w:rsidR="00642B0F">
        <w:rPr>
          <w:rFonts w:ascii="Arial" w:hAnsi="Arial" w:cs="Arial"/>
          <w:lang w:val="en-US" w:eastAsia="zh-CN"/>
        </w:rPr>
        <w:t xml:space="preserve"> but </w:t>
      </w:r>
      <w:r w:rsidR="002737BB">
        <w:rPr>
          <w:rFonts w:ascii="Arial" w:hAnsi="Arial" w:cs="Arial"/>
          <w:lang w:val="en-US" w:eastAsia="zh-CN"/>
        </w:rPr>
        <w:t>remains FFS</w:t>
      </w:r>
      <w:r w:rsidR="00642B0F">
        <w:rPr>
          <w:rFonts w:ascii="Arial" w:hAnsi="Arial" w:cs="Arial"/>
          <w:lang w:val="en-US" w:eastAsia="zh-CN"/>
        </w:rPr>
        <w:t xml:space="preserve"> [1]</w:t>
      </w:r>
      <w:r>
        <w:rPr>
          <w:rFonts w:ascii="Arial" w:hAnsi="Arial" w:cs="Arial"/>
          <w:lang w:val="en-US" w:eastAsia="zh-CN"/>
        </w:rPr>
        <w:t xml:space="preserve">: </w:t>
      </w:r>
    </w:p>
    <w:p w14:paraId="1BE5DD74" w14:textId="266D4262" w:rsidR="00642B0F" w:rsidRPr="002737BB" w:rsidRDefault="00642B0F" w:rsidP="002737BB">
      <w:pPr>
        <w:pStyle w:val="ListParagraph"/>
        <w:numPr>
          <w:ilvl w:val="0"/>
          <w:numId w:val="40"/>
        </w:numPr>
        <w:spacing w:before="60"/>
        <w:rPr>
          <w:rFonts w:ascii="Arial" w:eastAsia="SimSun" w:hAnsi="Arial" w:cs="Arial"/>
          <w:i/>
          <w:sz w:val="20"/>
          <w:szCs w:val="20"/>
          <w:lang w:eastAsia="zh-CN"/>
        </w:rPr>
      </w:pPr>
      <w:r w:rsidRPr="002737BB">
        <w:rPr>
          <w:rFonts w:ascii="Arial" w:eastAsia="SimSun" w:hAnsi="Arial" w:cs="Arial"/>
          <w:i/>
          <w:sz w:val="20"/>
          <w:szCs w:val="20"/>
          <w:lang w:eastAsia="zh-CN"/>
        </w:rPr>
        <w:t xml:space="preserve">For CA, HARQ-ACK codebook determination for the case when </w:t>
      </w:r>
      <w:r w:rsidRPr="002737BB">
        <w:rPr>
          <w:rFonts w:ascii="Arial" w:eastAsia="SimSun" w:hAnsi="Arial" w:cs="Arial"/>
          <w:i/>
          <w:sz w:val="20"/>
          <w:szCs w:val="20"/>
          <w:lang w:val="en-GB" w:eastAsia="zh-CN"/>
        </w:rPr>
        <w:t>multiple DCIs in same PDCCH monitoring occasion scheduling respective multiple PDSCH on same cell [2]</w:t>
      </w:r>
    </w:p>
    <w:p w14:paraId="7B5D5B8F" w14:textId="0C32DEFC" w:rsidR="00642B0F" w:rsidRPr="002737BB" w:rsidRDefault="00642B0F" w:rsidP="002737BB">
      <w:pPr>
        <w:pStyle w:val="ListParagraph"/>
        <w:numPr>
          <w:ilvl w:val="0"/>
          <w:numId w:val="40"/>
        </w:numPr>
        <w:spacing w:before="60" w:after="60"/>
        <w:rPr>
          <w:rFonts w:ascii="Arial" w:eastAsia="SimSun" w:hAnsi="Arial" w:cs="Arial"/>
          <w:i/>
          <w:sz w:val="20"/>
          <w:szCs w:val="20"/>
          <w:lang w:val="en-GB" w:eastAsia="zh-CN"/>
        </w:rPr>
      </w:pPr>
      <w:r w:rsidRPr="002737BB">
        <w:rPr>
          <w:rFonts w:ascii="Arial" w:eastAsia="SimSun" w:hAnsi="Arial" w:cs="Arial"/>
          <w:i/>
          <w:sz w:val="20"/>
          <w:szCs w:val="20"/>
          <w:lang w:val="en-GB" w:eastAsia="zh-CN"/>
        </w:rPr>
        <w:t xml:space="preserve">For BWP, </w:t>
      </w:r>
      <w:r w:rsidR="002737BB" w:rsidRPr="002737BB">
        <w:rPr>
          <w:rFonts w:ascii="Arial" w:eastAsia="SimSun" w:hAnsi="Arial" w:cs="Arial"/>
          <w:i/>
          <w:sz w:val="20"/>
          <w:szCs w:val="20"/>
          <w:lang w:val="en-GB" w:eastAsia="zh-CN"/>
        </w:rPr>
        <w:t>c</w:t>
      </w:r>
      <w:r w:rsidRPr="002737BB">
        <w:rPr>
          <w:rFonts w:ascii="Arial" w:eastAsia="SimSun" w:hAnsi="Arial" w:cs="Arial"/>
          <w:i/>
          <w:sz w:val="20"/>
          <w:szCs w:val="20"/>
          <w:lang w:val="en-GB" w:eastAsia="zh-CN"/>
        </w:rPr>
        <w:t xml:space="preserve">larification on centre frequency of BWP configuration Option 1 and Option 2; </w:t>
      </w:r>
    </w:p>
    <w:p w14:paraId="06C964FA" w14:textId="2870F9B5" w:rsidR="00642B0F" w:rsidRPr="002737BB" w:rsidRDefault="002737BB" w:rsidP="002737BB">
      <w:pPr>
        <w:pStyle w:val="ListParagraph"/>
        <w:numPr>
          <w:ilvl w:val="0"/>
          <w:numId w:val="40"/>
        </w:numPr>
        <w:rPr>
          <w:rFonts w:ascii="Arial" w:eastAsia="SimSun" w:hAnsi="Arial" w:cs="Arial"/>
          <w:sz w:val="20"/>
          <w:szCs w:val="20"/>
          <w:lang w:val="en-GB" w:eastAsia="zh-CN"/>
        </w:rPr>
      </w:pPr>
      <w:r w:rsidRPr="002737BB">
        <w:rPr>
          <w:rFonts w:ascii="Arial" w:eastAsia="SimSun" w:hAnsi="Arial" w:cs="Arial"/>
          <w:i/>
          <w:sz w:val="20"/>
          <w:szCs w:val="20"/>
          <w:lang w:val="en-GB" w:eastAsia="zh-CN"/>
        </w:rPr>
        <w:t>For BWP, simultaneous active BWP switching in a cell or across cells</w:t>
      </w:r>
      <w:r w:rsidRPr="002737BB">
        <w:rPr>
          <w:rFonts w:ascii="Arial" w:eastAsia="SimSun" w:hAnsi="Arial" w:cs="Arial"/>
          <w:sz w:val="20"/>
          <w:szCs w:val="20"/>
          <w:lang w:val="en-GB" w:eastAsia="zh-CN"/>
        </w:rPr>
        <w:t xml:space="preserve">. </w:t>
      </w:r>
    </w:p>
    <w:p w14:paraId="07190F5E" w14:textId="540376C9" w:rsidR="005E2513" w:rsidRPr="005E2513" w:rsidRDefault="005A3CC8" w:rsidP="002737BB">
      <w:pPr>
        <w:spacing w:before="120"/>
        <w:rPr>
          <w:rFonts w:ascii="Arial" w:hAnsi="Arial" w:cs="Arial"/>
          <w:sz w:val="22"/>
          <w:lang w:val="en-US" w:eastAsia="zh-CN"/>
        </w:rPr>
      </w:pPr>
      <w:r w:rsidRPr="005A3CC8">
        <w:rPr>
          <w:rFonts w:ascii="Arial" w:hAnsi="Arial" w:cs="Arial"/>
          <w:lang w:val="en-US" w:eastAsia="zh-CN"/>
        </w:rPr>
        <w:t>In this contribution, we discuss</w:t>
      </w:r>
      <w:r w:rsidR="0016584C">
        <w:rPr>
          <w:rFonts w:ascii="Arial" w:hAnsi="Arial" w:cs="Arial"/>
          <w:lang w:val="en-US" w:eastAsia="zh-CN"/>
        </w:rPr>
        <w:t xml:space="preserve"> </w:t>
      </w:r>
      <w:r w:rsidR="002737BB">
        <w:rPr>
          <w:rFonts w:ascii="Arial" w:hAnsi="Arial" w:cs="Arial"/>
          <w:lang w:val="en-US" w:eastAsia="zh-CN"/>
        </w:rPr>
        <w:t xml:space="preserve">these FFS aspects and </w:t>
      </w:r>
      <w:r w:rsidR="00030035">
        <w:rPr>
          <w:rFonts w:ascii="Arial" w:hAnsi="Arial" w:cs="Arial" w:hint="eastAsia"/>
          <w:lang w:val="en-US" w:eastAsia="zh-CN"/>
        </w:rPr>
        <w:t>stat</w:t>
      </w:r>
      <w:r w:rsidR="00030035">
        <w:rPr>
          <w:rFonts w:ascii="Arial" w:hAnsi="Arial" w:cs="Arial"/>
          <w:lang w:val="en-US" w:eastAsia="zh-CN"/>
        </w:rPr>
        <w:t>e</w:t>
      </w:r>
      <w:r w:rsidR="002737BB">
        <w:rPr>
          <w:rFonts w:ascii="Arial" w:hAnsi="Arial" w:cs="Arial"/>
          <w:lang w:val="en-US" w:eastAsia="zh-CN"/>
        </w:rPr>
        <w:t xml:space="preserve"> our views. </w:t>
      </w:r>
    </w:p>
    <w:p w14:paraId="676F326F" w14:textId="77777777" w:rsidR="00B36E28" w:rsidRDefault="00F83874" w:rsidP="00855F1C">
      <w:pPr>
        <w:pStyle w:val="Heading1"/>
        <w:rPr>
          <w:lang w:val="en-US" w:eastAsia="zh-CN"/>
        </w:rPr>
      </w:pPr>
      <w:r>
        <w:rPr>
          <w:lang w:val="en-US"/>
        </w:rPr>
        <w:t>2</w:t>
      </w:r>
      <w:r w:rsidR="00855F1C" w:rsidRPr="00855F1C">
        <w:rPr>
          <w:lang w:val="en-US"/>
        </w:rPr>
        <w:t xml:space="preserve">. </w:t>
      </w:r>
      <w:r w:rsidR="00B36E28">
        <w:rPr>
          <w:lang w:val="en-US"/>
        </w:rPr>
        <w:t>Discussion</w:t>
      </w:r>
    </w:p>
    <w:p w14:paraId="5BD36C29" w14:textId="150ED1C1" w:rsidR="0087748D" w:rsidRDefault="0016584C" w:rsidP="0016584C">
      <w:pPr>
        <w:pStyle w:val="Heading2"/>
      </w:pPr>
      <w:r>
        <w:t xml:space="preserve">2.1 Carrier Aggregation </w:t>
      </w:r>
    </w:p>
    <w:p w14:paraId="5075C871" w14:textId="7308B777" w:rsidR="006F33B6" w:rsidRDefault="0059016A" w:rsidP="00C92ADB">
      <w:pPr>
        <w:jc w:val="both"/>
        <w:rPr>
          <w:rFonts w:ascii="Arial" w:hAnsi="Arial" w:cs="Arial"/>
          <w:lang w:val="en-US" w:eastAsia="zh-CN"/>
        </w:rPr>
      </w:pPr>
      <w:r w:rsidRPr="0059016A">
        <w:rPr>
          <w:rFonts w:ascii="Arial" w:hAnsi="Arial" w:cs="Arial"/>
          <w:lang w:val="en-US" w:eastAsia="zh-CN"/>
        </w:rPr>
        <w:t xml:space="preserve">In Rel-15, </w:t>
      </w:r>
      <w:r>
        <w:rPr>
          <w:rFonts w:ascii="Arial" w:hAnsi="Arial" w:cs="Arial"/>
          <w:lang w:val="en-US" w:eastAsia="zh-CN"/>
        </w:rPr>
        <w:t xml:space="preserve">NR supports </w:t>
      </w:r>
      <w:r w:rsidR="006F33B6">
        <w:rPr>
          <w:rFonts w:ascii="Arial" w:hAnsi="Arial" w:cs="Arial"/>
          <w:lang w:val="en-US" w:eastAsia="zh-CN"/>
        </w:rPr>
        <w:t xml:space="preserve">to transmit multiple </w:t>
      </w:r>
      <w:r w:rsidR="006F33B6" w:rsidRPr="006F33B6">
        <w:rPr>
          <w:rFonts w:ascii="Arial" w:hAnsi="Arial" w:cs="Arial"/>
          <w:lang w:val="en-US" w:eastAsia="zh-CN"/>
        </w:rPr>
        <w:t xml:space="preserve">DCIs in </w:t>
      </w:r>
      <w:r w:rsidR="006F33B6">
        <w:rPr>
          <w:rFonts w:ascii="Arial" w:hAnsi="Arial" w:cs="Arial"/>
          <w:lang w:val="en-US" w:eastAsia="zh-CN"/>
        </w:rPr>
        <w:t xml:space="preserve">a </w:t>
      </w:r>
      <w:r w:rsidR="006F33B6" w:rsidRPr="006F33B6">
        <w:rPr>
          <w:rFonts w:ascii="Arial" w:hAnsi="Arial" w:cs="Arial"/>
          <w:lang w:val="en-US" w:eastAsia="zh-CN"/>
        </w:rPr>
        <w:t>same PDCCH monitoring occasion scheduling respective multiple PDSCH on same cell</w:t>
      </w:r>
      <w:r w:rsidR="006F33B6">
        <w:rPr>
          <w:rFonts w:ascii="Arial" w:hAnsi="Arial" w:cs="Arial"/>
          <w:lang w:val="en-US" w:eastAsia="zh-CN"/>
        </w:rPr>
        <w:t>.</w:t>
      </w:r>
      <w:r w:rsidR="00837ECF">
        <w:rPr>
          <w:rFonts w:ascii="Arial" w:hAnsi="Arial" w:cs="Arial"/>
          <w:lang w:val="en-US" w:eastAsia="zh-CN"/>
        </w:rPr>
        <w:t xml:space="preserve"> Th</w:t>
      </w:r>
      <w:r w:rsidR="00EA0C2B">
        <w:rPr>
          <w:rFonts w:ascii="Arial" w:hAnsi="Arial" w:cs="Arial"/>
          <w:lang w:val="en-US" w:eastAsia="zh-CN"/>
        </w:rPr>
        <w:t>ese</w:t>
      </w:r>
      <w:r w:rsidR="00837ECF">
        <w:rPr>
          <w:rFonts w:ascii="Arial" w:hAnsi="Arial" w:cs="Arial"/>
          <w:lang w:val="en-US" w:eastAsia="zh-CN"/>
        </w:rPr>
        <w:t xml:space="preserve"> DCIs may be located in a same CORESET (e.g. Case 1 in FIG.1) or </w:t>
      </w:r>
      <w:r w:rsidR="00EA0C2B">
        <w:rPr>
          <w:rFonts w:ascii="Arial" w:hAnsi="Arial" w:cs="Arial"/>
          <w:lang w:val="en-US" w:eastAsia="zh-CN"/>
        </w:rPr>
        <w:t xml:space="preserve">within </w:t>
      </w:r>
      <w:r w:rsidR="00837ECF">
        <w:rPr>
          <w:rFonts w:ascii="Arial" w:hAnsi="Arial" w:cs="Arial"/>
          <w:lang w:val="en-US" w:eastAsia="zh-CN"/>
        </w:rPr>
        <w:t>different CORESETs (e.g. Case 2 in FIG.1</w:t>
      </w:r>
      <w:r w:rsidR="003D5A3D">
        <w:rPr>
          <w:rFonts w:ascii="Arial" w:hAnsi="Arial" w:cs="Arial"/>
          <w:lang w:val="en-US" w:eastAsia="zh-CN"/>
        </w:rPr>
        <w:t>, with a same or different BWs</w:t>
      </w:r>
      <w:r w:rsidR="00837ECF">
        <w:rPr>
          <w:rFonts w:ascii="Arial" w:hAnsi="Arial" w:cs="Arial"/>
          <w:lang w:val="en-US" w:eastAsia="zh-CN"/>
        </w:rPr>
        <w:t>)</w:t>
      </w:r>
      <w:r w:rsidR="00EA0C2B">
        <w:rPr>
          <w:rFonts w:ascii="Arial" w:hAnsi="Arial" w:cs="Arial"/>
          <w:lang w:val="en-US" w:eastAsia="zh-CN"/>
        </w:rPr>
        <w:t xml:space="preserve"> but with a same start time of search space</w:t>
      </w:r>
      <w:r w:rsidR="00837ECF">
        <w:rPr>
          <w:rFonts w:ascii="Arial" w:hAnsi="Arial" w:cs="Arial"/>
          <w:lang w:val="en-US" w:eastAsia="zh-CN"/>
        </w:rPr>
        <w:t xml:space="preserve">. </w:t>
      </w:r>
      <w:r w:rsidR="00030035">
        <w:rPr>
          <w:rFonts w:ascii="Arial" w:hAnsi="Arial" w:cs="Arial"/>
          <w:lang w:val="en-US" w:eastAsia="zh-CN"/>
        </w:rPr>
        <w:t xml:space="preserve">In current </w:t>
      </w:r>
      <w:proofErr w:type="spellStart"/>
      <w:r w:rsidR="00030035">
        <w:rPr>
          <w:rFonts w:ascii="Arial" w:hAnsi="Arial" w:cs="Arial"/>
          <w:lang w:val="en-US" w:eastAsia="zh-CN"/>
        </w:rPr>
        <w:t>specificaiton</w:t>
      </w:r>
      <w:proofErr w:type="spellEnd"/>
      <w:r w:rsidR="00030035">
        <w:rPr>
          <w:rFonts w:ascii="Arial" w:hAnsi="Arial" w:cs="Arial"/>
          <w:lang w:val="en-US" w:eastAsia="zh-CN"/>
        </w:rPr>
        <w:t xml:space="preserve"> [3] for type-2 HARQ-ACK codebook determination</w:t>
      </w:r>
      <w:r w:rsidR="00EA0C2B">
        <w:rPr>
          <w:rFonts w:ascii="Arial" w:hAnsi="Arial" w:cs="Arial"/>
          <w:lang w:val="en-US" w:eastAsia="zh-CN"/>
        </w:rPr>
        <w:t xml:space="preserve">, </w:t>
      </w:r>
      <w:r w:rsidR="00837ECF">
        <w:rPr>
          <w:rFonts w:ascii="Arial" w:hAnsi="Arial" w:cs="Arial"/>
          <w:lang w:val="en-US" w:eastAsia="zh-CN"/>
        </w:rPr>
        <w:t>HARQ-ACK bits</w:t>
      </w:r>
      <w:r w:rsidR="00EA0C2B">
        <w:rPr>
          <w:rFonts w:ascii="Arial" w:hAnsi="Arial" w:cs="Arial"/>
          <w:lang w:val="en-US" w:eastAsia="zh-CN"/>
        </w:rPr>
        <w:t xml:space="preserve"> are ordered essentially based </w:t>
      </w:r>
      <w:r w:rsidR="00837ECF">
        <w:rPr>
          <w:rFonts w:ascii="Arial" w:hAnsi="Arial" w:cs="Arial"/>
          <w:lang w:val="en-US" w:eastAsia="zh-CN"/>
        </w:rPr>
        <w:t>on the</w:t>
      </w:r>
      <w:r w:rsidR="00030035">
        <w:rPr>
          <w:rFonts w:ascii="Arial" w:hAnsi="Arial" w:cs="Arial"/>
          <w:lang w:val="en-US" w:eastAsia="zh-CN"/>
        </w:rPr>
        <w:t xml:space="preserve"> PDCCH </w:t>
      </w:r>
      <w:proofErr w:type="spellStart"/>
      <w:r w:rsidR="00030035">
        <w:rPr>
          <w:rFonts w:ascii="Arial" w:hAnsi="Arial" w:cs="Arial"/>
          <w:lang w:val="en-US" w:eastAsia="zh-CN"/>
        </w:rPr>
        <w:t>moniotoring</w:t>
      </w:r>
      <w:proofErr w:type="spellEnd"/>
      <w:r w:rsidR="00030035">
        <w:rPr>
          <w:rFonts w:ascii="Arial" w:hAnsi="Arial" w:cs="Arial"/>
          <w:lang w:val="en-US" w:eastAsia="zh-CN"/>
        </w:rPr>
        <w:t xml:space="preserve"> occasion</w:t>
      </w:r>
      <w:r w:rsidR="00EA0C2B">
        <w:rPr>
          <w:rFonts w:ascii="Arial" w:hAnsi="Arial" w:cs="Arial"/>
          <w:lang w:val="en-US" w:eastAsia="zh-CN"/>
        </w:rPr>
        <w:t>s</w:t>
      </w:r>
      <w:r w:rsidR="00D34052">
        <w:rPr>
          <w:rFonts w:ascii="Arial" w:hAnsi="Arial" w:cs="Arial"/>
          <w:lang w:val="en-US" w:eastAsia="zh-CN"/>
        </w:rPr>
        <w:t xml:space="preserve"> that are</w:t>
      </w:r>
      <w:r w:rsidR="00030035">
        <w:rPr>
          <w:rFonts w:ascii="Arial" w:hAnsi="Arial" w:cs="Arial"/>
          <w:lang w:val="en-US" w:eastAsia="zh-CN"/>
        </w:rPr>
        <w:t xml:space="preserve"> </w:t>
      </w:r>
      <w:r w:rsidR="00D34052">
        <w:rPr>
          <w:rFonts w:ascii="Arial" w:hAnsi="Arial" w:cs="Arial"/>
          <w:lang w:val="en-US" w:eastAsia="zh-CN"/>
        </w:rPr>
        <w:t>indexed</w:t>
      </w:r>
      <w:r w:rsidR="00030035">
        <w:rPr>
          <w:rFonts w:ascii="Arial" w:hAnsi="Arial" w:cs="Arial"/>
          <w:lang w:val="en-US" w:eastAsia="zh-CN"/>
        </w:rPr>
        <w:t xml:space="preserve"> in an ascending order of </w:t>
      </w:r>
      <w:r w:rsidR="00030035" w:rsidRPr="00030035">
        <w:rPr>
          <w:rFonts w:ascii="Arial" w:hAnsi="Arial" w:cs="Arial"/>
          <w:lang w:val="en-US" w:eastAsia="zh-CN"/>
        </w:rPr>
        <w:t>time</w:t>
      </w:r>
      <w:r w:rsidR="00EA0C2B">
        <w:rPr>
          <w:rFonts w:ascii="Arial" w:hAnsi="Arial" w:cs="Arial"/>
          <w:lang w:val="en-US" w:eastAsia="zh-CN"/>
        </w:rPr>
        <w:t>.</w:t>
      </w:r>
      <w:r w:rsidR="003D5A3D">
        <w:rPr>
          <w:rFonts w:ascii="Arial" w:hAnsi="Arial" w:cs="Arial"/>
          <w:lang w:val="en-US" w:eastAsia="zh-CN"/>
        </w:rPr>
        <w:t xml:space="preserve"> Hence, it</w:t>
      </w:r>
      <w:r w:rsidR="00EA0C2B">
        <w:rPr>
          <w:rFonts w:ascii="Arial" w:hAnsi="Arial" w:cs="Arial"/>
          <w:lang w:val="en-US" w:eastAsia="zh-CN"/>
        </w:rPr>
        <w:t xml:space="preserve"> </w:t>
      </w:r>
      <w:r w:rsidR="00D34052">
        <w:rPr>
          <w:rFonts w:ascii="Arial" w:hAnsi="Arial" w:cs="Arial"/>
          <w:lang w:val="en-US" w:eastAsia="zh-CN"/>
        </w:rPr>
        <w:t xml:space="preserve">remains FFS regarding the indexing PDCCH monitoring </w:t>
      </w:r>
      <w:proofErr w:type="spellStart"/>
      <w:r w:rsidR="00D34052">
        <w:rPr>
          <w:rFonts w:ascii="Arial" w:hAnsi="Arial" w:cs="Arial"/>
          <w:lang w:val="en-US" w:eastAsia="zh-CN"/>
        </w:rPr>
        <w:t>occaisions</w:t>
      </w:r>
      <w:proofErr w:type="spellEnd"/>
      <w:r w:rsidR="00D34052">
        <w:rPr>
          <w:rFonts w:ascii="Arial" w:hAnsi="Arial" w:cs="Arial"/>
          <w:lang w:val="en-US" w:eastAsia="zh-CN"/>
        </w:rPr>
        <w:t xml:space="preserve"> for </w:t>
      </w:r>
      <w:r w:rsidR="00837ECF">
        <w:rPr>
          <w:rFonts w:ascii="Arial" w:hAnsi="Arial" w:cs="Arial"/>
          <w:lang w:val="en-US" w:eastAsia="zh-CN"/>
        </w:rPr>
        <w:t>th</w:t>
      </w:r>
      <w:r w:rsidR="003D5A3D">
        <w:rPr>
          <w:rFonts w:ascii="Arial" w:hAnsi="Arial" w:cs="Arial"/>
          <w:lang w:val="en-US" w:eastAsia="zh-CN"/>
        </w:rPr>
        <w:t>e</w:t>
      </w:r>
      <w:r w:rsidR="00D34052">
        <w:rPr>
          <w:rFonts w:ascii="Arial" w:hAnsi="Arial" w:cs="Arial"/>
          <w:lang w:val="en-US" w:eastAsia="zh-CN"/>
        </w:rPr>
        <w:t>se</w:t>
      </w:r>
      <w:r w:rsidR="003D5A3D">
        <w:rPr>
          <w:rFonts w:ascii="Arial" w:hAnsi="Arial" w:cs="Arial"/>
          <w:lang w:val="en-US" w:eastAsia="zh-CN"/>
        </w:rPr>
        <w:t xml:space="preserve"> identified</w:t>
      </w:r>
      <w:r w:rsidR="00837ECF">
        <w:rPr>
          <w:rFonts w:ascii="Arial" w:hAnsi="Arial" w:cs="Arial"/>
          <w:lang w:val="en-US" w:eastAsia="zh-CN"/>
        </w:rPr>
        <w:t xml:space="preserve"> cases where multiple DCIs are located on </w:t>
      </w:r>
      <w:proofErr w:type="gramStart"/>
      <w:r w:rsidR="00837ECF">
        <w:rPr>
          <w:rFonts w:ascii="Arial" w:hAnsi="Arial" w:cs="Arial"/>
          <w:lang w:val="en-US" w:eastAsia="zh-CN"/>
        </w:rPr>
        <w:t>a</w:t>
      </w:r>
      <w:proofErr w:type="gramEnd"/>
      <w:r w:rsidR="00837ECF">
        <w:rPr>
          <w:rFonts w:ascii="Arial" w:hAnsi="Arial" w:cs="Arial"/>
          <w:lang w:val="en-US" w:eastAsia="zh-CN"/>
        </w:rPr>
        <w:t xml:space="preserve"> </w:t>
      </w:r>
      <w:proofErr w:type="spellStart"/>
      <w:r w:rsidR="00837ECF">
        <w:rPr>
          <w:rFonts w:ascii="Arial" w:hAnsi="Arial" w:cs="Arial"/>
          <w:lang w:val="en-US" w:eastAsia="zh-CN"/>
        </w:rPr>
        <w:t>FDMed</w:t>
      </w:r>
      <w:proofErr w:type="spellEnd"/>
      <w:r w:rsidR="00837ECF">
        <w:rPr>
          <w:rFonts w:ascii="Arial" w:hAnsi="Arial" w:cs="Arial"/>
          <w:lang w:val="en-US" w:eastAsia="zh-CN"/>
        </w:rPr>
        <w:t xml:space="preserve"> manner</w:t>
      </w:r>
      <w:r w:rsidR="00D34052">
        <w:rPr>
          <w:rFonts w:ascii="Arial" w:hAnsi="Arial" w:cs="Arial"/>
          <w:lang w:val="en-US" w:eastAsia="zh-CN"/>
        </w:rPr>
        <w:t xml:space="preserve"> for HARQ-ACK bits determination</w:t>
      </w:r>
      <w:r w:rsidR="00837ECF">
        <w:rPr>
          <w:rFonts w:ascii="Arial" w:hAnsi="Arial" w:cs="Arial"/>
          <w:lang w:val="en-US" w:eastAsia="zh-CN"/>
        </w:rPr>
        <w:t xml:space="preserve">.  </w:t>
      </w:r>
    </w:p>
    <w:p w14:paraId="182181FD" w14:textId="20E34AAE" w:rsidR="0016584C" w:rsidRDefault="00D34052" w:rsidP="00EA0C2B">
      <w:pPr>
        <w:jc w:val="center"/>
        <w:rPr>
          <w:rFonts w:ascii="Arial" w:hAnsi="Arial" w:cs="Arial"/>
          <w:lang w:val="en-US" w:eastAsia="zh-CN"/>
        </w:rPr>
      </w:pPr>
      <w:r>
        <w:rPr>
          <w:rFonts w:ascii="Arial" w:hAnsi="Arial" w:cs="Arial"/>
          <w:noProof/>
          <w:lang w:val="en-US" w:eastAsia="zh-CN"/>
        </w:rPr>
        <w:drawing>
          <wp:inline distT="0" distB="0" distL="0" distR="0" wp14:anchorId="73195C6A" wp14:editId="756100AE">
            <wp:extent cx="4943475" cy="20313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853" cy="2035590"/>
                    </a:xfrm>
                    <a:prstGeom prst="rect">
                      <a:avLst/>
                    </a:prstGeom>
                    <a:noFill/>
                  </pic:spPr>
                </pic:pic>
              </a:graphicData>
            </a:graphic>
          </wp:inline>
        </w:drawing>
      </w:r>
    </w:p>
    <w:p w14:paraId="49ABAD07" w14:textId="0F02DF8C" w:rsidR="00EA0C2B" w:rsidRPr="003D5A3D" w:rsidRDefault="00EA0C2B" w:rsidP="00EA0C2B">
      <w:pPr>
        <w:jc w:val="center"/>
        <w:rPr>
          <w:rFonts w:ascii="Arial" w:hAnsi="Arial" w:cs="Arial"/>
          <w:b/>
          <w:lang w:val="en-US" w:eastAsia="zh-CN"/>
        </w:rPr>
      </w:pPr>
      <w:proofErr w:type="gramStart"/>
      <w:r w:rsidRPr="003D5A3D">
        <w:rPr>
          <w:rFonts w:ascii="Arial" w:hAnsi="Arial" w:cs="Arial"/>
          <w:b/>
          <w:lang w:val="en-US" w:eastAsia="zh-CN"/>
        </w:rPr>
        <w:t>Figure.1 :</w:t>
      </w:r>
      <w:proofErr w:type="gramEnd"/>
      <w:r w:rsidRPr="003D5A3D">
        <w:rPr>
          <w:rFonts w:ascii="Arial" w:hAnsi="Arial" w:cs="Arial"/>
          <w:b/>
          <w:lang w:val="en-US" w:eastAsia="zh-CN"/>
        </w:rPr>
        <w:t xml:space="preserve"> </w:t>
      </w:r>
      <w:r w:rsidR="003D5A3D" w:rsidRPr="003D5A3D">
        <w:rPr>
          <w:rFonts w:ascii="Arial" w:hAnsi="Arial" w:cs="Arial"/>
          <w:b/>
          <w:lang w:val="en-US" w:eastAsia="zh-CN"/>
        </w:rPr>
        <w:t>Multiple DCIs transmission in a same PDCCH monitoring occasion</w:t>
      </w:r>
    </w:p>
    <w:p w14:paraId="1F1B7930" w14:textId="32EB8813" w:rsidR="003D5A3D" w:rsidRPr="0059016A" w:rsidRDefault="003D5A3D" w:rsidP="00C92ADB">
      <w:pPr>
        <w:jc w:val="both"/>
        <w:rPr>
          <w:rFonts w:ascii="Arial" w:hAnsi="Arial" w:cs="Arial"/>
          <w:lang w:val="en-US" w:eastAsia="zh-CN"/>
        </w:rPr>
      </w:pPr>
      <w:r w:rsidRPr="003D5A3D">
        <w:rPr>
          <w:rFonts w:ascii="Arial" w:hAnsi="Arial" w:cs="Arial"/>
          <w:lang w:val="en-US" w:eastAsia="zh-CN"/>
        </w:rPr>
        <w:t xml:space="preserve">A simple way to address this FFS aspect is to generate the HARQ-ACK bit in an ascending order of CORESETS when two CORESETS are </w:t>
      </w:r>
      <w:proofErr w:type="spellStart"/>
      <w:r w:rsidRPr="003D5A3D">
        <w:rPr>
          <w:rFonts w:ascii="Arial" w:hAnsi="Arial" w:cs="Arial"/>
          <w:lang w:val="en-US" w:eastAsia="zh-CN"/>
        </w:rPr>
        <w:t>FDMed</w:t>
      </w:r>
      <w:proofErr w:type="spellEnd"/>
      <w:r w:rsidRPr="003D5A3D">
        <w:rPr>
          <w:rFonts w:ascii="Arial" w:hAnsi="Arial" w:cs="Arial"/>
          <w:lang w:val="en-US" w:eastAsia="zh-CN"/>
        </w:rPr>
        <w:t>.</w:t>
      </w:r>
      <w:r>
        <w:rPr>
          <w:rFonts w:ascii="Arial" w:hAnsi="Arial" w:cs="Arial"/>
          <w:lang w:val="en-US" w:eastAsia="zh-CN"/>
        </w:rPr>
        <w:t xml:space="preserve"> For the case 2 where multiple DCIs located within a same CORESET, the lowest CCE index can be further used to determine the HARQ-ACK bits ordering. </w:t>
      </w:r>
      <w:r w:rsidRPr="003D5A3D">
        <w:rPr>
          <w:rFonts w:ascii="Arial" w:hAnsi="Arial" w:cs="Arial"/>
          <w:lang w:val="en-US" w:eastAsia="zh-CN"/>
        </w:rPr>
        <w:t xml:space="preserve">This HARQ-ACK generation framework can be flexibly extended for multiple active BWPs case in the later releases by adding another components of BWP order, e.g. mapping HARQ-CK bits starting in an ascending order of active BWPs within a CC. Hence, we propose:      </w:t>
      </w:r>
    </w:p>
    <w:p w14:paraId="4B5688E9" w14:textId="2AF230EC" w:rsidR="002737BB" w:rsidRPr="003D5A3D" w:rsidRDefault="002737BB" w:rsidP="002737BB">
      <w:pPr>
        <w:spacing w:after="0"/>
        <w:rPr>
          <w:rFonts w:ascii="Arial" w:hAnsi="Arial" w:cs="Arial"/>
          <w:b/>
        </w:rPr>
      </w:pPr>
      <w:r w:rsidRPr="003D5A3D">
        <w:rPr>
          <w:rFonts w:ascii="Arial" w:hAnsi="Arial" w:cs="Arial"/>
          <w:b/>
        </w:rPr>
        <w:lastRenderedPageBreak/>
        <w:t>Proposal</w:t>
      </w:r>
      <w:r w:rsidR="003D5A3D">
        <w:rPr>
          <w:rFonts w:ascii="Arial" w:hAnsi="Arial" w:cs="Arial"/>
          <w:b/>
        </w:rPr>
        <w:t xml:space="preserve"> 1:</w:t>
      </w:r>
    </w:p>
    <w:p w14:paraId="58CE3C2B" w14:textId="1346D81A" w:rsidR="003D5A3D" w:rsidRPr="00D34052" w:rsidRDefault="003D5A3D" w:rsidP="003D5A3D">
      <w:pPr>
        <w:pStyle w:val="ListParagraph"/>
        <w:numPr>
          <w:ilvl w:val="0"/>
          <w:numId w:val="41"/>
        </w:numPr>
        <w:ind w:left="270" w:hanging="270"/>
        <w:rPr>
          <w:rFonts w:ascii="Arial" w:hAnsi="Arial" w:cs="Arial"/>
          <w:i/>
          <w:sz w:val="20"/>
        </w:rPr>
      </w:pPr>
      <w:r w:rsidRPr="00D34052">
        <w:rPr>
          <w:rFonts w:ascii="Arial" w:hAnsi="Arial" w:cs="Arial"/>
          <w:i/>
          <w:sz w:val="20"/>
        </w:rPr>
        <w:t xml:space="preserve">For type-2 HARQ-ACK codebook determination, the HARQ-ACK bits are </w:t>
      </w:r>
      <w:r w:rsidR="007C59E2" w:rsidRPr="00D34052">
        <w:rPr>
          <w:rFonts w:ascii="Arial" w:hAnsi="Arial" w:cs="Arial"/>
          <w:i/>
          <w:sz w:val="20"/>
        </w:rPr>
        <w:t xml:space="preserve">further </w:t>
      </w:r>
      <w:r w:rsidRPr="00D34052">
        <w:rPr>
          <w:rFonts w:ascii="Arial" w:hAnsi="Arial" w:cs="Arial"/>
          <w:i/>
          <w:sz w:val="20"/>
        </w:rPr>
        <w:t xml:space="preserve">ordered based on CORESET index and </w:t>
      </w:r>
      <w:r w:rsidR="007C59E2" w:rsidRPr="00D34052">
        <w:rPr>
          <w:rFonts w:ascii="Arial" w:hAnsi="Arial" w:cs="Arial"/>
          <w:i/>
          <w:sz w:val="20"/>
        </w:rPr>
        <w:t xml:space="preserve">the lowest CCE index in case of a same start time of </w:t>
      </w:r>
      <w:proofErr w:type="spellStart"/>
      <w:r w:rsidR="007C59E2" w:rsidRPr="00D34052">
        <w:rPr>
          <w:rFonts w:ascii="Arial" w:hAnsi="Arial" w:cs="Arial"/>
          <w:i/>
          <w:sz w:val="20"/>
        </w:rPr>
        <w:t>seach</w:t>
      </w:r>
      <w:proofErr w:type="spellEnd"/>
      <w:r w:rsidR="007C59E2" w:rsidRPr="00D34052">
        <w:rPr>
          <w:rFonts w:ascii="Arial" w:hAnsi="Arial" w:cs="Arial"/>
          <w:i/>
          <w:sz w:val="20"/>
        </w:rPr>
        <w:t xml:space="preserve"> space associated with these DCIs. </w:t>
      </w:r>
    </w:p>
    <w:p w14:paraId="1FDD21B5" w14:textId="77777777" w:rsidR="007C59E2" w:rsidRPr="003D5A3D" w:rsidRDefault="007C59E2" w:rsidP="007C59E2">
      <w:pPr>
        <w:pStyle w:val="ListParagraph"/>
        <w:ind w:left="270"/>
        <w:rPr>
          <w:rFonts w:ascii="Arial" w:hAnsi="Arial" w:cs="Arial"/>
          <w:i/>
        </w:rPr>
      </w:pPr>
    </w:p>
    <w:p w14:paraId="4256BFF4" w14:textId="37335F4F" w:rsidR="0016584C" w:rsidRDefault="0016584C" w:rsidP="0016584C">
      <w:pPr>
        <w:pStyle w:val="Heading2"/>
      </w:pPr>
      <w:r>
        <w:t xml:space="preserve">2.2 </w:t>
      </w:r>
      <w:r w:rsidR="002737BB">
        <w:t>BWP operation</w:t>
      </w:r>
    </w:p>
    <w:p w14:paraId="31F1F21A" w14:textId="5B9E406F" w:rsidR="002737BB" w:rsidRDefault="00D34052" w:rsidP="00D34052">
      <w:pPr>
        <w:pStyle w:val="Heading3"/>
      </w:pPr>
      <w:r>
        <w:t xml:space="preserve">2.2.1 </w:t>
      </w:r>
      <w:proofErr w:type="gramStart"/>
      <w:r>
        <w:t>On</w:t>
      </w:r>
      <w:proofErr w:type="gramEnd"/>
      <w:r>
        <w:t xml:space="preserve"> central frequency </w:t>
      </w:r>
      <w:r w:rsidR="003A45E3">
        <w:t xml:space="preserve">of BWP configuration </w:t>
      </w:r>
    </w:p>
    <w:p w14:paraId="4530F850" w14:textId="049BC008" w:rsidR="00D34052" w:rsidRDefault="00594E12" w:rsidP="00C92ADB">
      <w:pPr>
        <w:jc w:val="both"/>
        <w:rPr>
          <w:rFonts w:ascii="Arial" w:hAnsi="Arial" w:cs="Arial"/>
        </w:rPr>
      </w:pPr>
      <w:r>
        <w:rPr>
          <w:rFonts w:ascii="Arial" w:hAnsi="Arial" w:cs="Arial"/>
        </w:rPr>
        <w:t xml:space="preserve">For both PCell and P/SCell, </w:t>
      </w:r>
      <w:r w:rsidR="00C23181">
        <w:rPr>
          <w:rFonts w:ascii="Arial" w:hAnsi="Arial" w:cs="Arial"/>
        </w:rPr>
        <w:t xml:space="preserve">NR supports two </w:t>
      </w:r>
      <w:r>
        <w:rPr>
          <w:rFonts w:ascii="Arial" w:hAnsi="Arial" w:cs="Arial"/>
        </w:rPr>
        <w:t>options</w:t>
      </w:r>
      <w:r w:rsidR="00CB7241">
        <w:rPr>
          <w:rFonts w:ascii="Arial" w:hAnsi="Arial" w:cs="Arial"/>
        </w:rPr>
        <w:t xml:space="preserve"> for network </w:t>
      </w:r>
      <w:r w:rsidR="00C23181">
        <w:rPr>
          <w:rFonts w:ascii="Arial" w:hAnsi="Arial" w:cs="Arial"/>
        </w:rPr>
        <w:t>to configure</w:t>
      </w:r>
      <w:r w:rsidR="00CB7241">
        <w:rPr>
          <w:rFonts w:ascii="Arial" w:hAnsi="Arial" w:cs="Arial"/>
        </w:rPr>
        <w:t xml:space="preserve"> the </w:t>
      </w:r>
      <w:r w:rsidR="00C23181">
        <w:rPr>
          <w:rFonts w:ascii="Arial" w:hAnsi="Arial" w:cs="Arial"/>
        </w:rPr>
        <w:t>initial BWP</w:t>
      </w:r>
      <w:r w:rsidR="00CB7241">
        <w:rPr>
          <w:rFonts w:ascii="Arial" w:hAnsi="Arial" w:cs="Arial"/>
        </w:rPr>
        <w:t xml:space="preserve"> with</w:t>
      </w:r>
      <w:r>
        <w:rPr>
          <w:rFonts w:ascii="Arial" w:hAnsi="Arial" w:cs="Arial"/>
        </w:rPr>
        <w:t xml:space="preserve"> a</w:t>
      </w:r>
      <w:r w:rsidR="00CB7241">
        <w:rPr>
          <w:rFonts w:ascii="Arial" w:hAnsi="Arial" w:cs="Arial"/>
        </w:rPr>
        <w:t xml:space="preserve"> wider BW than that of CORESET #0</w:t>
      </w:r>
      <w:r>
        <w:rPr>
          <w:rFonts w:ascii="Arial" w:hAnsi="Arial" w:cs="Arial"/>
        </w:rPr>
        <w:t xml:space="preserve">. More specifically for Option 2, </w:t>
      </w:r>
      <w:r w:rsidR="00D105E9">
        <w:rPr>
          <w:rFonts w:ascii="Arial" w:hAnsi="Arial" w:cs="Arial"/>
        </w:rPr>
        <w:t>it has been</w:t>
      </w:r>
      <w:r>
        <w:rPr>
          <w:rFonts w:ascii="Arial" w:hAnsi="Arial" w:cs="Arial"/>
        </w:rPr>
        <w:t xml:space="preserve"> agreed</w:t>
      </w:r>
      <w:r w:rsidR="000F336E">
        <w:rPr>
          <w:rFonts w:ascii="Arial" w:hAnsi="Arial" w:cs="Arial"/>
        </w:rPr>
        <w:t xml:space="preserve"> by RAN1</w:t>
      </w:r>
      <w:r>
        <w:rPr>
          <w:rFonts w:ascii="Arial" w:hAnsi="Arial" w:cs="Arial"/>
        </w:rPr>
        <w:t xml:space="preserve"> for PCell that</w:t>
      </w:r>
      <w:r w:rsidR="00D105E9">
        <w:rPr>
          <w:rFonts w:ascii="Arial" w:hAnsi="Arial" w:cs="Arial"/>
        </w:rPr>
        <w:t xml:space="preserve"> the initial BWP configured by SIB1 takes effect only after the initial access phase [4], as highlighted below.</w:t>
      </w:r>
      <w:r w:rsidR="000F336E">
        <w:rPr>
          <w:rFonts w:ascii="Arial" w:hAnsi="Arial" w:cs="Arial"/>
        </w:rPr>
        <w:t xml:space="preserve"> In other words, although initial DL BWP has been configured in SIB1, during initial access period CORESET #0 is still applied for DL scheduling (e.g. RAR) while initial UL BWP is used for UL scheduling (e.g. PRACH transmission, Msg-3). </w:t>
      </w:r>
      <w:r w:rsidR="00D105E9">
        <w:rPr>
          <w:rFonts w:ascii="Arial" w:hAnsi="Arial" w:cs="Arial"/>
        </w:rPr>
        <w:t>As a consequence, the central frequency of initial DL BWP</w:t>
      </w:r>
      <w:r w:rsidR="000F336E">
        <w:rPr>
          <w:rFonts w:ascii="Arial" w:hAnsi="Arial" w:cs="Arial"/>
        </w:rPr>
        <w:t xml:space="preserve"> (i.e. CORESET #0)</w:t>
      </w:r>
      <w:r w:rsidR="00D105E9">
        <w:rPr>
          <w:rFonts w:ascii="Arial" w:hAnsi="Arial" w:cs="Arial"/>
        </w:rPr>
        <w:t xml:space="preserve"> and initial UL BWP can be different for a TDD UE due to different BW. </w:t>
      </w:r>
      <w:r w:rsidR="000F336E">
        <w:rPr>
          <w:rFonts w:ascii="Arial" w:hAnsi="Arial" w:cs="Arial"/>
        </w:rPr>
        <w:t>Clearly, t</w:t>
      </w:r>
      <w:r w:rsidR="00D105E9">
        <w:rPr>
          <w:rFonts w:ascii="Arial" w:hAnsi="Arial" w:cs="Arial"/>
        </w:rPr>
        <w:t>his alleviate</w:t>
      </w:r>
      <w:r w:rsidR="000F336E">
        <w:rPr>
          <w:rFonts w:ascii="Arial" w:hAnsi="Arial" w:cs="Arial"/>
        </w:rPr>
        <w:t>s</w:t>
      </w:r>
      <w:r w:rsidR="00D105E9">
        <w:rPr>
          <w:rFonts w:ascii="Arial" w:hAnsi="Arial" w:cs="Arial"/>
        </w:rPr>
        <w:t xml:space="preserve"> the restriction agreed for unpaired spectrum system that DL/UL BWP pairs </w:t>
      </w:r>
      <w:r w:rsidR="00D105E9" w:rsidRPr="00D105E9">
        <w:rPr>
          <w:rFonts w:ascii="Arial" w:hAnsi="Arial" w:cs="Arial"/>
        </w:rPr>
        <w:t>share the same centre frequency</w:t>
      </w:r>
      <w:r w:rsidR="00D105E9">
        <w:rPr>
          <w:rFonts w:ascii="Arial" w:hAnsi="Arial" w:cs="Arial"/>
        </w:rPr>
        <w:t xml:space="preserve"> </w:t>
      </w:r>
      <w:r w:rsidR="00E43527">
        <w:rPr>
          <w:rFonts w:ascii="Arial" w:hAnsi="Arial" w:cs="Arial"/>
        </w:rPr>
        <w:t xml:space="preserve">and typically require </w:t>
      </w:r>
      <w:r w:rsidR="000F336E">
        <w:rPr>
          <w:rFonts w:ascii="Arial" w:hAnsi="Arial" w:cs="Arial"/>
        </w:rPr>
        <w:t>RF retuning</w:t>
      </w:r>
      <w:r w:rsidR="00E43527">
        <w:rPr>
          <w:rFonts w:ascii="Arial" w:hAnsi="Arial" w:cs="Arial"/>
        </w:rPr>
        <w:t xml:space="preserve"> and glitches</w:t>
      </w:r>
      <w:r w:rsidR="000F336E">
        <w:rPr>
          <w:rFonts w:ascii="Arial" w:hAnsi="Arial" w:cs="Arial"/>
        </w:rPr>
        <w:t xml:space="preserve">.  </w:t>
      </w:r>
      <w:r w:rsidR="00D105E9">
        <w:rPr>
          <w:rFonts w:ascii="Arial" w:hAnsi="Arial" w:cs="Arial"/>
        </w:rPr>
        <w:t xml:space="preserve">      </w:t>
      </w:r>
      <w:r>
        <w:rPr>
          <w:rFonts w:ascii="Arial" w:hAnsi="Arial" w:cs="Arial"/>
        </w:rPr>
        <w:t xml:space="preserve">  </w:t>
      </w:r>
      <w:r w:rsidR="00CB7241">
        <w:rPr>
          <w:rFonts w:ascii="Arial" w:hAnsi="Arial" w:cs="Arial"/>
        </w:rPr>
        <w:t xml:space="preserve"> </w:t>
      </w:r>
    </w:p>
    <w:tbl>
      <w:tblPr>
        <w:tblStyle w:val="TableGrid"/>
        <w:tblW w:w="0" w:type="auto"/>
        <w:tblLook w:val="04A0" w:firstRow="1" w:lastRow="0" w:firstColumn="1" w:lastColumn="0" w:noHBand="0" w:noVBand="1"/>
      </w:tblPr>
      <w:tblGrid>
        <w:gridCol w:w="9962"/>
      </w:tblGrid>
      <w:tr w:rsidR="00594E12" w14:paraId="65B2DFF8" w14:textId="77777777" w:rsidTr="00594E12">
        <w:tc>
          <w:tcPr>
            <w:tcW w:w="9962" w:type="dxa"/>
          </w:tcPr>
          <w:p w14:paraId="381EFAA4" w14:textId="3AEAFD8A" w:rsidR="00594E12" w:rsidRPr="00A042A9" w:rsidRDefault="00594E12" w:rsidP="00594E12">
            <w:pPr>
              <w:overflowPunct/>
              <w:autoSpaceDE/>
              <w:autoSpaceDN/>
              <w:adjustRightInd/>
              <w:spacing w:before="60" w:after="0"/>
              <w:textAlignment w:val="auto"/>
              <w:rPr>
                <w:rFonts w:ascii="Arial" w:hAnsi="Arial" w:cs="Arial"/>
                <w:i/>
              </w:rPr>
            </w:pPr>
            <w:r w:rsidRPr="00A042A9">
              <w:rPr>
                <w:rFonts w:ascii="Arial" w:hAnsi="Arial" w:cs="Arial"/>
                <w:i/>
                <w:highlight w:val="green"/>
                <w:u w:val="single"/>
              </w:rPr>
              <w:t>Agreements</w:t>
            </w:r>
            <w:r w:rsidRPr="00A042A9">
              <w:rPr>
                <w:rFonts w:ascii="Arial" w:hAnsi="Arial" w:cs="Arial"/>
                <w:i/>
                <w:highlight w:val="green"/>
              </w:rPr>
              <w:t>:</w:t>
            </w:r>
          </w:p>
          <w:p w14:paraId="4C6FEA86" w14:textId="77777777" w:rsidR="00594E12" w:rsidRPr="00A042A9" w:rsidRDefault="00594E12" w:rsidP="00D105E9">
            <w:pPr>
              <w:numPr>
                <w:ilvl w:val="0"/>
                <w:numId w:val="42"/>
              </w:numPr>
              <w:overflowPunct/>
              <w:autoSpaceDE/>
              <w:autoSpaceDN/>
              <w:adjustRightInd/>
              <w:spacing w:before="0" w:after="0"/>
              <w:ind w:left="567" w:hanging="207"/>
              <w:jc w:val="left"/>
              <w:textAlignment w:val="auto"/>
              <w:rPr>
                <w:rFonts w:ascii="Arial" w:hAnsi="Arial" w:cs="Arial"/>
                <w:i/>
              </w:rPr>
            </w:pPr>
            <w:r w:rsidRPr="00A042A9">
              <w:rPr>
                <w:rFonts w:ascii="Arial" w:hAnsi="Arial" w:cs="Arial"/>
                <w:i/>
              </w:rPr>
              <w:t xml:space="preserve">For PCell, </w:t>
            </w:r>
            <w:r w:rsidRPr="00A042A9">
              <w:rPr>
                <w:rFonts w:ascii="Arial" w:hAnsi="Arial" w:cs="Arial"/>
                <w:i/>
                <w:lang w:eastAsia="zh-TW"/>
              </w:rPr>
              <w:t>the initial DL BWP can be configured in SIB1 to be the same as or different with the initial DL BWP as initially defined by CORESET#0</w:t>
            </w:r>
          </w:p>
          <w:p w14:paraId="7C8507D1" w14:textId="77777777" w:rsidR="00594E12" w:rsidRPr="00A042A9" w:rsidRDefault="00594E12" w:rsidP="00D105E9">
            <w:pPr>
              <w:numPr>
                <w:ilvl w:val="1"/>
                <w:numId w:val="42"/>
              </w:numPr>
              <w:overflowPunct/>
              <w:autoSpaceDE/>
              <w:autoSpaceDN/>
              <w:adjustRightInd/>
              <w:spacing w:before="0" w:after="0"/>
              <w:jc w:val="left"/>
              <w:textAlignment w:val="auto"/>
              <w:rPr>
                <w:rFonts w:ascii="Arial" w:hAnsi="Arial" w:cs="Arial"/>
                <w:i/>
              </w:rPr>
            </w:pPr>
            <w:r w:rsidRPr="00A042A9">
              <w:rPr>
                <w:rFonts w:ascii="Arial" w:hAnsi="Arial" w:cs="Arial"/>
                <w:i/>
              </w:rPr>
              <w:t>The initial DL BWP configured in SIB1 includes the bandwidth of CORESET#0</w:t>
            </w:r>
          </w:p>
          <w:p w14:paraId="1689E7C5" w14:textId="77777777" w:rsidR="00594E12" w:rsidRPr="00A042A9" w:rsidRDefault="00594E12" w:rsidP="00D105E9">
            <w:pPr>
              <w:numPr>
                <w:ilvl w:val="1"/>
                <w:numId w:val="42"/>
              </w:numPr>
              <w:overflowPunct/>
              <w:autoSpaceDE/>
              <w:autoSpaceDN/>
              <w:adjustRightInd/>
              <w:spacing w:before="0" w:after="0"/>
              <w:jc w:val="left"/>
              <w:textAlignment w:val="auto"/>
              <w:rPr>
                <w:rFonts w:ascii="Arial" w:hAnsi="Arial" w:cs="Arial"/>
                <w:i/>
              </w:rPr>
            </w:pPr>
            <w:r w:rsidRPr="00A042A9">
              <w:rPr>
                <w:rFonts w:ascii="Arial" w:hAnsi="Arial" w:cs="Arial"/>
                <w:i/>
              </w:rPr>
              <w:t xml:space="preserve">If the initial DL BWP configured by SIB1 is different with the initial DL BWP as initially defined by CORESET#0, </w:t>
            </w:r>
            <w:r w:rsidRPr="00A042A9">
              <w:rPr>
                <w:rFonts w:ascii="Arial" w:hAnsi="Arial" w:cs="Arial"/>
                <w:i/>
                <w:highlight w:val="yellow"/>
              </w:rPr>
              <w:t>the configuration of the initial DL BWP configured by SIB1 is applicable after the initial access</w:t>
            </w:r>
          </w:p>
          <w:p w14:paraId="438D3A5F" w14:textId="77777777" w:rsidR="00594E12" w:rsidRPr="00A042A9" w:rsidRDefault="00594E12" w:rsidP="00D105E9">
            <w:pPr>
              <w:numPr>
                <w:ilvl w:val="0"/>
                <w:numId w:val="42"/>
              </w:numPr>
              <w:overflowPunct/>
              <w:autoSpaceDE/>
              <w:autoSpaceDN/>
              <w:adjustRightInd/>
              <w:spacing w:before="0" w:after="0"/>
              <w:ind w:left="567" w:hanging="207"/>
              <w:jc w:val="left"/>
              <w:textAlignment w:val="auto"/>
              <w:rPr>
                <w:rFonts w:ascii="Arial" w:hAnsi="Arial" w:cs="Arial"/>
                <w:i/>
                <w:lang w:eastAsia="zh-TW"/>
              </w:rPr>
            </w:pPr>
            <w:r w:rsidRPr="00A042A9">
              <w:rPr>
                <w:rFonts w:ascii="Arial" w:hAnsi="Arial" w:cs="Arial"/>
                <w:i/>
                <w:lang w:eastAsia="zh-TW"/>
              </w:rPr>
              <w:t xml:space="preserve">For </w:t>
            </w:r>
            <w:proofErr w:type="spellStart"/>
            <w:r w:rsidRPr="00A042A9">
              <w:rPr>
                <w:rFonts w:ascii="Arial" w:hAnsi="Arial" w:cs="Arial"/>
                <w:i/>
                <w:lang w:eastAsia="zh-TW"/>
              </w:rPr>
              <w:t>PSCell</w:t>
            </w:r>
            <w:proofErr w:type="spellEnd"/>
            <w:r w:rsidRPr="00A042A9">
              <w:rPr>
                <w:rFonts w:ascii="Arial" w:hAnsi="Arial" w:cs="Arial"/>
                <w:i/>
                <w:lang w:eastAsia="zh-TW"/>
              </w:rPr>
              <w:t xml:space="preserve"> and SCell, the initial DL BWP of a cell can be configured to be the same as or different with the initial DL BWP as defined by CORESET#0 of the cell</w:t>
            </w:r>
          </w:p>
          <w:p w14:paraId="28768401" w14:textId="38ECCE9C" w:rsidR="00594E12" w:rsidRPr="00594E12" w:rsidRDefault="00594E12" w:rsidP="00594E12">
            <w:pPr>
              <w:numPr>
                <w:ilvl w:val="1"/>
                <w:numId w:val="42"/>
              </w:numPr>
              <w:overflowPunct/>
              <w:autoSpaceDE/>
              <w:autoSpaceDN/>
              <w:adjustRightInd/>
              <w:spacing w:before="60" w:after="120"/>
              <w:jc w:val="left"/>
              <w:textAlignment w:val="auto"/>
              <w:rPr>
                <w:rFonts w:ascii="Arial" w:hAnsi="Arial" w:cs="Arial"/>
                <w:lang w:eastAsia="zh-TW"/>
              </w:rPr>
            </w:pPr>
            <w:r w:rsidRPr="00A042A9">
              <w:rPr>
                <w:rFonts w:ascii="Arial" w:hAnsi="Arial" w:cs="Arial"/>
                <w:i/>
                <w:lang w:eastAsia="zh-TW"/>
              </w:rPr>
              <w:t>The initial DL BWP of a cell includes the bandwidth of CORESET#0 of the cell</w:t>
            </w:r>
          </w:p>
        </w:tc>
      </w:tr>
    </w:tbl>
    <w:p w14:paraId="42515598" w14:textId="6FA802E1" w:rsidR="00594E12" w:rsidRPr="000F336E" w:rsidRDefault="000F336E" w:rsidP="00C92ADB">
      <w:pPr>
        <w:spacing w:before="120"/>
        <w:jc w:val="both"/>
        <w:rPr>
          <w:rFonts w:ascii="Arial" w:hAnsi="Arial" w:cs="Arial"/>
        </w:rPr>
      </w:pPr>
      <w:r>
        <w:rPr>
          <w:rFonts w:ascii="Arial" w:hAnsi="Arial" w:cs="Arial"/>
        </w:rPr>
        <w:t xml:space="preserve">We believe </w:t>
      </w:r>
      <w:r w:rsidR="002C626C">
        <w:rPr>
          <w:rFonts w:ascii="Arial" w:hAnsi="Arial" w:cs="Arial"/>
        </w:rPr>
        <w:t>this problem can be simply</w:t>
      </w:r>
      <w:r>
        <w:rPr>
          <w:rFonts w:ascii="Arial" w:hAnsi="Arial" w:cs="Arial"/>
        </w:rPr>
        <w:t xml:space="preserve"> address</w:t>
      </w:r>
      <w:r w:rsidR="002C626C">
        <w:rPr>
          <w:rFonts w:ascii="Arial" w:hAnsi="Arial" w:cs="Arial"/>
        </w:rPr>
        <w:t>ed</w:t>
      </w:r>
      <w:r>
        <w:rPr>
          <w:rFonts w:ascii="Arial" w:hAnsi="Arial" w:cs="Arial"/>
        </w:rPr>
        <w:t xml:space="preserve"> </w:t>
      </w:r>
      <w:r w:rsidR="002C626C">
        <w:rPr>
          <w:rFonts w:ascii="Arial" w:hAnsi="Arial" w:cs="Arial"/>
        </w:rPr>
        <w:t xml:space="preserve">by UE implementation e.g. </w:t>
      </w:r>
      <w:r w:rsidR="00A042A9">
        <w:rPr>
          <w:rFonts w:ascii="Arial" w:hAnsi="Arial" w:cs="Arial"/>
        </w:rPr>
        <w:t>retu</w:t>
      </w:r>
      <w:r w:rsidR="002C626C">
        <w:rPr>
          <w:rFonts w:ascii="Arial" w:hAnsi="Arial" w:cs="Arial"/>
        </w:rPr>
        <w:t>ning its</w:t>
      </w:r>
      <w:r w:rsidR="00A042A9">
        <w:rPr>
          <w:rFonts w:ascii="Arial" w:hAnsi="Arial" w:cs="Arial"/>
        </w:rPr>
        <w:t xml:space="preserve"> RF to cover the wider initial DL BWP and initial UL BWP indicated by SIB1 during initial access so as to avoid RF retuning. It should be noted that the RAR reception is still limited to the BW of CORESET #0. </w:t>
      </w:r>
    </w:p>
    <w:p w14:paraId="15FEC743" w14:textId="29C567D9" w:rsidR="00A042A9" w:rsidRPr="003D5A3D" w:rsidRDefault="00A042A9" w:rsidP="00A042A9">
      <w:pPr>
        <w:spacing w:after="0"/>
        <w:rPr>
          <w:rFonts w:ascii="Arial" w:hAnsi="Arial" w:cs="Arial"/>
          <w:b/>
        </w:rPr>
      </w:pPr>
      <w:r w:rsidRPr="003D5A3D">
        <w:rPr>
          <w:rFonts w:ascii="Arial" w:hAnsi="Arial" w:cs="Arial"/>
          <w:b/>
        </w:rPr>
        <w:t>Proposal</w:t>
      </w:r>
      <w:r>
        <w:rPr>
          <w:rFonts w:ascii="Arial" w:hAnsi="Arial" w:cs="Arial"/>
          <w:b/>
        </w:rPr>
        <w:t xml:space="preserve"> 2:</w:t>
      </w:r>
    </w:p>
    <w:p w14:paraId="6AFB0C83" w14:textId="3D936AE1" w:rsidR="00D105E9" w:rsidRPr="00A042A9" w:rsidRDefault="00A042A9" w:rsidP="00A042A9">
      <w:pPr>
        <w:pStyle w:val="ListParagraph"/>
        <w:numPr>
          <w:ilvl w:val="0"/>
          <w:numId w:val="43"/>
        </w:numPr>
        <w:rPr>
          <w:i/>
        </w:rPr>
      </w:pPr>
      <w:r w:rsidRPr="00A042A9">
        <w:rPr>
          <w:rFonts w:ascii="Arial" w:hAnsi="Arial" w:cs="Arial"/>
          <w:i/>
          <w:sz w:val="20"/>
        </w:rPr>
        <w:t>For</w:t>
      </w:r>
      <w:r>
        <w:rPr>
          <w:rFonts w:ascii="Arial" w:hAnsi="Arial" w:cs="Arial"/>
          <w:i/>
          <w:sz w:val="20"/>
        </w:rPr>
        <w:t xml:space="preserve"> </w:t>
      </w:r>
      <w:proofErr w:type="gramStart"/>
      <w:r w:rsidR="002C626C">
        <w:rPr>
          <w:rFonts w:ascii="Arial" w:hAnsi="Arial" w:cs="Arial"/>
          <w:i/>
          <w:sz w:val="20"/>
        </w:rPr>
        <w:t>a</w:t>
      </w:r>
      <w:proofErr w:type="gramEnd"/>
      <w:r w:rsidR="002C626C">
        <w:rPr>
          <w:rFonts w:ascii="Arial" w:hAnsi="Arial" w:cs="Arial"/>
          <w:i/>
          <w:sz w:val="20"/>
        </w:rPr>
        <w:t xml:space="preserve"> </w:t>
      </w:r>
      <w:r>
        <w:rPr>
          <w:rFonts w:ascii="Arial" w:hAnsi="Arial" w:cs="Arial"/>
          <w:i/>
          <w:sz w:val="20"/>
        </w:rPr>
        <w:t xml:space="preserve">unpaired spectrum, </w:t>
      </w:r>
      <w:r w:rsidR="002C626C">
        <w:rPr>
          <w:rFonts w:ascii="Arial" w:hAnsi="Arial" w:cs="Arial"/>
          <w:i/>
          <w:sz w:val="20"/>
        </w:rPr>
        <w:t xml:space="preserve">an RRC_IDLE UE </w:t>
      </w:r>
      <w:proofErr w:type="spellStart"/>
      <w:r w:rsidR="002C626C">
        <w:rPr>
          <w:rFonts w:ascii="Arial" w:hAnsi="Arial" w:cs="Arial"/>
          <w:i/>
          <w:sz w:val="20"/>
        </w:rPr>
        <w:t>returnes</w:t>
      </w:r>
      <w:proofErr w:type="spellEnd"/>
      <w:r w:rsidR="002C626C">
        <w:rPr>
          <w:rFonts w:ascii="Arial" w:hAnsi="Arial" w:cs="Arial"/>
          <w:i/>
          <w:sz w:val="20"/>
        </w:rPr>
        <w:t xml:space="preserve"> central frequency to </w:t>
      </w:r>
      <w:r>
        <w:rPr>
          <w:rFonts w:ascii="Arial" w:hAnsi="Arial" w:cs="Arial"/>
          <w:i/>
          <w:sz w:val="20"/>
        </w:rPr>
        <w:t xml:space="preserve">the initial </w:t>
      </w:r>
      <w:r w:rsidR="002C626C">
        <w:rPr>
          <w:rFonts w:ascii="Arial" w:hAnsi="Arial" w:cs="Arial"/>
          <w:i/>
          <w:sz w:val="20"/>
        </w:rPr>
        <w:t>U</w:t>
      </w:r>
      <w:r>
        <w:rPr>
          <w:rFonts w:ascii="Arial" w:hAnsi="Arial" w:cs="Arial"/>
          <w:i/>
          <w:sz w:val="20"/>
        </w:rPr>
        <w:t>L BWP configured by SIB1</w:t>
      </w:r>
      <w:r w:rsidR="002C626C">
        <w:rPr>
          <w:rFonts w:ascii="Arial" w:hAnsi="Arial" w:cs="Arial"/>
          <w:i/>
          <w:sz w:val="20"/>
        </w:rPr>
        <w:t xml:space="preserve"> for RACH procedure. </w:t>
      </w:r>
    </w:p>
    <w:p w14:paraId="4CC71ED4" w14:textId="77777777" w:rsidR="00D105E9" w:rsidRDefault="00D105E9" w:rsidP="002737BB"/>
    <w:p w14:paraId="3EEA104B" w14:textId="73516C49" w:rsidR="002C626C" w:rsidRDefault="002C626C" w:rsidP="002C626C">
      <w:pPr>
        <w:pStyle w:val="Heading3"/>
      </w:pPr>
      <w:proofErr w:type="gramStart"/>
      <w:r>
        <w:t>2.2.2  Overlapped</w:t>
      </w:r>
      <w:proofErr w:type="gramEnd"/>
      <w:r w:rsidRPr="002C626C">
        <w:t xml:space="preserve"> active BWP </w:t>
      </w:r>
      <w:proofErr w:type="spellStart"/>
      <w:r w:rsidRPr="002C626C">
        <w:t>switching</w:t>
      </w:r>
      <w:r w:rsidR="00E5232A">
        <w:t>s</w:t>
      </w:r>
      <w:proofErr w:type="spellEnd"/>
      <w:r w:rsidRPr="002C626C">
        <w:t xml:space="preserve"> </w:t>
      </w:r>
    </w:p>
    <w:p w14:paraId="58947C4C" w14:textId="6659152E" w:rsidR="002C626C" w:rsidRDefault="002C626C" w:rsidP="00C92ADB">
      <w:pPr>
        <w:jc w:val="both"/>
        <w:rPr>
          <w:rFonts w:ascii="Arial" w:hAnsi="Arial" w:cs="Arial"/>
          <w:lang w:val="en-US"/>
        </w:rPr>
      </w:pPr>
      <w:r>
        <w:rPr>
          <w:rFonts w:ascii="Arial" w:hAnsi="Arial" w:cs="Arial"/>
          <w:lang w:val="en-US"/>
        </w:rPr>
        <w:t>BWP switching operation</w:t>
      </w:r>
      <w:r w:rsidR="00E5232A">
        <w:rPr>
          <w:rFonts w:ascii="Arial" w:hAnsi="Arial" w:cs="Arial"/>
          <w:lang w:val="en-US"/>
        </w:rPr>
        <w:t xml:space="preserve"> can be done by different ways, including </w:t>
      </w:r>
      <w:r w:rsidRPr="002C626C">
        <w:rPr>
          <w:rFonts w:ascii="Arial" w:hAnsi="Arial" w:cs="Arial"/>
          <w:lang w:val="en-US"/>
        </w:rPr>
        <w:t xml:space="preserve">DCI-based and </w:t>
      </w:r>
      <w:r>
        <w:rPr>
          <w:rFonts w:ascii="Arial" w:hAnsi="Arial" w:cs="Arial"/>
          <w:lang w:val="en-US"/>
        </w:rPr>
        <w:t>timer-based</w:t>
      </w:r>
      <w:r w:rsidR="00E5232A">
        <w:rPr>
          <w:rFonts w:ascii="Arial" w:hAnsi="Arial" w:cs="Arial"/>
          <w:lang w:val="en-US"/>
        </w:rPr>
        <w:t xml:space="preserve"> mechanisms for different use cases. With the timer-based approach, </w:t>
      </w:r>
      <w:r w:rsidR="00E5232A" w:rsidRPr="00E5232A">
        <w:rPr>
          <w:rFonts w:ascii="Arial" w:hAnsi="Arial" w:cs="Arial"/>
          <w:lang w:val="en-US"/>
        </w:rPr>
        <w:t>if a UE is not scheduled for a certain amount of time, i.e. expiration of timer, the UE switches its active DL BWP (or DL/UL BWP pair) to the default one.</w:t>
      </w:r>
      <w:r w:rsidR="00C43D18">
        <w:rPr>
          <w:rFonts w:ascii="Arial" w:hAnsi="Arial" w:cs="Arial"/>
          <w:lang w:val="en-US"/>
        </w:rPr>
        <w:t xml:space="preserve"> In RAN1 #94bis meeting, the issue of extended BWP switching interruption has been raised for both single CC and CA cases [5]. </w:t>
      </w:r>
    </w:p>
    <w:p w14:paraId="06CB6835" w14:textId="71F81373" w:rsidR="00592A7A" w:rsidRDefault="00804D3F" w:rsidP="00C92ADB">
      <w:pPr>
        <w:jc w:val="both"/>
        <w:rPr>
          <w:rFonts w:ascii="Arial" w:hAnsi="Arial" w:cs="Arial"/>
          <w:lang w:val="en-US"/>
        </w:rPr>
      </w:pPr>
      <w:r>
        <w:rPr>
          <w:rFonts w:ascii="Arial" w:hAnsi="Arial" w:cs="Arial"/>
          <w:lang w:val="en-US"/>
        </w:rPr>
        <w:t>In</w:t>
      </w:r>
      <w:r w:rsidR="00C43D18">
        <w:rPr>
          <w:rFonts w:ascii="Arial" w:hAnsi="Arial" w:cs="Arial"/>
          <w:lang w:val="en-US"/>
        </w:rPr>
        <w:t xml:space="preserve"> a single CC case, it was observed that the overlapped BWP switching may oc</w:t>
      </w:r>
      <w:r w:rsidR="00592A7A">
        <w:rPr>
          <w:rFonts w:ascii="Arial" w:hAnsi="Arial" w:cs="Arial"/>
          <w:lang w:val="en-US"/>
        </w:rPr>
        <w:t>cur</w:t>
      </w:r>
      <w:r w:rsidR="00C43D18">
        <w:rPr>
          <w:rFonts w:ascii="Arial" w:hAnsi="Arial" w:cs="Arial"/>
          <w:lang w:val="en-US"/>
        </w:rPr>
        <w:t xml:space="preserve"> </w:t>
      </w:r>
      <w:r w:rsidR="000268D4">
        <w:rPr>
          <w:rFonts w:ascii="Arial" w:hAnsi="Arial" w:cs="Arial"/>
          <w:lang w:val="en-US"/>
        </w:rPr>
        <w:t>if the leng</w:t>
      </w:r>
      <w:r w:rsidR="000F16E6">
        <w:rPr>
          <w:rFonts w:ascii="Arial" w:hAnsi="Arial" w:cs="Arial"/>
          <w:lang w:val="en-US"/>
        </w:rPr>
        <w:t>th of BWP</w:t>
      </w:r>
      <w:r w:rsidR="000268D4">
        <w:rPr>
          <w:rFonts w:ascii="Arial" w:hAnsi="Arial" w:cs="Arial"/>
          <w:lang w:val="en-US"/>
        </w:rPr>
        <w:t xml:space="preserve"> inactivity</w:t>
      </w:r>
      <w:r w:rsidR="000F16E6">
        <w:rPr>
          <w:rFonts w:ascii="Arial" w:hAnsi="Arial" w:cs="Arial"/>
          <w:lang w:val="en-US"/>
        </w:rPr>
        <w:t xml:space="preserve"> timer configured by RRC is smaller than BWP switching </w:t>
      </w:r>
      <w:proofErr w:type="spellStart"/>
      <w:r w:rsidR="000F16E6">
        <w:rPr>
          <w:rFonts w:ascii="Arial" w:hAnsi="Arial" w:cs="Arial"/>
          <w:lang w:val="en-US"/>
        </w:rPr>
        <w:t>interrruption</w:t>
      </w:r>
      <w:proofErr w:type="spellEnd"/>
      <w:r w:rsidR="000F16E6">
        <w:rPr>
          <w:rFonts w:ascii="Arial" w:hAnsi="Arial" w:cs="Arial"/>
          <w:lang w:val="en-US"/>
        </w:rPr>
        <w:t xml:space="preserve"> gap for DCI-based mechanism. However, in our view it is unclear why such a configuration would occur in practi</w:t>
      </w:r>
      <w:r w:rsidR="00592A7A">
        <w:rPr>
          <w:rFonts w:ascii="Arial" w:hAnsi="Arial" w:cs="Arial"/>
          <w:lang w:val="en-US"/>
        </w:rPr>
        <w:t xml:space="preserve">ce and we therefore propose to put the restriction to exclude it thereby addressing this concern. </w:t>
      </w:r>
    </w:p>
    <w:p w14:paraId="16EA9ECE" w14:textId="0AF8C9C5" w:rsidR="00592A7A" w:rsidRPr="003D5A3D" w:rsidRDefault="00592A7A" w:rsidP="00592A7A">
      <w:pPr>
        <w:spacing w:after="0"/>
        <w:rPr>
          <w:rFonts w:ascii="Arial" w:hAnsi="Arial" w:cs="Arial"/>
          <w:b/>
        </w:rPr>
      </w:pPr>
      <w:r w:rsidRPr="003D5A3D">
        <w:rPr>
          <w:rFonts w:ascii="Arial" w:hAnsi="Arial" w:cs="Arial"/>
          <w:b/>
        </w:rPr>
        <w:t>Proposal</w:t>
      </w:r>
      <w:r>
        <w:rPr>
          <w:rFonts w:ascii="Arial" w:hAnsi="Arial" w:cs="Arial"/>
          <w:b/>
        </w:rPr>
        <w:t xml:space="preserve"> 3:</w:t>
      </w:r>
    </w:p>
    <w:p w14:paraId="1C696D4D" w14:textId="09DC24FE" w:rsidR="00C43D18" w:rsidRPr="00592A7A" w:rsidRDefault="001C3A13" w:rsidP="00592A7A">
      <w:pPr>
        <w:pStyle w:val="ListParagraph"/>
        <w:numPr>
          <w:ilvl w:val="0"/>
          <w:numId w:val="44"/>
        </w:numPr>
        <w:ind w:left="270" w:hanging="270"/>
        <w:rPr>
          <w:rFonts w:ascii="Arial" w:hAnsi="Arial" w:cs="Arial"/>
          <w:i/>
          <w:sz w:val="20"/>
        </w:rPr>
      </w:pPr>
      <w:r>
        <w:rPr>
          <w:rFonts w:ascii="Arial" w:hAnsi="Arial" w:cs="Arial"/>
          <w:i/>
          <w:sz w:val="20"/>
        </w:rPr>
        <w:t>For a serving cell, a</w:t>
      </w:r>
      <w:r w:rsidR="00592A7A" w:rsidRPr="00592A7A">
        <w:rPr>
          <w:rFonts w:ascii="Arial" w:hAnsi="Arial" w:cs="Arial"/>
          <w:i/>
          <w:sz w:val="20"/>
        </w:rPr>
        <w:t xml:space="preserve"> UE </w:t>
      </w:r>
      <w:r>
        <w:rPr>
          <w:rFonts w:ascii="Arial" w:hAnsi="Arial" w:cs="Arial"/>
          <w:i/>
          <w:sz w:val="20"/>
        </w:rPr>
        <w:t>does not expect</w:t>
      </w:r>
      <w:r w:rsidR="00592A7A" w:rsidRPr="00592A7A">
        <w:rPr>
          <w:rFonts w:ascii="Arial" w:hAnsi="Arial" w:cs="Arial"/>
          <w:i/>
          <w:sz w:val="20"/>
        </w:rPr>
        <w:t xml:space="preserve"> to be configured with </w:t>
      </w:r>
      <w:r>
        <w:rPr>
          <w:rFonts w:ascii="Arial" w:hAnsi="Arial" w:cs="Arial"/>
          <w:i/>
          <w:sz w:val="20"/>
        </w:rPr>
        <w:t xml:space="preserve">a timer value of </w:t>
      </w:r>
      <w:proofErr w:type="spellStart"/>
      <w:r w:rsidR="00D93215">
        <w:rPr>
          <w:rFonts w:ascii="Arial" w:hAnsi="Arial" w:cs="Arial"/>
          <w:i/>
          <w:sz w:val="20"/>
        </w:rPr>
        <w:t>bwp-I</w:t>
      </w:r>
      <w:r w:rsidR="00592A7A" w:rsidRPr="00592A7A">
        <w:rPr>
          <w:rFonts w:ascii="Arial" w:hAnsi="Arial" w:cs="Arial"/>
          <w:i/>
          <w:sz w:val="20"/>
        </w:rPr>
        <w:t>nactiv</w:t>
      </w:r>
      <w:r w:rsidR="00D93215">
        <w:rPr>
          <w:rFonts w:ascii="Arial" w:hAnsi="Arial" w:cs="Arial"/>
          <w:i/>
          <w:sz w:val="20"/>
        </w:rPr>
        <w:t>ityT</w:t>
      </w:r>
      <w:r w:rsidR="00592A7A" w:rsidRPr="00592A7A">
        <w:rPr>
          <w:rFonts w:ascii="Arial" w:hAnsi="Arial" w:cs="Arial"/>
          <w:i/>
          <w:sz w:val="20"/>
        </w:rPr>
        <w:t>imer</w:t>
      </w:r>
      <w:proofErr w:type="spellEnd"/>
      <w:r w:rsidR="00592A7A" w:rsidRPr="00592A7A">
        <w:rPr>
          <w:rFonts w:ascii="Arial" w:hAnsi="Arial" w:cs="Arial"/>
          <w:i/>
          <w:sz w:val="20"/>
        </w:rPr>
        <w:t xml:space="preserve"> that is smaller than the</w:t>
      </w:r>
      <w:r>
        <w:rPr>
          <w:rFonts w:ascii="Arial" w:hAnsi="Arial" w:cs="Arial"/>
          <w:i/>
          <w:sz w:val="20"/>
        </w:rPr>
        <w:t xml:space="preserve"> delay required by the UE for a DCI-based</w:t>
      </w:r>
      <w:r w:rsidR="00592A7A" w:rsidRPr="00592A7A">
        <w:rPr>
          <w:rFonts w:ascii="Arial" w:hAnsi="Arial" w:cs="Arial"/>
          <w:i/>
          <w:sz w:val="20"/>
        </w:rPr>
        <w:t xml:space="preserve"> BWP switching. </w:t>
      </w:r>
    </w:p>
    <w:p w14:paraId="4F529949" w14:textId="77777777" w:rsidR="00E5232A" w:rsidRDefault="00E5232A" w:rsidP="002C626C">
      <w:pPr>
        <w:rPr>
          <w:rFonts w:ascii="Arial" w:hAnsi="Arial" w:cs="Arial"/>
          <w:lang w:val="en-US"/>
        </w:rPr>
      </w:pPr>
    </w:p>
    <w:p w14:paraId="4FF29007" w14:textId="3483C6BE" w:rsidR="00592A7A" w:rsidRDefault="006574D4" w:rsidP="00C92ADB">
      <w:pPr>
        <w:jc w:val="both"/>
        <w:rPr>
          <w:rFonts w:ascii="Arial" w:hAnsi="Arial" w:cs="Arial"/>
          <w:lang w:val="en-US"/>
        </w:rPr>
      </w:pPr>
      <w:r>
        <w:rPr>
          <w:rFonts w:ascii="Arial" w:hAnsi="Arial" w:cs="Arial"/>
          <w:lang w:val="en-US"/>
        </w:rPr>
        <w:lastRenderedPageBreak/>
        <w:t>In the CA cases, t</w:t>
      </w:r>
      <w:r w:rsidR="00B726ED">
        <w:rPr>
          <w:rFonts w:ascii="Arial" w:hAnsi="Arial" w:cs="Arial"/>
          <w:lang w:val="en-US"/>
        </w:rPr>
        <w:t xml:space="preserve">he </w:t>
      </w:r>
      <w:r>
        <w:rPr>
          <w:rFonts w:ascii="Arial" w:hAnsi="Arial" w:cs="Arial"/>
          <w:lang w:val="en-US"/>
        </w:rPr>
        <w:t>effect of</w:t>
      </w:r>
      <w:r w:rsidR="00B726ED">
        <w:rPr>
          <w:rFonts w:ascii="Arial" w:hAnsi="Arial" w:cs="Arial"/>
          <w:lang w:val="en-US"/>
        </w:rPr>
        <w:t xml:space="preserve"> overlapped BWP switching operations across CCs</w:t>
      </w:r>
      <w:r>
        <w:rPr>
          <w:rFonts w:ascii="Arial" w:hAnsi="Arial" w:cs="Arial"/>
          <w:lang w:val="en-US"/>
        </w:rPr>
        <w:t xml:space="preserve"> arises </w:t>
      </w:r>
      <w:r w:rsidR="00B726ED">
        <w:rPr>
          <w:rFonts w:ascii="Arial" w:hAnsi="Arial" w:cs="Arial"/>
          <w:lang w:val="en-US"/>
        </w:rPr>
        <w:t xml:space="preserve">compared to the single CC case </w:t>
      </w:r>
      <w:r w:rsidR="00353118">
        <w:rPr>
          <w:rFonts w:ascii="Arial" w:hAnsi="Arial" w:cs="Arial"/>
          <w:lang w:val="en-US"/>
        </w:rPr>
        <w:t>as</w:t>
      </w:r>
      <w:r w:rsidR="00B726ED">
        <w:rPr>
          <w:rFonts w:ascii="Arial" w:hAnsi="Arial" w:cs="Arial"/>
          <w:lang w:val="en-US"/>
        </w:rPr>
        <w:t xml:space="preserve"> it can</w:t>
      </w:r>
      <w:r w:rsidR="00353118">
        <w:rPr>
          <w:rFonts w:ascii="Arial" w:hAnsi="Arial" w:cs="Arial"/>
          <w:lang w:val="en-US"/>
        </w:rPr>
        <w:t xml:space="preserve"> also</w:t>
      </w:r>
      <w:r w:rsidR="00804D3F">
        <w:rPr>
          <w:rFonts w:ascii="Arial" w:hAnsi="Arial" w:cs="Arial"/>
          <w:lang w:val="en-US"/>
        </w:rPr>
        <w:t xml:space="preserve"> </w:t>
      </w:r>
      <w:r>
        <w:rPr>
          <w:rFonts w:ascii="Arial" w:hAnsi="Arial" w:cs="Arial"/>
          <w:lang w:val="en-US"/>
        </w:rPr>
        <w:t>happen across CCs with parallel</w:t>
      </w:r>
      <w:r w:rsidR="00B726ED">
        <w:rPr>
          <w:rFonts w:ascii="Arial" w:hAnsi="Arial" w:cs="Arial"/>
          <w:lang w:val="en-US"/>
        </w:rPr>
        <w:t xml:space="preserve"> DCI-triggered</w:t>
      </w:r>
      <w:r>
        <w:rPr>
          <w:rFonts w:ascii="Arial" w:hAnsi="Arial" w:cs="Arial"/>
          <w:lang w:val="en-US"/>
        </w:rPr>
        <w:t xml:space="preserve"> BWP switching.</w:t>
      </w:r>
      <w:r w:rsidR="008A4EB8">
        <w:rPr>
          <w:rFonts w:ascii="Arial" w:hAnsi="Arial" w:cs="Arial"/>
          <w:lang w:val="en-US"/>
        </w:rPr>
        <w:t xml:space="preserve"> However, this is believed to be identical to what happens during the SCell activation gap of Rel-10 CA, for which no UE behavior has already been standardized. </w:t>
      </w:r>
      <w:r>
        <w:rPr>
          <w:rFonts w:ascii="Arial" w:hAnsi="Arial" w:cs="Arial"/>
          <w:lang w:val="en-US"/>
        </w:rPr>
        <w:t xml:space="preserve"> </w:t>
      </w:r>
      <w:r w:rsidR="00B726ED">
        <w:rPr>
          <w:rFonts w:ascii="Arial" w:hAnsi="Arial" w:cs="Arial"/>
          <w:lang w:val="en-US"/>
        </w:rPr>
        <w:t xml:space="preserve"> </w:t>
      </w:r>
    </w:p>
    <w:p w14:paraId="35BCA814" w14:textId="50C96D60" w:rsidR="006574D4" w:rsidRDefault="007D7556" w:rsidP="00C92ADB">
      <w:pPr>
        <w:jc w:val="both"/>
        <w:rPr>
          <w:rFonts w:ascii="Arial" w:hAnsi="Arial" w:cs="Arial"/>
          <w:lang w:val="en-US"/>
        </w:rPr>
      </w:pPr>
      <w:r>
        <w:rPr>
          <w:rFonts w:ascii="Arial" w:hAnsi="Arial" w:cs="Arial"/>
          <w:lang w:val="en-US"/>
        </w:rPr>
        <w:t>T</w:t>
      </w:r>
      <w:r w:rsidR="00353118">
        <w:rPr>
          <w:rFonts w:ascii="Arial" w:hAnsi="Arial" w:cs="Arial"/>
          <w:lang w:val="en-US"/>
        </w:rPr>
        <w:t xml:space="preserve">he </w:t>
      </w:r>
      <w:proofErr w:type="spellStart"/>
      <w:r w:rsidR="00353118">
        <w:rPr>
          <w:rFonts w:ascii="Arial" w:hAnsi="Arial" w:cs="Arial"/>
          <w:lang w:val="en-US"/>
        </w:rPr>
        <w:t>gNB</w:t>
      </w:r>
      <w:proofErr w:type="spellEnd"/>
      <w:r w:rsidR="00353118">
        <w:rPr>
          <w:rFonts w:ascii="Arial" w:hAnsi="Arial" w:cs="Arial"/>
          <w:lang w:val="en-US"/>
        </w:rPr>
        <w:t xml:space="preserve"> has no knowledge of RF structure at the UE as well as when UE re-tunes its </w:t>
      </w:r>
      <w:r>
        <w:rPr>
          <w:rFonts w:ascii="Arial" w:hAnsi="Arial" w:cs="Arial"/>
          <w:lang w:val="en-US"/>
        </w:rPr>
        <w:t>RF</w:t>
      </w:r>
      <w:r w:rsidR="00353118">
        <w:rPr>
          <w:rFonts w:ascii="Arial" w:hAnsi="Arial" w:cs="Arial"/>
          <w:lang w:val="en-US"/>
        </w:rPr>
        <w:t xml:space="preserve"> upon reception of the earlier BWP switching DCI. Therefore, </w:t>
      </w:r>
      <w:r w:rsidR="008A4EB8">
        <w:rPr>
          <w:rFonts w:ascii="Arial" w:hAnsi="Arial" w:cs="Arial"/>
          <w:lang w:val="en-US"/>
        </w:rPr>
        <w:t xml:space="preserve">during the switching glitch period the network </w:t>
      </w:r>
      <w:proofErr w:type="spellStart"/>
      <w:r w:rsidR="008A4EB8">
        <w:rPr>
          <w:rFonts w:ascii="Arial" w:hAnsi="Arial" w:cs="Arial"/>
          <w:lang w:val="en-US"/>
        </w:rPr>
        <w:t>woule</w:t>
      </w:r>
      <w:proofErr w:type="spellEnd"/>
      <w:r w:rsidR="008A4EB8">
        <w:rPr>
          <w:rFonts w:ascii="Arial" w:hAnsi="Arial" w:cs="Arial"/>
          <w:lang w:val="en-US"/>
        </w:rPr>
        <w:t xml:space="preserve"> likely not schedule</w:t>
      </w:r>
      <w:r w:rsidR="00353118">
        <w:rPr>
          <w:rFonts w:ascii="Arial" w:hAnsi="Arial" w:cs="Arial"/>
          <w:lang w:val="en-US"/>
        </w:rPr>
        <w:t xml:space="preserve"> another DCI on any other CCs </w:t>
      </w:r>
      <w:r w:rsidR="008A4EB8">
        <w:rPr>
          <w:rFonts w:ascii="Arial" w:hAnsi="Arial" w:cs="Arial"/>
          <w:lang w:val="en-US"/>
        </w:rPr>
        <w:t xml:space="preserve">to </w:t>
      </w:r>
      <w:r w:rsidR="00353118">
        <w:rPr>
          <w:rFonts w:ascii="Arial" w:hAnsi="Arial" w:cs="Arial"/>
          <w:lang w:val="en-US"/>
        </w:rPr>
        <w:t>trigger BWP</w:t>
      </w:r>
      <w:r w:rsidR="008A4EB8">
        <w:rPr>
          <w:rFonts w:ascii="Arial" w:hAnsi="Arial" w:cs="Arial"/>
          <w:lang w:val="en-US"/>
        </w:rPr>
        <w:t xml:space="preserve"> after sending the BWP switching DCI</w:t>
      </w:r>
      <w:r w:rsidR="00353118">
        <w:rPr>
          <w:rFonts w:ascii="Arial" w:hAnsi="Arial" w:cs="Arial"/>
          <w:lang w:val="en-US"/>
        </w:rPr>
        <w:t xml:space="preserve"> a</w:t>
      </w:r>
      <w:r w:rsidR="008A4EB8">
        <w:rPr>
          <w:rFonts w:ascii="Arial" w:hAnsi="Arial" w:cs="Arial"/>
          <w:lang w:val="en-US"/>
        </w:rPr>
        <w:t>s the CC</w:t>
      </w:r>
      <w:r w:rsidR="00353118">
        <w:rPr>
          <w:rFonts w:ascii="Arial" w:hAnsi="Arial" w:cs="Arial"/>
          <w:lang w:val="en-US"/>
        </w:rPr>
        <w:t xml:space="preserve"> might experience a glitch due to the re-tuning.</w:t>
      </w:r>
      <w:r>
        <w:rPr>
          <w:rFonts w:ascii="Arial" w:hAnsi="Arial" w:cs="Arial"/>
          <w:lang w:val="en-US"/>
        </w:rPr>
        <w:t xml:space="preserve"> </w:t>
      </w:r>
      <w:r w:rsidR="008A4EB8">
        <w:rPr>
          <w:rFonts w:ascii="Arial" w:hAnsi="Arial" w:cs="Arial"/>
          <w:lang w:val="en-US"/>
        </w:rPr>
        <w:t>In other words, we believe</w:t>
      </w:r>
      <w:r>
        <w:rPr>
          <w:rFonts w:ascii="Arial" w:hAnsi="Arial" w:cs="Arial"/>
          <w:lang w:val="en-US"/>
        </w:rPr>
        <w:t xml:space="preserve"> </w:t>
      </w:r>
      <w:r w:rsidR="00E24F36">
        <w:rPr>
          <w:rFonts w:ascii="Arial" w:hAnsi="Arial" w:cs="Arial"/>
          <w:lang w:val="en-US"/>
        </w:rPr>
        <w:t>the concerned cases are not</w:t>
      </w:r>
      <w:r>
        <w:rPr>
          <w:rFonts w:ascii="Arial" w:hAnsi="Arial" w:cs="Arial"/>
          <w:lang w:val="en-US"/>
        </w:rPr>
        <w:t xml:space="preserve"> likely </w:t>
      </w:r>
      <w:r w:rsidR="00E24F36">
        <w:rPr>
          <w:rFonts w:ascii="Arial" w:hAnsi="Arial" w:cs="Arial"/>
          <w:lang w:val="en-US"/>
        </w:rPr>
        <w:t>to</w:t>
      </w:r>
      <w:r>
        <w:rPr>
          <w:rFonts w:ascii="Arial" w:hAnsi="Arial" w:cs="Arial"/>
          <w:lang w:val="en-US"/>
        </w:rPr>
        <w:t xml:space="preserve"> happen in practice. </w:t>
      </w:r>
      <w:r w:rsidR="008A4EB8">
        <w:rPr>
          <w:rFonts w:ascii="Arial" w:hAnsi="Arial" w:cs="Arial"/>
          <w:lang w:val="en-US"/>
        </w:rPr>
        <w:t>Moreover</w:t>
      </w:r>
      <w:r w:rsidR="00353118">
        <w:rPr>
          <w:rFonts w:ascii="Arial" w:hAnsi="Arial" w:cs="Arial"/>
          <w:lang w:val="en-US"/>
        </w:rPr>
        <w:t>,</w:t>
      </w:r>
      <w:r w:rsidR="00E24F36">
        <w:rPr>
          <w:rFonts w:ascii="Arial" w:hAnsi="Arial" w:cs="Arial"/>
          <w:lang w:val="en-US"/>
        </w:rPr>
        <w:t xml:space="preserve"> it must be taken into account that</w:t>
      </w:r>
      <w:r w:rsidR="00353118">
        <w:rPr>
          <w:rFonts w:ascii="Arial" w:hAnsi="Arial" w:cs="Arial"/>
          <w:lang w:val="en-US"/>
        </w:rPr>
        <w:t xml:space="preserve"> </w:t>
      </w:r>
      <w:r w:rsidR="00F24D7E">
        <w:rPr>
          <w:rFonts w:ascii="Arial" w:hAnsi="Arial" w:cs="Arial"/>
          <w:lang w:val="en-US"/>
        </w:rPr>
        <w:t>the BWP switching</w:t>
      </w:r>
      <w:r w:rsidR="00E24F36">
        <w:rPr>
          <w:rFonts w:ascii="Arial" w:hAnsi="Arial" w:cs="Arial"/>
          <w:lang w:val="en-US"/>
        </w:rPr>
        <w:t xml:space="preserve"> </w:t>
      </w:r>
      <w:proofErr w:type="spellStart"/>
      <w:r w:rsidR="00F24D7E">
        <w:rPr>
          <w:rFonts w:ascii="Arial" w:hAnsi="Arial" w:cs="Arial"/>
          <w:lang w:val="en-US"/>
        </w:rPr>
        <w:t>can not</w:t>
      </w:r>
      <w:proofErr w:type="spellEnd"/>
      <w:r w:rsidR="00F24D7E">
        <w:rPr>
          <w:rFonts w:ascii="Arial" w:hAnsi="Arial" w:cs="Arial"/>
          <w:lang w:val="en-US"/>
        </w:rPr>
        <w:t xml:space="preserve"> expected </w:t>
      </w:r>
      <w:r w:rsidR="006574D4">
        <w:rPr>
          <w:rFonts w:ascii="Arial" w:hAnsi="Arial" w:cs="Arial"/>
          <w:lang w:val="en-US"/>
        </w:rPr>
        <w:t xml:space="preserve">to be </w:t>
      </w:r>
      <w:r w:rsidR="00F24D7E">
        <w:rPr>
          <w:rFonts w:ascii="Arial" w:hAnsi="Arial" w:cs="Arial"/>
          <w:lang w:val="en-US"/>
        </w:rPr>
        <w:t>frequent</w:t>
      </w:r>
      <w:r>
        <w:rPr>
          <w:rFonts w:ascii="Arial" w:hAnsi="Arial" w:cs="Arial"/>
          <w:lang w:val="en-US"/>
        </w:rPr>
        <w:t xml:space="preserve"> </w:t>
      </w:r>
      <w:r w:rsidR="00E24F36">
        <w:rPr>
          <w:rFonts w:ascii="Arial" w:hAnsi="Arial" w:cs="Arial"/>
          <w:lang w:val="en-US"/>
        </w:rPr>
        <w:t>since</w:t>
      </w:r>
      <w:r w:rsidR="006574D4">
        <w:rPr>
          <w:rFonts w:ascii="Arial" w:hAnsi="Arial" w:cs="Arial"/>
          <w:lang w:val="en-US"/>
        </w:rPr>
        <w:t xml:space="preserve"> glitches occurs in the UE when RF is retuned upon BWP switching.</w:t>
      </w:r>
      <w:r>
        <w:rPr>
          <w:rFonts w:ascii="Arial" w:hAnsi="Arial" w:cs="Arial"/>
          <w:lang w:val="en-US"/>
        </w:rPr>
        <w:t xml:space="preserve"> This </w:t>
      </w:r>
      <w:r w:rsidR="008A4EB8">
        <w:rPr>
          <w:rFonts w:ascii="Arial" w:hAnsi="Arial" w:cs="Arial"/>
          <w:lang w:val="en-US"/>
        </w:rPr>
        <w:t xml:space="preserve">concern </w:t>
      </w:r>
      <w:r>
        <w:rPr>
          <w:rFonts w:ascii="Arial" w:hAnsi="Arial" w:cs="Arial"/>
          <w:lang w:val="en-US"/>
        </w:rPr>
        <w:t>can be</w:t>
      </w:r>
      <w:r w:rsidR="00E24F36">
        <w:rPr>
          <w:rFonts w:ascii="Arial" w:hAnsi="Arial" w:cs="Arial"/>
          <w:lang w:val="en-US"/>
        </w:rPr>
        <w:t xml:space="preserve"> </w:t>
      </w:r>
      <w:r>
        <w:rPr>
          <w:rFonts w:ascii="Arial" w:hAnsi="Arial" w:cs="Arial"/>
          <w:lang w:val="en-US"/>
        </w:rPr>
        <w:t>addressed</w:t>
      </w:r>
      <w:r w:rsidR="00E24F36">
        <w:rPr>
          <w:rFonts w:ascii="Arial" w:hAnsi="Arial" w:cs="Arial"/>
          <w:lang w:val="en-US"/>
        </w:rPr>
        <w:t xml:space="preserve"> by </w:t>
      </w:r>
      <w:proofErr w:type="spellStart"/>
      <w:r w:rsidR="00E24F36">
        <w:rPr>
          <w:rFonts w:ascii="Arial" w:hAnsi="Arial" w:cs="Arial"/>
          <w:lang w:val="en-US"/>
        </w:rPr>
        <w:t>gNB</w:t>
      </w:r>
      <w:proofErr w:type="spellEnd"/>
      <w:r w:rsidR="00E24F36">
        <w:rPr>
          <w:rFonts w:ascii="Arial" w:hAnsi="Arial" w:cs="Arial"/>
          <w:lang w:val="en-US"/>
        </w:rPr>
        <w:t xml:space="preserve"> scheduler</w:t>
      </w:r>
      <w:r>
        <w:rPr>
          <w:rFonts w:ascii="Arial" w:hAnsi="Arial" w:cs="Arial"/>
          <w:lang w:val="en-US"/>
        </w:rPr>
        <w:t xml:space="preserve"> </w:t>
      </w:r>
      <w:r w:rsidR="00E24F36">
        <w:rPr>
          <w:rFonts w:ascii="Arial" w:hAnsi="Arial" w:cs="Arial"/>
          <w:lang w:val="en-US" w:eastAsia="zh-CN"/>
        </w:rPr>
        <w:t>by deferring</w:t>
      </w:r>
      <w:r>
        <w:rPr>
          <w:rFonts w:ascii="Arial" w:hAnsi="Arial" w:cs="Arial"/>
          <w:lang w:val="en-US"/>
        </w:rPr>
        <w:t xml:space="preserve"> the </w:t>
      </w:r>
      <w:r w:rsidR="00E24F36">
        <w:rPr>
          <w:rFonts w:ascii="Arial" w:hAnsi="Arial" w:cs="Arial"/>
          <w:lang w:val="en-US"/>
        </w:rPr>
        <w:t>second</w:t>
      </w:r>
      <w:r>
        <w:rPr>
          <w:rFonts w:ascii="Arial" w:hAnsi="Arial" w:cs="Arial"/>
          <w:lang w:val="en-US"/>
        </w:rPr>
        <w:t xml:space="preserve"> switching.</w:t>
      </w:r>
      <w:r w:rsidR="00E24F36">
        <w:rPr>
          <w:rFonts w:ascii="Arial" w:hAnsi="Arial" w:cs="Arial"/>
          <w:lang w:val="en-US"/>
        </w:rPr>
        <w:t xml:space="preserve"> We do not necessarily see the need to define a new UE behavior for this </w:t>
      </w:r>
      <w:r w:rsidR="007E54A4">
        <w:rPr>
          <w:rFonts w:ascii="Arial" w:hAnsi="Arial" w:cs="Arial"/>
          <w:lang w:val="en-US"/>
        </w:rPr>
        <w:t>case</w:t>
      </w:r>
      <w:r w:rsidR="00E24F36">
        <w:rPr>
          <w:rFonts w:ascii="Arial" w:hAnsi="Arial" w:cs="Arial"/>
          <w:lang w:val="en-US"/>
        </w:rPr>
        <w:t xml:space="preserve">, especially taking into account the late stage of Rel-15 NR </w:t>
      </w:r>
      <w:proofErr w:type="spellStart"/>
      <w:r w:rsidR="00E24F36">
        <w:rPr>
          <w:rFonts w:ascii="Arial" w:hAnsi="Arial" w:cs="Arial"/>
          <w:lang w:val="en-US"/>
        </w:rPr>
        <w:t>specificaiton</w:t>
      </w:r>
      <w:proofErr w:type="spellEnd"/>
      <w:r w:rsidR="00E24F36">
        <w:rPr>
          <w:rFonts w:ascii="Arial" w:hAnsi="Arial" w:cs="Arial"/>
          <w:lang w:val="en-US"/>
        </w:rPr>
        <w:t>. W</w:t>
      </w:r>
      <w:r w:rsidR="006574D4">
        <w:rPr>
          <w:rFonts w:ascii="Arial" w:hAnsi="Arial" w:cs="Arial"/>
          <w:lang w:val="en-US"/>
        </w:rPr>
        <w:t xml:space="preserve">e therefore </w:t>
      </w:r>
      <w:r w:rsidR="008A4EB8">
        <w:rPr>
          <w:rFonts w:ascii="Arial" w:hAnsi="Arial" w:cs="Arial"/>
          <w:lang w:val="en-US"/>
        </w:rPr>
        <w:t>suggest</w:t>
      </w:r>
      <w:r w:rsidR="006574D4">
        <w:rPr>
          <w:rFonts w:ascii="Arial" w:hAnsi="Arial" w:cs="Arial"/>
          <w:lang w:val="en-US"/>
        </w:rPr>
        <w:t xml:space="preserve"> to </w:t>
      </w:r>
      <w:r w:rsidR="00353118">
        <w:rPr>
          <w:rFonts w:ascii="Arial" w:hAnsi="Arial" w:cs="Arial"/>
          <w:lang w:val="en-US"/>
        </w:rPr>
        <w:t>keep the BWP switching function</w:t>
      </w:r>
      <w:r w:rsidR="00E24F36">
        <w:rPr>
          <w:rFonts w:ascii="Arial" w:hAnsi="Arial" w:cs="Arial"/>
          <w:lang w:val="en-US"/>
        </w:rPr>
        <w:t xml:space="preserve"> and UE behavior</w:t>
      </w:r>
      <w:r w:rsidR="00353118">
        <w:rPr>
          <w:rFonts w:ascii="Arial" w:hAnsi="Arial" w:cs="Arial"/>
          <w:lang w:val="en-US"/>
        </w:rPr>
        <w:t xml:space="preserve"> as currently agreed in RAN1 and leave it to be handled by </w:t>
      </w:r>
      <w:proofErr w:type="spellStart"/>
      <w:r w:rsidR="00353118">
        <w:rPr>
          <w:rFonts w:ascii="Arial" w:hAnsi="Arial" w:cs="Arial"/>
          <w:lang w:val="en-US"/>
        </w:rPr>
        <w:t>gNB</w:t>
      </w:r>
      <w:proofErr w:type="spellEnd"/>
      <w:r w:rsidR="00353118">
        <w:rPr>
          <w:rFonts w:ascii="Arial" w:hAnsi="Arial" w:cs="Arial"/>
          <w:lang w:val="en-US"/>
        </w:rPr>
        <w:t xml:space="preserve"> scheduler. </w:t>
      </w:r>
    </w:p>
    <w:p w14:paraId="38E490A2" w14:textId="512051D2" w:rsidR="007D7556" w:rsidRPr="003D5A3D" w:rsidRDefault="007D7556" w:rsidP="007D7556">
      <w:pPr>
        <w:spacing w:after="0"/>
        <w:rPr>
          <w:rFonts w:ascii="Arial" w:hAnsi="Arial" w:cs="Arial"/>
          <w:b/>
        </w:rPr>
      </w:pPr>
      <w:r w:rsidRPr="003D5A3D">
        <w:rPr>
          <w:rFonts w:ascii="Arial" w:hAnsi="Arial" w:cs="Arial"/>
          <w:b/>
        </w:rPr>
        <w:t>Proposal</w:t>
      </w:r>
      <w:r w:rsidR="00CB0851">
        <w:rPr>
          <w:rFonts w:ascii="Arial" w:hAnsi="Arial" w:cs="Arial"/>
          <w:b/>
        </w:rPr>
        <w:t xml:space="preserve"> 4</w:t>
      </w:r>
      <w:r>
        <w:rPr>
          <w:rFonts w:ascii="Arial" w:hAnsi="Arial" w:cs="Arial"/>
          <w:b/>
        </w:rPr>
        <w:t>:</w:t>
      </w:r>
    </w:p>
    <w:p w14:paraId="2BC4E7D3" w14:textId="77777777" w:rsidR="00DF20BE" w:rsidRPr="00DF20BE" w:rsidRDefault="00DF20BE" w:rsidP="007D7556">
      <w:pPr>
        <w:pStyle w:val="ListParagraph"/>
        <w:numPr>
          <w:ilvl w:val="0"/>
          <w:numId w:val="45"/>
        </w:numPr>
        <w:ind w:left="360"/>
        <w:rPr>
          <w:rFonts w:ascii="Arial" w:hAnsi="Arial" w:cs="Arial"/>
          <w:sz w:val="20"/>
          <w:szCs w:val="20"/>
        </w:rPr>
      </w:pPr>
      <w:r>
        <w:rPr>
          <w:rFonts w:ascii="Arial" w:hAnsi="Arial" w:cs="Arial"/>
          <w:i/>
          <w:sz w:val="20"/>
          <w:szCs w:val="20"/>
        </w:rPr>
        <w:t xml:space="preserve">Avoidance of overlapped BWP </w:t>
      </w:r>
      <w:proofErr w:type="spellStart"/>
      <w:r>
        <w:rPr>
          <w:rFonts w:ascii="Arial" w:hAnsi="Arial" w:cs="Arial"/>
          <w:i/>
          <w:sz w:val="20"/>
          <w:szCs w:val="20"/>
        </w:rPr>
        <w:t>switchings</w:t>
      </w:r>
      <w:proofErr w:type="spellEnd"/>
      <w:r>
        <w:rPr>
          <w:rFonts w:ascii="Arial" w:hAnsi="Arial" w:cs="Arial"/>
          <w:i/>
          <w:sz w:val="20"/>
          <w:szCs w:val="20"/>
        </w:rPr>
        <w:t xml:space="preserve"> is left to the </w:t>
      </w:r>
      <w:proofErr w:type="spellStart"/>
      <w:r>
        <w:rPr>
          <w:rFonts w:ascii="Arial" w:hAnsi="Arial" w:cs="Arial"/>
          <w:i/>
          <w:sz w:val="20"/>
          <w:szCs w:val="20"/>
        </w:rPr>
        <w:t>gNB</w:t>
      </w:r>
      <w:proofErr w:type="spellEnd"/>
      <w:r>
        <w:rPr>
          <w:rFonts w:ascii="Arial" w:hAnsi="Arial" w:cs="Arial"/>
          <w:i/>
          <w:sz w:val="20"/>
          <w:szCs w:val="20"/>
        </w:rPr>
        <w:t xml:space="preserve"> scheduler.</w:t>
      </w:r>
    </w:p>
    <w:p w14:paraId="3CD3D763" w14:textId="17E39B88" w:rsidR="00DF20BE" w:rsidRPr="00DF20BE" w:rsidRDefault="00CB0851" w:rsidP="007D7556">
      <w:pPr>
        <w:pStyle w:val="ListParagraph"/>
        <w:numPr>
          <w:ilvl w:val="0"/>
          <w:numId w:val="45"/>
        </w:numPr>
        <w:ind w:left="360"/>
        <w:rPr>
          <w:rFonts w:ascii="Arial" w:hAnsi="Arial" w:cs="Arial"/>
          <w:sz w:val="20"/>
          <w:szCs w:val="20"/>
        </w:rPr>
      </w:pPr>
      <w:r>
        <w:rPr>
          <w:rFonts w:ascii="Arial" w:hAnsi="Arial" w:cs="Arial"/>
          <w:i/>
          <w:sz w:val="20"/>
          <w:szCs w:val="20"/>
        </w:rPr>
        <w:t xml:space="preserve">In case of overlapped BWP switching, UE behavior remains no change as in current specification. </w:t>
      </w:r>
      <w:r w:rsidR="00DF20BE">
        <w:rPr>
          <w:rFonts w:ascii="Arial" w:hAnsi="Arial" w:cs="Arial"/>
          <w:i/>
          <w:sz w:val="20"/>
          <w:szCs w:val="20"/>
        </w:rPr>
        <w:t xml:space="preserve"> </w:t>
      </w:r>
    </w:p>
    <w:p w14:paraId="3640DB13" w14:textId="22159CE5" w:rsidR="007D7556" w:rsidRPr="00DF20BE" w:rsidRDefault="00DF20BE" w:rsidP="00DF20BE">
      <w:pPr>
        <w:rPr>
          <w:rFonts w:ascii="Arial" w:hAnsi="Arial" w:cs="Arial"/>
        </w:rPr>
      </w:pPr>
      <w:r w:rsidRPr="00DF20BE">
        <w:rPr>
          <w:rFonts w:ascii="Arial" w:hAnsi="Arial" w:cs="Arial"/>
          <w:i/>
        </w:rPr>
        <w:t xml:space="preserve"> </w:t>
      </w:r>
      <w:r w:rsidRPr="00DF20BE">
        <w:rPr>
          <w:rFonts w:ascii="Arial" w:hAnsi="Arial" w:cs="Arial"/>
        </w:rPr>
        <w:t xml:space="preserve"> </w:t>
      </w:r>
    </w:p>
    <w:p w14:paraId="58E954F5" w14:textId="77777777" w:rsidR="000527F2" w:rsidRDefault="00B36E28" w:rsidP="00071442">
      <w:pPr>
        <w:pStyle w:val="Heading1"/>
        <w:rPr>
          <w:lang w:val="en-US" w:eastAsia="zh-CN"/>
        </w:rPr>
      </w:pPr>
      <w:r>
        <w:rPr>
          <w:lang w:val="en-US"/>
        </w:rPr>
        <w:t xml:space="preserve">3. </w:t>
      </w:r>
      <w:r w:rsidR="00071442">
        <w:rPr>
          <w:lang w:val="en-US"/>
        </w:rPr>
        <w:t>C</w:t>
      </w:r>
      <w:r w:rsidR="00071442">
        <w:rPr>
          <w:rFonts w:hint="eastAsia"/>
          <w:lang w:val="en-US" w:eastAsia="zh-CN"/>
        </w:rPr>
        <w:t>on</w:t>
      </w:r>
      <w:r w:rsidR="00071442">
        <w:rPr>
          <w:lang w:val="en-US" w:eastAsia="zh-CN"/>
        </w:rPr>
        <w:t xml:space="preserve">clusion </w:t>
      </w:r>
    </w:p>
    <w:p w14:paraId="7537803F" w14:textId="4529A6A2" w:rsidR="00FF761C" w:rsidRDefault="008A4EB8" w:rsidP="00C92ADB">
      <w:pPr>
        <w:jc w:val="both"/>
        <w:rPr>
          <w:rFonts w:ascii="Arial" w:hAnsi="Arial" w:cs="Arial"/>
          <w:lang w:val="en-US"/>
        </w:rPr>
      </w:pPr>
      <w:r>
        <w:rPr>
          <w:rFonts w:ascii="Arial" w:hAnsi="Arial" w:cs="Arial"/>
          <w:lang w:val="en-US"/>
        </w:rPr>
        <w:t xml:space="preserve">This contribution has made several proposals to progress on the remaining FFS aspects of the CA and BWP operations: </w:t>
      </w:r>
    </w:p>
    <w:p w14:paraId="0E20324F" w14:textId="77777777" w:rsidR="0065531E" w:rsidRPr="003D5A3D" w:rsidRDefault="0065531E" w:rsidP="00C92ADB">
      <w:pPr>
        <w:spacing w:after="0"/>
        <w:jc w:val="both"/>
        <w:rPr>
          <w:rFonts w:ascii="Arial" w:hAnsi="Arial" w:cs="Arial"/>
          <w:b/>
        </w:rPr>
      </w:pPr>
      <w:r w:rsidRPr="003D5A3D">
        <w:rPr>
          <w:rFonts w:ascii="Arial" w:hAnsi="Arial" w:cs="Arial"/>
          <w:b/>
        </w:rPr>
        <w:t>Proposal</w:t>
      </w:r>
      <w:r>
        <w:rPr>
          <w:rFonts w:ascii="Arial" w:hAnsi="Arial" w:cs="Arial"/>
          <w:b/>
        </w:rPr>
        <w:t xml:space="preserve"> 1:</w:t>
      </w:r>
    </w:p>
    <w:p w14:paraId="0436C350" w14:textId="77777777" w:rsidR="0065531E" w:rsidRPr="00D34052" w:rsidRDefault="0065531E" w:rsidP="00C92ADB">
      <w:pPr>
        <w:pStyle w:val="ListParagraph"/>
        <w:numPr>
          <w:ilvl w:val="0"/>
          <w:numId w:val="41"/>
        </w:numPr>
        <w:ind w:left="270" w:hanging="270"/>
        <w:jc w:val="both"/>
        <w:rPr>
          <w:rFonts w:ascii="Arial" w:hAnsi="Arial" w:cs="Arial"/>
          <w:i/>
          <w:sz w:val="20"/>
        </w:rPr>
      </w:pPr>
      <w:r w:rsidRPr="00D34052">
        <w:rPr>
          <w:rFonts w:ascii="Arial" w:hAnsi="Arial" w:cs="Arial"/>
          <w:i/>
          <w:sz w:val="20"/>
        </w:rPr>
        <w:t xml:space="preserve">For type-2 HARQ-ACK codebook determination, the HARQ-ACK bits are further ordered based on CORESET index and the lowest CCE index in case of a same start time of </w:t>
      </w:r>
      <w:proofErr w:type="spellStart"/>
      <w:r w:rsidRPr="00D34052">
        <w:rPr>
          <w:rFonts w:ascii="Arial" w:hAnsi="Arial" w:cs="Arial"/>
          <w:i/>
          <w:sz w:val="20"/>
        </w:rPr>
        <w:t>seach</w:t>
      </w:r>
      <w:proofErr w:type="spellEnd"/>
      <w:r w:rsidRPr="00D34052">
        <w:rPr>
          <w:rFonts w:ascii="Arial" w:hAnsi="Arial" w:cs="Arial"/>
          <w:i/>
          <w:sz w:val="20"/>
        </w:rPr>
        <w:t xml:space="preserve"> space associated with these DCIs. </w:t>
      </w:r>
    </w:p>
    <w:p w14:paraId="7EEB770B" w14:textId="77777777" w:rsidR="0065531E" w:rsidRDefault="0065531E" w:rsidP="00C92ADB">
      <w:pPr>
        <w:jc w:val="both"/>
        <w:rPr>
          <w:rFonts w:ascii="Arial" w:hAnsi="Arial" w:cs="Arial"/>
          <w:lang w:val="en-US"/>
        </w:rPr>
      </w:pPr>
    </w:p>
    <w:p w14:paraId="228572FA" w14:textId="77777777" w:rsidR="0065531E" w:rsidRPr="003D5A3D" w:rsidRDefault="0065531E" w:rsidP="00C92ADB">
      <w:pPr>
        <w:spacing w:after="0"/>
        <w:jc w:val="both"/>
        <w:rPr>
          <w:rFonts w:ascii="Arial" w:hAnsi="Arial" w:cs="Arial"/>
          <w:b/>
        </w:rPr>
      </w:pPr>
      <w:r w:rsidRPr="003D5A3D">
        <w:rPr>
          <w:rFonts w:ascii="Arial" w:hAnsi="Arial" w:cs="Arial"/>
          <w:b/>
        </w:rPr>
        <w:t>Proposal</w:t>
      </w:r>
      <w:r>
        <w:rPr>
          <w:rFonts w:ascii="Arial" w:hAnsi="Arial" w:cs="Arial"/>
          <w:b/>
        </w:rPr>
        <w:t xml:space="preserve"> 2:</w:t>
      </w:r>
    </w:p>
    <w:p w14:paraId="749899C3" w14:textId="77777777" w:rsidR="0065531E" w:rsidRPr="00A042A9" w:rsidRDefault="0065531E" w:rsidP="00C92ADB">
      <w:pPr>
        <w:pStyle w:val="ListParagraph"/>
        <w:numPr>
          <w:ilvl w:val="0"/>
          <w:numId w:val="43"/>
        </w:numPr>
        <w:jc w:val="both"/>
        <w:rPr>
          <w:i/>
        </w:rPr>
      </w:pPr>
      <w:r w:rsidRPr="00A042A9">
        <w:rPr>
          <w:rFonts w:ascii="Arial" w:hAnsi="Arial" w:cs="Arial"/>
          <w:i/>
          <w:sz w:val="20"/>
        </w:rPr>
        <w:t>For</w:t>
      </w:r>
      <w:r>
        <w:rPr>
          <w:rFonts w:ascii="Arial" w:hAnsi="Arial" w:cs="Arial"/>
          <w:i/>
          <w:sz w:val="20"/>
        </w:rPr>
        <w:t xml:space="preserve"> </w:t>
      </w:r>
      <w:proofErr w:type="gramStart"/>
      <w:r>
        <w:rPr>
          <w:rFonts w:ascii="Arial" w:hAnsi="Arial" w:cs="Arial"/>
          <w:i/>
          <w:sz w:val="20"/>
        </w:rPr>
        <w:t>a</w:t>
      </w:r>
      <w:proofErr w:type="gramEnd"/>
      <w:r>
        <w:rPr>
          <w:rFonts w:ascii="Arial" w:hAnsi="Arial" w:cs="Arial"/>
          <w:i/>
          <w:sz w:val="20"/>
        </w:rPr>
        <w:t xml:space="preserve"> unpaired spectrum, an RRC_IDLE UE </w:t>
      </w:r>
      <w:proofErr w:type="spellStart"/>
      <w:r>
        <w:rPr>
          <w:rFonts w:ascii="Arial" w:hAnsi="Arial" w:cs="Arial"/>
          <w:i/>
          <w:sz w:val="20"/>
        </w:rPr>
        <w:t>returnes</w:t>
      </w:r>
      <w:proofErr w:type="spellEnd"/>
      <w:r>
        <w:rPr>
          <w:rFonts w:ascii="Arial" w:hAnsi="Arial" w:cs="Arial"/>
          <w:i/>
          <w:sz w:val="20"/>
        </w:rPr>
        <w:t xml:space="preserve"> central frequency to the initial UL BWP configured by SIB1 for RACH procedure. </w:t>
      </w:r>
    </w:p>
    <w:p w14:paraId="43EF99E5" w14:textId="77777777" w:rsidR="0065531E" w:rsidRDefault="0065531E" w:rsidP="00C92ADB">
      <w:pPr>
        <w:jc w:val="both"/>
        <w:rPr>
          <w:rFonts w:ascii="Arial" w:hAnsi="Arial" w:cs="Arial"/>
          <w:lang w:val="en-US"/>
        </w:rPr>
      </w:pPr>
    </w:p>
    <w:p w14:paraId="5633C892" w14:textId="77777777" w:rsidR="0065531E" w:rsidRPr="003D5A3D" w:rsidRDefault="0065531E" w:rsidP="00C92ADB">
      <w:pPr>
        <w:spacing w:after="0"/>
        <w:jc w:val="both"/>
        <w:rPr>
          <w:rFonts w:ascii="Arial" w:hAnsi="Arial" w:cs="Arial"/>
          <w:b/>
        </w:rPr>
      </w:pPr>
      <w:r w:rsidRPr="003D5A3D">
        <w:rPr>
          <w:rFonts w:ascii="Arial" w:hAnsi="Arial" w:cs="Arial"/>
          <w:b/>
        </w:rPr>
        <w:t>Proposal</w:t>
      </w:r>
      <w:r>
        <w:rPr>
          <w:rFonts w:ascii="Arial" w:hAnsi="Arial" w:cs="Arial"/>
          <w:b/>
        </w:rPr>
        <w:t xml:space="preserve"> 3:</w:t>
      </w:r>
    </w:p>
    <w:p w14:paraId="1BA273BD" w14:textId="77777777" w:rsidR="0065531E" w:rsidRPr="00592A7A" w:rsidRDefault="0065531E" w:rsidP="00C92ADB">
      <w:pPr>
        <w:pStyle w:val="ListParagraph"/>
        <w:numPr>
          <w:ilvl w:val="0"/>
          <w:numId w:val="44"/>
        </w:numPr>
        <w:ind w:left="270" w:hanging="270"/>
        <w:jc w:val="both"/>
        <w:rPr>
          <w:rFonts w:ascii="Arial" w:hAnsi="Arial" w:cs="Arial"/>
          <w:i/>
          <w:sz w:val="20"/>
        </w:rPr>
      </w:pPr>
      <w:r>
        <w:rPr>
          <w:rFonts w:ascii="Arial" w:hAnsi="Arial" w:cs="Arial"/>
          <w:i/>
          <w:sz w:val="20"/>
        </w:rPr>
        <w:t>For a serving cell, a</w:t>
      </w:r>
      <w:r w:rsidRPr="00592A7A">
        <w:rPr>
          <w:rFonts w:ascii="Arial" w:hAnsi="Arial" w:cs="Arial"/>
          <w:i/>
          <w:sz w:val="20"/>
        </w:rPr>
        <w:t xml:space="preserve"> UE </w:t>
      </w:r>
      <w:r>
        <w:rPr>
          <w:rFonts w:ascii="Arial" w:hAnsi="Arial" w:cs="Arial"/>
          <w:i/>
          <w:sz w:val="20"/>
        </w:rPr>
        <w:t>does not expect</w:t>
      </w:r>
      <w:r w:rsidRPr="00592A7A">
        <w:rPr>
          <w:rFonts w:ascii="Arial" w:hAnsi="Arial" w:cs="Arial"/>
          <w:i/>
          <w:sz w:val="20"/>
        </w:rPr>
        <w:t xml:space="preserve"> to be configured with </w:t>
      </w:r>
      <w:r>
        <w:rPr>
          <w:rFonts w:ascii="Arial" w:hAnsi="Arial" w:cs="Arial"/>
          <w:i/>
          <w:sz w:val="20"/>
        </w:rPr>
        <w:t xml:space="preserve">a timer value of </w:t>
      </w:r>
      <w:proofErr w:type="spellStart"/>
      <w:r>
        <w:rPr>
          <w:rFonts w:ascii="Arial" w:hAnsi="Arial" w:cs="Arial"/>
          <w:i/>
          <w:sz w:val="20"/>
        </w:rPr>
        <w:t>bwp-I</w:t>
      </w:r>
      <w:r w:rsidRPr="00592A7A">
        <w:rPr>
          <w:rFonts w:ascii="Arial" w:hAnsi="Arial" w:cs="Arial"/>
          <w:i/>
          <w:sz w:val="20"/>
        </w:rPr>
        <w:t>nactiv</w:t>
      </w:r>
      <w:r>
        <w:rPr>
          <w:rFonts w:ascii="Arial" w:hAnsi="Arial" w:cs="Arial"/>
          <w:i/>
          <w:sz w:val="20"/>
        </w:rPr>
        <w:t>ityT</w:t>
      </w:r>
      <w:r w:rsidRPr="00592A7A">
        <w:rPr>
          <w:rFonts w:ascii="Arial" w:hAnsi="Arial" w:cs="Arial"/>
          <w:i/>
          <w:sz w:val="20"/>
        </w:rPr>
        <w:t>imer</w:t>
      </w:r>
      <w:proofErr w:type="spellEnd"/>
      <w:r w:rsidRPr="00592A7A">
        <w:rPr>
          <w:rFonts w:ascii="Arial" w:hAnsi="Arial" w:cs="Arial"/>
          <w:i/>
          <w:sz w:val="20"/>
        </w:rPr>
        <w:t xml:space="preserve"> that is smaller than the</w:t>
      </w:r>
      <w:r>
        <w:rPr>
          <w:rFonts w:ascii="Arial" w:hAnsi="Arial" w:cs="Arial"/>
          <w:i/>
          <w:sz w:val="20"/>
        </w:rPr>
        <w:t xml:space="preserve"> delay required by the UE for a DCI-based</w:t>
      </w:r>
      <w:r w:rsidRPr="00592A7A">
        <w:rPr>
          <w:rFonts w:ascii="Arial" w:hAnsi="Arial" w:cs="Arial"/>
          <w:i/>
          <w:sz w:val="20"/>
        </w:rPr>
        <w:t xml:space="preserve"> BWP switching. </w:t>
      </w:r>
    </w:p>
    <w:p w14:paraId="1D4FCFD8" w14:textId="77777777" w:rsidR="0065531E" w:rsidRDefault="0065531E" w:rsidP="00C92ADB">
      <w:pPr>
        <w:jc w:val="both"/>
        <w:rPr>
          <w:rFonts w:ascii="Arial" w:hAnsi="Arial" w:cs="Arial"/>
          <w:lang w:val="en-US"/>
        </w:rPr>
      </w:pPr>
    </w:p>
    <w:p w14:paraId="2B1DA042" w14:textId="77777777" w:rsidR="0065531E" w:rsidRPr="003D5A3D" w:rsidRDefault="0065531E" w:rsidP="00C92ADB">
      <w:pPr>
        <w:spacing w:after="0"/>
        <w:jc w:val="both"/>
        <w:rPr>
          <w:rFonts w:ascii="Arial" w:hAnsi="Arial" w:cs="Arial"/>
          <w:b/>
        </w:rPr>
      </w:pPr>
      <w:r w:rsidRPr="003D5A3D">
        <w:rPr>
          <w:rFonts w:ascii="Arial" w:hAnsi="Arial" w:cs="Arial"/>
          <w:b/>
        </w:rPr>
        <w:t>Proposal</w:t>
      </w:r>
      <w:r>
        <w:rPr>
          <w:rFonts w:ascii="Arial" w:hAnsi="Arial" w:cs="Arial"/>
          <w:b/>
        </w:rPr>
        <w:t xml:space="preserve"> 4:</w:t>
      </w:r>
    </w:p>
    <w:p w14:paraId="2A99DB45" w14:textId="77777777" w:rsidR="0065531E" w:rsidRPr="00DF20BE" w:rsidRDefault="0065531E" w:rsidP="00C92ADB">
      <w:pPr>
        <w:pStyle w:val="ListParagraph"/>
        <w:numPr>
          <w:ilvl w:val="0"/>
          <w:numId w:val="45"/>
        </w:numPr>
        <w:ind w:left="360"/>
        <w:jc w:val="both"/>
        <w:rPr>
          <w:rFonts w:ascii="Arial" w:hAnsi="Arial" w:cs="Arial"/>
          <w:sz w:val="20"/>
          <w:szCs w:val="20"/>
        </w:rPr>
      </w:pPr>
      <w:r>
        <w:rPr>
          <w:rFonts w:ascii="Arial" w:hAnsi="Arial" w:cs="Arial"/>
          <w:i/>
          <w:sz w:val="20"/>
          <w:szCs w:val="20"/>
        </w:rPr>
        <w:t xml:space="preserve">Avoidance of overlapped BWP </w:t>
      </w:r>
      <w:proofErr w:type="spellStart"/>
      <w:r>
        <w:rPr>
          <w:rFonts w:ascii="Arial" w:hAnsi="Arial" w:cs="Arial"/>
          <w:i/>
          <w:sz w:val="20"/>
          <w:szCs w:val="20"/>
        </w:rPr>
        <w:t>switchings</w:t>
      </w:r>
      <w:proofErr w:type="spellEnd"/>
      <w:r>
        <w:rPr>
          <w:rFonts w:ascii="Arial" w:hAnsi="Arial" w:cs="Arial"/>
          <w:i/>
          <w:sz w:val="20"/>
          <w:szCs w:val="20"/>
        </w:rPr>
        <w:t xml:space="preserve"> is left to the </w:t>
      </w:r>
      <w:proofErr w:type="spellStart"/>
      <w:r>
        <w:rPr>
          <w:rFonts w:ascii="Arial" w:hAnsi="Arial" w:cs="Arial"/>
          <w:i/>
          <w:sz w:val="20"/>
          <w:szCs w:val="20"/>
        </w:rPr>
        <w:t>gNB</w:t>
      </w:r>
      <w:proofErr w:type="spellEnd"/>
      <w:r>
        <w:rPr>
          <w:rFonts w:ascii="Arial" w:hAnsi="Arial" w:cs="Arial"/>
          <w:i/>
          <w:sz w:val="20"/>
          <w:szCs w:val="20"/>
        </w:rPr>
        <w:t xml:space="preserve"> scheduler.</w:t>
      </w:r>
    </w:p>
    <w:p w14:paraId="6B7DB0FE" w14:textId="77777777" w:rsidR="0065531E" w:rsidRPr="00DF20BE" w:rsidRDefault="0065531E" w:rsidP="00C92ADB">
      <w:pPr>
        <w:pStyle w:val="ListParagraph"/>
        <w:numPr>
          <w:ilvl w:val="0"/>
          <w:numId w:val="45"/>
        </w:numPr>
        <w:ind w:left="360"/>
        <w:jc w:val="both"/>
        <w:rPr>
          <w:rFonts w:ascii="Arial" w:hAnsi="Arial" w:cs="Arial"/>
          <w:sz w:val="20"/>
          <w:szCs w:val="20"/>
        </w:rPr>
      </w:pPr>
      <w:r>
        <w:rPr>
          <w:rFonts w:ascii="Arial" w:hAnsi="Arial" w:cs="Arial"/>
          <w:i/>
          <w:sz w:val="20"/>
          <w:szCs w:val="20"/>
        </w:rPr>
        <w:t xml:space="preserve">In case of overlapped BWP switching, UE behavior remains no change as in current specification.  </w:t>
      </w:r>
    </w:p>
    <w:p w14:paraId="423EE650" w14:textId="77777777" w:rsidR="0065531E" w:rsidRDefault="0065531E" w:rsidP="00FF761C">
      <w:pPr>
        <w:rPr>
          <w:rFonts w:ascii="Arial" w:hAnsi="Arial" w:cs="Arial"/>
          <w:lang w:val="en-US"/>
        </w:rPr>
      </w:pPr>
    </w:p>
    <w:p w14:paraId="6D3FEBEB" w14:textId="77777777" w:rsidR="00FF761C" w:rsidRPr="004D09A4" w:rsidRDefault="00FF761C" w:rsidP="00FF761C">
      <w:pPr>
        <w:pStyle w:val="Heading1"/>
        <w:pBdr>
          <w:top w:val="single" w:sz="12" w:space="4" w:color="auto"/>
        </w:pBdr>
        <w:ind w:left="0" w:firstLine="0"/>
        <w:rPr>
          <w:rFonts w:cs="Arial"/>
          <w:lang w:val="en-US"/>
        </w:rPr>
      </w:pPr>
      <w:r w:rsidRPr="00E06F66">
        <w:rPr>
          <w:rFonts w:cs="Arial"/>
          <w:lang w:val="en-US"/>
        </w:rPr>
        <w:t>References</w:t>
      </w:r>
    </w:p>
    <w:p w14:paraId="14EF0DD2" w14:textId="0C4D367A" w:rsidR="002737BB" w:rsidRPr="00030035" w:rsidRDefault="00030035" w:rsidP="00030035">
      <w:pPr>
        <w:numPr>
          <w:ilvl w:val="0"/>
          <w:numId w:val="2"/>
        </w:numPr>
        <w:rPr>
          <w:rFonts w:ascii="Arial" w:hAnsi="Arial" w:cs="Arial"/>
          <w:lang w:val="en-US" w:eastAsia="zh-CN"/>
        </w:rPr>
      </w:pPr>
      <w:r w:rsidRPr="00030035">
        <w:rPr>
          <w:rFonts w:ascii="Arial" w:hAnsi="Arial" w:cs="Arial"/>
          <w:lang w:val="en-US" w:eastAsia="zh-CN"/>
        </w:rPr>
        <w:t xml:space="preserve">Chairman notes for RAN1#94bis </w:t>
      </w:r>
    </w:p>
    <w:p w14:paraId="2FB9FEB6" w14:textId="05F5C31D" w:rsidR="00275EE9" w:rsidRPr="00030035" w:rsidRDefault="00642B0F" w:rsidP="00642B0F">
      <w:pPr>
        <w:numPr>
          <w:ilvl w:val="0"/>
          <w:numId w:val="2"/>
        </w:numPr>
        <w:rPr>
          <w:lang w:val="en-US" w:eastAsia="zh-CN"/>
        </w:rPr>
      </w:pPr>
      <w:r w:rsidRPr="00642B0F">
        <w:rPr>
          <w:rFonts w:ascii="Arial" w:hAnsi="Arial" w:cs="Arial"/>
          <w:lang w:val="en-US" w:eastAsia="zh-CN"/>
        </w:rPr>
        <w:t>R1-1812019</w:t>
      </w:r>
      <w:r>
        <w:rPr>
          <w:rFonts w:ascii="Arial" w:hAnsi="Arial" w:cs="Arial"/>
          <w:lang w:val="en-US" w:eastAsia="zh-CN"/>
        </w:rPr>
        <w:tab/>
      </w:r>
      <w:r w:rsidRPr="00642B0F">
        <w:rPr>
          <w:rFonts w:ascii="Arial" w:hAnsi="Arial" w:cs="Arial"/>
          <w:lang w:val="en-US" w:eastAsia="zh-CN"/>
        </w:rPr>
        <w:t>Offline Summary on CA Topics</w:t>
      </w:r>
      <w:r>
        <w:rPr>
          <w:rFonts w:ascii="Arial" w:hAnsi="Arial" w:cs="Arial"/>
          <w:lang w:val="en-US" w:eastAsia="zh-CN"/>
        </w:rPr>
        <w:tab/>
        <w:t>Samsung</w:t>
      </w:r>
    </w:p>
    <w:p w14:paraId="0D4312B4" w14:textId="12BAA25F" w:rsidR="00030035" w:rsidRDefault="00030035" w:rsidP="00030035">
      <w:pPr>
        <w:numPr>
          <w:ilvl w:val="0"/>
          <w:numId w:val="2"/>
        </w:numPr>
        <w:rPr>
          <w:rFonts w:ascii="Arial" w:hAnsi="Arial" w:cs="Arial"/>
          <w:lang w:val="en-US" w:eastAsia="zh-CN"/>
        </w:rPr>
      </w:pPr>
      <w:r w:rsidRPr="00030035">
        <w:rPr>
          <w:rFonts w:ascii="Arial" w:hAnsi="Arial" w:cs="Arial"/>
          <w:lang w:val="en-US" w:eastAsia="zh-CN"/>
        </w:rPr>
        <w:t>3GPP TS 38.213 V.15.3.0</w:t>
      </w:r>
    </w:p>
    <w:p w14:paraId="3E590B1B" w14:textId="7D0E3A79" w:rsidR="00D105E9" w:rsidRDefault="00D105E9" w:rsidP="00D105E9">
      <w:pPr>
        <w:numPr>
          <w:ilvl w:val="0"/>
          <w:numId w:val="2"/>
        </w:numPr>
        <w:rPr>
          <w:rFonts w:ascii="Arial" w:hAnsi="Arial" w:cs="Arial"/>
          <w:lang w:val="en-US" w:eastAsia="zh-CN"/>
        </w:rPr>
      </w:pPr>
      <w:r w:rsidRPr="00030035">
        <w:rPr>
          <w:rFonts w:ascii="Arial" w:hAnsi="Arial" w:cs="Arial"/>
          <w:lang w:val="en-US" w:eastAsia="zh-CN"/>
        </w:rPr>
        <w:t xml:space="preserve">Chairman notes for RAN1#94 </w:t>
      </w:r>
    </w:p>
    <w:p w14:paraId="028E7C67" w14:textId="33016E0E" w:rsidR="00C43D18" w:rsidRPr="00D105E9" w:rsidRDefault="00C43D18" w:rsidP="00C43D18">
      <w:pPr>
        <w:numPr>
          <w:ilvl w:val="0"/>
          <w:numId w:val="2"/>
        </w:numPr>
        <w:rPr>
          <w:rFonts w:ascii="Arial" w:hAnsi="Arial" w:cs="Arial"/>
          <w:lang w:val="en-US" w:eastAsia="zh-CN"/>
        </w:rPr>
      </w:pPr>
      <w:r w:rsidRPr="00C43D18">
        <w:rPr>
          <w:rFonts w:ascii="Arial" w:hAnsi="Arial" w:cs="Arial"/>
          <w:lang w:val="en-US" w:eastAsia="zh-CN"/>
        </w:rPr>
        <w:t>R1-1810467</w:t>
      </w:r>
      <w:r>
        <w:rPr>
          <w:rFonts w:ascii="Arial" w:hAnsi="Arial" w:cs="Arial"/>
          <w:lang w:val="en-US" w:eastAsia="zh-CN"/>
        </w:rPr>
        <w:tab/>
      </w:r>
      <w:r w:rsidRPr="00C43D18">
        <w:rPr>
          <w:rFonts w:ascii="Arial" w:hAnsi="Arial" w:cs="Arial"/>
          <w:lang w:val="en-US" w:eastAsia="zh-CN"/>
        </w:rPr>
        <w:t>Remaining Issues on Bandwidth Part in R15 NR</w:t>
      </w:r>
      <w:r w:rsidR="000D4701">
        <w:rPr>
          <w:rFonts w:ascii="Arial" w:hAnsi="Arial" w:cs="Arial"/>
          <w:lang w:val="en-US" w:eastAsia="zh-CN"/>
        </w:rPr>
        <w:tab/>
      </w:r>
      <w:proofErr w:type="spellStart"/>
      <w:r w:rsidR="000D4701">
        <w:rPr>
          <w:rFonts w:ascii="Arial" w:hAnsi="Arial" w:cs="Arial"/>
          <w:lang w:val="en-US" w:eastAsia="zh-CN"/>
        </w:rPr>
        <w:t>MediaTek</w:t>
      </w:r>
      <w:proofErr w:type="spellEnd"/>
      <w:r w:rsidR="000D4701">
        <w:rPr>
          <w:rFonts w:ascii="Arial" w:hAnsi="Arial" w:cs="Arial"/>
          <w:lang w:val="en-US" w:eastAsia="zh-CN"/>
        </w:rPr>
        <w:t xml:space="preserve"> Inc.</w:t>
      </w:r>
    </w:p>
    <w:sectPr w:rsidR="00C43D18" w:rsidRPr="00D105E9"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B88F0" w14:textId="77777777" w:rsidR="004B0B03" w:rsidRDefault="004B0B03">
      <w:r>
        <w:separator/>
      </w:r>
    </w:p>
  </w:endnote>
  <w:endnote w:type="continuationSeparator" w:id="0">
    <w:p w14:paraId="32A42EA2" w14:textId="77777777" w:rsidR="004B0B03" w:rsidRDefault="004B0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25C57" w14:textId="77777777" w:rsidR="003F55DB" w:rsidRDefault="003F55D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AD42A0" w14:textId="77777777" w:rsidR="003F55DB" w:rsidRDefault="003F55D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A7AE3" w14:textId="77777777" w:rsidR="003F55DB" w:rsidRDefault="003F55D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0406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406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8C5E5" w14:textId="77777777" w:rsidR="004B0B03" w:rsidRDefault="004B0B03">
      <w:r>
        <w:separator/>
      </w:r>
    </w:p>
  </w:footnote>
  <w:footnote w:type="continuationSeparator" w:id="0">
    <w:p w14:paraId="0991643D" w14:textId="77777777" w:rsidR="004B0B03" w:rsidRDefault="004B0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34712" w14:textId="77777777" w:rsidR="003F55DB" w:rsidRDefault="003F55D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617E27"/>
    <w:multiLevelType w:val="hybridMultilevel"/>
    <w:tmpl w:val="AE324A9E"/>
    <w:lvl w:ilvl="0" w:tplc="04090003">
      <w:start w:val="1"/>
      <w:numFmt w:val="bullet"/>
      <w:lvlText w:val="o"/>
      <w:lvlJc w:val="left"/>
      <w:pPr>
        <w:ind w:left="1167" w:hanging="360"/>
      </w:pPr>
      <w:rPr>
        <w:rFonts w:ascii="Courier New" w:hAnsi="Courier New" w:cs="Courier New" w:hint="default"/>
      </w:rPr>
    </w:lvl>
    <w:lvl w:ilvl="1" w:tplc="04090003" w:tentative="1">
      <w:start w:val="1"/>
      <w:numFmt w:val="bullet"/>
      <w:lvlText w:val="o"/>
      <w:lvlJc w:val="left"/>
      <w:pPr>
        <w:ind w:left="1887" w:hanging="360"/>
      </w:pPr>
      <w:rPr>
        <w:rFonts w:ascii="Courier New" w:hAnsi="Courier New" w:cs="Courier New" w:hint="default"/>
      </w:rPr>
    </w:lvl>
    <w:lvl w:ilvl="2" w:tplc="04090005" w:tentative="1">
      <w:start w:val="1"/>
      <w:numFmt w:val="bullet"/>
      <w:lvlText w:val=""/>
      <w:lvlJc w:val="left"/>
      <w:pPr>
        <w:ind w:left="2607" w:hanging="360"/>
      </w:pPr>
      <w:rPr>
        <w:rFonts w:ascii="Wingdings" w:hAnsi="Wingdings" w:hint="default"/>
      </w:rPr>
    </w:lvl>
    <w:lvl w:ilvl="3" w:tplc="04090001" w:tentative="1">
      <w:start w:val="1"/>
      <w:numFmt w:val="bullet"/>
      <w:lvlText w:val=""/>
      <w:lvlJc w:val="left"/>
      <w:pPr>
        <w:ind w:left="3327" w:hanging="360"/>
      </w:pPr>
      <w:rPr>
        <w:rFonts w:ascii="Symbol" w:hAnsi="Symbol" w:hint="default"/>
      </w:rPr>
    </w:lvl>
    <w:lvl w:ilvl="4" w:tplc="04090003" w:tentative="1">
      <w:start w:val="1"/>
      <w:numFmt w:val="bullet"/>
      <w:lvlText w:val="o"/>
      <w:lvlJc w:val="left"/>
      <w:pPr>
        <w:ind w:left="4047" w:hanging="360"/>
      </w:pPr>
      <w:rPr>
        <w:rFonts w:ascii="Courier New" w:hAnsi="Courier New" w:cs="Courier New" w:hint="default"/>
      </w:rPr>
    </w:lvl>
    <w:lvl w:ilvl="5" w:tplc="04090005" w:tentative="1">
      <w:start w:val="1"/>
      <w:numFmt w:val="bullet"/>
      <w:lvlText w:val=""/>
      <w:lvlJc w:val="left"/>
      <w:pPr>
        <w:ind w:left="4767" w:hanging="360"/>
      </w:pPr>
      <w:rPr>
        <w:rFonts w:ascii="Wingdings" w:hAnsi="Wingdings" w:hint="default"/>
      </w:rPr>
    </w:lvl>
    <w:lvl w:ilvl="6" w:tplc="04090001" w:tentative="1">
      <w:start w:val="1"/>
      <w:numFmt w:val="bullet"/>
      <w:lvlText w:val=""/>
      <w:lvlJc w:val="left"/>
      <w:pPr>
        <w:ind w:left="5487" w:hanging="360"/>
      </w:pPr>
      <w:rPr>
        <w:rFonts w:ascii="Symbol" w:hAnsi="Symbol" w:hint="default"/>
      </w:rPr>
    </w:lvl>
    <w:lvl w:ilvl="7" w:tplc="04090003" w:tentative="1">
      <w:start w:val="1"/>
      <w:numFmt w:val="bullet"/>
      <w:lvlText w:val="o"/>
      <w:lvlJc w:val="left"/>
      <w:pPr>
        <w:ind w:left="6207" w:hanging="360"/>
      </w:pPr>
      <w:rPr>
        <w:rFonts w:ascii="Courier New" w:hAnsi="Courier New" w:cs="Courier New" w:hint="default"/>
      </w:rPr>
    </w:lvl>
    <w:lvl w:ilvl="8" w:tplc="04090005" w:tentative="1">
      <w:start w:val="1"/>
      <w:numFmt w:val="bullet"/>
      <w:lvlText w:val=""/>
      <w:lvlJc w:val="left"/>
      <w:pPr>
        <w:ind w:left="6927" w:hanging="360"/>
      </w:pPr>
      <w:rPr>
        <w:rFonts w:ascii="Wingdings" w:hAnsi="Wingdings" w:hint="default"/>
      </w:rPr>
    </w:lvl>
  </w:abstractNum>
  <w:abstractNum w:abstractNumId="2" w15:restartNumberingAfterBreak="0">
    <w:nsid w:val="074D4C03"/>
    <w:multiLevelType w:val="hybridMultilevel"/>
    <w:tmpl w:val="258E1C4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D7B90"/>
    <w:multiLevelType w:val="hybridMultilevel"/>
    <w:tmpl w:val="6CD8FD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07530"/>
    <w:multiLevelType w:val="hybridMultilevel"/>
    <w:tmpl w:val="1DE674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E54DC"/>
    <w:multiLevelType w:val="hybridMultilevel"/>
    <w:tmpl w:val="896EAEC8"/>
    <w:lvl w:ilvl="0" w:tplc="CABAC5F2">
      <w:start w:val="1"/>
      <w:numFmt w:val="bullet"/>
      <w:lvlText w:val=""/>
      <w:lvlJc w:val="left"/>
      <w:pPr>
        <w:tabs>
          <w:tab w:val="num" w:pos="720"/>
        </w:tabs>
        <w:ind w:left="720" w:hanging="360"/>
      </w:pPr>
      <w:rPr>
        <w:rFonts w:ascii="Symbol" w:hAnsi="Symbol" w:hint="default"/>
      </w:rPr>
    </w:lvl>
    <w:lvl w:ilvl="1" w:tplc="6DAE2712">
      <w:numFmt w:val="bullet"/>
      <w:lvlText w:val="•"/>
      <w:lvlJc w:val="left"/>
      <w:pPr>
        <w:tabs>
          <w:tab w:val="num" w:pos="1440"/>
        </w:tabs>
        <w:ind w:left="1440" w:hanging="360"/>
      </w:pPr>
      <w:rPr>
        <w:rFonts w:ascii="Arial" w:hAnsi="Arial" w:hint="default"/>
      </w:rPr>
    </w:lvl>
    <w:lvl w:ilvl="2" w:tplc="2E34DFB0" w:tentative="1">
      <w:start w:val="1"/>
      <w:numFmt w:val="bullet"/>
      <w:lvlText w:val=""/>
      <w:lvlJc w:val="left"/>
      <w:pPr>
        <w:tabs>
          <w:tab w:val="num" w:pos="2160"/>
        </w:tabs>
        <w:ind w:left="2160" w:hanging="360"/>
      </w:pPr>
      <w:rPr>
        <w:rFonts w:ascii="Symbol" w:hAnsi="Symbol" w:hint="default"/>
      </w:rPr>
    </w:lvl>
    <w:lvl w:ilvl="3" w:tplc="E104DBE0" w:tentative="1">
      <w:start w:val="1"/>
      <w:numFmt w:val="bullet"/>
      <w:lvlText w:val=""/>
      <w:lvlJc w:val="left"/>
      <w:pPr>
        <w:tabs>
          <w:tab w:val="num" w:pos="2880"/>
        </w:tabs>
        <w:ind w:left="2880" w:hanging="360"/>
      </w:pPr>
      <w:rPr>
        <w:rFonts w:ascii="Symbol" w:hAnsi="Symbol" w:hint="default"/>
      </w:rPr>
    </w:lvl>
    <w:lvl w:ilvl="4" w:tplc="D1E018BA" w:tentative="1">
      <w:start w:val="1"/>
      <w:numFmt w:val="bullet"/>
      <w:lvlText w:val=""/>
      <w:lvlJc w:val="left"/>
      <w:pPr>
        <w:tabs>
          <w:tab w:val="num" w:pos="3600"/>
        </w:tabs>
        <w:ind w:left="3600" w:hanging="360"/>
      </w:pPr>
      <w:rPr>
        <w:rFonts w:ascii="Symbol" w:hAnsi="Symbol" w:hint="default"/>
      </w:rPr>
    </w:lvl>
    <w:lvl w:ilvl="5" w:tplc="E1C28726" w:tentative="1">
      <w:start w:val="1"/>
      <w:numFmt w:val="bullet"/>
      <w:lvlText w:val=""/>
      <w:lvlJc w:val="left"/>
      <w:pPr>
        <w:tabs>
          <w:tab w:val="num" w:pos="4320"/>
        </w:tabs>
        <w:ind w:left="4320" w:hanging="360"/>
      </w:pPr>
      <w:rPr>
        <w:rFonts w:ascii="Symbol" w:hAnsi="Symbol" w:hint="default"/>
      </w:rPr>
    </w:lvl>
    <w:lvl w:ilvl="6" w:tplc="55CCF666" w:tentative="1">
      <w:start w:val="1"/>
      <w:numFmt w:val="bullet"/>
      <w:lvlText w:val=""/>
      <w:lvlJc w:val="left"/>
      <w:pPr>
        <w:tabs>
          <w:tab w:val="num" w:pos="5040"/>
        </w:tabs>
        <w:ind w:left="5040" w:hanging="360"/>
      </w:pPr>
      <w:rPr>
        <w:rFonts w:ascii="Symbol" w:hAnsi="Symbol" w:hint="default"/>
      </w:rPr>
    </w:lvl>
    <w:lvl w:ilvl="7" w:tplc="282A2D2A" w:tentative="1">
      <w:start w:val="1"/>
      <w:numFmt w:val="bullet"/>
      <w:lvlText w:val=""/>
      <w:lvlJc w:val="left"/>
      <w:pPr>
        <w:tabs>
          <w:tab w:val="num" w:pos="5760"/>
        </w:tabs>
        <w:ind w:left="5760" w:hanging="360"/>
      </w:pPr>
      <w:rPr>
        <w:rFonts w:ascii="Symbol" w:hAnsi="Symbol" w:hint="default"/>
      </w:rPr>
    </w:lvl>
    <w:lvl w:ilvl="8" w:tplc="291EC86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1E7803"/>
    <w:multiLevelType w:val="hybridMultilevel"/>
    <w:tmpl w:val="2D22BFC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03531A"/>
    <w:multiLevelType w:val="hybridMultilevel"/>
    <w:tmpl w:val="C6C27E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Wingdings" w:hAnsi="Wingdings" w:hint="default"/>
      </w:rPr>
    </w:lvl>
    <w:lvl w:ilvl="1" w:tplc="38CC7766">
      <w:start w:val="1"/>
      <w:numFmt w:val="bullet"/>
      <w:lvlText w:val="•"/>
      <w:lvlJc w:val="left"/>
      <w:pPr>
        <w:tabs>
          <w:tab w:val="num" w:pos="1440"/>
        </w:tabs>
        <w:ind w:left="1440" w:hanging="360"/>
      </w:pPr>
      <w:rPr>
        <w:rFonts w:ascii="Wingdings" w:hAnsi="Wingdings" w:hint="default"/>
      </w:rPr>
    </w:lvl>
    <w:lvl w:ilvl="2" w:tplc="1D966AF2">
      <w:start w:val="1"/>
      <w:numFmt w:val="bullet"/>
      <w:lvlText w:val="•"/>
      <w:lvlJc w:val="left"/>
      <w:pPr>
        <w:tabs>
          <w:tab w:val="num" w:pos="2160"/>
        </w:tabs>
        <w:ind w:left="2160" w:hanging="360"/>
      </w:pPr>
      <w:rPr>
        <w:rFonts w:ascii="Wingdings" w:hAnsi="Wingdings" w:hint="default"/>
      </w:rPr>
    </w:lvl>
    <w:lvl w:ilvl="3" w:tplc="5CB27154" w:tentative="1">
      <w:start w:val="1"/>
      <w:numFmt w:val="bullet"/>
      <w:lvlText w:val="•"/>
      <w:lvlJc w:val="left"/>
      <w:pPr>
        <w:tabs>
          <w:tab w:val="num" w:pos="2880"/>
        </w:tabs>
        <w:ind w:left="2880" w:hanging="360"/>
      </w:pPr>
      <w:rPr>
        <w:rFonts w:ascii="Wingdings" w:hAnsi="Wingdings" w:hint="default"/>
      </w:rPr>
    </w:lvl>
    <w:lvl w:ilvl="4" w:tplc="1E26D8DE" w:tentative="1">
      <w:start w:val="1"/>
      <w:numFmt w:val="bullet"/>
      <w:lvlText w:val="•"/>
      <w:lvlJc w:val="left"/>
      <w:pPr>
        <w:tabs>
          <w:tab w:val="num" w:pos="3600"/>
        </w:tabs>
        <w:ind w:left="3600" w:hanging="360"/>
      </w:pPr>
      <w:rPr>
        <w:rFonts w:ascii="Wingdings" w:hAnsi="Wingdings" w:hint="default"/>
      </w:rPr>
    </w:lvl>
    <w:lvl w:ilvl="5" w:tplc="3A80C754" w:tentative="1">
      <w:start w:val="1"/>
      <w:numFmt w:val="bullet"/>
      <w:lvlText w:val="•"/>
      <w:lvlJc w:val="left"/>
      <w:pPr>
        <w:tabs>
          <w:tab w:val="num" w:pos="4320"/>
        </w:tabs>
        <w:ind w:left="4320" w:hanging="360"/>
      </w:pPr>
      <w:rPr>
        <w:rFonts w:ascii="Wingdings" w:hAnsi="Wingdings" w:hint="default"/>
      </w:rPr>
    </w:lvl>
    <w:lvl w:ilvl="6" w:tplc="64CE88EA" w:tentative="1">
      <w:start w:val="1"/>
      <w:numFmt w:val="bullet"/>
      <w:lvlText w:val="•"/>
      <w:lvlJc w:val="left"/>
      <w:pPr>
        <w:tabs>
          <w:tab w:val="num" w:pos="5040"/>
        </w:tabs>
        <w:ind w:left="5040" w:hanging="360"/>
      </w:pPr>
      <w:rPr>
        <w:rFonts w:ascii="Wingdings" w:hAnsi="Wingdings" w:hint="default"/>
      </w:rPr>
    </w:lvl>
    <w:lvl w:ilvl="7" w:tplc="F6D032D0" w:tentative="1">
      <w:start w:val="1"/>
      <w:numFmt w:val="bullet"/>
      <w:lvlText w:val="•"/>
      <w:lvlJc w:val="left"/>
      <w:pPr>
        <w:tabs>
          <w:tab w:val="num" w:pos="5760"/>
        </w:tabs>
        <w:ind w:left="5760" w:hanging="360"/>
      </w:pPr>
      <w:rPr>
        <w:rFonts w:ascii="Wingdings" w:hAnsi="Wingdings" w:hint="default"/>
      </w:rPr>
    </w:lvl>
    <w:lvl w:ilvl="8" w:tplc="AF24841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AB6D69"/>
    <w:multiLevelType w:val="hybridMultilevel"/>
    <w:tmpl w:val="C7C8EF2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575183"/>
    <w:multiLevelType w:val="hybridMultilevel"/>
    <w:tmpl w:val="C2B65D0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29D056CD"/>
    <w:multiLevelType w:val="hybridMultilevel"/>
    <w:tmpl w:val="28F00B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06869"/>
    <w:multiLevelType w:val="hybridMultilevel"/>
    <w:tmpl w:val="A8567E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670DB"/>
    <w:multiLevelType w:val="hybridMultilevel"/>
    <w:tmpl w:val="8B8A9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C159BF"/>
    <w:multiLevelType w:val="hybridMultilevel"/>
    <w:tmpl w:val="99C20E8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371530"/>
    <w:multiLevelType w:val="hybridMultilevel"/>
    <w:tmpl w:val="D1CE72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8C5173"/>
    <w:multiLevelType w:val="hybridMultilevel"/>
    <w:tmpl w:val="B0DEB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BB0D14"/>
    <w:multiLevelType w:val="hybridMultilevel"/>
    <w:tmpl w:val="E5B85A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A414E"/>
    <w:multiLevelType w:val="hybridMultilevel"/>
    <w:tmpl w:val="FDCE8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D27A14"/>
    <w:multiLevelType w:val="hybridMultilevel"/>
    <w:tmpl w:val="1D080D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6B61A9"/>
    <w:multiLevelType w:val="hybridMultilevel"/>
    <w:tmpl w:val="D7BA9D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C69B6"/>
    <w:multiLevelType w:val="hybridMultilevel"/>
    <w:tmpl w:val="A08A48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6D10AD9"/>
    <w:multiLevelType w:val="hybridMultilevel"/>
    <w:tmpl w:val="A6C0C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74480B"/>
    <w:multiLevelType w:val="hybridMultilevel"/>
    <w:tmpl w:val="444A4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271AFC"/>
    <w:multiLevelType w:val="hybridMultilevel"/>
    <w:tmpl w:val="E03C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383DC7"/>
    <w:multiLevelType w:val="hybridMultilevel"/>
    <w:tmpl w:val="88B29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7B576F"/>
    <w:multiLevelType w:val="hybridMultilevel"/>
    <w:tmpl w:val="5D9CA3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FF5A96"/>
    <w:multiLevelType w:val="hybridMultilevel"/>
    <w:tmpl w:val="09BA8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E70EDC"/>
    <w:multiLevelType w:val="hybridMultilevel"/>
    <w:tmpl w:val="A1527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2C5F79"/>
    <w:multiLevelType w:val="hybridMultilevel"/>
    <w:tmpl w:val="F566E5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Yu Mincho" w:hAnsi="Yu Mincho" w:hint="default"/>
      </w:rPr>
    </w:lvl>
    <w:lvl w:ilvl="1" w:tplc="9E92C43C">
      <w:numFmt w:val="bullet"/>
      <w:lvlText w:val="–"/>
      <w:lvlJc w:val="left"/>
      <w:pPr>
        <w:tabs>
          <w:tab w:val="num" w:pos="1080"/>
        </w:tabs>
        <w:ind w:left="1080" w:hanging="360"/>
      </w:pPr>
      <w:rPr>
        <w:rFonts w:ascii="Yu Mincho" w:hAnsi="Yu Mincho" w:hint="default"/>
      </w:rPr>
    </w:lvl>
    <w:lvl w:ilvl="2" w:tplc="A472317A">
      <w:numFmt w:val="bullet"/>
      <w:lvlText w:val="•"/>
      <w:lvlJc w:val="left"/>
      <w:pPr>
        <w:tabs>
          <w:tab w:val="num" w:pos="1800"/>
        </w:tabs>
        <w:ind w:left="1800" w:hanging="360"/>
      </w:pPr>
      <w:rPr>
        <w:rFonts w:ascii="Yu Mincho" w:hAnsi="Yu Mincho" w:hint="default"/>
      </w:rPr>
    </w:lvl>
    <w:lvl w:ilvl="3" w:tplc="89340D6E" w:tentative="1">
      <w:start w:val="1"/>
      <w:numFmt w:val="bullet"/>
      <w:lvlText w:val="•"/>
      <w:lvlJc w:val="left"/>
      <w:pPr>
        <w:tabs>
          <w:tab w:val="num" w:pos="2520"/>
        </w:tabs>
        <w:ind w:left="2520" w:hanging="360"/>
      </w:pPr>
      <w:rPr>
        <w:rFonts w:ascii="Yu Mincho" w:hAnsi="Yu Mincho" w:hint="default"/>
      </w:rPr>
    </w:lvl>
    <w:lvl w:ilvl="4" w:tplc="7192649A" w:tentative="1">
      <w:start w:val="1"/>
      <w:numFmt w:val="bullet"/>
      <w:lvlText w:val="•"/>
      <w:lvlJc w:val="left"/>
      <w:pPr>
        <w:tabs>
          <w:tab w:val="num" w:pos="3240"/>
        </w:tabs>
        <w:ind w:left="3240" w:hanging="360"/>
      </w:pPr>
      <w:rPr>
        <w:rFonts w:ascii="Yu Mincho" w:hAnsi="Yu Mincho" w:hint="default"/>
      </w:rPr>
    </w:lvl>
    <w:lvl w:ilvl="5" w:tplc="BD6442A4" w:tentative="1">
      <w:start w:val="1"/>
      <w:numFmt w:val="bullet"/>
      <w:lvlText w:val="•"/>
      <w:lvlJc w:val="left"/>
      <w:pPr>
        <w:tabs>
          <w:tab w:val="num" w:pos="3960"/>
        </w:tabs>
        <w:ind w:left="3960" w:hanging="360"/>
      </w:pPr>
      <w:rPr>
        <w:rFonts w:ascii="Yu Mincho" w:hAnsi="Yu Mincho" w:hint="default"/>
      </w:rPr>
    </w:lvl>
    <w:lvl w:ilvl="6" w:tplc="DE5C0674" w:tentative="1">
      <w:start w:val="1"/>
      <w:numFmt w:val="bullet"/>
      <w:lvlText w:val="•"/>
      <w:lvlJc w:val="left"/>
      <w:pPr>
        <w:tabs>
          <w:tab w:val="num" w:pos="4680"/>
        </w:tabs>
        <w:ind w:left="4680" w:hanging="360"/>
      </w:pPr>
      <w:rPr>
        <w:rFonts w:ascii="Yu Mincho" w:hAnsi="Yu Mincho" w:hint="default"/>
      </w:rPr>
    </w:lvl>
    <w:lvl w:ilvl="7" w:tplc="F8BE2188" w:tentative="1">
      <w:start w:val="1"/>
      <w:numFmt w:val="bullet"/>
      <w:lvlText w:val="•"/>
      <w:lvlJc w:val="left"/>
      <w:pPr>
        <w:tabs>
          <w:tab w:val="num" w:pos="5400"/>
        </w:tabs>
        <w:ind w:left="5400" w:hanging="360"/>
      </w:pPr>
      <w:rPr>
        <w:rFonts w:ascii="Yu Mincho" w:hAnsi="Yu Mincho" w:hint="default"/>
      </w:rPr>
    </w:lvl>
    <w:lvl w:ilvl="8" w:tplc="CDB04E3E" w:tentative="1">
      <w:start w:val="1"/>
      <w:numFmt w:val="bullet"/>
      <w:lvlText w:val="•"/>
      <w:lvlJc w:val="left"/>
      <w:pPr>
        <w:tabs>
          <w:tab w:val="num" w:pos="6120"/>
        </w:tabs>
        <w:ind w:left="6120" w:hanging="360"/>
      </w:pPr>
      <w:rPr>
        <w:rFonts w:ascii="Yu Mincho" w:hAnsi="Yu Mincho" w:hint="default"/>
      </w:rPr>
    </w:lvl>
  </w:abstractNum>
  <w:abstractNum w:abstractNumId="36" w15:restartNumberingAfterBreak="0">
    <w:nsid w:val="571B60CC"/>
    <w:multiLevelType w:val="hybridMultilevel"/>
    <w:tmpl w:val="9618955C"/>
    <w:lvl w:ilvl="0" w:tplc="0409000F">
      <w:start w:val="1"/>
      <w:numFmt w:val="decimal"/>
      <w:lvlText w:val="%1."/>
      <w:lvlJc w:val="left"/>
      <w:pPr>
        <w:ind w:left="776"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7" w15:restartNumberingAfterBreak="0">
    <w:nsid w:val="57674F14"/>
    <w:multiLevelType w:val="hybridMultilevel"/>
    <w:tmpl w:val="FBACB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PMingLiU" w:hAnsi="PMingLiU" w:hint="default"/>
      </w:rPr>
    </w:lvl>
    <w:lvl w:ilvl="1" w:tplc="B9BA9F62">
      <w:numFmt w:val="bullet"/>
      <w:lvlText w:val="–"/>
      <w:lvlJc w:val="left"/>
      <w:pPr>
        <w:tabs>
          <w:tab w:val="num" w:pos="1440"/>
        </w:tabs>
        <w:ind w:left="1440" w:hanging="360"/>
      </w:pPr>
      <w:rPr>
        <w:rFonts w:ascii="PMingLiU" w:hAnsi="PMingLiU" w:hint="default"/>
      </w:rPr>
    </w:lvl>
    <w:lvl w:ilvl="2" w:tplc="DF72B168">
      <w:numFmt w:val="bullet"/>
      <w:lvlText w:val="•"/>
      <w:lvlJc w:val="left"/>
      <w:pPr>
        <w:tabs>
          <w:tab w:val="num" w:pos="2160"/>
        </w:tabs>
        <w:ind w:left="2160" w:hanging="360"/>
      </w:pPr>
      <w:rPr>
        <w:rFonts w:ascii="PMingLiU" w:hAnsi="PMingLiU" w:hint="default"/>
      </w:rPr>
    </w:lvl>
    <w:lvl w:ilvl="3" w:tplc="7F9ACF28">
      <w:numFmt w:val="bullet"/>
      <w:lvlText w:val="–"/>
      <w:lvlJc w:val="left"/>
      <w:pPr>
        <w:tabs>
          <w:tab w:val="num" w:pos="2880"/>
        </w:tabs>
        <w:ind w:left="2880" w:hanging="360"/>
      </w:pPr>
      <w:rPr>
        <w:rFonts w:ascii="PMingLiU" w:hAnsi="PMingLiU" w:hint="default"/>
      </w:rPr>
    </w:lvl>
    <w:lvl w:ilvl="4" w:tplc="DC30A55E" w:tentative="1">
      <w:start w:val="1"/>
      <w:numFmt w:val="bullet"/>
      <w:lvlText w:val="•"/>
      <w:lvlJc w:val="left"/>
      <w:pPr>
        <w:tabs>
          <w:tab w:val="num" w:pos="3600"/>
        </w:tabs>
        <w:ind w:left="3600" w:hanging="360"/>
      </w:pPr>
      <w:rPr>
        <w:rFonts w:ascii="PMingLiU" w:hAnsi="PMingLiU" w:hint="default"/>
      </w:rPr>
    </w:lvl>
    <w:lvl w:ilvl="5" w:tplc="8222CAAE" w:tentative="1">
      <w:start w:val="1"/>
      <w:numFmt w:val="bullet"/>
      <w:lvlText w:val="•"/>
      <w:lvlJc w:val="left"/>
      <w:pPr>
        <w:tabs>
          <w:tab w:val="num" w:pos="4320"/>
        </w:tabs>
        <w:ind w:left="4320" w:hanging="360"/>
      </w:pPr>
      <w:rPr>
        <w:rFonts w:ascii="PMingLiU" w:hAnsi="PMingLiU" w:hint="default"/>
      </w:rPr>
    </w:lvl>
    <w:lvl w:ilvl="6" w:tplc="F9BC3454" w:tentative="1">
      <w:start w:val="1"/>
      <w:numFmt w:val="bullet"/>
      <w:lvlText w:val="•"/>
      <w:lvlJc w:val="left"/>
      <w:pPr>
        <w:tabs>
          <w:tab w:val="num" w:pos="5040"/>
        </w:tabs>
        <w:ind w:left="5040" w:hanging="360"/>
      </w:pPr>
      <w:rPr>
        <w:rFonts w:ascii="PMingLiU" w:hAnsi="PMingLiU" w:hint="default"/>
      </w:rPr>
    </w:lvl>
    <w:lvl w:ilvl="7" w:tplc="E8B85E8A" w:tentative="1">
      <w:start w:val="1"/>
      <w:numFmt w:val="bullet"/>
      <w:lvlText w:val="•"/>
      <w:lvlJc w:val="left"/>
      <w:pPr>
        <w:tabs>
          <w:tab w:val="num" w:pos="5760"/>
        </w:tabs>
        <w:ind w:left="5760" w:hanging="360"/>
      </w:pPr>
      <w:rPr>
        <w:rFonts w:ascii="PMingLiU" w:hAnsi="PMingLiU" w:hint="default"/>
      </w:rPr>
    </w:lvl>
    <w:lvl w:ilvl="8" w:tplc="569029DA" w:tentative="1">
      <w:start w:val="1"/>
      <w:numFmt w:val="bullet"/>
      <w:lvlText w:val="•"/>
      <w:lvlJc w:val="left"/>
      <w:pPr>
        <w:tabs>
          <w:tab w:val="num" w:pos="6480"/>
        </w:tabs>
        <w:ind w:left="6480" w:hanging="360"/>
      </w:pPr>
      <w:rPr>
        <w:rFonts w:ascii="PMingLiU" w:hAnsi="PMingLiU" w:hint="default"/>
      </w:rPr>
    </w:lvl>
  </w:abstractNum>
  <w:abstractNum w:abstractNumId="39"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Yu Mincho" w:hAnsi="Yu Mincho" w:hint="default"/>
      </w:rPr>
    </w:lvl>
    <w:lvl w:ilvl="1" w:tplc="04090003">
      <w:start w:val="1"/>
      <w:numFmt w:val="bullet"/>
      <w:lvlText w:val="o"/>
      <w:lvlJc w:val="left"/>
      <w:pPr>
        <w:ind w:left="1440" w:hanging="360"/>
      </w:pPr>
      <w:rPr>
        <w:rFonts w:ascii="Helvetica" w:hAnsi="Helvetica" w:cs="Helvetica" w:hint="default"/>
      </w:rPr>
    </w:lvl>
    <w:lvl w:ilvl="2" w:tplc="04090005">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G Times (WN)" w:hAnsi="CG Times (WN)" w:hint="default"/>
      </w:rPr>
    </w:lvl>
    <w:lvl w:ilvl="4" w:tplc="04090003" w:tentative="1">
      <w:start w:val="1"/>
      <w:numFmt w:val="bullet"/>
      <w:lvlText w:val="o"/>
      <w:lvlJc w:val="left"/>
      <w:pPr>
        <w:ind w:left="3600" w:hanging="360"/>
      </w:pPr>
      <w:rPr>
        <w:rFonts w:ascii="Helvetica" w:hAnsi="Helvetica" w:cs="Helvetic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G Times (WN)" w:hAnsi="CG Times (WN)" w:hint="default"/>
      </w:rPr>
    </w:lvl>
    <w:lvl w:ilvl="7" w:tplc="04090003" w:tentative="1">
      <w:start w:val="1"/>
      <w:numFmt w:val="bullet"/>
      <w:lvlText w:val="o"/>
      <w:lvlJc w:val="left"/>
      <w:pPr>
        <w:ind w:left="5760" w:hanging="360"/>
      </w:pPr>
      <w:rPr>
        <w:rFonts w:ascii="Helvetica" w:hAnsi="Helvetica" w:cs="Helvetica" w:hint="default"/>
      </w:rPr>
    </w:lvl>
    <w:lvl w:ilvl="8" w:tplc="04090005" w:tentative="1">
      <w:start w:val="1"/>
      <w:numFmt w:val="bullet"/>
      <w:lvlText w:val=""/>
      <w:lvlJc w:val="left"/>
      <w:pPr>
        <w:ind w:left="6480" w:hanging="360"/>
      </w:pPr>
      <w:rPr>
        <w:rFonts w:ascii="Calibri Light" w:hAnsi="Calibri Light" w:hint="default"/>
      </w:rPr>
    </w:lvl>
  </w:abstractNum>
  <w:abstractNum w:abstractNumId="4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760BB0"/>
    <w:multiLevelType w:val="hybridMultilevel"/>
    <w:tmpl w:val="FB769C3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527B92"/>
    <w:multiLevelType w:val="hybridMultilevel"/>
    <w:tmpl w:val="CAACC71C"/>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3" w15:restartNumberingAfterBreak="0">
    <w:nsid w:val="7AFB48C7"/>
    <w:multiLevelType w:val="hybridMultilevel"/>
    <w:tmpl w:val="7CB4906C"/>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F6606C"/>
    <w:multiLevelType w:val="hybridMultilevel"/>
    <w:tmpl w:val="766C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6090B"/>
    <w:multiLevelType w:val="hybridMultilevel"/>
    <w:tmpl w:val="54B2B770"/>
    <w:lvl w:ilvl="0" w:tplc="04090003">
      <w:start w:val="1"/>
      <w:numFmt w:val="bullet"/>
      <w:lvlText w:val="o"/>
      <w:lvlJc w:val="left"/>
      <w:pPr>
        <w:ind w:left="945" w:hanging="360"/>
      </w:pPr>
      <w:rPr>
        <w:rFonts w:ascii="Courier New" w:hAnsi="Courier New" w:cs="Courier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num w:numId="1">
    <w:abstractNumId w:val="14"/>
  </w:num>
  <w:num w:numId="2">
    <w:abstractNumId w:val="40"/>
  </w:num>
  <w:num w:numId="3">
    <w:abstractNumId w:val="21"/>
  </w:num>
  <w:num w:numId="4">
    <w:abstractNumId w:val="19"/>
  </w:num>
  <w:num w:numId="5">
    <w:abstractNumId w:val="31"/>
  </w:num>
  <w:num w:numId="6">
    <w:abstractNumId w:val="2"/>
  </w:num>
  <w:num w:numId="7">
    <w:abstractNumId w:val="30"/>
  </w:num>
  <w:num w:numId="8">
    <w:abstractNumId w:val="27"/>
  </w:num>
  <w:num w:numId="9">
    <w:abstractNumId w:val="12"/>
  </w:num>
  <w:num w:numId="10">
    <w:abstractNumId w:val="43"/>
  </w:num>
  <w:num w:numId="11">
    <w:abstractNumId w:val="16"/>
  </w:num>
  <w:num w:numId="12">
    <w:abstractNumId w:val="13"/>
  </w:num>
  <w:num w:numId="13">
    <w:abstractNumId w:val="34"/>
  </w:num>
  <w:num w:numId="14">
    <w:abstractNumId w:val="35"/>
  </w:num>
  <w:num w:numId="15">
    <w:abstractNumId w:val="39"/>
  </w:num>
  <w:num w:numId="16">
    <w:abstractNumId w:val="45"/>
  </w:num>
  <w:num w:numId="17">
    <w:abstractNumId w:val="10"/>
  </w:num>
  <w:num w:numId="18">
    <w:abstractNumId w:val="20"/>
  </w:num>
  <w:num w:numId="19">
    <w:abstractNumId w:val="36"/>
  </w:num>
  <w:num w:numId="20">
    <w:abstractNumId w:val="23"/>
  </w:num>
  <w:num w:numId="21">
    <w:abstractNumId w:val="8"/>
  </w:num>
  <w:num w:numId="22">
    <w:abstractNumId w:val="29"/>
  </w:num>
  <w:num w:numId="23">
    <w:abstractNumId w:val="44"/>
  </w:num>
  <w:num w:numId="24">
    <w:abstractNumId w:val="38"/>
  </w:num>
  <w:num w:numId="25">
    <w:abstractNumId w:val="24"/>
  </w:num>
  <w:num w:numId="26">
    <w:abstractNumId w:val="9"/>
  </w:num>
  <w:num w:numId="27">
    <w:abstractNumId w:val="5"/>
  </w:num>
  <w:num w:numId="28">
    <w:abstractNumId w:val="22"/>
  </w:num>
  <w:num w:numId="29">
    <w:abstractNumId w:val="15"/>
  </w:num>
  <w:num w:numId="30">
    <w:abstractNumId w:val="28"/>
  </w:num>
  <w:num w:numId="31">
    <w:abstractNumId w:val="37"/>
  </w:num>
  <w:num w:numId="32">
    <w:abstractNumId w:val="33"/>
  </w:num>
  <w:num w:numId="33">
    <w:abstractNumId w:val="3"/>
  </w:num>
  <w:num w:numId="34">
    <w:abstractNumId w:val="11"/>
  </w:num>
  <w:num w:numId="35">
    <w:abstractNumId w:val="7"/>
  </w:num>
  <w:num w:numId="36">
    <w:abstractNumId w:val="32"/>
  </w:num>
  <w:num w:numId="37">
    <w:abstractNumId w:val="4"/>
  </w:num>
  <w:num w:numId="38">
    <w:abstractNumId w:val="25"/>
  </w:num>
  <w:num w:numId="39">
    <w:abstractNumId w:val="42"/>
  </w:num>
  <w:num w:numId="40">
    <w:abstractNumId w:val="26"/>
  </w:num>
  <w:num w:numId="41">
    <w:abstractNumId w:val="41"/>
  </w:num>
  <w:num w:numId="42">
    <w:abstractNumId w:val="17"/>
  </w:num>
  <w:num w:numId="43">
    <w:abstractNumId w:val="6"/>
  </w:num>
  <w:num w:numId="44">
    <w:abstractNumId w:val="1"/>
  </w:num>
  <w:num w:numId="4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4D"/>
    <w:rsid w:val="000004CA"/>
    <w:rsid w:val="00000515"/>
    <w:rsid w:val="00000B43"/>
    <w:rsid w:val="00000ECA"/>
    <w:rsid w:val="00000F2A"/>
    <w:rsid w:val="0000157A"/>
    <w:rsid w:val="00001D6F"/>
    <w:rsid w:val="00001FC3"/>
    <w:rsid w:val="00002236"/>
    <w:rsid w:val="00002375"/>
    <w:rsid w:val="00002459"/>
    <w:rsid w:val="00003131"/>
    <w:rsid w:val="00003237"/>
    <w:rsid w:val="00003429"/>
    <w:rsid w:val="00003685"/>
    <w:rsid w:val="00003772"/>
    <w:rsid w:val="000037FB"/>
    <w:rsid w:val="00004064"/>
    <w:rsid w:val="00004885"/>
    <w:rsid w:val="00004AF5"/>
    <w:rsid w:val="00004CD0"/>
    <w:rsid w:val="00004D8C"/>
    <w:rsid w:val="00004DCB"/>
    <w:rsid w:val="00004FC9"/>
    <w:rsid w:val="00005177"/>
    <w:rsid w:val="000051F0"/>
    <w:rsid w:val="00005327"/>
    <w:rsid w:val="000053E9"/>
    <w:rsid w:val="0000553B"/>
    <w:rsid w:val="000057A7"/>
    <w:rsid w:val="00005844"/>
    <w:rsid w:val="000059CB"/>
    <w:rsid w:val="0000605F"/>
    <w:rsid w:val="00006780"/>
    <w:rsid w:val="00006B5C"/>
    <w:rsid w:val="00006C7A"/>
    <w:rsid w:val="000072BD"/>
    <w:rsid w:val="00007859"/>
    <w:rsid w:val="0000792C"/>
    <w:rsid w:val="00007CEF"/>
    <w:rsid w:val="00007DBB"/>
    <w:rsid w:val="000101EF"/>
    <w:rsid w:val="0001044A"/>
    <w:rsid w:val="00010922"/>
    <w:rsid w:val="00010E97"/>
    <w:rsid w:val="00010FD1"/>
    <w:rsid w:val="000112BB"/>
    <w:rsid w:val="00011703"/>
    <w:rsid w:val="00011832"/>
    <w:rsid w:val="000118F2"/>
    <w:rsid w:val="00011950"/>
    <w:rsid w:val="00011C2B"/>
    <w:rsid w:val="000121F9"/>
    <w:rsid w:val="000124D1"/>
    <w:rsid w:val="00012D7E"/>
    <w:rsid w:val="00012D90"/>
    <w:rsid w:val="000130AA"/>
    <w:rsid w:val="0001321B"/>
    <w:rsid w:val="000137FF"/>
    <w:rsid w:val="0001381F"/>
    <w:rsid w:val="00013B63"/>
    <w:rsid w:val="00013D36"/>
    <w:rsid w:val="000141F0"/>
    <w:rsid w:val="0001423B"/>
    <w:rsid w:val="00014331"/>
    <w:rsid w:val="00014FC5"/>
    <w:rsid w:val="000154CB"/>
    <w:rsid w:val="00015BCB"/>
    <w:rsid w:val="00015C0D"/>
    <w:rsid w:val="0001618D"/>
    <w:rsid w:val="000162AB"/>
    <w:rsid w:val="000162B2"/>
    <w:rsid w:val="0001630F"/>
    <w:rsid w:val="0001648F"/>
    <w:rsid w:val="00016710"/>
    <w:rsid w:val="00016912"/>
    <w:rsid w:val="00016A3B"/>
    <w:rsid w:val="00016DCE"/>
    <w:rsid w:val="00016EDD"/>
    <w:rsid w:val="00016F9A"/>
    <w:rsid w:val="0001729B"/>
    <w:rsid w:val="00017309"/>
    <w:rsid w:val="000173C6"/>
    <w:rsid w:val="00017BE4"/>
    <w:rsid w:val="00017C89"/>
    <w:rsid w:val="00017DB1"/>
    <w:rsid w:val="00017E89"/>
    <w:rsid w:val="00017FF1"/>
    <w:rsid w:val="00020331"/>
    <w:rsid w:val="00020481"/>
    <w:rsid w:val="000204E8"/>
    <w:rsid w:val="000205C1"/>
    <w:rsid w:val="0002084A"/>
    <w:rsid w:val="000208B8"/>
    <w:rsid w:val="00020C31"/>
    <w:rsid w:val="00020D61"/>
    <w:rsid w:val="00020F3A"/>
    <w:rsid w:val="00020FFE"/>
    <w:rsid w:val="0002130A"/>
    <w:rsid w:val="0002165C"/>
    <w:rsid w:val="00021927"/>
    <w:rsid w:val="00021C67"/>
    <w:rsid w:val="00021DEC"/>
    <w:rsid w:val="00021EF4"/>
    <w:rsid w:val="000222F1"/>
    <w:rsid w:val="000222F7"/>
    <w:rsid w:val="00022490"/>
    <w:rsid w:val="00022501"/>
    <w:rsid w:val="000228C4"/>
    <w:rsid w:val="00022BAC"/>
    <w:rsid w:val="00022BBC"/>
    <w:rsid w:val="000233BF"/>
    <w:rsid w:val="00023C29"/>
    <w:rsid w:val="00023FBD"/>
    <w:rsid w:val="00024C07"/>
    <w:rsid w:val="00024D2A"/>
    <w:rsid w:val="00024DD7"/>
    <w:rsid w:val="00024E37"/>
    <w:rsid w:val="00024E57"/>
    <w:rsid w:val="0002506A"/>
    <w:rsid w:val="00025281"/>
    <w:rsid w:val="000255A1"/>
    <w:rsid w:val="000255AD"/>
    <w:rsid w:val="00025698"/>
    <w:rsid w:val="000258DD"/>
    <w:rsid w:val="0002591B"/>
    <w:rsid w:val="00025AFC"/>
    <w:rsid w:val="0002602F"/>
    <w:rsid w:val="000263A7"/>
    <w:rsid w:val="000266AE"/>
    <w:rsid w:val="000268D4"/>
    <w:rsid w:val="00026905"/>
    <w:rsid w:val="00026977"/>
    <w:rsid w:val="00026AAB"/>
    <w:rsid w:val="00026AB5"/>
    <w:rsid w:val="00026AF7"/>
    <w:rsid w:val="00026AF9"/>
    <w:rsid w:val="00026EF9"/>
    <w:rsid w:val="00027148"/>
    <w:rsid w:val="00027333"/>
    <w:rsid w:val="00027707"/>
    <w:rsid w:val="0002790C"/>
    <w:rsid w:val="00027C0D"/>
    <w:rsid w:val="00027EE1"/>
    <w:rsid w:val="00030035"/>
    <w:rsid w:val="000300FE"/>
    <w:rsid w:val="00030766"/>
    <w:rsid w:val="00030E06"/>
    <w:rsid w:val="00030ED5"/>
    <w:rsid w:val="00030F74"/>
    <w:rsid w:val="000310EA"/>
    <w:rsid w:val="00031242"/>
    <w:rsid w:val="00031450"/>
    <w:rsid w:val="00031846"/>
    <w:rsid w:val="00031C1D"/>
    <w:rsid w:val="00031C96"/>
    <w:rsid w:val="00031D3C"/>
    <w:rsid w:val="00031EDD"/>
    <w:rsid w:val="00031F25"/>
    <w:rsid w:val="000321DC"/>
    <w:rsid w:val="00032500"/>
    <w:rsid w:val="00032A64"/>
    <w:rsid w:val="00033177"/>
    <w:rsid w:val="000334D2"/>
    <w:rsid w:val="000336F1"/>
    <w:rsid w:val="00033834"/>
    <w:rsid w:val="00033A55"/>
    <w:rsid w:val="00033AE8"/>
    <w:rsid w:val="00033E5C"/>
    <w:rsid w:val="00033FC3"/>
    <w:rsid w:val="0003488A"/>
    <w:rsid w:val="0003489D"/>
    <w:rsid w:val="000349B7"/>
    <w:rsid w:val="00034A47"/>
    <w:rsid w:val="00034CC1"/>
    <w:rsid w:val="00034DA8"/>
    <w:rsid w:val="00034DC2"/>
    <w:rsid w:val="000350B6"/>
    <w:rsid w:val="0003540B"/>
    <w:rsid w:val="000355C1"/>
    <w:rsid w:val="0003597D"/>
    <w:rsid w:val="00035CAB"/>
    <w:rsid w:val="00035CBE"/>
    <w:rsid w:val="00036A16"/>
    <w:rsid w:val="00036C45"/>
    <w:rsid w:val="00036D7D"/>
    <w:rsid w:val="00036D80"/>
    <w:rsid w:val="00036FA7"/>
    <w:rsid w:val="000377E3"/>
    <w:rsid w:val="00037910"/>
    <w:rsid w:val="00037A1E"/>
    <w:rsid w:val="00037A21"/>
    <w:rsid w:val="00037B51"/>
    <w:rsid w:val="00037DBD"/>
    <w:rsid w:val="00037F2F"/>
    <w:rsid w:val="000404F2"/>
    <w:rsid w:val="0004050E"/>
    <w:rsid w:val="00040684"/>
    <w:rsid w:val="00040ABF"/>
    <w:rsid w:val="00040EBC"/>
    <w:rsid w:val="00040F7A"/>
    <w:rsid w:val="000412B7"/>
    <w:rsid w:val="000413B8"/>
    <w:rsid w:val="000415AF"/>
    <w:rsid w:val="0004181A"/>
    <w:rsid w:val="0004182E"/>
    <w:rsid w:val="000418C8"/>
    <w:rsid w:val="0004198E"/>
    <w:rsid w:val="00041A26"/>
    <w:rsid w:val="00042102"/>
    <w:rsid w:val="00042218"/>
    <w:rsid w:val="000426B1"/>
    <w:rsid w:val="00042BC9"/>
    <w:rsid w:val="00042BFC"/>
    <w:rsid w:val="00042E7D"/>
    <w:rsid w:val="00042F47"/>
    <w:rsid w:val="000430CF"/>
    <w:rsid w:val="00043602"/>
    <w:rsid w:val="00043703"/>
    <w:rsid w:val="00043AFD"/>
    <w:rsid w:val="00044013"/>
    <w:rsid w:val="0004403C"/>
    <w:rsid w:val="00044225"/>
    <w:rsid w:val="00044359"/>
    <w:rsid w:val="00044576"/>
    <w:rsid w:val="0004468E"/>
    <w:rsid w:val="00044BFE"/>
    <w:rsid w:val="00044FC4"/>
    <w:rsid w:val="000451E5"/>
    <w:rsid w:val="000453F6"/>
    <w:rsid w:val="0004541B"/>
    <w:rsid w:val="00045CEF"/>
    <w:rsid w:val="00046401"/>
    <w:rsid w:val="000466D4"/>
    <w:rsid w:val="00046CD6"/>
    <w:rsid w:val="00046CE4"/>
    <w:rsid w:val="00046D55"/>
    <w:rsid w:val="00046ED6"/>
    <w:rsid w:val="00046F9A"/>
    <w:rsid w:val="0004713D"/>
    <w:rsid w:val="00047195"/>
    <w:rsid w:val="000472F3"/>
    <w:rsid w:val="000475B5"/>
    <w:rsid w:val="0004770B"/>
    <w:rsid w:val="000477BB"/>
    <w:rsid w:val="00047A82"/>
    <w:rsid w:val="000500FD"/>
    <w:rsid w:val="00050439"/>
    <w:rsid w:val="0005055B"/>
    <w:rsid w:val="000505E0"/>
    <w:rsid w:val="0005060C"/>
    <w:rsid w:val="00050A2F"/>
    <w:rsid w:val="00051135"/>
    <w:rsid w:val="000512D5"/>
    <w:rsid w:val="0005149D"/>
    <w:rsid w:val="00051586"/>
    <w:rsid w:val="00051CE8"/>
    <w:rsid w:val="0005201C"/>
    <w:rsid w:val="000527F2"/>
    <w:rsid w:val="00052843"/>
    <w:rsid w:val="0005291A"/>
    <w:rsid w:val="00052AE3"/>
    <w:rsid w:val="00052C0D"/>
    <w:rsid w:val="00052FCC"/>
    <w:rsid w:val="0005306A"/>
    <w:rsid w:val="000531A8"/>
    <w:rsid w:val="00053849"/>
    <w:rsid w:val="000538E1"/>
    <w:rsid w:val="00053A47"/>
    <w:rsid w:val="00053BD8"/>
    <w:rsid w:val="00053FEA"/>
    <w:rsid w:val="0005441E"/>
    <w:rsid w:val="0005456E"/>
    <w:rsid w:val="0005468A"/>
    <w:rsid w:val="0005476F"/>
    <w:rsid w:val="00054854"/>
    <w:rsid w:val="000548F1"/>
    <w:rsid w:val="00054ACE"/>
    <w:rsid w:val="00054DAB"/>
    <w:rsid w:val="0005504C"/>
    <w:rsid w:val="00055572"/>
    <w:rsid w:val="00055873"/>
    <w:rsid w:val="000558DC"/>
    <w:rsid w:val="0005597D"/>
    <w:rsid w:val="00055B8E"/>
    <w:rsid w:val="0005602E"/>
    <w:rsid w:val="00056057"/>
    <w:rsid w:val="000562B7"/>
    <w:rsid w:val="000563ED"/>
    <w:rsid w:val="00056615"/>
    <w:rsid w:val="000572A7"/>
    <w:rsid w:val="00057460"/>
    <w:rsid w:val="00057511"/>
    <w:rsid w:val="00057538"/>
    <w:rsid w:val="000575F2"/>
    <w:rsid w:val="0005766D"/>
    <w:rsid w:val="00057AC7"/>
    <w:rsid w:val="00057AD4"/>
    <w:rsid w:val="00057C79"/>
    <w:rsid w:val="00057C84"/>
    <w:rsid w:val="00057DF9"/>
    <w:rsid w:val="00057EFA"/>
    <w:rsid w:val="00057F2C"/>
    <w:rsid w:val="00057F68"/>
    <w:rsid w:val="00057F6C"/>
    <w:rsid w:val="00057FE7"/>
    <w:rsid w:val="00060080"/>
    <w:rsid w:val="000600DE"/>
    <w:rsid w:val="00060586"/>
    <w:rsid w:val="00060FDB"/>
    <w:rsid w:val="000612BB"/>
    <w:rsid w:val="000612C5"/>
    <w:rsid w:val="0006159B"/>
    <w:rsid w:val="000617F0"/>
    <w:rsid w:val="00061A9C"/>
    <w:rsid w:val="00061D2A"/>
    <w:rsid w:val="00061E34"/>
    <w:rsid w:val="000621A9"/>
    <w:rsid w:val="00062634"/>
    <w:rsid w:val="0006263A"/>
    <w:rsid w:val="00062D72"/>
    <w:rsid w:val="00062EC9"/>
    <w:rsid w:val="00063485"/>
    <w:rsid w:val="00063E83"/>
    <w:rsid w:val="00063F57"/>
    <w:rsid w:val="0006436D"/>
    <w:rsid w:val="0006480B"/>
    <w:rsid w:val="00064A2B"/>
    <w:rsid w:val="00064DC1"/>
    <w:rsid w:val="0006549C"/>
    <w:rsid w:val="000657A4"/>
    <w:rsid w:val="000658E6"/>
    <w:rsid w:val="00065D64"/>
    <w:rsid w:val="00065D71"/>
    <w:rsid w:val="000661AA"/>
    <w:rsid w:val="000667D1"/>
    <w:rsid w:val="000668F2"/>
    <w:rsid w:val="00066E05"/>
    <w:rsid w:val="00066EE3"/>
    <w:rsid w:val="00067087"/>
    <w:rsid w:val="000671F8"/>
    <w:rsid w:val="0006739D"/>
    <w:rsid w:val="000673B3"/>
    <w:rsid w:val="00067436"/>
    <w:rsid w:val="000674DD"/>
    <w:rsid w:val="000675C8"/>
    <w:rsid w:val="00067686"/>
    <w:rsid w:val="0006777C"/>
    <w:rsid w:val="000678F9"/>
    <w:rsid w:val="00067D03"/>
    <w:rsid w:val="00067FE2"/>
    <w:rsid w:val="00070378"/>
    <w:rsid w:val="00070814"/>
    <w:rsid w:val="0007081C"/>
    <w:rsid w:val="00070C38"/>
    <w:rsid w:val="00070CFF"/>
    <w:rsid w:val="0007118F"/>
    <w:rsid w:val="00071442"/>
    <w:rsid w:val="000716FB"/>
    <w:rsid w:val="00071CFA"/>
    <w:rsid w:val="00071D7A"/>
    <w:rsid w:val="00071E9B"/>
    <w:rsid w:val="00071EEB"/>
    <w:rsid w:val="000720B1"/>
    <w:rsid w:val="000723FD"/>
    <w:rsid w:val="0007276B"/>
    <w:rsid w:val="0007296C"/>
    <w:rsid w:val="00072E75"/>
    <w:rsid w:val="00072EFA"/>
    <w:rsid w:val="00072F65"/>
    <w:rsid w:val="00073276"/>
    <w:rsid w:val="00073785"/>
    <w:rsid w:val="00073E24"/>
    <w:rsid w:val="00074375"/>
    <w:rsid w:val="000743A0"/>
    <w:rsid w:val="00074BF5"/>
    <w:rsid w:val="00074E5D"/>
    <w:rsid w:val="000750E8"/>
    <w:rsid w:val="00075109"/>
    <w:rsid w:val="000752CD"/>
    <w:rsid w:val="00075680"/>
    <w:rsid w:val="000756E6"/>
    <w:rsid w:val="0007590A"/>
    <w:rsid w:val="00075999"/>
    <w:rsid w:val="00075A56"/>
    <w:rsid w:val="00075C9E"/>
    <w:rsid w:val="0007626F"/>
    <w:rsid w:val="000769C5"/>
    <w:rsid w:val="0007704C"/>
    <w:rsid w:val="00077579"/>
    <w:rsid w:val="000805B2"/>
    <w:rsid w:val="000805C2"/>
    <w:rsid w:val="00080786"/>
    <w:rsid w:val="000808B3"/>
    <w:rsid w:val="00080B24"/>
    <w:rsid w:val="00080D74"/>
    <w:rsid w:val="00080EF5"/>
    <w:rsid w:val="0008101F"/>
    <w:rsid w:val="0008147C"/>
    <w:rsid w:val="00081A95"/>
    <w:rsid w:val="00081C35"/>
    <w:rsid w:val="00082152"/>
    <w:rsid w:val="000823D6"/>
    <w:rsid w:val="0008259B"/>
    <w:rsid w:val="000826FF"/>
    <w:rsid w:val="00082A49"/>
    <w:rsid w:val="00082C90"/>
    <w:rsid w:val="00083322"/>
    <w:rsid w:val="00083788"/>
    <w:rsid w:val="00083F3C"/>
    <w:rsid w:val="00084255"/>
    <w:rsid w:val="00084338"/>
    <w:rsid w:val="00084465"/>
    <w:rsid w:val="0008468C"/>
    <w:rsid w:val="00085184"/>
    <w:rsid w:val="00085239"/>
    <w:rsid w:val="00085274"/>
    <w:rsid w:val="00085417"/>
    <w:rsid w:val="00085574"/>
    <w:rsid w:val="000856DA"/>
    <w:rsid w:val="00086068"/>
    <w:rsid w:val="00086216"/>
    <w:rsid w:val="00086246"/>
    <w:rsid w:val="000862BA"/>
    <w:rsid w:val="0008668E"/>
    <w:rsid w:val="000868E2"/>
    <w:rsid w:val="00086B50"/>
    <w:rsid w:val="00086C4D"/>
    <w:rsid w:val="00086CF2"/>
    <w:rsid w:val="0008731C"/>
    <w:rsid w:val="0008760B"/>
    <w:rsid w:val="00087881"/>
    <w:rsid w:val="00087AE3"/>
    <w:rsid w:val="00087BAB"/>
    <w:rsid w:val="00087E29"/>
    <w:rsid w:val="00087F91"/>
    <w:rsid w:val="00090573"/>
    <w:rsid w:val="00090586"/>
    <w:rsid w:val="000907CE"/>
    <w:rsid w:val="00090F2B"/>
    <w:rsid w:val="0009111E"/>
    <w:rsid w:val="000911B6"/>
    <w:rsid w:val="00091714"/>
    <w:rsid w:val="00091D84"/>
    <w:rsid w:val="00092197"/>
    <w:rsid w:val="000921E3"/>
    <w:rsid w:val="00092334"/>
    <w:rsid w:val="0009241C"/>
    <w:rsid w:val="000929B0"/>
    <w:rsid w:val="00092ACF"/>
    <w:rsid w:val="00092BB5"/>
    <w:rsid w:val="00092D90"/>
    <w:rsid w:val="00093001"/>
    <w:rsid w:val="000931C3"/>
    <w:rsid w:val="0009360A"/>
    <w:rsid w:val="000938E5"/>
    <w:rsid w:val="000939CD"/>
    <w:rsid w:val="00093C10"/>
    <w:rsid w:val="00094037"/>
    <w:rsid w:val="0009437A"/>
    <w:rsid w:val="000946DF"/>
    <w:rsid w:val="000947B7"/>
    <w:rsid w:val="00094B73"/>
    <w:rsid w:val="00094CD2"/>
    <w:rsid w:val="00094D42"/>
    <w:rsid w:val="00095671"/>
    <w:rsid w:val="00095920"/>
    <w:rsid w:val="00095F53"/>
    <w:rsid w:val="0009601D"/>
    <w:rsid w:val="0009612D"/>
    <w:rsid w:val="0009653B"/>
    <w:rsid w:val="0009680E"/>
    <w:rsid w:val="000968D8"/>
    <w:rsid w:val="00096CCC"/>
    <w:rsid w:val="0009709B"/>
    <w:rsid w:val="000979F0"/>
    <w:rsid w:val="00097AE8"/>
    <w:rsid w:val="00097BC4"/>
    <w:rsid w:val="000A02DC"/>
    <w:rsid w:val="000A0CA1"/>
    <w:rsid w:val="000A0E99"/>
    <w:rsid w:val="000A18B8"/>
    <w:rsid w:val="000A1AD3"/>
    <w:rsid w:val="000A1D49"/>
    <w:rsid w:val="000A23B7"/>
    <w:rsid w:val="000A2D70"/>
    <w:rsid w:val="000A2FD4"/>
    <w:rsid w:val="000A302A"/>
    <w:rsid w:val="000A3A3A"/>
    <w:rsid w:val="000A3ACB"/>
    <w:rsid w:val="000A3C24"/>
    <w:rsid w:val="000A4492"/>
    <w:rsid w:val="000A4519"/>
    <w:rsid w:val="000A45B3"/>
    <w:rsid w:val="000A49DE"/>
    <w:rsid w:val="000A4B6F"/>
    <w:rsid w:val="000A4B74"/>
    <w:rsid w:val="000A4F97"/>
    <w:rsid w:val="000A52B9"/>
    <w:rsid w:val="000A54DF"/>
    <w:rsid w:val="000A5ABB"/>
    <w:rsid w:val="000A5AE2"/>
    <w:rsid w:val="000A61CB"/>
    <w:rsid w:val="000A6267"/>
    <w:rsid w:val="000A6483"/>
    <w:rsid w:val="000A64B8"/>
    <w:rsid w:val="000A663C"/>
    <w:rsid w:val="000A6788"/>
    <w:rsid w:val="000A695A"/>
    <w:rsid w:val="000A6AC6"/>
    <w:rsid w:val="000A6CFE"/>
    <w:rsid w:val="000A6FFB"/>
    <w:rsid w:val="000A77F2"/>
    <w:rsid w:val="000A7C71"/>
    <w:rsid w:val="000A7C88"/>
    <w:rsid w:val="000A7D0C"/>
    <w:rsid w:val="000A7E17"/>
    <w:rsid w:val="000B02C2"/>
    <w:rsid w:val="000B081C"/>
    <w:rsid w:val="000B0D5B"/>
    <w:rsid w:val="000B0EE4"/>
    <w:rsid w:val="000B10AB"/>
    <w:rsid w:val="000B1325"/>
    <w:rsid w:val="000B15F7"/>
    <w:rsid w:val="000B1776"/>
    <w:rsid w:val="000B17A1"/>
    <w:rsid w:val="000B19BB"/>
    <w:rsid w:val="000B1CD3"/>
    <w:rsid w:val="000B24FC"/>
    <w:rsid w:val="000B256B"/>
    <w:rsid w:val="000B2788"/>
    <w:rsid w:val="000B29D0"/>
    <w:rsid w:val="000B2B6C"/>
    <w:rsid w:val="000B2D64"/>
    <w:rsid w:val="000B32D4"/>
    <w:rsid w:val="000B3349"/>
    <w:rsid w:val="000B36AC"/>
    <w:rsid w:val="000B38DA"/>
    <w:rsid w:val="000B3D05"/>
    <w:rsid w:val="000B3F37"/>
    <w:rsid w:val="000B401B"/>
    <w:rsid w:val="000B4479"/>
    <w:rsid w:val="000B4903"/>
    <w:rsid w:val="000B49D7"/>
    <w:rsid w:val="000B4C1A"/>
    <w:rsid w:val="000B4DD1"/>
    <w:rsid w:val="000B50C6"/>
    <w:rsid w:val="000B53AF"/>
    <w:rsid w:val="000B546F"/>
    <w:rsid w:val="000B58F8"/>
    <w:rsid w:val="000B60B9"/>
    <w:rsid w:val="000B60EE"/>
    <w:rsid w:val="000B65BE"/>
    <w:rsid w:val="000B67DD"/>
    <w:rsid w:val="000B6BDF"/>
    <w:rsid w:val="000B70B9"/>
    <w:rsid w:val="000B71B6"/>
    <w:rsid w:val="000B7387"/>
    <w:rsid w:val="000B7561"/>
    <w:rsid w:val="000B76BB"/>
    <w:rsid w:val="000B785F"/>
    <w:rsid w:val="000B7CCE"/>
    <w:rsid w:val="000B7D5E"/>
    <w:rsid w:val="000C053B"/>
    <w:rsid w:val="000C0EA7"/>
    <w:rsid w:val="000C114B"/>
    <w:rsid w:val="000C133A"/>
    <w:rsid w:val="000C141E"/>
    <w:rsid w:val="000C162F"/>
    <w:rsid w:val="000C17BD"/>
    <w:rsid w:val="000C1DBD"/>
    <w:rsid w:val="000C1F69"/>
    <w:rsid w:val="000C25F5"/>
    <w:rsid w:val="000C2DE1"/>
    <w:rsid w:val="000C321B"/>
    <w:rsid w:val="000C392A"/>
    <w:rsid w:val="000C393F"/>
    <w:rsid w:val="000C3987"/>
    <w:rsid w:val="000C3F16"/>
    <w:rsid w:val="000C419B"/>
    <w:rsid w:val="000C47B3"/>
    <w:rsid w:val="000C47F3"/>
    <w:rsid w:val="000C485F"/>
    <w:rsid w:val="000C4C76"/>
    <w:rsid w:val="000C5011"/>
    <w:rsid w:val="000C550B"/>
    <w:rsid w:val="000C5759"/>
    <w:rsid w:val="000C58D5"/>
    <w:rsid w:val="000C591D"/>
    <w:rsid w:val="000C5B65"/>
    <w:rsid w:val="000C5CDB"/>
    <w:rsid w:val="000C5D28"/>
    <w:rsid w:val="000C5E7D"/>
    <w:rsid w:val="000C6185"/>
    <w:rsid w:val="000C673C"/>
    <w:rsid w:val="000C68AE"/>
    <w:rsid w:val="000C69F8"/>
    <w:rsid w:val="000C71D9"/>
    <w:rsid w:val="000C740C"/>
    <w:rsid w:val="000C77AF"/>
    <w:rsid w:val="000C7A56"/>
    <w:rsid w:val="000C7C3E"/>
    <w:rsid w:val="000C7F9C"/>
    <w:rsid w:val="000D037E"/>
    <w:rsid w:val="000D0A0F"/>
    <w:rsid w:val="000D0AB8"/>
    <w:rsid w:val="000D0ABF"/>
    <w:rsid w:val="000D0AFF"/>
    <w:rsid w:val="000D0BCC"/>
    <w:rsid w:val="000D0DE7"/>
    <w:rsid w:val="000D0F9A"/>
    <w:rsid w:val="000D116F"/>
    <w:rsid w:val="000D148D"/>
    <w:rsid w:val="000D14EB"/>
    <w:rsid w:val="000D1610"/>
    <w:rsid w:val="000D1737"/>
    <w:rsid w:val="000D1855"/>
    <w:rsid w:val="000D1F62"/>
    <w:rsid w:val="000D202D"/>
    <w:rsid w:val="000D206C"/>
    <w:rsid w:val="000D23C1"/>
    <w:rsid w:val="000D2A10"/>
    <w:rsid w:val="000D2AE0"/>
    <w:rsid w:val="000D2B71"/>
    <w:rsid w:val="000D2D8F"/>
    <w:rsid w:val="000D2EA5"/>
    <w:rsid w:val="000D34EB"/>
    <w:rsid w:val="000D35D4"/>
    <w:rsid w:val="000D362A"/>
    <w:rsid w:val="000D37FA"/>
    <w:rsid w:val="000D3A6C"/>
    <w:rsid w:val="000D4324"/>
    <w:rsid w:val="000D4423"/>
    <w:rsid w:val="000D4612"/>
    <w:rsid w:val="000D46EE"/>
    <w:rsid w:val="000D4701"/>
    <w:rsid w:val="000D4ABD"/>
    <w:rsid w:val="000D4DE6"/>
    <w:rsid w:val="000D4DFF"/>
    <w:rsid w:val="000D55EA"/>
    <w:rsid w:val="000D5711"/>
    <w:rsid w:val="000D59D6"/>
    <w:rsid w:val="000D5A76"/>
    <w:rsid w:val="000D5AB0"/>
    <w:rsid w:val="000D5AD1"/>
    <w:rsid w:val="000D5C0C"/>
    <w:rsid w:val="000D5E4D"/>
    <w:rsid w:val="000D6086"/>
    <w:rsid w:val="000D66BF"/>
    <w:rsid w:val="000D697E"/>
    <w:rsid w:val="000D6A80"/>
    <w:rsid w:val="000D6E96"/>
    <w:rsid w:val="000D7268"/>
    <w:rsid w:val="000D75CC"/>
    <w:rsid w:val="000D763B"/>
    <w:rsid w:val="000D7783"/>
    <w:rsid w:val="000D7C7C"/>
    <w:rsid w:val="000E011D"/>
    <w:rsid w:val="000E0AE3"/>
    <w:rsid w:val="000E0FE5"/>
    <w:rsid w:val="000E1044"/>
    <w:rsid w:val="000E1198"/>
    <w:rsid w:val="000E1425"/>
    <w:rsid w:val="000E14B9"/>
    <w:rsid w:val="000E1570"/>
    <w:rsid w:val="000E17D1"/>
    <w:rsid w:val="000E182B"/>
    <w:rsid w:val="000E18D1"/>
    <w:rsid w:val="000E19A9"/>
    <w:rsid w:val="000E1E8E"/>
    <w:rsid w:val="000E279B"/>
    <w:rsid w:val="000E2BC3"/>
    <w:rsid w:val="000E3075"/>
    <w:rsid w:val="000E3141"/>
    <w:rsid w:val="000E3358"/>
    <w:rsid w:val="000E3677"/>
    <w:rsid w:val="000E389F"/>
    <w:rsid w:val="000E38ED"/>
    <w:rsid w:val="000E3F84"/>
    <w:rsid w:val="000E42CF"/>
    <w:rsid w:val="000E471D"/>
    <w:rsid w:val="000E48C2"/>
    <w:rsid w:val="000E48CD"/>
    <w:rsid w:val="000E4A75"/>
    <w:rsid w:val="000E4C9B"/>
    <w:rsid w:val="000E4D01"/>
    <w:rsid w:val="000E526D"/>
    <w:rsid w:val="000E5618"/>
    <w:rsid w:val="000E5830"/>
    <w:rsid w:val="000E598F"/>
    <w:rsid w:val="000E5C4E"/>
    <w:rsid w:val="000E5F77"/>
    <w:rsid w:val="000E65A7"/>
    <w:rsid w:val="000E6635"/>
    <w:rsid w:val="000E688E"/>
    <w:rsid w:val="000E6AFC"/>
    <w:rsid w:val="000E6F62"/>
    <w:rsid w:val="000E7535"/>
    <w:rsid w:val="000E75AF"/>
    <w:rsid w:val="000E7F2B"/>
    <w:rsid w:val="000E7F51"/>
    <w:rsid w:val="000F00D8"/>
    <w:rsid w:val="000F010A"/>
    <w:rsid w:val="000F0133"/>
    <w:rsid w:val="000F0492"/>
    <w:rsid w:val="000F04A1"/>
    <w:rsid w:val="000F04CE"/>
    <w:rsid w:val="000F095B"/>
    <w:rsid w:val="000F0FF0"/>
    <w:rsid w:val="000F13C4"/>
    <w:rsid w:val="000F13D7"/>
    <w:rsid w:val="000F16E6"/>
    <w:rsid w:val="000F17E4"/>
    <w:rsid w:val="000F195A"/>
    <w:rsid w:val="000F1B0F"/>
    <w:rsid w:val="000F1B22"/>
    <w:rsid w:val="000F1CF3"/>
    <w:rsid w:val="000F203A"/>
    <w:rsid w:val="000F20CD"/>
    <w:rsid w:val="000F26FA"/>
    <w:rsid w:val="000F2821"/>
    <w:rsid w:val="000F2965"/>
    <w:rsid w:val="000F29EF"/>
    <w:rsid w:val="000F3294"/>
    <w:rsid w:val="000F336E"/>
    <w:rsid w:val="000F33C2"/>
    <w:rsid w:val="000F34C7"/>
    <w:rsid w:val="000F3A27"/>
    <w:rsid w:val="000F3B40"/>
    <w:rsid w:val="000F3FFF"/>
    <w:rsid w:val="000F42EA"/>
    <w:rsid w:val="000F4762"/>
    <w:rsid w:val="000F4B9B"/>
    <w:rsid w:val="000F4CAF"/>
    <w:rsid w:val="000F4F44"/>
    <w:rsid w:val="000F4FBF"/>
    <w:rsid w:val="000F53CB"/>
    <w:rsid w:val="000F53D0"/>
    <w:rsid w:val="000F572D"/>
    <w:rsid w:val="000F5B90"/>
    <w:rsid w:val="000F603C"/>
    <w:rsid w:val="000F61C4"/>
    <w:rsid w:val="000F6200"/>
    <w:rsid w:val="000F6474"/>
    <w:rsid w:val="000F6646"/>
    <w:rsid w:val="000F6881"/>
    <w:rsid w:val="000F6C32"/>
    <w:rsid w:val="000F704B"/>
    <w:rsid w:val="000F727B"/>
    <w:rsid w:val="000F77C9"/>
    <w:rsid w:val="000F7D5F"/>
    <w:rsid w:val="000F7FEC"/>
    <w:rsid w:val="0010007B"/>
    <w:rsid w:val="00100097"/>
    <w:rsid w:val="001000E9"/>
    <w:rsid w:val="00100169"/>
    <w:rsid w:val="00100316"/>
    <w:rsid w:val="0010067A"/>
    <w:rsid w:val="00101489"/>
    <w:rsid w:val="00101513"/>
    <w:rsid w:val="001015F1"/>
    <w:rsid w:val="00101951"/>
    <w:rsid w:val="00101A0E"/>
    <w:rsid w:val="00101ACE"/>
    <w:rsid w:val="00102147"/>
    <w:rsid w:val="00102604"/>
    <w:rsid w:val="0010278A"/>
    <w:rsid w:val="00102D2E"/>
    <w:rsid w:val="00102D72"/>
    <w:rsid w:val="0010326B"/>
    <w:rsid w:val="001032EA"/>
    <w:rsid w:val="00103658"/>
    <w:rsid w:val="0010366C"/>
    <w:rsid w:val="00103693"/>
    <w:rsid w:val="00104058"/>
    <w:rsid w:val="0010405D"/>
    <w:rsid w:val="0010408F"/>
    <w:rsid w:val="00104228"/>
    <w:rsid w:val="0010465A"/>
    <w:rsid w:val="00104695"/>
    <w:rsid w:val="00104A80"/>
    <w:rsid w:val="00104D54"/>
    <w:rsid w:val="00105010"/>
    <w:rsid w:val="001050B7"/>
    <w:rsid w:val="0010521E"/>
    <w:rsid w:val="001052CF"/>
    <w:rsid w:val="0010568A"/>
    <w:rsid w:val="00105748"/>
    <w:rsid w:val="00105820"/>
    <w:rsid w:val="0010593E"/>
    <w:rsid w:val="00105CEE"/>
    <w:rsid w:val="0010660E"/>
    <w:rsid w:val="001067D8"/>
    <w:rsid w:val="00106A95"/>
    <w:rsid w:val="00106CC3"/>
    <w:rsid w:val="00106E7E"/>
    <w:rsid w:val="00106F05"/>
    <w:rsid w:val="001074D1"/>
    <w:rsid w:val="001110B8"/>
    <w:rsid w:val="00111169"/>
    <w:rsid w:val="00111241"/>
    <w:rsid w:val="001115C0"/>
    <w:rsid w:val="001115F4"/>
    <w:rsid w:val="001118AA"/>
    <w:rsid w:val="00111AD9"/>
    <w:rsid w:val="00111E64"/>
    <w:rsid w:val="00111FD4"/>
    <w:rsid w:val="00112318"/>
    <w:rsid w:val="00112654"/>
    <w:rsid w:val="00112B8F"/>
    <w:rsid w:val="00112D41"/>
    <w:rsid w:val="00112F46"/>
    <w:rsid w:val="001134DA"/>
    <w:rsid w:val="001135E4"/>
    <w:rsid w:val="0011372B"/>
    <w:rsid w:val="00113820"/>
    <w:rsid w:val="0011386F"/>
    <w:rsid w:val="00113B64"/>
    <w:rsid w:val="00113D8F"/>
    <w:rsid w:val="00113E46"/>
    <w:rsid w:val="0011406C"/>
    <w:rsid w:val="001140FA"/>
    <w:rsid w:val="001141CF"/>
    <w:rsid w:val="00114379"/>
    <w:rsid w:val="001146A3"/>
    <w:rsid w:val="001146C6"/>
    <w:rsid w:val="001147B8"/>
    <w:rsid w:val="00114949"/>
    <w:rsid w:val="00114A39"/>
    <w:rsid w:val="00114E61"/>
    <w:rsid w:val="00114EA7"/>
    <w:rsid w:val="001152CF"/>
    <w:rsid w:val="0011536C"/>
    <w:rsid w:val="00115716"/>
    <w:rsid w:val="0011584C"/>
    <w:rsid w:val="00115D19"/>
    <w:rsid w:val="001162C4"/>
    <w:rsid w:val="00116BAD"/>
    <w:rsid w:val="00117293"/>
    <w:rsid w:val="001177AC"/>
    <w:rsid w:val="00117957"/>
    <w:rsid w:val="00117B90"/>
    <w:rsid w:val="001203DB"/>
    <w:rsid w:val="0012079F"/>
    <w:rsid w:val="001207F3"/>
    <w:rsid w:val="00120A73"/>
    <w:rsid w:val="00121489"/>
    <w:rsid w:val="00121672"/>
    <w:rsid w:val="00121897"/>
    <w:rsid w:val="00121EAD"/>
    <w:rsid w:val="00121FE7"/>
    <w:rsid w:val="0012208B"/>
    <w:rsid w:val="00122404"/>
    <w:rsid w:val="00122563"/>
    <w:rsid w:val="00122581"/>
    <w:rsid w:val="001226BA"/>
    <w:rsid w:val="00122771"/>
    <w:rsid w:val="00122842"/>
    <w:rsid w:val="00122A0E"/>
    <w:rsid w:val="00122CA1"/>
    <w:rsid w:val="00122EB3"/>
    <w:rsid w:val="00122F4D"/>
    <w:rsid w:val="001230FC"/>
    <w:rsid w:val="0012345C"/>
    <w:rsid w:val="001235C4"/>
    <w:rsid w:val="00123708"/>
    <w:rsid w:val="00123975"/>
    <w:rsid w:val="00123D1A"/>
    <w:rsid w:val="00123D9C"/>
    <w:rsid w:val="00123DED"/>
    <w:rsid w:val="00123F16"/>
    <w:rsid w:val="0012467D"/>
    <w:rsid w:val="001246EC"/>
    <w:rsid w:val="001247D9"/>
    <w:rsid w:val="001249D7"/>
    <w:rsid w:val="00124E10"/>
    <w:rsid w:val="00124E6E"/>
    <w:rsid w:val="00125078"/>
    <w:rsid w:val="001252CB"/>
    <w:rsid w:val="001252FE"/>
    <w:rsid w:val="00125738"/>
    <w:rsid w:val="001257E6"/>
    <w:rsid w:val="001258D7"/>
    <w:rsid w:val="00125961"/>
    <w:rsid w:val="00125C66"/>
    <w:rsid w:val="00126365"/>
    <w:rsid w:val="0012674E"/>
    <w:rsid w:val="0012686C"/>
    <w:rsid w:val="00127127"/>
    <w:rsid w:val="001271A0"/>
    <w:rsid w:val="0012725F"/>
    <w:rsid w:val="001274AC"/>
    <w:rsid w:val="001274C6"/>
    <w:rsid w:val="001275E6"/>
    <w:rsid w:val="00127A58"/>
    <w:rsid w:val="00127DC3"/>
    <w:rsid w:val="00127DE2"/>
    <w:rsid w:val="00127F28"/>
    <w:rsid w:val="001301E5"/>
    <w:rsid w:val="00130714"/>
    <w:rsid w:val="00130953"/>
    <w:rsid w:val="00130F81"/>
    <w:rsid w:val="00130FA3"/>
    <w:rsid w:val="00131241"/>
    <w:rsid w:val="0013156B"/>
    <w:rsid w:val="00131683"/>
    <w:rsid w:val="00131AC6"/>
    <w:rsid w:val="00131FD2"/>
    <w:rsid w:val="001321CE"/>
    <w:rsid w:val="001322B0"/>
    <w:rsid w:val="00132767"/>
    <w:rsid w:val="001327E3"/>
    <w:rsid w:val="00132917"/>
    <w:rsid w:val="00132D74"/>
    <w:rsid w:val="00132E7E"/>
    <w:rsid w:val="00133091"/>
    <w:rsid w:val="0013334C"/>
    <w:rsid w:val="0013344F"/>
    <w:rsid w:val="0013359C"/>
    <w:rsid w:val="00133EBD"/>
    <w:rsid w:val="001340C1"/>
    <w:rsid w:val="001345A5"/>
    <w:rsid w:val="001345D5"/>
    <w:rsid w:val="00135015"/>
    <w:rsid w:val="00135095"/>
    <w:rsid w:val="00135188"/>
    <w:rsid w:val="001352A1"/>
    <w:rsid w:val="001352A6"/>
    <w:rsid w:val="0013560C"/>
    <w:rsid w:val="00135829"/>
    <w:rsid w:val="001358A7"/>
    <w:rsid w:val="001358F4"/>
    <w:rsid w:val="0013612A"/>
    <w:rsid w:val="00136998"/>
    <w:rsid w:val="001369CA"/>
    <w:rsid w:val="00136AAD"/>
    <w:rsid w:val="00136BA1"/>
    <w:rsid w:val="00136DF8"/>
    <w:rsid w:val="00137280"/>
    <w:rsid w:val="00137288"/>
    <w:rsid w:val="00137480"/>
    <w:rsid w:val="001376F7"/>
    <w:rsid w:val="00137A84"/>
    <w:rsid w:val="00137A97"/>
    <w:rsid w:val="00140108"/>
    <w:rsid w:val="00140608"/>
    <w:rsid w:val="0014073C"/>
    <w:rsid w:val="00140762"/>
    <w:rsid w:val="00140822"/>
    <w:rsid w:val="00140E5E"/>
    <w:rsid w:val="001410F1"/>
    <w:rsid w:val="001411AD"/>
    <w:rsid w:val="001411F6"/>
    <w:rsid w:val="00141511"/>
    <w:rsid w:val="00141636"/>
    <w:rsid w:val="001418FE"/>
    <w:rsid w:val="00141E46"/>
    <w:rsid w:val="0014206B"/>
    <w:rsid w:val="00142093"/>
    <w:rsid w:val="00142E42"/>
    <w:rsid w:val="001433C9"/>
    <w:rsid w:val="001433D9"/>
    <w:rsid w:val="001433DA"/>
    <w:rsid w:val="00143419"/>
    <w:rsid w:val="0014371C"/>
    <w:rsid w:val="00143E78"/>
    <w:rsid w:val="00143FFE"/>
    <w:rsid w:val="00144212"/>
    <w:rsid w:val="0014471E"/>
    <w:rsid w:val="0014491B"/>
    <w:rsid w:val="00144A27"/>
    <w:rsid w:val="00144B3F"/>
    <w:rsid w:val="00144DB5"/>
    <w:rsid w:val="00144E04"/>
    <w:rsid w:val="00144F12"/>
    <w:rsid w:val="00145367"/>
    <w:rsid w:val="001454C4"/>
    <w:rsid w:val="001455A8"/>
    <w:rsid w:val="0014578B"/>
    <w:rsid w:val="00146129"/>
    <w:rsid w:val="0014624C"/>
    <w:rsid w:val="0014645D"/>
    <w:rsid w:val="0014652F"/>
    <w:rsid w:val="00146BC8"/>
    <w:rsid w:val="0014730C"/>
    <w:rsid w:val="00147D65"/>
    <w:rsid w:val="00147D91"/>
    <w:rsid w:val="001507DA"/>
    <w:rsid w:val="001508E1"/>
    <w:rsid w:val="00150BAF"/>
    <w:rsid w:val="00150CD5"/>
    <w:rsid w:val="00151096"/>
    <w:rsid w:val="001510B6"/>
    <w:rsid w:val="001510BE"/>
    <w:rsid w:val="001510ED"/>
    <w:rsid w:val="001517CB"/>
    <w:rsid w:val="00151805"/>
    <w:rsid w:val="00151879"/>
    <w:rsid w:val="001518AA"/>
    <w:rsid w:val="00151B3F"/>
    <w:rsid w:val="00152066"/>
    <w:rsid w:val="00152517"/>
    <w:rsid w:val="0015289B"/>
    <w:rsid w:val="00152A3B"/>
    <w:rsid w:val="00153021"/>
    <w:rsid w:val="001531FD"/>
    <w:rsid w:val="0015347E"/>
    <w:rsid w:val="001535EF"/>
    <w:rsid w:val="00153A48"/>
    <w:rsid w:val="00153A6B"/>
    <w:rsid w:val="00153CF6"/>
    <w:rsid w:val="00153EEF"/>
    <w:rsid w:val="00153F29"/>
    <w:rsid w:val="0015409F"/>
    <w:rsid w:val="001541AC"/>
    <w:rsid w:val="001544AB"/>
    <w:rsid w:val="00154B50"/>
    <w:rsid w:val="00154D5C"/>
    <w:rsid w:val="00155B3B"/>
    <w:rsid w:val="00155F38"/>
    <w:rsid w:val="00155F7A"/>
    <w:rsid w:val="00156260"/>
    <w:rsid w:val="0015674F"/>
    <w:rsid w:val="00156A1A"/>
    <w:rsid w:val="00156E91"/>
    <w:rsid w:val="00156EEB"/>
    <w:rsid w:val="00157880"/>
    <w:rsid w:val="00157DCB"/>
    <w:rsid w:val="00157F4C"/>
    <w:rsid w:val="001600A0"/>
    <w:rsid w:val="0016019C"/>
    <w:rsid w:val="00160674"/>
    <w:rsid w:val="00160786"/>
    <w:rsid w:val="00161217"/>
    <w:rsid w:val="001614F3"/>
    <w:rsid w:val="001618A3"/>
    <w:rsid w:val="00161D58"/>
    <w:rsid w:val="00162262"/>
    <w:rsid w:val="00162A5F"/>
    <w:rsid w:val="00162B39"/>
    <w:rsid w:val="00162B57"/>
    <w:rsid w:val="00162BD5"/>
    <w:rsid w:val="00162CF1"/>
    <w:rsid w:val="00162F82"/>
    <w:rsid w:val="001630E4"/>
    <w:rsid w:val="001633CC"/>
    <w:rsid w:val="001633FC"/>
    <w:rsid w:val="00163660"/>
    <w:rsid w:val="00163732"/>
    <w:rsid w:val="001637AC"/>
    <w:rsid w:val="001639BC"/>
    <w:rsid w:val="00163AFC"/>
    <w:rsid w:val="00163F5B"/>
    <w:rsid w:val="001640E3"/>
    <w:rsid w:val="00164646"/>
    <w:rsid w:val="001647FA"/>
    <w:rsid w:val="001649D4"/>
    <w:rsid w:val="00164FFA"/>
    <w:rsid w:val="00165137"/>
    <w:rsid w:val="00165629"/>
    <w:rsid w:val="0016584C"/>
    <w:rsid w:val="001658F9"/>
    <w:rsid w:val="0016634F"/>
    <w:rsid w:val="001669F9"/>
    <w:rsid w:val="00166C14"/>
    <w:rsid w:val="0016700E"/>
    <w:rsid w:val="0016711A"/>
    <w:rsid w:val="001673E8"/>
    <w:rsid w:val="0016764C"/>
    <w:rsid w:val="00167709"/>
    <w:rsid w:val="00167743"/>
    <w:rsid w:val="00167E28"/>
    <w:rsid w:val="00167E91"/>
    <w:rsid w:val="00170397"/>
    <w:rsid w:val="0017051F"/>
    <w:rsid w:val="00170653"/>
    <w:rsid w:val="001706E4"/>
    <w:rsid w:val="001708D0"/>
    <w:rsid w:val="00170AFA"/>
    <w:rsid w:val="00170E07"/>
    <w:rsid w:val="00171902"/>
    <w:rsid w:val="00171944"/>
    <w:rsid w:val="00171D45"/>
    <w:rsid w:val="00171D7E"/>
    <w:rsid w:val="00171F14"/>
    <w:rsid w:val="0017226B"/>
    <w:rsid w:val="001723A5"/>
    <w:rsid w:val="00172518"/>
    <w:rsid w:val="0017255B"/>
    <w:rsid w:val="00172903"/>
    <w:rsid w:val="001729E1"/>
    <w:rsid w:val="00172B61"/>
    <w:rsid w:val="00172C20"/>
    <w:rsid w:val="0017384F"/>
    <w:rsid w:val="00173869"/>
    <w:rsid w:val="001738A5"/>
    <w:rsid w:val="00173A00"/>
    <w:rsid w:val="00173BC1"/>
    <w:rsid w:val="00174016"/>
    <w:rsid w:val="00174341"/>
    <w:rsid w:val="00174843"/>
    <w:rsid w:val="00174A9F"/>
    <w:rsid w:val="00174DDB"/>
    <w:rsid w:val="00174F2F"/>
    <w:rsid w:val="001752EC"/>
    <w:rsid w:val="00175958"/>
    <w:rsid w:val="00175B5A"/>
    <w:rsid w:val="00175EE2"/>
    <w:rsid w:val="001761E6"/>
    <w:rsid w:val="00176220"/>
    <w:rsid w:val="00176414"/>
    <w:rsid w:val="001765B9"/>
    <w:rsid w:val="00176EF9"/>
    <w:rsid w:val="00177036"/>
    <w:rsid w:val="0017714C"/>
    <w:rsid w:val="0017722E"/>
    <w:rsid w:val="00177711"/>
    <w:rsid w:val="001778BD"/>
    <w:rsid w:val="00177A0D"/>
    <w:rsid w:val="00177DFF"/>
    <w:rsid w:val="00177EBD"/>
    <w:rsid w:val="001800DB"/>
    <w:rsid w:val="00180149"/>
    <w:rsid w:val="0018016C"/>
    <w:rsid w:val="00180414"/>
    <w:rsid w:val="00180507"/>
    <w:rsid w:val="00180777"/>
    <w:rsid w:val="00180E60"/>
    <w:rsid w:val="0018100E"/>
    <w:rsid w:val="00181699"/>
    <w:rsid w:val="001817BA"/>
    <w:rsid w:val="001817DC"/>
    <w:rsid w:val="00181B3A"/>
    <w:rsid w:val="001820B2"/>
    <w:rsid w:val="001821A9"/>
    <w:rsid w:val="001821E9"/>
    <w:rsid w:val="001822D7"/>
    <w:rsid w:val="001824BE"/>
    <w:rsid w:val="0018252B"/>
    <w:rsid w:val="00182608"/>
    <w:rsid w:val="00182E75"/>
    <w:rsid w:val="00182F0F"/>
    <w:rsid w:val="00183087"/>
    <w:rsid w:val="001831CE"/>
    <w:rsid w:val="001832A1"/>
    <w:rsid w:val="001836DF"/>
    <w:rsid w:val="001837C5"/>
    <w:rsid w:val="00183CC6"/>
    <w:rsid w:val="00183D8A"/>
    <w:rsid w:val="00183E8B"/>
    <w:rsid w:val="00183ED8"/>
    <w:rsid w:val="00183F11"/>
    <w:rsid w:val="001840F5"/>
    <w:rsid w:val="00184177"/>
    <w:rsid w:val="00184DAB"/>
    <w:rsid w:val="00184F51"/>
    <w:rsid w:val="00185257"/>
    <w:rsid w:val="00185B28"/>
    <w:rsid w:val="00185BF6"/>
    <w:rsid w:val="00185E59"/>
    <w:rsid w:val="00185F10"/>
    <w:rsid w:val="001860EC"/>
    <w:rsid w:val="00186395"/>
    <w:rsid w:val="001867CA"/>
    <w:rsid w:val="0018690B"/>
    <w:rsid w:val="00186B4D"/>
    <w:rsid w:val="00186EFF"/>
    <w:rsid w:val="00187656"/>
    <w:rsid w:val="0018767B"/>
    <w:rsid w:val="00187864"/>
    <w:rsid w:val="00187A63"/>
    <w:rsid w:val="00187C62"/>
    <w:rsid w:val="00187ED2"/>
    <w:rsid w:val="00190307"/>
    <w:rsid w:val="00190927"/>
    <w:rsid w:val="00190BD5"/>
    <w:rsid w:val="0019153C"/>
    <w:rsid w:val="0019165D"/>
    <w:rsid w:val="00191727"/>
    <w:rsid w:val="00191926"/>
    <w:rsid w:val="00191A2B"/>
    <w:rsid w:val="00191EBF"/>
    <w:rsid w:val="0019233B"/>
    <w:rsid w:val="001925E5"/>
    <w:rsid w:val="0019277E"/>
    <w:rsid w:val="001927B3"/>
    <w:rsid w:val="00192D7D"/>
    <w:rsid w:val="00192D98"/>
    <w:rsid w:val="00192F3F"/>
    <w:rsid w:val="001932D8"/>
    <w:rsid w:val="00193414"/>
    <w:rsid w:val="00193469"/>
    <w:rsid w:val="00193617"/>
    <w:rsid w:val="00193623"/>
    <w:rsid w:val="00193987"/>
    <w:rsid w:val="00193E91"/>
    <w:rsid w:val="0019446D"/>
    <w:rsid w:val="00194692"/>
    <w:rsid w:val="001954CD"/>
    <w:rsid w:val="0019573B"/>
    <w:rsid w:val="0019592C"/>
    <w:rsid w:val="00195A09"/>
    <w:rsid w:val="00195AF4"/>
    <w:rsid w:val="00196085"/>
    <w:rsid w:val="001967FD"/>
    <w:rsid w:val="00196A48"/>
    <w:rsid w:val="00196B90"/>
    <w:rsid w:val="00196FF4"/>
    <w:rsid w:val="0019734F"/>
    <w:rsid w:val="00197714"/>
    <w:rsid w:val="00197930"/>
    <w:rsid w:val="00197DFE"/>
    <w:rsid w:val="00197E4E"/>
    <w:rsid w:val="001A0303"/>
    <w:rsid w:val="001A032E"/>
    <w:rsid w:val="001A0421"/>
    <w:rsid w:val="001A067A"/>
    <w:rsid w:val="001A07D3"/>
    <w:rsid w:val="001A0936"/>
    <w:rsid w:val="001A17D2"/>
    <w:rsid w:val="001A1A9A"/>
    <w:rsid w:val="001A1CAC"/>
    <w:rsid w:val="001A1D45"/>
    <w:rsid w:val="001A1E6C"/>
    <w:rsid w:val="001A248E"/>
    <w:rsid w:val="001A258A"/>
    <w:rsid w:val="001A25DB"/>
    <w:rsid w:val="001A2786"/>
    <w:rsid w:val="001A2939"/>
    <w:rsid w:val="001A2D87"/>
    <w:rsid w:val="001A2E33"/>
    <w:rsid w:val="001A2E99"/>
    <w:rsid w:val="001A2FD5"/>
    <w:rsid w:val="001A3037"/>
    <w:rsid w:val="001A30B0"/>
    <w:rsid w:val="001A30FB"/>
    <w:rsid w:val="001A3401"/>
    <w:rsid w:val="001A35B2"/>
    <w:rsid w:val="001A36CF"/>
    <w:rsid w:val="001A3974"/>
    <w:rsid w:val="001A3DD2"/>
    <w:rsid w:val="001A3EC2"/>
    <w:rsid w:val="001A3F0F"/>
    <w:rsid w:val="001A3FA5"/>
    <w:rsid w:val="001A474C"/>
    <w:rsid w:val="001A4929"/>
    <w:rsid w:val="001A4BCF"/>
    <w:rsid w:val="001A4EDF"/>
    <w:rsid w:val="001A5174"/>
    <w:rsid w:val="001A5A02"/>
    <w:rsid w:val="001A61A0"/>
    <w:rsid w:val="001A628F"/>
    <w:rsid w:val="001A67FF"/>
    <w:rsid w:val="001A6AFE"/>
    <w:rsid w:val="001A6F38"/>
    <w:rsid w:val="001A6F58"/>
    <w:rsid w:val="001A706D"/>
    <w:rsid w:val="001A71EB"/>
    <w:rsid w:val="001A72EE"/>
    <w:rsid w:val="001A7912"/>
    <w:rsid w:val="001A7924"/>
    <w:rsid w:val="001A7AFC"/>
    <w:rsid w:val="001A7B9F"/>
    <w:rsid w:val="001A7BF4"/>
    <w:rsid w:val="001A7C23"/>
    <w:rsid w:val="001A7CBD"/>
    <w:rsid w:val="001A7E6C"/>
    <w:rsid w:val="001B00B2"/>
    <w:rsid w:val="001B0149"/>
    <w:rsid w:val="001B0163"/>
    <w:rsid w:val="001B0251"/>
    <w:rsid w:val="001B0968"/>
    <w:rsid w:val="001B0F1F"/>
    <w:rsid w:val="001B117F"/>
    <w:rsid w:val="001B14F0"/>
    <w:rsid w:val="001B1565"/>
    <w:rsid w:val="001B1819"/>
    <w:rsid w:val="001B196C"/>
    <w:rsid w:val="001B1AFC"/>
    <w:rsid w:val="001B1D1A"/>
    <w:rsid w:val="001B1F17"/>
    <w:rsid w:val="001B1F29"/>
    <w:rsid w:val="001B2085"/>
    <w:rsid w:val="001B24C3"/>
    <w:rsid w:val="001B26EE"/>
    <w:rsid w:val="001B2993"/>
    <w:rsid w:val="001B3221"/>
    <w:rsid w:val="001B3754"/>
    <w:rsid w:val="001B387A"/>
    <w:rsid w:val="001B3CC6"/>
    <w:rsid w:val="001B406B"/>
    <w:rsid w:val="001B5332"/>
    <w:rsid w:val="001B53B3"/>
    <w:rsid w:val="001B54E9"/>
    <w:rsid w:val="001B56F9"/>
    <w:rsid w:val="001B5833"/>
    <w:rsid w:val="001B5F67"/>
    <w:rsid w:val="001B6488"/>
    <w:rsid w:val="001B66B4"/>
    <w:rsid w:val="001B66F8"/>
    <w:rsid w:val="001B673A"/>
    <w:rsid w:val="001B680A"/>
    <w:rsid w:val="001B6C77"/>
    <w:rsid w:val="001B6DF1"/>
    <w:rsid w:val="001B70CF"/>
    <w:rsid w:val="001B716B"/>
    <w:rsid w:val="001B748B"/>
    <w:rsid w:val="001B758A"/>
    <w:rsid w:val="001B7AB4"/>
    <w:rsid w:val="001B7EFC"/>
    <w:rsid w:val="001C002C"/>
    <w:rsid w:val="001C0085"/>
    <w:rsid w:val="001C03F6"/>
    <w:rsid w:val="001C04E1"/>
    <w:rsid w:val="001C063F"/>
    <w:rsid w:val="001C0883"/>
    <w:rsid w:val="001C122B"/>
    <w:rsid w:val="001C14A9"/>
    <w:rsid w:val="001C16A9"/>
    <w:rsid w:val="001C1743"/>
    <w:rsid w:val="001C1B3F"/>
    <w:rsid w:val="001C1E53"/>
    <w:rsid w:val="001C1EED"/>
    <w:rsid w:val="001C211D"/>
    <w:rsid w:val="001C28FF"/>
    <w:rsid w:val="001C2E4E"/>
    <w:rsid w:val="001C2E60"/>
    <w:rsid w:val="001C3474"/>
    <w:rsid w:val="001C3A13"/>
    <w:rsid w:val="001C3CA8"/>
    <w:rsid w:val="001C3D1A"/>
    <w:rsid w:val="001C3DC6"/>
    <w:rsid w:val="001C3EAE"/>
    <w:rsid w:val="001C4195"/>
    <w:rsid w:val="001C4236"/>
    <w:rsid w:val="001C4D43"/>
    <w:rsid w:val="001C4F5F"/>
    <w:rsid w:val="001C518A"/>
    <w:rsid w:val="001C54E0"/>
    <w:rsid w:val="001C561F"/>
    <w:rsid w:val="001C589B"/>
    <w:rsid w:val="001C58A6"/>
    <w:rsid w:val="001C5F88"/>
    <w:rsid w:val="001C6068"/>
    <w:rsid w:val="001C619C"/>
    <w:rsid w:val="001C627E"/>
    <w:rsid w:val="001C6345"/>
    <w:rsid w:val="001C6DAE"/>
    <w:rsid w:val="001C7139"/>
    <w:rsid w:val="001C7185"/>
    <w:rsid w:val="001C78F4"/>
    <w:rsid w:val="001C7AB6"/>
    <w:rsid w:val="001C7F47"/>
    <w:rsid w:val="001D006C"/>
    <w:rsid w:val="001D0578"/>
    <w:rsid w:val="001D0593"/>
    <w:rsid w:val="001D05C3"/>
    <w:rsid w:val="001D06C7"/>
    <w:rsid w:val="001D0A3D"/>
    <w:rsid w:val="001D0C99"/>
    <w:rsid w:val="001D1258"/>
    <w:rsid w:val="001D12E5"/>
    <w:rsid w:val="001D13B0"/>
    <w:rsid w:val="001D1489"/>
    <w:rsid w:val="001D151D"/>
    <w:rsid w:val="001D19F8"/>
    <w:rsid w:val="001D1CFF"/>
    <w:rsid w:val="001D2B3C"/>
    <w:rsid w:val="001D2B97"/>
    <w:rsid w:val="001D2BB2"/>
    <w:rsid w:val="001D2E6C"/>
    <w:rsid w:val="001D2ECD"/>
    <w:rsid w:val="001D329E"/>
    <w:rsid w:val="001D3ABA"/>
    <w:rsid w:val="001D3C68"/>
    <w:rsid w:val="001D4315"/>
    <w:rsid w:val="001D43C0"/>
    <w:rsid w:val="001D4965"/>
    <w:rsid w:val="001D4969"/>
    <w:rsid w:val="001D4AF0"/>
    <w:rsid w:val="001D4F24"/>
    <w:rsid w:val="001D506F"/>
    <w:rsid w:val="001D50A5"/>
    <w:rsid w:val="001D530B"/>
    <w:rsid w:val="001D57B2"/>
    <w:rsid w:val="001D57BC"/>
    <w:rsid w:val="001D57D4"/>
    <w:rsid w:val="001D5CA4"/>
    <w:rsid w:val="001D6271"/>
    <w:rsid w:val="001D63C6"/>
    <w:rsid w:val="001D68BD"/>
    <w:rsid w:val="001D6DA4"/>
    <w:rsid w:val="001D6E61"/>
    <w:rsid w:val="001D6F30"/>
    <w:rsid w:val="001D7247"/>
    <w:rsid w:val="001D7260"/>
    <w:rsid w:val="001D7816"/>
    <w:rsid w:val="001D7B96"/>
    <w:rsid w:val="001D7D5F"/>
    <w:rsid w:val="001D7D8C"/>
    <w:rsid w:val="001D7F0D"/>
    <w:rsid w:val="001D7FE2"/>
    <w:rsid w:val="001E09F4"/>
    <w:rsid w:val="001E0A73"/>
    <w:rsid w:val="001E0D8B"/>
    <w:rsid w:val="001E111F"/>
    <w:rsid w:val="001E1284"/>
    <w:rsid w:val="001E1343"/>
    <w:rsid w:val="001E13E0"/>
    <w:rsid w:val="001E1524"/>
    <w:rsid w:val="001E19E2"/>
    <w:rsid w:val="001E1D3C"/>
    <w:rsid w:val="001E209C"/>
    <w:rsid w:val="001E220A"/>
    <w:rsid w:val="001E251E"/>
    <w:rsid w:val="001E266E"/>
    <w:rsid w:val="001E29E3"/>
    <w:rsid w:val="001E2DD1"/>
    <w:rsid w:val="001E2EEF"/>
    <w:rsid w:val="001E2EFE"/>
    <w:rsid w:val="001E3188"/>
    <w:rsid w:val="001E31D1"/>
    <w:rsid w:val="001E32BE"/>
    <w:rsid w:val="001E3372"/>
    <w:rsid w:val="001E3386"/>
    <w:rsid w:val="001E35CB"/>
    <w:rsid w:val="001E3736"/>
    <w:rsid w:val="001E37E7"/>
    <w:rsid w:val="001E3A45"/>
    <w:rsid w:val="001E420B"/>
    <w:rsid w:val="001E42DA"/>
    <w:rsid w:val="001E43B2"/>
    <w:rsid w:val="001E4583"/>
    <w:rsid w:val="001E46DF"/>
    <w:rsid w:val="001E4704"/>
    <w:rsid w:val="001E495F"/>
    <w:rsid w:val="001E4FEA"/>
    <w:rsid w:val="001E509B"/>
    <w:rsid w:val="001E50CB"/>
    <w:rsid w:val="001E5BB2"/>
    <w:rsid w:val="001E5D1F"/>
    <w:rsid w:val="001E60B9"/>
    <w:rsid w:val="001E6396"/>
    <w:rsid w:val="001E6446"/>
    <w:rsid w:val="001E67A7"/>
    <w:rsid w:val="001E684F"/>
    <w:rsid w:val="001E6A3B"/>
    <w:rsid w:val="001E6C1B"/>
    <w:rsid w:val="001E6DE6"/>
    <w:rsid w:val="001E6F14"/>
    <w:rsid w:val="001E719A"/>
    <w:rsid w:val="001E750C"/>
    <w:rsid w:val="001E755D"/>
    <w:rsid w:val="001E773E"/>
    <w:rsid w:val="001F0546"/>
    <w:rsid w:val="001F09EF"/>
    <w:rsid w:val="001F0DA4"/>
    <w:rsid w:val="001F0DDF"/>
    <w:rsid w:val="001F0FAB"/>
    <w:rsid w:val="001F1140"/>
    <w:rsid w:val="001F16FD"/>
    <w:rsid w:val="001F176C"/>
    <w:rsid w:val="001F1B1E"/>
    <w:rsid w:val="001F1B6C"/>
    <w:rsid w:val="001F1DFA"/>
    <w:rsid w:val="001F20C2"/>
    <w:rsid w:val="001F22A9"/>
    <w:rsid w:val="001F2536"/>
    <w:rsid w:val="001F26E9"/>
    <w:rsid w:val="001F29D1"/>
    <w:rsid w:val="001F2E08"/>
    <w:rsid w:val="001F37ED"/>
    <w:rsid w:val="001F3846"/>
    <w:rsid w:val="001F39AB"/>
    <w:rsid w:val="001F3B75"/>
    <w:rsid w:val="001F3E99"/>
    <w:rsid w:val="001F45E8"/>
    <w:rsid w:val="001F49A3"/>
    <w:rsid w:val="001F4AE1"/>
    <w:rsid w:val="001F4E57"/>
    <w:rsid w:val="001F4EFF"/>
    <w:rsid w:val="001F53A2"/>
    <w:rsid w:val="001F548A"/>
    <w:rsid w:val="001F5AF6"/>
    <w:rsid w:val="001F5C68"/>
    <w:rsid w:val="001F5C95"/>
    <w:rsid w:val="001F5C9E"/>
    <w:rsid w:val="001F5E73"/>
    <w:rsid w:val="001F5ED8"/>
    <w:rsid w:val="001F5F10"/>
    <w:rsid w:val="001F5F49"/>
    <w:rsid w:val="001F6192"/>
    <w:rsid w:val="001F6408"/>
    <w:rsid w:val="001F644E"/>
    <w:rsid w:val="001F65E9"/>
    <w:rsid w:val="001F66E2"/>
    <w:rsid w:val="001F685B"/>
    <w:rsid w:val="001F6BAF"/>
    <w:rsid w:val="001F6C54"/>
    <w:rsid w:val="001F6D1F"/>
    <w:rsid w:val="001F6E45"/>
    <w:rsid w:val="001F70E9"/>
    <w:rsid w:val="001F7317"/>
    <w:rsid w:val="001F73A8"/>
    <w:rsid w:val="001F76D3"/>
    <w:rsid w:val="001F798D"/>
    <w:rsid w:val="001F7A30"/>
    <w:rsid w:val="001F7DB0"/>
    <w:rsid w:val="001F7DD6"/>
    <w:rsid w:val="002000F2"/>
    <w:rsid w:val="002000FC"/>
    <w:rsid w:val="00200A92"/>
    <w:rsid w:val="00200BF9"/>
    <w:rsid w:val="0020100E"/>
    <w:rsid w:val="00201201"/>
    <w:rsid w:val="0020150D"/>
    <w:rsid w:val="00201A5D"/>
    <w:rsid w:val="00201ABF"/>
    <w:rsid w:val="00201B38"/>
    <w:rsid w:val="00201C7E"/>
    <w:rsid w:val="00201D85"/>
    <w:rsid w:val="00201E01"/>
    <w:rsid w:val="00201F5A"/>
    <w:rsid w:val="00202201"/>
    <w:rsid w:val="00202D2E"/>
    <w:rsid w:val="00202E64"/>
    <w:rsid w:val="00203159"/>
    <w:rsid w:val="00203A6E"/>
    <w:rsid w:val="00203E31"/>
    <w:rsid w:val="00203F00"/>
    <w:rsid w:val="00203F5C"/>
    <w:rsid w:val="002047DE"/>
    <w:rsid w:val="00204A5A"/>
    <w:rsid w:val="00204C12"/>
    <w:rsid w:val="00204E3E"/>
    <w:rsid w:val="00205042"/>
    <w:rsid w:val="00205635"/>
    <w:rsid w:val="002058DC"/>
    <w:rsid w:val="00205AB2"/>
    <w:rsid w:val="00205CB2"/>
    <w:rsid w:val="0020610B"/>
    <w:rsid w:val="00206133"/>
    <w:rsid w:val="0020624F"/>
    <w:rsid w:val="0020632E"/>
    <w:rsid w:val="002063A7"/>
    <w:rsid w:val="0020674D"/>
    <w:rsid w:val="00206799"/>
    <w:rsid w:val="002067CC"/>
    <w:rsid w:val="00206E5A"/>
    <w:rsid w:val="00207045"/>
    <w:rsid w:val="0020713D"/>
    <w:rsid w:val="002072AF"/>
    <w:rsid w:val="00207613"/>
    <w:rsid w:val="00207847"/>
    <w:rsid w:val="00207AF9"/>
    <w:rsid w:val="00207BB9"/>
    <w:rsid w:val="00207EB6"/>
    <w:rsid w:val="00207F0C"/>
    <w:rsid w:val="00207F4A"/>
    <w:rsid w:val="00210018"/>
    <w:rsid w:val="00210174"/>
    <w:rsid w:val="00210338"/>
    <w:rsid w:val="002108E4"/>
    <w:rsid w:val="002109D5"/>
    <w:rsid w:val="00210A2E"/>
    <w:rsid w:val="00210C84"/>
    <w:rsid w:val="00210C91"/>
    <w:rsid w:val="00210F42"/>
    <w:rsid w:val="00211042"/>
    <w:rsid w:val="0021125F"/>
    <w:rsid w:val="00211345"/>
    <w:rsid w:val="00211390"/>
    <w:rsid w:val="002114FA"/>
    <w:rsid w:val="00211CDC"/>
    <w:rsid w:val="00211D31"/>
    <w:rsid w:val="00211DD9"/>
    <w:rsid w:val="00212526"/>
    <w:rsid w:val="002125B4"/>
    <w:rsid w:val="00212816"/>
    <w:rsid w:val="00212D30"/>
    <w:rsid w:val="00212E34"/>
    <w:rsid w:val="002130BD"/>
    <w:rsid w:val="002134CE"/>
    <w:rsid w:val="00213851"/>
    <w:rsid w:val="002148A4"/>
    <w:rsid w:val="00214E0D"/>
    <w:rsid w:val="0021535A"/>
    <w:rsid w:val="0021586D"/>
    <w:rsid w:val="002158FE"/>
    <w:rsid w:val="002159AE"/>
    <w:rsid w:val="00215A0F"/>
    <w:rsid w:val="002162EA"/>
    <w:rsid w:val="002163E3"/>
    <w:rsid w:val="002165F9"/>
    <w:rsid w:val="00216685"/>
    <w:rsid w:val="00216B17"/>
    <w:rsid w:val="00216B20"/>
    <w:rsid w:val="00216BBF"/>
    <w:rsid w:val="00217135"/>
    <w:rsid w:val="0021737B"/>
    <w:rsid w:val="002175D6"/>
    <w:rsid w:val="00217628"/>
    <w:rsid w:val="00217CE8"/>
    <w:rsid w:val="00217D3A"/>
    <w:rsid w:val="00217E14"/>
    <w:rsid w:val="00217F48"/>
    <w:rsid w:val="00217FE3"/>
    <w:rsid w:val="002200A1"/>
    <w:rsid w:val="002202EC"/>
    <w:rsid w:val="002204ED"/>
    <w:rsid w:val="002205C3"/>
    <w:rsid w:val="0022068F"/>
    <w:rsid w:val="00220E27"/>
    <w:rsid w:val="00220E92"/>
    <w:rsid w:val="002210F4"/>
    <w:rsid w:val="002211DD"/>
    <w:rsid w:val="0022135D"/>
    <w:rsid w:val="00221D7D"/>
    <w:rsid w:val="00221DED"/>
    <w:rsid w:val="00221FAB"/>
    <w:rsid w:val="002221FA"/>
    <w:rsid w:val="002222A4"/>
    <w:rsid w:val="0022286B"/>
    <w:rsid w:val="0022337A"/>
    <w:rsid w:val="00223418"/>
    <w:rsid w:val="00223833"/>
    <w:rsid w:val="00223ACD"/>
    <w:rsid w:val="00223AD9"/>
    <w:rsid w:val="00223ADC"/>
    <w:rsid w:val="00223AFE"/>
    <w:rsid w:val="00223DA4"/>
    <w:rsid w:val="00223F15"/>
    <w:rsid w:val="00223F34"/>
    <w:rsid w:val="00224043"/>
    <w:rsid w:val="002241C9"/>
    <w:rsid w:val="00224369"/>
    <w:rsid w:val="002246A7"/>
    <w:rsid w:val="00224A9B"/>
    <w:rsid w:val="00224C25"/>
    <w:rsid w:val="00224F62"/>
    <w:rsid w:val="00225670"/>
    <w:rsid w:val="00226215"/>
    <w:rsid w:val="002264B7"/>
    <w:rsid w:val="0022657F"/>
    <w:rsid w:val="002268CE"/>
    <w:rsid w:val="002269A7"/>
    <w:rsid w:val="00226AC1"/>
    <w:rsid w:val="00226BD3"/>
    <w:rsid w:val="00226F21"/>
    <w:rsid w:val="0022735A"/>
    <w:rsid w:val="002275A8"/>
    <w:rsid w:val="00227873"/>
    <w:rsid w:val="002279D2"/>
    <w:rsid w:val="00227D7C"/>
    <w:rsid w:val="00227F23"/>
    <w:rsid w:val="00227F9E"/>
    <w:rsid w:val="00230040"/>
    <w:rsid w:val="0023004C"/>
    <w:rsid w:val="002300E1"/>
    <w:rsid w:val="002300E3"/>
    <w:rsid w:val="002302A6"/>
    <w:rsid w:val="002305EF"/>
    <w:rsid w:val="00230944"/>
    <w:rsid w:val="00230A74"/>
    <w:rsid w:val="00230AD3"/>
    <w:rsid w:val="00230BB1"/>
    <w:rsid w:val="0023101D"/>
    <w:rsid w:val="002314EE"/>
    <w:rsid w:val="00231740"/>
    <w:rsid w:val="00231929"/>
    <w:rsid w:val="00231D67"/>
    <w:rsid w:val="00231DFD"/>
    <w:rsid w:val="00232191"/>
    <w:rsid w:val="0023293E"/>
    <w:rsid w:val="00232E9D"/>
    <w:rsid w:val="00232EA5"/>
    <w:rsid w:val="0023317A"/>
    <w:rsid w:val="00233674"/>
    <w:rsid w:val="00233B04"/>
    <w:rsid w:val="00234261"/>
    <w:rsid w:val="002344C8"/>
    <w:rsid w:val="002349C5"/>
    <w:rsid w:val="00235444"/>
    <w:rsid w:val="00235581"/>
    <w:rsid w:val="00235698"/>
    <w:rsid w:val="00235724"/>
    <w:rsid w:val="00235A50"/>
    <w:rsid w:val="00236661"/>
    <w:rsid w:val="00236956"/>
    <w:rsid w:val="00236C65"/>
    <w:rsid w:val="00236D22"/>
    <w:rsid w:val="00236F55"/>
    <w:rsid w:val="00236F71"/>
    <w:rsid w:val="00236F79"/>
    <w:rsid w:val="002373FC"/>
    <w:rsid w:val="00237712"/>
    <w:rsid w:val="0023776F"/>
    <w:rsid w:val="00237BA2"/>
    <w:rsid w:val="00237C6F"/>
    <w:rsid w:val="00237D22"/>
    <w:rsid w:val="002406E8"/>
    <w:rsid w:val="00240B7D"/>
    <w:rsid w:val="00240F76"/>
    <w:rsid w:val="0024103F"/>
    <w:rsid w:val="00241231"/>
    <w:rsid w:val="002414C2"/>
    <w:rsid w:val="002418FA"/>
    <w:rsid w:val="0024199D"/>
    <w:rsid w:val="00241A49"/>
    <w:rsid w:val="00241C7B"/>
    <w:rsid w:val="0024203F"/>
    <w:rsid w:val="002421F2"/>
    <w:rsid w:val="0024281B"/>
    <w:rsid w:val="00242B2A"/>
    <w:rsid w:val="00242CAE"/>
    <w:rsid w:val="002434AC"/>
    <w:rsid w:val="00243ACD"/>
    <w:rsid w:val="00243D81"/>
    <w:rsid w:val="00243DCC"/>
    <w:rsid w:val="00243E2F"/>
    <w:rsid w:val="00244161"/>
    <w:rsid w:val="002443C2"/>
    <w:rsid w:val="00244606"/>
    <w:rsid w:val="00244786"/>
    <w:rsid w:val="00244924"/>
    <w:rsid w:val="00244B3C"/>
    <w:rsid w:val="00245492"/>
    <w:rsid w:val="002456EC"/>
    <w:rsid w:val="00245A0C"/>
    <w:rsid w:val="00245A41"/>
    <w:rsid w:val="00245B70"/>
    <w:rsid w:val="00245D7D"/>
    <w:rsid w:val="00245E39"/>
    <w:rsid w:val="00245FBA"/>
    <w:rsid w:val="002464DB"/>
    <w:rsid w:val="00246C52"/>
    <w:rsid w:val="00246EB6"/>
    <w:rsid w:val="002471AB"/>
    <w:rsid w:val="0024785A"/>
    <w:rsid w:val="00247C82"/>
    <w:rsid w:val="00247D8E"/>
    <w:rsid w:val="00247DD1"/>
    <w:rsid w:val="00250578"/>
    <w:rsid w:val="00250C2D"/>
    <w:rsid w:val="00250D9C"/>
    <w:rsid w:val="00250E65"/>
    <w:rsid w:val="00251117"/>
    <w:rsid w:val="002512A9"/>
    <w:rsid w:val="00251531"/>
    <w:rsid w:val="0025169E"/>
    <w:rsid w:val="0025184E"/>
    <w:rsid w:val="00251929"/>
    <w:rsid w:val="00251C5E"/>
    <w:rsid w:val="00251F5E"/>
    <w:rsid w:val="002521B1"/>
    <w:rsid w:val="002521CC"/>
    <w:rsid w:val="002522FF"/>
    <w:rsid w:val="002523F3"/>
    <w:rsid w:val="0025280D"/>
    <w:rsid w:val="00252950"/>
    <w:rsid w:val="00252BDF"/>
    <w:rsid w:val="002530CC"/>
    <w:rsid w:val="002530D6"/>
    <w:rsid w:val="002530D9"/>
    <w:rsid w:val="00253154"/>
    <w:rsid w:val="0025325D"/>
    <w:rsid w:val="002533FF"/>
    <w:rsid w:val="00253400"/>
    <w:rsid w:val="002537F5"/>
    <w:rsid w:val="00253A5F"/>
    <w:rsid w:val="00253A89"/>
    <w:rsid w:val="00253AF4"/>
    <w:rsid w:val="00253B48"/>
    <w:rsid w:val="00253B57"/>
    <w:rsid w:val="00253D64"/>
    <w:rsid w:val="00253E8C"/>
    <w:rsid w:val="002543A3"/>
    <w:rsid w:val="00254711"/>
    <w:rsid w:val="00254D26"/>
    <w:rsid w:val="00254D32"/>
    <w:rsid w:val="00255095"/>
    <w:rsid w:val="00255237"/>
    <w:rsid w:val="00255C71"/>
    <w:rsid w:val="002563DB"/>
    <w:rsid w:val="002566DF"/>
    <w:rsid w:val="002567AE"/>
    <w:rsid w:val="002567B4"/>
    <w:rsid w:val="0025681C"/>
    <w:rsid w:val="00256CA1"/>
    <w:rsid w:val="00256F02"/>
    <w:rsid w:val="002571C8"/>
    <w:rsid w:val="002572F1"/>
    <w:rsid w:val="00257A62"/>
    <w:rsid w:val="00257C45"/>
    <w:rsid w:val="00260156"/>
    <w:rsid w:val="0026025A"/>
    <w:rsid w:val="002602D4"/>
    <w:rsid w:val="0026075E"/>
    <w:rsid w:val="00260FAD"/>
    <w:rsid w:val="002610BE"/>
    <w:rsid w:val="0026122C"/>
    <w:rsid w:val="002612A1"/>
    <w:rsid w:val="00261D05"/>
    <w:rsid w:val="002623AC"/>
    <w:rsid w:val="00262979"/>
    <w:rsid w:val="00262A30"/>
    <w:rsid w:val="00262CEB"/>
    <w:rsid w:val="00262E69"/>
    <w:rsid w:val="00263038"/>
    <w:rsid w:val="002637C3"/>
    <w:rsid w:val="00263B02"/>
    <w:rsid w:val="00263DD9"/>
    <w:rsid w:val="00264085"/>
    <w:rsid w:val="0026415F"/>
    <w:rsid w:val="0026429E"/>
    <w:rsid w:val="002643C7"/>
    <w:rsid w:val="0026455A"/>
    <w:rsid w:val="0026468A"/>
    <w:rsid w:val="002648AB"/>
    <w:rsid w:val="00264C28"/>
    <w:rsid w:val="00265092"/>
    <w:rsid w:val="0026509A"/>
    <w:rsid w:val="002651FC"/>
    <w:rsid w:val="00265701"/>
    <w:rsid w:val="00265B33"/>
    <w:rsid w:val="00265B84"/>
    <w:rsid w:val="00265E2F"/>
    <w:rsid w:val="00265E9A"/>
    <w:rsid w:val="00266210"/>
    <w:rsid w:val="00266442"/>
    <w:rsid w:val="00266816"/>
    <w:rsid w:val="00266FB4"/>
    <w:rsid w:val="002670AB"/>
    <w:rsid w:val="0026716C"/>
    <w:rsid w:val="00267220"/>
    <w:rsid w:val="00267CE9"/>
    <w:rsid w:val="002704BA"/>
    <w:rsid w:val="002709F2"/>
    <w:rsid w:val="00270B8E"/>
    <w:rsid w:val="00270C63"/>
    <w:rsid w:val="00270C98"/>
    <w:rsid w:val="00270E57"/>
    <w:rsid w:val="00271365"/>
    <w:rsid w:val="002716C7"/>
    <w:rsid w:val="00271738"/>
    <w:rsid w:val="0027193C"/>
    <w:rsid w:val="00271B1E"/>
    <w:rsid w:val="00271EEF"/>
    <w:rsid w:val="0027242C"/>
    <w:rsid w:val="00272474"/>
    <w:rsid w:val="0027299A"/>
    <w:rsid w:val="00272B3A"/>
    <w:rsid w:val="00272C6A"/>
    <w:rsid w:val="00272D06"/>
    <w:rsid w:val="00272FEB"/>
    <w:rsid w:val="0027309D"/>
    <w:rsid w:val="00273134"/>
    <w:rsid w:val="002737BB"/>
    <w:rsid w:val="002737E2"/>
    <w:rsid w:val="002738C9"/>
    <w:rsid w:val="00273B2D"/>
    <w:rsid w:val="00273CFB"/>
    <w:rsid w:val="002741D8"/>
    <w:rsid w:val="00274D08"/>
    <w:rsid w:val="00274E3B"/>
    <w:rsid w:val="00275062"/>
    <w:rsid w:val="00275435"/>
    <w:rsid w:val="00275464"/>
    <w:rsid w:val="0027568B"/>
    <w:rsid w:val="002756D5"/>
    <w:rsid w:val="00275845"/>
    <w:rsid w:val="00275EE9"/>
    <w:rsid w:val="00276001"/>
    <w:rsid w:val="0027603B"/>
    <w:rsid w:val="00276239"/>
    <w:rsid w:val="00276318"/>
    <w:rsid w:val="002764FB"/>
    <w:rsid w:val="00276581"/>
    <w:rsid w:val="00276649"/>
    <w:rsid w:val="0027675A"/>
    <w:rsid w:val="00276C63"/>
    <w:rsid w:val="00276D79"/>
    <w:rsid w:val="00276DC6"/>
    <w:rsid w:val="00277184"/>
    <w:rsid w:val="002775A4"/>
    <w:rsid w:val="00277AAC"/>
    <w:rsid w:val="00277E66"/>
    <w:rsid w:val="00277EE4"/>
    <w:rsid w:val="00280183"/>
    <w:rsid w:val="002801E2"/>
    <w:rsid w:val="0028052D"/>
    <w:rsid w:val="00280684"/>
    <w:rsid w:val="0028073A"/>
    <w:rsid w:val="00280851"/>
    <w:rsid w:val="00280960"/>
    <w:rsid w:val="00280B56"/>
    <w:rsid w:val="00280D18"/>
    <w:rsid w:val="002815B5"/>
    <w:rsid w:val="00282271"/>
    <w:rsid w:val="002825CE"/>
    <w:rsid w:val="002826D0"/>
    <w:rsid w:val="002826E9"/>
    <w:rsid w:val="002829E8"/>
    <w:rsid w:val="00283181"/>
    <w:rsid w:val="00283287"/>
    <w:rsid w:val="0028336A"/>
    <w:rsid w:val="002835A5"/>
    <w:rsid w:val="002836DC"/>
    <w:rsid w:val="002837CC"/>
    <w:rsid w:val="0028398A"/>
    <w:rsid w:val="00283D6B"/>
    <w:rsid w:val="00284194"/>
    <w:rsid w:val="00284542"/>
    <w:rsid w:val="00284E7E"/>
    <w:rsid w:val="00284E7F"/>
    <w:rsid w:val="00285328"/>
    <w:rsid w:val="00285520"/>
    <w:rsid w:val="00285894"/>
    <w:rsid w:val="00285E28"/>
    <w:rsid w:val="00286487"/>
    <w:rsid w:val="00286631"/>
    <w:rsid w:val="002866E8"/>
    <w:rsid w:val="00286A58"/>
    <w:rsid w:val="00286B14"/>
    <w:rsid w:val="00286F76"/>
    <w:rsid w:val="0028716A"/>
    <w:rsid w:val="002871F1"/>
    <w:rsid w:val="00287376"/>
    <w:rsid w:val="002877DE"/>
    <w:rsid w:val="00287C28"/>
    <w:rsid w:val="00287DE5"/>
    <w:rsid w:val="00287E72"/>
    <w:rsid w:val="00290254"/>
    <w:rsid w:val="002904A7"/>
    <w:rsid w:val="00290AE5"/>
    <w:rsid w:val="00290F17"/>
    <w:rsid w:val="002914B8"/>
    <w:rsid w:val="0029178F"/>
    <w:rsid w:val="00291B01"/>
    <w:rsid w:val="00291C2C"/>
    <w:rsid w:val="00292BD3"/>
    <w:rsid w:val="00293504"/>
    <w:rsid w:val="002936EA"/>
    <w:rsid w:val="00293E28"/>
    <w:rsid w:val="00293ECB"/>
    <w:rsid w:val="002941B8"/>
    <w:rsid w:val="00294225"/>
    <w:rsid w:val="002944CA"/>
    <w:rsid w:val="0029471C"/>
    <w:rsid w:val="00294722"/>
    <w:rsid w:val="00294AB1"/>
    <w:rsid w:val="00294D92"/>
    <w:rsid w:val="00295226"/>
    <w:rsid w:val="0029548C"/>
    <w:rsid w:val="00295539"/>
    <w:rsid w:val="00295991"/>
    <w:rsid w:val="00295F1C"/>
    <w:rsid w:val="002961A4"/>
    <w:rsid w:val="0029636B"/>
    <w:rsid w:val="002963A9"/>
    <w:rsid w:val="002963EC"/>
    <w:rsid w:val="002965C5"/>
    <w:rsid w:val="002967BF"/>
    <w:rsid w:val="00296D40"/>
    <w:rsid w:val="00296DA5"/>
    <w:rsid w:val="00296EE9"/>
    <w:rsid w:val="00296FD8"/>
    <w:rsid w:val="00297011"/>
    <w:rsid w:val="002971C3"/>
    <w:rsid w:val="0029743A"/>
    <w:rsid w:val="00297499"/>
    <w:rsid w:val="002974AA"/>
    <w:rsid w:val="002977EF"/>
    <w:rsid w:val="00297F46"/>
    <w:rsid w:val="00297F8C"/>
    <w:rsid w:val="002A023E"/>
    <w:rsid w:val="002A0581"/>
    <w:rsid w:val="002A05EF"/>
    <w:rsid w:val="002A0724"/>
    <w:rsid w:val="002A1737"/>
    <w:rsid w:val="002A1A57"/>
    <w:rsid w:val="002A1DA1"/>
    <w:rsid w:val="002A1E5F"/>
    <w:rsid w:val="002A1E9D"/>
    <w:rsid w:val="002A205B"/>
    <w:rsid w:val="002A22F3"/>
    <w:rsid w:val="002A24F5"/>
    <w:rsid w:val="002A28B8"/>
    <w:rsid w:val="002A2FE5"/>
    <w:rsid w:val="002A31FF"/>
    <w:rsid w:val="002A3345"/>
    <w:rsid w:val="002A3359"/>
    <w:rsid w:val="002A3668"/>
    <w:rsid w:val="002A3771"/>
    <w:rsid w:val="002A3B12"/>
    <w:rsid w:val="002A3CF2"/>
    <w:rsid w:val="002A4102"/>
    <w:rsid w:val="002A4918"/>
    <w:rsid w:val="002A4E20"/>
    <w:rsid w:val="002A51C2"/>
    <w:rsid w:val="002A523D"/>
    <w:rsid w:val="002A527C"/>
    <w:rsid w:val="002A5488"/>
    <w:rsid w:val="002A5A76"/>
    <w:rsid w:val="002A5FC1"/>
    <w:rsid w:val="002A60B6"/>
    <w:rsid w:val="002A64CC"/>
    <w:rsid w:val="002A6791"/>
    <w:rsid w:val="002A69DA"/>
    <w:rsid w:val="002A732C"/>
    <w:rsid w:val="002A7A6A"/>
    <w:rsid w:val="002A7AB4"/>
    <w:rsid w:val="002A7B72"/>
    <w:rsid w:val="002A7EDF"/>
    <w:rsid w:val="002B020E"/>
    <w:rsid w:val="002B074C"/>
    <w:rsid w:val="002B07BF"/>
    <w:rsid w:val="002B0805"/>
    <w:rsid w:val="002B0C99"/>
    <w:rsid w:val="002B0EDA"/>
    <w:rsid w:val="002B10F9"/>
    <w:rsid w:val="002B1A47"/>
    <w:rsid w:val="002B1CE2"/>
    <w:rsid w:val="002B1D4D"/>
    <w:rsid w:val="002B21D6"/>
    <w:rsid w:val="002B2C92"/>
    <w:rsid w:val="002B2D95"/>
    <w:rsid w:val="002B2F85"/>
    <w:rsid w:val="002B3081"/>
    <w:rsid w:val="002B318B"/>
    <w:rsid w:val="002B32BC"/>
    <w:rsid w:val="002B340B"/>
    <w:rsid w:val="002B34AE"/>
    <w:rsid w:val="002B3AC2"/>
    <w:rsid w:val="002B3D90"/>
    <w:rsid w:val="002B48CC"/>
    <w:rsid w:val="002B4C39"/>
    <w:rsid w:val="002B4F77"/>
    <w:rsid w:val="002B510F"/>
    <w:rsid w:val="002B5192"/>
    <w:rsid w:val="002B5976"/>
    <w:rsid w:val="002B5A40"/>
    <w:rsid w:val="002B5AA8"/>
    <w:rsid w:val="002B5D3A"/>
    <w:rsid w:val="002B5F8A"/>
    <w:rsid w:val="002B6397"/>
    <w:rsid w:val="002B64FE"/>
    <w:rsid w:val="002B651D"/>
    <w:rsid w:val="002B6522"/>
    <w:rsid w:val="002B6653"/>
    <w:rsid w:val="002B6688"/>
    <w:rsid w:val="002B6890"/>
    <w:rsid w:val="002B694E"/>
    <w:rsid w:val="002B6C33"/>
    <w:rsid w:val="002B6EFE"/>
    <w:rsid w:val="002B7593"/>
    <w:rsid w:val="002B7797"/>
    <w:rsid w:val="002B7DA6"/>
    <w:rsid w:val="002B7ECC"/>
    <w:rsid w:val="002C03DD"/>
    <w:rsid w:val="002C04B3"/>
    <w:rsid w:val="002C04C2"/>
    <w:rsid w:val="002C059D"/>
    <w:rsid w:val="002C05B4"/>
    <w:rsid w:val="002C06D8"/>
    <w:rsid w:val="002C0705"/>
    <w:rsid w:val="002C07BE"/>
    <w:rsid w:val="002C0818"/>
    <w:rsid w:val="002C0C4F"/>
    <w:rsid w:val="002C0DD0"/>
    <w:rsid w:val="002C0E0A"/>
    <w:rsid w:val="002C1686"/>
    <w:rsid w:val="002C16C1"/>
    <w:rsid w:val="002C18E5"/>
    <w:rsid w:val="002C1A07"/>
    <w:rsid w:val="002C1DA2"/>
    <w:rsid w:val="002C1DF1"/>
    <w:rsid w:val="002C203A"/>
    <w:rsid w:val="002C263D"/>
    <w:rsid w:val="002C2985"/>
    <w:rsid w:val="002C2BF5"/>
    <w:rsid w:val="002C2E8A"/>
    <w:rsid w:val="002C2FCD"/>
    <w:rsid w:val="002C34AB"/>
    <w:rsid w:val="002C36D3"/>
    <w:rsid w:val="002C3798"/>
    <w:rsid w:val="002C3AE4"/>
    <w:rsid w:val="002C3C99"/>
    <w:rsid w:val="002C3E89"/>
    <w:rsid w:val="002C3EBA"/>
    <w:rsid w:val="002C50AB"/>
    <w:rsid w:val="002C5533"/>
    <w:rsid w:val="002C5620"/>
    <w:rsid w:val="002C5A6B"/>
    <w:rsid w:val="002C5C2A"/>
    <w:rsid w:val="002C612E"/>
    <w:rsid w:val="002C61E0"/>
    <w:rsid w:val="002C626C"/>
    <w:rsid w:val="002C6721"/>
    <w:rsid w:val="002C6F65"/>
    <w:rsid w:val="002C6FFD"/>
    <w:rsid w:val="002C7080"/>
    <w:rsid w:val="002C74AB"/>
    <w:rsid w:val="002C782F"/>
    <w:rsid w:val="002C7AC5"/>
    <w:rsid w:val="002C7B03"/>
    <w:rsid w:val="002C7B0D"/>
    <w:rsid w:val="002C7C93"/>
    <w:rsid w:val="002C7D95"/>
    <w:rsid w:val="002D0018"/>
    <w:rsid w:val="002D001E"/>
    <w:rsid w:val="002D0298"/>
    <w:rsid w:val="002D04DC"/>
    <w:rsid w:val="002D0657"/>
    <w:rsid w:val="002D09B3"/>
    <w:rsid w:val="002D0BFD"/>
    <w:rsid w:val="002D1021"/>
    <w:rsid w:val="002D11DF"/>
    <w:rsid w:val="002D1371"/>
    <w:rsid w:val="002D13B7"/>
    <w:rsid w:val="002D1545"/>
    <w:rsid w:val="002D15C0"/>
    <w:rsid w:val="002D1C91"/>
    <w:rsid w:val="002D2057"/>
    <w:rsid w:val="002D246C"/>
    <w:rsid w:val="002D28F5"/>
    <w:rsid w:val="002D2B4E"/>
    <w:rsid w:val="002D2FEC"/>
    <w:rsid w:val="002D3086"/>
    <w:rsid w:val="002D3393"/>
    <w:rsid w:val="002D3968"/>
    <w:rsid w:val="002D4003"/>
    <w:rsid w:val="002D425A"/>
    <w:rsid w:val="002D4322"/>
    <w:rsid w:val="002D4A54"/>
    <w:rsid w:val="002D4B82"/>
    <w:rsid w:val="002D4C49"/>
    <w:rsid w:val="002D4DB5"/>
    <w:rsid w:val="002D4E37"/>
    <w:rsid w:val="002D52E0"/>
    <w:rsid w:val="002D5692"/>
    <w:rsid w:val="002D5DEA"/>
    <w:rsid w:val="002D5F04"/>
    <w:rsid w:val="002D6127"/>
    <w:rsid w:val="002D68C3"/>
    <w:rsid w:val="002D6983"/>
    <w:rsid w:val="002D6BA6"/>
    <w:rsid w:val="002D6C69"/>
    <w:rsid w:val="002D70D8"/>
    <w:rsid w:val="002D70F4"/>
    <w:rsid w:val="002D772F"/>
    <w:rsid w:val="002D7805"/>
    <w:rsid w:val="002E018E"/>
    <w:rsid w:val="002E04F0"/>
    <w:rsid w:val="002E084D"/>
    <w:rsid w:val="002E0D24"/>
    <w:rsid w:val="002E0E7C"/>
    <w:rsid w:val="002E0E94"/>
    <w:rsid w:val="002E16B7"/>
    <w:rsid w:val="002E16BC"/>
    <w:rsid w:val="002E1941"/>
    <w:rsid w:val="002E1C42"/>
    <w:rsid w:val="002E2016"/>
    <w:rsid w:val="002E21D5"/>
    <w:rsid w:val="002E251B"/>
    <w:rsid w:val="002E2677"/>
    <w:rsid w:val="002E2923"/>
    <w:rsid w:val="002E2A76"/>
    <w:rsid w:val="002E302B"/>
    <w:rsid w:val="002E305F"/>
    <w:rsid w:val="002E306D"/>
    <w:rsid w:val="002E3324"/>
    <w:rsid w:val="002E3624"/>
    <w:rsid w:val="002E3653"/>
    <w:rsid w:val="002E36AE"/>
    <w:rsid w:val="002E38B7"/>
    <w:rsid w:val="002E3BC7"/>
    <w:rsid w:val="002E529A"/>
    <w:rsid w:val="002E57F2"/>
    <w:rsid w:val="002E58E1"/>
    <w:rsid w:val="002E5B37"/>
    <w:rsid w:val="002E5BDD"/>
    <w:rsid w:val="002E5C12"/>
    <w:rsid w:val="002E5C56"/>
    <w:rsid w:val="002E679D"/>
    <w:rsid w:val="002E67F4"/>
    <w:rsid w:val="002E6F1A"/>
    <w:rsid w:val="002E71B5"/>
    <w:rsid w:val="002E7306"/>
    <w:rsid w:val="002E7321"/>
    <w:rsid w:val="002E7759"/>
    <w:rsid w:val="002E7894"/>
    <w:rsid w:val="002E7D8B"/>
    <w:rsid w:val="002F0045"/>
    <w:rsid w:val="002F00F0"/>
    <w:rsid w:val="002F025B"/>
    <w:rsid w:val="002F0633"/>
    <w:rsid w:val="002F0684"/>
    <w:rsid w:val="002F0A4E"/>
    <w:rsid w:val="002F0ADB"/>
    <w:rsid w:val="002F0E91"/>
    <w:rsid w:val="002F0FAE"/>
    <w:rsid w:val="002F14DA"/>
    <w:rsid w:val="002F24B0"/>
    <w:rsid w:val="002F258D"/>
    <w:rsid w:val="002F2722"/>
    <w:rsid w:val="002F28F7"/>
    <w:rsid w:val="002F2AE0"/>
    <w:rsid w:val="002F2CD1"/>
    <w:rsid w:val="002F394C"/>
    <w:rsid w:val="002F3F16"/>
    <w:rsid w:val="002F3F9F"/>
    <w:rsid w:val="002F413F"/>
    <w:rsid w:val="002F4151"/>
    <w:rsid w:val="002F44AD"/>
    <w:rsid w:val="002F45D3"/>
    <w:rsid w:val="002F4934"/>
    <w:rsid w:val="002F4A52"/>
    <w:rsid w:val="002F4CF5"/>
    <w:rsid w:val="002F4F9F"/>
    <w:rsid w:val="002F4FC5"/>
    <w:rsid w:val="002F512D"/>
    <w:rsid w:val="002F5422"/>
    <w:rsid w:val="002F5634"/>
    <w:rsid w:val="002F5761"/>
    <w:rsid w:val="002F5994"/>
    <w:rsid w:val="002F5BDB"/>
    <w:rsid w:val="002F5DB6"/>
    <w:rsid w:val="002F5FDA"/>
    <w:rsid w:val="002F619C"/>
    <w:rsid w:val="002F6319"/>
    <w:rsid w:val="002F68D9"/>
    <w:rsid w:val="002F6BDA"/>
    <w:rsid w:val="002F6EA2"/>
    <w:rsid w:val="002F71B9"/>
    <w:rsid w:val="002F72D5"/>
    <w:rsid w:val="002F7B6D"/>
    <w:rsid w:val="002F7BB1"/>
    <w:rsid w:val="002F7D48"/>
    <w:rsid w:val="002F7EC5"/>
    <w:rsid w:val="003003AD"/>
    <w:rsid w:val="003004CC"/>
    <w:rsid w:val="00300562"/>
    <w:rsid w:val="003007E1"/>
    <w:rsid w:val="00300E3F"/>
    <w:rsid w:val="003011C0"/>
    <w:rsid w:val="0030171E"/>
    <w:rsid w:val="00301977"/>
    <w:rsid w:val="00301EE4"/>
    <w:rsid w:val="003021BB"/>
    <w:rsid w:val="003022CD"/>
    <w:rsid w:val="00302326"/>
    <w:rsid w:val="003024AF"/>
    <w:rsid w:val="003024DE"/>
    <w:rsid w:val="00302555"/>
    <w:rsid w:val="00302630"/>
    <w:rsid w:val="00302701"/>
    <w:rsid w:val="00302739"/>
    <w:rsid w:val="00303555"/>
    <w:rsid w:val="003035F4"/>
    <w:rsid w:val="0030361B"/>
    <w:rsid w:val="003036DF"/>
    <w:rsid w:val="00303892"/>
    <w:rsid w:val="00303BB9"/>
    <w:rsid w:val="00303E7F"/>
    <w:rsid w:val="00303FB7"/>
    <w:rsid w:val="00303FBA"/>
    <w:rsid w:val="00304206"/>
    <w:rsid w:val="0030431C"/>
    <w:rsid w:val="00304549"/>
    <w:rsid w:val="00304572"/>
    <w:rsid w:val="003047D2"/>
    <w:rsid w:val="00304AC5"/>
    <w:rsid w:val="00304FCA"/>
    <w:rsid w:val="003061BA"/>
    <w:rsid w:val="0030638F"/>
    <w:rsid w:val="003063A0"/>
    <w:rsid w:val="003065FB"/>
    <w:rsid w:val="00306990"/>
    <w:rsid w:val="00307667"/>
    <w:rsid w:val="00307B27"/>
    <w:rsid w:val="00307F28"/>
    <w:rsid w:val="003101DC"/>
    <w:rsid w:val="0031035A"/>
    <w:rsid w:val="00310586"/>
    <w:rsid w:val="0031075E"/>
    <w:rsid w:val="00310CC6"/>
    <w:rsid w:val="00311642"/>
    <w:rsid w:val="0031175B"/>
    <w:rsid w:val="00311761"/>
    <w:rsid w:val="00311941"/>
    <w:rsid w:val="00311E38"/>
    <w:rsid w:val="0031216E"/>
    <w:rsid w:val="003121B8"/>
    <w:rsid w:val="00312893"/>
    <w:rsid w:val="00312896"/>
    <w:rsid w:val="003137A0"/>
    <w:rsid w:val="003137ED"/>
    <w:rsid w:val="00313C4F"/>
    <w:rsid w:val="003141C2"/>
    <w:rsid w:val="003141D1"/>
    <w:rsid w:val="00314629"/>
    <w:rsid w:val="003148F5"/>
    <w:rsid w:val="00314E59"/>
    <w:rsid w:val="00315308"/>
    <w:rsid w:val="00315456"/>
    <w:rsid w:val="0031599D"/>
    <w:rsid w:val="00315DE0"/>
    <w:rsid w:val="00315F72"/>
    <w:rsid w:val="00316072"/>
    <w:rsid w:val="003160D7"/>
    <w:rsid w:val="00316265"/>
    <w:rsid w:val="0031664B"/>
    <w:rsid w:val="003166AF"/>
    <w:rsid w:val="0031686A"/>
    <w:rsid w:val="00316A01"/>
    <w:rsid w:val="00316B0A"/>
    <w:rsid w:val="00316BCD"/>
    <w:rsid w:val="00316C58"/>
    <w:rsid w:val="00316C7B"/>
    <w:rsid w:val="00316E46"/>
    <w:rsid w:val="00317050"/>
    <w:rsid w:val="00317884"/>
    <w:rsid w:val="00317A11"/>
    <w:rsid w:val="003200D5"/>
    <w:rsid w:val="00320B1B"/>
    <w:rsid w:val="003216DD"/>
    <w:rsid w:val="0032172E"/>
    <w:rsid w:val="00321822"/>
    <w:rsid w:val="00321B02"/>
    <w:rsid w:val="00321B0B"/>
    <w:rsid w:val="00321FD6"/>
    <w:rsid w:val="00321FFE"/>
    <w:rsid w:val="003222E4"/>
    <w:rsid w:val="00322A6A"/>
    <w:rsid w:val="00322BC3"/>
    <w:rsid w:val="00322D7E"/>
    <w:rsid w:val="00322D8B"/>
    <w:rsid w:val="00322E2E"/>
    <w:rsid w:val="00322E3B"/>
    <w:rsid w:val="00323065"/>
    <w:rsid w:val="0032339C"/>
    <w:rsid w:val="00323436"/>
    <w:rsid w:val="00323CF9"/>
    <w:rsid w:val="00323FAD"/>
    <w:rsid w:val="003242E7"/>
    <w:rsid w:val="003243E3"/>
    <w:rsid w:val="00324731"/>
    <w:rsid w:val="003249F8"/>
    <w:rsid w:val="00324A1B"/>
    <w:rsid w:val="00325249"/>
    <w:rsid w:val="00325355"/>
    <w:rsid w:val="00325B1D"/>
    <w:rsid w:val="0032621F"/>
    <w:rsid w:val="0032645A"/>
    <w:rsid w:val="0032649F"/>
    <w:rsid w:val="0032695B"/>
    <w:rsid w:val="00326BBA"/>
    <w:rsid w:val="00326BFA"/>
    <w:rsid w:val="003271E3"/>
    <w:rsid w:val="00327243"/>
    <w:rsid w:val="00327289"/>
    <w:rsid w:val="003272D0"/>
    <w:rsid w:val="003273DE"/>
    <w:rsid w:val="00327470"/>
    <w:rsid w:val="003278C7"/>
    <w:rsid w:val="0032793B"/>
    <w:rsid w:val="00327AEA"/>
    <w:rsid w:val="00330144"/>
    <w:rsid w:val="003308C4"/>
    <w:rsid w:val="00330A66"/>
    <w:rsid w:val="00330B7D"/>
    <w:rsid w:val="00330C30"/>
    <w:rsid w:val="00330DE8"/>
    <w:rsid w:val="00331116"/>
    <w:rsid w:val="003312A8"/>
    <w:rsid w:val="003314FF"/>
    <w:rsid w:val="00331B2F"/>
    <w:rsid w:val="00331BCC"/>
    <w:rsid w:val="00331FC2"/>
    <w:rsid w:val="003321C3"/>
    <w:rsid w:val="00332962"/>
    <w:rsid w:val="00332C1E"/>
    <w:rsid w:val="00333541"/>
    <w:rsid w:val="003338AD"/>
    <w:rsid w:val="00333D92"/>
    <w:rsid w:val="00333E97"/>
    <w:rsid w:val="0033419F"/>
    <w:rsid w:val="00335250"/>
    <w:rsid w:val="003352DD"/>
    <w:rsid w:val="00335453"/>
    <w:rsid w:val="00335801"/>
    <w:rsid w:val="0033581D"/>
    <w:rsid w:val="0033592C"/>
    <w:rsid w:val="003359F1"/>
    <w:rsid w:val="00335E2A"/>
    <w:rsid w:val="00336225"/>
    <w:rsid w:val="00336267"/>
    <w:rsid w:val="00336780"/>
    <w:rsid w:val="003367C5"/>
    <w:rsid w:val="00336CA8"/>
    <w:rsid w:val="003370D3"/>
    <w:rsid w:val="00337735"/>
    <w:rsid w:val="003378C8"/>
    <w:rsid w:val="00337C71"/>
    <w:rsid w:val="00337DA2"/>
    <w:rsid w:val="003400A9"/>
    <w:rsid w:val="00340141"/>
    <w:rsid w:val="00340214"/>
    <w:rsid w:val="003403B6"/>
    <w:rsid w:val="0034049A"/>
    <w:rsid w:val="00340E16"/>
    <w:rsid w:val="00340E58"/>
    <w:rsid w:val="00340E8D"/>
    <w:rsid w:val="00341087"/>
    <w:rsid w:val="0034133F"/>
    <w:rsid w:val="00341879"/>
    <w:rsid w:val="00341CDF"/>
    <w:rsid w:val="00341D2A"/>
    <w:rsid w:val="0034230E"/>
    <w:rsid w:val="0034243C"/>
    <w:rsid w:val="0034246D"/>
    <w:rsid w:val="003426DE"/>
    <w:rsid w:val="00342F59"/>
    <w:rsid w:val="0034305B"/>
    <w:rsid w:val="003430E0"/>
    <w:rsid w:val="00343752"/>
    <w:rsid w:val="00343C24"/>
    <w:rsid w:val="00343D4B"/>
    <w:rsid w:val="0034407B"/>
    <w:rsid w:val="0034411E"/>
    <w:rsid w:val="00344725"/>
    <w:rsid w:val="0034493D"/>
    <w:rsid w:val="00344AB3"/>
    <w:rsid w:val="00344B9E"/>
    <w:rsid w:val="00344C6A"/>
    <w:rsid w:val="0034511B"/>
    <w:rsid w:val="00345D7B"/>
    <w:rsid w:val="00345DA2"/>
    <w:rsid w:val="003465F5"/>
    <w:rsid w:val="00346699"/>
    <w:rsid w:val="003468B0"/>
    <w:rsid w:val="003471AF"/>
    <w:rsid w:val="003471DC"/>
    <w:rsid w:val="0034745C"/>
    <w:rsid w:val="003474FC"/>
    <w:rsid w:val="00347526"/>
    <w:rsid w:val="0034756F"/>
    <w:rsid w:val="003478A0"/>
    <w:rsid w:val="00347AE0"/>
    <w:rsid w:val="00347F2E"/>
    <w:rsid w:val="0035025F"/>
    <w:rsid w:val="003503F4"/>
    <w:rsid w:val="0035041A"/>
    <w:rsid w:val="003505AD"/>
    <w:rsid w:val="00350631"/>
    <w:rsid w:val="00350973"/>
    <w:rsid w:val="00350976"/>
    <w:rsid w:val="00350ECF"/>
    <w:rsid w:val="00350EF3"/>
    <w:rsid w:val="003515CD"/>
    <w:rsid w:val="0035180B"/>
    <w:rsid w:val="00351C98"/>
    <w:rsid w:val="00352001"/>
    <w:rsid w:val="0035216E"/>
    <w:rsid w:val="00352342"/>
    <w:rsid w:val="0035265C"/>
    <w:rsid w:val="00352759"/>
    <w:rsid w:val="00352828"/>
    <w:rsid w:val="00352952"/>
    <w:rsid w:val="003529EE"/>
    <w:rsid w:val="00352CC9"/>
    <w:rsid w:val="00352DAE"/>
    <w:rsid w:val="00352FD6"/>
    <w:rsid w:val="003530A0"/>
    <w:rsid w:val="00353118"/>
    <w:rsid w:val="003531B0"/>
    <w:rsid w:val="003532D2"/>
    <w:rsid w:val="0035330F"/>
    <w:rsid w:val="00353382"/>
    <w:rsid w:val="003534E4"/>
    <w:rsid w:val="00353679"/>
    <w:rsid w:val="003536C6"/>
    <w:rsid w:val="003538C8"/>
    <w:rsid w:val="003539B2"/>
    <w:rsid w:val="00353F9F"/>
    <w:rsid w:val="003540B6"/>
    <w:rsid w:val="0035414B"/>
    <w:rsid w:val="003541E8"/>
    <w:rsid w:val="00354847"/>
    <w:rsid w:val="003552C6"/>
    <w:rsid w:val="00355A83"/>
    <w:rsid w:val="003560B8"/>
    <w:rsid w:val="003560D5"/>
    <w:rsid w:val="003562D7"/>
    <w:rsid w:val="00356353"/>
    <w:rsid w:val="003567C9"/>
    <w:rsid w:val="00356CEC"/>
    <w:rsid w:val="003572CC"/>
    <w:rsid w:val="003572DE"/>
    <w:rsid w:val="00357659"/>
    <w:rsid w:val="00357712"/>
    <w:rsid w:val="00357D8A"/>
    <w:rsid w:val="0036012E"/>
    <w:rsid w:val="0036036B"/>
    <w:rsid w:val="003604DB"/>
    <w:rsid w:val="00360531"/>
    <w:rsid w:val="0036056F"/>
    <w:rsid w:val="0036098C"/>
    <w:rsid w:val="00360EBB"/>
    <w:rsid w:val="00360ED7"/>
    <w:rsid w:val="003610E6"/>
    <w:rsid w:val="003610F0"/>
    <w:rsid w:val="003617B5"/>
    <w:rsid w:val="0036185C"/>
    <w:rsid w:val="00361C38"/>
    <w:rsid w:val="00362003"/>
    <w:rsid w:val="0036262C"/>
    <w:rsid w:val="00362651"/>
    <w:rsid w:val="00362676"/>
    <w:rsid w:val="003629D6"/>
    <w:rsid w:val="00362C5A"/>
    <w:rsid w:val="00362EEC"/>
    <w:rsid w:val="003635D3"/>
    <w:rsid w:val="003639C5"/>
    <w:rsid w:val="00363F61"/>
    <w:rsid w:val="003640E4"/>
    <w:rsid w:val="00364A63"/>
    <w:rsid w:val="00364A7E"/>
    <w:rsid w:val="00364DA2"/>
    <w:rsid w:val="00364DB2"/>
    <w:rsid w:val="003654F7"/>
    <w:rsid w:val="0036572A"/>
    <w:rsid w:val="003661B8"/>
    <w:rsid w:val="00366428"/>
    <w:rsid w:val="00366AC7"/>
    <w:rsid w:val="00367264"/>
    <w:rsid w:val="00367928"/>
    <w:rsid w:val="00367ABD"/>
    <w:rsid w:val="00367D2F"/>
    <w:rsid w:val="00367F22"/>
    <w:rsid w:val="00367FED"/>
    <w:rsid w:val="003700A7"/>
    <w:rsid w:val="00370285"/>
    <w:rsid w:val="003704EE"/>
    <w:rsid w:val="00370880"/>
    <w:rsid w:val="00370A9C"/>
    <w:rsid w:val="00370EC9"/>
    <w:rsid w:val="00370EFD"/>
    <w:rsid w:val="0037107C"/>
    <w:rsid w:val="00371137"/>
    <w:rsid w:val="00371766"/>
    <w:rsid w:val="00371831"/>
    <w:rsid w:val="003719F5"/>
    <w:rsid w:val="00371A9A"/>
    <w:rsid w:val="00371AB1"/>
    <w:rsid w:val="00371E3C"/>
    <w:rsid w:val="00371FB0"/>
    <w:rsid w:val="00372029"/>
    <w:rsid w:val="003724A1"/>
    <w:rsid w:val="00372A6B"/>
    <w:rsid w:val="00372A75"/>
    <w:rsid w:val="00372AEC"/>
    <w:rsid w:val="00372FD7"/>
    <w:rsid w:val="0037321D"/>
    <w:rsid w:val="00373E10"/>
    <w:rsid w:val="00373F2C"/>
    <w:rsid w:val="0037406C"/>
    <w:rsid w:val="003741A1"/>
    <w:rsid w:val="003741D2"/>
    <w:rsid w:val="003744CB"/>
    <w:rsid w:val="003746DF"/>
    <w:rsid w:val="00374804"/>
    <w:rsid w:val="003748EA"/>
    <w:rsid w:val="00374E7A"/>
    <w:rsid w:val="00374F06"/>
    <w:rsid w:val="00374F99"/>
    <w:rsid w:val="00374F9B"/>
    <w:rsid w:val="00375120"/>
    <w:rsid w:val="00375335"/>
    <w:rsid w:val="00375602"/>
    <w:rsid w:val="00375FFC"/>
    <w:rsid w:val="0037646D"/>
    <w:rsid w:val="003764FA"/>
    <w:rsid w:val="00376564"/>
    <w:rsid w:val="003769B5"/>
    <w:rsid w:val="00376D41"/>
    <w:rsid w:val="00376E52"/>
    <w:rsid w:val="00376E66"/>
    <w:rsid w:val="0037709A"/>
    <w:rsid w:val="003770AA"/>
    <w:rsid w:val="00377111"/>
    <w:rsid w:val="00377146"/>
    <w:rsid w:val="00377276"/>
    <w:rsid w:val="003772C5"/>
    <w:rsid w:val="00377397"/>
    <w:rsid w:val="003774FD"/>
    <w:rsid w:val="003775BD"/>
    <w:rsid w:val="003777DB"/>
    <w:rsid w:val="003779A3"/>
    <w:rsid w:val="00377B75"/>
    <w:rsid w:val="00377EFB"/>
    <w:rsid w:val="00380208"/>
    <w:rsid w:val="0038028E"/>
    <w:rsid w:val="00380385"/>
    <w:rsid w:val="00380734"/>
    <w:rsid w:val="0038084C"/>
    <w:rsid w:val="0038084F"/>
    <w:rsid w:val="00380851"/>
    <w:rsid w:val="00380892"/>
    <w:rsid w:val="00381685"/>
    <w:rsid w:val="003821E7"/>
    <w:rsid w:val="003827CC"/>
    <w:rsid w:val="00382903"/>
    <w:rsid w:val="003829AC"/>
    <w:rsid w:val="00382AF0"/>
    <w:rsid w:val="00382B55"/>
    <w:rsid w:val="0038309B"/>
    <w:rsid w:val="003831C5"/>
    <w:rsid w:val="00383483"/>
    <w:rsid w:val="00383AB3"/>
    <w:rsid w:val="00383C91"/>
    <w:rsid w:val="00383CA7"/>
    <w:rsid w:val="00383D4B"/>
    <w:rsid w:val="00383DDB"/>
    <w:rsid w:val="003842A8"/>
    <w:rsid w:val="003846A6"/>
    <w:rsid w:val="003848A0"/>
    <w:rsid w:val="003848D9"/>
    <w:rsid w:val="00384A73"/>
    <w:rsid w:val="00384F9D"/>
    <w:rsid w:val="00385192"/>
    <w:rsid w:val="003852CC"/>
    <w:rsid w:val="0038538B"/>
    <w:rsid w:val="00385518"/>
    <w:rsid w:val="0038556E"/>
    <w:rsid w:val="00385823"/>
    <w:rsid w:val="00385BD7"/>
    <w:rsid w:val="00385DA0"/>
    <w:rsid w:val="003862D5"/>
    <w:rsid w:val="00386A15"/>
    <w:rsid w:val="00386B71"/>
    <w:rsid w:val="00386DAC"/>
    <w:rsid w:val="0038702D"/>
    <w:rsid w:val="003870BC"/>
    <w:rsid w:val="0038732E"/>
    <w:rsid w:val="003873CE"/>
    <w:rsid w:val="00387675"/>
    <w:rsid w:val="00387771"/>
    <w:rsid w:val="003878AB"/>
    <w:rsid w:val="00387B2B"/>
    <w:rsid w:val="00387DED"/>
    <w:rsid w:val="003904B1"/>
    <w:rsid w:val="00390529"/>
    <w:rsid w:val="003905F4"/>
    <w:rsid w:val="003907D2"/>
    <w:rsid w:val="003908BC"/>
    <w:rsid w:val="00390B8F"/>
    <w:rsid w:val="00390BA2"/>
    <w:rsid w:val="00390C56"/>
    <w:rsid w:val="0039107E"/>
    <w:rsid w:val="0039122C"/>
    <w:rsid w:val="0039124D"/>
    <w:rsid w:val="00391320"/>
    <w:rsid w:val="003914C2"/>
    <w:rsid w:val="00391A92"/>
    <w:rsid w:val="003926BE"/>
    <w:rsid w:val="00392DB8"/>
    <w:rsid w:val="00392F10"/>
    <w:rsid w:val="00393008"/>
    <w:rsid w:val="00393018"/>
    <w:rsid w:val="003931AC"/>
    <w:rsid w:val="0039399D"/>
    <w:rsid w:val="00393B78"/>
    <w:rsid w:val="00394022"/>
    <w:rsid w:val="0039470D"/>
    <w:rsid w:val="00394775"/>
    <w:rsid w:val="00394787"/>
    <w:rsid w:val="003947AF"/>
    <w:rsid w:val="003947BA"/>
    <w:rsid w:val="00394B44"/>
    <w:rsid w:val="00394C84"/>
    <w:rsid w:val="00394F43"/>
    <w:rsid w:val="0039502C"/>
    <w:rsid w:val="00395177"/>
    <w:rsid w:val="003956CC"/>
    <w:rsid w:val="003956FE"/>
    <w:rsid w:val="00395745"/>
    <w:rsid w:val="0039598F"/>
    <w:rsid w:val="00395D3D"/>
    <w:rsid w:val="003960D5"/>
    <w:rsid w:val="0039610F"/>
    <w:rsid w:val="0039665F"/>
    <w:rsid w:val="0039680D"/>
    <w:rsid w:val="00396A88"/>
    <w:rsid w:val="00396C90"/>
    <w:rsid w:val="003971A5"/>
    <w:rsid w:val="003973F4"/>
    <w:rsid w:val="003974B9"/>
    <w:rsid w:val="003978B8"/>
    <w:rsid w:val="003978CE"/>
    <w:rsid w:val="00397A1B"/>
    <w:rsid w:val="00397AF8"/>
    <w:rsid w:val="00397B96"/>
    <w:rsid w:val="00397C89"/>
    <w:rsid w:val="003A00E6"/>
    <w:rsid w:val="003A01AD"/>
    <w:rsid w:val="003A0311"/>
    <w:rsid w:val="003A0736"/>
    <w:rsid w:val="003A07F5"/>
    <w:rsid w:val="003A1135"/>
    <w:rsid w:val="003A1341"/>
    <w:rsid w:val="003A1461"/>
    <w:rsid w:val="003A162C"/>
    <w:rsid w:val="003A17FB"/>
    <w:rsid w:val="003A19C1"/>
    <w:rsid w:val="003A19E0"/>
    <w:rsid w:val="003A1BD4"/>
    <w:rsid w:val="003A1DD5"/>
    <w:rsid w:val="003A2019"/>
    <w:rsid w:val="003A2030"/>
    <w:rsid w:val="003A2063"/>
    <w:rsid w:val="003A27D8"/>
    <w:rsid w:val="003A2976"/>
    <w:rsid w:val="003A2D39"/>
    <w:rsid w:val="003A2FAF"/>
    <w:rsid w:val="003A2FE7"/>
    <w:rsid w:val="003A3059"/>
    <w:rsid w:val="003A366F"/>
    <w:rsid w:val="003A3733"/>
    <w:rsid w:val="003A40D3"/>
    <w:rsid w:val="003A40F4"/>
    <w:rsid w:val="003A4247"/>
    <w:rsid w:val="003A42BB"/>
    <w:rsid w:val="003A447C"/>
    <w:rsid w:val="003A45E3"/>
    <w:rsid w:val="003A45FB"/>
    <w:rsid w:val="003A47DC"/>
    <w:rsid w:val="003A4811"/>
    <w:rsid w:val="003A48FC"/>
    <w:rsid w:val="003A4AA3"/>
    <w:rsid w:val="003A4D74"/>
    <w:rsid w:val="003A4DCE"/>
    <w:rsid w:val="003A4E82"/>
    <w:rsid w:val="003A5802"/>
    <w:rsid w:val="003A590E"/>
    <w:rsid w:val="003A5A40"/>
    <w:rsid w:val="003A5AF7"/>
    <w:rsid w:val="003A6243"/>
    <w:rsid w:val="003A6330"/>
    <w:rsid w:val="003A659D"/>
    <w:rsid w:val="003A67EA"/>
    <w:rsid w:val="003A67F9"/>
    <w:rsid w:val="003A6BC9"/>
    <w:rsid w:val="003A6E85"/>
    <w:rsid w:val="003A7200"/>
    <w:rsid w:val="003A72E5"/>
    <w:rsid w:val="003A7304"/>
    <w:rsid w:val="003A7514"/>
    <w:rsid w:val="003A75E1"/>
    <w:rsid w:val="003A76A9"/>
    <w:rsid w:val="003A7747"/>
    <w:rsid w:val="003A7B9A"/>
    <w:rsid w:val="003A7C90"/>
    <w:rsid w:val="003B0299"/>
    <w:rsid w:val="003B0901"/>
    <w:rsid w:val="003B0B4D"/>
    <w:rsid w:val="003B0E06"/>
    <w:rsid w:val="003B1046"/>
    <w:rsid w:val="003B14B8"/>
    <w:rsid w:val="003B1575"/>
    <w:rsid w:val="003B188F"/>
    <w:rsid w:val="003B1CC2"/>
    <w:rsid w:val="003B2096"/>
    <w:rsid w:val="003B210E"/>
    <w:rsid w:val="003B21B1"/>
    <w:rsid w:val="003B29AA"/>
    <w:rsid w:val="003B2B79"/>
    <w:rsid w:val="003B3201"/>
    <w:rsid w:val="003B3545"/>
    <w:rsid w:val="003B3D0E"/>
    <w:rsid w:val="003B43AE"/>
    <w:rsid w:val="003B4482"/>
    <w:rsid w:val="003B4B96"/>
    <w:rsid w:val="003B4FC5"/>
    <w:rsid w:val="003B529B"/>
    <w:rsid w:val="003B52A1"/>
    <w:rsid w:val="003B570F"/>
    <w:rsid w:val="003B5B57"/>
    <w:rsid w:val="003B5B7E"/>
    <w:rsid w:val="003B5B80"/>
    <w:rsid w:val="003B5CC1"/>
    <w:rsid w:val="003B5E30"/>
    <w:rsid w:val="003B5FE2"/>
    <w:rsid w:val="003B6194"/>
    <w:rsid w:val="003B6423"/>
    <w:rsid w:val="003B6507"/>
    <w:rsid w:val="003B6AE9"/>
    <w:rsid w:val="003B6E53"/>
    <w:rsid w:val="003B6F75"/>
    <w:rsid w:val="003B6FCB"/>
    <w:rsid w:val="003B7020"/>
    <w:rsid w:val="003B7271"/>
    <w:rsid w:val="003B7294"/>
    <w:rsid w:val="003B753F"/>
    <w:rsid w:val="003B76FE"/>
    <w:rsid w:val="003B7AC3"/>
    <w:rsid w:val="003B7B2E"/>
    <w:rsid w:val="003B7C51"/>
    <w:rsid w:val="003B7DDB"/>
    <w:rsid w:val="003C0084"/>
    <w:rsid w:val="003C009A"/>
    <w:rsid w:val="003C0468"/>
    <w:rsid w:val="003C04B4"/>
    <w:rsid w:val="003C068D"/>
    <w:rsid w:val="003C07D7"/>
    <w:rsid w:val="003C07FD"/>
    <w:rsid w:val="003C0985"/>
    <w:rsid w:val="003C0D37"/>
    <w:rsid w:val="003C1019"/>
    <w:rsid w:val="003C120A"/>
    <w:rsid w:val="003C177A"/>
    <w:rsid w:val="003C1C3A"/>
    <w:rsid w:val="003C1E76"/>
    <w:rsid w:val="003C1EC9"/>
    <w:rsid w:val="003C20AC"/>
    <w:rsid w:val="003C2795"/>
    <w:rsid w:val="003C2920"/>
    <w:rsid w:val="003C2C9D"/>
    <w:rsid w:val="003C2D18"/>
    <w:rsid w:val="003C2D33"/>
    <w:rsid w:val="003C2EE3"/>
    <w:rsid w:val="003C332C"/>
    <w:rsid w:val="003C34CC"/>
    <w:rsid w:val="003C380F"/>
    <w:rsid w:val="003C3AC7"/>
    <w:rsid w:val="003C3B4E"/>
    <w:rsid w:val="003C3B73"/>
    <w:rsid w:val="003C4250"/>
    <w:rsid w:val="003C4952"/>
    <w:rsid w:val="003C4D16"/>
    <w:rsid w:val="003C4D89"/>
    <w:rsid w:val="003C4D8C"/>
    <w:rsid w:val="003C4F25"/>
    <w:rsid w:val="003C4FD5"/>
    <w:rsid w:val="003C5C58"/>
    <w:rsid w:val="003C5F74"/>
    <w:rsid w:val="003C62B7"/>
    <w:rsid w:val="003C6580"/>
    <w:rsid w:val="003C662C"/>
    <w:rsid w:val="003C720E"/>
    <w:rsid w:val="003C7459"/>
    <w:rsid w:val="003C78C0"/>
    <w:rsid w:val="003C7931"/>
    <w:rsid w:val="003C79A4"/>
    <w:rsid w:val="003C7A6E"/>
    <w:rsid w:val="003C7BD9"/>
    <w:rsid w:val="003D0180"/>
    <w:rsid w:val="003D021E"/>
    <w:rsid w:val="003D041E"/>
    <w:rsid w:val="003D06BC"/>
    <w:rsid w:val="003D07BF"/>
    <w:rsid w:val="003D09DA"/>
    <w:rsid w:val="003D0A97"/>
    <w:rsid w:val="003D0D75"/>
    <w:rsid w:val="003D0E68"/>
    <w:rsid w:val="003D0EDF"/>
    <w:rsid w:val="003D171D"/>
    <w:rsid w:val="003D1C7E"/>
    <w:rsid w:val="003D2050"/>
    <w:rsid w:val="003D2306"/>
    <w:rsid w:val="003D2339"/>
    <w:rsid w:val="003D26AA"/>
    <w:rsid w:val="003D2A2B"/>
    <w:rsid w:val="003D2E65"/>
    <w:rsid w:val="003D39A6"/>
    <w:rsid w:val="003D3A76"/>
    <w:rsid w:val="003D3DE6"/>
    <w:rsid w:val="003D3FE9"/>
    <w:rsid w:val="003D4330"/>
    <w:rsid w:val="003D4350"/>
    <w:rsid w:val="003D4404"/>
    <w:rsid w:val="003D4409"/>
    <w:rsid w:val="003D46B8"/>
    <w:rsid w:val="003D50AE"/>
    <w:rsid w:val="003D5176"/>
    <w:rsid w:val="003D52A8"/>
    <w:rsid w:val="003D5717"/>
    <w:rsid w:val="003D5878"/>
    <w:rsid w:val="003D59FE"/>
    <w:rsid w:val="003D5A3D"/>
    <w:rsid w:val="003D5B15"/>
    <w:rsid w:val="003D60D5"/>
    <w:rsid w:val="003D63B7"/>
    <w:rsid w:val="003D63BA"/>
    <w:rsid w:val="003D640C"/>
    <w:rsid w:val="003D65F7"/>
    <w:rsid w:val="003D680E"/>
    <w:rsid w:val="003D6CD2"/>
    <w:rsid w:val="003D79E8"/>
    <w:rsid w:val="003D7A1A"/>
    <w:rsid w:val="003E089F"/>
    <w:rsid w:val="003E0ADB"/>
    <w:rsid w:val="003E0CE4"/>
    <w:rsid w:val="003E11D0"/>
    <w:rsid w:val="003E1304"/>
    <w:rsid w:val="003E1748"/>
    <w:rsid w:val="003E1C55"/>
    <w:rsid w:val="003E1CF4"/>
    <w:rsid w:val="003E2031"/>
    <w:rsid w:val="003E228E"/>
    <w:rsid w:val="003E22A7"/>
    <w:rsid w:val="003E240A"/>
    <w:rsid w:val="003E2AED"/>
    <w:rsid w:val="003E2BF4"/>
    <w:rsid w:val="003E2CF4"/>
    <w:rsid w:val="003E31BF"/>
    <w:rsid w:val="003E34E1"/>
    <w:rsid w:val="003E3524"/>
    <w:rsid w:val="003E3782"/>
    <w:rsid w:val="003E3C5B"/>
    <w:rsid w:val="003E3D11"/>
    <w:rsid w:val="003E3DCF"/>
    <w:rsid w:val="003E40C9"/>
    <w:rsid w:val="003E4392"/>
    <w:rsid w:val="003E4CDB"/>
    <w:rsid w:val="003E5294"/>
    <w:rsid w:val="003E52EB"/>
    <w:rsid w:val="003E5683"/>
    <w:rsid w:val="003E5A34"/>
    <w:rsid w:val="003E5C16"/>
    <w:rsid w:val="003E6592"/>
    <w:rsid w:val="003E6771"/>
    <w:rsid w:val="003E6923"/>
    <w:rsid w:val="003E703E"/>
    <w:rsid w:val="003E71CD"/>
    <w:rsid w:val="003E73BC"/>
    <w:rsid w:val="003E75C4"/>
    <w:rsid w:val="003E77E0"/>
    <w:rsid w:val="003E7A07"/>
    <w:rsid w:val="003E7D1B"/>
    <w:rsid w:val="003F000F"/>
    <w:rsid w:val="003F0229"/>
    <w:rsid w:val="003F0514"/>
    <w:rsid w:val="003F0656"/>
    <w:rsid w:val="003F0905"/>
    <w:rsid w:val="003F0910"/>
    <w:rsid w:val="003F0BB0"/>
    <w:rsid w:val="003F0BD9"/>
    <w:rsid w:val="003F0E46"/>
    <w:rsid w:val="003F0FC5"/>
    <w:rsid w:val="003F1050"/>
    <w:rsid w:val="003F129F"/>
    <w:rsid w:val="003F16E1"/>
    <w:rsid w:val="003F1A28"/>
    <w:rsid w:val="003F1B6D"/>
    <w:rsid w:val="003F1D73"/>
    <w:rsid w:val="003F20E2"/>
    <w:rsid w:val="003F2244"/>
    <w:rsid w:val="003F23A7"/>
    <w:rsid w:val="003F2564"/>
    <w:rsid w:val="003F2624"/>
    <w:rsid w:val="003F2711"/>
    <w:rsid w:val="003F2881"/>
    <w:rsid w:val="003F2980"/>
    <w:rsid w:val="003F2A56"/>
    <w:rsid w:val="003F3865"/>
    <w:rsid w:val="003F3FDF"/>
    <w:rsid w:val="003F471A"/>
    <w:rsid w:val="003F47FE"/>
    <w:rsid w:val="003F4933"/>
    <w:rsid w:val="003F4977"/>
    <w:rsid w:val="003F4B02"/>
    <w:rsid w:val="003F4C04"/>
    <w:rsid w:val="003F4E1C"/>
    <w:rsid w:val="003F4E39"/>
    <w:rsid w:val="003F5352"/>
    <w:rsid w:val="003F536B"/>
    <w:rsid w:val="003F55DB"/>
    <w:rsid w:val="003F586D"/>
    <w:rsid w:val="003F5A7C"/>
    <w:rsid w:val="003F5B98"/>
    <w:rsid w:val="003F60EF"/>
    <w:rsid w:val="003F62B4"/>
    <w:rsid w:val="003F6323"/>
    <w:rsid w:val="003F6853"/>
    <w:rsid w:val="003F6930"/>
    <w:rsid w:val="003F6F1A"/>
    <w:rsid w:val="003F725A"/>
    <w:rsid w:val="003F73A0"/>
    <w:rsid w:val="003F73E3"/>
    <w:rsid w:val="003F75B9"/>
    <w:rsid w:val="003F75DD"/>
    <w:rsid w:val="003F784B"/>
    <w:rsid w:val="003F7A06"/>
    <w:rsid w:val="003F7CF0"/>
    <w:rsid w:val="003F7DFF"/>
    <w:rsid w:val="003F7F78"/>
    <w:rsid w:val="004000DD"/>
    <w:rsid w:val="0040015E"/>
    <w:rsid w:val="00400166"/>
    <w:rsid w:val="00400411"/>
    <w:rsid w:val="00400427"/>
    <w:rsid w:val="00400568"/>
    <w:rsid w:val="00400754"/>
    <w:rsid w:val="00400ED1"/>
    <w:rsid w:val="004010CF"/>
    <w:rsid w:val="004012FA"/>
    <w:rsid w:val="0040161C"/>
    <w:rsid w:val="00401659"/>
    <w:rsid w:val="004017C6"/>
    <w:rsid w:val="004024AB"/>
    <w:rsid w:val="00402F2C"/>
    <w:rsid w:val="0040303D"/>
    <w:rsid w:val="004032E9"/>
    <w:rsid w:val="004033F6"/>
    <w:rsid w:val="0040376B"/>
    <w:rsid w:val="0040379F"/>
    <w:rsid w:val="00403805"/>
    <w:rsid w:val="00403824"/>
    <w:rsid w:val="00403A25"/>
    <w:rsid w:val="00403D3C"/>
    <w:rsid w:val="00403F25"/>
    <w:rsid w:val="00404885"/>
    <w:rsid w:val="004048A8"/>
    <w:rsid w:val="0040495B"/>
    <w:rsid w:val="00404966"/>
    <w:rsid w:val="00404AE9"/>
    <w:rsid w:val="00404D32"/>
    <w:rsid w:val="00405194"/>
    <w:rsid w:val="004053F5"/>
    <w:rsid w:val="00405898"/>
    <w:rsid w:val="00405CC0"/>
    <w:rsid w:val="00405D95"/>
    <w:rsid w:val="00405F90"/>
    <w:rsid w:val="00406108"/>
    <w:rsid w:val="00406412"/>
    <w:rsid w:val="004067B4"/>
    <w:rsid w:val="00406942"/>
    <w:rsid w:val="00406DBD"/>
    <w:rsid w:val="00406F4B"/>
    <w:rsid w:val="00406FBD"/>
    <w:rsid w:val="004073B0"/>
    <w:rsid w:val="00407612"/>
    <w:rsid w:val="004079C6"/>
    <w:rsid w:val="00407A66"/>
    <w:rsid w:val="00407C9E"/>
    <w:rsid w:val="00407D43"/>
    <w:rsid w:val="00407F0E"/>
    <w:rsid w:val="004101C3"/>
    <w:rsid w:val="0041029D"/>
    <w:rsid w:val="00410792"/>
    <w:rsid w:val="004108AD"/>
    <w:rsid w:val="00410F42"/>
    <w:rsid w:val="00411002"/>
    <w:rsid w:val="00411230"/>
    <w:rsid w:val="004114BF"/>
    <w:rsid w:val="004118C9"/>
    <w:rsid w:val="0041195D"/>
    <w:rsid w:val="00412697"/>
    <w:rsid w:val="00412A8B"/>
    <w:rsid w:val="00412F8D"/>
    <w:rsid w:val="00413369"/>
    <w:rsid w:val="00413430"/>
    <w:rsid w:val="0041377B"/>
    <w:rsid w:val="00413DFA"/>
    <w:rsid w:val="00413EC2"/>
    <w:rsid w:val="00413F2B"/>
    <w:rsid w:val="00414129"/>
    <w:rsid w:val="004145AE"/>
    <w:rsid w:val="00414F1D"/>
    <w:rsid w:val="0041577E"/>
    <w:rsid w:val="004157F6"/>
    <w:rsid w:val="004159D3"/>
    <w:rsid w:val="00415A14"/>
    <w:rsid w:val="00415B81"/>
    <w:rsid w:val="00415EB0"/>
    <w:rsid w:val="00415F6C"/>
    <w:rsid w:val="0041616C"/>
    <w:rsid w:val="004164FB"/>
    <w:rsid w:val="00416A66"/>
    <w:rsid w:val="00416B1E"/>
    <w:rsid w:val="00416DCB"/>
    <w:rsid w:val="004173EC"/>
    <w:rsid w:val="00417678"/>
    <w:rsid w:val="0041772D"/>
    <w:rsid w:val="0041782A"/>
    <w:rsid w:val="00417999"/>
    <w:rsid w:val="00417AFA"/>
    <w:rsid w:val="00420047"/>
    <w:rsid w:val="00420126"/>
    <w:rsid w:val="004203CF"/>
    <w:rsid w:val="00420452"/>
    <w:rsid w:val="00420755"/>
    <w:rsid w:val="00420915"/>
    <w:rsid w:val="00420B16"/>
    <w:rsid w:val="00420CB7"/>
    <w:rsid w:val="00420DA0"/>
    <w:rsid w:val="00420E6C"/>
    <w:rsid w:val="00420F26"/>
    <w:rsid w:val="00421078"/>
    <w:rsid w:val="0042110F"/>
    <w:rsid w:val="004213E8"/>
    <w:rsid w:val="00421509"/>
    <w:rsid w:val="0042156E"/>
    <w:rsid w:val="00421C75"/>
    <w:rsid w:val="00421D18"/>
    <w:rsid w:val="00421EC5"/>
    <w:rsid w:val="00422075"/>
    <w:rsid w:val="004222BF"/>
    <w:rsid w:val="00422399"/>
    <w:rsid w:val="004224E0"/>
    <w:rsid w:val="004228B8"/>
    <w:rsid w:val="00422980"/>
    <w:rsid w:val="00422A01"/>
    <w:rsid w:val="00422DB5"/>
    <w:rsid w:val="0042307B"/>
    <w:rsid w:val="00423326"/>
    <w:rsid w:val="0042352E"/>
    <w:rsid w:val="004242D9"/>
    <w:rsid w:val="004248E0"/>
    <w:rsid w:val="00424B22"/>
    <w:rsid w:val="004250F1"/>
    <w:rsid w:val="00425570"/>
    <w:rsid w:val="00425B46"/>
    <w:rsid w:val="00425C97"/>
    <w:rsid w:val="00425FFD"/>
    <w:rsid w:val="004262F8"/>
    <w:rsid w:val="00426442"/>
    <w:rsid w:val="0042654A"/>
    <w:rsid w:val="00426A93"/>
    <w:rsid w:val="00426AE6"/>
    <w:rsid w:val="00426DFA"/>
    <w:rsid w:val="004276E3"/>
    <w:rsid w:val="004279ED"/>
    <w:rsid w:val="00427A78"/>
    <w:rsid w:val="00427D79"/>
    <w:rsid w:val="00427E67"/>
    <w:rsid w:val="00430178"/>
    <w:rsid w:val="00430283"/>
    <w:rsid w:val="00430394"/>
    <w:rsid w:val="00430495"/>
    <w:rsid w:val="00430680"/>
    <w:rsid w:val="00430773"/>
    <w:rsid w:val="00430A72"/>
    <w:rsid w:val="00431116"/>
    <w:rsid w:val="004314E7"/>
    <w:rsid w:val="00431711"/>
    <w:rsid w:val="004317FD"/>
    <w:rsid w:val="0043185E"/>
    <w:rsid w:val="0043189C"/>
    <w:rsid w:val="00431CB1"/>
    <w:rsid w:val="00431DB5"/>
    <w:rsid w:val="00431E2D"/>
    <w:rsid w:val="0043270B"/>
    <w:rsid w:val="00432714"/>
    <w:rsid w:val="00432780"/>
    <w:rsid w:val="00432C39"/>
    <w:rsid w:val="00432DB9"/>
    <w:rsid w:val="00432E64"/>
    <w:rsid w:val="00432F8F"/>
    <w:rsid w:val="00432F9E"/>
    <w:rsid w:val="00433106"/>
    <w:rsid w:val="004332D2"/>
    <w:rsid w:val="0043378A"/>
    <w:rsid w:val="00433C6F"/>
    <w:rsid w:val="00434583"/>
    <w:rsid w:val="004345C5"/>
    <w:rsid w:val="004345FD"/>
    <w:rsid w:val="0043466D"/>
    <w:rsid w:val="00434754"/>
    <w:rsid w:val="0043480E"/>
    <w:rsid w:val="00434A45"/>
    <w:rsid w:val="00434AD6"/>
    <w:rsid w:val="00434D46"/>
    <w:rsid w:val="00435248"/>
    <w:rsid w:val="004353C1"/>
    <w:rsid w:val="0043542F"/>
    <w:rsid w:val="004355EB"/>
    <w:rsid w:val="00435602"/>
    <w:rsid w:val="004356FA"/>
    <w:rsid w:val="00435CCF"/>
    <w:rsid w:val="004360A0"/>
    <w:rsid w:val="004364D9"/>
    <w:rsid w:val="00436625"/>
    <w:rsid w:val="004368DE"/>
    <w:rsid w:val="00436A3B"/>
    <w:rsid w:val="00436C62"/>
    <w:rsid w:val="00437027"/>
    <w:rsid w:val="004371AB"/>
    <w:rsid w:val="00437A30"/>
    <w:rsid w:val="004402A7"/>
    <w:rsid w:val="0044035D"/>
    <w:rsid w:val="00440C1C"/>
    <w:rsid w:val="00440D57"/>
    <w:rsid w:val="00440EA5"/>
    <w:rsid w:val="00440F13"/>
    <w:rsid w:val="0044102E"/>
    <w:rsid w:val="0044131C"/>
    <w:rsid w:val="0044134C"/>
    <w:rsid w:val="0044142F"/>
    <w:rsid w:val="004418AC"/>
    <w:rsid w:val="004418C0"/>
    <w:rsid w:val="004419E5"/>
    <w:rsid w:val="00441D17"/>
    <w:rsid w:val="004422BB"/>
    <w:rsid w:val="004425C2"/>
    <w:rsid w:val="00442824"/>
    <w:rsid w:val="00442839"/>
    <w:rsid w:val="00442A8B"/>
    <w:rsid w:val="00442B42"/>
    <w:rsid w:val="00442FFB"/>
    <w:rsid w:val="004430FD"/>
    <w:rsid w:val="00443301"/>
    <w:rsid w:val="0044380E"/>
    <w:rsid w:val="004438FC"/>
    <w:rsid w:val="00443B68"/>
    <w:rsid w:val="00443EF8"/>
    <w:rsid w:val="004442A7"/>
    <w:rsid w:val="00444901"/>
    <w:rsid w:val="00444934"/>
    <w:rsid w:val="00444F5E"/>
    <w:rsid w:val="004450C9"/>
    <w:rsid w:val="0044540F"/>
    <w:rsid w:val="00445494"/>
    <w:rsid w:val="0044550E"/>
    <w:rsid w:val="00445513"/>
    <w:rsid w:val="004456F4"/>
    <w:rsid w:val="0044586E"/>
    <w:rsid w:val="00445907"/>
    <w:rsid w:val="00445CFF"/>
    <w:rsid w:val="00446249"/>
    <w:rsid w:val="00446264"/>
    <w:rsid w:val="004462A9"/>
    <w:rsid w:val="004462AF"/>
    <w:rsid w:val="0044662A"/>
    <w:rsid w:val="0044666E"/>
    <w:rsid w:val="0044686B"/>
    <w:rsid w:val="00446C6B"/>
    <w:rsid w:val="00447486"/>
    <w:rsid w:val="00447749"/>
    <w:rsid w:val="00447A76"/>
    <w:rsid w:val="00450403"/>
    <w:rsid w:val="0045065A"/>
    <w:rsid w:val="00450778"/>
    <w:rsid w:val="00450D3B"/>
    <w:rsid w:val="004510FE"/>
    <w:rsid w:val="00451112"/>
    <w:rsid w:val="0045155A"/>
    <w:rsid w:val="004518D5"/>
    <w:rsid w:val="00451935"/>
    <w:rsid w:val="004519BF"/>
    <w:rsid w:val="00451A7E"/>
    <w:rsid w:val="00451B06"/>
    <w:rsid w:val="00451BEB"/>
    <w:rsid w:val="00451D1D"/>
    <w:rsid w:val="004527C0"/>
    <w:rsid w:val="004528AF"/>
    <w:rsid w:val="00452AAE"/>
    <w:rsid w:val="00453871"/>
    <w:rsid w:val="00453DEF"/>
    <w:rsid w:val="004540A0"/>
    <w:rsid w:val="004541D6"/>
    <w:rsid w:val="004543E4"/>
    <w:rsid w:val="004548E5"/>
    <w:rsid w:val="00454B8A"/>
    <w:rsid w:val="00454F08"/>
    <w:rsid w:val="00455105"/>
    <w:rsid w:val="004555A5"/>
    <w:rsid w:val="0045569C"/>
    <w:rsid w:val="00455C09"/>
    <w:rsid w:val="00456114"/>
    <w:rsid w:val="00456971"/>
    <w:rsid w:val="00456B9B"/>
    <w:rsid w:val="004570AE"/>
    <w:rsid w:val="0045742D"/>
    <w:rsid w:val="00457656"/>
    <w:rsid w:val="004576D7"/>
    <w:rsid w:val="00457C5E"/>
    <w:rsid w:val="00457DE4"/>
    <w:rsid w:val="00457DE7"/>
    <w:rsid w:val="00457E53"/>
    <w:rsid w:val="0046026D"/>
    <w:rsid w:val="0046027A"/>
    <w:rsid w:val="004605CC"/>
    <w:rsid w:val="004605EA"/>
    <w:rsid w:val="0046072D"/>
    <w:rsid w:val="00460805"/>
    <w:rsid w:val="00460921"/>
    <w:rsid w:val="00460958"/>
    <w:rsid w:val="00460A23"/>
    <w:rsid w:val="00460F0A"/>
    <w:rsid w:val="0046110A"/>
    <w:rsid w:val="004612A2"/>
    <w:rsid w:val="004612C8"/>
    <w:rsid w:val="004614A1"/>
    <w:rsid w:val="0046164D"/>
    <w:rsid w:val="004616E5"/>
    <w:rsid w:val="004616FF"/>
    <w:rsid w:val="004617A0"/>
    <w:rsid w:val="0046194F"/>
    <w:rsid w:val="00461BF6"/>
    <w:rsid w:val="00461C00"/>
    <w:rsid w:val="004621F5"/>
    <w:rsid w:val="004622A1"/>
    <w:rsid w:val="004622D0"/>
    <w:rsid w:val="004623F3"/>
    <w:rsid w:val="00462420"/>
    <w:rsid w:val="00462A9C"/>
    <w:rsid w:val="00462B09"/>
    <w:rsid w:val="00462FC4"/>
    <w:rsid w:val="00463315"/>
    <w:rsid w:val="00463358"/>
    <w:rsid w:val="00463448"/>
    <w:rsid w:val="004642B2"/>
    <w:rsid w:val="0046434B"/>
    <w:rsid w:val="00464513"/>
    <w:rsid w:val="00464782"/>
    <w:rsid w:val="00464919"/>
    <w:rsid w:val="00464EE0"/>
    <w:rsid w:val="00465461"/>
    <w:rsid w:val="00465467"/>
    <w:rsid w:val="00465573"/>
    <w:rsid w:val="0046572E"/>
    <w:rsid w:val="004658C3"/>
    <w:rsid w:val="00465DBE"/>
    <w:rsid w:val="00465EB3"/>
    <w:rsid w:val="0046645E"/>
    <w:rsid w:val="00466C8D"/>
    <w:rsid w:val="00466F4F"/>
    <w:rsid w:val="00467138"/>
    <w:rsid w:val="004673F0"/>
    <w:rsid w:val="00467838"/>
    <w:rsid w:val="00467875"/>
    <w:rsid w:val="00467F53"/>
    <w:rsid w:val="00470200"/>
    <w:rsid w:val="0047041E"/>
    <w:rsid w:val="00470750"/>
    <w:rsid w:val="00470893"/>
    <w:rsid w:val="00470B1C"/>
    <w:rsid w:val="00470E35"/>
    <w:rsid w:val="00471608"/>
    <w:rsid w:val="0047166D"/>
    <w:rsid w:val="00471856"/>
    <w:rsid w:val="004719A1"/>
    <w:rsid w:val="004719B2"/>
    <w:rsid w:val="00471DB0"/>
    <w:rsid w:val="00471F3B"/>
    <w:rsid w:val="00471FAB"/>
    <w:rsid w:val="0047239D"/>
    <w:rsid w:val="00472ACB"/>
    <w:rsid w:val="00472D41"/>
    <w:rsid w:val="004731A2"/>
    <w:rsid w:val="00473235"/>
    <w:rsid w:val="0047327D"/>
    <w:rsid w:val="00473454"/>
    <w:rsid w:val="004736F9"/>
    <w:rsid w:val="004738F1"/>
    <w:rsid w:val="00473D56"/>
    <w:rsid w:val="00473F5F"/>
    <w:rsid w:val="00473FA8"/>
    <w:rsid w:val="0047410D"/>
    <w:rsid w:val="0047428D"/>
    <w:rsid w:val="004744CA"/>
    <w:rsid w:val="004744D6"/>
    <w:rsid w:val="004745B4"/>
    <w:rsid w:val="00474FB4"/>
    <w:rsid w:val="00475131"/>
    <w:rsid w:val="004751E8"/>
    <w:rsid w:val="00475260"/>
    <w:rsid w:val="00475324"/>
    <w:rsid w:val="004755D5"/>
    <w:rsid w:val="0047574D"/>
    <w:rsid w:val="00475A1B"/>
    <w:rsid w:val="00475D3E"/>
    <w:rsid w:val="00475E50"/>
    <w:rsid w:val="00475F90"/>
    <w:rsid w:val="00476D8B"/>
    <w:rsid w:val="00476EAE"/>
    <w:rsid w:val="00477493"/>
    <w:rsid w:val="004774C5"/>
    <w:rsid w:val="004775ED"/>
    <w:rsid w:val="004777C7"/>
    <w:rsid w:val="00477A22"/>
    <w:rsid w:val="00477FA1"/>
    <w:rsid w:val="004803A9"/>
    <w:rsid w:val="004807D5"/>
    <w:rsid w:val="00480820"/>
    <w:rsid w:val="004808E6"/>
    <w:rsid w:val="00480A9F"/>
    <w:rsid w:val="00480B03"/>
    <w:rsid w:val="004810EC"/>
    <w:rsid w:val="004814F6"/>
    <w:rsid w:val="00481607"/>
    <w:rsid w:val="004818AD"/>
    <w:rsid w:val="00481CA1"/>
    <w:rsid w:val="00482389"/>
    <w:rsid w:val="00482943"/>
    <w:rsid w:val="00482AAF"/>
    <w:rsid w:val="00482ADC"/>
    <w:rsid w:val="00482B1F"/>
    <w:rsid w:val="00482BAD"/>
    <w:rsid w:val="00482CAE"/>
    <w:rsid w:val="00482D68"/>
    <w:rsid w:val="00483D11"/>
    <w:rsid w:val="00483D20"/>
    <w:rsid w:val="0048406D"/>
    <w:rsid w:val="004840BB"/>
    <w:rsid w:val="0048410E"/>
    <w:rsid w:val="00484497"/>
    <w:rsid w:val="00484B2F"/>
    <w:rsid w:val="00484C46"/>
    <w:rsid w:val="0048508E"/>
    <w:rsid w:val="004851F4"/>
    <w:rsid w:val="00485969"/>
    <w:rsid w:val="0048598C"/>
    <w:rsid w:val="00485BE4"/>
    <w:rsid w:val="00485E8A"/>
    <w:rsid w:val="0048620B"/>
    <w:rsid w:val="004862DE"/>
    <w:rsid w:val="00486CF2"/>
    <w:rsid w:val="00486DAF"/>
    <w:rsid w:val="00486EC5"/>
    <w:rsid w:val="00487442"/>
    <w:rsid w:val="004874FF"/>
    <w:rsid w:val="004877FD"/>
    <w:rsid w:val="00487A6D"/>
    <w:rsid w:val="00487B77"/>
    <w:rsid w:val="00487BB8"/>
    <w:rsid w:val="00487F28"/>
    <w:rsid w:val="0049041E"/>
    <w:rsid w:val="00490649"/>
    <w:rsid w:val="004908F3"/>
    <w:rsid w:val="0049093B"/>
    <w:rsid w:val="00490E94"/>
    <w:rsid w:val="00490EE3"/>
    <w:rsid w:val="00491292"/>
    <w:rsid w:val="0049143D"/>
    <w:rsid w:val="0049164B"/>
    <w:rsid w:val="00491760"/>
    <w:rsid w:val="004918A0"/>
    <w:rsid w:val="00491CF4"/>
    <w:rsid w:val="004921A8"/>
    <w:rsid w:val="004924E5"/>
    <w:rsid w:val="00492619"/>
    <w:rsid w:val="00492CAF"/>
    <w:rsid w:val="00492DEB"/>
    <w:rsid w:val="00492EE9"/>
    <w:rsid w:val="0049336A"/>
    <w:rsid w:val="0049349F"/>
    <w:rsid w:val="004935A4"/>
    <w:rsid w:val="00493D08"/>
    <w:rsid w:val="004941E4"/>
    <w:rsid w:val="004944B3"/>
    <w:rsid w:val="0049483C"/>
    <w:rsid w:val="00494E75"/>
    <w:rsid w:val="00494F16"/>
    <w:rsid w:val="00494F9E"/>
    <w:rsid w:val="00495071"/>
    <w:rsid w:val="00495227"/>
    <w:rsid w:val="004957E2"/>
    <w:rsid w:val="004959A4"/>
    <w:rsid w:val="00495CFE"/>
    <w:rsid w:val="00495E66"/>
    <w:rsid w:val="00495F38"/>
    <w:rsid w:val="00495FFE"/>
    <w:rsid w:val="004961DB"/>
    <w:rsid w:val="00496391"/>
    <w:rsid w:val="004963C8"/>
    <w:rsid w:val="0049653E"/>
    <w:rsid w:val="0049670F"/>
    <w:rsid w:val="00496BEF"/>
    <w:rsid w:val="00497375"/>
    <w:rsid w:val="00497640"/>
    <w:rsid w:val="0049792C"/>
    <w:rsid w:val="00497B1E"/>
    <w:rsid w:val="004A01E1"/>
    <w:rsid w:val="004A0E00"/>
    <w:rsid w:val="004A15F7"/>
    <w:rsid w:val="004A1600"/>
    <w:rsid w:val="004A1999"/>
    <w:rsid w:val="004A1B20"/>
    <w:rsid w:val="004A201F"/>
    <w:rsid w:val="004A23B8"/>
    <w:rsid w:val="004A23C0"/>
    <w:rsid w:val="004A2467"/>
    <w:rsid w:val="004A27CB"/>
    <w:rsid w:val="004A28D4"/>
    <w:rsid w:val="004A2908"/>
    <w:rsid w:val="004A2B3D"/>
    <w:rsid w:val="004A2BE1"/>
    <w:rsid w:val="004A2E44"/>
    <w:rsid w:val="004A30F7"/>
    <w:rsid w:val="004A34C0"/>
    <w:rsid w:val="004A3649"/>
    <w:rsid w:val="004A366E"/>
    <w:rsid w:val="004A36C0"/>
    <w:rsid w:val="004A36DA"/>
    <w:rsid w:val="004A3A58"/>
    <w:rsid w:val="004A3AA3"/>
    <w:rsid w:val="004A4247"/>
    <w:rsid w:val="004A4517"/>
    <w:rsid w:val="004A4635"/>
    <w:rsid w:val="004A4900"/>
    <w:rsid w:val="004A4D38"/>
    <w:rsid w:val="004A4E7E"/>
    <w:rsid w:val="004A4E95"/>
    <w:rsid w:val="004A504D"/>
    <w:rsid w:val="004A515D"/>
    <w:rsid w:val="004A5270"/>
    <w:rsid w:val="004A5667"/>
    <w:rsid w:val="004A57FC"/>
    <w:rsid w:val="004A5F84"/>
    <w:rsid w:val="004A6364"/>
    <w:rsid w:val="004A675B"/>
    <w:rsid w:val="004A6959"/>
    <w:rsid w:val="004A6981"/>
    <w:rsid w:val="004A705C"/>
    <w:rsid w:val="004A70D4"/>
    <w:rsid w:val="004A717D"/>
    <w:rsid w:val="004A7276"/>
    <w:rsid w:val="004A760B"/>
    <w:rsid w:val="004A7A8D"/>
    <w:rsid w:val="004A7ADF"/>
    <w:rsid w:val="004A7C5A"/>
    <w:rsid w:val="004A7CEA"/>
    <w:rsid w:val="004A7D8C"/>
    <w:rsid w:val="004A7EE7"/>
    <w:rsid w:val="004A7FB0"/>
    <w:rsid w:val="004A7FCC"/>
    <w:rsid w:val="004B06E9"/>
    <w:rsid w:val="004B0706"/>
    <w:rsid w:val="004B0787"/>
    <w:rsid w:val="004B0B03"/>
    <w:rsid w:val="004B0DEA"/>
    <w:rsid w:val="004B103D"/>
    <w:rsid w:val="004B1313"/>
    <w:rsid w:val="004B1557"/>
    <w:rsid w:val="004B15B3"/>
    <w:rsid w:val="004B169E"/>
    <w:rsid w:val="004B1B53"/>
    <w:rsid w:val="004B1C42"/>
    <w:rsid w:val="004B1C79"/>
    <w:rsid w:val="004B246F"/>
    <w:rsid w:val="004B2700"/>
    <w:rsid w:val="004B29FF"/>
    <w:rsid w:val="004B2B31"/>
    <w:rsid w:val="004B2B5C"/>
    <w:rsid w:val="004B2BD7"/>
    <w:rsid w:val="004B2C33"/>
    <w:rsid w:val="004B2CCC"/>
    <w:rsid w:val="004B2CDB"/>
    <w:rsid w:val="004B2DC9"/>
    <w:rsid w:val="004B369B"/>
    <w:rsid w:val="004B37F5"/>
    <w:rsid w:val="004B388C"/>
    <w:rsid w:val="004B3C3F"/>
    <w:rsid w:val="004B3EBB"/>
    <w:rsid w:val="004B3F4D"/>
    <w:rsid w:val="004B413A"/>
    <w:rsid w:val="004B420D"/>
    <w:rsid w:val="004B45A2"/>
    <w:rsid w:val="004B4A0F"/>
    <w:rsid w:val="004B4AA2"/>
    <w:rsid w:val="004B4C67"/>
    <w:rsid w:val="004B4CF6"/>
    <w:rsid w:val="004B50E0"/>
    <w:rsid w:val="004B5399"/>
    <w:rsid w:val="004B55EC"/>
    <w:rsid w:val="004B5DE5"/>
    <w:rsid w:val="004B6040"/>
    <w:rsid w:val="004B6301"/>
    <w:rsid w:val="004B6FE6"/>
    <w:rsid w:val="004B6FFB"/>
    <w:rsid w:val="004B7673"/>
    <w:rsid w:val="004B795F"/>
    <w:rsid w:val="004B7BA5"/>
    <w:rsid w:val="004C031C"/>
    <w:rsid w:val="004C0346"/>
    <w:rsid w:val="004C03CC"/>
    <w:rsid w:val="004C0863"/>
    <w:rsid w:val="004C0B5B"/>
    <w:rsid w:val="004C0EE7"/>
    <w:rsid w:val="004C0F99"/>
    <w:rsid w:val="004C130D"/>
    <w:rsid w:val="004C14AB"/>
    <w:rsid w:val="004C15BF"/>
    <w:rsid w:val="004C1624"/>
    <w:rsid w:val="004C17FE"/>
    <w:rsid w:val="004C2204"/>
    <w:rsid w:val="004C2371"/>
    <w:rsid w:val="004C2628"/>
    <w:rsid w:val="004C27AD"/>
    <w:rsid w:val="004C2C4E"/>
    <w:rsid w:val="004C2D29"/>
    <w:rsid w:val="004C2F01"/>
    <w:rsid w:val="004C2F48"/>
    <w:rsid w:val="004C3472"/>
    <w:rsid w:val="004C34E8"/>
    <w:rsid w:val="004C3560"/>
    <w:rsid w:val="004C35E6"/>
    <w:rsid w:val="004C37FC"/>
    <w:rsid w:val="004C395F"/>
    <w:rsid w:val="004C3A2B"/>
    <w:rsid w:val="004C3C51"/>
    <w:rsid w:val="004C41F9"/>
    <w:rsid w:val="004C4384"/>
    <w:rsid w:val="004C47FE"/>
    <w:rsid w:val="004C4BCE"/>
    <w:rsid w:val="004C4BF3"/>
    <w:rsid w:val="004C4F33"/>
    <w:rsid w:val="004C5200"/>
    <w:rsid w:val="004C521E"/>
    <w:rsid w:val="004C5AD2"/>
    <w:rsid w:val="004C5C61"/>
    <w:rsid w:val="004C5EF0"/>
    <w:rsid w:val="004C63D6"/>
    <w:rsid w:val="004C63F3"/>
    <w:rsid w:val="004C6535"/>
    <w:rsid w:val="004C660B"/>
    <w:rsid w:val="004C6627"/>
    <w:rsid w:val="004C67CF"/>
    <w:rsid w:val="004C68E7"/>
    <w:rsid w:val="004C6915"/>
    <w:rsid w:val="004C6D25"/>
    <w:rsid w:val="004C6FB3"/>
    <w:rsid w:val="004C7218"/>
    <w:rsid w:val="004C730E"/>
    <w:rsid w:val="004C74C3"/>
    <w:rsid w:val="004C7739"/>
    <w:rsid w:val="004C78EB"/>
    <w:rsid w:val="004C79E4"/>
    <w:rsid w:val="004C7BDF"/>
    <w:rsid w:val="004C7C05"/>
    <w:rsid w:val="004D0200"/>
    <w:rsid w:val="004D02F5"/>
    <w:rsid w:val="004D0489"/>
    <w:rsid w:val="004D049D"/>
    <w:rsid w:val="004D08F1"/>
    <w:rsid w:val="004D0B2D"/>
    <w:rsid w:val="004D0C3E"/>
    <w:rsid w:val="004D0E42"/>
    <w:rsid w:val="004D158B"/>
    <w:rsid w:val="004D171F"/>
    <w:rsid w:val="004D1A33"/>
    <w:rsid w:val="004D1D64"/>
    <w:rsid w:val="004D2474"/>
    <w:rsid w:val="004D24F2"/>
    <w:rsid w:val="004D2791"/>
    <w:rsid w:val="004D279F"/>
    <w:rsid w:val="004D27C4"/>
    <w:rsid w:val="004D2C2C"/>
    <w:rsid w:val="004D2CD2"/>
    <w:rsid w:val="004D2E1A"/>
    <w:rsid w:val="004D2E57"/>
    <w:rsid w:val="004D3203"/>
    <w:rsid w:val="004D3251"/>
    <w:rsid w:val="004D3B1D"/>
    <w:rsid w:val="004D43CA"/>
    <w:rsid w:val="004D47A2"/>
    <w:rsid w:val="004D4968"/>
    <w:rsid w:val="004D4977"/>
    <w:rsid w:val="004D4995"/>
    <w:rsid w:val="004D4A8A"/>
    <w:rsid w:val="004D4BEA"/>
    <w:rsid w:val="004D50B4"/>
    <w:rsid w:val="004D50CC"/>
    <w:rsid w:val="004D518D"/>
    <w:rsid w:val="004D527E"/>
    <w:rsid w:val="004D543E"/>
    <w:rsid w:val="004D57E3"/>
    <w:rsid w:val="004D58D1"/>
    <w:rsid w:val="004D5F02"/>
    <w:rsid w:val="004D68C0"/>
    <w:rsid w:val="004D6A36"/>
    <w:rsid w:val="004D6DA3"/>
    <w:rsid w:val="004D6F83"/>
    <w:rsid w:val="004D710C"/>
    <w:rsid w:val="004D7448"/>
    <w:rsid w:val="004D7C62"/>
    <w:rsid w:val="004D7EC7"/>
    <w:rsid w:val="004E0033"/>
    <w:rsid w:val="004E03BE"/>
    <w:rsid w:val="004E0412"/>
    <w:rsid w:val="004E08B6"/>
    <w:rsid w:val="004E0CD0"/>
    <w:rsid w:val="004E0DE7"/>
    <w:rsid w:val="004E1260"/>
    <w:rsid w:val="004E17F6"/>
    <w:rsid w:val="004E1CBB"/>
    <w:rsid w:val="004E1D07"/>
    <w:rsid w:val="004E209D"/>
    <w:rsid w:val="004E21D3"/>
    <w:rsid w:val="004E2962"/>
    <w:rsid w:val="004E2C41"/>
    <w:rsid w:val="004E2E33"/>
    <w:rsid w:val="004E2F51"/>
    <w:rsid w:val="004E2F60"/>
    <w:rsid w:val="004E30D3"/>
    <w:rsid w:val="004E321C"/>
    <w:rsid w:val="004E34F4"/>
    <w:rsid w:val="004E3579"/>
    <w:rsid w:val="004E3879"/>
    <w:rsid w:val="004E3892"/>
    <w:rsid w:val="004E3FD8"/>
    <w:rsid w:val="004E471C"/>
    <w:rsid w:val="004E4C53"/>
    <w:rsid w:val="004E5184"/>
    <w:rsid w:val="004E53AE"/>
    <w:rsid w:val="004E5421"/>
    <w:rsid w:val="004E5449"/>
    <w:rsid w:val="004E54C0"/>
    <w:rsid w:val="004E5548"/>
    <w:rsid w:val="004E5669"/>
    <w:rsid w:val="004E58B6"/>
    <w:rsid w:val="004E5B13"/>
    <w:rsid w:val="004E5C61"/>
    <w:rsid w:val="004E6158"/>
    <w:rsid w:val="004E617D"/>
    <w:rsid w:val="004E6184"/>
    <w:rsid w:val="004E63C9"/>
    <w:rsid w:val="004E6AD5"/>
    <w:rsid w:val="004E6CEA"/>
    <w:rsid w:val="004E72CB"/>
    <w:rsid w:val="004E7691"/>
    <w:rsid w:val="004E76A5"/>
    <w:rsid w:val="004E7B7F"/>
    <w:rsid w:val="004E7CB1"/>
    <w:rsid w:val="004E7DF7"/>
    <w:rsid w:val="004E7E45"/>
    <w:rsid w:val="004F01B4"/>
    <w:rsid w:val="004F020A"/>
    <w:rsid w:val="004F080C"/>
    <w:rsid w:val="004F0A5C"/>
    <w:rsid w:val="004F0C82"/>
    <w:rsid w:val="004F0DD9"/>
    <w:rsid w:val="004F0ECD"/>
    <w:rsid w:val="004F133C"/>
    <w:rsid w:val="004F13D2"/>
    <w:rsid w:val="004F1604"/>
    <w:rsid w:val="004F1A00"/>
    <w:rsid w:val="004F1D32"/>
    <w:rsid w:val="004F2826"/>
    <w:rsid w:val="004F2AA6"/>
    <w:rsid w:val="004F2B9C"/>
    <w:rsid w:val="004F2CCE"/>
    <w:rsid w:val="004F2D47"/>
    <w:rsid w:val="004F2E7C"/>
    <w:rsid w:val="004F33A9"/>
    <w:rsid w:val="004F359A"/>
    <w:rsid w:val="004F3DD1"/>
    <w:rsid w:val="004F4052"/>
    <w:rsid w:val="004F40F1"/>
    <w:rsid w:val="004F415D"/>
    <w:rsid w:val="004F4760"/>
    <w:rsid w:val="004F47C3"/>
    <w:rsid w:val="004F4D3F"/>
    <w:rsid w:val="004F4E53"/>
    <w:rsid w:val="004F51CA"/>
    <w:rsid w:val="004F51DB"/>
    <w:rsid w:val="004F55A6"/>
    <w:rsid w:val="004F56E4"/>
    <w:rsid w:val="004F58AB"/>
    <w:rsid w:val="004F641F"/>
    <w:rsid w:val="004F66FA"/>
    <w:rsid w:val="004F67A9"/>
    <w:rsid w:val="004F6AFE"/>
    <w:rsid w:val="004F6EE4"/>
    <w:rsid w:val="004F6F20"/>
    <w:rsid w:val="004F7373"/>
    <w:rsid w:val="004F73A5"/>
    <w:rsid w:val="004F76A6"/>
    <w:rsid w:val="004F78C3"/>
    <w:rsid w:val="004F7B8F"/>
    <w:rsid w:val="004F7C51"/>
    <w:rsid w:val="004F7CE6"/>
    <w:rsid w:val="004F7EE5"/>
    <w:rsid w:val="004F7F1A"/>
    <w:rsid w:val="005000ED"/>
    <w:rsid w:val="0050031C"/>
    <w:rsid w:val="0050039B"/>
    <w:rsid w:val="005004F7"/>
    <w:rsid w:val="00500798"/>
    <w:rsid w:val="005007E7"/>
    <w:rsid w:val="00500A59"/>
    <w:rsid w:val="00500F63"/>
    <w:rsid w:val="0050107C"/>
    <w:rsid w:val="0050117F"/>
    <w:rsid w:val="0050123F"/>
    <w:rsid w:val="005012BB"/>
    <w:rsid w:val="0050132F"/>
    <w:rsid w:val="00501723"/>
    <w:rsid w:val="00501A1E"/>
    <w:rsid w:val="00501A8C"/>
    <w:rsid w:val="00501CB5"/>
    <w:rsid w:val="00501D63"/>
    <w:rsid w:val="00501F0D"/>
    <w:rsid w:val="00502648"/>
    <w:rsid w:val="00502951"/>
    <w:rsid w:val="005029A2"/>
    <w:rsid w:val="00502A76"/>
    <w:rsid w:val="00502BC2"/>
    <w:rsid w:val="00502FCA"/>
    <w:rsid w:val="005035C8"/>
    <w:rsid w:val="005035E7"/>
    <w:rsid w:val="005038A7"/>
    <w:rsid w:val="005039DC"/>
    <w:rsid w:val="00503C88"/>
    <w:rsid w:val="00503E3C"/>
    <w:rsid w:val="00503FAD"/>
    <w:rsid w:val="005041C4"/>
    <w:rsid w:val="00504639"/>
    <w:rsid w:val="00504D6B"/>
    <w:rsid w:val="005050F8"/>
    <w:rsid w:val="00505A2A"/>
    <w:rsid w:val="00505E39"/>
    <w:rsid w:val="0050614B"/>
    <w:rsid w:val="00506571"/>
    <w:rsid w:val="00506A8D"/>
    <w:rsid w:val="00506C2E"/>
    <w:rsid w:val="00506CE8"/>
    <w:rsid w:val="00506F4E"/>
    <w:rsid w:val="005074C9"/>
    <w:rsid w:val="00507507"/>
    <w:rsid w:val="0050750A"/>
    <w:rsid w:val="00507754"/>
    <w:rsid w:val="00507B3A"/>
    <w:rsid w:val="00507CAF"/>
    <w:rsid w:val="005100CD"/>
    <w:rsid w:val="00510128"/>
    <w:rsid w:val="00510374"/>
    <w:rsid w:val="00510444"/>
    <w:rsid w:val="00510768"/>
    <w:rsid w:val="005108F3"/>
    <w:rsid w:val="00510A43"/>
    <w:rsid w:val="00510B25"/>
    <w:rsid w:val="00510BE9"/>
    <w:rsid w:val="00510C70"/>
    <w:rsid w:val="005111AC"/>
    <w:rsid w:val="00511810"/>
    <w:rsid w:val="00511AF3"/>
    <w:rsid w:val="00511C37"/>
    <w:rsid w:val="00511E57"/>
    <w:rsid w:val="00511E67"/>
    <w:rsid w:val="00511FE8"/>
    <w:rsid w:val="005122D5"/>
    <w:rsid w:val="00512570"/>
    <w:rsid w:val="00512747"/>
    <w:rsid w:val="00512CAD"/>
    <w:rsid w:val="00513134"/>
    <w:rsid w:val="005131CE"/>
    <w:rsid w:val="00513610"/>
    <w:rsid w:val="00513760"/>
    <w:rsid w:val="00513E23"/>
    <w:rsid w:val="00513F8F"/>
    <w:rsid w:val="00514113"/>
    <w:rsid w:val="00514276"/>
    <w:rsid w:val="00514455"/>
    <w:rsid w:val="005144D7"/>
    <w:rsid w:val="005147E7"/>
    <w:rsid w:val="00514882"/>
    <w:rsid w:val="005149A2"/>
    <w:rsid w:val="00514CEE"/>
    <w:rsid w:val="005150E4"/>
    <w:rsid w:val="005155E4"/>
    <w:rsid w:val="0051562C"/>
    <w:rsid w:val="00515907"/>
    <w:rsid w:val="00515E2B"/>
    <w:rsid w:val="00516650"/>
    <w:rsid w:val="00516B96"/>
    <w:rsid w:val="005173A4"/>
    <w:rsid w:val="0051770E"/>
    <w:rsid w:val="0052001B"/>
    <w:rsid w:val="0052041A"/>
    <w:rsid w:val="005205C8"/>
    <w:rsid w:val="0052074C"/>
    <w:rsid w:val="00521690"/>
    <w:rsid w:val="005216CC"/>
    <w:rsid w:val="00521B12"/>
    <w:rsid w:val="00521BED"/>
    <w:rsid w:val="00521C8A"/>
    <w:rsid w:val="00521D65"/>
    <w:rsid w:val="005221A4"/>
    <w:rsid w:val="0052284A"/>
    <w:rsid w:val="00522DF9"/>
    <w:rsid w:val="0052305F"/>
    <w:rsid w:val="00523366"/>
    <w:rsid w:val="00523648"/>
    <w:rsid w:val="00523E18"/>
    <w:rsid w:val="00523F32"/>
    <w:rsid w:val="0052422C"/>
    <w:rsid w:val="005244D5"/>
    <w:rsid w:val="005248C4"/>
    <w:rsid w:val="00524AD1"/>
    <w:rsid w:val="00524D08"/>
    <w:rsid w:val="00524E6A"/>
    <w:rsid w:val="0052509E"/>
    <w:rsid w:val="005251DA"/>
    <w:rsid w:val="00525407"/>
    <w:rsid w:val="005254BA"/>
    <w:rsid w:val="00525984"/>
    <w:rsid w:val="00525BE0"/>
    <w:rsid w:val="00525F16"/>
    <w:rsid w:val="00525F71"/>
    <w:rsid w:val="005260DC"/>
    <w:rsid w:val="00526270"/>
    <w:rsid w:val="005265EF"/>
    <w:rsid w:val="005269C2"/>
    <w:rsid w:val="00526C8A"/>
    <w:rsid w:val="00526DC9"/>
    <w:rsid w:val="0052704B"/>
    <w:rsid w:val="005271AE"/>
    <w:rsid w:val="00527489"/>
    <w:rsid w:val="00527C44"/>
    <w:rsid w:val="00527CED"/>
    <w:rsid w:val="0053000D"/>
    <w:rsid w:val="0053012B"/>
    <w:rsid w:val="00530559"/>
    <w:rsid w:val="0053058D"/>
    <w:rsid w:val="0053071B"/>
    <w:rsid w:val="00530724"/>
    <w:rsid w:val="00530AFD"/>
    <w:rsid w:val="00530B3D"/>
    <w:rsid w:val="00530B83"/>
    <w:rsid w:val="00530FFE"/>
    <w:rsid w:val="0053120C"/>
    <w:rsid w:val="0053173A"/>
    <w:rsid w:val="00531824"/>
    <w:rsid w:val="00531AF4"/>
    <w:rsid w:val="00531F71"/>
    <w:rsid w:val="00532462"/>
    <w:rsid w:val="00532B16"/>
    <w:rsid w:val="00532C9D"/>
    <w:rsid w:val="00532CB2"/>
    <w:rsid w:val="00532DBB"/>
    <w:rsid w:val="00532F2A"/>
    <w:rsid w:val="00533178"/>
    <w:rsid w:val="00533215"/>
    <w:rsid w:val="005334E4"/>
    <w:rsid w:val="005338BD"/>
    <w:rsid w:val="0053394F"/>
    <w:rsid w:val="00533BD1"/>
    <w:rsid w:val="005347FB"/>
    <w:rsid w:val="005349EB"/>
    <w:rsid w:val="00534AA6"/>
    <w:rsid w:val="00534C33"/>
    <w:rsid w:val="00534C83"/>
    <w:rsid w:val="00534CB5"/>
    <w:rsid w:val="00534EFD"/>
    <w:rsid w:val="00534FAC"/>
    <w:rsid w:val="00535489"/>
    <w:rsid w:val="0053554D"/>
    <w:rsid w:val="00535A27"/>
    <w:rsid w:val="00535E2B"/>
    <w:rsid w:val="0053637E"/>
    <w:rsid w:val="005364D8"/>
    <w:rsid w:val="005365B4"/>
    <w:rsid w:val="00536AEE"/>
    <w:rsid w:val="00536FC5"/>
    <w:rsid w:val="005373AF"/>
    <w:rsid w:val="00537669"/>
    <w:rsid w:val="005379CA"/>
    <w:rsid w:val="00537BE9"/>
    <w:rsid w:val="00537C99"/>
    <w:rsid w:val="00537E22"/>
    <w:rsid w:val="0054004D"/>
    <w:rsid w:val="00540147"/>
    <w:rsid w:val="00540547"/>
    <w:rsid w:val="005409FB"/>
    <w:rsid w:val="00540B07"/>
    <w:rsid w:val="00540EB6"/>
    <w:rsid w:val="00541358"/>
    <w:rsid w:val="005413B9"/>
    <w:rsid w:val="0054153C"/>
    <w:rsid w:val="0054173C"/>
    <w:rsid w:val="005417A0"/>
    <w:rsid w:val="00541E2B"/>
    <w:rsid w:val="00541F5B"/>
    <w:rsid w:val="00542E1F"/>
    <w:rsid w:val="00543000"/>
    <w:rsid w:val="005433C3"/>
    <w:rsid w:val="005433F0"/>
    <w:rsid w:val="005436D7"/>
    <w:rsid w:val="005436FB"/>
    <w:rsid w:val="00543703"/>
    <w:rsid w:val="00543817"/>
    <w:rsid w:val="00543986"/>
    <w:rsid w:val="00543A66"/>
    <w:rsid w:val="00543A83"/>
    <w:rsid w:val="00543F6F"/>
    <w:rsid w:val="005440D0"/>
    <w:rsid w:val="00544220"/>
    <w:rsid w:val="005443A3"/>
    <w:rsid w:val="005444D2"/>
    <w:rsid w:val="00544C33"/>
    <w:rsid w:val="00544DD1"/>
    <w:rsid w:val="005453E7"/>
    <w:rsid w:val="0054556F"/>
    <w:rsid w:val="005459A1"/>
    <w:rsid w:val="00545B01"/>
    <w:rsid w:val="00545C3D"/>
    <w:rsid w:val="00545E6A"/>
    <w:rsid w:val="00546310"/>
    <w:rsid w:val="00546738"/>
    <w:rsid w:val="005467D6"/>
    <w:rsid w:val="00546942"/>
    <w:rsid w:val="00547123"/>
    <w:rsid w:val="005472BA"/>
    <w:rsid w:val="0054765D"/>
    <w:rsid w:val="0054791B"/>
    <w:rsid w:val="00547E21"/>
    <w:rsid w:val="005504D9"/>
    <w:rsid w:val="0055060B"/>
    <w:rsid w:val="00550936"/>
    <w:rsid w:val="00550C80"/>
    <w:rsid w:val="00550D6F"/>
    <w:rsid w:val="00550E94"/>
    <w:rsid w:val="00550FAE"/>
    <w:rsid w:val="005511B1"/>
    <w:rsid w:val="0055151E"/>
    <w:rsid w:val="00551E1E"/>
    <w:rsid w:val="00551E52"/>
    <w:rsid w:val="00552038"/>
    <w:rsid w:val="0055233E"/>
    <w:rsid w:val="00552569"/>
    <w:rsid w:val="005526F2"/>
    <w:rsid w:val="005528B9"/>
    <w:rsid w:val="00552A63"/>
    <w:rsid w:val="00552FF4"/>
    <w:rsid w:val="0055312A"/>
    <w:rsid w:val="0055315C"/>
    <w:rsid w:val="0055367A"/>
    <w:rsid w:val="005537F1"/>
    <w:rsid w:val="0055410A"/>
    <w:rsid w:val="005543BE"/>
    <w:rsid w:val="005546A3"/>
    <w:rsid w:val="005546D1"/>
    <w:rsid w:val="005547CB"/>
    <w:rsid w:val="00554B77"/>
    <w:rsid w:val="00554DF7"/>
    <w:rsid w:val="00555011"/>
    <w:rsid w:val="00555675"/>
    <w:rsid w:val="00555713"/>
    <w:rsid w:val="00555772"/>
    <w:rsid w:val="00555A38"/>
    <w:rsid w:val="00555D6F"/>
    <w:rsid w:val="00555DC4"/>
    <w:rsid w:val="00555F60"/>
    <w:rsid w:val="005565A2"/>
    <w:rsid w:val="005565BF"/>
    <w:rsid w:val="00556680"/>
    <w:rsid w:val="005567AA"/>
    <w:rsid w:val="005567BF"/>
    <w:rsid w:val="005569D2"/>
    <w:rsid w:val="00556BBE"/>
    <w:rsid w:val="00556DFF"/>
    <w:rsid w:val="00556E04"/>
    <w:rsid w:val="005570E7"/>
    <w:rsid w:val="0055718D"/>
    <w:rsid w:val="0055726B"/>
    <w:rsid w:val="00557382"/>
    <w:rsid w:val="00557464"/>
    <w:rsid w:val="0055771C"/>
    <w:rsid w:val="00557A41"/>
    <w:rsid w:val="00557CAB"/>
    <w:rsid w:val="00557D2F"/>
    <w:rsid w:val="00560776"/>
    <w:rsid w:val="00560AC9"/>
    <w:rsid w:val="00560D7F"/>
    <w:rsid w:val="00560DDA"/>
    <w:rsid w:val="00561250"/>
    <w:rsid w:val="0056134D"/>
    <w:rsid w:val="005617E8"/>
    <w:rsid w:val="00561A95"/>
    <w:rsid w:val="00561BF6"/>
    <w:rsid w:val="00561E4A"/>
    <w:rsid w:val="005620B2"/>
    <w:rsid w:val="005621E8"/>
    <w:rsid w:val="00562297"/>
    <w:rsid w:val="005624A9"/>
    <w:rsid w:val="00562CDC"/>
    <w:rsid w:val="00562E9B"/>
    <w:rsid w:val="005630B3"/>
    <w:rsid w:val="00563855"/>
    <w:rsid w:val="0056398B"/>
    <w:rsid w:val="00563FD2"/>
    <w:rsid w:val="0056422B"/>
    <w:rsid w:val="0056434D"/>
    <w:rsid w:val="0056476D"/>
    <w:rsid w:val="00565679"/>
    <w:rsid w:val="00565F69"/>
    <w:rsid w:val="00566572"/>
    <w:rsid w:val="0056719E"/>
    <w:rsid w:val="005672AF"/>
    <w:rsid w:val="00567CF5"/>
    <w:rsid w:val="00567E43"/>
    <w:rsid w:val="005701C5"/>
    <w:rsid w:val="005703E3"/>
    <w:rsid w:val="0057054C"/>
    <w:rsid w:val="005706C1"/>
    <w:rsid w:val="0057078C"/>
    <w:rsid w:val="0057079E"/>
    <w:rsid w:val="00570825"/>
    <w:rsid w:val="005708C3"/>
    <w:rsid w:val="005708C6"/>
    <w:rsid w:val="00570B47"/>
    <w:rsid w:val="00570C83"/>
    <w:rsid w:val="00570D30"/>
    <w:rsid w:val="00571358"/>
    <w:rsid w:val="00571382"/>
    <w:rsid w:val="005717EF"/>
    <w:rsid w:val="00572143"/>
    <w:rsid w:val="00572583"/>
    <w:rsid w:val="00572643"/>
    <w:rsid w:val="00572662"/>
    <w:rsid w:val="00572909"/>
    <w:rsid w:val="00572CD4"/>
    <w:rsid w:val="00572E15"/>
    <w:rsid w:val="00572E58"/>
    <w:rsid w:val="00572F26"/>
    <w:rsid w:val="005730FF"/>
    <w:rsid w:val="0057336A"/>
    <w:rsid w:val="0057380A"/>
    <w:rsid w:val="00573948"/>
    <w:rsid w:val="00573BB0"/>
    <w:rsid w:val="00573D2B"/>
    <w:rsid w:val="00573F24"/>
    <w:rsid w:val="00574167"/>
    <w:rsid w:val="00574438"/>
    <w:rsid w:val="00574577"/>
    <w:rsid w:val="00574777"/>
    <w:rsid w:val="00574886"/>
    <w:rsid w:val="00574B86"/>
    <w:rsid w:val="00574BFA"/>
    <w:rsid w:val="0057530D"/>
    <w:rsid w:val="00575366"/>
    <w:rsid w:val="0057539A"/>
    <w:rsid w:val="005753DB"/>
    <w:rsid w:val="005758BA"/>
    <w:rsid w:val="00575E27"/>
    <w:rsid w:val="00575EC1"/>
    <w:rsid w:val="00575F40"/>
    <w:rsid w:val="005765CD"/>
    <w:rsid w:val="00576748"/>
    <w:rsid w:val="00576A37"/>
    <w:rsid w:val="00576FC7"/>
    <w:rsid w:val="00577368"/>
    <w:rsid w:val="005777AC"/>
    <w:rsid w:val="005777E9"/>
    <w:rsid w:val="00577836"/>
    <w:rsid w:val="00577E42"/>
    <w:rsid w:val="00577EB4"/>
    <w:rsid w:val="00577EDD"/>
    <w:rsid w:val="00577F3D"/>
    <w:rsid w:val="00577F8D"/>
    <w:rsid w:val="0058015C"/>
    <w:rsid w:val="005802A5"/>
    <w:rsid w:val="005803E3"/>
    <w:rsid w:val="005809EB"/>
    <w:rsid w:val="00580D72"/>
    <w:rsid w:val="00580E45"/>
    <w:rsid w:val="00580E82"/>
    <w:rsid w:val="00581241"/>
    <w:rsid w:val="005815D2"/>
    <w:rsid w:val="005817AE"/>
    <w:rsid w:val="005818D4"/>
    <w:rsid w:val="00581906"/>
    <w:rsid w:val="005819D7"/>
    <w:rsid w:val="00581A4E"/>
    <w:rsid w:val="00581B20"/>
    <w:rsid w:val="00581F00"/>
    <w:rsid w:val="00581F40"/>
    <w:rsid w:val="005822D3"/>
    <w:rsid w:val="00582407"/>
    <w:rsid w:val="005824E3"/>
    <w:rsid w:val="0058261B"/>
    <w:rsid w:val="005829CC"/>
    <w:rsid w:val="00582BD1"/>
    <w:rsid w:val="00582E3D"/>
    <w:rsid w:val="00583131"/>
    <w:rsid w:val="00583147"/>
    <w:rsid w:val="005834C7"/>
    <w:rsid w:val="005836D0"/>
    <w:rsid w:val="00583967"/>
    <w:rsid w:val="00583971"/>
    <w:rsid w:val="00583C6C"/>
    <w:rsid w:val="00583E78"/>
    <w:rsid w:val="00584332"/>
    <w:rsid w:val="00584496"/>
    <w:rsid w:val="00584520"/>
    <w:rsid w:val="00584670"/>
    <w:rsid w:val="005846D5"/>
    <w:rsid w:val="00584CE6"/>
    <w:rsid w:val="00584D42"/>
    <w:rsid w:val="00584EB6"/>
    <w:rsid w:val="00585932"/>
    <w:rsid w:val="00585C3A"/>
    <w:rsid w:val="0058628A"/>
    <w:rsid w:val="005863AF"/>
    <w:rsid w:val="005867CE"/>
    <w:rsid w:val="00586897"/>
    <w:rsid w:val="00586FE1"/>
    <w:rsid w:val="00587117"/>
    <w:rsid w:val="005871CF"/>
    <w:rsid w:val="005871DD"/>
    <w:rsid w:val="00587370"/>
    <w:rsid w:val="005873EC"/>
    <w:rsid w:val="0058759B"/>
    <w:rsid w:val="0058764D"/>
    <w:rsid w:val="00587E0A"/>
    <w:rsid w:val="0059016A"/>
    <w:rsid w:val="00590203"/>
    <w:rsid w:val="00590249"/>
    <w:rsid w:val="0059082E"/>
    <w:rsid w:val="00590BF6"/>
    <w:rsid w:val="00590D5D"/>
    <w:rsid w:val="00591777"/>
    <w:rsid w:val="00591B77"/>
    <w:rsid w:val="00591B9C"/>
    <w:rsid w:val="00591C91"/>
    <w:rsid w:val="00591D95"/>
    <w:rsid w:val="00591E0A"/>
    <w:rsid w:val="00592160"/>
    <w:rsid w:val="005923C6"/>
    <w:rsid w:val="005923C9"/>
    <w:rsid w:val="00592619"/>
    <w:rsid w:val="0059284F"/>
    <w:rsid w:val="00592A7A"/>
    <w:rsid w:val="00592E98"/>
    <w:rsid w:val="0059328B"/>
    <w:rsid w:val="005938D6"/>
    <w:rsid w:val="00594086"/>
    <w:rsid w:val="00594131"/>
    <w:rsid w:val="00594180"/>
    <w:rsid w:val="005943C6"/>
    <w:rsid w:val="005948A8"/>
    <w:rsid w:val="00594AD6"/>
    <w:rsid w:val="00594E12"/>
    <w:rsid w:val="005954F2"/>
    <w:rsid w:val="00595777"/>
    <w:rsid w:val="00595960"/>
    <w:rsid w:val="00595BD3"/>
    <w:rsid w:val="00595C92"/>
    <w:rsid w:val="00595E99"/>
    <w:rsid w:val="00596248"/>
    <w:rsid w:val="00596308"/>
    <w:rsid w:val="005968C4"/>
    <w:rsid w:val="005968D8"/>
    <w:rsid w:val="005968F0"/>
    <w:rsid w:val="00596A56"/>
    <w:rsid w:val="00596A7D"/>
    <w:rsid w:val="00596E0E"/>
    <w:rsid w:val="0059715B"/>
    <w:rsid w:val="00597302"/>
    <w:rsid w:val="005973C7"/>
    <w:rsid w:val="00597459"/>
    <w:rsid w:val="00597605"/>
    <w:rsid w:val="00597701"/>
    <w:rsid w:val="0059772A"/>
    <w:rsid w:val="00597A36"/>
    <w:rsid w:val="00597B63"/>
    <w:rsid w:val="00597E86"/>
    <w:rsid w:val="005A021E"/>
    <w:rsid w:val="005A05C6"/>
    <w:rsid w:val="005A05DF"/>
    <w:rsid w:val="005A062D"/>
    <w:rsid w:val="005A0753"/>
    <w:rsid w:val="005A0AE6"/>
    <w:rsid w:val="005A0CB6"/>
    <w:rsid w:val="005A167B"/>
    <w:rsid w:val="005A1D02"/>
    <w:rsid w:val="005A1D03"/>
    <w:rsid w:val="005A2229"/>
    <w:rsid w:val="005A255B"/>
    <w:rsid w:val="005A2B17"/>
    <w:rsid w:val="005A320D"/>
    <w:rsid w:val="005A35C0"/>
    <w:rsid w:val="005A36E3"/>
    <w:rsid w:val="005A3A31"/>
    <w:rsid w:val="005A3B1E"/>
    <w:rsid w:val="005A3CC8"/>
    <w:rsid w:val="005A4080"/>
    <w:rsid w:val="005A40D5"/>
    <w:rsid w:val="005A412A"/>
    <w:rsid w:val="005A488F"/>
    <w:rsid w:val="005A4918"/>
    <w:rsid w:val="005A4999"/>
    <w:rsid w:val="005A4AA4"/>
    <w:rsid w:val="005A4E38"/>
    <w:rsid w:val="005A502B"/>
    <w:rsid w:val="005A50CE"/>
    <w:rsid w:val="005A544C"/>
    <w:rsid w:val="005A588D"/>
    <w:rsid w:val="005A59CF"/>
    <w:rsid w:val="005A63A9"/>
    <w:rsid w:val="005A642A"/>
    <w:rsid w:val="005A64F5"/>
    <w:rsid w:val="005A6551"/>
    <w:rsid w:val="005A69F1"/>
    <w:rsid w:val="005A6A32"/>
    <w:rsid w:val="005A6A3A"/>
    <w:rsid w:val="005A6A55"/>
    <w:rsid w:val="005A6B12"/>
    <w:rsid w:val="005A6D12"/>
    <w:rsid w:val="005A6FA1"/>
    <w:rsid w:val="005A700D"/>
    <w:rsid w:val="005A7204"/>
    <w:rsid w:val="005A73A8"/>
    <w:rsid w:val="005A75C1"/>
    <w:rsid w:val="005A7F72"/>
    <w:rsid w:val="005B10E3"/>
    <w:rsid w:val="005B111C"/>
    <w:rsid w:val="005B144E"/>
    <w:rsid w:val="005B1D60"/>
    <w:rsid w:val="005B248E"/>
    <w:rsid w:val="005B2D4D"/>
    <w:rsid w:val="005B2EB8"/>
    <w:rsid w:val="005B2F15"/>
    <w:rsid w:val="005B355C"/>
    <w:rsid w:val="005B3C58"/>
    <w:rsid w:val="005B3C7C"/>
    <w:rsid w:val="005B3E3E"/>
    <w:rsid w:val="005B435D"/>
    <w:rsid w:val="005B4396"/>
    <w:rsid w:val="005B468D"/>
    <w:rsid w:val="005B484C"/>
    <w:rsid w:val="005B4911"/>
    <w:rsid w:val="005B4C5C"/>
    <w:rsid w:val="005B4E3D"/>
    <w:rsid w:val="005B4E83"/>
    <w:rsid w:val="005B4FCC"/>
    <w:rsid w:val="005B541A"/>
    <w:rsid w:val="005B5425"/>
    <w:rsid w:val="005B54FE"/>
    <w:rsid w:val="005B5A55"/>
    <w:rsid w:val="005B6197"/>
    <w:rsid w:val="005B678F"/>
    <w:rsid w:val="005B6FAE"/>
    <w:rsid w:val="005B703E"/>
    <w:rsid w:val="005B70E8"/>
    <w:rsid w:val="005B7824"/>
    <w:rsid w:val="005B7AD4"/>
    <w:rsid w:val="005C0553"/>
    <w:rsid w:val="005C0625"/>
    <w:rsid w:val="005C0904"/>
    <w:rsid w:val="005C09BF"/>
    <w:rsid w:val="005C0D61"/>
    <w:rsid w:val="005C0DDE"/>
    <w:rsid w:val="005C11DA"/>
    <w:rsid w:val="005C1225"/>
    <w:rsid w:val="005C132F"/>
    <w:rsid w:val="005C139A"/>
    <w:rsid w:val="005C13A7"/>
    <w:rsid w:val="005C14C5"/>
    <w:rsid w:val="005C1752"/>
    <w:rsid w:val="005C20D5"/>
    <w:rsid w:val="005C2144"/>
    <w:rsid w:val="005C29F4"/>
    <w:rsid w:val="005C2AC9"/>
    <w:rsid w:val="005C376D"/>
    <w:rsid w:val="005C3A65"/>
    <w:rsid w:val="005C3CDF"/>
    <w:rsid w:val="005C45BC"/>
    <w:rsid w:val="005C4B4D"/>
    <w:rsid w:val="005C4DE3"/>
    <w:rsid w:val="005C5379"/>
    <w:rsid w:val="005C54ED"/>
    <w:rsid w:val="005C57A8"/>
    <w:rsid w:val="005C5849"/>
    <w:rsid w:val="005C5D0E"/>
    <w:rsid w:val="005C5E27"/>
    <w:rsid w:val="005C65A3"/>
    <w:rsid w:val="005C65B6"/>
    <w:rsid w:val="005C68AB"/>
    <w:rsid w:val="005C6923"/>
    <w:rsid w:val="005C7340"/>
    <w:rsid w:val="005C7A54"/>
    <w:rsid w:val="005C7CAD"/>
    <w:rsid w:val="005C7EF8"/>
    <w:rsid w:val="005C7F66"/>
    <w:rsid w:val="005D0102"/>
    <w:rsid w:val="005D02FA"/>
    <w:rsid w:val="005D047B"/>
    <w:rsid w:val="005D0625"/>
    <w:rsid w:val="005D0790"/>
    <w:rsid w:val="005D09C2"/>
    <w:rsid w:val="005D0C5E"/>
    <w:rsid w:val="005D0C6B"/>
    <w:rsid w:val="005D104D"/>
    <w:rsid w:val="005D13AF"/>
    <w:rsid w:val="005D14BA"/>
    <w:rsid w:val="005D1DFD"/>
    <w:rsid w:val="005D2038"/>
    <w:rsid w:val="005D20FC"/>
    <w:rsid w:val="005D228D"/>
    <w:rsid w:val="005D2312"/>
    <w:rsid w:val="005D241F"/>
    <w:rsid w:val="005D24A2"/>
    <w:rsid w:val="005D25CD"/>
    <w:rsid w:val="005D26D7"/>
    <w:rsid w:val="005D2994"/>
    <w:rsid w:val="005D2A49"/>
    <w:rsid w:val="005D2B7E"/>
    <w:rsid w:val="005D2C0C"/>
    <w:rsid w:val="005D2DF9"/>
    <w:rsid w:val="005D2EE8"/>
    <w:rsid w:val="005D31D3"/>
    <w:rsid w:val="005D4528"/>
    <w:rsid w:val="005D4764"/>
    <w:rsid w:val="005D48D4"/>
    <w:rsid w:val="005D4CD9"/>
    <w:rsid w:val="005D51B4"/>
    <w:rsid w:val="005D52E5"/>
    <w:rsid w:val="005D5499"/>
    <w:rsid w:val="005D55F8"/>
    <w:rsid w:val="005D576B"/>
    <w:rsid w:val="005D594D"/>
    <w:rsid w:val="005D595A"/>
    <w:rsid w:val="005D5E46"/>
    <w:rsid w:val="005D609E"/>
    <w:rsid w:val="005D64A5"/>
    <w:rsid w:val="005D6584"/>
    <w:rsid w:val="005D6929"/>
    <w:rsid w:val="005D6B30"/>
    <w:rsid w:val="005D6E1C"/>
    <w:rsid w:val="005D74C0"/>
    <w:rsid w:val="005D75D6"/>
    <w:rsid w:val="005D7741"/>
    <w:rsid w:val="005D7788"/>
    <w:rsid w:val="005D7D98"/>
    <w:rsid w:val="005D7E04"/>
    <w:rsid w:val="005E0082"/>
    <w:rsid w:val="005E012B"/>
    <w:rsid w:val="005E029C"/>
    <w:rsid w:val="005E0432"/>
    <w:rsid w:val="005E0457"/>
    <w:rsid w:val="005E0508"/>
    <w:rsid w:val="005E0891"/>
    <w:rsid w:val="005E0949"/>
    <w:rsid w:val="005E0AE8"/>
    <w:rsid w:val="005E0D69"/>
    <w:rsid w:val="005E0F3B"/>
    <w:rsid w:val="005E1026"/>
    <w:rsid w:val="005E11B2"/>
    <w:rsid w:val="005E1385"/>
    <w:rsid w:val="005E1387"/>
    <w:rsid w:val="005E1393"/>
    <w:rsid w:val="005E143F"/>
    <w:rsid w:val="005E1645"/>
    <w:rsid w:val="005E1A58"/>
    <w:rsid w:val="005E1BAF"/>
    <w:rsid w:val="005E1BCB"/>
    <w:rsid w:val="005E1C06"/>
    <w:rsid w:val="005E2513"/>
    <w:rsid w:val="005E2A44"/>
    <w:rsid w:val="005E2E2C"/>
    <w:rsid w:val="005E317F"/>
    <w:rsid w:val="005E35F0"/>
    <w:rsid w:val="005E35FD"/>
    <w:rsid w:val="005E3677"/>
    <w:rsid w:val="005E383F"/>
    <w:rsid w:val="005E385C"/>
    <w:rsid w:val="005E480C"/>
    <w:rsid w:val="005E48F7"/>
    <w:rsid w:val="005E4B4E"/>
    <w:rsid w:val="005E4E6C"/>
    <w:rsid w:val="005E4F80"/>
    <w:rsid w:val="005E4FA3"/>
    <w:rsid w:val="005E4FBD"/>
    <w:rsid w:val="005E5009"/>
    <w:rsid w:val="005E52E3"/>
    <w:rsid w:val="005E5532"/>
    <w:rsid w:val="005E5563"/>
    <w:rsid w:val="005E580A"/>
    <w:rsid w:val="005E5A7D"/>
    <w:rsid w:val="005E5A9E"/>
    <w:rsid w:val="005E5FD1"/>
    <w:rsid w:val="005E6464"/>
    <w:rsid w:val="005E64FA"/>
    <w:rsid w:val="005E64FE"/>
    <w:rsid w:val="005E656F"/>
    <w:rsid w:val="005E6598"/>
    <w:rsid w:val="005E66F1"/>
    <w:rsid w:val="005E6888"/>
    <w:rsid w:val="005E6AFB"/>
    <w:rsid w:val="005E6B3A"/>
    <w:rsid w:val="005E70F7"/>
    <w:rsid w:val="005E7693"/>
    <w:rsid w:val="005E7698"/>
    <w:rsid w:val="005E7B6B"/>
    <w:rsid w:val="005F031E"/>
    <w:rsid w:val="005F0744"/>
    <w:rsid w:val="005F0B4C"/>
    <w:rsid w:val="005F0B53"/>
    <w:rsid w:val="005F0C46"/>
    <w:rsid w:val="005F13F1"/>
    <w:rsid w:val="005F1794"/>
    <w:rsid w:val="005F1F72"/>
    <w:rsid w:val="005F1FE4"/>
    <w:rsid w:val="005F2257"/>
    <w:rsid w:val="005F2406"/>
    <w:rsid w:val="005F25C8"/>
    <w:rsid w:val="005F2FF8"/>
    <w:rsid w:val="005F327D"/>
    <w:rsid w:val="005F330A"/>
    <w:rsid w:val="005F341C"/>
    <w:rsid w:val="005F369B"/>
    <w:rsid w:val="005F37B3"/>
    <w:rsid w:val="005F3823"/>
    <w:rsid w:val="005F3F7F"/>
    <w:rsid w:val="005F3FEC"/>
    <w:rsid w:val="005F40E5"/>
    <w:rsid w:val="005F4648"/>
    <w:rsid w:val="005F46D9"/>
    <w:rsid w:val="005F4818"/>
    <w:rsid w:val="005F4950"/>
    <w:rsid w:val="005F509E"/>
    <w:rsid w:val="005F592F"/>
    <w:rsid w:val="005F5DB8"/>
    <w:rsid w:val="005F5DE5"/>
    <w:rsid w:val="005F5E79"/>
    <w:rsid w:val="005F5FB8"/>
    <w:rsid w:val="005F6338"/>
    <w:rsid w:val="005F660A"/>
    <w:rsid w:val="005F6697"/>
    <w:rsid w:val="005F69C8"/>
    <w:rsid w:val="005F6AAA"/>
    <w:rsid w:val="005F6B33"/>
    <w:rsid w:val="005F6E84"/>
    <w:rsid w:val="005F6F9C"/>
    <w:rsid w:val="005F6FFC"/>
    <w:rsid w:val="005F7F11"/>
    <w:rsid w:val="006000C8"/>
    <w:rsid w:val="006004DE"/>
    <w:rsid w:val="00600616"/>
    <w:rsid w:val="00600B45"/>
    <w:rsid w:val="00600BC2"/>
    <w:rsid w:val="00601072"/>
    <w:rsid w:val="00601368"/>
    <w:rsid w:val="0060144E"/>
    <w:rsid w:val="00601754"/>
    <w:rsid w:val="00601D4D"/>
    <w:rsid w:val="00601E2E"/>
    <w:rsid w:val="00601FCD"/>
    <w:rsid w:val="00602354"/>
    <w:rsid w:val="006024B8"/>
    <w:rsid w:val="0060254B"/>
    <w:rsid w:val="0060268D"/>
    <w:rsid w:val="006026D0"/>
    <w:rsid w:val="00602FFB"/>
    <w:rsid w:val="006039C5"/>
    <w:rsid w:val="00603B1B"/>
    <w:rsid w:val="00603E02"/>
    <w:rsid w:val="00604148"/>
    <w:rsid w:val="006042A8"/>
    <w:rsid w:val="006043D7"/>
    <w:rsid w:val="00604432"/>
    <w:rsid w:val="00604594"/>
    <w:rsid w:val="00604708"/>
    <w:rsid w:val="0060496A"/>
    <w:rsid w:val="00604AAE"/>
    <w:rsid w:val="00604C3C"/>
    <w:rsid w:val="00604CFF"/>
    <w:rsid w:val="00605207"/>
    <w:rsid w:val="00605399"/>
    <w:rsid w:val="006054EE"/>
    <w:rsid w:val="0060591D"/>
    <w:rsid w:val="006059EC"/>
    <w:rsid w:val="00605B5D"/>
    <w:rsid w:val="00605F8E"/>
    <w:rsid w:val="00606170"/>
    <w:rsid w:val="006064A8"/>
    <w:rsid w:val="00606CF8"/>
    <w:rsid w:val="00606D82"/>
    <w:rsid w:val="00607039"/>
    <w:rsid w:val="006074B1"/>
    <w:rsid w:val="00607977"/>
    <w:rsid w:val="006079D8"/>
    <w:rsid w:val="00607ADE"/>
    <w:rsid w:val="00607AE6"/>
    <w:rsid w:val="00607E68"/>
    <w:rsid w:val="006102C6"/>
    <w:rsid w:val="0061032C"/>
    <w:rsid w:val="006103F0"/>
    <w:rsid w:val="006113A4"/>
    <w:rsid w:val="006113A9"/>
    <w:rsid w:val="006115C4"/>
    <w:rsid w:val="00612221"/>
    <w:rsid w:val="0061235E"/>
    <w:rsid w:val="00612A21"/>
    <w:rsid w:val="00612C73"/>
    <w:rsid w:val="00613036"/>
    <w:rsid w:val="0061319D"/>
    <w:rsid w:val="006134C8"/>
    <w:rsid w:val="006134CE"/>
    <w:rsid w:val="006138D8"/>
    <w:rsid w:val="00613939"/>
    <w:rsid w:val="00613F9A"/>
    <w:rsid w:val="00614064"/>
    <w:rsid w:val="006141D8"/>
    <w:rsid w:val="006148E1"/>
    <w:rsid w:val="00614CB4"/>
    <w:rsid w:val="00614D04"/>
    <w:rsid w:val="00614D1E"/>
    <w:rsid w:val="00614DFA"/>
    <w:rsid w:val="0061524B"/>
    <w:rsid w:val="0061565F"/>
    <w:rsid w:val="006158EE"/>
    <w:rsid w:val="00615B3D"/>
    <w:rsid w:val="00615BDB"/>
    <w:rsid w:val="00615C3F"/>
    <w:rsid w:val="0061604E"/>
    <w:rsid w:val="006160CC"/>
    <w:rsid w:val="0061622F"/>
    <w:rsid w:val="006162BE"/>
    <w:rsid w:val="00616885"/>
    <w:rsid w:val="00616AE0"/>
    <w:rsid w:val="00617030"/>
    <w:rsid w:val="0061717F"/>
    <w:rsid w:val="006171DC"/>
    <w:rsid w:val="006175CF"/>
    <w:rsid w:val="00617F20"/>
    <w:rsid w:val="006201A2"/>
    <w:rsid w:val="00620254"/>
    <w:rsid w:val="0062066B"/>
    <w:rsid w:val="00620686"/>
    <w:rsid w:val="006209E8"/>
    <w:rsid w:val="00621054"/>
    <w:rsid w:val="00621354"/>
    <w:rsid w:val="00621660"/>
    <w:rsid w:val="00621B6A"/>
    <w:rsid w:val="00621B77"/>
    <w:rsid w:val="00621C0B"/>
    <w:rsid w:val="00621C72"/>
    <w:rsid w:val="00621CAD"/>
    <w:rsid w:val="006222CE"/>
    <w:rsid w:val="006227D3"/>
    <w:rsid w:val="0062286B"/>
    <w:rsid w:val="00622926"/>
    <w:rsid w:val="0062308B"/>
    <w:rsid w:val="00623427"/>
    <w:rsid w:val="00623AB4"/>
    <w:rsid w:val="00623EF3"/>
    <w:rsid w:val="00624AFA"/>
    <w:rsid w:val="00624B87"/>
    <w:rsid w:val="00624C6E"/>
    <w:rsid w:val="00624FB3"/>
    <w:rsid w:val="00625B24"/>
    <w:rsid w:val="0062657C"/>
    <w:rsid w:val="00626620"/>
    <w:rsid w:val="00626951"/>
    <w:rsid w:val="00626C1C"/>
    <w:rsid w:val="00626C25"/>
    <w:rsid w:val="00626E64"/>
    <w:rsid w:val="00627114"/>
    <w:rsid w:val="0062727D"/>
    <w:rsid w:val="00627885"/>
    <w:rsid w:val="00627BA3"/>
    <w:rsid w:val="00627C39"/>
    <w:rsid w:val="00627E44"/>
    <w:rsid w:val="006300D7"/>
    <w:rsid w:val="00630399"/>
    <w:rsid w:val="00630544"/>
    <w:rsid w:val="00631007"/>
    <w:rsid w:val="00631826"/>
    <w:rsid w:val="00631E54"/>
    <w:rsid w:val="00632191"/>
    <w:rsid w:val="00632507"/>
    <w:rsid w:val="006326BC"/>
    <w:rsid w:val="00632927"/>
    <w:rsid w:val="00632A0E"/>
    <w:rsid w:val="00632A4C"/>
    <w:rsid w:val="00632B9D"/>
    <w:rsid w:val="00632CD1"/>
    <w:rsid w:val="006331A9"/>
    <w:rsid w:val="006336CC"/>
    <w:rsid w:val="00633951"/>
    <w:rsid w:val="00633965"/>
    <w:rsid w:val="00633B5E"/>
    <w:rsid w:val="00633C0A"/>
    <w:rsid w:val="00633D62"/>
    <w:rsid w:val="00633F12"/>
    <w:rsid w:val="0063405E"/>
    <w:rsid w:val="006341AD"/>
    <w:rsid w:val="006346FA"/>
    <w:rsid w:val="0063470E"/>
    <w:rsid w:val="006347F5"/>
    <w:rsid w:val="00634C29"/>
    <w:rsid w:val="00634EB8"/>
    <w:rsid w:val="0063524E"/>
    <w:rsid w:val="00635AED"/>
    <w:rsid w:val="00635C89"/>
    <w:rsid w:val="00635EDC"/>
    <w:rsid w:val="00635F56"/>
    <w:rsid w:val="00636094"/>
    <w:rsid w:val="00636182"/>
    <w:rsid w:val="006365EE"/>
    <w:rsid w:val="0063681F"/>
    <w:rsid w:val="00636970"/>
    <w:rsid w:val="00636A17"/>
    <w:rsid w:val="00636A76"/>
    <w:rsid w:val="00636CAE"/>
    <w:rsid w:val="00636D45"/>
    <w:rsid w:val="00637018"/>
    <w:rsid w:val="006373C7"/>
    <w:rsid w:val="006374A4"/>
    <w:rsid w:val="006374F0"/>
    <w:rsid w:val="00637E00"/>
    <w:rsid w:val="006401C6"/>
    <w:rsid w:val="00640207"/>
    <w:rsid w:val="00640222"/>
    <w:rsid w:val="00640529"/>
    <w:rsid w:val="00640882"/>
    <w:rsid w:val="006409F3"/>
    <w:rsid w:val="00640E9A"/>
    <w:rsid w:val="00641061"/>
    <w:rsid w:val="00641302"/>
    <w:rsid w:val="006419ED"/>
    <w:rsid w:val="00642B0F"/>
    <w:rsid w:val="00642D10"/>
    <w:rsid w:val="00643031"/>
    <w:rsid w:val="00643769"/>
    <w:rsid w:val="006437A9"/>
    <w:rsid w:val="00643973"/>
    <w:rsid w:val="00643B63"/>
    <w:rsid w:val="00643DD9"/>
    <w:rsid w:val="00643F73"/>
    <w:rsid w:val="00644108"/>
    <w:rsid w:val="00644200"/>
    <w:rsid w:val="0064421D"/>
    <w:rsid w:val="0064428B"/>
    <w:rsid w:val="00644511"/>
    <w:rsid w:val="00644751"/>
    <w:rsid w:val="0064486C"/>
    <w:rsid w:val="00644A78"/>
    <w:rsid w:val="00644E60"/>
    <w:rsid w:val="0064513B"/>
    <w:rsid w:val="006455FA"/>
    <w:rsid w:val="0064560E"/>
    <w:rsid w:val="00645724"/>
    <w:rsid w:val="006457B7"/>
    <w:rsid w:val="006458E0"/>
    <w:rsid w:val="00646424"/>
    <w:rsid w:val="0064645A"/>
    <w:rsid w:val="00646853"/>
    <w:rsid w:val="00646D53"/>
    <w:rsid w:val="006471C0"/>
    <w:rsid w:val="006476E9"/>
    <w:rsid w:val="00647B46"/>
    <w:rsid w:val="00647CB3"/>
    <w:rsid w:val="00647D3A"/>
    <w:rsid w:val="00647D60"/>
    <w:rsid w:val="00647F7E"/>
    <w:rsid w:val="00650150"/>
    <w:rsid w:val="0065060E"/>
    <w:rsid w:val="00650854"/>
    <w:rsid w:val="00650B68"/>
    <w:rsid w:val="00650BFD"/>
    <w:rsid w:val="00650CF1"/>
    <w:rsid w:val="00650D1E"/>
    <w:rsid w:val="00650EB8"/>
    <w:rsid w:val="00650F7C"/>
    <w:rsid w:val="00650FBE"/>
    <w:rsid w:val="006510C9"/>
    <w:rsid w:val="006513D5"/>
    <w:rsid w:val="006518B1"/>
    <w:rsid w:val="00651AD3"/>
    <w:rsid w:val="00651DB5"/>
    <w:rsid w:val="00651FA0"/>
    <w:rsid w:val="00651FBF"/>
    <w:rsid w:val="00652067"/>
    <w:rsid w:val="00652BB4"/>
    <w:rsid w:val="00653140"/>
    <w:rsid w:val="00653273"/>
    <w:rsid w:val="006535B4"/>
    <w:rsid w:val="00653CC2"/>
    <w:rsid w:val="00654346"/>
    <w:rsid w:val="006544F6"/>
    <w:rsid w:val="00654B42"/>
    <w:rsid w:val="00654C81"/>
    <w:rsid w:val="00654E84"/>
    <w:rsid w:val="00655070"/>
    <w:rsid w:val="00655223"/>
    <w:rsid w:val="0065531E"/>
    <w:rsid w:val="006555E5"/>
    <w:rsid w:val="006556F0"/>
    <w:rsid w:val="00655780"/>
    <w:rsid w:val="006557AD"/>
    <w:rsid w:val="0065594D"/>
    <w:rsid w:val="00655B4D"/>
    <w:rsid w:val="00655E27"/>
    <w:rsid w:val="006561FF"/>
    <w:rsid w:val="00656CB8"/>
    <w:rsid w:val="00656D6F"/>
    <w:rsid w:val="00657005"/>
    <w:rsid w:val="006570F5"/>
    <w:rsid w:val="006574D4"/>
    <w:rsid w:val="006578D9"/>
    <w:rsid w:val="00657A24"/>
    <w:rsid w:val="00657CE5"/>
    <w:rsid w:val="00657F67"/>
    <w:rsid w:val="006601F9"/>
    <w:rsid w:val="0066027D"/>
    <w:rsid w:val="006602D1"/>
    <w:rsid w:val="006605DC"/>
    <w:rsid w:val="00660F4A"/>
    <w:rsid w:val="006612BD"/>
    <w:rsid w:val="00661593"/>
    <w:rsid w:val="00661636"/>
    <w:rsid w:val="00661872"/>
    <w:rsid w:val="006618B5"/>
    <w:rsid w:val="00661B7C"/>
    <w:rsid w:val="00661C19"/>
    <w:rsid w:val="00661CC2"/>
    <w:rsid w:val="00662166"/>
    <w:rsid w:val="00662539"/>
    <w:rsid w:val="0066276A"/>
    <w:rsid w:val="00662D66"/>
    <w:rsid w:val="00662FA2"/>
    <w:rsid w:val="00663389"/>
    <w:rsid w:val="006635DC"/>
    <w:rsid w:val="00663908"/>
    <w:rsid w:val="00663991"/>
    <w:rsid w:val="0066402E"/>
    <w:rsid w:val="006646F4"/>
    <w:rsid w:val="00664EA0"/>
    <w:rsid w:val="00665150"/>
    <w:rsid w:val="00665229"/>
    <w:rsid w:val="00665316"/>
    <w:rsid w:val="006654E8"/>
    <w:rsid w:val="006654EC"/>
    <w:rsid w:val="0066568F"/>
    <w:rsid w:val="006658DC"/>
    <w:rsid w:val="00665CCE"/>
    <w:rsid w:val="00666965"/>
    <w:rsid w:val="006672FC"/>
    <w:rsid w:val="0066757F"/>
    <w:rsid w:val="00667A27"/>
    <w:rsid w:val="00667B18"/>
    <w:rsid w:val="00667C2B"/>
    <w:rsid w:val="00667F97"/>
    <w:rsid w:val="006700D3"/>
    <w:rsid w:val="00670100"/>
    <w:rsid w:val="006704BF"/>
    <w:rsid w:val="00670983"/>
    <w:rsid w:val="00670AD6"/>
    <w:rsid w:val="00670DDD"/>
    <w:rsid w:val="00670ECD"/>
    <w:rsid w:val="006714A4"/>
    <w:rsid w:val="0067194B"/>
    <w:rsid w:val="00671C8F"/>
    <w:rsid w:val="00672308"/>
    <w:rsid w:val="006726A1"/>
    <w:rsid w:val="00672966"/>
    <w:rsid w:val="006729A2"/>
    <w:rsid w:val="006729C7"/>
    <w:rsid w:val="00672F44"/>
    <w:rsid w:val="00672F6F"/>
    <w:rsid w:val="006731E0"/>
    <w:rsid w:val="0067330E"/>
    <w:rsid w:val="006735BC"/>
    <w:rsid w:val="006737DD"/>
    <w:rsid w:val="00673A5B"/>
    <w:rsid w:val="00673BDE"/>
    <w:rsid w:val="00673EB7"/>
    <w:rsid w:val="00673FBF"/>
    <w:rsid w:val="00674460"/>
    <w:rsid w:val="00674D17"/>
    <w:rsid w:val="0067517B"/>
    <w:rsid w:val="006753E8"/>
    <w:rsid w:val="0067542F"/>
    <w:rsid w:val="00675652"/>
    <w:rsid w:val="0067565F"/>
    <w:rsid w:val="006757DC"/>
    <w:rsid w:val="0067580C"/>
    <w:rsid w:val="00675B28"/>
    <w:rsid w:val="0067672B"/>
    <w:rsid w:val="006767B8"/>
    <w:rsid w:val="00676848"/>
    <w:rsid w:val="00676B7D"/>
    <w:rsid w:val="00677102"/>
    <w:rsid w:val="0067722B"/>
    <w:rsid w:val="00677244"/>
    <w:rsid w:val="00677372"/>
    <w:rsid w:val="00677684"/>
    <w:rsid w:val="00677725"/>
    <w:rsid w:val="0067782C"/>
    <w:rsid w:val="00677EC1"/>
    <w:rsid w:val="0068013A"/>
    <w:rsid w:val="00680823"/>
    <w:rsid w:val="006808A6"/>
    <w:rsid w:val="006808DF"/>
    <w:rsid w:val="00680A97"/>
    <w:rsid w:val="00680B6B"/>
    <w:rsid w:val="00680F30"/>
    <w:rsid w:val="00680F81"/>
    <w:rsid w:val="0068102D"/>
    <w:rsid w:val="0068198B"/>
    <w:rsid w:val="006819F6"/>
    <w:rsid w:val="00681DDF"/>
    <w:rsid w:val="00681E5E"/>
    <w:rsid w:val="0068226B"/>
    <w:rsid w:val="00682318"/>
    <w:rsid w:val="00682A4A"/>
    <w:rsid w:val="00682B5A"/>
    <w:rsid w:val="00682ED3"/>
    <w:rsid w:val="00683B20"/>
    <w:rsid w:val="00683D7F"/>
    <w:rsid w:val="006840DE"/>
    <w:rsid w:val="00684258"/>
    <w:rsid w:val="006844D2"/>
    <w:rsid w:val="006846BE"/>
    <w:rsid w:val="00684750"/>
    <w:rsid w:val="006849EC"/>
    <w:rsid w:val="006855F3"/>
    <w:rsid w:val="006856EB"/>
    <w:rsid w:val="00685725"/>
    <w:rsid w:val="006859A2"/>
    <w:rsid w:val="00685D3B"/>
    <w:rsid w:val="00686157"/>
    <w:rsid w:val="0068623E"/>
    <w:rsid w:val="00686366"/>
    <w:rsid w:val="0068647E"/>
    <w:rsid w:val="0068653A"/>
    <w:rsid w:val="0068659D"/>
    <w:rsid w:val="0068673B"/>
    <w:rsid w:val="006869CF"/>
    <w:rsid w:val="00686C31"/>
    <w:rsid w:val="0068721F"/>
    <w:rsid w:val="0069052C"/>
    <w:rsid w:val="006907AE"/>
    <w:rsid w:val="00690A94"/>
    <w:rsid w:val="00690D12"/>
    <w:rsid w:val="00690E79"/>
    <w:rsid w:val="00690F0E"/>
    <w:rsid w:val="00691575"/>
    <w:rsid w:val="006915AC"/>
    <w:rsid w:val="00691634"/>
    <w:rsid w:val="006919C5"/>
    <w:rsid w:val="00691AF1"/>
    <w:rsid w:val="00691D43"/>
    <w:rsid w:val="00691E4A"/>
    <w:rsid w:val="00691EA0"/>
    <w:rsid w:val="00692105"/>
    <w:rsid w:val="00692602"/>
    <w:rsid w:val="00692799"/>
    <w:rsid w:val="006927CA"/>
    <w:rsid w:val="006927F0"/>
    <w:rsid w:val="00692979"/>
    <w:rsid w:val="006929CB"/>
    <w:rsid w:val="00692A0D"/>
    <w:rsid w:val="00692AF6"/>
    <w:rsid w:val="00693077"/>
    <w:rsid w:val="00693295"/>
    <w:rsid w:val="00693467"/>
    <w:rsid w:val="00693833"/>
    <w:rsid w:val="00693C89"/>
    <w:rsid w:val="00693CA1"/>
    <w:rsid w:val="00693E8E"/>
    <w:rsid w:val="00694355"/>
    <w:rsid w:val="006943ED"/>
    <w:rsid w:val="0069447C"/>
    <w:rsid w:val="00694681"/>
    <w:rsid w:val="006946BA"/>
    <w:rsid w:val="006946E4"/>
    <w:rsid w:val="006949AD"/>
    <w:rsid w:val="00694AFD"/>
    <w:rsid w:val="00694CE0"/>
    <w:rsid w:val="0069573B"/>
    <w:rsid w:val="00695991"/>
    <w:rsid w:val="00695A3C"/>
    <w:rsid w:val="00695E95"/>
    <w:rsid w:val="00696098"/>
    <w:rsid w:val="00696244"/>
    <w:rsid w:val="006966FA"/>
    <w:rsid w:val="00696871"/>
    <w:rsid w:val="006969D6"/>
    <w:rsid w:val="00696BD7"/>
    <w:rsid w:val="00696F4C"/>
    <w:rsid w:val="00697114"/>
    <w:rsid w:val="00697191"/>
    <w:rsid w:val="0069755C"/>
    <w:rsid w:val="006979DC"/>
    <w:rsid w:val="00697AED"/>
    <w:rsid w:val="00697B18"/>
    <w:rsid w:val="00697C2C"/>
    <w:rsid w:val="00697D7E"/>
    <w:rsid w:val="006A0566"/>
    <w:rsid w:val="006A05EF"/>
    <w:rsid w:val="006A0942"/>
    <w:rsid w:val="006A11E1"/>
    <w:rsid w:val="006A1465"/>
    <w:rsid w:val="006A18CF"/>
    <w:rsid w:val="006A18DD"/>
    <w:rsid w:val="006A1B17"/>
    <w:rsid w:val="006A2347"/>
    <w:rsid w:val="006A24B3"/>
    <w:rsid w:val="006A29BC"/>
    <w:rsid w:val="006A2B9B"/>
    <w:rsid w:val="006A2BEE"/>
    <w:rsid w:val="006A2D0E"/>
    <w:rsid w:val="006A2E66"/>
    <w:rsid w:val="006A3227"/>
    <w:rsid w:val="006A3390"/>
    <w:rsid w:val="006A3396"/>
    <w:rsid w:val="006A3419"/>
    <w:rsid w:val="006A34FF"/>
    <w:rsid w:val="006A3574"/>
    <w:rsid w:val="006A3F94"/>
    <w:rsid w:val="006A4113"/>
    <w:rsid w:val="006A416D"/>
    <w:rsid w:val="006A457C"/>
    <w:rsid w:val="006A4584"/>
    <w:rsid w:val="006A484F"/>
    <w:rsid w:val="006A49B5"/>
    <w:rsid w:val="006A5185"/>
    <w:rsid w:val="006A5445"/>
    <w:rsid w:val="006A5880"/>
    <w:rsid w:val="006A5A45"/>
    <w:rsid w:val="006A5CA3"/>
    <w:rsid w:val="006A5E26"/>
    <w:rsid w:val="006A64F9"/>
    <w:rsid w:val="006A6725"/>
    <w:rsid w:val="006A68D8"/>
    <w:rsid w:val="006A6B69"/>
    <w:rsid w:val="006A6E2D"/>
    <w:rsid w:val="006A74EC"/>
    <w:rsid w:val="006A7574"/>
    <w:rsid w:val="006A761B"/>
    <w:rsid w:val="006A7BF2"/>
    <w:rsid w:val="006A7C40"/>
    <w:rsid w:val="006A7FDD"/>
    <w:rsid w:val="006B03B8"/>
    <w:rsid w:val="006B0403"/>
    <w:rsid w:val="006B0489"/>
    <w:rsid w:val="006B0661"/>
    <w:rsid w:val="006B087F"/>
    <w:rsid w:val="006B0C66"/>
    <w:rsid w:val="006B0CA3"/>
    <w:rsid w:val="006B1280"/>
    <w:rsid w:val="006B1321"/>
    <w:rsid w:val="006B14AA"/>
    <w:rsid w:val="006B14F4"/>
    <w:rsid w:val="006B1525"/>
    <w:rsid w:val="006B156E"/>
    <w:rsid w:val="006B163E"/>
    <w:rsid w:val="006B166D"/>
    <w:rsid w:val="006B18B8"/>
    <w:rsid w:val="006B1911"/>
    <w:rsid w:val="006B19B2"/>
    <w:rsid w:val="006B1DA2"/>
    <w:rsid w:val="006B1ECE"/>
    <w:rsid w:val="006B1F5F"/>
    <w:rsid w:val="006B20F8"/>
    <w:rsid w:val="006B21E9"/>
    <w:rsid w:val="006B242D"/>
    <w:rsid w:val="006B2767"/>
    <w:rsid w:val="006B2E6C"/>
    <w:rsid w:val="006B3029"/>
    <w:rsid w:val="006B3329"/>
    <w:rsid w:val="006B393F"/>
    <w:rsid w:val="006B3E55"/>
    <w:rsid w:val="006B429B"/>
    <w:rsid w:val="006B4672"/>
    <w:rsid w:val="006B4C04"/>
    <w:rsid w:val="006B4D4E"/>
    <w:rsid w:val="006B4E4C"/>
    <w:rsid w:val="006B54DC"/>
    <w:rsid w:val="006B59B2"/>
    <w:rsid w:val="006B5A2C"/>
    <w:rsid w:val="006B5AA4"/>
    <w:rsid w:val="006B60CF"/>
    <w:rsid w:val="006B65E1"/>
    <w:rsid w:val="006B6A35"/>
    <w:rsid w:val="006B6AD0"/>
    <w:rsid w:val="006B6BA3"/>
    <w:rsid w:val="006B6C2E"/>
    <w:rsid w:val="006B6C95"/>
    <w:rsid w:val="006B6D62"/>
    <w:rsid w:val="006B7213"/>
    <w:rsid w:val="006B725C"/>
    <w:rsid w:val="006B73B6"/>
    <w:rsid w:val="006B7592"/>
    <w:rsid w:val="006B7864"/>
    <w:rsid w:val="006B789D"/>
    <w:rsid w:val="006C03B2"/>
    <w:rsid w:val="006C07C5"/>
    <w:rsid w:val="006C08AE"/>
    <w:rsid w:val="006C09DD"/>
    <w:rsid w:val="006C0A1A"/>
    <w:rsid w:val="006C0D2F"/>
    <w:rsid w:val="006C15F8"/>
    <w:rsid w:val="006C1B3F"/>
    <w:rsid w:val="006C368C"/>
    <w:rsid w:val="006C3740"/>
    <w:rsid w:val="006C375B"/>
    <w:rsid w:val="006C377A"/>
    <w:rsid w:val="006C3B2A"/>
    <w:rsid w:val="006C3CFE"/>
    <w:rsid w:val="006C3F40"/>
    <w:rsid w:val="006C44D3"/>
    <w:rsid w:val="006C45C1"/>
    <w:rsid w:val="006C45F6"/>
    <w:rsid w:val="006C46A9"/>
    <w:rsid w:val="006C49AD"/>
    <w:rsid w:val="006C4B0F"/>
    <w:rsid w:val="006C4B11"/>
    <w:rsid w:val="006C4D69"/>
    <w:rsid w:val="006C50C3"/>
    <w:rsid w:val="006C5215"/>
    <w:rsid w:val="006C566C"/>
    <w:rsid w:val="006C569D"/>
    <w:rsid w:val="006C57EC"/>
    <w:rsid w:val="006C5A4C"/>
    <w:rsid w:val="006C5C20"/>
    <w:rsid w:val="006C5C5E"/>
    <w:rsid w:val="006C5DB4"/>
    <w:rsid w:val="006C5FF1"/>
    <w:rsid w:val="006C6287"/>
    <w:rsid w:val="006C677C"/>
    <w:rsid w:val="006C696A"/>
    <w:rsid w:val="006C6E92"/>
    <w:rsid w:val="006C75C9"/>
    <w:rsid w:val="006C7B84"/>
    <w:rsid w:val="006D00F1"/>
    <w:rsid w:val="006D0233"/>
    <w:rsid w:val="006D03CD"/>
    <w:rsid w:val="006D0529"/>
    <w:rsid w:val="006D0A70"/>
    <w:rsid w:val="006D0AD9"/>
    <w:rsid w:val="006D0DED"/>
    <w:rsid w:val="006D0E4F"/>
    <w:rsid w:val="006D0F40"/>
    <w:rsid w:val="006D10BB"/>
    <w:rsid w:val="006D15CF"/>
    <w:rsid w:val="006D1843"/>
    <w:rsid w:val="006D1886"/>
    <w:rsid w:val="006D19ED"/>
    <w:rsid w:val="006D1A23"/>
    <w:rsid w:val="006D1A54"/>
    <w:rsid w:val="006D1F1A"/>
    <w:rsid w:val="006D21FF"/>
    <w:rsid w:val="006D2368"/>
    <w:rsid w:val="006D2627"/>
    <w:rsid w:val="006D2857"/>
    <w:rsid w:val="006D2A96"/>
    <w:rsid w:val="006D31AF"/>
    <w:rsid w:val="006D31DD"/>
    <w:rsid w:val="006D3290"/>
    <w:rsid w:val="006D43ED"/>
    <w:rsid w:val="006D492A"/>
    <w:rsid w:val="006D493C"/>
    <w:rsid w:val="006D4C03"/>
    <w:rsid w:val="006D4F72"/>
    <w:rsid w:val="006D4FF8"/>
    <w:rsid w:val="006D52A4"/>
    <w:rsid w:val="006D5642"/>
    <w:rsid w:val="006D58D1"/>
    <w:rsid w:val="006D59BF"/>
    <w:rsid w:val="006D5AE7"/>
    <w:rsid w:val="006D5EC2"/>
    <w:rsid w:val="006D5FEF"/>
    <w:rsid w:val="006D615D"/>
    <w:rsid w:val="006D6990"/>
    <w:rsid w:val="006D6B7F"/>
    <w:rsid w:val="006D7598"/>
    <w:rsid w:val="006D7B93"/>
    <w:rsid w:val="006D7DAD"/>
    <w:rsid w:val="006D7FA0"/>
    <w:rsid w:val="006E013C"/>
    <w:rsid w:val="006E017C"/>
    <w:rsid w:val="006E05FF"/>
    <w:rsid w:val="006E0946"/>
    <w:rsid w:val="006E09B7"/>
    <w:rsid w:val="006E0B16"/>
    <w:rsid w:val="006E0CF6"/>
    <w:rsid w:val="006E0E60"/>
    <w:rsid w:val="006E0ED0"/>
    <w:rsid w:val="006E14ED"/>
    <w:rsid w:val="006E176F"/>
    <w:rsid w:val="006E21B8"/>
    <w:rsid w:val="006E22CC"/>
    <w:rsid w:val="006E25E8"/>
    <w:rsid w:val="006E2AA6"/>
    <w:rsid w:val="006E2EC8"/>
    <w:rsid w:val="006E3431"/>
    <w:rsid w:val="006E351D"/>
    <w:rsid w:val="006E3660"/>
    <w:rsid w:val="006E3B04"/>
    <w:rsid w:val="006E3C4E"/>
    <w:rsid w:val="006E3CA6"/>
    <w:rsid w:val="006E3D3A"/>
    <w:rsid w:val="006E3EBD"/>
    <w:rsid w:val="006E459B"/>
    <w:rsid w:val="006E462E"/>
    <w:rsid w:val="006E512D"/>
    <w:rsid w:val="006E5151"/>
    <w:rsid w:val="006E54EC"/>
    <w:rsid w:val="006E554E"/>
    <w:rsid w:val="006E5615"/>
    <w:rsid w:val="006E56E4"/>
    <w:rsid w:val="006E5E31"/>
    <w:rsid w:val="006E60CD"/>
    <w:rsid w:val="006E6A05"/>
    <w:rsid w:val="006E6DA9"/>
    <w:rsid w:val="006E6F03"/>
    <w:rsid w:val="006E7025"/>
    <w:rsid w:val="006E71A8"/>
    <w:rsid w:val="006E7320"/>
    <w:rsid w:val="006E748D"/>
    <w:rsid w:val="006E7496"/>
    <w:rsid w:val="006E792F"/>
    <w:rsid w:val="006E7969"/>
    <w:rsid w:val="006E7C28"/>
    <w:rsid w:val="006E7CB5"/>
    <w:rsid w:val="006E7DD9"/>
    <w:rsid w:val="006E7E49"/>
    <w:rsid w:val="006E7F71"/>
    <w:rsid w:val="006F014F"/>
    <w:rsid w:val="006F05C2"/>
    <w:rsid w:val="006F0856"/>
    <w:rsid w:val="006F090B"/>
    <w:rsid w:val="006F0C12"/>
    <w:rsid w:val="006F0EB1"/>
    <w:rsid w:val="006F0F82"/>
    <w:rsid w:val="006F1008"/>
    <w:rsid w:val="006F102D"/>
    <w:rsid w:val="006F12D7"/>
    <w:rsid w:val="006F18D2"/>
    <w:rsid w:val="006F1C42"/>
    <w:rsid w:val="006F1D86"/>
    <w:rsid w:val="006F1FD7"/>
    <w:rsid w:val="006F22CB"/>
    <w:rsid w:val="006F2867"/>
    <w:rsid w:val="006F291E"/>
    <w:rsid w:val="006F2E21"/>
    <w:rsid w:val="006F3052"/>
    <w:rsid w:val="006F314D"/>
    <w:rsid w:val="006F33B6"/>
    <w:rsid w:val="006F3584"/>
    <w:rsid w:val="006F3738"/>
    <w:rsid w:val="006F3B01"/>
    <w:rsid w:val="006F3BDF"/>
    <w:rsid w:val="006F3F63"/>
    <w:rsid w:val="006F4072"/>
    <w:rsid w:val="006F4189"/>
    <w:rsid w:val="006F4A19"/>
    <w:rsid w:val="006F5502"/>
    <w:rsid w:val="006F557B"/>
    <w:rsid w:val="006F5B41"/>
    <w:rsid w:val="006F6689"/>
    <w:rsid w:val="006F6740"/>
    <w:rsid w:val="006F6B15"/>
    <w:rsid w:val="006F6E87"/>
    <w:rsid w:val="006F728E"/>
    <w:rsid w:val="006F746D"/>
    <w:rsid w:val="006F7523"/>
    <w:rsid w:val="006F7A92"/>
    <w:rsid w:val="006F7C53"/>
    <w:rsid w:val="006F7E42"/>
    <w:rsid w:val="00700042"/>
    <w:rsid w:val="0070023A"/>
    <w:rsid w:val="007014BB"/>
    <w:rsid w:val="007014BD"/>
    <w:rsid w:val="007017EA"/>
    <w:rsid w:val="0070181F"/>
    <w:rsid w:val="0070193E"/>
    <w:rsid w:val="00701B27"/>
    <w:rsid w:val="00701B61"/>
    <w:rsid w:val="007026D0"/>
    <w:rsid w:val="00702BFC"/>
    <w:rsid w:val="007034BC"/>
    <w:rsid w:val="00703507"/>
    <w:rsid w:val="007035F6"/>
    <w:rsid w:val="007036E5"/>
    <w:rsid w:val="00704342"/>
    <w:rsid w:val="007046C7"/>
    <w:rsid w:val="007047A7"/>
    <w:rsid w:val="00704A33"/>
    <w:rsid w:val="00704B32"/>
    <w:rsid w:val="00704DEB"/>
    <w:rsid w:val="00704F31"/>
    <w:rsid w:val="00705584"/>
    <w:rsid w:val="00705699"/>
    <w:rsid w:val="00705BEB"/>
    <w:rsid w:val="00705E96"/>
    <w:rsid w:val="00706031"/>
    <w:rsid w:val="0070633E"/>
    <w:rsid w:val="00706DD9"/>
    <w:rsid w:val="00706E08"/>
    <w:rsid w:val="00706FAE"/>
    <w:rsid w:val="0070711F"/>
    <w:rsid w:val="0070743B"/>
    <w:rsid w:val="00707747"/>
    <w:rsid w:val="007078B5"/>
    <w:rsid w:val="007101EE"/>
    <w:rsid w:val="00710216"/>
    <w:rsid w:val="0071028E"/>
    <w:rsid w:val="007105AE"/>
    <w:rsid w:val="00710994"/>
    <w:rsid w:val="007109CD"/>
    <w:rsid w:val="00710A3E"/>
    <w:rsid w:val="00710D33"/>
    <w:rsid w:val="00710DBA"/>
    <w:rsid w:val="007110FE"/>
    <w:rsid w:val="00711760"/>
    <w:rsid w:val="0071196B"/>
    <w:rsid w:val="00711A0F"/>
    <w:rsid w:val="00711AE4"/>
    <w:rsid w:val="00711C6E"/>
    <w:rsid w:val="00711D10"/>
    <w:rsid w:val="00711D73"/>
    <w:rsid w:val="00711DCA"/>
    <w:rsid w:val="00711E0C"/>
    <w:rsid w:val="00711FAF"/>
    <w:rsid w:val="00712459"/>
    <w:rsid w:val="00712A0F"/>
    <w:rsid w:val="00712FDB"/>
    <w:rsid w:val="0071312C"/>
    <w:rsid w:val="0071313E"/>
    <w:rsid w:val="0071374D"/>
    <w:rsid w:val="00713FAE"/>
    <w:rsid w:val="00714312"/>
    <w:rsid w:val="007143D3"/>
    <w:rsid w:val="00714722"/>
    <w:rsid w:val="00714812"/>
    <w:rsid w:val="00714D6A"/>
    <w:rsid w:val="00714E22"/>
    <w:rsid w:val="00714FD4"/>
    <w:rsid w:val="0071520A"/>
    <w:rsid w:val="0071589C"/>
    <w:rsid w:val="00715904"/>
    <w:rsid w:val="00715F49"/>
    <w:rsid w:val="007162F2"/>
    <w:rsid w:val="007163BF"/>
    <w:rsid w:val="0071646B"/>
    <w:rsid w:val="0071649C"/>
    <w:rsid w:val="007164B6"/>
    <w:rsid w:val="00716C2D"/>
    <w:rsid w:val="00716FC0"/>
    <w:rsid w:val="00717267"/>
    <w:rsid w:val="007176E8"/>
    <w:rsid w:val="007178EE"/>
    <w:rsid w:val="00717978"/>
    <w:rsid w:val="00717B0A"/>
    <w:rsid w:val="00720497"/>
    <w:rsid w:val="00720759"/>
    <w:rsid w:val="00720BD4"/>
    <w:rsid w:val="00720C56"/>
    <w:rsid w:val="007215A9"/>
    <w:rsid w:val="007218A9"/>
    <w:rsid w:val="0072190B"/>
    <w:rsid w:val="00721E1D"/>
    <w:rsid w:val="0072243F"/>
    <w:rsid w:val="00722494"/>
    <w:rsid w:val="00722974"/>
    <w:rsid w:val="00722ACB"/>
    <w:rsid w:val="00722B72"/>
    <w:rsid w:val="0072365A"/>
    <w:rsid w:val="00723701"/>
    <w:rsid w:val="00723DB6"/>
    <w:rsid w:val="00723EC3"/>
    <w:rsid w:val="007240E7"/>
    <w:rsid w:val="00724361"/>
    <w:rsid w:val="00724426"/>
    <w:rsid w:val="00724B0F"/>
    <w:rsid w:val="00725068"/>
    <w:rsid w:val="007254B1"/>
    <w:rsid w:val="007254E3"/>
    <w:rsid w:val="00725586"/>
    <w:rsid w:val="0072560E"/>
    <w:rsid w:val="00725A9C"/>
    <w:rsid w:val="00725CB6"/>
    <w:rsid w:val="00725D75"/>
    <w:rsid w:val="0072602E"/>
    <w:rsid w:val="0072620B"/>
    <w:rsid w:val="00726281"/>
    <w:rsid w:val="0072665F"/>
    <w:rsid w:val="00726B37"/>
    <w:rsid w:val="00726F76"/>
    <w:rsid w:val="007273B4"/>
    <w:rsid w:val="00727B8B"/>
    <w:rsid w:val="00727E9F"/>
    <w:rsid w:val="0073023B"/>
    <w:rsid w:val="00730302"/>
    <w:rsid w:val="00730B9D"/>
    <w:rsid w:val="0073128B"/>
    <w:rsid w:val="0073171A"/>
    <w:rsid w:val="00731A41"/>
    <w:rsid w:val="00731D37"/>
    <w:rsid w:val="00731E4B"/>
    <w:rsid w:val="00731E5E"/>
    <w:rsid w:val="00731F54"/>
    <w:rsid w:val="00731F9F"/>
    <w:rsid w:val="00732002"/>
    <w:rsid w:val="00732003"/>
    <w:rsid w:val="00732321"/>
    <w:rsid w:val="0073248F"/>
    <w:rsid w:val="00732880"/>
    <w:rsid w:val="007328B1"/>
    <w:rsid w:val="00733315"/>
    <w:rsid w:val="00733858"/>
    <w:rsid w:val="00733A74"/>
    <w:rsid w:val="00733A80"/>
    <w:rsid w:val="00733AA9"/>
    <w:rsid w:val="00733F4E"/>
    <w:rsid w:val="007340A2"/>
    <w:rsid w:val="00734834"/>
    <w:rsid w:val="0073497A"/>
    <w:rsid w:val="007349F2"/>
    <w:rsid w:val="00735382"/>
    <w:rsid w:val="007356D0"/>
    <w:rsid w:val="007356F3"/>
    <w:rsid w:val="0073609D"/>
    <w:rsid w:val="0073637C"/>
    <w:rsid w:val="007366AB"/>
    <w:rsid w:val="00736D7B"/>
    <w:rsid w:val="00736DBA"/>
    <w:rsid w:val="00736EA9"/>
    <w:rsid w:val="00736EF4"/>
    <w:rsid w:val="00736F21"/>
    <w:rsid w:val="007377ED"/>
    <w:rsid w:val="0073787D"/>
    <w:rsid w:val="007379C8"/>
    <w:rsid w:val="007400F3"/>
    <w:rsid w:val="00740329"/>
    <w:rsid w:val="00740698"/>
    <w:rsid w:val="007406C0"/>
    <w:rsid w:val="00740AC1"/>
    <w:rsid w:val="00740CD3"/>
    <w:rsid w:val="00740E1A"/>
    <w:rsid w:val="00740F6B"/>
    <w:rsid w:val="00741016"/>
    <w:rsid w:val="0074108B"/>
    <w:rsid w:val="00741977"/>
    <w:rsid w:val="00741BD5"/>
    <w:rsid w:val="00741E2B"/>
    <w:rsid w:val="007420C9"/>
    <w:rsid w:val="00742235"/>
    <w:rsid w:val="007425E2"/>
    <w:rsid w:val="00742695"/>
    <w:rsid w:val="007426A4"/>
    <w:rsid w:val="00742A51"/>
    <w:rsid w:val="00742BFB"/>
    <w:rsid w:val="00742EC0"/>
    <w:rsid w:val="00742FA6"/>
    <w:rsid w:val="00742FDB"/>
    <w:rsid w:val="00743094"/>
    <w:rsid w:val="007431F9"/>
    <w:rsid w:val="007436DC"/>
    <w:rsid w:val="00743757"/>
    <w:rsid w:val="00743867"/>
    <w:rsid w:val="0074389C"/>
    <w:rsid w:val="00744055"/>
    <w:rsid w:val="007442E0"/>
    <w:rsid w:val="00744F4C"/>
    <w:rsid w:val="00744FB1"/>
    <w:rsid w:val="007454F5"/>
    <w:rsid w:val="0074576E"/>
    <w:rsid w:val="00745BBE"/>
    <w:rsid w:val="00745EBB"/>
    <w:rsid w:val="00746167"/>
    <w:rsid w:val="00746199"/>
    <w:rsid w:val="0074644A"/>
    <w:rsid w:val="00746677"/>
    <w:rsid w:val="00747446"/>
    <w:rsid w:val="00747567"/>
    <w:rsid w:val="00747BD8"/>
    <w:rsid w:val="00747E09"/>
    <w:rsid w:val="00747F05"/>
    <w:rsid w:val="0075038A"/>
    <w:rsid w:val="007509F9"/>
    <w:rsid w:val="00750DB5"/>
    <w:rsid w:val="00751239"/>
    <w:rsid w:val="007515C8"/>
    <w:rsid w:val="007515FA"/>
    <w:rsid w:val="007517D1"/>
    <w:rsid w:val="00751C4C"/>
    <w:rsid w:val="00751F76"/>
    <w:rsid w:val="007521E7"/>
    <w:rsid w:val="00752273"/>
    <w:rsid w:val="0075229B"/>
    <w:rsid w:val="00752497"/>
    <w:rsid w:val="00752504"/>
    <w:rsid w:val="00752566"/>
    <w:rsid w:val="0075288B"/>
    <w:rsid w:val="00752FE7"/>
    <w:rsid w:val="007536BB"/>
    <w:rsid w:val="007539FA"/>
    <w:rsid w:val="00753B9D"/>
    <w:rsid w:val="00753BC8"/>
    <w:rsid w:val="00753C7E"/>
    <w:rsid w:val="00753DB5"/>
    <w:rsid w:val="00753F01"/>
    <w:rsid w:val="0075412E"/>
    <w:rsid w:val="00754892"/>
    <w:rsid w:val="00754981"/>
    <w:rsid w:val="007549AC"/>
    <w:rsid w:val="00754D64"/>
    <w:rsid w:val="00754FD5"/>
    <w:rsid w:val="007553DE"/>
    <w:rsid w:val="007555CD"/>
    <w:rsid w:val="00755749"/>
    <w:rsid w:val="00755B06"/>
    <w:rsid w:val="00755D5D"/>
    <w:rsid w:val="00755E06"/>
    <w:rsid w:val="0075600E"/>
    <w:rsid w:val="007560C4"/>
    <w:rsid w:val="007561CD"/>
    <w:rsid w:val="007564B4"/>
    <w:rsid w:val="007565E2"/>
    <w:rsid w:val="00756CD7"/>
    <w:rsid w:val="00756D1A"/>
    <w:rsid w:val="007570A3"/>
    <w:rsid w:val="007572E9"/>
    <w:rsid w:val="00757495"/>
    <w:rsid w:val="007578FE"/>
    <w:rsid w:val="00757A03"/>
    <w:rsid w:val="00757A61"/>
    <w:rsid w:val="00757CD9"/>
    <w:rsid w:val="00757D4D"/>
    <w:rsid w:val="00757E89"/>
    <w:rsid w:val="00757E8E"/>
    <w:rsid w:val="00757FE8"/>
    <w:rsid w:val="007600CF"/>
    <w:rsid w:val="007604E2"/>
    <w:rsid w:val="00760756"/>
    <w:rsid w:val="0076075A"/>
    <w:rsid w:val="00760D79"/>
    <w:rsid w:val="00760E75"/>
    <w:rsid w:val="007610E6"/>
    <w:rsid w:val="00761300"/>
    <w:rsid w:val="0076132D"/>
    <w:rsid w:val="007613AF"/>
    <w:rsid w:val="007619D7"/>
    <w:rsid w:val="007619FB"/>
    <w:rsid w:val="00761F58"/>
    <w:rsid w:val="0076200C"/>
    <w:rsid w:val="007620A4"/>
    <w:rsid w:val="007621F9"/>
    <w:rsid w:val="007623DC"/>
    <w:rsid w:val="007624B9"/>
    <w:rsid w:val="00762924"/>
    <w:rsid w:val="0076295C"/>
    <w:rsid w:val="007629C8"/>
    <w:rsid w:val="00763055"/>
    <w:rsid w:val="007633DF"/>
    <w:rsid w:val="0076375B"/>
    <w:rsid w:val="007639CC"/>
    <w:rsid w:val="00763D32"/>
    <w:rsid w:val="00764346"/>
    <w:rsid w:val="007647A4"/>
    <w:rsid w:val="00764E4E"/>
    <w:rsid w:val="00764E93"/>
    <w:rsid w:val="00764EB8"/>
    <w:rsid w:val="00765098"/>
    <w:rsid w:val="007656A2"/>
    <w:rsid w:val="0076598E"/>
    <w:rsid w:val="00765FDC"/>
    <w:rsid w:val="00766303"/>
    <w:rsid w:val="007663C7"/>
    <w:rsid w:val="00766559"/>
    <w:rsid w:val="007665B2"/>
    <w:rsid w:val="007667D5"/>
    <w:rsid w:val="00766B0E"/>
    <w:rsid w:val="00766BFB"/>
    <w:rsid w:val="00766DFE"/>
    <w:rsid w:val="00766F49"/>
    <w:rsid w:val="0076731C"/>
    <w:rsid w:val="00767416"/>
    <w:rsid w:val="0076742F"/>
    <w:rsid w:val="0076747C"/>
    <w:rsid w:val="0076775B"/>
    <w:rsid w:val="00767837"/>
    <w:rsid w:val="007678B6"/>
    <w:rsid w:val="00767A96"/>
    <w:rsid w:val="00767B9A"/>
    <w:rsid w:val="00770301"/>
    <w:rsid w:val="007707A1"/>
    <w:rsid w:val="00770CEE"/>
    <w:rsid w:val="00771127"/>
    <w:rsid w:val="0077177A"/>
    <w:rsid w:val="007719EA"/>
    <w:rsid w:val="007721AD"/>
    <w:rsid w:val="00772233"/>
    <w:rsid w:val="00772624"/>
    <w:rsid w:val="00772D15"/>
    <w:rsid w:val="00772DC3"/>
    <w:rsid w:val="007733C4"/>
    <w:rsid w:val="00773816"/>
    <w:rsid w:val="00773B5C"/>
    <w:rsid w:val="0077435C"/>
    <w:rsid w:val="007743A1"/>
    <w:rsid w:val="007744EF"/>
    <w:rsid w:val="00774B0C"/>
    <w:rsid w:val="007750DC"/>
    <w:rsid w:val="007751BA"/>
    <w:rsid w:val="007752A2"/>
    <w:rsid w:val="00775330"/>
    <w:rsid w:val="00775BAA"/>
    <w:rsid w:val="00775C14"/>
    <w:rsid w:val="00775EFD"/>
    <w:rsid w:val="00775F11"/>
    <w:rsid w:val="00775FBB"/>
    <w:rsid w:val="00776085"/>
    <w:rsid w:val="00776128"/>
    <w:rsid w:val="007762CD"/>
    <w:rsid w:val="007768B1"/>
    <w:rsid w:val="007768F2"/>
    <w:rsid w:val="00776BCF"/>
    <w:rsid w:val="00776C19"/>
    <w:rsid w:val="00776E9E"/>
    <w:rsid w:val="00777053"/>
    <w:rsid w:val="0077705B"/>
    <w:rsid w:val="007779C9"/>
    <w:rsid w:val="00777CD9"/>
    <w:rsid w:val="00777EE9"/>
    <w:rsid w:val="00780657"/>
    <w:rsid w:val="007807D3"/>
    <w:rsid w:val="00780980"/>
    <w:rsid w:val="007809DE"/>
    <w:rsid w:val="007809E1"/>
    <w:rsid w:val="00780ACE"/>
    <w:rsid w:val="00780E4D"/>
    <w:rsid w:val="0078146E"/>
    <w:rsid w:val="00781633"/>
    <w:rsid w:val="0078165E"/>
    <w:rsid w:val="007816FD"/>
    <w:rsid w:val="007818BF"/>
    <w:rsid w:val="00781A70"/>
    <w:rsid w:val="00781B9A"/>
    <w:rsid w:val="00781D05"/>
    <w:rsid w:val="00781DAD"/>
    <w:rsid w:val="00782266"/>
    <w:rsid w:val="0078243D"/>
    <w:rsid w:val="00782610"/>
    <w:rsid w:val="00782D8A"/>
    <w:rsid w:val="00783315"/>
    <w:rsid w:val="007833C3"/>
    <w:rsid w:val="007837BE"/>
    <w:rsid w:val="0078380D"/>
    <w:rsid w:val="00783FC6"/>
    <w:rsid w:val="007842FE"/>
    <w:rsid w:val="00784477"/>
    <w:rsid w:val="00784702"/>
    <w:rsid w:val="00784C31"/>
    <w:rsid w:val="00784EA1"/>
    <w:rsid w:val="00784FC7"/>
    <w:rsid w:val="00785397"/>
    <w:rsid w:val="0078558E"/>
    <w:rsid w:val="007855C0"/>
    <w:rsid w:val="0078570A"/>
    <w:rsid w:val="00785B35"/>
    <w:rsid w:val="00785EF8"/>
    <w:rsid w:val="007861D1"/>
    <w:rsid w:val="00786272"/>
    <w:rsid w:val="007864B2"/>
    <w:rsid w:val="007864C6"/>
    <w:rsid w:val="007864EA"/>
    <w:rsid w:val="0078651F"/>
    <w:rsid w:val="00786595"/>
    <w:rsid w:val="007865F6"/>
    <w:rsid w:val="00786620"/>
    <w:rsid w:val="007868B7"/>
    <w:rsid w:val="00786BC0"/>
    <w:rsid w:val="00786BC4"/>
    <w:rsid w:val="0078756D"/>
    <w:rsid w:val="00787736"/>
    <w:rsid w:val="00787977"/>
    <w:rsid w:val="00787A55"/>
    <w:rsid w:val="00787FF1"/>
    <w:rsid w:val="00790050"/>
    <w:rsid w:val="007901DB"/>
    <w:rsid w:val="00790644"/>
    <w:rsid w:val="00790AE2"/>
    <w:rsid w:val="00790AFB"/>
    <w:rsid w:val="00790D97"/>
    <w:rsid w:val="007916D2"/>
    <w:rsid w:val="00791ADE"/>
    <w:rsid w:val="00791BEA"/>
    <w:rsid w:val="007923A0"/>
    <w:rsid w:val="007926B7"/>
    <w:rsid w:val="00792DCC"/>
    <w:rsid w:val="00792ECC"/>
    <w:rsid w:val="00793042"/>
    <w:rsid w:val="00793196"/>
    <w:rsid w:val="00793444"/>
    <w:rsid w:val="00793526"/>
    <w:rsid w:val="007939C7"/>
    <w:rsid w:val="00793F70"/>
    <w:rsid w:val="00793F79"/>
    <w:rsid w:val="00794111"/>
    <w:rsid w:val="007947FB"/>
    <w:rsid w:val="00794869"/>
    <w:rsid w:val="0079492A"/>
    <w:rsid w:val="0079495C"/>
    <w:rsid w:val="00794BF4"/>
    <w:rsid w:val="00794D93"/>
    <w:rsid w:val="00794DDD"/>
    <w:rsid w:val="00795060"/>
    <w:rsid w:val="007954AC"/>
    <w:rsid w:val="00795B0C"/>
    <w:rsid w:val="0079601B"/>
    <w:rsid w:val="007960FA"/>
    <w:rsid w:val="0079611D"/>
    <w:rsid w:val="007962E1"/>
    <w:rsid w:val="0079663F"/>
    <w:rsid w:val="00796CC8"/>
    <w:rsid w:val="00796EBB"/>
    <w:rsid w:val="00796F91"/>
    <w:rsid w:val="00797804"/>
    <w:rsid w:val="00797DAA"/>
    <w:rsid w:val="00797FCF"/>
    <w:rsid w:val="007A0616"/>
    <w:rsid w:val="007A0763"/>
    <w:rsid w:val="007A0DAC"/>
    <w:rsid w:val="007A0E75"/>
    <w:rsid w:val="007A10CA"/>
    <w:rsid w:val="007A1189"/>
    <w:rsid w:val="007A15BA"/>
    <w:rsid w:val="007A166E"/>
    <w:rsid w:val="007A1775"/>
    <w:rsid w:val="007A1930"/>
    <w:rsid w:val="007A1B63"/>
    <w:rsid w:val="007A1FA4"/>
    <w:rsid w:val="007A206F"/>
    <w:rsid w:val="007A21A1"/>
    <w:rsid w:val="007A221A"/>
    <w:rsid w:val="007A23D9"/>
    <w:rsid w:val="007A2BFF"/>
    <w:rsid w:val="007A2DE7"/>
    <w:rsid w:val="007A300F"/>
    <w:rsid w:val="007A3040"/>
    <w:rsid w:val="007A3373"/>
    <w:rsid w:val="007A3395"/>
    <w:rsid w:val="007A3408"/>
    <w:rsid w:val="007A3505"/>
    <w:rsid w:val="007A3BF2"/>
    <w:rsid w:val="007A3CC5"/>
    <w:rsid w:val="007A3E32"/>
    <w:rsid w:val="007A4077"/>
    <w:rsid w:val="007A41F0"/>
    <w:rsid w:val="007A4264"/>
    <w:rsid w:val="007A43F5"/>
    <w:rsid w:val="007A4AF1"/>
    <w:rsid w:val="007A4DD8"/>
    <w:rsid w:val="007A4EC1"/>
    <w:rsid w:val="007A5288"/>
    <w:rsid w:val="007A57BA"/>
    <w:rsid w:val="007A618D"/>
    <w:rsid w:val="007A6333"/>
    <w:rsid w:val="007A63AD"/>
    <w:rsid w:val="007A6477"/>
    <w:rsid w:val="007A6909"/>
    <w:rsid w:val="007A6C50"/>
    <w:rsid w:val="007A75A3"/>
    <w:rsid w:val="007B017C"/>
    <w:rsid w:val="007B0253"/>
    <w:rsid w:val="007B04D5"/>
    <w:rsid w:val="007B059C"/>
    <w:rsid w:val="007B073B"/>
    <w:rsid w:val="007B0865"/>
    <w:rsid w:val="007B08AE"/>
    <w:rsid w:val="007B0960"/>
    <w:rsid w:val="007B09ED"/>
    <w:rsid w:val="007B0B92"/>
    <w:rsid w:val="007B1061"/>
    <w:rsid w:val="007B19E4"/>
    <w:rsid w:val="007B1F9A"/>
    <w:rsid w:val="007B1FAE"/>
    <w:rsid w:val="007B21A1"/>
    <w:rsid w:val="007B21A9"/>
    <w:rsid w:val="007B2446"/>
    <w:rsid w:val="007B262F"/>
    <w:rsid w:val="007B2638"/>
    <w:rsid w:val="007B314C"/>
    <w:rsid w:val="007B322B"/>
    <w:rsid w:val="007B3475"/>
    <w:rsid w:val="007B3476"/>
    <w:rsid w:val="007B37C5"/>
    <w:rsid w:val="007B3D55"/>
    <w:rsid w:val="007B4049"/>
    <w:rsid w:val="007B40AD"/>
    <w:rsid w:val="007B448A"/>
    <w:rsid w:val="007B44DC"/>
    <w:rsid w:val="007B4543"/>
    <w:rsid w:val="007B4747"/>
    <w:rsid w:val="007B4874"/>
    <w:rsid w:val="007B4937"/>
    <w:rsid w:val="007B5A66"/>
    <w:rsid w:val="007B5B35"/>
    <w:rsid w:val="007B610B"/>
    <w:rsid w:val="007B630D"/>
    <w:rsid w:val="007B6901"/>
    <w:rsid w:val="007B697F"/>
    <w:rsid w:val="007B6F20"/>
    <w:rsid w:val="007B7575"/>
    <w:rsid w:val="007B76AC"/>
    <w:rsid w:val="007C02F3"/>
    <w:rsid w:val="007C0880"/>
    <w:rsid w:val="007C0BD2"/>
    <w:rsid w:val="007C0F3A"/>
    <w:rsid w:val="007C1065"/>
    <w:rsid w:val="007C13B7"/>
    <w:rsid w:val="007C1537"/>
    <w:rsid w:val="007C1AD4"/>
    <w:rsid w:val="007C1B94"/>
    <w:rsid w:val="007C2016"/>
    <w:rsid w:val="007C27EF"/>
    <w:rsid w:val="007C2A39"/>
    <w:rsid w:val="007C31DC"/>
    <w:rsid w:val="007C3593"/>
    <w:rsid w:val="007C3740"/>
    <w:rsid w:val="007C3D88"/>
    <w:rsid w:val="007C3F14"/>
    <w:rsid w:val="007C3FC8"/>
    <w:rsid w:val="007C42DB"/>
    <w:rsid w:val="007C46F5"/>
    <w:rsid w:val="007C4EB1"/>
    <w:rsid w:val="007C508D"/>
    <w:rsid w:val="007C515A"/>
    <w:rsid w:val="007C518E"/>
    <w:rsid w:val="007C52ED"/>
    <w:rsid w:val="007C539B"/>
    <w:rsid w:val="007C56CE"/>
    <w:rsid w:val="007C5954"/>
    <w:rsid w:val="007C59E2"/>
    <w:rsid w:val="007C5AB0"/>
    <w:rsid w:val="007C5CE6"/>
    <w:rsid w:val="007C5DB6"/>
    <w:rsid w:val="007C617C"/>
    <w:rsid w:val="007C61E0"/>
    <w:rsid w:val="007C62D9"/>
    <w:rsid w:val="007C64BC"/>
    <w:rsid w:val="007C653F"/>
    <w:rsid w:val="007C6939"/>
    <w:rsid w:val="007C6941"/>
    <w:rsid w:val="007C6B31"/>
    <w:rsid w:val="007C6B94"/>
    <w:rsid w:val="007C6D8A"/>
    <w:rsid w:val="007C728E"/>
    <w:rsid w:val="007C794C"/>
    <w:rsid w:val="007C7974"/>
    <w:rsid w:val="007C7E68"/>
    <w:rsid w:val="007C7EF3"/>
    <w:rsid w:val="007D020B"/>
    <w:rsid w:val="007D0677"/>
    <w:rsid w:val="007D0758"/>
    <w:rsid w:val="007D0779"/>
    <w:rsid w:val="007D096E"/>
    <w:rsid w:val="007D098C"/>
    <w:rsid w:val="007D0ED7"/>
    <w:rsid w:val="007D11B6"/>
    <w:rsid w:val="007D11CE"/>
    <w:rsid w:val="007D149C"/>
    <w:rsid w:val="007D1558"/>
    <w:rsid w:val="007D1802"/>
    <w:rsid w:val="007D19FD"/>
    <w:rsid w:val="007D1B55"/>
    <w:rsid w:val="007D1B7C"/>
    <w:rsid w:val="007D1F79"/>
    <w:rsid w:val="007D214A"/>
    <w:rsid w:val="007D230E"/>
    <w:rsid w:val="007D24AD"/>
    <w:rsid w:val="007D2E1E"/>
    <w:rsid w:val="007D2E2A"/>
    <w:rsid w:val="007D357E"/>
    <w:rsid w:val="007D3889"/>
    <w:rsid w:val="007D39A2"/>
    <w:rsid w:val="007D39D7"/>
    <w:rsid w:val="007D469D"/>
    <w:rsid w:val="007D4C23"/>
    <w:rsid w:val="007D4D9A"/>
    <w:rsid w:val="007D4FD0"/>
    <w:rsid w:val="007D4FF2"/>
    <w:rsid w:val="007D512C"/>
    <w:rsid w:val="007D5136"/>
    <w:rsid w:val="007D526F"/>
    <w:rsid w:val="007D5927"/>
    <w:rsid w:val="007D5EE8"/>
    <w:rsid w:val="007D6310"/>
    <w:rsid w:val="007D647B"/>
    <w:rsid w:val="007D673F"/>
    <w:rsid w:val="007D68F4"/>
    <w:rsid w:val="007D6BBD"/>
    <w:rsid w:val="007D6C84"/>
    <w:rsid w:val="007D6CD1"/>
    <w:rsid w:val="007D6CE5"/>
    <w:rsid w:val="007D6EF0"/>
    <w:rsid w:val="007D7042"/>
    <w:rsid w:val="007D7059"/>
    <w:rsid w:val="007D7278"/>
    <w:rsid w:val="007D7532"/>
    <w:rsid w:val="007D7556"/>
    <w:rsid w:val="007D78FD"/>
    <w:rsid w:val="007D794A"/>
    <w:rsid w:val="007D7C4B"/>
    <w:rsid w:val="007D7D7B"/>
    <w:rsid w:val="007D7E94"/>
    <w:rsid w:val="007D7F16"/>
    <w:rsid w:val="007D7FEF"/>
    <w:rsid w:val="007E00E9"/>
    <w:rsid w:val="007E0162"/>
    <w:rsid w:val="007E02CC"/>
    <w:rsid w:val="007E07FD"/>
    <w:rsid w:val="007E0981"/>
    <w:rsid w:val="007E0986"/>
    <w:rsid w:val="007E0AA5"/>
    <w:rsid w:val="007E0C8C"/>
    <w:rsid w:val="007E1479"/>
    <w:rsid w:val="007E152B"/>
    <w:rsid w:val="007E1A55"/>
    <w:rsid w:val="007E1BD9"/>
    <w:rsid w:val="007E1CB1"/>
    <w:rsid w:val="007E1D0D"/>
    <w:rsid w:val="007E201B"/>
    <w:rsid w:val="007E2146"/>
    <w:rsid w:val="007E2B64"/>
    <w:rsid w:val="007E2E36"/>
    <w:rsid w:val="007E2F69"/>
    <w:rsid w:val="007E3016"/>
    <w:rsid w:val="007E35CD"/>
    <w:rsid w:val="007E36A9"/>
    <w:rsid w:val="007E3E9D"/>
    <w:rsid w:val="007E48CD"/>
    <w:rsid w:val="007E48E4"/>
    <w:rsid w:val="007E4BA0"/>
    <w:rsid w:val="007E4D7A"/>
    <w:rsid w:val="007E4F0D"/>
    <w:rsid w:val="007E52BA"/>
    <w:rsid w:val="007E531F"/>
    <w:rsid w:val="007E54A4"/>
    <w:rsid w:val="007E5869"/>
    <w:rsid w:val="007E5A14"/>
    <w:rsid w:val="007E5FFD"/>
    <w:rsid w:val="007E62E6"/>
    <w:rsid w:val="007E6523"/>
    <w:rsid w:val="007E667C"/>
    <w:rsid w:val="007E6735"/>
    <w:rsid w:val="007E67F4"/>
    <w:rsid w:val="007E697C"/>
    <w:rsid w:val="007E6D61"/>
    <w:rsid w:val="007E6EF1"/>
    <w:rsid w:val="007E72E6"/>
    <w:rsid w:val="007E74CE"/>
    <w:rsid w:val="007E7B2B"/>
    <w:rsid w:val="007E7CBA"/>
    <w:rsid w:val="007F053C"/>
    <w:rsid w:val="007F05E0"/>
    <w:rsid w:val="007F061B"/>
    <w:rsid w:val="007F0765"/>
    <w:rsid w:val="007F0B77"/>
    <w:rsid w:val="007F0DD3"/>
    <w:rsid w:val="007F18C0"/>
    <w:rsid w:val="007F1F0A"/>
    <w:rsid w:val="007F1F2D"/>
    <w:rsid w:val="007F22A5"/>
    <w:rsid w:val="007F2492"/>
    <w:rsid w:val="007F273A"/>
    <w:rsid w:val="007F2CE1"/>
    <w:rsid w:val="007F2D92"/>
    <w:rsid w:val="007F2DBB"/>
    <w:rsid w:val="007F2ED4"/>
    <w:rsid w:val="007F3471"/>
    <w:rsid w:val="007F3965"/>
    <w:rsid w:val="007F3E3E"/>
    <w:rsid w:val="007F3F99"/>
    <w:rsid w:val="007F3FB0"/>
    <w:rsid w:val="007F43A9"/>
    <w:rsid w:val="007F4629"/>
    <w:rsid w:val="007F4662"/>
    <w:rsid w:val="007F4C6F"/>
    <w:rsid w:val="007F5608"/>
    <w:rsid w:val="007F5874"/>
    <w:rsid w:val="007F5D4A"/>
    <w:rsid w:val="007F5DE5"/>
    <w:rsid w:val="007F601B"/>
    <w:rsid w:val="007F62A1"/>
    <w:rsid w:val="007F64B3"/>
    <w:rsid w:val="007F6562"/>
    <w:rsid w:val="007F65F2"/>
    <w:rsid w:val="007F6991"/>
    <w:rsid w:val="007F70D6"/>
    <w:rsid w:val="007F74CC"/>
    <w:rsid w:val="007F767E"/>
    <w:rsid w:val="007F7864"/>
    <w:rsid w:val="007F7938"/>
    <w:rsid w:val="007F795B"/>
    <w:rsid w:val="007F7B6D"/>
    <w:rsid w:val="007F7C2F"/>
    <w:rsid w:val="007F7C92"/>
    <w:rsid w:val="007F7D29"/>
    <w:rsid w:val="008000A8"/>
    <w:rsid w:val="00800104"/>
    <w:rsid w:val="00800184"/>
    <w:rsid w:val="00800344"/>
    <w:rsid w:val="008007EA"/>
    <w:rsid w:val="00800994"/>
    <w:rsid w:val="00800D5F"/>
    <w:rsid w:val="00800F7C"/>
    <w:rsid w:val="008010E5"/>
    <w:rsid w:val="008013B8"/>
    <w:rsid w:val="008015DA"/>
    <w:rsid w:val="0080179D"/>
    <w:rsid w:val="00801838"/>
    <w:rsid w:val="00801C57"/>
    <w:rsid w:val="00801E1E"/>
    <w:rsid w:val="00801FBC"/>
    <w:rsid w:val="00802410"/>
    <w:rsid w:val="0080244A"/>
    <w:rsid w:val="00802D96"/>
    <w:rsid w:val="00802FD1"/>
    <w:rsid w:val="008037C8"/>
    <w:rsid w:val="00803BED"/>
    <w:rsid w:val="00803E2E"/>
    <w:rsid w:val="00803E76"/>
    <w:rsid w:val="00803F89"/>
    <w:rsid w:val="008040BD"/>
    <w:rsid w:val="008041E1"/>
    <w:rsid w:val="00804867"/>
    <w:rsid w:val="00804993"/>
    <w:rsid w:val="00804B2F"/>
    <w:rsid w:val="00804D3F"/>
    <w:rsid w:val="0080514B"/>
    <w:rsid w:val="008052EF"/>
    <w:rsid w:val="0080545E"/>
    <w:rsid w:val="00805962"/>
    <w:rsid w:val="00805C83"/>
    <w:rsid w:val="0080611C"/>
    <w:rsid w:val="008062EE"/>
    <w:rsid w:val="0080659B"/>
    <w:rsid w:val="008065D1"/>
    <w:rsid w:val="008068B1"/>
    <w:rsid w:val="00806979"/>
    <w:rsid w:val="0080699F"/>
    <w:rsid w:val="00806A16"/>
    <w:rsid w:val="00806C7B"/>
    <w:rsid w:val="00806D29"/>
    <w:rsid w:val="008075E5"/>
    <w:rsid w:val="00807705"/>
    <w:rsid w:val="0080770D"/>
    <w:rsid w:val="00807D28"/>
    <w:rsid w:val="00807D5E"/>
    <w:rsid w:val="00807E1B"/>
    <w:rsid w:val="0081012C"/>
    <w:rsid w:val="0081028A"/>
    <w:rsid w:val="008108A4"/>
    <w:rsid w:val="00810A6E"/>
    <w:rsid w:val="00810C3E"/>
    <w:rsid w:val="00810C5D"/>
    <w:rsid w:val="00810DE9"/>
    <w:rsid w:val="00810EAE"/>
    <w:rsid w:val="00811036"/>
    <w:rsid w:val="00811DC3"/>
    <w:rsid w:val="00811EF6"/>
    <w:rsid w:val="008123D5"/>
    <w:rsid w:val="008124FE"/>
    <w:rsid w:val="008127B0"/>
    <w:rsid w:val="008128E5"/>
    <w:rsid w:val="008129E1"/>
    <w:rsid w:val="00812EFD"/>
    <w:rsid w:val="008131CC"/>
    <w:rsid w:val="0081389D"/>
    <w:rsid w:val="00813987"/>
    <w:rsid w:val="00813A3A"/>
    <w:rsid w:val="00813B5E"/>
    <w:rsid w:val="00813BB9"/>
    <w:rsid w:val="00813CE0"/>
    <w:rsid w:val="00814145"/>
    <w:rsid w:val="0081433F"/>
    <w:rsid w:val="008143A0"/>
    <w:rsid w:val="00814680"/>
    <w:rsid w:val="00814834"/>
    <w:rsid w:val="00814A14"/>
    <w:rsid w:val="00814B38"/>
    <w:rsid w:val="00814B65"/>
    <w:rsid w:val="00814BB0"/>
    <w:rsid w:val="00814C34"/>
    <w:rsid w:val="00814D2B"/>
    <w:rsid w:val="00815038"/>
    <w:rsid w:val="00815234"/>
    <w:rsid w:val="0081535D"/>
    <w:rsid w:val="0081541F"/>
    <w:rsid w:val="008154B6"/>
    <w:rsid w:val="008155E8"/>
    <w:rsid w:val="00815706"/>
    <w:rsid w:val="00815E7B"/>
    <w:rsid w:val="00815F85"/>
    <w:rsid w:val="00815FCA"/>
    <w:rsid w:val="00816654"/>
    <w:rsid w:val="00816A54"/>
    <w:rsid w:val="00816D94"/>
    <w:rsid w:val="0081705E"/>
    <w:rsid w:val="00817508"/>
    <w:rsid w:val="0081787C"/>
    <w:rsid w:val="00817B64"/>
    <w:rsid w:val="00817B8F"/>
    <w:rsid w:val="00817BB2"/>
    <w:rsid w:val="00817C96"/>
    <w:rsid w:val="00817D2A"/>
    <w:rsid w:val="00817E73"/>
    <w:rsid w:val="00817F27"/>
    <w:rsid w:val="00820A6A"/>
    <w:rsid w:val="00820B95"/>
    <w:rsid w:val="00820D96"/>
    <w:rsid w:val="00820DF1"/>
    <w:rsid w:val="008216C4"/>
    <w:rsid w:val="0082172C"/>
    <w:rsid w:val="008218FF"/>
    <w:rsid w:val="008225AF"/>
    <w:rsid w:val="0082290B"/>
    <w:rsid w:val="00823335"/>
    <w:rsid w:val="008237B2"/>
    <w:rsid w:val="00823F61"/>
    <w:rsid w:val="0082449E"/>
    <w:rsid w:val="00824782"/>
    <w:rsid w:val="008248CF"/>
    <w:rsid w:val="008249FF"/>
    <w:rsid w:val="00824E24"/>
    <w:rsid w:val="008251EC"/>
    <w:rsid w:val="0082529D"/>
    <w:rsid w:val="0082542B"/>
    <w:rsid w:val="008255EB"/>
    <w:rsid w:val="0082584D"/>
    <w:rsid w:val="00825A3F"/>
    <w:rsid w:val="00825DD4"/>
    <w:rsid w:val="00826204"/>
    <w:rsid w:val="0082649A"/>
    <w:rsid w:val="00826856"/>
    <w:rsid w:val="00826B13"/>
    <w:rsid w:val="00826D90"/>
    <w:rsid w:val="00827015"/>
    <w:rsid w:val="00827109"/>
    <w:rsid w:val="00827120"/>
    <w:rsid w:val="00827256"/>
    <w:rsid w:val="008273B2"/>
    <w:rsid w:val="00827648"/>
    <w:rsid w:val="00827A41"/>
    <w:rsid w:val="00827AF3"/>
    <w:rsid w:val="00827DAF"/>
    <w:rsid w:val="0083056F"/>
    <w:rsid w:val="00830DE5"/>
    <w:rsid w:val="00830F16"/>
    <w:rsid w:val="00830FF4"/>
    <w:rsid w:val="00831198"/>
    <w:rsid w:val="00831308"/>
    <w:rsid w:val="008314BC"/>
    <w:rsid w:val="00831553"/>
    <w:rsid w:val="008316FF"/>
    <w:rsid w:val="00831BC9"/>
    <w:rsid w:val="00832142"/>
    <w:rsid w:val="0083238B"/>
    <w:rsid w:val="008328C0"/>
    <w:rsid w:val="008328F6"/>
    <w:rsid w:val="00832C18"/>
    <w:rsid w:val="00832CAF"/>
    <w:rsid w:val="00832DCD"/>
    <w:rsid w:val="008330DB"/>
    <w:rsid w:val="00833202"/>
    <w:rsid w:val="00833396"/>
    <w:rsid w:val="0083341F"/>
    <w:rsid w:val="00833A61"/>
    <w:rsid w:val="00833EF5"/>
    <w:rsid w:val="0083417A"/>
    <w:rsid w:val="008342ED"/>
    <w:rsid w:val="008343F3"/>
    <w:rsid w:val="00834512"/>
    <w:rsid w:val="00834566"/>
    <w:rsid w:val="00834746"/>
    <w:rsid w:val="00834969"/>
    <w:rsid w:val="008349E7"/>
    <w:rsid w:val="00835B0A"/>
    <w:rsid w:val="00835B82"/>
    <w:rsid w:val="00835D1F"/>
    <w:rsid w:val="00835DCA"/>
    <w:rsid w:val="00836133"/>
    <w:rsid w:val="00836310"/>
    <w:rsid w:val="0083657B"/>
    <w:rsid w:val="008365AD"/>
    <w:rsid w:val="00836B5B"/>
    <w:rsid w:val="00836FC2"/>
    <w:rsid w:val="00837034"/>
    <w:rsid w:val="00837180"/>
    <w:rsid w:val="0083732F"/>
    <w:rsid w:val="0083768C"/>
    <w:rsid w:val="00837C05"/>
    <w:rsid w:val="00837ECF"/>
    <w:rsid w:val="008401C3"/>
    <w:rsid w:val="008403BA"/>
    <w:rsid w:val="008404D7"/>
    <w:rsid w:val="00840634"/>
    <w:rsid w:val="0084074F"/>
    <w:rsid w:val="00840A68"/>
    <w:rsid w:val="00840A83"/>
    <w:rsid w:val="00840D46"/>
    <w:rsid w:val="008410EF"/>
    <w:rsid w:val="0084140E"/>
    <w:rsid w:val="00841573"/>
    <w:rsid w:val="008419A1"/>
    <w:rsid w:val="00841EB3"/>
    <w:rsid w:val="00842061"/>
    <w:rsid w:val="008422E6"/>
    <w:rsid w:val="00842DB7"/>
    <w:rsid w:val="00842DDE"/>
    <w:rsid w:val="00842E3C"/>
    <w:rsid w:val="0084387F"/>
    <w:rsid w:val="00843AFD"/>
    <w:rsid w:val="008444F8"/>
    <w:rsid w:val="00844750"/>
    <w:rsid w:val="00844852"/>
    <w:rsid w:val="00844991"/>
    <w:rsid w:val="00844C44"/>
    <w:rsid w:val="00844FD3"/>
    <w:rsid w:val="008454A9"/>
    <w:rsid w:val="00845A79"/>
    <w:rsid w:val="00845CE0"/>
    <w:rsid w:val="00845F51"/>
    <w:rsid w:val="00845F6D"/>
    <w:rsid w:val="00846106"/>
    <w:rsid w:val="0084625C"/>
    <w:rsid w:val="008462CF"/>
    <w:rsid w:val="008462E7"/>
    <w:rsid w:val="00846306"/>
    <w:rsid w:val="00846467"/>
    <w:rsid w:val="0084659A"/>
    <w:rsid w:val="00846692"/>
    <w:rsid w:val="00846D91"/>
    <w:rsid w:val="00846DB9"/>
    <w:rsid w:val="00847308"/>
    <w:rsid w:val="0084731E"/>
    <w:rsid w:val="00847991"/>
    <w:rsid w:val="00847C4E"/>
    <w:rsid w:val="00847FC9"/>
    <w:rsid w:val="00850322"/>
    <w:rsid w:val="008512A3"/>
    <w:rsid w:val="0085130C"/>
    <w:rsid w:val="00851768"/>
    <w:rsid w:val="00851B22"/>
    <w:rsid w:val="00851BAB"/>
    <w:rsid w:val="00851FEE"/>
    <w:rsid w:val="00852091"/>
    <w:rsid w:val="008521C5"/>
    <w:rsid w:val="00852338"/>
    <w:rsid w:val="008526A5"/>
    <w:rsid w:val="008528AB"/>
    <w:rsid w:val="008528C6"/>
    <w:rsid w:val="00852F3B"/>
    <w:rsid w:val="0085344B"/>
    <w:rsid w:val="00853A19"/>
    <w:rsid w:val="00853B2A"/>
    <w:rsid w:val="00853C45"/>
    <w:rsid w:val="00853C78"/>
    <w:rsid w:val="00853E6B"/>
    <w:rsid w:val="00854090"/>
    <w:rsid w:val="008540E5"/>
    <w:rsid w:val="00854983"/>
    <w:rsid w:val="00854AFE"/>
    <w:rsid w:val="00854B60"/>
    <w:rsid w:val="00854CED"/>
    <w:rsid w:val="008551AA"/>
    <w:rsid w:val="00855AFE"/>
    <w:rsid w:val="00855B8E"/>
    <w:rsid w:val="00855F1C"/>
    <w:rsid w:val="00856301"/>
    <w:rsid w:val="008564B0"/>
    <w:rsid w:val="00856562"/>
    <w:rsid w:val="008566E7"/>
    <w:rsid w:val="008569DF"/>
    <w:rsid w:val="00856E4A"/>
    <w:rsid w:val="00856FCF"/>
    <w:rsid w:val="00856FF3"/>
    <w:rsid w:val="0085722A"/>
    <w:rsid w:val="00857790"/>
    <w:rsid w:val="008577BE"/>
    <w:rsid w:val="00857AAA"/>
    <w:rsid w:val="00857C34"/>
    <w:rsid w:val="00857F34"/>
    <w:rsid w:val="00860315"/>
    <w:rsid w:val="0086037F"/>
    <w:rsid w:val="008615CD"/>
    <w:rsid w:val="00861606"/>
    <w:rsid w:val="00861B41"/>
    <w:rsid w:val="00861BAF"/>
    <w:rsid w:val="00861C62"/>
    <w:rsid w:val="00861D06"/>
    <w:rsid w:val="00861D65"/>
    <w:rsid w:val="00861DA1"/>
    <w:rsid w:val="008620AC"/>
    <w:rsid w:val="008620C2"/>
    <w:rsid w:val="00862165"/>
    <w:rsid w:val="00862173"/>
    <w:rsid w:val="00862290"/>
    <w:rsid w:val="008626B0"/>
    <w:rsid w:val="00862988"/>
    <w:rsid w:val="00862A8A"/>
    <w:rsid w:val="00862FD7"/>
    <w:rsid w:val="008633E9"/>
    <w:rsid w:val="00863479"/>
    <w:rsid w:val="00863AA0"/>
    <w:rsid w:val="00863C32"/>
    <w:rsid w:val="008642DA"/>
    <w:rsid w:val="00864A9F"/>
    <w:rsid w:val="00864D59"/>
    <w:rsid w:val="008650AB"/>
    <w:rsid w:val="00865179"/>
    <w:rsid w:val="008652A4"/>
    <w:rsid w:val="0086565E"/>
    <w:rsid w:val="00865696"/>
    <w:rsid w:val="00865D4C"/>
    <w:rsid w:val="00865DE1"/>
    <w:rsid w:val="00865F2A"/>
    <w:rsid w:val="00865FEF"/>
    <w:rsid w:val="008661B6"/>
    <w:rsid w:val="00866453"/>
    <w:rsid w:val="0086646F"/>
    <w:rsid w:val="00866781"/>
    <w:rsid w:val="008667C8"/>
    <w:rsid w:val="0086735E"/>
    <w:rsid w:val="008678CF"/>
    <w:rsid w:val="00867F66"/>
    <w:rsid w:val="00870018"/>
    <w:rsid w:val="0087057C"/>
    <w:rsid w:val="00870793"/>
    <w:rsid w:val="00870A1C"/>
    <w:rsid w:val="00870E13"/>
    <w:rsid w:val="00871029"/>
    <w:rsid w:val="00871096"/>
    <w:rsid w:val="008710EF"/>
    <w:rsid w:val="00871171"/>
    <w:rsid w:val="008712B8"/>
    <w:rsid w:val="00871718"/>
    <w:rsid w:val="00871CDF"/>
    <w:rsid w:val="00871D14"/>
    <w:rsid w:val="00872284"/>
    <w:rsid w:val="0087229F"/>
    <w:rsid w:val="008722B0"/>
    <w:rsid w:val="008723A5"/>
    <w:rsid w:val="0087240A"/>
    <w:rsid w:val="0087250F"/>
    <w:rsid w:val="00872FC8"/>
    <w:rsid w:val="0087345A"/>
    <w:rsid w:val="008734E7"/>
    <w:rsid w:val="00873AFA"/>
    <w:rsid w:val="00873BF0"/>
    <w:rsid w:val="00873D76"/>
    <w:rsid w:val="008746D0"/>
    <w:rsid w:val="008748B8"/>
    <w:rsid w:val="00874D5F"/>
    <w:rsid w:val="00874E33"/>
    <w:rsid w:val="00874FAC"/>
    <w:rsid w:val="0087504C"/>
    <w:rsid w:val="00875096"/>
    <w:rsid w:val="008751B9"/>
    <w:rsid w:val="008752DA"/>
    <w:rsid w:val="00875905"/>
    <w:rsid w:val="00875B2F"/>
    <w:rsid w:val="00875C16"/>
    <w:rsid w:val="00875E7F"/>
    <w:rsid w:val="00875F79"/>
    <w:rsid w:val="00875FBD"/>
    <w:rsid w:val="00875FF0"/>
    <w:rsid w:val="0087616E"/>
    <w:rsid w:val="00876960"/>
    <w:rsid w:val="00876AC7"/>
    <w:rsid w:val="00876D51"/>
    <w:rsid w:val="008770B5"/>
    <w:rsid w:val="0087721D"/>
    <w:rsid w:val="00877321"/>
    <w:rsid w:val="0087746C"/>
    <w:rsid w:val="0087748D"/>
    <w:rsid w:val="00877491"/>
    <w:rsid w:val="008774C6"/>
    <w:rsid w:val="00877822"/>
    <w:rsid w:val="00877B15"/>
    <w:rsid w:val="00877C57"/>
    <w:rsid w:val="00877DA5"/>
    <w:rsid w:val="00877FA3"/>
    <w:rsid w:val="008800B7"/>
    <w:rsid w:val="0088011E"/>
    <w:rsid w:val="0088017C"/>
    <w:rsid w:val="008804C9"/>
    <w:rsid w:val="0088052B"/>
    <w:rsid w:val="00880B3D"/>
    <w:rsid w:val="00880D84"/>
    <w:rsid w:val="00880FFB"/>
    <w:rsid w:val="008810DF"/>
    <w:rsid w:val="008810FA"/>
    <w:rsid w:val="00881732"/>
    <w:rsid w:val="00881842"/>
    <w:rsid w:val="00881F28"/>
    <w:rsid w:val="008823B8"/>
    <w:rsid w:val="0088261A"/>
    <w:rsid w:val="00882BB1"/>
    <w:rsid w:val="00882D91"/>
    <w:rsid w:val="00883004"/>
    <w:rsid w:val="00883141"/>
    <w:rsid w:val="0088321E"/>
    <w:rsid w:val="00883533"/>
    <w:rsid w:val="00883678"/>
    <w:rsid w:val="00883C6F"/>
    <w:rsid w:val="00883D18"/>
    <w:rsid w:val="00883ED6"/>
    <w:rsid w:val="00883F8F"/>
    <w:rsid w:val="00884255"/>
    <w:rsid w:val="0088425B"/>
    <w:rsid w:val="008849C2"/>
    <w:rsid w:val="00885402"/>
    <w:rsid w:val="0088579F"/>
    <w:rsid w:val="0088599D"/>
    <w:rsid w:val="00885D5D"/>
    <w:rsid w:val="00885E98"/>
    <w:rsid w:val="00885F46"/>
    <w:rsid w:val="00886116"/>
    <w:rsid w:val="0088651F"/>
    <w:rsid w:val="00886537"/>
    <w:rsid w:val="008871FD"/>
    <w:rsid w:val="00887771"/>
    <w:rsid w:val="00887817"/>
    <w:rsid w:val="0089035C"/>
    <w:rsid w:val="0089045C"/>
    <w:rsid w:val="008907B2"/>
    <w:rsid w:val="00890B03"/>
    <w:rsid w:val="00890BCD"/>
    <w:rsid w:val="00890CA4"/>
    <w:rsid w:val="00890F04"/>
    <w:rsid w:val="00890F2B"/>
    <w:rsid w:val="00891061"/>
    <w:rsid w:val="008911A2"/>
    <w:rsid w:val="00891379"/>
    <w:rsid w:val="00891517"/>
    <w:rsid w:val="00891604"/>
    <w:rsid w:val="00891B7F"/>
    <w:rsid w:val="00891F63"/>
    <w:rsid w:val="008922DC"/>
    <w:rsid w:val="008922DF"/>
    <w:rsid w:val="0089235D"/>
    <w:rsid w:val="00892AA7"/>
    <w:rsid w:val="00892C0A"/>
    <w:rsid w:val="00893024"/>
    <w:rsid w:val="0089358A"/>
    <w:rsid w:val="00893B3B"/>
    <w:rsid w:val="00894121"/>
    <w:rsid w:val="00894278"/>
    <w:rsid w:val="00894304"/>
    <w:rsid w:val="0089492A"/>
    <w:rsid w:val="00895243"/>
    <w:rsid w:val="0089531F"/>
    <w:rsid w:val="00895470"/>
    <w:rsid w:val="008955C1"/>
    <w:rsid w:val="00895A0C"/>
    <w:rsid w:val="00895B55"/>
    <w:rsid w:val="00895C99"/>
    <w:rsid w:val="00896939"/>
    <w:rsid w:val="00896A6F"/>
    <w:rsid w:val="00896B0A"/>
    <w:rsid w:val="00896D10"/>
    <w:rsid w:val="00896DF5"/>
    <w:rsid w:val="008974D6"/>
    <w:rsid w:val="00897623"/>
    <w:rsid w:val="00897B2C"/>
    <w:rsid w:val="00897D7A"/>
    <w:rsid w:val="00897FA3"/>
    <w:rsid w:val="008A0173"/>
    <w:rsid w:val="008A0339"/>
    <w:rsid w:val="008A03A0"/>
    <w:rsid w:val="008A0473"/>
    <w:rsid w:val="008A04C7"/>
    <w:rsid w:val="008A07B5"/>
    <w:rsid w:val="008A0E92"/>
    <w:rsid w:val="008A106D"/>
    <w:rsid w:val="008A111D"/>
    <w:rsid w:val="008A1256"/>
    <w:rsid w:val="008A16C9"/>
    <w:rsid w:val="008A177C"/>
    <w:rsid w:val="008A197B"/>
    <w:rsid w:val="008A1C65"/>
    <w:rsid w:val="008A1C6C"/>
    <w:rsid w:val="008A1EA1"/>
    <w:rsid w:val="008A24BD"/>
    <w:rsid w:val="008A29A4"/>
    <w:rsid w:val="008A2AAE"/>
    <w:rsid w:val="008A2F26"/>
    <w:rsid w:val="008A2F9B"/>
    <w:rsid w:val="008A30BE"/>
    <w:rsid w:val="008A3567"/>
    <w:rsid w:val="008A36ED"/>
    <w:rsid w:val="008A37ED"/>
    <w:rsid w:val="008A3846"/>
    <w:rsid w:val="008A3898"/>
    <w:rsid w:val="008A42D8"/>
    <w:rsid w:val="008A457F"/>
    <w:rsid w:val="008A4EB8"/>
    <w:rsid w:val="008A53C3"/>
    <w:rsid w:val="008A5590"/>
    <w:rsid w:val="008A567C"/>
    <w:rsid w:val="008A568F"/>
    <w:rsid w:val="008A57E3"/>
    <w:rsid w:val="008A59E9"/>
    <w:rsid w:val="008A5B6D"/>
    <w:rsid w:val="008A61DB"/>
    <w:rsid w:val="008A6205"/>
    <w:rsid w:val="008A6292"/>
    <w:rsid w:val="008A631F"/>
    <w:rsid w:val="008A6633"/>
    <w:rsid w:val="008A668F"/>
    <w:rsid w:val="008A6A8D"/>
    <w:rsid w:val="008A6CD4"/>
    <w:rsid w:val="008A7043"/>
    <w:rsid w:val="008A716B"/>
    <w:rsid w:val="008A72A4"/>
    <w:rsid w:val="008A758D"/>
    <w:rsid w:val="008A75C5"/>
    <w:rsid w:val="008A7669"/>
    <w:rsid w:val="008A7819"/>
    <w:rsid w:val="008A7BEA"/>
    <w:rsid w:val="008A7C09"/>
    <w:rsid w:val="008A7F4D"/>
    <w:rsid w:val="008B01A2"/>
    <w:rsid w:val="008B0594"/>
    <w:rsid w:val="008B097E"/>
    <w:rsid w:val="008B0C49"/>
    <w:rsid w:val="008B0CD0"/>
    <w:rsid w:val="008B0FE8"/>
    <w:rsid w:val="008B130E"/>
    <w:rsid w:val="008B1651"/>
    <w:rsid w:val="008B175A"/>
    <w:rsid w:val="008B1EFF"/>
    <w:rsid w:val="008B21F5"/>
    <w:rsid w:val="008B2279"/>
    <w:rsid w:val="008B2333"/>
    <w:rsid w:val="008B24B5"/>
    <w:rsid w:val="008B269F"/>
    <w:rsid w:val="008B2986"/>
    <w:rsid w:val="008B2A2E"/>
    <w:rsid w:val="008B2D1D"/>
    <w:rsid w:val="008B2DEB"/>
    <w:rsid w:val="008B35ED"/>
    <w:rsid w:val="008B3E55"/>
    <w:rsid w:val="008B41EF"/>
    <w:rsid w:val="008B4230"/>
    <w:rsid w:val="008B447F"/>
    <w:rsid w:val="008B455F"/>
    <w:rsid w:val="008B4577"/>
    <w:rsid w:val="008B46FC"/>
    <w:rsid w:val="008B4A37"/>
    <w:rsid w:val="008B4B0D"/>
    <w:rsid w:val="008B4B33"/>
    <w:rsid w:val="008B5038"/>
    <w:rsid w:val="008B51D1"/>
    <w:rsid w:val="008B5577"/>
    <w:rsid w:val="008B58F8"/>
    <w:rsid w:val="008B60E9"/>
    <w:rsid w:val="008B60ED"/>
    <w:rsid w:val="008B6582"/>
    <w:rsid w:val="008B6A58"/>
    <w:rsid w:val="008B6C48"/>
    <w:rsid w:val="008B6E5C"/>
    <w:rsid w:val="008B738F"/>
    <w:rsid w:val="008B74D1"/>
    <w:rsid w:val="008B766A"/>
    <w:rsid w:val="008B7A0E"/>
    <w:rsid w:val="008B7CCF"/>
    <w:rsid w:val="008B7FDE"/>
    <w:rsid w:val="008C022C"/>
    <w:rsid w:val="008C028F"/>
    <w:rsid w:val="008C038E"/>
    <w:rsid w:val="008C0480"/>
    <w:rsid w:val="008C050D"/>
    <w:rsid w:val="008C052A"/>
    <w:rsid w:val="008C0F99"/>
    <w:rsid w:val="008C144C"/>
    <w:rsid w:val="008C2099"/>
    <w:rsid w:val="008C22F6"/>
    <w:rsid w:val="008C2426"/>
    <w:rsid w:val="008C2453"/>
    <w:rsid w:val="008C24C3"/>
    <w:rsid w:val="008C24ED"/>
    <w:rsid w:val="008C2536"/>
    <w:rsid w:val="008C2635"/>
    <w:rsid w:val="008C26B4"/>
    <w:rsid w:val="008C28BA"/>
    <w:rsid w:val="008C2CCB"/>
    <w:rsid w:val="008C3240"/>
    <w:rsid w:val="008C324E"/>
    <w:rsid w:val="008C4188"/>
    <w:rsid w:val="008C448E"/>
    <w:rsid w:val="008C44AE"/>
    <w:rsid w:val="008C4B47"/>
    <w:rsid w:val="008C516F"/>
    <w:rsid w:val="008C5304"/>
    <w:rsid w:val="008C56C0"/>
    <w:rsid w:val="008C59D5"/>
    <w:rsid w:val="008C5B10"/>
    <w:rsid w:val="008C5B45"/>
    <w:rsid w:val="008C5E84"/>
    <w:rsid w:val="008C5FB2"/>
    <w:rsid w:val="008C6087"/>
    <w:rsid w:val="008C66A7"/>
    <w:rsid w:val="008C681D"/>
    <w:rsid w:val="008C6980"/>
    <w:rsid w:val="008C6C7A"/>
    <w:rsid w:val="008C6F4F"/>
    <w:rsid w:val="008C7097"/>
    <w:rsid w:val="008C723D"/>
    <w:rsid w:val="008C74CC"/>
    <w:rsid w:val="008C7CB0"/>
    <w:rsid w:val="008C7F77"/>
    <w:rsid w:val="008D0040"/>
    <w:rsid w:val="008D02CB"/>
    <w:rsid w:val="008D0459"/>
    <w:rsid w:val="008D04D6"/>
    <w:rsid w:val="008D05D2"/>
    <w:rsid w:val="008D0C20"/>
    <w:rsid w:val="008D13DC"/>
    <w:rsid w:val="008D149D"/>
    <w:rsid w:val="008D1C96"/>
    <w:rsid w:val="008D1E23"/>
    <w:rsid w:val="008D2461"/>
    <w:rsid w:val="008D2889"/>
    <w:rsid w:val="008D3208"/>
    <w:rsid w:val="008D35F5"/>
    <w:rsid w:val="008D3F21"/>
    <w:rsid w:val="008D4277"/>
    <w:rsid w:val="008D453F"/>
    <w:rsid w:val="008D4B15"/>
    <w:rsid w:val="008D5010"/>
    <w:rsid w:val="008D508F"/>
    <w:rsid w:val="008D5204"/>
    <w:rsid w:val="008D538D"/>
    <w:rsid w:val="008D53A6"/>
    <w:rsid w:val="008D592F"/>
    <w:rsid w:val="008D5DDF"/>
    <w:rsid w:val="008D5E56"/>
    <w:rsid w:val="008D5F6A"/>
    <w:rsid w:val="008D5FCD"/>
    <w:rsid w:val="008D6270"/>
    <w:rsid w:val="008D6733"/>
    <w:rsid w:val="008D6854"/>
    <w:rsid w:val="008D6F90"/>
    <w:rsid w:val="008D7034"/>
    <w:rsid w:val="008D7253"/>
    <w:rsid w:val="008D72A4"/>
    <w:rsid w:val="008D7378"/>
    <w:rsid w:val="008D7554"/>
    <w:rsid w:val="008D7615"/>
    <w:rsid w:val="008D76A0"/>
    <w:rsid w:val="008D78C3"/>
    <w:rsid w:val="008D7CA9"/>
    <w:rsid w:val="008D7DEB"/>
    <w:rsid w:val="008D7EAB"/>
    <w:rsid w:val="008D7F6F"/>
    <w:rsid w:val="008E036C"/>
    <w:rsid w:val="008E037E"/>
    <w:rsid w:val="008E04B5"/>
    <w:rsid w:val="008E05B2"/>
    <w:rsid w:val="008E0B55"/>
    <w:rsid w:val="008E0C61"/>
    <w:rsid w:val="008E0CDD"/>
    <w:rsid w:val="008E0D40"/>
    <w:rsid w:val="008E0E89"/>
    <w:rsid w:val="008E0E8C"/>
    <w:rsid w:val="008E1217"/>
    <w:rsid w:val="008E128F"/>
    <w:rsid w:val="008E131F"/>
    <w:rsid w:val="008E172A"/>
    <w:rsid w:val="008E1BD7"/>
    <w:rsid w:val="008E1C10"/>
    <w:rsid w:val="008E1FDF"/>
    <w:rsid w:val="008E2051"/>
    <w:rsid w:val="008E20EC"/>
    <w:rsid w:val="008E2236"/>
    <w:rsid w:val="008E230C"/>
    <w:rsid w:val="008E2562"/>
    <w:rsid w:val="008E274E"/>
    <w:rsid w:val="008E2816"/>
    <w:rsid w:val="008E290D"/>
    <w:rsid w:val="008E2B47"/>
    <w:rsid w:val="008E2C16"/>
    <w:rsid w:val="008E2C59"/>
    <w:rsid w:val="008E2DDF"/>
    <w:rsid w:val="008E329C"/>
    <w:rsid w:val="008E33AC"/>
    <w:rsid w:val="008E35C0"/>
    <w:rsid w:val="008E378A"/>
    <w:rsid w:val="008E388C"/>
    <w:rsid w:val="008E3ADE"/>
    <w:rsid w:val="008E3F52"/>
    <w:rsid w:val="008E4095"/>
    <w:rsid w:val="008E412D"/>
    <w:rsid w:val="008E427C"/>
    <w:rsid w:val="008E451A"/>
    <w:rsid w:val="008E4820"/>
    <w:rsid w:val="008E4D2D"/>
    <w:rsid w:val="008E4F8D"/>
    <w:rsid w:val="008E5B5F"/>
    <w:rsid w:val="008E5D5A"/>
    <w:rsid w:val="008E5E70"/>
    <w:rsid w:val="008E6333"/>
    <w:rsid w:val="008E64F8"/>
    <w:rsid w:val="008E66DB"/>
    <w:rsid w:val="008E66EF"/>
    <w:rsid w:val="008E6788"/>
    <w:rsid w:val="008E6ED9"/>
    <w:rsid w:val="008E6F91"/>
    <w:rsid w:val="008E76DD"/>
    <w:rsid w:val="008E7922"/>
    <w:rsid w:val="008E7B1A"/>
    <w:rsid w:val="008E7B3A"/>
    <w:rsid w:val="008E7C78"/>
    <w:rsid w:val="008E7CA4"/>
    <w:rsid w:val="008E7DB3"/>
    <w:rsid w:val="008E7E1C"/>
    <w:rsid w:val="008F016C"/>
    <w:rsid w:val="008F0190"/>
    <w:rsid w:val="008F019F"/>
    <w:rsid w:val="008F01AB"/>
    <w:rsid w:val="008F0460"/>
    <w:rsid w:val="008F0C28"/>
    <w:rsid w:val="008F0D17"/>
    <w:rsid w:val="008F0D27"/>
    <w:rsid w:val="008F134C"/>
    <w:rsid w:val="008F1CF8"/>
    <w:rsid w:val="008F2201"/>
    <w:rsid w:val="008F255A"/>
    <w:rsid w:val="008F2595"/>
    <w:rsid w:val="008F2672"/>
    <w:rsid w:val="008F28C6"/>
    <w:rsid w:val="008F2B2C"/>
    <w:rsid w:val="008F2B4B"/>
    <w:rsid w:val="008F2B82"/>
    <w:rsid w:val="008F32CD"/>
    <w:rsid w:val="008F3303"/>
    <w:rsid w:val="008F38C3"/>
    <w:rsid w:val="008F3A72"/>
    <w:rsid w:val="008F3D2D"/>
    <w:rsid w:val="008F3D33"/>
    <w:rsid w:val="008F3D7C"/>
    <w:rsid w:val="008F3DC9"/>
    <w:rsid w:val="008F4107"/>
    <w:rsid w:val="008F473A"/>
    <w:rsid w:val="008F4BFE"/>
    <w:rsid w:val="008F4E3F"/>
    <w:rsid w:val="008F4FD7"/>
    <w:rsid w:val="008F5184"/>
    <w:rsid w:val="008F538A"/>
    <w:rsid w:val="008F595E"/>
    <w:rsid w:val="008F615C"/>
    <w:rsid w:val="008F6188"/>
    <w:rsid w:val="008F6649"/>
    <w:rsid w:val="008F6CD1"/>
    <w:rsid w:val="008F6FA5"/>
    <w:rsid w:val="008F7BD6"/>
    <w:rsid w:val="008F7CEF"/>
    <w:rsid w:val="009000FD"/>
    <w:rsid w:val="009009B8"/>
    <w:rsid w:val="00900CAC"/>
    <w:rsid w:val="00900D6E"/>
    <w:rsid w:val="00900DDE"/>
    <w:rsid w:val="00900DF1"/>
    <w:rsid w:val="00901845"/>
    <w:rsid w:val="009019CC"/>
    <w:rsid w:val="009022BC"/>
    <w:rsid w:val="009023C3"/>
    <w:rsid w:val="0090255A"/>
    <w:rsid w:val="009025E8"/>
    <w:rsid w:val="00902734"/>
    <w:rsid w:val="0090297B"/>
    <w:rsid w:val="00902997"/>
    <w:rsid w:val="0090300A"/>
    <w:rsid w:val="009031B8"/>
    <w:rsid w:val="009031F8"/>
    <w:rsid w:val="00903281"/>
    <w:rsid w:val="00903595"/>
    <w:rsid w:val="00903F59"/>
    <w:rsid w:val="0090411E"/>
    <w:rsid w:val="009045C7"/>
    <w:rsid w:val="009047D8"/>
    <w:rsid w:val="0090480E"/>
    <w:rsid w:val="00904846"/>
    <w:rsid w:val="00904A52"/>
    <w:rsid w:val="00904A62"/>
    <w:rsid w:val="00904B6D"/>
    <w:rsid w:val="00904C5D"/>
    <w:rsid w:val="00904E8C"/>
    <w:rsid w:val="00905344"/>
    <w:rsid w:val="0090583C"/>
    <w:rsid w:val="00905A06"/>
    <w:rsid w:val="00905A51"/>
    <w:rsid w:val="00905C43"/>
    <w:rsid w:val="009060A0"/>
    <w:rsid w:val="00906100"/>
    <w:rsid w:val="009067B8"/>
    <w:rsid w:val="00906D73"/>
    <w:rsid w:val="00906EED"/>
    <w:rsid w:val="00907071"/>
    <w:rsid w:val="0090715C"/>
    <w:rsid w:val="009074CC"/>
    <w:rsid w:val="0090795F"/>
    <w:rsid w:val="0091034E"/>
    <w:rsid w:val="009105DB"/>
    <w:rsid w:val="00910775"/>
    <w:rsid w:val="009108A7"/>
    <w:rsid w:val="00910B4A"/>
    <w:rsid w:val="00910DA7"/>
    <w:rsid w:val="00910ED6"/>
    <w:rsid w:val="00911E1A"/>
    <w:rsid w:val="009123B9"/>
    <w:rsid w:val="009126BE"/>
    <w:rsid w:val="00912A53"/>
    <w:rsid w:val="009132D6"/>
    <w:rsid w:val="00913D20"/>
    <w:rsid w:val="00913D2E"/>
    <w:rsid w:val="00913F4C"/>
    <w:rsid w:val="0091404B"/>
    <w:rsid w:val="009141A7"/>
    <w:rsid w:val="0091423A"/>
    <w:rsid w:val="009149B1"/>
    <w:rsid w:val="00914A5D"/>
    <w:rsid w:val="00914AE4"/>
    <w:rsid w:val="00914C64"/>
    <w:rsid w:val="00914F86"/>
    <w:rsid w:val="00915032"/>
    <w:rsid w:val="0091537E"/>
    <w:rsid w:val="009154BD"/>
    <w:rsid w:val="009156C8"/>
    <w:rsid w:val="00915BD7"/>
    <w:rsid w:val="00915D65"/>
    <w:rsid w:val="00916013"/>
    <w:rsid w:val="0091610F"/>
    <w:rsid w:val="009161BA"/>
    <w:rsid w:val="009166E8"/>
    <w:rsid w:val="00916827"/>
    <w:rsid w:val="009168BF"/>
    <w:rsid w:val="00916BFC"/>
    <w:rsid w:val="00916C39"/>
    <w:rsid w:val="00916D73"/>
    <w:rsid w:val="00917085"/>
    <w:rsid w:val="00917213"/>
    <w:rsid w:val="0091770D"/>
    <w:rsid w:val="00917805"/>
    <w:rsid w:val="00917956"/>
    <w:rsid w:val="00917C04"/>
    <w:rsid w:val="00917DC5"/>
    <w:rsid w:val="00920FE4"/>
    <w:rsid w:val="00921140"/>
    <w:rsid w:val="00921493"/>
    <w:rsid w:val="009216BF"/>
    <w:rsid w:val="00921896"/>
    <w:rsid w:val="009218D2"/>
    <w:rsid w:val="00921A74"/>
    <w:rsid w:val="00921C9F"/>
    <w:rsid w:val="00921ED5"/>
    <w:rsid w:val="00921FA1"/>
    <w:rsid w:val="009225B6"/>
    <w:rsid w:val="0092286C"/>
    <w:rsid w:val="00923151"/>
    <w:rsid w:val="0092318B"/>
    <w:rsid w:val="009237EC"/>
    <w:rsid w:val="00923ABA"/>
    <w:rsid w:val="00923B27"/>
    <w:rsid w:val="00924108"/>
    <w:rsid w:val="00924155"/>
    <w:rsid w:val="0092434B"/>
    <w:rsid w:val="009247D8"/>
    <w:rsid w:val="00924E5F"/>
    <w:rsid w:val="00924F5D"/>
    <w:rsid w:val="0092507E"/>
    <w:rsid w:val="0092509B"/>
    <w:rsid w:val="009251FB"/>
    <w:rsid w:val="00925836"/>
    <w:rsid w:val="00925DD1"/>
    <w:rsid w:val="009260EC"/>
    <w:rsid w:val="00926264"/>
    <w:rsid w:val="00926595"/>
    <w:rsid w:val="0092698B"/>
    <w:rsid w:val="009269EB"/>
    <w:rsid w:val="00927211"/>
    <w:rsid w:val="00927752"/>
    <w:rsid w:val="00927E49"/>
    <w:rsid w:val="00930305"/>
    <w:rsid w:val="0093034D"/>
    <w:rsid w:val="0093063D"/>
    <w:rsid w:val="00930A22"/>
    <w:rsid w:val="00930FB9"/>
    <w:rsid w:val="0093135E"/>
    <w:rsid w:val="0093190A"/>
    <w:rsid w:val="0093195D"/>
    <w:rsid w:val="00932109"/>
    <w:rsid w:val="009322AC"/>
    <w:rsid w:val="009324B1"/>
    <w:rsid w:val="0093261C"/>
    <w:rsid w:val="009326F3"/>
    <w:rsid w:val="00932793"/>
    <w:rsid w:val="009327B5"/>
    <w:rsid w:val="00932907"/>
    <w:rsid w:val="0093298A"/>
    <w:rsid w:val="00932A16"/>
    <w:rsid w:val="00932A20"/>
    <w:rsid w:val="00932F10"/>
    <w:rsid w:val="0093311E"/>
    <w:rsid w:val="00933159"/>
    <w:rsid w:val="00933676"/>
    <w:rsid w:val="00933D61"/>
    <w:rsid w:val="00933DE4"/>
    <w:rsid w:val="00933F2D"/>
    <w:rsid w:val="00934009"/>
    <w:rsid w:val="009344CF"/>
    <w:rsid w:val="0093457F"/>
    <w:rsid w:val="00935340"/>
    <w:rsid w:val="009355F0"/>
    <w:rsid w:val="00935659"/>
    <w:rsid w:val="009358FB"/>
    <w:rsid w:val="00935987"/>
    <w:rsid w:val="00935B52"/>
    <w:rsid w:val="009360AF"/>
    <w:rsid w:val="009366FF"/>
    <w:rsid w:val="00936951"/>
    <w:rsid w:val="00936A90"/>
    <w:rsid w:val="00936BC4"/>
    <w:rsid w:val="009370A6"/>
    <w:rsid w:val="0093742F"/>
    <w:rsid w:val="00937AC7"/>
    <w:rsid w:val="00937D15"/>
    <w:rsid w:val="009400C9"/>
    <w:rsid w:val="009406F4"/>
    <w:rsid w:val="0094085F"/>
    <w:rsid w:val="00940A5D"/>
    <w:rsid w:val="00940BCB"/>
    <w:rsid w:val="00940D85"/>
    <w:rsid w:val="00940DF4"/>
    <w:rsid w:val="00940FB0"/>
    <w:rsid w:val="00940FB5"/>
    <w:rsid w:val="0094148B"/>
    <w:rsid w:val="009414FE"/>
    <w:rsid w:val="00941526"/>
    <w:rsid w:val="0094189C"/>
    <w:rsid w:val="00941935"/>
    <w:rsid w:val="00941981"/>
    <w:rsid w:val="00941A1C"/>
    <w:rsid w:val="00941B97"/>
    <w:rsid w:val="00941FDC"/>
    <w:rsid w:val="00942386"/>
    <w:rsid w:val="009428F7"/>
    <w:rsid w:val="00942B3C"/>
    <w:rsid w:val="00942BB8"/>
    <w:rsid w:val="0094335F"/>
    <w:rsid w:val="009433B2"/>
    <w:rsid w:val="00943D09"/>
    <w:rsid w:val="00944202"/>
    <w:rsid w:val="00944335"/>
    <w:rsid w:val="00944710"/>
    <w:rsid w:val="00944AF4"/>
    <w:rsid w:val="00944D54"/>
    <w:rsid w:val="009454D8"/>
    <w:rsid w:val="009454E7"/>
    <w:rsid w:val="0094561B"/>
    <w:rsid w:val="00945674"/>
    <w:rsid w:val="0094587A"/>
    <w:rsid w:val="00945C1D"/>
    <w:rsid w:val="00945E49"/>
    <w:rsid w:val="009462D8"/>
    <w:rsid w:val="00946388"/>
    <w:rsid w:val="00946580"/>
    <w:rsid w:val="009465B3"/>
    <w:rsid w:val="00946D70"/>
    <w:rsid w:val="00946FEB"/>
    <w:rsid w:val="009471BE"/>
    <w:rsid w:val="00947B40"/>
    <w:rsid w:val="00947C2E"/>
    <w:rsid w:val="009503D4"/>
    <w:rsid w:val="00950809"/>
    <w:rsid w:val="009509D7"/>
    <w:rsid w:val="00950B09"/>
    <w:rsid w:val="00950DD1"/>
    <w:rsid w:val="00951417"/>
    <w:rsid w:val="0095154C"/>
    <w:rsid w:val="00951567"/>
    <w:rsid w:val="00951712"/>
    <w:rsid w:val="009517A9"/>
    <w:rsid w:val="009518BD"/>
    <w:rsid w:val="00951948"/>
    <w:rsid w:val="00951995"/>
    <w:rsid w:val="00951C7E"/>
    <w:rsid w:val="00951CF6"/>
    <w:rsid w:val="00951E67"/>
    <w:rsid w:val="0095225E"/>
    <w:rsid w:val="00952555"/>
    <w:rsid w:val="0095263D"/>
    <w:rsid w:val="00952ACA"/>
    <w:rsid w:val="00952B27"/>
    <w:rsid w:val="009537A7"/>
    <w:rsid w:val="00953B1F"/>
    <w:rsid w:val="00953BB2"/>
    <w:rsid w:val="00954664"/>
    <w:rsid w:val="009548C3"/>
    <w:rsid w:val="0095506D"/>
    <w:rsid w:val="0095506E"/>
    <w:rsid w:val="009555E2"/>
    <w:rsid w:val="009557DF"/>
    <w:rsid w:val="00955A2E"/>
    <w:rsid w:val="00955F4D"/>
    <w:rsid w:val="00955FBF"/>
    <w:rsid w:val="00956101"/>
    <w:rsid w:val="009563A2"/>
    <w:rsid w:val="00956723"/>
    <w:rsid w:val="00956A6B"/>
    <w:rsid w:val="00956C80"/>
    <w:rsid w:val="00956D0A"/>
    <w:rsid w:val="00957060"/>
    <w:rsid w:val="00957163"/>
    <w:rsid w:val="00957396"/>
    <w:rsid w:val="00957487"/>
    <w:rsid w:val="00957996"/>
    <w:rsid w:val="00957B99"/>
    <w:rsid w:val="00957D84"/>
    <w:rsid w:val="00957D9C"/>
    <w:rsid w:val="009603AB"/>
    <w:rsid w:val="009607AF"/>
    <w:rsid w:val="0096083C"/>
    <w:rsid w:val="00960A88"/>
    <w:rsid w:val="00960C68"/>
    <w:rsid w:val="00960CB6"/>
    <w:rsid w:val="00960D27"/>
    <w:rsid w:val="00961023"/>
    <w:rsid w:val="009611F0"/>
    <w:rsid w:val="00961295"/>
    <w:rsid w:val="009612F1"/>
    <w:rsid w:val="009613DF"/>
    <w:rsid w:val="009616FA"/>
    <w:rsid w:val="00961920"/>
    <w:rsid w:val="00961E6D"/>
    <w:rsid w:val="00961F21"/>
    <w:rsid w:val="009620A3"/>
    <w:rsid w:val="009621FF"/>
    <w:rsid w:val="0096224B"/>
    <w:rsid w:val="009626DE"/>
    <w:rsid w:val="0096292B"/>
    <w:rsid w:val="00962963"/>
    <w:rsid w:val="00962AD7"/>
    <w:rsid w:val="00963074"/>
    <w:rsid w:val="009632E0"/>
    <w:rsid w:val="0096336E"/>
    <w:rsid w:val="009634EB"/>
    <w:rsid w:val="0096392B"/>
    <w:rsid w:val="0096397B"/>
    <w:rsid w:val="00963EB4"/>
    <w:rsid w:val="009640C7"/>
    <w:rsid w:val="00964A0A"/>
    <w:rsid w:val="00964C45"/>
    <w:rsid w:val="00964E3C"/>
    <w:rsid w:val="00964E50"/>
    <w:rsid w:val="00964E69"/>
    <w:rsid w:val="0096504D"/>
    <w:rsid w:val="00965221"/>
    <w:rsid w:val="009654F0"/>
    <w:rsid w:val="00965850"/>
    <w:rsid w:val="009659EA"/>
    <w:rsid w:val="00965DE1"/>
    <w:rsid w:val="00966094"/>
    <w:rsid w:val="0096691D"/>
    <w:rsid w:val="00966EC4"/>
    <w:rsid w:val="0096766C"/>
    <w:rsid w:val="00967851"/>
    <w:rsid w:val="00967B1D"/>
    <w:rsid w:val="00967C99"/>
    <w:rsid w:val="00967D2D"/>
    <w:rsid w:val="00967EEE"/>
    <w:rsid w:val="00970329"/>
    <w:rsid w:val="00970D54"/>
    <w:rsid w:val="00970F24"/>
    <w:rsid w:val="00970F7A"/>
    <w:rsid w:val="00970FE3"/>
    <w:rsid w:val="00971190"/>
    <w:rsid w:val="00971308"/>
    <w:rsid w:val="0097199F"/>
    <w:rsid w:val="009719C3"/>
    <w:rsid w:val="00971D9C"/>
    <w:rsid w:val="00971EC5"/>
    <w:rsid w:val="00971F6B"/>
    <w:rsid w:val="00971FCC"/>
    <w:rsid w:val="00971FDB"/>
    <w:rsid w:val="00972057"/>
    <w:rsid w:val="00972202"/>
    <w:rsid w:val="009726A8"/>
    <w:rsid w:val="0097298A"/>
    <w:rsid w:val="00972A0B"/>
    <w:rsid w:val="00972AF0"/>
    <w:rsid w:val="00972BB7"/>
    <w:rsid w:val="00972C06"/>
    <w:rsid w:val="00972C2E"/>
    <w:rsid w:val="00972EC5"/>
    <w:rsid w:val="00972F4C"/>
    <w:rsid w:val="00972FEB"/>
    <w:rsid w:val="00973257"/>
    <w:rsid w:val="0097375E"/>
    <w:rsid w:val="0097383E"/>
    <w:rsid w:val="009738E5"/>
    <w:rsid w:val="009739F8"/>
    <w:rsid w:val="00973A9A"/>
    <w:rsid w:val="00973F08"/>
    <w:rsid w:val="00973F29"/>
    <w:rsid w:val="00974182"/>
    <w:rsid w:val="00974482"/>
    <w:rsid w:val="009744FF"/>
    <w:rsid w:val="00974520"/>
    <w:rsid w:val="009745D5"/>
    <w:rsid w:val="00974835"/>
    <w:rsid w:val="00974BD5"/>
    <w:rsid w:val="00974C30"/>
    <w:rsid w:val="00974EBD"/>
    <w:rsid w:val="00974F7F"/>
    <w:rsid w:val="009751BA"/>
    <w:rsid w:val="00975859"/>
    <w:rsid w:val="00976172"/>
    <w:rsid w:val="009764C3"/>
    <w:rsid w:val="00976BB6"/>
    <w:rsid w:val="00976D48"/>
    <w:rsid w:val="0097739B"/>
    <w:rsid w:val="009773CF"/>
    <w:rsid w:val="009775C2"/>
    <w:rsid w:val="00977852"/>
    <w:rsid w:val="009778AB"/>
    <w:rsid w:val="00977D85"/>
    <w:rsid w:val="00980403"/>
    <w:rsid w:val="009804CB"/>
    <w:rsid w:val="009809DD"/>
    <w:rsid w:val="00980DCD"/>
    <w:rsid w:val="00980F14"/>
    <w:rsid w:val="00981261"/>
    <w:rsid w:val="00981318"/>
    <w:rsid w:val="0098172B"/>
    <w:rsid w:val="009817F9"/>
    <w:rsid w:val="0098183B"/>
    <w:rsid w:val="00981867"/>
    <w:rsid w:val="00981C8B"/>
    <w:rsid w:val="00981EA3"/>
    <w:rsid w:val="009822AF"/>
    <w:rsid w:val="00982398"/>
    <w:rsid w:val="009823A3"/>
    <w:rsid w:val="0098266D"/>
    <w:rsid w:val="009827B0"/>
    <w:rsid w:val="00982AB4"/>
    <w:rsid w:val="00982B3A"/>
    <w:rsid w:val="00982C6C"/>
    <w:rsid w:val="00982E67"/>
    <w:rsid w:val="00983061"/>
    <w:rsid w:val="009830B8"/>
    <w:rsid w:val="009830FF"/>
    <w:rsid w:val="00983223"/>
    <w:rsid w:val="00983435"/>
    <w:rsid w:val="009837BB"/>
    <w:rsid w:val="009838CE"/>
    <w:rsid w:val="00983C41"/>
    <w:rsid w:val="00983D1B"/>
    <w:rsid w:val="009840C0"/>
    <w:rsid w:val="00984206"/>
    <w:rsid w:val="00984468"/>
    <w:rsid w:val="00984571"/>
    <w:rsid w:val="009845A7"/>
    <w:rsid w:val="0098464F"/>
    <w:rsid w:val="00984CAE"/>
    <w:rsid w:val="0098501B"/>
    <w:rsid w:val="0098511E"/>
    <w:rsid w:val="009852B3"/>
    <w:rsid w:val="0098541D"/>
    <w:rsid w:val="00985421"/>
    <w:rsid w:val="009856FD"/>
    <w:rsid w:val="00985CA4"/>
    <w:rsid w:val="0098600B"/>
    <w:rsid w:val="0098672D"/>
    <w:rsid w:val="00986765"/>
    <w:rsid w:val="00986956"/>
    <w:rsid w:val="00986BED"/>
    <w:rsid w:val="00986E31"/>
    <w:rsid w:val="00986E64"/>
    <w:rsid w:val="00987460"/>
    <w:rsid w:val="009876A0"/>
    <w:rsid w:val="009879B5"/>
    <w:rsid w:val="009879F4"/>
    <w:rsid w:val="00987F35"/>
    <w:rsid w:val="009900AD"/>
    <w:rsid w:val="009907A4"/>
    <w:rsid w:val="009907DF"/>
    <w:rsid w:val="00990BFB"/>
    <w:rsid w:val="009913EE"/>
    <w:rsid w:val="009914C9"/>
    <w:rsid w:val="009917F3"/>
    <w:rsid w:val="00991F39"/>
    <w:rsid w:val="0099213B"/>
    <w:rsid w:val="009925EC"/>
    <w:rsid w:val="00992624"/>
    <w:rsid w:val="009927C4"/>
    <w:rsid w:val="00992839"/>
    <w:rsid w:val="00992BF3"/>
    <w:rsid w:val="009930C0"/>
    <w:rsid w:val="0099315B"/>
    <w:rsid w:val="0099324C"/>
    <w:rsid w:val="0099334A"/>
    <w:rsid w:val="00993627"/>
    <w:rsid w:val="00993658"/>
    <w:rsid w:val="0099367D"/>
    <w:rsid w:val="009936F0"/>
    <w:rsid w:val="00993DA5"/>
    <w:rsid w:val="00994199"/>
    <w:rsid w:val="00994376"/>
    <w:rsid w:val="00994B8A"/>
    <w:rsid w:val="00994CEE"/>
    <w:rsid w:val="00995360"/>
    <w:rsid w:val="009954AD"/>
    <w:rsid w:val="00995E80"/>
    <w:rsid w:val="0099643C"/>
    <w:rsid w:val="00996546"/>
    <w:rsid w:val="009967D2"/>
    <w:rsid w:val="00996A8B"/>
    <w:rsid w:val="00996CD1"/>
    <w:rsid w:val="00996CD4"/>
    <w:rsid w:val="0099713E"/>
    <w:rsid w:val="0099731A"/>
    <w:rsid w:val="009979D6"/>
    <w:rsid w:val="00997CA3"/>
    <w:rsid w:val="009A0212"/>
    <w:rsid w:val="009A031F"/>
    <w:rsid w:val="009A041C"/>
    <w:rsid w:val="009A1459"/>
    <w:rsid w:val="009A1AF4"/>
    <w:rsid w:val="009A1E77"/>
    <w:rsid w:val="009A1FB8"/>
    <w:rsid w:val="009A20F1"/>
    <w:rsid w:val="009A2180"/>
    <w:rsid w:val="009A246A"/>
    <w:rsid w:val="009A30E8"/>
    <w:rsid w:val="009A3183"/>
    <w:rsid w:val="009A37AC"/>
    <w:rsid w:val="009A39DE"/>
    <w:rsid w:val="009A3AB5"/>
    <w:rsid w:val="009A3E2F"/>
    <w:rsid w:val="009A440B"/>
    <w:rsid w:val="009A4AFC"/>
    <w:rsid w:val="009A516A"/>
    <w:rsid w:val="009A528E"/>
    <w:rsid w:val="009A5867"/>
    <w:rsid w:val="009A5A21"/>
    <w:rsid w:val="009A6127"/>
    <w:rsid w:val="009A637B"/>
    <w:rsid w:val="009A6456"/>
    <w:rsid w:val="009A660E"/>
    <w:rsid w:val="009A68AA"/>
    <w:rsid w:val="009A6BAA"/>
    <w:rsid w:val="009A6C74"/>
    <w:rsid w:val="009A6DF1"/>
    <w:rsid w:val="009A7154"/>
    <w:rsid w:val="009A78D1"/>
    <w:rsid w:val="009A7BFF"/>
    <w:rsid w:val="009B000A"/>
    <w:rsid w:val="009B003C"/>
    <w:rsid w:val="009B0097"/>
    <w:rsid w:val="009B021C"/>
    <w:rsid w:val="009B0314"/>
    <w:rsid w:val="009B04CD"/>
    <w:rsid w:val="009B06B0"/>
    <w:rsid w:val="009B0D48"/>
    <w:rsid w:val="009B108F"/>
    <w:rsid w:val="009B10DD"/>
    <w:rsid w:val="009B123F"/>
    <w:rsid w:val="009B2E2F"/>
    <w:rsid w:val="009B2E65"/>
    <w:rsid w:val="009B3221"/>
    <w:rsid w:val="009B346F"/>
    <w:rsid w:val="009B3745"/>
    <w:rsid w:val="009B3C79"/>
    <w:rsid w:val="009B3D13"/>
    <w:rsid w:val="009B3DDE"/>
    <w:rsid w:val="009B4334"/>
    <w:rsid w:val="009B4601"/>
    <w:rsid w:val="009B4821"/>
    <w:rsid w:val="009B4BED"/>
    <w:rsid w:val="009B4C24"/>
    <w:rsid w:val="009B4FCC"/>
    <w:rsid w:val="009B50E7"/>
    <w:rsid w:val="009B569B"/>
    <w:rsid w:val="009B57C5"/>
    <w:rsid w:val="009B5821"/>
    <w:rsid w:val="009B5896"/>
    <w:rsid w:val="009B59B0"/>
    <w:rsid w:val="009B5A7C"/>
    <w:rsid w:val="009B5CEC"/>
    <w:rsid w:val="009B616A"/>
    <w:rsid w:val="009B616B"/>
    <w:rsid w:val="009B61C3"/>
    <w:rsid w:val="009B6206"/>
    <w:rsid w:val="009B67C1"/>
    <w:rsid w:val="009B68AD"/>
    <w:rsid w:val="009B6A17"/>
    <w:rsid w:val="009B6C13"/>
    <w:rsid w:val="009B6CFF"/>
    <w:rsid w:val="009B6D23"/>
    <w:rsid w:val="009B7A4B"/>
    <w:rsid w:val="009B7BB7"/>
    <w:rsid w:val="009B7FFA"/>
    <w:rsid w:val="009C00EF"/>
    <w:rsid w:val="009C01E6"/>
    <w:rsid w:val="009C0345"/>
    <w:rsid w:val="009C0A35"/>
    <w:rsid w:val="009C0BC1"/>
    <w:rsid w:val="009C0DBE"/>
    <w:rsid w:val="009C10DF"/>
    <w:rsid w:val="009C156E"/>
    <w:rsid w:val="009C18C0"/>
    <w:rsid w:val="009C1A35"/>
    <w:rsid w:val="009C1CE7"/>
    <w:rsid w:val="009C1D43"/>
    <w:rsid w:val="009C1D4B"/>
    <w:rsid w:val="009C1E0C"/>
    <w:rsid w:val="009C2056"/>
    <w:rsid w:val="009C281C"/>
    <w:rsid w:val="009C2D71"/>
    <w:rsid w:val="009C3492"/>
    <w:rsid w:val="009C3D88"/>
    <w:rsid w:val="009C45D1"/>
    <w:rsid w:val="009C4A50"/>
    <w:rsid w:val="009C4E80"/>
    <w:rsid w:val="009C5194"/>
    <w:rsid w:val="009C520B"/>
    <w:rsid w:val="009C5379"/>
    <w:rsid w:val="009C55E2"/>
    <w:rsid w:val="009C5612"/>
    <w:rsid w:val="009C5785"/>
    <w:rsid w:val="009C586D"/>
    <w:rsid w:val="009C5874"/>
    <w:rsid w:val="009C589B"/>
    <w:rsid w:val="009C5955"/>
    <w:rsid w:val="009C5CE7"/>
    <w:rsid w:val="009C6768"/>
    <w:rsid w:val="009C6784"/>
    <w:rsid w:val="009C6876"/>
    <w:rsid w:val="009C6894"/>
    <w:rsid w:val="009C68A4"/>
    <w:rsid w:val="009C6A96"/>
    <w:rsid w:val="009C6B3B"/>
    <w:rsid w:val="009C6B7B"/>
    <w:rsid w:val="009C6E93"/>
    <w:rsid w:val="009C6EEA"/>
    <w:rsid w:val="009C70FB"/>
    <w:rsid w:val="009C7147"/>
    <w:rsid w:val="009C7F47"/>
    <w:rsid w:val="009D013B"/>
    <w:rsid w:val="009D0163"/>
    <w:rsid w:val="009D0361"/>
    <w:rsid w:val="009D0720"/>
    <w:rsid w:val="009D079F"/>
    <w:rsid w:val="009D0897"/>
    <w:rsid w:val="009D1314"/>
    <w:rsid w:val="009D14B2"/>
    <w:rsid w:val="009D16DE"/>
    <w:rsid w:val="009D1AF8"/>
    <w:rsid w:val="009D2118"/>
    <w:rsid w:val="009D22EA"/>
    <w:rsid w:val="009D2C43"/>
    <w:rsid w:val="009D2EE1"/>
    <w:rsid w:val="009D3119"/>
    <w:rsid w:val="009D31B5"/>
    <w:rsid w:val="009D3303"/>
    <w:rsid w:val="009D38A2"/>
    <w:rsid w:val="009D3CC0"/>
    <w:rsid w:val="009D3D45"/>
    <w:rsid w:val="009D4164"/>
    <w:rsid w:val="009D422C"/>
    <w:rsid w:val="009D4303"/>
    <w:rsid w:val="009D4590"/>
    <w:rsid w:val="009D478C"/>
    <w:rsid w:val="009D4883"/>
    <w:rsid w:val="009D49A4"/>
    <w:rsid w:val="009D4A8E"/>
    <w:rsid w:val="009D4DA3"/>
    <w:rsid w:val="009D5457"/>
    <w:rsid w:val="009D5D10"/>
    <w:rsid w:val="009D5E5C"/>
    <w:rsid w:val="009D610C"/>
    <w:rsid w:val="009D62E7"/>
    <w:rsid w:val="009D682B"/>
    <w:rsid w:val="009D6AF8"/>
    <w:rsid w:val="009D6F95"/>
    <w:rsid w:val="009D74B3"/>
    <w:rsid w:val="009D75A4"/>
    <w:rsid w:val="009D79B1"/>
    <w:rsid w:val="009D7BE5"/>
    <w:rsid w:val="009E0203"/>
    <w:rsid w:val="009E044C"/>
    <w:rsid w:val="009E09BD"/>
    <w:rsid w:val="009E11A9"/>
    <w:rsid w:val="009E176B"/>
    <w:rsid w:val="009E1E13"/>
    <w:rsid w:val="009E1F70"/>
    <w:rsid w:val="009E1FFC"/>
    <w:rsid w:val="009E27EE"/>
    <w:rsid w:val="009E2F97"/>
    <w:rsid w:val="009E3235"/>
    <w:rsid w:val="009E32F5"/>
    <w:rsid w:val="009E3608"/>
    <w:rsid w:val="009E3790"/>
    <w:rsid w:val="009E423B"/>
    <w:rsid w:val="009E457F"/>
    <w:rsid w:val="009E495D"/>
    <w:rsid w:val="009E4D5E"/>
    <w:rsid w:val="009E4E22"/>
    <w:rsid w:val="009E53AA"/>
    <w:rsid w:val="009E53D6"/>
    <w:rsid w:val="009E5656"/>
    <w:rsid w:val="009E56D6"/>
    <w:rsid w:val="009E5AB4"/>
    <w:rsid w:val="009E5DE4"/>
    <w:rsid w:val="009E5F5C"/>
    <w:rsid w:val="009E605E"/>
    <w:rsid w:val="009E6332"/>
    <w:rsid w:val="009E641D"/>
    <w:rsid w:val="009E6443"/>
    <w:rsid w:val="009E6992"/>
    <w:rsid w:val="009E6A78"/>
    <w:rsid w:val="009E6F6E"/>
    <w:rsid w:val="009E7332"/>
    <w:rsid w:val="009E7868"/>
    <w:rsid w:val="009E78FB"/>
    <w:rsid w:val="009E7971"/>
    <w:rsid w:val="009E798E"/>
    <w:rsid w:val="009F0507"/>
    <w:rsid w:val="009F06F6"/>
    <w:rsid w:val="009F0A4E"/>
    <w:rsid w:val="009F0B11"/>
    <w:rsid w:val="009F0C38"/>
    <w:rsid w:val="009F0CD1"/>
    <w:rsid w:val="009F1033"/>
    <w:rsid w:val="009F131D"/>
    <w:rsid w:val="009F13C4"/>
    <w:rsid w:val="009F1857"/>
    <w:rsid w:val="009F187B"/>
    <w:rsid w:val="009F1933"/>
    <w:rsid w:val="009F23FB"/>
    <w:rsid w:val="009F28FF"/>
    <w:rsid w:val="009F2E7E"/>
    <w:rsid w:val="009F348D"/>
    <w:rsid w:val="009F3550"/>
    <w:rsid w:val="009F3A4B"/>
    <w:rsid w:val="009F3FFA"/>
    <w:rsid w:val="009F41E1"/>
    <w:rsid w:val="009F4210"/>
    <w:rsid w:val="009F4375"/>
    <w:rsid w:val="009F4834"/>
    <w:rsid w:val="009F4835"/>
    <w:rsid w:val="009F493C"/>
    <w:rsid w:val="009F4A39"/>
    <w:rsid w:val="009F4F05"/>
    <w:rsid w:val="009F5085"/>
    <w:rsid w:val="009F5606"/>
    <w:rsid w:val="009F5CA4"/>
    <w:rsid w:val="009F5D78"/>
    <w:rsid w:val="009F6410"/>
    <w:rsid w:val="009F6457"/>
    <w:rsid w:val="009F669B"/>
    <w:rsid w:val="009F66DF"/>
    <w:rsid w:val="009F6BAE"/>
    <w:rsid w:val="009F6DCC"/>
    <w:rsid w:val="009F7169"/>
    <w:rsid w:val="009F73E7"/>
    <w:rsid w:val="009F744F"/>
    <w:rsid w:val="009F76CB"/>
    <w:rsid w:val="009F77EF"/>
    <w:rsid w:val="009F7883"/>
    <w:rsid w:val="009F7AF4"/>
    <w:rsid w:val="009F7F41"/>
    <w:rsid w:val="00A00519"/>
    <w:rsid w:val="00A00C98"/>
    <w:rsid w:val="00A01006"/>
    <w:rsid w:val="00A011C6"/>
    <w:rsid w:val="00A01C19"/>
    <w:rsid w:val="00A02594"/>
    <w:rsid w:val="00A02A91"/>
    <w:rsid w:val="00A02B26"/>
    <w:rsid w:val="00A02C0D"/>
    <w:rsid w:val="00A035B5"/>
    <w:rsid w:val="00A03830"/>
    <w:rsid w:val="00A03893"/>
    <w:rsid w:val="00A0394B"/>
    <w:rsid w:val="00A0399E"/>
    <w:rsid w:val="00A042A9"/>
    <w:rsid w:val="00A04541"/>
    <w:rsid w:val="00A04846"/>
    <w:rsid w:val="00A04A92"/>
    <w:rsid w:val="00A05474"/>
    <w:rsid w:val="00A0559E"/>
    <w:rsid w:val="00A059C8"/>
    <w:rsid w:val="00A05A1F"/>
    <w:rsid w:val="00A05BA9"/>
    <w:rsid w:val="00A05DFF"/>
    <w:rsid w:val="00A05FF8"/>
    <w:rsid w:val="00A0636B"/>
    <w:rsid w:val="00A069B7"/>
    <w:rsid w:val="00A06F57"/>
    <w:rsid w:val="00A07654"/>
    <w:rsid w:val="00A07971"/>
    <w:rsid w:val="00A07B16"/>
    <w:rsid w:val="00A07C79"/>
    <w:rsid w:val="00A07DD3"/>
    <w:rsid w:val="00A07EA6"/>
    <w:rsid w:val="00A10553"/>
    <w:rsid w:val="00A105DB"/>
    <w:rsid w:val="00A106FE"/>
    <w:rsid w:val="00A108DA"/>
    <w:rsid w:val="00A10B48"/>
    <w:rsid w:val="00A10DAB"/>
    <w:rsid w:val="00A11310"/>
    <w:rsid w:val="00A114B5"/>
    <w:rsid w:val="00A115BF"/>
    <w:rsid w:val="00A11882"/>
    <w:rsid w:val="00A11ACA"/>
    <w:rsid w:val="00A11E0F"/>
    <w:rsid w:val="00A11EF1"/>
    <w:rsid w:val="00A121EA"/>
    <w:rsid w:val="00A12206"/>
    <w:rsid w:val="00A12301"/>
    <w:rsid w:val="00A124EE"/>
    <w:rsid w:val="00A1260C"/>
    <w:rsid w:val="00A12A73"/>
    <w:rsid w:val="00A12B9F"/>
    <w:rsid w:val="00A12BEE"/>
    <w:rsid w:val="00A12CBD"/>
    <w:rsid w:val="00A12EE8"/>
    <w:rsid w:val="00A131A4"/>
    <w:rsid w:val="00A13511"/>
    <w:rsid w:val="00A13715"/>
    <w:rsid w:val="00A13C27"/>
    <w:rsid w:val="00A13CF1"/>
    <w:rsid w:val="00A14107"/>
    <w:rsid w:val="00A145D0"/>
    <w:rsid w:val="00A146CE"/>
    <w:rsid w:val="00A14743"/>
    <w:rsid w:val="00A14B5D"/>
    <w:rsid w:val="00A1562F"/>
    <w:rsid w:val="00A157EC"/>
    <w:rsid w:val="00A15CB7"/>
    <w:rsid w:val="00A15EFA"/>
    <w:rsid w:val="00A15F83"/>
    <w:rsid w:val="00A16150"/>
    <w:rsid w:val="00A16185"/>
    <w:rsid w:val="00A1630A"/>
    <w:rsid w:val="00A1637F"/>
    <w:rsid w:val="00A169DA"/>
    <w:rsid w:val="00A169F4"/>
    <w:rsid w:val="00A16A02"/>
    <w:rsid w:val="00A17345"/>
    <w:rsid w:val="00A174D1"/>
    <w:rsid w:val="00A1789B"/>
    <w:rsid w:val="00A178E6"/>
    <w:rsid w:val="00A17CFC"/>
    <w:rsid w:val="00A17D6A"/>
    <w:rsid w:val="00A17DA0"/>
    <w:rsid w:val="00A2004A"/>
    <w:rsid w:val="00A20253"/>
    <w:rsid w:val="00A2026C"/>
    <w:rsid w:val="00A20414"/>
    <w:rsid w:val="00A2049C"/>
    <w:rsid w:val="00A205BF"/>
    <w:rsid w:val="00A209FE"/>
    <w:rsid w:val="00A20D9D"/>
    <w:rsid w:val="00A2104B"/>
    <w:rsid w:val="00A210E9"/>
    <w:rsid w:val="00A211C1"/>
    <w:rsid w:val="00A214AC"/>
    <w:rsid w:val="00A218AE"/>
    <w:rsid w:val="00A21A9D"/>
    <w:rsid w:val="00A21AAA"/>
    <w:rsid w:val="00A21BB1"/>
    <w:rsid w:val="00A21DA2"/>
    <w:rsid w:val="00A21E51"/>
    <w:rsid w:val="00A21EB5"/>
    <w:rsid w:val="00A21F44"/>
    <w:rsid w:val="00A22109"/>
    <w:rsid w:val="00A22113"/>
    <w:rsid w:val="00A22132"/>
    <w:rsid w:val="00A22207"/>
    <w:rsid w:val="00A22529"/>
    <w:rsid w:val="00A225F6"/>
    <w:rsid w:val="00A226BE"/>
    <w:rsid w:val="00A226F6"/>
    <w:rsid w:val="00A22D9C"/>
    <w:rsid w:val="00A22EAE"/>
    <w:rsid w:val="00A2363E"/>
    <w:rsid w:val="00A23921"/>
    <w:rsid w:val="00A24150"/>
    <w:rsid w:val="00A2470A"/>
    <w:rsid w:val="00A2481C"/>
    <w:rsid w:val="00A24924"/>
    <w:rsid w:val="00A24CCF"/>
    <w:rsid w:val="00A24DDA"/>
    <w:rsid w:val="00A25202"/>
    <w:rsid w:val="00A2557D"/>
    <w:rsid w:val="00A25920"/>
    <w:rsid w:val="00A2593A"/>
    <w:rsid w:val="00A25A28"/>
    <w:rsid w:val="00A261E4"/>
    <w:rsid w:val="00A2643D"/>
    <w:rsid w:val="00A26883"/>
    <w:rsid w:val="00A26B50"/>
    <w:rsid w:val="00A26D60"/>
    <w:rsid w:val="00A26EE0"/>
    <w:rsid w:val="00A26FF3"/>
    <w:rsid w:val="00A27686"/>
    <w:rsid w:val="00A277DE"/>
    <w:rsid w:val="00A27F15"/>
    <w:rsid w:val="00A301D9"/>
    <w:rsid w:val="00A3036F"/>
    <w:rsid w:val="00A3072C"/>
    <w:rsid w:val="00A3078E"/>
    <w:rsid w:val="00A30BAE"/>
    <w:rsid w:val="00A30E5D"/>
    <w:rsid w:val="00A313A7"/>
    <w:rsid w:val="00A313D0"/>
    <w:rsid w:val="00A314A9"/>
    <w:rsid w:val="00A31591"/>
    <w:rsid w:val="00A31693"/>
    <w:rsid w:val="00A3170C"/>
    <w:rsid w:val="00A319A8"/>
    <w:rsid w:val="00A31C37"/>
    <w:rsid w:val="00A31D8B"/>
    <w:rsid w:val="00A31E75"/>
    <w:rsid w:val="00A31E88"/>
    <w:rsid w:val="00A321EE"/>
    <w:rsid w:val="00A324C0"/>
    <w:rsid w:val="00A325C2"/>
    <w:rsid w:val="00A325CC"/>
    <w:rsid w:val="00A327E2"/>
    <w:rsid w:val="00A32C37"/>
    <w:rsid w:val="00A32CCC"/>
    <w:rsid w:val="00A33138"/>
    <w:rsid w:val="00A335A8"/>
    <w:rsid w:val="00A33962"/>
    <w:rsid w:val="00A33C3D"/>
    <w:rsid w:val="00A33C9E"/>
    <w:rsid w:val="00A343CF"/>
    <w:rsid w:val="00A34E2B"/>
    <w:rsid w:val="00A34E77"/>
    <w:rsid w:val="00A34F22"/>
    <w:rsid w:val="00A35677"/>
    <w:rsid w:val="00A35735"/>
    <w:rsid w:val="00A357D4"/>
    <w:rsid w:val="00A35954"/>
    <w:rsid w:val="00A35A0B"/>
    <w:rsid w:val="00A362CB"/>
    <w:rsid w:val="00A3659F"/>
    <w:rsid w:val="00A36694"/>
    <w:rsid w:val="00A366CE"/>
    <w:rsid w:val="00A36AB6"/>
    <w:rsid w:val="00A3708D"/>
    <w:rsid w:val="00A3747D"/>
    <w:rsid w:val="00A3798A"/>
    <w:rsid w:val="00A37A59"/>
    <w:rsid w:val="00A37F22"/>
    <w:rsid w:val="00A37F44"/>
    <w:rsid w:val="00A404AA"/>
    <w:rsid w:val="00A40531"/>
    <w:rsid w:val="00A40889"/>
    <w:rsid w:val="00A41009"/>
    <w:rsid w:val="00A41179"/>
    <w:rsid w:val="00A41772"/>
    <w:rsid w:val="00A41AE6"/>
    <w:rsid w:val="00A41ED9"/>
    <w:rsid w:val="00A42659"/>
    <w:rsid w:val="00A42721"/>
    <w:rsid w:val="00A42897"/>
    <w:rsid w:val="00A429DE"/>
    <w:rsid w:val="00A42A94"/>
    <w:rsid w:val="00A4339C"/>
    <w:rsid w:val="00A433F6"/>
    <w:rsid w:val="00A43936"/>
    <w:rsid w:val="00A43B48"/>
    <w:rsid w:val="00A43DE5"/>
    <w:rsid w:val="00A444FA"/>
    <w:rsid w:val="00A447EE"/>
    <w:rsid w:val="00A44882"/>
    <w:rsid w:val="00A449E1"/>
    <w:rsid w:val="00A44AA5"/>
    <w:rsid w:val="00A44E28"/>
    <w:rsid w:val="00A451F5"/>
    <w:rsid w:val="00A455D5"/>
    <w:rsid w:val="00A4570E"/>
    <w:rsid w:val="00A458D7"/>
    <w:rsid w:val="00A45A3B"/>
    <w:rsid w:val="00A45BB7"/>
    <w:rsid w:val="00A45DCB"/>
    <w:rsid w:val="00A4608C"/>
    <w:rsid w:val="00A46476"/>
    <w:rsid w:val="00A46495"/>
    <w:rsid w:val="00A46817"/>
    <w:rsid w:val="00A46FAD"/>
    <w:rsid w:val="00A470ED"/>
    <w:rsid w:val="00A473D6"/>
    <w:rsid w:val="00A47430"/>
    <w:rsid w:val="00A4761F"/>
    <w:rsid w:val="00A47B4B"/>
    <w:rsid w:val="00A47E90"/>
    <w:rsid w:val="00A47F4F"/>
    <w:rsid w:val="00A47F67"/>
    <w:rsid w:val="00A5044D"/>
    <w:rsid w:val="00A505A9"/>
    <w:rsid w:val="00A509C4"/>
    <w:rsid w:val="00A50B00"/>
    <w:rsid w:val="00A510B5"/>
    <w:rsid w:val="00A51114"/>
    <w:rsid w:val="00A511FB"/>
    <w:rsid w:val="00A514A9"/>
    <w:rsid w:val="00A514EB"/>
    <w:rsid w:val="00A517F9"/>
    <w:rsid w:val="00A51890"/>
    <w:rsid w:val="00A51957"/>
    <w:rsid w:val="00A51962"/>
    <w:rsid w:val="00A51AEA"/>
    <w:rsid w:val="00A51FD4"/>
    <w:rsid w:val="00A521E0"/>
    <w:rsid w:val="00A525D2"/>
    <w:rsid w:val="00A52B2E"/>
    <w:rsid w:val="00A52B99"/>
    <w:rsid w:val="00A52D1E"/>
    <w:rsid w:val="00A52F40"/>
    <w:rsid w:val="00A5307A"/>
    <w:rsid w:val="00A538C5"/>
    <w:rsid w:val="00A53C87"/>
    <w:rsid w:val="00A540A8"/>
    <w:rsid w:val="00A544BF"/>
    <w:rsid w:val="00A54A90"/>
    <w:rsid w:val="00A54BDB"/>
    <w:rsid w:val="00A54D16"/>
    <w:rsid w:val="00A551C8"/>
    <w:rsid w:val="00A555B9"/>
    <w:rsid w:val="00A5579B"/>
    <w:rsid w:val="00A557CC"/>
    <w:rsid w:val="00A5585E"/>
    <w:rsid w:val="00A55877"/>
    <w:rsid w:val="00A55BB7"/>
    <w:rsid w:val="00A55CCE"/>
    <w:rsid w:val="00A55DD5"/>
    <w:rsid w:val="00A55E76"/>
    <w:rsid w:val="00A5637A"/>
    <w:rsid w:val="00A5637C"/>
    <w:rsid w:val="00A56735"/>
    <w:rsid w:val="00A56C2C"/>
    <w:rsid w:val="00A56F5D"/>
    <w:rsid w:val="00A570E9"/>
    <w:rsid w:val="00A57311"/>
    <w:rsid w:val="00A57812"/>
    <w:rsid w:val="00A5786E"/>
    <w:rsid w:val="00A57C08"/>
    <w:rsid w:val="00A57C54"/>
    <w:rsid w:val="00A57F96"/>
    <w:rsid w:val="00A6098D"/>
    <w:rsid w:val="00A60A7E"/>
    <w:rsid w:val="00A60F56"/>
    <w:rsid w:val="00A61317"/>
    <w:rsid w:val="00A61828"/>
    <w:rsid w:val="00A62000"/>
    <w:rsid w:val="00A620AA"/>
    <w:rsid w:val="00A628C1"/>
    <w:rsid w:val="00A62953"/>
    <w:rsid w:val="00A62961"/>
    <w:rsid w:val="00A62D25"/>
    <w:rsid w:val="00A62D53"/>
    <w:rsid w:val="00A63051"/>
    <w:rsid w:val="00A630F5"/>
    <w:rsid w:val="00A632D7"/>
    <w:rsid w:val="00A63341"/>
    <w:rsid w:val="00A63872"/>
    <w:rsid w:val="00A63A37"/>
    <w:rsid w:val="00A63A89"/>
    <w:rsid w:val="00A64196"/>
    <w:rsid w:val="00A64357"/>
    <w:rsid w:val="00A64671"/>
    <w:rsid w:val="00A64BC7"/>
    <w:rsid w:val="00A64D3A"/>
    <w:rsid w:val="00A64EB1"/>
    <w:rsid w:val="00A650AC"/>
    <w:rsid w:val="00A65354"/>
    <w:rsid w:val="00A657CF"/>
    <w:rsid w:val="00A65FBF"/>
    <w:rsid w:val="00A66089"/>
    <w:rsid w:val="00A6671E"/>
    <w:rsid w:val="00A66A5A"/>
    <w:rsid w:val="00A66AD3"/>
    <w:rsid w:val="00A66B31"/>
    <w:rsid w:val="00A67053"/>
    <w:rsid w:val="00A672A1"/>
    <w:rsid w:val="00A677BA"/>
    <w:rsid w:val="00A677C1"/>
    <w:rsid w:val="00A67A8E"/>
    <w:rsid w:val="00A67AC6"/>
    <w:rsid w:val="00A7003F"/>
    <w:rsid w:val="00A7023E"/>
    <w:rsid w:val="00A7026E"/>
    <w:rsid w:val="00A7071B"/>
    <w:rsid w:val="00A70A35"/>
    <w:rsid w:val="00A70DFA"/>
    <w:rsid w:val="00A7141F"/>
    <w:rsid w:val="00A7199B"/>
    <w:rsid w:val="00A71C11"/>
    <w:rsid w:val="00A71D6B"/>
    <w:rsid w:val="00A71E41"/>
    <w:rsid w:val="00A7240F"/>
    <w:rsid w:val="00A72656"/>
    <w:rsid w:val="00A72689"/>
    <w:rsid w:val="00A7283B"/>
    <w:rsid w:val="00A72845"/>
    <w:rsid w:val="00A72924"/>
    <w:rsid w:val="00A72B03"/>
    <w:rsid w:val="00A73873"/>
    <w:rsid w:val="00A73E18"/>
    <w:rsid w:val="00A7411E"/>
    <w:rsid w:val="00A742EB"/>
    <w:rsid w:val="00A744A2"/>
    <w:rsid w:val="00A745D9"/>
    <w:rsid w:val="00A74B40"/>
    <w:rsid w:val="00A74E04"/>
    <w:rsid w:val="00A74F6C"/>
    <w:rsid w:val="00A74FBF"/>
    <w:rsid w:val="00A75212"/>
    <w:rsid w:val="00A7538B"/>
    <w:rsid w:val="00A754E7"/>
    <w:rsid w:val="00A75857"/>
    <w:rsid w:val="00A75920"/>
    <w:rsid w:val="00A75A71"/>
    <w:rsid w:val="00A7617A"/>
    <w:rsid w:val="00A76308"/>
    <w:rsid w:val="00A7634B"/>
    <w:rsid w:val="00A7656E"/>
    <w:rsid w:val="00A76570"/>
    <w:rsid w:val="00A7662C"/>
    <w:rsid w:val="00A7666B"/>
    <w:rsid w:val="00A76696"/>
    <w:rsid w:val="00A766E3"/>
    <w:rsid w:val="00A76A52"/>
    <w:rsid w:val="00A76BF2"/>
    <w:rsid w:val="00A76E0E"/>
    <w:rsid w:val="00A76FC0"/>
    <w:rsid w:val="00A770A5"/>
    <w:rsid w:val="00A7735F"/>
    <w:rsid w:val="00A77C0E"/>
    <w:rsid w:val="00A80171"/>
    <w:rsid w:val="00A806D6"/>
    <w:rsid w:val="00A809C9"/>
    <w:rsid w:val="00A80B3F"/>
    <w:rsid w:val="00A80D1D"/>
    <w:rsid w:val="00A80E52"/>
    <w:rsid w:val="00A8112A"/>
    <w:rsid w:val="00A8135C"/>
    <w:rsid w:val="00A81633"/>
    <w:rsid w:val="00A81907"/>
    <w:rsid w:val="00A821CE"/>
    <w:rsid w:val="00A8221B"/>
    <w:rsid w:val="00A82665"/>
    <w:rsid w:val="00A82FEE"/>
    <w:rsid w:val="00A831F0"/>
    <w:rsid w:val="00A834EC"/>
    <w:rsid w:val="00A8351F"/>
    <w:rsid w:val="00A839B8"/>
    <w:rsid w:val="00A83A32"/>
    <w:rsid w:val="00A83BF1"/>
    <w:rsid w:val="00A83C06"/>
    <w:rsid w:val="00A84298"/>
    <w:rsid w:val="00A8455B"/>
    <w:rsid w:val="00A84F82"/>
    <w:rsid w:val="00A8513A"/>
    <w:rsid w:val="00A8523D"/>
    <w:rsid w:val="00A85379"/>
    <w:rsid w:val="00A853DF"/>
    <w:rsid w:val="00A85587"/>
    <w:rsid w:val="00A85661"/>
    <w:rsid w:val="00A85871"/>
    <w:rsid w:val="00A85C23"/>
    <w:rsid w:val="00A85D58"/>
    <w:rsid w:val="00A85FFF"/>
    <w:rsid w:val="00A86442"/>
    <w:rsid w:val="00A867DF"/>
    <w:rsid w:val="00A8685F"/>
    <w:rsid w:val="00A86ACD"/>
    <w:rsid w:val="00A86E7B"/>
    <w:rsid w:val="00A86FEF"/>
    <w:rsid w:val="00A8724A"/>
    <w:rsid w:val="00A87358"/>
    <w:rsid w:val="00A87482"/>
    <w:rsid w:val="00A87C98"/>
    <w:rsid w:val="00A904C6"/>
    <w:rsid w:val="00A905F1"/>
    <w:rsid w:val="00A90738"/>
    <w:rsid w:val="00A90B83"/>
    <w:rsid w:val="00A90E27"/>
    <w:rsid w:val="00A90F8D"/>
    <w:rsid w:val="00A91218"/>
    <w:rsid w:val="00A91469"/>
    <w:rsid w:val="00A915C3"/>
    <w:rsid w:val="00A9164F"/>
    <w:rsid w:val="00A91C0C"/>
    <w:rsid w:val="00A91C67"/>
    <w:rsid w:val="00A91D9C"/>
    <w:rsid w:val="00A91EFC"/>
    <w:rsid w:val="00A91F3E"/>
    <w:rsid w:val="00A9222F"/>
    <w:rsid w:val="00A92633"/>
    <w:rsid w:val="00A926A4"/>
    <w:rsid w:val="00A927E9"/>
    <w:rsid w:val="00A92D03"/>
    <w:rsid w:val="00A930F9"/>
    <w:rsid w:val="00A934FE"/>
    <w:rsid w:val="00A93715"/>
    <w:rsid w:val="00A9388D"/>
    <w:rsid w:val="00A9399B"/>
    <w:rsid w:val="00A939D3"/>
    <w:rsid w:val="00A93A84"/>
    <w:rsid w:val="00A93BD2"/>
    <w:rsid w:val="00A93BDA"/>
    <w:rsid w:val="00A93E41"/>
    <w:rsid w:val="00A93E47"/>
    <w:rsid w:val="00A94012"/>
    <w:rsid w:val="00A9410D"/>
    <w:rsid w:val="00A944E7"/>
    <w:rsid w:val="00A94672"/>
    <w:rsid w:val="00A94A70"/>
    <w:rsid w:val="00A94C6E"/>
    <w:rsid w:val="00A94EC1"/>
    <w:rsid w:val="00A9505F"/>
    <w:rsid w:val="00A9512B"/>
    <w:rsid w:val="00A9526D"/>
    <w:rsid w:val="00A9562F"/>
    <w:rsid w:val="00A95A3E"/>
    <w:rsid w:val="00A96058"/>
    <w:rsid w:val="00A963EE"/>
    <w:rsid w:val="00A96435"/>
    <w:rsid w:val="00A96801"/>
    <w:rsid w:val="00A9692B"/>
    <w:rsid w:val="00A96D7E"/>
    <w:rsid w:val="00A9727C"/>
    <w:rsid w:val="00A9747B"/>
    <w:rsid w:val="00A9756B"/>
    <w:rsid w:val="00A97666"/>
    <w:rsid w:val="00A977CA"/>
    <w:rsid w:val="00A97B8C"/>
    <w:rsid w:val="00A97E7B"/>
    <w:rsid w:val="00A97F09"/>
    <w:rsid w:val="00AA0003"/>
    <w:rsid w:val="00AA00F7"/>
    <w:rsid w:val="00AA0838"/>
    <w:rsid w:val="00AA0D31"/>
    <w:rsid w:val="00AA141E"/>
    <w:rsid w:val="00AA14C8"/>
    <w:rsid w:val="00AA158B"/>
    <w:rsid w:val="00AA1D12"/>
    <w:rsid w:val="00AA1EEC"/>
    <w:rsid w:val="00AA2047"/>
    <w:rsid w:val="00AA20E4"/>
    <w:rsid w:val="00AA210C"/>
    <w:rsid w:val="00AA21A6"/>
    <w:rsid w:val="00AA2326"/>
    <w:rsid w:val="00AA29F2"/>
    <w:rsid w:val="00AA2C9A"/>
    <w:rsid w:val="00AA2CD8"/>
    <w:rsid w:val="00AA2D01"/>
    <w:rsid w:val="00AA30A2"/>
    <w:rsid w:val="00AA34E4"/>
    <w:rsid w:val="00AA3927"/>
    <w:rsid w:val="00AA3A77"/>
    <w:rsid w:val="00AA3AD9"/>
    <w:rsid w:val="00AA3B44"/>
    <w:rsid w:val="00AA3C08"/>
    <w:rsid w:val="00AA3FF1"/>
    <w:rsid w:val="00AA44D3"/>
    <w:rsid w:val="00AA461D"/>
    <w:rsid w:val="00AA46C0"/>
    <w:rsid w:val="00AA4757"/>
    <w:rsid w:val="00AA4833"/>
    <w:rsid w:val="00AA4AFF"/>
    <w:rsid w:val="00AA4B1B"/>
    <w:rsid w:val="00AA50C5"/>
    <w:rsid w:val="00AA5163"/>
    <w:rsid w:val="00AA5584"/>
    <w:rsid w:val="00AA57C8"/>
    <w:rsid w:val="00AA5880"/>
    <w:rsid w:val="00AA5A40"/>
    <w:rsid w:val="00AA6026"/>
    <w:rsid w:val="00AA6206"/>
    <w:rsid w:val="00AA630A"/>
    <w:rsid w:val="00AA6597"/>
    <w:rsid w:val="00AA69EF"/>
    <w:rsid w:val="00AA6B64"/>
    <w:rsid w:val="00AA6BE9"/>
    <w:rsid w:val="00AA6E03"/>
    <w:rsid w:val="00AA6F9A"/>
    <w:rsid w:val="00AA7681"/>
    <w:rsid w:val="00AA77B9"/>
    <w:rsid w:val="00AA7BFE"/>
    <w:rsid w:val="00AA7C48"/>
    <w:rsid w:val="00AA7C4F"/>
    <w:rsid w:val="00AB001C"/>
    <w:rsid w:val="00AB025D"/>
    <w:rsid w:val="00AB02C8"/>
    <w:rsid w:val="00AB06B8"/>
    <w:rsid w:val="00AB099F"/>
    <w:rsid w:val="00AB09B1"/>
    <w:rsid w:val="00AB0ADE"/>
    <w:rsid w:val="00AB0BB4"/>
    <w:rsid w:val="00AB0CA0"/>
    <w:rsid w:val="00AB102D"/>
    <w:rsid w:val="00AB1A33"/>
    <w:rsid w:val="00AB1C99"/>
    <w:rsid w:val="00AB1D3B"/>
    <w:rsid w:val="00AB1F98"/>
    <w:rsid w:val="00AB2857"/>
    <w:rsid w:val="00AB2B10"/>
    <w:rsid w:val="00AB2F70"/>
    <w:rsid w:val="00AB2FFB"/>
    <w:rsid w:val="00AB3289"/>
    <w:rsid w:val="00AB3299"/>
    <w:rsid w:val="00AB3418"/>
    <w:rsid w:val="00AB3491"/>
    <w:rsid w:val="00AB3CC4"/>
    <w:rsid w:val="00AB3D94"/>
    <w:rsid w:val="00AB3E16"/>
    <w:rsid w:val="00AB3E3E"/>
    <w:rsid w:val="00AB3E5C"/>
    <w:rsid w:val="00AB3F13"/>
    <w:rsid w:val="00AB4157"/>
    <w:rsid w:val="00AB42FF"/>
    <w:rsid w:val="00AB4C14"/>
    <w:rsid w:val="00AB4EC6"/>
    <w:rsid w:val="00AB4ECB"/>
    <w:rsid w:val="00AB4F78"/>
    <w:rsid w:val="00AB513E"/>
    <w:rsid w:val="00AB5289"/>
    <w:rsid w:val="00AB5299"/>
    <w:rsid w:val="00AB53BA"/>
    <w:rsid w:val="00AB57AD"/>
    <w:rsid w:val="00AB5837"/>
    <w:rsid w:val="00AB583A"/>
    <w:rsid w:val="00AB5C65"/>
    <w:rsid w:val="00AB5CE4"/>
    <w:rsid w:val="00AB642C"/>
    <w:rsid w:val="00AB6582"/>
    <w:rsid w:val="00AB6790"/>
    <w:rsid w:val="00AB6C6B"/>
    <w:rsid w:val="00AB7134"/>
    <w:rsid w:val="00AB76D5"/>
    <w:rsid w:val="00AB7787"/>
    <w:rsid w:val="00AB78AC"/>
    <w:rsid w:val="00AB7BA2"/>
    <w:rsid w:val="00AC04AD"/>
    <w:rsid w:val="00AC10C5"/>
    <w:rsid w:val="00AC1191"/>
    <w:rsid w:val="00AC1281"/>
    <w:rsid w:val="00AC133A"/>
    <w:rsid w:val="00AC1885"/>
    <w:rsid w:val="00AC2CD8"/>
    <w:rsid w:val="00AC2D4E"/>
    <w:rsid w:val="00AC2FBC"/>
    <w:rsid w:val="00AC3079"/>
    <w:rsid w:val="00AC3084"/>
    <w:rsid w:val="00AC3088"/>
    <w:rsid w:val="00AC3431"/>
    <w:rsid w:val="00AC3621"/>
    <w:rsid w:val="00AC38E9"/>
    <w:rsid w:val="00AC3AD9"/>
    <w:rsid w:val="00AC3E6C"/>
    <w:rsid w:val="00AC3FAC"/>
    <w:rsid w:val="00AC443A"/>
    <w:rsid w:val="00AC45D6"/>
    <w:rsid w:val="00AC4D53"/>
    <w:rsid w:val="00AC4E2E"/>
    <w:rsid w:val="00AC5A3B"/>
    <w:rsid w:val="00AC6023"/>
    <w:rsid w:val="00AC61B3"/>
    <w:rsid w:val="00AC63F4"/>
    <w:rsid w:val="00AC644A"/>
    <w:rsid w:val="00AC6521"/>
    <w:rsid w:val="00AC652B"/>
    <w:rsid w:val="00AC690A"/>
    <w:rsid w:val="00AC698F"/>
    <w:rsid w:val="00AC6AB0"/>
    <w:rsid w:val="00AC6D0A"/>
    <w:rsid w:val="00AC6E1F"/>
    <w:rsid w:val="00AC715B"/>
    <w:rsid w:val="00AC7B29"/>
    <w:rsid w:val="00AC7E43"/>
    <w:rsid w:val="00AD0831"/>
    <w:rsid w:val="00AD098C"/>
    <w:rsid w:val="00AD0A27"/>
    <w:rsid w:val="00AD1129"/>
    <w:rsid w:val="00AD118C"/>
    <w:rsid w:val="00AD12BD"/>
    <w:rsid w:val="00AD163D"/>
    <w:rsid w:val="00AD19D8"/>
    <w:rsid w:val="00AD1B9E"/>
    <w:rsid w:val="00AD1DFE"/>
    <w:rsid w:val="00AD1E80"/>
    <w:rsid w:val="00AD1F06"/>
    <w:rsid w:val="00AD25E0"/>
    <w:rsid w:val="00AD284F"/>
    <w:rsid w:val="00AD28FD"/>
    <w:rsid w:val="00AD2ACB"/>
    <w:rsid w:val="00AD2AD0"/>
    <w:rsid w:val="00AD2BAD"/>
    <w:rsid w:val="00AD2D96"/>
    <w:rsid w:val="00AD3042"/>
    <w:rsid w:val="00AD3047"/>
    <w:rsid w:val="00AD33C3"/>
    <w:rsid w:val="00AD3422"/>
    <w:rsid w:val="00AD349F"/>
    <w:rsid w:val="00AD34A1"/>
    <w:rsid w:val="00AD3BEC"/>
    <w:rsid w:val="00AD3DBD"/>
    <w:rsid w:val="00AD44C9"/>
    <w:rsid w:val="00AD45F7"/>
    <w:rsid w:val="00AD4623"/>
    <w:rsid w:val="00AD4664"/>
    <w:rsid w:val="00AD466B"/>
    <w:rsid w:val="00AD48F9"/>
    <w:rsid w:val="00AD4AA9"/>
    <w:rsid w:val="00AD514B"/>
    <w:rsid w:val="00AD51BD"/>
    <w:rsid w:val="00AD556B"/>
    <w:rsid w:val="00AD5B97"/>
    <w:rsid w:val="00AD5D88"/>
    <w:rsid w:val="00AD5E96"/>
    <w:rsid w:val="00AD699A"/>
    <w:rsid w:val="00AD6C7F"/>
    <w:rsid w:val="00AD6EC9"/>
    <w:rsid w:val="00AD6FDE"/>
    <w:rsid w:val="00AD70C9"/>
    <w:rsid w:val="00AD710C"/>
    <w:rsid w:val="00AD72C9"/>
    <w:rsid w:val="00AD732B"/>
    <w:rsid w:val="00AD75A6"/>
    <w:rsid w:val="00AD76F5"/>
    <w:rsid w:val="00AD7927"/>
    <w:rsid w:val="00AD7C7A"/>
    <w:rsid w:val="00AD7D1C"/>
    <w:rsid w:val="00AE0627"/>
    <w:rsid w:val="00AE0BD6"/>
    <w:rsid w:val="00AE0D23"/>
    <w:rsid w:val="00AE0D2E"/>
    <w:rsid w:val="00AE0E9E"/>
    <w:rsid w:val="00AE10A4"/>
    <w:rsid w:val="00AE11ED"/>
    <w:rsid w:val="00AE1418"/>
    <w:rsid w:val="00AE14B7"/>
    <w:rsid w:val="00AE1697"/>
    <w:rsid w:val="00AE1AB3"/>
    <w:rsid w:val="00AE1B56"/>
    <w:rsid w:val="00AE2205"/>
    <w:rsid w:val="00AE232B"/>
    <w:rsid w:val="00AE25D1"/>
    <w:rsid w:val="00AE2A1E"/>
    <w:rsid w:val="00AE2BFE"/>
    <w:rsid w:val="00AE2E90"/>
    <w:rsid w:val="00AE3004"/>
    <w:rsid w:val="00AE324A"/>
    <w:rsid w:val="00AE3809"/>
    <w:rsid w:val="00AE3CE1"/>
    <w:rsid w:val="00AE3F50"/>
    <w:rsid w:val="00AE4308"/>
    <w:rsid w:val="00AE4557"/>
    <w:rsid w:val="00AE481A"/>
    <w:rsid w:val="00AE4A1F"/>
    <w:rsid w:val="00AE4B5C"/>
    <w:rsid w:val="00AE4C51"/>
    <w:rsid w:val="00AE4C55"/>
    <w:rsid w:val="00AE4E51"/>
    <w:rsid w:val="00AE4E7D"/>
    <w:rsid w:val="00AE4F01"/>
    <w:rsid w:val="00AE5093"/>
    <w:rsid w:val="00AE552C"/>
    <w:rsid w:val="00AE567B"/>
    <w:rsid w:val="00AE5749"/>
    <w:rsid w:val="00AE5E95"/>
    <w:rsid w:val="00AE6433"/>
    <w:rsid w:val="00AE646D"/>
    <w:rsid w:val="00AE6584"/>
    <w:rsid w:val="00AE69BD"/>
    <w:rsid w:val="00AE6A8B"/>
    <w:rsid w:val="00AE6C84"/>
    <w:rsid w:val="00AE6D12"/>
    <w:rsid w:val="00AE6EEB"/>
    <w:rsid w:val="00AE723D"/>
    <w:rsid w:val="00AE7992"/>
    <w:rsid w:val="00AE7D2E"/>
    <w:rsid w:val="00AF014A"/>
    <w:rsid w:val="00AF076B"/>
    <w:rsid w:val="00AF0801"/>
    <w:rsid w:val="00AF1414"/>
    <w:rsid w:val="00AF1603"/>
    <w:rsid w:val="00AF1925"/>
    <w:rsid w:val="00AF28B0"/>
    <w:rsid w:val="00AF2AB2"/>
    <w:rsid w:val="00AF2DED"/>
    <w:rsid w:val="00AF2EA4"/>
    <w:rsid w:val="00AF3034"/>
    <w:rsid w:val="00AF31A5"/>
    <w:rsid w:val="00AF38DE"/>
    <w:rsid w:val="00AF3C80"/>
    <w:rsid w:val="00AF3C8C"/>
    <w:rsid w:val="00AF3D02"/>
    <w:rsid w:val="00AF3E24"/>
    <w:rsid w:val="00AF41FC"/>
    <w:rsid w:val="00AF427A"/>
    <w:rsid w:val="00AF457C"/>
    <w:rsid w:val="00AF4648"/>
    <w:rsid w:val="00AF4D03"/>
    <w:rsid w:val="00AF4F26"/>
    <w:rsid w:val="00AF4FC8"/>
    <w:rsid w:val="00AF5021"/>
    <w:rsid w:val="00AF5363"/>
    <w:rsid w:val="00AF5F78"/>
    <w:rsid w:val="00AF63A9"/>
    <w:rsid w:val="00AF6591"/>
    <w:rsid w:val="00AF66F1"/>
    <w:rsid w:val="00AF67DF"/>
    <w:rsid w:val="00AF6923"/>
    <w:rsid w:val="00AF6AE3"/>
    <w:rsid w:val="00AF6B1B"/>
    <w:rsid w:val="00AF738A"/>
    <w:rsid w:val="00AF7417"/>
    <w:rsid w:val="00AF7BB0"/>
    <w:rsid w:val="00AF7D39"/>
    <w:rsid w:val="00AF7F09"/>
    <w:rsid w:val="00B0011A"/>
    <w:rsid w:val="00B002A4"/>
    <w:rsid w:val="00B002BA"/>
    <w:rsid w:val="00B00306"/>
    <w:rsid w:val="00B0065C"/>
    <w:rsid w:val="00B00A25"/>
    <w:rsid w:val="00B00D62"/>
    <w:rsid w:val="00B00E38"/>
    <w:rsid w:val="00B010D3"/>
    <w:rsid w:val="00B01A7A"/>
    <w:rsid w:val="00B01B4A"/>
    <w:rsid w:val="00B01C4A"/>
    <w:rsid w:val="00B01CC2"/>
    <w:rsid w:val="00B01F0D"/>
    <w:rsid w:val="00B02014"/>
    <w:rsid w:val="00B0226B"/>
    <w:rsid w:val="00B0226D"/>
    <w:rsid w:val="00B023FC"/>
    <w:rsid w:val="00B02558"/>
    <w:rsid w:val="00B02868"/>
    <w:rsid w:val="00B02A4C"/>
    <w:rsid w:val="00B03101"/>
    <w:rsid w:val="00B03124"/>
    <w:rsid w:val="00B039CE"/>
    <w:rsid w:val="00B03B5A"/>
    <w:rsid w:val="00B03C69"/>
    <w:rsid w:val="00B03D26"/>
    <w:rsid w:val="00B03FA7"/>
    <w:rsid w:val="00B0494A"/>
    <w:rsid w:val="00B04C23"/>
    <w:rsid w:val="00B04D24"/>
    <w:rsid w:val="00B04D36"/>
    <w:rsid w:val="00B04F11"/>
    <w:rsid w:val="00B050B0"/>
    <w:rsid w:val="00B054CE"/>
    <w:rsid w:val="00B05688"/>
    <w:rsid w:val="00B058F5"/>
    <w:rsid w:val="00B05C6C"/>
    <w:rsid w:val="00B05F2B"/>
    <w:rsid w:val="00B05FA3"/>
    <w:rsid w:val="00B0608D"/>
    <w:rsid w:val="00B069CF"/>
    <w:rsid w:val="00B06AF4"/>
    <w:rsid w:val="00B06C77"/>
    <w:rsid w:val="00B06D64"/>
    <w:rsid w:val="00B06F87"/>
    <w:rsid w:val="00B075EC"/>
    <w:rsid w:val="00B0769A"/>
    <w:rsid w:val="00B07CBE"/>
    <w:rsid w:val="00B07F35"/>
    <w:rsid w:val="00B1002B"/>
    <w:rsid w:val="00B1057B"/>
    <w:rsid w:val="00B10849"/>
    <w:rsid w:val="00B1093D"/>
    <w:rsid w:val="00B10BD1"/>
    <w:rsid w:val="00B111BF"/>
    <w:rsid w:val="00B111D5"/>
    <w:rsid w:val="00B114C4"/>
    <w:rsid w:val="00B114D0"/>
    <w:rsid w:val="00B11753"/>
    <w:rsid w:val="00B11882"/>
    <w:rsid w:val="00B119EA"/>
    <w:rsid w:val="00B11AF5"/>
    <w:rsid w:val="00B11B8F"/>
    <w:rsid w:val="00B11E29"/>
    <w:rsid w:val="00B12013"/>
    <w:rsid w:val="00B125E8"/>
    <w:rsid w:val="00B1298E"/>
    <w:rsid w:val="00B12F78"/>
    <w:rsid w:val="00B133A3"/>
    <w:rsid w:val="00B137BE"/>
    <w:rsid w:val="00B137D3"/>
    <w:rsid w:val="00B1388A"/>
    <w:rsid w:val="00B13F1F"/>
    <w:rsid w:val="00B14612"/>
    <w:rsid w:val="00B147CC"/>
    <w:rsid w:val="00B14B3E"/>
    <w:rsid w:val="00B150B5"/>
    <w:rsid w:val="00B15141"/>
    <w:rsid w:val="00B151C6"/>
    <w:rsid w:val="00B155B7"/>
    <w:rsid w:val="00B15A0F"/>
    <w:rsid w:val="00B15C45"/>
    <w:rsid w:val="00B15F9E"/>
    <w:rsid w:val="00B16053"/>
    <w:rsid w:val="00B1619D"/>
    <w:rsid w:val="00B16551"/>
    <w:rsid w:val="00B167A2"/>
    <w:rsid w:val="00B167A6"/>
    <w:rsid w:val="00B16870"/>
    <w:rsid w:val="00B16AC9"/>
    <w:rsid w:val="00B16B5F"/>
    <w:rsid w:val="00B16E3E"/>
    <w:rsid w:val="00B1703B"/>
    <w:rsid w:val="00B17099"/>
    <w:rsid w:val="00B1736C"/>
    <w:rsid w:val="00B17744"/>
    <w:rsid w:val="00B17860"/>
    <w:rsid w:val="00B20057"/>
    <w:rsid w:val="00B2043A"/>
    <w:rsid w:val="00B209B9"/>
    <w:rsid w:val="00B20C40"/>
    <w:rsid w:val="00B20E2B"/>
    <w:rsid w:val="00B21016"/>
    <w:rsid w:val="00B213C5"/>
    <w:rsid w:val="00B215F9"/>
    <w:rsid w:val="00B218C9"/>
    <w:rsid w:val="00B21CA7"/>
    <w:rsid w:val="00B21D01"/>
    <w:rsid w:val="00B21D72"/>
    <w:rsid w:val="00B21D85"/>
    <w:rsid w:val="00B21DF9"/>
    <w:rsid w:val="00B21F91"/>
    <w:rsid w:val="00B22C1B"/>
    <w:rsid w:val="00B233A9"/>
    <w:rsid w:val="00B239CC"/>
    <w:rsid w:val="00B243FB"/>
    <w:rsid w:val="00B2444F"/>
    <w:rsid w:val="00B24A62"/>
    <w:rsid w:val="00B24E49"/>
    <w:rsid w:val="00B24F49"/>
    <w:rsid w:val="00B2510C"/>
    <w:rsid w:val="00B253E5"/>
    <w:rsid w:val="00B254EC"/>
    <w:rsid w:val="00B254F6"/>
    <w:rsid w:val="00B25585"/>
    <w:rsid w:val="00B25A44"/>
    <w:rsid w:val="00B25A70"/>
    <w:rsid w:val="00B25BD8"/>
    <w:rsid w:val="00B25E02"/>
    <w:rsid w:val="00B25E1D"/>
    <w:rsid w:val="00B25F9A"/>
    <w:rsid w:val="00B2613A"/>
    <w:rsid w:val="00B26565"/>
    <w:rsid w:val="00B269CE"/>
    <w:rsid w:val="00B27006"/>
    <w:rsid w:val="00B270C2"/>
    <w:rsid w:val="00B27527"/>
    <w:rsid w:val="00B2757B"/>
    <w:rsid w:val="00B27D54"/>
    <w:rsid w:val="00B305C0"/>
    <w:rsid w:val="00B30739"/>
    <w:rsid w:val="00B30F99"/>
    <w:rsid w:val="00B31106"/>
    <w:rsid w:val="00B3139F"/>
    <w:rsid w:val="00B31E5F"/>
    <w:rsid w:val="00B323E1"/>
    <w:rsid w:val="00B32406"/>
    <w:rsid w:val="00B325B1"/>
    <w:rsid w:val="00B32607"/>
    <w:rsid w:val="00B326BE"/>
    <w:rsid w:val="00B32821"/>
    <w:rsid w:val="00B32A5F"/>
    <w:rsid w:val="00B32CE3"/>
    <w:rsid w:val="00B32D2F"/>
    <w:rsid w:val="00B33595"/>
    <w:rsid w:val="00B3391E"/>
    <w:rsid w:val="00B3396B"/>
    <w:rsid w:val="00B33C2B"/>
    <w:rsid w:val="00B341A3"/>
    <w:rsid w:val="00B34257"/>
    <w:rsid w:val="00B34886"/>
    <w:rsid w:val="00B3488B"/>
    <w:rsid w:val="00B3511C"/>
    <w:rsid w:val="00B3512F"/>
    <w:rsid w:val="00B3539A"/>
    <w:rsid w:val="00B35CB3"/>
    <w:rsid w:val="00B35F8E"/>
    <w:rsid w:val="00B361AB"/>
    <w:rsid w:val="00B36523"/>
    <w:rsid w:val="00B36E28"/>
    <w:rsid w:val="00B37121"/>
    <w:rsid w:val="00B372D8"/>
    <w:rsid w:val="00B37781"/>
    <w:rsid w:val="00B4003E"/>
    <w:rsid w:val="00B40292"/>
    <w:rsid w:val="00B4041A"/>
    <w:rsid w:val="00B406B2"/>
    <w:rsid w:val="00B40D73"/>
    <w:rsid w:val="00B411A3"/>
    <w:rsid w:val="00B412CB"/>
    <w:rsid w:val="00B41351"/>
    <w:rsid w:val="00B4138A"/>
    <w:rsid w:val="00B413EE"/>
    <w:rsid w:val="00B415EF"/>
    <w:rsid w:val="00B416BE"/>
    <w:rsid w:val="00B41B34"/>
    <w:rsid w:val="00B427BD"/>
    <w:rsid w:val="00B427E4"/>
    <w:rsid w:val="00B42879"/>
    <w:rsid w:val="00B42B9A"/>
    <w:rsid w:val="00B42BEE"/>
    <w:rsid w:val="00B430D3"/>
    <w:rsid w:val="00B432D4"/>
    <w:rsid w:val="00B437BD"/>
    <w:rsid w:val="00B43985"/>
    <w:rsid w:val="00B439FA"/>
    <w:rsid w:val="00B43D4D"/>
    <w:rsid w:val="00B440CF"/>
    <w:rsid w:val="00B441F7"/>
    <w:rsid w:val="00B443C5"/>
    <w:rsid w:val="00B4485B"/>
    <w:rsid w:val="00B45988"/>
    <w:rsid w:val="00B45A61"/>
    <w:rsid w:val="00B45A94"/>
    <w:rsid w:val="00B45C1E"/>
    <w:rsid w:val="00B462D6"/>
    <w:rsid w:val="00B4631D"/>
    <w:rsid w:val="00B46515"/>
    <w:rsid w:val="00B46BBB"/>
    <w:rsid w:val="00B46DFD"/>
    <w:rsid w:val="00B46EA8"/>
    <w:rsid w:val="00B47183"/>
    <w:rsid w:val="00B47725"/>
    <w:rsid w:val="00B47784"/>
    <w:rsid w:val="00B47786"/>
    <w:rsid w:val="00B4783F"/>
    <w:rsid w:val="00B479FC"/>
    <w:rsid w:val="00B47CEF"/>
    <w:rsid w:val="00B47D48"/>
    <w:rsid w:val="00B504F7"/>
    <w:rsid w:val="00B50501"/>
    <w:rsid w:val="00B5093C"/>
    <w:rsid w:val="00B50A9C"/>
    <w:rsid w:val="00B50C15"/>
    <w:rsid w:val="00B51092"/>
    <w:rsid w:val="00B51194"/>
    <w:rsid w:val="00B51420"/>
    <w:rsid w:val="00B51526"/>
    <w:rsid w:val="00B51A00"/>
    <w:rsid w:val="00B51A40"/>
    <w:rsid w:val="00B51B00"/>
    <w:rsid w:val="00B51C1E"/>
    <w:rsid w:val="00B51FD4"/>
    <w:rsid w:val="00B52559"/>
    <w:rsid w:val="00B52646"/>
    <w:rsid w:val="00B529F2"/>
    <w:rsid w:val="00B52AAD"/>
    <w:rsid w:val="00B52E49"/>
    <w:rsid w:val="00B52F5B"/>
    <w:rsid w:val="00B53532"/>
    <w:rsid w:val="00B53AAC"/>
    <w:rsid w:val="00B53EF5"/>
    <w:rsid w:val="00B5428C"/>
    <w:rsid w:val="00B542FD"/>
    <w:rsid w:val="00B5475E"/>
    <w:rsid w:val="00B54989"/>
    <w:rsid w:val="00B549E1"/>
    <w:rsid w:val="00B54AE1"/>
    <w:rsid w:val="00B54F4C"/>
    <w:rsid w:val="00B55063"/>
    <w:rsid w:val="00B553CF"/>
    <w:rsid w:val="00B555B8"/>
    <w:rsid w:val="00B55A78"/>
    <w:rsid w:val="00B55ACA"/>
    <w:rsid w:val="00B55B6D"/>
    <w:rsid w:val="00B55E87"/>
    <w:rsid w:val="00B55EEC"/>
    <w:rsid w:val="00B5612F"/>
    <w:rsid w:val="00B5632F"/>
    <w:rsid w:val="00B56685"/>
    <w:rsid w:val="00B566E0"/>
    <w:rsid w:val="00B5685D"/>
    <w:rsid w:val="00B56E05"/>
    <w:rsid w:val="00B56F38"/>
    <w:rsid w:val="00B57129"/>
    <w:rsid w:val="00B57861"/>
    <w:rsid w:val="00B57BCF"/>
    <w:rsid w:val="00B57BE2"/>
    <w:rsid w:val="00B57F27"/>
    <w:rsid w:val="00B57F81"/>
    <w:rsid w:val="00B6077D"/>
    <w:rsid w:val="00B607B8"/>
    <w:rsid w:val="00B60D68"/>
    <w:rsid w:val="00B60E6E"/>
    <w:rsid w:val="00B6122D"/>
    <w:rsid w:val="00B6137D"/>
    <w:rsid w:val="00B6184F"/>
    <w:rsid w:val="00B619AF"/>
    <w:rsid w:val="00B61B85"/>
    <w:rsid w:val="00B61CFF"/>
    <w:rsid w:val="00B61F70"/>
    <w:rsid w:val="00B621B0"/>
    <w:rsid w:val="00B6237B"/>
    <w:rsid w:val="00B625CF"/>
    <w:rsid w:val="00B62A18"/>
    <w:rsid w:val="00B62B6E"/>
    <w:rsid w:val="00B63126"/>
    <w:rsid w:val="00B63332"/>
    <w:rsid w:val="00B63870"/>
    <w:rsid w:val="00B63906"/>
    <w:rsid w:val="00B63A89"/>
    <w:rsid w:val="00B63C89"/>
    <w:rsid w:val="00B640AB"/>
    <w:rsid w:val="00B640EA"/>
    <w:rsid w:val="00B64398"/>
    <w:rsid w:val="00B64484"/>
    <w:rsid w:val="00B645EE"/>
    <w:rsid w:val="00B645F8"/>
    <w:rsid w:val="00B6462E"/>
    <w:rsid w:val="00B646A6"/>
    <w:rsid w:val="00B64D72"/>
    <w:rsid w:val="00B64D9A"/>
    <w:rsid w:val="00B652B0"/>
    <w:rsid w:val="00B657B5"/>
    <w:rsid w:val="00B6594D"/>
    <w:rsid w:val="00B65D1C"/>
    <w:rsid w:val="00B66343"/>
    <w:rsid w:val="00B664EC"/>
    <w:rsid w:val="00B66801"/>
    <w:rsid w:val="00B66903"/>
    <w:rsid w:val="00B66AD7"/>
    <w:rsid w:val="00B66D24"/>
    <w:rsid w:val="00B6710F"/>
    <w:rsid w:val="00B67894"/>
    <w:rsid w:val="00B6796C"/>
    <w:rsid w:val="00B67B2B"/>
    <w:rsid w:val="00B67B4B"/>
    <w:rsid w:val="00B70333"/>
    <w:rsid w:val="00B709AC"/>
    <w:rsid w:val="00B70A49"/>
    <w:rsid w:val="00B70AD2"/>
    <w:rsid w:val="00B70B91"/>
    <w:rsid w:val="00B70CDC"/>
    <w:rsid w:val="00B70EDB"/>
    <w:rsid w:val="00B7116F"/>
    <w:rsid w:val="00B71560"/>
    <w:rsid w:val="00B71A5D"/>
    <w:rsid w:val="00B72184"/>
    <w:rsid w:val="00B72251"/>
    <w:rsid w:val="00B722B4"/>
    <w:rsid w:val="00B726ED"/>
    <w:rsid w:val="00B7273B"/>
    <w:rsid w:val="00B72792"/>
    <w:rsid w:val="00B727B8"/>
    <w:rsid w:val="00B72CBB"/>
    <w:rsid w:val="00B73259"/>
    <w:rsid w:val="00B73453"/>
    <w:rsid w:val="00B737C7"/>
    <w:rsid w:val="00B73A40"/>
    <w:rsid w:val="00B73DDD"/>
    <w:rsid w:val="00B741DB"/>
    <w:rsid w:val="00B74370"/>
    <w:rsid w:val="00B74A0D"/>
    <w:rsid w:val="00B74EC0"/>
    <w:rsid w:val="00B751C9"/>
    <w:rsid w:val="00B75329"/>
    <w:rsid w:val="00B753DB"/>
    <w:rsid w:val="00B75667"/>
    <w:rsid w:val="00B75AD4"/>
    <w:rsid w:val="00B76207"/>
    <w:rsid w:val="00B76727"/>
    <w:rsid w:val="00B76B0E"/>
    <w:rsid w:val="00B76F2D"/>
    <w:rsid w:val="00B77062"/>
    <w:rsid w:val="00B7709F"/>
    <w:rsid w:val="00B7717D"/>
    <w:rsid w:val="00B774CC"/>
    <w:rsid w:val="00B77575"/>
    <w:rsid w:val="00B77D8A"/>
    <w:rsid w:val="00B8053A"/>
    <w:rsid w:val="00B8053B"/>
    <w:rsid w:val="00B80795"/>
    <w:rsid w:val="00B80CB0"/>
    <w:rsid w:val="00B80E81"/>
    <w:rsid w:val="00B80EE6"/>
    <w:rsid w:val="00B80F5B"/>
    <w:rsid w:val="00B810A4"/>
    <w:rsid w:val="00B81578"/>
    <w:rsid w:val="00B81684"/>
    <w:rsid w:val="00B817F4"/>
    <w:rsid w:val="00B8206A"/>
    <w:rsid w:val="00B820BB"/>
    <w:rsid w:val="00B821AB"/>
    <w:rsid w:val="00B82381"/>
    <w:rsid w:val="00B82C78"/>
    <w:rsid w:val="00B830F7"/>
    <w:rsid w:val="00B8321E"/>
    <w:rsid w:val="00B83664"/>
    <w:rsid w:val="00B83AC3"/>
    <w:rsid w:val="00B83DF6"/>
    <w:rsid w:val="00B83EE2"/>
    <w:rsid w:val="00B8408E"/>
    <w:rsid w:val="00B844C6"/>
    <w:rsid w:val="00B84AA9"/>
    <w:rsid w:val="00B84B6F"/>
    <w:rsid w:val="00B84BE8"/>
    <w:rsid w:val="00B84BF0"/>
    <w:rsid w:val="00B84F7F"/>
    <w:rsid w:val="00B84FB0"/>
    <w:rsid w:val="00B85E03"/>
    <w:rsid w:val="00B85F67"/>
    <w:rsid w:val="00B860A7"/>
    <w:rsid w:val="00B86557"/>
    <w:rsid w:val="00B86583"/>
    <w:rsid w:val="00B866BE"/>
    <w:rsid w:val="00B86734"/>
    <w:rsid w:val="00B867BB"/>
    <w:rsid w:val="00B868B3"/>
    <w:rsid w:val="00B8692C"/>
    <w:rsid w:val="00B86BDC"/>
    <w:rsid w:val="00B87281"/>
    <w:rsid w:val="00B874FB"/>
    <w:rsid w:val="00B8769E"/>
    <w:rsid w:val="00B87A6C"/>
    <w:rsid w:val="00B87DD7"/>
    <w:rsid w:val="00B90471"/>
    <w:rsid w:val="00B906EC"/>
    <w:rsid w:val="00B90890"/>
    <w:rsid w:val="00B90C8B"/>
    <w:rsid w:val="00B90D0F"/>
    <w:rsid w:val="00B90DC3"/>
    <w:rsid w:val="00B90DC8"/>
    <w:rsid w:val="00B9102D"/>
    <w:rsid w:val="00B911F0"/>
    <w:rsid w:val="00B91356"/>
    <w:rsid w:val="00B91AD4"/>
    <w:rsid w:val="00B91B16"/>
    <w:rsid w:val="00B91E0F"/>
    <w:rsid w:val="00B923BC"/>
    <w:rsid w:val="00B926E0"/>
    <w:rsid w:val="00B928B6"/>
    <w:rsid w:val="00B93B55"/>
    <w:rsid w:val="00B93C36"/>
    <w:rsid w:val="00B93D07"/>
    <w:rsid w:val="00B94054"/>
    <w:rsid w:val="00B94253"/>
    <w:rsid w:val="00B9436E"/>
    <w:rsid w:val="00B9493B"/>
    <w:rsid w:val="00B94BCA"/>
    <w:rsid w:val="00B950E8"/>
    <w:rsid w:val="00B95204"/>
    <w:rsid w:val="00B95242"/>
    <w:rsid w:val="00B954FC"/>
    <w:rsid w:val="00B95A04"/>
    <w:rsid w:val="00B95C49"/>
    <w:rsid w:val="00B95EEF"/>
    <w:rsid w:val="00B96043"/>
    <w:rsid w:val="00B96228"/>
    <w:rsid w:val="00B96313"/>
    <w:rsid w:val="00B96765"/>
    <w:rsid w:val="00B96AAF"/>
    <w:rsid w:val="00B96ABF"/>
    <w:rsid w:val="00B96CBF"/>
    <w:rsid w:val="00B96CF0"/>
    <w:rsid w:val="00B96DA2"/>
    <w:rsid w:val="00B96E52"/>
    <w:rsid w:val="00B97307"/>
    <w:rsid w:val="00B977E6"/>
    <w:rsid w:val="00B97AF7"/>
    <w:rsid w:val="00B97B85"/>
    <w:rsid w:val="00B97CC1"/>
    <w:rsid w:val="00BA049E"/>
    <w:rsid w:val="00BA067F"/>
    <w:rsid w:val="00BA1235"/>
    <w:rsid w:val="00BA13E0"/>
    <w:rsid w:val="00BA17C4"/>
    <w:rsid w:val="00BA1B1A"/>
    <w:rsid w:val="00BA1C20"/>
    <w:rsid w:val="00BA234C"/>
    <w:rsid w:val="00BA25C0"/>
    <w:rsid w:val="00BA2652"/>
    <w:rsid w:val="00BA270E"/>
    <w:rsid w:val="00BA2729"/>
    <w:rsid w:val="00BA27D1"/>
    <w:rsid w:val="00BA283C"/>
    <w:rsid w:val="00BA2AEB"/>
    <w:rsid w:val="00BA2DED"/>
    <w:rsid w:val="00BA3129"/>
    <w:rsid w:val="00BA32D6"/>
    <w:rsid w:val="00BA3974"/>
    <w:rsid w:val="00BA3C66"/>
    <w:rsid w:val="00BA3CC9"/>
    <w:rsid w:val="00BA3F29"/>
    <w:rsid w:val="00BA3F54"/>
    <w:rsid w:val="00BA40BE"/>
    <w:rsid w:val="00BA42F1"/>
    <w:rsid w:val="00BA45B1"/>
    <w:rsid w:val="00BA48E0"/>
    <w:rsid w:val="00BA5346"/>
    <w:rsid w:val="00BA548C"/>
    <w:rsid w:val="00BA54FB"/>
    <w:rsid w:val="00BA5C97"/>
    <w:rsid w:val="00BA5CD7"/>
    <w:rsid w:val="00BA5D18"/>
    <w:rsid w:val="00BA5D48"/>
    <w:rsid w:val="00BA5EFB"/>
    <w:rsid w:val="00BA6282"/>
    <w:rsid w:val="00BA659A"/>
    <w:rsid w:val="00BA6667"/>
    <w:rsid w:val="00BA68C1"/>
    <w:rsid w:val="00BA69EA"/>
    <w:rsid w:val="00BA6A91"/>
    <w:rsid w:val="00BA6C05"/>
    <w:rsid w:val="00BA6CFD"/>
    <w:rsid w:val="00BA6DD2"/>
    <w:rsid w:val="00BA6FAA"/>
    <w:rsid w:val="00BA7033"/>
    <w:rsid w:val="00BA722C"/>
    <w:rsid w:val="00BA7423"/>
    <w:rsid w:val="00BA7439"/>
    <w:rsid w:val="00BA7541"/>
    <w:rsid w:val="00BA7688"/>
    <w:rsid w:val="00BA78EE"/>
    <w:rsid w:val="00BA7EB0"/>
    <w:rsid w:val="00BA7F19"/>
    <w:rsid w:val="00BB049B"/>
    <w:rsid w:val="00BB0528"/>
    <w:rsid w:val="00BB06F2"/>
    <w:rsid w:val="00BB070E"/>
    <w:rsid w:val="00BB0B3E"/>
    <w:rsid w:val="00BB0D75"/>
    <w:rsid w:val="00BB1414"/>
    <w:rsid w:val="00BB15E1"/>
    <w:rsid w:val="00BB17DF"/>
    <w:rsid w:val="00BB1966"/>
    <w:rsid w:val="00BB1B24"/>
    <w:rsid w:val="00BB1C4F"/>
    <w:rsid w:val="00BB1D50"/>
    <w:rsid w:val="00BB2010"/>
    <w:rsid w:val="00BB225D"/>
    <w:rsid w:val="00BB257A"/>
    <w:rsid w:val="00BB2A70"/>
    <w:rsid w:val="00BB2E48"/>
    <w:rsid w:val="00BB3355"/>
    <w:rsid w:val="00BB365A"/>
    <w:rsid w:val="00BB3929"/>
    <w:rsid w:val="00BB3F4C"/>
    <w:rsid w:val="00BB3F8F"/>
    <w:rsid w:val="00BB424D"/>
    <w:rsid w:val="00BB4381"/>
    <w:rsid w:val="00BB4A42"/>
    <w:rsid w:val="00BB4EF5"/>
    <w:rsid w:val="00BB5321"/>
    <w:rsid w:val="00BB532D"/>
    <w:rsid w:val="00BB56F2"/>
    <w:rsid w:val="00BB56F3"/>
    <w:rsid w:val="00BB5A3E"/>
    <w:rsid w:val="00BB5F74"/>
    <w:rsid w:val="00BB60CF"/>
    <w:rsid w:val="00BB6163"/>
    <w:rsid w:val="00BB61DC"/>
    <w:rsid w:val="00BB6431"/>
    <w:rsid w:val="00BB6472"/>
    <w:rsid w:val="00BB66C7"/>
    <w:rsid w:val="00BB6A77"/>
    <w:rsid w:val="00BB6C81"/>
    <w:rsid w:val="00BB6D09"/>
    <w:rsid w:val="00BB71EC"/>
    <w:rsid w:val="00BB723D"/>
    <w:rsid w:val="00BB724B"/>
    <w:rsid w:val="00BB75AE"/>
    <w:rsid w:val="00BB7634"/>
    <w:rsid w:val="00BC02D9"/>
    <w:rsid w:val="00BC1444"/>
    <w:rsid w:val="00BC16BF"/>
    <w:rsid w:val="00BC16F0"/>
    <w:rsid w:val="00BC1A03"/>
    <w:rsid w:val="00BC1A99"/>
    <w:rsid w:val="00BC1DD8"/>
    <w:rsid w:val="00BC201A"/>
    <w:rsid w:val="00BC2391"/>
    <w:rsid w:val="00BC2BC7"/>
    <w:rsid w:val="00BC2F45"/>
    <w:rsid w:val="00BC321B"/>
    <w:rsid w:val="00BC344E"/>
    <w:rsid w:val="00BC38B8"/>
    <w:rsid w:val="00BC3CF8"/>
    <w:rsid w:val="00BC3FE8"/>
    <w:rsid w:val="00BC47B6"/>
    <w:rsid w:val="00BC499E"/>
    <w:rsid w:val="00BC49B1"/>
    <w:rsid w:val="00BC4F2E"/>
    <w:rsid w:val="00BC51DE"/>
    <w:rsid w:val="00BC52BF"/>
    <w:rsid w:val="00BC5302"/>
    <w:rsid w:val="00BC53F6"/>
    <w:rsid w:val="00BC5555"/>
    <w:rsid w:val="00BC56D5"/>
    <w:rsid w:val="00BC575D"/>
    <w:rsid w:val="00BC5850"/>
    <w:rsid w:val="00BC5CE2"/>
    <w:rsid w:val="00BC5D69"/>
    <w:rsid w:val="00BC65A3"/>
    <w:rsid w:val="00BC65B5"/>
    <w:rsid w:val="00BC6A9A"/>
    <w:rsid w:val="00BC6EF4"/>
    <w:rsid w:val="00BC70D5"/>
    <w:rsid w:val="00BC71C5"/>
    <w:rsid w:val="00BC735C"/>
    <w:rsid w:val="00BC7659"/>
    <w:rsid w:val="00BC77C9"/>
    <w:rsid w:val="00BC7A42"/>
    <w:rsid w:val="00BD013E"/>
    <w:rsid w:val="00BD082C"/>
    <w:rsid w:val="00BD0F73"/>
    <w:rsid w:val="00BD0FC4"/>
    <w:rsid w:val="00BD140B"/>
    <w:rsid w:val="00BD1496"/>
    <w:rsid w:val="00BD197C"/>
    <w:rsid w:val="00BD1CC0"/>
    <w:rsid w:val="00BD238C"/>
    <w:rsid w:val="00BD2873"/>
    <w:rsid w:val="00BD2A08"/>
    <w:rsid w:val="00BD2B17"/>
    <w:rsid w:val="00BD2F55"/>
    <w:rsid w:val="00BD2F7D"/>
    <w:rsid w:val="00BD337C"/>
    <w:rsid w:val="00BD355E"/>
    <w:rsid w:val="00BD3837"/>
    <w:rsid w:val="00BD386B"/>
    <w:rsid w:val="00BD3C69"/>
    <w:rsid w:val="00BD3D7A"/>
    <w:rsid w:val="00BD4580"/>
    <w:rsid w:val="00BD4B85"/>
    <w:rsid w:val="00BD5219"/>
    <w:rsid w:val="00BD523E"/>
    <w:rsid w:val="00BD538A"/>
    <w:rsid w:val="00BD54B9"/>
    <w:rsid w:val="00BD5A26"/>
    <w:rsid w:val="00BD5EC0"/>
    <w:rsid w:val="00BD5FA4"/>
    <w:rsid w:val="00BD6509"/>
    <w:rsid w:val="00BD65FA"/>
    <w:rsid w:val="00BD6645"/>
    <w:rsid w:val="00BD687A"/>
    <w:rsid w:val="00BD689C"/>
    <w:rsid w:val="00BD6A22"/>
    <w:rsid w:val="00BD6BB8"/>
    <w:rsid w:val="00BD6C28"/>
    <w:rsid w:val="00BD7A82"/>
    <w:rsid w:val="00BD7D6B"/>
    <w:rsid w:val="00BD7F9E"/>
    <w:rsid w:val="00BE01FE"/>
    <w:rsid w:val="00BE0263"/>
    <w:rsid w:val="00BE072F"/>
    <w:rsid w:val="00BE0A77"/>
    <w:rsid w:val="00BE0E3D"/>
    <w:rsid w:val="00BE0E62"/>
    <w:rsid w:val="00BE12F8"/>
    <w:rsid w:val="00BE13B8"/>
    <w:rsid w:val="00BE15EB"/>
    <w:rsid w:val="00BE16C6"/>
    <w:rsid w:val="00BE1959"/>
    <w:rsid w:val="00BE197A"/>
    <w:rsid w:val="00BE1A06"/>
    <w:rsid w:val="00BE1E18"/>
    <w:rsid w:val="00BE2039"/>
    <w:rsid w:val="00BE21F3"/>
    <w:rsid w:val="00BE2384"/>
    <w:rsid w:val="00BE250C"/>
    <w:rsid w:val="00BE269D"/>
    <w:rsid w:val="00BE28FE"/>
    <w:rsid w:val="00BE312F"/>
    <w:rsid w:val="00BE3335"/>
    <w:rsid w:val="00BE35B3"/>
    <w:rsid w:val="00BE3EA0"/>
    <w:rsid w:val="00BE3FE8"/>
    <w:rsid w:val="00BE403F"/>
    <w:rsid w:val="00BE45CD"/>
    <w:rsid w:val="00BE475F"/>
    <w:rsid w:val="00BE4E3D"/>
    <w:rsid w:val="00BE51DC"/>
    <w:rsid w:val="00BE5519"/>
    <w:rsid w:val="00BE57B1"/>
    <w:rsid w:val="00BE5813"/>
    <w:rsid w:val="00BE5D4C"/>
    <w:rsid w:val="00BE6410"/>
    <w:rsid w:val="00BE65B3"/>
    <w:rsid w:val="00BE677C"/>
    <w:rsid w:val="00BE6FEB"/>
    <w:rsid w:val="00BE7376"/>
    <w:rsid w:val="00BE7412"/>
    <w:rsid w:val="00BE7756"/>
    <w:rsid w:val="00BE7B27"/>
    <w:rsid w:val="00BE7BD6"/>
    <w:rsid w:val="00BE7E09"/>
    <w:rsid w:val="00BF0058"/>
    <w:rsid w:val="00BF02E6"/>
    <w:rsid w:val="00BF0455"/>
    <w:rsid w:val="00BF04EE"/>
    <w:rsid w:val="00BF08B0"/>
    <w:rsid w:val="00BF0C88"/>
    <w:rsid w:val="00BF0CEB"/>
    <w:rsid w:val="00BF0F15"/>
    <w:rsid w:val="00BF0FB3"/>
    <w:rsid w:val="00BF10D2"/>
    <w:rsid w:val="00BF120B"/>
    <w:rsid w:val="00BF12B0"/>
    <w:rsid w:val="00BF1309"/>
    <w:rsid w:val="00BF1993"/>
    <w:rsid w:val="00BF1A07"/>
    <w:rsid w:val="00BF1B28"/>
    <w:rsid w:val="00BF220D"/>
    <w:rsid w:val="00BF2372"/>
    <w:rsid w:val="00BF25B2"/>
    <w:rsid w:val="00BF27C7"/>
    <w:rsid w:val="00BF2817"/>
    <w:rsid w:val="00BF2B58"/>
    <w:rsid w:val="00BF2D28"/>
    <w:rsid w:val="00BF2FA6"/>
    <w:rsid w:val="00BF31CB"/>
    <w:rsid w:val="00BF3C10"/>
    <w:rsid w:val="00BF3FFA"/>
    <w:rsid w:val="00BF40E0"/>
    <w:rsid w:val="00BF46F1"/>
    <w:rsid w:val="00BF4A31"/>
    <w:rsid w:val="00BF4B69"/>
    <w:rsid w:val="00BF4D92"/>
    <w:rsid w:val="00BF4E20"/>
    <w:rsid w:val="00BF56A8"/>
    <w:rsid w:val="00BF59FF"/>
    <w:rsid w:val="00BF5CC9"/>
    <w:rsid w:val="00BF5FEB"/>
    <w:rsid w:val="00BF60E3"/>
    <w:rsid w:val="00BF638C"/>
    <w:rsid w:val="00BF67A4"/>
    <w:rsid w:val="00BF6C19"/>
    <w:rsid w:val="00BF6D89"/>
    <w:rsid w:val="00BF6FBF"/>
    <w:rsid w:val="00BF70A1"/>
    <w:rsid w:val="00BF70F8"/>
    <w:rsid w:val="00BF78D7"/>
    <w:rsid w:val="00BF7962"/>
    <w:rsid w:val="00BF7D39"/>
    <w:rsid w:val="00BF7D43"/>
    <w:rsid w:val="00C0039B"/>
    <w:rsid w:val="00C0082F"/>
    <w:rsid w:val="00C00F1A"/>
    <w:rsid w:val="00C010F5"/>
    <w:rsid w:val="00C0112D"/>
    <w:rsid w:val="00C0150C"/>
    <w:rsid w:val="00C01763"/>
    <w:rsid w:val="00C01835"/>
    <w:rsid w:val="00C0188D"/>
    <w:rsid w:val="00C01FE7"/>
    <w:rsid w:val="00C02192"/>
    <w:rsid w:val="00C023FA"/>
    <w:rsid w:val="00C02CDE"/>
    <w:rsid w:val="00C038BC"/>
    <w:rsid w:val="00C039B6"/>
    <w:rsid w:val="00C03B13"/>
    <w:rsid w:val="00C03B7B"/>
    <w:rsid w:val="00C057DC"/>
    <w:rsid w:val="00C057E0"/>
    <w:rsid w:val="00C05863"/>
    <w:rsid w:val="00C05C20"/>
    <w:rsid w:val="00C05DAC"/>
    <w:rsid w:val="00C06066"/>
    <w:rsid w:val="00C0648A"/>
    <w:rsid w:val="00C06652"/>
    <w:rsid w:val="00C06718"/>
    <w:rsid w:val="00C067A4"/>
    <w:rsid w:val="00C06BE9"/>
    <w:rsid w:val="00C070B7"/>
    <w:rsid w:val="00C07164"/>
    <w:rsid w:val="00C073B3"/>
    <w:rsid w:val="00C07A6C"/>
    <w:rsid w:val="00C07AE3"/>
    <w:rsid w:val="00C07AE4"/>
    <w:rsid w:val="00C07D3E"/>
    <w:rsid w:val="00C07D7C"/>
    <w:rsid w:val="00C10599"/>
    <w:rsid w:val="00C106DF"/>
    <w:rsid w:val="00C1114F"/>
    <w:rsid w:val="00C11183"/>
    <w:rsid w:val="00C11197"/>
    <w:rsid w:val="00C111BE"/>
    <w:rsid w:val="00C1149F"/>
    <w:rsid w:val="00C11984"/>
    <w:rsid w:val="00C11C33"/>
    <w:rsid w:val="00C11C73"/>
    <w:rsid w:val="00C11E2F"/>
    <w:rsid w:val="00C11FE5"/>
    <w:rsid w:val="00C11FF6"/>
    <w:rsid w:val="00C1200B"/>
    <w:rsid w:val="00C1286D"/>
    <w:rsid w:val="00C12B21"/>
    <w:rsid w:val="00C12C01"/>
    <w:rsid w:val="00C12EB5"/>
    <w:rsid w:val="00C1311D"/>
    <w:rsid w:val="00C13504"/>
    <w:rsid w:val="00C135E5"/>
    <w:rsid w:val="00C13C8A"/>
    <w:rsid w:val="00C13E4D"/>
    <w:rsid w:val="00C13F22"/>
    <w:rsid w:val="00C13F33"/>
    <w:rsid w:val="00C140FE"/>
    <w:rsid w:val="00C143CE"/>
    <w:rsid w:val="00C144EF"/>
    <w:rsid w:val="00C14AE2"/>
    <w:rsid w:val="00C14F8B"/>
    <w:rsid w:val="00C15135"/>
    <w:rsid w:val="00C157B8"/>
    <w:rsid w:val="00C15845"/>
    <w:rsid w:val="00C159ED"/>
    <w:rsid w:val="00C15CA6"/>
    <w:rsid w:val="00C15F72"/>
    <w:rsid w:val="00C16303"/>
    <w:rsid w:val="00C16530"/>
    <w:rsid w:val="00C1662C"/>
    <w:rsid w:val="00C1663C"/>
    <w:rsid w:val="00C17099"/>
    <w:rsid w:val="00C1733B"/>
    <w:rsid w:val="00C1741D"/>
    <w:rsid w:val="00C174EC"/>
    <w:rsid w:val="00C17590"/>
    <w:rsid w:val="00C17593"/>
    <w:rsid w:val="00C17D7E"/>
    <w:rsid w:val="00C17D89"/>
    <w:rsid w:val="00C202D5"/>
    <w:rsid w:val="00C2068D"/>
    <w:rsid w:val="00C206C4"/>
    <w:rsid w:val="00C206EC"/>
    <w:rsid w:val="00C20BAC"/>
    <w:rsid w:val="00C20F77"/>
    <w:rsid w:val="00C2167A"/>
    <w:rsid w:val="00C21B1D"/>
    <w:rsid w:val="00C21CA7"/>
    <w:rsid w:val="00C21FED"/>
    <w:rsid w:val="00C222CF"/>
    <w:rsid w:val="00C2287A"/>
    <w:rsid w:val="00C22D8A"/>
    <w:rsid w:val="00C22FFE"/>
    <w:rsid w:val="00C23181"/>
    <w:rsid w:val="00C231B2"/>
    <w:rsid w:val="00C232CF"/>
    <w:rsid w:val="00C232DD"/>
    <w:rsid w:val="00C23436"/>
    <w:rsid w:val="00C239A2"/>
    <w:rsid w:val="00C2423A"/>
    <w:rsid w:val="00C247A5"/>
    <w:rsid w:val="00C24963"/>
    <w:rsid w:val="00C24CA2"/>
    <w:rsid w:val="00C24EE5"/>
    <w:rsid w:val="00C24F74"/>
    <w:rsid w:val="00C250CF"/>
    <w:rsid w:val="00C2544D"/>
    <w:rsid w:val="00C25D3A"/>
    <w:rsid w:val="00C261C6"/>
    <w:rsid w:val="00C26337"/>
    <w:rsid w:val="00C263AE"/>
    <w:rsid w:val="00C26558"/>
    <w:rsid w:val="00C26871"/>
    <w:rsid w:val="00C2695A"/>
    <w:rsid w:val="00C269C0"/>
    <w:rsid w:val="00C272C4"/>
    <w:rsid w:val="00C274BE"/>
    <w:rsid w:val="00C279A6"/>
    <w:rsid w:val="00C27A79"/>
    <w:rsid w:val="00C27C98"/>
    <w:rsid w:val="00C27CDE"/>
    <w:rsid w:val="00C30505"/>
    <w:rsid w:val="00C307FA"/>
    <w:rsid w:val="00C30A92"/>
    <w:rsid w:val="00C30D3F"/>
    <w:rsid w:val="00C30DAA"/>
    <w:rsid w:val="00C30F1F"/>
    <w:rsid w:val="00C30FB5"/>
    <w:rsid w:val="00C30FB7"/>
    <w:rsid w:val="00C31089"/>
    <w:rsid w:val="00C31237"/>
    <w:rsid w:val="00C314DF"/>
    <w:rsid w:val="00C3175A"/>
    <w:rsid w:val="00C3182D"/>
    <w:rsid w:val="00C318B4"/>
    <w:rsid w:val="00C319A2"/>
    <w:rsid w:val="00C3208A"/>
    <w:rsid w:val="00C321D9"/>
    <w:rsid w:val="00C32417"/>
    <w:rsid w:val="00C3249A"/>
    <w:rsid w:val="00C32666"/>
    <w:rsid w:val="00C32BB7"/>
    <w:rsid w:val="00C33001"/>
    <w:rsid w:val="00C3305A"/>
    <w:rsid w:val="00C33268"/>
    <w:rsid w:val="00C339DE"/>
    <w:rsid w:val="00C33AA7"/>
    <w:rsid w:val="00C33AFC"/>
    <w:rsid w:val="00C33DCE"/>
    <w:rsid w:val="00C344CB"/>
    <w:rsid w:val="00C3463A"/>
    <w:rsid w:val="00C346BB"/>
    <w:rsid w:val="00C346C1"/>
    <w:rsid w:val="00C34A98"/>
    <w:rsid w:val="00C34C05"/>
    <w:rsid w:val="00C3529F"/>
    <w:rsid w:val="00C355A1"/>
    <w:rsid w:val="00C3566B"/>
    <w:rsid w:val="00C35A42"/>
    <w:rsid w:val="00C35B23"/>
    <w:rsid w:val="00C35D4F"/>
    <w:rsid w:val="00C3657C"/>
    <w:rsid w:val="00C36B00"/>
    <w:rsid w:val="00C36DAD"/>
    <w:rsid w:val="00C37050"/>
    <w:rsid w:val="00C3732B"/>
    <w:rsid w:val="00C37493"/>
    <w:rsid w:val="00C37750"/>
    <w:rsid w:val="00C3777B"/>
    <w:rsid w:val="00C37F07"/>
    <w:rsid w:val="00C37F85"/>
    <w:rsid w:val="00C37F8D"/>
    <w:rsid w:val="00C4018E"/>
    <w:rsid w:val="00C40475"/>
    <w:rsid w:val="00C404D5"/>
    <w:rsid w:val="00C40A37"/>
    <w:rsid w:val="00C40B77"/>
    <w:rsid w:val="00C40B7D"/>
    <w:rsid w:val="00C40C3D"/>
    <w:rsid w:val="00C42130"/>
    <w:rsid w:val="00C42593"/>
    <w:rsid w:val="00C42784"/>
    <w:rsid w:val="00C429E1"/>
    <w:rsid w:val="00C42A14"/>
    <w:rsid w:val="00C439F0"/>
    <w:rsid w:val="00C43A5D"/>
    <w:rsid w:val="00C43CE7"/>
    <w:rsid w:val="00C43D18"/>
    <w:rsid w:val="00C43E5A"/>
    <w:rsid w:val="00C44189"/>
    <w:rsid w:val="00C4457C"/>
    <w:rsid w:val="00C445A5"/>
    <w:rsid w:val="00C4464F"/>
    <w:rsid w:val="00C4469E"/>
    <w:rsid w:val="00C447FB"/>
    <w:rsid w:val="00C44ADA"/>
    <w:rsid w:val="00C45264"/>
    <w:rsid w:val="00C45586"/>
    <w:rsid w:val="00C458C6"/>
    <w:rsid w:val="00C45A9C"/>
    <w:rsid w:val="00C45B5C"/>
    <w:rsid w:val="00C45EC5"/>
    <w:rsid w:val="00C4603C"/>
    <w:rsid w:val="00C46587"/>
    <w:rsid w:val="00C467C6"/>
    <w:rsid w:val="00C46B53"/>
    <w:rsid w:val="00C470AA"/>
    <w:rsid w:val="00C47AE8"/>
    <w:rsid w:val="00C47B0E"/>
    <w:rsid w:val="00C47D55"/>
    <w:rsid w:val="00C508B7"/>
    <w:rsid w:val="00C50E2C"/>
    <w:rsid w:val="00C51BBE"/>
    <w:rsid w:val="00C51D11"/>
    <w:rsid w:val="00C52094"/>
    <w:rsid w:val="00C5257E"/>
    <w:rsid w:val="00C52906"/>
    <w:rsid w:val="00C52CE2"/>
    <w:rsid w:val="00C531B4"/>
    <w:rsid w:val="00C531DA"/>
    <w:rsid w:val="00C532F9"/>
    <w:rsid w:val="00C536CF"/>
    <w:rsid w:val="00C53A70"/>
    <w:rsid w:val="00C53E22"/>
    <w:rsid w:val="00C53FF6"/>
    <w:rsid w:val="00C54594"/>
    <w:rsid w:val="00C54C62"/>
    <w:rsid w:val="00C55ADC"/>
    <w:rsid w:val="00C55F2B"/>
    <w:rsid w:val="00C55FFD"/>
    <w:rsid w:val="00C561BC"/>
    <w:rsid w:val="00C5638E"/>
    <w:rsid w:val="00C56918"/>
    <w:rsid w:val="00C569C0"/>
    <w:rsid w:val="00C569CA"/>
    <w:rsid w:val="00C56C39"/>
    <w:rsid w:val="00C56E59"/>
    <w:rsid w:val="00C5707E"/>
    <w:rsid w:val="00C573AF"/>
    <w:rsid w:val="00C57CC6"/>
    <w:rsid w:val="00C60090"/>
    <w:rsid w:val="00C601EB"/>
    <w:rsid w:val="00C60222"/>
    <w:rsid w:val="00C60CD1"/>
    <w:rsid w:val="00C60EC1"/>
    <w:rsid w:val="00C60F61"/>
    <w:rsid w:val="00C61046"/>
    <w:rsid w:val="00C61546"/>
    <w:rsid w:val="00C62027"/>
    <w:rsid w:val="00C62163"/>
    <w:rsid w:val="00C62997"/>
    <w:rsid w:val="00C62A32"/>
    <w:rsid w:val="00C62AA1"/>
    <w:rsid w:val="00C62B36"/>
    <w:rsid w:val="00C62B8D"/>
    <w:rsid w:val="00C62BE7"/>
    <w:rsid w:val="00C62C31"/>
    <w:rsid w:val="00C62C49"/>
    <w:rsid w:val="00C62C78"/>
    <w:rsid w:val="00C62FC6"/>
    <w:rsid w:val="00C62FE3"/>
    <w:rsid w:val="00C6337F"/>
    <w:rsid w:val="00C633AB"/>
    <w:rsid w:val="00C6343A"/>
    <w:rsid w:val="00C635F9"/>
    <w:rsid w:val="00C64376"/>
    <w:rsid w:val="00C64626"/>
    <w:rsid w:val="00C64849"/>
    <w:rsid w:val="00C64EA0"/>
    <w:rsid w:val="00C64EDC"/>
    <w:rsid w:val="00C64F9D"/>
    <w:rsid w:val="00C653A4"/>
    <w:rsid w:val="00C65926"/>
    <w:rsid w:val="00C65A6F"/>
    <w:rsid w:val="00C65D24"/>
    <w:rsid w:val="00C65E5F"/>
    <w:rsid w:val="00C65F58"/>
    <w:rsid w:val="00C66195"/>
    <w:rsid w:val="00C66571"/>
    <w:rsid w:val="00C666DB"/>
    <w:rsid w:val="00C6674D"/>
    <w:rsid w:val="00C667F6"/>
    <w:rsid w:val="00C66B89"/>
    <w:rsid w:val="00C66C34"/>
    <w:rsid w:val="00C66C36"/>
    <w:rsid w:val="00C66C92"/>
    <w:rsid w:val="00C66EF0"/>
    <w:rsid w:val="00C67231"/>
    <w:rsid w:val="00C67955"/>
    <w:rsid w:val="00C67E9F"/>
    <w:rsid w:val="00C7040D"/>
    <w:rsid w:val="00C7096D"/>
    <w:rsid w:val="00C70B8C"/>
    <w:rsid w:val="00C70FBC"/>
    <w:rsid w:val="00C71468"/>
    <w:rsid w:val="00C7147B"/>
    <w:rsid w:val="00C7164A"/>
    <w:rsid w:val="00C723AF"/>
    <w:rsid w:val="00C7295D"/>
    <w:rsid w:val="00C7299E"/>
    <w:rsid w:val="00C72B32"/>
    <w:rsid w:val="00C72EF5"/>
    <w:rsid w:val="00C72F15"/>
    <w:rsid w:val="00C7310D"/>
    <w:rsid w:val="00C732C5"/>
    <w:rsid w:val="00C73556"/>
    <w:rsid w:val="00C7357D"/>
    <w:rsid w:val="00C740FD"/>
    <w:rsid w:val="00C74157"/>
    <w:rsid w:val="00C7448E"/>
    <w:rsid w:val="00C744BC"/>
    <w:rsid w:val="00C7450E"/>
    <w:rsid w:val="00C748E2"/>
    <w:rsid w:val="00C74E98"/>
    <w:rsid w:val="00C75004"/>
    <w:rsid w:val="00C75377"/>
    <w:rsid w:val="00C755E8"/>
    <w:rsid w:val="00C756AA"/>
    <w:rsid w:val="00C75970"/>
    <w:rsid w:val="00C75AC4"/>
    <w:rsid w:val="00C75B22"/>
    <w:rsid w:val="00C75BAE"/>
    <w:rsid w:val="00C75C9D"/>
    <w:rsid w:val="00C7602A"/>
    <w:rsid w:val="00C76044"/>
    <w:rsid w:val="00C765CA"/>
    <w:rsid w:val="00C76A56"/>
    <w:rsid w:val="00C76A6B"/>
    <w:rsid w:val="00C76ACD"/>
    <w:rsid w:val="00C76B66"/>
    <w:rsid w:val="00C76D15"/>
    <w:rsid w:val="00C7731D"/>
    <w:rsid w:val="00C775AC"/>
    <w:rsid w:val="00C7799E"/>
    <w:rsid w:val="00C77B52"/>
    <w:rsid w:val="00C77DF7"/>
    <w:rsid w:val="00C8007D"/>
    <w:rsid w:val="00C80158"/>
    <w:rsid w:val="00C80547"/>
    <w:rsid w:val="00C80A20"/>
    <w:rsid w:val="00C8198E"/>
    <w:rsid w:val="00C819AA"/>
    <w:rsid w:val="00C81B30"/>
    <w:rsid w:val="00C82387"/>
    <w:rsid w:val="00C8244C"/>
    <w:rsid w:val="00C82804"/>
    <w:rsid w:val="00C82ACB"/>
    <w:rsid w:val="00C82C1D"/>
    <w:rsid w:val="00C8388A"/>
    <w:rsid w:val="00C838D0"/>
    <w:rsid w:val="00C83A36"/>
    <w:rsid w:val="00C83B58"/>
    <w:rsid w:val="00C83DCC"/>
    <w:rsid w:val="00C84062"/>
    <w:rsid w:val="00C84559"/>
    <w:rsid w:val="00C8499A"/>
    <w:rsid w:val="00C8534D"/>
    <w:rsid w:val="00C8549D"/>
    <w:rsid w:val="00C85932"/>
    <w:rsid w:val="00C8624E"/>
    <w:rsid w:val="00C862FE"/>
    <w:rsid w:val="00C86379"/>
    <w:rsid w:val="00C864DB"/>
    <w:rsid w:val="00C8701C"/>
    <w:rsid w:val="00C87456"/>
    <w:rsid w:val="00C874FE"/>
    <w:rsid w:val="00C87575"/>
    <w:rsid w:val="00C876BC"/>
    <w:rsid w:val="00C8781D"/>
    <w:rsid w:val="00C87CAE"/>
    <w:rsid w:val="00C87FDF"/>
    <w:rsid w:val="00C901A9"/>
    <w:rsid w:val="00C905AC"/>
    <w:rsid w:val="00C90B43"/>
    <w:rsid w:val="00C90C65"/>
    <w:rsid w:val="00C90C82"/>
    <w:rsid w:val="00C90F7A"/>
    <w:rsid w:val="00C910C6"/>
    <w:rsid w:val="00C91707"/>
    <w:rsid w:val="00C91CFB"/>
    <w:rsid w:val="00C91FAC"/>
    <w:rsid w:val="00C9220C"/>
    <w:rsid w:val="00C92215"/>
    <w:rsid w:val="00C922C5"/>
    <w:rsid w:val="00C92352"/>
    <w:rsid w:val="00C92ADB"/>
    <w:rsid w:val="00C92C2A"/>
    <w:rsid w:val="00C9308E"/>
    <w:rsid w:val="00C9318C"/>
    <w:rsid w:val="00C931F6"/>
    <w:rsid w:val="00C93297"/>
    <w:rsid w:val="00C93A5E"/>
    <w:rsid w:val="00C93CCE"/>
    <w:rsid w:val="00C9411D"/>
    <w:rsid w:val="00C943B1"/>
    <w:rsid w:val="00C945EC"/>
    <w:rsid w:val="00C94C81"/>
    <w:rsid w:val="00C94E12"/>
    <w:rsid w:val="00C94E45"/>
    <w:rsid w:val="00C95300"/>
    <w:rsid w:val="00C95548"/>
    <w:rsid w:val="00C95730"/>
    <w:rsid w:val="00C95962"/>
    <w:rsid w:val="00C95CD4"/>
    <w:rsid w:val="00C95CFB"/>
    <w:rsid w:val="00C96522"/>
    <w:rsid w:val="00C96914"/>
    <w:rsid w:val="00C96FE0"/>
    <w:rsid w:val="00C973E9"/>
    <w:rsid w:val="00C9759B"/>
    <w:rsid w:val="00C97AF1"/>
    <w:rsid w:val="00C97F63"/>
    <w:rsid w:val="00C97FC2"/>
    <w:rsid w:val="00CA0297"/>
    <w:rsid w:val="00CA04C0"/>
    <w:rsid w:val="00CA0539"/>
    <w:rsid w:val="00CA0870"/>
    <w:rsid w:val="00CA0967"/>
    <w:rsid w:val="00CA09AA"/>
    <w:rsid w:val="00CA0BAF"/>
    <w:rsid w:val="00CA0D2D"/>
    <w:rsid w:val="00CA114D"/>
    <w:rsid w:val="00CA1225"/>
    <w:rsid w:val="00CA126A"/>
    <w:rsid w:val="00CA1554"/>
    <w:rsid w:val="00CA18D2"/>
    <w:rsid w:val="00CA2217"/>
    <w:rsid w:val="00CA23E5"/>
    <w:rsid w:val="00CA2595"/>
    <w:rsid w:val="00CA2919"/>
    <w:rsid w:val="00CA2AB0"/>
    <w:rsid w:val="00CA2B23"/>
    <w:rsid w:val="00CA2C56"/>
    <w:rsid w:val="00CA3013"/>
    <w:rsid w:val="00CA3BAF"/>
    <w:rsid w:val="00CA3FBD"/>
    <w:rsid w:val="00CA4595"/>
    <w:rsid w:val="00CA4A3F"/>
    <w:rsid w:val="00CA4C14"/>
    <w:rsid w:val="00CA4FE7"/>
    <w:rsid w:val="00CA51A0"/>
    <w:rsid w:val="00CA54E0"/>
    <w:rsid w:val="00CA5BA6"/>
    <w:rsid w:val="00CA5C2D"/>
    <w:rsid w:val="00CA5F22"/>
    <w:rsid w:val="00CA5F99"/>
    <w:rsid w:val="00CA6089"/>
    <w:rsid w:val="00CA6164"/>
    <w:rsid w:val="00CA65D2"/>
    <w:rsid w:val="00CA6E8F"/>
    <w:rsid w:val="00CA7139"/>
    <w:rsid w:val="00CA73B2"/>
    <w:rsid w:val="00CA74E8"/>
    <w:rsid w:val="00CA7560"/>
    <w:rsid w:val="00CA770D"/>
    <w:rsid w:val="00CA7D60"/>
    <w:rsid w:val="00CB01A3"/>
    <w:rsid w:val="00CB047F"/>
    <w:rsid w:val="00CB0851"/>
    <w:rsid w:val="00CB0C2A"/>
    <w:rsid w:val="00CB11BD"/>
    <w:rsid w:val="00CB1368"/>
    <w:rsid w:val="00CB140E"/>
    <w:rsid w:val="00CB1ED0"/>
    <w:rsid w:val="00CB1F2A"/>
    <w:rsid w:val="00CB1FBD"/>
    <w:rsid w:val="00CB20A4"/>
    <w:rsid w:val="00CB219B"/>
    <w:rsid w:val="00CB26E7"/>
    <w:rsid w:val="00CB2836"/>
    <w:rsid w:val="00CB2B83"/>
    <w:rsid w:val="00CB392E"/>
    <w:rsid w:val="00CB4331"/>
    <w:rsid w:val="00CB4513"/>
    <w:rsid w:val="00CB4526"/>
    <w:rsid w:val="00CB4637"/>
    <w:rsid w:val="00CB480A"/>
    <w:rsid w:val="00CB4976"/>
    <w:rsid w:val="00CB4FA5"/>
    <w:rsid w:val="00CB5191"/>
    <w:rsid w:val="00CB5322"/>
    <w:rsid w:val="00CB558B"/>
    <w:rsid w:val="00CB58C1"/>
    <w:rsid w:val="00CB58DD"/>
    <w:rsid w:val="00CB5A9F"/>
    <w:rsid w:val="00CB5EB7"/>
    <w:rsid w:val="00CB5EF8"/>
    <w:rsid w:val="00CB6343"/>
    <w:rsid w:val="00CB68B3"/>
    <w:rsid w:val="00CB6A71"/>
    <w:rsid w:val="00CB6F9E"/>
    <w:rsid w:val="00CB70E6"/>
    <w:rsid w:val="00CB7241"/>
    <w:rsid w:val="00CB7361"/>
    <w:rsid w:val="00CB7438"/>
    <w:rsid w:val="00CB7648"/>
    <w:rsid w:val="00CB7B6B"/>
    <w:rsid w:val="00CC009C"/>
    <w:rsid w:val="00CC00B7"/>
    <w:rsid w:val="00CC034B"/>
    <w:rsid w:val="00CC04BF"/>
    <w:rsid w:val="00CC064F"/>
    <w:rsid w:val="00CC0AA7"/>
    <w:rsid w:val="00CC0D11"/>
    <w:rsid w:val="00CC0E56"/>
    <w:rsid w:val="00CC172A"/>
    <w:rsid w:val="00CC1A18"/>
    <w:rsid w:val="00CC1B02"/>
    <w:rsid w:val="00CC1BAA"/>
    <w:rsid w:val="00CC1C42"/>
    <w:rsid w:val="00CC1E3E"/>
    <w:rsid w:val="00CC1E40"/>
    <w:rsid w:val="00CC2559"/>
    <w:rsid w:val="00CC27F5"/>
    <w:rsid w:val="00CC2A1B"/>
    <w:rsid w:val="00CC2D18"/>
    <w:rsid w:val="00CC2EFE"/>
    <w:rsid w:val="00CC3E8C"/>
    <w:rsid w:val="00CC400F"/>
    <w:rsid w:val="00CC4365"/>
    <w:rsid w:val="00CC4716"/>
    <w:rsid w:val="00CC4C5E"/>
    <w:rsid w:val="00CC4CCF"/>
    <w:rsid w:val="00CC4ED9"/>
    <w:rsid w:val="00CC4F58"/>
    <w:rsid w:val="00CC57AE"/>
    <w:rsid w:val="00CC57C9"/>
    <w:rsid w:val="00CC5969"/>
    <w:rsid w:val="00CC5FEA"/>
    <w:rsid w:val="00CC606C"/>
    <w:rsid w:val="00CC6155"/>
    <w:rsid w:val="00CC6B0F"/>
    <w:rsid w:val="00CC6C99"/>
    <w:rsid w:val="00CC728B"/>
    <w:rsid w:val="00CC7356"/>
    <w:rsid w:val="00CC740F"/>
    <w:rsid w:val="00CC74D5"/>
    <w:rsid w:val="00CC7A6D"/>
    <w:rsid w:val="00CC7BD9"/>
    <w:rsid w:val="00CC7C6C"/>
    <w:rsid w:val="00CC7D39"/>
    <w:rsid w:val="00CC7DF5"/>
    <w:rsid w:val="00CD019B"/>
    <w:rsid w:val="00CD04B6"/>
    <w:rsid w:val="00CD04FE"/>
    <w:rsid w:val="00CD0740"/>
    <w:rsid w:val="00CD0768"/>
    <w:rsid w:val="00CD07B7"/>
    <w:rsid w:val="00CD0C1F"/>
    <w:rsid w:val="00CD1228"/>
    <w:rsid w:val="00CD14CB"/>
    <w:rsid w:val="00CD1566"/>
    <w:rsid w:val="00CD179D"/>
    <w:rsid w:val="00CD1E74"/>
    <w:rsid w:val="00CD2163"/>
    <w:rsid w:val="00CD223B"/>
    <w:rsid w:val="00CD2327"/>
    <w:rsid w:val="00CD256E"/>
    <w:rsid w:val="00CD2585"/>
    <w:rsid w:val="00CD25A6"/>
    <w:rsid w:val="00CD283A"/>
    <w:rsid w:val="00CD2962"/>
    <w:rsid w:val="00CD2A7F"/>
    <w:rsid w:val="00CD2DA3"/>
    <w:rsid w:val="00CD2DD3"/>
    <w:rsid w:val="00CD309B"/>
    <w:rsid w:val="00CD3122"/>
    <w:rsid w:val="00CD325D"/>
    <w:rsid w:val="00CD3D0C"/>
    <w:rsid w:val="00CD3E10"/>
    <w:rsid w:val="00CD3F09"/>
    <w:rsid w:val="00CD3F30"/>
    <w:rsid w:val="00CD3FAF"/>
    <w:rsid w:val="00CD44AD"/>
    <w:rsid w:val="00CD4579"/>
    <w:rsid w:val="00CD46C3"/>
    <w:rsid w:val="00CD472A"/>
    <w:rsid w:val="00CD492B"/>
    <w:rsid w:val="00CD4AE4"/>
    <w:rsid w:val="00CD5524"/>
    <w:rsid w:val="00CD574C"/>
    <w:rsid w:val="00CD5C02"/>
    <w:rsid w:val="00CD5CD5"/>
    <w:rsid w:val="00CD61E3"/>
    <w:rsid w:val="00CD6364"/>
    <w:rsid w:val="00CD6423"/>
    <w:rsid w:val="00CD6814"/>
    <w:rsid w:val="00CD6C56"/>
    <w:rsid w:val="00CD6C9F"/>
    <w:rsid w:val="00CD6E0B"/>
    <w:rsid w:val="00CD787F"/>
    <w:rsid w:val="00CD7B8F"/>
    <w:rsid w:val="00CE013F"/>
    <w:rsid w:val="00CE025E"/>
    <w:rsid w:val="00CE030D"/>
    <w:rsid w:val="00CE03B6"/>
    <w:rsid w:val="00CE05F2"/>
    <w:rsid w:val="00CE0899"/>
    <w:rsid w:val="00CE096D"/>
    <w:rsid w:val="00CE0C38"/>
    <w:rsid w:val="00CE0CBF"/>
    <w:rsid w:val="00CE0EE3"/>
    <w:rsid w:val="00CE112E"/>
    <w:rsid w:val="00CE1162"/>
    <w:rsid w:val="00CE1225"/>
    <w:rsid w:val="00CE12D1"/>
    <w:rsid w:val="00CE132D"/>
    <w:rsid w:val="00CE13E2"/>
    <w:rsid w:val="00CE152F"/>
    <w:rsid w:val="00CE18ED"/>
    <w:rsid w:val="00CE1C87"/>
    <w:rsid w:val="00CE212D"/>
    <w:rsid w:val="00CE253D"/>
    <w:rsid w:val="00CE2561"/>
    <w:rsid w:val="00CE2853"/>
    <w:rsid w:val="00CE298D"/>
    <w:rsid w:val="00CE2B6B"/>
    <w:rsid w:val="00CE2CF6"/>
    <w:rsid w:val="00CE3257"/>
    <w:rsid w:val="00CE329A"/>
    <w:rsid w:val="00CE3B6C"/>
    <w:rsid w:val="00CE3CEC"/>
    <w:rsid w:val="00CE4537"/>
    <w:rsid w:val="00CE4A65"/>
    <w:rsid w:val="00CE5864"/>
    <w:rsid w:val="00CE5E50"/>
    <w:rsid w:val="00CE6069"/>
    <w:rsid w:val="00CE697C"/>
    <w:rsid w:val="00CE69F3"/>
    <w:rsid w:val="00CE6AD5"/>
    <w:rsid w:val="00CE6E24"/>
    <w:rsid w:val="00CE76BD"/>
    <w:rsid w:val="00CE79BC"/>
    <w:rsid w:val="00CE7C06"/>
    <w:rsid w:val="00CE7C9A"/>
    <w:rsid w:val="00CF02AC"/>
    <w:rsid w:val="00CF0466"/>
    <w:rsid w:val="00CF057C"/>
    <w:rsid w:val="00CF06E6"/>
    <w:rsid w:val="00CF07DD"/>
    <w:rsid w:val="00CF0A9A"/>
    <w:rsid w:val="00CF14A0"/>
    <w:rsid w:val="00CF18AB"/>
    <w:rsid w:val="00CF1AA6"/>
    <w:rsid w:val="00CF1D94"/>
    <w:rsid w:val="00CF20C8"/>
    <w:rsid w:val="00CF233B"/>
    <w:rsid w:val="00CF23D5"/>
    <w:rsid w:val="00CF2639"/>
    <w:rsid w:val="00CF277A"/>
    <w:rsid w:val="00CF2BA6"/>
    <w:rsid w:val="00CF2C82"/>
    <w:rsid w:val="00CF2CFE"/>
    <w:rsid w:val="00CF2F23"/>
    <w:rsid w:val="00CF2FBF"/>
    <w:rsid w:val="00CF2FD5"/>
    <w:rsid w:val="00CF3354"/>
    <w:rsid w:val="00CF33BA"/>
    <w:rsid w:val="00CF3704"/>
    <w:rsid w:val="00CF3F01"/>
    <w:rsid w:val="00CF4661"/>
    <w:rsid w:val="00CF46E1"/>
    <w:rsid w:val="00CF485E"/>
    <w:rsid w:val="00CF4A95"/>
    <w:rsid w:val="00CF50A9"/>
    <w:rsid w:val="00CF50C2"/>
    <w:rsid w:val="00CF55AD"/>
    <w:rsid w:val="00CF57A7"/>
    <w:rsid w:val="00CF5D5C"/>
    <w:rsid w:val="00CF5D96"/>
    <w:rsid w:val="00CF61A3"/>
    <w:rsid w:val="00CF66DE"/>
    <w:rsid w:val="00CF6848"/>
    <w:rsid w:val="00CF6AF3"/>
    <w:rsid w:val="00CF6C9A"/>
    <w:rsid w:val="00CF6F64"/>
    <w:rsid w:val="00CF7CCF"/>
    <w:rsid w:val="00CF7DC0"/>
    <w:rsid w:val="00D003D4"/>
    <w:rsid w:val="00D0048F"/>
    <w:rsid w:val="00D00522"/>
    <w:rsid w:val="00D00B22"/>
    <w:rsid w:val="00D00B62"/>
    <w:rsid w:val="00D00C51"/>
    <w:rsid w:val="00D00DED"/>
    <w:rsid w:val="00D017EE"/>
    <w:rsid w:val="00D0182B"/>
    <w:rsid w:val="00D0186E"/>
    <w:rsid w:val="00D01971"/>
    <w:rsid w:val="00D01C73"/>
    <w:rsid w:val="00D01FD0"/>
    <w:rsid w:val="00D02369"/>
    <w:rsid w:val="00D023C1"/>
    <w:rsid w:val="00D029F1"/>
    <w:rsid w:val="00D02C36"/>
    <w:rsid w:val="00D02E17"/>
    <w:rsid w:val="00D02F52"/>
    <w:rsid w:val="00D030CF"/>
    <w:rsid w:val="00D032E8"/>
    <w:rsid w:val="00D033AD"/>
    <w:rsid w:val="00D0348A"/>
    <w:rsid w:val="00D04A54"/>
    <w:rsid w:val="00D04FC8"/>
    <w:rsid w:val="00D04FF7"/>
    <w:rsid w:val="00D05393"/>
    <w:rsid w:val="00D0554B"/>
    <w:rsid w:val="00D056FC"/>
    <w:rsid w:val="00D059D1"/>
    <w:rsid w:val="00D05FD4"/>
    <w:rsid w:val="00D06088"/>
    <w:rsid w:val="00D0675C"/>
    <w:rsid w:val="00D06800"/>
    <w:rsid w:val="00D06860"/>
    <w:rsid w:val="00D06B22"/>
    <w:rsid w:val="00D06B70"/>
    <w:rsid w:val="00D06DED"/>
    <w:rsid w:val="00D06E4F"/>
    <w:rsid w:val="00D0716A"/>
    <w:rsid w:val="00D0735B"/>
    <w:rsid w:val="00D078A9"/>
    <w:rsid w:val="00D078C9"/>
    <w:rsid w:val="00D07DCA"/>
    <w:rsid w:val="00D105E9"/>
    <w:rsid w:val="00D105EB"/>
    <w:rsid w:val="00D10D88"/>
    <w:rsid w:val="00D11664"/>
    <w:rsid w:val="00D11873"/>
    <w:rsid w:val="00D11C73"/>
    <w:rsid w:val="00D11EA8"/>
    <w:rsid w:val="00D11EEE"/>
    <w:rsid w:val="00D11FAA"/>
    <w:rsid w:val="00D11FAE"/>
    <w:rsid w:val="00D12440"/>
    <w:rsid w:val="00D12487"/>
    <w:rsid w:val="00D126E6"/>
    <w:rsid w:val="00D12B75"/>
    <w:rsid w:val="00D12BC3"/>
    <w:rsid w:val="00D13097"/>
    <w:rsid w:val="00D13279"/>
    <w:rsid w:val="00D13880"/>
    <w:rsid w:val="00D139A3"/>
    <w:rsid w:val="00D13BBC"/>
    <w:rsid w:val="00D13CCD"/>
    <w:rsid w:val="00D14204"/>
    <w:rsid w:val="00D14518"/>
    <w:rsid w:val="00D14F8B"/>
    <w:rsid w:val="00D151C1"/>
    <w:rsid w:val="00D152D0"/>
    <w:rsid w:val="00D154C9"/>
    <w:rsid w:val="00D159BF"/>
    <w:rsid w:val="00D15A09"/>
    <w:rsid w:val="00D15D9D"/>
    <w:rsid w:val="00D1624D"/>
    <w:rsid w:val="00D16372"/>
    <w:rsid w:val="00D1655B"/>
    <w:rsid w:val="00D16ADF"/>
    <w:rsid w:val="00D16B4A"/>
    <w:rsid w:val="00D16BA8"/>
    <w:rsid w:val="00D174E5"/>
    <w:rsid w:val="00D17F0F"/>
    <w:rsid w:val="00D17F37"/>
    <w:rsid w:val="00D20171"/>
    <w:rsid w:val="00D2028F"/>
    <w:rsid w:val="00D202D3"/>
    <w:rsid w:val="00D20EEC"/>
    <w:rsid w:val="00D20F75"/>
    <w:rsid w:val="00D20F77"/>
    <w:rsid w:val="00D21027"/>
    <w:rsid w:val="00D2109E"/>
    <w:rsid w:val="00D213EF"/>
    <w:rsid w:val="00D215E6"/>
    <w:rsid w:val="00D216D9"/>
    <w:rsid w:val="00D2171B"/>
    <w:rsid w:val="00D217CE"/>
    <w:rsid w:val="00D22148"/>
    <w:rsid w:val="00D22544"/>
    <w:rsid w:val="00D22D2B"/>
    <w:rsid w:val="00D23556"/>
    <w:rsid w:val="00D23712"/>
    <w:rsid w:val="00D2390D"/>
    <w:rsid w:val="00D23B89"/>
    <w:rsid w:val="00D23BA2"/>
    <w:rsid w:val="00D23CD6"/>
    <w:rsid w:val="00D23CE2"/>
    <w:rsid w:val="00D23EAA"/>
    <w:rsid w:val="00D23EC5"/>
    <w:rsid w:val="00D23F24"/>
    <w:rsid w:val="00D2404B"/>
    <w:rsid w:val="00D244C4"/>
    <w:rsid w:val="00D24719"/>
    <w:rsid w:val="00D2499E"/>
    <w:rsid w:val="00D2506F"/>
    <w:rsid w:val="00D261FB"/>
    <w:rsid w:val="00D26283"/>
    <w:rsid w:val="00D263B5"/>
    <w:rsid w:val="00D26586"/>
    <w:rsid w:val="00D269CC"/>
    <w:rsid w:val="00D26DBE"/>
    <w:rsid w:val="00D27F01"/>
    <w:rsid w:val="00D30C46"/>
    <w:rsid w:val="00D30FC7"/>
    <w:rsid w:val="00D31108"/>
    <w:rsid w:val="00D3169B"/>
    <w:rsid w:val="00D31802"/>
    <w:rsid w:val="00D31B29"/>
    <w:rsid w:val="00D31B9F"/>
    <w:rsid w:val="00D31BEA"/>
    <w:rsid w:val="00D31D4B"/>
    <w:rsid w:val="00D3233D"/>
    <w:rsid w:val="00D32804"/>
    <w:rsid w:val="00D32B6E"/>
    <w:rsid w:val="00D32D99"/>
    <w:rsid w:val="00D331A1"/>
    <w:rsid w:val="00D33313"/>
    <w:rsid w:val="00D33410"/>
    <w:rsid w:val="00D33656"/>
    <w:rsid w:val="00D33AB3"/>
    <w:rsid w:val="00D33AFC"/>
    <w:rsid w:val="00D33D76"/>
    <w:rsid w:val="00D34052"/>
    <w:rsid w:val="00D3410B"/>
    <w:rsid w:val="00D34377"/>
    <w:rsid w:val="00D344C9"/>
    <w:rsid w:val="00D349A3"/>
    <w:rsid w:val="00D34FD0"/>
    <w:rsid w:val="00D35072"/>
    <w:rsid w:val="00D353FF"/>
    <w:rsid w:val="00D3550D"/>
    <w:rsid w:val="00D35AEF"/>
    <w:rsid w:val="00D3609F"/>
    <w:rsid w:val="00D3610A"/>
    <w:rsid w:val="00D362E5"/>
    <w:rsid w:val="00D3646C"/>
    <w:rsid w:val="00D3664D"/>
    <w:rsid w:val="00D3668C"/>
    <w:rsid w:val="00D36984"/>
    <w:rsid w:val="00D369EA"/>
    <w:rsid w:val="00D36AC9"/>
    <w:rsid w:val="00D36C8E"/>
    <w:rsid w:val="00D375B1"/>
    <w:rsid w:val="00D3780C"/>
    <w:rsid w:val="00D37C2D"/>
    <w:rsid w:val="00D37F92"/>
    <w:rsid w:val="00D40400"/>
    <w:rsid w:val="00D4044A"/>
    <w:rsid w:val="00D404CE"/>
    <w:rsid w:val="00D408C4"/>
    <w:rsid w:val="00D40E25"/>
    <w:rsid w:val="00D40E78"/>
    <w:rsid w:val="00D41009"/>
    <w:rsid w:val="00D41318"/>
    <w:rsid w:val="00D41362"/>
    <w:rsid w:val="00D414F2"/>
    <w:rsid w:val="00D41901"/>
    <w:rsid w:val="00D41CD0"/>
    <w:rsid w:val="00D421D9"/>
    <w:rsid w:val="00D422E4"/>
    <w:rsid w:val="00D4247E"/>
    <w:rsid w:val="00D429DA"/>
    <w:rsid w:val="00D42ADD"/>
    <w:rsid w:val="00D42B71"/>
    <w:rsid w:val="00D433DE"/>
    <w:rsid w:val="00D435FC"/>
    <w:rsid w:val="00D4378C"/>
    <w:rsid w:val="00D43888"/>
    <w:rsid w:val="00D440D2"/>
    <w:rsid w:val="00D4427B"/>
    <w:rsid w:val="00D4429F"/>
    <w:rsid w:val="00D44336"/>
    <w:rsid w:val="00D448BD"/>
    <w:rsid w:val="00D44A5C"/>
    <w:rsid w:val="00D44DE3"/>
    <w:rsid w:val="00D450E2"/>
    <w:rsid w:val="00D451A3"/>
    <w:rsid w:val="00D45581"/>
    <w:rsid w:val="00D45C69"/>
    <w:rsid w:val="00D45C8C"/>
    <w:rsid w:val="00D45D86"/>
    <w:rsid w:val="00D45E24"/>
    <w:rsid w:val="00D45F50"/>
    <w:rsid w:val="00D460E8"/>
    <w:rsid w:val="00D466E5"/>
    <w:rsid w:val="00D4678E"/>
    <w:rsid w:val="00D467C7"/>
    <w:rsid w:val="00D4688E"/>
    <w:rsid w:val="00D46F2D"/>
    <w:rsid w:val="00D471EF"/>
    <w:rsid w:val="00D475CC"/>
    <w:rsid w:val="00D477E2"/>
    <w:rsid w:val="00D5044A"/>
    <w:rsid w:val="00D50772"/>
    <w:rsid w:val="00D509DF"/>
    <w:rsid w:val="00D50B81"/>
    <w:rsid w:val="00D50F13"/>
    <w:rsid w:val="00D50F95"/>
    <w:rsid w:val="00D5102A"/>
    <w:rsid w:val="00D512FA"/>
    <w:rsid w:val="00D5134E"/>
    <w:rsid w:val="00D513B5"/>
    <w:rsid w:val="00D513F0"/>
    <w:rsid w:val="00D51565"/>
    <w:rsid w:val="00D5188B"/>
    <w:rsid w:val="00D51AAF"/>
    <w:rsid w:val="00D51B69"/>
    <w:rsid w:val="00D51C82"/>
    <w:rsid w:val="00D51D0D"/>
    <w:rsid w:val="00D51F13"/>
    <w:rsid w:val="00D51F84"/>
    <w:rsid w:val="00D52129"/>
    <w:rsid w:val="00D52200"/>
    <w:rsid w:val="00D52406"/>
    <w:rsid w:val="00D5294C"/>
    <w:rsid w:val="00D53768"/>
    <w:rsid w:val="00D53C63"/>
    <w:rsid w:val="00D544C8"/>
    <w:rsid w:val="00D54B95"/>
    <w:rsid w:val="00D54BEB"/>
    <w:rsid w:val="00D54C59"/>
    <w:rsid w:val="00D54CA2"/>
    <w:rsid w:val="00D54D88"/>
    <w:rsid w:val="00D55115"/>
    <w:rsid w:val="00D5521C"/>
    <w:rsid w:val="00D552A2"/>
    <w:rsid w:val="00D552BA"/>
    <w:rsid w:val="00D554AC"/>
    <w:rsid w:val="00D554E6"/>
    <w:rsid w:val="00D55723"/>
    <w:rsid w:val="00D55740"/>
    <w:rsid w:val="00D55AA6"/>
    <w:rsid w:val="00D55B68"/>
    <w:rsid w:val="00D55B89"/>
    <w:rsid w:val="00D55C37"/>
    <w:rsid w:val="00D56330"/>
    <w:rsid w:val="00D563C2"/>
    <w:rsid w:val="00D56450"/>
    <w:rsid w:val="00D56659"/>
    <w:rsid w:val="00D56C31"/>
    <w:rsid w:val="00D56D65"/>
    <w:rsid w:val="00D57028"/>
    <w:rsid w:val="00D5717F"/>
    <w:rsid w:val="00D572B2"/>
    <w:rsid w:val="00D577C5"/>
    <w:rsid w:val="00D578C5"/>
    <w:rsid w:val="00D57C20"/>
    <w:rsid w:val="00D57EF7"/>
    <w:rsid w:val="00D57EFC"/>
    <w:rsid w:val="00D57F0A"/>
    <w:rsid w:val="00D600BE"/>
    <w:rsid w:val="00D60176"/>
    <w:rsid w:val="00D60207"/>
    <w:rsid w:val="00D60277"/>
    <w:rsid w:val="00D60407"/>
    <w:rsid w:val="00D604D2"/>
    <w:rsid w:val="00D609E3"/>
    <w:rsid w:val="00D60BCB"/>
    <w:rsid w:val="00D60CB2"/>
    <w:rsid w:val="00D60DD4"/>
    <w:rsid w:val="00D6113E"/>
    <w:rsid w:val="00D615C4"/>
    <w:rsid w:val="00D615C6"/>
    <w:rsid w:val="00D61661"/>
    <w:rsid w:val="00D62243"/>
    <w:rsid w:val="00D6258C"/>
    <w:rsid w:val="00D6278F"/>
    <w:rsid w:val="00D62949"/>
    <w:rsid w:val="00D629B3"/>
    <w:rsid w:val="00D62D3A"/>
    <w:rsid w:val="00D62DEC"/>
    <w:rsid w:val="00D62E9E"/>
    <w:rsid w:val="00D63108"/>
    <w:rsid w:val="00D631AF"/>
    <w:rsid w:val="00D631C8"/>
    <w:rsid w:val="00D638F7"/>
    <w:rsid w:val="00D63904"/>
    <w:rsid w:val="00D63BAD"/>
    <w:rsid w:val="00D63C5F"/>
    <w:rsid w:val="00D63D6E"/>
    <w:rsid w:val="00D6410E"/>
    <w:rsid w:val="00D64327"/>
    <w:rsid w:val="00D6433E"/>
    <w:rsid w:val="00D64346"/>
    <w:rsid w:val="00D6447E"/>
    <w:rsid w:val="00D64588"/>
    <w:rsid w:val="00D647F9"/>
    <w:rsid w:val="00D6485C"/>
    <w:rsid w:val="00D64CB8"/>
    <w:rsid w:val="00D65404"/>
    <w:rsid w:val="00D6550A"/>
    <w:rsid w:val="00D6575A"/>
    <w:rsid w:val="00D65837"/>
    <w:rsid w:val="00D65AAD"/>
    <w:rsid w:val="00D66022"/>
    <w:rsid w:val="00D66065"/>
    <w:rsid w:val="00D66097"/>
    <w:rsid w:val="00D662E2"/>
    <w:rsid w:val="00D6676B"/>
    <w:rsid w:val="00D66C24"/>
    <w:rsid w:val="00D66DAA"/>
    <w:rsid w:val="00D67005"/>
    <w:rsid w:val="00D67604"/>
    <w:rsid w:val="00D6791A"/>
    <w:rsid w:val="00D67BFE"/>
    <w:rsid w:val="00D67E92"/>
    <w:rsid w:val="00D67FFC"/>
    <w:rsid w:val="00D7010A"/>
    <w:rsid w:val="00D7040B"/>
    <w:rsid w:val="00D70B81"/>
    <w:rsid w:val="00D70BCC"/>
    <w:rsid w:val="00D70CB7"/>
    <w:rsid w:val="00D70F5E"/>
    <w:rsid w:val="00D70F87"/>
    <w:rsid w:val="00D7123A"/>
    <w:rsid w:val="00D71E4C"/>
    <w:rsid w:val="00D71EBE"/>
    <w:rsid w:val="00D72525"/>
    <w:rsid w:val="00D72706"/>
    <w:rsid w:val="00D729D1"/>
    <w:rsid w:val="00D72C02"/>
    <w:rsid w:val="00D72E6A"/>
    <w:rsid w:val="00D72EF7"/>
    <w:rsid w:val="00D731ED"/>
    <w:rsid w:val="00D73347"/>
    <w:rsid w:val="00D73A3C"/>
    <w:rsid w:val="00D73A6B"/>
    <w:rsid w:val="00D73DAD"/>
    <w:rsid w:val="00D73E0D"/>
    <w:rsid w:val="00D74461"/>
    <w:rsid w:val="00D7480B"/>
    <w:rsid w:val="00D748C8"/>
    <w:rsid w:val="00D74AF7"/>
    <w:rsid w:val="00D74EA0"/>
    <w:rsid w:val="00D7505F"/>
    <w:rsid w:val="00D7512A"/>
    <w:rsid w:val="00D7568F"/>
    <w:rsid w:val="00D75843"/>
    <w:rsid w:val="00D758A0"/>
    <w:rsid w:val="00D758A1"/>
    <w:rsid w:val="00D75CD8"/>
    <w:rsid w:val="00D75E85"/>
    <w:rsid w:val="00D761CB"/>
    <w:rsid w:val="00D76A4B"/>
    <w:rsid w:val="00D76D70"/>
    <w:rsid w:val="00D76DDA"/>
    <w:rsid w:val="00D76E83"/>
    <w:rsid w:val="00D771C9"/>
    <w:rsid w:val="00D7791F"/>
    <w:rsid w:val="00D77990"/>
    <w:rsid w:val="00D77B5F"/>
    <w:rsid w:val="00D77B6A"/>
    <w:rsid w:val="00D77D40"/>
    <w:rsid w:val="00D77F00"/>
    <w:rsid w:val="00D77F64"/>
    <w:rsid w:val="00D800A1"/>
    <w:rsid w:val="00D80292"/>
    <w:rsid w:val="00D8036A"/>
    <w:rsid w:val="00D80451"/>
    <w:rsid w:val="00D80AB8"/>
    <w:rsid w:val="00D80AE4"/>
    <w:rsid w:val="00D80C93"/>
    <w:rsid w:val="00D80CCB"/>
    <w:rsid w:val="00D80DED"/>
    <w:rsid w:val="00D811EC"/>
    <w:rsid w:val="00D812DD"/>
    <w:rsid w:val="00D81307"/>
    <w:rsid w:val="00D8167A"/>
    <w:rsid w:val="00D817FD"/>
    <w:rsid w:val="00D81E9C"/>
    <w:rsid w:val="00D820F3"/>
    <w:rsid w:val="00D82323"/>
    <w:rsid w:val="00D826B2"/>
    <w:rsid w:val="00D829AC"/>
    <w:rsid w:val="00D830D0"/>
    <w:rsid w:val="00D83401"/>
    <w:rsid w:val="00D839D7"/>
    <w:rsid w:val="00D83F27"/>
    <w:rsid w:val="00D84268"/>
    <w:rsid w:val="00D843EA"/>
    <w:rsid w:val="00D845E8"/>
    <w:rsid w:val="00D846C5"/>
    <w:rsid w:val="00D84F05"/>
    <w:rsid w:val="00D84F74"/>
    <w:rsid w:val="00D86671"/>
    <w:rsid w:val="00D8699D"/>
    <w:rsid w:val="00D86AC2"/>
    <w:rsid w:val="00D86B37"/>
    <w:rsid w:val="00D86ED1"/>
    <w:rsid w:val="00D87154"/>
    <w:rsid w:val="00D8725D"/>
    <w:rsid w:val="00D87276"/>
    <w:rsid w:val="00D873F0"/>
    <w:rsid w:val="00D8747D"/>
    <w:rsid w:val="00D8778A"/>
    <w:rsid w:val="00D879DA"/>
    <w:rsid w:val="00D87B83"/>
    <w:rsid w:val="00D87D21"/>
    <w:rsid w:val="00D904ED"/>
    <w:rsid w:val="00D908BF"/>
    <w:rsid w:val="00D90A00"/>
    <w:rsid w:val="00D91009"/>
    <w:rsid w:val="00D91191"/>
    <w:rsid w:val="00D9120D"/>
    <w:rsid w:val="00D9126A"/>
    <w:rsid w:val="00D912DF"/>
    <w:rsid w:val="00D9133B"/>
    <w:rsid w:val="00D9146B"/>
    <w:rsid w:val="00D91ABF"/>
    <w:rsid w:val="00D91B74"/>
    <w:rsid w:val="00D91C54"/>
    <w:rsid w:val="00D91E52"/>
    <w:rsid w:val="00D91F8C"/>
    <w:rsid w:val="00D92107"/>
    <w:rsid w:val="00D92124"/>
    <w:rsid w:val="00D92265"/>
    <w:rsid w:val="00D9226A"/>
    <w:rsid w:val="00D9230B"/>
    <w:rsid w:val="00D923B9"/>
    <w:rsid w:val="00D923D4"/>
    <w:rsid w:val="00D92558"/>
    <w:rsid w:val="00D92633"/>
    <w:rsid w:val="00D92CBC"/>
    <w:rsid w:val="00D92FD3"/>
    <w:rsid w:val="00D931F2"/>
    <w:rsid w:val="00D93215"/>
    <w:rsid w:val="00D93F21"/>
    <w:rsid w:val="00D9402F"/>
    <w:rsid w:val="00D945D0"/>
    <w:rsid w:val="00D948A0"/>
    <w:rsid w:val="00D94AD5"/>
    <w:rsid w:val="00D94BB0"/>
    <w:rsid w:val="00D94BB9"/>
    <w:rsid w:val="00D94FF3"/>
    <w:rsid w:val="00D957C0"/>
    <w:rsid w:val="00D95BF0"/>
    <w:rsid w:val="00D95BFF"/>
    <w:rsid w:val="00D95E09"/>
    <w:rsid w:val="00D96193"/>
    <w:rsid w:val="00D962E5"/>
    <w:rsid w:val="00D963C5"/>
    <w:rsid w:val="00D96513"/>
    <w:rsid w:val="00D965FD"/>
    <w:rsid w:val="00D96BE9"/>
    <w:rsid w:val="00D96DD2"/>
    <w:rsid w:val="00D96E74"/>
    <w:rsid w:val="00D96EF5"/>
    <w:rsid w:val="00D97107"/>
    <w:rsid w:val="00D972F8"/>
    <w:rsid w:val="00D97395"/>
    <w:rsid w:val="00D97E86"/>
    <w:rsid w:val="00DA03EF"/>
    <w:rsid w:val="00DA0C2B"/>
    <w:rsid w:val="00DA0EC0"/>
    <w:rsid w:val="00DA0FC0"/>
    <w:rsid w:val="00DA1A18"/>
    <w:rsid w:val="00DA1AC3"/>
    <w:rsid w:val="00DA1CF8"/>
    <w:rsid w:val="00DA1D80"/>
    <w:rsid w:val="00DA2046"/>
    <w:rsid w:val="00DA23D2"/>
    <w:rsid w:val="00DA2434"/>
    <w:rsid w:val="00DA24CD"/>
    <w:rsid w:val="00DA29C4"/>
    <w:rsid w:val="00DA2CD7"/>
    <w:rsid w:val="00DA2D90"/>
    <w:rsid w:val="00DA2EB7"/>
    <w:rsid w:val="00DA2FEC"/>
    <w:rsid w:val="00DA3B43"/>
    <w:rsid w:val="00DA3BE7"/>
    <w:rsid w:val="00DA3C11"/>
    <w:rsid w:val="00DA3D8B"/>
    <w:rsid w:val="00DA3F00"/>
    <w:rsid w:val="00DA3FB5"/>
    <w:rsid w:val="00DA42EA"/>
    <w:rsid w:val="00DA43CA"/>
    <w:rsid w:val="00DA47E1"/>
    <w:rsid w:val="00DA492A"/>
    <w:rsid w:val="00DA4AC1"/>
    <w:rsid w:val="00DA4D11"/>
    <w:rsid w:val="00DA4DC0"/>
    <w:rsid w:val="00DA596B"/>
    <w:rsid w:val="00DA5A53"/>
    <w:rsid w:val="00DA5CA9"/>
    <w:rsid w:val="00DA5E7E"/>
    <w:rsid w:val="00DA5FC7"/>
    <w:rsid w:val="00DA66DC"/>
    <w:rsid w:val="00DA680C"/>
    <w:rsid w:val="00DA6B70"/>
    <w:rsid w:val="00DA6BF3"/>
    <w:rsid w:val="00DA714A"/>
    <w:rsid w:val="00DA71AF"/>
    <w:rsid w:val="00DA727D"/>
    <w:rsid w:val="00DA7A85"/>
    <w:rsid w:val="00DA7AB4"/>
    <w:rsid w:val="00DA7BC7"/>
    <w:rsid w:val="00DA7E4C"/>
    <w:rsid w:val="00DB0487"/>
    <w:rsid w:val="00DB04DD"/>
    <w:rsid w:val="00DB0564"/>
    <w:rsid w:val="00DB0803"/>
    <w:rsid w:val="00DB0CFF"/>
    <w:rsid w:val="00DB1539"/>
    <w:rsid w:val="00DB1D79"/>
    <w:rsid w:val="00DB1F98"/>
    <w:rsid w:val="00DB2551"/>
    <w:rsid w:val="00DB35C5"/>
    <w:rsid w:val="00DB35C7"/>
    <w:rsid w:val="00DB39DE"/>
    <w:rsid w:val="00DB3D52"/>
    <w:rsid w:val="00DB42C3"/>
    <w:rsid w:val="00DB4322"/>
    <w:rsid w:val="00DB439B"/>
    <w:rsid w:val="00DB497D"/>
    <w:rsid w:val="00DB4D34"/>
    <w:rsid w:val="00DB4F9D"/>
    <w:rsid w:val="00DB4FE4"/>
    <w:rsid w:val="00DB5844"/>
    <w:rsid w:val="00DB5861"/>
    <w:rsid w:val="00DB5983"/>
    <w:rsid w:val="00DB5A21"/>
    <w:rsid w:val="00DB5BEA"/>
    <w:rsid w:val="00DB5CBD"/>
    <w:rsid w:val="00DB5DEB"/>
    <w:rsid w:val="00DB5EE5"/>
    <w:rsid w:val="00DB5F1B"/>
    <w:rsid w:val="00DB5F6F"/>
    <w:rsid w:val="00DB62A6"/>
    <w:rsid w:val="00DB6500"/>
    <w:rsid w:val="00DB6598"/>
    <w:rsid w:val="00DB680B"/>
    <w:rsid w:val="00DB68FF"/>
    <w:rsid w:val="00DB6B9A"/>
    <w:rsid w:val="00DB6DD2"/>
    <w:rsid w:val="00DB6FA9"/>
    <w:rsid w:val="00DB71FD"/>
    <w:rsid w:val="00DB7427"/>
    <w:rsid w:val="00DB749A"/>
    <w:rsid w:val="00DB7870"/>
    <w:rsid w:val="00DB7CB4"/>
    <w:rsid w:val="00DB7E8C"/>
    <w:rsid w:val="00DC00FB"/>
    <w:rsid w:val="00DC0715"/>
    <w:rsid w:val="00DC0A47"/>
    <w:rsid w:val="00DC0BA3"/>
    <w:rsid w:val="00DC0F93"/>
    <w:rsid w:val="00DC126F"/>
    <w:rsid w:val="00DC1384"/>
    <w:rsid w:val="00DC13D4"/>
    <w:rsid w:val="00DC13D8"/>
    <w:rsid w:val="00DC1479"/>
    <w:rsid w:val="00DC1624"/>
    <w:rsid w:val="00DC1763"/>
    <w:rsid w:val="00DC1CCF"/>
    <w:rsid w:val="00DC22B7"/>
    <w:rsid w:val="00DC257F"/>
    <w:rsid w:val="00DC2898"/>
    <w:rsid w:val="00DC28A6"/>
    <w:rsid w:val="00DC28EC"/>
    <w:rsid w:val="00DC2E14"/>
    <w:rsid w:val="00DC2E26"/>
    <w:rsid w:val="00DC331A"/>
    <w:rsid w:val="00DC361A"/>
    <w:rsid w:val="00DC39C6"/>
    <w:rsid w:val="00DC3E1F"/>
    <w:rsid w:val="00DC42B3"/>
    <w:rsid w:val="00DC47C0"/>
    <w:rsid w:val="00DC4B72"/>
    <w:rsid w:val="00DC4D82"/>
    <w:rsid w:val="00DC4E9C"/>
    <w:rsid w:val="00DC522F"/>
    <w:rsid w:val="00DC5347"/>
    <w:rsid w:val="00DC588E"/>
    <w:rsid w:val="00DC5D94"/>
    <w:rsid w:val="00DC6517"/>
    <w:rsid w:val="00DC65D8"/>
    <w:rsid w:val="00DC6A94"/>
    <w:rsid w:val="00DC7073"/>
    <w:rsid w:val="00DC733C"/>
    <w:rsid w:val="00DC73C3"/>
    <w:rsid w:val="00DC765F"/>
    <w:rsid w:val="00DC7722"/>
    <w:rsid w:val="00DC7890"/>
    <w:rsid w:val="00DC7B83"/>
    <w:rsid w:val="00DC7FC1"/>
    <w:rsid w:val="00DD02C4"/>
    <w:rsid w:val="00DD02CA"/>
    <w:rsid w:val="00DD03DF"/>
    <w:rsid w:val="00DD0511"/>
    <w:rsid w:val="00DD0C93"/>
    <w:rsid w:val="00DD128A"/>
    <w:rsid w:val="00DD12B1"/>
    <w:rsid w:val="00DD12B5"/>
    <w:rsid w:val="00DD1422"/>
    <w:rsid w:val="00DD1947"/>
    <w:rsid w:val="00DD1A59"/>
    <w:rsid w:val="00DD1ED7"/>
    <w:rsid w:val="00DD1F80"/>
    <w:rsid w:val="00DD242B"/>
    <w:rsid w:val="00DD2C82"/>
    <w:rsid w:val="00DD2CFC"/>
    <w:rsid w:val="00DD2FE5"/>
    <w:rsid w:val="00DD3045"/>
    <w:rsid w:val="00DD32FC"/>
    <w:rsid w:val="00DD3401"/>
    <w:rsid w:val="00DD3430"/>
    <w:rsid w:val="00DD3480"/>
    <w:rsid w:val="00DD34EA"/>
    <w:rsid w:val="00DD3565"/>
    <w:rsid w:val="00DD367F"/>
    <w:rsid w:val="00DD3A12"/>
    <w:rsid w:val="00DD3FC0"/>
    <w:rsid w:val="00DD3FCA"/>
    <w:rsid w:val="00DD49D3"/>
    <w:rsid w:val="00DD5010"/>
    <w:rsid w:val="00DD5295"/>
    <w:rsid w:val="00DD5A00"/>
    <w:rsid w:val="00DD5A57"/>
    <w:rsid w:val="00DD6293"/>
    <w:rsid w:val="00DD6396"/>
    <w:rsid w:val="00DD651E"/>
    <w:rsid w:val="00DD6823"/>
    <w:rsid w:val="00DD6C70"/>
    <w:rsid w:val="00DD6CED"/>
    <w:rsid w:val="00DD6DA2"/>
    <w:rsid w:val="00DD75B8"/>
    <w:rsid w:val="00DD761C"/>
    <w:rsid w:val="00DD77A1"/>
    <w:rsid w:val="00DD7CA3"/>
    <w:rsid w:val="00DD7DF3"/>
    <w:rsid w:val="00DD7FFA"/>
    <w:rsid w:val="00DE0171"/>
    <w:rsid w:val="00DE0227"/>
    <w:rsid w:val="00DE0333"/>
    <w:rsid w:val="00DE052B"/>
    <w:rsid w:val="00DE054F"/>
    <w:rsid w:val="00DE0558"/>
    <w:rsid w:val="00DE0564"/>
    <w:rsid w:val="00DE17A7"/>
    <w:rsid w:val="00DE1930"/>
    <w:rsid w:val="00DE1E0D"/>
    <w:rsid w:val="00DE2089"/>
    <w:rsid w:val="00DE208C"/>
    <w:rsid w:val="00DE21CF"/>
    <w:rsid w:val="00DE274A"/>
    <w:rsid w:val="00DE279F"/>
    <w:rsid w:val="00DE2D4B"/>
    <w:rsid w:val="00DE3083"/>
    <w:rsid w:val="00DE3447"/>
    <w:rsid w:val="00DE3A7A"/>
    <w:rsid w:val="00DE3AFE"/>
    <w:rsid w:val="00DE3E7C"/>
    <w:rsid w:val="00DE41F7"/>
    <w:rsid w:val="00DE43C6"/>
    <w:rsid w:val="00DE464E"/>
    <w:rsid w:val="00DE4664"/>
    <w:rsid w:val="00DE47CE"/>
    <w:rsid w:val="00DE480D"/>
    <w:rsid w:val="00DE499A"/>
    <w:rsid w:val="00DE4B0C"/>
    <w:rsid w:val="00DE4D74"/>
    <w:rsid w:val="00DE516B"/>
    <w:rsid w:val="00DE56B9"/>
    <w:rsid w:val="00DE585D"/>
    <w:rsid w:val="00DE5A68"/>
    <w:rsid w:val="00DE5B6F"/>
    <w:rsid w:val="00DE5FD0"/>
    <w:rsid w:val="00DE60C5"/>
    <w:rsid w:val="00DE61AA"/>
    <w:rsid w:val="00DE691C"/>
    <w:rsid w:val="00DE6B99"/>
    <w:rsid w:val="00DE7012"/>
    <w:rsid w:val="00DE724A"/>
    <w:rsid w:val="00DE75CF"/>
    <w:rsid w:val="00DE7D03"/>
    <w:rsid w:val="00DF0100"/>
    <w:rsid w:val="00DF02EC"/>
    <w:rsid w:val="00DF0D33"/>
    <w:rsid w:val="00DF0E63"/>
    <w:rsid w:val="00DF1300"/>
    <w:rsid w:val="00DF1992"/>
    <w:rsid w:val="00DF1ADA"/>
    <w:rsid w:val="00DF1DE2"/>
    <w:rsid w:val="00DF1FD6"/>
    <w:rsid w:val="00DF20BE"/>
    <w:rsid w:val="00DF238C"/>
    <w:rsid w:val="00DF28DA"/>
    <w:rsid w:val="00DF2DDB"/>
    <w:rsid w:val="00DF3195"/>
    <w:rsid w:val="00DF32AF"/>
    <w:rsid w:val="00DF3307"/>
    <w:rsid w:val="00DF3A17"/>
    <w:rsid w:val="00DF3A6C"/>
    <w:rsid w:val="00DF3FB9"/>
    <w:rsid w:val="00DF4158"/>
    <w:rsid w:val="00DF4430"/>
    <w:rsid w:val="00DF446D"/>
    <w:rsid w:val="00DF44B2"/>
    <w:rsid w:val="00DF4920"/>
    <w:rsid w:val="00DF495F"/>
    <w:rsid w:val="00DF4C07"/>
    <w:rsid w:val="00DF4DEA"/>
    <w:rsid w:val="00DF4F19"/>
    <w:rsid w:val="00DF5270"/>
    <w:rsid w:val="00DF5BAF"/>
    <w:rsid w:val="00DF5E81"/>
    <w:rsid w:val="00DF6014"/>
    <w:rsid w:val="00DF67BB"/>
    <w:rsid w:val="00DF6824"/>
    <w:rsid w:val="00DF6DED"/>
    <w:rsid w:val="00DF7226"/>
    <w:rsid w:val="00DF7516"/>
    <w:rsid w:val="00DF75B3"/>
    <w:rsid w:val="00DF77C8"/>
    <w:rsid w:val="00DF7DF7"/>
    <w:rsid w:val="00E004D1"/>
    <w:rsid w:val="00E00A07"/>
    <w:rsid w:val="00E00BAC"/>
    <w:rsid w:val="00E00BE0"/>
    <w:rsid w:val="00E00CC9"/>
    <w:rsid w:val="00E00CCB"/>
    <w:rsid w:val="00E00EFF"/>
    <w:rsid w:val="00E0163A"/>
    <w:rsid w:val="00E01736"/>
    <w:rsid w:val="00E019EA"/>
    <w:rsid w:val="00E028E6"/>
    <w:rsid w:val="00E02B73"/>
    <w:rsid w:val="00E02C20"/>
    <w:rsid w:val="00E032C1"/>
    <w:rsid w:val="00E039C0"/>
    <w:rsid w:val="00E03A42"/>
    <w:rsid w:val="00E046C1"/>
    <w:rsid w:val="00E04742"/>
    <w:rsid w:val="00E049EC"/>
    <w:rsid w:val="00E04D92"/>
    <w:rsid w:val="00E04EE6"/>
    <w:rsid w:val="00E05A43"/>
    <w:rsid w:val="00E05AB7"/>
    <w:rsid w:val="00E05B03"/>
    <w:rsid w:val="00E05D71"/>
    <w:rsid w:val="00E05E53"/>
    <w:rsid w:val="00E06AA6"/>
    <w:rsid w:val="00E06AF4"/>
    <w:rsid w:val="00E06C70"/>
    <w:rsid w:val="00E06F66"/>
    <w:rsid w:val="00E07216"/>
    <w:rsid w:val="00E07686"/>
    <w:rsid w:val="00E07A09"/>
    <w:rsid w:val="00E07E45"/>
    <w:rsid w:val="00E07E51"/>
    <w:rsid w:val="00E07F3D"/>
    <w:rsid w:val="00E10024"/>
    <w:rsid w:val="00E1007C"/>
    <w:rsid w:val="00E102BD"/>
    <w:rsid w:val="00E1039D"/>
    <w:rsid w:val="00E103F8"/>
    <w:rsid w:val="00E104DE"/>
    <w:rsid w:val="00E1053F"/>
    <w:rsid w:val="00E1063D"/>
    <w:rsid w:val="00E1074E"/>
    <w:rsid w:val="00E10D26"/>
    <w:rsid w:val="00E11592"/>
    <w:rsid w:val="00E11ADF"/>
    <w:rsid w:val="00E11EB8"/>
    <w:rsid w:val="00E125EE"/>
    <w:rsid w:val="00E12775"/>
    <w:rsid w:val="00E12A5A"/>
    <w:rsid w:val="00E12C6F"/>
    <w:rsid w:val="00E12DAD"/>
    <w:rsid w:val="00E13062"/>
    <w:rsid w:val="00E13123"/>
    <w:rsid w:val="00E13352"/>
    <w:rsid w:val="00E136AE"/>
    <w:rsid w:val="00E13846"/>
    <w:rsid w:val="00E139D0"/>
    <w:rsid w:val="00E13D44"/>
    <w:rsid w:val="00E1430E"/>
    <w:rsid w:val="00E143F1"/>
    <w:rsid w:val="00E145A1"/>
    <w:rsid w:val="00E145E0"/>
    <w:rsid w:val="00E14913"/>
    <w:rsid w:val="00E149F6"/>
    <w:rsid w:val="00E14B1D"/>
    <w:rsid w:val="00E150B1"/>
    <w:rsid w:val="00E15352"/>
    <w:rsid w:val="00E15423"/>
    <w:rsid w:val="00E154A1"/>
    <w:rsid w:val="00E1571B"/>
    <w:rsid w:val="00E161DE"/>
    <w:rsid w:val="00E1626E"/>
    <w:rsid w:val="00E1639B"/>
    <w:rsid w:val="00E164E8"/>
    <w:rsid w:val="00E1654E"/>
    <w:rsid w:val="00E167D4"/>
    <w:rsid w:val="00E16D71"/>
    <w:rsid w:val="00E175E8"/>
    <w:rsid w:val="00E175FF"/>
    <w:rsid w:val="00E17677"/>
    <w:rsid w:val="00E17B8A"/>
    <w:rsid w:val="00E17C3F"/>
    <w:rsid w:val="00E17CFB"/>
    <w:rsid w:val="00E17F14"/>
    <w:rsid w:val="00E202F9"/>
    <w:rsid w:val="00E20661"/>
    <w:rsid w:val="00E20862"/>
    <w:rsid w:val="00E20AD1"/>
    <w:rsid w:val="00E20CAC"/>
    <w:rsid w:val="00E20DFD"/>
    <w:rsid w:val="00E20E6F"/>
    <w:rsid w:val="00E214FB"/>
    <w:rsid w:val="00E216A4"/>
    <w:rsid w:val="00E216A5"/>
    <w:rsid w:val="00E218D2"/>
    <w:rsid w:val="00E21ABF"/>
    <w:rsid w:val="00E21CCC"/>
    <w:rsid w:val="00E21FD8"/>
    <w:rsid w:val="00E224C9"/>
    <w:rsid w:val="00E225DF"/>
    <w:rsid w:val="00E226D4"/>
    <w:rsid w:val="00E229F7"/>
    <w:rsid w:val="00E22A10"/>
    <w:rsid w:val="00E22A94"/>
    <w:rsid w:val="00E22C29"/>
    <w:rsid w:val="00E22EB6"/>
    <w:rsid w:val="00E22EE3"/>
    <w:rsid w:val="00E23179"/>
    <w:rsid w:val="00E23224"/>
    <w:rsid w:val="00E23804"/>
    <w:rsid w:val="00E23851"/>
    <w:rsid w:val="00E239DC"/>
    <w:rsid w:val="00E23ACC"/>
    <w:rsid w:val="00E23ADB"/>
    <w:rsid w:val="00E23E15"/>
    <w:rsid w:val="00E23FC3"/>
    <w:rsid w:val="00E24323"/>
    <w:rsid w:val="00E2444C"/>
    <w:rsid w:val="00E2446F"/>
    <w:rsid w:val="00E24BE2"/>
    <w:rsid w:val="00E24F36"/>
    <w:rsid w:val="00E250DB"/>
    <w:rsid w:val="00E25430"/>
    <w:rsid w:val="00E2564A"/>
    <w:rsid w:val="00E25D0C"/>
    <w:rsid w:val="00E25F42"/>
    <w:rsid w:val="00E25F49"/>
    <w:rsid w:val="00E2617B"/>
    <w:rsid w:val="00E26268"/>
    <w:rsid w:val="00E2690E"/>
    <w:rsid w:val="00E26C95"/>
    <w:rsid w:val="00E2724D"/>
    <w:rsid w:val="00E272FE"/>
    <w:rsid w:val="00E27315"/>
    <w:rsid w:val="00E273AF"/>
    <w:rsid w:val="00E279B1"/>
    <w:rsid w:val="00E27DC9"/>
    <w:rsid w:val="00E30013"/>
    <w:rsid w:val="00E30517"/>
    <w:rsid w:val="00E3070A"/>
    <w:rsid w:val="00E30A72"/>
    <w:rsid w:val="00E30ACC"/>
    <w:rsid w:val="00E30B08"/>
    <w:rsid w:val="00E310EE"/>
    <w:rsid w:val="00E31371"/>
    <w:rsid w:val="00E31506"/>
    <w:rsid w:val="00E3157D"/>
    <w:rsid w:val="00E315D3"/>
    <w:rsid w:val="00E31BE5"/>
    <w:rsid w:val="00E327EE"/>
    <w:rsid w:val="00E32E0E"/>
    <w:rsid w:val="00E33459"/>
    <w:rsid w:val="00E33802"/>
    <w:rsid w:val="00E33814"/>
    <w:rsid w:val="00E339C6"/>
    <w:rsid w:val="00E33BB9"/>
    <w:rsid w:val="00E33E4D"/>
    <w:rsid w:val="00E33FE3"/>
    <w:rsid w:val="00E3433A"/>
    <w:rsid w:val="00E344DC"/>
    <w:rsid w:val="00E3457A"/>
    <w:rsid w:val="00E34BF9"/>
    <w:rsid w:val="00E34F08"/>
    <w:rsid w:val="00E35F47"/>
    <w:rsid w:val="00E362BC"/>
    <w:rsid w:val="00E36463"/>
    <w:rsid w:val="00E37660"/>
    <w:rsid w:val="00E377BF"/>
    <w:rsid w:val="00E37862"/>
    <w:rsid w:val="00E37C25"/>
    <w:rsid w:val="00E37D4A"/>
    <w:rsid w:val="00E40042"/>
    <w:rsid w:val="00E4018E"/>
    <w:rsid w:val="00E40362"/>
    <w:rsid w:val="00E40731"/>
    <w:rsid w:val="00E40A9E"/>
    <w:rsid w:val="00E40DAE"/>
    <w:rsid w:val="00E411A3"/>
    <w:rsid w:val="00E413ED"/>
    <w:rsid w:val="00E4191D"/>
    <w:rsid w:val="00E419B5"/>
    <w:rsid w:val="00E419E5"/>
    <w:rsid w:val="00E41A3E"/>
    <w:rsid w:val="00E41D2F"/>
    <w:rsid w:val="00E4232E"/>
    <w:rsid w:val="00E42511"/>
    <w:rsid w:val="00E4283A"/>
    <w:rsid w:val="00E42FF3"/>
    <w:rsid w:val="00E432AE"/>
    <w:rsid w:val="00E434D3"/>
    <w:rsid w:val="00E43527"/>
    <w:rsid w:val="00E4356E"/>
    <w:rsid w:val="00E435C3"/>
    <w:rsid w:val="00E43646"/>
    <w:rsid w:val="00E43F1E"/>
    <w:rsid w:val="00E43FBE"/>
    <w:rsid w:val="00E44497"/>
    <w:rsid w:val="00E452D0"/>
    <w:rsid w:val="00E45554"/>
    <w:rsid w:val="00E4556C"/>
    <w:rsid w:val="00E45A0C"/>
    <w:rsid w:val="00E45A9D"/>
    <w:rsid w:val="00E46000"/>
    <w:rsid w:val="00E460A1"/>
    <w:rsid w:val="00E461DA"/>
    <w:rsid w:val="00E46809"/>
    <w:rsid w:val="00E46814"/>
    <w:rsid w:val="00E46AAF"/>
    <w:rsid w:val="00E46CC9"/>
    <w:rsid w:val="00E4776B"/>
    <w:rsid w:val="00E47878"/>
    <w:rsid w:val="00E47B8B"/>
    <w:rsid w:val="00E47C5B"/>
    <w:rsid w:val="00E47D5F"/>
    <w:rsid w:val="00E47D96"/>
    <w:rsid w:val="00E5067F"/>
    <w:rsid w:val="00E50B50"/>
    <w:rsid w:val="00E50FF4"/>
    <w:rsid w:val="00E512F7"/>
    <w:rsid w:val="00E51548"/>
    <w:rsid w:val="00E515A3"/>
    <w:rsid w:val="00E51E23"/>
    <w:rsid w:val="00E5232A"/>
    <w:rsid w:val="00E52B46"/>
    <w:rsid w:val="00E52CCE"/>
    <w:rsid w:val="00E52F76"/>
    <w:rsid w:val="00E5315C"/>
    <w:rsid w:val="00E5370B"/>
    <w:rsid w:val="00E538E0"/>
    <w:rsid w:val="00E542AE"/>
    <w:rsid w:val="00E54647"/>
    <w:rsid w:val="00E54C8E"/>
    <w:rsid w:val="00E54D33"/>
    <w:rsid w:val="00E554DF"/>
    <w:rsid w:val="00E55743"/>
    <w:rsid w:val="00E55BAE"/>
    <w:rsid w:val="00E5633C"/>
    <w:rsid w:val="00E56CC0"/>
    <w:rsid w:val="00E56D84"/>
    <w:rsid w:val="00E56DD4"/>
    <w:rsid w:val="00E5711F"/>
    <w:rsid w:val="00E5752D"/>
    <w:rsid w:val="00E57535"/>
    <w:rsid w:val="00E5765B"/>
    <w:rsid w:val="00E578DD"/>
    <w:rsid w:val="00E57990"/>
    <w:rsid w:val="00E6000E"/>
    <w:rsid w:val="00E6003E"/>
    <w:rsid w:val="00E602C9"/>
    <w:rsid w:val="00E608B7"/>
    <w:rsid w:val="00E60A54"/>
    <w:rsid w:val="00E60E70"/>
    <w:rsid w:val="00E60F80"/>
    <w:rsid w:val="00E61293"/>
    <w:rsid w:val="00E61537"/>
    <w:rsid w:val="00E6178C"/>
    <w:rsid w:val="00E61839"/>
    <w:rsid w:val="00E61889"/>
    <w:rsid w:val="00E61DAC"/>
    <w:rsid w:val="00E6201C"/>
    <w:rsid w:val="00E624DA"/>
    <w:rsid w:val="00E6256D"/>
    <w:rsid w:val="00E62580"/>
    <w:rsid w:val="00E629F9"/>
    <w:rsid w:val="00E62AF2"/>
    <w:rsid w:val="00E630F7"/>
    <w:rsid w:val="00E637E5"/>
    <w:rsid w:val="00E63897"/>
    <w:rsid w:val="00E63D7B"/>
    <w:rsid w:val="00E6412A"/>
    <w:rsid w:val="00E64286"/>
    <w:rsid w:val="00E64763"/>
    <w:rsid w:val="00E64A10"/>
    <w:rsid w:val="00E64A42"/>
    <w:rsid w:val="00E64AC0"/>
    <w:rsid w:val="00E64BD3"/>
    <w:rsid w:val="00E64C4A"/>
    <w:rsid w:val="00E64F42"/>
    <w:rsid w:val="00E65782"/>
    <w:rsid w:val="00E6583F"/>
    <w:rsid w:val="00E659ED"/>
    <w:rsid w:val="00E65C32"/>
    <w:rsid w:val="00E65E6B"/>
    <w:rsid w:val="00E65FF3"/>
    <w:rsid w:val="00E660CC"/>
    <w:rsid w:val="00E66351"/>
    <w:rsid w:val="00E6640D"/>
    <w:rsid w:val="00E6682F"/>
    <w:rsid w:val="00E66B67"/>
    <w:rsid w:val="00E66F58"/>
    <w:rsid w:val="00E67541"/>
    <w:rsid w:val="00E705E5"/>
    <w:rsid w:val="00E70B0C"/>
    <w:rsid w:val="00E70EE0"/>
    <w:rsid w:val="00E71A60"/>
    <w:rsid w:val="00E71DF1"/>
    <w:rsid w:val="00E72124"/>
    <w:rsid w:val="00E722EF"/>
    <w:rsid w:val="00E723D3"/>
    <w:rsid w:val="00E7242A"/>
    <w:rsid w:val="00E7245A"/>
    <w:rsid w:val="00E72642"/>
    <w:rsid w:val="00E72673"/>
    <w:rsid w:val="00E72ABE"/>
    <w:rsid w:val="00E72BCC"/>
    <w:rsid w:val="00E73065"/>
    <w:rsid w:val="00E7306F"/>
    <w:rsid w:val="00E73CF7"/>
    <w:rsid w:val="00E73E01"/>
    <w:rsid w:val="00E744AD"/>
    <w:rsid w:val="00E7476B"/>
    <w:rsid w:val="00E74864"/>
    <w:rsid w:val="00E74B5A"/>
    <w:rsid w:val="00E74DDD"/>
    <w:rsid w:val="00E75103"/>
    <w:rsid w:val="00E7524F"/>
    <w:rsid w:val="00E754BC"/>
    <w:rsid w:val="00E7556D"/>
    <w:rsid w:val="00E756FB"/>
    <w:rsid w:val="00E757D9"/>
    <w:rsid w:val="00E75EA9"/>
    <w:rsid w:val="00E75F9B"/>
    <w:rsid w:val="00E76141"/>
    <w:rsid w:val="00E76270"/>
    <w:rsid w:val="00E76316"/>
    <w:rsid w:val="00E767C5"/>
    <w:rsid w:val="00E76ED7"/>
    <w:rsid w:val="00E77040"/>
    <w:rsid w:val="00E773D4"/>
    <w:rsid w:val="00E774DB"/>
    <w:rsid w:val="00E7797B"/>
    <w:rsid w:val="00E77C66"/>
    <w:rsid w:val="00E8016D"/>
    <w:rsid w:val="00E80875"/>
    <w:rsid w:val="00E80961"/>
    <w:rsid w:val="00E80B75"/>
    <w:rsid w:val="00E810EC"/>
    <w:rsid w:val="00E8117B"/>
    <w:rsid w:val="00E81490"/>
    <w:rsid w:val="00E81F9F"/>
    <w:rsid w:val="00E81FFC"/>
    <w:rsid w:val="00E8261F"/>
    <w:rsid w:val="00E826C8"/>
    <w:rsid w:val="00E828DA"/>
    <w:rsid w:val="00E83280"/>
    <w:rsid w:val="00E832C9"/>
    <w:rsid w:val="00E83310"/>
    <w:rsid w:val="00E83469"/>
    <w:rsid w:val="00E83A0B"/>
    <w:rsid w:val="00E83A92"/>
    <w:rsid w:val="00E83E6E"/>
    <w:rsid w:val="00E8484A"/>
    <w:rsid w:val="00E84962"/>
    <w:rsid w:val="00E85093"/>
    <w:rsid w:val="00E850F7"/>
    <w:rsid w:val="00E85483"/>
    <w:rsid w:val="00E85948"/>
    <w:rsid w:val="00E859CA"/>
    <w:rsid w:val="00E85E94"/>
    <w:rsid w:val="00E86057"/>
    <w:rsid w:val="00E8609E"/>
    <w:rsid w:val="00E861F7"/>
    <w:rsid w:val="00E86647"/>
    <w:rsid w:val="00E86BA9"/>
    <w:rsid w:val="00E87489"/>
    <w:rsid w:val="00E87565"/>
    <w:rsid w:val="00E876F6"/>
    <w:rsid w:val="00E879F0"/>
    <w:rsid w:val="00E87AE6"/>
    <w:rsid w:val="00E87DCE"/>
    <w:rsid w:val="00E90199"/>
    <w:rsid w:val="00E90414"/>
    <w:rsid w:val="00E90A9E"/>
    <w:rsid w:val="00E913F0"/>
    <w:rsid w:val="00E91514"/>
    <w:rsid w:val="00E915E1"/>
    <w:rsid w:val="00E919F0"/>
    <w:rsid w:val="00E91B2C"/>
    <w:rsid w:val="00E91BF2"/>
    <w:rsid w:val="00E91DDE"/>
    <w:rsid w:val="00E91E61"/>
    <w:rsid w:val="00E920B8"/>
    <w:rsid w:val="00E9223C"/>
    <w:rsid w:val="00E924C7"/>
    <w:rsid w:val="00E92E29"/>
    <w:rsid w:val="00E92F0A"/>
    <w:rsid w:val="00E93168"/>
    <w:rsid w:val="00E931D2"/>
    <w:rsid w:val="00E9346A"/>
    <w:rsid w:val="00E93A7A"/>
    <w:rsid w:val="00E93B3D"/>
    <w:rsid w:val="00E93D80"/>
    <w:rsid w:val="00E94257"/>
    <w:rsid w:val="00E942A2"/>
    <w:rsid w:val="00E94307"/>
    <w:rsid w:val="00E94750"/>
    <w:rsid w:val="00E94762"/>
    <w:rsid w:val="00E94CE0"/>
    <w:rsid w:val="00E94D8E"/>
    <w:rsid w:val="00E9517F"/>
    <w:rsid w:val="00E95754"/>
    <w:rsid w:val="00E95B52"/>
    <w:rsid w:val="00E95D01"/>
    <w:rsid w:val="00E95D16"/>
    <w:rsid w:val="00E9627E"/>
    <w:rsid w:val="00E96315"/>
    <w:rsid w:val="00E9653F"/>
    <w:rsid w:val="00E9694A"/>
    <w:rsid w:val="00E96B97"/>
    <w:rsid w:val="00E96C84"/>
    <w:rsid w:val="00E96FBC"/>
    <w:rsid w:val="00E9738B"/>
    <w:rsid w:val="00E973D2"/>
    <w:rsid w:val="00E97507"/>
    <w:rsid w:val="00E97F9B"/>
    <w:rsid w:val="00EA01CD"/>
    <w:rsid w:val="00EA0281"/>
    <w:rsid w:val="00EA0557"/>
    <w:rsid w:val="00EA07E5"/>
    <w:rsid w:val="00EA0BD3"/>
    <w:rsid w:val="00EA0BFA"/>
    <w:rsid w:val="00EA0C2B"/>
    <w:rsid w:val="00EA0E05"/>
    <w:rsid w:val="00EA0E10"/>
    <w:rsid w:val="00EA195C"/>
    <w:rsid w:val="00EA1B4A"/>
    <w:rsid w:val="00EA1ECF"/>
    <w:rsid w:val="00EA21BD"/>
    <w:rsid w:val="00EA2271"/>
    <w:rsid w:val="00EA2730"/>
    <w:rsid w:val="00EA2B34"/>
    <w:rsid w:val="00EA2E12"/>
    <w:rsid w:val="00EA2F93"/>
    <w:rsid w:val="00EA32AA"/>
    <w:rsid w:val="00EA3371"/>
    <w:rsid w:val="00EA3D67"/>
    <w:rsid w:val="00EA3DB9"/>
    <w:rsid w:val="00EA403F"/>
    <w:rsid w:val="00EA40AE"/>
    <w:rsid w:val="00EA449C"/>
    <w:rsid w:val="00EA4620"/>
    <w:rsid w:val="00EA475F"/>
    <w:rsid w:val="00EA4877"/>
    <w:rsid w:val="00EA4AC2"/>
    <w:rsid w:val="00EA4AC4"/>
    <w:rsid w:val="00EA4B9C"/>
    <w:rsid w:val="00EA5029"/>
    <w:rsid w:val="00EA5335"/>
    <w:rsid w:val="00EA59F1"/>
    <w:rsid w:val="00EA6506"/>
    <w:rsid w:val="00EA708C"/>
    <w:rsid w:val="00EA7A7E"/>
    <w:rsid w:val="00EA7AF2"/>
    <w:rsid w:val="00EA7C2F"/>
    <w:rsid w:val="00EA7CE6"/>
    <w:rsid w:val="00EA7E15"/>
    <w:rsid w:val="00EA7E9E"/>
    <w:rsid w:val="00EA7EF5"/>
    <w:rsid w:val="00EA7F1F"/>
    <w:rsid w:val="00EB0073"/>
    <w:rsid w:val="00EB05DC"/>
    <w:rsid w:val="00EB0F9C"/>
    <w:rsid w:val="00EB101B"/>
    <w:rsid w:val="00EB10E2"/>
    <w:rsid w:val="00EB10E3"/>
    <w:rsid w:val="00EB134C"/>
    <w:rsid w:val="00EB1598"/>
    <w:rsid w:val="00EB1705"/>
    <w:rsid w:val="00EB1B68"/>
    <w:rsid w:val="00EB1CF1"/>
    <w:rsid w:val="00EB21B5"/>
    <w:rsid w:val="00EB2435"/>
    <w:rsid w:val="00EB269A"/>
    <w:rsid w:val="00EB2B2A"/>
    <w:rsid w:val="00EB338E"/>
    <w:rsid w:val="00EB3495"/>
    <w:rsid w:val="00EB3498"/>
    <w:rsid w:val="00EB35D4"/>
    <w:rsid w:val="00EB37FF"/>
    <w:rsid w:val="00EB387A"/>
    <w:rsid w:val="00EB391E"/>
    <w:rsid w:val="00EB3953"/>
    <w:rsid w:val="00EB3CE0"/>
    <w:rsid w:val="00EB3DB0"/>
    <w:rsid w:val="00EB410B"/>
    <w:rsid w:val="00EB42C8"/>
    <w:rsid w:val="00EB4467"/>
    <w:rsid w:val="00EB4601"/>
    <w:rsid w:val="00EB4A13"/>
    <w:rsid w:val="00EB4D97"/>
    <w:rsid w:val="00EB52FA"/>
    <w:rsid w:val="00EB534C"/>
    <w:rsid w:val="00EB55D2"/>
    <w:rsid w:val="00EB55E6"/>
    <w:rsid w:val="00EB57E7"/>
    <w:rsid w:val="00EB5CC3"/>
    <w:rsid w:val="00EB602D"/>
    <w:rsid w:val="00EB6440"/>
    <w:rsid w:val="00EB6698"/>
    <w:rsid w:val="00EB6C27"/>
    <w:rsid w:val="00EB6C53"/>
    <w:rsid w:val="00EB6F74"/>
    <w:rsid w:val="00EB71CD"/>
    <w:rsid w:val="00EB72C8"/>
    <w:rsid w:val="00EB774A"/>
    <w:rsid w:val="00EB7832"/>
    <w:rsid w:val="00EB7B45"/>
    <w:rsid w:val="00EB7C50"/>
    <w:rsid w:val="00EB7E4D"/>
    <w:rsid w:val="00EB7FE8"/>
    <w:rsid w:val="00EC066B"/>
    <w:rsid w:val="00EC07B5"/>
    <w:rsid w:val="00EC0A5A"/>
    <w:rsid w:val="00EC0E58"/>
    <w:rsid w:val="00EC117E"/>
    <w:rsid w:val="00EC14BB"/>
    <w:rsid w:val="00EC183D"/>
    <w:rsid w:val="00EC1D83"/>
    <w:rsid w:val="00EC2035"/>
    <w:rsid w:val="00EC21DE"/>
    <w:rsid w:val="00EC272A"/>
    <w:rsid w:val="00EC2B8F"/>
    <w:rsid w:val="00EC2E21"/>
    <w:rsid w:val="00EC2E65"/>
    <w:rsid w:val="00EC331F"/>
    <w:rsid w:val="00EC3330"/>
    <w:rsid w:val="00EC33DD"/>
    <w:rsid w:val="00EC3499"/>
    <w:rsid w:val="00EC36DD"/>
    <w:rsid w:val="00EC3EB8"/>
    <w:rsid w:val="00EC44AD"/>
    <w:rsid w:val="00EC453C"/>
    <w:rsid w:val="00EC47E6"/>
    <w:rsid w:val="00EC4D77"/>
    <w:rsid w:val="00EC4D7B"/>
    <w:rsid w:val="00EC4E2E"/>
    <w:rsid w:val="00EC555C"/>
    <w:rsid w:val="00EC583C"/>
    <w:rsid w:val="00EC5898"/>
    <w:rsid w:val="00EC5A0B"/>
    <w:rsid w:val="00EC5A47"/>
    <w:rsid w:val="00EC5F1A"/>
    <w:rsid w:val="00EC6337"/>
    <w:rsid w:val="00EC6D68"/>
    <w:rsid w:val="00EC7183"/>
    <w:rsid w:val="00EC71AB"/>
    <w:rsid w:val="00EC7234"/>
    <w:rsid w:val="00EC7262"/>
    <w:rsid w:val="00EC7BAD"/>
    <w:rsid w:val="00ED022F"/>
    <w:rsid w:val="00ED07BA"/>
    <w:rsid w:val="00ED0DE8"/>
    <w:rsid w:val="00ED0EB9"/>
    <w:rsid w:val="00ED1322"/>
    <w:rsid w:val="00ED1447"/>
    <w:rsid w:val="00ED1931"/>
    <w:rsid w:val="00ED19B6"/>
    <w:rsid w:val="00ED1A39"/>
    <w:rsid w:val="00ED1AF3"/>
    <w:rsid w:val="00ED24AE"/>
    <w:rsid w:val="00ED2C4E"/>
    <w:rsid w:val="00ED2FF1"/>
    <w:rsid w:val="00ED3207"/>
    <w:rsid w:val="00ED32E7"/>
    <w:rsid w:val="00ED3534"/>
    <w:rsid w:val="00ED35B9"/>
    <w:rsid w:val="00ED38D7"/>
    <w:rsid w:val="00ED3A62"/>
    <w:rsid w:val="00ED3B7D"/>
    <w:rsid w:val="00ED3B83"/>
    <w:rsid w:val="00ED44A0"/>
    <w:rsid w:val="00ED466E"/>
    <w:rsid w:val="00ED46F6"/>
    <w:rsid w:val="00ED471A"/>
    <w:rsid w:val="00ED49AE"/>
    <w:rsid w:val="00ED5122"/>
    <w:rsid w:val="00ED5291"/>
    <w:rsid w:val="00ED54F7"/>
    <w:rsid w:val="00ED56E8"/>
    <w:rsid w:val="00ED58F2"/>
    <w:rsid w:val="00ED5A24"/>
    <w:rsid w:val="00ED5FDF"/>
    <w:rsid w:val="00ED67D8"/>
    <w:rsid w:val="00ED6C32"/>
    <w:rsid w:val="00ED6CD1"/>
    <w:rsid w:val="00ED703F"/>
    <w:rsid w:val="00ED7D8F"/>
    <w:rsid w:val="00ED7E5F"/>
    <w:rsid w:val="00EE0553"/>
    <w:rsid w:val="00EE0652"/>
    <w:rsid w:val="00EE0787"/>
    <w:rsid w:val="00EE0861"/>
    <w:rsid w:val="00EE087B"/>
    <w:rsid w:val="00EE08BC"/>
    <w:rsid w:val="00EE09EA"/>
    <w:rsid w:val="00EE0A49"/>
    <w:rsid w:val="00EE0D03"/>
    <w:rsid w:val="00EE0E09"/>
    <w:rsid w:val="00EE12DA"/>
    <w:rsid w:val="00EE15CA"/>
    <w:rsid w:val="00EE18BB"/>
    <w:rsid w:val="00EE1CDA"/>
    <w:rsid w:val="00EE1FF0"/>
    <w:rsid w:val="00EE24B7"/>
    <w:rsid w:val="00EE24F0"/>
    <w:rsid w:val="00EE2AAB"/>
    <w:rsid w:val="00EE3203"/>
    <w:rsid w:val="00EE33A6"/>
    <w:rsid w:val="00EE3452"/>
    <w:rsid w:val="00EE35DB"/>
    <w:rsid w:val="00EE3DCB"/>
    <w:rsid w:val="00EE482B"/>
    <w:rsid w:val="00EE5112"/>
    <w:rsid w:val="00EE51BE"/>
    <w:rsid w:val="00EE525D"/>
    <w:rsid w:val="00EE627B"/>
    <w:rsid w:val="00EE62B4"/>
    <w:rsid w:val="00EE636D"/>
    <w:rsid w:val="00EE66B1"/>
    <w:rsid w:val="00EE6932"/>
    <w:rsid w:val="00EE6E59"/>
    <w:rsid w:val="00EE71B1"/>
    <w:rsid w:val="00EE72B3"/>
    <w:rsid w:val="00EE74C7"/>
    <w:rsid w:val="00EE7682"/>
    <w:rsid w:val="00EE7948"/>
    <w:rsid w:val="00EE7BF9"/>
    <w:rsid w:val="00EE7D91"/>
    <w:rsid w:val="00EE7ECE"/>
    <w:rsid w:val="00EF0225"/>
    <w:rsid w:val="00EF04E2"/>
    <w:rsid w:val="00EF082A"/>
    <w:rsid w:val="00EF0C7A"/>
    <w:rsid w:val="00EF0E50"/>
    <w:rsid w:val="00EF118F"/>
    <w:rsid w:val="00EF143D"/>
    <w:rsid w:val="00EF15A2"/>
    <w:rsid w:val="00EF177F"/>
    <w:rsid w:val="00EF20FD"/>
    <w:rsid w:val="00EF276B"/>
    <w:rsid w:val="00EF2786"/>
    <w:rsid w:val="00EF2C0E"/>
    <w:rsid w:val="00EF2C3D"/>
    <w:rsid w:val="00EF2DBB"/>
    <w:rsid w:val="00EF2E3D"/>
    <w:rsid w:val="00EF34CD"/>
    <w:rsid w:val="00EF39FB"/>
    <w:rsid w:val="00EF3A28"/>
    <w:rsid w:val="00EF3A3D"/>
    <w:rsid w:val="00EF3A4A"/>
    <w:rsid w:val="00EF3B4C"/>
    <w:rsid w:val="00EF3BC0"/>
    <w:rsid w:val="00EF3D43"/>
    <w:rsid w:val="00EF447D"/>
    <w:rsid w:val="00EF44DD"/>
    <w:rsid w:val="00EF46B3"/>
    <w:rsid w:val="00EF4784"/>
    <w:rsid w:val="00EF48E4"/>
    <w:rsid w:val="00EF493B"/>
    <w:rsid w:val="00EF4B6B"/>
    <w:rsid w:val="00EF4F32"/>
    <w:rsid w:val="00EF509D"/>
    <w:rsid w:val="00EF5326"/>
    <w:rsid w:val="00EF5462"/>
    <w:rsid w:val="00EF573F"/>
    <w:rsid w:val="00EF5828"/>
    <w:rsid w:val="00EF5861"/>
    <w:rsid w:val="00EF5BD8"/>
    <w:rsid w:val="00EF6141"/>
    <w:rsid w:val="00EF66A5"/>
    <w:rsid w:val="00EF68C8"/>
    <w:rsid w:val="00EF6BA7"/>
    <w:rsid w:val="00EF6D70"/>
    <w:rsid w:val="00EF6D78"/>
    <w:rsid w:val="00EF6EF5"/>
    <w:rsid w:val="00EF6FFB"/>
    <w:rsid w:val="00EF743D"/>
    <w:rsid w:val="00EF7614"/>
    <w:rsid w:val="00EF7620"/>
    <w:rsid w:val="00EF7673"/>
    <w:rsid w:val="00EF77C2"/>
    <w:rsid w:val="00EF7878"/>
    <w:rsid w:val="00EF7B51"/>
    <w:rsid w:val="00F000F0"/>
    <w:rsid w:val="00F00180"/>
    <w:rsid w:val="00F006E4"/>
    <w:rsid w:val="00F00923"/>
    <w:rsid w:val="00F0094A"/>
    <w:rsid w:val="00F00C9D"/>
    <w:rsid w:val="00F012BA"/>
    <w:rsid w:val="00F017CB"/>
    <w:rsid w:val="00F0197D"/>
    <w:rsid w:val="00F01A58"/>
    <w:rsid w:val="00F01B19"/>
    <w:rsid w:val="00F01FC1"/>
    <w:rsid w:val="00F023A1"/>
    <w:rsid w:val="00F024E9"/>
    <w:rsid w:val="00F026AE"/>
    <w:rsid w:val="00F027FF"/>
    <w:rsid w:val="00F0301D"/>
    <w:rsid w:val="00F0317D"/>
    <w:rsid w:val="00F03231"/>
    <w:rsid w:val="00F032DF"/>
    <w:rsid w:val="00F03466"/>
    <w:rsid w:val="00F0388F"/>
    <w:rsid w:val="00F03891"/>
    <w:rsid w:val="00F03ADD"/>
    <w:rsid w:val="00F04551"/>
    <w:rsid w:val="00F04D51"/>
    <w:rsid w:val="00F04F3E"/>
    <w:rsid w:val="00F0522E"/>
    <w:rsid w:val="00F05367"/>
    <w:rsid w:val="00F05380"/>
    <w:rsid w:val="00F0543E"/>
    <w:rsid w:val="00F058D4"/>
    <w:rsid w:val="00F05EED"/>
    <w:rsid w:val="00F05F9D"/>
    <w:rsid w:val="00F0649E"/>
    <w:rsid w:val="00F0686D"/>
    <w:rsid w:val="00F06A03"/>
    <w:rsid w:val="00F06F02"/>
    <w:rsid w:val="00F079C8"/>
    <w:rsid w:val="00F07A76"/>
    <w:rsid w:val="00F07D28"/>
    <w:rsid w:val="00F10437"/>
    <w:rsid w:val="00F10465"/>
    <w:rsid w:val="00F1067F"/>
    <w:rsid w:val="00F10864"/>
    <w:rsid w:val="00F108F5"/>
    <w:rsid w:val="00F10C90"/>
    <w:rsid w:val="00F10ED1"/>
    <w:rsid w:val="00F10FD2"/>
    <w:rsid w:val="00F1165E"/>
    <w:rsid w:val="00F11CF5"/>
    <w:rsid w:val="00F11FF4"/>
    <w:rsid w:val="00F124CB"/>
    <w:rsid w:val="00F12AEF"/>
    <w:rsid w:val="00F12B3D"/>
    <w:rsid w:val="00F12D63"/>
    <w:rsid w:val="00F133C2"/>
    <w:rsid w:val="00F13BA6"/>
    <w:rsid w:val="00F1403E"/>
    <w:rsid w:val="00F1415B"/>
    <w:rsid w:val="00F1438A"/>
    <w:rsid w:val="00F14637"/>
    <w:rsid w:val="00F146F4"/>
    <w:rsid w:val="00F1476B"/>
    <w:rsid w:val="00F14826"/>
    <w:rsid w:val="00F149F8"/>
    <w:rsid w:val="00F14A27"/>
    <w:rsid w:val="00F14A3D"/>
    <w:rsid w:val="00F14B75"/>
    <w:rsid w:val="00F14B95"/>
    <w:rsid w:val="00F15717"/>
    <w:rsid w:val="00F15860"/>
    <w:rsid w:val="00F15BBE"/>
    <w:rsid w:val="00F15DA4"/>
    <w:rsid w:val="00F15E9A"/>
    <w:rsid w:val="00F15EE7"/>
    <w:rsid w:val="00F15FD1"/>
    <w:rsid w:val="00F1629E"/>
    <w:rsid w:val="00F162C4"/>
    <w:rsid w:val="00F16564"/>
    <w:rsid w:val="00F167AB"/>
    <w:rsid w:val="00F16B4D"/>
    <w:rsid w:val="00F16BB1"/>
    <w:rsid w:val="00F17973"/>
    <w:rsid w:val="00F17A8F"/>
    <w:rsid w:val="00F17CB4"/>
    <w:rsid w:val="00F17DB8"/>
    <w:rsid w:val="00F20046"/>
    <w:rsid w:val="00F202D5"/>
    <w:rsid w:val="00F205E1"/>
    <w:rsid w:val="00F206E8"/>
    <w:rsid w:val="00F206FE"/>
    <w:rsid w:val="00F209D5"/>
    <w:rsid w:val="00F20F5B"/>
    <w:rsid w:val="00F21048"/>
    <w:rsid w:val="00F210AB"/>
    <w:rsid w:val="00F211E1"/>
    <w:rsid w:val="00F212FE"/>
    <w:rsid w:val="00F213E4"/>
    <w:rsid w:val="00F215C3"/>
    <w:rsid w:val="00F21857"/>
    <w:rsid w:val="00F218A1"/>
    <w:rsid w:val="00F218EF"/>
    <w:rsid w:val="00F21A0B"/>
    <w:rsid w:val="00F21AD5"/>
    <w:rsid w:val="00F22444"/>
    <w:rsid w:val="00F227B6"/>
    <w:rsid w:val="00F22C96"/>
    <w:rsid w:val="00F2357F"/>
    <w:rsid w:val="00F23BD0"/>
    <w:rsid w:val="00F23E4E"/>
    <w:rsid w:val="00F23FCA"/>
    <w:rsid w:val="00F24278"/>
    <w:rsid w:val="00F244C0"/>
    <w:rsid w:val="00F2456B"/>
    <w:rsid w:val="00F2480D"/>
    <w:rsid w:val="00F24A57"/>
    <w:rsid w:val="00F24BB6"/>
    <w:rsid w:val="00F24D7E"/>
    <w:rsid w:val="00F24F4D"/>
    <w:rsid w:val="00F24FA0"/>
    <w:rsid w:val="00F250CE"/>
    <w:rsid w:val="00F25157"/>
    <w:rsid w:val="00F254AE"/>
    <w:rsid w:val="00F255F8"/>
    <w:rsid w:val="00F257D5"/>
    <w:rsid w:val="00F25C2F"/>
    <w:rsid w:val="00F25EB4"/>
    <w:rsid w:val="00F2617C"/>
    <w:rsid w:val="00F261F4"/>
    <w:rsid w:val="00F2643A"/>
    <w:rsid w:val="00F264CD"/>
    <w:rsid w:val="00F26886"/>
    <w:rsid w:val="00F2699C"/>
    <w:rsid w:val="00F26AF5"/>
    <w:rsid w:val="00F275F5"/>
    <w:rsid w:val="00F277F3"/>
    <w:rsid w:val="00F27B17"/>
    <w:rsid w:val="00F27E0C"/>
    <w:rsid w:val="00F3002F"/>
    <w:rsid w:val="00F30031"/>
    <w:rsid w:val="00F30353"/>
    <w:rsid w:val="00F305A2"/>
    <w:rsid w:val="00F308C0"/>
    <w:rsid w:val="00F30CB3"/>
    <w:rsid w:val="00F310BE"/>
    <w:rsid w:val="00F3127C"/>
    <w:rsid w:val="00F315BE"/>
    <w:rsid w:val="00F318D4"/>
    <w:rsid w:val="00F318E7"/>
    <w:rsid w:val="00F31C63"/>
    <w:rsid w:val="00F31F17"/>
    <w:rsid w:val="00F3236F"/>
    <w:rsid w:val="00F32374"/>
    <w:rsid w:val="00F326D3"/>
    <w:rsid w:val="00F32F0E"/>
    <w:rsid w:val="00F32F3E"/>
    <w:rsid w:val="00F33003"/>
    <w:rsid w:val="00F3383E"/>
    <w:rsid w:val="00F33E3C"/>
    <w:rsid w:val="00F34286"/>
    <w:rsid w:val="00F342E5"/>
    <w:rsid w:val="00F346BC"/>
    <w:rsid w:val="00F3477C"/>
    <w:rsid w:val="00F34982"/>
    <w:rsid w:val="00F3521B"/>
    <w:rsid w:val="00F3555A"/>
    <w:rsid w:val="00F35561"/>
    <w:rsid w:val="00F356CE"/>
    <w:rsid w:val="00F35865"/>
    <w:rsid w:val="00F35DCC"/>
    <w:rsid w:val="00F35E92"/>
    <w:rsid w:val="00F3644D"/>
    <w:rsid w:val="00F3651B"/>
    <w:rsid w:val="00F36549"/>
    <w:rsid w:val="00F3689D"/>
    <w:rsid w:val="00F369F3"/>
    <w:rsid w:val="00F370CB"/>
    <w:rsid w:val="00F370F7"/>
    <w:rsid w:val="00F3745B"/>
    <w:rsid w:val="00F377A2"/>
    <w:rsid w:val="00F37922"/>
    <w:rsid w:val="00F37AEF"/>
    <w:rsid w:val="00F40909"/>
    <w:rsid w:val="00F40F39"/>
    <w:rsid w:val="00F4125D"/>
    <w:rsid w:val="00F4184A"/>
    <w:rsid w:val="00F41BCA"/>
    <w:rsid w:val="00F42380"/>
    <w:rsid w:val="00F424B7"/>
    <w:rsid w:val="00F42910"/>
    <w:rsid w:val="00F42C2B"/>
    <w:rsid w:val="00F42FAE"/>
    <w:rsid w:val="00F439C5"/>
    <w:rsid w:val="00F44251"/>
    <w:rsid w:val="00F44677"/>
    <w:rsid w:val="00F44833"/>
    <w:rsid w:val="00F44E4E"/>
    <w:rsid w:val="00F4546F"/>
    <w:rsid w:val="00F45983"/>
    <w:rsid w:val="00F461D5"/>
    <w:rsid w:val="00F465C1"/>
    <w:rsid w:val="00F466CA"/>
    <w:rsid w:val="00F4678D"/>
    <w:rsid w:val="00F467B0"/>
    <w:rsid w:val="00F46ABF"/>
    <w:rsid w:val="00F46E40"/>
    <w:rsid w:val="00F46F8B"/>
    <w:rsid w:val="00F47132"/>
    <w:rsid w:val="00F471F1"/>
    <w:rsid w:val="00F476AC"/>
    <w:rsid w:val="00F47728"/>
    <w:rsid w:val="00F47771"/>
    <w:rsid w:val="00F47AFE"/>
    <w:rsid w:val="00F47BC5"/>
    <w:rsid w:val="00F47CBA"/>
    <w:rsid w:val="00F47E5B"/>
    <w:rsid w:val="00F50020"/>
    <w:rsid w:val="00F5026F"/>
    <w:rsid w:val="00F50300"/>
    <w:rsid w:val="00F50513"/>
    <w:rsid w:val="00F50671"/>
    <w:rsid w:val="00F50849"/>
    <w:rsid w:val="00F51358"/>
    <w:rsid w:val="00F513BA"/>
    <w:rsid w:val="00F51447"/>
    <w:rsid w:val="00F514EF"/>
    <w:rsid w:val="00F516F4"/>
    <w:rsid w:val="00F516F7"/>
    <w:rsid w:val="00F51A05"/>
    <w:rsid w:val="00F51D6F"/>
    <w:rsid w:val="00F52756"/>
    <w:rsid w:val="00F52A47"/>
    <w:rsid w:val="00F52A4B"/>
    <w:rsid w:val="00F52C6C"/>
    <w:rsid w:val="00F52FA8"/>
    <w:rsid w:val="00F5324C"/>
    <w:rsid w:val="00F5338B"/>
    <w:rsid w:val="00F538CD"/>
    <w:rsid w:val="00F54192"/>
    <w:rsid w:val="00F542D8"/>
    <w:rsid w:val="00F54656"/>
    <w:rsid w:val="00F548C8"/>
    <w:rsid w:val="00F54AD7"/>
    <w:rsid w:val="00F5546A"/>
    <w:rsid w:val="00F55AC5"/>
    <w:rsid w:val="00F56358"/>
    <w:rsid w:val="00F568FF"/>
    <w:rsid w:val="00F56918"/>
    <w:rsid w:val="00F56B25"/>
    <w:rsid w:val="00F5765A"/>
    <w:rsid w:val="00F57704"/>
    <w:rsid w:val="00F577F9"/>
    <w:rsid w:val="00F57C72"/>
    <w:rsid w:val="00F57F61"/>
    <w:rsid w:val="00F6021A"/>
    <w:rsid w:val="00F602BA"/>
    <w:rsid w:val="00F607E9"/>
    <w:rsid w:val="00F60F12"/>
    <w:rsid w:val="00F61158"/>
    <w:rsid w:val="00F61564"/>
    <w:rsid w:val="00F61701"/>
    <w:rsid w:val="00F61902"/>
    <w:rsid w:val="00F61B32"/>
    <w:rsid w:val="00F61FDE"/>
    <w:rsid w:val="00F6217E"/>
    <w:rsid w:val="00F622E3"/>
    <w:rsid w:val="00F62377"/>
    <w:rsid w:val="00F625FB"/>
    <w:rsid w:val="00F62835"/>
    <w:rsid w:val="00F6283F"/>
    <w:rsid w:val="00F63289"/>
    <w:rsid w:val="00F632FA"/>
    <w:rsid w:val="00F6404E"/>
    <w:rsid w:val="00F6433C"/>
    <w:rsid w:val="00F6474A"/>
    <w:rsid w:val="00F64966"/>
    <w:rsid w:val="00F64F9F"/>
    <w:rsid w:val="00F6560B"/>
    <w:rsid w:val="00F6570D"/>
    <w:rsid w:val="00F65C06"/>
    <w:rsid w:val="00F65DCF"/>
    <w:rsid w:val="00F660B8"/>
    <w:rsid w:val="00F6611D"/>
    <w:rsid w:val="00F669E3"/>
    <w:rsid w:val="00F66B64"/>
    <w:rsid w:val="00F66BCE"/>
    <w:rsid w:val="00F66F4F"/>
    <w:rsid w:val="00F670E8"/>
    <w:rsid w:val="00F6793F"/>
    <w:rsid w:val="00F6795E"/>
    <w:rsid w:val="00F67A85"/>
    <w:rsid w:val="00F703AA"/>
    <w:rsid w:val="00F70FF9"/>
    <w:rsid w:val="00F71026"/>
    <w:rsid w:val="00F71042"/>
    <w:rsid w:val="00F710A0"/>
    <w:rsid w:val="00F71976"/>
    <w:rsid w:val="00F71A99"/>
    <w:rsid w:val="00F71C4F"/>
    <w:rsid w:val="00F71F79"/>
    <w:rsid w:val="00F721A1"/>
    <w:rsid w:val="00F724E3"/>
    <w:rsid w:val="00F72616"/>
    <w:rsid w:val="00F72645"/>
    <w:rsid w:val="00F726BA"/>
    <w:rsid w:val="00F727AA"/>
    <w:rsid w:val="00F727F7"/>
    <w:rsid w:val="00F729AB"/>
    <w:rsid w:val="00F729CA"/>
    <w:rsid w:val="00F72C94"/>
    <w:rsid w:val="00F72D66"/>
    <w:rsid w:val="00F732E0"/>
    <w:rsid w:val="00F732FF"/>
    <w:rsid w:val="00F734FB"/>
    <w:rsid w:val="00F739C8"/>
    <w:rsid w:val="00F73B17"/>
    <w:rsid w:val="00F73D87"/>
    <w:rsid w:val="00F73F43"/>
    <w:rsid w:val="00F74609"/>
    <w:rsid w:val="00F74664"/>
    <w:rsid w:val="00F746BF"/>
    <w:rsid w:val="00F74700"/>
    <w:rsid w:val="00F74791"/>
    <w:rsid w:val="00F749B6"/>
    <w:rsid w:val="00F74A7A"/>
    <w:rsid w:val="00F74AAB"/>
    <w:rsid w:val="00F7563D"/>
    <w:rsid w:val="00F7564B"/>
    <w:rsid w:val="00F75B6A"/>
    <w:rsid w:val="00F75B91"/>
    <w:rsid w:val="00F75F8A"/>
    <w:rsid w:val="00F76337"/>
    <w:rsid w:val="00F763DF"/>
    <w:rsid w:val="00F76B3E"/>
    <w:rsid w:val="00F76B74"/>
    <w:rsid w:val="00F76EE2"/>
    <w:rsid w:val="00F77736"/>
    <w:rsid w:val="00F77755"/>
    <w:rsid w:val="00F7792A"/>
    <w:rsid w:val="00F77B0D"/>
    <w:rsid w:val="00F77C47"/>
    <w:rsid w:val="00F77CFA"/>
    <w:rsid w:val="00F80165"/>
    <w:rsid w:val="00F80453"/>
    <w:rsid w:val="00F8068A"/>
    <w:rsid w:val="00F80706"/>
    <w:rsid w:val="00F80779"/>
    <w:rsid w:val="00F80D8F"/>
    <w:rsid w:val="00F80F43"/>
    <w:rsid w:val="00F80F62"/>
    <w:rsid w:val="00F81311"/>
    <w:rsid w:val="00F81507"/>
    <w:rsid w:val="00F81625"/>
    <w:rsid w:val="00F816A0"/>
    <w:rsid w:val="00F81847"/>
    <w:rsid w:val="00F81B06"/>
    <w:rsid w:val="00F81B3C"/>
    <w:rsid w:val="00F81B40"/>
    <w:rsid w:val="00F81C47"/>
    <w:rsid w:val="00F81E0E"/>
    <w:rsid w:val="00F81E87"/>
    <w:rsid w:val="00F81F25"/>
    <w:rsid w:val="00F81F57"/>
    <w:rsid w:val="00F826F2"/>
    <w:rsid w:val="00F82CD8"/>
    <w:rsid w:val="00F83301"/>
    <w:rsid w:val="00F833AC"/>
    <w:rsid w:val="00F83569"/>
    <w:rsid w:val="00F837A7"/>
    <w:rsid w:val="00F837DD"/>
    <w:rsid w:val="00F83828"/>
    <w:rsid w:val="00F83874"/>
    <w:rsid w:val="00F83D0B"/>
    <w:rsid w:val="00F83E19"/>
    <w:rsid w:val="00F84416"/>
    <w:rsid w:val="00F84849"/>
    <w:rsid w:val="00F849D7"/>
    <w:rsid w:val="00F84A2F"/>
    <w:rsid w:val="00F84BAB"/>
    <w:rsid w:val="00F84E42"/>
    <w:rsid w:val="00F850EB"/>
    <w:rsid w:val="00F852CF"/>
    <w:rsid w:val="00F855CB"/>
    <w:rsid w:val="00F856C8"/>
    <w:rsid w:val="00F856FB"/>
    <w:rsid w:val="00F85744"/>
    <w:rsid w:val="00F85F4B"/>
    <w:rsid w:val="00F85F9B"/>
    <w:rsid w:val="00F863EB"/>
    <w:rsid w:val="00F86538"/>
    <w:rsid w:val="00F8683A"/>
    <w:rsid w:val="00F86A56"/>
    <w:rsid w:val="00F86B20"/>
    <w:rsid w:val="00F86C43"/>
    <w:rsid w:val="00F8718E"/>
    <w:rsid w:val="00F87201"/>
    <w:rsid w:val="00F872F8"/>
    <w:rsid w:val="00F87317"/>
    <w:rsid w:val="00F87717"/>
    <w:rsid w:val="00F879C6"/>
    <w:rsid w:val="00F87CA2"/>
    <w:rsid w:val="00F87CB7"/>
    <w:rsid w:val="00F87D07"/>
    <w:rsid w:val="00F87D7F"/>
    <w:rsid w:val="00F87E13"/>
    <w:rsid w:val="00F87E81"/>
    <w:rsid w:val="00F87F2A"/>
    <w:rsid w:val="00F901EE"/>
    <w:rsid w:val="00F90391"/>
    <w:rsid w:val="00F9046C"/>
    <w:rsid w:val="00F90BEE"/>
    <w:rsid w:val="00F90C86"/>
    <w:rsid w:val="00F90FD6"/>
    <w:rsid w:val="00F910E4"/>
    <w:rsid w:val="00F915AB"/>
    <w:rsid w:val="00F9174D"/>
    <w:rsid w:val="00F91906"/>
    <w:rsid w:val="00F919DF"/>
    <w:rsid w:val="00F91BF8"/>
    <w:rsid w:val="00F91CA2"/>
    <w:rsid w:val="00F91DAC"/>
    <w:rsid w:val="00F91F4E"/>
    <w:rsid w:val="00F92174"/>
    <w:rsid w:val="00F923DB"/>
    <w:rsid w:val="00F92441"/>
    <w:rsid w:val="00F92725"/>
    <w:rsid w:val="00F929C3"/>
    <w:rsid w:val="00F92CB8"/>
    <w:rsid w:val="00F92DF4"/>
    <w:rsid w:val="00F93167"/>
    <w:rsid w:val="00F93A3D"/>
    <w:rsid w:val="00F93D13"/>
    <w:rsid w:val="00F93EE6"/>
    <w:rsid w:val="00F94003"/>
    <w:rsid w:val="00F941D5"/>
    <w:rsid w:val="00F9423E"/>
    <w:rsid w:val="00F94412"/>
    <w:rsid w:val="00F94668"/>
    <w:rsid w:val="00F94737"/>
    <w:rsid w:val="00F9473D"/>
    <w:rsid w:val="00F9495D"/>
    <w:rsid w:val="00F95013"/>
    <w:rsid w:val="00F95153"/>
    <w:rsid w:val="00F951BD"/>
    <w:rsid w:val="00F953A6"/>
    <w:rsid w:val="00F96248"/>
    <w:rsid w:val="00F9632D"/>
    <w:rsid w:val="00F9644F"/>
    <w:rsid w:val="00F965D9"/>
    <w:rsid w:val="00F96C7A"/>
    <w:rsid w:val="00F96D25"/>
    <w:rsid w:val="00F96E7C"/>
    <w:rsid w:val="00F97267"/>
    <w:rsid w:val="00F97291"/>
    <w:rsid w:val="00F97402"/>
    <w:rsid w:val="00F975B5"/>
    <w:rsid w:val="00FA01A5"/>
    <w:rsid w:val="00FA01C3"/>
    <w:rsid w:val="00FA04BE"/>
    <w:rsid w:val="00FA0509"/>
    <w:rsid w:val="00FA066E"/>
    <w:rsid w:val="00FA0842"/>
    <w:rsid w:val="00FA0C15"/>
    <w:rsid w:val="00FA0E7C"/>
    <w:rsid w:val="00FA0EAE"/>
    <w:rsid w:val="00FA1A14"/>
    <w:rsid w:val="00FA1A7D"/>
    <w:rsid w:val="00FA1A9E"/>
    <w:rsid w:val="00FA1C15"/>
    <w:rsid w:val="00FA1CBF"/>
    <w:rsid w:val="00FA1D8F"/>
    <w:rsid w:val="00FA1F42"/>
    <w:rsid w:val="00FA2002"/>
    <w:rsid w:val="00FA22D4"/>
    <w:rsid w:val="00FA24D6"/>
    <w:rsid w:val="00FA2526"/>
    <w:rsid w:val="00FA2AB0"/>
    <w:rsid w:val="00FA3537"/>
    <w:rsid w:val="00FA35BD"/>
    <w:rsid w:val="00FA3C84"/>
    <w:rsid w:val="00FA3FBB"/>
    <w:rsid w:val="00FA4624"/>
    <w:rsid w:val="00FA4EDE"/>
    <w:rsid w:val="00FA4FDA"/>
    <w:rsid w:val="00FA50E8"/>
    <w:rsid w:val="00FA5112"/>
    <w:rsid w:val="00FA526F"/>
    <w:rsid w:val="00FA53C1"/>
    <w:rsid w:val="00FA5527"/>
    <w:rsid w:val="00FA56F1"/>
    <w:rsid w:val="00FA5743"/>
    <w:rsid w:val="00FA5871"/>
    <w:rsid w:val="00FA589E"/>
    <w:rsid w:val="00FA5926"/>
    <w:rsid w:val="00FA5962"/>
    <w:rsid w:val="00FA5995"/>
    <w:rsid w:val="00FA5BB3"/>
    <w:rsid w:val="00FA6225"/>
    <w:rsid w:val="00FA64E9"/>
    <w:rsid w:val="00FA64EC"/>
    <w:rsid w:val="00FA656D"/>
    <w:rsid w:val="00FA6686"/>
    <w:rsid w:val="00FA685E"/>
    <w:rsid w:val="00FA6872"/>
    <w:rsid w:val="00FA6884"/>
    <w:rsid w:val="00FA6896"/>
    <w:rsid w:val="00FA69FA"/>
    <w:rsid w:val="00FA6A8C"/>
    <w:rsid w:val="00FA6E3D"/>
    <w:rsid w:val="00FA70DF"/>
    <w:rsid w:val="00FA7152"/>
    <w:rsid w:val="00FA720E"/>
    <w:rsid w:val="00FA73FF"/>
    <w:rsid w:val="00FA7657"/>
    <w:rsid w:val="00FA7A02"/>
    <w:rsid w:val="00FA7A20"/>
    <w:rsid w:val="00FA7AA6"/>
    <w:rsid w:val="00FA7AB4"/>
    <w:rsid w:val="00FA7C04"/>
    <w:rsid w:val="00FA7EBD"/>
    <w:rsid w:val="00FB0101"/>
    <w:rsid w:val="00FB034B"/>
    <w:rsid w:val="00FB0443"/>
    <w:rsid w:val="00FB0C76"/>
    <w:rsid w:val="00FB10A5"/>
    <w:rsid w:val="00FB15D5"/>
    <w:rsid w:val="00FB1694"/>
    <w:rsid w:val="00FB18E8"/>
    <w:rsid w:val="00FB193C"/>
    <w:rsid w:val="00FB19D3"/>
    <w:rsid w:val="00FB19D8"/>
    <w:rsid w:val="00FB1BD7"/>
    <w:rsid w:val="00FB214D"/>
    <w:rsid w:val="00FB22E5"/>
    <w:rsid w:val="00FB24B5"/>
    <w:rsid w:val="00FB2857"/>
    <w:rsid w:val="00FB2864"/>
    <w:rsid w:val="00FB2969"/>
    <w:rsid w:val="00FB2F94"/>
    <w:rsid w:val="00FB3CD6"/>
    <w:rsid w:val="00FB4065"/>
    <w:rsid w:val="00FB412E"/>
    <w:rsid w:val="00FB4165"/>
    <w:rsid w:val="00FB4760"/>
    <w:rsid w:val="00FB47B5"/>
    <w:rsid w:val="00FB52E8"/>
    <w:rsid w:val="00FB52FD"/>
    <w:rsid w:val="00FB57A7"/>
    <w:rsid w:val="00FB5A6F"/>
    <w:rsid w:val="00FB5A86"/>
    <w:rsid w:val="00FB5AC6"/>
    <w:rsid w:val="00FB5BD7"/>
    <w:rsid w:val="00FB6401"/>
    <w:rsid w:val="00FB667F"/>
    <w:rsid w:val="00FB6881"/>
    <w:rsid w:val="00FB68CE"/>
    <w:rsid w:val="00FB6B5F"/>
    <w:rsid w:val="00FB6B9D"/>
    <w:rsid w:val="00FB6C18"/>
    <w:rsid w:val="00FB6C6B"/>
    <w:rsid w:val="00FB70FC"/>
    <w:rsid w:val="00FB72CB"/>
    <w:rsid w:val="00FB730E"/>
    <w:rsid w:val="00FB77BB"/>
    <w:rsid w:val="00FB7A95"/>
    <w:rsid w:val="00FB7A9C"/>
    <w:rsid w:val="00FB7CDA"/>
    <w:rsid w:val="00FB7F1C"/>
    <w:rsid w:val="00FC04FD"/>
    <w:rsid w:val="00FC0AB4"/>
    <w:rsid w:val="00FC0B9B"/>
    <w:rsid w:val="00FC0E12"/>
    <w:rsid w:val="00FC10B3"/>
    <w:rsid w:val="00FC14C6"/>
    <w:rsid w:val="00FC1859"/>
    <w:rsid w:val="00FC1876"/>
    <w:rsid w:val="00FC1FF7"/>
    <w:rsid w:val="00FC2075"/>
    <w:rsid w:val="00FC21DE"/>
    <w:rsid w:val="00FC22FE"/>
    <w:rsid w:val="00FC23FA"/>
    <w:rsid w:val="00FC2476"/>
    <w:rsid w:val="00FC2742"/>
    <w:rsid w:val="00FC2D3E"/>
    <w:rsid w:val="00FC2E36"/>
    <w:rsid w:val="00FC307C"/>
    <w:rsid w:val="00FC330F"/>
    <w:rsid w:val="00FC3612"/>
    <w:rsid w:val="00FC37F0"/>
    <w:rsid w:val="00FC3BBC"/>
    <w:rsid w:val="00FC3EEB"/>
    <w:rsid w:val="00FC4278"/>
    <w:rsid w:val="00FC4423"/>
    <w:rsid w:val="00FC458C"/>
    <w:rsid w:val="00FC45A3"/>
    <w:rsid w:val="00FC47CF"/>
    <w:rsid w:val="00FC47D1"/>
    <w:rsid w:val="00FC4B4A"/>
    <w:rsid w:val="00FC4CA4"/>
    <w:rsid w:val="00FC4F0A"/>
    <w:rsid w:val="00FC5351"/>
    <w:rsid w:val="00FC545C"/>
    <w:rsid w:val="00FC553E"/>
    <w:rsid w:val="00FC57DE"/>
    <w:rsid w:val="00FC5844"/>
    <w:rsid w:val="00FC5B92"/>
    <w:rsid w:val="00FC5F67"/>
    <w:rsid w:val="00FC64F6"/>
    <w:rsid w:val="00FC65A0"/>
    <w:rsid w:val="00FC6B41"/>
    <w:rsid w:val="00FC6F68"/>
    <w:rsid w:val="00FC6FA3"/>
    <w:rsid w:val="00FC7308"/>
    <w:rsid w:val="00FC764A"/>
    <w:rsid w:val="00FC76AA"/>
    <w:rsid w:val="00FC7AAC"/>
    <w:rsid w:val="00FC7F93"/>
    <w:rsid w:val="00FD0883"/>
    <w:rsid w:val="00FD08AE"/>
    <w:rsid w:val="00FD10D2"/>
    <w:rsid w:val="00FD111E"/>
    <w:rsid w:val="00FD1310"/>
    <w:rsid w:val="00FD135D"/>
    <w:rsid w:val="00FD14E4"/>
    <w:rsid w:val="00FD181D"/>
    <w:rsid w:val="00FD1A09"/>
    <w:rsid w:val="00FD21A9"/>
    <w:rsid w:val="00FD2743"/>
    <w:rsid w:val="00FD2804"/>
    <w:rsid w:val="00FD282A"/>
    <w:rsid w:val="00FD2A71"/>
    <w:rsid w:val="00FD2B92"/>
    <w:rsid w:val="00FD2B9F"/>
    <w:rsid w:val="00FD3655"/>
    <w:rsid w:val="00FD36A5"/>
    <w:rsid w:val="00FD3905"/>
    <w:rsid w:val="00FD3E3C"/>
    <w:rsid w:val="00FD3F42"/>
    <w:rsid w:val="00FD4620"/>
    <w:rsid w:val="00FD47D5"/>
    <w:rsid w:val="00FD48FE"/>
    <w:rsid w:val="00FD4CC0"/>
    <w:rsid w:val="00FD4CFF"/>
    <w:rsid w:val="00FD5215"/>
    <w:rsid w:val="00FD5996"/>
    <w:rsid w:val="00FD5BAA"/>
    <w:rsid w:val="00FD62CB"/>
    <w:rsid w:val="00FD6318"/>
    <w:rsid w:val="00FD65E6"/>
    <w:rsid w:val="00FD694E"/>
    <w:rsid w:val="00FD6A03"/>
    <w:rsid w:val="00FD6A3D"/>
    <w:rsid w:val="00FD6F9D"/>
    <w:rsid w:val="00FD7001"/>
    <w:rsid w:val="00FD7240"/>
    <w:rsid w:val="00FD72D9"/>
    <w:rsid w:val="00FD73AE"/>
    <w:rsid w:val="00FD7678"/>
    <w:rsid w:val="00FD7827"/>
    <w:rsid w:val="00FD7F6A"/>
    <w:rsid w:val="00FE04B6"/>
    <w:rsid w:val="00FE05E5"/>
    <w:rsid w:val="00FE0636"/>
    <w:rsid w:val="00FE0657"/>
    <w:rsid w:val="00FE0A40"/>
    <w:rsid w:val="00FE0EC1"/>
    <w:rsid w:val="00FE17AD"/>
    <w:rsid w:val="00FE1A41"/>
    <w:rsid w:val="00FE1AA8"/>
    <w:rsid w:val="00FE20AB"/>
    <w:rsid w:val="00FE22FE"/>
    <w:rsid w:val="00FE288B"/>
    <w:rsid w:val="00FE28E3"/>
    <w:rsid w:val="00FE2B7B"/>
    <w:rsid w:val="00FE2DDE"/>
    <w:rsid w:val="00FE3100"/>
    <w:rsid w:val="00FE3240"/>
    <w:rsid w:val="00FE3439"/>
    <w:rsid w:val="00FE35B1"/>
    <w:rsid w:val="00FE3768"/>
    <w:rsid w:val="00FE3922"/>
    <w:rsid w:val="00FE3C08"/>
    <w:rsid w:val="00FE3DD1"/>
    <w:rsid w:val="00FE42EF"/>
    <w:rsid w:val="00FE43BE"/>
    <w:rsid w:val="00FE5172"/>
    <w:rsid w:val="00FE5260"/>
    <w:rsid w:val="00FE5410"/>
    <w:rsid w:val="00FE5977"/>
    <w:rsid w:val="00FE5D71"/>
    <w:rsid w:val="00FE627C"/>
    <w:rsid w:val="00FE6521"/>
    <w:rsid w:val="00FE6A69"/>
    <w:rsid w:val="00FE6AB8"/>
    <w:rsid w:val="00FE6ADE"/>
    <w:rsid w:val="00FE6DEC"/>
    <w:rsid w:val="00FE6FC8"/>
    <w:rsid w:val="00FE72E5"/>
    <w:rsid w:val="00FE74E2"/>
    <w:rsid w:val="00FE74FC"/>
    <w:rsid w:val="00FE761D"/>
    <w:rsid w:val="00FE76FA"/>
    <w:rsid w:val="00FE7A45"/>
    <w:rsid w:val="00FE7B88"/>
    <w:rsid w:val="00FE7C3E"/>
    <w:rsid w:val="00FE7F00"/>
    <w:rsid w:val="00FF01C5"/>
    <w:rsid w:val="00FF0224"/>
    <w:rsid w:val="00FF0502"/>
    <w:rsid w:val="00FF055B"/>
    <w:rsid w:val="00FF05AC"/>
    <w:rsid w:val="00FF0BBB"/>
    <w:rsid w:val="00FF0EA8"/>
    <w:rsid w:val="00FF1455"/>
    <w:rsid w:val="00FF1532"/>
    <w:rsid w:val="00FF1716"/>
    <w:rsid w:val="00FF1727"/>
    <w:rsid w:val="00FF179F"/>
    <w:rsid w:val="00FF1862"/>
    <w:rsid w:val="00FF2077"/>
    <w:rsid w:val="00FF223E"/>
    <w:rsid w:val="00FF2535"/>
    <w:rsid w:val="00FF2930"/>
    <w:rsid w:val="00FF2A88"/>
    <w:rsid w:val="00FF2EFD"/>
    <w:rsid w:val="00FF32F1"/>
    <w:rsid w:val="00FF34D2"/>
    <w:rsid w:val="00FF37C5"/>
    <w:rsid w:val="00FF38DB"/>
    <w:rsid w:val="00FF3A12"/>
    <w:rsid w:val="00FF3BE8"/>
    <w:rsid w:val="00FF3CFC"/>
    <w:rsid w:val="00FF4268"/>
    <w:rsid w:val="00FF43AF"/>
    <w:rsid w:val="00FF48E0"/>
    <w:rsid w:val="00FF4C6C"/>
    <w:rsid w:val="00FF4D22"/>
    <w:rsid w:val="00FF4FCD"/>
    <w:rsid w:val="00FF5026"/>
    <w:rsid w:val="00FF5173"/>
    <w:rsid w:val="00FF51D0"/>
    <w:rsid w:val="00FF52CC"/>
    <w:rsid w:val="00FF52E3"/>
    <w:rsid w:val="00FF5EFE"/>
    <w:rsid w:val="00FF609A"/>
    <w:rsid w:val="00FF62C9"/>
    <w:rsid w:val="00FF6798"/>
    <w:rsid w:val="00FF6A53"/>
    <w:rsid w:val="00FF6CF6"/>
    <w:rsid w:val="00FF6FAE"/>
    <w:rsid w:val="00FF707C"/>
    <w:rsid w:val="00FF761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red,#ff7c80,#33c,#33f"/>
    </o:shapedefaults>
    <o:shapelayout v:ext="edit">
      <o:idmap v:ext="edit" data="1"/>
    </o:shapelayout>
  </w:shapeDefaults>
  <w:decimalSymbol w:val="."/>
  <w:listSeparator w:val=","/>
  <w14:docId w14:val="4E6788BF"/>
  <w15:chartTrackingRefBased/>
  <w15:docId w15:val="{D63C49A9-54B9-4AC3-BD54-EEA0616C4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A6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uiPriority w:val="99"/>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table" w:customStyle="1" w:styleId="TableGrid1">
    <w:name w:val="Table Grid1"/>
    <w:basedOn w:val="TableNormal"/>
    <w:next w:val="TableGrid"/>
    <w:uiPriority w:val="59"/>
    <w:rsid w:val="00CD6C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3">
    <w:name w:val="Table Grid 3"/>
    <w:basedOn w:val="TableNormal"/>
    <w:rsid w:val="00195AF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aptionChar1">
    <w:name w:val="Caption Char1"/>
    <w:aliases w:val="cap Char1,cap Char Char,Caption Char Char,Caption Char1 Char Char,cap Char Char1 Char,Caption Char Char1 Char Char,cap Char2 Char"/>
    <w:link w:val="Caption"/>
    <w:rsid w:val="00D3169B"/>
    <w:rPr>
      <w:rFonts w:ascii="Times New Roman" w:hAnsi="Times New Roman"/>
      <w:b/>
      <w:bCs/>
      <w:lang w:val="en-GB" w:eastAsia="en-US"/>
    </w:rPr>
  </w:style>
  <w:style w:type="paragraph" w:customStyle="1" w:styleId="CharCharCharCharCharCharCharCharCharCharCharCharCharCharChar">
    <w:name w:val="Char Char Char Char Char Char Char Char Char Char Char Char Char Char Char"/>
    <w:basedOn w:val="DocumentMap"/>
    <w:rsid w:val="00BD2873"/>
    <w:pPr>
      <w:widowControl w:val="0"/>
      <w:overflowPunct/>
      <w:autoSpaceDE/>
      <w:autoSpaceDN/>
      <w:spacing w:after="0" w:line="436" w:lineRule="exact"/>
      <w:ind w:left="357"/>
      <w:textAlignment w:val="auto"/>
      <w:outlineLvl w:val="3"/>
    </w:pPr>
    <w:rPr>
      <w:b/>
      <w:kern w:val="2"/>
      <w:sz w:val="24"/>
      <w:szCs w:val="24"/>
      <w:lang w:val="en-US" w:eastAsia="zh-CN"/>
    </w:rPr>
  </w:style>
  <w:style w:type="paragraph" w:customStyle="1" w:styleId="References">
    <w:name w:val="References"/>
    <w:basedOn w:val="Normal"/>
    <w:rsid w:val="002815B5"/>
    <w:pPr>
      <w:numPr>
        <w:numId w:val="3"/>
      </w:numPr>
      <w:overflowPunct/>
      <w:adjustRightInd/>
      <w:spacing w:after="0"/>
      <w:jc w:val="both"/>
      <w:textAlignment w:val="auto"/>
    </w:pPr>
    <w:rPr>
      <w:sz w:val="16"/>
      <w:szCs w:val="16"/>
    </w:rPr>
  </w:style>
  <w:style w:type="table" w:customStyle="1" w:styleId="TableGrid2">
    <w:name w:val="Table Grid2"/>
    <w:basedOn w:val="TableNormal"/>
    <w:next w:val="TableGrid"/>
    <w:rsid w:val="007F4C6F"/>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072F6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72F6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stTable3-Accent5">
    <w:name w:val="List Table 3 Accent 5"/>
    <w:basedOn w:val="TableNormal"/>
    <w:uiPriority w:val="48"/>
    <w:rsid w:val="00072F6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72F6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072F6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3">
    <w:name w:val="Grid Table 4 Accent 3"/>
    <w:basedOn w:val="TableNormal"/>
    <w:uiPriority w:val="49"/>
    <w:rsid w:val="00F17DB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5">
    <w:name w:val="Grid Table 4 Accent 5"/>
    <w:basedOn w:val="TableNormal"/>
    <w:uiPriority w:val="49"/>
    <w:rsid w:val="00F17DB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6">
    <w:name w:val="Grid Table 4 Accent 6"/>
    <w:basedOn w:val="TableNormal"/>
    <w:uiPriority w:val="49"/>
    <w:rsid w:val="00F17DB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2">
    <w:name w:val="Grid Table 5 Dark Accent 2"/>
    <w:basedOn w:val="TableNormal"/>
    <w:uiPriority w:val="50"/>
    <w:rsid w:val="001415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5">
    <w:name w:val="Grid Table 5 Dark Accent 5"/>
    <w:basedOn w:val="TableNormal"/>
    <w:uiPriority w:val="50"/>
    <w:rsid w:val="003F12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ediumGrid3-Accent1">
    <w:name w:val="Medium Grid 3 Accent 1"/>
    <w:basedOn w:val="TableNormal"/>
    <w:uiPriority w:val="69"/>
    <w:rsid w:val="00C228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dTable4">
    <w:name w:val="Grid Table 4"/>
    <w:basedOn w:val="TableNormal"/>
    <w:uiPriority w:val="49"/>
    <w:rsid w:val="0043028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NoSpacing">
    <w:name w:val="No Spacing"/>
    <w:uiPriority w:val="1"/>
    <w:qFormat/>
    <w:rsid w:val="00AB5299"/>
    <w:pPr>
      <w:overflowPunct w:val="0"/>
      <w:autoSpaceDE w:val="0"/>
      <w:autoSpaceDN w:val="0"/>
      <w:adjustRightInd w:val="0"/>
      <w:textAlignment w:val="baseline"/>
    </w:pPr>
    <w:rPr>
      <w:rFonts w:ascii="Times New Roman" w:hAnsi="Times New Roman"/>
      <w:lang w:val="en-GB" w:eastAsia="en-US"/>
    </w:rPr>
  </w:style>
  <w:style w:type="table" w:styleId="TableTheme">
    <w:name w:val="Table Theme"/>
    <w:basedOn w:val="TableNormal"/>
    <w:rsid w:val="00127A5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D96E74"/>
    <w:rPr>
      <w:rFonts w:ascii="Times New Roman" w:hAnsi="Times New Roman"/>
      <w:lang w:val="en-GB" w:eastAsia="en-US"/>
    </w:rPr>
  </w:style>
  <w:style w:type="paragraph" w:customStyle="1" w:styleId="NormalsmallspacingBold">
    <w:name w:val="Normal + small spacing + Bold"/>
    <w:basedOn w:val="Normal"/>
    <w:rsid w:val="00B9493B"/>
    <w:pPr>
      <w:spacing w:before="40" w:after="40"/>
      <w:textAlignment w:val="auto"/>
    </w:pPr>
    <w:rPr>
      <w:rFonts w:eastAsia="Times New Roman"/>
      <w:b/>
      <w:bCs/>
    </w:rPr>
  </w:style>
  <w:style w:type="character" w:customStyle="1" w:styleId="ListParagraphChar">
    <w:name w:val="List Paragraph Char"/>
    <w:aliases w:val="- Bullets Char,목록 단락 Char,リスト段落 Char,列出段落 Char,?? ?? Char,????? Char,???? Char,Lista1 Char"/>
    <w:link w:val="ListParagraph"/>
    <w:uiPriority w:val="34"/>
    <w:qFormat/>
    <w:rsid w:val="00741016"/>
    <w:rPr>
      <w:rFonts w:ascii="Calibri" w:eastAsia="Calibri" w:hAnsi="Calibri"/>
      <w:sz w:val="22"/>
      <w:szCs w:val="22"/>
      <w:lang w:eastAsia="en-US"/>
    </w:rPr>
  </w:style>
  <w:style w:type="character" w:customStyle="1" w:styleId="B1Char">
    <w:name w:val="B1 Char"/>
    <w:rsid w:val="00F75B6A"/>
    <w:rPr>
      <w:rFonts w:ascii="Arial" w:hAnsi="Arial"/>
      <w:lang w:val="en-GB" w:eastAsia="en-US"/>
    </w:rPr>
  </w:style>
  <w:style w:type="character" w:customStyle="1" w:styleId="B2Char">
    <w:name w:val="B2 Char"/>
    <w:link w:val="B2"/>
    <w:locked/>
    <w:rsid w:val="00FE7A45"/>
    <w:rPr>
      <w:rFonts w:ascii="Times New Roman" w:hAnsi="Times New Roman"/>
      <w:lang w:val="en-GB" w:eastAsia="en-US"/>
    </w:rPr>
  </w:style>
  <w:style w:type="table" w:styleId="GridTable5Dark-Accent1">
    <w:name w:val="Grid Table 5 Dark Accent 1"/>
    <w:basedOn w:val="TableNormal"/>
    <w:uiPriority w:val="50"/>
    <w:rsid w:val="0080596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08997">
      <w:bodyDiv w:val="1"/>
      <w:marLeft w:val="0"/>
      <w:marRight w:val="0"/>
      <w:marTop w:val="0"/>
      <w:marBottom w:val="0"/>
      <w:divBdr>
        <w:top w:val="none" w:sz="0" w:space="0" w:color="auto"/>
        <w:left w:val="none" w:sz="0" w:space="0" w:color="auto"/>
        <w:bottom w:val="none" w:sz="0" w:space="0" w:color="auto"/>
        <w:right w:val="none" w:sz="0" w:space="0" w:color="auto"/>
      </w:divBdr>
    </w:div>
    <w:div w:id="5107922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605267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0981298">
      <w:bodyDiv w:val="1"/>
      <w:marLeft w:val="0"/>
      <w:marRight w:val="0"/>
      <w:marTop w:val="0"/>
      <w:marBottom w:val="0"/>
      <w:divBdr>
        <w:top w:val="none" w:sz="0" w:space="0" w:color="auto"/>
        <w:left w:val="none" w:sz="0" w:space="0" w:color="auto"/>
        <w:bottom w:val="none" w:sz="0" w:space="0" w:color="auto"/>
        <w:right w:val="none" w:sz="0" w:space="0" w:color="auto"/>
      </w:divBdr>
    </w:div>
    <w:div w:id="1646380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84178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1926413">
      <w:bodyDiv w:val="1"/>
      <w:marLeft w:val="0"/>
      <w:marRight w:val="0"/>
      <w:marTop w:val="0"/>
      <w:marBottom w:val="0"/>
      <w:divBdr>
        <w:top w:val="none" w:sz="0" w:space="0" w:color="auto"/>
        <w:left w:val="none" w:sz="0" w:space="0" w:color="auto"/>
        <w:bottom w:val="none" w:sz="0" w:space="0" w:color="auto"/>
        <w:right w:val="none" w:sz="0" w:space="0" w:color="auto"/>
      </w:divBdr>
      <w:divsChild>
        <w:div w:id="1093863005">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5361014">
      <w:bodyDiv w:val="1"/>
      <w:marLeft w:val="0"/>
      <w:marRight w:val="0"/>
      <w:marTop w:val="0"/>
      <w:marBottom w:val="0"/>
      <w:divBdr>
        <w:top w:val="none" w:sz="0" w:space="0" w:color="auto"/>
        <w:left w:val="none" w:sz="0" w:space="0" w:color="auto"/>
        <w:bottom w:val="none" w:sz="0" w:space="0" w:color="auto"/>
        <w:right w:val="none" w:sz="0" w:space="0" w:color="auto"/>
      </w:divBdr>
      <w:divsChild>
        <w:div w:id="278295437">
          <w:marLeft w:val="360"/>
          <w:marRight w:val="0"/>
          <w:marTop w:val="2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063126">
      <w:bodyDiv w:val="1"/>
      <w:marLeft w:val="0"/>
      <w:marRight w:val="0"/>
      <w:marTop w:val="0"/>
      <w:marBottom w:val="0"/>
      <w:divBdr>
        <w:top w:val="none" w:sz="0" w:space="0" w:color="auto"/>
        <w:left w:val="none" w:sz="0" w:space="0" w:color="auto"/>
        <w:bottom w:val="none" w:sz="0" w:space="0" w:color="auto"/>
        <w:right w:val="none" w:sz="0" w:space="0" w:color="auto"/>
      </w:divBdr>
      <w:divsChild>
        <w:div w:id="293870042">
          <w:marLeft w:val="360"/>
          <w:marRight w:val="0"/>
          <w:marTop w:val="200"/>
          <w:marBottom w:val="0"/>
          <w:divBdr>
            <w:top w:val="none" w:sz="0" w:space="0" w:color="auto"/>
            <w:left w:val="none" w:sz="0" w:space="0" w:color="auto"/>
            <w:bottom w:val="none" w:sz="0" w:space="0" w:color="auto"/>
            <w:right w:val="none" w:sz="0" w:space="0" w:color="auto"/>
          </w:divBdr>
        </w:div>
        <w:div w:id="818231030">
          <w:marLeft w:val="360"/>
          <w:marRight w:val="0"/>
          <w:marTop w:val="200"/>
          <w:marBottom w:val="0"/>
          <w:divBdr>
            <w:top w:val="none" w:sz="0" w:space="0" w:color="auto"/>
            <w:left w:val="none" w:sz="0" w:space="0" w:color="auto"/>
            <w:bottom w:val="none" w:sz="0" w:space="0" w:color="auto"/>
            <w:right w:val="none" w:sz="0" w:space="0" w:color="auto"/>
          </w:divBdr>
        </w:div>
        <w:div w:id="1667706951">
          <w:marLeft w:val="360"/>
          <w:marRight w:val="0"/>
          <w:marTop w:val="200"/>
          <w:marBottom w:val="0"/>
          <w:divBdr>
            <w:top w:val="none" w:sz="0" w:space="0" w:color="auto"/>
            <w:left w:val="none" w:sz="0" w:space="0" w:color="auto"/>
            <w:bottom w:val="none" w:sz="0" w:space="0" w:color="auto"/>
            <w:right w:val="none" w:sz="0" w:space="0" w:color="auto"/>
          </w:divBdr>
        </w:div>
      </w:divsChild>
    </w:div>
    <w:div w:id="63754073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6055040">
      <w:bodyDiv w:val="1"/>
      <w:marLeft w:val="0"/>
      <w:marRight w:val="0"/>
      <w:marTop w:val="0"/>
      <w:marBottom w:val="0"/>
      <w:divBdr>
        <w:top w:val="none" w:sz="0" w:space="0" w:color="auto"/>
        <w:left w:val="none" w:sz="0" w:space="0" w:color="auto"/>
        <w:bottom w:val="none" w:sz="0" w:space="0" w:color="auto"/>
        <w:right w:val="none" w:sz="0" w:space="0" w:color="auto"/>
      </w:divBdr>
    </w:div>
    <w:div w:id="770517084">
      <w:bodyDiv w:val="1"/>
      <w:marLeft w:val="0"/>
      <w:marRight w:val="0"/>
      <w:marTop w:val="0"/>
      <w:marBottom w:val="0"/>
      <w:divBdr>
        <w:top w:val="none" w:sz="0" w:space="0" w:color="auto"/>
        <w:left w:val="none" w:sz="0" w:space="0" w:color="auto"/>
        <w:bottom w:val="none" w:sz="0" w:space="0" w:color="auto"/>
        <w:right w:val="none" w:sz="0" w:space="0" w:color="auto"/>
      </w:divBdr>
    </w:div>
    <w:div w:id="771970887">
      <w:bodyDiv w:val="1"/>
      <w:marLeft w:val="0"/>
      <w:marRight w:val="0"/>
      <w:marTop w:val="0"/>
      <w:marBottom w:val="0"/>
      <w:divBdr>
        <w:top w:val="none" w:sz="0" w:space="0" w:color="auto"/>
        <w:left w:val="none" w:sz="0" w:space="0" w:color="auto"/>
        <w:bottom w:val="none" w:sz="0" w:space="0" w:color="auto"/>
        <w:right w:val="none" w:sz="0" w:space="0" w:color="auto"/>
      </w:divBdr>
      <w:divsChild>
        <w:div w:id="233468860">
          <w:marLeft w:val="360"/>
          <w:marRight w:val="0"/>
          <w:marTop w:val="2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7229502">
      <w:bodyDiv w:val="1"/>
      <w:marLeft w:val="0"/>
      <w:marRight w:val="0"/>
      <w:marTop w:val="0"/>
      <w:marBottom w:val="0"/>
      <w:divBdr>
        <w:top w:val="none" w:sz="0" w:space="0" w:color="auto"/>
        <w:left w:val="none" w:sz="0" w:space="0" w:color="auto"/>
        <w:bottom w:val="none" w:sz="0" w:space="0" w:color="auto"/>
        <w:right w:val="none" w:sz="0" w:space="0" w:color="auto"/>
      </w:divBdr>
    </w:div>
    <w:div w:id="943852540">
      <w:bodyDiv w:val="1"/>
      <w:marLeft w:val="0"/>
      <w:marRight w:val="0"/>
      <w:marTop w:val="0"/>
      <w:marBottom w:val="0"/>
      <w:divBdr>
        <w:top w:val="none" w:sz="0" w:space="0" w:color="auto"/>
        <w:left w:val="none" w:sz="0" w:space="0" w:color="auto"/>
        <w:bottom w:val="none" w:sz="0" w:space="0" w:color="auto"/>
        <w:right w:val="none" w:sz="0" w:space="0" w:color="auto"/>
      </w:divBdr>
    </w:div>
    <w:div w:id="96241817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883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217148">
      <w:bodyDiv w:val="1"/>
      <w:marLeft w:val="0"/>
      <w:marRight w:val="0"/>
      <w:marTop w:val="0"/>
      <w:marBottom w:val="0"/>
      <w:divBdr>
        <w:top w:val="none" w:sz="0" w:space="0" w:color="auto"/>
        <w:left w:val="none" w:sz="0" w:space="0" w:color="auto"/>
        <w:bottom w:val="none" w:sz="0" w:space="0" w:color="auto"/>
        <w:right w:val="none" w:sz="0" w:space="0" w:color="auto"/>
      </w:divBdr>
      <w:divsChild>
        <w:div w:id="55395693">
          <w:marLeft w:val="360"/>
          <w:marRight w:val="0"/>
          <w:marTop w:val="200"/>
          <w:marBottom w:val="0"/>
          <w:divBdr>
            <w:top w:val="none" w:sz="0" w:space="0" w:color="auto"/>
            <w:left w:val="none" w:sz="0" w:space="0" w:color="auto"/>
            <w:bottom w:val="none" w:sz="0" w:space="0" w:color="auto"/>
            <w:right w:val="none" w:sz="0" w:space="0" w:color="auto"/>
          </w:divBdr>
        </w:div>
        <w:div w:id="1384984548">
          <w:marLeft w:val="1080"/>
          <w:marRight w:val="0"/>
          <w:marTop w:val="100"/>
          <w:marBottom w:val="0"/>
          <w:divBdr>
            <w:top w:val="none" w:sz="0" w:space="0" w:color="auto"/>
            <w:left w:val="none" w:sz="0" w:space="0" w:color="auto"/>
            <w:bottom w:val="none" w:sz="0" w:space="0" w:color="auto"/>
            <w:right w:val="none" w:sz="0" w:space="0" w:color="auto"/>
          </w:divBdr>
        </w:div>
        <w:div w:id="1656294519">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3240153">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846622">
      <w:bodyDiv w:val="1"/>
      <w:marLeft w:val="0"/>
      <w:marRight w:val="0"/>
      <w:marTop w:val="0"/>
      <w:marBottom w:val="0"/>
      <w:divBdr>
        <w:top w:val="none" w:sz="0" w:space="0" w:color="auto"/>
        <w:left w:val="none" w:sz="0" w:space="0" w:color="auto"/>
        <w:bottom w:val="none" w:sz="0" w:space="0" w:color="auto"/>
        <w:right w:val="none" w:sz="0" w:space="0" w:color="auto"/>
      </w:divBdr>
    </w:div>
    <w:div w:id="1412267135">
      <w:bodyDiv w:val="1"/>
      <w:marLeft w:val="0"/>
      <w:marRight w:val="0"/>
      <w:marTop w:val="0"/>
      <w:marBottom w:val="0"/>
      <w:divBdr>
        <w:top w:val="none" w:sz="0" w:space="0" w:color="auto"/>
        <w:left w:val="none" w:sz="0" w:space="0" w:color="auto"/>
        <w:bottom w:val="none" w:sz="0" w:space="0" w:color="auto"/>
        <w:right w:val="none" w:sz="0" w:space="0" w:color="auto"/>
      </w:divBdr>
    </w:div>
    <w:div w:id="14239935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7411">
      <w:bodyDiv w:val="1"/>
      <w:marLeft w:val="0"/>
      <w:marRight w:val="0"/>
      <w:marTop w:val="0"/>
      <w:marBottom w:val="0"/>
      <w:divBdr>
        <w:top w:val="none" w:sz="0" w:space="0" w:color="auto"/>
        <w:left w:val="none" w:sz="0" w:space="0" w:color="auto"/>
        <w:bottom w:val="none" w:sz="0" w:space="0" w:color="auto"/>
        <w:right w:val="none" w:sz="0" w:space="0" w:color="auto"/>
      </w:divBdr>
    </w:div>
    <w:div w:id="159640578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14014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076335">
      <w:bodyDiv w:val="1"/>
      <w:marLeft w:val="0"/>
      <w:marRight w:val="0"/>
      <w:marTop w:val="0"/>
      <w:marBottom w:val="0"/>
      <w:divBdr>
        <w:top w:val="none" w:sz="0" w:space="0" w:color="auto"/>
        <w:left w:val="none" w:sz="0" w:space="0" w:color="auto"/>
        <w:bottom w:val="none" w:sz="0" w:space="0" w:color="auto"/>
        <w:right w:val="none" w:sz="0" w:space="0" w:color="auto"/>
      </w:divBdr>
    </w:div>
    <w:div w:id="169195138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289200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14560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356569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611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947721">
      <w:bodyDiv w:val="1"/>
      <w:marLeft w:val="0"/>
      <w:marRight w:val="0"/>
      <w:marTop w:val="0"/>
      <w:marBottom w:val="0"/>
      <w:divBdr>
        <w:top w:val="none" w:sz="0" w:space="0" w:color="auto"/>
        <w:left w:val="none" w:sz="0" w:space="0" w:color="auto"/>
        <w:bottom w:val="none" w:sz="0" w:space="0" w:color="auto"/>
        <w:right w:val="none" w:sz="0" w:space="0" w:color="auto"/>
      </w:divBdr>
    </w:div>
    <w:div w:id="204782774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867068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35469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41988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DF1BA-7FD8-40B6-8B00-2D56575FB55A}">
  <ds:schemaRefs>
    <ds:schemaRef ds:uri="http://schemas.microsoft.com/office/2006/metadata/longProperties"/>
  </ds:schemaRefs>
</ds:datastoreItem>
</file>

<file path=customXml/itemProps2.xml><?xml version="1.0" encoding="utf-8"?>
<ds:datastoreItem xmlns:ds="http://schemas.openxmlformats.org/officeDocument/2006/customXml" ds:itemID="{DF07CAFB-256B-45DA-9940-304D344A79A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8637E06-88F4-4157-AE63-4EFAC7C00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53E62B-D203-4EC2-89C0-1EF5A8A2CE26}">
  <ds:schemaRefs>
    <ds:schemaRef ds:uri="http://schemas.microsoft.com/sharepoint/v3/contenttype/forms"/>
  </ds:schemaRefs>
</ds:datastoreItem>
</file>

<file path=customXml/itemProps5.xml><?xml version="1.0" encoding="utf-8"?>
<ds:datastoreItem xmlns:ds="http://schemas.openxmlformats.org/officeDocument/2006/customXml" ds:itemID="{90CF466B-6A88-40A0-8D3D-7D615A1D357D}">
  <ds:schemaRefs>
    <ds:schemaRef ds:uri="http://schemas.openxmlformats.org/officeDocument/2006/bibliography"/>
  </ds:schemaRefs>
</ds:datastoreItem>
</file>

<file path=customXml/itemProps6.xml><?xml version="1.0" encoding="utf-8"?>
<ds:datastoreItem xmlns:ds="http://schemas.openxmlformats.org/officeDocument/2006/customXml" ds:itemID="{9B890349-E6C6-4DC5-9F5B-7635D934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3</Pages>
  <Words>1373</Words>
  <Characters>6721</Characters>
  <Application>Microsoft Office Word</Application>
  <DocSecurity>0</DocSecurity>
  <Lines>119</Lines>
  <Paragraphs>58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8118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Papathanassiou, Apostolos</dc:creator>
  <cp:keywords>CTPClassification=:VisualMarkings=, CTPClassification=CTP_PUBLIC:VisualMarkings=, CTPClassification=CTP_NT</cp:keywords>
  <dc:description/>
  <cp:lastModifiedBy>He, Hong</cp:lastModifiedBy>
  <cp:revision>38</cp:revision>
  <cp:lastPrinted>2015-01-31T18:34:00Z</cp:lastPrinted>
  <dcterms:created xsi:type="dcterms:W3CDTF">2018-09-28T16:21:00Z</dcterms:created>
  <dcterms:modified xsi:type="dcterms:W3CDTF">2018-11-02T23:39:00Z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display_urn:schemas-microsoft-com:office:office#ReportOwner">
    <vt:lpwstr>He, Hong</vt:lpwstr>
  </property>
  <property fmtid="{D5CDD505-2E9C-101B-9397-08002B2CF9AE}" pid="6" name="TitusGUID">
    <vt:lpwstr>3cad9f32-dc8e-498a-9342-5a671505f715</vt:lpwstr>
  </property>
  <property fmtid="{D5CDD505-2E9C-101B-9397-08002B2CF9AE}" pid="7" name="CTP_TimeStamp">
    <vt:lpwstr>2018-11-02 23:39:38Z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