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54FDA" w:rsidRDefault="00E06D57" w:rsidP="000D1A07">
      <w:pPr>
        <w:tabs>
          <w:tab w:val="center" w:pos="4536"/>
          <w:tab w:val="right" w:pos="8280"/>
          <w:tab w:val="right" w:pos="9639"/>
        </w:tabs>
        <w:ind w:right="2"/>
        <w:jc w:val="both"/>
        <w:rPr>
          <w:rFonts w:ascii="Arial" w:hAnsi="Arial" w:cs="Arial"/>
          <w:b/>
          <w:bCs/>
        </w:rPr>
      </w:pPr>
      <w:r w:rsidRPr="00E06D57">
        <w:rPr>
          <w:rFonts w:ascii="Arial" w:hAnsi="Arial" w:cs="Arial"/>
          <w:b/>
          <w:bCs/>
        </w:rPr>
        <w:t>3GPP TSG RAN WG1 Meeting #94</w:t>
      </w:r>
      <w:r w:rsidR="00FD2E4C">
        <w:rPr>
          <w:rFonts w:ascii="Arial" w:hAnsi="Arial" w:cs="Arial" w:hint="eastAsia"/>
          <w:b/>
          <w:bCs/>
        </w:rPr>
        <w:t>bis</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FD2E4C">
        <w:rPr>
          <w:rFonts w:ascii="Arial" w:hAnsi="Arial" w:cs="Arial" w:hint="eastAsia"/>
          <w:b/>
          <w:bCs/>
        </w:rPr>
        <w:t>10824</w:t>
      </w:r>
    </w:p>
    <w:p w:rsidR="00454FDA" w:rsidRPr="00454FDA" w:rsidRDefault="00454FDA" w:rsidP="000D1A07">
      <w:pPr>
        <w:pStyle w:val="CRCoverPage"/>
        <w:tabs>
          <w:tab w:val="left" w:pos="1701"/>
        </w:tabs>
        <w:spacing w:line="276" w:lineRule="auto"/>
        <w:jc w:val="both"/>
        <w:rPr>
          <w:rFonts w:cs="Arial"/>
          <w:b/>
          <w:bCs/>
          <w:lang w:val="en-US" w:eastAsia="zh-CN"/>
        </w:rPr>
      </w:pPr>
      <w:r w:rsidRPr="00454FDA">
        <w:rPr>
          <w:rFonts w:cs="Arial"/>
          <w:b/>
          <w:bCs/>
          <w:lang w:val="en-US" w:eastAsia="zh-CN"/>
        </w:rPr>
        <w:t>Chengdu, China, October 8th – 12th, 2018</w:t>
      </w:r>
    </w:p>
    <w:p w:rsidR="00454FDA" w:rsidRPr="00454FDA" w:rsidRDefault="00454FDA" w:rsidP="000D1A07">
      <w:pPr>
        <w:pStyle w:val="CRCoverPage"/>
        <w:tabs>
          <w:tab w:val="left" w:pos="1701"/>
        </w:tabs>
        <w:spacing w:line="276" w:lineRule="auto"/>
        <w:jc w:val="both"/>
        <w:rPr>
          <w:rFonts w:cs="Arial"/>
          <w:b/>
          <w:bCs/>
          <w:lang w:val="en-US" w:eastAsia="zh-CN"/>
        </w:rPr>
      </w:pP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Agenda item:</w:t>
      </w:r>
      <w:r w:rsidRPr="00FD2E4C">
        <w:rPr>
          <w:rFonts w:cs="Arial"/>
          <w:b/>
          <w:bCs/>
          <w:lang w:val="en-US" w:eastAsia="zh-CN"/>
        </w:rPr>
        <w:tab/>
      </w:r>
      <w:r w:rsidR="001F5FF2" w:rsidRPr="00FD2E4C">
        <w:rPr>
          <w:rFonts w:cs="Arial" w:hint="eastAsia"/>
          <w:b/>
          <w:bCs/>
          <w:lang w:val="en-US" w:eastAsia="zh-CN"/>
        </w:rPr>
        <w:t>6.2.</w:t>
      </w:r>
      <w:r w:rsidR="00E06D57" w:rsidRPr="00FD2E4C">
        <w:rPr>
          <w:rFonts w:cs="Arial" w:hint="eastAsia"/>
          <w:b/>
          <w:bCs/>
          <w:lang w:val="en-US" w:eastAsia="zh-CN"/>
        </w:rPr>
        <w:t>1</w:t>
      </w:r>
      <w:r w:rsidR="001F5FF2" w:rsidRPr="00FD2E4C">
        <w:rPr>
          <w:rFonts w:cs="Arial" w:hint="eastAsia"/>
          <w:b/>
          <w:bCs/>
          <w:lang w:val="en-US" w:eastAsia="zh-CN"/>
        </w:rPr>
        <w:t>.</w:t>
      </w:r>
      <w:r w:rsidR="00822316" w:rsidRPr="00FD2E4C">
        <w:rPr>
          <w:rFonts w:cs="Arial" w:hint="eastAsia"/>
          <w:b/>
          <w:bCs/>
          <w:lang w:val="en-US" w:eastAsia="zh-CN"/>
        </w:rPr>
        <w:t>6</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Source:</w:t>
      </w:r>
      <w:r w:rsidRPr="00FD2E4C">
        <w:rPr>
          <w:rFonts w:cs="Arial"/>
          <w:b/>
          <w:bCs/>
          <w:lang w:val="en-US" w:eastAsia="zh-CN"/>
        </w:rPr>
        <w:tab/>
        <w:t>Samsung</w:t>
      </w:r>
    </w:p>
    <w:p w:rsidR="00285240" w:rsidRPr="00FD2E4C" w:rsidRDefault="00285240" w:rsidP="000D1A07">
      <w:pPr>
        <w:pStyle w:val="CRCoverPage"/>
        <w:tabs>
          <w:tab w:val="left" w:pos="1700"/>
        </w:tabs>
        <w:spacing w:line="276" w:lineRule="auto"/>
        <w:jc w:val="both"/>
        <w:rPr>
          <w:rFonts w:cs="Arial"/>
          <w:b/>
          <w:bCs/>
          <w:lang w:val="en-US" w:eastAsia="zh-CN"/>
        </w:rPr>
      </w:pPr>
      <w:r w:rsidRPr="00FD2E4C">
        <w:rPr>
          <w:rFonts w:cs="Arial"/>
          <w:b/>
          <w:bCs/>
          <w:lang w:val="en-US" w:eastAsia="zh-CN"/>
        </w:rPr>
        <w:t>Title:</w:t>
      </w:r>
      <w:r w:rsidRPr="00FD2E4C">
        <w:rPr>
          <w:rFonts w:cs="Arial"/>
          <w:b/>
          <w:bCs/>
          <w:lang w:val="en-US" w:eastAsia="zh-CN"/>
        </w:rPr>
        <w:tab/>
      </w:r>
      <w:r w:rsidR="002B7291" w:rsidRPr="00FD2E4C">
        <w:rPr>
          <w:rFonts w:cs="Arial" w:hint="eastAsia"/>
          <w:b/>
          <w:bCs/>
          <w:lang w:val="en-US" w:eastAsia="zh-CN"/>
        </w:rPr>
        <w:t>Discussion on</w:t>
      </w:r>
      <w:r w:rsidR="003F485E" w:rsidRPr="00FD2E4C">
        <w:rPr>
          <w:rFonts w:cs="Arial" w:hint="eastAsia"/>
          <w:b/>
          <w:bCs/>
          <w:lang w:val="en-US" w:eastAsia="zh-CN"/>
        </w:rPr>
        <w:t xml:space="preserve"> </w:t>
      </w:r>
      <w:r w:rsidR="00492EF1" w:rsidRPr="00FD2E4C">
        <w:rPr>
          <w:rFonts w:cs="Arial" w:hint="eastAsia"/>
          <w:b/>
          <w:bCs/>
          <w:lang w:val="en-US" w:eastAsia="zh-CN"/>
        </w:rPr>
        <w:t>MPDCCH performance improvement</w:t>
      </w:r>
      <w:r w:rsidR="003C183B" w:rsidRPr="00FD2E4C">
        <w:rPr>
          <w:rFonts w:cs="Arial" w:hint="eastAsia"/>
          <w:b/>
          <w:bCs/>
          <w:lang w:val="en-US" w:eastAsia="zh-CN"/>
        </w:rPr>
        <w:t xml:space="preserve"> </w:t>
      </w:r>
      <w:r w:rsidR="00601330" w:rsidRPr="00FD2E4C">
        <w:rPr>
          <w:rFonts w:cs="Arial" w:hint="eastAsia"/>
          <w:b/>
          <w:bCs/>
          <w:lang w:val="en-US" w:eastAsia="zh-CN"/>
        </w:rPr>
        <w:t>for MTC</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Document for:</w:t>
      </w:r>
      <w:r w:rsidRPr="00FD2E4C">
        <w:rPr>
          <w:rFonts w:cs="Arial"/>
          <w:b/>
          <w:bCs/>
          <w:lang w:val="en-US" w:eastAsia="zh-CN"/>
        </w:rPr>
        <w:tab/>
      </w:r>
      <w:r w:rsidR="009F5BD4" w:rsidRPr="00FD2E4C">
        <w:rPr>
          <w:rFonts w:cs="Arial" w:hint="eastAsia"/>
          <w:b/>
          <w:bCs/>
          <w:lang w:val="en-US" w:eastAsia="zh-CN"/>
        </w:rPr>
        <w:t xml:space="preserve">Discussion and </w:t>
      </w:r>
      <w:r w:rsidRPr="00FD2E4C">
        <w:rPr>
          <w:rFonts w:cs="Arial"/>
          <w:b/>
          <w:bCs/>
          <w:lang w:val="en-US" w:eastAsia="zh-CN"/>
        </w:rPr>
        <w:t>Decision</w:t>
      </w:r>
    </w:p>
    <w:p w:rsidR="00285240" w:rsidRPr="00326C08" w:rsidRDefault="00285240" w:rsidP="000D1A07">
      <w:pPr>
        <w:pBdr>
          <w:bottom w:val="single" w:sz="12" w:space="1" w:color="auto"/>
        </w:pBdr>
        <w:spacing w:after="120" w:line="276" w:lineRule="auto"/>
        <w:jc w:val="both"/>
      </w:pPr>
    </w:p>
    <w:p w:rsidR="00285240" w:rsidRDefault="00285240" w:rsidP="000D1A07">
      <w:pPr>
        <w:pStyle w:val="1"/>
        <w:jc w:val="both"/>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43697C" w:rsidRDefault="0043697C" w:rsidP="000D1A07">
      <w:pPr>
        <w:spacing w:after="120" w:line="276" w:lineRule="auto"/>
        <w:jc w:val="both"/>
        <w:rPr>
          <w:lang w:val="x-none"/>
        </w:rPr>
      </w:pPr>
      <w:r>
        <w:rPr>
          <w:rFonts w:hint="eastAsia"/>
          <w:lang w:val="x-none"/>
        </w:rPr>
        <w:t>In R</w:t>
      </w:r>
      <w:r>
        <w:rPr>
          <w:lang w:val="x-none"/>
        </w:rPr>
        <w:t>A</w:t>
      </w:r>
      <w:r>
        <w:rPr>
          <w:rFonts w:hint="eastAsia"/>
          <w:lang w:val="x-none"/>
        </w:rPr>
        <w:t>N</w:t>
      </w:r>
      <w:r w:rsidR="00086A46">
        <w:rPr>
          <w:rFonts w:hint="eastAsia"/>
          <w:lang w:val="x-none"/>
        </w:rPr>
        <w:t>1#94 Meeting</w:t>
      </w:r>
      <w:r>
        <w:rPr>
          <w:rFonts w:hint="eastAsia"/>
          <w:lang w:val="x-none"/>
        </w:rPr>
        <w:t xml:space="preserve">, </w:t>
      </w:r>
      <w:r w:rsidR="00086A46">
        <w:rPr>
          <w:rFonts w:hint="eastAsia"/>
          <w:lang w:val="x-none"/>
        </w:rPr>
        <w:t>there are following agreements on MPDCCH performance improvement by using CRS for MTC</w:t>
      </w:r>
      <w:r>
        <w:rPr>
          <w:rFonts w:hint="eastAsia"/>
          <w:lang w:val="x-none"/>
        </w:rPr>
        <w:t xml:space="preserve"> [1]:</w:t>
      </w:r>
    </w:p>
    <w:p w:rsidR="000D1A07" w:rsidRPr="00D504BC" w:rsidRDefault="000D1A07" w:rsidP="00086A46">
      <w:pPr>
        <w:spacing w:after="120"/>
        <w:jc w:val="both"/>
        <w:rPr>
          <w:b/>
          <w:highlight w:val="green"/>
          <w:lang w:eastAsia="x-none"/>
        </w:rPr>
      </w:pPr>
      <w:r w:rsidRPr="00D504BC">
        <w:rPr>
          <w:b/>
          <w:highlight w:val="green"/>
          <w:lang w:eastAsia="x-none"/>
        </w:rPr>
        <w:t>Agreement</w:t>
      </w:r>
    </w:p>
    <w:p w:rsidR="000D1A07" w:rsidRPr="000D1A07" w:rsidRDefault="000D1A07" w:rsidP="00086A46">
      <w:pPr>
        <w:spacing w:after="120"/>
        <w:jc w:val="both"/>
        <w:rPr>
          <w:i/>
          <w:lang w:eastAsia="x-none"/>
        </w:rPr>
      </w:pPr>
      <w:r w:rsidRPr="000D1A07">
        <w:rPr>
          <w:i/>
        </w:rPr>
        <w:t>CRS for improving channel estimation on USS MPDCCH is supported</w:t>
      </w:r>
    </w:p>
    <w:p w:rsidR="000D1A07" w:rsidRPr="00D504BC" w:rsidRDefault="000D1A07" w:rsidP="00086A46">
      <w:pPr>
        <w:spacing w:after="120"/>
        <w:jc w:val="both"/>
        <w:rPr>
          <w:b/>
          <w:highlight w:val="green"/>
        </w:rPr>
      </w:pPr>
      <w:bookmarkStart w:id="1" w:name="_Toc521455643"/>
      <w:r w:rsidRPr="00D504BC">
        <w:rPr>
          <w:b/>
          <w:highlight w:val="green"/>
        </w:rPr>
        <w:t>Agreement</w:t>
      </w:r>
    </w:p>
    <w:p w:rsidR="000D1A07" w:rsidRPr="000D1A07" w:rsidRDefault="000D1A07" w:rsidP="000D1A07">
      <w:pPr>
        <w:jc w:val="both"/>
        <w:rPr>
          <w:b/>
          <w:i/>
        </w:rPr>
      </w:pPr>
      <w:r w:rsidRPr="000D1A07">
        <w:rPr>
          <w:i/>
        </w:rPr>
        <w:t>The relation between the MPDCCH DMRS and CRS is defined for enabling improved channel estimation.</w:t>
      </w:r>
      <w:bookmarkEnd w:id="1"/>
      <w:r w:rsidRPr="000D1A07">
        <w:rPr>
          <w:i/>
        </w:rPr>
        <w:t xml:space="preserve"> FFS the details on specifying the relation (e.g., whether the ‘definition’ means predefined in specification or done by </w:t>
      </w:r>
      <w:proofErr w:type="spellStart"/>
      <w:r w:rsidRPr="000D1A07">
        <w:rPr>
          <w:i/>
        </w:rPr>
        <w:t>signalling</w:t>
      </w:r>
      <w:proofErr w:type="spellEnd"/>
      <w:r w:rsidRPr="000D1A07">
        <w:rPr>
          <w:i/>
        </w:rPr>
        <w:t xml:space="preserve">, relation between the CRS ports and DMRS ports, power offset between DMRS-CRS). </w:t>
      </w:r>
    </w:p>
    <w:p w:rsidR="000D1A07" w:rsidRPr="00D504BC" w:rsidRDefault="000D1A07" w:rsidP="00086A46">
      <w:pPr>
        <w:spacing w:after="120"/>
        <w:jc w:val="both"/>
        <w:rPr>
          <w:b/>
          <w:highlight w:val="green"/>
        </w:rPr>
      </w:pPr>
      <w:r w:rsidRPr="00D504BC">
        <w:rPr>
          <w:b/>
          <w:highlight w:val="green"/>
        </w:rPr>
        <w:t>Agreement</w:t>
      </w:r>
    </w:p>
    <w:p w:rsidR="000D1A07" w:rsidRPr="000D1A07" w:rsidRDefault="000D1A07" w:rsidP="000D1A07">
      <w:pPr>
        <w:jc w:val="both"/>
        <w:rPr>
          <w:i/>
          <w:sz w:val="10"/>
          <w:lang w:eastAsia="x-none"/>
        </w:rPr>
      </w:pPr>
      <w:proofErr w:type="spellStart"/>
      <w:proofErr w:type="gramStart"/>
      <w:r w:rsidRPr="000D1A07">
        <w:rPr>
          <w:i/>
        </w:rPr>
        <w:t>eNB</w:t>
      </w:r>
      <w:proofErr w:type="spellEnd"/>
      <w:proofErr w:type="gramEnd"/>
      <w:r w:rsidRPr="000D1A07">
        <w:rPr>
          <w:i/>
        </w:rPr>
        <w:t xml:space="preserve"> enables/disables “CRS for improving channel estimation on MPDCCH” via dedicated or broadcasted RRC signaling. </w:t>
      </w:r>
      <w:proofErr w:type="gramStart"/>
      <w:r w:rsidRPr="000D1A07">
        <w:rPr>
          <w:i/>
        </w:rPr>
        <w:t>FFS the details on the signaling.</w:t>
      </w:r>
      <w:proofErr w:type="gramEnd"/>
    </w:p>
    <w:p w:rsidR="000D1A07" w:rsidRPr="00D504BC" w:rsidRDefault="000D1A07" w:rsidP="00086A46">
      <w:pPr>
        <w:spacing w:after="120"/>
        <w:jc w:val="both"/>
        <w:rPr>
          <w:b/>
          <w:highlight w:val="green"/>
        </w:rPr>
      </w:pPr>
      <w:r w:rsidRPr="00D504BC">
        <w:rPr>
          <w:b/>
          <w:highlight w:val="green"/>
        </w:rPr>
        <w:t xml:space="preserve">Agreement </w:t>
      </w:r>
    </w:p>
    <w:p w:rsidR="000D1A07" w:rsidRPr="008B7D17" w:rsidRDefault="000D1A07" w:rsidP="000D1A07">
      <w:pPr>
        <w:jc w:val="both"/>
        <w:rPr>
          <w:i/>
        </w:rPr>
      </w:pPr>
      <w:r w:rsidRPr="008B7D17">
        <w:rPr>
          <w:i/>
        </w:rPr>
        <w:t>CRS for improving channel estimation on Type0-MPDCCH CSS MPDCCH is supported.</w:t>
      </w:r>
    </w:p>
    <w:p w:rsidR="00BB467A" w:rsidRPr="00BB467A" w:rsidRDefault="007F6B00" w:rsidP="000D1A07">
      <w:pPr>
        <w:spacing w:line="276" w:lineRule="auto"/>
        <w:jc w:val="both"/>
      </w:pPr>
      <w:r>
        <w:rPr>
          <w:rFonts w:hint="eastAsia"/>
        </w:rPr>
        <w:t>In t</w:t>
      </w:r>
      <w:r w:rsidR="009931E1">
        <w:rPr>
          <w:rFonts w:hint="eastAsia"/>
        </w:rPr>
        <w:t>his contribution</w:t>
      </w:r>
      <w:r>
        <w:rPr>
          <w:rFonts w:hint="eastAsia"/>
        </w:rPr>
        <w:t>,</w:t>
      </w:r>
      <w:r w:rsidR="009931E1">
        <w:rPr>
          <w:rFonts w:hint="eastAsia"/>
        </w:rPr>
        <w:t xml:space="preserve"> </w:t>
      </w:r>
      <w:r>
        <w:rPr>
          <w:rFonts w:hint="eastAsia"/>
        </w:rPr>
        <w:t>s</w:t>
      </w:r>
      <w:r w:rsidR="001A22DC">
        <w:rPr>
          <w:rFonts w:hint="eastAsia"/>
        </w:rPr>
        <w:t>ome</w:t>
      </w:r>
      <w:r w:rsidR="00175651">
        <w:rPr>
          <w:rFonts w:hint="eastAsia"/>
        </w:rPr>
        <w:t xml:space="preserve"> </w:t>
      </w:r>
      <w:r w:rsidR="001A22DC">
        <w:rPr>
          <w:rFonts w:hint="eastAsia"/>
        </w:rPr>
        <w:t>issues</w:t>
      </w:r>
      <w:r w:rsidR="00175651">
        <w:rPr>
          <w:rFonts w:hint="eastAsia"/>
        </w:rPr>
        <w:t xml:space="preserve"> </w:t>
      </w:r>
      <w:r w:rsidR="004E55FE">
        <w:rPr>
          <w:rFonts w:hint="eastAsia"/>
        </w:rPr>
        <w:t xml:space="preserve">are discussed, </w:t>
      </w:r>
      <w:r w:rsidR="00803E9B">
        <w:rPr>
          <w:rFonts w:hint="eastAsia"/>
        </w:rPr>
        <w:t xml:space="preserve">including </w:t>
      </w:r>
      <w:r w:rsidR="004E55FE">
        <w:rPr>
          <w:rFonts w:hint="eastAsia"/>
        </w:rPr>
        <w:t xml:space="preserve">mapping relationship </w:t>
      </w:r>
      <w:r w:rsidR="001E26AD">
        <w:rPr>
          <w:rFonts w:hint="eastAsia"/>
        </w:rPr>
        <w:t xml:space="preserve">between </w:t>
      </w:r>
      <w:r w:rsidR="00245621">
        <w:rPr>
          <w:rFonts w:hint="eastAsia"/>
        </w:rPr>
        <w:t>MPDCCH DMRS port</w:t>
      </w:r>
      <w:r w:rsidR="00245621">
        <w:rPr>
          <w:rFonts w:hint="eastAsia"/>
        </w:rPr>
        <w:t xml:space="preserve"> and </w:t>
      </w:r>
      <w:r w:rsidR="001E26AD">
        <w:rPr>
          <w:rFonts w:hint="eastAsia"/>
        </w:rPr>
        <w:t>CRS port, and power offset</w:t>
      </w:r>
      <w:r w:rsidR="0066385B">
        <w:rPr>
          <w:rFonts w:hint="eastAsia"/>
        </w:rPr>
        <w:t xml:space="preserve"> between </w:t>
      </w:r>
      <w:r w:rsidR="00245621">
        <w:rPr>
          <w:rFonts w:hint="eastAsia"/>
        </w:rPr>
        <w:t>MPDCCH DMRS port</w:t>
      </w:r>
      <w:r w:rsidR="00245621">
        <w:rPr>
          <w:rFonts w:hint="eastAsia"/>
        </w:rPr>
        <w:t xml:space="preserve"> and </w:t>
      </w:r>
      <w:r w:rsidR="0066385B">
        <w:rPr>
          <w:rFonts w:hint="eastAsia"/>
        </w:rPr>
        <w:t>CRS port</w:t>
      </w:r>
      <w:r w:rsidR="001A22DC">
        <w:rPr>
          <w:rFonts w:hint="eastAsia"/>
        </w:rPr>
        <w:t>.</w:t>
      </w:r>
    </w:p>
    <w:p w:rsidR="005D3B2A" w:rsidRDefault="009931E1" w:rsidP="000D1A07">
      <w:pPr>
        <w:pStyle w:val="1"/>
        <w:jc w:val="both"/>
        <w:rPr>
          <w:rFonts w:eastAsiaTheme="minorEastAsia"/>
          <w:noProof/>
          <w:lang w:eastAsia="zh-CN"/>
        </w:rPr>
      </w:pPr>
      <w:r>
        <w:rPr>
          <w:rFonts w:eastAsiaTheme="minorEastAsia" w:hint="eastAsia"/>
          <w:noProof/>
          <w:lang w:eastAsia="zh-CN"/>
        </w:rPr>
        <w:t>Discussion</w:t>
      </w:r>
    </w:p>
    <w:p w:rsidR="004900A8" w:rsidRPr="005843EB" w:rsidRDefault="00A6757C" w:rsidP="000D1A07">
      <w:pPr>
        <w:jc w:val="both"/>
        <w:rPr>
          <w:b/>
          <w:u w:val="single"/>
          <w:lang w:val="en-GB"/>
        </w:rPr>
      </w:pPr>
      <w:r>
        <w:rPr>
          <w:rFonts w:hint="eastAsia"/>
          <w:b/>
          <w:u w:val="single"/>
          <w:lang w:val="en-GB"/>
        </w:rPr>
        <w:t xml:space="preserve">Mapping relationship </w:t>
      </w:r>
      <w:r w:rsidR="00DE0124">
        <w:rPr>
          <w:rFonts w:hint="eastAsia"/>
          <w:b/>
          <w:u w:val="single"/>
          <w:lang w:val="en-GB"/>
        </w:rPr>
        <w:t>between</w:t>
      </w:r>
      <w:r>
        <w:rPr>
          <w:rFonts w:hint="eastAsia"/>
          <w:b/>
          <w:u w:val="single"/>
          <w:lang w:val="en-GB"/>
        </w:rPr>
        <w:t xml:space="preserve"> </w:t>
      </w:r>
      <w:r w:rsidR="00BB3FAE">
        <w:rPr>
          <w:rFonts w:hint="eastAsia"/>
          <w:b/>
          <w:u w:val="single"/>
          <w:lang w:val="en-GB"/>
        </w:rPr>
        <w:t>MPDCCH DMRS port</w:t>
      </w:r>
      <w:r w:rsidR="00BB3FAE">
        <w:rPr>
          <w:rFonts w:hint="eastAsia"/>
          <w:b/>
          <w:u w:val="single"/>
          <w:lang w:val="en-GB"/>
        </w:rPr>
        <w:t xml:space="preserve"> and CRS port</w:t>
      </w:r>
    </w:p>
    <w:p w:rsidR="00512BF4" w:rsidRDefault="00512BF4" w:rsidP="00512BF4">
      <w:pPr>
        <w:jc w:val="both"/>
        <w:rPr>
          <w:lang w:val="en-GB"/>
        </w:rPr>
      </w:pPr>
      <w:r>
        <w:rPr>
          <w:rFonts w:hint="eastAsia"/>
          <w:lang w:val="en-GB"/>
        </w:rPr>
        <w:t xml:space="preserve">In order to use CRS for </w:t>
      </w:r>
      <w:r w:rsidR="00B50FF8">
        <w:rPr>
          <w:rFonts w:hint="eastAsia"/>
          <w:lang w:val="en-GB"/>
        </w:rPr>
        <w:t xml:space="preserve">improving channel </w:t>
      </w:r>
      <w:r w:rsidR="00B50FF8">
        <w:rPr>
          <w:lang w:val="en-GB"/>
        </w:rPr>
        <w:t>estimation</w:t>
      </w:r>
      <w:r w:rsidR="00B50FF8">
        <w:rPr>
          <w:rFonts w:hint="eastAsia"/>
          <w:lang w:val="en-GB"/>
        </w:rPr>
        <w:t xml:space="preserve"> on </w:t>
      </w:r>
      <w:r>
        <w:rPr>
          <w:rFonts w:hint="eastAsia"/>
          <w:lang w:val="en-GB"/>
        </w:rPr>
        <w:t xml:space="preserve">MPDCCH, </w:t>
      </w:r>
      <w:r w:rsidR="005A4D4F">
        <w:rPr>
          <w:rFonts w:hint="eastAsia"/>
          <w:lang w:val="en-GB"/>
        </w:rPr>
        <w:t>a</w:t>
      </w:r>
      <w:r w:rsidR="00503180">
        <w:rPr>
          <w:rFonts w:hint="eastAsia"/>
          <w:lang w:val="en-GB"/>
        </w:rPr>
        <w:t xml:space="preserve"> </w:t>
      </w:r>
      <w:r>
        <w:rPr>
          <w:rFonts w:hint="eastAsia"/>
          <w:lang w:val="en-GB"/>
        </w:rPr>
        <w:t xml:space="preserve">mapping relationship between </w:t>
      </w:r>
      <w:r w:rsidR="00B50FF8">
        <w:rPr>
          <w:rFonts w:hint="eastAsia"/>
          <w:lang w:val="en-GB"/>
        </w:rPr>
        <w:t>MPDCCH DMRS port</w:t>
      </w:r>
      <w:r w:rsidR="00B50FF8">
        <w:rPr>
          <w:rFonts w:hint="eastAsia"/>
          <w:lang w:val="en-GB"/>
        </w:rPr>
        <w:t xml:space="preserve"> and </w:t>
      </w:r>
      <w:r>
        <w:rPr>
          <w:rFonts w:hint="eastAsia"/>
          <w:lang w:val="en-GB"/>
        </w:rPr>
        <w:t xml:space="preserve">CRS port </w:t>
      </w:r>
      <w:r w:rsidR="005A4D4F">
        <w:rPr>
          <w:rFonts w:hint="eastAsia"/>
          <w:lang w:val="en-GB"/>
        </w:rPr>
        <w:t xml:space="preserve">needs to </w:t>
      </w:r>
      <w:proofErr w:type="gramStart"/>
      <w:r w:rsidR="005A4D4F">
        <w:rPr>
          <w:rFonts w:hint="eastAsia"/>
          <w:lang w:val="en-GB"/>
        </w:rPr>
        <w:t>be specified</w:t>
      </w:r>
      <w:proofErr w:type="gramEnd"/>
      <w:r>
        <w:rPr>
          <w:rFonts w:hint="eastAsia"/>
          <w:lang w:val="en-GB"/>
        </w:rPr>
        <w:t xml:space="preserve">. One scheme is to use a </w:t>
      </w:r>
      <w:r w:rsidR="00B50FF8">
        <w:rPr>
          <w:rFonts w:hint="eastAsia"/>
          <w:lang w:val="en-GB"/>
        </w:rPr>
        <w:t>one-to-one</w:t>
      </w:r>
      <w:r>
        <w:rPr>
          <w:rFonts w:hint="eastAsia"/>
          <w:lang w:val="en-GB"/>
        </w:rPr>
        <w:t xml:space="preserve"> mapping, i.e., </w:t>
      </w:r>
      <w:r w:rsidR="00B50FF8">
        <w:rPr>
          <w:rFonts w:hint="eastAsia"/>
          <w:lang w:val="en-GB"/>
        </w:rPr>
        <w:t xml:space="preserve">one </w:t>
      </w:r>
      <w:r>
        <w:rPr>
          <w:rFonts w:hint="eastAsia"/>
          <w:lang w:val="en-GB"/>
        </w:rPr>
        <w:t xml:space="preserve">MPDCCH DMRS port </w:t>
      </w:r>
      <w:proofErr w:type="gramStart"/>
      <w:r>
        <w:rPr>
          <w:rFonts w:hint="eastAsia"/>
          <w:lang w:val="en-GB"/>
        </w:rPr>
        <w:t>is mapped</w:t>
      </w:r>
      <w:proofErr w:type="gramEnd"/>
      <w:r>
        <w:rPr>
          <w:rFonts w:hint="eastAsia"/>
          <w:lang w:val="en-GB"/>
        </w:rPr>
        <w:t xml:space="preserve"> to </w:t>
      </w:r>
      <w:r w:rsidR="00B50FF8">
        <w:rPr>
          <w:rFonts w:hint="eastAsia"/>
          <w:lang w:val="en-GB"/>
        </w:rPr>
        <w:t xml:space="preserve">one </w:t>
      </w:r>
      <w:r>
        <w:rPr>
          <w:rFonts w:hint="eastAsia"/>
          <w:lang w:val="en-GB"/>
        </w:rPr>
        <w:t xml:space="preserve">CRS port. </w:t>
      </w:r>
      <w:r w:rsidR="00280E94">
        <w:rPr>
          <w:rFonts w:hint="eastAsia"/>
          <w:lang w:val="en-GB"/>
        </w:rPr>
        <w:t>In this case,</w:t>
      </w:r>
      <w:r>
        <w:rPr>
          <w:rFonts w:hint="eastAsia"/>
          <w:lang w:val="en-GB"/>
        </w:rPr>
        <w:t xml:space="preserve"> </w:t>
      </w:r>
      <w:r w:rsidR="00B50FF8">
        <w:rPr>
          <w:rFonts w:hint="eastAsia"/>
          <w:lang w:val="en-GB"/>
        </w:rPr>
        <w:t>the</w:t>
      </w:r>
      <w:r>
        <w:rPr>
          <w:rFonts w:hint="eastAsia"/>
          <w:lang w:val="en-GB"/>
        </w:rPr>
        <w:t xml:space="preserve"> MPDCCH DMRS port </w:t>
      </w:r>
      <w:r w:rsidR="002928FA">
        <w:rPr>
          <w:rFonts w:hint="eastAsia"/>
          <w:lang w:val="en-GB"/>
        </w:rPr>
        <w:t xml:space="preserve">and </w:t>
      </w:r>
      <w:r w:rsidR="00B50FF8">
        <w:rPr>
          <w:rFonts w:hint="eastAsia"/>
          <w:lang w:val="en-GB"/>
        </w:rPr>
        <w:t>the mapped</w:t>
      </w:r>
      <w:r>
        <w:rPr>
          <w:rFonts w:hint="eastAsia"/>
          <w:lang w:val="en-GB"/>
        </w:rPr>
        <w:t xml:space="preserve"> CRS port</w:t>
      </w:r>
      <w:r w:rsidR="002928FA">
        <w:rPr>
          <w:rFonts w:hint="eastAsia"/>
          <w:lang w:val="en-GB"/>
        </w:rPr>
        <w:t xml:space="preserve"> are exactly from the same </w:t>
      </w:r>
      <w:r w:rsidR="002928FA">
        <w:rPr>
          <w:lang w:val="en-GB"/>
        </w:rPr>
        <w:t>antenna</w:t>
      </w:r>
      <w:r w:rsidR="002928FA">
        <w:rPr>
          <w:rFonts w:hint="eastAsia"/>
          <w:lang w:val="en-GB"/>
        </w:rPr>
        <w:t xml:space="preserve"> port</w:t>
      </w:r>
      <w:r>
        <w:rPr>
          <w:rFonts w:hint="eastAsia"/>
          <w:lang w:val="en-GB"/>
        </w:rPr>
        <w:t>.</w:t>
      </w:r>
      <w:r w:rsidR="00406BA0">
        <w:rPr>
          <w:rFonts w:hint="eastAsia"/>
          <w:lang w:val="en-GB"/>
        </w:rPr>
        <w:t xml:space="preserve"> For </w:t>
      </w:r>
      <w:r w:rsidR="009D7892">
        <w:rPr>
          <w:rFonts w:hint="eastAsia"/>
          <w:lang w:val="en-GB"/>
        </w:rPr>
        <w:t xml:space="preserve">the </w:t>
      </w:r>
      <w:r w:rsidR="00406BA0">
        <w:rPr>
          <w:rFonts w:hint="eastAsia"/>
          <w:lang w:val="en-GB"/>
        </w:rPr>
        <w:t xml:space="preserve">one-to-one mapping, </w:t>
      </w:r>
      <w:proofErr w:type="spellStart"/>
      <w:r w:rsidR="009D7892">
        <w:rPr>
          <w:rFonts w:hint="eastAsia"/>
          <w:lang w:val="en-GB"/>
        </w:rPr>
        <w:t>precoding</w:t>
      </w:r>
      <w:proofErr w:type="spellEnd"/>
      <w:r w:rsidR="009D7892">
        <w:rPr>
          <w:rFonts w:hint="eastAsia"/>
          <w:lang w:val="en-GB"/>
        </w:rPr>
        <w:t xml:space="preserve"> </w:t>
      </w:r>
      <w:proofErr w:type="gramStart"/>
      <w:r w:rsidR="009D7892">
        <w:rPr>
          <w:rFonts w:hint="eastAsia"/>
          <w:lang w:val="en-GB"/>
        </w:rPr>
        <w:t>cannot be used</w:t>
      </w:r>
      <w:proofErr w:type="gramEnd"/>
      <w:r w:rsidR="009D7892">
        <w:rPr>
          <w:rFonts w:hint="eastAsia"/>
          <w:lang w:val="en-GB"/>
        </w:rPr>
        <w:t xml:space="preserve"> </w:t>
      </w:r>
      <w:r w:rsidR="00DA1E3B">
        <w:rPr>
          <w:rFonts w:hint="eastAsia"/>
          <w:lang w:val="en-GB"/>
        </w:rPr>
        <w:t>on</w:t>
      </w:r>
      <w:r w:rsidR="009D7892">
        <w:rPr>
          <w:rFonts w:hint="eastAsia"/>
          <w:lang w:val="en-GB"/>
        </w:rPr>
        <w:t xml:space="preserve"> </w:t>
      </w:r>
      <w:r w:rsidR="00406BA0">
        <w:rPr>
          <w:rFonts w:hint="eastAsia"/>
          <w:lang w:val="en-GB"/>
        </w:rPr>
        <w:t>MPDCCH DMRS</w:t>
      </w:r>
      <w:r w:rsidR="009D7892">
        <w:rPr>
          <w:rFonts w:hint="eastAsia"/>
          <w:lang w:val="en-GB"/>
        </w:rPr>
        <w:t xml:space="preserve"> port</w:t>
      </w:r>
      <w:r w:rsidR="00406BA0">
        <w:rPr>
          <w:rFonts w:hint="eastAsia"/>
          <w:lang w:val="en-GB"/>
        </w:rPr>
        <w:t xml:space="preserve"> as CRS.</w:t>
      </w:r>
      <w:r>
        <w:rPr>
          <w:rFonts w:hint="eastAsia"/>
          <w:lang w:val="en-GB"/>
        </w:rPr>
        <w:t xml:space="preserve"> </w:t>
      </w:r>
      <w:proofErr w:type="gramStart"/>
      <w:r w:rsidR="008F0853">
        <w:rPr>
          <w:rFonts w:hint="eastAsia"/>
          <w:lang w:val="en-GB"/>
        </w:rPr>
        <w:t>Another</w:t>
      </w:r>
      <w:proofErr w:type="gramEnd"/>
      <w:r w:rsidR="008F0853">
        <w:rPr>
          <w:rFonts w:hint="eastAsia"/>
          <w:lang w:val="en-GB"/>
        </w:rPr>
        <w:t xml:space="preserve"> scheme is to use a</w:t>
      </w:r>
      <w:r>
        <w:rPr>
          <w:rFonts w:hint="eastAsia"/>
          <w:lang w:val="en-GB"/>
        </w:rPr>
        <w:t xml:space="preserve"> </w:t>
      </w:r>
      <w:r w:rsidR="008B468C">
        <w:rPr>
          <w:rFonts w:hint="eastAsia"/>
          <w:lang w:val="en-GB"/>
        </w:rPr>
        <w:t>one-to-multiple</w:t>
      </w:r>
      <w:r>
        <w:rPr>
          <w:rFonts w:hint="eastAsia"/>
          <w:lang w:val="en-GB"/>
        </w:rPr>
        <w:t xml:space="preserve"> mapping, i.e., </w:t>
      </w:r>
      <w:r w:rsidR="008B468C">
        <w:rPr>
          <w:rFonts w:hint="eastAsia"/>
          <w:lang w:val="en-GB"/>
        </w:rPr>
        <w:t xml:space="preserve">one </w:t>
      </w:r>
      <w:r>
        <w:rPr>
          <w:rFonts w:hint="eastAsia"/>
          <w:lang w:val="en-GB"/>
        </w:rPr>
        <w:t xml:space="preserve">MPDCCH DMRS port is mapped to </w:t>
      </w:r>
      <w:r w:rsidR="008F0853">
        <w:rPr>
          <w:rFonts w:hint="eastAsia"/>
          <w:lang w:val="en-GB"/>
        </w:rPr>
        <w:t xml:space="preserve">multiple </w:t>
      </w:r>
      <w:r>
        <w:rPr>
          <w:rFonts w:hint="eastAsia"/>
          <w:lang w:val="en-GB"/>
        </w:rPr>
        <w:t>CRS port</w:t>
      </w:r>
      <w:r w:rsidR="008F0853">
        <w:rPr>
          <w:rFonts w:hint="eastAsia"/>
          <w:lang w:val="en-GB"/>
        </w:rPr>
        <w:t>s</w:t>
      </w:r>
      <w:r>
        <w:rPr>
          <w:rFonts w:hint="eastAsia"/>
          <w:lang w:val="en-GB"/>
        </w:rPr>
        <w:t xml:space="preserve">. </w:t>
      </w:r>
      <w:r w:rsidR="00280E94">
        <w:rPr>
          <w:rFonts w:hint="eastAsia"/>
          <w:lang w:val="en-GB"/>
        </w:rPr>
        <w:t>In this case</w:t>
      </w:r>
      <w:r>
        <w:rPr>
          <w:rFonts w:hint="eastAsia"/>
          <w:lang w:val="en-GB"/>
        </w:rPr>
        <w:t xml:space="preserve">, </w:t>
      </w:r>
      <w:r w:rsidR="008F0853">
        <w:rPr>
          <w:rFonts w:hint="eastAsia"/>
          <w:lang w:val="en-GB"/>
        </w:rPr>
        <w:t>the</w:t>
      </w:r>
      <w:r>
        <w:rPr>
          <w:rFonts w:hint="eastAsia"/>
          <w:lang w:val="en-GB"/>
        </w:rPr>
        <w:t xml:space="preserve"> MPDCCH DMRS port </w:t>
      </w:r>
      <w:r w:rsidR="008F0853">
        <w:rPr>
          <w:rFonts w:hint="eastAsia"/>
          <w:lang w:val="en-GB"/>
        </w:rPr>
        <w:t>can be</w:t>
      </w:r>
      <w:r>
        <w:rPr>
          <w:rFonts w:hint="eastAsia"/>
          <w:lang w:val="en-GB"/>
        </w:rPr>
        <w:t xml:space="preserve"> </w:t>
      </w:r>
      <w:r w:rsidR="00406BA0">
        <w:rPr>
          <w:rFonts w:hint="eastAsia"/>
          <w:lang w:val="en-GB"/>
        </w:rPr>
        <w:t>re</w:t>
      </w:r>
      <w:r>
        <w:rPr>
          <w:rFonts w:hint="eastAsia"/>
          <w:lang w:val="en-GB"/>
        </w:rPr>
        <w:t xml:space="preserve">constructed by </w:t>
      </w:r>
      <w:r w:rsidR="008B468C">
        <w:rPr>
          <w:rFonts w:hint="eastAsia"/>
          <w:lang w:val="en-GB"/>
        </w:rPr>
        <w:t xml:space="preserve">the mapped </w:t>
      </w:r>
      <w:r>
        <w:rPr>
          <w:rFonts w:hint="eastAsia"/>
          <w:lang w:val="en-GB"/>
        </w:rPr>
        <w:t>m</w:t>
      </w:r>
      <w:r w:rsidR="00E9703A">
        <w:rPr>
          <w:rFonts w:hint="eastAsia"/>
          <w:lang w:val="en-GB"/>
        </w:rPr>
        <w:t>ultiple CRS ports</w:t>
      </w:r>
      <w:r>
        <w:rPr>
          <w:rFonts w:hint="eastAsia"/>
          <w:lang w:val="en-GB"/>
        </w:rPr>
        <w:t xml:space="preserve"> multiplying a </w:t>
      </w:r>
      <w:proofErr w:type="spellStart"/>
      <w:r>
        <w:rPr>
          <w:rFonts w:hint="eastAsia"/>
          <w:lang w:val="en-GB"/>
        </w:rPr>
        <w:t>precoder</w:t>
      </w:r>
      <w:proofErr w:type="spellEnd"/>
      <w:r>
        <w:rPr>
          <w:rFonts w:hint="eastAsia"/>
          <w:lang w:val="en-GB"/>
        </w:rPr>
        <w:t xml:space="preserve">. For </w:t>
      </w:r>
      <w:r w:rsidR="00DA1E3B">
        <w:rPr>
          <w:rFonts w:hint="eastAsia"/>
          <w:lang w:val="en-GB"/>
        </w:rPr>
        <w:t xml:space="preserve">the </w:t>
      </w:r>
      <w:r w:rsidR="00406BA0">
        <w:rPr>
          <w:rFonts w:hint="eastAsia"/>
          <w:lang w:val="en-GB"/>
        </w:rPr>
        <w:t>one-to-multiple mapping</w:t>
      </w:r>
      <w:r>
        <w:rPr>
          <w:rFonts w:hint="eastAsia"/>
          <w:lang w:val="en-GB"/>
        </w:rPr>
        <w:t xml:space="preserve">, functionality of </w:t>
      </w:r>
      <w:proofErr w:type="spellStart"/>
      <w:r>
        <w:rPr>
          <w:rFonts w:hint="eastAsia"/>
          <w:lang w:val="en-GB"/>
        </w:rPr>
        <w:t>precoding</w:t>
      </w:r>
      <w:proofErr w:type="spellEnd"/>
      <w:r>
        <w:rPr>
          <w:rFonts w:hint="eastAsia"/>
          <w:lang w:val="en-GB"/>
        </w:rPr>
        <w:t xml:space="preserve"> on </w:t>
      </w:r>
      <w:r w:rsidR="00DA1E3B">
        <w:rPr>
          <w:rFonts w:hint="eastAsia"/>
          <w:lang w:val="en-GB"/>
        </w:rPr>
        <w:t xml:space="preserve">MPDCCH </w:t>
      </w:r>
      <w:r>
        <w:rPr>
          <w:rFonts w:hint="eastAsia"/>
          <w:lang w:val="en-GB"/>
        </w:rPr>
        <w:t xml:space="preserve">DMRS port </w:t>
      </w:r>
      <w:proofErr w:type="gramStart"/>
      <w:r>
        <w:rPr>
          <w:rFonts w:hint="eastAsia"/>
          <w:lang w:val="en-GB"/>
        </w:rPr>
        <w:t>can be reserved</w:t>
      </w:r>
      <w:proofErr w:type="gramEnd"/>
      <w:r>
        <w:rPr>
          <w:rFonts w:hint="eastAsia"/>
          <w:lang w:val="en-GB"/>
        </w:rPr>
        <w:t xml:space="preserve">. However, the </w:t>
      </w:r>
      <w:proofErr w:type="spellStart"/>
      <w:r>
        <w:rPr>
          <w:rFonts w:hint="eastAsia"/>
          <w:lang w:val="en-GB"/>
        </w:rPr>
        <w:t>precoder</w:t>
      </w:r>
      <w:proofErr w:type="spellEnd"/>
      <w:r>
        <w:rPr>
          <w:rFonts w:hint="eastAsia"/>
          <w:lang w:val="en-GB"/>
        </w:rPr>
        <w:t xml:space="preserve"> needs to</w:t>
      </w:r>
      <w:r>
        <w:rPr>
          <w:lang w:val="en-GB"/>
        </w:rPr>
        <w:t xml:space="preserve"> </w:t>
      </w:r>
      <w:proofErr w:type="gramStart"/>
      <w:r>
        <w:rPr>
          <w:lang w:val="en-GB"/>
        </w:rPr>
        <w:t>be</w:t>
      </w:r>
      <w:r>
        <w:rPr>
          <w:rFonts w:hint="eastAsia"/>
          <w:lang w:val="en-GB"/>
        </w:rPr>
        <w:t xml:space="preserve"> known</w:t>
      </w:r>
      <w:proofErr w:type="gramEnd"/>
      <w:r>
        <w:rPr>
          <w:rFonts w:hint="eastAsia"/>
          <w:lang w:val="en-GB"/>
        </w:rPr>
        <w:t xml:space="preserve"> by UE to re</w:t>
      </w:r>
      <w:r>
        <w:rPr>
          <w:lang w:val="en-GB"/>
        </w:rPr>
        <w:t>construct</w:t>
      </w:r>
      <w:r>
        <w:rPr>
          <w:rFonts w:hint="eastAsia"/>
          <w:lang w:val="en-GB"/>
        </w:rPr>
        <w:t xml:space="preserve"> the </w:t>
      </w:r>
      <w:r>
        <w:rPr>
          <w:lang w:val="en-GB"/>
        </w:rPr>
        <w:t>equivalent</w:t>
      </w:r>
      <w:r>
        <w:rPr>
          <w:rFonts w:hint="eastAsia"/>
          <w:lang w:val="en-GB"/>
        </w:rPr>
        <w:t xml:space="preserve"> channel </w:t>
      </w:r>
      <w:r>
        <w:rPr>
          <w:lang w:val="en-GB"/>
        </w:rPr>
        <w:t>coefficient</w:t>
      </w:r>
      <w:r>
        <w:rPr>
          <w:rFonts w:hint="eastAsia"/>
          <w:lang w:val="en-GB"/>
        </w:rPr>
        <w:t xml:space="preserve">. The </w:t>
      </w:r>
      <w:proofErr w:type="spellStart"/>
      <w:r>
        <w:rPr>
          <w:rFonts w:hint="eastAsia"/>
          <w:lang w:val="en-GB"/>
        </w:rPr>
        <w:t>precoder</w:t>
      </w:r>
      <w:proofErr w:type="spellEnd"/>
      <w:r>
        <w:rPr>
          <w:rFonts w:hint="eastAsia"/>
          <w:lang w:val="en-GB"/>
        </w:rPr>
        <w:t xml:space="preserve"> can be </w:t>
      </w:r>
      <w:r>
        <w:rPr>
          <w:lang w:val="en-GB"/>
        </w:rPr>
        <w:t>implicitly</w:t>
      </w:r>
      <w:r>
        <w:rPr>
          <w:rFonts w:hint="eastAsia"/>
          <w:lang w:val="en-GB"/>
        </w:rPr>
        <w:t xml:space="preserve"> determine</w:t>
      </w:r>
      <w:r w:rsidR="00DB791D">
        <w:rPr>
          <w:rFonts w:hint="eastAsia"/>
          <w:lang w:val="en-GB"/>
        </w:rPr>
        <w:t>d</w:t>
      </w:r>
      <w:r>
        <w:rPr>
          <w:rFonts w:hint="eastAsia"/>
          <w:lang w:val="en-GB"/>
        </w:rPr>
        <w:t xml:space="preserve"> according to a predefined </w:t>
      </w:r>
      <w:proofErr w:type="spellStart"/>
      <w:r>
        <w:rPr>
          <w:rFonts w:hint="eastAsia"/>
          <w:lang w:val="en-GB"/>
        </w:rPr>
        <w:t>precoder</w:t>
      </w:r>
      <w:proofErr w:type="spellEnd"/>
      <w:r>
        <w:rPr>
          <w:rFonts w:hint="eastAsia"/>
          <w:lang w:val="en-GB"/>
        </w:rPr>
        <w:t xml:space="preserve"> cycling, or explicitly indicate</w:t>
      </w:r>
      <w:r w:rsidR="00DB791D">
        <w:rPr>
          <w:rFonts w:hint="eastAsia"/>
          <w:lang w:val="en-GB"/>
        </w:rPr>
        <w:t>d with a dedicated</w:t>
      </w:r>
      <w:r>
        <w:rPr>
          <w:rFonts w:hint="eastAsia"/>
          <w:lang w:val="en-GB"/>
        </w:rPr>
        <w:t xml:space="preserve"> signalling. </w:t>
      </w:r>
    </w:p>
    <w:p w:rsidR="00512BF4" w:rsidRPr="005004E7" w:rsidRDefault="00512BF4" w:rsidP="00512BF4">
      <w:pPr>
        <w:jc w:val="both"/>
        <w:rPr>
          <w:b/>
          <w:lang w:val="x-none"/>
        </w:rPr>
      </w:pPr>
      <w:r>
        <w:rPr>
          <w:rFonts w:hint="eastAsia"/>
          <w:b/>
          <w:lang w:val="x-none"/>
        </w:rPr>
        <w:t>Observation #</w:t>
      </w:r>
      <w:r w:rsidR="00D4454E">
        <w:rPr>
          <w:rFonts w:hint="eastAsia"/>
          <w:b/>
          <w:lang w:val="x-none"/>
        </w:rPr>
        <w:t>1</w:t>
      </w:r>
      <w:r>
        <w:rPr>
          <w:rFonts w:hint="eastAsia"/>
          <w:b/>
          <w:lang w:val="x-none"/>
        </w:rPr>
        <w:t xml:space="preserve">: There may be </w:t>
      </w:r>
      <w:r w:rsidR="00503180">
        <w:rPr>
          <w:rFonts w:hint="eastAsia"/>
          <w:b/>
          <w:lang w:val="x-none"/>
        </w:rPr>
        <w:t>one-to-one</w:t>
      </w:r>
      <w:r>
        <w:rPr>
          <w:rFonts w:hint="eastAsia"/>
          <w:b/>
          <w:lang w:val="x-none"/>
        </w:rPr>
        <w:t xml:space="preserve"> or </w:t>
      </w:r>
      <w:r w:rsidR="00503180">
        <w:rPr>
          <w:rFonts w:hint="eastAsia"/>
          <w:b/>
          <w:lang w:val="x-none"/>
        </w:rPr>
        <w:t>one-to-multiple</w:t>
      </w:r>
      <w:r>
        <w:rPr>
          <w:rFonts w:hint="eastAsia"/>
          <w:b/>
          <w:lang w:val="x-none"/>
        </w:rPr>
        <w:t xml:space="preserve"> mapping relationship between </w:t>
      </w:r>
      <w:r w:rsidR="00503180">
        <w:rPr>
          <w:rFonts w:hint="eastAsia"/>
          <w:b/>
          <w:lang w:val="x-none"/>
        </w:rPr>
        <w:t>MPDCCH DMRS port</w:t>
      </w:r>
      <w:r w:rsidR="00503180">
        <w:rPr>
          <w:rFonts w:hint="eastAsia"/>
          <w:b/>
          <w:lang w:val="x-none"/>
        </w:rPr>
        <w:t xml:space="preserve"> and </w:t>
      </w:r>
      <w:r>
        <w:rPr>
          <w:rFonts w:hint="eastAsia"/>
          <w:b/>
          <w:lang w:val="x-none"/>
        </w:rPr>
        <w:t>CRS port.</w:t>
      </w:r>
    </w:p>
    <w:p w:rsidR="00FF1F51" w:rsidRDefault="00512BF4" w:rsidP="000D1A07">
      <w:pPr>
        <w:jc w:val="both"/>
        <w:rPr>
          <w:rFonts w:hint="eastAsia"/>
          <w:lang w:val="en-GB"/>
        </w:rPr>
      </w:pPr>
      <w:r>
        <w:rPr>
          <w:rFonts w:hint="eastAsia"/>
          <w:lang w:val="en-GB"/>
        </w:rPr>
        <w:t xml:space="preserve">For </w:t>
      </w:r>
      <w:r w:rsidR="003F2FB2">
        <w:rPr>
          <w:rFonts w:hint="eastAsia"/>
          <w:lang w:val="en-GB"/>
        </w:rPr>
        <w:t>one-to-one</w:t>
      </w:r>
      <w:r>
        <w:rPr>
          <w:rFonts w:hint="eastAsia"/>
          <w:lang w:val="en-GB"/>
        </w:rPr>
        <w:t xml:space="preserve"> mapping, </w:t>
      </w:r>
      <w:r w:rsidR="00FF1F51">
        <w:rPr>
          <w:rFonts w:hint="eastAsia"/>
          <w:lang w:val="en-GB"/>
        </w:rPr>
        <w:t xml:space="preserve">the number of </w:t>
      </w:r>
      <w:r w:rsidR="003B210B">
        <w:rPr>
          <w:rFonts w:hint="eastAsia"/>
          <w:lang w:val="en-GB"/>
        </w:rPr>
        <w:t>CRS ports should be 4, i.e., MPDCCH DMRS port</w:t>
      </w:r>
      <w:r w:rsidR="003B210B">
        <w:rPr>
          <w:rFonts w:hint="eastAsia"/>
          <w:lang w:val="en-GB"/>
        </w:rPr>
        <w:t xml:space="preserve"> {</w:t>
      </w:r>
      <w:r w:rsidR="003B210B">
        <w:rPr>
          <w:rFonts w:hint="eastAsia"/>
          <w:lang w:val="en-GB"/>
        </w:rPr>
        <w:t>107, 108, 109, 110</w:t>
      </w:r>
      <w:r w:rsidR="003B210B">
        <w:rPr>
          <w:rFonts w:hint="eastAsia"/>
          <w:lang w:val="en-GB"/>
        </w:rPr>
        <w:t>}</w:t>
      </w:r>
      <w:r w:rsidR="003B210B">
        <w:rPr>
          <w:rFonts w:hint="eastAsia"/>
          <w:lang w:val="en-GB"/>
        </w:rPr>
        <w:t xml:space="preserve"> is mapped to CRS port {</w:t>
      </w:r>
      <w:proofErr w:type="gramStart"/>
      <w:r w:rsidR="003B210B">
        <w:rPr>
          <w:rFonts w:hint="eastAsia"/>
          <w:lang w:val="en-GB"/>
        </w:rPr>
        <w:t>0</w:t>
      </w:r>
      <w:proofErr w:type="gramEnd"/>
      <w:r w:rsidR="003B210B">
        <w:rPr>
          <w:rFonts w:hint="eastAsia"/>
          <w:lang w:val="en-GB"/>
        </w:rPr>
        <w:t>, 1, 2, 3} respectively. I</w:t>
      </w:r>
      <w:r w:rsidR="00E33931">
        <w:rPr>
          <w:rFonts w:hint="eastAsia"/>
          <w:lang w:val="en-GB"/>
        </w:rPr>
        <w:t>f</w:t>
      </w:r>
      <w:r w:rsidR="003B210B">
        <w:rPr>
          <w:rFonts w:hint="eastAsia"/>
          <w:lang w:val="en-GB"/>
        </w:rPr>
        <w:t xml:space="preserve"> </w:t>
      </w:r>
      <w:r w:rsidR="00B33268">
        <w:rPr>
          <w:rFonts w:hint="eastAsia"/>
          <w:lang w:val="en-GB"/>
        </w:rPr>
        <w:t xml:space="preserve">the number of </w:t>
      </w:r>
      <w:r w:rsidR="00252142">
        <w:rPr>
          <w:rFonts w:hint="eastAsia"/>
          <w:lang w:val="en-GB"/>
        </w:rPr>
        <w:t xml:space="preserve">actually </w:t>
      </w:r>
      <w:r w:rsidR="00FF1F51">
        <w:rPr>
          <w:rFonts w:hint="eastAsia"/>
          <w:lang w:val="en-GB"/>
        </w:rPr>
        <w:t xml:space="preserve">configured CRS ports </w:t>
      </w:r>
      <w:r w:rsidR="00FF1F51">
        <w:rPr>
          <w:rFonts w:hint="eastAsia"/>
          <w:lang w:val="en-GB"/>
        </w:rPr>
        <w:t>is less</w:t>
      </w:r>
      <w:r>
        <w:rPr>
          <w:rFonts w:hint="eastAsia"/>
          <w:lang w:val="en-GB"/>
        </w:rPr>
        <w:t xml:space="preserve"> than</w:t>
      </w:r>
      <w:r w:rsidR="00B33268">
        <w:rPr>
          <w:rFonts w:hint="eastAsia"/>
          <w:lang w:val="en-GB"/>
        </w:rPr>
        <w:t xml:space="preserve"> 4</w:t>
      </w:r>
      <w:r>
        <w:rPr>
          <w:rFonts w:hint="eastAsia"/>
          <w:lang w:val="en-GB"/>
        </w:rPr>
        <w:t xml:space="preserve">, </w:t>
      </w:r>
      <w:proofErr w:type="gramStart"/>
      <w:r w:rsidR="00252142">
        <w:rPr>
          <w:rFonts w:hint="eastAsia"/>
          <w:lang w:val="en-GB"/>
        </w:rPr>
        <w:t xml:space="preserve">either </w:t>
      </w:r>
      <w:r w:rsidR="00FF1F51">
        <w:rPr>
          <w:rFonts w:hint="eastAsia"/>
          <w:lang w:val="en-GB"/>
        </w:rPr>
        <w:t>some</w:t>
      </w:r>
      <w:r w:rsidR="00252142">
        <w:rPr>
          <w:rFonts w:hint="eastAsia"/>
          <w:lang w:val="en-GB"/>
        </w:rPr>
        <w:t xml:space="preserve"> </w:t>
      </w:r>
      <w:r w:rsidR="00FF1F51">
        <w:rPr>
          <w:rFonts w:hint="eastAsia"/>
          <w:lang w:val="en-GB"/>
        </w:rPr>
        <w:t xml:space="preserve">MPDCCH ports </w:t>
      </w:r>
      <w:r w:rsidR="00252142">
        <w:rPr>
          <w:rFonts w:hint="eastAsia"/>
          <w:lang w:val="en-GB"/>
        </w:rPr>
        <w:t>haven</w:t>
      </w:r>
      <w:r w:rsidR="00252142">
        <w:rPr>
          <w:lang w:val="en-GB"/>
        </w:rPr>
        <w:t>’</w:t>
      </w:r>
      <w:r w:rsidR="00252142">
        <w:rPr>
          <w:rFonts w:hint="eastAsia"/>
          <w:lang w:val="en-GB"/>
        </w:rPr>
        <w:t>t</w:t>
      </w:r>
      <w:proofErr w:type="gramEnd"/>
      <w:r w:rsidR="00252142">
        <w:rPr>
          <w:rFonts w:hint="eastAsia"/>
          <w:lang w:val="en-GB"/>
        </w:rPr>
        <w:t xml:space="preserve"> corresponding</w:t>
      </w:r>
      <w:r w:rsidR="00FF1F51">
        <w:rPr>
          <w:rFonts w:hint="eastAsia"/>
          <w:lang w:val="en-GB"/>
        </w:rPr>
        <w:t xml:space="preserve"> CRS port, or some MPDCCH DMRS ports </w:t>
      </w:r>
      <w:r w:rsidR="00252142">
        <w:rPr>
          <w:rFonts w:hint="eastAsia"/>
          <w:lang w:val="en-GB"/>
        </w:rPr>
        <w:t>correspond</w:t>
      </w:r>
      <w:r w:rsidR="00FF1F51">
        <w:rPr>
          <w:rFonts w:hint="eastAsia"/>
          <w:lang w:val="en-GB"/>
        </w:rPr>
        <w:t xml:space="preserve"> the same CRS port</w:t>
      </w:r>
      <w:r w:rsidR="00744836">
        <w:rPr>
          <w:rFonts w:hint="eastAsia"/>
          <w:lang w:val="en-GB"/>
        </w:rPr>
        <w:t xml:space="preserve">. </w:t>
      </w:r>
      <w:r w:rsidR="00FF1F51">
        <w:rPr>
          <w:rFonts w:hint="eastAsia"/>
          <w:lang w:val="en-GB"/>
        </w:rPr>
        <w:t>For the former</w:t>
      </w:r>
      <w:r w:rsidR="00C405A1">
        <w:rPr>
          <w:rFonts w:hint="eastAsia"/>
          <w:lang w:val="en-GB"/>
        </w:rPr>
        <w:t xml:space="preserve">, the overall </w:t>
      </w:r>
      <w:r w:rsidR="00A8470D">
        <w:rPr>
          <w:rFonts w:hint="eastAsia"/>
          <w:lang w:val="en-GB"/>
        </w:rPr>
        <w:t xml:space="preserve">MPDCCH </w:t>
      </w:r>
      <w:r w:rsidR="00C405A1">
        <w:rPr>
          <w:rFonts w:hint="eastAsia"/>
          <w:lang w:val="en-GB"/>
        </w:rPr>
        <w:t>performance improvement may be limited</w:t>
      </w:r>
      <w:r w:rsidR="00252142">
        <w:rPr>
          <w:rFonts w:hint="eastAsia"/>
          <w:lang w:val="en-GB"/>
        </w:rPr>
        <w:t xml:space="preserve"> since only </w:t>
      </w:r>
      <w:r w:rsidR="00E52F40">
        <w:rPr>
          <w:rFonts w:hint="eastAsia"/>
          <w:lang w:val="en-GB"/>
        </w:rPr>
        <w:t>a part</w:t>
      </w:r>
      <w:r w:rsidR="00252142">
        <w:rPr>
          <w:rFonts w:hint="eastAsia"/>
          <w:lang w:val="en-GB"/>
        </w:rPr>
        <w:t xml:space="preserve"> </w:t>
      </w:r>
      <w:r w:rsidR="00E52F40">
        <w:rPr>
          <w:rFonts w:hint="eastAsia"/>
          <w:lang w:val="en-GB"/>
        </w:rPr>
        <w:t xml:space="preserve">of </w:t>
      </w:r>
      <w:r w:rsidR="00252142">
        <w:rPr>
          <w:rFonts w:hint="eastAsia"/>
          <w:lang w:val="en-GB"/>
        </w:rPr>
        <w:t xml:space="preserve">MPDCCH </w:t>
      </w:r>
      <w:r w:rsidR="00A8470D">
        <w:rPr>
          <w:rFonts w:hint="eastAsia"/>
          <w:lang w:val="en-GB"/>
        </w:rPr>
        <w:t xml:space="preserve">DMRS </w:t>
      </w:r>
      <w:r w:rsidR="00252142">
        <w:rPr>
          <w:rFonts w:hint="eastAsia"/>
          <w:lang w:val="en-GB"/>
        </w:rPr>
        <w:t xml:space="preserve">ports </w:t>
      </w:r>
      <w:proofErr w:type="gramStart"/>
      <w:r w:rsidR="00252142">
        <w:rPr>
          <w:rFonts w:hint="eastAsia"/>
          <w:lang w:val="en-GB"/>
        </w:rPr>
        <w:t xml:space="preserve">can be </w:t>
      </w:r>
      <w:r w:rsidR="00E52F40">
        <w:rPr>
          <w:rFonts w:hint="eastAsia"/>
          <w:lang w:val="en-GB"/>
        </w:rPr>
        <w:t>assisted</w:t>
      </w:r>
      <w:proofErr w:type="gramEnd"/>
      <w:r w:rsidR="00252142">
        <w:rPr>
          <w:rFonts w:hint="eastAsia"/>
          <w:lang w:val="en-GB"/>
        </w:rPr>
        <w:t xml:space="preserve"> by using CRS</w:t>
      </w:r>
      <w:r w:rsidR="00C405A1">
        <w:rPr>
          <w:rFonts w:hint="eastAsia"/>
          <w:lang w:val="en-GB"/>
        </w:rPr>
        <w:t xml:space="preserve">. </w:t>
      </w:r>
      <w:r w:rsidR="00FF1F51">
        <w:rPr>
          <w:rFonts w:hint="eastAsia"/>
          <w:lang w:val="en-GB"/>
        </w:rPr>
        <w:t xml:space="preserve">For the later, </w:t>
      </w:r>
      <w:r w:rsidR="00252142">
        <w:rPr>
          <w:rFonts w:hint="eastAsia"/>
          <w:lang w:val="en-GB"/>
        </w:rPr>
        <w:t xml:space="preserve">it is </w:t>
      </w:r>
      <w:r w:rsidR="00252142">
        <w:rPr>
          <w:lang w:val="en-GB"/>
        </w:rPr>
        <w:t>exactly</w:t>
      </w:r>
      <w:r w:rsidR="00252142">
        <w:rPr>
          <w:rFonts w:hint="eastAsia"/>
          <w:lang w:val="en-GB"/>
        </w:rPr>
        <w:t xml:space="preserve"> multiple-to-one mapping, wherein </w:t>
      </w:r>
      <w:r w:rsidR="009A10D1">
        <w:rPr>
          <w:rFonts w:hint="eastAsia"/>
          <w:lang w:val="en-GB"/>
        </w:rPr>
        <w:t xml:space="preserve">the equivalent RS </w:t>
      </w:r>
      <w:r w:rsidR="009A10D1">
        <w:rPr>
          <w:rFonts w:hint="eastAsia"/>
          <w:lang w:val="en-GB"/>
        </w:rPr>
        <w:lastRenderedPageBreak/>
        <w:t xml:space="preserve">density </w:t>
      </w:r>
      <w:proofErr w:type="gramStart"/>
      <w:r w:rsidR="009A10D1">
        <w:rPr>
          <w:rFonts w:hint="eastAsia"/>
          <w:lang w:val="en-GB"/>
        </w:rPr>
        <w:t>can be further increased</w:t>
      </w:r>
      <w:proofErr w:type="gramEnd"/>
      <w:r w:rsidR="009A10D1">
        <w:rPr>
          <w:rFonts w:hint="eastAsia"/>
          <w:lang w:val="en-GB"/>
        </w:rPr>
        <w:t xml:space="preserve"> </w:t>
      </w:r>
      <w:r w:rsidR="009A10D1">
        <w:rPr>
          <w:rFonts w:hint="eastAsia"/>
          <w:lang w:val="en-GB"/>
        </w:rPr>
        <w:t xml:space="preserve">using multiple </w:t>
      </w:r>
      <w:r w:rsidR="009A10D1">
        <w:rPr>
          <w:rFonts w:hint="eastAsia"/>
          <w:lang w:val="en-GB"/>
        </w:rPr>
        <w:t>MPDCCH DMRS ports and one CRS port</w:t>
      </w:r>
      <w:r w:rsidR="00252142">
        <w:rPr>
          <w:rFonts w:hint="eastAsia"/>
          <w:lang w:val="en-GB"/>
        </w:rPr>
        <w:t xml:space="preserve">. </w:t>
      </w:r>
      <w:r w:rsidR="00E52F40">
        <w:rPr>
          <w:rFonts w:hint="eastAsia"/>
          <w:lang w:val="en-GB"/>
        </w:rPr>
        <w:t>However</w:t>
      </w:r>
      <w:r w:rsidR="00FF1F51">
        <w:rPr>
          <w:rFonts w:hint="eastAsia"/>
          <w:lang w:val="en-GB"/>
        </w:rPr>
        <w:t>,</w:t>
      </w:r>
      <w:r w:rsidR="00FF1F51">
        <w:rPr>
          <w:rFonts w:hint="eastAsia"/>
          <w:lang w:val="en-GB"/>
        </w:rPr>
        <w:t xml:space="preserve"> antenna diversity gain and </w:t>
      </w:r>
      <w:r w:rsidR="00FF1F51">
        <w:rPr>
          <w:lang w:val="en-GB"/>
        </w:rPr>
        <w:t xml:space="preserve">spatial multiplexing gain provided by </w:t>
      </w:r>
      <w:r w:rsidR="009A10D1">
        <w:rPr>
          <w:rFonts w:hint="eastAsia"/>
          <w:lang w:val="en-GB"/>
        </w:rPr>
        <w:t>isolated</w:t>
      </w:r>
      <w:r w:rsidR="00FF1F51">
        <w:rPr>
          <w:rFonts w:hint="eastAsia"/>
          <w:lang w:val="en-GB"/>
        </w:rPr>
        <w:t xml:space="preserve"> </w:t>
      </w:r>
      <w:r w:rsidR="009A10D1">
        <w:rPr>
          <w:rFonts w:hint="eastAsia"/>
          <w:lang w:val="en-GB"/>
        </w:rPr>
        <w:t xml:space="preserve">MPDCCH </w:t>
      </w:r>
      <w:r w:rsidR="009A10D1">
        <w:rPr>
          <w:lang w:val="en-GB"/>
        </w:rPr>
        <w:t>DMRS port</w:t>
      </w:r>
      <w:r w:rsidR="009A10D1">
        <w:rPr>
          <w:rFonts w:hint="eastAsia"/>
          <w:lang w:val="en-GB"/>
        </w:rPr>
        <w:t>s</w:t>
      </w:r>
      <w:r w:rsidR="00FF1F51">
        <w:rPr>
          <w:lang w:val="en-GB"/>
        </w:rPr>
        <w:t xml:space="preserve"> </w:t>
      </w:r>
      <w:r w:rsidR="00FF1F51">
        <w:rPr>
          <w:rFonts w:hint="eastAsia"/>
          <w:lang w:val="en-GB"/>
        </w:rPr>
        <w:t>would</w:t>
      </w:r>
      <w:r w:rsidR="00FF1F51">
        <w:rPr>
          <w:lang w:val="en-GB"/>
        </w:rPr>
        <w:t xml:space="preserve"> </w:t>
      </w:r>
      <w:r w:rsidR="00FF1F51">
        <w:rPr>
          <w:rFonts w:hint="eastAsia"/>
          <w:lang w:val="en-GB"/>
        </w:rPr>
        <w:t xml:space="preserve">disappear. </w:t>
      </w:r>
      <w:r w:rsidR="00FF1F51">
        <w:rPr>
          <w:rFonts w:hint="eastAsia"/>
          <w:lang w:val="en-GB"/>
        </w:rPr>
        <w:t xml:space="preserve"> </w:t>
      </w:r>
    </w:p>
    <w:p w:rsidR="003F6CC5" w:rsidRDefault="003F6CC5" w:rsidP="003F6CC5">
      <w:pPr>
        <w:jc w:val="both"/>
        <w:rPr>
          <w:rFonts w:hint="eastAsia"/>
          <w:lang w:val="en-GB"/>
        </w:rPr>
      </w:pPr>
      <w:r>
        <w:rPr>
          <w:rFonts w:hint="eastAsia"/>
          <w:lang w:val="en-GB"/>
        </w:rPr>
        <w:t xml:space="preserve">For </w:t>
      </w:r>
      <w:r w:rsidR="00B91742">
        <w:rPr>
          <w:rFonts w:hint="eastAsia"/>
          <w:lang w:val="en-GB"/>
        </w:rPr>
        <w:t>o</w:t>
      </w:r>
      <w:r w:rsidR="00B91742">
        <w:rPr>
          <w:rFonts w:hint="eastAsia"/>
          <w:lang w:val="en-GB"/>
        </w:rPr>
        <w:t xml:space="preserve">ne-to-multiple </w:t>
      </w:r>
      <w:r>
        <w:rPr>
          <w:rFonts w:hint="eastAsia"/>
          <w:lang w:val="en-GB"/>
        </w:rPr>
        <w:t>mapping, the</w:t>
      </w:r>
      <w:r w:rsidR="000102EA">
        <w:rPr>
          <w:rFonts w:hint="eastAsia"/>
          <w:lang w:val="en-GB"/>
        </w:rPr>
        <w:t xml:space="preserve"> </w:t>
      </w:r>
      <w:r>
        <w:rPr>
          <w:rFonts w:hint="eastAsia"/>
          <w:lang w:val="en-GB"/>
        </w:rPr>
        <w:t xml:space="preserve">number of CRS ports should be larger than </w:t>
      </w:r>
      <w:proofErr w:type="gramStart"/>
      <w:r>
        <w:rPr>
          <w:rFonts w:hint="eastAsia"/>
          <w:lang w:val="en-GB"/>
        </w:rPr>
        <w:t>1</w:t>
      </w:r>
      <w:proofErr w:type="gramEnd"/>
      <w:r>
        <w:rPr>
          <w:rFonts w:hint="eastAsia"/>
          <w:lang w:val="en-GB"/>
        </w:rPr>
        <w:t xml:space="preserve">, i.e., </w:t>
      </w:r>
      <w:r w:rsidR="000102EA">
        <w:rPr>
          <w:rFonts w:hint="eastAsia"/>
          <w:lang w:val="en-GB"/>
        </w:rPr>
        <w:t xml:space="preserve">the number of configured CRS ports </w:t>
      </w:r>
      <w:r w:rsidR="00EF5ECD">
        <w:rPr>
          <w:rFonts w:hint="eastAsia"/>
          <w:lang w:val="en-GB"/>
        </w:rPr>
        <w:t>may</w:t>
      </w:r>
      <w:r w:rsidR="000102EA">
        <w:rPr>
          <w:rFonts w:hint="eastAsia"/>
          <w:lang w:val="en-GB"/>
        </w:rPr>
        <w:t xml:space="preserve"> be </w:t>
      </w:r>
      <w:r>
        <w:rPr>
          <w:rFonts w:hint="eastAsia"/>
          <w:lang w:val="en-GB"/>
        </w:rPr>
        <w:t xml:space="preserve">2 </w:t>
      </w:r>
      <w:r w:rsidR="000102EA">
        <w:rPr>
          <w:rFonts w:hint="eastAsia"/>
          <w:lang w:val="en-GB"/>
        </w:rPr>
        <w:t xml:space="preserve">or </w:t>
      </w:r>
      <w:r>
        <w:rPr>
          <w:rFonts w:hint="eastAsia"/>
          <w:lang w:val="en-GB"/>
        </w:rPr>
        <w:t>4</w:t>
      </w:r>
      <w:r>
        <w:rPr>
          <w:rFonts w:hint="eastAsia"/>
          <w:lang w:val="en-GB"/>
        </w:rPr>
        <w:t xml:space="preserve">. </w:t>
      </w:r>
      <w:r w:rsidR="00CE114D">
        <w:rPr>
          <w:rFonts w:hint="eastAsia"/>
          <w:lang w:val="en-GB"/>
        </w:rPr>
        <w:t xml:space="preserve">To provide </w:t>
      </w:r>
      <w:r w:rsidR="00CE114D">
        <w:rPr>
          <w:rFonts w:hint="eastAsia"/>
          <w:lang w:val="en-GB"/>
        </w:rPr>
        <w:t>antenna diversity gain</w:t>
      </w:r>
      <w:r w:rsidR="00CE114D">
        <w:rPr>
          <w:rFonts w:hint="eastAsia"/>
          <w:lang w:val="en-GB"/>
        </w:rPr>
        <w:t xml:space="preserve"> as far as possible, all</w:t>
      </w:r>
      <w:r>
        <w:rPr>
          <w:rFonts w:hint="eastAsia"/>
          <w:lang w:val="en-GB"/>
        </w:rPr>
        <w:t xml:space="preserve"> of </w:t>
      </w:r>
      <w:r w:rsidR="00CE114D">
        <w:rPr>
          <w:rFonts w:hint="eastAsia"/>
          <w:lang w:val="en-GB"/>
        </w:rPr>
        <w:t xml:space="preserve">the </w:t>
      </w:r>
      <w:r w:rsidR="00BD2D40">
        <w:rPr>
          <w:rFonts w:hint="eastAsia"/>
          <w:lang w:val="en-GB"/>
        </w:rPr>
        <w:t xml:space="preserve">configured </w:t>
      </w:r>
      <w:r>
        <w:rPr>
          <w:rFonts w:hint="eastAsia"/>
          <w:lang w:val="en-GB"/>
        </w:rPr>
        <w:t xml:space="preserve">CRS ports </w:t>
      </w:r>
      <w:proofErr w:type="gramStart"/>
      <w:r w:rsidR="000102EA">
        <w:rPr>
          <w:rFonts w:hint="eastAsia"/>
          <w:lang w:val="en-GB"/>
        </w:rPr>
        <w:t>should</w:t>
      </w:r>
      <w:r>
        <w:rPr>
          <w:rFonts w:hint="eastAsia"/>
          <w:lang w:val="en-GB"/>
        </w:rPr>
        <w:t xml:space="preserve"> be used</w:t>
      </w:r>
      <w:proofErr w:type="gramEnd"/>
      <w:r>
        <w:rPr>
          <w:rFonts w:hint="eastAsia"/>
          <w:lang w:val="en-GB"/>
        </w:rPr>
        <w:t xml:space="preserve"> to reconstruct </w:t>
      </w:r>
      <w:r w:rsidR="00036171">
        <w:rPr>
          <w:rFonts w:hint="eastAsia"/>
          <w:lang w:val="en-GB"/>
        </w:rPr>
        <w:t xml:space="preserve">one </w:t>
      </w:r>
      <w:r>
        <w:rPr>
          <w:rFonts w:hint="eastAsia"/>
          <w:lang w:val="en-GB"/>
        </w:rPr>
        <w:t>MPDCCH DMRS port</w:t>
      </w:r>
      <w:r w:rsidR="000102EA">
        <w:rPr>
          <w:rFonts w:hint="eastAsia"/>
          <w:lang w:val="en-GB"/>
        </w:rPr>
        <w:t>, and</w:t>
      </w:r>
      <w:r>
        <w:rPr>
          <w:rFonts w:hint="eastAsia"/>
          <w:lang w:val="en-GB"/>
        </w:rPr>
        <w:t xml:space="preserve"> different </w:t>
      </w:r>
      <w:proofErr w:type="spellStart"/>
      <w:r>
        <w:rPr>
          <w:rFonts w:hint="eastAsia"/>
          <w:lang w:val="en-GB"/>
        </w:rPr>
        <w:t>precoder</w:t>
      </w:r>
      <w:r w:rsidR="00BD2D40">
        <w:rPr>
          <w:rFonts w:hint="eastAsia"/>
          <w:lang w:val="en-GB"/>
        </w:rPr>
        <w:t>s</w:t>
      </w:r>
      <w:proofErr w:type="spellEnd"/>
      <w:r>
        <w:rPr>
          <w:rFonts w:hint="eastAsia"/>
          <w:lang w:val="en-GB"/>
        </w:rPr>
        <w:t xml:space="preserve"> can be used</w:t>
      </w:r>
      <w:r w:rsidR="000102EA">
        <w:rPr>
          <w:rFonts w:hint="eastAsia"/>
          <w:lang w:val="en-GB"/>
        </w:rPr>
        <w:t xml:space="preserve"> for </w:t>
      </w:r>
      <w:r w:rsidR="000102EA">
        <w:rPr>
          <w:rFonts w:hint="eastAsia"/>
          <w:lang w:val="en-GB"/>
        </w:rPr>
        <w:t>different MPDCCH DMRS port</w:t>
      </w:r>
      <w:r w:rsidR="00BD2D40">
        <w:rPr>
          <w:rFonts w:hint="eastAsia"/>
          <w:lang w:val="en-GB"/>
        </w:rPr>
        <w:t>s</w:t>
      </w:r>
      <w:r>
        <w:rPr>
          <w:rFonts w:hint="eastAsia"/>
          <w:lang w:val="en-GB"/>
        </w:rPr>
        <w:t>.</w:t>
      </w:r>
    </w:p>
    <w:p w:rsidR="005004E7" w:rsidRDefault="005004E7" w:rsidP="000D1A07">
      <w:pPr>
        <w:jc w:val="both"/>
        <w:rPr>
          <w:rFonts w:hint="eastAsia"/>
          <w:b/>
          <w:lang w:val="x-none"/>
        </w:rPr>
      </w:pPr>
      <w:r>
        <w:rPr>
          <w:rFonts w:hint="eastAsia"/>
          <w:b/>
          <w:lang w:val="x-none"/>
        </w:rPr>
        <w:t>Observation #</w:t>
      </w:r>
      <w:r w:rsidR="00512BF4">
        <w:rPr>
          <w:rFonts w:hint="eastAsia"/>
          <w:b/>
          <w:lang w:val="x-none"/>
        </w:rPr>
        <w:t>2</w:t>
      </w:r>
      <w:r>
        <w:rPr>
          <w:rFonts w:hint="eastAsia"/>
          <w:b/>
          <w:lang w:val="x-none"/>
        </w:rPr>
        <w:t xml:space="preserve">: </w:t>
      </w:r>
      <w:r w:rsidR="000102EA">
        <w:rPr>
          <w:rFonts w:hint="eastAsia"/>
          <w:b/>
          <w:lang w:val="x-none"/>
        </w:rPr>
        <w:t>Different mapping relationship may require different number of CRS ports</w:t>
      </w:r>
      <w:r>
        <w:rPr>
          <w:rFonts w:hint="eastAsia"/>
          <w:b/>
          <w:lang w:val="x-none"/>
        </w:rPr>
        <w:t>.</w:t>
      </w:r>
    </w:p>
    <w:p w:rsidR="002A3D86" w:rsidRPr="003B3AA5" w:rsidRDefault="00686408" w:rsidP="000D1A07">
      <w:pPr>
        <w:jc w:val="both"/>
        <w:rPr>
          <w:lang w:val="en-GB"/>
        </w:rPr>
      </w:pPr>
      <w:r>
        <w:rPr>
          <w:rFonts w:hint="eastAsia"/>
          <w:lang w:val="en-GB"/>
        </w:rPr>
        <w:t xml:space="preserve">As </w:t>
      </w:r>
      <w:r>
        <w:rPr>
          <w:lang w:val="en-GB"/>
        </w:rPr>
        <w:t>analysed</w:t>
      </w:r>
      <w:r>
        <w:rPr>
          <w:rFonts w:hint="eastAsia"/>
          <w:lang w:val="en-GB"/>
        </w:rPr>
        <w:t xml:space="preserve"> above, </w:t>
      </w:r>
      <w:r w:rsidR="00ED03F9">
        <w:rPr>
          <w:rFonts w:hint="eastAsia"/>
          <w:lang w:val="en-GB"/>
        </w:rPr>
        <w:t xml:space="preserve">there may be </w:t>
      </w:r>
      <w:r w:rsidR="005E3B95">
        <w:rPr>
          <w:rFonts w:hint="eastAsia"/>
          <w:lang w:val="en-GB"/>
        </w:rPr>
        <w:t>one-to-one</w:t>
      </w:r>
      <w:r w:rsidR="00C46D17">
        <w:rPr>
          <w:rFonts w:hint="eastAsia"/>
          <w:lang w:val="en-GB"/>
        </w:rPr>
        <w:t xml:space="preserve"> mapping or </w:t>
      </w:r>
      <w:r w:rsidR="005E3B95">
        <w:rPr>
          <w:rFonts w:hint="eastAsia"/>
          <w:lang w:val="en-GB"/>
        </w:rPr>
        <w:t>one-to-multiple, and multiple-to-one</w:t>
      </w:r>
      <w:r w:rsidR="00C46D17">
        <w:rPr>
          <w:rFonts w:hint="eastAsia"/>
          <w:lang w:val="en-GB"/>
        </w:rPr>
        <w:t xml:space="preserve"> mapping</w:t>
      </w:r>
      <w:r w:rsidR="005E3B95">
        <w:rPr>
          <w:rFonts w:hint="eastAsia"/>
          <w:lang w:val="en-GB"/>
        </w:rPr>
        <w:t xml:space="preserve"> </w:t>
      </w:r>
      <w:r w:rsidR="005E3B95">
        <w:rPr>
          <w:rFonts w:hint="eastAsia"/>
          <w:lang w:val="en-GB"/>
        </w:rPr>
        <w:t>relationship between</w:t>
      </w:r>
      <w:r w:rsidR="005E3B95">
        <w:rPr>
          <w:rFonts w:hint="eastAsia"/>
          <w:lang w:val="en-GB"/>
        </w:rPr>
        <w:t xml:space="preserve"> </w:t>
      </w:r>
      <w:r w:rsidR="005E3B95">
        <w:rPr>
          <w:rFonts w:hint="eastAsia"/>
          <w:lang w:val="en-GB"/>
        </w:rPr>
        <w:t>MPDCCH DMRS port</w:t>
      </w:r>
      <w:r w:rsidR="005E3B95">
        <w:rPr>
          <w:rFonts w:hint="eastAsia"/>
          <w:lang w:val="en-GB"/>
        </w:rPr>
        <w:t xml:space="preserve"> and</w:t>
      </w:r>
      <w:r w:rsidR="005E3B95">
        <w:rPr>
          <w:rFonts w:hint="eastAsia"/>
          <w:lang w:val="en-GB"/>
        </w:rPr>
        <w:t xml:space="preserve"> CRS port</w:t>
      </w:r>
      <w:r w:rsidR="00ED03F9">
        <w:rPr>
          <w:rFonts w:hint="eastAsia"/>
          <w:lang w:val="en-GB"/>
        </w:rPr>
        <w:t xml:space="preserve">. </w:t>
      </w:r>
      <w:r w:rsidR="00997200">
        <w:rPr>
          <w:rFonts w:hint="eastAsia"/>
          <w:lang w:val="en-GB"/>
        </w:rPr>
        <w:t>Moreover</w:t>
      </w:r>
      <w:r w:rsidR="00ED03F9">
        <w:rPr>
          <w:rFonts w:hint="eastAsia"/>
          <w:lang w:val="en-GB"/>
        </w:rPr>
        <w:t>,</w:t>
      </w:r>
      <w:r w:rsidR="00215776">
        <w:rPr>
          <w:rFonts w:hint="eastAsia"/>
          <w:lang w:val="en-GB"/>
        </w:rPr>
        <w:t xml:space="preserve"> </w:t>
      </w:r>
      <w:r w:rsidR="00900AD2">
        <w:rPr>
          <w:rFonts w:hint="eastAsia"/>
          <w:lang w:val="en-GB"/>
        </w:rPr>
        <w:t xml:space="preserve">the </w:t>
      </w:r>
      <w:r w:rsidR="004F774A">
        <w:rPr>
          <w:rFonts w:hint="eastAsia"/>
          <w:lang w:val="en-GB"/>
        </w:rPr>
        <w:t xml:space="preserve">applicable </w:t>
      </w:r>
      <w:r w:rsidR="00900AD2">
        <w:rPr>
          <w:rFonts w:hint="eastAsia"/>
          <w:lang w:val="en-GB"/>
        </w:rPr>
        <w:t>mapping relationship</w:t>
      </w:r>
      <w:r w:rsidR="004F774A">
        <w:rPr>
          <w:rFonts w:hint="eastAsia"/>
          <w:lang w:val="en-GB"/>
        </w:rPr>
        <w:t xml:space="preserve"> may be dependent on </w:t>
      </w:r>
      <w:r w:rsidR="004F774A">
        <w:rPr>
          <w:rFonts w:hint="eastAsia"/>
          <w:lang w:val="en-GB"/>
        </w:rPr>
        <w:t xml:space="preserve">the number of </w:t>
      </w:r>
      <w:r w:rsidR="004F774A">
        <w:rPr>
          <w:rFonts w:hint="eastAsia"/>
          <w:lang w:val="en-GB"/>
        </w:rPr>
        <w:t xml:space="preserve">actually </w:t>
      </w:r>
      <w:r w:rsidR="004F774A">
        <w:rPr>
          <w:rFonts w:hint="eastAsia"/>
          <w:lang w:val="en-GB"/>
        </w:rPr>
        <w:t>configured CRS ports</w:t>
      </w:r>
      <w:r w:rsidR="00215776">
        <w:rPr>
          <w:rFonts w:hint="eastAsia"/>
          <w:lang w:val="en-GB"/>
        </w:rPr>
        <w:t>.</w:t>
      </w:r>
      <w:r w:rsidR="00ED03F9">
        <w:rPr>
          <w:rFonts w:hint="eastAsia"/>
          <w:lang w:val="en-GB"/>
        </w:rPr>
        <w:t xml:space="preserve"> </w:t>
      </w:r>
      <w:r w:rsidR="00372BFB">
        <w:rPr>
          <w:rFonts w:hint="eastAsia"/>
          <w:lang w:val="en-GB"/>
        </w:rPr>
        <w:t xml:space="preserve">Further study </w:t>
      </w:r>
      <w:proofErr w:type="gramStart"/>
      <w:r w:rsidR="00372BFB">
        <w:rPr>
          <w:rFonts w:hint="eastAsia"/>
          <w:lang w:val="en-GB"/>
        </w:rPr>
        <w:t>is needed</w:t>
      </w:r>
      <w:proofErr w:type="gramEnd"/>
      <w:r w:rsidR="00372BFB">
        <w:rPr>
          <w:rFonts w:hint="eastAsia"/>
          <w:lang w:val="en-GB"/>
        </w:rPr>
        <w:t xml:space="preserve"> to conclude which mapping relationship can be supported</w:t>
      </w:r>
      <w:r w:rsidR="00C405A1">
        <w:rPr>
          <w:rFonts w:hint="eastAsia"/>
          <w:lang w:val="en-GB"/>
        </w:rPr>
        <w:t>.</w:t>
      </w:r>
    </w:p>
    <w:p w:rsidR="002E650F" w:rsidRDefault="00377DAF" w:rsidP="000D1A07">
      <w:pPr>
        <w:jc w:val="both"/>
        <w:rPr>
          <w:b/>
          <w:lang w:val="x-none"/>
        </w:rPr>
      </w:pPr>
      <w:r>
        <w:rPr>
          <w:rFonts w:hint="eastAsia"/>
          <w:b/>
          <w:lang w:val="x-none"/>
        </w:rPr>
        <w:t>Proposal #</w:t>
      </w:r>
      <w:r w:rsidR="001A14FB">
        <w:rPr>
          <w:rFonts w:hint="eastAsia"/>
          <w:b/>
          <w:lang w:val="x-none"/>
        </w:rPr>
        <w:t>1</w:t>
      </w:r>
      <w:r w:rsidR="005843EB">
        <w:rPr>
          <w:rFonts w:hint="eastAsia"/>
          <w:b/>
          <w:lang w:val="x-none"/>
        </w:rPr>
        <w:t xml:space="preserve">: </w:t>
      </w:r>
      <w:r w:rsidR="00372BFB">
        <w:rPr>
          <w:rFonts w:hint="eastAsia"/>
          <w:b/>
          <w:lang w:val="x-none"/>
        </w:rPr>
        <w:t xml:space="preserve">Further study </w:t>
      </w:r>
      <w:r w:rsidR="004F774A">
        <w:rPr>
          <w:rFonts w:hint="eastAsia"/>
          <w:b/>
          <w:lang w:val="x-none"/>
        </w:rPr>
        <w:t>which</w:t>
      </w:r>
      <w:r w:rsidR="00372BFB">
        <w:rPr>
          <w:rFonts w:hint="eastAsia"/>
          <w:b/>
          <w:lang w:val="x-none"/>
        </w:rPr>
        <w:t xml:space="preserve"> mapping relationship </w:t>
      </w:r>
      <w:r w:rsidR="004F774A">
        <w:rPr>
          <w:rFonts w:hint="eastAsia"/>
          <w:b/>
          <w:lang w:val="x-none"/>
        </w:rPr>
        <w:t>can be supported</w:t>
      </w:r>
      <w:r w:rsidR="00A6757C">
        <w:rPr>
          <w:rFonts w:hint="eastAsia"/>
          <w:b/>
          <w:lang w:val="x-none"/>
        </w:rPr>
        <w:t>.</w:t>
      </w:r>
    </w:p>
    <w:p w:rsidR="00A6757C" w:rsidRPr="005843EB" w:rsidRDefault="00A6757C" w:rsidP="000D1A07">
      <w:pPr>
        <w:jc w:val="both"/>
        <w:rPr>
          <w:b/>
          <w:u w:val="single"/>
          <w:lang w:val="en-GB"/>
        </w:rPr>
      </w:pPr>
      <w:r>
        <w:rPr>
          <w:rFonts w:hint="eastAsia"/>
          <w:b/>
          <w:u w:val="single"/>
          <w:lang w:val="en-GB"/>
        </w:rPr>
        <w:t>Power offset</w:t>
      </w:r>
      <w:r w:rsidR="00A37F7C" w:rsidRPr="00A37F7C">
        <w:rPr>
          <w:rFonts w:hint="eastAsia"/>
          <w:b/>
          <w:u w:val="single"/>
          <w:lang w:val="en-GB"/>
        </w:rPr>
        <w:t xml:space="preserve"> </w:t>
      </w:r>
      <w:r w:rsidR="00A37F7C">
        <w:rPr>
          <w:rFonts w:hint="eastAsia"/>
          <w:b/>
          <w:u w:val="single"/>
          <w:lang w:val="en-GB"/>
        </w:rPr>
        <w:t xml:space="preserve">between </w:t>
      </w:r>
      <w:r w:rsidR="00503180">
        <w:rPr>
          <w:rFonts w:hint="eastAsia"/>
          <w:b/>
          <w:u w:val="single"/>
          <w:lang w:val="en-GB"/>
        </w:rPr>
        <w:t>MPDCCH DMRS port</w:t>
      </w:r>
      <w:r w:rsidR="00503180">
        <w:rPr>
          <w:rFonts w:hint="eastAsia"/>
          <w:b/>
          <w:u w:val="single"/>
          <w:lang w:val="en-GB"/>
        </w:rPr>
        <w:t xml:space="preserve"> and </w:t>
      </w:r>
      <w:r w:rsidR="00A37F7C">
        <w:rPr>
          <w:rFonts w:hint="eastAsia"/>
          <w:b/>
          <w:u w:val="single"/>
          <w:lang w:val="en-GB"/>
        </w:rPr>
        <w:t xml:space="preserve">CRS port </w:t>
      </w:r>
    </w:p>
    <w:p w:rsidR="004318BB" w:rsidRPr="00AA1C11" w:rsidRDefault="00285B95" w:rsidP="000D1A07">
      <w:pPr>
        <w:jc w:val="both"/>
        <w:rPr>
          <w:lang w:val="en-GB"/>
        </w:rPr>
      </w:pPr>
      <w:r>
        <w:rPr>
          <w:rFonts w:hint="eastAsia"/>
          <w:lang w:val="en-GB"/>
        </w:rPr>
        <w:t xml:space="preserve">In order to use CRS for improving channel </w:t>
      </w:r>
      <w:r>
        <w:rPr>
          <w:lang w:val="en-GB"/>
        </w:rPr>
        <w:t>estimation</w:t>
      </w:r>
      <w:r>
        <w:rPr>
          <w:rFonts w:hint="eastAsia"/>
          <w:lang w:val="en-GB"/>
        </w:rPr>
        <w:t xml:space="preserve"> on MPDCCH</w:t>
      </w:r>
      <w:r w:rsidR="00A13A74">
        <w:rPr>
          <w:rFonts w:hint="eastAsia"/>
          <w:lang w:val="en-GB"/>
        </w:rPr>
        <w:t xml:space="preserve">, </w:t>
      </w:r>
      <w:r w:rsidR="00AA1C11">
        <w:rPr>
          <w:rFonts w:hint="eastAsia"/>
          <w:lang w:val="en-GB"/>
        </w:rPr>
        <w:t xml:space="preserve">the </w:t>
      </w:r>
      <w:r w:rsidR="00CB0451">
        <w:rPr>
          <w:rFonts w:hint="eastAsia"/>
          <w:lang w:val="en-GB"/>
        </w:rPr>
        <w:t xml:space="preserve">transmission </w:t>
      </w:r>
      <w:r w:rsidR="00AA1C11">
        <w:rPr>
          <w:rFonts w:hint="eastAsia"/>
          <w:lang w:val="en-GB"/>
        </w:rPr>
        <w:t xml:space="preserve">power offset between </w:t>
      </w:r>
      <w:r w:rsidR="00503180">
        <w:rPr>
          <w:rFonts w:hint="eastAsia"/>
          <w:lang w:val="en-GB"/>
        </w:rPr>
        <w:t>MPDCCH DMRS port</w:t>
      </w:r>
      <w:r w:rsidR="00503180">
        <w:rPr>
          <w:rFonts w:hint="eastAsia"/>
          <w:lang w:val="en-GB"/>
        </w:rPr>
        <w:t xml:space="preserve"> and </w:t>
      </w:r>
      <w:r w:rsidR="00AA1C11">
        <w:rPr>
          <w:rFonts w:hint="eastAsia"/>
          <w:lang w:val="en-GB"/>
        </w:rPr>
        <w:t xml:space="preserve">CRS port </w:t>
      </w:r>
      <w:proofErr w:type="gramStart"/>
      <w:r w:rsidR="00AA1C11">
        <w:rPr>
          <w:rFonts w:hint="eastAsia"/>
          <w:lang w:val="en-GB"/>
        </w:rPr>
        <w:t xml:space="preserve">should be </w:t>
      </w:r>
      <w:r w:rsidR="00851C80">
        <w:rPr>
          <w:rFonts w:hint="eastAsia"/>
          <w:lang w:val="en-GB"/>
        </w:rPr>
        <w:t>known</w:t>
      </w:r>
      <w:proofErr w:type="gramEnd"/>
      <w:r w:rsidR="00851C80">
        <w:rPr>
          <w:rFonts w:hint="eastAsia"/>
          <w:lang w:val="en-GB"/>
        </w:rPr>
        <w:t xml:space="preserve"> by UE. The power offset can </w:t>
      </w:r>
      <w:proofErr w:type="gramStart"/>
      <w:r w:rsidR="00851C80">
        <w:rPr>
          <w:rFonts w:hint="eastAsia"/>
          <w:lang w:val="en-GB"/>
        </w:rPr>
        <w:t xml:space="preserve">be </w:t>
      </w:r>
      <w:r w:rsidR="00C97ADE">
        <w:rPr>
          <w:lang w:val="en-GB"/>
        </w:rPr>
        <w:t>signa</w:t>
      </w:r>
      <w:r w:rsidR="001F281B">
        <w:rPr>
          <w:rFonts w:hint="eastAsia"/>
          <w:lang w:val="en-GB"/>
        </w:rPr>
        <w:t>l</w:t>
      </w:r>
      <w:r w:rsidR="00C97ADE">
        <w:rPr>
          <w:rFonts w:hint="eastAsia"/>
          <w:lang w:val="en-GB"/>
        </w:rPr>
        <w:t>l</w:t>
      </w:r>
      <w:r w:rsidR="00AA1C11">
        <w:rPr>
          <w:lang w:val="en-GB"/>
        </w:rPr>
        <w:t>ed</w:t>
      </w:r>
      <w:proofErr w:type="gramEnd"/>
      <w:r w:rsidR="00AA1C11">
        <w:rPr>
          <w:rFonts w:hint="eastAsia"/>
          <w:lang w:val="en-GB"/>
        </w:rPr>
        <w:t xml:space="preserve"> or be set as a default value, e.g., 0dB offset. </w:t>
      </w:r>
      <w:r w:rsidR="00CB0451">
        <w:rPr>
          <w:rFonts w:hint="eastAsia"/>
          <w:lang w:val="en-GB"/>
        </w:rPr>
        <w:t xml:space="preserve">To provide </w:t>
      </w:r>
      <w:r w:rsidR="00CB0451">
        <w:rPr>
          <w:lang w:val="en-GB"/>
        </w:rPr>
        <w:t>flexibility</w:t>
      </w:r>
      <w:r w:rsidR="00CB0451">
        <w:rPr>
          <w:rFonts w:hint="eastAsia"/>
          <w:lang w:val="en-GB"/>
        </w:rPr>
        <w:t xml:space="preserve">, power offset </w:t>
      </w:r>
      <w:proofErr w:type="gramStart"/>
      <w:r w:rsidR="00CB0451">
        <w:rPr>
          <w:rFonts w:hint="eastAsia"/>
          <w:lang w:val="en-GB"/>
        </w:rPr>
        <w:t xml:space="preserve">should be </w:t>
      </w:r>
      <w:r w:rsidR="00997200">
        <w:rPr>
          <w:rFonts w:hint="eastAsia"/>
          <w:lang w:val="en-GB"/>
        </w:rPr>
        <w:t>signalled</w:t>
      </w:r>
      <w:proofErr w:type="gramEnd"/>
      <w:r w:rsidR="005C0871">
        <w:rPr>
          <w:rFonts w:hint="eastAsia"/>
          <w:lang w:val="en-GB"/>
        </w:rPr>
        <w:t>.</w:t>
      </w:r>
      <w:r w:rsidR="00CB0451">
        <w:rPr>
          <w:rFonts w:hint="eastAsia"/>
          <w:lang w:val="en-GB"/>
        </w:rPr>
        <w:t xml:space="preserve"> </w:t>
      </w:r>
      <w:r w:rsidR="006725E7">
        <w:rPr>
          <w:rFonts w:hint="eastAsia"/>
          <w:lang w:val="en-GB"/>
        </w:rPr>
        <w:t>I</w:t>
      </w:r>
      <w:r w:rsidR="00CB0451">
        <w:rPr>
          <w:rFonts w:hint="eastAsia"/>
          <w:lang w:val="en-GB"/>
        </w:rPr>
        <w:t xml:space="preserve">t can be </w:t>
      </w:r>
      <w:r w:rsidR="00997200">
        <w:rPr>
          <w:rFonts w:hint="eastAsia"/>
          <w:lang w:val="en-GB"/>
        </w:rPr>
        <w:t xml:space="preserve">signalled via </w:t>
      </w:r>
      <w:r w:rsidR="00CB0451">
        <w:rPr>
          <w:rFonts w:hint="eastAsia"/>
          <w:lang w:val="en-GB"/>
        </w:rPr>
        <w:t>an UE-specific RRC signalling</w:t>
      </w:r>
      <w:r w:rsidR="005C0871">
        <w:rPr>
          <w:rFonts w:hint="eastAsia"/>
          <w:lang w:val="en-GB"/>
        </w:rPr>
        <w:t xml:space="preserve"> for USS </w:t>
      </w:r>
      <w:r w:rsidR="00503180">
        <w:rPr>
          <w:rFonts w:hint="eastAsia"/>
          <w:lang w:val="en-GB"/>
        </w:rPr>
        <w:t xml:space="preserve">MPDCCH </w:t>
      </w:r>
      <w:r w:rsidR="005C0871">
        <w:rPr>
          <w:rFonts w:hint="eastAsia"/>
          <w:lang w:val="en-GB"/>
        </w:rPr>
        <w:t xml:space="preserve">and </w:t>
      </w:r>
      <w:r w:rsidR="00F86E1C">
        <w:rPr>
          <w:rFonts w:hint="eastAsia"/>
          <w:lang w:val="en-GB"/>
        </w:rPr>
        <w:t xml:space="preserve">via </w:t>
      </w:r>
      <w:r w:rsidR="00F86E1C">
        <w:rPr>
          <w:lang w:val="en-GB"/>
        </w:rPr>
        <w:t xml:space="preserve">a broadcast signalling </w:t>
      </w:r>
      <w:r w:rsidR="005C0871">
        <w:rPr>
          <w:rFonts w:hint="eastAsia"/>
          <w:lang w:val="en-GB"/>
        </w:rPr>
        <w:t>for CSS</w:t>
      </w:r>
      <w:r w:rsidR="00503180">
        <w:rPr>
          <w:rFonts w:hint="eastAsia"/>
          <w:lang w:val="en-GB"/>
        </w:rPr>
        <w:t xml:space="preserve"> </w:t>
      </w:r>
      <w:r w:rsidR="00503180">
        <w:rPr>
          <w:rFonts w:hint="eastAsia"/>
          <w:lang w:val="en-GB"/>
        </w:rPr>
        <w:t>MPDCCH</w:t>
      </w:r>
      <w:r w:rsidR="00CB0451">
        <w:rPr>
          <w:rFonts w:hint="eastAsia"/>
          <w:lang w:val="en-GB"/>
        </w:rPr>
        <w:t>.</w:t>
      </w:r>
    </w:p>
    <w:p w:rsidR="00B32ED3" w:rsidRDefault="00B32ED3" w:rsidP="000D1A07">
      <w:pPr>
        <w:jc w:val="both"/>
        <w:rPr>
          <w:lang w:val="en-GB"/>
        </w:rPr>
      </w:pPr>
      <w:r>
        <w:rPr>
          <w:rFonts w:hint="eastAsia"/>
          <w:b/>
          <w:lang w:val="x-none"/>
        </w:rPr>
        <w:t>Proposal #</w:t>
      </w:r>
      <w:r w:rsidR="001A14FB">
        <w:rPr>
          <w:rFonts w:hint="eastAsia"/>
          <w:b/>
          <w:lang w:val="x-none"/>
        </w:rPr>
        <w:t>2</w:t>
      </w:r>
      <w:r>
        <w:rPr>
          <w:rFonts w:hint="eastAsia"/>
          <w:b/>
          <w:lang w:val="x-none"/>
        </w:rPr>
        <w:t xml:space="preserve">: </w:t>
      </w:r>
      <w:r w:rsidR="00C85A8B">
        <w:rPr>
          <w:rFonts w:hint="eastAsia"/>
          <w:b/>
          <w:lang w:val="x-none"/>
        </w:rPr>
        <w:t>P</w:t>
      </w:r>
      <w:r>
        <w:rPr>
          <w:rFonts w:hint="eastAsia"/>
          <w:b/>
          <w:lang w:val="x-none"/>
        </w:rPr>
        <w:t xml:space="preserve">ower offset </w:t>
      </w:r>
      <w:r w:rsidR="00D6781F">
        <w:rPr>
          <w:rFonts w:hint="eastAsia"/>
          <w:b/>
          <w:lang w:val="x-none"/>
        </w:rPr>
        <w:t xml:space="preserve">between </w:t>
      </w:r>
      <w:r w:rsidR="00503180">
        <w:rPr>
          <w:rFonts w:hint="eastAsia"/>
          <w:b/>
          <w:lang w:val="x-none"/>
        </w:rPr>
        <w:t>MPDCCH DMRS port</w:t>
      </w:r>
      <w:r w:rsidR="00503180">
        <w:rPr>
          <w:rFonts w:hint="eastAsia"/>
          <w:b/>
          <w:lang w:val="x-none"/>
        </w:rPr>
        <w:t xml:space="preserve"> and </w:t>
      </w:r>
      <w:r w:rsidR="00D6781F">
        <w:rPr>
          <w:rFonts w:hint="eastAsia"/>
          <w:b/>
          <w:lang w:val="x-none"/>
        </w:rPr>
        <w:t xml:space="preserve">CRS port </w:t>
      </w:r>
      <w:r w:rsidR="00C85A8B">
        <w:rPr>
          <w:rFonts w:hint="eastAsia"/>
          <w:b/>
          <w:lang w:val="x-none"/>
        </w:rPr>
        <w:t>should be signaled</w:t>
      </w:r>
      <w:r>
        <w:rPr>
          <w:rFonts w:hint="eastAsia"/>
          <w:b/>
          <w:lang w:val="x-none"/>
        </w:rPr>
        <w:t>.</w:t>
      </w:r>
    </w:p>
    <w:p w:rsidR="00285240" w:rsidRDefault="00215209" w:rsidP="000D1A07">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0D1A07">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826DCB">
        <w:rPr>
          <w:rFonts w:hint="eastAsia"/>
          <w:lang w:val="en-GB"/>
        </w:rPr>
        <w:t xml:space="preserve">some issues </w:t>
      </w:r>
      <w:r w:rsidR="00FB5AF4">
        <w:rPr>
          <w:rFonts w:hint="eastAsia"/>
          <w:lang w:val="en-GB"/>
        </w:rPr>
        <w:t>on</w:t>
      </w:r>
      <w:r w:rsidR="00826DCB">
        <w:rPr>
          <w:rFonts w:hint="eastAsia"/>
          <w:lang w:val="en-GB"/>
        </w:rPr>
        <w:t xml:space="preserve"> MPDCCH performance improvement</w:t>
      </w:r>
      <w:r w:rsidR="00FB5AF4">
        <w:rPr>
          <w:rFonts w:hint="eastAsia"/>
          <w:lang w:val="en-GB"/>
        </w:rPr>
        <w:t xml:space="preserve"> by using CRS</w:t>
      </w:r>
      <w:r w:rsidR="00400AAD">
        <w:rPr>
          <w:rFonts w:hint="eastAsia"/>
          <w:lang w:val="en-GB"/>
        </w:rPr>
        <w:t>, including mapping relationship and power offset</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A57962">
        <w:rPr>
          <w:rFonts w:hint="eastAsia"/>
          <w:lang w:val="x-none"/>
        </w:rPr>
        <w:t>observations</w:t>
      </w:r>
      <w:r>
        <w:rPr>
          <w:rFonts w:hint="eastAsia"/>
          <w:lang w:val="x-none"/>
        </w:rPr>
        <w:t>:</w:t>
      </w:r>
      <w:r w:rsidR="000F2FFD">
        <w:rPr>
          <w:rFonts w:hint="eastAsia"/>
          <w:lang w:val="x-none"/>
        </w:rPr>
        <w:t xml:space="preserve"> </w:t>
      </w:r>
    </w:p>
    <w:p w:rsidR="00EF7101" w:rsidRPr="005004E7" w:rsidRDefault="00EF7101" w:rsidP="00EF7101">
      <w:pPr>
        <w:jc w:val="both"/>
        <w:rPr>
          <w:b/>
          <w:lang w:val="x-none"/>
        </w:rPr>
      </w:pPr>
      <w:r>
        <w:rPr>
          <w:rFonts w:hint="eastAsia"/>
          <w:b/>
          <w:lang w:val="x-none"/>
        </w:rPr>
        <w:t>Observation #1: There may be one-to-one or one-to-multiple mapping relationship between MPDCCH DMRS port and CRS port.</w:t>
      </w:r>
    </w:p>
    <w:p w:rsidR="000102EA" w:rsidRDefault="000102EA" w:rsidP="000102EA">
      <w:pPr>
        <w:jc w:val="both"/>
        <w:rPr>
          <w:rFonts w:hint="eastAsia"/>
          <w:b/>
          <w:lang w:val="x-none"/>
        </w:rPr>
      </w:pPr>
      <w:r>
        <w:rPr>
          <w:rFonts w:hint="eastAsia"/>
          <w:b/>
          <w:lang w:val="x-none"/>
        </w:rPr>
        <w:t>Observation #2: Different mapping relationship may require different number of CRS ports.</w:t>
      </w:r>
    </w:p>
    <w:p w:rsidR="00A57962" w:rsidRDefault="00A57962" w:rsidP="000D1A07">
      <w:pPr>
        <w:spacing w:line="276" w:lineRule="auto"/>
        <w:jc w:val="both"/>
        <w:rPr>
          <w:lang w:val="x-none"/>
        </w:rPr>
      </w:pPr>
      <w:r>
        <w:rPr>
          <w:rFonts w:hint="eastAsia"/>
          <w:lang w:val="x-none"/>
        </w:rPr>
        <w:t>And proposals</w:t>
      </w:r>
      <w:r w:rsidR="00275459">
        <w:rPr>
          <w:rFonts w:hint="eastAsia"/>
          <w:lang w:val="x-none"/>
        </w:rPr>
        <w:t>:</w:t>
      </w:r>
      <w:bookmarkStart w:id="2" w:name="_GoBack"/>
      <w:bookmarkEnd w:id="2"/>
    </w:p>
    <w:p w:rsidR="00FF1F51" w:rsidRDefault="00FF1F51" w:rsidP="00FF1F51">
      <w:pPr>
        <w:jc w:val="both"/>
        <w:rPr>
          <w:b/>
          <w:lang w:val="x-none"/>
        </w:rPr>
      </w:pPr>
      <w:r>
        <w:rPr>
          <w:rFonts w:hint="eastAsia"/>
          <w:b/>
          <w:lang w:val="x-none"/>
        </w:rPr>
        <w:t>Proposal #1: Further study which mapping relationship can be supported.</w:t>
      </w:r>
    </w:p>
    <w:p w:rsidR="00EF7101" w:rsidRDefault="00EF7101" w:rsidP="00EF7101">
      <w:pPr>
        <w:jc w:val="both"/>
        <w:rPr>
          <w:lang w:val="en-GB"/>
        </w:rPr>
      </w:pPr>
      <w:r>
        <w:rPr>
          <w:rFonts w:hint="eastAsia"/>
          <w:b/>
          <w:lang w:val="x-none"/>
        </w:rPr>
        <w:t>Proposal #2: Power offset between MPDCCH DMRS port and CRS port should be signaled.</w:t>
      </w:r>
    </w:p>
    <w:p w:rsidR="004444E9" w:rsidRPr="00B31EB8" w:rsidRDefault="007269AA" w:rsidP="000D1A07">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781754" w:rsidRPr="002F5865" w:rsidRDefault="00781754" w:rsidP="00781754">
      <w:pPr>
        <w:widowControl w:val="0"/>
        <w:numPr>
          <w:ilvl w:val="0"/>
          <w:numId w:val="21"/>
        </w:numPr>
        <w:spacing w:after="60"/>
        <w:jc w:val="both"/>
      </w:pPr>
      <w:r w:rsidRPr="006E1DD3">
        <w:rPr>
          <w:rFonts w:hint="eastAsia"/>
        </w:rPr>
        <w:t>Final Chairman</w:t>
      </w:r>
      <w:r w:rsidRPr="006E1DD3">
        <w:t>’</w:t>
      </w:r>
      <w:r w:rsidRPr="006E1DD3">
        <w:rPr>
          <w:rFonts w:hint="eastAsia"/>
        </w:rPr>
        <w:t>s notes for RAN1#94 Meeting</w:t>
      </w:r>
    </w:p>
    <w:p w:rsidR="00B13D19" w:rsidRPr="00781754" w:rsidRDefault="00B13D19" w:rsidP="000D1A07">
      <w:pPr>
        <w:jc w:val="both"/>
      </w:pPr>
    </w:p>
    <w:sectPr w:rsidR="00B13D19" w:rsidRPr="00781754"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AEA" w:rsidRPr="00C47AD2" w:rsidRDefault="007A5AEA" w:rsidP="00736F7B">
      <w:pPr>
        <w:rPr>
          <w:rFonts w:ascii="Arial" w:hAnsi="Arial"/>
          <w:sz w:val="12"/>
        </w:rPr>
      </w:pPr>
      <w:r>
        <w:separator/>
      </w:r>
    </w:p>
  </w:endnote>
  <w:endnote w:type="continuationSeparator" w:id="0">
    <w:p w:rsidR="007A5AEA" w:rsidRPr="00C47AD2" w:rsidRDefault="007A5AE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9A10D1">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AEA" w:rsidRPr="00C47AD2" w:rsidRDefault="007A5AEA" w:rsidP="00736F7B">
      <w:pPr>
        <w:rPr>
          <w:rFonts w:ascii="Arial" w:hAnsi="Arial"/>
          <w:sz w:val="12"/>
        </w:rPr>
      </w:pPr>
      <w:r>
        <w:separator/>
      </w:r>
    </w:p>
  </w:footnote>
  <w:footnote w:type="continuationSeparator" w:id="0">
    <w:p w:rsidR="007A5AEA" w:rsidRPr="00C47AD2" w:rsidRDefault="007A5AE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0"/>
  </w:num>
  <w:num w:numId="7">
    <w:abstractNumId w:val="13"/>
  </w:num>
  <w:num w:numId="8">
    <w:abstractNumId w:val="10"/>
  </w:num>
  <w:num w:numId="9">
    <w:abstractNumId w:val="17"/>
  </w:num>
  <w:num w:numId="10">
    <w:abstractNumId w:val="2"/>
  </w:num>
  <w:num w:numId="11">
    <w:abstractNumId w:val="3"/>
  </w:num>
  <w:num w:numId="12">
    <w:abstractNumId w:val="19"/>
  </w:num>
  <w:num w:numId="13">
    <w:abstractNumId w:val="4"/>
  </w:num>
  <w:num w:numId="14">
    <w:abstractNumId w:val="8"/>
  </w:num>
  <w:num w:numId="15">
    <w:abstractNumId w:val="9"/>
  </w:num>
  <w:num w:numId="16">
    <w:abstractNumId w:val="15"/>
  </w:num>
  <w:num w:numId="17">
    <w:abstractNumId w:val="5"/>
  </w:num>
  <w:num w:numId="18">
    <w:abstractNumId w:val="11"/>
  </w:num>
  <w:num w:numId="19">
    <w:abstractNumId w:val="14"/>
  </w:num>
  <w:num w:numId="20">
    <w:abstractNumId w:val="1"/>
  </w:num>
  <w:num w:numId="21">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4A"/>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5BE"/>
    <w:rsid w:val="00007896"/>
    <w:rsid w:val="000078C7"/>
    <w:rsid w:val="000078E2"/>
    <w:rsid w:val="00007EE9"/>
    <w:rsid w:val="000100A9"/>
    <w:rsid w:val="000100E6"/>
    <w:rsid w:val="000102EA"/>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171"/>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D0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5AC"/>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AF"/>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A46"/>
    <w:rsid w:val="00086C6B"/>
    <w:rsid w:val="00086E74"/>
    <w:rsid w:val="00086E75"/>
    <w:rsid w:val="0008719F"/>
    <w:rsid w:val="00087440"/>
    <w:rsid w:val="0009009F"/>
    <w:rsid w:val="000900D8"/>
    <w:rsid w:val="00090152"/>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5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66E"/>
    <w:rsid w:val="000A17F3"/>
    <w:rsid w:val="000A181A"/>
    <w:rsid w:val="000A1EED"/>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31F"/>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07"/>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A32"/>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7F"/>
    <w:rsid w:val="000E7EC9"/>
    <w:rsid w:val="000F012E"/>
    <w:rsid w:val="000F07EF"/>
    <w:rsid w:val="000F0954"/>
    <w:rsid w:val="000F0AF9"/>
    <w:rsid w:val="000F0B5F"/>
    <w:rsid w:val="000F0D2F"/>
    <w:rsid w:val="000F1062"/>
    <w:rsid w:val="000F1200"/>
    <w:rsid w:val="000F138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C1"/>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6E9"/>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080"/>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DA2"/>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42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BBD"/>
    <w:rsid w:val="00174E6A"/>
    <w:rsid w:val="0017501C"/>
    <w:rsid w:val="0017511D"/>
    <w:rsid w:val="0017516B"/>
    <w:rsid w:val="0017518D"/>
    <w:rsid w:val="0017521A"/>
    <w:rsid w:val="0017532E"/>
    <w:rsid w:val="001754D9"/>
    <w:rsid w:val="0017553B"/>
    <w:rsid w:val="00175625"/>
    <w:rsid w:val="00175651"/>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AD3"/>
    <w:rsid w:val="00191B3A"/>
    <w:rsid w:val="00191C85"/>
    <w:rsid w:val="00191FE4"/>
    <w:rsid w:val="00192258"/>
    <w:rsid w:val="0019240C"/>
    <w:rsid w:val="00192518"/>
    <w:rsid w:val="001925D4"/>
    <w:rsid w:val="00192602"/>
    <w:rsid w:val="00192701"/>
    <w:rsid w:val="001927D6"/>
    <w:rsid w:val="00192970"/>
    <w:rsid w:val="00192BFC"/>
    <w:rsid w:val="00192CAF"/>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4FB"/>
    <w:rsid w:val="001A152D"/>
    <w:rsid w:val="001A173F"/>
    <w:rsid w:val="001A17C7"/>
    <w:rsid w:val="001A1A20"/>
    <w:rsid w:val="001A1E2F"/>
    <w:rsid w:val="001A1F6F"/>
    <w:rsid w:val="001A225B"/>
    <w:rsid w:val="001A22DC"/>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AD"/>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28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1B"/>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1F2"/>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776"/>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92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E7"/>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B08"/>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21"/>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142"/>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57"/>
    <w:rsid w:val="002745F7"/>
    <w:rsid w:val="002746E6"/>
    <w:rsid w:val="002749F2"/>
    <w:rsid w:val="00274A6D"/>
    <w:rsid w:val="00274B53"/>
    <w:rsid w:val="00274B7A"/>
    <w:rsid w:val="00274BFA"/>
    <w:rsid w:val="00275031"/>
    <w:rsid w:val="00275056"/>
    <w:rsid w:val="0027507D"/>
    <w:rsid w:val="00275306"/>
    <w:rsid w:val="00275459"/>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CBD"/>
    <w:rsid w:val="00280DE7"/>
    <w:rsid w:val="00280E94"/>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95"/>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8FA"/>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86"/>
    <w:rsid w:val="002A3DDD"/>
    <w:rsid w:val="002A3F8F"/>
    <w:rsid w:val="002A4114"/>
    <w:rsid w:val="002A41D0"/>
    <w:rsid w:val="002A477E"/>
    <w:rsid w:val="002A4823"/>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2E9"/>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B7A86"/>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2F2C"/>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A5A"/>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07D"/>
    <w:rsid w:val="002E6330"/>
    <w:rsid w:val="002E6480"/>
    <w:rsid w:val="002E650F"/>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255"/>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7A0"/>
    <w:rsid w:val="00306AE1"/>
    <w:rsid w:val="00306B1F"/>
    <w:rsid w:val="00306D3E"/>
    <w:rsid w:val="0030746D"/>
    <w:rsid w:val="003076C5"/>
    <w:rsid w:val="00307802"/>
    <w:rsid w:val="00307963"/>
    <w:rsid w:val="00307A1E"/>
    <w:rsid w:val="00307C4A"/>
    <w:rsid w:val="00307D01"/>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0F9"/>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56B"/>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BC7"/>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AE3"/>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BFB"/>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77DAF"/>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79D"/>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502"/>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A80"/>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0B"/>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AA5"/>
    <w:rsid w:val="003B3B25"/>
    <w:rsid w:val="003B4703"/>
    <w:rsid w:val="003B4A51"/>
    <w:rsid w:val="003B4B28"/>
    <w:rsid w:val="003B4C62"/>
    <w:rsid w:val="003B52C0"/>
    <w:rsid w:val="003B5658"/>
    <w:rsid w:val="003B5676"/>
    <w:rsid w:val="003B5A30"/>
    <w:rsid w:val="003B5BFD"/>
    <w:rsid w:val="003B5EF7"/>
    <w:rsid w:val="003B5FA9"/>
    <w:rsid w:val="003B6886"/>
    <w:rsid w:val="003B68B3"/>
    <w:rsid w:val="003B6F2D"/>
    <w:rsid w:val="003B6FBA"/>
    <w:rsid w:val="003B6FF9"/>
    <w:rsid w:val="003B7021"/>
    <w:rsid w:val="003B70B6"/>
    <w:rsid w:val="003B7425"/>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83B"/>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A6F"/>
    <w:rsid w:val="003F1B72"/>
    <w:rsid w:val="003F1CAA"/>
    <w:rsid w:val="003F1F77"/>
    <w:rsid w:val="003F2134"/>
    <w:rsid w:val="003F2289"/>
    <w:rsid w:val="003F23A0"/>
    <w:rsid w:val="003F255D"/>
    <w:rsid w:val="003F2712"/>
    <w:rsid w:val="003F2C61"/>
    <w:rsid w:val="003F2C8F"/>
    <w:rsid w:val="003F2D96"/>
    <w:rsid w:val="003F2FB2"/>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127"/>
    <w:rsid w:val="003F515A"/>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C32"/>
    <w:rsid w:val="003F6CC5"/>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AD"/>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5F33"/>
    <w:rsid w:val="004062E9"/>
    <w:rsid w:val="00406470"/>
    <w:rsid w:val="0040656A"/>
    <w:rsid w:val="00406796"/>
    <w:rsid w:val="004068BA"/>
    <w:rsid w:val="00406BA0"/>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4C7"/>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5AC"/>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3EE"/>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41F"/>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18BB"/>
    <w:rsid w:val="0043258A"/>
    <w:rsid w:val="004328CF"/>
    <w:rsid w:val="0043290A"/>
    <w:rsid w:val="004329BE"/>
    <w:rsid w:val="004329F0"/>
    <w:rsid w:val="00432D9A"/>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7C"/>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0D9"/>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4FDA"/>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A2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3A9"/>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771"/>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883"/>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0A8"/>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C1F"/>
    <w:rsid w:val="00492EF1"/>
    <w:rsid w:val="00493000"/>
    <w:rsid w:val="0049321A"/>
    <w:rsid w:val="004932C2"/>
    <w:rsid w:val="004934A8"/>
    <w:rsid w:val="004935A5"/>
    <w:rsid w:val="0049360D"/>
    <w:rsid w:val="00493950"/>
    <w:rsid w:val="00493B94"/>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2BC"/>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877"/>
    <w:rsid w:val="004C1984"/>
    <w:rsid w:val="004C21C7"/>
    <w:rsid w:val="004C2384"/>
    <w:rsid w:val="004C2568"/>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5CA"/>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0A2"/>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51"/>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5FE"/>
    <w:rsid w:val="004E571F"/>
    <w:rsid w:val="004E58FB"/>
    <w:rsid w:val="004E5997"/>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74A"/>
    <w:rsid w:val="004F7822"/>
    <w:rsid w:val="004F7AA0"/>
    <w:rsid w:val="004F7D61"/>
    <w:rsid w:val="004F7F9F"/>
    <w:rsid w:val="00500365"/>
    <w:rsid w:val="005004E7"/>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180"/>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BF4"/>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609"/>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480"/>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2A8"/>
    <w:rsid w:val="005673E2"/>
    <w:rsid w:val="005673E3"/>
    <w:rsid w:val="00567656"/>
    <w:rsid w:val="0056788B"/>
    <w:rsid w:val="00567A6A"/>
    <w:rsid w:val="00567C57"/>
    <w:rsid w:val="00570133"/>
    <w:rsid w:val="00570332"/>
    <w:rsid w:val="00570389"/>
    <w:rsid w:val="0057049D"/>
    <w:rsid w:val="00570FB4"/>
    <w:rsid w:val="005712E4"/>
    <w:rsid w:val="005716E0"/>
    <w:rsid w:val="005717A0"/>
    <w:rsid w:val="005718BE"/>
    <w:rsid w:val="00571BB8"/>
    <w:rsid w:val="00572020"/>
    <w:rsid w:val="005724E8"/>
    <w:rsid w:val="00572760"/>
    <w:rsid w:val="00572853"/>
    <w:rsid w:val="005729F5"/>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8FF"/>
    <w:rsid w:val="0058296E"/>
    <w:rsid w:val="00582FA4"/>
    <w:rsid w:val="00582FEC"/>
    <w:rsid w:val="005830BC"/>
    <w:rsid w:val="00583365"/>
    <w:rsid w:val="00583511"/>
    <w:rsid w:val="00583FBD"/>
    <w:rsid w:val="005840DD"/>
    <w:rsid w:val="005843E5"/>
    <w:rsid w:val="005843EB"/>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D4F"/>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71"/>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5"/>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B95"/>
    <w:rsid w:val="005E40E5"/>
    <w:rsid w:val="005E42DB"/>
    <w:rsid w:val="005E4450"/>
    <w:rsid w:val="005E451A"/>
    <w:rsid w:val="005E46E8"/>
    <w:rsid w:val="005E471D"/>
    <w:rsid w:val="005E4863"/>
    <w:rsid w:val="005E4CAB"/>
    <w:rsid w:val="005E4ECD"/>
    <w:rsid w:val="005E54B0"/>
    <w:rsid w:val="005E577C"/>
    <w:rsid w:val="005E5989"/>
    <w:rsid w:val="005E5B7A"/>
    <w:rsid w:val="005E5B9A"/>
    <w:rsid w:val="005E5C71"/>
    <w:rsid w:val="005E5CC5"/>
    <w:rsid w:val="005E5DD7"/>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933"/>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4BB"/>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C93"/>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689"/>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1EA"/>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1E"/>
    <w:rsid w:val="006315B0"/>
    <w:rsid w:val="00631D92"/>
    <w:rsid w:val="00632021"/>
    <w:rsid w:val="00632314"/>
    <w:rsid w:val="006323A8"/>
    <w:rsid w:val="00632484"/>
    <w:rsid w:val="006326AC"/>
    <w:rsid w:val="006327F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BB"/>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03"/>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85B"/>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5E7"/>
    <w:rsid w:val="006727EC"/>
    <w:rsid w:val="00672942"/>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94C"/>
    <w:rsid w:val="00677AAD"/>
    <w:rsid w:val="00677AC1"/>
    <w:rsid w:val="00677ADA"/>
    <w:rsid w:val="00677AE8"/>
    <w:rsid w:val="00677B33"/>
    <w:rsid w:val="00677D1D"/>
    <w:rsid w:val="00680103"/>
    <w:rsid w:val="006807C9"/>
    <w:rsid w:val="006807F0"/>
    <w:rsid w:val="0068086D"/>
    <w:rsid w:val="00680991"/>
    <w:rsid w:val="00680D1B"/>
    <w:rsid w:val="00680EAA"/>
    <w:rsid w:val="00680EE1"/>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408"/>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C86"/>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F25"/>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3E6C"/>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BEE"/>
    <w:rsid w:val="006E3C72"/>
    <w:rsid w:val="006E3D0E"/>
    <w:rsid w:val="006E3F27"/>
    <w:rsid w:val="006E4119"/>
    <w:rsid w:val="006E41BE"/>
    <w:rsid w:val="006E431B"/>
    <w:rsid w:val="006E4333"/>
    <w:rsid w:val="006E44C2"/>
    <w:rsid w:val="006E4633"/>
    <w:rsid w:val="006E49C3"/>
    <w:rsid w:val="006E4CBF"/>
    <w:rsid w:val="006E4E68"/>
    <w:rsid w:val="006E55D2"/>
    <w:rsid w:val="006E55FD"/>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1BF"/>
    <w:rsid w:val="0070726C"/>
    <w:rsid w:val="0070737B"/>
    <w:rsid w:val="00707483"/>
    <w:rsid w:val="007077C1"/>
    <w:rsid w:val="0070787F"/>
    <w:rsid w:val="007078B9"/>
    <w:rsid w:val="00707B14"/>
    <w:rsid w:val="00707C0B"/>
    <w:rsid w:val="00707F2C"/>
    <w:rsid w:val="00707F80"/>
    <w:rsid w:val="0071003D"/>
    <w:rsid w:val="007101AE"/>
    <w:rsid w:val="007101E8"/>
    <w:rsid w:val="007103F7"/>
    <w:rsid w:val="00710540"/>
    <w:rsid w:val="007107D9"/>
    <w:rsid w:val="00710C19"/>
    <w:rsid w:val="00710D45"/>
    <w:rsid w:val="00711003"/>
    <w:rsid w:val="00711192"/>
    <w:rsid w:val="00711215"/>
    <w:rsid w:val="007112BA"/>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EA8"/>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6D4A"/>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836"/>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3F"/>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2E"/>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CD"/>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C2"/>
    <w:rsid w:val="00780FE7"/>
    <w:rsid w:val="007810D3"/>
    <w:rsid w:val="00781185"/>
    <w:rsid w:val="00781271"/>
    <w:rsid w:val="007816AF"/>
    <w:rsid w:val="00781754"/>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8B"/>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66"/>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EA"/>
    <w:rsid w:val="007A5FF6"/>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6E78"/>
    <w:rsid w:val="007B71B8"/>
    <w:rsid w:val="007B7257"/>
    <w:rsid w:val="007B72A4"/>
    <w:rsid w:val="007B7831"/>
    <w:rsid w:val="007C019F"/>
    <w:rsid w:val="007C05FE"/>
    <w:rsid w:val="007C06EA"/>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66E8"/>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1E"/>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F88"/>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00"/>
    <w:rsid w:val="007F6B52"/>
    <w:rsid w:val="007F6C5D"/>
    <w:rsid w:val="007F6CB0"/>
    <w:rsid w:val="007F6DB2"/>
    <w:rsid w:val="007F6DB4"/>
    <w:rsid w:val="007F6FE1"/>
    <w:rsid w:val="007F700E"/>
    <w:rsid w:val="007F734D"/>
    <w:rsid w:val="007F7358"/>
    <w:rsid w:val="007F7648"/>
    <w:rsid w:val="007F78E2"/>
    <w:rsid w:val="007F7A82"/>
    <w:rsid w:val="007F7AE7"/>
    <w:rsid w:val="007F7C5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1FF5"/>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3E9B"/>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EC5"/>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0FC"/>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6DCB"/>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1D4D"/>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667"/>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80"/>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5F0"/>
    <w:rsid w:val="008607F8"/>
    <w:rsid w:val="00860968"/>
    <w:rsid w:val="00860B04"/>
    <w:rsid w:val="00860B89"/>
    <w:rsid w:val="00860CF0"/>
    <w:rsid w:val="00860FC7"/>
    <w:rsid w:val="0086119F"/>
    <w:rsid w:val="00861247"/>
    <w:rsid w:val="00861322"/>
    <w:rsid w:val="008614B4"/>
    <w:rsid w:val="00861CE5"/>
    <w:rsid w:val="00862087"/>
    <w:rsid w:val="00862222"/>
    <w:rsid w:val="0086224C"/>
    <w:rsid w:val="008623E5"/>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98F"/>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4DE2"/>
    <w:rsid w:val="008757B7"/>
    <w:rsid w:val="008757DE"/>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0B"/>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B18"/>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17C"/>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68C"/>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D17"/>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A80"/>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7B7"/>
    <w:rsid w:val="008F0853"/>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AD2"/>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691"/>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919"/>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4B2"/>
    <w:rsid w:val="0093263E"/>
    <w:rsid w:val="00932A10"/>
    <w:rsid w:val="00932D76"/>
    <w:rsid w:val="00933096"/>
    <w:rsid w:val="00933429"/>
    <w:rsid w:val="009339D9"/>
    <w:rsid w:val="00933C3B"/>
    <w:rsid w:val="00933CE5"/>
    <w:rsid w:val="00933E2E"/>
    <w:rsid w:val="00934420"/>
    <w:rsid w:val="0093444F"/>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8F3"/>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078"/>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3C"/>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1ECD"/>
    <w:rsid w:val="0097264B"/>
    <w:rsid w:val="0097276D"/>
    <w:rsid w:val="0097285E"/>
    <w:rsid w:val="00972918"/>
    <w:rsid w:val="009729BD"/>
    <w:rsid w:val="009729DB"/>
    <w:rsid w:val="009729E6"/>
    <w:rsid w:val="00972A23"/>
    <w:rsid w:val="00972C61"/>
    <w:rsid w:val="00972D0B"/>
    <w:rsid w:val="00972E39"/>
    <w:rsid w:val="0097329C"/>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59A"/>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1E1"/>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5FF"/>
    <w:rsid w:val="009968A8"/>
    <w:rsid w:val="00996D5D"/>
    <w:rsid w:val="00996EC1"/>
    <w:rsid w:val="00997200"/>
    <w:rsid w:val="009974EB"/>
    <w:rsid w:val="00997781"/>
    <w:rsid w:val="009978ED"/>
    <w:rsid w:val="009A051B"/>
    <w:rsid w:val="009A0711"/>
    <w:rsid w:val="009A09C5"/>
    <w:rsid w:val="009A0B3C"/>
    <w:rsid w:val="009A0B92"/>
    <w:rsid w:val="009A0D2F"/>
    <w:rsid w:val="009A0E84"/>
    <w:rsid w:val="009A10D1"/>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4C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89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430"/>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0F"/>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4"/>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64F"/>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A1D"/>
    <w:rsid w:val="00A25B75"/>
    <w:rsid w:val="00A25BF5"/>
    <w:rsid w:val="00A25D0A"/>
    <w:rsid w:val="00A25E48"/>
    <w:rsid w:val="00A26026"/>
    <w:rsid w:val="00A260B5"/>
    <w:rsid w:val="00A260CB"/>
    <w:rsid w:val="00A261D0"/>
    <w:rsid w:val="00A26300"/>
    <w:rsid w:val="00A266E2"/>
    <w:rsid w:val="00A26BA7"/>
    <w:rsid w:val="00A26E0D"/>
    <w:rsid w:val="00A27E57"/>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7C"/>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962"/>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57C"/>
    <w:rsid w:val="00A679E4"/>
    <w:rsid w:val="00A7027E"/>
    <w:rsid w:val="00A702CA"/>
    <w:rsid w:val="00A70B09"/>
    <w:rsid w:val="00A70BF5"/>
    <w:rsid w:val="00A71426"/>
    <w:rsid w:val="00A71750"/>
    <w:rsid w:val="00A7179E"/>
    <w:rsid w:val="00A7188C"/>
    <w:rsid w:val="00A719CF"/>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81"/>
    <w:rsid w:val="00A812FF"/>
    <w:rsid w:val="00A8132A"/>
    <w:rsid w:val="00A8174D"/>
    <w:rsid w:val="00A818AD"/>
    <w:rsid w:val="00A81952"/>
    <w:rsid w:val="00A819D1"/>
    <w:rsid w:val="00A81AC1"/>
    <w:rsid w:val="00A81AD8"/>
    <w:rsid w:val="00A81E51"/>
    <w:rsid w:val="00A81E80"/>
    <w:rsid w:val="00A82458"/>
    <w:rsid w:val="00A8282F"/>
    <w:rsid w:val="00A829AB"/>
    <w:rsid w:val="00A829EF"/>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0D"/>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4E"/>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753"/>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C11"/>
    <w:rsid w:val="00AA1E10"/>
    <w:rsid w:val="00AA20A3"/>
    <w:rsid w:val="00AA22F0"/>
    <w:rsid w:val="00AA2315"/>
    <w:rsid w:val="00AA27F4"/>
    <w:rsid w:val="00AA2AEA"/>
    <w:rsid w:val="00AA2C98"/>
    <w:rsid w:val="00AA2FEE"/>
    <w:rsid w:val="00AA3550"/>
    <w:rsid w:val="00AA367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47"/>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94"/>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A31"/>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D5E"/>
    <w:rsid w:val="00B01EE4"/>
    <w:rsid w:val="00B01F95"/>
    <w:rsid w:val="00B022FC"/>
    <w:rsid w:val="00B02498"/>
    <w:rsid w:val="00B025E9"/>
    <w:rsid w:val="00B027A9"/>
    <w:rsid w:val="00B028B9"/>
    <w:rsid w:val="00B02B4B"/>
    <w:rsid w:val="00B02D1E"/>
    <w:rsid w:val="00B0316D"/>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36"/>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2ED3"/>
    <w:rsid w:val="00B33268"/>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2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0FF8"/>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9E2"/>
    <w:rsid w:val="00B54A98"/>
    <w:rsid w:val="00B54B97"/>
    <w:rsid w:val="00B54CAC"/>
    <w:rsid w:val="00B54CDE"/>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737"/>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39E"/>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43B"/>
    <w:rsid w:val="00B90635"/>
    <w:rsid w:val="00B909A3"/>
    <w:rsid w:val="00B90F2C"/>
    <w:rsid w:val="00B90F6F"/>
    <w:rsid w:val="00B91246"/>
    <w:rsid w:val="00B914EC"/>
    <w:rsid w:val="00B915B0"/>
    <w:rsid w:val="00B91667"/>
    <w:rsid w:val="00B91713"/>
    <w:rsid w:val="00B91742"/>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3FAE"/>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705"/>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3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173"/>
    <w:rsid w:val="00BD1262"/>
    <w:rsid w:val="00BD1532"/>
    <w:rsid w:val="00BD15CC"/>
    <w:rsid w:val="00BD1D2D"/>
    <w:rsid w:val="00BD20C7"/>
    <w:rsid w:val="00BD220C"/>
    <w:rsid w:val="00BD233A"/>
    <w:rsid w:val="00BD252C"/>
    <w:rsid w:val="00BD2561"/>
    <w:rsid w:val="00BD278B"/>
    <w:rsid w:val="00BD2B65"/>
    <w:rsid w:val="00BD2C41"/>
    <w:rsid w:val="00BD2D40"/>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F6"/>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49B"/>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28"/>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4F94"/>
    <w:rsid w:val="00C35190"/>
    <w:rsid w:val="00C353AA"/>
    <w:rsid w:val="00C35F04"/>
    <w:rsid w:val="00C366E4"/>
    <w:rsid w:val="00C36844"/>
    <w:rsid w:val="00C368F9"/>
    <w:rsid w:val="00C36AA8"/>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5A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8F"/>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D17"/>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A8B"/>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FDA"/>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5C88"/>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850"/>
    <w:rsid w:val="00C97A21"/>
    <w:rsid w:val="00C97ADE"/>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0F3"/>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51"/>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1CB"/>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540"/>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14D"/>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A75"/>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B68"/>
    <w:rsid w:val="00D13FAF"/>
    <w:rsid w:val="00D14099"/>
    <w:rsid w:val="00D1409D"/>
    <w:rsid w:val="00D1421B"/>
    <w:rsid w:val="00D14522"/>
    <w:rsid w:val="00D14CC5"/>
    <w:rsid w:val="00D1510C"/>
    <w:rsid w:val="00D1524D"/>
    <w:rsid w:val="00D158C3"/>
    <w:rsid w:val="00D158C4"/>
    <w:rsid w:val="00D158CA"/>
    <w:rsid w:val="00D15BDD"/>
    <w:rsid w:val="00D15C37"/>
    <w:rsid w:val="00D15CBC"/>
    <w:rsid w:val="00D15EDA"/>
    <w:rsid w:val="00D16186"/>
    <w:rsid w:val="00D16254"/>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6FC"/>
    <w:rsid w:val="00D33076"/>
    <w:rsid w:val="00D33104"/>
    <w:rsid w:val="00D331BA"/>
    <w:rsid w:val="00D332ED"/>
    <w:rsid w:val="00D33319"/>
    <w:rsid w:val="00D339AC"/>
    <w:rsid w:val="00D33B11"/>
    <w:rsid w:val="00D33E09"/>
    <w:rsid w:val="00D33E22"/>
    <w:rsid w:val="00D340C3"/>
    <w:rsid w:val="00D3412E"/>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BB"/>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4E"/>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159"/>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1F"/>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392"/>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E3B"/>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44B"/>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A58"/>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04"/>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1D"/>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8AE"/>
    <w:rsid w:val="00DD6CD7"/>
    <w:rsid w:val="00DD6F9B"/>
    <w:rsid w:val="00DD736A"/>
    <w:rsid w:val="00DD73BA"/>
    <w:rsid w:val="00DD7874"/>
    <w:rsid w:val="00DD7ADB"/>
    <w:rsid w:val="00DD7CD2"/>
    <w:rsid w:val="00DD7E44"/>
    <w:rsid w:val="00DE012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B35"/>
    <w:rsid w:val="00DF5DFD"/>
    <w:rsid w:val="00DF5DFF"/>
    <w:rsid w:val="00DF60EA"/>
    <w:rsid w:val="00DF655D"/>
    <w:rsid w:val="00DF66F4"/>
    <w:rsid w:val="00DF6C1D"/>
    <w:rsid w:val="00DF6D7F"/>
    <w:rsid w:val="00DF7110"/>
    <w:rsid w:val="00DF713F"/>
    <w:rsid w:val="00DF722B"/>
    <w:rsid w:val="00DF7395"/>
    <w:rsid w:val="00DF798A"/>
    <w:rsid w:val="00DF79E0"/>
    <w:rsid w:val="00DF79F3"/>
    <w:rsid w:val="00DF7B6D"/>
    <w:rsid w:val="00DF7C4D"/>
    <w:rsid w:val="00DF7F44"/>
    <w:rsid w:val="00E00286"/>
    <w:rsid w:val="00E002DD"/>
    <w:rsid w:val="00E003E1"/>
    <w:rsid w:val="00E00D82"/>
    <w:rsid w:val="00E00E00"/>
    <w:rsid w:val="00E01054"/>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11"/>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39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93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81C"/>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2F40"/>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6A9"/>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5D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49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C1A"/>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2B5"/>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36E"/>
    <w:rsid w:val="00E879B2"/>
    <w:rsid w:val="00E87ABB"/>
    <w:rsid w:val="00E87C0A"/>
    <w:rsid w:val="00E87D6B"/>
    <w:rsid w:val="00E90038"/>
    <w:rsid w:val="00E90258"/>
    <w:rsid w:val="00E902A2"/>
    <w:rsid w:val="00E902EE"/>
    <w:rsid w:val="00E905EF"/>
    <w:rsid w:val="00E9093B"/>
    <w:rsid w:val="00E90CFF"/>
    <w:rsid w:val="00E90D03"/>
    <w:rsid w:val="00E90D63"/>
    <w:rsid w:val="00E90F44"/>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03A"/>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3F9"/>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5ECD"/>
    <w:rsid w:val="00EF6291"/>
    <w:rsid w:val="00EF62EE"/>
    <w:rsid w:val="00EF6319"/>
    <w:rsid w:val="00EF6590"/>
    <w:rsid w:val="00EF66B7"/>
    <w:rsid w:val="00EF6926"/>
    <w:rsid w:val="00EF6A06"/>
    <w:rsid w:val="00EF6C13"/>
    <w:rsid w:val="00EF6E03"/>
    <w:rsid w:val="00EF7101"/>
    <w:rsid w:val="00EF76F1"/>
    <w:rsid w:val="00EF7911"/>
    <w:rsid w:val="00EF7A66"/>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3DF0"/>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5F35"/>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555"/>
    <w:rsid w:val="00F17785"/>
    <w:rsid w:val="00F1794D"/>
    <w:rsid w:val="00F17B6C"/>
    <w:rsid w:val="00F17F0E"/>
    <w:rsid w:val="00F20186"/>
    <w:rsid w:val="00F20373"/>
    <w:rsid w:val="00F20FBC"/>
    <w:rsid w:val="00F2109D"/>
    <w:rsid w:val="00F2116E"/>
    <w:rsid w:val="00F21AE0"/>
    <w:rsid w:val="00F21C3A"/>
    <w:rsid w:val="00F21CE1"/>
    <w:rsid w:val="00F21E48"/>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1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C"/>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093"/>
    <w:rsid w:val="00F42353"/>
    <w:rsid w:val="00F42418"/>
    <w:rsid w:val="00F424EE"/>
    <w:rsid w:val="00F4256C"/>
    <w:rsid w:val="00F42695"/>
    <w:rsid w:val="00F42982"/>
    <w:rsid w:val="00F42A8C"/>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B09"/>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C4E"/>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23D"/>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E1C"/>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DF"/>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1FB"/>
    <w:rsid w:val="00FB5A15"/>
    <w:rsid w:val="00FB5AC3"/>
    <w:rsid w:val="00FB5ACE"/>
    <w:rsid w:val="00FB5AF4"/>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1F9"/>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4C"/>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6"/>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1F51"/>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45CCD-70A2-4796-B582-6D918521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2</Pages>
  <Words>766</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100</cp:revision>
  <cp:lastPrinted>2010-04-04T10:18:00Z</cp:lastPrinted>
  <dcterms:created xsi:type="dcterms:W3CDTF">2018-09-21T02:31:00Z</dcterms:created>
  <dcterms:modified xsi:type="dcterms:W3CDTF">2018-09-28T03:20:00Z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