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383BC534"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w:t>
      </w:r>
      <w:r w:rsidR="002A258D">
        <w:rPr>
          <w:rFonts w:cs="Arial" w:hint="eastAsia"/>
          <w:bCs/>
          <w:sz w:val="20"/>
          <w:lang w:eastAsia="ja-JP"/>
        </w:rPr>
        <w:t>4</w:t>
      </w:r>
      <w:r w:rsidR="00963D97">
        <w:rPr>
          <w:rFonts w:cs="Arial" w:hint="eastAsia"/>
          <w:bCs/>
          <w:sz w:val="20"/>
          <w:lang w:eastAsia="ja-JP"/>
        </w:rPr>
        <w:t>b</w:t>
      </w:r>
      <w:r w:rsidR="00963D97">
        <w:rPr>
          <w:rFonts w:cs="Arial"/>
          <w:bCs/>
          <w:sz w:val="20"/>
          <w:lang w:eastAsia="ja-JP"/>
        </w:rPr>
        <w:t>is</w:t>
      </w:r>
      <w:r w:rsidR="001B69D7">
        <w:rPr>
          <w:rFonts w:cs="Arial" w:hint="eastAsia"/>
          <w:bCs/>
          <w:sz w:val="20"/>
          <w:lang w:eastAsia="ja-JP"/>
        </w:rPr>
        <w:tab/>
      </w:r>
      <w:r w:rsidR="001B69D7">
        <w:rPr>
          <w:rFonts w:cs="Arial" w:hint="eastAsia"/>
          <w:bCs/>
          <w:sz w:val="20"/>
          <w:lang w:eastAsia="ja-JP"/>
        </w:rPr>
        <w:tab/>
      </w:r>
      <w:r w:rsidR="00C4723C" w:rsidRPr="00733826">
        <w:rPr>
          <w:rFonts w:cs="Arial" w:hint="eastAsia"/>
          <w:bCs/>
          <w:sz w:val="20"/>
          <w:lang w:eastAsia="ja-JP"/>
        </w:rPr>
        <w:t>R1-</w:t>
      </w:r>
      <w:r w:rsidR="0006331F" w:rsidRPr="00733826">
        <w:rPr>
          <w:rFonts w:cs="Arial" w:hint="eastAsia"/>
          <w:bCs/>
          <w:sz w:val="20"/>
          <w:lang w:eastAsia="ja-JP"/>
        </w:rPr>
        <w:t>18</w:t>
      </w:r>
      <w:r w:rsidR="0006331F">
        <w:rPr>
          <w:rFonts w:cs="Arial"/>
          <w:bCs/>
          <w:sz w:val="20"/>
          <w:lang w:eastAsia="ja-JP"/>
        </w:rPr>
        <w:t>10730</w:t>
      </w:r>
    </w:p>
    <w:p w14:paraId="552A328C" w14:textId="06F4D84B" w:rsidR="00941D27" w:rsidRPr="0093682F" w:rsidRDefault="00963D97" w:rsidP="00941D27">
      <w:pPr>
        <w:pStyle w:val="TdocHeader2"/>
        <w:jc w:val="left"/>
        <w:rPr>
          <w:rFonts w:eastAsiaTheme="minorEastAsia"/>
          <w:lang w:val="en-US"/>
        </w:rPr>
      </w:pPr>
      <w:r>
        <w:rPr>
          <w:rFonts w:eastAsia="ＭＳ 明朝" w:cs="Arial"/>
          <w:bCs/>
          <w:sz w:val="20"/>
          <w:lang w:val="en-US" w:eastAsia="ja-JP"/>
        </w:rPr>
        <w:t>Chengdu</w:t>
      </w:r>
      <w:r w:rsidR="0027062E">
        <w:rPr>
          <w:rFonts w:eastAsia="ＭＳ 明朝" w:cs="Arial" w:hint="eastAsia"/>
          <w:bCs/>
          <w:sz w:val="20"/>
          <w:lang w:val="en-US" w:eastAsia="ja-JP"/>
        </w:rPr>
        <w:t xml:space="preserve">, </w:t>
      </w:r>
      <w:r>
        <w:rPr>
          <w:rFonts w:eastAsia="ＭＳ 明朝" w:cs="Arial"/>
          <w:bCs/>
          <w:sz w:val="20"/>
          <w:lang w:val="en-US" w:eastAsia="ja-JP"/>
        </w:rPr>
        <w:t>China</w:t>
      </w:r>
      <w:r w:rsidR="0027062E" w:rsidRPr="007D67B4">
        <w:rPr>
          <w:rFonts w:eastAsia="ＭＳ 明朝" w:cs="Arial"/>
          <w:bCs/>
          <w:sz w:val="20"/>
          <w:lang w:val="en-US" w:eastAsia="ja-JP"/>
        </w:rPr>
        <w:t xml:space="preserve">, </w:t>
      </w:r>
      <w:r>
        <w:rPr>
          <w:rFonts w:eastAsia="ＭＳ 明朝" w:cs="Arial"/>
          <w:bCs/>
          <w:sz w:val="20"/>
          <w:lang w:val="en-US" w:eastAsia="ja-JP"/>
        </w:rPr>
        <w:t>October</w:t>
      </w:r>
      <w:r w:rsidR="00FF53A0">
        <w:rPr>
          <w:rFonts w:eastAsia="ＭＳ 明朝" w:cs="Arial" w:hint="eastAsia"/>
          <w:bCs/>
          <w:sz w:val="20"/>
          <w:lang w:val="en-US" w:eastAsia="ja-JP"/>
        </w:rPr>
        <w:t xml:space="preserve"> </w:t>
      </w:r>
      <w:r>
        <w:rPr>
          <w:rFonts w:eastAsia="ＭＳ 明朝" w:cs="Arial"/>
          <w:bCs/>
          <w:sz w:val="20"/>
          <w:lang w:val="en-US" w:eastAsia="ja-JP"/>
        </w:rPr>
        <w:t>8</w:t>
      </w:r>
      <w:r w:rsidR="002A258D">
        <w:rPr>
          <w:rFonts w:eastAsia="ＭＳ 明朝" w:cs="Arial"/>
          <w:bCs/>
          <w:sz w:val="20"/>
          <w:lang w:val="en-US" w:eastAsia="ja-JP"/>
        </w:rPr>
        <w:t>th</w:t>
      </w:r>
      <w:r w:rsidR="00E33953" w:rsidRPr="00B556BF">
        <w:rPr>
          <w:rFonts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12</w:t>
      </w:r>
      <w:r w:rsidR="00761CB5">
        <w:rPr>
          <w:rFonts w:eastAsiaTheme="minorEastAsia" w:cs="Arial"/>
          <w:bCs/>
          <w:sz w:val="20"/>
          <w:lang w:val="en-US" w:eastAsia="ja-JP"/>
        </w:rPr>
        <w:t>th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558C47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36C10">
        <w:rPr>
          <w:rFonts w:eastAsia="ＭＳ 明朝"/>
          <w:b w:val="0"/>
          <w:sz w:val="20"/>
          <w:lang w:eastAsia="ja-JP"/>
        </w:rPr>
        <w:t xml:space="preserve">Remaining issues on </w:t>
      </w:r>
      <w:r w:rsidR="001E2753">
        <w:rPr>
          <w:rFonts w:eastAsia="ＭＳ 明朝"/>
          <w:b w:val="0"/>
          <w:sz w:val="20"/>
          <w:lang w:eastAsia="ja-JP"/>
        </w:rPr>
        <w:t>physical uplink control channel</w:t>
      </w:r>
    </w:p>
    <w:p w14:paraId="3BEF152C" w14:textId="539DD765"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728D9">
        <w:rPr>
          <w:rFonts w:ascii="Arial" w:hAnsi="Arial"/>
          <w:lang w:eastAsia="ja-JP"/>
        </w:rPr>
        <w:t>1.</w:t>
      </w:r>
      <w:r w:rsidR="007F2BD0">
        <w:rPr>
          <w:rFonts w:ascii="Arial" w:hAnsi="Arial" w:hint="eastAsia"/>
          <w:lang w:eastAsia="ja-JP"/>
        </w:rPr>
        <w:t>3</w:t>
      </w:r>
      <w:r w:rsidR="0028719E">
        <w:rPr>
          <w:rFonts w:ascii="Arial" w:hAnsi="Arial" w:hint="eastAsia"/>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bookmarkStart w:id="0" w:name="_GoBack"/>
      <w:bookmarkEnd w:id="0"/>
    </w:p>
    <w:p w14:paraId="630F5D02" w14:textId="54ABF71B" w:rsidR="0051193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w:t>
      </w:r>
      <w:r w:rsidR="00963D97">
        <w:rPr>
          <w:lang w:eastAsia="ja-JP"/>
        </w:rPr>
        <w:t xml:space="preserve">provides our view on </w:t>
      </w:r>
      <w:r w:rsidR="0051193C">
        <w:rPr>
          <w:lang w:eastAsia="ja-JP"/>
        </w:rPr>
        <w:t>physical uplink control channel for release 15 NR. Following topics are included.</w:t>
      </w:r>
    </w:p>
    <w:p w14:paraId="7E4AF634" w14:textId="5734C77F" w:rsidR="009F7719" w:rsidRDefault="00963D97" w:rsidP="0051193C">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PUCCH overlap between multi-slot PUCCH with repetition and single-slot PUCCH (Section 2)</w:t>
      </w:r>
    </w:p>
    <w:p w14:paraId="54363A68" w14:textId="36F6A492" w:rsidR="009F7719" w:rsidRDefault="00963D97" w:rsidP="0051193C">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DCI format before UE has a dedicated PUCCH configuration (Section 3)</w:t>
      </w:r>
    </w:p>
    <w:p w14:paraId="23501FEF" w14:textId="64233D6D" w:rsidR="00465C03" w:rsidRDefault="00963D97" w:rsidP="002D4DCA">
      <w:pPr>
        <w:pStyle w:val="1"/>
        <w:tabs>
          <w:tab w:val="num" w:pos="426"/>
        </w:tabs>
        <w:ind w:left="426" w:hanging="426"/>
        <w:rPr>
          <w:szCs w:val="36"/>
          <w:lang w:eastAsia="ja-JP"/>
        </w:rPr>
      </w:pPr>
      <w:r>
        <w:rPr>
          <w:lang w:val="en-US" w:eastAsia="ja-JP"/>
        </w:rPr>
        <w:t>PUCCH overlap</w:t>
      </w:r>
    </w:p>
    <w:p w14:paraId="411CD6E6" w14:textId="7311B394" w:rsidR="0030664F" w:rsidRDefault="0030664F" w:rsidP="002156D7">
      <w:pPr>
        <w:tabs>
          <w:tab w:val="left" w:pos="4008"/>
        </w:tabs>
        <w:spacing w:beforeLines="50" w:before="120" w:after="0"/>
        <w:ind w:firstLineChars="50" w:firstLine="100"/>
        <w:rPr>
          <w:lang w:eastAsia="ja-JP"/>
        </w:rPr>
      </w:pPr>
      <w:r w:rsidRPr="0030664F">
        <w:rPr>
          <w:rFonts w:hint="eastAsia"/>
          <w:lang w:eastAsia="ja-JP"/>
        </w:rPr>
        <w:t xml:space="preserve">In </w:t>
      </w:r>
      <w:r w:rsidR="00A33499">
        <w:rPr>
          <w:lang w:eastAsia="ja-JP"/>
        </w:rPr>
        <w:t>RAN1#9</w:t>
      </w:r>
      <w:r w:rsidR="00963D97">
        <w:rPr>
          <w:lang w:eastAsia="ja-JP"/>
        </w:rPr>
        <w:t>4</w:t>
      </w:r>
      <w:r w:rsidR="00A33499">
        <w:rPr>
          <w:lang w:eastAsia="ja-JP"/>
        </w:rPr>
        <w:t xml:space="preserve"> [1], following was agreed.</w:t>
      </w:r>
    </w:p>
    <w:p w14:paraId="2509F628" w14:textId="0EDE6098" w:rsidR="005F186B" w:rsidRPr="00E56644" w:rsidRDefault="005F186B" w:rsidP="00A52E49">
      <w:pPr>
        <w:spacing w:beforeLines="50" w:before="120"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75AC8A3A" w14:textId="27B3AAE7" w:rsidR="005F186B" w:rsidRDefault="00963D97" w:rsidP="0030664F">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When multi-slot PUCCH with repetition overlap with multi-slot PUCCH with repetition in time within the same PUCCH group</w:t>
      </w:r>
    </w:p>
    <w:p w14:paraId="7460B9A5" w14:textId="7BA1E892" w:rsidR="0030664F" w:rsidRDefault="00963D97" w:rsidP="0030664F">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lang w:eastAsia="ja-JP"/>
        </w:rPr>
        <w:t>The UE is not expected to have two overlapped multi-slot PUCCH transmissions with the same starting slot carrying UCI with the same priority</w:t>
      </w:r>
    </w:p>
    <w:p w14:paraId="1F92F12E" w14:textId="7B5E4F09" w:rsidR="0030664F" w:rsidRDefault="00963D97" w:rsidP="00963D97">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lang w:eastAsia="ja-JP"/>
        </w:rPr>
        <w:t>For UCI with the same priority, the PUCCH that starts in an earlier slot is transmitted.</w:t>
      </w:r>
    </w:p>
    <w:p w14:paraId="6C0B1888" w14:textId="11E037B6" w:rsidR="00963D97" w:rsidRDefault="00963D97" w:rsidP="00963D97">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lang w:eastAsia="ja-JP"/>
        </w:rPr>
        <w:t>For UCI with the different priority, the UCI PUCCH with higher priority is transmitted in overlapping slots if timeline requirement is met.</w:t>
      </w:r>
    </w:p>
    <w:p w14:paraId="61C5EA53" w14:textId="44A01312" w:rsidR="00963D97" w:rsidRDefault="00963D97" w:rsidP="00963D97">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lang w:eastAsia="ja-JP"/>
        </w:rPr>
        <w:t>Priority is defined as follows: HARQ-ACK&gt;SR&gt;CSI with higher priority&gt;CSI with lower priority</w:t>
      </w:r>
    </w:p>
    <w:p w14:paraId="4C088510" w14:textId="20DE6548" w:rsidR="00963D97" w:rsidRDefault="00963D97" w:rsidP="00963D97">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lang w:eastAsia="ja-JP"/>
        </w:rPr>
        <w:t>In overlapping slots, the de-prioritized UCI is dropped without any postponing the transmission</w:t>
      </w:r>
    </w:p>
    <w:p w14:paraId="0EE0468A" w14:textId="6E4B9595" w:rsidR="00963D97" w:rsidRDefault="00963D97" w:rsidP="00963D97">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lang w:eastAsia="ja-JP"/>
        </w:rPr>
        <w:t>There is no impact on the transmission of the de-prioritized UCI in the remaining non-overlapping slots.</w:t>
      </w:r>
    </w:p>
    <w:p w14:paraId="64B676FA" w14:textId="77E0F1BF" w:rsidR="00963D97" w:rsidRPr="00963D97" w:rsidRDefault="00963D97" w:rsidP="00963D97">
      <w:pPr>
        <w:pStyle w:val="aff1"/>
        <w:numPr>
          <w:ilvl w:val="1"/>
          <w:numId w:val="10"/>
        </w:numPr>
        <w:autoSpaceDE w:val="0"/>
        <w:autoSpaceDN w:val="0"/>
        <w:adjustRightInd w:val="0"/>
        <w:snapToGrid w:val="0"/>
        <w:spacing w:afterLines="50" w:after="120"/>
        <w:ind w:leftChars="426" w:left="1134" w:hangingChars="141" w:hanging="282"/>
        <w:rPr>
          <w:rFonts w:eastAsiaTheme="minorEastAsia"/>
          <w:lang w:eastAsia="ja-JP"/>
        </w:rPr>
      </w:pPr>
      <w:r>
        <w:rPr>
          <w:rFonts w:eastAsiaTheme="minorEastAsia"/>
          <w:lang w:eastAsia="ja-JP"/>
        </w:rPr>
        <w:t>FFS: multi-slot PUCCH with repetition overlap with single-slot PUCCH in time</w:t>
      </w:r>
    </w:p>
    <w:p w14:paraId="4BDEB347" w14:textId="77777777" w:rsidR="00BD32C2" w:rsidRDefault="00BD32C2" w:rsidP="00BD32C2">
      <w:pPr>
        <w:autoSpaceDE w:val="0"/>
        <w:autoSpaceDN w:val="0"/>
        <w:adjustRightInd w:val="0"/>
        <w:snapToGrid w:val="0"/>
        <w:spacing w:afterLines="50" w:after="120"/>
        <w:contextualSpacing/>
        <w:rPr>
          <w:lang w:eastAsia="ja-JP"/>
        </w:rPr>
      </w:pPr>
      <w:r>
        <w:rPr>
          <w:lang w:eastAsia="ja-JP"/>
        </w:rPr>
        <w:t>There is still FFS on overlap handling between multi-slot PUCCH with repetition and single-slot PUCCH. When making the above agreement, companies mainly considered two-party overlapping, which is between multi-slot PUCCH with repetition. The principle is to keep only one of them with higher priority in the overlapping slots.</w:t>
      </w:r>
    </w:p>
    <w:p w14:paraId="2370ADDF" w14:textId="77777777" w:rsidR="00BD32C2" w:rsidRDefault="00BD32C2" w:rsidP="00BD32C2">
      <w:pPr>
        <w:autoSpaceDE w:val="0"/>
        <w:autoSpaceDN w:val="0"/>
        <w:adjustRightInd w:val="0"/>
        <w:snapToGrid w:val="0"/>
        <w:spacing w:afterLines="50" w:after="120"/>
        <w:contextualSpacing/>
        <w:rPr>
          <w:lang w:eastAsia="ja-JP"/>
        </w:rPr>
      </w:pPr>
    </w:p>
    <w:p w14:paraId="1C9D70A5" w14:textId="1D436B4F" w:rsidR="00BD32C2" w:rsidRDefault="00BD32C2" w:rsidP="00BD32C2">
      <w:pPr>
        <w:autoSpaceDE w:val="0"/>
        <w:autoSpaceDN w:val="0"/>
        <w:adjustRightInd w:val="0"/>
        <w:snapToGrid w:val="0"/>
        <w:spacing w:afterLines="50" w:after="120"/>
        <w:contextualSpacing/>
        <w:rPr>
          <w:lang w:eastAsia="ja-JP"/>
        </w:rPr>
      </w:pPr>
      <w:r>
        <w:rPr>
          <w:lang w:eastAsia="ja-JP"/>
        </w:rPr>
        <w:t>However, if using the above principle to handle overlapping case with more than two parties, some undesirable consequence may happen. For example, two single-slot PUCCHs overlap, which carry HARQ-ACK and SR respectively, and in the meanwhile, they overlap with mul</w:t>
      </w:r>
      <w:r w:rsidR="0006331F">
        <w:rPr>
          <w:lang w:eastAsia="ja-JP"/>
        </w:rPr>
        <w:t>ti-</w:t>
      </w:r>
      <w:r>
        <w:rPr>
          <w:lang w:eastAsia="ja-JP"/>
        </w:rPr>
        <w:t>slo</w:t>
      </w:r>
      <w:r w:rsidR="008E09AA">
        <w:rPr>
          <w:lang w:eastAsia="ja-JP"/>
        </w:rPr>
        <w:t>t</w:t>
      </w:r>
      <w:r>
        <w:rPr>
          <w:lang w:eastAsia="ja-JP"/>
        </w:rPr>
        <w:t xml:space="preserve"> PUCCH which carries CSI. As discussed in the offline session, the following two alternatives were identified [2].</w:t>
      </w:r>
    </w:p>
    <w:p w14:paraId="3CD7B050" w14:textId="74F71C4B" w:rsidR="00963D97" w:rsidRDefault="00963D97" w:rsidP="00963D97">
      <w:pPr>
        <w:pStyle w:val="aff1"/>
        <w:numPr>
          <w:ilvl w:val="0"/>
          <w:numId w:val="20"/>
        </w:numPr>
        <w:autoSpaceDE w:val="0"/>
        <w:autoSpaceDN w:val="0"/>
        <w:adjustRightInd w:val="0"/>
        <w:snapToGrid w:val="0"/>
        <w:spacing w:afterLines="50" w:after="120"/>
        <w:ind w:leftChars="0"/>
        <w:contextualSpacing/>
        <w:rPr>
          <w:lang w:eastAsia="ja-JP"/>
        </w:rPr>
      </w:pPr>
      <w:r>
        <w:rPr>
          <w:rFonts w:hint="eastAsia"/>
          <w:lang w:eastAsia="ja-JP"/>
        </w:rPr>
        <w:t xml:space="preserve">Alt.1: Same handling as multi-slot PUCCH with repetition </w:t>
      </w:r>
      <w:r w:rsidR="002D7095">
        <w:rPr>
          <w:lang w:eastAsia="ja-JP"/>
        </w:rPr>
        <w:t>and multi-slot PUCCH with repetition overlap</w:t>
      </w:r>
    </w:p>
    <w:p w14:paraId="47055A2A" w14:textId="5614C371" w:rsidR="002D7095" w:rsidRDefault="002D7095" w:rsidP="002D7095">
      <w:pPr>
        <w:pStyle w:val="aff1"/>
        <w:numPr>
          <w:ilvl w:val="1"/>
          <w:numId w:val="20"/>
        </w:numPr>
        <w:autoSpaceDE w:val="0"/>
        <w:autoSpaceDN w:val="0"/>
        <w:adjustRightInd w:val="0"/>
        <w:snapToGrid w:val="0"/>
        <w:spacing w:afterLines="50" w:after="120"/>
        <w:ind w:leftChars="0"/>
        <w:rPr>
          <w:lang w:eastAsia="ja-JP"/>
        </w:rPr>
      </w:pPr>
      <w:r>
        <w:rPr>
          <w:rFonts w:hint="eastAsia"/>
          <w:lang w:eastAsia="ja-JP"/>
        </w:rPr>
        <w:t>It means</w:t>
      </w:r>
      <w:r>
        <w:rPr>
          <w:lang w:eastAsia="ja-JP"/>
        </w:rPr>
        <w:t xml:space="preserve"> only one UCI with the highest priority is transmitted in overlapping slot. In this case, for example, if single-slot PUCCH </w:t>
      </w:r>
      <w:r w:rsidR="00E33D26">
        <w:rPr>
          <w:lang w:eastAsia="ja-JP"/>
        </w:rPr>
        <w:t xml:space="preserve">which carries </w:t>
      </w:r>
      <w:r>
        <w:rPr>
          <w:lang w:eastAsia="ja-JP"/>
        </w:rPr>
        <w:t>{HARQ-ACK and SR} (e.g., PUCCH format 1) overlaps with multi-slot PUCCH which carries CSI (e.g., PUCCH format 3 or 4), only HARQ-ACK is transmitted on overlapping slot while SR and CSI are dropped as shown in Figure 1.</w:t>
      </w:r>
    </w:p>
    <w:p w14:paraId="7DA53799" w14:textId="216FECED" w:rsidR="002D7095" w:rsidRDefault="002D7095" w:rsidP="00963D97">
      <w:pPr>
        <w:pStyle w:val="aff1"/>
        <w:numPr>
          <w:ilvl w:val="0"/>
          <w:numId w:val="20"/>
        </w:numPr>
        <w:autoSpaceDE w:val="0"/>
        <w:autoSpaceDN w:val="0"/>
        <w:adjustRightInd w:val="0"/>
        <w:snapToGrid w:val="0"/>
        <w:spacing w:afterLines="50" w:after="120"/>
        <w:ind w:leftChars="0"/>
        <w:contextualSpacing/>
        <w:rPr>
          <w:lang w:eastAsia="ja-JP"/>
        </w:rPr>
      </w:pPr>
      <w:r>
        <w:rPr>
          <w:lang w:eastAsia="ja-JP"/>
        </w:rPr>
        <w:t>Alt.2: If at least one of the UCI priorities of single-slot PUCCH(s) is higher than UCI of multi-slot PUCCH, multiplex UCI of single-slot PUCCH and transmit it in the overlapping slot, the UCI of multi-slot PUCCH is dropped; otherwise UCI of multi-slot PUCCH is transmitted.</w:t>
      </w:r>
    </w:p>
    <w:p w14:paraId="60315C59" w14:textId="1AC47DC9" w:rsidR="002C3222" w:rsidRDefault="002C3222" w:rsidP="002C3222">
      <w:pPr>
        <w:pStyle w:val="aff1"/>
        <w:numPr>
          <w:ilvl w:val="1"/>
          <w:numId w:val="20"/>
        </w:numPr>
        <w:autoSpaceDE w:val="0"/>
        <w:autoSpaceDN w:val="0"/>
        <w:adjustRightInd w:val="0"/>
        <w:snapToGrid w:val="0"/>
        <w:spacing w:afterLines="50" w:after="120"/>
        <w:ind w:leftChars="0"/>
        <w:contextualSpacing/>
        <w:rPr>
          <w:lang w:eastAsia="ja-JP"/>
        </w:rPr>
      </w:pPr>
      <w:r>
        <w:rPr>
          <w:lang w:eastAsia="ja-JP"/>
        </w:rPr>
        <w:t xml:space="preserve">It means overlap handling within single-slot is considered first. In this case, for example, if single-slot PUCCH </w:t>
      </w:r>
      <w:r w:rsidR="00E33D26">
        <w:rPr>
          <w:lang w:eastAsia="ja-JP"/>
        </w:rPr>
        <w:t xml:space="preserve">which carries </w:t>
      </w:r>
      <w:r>
        <w:rPr>
          <w:lang w:eastAsia="ja-JP"/>
        </w:rPr>
        <w:t xml:space="preserve">{HARQ-ACK and SR} (e.g., PUCCH format 1) overlaps with multi-slot PUCCH which carries CSI (e.g., PUCCH format 3 or 4), both HARQ-ACK and SR </w:t>
      </w:r>
      <w:r w:rsidR="00E33D26">
        <w:rPr>
          <w:lang w:eastAsia="ja-JP"/>
        </w:rPr>
        <w:t>is</w:t>
      </w:r>
      <w:r>
        <w:rPr>
          <w:lang w:eastAsia="ja-JP"/>
        </w:rPr>
        <w:t xml:space="preserve"> transmitted on overlapping slot while only CSI is dropped as shown in Figure 2.</w:t>
      </w:r>
    </w:p>
    <w:p w14:paraId="650B69BE" w14:textId="01E484C1" w:rsidR="002D7095" w:rsidRDefault="002D7095" w:rsidP="002D7095">
      <w:pPr>
        <w:autoSpaceDE w:val="0"/>
        <w:autoSpaceDN w:val="0"/>
        <w:adjustRightInd w:val="0"/>
        <w:snapToGrid w:val="0"/>
        <w:spacing w:afterLines="50" w:after="120"/>
        <w:contextualSpacing/>
        <w:rPr>
          <w:lang w:eastAsia="ja-JP"/>
        </w:rPr>
      </w:pPr>
    </w:p>
    <w:p w14:paraId="36C594B7" w14:textId="07AC963F" w:rsidR="002D7095" w:rsidRDefault="002D7095" w:rsidP="002D7095">
      <w:pPr>
        <w:autoSpaceDE w:val="0"/>
        <w:autoSpaceDN w:val="0"/>
        <w:adjustRightInd w:val="0"/>
        <w:snapToGrid w:val="0"/>
        <w:spacing w:afterLines="50" w:after="120"/>
        <w:contextualSpacing/>
        <w:jc w:val="center"/>
        <w:rPr>
          <w:lang w:eastAsia="ja-JP"/>
        </w:rPr>
      </w:pPr>
      <w:r>
        <w:rPr>
          <w:rFonts w:hint="eastAsia"/>
          <w:lang w:eastAsia="ja-JP"/>
        </w:rPr>
        <w:lastRenderedPageBreak/>
        <w:t xml:space="preserve">      </w:t>
      </w:r>
      <w:r w:rsidRPr="002D7095">
        <w:rPr>
          <w:rFonts w:hint="eastAsia"/>
          <w:noProof/>
          <w:lang w:val="en-US" w:eastAsia="zh-CN"/>
        </w:rPr>
        <w:drawing>
          <wp:inline distT="0" distB="0" distL="0" distR="0" wp14:anchorId="6A0BB16D" wp14:editId="78B2E5E1">
            <wp:extent cx="2765880" cy="252324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5880" cy="2523240"/>
                    </a:xfrm>
                    <a:prstGeom prst="rect">
                      <a:avLst/>
                    </a:prstGeom>
                    <a:noFill/>
                    <a:ln>
                      <a:noFill/>
                    </a:ln>
                  </pic:spPr>
                </pic:pic>
              </a:graphicData>
            </a:graphic>
          </wp:inline>
        </w:drawing>
      </w:r>
      <w:r>
        <w:rPr>
          <w:lang w:eastAsia="ja-JP"/>
        </w:rPr>
        <w:t xml:space="preserve">   </w:t>
      </w:r>
      <w:r w:rsidRPr="002D7095">
        <w:rPr>
          <w:rFonts w:hint="eastAsia"/>
          <w:noProof/>
          <w:lang w:val="en-US" w:eastAsia="zh-CN"/>
        </w:rPr>
        <w:drawing>
          <wp:inline distT="0" distB="0" distL="0" distR="0" wp14:anchorId="0A5C77B8" wp14:editId="45D3B644">
            <wp:extent cx="2765880" cy="252324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5880" cy="2523240"/>
                    </a:xfrm>
                    <a:prstGeom prst="rect">
                      <a:avLst/>
                    </a:prstGeom>
                    <a:noFill/>
                    <a:ln>
                      <a:noFill/>
                    </a:ln>
                  </pic:spPr>
                </pic:pic>
              </a:graphicData>
            </a:graphic>
          </wp:inline>
        </w:drawing>
      </w:r>
    </w:p>
    <w:p w14:paraId="030C9AB9" w14:textId="78311BAF" w:rsidR="002D7095" w:rsidRDefault="002D7095" w:rsidP="002D7095">
      <w:pPr>
        <w:autoSpaceDE w:val="0"/>
        <w:autoSpaceDN w:val="0"/>
        <w:adjustRightInd w:val="0"/>
        <w:snapToGrid w:val="0"/>
        <w:spacing w:afterLines="50" w:after="120"/>
        <w:contextualSpacing/>
        <w:jc w:val="center"/>
        <w:rPr>
          <w:lang w:eastAsia="ja-JP"/>
        </w:rPr>
      </w:pPr>
      <w:r>
        <w:rPr>
          <w:rFonts w:hint="eastAsia"/>
          <w:lang w:eastAsia="ja-JP"/>
        </w:rPr>
        <w:t>Fig.1</w:t>
      </w:r>
      <w:r>
        <w:rPr>
          <w:lang w:eastAsia="ja-JP"/>
        </w:rPr>
        <w:t xml:space="preserve"> Alt.1                                                                        Fig.2 Alt.2</w:t>
      </w:r>
    </w:p>
    <w:p w14:paraId="1E6BAF93" w14:textId="576AEDC2" w:rsidR="002C3222" w:rsidRDefault="002C3222" w:rsidP="002C3222">
      <w:pPr>
        <w:autoSpaceDE w:val="0"/>
        <w:autoSpaceDN w:val="0"/>
        <w:adjustRightInd w:val="0"/>
        <w:snapToGrid w:val="0"/>
        <w:spacing w:afterLines="50" w:after="120"/>
        <w:contextualSpacing/>
        <w:rPr>
          <w:lang w:eastAsia="ja-JP"/>
        </w:rPr>
      </w:pPr>
    </w:p>
    <w:p w14:paraId="3C30028B" w14:textId="48748B3F" w:rsidR="002C3222" w:rsidRDefault="0058436A" w:rsidP="00D30502">
      <w:pPr>
        <w:autoSpaceDE w:val="0"/>
        <w:autoSpaceDN w:val="0"/>
        <w:adjustRightInd w:val="0"/>
        <w:snapToGrid w:val="0"/>
        <w:spacing w:afterLines="50" w:after="120"/>
        <w:rPr>
          <w:lang w:eastAsia="ja-JP"/>
        </w:rPr>
      </w:pPr>
      <w:r>
        <w:rPr>
          <w:rFonts w:hint="eastAsia"/>
          <w:lang w:eastAsia="ja-JP"/>
        </w:rPr>
        <w:t xml:space="preserve">The </w:t>
      </w:r>
      <w:r>
        <w:rPr>
          <w:lang w:eastAsia="ja-JP"/>
        </w:rPr>
        <w:t xml:space="preserve">ideal behaviour would depend on the number of HARQ-ACK bits, SR bits, and CSI bits (and respective target BLER). </w:t>
      </w:r>
      <w:r w:rsidR="00B278AC">
        <w:rPr>
          <w:lang w:eastAsia="ja-JP"/>
        </w:rPr>
        <w:t xml:space="preserve">Assuming typical use case for multi-slot PUCCH can be cell edge, HARQ-ACK and SR can be 1 bit respectively. </w:t>
      </w:r>
      <w:r>
        <w:rPr>
          <w:lang w:eastAsia="ja-JP"/>
        </w:rPr>
        <w:t xml:space="preserve">If number of UCI payload size in multi-slot PUCCH (e.g., CSI) is small such as wideband CSI only, multi-slot PUCCH with the small payload CSI operation can be operated in almost the same SNR range as PUCCH format 1 with </w:t>
      </w:r>
      <w:r w:rsidR="00B278AC">
        <w:rPr>
          <w:lang w:eastAsia="ja-JP"/>
        </w:rPr>
        <w:t xml:space="preserve">1-bit </w:t>
      </w:r>
      <w:r>
        <w:rPr>
          <w:lang w:eastAsia="ja-JP"/>
        </w:rPr>
        <w:t xml:space="preserve">HARQ-ACK. In this case, </w:t>
      </w:r>
      <w:r w:rsidR="00B278AC">
        <w:rPr>
          <w:lang w:eastAsia="ja-JP"/>
        </w:rPr>
        <w:t xml:space="preserve">to multiplex both HARQ-ACK and SR could degrade the required SNR. Therefore, if number CSI payload size in multi-slot PUCCH is small, in order to </w:t>
      </w:r>
      <w:r w:rsidR="00E33D26">
        <w:rPr>
          <w:lang w:eastAsia="ja-JP"/>
        </w:rPr>
        <w:t>have</w:t>
      </w:r>
      <w:r w:rsidR="00B278AC">
        <w:rPr>
          <w:lang w:eastAsia="ja-JP"/>
        </w:rPr>
        <w:t xml:space="preserve"> reliable communication of HARQ-ACK, Alt.1 is reasonable. On the other hand, if number of CSI payload size in multi-slot PUCCH is relatively large, to keep both HARQ-ACK and SR can still be operated in SNR range as multi-slot PUCCH. In this case, to </w:t>
      </w:r>
      <w:r w:rsidR="00E33D26">
        <w:rPr>
          <w:lang w:eastAsia="ja-JP"/>
        </w:rPr>
        <w:t>have</w:t>
      </w:r>
      <w:r w:rsidR="00B278AC">
        <w:rPr>
          <w:lang w:eastAsia="ja-JP"/>
        </w:rPr>
        <w:t xml:space="preserve"> both HARQ-ACK and SR is beneficial. </w:t>
      </w:r>
      <w:r w:rsidR="00D30502">
        <w:rPr>
          <w:lang w:eastAsia="ja-JP"/>
        </w:rPr>
        <w:t xml:space="preserve">Then, the decision would be which case is more typical </w:t>
      </w:r>
      <w:r w:rsidR="00E33D26">
        <w:rPr>
          <w:lang w:eastAsia="ja-JP"/>
        </w:rPr>
        <w:t xml:space="preserve">or prioritized </w:t>
      </w:r>
      <w:r w:rsidR="00D30502">
        <w:rPr>
          <w:lang w:eastAsia="ja-JP"/>
        </w:rPr>
        <w:t>operation. In our view, there may be use cases that multi-slot PUCCH with relatively large CSI payload is needed. For example, beamforming may be operated for coverage enhancement purpose. In this case, multiple CSI-RS resource may be configured and then CRI bits may increase. In addition, UE can be configured with multiple CSI configurations for sufficient CSI feedback if DL throughout is more important. In this case, to use multi-slot PUCCH with relatively large CSI would be beneficial. Based on above discussion, we propose to take Alt.2 approach.</w:t>
      </w:r>
    </w:p>
    <w:p w14:paraId="2285BEC6" w14:textId="3E786EB8" w:rsidR="00BD32C2" w:rsidRDefault="00BD32C2" w:rsidP="00D30502">
      <w:pPr>
        <w:autoSpaceDE w:val="0"/>
        <w:autoSpaceDN w:val="0"/>
        <w:adjustRightInd w:val="0"/>
        <w:snapToGrid w:val="0"/>
        <w:spacing w:afterLines="50" w:after="120"/>
        <w:rPr>
          <w:rFonts w:eastAsia="SimSun"/>
          <w:lang w:val="en-US" w:eastAsia="zh-CN"/>
        </w:rPr>
      </w:pPr>
      <w:r>
        <w:rPr>
          <w:rFonts w:eastAsia="SimSun" w:hint="eastAsia"/>
          <w:lang w:val="en-US" w:eastAsia="zh-CN"/>
        </w:rPr>
        <w:t>It</w:t>
      </w:r>
      <w:r>
        <w:rPr>
          <w:rFonts w:eastAsia="SimSun"/>
          <w:lang w:eastAsia="zh-CN"/>
        </w:rPr>
        <w:t xml:space="preserve"> is also noted that after UCIs in </w:t>
      </w:r>
      <w:r>
        <w:rPr>
          <w:rFonts w:eastAsia="SimSun" w:hint="eastAsia"/>
          <w:lang w:val="en-US" w:eastAsia="zh-CN"/>
        </w:rPr>
        <w:t xml:space="preserve">the </w:t>
      </w:r>
      <w:r>
        <w:rPr>
          <w:rFonts w:eastAsia="SimSun"/>
          <w:lang w:eastAsia="zh-CN"/>
        </w:rPr>
        <w:t>single-slot PUCCH</w:t>
      </w:r>
      <w:r>
        <w:rPr>
          <w:rFonts w:eastAsia="SimSun" w:hint="eastAsia"/>
          <w:lang w:val="en-US" w:eastAsia="zh-CN"/>
        </w:rPr>
        <w:t>s</w:t>
      </w:r>
      <w:r>
        <w:rPr>
          <w:rFonts w:eastAsia="SimSun"/>
          <w:lang w:eastAsia="zh-CN"/>
        </w:rPr>
        <w:t xml:space="preserve"> </w:t>
      </w:r>
      <w:r>
        <w:rPr>
          <w:rFonts w:eastAsia="SimSun" w:hint="eastAsia"/>
          <w:lang w:val="en-US" w:eastAsia="zh-CN"/>
        </w:rPr>
        <w:t xml:space="preserve">are </w:t>
      </w:r>
      <w:r>
        <w:rPr>
          <w:rFonts w:eastAsia="SimSun"/>
          <w:lang w:eastAsia="zh-CN"/>
        </w:rPr>
        <w:t>multiplex</w:t>
      </w:r>
      <w:r>
        <w:rPr>
          <w:rFonts w:eastAsia="SimSun" w:hint="eastAsia"/>
          <w:lang w:val="en-US" w:eastAsia="zh-CN"/>
        </w:rPr>
        <w:t>ed</w:t>
      </w:r>
      <w:r>
        <w:rPr>
          <w:rFonts w:eastAsia="SimSun"/>
          <w:lang w:eastAsia="zh-CN"/>
        </w:rPr>
        <w:t xml:space="preserve">, the </w:t>
      </w:r>
      <w:r>
        <w:rPr>
          <w:rFonts w:eastAsia="SimSun" w:hint="eastAsia"/>
          <w:lang w:val="en-US" w:eastAsia="zh-CN"/>
        </w:rPr>
        <w:t>consequent PUCCH could possibly become a mul</w:t>
      </w:r>
      <w:r w:rsidR="008E09AA">
        <w:rPr>
          <w:rFonts w:eastAsia="SimSun"/>
          <w:lang w:val="en-US" w:eastAsia="zh-CN"/>
        </w:rPr>
        <w:t>ti</w:t>
      </w:r>
      <w:r>
        <w:rPr>
          <w:rFonts w:eastAsia="SimSun" w:hint="eastAsia"/>
          <w:lang w:val="en-US" w:eastAsia="zh-CN"/>
        </w:rPr>
        <w:t>-slot PUCCH. Because it is possible that the increased UCI payload size can change the PUCCH resource set and the newly selected PUCCH resource may be configured with multiple slot repetition. In this case, it is still easy to handle in way that the PUCCH carrying UCI of highest priority is kept in the overlapping slot.</w:t>
      </w:r>
    </w:p>
    <w:p w14:paraId="3C5AA132" w14:textId="77777777" w:rsidR="00BD32C2" w:rsidRDefault="00BD32C2" w:rsidP="00BD32C2">
      <w:pPr>
        <w:snapToGrid w:val="0"/>
        <w:spacing w:afterLines="50" w:after="120"/>
        <w:rPr>
          <w:rFonts w:eastAsia="SimSun"/>
          <w:lang w:val="en-US" w:eastAsia="zh-CN"/>
        </w:rPr>
      </w:pPr>
      <w:r>
        <w:rPr>
          <w:rFonts w:hint="eastAsia"/>
          <w:lang w:eastAsia="ja-JP"/>
        </w:rPr>
        <w:t>Ba</w:t>
      </w:r>
      <w:r>
        <w:rPr>
          <w:lang w:eastAsia="ja-JP"/>
        </w:rPr>
        <w:t xml:space="preserve">sed on </w:t>
      </w:r>
      <w:r>
        <w:rPr>
          <w:rFonts w:eastAsia="SimSun" w:hint="eastAsia"/>
          <w:lang w:val="en-US" w:eastAsia="zh-CN"/>
        </w:rPr>
        <w:t xml:space="preserve">the above discussion, </w:t>
      </w:r>
      <w:r>
        <w:rPr>
          <w:rFonts w:eastAsia="SimSun"/>
          <w:lang w:eastAsia="zh-CN"/>
        </w:rPr>
        <w:t xml:space="preserve">considering that the overlapping may occur among more than two PUCCH, </w:t>
      </w:r>
      <w:r>
        <w:rPr>
          <w:rFonts w:eastAsia="SimSun" w:hint="eastAsia"/>
          <w:lang w:val="en-US" w:eastAsia="zh-CN"/>
        </w:rPr>
        <w:t>the following proposals are highlighted:</w:t>
      </w:r>
    </w:p>
    <w:p w14:paraId="0C4E62EB" w14:textId="2D3C6B73" w:rsidR="00BD32C2" w:rsidRDefault="00BD32C2" w:rsidP="00BD32C2">
      <w:pPr>
        <w:autoSpaceDE w:val="0"/>
        <w:autoSpaceDN w:val="0"/>
        <w:adjustRightInd w:val="0"/>
        <w:snapToGrid w:val="0"/>
        <w:spacing w:afterLines="50" w:after="120"/>
        <w:rPr>
          <w:b/>
          <w:lang w:eastAsia="ja-JP"/>
        </w:rPr>
      </w:pPr>
      <w:r w:rsidRPr="0006331F">
        <w:rPr>
          <w:b/>
          <w:lang w:val="en-US" w:eastAsia="ja-JP"/>
        </w:rPr>
        <w:t>Proposal:</w:t>
      </w:r>
      <w:r w:rsidRPr="0006331F">
        <w:rPr>
          <w:b/>
          <w:lang w:eastAsia="ja-JP"/>
        </w:rPr>
        <w:t xml:space="preserve"> </w:t>
      </w:r>
    </w:p>
    <w:p w14:paraId="119D838D" w14:textId="0D18D274" w:rsidR="00BD32C2" w:rsidRPr="0006331F" w:rsidRDefault="00BD32C2" w:rsidP="00BD32C2">
      <w:pPr>
        <w:autoSpaceDE w:val="0"/>
        <w:autoSpaceDN w:val="0"/>
        <w:adjustRightInd w:val="0"/>
        <w:snapToGrid w:val="0"/>
        <w:spacing w:afterLines="50" w:after="120"/>
        <w:rPr>
          <w:b/>
          <w:lang w:eastAsia="ja-JP"/>
        </w:rPr>
      </w:pPr>
      <w:r w:rsidRPr="0006331F">
        <w:rPr>
          <w:b/>
          <w:lang w:eastAsia="ja-JP"/>
        </w:rPr>
        <w:t>When one or more multi-slot PUCCH with repetition overlap with one or more single-slot PUCCH in time within the same PUCCH group</w:t>
      </w:r>
    </w:p>
    <w:p w14:paraId="56A2EB54" w14:textId="77777777" w:rsidR="00BD32C2" w:rsidRPr="0006331F" w:rsidRDefault="00BD32C2" w:rsidP="0006331F">
      <w:pPr>
        <w:numPr>
          <w:ilvl w:val="0"/>
          <w:numId w:val="23"/>
        </w:numPr>
        <w:tabs>
          <w:tab w:val="left" w:pos="840"/>
        </w:tabs>
        <w:autoSpaceDE w:val="0"/>
        <w:autoSpaceDN w:val="0"/>
        <w:adjustRightInd w:val="0"/>
        <w:snapToGrid w:val="0"/>
        <w:spacing w:afterLines="50" w:after="120"/>
        <w:rPr>
          <w:b/>
          <w:lang w:val="en-US" w:eastAsia="ja-JP"/>
        </w:rPr>
      </w:pPr>
      <w:r w:rsidRPr="0006331F">
        <w:rPr>
          <w:b/>
          <w:lang w:eastAsia="ja-JP"/>
        </w:rPr>
        <w:t>The UE does not expect any two of the PUCCH to start at a same slot and include a UCI type with same priority</w:t>
      </w:r>
    </w:p>
    <w:p w14:paraId="432ADBDE" w14:textId="77777777" w:rsidR="00BD32C2" w:rsidRPr="0006331F" w:rsidRDefault="00BD32C2" w:rsidP="0006331F">
      <w:pPr>
        <w:numPr>
          <w:ilvl w:val="0"/>
          <w:numId w:val="23"/>
        </w:numPr>
        <w:tabs>
          <w:tab w:val="left" w:pos="840"/>
        </w:tabs>
        <w:autoSpaceDE w:val="0"/>
        <w:autoSpaceDN w:val="0"/>
        <w:adjustRightInd w:val="0"/>
        <w:snapToGrid w:val="0"/>
        <w:spacing w:afterLines="50" w:after="120"/>
        <w:rPr>
          <w:b/>
          <w:lang w:val="en-US" w:eastAsia="ja-JP"/>
        </w:rPr>
      </w:pPr>
      <w:r w:rsidRPr="0006331F">
        <w:rPr>
          <w:b/>
          <w:lang w:eastAsia="ja-JP"/>
        </w:rPr>
        <w:t>In the overlapping slot(s), for UCI with the same priority, the PUCCH that starts in an earlier slot is transmitted</w:t>
      </w:r>
    </w:p>
    <w:p w14:paraId="3F4BDB0D" w14:textId="3CE381AF" w:rsidR="002940C1" w:rsidRDefault="002940C1" w:rsidP="0006331F">
      <w:pPr>
        <w:numPr>
          <w:ilvl w:val="0"/>
          <w:numId w:val="23"/>
        </w:numPr>
        <w:tabs>
          <w:tab w:val="left" w:pos="840"/>
        </w:tabs>
        <w:autoSpaceDE w:val="0"/>
        <w:autoSpaceDN w:val="0"/>
        <w:adjustRightInd w:val="0"/>
        <w:snapToGrid w:val="0"/>
        <w:spacing w:afterLines="50" w:after="120"/>
        <w:rPr>
          <w:b/>
          <w:lang w:eastAsia="ja-JP"/>
        </w:rPr>
      </w:pPr>
      <w:r w:rsidRPr="00FD6DF0">
        <w:rPr>
          <w:b/>
          <w:lang w:eastAsia="ja-JP"/>
        </w:rPr>
        <w:t>If there are more than one multi-slot PUCCH with repetition</w:t>
      </w:r>
    </w:p>
    <w:p w14:paraId="5E41B222" w14:textId="45F170ED" w:rsidR="00BD32C2" w:rsidRDefault="00BD32C2" w:rsidP="0006331F">
      <w:pPr>
        <w:numPr>
          <w:ilvl w:val="1"/>
          <w:numId w:val="23"/>
        </w:numPr>
        <w:tabs>
          <w:tab w:val="left" w:pos="1260"/>
        </w:tabs>
        <w:autoSpaceDE w:val="0"/>
        <w:autoSpaceDN w:val="0"/>
        <w:adjustRightInd w:val="0"/>
        <w:snapToGrid w:val="0"/>
        <w:spacing w:afterLines="50" w:after="120"/>
        <w:rPr>
          <w:b/>
          <w:lang w:eastAsia="ja-JP"/>
        </w:rPr>
      </w:pPr>
      <w:r w:rsidRPr="0006331F">
        <w:rPr>
          <w:b/>
          <w:lang w:eastAsia="ja-JP"/>
        </w:rPr>
        <w:t>In the overlapping slot(s), for UCI with the different priority, the UCI PUCCH with higher priority is transmitted in overlapping slots if timeline requirement is met.</w:t>
      </w:r>
    </w:p>
    <w:p w14:paraId="5A860EC2" w14:textId="54CAC56C" w:rsidR="002940C1" w:rsidRPr="0006331F" w:rsidRDefault="002940C1" w:rsidP="0006331F">
      <w:pPr>
        <w:pStyle w:val="aff1"/>
        <w:numPr>
          <w:ilvl w:val="1"/>
          <w:numId w:val="23"/>
        </w:numPr>
        <w:tabs>
          <w:tab w:val="left" w:pos="1260"/>
        </w:tabs>
        <w:ind w:leftChars="0"/>
        <w:rPr>
          <w:b/>
          <w:lang w:eastAsia="ja-JP"/>
        </w:rPr>
      </w:pPr>
      <w:r w:rsidRPr="002940C1">
        <w:rPr>
          <w:b/>
          <w:lang w:eastAsia="ja-JP"/>
        </w:rPr>
        <w:t>In overlapping slots, the de-prioritized UCI is dropped without any postponing the transmission</w:t>
      </w:r>
    </w:p>
    <w:p w14:paraId="1DE83F6D" w14:textId="584391D2" w:rsidR="00556310" w:rsidRDefault="00556310" w:rsidP="0006331F">
      <w:pPr>
        <w:numPr>
          <w:ilvl w:val="0"/>
          <w:numId w:val="23"/>
        </w:numPr>
        <w:tabs>
          <w:tab w:val="left" w:pos="840"/>
        </w:tabs>
        <w:autoSpaceDE w:val="0"/>
        <w:autoSpaceDN w:val="0"/>
        <w:adjustRightInd w:val="0"/>
        <w:snapToGrid w:val="0"/>
        <w:spacing w:afterLines="50" w:after="120"/>
        <w:rPr>
          <w:b/>
          <w:lang w:eastAsia="ja-JP"/>
        </w:rPr>
      </w:pPr>
      <w:r w:rsidRPr="00FD6DF0">
        <w:rPr>
          <w:b/>
          <w:lang w:eastAsia="ja-JP"/>
        </w:rPr>
        <w:t>If there are one multi-slot PUCCH with repetition</w:t>
      </w:r>
    </w:p>
    <w:p w14:paraId="333E080C" w14:textId="542B78FB" w:rsidR="00556310" w:rsidRPr="0006331F" w:rsidRDefault="00556310" w:rsidP="0006331F">
      <w:pPr>
        <w:pStyle w:val="aff1"/>
        <w:numPr>
          <w:ilvl w:val="1"/>
          <w:numId w:val="23"/>
        </w:numPr>
        <w:tabs>
          <w:tab w:val="left" w:pos="1260"/>
        </w:tabs>
        <w:ind w:leftChars="0"/>
        <w:rPr>
          <w:b/>
          <w:lang w:eastAsia="ja-JP"/>
        </w:rPr>
      </w:pPr>
      <w:r w:rsidRPr="00556310">
        <w:rPr>
          <w:b/>
          <w:lang w:eastAsia="ja-JP"/>
        </w:rPr>
        <w:t>In the overlapping slot(s), for UCI with the different priority, if at least one of the UCI priorities of single-slot PUCCH(s) is higher than UCI priority of multi-slot PUCCH, the UCI(s) of single-slot PUCCH(s) is multiplexed and transmitted in overlapping slot</w:t>
      </w:r>
      <w:r w:rsidR="00803D41">
        <w:rPr>
          <w:b/>
          <w:lang w:eastAsia="ja-JP"/>
        </w:rPr>
        <w:t>(s)</w:t>
      </w:r>
      <w:r w:rsidRPr="00556310">
        <w:rPr>
          <w:b/>
          <w:lang w:eastAsia="ja-JP"/>
        </w:rPr>
        <w:t xml:space="preserve"> after mul</w:t>
      </w:r>
      <w:r w:rsidR="008E09AA">
        <w:rPr>
          <w:b/>
          <w:lang w:eastAsia="ja-JP"/>
        </w:rPr>
        <w:t>ti</w:t>
      </w:r>
      <w:r w:rsidRPr="00556310">
        <w:rPr>
          <w:b/>
          <w:lang w:eastAsia="ja-JP"/>
        </w:rPr>
        <w:t xml:space="preserve">plexing and the UCI of multi-slot PUCCH is dropped without any postponing the transmission otherwise UCI of multi-slot </w:t>
      </w:r>
      <w:r w:rsidRPr="00556310">
        <w:rPr>
          <w:b/>
          <w:lang w:eastAsia="ja-JP"/>
        </w:rPr>
        <w:lastRenderedPageBreak/>
        <w:t>PUCCH is transmitted if timeline requirement is met.</w:t>
      </w:r>
      <w:r w:rsidR="00803D41">
        <w:rPr>
          <w:b/>
          <w:lang w:eastAsia="ja-JP"/>
        </w:rPr>
        <w:t xml:space="preserve"> Otherwise, the multi-slot PUCCH is transmitted and other single-slot PUCCH is dropped.</w:t>
      </w:r>
    </w:p>
    <w:p w14:paraId="195B9E11" w14:textId="2E235E5F" w:rsidR="00BD32C2" w:rsidRPr="0006331F" w:rsidRDefault="00BD32C2" w:rsidP="0006331F">
      <w:pPr>
        <w:numPr>
          <w:ilvl w:val="0"/>
          <w:numId w:val="23"/>
        </w:numPr>
        <w:tabs>
          <w:tab w:val="left" w:pos="840"/>
        </w:tabs>
        <w:autoSpaceDE w:val="0"/>
        <w:autoSpaceDN w:val="0"/>
        <w:adjustRightInd w:val="0"/>
        <w:snapToGrid w:val="0"/>
        <w:spacing w:afterLines="50" w:after="120"/>
        <w:rPr>
          <w:b/>
          <w:lang w:eastAsia="ja-JP"/>
        </w:rPr>
      </w:pPr>
      <w:r w:rsidRPr="0006331F">
        <w:rPr>
          <w:b/>
          <w:lang w:eastAsia="ja-JP"/>
        </w:rPr>
        <w:t>Priority is defined as follows: HARQ-ACK &gt; SR &gt; CSI with higher priority &gt; CSI with lower priority</w:t>
      </w:r>
    </w:p>
    <w:p w14:paraId="2381B39D" w14:textId="77777777" w:rsidR="00BD32C2" w:rsidRPr="0006331F" w:rsidRDefault="00BD32C2" w:rsidP="0006331F">
      <w:pPr>
        <w:numPr>
          <w:ilvl w:val="0"/>
          <w:numId w:val="23"/>
        </w:numPr>
        <w:tabs>
          <w:tab w:val="left" w:pos="840"/>
        </w:tabs>
        <w:autoSpaceDE w:val="0"/>
        <w:autoSpaceDN w:val="0"/>
        <w:adjustRightInd w:val="0"/>
        <w:snapToGrid w:val="0"/>
        <w:spacing w:afterLines="50" w:after="120"/>
        <w:rPr>
          <w:b/>
          <w:lang w:eastAsia="ja-JP"/>
        </w:rPr>
      </w:pPr>
      <w:r w:rsidRPr="0006331F">
        <w:rPr>
          <w:b/>
          <w:lang w:eastAsia="ja-JP"/>
        </w:rPr>
        <w:t>There is no impact on the transmission of the de-prioritized UCI in the remaining non-overlapping slots.</w:t>
      </w:r>
    </w:p>
    <w:p w14:paraId="19AB0F26" w14:textId="535A34A9" w:rsidR="00CB4EAE" w:rsidRDefault="00AB7322" w:rsidP="00CB4EAE">
      <w:pPr>
        <w:pStyle w:val="1"/>
        <w:tabs>
          <w:tab w:val="num" w:pos="426"/>
        </w:tabs>
        <w:ind w:left="426" w:hanging="426"/>
        <w:rPr>
          <w:szCs w:val="36"/>
          <w:lang w:eastAsia="ja-JP"/>
        </w:rPr>
      </w:pPr>
      <w:r>
        <w:rPr>
          <w:szCs w:val="36"/>
          <w:lang w:eastAsia="ja-JP"/>
        </w:rPr>
        <w:t>DCI format before UE has a dedicated PUCCH configuration</w:t>
      </w:r>
    </w:p>
    <w:p w14:paraId="4DFE3D80" w14:textId="4CDD5083" w:rsidR="00AB7322" w:rsidRDefault="009B5D31" w:rsidP="00AB7322">
      <w:pPr>
        <w:autoSpaceDE w:val="0"/>
        <w:autoSpaceDN w:val="0"/>
        <w:adjustRightInd w:val="0"/>
        <w:snapToGrid w:val="0"/>
        <w:spacing w:afterLines="50" w:after="120"/>
        <w:contextualSpacing/>
        <w:rPr>
          <w:lang w:eastAsia="ja-JP"/>
        </w:rPr>
      </w:pPr>
      <w:r>
        <w:rPr>
          <w:lang w:eastAsia="ja-JP"/>
        </w:rPr>
        <w:t>In RAN1#9</w:t>
      </w:r>
      <w:r w:rsidR="00AB7322">
        <w:rPr>
          <w:lang w:eastAsia="ja-JP"/>
        </w:rPr>
        <w:t>4</w:t>
      </w:r>
      <w:r>
        <w:rPr>
          <w:lang w:eastAsia="ja-JP"/>
        </w:rPr>
        <w:t xml:space="preserve">, </w:t>
      </w:r>
      <w:r w:rsidR="00AB7322">
        <w:rPr>
          <w:lang w:eastAsia="ja-JP"/>
        </w:rPr>
        <w:t>there was a discussion that whether DCI format 1-1 can be used before UE has a dedicated PUCCH configuration. Following two alternatives were identified [2].</w:t>
      </w:r>
    </w:p>
    <w:p w14:paraId="2D8A3F0D" w14:textId="57D38A28" w:rsidR="00AB7322" w:rsidRDefault="00AB7322" w:rsidP="00AB7322">
      <w:pPr>
        <w:pStyle w:val="aff1"/>
        <w:numPr>
          <w:ilvl w:val="0"/>
          <w:numId w:val="20"/>
        </w:numPr>
        <w:autoSpaceDE w:val="0"/>
        <w:autoSpaceDN w:val="0"/>
        <w:adjustRightInd w:val="0"/>
        <w:snapToGrid w:val="0"/>
        <w:spacing w:afterLines="50" w:after="120"/>
        <w:ind w:leftChars="0"/>
        <w:contextualSpacing/>
        <w:rPr>
          <w:lang w:eastAsia="ja-JP"/>
        </w:rPr>
      </w:pPr>
      <w:r>
        <w:rPr>
          <w:rFonts w:hint="eastAsia"/>
          <w:lang w:eastAsia="ja-JP"/>
        </w:rPr>
        <w:t xml:space="preserve">Alt.1: </w:t>
      </w:r>
      <w:r>
        <w:rPr>
          <w:lang w:eastAsia="ja-JP"/>
        </w:rPr>
        <w:t>Applicable DCI format is restricted to format 1-0 in the case a UE does not have a dedicated PUCCH resource allocation.</w:t>
      </w:r>
    </w:p>
    <w:p w14:paraId="7501372C" w14:textId="79D2B63A" w:rsidR="00AB7322" w:rsidRDefault="00AB7322" w:rsidP="00AB7322">
      <w:pPr>
        <w:pStyle w:val="aff1"/>
        <w:numPr>
          <w:ilvl w:val="0"/>
          <w:numId w:val="20"/>
        </w:numPr>
        <w:autoSpaceDE w:val="0"/>
        <w:autoSpaceDN w:val="0"/>
        <w:adjustRightInd w:val="0"/>
        <w:snapToGrid w:val="0"/>
        <w:spacing w:afterLines="50" w:after="120"/>
        <w:ind w:leftChars="0"/>
        <w:contextualSpacing/>
        <w:rPr>
          <w:lang w:eastAsia="ja-JP"/>
        </w:rPr>
      </w:pPr>
      <w:r>
        <w:rPr>
          <w:lang w:eastAsia="ja-JP"/>
        </w:rPr>
        <w:t>Alt.2: Applicable DCI format is both format 1-0 and 1-1 in the case a UE does not have a dedicated PUCCH resource allocation.</w:t>
      </w:r>
    </w:p>
    <w:p w14:paraId="3DDC023E" w14:textId="7C2D3606" w:rsidR="009B5D31" w:rsidRDefault="00AB7322" w:rsidP="00AB7322">
      <w:pPr>
        <w:autoSpaceDE w:val="0"/>
        <w:autoSpaceDN w:val="0"/>
        <w:adjustRightInd w:val="0"/>
        <w:snapToGrid w:val="0"/>
        <w:spacing w:afterLines="50" w:after="120"/>
        <w:rPr>
          <w:lang w:eastAsia="ja-JP"/>
        </w:rPr>
      </w:pPr>
      <w:r>
        <w:rPr>
          <w:lang w:eastAsia="ja-JP"/>
        </w:rPr>
        <w:t xml:space="preserve">The reason for Alt.1 </w:t>
      </w:r>
      <w:r w:rsidRPr="00AB7322">
        <w:rPr>
          <w:lang w:eastAsia="ja-JP"/>
        </w:rPr>
        <w:t>is RMSI-indicated PUCCH resource set only support 1-bit HARQ-ACK</w:t>
      </w:r>
      <w:r>
        <w:rPr>
          <w:lang w:eastAsia="ja-JP"/>
        </w:rPr>
        <w:t xml:space="preserve">. On the other hand, it is a valid scenario that a UE can be configured with UE-specific transmission parameters and thereby configured to monitor DCI format 1-1 but not be provided a dedicated set of PUCCH resources if the network does not deem it necessary. It is similar to LTE operation where default PUCCH resource is used mainly. In the current specification TS38.213 </w:t>
      </w:r>
      <w:r w:rsidR="002B595A">
        <w:rPr>
          <w:lang w:eastAsia="ja-JP"/>
        </w:rPr>
        <w:t xml:space="preserve">Section 9.2.1 </w:t>
      </w:r>
      <w:r>
        <w:rPr>
          <w:lang w:eastAsia="ja-JP"/>
        </w:rPr>
        <w:t>has been already written based on Alt.2. Then, no need to change the current specification.</w:t>
      </w:r>
    </w:p>
    <w:p w14:paraId="4597BE9C" w14:textId="2850A999" w:rsidR="00AB7322" w:rsidRDefault="00AB7322" w:rsidP="00AB7322">
      <w:pPr>
        <w:tabs>
          <w:tab w:val="left" w:pos="4008"/>
        </w:tabs>
        <w:spacing w:beforeLines="50" w:before="120" w:after="0"/>
        <w:rPr>
          <w:b/>
          <w:lang w:eastAsia="ja-JP"/>
        </w:rPr>
      </w:pPr>
      <w:r>
        <w:rPr>
          <w:b/>
          <w:lang w:eastAsia="ja-JP"/>
        </w:rPr>
        <w:t>Observation</w:t>
      </w:r>
      <w:r>
        <w:rPr>
          <w:rFonts w:hint="eastAsia"/>
          <w:b/>
          <w:lang w:eastAsia="ja-JP"/>
        </w:rPr>
        <w:t>:</w:t>
      </w:r>
      <w:r>
        <w:rPr>
          <w:b/>
          <w:lang w:eastAsia="ja-JP"/>
        </w:rPr>
        <w:t xml:space="preserve"> </w:t>
      </w:r>
      <w:r w:rsidR="002B595A" w:rsidRPr="002B595A">
        <w:rPr>
          <w:b/>
          <w:lang w:eastAsia="ja-JP"/>
        </w:rPr>
        <w:t>Applicable DCI format is both format 1-0 and 1-1 in the case a UE does not have a dedicated PUCCH resource allocation</w:t>
      </w:r>
      <w:r w:rsidR="002B595A">
        <w:rPr>
          <w:b/>
          <w:lang w:eastAsia="ja-JP"/>
        </w:rPr>
        <w:t>. No need to change the current specification TS38.213 Section 9.2.1.</w:t>
      </w:r>
    </w:p>
    <w:p w14:paraId="42DB2366" w14:textId="77777777" w:rsidR="00AB7322" w:rsidRPr="00AB7322" w:rsidRDefault="00AB7322" w:rsidP="009641F5">
      <w:pPr>
        <w:autoSpaceDE w:val="0"/>
        <w:autoSpaceDN w:val="0"/>
        <w:adjustRightInd w:val="0"/>
        <w:snapToGrid w:val="0"/>
        <w:spacing w:afterLines="50" w:after="120"/>
        <w:contextualSpacing/>
        <w:rPr>
          <w:lang w:eastAsia="ja-JP"/>
        </w:rPr>
      </w:pPr>
    </w:p>
    <w:p w14:paraId="163594CC" w14:textId="521B16FA"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44D5E9E" w14:textId="7645C64B" w:rsidR="0006331F" w:rsidRPr="0006331F" w:rsidRDefault="0006331F" w:rsidP="00E14265">
      <w:pPr>
        <w:rPr>
          <w:lang w:eastAsia="ja-JP"/>
        </w:rPr>
      </w:pPr>
      <w:r>
        <w:rPr>
          <w:rFonts w:hint="eastAsia"/>
          <w:lang w:eastAsia="ja-JP"/>
        </w:rPr>
        <w:t>In</w:t>
      </w:r>
      <w:r>
        <w:rPr>
          <w:lang w:eastAsia="ja-JP"/>
        </w:rPr>
        <w:t xml:space="preserve"> this contribution, we discussed remaining issue on PUCCH overlap and provided our view on </w:t>
      </w:r>
      <w:r>
        <w:rPr>
          <w:szCs w:val="36"/>
          <w:lang w:eastAsia="ja-JP"/>
        </w:rPr>
        <w:t xml:space="preserve">DCI format before UE has a dedicated PUCCH configuration. We made </w:t>
      </w:r>
      <w:r>
        <w:rPr>
          <w:lang w:eastAsia="ja-JP"/>
        </w:rPr>
        <w:t>following proposal and observation.</w:t>
      </w:r>
    </w:p>
    <w:p w14:paraId="2F7E106C" w14:textId="77777777" w:rsidR="0006331F" w:rsidRDefault="0006331F" w:rsidP="0006331F">
      <w:pPr>
        <w:autoSpaceDE w:val="0"/>
        <w:autoSpaceDN w:val="0"/>
        <w:adjustRightInd w:val="0"/>
        <w:snapToGrid w:val="0"/>
        <w:spacing w:afterLines="50" w:after="120"/>
        <w:rPr>
          <w:b/>
          <w:lang w:eastAsia="ja-JP"/>
        </w:rPr>
      </w:pPr>
      <w:r w:rsidRPr="0006331F">
        <w:rPr>
          <w:b/>
          <w:lang w:val="en-US" w:eastAsia="ja-JP"/>
        </w:rPr>
        <w:t>Proposal:</w:t>
      </w:r>
      <w:r w:rsidRPr="0006331F">
        <w:rPr>
          <w:b/>
          <w:lang w:eastAsia="ja-JP"/>
        </w:rPr>
        <w:t xml:space="preserve"> </w:t>
      </w:r>
    </w:p>
    <w:p w14:paraId="1248BC14" w14:textId="77777777" w:rsidR="0006331F" w:rsidRPr="0006331F" w:rsidRDefault="0006331F" w:rsidP="0006331F">
      <w:pPr>
        <w:autoSpaceDE w:val="0"/>
        <w:autoSpaceDN w:val="0"/>
        <w:adjustRightInd w:val="0"/>
        <w:snapToGrid w:val="0"/>
        <w:spacing w:afterLines="50" w:after="120"/>
        <w:rPr>
          <w:b/>
          <w:lang w:eastAsia="ja-JP"/>
        </w:rPr>
      </w:pPr>
      <w:r w:rsidRPr="0006331F">
        <w:rPr>
          <w:b/>
          <w:lang w:eastAsia="ja-JP"/>
        </w:rPr>
        <w:t>When one or more multi-slot PUCCH with repetition overlap with one or more single-slot PUCCH in time within the same PUCCH group</w:t>
      </w:r>
    </w:p>
    <w:p w14:paraId="0B6411A0" w14:textId="77777777" w:rsidR="0006331F" w:rsidRPr="0006331F" w:rsidRDefault="0006331F" w:rsidP="0006331F">
      <w:pPr>
        <w:numPr>
          <w:ilvl w:val="0"/>
          <w:numId w:val="23"/>
        </w:numPr>
        <w:tabs>
          <w:tab w:val="left" w:pos="840"/>
        </w:tabs>
        <w:autoSpaceDE w:val="0"/>
        <w:autoSpaceDN w:val="0"/>
        <w:adjustRightInd w:val="0"/>
        <w:snapToGrid w:val="0"/>
        <w:spacing w:afterLines="50" w:after="120"/>
        <w:rPr>
          <w:b/>
          <w:lang w:val="en-US" w:eastAsia="ja-JP"/>
        </w:rPr>
      </w:pPr>
      <w:r w:rsidRPr="0006331F">
        <w:rPr>
          <w:b/>
          <w:lang w:eastAsia="ja-JP"/>
        </w:rPr>
        <w:t>The UE does not expect any two of the PUCCH to start at a same slot and include a UCI type with same priority</w:t>
      </w:r>
    </w:p>
    <w:p w14:paraId="1904F01C" w14:textId="77777777" w:rsidR="0006331F" w:rsidRPr="0006331F" w:rsidRDefault="0006331F" w:rsidP="0006331F">
      <w:pPr>
        <w:numPr>
          <w:ilvl w:val="0"/>
          <w:numId w:val="23"/>
        </w:numPr>
        <w:tabs>
          <w:tab w:val="left" w:pos="840"/>
        </w:tabs>
        <w:autoSpaceDE w:val="0"/>
        <w:autoSpaceDN w:val="0"/>
        <w:adjustRightInd w:val="0"/>
        <w:snapToGrid w:val="0"/>
        <w:spacing w:afterLines="50" w:after="120"/>
        <w:rPr>
          <w:b/>
          <w:lang w:val="en-US" w:eastAsia="ja-JP"/>
        </w:rPr>
      </w:pPr>
      <w:r w:rsidRPr="0006331F">
        <w:rPr>
          <w:b/>
          <w:lang w:eastAsia="ja-JP"/>
        </w:rPr>
        <w:t>In the overlapping slot(s), for UCI with the same priority, the PUCCH that starts in an earlier slot is transmitted</w:t>
      </w:r>
    </w:p>
    <w:p w14:paraId="6D7C1280" w14:textId="77777777" w:rsidR="0006331F" w:rsidRDefault="0006331F" w:rsidP="0006331F">
      <w:pPr>
        <w:numPr>
          <w:ilvl w:val="0"/>
          <w:numId w:val="23"/>
        </w:numPr>
        <w:tabs>
          <w:tab w:val="left" w:pos="840"/>
        </w:tabs>
        <w:autoSpaceDE w:val="0"/>
        <w:autoSpaceDN w:val="0"/>
        <w:adjustRightInd w:val="0"/>
        <w:snapToGrid w:val="0"/>
        <w:spacing w:afterLines="50" w:after="120"/>
        <w:rPr>
          <w:b/>
          <w:lang w:eastAsia="ja-JP"/>
        </w:rPr>
      </w:pPr>
      <w:r w:rsidRPr="00FD6DF0">
        <w:rPr>
          <w:b/>
          <w:lang w:eastAsia="ja-JP"/>
        </w:rPr>
        <w:t>If there are more than one multi-slot PUCCH with repetition</w:t>
      </w:r>
    </w:p>
    <w:p w14:paraId="4BDE9868" w14:textId="77777777" w:rsidR="0006331F" w:rsidRDefault="0006331F" w:rsidP="0006331F">
      <w:pPr>
        <w:numPr>
          <w:ilvl w:val="1"/>
          <w:numId w:val="23"/>
        </w:numPr>
        <w:tabs>
          <w:tab w:val="left" w:pos="1260"/>
        </w:tabs>
        <w:autoSpaceDE w:val="0"/>
        <w:autoSpaceDN w:val="0"/>
        <w:adjustRightInd w:val="0"/>
        <w:snapToGrid w:val="0"/>
        <w:spacing w:afterLines="50" w:after="120"/>
        <w:rPr>
          <w:b/>
          <w:lang w:eastAsia="ja-JP"/>
        </w:rPr>
      </w:pPr>
      <w:r w:rsidRPr="0006331F">
        <w:rPr>
          <w:b/>
          <w:lang w:eastAsia="ja-JP"/>
        </w:rPr>
        <w:t>In the overlapping slot(s), for UCI with the different priority, the UCI PUCCH with higher priority is transmitted in overlapping slots if timeline requirement is met.</w:t>
      </w:r>
    </w:p>
    <w:p w14:paraId="3589BACE" w14:textId="77777777" w:rsidR="0006331F" w:rsidRPr="0006331F" w:rsidRDefault="0006331F" w:rsidP="0006331F">
      <w:pPr>
        <w:pStyle w:val="aff1"/>
        <w:numPr>
          <w:ilvl w:val="1"/>
          <w:numId w:val="23"/>
        </w:numPr>
        <w:tabs>
          <w:tab w:val="left" w:pos="1260"/>
        </w:tabs>
        <w:ind w:leftChars="0"/>
        <w:rPr>
          <w:b/>
          <w:lang w:eastAsia="ja-JP"/>
        </w:rPr>
      </w:pPr>
      <w:r w:rsidRPr="002940C1">
        <w:rPr>
          <w:b/>
          <w:lang w:eastAsia="ja-JP"/>
        </w:rPr>
        <w:t>In overlapping slots, the de-prioritized UCI is dropped without any postponing the transmission</w:t>
      </w:r>
    </w:p>
    <w:p w14:paraId="7FD02F53" w14:textId="77777777" w:rsidR="0006331F" w:rsidRDefault="0006331F" w:rsidP="0006331F">
      <w:pPr>
        <w:numPr>
          <w:ilvl w:val="0"/>
          <w:numId w:val="23"/>
        </w:numPr>
        <w:tabs>
          <w:tab w:val="left" w:pos="840"/>
        </w:tabs>
        <w:autoSpaceDE w:val="0"/>
        <w:autoSpaceDN w:val="0"/>
        <w:adjustRightInd w:val="0"/>
        <w:snapToGrid w:val="0"/>
        <w:spacing w:afterLines="50" w:after="120"/>
        <w:rPr>
          <w:b/>
          <w:lang w:eastAsia="ja-JP"/>
        </w:rPr>
      </w:pPr>
      <w:r w:rsidRPr="00FD6DF0">
        <w:rPr>
          <w:b/>
          <w:lang w:eastAsia="ja-JP"/>
        </w:rPr>
        <w:t>If there are one multi-slot PUCCH with repetition</w:t>
      </w:r>
    </w:p>
    <w:p w14:paraId="70B46FB9" w14:textId="77777777" w:rsidR="0006331F" w:rsidRPr="0006331F" w:rsidRDefault="0006331F" w:rsidP="0006331F">
      <w:pPr>
        <w:pStyle w:val="aff1"/>
        <w:numPr>
          <w:ilvl w:val="1"/>
          <w:numId w:val="23"/>
        </w:numPr>
        <w:tabs>
          <w:tab w:val="left" w:pos="1260"/>
        </w:tabs>
        <w:ind w:leftChars="0"/>
        <w:rPr>
          <w:b/>
          <w:lang w:eastAsia="ja-JP"/>
        </w:rPr>
      </w:pPr>
      <w:r w:rsidRPr="00556310">
        <w:rPr>
          <w:b/>
          <w:lang w:eastAsia="ja-JP"/>
        </w:rPr>
        <w:t>In the overlapping slot(s), for UCI with the different priority, if at least one of the UCI priorities of single-slot PUCCH(s) is higher than UCI priority of multi-slot PUCCH, the UCI(s) of single-slot PUCCH(s) is multiplexed and transmitted in overlapping slot</w:t>
      </w:r>
      <w:r>
        <w:rPr>
          <w:b/>
          <w:lang w:eastAsia="ja-JP"/>
        </w:rPr>
        <w:t>(s)</w:t>
      </w:r>
      <w:r w:rsidRPr="00556310">
        <w:rPr>
          <w:b/>
          <w:lang w:eastAsia="ja-JP"/>
        </w:rPr>
        <w:t xml:space="preserve"> after mul</w:t>
      </w:r>
      <w:r>
        <w:rPr>
          <w:b/>
          <w:lang w:eastAsia="ja-JP"/>
        </w:rPr>
        <w:t>ti</w:t>
      </w:r>
      <w:r w:rsidRPr="00556310">
        <w:rPr>
          <w:b/>
          <w:lang w:eastAsia="ja-JP"/>
        </w:rPr>
        <w:t>plexing and the UCI of multi-slot PUCCH is dropped without any postponing the transmission otherwise UCI of multi-slot PUCCH is transmitted if timeline requirement is met.</w:t>
      </w:r>
      <w:r>
        <w:rPr>
          <w:b/>
          <w:lang w:eastAsia="ja-JP"/>
        </w:rPr>
        <w:t xml:space="preserve"> Otherwise, the multi-slot PUCCH is transmitted and other single-slot PUCCH is dropped.</w:t>
      </w:r>
    </w:p>
    <w:p w14:paraId="552EEDB0" w14:textId="77777777" w:rsidR="0006331F" w:rsidRPr="0006331F" w:rsidRDefault="0006331F" w:rsidP="0006331F">
      <w:pPr>
        <w:numPr>
          <w:ilvl w:val="0"/>
          <w:numId w:val="23"/>
        </w:numPr>
        <w:tabs>
          <w:tab w:val="left" w:pos="840"/>
        </w:tabs>
        <w:autoSpaceDE w:val="0"/>
        <w:autoSpaceDN w:val="0"/>
        <w:adjustRightInd w:val="0"/>
        <w:snapToGrid w:val="0"/>
        <w:spacing w:afterLines="50" w:after="120"/>
        <w:rPr>
          <w:b/>
          <w:lang w:eastAsia="ja-JP"/>
        </w:rPr>
      </w:pPr>
      <w:r w:rsidRPr="0006331F">
        <w:rPr>
          <w:b/>
          <w:lang w:eastAsia="ja-JP"/>
        </w:rPr>
        <w:t>Priority is defined as follows: HARQ-ACK &gt; SR &gt; CSI with higher priority &gt; CSI with lower priority</w:t>
      </w:r>
    </w:p>
    <w:p w14:paraId="04615EEB" w14:textId="77777777" w:rsidR="0006331F" w:rsidRPr="0006331F" w:rsidRDefault="0006331F" w:rsidP="0006331F">
      <w:pPr>
        <w:numPr>
          <w:ilvl w:val="0"/>
          <w:numId w:val="23"/>
        </w:numPr>
        <w:tabs>
          <w:tab w:val="left" w:pos="840"/>
        </w:tabs>
        <w:autoSpaceDE w:val="0"/>
        <w:autoSpaceDN w:val="0"/>
        <w:adjustRightInd w:val="0"/>
        <w:snapToGrid w:val="0"/>
        <w:spacing w:afterLines="50" w:after="120"/>
        <w:rPr>
          <w:b/>
          <w:lang w:eastAsia="ja-JP"/>
        </w:rPr>
      </w:pPr>
      <w:r w:rsidRPr="0006331F">
        <w:rPr>
          <w:b/>
          <w:lang w:eastAsia="ja-JP"/>
        </w:rPr>
        <w:t>There is no impact on the transmission of the de-prioritized UCI in the remaining non-overlapping slots.</w:t>
      </w:r>
    </w:p>
    <w:p w14:paraId="76A27C8E" w14:textId="0E637869" w:rsidR="00572839" w:rsidRDefault="00572839" w:rsidP="00DE0645">
      <w:pPr>
        <w:spacing w:beforeLines="50" w:before="120" w:afterLines="50" w:after="120"/>
        <w:rPr>
          <w:lang w:eastAsia="ja-JP"/>
        </w:rPr>
      </w:pPr>
    </w:p>
    <w:p w14:paraId="723F3DF0" w14:textId="77777777" w:rsidR="0006331F" w:rsidRDefault="0006331F" w:rsidP="0006331F">
      <w:pPr>
        <w:tabs>
          <w:tab w:val="left" w:pos="4008"/>
        </w:tabs>
        <w:spacing w:beforeLines="50" w:before="120" w:after="0"/>
        <w:rPr>
          <w:b/>
          <w:lang w:eastAsia="ja-JP"/>
        </w:rPr>
      </w:pPr>
      <w:r>
        <w:rPr>
          <w:b/>
          <w:lang w:eastAsia="ja-JP"/>
        </w:rPr>
        <w:lastRenderedPageBreak/>
        <w:t>Observation</w:t>
      </w:r>
      <w:r>
        <w:rPr>
          <w:rFonts w:hint="eastAsia"/>
          <w:b/>
          <w:lang w:eastAsia="ja-JP"/>
        </w:rPr>
        <w:t>:</w:t>
      </w:r>
      <w:r>
        <w:rPr>
          <w:b/>
          <w:lang w:eastAsia="ja-JP"/>
        </w:rPr>
        <w:t xml:space="preserve"> </w:t>
      </w:r>
      <w:r w:rsidRPr="002B595A">
        <w:rPr>
          <w:b/>
          <w:lang w:eastAsia="ja-JP"/>
        </w:rPr>
        <w:t>Applicable DCI format is both format 1-0 and 1-1 in the case a UE does not have a dedicated PUCCH resource allocation</w:t>
      </w:r>
      <w:r>
        <w:rPr>
          <w:b/>
          <w:lang w:eastAsia="ja-JP"/>
        </w:rPr>
        <w:t>. No need to change the current specification TS38.213 Section 9.2.1.</w:t>
      </w:r>
    </w:p>
    <w:p w14:paraId="190F1256" w14:textId="77777777" w:rsidR="0006331F" w:rsidRPr="0006331F" w:rsidRDefault="0006331F" w:rsidP="00DE0645">
      <w:pPr>
        <w:spacing w:beforeLines="50" w:before="120" w:afterLines="50" w:after="12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361061F" w:rsidR="005F186B" w:rsidRDefault="005F186B" w:rsidP="005F186B">
      <w:pPr>
        <w:tabs>
          <w:tab w:val="left" w:pos="4008"/>
        </w:tabs>
        <w:spacing w:before="120" w:after="12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RAN1#9</w:t>
      </w:r>
      <w:r w:rsidR="00963D97">
        <w:rPr>
          <w:rFonts w:eastAsiaTheme="minorEastAsia"/>
          <w:lang w:eastAsia="ja-JP"/>
        </w:rPr>
        <w:t>4</w:t>
      </w:r>
      <w:r>
        <w:rPr>
          <w:rFonts w:eastAsiaTheme="minorEastAsia"/>
          <w:lang w:eastAsia="ja-JP"/>
        </w:rPr>
        <w:t xml:space="preserve"> chairman’s note</w:t>
      </w:r>
    </w:p>
    <w:p w14:paraId="13E4A387" w14:textId="77AE517B" w:rsidR="006E466A" w:rsidRDefault="0048415B" w:rsidP="005F186B">
      <w:pPr>
        <w:tabs>
          <w:tab w:val="left" w:pos="4008"/>
        </w:tabs>
        <w:spacing w:before="120" w:after="120"/>
        <w:rPr>
          <w:lang w:eastAsia="ja-JP"/>
        </w:rPr>
      </w:pPr>
      <w:r>
        <w:rPr>
          <w:rFonts w:hint="eastAsia"/>
          <w:lang w:eastAsia="ja-JP"/>
        </w:rPr>
        <w:t>[</w:t>
      </w:r>
      <w:r>
        <w:rPr>
          <w:lang w:eastAsia="ja-JP"/>
        </w:rPr>
        <w:t xml:space="preserve">2] </w:t>
      </w:r>
      <w:r w:rsidRPr="0048415B">
        <w:rPr>
          <w:lang w:eastAsia="ja-JP"/>
        </w:rPr>
        <w:t>R1-1807863</w:t>
      </w:r>
      <w:r>
        <w:rPr>
          <w:lang w:eastAsia="ja-JP"/>
        </w:rPr>
        <w:t>, “</w:t>
      </w:r>
      <w:r w:rsidRPr="0048415B">
        <w:rPr>
          <w:lang w:eastAsia="ja-JP"/>
        </w:rPr>
        <w:t>Summary of offline discussion on PUCCH resource allocation</w:t>
      </w:r>
      <w:r>
        <w:rPr>
          <w:lang w:eastAsia="ja-JP"/>
        </w:rPr>
        <w:t>,” OPPO, RAN1#93</w:t>
      </w:r>
    </w:p>
    <w:sectPr w:rsidR="006E466A">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27861" w14:textId="77777777" w:rsidR="00325A1C" w:rsidRDefault="00325A1C">
      <w:r>
        <w:separator/>
      </w:r>
    </w:p>
  </w:endnote>
  <w:endnote w:type="continuationSeparator" w:id="0">
    <w:p w14:paraId="308E76FA" w14:textId="77777777" w:rsidR="00325A1C" w:rsidRDefault="00325A1C">
      <w:r>
        <w:continuationSeparator/>
      </w:r>
    </w:p>
  </w:endnote>
  <w:endnote w:type="continuationNotice" w:id="1">
    <w:p w14:paraId="4729CA66" w14:textId="77777777" w:rsidR="00325A1C" w:rsidRDefault="00325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286789B"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803D41">
      <w:rPr>
        <w:rStyle w:val="af5"/>
      </w:rPr>
      <w:t>3</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02A26" w14:textId="77777777" w:rsidR="00325A1C" w:rsidRDefault="00325A1C">
      <w:r>
        <w:separator/>
      </w:r>
    </w:p>
  </w:footnote>
  <w:footnote w:type="continuationSeparator" w:id="0">
    <w:p w14:paraId="2D8ABE09" w14:textId="77777777" w:rsidR="00325A1C" w:rsidRDefault="00325A1C">
      <w:r>
        <w:continuationSeparator/>
      </w:r>
    </w:p>
  </w:footnote>
  <w:footnote w:type="continuationNotice" w:id="1">
    <w:p w14:paraId="7B2F0DCB" w14:textId="77777777" w:rsidR="00325A1C" w:rsidRDefault="00325A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795EDF"/>
    <w:multiLevelType w:val="multilevel"/>
    <w:tmpl w:val="0F4AD662"/>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79E2E3C"/>
    <w:multiLevelType w:val="multilevel"/>
    <w:tmpl w:val="C114C30A"/>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9"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5D9571C"/>
    <w:multiLevelType w:val="multilevel"/>
    <w:tmpl w:val="46DE3DCE"/>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9342216"/>
    <w:multiLevelType w:val="hybridMultilevel"/>
    <w:tmpl w:val="BE12552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0"/>
  </w:num>
  <w:num w:numId="2">
    <w:abstractNumId w:val="23"/>
  </w:num>
  <w:num w:numId="3">
    <w:abstractNumId w:val="11"/>
  </w:num>
  <w:num w:numId="4">
    <w:abstractNumId w:val="19"/>
  </w:num>
  <w:num w:numId="5">
    <w:abstractNumId w:val="14"/>
  </w:num>
  <w:num w:numId="6">
    <w:abstractNumId w:val="15"/>
  </w:num>
  <w:num w:numId="7">
    <w:abstractNumId w:val="13"/>
  </w:num>
  <w:num w:numId="8">
    <w:abstractNumId w:val="21"/>
  </w:num>
  <w:num w:numId="9">
    <w:abstractNumId w:val="9"/>
  </w:num>
  <w:num w:numId="10">
    <w:abstractNumId w:val="18"/>
  </w:num>
  <w:num w:numId="11">
    <w:abstractNumId w:val="17"/>
  </w:num>
  <w:num w:numId="12">
    <w:abstractNumId w:val="2"/>
  </w:num>
  <w:num w:numId="13">
    <w:abstractNumId w:val="8"/>
  </w:num>
  <w:num w:numId="14">
    <w:abstractNumId w:val="3"/>
  </w:num>
  <w:num w:numId="15">
    <w:abstractNumId w:val="5"/>
  </w:num>
  <w:num w:numId="16">
    <w:abstractNumId w:val="1"/>
  </w:num>
  <w:num w:numId="17">
    <w:abstractNumId w:val="7"/>
  </w:num>
  <w:num w:numId="18">
    <w:abstractNumId w:val="6"/>
  </w:num>
  <w:num w:numId="19">
    <w:abstractNumId w:val="10"/>
  </w:num>
  <w:num w:numId="20">
    <w:abstractNumId w:val="16"/>
  </w:num>
  <w:num w:numId="21">
    <w:abstractNumId w:val="0"/>
  </w:num>
  <w:num w:numId="22">
    <w:abstractNumId w:val="22"/>
  </w:num>
  <w:num w:numId="23">
    <w:abstractNumId w:val="12"/>
  </w:num>
  <w:num w:numId="2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798"/>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58E4"/>
    <w:rsid w:val="00057AA6"/>
    <w:rsid w:val="0006043B"/>
    <w:rsid w:val="00060784"/>
    <w:rsid w:val="00060D12"/>
    <w:rsid w:val="0006147E"/>
    <w:rsid w:val="00061B2D"/>
    <w:rsid w:val="0006224C"/>
    <w:rsid w:val="00062449"/>
    <w:rsid w:val="00062963"/>
    <w:rsid w:val="0006331F"/>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BB7"/>
    <w:rsid w:val="0007690F"/>
    <w:rsid w:val="00076F2E"/>
    <w:rsid w:val="000803A0"/>
    <w:rsid w:val="00080571"/>
    <w:rsid w:val="00081405"/>
    <w:rsid w:val="00081E4C"/>
    <w:rsid w:val="00082B6C"/>
    <w:rsid w:val="00083B28"/>
    <w:rsid w:val="00083CFB"/>
    <w:rsid w:val="000854B0"/>
    <w:rsid w:val="00085A5C"/>
    <w:rsid w:val="000865D7"/>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5183"/>
    <w:rsid w:val="001E559B"/>
    <w:rsid w:val="001E56B4"/>
    <w:rsid w:val="001E5ED0"/>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0C1"/>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5A1C"/>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80A"/>
    <w:rsid w:val="003E4559"/>
    <w:rsid w:val="003E5099"/>
    <w:rsid w:val="003E528A"/>
    <w:rsid w:val="003E570B"/>
    <w:rsid w:val="003E576C"/>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D5F"/>
    <w:rsid w:val="00555EBC"/>
    <w:rsid w:val="00556310"/>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66D2"/>
    <w:rsid w:val="005B00F3"/>
    <w:rsid w:val="005B0309"/>
    <w:rsid w:val="005B0661"/>
    <w:rsid w:val="005B0784"/>
    <w:rsid w:val="005B15A7"/>
    <w:rsid w:val="005B1BE5"/>
    <w:rsid w:val="005B2B21"/>
    <w:rsid w:val="005B3E13"/>
    <w:rsid w:val="005B419F"/>
    <w:rsid w:val="005B43F8"/>
    <w:rsid w:val="005B5491"/>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C7E"/>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3D41"/>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0F2"/>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9AA"/>
    <w:rsid w:val="008E0D9F"/>
    <w:rsid w:val="008E0DC7"/>
    <w:rsid w:val="008E101F"/>
    <w:rsid w:val="008E1341"/>
    <w:rsid w:val="008E19A7"/>
    <w:rsid w:val="008E1E20"/>
    <w:rsid w:val="008E2195"/>
    <w:rsid w:val="008E2281"/>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3326"/>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4F45"/>
    <w:rsid w:val="009F5056"/>
    <w:rsid w:val="009F5F1F"/>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61FD"/>
    <w:rsid w:val="00A27DE7"/>
    <w:rsid w:val="00A3032D"/>
    <w:rsid w:val="00A323AA"/>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0B9"/>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2A0"/>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32C2"/>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6557"/>
    <w:rsid w:val="00C4723C"/>
    <w:rsid w:val="00C477BC"/>
    <w:rsid w:val="00C47DAE"/>
    <w:rsid w:val="00C50498"/>
    <w:rsid w:val="00C5063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367C"/>
    <w:rsid w:val="00E13989"/>
    <w:rsid w:val="00E13B8B"/>
    <w:rsid w:val="00E13C42"/>
    <w:rsid w:val="00E13FAD"/>
    <w:rsid w:val="00E14265"/>
    <w:rsid w:val="00E149EC"/>
    <w:rsid w:val="00E14E82"/>
    <w:rsid w:val="00E1552B"/>
    <w:rsid w:val="00E15ACA"/>
    <w:rsid w:val="00E17860"/>
    <w:rsid w:val="00E17F5D"/>
    <w:rsid w:val="00E20D8E"/>
    <w:rsid w:val="00E21073"/>
    <w:rsid w:val="00E219F6"/>
    <w:rsid w:val="00E21BD0"/>
    <w:rsid w:val="00E21F17"/>
    <w:rsid w:val="00E22454"/>
    <w:rsid w:val="00E2328E"/>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3D26"/>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5CA"/>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
    <w:basedOn w:val="a0"/>
    <w:link w:val="aff1"/>
    <w:uiPriority w:val="34"/>
    <w:qFormat/>
    <w:locked/>
    <w:rsid w:val="005B63D3"/>
    <w:rPr>
      <w:lang w:val="en-GB" w:eastAsia="en-US"/>
    </w:rPr>
  </w:style>
  <w:style w:type="character" w:customStyle="1" w:styleId="16">
    <w:name w:val="メンション1"/>
    <w:basedOn w:val="a0"/>
    <w:uiPriority w:val="99"/>
    <w:semiHidden/>
    <w:unhideWhenUsed/>
    <w:rsid w:val="00DD7B5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B436B-88C0-468E-B8B4-D6439BEF0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1550</Words>
  <Characters>8841</Characters>
  <Application>Microsoft Office Word</Application>
  <DocSecurity>4</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cp:revision>
  <cp:lastPrinted>2010-04-02T09:58:00Z</cp:lastPrinted>
  <dcterms:created xsi:type="dcterms:W3CDTF">2018-09-27T01:25:00Z</dcterms:created>
  <dcterms:modified xsi:type="dcterms:W3CDTF">2018-09-27T01:25:00Z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