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00212" w14:textId="77777777" w:rsidR="00F475AC" w:rsidRPr="00EE5B5C" w:rsidRDefault="00F475AC" w:rsidP="00F475AC">
      <w:pPr>
        <w:rPr>
          <w:b/>
          <w:kern w:val="2"/>
          <w:lang w:val="en-GB"/>
        </w:rPr>
      </w:pPr>
      <w:bookmarkStart w:id="0" w:name="OLE_LINK6"/>
      <w:bookmarkStart w:id="1" w:name="OLE_LINK3"/>
      <w:r w:rsidRPr="00EE5B5C">
        <w:rPr>
          <w:b/>
          <w:kern w:val="2"/>
          <w:lang w:val="en-GB"/>
        </w:rPr>
        <w:t>3GPP TSG RAN WG1 Meeting #94</w:t>
      </w:r>
      <w:r w:rsidR="00336288">
        <w:rPr>
          <w:b/>
          <w:kern w:val="2"/>
          <w:lang w:val="en-GB"/>
        </w:rPr>
        <w:t>bis</w:t>
      </w:r>
      <w:r w:rsidRPr="00EE5B5C">
        <w:rPr>
          <w:b/>
          <w:kern w:val="2"/>
          <w:lang w:val="en-GB"/>
        </w:rPr>
        <w:tab/>
      </w:r>
      <w:r>
        <w:rPr>
          <w:b/>
          <w:kern w:val="2"/>
          <w:lang w:val="en-GB"/>
        </w:rPr>
        <w:tab/>
      </w:r>
      <w:r>
        <w:rPr>
          <w:b/>
          <w:kern w:val="2"/>
          <w:lang w:val="en-GB"/>
        </w:rPr>
        <w:tab/>
      </w:r>
      <w:r>
        <w:rPr>
          <w:b/>
          <w:kern w:val="2"/>
          <w:lang w:val="en-GB"/>
        </w:rPr>
        <w:tab/>
      </w:r>
      <w:r>
        <w:rPr>
          <w:b/>
          <w:kern w:val="2"/>
          <w:lang w:val="en-GB"/>
        </w:rPr>
        <w:tab/>
      </w:r>
      <w:r>
        <w:rPr>
          <w:b/>
          <w:kern w:val="2"/>
          <w:lang w:val="en-GB"/>
        </w:rPr>
        <w:tab/>
      </w:r>
      <w:r>
        <w:rPr>
          <w:b/>
          <w:kern w:val="2"/>
          <w:lang w:val="en-GB"/>
        </w:rPr>
        <w:tab/>
      </w:r>
      <w:r w:rsidRPr="00F475AC">
        <w:rPr>
          <w:b/>
          <w:lang w:eastAsia="ja-JP"/>
        </w:rPr>
        <w:t>R1-1811042</w:t>
      </w:r>
    </w:p>
    <w:p w14:paraId="4EDC5178" w14:textId="77777777" w:rsidR="00D90DDA" w:rsidRPr="00F475AC" w:rsidRDefault="0094454A" w:rsidP="00C206F9">
      <w:pPr>
        <w:pStyle w:val="a7"/>
        <w:jc w:val="both"/>
        <w:rPr>
          <w:rFonts w:ascii="Times New Roman" w:hAnsi="Times New Roman"/>
          <w:noProof w:val="0"/>
          <w:sz w:val="24"/>
          <w:szCs w:val="22"/>
          <w:lang w:eastAsia="ja-JP"/>
        </w:rPr>
      </w:pPr>
      <w:r w:rsidRPr="00F475AC">
        <w:rPr>
          <w:rFonts w:ascii="Times New Roman" w:hAnsi="Times New Roman"/>
          <w:noProof w:val="0"/>
          <w:sz w:val="24"/>
          <w:szCs w:val="22"/>
          <w:lang w:eastAsia="ja-JP"/>
        </w:rPr>
        <w:t>Chengdu, China, October 8th – 12th, 2018</w:t>
      </w:r>
    </w:p>
    <w:bookmarkEnd w:id="0"/>
    <w:p w14:paraId="752E35C4" w14:textId="77777777" w:rsidR="006C5AA8" w:rsidRPr="00F475AC" w:rsidRDefault="006C5AA8" w:rsidP="00C206F9">
      <w:pPr>
        <w:pStyle w:val="a7"/>
        <w:jc w:val="both"/>
        <w:rPr>
          <w:rFonts w:ascii="Times New Roman" w:hAnsi="Times New Roman"/>
          <w:noProof w:val="0"/>
          <w:sz w:val="24"/>
          <w:szCs w:val="22"/>
        </w:rPr>
      </w:pPr>
    </w:p>
    <w:p w14:paraId="08D1A3DB" w14:textId="77777777" w:rsidR="0041628A" w:rsidRPr="00F475AC" w:rsidRDefault="0041628A" w:rsidP="00BC4314">
      <w:pPr>
        <w:pStyle w:val="a7"/>
        <w:spacing w:line="276" w:lineRule="auto"/>
        <w:ind w:left="1800" w:hanging="1800"/>
        <w:jc w:val="both"/>
        <w:rPr>
          <w:rFonts w:ascii="Times New Roman" w:eastAsia="MS Gothic" w:hAnsi="Times New Roman"/>
          <w:noProof w:val="0"/>
          <w:sz w:val="24"/>
          <w:szCs w:val="22"/>
        </w:rPr>
      </w:pPr>
      <w:r w:rsidRPr="00F475AC">
        <w:rPr>
          <w:rFonts w:ascii="Times New Roman" w:eastAsia="MS Gothic" w:hAnsi="Times New Roman"/>
          <w:noProof w:val="0"/>
          <w:sz w:val="24"/>
          <w:szCs w:val="22"/>
        </w:rPr>
        <w:t>Source:</w:t>
      </w:r>
      <w:r w:rsidRPr="00F475AC">
        <w:rPr>
          <w:rFonts w:ascii="Times New Roman" w:eastAsia="MS Gothic" w:hAnsi="Times New Roman"/>
          <w:noProof w:val="0"/>
          <w:sz w:val="24"/>
          <w:szCs w:val="22"/>
        </w:rPr>
        <w:tab/>
      </w:r>
      <w:r w:rsidR="00FD1C18" w:rsidRPr="00F475AC">
        <w:rPr>
          <w:rFonts w:ascii="Times New Roman" w:eastAsia="MS Gothic" w:hAnsi="Times New Roman"/>
          <w:noProof w:val="0"/>
          <w:sz w:val="24"/>
          <w:szCs w:val="22"/>
        </w:rPr>
        <w:t>CMCC</w:t>
      </w:r>
    </w:p>
    <w:bookmarkEnd w:id="1"/>
    <w:p w14:paraId="6D87C194" w14:textId="77777777" w:rsidR="006C5AA8" w:rsidRPr="00F475AC" w:rsidRDefault="0041628A" w:rsidP="00BC4314">
      <w:pPr>
        <w:pStyle w:val="a7"/>
        <w:spacing w:line="276" w:lineRule="auto"/>
        <w:ind w:left="1800" w:hanging="1800"/>
        <w:jc w:val="both"/>
        <w:rPr>
          <w:rFonts w:ascii="Times New Roman" w:eastAsia="宋体" w:hAnsi="Times New Roman"/>
          <w:noProof w:val="0"/>
          <w:sz w:val="24"/>
          <w:szCs w:val="22"/>
          <w:lang w:eastAsia="zh-CN"/>
        </w:rPr>
      </w:pPr>
      <w:r w:rsidRPr="00F475AC">
        <w:rPr>
          <w:rFonts w:ascii="Times New Roman" w:eastAsia="MS Gothic" w:hAnsi="Times New Roman"/>
          <w:noProof w:val="0"/>
          <w:sz w:val="24"/>
          <w:szCs w:val="22"/>
        </w:rPr>
        <w:t>Title:</w:t>
      </w:r>
      <w:r w:rsidRPr="00F475AC">
        <w:rPr>
          <w:rFonts w:ascii="Times New Roman" w:eastAsia="MS Gothic" w:hAnsi="Times New Roman"/>
          <w:noProof w:val="0"/>
          <w:sz w:val="24"/>
          <w:szCs w:val="22"/>
        </w:rPr>
        <w:tab/>
      </w:r>
      <w:r w:rsidR="009E3080" w:rsidRPr="00F475AC">
        <w:rPr>
          <w:rFonts w:ascii="Times New Roman" w:eastAsia="宋体" w:hAnsi="Times New Roman"/>
          <w:noProof w:val="0"/>
          <w:sz w:val="24"/>
          <w:szCs w:val="22"/>
          <w:lang w:eastAsia="zh-CN"/>
        </w:rPr>
        <w:t>Discussion on RS design for RIM</w:t>
      </w:r>
    </w:p>
    <w:p w14:paraId="0C1A2D60" w14:textId="77777777" w:rsidR="0041628A" w:rsidRPr="00F475AC" w:rsidRDefault="0041628A" w:rsidP="00BC4314">
      <w:pPr>
        <w:pStyle w:val="a7"/>
        <w:tabs>
          <w:tab w:val="left" w:pos="1800"/>
          <w:tab w:val="left" w:pos="3600"/>
        </w:tabs>
        <w:spacing w:line="276" w:lineRule="auto"/>
        <w:ind w:left="1800" w:hanging="1800"/>
        <w:jc w:val="both"/>
        <w:rPr>
          <w:rFonts w:ascii="Times New Roman" w:eastAsia="宋体" w:hAnsi="Times New Roman"/>
          <w:noProof w:val="0"/>
          <w:sz w:val="24"/>
          <w:szCs w:val="22"/>
          <w:lang w:eastAsia="zh-CN"/>
        </w:rPr>
      </w:pPr>
      <w:r w:rsidRPr="00F475AC">
        <w:rPr>
          <w:rFonts w:ascii="Times New Roman" w:eastAsia="MS Gothic" w:hAnsi="Times New Roman"/>
          <w:noProof w:val="0"/>
          <w:sz w:val="24"/>
          <w:szCs w:val="22"/>
        </w:rPr>
        <w:t>Agenda Item:</w:t>
      </w:r>
      <w:bookmarkStart w:id="2" w:name="Source"/>
      <w:bookmarkEnd w:id="2"/>
      <w:r w:rsidRPr="00F475AC">
        <w:rPr>
          <w:rFonts w:ascii="Times New Roman" w:eastAsia="MS Gothic" w:hAnsi="Times New Roman"/>
          <w:noProof w:val="0"/>
          <w:sz w:val="24"/>
          <w:szCs w:val="22"/>
        </w:rPr>
        <w:tab/>
      </w:r>
      <w:bookmarkStart w:id="3" w:name="_Hlk521256140"/>
      <w:r w:rsidR="0092479A" w:rsidRPr="00F475AC">
        <w:rPr>
          <w:rFonts w:ascii="Times New Roman" w:eastAsia="宋体" w:hAnsi="Times New Roman"/>
          <w:noProof w:val="0"/>
          <w:sz w:val="24"/>
          <w:szCs w:val="22"/>
          <w:lang w:eastAsia="zh-CN"/>
        </w:rPr>
        <w:t>7.2.</w:t>
      </w:r>
      <w:r w:rsidR="009E3080" w:rsidRPr="00F475AC">
        <w:rPr>
          <w:rFonts w:ascii="Times New Roman" w:eastAsia="宋体" w:hAnsi="Times New Roman"/>
          <w:noProof w:val="0"/>
          <w:sz w:val="24"/>
          <w:szCs w:val="22"/>
          <w:lang w:eastAsia="zh-CN"/>
        </w:rPr>
        <w:t>5</w:t>
      </w:r>
      <w:r w:rsidR="0092479A" w:rsidRPr="00F475AC">
        <w:rPr>
          <w:rFonts w:ascii="Times New Roman" w:eastAsia="宋体" w:hAnsi="Times New Roman"/>
          <w:noProof w:val="0"/>
          <w:sz w:val="24"/>
          <w:szCs w:val="22"/>
          <w:lang w:eastAsia="zh-CN"/>
        </w:rPr>
        <w:t>.</w:t>
      </w:r>
      <w:bookmarkEnd w:id="3"/>
      <w:r w:rsidR="00702D0C" w:rsidRPr="00F475AC">
        <w:rPr>
          <w:rFonts w:ascii="Times New Roman" w:eastAsia="宋体" w:hAnsi="Times New Roman"/>
          <w:noProof w:val="0"/>
          <w:sz w:val="24"/>
          <w:szCs w:val="22"/>
          <w:lang w:eastAsia="zh-CN"/>
        </w:rPr>
        <w:t>3</w:t>
      </w:r>
    </w:p>
    <w:p w14:paraId="70659CE0" w14:textId="77777777" w:rsidR="00524F1A" w:rsidRDefault="00524F1A" w:rsidP="00524F1A">
      <w:pPr>
        <w:pBdr>
          <w:bottom w:val="single" w:sz="6" w:space="1" w:color="auto"/>
        </w:pBdr>
        <w:tabs>
          <w:tab w:val="left" w:pos="1985"/>
        </w:tabs>
        <w:ind w:left="2048" w:hangingChars="850" w:hanging="2048"/>
        <w:rPr>
          <w:b/>
        </w:rPr>
      </w:pPr>
      <w:r w:rsidRPr="00AB6BF2">
        <w:rPr>
          <w:b/>
        </w:rPr>
        <w:t>Document for:</w:t>
      </w:r>
      <w:r w:rsidRPr="00AB6BF2">
        <w:rPr>
          <w:b/>
        </w:rPr>
        <w:tab/>
        <w:t>Discussion</w:t>
      </w:r>
      <w:r w:rsidRPr="00AB6BF2">
        <w:rPr>
          <w:b/>
          <w:lang w:eastAsia="ko-KR"/>
        </w:rPr>
        <w:t xml:space="preserve"> and Decision</w:t>
      </w:r>
    </w:p>
    <w:p w14:paraId="60351EC7" w14:textId="77777777" w:rsidR="00F11D5A" w:rsidRPr="009259F1" w:rsidRDefault="00F11D5A" w:rsidP="00044ACD">
      <w:pPr>
        <w:pStyle w:val="1"/>
        <w:spacing w:before="120" w:after="120"/>
      </w:pPr>
      <w:bookmarkStart w:id="4" w:name="DocumentFor"/>
      <w:bookmarkEnd w:id="4"/>
      <w:r w:rsidRPr="009259F1">
        <w:t>Introduction</w:t>
      </w:r>
    </w:p>
    <w:p w14:paraId="70EAB259" w14:textId="77777777" w:rsidR="00CA4E39" w:rsidRPr="00C13AB7" w:rsidRDefault="00D57C5B" w:rsidP="00044ACD">
      <w:bookmarkStart w:id="5" w:name="_Hlk521259925"/>
      <w:r w:rsidRPr="007427A5">
        <w:t>At RAN#</w:t>
      </w:r>
      <w:r w:rsidR="007F20F0" w:rsidRPr="007427A5">
        <w:t>80</w:t>
      </w:r>
      <w:r w:rsidRPr="007427A5">
        <w:t xml:space="preserve"> meeting,</w:t>
      </w:r>
      <w:r w:rsidR="007F20F0" w:rsidRPr="009259F1">
        <w:t xml:space="preserve"> </w:t>
      </w:r>
      <w:r w:rsidR="00226B09" w:rsidRPr="009259F1">
        <w:t>a new</w:t>
      </w:r>
      <w:r w:rsidR="007F20F0" w:rsidRPr="009259F1">
        <w:t xml:space="preserve"> study item </w:t>
      </w:r>
      <w:r w:rsidR="00823610" w:rsidRPr="009259F1">
        <w:t xml:space="preserve">regarding </w:t>
      </w:r>
      <w:r w:rsidR="007F20F0" w:rsidRPr="009259F1">
        <w:t xml:space="preserve">Remote Interference Management for NR (NR-RIM) was </w:t>
      </w:r>
      <w:r w:rsidR="00D210CF" w:rsidRPr="009259F1">
        <w:t>agr</w:t>
      </w:r>
      <w:r w:rsidR="00221D40" w:rsidRPr="009259F1">
        <w:t>e</w:t>
      </w:r>
      <w:r w:rsidR="00D210CF" w:rsidRPr="009259F1">
        <w:t>ed</w:t>
      </w:r>
      <w:r w:rsidR="00A83AF7" w:rsidRPr="009259F1">
        <w:t xml:space="preserve"> </w:t>
      </w:r>
      <w:r w:rsidR="00A83AF7" w:rsidRPr="007427A5">
        <w:fldChar w:fldCharType="begin"/>
      </w:r>
      <w:r w:rsidR="00A83AF7" w:rsidRPr="009259F1">
        <w:instrText xml:space="preserve"> REF _Ref521313643 \n \h </w:instrText>
      </w:r>
      <w:r w:rsidR="003E4525" w:rsidRPr="009259F1">
        <w:instrText xml:space="preserve"> \* MERGEFORMAT </w:instrText>
      </w:r>
      <w:r w:rsidR="00A83AF7" w:rsidRPr="007427A5">
        <w:fldChar w:fldCharType="separate"/>
      </w:r>
      <w:r w:rsidR="00A83AF7" w:rsidRPr="007427A5">
        <w:t>[1]</w:t>
      </w:r>
      <w:r w:rsidR="00A83AF7" w:rsidRPr="007427A5">
        <w:fldChar w:fldCharType="end"/>
      </w:r>
      <w:r w:rsidR="007F20F0" w:rsidRPr="007427A5">
        <w:t>.</w:t>
      </w:r>
      <w:r w:rsidR="00A83AF7" w:rsidRPr="007427A5">
        <w:t xml:space="preserve"> </w:t>
      </w:r>
      <w:r w:rsidR="00CA4E39" w:rsidRPr="007427A5">
        <w:rPr>
          <w:sz w:val="22"/>
          <w:szCs w:val="22"/>
        </w:rPr>
        <w:t>Th</w:t>
      </w:r>
      <w:r w:rsidR="00CA4E39" w:rsidRPr="009259F1">
        <w:t xml:space="preserve">e objectives of </w:t>
      </w:r>
      <w:r w:rsidR="00823610" w:rsidRPr="009259F1">
        <w:t xml:space="preserve">this </w:t>
      </w:r>
      <w:r w:rsidR="00CA4E39" w:rsidRPr="009259F1">
        <w:t>SI</w:t>
      </w:r>
      <w:r w:rsidR="00823610" w:rsidRPr="009259F1">
        <w:t xml:space="preserve"> is to study</w:t>
      </w:r>
      <w:r w:rsidR="00CA4E39" w:rsidRPr="009259F1">
        <w:t xml:space="preserve"> possible mechanisms for mitigating the impact of remote base station interference in unpaired spectrum focusing on synchronized macro cells with semi-st</w:t>
      </w:r>
      <w:r w:rsidR="00CA4E39" w:rsidRPr="00C13AB7">
        <w:t>atic DL/UL configuration in co-channel</w:t>
      </w:r>
      <w:r w:rsidR="00AA17EE" w:rsidRPr="00C13AB7">
        <w:t>,</w:t>
      </w:r>
      <w:r w:rsidR="00CA4E39" w:rsidRPr="00C13AB7">
        <w:t xml:space="preserve"> includ</w:t>
      </w:r>
      <w:r w:rsidR="00AA17EE" w:rsidRPr="00C13AB7">
        <w:t>ing</w:t>
      </w:r>
      <w:r w:rsidR="00CA4E39" w:rsidRPr="00C13AB7">
        <w:t>:</w:t>
      </w:r>
    </w:p>
    <w:p w14:paraId="76C8FC69" w14:textId="77777777" w:rsidR="00CA4E39" w:rsidRPr="0009401E" w:rsidRDefault="00CA4E39" w:rsidP="00906C1F">
      <w:pPr>
        <w:pStyle w:val="16"/>
        <w:numPr>
          <w:ilvl w:val="0"/>
          <w:numId w:val="9"/>
        </w:numPr>
        <w:spacing w:beforeLines="0" w:before="0" w:afterLines="0" w:after="0" w:afterAutospacing="0" w:line="240" w:lineRule="auto"/>
        <w:ind w:leftChars="0" w:hanging="403"/>
        <w:rPr>
          <w:rFonts w:eastAsia="Malgun Gothic"/>
        </w:rPr>
      </w:pPr>
      <w:r w:rsidRPr="00C13AB7">
        <w:t>Study mechanisms for improving network robustness and addressing strong remote base station interference, including potential UE side’s enhancement [RAN1]</w:t>
      </w:r>
    </w:p>
    <w:p w14:paraId="1788408F" w14:textId="77777777" w:rsidR="00CA4E39" w:rsidRPr="00FD5936" w:rsidRDefault="00CA4E39" w:rsidP="00906C1F">
      <w:pPr>
        <w:pStyle w:val="16"/>
        <w:numPr>
          <w:ilvl w:val="0"/>
          <w:numId w:val="9"/>
        </w:numPr>
        <w:spacing w:beforeLines="0" w:before="0" w:afterLines="0" w:after="0" w:afterAutospacing="0" w:line="240" w:lineRule="auto"/>
        <w:ind w:leftChars="0" w:hanging="403"/>
      </w:pPr>
      <w:r w:rsidRPr="00FD5936">
        <w:t>Study mechanisms for identifying which gNB(s) generate strong remote interference, including the following aspects:</w:t>
      </w:r>
    </w:p>
    <w:p w14:paraId="61215D87" w14:textId="77777777" w:rsidR="00CA4E39" w:rsidRPr="00FD5936" w:rsidRDefault="00CA4E39" w:rsidP="00906C1F">
      <w:pPr>
        <w:pStyle w:val="16"/>
        <w:numPr>
          <w:ilvl w:val="2"/>
          <w:numId w:val="10"/>
        </w:numPr>
        <w:spacing w:beforeLines="0" w:before="0" w:afterLines="0" w:after="0" w:afterAutospacing="0" w:line="240" w:lineRule="auto"/>
        <w:ind w:leftChars="0" w:hanging="403"/>
      </w:pPr>
      <w:r w:rsidRPr="00FD5936">
        <w:t>Potential Reference signal design for gNB to identify that it creates strong inter-gNB interference to some victim gNB [RAN1]</w:t>
      </w:r>
    </w:p>
    <w:p w14:paraId="580DEAFE" w14:textId="77777777" w:rsidR="00CA4E39" w:rsidRPr="00FD5936" w:rsidRDefault="00CA4E39" w:rsidP="00906C1F">
      <w:pPr>
        <w:pStyle w:val="16"/>
        <w:numPr>
          <w:ilvl w:val="3"/>
          <w:numId w:val="10"/>
        </w:numPr>
        <w:spacing w:beforeLines="0" w:before="0" w:afterLines="0" w:after="0" w:afterAutospacing="0" w:line="240" w:lineRule="auto"/>
        <w:ind w:leftChars="0" w:hanging="403"/>
      </w:pPr>
      <w:r w:rsidRPr="00FD5936">
        <w:t>Existing reference signals are starting points of discussion.</w:t>
      </w:r>
    </w:p>
    <w:p w14:paraId="28FD0225" w14:textId="77777777" w:rsidR="00CA4E39" w:rsidRPr="000A48FD" w:rsidRDefault="00CA4E39" w:rsidP="00906C1F">
      <w:pPr>
        <w:pStyle w:val="16"/>
        <w:numPr>
          <w:ilvl w:val="2"/>
          <w:numId w:val="10"/>
        </w:numPr>
        <w:spacing w:beforeLines="0" w:before="0" w:afterLines="0" w:after="0" w:afterAutospacing="0" w:line="240" w:lineRule="auto"/>
        <w:ind w:leftChars="0" w:hanging="403"/>
      </w:pPr>
      <w:r w:rsidRPr="000A48FD">
        <w:t>Mechanism for gNB to start and terminate the transmission/detection of the reference signal(s) [RAN1, RAN3]</w:t>
      </w:r>
    </w:p>
    <w:p w14:paraId="0D480030" w14:textId="77777777" w:rsidR="00CA4E39" w:rsidRPr="000A48FD" w:rsidRDefault="00CA4E39" w:rsidP="00906C1F">
      <w:pPr>
        <w:pStyle w:val="16"/>
        <w:numPr>
          <w:ilvl w:val="0"/>
          <w:numId w:val="9"/>
        </w:numPr>
        <w:spacing w:beforeLines="0" w:before="0" w:afterLines="0" w:after="0" w:afterAutospacing="0" w:line="240" w:lineRule="auto"/>
        <w:ind w:leftChars="0" w:hanging="403"/>
      </w:pPr>
      <w:r w:rsidRPr="000A48FD">
        <w:t>Study the potential additional coordination among gNBs for mitigating remote interference [RAN3]</w:t>
      </w:r>
    </w:p>
    <w:p w14:paraId="1E3BF480" w14:textId="77777777" w:rsidR="00D8229A" w:rsidRPr="009259F1" w:rsidRDefault="004C08A7" w:rsidP="00906C1F">
      <w:pPr>
        <w:pStyle w:val="16"/>
        <w:spacing w:after="120"/>
        <w:ind w:leftChars="0" w:left="0"/>
      </w:pPr>
      <w:r w:rsidRPr="009259F1">
        <w:t>I</w:t>
      </w:r>
      <w:r w:rsidRPr="007427A5">
        <w:t xml:space="preserve">n this contribution, </w:t>
      </w:r>
      <w:r w:rsidR="00132DF0" w:rsidRPr="009259F1">
        <w:t xml:space="preserve">we </w:t>
      </w:r>
      <w:r w:rsidR="0057263E" w:rsidRPr="009259F1">
        <w:t xml:space="preserve">discuss </w:t>
      </w:r>
      <w:r w:rsidR="00B41A50" w:rsidRPr="009259F1">
        <w:t xml:space="preserve">on </w:t>
      </w:r>
      <w:r w:rsidR="009E4565" w:rsidRPr="009259F1">
        <w:t>the</w:t>
      </w:r>
      <w:r w:rsidR="0057263E" w:rsidRPr="009259F1">
        <w:t xml:space="preserve"> potential Reference Signal (RS) design for RIM.</w:t>
      </w:r>
    </w:p>
    <w:bookmarkEnd w:id="5"/>
    <w:p w14:paraId="7D1F9BC7" w14:textId="77777777" w:rsidR="009041C8" w:rsidRPr="009259F1" w:rsidRDefault="001C3182" w:rsidP="00906C1F">
      <w:pPr>
        <w:pStyle w:val="1"/>
        <w:spacing w:before="120" w:after="120"/>
        <w:rPr>
          <w:szCs w:val="22"/>
          <w:lang w:val="en-US"/>
        </w:rPr>
      </w:pPr>
      <w:r w:rsidRPr="009259F1">
        <w:t>Discussion on</w:t>
      </w:r>
      <w:r w:rsidR="003744AC" w:rsidRPr="009259F1">
        <w:t xml:space="preserve"> </w:t>
      </w:r>
      <w:bookmarkStart w:id="6" w:name="_Hlk521692708"/>
      <w:r w:rsidR="003744AC" w:rsidRPr="009259F1">
        <w:t>design requirements</w:t>
      </w:r>
      <w:bookmarkEnd w:id="6"/>
      <w:r w:rsidR="003744AC" w:rsidRPr="009259F1">
        <w:t xml:space="preserve"> and</w:t>
      </w:r>
      <w:r w:rsidRPr="009259F1">
        <w:t xml:space="preserve"> </w:t>
      </w:r>
      <w:r w:rsidR="00A93F01" w:rsidRPr="009259F1">
        <w:t xml:space="preserve">functionalities </w:t>
      </w:r>
      <w:r w:rsidR="00DE3B41" w:rsidRPr="009259F1">
        <w:t>of</w:t>
      </w:r>
      <w:r w:rsidR="00A93F01" w:rsidRPr="009259F1">
        <w:t xml:space="preserve"> RIM-</w:t>
      </w:r>
      <w:r w:rsidRPr="009259F1">
        <w:t>RS</w:t>
      </w:r>
    </w:p>
    <w:p w14:paraId="40A813DC" w14:textId="77777777" w:rsidR="00D140A5" w:rsidRDefault="00283EAC" w:rsidP="00906C1F">
      <w:pPr>
        <w:pStyle w:val="2"/>
      </w:pPr>
      <w:bookmarkStart w:id="7" w:name="_Hlk521412868"/>
      <w:r w:rsidRPr="009259F1">
        <w:t>G</w:t>
      </w:r>
      <w:r w:rsidR="00C6115F" w:rsidRPr="009259F1">
        <w:t>eneral consideration</w:t>
      </w:r>
      <w:r w:rsidR="00E129D7" w:rsidRPr="009259F1">
        <w:t xml:space="preserve"> on design requirements</w:t>
      </w:r>
    </w:p>
    <w:p w14:paraId="0B0EAE6D" w14:textId="77777777" w:rsidR="00F87A4C" w:rsidRDefault="00650DEB" w:rsidP="0011229C">
      <w:r w:rsidRPr="0011229C">
        <w:t>As agr</w:t>
      </w:r>
      <w:r w:rsidRPr="00046C20">
        <w:t xml:space="preserve">eed in RAN1 #94 meeting that </w:t>
      </w:r>
      <w:r w:rsidR="00C964AA" w:rsidRPr="00046C20">
        <w:t xml:space="preserve">the whole network with synchronized macro </w:t>
      </w:r>
      <w:r w:rsidR="00C964AA" w:rsidRPr="00906C1F">
        <w:t xml:space="preserve">cells has a common understanding on a DL transmission boundary </w:t>
      </w:r>
      <w:r w:rsidR="009F745B" w:rsidRPr="00906C1F">
        <w:t>and an UL reception boundary</w:t>
      </w:r>
      <w:r w:rsidR="00C964AA" w:rsidRPr="00906C1F">
        <w:t xml:space="preserve">, </w:t>
      </w:r>
      <w:r w:rsidR="00FE4AC3" w:rsidRPr="00906C1F">
        <w:t xml:space="preserve">then </w:t>
      </w:r>
      <w:r w:rsidR="00EE1B07" w:rsidRPr="00906C1F">
        <w:t>t</w:t>
      </w:r>
      <w:r w:rsidR="00EE1B07" w:rsidRPr="0011229C">
        <w:t xml:space="preserve">he gNB is not expected to receive RS before the DL transmission boundary, </w:t>
      </w:r>
      <w:r w:rsidR="009A3942" w:rsidRPr="0011229C">
        <w:t>and</w:t>
      </w:r>
      <w:r w:rsidR="00EE1B07" w:rsidRPr="00046C20">
        <w:t xml:space="preserve"> not expected to transmit RS after the UL </w:t>
      </w:r>
      <w:r w:rsidR="00356965" w:rsidRPr="00906C1F">
        <w:t xml:space="preserve">reception </w:t>
      </w:r>
      <w:r w:rsidR="00EE1B07" w:rsidRPr="00906C1F">
        <w:t>boundary.</w:t>
      </w:r>
    </w:p>
    <w:tbl>
      <w:tblPr>
        <w:tblStyle w:val="afe"/>
        <w:tblW w:w="0" w:type="auto"/>
        <w:tblLook w:val="04A0" w:firstRow="1" w:lastRow="0" w:firstColumn="1" w:lastColumn="0" w:noHBand="0" w:noVBand="1"/>
      </w:tblPr>
      <w:tblGrid>
        <w:gridCol w:w="9962"/>
      </w:tblGrid>
      <w:tr w:rsidR="00E65008" w14:paraId="04EB7ED6" w14:textId="77777777" w:rsidTr="00E65008">
        <w:tc>
          <w:tcPr>
            <w:tcW w:w="9962" w:type="dxa"/>
          </w:tcPr>
          <w:p w14:paraId="4D46345C" w14:textId="77777777" w:rsidR="00E65008" w:rsidRPr="0056486E" w:rsidRDefault="00E65008" w:rsidP="00046C20">
            <w:r w:rsidRPr="00F867F7">
              <w:rPr>
                <w:highlight w:val="green"/>
              </w:rPr>
              <w:t>Agreements</w:t>
            </w:r>
            <w:r w:rsidRPr="0056486E">
              <w:t>:</w:t>
            </w:r>
          </w:p>
          <w:p w14:paraId="19538012" w14:textId="77777777" w:rsidR="00E65008" w:rsidRPr="00906C1F" w:rsidRDefault="00E65008" w:rsidP="00906C1F">
            <w:pPr>
              <w:pStyle w:val="afb"/>
              <w:numPr>
                <w:ilvl w:val="0"/>
                <w:numId w:val="14"/>
              </w:numPr>
              <w:ind w:firstLineChars="0" w:hanging="357"/>
              <w:rPr>
                <w:rFonts w:cs="Times New Roman"/>
              </w:rPr>
            </w:pPr>
            <w:r w:rsidRPr="00046C20">
              <w:rPr>
                <w:rFonts w:cs="Times New Roman"/>
              </w:rPr>
              <w:t>To include the following in the TR: As shown in Figure 1, it is assumed in the RIM study that the whole network with synchronized macro cells has a common understanding on a DL transmission boundary (denotes as the 1st reference point) which indicates the ending</w:t>
            </w:r>
            <w:r w:rsidRPr="00906C1F">
              <w:rPr>
                <w:rFonts w:cs="Times New Roman"/>
              </w:rPr>
              <w:t xml:space="preserve"> boundary of the DL transmission, and an UL reception boundary (denotes as the 2nd reference point) which denotes the starting boundary of the first allowed UL reception within a DL-UL transmission periodicity. </w:t>
            </w:r>
          </w:p>
          <w:p w14:paraId="3364F36E" w14:textId="77777777" w:rsidR="00E65008" w:rsidRPr="0011229C" w:rsidRDefault="00E65008" w:rsidP="00906C1F">
            <w:pPr>
              <w:pStyle w:val="afb"/>
              <w:numPr>
                <w:ilvl w:val="1"/>
                <w:numId w:val="14"/>
              </w:numPr>
              <w:ind w:firstLineChars="0" w:hanging="357"/>
              <w:rPr>
                <w:rFonts w:cs="Times New Roman"/>
              </w:rPr>
            </w:pPr>
            <w:r w:rsidRPr="00906C1F">
              <w:rPr>
                <w:rFonts w:cs="Times New Roman"/>
              </w:rPr>
              <w:t>The boundary may be considered for RS design</w:t>
            </w:r>
          </w:p>
          <w:p w14:paraId="42DB81FA" w14:textId="77777777" w:rsidR="00E65008" w:rsidRPr="0011229C" w:rsidRDefault="00E65008" w:rsidP="00906C1F">
            <w:pPr>
              <w:pStyle w:val="afb"/>
              <w:numPr>
                <w:ilvl w:val="1"/>
                <w:numId w:val="14"/>
              </w:numPr>
              <w:ind w:firstLineChars="0" w:hanging="357"/>
              <w:rPr>
                <w:rFonts w:cs="Times New Roman"/>
              </w:rPr>
            </w:pPr>
            <w:r w:rsidRPr="00046C20">
              <w:rPr>
                <w:rFonts w:cs="Times New Roman"/>
              </w:rPr>
              <w:t>The 1st reference point locates before the 2nd reference point.</w:t>
            </w:r>
          </w:p>
          <w:p w14:paraId="7A162471" w14:textId="77777777" w:rsidR="00E26D73" w:rsidRDefault="00E26D73" w:rsidP="00906C1F"/>
          <w:p w14:paraId="3E80EDF9" w14:textId="77777777" w:rsidR="00E26D73" w:rsidRDefault="00E26D73" w:rsidP="00906C1F">
            <w:r w:rsidRPr="007427A5">
              <w:object w:dxaOrig="17325" w:dyaOrig="11055" w14:anchorId="4CF5E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241.1pt" o:ole="">
                  <v:imagedata r:id="rId11" o:title=""/>
                </v:shape>
                <o:OLEObject Type="Embed" ProgID="Visio.Drawing.15" ShapeID="_x0000_i1025" DrawAspect="Content" ObjectID="_1599728191" r:id="rId12"/>
              </w:object>
            </w:r>
          </w:p>
          <w:p w14:paraId="73364B16" w14:textId="77777777" w:rsidR="00E26D73" w:rsidRDefault="00E26D73" w:rsidP="0011229C">
            <w:r w:rsidRPr="0056486E">
              <w:t>Figure 1. Illustration of DL and UL transmission boundaries within a DL-UL transmission periodicity</w:t>
            </w:r>
          </w:p>
        </w:tc>
      </w:tr>
    </w:tbl>
    <w:p w14:paraId="596D8453" w14:textId="77777777" w:rsidR="00A115CF" w:rsidRDefault="00FE4AC3" w:rsidP="0011229C">
      <w:r>
        <w:rPr>
          <w:b/>
          <w:i/>
          <w:u w:val="single"/>
        </w:rPr>
        <w:lastRenderedPageBreak/>
        <w:t>Proposal 1</w:t>
      </w:r>
      <w:r w:rsidRPr="00AF0C3F">
        <w:rPr>
          <w:b/>
          <w:i/>
          <w:u w:val="single"/>
        </w:rPr>
        <w:t>:</w:t>
      </w:r>
      <w:r>
        <w:rPr>
          <w:b/>
          <w:i/>
          <w:u w:val="single"/>
        </w:rPr>
        <w:t xml:space="preserve"> </w:t>
      </w:r>
      <w:r w:rsidR="00776F00">
        <w:t>T</w:t>
      </w:r>
      <w:r w:rsidR="00776F00" w:rsidRPr="004F38BC">
        <w:t xml:space="preserve">he gNB is not expected to receive RS before the DL transmission boundary, </w:t>
      </w:r>
      <w:r w:rsidR="00776F00">
        <w:t>and</w:t>
      </w:r>
      <w:r w:rsidR="00776F00" w:rsidRPr="004F38BC">
        <w:t xml:space="preserve"> not expected to transmit RS after the UL </w:t>
      </w:r>
      <w:r w:rsidR="00776F00" w:rsidRPr="002E68F1">
        <w:t xml:space="preserve">reception </w:t>
      </w:r>
      <w:r w:rsidR="00776F00" w:rsidRPr="004F38BC">
        <w:t>boundary.</w:t>
      </w:r>
    </w:p>
    <w:p w14:paraId="6D52EC74" w14:textId="77777777" w:rsidR="00A82DB0" w:rsidRPr="000F00EE" w:rsidRDefault="00A82DB0" w:rsidP="00046C20"/>
    <w:p w14:paraId="21461282" w14:textId="77777777" w:rsidR="00020FFA" w:rsidRPr="00FD5936" w:rsidRDefault="00504349" w:rsidP="00906C1F">
      <w:r>
        <w:rPr>
          <w:rFonts w:hint="eastAsia"/>
        </w:rPr>
        <w:t>T</w:t>
      </w:r>
      <w:r>
        <w:t xml:space="preserve">h RS should be designed with good </w:t>
      </w:r>
      <w:r w:rsidRPr="007427A5">
        <w:t>detection performance</w:t>
      </w:r>
      <w:r>
        <w:t xml:space="preserve">, </w:t>
      </w:r>
      <w:r w:rsidR="00020FFA">
        <w:t>as well as</w:t>
      </w:r>
      <w:r>
        <w:t xml:space="preserve"> </w:t>
      </w:r>
      <w:r w:rsidR="00BB53C4">
        <w:t xml:space="preserve">with </w:t>
      </w:r>
      <w:r w:rsidR="001C259A">
        <w:t>low</w:t>
      </w:r>
      <w:r>
        <w:t xml:space="preserve"> </w:t>
      </w:r>
      <w:r w:rsidR="00BB53C4" w:rsidRPr="00BB53C4">
        <w:t>transmission</w:t>
      </w:r>
      <w:r w:rsidR="00BB53C4">
        <w:t xml:space="preserve"> overhead and low detection overhead</w:t>
      </w:r>
      <w:r>
        <w:t>.</w:t>
      </w:r>
    </w:p>
    <w:p w14:paraId="1840BC27" w14:textId="2ABCA546" w:rsidR="006E4EEA" w:rsidRPr="00FD5936" w:rsidRDefault="000F2624" w:rsidP="00906C1F">
      <w:pPr>
        <w:pStyle w:val="a5"/>
        <w:rPr>
          <w:rFonts w:eastAsia="宋体"/>
        </w:rPr>
      </w:pPr>
      <w:r w:rsidRPr="00802969">
        <w:rPr>
          <w:rFonts w:eastAsia="MS Gothic"/>
          <w:b/>
          <w:i/>
          <w:u w:val="single"/>
        </w:rPr>
        <w:t xml:space="preserve">Proposal </w:t>
      </w:r>
      <w:r w:rsidR="000F00EE">
        <w:rPr>
          <w:b/>
          <w:i/>
          <w:u w:val="single"/>
        </w:rPr>
        <w:t>2</w:t>
      </w:r>
      <w:r w:rsidRPr="00802969">
        <w:rPr>
          <w:rFonts w:eastAsia="MS Gothic"/>
          <w:b/>
          <w:i/>
          <w:u w:val="single"/>
        </w:rPr>
        <w:t>:</w:t>
      </w:r>
      <w:r w:rsidR="000F3291" w:rsidRPr="007427A5">
        <w:rPr>
          <w:rFonts w:eastAsia="宋体"/>
        </w:rPr>
        <w:t xml:space="preserve"> The detection performance of the RS (false alarm rate, detection </w:t>
      </w:r>
      <w:r w:rsidR="006B3CD5">
        <w:rPr>
          <w:rFonts w:eastAsia="宋体" w:hint="eastAsia"/>
        </w:rPr>
        <w:t>and</w:t>
      </w:r>
      <w:r w:rsidR="006B3CD5">
        <w:rPr>
          <w:rFonts w:eastAsia="宋体"/>
        </w:rPr>
        <w:t xml:space="preserve"> error detection </w:t>
      </w:r>
      <w:r w:rsidR="000F3291" w:rsidRPr="007427A5">
        <w:rPr>
          <w:rFonts w:eastAsia="宋体"/>
        </w:rPr>
        <w:t>probability, target identification…) should be guaranteed under certain channel conditions.</w:t>
      </w:r>
    </w:p>
    <w:p w14:paraId="067EDD1E" w14:textId="221D2C2C" w:rsidR="005C6607" w:rsidRPr="00906C1F" w:rsidRDefault="00AE0BC7" w:rsidP="00044ACD">
      <w:pPr>
        <w:pStyle w:val="a5"/>
        <w:rPr>
          <w:rFonts w:eastAsia="MS Gothic"/>
          <w:b/>
          <w:i/>
          <w:u w:val="single"/>
        </w:rPr>
      </w:pPr>
      <w:r w:rsidRPr="00906C1F">
        <w:rPr>
          <w:rFonts w:eastAsia="MS Gothic"/>
          <w:b/>
          <w:i/>
          <w:u w:val="single"/>
        </w:rPr>
        <w:t xml:space="preserve">Proposal </w:t>
      </w:r>
      <w:r w:rsidR="000F00EE">
        <w:rPr>
          <w:rFonts w:eastAsia="MS Gothic"/>
          <w:b/>
          <w:i/>
          <w:u w:val="single"/>
        </w:rPr>
        <w:t>3</w:t>
      </w:r>
      <w:r w:rsidRPr="00906C1F">
        <w:rPr>
          <w:rFonts w:eastAsia="MS Gothic"/>
          <w:b/>
          <w:i/>
          <w:u w:val="single"/>
        </w:rPr>
        <w:t>:</w:t>
      </w:r>
      <w:r w:rsidRPr="00906C1F">
        <w:rPr>
          <w:rFonts w:eastAsia="MS Gothic"/>
        </w:rPr>
        <w:t xml:space="preserve"> The overhead caused by reference signal transmission should be kept as low as possible.</w:t>
      </w:r>
    </w:p>
    <w:p w14:paraId="4BF57D2C" w14:textId="5434613C" w:rsidR="00AE0BC7" w:rsidRDefault="00AE0BC7" w:rsidP="00AE0BC7">
      <w:pPr>
        <w:pStyle w:val="a5"/>
        <w:rPr>
          <w:rFonts w:eastAsia="MS Gothic"/>
        </w:rPr>
      </w:pPr>
      <w:r w:rsidRPr="00906C1F">
        <w:rPr>
          <w:rFonts w:eastAsia="MS Gothic"/>
          <w:b/>
          <w:i/>
          <w:u w:val="single"/>
        </w:rPr>
        <w:t xml:space="preserve">Proposal </w:t>
      </w:r>
      <w:r w:rsidR="000F00EE">
        <w:rPr>
          <w:rFonts w:eastAsia="MS Gothic"/>
          <w:b/>
          <w:i/>
          <w:u w:val="single"/>
        </w:rPr>
        <w:t>4</w:t>
      </w:r>
      <w:r w:rsidRPr="00906C1F">
        <w:rPr>
          <w:rFonts w:eastAsia="MS Gothic"/>
          <w:b/>
          <w:i/>
          <w:u w:val="single"/>
        </w:rPr>
        <w:t>:</w:t>
      </w:r>
      <w:r w:rsidRPr="00906C1F">
        <w:rPr>
          <w:rFonts w:eastAsia="MS Gothic"/>
        </w:rPr>
        <w:t xml:space="preserve"> Consider minimizing the number of reference signals that one gNB needs to detect in one DL</w:t>
      </w:r>
      <w:r w:rsidR="00E446D4">
        <w:rPr>
          <w:rFonts w:eastAsia="MS Gothic"/>
        </w:rPr>
        <w:t>-</w:t>
      </w:r>
      <w:r w:rsidRPr="00906C1F">
        <w:rPr>
          <w:rFonts w:eastAsia="MS Gothic"/>
        </w:rPr>
        <w:t xml:space="preserve">UL </w:t>
      </w:r>
      <w:r w:rsidR="00E446D4">
        <w:rPr>
          <w:rFonts w:eastAsia="MS Gothic"/>
        </w:rPr>
        <w:t xml:space="preserve">transmission </w:t>
      </w:r>
      <w:r w:rsidRPr="00906C1F">
        <w:rPr>
          <w:rFonts w:eastAsia="MS Gothic"/>
        </w:rPr>
        <w:t>period</w:t>
      </w:r>
      <w:r w:rsidR="00377B18">
        <w:rPr>
          <w:rFonts w:eastAsia="MS Gothic"/>
        </w:rPr>
        <w:t xml:space="preserve"> to reduce </w:t>
      </w:r>
      <w:r w:rsidR="00377B18">
        <w:t>detection overhead</w:t>
      </w:r>
      <w:r w:rsidRPr="00906C1F">
        <w:rPr>
          <w:rFonts w:eastAsia="MS Gothic"/>
        </w:rPr>
        <w:t>.</w:t>
      </w:r>
    </w:p>
    <w:p w14:paraId="23CFE072" w14:textId="77777777" w:rsidR="00B74F8D" w:rsidRPr="00906C1F" w:rsidRDefault="00B74F8D" w:rsidP="00AE0BC7">
      <w:pPr>
        <w:pStyle w:val="a5"/>
      </w:pPr>
    </w:p>
    <w:p w14:paraId="78E2389F" w14:textId="77777777" w:rsidR="00B74F8D" w:rsidRPr="00906C1F" w:rsidRDefault="00CA33AE" w:rsidP="00AE0BC7">
      <w:pPr>
        <w:pStyle w:val="a5"/>
        <w:rPr>
          <w:rFonts w:eastAsia="宋体"/>
        </w:rPr>
      </w:pPr>
      <w:r>
        <w:t xml:space="preserve">The following requirements should also be considered </w:t>
      </w:r>
      <w:r w:rsidR="004451F1">
        <w:t>for</w:t>
      </w:r>
      <w:r>
        <w:t xml:space="preserve"> RS</w:t>
      </w:r>
      <w:r w:rsidR="004451F1">
        <w:t xml:space="preserve"> design</w:t>
      </w:r>
      <w:r>
        <w:t>,</w:t>
      </w:r>
    </w:p>
    <w:p w14:paraId="19A32958" w14:textId="78831F0C" w:rsidR="00E178C8" w:rsidRPr="00C13AB7" w:rsidRDefault="00CA33AE" w:rsidP="00906C1F">
      <w:pPr>
        <w:pStyle w:val="a5"/>
        <w:rPr>
          <w:rFonts w:eastAsia="宋体"/>
        </w:rPr>
      </w:pPr>
      <w:r w:rsidRPr="00906C1F">
        <w:rPr>
          <w:b/>
          <w:i/>
          <w:u w:val="single"/>
        </w:rPr>
        <w:t xml:space="preserve">Proposal </w:t>
      </w:r>
      <w:r w:rsidR="000F00EE">
        <w:rPr>
          <w:b/>
          <w:i/>
          <w:u w:val="single"/>
        </w:rPr>
        <w:t>5</w:t>
      </w:r>
      <w:r w:rsidRPr="00906C1F">
        <w:rPr>
          <w:b/>
          <w:i/>
          <w:u w:val="single"/>
        </w:rPr>
        <w:t>:</w:t>
      </w:r>
      <w:r w:rsidRPr="0011229C">
        <w:t xml:space="preserve"> T</w:t>
      </w:r>
      <w:r w:rsidRPr="00CA33AE">
        <w:t>he reference signal for RIM should be well designed to counter large path delay, i.e., the RS is detectable without OFDM symbol alignment.</w:t>
      </w:r>
    </w:p>
    <w:p w14:paraId="2375D8EE" w14:textId="2FD496BC" w:rsidR="00E178C8" w:rsidRPr="00FD5936" w:rsidRDefault="00DA0FC9" w:rsidP="00906C1F">
      <w:pPr>
        <w:pStyle w:val="a5"/>
        <w:rPr>
          <w:rFonts w:eastAsia="宋体"/>
        </w:rPr>
      </w:pPr>
      <w:r>
        <w:rPr>
          <w:b/>
          <w:i/>
          <w:u w:val="single"/>
        </w:rPr>
        <w:t xml:space="preserve">Proposal </w:t>
      </w:r>
      <w:r w:rsidR="000F00EE">
        <w:rPr>
          <w:rFonts w:eastAsia="宋体"/>
          <w:b/>
          <w:i/>
          <w:u w:val="single"/>
        </w:rPr>
        <w:t>6</w:t>
      </w:r>
      <w:r w:rsidR="00E178C8" w:rsidRPr="007427A5">
        <w:rPr>
          <w:rFonts w:eastAsia="宋体"/>
          <w:u w:val="single"/>
        </w:rPr>
        <w:t>:</w:t>
      </w:r>
      <w:r w:rsidR="00E178C8" w:rsidRPr="007427A5">
        <w:rPr>
          <w:rFonts w:eastAsia="宋体"/>
        </w:rPr>
        <w:t xml:space="preserve"> </w:t>
      </w:r>
      <w:r w:rsidR="00E178C8" w:rsidRPr="009259F1">
        <w:rPr>
          <w:rFonts w:eastAsia="宋体"/>
        </w:rPr>
        <w:t xml:space="preserve">The reference signal for RIM should not cause confusion </w:t>
      </w:r>
      <w:r w:rsidR="00247503">
        <w:rPr>
          <w:rFonts w:eastAsia="宋体"/>
        </w:rPr>
        <w:t>with</w:t>
      </w:r>
      <w:r w:rsidR="00247503" w:rsidRPr="009259F1">
        <w:rPr>
          <w:rFonts w:eastAsia="宋体"/>
        </w:rPr>
        <w:t xml:space="preserve"> existing reference signals used for other purposes</w:t>
      </w:r>
      <w:r w:rsidR="00247503">
        <w:rPr>
          <w:rFonts w:eastAsia="宋体"/>
        </w:rPr>
        <w:t xml:space="preserve"> </w:t>
      </w:r>
      <w:r w:rsidR="00E178C8" w:rsidRPr="009259F1">
        <w:rPr>
          <w:rFonts w:eastAsia="宋体"/>
        </w:rPr>
        <w:t>or detection issues</w:t>
      </w:r>
      <w:r w:rsidR="00247503">
        <w:rPr>
          <w:rFonts w:eastAsia="宋体"/>
        </w:rPr>
        <w:t xml:space="preserve"> to UE</w:t>
      </w:r>
      <w:r w:rsidR="00E178C8" w:rsidRPr="009259F1">
        <w:rPr>
          <w:rFonts w:eastAsia="宋体"/>
        </w:rPr>
        <w:t>.</w:t>
      </w:r>
    </w:p>
    <w:p w14:paraId="7B0FF2A2" w14:textId="77777777" w:rsidR="00437CCA" w:rsidRPr="00961402" w:rsidRDefault="00437CCA" w:rsidP="00906C1F">
      <w:pPr>
        <w:pStyle w:val="a5"/>
        <w:rPr>
          <w:rFonts w:eastAsia="宋体"/>
        </w:rPr>
      </w:pPr>
    </w:p>
    <w:p w14:paraId="2DDC1854" w14:textId="77777777" w:rsidR="00D42A89" w:rsidRPr="00C13AB7" w:rsidRDefault="008B357B" w:rsidP="00906C1F">
      <w:pPr>
        <w:pStyle w:val="2"/>
      </w:pPr>
      <w:r w:rsidRPr="00C13AB7">
        <w:t>F</w:t>
      </w:r>
      <w:r w:rsidR="00886E2D" w:rsidRPr="00C13AB7">
        <w:t xml:space="preserve">unctionalities </w:t>
      </w:r>
      <w:bookmarkEnd w:id="7"/>
      <w:r w:rsidR="00886E2D" w:rsidRPr="00C13AB7">
        <w:t xml:space="preserve">of the </w:t>
      </w:r>
      <w:r w:rsidR="004E32FA" w:rsidRPr="00C13AB7">
        <w:t xml:space="preserve">NR-RIM </w:t>
      </w:r>
      <w:r w:rsidR="00886E2D" w:rsidRPr="00C13AB7">
        <w:t>RS</w:t>
      </w:r>
    </w:p>
    <w:p w14:paraId="6F9E2282" w14:textId="58290984" w:rsidR="009566D8" w:rsidRPr="00FD5936" w:rsidRDefault="00870DDA" w:rsidP="00906C1F">
      <w:r>
        <w:t>T</w:t>
      </w:r>
      <w:r w:rsidR="0088605E" w:rsidRPr="009259F1">
        <w:t xml:space="preserve">hree kinds </w:t>
      </w:r>
      <w:r w:rsidR="00295719" w:rsidRPr="00FD5936">
        <w:t xml:space="preserve">of </w:t>
      </w:r>
      <w:r w:rsidR="0088605E" w:rsidRPr="00FD5936">
        <w:t xml:space="preserve">RS </w:t>
      </w:r>
      <w:r>
        <w:t>need be</w:t>
      </w:r>
      <w:r w:rsidRPr="00FD5936">
        <w:t xml:space="preserve"> </w:t>
      </w:r>
      <w:r>
        <w:t xml:space="preserve">considered </w:t>
      </w:r>
      <w:r w:rsidR="005E7A97">
        <w:t xml:space="preserve">to support </w:t>
      </w:r>
      <w:r w:rsidR="00DB30F3">
        <w:t xml:space="preserve">different </w:t>
      </w:r>
      <w:r>
        <w:t>RIM framework</w:t>
      </w:r>
      <w:r w:rsidR="000C11D6">
        <w:t>s</w:t>
      </w:r>
      <w:r w:rsidR="005E7A97">
        <w:t>.</w:t>
      </w:r>
      <w:r w:rsidR="00604E20" w:rsidRPr="00FD5936">
        <w:t xml:space="preserve"> </w:t>
      </w:r>
      <w:r w:rsidR="00151E80" w:rsidRPr="00FD5936">
        <w:t>Table 1</w:t>
      </w:r>
      <w:r w:rsidR="00602381" w:rsidRPr="00FD5936">
        <w:t xml:space="preserve"> </w:t>
      </w:r>
      <w:r w:rsidR="00BC1DC3" w:rsidRPr="00FD5936">
        <w:t>summarize</w:t>
      </w:r>
      <w:r w:rsidR="009F0A44" w:rsidRPr="00FD5936">
        <w:t xml:space="preserve"> the function</w:t>
      </w:r>
      <w:r w:rsidR="000C0571" w:rsidRPr="00FD5936">
        <w:t>s</w:t>
      </w:r>
      <w:r w:rsidR="009F0A44" w:rsidRPr="00FD5936">
        <w:t xml:space="preserve"> of each RS type.</w:t>
      </w:r>
    </w:p>
    <w:p w14:paraId="209EC6D2" w14:textId="77777777" w:rsidR="00E867B2" w:rsidRPr="00BD2947" w:rsidRDefault="00E867B2" w:rsidP="00BD2947">
      <w:pPr>
        <w:pStyle w:val="Tabletitle"/>
        <w:jc w:val="left"/>
        <w:rPr>
          <w:sz w:val="24"/>
          <w:szCs w:val="24"/>
        </w:rPr>
      </w:pPr>
      <w:r w:rsidRPr="00BD2947">
        <w:rPr>
          <w:sz w:val="24"/>
          <w:szCs w:val="24"/>
          <w:lang w:val="en-US"/>
        </w:rPr>
        <w:t xml:space="preserve">Table </w:t>
      </w:r>
      <w:r w:rsidR="008B357B" w:rsidRPr="00BD2947">
        <w:rPr>
          <w:sz w:val="24"/>
          <w:szCs w:val="24"/>
          <w:lang w:val="en-US"/>
        </w:rPr>
        <w:t>1</w:t>
      </w:r>
      <w:r w:rsidRPr="00BD2947">
        <w:rPr>
          <w:sz w:val="24"/>
          <w:szCs w:val="24"/>
          <w:lang w:val="en-US"/>
        </w:rPr>
        <w:t xml:space="preserve">. </w:t>
      </w:r>
      <w:r w:rsidR="00380379" w:rsidRPr="00BD2947">
        <w:rPr>
          <w:sz w:val="24"/>
          <w:szCs w:val="24"/>
        </w:rPr>
        <w:t>Functions of NR-RIM RS</w:t>
      </w:r>
    </w:p>
    <w:tbl>
      <w:tblPr>
        <w:tblStyle w:val="17"/>
        <w:tblW w:w="0" w:type="auto"/>
        <w:tblLook w:val="04A0" w:firstRow="1" w:lastRow="0" w:firstColumn="1" w:lastColumn="0" w:noHBand="0" w:noVBand="1"/>
      </w:tblPr>
      <w:tblGrid>
        <w:gridCol w:w="1706"/>
        <w:gridCol w:w="743"/>
        <w:gridCol w:w="7513"/>
      </w:tblGrid>
      <w:tr w:rsidR="001D37AC" w14:paraId="521BC28C" w14:textId="77777777" w:rsidTr="00906C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63E27DB" w14:textId="77777777" w:rsidR="001D37AC" w:rsidRPr="00906C1F" w:rsidRDefault="00BD2947" w:rsidP="00906C1F">
            <w:pPr>
              <w:pStyle w:val="Tabletext0"/>
              <w:spacing w:before="120" w:after="120"/>
              <w:jc w:val="center"/>
              <w:rPr>
                <w:rFonts w:eastAsia="宋体"/>
                <w:sz w:val="24"/>
                <w:szCs w:val="24"/>
              </w:rPr>
            </w:pPr>
            <w:r>
              <w:rPr>
                <w:sz w:val="24"/>
                <w:szCs w:val="24"/>
              </w:rPr>
              <w:t>F</w:t>
            </w:r>
            <w:r w:rsidR="001D37AC" w:rsidRPr="00906C1F">
              <w:rPr>
                <w:sz w:val="24"/>
                <w:szCs w:val="24"/>
              </w:rPr>
              <w:t>ramework</w:t>
            </w:r>
          </w:p>
        </w:tc>
        <w:tc>
          <w:tcPr>
            <w:tcW w:w="0" w:type="auto"/>
            <w:vAlign w:val="center"/>
          </w:tcPr>
          <w:p w14:paraId="198BAD90" w14:textId="77777777" w:rsidR="001D37AC" w:rsidRPr="00906C1F" w:rsidRDefault="001D37AC" w:rsidP="00906C1F">
            <w:pPr>
              <w:pStyle w:val="Tabletext0"/>
              <w:spacing w:before="120" w:after="120"/>
              <w:jc w:val="center"/>
              <w:cnfStyle w:val="100000000000" w:firstRow="1" w:lastRow="0" w:firstColumn="0" w:lastColumn="0" w:oddVBand="0" w:evenVBand="0" w:oddHBand="0" w:evenHBand="0" w:firstRowFirstColumn="0" w:firstRowLastColumn="0" w:lastRowFirstColumn="0" w:lastRowLastColumn="0"/>
              <w:rPr>
                <w:rFonts w:eastAsia="宋体"/>
                <w:sz w:val="24"/>
                <w:szCs w:val="24"/>
              </w:rPr>
            </w:pPr>
            <w:r w:rsidRPr="00906C1F">
              <w:rPr>
                <w:sz w:val="24"/>
                <w:szCs w:val="24"/>
              </w:rPr>
              <w:t>RS type</w:t>
            </w:r>
          </w:p>
        </w:tc>
        <w:tc>
          <w:tcPr>
            <w:tcW w:w="0" w:type="auto"/>
            <w:vAlign w:val="center"/>
          </w:tcPr>
          <w:p w14:paraId="1E8E3F36" w14:textId="77777777" w:rsidR="001D37AC" w:rsidRPr="00906C1F" w:rsidRDefault="001D37AC" w:rsidP="00906C1F">
            <w:pPr>
              <w:pStyle w:val="Tabletext0"/>
              <w:spacing w:before="120" w:after="120"/>
              <w:jc w:val="center"/>
              <w:cnfStyle w:val="100000000000" w:firstRow="1" w:lastRow="0" w:firstColumn="0" w:lastColumn="0" w:oddVBand="0" w:evenVBand="0" w:oddHBand="0" w:evenHBand="0" w:firstRowFirstColumn="0" w:firstRowLastColumn="0" w:lastRowFirstColumn="0" w:lastRowLastColumn="0"/>
              <w:rPr>
                <w:rFonts w:eastAsia="宋体"/>
                <w:sz w:val="24"/>
                <w:szCs w:val="24"/>
              </w:rPr>
            </w:pPr>
            <w:r w:rsidRPr="00906C1F">
              <w:rPr>
                <w:sz w:val="24"/>
                <w:szCs w:val="24"/>
              </w:rPr>
              <w:t>Functions</w:t>
            </w:r>
          </w:p>
        </w:tc>
      </w:tr>
      <w:tr w:rsidR="001D37AC" w14:paraId="6C7EC406" w14:textId="77777777" w:rsidTr="00906C1F">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0E035D17" w14:textId="77777777" w:rsidR="001D37AC" w:rsidRPr="00906C1F" w:rsidRDefault="001D37AC" w:rsidP="00906C1F">
            <w:pPr>
              <w:pStyle w:val="Tabletext0"/>
              <w:spacing w:before="120" w:after="120"/>
              <w:jc w:val="center"/>
              <w:rPr>
                <w:rFonts w:eastAsia="宋体"/>
                <w:sz w:val="24"/>
                <w:szCs w:val="24"/>
              </w:rPr>
            </w:pPr>
            <w:r w:rsidRPr="00906C1F">
              <w:rPr>
                <w:sz w:val="24"/>
                <w:szCs w:val="24"/>
              </w:rPr>
              <w:t>Framework 1</w:t>
            </w:r>
          </w:p>
        </w:tc>
        <w:tc>
          <w:tcPr>
            <w:tcW w:w="0" w:type="auto"/>
            <w:vAlign w:val="center"/>
          </w:tcPr>
          <w:p w14:paraId="3216E1DF" w14:textId="77777777" w:rsidR="001D37AC" w:rsidRPr="007A0685" w:rsidRDefault="001D37AC" w:rsidP="00906C1F">
            <w:pPr>
              <w:pStyle w:val="Tabletext0"/>
              <w:spacing w:before="120" w:after="120"/>
              <w:jc w:val="center"/>
              <w:cnfStyle w:val="000000000000" w:firstRow="0" w:lastRow="0" w:firstColumn="0" w:lastColumn="0" w:oddVBand="0" w:evenVBand="0" w:oddHBand="0" w:evenHBand="0" w:firstRowFirstColumn="0" w:firstRowLastColumn="0" w:lastRowFirstColumn="0" w:lastRowLastColumn="0"/>
              <w:rPr>
                <w:rFonts w:eastAsia="宋体"/>
                <w:sz w:val="24"/>
                <w:szCs w:val="24"/>
              </w:rPr>
            </w:pPr>
            <w:r w:rsidRPr="007A0685">
              <w:rPr>
                <w:sz w:val="24"/>
                <w:szCs w:val="24"/>
              </w:rPr>
              <w:t>RS-1</w:t>
            </w:r>
          </w:p>
        </w:tc>
        <w:tc>
          <w:tcPr>
            <w:tcW w:w="0" w:type="auto"/>
            <w:vAlign w:val="center"/>
          </w:tcPr>
          <w:p w14:paraId="32E3E96D" w14:textId="77777777" w:rsidR="001D37AC" w:rsidRPr="00906C1F" w:rsidRDefault="001D37AC" w:rsidP="00906C1F">
            <w:pPr>
              <w:pStyle w:val="Tabletext0"/>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rFonts w:eastAsia="宋体"/>
                <w:sz w:val="24"/>
                <w:szCs w:val="24"/>
              </w:rPr>
            </w:pPr>
            <w:r w:rsidRPr="00906C1F">
              <w:rPr>
                <w:sz w:val="24"/>
                <w:szCs w:val="24"/>
              </w:rPr>
              <w:t>Function-1: Being able to assist the aggressor to identify how many UL OFDM symbols at victim it impacted, so that the corresponding remote interference mitigation schemes can be taken.</w:t>
            </w:r>
          </w:p>
        </w:tc>
      </w:tr>
      <w:tr w:rsidR="001D37AC" w14:paraId="4406FA38" w14:textId="77777777" w:rsidTr="00906C1F">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56331AAE" w14:textId="77777777" w:rsidR="001D37AC" w:rsidRPr="00906C1F" w:rsidRDefault="001D37AC" w:rsidP="00906C1F">
            <w:pPr>
              <w:pStyle w:val="Tabletext0"/>
              <w:spacing w:before="120" w:after="120"/>
              <w:jc w:val="center"/>
              <w:rPr>
                <w:rFonts w:eastAsia="宋体"/>
                <w:sz w:val="24"/>
                <w:szCs w:val="24"/>
              </w:rPr>
            </w:pPr>
          </w:p>
        </w:tc>
        <w:tc>
          <w:tcPr>
            <w:tcW w:w="0" w:type="auto"/>
            <w:vAlign w:val="center"/>
          </w:tcPr>
          <w:p w14:paraId="019372D6" w14:textId="77777777" w:rsidR="001D37AC" w:rsidRPr="007A0685" w:rsidRDefault="001D37AC" w:rsidP="00906C1F">
            <w:pPr>
              <w:pStyle w:val="Tabletext0"/>
              <w:spacing w:before="120" w:after="120"/>
              <w:jc w:val="center"/>
              <w:cnfStyle w:val="000000000000" w:firstRow="0" w:lastRow="0" w:firstColumn="0" w:lastColumn="0" w:oddVBand="0" w:evenVBand="0" w:oddHBand="0" w:evenHBand="0" w:firstRowFirstColumn="0" w:firstRowLastColumn="0" w:lastRowFirstColumn="0" w:lastRowLastColumn="0"/>
              <w:rPr>
                <w:rFonts w:eastAsia="宋体"/>
                <w:sz w:val="24"/>
                <w:szCs w:val="24"/>
              </w:rPr>
            </w:pPr>
            <w:r w:rsidRPr="007A0685">
              <w:rPr>
                <w:sz w:val="24"/>
                <w:szCs w:val="24"/>
              </w:rPr>
              <w:t>RS-2</w:t>
            </w:r>
          </w:p>
        </w:tc>
        <w:tc>
          <w:tcPr>
            <w:tcW w:w="0" w:type="auto"/>
            <w:vAlign w:val="center"/>
          </w:tcPr>
          <w:p w14:paraId="10A92541" w14:textId="77777777" w:rsidR="001D37AC" w:rsidRPr="00906C1F" w:rsidRDefault="001D37AC" w:rsidP="00906C1F">
            <w:pPr>
              <w:pStyle w:val="Tabletext0"/>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rFonts w:eastAsia="宋体"/>
                <w:sz w:val="24"/>
                <w:szCs w:val="24"/>
              </w:rPr>
            </w:pPr>
            <w:r w:rsidRPr="00906C1F">
              <w:rPr>
                <w:sz w:val="24"/>
                <w:szCs w:val="24"/>
              </w:rPr>
              <w:t>Function-2: Being able to provide information whether the atmospheric ducting phenomenon exists, so that corresponding events (start/stop of RS transmission and monitoring, and the corresponding remote interference mitigation schemes) can be triggered.</w:t>
            </w:r>
          </w:p>
        </w:tc>
      </w:tr>
      <w:tr w:rsidR="001D37AC" w14:paraId="30D14B36" w14:textId="77777777" w:rsidTr="00906C1F">
        <w:tc>
          <w:tcPr>
            <w:cnfStyle w:val="001000000000" w:firstRow="0" w:lastRow="0" w:firstColumn="1" w:lastColumn="0" w:oddVBand="0" w:evenVBand="0" w:oddHBand="0" w:evenHBand="0" w:firstRowFirstColumn="0" w:firstRowLastColumn="0" w:lastRowFirstColumn="0" w:lastRowLastColumn="0"/>
            <w:tcW w:w="0" w:type="auto"/>
            <w:vAlign w:val="center"/>
          </w:tcPr>
          <w:p w14:paraId="5AB9FFE2" w14:textId="77777777" w:rsidR="001D37AC" w:rsidRPr="00906C1F" w:rsidRDefault="00A23053" w:rsidP="00906C1F">
            <w:pPr>
              <w:pStyle w:val="Tabletext0"/>
              <w:spacing w:before="120" w:after="120"/>
              <w:jc w:val="center"/>
              <w:rPr>
                <w:rFonts w:eastAsia="宋体"/>
                <w:sz w:val="24"/>
                <w:szCs w:val="24"/>
              </w:rPr>
            </w:pPr>
            <w:r>
              <w:rPr>
                <w:sz w:val="24"/>
                <w:szCs w:val="24"/>
              </w:rPr>
              <w:t xml:space="preserve">Framework </w:t>
            </w:r>
            <w:r w:rsidR="001D37AC" w:rsidRPr="00906C1F">
              <w:rPr>
                <w:sz w:val="24"/>
                <w:szCs w:val="24"/>
              </w:rPr>
              <w:t>2.1 and 2.2</w:t>
            </w:r>
          </w:p>
        </w:tc>
        <w:tc>
          <w:tcPr>
            <w:tcW w:w="0" w:type="auto"/>
            <w:vAlign w:val="center"/>
          </w:tcPr>
          <w:p w14:paraId="2C9A78D7" w14:textId="77777777" w:rsidR="001D37AC" w:rsidRPr="00906C1F" w:rsidRDefault="001D37AC" w:rsidP="00906C1F">
            <w:pPr>
              <w:pStyle w:val="Tabletext0"/>
              <w:spacing w:before="120" w:after="120"/>
              <w:jc w:val="center"/>
              <w:cnfStyle w:val="000000000000" w:firstRow="0" w:lastRow="0" w:firstColumn="0" w:lastColumn="0" w:oddVBand="0" w:evenVBand="0" w:oddHBand="0" w:evenHBand="0" w:firstRowFirstColumn="0" w:firstRowLastColumn="0" w:lastRowFirstColumn="0" w:lastRowLastColumn="0"/>
              <w:rPr>
                <w:rFonts w:eastAsia="宋体"/>
                <w:sz w:val="24"/>
                <w:szCs w:val="24"/>
              </w:rPr>
            </w:pPr>
            <w:r w:rsidRPr="00906C1F">
              <w:rPr>
                <w:sz w:val="24"/>
                <w:szCs w:val="24"/>
              </w:rPr>
              <w:t>RS</w:t>
            </w:r>
          </w:p>
        </w:tc>
        <w:tc>
          <w:tcPr>
            <w:tcW w:w="0" w:type="auto"/>
            <w:vAlign w:val="center"/>
          </w:tcPr>
          <w:p w14:paraId="3D1A8D9F" w14:textId="77777777" w:rsidR="001D37AC" w:rsidRPr="00906C1F" w:rsidRDefault="001D37AC" w:rsidP="00046C20">
            <w:pPr>
              <w:pStyle w:val="Tabletext0"/>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sz w:val="24"/>
                <w:szCs w:val="24"/>
              </w:rPr>
            </w:pPr>
            <w:r w:rsidRPr="00906C1F">
              <w:rPr>
                <w:sz w:val="24"/>
                <w:szCs w:val="24"/>
              </w:rPr>
              <w:t>Function-1: Being able to assist the aggressor to identify how many UL OFDM symbols at victim it impacted, so that the corresponding remote interference mitigation schemes can be taken.</w:t>
            </w:r>
          </w:p>
          <w:p w14:paraId="3EB7EB79" w14:textId="77777777" w:rsidR="001D37AC" w:rsidRPr="00906C1F" w:rsidRDefault="001D37AC" w:rsidP="00906C1F">
            <w:pPr>
              <w:pStyle w:val="Tabletext0"/>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rFonts w:eastAsia="宋体"/>
                <w:sz w:val="24"/>
                <w:szCs w:val="24"/>
              </w:rPr>
            </w:pPr>
            <w:r w:rsidRPr="00906C1F">
              <w:rPr>
                <w:sz w:val="24"/>
                <w:szCs w:val="24"/>
              </w:rPr>
              <w:t xml:space="preserve">Function-3: Being able to carry enough information to enable the information exchange through backhaul (e.g.: </w:t>
            </w:r>
            <w:r w:rsidR="004C5866" w:rsidRPr="00906C1F">
              <w:rPr>
                <w:sz w:val="24"/>
                <w:szCs w:val="24"/>
              </w:rPr>
              <w:t>set</w:t>
            </w:r>
            <w:r w:rsidRPr="00906C1F">
              <w:rPr>
                <w:sz w:val="24"/>
                <w:szCs w:val="24"/>
              </w:rPr>
              <w:t xml:space="preserve"> ID).</w:t>
            </w:r>
          </w:p>
        </w:tc>
      </w:tr>
    </w:tbl>
    <w:p w14:paraId="683F30AE" w14:textId="267E12D0" w:rsidR="006956CF" w:rsidRPr="00906C1F" w:rsidRDefault="006956CF" w:rsidP="006956CF">
      <w:pPr>
        <w:pStyle w:val="a5"/>
      </w:pPr>
      <w:r w:rsidRPr="00906C1F">
        <w:rPr>
          <w:b/>
          <w:i/>
          <w:u w:val="single"/>
        </w:rPr>
        <w:t xml:space="preserve">Proposal </w:t>
      </w:r>
      <w:r w:rsidR="000F00EE">
        <w:rPr>
          <w:b/>
          <w:i/>
          <w:u w:val="single"/>
        </w:rPr>
        <w:t>7</w:t>
      </w:r>
      <w:r w:rsidRPr="00906C1F">
        <w:rPr>
          <w:b/>
          <w:i/>
          <w:u w:val="single"/>
        </w:rPr>
        <w:t>:</w:t>
      </w:r>
      <w:r w:rsidRPr="00906C1F">
        <w:t xml:space="preserve"> Three kinds of RS can be studied for NR-RIM, where </w:t>
      </w:r>
    </w:p>
    <w:p w14:paraId="5B3B69C9" w14:textId="77777777" w:rsidR="006956CF" w:rsidRPr="00906C1F" w:rsidRDefault="006956CF" w:rsidP="00906C1F">
      <w:pPr>
        <w:pStyle w:val="a5"/>
        <w:numPr>
          <w:ilvl w:val="0"/>
          <w:numId w:val="11"/>
        </w:numPr>
        <w:spacing w:beforeLines="0" w:before="0" w:afterLines="0" w:after="0"/>
        <w:jc w:val="both"/>
        <w:rPr>
          <w:lang w:val="en-GB"/>
        </w:rPr>
      </w:pPr>
      <w:r w:rsidRPr="00906C1F">
        <w:rPr>
          <w:lang w:val="en-GB"/>
        </w:rPr>
        <w:t>For Framework-1</w:t>
      </w:r>
    </w:p>
    <w:p w14:paraId="1156376A" w14:textId="77777777" w:rsidR="006956CF" w:rsidRPr="00906C1F" w:rsidRDefault="006956CF" w:rsidP="00906C1F">
      <w:pPr>
        <w:pStyle w:val="a5"/>
        <w:numPr>
          <w:ilvl w:val="1"/>
          <w:numId w:val="16"/>
        </w:numPr>
        <w:spacing w:beforeLines="0" w:before="0" w:afterLines="0" w:after="0"/>
        <w:jc w:val="both"/>
        <w:rPr>
          <w:lang w:val="en-GB"/>
        </w:rPr>
      </w:pPr>
      <w:r w:rsidRPr="00906C1F">
        <w:rPr>
          <w:lang w:val="en-GB"/>
        </w:rPr>
        <w:t>RS</w:t>
      </w:r>
      <w:r w:rsidR="00C35DF5">
        <w:rPr>
          <w:lang w:val="en-GB"/>
        </w:rPr>
        <w:t>-1</w:t>
      </w:r>
      <w:r w:rsidRPr="00906C1F">
        <w:rPr>
          <w:lang w:val="en-GB"/>
        </w:rPr>
        <w:t xml:space="preserve"> to assist the aggressor to identify how many UL OFDM symbols at victim it impacted;</w:t>
      </w:r>
    </w:p>
    <w:p w14:paraId="3398867F" w14:textId="77777777" w:rsidR="006956CF" w:rsidRPr="00906C1F" w:rsidRDefault="00F71F21" w:rsidP="00906C1F">
      <w:pPr>
        <w:pStyle w:val="a5"/>
        <w:numPr>
          <w:ilvl w:val="1"/>
          <w:numId w:val="16"/>
        </w:numPr>
        <w:spacing w:beforeLines="0" w:before="0" w:afterLines="0" w:after="0"/>
        <w:jc w:val="both"/>
      </w:pPr>
      <w:r>
        <w:rPr>
          <w:lang w:val="en-GB"/>
        </w:rPr>
        <w:t>RS-2</w:t>
      </w:r>
      <w:r w:rsidR="006956CF" w:rsidRPr="00906C1F">
        <w:rPr>
          <w:lang w:val="en-GB"/>
        </w:rPr>
        <w:t xml:space="preserve"> to provide information whether the atmospheric ducting phenomenon exists;</w:t>
      </w:r>
    </w:p>
    <w:p w14:paraId="7D6C7752" w14:textId="77777777" w:rsidR="006956CF" w:rsidRPr="00906C1F" w:rsidRDefault="006956CF" w:rsidP="00906C1F">
      <w:pPr>
        <w:pStyle w:val="a5"/>
        <w:numPr>
          <w:ilvl w:val="0"/>
          <w:numId w:val="11"/>
        </w:numPr>
        <w:spacing w:beforeLines="0" w:before="0" w:afterLines="0" w:after="0"/>
        <w:jc w:val="both"/>
        <w:rPr>
          <w:lang w:val="en-GB"/>
        </w:rPr>
      </w:pPr>
      <w:r w:rsidRPr="00906C1F">
        <w:rPr>
          <w:rFonts w:hint="eastAsia"/>
          <w:lang w:val="en-GB"/>
        </w:rPr>
        <w:t>For Framework 2.1 and 2.2</w:t>
      </w:r>
    </w:p>
    <w:p w14:paraId="452A860A" w14:textId="77777777" w:rsidR="006956CF" w:rsidRPr="00906C1F" w:rsidRDefault="006956CF" w:rsidP="00906C1F">
      <w:pPr>
        <w:pStyle w:val="a5"/>
        <w:numPr>
          <w:ilvl w:val="1"/>
          <w:numId w:val="16"/>
        </w:numPr>
        <w:spacing w:beforeLines="0" w:before="0" w:afterLines="0" w:after="0"/>
        <w:jc w:val="both"/>
        <w:rPr>
          <w:lang w:val="en-GB"/>
        </w:rPr>
      </w:pPr>
      <w:r w:rsidRPr="00906C1F">
        <w:rPr>
          <w:lang w:val="en-GB"/>
        </w:rPr>
        <w:t xml:space="preserve">RS to both assist the aggressor to identify how many UL OFDM symbols at victim it impacted, and carry enough information to enable the information exchange through backhaul (e.g.: </w:t>
      </w:r>
      <w:r w:rsidR="004C5866">
        <w:rPr>
          <w:lang w:val="en-GB"/>
        </w:rPr>
        <w:t>set</w:t>
      </w:r>
      <w:r w:rsidRPr="00906C1F">
        <w:rPr>
          <w:lang w:val="en-GB"/>
        </w:rPr>
        <w:t xml:space="preserve"> ID).</w:t>
      </w:r>
    </w:p>
    <w:p w14:paraId="0B651437" w14:textId="77777777" w:rsidR="00EE64E3" w:rsidRPr="00906C1F" w:rsidRDefault="00EE64E3" w:rsidP="00906C1F">
      <w:pPr>
        <w:pStyle w:val="Tabletext0"/>
        <w:spacing w:before="120" w:after="120"/>
        <w:rPr>
          <w:rFonts w:eastAsia="宋体"/>
        </w:rPr>
      </w:pPr>
    </w:p>
    <w:p w14:paraId="3FC528A5" w14:textId="4DA480A4" w:rsidR="00736FA4" w:rsidRPr="009259F1" w:rsidRDefault="00F34324" w:rsidP="00906C1F">
      <w:r>
        <w:t>In order to reduce the NR-RIM standardization workload, strive for a unified RS design if multiple reference signals are needed</w:t>
      </w:r>
      <w:r w:rsidR="00C1522A">
        <w:t>,</w:t>
      </w:r>
      <w:r>
        <w:t xml:space="preserve"> </w:t>
      </w:r>
      <w:r w:rsidR="00C1522A" w:rsidRPr="00FD62AD">
        <w:t>e.g., using same RS sequence generation function</w:t>
      </w:r>
      <w:r w:rsidR="000D18E4">
        <w:t xml:space="preserve"> and OCC group</w:t>
      </w:r>
      <w:r w:rsidR="00C1522A" w:rsidRPr="00FD62AD">
        <w:t>,</w:t>
      </w:r>
      <w:r w:rsidR="00C1522A" w:rsidRPr="007427A5">
        <w:t xml:space="preserve"> same formula for determining time/frequency pattern, and same OFDM baseband signal generation method</w:t>
      </w:r>
      <w:r w:rsidR="00971A8E">
        <w:t>, etc.</w:t>
      </w:r>
    </w:p>
    <w:p w14:paraId="09B5114B" w14:textId="3AE7ED91" w:rsidR="00FC4830" w:rsidRPr="007427A5" w:rsidRDefault="00756EB6" w:rsidP="00906C1F">
      <w:pPr>
        <w:pStyle w:val="a5"/>
        <w:rPr>
          <w:lang w:val="en-GB"/>
        </w:rPr>
      </w:pPr>
      <w:r w:rsidRPr="00802969">
        <w:rPr>
          <w:b/>
          <w:i/>
          <w:u w:val="single"/>
        </w:rPr>
        <w:t xml:space="preserve">Proposal </w:t>
      </w:r>
      <w:r w:rsidR="000F00EE">
        <w:rPr>
          <w:b/>
          <w:i/>
          <w:u w:val="single"/>
        </w:rPr>
        <w:t>8</w:t>
      </w:r>
      <w:r w:rsidRPr="00802969">
        <w:rPr>
          <w:b/>
          <w:i/>
          <w:u w:val="single"/>
        </w:rPr>
        <w:t xml:space="preserve">: </w:t>
      </w:r>
      <w:r>
        <w:t xml:space="preserve">In order to reduce the NR-RIM standardization workload, strive for a unified RS design </w:t>
      </w:r>
      <w:r w:rsidR="004560B1">
        <w:t>for all frameworks</w:t>
      </w:r>
      <w:r>
        <w:t>.</w:t>
      </w:r>
      <w:r w:rsidR="0054036A">
        <w:t xml:space="preserve"> </w:t>
      </w:r>
      <w:r w:rsidR="00C177EE">
        <w:t>FFS:</w:t>
      </w:r>
      <w:r w:rsidR="0054036A">
        <w:t xml:space="preserve"> </w:t>
      </w:r>
      <w:r w:rsidR="0054036A" w:rsidRPr="00FD62AD">
        <w:t>RS sequence</w:t>
      </w:r>
      <w:r w:rsidR="0054036A">
        <w:t xml:space="preserve">, </w:t>
      </w:r>
      <w:r w:rsidR="006F7706">
        <w:t>O</w:t>
      </w:r>
      <w:r w:rsidR="00A37A21">
        <w:t xml:space="preserve">CC, </w:t>
      </w:r>
      <w:r w:rsidR="0054036A" w:rsidRPr="007427A5">
        <w:t>time/frequency pattern</w:t>
      </w:r>
      <w:r w:rsidR="0054036A">
        <w:t xml:space="preserve">, </w:t>
      </w:r>
      <w:r w:rsidR="0054036A" w:rsidRPr="007427A5">
        <w:t>OFDM baseband signal generation method</w:t>
      </w:r>
      <w:r w:rsidR="0054036A">
        <w:t xml:space="preserve">. </w:t>
      </w:r>
    </w:p>
    <w:p w14:paraId="02652B70" w14:textId="77777777" w:rsidR="00A93F01" w:rsidRPr="00C13AB7" w:rsidRDefault="00A93F01" w:rsidP="00906C1F">
      <w:pPr>
        <w:pStyle w:val="1"/>
        <w:spacing w:before="120" w:after="120"/>
        <w:rPr>
          <w:szCs w:val="22"/>
          <w:lang w:val="en-US"/>
        </w:rPr>
      </w:pPr>
      <w:r w:rsidRPr="00C13AB7">
        <w:t>Discussion on RS design for RIM</w:t>
      </w:r>
    </w:p>
    <w:p w14:paraId="7E401C35" w14:textId="77777777" w:rsidR="00A31C7F" w:rsidRPr="00C13AB7" w:rsidRDefault="00CE27FA" w:rsidP="00906C1F">
      <w:pPr>
        <w:pStyle w:val="2"/>
      </w:pPr>
      <w:r w:rsidRPr="00C13AB7">
        <w:t>Discussion on e</w:t>
      </w:r>
      <w:r w:rsidR="00A31C7F" w:rsidRPr="00C13AB7">
        <w:t xml:space="preserve">xisting RS </w:t>
      </w:r>
      <w:r w:rsidR="00667F36" w:rsidRPr="00C13AB7">
        <w:t xml:space="preserve">and </w:t>
      </w:r>
      <w:r w:rsidR="00BE152A" w:rsidRPr="00C13AB7">
        <w:t>d</w:t>
      </w:r>
      <w:r w:rsidR="00A31C7F" w:rsidRPr="00C13AB7">
        <w:t>edicated RS</w:t>
      </w:r>
    </w:p>
    <w:p w14:paraId="7C872A1E" w14:textId="2E6CF822" w:rsidR="008C5295" w:rsidRDefault="008C5295" w:rsidP="002C3141">
      <w:pPr>
        <w:pStyle w:val="a5"/>
      </w:pPr>
      <w:r>
        <w:rPr>
          <w:rFonts w:hint="eastAsia"/>
        </w:rPr>
        <w:t>R</w:t>
      </w:r>
      <w:r>
        <w:t xml:space="preserve">egarding </w:t>
      </w:r>
      <w:r w:rsidRPr="00A7562A">
        <w:t>relatively lower transmission density</w:t>
      </w:r>
      <w:r w:rsidR="00806E59">
        <w:t xml:space="preserve"> is </w:t>
      </w:r>
      <w:r w:rsidR="00582925">
        <w:t xml:space="preserve">required </w:t>
      </w:r>
      <w:r w:rsidR="00C65E13">
        <w:t>for</w:t>
      </w:r>
      <w:r w:rsidR="00582925">
        <w:t xml:space="preserve"> RIM</w:t>
      </w:r>
      <w:r w:rsidR="00C65E13">
        <w:t>-RS</w:t>
      </w:r>
      <w:r w:rsidR="00154CA5">
        <w:t xml:space="preserve"> design</w:t>
      </w:r>
      <w:r w:rsidR="00582925">
        <w:t xml:space="preserve"> to </w:t>
      </w:r>
      <w:r w:rsidR="009044ED">
        <w:t>reduce transmission overhead</w:t>
      </w:r>
      <w:r w:rsidR="001F50DA">
        <w:t xml:space="preserve"> </w:t>
      </w:r>
      <w:r w:rsidR="00BA6C84">
        <w:t>and</w:t>
      </w:r>
      <w:r w:rsidR="00DF4044">
        <w:t xml:space="preserve"> to</w:t>
      </w:r>
      <w:r w:rsidR="001F50DA">
        <w:t xml:space="preserve"> </w:t>
      </w:r>
      <w:r w:rsidR="00887AF4">
        <w:t>convey</w:t>
      </w:r>
      <w:r w:rsidR="009A1C52">
        <w:t xml:space="preserve"> enough </w:t>
      </w:r>
      <w:r w:rsidR="00887AF4">
        <w:t>set ID information</w:t>
      </w:r>
      <w:r w:rsidR="003845BA">
        <w:rPr>
          <w:rFonts w:hint="eastAsia"/>
        </w:rPr>
        <w:t>,</w:t>
      </w:r>
      <w:r w:rsidR="003845BA">
        <w:t xml:space="preserve"> </w:t>
      </w:r>
      <w:r w:rsidR="009C0E7A">
        <w:t>t</w:t>
      </w:r>
      <w:r w:rsidRPr="00A7562A">
        <w:t>he existing DL RS</w:t>
      </w:r>
      <w:r w:rsidR="000E5A21">
        <w:t xml:space="preserve"> configuration </w:t>
      </w:r>
      <w:r w:rsidR="00705764" w:rsidRPr="00A7562A">
        <w:t>which is originally design for UE demodulation and measurement</w:t>
      </w:r>
      <w:r w:rsidR="00705764">
        <w:t xml:space="preserve"> </w:t>
      </w:r>
      <w:r w:rsidRPr="00A7562A">
        <w:t xml:space="preserve">seems </w:t>
      </w:r>
      <w:r w:rsidR="00634503">
        <w:t>too</w:t>
      </w:r>
      <w:r w:rsidR="003E3753">
        <w:t xml:space="preserve"> density to </w:t>
      </w:r>
      <w:r w:rsidR="006D0FC4">
        <w:t>be used</w:t>
      </w:r>
      <w:r w:rsidR="008302AC">
        <w:t xml:space="preserve"> as</w:t>
      </w:r>
      <w:r w:rsidRPr="00A7562A">
        <w:t xml:space="preserve"> RIM</w:t>
      </w:r>
      <w:r w:rsidR="008302AC">
        <w:t>-RS</w:t>
      </w:r>
      <w:r w:rsidRPr="00A7562A">
        <w:t xml:space="preserve">. </w:t>
      </w:r>
      <w:r w:rsidR="00243B27">
        <w:t>Besides</w:t>
      </w:r>
      <w:r w:rsidR="004560B1">
        <w:t>,</w:t>
      </w:r>
      <w:r w:rsidR="00243B27">
        <w:t xml:space="preserve"> considering backward compatibility, </w:t>
      </w:r>
      <w:r w:rsidR="00247503">
        <w:rPr>
          <w:rFonts w:eastAsia="宋体"/>
        </w:rPr>
        <w:t>t</w:t>
      </w:r>
      <w:r w:rsidR="00247503" w:rsidRPr="009259F1">
        <w:rPr>
          <w:rFonts w:eastAsia="宋体"/>
        </w:rPr>
        <w:t>he reference signal for RIM should not cause confusion or detection issues</w:t>
      </w:r>
      <w:r w:rsidR="00247503">
        <w:rPr>
          <w:rFonts w:eastAsia="宋体"/>
        </w:rPr>
        <w:t xml:space="preserve"> to legacy UEs, therefore, </w:t>
      </w:r>
      <w:r w:rsidRPr="00A7562A">
        <w:t xml:space="preserve">a dedicated </w:t>
      </w:r>
      <w:r w:rsidR="0082305B">
        <w:t>RIM-</w:t>
      </w:r>
      <w:r w:rsidRPr="00A7562A">
        <w:t xml:space="preserve">RS which is transparent to UE </w:t>
      </w:r>
      <w:r w:rsidR="004B7E2C" w:rsidRPr="00802969">
        <w:t>should be supported in RIM</w:t>
      </w:r>
      <w:r w:rsidRPr="00A7562A">
        <w:t>.</w:t>
      </w:r>
      <w:r w:rsidR="00AF1071">
        <w:t xml:space="preserve"> H</w:t>
      </w:r>
      <w:r w:rsidR="00AF1071" w:rsidRPr="00802969">
        <w:t xml:space="preserve">owever, whether the dedicated </w:t>
      </w:r>
      <w:r w:rsidR="000A6315">
        <w:t>RIM-</w:t>
      </w:r>
      <w:r w:rsidR="00AF1071" w:rsidRPr="00802969">
        <w:t xml:space="preserve">RS is an existing RS with new parameters/configuration or a totally new </w:t>
      </w:r>
      <w:r w:rsidR="00EA70DC">
        <w:t>designed</w:t>
      </w:r>
      <w:r w:rsidR="00AF1071" w:rsidRPr="00802969">
        <w:t xml:space="preserve"> signal should be further discussed.</w:t>
      </w:r>
    </w:p>
    <w:p w14:paraId="6867C465" w14:textId="6E91B348" w:rsidR="00084CFB" w:rsidRDefault="00084CFB" w:rsidP="00084CFB">
      <w:pPr>
        <w:pStyle w:val="a5"/>
        <w:rPr>
          <w:rFonts w:eastAsia="宋体"/>
        </w:rPr>
      </w:pPr>
      <w:r w:rsidRPr="00802969">
        <w:rPr>
          <w:b/>
          <w:i/>
          <w:u w:val="single"/>
        </w:rPr>
        <w:t xml:space="preserve">Proposal </w:t>
      </w:r>
      <w:r w:rsidR="000F00EE">
        <w:rPr>
          <w:b/>
          <w:i/>
          <w:u w:val="single"/>
        </w:rPr>
        <w:t>9</w:t>
      </w:r>
      <w:r w:rsidRPr="00802969">
        <w:rPr>
          <w:b/>
          <w:i/>
          <w:u w:val="single"/>
        </w:rPr>
        <w:t>:</w:t>
      </w:r>
      <w:r w:rsidRPr="00802969">
        <w:t xml:space="preserve"> A dedicated </w:t>
      </w:r>
      <w:r w:rsidRPr="00802969">
        <w:rPr>
          <w:rFonts w:hint="eastAsia"/>
        </w:rPr>
        <w:t>RIM</w:t>
      </w:r>
      <w:r w:rsidR="002710DA">
        <w:t>-</w:t>
      </w:r>
      <w:r w:rsidRPr="00802969">
        <w:t xml:space="preserve">RS which is transparent to UE should be supported in RIM, however, whether the dedicated </w:t>
      </w:r>
      <w:r w:rsidR="00D922A1">
        <w:t>RIM-</w:t>
      </w:r>
      <w:r w:rsidRPr="00802969">
        <w:t xml:space="preserve">RS is an existing RS with new parameters/configuration or a totally new </w:t>
      </w:r>
      <w:r w:rsidR="00324D67">
        <w:t xml:space="preserve">designed </w:t>
      </w:r>
      <w:r w:rsidRPr="00802969">
        <w:t>signal should be further discussed</w:t>
      </w:r>
      <w:r w:rsidR="00BD2947">
        <w:t>.</w:t>
      </w:r>
    </w:p>
    <w:p w14:paraId="6FE64E80" w14:textId="1D5E2D07" w:rsidR="00BE4056" w:rsidRDefault="00BE4056" w:rsidP="00BE4056">
      <w:pPr>
        <w:pStyle w:val="a5"/>
        <w:rPr>
          <w:rFonts w:eastAsia="宋体"/>
        </w:rPr>
      </w:pPr>
    </w:p>
    <w:p w14:paraId="40F21460" w14:textId="4ADC5A3E" w:rsidR="00F26CFD" w:rsidRPr="0094649B" w:rsidRDefault="00F26CFD" w:rsidP="002C3141">
      <w:pPr>
        <w:pStyle w:val="2"/>
      </w:pPr>
      <w:r w:rsidRPr="00C13AB7">
        <w:t xml:space="preserve">Discussion on RS </w:t>
      </w:r>
      <w:r>
        <w:t xml:space="preserve">structure </w:t>
      </w:r>
      <w:r w:rsidRPr="00C13AB7">
        <w:t xml:space="preserve">and </w:t>
      </w:r>
      <w:r>
        <w:t>sequence design</w:t>
      </w:r>
    </w:p>
    <w:p w14:paraId="1424C6A0" w14:textId="211A5E32" w:rsidR="006F0DA7" w:rsidRPr="0094649B" w:rsidRDefault="006F0DA7" w:rsidP="00BE4056">
      <w:pPr>
        <w:pStyle w:val="a5"/>
        <w:rPr>
          <w:rFonts w:eastAsia="宋体"/>
        </w:rPr>
      </w:pPr>
      <w:r>
        <w:rPr>
          <w:rFonts w:eastAsia="宋体"/>
        </w:rPr>
        <w:t xml:space="preserve">Regarding the </w:t>
      </w:r>
      <w:r w:rsidR="003E34FD">
        <w:rPr>
          <w:rFonts w:eastAsia="宋体"/>
        </w:rPr>
        <w:t>RS structure</w:t>
      </w:r>
      <w:r w:rsidR="003E34FD" w:rsidRPr="003E34FD">
        <w:rPr>
          <w:rFonts w:eastAsia="宋体"/>
        </w:rPr>
        <w:t xml:space="preserve">, </w:t>
      </w:r>
      <w:r w:rsidR="003E34FD">
        <w:rPr>
          <w:rFonts w:eastAsia="宋体"/>
        </w:rPr>
        <w:t>due to the large propagation delay problem</w:t>
      </w:r>
      <w:r w:rsidR="00436425">
        <w:rPr>
          <w:rFonts w:eastAsia="宋体"/>
        </w:rPr>
        <w:t>, a</w:t>
      </w:r>
      <w:r w:rsidR="00436425" w:rsidRPr="003E34FD">
        <w:rPr>
          <w:rFonts w:eastAsia="宋体"/>
        </w:rPr>
        <w:t>s shown in Figure 2</w:t>
      </w:r>
      <w:r w:rsidR="00436425">
        <w:rPr>
          <w:rFonts w:eastAsia="宋体"/>
        </w:rPr>
        <w:t>(a)</w:t>
      </w:r>
      <w:r w:rsidR="003E34FD">
        <w:rPr>
          <w:rFonts w:eastAsia="宋体"/>
        </w:rPr>
        <w:t xml:space="preserve">, </w:t>
      </w:r>
      <w:r w:rsidR="003E34FD" w:rsidRPr="003E34FD">
        <w:rPr>
          <w:rFonts w:eastAsia="宋体"/>
        </w:rPr>
        <w:t>OFDM symbol alignment</w:t>
      </w:r>
      <w:r w:rsidR="003E34FD">
        <w:rPr>
          <w:rFonts w:eastAsia="宋体"/>
        </w:rPr>
        <w:t xml:space="preserve"> cannot be ensured</w:t>
      </w:r>
      <w:r w:rsidR="003E34FD" w:rsidRPr="003E34FD">
        <w:rPr>
          <w:rFonts w:eastAsia="宋体"/>
        </w:rPr>
        <w:t xml:space="preserve"> in RIM, </w:t>
      </w:r>
      <w:r w:rsidR="003E34FD">
        <w:rPr>
          <w:rFonts w:eastAsia="宋体"/>
        </w:rPr>
        <w:t>therefore,</w:t>
      </w:r>
      <w:r w:rsidR="00436425">
        <w:rPr>
          <w:rFonts w:eastAsia="宋体"/>
        </w:rPr>
        <w:t xml:space="preserve"> the</w:t>
      </w:r>
      <w:r w:rsidR="003E34FD">
        <w:rPr>
          <w:rFonts w:eastAsia="宋体"/>
        </w:rPr>
        <w:t xml:space="preserve"> </w:t>
      </w:r>
      <w:r w:rsidR="003E34FD" w:rsidRPr="003E34FD">
        <w:rPr>
          <w:rFonts w:eastAsia="宋体"/>
        </w:rPr>
        <w:t>time-waveform repetition structure (e.g., 2OS PRACH-like RS and CSI-RS with comb-type frequency domain pattern</w:t>
      </w:r>
      <w:r w:rsidR="00436425">
        <w:rPr>
          <w:rFonts w:eastAsia="宋体"/>
        </w:rPr>
        <w:t>, a</w:t>
      </w:r>
      <w:r w:rsidR="00436425" w:rsidRPr="003E34FD">
        <w:rPr>
          <w:rFonts w:eastAsia="宋体"/>
        </w:rPr>
        <w:t>s shown in Figure 2</w:t>
      </w:r>
      <w:r w:rsidR="00436425">
        <w:rPr>
          <w:rFonts w:eastAsia="宋体"/>
        </w:rPr>
        <w:t>(b</w:t>
      </w:r>
      <w:r w:rsidR="00BE2CC9">
        <w:rPr>
          <w:rFonts w:eastAsia="宋体"/>
        </w:rPr>
        <w:t xml:space="preserve">) </w:t>
      </w:r>
      <w:r w:rsidR="00436425">
        <w:rPr>
          <w:rFonts w:eastAsia="宋体"/>
        </w:rPr>
        <w:t xml:space="preserve">and 2(c) </w:t>
      </w:r>
      <w:r w:rsidR="003E34FD" w:rsidRPr="003E34FD">
        <w:rPr>
          <w:rFonts w:eastAsia="宋体"/>
        </w:rPr>
        <w:t>) is preferred for RIM-RS design</w:t>
      </w:r>
      <w:r w:rsidR="003E34FD">
        <w:rPr>
          <w:rFonts w:eastAsia="宋体"/>
        </w:rPr>
        <w:t>.</w:t>
      </w:r>
    </w:p>
    <w:p w14:paraId="715E6F58" w14:textId="0FE738EC" w:rsidR="00B35CFD" w:rsidRDefault="00B35CFD" w:rsidP="00B35CFD">
      <w:pPr>
        <w:pStyle w:val="a5"/>
        <w:jc w:val="center"/>
      </w:pPr>
      <w:r w:rsidRPr="007427A5">
        <w:object w:dxaOrig="10285" w:dyaOrig="1777" w14:anchorId="10A89B8B">
          <v:shape id="_x0000_i1026" type="#_x0000_t75" style="width:498pt;height:86.2pt" o:ole="">
            <v:imagedata r:id="rId13" o:title=""/>
          </v:shape>
          <o:OLEObject Type="Embed" ProgID="Visio.Drawing.15" ShapeID="_x0000_i1026" DrawAspect="Content" ObjectID="_1599728192" r:id="rId14"/>
        </w:object>
      </w:r>
    </w:p>
    <w:p w14:paraId="4EE28412" w14:textId="77777777" w:rsidR="00B35CFD" w:rsidRDefault="00B35CFD" w:rsidP="00B35CFD">
      <w:pPr>
        <w:pStyle w:val="a5"/>
        <w:numPr>
          <w:ilvl w:val="0"/>
          <w:numId w:val="17"/>
        </w:numPr>
        <w:jc w:val="center"/>
        <w:rPr>
          <w:rFonts w:eastAsia="宋体"/>
        </w:rPr>
      </w:pPr>
      <w:r>
        <w:rPr>
          <w:rFonts w:eastAsia="宋体"/>
        </w:rPr>
        <w:t>s</w:t>
      </w:r>
      <w:r w:rsidRPr="00FD5936">
        <w:t xml:space="preserve">ymbol </w:t>
      </w:r>
      <w:r>
        <w:t>mis</w:t>
      </w:r>
      <w:r w:rsidRPr="00FD5936">
        <w:t>alignment</w:t>
      </w:r>
      <w:r>
        <w:t xml:space="preserve"> problem for RS w/o time-waveform repetition structure</w:t>
      </w:r>
    </w:p>
    <w:p w14:paraId="62F17F2D" w14:textId="77777777" w:rsidR="00BE4056" w:rsidRDefault="00FC7601" w:rsidP="00BE4056">
      <w:pPr>
        <w:pStyle w:val="a5"/>
      </w:pPr>
      <w:r>
        <w:object w:dxaOrig="15097" w:dyaOrig="5005" w14:anchorId="2F63D2A1">
          <v:shape id="_x0000_i1027" type="#_x0000_t75" style="width:498pt;height:165.8pt" o:ole="">
            <v:imagedata r:id="rId15" o:title=""/>
          </v:shape>
          <o:OLEObject Type="Embed" ProgID="Visio.Drawing.15" ShapeID="_x0000_i1027" DrawAspect="Content" ObjectID="_1599728193" r:id="rId16"/>
        </w:object>
      </w:r>
    </w:p>
    <w:p w14:paraId="65A8DCFA" w14:textId="77777777" w:rsidR="006840E6" w:rsidRDefault="00585C2B" w:rsidP="006840E6">
      <w:pPr>
        <w:pStyle w:val="a5"/>
        <w:numPr>
          <w:ilvl w:val="0"/>
          <w:numId w:val="17"/>
        </w:numPr>
        <w:jc w:val="center"/>
        <w:rPr>
          <w:rFonts w:eastAsia="宋体"/>
        </w:rPr>
      </w:pPr>
      <w:r>
        <w:rPr>
          <w:rFonts w:eastAsia="宋体"/>
        </w:rPr>
        <w:t xml:space="preserve">detection algorithm for </w:t>
      </w:r>
      <w:r w:rsidR="006840E6">
        <w:rPr>
          <w:rFonts w:eastAsia="宋体"/>
        </w:rPr>
        <w:t>2 symbol PRACH-like RS</w:t>
      </w:r>
    </w:p>
    <w:p w14:paraId="1A3257C9" w14:textId="77777777" w:rsidR="003B6F93" w:rsidRDefault="003B6F93" w:rsidP="003B6F93">
      <w:pPr>
        <w:pStyle w:val="a5"/>
        <w:jc w:val="center"/>
        <w:rPr>
          <w:rFonts w:eastAsia="宋体"/>
        </w:rPr>
      </w:pPr>
      <w:r>
        <w:object w:dxaOrig="14677" w:dyaOrig="5221" w14:anchorId="239427A2">
          <v:shape id="_x0000_i1028" type="#_x0000_t75" style="width:498.55pt;height:176.75pt" o:ole="">
            <v:imagedata r:id="rId17" o:title=""/>
          </v:shape>
          <o:OLEObject Type="Embed" ProgID="Visio.Drawing.15" ShapeID="_x0000_i1028" DrawAspect="Content" ObjectID="_1599728194" r:id="rId18"/>
        </w:object>
      </w:r>
    </w:p>
    <w:p w14:paraId="185E8241" w14:textId="3E4878DE" w:rsidR="008C74BE" w:rsidRDefault="003B6F93" w:rsidP="006840E6">
      <w:pPr>
        <w:pStyle w:val="a5"/>
        <w:numPr>
          <w:ilvl w:val="0"/>
          <w:numId w:val="17"/>
        </w:numPr>
        <w:jc w:val="center"/>
        <w:rPr>
          <w:rFonts w:eastAsia="宋体"/>
        </w:rPr>
      </w:pPr>
      <w:r>
        <w:rPr>
          <w:rFonts w:eastAsia="宋体"/>
        </w:rPr>
        <w:t xml:space="preserve">detection algorithm for </w:t>
      </w:r>
      <w:r w:rsidRPr="005677C6">
        <w:rPr>
          <w:rFonts w:eastAsia="宋体"/>
          <w:sz w:val="22"/>
          <w:szCs w:val="22"/>
        </w:rPr>
        <w:t>CSI-RS</w:t>
      </w:r>
    </w:p>
    <w:p w14:paraId="7CB7AEFB" w14:textId="77777777" w:rsidR="00BE4056" w:rsidRPr="00FD5936" w:rsidRDefault="00BE4056" w:rsidP="00BE4056">
      <w:pPr>
        <w:pStyle w:val="ad"/>
        <w:jc w:val="center"/>
      </w:pPr>
      <w:r w:rsidRPr="00FD5936">
        <w:t xml:space="preserve">Figure </w:t>
      </w:r>
      <w:r>
        <w:t>2</w:t>
      </w:r>
      <w:r w:rsidRPr="00FD5936">
        <w:t xml:space="preserve">. </w:t>
      </w:r>
      <w:r>
        <w:t xml:space="preserve">Time-waveform repetition structure </w:t>
      </w:r>
      <w:r w:rsidR="00B35CFD">
        <w:t>to</w:t>
      </w:r>
      <w:r>
        <w:t xml:space="preserve"> </w:t>
      </w:r>
      <w:r w:rsidR="00B35CFD">
        <w:rPr>
          <w:iCs/>
          <w:sz w:val="22"/>
          <w:szCs w:val="22"/>
        </w:rPr>
        <w:t>overcome</w:t>
      </w:r>
      <w:r>
        <w:rPr>
          <w:iCs/>
          <w:sz w:val="22"/>
          <w:szCs w:val="22"/>
        </w:rPr>
        <w:t xml:space="preserve"> </w:t>
      </w:r>
      <w:r w:rsidRPr="00FD5936">
        <w:t xml:space="preserve">symbol </w:t>
      </w:r>
      <w:r>
        <w:t>mis</w:t>
      </w:r>
      <w:r w:rsidRPr="00FD5936">
        <w:t>alignment</w:t>
      </w:r>
      <w:r>
        <w:t xml:space="preserve"> problem</w:t>
      </w:r>
      <w:r w:rsidRPr="00FD5936">
        <w:t>.</w:t>
      </w:r>
    </w:p>
    <w:p w14:paraId="5AD05F65" w14:textId="0FE074CA" w:rsidR="00BE4056" w:rsidRPr="00F95112" w:rsidRDefault="00B562EB" w:rsidP="00B562EB">
      <w:pPr>
        <w:pStyle w:val="a5"/>
        <w:rPr>
          <w:rFonts w:eastAsia="宋体"/>
        </w:rPr>
      </w:pPr>
      <w:r w:rsidRPr="00F95112">
        <w:rPr>
          <w:rFonts w:eastAsia="宋体" w:hint="eastAsia"/>
        </w:rPr>
        <w:t>T</w:t>
      </w:r>
      <w:r w:rsidRPr="00F95112">
        <w:rPr>
          <w:rFonts w:eastAsia="宋体"/>
        </w:rPr>
        <w:t xml:space="preserve">he detail of detection algorithm as well as the initial performance evaluation </w:t>
      </w:r>
      <w:r w:rsidR="00BE4056" w:rsidRPr="00F95112">
        <w:rPr>
          <w:rFonts w:eastAsia="宋体"/>
        </w:rPr>
        <w:t xml:space="preserve">regarding </w:t>
      </w:r>
      <w:r w:rsidR="00BE4056" w:rsidRPr="00F95112">
        <w:rPr>
          <w:rFonts w:eastAsia="宋体" w:hint="eastAsia"/>
        </w:rPr>
        <w:t>2</w:t>
      </w:r>
      <w:r w:rsidRPr="00F95112">
        <w:rPr>
          <w:rFonts w:eastAsia="宋体"/>
        </w:rPr>
        <w:t xml:space="preserve"> symbol</w:t>
      </w:r>
      <w:r w:rsidR="00BE4056" w:rsidRPr="00F95112">
        <w:rPr>
          <w:rFonts w:eastAsia="宋体"/>
        </w:rPr>
        <w:t xml:space="preserve"> PRACH-like RS and CSI-RS for </w:t>
      </w:r>
      <w:r w:rsidR="00B52CC6" w:rsidRPr="00F95112">
        <w:rPr>
          <w:rFonts w:eastAsia="宋体"/>
        </w:rPr>
        <w:t>can be found</w:t>
      </w:r>
      <w:r w:rsidR="00BE4056" w:rsidRPr="00F95112">
        <w:rPr>
          <w:rFonts w:eastAsia="宋体"/>
        </w:rPr>
        <w:t xml:space="preserve"> in our companion contribution </w:t>
      </w:r>
      <w:r w:rsidR="00BE4056" w:rsidRPr="00F95112">
        <w:rPr>
          <w:rFonts w:eastAsia="宋体"/>
        </w:rPr>
        <w:fldChar w:fldCharType="begin"/>
      </w:r>
      <w:r w:rsidR="00BE4056" w:rsidRPr="00F95112">
        <w:rPr>
          <w:rFonts w:eastAsia="宋体"/>
        </w:rPr>
        <w:instrText xml:space="preserve"> REF _Ref525814771 \n \h </w:instrText>
      </w:r>
      <w:r w:rsidR="00F95112">
        <w:rPr>
          <w:rFonts w:eastAsia="宋体"/>
        </w:rPr>
        <w:instrText xml:space="preserve"> \* MERGEFORMAT </w:instrText>
      </w:r>
      <w:r w:rsidR="00BE4056" w:rsidRPr="00F95112">
        <w:rPr>
          <w:rFonts w:eastAsia="宋体"/>
        </w:rPr>
      </w:r>
      <w:r w:rsidR="00BE4056" w:rsidRPr="00F95112">
        <w:rPr>
          <w:rFonts w:eastAsia="宋体"/>
        </w:rPr>
        <w:fldChar w:fldCharType="separate"/>
      </w:r>
      <w:r w:rsidR="00BE4056" w:rsidRPr="00F95112">
        <w:rPr>
          <w:rFonts w:eastAsia="宋体"/>
        </w:rPr>
        <w:t>[2]</w:t>
      </w:r>
      <w:r w:rsidR="00BE4056" w:rsidRPr="00F95112">
        <w:rPr>
          <w:rFonts w:eastAsia="宋体"/>
        </w:rPr>
        <w:fldChar w:fldCharType="end"/>
      </w:r>
      <w:r w:rsidR="00BE4056" w:rsidRPr="00F95112">
        <w:rPr>
          <w:rFonts w:eastAsia="宋体"/>
        </w:rPr>
        <w:t xml:space="preserve">. According to the evaluation, </w:t>
      </w:r>
      <w:r w:rsidR="00BE4056" w:rsidRPr="00F95112">
        <w:rPr>
          <w:rFonts w:eastAsia="宋体" w:hint="eastAsia"/>
        </w:rPr>
        <w:t>2</w:t>
      </w:r>
      <w:r w:rsidR="00F95112">
        <w:rPr>
          <w:rFonts w:eastAsia="宋体"/>
        </w:rPr>
        <w:t xml:space="preserve"> symbol</w:t>
      </w:r>
      <w:r w:rsidR="00BE4056" w:rsidRPr="00F95112">
        <w:rPr>
          <w:rFonts w:eastAsia="宋体"/>
        </w:rPr>
        <w:t xml:space="preserve"> PRACH-like RS has better detection probability and lower error detection probability than CSI-RS for mobility, so </w:t>
      </w:r>
      <w:r w:rsidR="00BE4056" w:rsidRPr="00F95112">
        <w:rPr>
          <w:rFonts w:eastAsia="宋体" w:hint="eastAsia"/>
        </w:rPr>
        <w:t>2</w:t>
      </w:r>
      <w:r w:rsidR="00250AF0">
        <w:rPr>
          <w:rFonts w:eastAsia="宋体"/>
        </w:rPr>
        <w:t xml:space="preserve"> symbol</w:t>
      </w:r>
      <w:r w:rsidR="00BE4056" w:rsidRPr="00F95112">
        <w:rPr>
          <w:rFonts w:eastAsia="宋体"/>
        </w:rPr>
        <w:t xml:space="preserve"> PRACH-like RS </w:t>
      </w:r>
      <w:r w:rsidR="00BE4056" w:rsidRPr="00F95112">
        <w:t>can be starting point for RIM-RS design.</w:t>
      </w:r>
    </w:p>
    <w:p w14:paraId="06E89557" w14:textId="6697C8AA" w:rsidR="00BE4056" w:rsidRPr="007B5A64" w:rsidRDefault="00BE4056" w:rsidP="00BE4056">
      <w:pPr>
        <w:pStyle w:val="a5"/>
      </w:pPr>
      <w:r w:rsidRPr="007B5A64">
        <w:rPr>
          <w:b/>
          <w:i/>
          <w:u w:val="single"/>
        </w:rPr>
        <w:t>Proposal 1</w:t>
      </w:r>
      <w:r w:rsidR="000F00EE">
        <w:rPr>
          <w:b/>
          <w:i/>
          <w:u w:val="single"/>
        </w:rPr>
        <w:t>0</w:t>
      </w:r>
      <w:r w:rsidRPr="007B5A64">
        <w:rPr>
          <w:b/>
          <w:i/>
          <w:u w:val="single"/>
        </w:rPr>
        <w:t>:</w:t>
      </w:r>
      <w:r w:rsidRPr="007B5A64">
        <w:t xml:space="preserve"> </w:t>
      </w:r>
      <w:r w:rsidRPr="007B5A64">
        <w:rPr>
          <w:rFonts w:eastAsia="宋体"/>
        </w:rPr>
        <w:t>2</w:t>
      </w:r>
      <w:r w:rsidR="001F521D" w:rsidRPr="007B5A64">
        <w:rPr>
          <w:rFonts w:eastAsia="宋体"/>
        </w:rPr>
        <w:t xml:space="preserve"> symbol</w:t>
      </w:r>
      <w:r w:rsidRPr="007B5A64">
        <w:rPr>
          <w:rFonts w:eastAsia="宋体"/>
        </w:rPr>
        <w:t xml:space="preserve"> PRACH-like RS </w:t>
      </w:r>
      <w:r w:rsidRPr="007B5A64">
        <w:t>can be starting point for RIM-RS design.</w:t>
      </w:r>
    </w:p>
    <w:p w14:paraId="23B5D072" w14:textId="77777777" w:rsidR="00BE4056" w:rsidRDefault="00BE4056" w:rsidP="00084CFB">
      <w:pPr>
        <w:pStyle w:val="a5"/>
        <w:rPr>
          <w:rFonts w:eastAsia="宋体"/>
        </w:rPr>
      </w:pPr>
    </w:p>
    <w:p w14:paraId="110A74D7" w14:textId="30ED33DD" w:rsidR="00DA4FA4" w:rsidRDefault="00DA4FA4" w:rsidP="00084CFB">
      <w:pPr>
        <w:pStyle w:val="a5"/>
        <w:rPr>
          <w:rFonts w:eastAsia="宋体"/>
        </w:rPr>
      </w:pPr>
      <w:r>
        <w:rPr>
          <w:rFonts w:eastAsia="宋体" w:hint="eastAsia"/>
        </w:rPr>
        <w:t>R</w:t>
      </w:r>
      <w:r>
        <w:rPr>
          <w:rFonts w:eastAsia="宋体"/>
        </w:rPr>
        <w:t xml:space="preserve">egarding </w:t>
      </w:r>
      <w:r w:rsidR="002F1665">
        <w:rPr>
          <w:rFonts w:eastAsia="宋体"/>
        </w:rPr>
        <w:t>sequence</w:t>
      </w:r>
      <w:r w:rsidR="00BE4890">
        <w:rPr>
          <w:rFonts w:eastAsia="宋体"/>
        </w:rPr>
        <w:t xml:space="preserve"> </w:t>
      </w:r>
      <w:r w:rsidR="007F1143">
        <w:rPr>
          <w:rFonts w:eastAsia="宋体"/>
        </w:rPr>
        <w:t>design</w:t>
      </w:r>
      <w:r w:rsidR="0069428D">
        <w:rPr>
          <w:rFonts w:eastAsia="宋体"/>
          <w:sz w:val="22"/>
          <w:szCs w:val="22"/>
        </w:rPr>
        <w:t xml:space="preserve">, </w:t>
      </w:r>
      <w:r w:rsidR="00864774">
        <w:t>b</w:t>
      </w:r>
      <w:r w:rsidR="00864774" w:rsidRPr="007427A5">
        <w:t xml:space="preserve">ased on the experience </w:t>
      </w:r>
      <w:r w:rsidR="007B5A64">
        <w:t>of</w:t>
      </w:r>
      <w:r w:rsidR="00864774" w:rsidRPr="007427A5">
        <w:t xml:space="preserve"> remote interference management in TD-LTE network, the pseudo-random sequence</w:t>
      </w:r>
      <w:r w:rsidR="00864774" w:rsidRPr="00C13AB7">
        <w:t xml:space="preserve"> may provide enough detection se</w:t>
      </w:r>
      <w:r w:rsidR="00864774" w:rsidRPr="007427A5">
        <w:t xml:space="preserve">nsitivity, as well as to </w:t>
      </w:r>
      <w:r w:rsidR="00864774" w:rsidRPr="00C13AB7">
        <w:t xml:space="preserve">convey enough information, so it is suggested to take the pseudo-random sequence used in NR downlink reference signal as the starting point for </w:t>
      </w:r>
      <w:r w:rsidR="00864774" w:rsidRPr="00FD5936">
        <w:t>NR-RIM sequence design.</w:t>
      </w:r>
    </w:p>
    <w:p w14:paraId="59312443" w14:textId="67FA172B" w:rsidR="000F53A8" w:rsidRPr="00046C20" w:rsidRDefault="000F53A8" w:rsidP="000F53A8">
      <w:pPr>
        <w:pStyle w:val="a5"/>
      </w:pPr>
      <w:r w:rsidRPr="00906C1F">
        <w:rPr>
          <w:b/>
          <w:i/>
          <w:u w:val="single"/>
        </w:rPr>
        <w:t>Proposal 1</w:t>
      </w:r>
      <w:r w:rsidR="000F00EE">
        <w:rPr>
          <w:b/>
          <w:i/>
          <w:u w:val="single"/>
        </w:rPr>
        <w:t>1</w:t>
      </w:r>
      <w:r w:rsidRPr="00906C1F">
        <w:rPr>
          <w:b/>
          <w:i/>
          <w:u w:val="single"/>
        </w:rPr>
        <w:t>:</w:t>
      </w:r>
      <w:r w:rsidRPr="00906C1F">
        <w:t xml:space="preserve"> Pseudo-random sequence in NR as the starting point for NR-RIM sequence design.</w:t>
      </w:r>
    </w:p>
    <w:p w14:paraId="4D48F51B" w14:textId="77777777" w:rsidR="000F53A8" w:rsidRPr="008D2461" w:rsidRDefault="000F53A8" w:rsidP="00084CFB">
      <w:pPr>
        <w:pStyle w:val="a5"/>
        <w:rPr>
          <w:rFonts w:eastAsia="宋体"/>
        </w:rPr>
      </w:pPr>
    </w:p>
    <w:p w14:paraId="02EFF3B0" w14:textId="60E39E0A" w:rsidR="007458CF" w:rsidRDefault="007458CF" w:rsidP="007458CF">
      <w:pPr>
        <w:pStyle w:val="2"/>
      </w:pPr>
      <w:r w:rsidRPr="00C13AB7">
        <w:t xml:space="preserve">Discussion on </w:t>
      </w:r>
      <w:r w:rsidR="00B9375B">
        <w:t xml:space="preserve">the </w:t>
      </w:r>
      <w:r>
        <w:t xml:space="preserve">time-domain </w:t>
      </w:r>
      <w:r w:rsidR="00AD063B">
        <w:t xml:space="preserve">pattern </w:t>
      </w:r>
      <w:r w:rsidR="00B9375B">
        <w:t>for RIM-RS</w:t>
      </w:r>
    </w:p>
    <w:p w14:paraId="1BB2BC77" w14:textId="5800B7E7" w:rsidR="008C3FC9" w:rsidRDefault="00AD063B" w:rsidP="008C3FC9">
      <w:pPr>
        <w:pStyle w:val="a5"/>
      </w:pPr>
      <w:r>
        <w:rPr>
          <w:rFonts w:hint="eastAsia"/>
        </w:rPr>
        <w:t>In</w:t>
      </w:r>
      <w:r>
        <w:t xml:space="preserve"> </w:t>
      </w:r>
      <w:r>
        <w:rPr>
          <w:rFonts w:hint="eastAsia"/>
        </w:rPr>
        <w:t>Figure</w:t>
      </w:r>
      <w:r>
        <w:t xml:space="preserve"> 3, we present our </w:t>
      </w:r>
      <w:r w:rsidR="00A623DE">
        <w:t xml:space="preserve">consideration on the time-domain pattern for RIM-RS. </w:t>
      </w:r>
      <w:r w:rsidR="000E30D8">
        <w:t xml:space="preserve">The RIM RS is transmitted according to a RS transmission period, </w:t>
      </w:r>
      <w:r w:rsidR="00B77147">
        <w:t>which consists of multiple DL-UL transmission periodicities.</w:t>
      </w:r>
      <w:r w:rsidR="002771D7">
        <w:t xml:space="preserve"> </w:t>
      </w:r>
      <w:r w:rsidR="009A75D0">
        <w:t>D</w:t>
      </w:r>
      <w:r w:rsidR="00E06CEF">
        <w:t>ifferent gNBs</w:t>
      </w:r>
      <w:r w:rsidR="00EE3FF3">
        <w:t xml:space="preserve"> ( or </w:t>
      </w:r>
      <w:r w:rsidR="00E06CEF">
        <w:t>sets of gNBs</w:t>
      </w:r>
      <w:r w:rsidR="00EE3FF3">
        <w:t>)</w:t>
      </w:r>
      <w:r w:rsidR="009A75D0">
        <w:t xml:space="preserve"> </w:t>
      </w:r>
      <w:r w:rsidR="001A24B7">
        <w:t>transmit RS in different DL-UL transmission periodicities</w:t>
      </w:r>
      <w:r w:rsidR="004E365D">
        <w:t xml:space="preserve">, i.e. </w:t>
      </w:r>
      <w:r w:rsidR="009A75D0">
        <w:t xml:space="preserve">starts </w:t>
      </w:r>
      <w:r w:rsidR="004E365D">
        <w:t xml:space="preserve">with </w:t>
      </w:r>
      <w:r w:rsidR="009A75D0">
        <w:t xml:space="preserve">different </w:t>
      </w:r>
      <w:r w:rsidR="008345F3">
        <w:t xml:space="preserve">DL-UL transmission periodicity </w:t>
      </w:r>
      <w:r w:rsidR="009A75D0">
        <w:t>offset</w:t>
      </w:r>
      <w:r w:rsidR="008C3FC9">
        <w:t>.</w:t>
      </w:r>
    </w:p>
    <w:p w14:paraId="00DE2F1B" w14:textId="1732DA26" w:rsidR="008C3FC9" w:rsidRDefault="008C3FC9" w:rsidP="008C3FC9">
      <w:pPr>
        <w:pStyle w:val="a5"/>
        <w:rPr>
          <w:rFonts w:eastAsia="宋体"/>
        </w:rPr>
      </w:pPr>
      <w:r>
        <w:rPr>
          <w:rFonts w:eastAsia="宋体" w:hint="eastAsia"/>
        </w:rPr>
        <w:t>I</w:t>
      </w:r>
      <w:r>
        <w:rPr>
          <w:rFonts w:eastAsia="宋体"/>
        </w:rPr>
        <w:t xml:space="preserve">n the above time-domain pattern, the starting DL-UL transmission periodicity offset within RS transmission period (e.g., </w:t>
      </w:r>
      <w:r w:rsidRPr="00906C1F">
        <w:rPr>
          <w:rFonts w:eastAsia="宋体"/>
          <w:i/>
        </w:rPr>
        <w:t xml:space="preserve">M </w:t>
      </w:r>
      <w:r>
        <w:rPr>
          <w:rFonts w:eastAsia="宋体"/>
        </w:rPr>
        <w:t xml:space="preserve">for gNB A and </w:t>
      </w:r>
      <w:r w:rsidRPr="00906C1F">
        <w:rPr>
          <w:rFonts w:eastAsia="宋体"/>
          <w:i/>
        </w:rPr>
        <w:t xml:space="preserve">(K-1)M </w:t>
      </w:r>
      <w:r>
        <w:rPr>
          <w:rFonts w:eastAsia="宋体"/>
        </w:rPr>
        <w:t xml:space="preserve">for gNB B as indicated in Fig.3) can be used to </w:t>
      </w:r>
      <w:r w:rsidRPr="00061F52">
        <w:rPr>
          <w:rFonts w:eastAsia="宋体"/>
        </w:rPr>
        <w:t xml:space="preserve">distinguish RIM-RS resources </w:t>
      </w:r>
      <w:r>
        <w:rPr>
          <w:rFonts w:eastAsia="宋体"/>
        </w:rPr>
        <w:t>or convey set ID information.</w:t>
      </w:r>
    </w:p>
    <w:p w14:paraId="66C1BD14" w14:textId="0057BEAB" w:rsidR="008C3FC9" w:rsidRPr="00BC4314" w:rsidRDefault="008C3FC9" w:rsidP="008C3FC9">
      <w:pPr>
        <w:pStyle w:val="a5"/>
      </w:pPr>
      <w:r>
        <w:rPr>
          <w:b/>
          <w:i/>
          <w:u w:val="single"/>
        </w:rPr>
        <w:t>Proposal 1</w:t>
      </w:r>
      <w:r w:rsidR="000F00EE">
        <w:rPr>
          <w:b/>
          <w:i/>
          <w:u w:val="single"/>
        </w:rPr>
        <w:t>2</w:t>
      </w:r>
      <w:r w:rsidRPr="00802969">
        <w:rPr>
          <w:b/>
          <w:i/>
          <w:u w:val="single"/>
        </w:rPr>
        <w:t>:</w:t>
      </w:r>
      <w:r w:rsidRPr="00A03BE9">
        <w:rPr>
          <w:b/>
        </w:rPr>
        <w:t xml:space="preserve"> </w:t>
      </w:r>
      <w:r w:rsidR="00A16BC2" w:rsidRPr="002C3141">
        <w:t>F</w:t>
      </w:r>
      <w:r w:rsidR="00A16BC2">
        <w:t>or t</w:t>
      </w:r>
      <w:r w:rsidR="00C1720B" w:rsidRPr="002C3141">
        <w:t xml:space="preserve">he </w:t>
      </w:r>
      <w:r w:rsidR="00C1720B">
        <w:t>time-domain pattern for RIM RS</w:t>
      </w:r>
      <w:r w:rsidR="00CA05C0">
        <w:t>, an</w:t>
      </w:r>
      <w:r w:rsidR="00C1720B">
        <w:t xml:space="preserve"> RS transmission period</w:t>
      </w:r>
      <w:r w:rsidR="00EE3FF3">
        <w:t xml:space="preserve"> with </w:t>
      </w:r>
      <w:r w:rsidR="00C1720B">
        <w:t>multiple DL-UL transmission periodicities</w:t>
      </w:r>
      <w:r w:rsidR="00CA05C0">
        <w:t xml:space="preserve"> is defined</w:t>
      </w:r>
      <w:r w:rsidR="00C1720B">
        <w:t xml:space="preserve">. </w:t>
      </w:r>
      <w:r w:rsidRPr="00111F38">
        <w:t xml:space="preserve">The starting DL-UL transmission periodicity offset within </w:t>
      </w:r>
      <w:r w:rsidR="00EE3FF3" w:rsidRPr="00111F38">
        <w:t>the</w:t>
      </w:r>
      <w:r w:rsidRPr="00111F38">
        <w:t xml:space="preserve"> RS transmission period can be used to distinguish RIM-RS resources or convey set ID information</w:t>
      </w:r>
      <w:r w:rsidRPr="00BC4314">
        <w:t>.</w:t>
      </w:r>
    </w:p>
    <w:p w14:paraId="4A646979" w14:textId="3717CED9" w:rsidR="00290AD1" w:rsidRDefault="00767427" w:rsidP="00EE6820">
      <w:pPr>
        <w:pStyle w:val="a5"/>
        <w:jc w:val="center"/>
      </w:pPr>
      <w:r w:rsidRPr="00767427">
        <w:t xml:space="preserve"> </w:t>
      </w:r>
      <w:r w:rsidR="000E5929" w:rsidRPr="000E5929">
        <w:t xml:space="preserve"> </w:t>
      </w:r>
      <w:r w:rsidR="00A8305E">
        <w:object w:dxaOrig="18376" w:dyaOrig="8641" w14:anchorId="1DBFE63B">
          <v:shape id="_x0000_i1029" type="#_x0000_t75" style="width:498pt;height:234pt" o:ole="">
            <v:imagedata r:id="rId19" o:title=""/>
          </v:shape>
          <o:OLEObject Type="Embed" ProgID="Visio.Drawing.15" ShapeID="_x0000_i1029" DrawAspect="Content" ObjectID="_1599728195" r:id="rId20"/>
        </w:object>
      </w:r>
    </w:p>
    <w:p w14:paraId="092F2C31" w14:textId="6D921988" w:rsidR="00EE6820" w:rsidRPr="00046C20" w:rsidRDefault="00386546" w:rsidP="00906C1F">
      <w:pPr>
        <w:pStyle w:val="ad"/>
        <w:jc w:val="center"/>
      </w:pPr>
      <w:r w:rsidRPr="00FD5936">
        <w:t xml:space="preserve">Figure </w:t>
      </w:r>
      <w:r w:rsidR="00B84C48">
        <w:t>3</w:t>
      </w:r>
      <w:r w:rsidR="00CA543F" w:rsidRPr="00FD5936">
        <w:t xml:space="preserve">. </w:t>
      </w:r>
      <w:r w:rsidR="000C390A">
        <w:t>Time-domain structure for RIM-RS</w:t>
      </w:r>
      <w:r w:rsidRPr="00FD5936">
        <w:t>.</w:t>
      </w:r>
    </w:p>
    <w:p w14:paraId="30E4AC3B" w14:textId="77777777" w:rsidR="008C72D6" w:rsidRDefault="008C72D6" w:rsidP="00084CFB">
      <w:pPr>
        <w:pStyle w:val="a5"/>
        <w:rPr>
          <w:rFonts w:eastAsia="宋体"/>
        </w:rPr>
      </w:pPr>
    </w:p>
    <w:p w14:paraId="609F862A" w14:textId="1E94C193" w:rsidR="008F5562" w:rsidRPr="0094649B" w:rsidRDefault="008C72D6" w:rsidP="00084CFB">
      <w:pPr>
        <w:pStyle w:val="a5"/>
        <w:rPr>
          <w:rFonts w:eastAsia="宋体"/>
        </w:rPr>
      </w:pPr>
      <w:r>
        <w:rPr>
          <w:rFonts w:eastAsia="宋体" w:hint="eastAsia"/>
        </w:rPr>
        <w:t>With</w:t>
      </w:r>
      <w:r>
        <w:rPr>
          <w:rFonts w:eastAsia="宋体"/>
        </w:rPr>
        <w:t xml:space="preserve">in the </w:t>
      </w:r>
      <w:r w:rsidR="003A2761">
        <w:rPr>
          <w:rFonts w:eastAsia="宋体"/>
        </w:rPr>
        <w:t xml:space="preserve">transmission period, we would like to propose </w:t>
      </w:r>
      <w:r w:rsidR="00EC48AE">
        <w:rPr>
          <w:rFonts w:eastAsia="宋体"/>
        </w:rPr>
        <w:t xml:space="preserve">to support the flexibility of repetition transmission of RSs </w:t>
      </w:r>
      <w:r w:rsidR="00EE520F">
        <w:rPr>
          <w:rFonts w:eastAsia="宋体"/>
        </w:rPr>
        <w:t>to enhance the RS detection performance in case one single transmission of RS cannot be heard by the Aggressor in asymmetric</w:t>
      </w:r>
      <w:r w:rsidR="00AF6498">
        <w:rPr>
          <w:rFonts w:eastAsia="宋体"/>
        </w:rPr>
        <w:t>/symmetric</w:t>
      </w:r>
      <w:r w:rsidR="00EE520F">
        <w:rPr>
          <w:rFonts w:eastAsia="宋体"/>
        </w:rPr>
        <w:t xml:space="preserve"> RIM scenario. The reason is explained as follows.</w:t>
      </w:r>
    </w:p>
    <w:p w14:paraId="64D15AE1" w14:textId="249A1527" w:rsidR="004253C5" w:rsidRDefault="00212FE3" w:rsidP="008D2E4B">
      <w:pPr>
        <w:pStyle w:val="a5"/>
        <w:jc w:val="center"/>
      </w:pPr>
      <w:r w:rsidRPr="00212FE3">
        <w:t xml:space="preserve"> </w:t>
      </w:r>
      <w:r w:rsidR="000A756A">
        <w:object w:dxaOrig="23280" w:dyaOrig="10891" w14:anchorId="3CF53E8F">
          <v:shape id="_x0000_i1030" type="#_x0000_t75" style="width:380.75pt;height:177.8pt" o:ole="">
            <v:imagedata r:id="rId21" o:title=""/>
          </v:shape>
          <o:OLEObject Type="Embed" ProgID="Visio.Drawing.15" ShapeID="_x0000_i1030" DrawAspect="Content" ObjectID="_1599728196" r:id="rId22"/>
        </w:object>
      </w:r>
    </w:p>
    <w:p w14:paraId="084A2F5B" w14:textId="60B8FB7B" w:rsidR="000D54B6" w:rsidRPr="00BC4314" w:rsidRDefault="000D54B6" w:rsidP="000D54B6">
      <w:pPr>
        <w:pStyle w:val="a5"/>
        <w:numPr>
          <w:ilvl w:val="0"/>
          <w:numId w:val="18"/>
        </w:numPr>
        <w:jc w:val="center"/>
        <w:rPr>
          <w:rFonts w:eastAsia="宋体"/>
        </w:rPr>
      </w:pPr>
      <w:r>
        <w:t>asymmetric IoT increase scenario</w:t>
      </w:r>
    </w:p>
    <w:p w14:paraId="112607B7" w14:textId="035A41D2" w:rsidR="000D54B6" w:rsidRPr="00BC4314" w:rsidRDefault="000A756A" w:rsidP="00BC4314">
      <w:pPr>
        <w:pStyle w:val="a5"/>
        <w:jc w:val="center"/>
        <w:rPr>
          <w:rFonts w:eastAsia="宋体"/>
        </w:rPr>
      </w:pPr>
      <w:r>
        <w:object w:dxaOrig="18529" w:dyaOrig="15661" w14:anchorId="67E5D153">
          <v:shape id="_x0000_i1031" type="#_x0000_t75" style="width:250.35pt;height:211.65pt" o:ole="">
            <v:imagedata r:id="rId23" o:title=""/>
          </v:shape>
          <o:OLEObject Type="Embed" ProgID="Visio.Drawing.15" ShapeID="_x0000_i1031" DrawAspect="Content" ObjectID="_1599728197" r:id="rId24"/>
        </w:object>
      </w:r>
    </w:p>
    <w:p w14:paraId="61B540CB" w14:textId="14AEFFEA" w:rsidR="000D54B6" w:rsidRPr="00BC4314" w:rsidRDefault="000D54B6" w:rsidP="00BC4314">
      <w:pPr>
        <w:pStyle w:val="a5"/>
        <w:numPr>
          <w:ilvl w:val="0"/>
          <w:numId w:val="18"/>
        </w:numPr>
        <w:jc w:val="center"/>
        <w:rPr>
          <w:rFonts w:eastAsia="宋体"/>
        </w:rPr>
      </w:pPr>
      <w:r>
        <w:t>symmetric IoT increase scenario</w:t>
      </w:r>
    </w:p>
    <w:p w14:paraId="7B31F907" w14:textId="34CC6DE8" w:rsidR="008D2E4B" w:rsidRPr="00046C20" w:rsidRDefault="008D2E4B" w:rsidP="008D2E4B">
      <w:pPr>
        <w:pStyle w:val="ad"/>
        <w:jc w:val="center"/>
      </w:pPr>
      <w:r w:rsidRPr="00FD5936">
        <w:t xml:space="preserve">Figure </w:t>
      </w:r>
      <w:r>
        <w:t>4</w:t>
      </w:r>
      <w:r w:rsidRPr="00FD5936">
        <w:t xml:space="preserve">. </w:t>
      </w:r>
      <w:r w:rsidR="00D0141D">
        <w:t>RIM-RS may not be detectable in</w:t>
      </w:r>
      <w:r w:rsidR="002B29B0">
        <w:t xml:space="preserve"> </w:t>
      </w:r>
      <w:r w:rsidR="00DD2ACA">
        <w:t xml:space="preserve">asymmetric/symmetric </w:t>
      </w:r>
      <w:r w:rsidR="00D0141D">
        <w:t>IoT increase scenario</w:t>
      </w:r>
    </w:p>
    <w:p w14:paraId="4F3416C5" w14:textId="2048519C" w:rsidR="00CA6A6E" w:rsidRDefault="00A365FE" w:rsidP="00CA6A6E">
      <w:pPr>
        <w:pStyle w:val="a5"/>
        <w:rPr>
          <w:rFonts w:eastAsia="宋体"/>
        </w:rPr>
      </w:pPr>
      <w:r>
        <w:rPr>
          <w:rFonts w:eastAsia="宋体" w:hint="eastAsia"/>
        </w:rPr>
        <w:t>A</w:t>
      </w:r>
      <w:r>
        <w:rPr>
          <w:rFonts w:eastAsia="宋体"/>
        </w:rPr>
        <w:t xml:space="preserve">s shown in Figure </w:t>
      </w:r>
      <w:r w:rsidR="006F57C1">
        <w:rPr>
          <w:rFonts w:eastAsia="宋体"/>
        </w:rPr>
        <w:t>4</w:t>
      </w:r>
      <w:r w:rsidR="00E61374">
        <w:rPr>
          <w:rFonts w:eastAsia="宋体"/>
        </w:rPr>
        <w:t xml:space="preserve"> (a)</w:t>
      </w:r>
      <w:r w:rsidR="006F57C1">
        <w:rPr>
          <w:rFonts w:eastAsia="宋体"/>
        </w:rPr>
        <w:t>, in</w:t>
      </w:r>
      <w:r w:rsidR="000916CB">
        <w:rPr>
          <w:rFonts w:eastAsia="宋体"/>
        </w:rPr>
        <w:t xml:space="preserve"> the asymmetric </w:t>
      </w:r>
      <w:r w:rsidR="006F57C1">
        <w:rPr>
          <w:rFonts w:eastAsia="宋体"/>
        </w:rPr>
        <w:t xml:space="preserve">IoT increase </w:t>
      </w:r>
      <w:r w:rsidR="000916CB">
        <w:rPr>
          <w:rFonts w:eastAsia="宋体"/>
        </w:rPr>
        <w:t xml:space="preserve">scenario, where multiple aggressors </w:t>
      </w:r>
      <w:r w:rsidR="006F57C1">
        <w:rPr>
          <w:rFonts w:eastAsia="宋体"/>
        </w:rPr>
        <w:t xml:space="preserve">cause IoT increase to a smaller set of victims, while the victims do not cause much IoT increase conversely. </w:t>
      </w:r>
      <w:r w:rsidR="006F57C1">
        <w:rPr>
          <w:rFonts w:eastAsia="宋体" w:hint="eastAsia"/>
        </w:rPr>
        <w:t>In</w:t>
      </w:r>
      <w:r w:rsidR="006F57C1">
        <w:rPr>
          <w:rFonts w:eastAsia="宋体"/>
        </w:rPr>
        <w:t xml:space="preserve"> this case, </w:t>
      </w:r>
      <w:r w:rsidR="00212FE3">
        <w:rPr>
          <w:rFonts w:eastAsia="宋体"/>
        </w:rPr>
        <w:t xml:space="preserve">the </w:t>
      </w:r>
      <w:r w:rsidR="00407A07">
        <w:rPr>
          <w:rFonts w:eastAsia="宋体"/>
        </w:rPr>
        <w:t xml:space="preserve">detection probability of </w:t>
      </w:r>
      <w:r w:rsidR="00212FE3">
        <w:rPr>
          <w:rFonts w:eastAsia="宋体"/>
        </w:rPr>
        <w:t xml:space="preserve">RIM-RS from the victim </w:t>
      </w:r>
      <w:r w:rsidR="00407A07">
        <w:rPr>
          <w:rFonts w:eastAsia="宋体"/>
        </w:rPr>
        <w:t>may not be very high</w:t>
      </w:r>
      <w:r w:rsidR="00212FE3">
        <w:rPr>
          <w:rFonts w:eastAsia="宋体"/>
        </w:rPr>
        <w:t xml:space="preserve">, </w:t>
      </w:r>
      <w:r w:rsidR="00407A07">
        <w:rPr>
          <w:rFonts w:eastAsia="宋体"/>
        </w:rPr>
        <w:t xml:space="preserve">due to </w:t>
      </w:r>
      <w:r w:rsidR="006128E2">
        <w:rPr>
          <w:rFonts w:eastAsia="宋体"/>
        </w:rPr>
        <w:t xml:space="preserve">low SINR </w:t>
      </w:r>
      <w:r w:rsidR="00525854">
        <w:rPr>
          <w:rFonts w:eastAsia="宋体"/>
        </w:rPr>
        <w:t>caused by</w:t>
      </w:r>
      <w:r w:rsidR="006128E2">
        <w:rPr>
          <w:rFonts w:eastAsia="宋体"/>
        </w:rPr>
        <w:t xml:space="preserve"> </w:t>
      </w:r>
      <w:r w:rsidR="00C73365">
        <w:rPr>
          <w:rFonts w:eastAsia="宋体"/>
        </w:rPr>
        <w:t>low RSRP</w:t>
      </w:r>
      <w:r w:rsidR="002A4556">
        <w:rPr>
          <w:rFonts w:eastAsia="宋体"/>
        </w:rPr>
        <w:t xml:space="preserve">, </w:t>
      </w:r>
      <w:r w:rsidR="00C73365">
        <w:rPr>
          <w:rFonts w:eastAsia="宋体"/>
        </w:rPr>
        <w:t xml:space="preserve">since </w:t>
      </w:r>
      <w:r w:rsidR="00407A07">
        <w:rPr>
          <w:rFonts w:eastAsia="宋体"/>
        </w:rPr>
        <w:t xml:space="preserve">the lack of RS accumulation and the received SNR at the aggressor may not be high enough. </w:t>
      </w:r>
    </w:p>
    <w:p w14:paraId="6C416B8F" w14:textId="32A523BC" w:rsidR="00525854" w:rsidRDefault="00E126A2" w:rsidP="002A4556">
      <w:pPr>
        <w:pStyle w:val="a5"/>
        <w:rPr>
          <w:rFonts w:eastAsia="宋体"/>
        </w:rPr>
      </w:pPr>
      <w:r>
        <w:rPr>
          <w:rFonts w:eastAsia="宋体" w:hint="eastAsia"/>
        </w:rPr>
        <w:t>A</w:t>
      </w:r>
      <w:r>
        <w:rPr>
          <w:rFonts w:eastAsia="宋体"/>
        </w:rPr>
        <w:t>s shown in Figure 4 (b),</w:t>
      </w:r>
      <w:r w:rsidR="0062125A">
        <w:rPr>
          <w:rFonts w:eastAsia="宋体"/>
        </w:rPr>
        <w:t xml:space="preserve"> in the symmetric IoT increase scenario, extremely high interference may be experienced </w:t>
      </w:r>
      <w:r w:rsidR="002A4556">
        <w:rPr>
          <w:rFonts w:eastAsia="宋体"/>
        </w:rPr>
        <w:t xml:space="preserve">when </w:t>
      </w:r>
      <w:r w:rsidR="00525854">
        <w:rPr>
          <w:rFonts w:eastAsia="宋体"/>
        </w:rPr>
        <w:t xml:space="preserve">millions of gNBs suffer from remote interference. </w:t>
      </w:r>
      <w:r w:rsidR="00525854">
        <w:rPr>
          <w:rFonts w:eastAsia="宋体" w:hint="eastAsia"/>
        </w:rPr>
        <w:t>In</w:t>
      </w:r>
      <w:r w:rsidR="00525854">
        <w:rPr>
          <w:rFonts w:eastAsia="宋体"/>
        </w:rPr>
        <w:t xml:space="preserve"> this case, the detection probability of RIM-RS from the victim may not be very high, due to low SINR caused by high interference</w:t>
      </w:r>
      <w:r w:rsidR="0062125A">
        <w:rPr>
          <w:rFonts w:eastAsia="宋体"/>
        </w:rPr>
        <w:t xml:space="preserve"> since the IoT is very high at each gNB</w:t>
      </w:r>
      <w:r w:rsidR="00525854">
        <w:rPr>
          <w:rFonts w:eastAsia="宋体"/>
        </w:rPr>
        <w:t>.</w:t>
      </w:r>
    </w:p>
    <w:p w14:paraId="7E1D8F3D" w14:textId="116FA411" w:rsidR="002A4556" w:rsidRDefault="00B015D6" w:rsidP="002A4556">
      <w:pPr>
        <w:pStyle w:val="a5"/>
        <w:rPr>
          <w:rFonts w:eastAsia="宋体"/>
        </w:rPr>
      </w:pPr>
      <w:r>
        <w:rPr>
          <w:rFonts w:eastAsia="宋体"/>
        </w:rPr>
        <w:t xml:space="preserve">In the above asymmetric/symmetric scenarios, one shot detection of partial BW signal (e.g., 20MHz) may </w:t>
      </w:r>
      <w:r w:rsidR="007A071B">
        <w:rPr>
          <w:rFonts w:eastAsia="宋体"/>
        </w:rPr>
        <w:t>can’t</w:t>
      </w:r>
      <w:r>
        <w:rPr>
          <w:rFonts w:eastAsia="宋体"/>
        </w:rPr>
        <w:t xml:space="preserve"> provide </w:t>
      </w:r>
      <w:r w:rsidR="00BD074B">
        <w:rPr>
          <w:rFonts w:eastAsia="宋体"/>
        </w:rPr>
        <w:t xml:space="preserve">the </w:t>
      </w:r>
      <w:r>
        <w:rPr>
          <w:rFonts w:eastAsia="宋体"/>
        </w:rPr>
        <w:t>required detection performance. Therefore, enhancement of RIM-RS detection performance is required.</w:t>
      </w:r>
    </w:p>
    <w:p w14:paraId="293563C9" w14:textId="1F649B22" w:rsidR="00A365FE" w:rsidRDefault="00EC7784" w:rsidP="00CA6A6E">
      <w:pPr>
        <w:pStyle w:val="a5"/>
        <w:rPr>
          <w:rFonts w:eastAsia="宋体"/>
        </w:rPr>
      </w:pPr>
      <w:r>
        <w:rPr>
          <w:rFonts w:eastAsia="宋体"/>
        </w:rPr>
        <w:t>P</w:t>
      </w:r>
      <w:r w:rsidR="001744E6">
        <w:rPr>
          <w:rFonts w:eastAsia="宋体"/>
        </w:rPr>
        <w:t xml:space="preserve">ower boosting (e.g., </w:t>
      </w:r>
      <w:r w:rsidR="00CA6A6E">
        <w:rPr>
          <w:rFonts w:eastAsia="宋体"/>
        </w:rPr>
        <w:t>only 20MHz among 100MHz system bandwidth is used to transmit RIM-RS, with maximum transmission power) and RIM-RS</w:t>
      </w:r>
      <w:r w:rsidR="00CA6A6E">
        <w:rPr>
          <w:rFonts w:eastAsia="宋体" w:hint="eastAsia"/>
        </w:rPr>
        <w:t xml:space="preserve"> </w:t>
      </w:r>
      <w:r w:rsidR="00CA6A6E">
        <w:rPr>
          <w:rFonts w:eastAsia="宋体"/>
        </w:rPr>
        <w:t>repetition</w:t>
      </w:r>
      <w:r w:rsidR="00FC60BA">
        <w:rPr>
          <w:rFonts w:eastAsia="宋体"/>
        </w:rPr>
        <w:t xml:space="preserve"> </w:t>
      </w:r>
      <w:r w:rsidR="00EC3704">
        <w:rPr>
          <w:rFonts w:eastAsia="宋体"/>
        </w:rPr>
        <w:t>(</w:t>
      </w:r>
      <w:r w:rsidR="00FC60BA">
        <w:rPr>
          <w:rFonts w:eastAsia="宋体"/>
        </w:rPr>
        <w:t>which support multi-shot detection</w:t>
      </w:r>
      <w:r w:rsidR="00EC3704">
        <w:rPr>
          <w:rFonts w:eastAsia="宋体"/>
        </w:rPr>
        <w:t>)</w:t>
      </w:r>
      <w:r w:rsidR="00C25226">
        <w:rPr>
          <w:rFonts w:eastAsia="宋体"/>
        </w:rPr>
        <w:t xml:space="preserve"> can be considered as</w:t>
      </w:r>
      <w:r w:rsidR="00313BAB">
        <w:rPr>
          <w:rFonts w:eastAsia="宋体"/>
        </w:rPr>
        <w:t xml:space="preserve"> candidate approach</w:t>
      </w:r>
      <w:r w:rsidR="00E349D1">
        <w:rPr>
          <w:rFonts w:eastAsia="宋体"/>
        </w:rPr>
        <w:t>es</w:t>
      </w:r>
      <w:r w:rsidR="000A35A4">
        <w:rPr>
          <w:rFonts w:eastAsia="宋体"/>
        </w:rPr>
        <w:t xml:space="preserve"> to enhance RIM-RS detection performance</w:t>
      </w:r>
      <w:r w:rsidR="00C25226">
        <w:rPr>
          <w:rFonts w:eastAsia="宋体"/>
        </w:rPr>
        <w:t>.</w:t>
      </w:r>
    </w:p>
    <w:p w14:paraId="55E46660" w14:textId="75306DF1" w:rsidR="00FF0828" w:rsidRDefault="00FC6DEC" w:rsidP="00FC6DEC">
      <w:pPr>
        <w:pStyle w:val="a5"/>
        <w:rPr>
          <w:rFonts w:eastAsia="宋体"/>
        </w:rPr>
      </w:pPr>
      <w:r>
        <w:rPr>
          <w:rFonts w:eastAsia="宋体"/>
        </w:rPr>
        <w:t xml:space="preserve">As shown in Figure 3, within same RS transmission period, different gNBs may select different DL-UL transmission periodicity set to transmit several repetitions of RIM-RS. </w:t>
      </w:r>
      <w:r w:rsidR="006533A6">
        <w:rPr>
          <w:rFonts w:eastAsia="宋体"/>
        </w:rPr>
        <w:t xml:space="preserve">In Figure 3, both gNB A and gNB B transmits consecutively in </w:t>
      </w:r>
      <w:r w:rsidR="006533A6" w:rsidRPr="002C3141">
        <w:rPr>
          <w:rFonts w:eastAsia="宋体"/>
          <w:i/>
        </w:rPr>
        <w:t>M</w:t>
      </w:r>
      <w:r w:rsidR="006533A6">
        <w:rPr>
          <w:rFonts w:eastAsia="宋体"/>
        </w:rPr>
        <w:t xml:space="preserve"> DL-UL transmission periodicities</w:t>
      </w:r>
      <w:r w:rsidR="00DA7DD0">
        <w:rPr>
          <w:rFonts w:eastAsia="宋体"/>
        </w:rPr>
        <w:t xml:space="preserve">, thus, providing better detection performance if the aggressor combines all these repeated RSs. </w:t>
      </w:r>
    </w:p>
    <w:p w14:paraId="44E06128" w14:textId="1FDAAFE3" w:rsidR="00FC6DEC" w:rsidRPr="0094649B" w:rsidRDefault="00407A07" w:rsidP="00CA6A6E">
      <w:pPr>
        <w:pStyle w:val="a5"/>
        <w:rPr>
          <w:rFonts w:eastAsia="宋体"/>
        </w:rPr>
      </w:pPr>
      <w:r>
        <w:rPr>
          <w:rFonts w:eastAsia="宋体" w:hint="eastAsia"/>
        </w:rPr>
        <w:t>T</w:t>
      </w:r>
      <w:r>
        <w:rPr>
          <w:rFonts w:eastAsia="宋体"/>
        </w:rPr>
        <w:t>herefore, we have the following proposal to support time-domain repetition in RIM-RS pattern design to provide flexibility for victim gNBs.</w:t>
      </w:r>
    </w:p>
    <w:p w14:paraId="19843796" w14:textId="70FD73F0" w:rsidR="00FB57A8" w:rsidRPr="002C3141" w:rsidRDefault="00FB57A8" w:rsidP="00084CFB">
      <w:pPr>
        <w:pStyle w:val="a5"/>
        <w:rPr>
          <w:rFonts w:eastAsia="宋体"/>
          <w:lang w:val="en-GB"/>
        </w:rPr>
      </w:pPr>
      <w:r w:rsidRPr="00802969">
        <w:rPr>
          <w:b/>
          <w:i/>
          <w:u w:val="single"/>
        </w:rPr>
        <w:t xml:space="preserve">Proposal </w:t>
      </w:r>
      <w:r w:rsidR="000026E7" w:rsidRPr="00802969">
        <w:rPr>
          <w:b/>
          <w:i/>
          <w:u w:val="single"/>
        </w:rPr>
        <w:t>1</w:t>
      </w:r>
      <w:r w:rsidR="000F00EE">
        <w:rPr>
          <w:b/>
          <w:i/>
          <w:u w:val="single"/>
        </w:rPr>
        <w:t>3</w:t>
      </w:r>
      <w:r w:rsidRPr="00802969">
        <w:rPr>
          <w:b/>
          <w:i/>
          <w:u w:val="single"/>
        </w:rPr>
        <w:t>:</w:t>
      </w:r>
      <w:r w:rsidRPr="00802969">
        <w:t xml:space="preserve"> </w:t>
      </w:r>
      <w:r w:rsidR="003C3BF6">
        <w:t>Support</w:t>
      </w:r>
      <w:r w:rsidR="00AA265F">
        <w:t xml:space="preserve"> t</w:t>
      </w:r>
      <w:r w:rsidR="00E619AA">
        <w:t xml:space="preserve">ime-domain </w:t>
      </w:r>
      <w:r w:rsidR="00E619AA">
        <w:rPr>
          <w:rFonts w:eastAsia="宋体"/>
        </w:rPr>
        <w:t xml:space="preserve">repetition with DL-UL transmission periodicity </w:t>
      </w:r>
      <w:r w:rsidR="00E619AA" w:rsidRPr="00FB57A8">
        <w:rPr>
          <w:rFonts w:eastAsia="宋体"/>
        </w:rPr>
        <w:t>granularity</w:t>
      </w:r>
      <w:r w:rsidR="00E619AA">
        <w:rPr>
          <w:rFonts w:eastAsia="宋体"/>
        </w:rPr>
        <w:t xml:space="preserve"> in RIM-RS </w:t>
      </w:r>
      <w:r w:rsidR="000D0BF4">
        <w:rPr>
          <w:rFonts w:eastAsia="宋体"/>
        </w:rPr>
        <w:t xml:space="preserve">time pattern </w:t>
      </w:r>
      <w:r w:rsidR="00E619AA">
        <w:rPr>
          <w:rFonts w:eastAsia="宋体"/>
        </w:rPr>
        <w:t>to</w:t>
      </w:r>
      <w:r w:rsidR="00E619AA" w:rsidRPr="00E619AA">
        <w:rPr>
          <w:rFonts w:eastAsia="宋体"/>
        </w:rPr>
        <w:t xml:space="preserve"> </w:t>
      </w:r>
      <w:r w:rsidR="00E619AA">
        <w:rPr>
          <w:rFonts w:eastAsia="宋体"/>
        </w:rPr>
        <w:t>enhance detection performance.</w:t>
      </w:r>
    </w:p>
    <w:p w14:paraId="690412AC" w14:textId="77777777" w:rsidR="00510525" w:rsidRDefault="00510525" w:rsidP="00084CFB">
      <w:pPr>
        <w:pStyle w:val="a5"/>
        <w:rPr>
          <w:rFonts w:eastAsia="宋体"/>
        </w:rPr>
      </w:pPr>
    </w:p>
    <w:p w14:paraId="66EBB7E5" w14:textId="4655A164" w:rsidR="000D0BF4" w:rsidRDefault="003C3BF6" w:rsidP="000D0BF4">
      <w:pPr>
        <w:pStyle w:val="a5"/>
        <w:rPr>
          <w:rFonts w:eastAsia="宋体"/>
        </w:rPr>
      </w:pPr>
      <w:r>
        <w:rPr>
          <w:rFonts w:eastAsia="宋体"/>
        </w:rPr>
        <w:t>Regarding the RIM-RS transmission position within a DL-UL transmission periodicity,</w:t>
      </w:r>
      <w:r w:rsidR="00434FC0">
        <w:rPr>
          <w:rFonts w:eastAsia="宋体"/>
        </w:rPr>
        <w:t xml:space="preserve"> fixed RIM-RS transmission positions is beneficial</w:t>
      </w:r>
      <w:r w:rsidR="00434FC0" w:rsidRPr="00CE0206">
        <w:t xml:space="preserve"> </w:t>
      </w:r>
      <w:r w:rsidR="00434FC0" w:rsidRPr="00802969">
        <w:t>to assist the aggressor to identify how many UL OFDM symbols at victim it impacted</w:t>
      </w:r>
      <w:r w:rsidR="00434FC0">
        <w:t>.</w:t>
      </w:r>
      <w:r w:rsidR="000D0BF4">
        <w:t xml:space="preserve"> </w:t>
      </w:r>
      <w:r w:rsidR="000D0BF4">
        <w:rPr>
          <w:rFonts w:eastAsia="宋体"/>
        </w:rPr>
        <w:t xml:space="preserve">Besides, within each DL-UL transmission periodicity, all gNBs in the network </w:t>
      </w:r>
      <w:r w:rsidR="00DC3880">
        <w:rPr>
          <w:rFonts w:eastAsia="宋体"/>
        </w:rPr>
        <w:t>transmit on the same OFDM symbol</w:t>
      </w:r>
      <w:r w:rsidR="00B97F7B">
        <w:rPr>
          <w:rFonts w:eastAsia="宋体"/>
        </w:rPr>
        <w:t xml:space="preserve"> as explained in the following.</w:t>
      </w:r>
    </w:p>
    <w:p w14:paraId="5D034FEC" w14:textId="21737F6A" w:rsidR="00434FC0" w:rsidRPr="0094649B" w:rsidRDefault="00434FC0" w:rsidP="00084CFB">
      <w:pPr>
        <w:pStyle w:val="a5"/>
        <w:rPr>
          <w:rFonts w:eastAsia="宋体"/>
        </w:rPr>
      </w:pPr>
    </w:p>
    <w:p w14:paraId="631DEDDF" w14:textId="77777777" w:rsidR="00D84FBE" w:rsidRPr="00046C20" w:rsidRDefault="00546C45" w:rsidP="00906C1F">
      <w:pPr>
        <w:pStyle w:val="a5"/>
        <w:jc w:val="center"/>
        <w:rPr>
          <w:rFonts w:eastAsia="宋体"/>
        </w:rPr>
      </w:pPr>
      <w:r>
        <w:object w:dxaOrig="16129" w:dyaOrig="8725" w14:anchorId="5F03CAB4">
          <v:shape id="_x0000_i1032" type="#_x0000_t75" style="width:498.55pt;height:270.55pt" o:ole="">
            <v:imagedata r:id="rId25" o:title=""/>
          </v:shape>
          <o:OLEObject Type="Embed" ProgID="Visio.Drawing.15" ShapeID="_x0000_i1032" DrawAspect="Content" ObjectID="_1599728198" r:id="rId26"/>
        </w:object>
      </w:r>
    </w:p>
    <w:p w14:paraId="0E3B63C6" w14:textId="7B5A6F9A" w:rsidR="00546C45" w:rsidRPr="00802969" w:rsidRDefault="00546C45" w:rsidP="00546C45">
      <w:pPr>
        <w:pStyle w:val="ad"/>
        <w:jc w:val="center"/>
      </w:pPr>
      <w:r w:rsidRPr="00FD5936">
        <w:t xml:space="preserve">Figure </w:t>
      </w:r>
      <w:r w:rsidR="00510525">
        <w:t>5</w:t>
      </w:r>
      <w:r w:rsidRPr="00FD5936">
        <w:t xml:space="preserve">. </w:t>
      </w:r>
      <w:r w:rsidR="00D83903">
        <w:t>Comparison</w:t>
      </w:r>
      <w:r w:rsidR="00CB2650">
        <w:t xml:space="preserve"> between </w:t>
      </w:r>
      <w:r w:rsidR="00D83903">
        <w:t>floated and fixed RIM-RS</w:t>
      </w:r>
      <w:r w:rsidR="00CB6EDD">
        <w:t xml:space="preserve"> transmission</w:t>
      </w:r>
      <w:r w:rsidR="00D83903">
        <w:t xml:space="preserve"> position</w:t>
      </w:r>
      <w:r w:rsidRPr="00FD5936">
        <w:t>.</w:t>
      </w:r>
    </w:p>
    <w:p w14:paraId="176F5BA7" w14:textId="3E738D13" w:rsidR="00D84FBE" w:rsidRDefault="00193B59" w:rsidP="00084CFB">
      <w:pPr>
        <w:pStyle w:val="a5"/>
        <w:rPr>
          <w:rFonts w:eastAsia="宋体"/>
        </w:rPr>
      </w:pPr>
      <w:r>
        <w:rPr>
          <w:rFonts w:eastAsia="宋体"/>
        </w:rPr>
        <w:t xml:space="preserve">As </w:t>
      </w:r>
      <w:r w:rsidR="00E96832">
        <w:rPr>
          <w:rFonts w:eastAsia="宋体"/>
        </w:rPr>
        <w:t>shown</w:t>
      </w:r>
      <w:r>
        <w:rPr>
          <w:rFonts w:eastAsia="宋体"/>
        </w:rPr>
        <w:t xml:space="preserve"> in Figure </w:t>
      </w:r>
      <w:r w:rsidR="00510525">
        <w:rPr>
          <w:rFonts w:eastAsia="宋体"/>
        </w:rPr>
        <w:t xml:space="preserve">5 </w:t>
      </w:r>
      <w:r w:rsidR="007B0F89">
        <w:rPr>
          <w:rFonts w:eastAsia="宋体"/>
        </w:rPr>
        <w:t>bottom-</w:t>
      </w:r>
      <w:r w:rsidR="00E96832">
        <w:rPr>
          <w:rFonts w:eastAsia="宋体"/>
        </w:rPr>
        <w:t>left</w:t>
      </w:r>
      <w:r w:rsidR="00CB59CC">
        <w:rPr>
          <w:rFonts w:eastAsia="宋体"/>
        </w:rPr>
        <w:t xml:space="preserve"> part</w:t>
      </w:r>
      <w:r w:rsidR="00E96832">
        <w:rPr>
          <w:rFonts w:eastAsia="宋体"/>
        </w:rPr>
        <w:t xml:space="preserve"> (Case 1)</w:t>
      </w:r>
      <w:r>
        <w:rPr>
          <w:rFonts w:eastAsia="宋体"/>
        </w:rPr>
        <w:t xml:space="preserve">, </w:t>
      </w:r>
      <w:r w:rsidR="00930E3B">
        <w:rPr>
          <w:rFonts w:eastAsia="宋体"/>
        </w:rPr>
        <w:t xml:space="preserve">if floated RIM-RS transmission position is adopted (i.e., </w:t>
      </w:r>
      <w:r w:rsidR="00DD3006">
        <w:rPr>
          <w:rFonts w:eastAsia="宋体"/>
        </w:rPr>
        <w:t xml:space="preserve">the RIM-RS transmission position is decided by the ending of DL data, which </w:t>
      </w:r>
      <w:r w:rsidR="009028C8">
        <w:rPr>
          <w:rFonts w:eastAsia="宋体"/>
        </w:rPr>
        <w:t>may be</w:t>
      </w:r>
      <w:r w:rsidR="00DD3006">
        <w:rPr>
          <w:rFonts w:eastAsia="宋体"/>
        </w:rPr>
        <w:t xml:space="preserve"> variant among gNBs</w:t>
      </w:r>
      <w:r w:rsidR="00930E3B">
        <w:rPr>
          <w:rFonts w:eastAsia="宋体"/>
        </w:rPr>
        <w:t>)</w:t>
      </w:r>
      <w:r w:rsidR="00167B57">
        <w:rPr>
          <w:rFonts w:eastAsia="宋体"/>
        </w:rPr>
        <w:t xml:space="preserve">, </w:t>
      </w:r>
      <w:r w:rsidR="00CE5882">
        <w:rPr>
          <w:rFonts w:eastAsia="宋体"/>
        </w:rPr>
        <w:t>the aggressor (gNB1) may miss detect</w:t>
      </w:r>
      <w:r w:rsidR="00247D57">
        <w:rPr>
          <w:rFonts w:eastAsia="宋体"/>
        </w:rPr>
        <w:t>ing</w:t>
      </w:r>
      <w:r w:rsidR="00CE5882">
        <w:rPr>
          <w:rFonts w:eastAsia="宋体"/>
        </w:rPr>
        <w:t xml:space="preserve"> the RIM-RS transmitted by </w:t>
      </w:r>
      <w:r w:rsidR="00263BC3">
        <w:rPr>
          <w:rFonts w:eastAsia="宋体"/>
        </w:rPr>
        <w:t xml:space="preserve">the </w:t>
      </w:r>
      <w:r w:rsidR="00CE5882">
        <w:rPr>
          <w:rFonts w:eastAsia="宋体"/>
        </w:rPr>
        <w:t>victim (gNB2)</w:t>
      </w:r>
      <w:r w:rsidR="003550CA">
        <w:rPr>
          <w:rFonts w:eastAsia="宋体"/>
        </w:rPr>
        <w:t xml:space="preserve">, if </w:t>
      </w:r>
      <w:r w:rsidR="005B1E79">
        <w:rPr>
          <w:rFonts w:eastAsia="宋体"/>
        </w:rPr>
        <w:t>the actual frame structures between aggressor and victim are different.</w:t>
      </w:r>
    </w:p>
    <w:p w14:paraId="261BDC67" w14:textId="4C5B6961" w:rsidR="005B1E79" w:rsidRPr="00906C1F" w:rsidRDefault="005B1E79" w:rsidP="00084CFB">
      <w:pPr>
        <w:pStyle w:val="a5"/>
        <w:rPr>
          <w:rFonts w:eastAsia="宋体"/>
        </w:rPr>
      </w:pPr>
      <w:r>
        <w:rPr>
          <w:rFonts w:eastAsia="宋体"/>
        </w:rPr>
        <w:t xml:space="preserve">While </w:t>
      </w:r>
      <w:r w:rsidR="001949DD">
        <w:rPr>
          <w:rFonts w:eastAsia="宋体"/>
        </w:rPr>
        <w:t xml:space="preserve">as shown in Figure </w:t>
      </w:r>
      <w:r w:rsidR="00510525">
        <w:rPr>
          <w:rFonts w:eastAsia="宋体"/>
        </w:rPr>
        <w:t xml:space="preserve">5 </w:t>
      </w:r>
      <w:r w:rsidR="007B0F89">
        <w:rPr>
          <w:rFonts w:eastAsia="宋体"/>
        </w:rPr>
        <w:t>bottom-</w:t>
      </w:r>
      <w:r w:rsidR="001949DD">
        <w:rPr>
          <w:rFonts w:eastAsia="宋体"/>
        </w:rPr>
        <w:t>right part (Case 2), if fixed RIM-RS transmission position is adopted (i.e., the RIM-RS transmission position is decided by the 1</w:t>
      </w:r>
      <w:r w:rsidR="001949DD" w:rsidRPr="00906C1F">
        <w:rPr>
          <w:rFonts w:eastAsia="宋体"/>
          <w:vertAlign w:val="superscript"/>
        </w:rPr>
        <w:t>st</w:t>
      </w:r>
      <w:r w:rsidR="001949DD">
        <w:rPr>
          <w:rFonts w:eastAsia="宋体"/>
        </w:rPr>
        <w:t xml:space="preserve"> reference point, which is same among gNBs), the aggressor (gNB1) can successfully detect the RIM-RS transmitted by </w:t>
      </w:r>
      <w:r w:rsidR="00263BC3">
        <w:rPr>
          <w:rFonts w:eastAsia="宋体"/>
        </w:rPr>
        <w:t xml:space="preserve">the </w:t>
      </w:r>
      <w:r w:rsidR="001949DD">
        <w:rPr>
          <w:rFonts w:eastAsia="宋体"/>
        </w:rPr>
        <w:t xml:space="preserve">victim (gNB2), no matter the actual frame structures between aggressor and victim are </w:t>
      </w:r>
      <w:r w:rsidR="009F63FE">
        <w:rPr>
          <w:rFonts w:eastAsia="宋体"/>
        </w:rPr>
        <w:t>same or not</w:t>
      </w:r>
      <w:r w:rsidR="001949DD">
        <w:rPr>
          <w:rFonts w:eastAsia="宋体"/>
        </w:rPr>
        <w:t>.</w:t>
      </w:r>
    </w:p>
    <w:p w14:paraId="15E320E1" w14:textId="56765E3E" w:rsidR="00D069B7" w:rsidRDefault="009C4028" w:rsidP="00340DF9">
      <w:pPr>
        <w:pStyle w:val="a5"/>
        <w:rPr>
          <w:rFonts w:eastAsia="宋体"/>
        </w:rPr>
      </w:pPr>
      <w:r>
        <w:rPr>
          <w:rFonts w:eastAsia="宋体" w:hint="eastAsia"/>
        </w:rPr>
        <w:t>C</w:t>
      </w:r>
      <w:r>
        <w:rPr>
          <w:rFonts w:eastAsia="宋体"/>
        </w:rPr>
        <w:t xml:space="preserve">ompare </w:t>
      </w:r>
      <w:r w:rsidR="00FE0FCB">
        <w:rPr>
          <w:rFonts w:eastAsia="宋体"/>
        </w:rPr>
        <w:t>the two</w:t>
      </w:r>
      <w:r>
        <w:t xml:space="preserve"> schemes, it </w:t>
      </w:r>
      <w:r w:rsidR="00266D0B">
        <w:t xml:space="preserve">is </w:t>
      </w:r>
      <w:r w:rsidR="00D95F7B">
        <w:t>beneficial</w:t>
      </w:r>
      <w:r>
        <w:t xml:space="preserve"> </w:t>
      </w:r>
      <w:r w:rsidR="00D95F7B">
        <w:t>to</w:t>
      </w:r>
      <w:r>
        <w:t xml:space="preserve"> </w:t>
      </w:r>
      <w:r>
        <w:rPr>
          <w:rFonts w:eastAsia="宋体"/>
        </w:rPr>
        <w:t xml:space="preserve">fix RIM-RS transmission positions within a DL-UL transmission periodicity </w:t>
      </w:r>
      <w:r w:rsidR="00233248">
        <w:rPr>
          <w:rFonts w:eastAsia="宋体"/>
        </w:rPr>
        <w:t>in</w:t>
      </w:r>
      <w:r w:rsidR="00BC5AF0">
        <w:rPr>
          <w:rFonts w:eastAsia="宋体"/>
        </w:rPr>
        <w:t xml:space="preserve"> </w:t>
      </w:r>
      <w:r w:rsidR="00C95762">
        <w:rPr>
          <w:rFonts w:eastAsia="宋体"/>
        </w:rPr>
        <w:t>RIM</w:t>
      </w:r>
      <w:r>
        <w:rPr>
          <w:rFonts w:eastAsia="宋体"/>
        </w:rPr>
        <w:t>.</w:t>
      </w:r>
      <w:r w:rsidR="00D95F7B">
        <w:rPr>
          <w:rFonts w:eastAsia="宋体"/>
        </w:rPr>
        <w:t xml:space="preserve"> </w:t>
      </w:r>
      <w:r w:rsidR="008B7833">
        <w:rPr>
          <w:rFonts w:eastAsia="宋体"/>
        </w:rPr>
        <w:t>Similarly</w:t>
      </w:r>
      <w:r w:rsidR="00D95F7B">
        <w:rPr>
          <w:rFonts w:eastAsia="宋体"/>
        </w:rPr>
        <w:t xml:space="preserve">, </w:t>
      </w:r>
      <w:r w:rsidR="00D95F7B">
        <w:t xml:space="preserve">it is also beneficial to </w:t>
      </w:r>
      <w:r w:rsidR="00D95F7B">
        <w:rPr>
          <w:rFonts w:eastAsia="宋体"/>
        </w:rPr>
        <w:t xml:space="preserve">fix RIM-RS detection </w:t>
      </w:r>
      <w:r w:rsidR="001B0EAE" w:rsidRPr="007427A5">
        <w:t>window</w:t>
      </w:r>
      <w:r w:rsidR="00E57EFB">
        <w:t>s</w:t>
      </w:r>
      <w:r w:rsidR="001B0EAE">
        <w:rPr>
          <w:rFonts w:eastAsia="宋体"/>
        </w:rPr>
        <w:t xml:space="preserve"> </w:t>
      </w:r>
      <w:r w:rsidR="00D95F7B">
        <w:rPr>
          <w:rFonts w:eastAsia="宋体"/>
        </w:rPr>
        <w:t>within a DL-UL transmission periodicity</w:t>
      </w:r>
      <w:r w:rsidR="00404491">
        <w:rPr>
          <w:rFonts w:eastAsia="宋体"/>
        </w:rPr>
        <w:t xml:space="preserve">, otherwise, if aggressor can </w:t>
      </w:r>
      <w:r w:rsidR="00404491" w:rsidRPr="00404491">
        <w:rPr>
          <w:rFonts w:eastAsia="宋体"/>
        </w:rPr>
        <w:t>arbitrarily</w:t>
      </w:r>
      <w:r w:rsidR="00404491">
        <w:rPr>
          <w:rFonts w:eastAsia="宋体"/>
        </w:rPr>
        <w:t xml:space="preserve"> select the </w:t>
      </w:r>
      <w:r w:rsidR="0059124A">
        <w:rPr>
          <w:rFonts w:eastAsia="宋体"/>
        </w:rPr>
        <w:t xml:space="preserve">starting position of </w:t>
      </w:r>
      <w:r w:rsidR="0059124A" w:rsidRPr="007427A5">
        <w:t>RS detection window</w:t>
      </w:r>
      <w:r w:rsidR="000D198C">
        <w:rPr>
          <w:rFonts w:ascii="宋体" w:eastAsia="宋体" w:hAnsi="宋体" w:hint="eastAsia"/>
        </w:rPr>
        <w:t>s</w:t>
      </w:r>
      <w:r w:rsidR="0059124A">
        <w:t xml:space="preserve">, e.g., </w:t>
      </w:r>
      <w:r w:rsidR="000D198C">
        <w:t xml:space="preserve">selecting </w:t>
      </w:r>
      <w:r w:rsidR="0059124A">
        <w:t xml:space="preserve">some starting position far away from “GP”, the </w:t>
      </w:r>
      <w:r w:rsidR="0059124A">
        <w:rPr>
          <w:rFonts w:eastAsia="宋体"/>
        </w:rPr>
        <w:t xml:space="preserve">aggressor may miss detecting some RIM-RS transmitted </w:t>
      </w:r>
      <w:r w:rsidR="00AF6498">
        <w:rPr>
          <w:rFonts w:eastAsia="宋体"/>
        </w:rPr>
        <w:t>by</w:t>
      </w:r>
      <w:r w:rsidR="0059124A">
        <w:rPr>
          <w:rFonts w:eastAsia="宋体"/>
        </w:rPr>
        <w:t xml:space="preserve"> “nearby” victims</w:t>
      </w:r>
      <w:r w:rsidR="00D95F7B">
        <w:rPr>
          <w:rFonts w:eastAsia="宋体"/>
        </w:rPr>
        <w:t>.</w:t>
      </w:r>
    </w:p>
    <w:p w14:paraId="457119D3" w14:textId="77777777" w:rsidR="009C4028" w:rsidRPr="00046C20" w:rsidRDefault="005D4825" w:rsidP="00046C20">
      <w:pPr>
        <w:pStyle w:val="a5"/>
        <w:rPr>
          <w:rFonts w:eastAsia="宋体"/>
        </w:rPr>
      </w:pPr>
      <w:r>
        <w:rPr>
          <w:rFonts w:eastAsia="宋体" w:hint="eastAsia"/>
        </w:rPr>
        <w:t>Further</w:t>
      </w:r>
      <w:r>
        <w:rPr>
          <w:rFonts w:eastAsia="宋体"/>
        </w:rPr>
        <w:t>more</w:t>
      </w:r>
      <w:r w:rsidR="00D67922">
        <w:rPr>
          <w:rFonts w:eastAsia="宋体"/>
        </w:rPr>
        <w:t xml:space="preserve">, it is preferred </w:t>
      </w:r>
      <w:r w:rsidR="00283510">
        <w:rPr>
          <w:rFonts w:eastAsia="宋体"/>
        </w:rPr>
        <w:t xml:space="preserve">to </w:t>
      </w:r>
      <w:r w:rsidR="00283510" w:rsidRPr="00FD5936">
        <w:t xml:space="preserve">select the last </w:t>
      </w:r>
      <w:r w:rsidR="00C135BC">
        <w:t>two</w:t>
      </w:r>
      <w:r w:rsidR="00FC0CC3">
        <w:t xml:space="preserve"> </w:t>
      </w:r>
      <w:r w:rsidR="00283510" w:rsidRPr="000A48FD">
        <w:t xml:space="preserve">DL symbols </w:t>
      </w:r>
      <w:r w:rsidR="00283510" w:rsidRPr="00F4542A">
        <w:t xml:space="preserve">to transmit </w:t>
      </w:r>
      <w:r w:rsidR="00283510" w:rsidRPr="007427A5">
        <w:t>RIM</w:t>
      </w:r>
      <w:r w:rsidR="00283510">
        <w:t>-</w:t>
      </w:r>
      <w:r w:rsidR="00283510" w:rsidRPr="007427A5">
        <w:t>RS, and choose the whole UL symbols</w:t>
      </w:r>
      <w:r w:rsidR="00FE5C59">
        <w:t xml:space="preserve"> as </w:t>
      </w:r>
      <w:r w:rsidR="00FE5C59" w:rsidRPr="007427A5">
        <w:t>RS detection window</w:t>
      </w:r>
      <w:r w:rsidR="00C32957">
        <w:t>s</w:t>
      </w:r>
      <w:r w:rsidR="00FE5C59">
        <w:t xml:space="preserve"> </w:t>
      </w:r>
      <w:r w:rsidR="00C715B8">
        <w:t xml:space="preserve">to detect RIM-RS </w:t>
      </w:r>
      <w:r w:rsidR="00C715B8" w:rsidRPr="007427A5">
        <w:t>from other gNBs</w:t>
      </w:r>
      <w:r w:rsidR="00C715B8">
        <w:t>, where</w:t>
      </w:r>
      <w:r w:rsidR="000E4410">
        <w:t>,</w:t>
      </w:r>
      <w:r w:rsidR="000E4410" w:rsidRPr="000E4410">
        <w:t xml:space="preserve"> </w:t>
      </w:r>
      <w:r w:rsidR="000E4410" w:rsidRPr="007427A5">
        <w:t xml:space="preserve">the ending boundary of the transmitted </w:t>
      </w:r>
      <w:r w:rsidR="000D1F0E">
        <w:t>RIM-</w:t>
      </w:r>
      <w:r w:rsidR="000E4410" w:rsidRPr="007427A5">
        <w:t xml:space="preserve">RS aligns with </w:t>
      </w:r>
      <w:r w:rsidR="007E631E">
        <w:t xml:space="preserve">the </w:t>
      </w:r>
      <w:r w:rsidR="000E4410" w:rsidRPr="007427A5">
        <w:t>1</w:t>
      </w:r>
      <w:r w:rsidR="00A310F0" w:rsidRPr="00906C1F">
        <w:rPr>
          <w:vertAlign w:val="superscript"/>
        </w:rPr>
        <w:t>st</w:t>
      </w:r>
      <w:r w:rsidR="000E4410" w:rsidRPr="007427A5">
        <w:t xml:space="preserve"> reference point</w:t>
      </w:r>
      <w:r w:rsidR="000D1F0E">
        <w:t xml:space="preserve"> (</w:t>
      </w:r>
      <w:r w:rsidR="00A310F0">
        <w:t>i.e., DL transmission boundary</w:t>
      </w:r>
      <w:r w:rsidR="000D1F0E">
        <w:t>)</w:t>
      </w:r>
      <w:r w:rsidR="000E4410" w:rsidRPr="007427A5">
        <w:t xml:space="preserve">, and the starting boundary of the </w:t>
      </w:r>
      <w:r w:rsidR="00C70747">
        <w:t xml:space="preserve">first </w:t>
      </w:r>
      <w:r w:rsidR="000E4410" w:rsidRPr="007427A5">
        <w:t>RS detection window</w:t>
      </w:r>
      <w:r w:rsidR="004024E5">
        <w:t xml:space="preserve"> </w:t>
      </w:r>
      <w:r w:rsidR="000E4410" w:rsidRPr="007427A5">
        <w:t xml:space="preserve">aligns with </w:t>
      </w:r>
      <w:r w:rsidR="007E631E">
        <w:t xml:space="preserve">the </w:t>
      </w:r>
      <w:r w:rsidR="00A310F0">
        <w:t>2</w:t>
      </w:r>
      <w:r w:rsidR="00A310F0" w:rsidRPr="00906C1F">
        <w:rPr>
          <w:vertAlign w:val="superscript"/>
        </w:rPr>
        <w:t>nd</w:t>
      </w:r>
      <w:r w:rsidR="00A310F0">
        <w:t xml:space="preserve"> </w:t>
      </w:r>
      <w:r w:rsidR="00340DF9" w:rsidRPr="007427A5">
        <w:t>reference point</w:t>
      </w:r>
      <w:r w:rsidR="00340DF9">
        <w:t xml:space="preserve"> (i.e., UL reception boundary).</w:t>
      </w:r>
    </w:p>
    <w:p w14:paraId="08058C8A" w14:textId="5E1D660C" w:rsidR="00F846E2" w:rsidRDefault="006A741B" w:rsidP="00F846E2">
      <w:pPr>
        <w:pStyle w:val="a5"/>
      </w:pPr>
      <w:r w:rsidRPr="00802969">
        <w:rPr>
          <w:b/>
          <w:i/>
          <w:u w:val="single"/>
        </w:rPr>
        <w:t xml:space="preserve">Proposal </w:t>
      </w:r>
      <w:r w:rsidR="000026E7" w:rsidRPr="00802969">
        <w:rPr>
          <w:b/>
          <w:i/>
          <w:u w:val="single"/>
        </w:rPr>
        <w:t>1</w:t>
      </w:r>
      <w:r w:rsidR="000F00EE">
        <w:rPr>
          <w:b/>
          <w:i/>
          <w:u w:val="single"/>
        </w:rPr>
        <w:t>4</w:t>
      </w:r>
      <w:r w:rsidRPr="00802969">
        <w:rPr>
          <w:b/>
          <w:i/>
          <w:u w:val="single"/>
        </w:rPr>
        <w:t>:</w:t>
      </w:r>
      <w:r w:rsidRPr="00802969">
        <w:t xml:space="preserve"> </w:t>
      </w:r>
      <w:r w:rsidR="005113C0">
        <w:t>T</w:t>
      </w:r>
      <w:r w:rsidR="005113C0" w:rsidRPr="00802969">
        <w:t>o assist the aggressor to identify how many UL OFDM symbols at victim it impacted</w:t>
      </w:r>
      <w:r w:rsidR="00F846E2">
        <w:t>,</w:t>
      </w:r>
      <w:r w:rsidR="005113C0">
        <w:t xml:space="preserve"> RIM-RS transmission position within the DL-UL transmission periodicity </w:t>
      </w:r>
      <w:r w:rsidR="00F846E2">
        <w:t>should be</w:t>
      </w:r>
      <w:r w:rsidR="005113C0">
        <w:t xml:space="preserve"> fixed</w:t>
      </w:r>
      <w:r w:rsidR="00F846E2">
        <w:t xml:space="preserve">, </w:t>
      </w:r>
    </w:p>
    <w:p w14:paraId="41899EBD" w14:textId="0F588435" w:rsidR="00F81953" w:rsidRDefault="00F846E2" w:rsidP="002C3141">
      <w:pPr>
        <w:pStyle w:val="afb"/>
        <w:numPr>
          <w:ilvl w:val="0"/>
          <w:numId w:val="11"/>
        </w:numPr>
        <w:ind w:firstLineChars="0"/>
      </w:pPr>
      <w:r>
        <w:t xml:space="preserve">as </w:t>
      </w:r>
      <w:r w:rsidR="00F8628B" w:rsidRPr="00FD5936">
        <w:t xml:space="preserve">the last </w:t>
      </w:r>
      <w:r w:rsidR="00B411EA">
        <w:t xml:space="preserve">[2] </w:t>
      </w:r>
      <w:r w:rsidR="00F8628B" w:rsidRPr="000A48FD">
        <w:t xml:space="preserve">DL symbols </w:t>
      </w:r>
      <w:r w:rsidR="00F8628B" w:rsidRPr="00F4542A">
        <w:t xml:space="preserve">to transmit </w:t>
      </w:r>
      <w:r w:rsidR="00F8628B" w:rsidRPr="007427A5">
        <w:t>RIM</w:t>
      </w:r>
      <w:r w:rsidR="00F8628B">
        <w:t>-</w:t>
      </w:r>
      <w:r w:rsidR="00F8628B" w:rsidRPr="007427A5">
        <w:t>RS</w:t>
      </w:r>
      <w:r w:rsidR="00F8628B">
        <w:t>, wherein,</w:t>
      </w:r>
      <w:r w:rsidR="00F8628B" w:rsidRPr="000E4410">
        <w:t xml:space="preserve"> </w:t>
      </w:r>
      <w:r w:rsidR="00F8628B" w:rsidRPr="007427A5">
        <w:t xml:space="preserve">the ending boundary of the transmitted </w:t>
      </w:r>
      <w:r w:rsidR="00F8628B">
        <w:t>RIM-</w:t>
      </w:r>
      <w:r w:rsidR="00F8628B" w:rsidRPr="007427A5">
        <w:t>RS aligns with</w:t>
      </w:r>
      <w:r w:rsidR="007E631E">
        <w:t xml:space="preserve"> the</w:t>
      </w:r>
      <w:r w:rsidR="00F8628B" w:rsidRPr="007427A5">
        <w:t xml:space="preserve"> 1</w:t>
      </w:r>
      <w:r w:rsidR="00F8628B" w:rsidRPr="002C3141">
        <w:t>st</w:t>
      </w:r>
      <w:r w:rsidR="00F8628B" w:rsidRPr="007427A5">
        <w:t xml:space="preserve"> reference point</w:t>
      </w:r>
      <w:r w:rsidR="00F8628B">
        <w:t xml:space="preserve"> (i.e., DL transmission boundary);</w:t>
      </w:r>
    </w:p>
    <w:p w14:paraId="74DF3FDC" w14:textId="6336B7C2" w:rsidR="00F846E2" w:rsidRPr="002C3141" w:rsidRDefault="00F846E2" w:rsidP="002C3141">
      <w:pPr>
        <w:pStyle w:val="a5"/>
        <w:rPr>
          <w:rFonts w:eastAsia="宋体"/>
        </w:rPr>
      </w:pPr>
      <w:r>
        <w:t xml:space="preserve">It is also beneficial to </w:t>
      </w:r>
      <w:r>
        <w:rPr>
          <w:rFonts w:eastAsia="宋体"/>
        </w:rPr>
        <w:t xml:space="preserve">fixed the RIM-RS detection </w:t>
      </w:r>
      <w:r w:rsidRPr="007427A5">
        <w:t>window</w:t>
      </w:r>
      <w:r>
        <w:t>s</w:t>
      </w:r>
      <w:r>
        <w:rPr>
          <w:rFonts w:eastAsia="宋体"/>
        </w:rPr>
        <w:t xml:space="preserve"> within a DL-UL transmission periodicity</w:t>
      </w:r>
      <w:r>
        <w:t xml:space="preserve">, e.g., </w:t>
      </w:r>
    </w:p>
    <w:p w14:paraId="579B8336" w14:textId="51D49A27" w:rsidR="00F81953" w:rsidRPr="00CA6F5D" w:rsidRDefault="00F846E2" w:rsidP="00F81953">
      <w:pPr>
        <w:pStyle w:val="afb"/>
        <w:numPr>
          <w:ilvl w:val="0"/>
          <w:numId w:val="11"/>
        </w:numPr>
        <w:ind w:firstLineChars="0"/>
      </w:pPr>
      <w:r w:rsidRPr="00CA6F5D">
        <w:t xml:space="preserve">as </w:t>
      </w:r>
      <w:r w:rsidR="00F8628B" w:rsidRPr="00CA6F5D">
        <w:t xml:space="preserve">the whole UL symbols as RS detection windows, wherein, the starting boundary of the first RS detection window aligns with </w:t>
      </w:r>
      <w:r w:rsidR="007E631E" w:rsidRPr="00CA6F5D">
        <w:t xml:space="preserve">the </w:t>
      </w:r>
      <w:r w:rsidR="00F8628B" w:rsidRPr="00CA6F5D">
        <w:t>2</w:t>
      </w:r>
      <w:r w:rsidR="00F8628B" w:rsidRPr="00CA6F5D">
        <w:rPr>
          <w:vertAlign w:val="superscript"/>
        </w:rPr>
        <w:t>nd</w:t>
      </w:r>
      <w:r w:rsidR="00F8628B" w:rsidRPr="00CA6F5D">
        <w:t xml:space="preserve"> reference point (i.e., UL reception boundary)</w:t>
      </w:r>
      <w:r w:rsidR="00F81953" w:rsidRPr="00CA6F5D">
        <w:t>.</w:t>
      </w:r>
    </w:p>
    <w:p w14:paraId="0405A48F" w14:textId="77777777" w:rsidR="00163A6D" w:rsidRPr="00046C20" w:rsidRDefault="00163A6D" w:rsidP="00084CFB">
      <w:pPr>
        <w:pStyle w:val="a5"/>
        <w:rPr>
          <w:rFonts w:eastAsia="宋体"/>
        </w:rPr>
      </w:pPr>
    </w:p>
    <w:p w14:paraId="6786B1AD" w14:textId="642AAD25" w:rsidR="00701F64" w:rsidRPr="00C13AB7" w:rsidRDefault="00701F64" w:rsidP="00701F64">
      <w:pPr>
        <w:pStyle w:val="2"/>
      </w:pPr>
      <w:r w:rsidRPr="00C13AB7">
        <w:t xml:space="preserve">Discussion on </w:t>
      </w:r>
      <w:r>
        <w:t xml:space="preserve">frequency-domain </w:t>
      </w:r>
      <w:r w:rsidR="00AD063B">
        <w:t xml:space="preserve">pattern </w:t>
      </w:r>
      <w:r>
        <w:t>for RIM-RS</w:t>
      </w:r>
    </w:p>
    <w:p w14:paraId="355B2EBD" w14:textId="77777777" w:rsidR="00D917DF" w:rsidRDefault="009253D4" w:rsidP="009253D4">
      <w:r w:rsidRPr="007427A5">
        <w:t>Part</w:t>
      </w:r>
      <w:r>
        <w:t>ial</w:t>
      </w:r>
      <w:r w:rsidRPr="007427A5">
        <w:t xml:space="preserve"> BW signal</w:t>
      </w:r>
      <w:r w:rsidRPr="00C13AB7">
        <w:t xml:space="preserve"> (e.g., 20MHz) can be the starting point for study.</w:t>
      </w:r>
    </w:p>
    <w:p w14:paraId="061CC9ED" w14:textId="121763C9" w:rsidR="00D917DF" w:rsidRDefault="009253D4" w:rsidP="009253D4">
      <w:r>
        <w:t xml:space="preserve">Regarding to the frequency location, since the NR support flexible frequency location of SSB to leverage flexible utilization of the spectrum, it is recommended to allow the frequency location of NR-RIM RS to be also flexible. </w:t>
      </w:r>
      <w:bookmarkStart w:id="8" w:name="_Hlk525921710"/>
      <w:r w:rsidR="00474848">
        <w:t>The starting frequency offset</w:t>
      </w:r>
      <w:r w:rsidR="003E00A3">
        <w:t xml:space="preserve"> within system bandwidth</w:t>
      </w:r>
      <w:bookmarkEnd w:id="8"/>
      <w:r w:rsidR="00474848">
        <w:t xml:space="preserve"> can be used to convey set ID information.</w:t>
      </w:r>
    </w:p>
    <w:p w14:paraId="197B4498" w14:textId="77777777" w:rsidR="00D917DF" w:rsidRDefault="009253D4" w:rsidP="009253D4">
      <w:r>
        <w:t>Nonetheless, in order to reduce the blind decoding complexity of the gNB, limitation on the frequency location candidates is necessary, such as the sync raster of the carrier, or even a sub-set of the sync-raster of the carrier.</w:t>
      </w:r>
    </w:p>
    <w:p w14:paraId="2903373D" w14:textId="770D8F84" w:rsidR="00301194" w:rsidRPr="00C206F9" w:rsidRDefault="00301194" w:rsidP="00301194">
      <w:r w:rsidRPr="00802969">
        <w:rPr>
          <w:rFonts w:eastAsia="Times New Roman"/>
          <w:b/>
          <w:i/>
          <w:u w:val="single"/>
        </w:rPr>
        <w:t xml:space="preserve">Proposal </w:t>
      </w:r>
      <w:r w:rsidR="00EF4657">
        <w:rPr>
          <w:rFonts w:eastAsia="Times New Roman"/>
          <w:b/>
          <w:i/>
          <w:u w:val="single"/>
        </w:rPr>
        <w:t>1</w:t>
      </w:r>
      <w:r w:rsidR="000F00EE">
        <w:rPr>
          <w:rFonts w:eastAsia="Times New Roman"/>
          <w:b/>
          <w:i/>
          <w:u w:val="single"/>
        </w:rPr>
        <w:t>5</w:t>
      </w:r>
      <w:r w:rsidRPr="00802969">
        <w:rPr>
          <w:rFonts w:eastAsia="Times New Roman"/>
          <w:b/>
          <w:i/>
          <w:u w:val="single"/>
        </w:rPr>
        <w:t xml:space="preserve">: </w:t>
      </w:r>
      <w:r w:rsidRPr="00C206F9">
        <w:t>Allow the frequency location of NR-RIM RS to be flexible with limitation on the frequency location candidates, such as the sync raster of the carrier, or a sub-set of the sync-raster of the carrier.</w:t>
      </w:r>
    </w:p>
    <w:p w14:paraId="611F959B" w14:textId="01B2B5F8" w:rsidR="003F22B5" w:rsidRPr="000649FD" w:rsidRDefault="003F22B5" w:rsidP="003F22B5">
      <w:pPr>
        <w:pStyle w:val="a5"/>
      </w:pPr>
      <w:r w:rsidRPr="00BC4314">
        <w:rPr>
          <w:b/>
          <w:i/>
          <w:u w:val="single"/>
        </w:rPr>
        <w:t>Proposal 1</w:t>
      </w:r>
      <w:r w:rsidR="000F00EE">
        <w:rPr>
          <w:b/>
          <w:i/>
          <w:u w:val="single"/>
        </w:rPr>
        <w:t>6</w:t>
      </w:r>
      <w:r w:rsidRPr="00BC4314">
        <w:rPr>
          <w:b/>
          <w:i/>
          <w:u w:val="single"/>
        </w:rPr>
        <w:t xml:space="preserve">: </w:t>
      </w:r>
      <w:r w:rsidRPr="00BC4314">
        <w:t>The starting frequency offset within system bandwidth can be used to distinguish RIM-RS resources or convey set ID information</w:t>
      </w:r>
      <w:r w:rsidRPr="00BC4314">
        <w:rPr>
          <w:rFonts w:eastAsia="宋体"/>
        </w:rPr>
        <w:t>.</w:t>
      </w:r>
    </w:p>
    <w:p w14:paraId="7B6AE597" w14:textId="77777777" w:rsidR="00301194" w:rsidRPr="003F22B5" w:rsidRDefault="00301194" w:rsidP="009253D4"/>
    <w:p w14:paraId="56AB9763" w14:textId="542E0705" w:rsidR="003E00A3" w:rsidRPr="003E00A3" w:rsidRDefault="009253D4" w:rsidP="009253D4">
      <w:r>
        <w:t>In addition, f</w:t>
      </w:r>
      <w:r w:rsidRPr="007427A5">
        <w:t>requency</w:t>
      </w:r>
      <w:r>
        <w:t xml:space="preserve">-domain </w:t>
      </w:r>
      <w:r w:rsidRPr="007427A5">
        <w:t>OCC</w:t>
      </w:r>
      <w:r w:rsidR="00D73895">
        <w:t>, which is already support in NR Rel-15,</w:t>
      </w:r>
      <w:r w:rsidRPr="007427A5">
        <w:t xml:space="preserve"> can</w:t>
      </w:r>
      <w:r w:rsidRPr="00C13AB7">
        <w:t xml:space="preserve"> </w:t>
      </w:r>
      <w:r w:rsidR="00CC4288">
        <w:t>also be used to convey set ID information.</w:t>
      </w:r>
      <w:r w:rsidR="003F22B5">
        <w:t xml:space="preserve"> </w:t>
      </w:r>
      <w:r w:rsidR="003E00A3" w:rsidRPr="002C3141">
        <w:t>Different resource element in frequency-domain OCC group can be used to distinguish RIM-RS resources or convey set ID information</w:t>
      </w:r>
      <w:r w:rsidR="003E00A3" w:rsidRPr="000649FD">
        <w:t>.</w:t>
      </w:r>
    </w:p>
    <w:p w14:paraId="6C69EC44" w14:textId="04D04028" w:rsidR="00895F45" w:rsidRPr="00C206F9" w:rsidRDefault="00895F45" w:rsidP="00895F45">
      <w:r w:rsidRPr="00802969">
        <w:rPr>
          <w:rFonts w:eastAsia="Times New Roman"/>
          <w:b/>
          <w:i/>
          <w:u w:val="single"/>
        </w:rPr>
        <w:t xml:space="preserve">Proposal </w:t>
      </w:r>
      <w:r w:rsidR="0094649B">
        <w:rPr>
          <w:rFonts w:eastAsia="Times New Roman"/>
          <w:b/>
          <w:i/>
          <w:u w:val="single"/>
        </w:rPr>
        <w:t>1</w:t>
      </w:r>
      <w:r w:rsidR="000F00EE">
        <w:rPr>
          <w:rFonts w:eastAsia="Times New Roman"/>
          <w:b/>
          <w:i/>
          <w:u w:val="single"/>
        </w:rPr>
        <w:t>7</w:t>
      </w:r>
      <w:r w:rsidRPr="00802969">
        <w:rPr>
          <w:rFonts w:eastAsia="Times New Roman"/>
          <w:b/>
          <w:i/>
          <w:u w:val="single"/>
        </w:rPr>
        <w:t xml:space="preserve">: </w:t>
      </w:r>
      <w:r>
        <w:t>F</w:t>
      </w:r>
      <w:r w:rsidRPr="007427A5">
        <w:t>requency</w:t>
      </w:r>
      <w:r>
        <w:t xml:space="preserve">-domain </w:t>
      </w:r>
      <w:r w:rsidRPr="007427A5">
        <w:t>OCC</w:t>
      </w:r>
      <w:r>
        <w:t xml:space="preserve"> is supported for RIM-RS design</w:t>
      </w:r>
      <w:r w:rsidRPr="00C206F9">
        <w:t>.</w:t>
      </w:r>
    </w:p>
    <w:p w14:paraId="3AFA6A10" w14:textId="77777777" w:rsidR="005E4670" w:rsidRDefault="005E4670" w:rsidP="009253D4"/>
    <w:p w14:paraId="46651D2B" w14:textId="39E6F6FB" w:rsidR="00DB5B3A" w:rsidRDefault="002C0E97" w:rsidP="009253D4">
      <w:r>
        <w:rPr>
          <w:rFonts w:hint="eastAsia"/>
        </w:rPr>
        <w:t>I</w:t>
      </w:r>
      <w:r>
        <w:t>f comb-like frequency structure is adopted</w:t>
      </w:r>
      <w:r w:rsidR="009E1D44">
        <w:t xml:space="preserve">, </w:t>
      </w:r>
      <w:r w:rsidR="00FA006E">
        <w:t xml:space="preserve">RE-level offset can’t be used to </w:t>
      </w:r>
      <w:r w:rsidR="003F22B5" w:rsidRPr="00BC4314">
        <w:t>distinguish RIM-RS resources</w:t>
      </w:r>
      <w:r w:rsidR="00376D3E" w:rsidRPr="00376D3E">
        <w:t xml:space="preserve"> </w:t>
      </w:r>
      <w:r w:rsidR="00376D3E">
        <w:t>or convey set ID information</w:t>
      </w:r>
      <w:r w:rsidR="00FF323A">
        <w:t>.</w:t>
      </w:r>
    </w:p>
    <w:p w14:paraId="301CD92F" w14:textId="44A70433" w:rsidR="006812ED" w:rsidRDefault="007D6847" w:rsidP="00906C1F">
      <w:pPr>
        <w:jc w:val="center"/>
      </w:pPr>
      <w:r>
        <w:object w:dxaOrig="7965" w:dyaOrig="4890" w14:anchorId="2F843395">
          <v:shape id="_x0000_i1033" type="#_x0000_t75" style="width:397.65pt;height:244.9pt" o:ole="">
            <v:imagedata r:id="rId27" o:title=""/>
          </v:shape>
          <o:OLEObject Type="Embed" ProgID="Visio.Drawing.15" ShapeID="_x0000_i1033" DrawAspect="Content" ObjectID="_1599728199" r:id="rId28"/>
        </w:object>
      </w:r>
    </w:p>
    <w:p w14:paraId="5DC49C64" w14:textId="21BFE859" w:rsidR="00434FC0" w:rsidRPr="00802969" w:rsidRDefault="00434FC0" w:rsidP="00434FC0">
      <w:pPr>
        <w:pStyle w:val="ad"/>
        <w:jc w:val="center"/>
      </w:pPr>
      <w:r w:rsidRPr="00FD5936">
        <w:t xml:space="preserve">Figure </w:t>
      </w:r>
      <w:r w:rsidR="00783218">
        <w:t>6</w:t>
      </w:r>
      <w:r w:rsidRPr="00FD5936">
        <w:t xml:space="preserve">. </w:t>
      </w:r>
      <w:r>
        <w:t xml:space="preserve">Comparison between </w:t>
      </w:r>
      <w:r w:rsidR="00C57556">
        <w:t>w/ and w/o comb</w:t>
      </w:r>
      <w:r w:rsidR="001F25E0">
        <w:t xml:space="preserve"> frequency structure</w:t>
      </w:r>
      <w:r w:rsidRPr="00FD5936">
        <w:t>.</w:t>
      </w:r>
    </w:p>
    <w:p w14:paraId="5AB08AA2" w14:textId="7EA1F6DF" w:rsidR="00D12396" w:rsidRDefault="00AA4F3A" w:rsidP="009253D4">
      <w:r>
        <w:t xml:space="preserve">As shown in Figure </w:t>
      </w:r>
      <w:r w:rsidR="00783218">
        <w:t>6</w:t>
      </w:r>
      <w:r>
        <w:t xml:space="preserve">, </w:t>
      </w:r>
      <w:r w:rsidR="000D1993">
        <w:t xml:space="preserve">5 RS are generated to </w:t>
      </w:r>
      <w:r w:rsidR="006C6518">
        <w:t>compare</w:t>
      </w:r>
      <w:r w:rsidR="000D1993">
        <w:t xml:space="preserve"> </w:t>
      </w:r>
      <w:r w:rsidR="003723F8">
        <w:t xml:space="preserve">the </w:t>
      </w:r>
      <w:r w:rsidR="006C6518">
        <w:t>detection performance</w:t>
      </w:r>
      <w:r w:rsidR="00A33303">
        <w:t xml:space="preserve"> </w:t>
      </w:r>
      <w:r w:rsidR="00C9376A">
        <w:t>between</w:t>
      </w:r>
      <w:r w:rsidR="00A33303">
        <w:t xml:space="preserve"> </w:t>
      </w:r>
      <w:r w:rsidR="006C6518">
        <w:t xml:space="preserve">w/ and w/o comb frequency structure. </w:t>
      </w:r>
      <w:r w:rsidR="009973F6">
        <w:t xml:space="preserve">Wherein, </w:t>
      </w:r>
      <w:r w:rsidR="008D03EB">
        <w:t xml:space="preserve">RS1 and RS2 </w:t>
      </w:r>
      <w:r w:rsidR="0002383B">
        <w:t>don’t use</w:t>
      </w:r>
      <w:r w:rsidR="00A37E2C">
        <w:t xml:space="preserve"> comb </w:t>
      </w:r>
      <w:r w:rsidR="0002383B">
        <w:t>structure</w:t>
      </w:r>
      <w:r w:rsidR="00A37E2C">
        <w:t>, and they are generated by different sequences</w:t>
      </w:r>
      <w:r w:rsidR="00233F5A">
        <w:t xml:space="preserve">. </w:t>
      </w:r>
      <w:r w:rsidR="0002383B">
        <w:t xml:space="preserve">RS3, RS4 and RS5 </w:t>
      </w:r>
      <w:r w:rsidR="00606044">
        <w:t xml:space="preserve">use comb structure, </w:t>
      </w:r>
      <w:r w:rsidR="00C9376A">
        <w:t xml:space="preserve">wherein, </w:t>
      </w:r>
      <w:r w:rsidR="00606044">
        <w:t xml:space="preserve">RS3 and RS4 use same frequency offset but different sequence, while </w:t>
      </w:r>
      <w:r w:rsidR="00D12396">
        <w:t>RS3 and RS</w:t>
      </w:r>
      <w:r w:rsidR="000E73D1">
        <w:t>5</w:t>
      </w:r>
      <w:r w:rsidR="00D12396">
        <w:t xml:space="preserve"> use same sequence but different frequency offset.</w:t>
      </w:r>
    </w:p>
    <w:p w14:paraId="41C34EAE" w14:textId="77777777" w:rsidR="00E33632" w:rsidRPr="00906C1F" w:rsidRDefault="00C03E60" w:rsidP="009253D4">
      <w:r>
        <w:rPr>
          <w:rFonts w:hint="eastAsia"/>
        </w:rPr>
        <w:t>D</w:t>
      </w:r>
      <w:r>
        <w:t>etection probability</w:t>
      </w:r>
      <w:r w:rsidR="00035114">
        <w:t xml:space="preserve"> (Pd) </w:t>
      </w:r>
      <w:r>
        <w:t>and error</w:t>
      </w:r>
      <w:r w:rsidR="003702A1">
        <w:t>-detection probability</w:t>
      </w:r>
      <w:r w:rsidR="00035114">
        <w:t xml:space="preserve"> (Pe)</w:t>
      </w:r>
      <w:r w:rsidR="003702A1">
        <w:t xml:space="preserve"> are evaluated</w:t>
      </w:r>
      <w:r w:rsidR="00BF4AF5">
        <w:t xml:space="preserve">, where </w:t>
      </w:r>
      <w:r w:rsidR="00E33632">
        <w:t xml:space="preserve">Pd is defined as </w:t>
      </w:r>
      <w:r w:rsidR="0094076C">
        <w:rPr>
          <w:rFonts w:eastAsiaTheme="minorEastAsia"/>
          <w:i/>
          <w:snapToGrid w:val="0"/>
          <w:szCs w:val="20"/>
        </w:rPr>
        <w:t>P</w:t>
      </w:r>
      <w:r w:rsidR="0094076C">
        <w:rPr>
          <w:rFonts w:eastAsiaTheme="minorEastAsia"/>
          <w:i/>
          <w:snapToGrid w:val="0"/>
          <w:szCs w:val="20"/>
          <w:vertAlign w:val="subscript"/>
        </w:rPr>
        <w:t>d</w:t>
      </w:r>
      <w:r w:rsidR="0094076C">
        <w:rPr>
          <w:rFonts w:eastAsia="等线"/>
          <w:snapToGrid w:val="0"/>
          <w:szCs w:val="20"/>
        </w:rPr>
        <w:t xml:space="preserve"> = Prob{sequence </w:t>
      </w:r>
      <w:r w:rsidR="0094076C">
        <w:rPr>
          <w:rFonts w:eastAsia="等线"/>
          <w:i/>
          <w:snapToGrid w:val="0"/>
          <w:szCs w:val="20"/>
        </w:rPr>
        <w:t>i</w:t>
      </w:r>
      <w:r w:rsidR="0094076C">
        <w:rPr>
          <w:rFonts w:eastAsia="等线"/>
          <w:snapToGrid w:val="0"/>
          <w:szCs w:val="20"/>
        </w:rPr>
        <w:t xml:space="preserve"> is detected in a detection window | sequence</w:t>
      </w:r>
      <w:r w:rsidR="0094076C">
        <w:rPr>
          <w:rFonts w:eastAsia="等线"/>
          <w:i/>
          <w:snapToGrid w:val="0"/>
          <w:szCs w:val="20"/>
        </w:rPr>
        <w:t xml:space="preserve"> k</w:t>
      </w:r>
      <w:r w:rsidR="0094076C">
        <w:rPr>
          <w:rFonts w:eastAsia="等线"/>
          <w:snapToGrid w:val="0"/>
          <w:szCs w:val="20"/>
        </w:rPr>
        <w:t xml:space="preserve"> is present the detection window}</w:t>
      </w:r>
      <w:r w:rsidR="00E33632">
        <w:rPr>
          <w:rFonts w:hint="eastAsia"/>
        </w:rPr>
        <w:t>,</w:t>
      </w:r>
      <w:r w:rsidR="00E33632">
        <w:t xml:space="preserve"> and Pe is defined as </w:t>
      </w:r>
      <w:r w:rsidR="0094076C" w:rsidRPr="0094076C">
        <w:t>the detected sequence IDs do not match with the sequence IDs actually arrived within the detection window</w:t>
      </w:r>
      <w:r w:rsidR="00FF0E46">
        <w:t>.</w:t>
      </w:r>
      <w:r w:rsidR="00E33632">
        <w:t xml:space="preserve"> The detailed </w:t>
      </w:r>
      <w:r w:rsidR="00EB6834">
        <w:t xml:space="preserve">evaluation method can be </w:t>
      </w:r>
      <w:r w:rsidR="008F4296">
        <w:t>found</w:t>
      </w:r>
      <w:r w:rsidR="00BD3728">
        <w:t xml:space="preserve"> </w:t>
      </w:r>
      <w:r w:rsidR="00BD3728">
        <w:rPr>
          <w:sz w:val="22"/>
          <w:szCs w:val="22"/>
        </w:rPr>
        <w:t xml:space="preserve">in our </w:t>
      </w:r>
      <w:r w:rsidR="00BD3728">
        <w:t>companion</w:t>
      </w:r>
      <w:r w:rsidR="00BD3728" w:rsidRPr="007427A5">
        <w:t xml:space="preserve"> contribution</w:t>
      </w:r>
      <w:r w:rsidR="00BD3728">
        <w:t xml:space="preserve"> </w:t>
      </w:r>
      <w:r w:rsidR="00BD3728">
        <w:fldChar w:fldCharType="begin"/>
      </w:r>
      <w:r w:rsidR="00BD3728">
        <w:instrText xml:space="preserve"> REF _Ref525814771 \n \h </w:instrText>
      </w:r>
      <w:r w:rsidR="00BD3728">
        <w:fldChar w:fldCharType="separate"/>
      </w:r>
      <w:r w:rsidR="00BD3728">
        <w:t>[2]</w:t>
      </w:r>
      <w:r w:rsidR="00BD3728">
        <w:fldChar w:fldCharType="end"/>
      </w:r>
      <w:r w:rsidR="00BD3728">
        <w:t>.</w:t>
      </w:r>
    </w:p>
    <w:p w14:paraId="7CAE3D47" w14:textId="2688C0E6" w:rsidR="00085893" w:rsidRDefault="007A0FC7" w:rsidP="009253D4">
      <w:r>
        <w:t>The evaluation result</w:t>
      </w:r>
      <w:r w:rsidR="00BF0B9A">
        <w:t>s</w:t>
      </w:r>
      <w:r>
        <w:t xml:space="preserve"> </w:t>
      </w:r>
      <w:r w:rsidR="00BF0B9A">
        <w:t>are</w:t>
      </w:r>
      <w:r>
        <w:t xml:space="preserve"> </w:t>
      </w:r>
      <w:r w:rsidR="00F827C0">
        <w:t xml:space="preserve">shown in </w:t>
      </w:r>
      <w:r w:rsidR="00BE5156">
        <w:t xml:space="preserve">Figure </w:t>
      </w:r>
      <w:r w:rsidR="00783218">
        <w:t>7</w:t>
      </w:r>
      <w:r w:rsidR="00BE5156">
        <w:t>.</w:t>
      </w:r>
    </w:p>
    <w:p w14:paraId="4371C55A" w14:textId="77777777" w:rsidR="000B74E8" w:rsidRPr="00046C20" w:rsidRDefault="00FF0E46" w:rsidP="00906C1F">
      <w:pPr>
        <w:jc w:val="center"/>
      </w:pPr>
      <w:r>
        <w:object w:dxaOrig="5737" w:dyaOrig="4297" w14:anchorId="7DBBACF2">
          <v:shape id="_x0000_i1034" type="#_x0000_t75" style="width:287.45pt;height:214.9pt" o:ole="">
            <v:imagedata r:id="rId29" o:title=""/>
          </v:shape>
          <o:OLEObject Type="Embed" ProgID="Visio.Drawing.15" ShapeID="_x0000_i1034" DrawAspect="Content" ObjectID="_1599728200" r:id="rId30"/>
        </w:object>
      </w:r>
    </w:p>
    <w:p w14:paraId="7EACF192" w14:textId="675D0301" w:rsidR="00F827C0" w:rsidRPr="00802969" w:rsidRDefault="00F827C0" w:rsidP="00F827C0">
      <w:pPr>
        <w:pStyle w:val="ad"/>
        <w:jc w:val="center"/>
      </w:pPr>
      <w:r w:rsidRPr="00FD5936">
        <w:t xml:space="preserve">Figure </w:t>
      </w:r>
      <w:r w:rsidR="00783218">
        <w:t>7</w:t>
      </w:r>
      <w:r w:rsidRPr="00FD5936">
        <w:t xml:space="preserve">. </w:t>
      </w:r>
      <w:r>
        <w:t>Evaluation results</w:t>
      </w:r>
      <w:r w:rsidR="00B6783E">
        <w:t xml:space="preserve"> for w/ and w/o comb frequency structure</w:t>
      </w:r>
      <w:r w:rsidRPr="00FD5936">
        <w:t>.</w:t>
      </w:r>
    </w:p>
    <w:p w14:paraId="4BBC731C" w14:textId="2A0FF7BB" w:rsidR="0094745A" w:rsidRDefault="00C46A93" w:rsidP="00413015">
      <w:r>
        <w:t xml:space="preserve">It can be observed that </w:t>
      </w:r>
      <w:r w:rsidR="00FC7A0C">
        <w:t xml:space="preserve">the error-detection probability (Pe) is </w:t>
      </w:r>
      <w:r w:rsidR="00BC7EF5">
        <w:t xml:space="preserve">relatively high </w:t>
      </w:r>
      <w:r w:rsidR="009D3FA3">
        <w:t xml:space="preserve">when </w:t>
      </w:r>
      <w:r w:rsidR="00AF2B1D">
        <w:t>RS3 is arrived while RS5 is error detected</w:t>
      </w:r>
      <w:r w:rsidR="000E73D1">
        <w:t>, where RS3 and RS5 use same sequence but different frequency offset</w:t>
      </w:r>
      <w:r w:rsidR="00AF2B1D">
        <w:t>.</w:t>
      </w:r>
      <w:r w:rsidR="000E73D1">
        <w:t xml:space="preserve"> </w:t>
      </w:r>
      <w:r w:rsidR="00416F39">
        <w:t xml:space="preserve">The </w:t>
      </w:r>
      <w:r w:rsidR="00D652D6">
        <w:t xml:space="preserve">reason why Pe is </w:t>
      </w:r>
      <w:r w:rsidR="00A835EB">
        <w:t xml:space="preserve">so </w:t>
      </w:r>
      <w:r w:rsidR="00D652D6">
        <w:t xml:space="preserve">bad may rely on </w:t>
      </w:r>
      <w:r w:rsidR="00183AFD">
        <w:t xml:space="preserve">the fact that the cross-correlation factor </w:t>
      </w:r>
      <w:r w:rsidR="001854CB">
        <w:t>between the received RS and the local reference ones</w:t>
      </w:r>
      <w:r w:rsidR="00A835EB">
        <w:t xml:space="preserve"> </w:t>
      </w:r>
      <w:r w:rsidR="00C64F55">
        <w:t>is</w:t>
      </w:r>
      <w:r w:rsidR="00A835EB">
        <w:t xml:space="preserve"> </w:t>
      </w:r>
      <w:r w:rsidR="00373CC6">
        <w:t>too</w:t>
      </w:r>
      <w:r w:rsidR="00A835EB">
        <w:t xml:space="preserve"> </w:t>
      </w:r>
      <w:r w:rsidR="00373CC6">
        <w:t>large</w:t>
      </w:r>
      <w:r w:rsidR="001854CB">
        <w:t>, if the two RS</w:t>
      </w:r>
      <w:r w:rsidR="00413015">
        <w:t>s</w:t>
      </w:r>
      <w:r w:rsidR="001854CB">
        <w:t xml:space="preserve"> have different frequency offsets and if the received RS is not fully located </w:t>
      </w:r>
      <w:r w:rsidR="001854CB" w:rsidRPr="0094076C">
        <w:t>within the detection window</w:t>
      </w:r>
      <w:r w:rsidR="001854CB">
        <w:t>.</w:t>
      </w:r>
      <w:r w:rsidR="00413015">
        <w:t xml:space="preserve"> Therefore, </w:t>
      </w:r>
      <w:r w:rsidR="00E87EE4">
        <w:t>t</w:t>
      </w:r>
      <w:r w:rsidR="00A26A3C">
        <w:t>he evaluation result shows that</w:t>
      </w:r>
      <w:r w:rsidR="000E73D1">
        <w:t xml:space="preserve"> </w:t>
      </w:r>
      <w:r w:rsidR="0094745A">
        <w:t xml:space="preserve">RE-level offset in comb-like frequency structure </w:t>
      </w:r>
      <w:r w:rsidR="00E87EE4">
        <w:t>seems not suitable</w:t>
      </w:r>
      <w:r w:rsidR="0094745A">
        <w:t xml:space="preserve"> </w:t>
      </w:r>
      <w:r w:rsidR="00D63820">
        <w:t xml:space="preserve">to </w:t>
      </w:r>
      <w:r w:rsidR="004E36BB" w:rsidRPr="00F41152">
        <w:t>distinguish RIM-RS resources</w:t>
      </w:r>
      <w:r w:rsidR="004E36BB">
        <w:t xml:space="preserve"> </w:t>
      </w:r>
      <w:r w:rsidR="00AB5DF0">
        <w:t>or</w:t>
      </w:r>
      <w:r w:rsidR="004E36BB">
        <w:t xml:space="preserve"> </w:t>
      </w:r>
      <w:r w:rsidR="00D63820">
        <w:t>convey set ID information.</w:t>
      </w:r>
    </w:p>
    <w:p w14:paraId="1798E9CB" w14:textId="2AC67521" w:rsidR="008A57D9" w:rsidRDefault="008A57D9" w:rsidP="008A57D9">
      <w:pPr>
        <w:pStyle w:val="a5"/>
      </w:pPr>
      <w:r>
        <w:rPr>
          <w:b/>
          <w:i/>
          <w:u w:val="single"/>
        </w:rPr>
        <w:t>Observation</w:t>
      </w:r>
      <w:r w:rsidRPr="00802969">
        <w:rPr>
          <w:b/>
          <w:i/>
          <w:u w:val="single"/>
        </w:rPr>
        <w:t xml:space="preserve"> </w:t>
      </w:r>
      <w:r w:rsidR="000F00EE">
        <w:rPr>
          <w:b/>
          <w:i/>
          <w:u w:val="single"/>
        </w:rPr>
        <w:t>1</w:t>
      </w:r>
      <w:r w:rsidRPr="00802969">
        <w:rPr>
          <w:b/>
          <w:i/>
          <w:u w:val="single"/>
        </w:rPr>
        <w:t>:</w:t>
      </w:r>
      <w:r w:rsidRPr="00802969">
        <w:t xml:space="preserve"> </w:t>
      </w:r>
      <w:r w:rsidR="005E4670">
        <w:rPr>
          <w:rFonts w:hint="eastAsia"/>
        </w:rPr>
        <w:t>I</w:t>
      </w:r>
      <w:r w:rsidR="005E4670">
        <w:t xml:space="preserve">f comb-like frequency structure is adopted, RE-level offset can’t be used to </w:t>
      </w:r>
      <w:r w:rsidR="005E4670" w:rsidRPr="00F41152">
        <w:t>distinguish RIM-RS resources</w:t>
      </w:r>
      <w:r w:rsidR="00883A6C" w:rsidRPr="00883A6C">
        <w:t xml:space="preserve"> </w:t>
      </w:r>
      <w:r w:rsidR="00883A6C">
        <w:t>or convey set ID information</w:t>
      </w:r>
      <w:bookmarkStart w:id="9" w:name="_GoBack"/>
      <w:bookmarkEnd w:id="9"/>
      <w:r w:rsidR="00C02582">
        <w:rPr>
          <w:rFonts w:eastAsia="宋体"/>
        </w:rPr>
        <w:t>.</w:t>
      </w:r>
    </w:p>
    <w:p w14:paraId="604DC472" w14:textId="77777777" w:rsidR="00290AD1" w:rsidRPr="00BD70D4" w:rsidRDefault="00290AD1" w:rsidP="00084CFB">
      <w:pPr>
        <w:pStyle w:val="a5"/>
        <w:rPr>
          <w:rFonts w:eastAsia="宋体"/>
        </w:rPr>
      </w:pPr>
    </w:p>
    <w:p w14:paraId="22762FFE" w14:textId="77777777" w:rsidR="00892D9C" w:rsidRPr="00C13AB7" w:rsidRDefault="00892D9C" w:rsidP="00892D9C">
      <w:pPr>
        <w:pStyle w:val="2"/>
      </w:pPr>
      <w:r w:rsidRPr="00C13AB7">
        <w:t xml:space="preserve">Discussion on </w:t>
      </w:r>
      <w:r w:rsidR="00917473">
        <w:t xml:space="preserve">the capacity of </w:t>
      </w:r>
      <w:r w:rsidR="00614040">
        <w:t>distinguishable RIM-RS resources</w:t>
      </w:r>
    </w:p>
    <w:p w14:paraId="2B1BF04D" w14:textId="53D07E41" w:rsidR="00BE1287" w:rsidRPr="00906C1F" w:rsidRDefault="000407BA" w:rsidP="00906C1F">
      <w:pPr>
        <w:pStyle w:val="a5"/>
      </w:pPr>
      <w:r w:rsidRPr="00046C20">
        <w:rPr>
          <w:rFonts w:eastAsia="宋体"/>
        </w:rPr>
        <w:t xml:space="preserve">As discussion in section </w:t>
      </w:r>
      <w:r w:rsidRPr="00906C1F">
        <w:rPr>
          <w:rFonts w:eastAsia="宋体"/>
        </w:rPr>
        <w:t>3.1-3.</w:t>
      </w:r>
      <w:r w:rsidR="00360B79">
        <w:rPr>
          <w:rFonts w:eastAsia="宋体"/>
        </w:rPr>
        <w:t>4</w:t>
      </w:r>
      <w:r w:rsidRPr="00906C1F">
        <w:rPr>
          <w:rFonts w:eastAsia="宋体"/>
        </w:rPr>
        <w:t xml:space="preserve">, TDM, FDM and CDM methods can be </w:t>
      </w:r>
      <w:r w:rsidR="007D6141" w:rsidRPr="00906C1F">
        <w:rPr>
          <w:rFonts w:eastAsia="宋体"/>
        </w:rPr>
        <w:t>combined</w:t>
      </w:r>
      <w:r w:rsidR="006A5965" w:rsidRPr="00906C1F">
        <w:rPr>
          <w:rFonts w:eastAsia="宋体"/>
        </w:rPr>
        <w:t xml:space="preserve"> </w:t>
      </w:r>
      <w:r w:rsidR="00E63179" w:rsidRPr="00906C1F">
        <w:rPr>
          <w:rFonts w:eastAsia="宋体"/>
        </w:rPr>
        <w:t>to distinguish RIM-RS resources</w:t>
      </w:r>
      <w:r w:rsidR="00157D65" w:rsidRPr="00906C1F">
        <w:rPr>
          <w:rFonts w:eastAsia="宋体"/>
        </w:rPr>
        <w:t xml:space="preserve">, where, </w:t>
      </w:r>
      <w:r w:rsidR="00BE1287" w:rsidRPr="00906C1F">
        <w:rPr>
          <w:rFonts w:eastAsia="宋体"/>
        </w:rPr>
        <w:t>TDM method means using different starting DL-UL transmission periodicity offset within RS transmission period;</w:t>
      </w:r>
      <w:r w:rsidR="00E172D5" w:rsidRPr="00906C1F">
        <w:rPr>
          <w:rFonts w:eastAsia="宋体"/>
        </w:rPr>
        <w:t xml:space="preserve"> </w:t>
      </w:r>
      <w:r w:rsidR="00BE1287" w:rsidRPr="00906C1F">
        <w:rPr>
          <w:rFonts w:eastAsia="宋体"/>
        </w:rPr>
        <w:t xml:space="preserve">FDM method means </w:t>
      </w:r>
      <w:r w:rsidR="00295974" w:rsidRPr="00906C1F">
        <w:rPr>
          <w:rFonts w:eastAsia="宋体"/>
        </w:rPr>
        <w:t>using different</w:t>
      </w:r>
      <w:r w:rsidR="00295974" w:rsidRPr="00906C1F">
        <w:t xml:space="preserve"> </w:t>
      </w:r>
      <w:r w:rsidR="00BE1287" w:rsidRPr="00906C1F">
        <w:t>starting frequency offset</w:t>
      </w:r>
      <w:r w:rsidR="00295974" w:rsidRPr="00906C1F">
        <w:t xml:space="preserve"> within system bandwidth</w:t>
      </w:r>
      <w:r w:rsidR="00E172D5">
        <w:rPr>
          <w:rFonts w:eastAsia="宋体"/>
        </w:rPr>
        <w:t>;</w:t>
      </w:r>
      <w:r w:rsidR="00E172D5" w:rsidRPr="00906C1F">
        <w:rPr>
          <w:rFonts w:eastAsia="宋体"/>
        </w:rPr>
        <w:t xml:space="preserve"> </w:t>
      </w:r>
      <w:r w:rsidR="00BE1287" w:rsidRPr="00046C20">
        <w:rPr>
          <w:rFonts w:eastAsia="宋体"/>
        </w:rPr>
        <w:t xml:space="preserve">CDM method </w:t>
      </w:r>
      <w:r w:rsidR="00BE1287" w:rsidRPr="00906C1F">
        <w:rPr>
          <w:rFonts w:eastAsia="宋体"/>
        </w:rPr>
        <w:t xml:space="preserve">means </w:t>
      </w:r>
      <w:r w:rsidR="006B0E84" w:rsidRPr="00906C1F">
        <w:rPr>
          <w:rFonts w:eastAsia="宋体"/>
        </w:rPr>
        <w:t xml:space="preserve">using different </w:t>
      </w:r>
      <w:r w:rsidR="00BE1287" w:rsidRPr="00906C1F">
        <w:rPr>
          <w:rFonts w:eastAsia="宋体"/>
        </w:rPr>
        <w:t>sequence (</w:t>
      </w:r>
      <w:r w:rsidR="006D5EB2" w:rsidRPr="00906C1F">
        <w:rPr>
          <w:rFonts w:eastAsia="宋体"/>
        </w:rPr>
        <w:t>e.g</w:t>
      </w:r>
      <w:r w:rsidR="00BE1287" w:rsidRPr="00906C1F">
        <w:rPr>
          <w:rFonts w:eastAsia="宋体"/>
        </w:rPr>
        <w:t xml:space="preserve">., </w:t>
      </w:r>
      <w:r w:rsidR="00F8039E" w:rsidRPr="00906C1F">
        <w:rPr>
          <w:rFonts w:eastAsia="宋体"/>
        </w:rPr>
        <w:t>using</w:t>
      </w:r>
      <w:r w:rsidR="006D5EB2" w:rsidRPr="00906C1F">
        <w:rPr>
          <w:rFonts w:eastAsia="宋体"/>
        </w:rPr>
        <w:t xml:space="preserve"> different </w:t>
      </w:r>
      <w:r w:rsidR="00BE1287" w:rsidRPr="00906C1F">
        <w:t>initialization of PN sequence</w:t>
      </w:r>
      <w:r w:rsidR="00BE1287" w:rsidRPr="00906C1F">
        <w:rPr>
          <w:rFonts w:eastAsia="宋体"/>
        </w:rPr>
        <w:t xml:space="preserve">) and </w:t>
      </w:r>
      <w:r w:rsidR="00F960A6" w:rsidRPr="00906C1F">
        <w:rPr>
          <w:rFonts w:eastAsia="宋体"/>
        </w:rPr>
        <w:t>using different</w:t>
      </w:r>
      <w:r w:rsidR="00942A2C" w:rsidRPr="00906C1F">
        <w:rPr>
          <w:rFonts w:eastAsia="宋体"/>
        </w:rPr>
        <w:t xml:space="preserve"> resource element in</w:t>
      </w:r>
      <w:r w:rsidR="00F960A6" w:rsidRPr="00906C1F">
        <w:rPr>
          <w:rFonts w:eastAsia="宋体"/>
        </w:rPr>
        <w:t xml:space="preserve"> </w:t>
      </w:r>
      <w:r w:rsidR="00BE1287" w:rsidRPr="00906C1F">
        <w:t>frequency-domain OCC</w:t>
      </w:r>
      <w:r w:rsidR="00942A2C" w:rsidRPr="00906C1F">
        <w:t xml:space="preserve"> group</w:t>
      </w:r>
      <w:r w:rsidR="00BE1287" w:rsidRPr="00906C1F">
        <w:t>.</w:t>
      </w:r>
    </w:p>
    <w:p w14:paraId="69DE8952" w14:textId="6B3003D8" w:rsidR="00C50711" w:rsidRDefault="001334D9" w:rsidP="00C50711">
      <w:pPr>
        <w:pStyle w:val="a5"/>
        <w:rPr>
          <w:rFonts w:eastAsia="宋体"/>
        </w:rPr>
      </w:pPr>
      <w:r w:rsidRPr="00802969">
        <w:rPr>
          <w:b/>
          <w:i/>
          <w:u w:val="single"/>
        </w:rPr>
        <w:t xml:space="preserve">Proposal </w:t>
      </w:r>
      <w:r w:rsidR="000F00EE">
        <w:rPr>
          <w:b/>
          <w:i/>
          <w:u w:val="single"/>
        </w:rPr>
        <w:t>18</w:t>
      </w:r>
      <w:r w:rsidRPr="00802969">
        <w:rPr>
          <w:b/>
          <w:i/>
          <w:u w:val="single"/>
        </w:rPr>
        <w:t xml:space="preserve">: </w:t>
      </w:r>
      <w:r w:rsidRPr="0062752E">
        <w:rPr>
          <w:rFonts w:eastAsia="宋体"/>
        </w:rPr>
        <w:t xml:space="preserve">TDM, FDM and CDM methods can be </w:t>
      </w:r>
      <w:r w:rsidR="00C50711">
        <w:rPr>
          <w:rFonts w:eastAsia="宋体"/>
        </w:rPr>
        <w:t xml:space="preserve">combined to </w:t>
      </w:r>
      <w:bookmarkStart w:id="10" w:name="_Hlk525921609"/>
      <w:r w:rsidR="00C50711">
        <w:rPr>
          <w:rFonts w:eastAsia="宋体"/>
        </w:rPr>
        <w:t>distinguish RIM-RS resources</w:t>
      </w:r>
      <w:bookmarkEnd w:id="10"/>
      <w:r w:rsidR="00C50711">
        <w:rPr>
          <w:rFonts w:eastAsia="宋体"/>
        </w:rPr>
        <w:t xml:space="preserve">, where, </w:t>
      </w:r>
    </w:p>
    <w:p w14:paraId="1946F658" w14:textId="77777777" w:rsidR="00C50711" w:rsidRPr="00802969" w:rsidRDefault="00C50711" w:rsidP="00C50711">
      <w:pPr>
        <w:pStyle w:val="afb"/>
        <w:numPr>
          <w:ilvl w:val="0"/>
          <w:numId w:val="11"/>
        </w:numPr>
        <w:ind w:firstLineChars="0"/>
      </w:pPr>
      <w:r w:rsidRPr="0062752E">
        <w:rPr>
          <w:rFonts w:eastAsia="宋体"/>
        </w:rPr>
        <w:t>TDM</w:t>
      </w:r>
      <w:r>
        <w:rPr>
          <w:rFonts w:eastAsia="宋体"/>
        </w:rPr>
        <w:t xml:space="preserve"> method means using different </w:t>
      </w:r>
      <w:bookmarkStart w:id="11" w:name="_Hlk525921568"/>
      <w:r>
        <w:rPr>
          <w:rFonts w:eastAsia="宋体"/>
        </w:rPr>
        <w:t>starting DL-UL transmission periodicity offset within RS transmission period</w:t>
      </w:r>
      <w:bookmarkEnd w:id="11"/>
      <w:r>
        <w:rPr>
          <w:rFonts w:eastAsia="宋体"/>
        </w:rPr>
        <w:t>;</w:t>
      </w:r>
    </w:p>
    <w:p w14:paraId="5265427E" w14:textId="77777777" w:rsidR="00C50711" w:rsidRDefault="00C50711" w:rsidP="00C50711">
      <w:pPr>
        <w:pStyle w:val="afb"/>
        <w:numPr>
          <w:ilvl w:val="0"/>
          <w:numId w:val="11"/>
        </w:numPr>
        <w:ind w:firstLineChars="0"/>
      </w:pPr>
      <w:r w:rsidRPr="0062752E">
        <w:rPr>
          <w:rFonts w:eastAsia="宋体"/>
        </w:rPr>
        <w:t>FDM</w:t>
      </w:r>
      <w:r>
        <w:rPr>
          <w:rFonts w:eastAsia="宋体"/>
        </w:rPr>
        <w:t xml:space="preserve"> method means using different</w:t>
      </w:r>
      <w:r>
        <w:t xml:space="preserve"> starting frequency offset within system bandwidth;</w:t>
      </w:r>
    </w:p>
    <w:p w14:paraId="11B4C247" w14:textId="0987678D" w:rsidR="00C50711" w:rsidRPr="00C206F9" w:rsidRDefault="00C50711" w:rsidP="00C50711">
      <w:pPr>
        <w:pStyle w:val="afb"/>
        <w:numPr>
          <w:ilvl w:val="0"/>
          <w:numId w:val="11"/>
        </w:numPr>
        <w:ind w:firstLineChars="0"/>
      </w:pPr>
      <w:r w:rsidRPr="0062752E">
        <w:rPr>
          <w:rFonts w:eastAsia="宋体"/>
        </w:rPr>
        <w:t xml:space="preserve">CDM </w:t>
      </w:r>
      <w:r>
        <w:rPr>
          <w:rFonts w:eastAsia="宋体"/>
        </w:rPr>
        <w:t xml:space="preserve">method means using different sequence (e.g., using different </w:t>
      </w:r>
      <w:r w:rsidRPr="007427A5">
        <w:t>initializat</w:t>
      </w:r>
      <w:r>
        <w:t>i</w:t>
      </w:r>
      <w:r w:rsidRPr="007427A5">
        <w:t>on</w:t>
      </w:r>
      <w:r w:rsidRPr="00C13AB7">
        <w:t xml:space="preserve"> of PN sequence</w:t>
      </w:r>
      <w:r>
        <w:rPr>
          <w:rFonts w:eastAsia="宋体"/>
        </w:rPr>
        <w:t xml:space="preserve">) and using </w:t>
      </w:r>
      <w:bookmarkStart w:id="12" w:name="_Hlk525921749"/>
      <w:r>
        <w:rPr>
          <w:rFonts w:eastAsia="宋体"/>
        </w:rPr>
        <w:t xml:space="preserve">different resource element in </w:t>
      </w:r>
      <w:r>
        <w:t>f</w:t>
      </w:r>
      <w:r w:rsidRPr="007427A5">
        <w:t>requency</w:t>
      </w:r>
      <w:r>
        <w:t xml:space="preserve">-domain </w:t>
      </w:r>
      <w:r w:rsidRPr="007427A5">
        <w:t>OCC</w:t>
      </w:r>
      <w:r>
        <w:t xml:space="preserve"> group</w:t>
      </w:r>
      <w:bookmarkEnd w:id="12"/>
      <w:r>
        <w:t>.</w:t>
      </w:r>
    </w:p>
    <w:p w14:paraId="5E8DE3D9" w14:textId="77777777" w:rsidR="000407BA" w:rsidRDefault="000407BA" w:rsidP="00084CFB">
      <w:pPr>
        <w:pStyle w:val="a5"/>
        <w:rPr>
          <w:rFonts w:eastAsia="宋体"/>
        </w:rPr>
      </w:pPr>
    </w:p>
    <w:p w14:paraId="046AF5AB" w14:textId="37A0E782" w:rsidR="000B2E8B" w:rsidRDefault="00A23053" w:rsidP="00B81A6D">
      <w:pPr>
        <w:pStyle w:val="a5"/>
        <w:rPr>
          <w:rFonts w:eastAsia="宋体"/>
        </w:rPr>
      </w:pPr>
      <w:r w:rsidRPr="00906C1F">
        <w:rPr>
          <w:rFonts w:eastAsia="宋体" w:hint="eastAsia"/>
          <w:b/>
          <w:i/>
        </w:rPr>
        <w:t>I</w:t>
      </w:r>
      <w:r w:rsidRPr="00906C1F">
        <w:rPr>
          <w:rFonts w:eastAsia="宋体"/>
          <w:b/>
          <w:i/>
        </w:rPr>
        <w:t>n framework 2</w:t>
      </w:r>
      <w:r w:rsidR="00382C31" w:rsidRPr="00906C1F">
        <w:rPr>
          <w:rFonts w:eastAsia="宋体"/>
          <w:b/>
          <w:i/>
        </w:rPr>
        <w:t>.1 and 2.2</w:t>
      </w:r>
      <w:r w:rsidR="00864C60">
        <w:rPr>
          <w:rFonts w:eastAsia="宋体"/>
        </w:rPr>
        <w:t xml:space="preserve">, </w:t>
      </w:r>
      <w:r w:rsidR="00AE0683">
        <w:rPr>
          <w:rFonts w:eastAsia="宋体"/>
        </w:rPr>
        <w:t>RIM-RS need</w:t>
      </w:r>
      <w:r w:rsidR="00360B79">
        <w:rPr>
          <w:rFonts w:eastAsia="宋体"/>
        </w:rPr>
        <w:t>s</w:t>
      </w:r>
      <w:r w:rsidR="00AE0683">
        <w:rPr>
          <w:rFonts w:eastAsia="宋体"/>
        </w:rPr>
        <w:t xml:space="preserve"> </w:t>
      </w:r>
      <w:r w:rsidR="004464C5">
        <w:rPr>
          <w:rFonts w:eastAsia="宋体"/>
        </w:rPr>
        <w:t xml:space="preserve">to </w:t>
      </w:r>
      <w:r w:rsidR="00AE0683" w:rsidRPr="00802969">
        <w:rPr>
          <w:lang w:val="en-GB"/>
        </w:rPr>
        <w:t xml:space="preserve">carry enough information to enable the information exchange through backhaul (e.g.: </w:t>
      </w:r>
      <w:r w:rsidR="00AE0683">
        <w:rPr>
          <w:lang w:val="en-GB"/>
        </w:rPr>
        <w:t>set</w:t>
      </w:r>
      <w:r w:rsidR="00AE0683" w:rsidRPr="00802969">
        <w:rPr>
          <w:lang w:val="en-GB"/>
        </w:rPr>
        <w:t xml:space="preserve"> ID).</w:t>
      </w:r>
    </w:p>
    <w:p w14:paraId="165F61F0" w14:textId="77777777" w:rsidR="000D110C" w:rsidRDefault="000B2E8B" w:rsidP="00046C20">
      <w:pPr>
        <w:pStyle w:val="a5"/>
        <w:rPr>
          <w:rFonts w:eastAsia="宋体"/>
        </w:rPr>
      </w:pPr>
      <w:r>
        <w:rPr>
          <w:rFonts w:eastAsia="宋体"/>
        </w:rPr>
        <w:t>Under certain design restrictions on response time and detection complexity</w:t>
      </w:r>
      <w:r w:rsidR="00B758A1">
        <w:rPr>
          <w:rFonts w:eastAsia="宋体"/>
        </w:rPr>
        <w:t xml:space="preserve">, </w:t>
      </w:r>
      <w:r w:rsidR="00640599">
        <w:rPr>
          <w:rFonts w:eastAsia="宋体"/>
        </w:rPr>
        <w:t xml:space="preserve">let us figure out the possible </w:t>
      </w:r>
      <w:r w:rsidR="00A87D1E">
        <w:rPr>
          <w:rFonts w:eastAsia="宋体"/>
        </w:rPr>
        <w:t xml:space="preserve">set ID capacity with </w:t>
      </w:r>
      <w:r w:rsidR="00302D98">
        <w:rPr>
          <w:rFonts w:eastAsia="宋体"/>
        </w:rPr>
        <w:t xml:space="preserve">proper combination of </w:t>
      </w:r>
      <w:r w:rsidR="00BB0BFE">
        <w:rPr>
          <w:rFonts w:eastAsia="宋体"/>
        </w:rPr>
        <w:t>TDM/FDM/CDM methods</w:t>
      </w:r>
      <w:r w:rsidR="00746457">
        <w:rPr>
          <w:rFonts w:eastAsia="宋体"/>
        </w:rPr>
        <w:t>.</w:t>
      </w:r>
    </w:p>
    <w:p w14:paraId="643CEC3B" w14:textId="2A9C3C08" w:rsidR="0014775D" w:rsidRDefault="00020059" w:rsidP="00084CFB">
      <w:pPr>
        <w:pStyle w:val="a5"/>
      </w:pPr>
      <w:r>
        <w:rPr>
          <w:rFonts w:eastAsia="宋体"/>
        </w:rPr>
        <w:t xml:space="preserve">First of all, the </w:t>
      </w:r>
      <w:r w:rsidR="000E68E7" w:rsidRPr="000E68E7">
        <w:rPr>
          <w:rFonts w:eastAsia="宋体"/>
        </w:rPr>
        <w:t>RS transmission periodicity</w:t>
      </w:r>
      <w:r w:rsidR="000E68E7">
        <w:rPr>
          <w:rFonts w:eastAsia="宋体"/>
        </w:rPr>
        <w:t xml:space="preserve"> should </w:t>
      </w:r>
      <w:r w:rsidR="00D902C9">
        <w:rPr>
          <w:rFonts w:eastAsia="宋体"/>
        </w:rPr>
        <w:t xml:space="preserve">be </w:t>
      </w:r>
      <w:r w:rsidR="00EC6905">
        <w:rPr>
          <w:rFonts w:eastAsia="宋体"/>
        </w:rPr>
        <w:t>kept low enough</w:t>
      </w:r>
      <w:r w:rsidR="00CE05F0">
        <w:rPr>
          <w:rFonts w:eastAsia="宋体"/>
        </w:rPr>
        <w:t xml:space="preserve"> (e.g., </w:t>
      </w:r>
      <w:r w:rsidR="003F22FC">
        <w:rPr>
          <w:rFonts w:eastAsia="宋体"/>
        </w:rPr>
        <w:t xml:space="preserve">in level of </w:t>
      </w:r>
      <w:r w:rsidR="00CE05F0">
        <w:rPr>
          <w:rFonts w:eastAsia="宋体"/>
        </w:rPr>
        <w:t>minutes)</w:t>
      </w:r>
      <w:r w:rsidR="00EC6905">
        <w:rPr>
          <w:rFonts w:eastAsia="宋体"/>
        </w:rPr>
        <w:t xml:space="preserve"> to </w:t>
      </w:r>
      <w:r w:rsidR="00885DA1">
        <w:rPr>
          <w:rFonts w:eastAsia="宋体"/>
        </w:rPr>
        <w:t xml:space="preserve">guarantee </w:t>
      </w:r>
      <w:r w:rsidR="004D00D8">
        <w:rPr>
          <w:rFonts w:eastAsia="宋体"/>
        </w:rPr>
        <w:t xml:space="preserve">the </w:t>
      </w:r>
      <w:r w:rsidR="00FE2AFF" w:rsidRPr="00FD5936">
        <w:t>remote interference mitigating</w:t>
      </w:r>
      <w:r w:rsidR="004D00D8">
        <w:t xml:space="preserve"> schemes can be executed in time</w:t>
      </w:r>
      <w:r w:rsidR="00FE2AFF">
        <w:t>.</w:t>
      </w:r>
    </w:p>
    <w:p w14:paraId="103F8E8B" w14:textId="46B7B98A" w:rsidR="00722DB0" w:rsidRDefault="00CA796A" w:rsidP="00490A1C">
      <w:pPr>
        <w:pStyle w:val="a5"/>
        <w:rPr>
          <w:rFonts w:eastAsia="宋体"/>
        </w:rPr>
      </w:pPr>
      <w:r>
        <w:t xml:space="preserve">Secondly, </w:t>
      </w:r>
      <w:r w:rsidR="00AE387F">
        <w:t xml:space="preserve">the </w:t>
      </w:r>
      <w:r w:rsidR="00253CF4">
        <w:rPr>
          <w:rFonts w:eastAsia="宋体"/>
        </w:rPr>
        <w:t xml:space="preserve">detection complexity should be </w:t>
      </w:r>
      <w:r w:rsidR="004D00D8">
        <w:rPr>
          <w:rFonts w:eastAsia="宋体"/>
        </w:rPr>
        <w:t>kept low enough</w:t>
      </w:r>
      <w:r w:rsidR="00253CF4">
        <w:rPr>
          <w:rFonts w:eastAsia="宋体"/>
        </w:rPr>
        <w:t>.</w:t>
      </w:r>
      <w:r w:rsidR="0014775D">
        <w:rPr>
          <w:rFonts w:eastAsia="宋体"/>
        </w:rPr>
        <w:t xml:space="preserve"> </w:t>
      </w:r>
      <w:r w:rsidR="00722DB0">
        <w:rPr>
          <w:rFonts w:eastAsia="宋体"/>
        </w:rPr>
        <w:t>Regarding detection complexity, maximum 8 sequences are supported in the whole network.</w:t>
      </w:r>
      <w:r w:rsidR="00A86026">
        <w:rPr>
          <w:rFonts w:eastAsia="宋体"/>
        </w:rPr>
        <w:t xml:space="preserve"> </w:t>
      </w:r>
      <w:r w:rsidR="004E3559">
        <w:rPr>
          <w:rFonts w:eastAsia="宋体"/>
        </w:rPr>
        <w:t>However</w:t>
      </w:r>
      <w:r w:rsidR="00427C0C">
        <w:rPr>
          <w:rFonts w:eastAsia="宋体"/>
        </w:rPr>
        <w:t xml:space="preserve">, </w:t>
      </w:r>
      <w:r w:rsidR="004E3559">
        <w:rPr>
          <w:rFonts w:eastAsia="宋体"/>
        </w:rPr>
        <w:t>distinguish</w:t>
      </w:r>
      <w:r w:rsidR="00B02BBB">
        <w:rPr>
          <w:rFonts w:eastAsia="宋体"/>
        </w:rPr>
        <w:t>ing</w:t>
      </w:r>
      <w:r w:rsidR="004E3559">
        <w:rPr>
          <w:rFonts w:eastAsia="宋体"/>
        </w:rPr>
        <w:t xml:space="preserve"> which </w:t>
      </w:r>
      <w:r w:rsidR="004E3559" w:rsidRPr="007427A5">
        <w:t>OCC</w:t>
      </w:r>
      <w:r w:rsidR="004E3559">
        <w:t xml:space="preserve"> </w:t>
      </w:r>
      <w:r w:rsidR="004E3559">
        <w:rPr>
          <w:rFonts w:eastAsia="宋体"/>
        </w:rPr>
        <w:t>resource element</w:t>
      </w:r>
      <w:r w:rsidR="00B02BBB">
        <w:rPr>
          <w:rFonts w:eastAsia="宋体"/>
        </w:rPr>
        <w:t xml:space="preserve"> is transmitted </w:t>
      </w:r>
      <w:r w:rsidR="00FD19E3">
        <w:rPr>
          <w:rFonts w:eastAsia="宋体"/>
        </w:rPr>
        <w:t xml:space="preserve">among all candidate ones </w:t>
      </w:r>
      <w:r w:rsidR="00B02BBB">
        <w:rPr>
          <w:rFonts w:eastAsia="宋体"/>
        </w:rPr>
        <w:t>may require much lower detection complexity</w:t>
      </w:r>
      <w:r w:rsidR="007641DE">
        <w:rPr>
          <w:rFonts w:eastAsia="宋体"/>
        </w:rPr>
        <w:t>.</w:t>
      </w:r>
      <w:r w:rsidR="00480199">
        <w:rPr>
          <w:rFonts w:eastAsia="宋体"/>
        </w:rPr>
        <w:t xml:space="preserve"> </w:t>
      </w:r>
      <w:r w:rsidR="00E31FE4">
        <w:rPr>
          <w:rFonts w:eastAsia="宋体"/>
        </w:rPr>
        <w:t xml:space="preserve">The </w:t>
      </w:r>
      <w:r w:rsidR="00480199">
        <w:rPr>
          <w:rFonts w:eastAsia="宋体"/>
        </w:rPr>
        <w:t>restriction</w:t>
      </w:r>
      <w:r w:rsidR="00D817BE">
        <w:rPr>
          <w:rFonts w:eastAsia="宋体"/>
        </w:rPr>
        <w:t xml:space="preserve"> factor</w:t>
      </w:r>
      <w:r w:rsidR="00480199">
        <w:rPr>
          <w:rFonts w:eastAsia="宋体"/>
        </w:rPr>
        <w:t xml:space="preserve"> on </w:t>
      </w:r>
      <w:r w:rsidR="00D817BE">
        <w:rPr>
          <w:rFonts w:eastAsia="宋体"/>
        </w:rPr>
        <w:t xml:space="preserve">frequency OCC </w:t>
      </w:r>
      <w:r w:rsidR="00D817BE">
        <w:t xml:space="preserve">group size may rely on </w:t>
      </w:r>
      <w:r w:rsidR="00490A1C">
        <w:t xml:space="preserve">the </w:t>
      </w:r>
      <w:r w:rsidR="00490A1C">
        <w:rPr>
          <w:rFonts w:eastAsia="宋体"/>
        </w:rPr>
        <w:t xml:space="preserve">channel </w:t>
      </w:r>
      <w:r w:rsidR="00490A1C" w:rsidRPr="008E3BEE">
        <w:rPr>
          <w:rFonts w:eastAsia="宋体"/>
        </w:rPr>
        <w:t xml:space="preserve">inconsistency </w:t>
      </w:r>
      <w:r w:rsidR="00490A1C">
        <w:rPr>
          <w:rFonts w:eastAsia="宋体"/>
        </w:rPr>
        <w:t>characteristic between adjacent REs. As a result</w:t>
      </w:r>
      <w:r w:rsidR="001A63FE">
        <w:rPr>
          <w:rFonts w:eastAsia="宋体"/>
        </w:rPr>
        <w:t>,</w:t>
      </w:r>
      <w:r w:rsidR="006D7DB6">
        <w:rPr>
          <w:rFonts w:eastAsia="宋体"/>
        </w:rPr>
        <w:t xml:space="preserve"> frequency OCC</w:t>
      </w:r>
      <w:r w:rsidR="007329F0">
        <w:rPr>
          <w:rFonts w:eastAsia="宋体"/>
        </w:rPr>
        <w:t xml:space="preserve"> group containing 8 RE</w:t>
      </w:r>
      <w:r w:rsidR="006D7DB6">
        <w:rPr>
          <w:rFonts w:eastAsia="宋体"/>
        </w:rPr>
        <w:t xml:space="preserve"> </w:t>
      </w:r>
      <w:r w:rsidR="00E63D37">
        <w:rPr>
          <w:rFonts w:eastAsia="宋体"/>
        </w:rPr>
        <w:t>can be considered as starting point.</w:t>
      </w:r>
    </w:p>
    <w:p w14:paraId="714C2EAE" w14:textId="1155AEED" w:rsidR="00C03F04" w:rsidRDefault="0024240E" w:rsidP="00084CFB">
      <w:pPr>
        <w:pStyle w:val="a5"/>
        <w:rPr>
          <w:rFonts w:eastAsia="宋体"/>
        </w:rPr>
      </w:pPr>
      <w:r>
        <w:rPr>
          <w:rFonts w:eastAsia="宋体"/>
        </w:rPr>
        <w:t>Finally</w:t>
      </w:r>
      <w:r w:rsidR="001F28BD">
        <w:rPr>
          <w:rFonts w:eastAsia="宋体"/>
        </w:rPr>
        <w:t xml:space="preserve">, </w:t>
      </w:r>
      <w:r w:rsidR="0097550B">
        <w:rPr>
          <w:rFonts w:eastAsia="宋体"/>
        </w:rPr>
        <w:t>maximum 80MHz system bandwidth</w:t>
      </w:r>
      <w:r w:rsidR="007206F7">
        <w:rPr>
          <w:rFonts w:eastAsia="宋体"/>
        </w:rPr>
        <w:t xml:space="preserve"> which can be used to allocate RIM-RS</w:t>
      </w:r>
      <w:r w:rsidR="0097550B">
        <w:rPr>
          <w:rFonts w:eastAsia="宋体"/>
        </w:rPr>
        <w:t xml:space="preserve"> is assumed</w:t>
      </w:r>
      <w:r w:rsidR="00BE2C33">
        <w:rPr>
          <w:rFonts w:eastAsia="宋体"/>
        </w:rPr>
        <w:t xml:space="preserve"> </w:t>
      </w:r>
      <w:r w:rsidR="00C30C2B">
        <w:rPr>
          <w:rFonts w:eastAsia="宋体"/>
        </w:rPr>
        <w:t>while</w:t>
      </w:r>
      <w:r w:rsidR="0097550B">
        <w:rPr>
          <w:rFonts w:eastAsia="宋体"/>
        </w:rPr>
        <w:t xml:space="preserve"> 20MHz</w:t>
      </w:r>
      <w:r w:rsidR="007C3743">
        <w:rPr>
          <w:rFonts w:eastAsia="宋体"/>
        </w:rPr>
        <w:t xml:space="preserve"> </w:t>
      </w:r>
      <w:r w:rsidR="00B90E3C">
        <w:rPr>
          <w:rFonts w:eastAsia="宋体"/>
        </w:rPr>
        <w:t xml:space="preserve">bandwidth is </w:t>
      </w:r>
      <w:r w:rsidR="0063431E">
        <w:rPr>
          <w:rFonts w:eastAsia="宋体"/>
        </w:rPr>
        <w:t>used in</w:t>
      </w:r>
      <w:r w:rsidR="00B90E3C">
        <w:rPr>
          <w:rFonts w:eastAsia="宋体"/>
        </w:rPr>
        <w:t xml:space="preserve"> </w:t>
      </w:r>
      <w:r w:rsidR="007C3743">
        <w:rPr>
          <w:rFonts w:eastAsia="宋体"/>
        </w:rPr>
        <w:t>RIM-RS</w:t>
      </w:r>
      <w:r w:rsidR="00262BF2">
        <w:rPr>
          <w:rFonts w:eastAsia="宋体"/>
        </w:rPr>
        <w:t>.</w:t>
      </w:r>
    </w:p>
    <w:p w14:paraId="12A7AE4B" w14:textId="54DCC2F1" w:rsidR="005E43DC" w:rsidRDefault="00262BF2" w:rsidP="00084CFB">
      <w:pPr>
        <w:pStyle w:val="a5"/>
        <w:rPr>
          <w:rFonts w:eastAsia="宋体"/>
        </w:rPr>
      </w:pPr>
      <w:r>
        <w:rPr>
          <w:rFonts w:eastAsia="宋体" w:hint="eastAsia"/>
        </w:rPr>
        <w:t>T</w:t>
      </w:r>
      <w:r>
        <w:rPr>
          <w:rFonts w:eastAsia="宋体"/>
        </w:rPr>
        <w:t xml:space="preserve">able </w:t>
      </w:r>
      <w:r w:rsidR="00B84C48">
        <w:rPr>
          <w:rFonts w:eastAsia="宋体"/>
        </w:rPr>
        <w:t>2</w:t>
      </w:r>
      <w:r>
        <w:rPr>
          <w:rFonts w:eastAsia="宋体"/>
        </w:rPr>
        <w:t xml:space="preserve"> </w:t>
      </w:r>
      <w:r w:rsidR="00321568">
        <w:rPr>
          <w:rFonts w:eastAsia="宋体"/>
        </w:rPr>
        <w:t>gives</w:t>
      </w:r>
      <w:r w:rsidR="00C858DA">
        <w:rPr>
          <w:rFonts w:eastAsia="宋体"/>
        </w:rPr>
        <w:t xml:space="preserve"> a possible solution </w:t>
      </w:r>
      <w:r w:rsidR="00932EC5">
        <w:rPr>
          <w:rFonts w:eastAsia="宋体"/>
        </w:rPr>
        <w:t xml:space="preserve">for </w:t>
      </w:r>
      <w:r w:rsidR="00B05866">
        <w:rPr>
          <w:rFonts w:eastAsia="宋体"/>
        </w:rPr>
        <w:t>RIM-RS design</w:t>
      </w:r>
      <w:r w:rsidR="005E43DC">
        <w:rPr>
          <w:rFonts w:eastAsia="宋体"/>
        </w:rPr>
        <w:t xml:space="preserve"> </w:t>
      </w:r>
      <w:r w:rsidR="006145B2">
        <w:rPr>
          <w:rFonts w:eastAsia="宋体"/>
        </w:rPr>
        <w:t>which</w:t>
      </w:r>
      <w:r w:rsidR="005E43DC">
        <w:rPr>
          <w:rFonts w:eastAsia="宋体"/>
        </w:rPr>
        <w:t xml:space="preserve"> </w:t>
      </w:r>
      <w:r w:rsidR="00DC621E">
        <w:rPr>
          <w:rFonts w:eastAsia="宋体"/>
        </w:rPr>
        <w:t xml:space="preserve">can </w:t>
      </w:r>
      <w:r w:rsidR="006145B2">
        <w:rPr>
          <w:rFonts w:eastAsia="宋体"/>
        </w:rPr>
        <w:t>provid</w:t>
      </w:r>
      <w:r w:rsidR="00DC621E">
        <w:rPr>
          <w:rFonts w:eastAsia="宋体"/>
        </w:rPr>
        <w:t>e</w:t>
      </w:r>
      <w:r w:rsidR="006145B2">
        <w:rPr>
          <w:rFonts w:eastAsia="宋体"/>
        </w:rPr>
        <w:t xml:space="preserve"> </w:t>
      </w:r>
      <w:r w:rsidR="005E43DC">
        <w:rPr>
          <w:rFonts w:eastAsia="宋体"/>
        </w:rPr>
        <w:t>up to 22</w:t>
      </w:r>
      <w:r w:rsidR="006C28E3">
        <w:rPr>
          <w:rFonts w:eastAsia="宋体"/>
        </w:rPr>
        <w:t xml:space="preserve"> </w:t>
      </w:r>
      <w:r w:rsidR="00D07838">
        <w:rPr>
          <w:rFonts w:eastAsia="宋体"/>
        </w:rPr>
        <w:t xml:space="preserve">bits </w:t>
      </w:r>
      <w:r w:rsidR="00F43EED">
        <w:rPr>
          <w:rFonts w:eastAsia="宋体"/>
        </w:rPr>
        <w:t>set ID capacity</w:t>
      </w:r>
      <w:r w:rsidR="00673F1E">
        <w:rPr>
          <w:rFonts w:eastAsia="宋体"/>
        </w:rPr>
        <w:t>, where</w:t>
      </w:r>
      <w:r w:rsidR="00016DDD">
        <w:rPr>
          <w:rFonts w:eastAsia="宋体"/>
        </w:rPr>
        <w:t>in,</w:t>
      </w:r>
      <w:r w:rsidR="00673F1E">
        <w:rPr>
          <w:rFonts w:eastAsia="宋体"/>
        </w:rPr>
        <w:t xml:space="preserve"> </w:t>
      </w:r>
      <w:r w:rsidR="00042573">
        <w:rPr>
          <w:rFonts w:eastAsia="宋体"/>
        </w:rPr>
        <w:t xml:space="preserve">RIM-RS bandwidth = 20MHz, </w:t>
      </w:r>
      <w:r w:rsidR="00016DDD">
        <w:rPr>
          <w:rFonts w:eastAsia="宋体"/>
        </w:rPr>
        <w:t xml:space="preserve">sequence number = 8, </w:t>
      </w:r>
      <w:r w:rsidR="00F158E5">
        <w:rPr>
          <w:rFonts w:eastAsia="宋体"/>
        </w:rPr>
        <w:t xml:space="preserve">size of </w:t>
      </w:r>
      <w:r w:rsidR="00042573">
        <w:rPr>
          <w:rFonts w:eastAsia="宋体"/>
        </w:rPr>
        <w:t xml:space="preserve">frequency </w:t>
      </w:r>
      <w:r w:rsidR="009D141F">
        <w:rPr>
          <w:rFonts w:eastAsia="宋体"/>
        </w:rPr>
        <w:t>OCC</w:t>
      </w:r>
      <w:r w:rsidR="00042573">
        <w:rPr>
          <w:rFonts w:eastAsia="宋体"/>
        </w:rPr>
        <w:t xml:space="preserve"> </w:t>
      </w:r>
      <w:r w:rsidR="00482CCC">
        <w:rPr>
          <w:rFonts w:eastAsia="宋体"/>
        </w:rPr>
        <w:t>group</w:t>
      </w:r>
      <w:r w:rsidR="00042573">
        <w:rPr>
          <w:rFonts w:eastAsia="宋体"/>
        </w:rPr>
        <w:t xml:space="preserve"> = 8, system bandwidth</w:t>
      </w:r>
      <w:r w:rsidR="00A47B85">
        <w:rPr>
          <w:rFonts w:eastAsia="宋体"/>
        </w:rPr>
        <w:t xml:space="preserve"> </w:t>
      </w:r>
      <w:r w:rsidR="00F65D4B">
        <w:rPr>
          <w:rFonts w:eastAsia="宋体"/>
        </w:rPr>
        <w:t xml:space="preserve">which </w:t>
      </w:r>
      <w:r w:rsidR="007206F7">
        <w:rPr>
          <w:rFonts w:eastAsia="宋体"/>
        </w:rPr>
        <w:t>can be used to allocate RIM-RS</w:t>
      </w:r>
      <w:r w:rsidR="00042573">
        <w:rPr>
          <w:rFonts w:eastAsia="宋体"/>
        </w:rPr>
        <w:t xml:space="preserve"> = 80MHz, </w:t>
      </w:r>
      <w:r w:rsidR="0030069C">
        <w:rPr>
          <w:rFonts w:eastAsia="宋体"/>
        </w:rPr>
        <w:t xml:space="preserve">the number of </w:t>
      </w:r>
      <w:r w:rsidR="00021601">
        <w:rPr>
          <w:rFonts w:eastAsia="宋体"/>
        </w:rPr>
        <w:t xml:space="preserve">all possible </w:t>
      </w:r>
      <w:r w:rsidR="00EE733E">
        <w:rPr>
          <w:rFonts w:eastAsia="宋体"/>
        </w:rPr>
        <w:t>DL-UL periodicity offset</w:t>
      </w:r>
      <w:r w:rsidR="0030069C">
        <w:rPr>
          <w:rFonts w:eastAsia="宋体"/>
        </w:rPr>
        <w:t xml:space="preserve"> </w:t>
      </w:r>
      <w:r w:rsidR="00EE733E">
        <w:rPr>
          <w:rFonts w:eastAsia="宋体"/>
        </w:rPr>
        <w:t xml:space="preserve">= 2^14 = </w:t>
      </w:r>
      <w:r w:rsidR="00301C49">
        <w:rPr>
          <w:rFonts w:eastAsia="宋体"/>
        </w:rPr>
        <w:t xml:space="preserve">16384, </w:t>
      </w:r>
      <w:r w:rsidR="00234C94">
        <w:rPr>
          <w:rFonts w:eastAsia="宋体"/>
        </w:rPr>
        <w:t xml:space="preserve">the </w:t>
      </w:r>
      <w:r w:rsidR="00234C94">
        <w:t xml:space="preserve">time-domain </w:t>
      </w:r>
      <w:r w:rsidR="00234C94">
        <w:rPr>
          <w:rFonts w:eastAsia="宋体"/>
        </w:rPr>
        <w:t xml:space="preserve">repetition number with DL-UL transmission periodicity </w:t>
      </w:r>
      <w:r w:rsidR="00234C94" w:rsidRPr="00FB57A8">
        <w:rPr>
          <w:rFonts w:eastAsia="宋体"/>
        </w:rPr>
        <w:t>granularity</w:t>
      </w:r>
      <w:r w:rsidR="00234C94">
        <w:rPr>
          <w:rFonts w:eastAsia="宋体"/>
        </w:rPr>
        <w:t xml:space="preserve"> = 2, and </w:t>
      </w:r>
      <w:r w:rsidR="008E6C31">
        <w:rPr>
          <w:rFonts w:eastAsia="宋体"/>
        </w:rPr>
        <w:t>RS transmission periodicity = 163.84</w:t>
      </w:r>
      <w:r w:rsidR="009A09AD">
        <w:rPr>
          <w:rFonts w:eastAsia="宋体"/>
        </w:rPr>
        <w:t xml:space="preserve"> </w:t>
      </w:r>
      <w:r w:rsidR="008E6C31">
        <w:rPr>
          <w:rFonts w:eastAsia="宋体"/>
        </w:rPr>
        <w:t>s</w:t>
      </w:r>
      <w:r w:rsidR="009A09AD">
        <w:rPr>
          <w:rFonts w:eastAsia="宋体"/>
        </w:rPr>
        <w:t>econds</w:t>
      </w:r>
      <w:r w:rsidR="008E6C31">
        <w:rPr>
          <w:rFonts w:eastAsia="宋体"/>
        </w:rPr>
        <w:t xml:space="preserve"> = 2.73</w:t>
      </w:r>
      <w:r w:rsidR="009A09AD">
        <w:rPr>
          <w:rFonts w:eastAsia="宋体"/>
        </w:rPr>
        <w:t xml:space="preserve"> </w:t>
      </w:r>
      <w:r w:rsidR="008E6C31">
        <w:rPr>
          <w:rFonts w:eastAsia="宋体"/>
        </w:rPr>
        <w:t>min</w:t>
      </w:r>
      <w:r w:rsidR="009A09AD">
        <w:rPr>
          <w:rFonts w:eastAsia="宋体"/>
        </w:rPr>
        <w:t>utes</w:t>
      </w:r>
      <w:r w:rsidR="008E6C31">
        <w:rPr>
          <w:rFonts w:eastAsia="宋体"/>
        </w:rPr>
        <w:t>.</w:t>
      </w:r>
    </w:p>
    <w:p w14:paraId="45D62812" w14:textId="77777777" w:rsidR="00EA6101" w:rsidRPr="00906C1F" w:rsidRDefault="00EA6101" w:rsidP="00084CFB">
      <w:pPr>
        <w:pStyle w:val="a5"/>
        <w:rPr>
          <w:rFonts w:eastAsia="宋体"/>
          <w:b/>
        </w:rPr>
      </w:pPr>
      <w:r>
        <w:rPr>
          <w:b/>
        </w:rPr>
        <w:t xml:space="preserve">Table </w:t>
      </w:r>
      <w:r w:rsidR="00B84C48">
        <w:rPr>
          <w:b/>
        </w:rPr>
        <w:t>2</w:t>
      </w:r>
      <w:r w:rsidRPr="00906C1F">
        <w:rPr>
          <w:b/>
        </w:rPr>
        <w:t>.</w:t>
      </w:r>
      <w:r w:rsidR="00A82D6B">
        <w:rPr>
          <w:b/>
        </w:rPr>
        <w:t xml:space="preserve"> Set ID </w:t>
      </w:r>
      <w:r w:rsidR="003D46AF">
        <w:rPr>
          <w:b/>
        </w:rPr>
        <w:t>capacity</w:t>
      </w:r>
      <w:r w:rsidR="00932EC5">
        <w:rPr>
          <w:b/>
        </w:rPr>
        <w:t xml:space="preserve"> in framework 2.1 and 2.2</w:t>
      </w:r>
      <w:r w:rsidRPr="00906C1F">
        <w:rPr>
          <w:b/>
        </w:rPr>
        <w:t>.</w:t>
      </w:r>
    </w:p>
    <w:tbl>
      <w:tblPr>
        <w:tblStyle w:val="17"/>
        <w:tblW w:w="0" w:type="auto"/>
        <w:tblLook w:val="04A0" w:firstRow="1" w:lastRow="0" w:firstColumn="1" w:lastColumn="0" w:noHBand="0" w:noVBand="1"/>
      </w:tblPr>
      <w:tblGrid>
        <w:gridCol w:w="1571"/>
        <w:gridCol w:w="726"/>
        <w:gridCol w:w="986"/>
        <w:gridCol w:w="1146"/>
        <w:gridCol w:w="1338"/>
        <w:gridCol w:w="1352"/>
        <w:gridCol w:w="1231"/>
        <w:gridCol w:w="1612"/>
      </w:tblGrid>
      <w:tr w:rsidR="004D00D8" w:rsidRPr="00906C1F" w14:paraId="6F0E9A32" w14:textId="77777777" w:rsidTr="00074B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3CC168D" w14:textId="77777777" w:rsidR="004D00D8" w:rsidRPr="00046C20" w:rsidRDefault="004D00D8" w:rsidP="00906C1F">
            <w:pPr>
              <w:pStyle w:val="a5"/>
              <w:jc w:val="center"/>
              <w:rPr>
                <w:rFonts w:eastAsia="宋体"/>
                <w:sz w:val="21"/>
                <w:szCs w:val="21"/>
              </w:rPr>
            </w:pPr>
          </w:p>
        </w:tc>
        <w:tc>
          <w:tcPr>
            <w:tcW w:w="0" w:type="auto"/>
            <w:vAlign w:val="center"/>
          </w:tcPr>
          <w:p w14:paraId="0789FB2A" w14:textId="77777777" w:rsidR="004D00D8" w:rsidRDefault="004D00D8" w:rsidP="00046C20">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p>
        </w:tc>
        <w:tc>
          <w:tcPr>
            <w:tcW w:w="0" w:type="auto"/>
            <w:gridSpan w:val="2"/>
            <w:vAlign w:val="center"/>
          </w:tcPr>
          <w:p w14:paraId="537528DD" w14:textId="77777777" w:rsidR="004D00D8" w:rsidRPr="00046C20" w:rsidRDefault="004D00D8" w:rsidP="00046C20">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C</w:t>
            </w:r>
            <w:r>
              <w:rPr>
                <w:rFonts w:eastAsia="宋体"/>
                <w:sz w:val="21"/>
                <w:szCs w:val="21"/>
              </w:rPr>
              <w:t>DM</w:t>
            </w:r>
          </w:p>
        </w:tc>
        <w:tc>
          <w:tcPr>
            <w:tcW w:w="0" w:type="auto"/>
            <w:vAlign w:val="center"/>
          </w:tcPr>
          <w:p w14:paraId="50AD7F60" w14:textId="77777777" w:rsidR="004D00D8" w:rsidRPr="00046C20" w:rsidRDefault="004D00D8" w:rsidP="00906C1F">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FDD</w:t>
            </w:r>
          </w:p>
        </w:tc>
        <w:tc>
          <w:tcPr>
            <w:tcW w:w="0" w:type="auto"/>
            <w:vAlign w:val="center"/>
          </w:tcPr>
          <w:p w14:paraId="2AFC5E97" w14:textId="77777777" w:rsidR="004D00D8" w:rsidRPr="00046C20" w:rsidRDefault="004D00D8" w:rsidP="00906C1F">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T</w:t>
            </w:r>
            <w:r>
              <w:rPr>
                <w:rFonts w:eastAsia="宋体"/>
                <w:sz w:val="21"/>
                <w:szCs w:val="21"/>
              </w:rPr>
              <w:t>DD</w:t>
            </w:r>
          </w:p>
        </w:tc>
        <w:tc>
          <w:tcPr>
            <w:tcW w:w="0" w:type="auto"/>
            <w:gridSpan w:val="2"/>
            <w:vAlign w:val="center"/>
          </w:tcPr>
          <w:p w14:paraId="2EC5A318" w14:textId="77777777" w:rsidR="004D00D8" w:rsidRPr="00046C20" w:rsidRDefault="004D00D8" w:rsidP="00906C1F">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r w:rsidRPr="00906C1F">
              <w:rPr>
                <w:rFonts w:eastAsia="宋体"/>
                <w:color w:val="808080" w:themeColor="background1" w:themeShade="80"/>
                <w:sz w:val="21"/>
                <w:szCs w:val="21"/>
              </w:rPr>
              <w:t>comments</w:t>
            </w:r>
          </w:p>
        </w:tc>
      </w:tr>
      <w:tr w:rsidR="004D00D8" w:rsidRPr="00906C1F" w14:paraId="7C65F6F6" w14:textId="77777777" w:rsidTr="00074B11">
        <w:tc>
          <w:tcPr>
            <w:cnfStyle w:val="001000000000" w:firstRow="0" w:lastRow="0" w:firstColumn="1" w:lastColumn="0" w:oddVBand="0" w:evenVBand="0" w:oddHBand="0" w:evenHBand="0" w:firstRowFirstColumn="0" w:firstRowLastColumn="0" w:lastRowFirstColumn="0" w:lastRowLastColumn="0"/>
            <w:tcW w:w="0" w:type="auto"/>
            <w:vAlign w:val="center"/>
          </w:tcPr>
          <w:p w14:paraId="1E3E5F23" w14:textId="77777777" w:rsidR="004D00D8" w:rsidRPr="00906C1F" w:rsidRDefault="004D00D8" w:rsidP="00906C1F">
            <w:pPr>
              <w:pStyle w:val="a5"/>
              <w:jc w:val="center"/>
              <w:rPr>
                <w:rFonts w:eastAsia="宋体"/>
                <w:sz w:val="21"/>
                <w:szCs w:val="21"/>
              </w:rPr>
            </w:pPr>
          </w:p>
        </w:tc>
        <w:tc>
          <w:tcPr>
            <w:tcW w:w="0" w:type="auto"/>
            <w:vAlign w:val="center"/>
          </w:tcPr>
          <w:p w14:paraId="59D475A4" w14:textId="77777777" w:rsidR="004D00D8" w:rsidRDefault="004D00D8" w:rsidP="00046C20">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T</w:t>
            </w:r>
            <w:r>
              <w:rPr>
                <w:rFonts w:eastAsia="宋体"/>
                <w:sz w:val="21"/>
                <w:szCs w:val="21"/>
              </w:rPr>
              <w:t>otal bits</w:t>
            </w:r>
          </w:p>
        </w:tc>
        <w:tc>
          <w:tcPr>
            <w:tcW w:w="0" w:type="auto"/>
            <w:vAlign w:val="center"/>
          </w:tcPr>
          <w:p w14:paraId="46B1E9B2" w14:textId="342F8180"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sequence</w:t>
            </w:r>
          </w:p>
        </w:tc>
        <w:tc>
          <w:tcPr>
            <w:tcW w:w="0" w:type="auto"/>
            <w:vAlign w:val="center"/>
          </w:tcPr>
          <w:p w14:paraId="325F38B1"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 xml:space="preserve">frequency </w:t>
            </w:r>
            <w:r>
              <w:rPr>
                <w:rFonts w:eastAsia="宋体" w:hint="eastAsia"/>
                <w:sz w:val="21"/>
                <w:szCs w:val="21"/>
              </w:rPr>
              <w:t>O</w:t>
            </w:r>
            <w:r>
              <w:rPr>
                <w:rFonts w:eastAsia="宋体"/>
                <w:sz w:val="21"/>
                <w:szCs w:val="21"/>
              </w:rPr>
              <w:t>CC</w:t>
            </w:r>
          </w:p>
        </w:tc>
        <w:tc>
          <w:tcPr>
            <w:tcW w:w="0" w:type="auto"/>
            <w:vAlign w:val="center"/>
          </w:tcPr>
          <w:p w14:paraId="0A0EAEC7"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system bandwidth (MHz)</w:t>
            </w:r>
          </w:p>
        </w:tc>
        <w:tc>
          <w:tcPr>
            <w:tcW w:w="0" w:type="auto"/>
            <w:vAlign w:val="center"/>
          </w:tcPr>
          <w:p w14:paraId="7053BEEA"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sidRPr="00D204BF">
              <w:rPr>
                <w:rFonts w:eastAsia="宋体"/>
                <w:sz w:val="21"/>
                <w:szCs w:val="21"/>
              </w:rPr>
              <w:t>DL-UL periodicity</w:t>
            </w:r>
            <w:r>
              <w:rPr>
                <w:rFonts w:eastAsia="宋体"/>
                <w:sz w:val="21"/>
                <w:szCs w:val="21"/>
              </w:rPr>
              <w:t xml:space="preserve"> offset</w:t>
            </w:r>
          </w:p>
        </w:tc>
        <w:tc>
          <w:tcPr>
            <w:tcW w:w="0" w:type="auto"/>
            <w:vAlign w:val="center"/>
          </w:tcPr>
          <w:p w14:paraId="57D000CE"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906C1F">
              <w:rPr>
                <w:rFonts w:eastAsia="宋体"/>
                <w:color w:val="808080" w:themeColor="background1" w:themeShade="80"/>
                <w:sz w:val="21"/>
                <w:szCs w:val="21"/>
              </w:rPr>
              <w:t>time-domain repetition</w:t>
            </w:r>
          </w:p>
        </w:tc>
        <w:tc>
          <w:tcPr>
            <w:tcW w:w="0" w:type="auto"/>
            <w:vAlign w:val="center"/>
          </w:tcPr>
          <w:p w14:paraId="61BBCAF5"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906C1F">
              <w:rPr>
                <w:rFonts w:eastAsia="宋体"/>
                <w:color w:val="808080" w:themeColor="background1" w:themeShade="80"/>
                <w:sz w:val="21"/>
                <w:szCs w:val="21"/>
              </w:rPr>
              <w:t>RS transmission periodicity (min)</w:t>
            </w:r>
          </w:p>
        </w:tc>
      </w:tr>
      <w:tr w:rsidR="004D00D8" w:rsidRPr="00906C1F" w14:paraId="17BE6351" w14:textId="77777777" w:rsidTr="00074B11">
        <w:tc>
          <w:tcPr>
            <w:cnfStyle w:val="001000000000" w:firstRow="0" w:lastRow="0" w:firstColumn="1" w:lastColumn="0" w:oddVBand="0" w:evenVBand="0" w:oddHBand="0" w:evenHBand="0" w:firstRowFirstColumn="0" w:firstRowLastColumn="0" w:lastRowFirstColumn="0" w:lastRowLastColumn="0"/>
            <w:tcW w:w="0" w:type="auto"/>
            <w:vAlign w:val="center"/>
          </w:tcPr>
          <w:p w14:paraId="6EC03306" w14:textId="77777777" w:rsidR="004D00D8" w:rsidRPr="00906C1F" w:rsidRDefault="004D00D8" w:rsidP="00906C1F">
            <w:pPr>
              <w:pStyle w:val="a5"/>
              <w:jc w:val="center"/>
              <w:rPr>
                <w:rFonts w:eastAsia="宋体"/>
                <w:sz w:val="21"/>
                <w:szCs w:val="21"/>
              </w:rPr>
            </w:pPr>
            <w:r>
              <w:rPr>
                <w:rFonts w:eastAsia="宋体"/>
                <w:sz w:val="21"/>
                <w:szCs w:val="21"/>
              </w:rPr>
              <w:t>multiplexing resource size</w:t>
            </w:r>
          </w:p>
        </w:tc>
        <w:tc>
          <w:tcPr>
            <w:tcW w:w="0" w:type="auto"/>
            <w:vAlign w:val="center"/>
          </w:tcPr>
          <w:p w14:paraId="5E727087" w14:textId="77777777" w:rsidR="004D00D8" w:rsidRDefault="004D00D8" w:rsidP="00046C20">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p>
        </w:tc>
        <w:tc>
          <w:tcPr>
            <w:tcW w:w="0" w:type="auto"/>
            <w:vAlign w:val="center"/>
          </w:tcPr>
          <w:p w14:paraId="6753D4EA"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8</w:t>
            </w:r>
          </w:p>
        </w:tc>
        <w:tc>
          <w:tcPr>
            <w:tcW w:w="0" w:type="auto"/>
            <w:vAlign w:val="center"/>
          </w:tcPr>
          <w:p w14:paraId="161C081A"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8</w:t>
            </w:r>
          </w:p>
        </w:tc>
        <w:tc>
          <w:tcPr>
            <w:tcW w:w="0" w:type="auto"/>
            <w:vAlign w:val="center"/>
          </w:tcPr>
          <w:p w14:paraId="4C6F80EC"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8</w:t>
            </w:r>
            <w:r>
              <w:rPr>
                <w:rFonts w:eastAsia="宋体"/>
                <w:sz w:val="21"/>
                <w:szCs w:val="21"/>
              </w:rPr>
              <w:t>0</w:t>
            </w:r>
          </w:p>
        </w:tc>
        <w:tc>
          <w:tcPr>
            <w:tcW w:w="0" w:type="auto"/>
            <w:vAlign w:val="center"/>
          </w:tcPr>
          <w:p w14:paraId="6CB1AF67"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2</w:t>
            </w:r>
            <w:r>
              <w:rPr>
                <w:rFonts w:eastAsia="宋体"/>
                <w:sz w:val="21"/>
                <w:szCs w:val="21"/>
              </w:rPr>
              <w:t>^14</w:t>
            </w:r>
          </w:p>
        </w:tc>
        <w:tc>
          <w:tcPr>
            <w:tcW w:w="0" w:type="auto"/>
            <w:vAlign w:val="center"/>
          </w:tcPr>
          <w:p w14:paraId="77A3022B"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906C1F">
              <w:rPr>
                <w:rFonts w:eastAsia="宋体" w:hint="eastAsia"/>
                <w:color w:val="808080" w:themeColor="background1" w:themeShade="80"/>
                <w:sz w:val="21"/>
                <w:szCs w:val="21"/>
              </w:rPr>
              <w:t>2</w:t>
            </w:r>
          </w:p>
        </w:tc>
        <w:tc>
          <w:tcPr>
            <w:tcW w:w="0" w:type="auto"/>
            <w:vAlign w:val="center"/>
          </w:tcPr>
          <w:p w14:paraId="43972049"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906C1F">
              <w:rPr>
                <w:rFonts w:eastAsia="宋体" w:hint="eastAsia"/>
                <w:color w:val="FF0000"/>
                <w:sz w:val="21"/>
                <w:szCs w:val="21"/>
              </w:rPr>
              <w:t>2</w:t>
            </w:r>
            <w:r w:rsidRPr="00906C1F">
              <w:rPr>
                <w:rFonts w:eastAsia="宋体"/>
                <w:color w:val="FF0000"/>
                <w:sz w:val="21"/>
                <w:szCs w:val="21"/>
              </w:rPr>
              <w:t>.73</w:t>
            </w:r>
          </w:p>
        </w:tc>
      </w:tr>
      <w:tr w:rsidR="004D00D8" w:rsidRPr="00906C1F" w14:paraId="78928F36" w14:textId="77777777" w:rsidTr="00074B11">
        <w:tc>
          <w:tcPr>
            <w:cnfStyle w:val="001000000000" w:firstRow="0" w:lastRow="0" w:firstColumn="1" w:lastColumn="0" w:oddVBand="0" w:evenVBand="0" w:oddHBand="0" w:evenHBand="0" w:firstRowFirstColumn="0" w:firstRowLastColumn="0" w:lastRowFirstColumn="0" w:lastRowLastColumn="0"/>
            <w:tcW w:w="0" w:type="auto"/>
            <w:shd w:val="clear" w:color="auto" w:fill="92D050"/>
            <w:vAlign w:val="center"/>
          </w:tcPr>
          <w:p w14:paraId="7DF4E93F" w14:textId="77777777" w:rsidR="004D00D8" w:rsidRPr="00906C1F" w:rsidRDefault="004D00D8" w:rsidP="00906C1F">
            <w:pPr>
              <w:pStyle w:val="a5"/>
              <w:jc w:val="center"/>
              <w:rPr>
                <w:rFonts w:eastAsia="宋体"/>
                <w:sz w:val="21"/>
                <w:szCs w:val="21"/>
              </w:rPr>
            </w:pPr>
            <w:r>
              <w:rPr>
                <w:rFonts w:eastAsia="宋体"/>
                <w:sz w:val="21"/>
                <w:szCs w:val="21"/>
              </w:rPr>
              <w:t>bit number</w:t>
            </w:r>
          </w:p>
        </w:tc>
        <w:tc>
          <w:tcPr>
            <w:tcW w:w="0" w:type="auto"/>
            <w:shd w:val="clear" w:color="auto" w:fill="92D050"/>
            <w:vAlign w:val="center"/>
          </w:tcPr>
          <w:p w14:paraId="37A51963" w14:textId="77777777" w:rsidR="004D00D8" w:rsidRDefault="004D00D8" w:rsidP="00046C20">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2</w:t>
            </w:r>
            <w:r>
              <w:rPr>
                <w:rFonts w:eastAsia="宋体"/>
                <w:sz w:val="21"/>
                <w:szCs w:val="21"/>
              </w:rPr>
              <w:t>2</w:t>
            </w:r>
          </w:p>
        </w:tc>
        <w:tc>
          <w:tcPr>
            <w:tcW w:w="0" w:type="auto"/>
            <w:shd w:val="clear" w:color="auto" w:fill="92D050"/>
            <w:vAlign w:val="center"/>
          </w:tcPr>
          <w:p w14:paraId="53CBBC69"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3</w:t>
            </w:r>
          </w:p>
        </w:tc>
        <w:tc>
          <w:tcPr>
            <w:tcW w:w="0" w:type="auto"/>
            <w:shd w:val="clear" w:color="auto" w:fill="92D050"/>
            <w:vAlign w:val="center"/>
          </w:tcPr>
          <w:p w14:paraId="4A07F2FE"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3</w:t>
            </w:r>
          </w:p>
        </w:tc>
        <w:tc>
          <w:tcPr>
            <w:tcW w:w="0" w:type="auto"/>
            <w:shd w:val="clear" w:color="auto" w:fill="92D050"/>
            <w:vAlign w:val="center"/>
          </w:tcPr>
          <w:p w14:paraId="2E01D4DD"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2</w:t>
            </w:r>
          </w:p>
        </w:tc>
        <w:tc>
          <w:tcPr>
            <w:tcW w:w="0" w:type="auto"/>
            <w:shd w:val="clear" w:color="auto" w:fill="92D050"/>
            <w:vAlign w:val="center"/>
          </w:tcPr>
          <w:p w14:paraId="174FECEB"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1</w:t>
            </w:r>
            <w:r>
              <w:rPr>
                <w:rFonts w:eastAsia="宋体"/>
                <w:sz w:val="21"/>
                <w:szCs w:val="21"/>
              </w:rPr>
              <w:t>4</w:t>
            </w:r>
          </w:p>
        </w:tc>
        <w:tc>
          <w:tcPr>
            <w:tcW w:w="0" w:type="auto"/>
            <w:vAlign w:val="center"/>
          </w:tcPr>
          <w:p w14:paraId="7040A38C"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906C1F">
              <w:rPr>
                <w:rFonts w:eastAsia="宋体" w:hint="eastAsia"/>
                <w:color w:val="808080" w:themeColor="background1" w:themeShade="80"/>
                <w:sz w:val="21"/>
                <w:szCs w:val="21"/>
              </w:rPr>
              <w:t>-</w:t>
            </w:r>
          </w:p>
        </w:tc>
        <w:tc>
          <w:tcPr>
            <w:tcW w:w="0" w:type="auto"/>
            <w:vAlign w:val="center"/>
          </w:tcPr>
          <w:p w14:paraId="7ACF2A31" w14:textId="77777777" w:rsidR="004D00D8" w:rsidRPr="00906C1F" w:rsidRDefault="004D00D8" w:rsidP="00906C1F">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906C1F">
              <w:rPr>
                <w:rFonts w:eastAsia="宋体" w:hint="eastAsia"/>
                <w:color w:val="808080" w:themeColor="background1" w:themeShade="80"/>
                <w:sz w:val="21"/>
                <w:szCs w:val="21"/>
              </w:rPr>
              <w:t>-</w:t>
            </w:r>
          </w:p>
        </w:tc>
      </w:tr>
    </w:tbl>
    <w:p w14:paraId="298CFCBC" w14:textId="77777777" w:rsidR="00701E73" w:rsidRDefault="00701E73" w:rsidP="00084CFB">
      <w:pPr>
        <w:pStyle w:val="a5"/>
        <w:rPr>
          <w:rFonts w:eastAsia="宋体"/>
        </w:rPr>
      </w:pPr>
    </w:p>
    <w:p w14:paraId="20C8845A" w14:textId="2C10645D" w:rsidR="009226D5" w:rsidRDefault="009226D5" w:rsidP="009226D5">
      <w:pPr>
        <w:pStyle w:val="a5"/>
      </w:pPr>
      <w:r>
        <w:rPr>
          <w:b/>
          <w:i/>
          <w:u w:val="single"/>
        </w:rPr>
        <w:t>Observation</w:t>
      </w:r>
      <w:r w:rsidRPr="00802969">
        <w:rPr>
          <w:b/>
          <w:i/>
          <w:u w:val="single"/>
        </w:rPr>
        <w:t xml:space="preserve"> </w:t>
      </w:r>
      <w:r w:rsidR="000F00EE">
        <w:rPr>
          <w:b/>
          <w:i/>
          <w:u w:val="single"/>
        </w:rPr>
        <w:t>2</w:t>
      </w:r>
      <w:r w:rsidRPr="00802969">
        <w:rPr>
          <w:b/>
          <w:i/>
          <w:u w:val="single"/>
        </w:rPr>
        <w:t>:</w:t>
      </w:r>
      <w:r w:rsidRPr="00802969">
        <w:t xml:space="preserve"> </w:t>
      </w:r>
      <w:r w:rsidR="00607C73">
        <w:t xml:space="preserve">Up to </w:t>
      </w:r>
      <w:r w:rsidR="00D40800">
        <w:t>2</w:t>
      </w:r>
      <w:r w:rsidR="00607C73">
        <w:t xml:space="preserve">2 bits </w:t>
      </w:r>
      <w:r w:rsidR="00674064">
        <w:t xml:space="preserve">set ID capacity </w:t>
      </w:r>
      <w:r w:rsidR="00E721B5">
        <w:t xml:space="preserve">can be </w:t>
      </w:r>
      <w:r w:rsidR="00AF198F">
        <w:t>conveyed in RIM-RS</w:t>
      </w:r>
      <w:r w:rsidR="00C56933">
        <w:t xml:space="preserve">, with </w:t>
      </w:r>
      <w:r w:rsidR="001479AA">
        <w:t xml:space="preserve">acceptable </w:t>
      </w:r>
      <w:r w:rsidR="00C56933">
        <w:t xml:space="preserve">RS transmission periodicity </w:t>
      </w:r>
      <w:r w:rsidR="0004568E">
        <w:t>equal to</w:t>
      </w:r>
      <w:r w:rsidR="00C56933">
        <w:t xml:space="preserve"> 2.73min</w:t>
      </w:r>
      <w:r>
        <w:rPr>
          <w:rFonts w:eastAsia="宋体"/>
        </w:rPr>
        <w:t>.</w:t>
      </w:r>
      <w:r w:rsidR="00C02D13">
        <w:rPr>
          <w:rFonts w:eastAsia="宋体"/>
        </w:rPr>
        <w:t xml:space="preserve"> </w:t>
      </w:r>
    </w:p>
    <w:p w14:paraId="478A322F" w14:textId="77777777" w:rsidR="00D67FF1" w:rsidRDefault="00D67FF1" w:rsidP="00084CFB">
      <w:pPr>
        <w:pStyle w:val="a5"/>
        <w:rPr>
          <w:rFonts w:eastAsia="宋体"/>
        </w:rPr>
      </w:pPr>
    </w:p>
    <w:p w14:paraId="1BB4057A" w14:textId="77777777" w:rsidR="00087692" w:rsidRDefault="00087692" w:rsidP="00087692">
      <w:pPr>
        <w:pStyle w:val="a5"/>
        <w:rPr>
          <w:lang w:val="en-GB"/>
        </w:rPr>
      </w:pPr>
      <w:r w:rsidRPr="00906C1F">
        <w:rPr>
          <w:rFonts w:eastAsia="宋体" w:hint="eastAsia"/>
          <w:b/>
          <w:i/>
        </w:rPr>
        <w:t>I</w:t>
      </w:r>
      <w:r w:rsidRPr="00906C1F">
        <w:rPr>
          <w:rFonts w:eastAsia="宋体"/>
          <w:b/>
          <w:i/>
        </w:rPr>
        <w:t xml:space="preserve">n </w:t>
      </w:r>
      <w:r w:rsidRPr="00046C20">
        <w:rPr>
          <w:rFonts w:eastAsia="宋体"/>
          <w:b/>
          <w:i/>
        </w:rPr>
        <w:t>f</w:t>
      </w:r>
      <w:r w:rsidRPr="00802969">
        <w:rPr>
          <w:rFonts w:eastAsia="宋体"/>
          <w:b/>
          <w:i/>
        </w:rPr>
        <w:t xml:space="preserve">ramework </w:t>
      </w:r>
      <w:r>
        <w:rPr>
          <w:rFonts w:eastAsia="宋体"/>
          <w:b/>
          <w:i/>
        </w:rPr>
        <w:t>1</w:t>
      </w:r>
      <w:r>
        <w:rPr>
          <w:rFonts w:eastAsia="宋体"/>
        </w:rPr>
        <w:t xml:space="preserve">, although </w:t>
      </w:r>
      <w:r>
        <w:rPr>
          <w:lang w:val="en-GB"/>
        </w:rPr>
        <w:t>set</w:t>
      </w:r>
      <w:r w:rsidRPr="00802969">
        <w:rPr>
          <w:lang w:val="en-GB"/>
        </w:rPr>
        <w:t xml:space="preserve"> ID</w:t>
      </w:r>
      <w:r>
        <w:rPr>
          <w:lang w:val="en-GB"/>
        </w:rPr>
        <w:t xml:space="preserve"> information is not needed to be conveyed in RIM-RS, mass of </w:t>
      </w:r>
      <w:r>
        <w:t xml:space="preserve">distinguishable RIM-RS resources </w:t>
      </w:r>
      <w:r w:rsidR="00FE1132">
        <w:t>is</w:t>
      </w:r>
      <w:r>
        <w:t xml:space="preserve"> also needed</w:t>
      </w:r>
      <w:r w:rsidR="00304795">
        <w:t xml:space="preserve"> to </w:t>
      </w:r>
      <w:r w:rsidR="00A248AD">
        <w:t xml:space="preserve">minimize </w:t>
      </w:r>
      <w:r w:rsidR="00FE1132">
        <w:t xml:space="preserve">the </w:t>
      </w:r>
      <w:r w:rsidR="00A248AD">
        <w:t>extra interference caused by RS-1 and RS-2.</w:t>
      </w:r>
      <w:r w:rsidR="00AA1F71">
        <w:t xml:space="preserve"> Otherwise, </w:t>
      </w:r>
      <w:r w:rsidR="00252B1B">
        <w:t xml:space="preserve">if </w:t>
      </w:r>
      <w:r w:rsidR="005A1530">
        <w:t xml:space="preserve">only several distinguishable RIM-RS resources are used, millions of gNBs may transmit RS-1 and RS-2 in the same RIM-RS resources, </w:t>
      </w:r>
      <w:r w:rsidR="00DC1D70">
        <w:t>resulting</w:t>
      </w:r>
      <w:r w:rsidR="00BC3A60">
        <w:t xml:space="preserve"> the UL </w:t>
      </w:r>
      <w:r w:rsidR="00D417A2">
        <w:t>service</w:t>
      </w:r>
      <w:r w:rsidR="00CE0299">
        <w:t xml:space="preserve"> of the whole network</w:t>
      </w:r>
      <w:r w:rsidR="005177BF">
        <w:t xml:space="preserve"> may be totally blocked by </w:t>
      </w:r>
      <w:r w:rsidR="00BA4189">
        <w:t>reception</w:t>
      </w:r>
      <w:r w:rsidR="00685728">
        <w:t xml:space="preserve"> of </w:t>
      </w:r>
      <w:r w:rsidR="00860371">
        <w:t xml:space="preserve">millions </w:t>
      </w:r>
      <w:r w:rsidR="00AB5FD3">
        <w:t xml:space="preserve">of </w:t>
      </w:r>
      <w:r w:rsidR="00685728">
        <w:t>RIM-RS</w:t>
      </w:r>
      <w:r w:rsidR="004C4CF9">
        <w:t xml:space="preserve"> </w:t>
      </w:r>
      <w:r w:rsidR="007532D1">
        <w:t>in some slots.</w:t>
      </w:r>
    </w:p>
    <w:p w14:paraId="6442C8F9" w14:textId="77777777" w:rsidR="00ED3333" w:rsidRPr="00906C1F" w:rsidRDefault="00CE735F" w:rsidP="00084CFB">
      <w:pPr>
        <w:pStyle w:val="a5"/>
      </w:pPr>
      <w:r w:rsidRPr="00906C1F">
        <w:rPr>
          <w:rFonts w:eastAsia="宋体"/>
          <w:lang w:val="en-GB"/>
        </w:rPr>
        <w:t>I</w:t>
      </w:r>
      <w:r w:rsidRPr="00046C20">
        <w:rPr>
          <w:rFonts w:eastAsia="宋体"/>
          <w:lang w:val="en-GB"/>
        </w:rPr>
        <w:t xml:space="preserve">t is </w:t>
      </w:r>
      <w:r w:rsidRPr="00906C1F">
        <w:rPr>
          <w:rFonts w:eastAsia="宋体"/>
          <w:lang w:val="en-GB"/>
        </w:rPr>
        <w:t xml:space="preserve">obvious that the </w:t>
      </w:r>
      <w:r w:rsidRPr="00906C1F">
        <w:t xml:space="preserve">capacity of </w:t>
      </w:r>
      <w:bookmarkStart w:id="13" w:name="_Hlk525847458"/>
      <w:r w:rsidRPr="00906C1F">
        <w:t>distinguishable RIM-RS resources</w:t>
      </w:r>
      <w:bookmarkEnd w:id="13"/>
      <w:r w:rsidRPr="00906C1F">
        <w:t xml:space="preserve"> in framework 1 can be much less than framework 2.1 and 2.2</w:t>
      </w:r>
      <w:r w:rsidR="007D7E5A" w:rsidRPr="00906C1F">
        <w:t xml:space="preserve">, which </w:t>
      </w:r>
      <w:r w:rsidR="009F397E">
        <w:t xml:space="preserve">can </w:t>
      </w:r>
      <w:r w:rsidR="00AB5FD3">
        <w:t xml:space="preserve">be used to </w:t>
      </w:r>
      <w:r w:rsidR="00AB5FD3" w:rsidRPr="00906C1F">
        <w:t xml:space="preserve">reduce </w:t>
      </w:r>
      <w:r w:rsidR="00AB5FD3" w:rsidRPr="00906C1F">
        <w:rPr>
          <w:rFonts w:eastAsia="宋体"/>
        </w:rPr>
        <w:t>detection complexity</w:t>
      </w:r>
      <w:r w:rsidR="00AB5FD3">
        <w:rPr>
          <w:rFonts w:eastAsia="宋体"/>
        </w:rPr>
        <w:t xml:space="preserve"> in</w:t>
      </w:r>
      <w:r w:rsidR="009F397E" w:rsidRPr="00046C20">
        <w:rPr>
          <w:rFonts w:eastAsia="宋体"/>
        </w:rPr>
        <w:t xml:space="preserve"> </w:t>
      </w:r>
      <w:r w:rsidR="009F397E" w:rsidRPr="00906C1F">
        <w:t>framework 1</w:t>
      </w:r>
      <w:r w:rsidR="000D74BE" w:rsidRPr="00906C1F">
        <w:t>.</w:t>
      </w:r>
    </w:p>
    <w:p w14:paraId="7124E660" w14:textId="2143FDAD" w:rsidR="00634A11" w:rsidRPr="00906C1F" w:rsidRDefault="00B065D6" w:rsidP="00046C20">
      <w:pPr>
        <w:pStyle w:val="a5"/>
        <w:rPr>
          <w:rFonts w:eastAsia="宋体"/>
        </w:rPr>
      </w:pPr>
      <w:r>
        <w:rPr>
          <w:rFonts w:eastAsia="宋体" w:hint="eastAsia"/>
        </w:rPr>
        <w:t>T</w:t>
      </w:r>
      <w:r>
        <w:rPr>
          <w:rFonts w:eastAsia="宋体"/>
        </w:rPr>
        <w:t xml:space="preserve">able </w:t>
      </w:r>
      <w:r w:rsidR="00B84C48">
        <w:rPr>
          <w:rFonts w:eastAsia="宋体"/>
        </w:rPr>
        <w:t>3</w:t>
      </w:r>
      <w:r>
        <w:rPr>
          <w:rFonts w:eastAsia="宋体"/>
        </w:rPr>
        <w:t xml:space="preserve"> gives a possible solution for RIM-RS design which can provide up to 2^17 d</w:t>
      </w:r>
      <w:r w:rsidRPr="00B065D6">
        <w:rPr>
          <w:rFonts w:eastAsia="宋体"/>
        </w:rPr>
        <w:t>istinguishable RIM-RS resources</w:t>
      </w:r>
      <w:r>
        <w:rPr>
          <w:rFonts w:eastAsia="宋体"/>
        </w:rPr>
        <w:t xml:space="preserve">, wherein, RIM-RS bandwidth = 20MHz, sequence number = 1, size of frequency </w:t>
      </w:r>
      <w:r w:rsidR="009D141F">
        <w:rPr>
          <w:rFonts w:eastAsia="宋体"/>
        </w:rPr>
        <w:t>OCC</w:t>
      </w:r>
      <w:r>
        <w:rPr>
          <w:rFonts w:eastAsia="宋体"/>
        </w:rPr>
        <w:t xml:space="preserve"> group = 8, system bandwidth</w:t>
      </w:r>
      <w:r w:rsidR="009535A9">
        <w:rPr>
          <w:rFonts w:eastAsia="宋体"/>
        </w:rPr>
        <w:t xml:space="preserve"> </w:t>
      </w:r>
      <w:r w:rsidR="00F65D4B">
        <w:rPr>
          <w:rFonts w:eastAsia="宋体"/>
        </w:rPr>
        <w:t xml:space="preserve">which </w:t>
      </w:r>
      <w:r w:rsidR="009535A9">
        <w:rPr>
          <w:rFonts w:eastAsia="宋体"/>
        </w:rPr>
        <w:t>can be used to allocate RIM-RS</w:t>
      </w:r>
      <w:r>
        <w:rPr>
          <w:rFonts w:eastAsia="宋体"/>
        </w:rPr>
        <w:t xml:space="preserve"> = </w:t>
      </w:r>
      <w:r w:rsidR="007D7E5A">
        <w:rPr>
          <w:rFonts w:eastAsia="宋体"/>
        </w:rPr>
        <w:t>2</w:t>
      </w:r>
      <w:r>
        <w:rPr>
          <w:rFonts w:eastAsia="宋体"/>
        </w:rPr>
        <w:t xml:space="preserve">0MHz, the number of all possible DL-UL periodicity offset = 2^14 = 16384, the </w:t>
      </w:r>
      <w:r>
        <w:t xml:space="preserve">time-domain </w:t>
      </w:r>
      <w:r>
        <w:rPr>
          <w:rFonts w:eastAsia="宋体"/>
        </w:rPr>
        <w:t xml:space="preserve">repetition number with DL-UL transmission periodicity </w:t>
      </w:r>
      <w:r w:rsidRPr="00FB57A8">
        <w:rPr>
          <w:rFonts w:eastAsia="宋体"/>
        </w:rPr>
        <w:t>granularity</w:t>
      </w:r>
      <w:r>
        <w:rPr>
          <w:rFonts w:eastAsia="宋体"/>
        </w:rPr>
        <w:t xml:space="preserve"> = 2, and RS transmission periodicity = 163.84 seconds = 2.73 minutes.</w:t>
      </w:r>
    </w:p>
    <w:p w14:paraId="2FA6DCA0" w14:textId="77777777" w:rsidR="002A4A31" w:rsidRPr="00906C1F" w:rsidRDefault="006B3174" w:rsidP="00084CFB">
      <w:pPr>
        <w:pStyle w:val="a5"/>
        <w:rPr>
          <w:rFonts w:eastAsia="宋体"/>
        </w:rPr>
      </w:pPr>
      <w:r>
        <w:rPr>
          <w:b/>
        </w:rPr>
        <w:t xml:space="preserve">Table </w:t>
      </w:r>
      <w:r w:rsidR="00B84C48">
        <w:rPr>
          <w:b/>
        </w:rPr>
        <w:t>3</w:t>
      </w:r>
      <w:r w:rsidRPr="00802969">
        <w:rPr>
          <w:b/>
        </w:rPr>
        <w:t>.</w:t>
      </w:r>
      <w:r>
        <w:rPr>
          <w:b/>
        </w:rPr>
        <w:t xml:space="preserve"> </w:t>
      </w:r>
      <w:bookmarkStart w:id="14" w:name="_Hlk525847572"/>
      <w:r>
        <w:rPr>
          <w:b/>
        </w:rPr>
        <w:t>D</w:t>
      </w:r>
      <w:r w:rsidRPr="006B3174">
        <w:rPr>
          <w:b/>
        </w:rPr>
        <w:t>istinguishable RIM-RS resources</w:t>
      </w:r>
      <w:bookmarkEnd w:id="14"/>
      <w:r>
        <w:rPr>
          <w:b/>
        </w:rPr>
        <w:t xml:space="preserve"> in framework 1</w:t>
      </w:r>
      <w:r w:rsidRPr="00802969">
        <w:rPr>
          <w:b/>
        </w:rPr>
        <w:t>.</w:t>
      </w:r>
    </w:p>
    <w:tbl>
      <w:tblPr>
        <w:tblStyle w:val="17"/>
        <w:tblW w:w="0" w:type="auto"/>
        <w:tblLook w:val="04A0" w:firstRow="1" w:lastRow="0" w:firstColumn="1" w:lastColumn="0" w:noHBand="0" w:noVBand="1"/>
      </w:tblPr>
      <w:tblGrid>
        <w:gridCol w:w="1571"/>
        <w:gridCol w:w="726"/>
        <w:gridCol w:w="986"/>
        <w:gridCol w:w="1146"/>
        <w:gridCol w:w="1338"/>
        <w:gridCol w:w="1352"/>
        <w:gridCol w:w="1231"/>
        <w:gridCol w:w="1612"/>
      </w:tblGrid>
      <w:tr w:rsidR="004D00D8" w:rsidRPr="00802969" w14:paraId="6F793858" w14:textId="77777777" w:rsidTr="00767A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F6AA165" w14:textId="77777777" w:rsidR="004D00D8" w:rsidRPr="00802969" w:rsidRDefault="004D00D8" w:rsidP="00767A18">
            <w:pPr>
              <w:pStyle w:val="a5"/>
              <w:jc w:val="center"/>
              <w:rPr>
                <w:rFonts w:eastAsia="宋体"/>
                <w:sz w:val="21"/>
                <w:szCs w:val="21"/>
              </w:rPr>
            </w:pPr>
          </w:p>
        </w:tc>
        <w:tc>
          <w:tcPr>
            <w:tcW w:w="0" w:type="auto"/>
            <w:vAlign w:val="center"/>
          </w:tcPr>
          <w:p w14:paraId="28BE6D2B" w14:textId="77777777" w:rsidR="004D00D8" w:rsidRDefault="004D00D8" w:rsidP="00767A18">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p>
        </w:tc>
        <w:tc>
          <w:tcPr>
            <w:tcW w:w="0" w:type="auto"/>
            <w:gridSpan w:val="2"/>
            <w:vAlign w:val="center"/>
          </w:tcPr>
          <w:p w14:paraId="2C6EDD6B" w14:textId="77777777" w:rsidR="004D00D8" w:rsidRPr="00802969" w:rsidRDefault="004D00D8" w:rsidP="00767A18">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C</w:t>
            </w:r>
            <w:r>
              <w:rPr>
                <w:rFonts w:eastAsia="宋体"/>
                <w:sz w:val="21"/>
                <w:szCs w:val="21"/>
              </w:rPr>
              <w:t>DM</w:t>
            </w:r>
          </w:p>
        </w:tc>
        <w:tc>
          <w:tcPr>
            <w:tcW w:w="0" w:type="auto"/>
            <w:vAlign w:val="center"/>
          </w:tcPr>
          <w:p w14:paraId="343120B2" w14:textId="77777777" w:rsidR="004D00D8" w:rsidRPr="00802969" w:rsidRDefault="004D00D8" w:rsidP="00767A18">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FDD</w:t>
            </w:r>
          </w:p>
        </w:tc>
        <w:tc>
          <w:tcPr>
            <w:tcW w:w="0" w:type="auto"/>
            <w:vAlign w:val="center"/>
          </w:tcPr>
          <w:p w14:paraId="5BC029CC" w14:textId="77777777" w:rsidR="004D00D8" w:rsidRPr="00802969" w:rsidRDefault="004D00D8" w:rsidP="00767A18">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T</w:t>
            </w:r>
            <w:r>
              <w:rPr>
                <w:rFonts w:eastAsia="宋体"/>
                <w:sz w:val="21"/>
                <w:szCs w:val="21"/>
              </w:rPr>
              <w:t>DD</w:t>
            </w:r>
          </w:p>
        </w:tc>
        <w:tc>
          <w:tcPr>
            <w:tcW w:w="0" w:type="auto"/>
            <w:gridSpan w:val="2"/>
            <w:vAlign w:val="center"/>
          </w:tcPr>
          <w:p w14:paraId="76106ED8" w14:textId="77777777" w:rsidR="004D00D8" w:rsidRPr="00802969" w:rsidRDefault="004D00D8" w:rsidP="00767A18">
            <w:pPr>
              <w:pStyle w:val="a5"/>
              <w:jc w:val="center"/>
              <w:cnfStyle w:val="100000000000" w:firstRow="1" w:lastRow="0" w:firstColumn="0" w:lastColumn="0" w:oddVBand="0" w:evenVBand="0" w:oddHBand="0" w:evenHBand="0" w:firstRowFirstColumn="0" w:firstRowLastColumn="0" w:lastRowFirstColumn="0" w:lastRowLastColumn="0"/>
              <w:rPr>
                <w:rFonts w:eastAsia="宋体"/>
                <w:sz w:val="21"/>
                <w:szCs w:val="21"/>
              </w:rPr>
            </w:pPr>
            <w:r w:rsidRPr="00802969">
              <w:rPr>
                <w:rFonts w:eastAsia="宋体"/>
                <w:color w:val="808080" w:themeColor="background1" w:themeShade="80"/>
                <w:sz w:val="21"/>
                <w:szCs w:val="21"/>
              </w:rPr>
              <w:t>comments</w:t>
            </w:r>
          </w:p>
        </w:tc>
      </w:tr>
      <w:tr w:rsidR="004D00D8" w:rsidRPr="00802969" w14:paraId="07E773AE" w14:textId="77777777" w:rsidTr="00767A18">
        <w:tc>
          <w:tcPr>
            <w:cnfStyle w:val="001000000000" w:firstRow="0" w:lastRow="0" w:firstColumn="1" w:lastColumn="0" w:oddVBand="0" w:evenVBand="0" w:oddHBand="0" w:evenHBand="0" w:firstRowFirstColumn="0" w:firstRowLastColumn="0" w:lastRowFirstColumn="0" w:lastRowLastColumn="0"/>
            <w:tcW w:w="0" w:type="auto"/>
            <w:vAlign w:val="center"/>
          </w:tcPr>
          <w:p w14:paraId="18738D1E" w14:textId="77777777" w:rsidR="004D00D8" w:rsidRPr="00802969" w:rsidRDefault="004D00D8" w:rsidP="00767A18">
            <w:pPr>
              <w:pStyle w:val="a5"/>
              <w:jc w:val="center"/>
              <w:rPr>
                <w:rFonts w:eastAsia="宋体"/>
                <w:sz w:val="21"/>
                <w:szCs w:val="21"/>
              </w:rPr>
            </w:pPr>
          </w:p>
        </w:tc>
        <w:tc>
          <w:tcPr>
            <w:tcW w:w="0" w:type="auto"/>
            <w:vAlign w:val="center"/>
          </w:tcPr>
          <w:p w14:paraId="23F98933" w14:textId="77777777" w:rsidR="004D00D8"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T</w:t>
            </w:r>
            <w:r>
              <w:rPr>
                <w:rFonts w:eastAsia="宋体"/>
                <w:sz w:val="21"/>
                <w:szCs w:val="21"/>
              </w:rPr>
              <w:t>otal bits</w:t>
            </w:r>
          </w:p>
        </w:tc>
        <w:tc>
          <w:tcPr>
            <w:tcW w:w="0" w:type="auto"/>
            <w:vAlign w:val="center"/>
          </w:tcPr>
          <w:p w14:paraId="37112013" w14:textId="48679AEE"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sequence</w:t>
            </w:r>
          </w:p>
        </w:tc>
        <w:tc>
          <w:tcPr>
            <w:tcW w:w="0" w:type="auto"/>
            <w:vAlign w:val="center"/>
          </w:tcPr>
          <w:p w14:paraId="27085BBC"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 xml:space="preserve">frequency </w:t>
            </w:r>
            <w:r>
              <w:rPr>
                <w:rFonts w:eastAsia="宋体" w:hint="eastAsia"/>
                <w:sz w:val="21"/>
                <w:szCs w:val="21"/>
              </w:rPr>
              <w:t>O</w:t>
            </w:r>
            <w:r>
              <w:rPr>
                <w:rFonts w:eastAsia="宋体"/>
                <w:sz w:val="21"/>
                <w:szCs w:val="21"/>
              </w:rPr>
              <w:t>CC</w:t>
            </w:r>
          </w:p>
        </w:tc>
        <w:tc>
          <w:tcPr>
            <w:tcW w:w="0" w:type="auto"/>
            <w:vAlign w:val="center"/>
          </w:tcPr>
          <w:p w14:paraId="06B4052E"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system bandwidth (MHz)</w:t>
            </w:r>
          </w:p>
        </w:tc>
        <w:tc>
          <w:tcPr>
            <w:tcW w:w="0" w:type="auto"/>
            <w:vAlign w:val="center"/>
          </w:tcPr>
          <w:p w14:paraId="43376CEF"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sidRPr="00D204BF">
              <w:rPr>
                <w:rFonts w:eastAsia="宋体"/>
                <w:sz w:val="21"/>
                <w:szCs w:val="21"/>
              </w:rPr>
              <w:t>DL-UL periodicity</w:t>
            </w:r>
            <w:r>
              <w:rPr>
                <w:rFonts w:eastAsia="宋体"/>
                <w:sz w:val="21"/>
                <w:szCs w:val="21"/>
              </w:rPr>
              <w:t xml:space="preserve"> offset</w:t>
            </w:r>
          </w:p>
        </w:tc>
        <w:tc>
          <w:tcPr>
            <w:tcW w:w="0" w:type="auto"/>
            <w:vAlign w:val="center"/>
          </w:tcPr>
          <w:p w14:paraId="405AE1A5"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802969">
              <w:rPr>
                <w:rFonts w:eastAsia="宋体"/>
                <w:color w:val="808080" w:themeColor="background1" w:themeShade="80"/>
                <w:sz w:val="21"/>
                <w:szCs w:val="21"/>
              </w:rPr>
              <w:t>time-domain repetition</w:t>
            </w:r>
          </w:p>
        </w:tc>
        <w:tc>
          <w:tcPr>
            <w:tcW w:w="0" w:type="auto"/>
            <w:vAlign w:val="center"/>
          </w:tcPr>
          <w:p w14:paraId="798F4217"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802969">
              <w:rPr>
                <w:rFonts w:eastAsia="宋体"/>
                <w:color w:val="808080" w:themeColor="background1" w:themeShade="80"/>
                <w:sz w:val="21"/>
                <w:szCs w:val="21"/>
              </w:rPr>
              <w:t>RS transmission periodicity (min)</w:t>
            </w:r>
          </w:p>
        </w:tc>
      </w:tr>
      <w:tr w:rsidR="004D00D8" w:rsidRPr="00802969" w14:paraId="618F3B76" w14:textId="77777777" w:rsidTr="00767A18">
        <w:tc>
          <w:tcPr>
            <w:cnfStyle w:val="001000000000" w:firstRow="0" w:lastRow="0" w:firstColumn="1" w:lastColumn="0" w:oddVBand="0" w:evenVBand="0" w:oddHBand="0" w:evenHBand="0" w:firstRowFirstColumn="0" w:firstRowLastColumn="0" w:lastRowFirstColumn="0" w:lastRowLastColumn="0"/>
            <w:tcW w:w="0" w:type="auto"/>
            <w:vAlign w:val="center"/>
          </w:tcPr>
          <w:p w14:paraId="554D8F7C" w14:textId="77777777" w:rsidR="004D00D8" w:rsidRPr="00802969" w:rsidRDefault="004D00D8" w:rsidP="00767A18">
            <w:pPr>
              <w:pStyle w:val="a5"/>
              <w:jc w:val="center"/>
              <w:rPr>
                <w:rFonts w:eastAsia="宋体"/>
                <w:sz w:val="21"/>
                <w:szCs w:val="21"/>
              </w:rPr>
            </w:pPr>
            <w:r>
              <w:rPr>
                <w:rFonts w:eastAsia="宋体"/>
                <w:sz w:val="21"/>
                <w:szCs w:val="21"/>
              </w:rPr>
              <w:t>multiplexing resource size</w:t>
            </w:r>
          </w:p>
        </w:tc>
        <w:tc>
          <w:tcPr>
            <w:tcW w:w="0" w:type="auto"/>
            <w:vAlign w:val="center"/>
          </w:tcPr>
          <w:p w14:paraId="1B866782" w14:textId="77777777" w:rsidR="004D00D8"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p>
        </w:tc>
        <w:tc>
          <w:tcPr>
            <w:tcW w:w="0" w:type="auto"/>
            <w:vAlign w:val="center"/>
          </w:tcPr>
          <w:p w14:paraId="0E3DA971"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1</w:t>
            </w:r>
          </w:p>
        </w:tc>
        <w:tc>
          <w:tcPr>
            <w:tcW w:w="0" w:type="auto"/>
            <w:vAlign w:val="center"/>
          </w:tcPr>
          <w:p w14:paraId="6E9A04E7"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8</w:t>
            </w:r>
          </w:p>
        </w:tc>
        <w:tc>
          <w:tcPr>
            <w:tcW w:w="0" w:type="auto"/>
            <w:vAlign w:val="center"/>
          </w:tcPr>
          <w:p w14:paraId="25BAFC3E"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20</w:t>
            </w:r>
          </w:p>
        </w:tc>
        <w:tc>
          <w:tcPr>
            <w:tcW w:w="0" w:type="auto"/>
            <w:vAlign w:val="center"/>
          </w:tcPr>
          <w:p w14:paraId="116BA6C6"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2</w:t>
            </w:r>
            <w:r>
              <w:rPr>
                <w:rFonts w:eastAsia="宋体"/>
                <w:sz w:val="21"/>
                <w:szCs w:val="21"/>
              </w:rPr>
              <w:t>^14</w:t>
            </w:r>
          </w:p>
        </w:tc>
        <w:tc>
          <w:tcPr>
            <w:tcW w:w="0" w:type="auto"/>
            <w:vAlign w:val="center"/>
          </w:tcPr>
          <w:p w14:paraId="69E9C202"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802969">
              <w:rPr>
                <w:rFonts w:eastAsia="宋体" w:hint="eastAsia"/>
                <w:color w:val="808080" w:themeColor="background1" w:themeShade="80"/>
                <w:sz w:val="21"/>
                <w:szCs w:val="21"/>
              </w:rPr>
              <w:t>2</w:t>
            </w:r>
          </w:p>
        </w:tc>
        <w:tc>
          <w:tcPr>
            <w:tcW w:w="0" w:type="auto"/>
            <w:vAlign w:val="center"/>
          </w:tcPr>
          <w:p w14:paraId="47C4BCE3"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802969">
              <w:rPr>
                <w:rFonts w:eastAsia="宋体" w:hint="eastAsia"/>
                <w:color w:val="FF0000"/>
                <w:sz w:val="21"/>
                <w:szCs w:val="21"/>
              </w:rPr>
              <w:t>2</w:t>
            </w:r>
            <w:r w:rsidRPr="00802969">
              <w:rPr>
                <w:rFonts w:eastAsia="宋体"/>
                <w:color w:val="FF0000"/>
                <w:sz w:val="21"/>
                <w:szCs w:val="21"/>
              </w:rPr>
              <w:t>.73</w:t>
            </w:r>
          </w:p>
        </w:tc>
      </w:tr>
      <w:tr w:rsidR="004D00D8" w:rsidRPr="00802969" w14:paraId="4F9C35A1" w14:textId="77777777" w:rsidTr="00767A18">
        <w:tc>
          <w:tcPr>
            <w:cnfStyle w:val="001000000000" w:firstRow="0" w:lastRow="0" w:firstColumn="1" w:lastColumn="0" w:oddVBand="0" w:evenVBand="0" w:oddHBand="0" w:evenHBand="0" w:firstRowFirstColumn="0" w:firstRowLastColumn="0" w:lastRowFirstColumn="0" w:lastRowLastColumn="0"/>
            <w:tcW w:w="0" w:type="auto"/>
            <w:shd w:val="clear" w:color="auto" w:fill="92D050"/>
            <w:vAlign w:val="center"/>
          </w:tcPr>
          <w:p w14:paraId="4EE90664" w14:textId="77777777" w:rsidR="004D00D8" w:rsidRPr="00802969" w:rsidRDefault="004D00D8" w:rsidP="00767A18">
            <w:pPr>
              <w:pStyle w:val="a5"/>
              <w:jc w:val="center"/>
              <w:rPr>
                <w:rFonts w:eastAsia="宋体"/>
                <w:sz w:val="21"/>
                <w:szCs w:val="21"/>
              </w:rPr>
            </w:pPr>
            <w:r>
              <w:rPr>
                <w:rFonts w:eastAsia="宋体"/>
                <w:sz w:val="21"/>
                <w:szCs w:val="21"/>
              </w:rPr>
              <w:t>effective bit number</w:t>
            </w:r>
          </w:p>
        </w:tc>
        <w:tc>
          <w:tcPr>
            <w:tcW w:w="0" w:type="auto"/>
            <w:shd w:val="clear" w:color="auto" w:fill="92D050"/>
            <w:vAlign w:val="center"/>
          </w:tcPr>
          <w:p w14:paraId="5CA71314" w14:textId="77777777" w:rsidR="004D00D8"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1</w:t>
            </w:r>
            <w:r>
              <w:rPr>
                <w:rFonts w:eastAsia="宋体"/>
                <w:sz w:val="21"/>
                <w:szCs w:val="21"/>
              </w:rPr>
              <w:t>7</w:t>
            </w:r>
          </w:p>
        </w:tc>
        <w:tc>
          <w:tcPr>
            <w:tcW w:w="0" w:type="auto"/>
            <w:shd w:val="clear" w:color="auto" w:fill="92D050"/>
            <w:vAlign w:val="center"/>
          </w:tcPr>
          <w:p w14:paraId="1093BD8F"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0</w:t>
            </w:r>
          </w:p>
        </w:tc>
        <w:tc>
          <w:tcPr>
            <w:tcW w:w="0" w:type="auto"/>
            <w:shd w:val="clear" w:color="auto" w:fill="92D050"/>
            <w:vAlign w:val="center"/>
          </w:tcPr>
          <w:p w14:paraId="0EDBE1E1"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3</w:t>
            </w:r>
          </w:p>
        </w:tc>
        <w:tc>
          <w:tcPr>
            <w:tcW w:w="0" w:type="auto"/>
            <w:shd w:val="clear" w:color="auto" w:fill="92D050"/>
            <w:vAlign w:val="center"/>
          </w:tcPr>
          <w:p w14:paraId="247540CB"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sz w:val="21"/>
                <w:szCs w:val="21"/>
              </w:rPr>
              <w:t>0</w:t>
            </w:r>
          </w:p>
        </w:tc>
        <w:tc>
          <w:tcPr>
            <w:tcW w:w="0" w:type="auto"/>
            <w:shd w:val="clear" w:color="auto" w:fill="92D050"/>
            <w:vAlign w:val="center"/>
          </w:tcPr>
          <w:p w14:paraId="41436D3C"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sz w:val="21"/>
                <w:szCs w:val="21"/>
              </w:rPr>
            </w:pPr>
            <w:r>
              <w:rPr>
                <w:rFonts w:eastAsia="宋体" w:hint="eastAsia"/>
                <w:sz w:val="21"/>
                <w:szCs w:val="21"/>
              </w:rPr>
              <w:t>1</w:t>
            </w:r>
            <w:r>
              <w:rPr>
                <w:rFonts w:eastAsia="宋体"/>
                <w:sz w:val="21"/>
                <w:szCs w:val="21"/>
              </w:rPr>
              <w:t>4</w:t>
            </w:r>
          </w:p>
        </w:tc>
        <w:tc>
          <w:tcPr>
            <w:tcW w:w="0" w:type="auto"/>
            <w:vAlign w:val="center"/>
          </w:tcPr>
          <w:p w14:paraId="52C26732"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802969">
              <w:rPr>
                <w:rFonts w:eastAsia="宋体" w:hint="eastAsia"/>
                <w:color w:val="808080" w:themeColor="background1" w:themeShade="80"/>
                <w:sz w:val="21"/>
                <w:szCs w:val="21"/>
              </w:rPr>
              <w:t>-</w:t>
            </w:r>
          </w:p>
        </w:tc>
        <w:tc>
          <w:tcPr>
            <w:tcW w:w="0" w:type="auto"/>
            <w:vAlign w:val="center"/>
          </w:tcPr>
          <w:p w14:paraId="06FDBF30" w14:textId="77777777" w:rsidR="004D00D8" w:rsidRPr="00802969" w:rsidRDefault="004D00D8" w:rsidP="00767A18">
            <w:pPr>
              <w:pStyle w:val="a5"/>
              <w:jc w:val="center"/>
              <w:cnfStyle w:val="000000000000" w:firstRow="0" w:lastRow="0" w:firstColumn="0" w:lastColumn="0" w:oddVBand="0" w:evenVBand="0" w:oddHBand="0" w:evenHBand="0" w:firstRowFirstColumn="0" w:firstRowLastColumn="0" w:lastRowFirstColumn="0" w:lastRowLastColumn="0"/>
              <w:rPr>
                <w:rFonts w:eastAsia="宋体"/>
                <w:color w:val="808080" w:themeColor="background1" w:themeShade="80"/>
                <w:sz w:val="21"/>
                <w:szCs w:val="21"/>
              </w:rPr>
            </w:pPr>
            <w:r w:rsidRPr="00802969">
              <w:rPr>
                <w:rFonts w:eastAsia="宋体" w:hint="eastAsia"/>
                <w:color w:val="808080" w:themeColor="background1" w:themeShade="80"/>
                <w:sz w:val="21"/>
                <w:szCs w:val="21"/>
              </w:rPr>
              <w:t>-</w:t>
            </w:r>
          </w:p>
        </w:tc>
      </w:tr>
    </w:tbl>
    <w:p w14:paraId="36C24D3C" w14:textId="142355F7" w:rsidR="009E66A3" w:rsidRDefault="009E66A3" w:rsidP="00044ACD"/>
    <w:p w14:paraId="6F513B74" w14:textId="0BE71709" w:rsidR="00783218" w:rsidRDefault="00783218" w:rsidP="00783218">
      <w:pPr>
        <w:pStyle w:val="a5"/>
      </w:pPr>
      <w:r>
        <w:rPr>
          <w:b/>
          <w:i/>
          <w:u w:val="single"/>
        </w:rPr>
        <w:t>Observation</w:t>
      </w:r>
      <w:r w:rsidRPr="00802969">
        <w:rPr>
          <w:b/>
          <w:i/>
          <w:u w:val="single"/>
        </w:rPr>
        <w:t xml:space="preserve"> </w:t>
      </w:r>
      <w:r w:rsidR="000F00EE">
        <w:rPr>
          <w:b/>
          <w:i/>
          <w:u w:val="single"/>
        </w:rPr>
        <w:t>3</w:t>
      </w:r>
      <w:r w:rsidRPr="00802969">
        <w:rPr>
          <w:b/>
          <w:i/>
          <w:u w:val="single"/>
        </w:rPr>
        <w:t>:</w:t>
      </w:r>
      <w:r w:rsidRPr="00802969">
        <w:t xml:space="preserve"> </w:t>
      </w:r>
      <w:r>
        <w:t xml:space="preserve">Up to 2^17 </w:t>
      </w:r>
      <w:r>
        <w:rPr>
          <w:rFonts w:eastAsia="宋体"/>
        </w:rPr>
        <w:t>d</w:t>
      </w:r>
      <w:r w:rsidRPr="00B065D6">
        <w:rPr>
          <w:rFonts w:eastAsia="宋体"/>
        </w:rPr>
        <w:t>istinguishable RIM-RS resources</w:t>
      </w:r>
      <w:r>
        <w:rPr>
          <w:rFonts w:eastAsia="宋体"/>
        </w:rPr>
        <w:t xml:space="preserve"> can be supported</w:t>
      </w:r>
      <w:r>
        <w:t xml:space="preserve"> for framework 1 with acceptable RS transmission periodicity (e.g., 2.73min) and lower detection complexity</w:t>
      </w:r>
      <w:r>
        <w:rPr>
          <w:rFonts w:eastAsia="宋体"/>
        </w:rPr>
        <w:t>.</w:t>
      </w:r>
    </w:p>
    <w:p w14:paraId="2AA5A399" w14:textId="7B8394ED" w:rsidR="00783218" w:rsidRDefault="00783218" w:rsidP="00044ACD"/>
    <w:p w14:paraId="1C5A6658" w14:textId="3F0B4600" w:rsidR="00D22FFB" w:rsidRDefault="00A738D7" w:rsidP="00044ACD">
      <w:r>
        <w:rPr>
          <w:rFonts w:hint="eastAsia"/>
        </w:rPr>
        <w:t>R</w:t>
      </w:r>
      <w:r>
        <w:t xml:space="preserve">egarding </w:t>
      </w:r>
      <w:r w:rsidR="00D22FFB">
        <w:rPr>
          <w:rFonts w:hint="eastAsia"/>
        </w:rPr>
        <w:t>th</w:t>
      </w:r>
      <w:r w:rsidR="00D22FFB">
        <w:t xml:space="preserve">e remote interference environment </w:t>
      </w:r>
      <w:r w:rsidR="0097163F">
        <w:t>as well as the</w:t>
      </w:r>
      <w:r w:rsidR="00D22FFB">
        <w:t xml:space="preserve"> deployed </w:t>
      </w:r>
      <w:r w:rsidR="004A13D8">
        <w:t xml:space="preserve">quantity of </w:t>
      </w:r>
      <w:r w:rsidR="00D22FFB">
        <w:t xml:space="preserve">gNBs </w:t>
      </w:r>
      <w:r w:rsidR="00F60378">
        <w:t xml:space="preserve">may </w:t>
      </w:r>
      <w:r w:rsidR="00D22FFB">
        <w:rPr>
          <w:rFonts w:hint="eastAsia"/>
        </w:rPr>
        <w:t>var</w:t>
      </w:r>
      <w:r w:rsidR="00D22FFB">
        <w:t xml:space="preserve">y </w:t>
      </w:r>
      <w:r w:rsidR="00F60378" w:rsidRPr="00F60378">
        <w:t>significant</w:t>
      </w:r>
      <w:r w:rsidR="00F60378">
        <w:t>ly</w:t>
      </w:r>
      <w:r w:rsidR="00F60378" w:rsidRPr="00F60378">
        <w:t xml:space="preserve"> </w:t>
      </w:r>
      <w:r w:rsidR="00A958F1">
        <w:t>among</w:t>
      </w:r>
      <w:r w:rsidR="00D22FFB">
        <w:t xml:space="preserve"> deployments, </w:t>
      </w:r>
      <w:r w:rsidR="00B4509B">
        <w:t xml:space="preserve">the </w:t>
      </w:r>
      <w:r w:rsidR="00B4509B" w:rsidRPr="00E91066">
        <w:t>capacity of distinguishable RIM-RS resources</w:t>
      </w:r>
      <w:r w:rsidR="00B4509B">
        <w:t xml:space="preserve"> </w:t>
      </w:r>
      <w:r w:rsidR="00006157">
        <w:t>needs</w:t>
      </w:r>
      <w:r w:rsidR="00B4509B">
        <w:t xml:space="preserve"> to be configurable by operators. Therefore, </w:t>
      </w:r>
      <w:r w:rsidR="00E91066">
        <w:t xml:space="preserve">all the </w:t>
      </w:r>
      <w:r w:rsidR="00E91066" w:rsidRPr="00872FA4">
        <w:t>parameters</w:t>
      </w:r>
      <w:r w:rsidR="00E91066">
        <w:t xml:space="preserve"> relat</w:t>
      </w:r>
      <w:r w:rsidR="009B5862">
        <w:t>ing</w:t>
      </w:r>
      <w:r w:rsidR="00E91066">
        <w:t xml:space="preserve"> to the </w:t>
      </w:r>
      <w:r w:rsidR="00E91066" w:rsidRPr="00E91066">
        <w:t>capacity of distinguishable RIM-RS resources</w:t>
      </w:r>
      <w:r w:rsidR="00E91066">
        <w:t xml:space="preserve"> </w:t>
      </w:r>
      <w:r w:rsidR="009B5862">
        <w:t>need</w:t>
      </w:r>
      <w:r w:rsidR="00E91066">
        <w:t xml:space="preserve"> be configured</w:t>
      </w:r>
      <w:r w:rsidR="00B4509B">
        <w:t xml:space="preserve">, including: </w:t>
      </w:r>
      <w:r w:rsidR="008040E7">
        <w:t xml:space="preserve">sequence number, frequency </w:t>
      </w:r>
      <w:r w:rsidR="009D141F">
        <w:t>OCC</w:t>
      </w:r>
      <w:r w:rsidR="008040E7">
        <w:t xml:space="preserve"> group size, RIM-RS bandwidth, system bandwidth which can be used to allocate RIM-RS, the number of all possible DL-UL periodicity offset, the time-domain repetition number with DL-UL transmission periodicity </w:t>
      </w:r>
      <w:r w:rsidR="008040E7" w:rsidRPr="00FB57A8">
        <w:t>granularity</w:t>
      </w:r>
      <w:r w:rsidR="008040E7">
        <w:t xml:space="preserve">, as well as the </w:t>
      </w:r>
      <w:r w:rsidR="008040E7" w:rsidRPr="00872FA4">
        <w:t>RS transmission periodicity</w:t>
      </w:r>
      <w:r w:rsidR="008040E7">
        <w:t>.</w:t>
      </w:r>
    </w:p>
    <w:p w14:paraId="7AB2BD63" w14:textId="3B6B602E" w:rsidR="008C42B5" w:rsidRDefault="008C42B5" w:rsidP="009D141F">
      <w:r>
        <w:rPr>
          <w:b/>
          <w:i/>
          <w:u w:val="single"/>
        </w:rPr>
        <w:t xml:space="preserve">Proposal </w:t>
      </w:r>
      <w:r w:rsidR="000F00EE">
        <w:rPr>
          <w:b/>
          <w:i/>
          <w:u w:val="single"/>
        </w:rPr>
        <w:t>19</w:t>
      </w:r>
      <w:r w:rsidRPr="00AF0C3F">
        <w:rPr>
          <w:b/>
          <w:i/>
          <w:u w:val="single"/>
        </w:rPr>
        <w:t>:</w:t>
      </w:r>
      <w:r w:rsidRPr="002C3141">
        <w:rPr>
          <w:b/>
        </w:rPr>
        <w:t xml:space="preserve"> </w:t>
      </w:r>
      <w:r w:rsidR="009D141F">
        <w:t xml:space="preserve">The </w:t>
      </w:r>
      <w:r w:rsidR="009D141F" w:rsidRPr="00E91066">
        <w:t>capacity of distinguishable RIM-RS resources</w:t>
      </w:r>
      <w:r w:rsidR="009D141F">
        <w:t xml:space="preserve">, as well as the related parameters, such as, sequence number, frequency OCC group size, RIM-RS bandwidth, system bandwidth which can be used to allocate RIM-RS, the number of all possible DL-UL periodicity offset, the time-domain repetition number with DL-UL transmission periodicity </w:t>
      </w:r>
      <w:r w:rsidR="009D141F" w:rsidRPr="00FB57A8">
        <w:t>granularity</w:t>
      </w:r>
      <w:r w:rsidR="009D141F">
        <w:t xml:space="preserve">, the </w:t>
      </w:r>
      <w:r w:rsidR="009D141F" w:rsidRPr="00872FA4">
        <w:t>RS transmission periodicity</w:t>
      </w:r>
      <w:r w:rsidR="009D141F">
        <w:t>, needs to be configurable.</w:t>
      </w:r>
    </w:p>
    <w:p w14:paraId="61C5898B" w14:textId="77777777" w:rsidR="008C42B5" w:rsidRDefault="008C42B5" w:rsidP="00044ACD"/>
    <w:p w14:paraId="5719D847" w14:textId="77777777" w:rsidR="00115369" w:rsidRPr="00C13AB7" w:rsidRDefault="00CA641D" w:rsidP="00906C1F">
      <w:pPr>
        <w:pStyle w:val="1"/>
        <w:spacing w:before="120" w:after="120"/>
      </w:pPr>
      <w:r w:rsidRPr="00C13AB7">
        <w:t>Conclusions</w:t>
      </w:r>
    </w:p>
    <w:p w14:paraId="158B01B3" w14:textId="77777777" w:rsidR="00B13689" w:rsidRDefault="00B13689" w:rsidP="00906C1F">
      <w:r w:rsidRPr="007427A5">
        <w:t xml:space="preserve">In this contribution, </w:t>
      </w:r>
      <w:r w:rsidR="00F82618" w:rsidRPr="007427A5">
        <w:t xml:space="preserve">we discuss </w:t>
      </w:r>
      <w:r w:rsidR="00310363" w:rsidRPr="00C13AB7">
        <w:t xml:space="preserve">on </w:t>
      </w:r>
      <w:r w:rsidR="00F82618" w:rsidRPr="00C13AB7">
        <w:t xml:space="preserve">the </w:t>
      </w:r>
      <w:r w:rsidR="00F82618" w:rsidRPr="00C13AB7">
        <w:rPr>
          <w:szCs w:val="20"/>
        </w:rPr>
        <w:t>potential Reference Signal (RS) design for RIM</w:t>
      </w:r>
      <w:r w:rsidR="002A7FD7" w:rsidRPr="00C13AB7">
        <w:rPr>
          <w:szCs w:val="20"/>
        </w:rPr>
        <w:t>.</w:t>
      </w:r>
      <w:r w:rsidRPr="00C13AB7">
        <w:t xml:space="preserve"> </w:t>
      </w:r>
      <w:r w:rsidR="009A7F42" w:rsidRPr="00C13AB7">
        <w:t xml:space="preserve">We </w:t>
      </w:r>
      <w:r w:rsidRPr="00C13AB7">
        <w:t>have the following observations</w:t>
      </w:r>
      <w:r w:rsidR="003E07D9" w:rsidRPr="00FD5936">
        <w:t xml:space="preserve"> and proposals</w:t>
      </w:r>
      <w:r w:rsidR="00F77BC1" w:rsidRPr="00FD5936">
        <w:t>.</w:t>
      </w:r>
    </w:p>
    <w:p w14:paraId="055F08E3" w14:textId="0225C4A3" w:rsidR="000F00EE" w:rsidRDefault="000F00EE" w:rsidP="000F00EE">
      <w:pPr>
        <w:pStyle w:val="a5"/>
      </w:pPr>
      <w:r>
        <w:rPr>
          <w:b/>
          <w:i/>
          <w:u w:val="single"/>
        </w:rPr>
        <w:t>Observation</w:t>
      </w:r>
      <w:r w:rsidRPr="00802969">
        <w:rPr>
          <w:b/>
          <w:i/>
          <w:u w:val="single"/>
        </w:rPr>
        <w:t xml:space="preserve"> </w:t>
      </w:r>
      <w:r>
        <w:rPr>
          <w:b/>
          <w:i/>
          <w:u w:val="single"/>
        </w:rPr>
        <w:t>1</w:t>
      </w:r>
      <w:r w:rsidRPr="00802969">
        <w:rPr>
          <w:b/>
          <w:i/>
          <w:u w:val="single"/>
        </w:rPr>
        <w:t>:</w:t>
      </w:r>
      <w:r w:rsidRPr="00802969">
        <w:t xml:space="preserve"> </w:t>
      </w:r>
      <w:r>
        <w:rPr>
          <w:rFonts w:hint="eastAsia"/>
        </w:rPr>
        <w:t>I</w:t>
      </w:r>
      <w:r>
        <w:t xml:space="preserve">f comb-like frequency structure is adopted, RE-level offset can’t be used to </w:t>
      </w:r>
      <w:r w:rsidRPr="00F41152">
        <w:t>distinguish RIM-RS resources</w:t>
      </w:r>
      <w:r w:rsidR="00883A6C" w:rsidRPr="00883A6C">
        <w:t xml:space="preserve"> </w:t>
      </w:r>
      <w:r w:rsidR="00883A6C">
        <w:t>or convey set ID information</w:t>
      </w:r>
      <w:r>
        <w:rPr>
          <w:rFonts w:eastAsia="宋体"/>
        </w:rPr>
        <w:t>.</w:t>
      </w:r>
    </w:p>
    <w:p w14:paraId="1F6E9B78" w14:textId="21E0DE82" w:rsidR="00D34632" w:rsidRDefault="00D34632" w:rsidP="00D34632">
      <w:pPr>
        <w:pStyle w:val="a5"/>
      </w:pPr>
      <w:r>
        <w:rPr>
          <w:b/>
          <w:i/>
          <w:u w:val="single"/>
        </w:rPr>
        <w:t>Observation</w:t>
      </w:r>
      <w:r w:rsidRPr="00802969">
        <w:rPr>
          <w:b/>
          <w:i/>
          <w:u w:val="single"/>
        </w:rPr>
        <w:t xml:space="preserve"> </w:t>
      </w:r>
      <w:r w:rsidR="000F00EE">
        <w:rPr>
          <w:b/>
          <w:i/>
          <w:u w:val="single"/>
        </w:rPr>
        <w:t>2</w:t>
      </w:r>
      <w:r w:rsidRPr="00802969">
        <w:rPr>
          <w:b/>
          <w:i/>
          <w:u w:val="single"/>
        </w:rPr>
        <w:t>:</w:t>
      </w:r>
      <w:r w:rsidRPr="00802969">
        <w:t xml:space="preserve"> </w:t>
      </w:r>
      <w:r>
        <w:t>Up to 22 bits set ID capacity can be conveyed in RIM-RS, with the RS transmission periodicity equal to 2.73min</w:t>
      </w:r>
      <w:r>
        <w:rPr>
          <w:rFonts w:eastAsia="宋体"/>
        </w:rPr>
        <w:t>.</w:t>
      </w:r>
    </w:p>
    <w:p w14:paraId="0601C0F3" w14:textId="4AC4F36C" w:rsidR="007F2F5F" w:rsidRDefault="007F2F5F" w:rsidP="007F2F5F">
      <w:pPr>
        <w:pStyle w:val="a5"/>
      </w:pPr>
      <w:r>
        <w:rPr>
          <w:b/>
          <w:i/>
          <w:u w:val="single"/>
        </w:rPr>
        <w:t>Observation</w:t>
      </w:r>
      <w:r w:rsidRPr="00802969">
        <w:rPr>
          <w:b/>
          <w:i/>
          <w:u w:val="single"/>
        </w:rPr>
        <w:t xml:space="preserve"> </w:t>
      </w:r>
      <w:r w:rsidR="000F00EE">
        <w:rPr>
          <w:b/>
          <w:i/>
          <w:u w:val="single"/>
        </w:rPr>
        <w:t>3</w:t>
      </w:r>
      <w:r w:rsidRPr="00802969">
        <w:rPr>
          <w:b/>
          <w:i/>
          <w:u w:val="single"/>
        </w:rPr>
        <w:t>:</w:t>
      </w:r>
      <w:r w:rsidRPr="00802969">
        <w:t xml:space="preserve"> </w:t>
      </w:r>
      <w:r>
        <w:t xml:space="preserve">Up to 2^17 </w:t>
      </w:r>
      <w:r>
        <w:rPr>
          <w:rFonts w:eastAsia="宋体"/>
        </w:rPr>
        <w:t>d</w:t>
      </w:r>
      <w:r w:rsidRPr="00B065D6">
        <w:rPr>
          <w:rFonts w:eastAsia="宋体"/>
        </w:rPr>
        <w:t>istinguishable RIM-RS resources</w:t>
      </w:r>
      <w:r>
        <w:rPr>
          <w:rFonts w:eastAsia="宋体"/>
        </w:rPr>
        <w:t xml:space="preserve"> can be supported</w:t>
      </w:r>
      <w:r>
        <w:t xml:space="preserve"> for framework 1 with acceptable RS transmission periodicity (e.g., 2.73min) and lower detection complexity</w:t>
      </w:r>
      <w:r>
        <w:rPr>
          <w:rFonts w:eastAsia="宋体"/>
        </w:rPr>
        <w:t>.</w:t>
      </w:r>
    </w:p>
    <w:p w14:paraId="714F0868" w14:textId="038E24C3" w:rsidR="00D34632" w:rsidRDefault="00D34632" w:rsidP="00906C1F"/>
    <w:p w14:paraId="7F24FDEA" w14:textId="0B3F59DF" w:rsidR="0019509F" w:rsidRPr="0019509F" w:rsidRDefault="0019509F" w:rsidP="00906C1F">
      <w:r>
        <w:t>Proposals regarding RS design principles:</w:t>
      </w:r>
    </w:p>
    <w:p w14:paraId="0002785E" w14:textId="77777777" w:rsidR="00D34632" w:rsidRDefault="00D34632" w:rsidP="00D34632">
      <w:r>
        <w:rPr>
          <w:b/>
          <w:i/>
          <w:u w:val="single"/>
        </w:rPr>
        <w:t>Proposal 1</w:t>
      </w:r>
      <w:r w:rsidRPr="00AF0C3F">
        <w:rPr>
          <w:b/>
          <w:i/>
          <w:u w:val="single"/>
        </w:rPr>
        <w:t>:</w:t>
      </w:r>
      <w:r>
        <w:rPr>
          <w:b/>
          <w:i/>
          <w:u w:val="single"/>
        </w:rPr>
        <w:t xml:space="preserve"> </w:t>
      </w:r>
      <w:r>
        <w:t>T</w:t>
      </w:r>
      <w:r w:rsidRPr="004F38BC">
        <w:t xml:space="preserve">he gNB is not expected to receive RS before the DL transmission boundary, </w:t>
      </w:r>
      <w:r>
        <w:t>and</w:t>
      </w:r>
      <w:r w:rsidRPr="004F38BC">
        <w:t xml:space="preserve"> not expected to transmit RS after the UL </w:t>
      </w:r>
      <w:r w:rsidRPr="002E68F1">
        <w:t xml:space="preserve">reception </w:t>
      </w:r>
      <w:r w:rsidRPr="004F38BC">
        <w:t>boundary.</w:t>
      </w:r>
    </w:p>
    <w:p w14:paraId="4B2F7DEF" w14:textId="0CF660F0" w:rsidR="00D34632" w:rsidRPr="00FD5936" w:rsidRDefault="00D34632" w:rsidP="00D34632">
      <w:pPr>
        <w:pStyle w:val="a5"/>
        <w:rPr>
          <w:rFonts w:eastAsia="宋体"/>
        </w:rPr>
      </w:pPr>
      <w:r w:rsidRPr="00802969">
        <w:rPr>
          <w:rFonts w:eastAsia="MS Gothic"/>
          <w:b/>
          <w:i/>
          <w:u w:val="single"/>
        </w:rPr>
        <w:t xml:space="preserve">Proposal </w:t>
      </w:r>
      <w:r w:rsidR="000F00EE">
        <w:rPr>
          <w:b/>
          <w:i/>
          <w:u w:val="single"/>
        </w:rPr>
        <w:t>2</w:t>
      </w:r>
      <w:r w:rsidRPr="00802969">
        <w:rPr>
          <w:rFonts w:eastAsia="MS Gothic"/>
          <w:b/>
          <w:i/>
          <w:u w:val="single"/>
        </w:rPr>
        <w:t>:</w:t>
      </w:r>
      <w:r w:rsidRPr="007427A5">
        <w:rPr>
          <w:rFonts w:eastAsia="宋体"/>
        </w:rPr>
        <w:t xml:space="preserve"> The detection performance of the RS (false alarm rate, detection probability, target identification…) should be guaranteed under certain channel conditions.</w:t>
      </w:r>
    </w:p>
    <w:p w14:paraId="77FF2040" w14:textId="62F18185" w:rsidR="00D34632" w:rsidRPr="00906C1F" w:rsidRDefault="00D34632" w:rsidP="00D34632">
      <w:pPr>
        <w:pStyle w:val="a5"/>
        <w:rPr>
          <w:rFonts w:eastAsia="MS Gothic"/>
          <w:b/>
          <w:i/>
          <w:u w:val="single"/>
        </w:rPr>
      </w:pPr>
      <w:r w:rsidRPr="00906C1F">
        <w:rPr>
          <w:rFonts w:eastAsia="MS Gothic"/>
          <w:b/>
          <w:i/>
          <w:u w:val="single"/>
        </w:rPr>
        <w:t xml:space="preserve">Proposal </w:t>
      </w:r>
      <w:r w:rsidR="000F00EE">
        <w:rPr>
          <w:rFonts w:eastAsia="MS Gothic"/>
          <w:b/>
          <w:i/>
          <w:u w:val="single"/>
        </w:rPr>
        <w:t>3</w:t>
      </w:r>
      <w:r w:rsidRPr="00906C1F">
        <w:rPr>
          <w:rFonts w:eastAsia="MS Gothic"/>
          <w:b/>
          <w:i/>
          <w:u w:val="single"/>
        </w:rPr>
        <w:t>:</w:t>
      </w:r>
      <w:r w:rsidRPr="00906C1F">
        <w:rPr>
          <w:rFonts w:eastAsia="MS Gothic"/>
        </w:rPr>
        <w:t xml:space="preserve"> The overhead caused by reference signal transmission should be kept as low as possible.</w:t>
      </w:r>
    </w:p>
    <w:p w14:paraId="11851CB5" w14:textId="6602BD35" w:rsidR="00D34632" w:rsidRDefault="00D34632" w:rsidP="00D34632">
      <w:pPr>
        <w:pStyle w:val="a5"/>
        <w:rPr>
          <w:rFonts w:eastAsia="MS Gothic"/>
        </w:rPr>
      </w:pPr>
      <w:r w:rsidRPr="00906C1F">
        <w:rPr>
          <w:rFonts w:eastAsia="MS Gothic"/>
          <w:b/>
          <w:i/>
          <w:u w:val="single"/>
        </w:rPr>
        <w:t xml:space="preserve">Proposal </w:t>
      </w:r>
      <w:r w:rsidR="000F00EE">
        <w:rPr>
          <w:rFonts w:eastAsia="MS Gothic"/>
          <w:b/>
          <w:i/>
          <w:u w:val="single"/>
        </w:rPr>
        <w:t>4</w:t>
      </w:r>
      <w:r w:rsidRPr="00906C1F">
        <w:rPr>
          <w:rFonts w:eastAsia="MS Gothic"/>
          <w:b/>
          <w:i/>
          <w:u w:val="single"/>
        </w:rPr>
        <w:t>:</w:t>
      </w:r>
      <w:r w:rsidRPr="00906C1F">
        <w:rPr>
          <w:rFonts w:eastAsia="MS Gothic"/>
        </w:rPr>
        <w:t xml:space="preserve"> Consider minimizing the number of reference signals that one gNB needs to detect in one DL</w:t>
      </w:r>
      <w:r>
        <w:rPr>
          <w:rFonts w:eastAsia="MS Gothic"/>
        </w:rPr>
        <w:t>-</w:t>
      </w:r>
      <w:r w:rsidRPr="00906C1F">
        <w:rPr>
          <w:rFonts w:eastAsia="MS Gothic"/>
        </w:rPr>
        <w:t xml:space="preserve">UL </w:t>
      </w:r>
      <w:r>
        <w:rPr>
          <w:rFonts w:eastAsia="MS Gothic"/>
        </w:rPr>
        <w:t xml:space="preserve">transmission </w:t>
      </w:r>
      <w:r w:rsidRPr="00906C1F">
        <w:rPr>
          <w:rFonts w:eastAsia="MS Gothic"/>
        </w:rPr>
        <w:t>period</w:t>
      </w:r>
      <w:r>
        <w:rPr>
          <w:rFonts w:eastAsia="MS Gothic"/>
        </w:rPr>
        <w:t xml:space="preserve"> to reduce </w:t>
      </w:r>
      <w:r>
        <w:t>detection overhead</w:t>
      </w:r>
      <w:r w:rsidRPr="00906C1F">
        <w:rPr>
          <w:rFonts w:eastAsia="MS Gothic"/>
        </w:rPr>
        <w:t>.</w:t>
      </w:r>
    </w:p>
    <w:p w14:paraId="3AAAFD22" w14:textId="122177B1" w:rsidR="00D34632" w:rsidRPr="00C13AB7" w:rsidRDefault="00D34632" w:rsidP="00D34632">
      <w:pPr>
        <w:pStyle w:val="a5"/>
        <w:rPr>
          <w:rFonts w:eastAsia="宋体"/>
        </w:rPr>
      </w:pPr>
      <w:r w:rsidRPr="00906C1F">
        <w:rPr>
          <w:b/>
          <w:i/>
          <w:u w:val="single"/>
        </w:rPr>
        <w:t xml:space="preserve">Proposal </w:t>
      </w:r>
      <w:r w:rsidR="000F00EE">
        <w:rPr>
          <w:b/>
          <w:i/>
          <w:u w:val="single"/>
        </w:rPr>
        <w:t>5</w:t>
      </w:r>
      <w:r w:rsidRPr="00906C1F">
        <w:rPr>
          <w:b/>
          <w:i/>
          <w:u w:val="single"/>
        </w:rPr>
        <w:t>:</w:t>
      </w:r>
      <w:r w:rsidRPr="0011229C">
        <w:t xml:space="preserve"> T</w:t>
      </w:r>
      <w:r w:rsidRPr="00CA33AE">
        <w:t>he reference signal for RIM should be well designed to counter large path delay, i.e., the RS is detectable without OFDM symbol alignment.</w:t>
      </w:r>
    </w:p>
    <w:p w14:paraId="555E81B7" w14:textId="28F9882F" w:rsidR="0019509F" w:rsidRDefault="00D34632" w:rsidP="00D34632">
      <w:pPr>
        <w:pStyle w:val="a5"/>
        <w:rPr>
          <w:rFonts w:eastAsia="宋体"/>
        </w:rPr>
      </w:pPr>
      <w:r>
        <w:rPr>
          <w:b/>
          <w:i/>
          <w:u w:val="single"/>
        </w:rPr>
        <w:t xml:space="preserve">Proposal </w:t>
      </w:r>
      <w:r w:rsidR="000F00EE">
        <w:rPr>
          <w:rFonts w:eastAsia="宋体"/>
          <w:b/>
          <w:i/>
          <w:u w:val="single"/>
        </w:rPr>
        <w:t>6</w:t>
      </w:r>
      <w:r w:rsidRPr="007427A5">
        <w:rPr>
          <w:rFonts w:eastAsia="宋体"/>
          <w:u w:val="single"/>
        </w:rPr>
        <w:t>:</w:t>
      </w:r>
      <w:r w:rsidRPr="007427A5">
        <w:rPr>
          <w:rFonts w:eastAsia="宋体"/>
        </w:rPr>
        <w:t xml:space="preserve"> </w:t>
      </w:r>
      <w:r w:rsidRPr="009259F1">
        <w:rPr>
          <w:rFonts w:eastAsia="宋体"/>
        </w:rPr>
        <w:t xml:space="preserve">The reference signal for RIM should not cause confusion </w:t>
      </w:r>
      <w:r w:rsidR="00583985">
        <w:rPr>
          <w:rFonts w:eastAsia="宋体" w:hint="eastAsia"/>
        </w:rPr>
        <w:t>with</w:t>
      </w:r>
      <w:r w:rsidR="00583985">
        <w:rPr>
          <w:rFonts w:eastAsia="宋体"/>
        </w:rPr>
        <w:t xml:space="preserve"> </w:t>
      </w:r>
      <w:r w:rsidR="00583985" w:rsidRPr="009259F1">
        <w:rPr>
          <w:rFonts w:eastAsia="宋体"/>
        </w:rPr>
        <w:t xml:space="preserve">existing reference signals used for other purposes </w:t>
      </w:r>
      <w:r w:rsidRPr="009259F1">
        <w:rPr>
          <w:rFonts w:eastAsia="宋体"/>
        </w:rPr>
        <w:t>or detection issues</w:t>
      </w:r>
      <w:r w:rsidR="00583985">
        <w:rPr>
          <w:rFonts w:eastAsia="宋体"/>
        </w:rPr>
        <w:t xml:space="preserve"> to UE.</w:t>
      </w:r>
      <w:r w:rsidRPr="009259F1">
        <w:rPr>
          <w:rFonts w:eastAsia="宋体"/>
        </w:rPr>
        <w:t xml:space="preserve"> </w:t>
      </w:r>
    </w:p>
    <w:p w14:paraId="28D6EC43" w14:textId="07EA4679" w:rsidR="00D34632" w:rsidRPr="00906C1F" w:rsidRDefault="00D34632" w:rsidP="00D34632">
      <w:pPr>
        <w:pStyle w:val="a5"/>
      </w:pPr>
      <w:r w:rsidRPr="00906C1F">
        <w:rPr>
          <w:b/>
          <w:i/>
          <w:u w:val="single"/>
        </w:rPr>
        <w:t xml:space="preserve">Proposal </w:t>
      </w:r>
      <w:r w:rsidR="000F00EE">
        <w:rPr>
          <w:b/>
          <w:i/>
          <w:u w:val="single"/>
        </w:rPr>
        <w:t>7</w:t>
      </w:r>
      <w:r w:rsidRPr="00906C1F">
        <w:rPr>
          <w:b/>
          <w:i/>
          <w:u w:val="single"/>
        </w:rPr>
        <w:t>:</w:t>
      </w:r>
      <w:r w:rsidRPr="00906C1F">
        <w:t xml:space="preserve"> Three kinds of RS can be studied for NR-RIM, where </w:t>
      </w:r>
    </w:p>
    <w:p w14:paraId="58328A13" w14:textId="77777777" w:rsidR="00D34632" w:rsidRPr="00906C1F" w:rsidRDefault="00D34632" w:rsidP="00D34632">
      <w:pPr>
        <w:pStyle w:val="a5"/>
        <w:numPr>
          <w:ilvl w:val="0"/>
          <w:numId w:val="11"/>
        </w:numPr>
        <w:spacing w:beforeLines="0" w:before="0" w:afterLines="0" w:after="0"/>
        <w:jc w:val="both"/>
        <w:rPr>
          <w:lang w:val="en-GB"/>
        </w:rPr>
      </w:pPr>
      <w:r w:rsidRPr="00906C1F">
        <w:rPr>
          <w:lang w:val="en-GB"/>
        </w:rPr>
        <w:t>For Framework-1</w:t>
      </w:r>
    </w:p>
    <w:p w14:paraId="25E7DC89" w14:textId="77777777" w:rsidR="00D34632" w:rsidRPr="00906C1F" w:rsidRDefault="00D34632" w:rsidP="00D34632">
      <w:pPr>
        <w:pStyle w:val="a5"/>
        <w:numPr>
          <w:ilvl w:val="1"/>
          <w:numId w:val="16"/>
        </w:numPr>
        <w:spacing w:beforeLines="0" w:before="0" w:afterLines="0" w:after="0"/>
        <w:jc w:val="both"/>
        <w:rPr>
          <w:lang w:val="en-GB"/>
        </w:rPr>
      </w:pPr>
      <w:r w:rsidRPr="00906C1F">
        <w:rPr>
          <w:lang w:val="en-GB"/>
        </w:rPr>
        <w:t>RS</w:t>
      </w:r>
      <w:r>
        <w:rPr>
          <w:lang w:val="en-GB"/>
        </w:rPr>
        <w:t>-1</w:t>
      </w:r>
      <w:r w:rsidRPr="00906C1F">
        <w:rPr>
          <w:lang w:val="en-GB"/>
        </w:rPr>
        <w:t xml:space="preserve"> to assist the aggressor to identify how many UL OFDM symbols at victim it impacted;</w:t>
      </w:r>
    </w:p>
    <w:p w14:paraId="4B04413F" w14:textId="77777777" w:rsidR="00D34632" w:rsidRPr="00906C1F" w:rsidRDefault="00D34632" w:rsidP="00D34632">
      <w:pPr>
        <w:pStyle w:val="a5"/>
        <w:numPr>
          <w:ilvl w:val="1"/>
          <w:numId w:val="16"/>
        </w:numPr>
        <w:spacing w:beforeLines="0" w:before="0" w:afterLines="0" w:after="0"/>
        <w:jc w:val="both"/>
      </w:pPr>
      <w:r>
        <w:rPr>
          <w:lang w:val="en-GB"/>
        </w:rPr>
        <w:t>RS-2</w:t>
      </w:r>
      <w:r w:rsidRPr="00906C1F">
        <w:rPr>
          <w:lang w:val="en-GB"/>
        </w:rPr>
        <w:t xml:space="preserve"> to provide information whether the atmospheric ducting phenomenon exists;</w:t>
      </w:r>
    </w:p>
    <w:p w14:paraId="7D47E0AE" w14:textId="77777777" w:rsidR="00D34632" w:rsidRPr="00906C1F" w:rsidRDefault="00D34632" w:rsidP="00D34632">
      <w:pPr>
        <w:pStyle w:val="a5"/>
        <w:numPr>
          <w:ilvl w:val="0"/>
          <w:numId w:val="11"/>
        </w:numPr>
        <w:spacing w:beforeLines="0" w:before="0" w:afterLines="0" w:after="0"/>
        <w:jc w:val="both"/>
        <w:rPr>
          <w:lang w:val="en-GB"/>
        </w:rPr>
      </w:pPr>
      <w:r w:rsidRPr="00906C1F">
        <w:rPr>
          <w:rFonts w:hint="eastAsia"/>
          <w:lang w:val="en-GB"/>
        </w:rPr>
        <w:t>For Framework 2.1 and 2.2</w:t>
      </w:r>
    </w:p>
    <w:p w14:paraId="49836866" w14:textId="77777777" w:rsidR="00D34632" w:rsidRPr="00906C1F" w:rsidRDefault="00D34632" w:rsidP="00D34632">
      <w:pPr>
        <w:pStyle w:val="a5"/>
        <w:numPr>
          <w:ilvl w:val="1"/>
          <w:numId w:val="16"/>
        </w:numPr>
        <w:spacing w:beforeLines="0" w:before="0" w:afterLines="0" w:after="0"/>
        <w:jc w:val="both"/>
        <w:rPr>
          <w:lang w:val="en-GB"/>
        </w:rPr>
      </w:pPr>
      <w:r w:rsidRPr="00906C1F">
        <w:rPr>
          <w:lang w:val="en-GB"/>
        </w:rPr>
        <w:t xml:space="preserve">RS to both assist the aggressor to identify how many UL OFDM symbols at victim it impacted, and carry enough information to enable the information exchange through backhaul (e.g.: </w:t>
      </w:r>
      <w:r>
        <w:rPr>
          <w:lang w:val="en-GB"/>
        </w:rPr>
        <w:t>set</w:t>
      </w:r>
      <w:r w:rsidRPr="00906C1F">
        <w:rPr>
          <w:lang w:val="en-GB"/>
        </w:rPr>
        <w:t xml:space="preserve"> ID).</w:t>
      </w:r>
    </w:p>
    <w:p w14:paraId="5148EE31" w14:textId="419E49CD" w:rsidR="00D34632" w:rsidRPr="007F2F5F" w:rsidRDefault="00D34632" w:rsidP="00D34632">
      <w:pPr>
        <w:pStyle w:val="a5"/>
        <w:rPr>
          <w:lang w:val="en-GB"/>
        </w:rPr>
      </w:pPr>
      <w:r w:rsidRPr="00802969">
        <w:rPr>
          <w:b/>
          <w:i/>
          <w:u w:val="single"/>
        </w:rPr>
        <w:t xml:space="preserve">Proposal </w:t>
      </w:r>
      <w:r w:rsidR="000F00EE">
        <w:rPr>
          <w:b/>
          <w:i/>
          <w:u w:val="single"/>
        </w:rPr>
        <w:t>8</w:t>
      </w:r>
      <w:r w:rsidRPr="00802969">
        <w:rPr>
          <w:b/>
          <w:i/>
          <w:u w:val="single"/>
        </w:rPr>
        <w:t xml:space="preserve">: </w:t>
      </w:r>
      <w:r>
        <w:t>In order to reduce the NR-RIM standardization workload, strive for a unified RS design if multiple reference signals are needed.</w:t>
      </w:r>
      <w:r w:rsidR="007F2F5F" w:rsidRPr="007F2F5F">
        <w:t xml:space="preserve"> </w:t>
      </w:r>
      <w:r w:rsidR="007F2F5F">
        <w:t xml:space="preserve">FFS: </w:t>
      </w:r>
      <w:r w:rsidR="007F2F5F" w:rsidRPr="00FD62AD">
        <w:t>RS sequence</w:t>
      </w:r>
      <w:r w:rsidR="007F2F5F">
        <w:t xml:space="preserve">, OCC, </w:t>
      </w:r>
      <w:r w:rsidR="007F2F5F" w:rsidRPr="007427A5">
        <w:t>time/frequency pattern</w:t>
      </w:r>
      <w:r w:rsidR="007F2F5F">
        <w:t xml:space="preserve">, </w:t>
      </w:r>
      <w:r w:rsidR="007F2F5F" w:rsidRPr="007427A5">
        <w:t>OFDM baseband signal generation method</w:t>
      </w:r>
      <w:r w:rsidR="007F2F5F">
        <w:t xml:space="preserve">. </w:t>
      </w:r>
    </w:p>
    <w:p w14:paraId="12C8FA38" w14:textId="4333EB78" w:rsidR="0019509F" w:rsidRDefault="0019509F" w:rsidP="00D34632">
      <w:pPr>
        <w:pStyle w:val="a5"/>
        <w:rPr>
          <w:rFonts w:eastAsia="宋体"/>
          <w:b/>
          <w:i/>
          <w:u w:val="single"/>
        </w:rPr>
      </w:pPr>
    </w:p>
    <w:p w14:paraId="39DD2C1E" w14:textId="6A1D6B82" w:rsidR="0019509F" w:rsidRPr="002C3141" w:rsidRDefault="0019509F" w:rsidP="002C3141">
      <w:r>
        <w:t xml:space="preserve">Proposals regarding RS </w:t>
      </w:r>
      <w:r w:rsidR="00636913">
        <w:t>sequence</w:t>
      </w:r>
      <w:r>
        <w:t xml:space="preserve"> </w:t>
      </w:r>
      <w:r>
        <w:rPr>
          <w:rFonts w:hint="eastAsia"/>
        </w:rPr>
        <w:t>de</w:t>
      </w:r>
      <w:r>
        <w:t>tails:</w:t>
      </w:r>
    </w:p>
    <w:p w14:paraId="02C7A1D7" w14:textId="70822000" w:rsidR="0019509F" w:rsidRDefault="00D34632" w:rsidP="00D34632">
      <w:pPr>
        <w:pStyle w:val="a5"/>
        <w:rPr>
          <w:rFonts w:eastAsia="宋体"/>
          <w:b/>
          <w:i/>
          <w:u w:val="single"/>
        </w:rPr>
      </w:pPr>
      <w:r w:rsidRPr="00802969">
        <w:rPr>
          <w:b/>
          <w:i/>
          <w:u w:val="single"/>
        </w:rPr>
        <w:t xml:space="preserve">Proposal </w:t>
      </w:r>
      <w:r w:rsidR="000F00EE">
        <w:rPr>
          <w:b/>
          <w:i/>
          <w:u w:val="single"/>
        </w:rPr>
        <w:t>9</w:t>
      </w:r>
      <w:r w:rsidRPr="00802969">
        <w:rPr>
          <w:b/>
          <w:i/>
          <w:u w:val="single"/>
        </w:rPr>
        <w:t>:</w:t>
      </w:r>
      <w:r w:rsidRPr="00802969">
        <w:t xml:space="preserve"> A dedicated </w:t>
      </w:r>
      <w:r w:rsidRPr="00802969">
        <w:rPr>
          <w:rFonts w:hint="eastAsia"/>
        </w:rPr>
        <w:t>RIM</w:t>
      </w:r>
      <w:r>
        <w:t>-</w:t>
      </w:r>
      <w:r w:rsidRPr="00802969">
        <w:t xml:space="preserve">RS which is transparent to UE should be supported in RIM, however, whether the dedicated </w:t>
      </w:r>
      <w:r>
        <w:t>RIM-</w:t>
      </w:r>
      <w:r w:rsidRPr="00802969">
        <w:t xml:space="preserve">RS is an existing RS with new parameters/configuration or a totally new </w:t>
      </w:r>
      <w:r>
        <w:t xml:space="preserve">designed </w:t>
      </w:r>
      <w:r w:rsidRPr="00802969">
        <w:t>signal should be further discussed</w:t>
      </w:r>
      <w:r>
        <w:t>.</w:t>
      </w:r>
    </w:p>
    <w:p w14:paraId="2B753EDE" w14:textId="4B129ABB" w:rsidR="00D34632" w:rsidRPr="007B5A64" w:rsidRDefault="00D34632" w:rsidP="00D34632">
      <w:pPr>
        <w:pStyle w:val="a5"/>
      </w:pPr>
      <w:r w:rsidRPr="007B5A64">
        <w:rPr>
          <w:b/>
          <w:i/>
          <w:u w:val="single"/>
        </w:rPr>
        <w:t>Proposal 1</w:t>
      </w:r>
      <w:r w:rsidR="000F00EE">
        <w:rPr>
          <w:b/>
          <w:i/>
          <w:u w:val="single"/>
        </w:rPr>
        <w:t>0</w:t>
      </w:r>
      <w:r w:rsidRPr="007B5A64">
        <w:rPr>
          <w:b/>
          <w:i/>
          <w:u w:val="single"/>
        </w:rPr>
        <w:t>:</w:t>
      </w:r>
      <w:r w:rsidRPr="007B5A64">
        <w:t xml:space="preserve"> </w:t>
      </w:r>
      <w:r w:rsidRPr="007B5A64">
        <w:rPr>
          <w:rFonts w:eastAsia="宋体"/>
        </w:rPr>
        <w:t xml:space="preserve">2 symbol PRACH-like RS </w:t>
      </w:r>
      <w:r w:rsidRPr="007B5A64">
        <w:t>can be starting point for RIM-RS design.</w:t>
      </w:r>
    </w:p>
    <w:p w14:paraId="4BF98312" w14:textId="23C6E628" w:rsidR="00D34632" w:rsidRDefault="00D34632" w:rsidP="00D34632">
      <w:pPr>
        <w:pStyle w:val="a5"/>
      </w:pPr>
      <w:r w:rsidRPr="00906C1F">
        <w:rPr>
          <w:b/>
          <w:i/>
          <w:u w:val="single"/>
        </w:rPr>
        <w:t>Proposal 1</w:t>
      </w:r>
      <w:r w:rsidR="000F00EE">
        <w:rPr>
          <w:b/>
          <w:i/>
          <w:u w:val="single"/>
        </w:rPr>
        <w:t>1</w:t>
      </w:r>
      <w:r w:rsidRPr="00906C1F">
        <w:rPr>
          <w:b/>
          <w:i/>
          <w:u w:val="single"/>
        </w:rPr>
        <w:t>:</w:t>
      </w:r>
      <w:r w:rsidRPr="00906C1F">
        <w:t xml:space="preserve"> Pseudo-random sequence in NR as the starting point for NR-RIM sequence design.</w:t>
      </w:r>
    </w:p>
    <w:p w14:paraId="3996618C" w14:textId="59290662" w:rsidR="00636913" w:rsidRDefault="00636913" w:rsidP="00D34632">
      <w:pPr>
        <w:pStyle w:val="a5"/>
        <w:rPr>
          <w:rFonts w:eastAsia="宋体"/>
        </w:rPr>
      </w:pPr>
    </w:p>
    <w:p w14:paraId="512923ED" w14:textId="5BF0FB64" w:rsidR="00636913" w:rsidRPr="0055241E" w:rsidRDefault="00636913" w:rsidP="00636913">
      <w:r>
        <w:t xml:space="preserve">Proposals regarding RS time pattern design </w:t>
      </w:r>
      <w:r>
        <w:rPr>
          <w:rFonts w:hint="eastAsia"/>
        </w:rPr>
        <w:t>de</w:t>
      </w:r>
      <w:r>
        <w:t>tails:</w:t>
      </w:r>
    </w:p>
    <w:p w14:paraId="54437457" w14:textId="2078476D" w:rsidR="00962E06" w:rsidRPr="000649FD" w:rsidRDefault="00962E06" w:rsidP="00962E06">
      <w:pPr>
        <w:pStyle w:val="a5"/>
        <w:rPr>
          <w:rFonts w:eastAsia="宋体"/>
        </w:rPr>
      </w:pPr>
      <w:r>
        <w:rPr>
          <w:b/>
          <w:i/>
          <w:u w:val="single"/>
        </w:rPr>
        <w:t>Proposal 1</w:t>
      </w:r>
      <w:r w:rsidR="000F00EE">
        <w:rPr>
          <w:b/>
          <w:i/>
          <w:u w:val="single"/>
        </w:rPr>
        <w:t>2</w:t>
      </w:r>
      <w:r w:rsidRPr="00802969">
        <w:rPr>
          <w:b/>
          <w:i/>
          <w:u w:val="single"/>
        </w:rPr>
        <w:t>:</w:t>
      </w:r>
      <w:r w:rsidRPr="00A03BE9">
        <w:rPr>
          <w:b/>
        </w:rPr>
        <w:t xml:space="preserve"> </w:t>
      </w:r>
      <w:r w:rsidRPr="0055241E">
        <w:t>F</w:t>
      </w:r>
      <w:r>
        <w:t>or t</w:t>
      </w:r>
      <w:r w:rsidRPr="0055241E">
        <w:t xml:space="preserve">he </w:t>
      </w:r>
      <w:r>
        <w:t xml:space="preserve">time-domain pattern for RIM RS, an RS transmission period with multiple DL-UL transmission periodicities is defined. </w:t>
      </w:r>
      <w:r w:rsidRPr="00A03BE9">
        <w:t xml:space="preserve">The starting DL-UL transmission periodicity offset within </w:t>
      </w:r>
      <w:r>
        <w:t xml:space="preserve">the </w:t>
      </w:r>
      <w:r w:rsidRPr="00A03BE9">
        <w:t>RS transmission period can be used to distinguish RIM-RS resources or convey set ID information</w:t>
      </w:r>
      <w:r w:rsidRPr="000649FD">
        <w:rPr>
          <w:rFonts w:eastAsia="宋体"/>
        </w:rPr>
        <w:t>.</w:t>
      </w:r>
    </w:p>
    <w:p w14:paraId="28A30020" w14:textId="0C393BA0" w:rsidR="00962E06" w:rsidRPr="0055241E" w:rsidRDefault="00962E06" w:rsidP="00962E06">
      <w:pPr>
        <w:pStyle w:val="a5"/>
        <w:rPr>
          <w:rFonts w:eastAsia="宋体"/>
          <w:lang w:val="en-GB"/>
        </w:rPr>
      </w:pPr>
      <w:r w:rsidRPr="00802969">
        <w:rPr>
          <w:b/>
          <w:i/>
          <w:u w:val="single"/>
        </w:rPr>
        <w:t>Proposal 1</w:t>
      </w:r>
      <w:r w:rsidR="000F00EE">
        <w:rPr>
          <w:b/>
          <w:i/>
          <w:u w:val="single"/>
        </w:rPr>
        <w:t>3</w:t>
      </w:r>
      <w:r w:rsidRPr="00802969">
        <w:rPr>
          <w:b/>
          <w:i/>
          <w:u w:val="single"/>
        </w:rPr>
        <w:t>:</w:t>
      </w:r>
      <w:r w:rsidRPr="00802969">
        <w:t xml:space="preserve"> </w:t>
      </w:r>
      <w:r>
        <w:t xml:space="preserve">Support time-domain </w:t>
      </w:r>
      <w:r>
        <w:rPr>
          <w:rFonts w:eastAsia="宋体"/>
        </w:rPr>
        <w:t xml:space="preserve">repetition with DL-UL transmission periodicity </w:t>
      </w:r>
      <w:r w:rsidRPr="00FB57A8">
        <w:rPr>
          <w:rFonts w:eastAsia="宋体"/>
        </w:rPr>
        <w:t>granularity</w:t>
      </w:r>
      <w:r>
        <w:rPr>
          <w:rFonts w:eastAsia="宋体"/>
        </w:rPr>
        <w:t xml:space="preserve"> in RIM-RS time pattern to</w:t>
      </w:r>
      <w:r w:rsidRPr="00E619AA">
        <w:rPr>
          <w:rFonts w:eastAsia="宋体"/>
        </w:rPr>
        <w:t xml:space="preserve"> </w:t>
      </w:r>
      <w:r>
        <w:rPr>
          <w:rFonts w:eastAsia="宋体"/>
        </w:rPr>
        <w:t>enhance detection performance.</w:t>
      </w:r>
    </w:p>
    <w:p w14:paraId="2D925639" w14:textId="0AB10FB7" w:rsidR="00962E06" w:rsidRDefault="00962E06" w:rsidP="00962E06">
      <w:pPr>
        <w:pStyle w:val="a5"/>
      </w:pPr>
      <w:r w:rsidRPr="00802969">
        <w:rPr>
          <w:b/>
          <w:i/>
          <w:u w:val="single"/>
        </w:rPr>
        <w:t>Proposal 1</w:t>
      </w:r>
      <w:r w:rsidR="000F00EE">
        <w:rPr>
          <w:b/>
          <w:i/>
          <w:u w:val="single"/>
        </w:rPr>
        <w:t>4</w:t>
      </w:r>
      <w:r w:rsidRPr="00802969">
        <w:rPr>
          <w:b/>
          <w:i/>
          <w:u w:val="single"/>
        </w:rPr>
        <w:t>:</w:t>
      </w:r>
      <w:r w:rsidRPr="00802969">
        <w:t xml:space="preserve"> </w:t>
      </w:r>
      <w:r>
        <w:t>T</w:t>
      </w:r>
      <w:r w:rsidRPr="00802969">
        <w:t>o assist the aggressor to identify how many UL OFDM symbols at victim it impacted</w:t>
      </w:r>
      <w:r>
        <w:t xml:space="preserve">, RIM-RS transmission position within the DL-UL transmission periodicity should be fixed, </w:t>
      </w:r>
    </w:p>
    <w:p w14:paraId="62028EFD" w14:textId="77777777" w:rsidR="00962E06" w:rsidRDefault="00962E06" w:rsidP="00962E06">
      <w:pPr>
        <w:pStyle w:val="afb"/>
        <w:numPr>
          <w:ilvl w:val="0"/>
          <w:numId w:val="11"/>
        </w:numPr>
        <w:ind w:firstLineChars="0"/>
      </w:pPr>
      <w:r>
        <w:t xml:space="preserve">as </w:t>
      </w:r>
      <w:r w:rsidRPr="00FD5936">
        <w:t xml:space="preserve">the last </w:t>
      </w:r>
      <w:r>
        <w:t xml:space="preserve">[2] </w:t>
      </w:r>
      <w:r w:rsidRPr="000A48FD">
        <w:t xml:space="preserve">DL symbols </w:t>
      </w:r>
      <w:r w:rsidRPr="00F4542A">
        <w:t xml:space="preserve">to transmit </w:t>
      </w:r>
      <w:r w:rsidRPr="007427A5">
        <w:t>RIM</w:t>
      </w:r>
      <w:r>
        <w:t>-</w:t>
      </w:r>
      <w:r w:rsidRPr="007427A5">
        <w:t>RS</w:t>
      </w:r>
      <w:r>
        <w:t>, wherein,</w:t>
      </w:r>
      <w:r w:rsidRPr="000E4410">
        <w:t xml:space="preserve"> </w:t>
      </w:r>
      <w:r w:rsidRPr="007427A5">
        <w:t xml:space="preserve">the ending boundary of the transmitted </w:t>
      </w:r>
      <w:r>
        <w:t>RIM-</w:t>
      </w:r>
      <w:r w:rsidRPr="007427A5">
        <w:t>RS aligns with</w:t>
      </w:r>
      <w:r>
        <w:t xml:space="preserve"> the</w:t>
      </w:r>
      <w:r w:rsidRPr="007427A5">
        <w:t xml:space="preserve"> 1</w:t>
      </w:r>
      <w:r w:rsidRPr="0055241E">
        <w:t>st</w:t>
      </w:r>
      <w:r w:rsidRPr="007427A5">
        <w:t xml:space="preserve"> reference point</w:t>
      </w:r>
      <w:r>
        <w:t xml:space="preserve"> (i.e., DL transmission boundary);</w:t>
      </w:r>
    </w:p>
    <w:p w14:paraId="1734684A" w14:textId="77777777" w:rsidR="00962E06" w:rsidRPr="0055241E" w:rsidRDefault="00962E06" w:rsidP="00962E06">
      <w:pPr>
        <w:pStyle w:val="a5"/>
        <w:rPr>
          <w:rFonts w:eastAsia="宋体"/>
        </w:rPr>
      </w:pPr>
      <w:r>
        <w:t xml:space="preserve">It is also beneficial to </w:t>
      </w:r>
      <w:r>
        <w:rPr>
          <w:rFonts w:eastAsia="宋体"/>
        </w:rPr>
        <w:t xml:space="preserve">fixed the RIM-RS detection </w:t>
      </w:r>
      <w:r w:rsidRPr="007427A5">
        <w:t>window</w:t>
      </w:r>
      <w:r>
        <w:t>s</w:t>
      </w:r>
      <w:r>
        <w:rPr>
          <w:rFonts w:eastAsia="宋体"/>
        </w:rPr>
        <w:t xml:space="preserve"> within a DL-UL transmission periodicity</w:t>
      </w:r>
      <w:r>
        <w:t xml:space="preserve">, e.g., </w:t>
      </w:r>
    </w:p>
    <w:p w14:paraId="50919355" w14:textId="77777777" w:rsidR="00962E06" w:rsidRPr="00C206F9" w:rsidRDefault="00962E06" w:rsidP="00962E06">
      <w:pPr>
        <w:pStyle w:val="afb"/>
        <w:numPr>
          <w:ilvl w:val="0"/>
          <w:numId w:val="11"/>
        </w:numPr>
        <w:ind w:firstLineChars="0"/>
      </w:pPr>
      <w:r>
        <w:t>as</w:t>
      </w:r>
      <w:r w:rsidRPr="007427A5">
        <w:t xml:space="preserve"> the whole UL symbols</w:t>
      </w:r>
      <w:r>
        <w:t xml:space="preserve"> as </w:t>
      </w:r>
      <w:r w:rsidRPr="007427A5">
        <w:t>RS detection window</w:t>
      </w:r>
      <w:r>
        <w:t xml:space="preserve">s, wherein, </w:t>
      </w:r>
      <w:r w:rsidRPr="007427A5">
        <w:t xml:space="preserve">the starting boundary of the </w:t>
      </w:r>
      <w:r>
        <w:t xml:space="preserve">first </w:t>
      </w:r>
      <w:r w:rsidRPr="007427A5">
        <w:t>RS detection window</w:t>
      </w:r>
      <w:r>
        <w:t xml:space="preserve"> </w:t>
      </w:r>
      <w:r w:rsidRPr="007427A5">
        <w:t xml:space="preserve">aligns with </w:t>
      </w:r>
      <w:r>
        <w:t>the 2</w:t>
      </w:r>
      <w:r w:rsidRPr="00802969">
        <w:rPr>
          <w:vertAlign w:val="superscript"/>
        </w:rPr>
        <w:t>nd</w:t>
      </w:r>
      <w:r>
        <w:t xml:space="preserve"> </w:t>
      </w:r>
      <w:r w:rsidRPr="007427A5">
        <w:t>reference point</w:t>
      </w:r>
      <w:r>
        <w:t xml:space="preserve"> (i.e., UL reception boundary)</w:t>
      </w:r>
      <w:r w:rsidRPr="00C206F9">
        <w:t>.</w:t>
      </w:r>
    </w:p>
    <w:p w14:paraId="705EE214" w14:textId="77777777" w:rsidR="00636913" w:rsidRDefault="00636913" w:rsidP="007F2F5F">
      <w:pPr>
        <w:pStyle w:val="a5"/>
        <w:rPr>
          <w:b/>
          <w:i/>
          <w:u w:val="single"/>
        </w:rPr>
      </w:pPr>
    </w:p>
    <w:p w14:paraId="64C9E5CB" w14:textId="578099D2" w:rsidR="00636913" w:rsidRDefault="00636913" w:rsidP="007F2F5F">
      <w:pPr>
        <w:pStyle w:val="a5"/>
      </w:pPr>
      <w:r>
        <w:t xml:space="preserve">Proposals regarding RS frequency pattern design </w:t>
      </w:r>
      <w:r>
        <w:rPr>
          <w:rFonts w:hint="eastAsia"/>
        </w:rPr>
        <w:t>de</w:t>
      </w:r>
      <w:r>
        <w:t>tails:</w:t>
      </w:r>
    </w:p>
    <w:p w14:paraId="01B2AEB4" w14:textId="45B4A7DC" w:rsidR="000F00EE" w:rsidRPr="00C206F9" w:rsidRDefault="000F00EE" w:rsidP="000F00EE">
      <w:r w:rsidRPr="00802969">
        <w:rPr>
          <w:rFonts w:eastAsia="Times New Roman"/>
          <w:b/>
          <w:i/>
          <w:u w:val="single"/>
        </w:rPr>
        <w:t xml:space="preserve">Proposal </w:t>
      </w:r>
      <w:r>
        <w:rPr>
          <w:rFonts w:eastAsia="Times New Roman"/>
          <w:b/>
          <w:i/>
          <w:u w:val="single"/>
        </w:rPr>
        <w:t>15</w:t>
      </w:r>
      <w:r w:rsidRPr="00802969">
        <w:rPr>
          <w:rFonts w:eastAsia="Times New Roman"/>
          <w:b/>
          <w:i/>
          <w:u w:val="single"/>
        </w:rPr>
        <w:t xml:space="preserve">: </w:t>
      </w:r>
      <w:r w:rsidRPr="00C206F9">
        <w:t>Allow the frequency location of NR-RIM RS to be flexible with limitation on the frequency location candidates, such as the sync raster of the carrier, or even a sub-set of the sync-raster of the carrier.</w:t>
      </w:r>
    </w:p>
    <w:p w14:paraId="4F0C5F50" w14:textId="3E988E98" w:rsidR="00FE13F9" w:rsidRDefault="00FE13F9" w:rsidP="007F2F5F">
      <w:pPr>
        <w:pStyle w:val="a5"/>
      </w:pPr>
      <w:r>
        <w:rPr>
          <w:b/>
          <w:i/>
          <w:u w:val="single"/>
        </w:rPr>
        <w:t>Proposal 1</w:t>
      </w:r>
      <w:r w:rsidR="000F00EE">
        <w:rPr>
          <w:b/>
          <w:i/>
          <w:u w:val="single"/>
        </w:rPr>
        <w:t>6</w:t>
      </w:r>
      <w:r w:rsidRPr="00802969">
        <w:rPr>
          <w:b/>
          <w:i/>
          <w:u w:val="single"/>
        </w:rPr>
        <w:t>:</w:t>
      </w:r>
      <w:r>
        <w:rPr>
          <w:b/>
          <w:i/>
          <w:u w:val="single"/>
        </w:rPr>
        <w:t xml:space="preserve"> </w:t>
      </w:r>
      <w:r w:rsidRPr="0055241E">
        <w:t>The starting frequency offset within system bandwidth can be used to distinguish RIM-RS resources or convey set ID information</w:t>
      </w:r>
      <w:r w:rsidRPr="000649FD">
        <w:t>.</w:t>
      </w:r>
    </w:p>
    <w:p w14:paraId="17CF219B" w14:textId="799DEAF4" w:rsidR="000F00EE" w:rsidRPr="00BC4314" w:rsidRDefault="000F00EE" w:rsidP="007F2F5F">
      <w:pPr>
        <w:pStyle w:val="a5"/>
        <w:rPr>
          <w:rFonts w:eastAsia="宋体"/>
        </w:rPr>
      </w:pPr>
      <w:r w:rsidRPr="00BC4314">
        <w:rPr>
          <w:b/>
          <w:i/>
          <w:u w:val="single"/>
        </w:rPr>
        <w:t>Proposal 1</w:t>
      </w:r>
      <w:r>
        <w:rPr>
          <w:b/>
          <w:i/>
          <w:u w:val="single"/>
        </w:rPr>
        <w:t>6</w:t>
      </w:r>
      <w:r w:rsidRPr="00BC4314">
        <w:rPr>
          <w:b/>
          <w:i/>
          <w:u w:val="single"/>
        </w:rPr>
        <w:t xml:space="preserve">: </w:t>
      </w:r>
      <w:r w:rsidRPr="00BC4314">
        <w:t>The starting frequency offset within system bandwidth can be used to distinguish RIM-RS resources or convey set ID information</w:t>
      </w:r>
      <w:r w:rsidRPr="00BC4314">
        <w:rPr>
          <w:rFonts w:eastAsia="宋体"/>
        </w:rPr>
        <w:t>.</w:t>
      </w:r>
    </w:p>
    <w:p w14:paraId="0FA3E391" w14:textId="691D4D6E" w:rsidR="00D34632" w:rsidRPr="00C206F9" w:rsidRDefault="00D34632" w:rsidP="00D34632">
      <w:r w:rsidRPr="00802969">
        <w:rPr>
          <w:rFonts w:eastAsia="Times New Roman"/>
          <w:b/>
          <w:i/>
          <w:u w:val="single"/>
        </w:rPr>
        <w:t xml:space="preserve">Proposal </w:t>
      </w:r>
      <w:r w:rsidR="000F00EE">
        <w:rPr>
          <w:rFonts w:eastAsia="Times New Roman"/>
          <w:b/>
          <w:i/>
          <w:u w:val="single"/>
        </w:rPr>
        <w:t>17</w:t>
      </w:r>
      <w:r w:rsidRPr="00802969">
        <w:rPr>
          <w:rFonts w:eastAsia="Times New Roman"/>
          <w:b/>
          <w:i/>
          <w:u w:val="single"/>
        </w:rPr>
        <w:t xml:space="preserve">: </w:t>
      </w:r>
      <w:r>
        <w:t>F</w:t>
      </w:r>
      <w:r w:rsidRPr="007427A5">
        <w:t>requency</w:t>
      </w:r>
      <w:r>
        <w:t xml:space="preserve">-domain </w:t>
      </w:r>
      <w:r w:rsidRPr="007427A5">
        <w:t>OCC</w:t>
      </w:r>
      <w:r>
        <w:t xml:space="preserve"> is supported for RIM-RS design</w:t>
      </w:r>
      <w:r w:rsidRPr="00C206F9">
        <w:t>.</w:t>
      </w:r>
    </w:p>
    <w:p w14:paraId="74611553" w14:textId="4B7C0B83" w:rsidR="00636913" w:rsidRDefault="00636913" w:rsidP="00D34632">
      <w:pPr>
        <w:pStyle w:val="a5"/>
        <w:rPr>
          <w:rFonts w:eastAsia="宋体"/>
          <w:b/>
          <w:i/>
          <w:u w:val="single"/>
        </w:rPr>
      </w:pPr>
    </w:p>
    <w:p w14:paraId="70D26BE4" w14:textId="7BB58BF1" w:rsidR="00636913" w:rsidRPr="002C3141" w:rsidRDefault="00636913" w:rsidP="00D34632">
      <w:pPr>
        <w:pStyle w:val="a5"/>
        <w:rPr>
          <w:rFonts w:eastAsia="宋体"/>
          <w:b/>
          <w:i/>
          <w:u w:val="single"/>
        </w:rPr>
      </w:pPr>
      <w:r>
        <w:t>Proposals regarding capacity of distinguishable RIM-RS resources:</w:t>
      </w:r>
    </w:p>
    <w:p w14:paraId="1D5DFB08" w14:textId="24306D5F" w:rsidR="00D34632" w:rsidRDefault="00D34632" w:rsidP="00D34632">
      <w:pPr>
        <w:pStyle w:val="a5"/>
        <w:rPr>
          <w:rFonts w:eastAsia="宋体"/>
        </w:rPr>
      </w:pPr>
      <w:r w:rsidRPr="00802969">
        <w:rPr>
          <w:b/>
          <w:i/>
          <w:u w:val="single"/>
        </w:rPr>
        <w:t xml:space="preserve">Proposal </w:t>
      </w:r>
      <w:r w:rsidR="000F00EE">
        <w:rPr>
          <w:b/>
          <w:i/>
          <w:u w:val="single"/>
        </w:rPr>
        <w:t>18</w:t>
      </w:r>
      <w:r w:rsidRPr="00802969">
        <w:rPr>
          <w:b/>
          <w:i/>
          <w:u w:val="single"/>
        </w:rPr>
        <w:t xml:space="preserve">: </w:t>
      </w:r>
      <w:r w:rsidRPr="0062752E">
        <w:rPr>
          <w:rFonts w:eastAsia="宋体"/>
        </w:rPr>
        <w:t xml:space="preserve">TDM, FDM and CDM methods can be </w:t>
      </w:r>
      <w:r>
        <w:rPr>
          <w:rFonts w:eastAsia="宋体"/>
        </w:rPr>
        <w:t xml:space="preserve">combined to distinguish RIM-RS resources, where, </w:t>
      </w:r>
    </w:p>
    <w:p w14:paraId="39743514" w14:textId="77777777" w:rsidR="00D34632" w:rsidRPr="00802969" w:rsidRDefault="00D34632" w:rsidP="00D34632">
      <w:pPr>
        <w:pStyle w:val="afb"/>
        <w:numPr>
          <w:ilvl w:val="0"/>
          <w:numId w:val="11"/>
        </w:numPr>
        <w:ind w:firstLineChars="0"/>
      </w:pPr>
      <w:r w:rsidRPr="0062752E">
        <w:rPr>
          <w:rFonts w:eastAsia="宋体"/>
        </w:rPr>
        <w:t>TDM</w:t>
      </w:r>
      <w:r>
        <w:rPr>
          <w:rFonts w:eastAsia="宋体"/>
        </w:rPr>
        <w:t xml:space="preserve"> method means using different starting DL-UL transmission periodicity offset within RS transmission period;</w:t>
      </w:r>
    </w:p>
    <w:p w14:paraId="3A250B92" w14:textId="77777777" w:rsidR="00D34632" w:rsidRDefault="00D34632" w:rsidP="00D34632">
      <w:pPr>
        <w:pStyle w:val="afb"/>
        <w:numPr>
          <w:ilvl w:val="0"/>
          <w:numId w:val="11"/>
        </w:numPr>
        <w:ind w:firstLineChars="0"/>
      </w:pPr>
      <w:r w:rsidRPr="0062752E">
        <w:rPr>
          <w:rFonts w:eastAsia="宋体"/>
        </w:rPr>
        <w:t>FDM</w:t>
      </w:r>
      <w:r>
        <w:rPr>
          <w:rFonts w:eastAsia="宋体"/>
        </w:rPr>
        <w:t xml:space="preserve"> method means using different</w:t>
      </w:r>
      <w:r>
        <w:t xml:space="preserve"> starting frequency offset within system bandwidth;</w:t>
      </w:r>
    </w:p>
    <w:p w14:paraId="3A39A892" w14:textId="079C6C9E" w:rsidR="00D34632" w:rsidRPr="00C206F9" w:rsidRDefault="00D34632" w:rsidP="00D34632">
      <w:pPr>
        <w:pStyle w:val="afb"/>
        <w:numPr>
          <w:ilvl w:val="0"/>
          <w:numId w:val="11"/>
        </w:numPr>
        <w:ind w:firstLineChars="0"/>
      </w:pPr>
      <w:r w:rsidRPr="0062752E">
        <w:rPr>
          <w:rFonts w:eastAsia="宋体"/>
        </w:rPr>
        <w:t xml:space="preserve">CDM </w:t>
      </w:r>
      <w:r>
        <w:rPr>
          <w:rFonts w:eastAsia="宋体"/>
        </w:rPr>
        <w:t xml:space="preserve">method means using different sequence (e.g., using different </w:t>
      </w:r>
      <w:r w:rsidRPr="007427A5">
        <w:t>initializat</w:t>
      </w:r>
      <w:r>
        <w:t>i</w:t>
      </w:r>
      <w:r w:rsidRPr="007427A5">
        <w:t>on</w:t>
      </w:r>
      <w:r w:rsidRPr="00C13AB7">
        <w:t xml:space="preserve"> of PN sequence</w:t>
      </w:r>
      <w:r>
        <w:rPr>
          <w:rFonts w:eastAsia="宋体"/>
        </w:rPr>
        <w:t xml:space="preserve">) and using different resource element in </w:t>
      </w:r>
      <w:r>
        <w:t>f</w:t>
      </w:r>
      <w:r w:rsidRPr="007427A5">
        <w:t>requency</w:t>
      </w:r>
      <w:r>
        <w:t xml:space="preserve">-domain </w:t>
      </w:r>
      <w:r w:rsidRPr="007427A5">
        <w:t>OCC</w:t>
      </w:r>
      <w:r>
        <w:t xml:space="preserve"> group.</w:t>
      </w:r>
    </w:p>
    <w:p w14:paraId="1A1A2BC8" w14:textId="70E0AB60" w:rsidR="007F2F5F" w:rsidRDefault="007F2F5F" w:rsidP="007F2F5F">
      <w:r>
        <w:rPr>
          <w:b/>
          <w:i/>
          <w:u w:val="single"/>
        </w:rPr>
        <w:t xml:space="preserve">Proposal </w:t>
      </w:r>
      <w:r w:rsidR="000F00EE">
        <w:rPr>
          <w:b/>
          <w:i/>
          <w:u w:val="single"/>
        </w:rPr>
        <w:t>19</w:t>
      </w:r>
      <w:r w:rsidRPr="00AF0C3F">
        <w:rPr>
          <w:b/>
          <w:i/>
          <w:u w:val="single"/>
        </w:rPr>
        <w:t>:</w:t>
      </w:r>
      <w:r w:rsidRPr="00872FA4">
        <w:rPr>
          <w:b/>
        </w:rPr>
        <w:t xml:space="preserve"> </w:t>
      </w:r>
      <w:r>
        <w:t xml:space="preserve">The </w:t>
      </w:r>
      <w:r w:rsidRPr="00E91066">
        <w:t>capacity of distinguishable RIM-RS resources</w:t>
      </w:r>
      <w:r>
        <w:t xml:space="preserve">, as well as the related parameters, such as, sequence number, frequency OCC group size, RIM-RS bandwidth, system bandwidth which can be used to allocate RIM-RS, the number of all possible DL-UL periodicity offset, the time-domain repetition number with DL-UL transmission periodicity </w:t>
      </w:r>
      <w:r w:rsidRPr="00FB57A8">
        <w:t>granularity</w:t>
      </w:r>
      <w:r>
        <w:t xml:space="preserve">, the </w:t>
      </w:r>
      <w:r w:rsidRPr="00872FA4">
        <w:t>RS transmission periodicity</w:t>
      </w:r>
      <w:r>
        <w:t>, needs to be configurable.</w:t>
      </w:r>
    </w:p>
    <w:p w14:paraId="699BD3D3" w14:textId="77777777" w:rsidR="007F2F5F" w:rsidRPr="007F2F5F" w:rsidRDefault="007F2F5F" w:rsidP="00D34632">
      <w:pPr>
        <w:pStyle w:val="a5"/>
        <w:rPr>
          <w:rFonts w:eastAsia="宋体"/>
        </w:rPr>
      </w:pPr>
    </w:p>
    <w:p w14:paraId="3DB80ECB" w14:textId="77777777" w:rsidR="0041628A" w:rsidRPr="007427A5" w:rsidRDefault="0041628A" w:rsidP="00906C1F">
      <w:pPr>
        <w:pStyle w:val="1"/>
        <w:spacing w:before="120" w:after="120"/>
      </w:pPr>
      <w:r w:rsidRPr="007427A5">
        <w:t>References</w:t>
      </w:r>
    </w:p>
    <w:p w14:paraId="591C4628" w14:textId="77777777" w:rsidR="00221D40" w:rsidRPr="007427A5" w:rsidRDefault="00221D40" w:rsidP="00906C1F">
      <w:pPr>
        <w:pStyle w:val="afb"/>
        <w:numPr>
          <w:ilvl w:val="0"/>
          <w:numId w:val="6"/>
        </w:numPr>
        <w:ind w:firstLineChars="0"/>
      </w:pPr>
      <w:bookmarkStart w:id="15" w:name="_Ref521313643"/>
      <w:bookmarkStart w:id="16" w:name="_Ref521162878"/>
      <w:bookmarkStart w:id="17" w:name="_Ref505867252"/>
      <w:bookmarkStart w:id="18" w:name="_Ref505807368"/>
      <w:r w:rsidRPr="007427A5">
        <w:t>RP-1</w:t>
      </w:r>
      <w:r w:rsidR="008D6A81" w:rsidRPr="007427A5">
        <w:t>81430</w:t>
      </w:r>
      <w:r w:rsidRPr="007427A5">
        <w:t xml:space="preserve">, </w:t>
      </w:r>
      <w:r w:rsidR="008D6A81" w:rsidRPr="007427A5">
        <w:t>“New SI proposal: Study on remote interference management for NR”</w:t>
      </w:r>
      <w:r w:rsidRPr="007427A5">
        <w:t xml:space="preserve">, </w:t>
      </w:r>
      <w:r w:rsidR="008D6A81" w:rsidRPr="007427A5">
        <w:t>RAN#80, La Jolla</w:t>
      </w:r>
      <w:r w:rsidRPr="007427A5">
        <w:t xml:space="preserve">, </w:t>
      </w:r>
      <w:r w:rsidR="008D6A81" w:rsidRPr="007427A5">
        <w:t>June 11</w:t>
      </w:r>
      <w:r w:rsidRPr="007427A5">
        <w:t xml:space="preserve"> - </w:t>
      </w:r>
      <w:r w:rsidR="008D6A81" w:rsidRPr="007427A5">
        <w:t>15</w:t>
      </w:r>
      <w:r w:rsidRPr="007427A5">
        <w:t>, 201</w:t>
      </w:r>
      <w:r w:rsidR="008D6A81" w:rsidRPr="007427A5">
        <w:t>8</w:t>
      </w:r>
      <w:r w:rsidRPr="007427A5">
        <w:t>.</w:t>
      </w:r>
      <w:bookmarkEnd w:id="15"/>
    </w:p>
    <w:p w14:paraId="2CBC4027" w14:textId="77777777" w:rsidR="00221D40" w:rsidRPr="00F95112" w:rsidRDefault="00F95112" w:rsidP="00396EFD">
      <w:pPr>
        <w:pStyle w:val="afb"/>
        <w:numPr>
          <w:ilvl w:val="0"/>
          <w:numId w:val="6"/>
        </w:numPr>
        <w:ind w:firstLineChars="0"/>
        <w:rPr>
          <w:rFonts w:cs="Times New Roman"/>
        </w:rPr>
      </w:pPr>
      <w:bookmarkStart w:id="19" w:name="_Ref525814771"/>
      <w:bookmarkStart w:id="20" w:name="_Ref521314610"/>
      <w:r w:rsidRPr="00F95112">
        <w:rPr>
          <w:rFonts w:cs="Times New Roman"/>
        </w:rPr>
        <w:t>R1-1811040</w:t>
      </w:r>
      <w:r w:rsidR="00291529" w:rsidRPr="00F95112">
        <w:rPr>
          <w:rFonts w:cs="Times New Roman"/>
        </w:rPr>
        <w:t>, “</w:t>
      </w:r>
      <w:r w:rsidR="003F6AF5" w:rsidRPr="00F95112">
        <w:rPr>
          <w:rFonts w:cs="Times New Roman"/>
        </w:rPr>
        <w:t>Discussion on Initial evaluation results for RIM RS</w:t>
      </w:r>
      <w:r w:rsidR="00291529" w:rsidRPr="00F95112">
        <w:rPr>
          <w:rFonts w:cs="Times New Roman"/>
        </w:rPr>
        <w:t>”, RAN1#94</w:t>
      </w:r>
      <w:r w:rsidR="003F6AF5" w:rsidRPr="00F95112">
        <w:rPr>
          <w:rFonts w:cs="Times New Roman"/>
        </w:rPr>
        <w:t>bis</w:t>
      </w:r>
      <w:r w:rsidR="00291529" w:rsidRPr="00F95112">
        <w:rPr>
          <w:rFonts w:cs="Times New Roman"/>
        </w:rPr>
        <w:t xml:space="preserve">, CMCC, </w:t>
      </w:r>
      <w:r w:rsidR="003C011F" w:rsidRPr="00F95112">
        <w:rPr>
          <w:rFonts w:cs="Times New Roman"/>
        </w:rPr>
        <w:t>Chengdu, China, October 8th – 12th, 2018</w:t>
      </w:r>
      <w:r w:rsidR="00291529" w:rsidRPr="00F95112">
        <w:rPr>
          <w:rFonts w:cs="Times New Roman"/>
        </w:rPr>
        <w:t>.</w:t>
      </w:r>
      <w:bookmarkEnd w:id="16"/>
      <w:bookmarkEnd w:id="17"/>
      <w:bookmarkEnd w:id="18"/>
      <w:bookmarkEnd w:id="19"/>
      <w:bookmarkEnd w:id="20"/>
    </w:p>
    <w:sectPr w:rsidR="00221D40" w:rsidRPr="00F95112">
      <w:footerReference w:type="default" r:id="rId3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2C02E" w14:textId="77777777" w:rsidR="00BB3FD8" w:rsidRDefault="00BB3FD8" w:rsidP="00044ACD">
      <w:r>
        <w:separator/>
      </w:r>
    </w:p>
  </w:endnote>
  <w:endnote w:type="continuationSeparator" w:id="0">
    <w:p w14:paraId="45E9EBA6" w14:textId="77777777" w:rsidR="00BB3FD8" w:rsidRDefault="00BB3FD8" w:rsidP="00044ACD">
      <w:r>
        <w:continuationSeparator/>
      </w:r>
    </w:p>
  </w:endnote>
  <w:endnote w:type="continuationNotice" w:id="1">
    <w:p w14:paraId="7B0D4ED2" w14:textId="77777777" w:rsidR="00BB3FD8" w:rsidRDefault="00BB3FD8" w:rsidP="00044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6739B" w14:textId="50FACDD3" w:rsidR="0062125A" w:rsidRDefault="0062125A" w:rsidP="00044ACD">
    <w:pPr>
      <w:pStyle w:val="ae"/>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BB3FD8">
      <w:rPr>
        <w:rStyle w:val="af1"/>
        <w:noProof/>
      </w:rPr>
      <w:t>1</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BB3FD8">
      <w:rPr>
        <w:rStyle w:val="af1"/>
        <w:noProof/>
      </w:rPr>
      <w:t>1</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B2B22" w14:textId="77777777" w:rsidR="00BB3FD8" w:rsidRDefault="00BB3FD8" w:rsidP="00044ACD">
      <w:r>
        <w:separator/>
      </w:r>
    </w:p>
  </w:footnote>
  <w:footnote w:type="continuationSeparator" w:id="0">
    <w:p w14:paraId="79EAB32E" w14:textId="77777777" w:rsidR="00BB3FD8" w:rsidRDefault="00BB3FD8" w:rsidP="00044ACD">
      <w:r>
        <w:continuationSeparator/>
      </w:r>
    </w:p>
  </w:footnote>
  <w:footnote w:type="continuationNotice" w:id="1">
    <w:p w14:paraId="70BDCC9E" w14:textId="77777777" w:rsidR="00BB3FD8" w:rsidRDefault="00BB3FD8" w:rsidP="00044AC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793BA9"/>
    <w:multiLevelType w:val="hybridMultilevel"/>
    <w:tmpl w:val="C92C1C6A"/>
    <w:lvl w:ilvl="0" w:tplc="FFC257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3447C1E"/>
    <w:multiLevelType w:val="hybridMultilevel"/>
    <w:tmpl w:val="24D0BE36"/>
    <w:lvl w:ilvl="0" w:tplc="01D6A8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0B215D"/>
    <w:multiLevelType w:val="multilevel"/>
    <w:tmpl w:val="2D768092"/>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23623C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7421B"/>
    <w:multiLevelType w:val="hybridMultilevel"/>
    <w:tmpl w:val="E3444A20"/>
    <w:lvl w:ilvl="0" w:tplc="E06E73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CC0501D"/>
    <w:multiLevelType w:val="hybridMultilevel"/>
    <w:tmpl w:val="E3E2F122"/>
    <w:lvl w:ilvl="0" w:tplc="8F541320">
      <w:start w:val="1"/>
      <w:numFmt w:val="bullet"/>
      <w:lvlText w:val="-"/>
      <w:lvlJc w:val="left"/>
      <w:pPr>
        <w:ind w:left="420" w:hanging="420"/>
      </w:pPr>
      <w:rPr>
        <w:rFonts w:ascii="Times New Roman" w:eastAsia="宋体" w:hAnsi="Times New Roman" w:cs="Times New Roman" w:hint="default"/>
      </w:rPr>
    </w:lvl>
    <w:lvl w:ilvl="1" w:tplc="5CE64FBC">
      <w:start w:val="1"/>
      <w:numFmt w:val="bullet"/>
      <w:lvlText w:val=""/>
      <w:lvlJc w:val="left"/>
      <w:pPr>
        <w:ind w:left="840" w:hanging="420"/>
      </w:pPr>
      <w:rPr>
        <w:rFonts w:ascii="Wingdings" w:hAnsi="Wingdings" w:hint="default"/>
      </w:rPr>
    </w:lvl>
    <w:lvl w:ilvl="2" w:tplc="C2FCEFB0">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924CDD"/>
    <w:multiLevelType w:val="hybridMultilevel"/>
    <w:tmpl w:val="A3C2DEE2"/>
    <w:lvl w:ilvl="0" w:tplc="8F54132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17"/>
  </w:num>
  <w:num w:numId="5">
    <w:abstractNumId w:val="1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lvlOverride w:ilvl="0">
      <w:startOverride w:val="1"/>
    </w:lvlOverride>
  </w:num>
  <w:num w:numId="9">
    <w:abstractNumId w:val="2"/>
  </w:num>
  <w:num w:numId="10">
    <w:abstractNumId w:val="3"/>
  </w:num>
  <w:num w:numId="11">
    <w:abstractNumId w:val="16"/>
  </w:num>
  <w:num w:numId="12">
    <w:abstractNumId w:val="12"/>
  </w:num>
  <w:num w:numId="13">
    <w:abstractNumId w:val="9"/>
  </w:num>
  <w:num w:numId="14">
    <w:abstractNumId w:val="15"/>
  </w:num>
  <w:num w:numId="15">
    <w:abstractNumId w:val="11"/>
  </w:num>
  <w:num w:numId="16">
    <w:abstractNumId w:val="14"/>
  </w:num>
  <w:num w:numId="17">
    <w:abstractNumId w:val="5"/>
  </w:num>
  <w:num w:numId="1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0477"/>
    <w:rsid w:val="00000D51"/>
    <w:rsid w:val="00001127"/>
    <w:rsid w:val="0000234B"/>
    <w:rsid w:val="0000268C"/>
    <w:rsid w:val="000026E7"/>
    <w:rsid w:val="00002B17"/>
    <w:rsid w:val="000036B0"/>
    <w:rsid w:val="00003E1D"/>
    <w:rsid w:val="00004D2F"/>
    <w:rsid w:val="00005934"/>
    <w:rsid w:val="00005E41"/>
    <w:rsid w:val="00006157"/>
    <w:rsid w:val="000067FD"/>
    <w:rsid w:val="00006847"/>
    <w:rsid w:val="00007326"/>
    <w:rsid w:val="00007446"/>
    <w:rsid w:val="0000764F"/>
    <w:rsid w:val="00007AC3"/>
    <w:rsid w:val="00007F27"/>
    <w:rsid w:val="00010B9D"/>
    <w:rsid w:val="00010BF6"/>
    <w:rsid w:val="00010F9A"/>
    <w:rsid w:val="0001140D"/>
    <w:rsid w:val="000118ED"/>
    <w:rsid w:val="00012DEA"/>
    <w:rsid w:val="00013354"/>
    <w:rsid w:val="000138D2"/>
    <w:rsid w:val="00013CE1"/>
    <w:rsid w:val="000144A2"/>
    <w:rsid w:val="00014591"/>
    <w:rsid w:val="0001496C"/>
    <w:rsid w:val="00014C48"/>
    <w:rsid w:val="00015086"/>
    <w:rsid w:val="000155C4"/>
    <w:rsid w:val="0001566D"/>
    <w:rsid w:val="00015CFD"/>
    <w:rsid w:val="000162F9"/>
    <w:rsid w:val="000167C2"/>
    <w:rsid w:val="000167CF"/>
    <w:rsid w:val="00016945"/>
    <w:rsid w:val="000169AE"/>
    <w:rsid w:val="00016AF3"/>
    <w:rsid w:val="00016C77"/>
    <w:rsid w:val="00016DDD"/>
    <w:rsid w:val="000176C3"/>
    <w:rsid w:val="00017855"/>
    <w:rsid w:val="00020059"/>
    <w:rsid w:val="000201FC"/>
    <w:rsid w:val="000208F1"/>
    <w:rsid w:val="00020FFA"/>
    <w:rsid w:val="00021397"/>
    <w:rsid w:val="00021601"/>
    <w:rsid w:val="0002196B"/>
    <w:rsid w:val="000220B7"/>
    <w:rsid w:val="0002227D"/>
    <w:rsid w:val="000226B4"/>
    <w:rsid w:val="00023161"/>
    <w:rsid w:val="0002383B"/>
    <w:rsid w:val="000239CF"/>
    <w:rsid w:val="0002437E"/>
    <w:rsid w:val="00024606"/>
    <w:rsid w:val="00024ACB"/>
    <w:rsid w:val="0002535E"/>
    <w:rsid w:val="00025A9C"/>
    <w:rsid w:val="00025F25"/>
    <w:rsid w:val="00026507"/>
    <w:rsid w:val="00026BCC"/>
    <w:rsid w:val="00026CDA"/>
    <w:rsid w:val="00026EF5"/>
    <w:rsid w:val="00027B98"/>
    <w:rsid w:val="0003033A"/>
    <w:rsid w:val="00030393"/>
    <w:rsid w:val="00030DE3"/>
    <w:rsid w:val="00031397"/>
    <w:rsid w:val="000313DE"/>
    <w:rsid w:val="00031833"/>
    <w:rsid w:val="00031B6D"/>
    <w:rsid w:val="00031C53"/>
    <w:rsid w:val="00031CB2"/>
    <w:rsid w:val="0003200F"/>
    <w:rsid w:val="000324BD"/>
    <w:rsid w:val="000336FD"/>
    <w:rsid w:val="00033DC8"/>
    <w:rsid w:val="00033EAE"/>
    <w:rsid w:val="00033F0F"/>
    <w:rsid w:val="00033FC8"/>
    <w:rsid w:val="000347C3"/>
    <w:rsid w:val="00034A96"/>
    <w:rsid w:val="00034B2B"/>
    <w:rsid w:val="00034DE2"/>
    <w:rsid w:val="00035114"/>
    <w:rsid w:val="00035342"/>
    <w:rsid w:val="00036136"/>
    <w:rsid w:val="0003623A"/>
    <w:rsid w:val="00036FAE"/>
    <w:rsid w:val="0003712B"/>
    <w:rsid w:val="0003796A"/>
    <w:rsid w:val="000407BA"/>
    <w:rsid w:val="00040855"/>
    <w:rsid w:val="00040B98"/>
    <w:rsid w:val="00040D83"/>
    <w:rsid w:val="00040D86"/>
    <w:rsid w:val="000410A7"/>
    <w:rsid w:val="000420AF"/>
    <w:rsid w:val="00042573"/>
    <w:rsid w:val="0004257D"/>
    <w:rsid w:val="000429A0"/>
    <w:rsid w:val="00042C20"/>
    <w:rsid w:val="000434EF"/>
    <w:rsid w:val="0004396C"/>
    <w:rsid w:val="000439B1"/>
    <w:rsid w:val="00043A38"/>
    <w:rsid w:val="00043EAA"/>
    <w:rsid w:val="00043EE8"/>
    <w:rsid w:val="00044045"/>
    <w:rsid w:val="00044ACD"/>
    <w:rsid w:val="00044B2B"/>
    <w:rsid w:val="0004525A"/>
    <w:rsid w:val="0004568E"/>
    <w:rsid w:val="0004609B"/>
    <w:rsid w:val="00046C20"/>
    <w:rsid w:val="00046ED5"/>
    <w:rsid w:val="000472FC"/>
    <w:rsid w:val="0004749C"/>
    <w:rsid w:val="00047705"/>
    <w:rsid w:val="00050567"/>
    <w:rsid w:val="000507F7"/>
    <w:rsid w:val="00050B0E"/>
    <w:rsid w:val="00051251"/>
    <w:rsid w:val="00051347"/>
    <w:rsid w:val="00051EA6"/>
    <w:rsid w:val="000522F1"/>
    <w:rsid w:val="00052656"/>
    <w:rsid w:val="000528E0"/>
    <w:rsid w:val="00052ABB"/>
    <w:rsid w:val="00052B58"/>
    <w:rsid w:val="00052C37"/>
    <w:rsid w:val="000534FA"/>
    <w:rsid w:val="00053519"/>
    <w:rsid w:val="0005398E"/>
    <w:rsid w:val="00053AB2"/>
    <w:rsid w:val="00053E6C"/>
    <w:rsid w:val="0005419D"/>
    <w:rsid w:val="000544C1"/>
    <w:rsid w:val="00054AE1"/>
    <w:rsid w:val="00054D32"/>
    <w:rsid w:val="00055B89"/>
    <w:rsid w:val="00055D2D"/>
    <w:rsid w:val="00056D3F"/>
    <w:rsid w:val="0005721A"/>
    <w:rsid w:val="000574D5"/>
    <w:rsid w:val="0005799C"/>
    <w:rsid w:val="00057C73"/>
    <w:rsid w:val="000602AB"/>
    <w:rsid w:val="000613CF"/>
    <w:rsid w:val="00061598"/>
    <w:rsid w:val="00061613"/>
    <w:rsid w:val="00061984"/>
    <w:rsid w:val="00061D0B"/>
    <w:rsid w:val="00061F52"/>
    <w:rsid w:val="000621A9"/>
    <w:rsid w:val="000627C5"/>
    <w:rsid w:val="00062E61"/>
    <w:rsid w:val="000630C5"/>
    <w:rsid w:val="00063993"/>
    <w:rsid w:val="000646D0"/>
    <w:rsid w:val="000649FD"/>
    <w:rsid w:val="0006526A"/>
    <w:rsid w:val="00065494"/>
    <w:rsid w:val="0006556A"/>
    <w:rsid w:val="00065608"/>
    <w:rsid w:val="000660BE"/>
    <w:rsid w:val="00066A3B"/>
    <w:rsid w:val="00066AA5"/>
    <w:rsid w:val="00070172"/>
    <w:rsid w:val="000708B6"/>
    <w:rsid w:val="00070A81"/>
    <w:rsid w:val="00070D43"/>
    <w:rsid w:val="00070F2B"/>
    <w:rsid w:val="000711C6"/>
    <w:rsid w:val="00071895"/>
    <w:rsid w:val="00072296"/>
    <w:rsid w:val="00072358"/>
    <w:rsid w:val="000726E8"/>
    <w:rsid w:val="00072ABF"/>
    <w:rsid w:val="0007356A"/>
    <w:rsid w:val="000735BD"/>
    <w:rsid w:val="000738D7"/>
    <w:rsid w:val="00073ABC"/>
    <w:rsid w:val="00073ADF"/>
    <w:rsid w:val="00074178"/>
    <w:rsid w:val="00074237"/>
    <w:rsid w:val="00074ADA"/>
    <w:rsid w:val="00074B11"/>
    <w:rsid w:val="00074F8B"/>
    <w:rsid w:val="0007551A"/>
    <w:rsid w:val="000757D2"/>
    <w:rsid w:val="00075E05"/>
    <w:rsid w:val="00076246"/>
    <w:rsid w:val="000764A0"/>
    <w:rsid w:val="00076B26"/>
    <w:rsid w:val="00076CE3"/>
    <w:rsid w:val="00076D48"/>
    <w:rsid w:val="00077D1C"/>
    <w:rsid w:val="00080BBF"/>
    <w:rsid w:val="00080FB2"/>
    <w:rsid w:val="0008224E"/>
    <w:rsid w:val="0008250B"/>
    <w:rsid w:val="000828BB"/>
    <w:rsid w:val="00083B93"/>
    <w:rsid w:val="00083F7A"/>
    <w:rsid w:val="00084358"/>
    <w:rsid w:val="0008447B"/>
    <w:rsid w:val="00084899"/>
    <w:rsid w:val="00084CFB"/>
    <w:rsid w:val="00085047"/>
    <w:rsid w:val="000857A3"/>
    <w:rsid w:val="000857A7"/>
    <w:rsid w:val="00085893"/>
    <w:rsid w:val="00085CAB"/>
    <w:rsid w:val="00085EBD"/>
    <w:rsid w:val="00086480"/>
    <w:rsid w:val="00086493"/>
    <w:rsid w:val="00087692"/>
    <w:rsid w:val="0008772A"/>
    <w:rsid w:val="00087FC6"/>
    <w:rsid w:val="00090047"/>
    <w:rsid w:val="000902F6"/>
    <w:rsid w:val="00090426"/>
    <w:rsid w:val="00090BA7"/>
    <w:rsid w:val="00091256"/>
    <w:rsid w:val="000916CB"/>
    <w:rsid w:val="00091DBF"/>
    <w:rsid w:val="00091E49"/>
    <w:rsid w:val="0009222D"/>
    <w:rsid w:val="0009305A"/>
    <w:rsid w:val="0009331A"/>
    <w:rsid w:val="000934C9"/>
    <w:rsid w:val="00093548"/>
    <w:rsid w:val="00093AD1"/>
    <w:rsid w:val="00093DC9"/>
    <w:rsid w:val="0009401E"/>
    <w:rsid w:val="000954E4"/>
    <w:rsid w:val="000958DC"/>
    <w:rsid w:val="00095DF4"/>
    <w:rsid w:val="000961F5"/>
    <w:rsid w:val="00097E8C"/>
    <w:rsid w:val="000A00F2"/>
    <w:rsid w:val="000A0134"/>
    <w:rsid w:val="000A0340"/>
    <w:rsid w:val="000A06A8"/>
    <w:rsid w:val="000A085E"/>
    <w:rsid w:val="000A092E"/>
    <w:rsid w:val="000A0990"/>
    <w:rsid w:val="000A0C26"/>
    <w:rsid w:val="000A0DB7"/>
    <w:rsid w:val="000A12A0"/>
    <w:rsid w:val="000A15A1"/>
    <w:rsid w:val="000A15E7"/>
    <w:rsid w:val="000A184F"/>
    <w:rsid w:val="000A1AF0"/>
    <w:rsid w:val="000A2257"/>
    <w:rsid w:val="000A2728"/>
    <w:rsid w:val="000A2D2D"/>
    <w:rsid w:val="000A2EFE"/>
    <w:rsid w:val="000A2FF0"/>
    <w:rsid w:val="000A30CB"/>
    <w:rsid w:val="000A321B"/>
    <w:rsid w:val="000A35A4"/>
    <w:rsid w:val="000A3A0C"/>
    <w:rsid w:val="000A3CA5"/>
    <w:rsid w:val="000A3EB6"/>
    <w:rsid w:val="000A40BB"/>
    <w:rsid w:val="000A43C8"/>
    <w:rsid w:val="000A47E4"/>
    <w:rsid w:val="000A4848"/>
    <w:rsid w:val="000A48FD"/>
    <w:rsid w:val="000A5404"/>
    <w:rsid w:val="000A61D8"/>
    <w:rsid w:val="000A6315"/>
    <w:rsid w:val="000A6390"/>
    <w:rsid w:val="000A662D"/>
    <w:rsid w:val="000A6A36"/>
    <w:rsid w:val="000A6A5C"/>
    <w:rsid w:val="000A756A"/>
    <w:rsid w:val="000A780F"/>
    <w:rsid w:val="000A7D0D"/>
    <w:rsid w:val="000A7EE5"/>
    <w:rsid w:val="000B0BFA"/>
    <w:rsid w:val="000B0C34"/>
    <w:rsid w:val="000B1084"/>
    <w:rsid w:val="000B1134"/>
    <w:rsid w:val="000B1483"/>
    <w:rsid w:val="000B17DA"/>
    <w:rsid w:val="000B231E"/>
    <w:rsid w:val="000B2927"/>
    <w:rsid w:val="000B2E8B"/>
    <w:rsid w:val="000B3255"/>
    <w:rsid w:val="000B38ED"/>
    <w:rsid w:val="000B394B"/>
    <w:rsid w:val="000B412C"/>
    <w:rsid w:val="000B4D91"/>
    <w:rsid w:val="000B5874"/>
    <w:rsid w:val="000B5A6C"/>
    <w:rsid w:val="000B5A88"/>
    <w:rsid w:val="000B606A"/>
    <w:rsid w:val="000B6C04"/>
    <w:rsid w:val="000B74B6"/>
    <w:rsid w:val="000B74E8"/>
    <w:rsid w:val="000C00BA"/>
    <w:rsid w:val="000C033E"/>
    <w:rsid w:val="000C0571"/>
    <w:rsid w:val="000C06E8"/>
    <w:rsid w:val="000C0B0B"/>
    <w:rsid w:val="000C0B96"/>
    <w:rsid w:val="000C11D6"/>
    <w:rsid w:val="000C1564"/>
    <w:rsid w:val="000C2222"/>
    <w:rsid w:val="000C242F"/>
    <w:rsid w:val="000C3248"/>
    <w:rsid w:val="000C3702"/>
    <w:rsid w:val="000C390A"/>
    <w:rsid w:val="000C3C8C"/>
    <w:rsid w:val="000C3ECD"/>
    <w:rsid w:val="000C40D3"/>
    <w:rsid w:val="000C433F"/>
    <w:rsid w:val="000C472C"/>
    <w:rsid w:val="000C5B4F"/>
    <w:rsid w:val="000C5F33"/>
    <w:rsid w:val="000C64F0"/>
    <w:rsid w:val="000C6DE2"/>
    <w:rsid w:val="000C703A"/>
    <w:rsid w:val="000C7F22"/>
    <w:rsid w:val="000D061F"/>
    <w:rsid w:val="000D0BF4"/>
    <w:rsid w:val="000D0F1C"/>
    <w:rsid w:val="000D1073"/>
    <w:rsid w:val="000D10D4"/>
    <w:rsid w:val="000D110C"/>
    <w:rsid w:val="000D11A6"/>
    <w:rsid w:val="000D18E4"/>
    <w:rsid w:val="000D198C"/>
    <w:rsid w:val="000D1993"/>
    <w:rsid w:val="000D1E80"/>
    <w:rsid w:val="000D1F0E"/>
    <w:rsid w:val="000D1FBF"/>
    <w:rsid w:val="000D1FC6"/>
    <w:rsid w:val="000D23B5"/>
    <w:rsid w:val="000D289B"/>
    <w:rsid w:val="000D2934"/>
    <w:rsid w:val="000D32CA"/>
    <w:rsid w:val="000D3355"/>
    <w:rsid w:val="000D39BF"/>
    <w:rsid w:val="000D3A8D"/>
    <w:rsid w:val="000D3B5A"/>
    <w:rsid w:val="000D3BFC"/>
    <w:rsid w:val="000D4110"/>
    <w:rsid w:val="000D4269"/>
    <w:rsid w:val="000D49B7"/>
    <w:rsid w:val="000D5184"/>
    <w:rsid w:val="000D54B6"/>
    <w:rsid w:val="000D5BB1"/>
    <w:rsid w:val="000D5E55"/>
    <w:rsid w:val="000D63B4"/>
    <w:rsid w:val="000D648D"/>
    <w:rsid w:val="000D694A"/>
    <w:rsid w:val="000D74BE"/>
    <w:rsid w:val="000D7EB9"/>
    <w:rsid w:val="000E0039"/>
    <w:rsid w:val="000E0335"/>
    <w:rsid w:val="000E0575"/>
    <w:rsid w:val="000E0802"/>
    <w:rsid w:val="000E0855"/>
    <w:rsid w:val="000E0E9E"/>
    <w:rsid w:val="000E104E"/>
    <w:rsid w:val="000E11ED"/>
    <w:rsid w:val="000E12E0"/>
    <w:rsid w:val="000E2268"/>
    <w:rsid w:val="000E2561"/>
    <w:rsid w:val="000E26F3"/>
    <w:rsid w:val="000E27ED"/>
    <w:rsid w:val="000E2AEC"/>
    <w:rsid w:val="000E2CA6"/>
    <w:rsid w:val="000E30D8"/>
    <w:rsid w:val="000E3891"/>
    <w:rsid w:val="000E3B8C"/>
    <w:rsid w:val="000E4314"/>
    <w:rsid w:val="000E4410"/>
    <w:rsid w:val="000E4698"/>
    <w:rsid w:val="000E4B6E"/>
    <w:rsid w:val="000E53BA"/>
    <w:rsid w:val="000E5929"/>
    <w:rsid w:val="000E5A21"/>
    <w:rsid w:val="000E5A41"/>
    <w:rsid w:val="000E6673"/>
    <w:rsid w:val="000E68E7"/>
    <w:rsid w:val="000E6D51"/>
    <w:rsid w:val="000E6E19"/>
    <w:rsid w:val="000E6E67"/>
    <w:rsid w:val="000E7348"/>
    <w:rsid w:val="000E73D1"/>
    <w:rsid w:val="000E782A"/>
    <w:rsid w:val="000E79E5"/>
    <w:rsid w:val="000E7CA7"/>
    <w:rsid w:val="000F00EE"/>
    <w:rsid w:val="000F0312"/>
    <w:rsid w:val="000F0D88"/>
    <w:rsid w:val="000F0F48"/>
    <w:rsid w:val="000F134F"/>
    <w:rsid w:val="000F141B"/>
    <w:rsid w:val="000F1475"/>
    <w:rsid w:val="000F16D1"/>
    <w:rsid w:val="000F18AD"/>
    <w:rsid w:val="000F1C9E"/>
    <w:rsid w:val="000F1CB3"/>
    <w:rsid w:val="000F2624"/>
    <w:rsid w:val="000F2B2E"/>
    <w:rsid w:val="000F3291"/>
    <w:rsid w:val="000F3718"/>
    <w:rsid w:val="000F4849"/>
    <w:rsid w:val="000F513D"/>
    <w:rsid w:val="000F53A8"/>
    <w:rsid w:val="000F548A"/>
    <w:rsid w:val="000F56E7"/>
    <w:rsid w:val="000F5EFD"/>
    <w:rsid w:val="000F6355"/>
    <w:rsid w:val="00100667"/>
    <w:rsid w:val="00100D5F"/>
    <w:rsid w:val="00100E74"/>
    <w:rsid w:val="00100F4A"/>
    <w:rsid w:val="00102DD5"/>
    <w:rsid w:val="00103775"/>
    <w:rsid w:val="0010433C"/>
    <w:rsid w:val="00104D06"/>
    <w:rsid w:val="00104D6D"/>
    <w:rsid w:val="00104EEB"/>
    <w:rsid w:val="00105819"/>
    <w:rsid w:val="00105AFC"/>
    <w:rsid w:val="00105C40"/>
    <w:rsid w:val="00106AEC"/>
    <w:rsid w:val="00106C9E"/>
    <w:rsid w:val="00106D21"/>
    <w:rsid w:val="00106F6F"/>
    <w:rsid w:val="00107725"/>
    <w:rsid w:val="001078D0"/>
    <w:rsid w:val="00107E7C"/>
    <w:rsid w:val="00110844"/>
    <w:rsid w:val="001117B9"/>
    <w:rsid w:val="00111829"/>
    <w:rsid w:val="00111974"/>
    <w:rsid w:val="00111F38"/>
    <w:rsid w:val="0011229C"/>
    <w:rsid w:val="001122B3"/>
    <w:rsid w:val="00112ACE"/>
    <w:rsid w:val="00112E80"/>
    <w:rsid w:val="00112E97"/>
    <w:rsid w:val="00113061"/>
    <w:rsid w:val="00113279"/>
    <w:rsid w:val="001139E6"/>
    <w:rsid w:val="00113AAC"/>
    <w:rsid w:val="00114874"/>
    <w:rsid w:val="00114E97"/>
    <w:rsid w:val="00115369"/>
    <w:rsid w:val="00115EEE"/>
    <w:rsid w:val="00116280"/>
    <w:rsid w:val="00116585"/>
    <w:rsid w:val="0011673E"/>
    <w:rsid w:val="00116BE2"/>
    <w:rsid w:val="001170B5"/>
    <w:rsid w:val="001209B6"/>
    <w:rsid w:val="00120A56"/>
    <w:rsid w:val="00120B42"/>
    <w:rsid w:val="00121021"/>
    <w:rsid w:val="001215D5"/>
    <w:rsid w:val="0012188D"/>
    <w:rsid w:val="00121E9B"/>
    <w:rsid w:val="00122067"/>
    <w:rsid w:val="0012249A"/>
    <w:rsid w:val="00122FAB"/>
    <w:rsid w:val="001237A1"/>
    <w:rsid w:val="001239A0"/>
    <w:rsid w:val="001239DF"/>
    <w:rsid w:val="0012400F"/>
    <w:rsid w:val="00124076"/>
    <w:rsid w:val="001242B7"/>
    <w:rsid w:val="00124569"/>
    <w:rsid w:val="00124DC1"/>
    <w:rsid w:val="00124F47"/>
    <w:rsid w:val="00124F78"/>
    <w:rsid w:val="0012570E"/>
    <w:rsid w:val="00125881"/>
    <w:rsid w:val="00125E4F"/>
    <w:rsid w:val="00126298"/>
    <w:rsid w:val="00126802"/>
    <w:rsid w:val="00126B65"/>
    <w:rsid w:val="00126DA9"/>
    <w:rsid w:val="00127D3D"/>
    <w:rsid w:val="00127F34"/>
    <w:rsid w:val="00130144"/>
    <w:rsid w:val="00130437"/>
    <w:rsid w:val="0013053A"/>
    <w:rsid w:val="00130656"/>
    <w:rsid w:val="001307DD"/>
    <w:rsid w:val="00130E86"/>
    <w:rsid w:val="001310F9"/>
    <w:rsid w:val="001315E2"/>
    <w:rsid w:val="001318AD"/>
    <w:rsid w:val="0013249C"/>
    <w:rsid w:val="00132DF0"/>
    <w:rsid w:val="0013317C"/>
    <w:rsid w:val="001333EF"/>
    <w:rsid w:val="001334D9"/>
    <w:rsid w:val="00133AEA"/>
    <w:rsid w:val="00135111"/>
    <w:rsid w:val="00136B00"/>
    <w:rsid w:val="00136F3C"/>
    <w:rsid w:val="0013709D"/>
    <w:rsid w:val="0013721B"/>
    <w:rsid w:val="001376F8"/>
    <w:rsid w:val="0013780F"/>
    <w:rsid w:val="0013785D"/>
    <w:rsid w:val="00140161"/>
    <w:rsid w:val="001402B7"/>
    <w:rsid w:val="00140A97"/>
    <w:rsid w:val="0014102E"/>
    <w:rsid w:val="001427C9"/>
    <w:rsid w:val="001429E3"/>
    <w:rsid w:val="00142C6B"/>
    <w:rsid w:val="00142E48"/>
    <w:rsid w:val="00143515"/>
    <w:rsid w:val="0014364A"/>
    <w:rsid w:val="0014378E"/>
    <w:rsid w:val="00143A2B"/>
    <w:rsid w:val="00143D15"/>
    <w:rsid w:val="00143EC7"/>
    <w:rsid w:val="00144164"/>
    <w:rsid w:val="001444CF"/>
    <w:rsid w:val="00144950"/>
    <w:rsid w:val="0014496A"/>
    <w:rsid w:val="00144D7D"/>
    <w:rsid w:val="001455D9"/>
    <w:rsid w:val="00145ABF"/>
    <w:rsid w:val="00145DC6"/>
    <w:rsid w:val="00145EA2"/>
    <w:rsid w:val="00145F09"/>
    <w:rsid w:val="00146389"/>
    <w:rsid w:val="00146C79"/>
    <w:rsid w:val="00146E3C"/>
    <w:rsid w:val="0014775D"/>
    <w:rsid w:val="001479AA"/>
    <w:rsid w:val="00147B6A"/>
    <w:rsid w:val="0015005A"/>
    <w:rsid w:val="00150C53"/>
    <w:rsid w:val="00150FC8"/>
    <w:rsid w:val="00151402"/>
    <w:rsid w:val="001515E9"/>
    <w:rsid w:val="00151E80"/>
    <w:rsid w:val="00151EF7"/>
    <w:rsid w:val="0015239C"/>
    <w:rsid w:val="001526C4"/>
    <w:rsid w:val="00152766"/>
    <w:rsid w:val="00153021"/>
    <w:rsid w:val="00153DD4"/>
    <w:rsid w:val="001547BC"/>
    <w:rsid w:val="00154AAE"/>
    <w:rsid w:val="00154CA5"/>
    <w:rsid w:val="00155092"/>
    <w:rsid w:val="0015548F"/>
    <w:rsid w:val="001555AF"/>
    <w:rsid w:val="001559D2"/>
    <w:rsid w:val="00155FD6"/>
    <w:rsid w:val="001562B0"/>
    <w:rsid w:val="00156391"/>
    <w:rsid w:val="001572C3"/>
    <w:rsid w:val="00157D65"/>
    <w:rsid w:val="00157F14"/>
    <w:rsid w:val="0016016E"/>
    <w:rsid w:val="0016062A"/>
    <w:rsid w:val="00161390"/>
    <w:rsid w:val="001615D7"/>
    <w:rsid w:val="001619A2"/>
    <w:rsid w:val="001621B5"/>
    <w:rsid w:val="001621BB"/>
    <w:rsid w:val="0016225C"/>
    <w:rsid w:val="001626F5"/>
    <w:rsid w:val="00162C23"/>
    <w:rsid w:val="00162C35"/>
    <w:rsid w:val="001638DC"/>
    <w:rsid w:val="00163A0E"/>
    <w:rsid w:val="00163A6D"/>
    <w:rsid w:val="00163C0D"/>
    <w:rsid w:val="00164574"/>
    <w:rsid w:val="00164E2D"/>
    <w:rsid w:val="00164F27"/>
    <w:rsid w:val="00165614"/>
    <w:rsid w:val="001656E4"/>
    <w:rsid w:val="001658FD"/>
    <w:rsid w:val="001659FF"/>
    <w:rsid w:val="00165AC6"/>
    <w:rsid w:val="00165D7A"/>
    <w:rsid w:val="0016626B"/>
    <w:rsid w:val="00166E8D"/>
    <w:rsid w:val="00167658"/>
    <w:rsid w:val="001677EA"/>
    <w:rsid w:val="00167B57"/>
    <w:rsid w:val="00167E29"/>
    <w:rsid w:val="001705F0"/>
    <w:rsid w:val="00170C22"/>
    <w:rsid w:val="00171156"/>
    <w:rsid w:val="00171446"/>
    <w:rsid w:val="0017172A"/>
    <w:rsid w:val="0017181F"/>
    <w:rsid w:val="00171920"/>
    <w:rsid w:val="00171BCF"/>
    <w:rsid w:val="00171F62"/>
    <w:rsid w:val="00172A13"/>
    <w:rsid w:val="00172CD4"/>
    <w:rsid w:val="00174000"/>
    <w:rsid w:val="001744E6"/>
    <w:rsid w:val="00175875"/>
    <w:rsid w:val="001759BE"/>
    <w:rsid w:val="00175B03"/>
    <w:rsid w:val="00175D78"/>
    <w:rsid w:val="00177B66"/>
    <w:rsid w:val="00177C82"/>
    <w:rsid w:val="00177CE5"/>
    <w:rsid w:val="00177E15"/>
    <w:rsid w:val="00180492"/>
    <w:rsid w:val="00180545"/>
    <w:rsid w:val="00180667"/>
    <w:rsid w:val="00180C3A"/>
    <w:rsid w:val="00181147"/>
    <w:rsid w:val="001812E2"/>
    <w:rsid w:val="00181303"/>
    <w:rsid w:val="001816ED"/>
    <w:rsid w:val="00181845"/>
    <w:rsid w:val="00181F49"/>
    <w:rsid w:val="00182027"/>
    <w:rsid w:val="001829BE"/>
    <w:rsid w:val="00182CF1"/>
    <w:rsid w:val="00183286"/>
    <w:rsid w:val="0018362F"/>
    <w:rsid w:val="00183686"/>
    <w:rsid w:val="00183773"/>
    <w:rsid w:val="00183AFD"/>
    <w:rsid w:val="0018467C"/>
    <w:rsid w:val="00184EF1"/>
    <w:rsid w:val="00185176"/>
    <w:rsid w:val="00185250"/>
    <w:rsid w:val="001854CB"/>
    <w:rsid w:val="00185BCC"/>
    <w:rsid w:val="00186621"/>
    <w:rsid w:val="001874EA"/>
    <w:rsid w:val="00187A53"/>
    <w:rsid w:val="0019060B"/>
    <w:rsid w:val="001910BD"/>
    <w:rsid w:val="001912FE"/>
    <w:rsid w:val="001915E4"/>
    <w:rsid w:val="00191AA4"/>
    <w:rsid w:val="00191CDD"/>
    <w:rsid w:val="00191DB5"/>
    <w:rsid w:val="00191F26"/>
    <w:rsid w:val="001920B2"/>
    <w:rsid w:val="00192B39"/>
    <w:rsid w:val="0019385A"/>
    <w:rsid w:val="001939BC"/>
    <w:rsid w:val="00193B59"/>
    <w:rsid w:val="00193F73"/>
    <w:rsid w:val="0019438D"/>
    <w:rsid w:val="001949DD"/>
    <w:rsid w:val="00194A16"/>
    <w:rsid w:val="00194F9D"/>
    <w:rsid w:val="0019509F"/>
    <w:rsid w:val="001951BB"/>
    <w:rsid w:val="001976B1"/>
    <w:rsid w:val="00197817"/>
    <w:rsid w:val="00197D07"/>
    <w:rsid w:val="00197E33"/>
    <w:rsid w:val="001A05D1"/>
    <w:rsid w:val="001A1731"/>
    <w:rsid w:val="001A1A2A"/>
    <w:rsid w:val="001A1FA7"/>
    <w:rsid w:val="001A24B7"/>
    <w:rsid w:val="001A27C3"/>
    <w:rsid w:val="001A2ABD"/>
    <w:rsid w:val="001A2FFD"/>
    <w:rsid w:val="001A31C0"/>
    <w:rsid w:val="001A31D1"/>
    <w:rsid w:val="001A38CF"/>
    <w:rsid w:val="001A3C1E"/>
    <w:rsid w:val="001A3E1F"/>
    <w:rsid w:val="001A461E"/>
    <w:rsid w:val="001A47FE"/>
    <w:rsid w:val="001A49A6"/>
    <w:rsid w:val="001A4B34"/>
    <w:rsid w:val="001A4C8E"/>
    <w:rsid w:val="001A4C96"/>
    <w:rsid w:val="001A4E22"/>
    <w:rsid w:val="001A5110"/>
    <w:rsid w:val="001A57A6"/>
    <w:rsid w:val="001A62B6"/>
    <w:rsid w:val="001A63FE"/>
    <w:rsid w:val="001A67FC"/>
    <w:rsid w:val="001A6B0C"/>
    <w:rsid w:val="001A6EEB"/>
    <w:rsid w:val="001A7750"/>
    <w:rsid w:val="001A7C2E"/>
    <w:rsid w:val="001B0C27"/>
    <w:rsid w:val="001B0D49"/>
    <w:rsid w:val="001B0EAE"/>
    <w:rsid w:val="001B12BE"/>
    <w:rsid w:val="001B172B"/>
    <w:rsid w:val="001B1B4E"/>
    <w:rsid w:val="001B1BB7"/>
    <w:rsid w:val="001B201E"/>
    <w:rsid w:val="001B21AD"/>
    <w:rsid w:val="001B2363"/>
    <w:rsid w:val="001B266A"/>
    <w:rsid w:val="001B28B9"/>
    <w:rsid w:val="001B29A9"/>
    <w:rsid w:val="001B2BD9"/>
    <w:rsid w:val="001B2C58"/>
    <w:rsid w:val="001B2EBA"/>
    <w:rsid w:val="001B2FB5"/>
    <w:rsid w:val="001B3493"/>
    <w:rsid w:val="001B3B6A"/>
    <w:rsid w:val="001B556B"/>
    <w:rsid w:val="001B5780"/>
    <w:rsid w:val="001B66B2"/>
    <w:rsid w:val="001B696A"/>
    <w:rsid w:val="001B6A57"/>
    <w:rsid w:val="001B6FC2"/>
    <w:rsid w:val="001B7A66"/>
    <w:rsid w:val="001C0204"/>
    <w:rsid w:val="001C0FE4"/>
    <w:rsid w:val="001C0FFA"/>
    <w:rsid w:val="001C1259"/>
    <w:rsid w:val="001C154A"/>
    <w:rsid w:val="001C1E2E"/>
    <w:rsid w:val="001C2301"/>
    <w:rsid w:val="001C259A"/>
    <w:rsid w:val="001C25DD"/>
    <w:rsid w:val="001C2B15"/>
    <w:rsid w:val="001C303E"/>
    <w:rsid w:val="001C3182"/>
    <w:rsid w:val="001C3820"/>
    <w:rsid w:val="001C4CE1"/>
    <w:rsid w:val="001C4EC9"/>
    <w:rsid w:val="001C58F8"/>
    <w:rsid w:val="001C5D74"/>
    <w:rsid w:val="001C645E"/>
    <w:rsid w:val="001C6BE0"/>
    <w:rsid w:val="001C795A"/>
    <w:rsid w:val="001C7E89"/>
    <w:rsid w:val="001C7F0B"/>
    <w:rsid w:val="001D0C24"/>
    <w:rsid w:val="001D105F"/>
    <w:rsid w:val="001D1166"/>
    <w:rsid w:val="001D124F"/>
    <w:rsid w:val="001D14DD"/>
    <w:rsid w:val="001D1C50"/>
    <w:rsid w:val="001D20DC"/>
    <w:rsid w:val="001D24D9"/>
    <w:rsid w:val="001D2C55"/>
    <w:rsid w:val="001D37AC"/>
    <w:rsid w:val="001D3A6A"/>
    <w:rsid w:val="001D3B63"/>
    <w:rsid w:val="001D3D18"/>
    <w:rsid w:val="001D3D1B"/>
    <w:rsid w:val="001D4661"/>
    <w:rsid w:val="001D4843"/>
    <w:rsid w:val="001D4C51"/>
    <w:rsid w:val="001D55B4"/>
    <w:rsid w:val="001D569A"/>
    <w:rsid w:val="001D5F8D"/>
    <w:rsid w:val="001D5FFE"/>
    <w:rsid w:val="001D679A"/>
    <w:rsid w:val="001D6B7D"/>
    <w:rsid w:val="001D6D7E"/>
    <w:rsid w:val="001D79A4"/>
    <w:rsid w:val="001E0156"/>
    <w:rsid w:val="001E02D7"/>
    <w:rsid w:val="001E0F32"/>
    <w:rsid w:val="001E1388"/>
    <w:rsid w:val="001E17E0"/>
    <w:rsid w:val="001E1EDB"/>
    <w:rsid w:val="001E22E8"/>
    <w:rsid w:val="001E2DDD"/>
    <w:rsid w:val="001E2FDF"/>
    <w:rsid w:val="001E3BEB"/>
    <w:rsid w:val="001E4945"/>
    <w:rsid w:val="001E4BD5"/>
    <w:rsid w:val="001E4F11"/>
    <w:rsid w:val="001E57DA"/>
    <w:rsid w:val="001E5F9C"/>
    <w:rsid w:val="001E6A3A"/>
    <w:rsid w:val="001E75AF"/>
    <w:rsid w:val="001E7A26"/>
    <w:rsid w:val="001E7F50"/>
    <w:rsid w:val="001F02A8"/>
    <w:rsid w:val="001F0901"/>
    <w:rsid w:val="001F0C09"/>
    <w:rsid w:val="001F1570"/>
    <w:rsid w:val="001F1578"/>
    <w:rsid w:val="001F1763"/>
    <w:rsid w:val="001F1931"/>
    <w:rsid w:val="001F22D0"/>
    <w:rsid w:val="001F25E0"/>
    <w:rsid w:val="001F26A2"/>
    <w:rsid w:val="001F28BD"/>
    <w:rsid w:val="001F2A6D"/>
    <w:rsid w:val="001F32EC"/>
    <w:rsid w:val="001F3370"/>
    <w:rsid w:val="001F38E6"/>
    <w:rsid w:val="001F39B2"/>
    <w:rsid w:val="001F3B23"/>
    <w:rsid w:val="001F50B1"/>
    <w:rsid w:val="001F50DA"/>
    <w:rsid w:val="001F5117"/>
    <w:rsid w:val="001F51C2"/>
    <w:rsid w:val="001F521D"/>
    <w:rsid w:val="001F53B4"/>
    <w:rsid w:val="001F5913"/>
    <w:rsid w:val="001F5A72"/>
    <w:rsid w:val="001F5EE3"/>
    <w:rsid w:val="001F68EB"/>
    <w:rsid w:val="001F68FD"/>
    <w:rsid w:val="001F6A65"/>
    <w:rsid w:val="00200008"/>
    <w:rsid w:val="0020022C"/>
    <w:rsid w:val="00200F8E"/>
    <w:rsid w:val="00201916"/>
    <w:rsid w:val="00201BB3"/>
    <w:rsid w:val="002029BF"/>
    <w:rsid w:val="00202BB5"/>
    <w:rsid w:val="002036B4"/>
    <w:rsid w:val="002038DC"/>
    <w:rsid w:val="00204608"/>
    <w:rsid w:val="0020579C"/>
    <w:rsid w:val="00205B1F"/>
    <w:rsid w:val="00206080"/>
    <w:rsid w:val="00207050"/>
    <w:rsid w:val="002075B5"/>
    <w:rsid w:val="002075D9"/>
    <w:rsid w:val="00210B61"/>
    <w:rsid w:val="00210B97"/>
    <w:rsid w:val="00210E49"/>
    <w:rsid w:val="00211132"/>
    <w:rsid w:val="002117A7"/>
    <w:rsid w:val="00211C37"/>
    <w:rsid w:val="00212428"/>
    <w:rsid w:val="00212B9A"/>
    <w:rsid w:val="00212FE3"/>
    <w:rsid w:val="0021334D"/>
    <w:rsid w:val="00213395"/>
    <w:rsid w:val="00213D2F"/>
    <w:rsid w:val="00214564"/>
    <w:rsid w:val="0021486C"/>
    <w:rsid w:val="00214B24"/>
    <w:rsid w:val="00214C95"/>
    <w:rsid w:val="00214F58"/>
    <w:rsid w:val="00215020"/>
    <w:rsid w:val="002152BA"/>
    <w:rsid w:val="002153A7"/>
    <w:rsid w:val="0021570B"/>
    <w:rsid w:val="00215BC7"/>
    <w:rsid w:val="002166F2"/>
    <w:rsid w:val="00216BF1"/>
    <w:rsid w:val="00217226"/>
    <w:rsid w:val="00220398"/>
    <w:rsid w:val="002206FB"/>
    <w:rsid w:val="00220A6B"/>
    <w:rsid w:val="002217FC"/>
    <w:rsid w:val="00221A4E"/>
    <w:rsid w:val="00221D40"/>
    <w:rsid w:val="00221F9A"/>
    <w:rsid w:val="002222A3"/>
    <w:rsid w:val="0022251E"/>
    <w:rsid w:val="002226CB"/>
    <w:rsid w:val="00222DB3"/>
    <w:rsid w:val="002230A2"/>
    <w:rsid w:val="002234CA"/>
    <w:rsid w:val="002234E3"/>
    <w:rsid w:val="002239EF"/>
    <w:rsid w:val="00223E25"/>
    <w:rsid w:val="00224262"/>
    <w:rsid w:val="00224F0E"/>
    <w:rsid w:val="002250EE"/>
    <w:rsid w:val="00225E0F"/>
    <w:rsid w:val="00225E23"/>
    <w:rsid w:val="002268E1"/>
    <w:rsid w:val="00226B09"/>
    <w:rsid w:val="00226BE2"/>
    <w:rsid w:val="00226C66"/>
    <w:rsid w:val="00226CA3"/>
    <w:rsid w:val="00230032"/>
    <w:rsid w:val="002302B3"/>
    <w:rsid w:val="00230BB2"/>
    <w:rsid w:val="00230C11"/>
    <w:rsid w:val="00230D9C"/>
    <w:rsid w:val="002316CA"/>
    <w:rsid w:val="00231AA7"/>
    <w:rsid w:val="00231DF7"/>
    <w:rsid w:val="002323E0"/>
    <w:rsid w:val="00232520"/>
    <w:rsid w:val="00232AEE"/>
    <w:rsid w:val="00232C5C"/>
    <w:rsid w:val="00232E3B"/>
    <w:rsid w:val="00233248"/>
    <w:rsid w:val="00233F5A"/>
    <w:rsid w:val="00234634"/>
    <w:rsid w:val="00234710"/>
    <w:rsid w:val="00234C84"/>
    <w:rsid w:val="00234C94"/>
    <w:rsid w:val="00234FD8"/>
    <w:rsid w:val="0023514D"/>
    <w:rsid w:val="002357A8"/>
    <w:rsid w:val="00235B13"/>
    <w:rsid w:val="00235D9D"/>
    <w:rsid w:val="00236D95"/>
    <w:rsid w:val="0023702E"/>
    <w:rsid w:val="00237241"/>
    <w:rsid w:val="00237420"/>
    <w:rsid w:val="002377DB"/>
    <w:rsid w:val="00237FBE"/>
    <w:rsid w:val="0024000D"/>
    <w:rsid w:val="002403E0"/>
    <w:rsid w:val="002408B6"/>
    <w:rsid w:val="00240E00"/>
    <w:rsid w:val="00241118"/>
    <w:rsid w:val="00241517"/>
    <w:rsid w:val="00241551"/>
    <w:rsid w:val="00241C2B"/>
    <w:rsid w:val="0024240E"/>
    <w:rsid w:val="00242955"/>
    <w:rsid w:val="00243715"/>
    <w:rsid w:val="00243841"/>
    <w:rsid w:val="00243B27"/>
    <w:rsid w:val="00243C4D"/>
    <w:rsid w:val="002446AE"/>
    <w:rsid w:val="0024540B"/>
    <w:rsid w:val="002457C2"/>
    <w:rsid w:val="002462B8"/>
    <w:rsid w:val="002463E7"/>
    <w:rsid w:val="00246542"/>
    <w:rsid w:val="00246BE6"/>
    <w:rsid w:val="00247422"/>
    <w:rsid w:val="00247503"/>
    <w:rsid w:val="00247906"/>
    <w:rsid w:val="00247AAC"/>
    <w:rsid w:val="00247CB4"/>
    <w:rsid w:val="00247D54"/>
    <w:rsid w:val="00247D57"/>
    <w:rsid w:val="00247F33"/>
    <w:rsid w:val="00250501"/>
    <w:rsid w:val="00250AF0"/>
    <w:rsid w:val="00251061"/>
    <w:rsid w:val="00251260"/>
    <w:rsid w:val="002513C5"/>
    <w:rsid w:val="00251668"/>
    <w:rsid w:val="002518A3"/>
    <w:rsid w:val="0025275A"/>
    <w:rsid w:val="00252908"/>
    <w:rsid w:val="00252B1B"/>
    <w:rsid w:val="00252DEB"/>
    <w:rsid w:val="002535F5"/>
    <w:rsid w:val="0025391C"/>
    <w:rsid w:val="00253CF4"/>
    <w:rsid w:val="002542D2"/>
    <w:rsid w:val="002545A2"/>
    <w:rsid w:val="002548CA"/>
    <w:rsid w:val="002548EE"/>
    <w:rsid w:val="00255369"/>
    <w:rsid w:val="002554EA"/>
    <w:rsid w:val="002558F3"/>
    <w:rsid w:val="002563DF"/>
    <w:rsid w:val="002567CF"/>
    <w:rsid w:val="00256A9C"/>
    <w:rsid w:val="00256F20"/>
    <w:rsid w:val="00256FD9"/>
    <w:rsid w:val="0025717C"/>
    <w:rsid w:val="00257AC8"/>
    <w:rsid w:val="0026098F"/>
    <w:rsid w:val="00260AAE"/>
    <w:rsid w:val="00260C81"/>
    <w:rsid w:val="0026135F"/>
    <w:rsid w:val="002613CB"/>
    <w:rsid w:val="0026192D"/>
    <w:rsid w:val="002619C3"/>
    <w:rsid w:val="00261F98"/>
    <w:rsid w:val="00262095"/>
    <w:rsid w:val="0026243C"/>
    <w:rsid w:val="00262BF2"/>
    <w:rsid w:val="0026325E"/>
    <w:rsid w:val="0026333A"/>
    <w:rsid w:val="00263A4E"/>
    <w:rsid w:val="00263BC3"/>
    <w:rsid w:val="00263D70"/>
    <w:rsid w:val="00263E4A"/>
    <w:rsid w:val="00264790"/>
    <w:rsid w:val="00264AD5"/>
    <w:rsid w:val="00265487"/>
    <w:rsid w:val="002656BA"/>
    <w:rsid w:val="0026591B"/>
    <w:rsid w:val="00265A28"/>
    <w:rsid w:val="00265A77"/>
    <w:rsid w:val="00266D0B"/>
    <w:rsid w:val="00266E89"/>
    <w:rsid w:val="00267756"/>
    <w:rsid w:val="002707C3"/>
    <w:rsid w:val="00270949"/>
    <w:rsid w:val="00270B4C"/>
    <w:rsid w:val="002710A0"/>
    <w:rsid w:val="002710DA"/>
    <w:rsid w:val="00271338"/>
    <w:rsid w:val="00271679"/>
    <w:rsid w:val="0027198D"/>
    <w:rsid w:val="00272E62"/>
    <w:rsid w:val="0027336E"/>
    <w:rsid w:val="00274086"/>
    <w:rsid w:val="002740A3"/>
    <w:rsid w:val="0027447E"/>
    <w:rsid w:val="0027475A"/>
    <w:rsid w:val="002755EC"/>
    <w:rsid w:val="00275AE9"/>
    <w:rsid w:val="00275C70"/>
    <w:rsid w:val="002760C2"/>
    <w:rsid w:val="002763ED"/>
    <w:rsid w:val="00276664"/>
    <w:rsid w:val="00276816"/>
    <w:rsid w:val="00276871"/>
    <w:rsid w:val="00277111"/>
    <w:rsid w:val="002771D7"/>
    <w:rsid w:val="00277325"/>
    <w:rsid w:val="002774EC"/>
    <w:rsid w:val="00277693"/>
    <w:rsid w:val="002778E5"/>
    <w:rsid w:val="00277CC0"/>
    <w:rsid w:val="00277CC5"/>
    <w:rsid w:val="00277F5D"/>
    <w:rsid w:val="00280010"/>
    <w:rsid w:val="00280770"/>
    <w:rsid w:val="00281684"/>
    <w:rsid w:val="00281C3C"/>
    <w:rsid w:val="00282277"/>
    <w:rsid w:val="002822B8"/>
    <w:rsid w:val="0028245F"/>
    <w:rsid w:val="00282F10"/>
    <w:rsid w:val="00283510"/>
    <w:rsid w:val="00283692"/>
    <w:rsid w:val="00283EAC"/>
    <w:rsid w:val="002845A4"/>
    <w:rsid w:val="00284B6F"/>
    <w:rsid w:val="00284D4D"/>
    <w:rsid w:val="002852A4"/>
    <w:rsid w:val="00285312"/>
    <w:rsid w:val="00285648"/>
    <w:rsid w:val="002858F2"/>
    <w:rsid w:val="00285AA9"/>
    <w:rsid w:val="00285D07"/>
    <w:rsid w:val="00285E88"/>
    <w:rsid w:val="00285F72"/>
    <w:rsid w:val="002868AD"/>
    <w:rsid w:val="00286B09"/>
    <w:rsid w:val="002877A1"/>
    <w:rsid w:val="00287D33"/>
    <w:rsid w:val="002909CB"/>
    <w:rsid w:val="00290AD1"/>
    <w:rsid w:val="00291013"/>
    <w:rsid w:val="002911D9"/>
    <w:rsid w:val="00291529"/>
    <w:rsid w:val="00292114"/>
    <w:rsid w:val="00292754"/>
    <w:rsid w:val="0029294A"/>
    <w:rsid w:val="00292DAB"/>
    <w:rsid w:val="00292F2F"/>
    <w:rsid w:val="00293D0B"/>
    <w:rsid w:val="00293D35"/>
    <w:rsid w:val="00294301"/>
    <w:rsid w:val="00294C54"/>
    <w:rsid w:val="00294DFD"/>
    <w:rsid w:val="002954A7"/>
    <w:rsid w:val="002955DF"/>
    <w:rsid w:val="00295719"/>
    <w:rsid w:val="00295974"/>
    <w:rsid w:val="00295E13"/>
    <w:rsid w:val="00295E49"/>
    <w:rsid w:val="00295E90"/>
    <w:rsid w:val="0029638A"/>
    <w:rsid w:val="00296CA5"/>
    <w:rsid w:val="0029729A"/>
    <w:rsid w:val="002A0D3E"/>
    <w:rsid w:val="002A1A2F"/>
    <w:rsid w:val="002A2647"/>
    <w:rsid w:val="002A278C"/>
    <w:rsid w:val="002A37FA"/>
    <w:rsid w:val="002A3C7C"/>
    <w:rsid w:val="002A3CAC"/>
    <w:rsid w:val="002A4556"/>
    <w:rsid w:val="002A4A31"/>
    <w:rsid w:val="002A5A91"/>
    <w:rsid w:val="002A621D"/>
    <w:rsid w:val="002A6222"/>
    <w:rsid w:val="002A70B7"/>
    <w:rsid w:val="002A764A"/>
    <w:rsid w:val="002A78F4"/>
    <w:rsid w:val="002A7C36"/>
    <w:rsid w:val="002A7C90"/>
    <w:rsid w:val="002A7E33"/>
    <w:rsid w:val="002A7FD7"/>
    <w:rsid w:val="002B03A1"/>
    <w:rsid w:val="002B03A8"/>
    <w:rsid w:val="002B0D80"/>
    <w:rsid w:val="002B124B"/>
    <w:rsid w:val="002B17C3"/>
    <w:rsid w:val="002B1B9E"/>
    <w:rsid w:val="002B1C19"/>
    <w:rsid w:val="002B2152"/>
    <w:rsid w:val="002B242B"/>
    <w:rsid w:val="002B28CB"/>
    <w:rsid w:val="002B29B0"/>
    <w:rsid w:val="002B3053"/>
    <w:rsid w:val="002B338D"/>
    <w:rsid w:val="002B3C04"/>
    <w:rsid w:val="002B3D96"/>
    <w:rsid w:val="002B46AA"/>
    <w:rsid w:val="002B476A"/>
    <w:rsid w:val="002B4C9A"/>
    <w:rsid w:val="002B4DA8"/>
    <w:rsid w:val="002B5415"/>
    <w:rsid w:val="002B5FD2"/>
    <w:rsid w:val="002B636E"/>
    <w:rsid w:val="002B66AD"/>
    <w:rsid w:val="002B6A6A"/>
    <w:rsid w:val="002B6AC7"/>
    <w:rsid w:val="002B6DD1"/>
    <w:rsid w:val="002B7CA0"/>
    <w:rsid w:val="002C00CD"/>
    <w:rsid w:val="002C01E1"/>
    <w:rsid w:val="002C01F9"/>
    <w:rsid w:val="002C04B2"/>
    <w:rsid w:val="002C0E97"/>
    <w:rsid w:val="002C1549"/>
    <w:rsid w:val="002C2011"/>
    <w:rsid w:val="002C254F"/>
    <w:rsid w:val="002C30D2"/>
    <w:rsid w:val="002C3141"/>
    <w:rsid w:val="002C32F3"/>
    <w:rsid w:val="002C3D87"/>
    <w:rsid w:val="002C40EB"/>
    <w:rsid w:val="002C43B8"/>
    <w:rsid w:val="002C4A10"/>
    <w:rsid w:val="002C4A27"/>
    <w:rsid w:val="002C4C54"/>
    <w:rsid w:val="002C508A"/>
    <w:rsid w:val="002C537E"/>
    <w:rsid w:val="002C637D"/>
    <w:rsid w:val="002C69B6"/>
    <w:rsid w:val="002C70DE"/>
    <w:rsid w:val="002C744F"/>
    <w:rsid w:val="002D01FF"/>
    <w:rsid w:val="002D033E"/>
    <w:rsid w:val="002D07DC"/>
    <w:rsid w:val="002D0880"/>
    <w:rsid w:val="002D119A"/>
    <w:rsid w:val="002D17BA"/>
    <w:rsid w:val="002D1D32"/>
    <w:rsid w:val="002D1DBA"/>
    <w:rsid w:val="002D2CCE"/>
    <w:rsid w:val="002D2E58"/>
    <w:rsid w:val="002D3896"/>
    <w:rsid w:val="002D395C"/>
    <w:rsid w:val="002D4220"/>
    <w:rsid w:val="002D47F8"/>
    <w:rsid w:val="002D64A6"/>
    <w:rsid w:val="002D6515"/>
    <w:rsid w:val="002D6539"/>
    <w:rsid w:val="002D676C"/>
    <w:rsid w:val="002D691E"/>
    <w:rsid w:val="002D6C03"/>
    <w:rsid w:val="002D6EBA"/>
    <w:rsid w:val="002D6FF8"/>
    <w:rsid w:val="002D7231"/>
    <w:rsid w:val="002D74A4"/>
    <w:rsid w:val="002D7528"/>
    <w:rsid w:val="002D75F4"/>
    <w:rsid w:val="002D769D"/>
    <w:rsid w:val="002E01B5"/>
    <w:rsid w:val="002E02D3"/>
    <w:rsid w:val="002E07BF"/>
    <w:rsid w:val="002E11E0"/>
    <w:rsid w:val="002E137A"/>
    <w:rsid w:val="002E16C0"/>
    <w:rsid w:val="002E17B2"/>
    <w:rsid w:val="002E191B"/>
    <w:rsid w:val="002E1F7F"/>
    <w:rsid w:val="002E2214"/>
    <w:rsid w:val="002E3168"/>
    <w:rsid w:val="002E3238"/>
    <w:rsid w:val="002E3539"/>
    <w:rsid w:val="002E3554"/>
    <w:rsid w:val="002E3764"/>
    <w:rsid w:val="002E3897"/>
    <w:rsid w:val="002E3A00"/>
    <w:rsid w:val="002E3AAA"/>
    <w:rsid w:val="002E3B30"/>
    <w:rsid w:val="002E3D3A"/>
    <w:rsid w:val="002E3E9C"/>
    <w:rsid w:val="002E45CC"/>
    <w:rsid w:val="002E46B7"/>
    <w:rsid w:val="002E4DDC"/>
    <w:rsid w:val="002E5F3A"/>
    <w:rsid w:val="002E68FC"/>
    <w:rsid w:val="002E6B68"/>
    <w:rsid w:val="002E7190"/>
    <w:rsid w:val="002E7285"/>
    <w:rsid w:val="002E7BED"/>
    <w:rsid w:val="002F021D"/>
    <w:rsid w:val="002F09DC"/>
    <w:rsid w:val="002F1665"/>
    <w:rsid w:val="002F1EC3"/>
    <w:rsid w:val="002F1FB9"/>
    <w:rsid w:val="002F21A0"/>
    <w:rsid w:val="002F2A34"/>
    <w:rsid w:val="002F2D32"/>
    <w:rsid w:val="002F2EA6"/>
    <w:rsid w:val="002F2ED8"/>
    <w:rsid w:val="002F3FDE"/>
    <w:rsid w:val="002F52B7"/>
    <w:rsid w:val="002F5631"/>
    <w:rsid w:val="002F5749"/>
    <w:rsid w:val="002F580D"/>
    <w:rsid w:val="002F5AD8"/>
    <w:rsid w:val="002F5E62"/>
    <w:rsid w:val="002F5E6F"/>
    <w:rsid w:val="002F618C"/>
    <w:rsid w:val="002F621C"/>
    <w:rsid w:val="002F637F"/>
    <w:rsid w:val="002F63A4"/>
    <w:rsid w:val="002F68E1"/>
    <w:rsid w:val="002F69EB"/>
    <w:rsid w:val="002F73A9"/>
    <w:rsid w:val="002F7768"/>
    <w:rsid w:val="002F7DEF"/>
    <w:rsid w:val="002F7E90"/>
    <w:rsid w:val="0030069C"/>
    <w:rsid w:val="00300899"/>
    <w:rsid w:val="00301194"/>
    <w:rsid w:val="003013D4"/>
    <w:rsid w:val="00301C49"/>
    <w:rsid w:val="00302260"/>
    <w:rsid w:val="0030287B"/>
    <w:rsid w:val="00302D98"/>
    <w:rsid w:val="003038A7"/>
    <w:rsid w:val="00303C35"/>
    <w:rsid w:val="00304251"/>
    <w:rsid w:val="00304588"/>
    <w:rsid w:val="00304795"/>
    <w:rsid w:val="00304EF9"/>
    <w:rsid w:val="00304F83"/>
    <w:rsid w:val="00305795"/>
    <w:rsid w:val="00305A32"/>
    <w:rsid w:val="00305C5F"/>
    <w:rsid w:val="0030642B"/>
    <w:rsid w:val="00306495"/>
    <w:rsid w:val="00307084"/>
    <w:rsid w:val="003070B1"/>
    <w:rsid w:val="0030728A"/>
    <w:rsid w:val="0030761B"/>
    <w:rsid w:val="00307ACF"/>
    <w:rsid w:val="00307EDC"/>
    <w:rsid w:val="00310363"/>
    <w:rsid w:val="003103E8"/>
    <w:rsid w:val="00311136"/>
    <w:rsid w:val="0031113C"/>
    <w:rsid w:val="003115AD"/>
    <w:rsid w:val="003120E4"/>
    <w:rsid w:val="00312182"/>
    <w:rsid w:val="00312DA0"/>
    <w:rsid w:val="003130B2"/>
    <w:rsid w:val="003132BF"/>
    <w:rsid w:val="00313B8D"/>
    <w:rsid w:val="00313BAB"/>
    <w:rsid w:val="00313D55"/>
    <w:rsid w:val="00314863"/>
    <w:rsid w:val="003149BB"/>
    <w:rsid w:val="00314AE8"/>
    <w:rsid w:val="00314AFC"/>
    <w:rsid w:val="00314C3E"/>
    <w:rsid w:val="00314E66"/>
    <w:rsid w:val="00314F47"/>
    <w:rsid w:val="00315160"/>
    <w:rsid w:val="00315395"/>
    <w:rsid w:val="00315664"/>
    <w:rsid w:val="00315B99"/>
    <w:rsid w:val="00315D8E"/>
    <w:rsid w:val="00316046"/>
    <w:rsid w:val="003160D0"/>
    <w:rsid w:val="00316F75"/>
    <w:rsid w:val="0031709E"/>
    <w:rsid w:val="00317192"/>
    <w:rsid w:val="00317773"/>
    <w:rsid w:val="00317BBF"/>
    <w:rsid w:val="00317FD8"/>
    <w:rsid w:val="0032043F"/>
    <w:rsid w:val="00320AE6"/>
    <w:rsid w:val="00321234"/>
    <w:rsid w:val="00321568"/>
    <w:rsid w:val="003215F8"/>
    <w:rsid w:val="00321691"/>
    <w:rsid w:val="00321856"/>
    <w:rsid w:val="00321D45"/>
    <w:rsid w:val="003233AE"/>
    <w:rsid w:val="00323758"/>
    <w:rsid w:val="0032381C"/>
    <w:rsid w:val="003245A6"/>
    <w:rsid w:val="00324787"/>
    <w:rsid w:val="00324D67"/>
    <w:rsid w:val="0032543D"/>
    <w:rsid w:val="0032575E"/>
    <w:rsid w:val="00325B09"/>
    <w:rsid w:val="00325EE2"/>
    <w:rsid w:val="0032603D"/>
    <w:rsid w:val="003267D6"/>
    <w:rsid w:val="003271C5"/>
    <w:rsid w:val="003271DC"/>
    <w:rsid w:val="00327541"/>
    <w:rsid w:val="003279A7"/>
    <w:rsid w:val="00327AC7"/>
    <w:rsid w:val="00330608"/>
    <w:rsid w:val="00330E76"/>
    <w:rsid w:val="00330EF7"/>
    <w:rsid w:val="0033134A"/>
    <w:rsid w:val="00331495"/>
    <w:rsid w:val="00331D47"/>
    <w:rsid w:val="00333BCE"/>
    <w:rsid w:val="00333D58"/>
    <w:rsid w:val="00333D5F"/>
    <w:rsid w:val="00333E8B"/>
    <w:rsid w:val="003341CA"/>
    <w:rsid w:val="00334844"/>
    <w:rsid w:val="00334C67"/>
    <w:rsid w:val="0033513B"/>
    <w:rsid w:val="003351A7"/>
    <w:rsid w:val="003354C9"/>
    <w:rsid w:val="00335A64"/>
    <w:rsid w:val="00335F57"/>
    <w:rsid w:val="00336288"/>
    <w:rsid w:val="00336500"/>
    <w:rsid w:val="00336658"/>
    <w:rsid w:val="0033675C"/>
    <w:rsid w:val="00336A4A"/>
    <w:rsid w:val="00336C13"/>
    <w:rsid w:val="00337096"/>
    <w:rsid w:val="003379AD"/>
    <w:rsid w:val="00337B72"/>
    <w:rsid w:val="0034059C"/>
    <w:rsid w:val="00340B5F"/>
    <w:rsid w:val="00340C17"/>
    <w:rsid w:val="00340DF9"/>
    <w:rsid w:val="0034154E"/>
    <w:rsid w:val="0034280F"/>
    <w:rsid w:val="00342971"/>
    <w:rsid w:val="00343593"/>
    <w:rsid w:val="003435BC"/>
    <w:rsid w:val="00344181"/>
    <w:rsid w:val="0034509D"/>
    <w:rsid w:val="003455DF"/>
    <w:rsid w:val="003465C0"/>
    <w:rsid w:val="00346FC7"/>
    <w:rsid w:val="00347027"/>
    <w:rsid w:val="0034728F"/>
    <w:rsid w:val="00350905"/>
    <w:rsid w:val="003523BE"/>
    <w:rsid w:val="0035289C"/>
    <w:rsid w:val="00352965"/>
    <w:rsid w:val="00352B2A"/>
    <w:rsid w:val="00352CF8"/>
    <w:rsid w:val="003533ED"/>
    <w:rsid w:val="003535A0"/>
    <w:rsid w:val="003538CB"/>
    <w:rsid w:val="00353F6C"/>
    <w:rsid w:val="00354CFF"/>
    <w:rsid w:val="00354DDE"/>
    <w:rsid w:val="00354FB4"/>
    <w:rsid w:val="003550CA"/>
    <w:rsid w:val="00355693"/>
    <w:rsid w:val="00355E05"/>
    <w:rsid w:val="00355E2E"/>
    <w:rsid w:val="00356965"/>
    <w:rsid w:val="00356AA7"/>
    <w:rsid w:val="00360413"/>
    <w:rsid w:val="00360607"/>
    <w:rsid w:val="0036067B"/>
    <w:rsid w:val="00360B59"/>
    <w:rsid w:val="00360B67"/>
    <w:rsid w:val="00360B79"/>
    <w:rsid w:val="00360D77"/>
    <w:rsid w:val="00361586"/>
    <w:rsid w:val="003615A2"/>
    <w:rsid w:val="00361C0E"/>
    <w:rsid w:val="00361CA2"/>
    <w:rsid w:val="00361E2E"/>
    <w:rsid w:val="00361E72"/>
    <w:rsid w:val="0036225D"/>
    <w:rsid w:val="003622A5"/>
    <w:rsid w:val="00362AD8"/>
    <w:rsid w:val="00362B68"/>
    <w:rsid w:val="00362DAC"/>
    <w:rsid w:val="00362EDD"/>
    <w:rsid w:val="003630E7"/>
    <w:rsid w:val="0036375D"/>
    <w:rsid w:val="00363DA2"/>
    <w:rsid w:val="003646DF"/>
    <w:rsid w:val="00364736"/>
    <w:rsid w:val="0036486B"/>
    <w:rsid w:val="00364F40"/>
    <w:rsid w:val="00365287"/>
    <w:rsid w:val="003652C6"/>
    <w:rsid w:val="0036673F"/>
    <w:rsid w:val="00366748"/>
    <w:rsid w:val="003671D6"/>
    <w:rsid w:val="0036744F"/>
    <w:rsid w:val="00367759"/>
    <w:rsid w:val="00367A38"/>
    <w:rsid w:val="00367B9B"/>
    <w:rsid w:val="003702A1"/>
    <w:rsid w:val="003706C9"/>
    <w:rsid w:val="00370A7C"/>
    <w:rsid w:val="00370DA7"/>
    <w:rsid w:val="003711AD"/>
    <w:rsid w:val="003711FA"/>
    <w:rsid w:val="00371E67"/>
    <w:rsid w:val="003723F8"/>
    <w:rsid w:val="0037352D"/>
    <w:rsid w:val="00373634"/>
    <w:rsid w:val="00373CC6"/>
    <w:rsid w:val="00373D53"/>
    <w:rsid w:val="003744AC"/>
    <w:rsid w:val="00374899"/>
    <w:rsid w:val="003749AA"/>
    <w:rsid w:val="00374B08"/>
    <w:rsid w:val="00375120"/>
    <w:rsid w:val="003753A2"/>
    <w:rsid w:val="00375422"/>
    <w:rsid w:val="00375753"/>
    <w:rsid w:val="003757D9"/>
    <w:rsid w:val="00375B7F"/>
    <w:rsid w:val="0037601E"/>
    <w:rsid w:val="0037629B"/>
    <w:rsid w:val="00376839"/>
    <w:rsid w:val="0037691D"/>
    <w:rsid w:val="00376D3E"/>
    <w:rsid w:val="00376E34"/>
    <w:rsid w:val="00377320"/>
    <w:rsid w:val="003773FF"/>
    <w:rsid w:val="00377540"/>
    <w:rsid w:val="00377B18"/>
    <w:rsid w:val="00380379"/>
    <w:rsid w:val="00380ACC"/>
    <w:rsid w:val="003813BD"/>
    <w:rsid w:val="00381581"/>
    <w:rsid w:val="003816BC"/>
    <w:rsid w:val="00381910"/>
    <w:rsid w:val="00381DEA"/>
    <w:rsid w:val="00382C31"/>
    <w:rsid w:val="00382F5F"/>
    <w:rsid w:val="0038375F"/>
    <w:rsid w:val="00383949"/>
    <w:rsid w:val="003845BA"/>
    <w:rsid w:val="00384809"/>
    <w:rsid w:val="0038489D"/>
    <w:rsid w:val="00384AD5"/>
    <w:rsid w:val="00384D6E"/>
    <w:rsid w:val="00385221"/>
    <w:rsid w:val="00385897"/>
    <w:rsid w:val="00386348"/>
    <w:rsid w:val="003864ED"/>
    <w:rsid w:val="00386546"/>
    <w:rsid w:val="00386756"/>
    <w:rsid w:val="003871E1"/>
    <w:rsid w:val="00390854"/>
    <w:rsid w:val="00390C17"/>
    <w:rsid w:val="00391425"/>
    <w:rsid w:val="003914EF"/>
    <w:rsid w:val="0039151E"/>
    <w:rsid w:val="00391EAC"/>
    <w:rsid w:val="00391ECD"/>
    <w:rsid w:val="003920F0"/>
    <w:rsid w:val="0039210A"/>
    <w:rsid w:val="00392574"/>
    <w:rsid w:val="0039269F"/>
    <w:rsid w:val="0039292F"/>
    <w:rsid w:val="0039408C"/>
    <w:rsid w:val="003940D5"/>
    <w:rsid w:val="0039451D"/>
    <w:rsid w:val="003948EF"/>
    <w:rsid w:val="00394998"/>
    <w:rsid w:val="003949A3"/>
    <w:rsid w:val="00394CB3"/>
    <w:rsid w:val="0039505B"/>
    <w:rsid w:val="0039530C"/>
    <w:rsid w:val="00395525"/>
    <w:rsid w:val="0039588A"/>
    <w:rsid w:val="00395ADB"/>
    <w:rsid w:val="0039615C"/>
    <w:rsid w:val="003962E0"/>
    <w:rsid w:val="003962EA"/>
    <w:rsid w:val="00396510"/>
    <w:rsid w:val="00396EFD"/>
    <w:rsid w:val="0039787B"/>
    <w:rsid w:val="00397B71"/>
    <w:rsid w:val="00397B9E"/>
    <w:rsid w:val="00397C8F"/>
    <w:rsid w:val="003A0453"/>
    <w:rsid w:val="003A0B37"/>
    <w:rsid w:val="003A206F"/>
    <w:rsid w:val="003A20D0"/>
    <w:rsid w:val="003A215E"/>
    <w:rsid w:val="003A2761"/>
    <w:rsid w:val="003A2955"/>
    <w:rsid w:val="003A2BA9"/>
    <w:rsid w:val="003A2E7C"/>
    <w:rsid w:val="003A3E19"/>
    <w:rsid w:val="003A40A1"/>
    <w:rsid w:val="003A41F6"/>
    <w:rsid w:val="003A474F"/>
    <w:rsid w:val="003A493E"/>
    <w:rsid w:val="003A50B6"/>
    <w:rsid w:val="003A5385"/>
    <w:rsid w:val="003A5575"/>
    <w:rsid w:val="003A58D2"/>
    <w:rsid w:val="003A617F"/>
    <w:rsid w:val="003A61D9"/>
    <w:rsid w:val="003A6557"/>
    <w:rsid w:val="003A6649"/>
    <w:rsid w:val="003A671D"/>
    <w:rsid w:val="003A6931"/>
    <w:rsid w:val="003A6B09"/>
    <w:rsid w:val="003A72CC"/>
    <w:rsid w:val="003A7610"/>
    <w:rsid w:val="003A7F98"/>
    <w:rsid w:val="003B029D"/>
    <w:rsid w:val="003B0799"/>
    <w:rsid w:val="003B09F7"/>
    <w:rsid w:val="003B0E1B"/>
    <w:rsid w:val="003B0E55"/>
    <w:rsid w:val="003B1E3A"/>
    <w:rsid w:val="003B23BA"/>
    <w:rsid w:val="003B2598"/>
    <w:rsid w:val="003B2EF4"/>
    <w:rsid w:val="003B381E"/>
    <w:rsid w:val="003B3BE4"/>
    <w:rsid w:val="003B3F74"/>
    <w:rsid w:val="003B4AB2"/>
    <w:rsid w:val="003B4BBE"/>
    <w:rsid w:val="003B4CA7"/>
    <w:rsid w:val="003B5CE9"/>
    <w:rsid w:val="003B5D98"/>
    <w:rsid w:val="003B6321"/>
    <w:rsid w:val="003B675A"/>
    <w:rsid w:val="003B68CD"/>
    <w:rsid w:val="003B6DFA"/>
    <w:rsid w:val="003B6F93"/>
    <w:rsid w:val="003B7081"/>
    <w:rsid w:val="003B767C"/>
    <w:rsid w:val="003B78F9"/>
    <w:rsid w:val="003B7AC5"/>
    <w:rsid w:val="003B7C65"/>
    <w:rsid w:val="003C011F"/>
    <w:rsid w:val="003C0262"/>
    <w:rsid w:val="003C0426"/>
    <w:rsid w:val="003C069D"/>
    <w:rsid w:val="003C0D08"/>
    <w:rsid w:val="003C154A"/>
    <w:rsid w:val="003C1D44"/>
    <w:rsid w:val="003C20CA"/>
    <w:rsid w:val="003C24E7"/>
    <w:rsid w:val="003C2667"/>
    <w:rsid w:val="003C2A75"/>
    <w:rsid w:val="003C2AAF"/>
    <w:rsid w:val="003C2DE4"/>
    <w:rsid w:val="003C30CA"/>
    <w:rsid w:val="003C38E0"/>
    <w:rsid w:val="003C39E1"/>
    <w:rsid w:val="003C3BF6"/>
    <w:rsid w:val="003C4793"/>
    <w:rsid w:val="003C4AB5"/>
    <w:rsid w:val="003C4C51"/>
    <w:rsid w:val="003C4CFB"/>
    <w:rsid w:val="003C4DFB"/>
    <w:rsid w:val="003C4F66"/>
    <w:rsid w:val="003C6CEC"/>
    <w:rsid w:val="003C6D1F"/>
    <w:rsid w:val="003C7352"/>
    <w:rsid w:val="003C768C"/>
    <w:rsid w:val="003C7978"/>
    <w:rsid w:val="003D0FDF"/>
    <w:rsid w:val="003D1DD8"/>
    <w:rsid w:val="003D1F00"/>
    <w:rsid w:val="003D2382"/>
    <w:rsid w:val="003D23FF"/>
    <w:rsid w:val="003D292A"/>
    <w:rsid w:val="003D2BA5"/>
    <w:rsid w:val="003D305D"/>
    <w:rsid w:val="003D3161"/>
    <w:rsid w:val="003D34A6"/>
    <w:rsid w:val="003D3518"/>
    <w:rsid w:val="003D3880"/>
    <w:rsid w:val="003D3F5B"/>
    <w:rsid w:val="003D447D"/>
    <w:rsid w:val="003D449A"/>
    <w:rsid w:val="003D451C"/>
    <w:rsid w:val="003D45C2"/>
    <w:rsid w:val="003D46AF"/>
    <w:rsid w:val="003D48C7"/>
    <w:rsid w:val="003D4B4F"/>
    <w:rsid w:val="003D5686"/>
    <w:rsid w:val="003D5819"/>
    <w:rsid w:val="003D5BF0"/>
    <w:rsid w:val="003D6196"/>
    <w:rsid w:val="003D6224"/>
    <w:rsid w:val="003D69D3"/>
    <w:rsid w:val="003D69E6"/>
    <w:rsid w:val="003D6BDE"/>
    <w:rsid w:val="003D6CA0"/>
    <w:rsid w:val="003D73B4"/>
    <w:rsid w:val="003D753F"/>
    <w:rsid w:val="003D7CC9"/>
    <w:rsid w:val="003D7CEE"/>
    <w:rsid w:val="003D7DD2"/>
    <w:rsid w:val="003E00A3"/>
    <w:rsid w:val="003E0506"/>
    <w:rsid w:val="003E0789"/>
    <w:rsid w:val="003E07D9"/>
    <w:rsid w:val="003E0BB6"/>
    <w:rsid w:val="003E0D2C"/>
    <w:rsid w:val="003E138F"/>
    <w:rsid w:val="003E139F"/>
    <w:rsid w:val="003E1612"/>
    <w:rsid w:val="003E1A4B"/>
    <w:rsid w:val="003E2058"/>
    <w:rsid w:val="003E2BCD"/>
    <w:rsid w:val="003E2D55"/>
    <w:rsid w:val="003E34FD"/>
    <w:rsid w:val="003E3531"/>
    <w:rsid w:val="003E3753"/>
    <w:rsid w:val="003E3BDC"/>
    <w:rsid w:val="003E3BF5"/>
    <w:rsid w:val="003E3C5F"/>
    <w:rsid w:val="003E3E39"/>
    <w:rsid w:val="003E4016"/>
    <w:rsid w:val="003E4525"/>
    <w:rsid w:val="003E467F"/>
    <w:rsid w:val="003E4A78"/>
    <w:rsid w:val="003E4E90"/>
    <w:rsid w:val="003E54C2"/>
    <w:rsid w:val="003E54F1"/>
    <w:rsid w:val="003E5B15"/>
    <w:rsid w:val="003E601F"/>
    <w:rsid w:val="003E61E7"/>
    <w:rsid w:val="003E68FC"/>
    <w:rsid w:val="003E6C72"/>
    <w:rsid w:val="003E7564"/>
    <w:rsid w:val="003E77AA"/>
    <w:rsid w:val="003E7F02"/>
    <w:rsid w:val="003F00DF"/>
    <w:rsid w:val="003F0CDC"/>
    <w:rsid w:val="003F10B3"/>
    <w:rsid w:val="003F123B"/>
    <w:rsid w:val="003F15E5"/>
    <w:rsid w:val="003F1C5C"/>
    <w:rsid w:val="003F1CA9"/>
    <w:rsid w:val="003F2070"/>
    <w:rsid w:val="003F22B5"/>
    <w:rsid w:val="003F22FC"/>
    <w:rsid w:val="003F24AB"/>
    <w:rsid w:val="003F28DC"/>
    <w:rsid w:val="003F2F81"/>
    <w:rsid w:val="003F3B36"/>
    <w:rsid w:val="003F418C"/>
    <w:rsid w:val="003F49B9"/>
    <w:rsid w:val="003F508A"/>
    <w:rsid w:val="003F55CE"/>
    <w:rsid w:val="003F5608"/>
    <w:rsid w:val="003F5C8C"/>
    <w:rsid w:val="003F5EFC"/>
    <w:rsid w:val="003F602A"/>
    <w:rsid w:val="003F64AD"/>
    <w:rsid w:val="003F6AF5"/>
    <w:rsid w:val="003F6F40"/>
    <w:rsid w:val="003F6F50"/>
    <w:rsid w:val="003F7B28"/>
    <w:rsid w:val="00400300"/>
    <w:rsid w:val="00400B08"/>
    <w:rsid w:val="00400EB7"/>
    <w:rsid w:val="004018EF"/>
    <w:rsid w:val="00401EAB"/>
    <w:rsid w:val="00401F35"/>
    <w:rsid w:val="004020E4"/>
    <w:rsid w:val="0040249A"/>
    <w:rsid w:val="004024E5"/>
    <w:rsid w:val="0040259A"/>
    <w:rsid w:val="004028AA"/>
    <w:rsid w:val="00402A08"/>
    <w:rsid w:val="00402B5D"/>
    <w:rsid w:val="00402C0C"/>
    <w:rsid w:val="00403567"/>
    <w:rsid w:val="004036CC"/>
    <w:rsid w:val="0040391B"/>
    <w:rsid w:val="00403DDC"/>
    <w:rsid w:val="00403E2D"/>
    <w:rsid w:val="00404491"/>
    <w:rsid w:val="004047CB"/>
    <w:rsid w:val="00404AE9"/>
    <w:rsid w:val="00404C41"/>
    <w:rsid w:val="00404FE3"/>
    <w:rsid w:val="0040523B"/>
    <w:rsid w:val="0040526E"/>
    <w:rsid w:val="00405548"/>
    <w:rsid w:val="00405B38"/>
    <w:rsid w:val="00405FA4"/>
    <w:rsid w:val="00406032"/>
    <w:rsid w:val="00406109"/>
    <w:rsid w:val="0040613F"/>
    <w:rsid w:val="004063BA"/>
    <w:rsid w:val="00406574"/>
    <w:rsid w:val="0040675A"/>
    <w:rsid w:val="0040677F"/>
    <w:rsid w:val="00406F26"/>
    <w:rsid w:val="004071AA"/>
    <w:rsid w:val="004072B4"/>
    <w:rsid w:val="004078A5"/>
    <w:rsid w:val="00407A07"/>
    <w:rsid w:val="004109BF"/>
    <w:rsid w:val="00411196"/>
    <w:rsid w:val="004124A5"/>
    <w:rsid w:val="00412823"/>
    <w:rsid w:val="00412B0C"/>
    <w:rsid w:val="00413015"/>
    <w:rsid w:val="0041358F"/>
    <w:rsid w:val="00413613"/>
    <w:rsid w:val="00414384"/>
    <w:rsid w:val="00414781"/>
    <w:rsid w:val="0041483F"/>
    <w:rsid w:val="00414FBF"/>
    <w:rsid w:val="00414FEE"/>
    <w:rsid w:val="00416119"/>
    <w:rsid w:val="0041628A"/>
    <w:rsid w:val="004162E1"/>
    <w:rsid w:val="0041681E"/>
    <w:rsid w:val="0041693B"/>
    <w:rsid w:val="00416E71"/>
    <w:rsid w:val="00416F39"/>
    <w:rsid w:val="00417021"/>
    <w:rsid w:val="00417747"/>
    <w:rsid w:val="00417903"/>
    <w:rsid w:val="00417938"/>
    <w:rsid w:val="0042083E"/>
    <w:rsid w:val="00420C11"/>
    <w:rsid w:val="00420C5B"/>
    <w:rsid w:val="00421124"/>
    <w:rsid w:val="00421553"/>
    <w:rsid w:val="004218D0"/>
    <w:rsid w:val="004231E7"/>
    <w:rsid w:val="00423241"/>
    <w:rsid w:val="0042390B"/>
    <w:rsid w:val="00424006"/>
    <w:rsid w:val="00424013"/>
    <w:rsid w:val="0042419E"/>
    <w:rsid w:val="004244C1"/>
    <w:rsid w:val="00424729"/>
    <w:rsid w:val="00424A15"/>
    <w:rsid w:val="00425017"/>
    <w:rsid w:val="004253C5"/>
    <w:rsid w:val="00426090"/>
    <w:rsid w:val="00426392"/>
    <w:rsid w:val="00426A2E"/>
    <w:rsid w:val="00426CF7"/>
    <w:rsid w:val="0042778E"/>
    <w:rsid w:val="00427875"/>
    <w:rsid w:val="00427AC4"/>
    <w:rsid w:val="00427C0C"/>
    <w:rsid w:val="00427C60"/>
    <w:rsid w:val="00427D87"/>
    <w:rsid w:val="004306D8"/>
    <w:rsid w:val="00431FCC"/>
    <w:rsid w:val="00432519"/>
    <w:rsid w:val="00432D70"/>
    <w:rsid w:val="00433022"/>
    <w:rsid w:val="00433656"/>
    <w:rsid w:val="00433957"/>
    <w:rsid w:val="00433A14"/>
    <w:rsid w:val="00434496"/>
    <w:rsid w:val="00434E67"/>
    <w:rsid w:val="00434FC0"/>
    <w:rsid w:val="004350A2"/>
    <w:rsid w:val="00435120"/>
    <w:rsid w:val="00435185"/>
    <w:rsid w:val="0043518C"/>
    <w:rsid w:val="00435325"/>
    <w:rsid w:val="00436356"/>
    <w:rsid w:val="00436425"/>
    <w:rsid w:val="00436803"/>
    <w:rsid w:val="004368A3"/>
    <w:rsid w:val="00437691"/>
    <w:rsid w:val="00437CCA"/>
    <w:rsid w:val="0044029C"/>
    <w:rsid w:val="00440949"/>
    <w:rsid w:val="00440A55"/>
    <w:rsid w:val="004418AF"/>
    <w:rsid w:val="00442278"/>
    <w:rsid w:val="004423F0"/>
    <w:rsid w:val="00442518"/>
    <w:rsid w:val="004425CE"/>
    <w:rsid w:val="00442EE5"/>
    <w:rsid w:val="00442F89"/>
    <w:rsid w:val="004434EE"/>
    <w:rsid w:val="00443A97"/>
    <w:rsid w:val="00444A3F"/>
    <w:rsid w:val="00444CD8"/>
    <w:rsid w:val="00445078"/>
    <w:rsid w:val="004451F1"/>
    <w:rsid w:val="00445212"/>
    <w:rsid w:val="00445F01"/>
    <w:rsid w:val="004464C5"/>
    <w:rsid w:val="00446B38"/>
    <w:rsid w:val="00446C91"/>
    <w:rsid w:val="0044741E"/>
    <w:rsid w:val="004478BE"/>
    <w:rsid w:val="00447AB4"/>
    <w:rsid w:val="0045017A"/>
    <w:rsid w:val="004501E3"/>
    <w:rsid w:val="00450BDD"/>
    <w:rsid w:val="0045198E"/>
    <w:rsid w:val="004519B1"/>
    <w:rsid w:val="00451D26"/>
    <w:rsid w:val="00451FAB"/>
    <w:rsid w:val="00452604"/>
    <w:rsid w:val="00453A2D"/>
    <w:rsid w:val="00454D9C"/>
    <w:rsid w:val="00454DC0"/>
    <w:rsid w:val="00455093"/>
    <w:rsid w:val="0045552B"/>
    <w:rsid w:val="00455988"/>
    <w:rsid w:val="00455A81"/>
    <w:rsid w:val="0045606C"/>
    <w:rsid w:val="004560B1"/>
    <w:rsid w:val="0045672B"/>
    <w:rsid w:val="00456B58"/>
    <w:rsid w:val="00457412"/>
    <w:rsid w:val="00457796"/>
    <w:rsid w:val="00457C65"/>
    <w:rsid w:val="004604F1"/>
    <w:rsid w:val="00460676"/>
    <w:rsid w:val="0046072C"/>
    <w:rsid w:val="00460EC4"/>
    <w:rsid w:val="0046175B"/>
    <w:rsid w:val="00462546"/>
    <w:rsid w:val="004625F2"/>
    <w:rsid w:val="00462EB5"/>
    <w:rsid w:val="00463037"/>
    <w:rsid w:val="004630FF"/>
    <w:rsid w:val="00463118"/>
    <w:rsid w:val="0046322E"/>
    <w:rsid w:val="00463F64"/>
    <w:rsid w:val="0046440D"/>
    <w:rsid w:val="00464A42"/>
    <w:rsid w:val="0046532B"/>
    <w:rsid w:val="0046571E"/>
    <w:rsid w:val="00465CC9"/>
    <w:rsid w:val="004660EC"/>
    <w:rsid w:val="00466A72"/>
    <w:rsid w:val="00466EF1"/>
    <w:rsid w:val="00467020"/>
    <w:rsid w:val="004673E8"/>
    <w:rsid w:val="0047094D"/>
    <w:rsid w:val="00470CAA"/>
    <w:rsid w:val="004713ED"/>
    <w:rsid w:val="00471909"/>
    <w:rsid w:val="004719AC"/>
    <w:rsid w:val="00471C90"/>
    <w:rsid w:val="004720DC"/>
    <w:rsid w:val="00472176"/>
    <w:rsid w:val="00472449"/>
    <w:rsid w:val="00472A43"/>
    <w:rsid w:val="00472E87"/>
    <w:rsid w:val="00473DCE"/>
    <w:rsid w:val="00473F47"/>
    <w:rsid w:val="004746B7"/>
    <w:rsid w:val="004746DE"/>
    <w:rsid w:val="00474848"/>
    <w:rsid w:val="00474F9C"/>
    <w:rsid w:val="00475021"/>
    <w:rsid w:val="0047537B"/>
    <w:rsid w:val="004753C3"/>
    <w:rsid w:val="004754FF"/>
    <w:rsid w:val="00475634"/>
    <w:rsid w:val="004759D4"/>
    <w:rsid w:val="00475AA6"/>
    <w:rsid w:val="00475BDD"/>
    <w:rsid w:val="00475E31"/>
    <w:rsid w:val="00476001"/>
    <w:rsid w:val="004765A4"/>
    <w:rsid w:val="00476DC8"/>
    <w:rsid w:val="00477CEF"/>
    <w:rsid w:val="00480199"/>
    <w:rsid w:val="00480513"/>
    <w:rsid w:val="00480911"/>
    <w:rsid w:val="00481288"/>
    <w:rsid w:val="004812D8"/>
    <w:rsid w:val="00481684"/>
    <w:rsid w:val="00482CCC"/>
    <w:rsid w:val="00482DD5"/>
    <w:rsid w:val="00483239"/>
    <w:rsid w:val="0048347E"/>
    <w:rsid w:val="00483F25"/>
    <w:rsid w:val="0048402F"/>
    <w:rsid w:val="004847D2"/>
    <w:rsid w:val="004858C4"/>
    <w:rsid w:val="004858C6"/>
    <w:rsid w:val="00486075"/>
    <w:rsid w:val="004860C5"/>
    <w:rsid w:val="0048613B"/>
    <w:rsid w:val="00486168"/>
    <w:rsid w:val="004864E4"/>
    <w:rsid w:val="004865CB"/>
    <w:rsid w:val="00486847"/>
    <w:rsid w:val="00487587"/>
    <w:rsid w:val="0048758B"/>
    <w:rsid w:val="00487705"/>
    <w:rsid w:val="00487A31"/>
    <w:rsid w:val="00490408"/>
    <w:rsid w:val="004909BC"/>
    <w:rsid w:val="00490A1C"/>
    <w:rsid w:val="00490DBD"/>
    <w:rsid w:val="004918C5"/>
    <w:rsid w:val="00491CE1"/>
    <w:rsid w:val="00492089"/>
    <w:rsid w:val="004928FF"/>
    <w:rsid w:val="00492CCA"/>
    <w:rsid w:val="00492E7D"/>
    <w:rsid w:val="00493D41"/>
    <w:rsid w:val="00493E5A"/>
    <w:rsid w:val="00494050"/>
    <w:rsid w:val="00494269"/>
    <w:rsid w:val="00494950"/>
    <w:rsid w:val="00494EF3"/>
    <w:rsid w:val="0049500C"/>
    <w:rsid w:val="0049677A"/>
    <w:rsid w:val="00496AF3"/>
    <w:rsid w:val="004972F7"/>
    <w:rsid w:val="00497719"/>
    <w:rsid w:val="004A01D2"/>
    <w:rsid w:val="004A0C95"/>
    <w:rsid w:val="004A0D4D"/>
    <w:rsid w:val="004A13D8"/>
    <w:rsid w:val="004A1B3D"/>
    <w:rsid w:val="004A1BE3"/>
    <w:rsid w:val="004A1FB4"/>
    <w:rsid w:val="004A2030"/>
    <w:rsid w:val="004A2714"/>
    <w:rsid w:val="004A2923"/>
    <w:rsid w:val="004A3BF3"/>
    <w:rsid w:val="004A3D2D"/>
    <w:rsid w:val="004A458F"/>
    <w:rsid w:val="004A48A6"/>
    <w:rsid w:val="004A48ED"/>
    <w:rsid w:val="004A54A9"/>
    <w:rsid w:val="004A57EF"/>
    <w:rsid w:val="004A58AB"/>
    <w:rsid w:val="004A5D5C"/>
    <w:rsid w:val="004A6074"/>
    <w:rsid w:val="004A6BF4"/>
    <w:rsid w:val="004B0E3C"/>
    <w:rsid w:val="004B12C2"/>
    <w:rsid w:val="004B18EB"/>
    <w:rsid w:val="004B19BD"/>
    <w:rsid w:val="004B20C8"/>
    <w:rsid w:val="004B230E"/>
    <w:rsid w:val="004B2689"/>
    <w:rsid w:val="004B26DC"/>
    <w:rsid w:val="004B2CB4"/>
    <w:rsid w:val="004B3ACE"/>
    <w:rsid w:val="004B3F9D"/>
    <w:rsid w:val="004B4253"/>
    <w:rsid w:val="004B42B5"/>
    <w:rsid w:val="004B438B"/>
    <w:rsid w:val="004B46AD"/>
    <w:rsid w:val="004B473F"/>
    <w:rsid w:val="004B4DF0"/>
    <w:rsid w:val="004B5285"/>
    <w:rsid w:val="004B59AA"/>
    <w:rsid w:val="004B5D42"/>
    <w:rsid w:val="004B5DB0"/>
    <w:rsid w:val="004B636C"/>
    <w:rsid w:val="004B6984"/>
    <w:rsid w:val="004B7E2C"/>
    <w:rsid w:val="004C08A7"/>
    <w:rsid w:val="004C0A08"/>
    <w:rsid w:val="004C0B2A"/>
    <w:rsid w:val="004C10F5"/>
    <w:rsid w:val="004C1416"/>
    <w:rsid w:val="004C19E1"/>
    <w:rsid w:val="004C2163"/>
    <w:rsid w:val="004C3C9F"/>
    <w:rsid w:val="004C3ED4"/>
    <w:rsid w:val="004C448F"/>
    <w:rsid w:val="004C467B"/>
    <w:rsid w:val="004C470F"/>
    <w:rsid w:val="004C4CF9"/>
    <w:rsid w:val="004C4D13"/>
    <w:rsid w:val="004C53B0"/>
    <w:rsid w:val="004C53F4"/>
    <w:rsid w:val="004C56F0"/>
    <w:rsid w:val="004C5866"/>
    <w:rsid w:val="004C630A"/>
    <w:rsid w:val="004C698A"/>
    <w:rsid w:val="004C70A3"/>
    <w:rsid w:val="004C75B3"/>
    <w:rsid w:val="004D00D8"/>
    <w:rsid w:val="004D0104"/>
    <w:rsid w:val="004D0BA0"/>
    <w:rsid w:val="004D0DB2"/>
    <w:rsid w:val="004D1129"/>
    <w:rsid w:val="004D128C"/>
    <w:rsid w:val="004D13FD"/>
    <w:rsid w:val="004D1E2C"/>
    <w:rsid w:val="004D2262"/>
    <w:rsid w:val="004D233C"/>
    <w:rsid w:val="004D284A"/>
    <w:rsid w:val="004D2982"/>
    <w:rsid w:val="004D3AEF"/>
    <w:rsid w:val="004D3CF4"/>
    <w:rsid w:val="004D41D0"/>
    <w:rsid w:val="004D42D8"/>
    <w:rsid w:val="004D479C"/>
    <w:rsid w:val="004D503E"/>
    <w:rsid w:val="004D5241"/>
    <w:rsid w:val="004D5248"/>
    <w:rsid w:val="004D54BA"/>
    <w:rsid w:val="004D5C88"/>
    <w:rsid w:val="004D629A"/>
    <w:rsid w:val="004D6739"/>
    <w:rsid w:val="004D6E52"/>
    <w:rsid w:val="004D707C"/>
    <w:rsid w:val="004D76FF"/>
    <w:rsid w:val="004D7E4F"/>
    <w:rsid w:val="004D7F9D"/>
    <w:rsid w:val="004E02A5"/>
    <w:rsid w:val="004E0A3C"/>
    <w:rsid w:val="004E218E"/>
    <w:rsid w:val="004E21E0"/>
    <w:rsid w:val="004E21F1"/>
    <w:rsid w:val="004E2821"/>
    <w:rsid w:val="004E2A31"/>
    <w:rsid w:val="004E32AC"/>
    <w:rsid w:val="004E32FA"/>
    <w:rsid w:val="004E3559"/>
    <w:rsid w:val="004E365D"/>
    <w:rsid w:val="004E36BB"/>
    <w:rsid w:val="004E3E28"/>
    <w:rsid w:val="004E42B1"/>
    <w:rsid w:val="004E4491"/>
    <w:rsid w:val="004E4632"/>
    <w:rsid w:val="004E51F1"/>
    <w:rsid w:val="004E6873"/>
    <w:rsid w:val="004E695B"/>
    <w:rsid w:val="004E71B9"/>
    <w:rsid w:val="004E7512"/>
    <w:rsid w:val="004E77BD"/>
    <w:rsid w:val="004E7C0B"/>
    <w:rsid w:val="004E7D48"/>
    <w:rsid w:val="004E7D7C"/>
    <w:rsid w:val="004F0299"/>
    <w:rsid w:val="004F02B5"/>
    <w:rsid w:val="004F0C6F"/>
    <w:rsid w:val="004F0F0B"/>
    <w:rsid w:val="004F118E"/>
    <w:rsid w:val="004F2135"/>
    <w:rsid w:val="004F21F3"/>
    <w:rsid w:val="004F25ED"/>
    <w:rsid w:val="004F28DE"/>
    <w:rsid w:val="004F2C32"/>
    <w:rsid w:val="004F328B"/>
    <w:rsid w:val="004F3FE2"/>
    <w:rsid w:val="004F4570"/>
    <w:rsid w:val="004F4B3F"/>
    <w:rsid w:val="004F53AC"/>
    <w:rsid w:val="004F6811"/>
    <w:rsid w:val="004F7570"/>
    <w:rsid w:val="004F7608"/>
    <w:rsid w:val="004F7647"/>
    <w:rsid w:val="004F7FE2"/>
    <w:rsid w:val="005008C9"/>
    <w:rsid w:val="00500F56"/>
    <w:rsid w:val="00501517"/>
    <w:rsid w:val="0050167F"/>
    <w:rsid w:val="00501897"/>
    <w:rsid w:val="00501E9C"/>
    <w:rsid w:val="00502269"/>
    <w:rsid w:val="005022D4"/>
    <w:rsid w:val="00502A3A"/>
    <w:rsid w:val="00503001"/>
    <w:rsid w:val="00503521"/>
    <w:rsid w:val="00503F1F"/>
    <w:rsid w:val="00503F89"/>
    <w:rsid w:val="00504349"/>
    <w:rsid w:val="0050479E"/>
    <w:rsid w:val="005048AF"/>
    <w:rsid w:val="00505973"/>
    <w:rsid w:val="00505AAC"/>
    <w:rsid w:val="00506061"/>
    <w:rsid w:val="005060A9"/>
    <w:rsid w:val="0050627F"/>
    <w:rsid w:val="005067D6"/>
    <w:rsid w:val="00506FF4"/>
    <w:rsid w:val="0050712C"/>
    <w:rsid w:val="0050746F"/>
    <w:rsid w:val="005074DF"/>
    <w:rsid w:val="0050771A"/>
    <w:rsid w:val="00507F64"/>
    <w:rsid w:val="00510525"/>
    <w:rsid w:val="0051055E"/>
    <w:rsid w:val="00510E8A"/>
    <w:rsid w:val="0051100B"/>
    <w:rsid w:val="005113C0"/>
    <w:rsid w:val="00511472"/>
    <w:rsid w:val="0051161A"/>
    <w:rsid w:val="00511AE5"/>
    <w:rsid w:val="005129FD"/>
    <w:rsid w:val="00512BE6"/>
    <w:rsid w:val="00512FFD"/>
    <w:rsid w:val="005131DF"/>
    <w:rsid w:val="005135F3"/>
    <w:rsid w:val="005136A6"/>
    <w:rsid w:val="005136F0"/>
    <w:rsid w:val="0051391C"/>
    <w:rsid w:val="00514F3D"/>
    <w:rsid w:val="00515085"/>
    <w:rsid w:val="005153AE"/>
    <w:rsid w:val="00515478"/>
    <w:rsid w:val="00515AD7"/>
    <w:rsid w:val="00515C25"/>
    <w:rsid w:val="00516567"/>
    <w:rsid w:val="00516736"/>
    <w:rsid w:val="00516F8F"/>
    <w:rsid w:val="00517317"/>
    <w:rsid w:val="00517641"/>
    <w:rsid w:val="005177BF"/>
    <w:rsid w:val="00520522"/>
    <w:rsid w:val="005205FA"/>
    <w:rsid w:val="00520619"/>
    <w:rsid w:val="00521197"/>
    <w:rsid w:val="00521564"/>
    <w:rsid w:val="00521E56"/>
    <w:rsid w:val="005221D7"/>
    <w:rsid w:val="0052245B"/>
    <w:rsid w:val="00522A79"/>
    <w:rsid w:val="00522A85"/>
    <w:rsid w:val="00522B64"/>
    <w:rsid w:val="00522F62"/>
    <w:rsid w:val="00523084"/>
    <w:rsid w:val="005232E1"/>
    <w:rsid w:val="00523647"/>
    <w:rsid w:val="005237B9"/>
    <w:rsid w:val="00523CB0"/>
    <w:rsid w:val="00524247"/>
    <w:rsid w:val="005246CC"/>
    <w:rsid w:val="00524711"/>
    <w:rsid w:val="00524F1A"/>
    <w:rsid w:val="005255D2"/>
    <w:rsid w:val="00525854"/>
    <w:rsid w:val="00525A7F"/>
    <w:rsid w:val="00526103"/>
    <w:rsid w:val="005262C0"/>
    <w:rsid w:val="00526534"/>
    <w:rsid w:val="00526624"/>
    <w:rsid w:val="00526C1B"/>
    <w:rsid w:val="0052706D"/>
    <w:rsid w:val="005272EE"/>
    <w:rsid w:val="00527412"/>
    <w:rsid w:val="00527559"/>
    <w:rsid w:val="00527650"/>
    <w:rsid w:val="00527D82"/>
    <w:rsid w:val="005317F5"/>
    <w:rsid w:val="00531CA3"/>
    <w:rsid w:val="00531D95"/>
    <w:rsid w:val="005323BC"/>
    <w:rsid w:val="00532DF5"/>
    <w:rsid w:val="00533232"/>
    <w:rsid w:val="005336F8"/>
    <w:rsid w:val="00533B70"/>
    <w:rsid w:val="00533BF3"/>
    <w:rsid w:val="00534816"/>
    <w:rsid w:val="00534FC4"/>
    <w:rsid w:val="00535451"/>
    <w:rsid w:val="00535588"/>
    <w:rsid w:val="00535B45"/>
    <w:rsid w:val="00535D1F"/>
    <w:rsid w:val="005364F9"/>
    <w:rsid w:val="00536538"/>
    <w:rsid w:val="005369C0"/>
    <w:rsid w:val="00536EA6"/>
    <w:rsid w:val="005371EA"/>
    <w:rsid w:val="00537926"/>
    <w:rsid w:val="005379EE"/>
    <w:rsid w:val="00540358"/>
    <w:rsid w:val="0054036A"/>
    <w:rsid w:val="00540503"/>
    <w:rsid w:val="0054052F"/>
    <w:rsid w:val="0054060A"/>
    <w:rsid w:val="00541607"/>
    <w:rsid w:val="00541E96"/>
    <w:rsid w:val="00541FED"/>
    <w:rsid w:val="005422D6"/>
    <w:rsid w:val="005423EA"/>
    <w:rsid w:val="0054251B"/>
    <w:rsid w:val="005429EA"/>
    <w:rsid w:val="00542D2B"/>
    <w:rsid w:val="0054322E"/>
    <w:rsid w:val="005442F5"/>
    <w:rsid w:val="005443AE"/>
    <w:rsid w:val="0054441C"/>
    <w:rsid w:val="005449C9"/>
    <w:rsid w:val="00544E41"/>
    <w:rsid w:val="00545050"/>
    <w:rsid w:val="00545D30"/>
    <w:rsid w:val="00546C45"/>
    <w:rsid w:val="00546C52"/>
    <w:rsid w:val="00546F67"/>
    <w:rsid w:val="00547627"/>
    <w:rsid w:val="00547722"/>
    <w:rsid w:val="00547749"/>
    <w:rsid w:val="005479A6"/>
    <w:rsid w:val="0055025D"/>
    <w:rsid w:val="00550A81"/>
    <w:rsid w:val="00550C7A"/>
    <w:rsid w:val="00551416"/>
    <w:rsid w:val="00551CFA"/>
    <w:rsid w:val="00551F57"/>
    <w:rsid w:val="00551FD7"/>
    <w:rsid w:val="00552B84"/>
    <w:rsid w:val="00552C19"/>
    <w:rsid w:val="00552E66"/>
    <w:rsid w:val="00553105"/>
    <w:rsid w:val="005534E4"/>
    <w:rsid w:val="0055368B"/>
    <w:rsid w:val="00553BF4"/>
    <w:rsid w:val="00553C42"/>
    <w:rsid w:val="00554049"/>
    <w:rsid w:val="0055470E"/>
    <w:rsid w:val="00554C91"/>
    <w:rsid w:val="00554E05"/>
    <w:rsid w:val="00554FB2"/>
    <w:rsid w:val="00555058"/>
    <w:rsid w:val="00555082"/>
    <w:rsid w:val="0055519F"/>
    <w:rsid w:val="005552E6"/>
    <w:rsid w:val="00555339"/>
    <w:rsid w:val="0055556F"/>
    <w:rsid w:val="00556C49"/>
    <w:rsid w:val="005578E3"/>
    <w:rsid w:val="00557B54"/>
    <w:rsid w:val="00557FB2"/>
    <w:rsid w:val="0056001F"/>
    <w:rsid w:val="00560DED"/>
    <w:rsid w:val="005611B6"/>
    <w:rsid w:val="00561E89"/>
    <w:rsid w:val="005626BC"/>
    <w:rsid w:val="005629D6"/>
    <w:rsid w:val="00562FAA"/>
    <w:rsid w:val="005631BA"/>
    <w:rsid w:val="00563557"/>
    <w:rsid w:val="00563C7A"/>
    <w:rsid w:val="00563CDE"/>
    <w:rsid w:val="00563F6E"/>
    <w:rsid w:val="00563FF9"/>
    <w:rsid w:val="005641E0"/>
    <w:rsid w:val="005646D3"/>
    <w:rsid w:val="00565584"/>
    <w:rsid w:val="00565B13"/>
    <w:rsid w:val="005677C6"/>
    <w:rsid w:val="00567810"/>
    <w:rsid w:val="00567F49"/>
    <w:rsid w:val="0057048C"/>
    <w:rsid w:val="005708D1"/>
    <w:rsid w:val="0057114D"/>
    <w:rsid w:val="005711B4"/>
    <w:rsid w:val="00571758"/>
    <w:rsid w:val="0057198A"/>
    <w:rsid w:val="005720CC"/>
    <w:rsid w:val="0057218B"/>
    <w:rsid w:val="0057263E"/>
    <w:rsid w:val="00572719"/>
    <w:rsid w:val="00572FA4"/>
    <w:rsid w:val="0057349E"/>
    <w:rsid w:val="00573BF9"/>
    <w:rsid w:val="005743CB"/>
    <w:rsid w:val="005746D0"/>
    <w:rsid w:val="0057575D"/>
    <w:rsid w:val="0057637A"/>
    <w:rsid w:val="005766B2"/>
    <w:rsid w:val="0057674F"/>
    <w:rsid w:val="00576A6D"/>
    <w:rsid w:val="005776D3"/>
    <w:rsid w:val="005777EB"/>
    <w:rsid w:val="00577DD8"/>
    <w:rsid w:val="00581E8D"/>
    <w:rsid w:val="005820E8"/>
    <w:rsid w:val="005823CC"/>
    <w:rsid w:val="005828E3"/>
    <w:rsid w:val="00582925"/>
    <w:rsid w:val="00583466"/>
    <w:rsid w:val="005837A6"/>
    <w:rsid w:val="00583985"/>
    <w:rsid w:val="00583AD5"/>
    <w:rsid w:val="00584613"/>
    <w:rsid w:val="0058475C"/>
    <w:rsid w:val="00584C23"/>
    <w:rsid w:val="00584CF4"/>
    <w:rsid w:val="005850F0"/>
    <w:rsid w:val="005850F1"/>
    <w:rsid w:val="0058520B"/>
    <w:rsid w:val="00585C2B"/>
    <w:rsid w:val="00586214"/>
    <w:rsid w:val="0058649F"/>
    <w:rsid w:val="00587567"/>
    <w:rsid w:val="00587E9A"/>
    <w:rsid w:val="00590171"/>
    <w:rsid w:val="0059026B"/>
    <w:rsid w:val="00590823"/>
    <w:rsid w:val="00590913"/>
    <w:rsid w:val="00590C01"/>
    <w:rsid w:val="0059124A"/>
    <w:rsid w:val="00592326"/>
    <w:rsid w:val="005924F7"/>
    <w:rsid w:val="005927BD"/>
    <w:rsid w:val="00592892"/>
    <w:rsid w:val="00592D3A"/>
    <w:rsid w:val="00593182"/>
    <w:rsid w:val="0059328F"/>
    <w:rsid w:val="00593BEC"/>
    <w:rsid w:val="00593F12"/>
    <w:rsid w:val="00593F1B"/>
    <w:rsid w:val="0059499A"/>
    <w:rsid w:val="00594C18"/>
    <w:rsid w:val="00595021"/>
    <w:rsid w:val="005951E4"/>
    <w:rsid w:val="005956AF"/>
    <w:rsid w:val="00596766"/>
    <w:rsid w:val="005968B0"/>
    <w:rsid w:val="00596B8C"/>
    <w:rsid w:val="00596F78"/>
    <w:rsid w:val="00597181"/>
    <w:rsid w:val="00597EBB"/>
    <w:rsid w:val="00597F01"/>
    <w:rsid w:val="005A05B0"/>
    <w:rsid w:val="005A0EE4"/>
    <w:rsid w:val="005A1530"/>
    <w:rsid w:val="005A188F"/>
    <w:rsid w:val="005A1A9F"/>
    <w:rsid w:val="005A210B"/>
    <w:rsid w:val="005A2A78"/>
    <w:rsid w:val="005A2FB6"/>
    <w:rsid w:val="005A30B8"/>
    <w:rsid w:val="005A400B"/>
    <w:rsid w:val="005A43E4"/>
    <w:rsid w:val="005A4534"/>
    <w:rsid w:val="005A495B"/>
    <w:rsid w:val="005A5043"/>
    <w:rsid w:val="005A5396"/>
    <w:rsid w:val="005A557C"/>
    <w:rsid w:val="005A5AE2"/>
    <w:rsid w:val="005A601F"/>
    <w:rsid w:val="005A649A"/>
    <w:rsid w:val="005A653D"/>
    <w:rsid w:val="005A6EA7"/>
    <w:rsid w:val="005A6FCA"/>
    <w:rsid w:val="005A7421"/>
    <w:rsid w:val="005A76C5"/>
    <w:rsid w:val="005A7E55"/>
    <w:rsid w:val="005A7F81"/>
    <w:rsid w:val="005B0A52"/>
    <w:rsid w:val="005B0E9A"/>
    <w:rsid w:val="005B0E9B"/>
    <w:rsid w:val="005B1132"/>
    <w:rsid w:val="005B12B5"/>
    <w:rsid w:val="005B1829"/>
    <w:rsid w:val="005B1C7C"/>
    <w:rsid w:val="005B1E79"/>
    <w:rsid w:val="005B2428"/>
    <w:rsid w:val="005B2502"/>
    <w:rsid w:val="005B25D8"/>
    <w:rsid w:val="005B2B2A"/>
    <w:rsid w:val="005B347A"/>
    <w:rsid w:val="005B357C"/>
    <w:rsid w:val="005B4408"/>
    <w:rsid w:val="005B4458"/>
    <w:rsid w:val="005B4A99"/>
    <w:rsid w:val="005B5AC1"/>
    <w:rsid w:val="005B5D65"/>
    <w:rsid w:val="005B5D79"/>
    <w:rsid w:val="005B6447"/>
    <w:rsid w:val="005B6473"/>
    <w:rsid w:val="005B655F"/>
    <w:rsid w:val="005B6CE0"/>
    <w:rsid w:val="005B6F69"/>
    <w:rsid w:val="005B765F"/>
    <w:rsid w:val="005B7E1E"/>
    <w:rsid w:val="005C0022"/>
    <w:rsid w:val="005C03E7"/>
    <w:rsid w:val="005C065C"/>
    <w:rsid w:val="005C08D6"/>
    <w:rsid w:val="005C08E7"/>
    <w:rsid w:val="005C0BB1"/>
    <w:rsid w:val="005C11C6"/>
    <w:rsid w:val="005C159D"/>
    <w:rsid w:val="005C1965"/>
    <w:rsid w:val="005C21B6"/>
    <w:rsid w:val="005C2432"/>
    <w:rsid w:val="005C360B"/>
    <w:rsid w:val="005C361F"/>
    <w:rsid w:val="005C3645"/>
    <w:rsid w:val="005C3D3D"/>
    <w:rsid w:val="005C3F4F"/>
    <w:rsid w:val="005C4081"/>
    <w:rsid w:val="005C446F"/>
    <w:rsid w:val="005C44E5"/>
    <w:rsid w:val="005C5041"/>
    <w:rsid w:val="005C5FCD"/>
    <w:rsid w:val="005C6607"/>
    <w:rsid w:val="005C66EE"/>
    <w:rsid w:val="005C720B"/>
    <w:rsid w:val="005C79B9"/>
    <w:rsid w:val="005C7D09"/>
    <w:rsid w:val="005C7DBF"/>
    <w:rsid w:val="005D001F"/>
    <w:rsid w:val="005D0221"/>
    <w:rsid w:val="005D0347"/>
    <w:rsid w:val="005D03F4"/>
    <w:rsid w:val="005D0999"/>
    <w:rsid w:val="005D0C81"/>
    <w:rsid w:val="005D0F33"/>
    <w:rsid w:val="005D1198"/>
    <w:rsid w:val="005D15AE"/>
    <w:rsid w:val="005D2015"/>
    <w:rsid w:val="005D2D32"/>
    <w:rsid w:val="005D2D43"/>
    <w:rsid w:val="005D2E44"/>
    <w:rsid w:val="005D2F66"/>
    <w:rsid w:val="005D31FF"/>
    <w:rsid w:val="005D33B6"/>
    <w:rsid w:val="005D33C3"/>
    <w:rsid w:val="005D33DE"/>
    <w:rsid w:val="005D357B"/>
    <w:rsid w:val="005D3580"/>
    <w:rsid w:val="005D4825"/>
    <w:rsid w:val="005D534F"/>
    <w:rsid w:val="005D6807"/>
    <w:rsid w:val="005D6A61"/>
    <w:rsid w:val="005D6F4D"/>
    <w:rsid w:val="005D7144"/>
    <w:rsid w:val="005D72CE"/>
    <w:rsid w:val="005D7B8C"/>
    <w:rsid w:val="005D7DA6"/>
    <w:rsid w:val="005E05DB"/>
    <w:rsid w:val="005E0840"/>
    <w:rsid w:val="005E124E"/>
    <w:rsid w:val="005E1320"/>
    <w:rsid w:val="005E15DC"/>
    <w:rsid w:val="005E15F6"/>
    <w:rsid w:val="005E1C9D"/>
    <w:rsid w:val="005E21C7"/>
    <w:rsid w:val="005E43DC"/>
    <w:rsid w:val="005E4670"/>
    <w:rsid w:val="005E48CD"/>
    <w:rsid w:val="005E4A9B"/>
    <w:rsid w:val="005E4CA2"/>
    <w:rsid w:val="005E4D8D"/>
    <w:rsid w:val="005E5670"/>
    <w:rsid w:val="005E5746"/>
    <w:rsid w:val="005E5EB6"/>
    <w:rsid w:val="005E636C"/>
    <w:rsid w:val="005E65A4"/>
    <w:rsid w:val="005E6B07"/>
    <w:rsid w:val="005E6BDE"/>
    <w:rsid w:val="005E6FA6"/>
    <w:rsid w:val="005E75B2"/>
    <w:rsid w:val="005E7A97"/>
    <w:rsid w:val="005E7EEF"/>
    <w:rsid w:val="005F0CBD"/>
    <w:rsid w:val="005F1BD7"/>
    <w:rsid w:val="005F1D95"/>
    <w:rsid w:val="005F2103"/>
    <w:rsid w:val="005F2317"/>
    <w:rsid w:val="005F2339"/>
    <w:rsid w:val="005F25C7"/>
    <w:rsid w:val="005F260C"/>
    <w:rsid w:val="005F264C"/>
    <w:rsid w:val="005F2943"/>
    <w:rsid w:val="005F298B"/>
    <w:rsid w:val="005F2DE6"/>
    <w:rsid w:val="005F32C2"/>
    <w:rsid w:val="005F352F"/>
    <w:rsid w:val="005F353E"/>
    <w:rsid w:val="005F359D"/>
    <w:rsid w:val="005F51B1"/>
    <w:rsid w:val="005F56B4"/>
    <w:rsid w:val="005F59F9"/>
    <w:rsid w:val="005F5BC4"/>
    <w:rsid w:val="005F5EE1"/>
    <w:rsid w:val="005F5F7D"/>
    <w:rsid w:val="005F6F1A"/>
    <w:rsid w:val="005F6F95"/>
    <w:rsid w:val="005F71AC"/>
    <w:rsid w:val="005F73CB"/>
    <w:rsid w:val="005F77DF"/>
    <w:rsid w:val="0060036E"/>
    <w:rsid w:val="00600793"/>
    <w:rsid w:val="00601124"/>
    <w:rsid w:val="0060186D"/>
    <w:rsid w:val="00602043"/>
    <w:rsid w:val="00602381"/>
    <w:rsid w:val="006024EF"/>
    <w:rsid w:val="00602C2C"/>
    <w:rsid w:val="00602C54"/>
    <w:rsid w:val="006032B2"/>
    <w:rsid w:val="00603622"/>
    <w:rsid w:val="00603A53"/>
    <w:rsid w:val="00603C86"/>
    <w:rsid w:val="00603E03"/>
    <w:rsid w:val="00604960"/>
    <w:rsid w:val="00604A78"/>
    <w:rsid w:val="00604C1E"/>
    <w:rsid w:val="00604C8D"/>
    <w:rsid w:val="00604E20"/>
    <w:rsid w:val="006050D3"/>
    <w:rsid w:val="006053CE"/>
    <w:rsid w:val="0060555F"/>
    <w:rsid w:val="00605BAE"/>
    <w:rsid w:val="00606044"/>
    <w:rsid w:val="00606133"/>
    <w:rsid w:val="006061D9"/>
    <w:rsid w:val="0060672F"/>
    <w:rsid w:val="0060676C"/>
    <w:rsid w:val="00606CC2"/>
    <w:rsid w:val="00606F94"/>
    <w:rsid w:val="00607C73"/>
    <w:rsid w:val="00607D47"/>
    <w:rsid w:val="0061046F"/>
    <w:rsid w:val="00610641"/>
    <w:rsid w:val="006106D9"/>
    <w:rsid w:val="006109A2"/>
    <w:rsid w:val="00611087"/>
    <w:rsid w:val="006110E9"/>
    <w:rsid w:val="00611CAC"/>
    <w:rsid w:val="00611D55"/>
    <w:rsid w:val="00612252"/>
    <w:rsid w:val="0061239C"/>
    <w:rsid w:val="00612736"/>
    <w:rsid w:val="006128E2"/>
    <w:rsid w:val="00612A0C"/>
    <w:rsid w:val="00612A86"/>
    <w:rsid w:val="00613285"/>
    <w:rsid w:val="006137DD"/>
    <w:rsid w:val="00614040"/>
    <w:rsid w:val="006145B2"/>
    <w:rsid w:val="00614654"/>
    <w:rsid w:val="006147D4"/>
    <w:rsid w:val="00615343"/>
    <w:rsid w:val="006155D7"/>
    <w:rsid w:val="0061577A"/>
    <w:rsid w:val="006157D1"/>
    <w:rsid w:val="00615DAA"/>
    <w:rsid w:val="00615DF6"/>
    <w:rsid w:val="00620099"/>
    <w:rsid w:val="00620738"/>
    <w:rsid w:val="00620F65"/>
    <w:rsid w:val="0062125A"/>
    <w:rsid w:val="0062150A"/>
    <w:rsid w:val="00621EFD"/>
    <w:rsid w:val="006220C5"/>
    <w:rsid w:val="006226BB"/>
    <w:rsid w:val="006228D3"/>
    <w:rsid w:val="00622929"/>
    <w:rsid w:val="00622BAD"/>
    <w:rsid w:val="00622FD6"/>
    <w:rsid w:val="006230AB"/>
    <w:rsid w:val="00623461"/>
    <w:rsid w:val="006235C3"/>
    <w:rsid w:val="00623709"/>
    <w:rsid w:val="00623C36"/>
    <w:rsid w:val="0062432D"/>
    <w:rsid w:val="00624C38"/>
    <w:rsid w:val="00624DAF"/>
    <w:rsid w:val="006256E8"/>
    <w:rsid w:val="006257D9"/>
    <w:rsid w:val="0062581D"/>
    <w:rsid w:val="006258F3"/>
    <w:rsid w:val="006259C9"/>
    <w:rsid w:val="00626570"/>
    <w:rsid w:val="00626CAA"/>
    <w:rsid w:val="00626FF3"/>
    <w:rsid w:val="0062732B"/>
    <w:rsid w:val="0062752E"/>
    <w:rsid w:val="00627918"/>
    <w:rsid w:val="00630359"/>
    <w:rsid w:val="0063080F"/>
    <w:rsid w:val="00630CB8"/>
    <w:rsid w:val="00630D15"/>
    <w:rsid w:val="00631016"/>
    <w:rsid w:val="00631104"/>
    <w:rsid w:val="0063136F"/>
    <w:rsid w:val="0063144B"/>
    <w:rsid w:val="00631ABA"/>
    <w:rsid w:val="0063252C"/>
    <w:rsid w:val="00632769"/>
    <w:rsid w:val="00633129"/>
    <w:rsid w:val="00633367"/>
    <w:rsid w:val="006334B9"/>
    <w:rsid w:val="00633A8B"/>
    <w:rsid w:val="00633AD1"/>
    <w:rsid w:val="00633D00"/>
    <w:rsid w:val="00633D59"/>
    <w:rsid w:val="00633DA9"/>
    <w:rsid w:val="00633F56"/>
    <w:rsid w:val="00634097"/>
    <w:rsid w:val="006342D9"/>
    <w:rsid w:val="0063431E"/>
    <w:rsid w:val="006344A8"/>
    <w:rsid w:val="00634503"/>
    <w:rsid w:val="006345E9"/>
    <w:rsid w:val="00634A11"/>
    <w:rsid w:val="00634C50"/>
    <w:rsid w:val="00634E60"/>
    <w:rsid w:val="006368B1"/>
    <w:rsid w:val="00636913"/>
    <w:rsid w:val="006369EC"/>
    <w:rsid w:val="00636E5F"/>
    <w:rsid w:val="00637451"/>
    <w:rsid w:val="00640173"/>
    <w:rsid w:val="006401D4"/>
    <w:rsid w:val="00640599"/>
    <w:rsid w:val="00640D31"/>
    <w:rsid w:val="00641042"/>
    <w:rsid w:val="0064108D"/>
    <w:rsid w:val="006412A0"/>
    <w:rsid w:val="00641404"/>
    <w:rsid w:val="0064177A"/>
    <w:rsid w:val="0064184B"/>
    <w:rsid w:val="00641A64"/>
    <w:rsid w:val="006425A1"/>
    <w:rsid w:val="006427BF"/>
    <w:rsid w:val="00642869"/>
    <w:rsid w:val="006428AC"/>
    <w:rsid w:val="00643867"/>
    <w:rsid w:val="00643BCB"/>
    <w:rsid w:val="00643D2C"/>
    <w:rsid w:val="0064480E"/>
    <w:rsid w:val="00644C7C"/>
    <w:rsid w:val="006450B8"/>
    <w:rsid w:val="0064553E"/>
    <w:rsid w:val="00645B3A"/>
    <w:rsid w:val="00646656"/>
    <w:rsid w:val="0064689F"/>
    <w:rsid w:val="00646B0D"/>
    <w:rsid w:val="00646D31"/>
    <w:rsid w:val="006471E2"/>
    <w:rsid w:val="00650404"/>
    <w:rsid w:val="006506C1"/>
    <w:rsid w:val="00650DEB"/>
    <w:rsid w:val="00651307"/>
    <w:rsid w:val="0065174D"/>
    <w:rsid w:val="006517E2"/>
    <w:rsid w:val="00651C0B"/>
    <w:rsid w:val="00651FB9"/>
    <w:rsid w:val="0065205C"/>
    <w:rsid w:val="00652137"/>
    <w:rsid w:val="0065264F"/>
    <w:rsid w:val="0065290E"/>
    <w:rsid w:val="00652AFA"/>
    <w:rsid w:val="00652C53"/>
    <w:rsid w:val="006533A6"/>
    <w:rsid w:val="00653681"/>
    <w:rsid w:val="00653C68"/>
    <w:rsid w:val="00654544"/>
    <w:rsid w:val="00654766"/>
    <w:rsid w:val="006547FF"/>
    <w:rsid w:val="0065481B"/>
    <w:rsid w:val="006551A9"/>
    <w:rsid w:val="00655499"/>
    <w:rsid w:val="00655520"/>
    <w:rsid w:val="00655914"/>
    <w:rsid w:val="0065592E"/>
    <w:rsid w:val="00656006"/>
    <w:rsid w:val="006562E6"/>
    <w:rsid w:val="006565FD"/>
    <w:rsid w:val="00656BE0"/>
    <w:rsid w:val="0065703E"/>
    <w:rsid w:val="0065793E"/>
    <w:rsid w:val="00657A09"/>
    <w:rsid w:val="00657A75"/>
    <w:rsid w:val="006609DD"/>
    <w:rsid w:val="00660A30"/>
    <w:rsid w:val="00660CA5"/>
    <w:rsid w:val="00661422"/>
    <w:rsid w:val="0066165A"/>
    <w:rsid w:val="00661979"/>
    <w:rsid w:val="0066254E"/>
    <w:rsid w:val="00662903"/>
    <w:rsid w:val="00662B18"/>
    <w:rsid w:val="00663680"/>
    <w:rsid w:val="0066463D"/>
    <w:rsid w:val="00664676"/>
    <w:rsid w:val="006652FA"/>
    <w:rsid w:val="00665A7D"/>
    <w:rsid w:val="00665E2A"/>
    <w:rsid w:val="0066621B"/>
    <w:rsid w:val="00666514"/>
    <w:rsid w:val="0066667B"/>
    <w:rsid w:val="006668BC"/>
    <w:rsid w:val="00666928"/>
    <w:rsid w:val="00667F36"/>
    <w:rsid w:val="00667F57"/>
    <w:rsid w:val="0067007B"/>
    <w:rsid w:val="0067029F"/>
    <w:rsid w:val="006705C6"/>
    <w:rsid w:val="00670D3C"/>
    <w:rsid w:val="00670E9A"/>
    <w:rsid w:val="00671A70"/>
    <w:rsid w:val="00671C58"/>
    <w:rsid w:val="006723A4"/>
    <w:rsid w:val="00672BC5"/>
    <w:rsid w:val="00672F32"/>
    <w:rsid w:val="00673F1E"/>
    <w:rsid w:val="00674064"/>
    <w:rsid w:val="00674DBD"/>
    <w:rsid w:val="00674EB8"/>
    <w:rsid w:val="006751C6"/>
    <w:rsid w:val="006751E3"/>
    <w:rsid w:val="00675408"/>
    <w:rsid w:val="00675514"/>
    <w:rsid w:val="00676110"/>
    <w:rsid w:val="00676512"/>
    <w:rsid w:val="0067796C"/>
    <w:rsid w:val="006779BD"/>
    <w:rsid w:val="00677C2D"/>
    <w:rsid w:val="00677DD0"/>
    <w:rsid w:val="00680084"/>
    <w:rsid w:val="00680C8E"/>
    <w:rsid w:val="00680E30"/>
    <w:rsid w:val="00681192"/>
    <w:rsid w:val="006812ED"/>
    <w:rsid w:val="00681643"/>
    <w:rsid w:val="00681786"/>
    <w:rsid w:val="00681D70"/>
    <w:rsid w:val="00681FB5"/>
    <w:rsid w:val="006823DF"/>
    <w:rsid w:val="00682B1D"/>
    <w:rsid w:val="00682C4C"/>
    <w:rsid w:val="00683D6C"/>
    <w:rsid w:val="00683F87"/>
    <w:rsid w:val="00684036"/>
    <w:rsid w:val="006840E6"/>
    <w:rsid w:val="0068470E"/>
    <w:rsid w:val="00684AD5"/>
    <w:rsid w:val="00684CB4"/>
    <w:rsid w:val="00684E8A"/>
    <w:rsid w:val="00684F0C"/>
    <w:rsid w:val="00685728"/>
    <w:rsid w:val="006857C5"/>
    <w:rsid w:val="0068589F"/>
    <w:rsid w:val="006859F5"/>
    <w:rsid w:val="00685F08"/>
    <w:rsid w:val="00685FD3"/>
    <w:rsid w:val="006860C3"/>
    <w:rsid w:val="006867B2"/>
    <w:rsid w:val="006870CC"/>
    <w:rsid w:val="006870F8"/>
    <w:rsid w:val="00687233"/>
    <w:rsid w:val="00690483"/>
    <w:rsid w:val="00690608"/>
    <w:rsid w:val="00691575"/>
    <w:rsid w:val="00691A1D"/>
    <w:rsid w:val="00691B12"/>
    <w:rsid w:val="00691FA1"/>
    <w:rsid w:val="00693303"/>
    <w:rsid w:val="00693552"/>
    <w:rsid w:val="00693867"/>
    <w:rsid w:val="0069428D"/>
    <w:rsid w:val="00694445"/>
    <w:rsid w:val="006944B5"/>
    <w:rsid w:val="00694658"/>
    <w:rsid w:val="006946AB"/>
    <w:rsid w:val="006946B0"/>
    <w:rsid w:val="00694D64"/>
    <w:rsid w:val="006956CF"/>
    <w:rsid w:val="00695DD8"/>
    <w:rsid w:val="00696129"/>
    <w:rsid w:val="00696521"/>
    <w:rsid w:val="00696895"/>
    <w:rsid w:val="00696E88"/>
    <w:rsid w:val="00696F3C"/>
    <w:rsid w:val="0069720E"/>
    <w:rsid w:val="0069794C"/>
    <w:rsid w:val="006A0ACC"/>
    <w:rsid w:val="006A0C62"/>
    <w:rsid w:val="006A1499"/>
    <w:rsid w:val="006A1906"/>
    <w:rsid w:val="006A1914"/>
    <w:rsid w:val="006A1DA5"/>
    <w:rsid w:val="006A201E"/>
    <w:rsid w:val="006A26FC"/>
    <w:rsid w:val="006A2E86"/>
    <w:rsid w:val="006A3994"/>
    <w:rsid w:val="006A438C"/>
    <w:rsid w:val="006A4FB6"/>
    <w:rsid w:val="006A5260"/>
    <w:rsid w:val="006A570C"/>
    <w:rsid w:val="006A5965"/>
    <w:rsid w:val="006A630A"/>
    <w:rsid w:val="006A734C"/>
    <w:rsid w:val="006A736F"/>
    <w:rsid w:val="006A741B"/>
    <w:rsid w:val="006A7B66"/>
    <w:rsid w:val="006B01BB"/>
    <w:rsid w:val="006B0E84"/>
    <w:rsid w:val="006B1056"/>
    <w:rsid w:val="006B17A4"/>
    <w:rsid w:val="006B1817"/>
    <w:rsid w:val="006B2201"/>
    <w:rsid w:val="006B22DF"/>
    <w:rsid w:val="006B2D73"/>
    <w:rsid w:val="006B2DA4"/>
    <w:rsid w:val="006B3174"/>
    <w:rsid w:val="006B3CD5"/>
    <w:rsid w:val="006B4728"/>
    <w:rsid w:val="006B47D4"/>
    <w:rsid w:val="006B4883"/>
    <w:rsid w:val="006B5017"/>
    <w:rsid w:val="006B516B"/>
    <w:rsid w:val="006B56B0"/>
    <w:rsid w:val="006B5986"/>
    <w:rsid w:val="006B65F2"/>
    <w:rsid w:val="006B70EB"/>
    <w:rsid w:val="006B7781"/>
    <w:rsid w:val="006B7958"/>
    <w:rsid w:val="006B7B89"/>
    <w:rsid w:val="006B7E2B"/>
    <w:rsid w:val="006C05BF"/>
    <w:rsid w:val="006C0FD1"/>
    <w:rsid w:val="006C1C24"/>
    <w:rsid w:val="006C1C5B"/>
    <w:rsid w:val="006C238D"/>
    <w:rsid w:val="006C24D4"/>
    <w:rsid w:val="006C28C6"/>
    <w:rsid w:val="006C28E3"/>
    <w:rsid w:val="006C2A99"/>
    <w:rsid w:val="006C3499"/>
    <w:rsid w:val="006C3CFD"/>
    <w:rsid w:val="006C3E21"/>
    <w:rsid w:val="006C4196"/>
    <w:rsid w:val="006C43B7"/>
    <w:rsid w:val="006C43F9"/>
    <w:rsid w:val="006C46C8"/>
    <w:rsid w:val="006C4749"/>
    <w:rsid w:val="006C4783"/>
    <w:rsid w:val="006C4964"/>
    <w:rsid w:val="006C4E2A"/>
    <w:rsid w:val="006C4FAF"/>
    <w:rsid w:val="006C5365"/>
    <w:rsid w:val="006C54BE"/>
    <w:rsid w:val="006C5AA8"/>
    <w:rsid w:val="006C63FB"/>
    <w:rsid w:val="006C640C"/>
    <w:rsid w:val="006C6478"/>
    <w:rsid w:val="006C6518"/>
    <w:rsid w:val="006C65DF"/>
    <w:rsid w:val="006C75A5"/>
    <w:rsid w:val="006D05B2"/>
    <w:rsid w:val="006D06A7"/>
    <w:rsid w:val="006D078A"/>
    <w:rsid w:val="006D0FC4"/>
    <w:rsid w:val="006D1908"/>
    <w:rsid w:val="006D1938"/>
    <w:rsid w:val="006D1DA9"/>
    <w:rsid w:val="006D204B"/>
    <w:rsid w:val="006D220B"/>
    <w:rsid w:val="006D23BF"/>
    <w:rsid w:val="006D25CD"/>
    <w:rsid w:val="006D26C9"/>
    <w:rsid w:val="006D281F"/>
    <w:rsid w:val="006D298F"/>
    <w:rsid w:val="006D2BFA"/>
    <w:rsid w:val="006D2C65"/>
    <w:rsid w:val="006D2CDB"/>
    <w:rsid w:val="006D3382"/>
    <w:rsid w:val="006D387B"/>
    <w:rsid w:val="006D4B53"/>
    <w:rsid w:val="006D5472"/>
    <w:rsid w:val="006D5B5F"/>
    <w:rsid w:val="006D5DA0"/>
    <w:rsid w:val="006D5EB2"/>
    <w:rsid w:val="006D6140"/>
    <w:rsid w:val="006D64E1"/>
    <w:rsid w:val="006D6DFC"/>
    <w:rsid w:val="006D7DB6"/>
    <w:rsid w:val="006E0017"/>
    <w:rsid w:val="006E06E8"/>
    <w:rsid w:val="006E072E"/>
    <w:rsid w:val="006E0A05"/>
    <w:rsid w:val="006E1264"/>
    <w:rsid w:val="006E1311"/>
    <w:rsid w:val="006E148E"/>
    <w:rsid w:val="006E16DF"/>
    <w:rsid w:val="006E1807"/>
    <w:rsid w:val="006E3275"/>
    <w:rsid w:val="006E338E"/>
    <w:rsid w:val="006E35B9"/>
    <w:rsid w:val="006E36BF"/>
    <w:rsid w:val="006E3C18"/>
    <w:rsid w:val="006E46CE"/>
    <w:rsid w:val="006E4EEA"/>
    <w:rsid w:val="006E4F8E"/>
    <w:rsid w:val="006E5093"/>
    <w:rsid w:val="006E550B"/>
    <w:rsid w:val="006E5F0B"/>
    <w:rsid w:val="006E60DF"/>
    <w:rsid w:val="006E61E9"/>
    <w:rsid w:val="006E6ABC"/>
    <w:rsid w:val="006E6CB7"/>
    <w:rsid w:val="006E6CFE"/>
    <w:rsid w:val="006E6D22"/>
    <w:rsid w:val="006E70A4"/>
    <w:rsid w:val="006E7CA3"/>
    <w:rsid w:val="006F06D4"/>
    <w:rsid w:val="006F0932"/>
    <w:rsid w:val="006F0DA7"/>
    <w:rsid w:val="006F10B1"/>
    <w:rsid w:val="006F139B"/>
    <w:rsid w:val="006F13B7"/>
    <w:rsid w:val="006F19A1"/>
    <w:rsid w:val="006F1A88"/>
    <w:rsid w:val="006F2305"/>
    <w:rsid w:val="006F269F"/>
    <w:rsid w:val="006F30F5"/>
    <w:rsid w:val="006F357C"/>
    <w:rsid w:val="006F35AC"/>
    <w:rsid w:val="006F3A0A"/>
    <w:rsid w:val="006F3A14"/>
    <w:rsid w:val="006F4013"/>
    <w:rsid w:val="006F4205"/>
    <w:rsid w:val="006F4324"/>
    <w:rsid w:val="006F4482"/>
    <w:rsid w:val="006F4FBF"/>
    <w:rsid w:val="006F513B"/>
    <w:rsid w:val="006F5146"/>
    <w:rsid w:val="006F51E7"/>
    <w:rsid w:val="006F51F4"/>
    <w:rsid w:val="006F5406"/>
    <w:rsid w:val="006F57C1"/>
    <w:rsid w:val="006F586F"/>
    <w:rsid w:val="006F5A71"/>
    <w:rsid w:val="006F62B6"/>
    <w:rsid w:val="006F6BCA"/>
    <w:rsid w:val="006F7327"/>
    <w:rsid w:val="006F753E"/>
    <w:rsid w:val="006F75F3"/>
    <w:rsid w:val="006F7706"/>
    <w:rsid w:val="007004BA"/>
    <w:rsid w:val="007008FB"/>
    <w:rsid w:val="00700C1D"/>
    <w:rsid w:val="00701196"/>
    <w:rsid w:val="007014D9"/>
    <w:rsid w:val="007016B5"/>
    <w:rsid w:val="00701AF5"/>
    <w:rsid w:val="00701E73"/>
    <w:rsid w:val="00701F64"/>
    <w:rsid w:val="007021AB"/>
    <w:rsid w:val="007029C8"/>
    <w:rsid w:val="00702D0C"/>
    <w:rsid w:val="00702E95"/>
    <w:rsid w:val="007043D7"/>
    <w:rsid w:val="00704565"/>
    <w:rsid w:val="0070483D"/>
    <w:rsid w:val="00704CEA"/>
    <w:rsid w:val="00704E1D"/>
    <w:rsid w:val="00705622"/>
    <w:rsid w:val="00705764"/>
    <w:rsid w:val="0070589D"/>
    <w:rsid w:val="0070594D"/>
    <w:rsid w:val="007060F0"/>
    <w:rsid w:val="00706154"/>
    <w:rsid w:val="007070BC"/>
    <w:rsid w:val="00707477"/>
    <w:rsid w:val="0070761C"/>
    <w:rsid w:val="00707727"/>
    <w:rsid w:val="00707A38"/>
    <w:rsid w:val="00707BD5"/>
    <w:rsid w:val="00707BD6"/>
    <w:rsid w:val="0071086B"/>
    <w:rsid w:val="0071090C"/>
    <w:rsid w:val="00710E9F"/>
    <w:rsid w:val="007113A9"/>
    <w:rsid w:val="00712432"/>
    <w:rsid w:val="00712728"/>
    <w:rsid w:val="00712E07"/>
    <w:rsid w:val="007136B9"/>
    <w:rsid w:val="00713AC0"/>
    <w:rsid w:val="00714100"/>
    <w:rsid w:val="007145C3"/>
    <w:rsid w:val="0071590F"/>
    <w:rsid w:val="00715926"/>
    <w:rsid w:val="00715EE8"/>
    <w:rsid w:val="00716658"/>
    <w:rsid w:val="00716F7B"/>
    <w:rsid w:val="007171EC"/>
    <w:rsid w:val="00717339"/>
    <w:rsid w:val="00717A05"/>
    <w:rsid w:val="00717C3D"/>
    <w:rsid w:val="007202CE"/>
    <w:rsid w:val="007206F7"/>
    <w:rsid w:val="00720D5D"/>
    <w:rsid w:val="00720F18"/>
    <w:rsid w:val="00721034"/>
    <w:rsid w:val="00721347"/>
    <w:rsid w:val="00721918"/>
    <w:rsid w:val="00721E68"/>
    <w:rsid w:val="00721F29"/>
    <w:rsid w:val="00722D7C"/>
    <w:rsid w:val="00722DB0"/>
    <w:rsid w:val="00723598"/>
    <w:rsid w:val="00723695"/>
    <w:rsid w:val="00723853"/>
    <w:rsid w:val="00723892"/>
    <w:rsid w:val="007239F1"/>
    <w:rsid w:val="00723BEE"/>
    <w:rsid w:val="00724885"/>
    <w:rsid w:val="00724DFC"/>
    <w:rsid w:val="00724EDC"/>
    <w:rsid w:val="00725006"/>
    <w:rsid w:val="007253B5"/>
    <w:rsid w:val="00725D39"/>
    <w:rsid w:val="00726A07"/>
    <w:rsid w:val="00726C48"/>
    <w:rsid w:val="00726CEB"/>
    <w:rsid w:val="00726E67"/>
    <w:rsid w:val="00727D32"/>
    <w:rsid w:val="007303E2"/>
    <w:rsid w:val="007303F3"/>
    <w:rsid w:val="0073093D"/>
    <w:rsid w:val="0073097F"/>
    <w:rsid w:val="007313A2"/>
    <w:rsid w:val="00731AAD"/>
    <w:rsid w:val="00731C5B"/>
    <w:rsid w:val="00731E11"/>
    <w:rsid w:val="00731FE7"/>
    <w:rsid w:val="00732106"/>
    <w:rsid w:val="0073277D"/>
    <w:rsid w:val="007329F0"/>
    <w:rsid w:val="00732E83"/>
    <w:rsid w:val="00733A9B"/>
    <w:rsid w:val="00733B2B"/>
    <w:rsid w:val="00733D06"/>
    <w:rsid w:val="0073465F"/>
    <w:rsid w:val="007346CC"/>
    <w:rsid w:val="007347D9"/>
    <w:rsid w:val="007349DF"/>
    <w:rsid w:val="00734A53"/>
    <w:rsid w:val="00734C2B"/>
    <w:rsid w:val="00735055"/>
    <w:rsid w:val="00735832"/>
    <w:rsid w:val="00736197"/>
    <w:rsid w:val="0073651D"/>
    <w:rsid w:val="00736CB3"/>
    <w:rsid w:val="00736D54"/>
    <w:rsid w:val="00736EA0"/>
    <w:rsid w:val="00736FA4"/>
    <w:rsid w:val="007370F1"/>
    <w:rsid w:val="007374B0"/>
    <w:rsid w:val="0073791E"/>
    <w:rsid w:val="007401E2"/>
    <w:rsid w:val="0074054E"/>
    <w:rsid w:val="00740801"/>
    <w:rsid w:val="007409F3"/>
    <w:rsid w:val="00740D08"/>
    <w:rsid w:val="00740DB3"/>
    <w:rsid w:val="00741077"/>
    <w:rsid w:val="007410F5"/>
    <w:rsid w:val="00741D4A"/>
    <w:rsid w:val="00741F38"/>
    <w:rsid w:val="007420A8"/>
    <w:rsid w:val="00742529"/>
    <w:rsid w:val="007427A5"/>
    <w:rsid w:val="00743069"/>
    <w:rsid w:val="00743346"/>
    <w:rsid w:val="007433B6"/>
    <w:rsid w:val="00743BE2"/>
    <w:rsid w:val="00743D36"/>
    <w:rsid w:val="00743EFB"/>
    <w:rsid w:val="007458CF"/>
    <w:rsid w:val="00745F6C"/>
    <w:rsid w:val="0074603B"/>
    <w:rsid w:val="00746457"/>
    <w:rsid w:val="0074706C"/>
    <w:rsid w:val="00747C61"/>
    <w:rsid w:val="00747E88"/>
    <w:rsid w:val="00750014"/>
    <w:rsid w:val="00750829"/>
    <w:rsid w:val="00750AAD"/>
    <w:rsid w:val="00750B90"/>
    <w:rsid w:val="00750C18"/>
    <w:rsid w:val="00750F86"/>
    <w:rsid w:val="00751712"/>
    <w:rsid w:val="0075175D"/>
    <w:rsid w:val="007521CF"/>
    <w:rsid w:val="00752D67"/>
    <w:rsid w:val="00753214"/>
    <w:rsid w:val="007532D1"/>
    <w:rsid w:val="007543E8"/>
    <w:rsid w:val="00754814"/>
    <w:rsid w:val="007549AA"/>
    <w:rsid w:val="00754C34"/>
    <w:rsid w:val="00754EAE"/>
    <w:rsid w:val="0075508F"/>
    <w:rsid w:val="007551FF"/>
    <w:rsid w:val="00755F23"/>
    <w:rsid w:val="007561DC"/>
    <w:rsid w:val="00756B1C"/>
    <w:rsid w:val="00756EB6"/>
    <w:rsid w:val="007605E2"/>
    <w:rsid w:val="007608B7"/>
    <w:rsid w:val="00760B8A"/>
    <w:rsid w:val="007610DC"/>
    <w:rsid w:val="00761B1B"/>
    <w:rsid w:val="00761DB7"/>
    <w:rsid w:val="00762368"/>
    <w:rsid w:val="00762416"/>
    <w:rsid w:val="00762518"/>
    <w:rsid w:val="007640ED"/>
    <w:rsid w:val="007641DE"/>
    <w:rsid w:val="007642A5"/>
    <w:rsid w:val="0076498B"/>
    <w:rsid w:val="00764B26"/>
    <w:rsid w:val="00764B5A"/>
    <w:rsid w:val="00764BEF"/>
    <w:rsid w:val="0076547D"/>
    <w:rsid w:val="007656DA"/>
    <w:rsid w:val="0076575F"/>
    <w:rsid w:val="00765865"/>
    <w:rsid w:val="00766648"/>
    <w:rsid w:val="00767427"/>
    <w:rsid w:val="00767A18"/>
    <w:rsid w:val="00767F23"/>
    <w:rsid w:val="007703B0"/>
    <w:rsid w:val="00770500"/>
    <w:rsid w:val="00772944"/>
    <w:rsid w:val="007729CA"/>
    <w:rsid w:val="007729EC"/>
    <w:rsid w:val="00772A7D"/>
    <w:rsid w:val="00773572"/>
    <w:rsid w:val="00773BC5"/>
    <w:rsid w:val="00773E3C"/>
    <w:rsid w:val="007746FB"/>
    <w:rsid w:val="00774AFA"/>
    <w:rsid w:val="00774CBD"/>
    <w:rsid w:val="00775322"/>
    <w:rsid w:val="00775AEA"/>
    <w:rsid w:val="00775CD9"/>
    <w:rsid w:val="00776142"/>
    <w:rsid w:val="00776318"/>
    <w:rsid w:val="007763EA"/>
    <w:rsid w:val="00776761"/>
    <w:rsid w:val="007769E7"/>
    <w:rsid w:val="00776A41"/>
    <w:rsid w:val="00776F00"/>
    <w:rsid w:val="0077790D"/>
    <w:rsid w:val="00777B9F"/>
    <w:rsid w:val="00780246"/>
    <w:rsid w:val="00780483"/>
    <w:rsid w:val="007805FC"/>
    <w:rsid w:val="00780E3A"/>
    <w:rsid w:val="0078129D"/>
    <w:rsid w:val="00781A27"/>
    <w:rsid w:val="00781FB5"/>
    <w:rsid w:val="00782027"/>
    <w:rsid w:val="007820AB"/>
    <w:rsid w:val="00782C84"/>
    <w:rsid w:val="00783218"/>
    <w:rsid w:val="00783D17"/>
    <w:rsid w:val="00784236"/>
    <w:rsid w:val="00784FC8"/>
    <w:rsid w:val="007850D9"/>
    <w:rsid w:val="0078564A"/>
    <w:rsid w:val="00785A51"/>
    <w:rsid w:val="00785CC7"/>
    <w:rsid w:val="007865B9"/>
    <w:rsid w:val="00786A50"/>
    <w:rsid w:val="00786CE3"/>
    <w:rsid w:val="00786DAD"/>
    <w:rsid w:val="00787878"/>
    <w:rsid w:val="00787D22"/>
    <w:rsid w:val="0079006B"/>
    <w:rsid w:val="0079018B"/>
    <w:rsid w:val="007905F9"/>
    <w:rsid w:val="0079108E"/>
    <w:rsid w:val="00791759"/>
    <w:rsid w:val="007917D6"/>
    <w:rsid w:val="00791CE7"/>
    <w:rsid w:val="00791D12"/>
    <w:rsid w:val="00791D31"/>
    <w:rsid w:val="00792EA7"/>
    <w:rsid w:val="007936CE"/>
    <w:rsid w:val="00793820"/>
    <w:rsid w:val="00793DDB"/>
    <w:rsid w:val="007949F9"/>
    <w:rsid w:val="007954F2"/>
    <w:rsid w:val="007955F9"/>
    <w:rsid w:val="007957AE"/>
    <w:rsid w:val="00795C7C"/>
    <w:rsid w:val="0079601E"/>
    <w:rsid w:val="0079628E"/>
    <w:rsid w:val="00796329"/>
    <w:rsid w:val="00796A8E"/>
    <w:rsid w:val="00796C6F"/>
    <w:rsid w:val="00797012"/>
    <w:rsid w:val="007972ED"/>
    <w:rsid w:val="00797534"/>
    <w:rsid w:val="007A006A"/>
    <w:rsid w:val="007A042D"/>
    <w:rsid w:val="007A05C7"/>
    <w:rsid w:val="007A0685"/>
    <w:rsid w:val="007A071B"/>
    <w:rsid w:val="007A0CB4"/>
    <w:rsid w:val="007A0FC7"/>
    <w:rsid w:val="007A110C"/>
    <w:rsid w:val="007A12BD"/>
    <w:rsid w:val="007A18C6"/>
    <w:rsid w:val="007A2AA5"/>
    <w:rsid w:val="007A3A41"/>
    <w:rsid w:val="007A4C51"/>
    <w:rsid w:val="007A572F"/>
    <w:rsid w:val="007A58AC"/>
    <w:rsid w:val="007A64A5"/>
    <w:rsid w:val="007A6956"/>
    <w:rsid w:val="007A6F3B"/>
    <w:rsid w:val="007A71A4"/>
    <w:rsid w:val="007A79DD"/>
    <w:rsid w:val="007B0291"/>
    <w:rsid w:val="007B0299"/>
    <w:rsid w:val="007B0777"/>
    <w:rsid w:val="007B0F89"/>
    <w:rsid w:val="007B22AD"/>
    <w:rsid w:val="007B2574"/>
    <w:rsid w:val="007B2CDE"/>
    <w:rsid w:val="007B34F0"/>
    <w:rsid w:val="007B39E4"/>
    <w:rsid w:val="007B3CB3"/>
    <w:rsid w:val="007B444F"/>
    <w:rsid w:val="007B4517"/>
    <w:rsid w:val="007B4D61"/>
    <w:rsid w:val="007B4DFA"/>
    <w:rsid w:val="007B530E"/>
    <w:rsid w:val="007B53CD"/>
    <w:rsid w:val="007B55C8"/>
    <w:rsid w:val="007B5760"/>
    <w:rsid w:val="007B5843"/>
    <w:rsid w:val="007B5A64"/>
    <w:rsid w:val="007B5AF5"/>
    <w:rsid w:val="007B5E2F"/>
    <w:rsid w:val="007B5F5A"/>
    <w:rsid w:val="007B61F2"/>
    <w:rsid w:val="007B63DD"/>
    <w:rsid w:val="007B6E8E"/>
    <w:rsid w:val="007B7104"/>
    <w:rsid w:val="007B72BB"/>
    <w:rsid w:val="007B7C0C"/>
    <w:rsid w:val="007B7CD2"/>
    <w:rsid w:val="007C00C9"/>
    <w:rsid w:val="007C0519"/>
    <w:rsid w:val="007C15C8"/>
    <w:rsid w:val="007C195B"/>
    <w:rsid w:val="007C1CCB"/>
    <w:rsid w:val="007C1FE1"/>
    <w:rsid w:val="007C20C0"/>
    <w:rsid w:val="007C2228"/>
    <w:rsid w:val="007C2743"/>
    <w:rsid w:val="007C2C92"/>
    <w:rsid w:val="007C2E5D"/>
    <w:rsid w:val="007C3722"/>
    <w:rsid w:val="007C3743"/>
    <w:rsid w:val="007C37BD"/>
    <w:rsid w:val="007C37DA"/>
    <w:rsid w:val="007C4BCD"/>
    <w:rsid w:val="007C4F43"/>
    <w:rsid w:val="007C50CF"/>
    <w:rsid w:val="007C52FC"/>
    <w:rsid w:val="007C6E07"/>
    <w:rsid w:val="007C7591"/>
    <w:rsid w:val="007C7E28"/>
    <w:rsid w:val="007D066D"/>
    <w:rsid w:val="007D0970"/>
    <w:rsid w:val="007D0971"/>
    <w:rsid w:val="007D0AF6"/>
    <w:rsid w:val="007D0E1C"/>
    <w:rsid w:val="007D177A"/>
    <w:rsid w:val="007D1888"/>
    <w:rsid w:val="007D18AF"/>
    <w:rsid w:val="007D1A49"/>
    <w:rsid w:val="007D23F2"/>
    <w:rsid w:val="007D2A2D"/>
    <w:rsid w:val="007D2C20"/>
    <w:rsid w:val="007D313E"/>
    <w:rsid w:val="007D3241"/>
    <w:rsid w:val="007D3BC0"/>
    <w:rsid w:val="007D3D6C"/>
    <w:rsid w:val="007D4266"/>
    <w:rsid w:val="007D4A96"/>
    <w:rsid w:val="007D4F10"/>
    <w:rsid w:val="007D57EC"/>
    <w:rsid w:val="007D5B47"/>
    <w:rsid w:val="007D6141"/>
    <w:rsid w:val="007D6847"/>
    <w:rsid w:val="007D68A4"/>
    <w:rsid w:val="007D6A1C"/>
    <w:rsid w:val="007D6D07"/>
    <w:rsid w:val="007D6DDC"/>
    <w:rsid w:val="007D7853"/>
    <w:rsid w:val="007D7869"/>
    <w:rsid w:val="007D7E5A"/>
    <w:rsid w:val="007E0286"/>
    <w:rsid w:val="007E03DE"/>
    <w:rsid w:val="007E042A"/>
    <w:rsid w:val="007E0A41"/>
    <w:rsid w:val="007E0CD5"/>
    <w:rsid w:val="007E0D25"/>
    <w:rsid w:val="007E11C7"/>
    <w:rsid w:val="007E1E15"/>
    <w:rsid w:val="007E1FE9"/>
    <w:rsid w:val="007E3113"/>
    <w:rsid w:val="007E3177"/>
    <w:rsid w:val="007E35D9"/>
    <w:rsid w:val="007E394F"/>
    <w:rsid w:val="007E3ED4"/>
    <w:rsid w:val="007E44DB"/>
    <w:rsid w:val="007E47A0"/>
    <w:rsid w:val="007E5089"/>
    <w:rsid w:val="007E5195"/>
    <w:rsid w:val="007E52EA"/>
    <w:rsid w:val="007E59FE"/>
    <w:rsid w:val="007E5CE1"/>
    <w:rsid w:val="007E5E72"/>
    <w:rsid w:val="007E631E"/>
    <w:rsid w:val="007E65A2"/>
    <w:rsid w:val="007E6957"/>
    <w:rsid w:val="007E7997"/>
    <w:rsid w:val="007E7F20"/>
    <w:rsid w:val="007E7F9B"/>
    <w:rsid w:val="007F0886"/>
    <w:rsid w:val="007F09DD"/>
    <w:rsid w:val="007F111A"/>
    <w:rsid w:val="007F1143"/>
    <w:rsid w:val="007F1782"/>
    <w:rsid w:val="007F1DA2"/>
    <w:rsid w:val="007F1E3F"/>
    <w:rsid w:val="007F1EC5"/>
    <w:rsid w:val="007F20F0"/>
    <w:rsid w:val="007F23AE"/>
    <w:rsid w:val="007F2904"/>
    <w:rsid w:val="007F293C"/>
    <w:rsid w:val="007F2B03"/>
    <w:rsid w:val="007F2CB4"/>
    <w:rsid w:val="007F2EF8"/>
    <w:rsid w:val="007F2F5F"/>
    <w:rsid w:val="007F31C3"/>
    <w:rsid w:val="007F34C0"/>
    <w:rsid w:val="007F3521"/>
    <w:rsid w:val="007F4295"/>
    <w:rsid w:val="007F536C"/>
    <w:rsid w:val="007F608C"/>
    <w:rsid w:val="007F66B4"/>
    <w:rsid w:val="007F6803"/>
    <w:rsid w:val="007F6C21"/>
    <w:rsid w:val="007F6E8C"/>
    <w:rsid w:val="007F72FD"/>
    <w:rsid w:val="007F77D8"/>
    <w:rsid w:val="007F787C"/>
    <w:rsid w:val="007F7A68"/>
    <w:rsid w:val="007F7AEF"/>
    <w:rsid w:val="007F7CF4"/>
    <w:rsid w:val="00800535"/>
    <w:rsid w:val="008009D7"/>
    <w:rsid w:val="00800C28"/>
    <w:rsid w:val="00801D8C"/>
    <w:rsid w:val="008023CC"/>
    <w:rsid w:val="008028E6"/>
    <w:rsid w:val="0080300E"/>
    <w:rsid w:val="008030FB"/>
    <w:rsid w:val="00803327"/>
    <w:rsid w:val="008034DF"/>
    <w:rsid w:val="00803626"/>
    <w:rsid w:val="00803B74"/>
    <w:rsid w:val="008040D2"/>
    <w:rsid w:val="008040E7"/>
    <w:rsid w:val="00804D49"/>
    <w:rsid w:val="00804E25"/>
    <w:rsid w:val="00804EDC"/>
    <w:rsid w:val="00805066"/>
    <w:rsid w:val="00805368"/>
    <w:rsid w:val="0080596A"/>
    <w:rsid w:val="0080619D"/>
    <w:rsid w:val="0080624C"/>
    <w:rsid w:val="00806299"/>
    <w:rsid w:val="00806532"/>
    <w:rsid w:val="008069AB"/>
    <w:rsid w:val="00806BC8"/>
    <w:rsid w:val="00806E59"/>
    <w:rsid w:val="0080714F"/>
    <w:rsid w:val="00807B4C"/>
    <w:rsid w:val="00807C9E"/>
    <w:rsid w:val="00811226"/>
    <w:rsid w:val="00811D99"/>
    <w:rsid w:val="008123CD"/>
    <w:rsid w:val="00812F5D"/>
    <w:rsid w:val="00813031"/>
    <w:rsid w:val="00813AA0"/>
    <w:rsid w:val="008153E3"/>
    <w:rsid w:val="00815D40"/>
    <w:rsid w:val="00815F9F"/>
    <w:rsid w:val="00816820"/>
    <w:rsid w:val="00816858"/>
    <w:rsid w:val="00816ACF"/>
    <w:rsid w:val="00816B56"/>
    <w:rsid w:val="00817239"/>
    <w:rsid w:val="008173FA"/>
    <w:rsid w:val="0082149D"/>
    <w:rsid w:val="0082155A"/>
    <w:rsid w:val="00821E3E"/>
    <w:rsid w:val="008223A9"/>
    <w:rsid w:val="008229DA"/>
    <w:rsid w:val="00822B44"/>
    <w:rsid w:val="00823028"/>
    <w:rsid w:val="0082305B"/>
    <w:rsid w:val="0082327F"/>
    <w:rsid w:val="00823610"/>
    <w:rsid w:val="0082403C"/>
    <w:rsid w:val="00824191"/>
    <w:rsid w:val="008244DB"/>
    <w:rsid w:val="0082529D"/>
    <w:rsid w:val="0082547E"/>
    <w:rsid w:val="00825774"/>
    <w:rsid w:val="00825833"/>
    <w:rsid w:val="0082595E"/>
    <w:rsid w:val="00825961"/>
    <w:rsid w:val="008259AE"/>
    <w:rsid w:val="00825BCF"/>
    <w:rsid w:val="008264BD"/>
    <w:rsid w:val="00826698"/>
    <w:rsid w:val="00826F28"/>
    <w:rsid w:val="008270D9"/>
    <w:rsid w:val="00827915"/>
    <w:rsid w:val="00827E9A"/>
    <w:rsid w:val="00830202"/>
    <w:rsid w:val="008302AC"/>
    <w:rsid w:val="008311E4"/>
    <w:rsid w:val="0083214E"/>
    <w:rsid w:val="008321C4"/>
    <w:rsid w:val="0083262B"/>
    <w:rsid w:val="008327C8"/>
    <w:rsid w:val="008329E1"/>
    <w:rsid w:val="008330B2"/>
    <w:rsid w:val="00833168"/>
    <w:rsid w:val="00833840"/>
    <w:rsid w:val="00833F4F"/>
    <w:rsid w:val="0083408C"/>
    <w:rsid w:val="008345F3"/>
    <w:rsid w:val="008349DF"/>
    <w:rsid w:val="00834A20"/>
    <w:rsid w:val="00834BE1"/>
    <w:rsid w:val="00834EDF"/>
    <w:rsid w:val="00834FEB"/>
    <w:rsid w:val="008351B1"/>
    <w:rsid w:val="008351E9"/>
    <w:rsid w:val="00835E31"/>
    <w:rsid w:val="00836325"/>
    <w:rsid w:val="00836697"/>
    <w:rsid w:val="008368C0"/>
    <w:rsid w:val="00836A32"/>
    <w:rsid w:val="00836C79"/>
    <w:rsid w:val="0084004D"/>
    <w:rsid w:val="008400BA"/>
    <w:rsid w:val="00840667"/>
    <w:rsid w:val="0084075A"/>
    <w:rsid w:val="00840B3F"/>
    <w:rsid w:val="00841196"/>
    <w:rsid w:val="008416BF"/>
    <w:rsid w:val="00842143"/>
    <w:rsid w:val="00842376"/>
    <w:rsid w:val="0084254A"/>
    <w:rsid w:val="008426B7"/>
    <w:rsid w:val="0084271E"/>
    <w:rsid w:val="00842A84"/>
    <w:rsid w:val="00842F1E"/>
    <w:rsid w:val="00843688"/>
    <w:rsid w:val="008438EB"/>
    <w:rsid w:val="00844739"/>
    <w:rsid w:val="00844BFB"/>
    <w:rsid w:val="00845333"/>
    <w:rsid w:val="00845F93"/>
    <w:rsid w:val="008460A7"/>
    <w:rsid w:val="00846751"/>
    <w:rsid w:val="008468E8"/>
    <w:rsid w:val="00846907"/>
    <w:rsid w:val="00846B62"/>
    <w:rsid w:val="00847368"/>
    <w:rsid w:val="0084783F"/>
    <w:rsid w:val="0084787C"/>
    <w:rsid w:val="00847890"/>
    <w:rsid w:val="00847A98"/>
    <w:rsid w:val="008508E8"/>
    <w:rsid w:val="00850D8A"/>
    <w:rsid w:val="00850EDD"/>
    <w:rsid w:val="00851057"/>
    <w:rsid w:val="00851215"/>
    <w:rsid w:val="00851807"/>
    <w:rsid w:val="008526E0"/>
    <w:rsid w:val="00852770"/>
    <w:rsid w:val="00852960"/>
    <w:rsid w:val="00852EF3"/>
    <w:rsid w:val="008531EB"/>
    <w:rsid w:val="00853CEB"/>
    <w:rsid w:val="00853DD2"/>
    <w:rsid w:val="008542D4"/>
    <w:rsid w:val="00854A1D"/>
    <w:rsid w:val="00854E00"/>
    <w:rsid w:val="00854F2F"/>
    <w:rsid w:val="00855029"/>
    <w:rsid w:val="00855439"/>
    <w:rsid w:val="00855845"/>
    <w:rsid w:val="00855DC8"/>
    <w:rsid w:val="00855E9B"/>
    <w:rsid w:val="00855FF4"/>
    <w:rsid w:val="00856D9C"/>
    <w:rsid w:val="00857469"/>
    <w:rsid w:val="008574F2"/>
    <w:rsid w:val="008579CE"/>
    <w:rsid w:val="00857D3A"/>
    <w:rsid w:val="00857DA7"/>
    <w:rsid w:val="00857EE7"/>
    <w:rsid w:val="00860371"/>
    <w:rsid w:val="00860D63"/>
    <w:rsid w:val="00860FD2"/>
    <w:rsid w:val="008616B7"/>
    <w:rsid w:val="0086193D"/>
    <w:rsid w:val="00861A25"/>
    <w:rsid w:val="00861CB3"/>
    <w:rsid w:val="008637C0"/>
    <w:rsid w:val="00863A8A"/>
    <w:rsid w:val="00864774"/>
    <w:rsid w:val="00864C60"/>
    <w:rsid w:val="00865641"/>
    <w:rsid w:val="008656F5"/>
    <w:rsid w:val="00865E3E"/>
    <w:rsid w:val="008669D9"/>
    <w:rsid w:val="008670F6"/>
    <w:rsid w:val="008677B1"/>
    <w:rsid w:val="00867921"/>
    <w:rsid w:val="00867D36"/>
    <w:rsid w:val="00867EA9"/>
    <w:rsid w:val="008701E6"/>
    <w:rsid w:val="008702FE"/>
    <w:rsid w:val="0087057A"/>
    <w:rsid w:val="0087061B"/>
    <w:rsid w:val="00870627"/>
    <w:rsid w:val="008706CC"/>
    <w:rsid w:val="00870721"/>
    <w:rsid w:val="0087077F"/>
    <w:rsid w:val="00870CD3"/>
    <w:rsid w:val="00870D3A"/>
    <w:rsid w:val="00870DDA"/>
    <w:rsid w:val="00870EE5"/>
    <w:rsid w:val="008710DD"/>
    <w:rsid w:val="008712F8"/>
    <w:rsid w:val="0087262A"/>
    <w:rsid w:val="008726AC"/>
    <w:rsid w:val="008728E0"/>
    <w:rsid w:val="00872BE2"/>
    <w:rsid w:val="00872FB4"/>
    <w:rsid w:val="0087335A"/>
    <w:rsid w:val="008735C6"/>
    <w:rsid w:val="008736FE"/>
    <w:rsid w:val="0087372D"/>
    <w:rsid w:val="00874BC2"/>
    <w:rsid w:val="00874D67"/>
    <w:rsid w:val="00875C24"/>
    <w:rsid w:val="00875E08"/>
    <w:rsid w:val="008763EA"/>
    <w:rsid w:val="008763FA"/>
    <w:rsid w:val="00876EFC"/>
    <w:rsid w:val="0087708D"/>
    <w:rsid w:val="00877387"/>
    <w:rsid w:val="00877A5B"/>
    <w:rsid w:val="00877E5D"/>
    <w:rsid w:val="00880184"/>
    <w:rsid w:val="008801A7"/>
    <w:rsid w:val="00880D14"/>
    <w:rsid w:val="00880F53"/>
    <w:rsid w:val="00881025"/>
    <w:rsid w:val="00881052"/>
    <w:rsid w:val="008818D3"/>
    <w:rsid w:val="00881EE2"/>
    <w:rsid w:val="008822DC"/>
    <w:rsid w:val="008828D9"/>
    <w:rsid w:val="00882B0E"/>
    <w:rsid w:val="008832BE"/>
    <w:rsid w:val="00883A6C"/>
    <w:rsid w:val="00883CE1"/>
    <w:rsid w:val="00883F02"/>
    <w:rsid w:val="00884864"/>
    <w:rsid w:val="00884874"/>
    <w:rsid w:val="00884C02"/>
    <w:rsid w:val="00885DA1"/>
    <w:rsid w:val="00885F95"/>
    <w:rsid w:val="0088605E"/>
    <w:rsid w:val="00886C40"/>
    <w:rsid w:val="00886E2D"/>
    <w:rsid w:val="0088744E"/>
    <w:rsid w:val="00887AF4"/>
    <w:rsid w:val="00887C07"/>
    <w:rsid w:val="00890246"/>
    <w:rsid w:val="00891043"/>
    <w:rsid w:val="008910BC"/>
    <w:rsid w:val="00891362"/>
    <w:rsid w:val="0089141D"/>
    <w:rsid w:val="00891A7F"/>
    <w:rsid w:val="0089242F"/>
    <w:rsid w:val="008925CA"/>
    <w:rsid w:val="00892603"/>
    <w:rsid w:val="008927B1"/>
    <w:rsid w:val="0089283E"/>
    <w:rsid w:val="00892C62"/>
    <w:rsid w:val="00892D9C"/>
    <w:rsid w:val="008931F6"/>
    <w:rsid w:val="0089321A"/>
    <w:rsid w:val="008932EB"/>
    <w:rsid w:val="00893AB9"/>
    <w:rsid w:val="00894509"/>
    <w:rsid w:val="0089451A"/>
    <w:rsid w:val="0089452B"/>
    <w:rsid w:val="008948FD"/>
    <w:rsid w:val="008949EF"/>
    <w:rsid w:val="00894ABC"/>
    <w:rsid w:val="00894D2B"/>
    <w:rsid w:val="00894F38"/>
    <w:rsid w:val="00895302"/>
    <w:rsid w:val="00895E71"/>
    <w:rsid w:val="00895F45"/>
    <w:rsid w:val="00896E02"/>
    <w:rsid w:val="008A002C"/>
    <w:rsid w:val="008A0186"/>
    <w:rsid w:val="008A06A9"/>
    <w:rsid w:val="008A0D6D"/>
    <w:rsid w:val="008A1279"/>
    <w:rsid w:val="008A20C7"/>
    <w:rsid w:val="008A225B"/>
    <w:rsid w:val="008A296E"/>
    <w:rsid w:val="008A2E80"/>
    <w:rsid w:val="008A3149"/>
    <w:rsid w:val="008A319A"/>
    <w:rsid w:val="008A3299"/>
    <w:rsid w:val="008A3D37"/>
    <w:rsid w:val="008A4422"/>
    <w:rsid w:val="008A4569"/>
    <w:rsid w:val="008A4894"/>
    <w:rsid w:val="008A4E63"/>
    <w:rsid w:val="008A4F59"/>
    <w:rsid w:val="008A576C"/>
    <w:rsid w:val="008A57D9"/>
    <w:rsid w:val="008A6011"/>
    <w:rsid w:val="008A689B"/>
    <w:rsid w:val="008A6D95"/>
    <w:rsid w:val="008B0196"/>
    <w:rsid w:val="008B03A8"/>
    <w:rsid w:val="008B08D8"/>
    <w:rsid w:val="008B0E79"/>
    <w:rsid w:val="008B1356"/>
    <w:rsid w:val="008B1358"/>
    <w:rsid w:val="008B1441"/>
    <w:rsid w:val="008B1BA8"/>
    <w:rsid w:val="008B2015"/>
    <w:rsid w:val="008B288B"/>
    <w:rsid w:val="008B2F86"/>
    <w:rsid w:val="008B310F"/>
    <w:rsid w:val="008B357B"/>
    <w:rsid w:val="008B3A0E"/>
    <w:rsid w:val="008B4783"/>
    <w:rsid w:val="008B532D"/>
    <w:rsid w:val="008B55E8"/>
    <w:rsid w:val="008B59E4"/>
    <w:rsid w:val="008B622F"/>
    <w:rsid w:val="008B629C"/>
    <w:rsid w:val="008B639D"/>
    <w:rsid w:val="008B680E"/>
    <w:rsid w:val="008B6BA7"/>
    <w:rsid w:val="008B6F5D"/>
    <w:rsid w:val="008B75CD"/>
    <w:rsid w:val="008B7833"/>
    <w:rsid w:val="008B7B58"/>
    <w:rsid w:val="008B7E0A"/>
    <w:rsid w:val="008C0A9B"/>
    <w:rsid w:val="008C0BE1"/>
    <w:rsid w:val="008C0C9E"/>
    <w:rsid w:val="008C12DC"/>
    <w:rsid w:val="008C1419"/>
    <w:rsid w:val="008C1524"/>
    <w:rsid w:val="008C193C"/>
    <w:rsid w:val="008C25B9"/>
    <w:rsid w:val="008C25C3"/>
    <w:rsid w:val="008C28A7"/>
    <w:rsid w:val="008C2B54"/>
    <w:rsid w:val="008C2DD5"/>
    <w:rsid w:val="008C2F24"/>
    <w:rsid w:val="008C3096"/>
    <w:rsid w:val="008C3877"/>
    <w:rsid w:val="008C38DA"/>
    <w:rsid w:val="008C3FC9"/>
    <w:rsid w:val="008C42B5"/>
    <w:rsid w:val="008C440F"/>
    <w:rsid w:val="008C4FC1"/>
    <w:rsid w:val="008C5295"/>
    <w:rsid w:val="008C53FC"/>
    <w:rsid w:val="008C5EBC"/>
    <w:rsid w:val="008C5FEE"/>
    <w:rsid w:val="008C6466"/>
    <w:rsid w:val="008C649A"/>
    <w:rsid w:val="008C6E7F"/>
    <w:rsid w:val="008C72D6"/>
    <w:rsid w:val="008C74BE"/>
    <w:rsid w:val="008C7B49"/>
    <w:rsid w:val="008C7CAC"/>
    <w:rsid w:val="008C7EA9"/>
    <w:rsid w:val="008D03EB"/>
    <w:rsid w:val="008D0509"/>
    <w:rsid w:val="008D085B"/>
    <w:rsid w:val="008D0E8C"/>
    <w:rsid w:val="008D10E9"/>
    <w:rsid w:val="008D1375"/>
    <w:rsid w:val="008D1376"/>
    <w:rsid w:val="008D16D6"/>
    <w:rsid w:val="008D1DB3"/>
    <w:rsid w:val="008D21E2"/>
    <w:rsid w:val="008D224B"/>
    <w:rsid w:val="008D2289"/>
    <w:rsid w:val="008D2461"/>
    <w:rsid w:val="008D2E4B"/>
    <w:rsid w:val="008D317D"/>
    <w:rsid w:val="008D350E"/>
    <w:rsid w:val="008D36A7"/>
    <w:rsid w:val="008D3D4E"/>
    <w:rsid w:val="008D402C"/>
    <w:rsid w:val="008D4599"/>
    <w:rsid w:val="008D4615"/>
    <w:rsid w:val="008D48D4"/>
    <w:rsid w:val="008D4904"/>
    <w:rsid w:val="008D4A33"/>
    <w:rsid w:val="008D4AF6"/>
    <w:rsid w:val="008D4CE6"/>
    <w:rsid w:val="008D5F8C"/>
    <w:rsid w:val="008D5FB4"/>
    <w:rsid w:val="008D6451"/>
    <w:rsid w:val="008D6A81"/>
    <w:rsid w:val="008D7D13"/>
    <w:rsid w:val="008D7D86"/>
    <w:rsid w:val="008D7E93"/>
    <w:rsid w:val="008D7F48"/>
    <w:rsid w:val="008E04A9"/>
    <w:rsid w:val="008E0892"/>
    <w:rsid w:val="008E0A02"/>
    <w:rsid w:val="008E0D2F"/>
    <w:rsid w:val="008E1231"/>
    <w:rsid w:val="008E1C8D"/>
    <w:rsid w:val="008E1E54"/>
    <w:rsid w:val="008E20CA"/>
    <w:rsid w:val="008E2E9E"/>
    <w:rsid w:val="008E3BEE"/>
    <w:rsid w:val="008E3D4C"/>
    <w:rsid w:val="008E41AD"/>
    <w:rsid w:val="008E435B"/>
    <w:rsid w:val="008E47CF"/>
    <w:rsid w:val="008E4A4F"/>
    <w:rsid w:val="008E61AA"/>
    <w:rsid w:val="008E62BE"/>
    <w:rsid w:val="008E656A"/>
    <w:rsid w:val="008E689C"/>
    <w:rsid w:val="008E6A04"/>
    <w:rsid w:val="008E6C31"/>
    <w:rsid w:val="008E724D"/>
    <w:rsid w:val="008E75F1"/>
    <w:rsid w:val="008F0A8C"/>
    <w:rsid w:val="008F0EB9"/>
    <w:rsid w:val="008F1664"/>
    <w:rsid w:val="008F1978"/>
    <w:rsid w:val="008F1E88"/>
    <w:rsid w:val="008F2280"/>
    <w:rsid w:val="008F25A4"/>
    <w:rsid w:val="008F28D1"/>
    <w:rsid w:val="008F2F02"/>
    <w:rsid w:val="008F335C"/>
    <w:rsid w:val="008F36FF"/>
    <w:rsid w:val="008F3C03"/>
    <w:rsid w:val="008F3CA7"/>
    <w:rsid w:val="008F4173"/>
    <w:rsid w:val="008F428E"/>
    <w:rsid w:val="008F4296"/>
    <w:rsid w:val="008F4962"/>
    <w:rsid w:val="008F4CBF"/>
    <w:rsid w:val="008F4E02"/>
    <w:rsid w:val="008F4ED9"/>
    <w:rsid w:val="008F4F58"/>
    <w:rsid w:val="008F5121"/>
    <w:rsid w:val="008F5246"/>
    <w:rsid w:val="008F542C"/>
    <w:rsid w:val="008F5562"/>
    <w:rsid w:val="008F5C26"/>
    <w:rsid w:val="008F60C7"/>
    <w:rsid w:val="008F6E9A"/>
    <w:rsid w:val="008F7301"/>
    <w:rsid w:val="008F7610"/>
    <w:rsid w:val="008F7931"/>
    <w:rsid w:val="008F7982"/>
    <w:rsid w:val="008F7EEB"/>
    <w:rsid w:val="008F7F29"/>
    <w:rsid w:val="00900534"/>
    <w:rsid w:val="009005F4"/>
    <w:rsid w:val="00900736"/>
    <w:rsid w:val="0090078B"/>
    <w:rsid w:val="009007F3"/>
    <w:rsid w:val="0090083B"/>
    <w:rsid w:val="009017CB"/>
    <w:rsid w:val="00901CC6"/>
    <w:rsid w:val="00901DAA"/>
    <w:rsid w:val="009028C8"/>
    <w:rsid w:val="009028CA"/>
    <w:rsid w:val="00902E13"/>
    <w:rsid w:val="00902FA8"/>
    <w:rsid w:val="0090318B"/>
    <w:rsid w:val="00903BE5"/>
    <w:rsid w:val="009041C8"/>
    <w:rsid w:val="009044ED"/>
    <w:rsid w:val="00904896"/>
    <w:rsid w:val="009051CA"/>
    <w:rsid w:val="0090577B"/>
    <w:rsid w:val="0090591F"/>
    <w:rsid w:val="00905D6F"/>
    <w:rsid w:val="00905DB0"/>
    <w:rsid w:val="00906C1F"/>
    <w:rsid w:val="00906EC5"/>
    <w:rsid w:val="009070CF"/>
    <w:rsid w:val="00907245"/>
    <w:rsid w:val="00907469"/>
    <w:rsid w:val="00907DCD"/>
    <w:rsid w:val="00907FD8"/>
    <w:rsid w:val="009102A2"/>
    <w:rsid w:val="0091059D"/>
    <w:rsid w:val="0091166C"/>
    <w:rsid w:val="009121C4"/>
    <w:rsid w:val="009121EB"/>
    <w:rsid w:val="0091222B"/>
    <w:rsid w:val="00912A30"/>
    <w:rsid w:val="00912C20"/>
    <w:rsid w:val="009132CA"/>
    <w:rsid w:val="00913A08"/>
    <w:rsid w:val="00913E15"/>
    <w:rsid w:val="00914473"/>
    <w:rsid w:val="0091472A"/>
    <w:rsid w:val="00915B2E"/>
    <w:rsid w:val="00915B45"/>
    <w:rsid w:val="00915E51"/>
    <w:rsid w:val="00916C83"/>
    <w:rsid w:val="00916F04"/>
    <w:rsid w:val="00917473"/>
    <w:rsid w:val="0092071C"/>
    <w:rsid w:val="00920817"/>
    <w:rsid w:val="00920849"/>
    <w:rsid w:val="00920D2B"/>
    <w:rsid w:val="00920F10"/>
    <w:rsid w:val="00921317"/>
    <w:rsid w:val="009217D9"/>
    <w:rsid w:val="0092254D"/>
    <w:rsid w:val="00922552"/>
    <w:rsid w:val="009226D5"/>
    <w:rsid w:val="009229A1"/>
    <w:rsid w:val="009231D0"/>
    <w:rsid w:val="00923561"/>
    <w:rsid w:val="009238C9"/>
    <w:rsid w:val="009240DC"/>
    <w:rsid w:val="009244F3"/>
    <w:rsid w:val="00924555"/>
    <w:rsid w:val="0092479A"/>
    <w:rsid w:val="00924DE4"/>
    <w:rsid w:val="009253D4"/>
    <w:rsid w:val="009259F1"/>
    <w:rsid w:val="00925BF2"/>
    <w:rsid w:val="0092606F"/>
    <w:rsid w:val="009260CB"/>
    <w:rsid w:val="00926732"/>
    <w:rsid w:val="00926A30"/>
    <w:rsid w:val="00926CDA"/>
    <w:rsid w:val="00926DA4"/>
    <w:rsid w:val="00926DEF"/>
    <w:rsid w:val="009270B8"/>
    <w:rsid w:val="00927C90"/>
    <w:rsid w:val="00927D05"/>
    <w:rsid w:val="00927D40"/>
    <w:rsid w:val="0093045F"/>
    <w:rsid w:val="00930BCD"/>
    <w:rsid w:val="00930C26"/>
    <w:rsid w:val="00930E3B"/>
    <w:rsid w:val="0093208B"/>
    <w:rsid w:val="00932553"/>
    <w:rsid w:val="00932E77"/>
    <w:rsid w:val="00932EC5"/>
    <w:rsid w:val="009334F1"/>
    <w:rsid w:val="00933D04"/>
    <w:rsid w:val="00933D18"/>
    <w:rsid w:val="00933F91"/>
    <w:rsid w:val="00934087"/>
    <w:rsid w:val="00934235"/>
    <w:rsid w:val="00934538"/>
    <w:rsid w:val="00934EE0"/>
    <w:rsid w:val="009352A9"/>
    <w:rsid w:val="009352C6"/>
    <w:rsid w:val="009352DB"/>
    <w:rsid w:val="00935846"/>
    <w:rsid w:val="00935DBB"/>
    <w:rsid w:val="009360CC"/>
    <w:rsid w:val="0093619C"/>
    <w:rsid w:val="00936FB9"/>
    <w:rsid w:val="009370D6"/>
    <w:rsid w:val="0093715F"/>
    <w:rsid w:val="00937200"/>
    <w:rsid w:val="009373AC"/>
    <w:rsid w:val="00937577"/>
    <w:rsid w:val="00937910"/>
    <w:rsid w:val="00937974"/>
    <w:rsid w:val="0094076C"/>
    <w:rsid w:val="00941486"/>
    <w:rsid w:val="009419ED"/>
    <w:rsid w:val="00941DFD"/>
    <w:rsid w:val="00942821"/>
    <w:rsid w:val="00942A2C"/>
    <w:rsid w:val="009431BC"/>
    <w:rsid w:val="00943421"/>
    <w:rsid w:val="009438A2"/>
    <w:rsid w:val="00943B73"/>
    <w:rsid w:val="00943E5D"/>
    <w:rsid w:val="00944435"/>
    <w:rsid w:val="0094454A"/>
    <w:rsid w:val="0094481A"/>
    <w:rsid w:val="009449D9"/>
    <w:rsid w:val="0094526E"/>
    <w:rsid w:val="00945AB0"/>
    <w:rsid w:val="00945ED6"/>
    <w:rsid w:val="00945FBF"/>
    <w:rsid w:val="00946006"/>
    <w:rsid w:val="00946241"/>
    <w:rsid w:val="00946406"/>
    <w:rsid w:val="0094649B"/>
    <w:rsid w:val="00946674"/>
    <w:rsid w:val="00946682"/>
    <w:rsid w:val="00946F2B"/>
    <w:rsid w:val="00946F3A"/>
    <w:rsid w:val="0094738C"/>
    <w:rsid w:val="00947403"/>
    <w:rsid w:val="0094745A"/>
    <w:rsid w:val="00947B07"/>
    <w:rsid w:val="00947CB5"/>
    <w:rsid w:val="00950086"/>
    <w:rsid w:val="00950098"/>
    <w:rsid w:val="0095097A"/>
    <w:rsid w:val="00950BB9"/>
    <w:rsid w:val="00950C60"/>
    <w:rsid w:val="00950ECA"/>
    <w:rsid w:val="009513BC"/>
    <w:rsid w:val="00951969"/>
    <w:rsid w:val="00951B2E"/>
    <w:rsid w:val="00951BEE"/>
    <w:rsid w:val="00952F60"/>
    <w:rsid w:val="009535A9"/>
    <w:rsid w:val="009535DB"/>
    <w:rsid w:val="00953C2D"/>
    <w:rsid w:val="00954C13"/>
    <w:rsid w:val="00954D64"/>
    <w:rsid w:val="009557E0"/>
    <w:rsid w:val="00955C5E"/>
    <w:rsid w:val="00955E1B"/>
    <w:rsid w:val="0095600E"/>
    <w:rsid w:val="009561BE"/>
    <w:rsid w:val="009563EE"/>
    <w:rsid w:val="009566D8"/>
    <w:rsid w:val="009567A9"/>
    <w:rsid w:val="00956E11"/>
    <w:rsid w:val="0095731E"/>
    <w:rsid w:val="0095754D"/>
    <w:rsid w:val="00957FD2"/>
    <w:rsid w:val="0096048E"/>
    <w:rsid w:val="00960536"/>
    <w:rsid w:val="00960BDE"/>
    <w:rsid w:val="00960E3F"/>
    <w:rsid w:val="00961402"/>
    <w:rsid w:val="0096195A"/>
    <w:rsid w:val="009623F5"/>
    <w:rsid w:val="009624DA"/>
    <w:rsid w:val="0096250A"/>
    <w:rsid w:val="00962E06"/>
    <w:rsid w:val="00962E57"/>
    <w:rsid w:val="0096329B"/>
    <w:rsid w:val="009634CC"/>
    <w:rsid w:val="009637B5"/>
    <w:rsid w:val="009638A4"/>
    <w:rsid w:val="009640B2"/>
    <w:rsid w:val="009645DE"/>
    <w:rsid w:val="00964D58"/>
    <w:rsid w:val="00965A7E"/>
    <w:rsid w:val="00965CCD"/>
    <w:rsid w:val="00966D62"/>
    <w:rsid w:val="00966FB0"/>
    <w:rsid w:val="00967657"/>
    <w:rsid w:val="00967869"/>
    <w:rsid w:val="009701B7"/>
    <w:rsid w:val="00970381"/>
    <w:rsid w:val="009704FD"/>
    <w:rsid w:val="0097073E"/>
    <w:rsid w:val="009709CE"/>
    <w:rsid w:val="00970B95"/>
    <w:rsid w:val="00970E6D"/>
    <w:rsid w:val="00971218"/>
    <w:rsid w:val="0097163F"/>
    <w:rsid w:val="00971696"/>
    <w:rsid w:val="00971859"/>
    <w:rsid w:val="00971A8E"/>
    <w:rsid w:val="00971AC4"/>
    <w:rsid w:val="00971B7B"/>
    <w:rsid w:val="00972673"/>
    <w:rsid w:val="00972C97"/>
    <w:rsid w:val="00972FE7"/>
    <w:rsid w:val="00973A39"/>
    <w:rsid w:val="00973A92"/>
    <w:rsid w:val="00973C23"/>
    <w:rsid w:val="00974203"/>
    <w:rsid w:val="00974529"/>
    <w:rsid w:val="0097550B"/>
    <w:rsid w:val="00975D8A"/>
    <w:rsid w:val="009762B6"/>
    <w:rsid w:val="009763D8"/>
    <w:rsid w:val="0097640C"/>
    <w:rsid w:val="0097681C"/>
    <w:rsid w:val="00976EFE"/>
    <w:rsid w:val="0097707C"/>
    <w:rsid w:val="00977DC8"/>
    <w:rsid w:val="00980B1A"/>
    <w:rsid w:val="00980B33"/>
    <w:rsid w:val="00980E48"/>
    <w:rsid w:val="00981628"/>
    <w:rsid w:val="00981A75"/>
    <w:rsid w:val="00981B8A"/>
    <w:rsid w:val="00981BF6"/>
    <w:rsid w:val="00981C72"/>
    <w:rsid w:val="00982188"/>
    <w:rsid w:val="00982691"/>
    <w:rsid w:val="009826B7"/>
    <w:rsid w:val="00983F15"/>
    <w:rsid w:val="009853D2"/>
    <w:rsid w:val="0098561F"/>
    <w:rsid w:val="0098578B"/>
    <w:rsid w:val="00985C97"/>
    <w:rsid w:val="00985ED7"/>
    <w:rsid w:val="00986480"/>
    <w:rsid w:val="00986E3B"/>
    <w:rsid w:val="00986EE5"/>
    <w:rsid w:val="00987C32"/>
    <w:rsid w:val="00987D1E"/>
    <w:rsid w:val="00987EDC"/>
    <w:rsid w:val="0099044D"/>
    <w:rsid w:val="00991542"/>
    <w:rsid w:val="0099187A"/>
    <w:rsid w:val="009918A1"/>
    <w:rsid w:val="009918CF"/>
    <w:rsid w:val="00991989"/>
    <w:rsid w:val="009919B7"/>
    <w:rsid w:val="00992C6E"/>
    <w:rsid w:val="00992F52"/>
    <w:rsid w:val="0099342B"/>
    <w:rsid w:val="0099373B"/>
    <w:rsid w:val="0099382E"/>
    <w:rsid w:val="00993927"/>
    <w:rsid w:val="00993D17"/>
    <w:rsid w:val="00993F4B"/>
    <w:rsid w:val="00994587"/>
    <w:rsid w:val="00994979"/>
    <w:rsid w:val="00994BDD"/>
    <w:rsid w:val="009952E9"/>
    <w:rsid w:val="00995E20"/>
    <w:rsid w:val="0099618B"/>
    <w:rsid w:val="009962C0"/>
    <w:rsid w:val="009962FD"/>
    <w:rsid w:val="00996E19"/>
    <w:rsid w:val="009973F6"/>
    <w:rsid w:val="009A09AD"/>
    <w:rsid w:val="009A14D0"/>
    <w:rsid w:val="009A158F"/>
    <w:rsid w:val="009A15B1"/>
    <w:rsid w:val="009A18C9"/>
    <w:rsid w:val="009A1C52"/>
    <w:rsid w:val="009A208A"/>
    <w:rsid w:val="009A2125"/>
    <w:rsid w:val="009A2856"/>
    <w:rsid w:val="009A290C"/>
    <w:rsid w:val="009A3942"/>
    <w:rsid w:val="009A4EF3"/>
    <w:rsid w:val="009A56C4"/>
    <w:rsid w:val="009A579B"/>
    <w:rsid w:val="009A6144"/>
    <w:rsid w:val="009A75D0"/>
    <w:rsid w:val="009A7F42"/>
    <w:rsid w:val="009B0687"/>
    <w:rsid w:val="009B08B7"/>
    <w:rsid w:val="009B13B6"/>
    <w:rsid w:val="009B248F"/>
    <w:rsid w:val="009B2A78"/>
    <w:rsid w:val="009B2E27"/>
    <w:rsid w:val="009B3F1E"/>
    <w:rsid w:val="009B4635"/>
    <w:rsid w:val="009B4C2A"/>
    <w:rsid w:val="009B4C8A"/>
    <w:rsid w:val="009B5862"/>
    <w:rsid w:val="009B5E08"/>
    <w:rsid w:val="009B5F9A"/>
    <w:rsid w:val="009B7E31"/>
    <w:rsid w:val="009C00B2"/>
    <w:rsid w:val="009C06F8"/>
    <w:rsid w:val="009C0E7A"/>
    <w:rsid w:val="009C0F72"/>
    <w:rsid w:val="009C1209"/>
    <w:rsid w:val="009C144C"/>
    <w:rsid w:val="009C1941"/>
    <w:rsid w:val="009C1E1D"/>
    <w:rsid w:val="009C24ED"/>
    <w:rsid w:val="009C2B1F"/>
    <w:rsid w:val="009C2FE5"/>
    <w:rsid w:val="009C3196"/>
    <w:rsid w:val="009C31C6"/>
    <w:rsid w:val="009C361B"/>
    <w:rsid w:val="009C4028"/>
    <w:rsid w:val="009C41C7"/>
    <w:rsid w:val="009C426F"/>
    <w:rsid w:val="009C45AF"/>
    <w:rsid w:val="009C48D9"/>
    <w:rsid w:val="009C48E2"/>
    <w:rsid w:val="009C5726"/>
    <w:rsid w:val="009C57AD"/>
    <w:rsid w:val="009C5802"/>
    <w:rsid w:val="009C6CF2"/>
    <w:rsid w:val="009C6F44"/>
    <w:rsid w:val="009C782E"/>
    <w:rsid w:val="009C7CE9"/>
    <w:rsid w:val="009D0016"/>
    <w:rsid w:val="009D141F"/>
    <w:rsid w:val="009D1648"/>
    <w:rsid w:val="009D1DE5"/>
    <w:rsid w:val="009D2A01"/>
    <w:rsid w:val="009D38BB"/>
    <w:rsid w:val="009D3E5D"/>
    <w:rsid w:val="009D3FA3"/>
    <w:rsid w:val="009D47A7"/>
    <w:rsid w:val="009D491B"/>
    <w:rsid w:val="009D4CDC"/>
    <w:rsid w:val="009D569E"/>
    <w:rsid w:val="009D572A"/>
    <w:rsid w:val="009D5CA5"/>
    <w:rsid w:val="009D6164"/>
    <w:rsid w:val="009D6287"/>
    <w:rsid w:val="009D6646"/>
    <w:rsid w:val="009D6705"/>
    <w:rsid w:val="009D7573"/>
    <w:rsid w:val="009E07D8"/>
    <w:rsid w:val="009E095B"/>
    <w:rsid w:val="009E159E"/>
    <w:rsid w:val="009E17C5"/>
    <w:rsid w:val="009E1D44"/>
    <w:rsid w:val="009E1FB6"/>
    <w:rsid w:val="009E221C"/>
    <w:rsid w:val="009E2BA4"/>
    <w:rsid w:val="009E2BA6"/>
    <w:rsid w:val="009E2F8B"/>
    <w:rsid w:val="009E3080"/>
    <w:rsid w:val="009E31A6"/>
    <w:rsid w:val="009E3932"/>
    <w:rsid w:val="009E393B"/>
    <w:rsid w:val="009E3BE5"/>
    <w:rsid w:val="009E3CA9"/>
    <w:rsid w:val="009E3DA5"/>
    <w:rsid w:val="009E4565"/>
    <w:rsid w:val="009E526C"/>
    <w:rsid w:val="009E541C"/>
    <w:rsid w:val="009E55B0"/>
    <w:rsid w:val="009E58EC"/>
    <w:rsid w:val="009E5FE1"/>
    <w:rsid w:val="009E631F"/>
    <w:rsid w:val="009E6644"/>
    <w:rsid w:val="009E66A3"/>
    <w:rsid w:val="009E6BBB"/>
    <w:rsid w:val="009E6CD6"/>
    <w:rsid w:val="009E717C"/>
    <w:rsid w:val="009E7889"/>
    <w:rsid w:val="009E7B31"/>
    <w:rsid w:val="009F03B4"/>
    <w:rsid w:val="009F0A44"/>
    <w:rsid w:val="009F0AEF"/>
    <w:rsid w:val="009F1685"/>
    <w:rsid w:val="009F1BB0"/>
    <w:rsid w:val="009F22FA"/>
    <w:rsid w:val="009F25EF"/>
    <w:rsid w:val="009F2664"/>
    <w:rsid w:val="009F397E"/>
    <w:rsid w:val="009F39E5"/>
    <w:rsid w:val="009F4031"/>
    <w:rsid w:val="009F419F"/>
    <w:rsid w:val="009F468A"/>
    <w:rsid w:val="009F50A0"/>
    <w:rsid w:val="009F5231"/>
    <w:rsid w:val="009F5327"/>
    <w:rsid w:val="009F5431"/>
    <w:rsid w:val="009F5444"/>
    <w:rsid w:val="009F55B6"/>
    <w:rsid w:val="009F5C5C"/>
    <w:rsid w:val="009F5D09"/>
    <w:rsid w:val="009F5D66"/>
    <w:rsid w:val="009F63FE"/>
    <w:rsid w:val="009F657C"/>
    <w:rsid w:val="009F698E"/>
    <w:rsid w:val="009F71E3"/>
    <w:rsid w:val="009F745B"/>
    <w:rsid w:val="009F7AEF"/>
    <w:rsid w:val="00A0051A"/>
    <w:rsid w:val="00A00659"/>
    <w:rsid w:val="00A0076A"/>
    <w:rsid w:val="00A0101D"/>
    <w:rsid w:val="00A0104E"/>
    <w:rsid w:val="00A01468"/>
    <w:rsid w:val="00A014EB"/>
    <w:rsid w:val="00A02169"/>
    <w:rsid w:val="00A0267A"/>
    <w:rsid w:val="00A02AA6"/>
    <w:rsid w:val="00A02CA6"/>
    <w:rsid w:val="00A033DA"/>
    <w:rsid w:val="00A04470"/>
    <w:rsid w:val="00A0457A"/>
    <w:rsid w:val="00A0489D"/>
    <w:rsid w:val="00A052E7"/>
    <w:rsid w:val="00A05552"/>
    <w:rsid w:val="00A058A7"/>
    <w:rsid w:val="00A05E99"/>
    <w:rsid w:val="00A06052"/>
    <w:rsid w:val="00A067AA"/>
    <w:rsid w:val="00A06F29"/>
    <w:rsid w:val="00A06FDE"/>
    <w:rsid w:val="00A0745A"/>
    <w:rsid w:val="00A07AA2"/>
    <w:rsid w:val="00A07F19"/>
    <w:rsid w:val="00A105D6"/>
    <w:rsid w:val="00A108C4"/>
    <w:rsid w:val="00A10A53"/>
    <w:rsid w:val="00A10AD2"/>
    <w:rsid w:val="00A10C37"/>
    <w:rsid w:val="00A10C3F"/>
    <w:rsid w:val="00A11082"/>
    <w:rsid w:val="00A11163"/>
    <w:rsid w:val="00A115CF"/>
    <w:rsid w:val="00A11E8F"/>
    <w:rsid w:val="00A120F7"/>
    <w:rsid w:val="00A1299F"/>
    <w:rsid w:val="00A12B12"/>
    <w:rsid w:val="00A12E81"/>
    <w:rsid w:val="00A12F34"/>
    <w:rsid w:val="00A1312E"/>
    <w:rsid w:val="00A1328D"/>
    <w:rsid w:val="00A13B4A"/>
    <w:rsid w:val="00A13CC0"/>
    <w:rsid w:val="00A13D0B"/>
    <w:rsid w:val="00A13DBE"/>
    <w:rsid w:val="00A14869"/>
    <w:rsid w:val="00A14D63"/>
    <w:rsid w:val="00A14E15"/>
    <w:rsid w:val="00A14E9F"/>
    <w:rsid w:val="00A14F67"/>
    <w:rsid w:val="00A14F6B"/>
    <w:rsid w:val="00A15289"/>
    <w:rsid w:val="00A15B3C"/>
    <w:rsid w:val="00A15BB5"/>
    <w:rsid w:val="00A16B44"/>
    <w:rsid w:val="00A16BC2"/>
    <w:rsid w:val="00A16E9F"/>
    <w:rsid w:val="00A171DE"/>
    <w:rsid w:val="00A17AA9"/>
    <w:rsid w:val="00A17BC5"/>
    <w:rsid w:val="00A201AA"/>
    <w:rsid w:val="00A2024B"/>
    <w:rsid w:val="00A20786"/>
    <w:rsid w:val="00A209C7"/>
    <w:rsid w:val="00A20BD8"/>
    <w:rsid w:val="00A20FA9"/>
    <w:rsid w:val="00A21109"/>
    <w:rsid w:val="00A219E0"/>
    <w:rsid w:val="00A21F7F"/>
    <w:rsid w:val="00A2210B"/>
    <w:rsid w:val="00A225F5"/>
    <w:rsid w:val="00A22827"/>
    <w:rsid w:val="00A2287C"/>
    <w:rsid w:val="00A23053"/>
    <w:rsid w:val="00A23580"/>
    <w:rsid w:val="00A2373D"/>
    <w:rsid w:val="00A23926"/>
    <w:rsid w:val="00A239F4"/>
    <w:rsid w:val="00A23D43"/>
    <w:rsid w:val="00A23D64"/>
    <w:rsid w:val="00A23E0E"/>
    <w:rsid w:val="00A248AD"/>
    <w:rsid w:val="00A250E4"/>
    <w:rsid w:val="00A258E6"/>
    <w:rsid w:val="00A25B5E"/>
    <w:rsid w:val="00A25CD9"/>
    <w:rsid w:val="00A25E3D"/>
    <w:rsid w:val="00A26280"/>
    <w:rsid w:val="00A26780"/>
    <w:rsid w:val="00A26A3C"/>
    <w:rsid w:val="00A26FDF"/>
    <w:rsid w:val="00A27B90"/>
    <w:rsid w:val="00A30177"/>
    <w:rsid w:val="00A3057C"/>
    <w:rsid w:val="00A310F0"/>
    <w:rsid w:val="00A311F4"/>
    <w:rsid w:val="00A31271"/>
    <w:rsid w:val="00A31BCF"/>
    <w:rsid w:val="00A31C7F"/>
    <w:rsid w:val="00A3217E"/>
    <w:rsid w:val="00A327F0"/>
    <w:rsid w:val="00A32D54"/>
    <w:rsid w:val="00A33303"/>
    <w:rsid w:val="00A33945"/>
    <w:rsid w:val="00A34455"/>
    <w:rsid w:val="00A3471D"/>
    <w:rsid w:val="00A349E2"/>
    <w:rsid w:val="00A34B8A"/>
    <w:rsid w:val="00A34EFA"/>
    <w:rsid w:val="00A35004"/>
    <w:rsid w:val="00A3577D"/>
    <w:rsid w:val="00A35AEE"/>
    <w:rsid w:val="00A36068"/>
    <w:rsid w:val="00A365FE"/>
    <w:rsid w:val="00A37A21"/>
    <w:rsid w:val="00A37E2C"/>
    <w:rsid w:val="00A40846"/>
    <w:rsid w:val="00A40AA2"/>
    <w:rsid w:val="00A411AB"/>
    <w:rsid w:val="00A4156E"/>
    <w:rsid w:val="00A41771"/>
    <w:rsid w:val="00A41AF3"/>
    <w:rsid w:val="00A42380"/>
    <w:rsid w:val="00A4292A"/>
    <w:rsid w:val="00A430AE"/>
    <w:rsid w:val="00A43728"/>
    <w:rsid w:val="00A44E4B"/>
    <w:rsid w:val="00A45251"/>
    <w:rsid w:val="00A45B98"/>
    <w:rsid w:val="00A46D18"/>
    <w:rsid w:val="00A4711A"/>
    <w:rsid w:val="00A4796F"/>
    <w:rsid w:val="00A47A0C"/>
    <w:rsid w:val="00A47B85"/>
    <w:rsid w:val="00A47C33"/>
    <w:rsid w:val="00A5092A"/>
    <w:rsid w:val="00A51804"/>
    <w:rsid w:val="00A51C1C"/>
    <w:rsid w:val="00A52E66"/>
    <w:rsid w:val="00A530FC"/>
    <w:rsid w:val="00A53874"/>
    <w:rsid w:val="00A53AFE"/>
    <w:rsid w:val="00A53D78"/>
    <w:rsid w:val="00A5583F"/>
    <w:rsid w:val="00A55C81"/>
    <w:rsid w:val="00A56ACE"/>
    <w:rsid w:val="00A56DBA"/>
    <w:rsid w:val="00A56EB5"/>
    <w:rsid w:val="00A56ECD"/>
    <w:rsid w:val="00A5706C"/>
    <w:rsid w:val="00A57CEB"/>
    <w:rsid w:val="00A602D9"/>
    <w:rsid w:val="00A60328"/>
    <w:rsid w:val="00A60517"/>
    <w:rsid w:val="00A60551"/>
    <w:rsid w:val="00A6063A"/>
    <w:rsid w:val="00A60EF8"/>
    <w:rsid w:val="00A614E1"/>
    <w:rsid w:val="00A61638"/>
    <w:rsid w:val="00A623DE"/>
    <w:rsid w:val="00A62A2D"/>
    <w:rsid w:val="00A62E41"/>
    <w:rsid w:val="00A6300C"/>
    <w:rsid w:val="00A63572"/>
    <w:rsid w:val="00A63B32"/>
    <w:rsid w:val="00A63D70"/>
    <w:rsid w:val="00A6412F"/>
    <w:rsid w:val="00A64146"/>
    <w:rsid w:val="00A64868"/>
    <w:rsid w:val="00A65364"/>
    <w:rsid w:val="00A65CAE"/>
    <w:rsid w:val="00A661CC"/>
    <w:rsid w:val="00A6649C"/>
    <w:rsid w:val="00A6658E"/>
    <w:rsid w:val="00A668E7"/>
    <w:rsid w:val="00A66AA9"/>
    <w:rsid w:val="00A673F0"/>
    <w:rsid w:val="00A67496"/>
    <w:rsid w:val="00A677F9"/>
    <w:rsid w:val="00A6788B"/>
    <w:rsid w:val="00A679EF"/>
    <w:rsid w:val="00A67A83"/>
    <w:rsid w:val="00A67AC4"/>
    <w:rsid w:val="00A705F3"/>
    <w:rsid w:val="00A7081A"/>
    <w:rsid w:val="00A70B1F"/>
    <w:rsid w:val="00A70CF0"/>
    <w:rsid w:val="00A70E88"/>
    <w:rsid w:val="00A7103B"/>
    <w:rsid w:val="00A71353"/>
    <w:rsid w:val="00A71E55"/>
    <w:rsid w:val="00A71F99"/>
    <w:rsid w:val="00A722C1"/>
    <w:rsid w:val="00A722F6"/>
    <w:rsid w:val="00A728E4"/>
    <w:rsid w:val="00A72F3D"/>
    <w:rsid w:val="00A738D7"/>
    <w:rsid w:val="00A73F7E"/>
    <w:rsid w:val="00A7437B"/>
    <w:rsid w:val="00A7516A"/>
    <w:rsid w:val="00A7562A"/>
    <w:rsid w:val="00A75967"/>
    <w:rsid w:val="00A76C5C"/>
    <w:rsid w:val="00A76CA9"/>
    <w:rsid w:val="00A772E1"/>
    <w:rsid w:val="00A77688"/>
    <w:rsid w:val="00A77840"/>
    <w:rsid w:val="00A77C67"/>
    <w:rsid w:val="00A8057B"/>
    <w:rsid w:val="00A80B89"/>
    <w:rsid w:val="00A80D3E"/>
    <w:rsid w:val="00A80F6B"/>
    <w:rsid w:val="00A8110B"/>
    <w:rsid w:val="00A81199"/>
    <w:rsid w:val="00A8150F"/>
    <w:rsid w:val="00A81CE9"/>
    <w:rsid w:val="00A821B7"/>
    <w:rsid w:val="00A8248E"/>
    <w:rsid w:val="00A82BC3"/>
    <w:rsid w:val="00A82D6B"/>
    <w:rsid w:val="00A82DB0"/>
    <w:rsid w:val="00A8305E"/>
    <w:rsid w:val="00A83450"/>
    <w:rsid w:val="00A835EB"/>
    <w:rsid w:val="00A83AF7"/>
    <w:rsid w:val="00A84068"/>
    <w:rsid w:val="00A840BF"/>
    <w:rsid w:val="00A8455A"/>
    <w:rsid w:val="00A845D6"/>
    <w:rsid w:val="00A84809"/>
    <w:rsid w:val="00A8487B"/>
    <w:rsid w:val="00A8498B"/>
    <w:rsid w:val="00A84D91"/>
    <w:rsid w:val="00A84DF5"/>
    <w:rsid w:val="00A84FE5"/>
    <w:rsid w:val="00A85585"/>
    <w:rsid w:val="00A859E9"/>
    <w:rsid w:val="00A86026"/>
    <w:rsid w:val="00A866D3"/>
    <w:rsid w:val="00A86C47"/>
    <w:rsid w:val="00A87041"/>
    <w:rsid w:val="00A870EF"/>
    <w:rsid w:val="00A87319"/>
    <w:rsid w:val="00A87AC5"/>
    <w:rsid w:val="00A87D1E"/>
    <w:rsid w:val="00A90007"/>
    <w:rsid w:val="00A901B7"/>
    <w:rsid w:val="00A90249"/>
    <w:rsid w:val="00A90363"/>
    <w:rsid w:val="00A904CA"/>
    <w:rsid w:val="00A9095E"/>
    <w:rsid w:val="00A90D43"/>
    <w:rsid w:val="00A91066"/>
    <w:rsid w:val="00A9112C"/>
    <w:rsid w:val="00A91807"/>
    <w:rsid w:val="00A91A5F"/>
    <w:rsid w:val="00A921FC"/>
    <w:rsid w:val="00A92207"/>
    <w:rsid w:val="00A9268B"/>
    <w:rsid w:val="00A92995"/>
    <w:rsid w:val="00A92A88"/>
    <w:rsid w:val="00A93403"/>
    <w:rsid w:val="00A93497"/>
    <w:rsid w:val="00A9376C"/>
    <w:rsid w:val="00A938BA"/>
    <w:rsid w:val="00A93AC5"/>
    <w:rsid w:val="00A93E01"/>
    <w:rsid w:val="00A93F01"/>
    <w:rsid w:val="00A9431E"/>
    <w:rsid w:val="00A94980"/>
    <w:rsid w:val="00A949E5"/>
    <w:rsid w:val="00A95433"/>
    <w:rsid w:val="00A958F1"/>
    <w:rsid w:val="00A958FF"/>
    <w:rsid w:val="00A961C3"/>
    <w:rsid w:val="00A96C19"/>
    <w:rsid w:val="00A96CFF"/>
    <w:rsid w:val="00A97A14"/>
    <w:rsid w:val="00A97A44"/>
    <w:rsid w:val="00AA061B"/>
    <w:rsid w:val="00AA0895"/>
    <w:rsid w:val="00AA17D8"/>
    <w:rsid w:val="00AA17EE"/>
    <w:rsid w:val="00AA1AA2"/>
    <w:rsid w:val="00AA1C33"/>
    <w:rsid w:val="00AA1CF1"/>
    <w:rsid w:val="00AA1F71"/>
    <w:rsid w:val="00AA2140"/>
    <w:rsid w:val="00AA265F"/>
    <w:rsid w:val="00AA271F"/>
    <w:rsid w:val="00AA2941"/>
    <w:rsid w:val="00AA3278"/>
    <w:rsid w:val="00AA35F3"/>
    <w:rsid w:val="00AA386E"/>
    <w:rsid w:val="00AA3941"/>
    <w:rsid w:val="00AA3B3A"/>
    <w:rsid w:val="00AA42C3"/>
    <w:rsid w:val="00AA494D"/>
    <w:rsid w:val="00AA4A4E"/>
    <w:rsid w:val="00AA4AA1"/>
    <w:rsid w:val="00AA4D5B"/>
    <w:rsid w:val="00AA4F3A"/>
    <w:rsid w:val="00AA5043"/>
    <w:rsid w:val="00AA580E"/>
    <w:rsid w:val="00AA5C26"/>
    <w:rsid w:val="00AA6141"/>
    <w:rsid w:val="00AA67C2"/>
    <w:rsid w:val="00AA6828"/>
    <w:rsid w:val="00AA6ABE"/>
    <w:rsid w:val="00AA6BF1"/>
    <w:rsid w:val="00AA6D2C"/>
    <w:rsid w:val="00AB00B8"/>
    <w:rsid w:val="00AB182E"/>
    <w:rsid w:val="00AB1F32"/>
    <w:rsid w:val="00AB1FBE"/>
    <w:rsid w:val="00AB21F2"/>
    <w:rsid w:val="00AB225A"/>
    <w:rsid w:val="00AB22A5"/>
    <w:rsid w:val="00AB295E"/>
    <w:rsid w:val="00AB2A90"/>
    <w:rsid w:val="00AB2AE0"/>
    <w:rsid w:val="00AB2E47"/>
    <w:rsid w:val="00AB3AE3"/>
    <w:rsid w:val="00AB45B4"/>
    <w:rsid w:val="00AB4C3D"/>
    <w:rsid w:val="00AB4DD0"/>
    <w:rsid w:val="00AB5844"/>
    <w:rsid w:val="00AB5ABB"/>
    <w:rsid w:val="00AB5DF0"/>
    <w:rsid w:val="00AB5F47"/>
    <w:rsid w:val="00AB5FD3"/>
    <w:rsid w:val="00AB61BC"/>
    <w:rsid w:val="00AB7AF9"/>
    <w:rsid w:val="00AB7B90"/>
    <w:rsid w:val="00AC0619"/>
    <w:rsid w:val="00AC129D"/>
    <w:rsid w:val="00AC153A"/>
    <w:rsid w:val="00AC1B1D"/>
    <w:rsid w:val="00AC1BBE"/>
    <w:rsid w:val="00AC201A"/>
    <w:rsid w:val="00AC25BC"/>
    <w:rsid w:val="00AC298D"/>
    <w:rsid w:val="00AC2AED"/>
    <w:rsid w:val="00AC2DCE"/>
    <w:rsid w:val="00AC3587"/>
    <w:rsid w:val="00AC35A8"/>
    <w:rsid w:val="00AC36BE"/>
    <w:rsid w:val="00AC3A60"/>
    <w:rsid w:val="00AC42C3"/>
    <w:rsid w:val="00AC43B3"/>
    <w:rsid w:val="00AC4769"/>
    <w:rsid w:val="00AC4AA7"/>
    <w:rsid w:val="00AC4C0C"/>
    <w:rsid w:val="00AC4E8C"/>
    <w:rsid w:val="00AC506A"/>
    <w:rsid w:val="00AC5BF6"/>
    <w:rsid w:val="00AC5D8D"/>
    <w:rsid w:val="00AC7014"/>
    <w:rsid w:val="00AC7ECD"/>
    <w:rsid w:val="00AC7F8A"/>
    <w:rsid w:val="00AD02EB"/>
    <w:rsid w:val="00AD063B"/>
    <w:rsid w:val="00AD0A19"/>
    <w:rsid w:val="00AD0C01"/>
    <w:rsid w:val="00AD0FB9"/>
    <w:rsid w:val="00AD1AA1"/>
    <w:rsid w:val="00AD2371"/>
    <w:rsid w:val="00AD2A45"/>
    <w:rsid w:val="00AD2F01"/>
    <w:rsid w:val="00AD35CD"/>
    <w:rsid w:val="00AD3A2B"/>
    <w:rsid w:val="00AD3D5E"/>
    <w:rsid w:val="00AD3DB2"/>
    <w:rsid w:val="00AD4747"/>
    <w:rsid w:val="00AD4993"/>
    <w:rsid w:val="00AD4C03"/>
    <w:rsid w:val="00AD52FD"/>
    <w:rsid w:val="00AD5AA4"/>
    <w:rsid w:val="00AD798F"/>
    <w:rsid w:val="00AD7DAF"/>
    <w:rsid w:val="00AD7EE1"/>
    <w:rsid w:val="00AE016E"/>
    <w:rsid w:val="00AE0683"/>
    <w:rsid w:val="00AE087F"/>
    <w:rsid w:val="00AE0AE1"/>
    <w:rsid w:val="00AE0BC7"/>
    <w:rsid w:val="00AE0E56"/>
    <w:rsid w:val="00AE0EDC"/>
    <w:rsid w:val="00AE155D"/>
    <w:rsid w:val="00AE1DD8"/>
    <w:rsid w:val="00AE2617"/>
    <w:rsid w:val="00AE2E04"/>
    <w:rsid w:val="00AE2FE3"/>
    <w:rsid w:val="00AE3187"/>
    <w:rsid w:val="00AE387F"/>
    <w:rsid w:val="00AE3C1B"/>
    <w:rsid w:val="00AE420B"/>
    <w:rsid w:val="00AE4C5E"/>
    <w:rsid w:val="00AE4D33"/>
    <w:rsid w:val="00AE5108"/>
    <w:rsid w:val="00AE59F8"/>
    <w:rsid w:val="00AE6068"/>
    <w:rsid w:val="00AE64B0"/>
    <w:rsid w:val="00AE684C"/>
    <w:rsid w:val="00AE6B93"/>
    <w:rsid w:val="00AE6C27"/>
    <w:rsid w:val="00AE75C1"/>
    <w:rsid w:val="00AE7E39"/>
    <w:rsid w:val="00AE7FBC"/>
    <w:rsid w:val="00AF1071"/>
    <w:rsid w:val="00AF11BF"/>
    <w:rsid w:val="00AF171A"/>
    <w:rsid w:val="00AF18F1"/>
    <w:rsid w:val="00AF198F"/>
    <w:rsid w:val="00AF22E7"/>
    <w:rsid w:val="00AF2937"/>
    <w:rsid w:val="00AF2990"/>
    <w:rsid w:val="00AF2B1D"/>
    <w:rsid w:val="00AF2D85"/>
    <w:rsid w:val="00AF3BD0"/>
    <w:rsid w:val="00AF442B"/>
    <w:rsid w:val="00AF5833"/>
    <w:rsid w:val="00AF632C"/>
    <w:rsid w:val="00AF6470"/>
    <w:rsid w:val="00AF6498"/>
    <w:rsid w:val="00AF6D0A"/>
    <w:rsid w:val="00AF6DA6"/>
    <w:rsid w:val="00AF75B8"/>
    <w:rsid w:val="00AF7810"/>
    <w:rsid w:val="00AF7F09"/>
    <w:rsid w:val="00B000E6"/>
    <w:rsid w:val="00B0043A"/>
    <w:rsid w:val="00B0089D"/>
    <w:rsid w:val="00B00CDE"/>
    <w:rsid w:val="00B00FA3"/>
    <w:rsid w:val="00B015D6"/>
    <w:rsid w:val="00B02342"/>
    <w:rsid w:val="00B02BBB"/>
    <w:rsid w:val="00B036DC"/>
    <w:rsid w:val="00B03DC1"/>
    <w:rsid w:val="00B03E4C"/>
    <w:rsid w:val="00B044C6"/>
    <w:rsid w:val="00B048B1"/>
    <w:rsid w:val="00B0511C"/>
    <w:rsid w:val="00B05866"/>
    <w:rsid w:val="00B0619D"/>
    <w:rsid w:val="00B0632C"/>
    <w:rsid w:val="00B065A0"/>
    <w:rsid w:val="00B065D6"/>
    <w:rsid w:val="00B068E3"/>
    <w:rsid w:val="00B069CA"/>
    <w:rsid w:val="00B06ECA"/>
    <w:rsid w:val="00B075E2"/>
    <w:rsid w:val="00B07C51"/>
    <w:rsid w:val="00B10146"/>
    <w:rsid w:val="00B10480"/>
    <w:rsid w:val="00B10AA1"/>
    <w:rsid w:val="00B10B44"/>
    <w:rsid w:val="00B10E3C"/>
    <w:rsid w:val="00B115A0"/>
    <w:rsid w:val="00B11710"/>
    <w:rsid w:val="00B1198C"/>
    <w:rsid w:val="00B11B09"/>
    <w:rsid w:val="00B12009"/>
    <w:rsid w:val="00B121D3"/>
    <w:rsid w:val="00B126D0"/>
    <w:rsid w:val="00B12911"/>
    <w:rsid w:val="00B12AC3"/>
    <w:rsid w:val="00B13689"/>
    <w:rsid w:val="00B13BE1"/>
    <w:rsid w:val="00B13E9A"/>
    <w:rsid w:val="00B13F80"/>
    <w:rsid w:val="00B1430F"/>
    <w:rsid w:val="00B147F4"/>
    <w:rsid w:val="00B1521F"/>
    <w:rsid w:val="00B1535A"/>
    <w:rsid w:val="00B1571F"/>
    <w:rsid w:val="00B15FDA"/>
    <w:rsid w:val="00B17094"/>
    <w:rsid w:val="00B17709"/>
    <w:rsid w:val="00B17A2F"/>
    <w:rsid w:val="00B17B6F"/>
    <w:rsid w:val="00B17F8E"/>
    <w:rsid w:val="00B20008"/>
    <w:rsid w:val="00B20069"/>
    <w:rsid w:val="00B20EDE"/>
    <w:rsid w:val="00B21098"/>
    <w:rsid w:val="00B212A9"/>
    <w:rsid w:val="00B213F6"/>
    <w:rsid w:val="00B214DA"/>
    <w:rsid w:val="00B2156D"/>
    <w:rsid w:val="00B21D3D"/>
    <w:rsid w:val="00B21E29"/>
    <w:rsid w:val="00B22620"/>
    <w:rsid w:val="00B22ABE"/>
    <w:rsid w:val="00B22C3F"/>
    <w:rsid w:val="00B2308B"/>
    <w:rsid w:val="00B2383D"/>
    <w:rsid w:val="00B23C4B"/>
    <w:rsid w:val="00B242B0"/>
    <w:rsid w:val="00B24424"/>
    <w:rsid w:val="00B250DD"/>
    <w:rsid w:val="00B25CDE"/>
    <w:rsid w:val="00B262EC"/>
    <w:rsid w:val="00B26EED"/>
    <w:rsid w:val="00B27696"/>
    <w:rsid w:val="00B27DC1"/>
    <w:rsid w:val="00B30B73"/>
    <w:rsid w:val="00B30D2B"/>
    <w:rsid w:val="00B31258"/>
    <w:rsid w:val="00B31631"/>
    <w:rsid w:val="00B31956"/>
    <w:rsid w:val="00B31B3C"/>
    <w:rsid w:val="00B31E3A"/>
    <w:rsid w:val="00B31EFC"/>
    <w:rsid w:val="00B31F2E"/>
    <w:rsid w:val="00B31F4A"/>
    <w:rsid w:val="00B31FB2"/>
    <w:rsid w:val="00B32D3F"/>
    <w:rsid w:val="00B338BA"/>
    <w:rsid w:val="00B33A74"/>
    <w:rsid w:val="00B3411F"/>
    <w:rsid w:val="00B34365"/>
    <w:rsid w:val="00B34E56"/>
    <w:rsid w:val="00B34F16"/>
    <w:rsid w:val="00B34FDD"/>
    <w:rsid w:val="00B353D0"/>
    <w:rsid w:val="00B35870"/>
    <w:rsid w:val="00B35CFD"/>
    <w:rsid w:val="00B3621E"/>
    <w:rsid w:val="00B36B2D"/>
    <w:rsid w:val="00B36CBB"/>
    <w:rsid w:val="00B36F13"/>
    <w:rsid w:val="00B37B14"/>
    <w:rsid w:val="00B37D1B"/>
    <w:rsid w:val="00B40DFB"/>
    <w:rsid w:val="00B4107F"/>
    <w:rsid w:val="00B411EA"/>
    <w:rsid w:val="00B41430"/>
    <w:rsid w:val="00B41A50"/>
    <w:rsid w:val="00B41ADB"/>
    <w:rsid w:val="00B41D74"/>
    <w:rsid w:val="00B41DE4"/>
    <w:rsid w:val="00B41E05"/>
    <w:rsid w:val="00B42115"/>
    <w:rsid w:val="00B42988"/>
    <w:rsid w:val="00B42A5A"/>
    <w:rsid w:val="00B43014"/>
    <w:rsid w:val="00B44218"/>
    <w:rsid w:val="00B444DE"/>
    <w:rsid w:val="00B44FF3"/>
    <w:rsid w:val="00B4509B"/>
    <w:rsid w:val="00B45290"/>
    <w:rsid w:val="00B454B2"/>
    <w:rsid w:val="00B45EEA"/>
    <w:rsid w:val="00B46CD2"/>
    <w:rsid w:val="00B474AA"/>
    <w:rsid w:val="00B47593"/>
    <w:rsid w:val="00B510AB"/>
    <w:rsid w:val="00B520A2"/>
    <w:rsid w:val="00B52CC6"/>
    <w:rsid w:val="00B5300C"/>
    <w:rsid w:val="00B53501"/>
    <w:rsid w:val="00B53823"/>
    <w:rsid w:val="00B542AA"/>
    <w:rsid w:val="00B5443A"/>
    <w:rsid w:val="00B54505"/>
    <w:rsid w:val="00B5451A"/>
    <w:rsid w:val="00B54CD8"/>
    <w:rsid w:val="00B54D71"/>
    <w:rsid w:val="00B5516C"/>
    <w:rsid w:val="00B554B9"/>
    <w:rsid w:val="00B558E1"/>
    <w:rsid w:val="00B55A5F"/>
    <w:rsid w:val="00B55A85"/>
    <w:rsid w:val="00B562EB"/>
    <w:rsid w:val="00B5716D"/>
    <w:rsid w:val="00B57902"/>
    <w:rsid w:val="00B57C7E"/>
    <w:rsid w:val="00B57C87"/>
    <w:rsid w:val="00B57E68"/>
    <w:rsid w:val="00B60ECF"/>
    <w:rsid w:val="00B61978"/>
    <w:rsid w:val="00B61A3C"/>
    <w:rsid w:val="00B61BF7"/>
    <w:rsid w:val="00B62A9A"/>
    <w:rsid w:val="00B62B30"/>
    <w:rsid w:val="00B62EE5"/>
    <w:rsid w:val="00B62F7F"/>
    <w:rsid w:val="00B62F87"/>
    <w:rsid w:val="00B63AA3"/>
    <w:rsid w:val="00B640F8"/>
    <w:rsid w:val="00B648B7"/>
    <w:rsid w:val="00B650BA"/>
    <w:rsid w:val="00B65498"/>
    <w:rsid w:val="00B655B1"/>
    <w:rsid w:val="00B65A71"/>
    <w:rsid w:val="00B66093"/>
    <w:rsid w:val="00B6673C"/>
    <w:rsid w:val="00B66804"/>
    <w:rsid w:val="00B67426"/>
    <w:rsid w:val="00B67734"/>
    <w:rsid w:val="00B6783E"/>
    <w:rsid w:val="00B67A77"/>
    <w:rsid w:val="00B70035"/>
    <w:rsid w:val="00B700DE"/>
    <w:rsid w:val="00B70775"/>
    <w:rsid w:val="00B70AD4"/>
    <w:rsid w:val="00B70F72"/>
    <w:rsid w:val="00B710B2"/>
    <w:rsid w:val="00B71315"/>
    <w:rsid w:val="00B72CBA"/>
    <w:rsid w:val="00B72DBA"/>
    <w:rsid w:val="00B7344B"/>
    <w:rsid w:val="00B73544"/>
    <w:rsid w:val="00B74F8D"/>
    <w:rsid w:val="00B74FAD"/>
    <w:rsid w:val="00B755DF"/>
    <w:rsid w:val="00B7567B"/>
    <w:rsid w:val="00B758A1"/>
    <w:rsid w:val="00B7620C"/>
    <w:rsid w:val="00B76285"/>
    <w:rsid w:val="00B7697A"/>
    <w:rsid w:val="00B77147"/>
    <w:rsid w:val="00B7783E"/>
    <w:rsid w:val="00B77D60"/>
    <w:rsid w:val="00B80197"/>
    <w:rsid w:val="00B801AC"/>
    <w:rsid w:val="00B80898"/>
    <w:rsid w:val="00B80993"/>
    <w:rsid w:val="00B8159D"/>
    <w:rsid w:val="00B815B7"/>
    <w:rsid w:val="00B817FE"/>
    <w:rsid w:val="00B81A6D"/>
    <w:rsid w:val="00B81D88"/>
    <w:rsid w:val="00B81E64"/>
    <w:rsid w:val="00B8322B"/>
    <w:rsid w:val="00B8329A"/>
    <w:rsid w:val="00B832C7"/>
    <w:rsid w:val="00B840B4"/>
    <w:rsid w:val="00B84967"/>
    <w:rsid w:val="00B84A37"/>
    <w:rsid w:val="00B84C48"/>
    <w:rsid w:val="00B84F12"/>
    <w:rsid w:val="00B8579A"/>
    <w:rsid w:val="00B859A0"/>
    <w:rsid w:val="00B85AE8"/>
    <w:rsid w:val="00B85EAA"/>
    <w:rsid w:val="00B8646D"/>
    <w:rsid w:val="00B8667F"/>
    <w:rsid w:val="00B870C8"/>
    <w:rsid w:val="00B8755A"/>
    <w:rsid w:val="00B8779D"/>
    <w:rsid w:val="00B87E93"/>
    <w:rsid w:val="00B90414"/>
    <w:rsid w:val="00B90E3C"/>
    <w:rsid w:val="00B92A86"/>
    <w:rsid w:val="00B92F86"/>
    <w:rsid w:val="00B934E9"/>
    <w:rsid w:val="00B9375B"/>
    <w:rsid w:val="00B93D1E"/>
    <w:rsid w:val="00B94160"/>
    <w:rsid w:val="00B94769"/>
    <w:rsid w:val="00B948F3"/>
    <w:rsid w:val="00B94CD8"/>
    <w:rsid w:val="00B94D40"/>
    <w:rsid w:val="00B9552F"/>
    <w:rsid w:val="00B95C90"/>
    <w:rsid w:val="00B966EE"/>
    <w:rsid w:val="00B96C37"/>
    <w:rsid w:val="00B96C6F"/>
    <w:rsid w:val="00B96FE6"/>
    <w:rsid w:val="00B97041"/>
    <w:rsid w:val="00B97283"/>
    <w:rsid w:val="00B9748D"/>
    <w:rsid w:val="00B97925"/>
    <w:rsid w:val="00B97D0D"/>
    <w:rsid w:val="00B97F7B"/>
    <w:rsid w:val="00BA08D5"/>
    <w:rsid w:val="00BA12B7"/>
    <w:rsid w:val="00BA1330"/>
    <w:rsid w:val="00BA1A70"/>
    <w:rsid w:val="00BA1B9C"/>
    <w:rsid w:val="00BA1EF9"/>
    <w:rsid w:val="00BA2373"/>
    <w:rsid w:val="00BA280E"/>
    <w:rsid w:val="00BA29B4"/>
    <w:rsid w:val="00BA2B4E"/>
    <w:rsid w:val="00BA2C66"/>
    <w:rsid w:val="00BA30D0"/>
    <w:rsid w:val="00BA3929"/>
    <w:rsid w:val="00BA3E86"/>
    <w:rsid w:val="00BA40C1"/>
    <w:rsid w:val="00BA4131"/>
    <w:rsid w:val="00BA4189"/>
    <w:rsid w:val="00BA45BF"/>
    <w:rsid w:val="00BA4717"/>
    <w:rsid w:val="00BA6980"/>
    <w:rsid w:val="00BA6C84"/>
    <w:rsid w:val="00BA6EDB"/>
    <w:rsid w:val="00BA6F6E"/>
    <w:rsid w:val="00BA6FDA"/>
    <w:rsid w:val="00BA79E7"/>
    <w:rsid w:val="00BA7AD2"/>
    <w:rsid w:val="00BB0205"/>
    <w:rsid w:val="00BB0BFE"/>
    <w:rsid w:val="00BB1A03"/>
    <w:rsid w:val="00BB1A6D"/>
    <w:rsid w:val="00BB1CF1"/>
    <w:rsid w:val="00BB27B6"/>
    <w:rsid w:val="00BB2C9D"/>
    <w:rsid w:val="00BB3050"/>
    <w:rsid w:val="00BB35FE"/>
    <w:rsid w:val="00BB3DA4"/>
    <w:rsid w:val="00BB3FD8"/>
    <w:rsid w:val="00BB4B44"/>
    <w:rsid w:val="00BB4C51"/>
    <w:rsid w:val="00BB53C4"/>
    <w:rsid w:val="00BB53C9"/>
    <w:rsid w:val="00BB55CB"/>
    <w:rsid w:val="00BB597E"/>
    <w:rsid w:val="00BB5E9D"/>
    <w:rsid w:val="00BB6021"/>
    <w:rsid w:val="00BB673E"/>
    <w:rsid w:val="00BB67C4"/>
    <w:rsid w:val="00BB6837"/>
    <w:rsid w:val="00BB6B44"/>
    <w:rsid w:val="00BB6BA7"/>
    <w:rsid w:val="00BB704C"/>
    <w:rsid w:val="00BB7700"/>
    <w:rsid w:val="00BB77D9"/>
    <w:rsid w:val="00BB7A3C"/>
    <w:rsid w:val="00BB7E33"/>
    <w:rsid w:val="00BB7F50"/>
    <w:rsid w:val="00BC00EA"/>
    <w:rsid w:val="00BC04AB"/>
    <w:rsid w:val="00BC071E"/>
    <w:rsid w:val="00BC0AF0"/>
    <w:rsid w:val="00BC0B9B"/>
    <w:rsid w:val="00BC0C70"/>
    <w:rsid w:val="00BC0F2A"/>
    <w:rsid w:val="00BC1DC3"/>
    <w:rsid w:val="00BC20F2"/>
    <w:rsid w:val="00BC2198"/>
    <w:rsid w:val="00BC2BEB"/>
    <w:rsid w:val="00BC3A60"/>
    <w:rsid w:val="00BC4000"/>
    <w:rsid w:val="00BC4314"/>
    <w:rsid w:val="00BC44CE"/>
    <w:rsid w:val="00BC46F9"/>
    <w:rsid w:val="00BC47F1"/>
    <w:rsid w:val="00BC56F6"/>
    <w:rsid w:val="00BC58F7"/>
    <w:rsid w:val="00BC5A83"/>
    <w:rsid w:val="00BC5A8D"/>
    <w:rsid w:val="00BC5AF0"/>
    <w:rsid w:val="00BC66A1"/>
    <w:rsid w:val="00BC671B"/>
    <w:rsid w:val="00BC68DE"/>
    <w:rsid w:val="00BC7249"/>
    <w:rsid w:val="00BC7A65"/>
    <w:rsid w:val="00BC7BE6"/>
    <w:rsid w:val="00BC7EF5"/>
    <w:rsid w:val="00BD074B"/>
    <w:rsid w:val="00BD097C"/>
    <w:rsid w:val="00BD0B73"/>
    <w:rsid w:val="00BD0EEA"/>
    <w:rsid w:val="00BD187F"/>
    <w:rsid w:val="00BD1A0D"/>
    <w:rsid w:val="00BD1E5F"/>
    <w:rsid w:val="00BD2947"/>
    <w:rsid w:val="00BD2B2D"/>
    <w:rsid w:val="00BD3728"/>
    <w:rsid w:val="00BD48F6"/>
    <w:rsid w:val="00BD4C78"/>
    <w:rsid w:val="00BD53E6"/>
    <w:rsid w:val="00BD59EA"/>
    <w:rsid w:val="00BD5BDC"/>
    <w:rsid w:val="00BD5D10"/>
    <w:rsid w:val="00BD68FD"/>
    <w:rsid w:val="00BD6A18"/>
    <w:rsid w:val="00BD6A1D"/>
    <w:rsid w:val="00BD70D4"/>
    <w:rsid w:val="00BD790D"/>
    <w:rsid w:val="00BD7A60"/>
    <w:rsid w:val="00BE05C9"/>
    <w:rsid w:val="00BE0BDF"/>
    <w:rsid w:val="00BE0F31"/>
    <w:rsid w:val="00BE1068"/>
    <w:rsid w:val="00BE1287"/>
    <w:rsid w:val="00BE152A"/>
    <w:rsid w:val="00BE15DC"/>
    <w:rsid w:val="00BE1D22"/>
    <w:rsid w:val="00BE231B"/>
    <w:rsid w:val="00BE2B18"/>
    <w:rsid w:val="00BE2C33"/>
    <w:rsid w:val="00BE2CC9"/>
    <w:rsid w:val="00BE3104"/>
    <w:rsid w:val="00BE3463"/>
    <w:rsid w:val="00BE39FE"/>
    <w:rsid w:val="00BE3BE2"/>
    <w:rsid w:val="00BE4056"/>
    <w:rsid w:val="00BE4890"/>
    <w:rsid w:val="00BE4A95"/>
    <w:rsid w:val="00BE5156"/>
    <w:rsid w:val="00BE515A"/>
    <w:rsid w:val="00BE540A"/>
    <w:rsid w:val="00BE542F"/>
    <w:rsid w:val="00BE54FE"/>
    <w:rsid w:val="00BE57C7"/>
    <w:rsid w:val="00BE593E"/>
    <w:rsid w:val="00BE5EE0"/>
    <w:rsid w:val="00BE6E5D"/>
    <w:rsid w:val="00BE7157"/>
    <w:rsid w:val="00BE7C08"/>
    <w:rsid w:val="00BF0316"/>
    <w:rsid w:val="00BF04E2"/>
    <w:rsid w:val="00BF0787"/>
    <w:rsid w:val="00BF08E8"/>
    <w:rsid w:val="00BF0B9A"/>
    <w:rsid w:val="00BF134A"/>
    <w:rsid w:val="00BF1646"/>
    <w:rsid w:val="00BF1944"/>
    <w:rsid w:val="00BF1AA7"/>
    <w:rsid w:val="00BF1B96"/>
    <w:rsid w:val="00BF2C42"/>
    <w:rsid w:val="00BF2E73"/>
    <w:rsid w:val="00BF2FB2"/>
    <w:rsid w:val="00BF35C1"/>
    <w:rsid w:val="00BF3760"/>
    <w:rsid w:val="00BF395A"/>
    <w:rsid w:val="00BF39F2"/>
    <w:rsid w:val="00BF45F7"/>
    <w:rsid w:val="00BF4A33"/>
    <w:rsid w:val="00BF4A54"/>
    <w:rsid w:val="00BF4AF5"/>
    <w:rsid w:val="00BF4E96"/>
    <w:rsid w:val="00BF5242"/>
    <w:rsid w:val="00BF671C"/>
    <w:rsid w:val="00BF700A"/>
    <w:rsid w:val="00BF73EB"/>
    <w:rsid w:val="00BF73ED"/>
    <w:rsid w:val="00BF7B24"/>
    <w:rsid w:val="00BF7F91"/>
    <w:rsid w:val="00C002EF"/>
    <w:rsid w:val="00C00E6A"/>
    <w:rsid w:val="00C01325"/>
    <w:rsid w:val="00C01A7E"/>
    <w:rsid w:val="00C023D8"/>
    <w:rsid w:val="00C02582"/>
    <w:rsid w:val="00C02D13"/>
    <w:rsid w:val="00C03E60"/>
    <w:rsid w:val="00C03F04"/>
    <w:rsid w:val="00C04437"/>
    <w:rsid w:val="00C04816"/>
    <w:rsid w:val="00C0534F"/>
    <w:rsid w:val="00C05BB9"/>
    <w:rsid w:val="00C05FA2"/>
    <w:rsid w:val="00C06005"/>
    <w:rsid w:val="00C06045"/>
    <w:rsid w:val="00C06CB0"/>
    <w:rsid w:val="00C070FF"/>
    <w:rsid w:val="00C075FD"/>
    <w:rsid w:val="00C078D9"/>
    <w:rsid w:val="00C07F8E"/>
    <w:rsid w:val="00C10CAA"/>
    <w:rsid w:val="00C10E15"/>
    <w:rsid w:val="00C10FC7"/>
    <w:rsid w:val="00C11741"/>
    <w:rsid w:val="00C11D9B"/>
    <w:rsid w:val="00C12D50"/>
    <w:rsid w:val="00C13352"/>
    <w:rsid w:val="00C135BC"/>
    <w:rsid w:val="00C13AB7"/>
    <w:rsid w:val="00C13BEE"/>
    <w:rsid w:val="00C14122"/>
    <w:rsid w:val="00C1494F"/>
    <w:rsid w:val="00C1522A"/>
    <w:rsid w:val="00C15B6C"/>
    <w:rsid w:val="00C16199"/>
    <w:rsid w:val="00C16D3B"/>
    <w:rsid w:val="00C17028"/>
    <w:rsid w:val="00C1720B"/>
    <w:rsid w:val="00C17493"/>
    <w:rsid w:val="00C177EE"/>
    <w:rsid w:val="00C178A7"/>
    <w:rsid w:val="00C17931"/>
    <w:rsid w:val="00C17F1E"/>
    <w:rsid w:val="00C206F9"/>
    <w:rsid w:val="00C2078B"/>
    <w:rsid w:val="00C20FC4"/>
    <w:rsid w:val="00C2116E"/>
    <w:rsid w:val="00C21200"/>
    <w:rsid w:val="00C21272"/>
    <w:rsid w:val="00C21ADA"/>
    <w:rsid w:val="00C21B67"/>
    <w:rsid w:val="00C2262E"/>
    <w:rsid w:val="00C22E55"/>
    <w:rsid w:val="00C22FE5"/>
    <w:rsid w:val="00C231E6"/>
    <w:rsid w:val="00C246A2"/>
    <w:rsid w:val="00C25226"/>
    <w:rsid w:val="00C2529D"/>
    <w:rsid w:val="00C2589F"/>
    <w:rsid w:val="00C26366"/>
    <w:rsid w:val="00C2693B"/>
    <w:rsid w:val="00C26A3D"/>
    <w:rsid w:val="00C26AE5"/>
    <w:rsid w:val="00C274CF"/>
    <w:rsid w:val="00C2774C"/>
    <w:rsid w:val="00C279C5"/>
    <w:rsid w:val="00C27DD9"/>
    <w:rsid w:val="00C27E0A"/>
    <w:rsid w:val="00C27F15"/>
    <w:rsid w:val="00C3057D"/>
    <w:rsid w:val="00C3084C"/>
    <w:rsid w:val="00C30C24"/>
    <w:rsid w:val="00C30C2B"/>
    <w:rsid w:val="00C30F64"/>
    <w:rsid w:val="00C31B97"/>
    <w:rsid w:val="00C328D9"/>
    <w:rsid w:val="00C32957"/>
    <w:rsid w:val="00C33A3C"/>
    <w:rsid w:val="00C340EC"/>
    <w:rsid w:val="00C34247"/>
    <w:rsid w:val="00C35CFF"/>
    <w:rsid w:val="00C35DF5"/>
    <w:rsid w:val="00C364C5"/>
    <w:rsid w:val="00C366C2"/>
    <w:rsid w:val="00C36996"/>
    <w:rsid w:val="00C36CEB"/>
    <w:rsid w:val="00C36E8F"/>
    <w:rsid w:val="00C37224"/>
    <w:rsid w:val="00C37CBE"/>
    <w:rsid w:val="00C415A0"/>
    <w:rsid w:val="00C416F8"/>
    <w:rsid w:val="00C41B11"/>
    <w:rsid w:val="00C41E9F"/>
    <w:rsid w:val="00C41EF4"/>
    <w:rsid w:val="00C4230A"/>
    <w:rsid w:val="00C42564"/>
    <w:rsid w:val="00C436B8"/>
    <w:rsid w:val="00C43C9C"/>
    <w:rsid w:val="00C43D57"/>
    <w:rsid w:val="00C43F6A"/>
    <w:rsid w:val="00C443C8"/>
    <w:rsid w:val="00C44565"/>
    <w:rsid w:val="00C44F8A"/>
    <w:rsid w:val="00C45120"/>
    <w:rsid w:val="00C452F8"/>
    <w:rsid w:val="00C4573C"/>
    <w:rsid w:val="00C457FF"/>
    <w:rsid w:val="00C45E2B"/>
    <w:rsid w:val="00C46867"/>
    <w:rsid w:val="00C46A93"/>
    <w:rsid w:val="00C46AEF"/>
    <w:rsid w:val="00C474B0"/>
    <w:rsid w:val="00C47AA6"/>
    <w:rsid w:val="00C47C3F"/>
    <w:rsid w:val="00C47CB0"/>
    <w:rsid w:val="00C47DDE"/>
    <w:rsid w:val="00C502CD"/>
    <w:rsid w:val="00C50344"/>
    <w:rsid w:val="00C50504"/>
    <w:rsid w:val="00C50711"/>
    <w:rsid w:val="00C50B39"/>
    <w:rsid w:val="00C50F6C"/>
    <w:rsid w:val="00C51274"/>
    <w:rsid w:val="00C51B2D"/>
    <w:rsid w:val="00C5264F"/>
    <w:rsid w:val="00C52764"/>
    <w:rsid w:val="00C532CA"/>
    <w:rsid w:val="00C53584"/>
    <w:rsid w:val="00C536EA"/>
    <w:rsid w:val="00C53AA3"/>
    <w:rsid w:val="00C53B83"/>
    <w:rsid w:val="00C53BC9"/>
    <w:rsid w:val="00C548AB"/>
    <w:rsid w:val="00C54943"/>
    <w:rsid w:val="00C550AB"/>
    <w:rsid w:val="00C550B1"/>
    <w:rsid w:val="00C554AC"/>
    <w:rsid w:val="00C5597D"/>
    <w:rsid w:val="00C56933"/>
    <w:rsid w:val="00C56950"/>
    <w:rsid w:val="00C57556"/>
    <w:rsid w:val="00C578D7"/>
    <w:rsid w:val="00C5794F"/>
    <w:rsid w:val="00C57F7B"/>
    <w:rsid w:val="00C605A6"/>
    <w:rsid w:val="00C607C2"/>
    <w:rsid w:val="00C60A84"/>
    <w:rsid w:val="00C610DF"/>
    <w:rsid w:val="00C6115F"/>
    <w:rsid w:val="00C61924"/>
    <w:rsid w:val="00C61C4F"/>
    <w:rsid w:val="00C621F7"/>
    <w:rsid w:val="00C623A7"/>
    <w:rsid w:val="00C623D5"/>
    <w:rsid w:val="00C62504"/>
    <w:rsid w:val="00C62679"/>
    <w:rsid w:val="00C62B5D"/>
    <w:rsid w:val="00C63130"/>
    <w:rsid w:val="00C633E8"/>
    <w:rsid w:val="00C636CF"/>
    <w:rsid w:val="00C6384B"/>
    <w:rsid w:val="00C638F3"/>
    <w:rsid w:val="00C64F55"/>
    <w:rsid w:val="00C654A7"/>
    <w:rsid w:val="00C655B5"/>
    <w:rsid w:val="00C658D9"/>
    <w:rsid w:val="00C65B11"/>
    <w:rsid w:val="00C65E13"/>
    <w:rsid w:val="00C66D8F"/>
    <w:rsid w:val="00C66F71"/>
    <w:rsid w:val="00C67A85"/>
    <w:rsid w:val="00C67E7F"/>
    <w:rsid w:val="00C70747"/>
    <w:rsid w:val="00C70AC7"/>
    <w:rsid w:val="00C70E5E"/>
    <w:rsid w:val="00C70F1D"/>
    <w:rsid w:val="00C70FEE"/>
    <w:rsid w:val="00C715B8"/>
    <w:rsid w:val="00C71FFD"/>
    <w:rsid w:val="00C721E4"/>
    <w:rsid w:val="00C72798"/>
    <w:rsid w:val="00C72E60"/>
    <w:rsid w:val="00C72EDE"/>
    <w:rsid w:val="00C73365"/>
    <w:rsid w:val="00C74A2B"/>
    <w:rsid w:val="00C74CEC"/>
    <w:rsid w:val="00C750B2"/>
    <w:rsid w:val="00C754C3"/>
    <w:rsid w:val="00C755F9"/>
    <w:rsid w:val="00C758EE"/>
    <w:rsid w:val="00C760D2"/>
    <w:rsid w:val="00C767F8"/>
    <w:rsid w:val="00C7708C"/>
    <w:rsid w:val="00C77112"/>
    <w:rsid w:val="00C77925"/>
    <w:rsid w:val="00C77AB6"/>
    <w:rsid w:val="00C77BB8"/>
    <w:rsid w:val="00C77D4E"/>
    <w:rsid w:val="00C801A9"/>
    <w:rsid w:val="00C80783"/>
    <w:rsid w:val="00C80DAB"/>
    <w:rsid w:val="00C81609"/>
    <w:rsid w:val="00C816B3"/>
    <w:rsid w:val="00C81C0A"/>
    <w:rsid w:val="00C81C76"/>
    <w:rsid w:val="00C81E0F"/>
    <w:rsid w:val="00C820D1"/>
    <w:rsid w:val="00C82188"/>
    <w:rsid w:val="00C82B40"/>
    <w:rsid w:val="00C82F75"/>
    <w:rsid w:val="00C83808"/>
    <w:rsid w:val="00C83E62"/>
    <w:rsid w:val="00C84233"/>
    <w:rsid w:val="00C84839"/>
    <w:rsid w:val="00C849EB"/>
    <w:rsid w:val="00C85712"/>
    <w:rsid w:val="00C858DA"/>
    <w:rsid w:val="00C85AA9"/>
    <w:rsid w:val="00C85F6C"/>
    <w:rsid w:val="00C8627D"/>
    <w:rsid w:val="00C8655B"/>
    <w:rsid w:val="00C867E1"/>
    <w:rsid w:val="00C8696D"/>
    <w:rsid w:val="00C86A5A"/>
    <w:rsid w:val="00C86B40"/>
    <w:rsid w:val="00C879B6"/>
    <w:rsid w:val="00C87BD3"/>
    <w:rsid w:val="00C87D5B"/>
    <w:rsid w:val="00C90176"/>
    <w:rsid w:val="00C90252"/>
    <w:rsid w:val="00C90689"/>
    <w:rsid w:val="00C90969"/>
    <w:rsid w:val="00C92009"/>
    <w:rsid w:val="00C92506"/>
    <w:rsid w:val="00C92755"/>
    <w:rsid w:val="00C931D6"/>
    <w:rsid w:val="00C9376A"/>
    <w:rsid w:val="00C93ACB"/>
    <w:rsid w:val="00C9411C"/>
    <w:rsid w:val="00C94238"/>
    <w:rsid w:val="00C94D02"/>
    <w:rsid w:val="00C94E08"/>
    <w:rsid w:val="00C952CC"/>
    <w:rsid w:val="00C95762"/>
    <w:rsid w:val="00C964AA"/>
    <w:rsid w:val="00C96637"/>
    <w:rsid w:val="00C96927"/>
    <w:rsid w:val="00CA01F3"/>
    <w:rsid w:val="00CA043F"/>
    <w:rsid w:val="00CA05C0"/>
    <w:rsid w:val="00CA0906"/>
    <w:rsid w:val="00CA0AC6"/>
    <w:rsid w:val="00CA0E4D"/>
    <w:rsid w:val="00CA105D"/>
    <w:rsid w:val="00CA19A5"/>
    <w:rsid w:val="00CA1ACB"/>
    <w:rsid w:val="00CA2801"/>
    <w:rsid w:val="00CA2C17"/>
    <w:rsid w:val="00CA2EA0"/>
    <w:rsid w:val="00CA2F1D"/>
    <w:rsid w:val="00CA2F3B"/>
    <w:rsid w:val="00CA303D"/>
    <w:rsid w:val="00CA33AE"/>
    <w:rsid w:val="00CA3567"/>
    <w:rsid w:val="00CA38C4"/>
    <w:rsid w:val="00CA475A"/>
    <w:rsid w:val="00CA4E39"/>
    <w:rsid w:val="00CA543F"/>
    <w:rsid w:val="00CA55D3"/>
    <w:rsid w:val="00CA641D"/>
    <w:rsid w:val="00CA65CF"/>
    <w:rsid w:val="00CA6A6E"/>
    <w:rsid w:val="00CA6F5D"/>
    <w:rsid w:val="00CA6F89"/>
    <w:rsid w:val="00CA73AD"/>
    <w:rsid w:val="00CA796A"/>
    <w:rsid w:val="00CB05DD"/>
    <w:rsid w:val="00CB0D6B"/>
    <w:rsid w:val="00CB1C8B"/>
    <w:rsid w:val="00CB2445"/>
    <w:rsid w:val="00CB2650"/>
    <w:rsid w:val="00CB2745"/>
    <w:rsid w:val="00CB2784"/>
    <w:rsid w:val="00CB28D8"/>
    <w:rsid w:val="00CB28FD"/>
    <w:rsid w:val="00CB2B39"/>
    <w:rsid w:val="00CB2DED"/>
    <w:rsid w:val="00CB2E04"/>
    <w:rsid w:val="00CB2F85"/>
    <w:rsid w:val="00CB4A4E"/>
    <w:rsid w:val="00CB4F8F"/>
    <w:rsid w:val="00CB5534"/>
    <w:rsid w:val="00CB59CC"/>
    <w:rsid w:val="00CB59DF"/>
    <w:rsid w:val="00CB5D85"/>
    <w:rsid w:val="00CB69C2"/>
    <w:rsid w:val="00CB6A84"/>
    <w:rsid w:val="00CB6EDD"/>
    <w:rsid w:val="00CB7F90"/>
    <w:rsid w:val="00CC03E4"/>
    <w:rsid w:val="00CC0791"/>
    <w:rsid w:val="00CC0B2D"/>
    <w:rsid w:val="00CC1034"/>
    <w:rsid w:val="00CC1231"/>
    <w:rsid w:val="00CC1AC1"/>
    <w:rsid w:val="00CC1B84"/>
    <w:rsid w:val="00CC1E77"/>
    <w:rsid w:val="00CC24DC"/>
    <w:rsid w:val="00CC2C2D"/>
    <w:rsid w:val="00CC4073"/>
    <w:rsid w:val="00CC40B9"/>
    <w:rsid w:val="00CC4288"/>
    <w:rsid w:val="00CC4CB4"/>
    <w:rsid w:val="00CC4EA2"/>
    <w:rsid w:val="00CC544C"/>
    <w:rsid w:val="00CC59F8"/>
    <w:rsid w:val="00CC5ABC"/>
    <w:rsid w:val="00CC5BA1"/>
    <w:rsid w:val="00CC5F5C"/>
    <w:rsid w:val="00CC60B3"/>
    <w:rsid w:val="00CC63C5"/>
    <w:rsid w:val="00CC7335"/>
    <w:rsid w:val="00CC73C0"/>
    <w:rsid w:val="00CC7670"/>
    <w:rsid w:val="00CC78E0"/>
    <w:rsid w:val="00CD0072"/>
    <w:rsid w:val="00CD07ED"/>
    <w:rsid w:val="00CD08D3"/>
    <w:rsid w:val="00CD0E03"/>
    <w:rsid w:val="00CD0EF3"/>
    <w:rsid w:val="00CD15CC"/>
    <w:rsid w:val="00CD22FD"/>
    <w:rsid w:val="00CD23EC"/>
    <w:rsid w:val="00CD3C89"/>
    <w:rsid w:val="00CD40C8"/>
    <w:rsid w:val="00CD4D5B"/>
    <w:rsid w:val="00CD5392"/>
    <w:rsid w:val="00CD58E1"/>
    <w:rsid w:val="00CD5AB1"/>
    <w:rsid w:val="00CD5E27"/>
    <w:rsid w:val="00CD5FEE"/>
    <w:rsid w:val="00CD6B10"/>
    <w:rsid w:val="00CD6BF1"/>
    <w:rsid w:val="00CD6DC1"/>
    <w:rsid w:val="00CD6FAE"/>
    <w:rsid w:val="00CD7308"/>
    <w:rsid w:val="00CD7FC4"/>
    <w:rsid w:val="00CE00DE"/>
    <w:rsid w:val="00CE0206"/>
    <w:rsid w:val="00CE0299"/>
    <w:rsid w:val="00CE041C"/>
    <w:rsid w:val="00CE04D9"/>
    <w:rsid w:val="00CE05E4"/>
    <w:rsid w:val="00CE05F0"/>
    <w:rsid w:val="00CE06F4"/>
    <w:rsid w:val="00CE096A"/>
    <w:rsid w:val="00CE0FC2"/>
    <w:rsid w:val="00CE1A56"/>
    <w:rsid w:val="00CE1BFA"/>
    <w:rsid w:val="00CE1C03"/>
    <w:rsid w:val="00CE1DD0"/>
    <w:rsid w:val="00CE27FA"/>
    <w:rsid w:val="00CE2C75"/>
    <w:rsid w:val="00CE3464"/>
    <w:rsid w:val="00CE3C91"/>
    <w:rsid w:val="00CE3E61"/>
    <w:rsid w:val="00CE3F87"/>
    <w:rsid w:val="00CE43E3"/>
    <w:rsid w:val="00CE46E5"/>
    <w:rsid w:val="00CE498B"/>
    <w:rsid w:val="00CE4C13"/>
    <w:rsid w:val="00CE4D82"/>
    <w:rsid w:val="00CE4F7F"/>
    <w:rsid w:val="00CE5290"/>
    <w:rsid w:val="00CE55B4"/>
    <w:rsid w:val="00CE5882"/>
    <w:rsid w:val="00CE5A73"/>
    <w:rsid w:val="00CE5C23"/>
    <w:rsid w:val="00CE5F36"/>
    <w:rsid w:val="00CE66F5"/>
    <w:rsid w:val="00CE6DBA"/>
    <w:rsid w:val="00CE735F"/>
    <w:rsid w:val="00CE7470"/>
    <w:rsid w:val="00CE777F"/>
    <w:rsid w:val="00CF029D"/>
    <w:rsid w:val="00CF083C"/>
    <w:rsid w:val="00CF0C29"/>
    <w:rsid w:val="00CF1992"/>
    <w:rsid w:val="00CF1B81"/>
    <w:rsid w:val="00CF3758"/>
    <w:rsid w:val="00CF39FE"/>
    <w:rsid w:val="00CF3D8F"/>
    <w:rsid w:val="00CF40EB"/>
    <w:rsid w:val="00CF440F"/>
    <w:rsid w:val="00CF4719"/>
    <w:rsid w:val="00CF5E6B"/>
    <w:rsid w:val="00CF60DA"/>
    <w:rsid w:val="00CF64A7"/>
    <w:rsid w:val="00CF6FB7"/>
    <w:rsid w:val="00CF7434"/>
    <w:rsid w:val="00CF7624"/>
    <w:rsid w:val="00CF76EB"/>
    <w:rsid w:val="00D00259"/>
    <w:rsid w:val="00D002AE"/>
    <w:rsid w:val="00D005EA"/>
    <w:rsid w:val="00D0079A"/>
    <w:rsid w:val="00D00DAE"/>
    <w:rsid w:val="00D00DB6"/>
    <w:rsid w:val="00D0141D"/>
    <w:rsid w:val="00D0174F"/>
    <w:rsid w:val="00D025BD"/>
    <w:rsid w:val="00D02A33"/>
    <w:rsid w:val="00D03814"/>
    <w:rsid w:val="00D03A24"/>
    <w:rsid w:val="00D03E90"/>
    <w:rsid w:val="00D047FF"/>
    <w:rsid w:val="00D048C6"/>
    <w:rsid w:val="00D04F12"/>
    <w:rsid w:val="00D053DD"/>
    <w:rsid w:val="00D054AF"/>
    <w:rsid w:val="00D059CC"/>
    <w:rsid w:val="00D069B7"/>
    <w:rsid w:val="00D06B69"/>
    <w:rsid w:val="00D06FBB"/>
    <w:rsid w:val="00D07640"/>
    <w:rsid w:val="00D0776D"/>
    <w:rsid w:val="00D07838"/>
    <w:rsid w:val="00D079B2"/>
    <w:rsid w:val="00D07B9A"/>
    <w:rsid w:val="00D10116"/>
    <w:rsid w:val="00D102E2"/>
    <w:rsid w:val="00D10458"/>
    <w:rsid w:val="00D11EA6"/>
    <w:rsid w:val="00D1234E"/>
    <w:rsid w:val="00D12396"/>
    <w:rsid w:val="00D12B17"/>
    <w:rsid w:val="00D12C40"/>
    <w:rsid w:val="00D13402"/>
    <w:rsid w:val="00D1397C"/>
    <w:rsid w:val="00D13A4E"/>
    <w:rsid w:val="00D140A5"/>
    <w:rsid w:val="00D14D0D"/>
    <w:rsid w:val="00D14D51"/>
    <w:rsid w:val="00D152F4"/>
    <w:rsid w:val="00D15877"/>
    <w:rsid w:val="00D15F7F"/>
    <w:rsid w:val="00D160E6"/>
    <w:rsid w:val="00D1685D"/>
    <w:rsid w:val="00D17151"/>
    <w:rsid w:val="00D17241"/>
    <w:rsid w:val="00D1777A"/>
    <w:rsid w:val="00D177C1"/>
    <w:rsid w:val="00D17FD9"/>
    <w:rsid w:val="00D20245"/>
    <w:rsid w:val="00D204BF"/>
    <w:rsid w:val="00D20993"/>
    <w:rsid w:val="00D20A26"/>
    <w:rsid w:val="00D20C35"/>
    <w:rsid w:val="00D20DC7"/>
    <w:rsid w:val="00D20E47"/>
    <w:rsid w:val="00D20EB8"/>
    <w:rsid w:val="00D210CF"/>
    <w:rsid w:val="00D21904"/>
    <w:rsid w:val="00D22205"/>
    <w:rsid w:val="00D222F3"/>
    <w:rsid w:val="00D22301"/>
    <w:rsid w:val="00D2263E"/>
    <w:rsid w:val="00D227B6"/>
    <w:rsid w:val="00D22CAD"/>
    <w:rsid w:val="00D22E5D"/>
    <w:rsid w:val="00D22FFB"/>
    <w:rsid w:val="00D236CF"/>
    <w:rsid w:val="00D23711"/>
    <w:rsid w:val="00D243FF"/>
    <w:rsid w:val="00D24780"/>
    <w:rsid w:val="00D2489E"/>
    <w:rsid w:val="00D249DE"/>
    <w:rsid w:val="00D24AB8"/>
    <w:rsid w:val="00D24B2D"/>
    <w:rsid w:val="00D24BE4"/>
    <w:rsid w:val="00D2511B"/>
    <w:rsid w:val="00D251CA"/>
    <w:rsid w:val="00D25613"/>
    <w:rsid w:val="00D256AB"/>
    <w:rsid w:val="00D26133"/>
    <w:rsid w:val="00D26345"/>
    <w:rsid w:val="00D277E3"/>
    <w:rsid w:val="00D27874"/>
    <w:rsid w:val="00D302AC"/>
    <w:rsid w:val="00D312CF"/>
    <w:rsid w:val="00D31634"/>
    <w:rsid w:val="00D31C3B"/>
    <w:rsid w:val="00D320F4"/>
    <w:rsid w:val="00D3241E"/>
    <w:rsid w:val="00D32FE9"/>
    <w:rsid w:val="00D3319F"/>
    <w:rsid w:val="00D33D2B"/>
    <w:rsid w:val="00D33E74"/>
    <w:rsid w:val="00D340D0"/>
    <w:rsid w:val="00D341F9"/>
    <w:rsid w:val="00D34632"/>
    <w:rsid w:val="00D354E0"/>
    <w:rsid w:val="00D3581C"/>
    <w:rsid w:val="00D36029"/>
    <w:rsid w:val="00D36099"/>
    <w:rsid w:val="00D3620E"/>
    <w:rsid w:val="00D362A5"/>
    <w:rsid w:val="00D36C34"/>
    <w:rsid w:val="00D36F4A"/>
    <w:rsid w:val="00D3769B"/>
    <w:rsid w:val="00D40058"/>
    <w:rsid w:val="00D40800"/>
    <w:rsid w:val="00D40910"/>
    <w:rsid w:val="00D40AAB"/>
    <w:rsid w:val="00D40E38"/>
    <w:rsid w:val="00D40F35"/>
    <w:rsid w:val="00D4151A"/>
    <w:rsid w:val="00D417A2"/>
    <w:rsid w:val="00D41A88"/>
    <w:rsid w:val="00D41B44"/>
    <w:rsid w:val="00D41D76"/>
    <w:rsid w:val="00D41ECE"/>
    <w:rsid w:val="00D41F87"/>
    <w:rsid w:val="00D42A89"/>
    <w:rsid w:val="00D42CB8"/>
    <w:rsid w:val="00D430A9"/>
    <w:rsid w:val="00D43868"/>
    <w:rsid w:val="00D44010"/>
    <w:rsid w:val="00D44505"/>
    <w:rsid w:val="00D4454B"/>
    <w:rsid w:val="00D445C2"/>
    <w:rsid w:val="00D44848"/>
    <w:rsid w:val="00D449AB"/>
    <w:rsid w:val="00D458C6"/>
    <w:rsid w:val="00D45A35"/>
    <w:rsid w:val="00D46280"/>
    <w:rsid w:val="00D46654"/>
    <w:rsid w:val="00D46F4A"/>
    <w:rsid w:val="00D47290"/>
    <w:rsid w:val="00D4734D"/>
    <w:rsid w:val="00D478DC"/>
    <w:rsid w:val="00D502EC"/>
    <w:rsid w:val="00D50981"/>
    <w:rsid w:val="00D51188"/>
    <w:rsid w:val="00D518F2"/>
    <w:rsid w:val="00D5194B"/>
    <w:rsid w:val="00D51B7C"/>
    <w:rsid w:val="00D523A0"/>
    <w:rsid w:val="00D5296D"/>
    <w:rsid w:val="00D533B0"/>
    <w:rsid w:val="00D536CC"/>
    <w:rsid w:val="00D53743"/>
    <w:rsid w:val="00D53F22"/>
    <w:rsid w:val="00D54465"/>
    <w:rsid w:val="00D555C5"/>
    <w:rsid w:val="00D55FCB"/>
    <w:rsid w:val="00D56627"/>
    <w:rsid w:val="00D5733A"/>
    <w:rsid w:val="00D57C5B"/>
    <w:rsid w:val="00D57D6D"/>
    <w:rsid w:val="00D603AE"/>
    <w:rsid w:val="00D6062A"/>
    <w:rsid w:val="00D60889"/>
    <w:rsid w:val="00D60B43"/>
    <w:rsid w:val="00D60D47"/>
    <w:rsid w:val="00D60FB3"/>
    <w:rsid w:val="00D614E2"/>
    <w:rsid w:val="00D619DC"/>
    <w:rsid w:val="00D63438"/>
    <w:rsid w:val="00D63820"/>
    <w:rsid w:val="00D63ECB"/>
    <w:rsid w:val="00D642EF"/>
    <w:rsid w:val="00D64525"/>
    <w:rsid w:val="00D64863"/>
    <w:rsid w:val="00D649D2"/>
    <w:rsid w:val="00D64B13"/>
    <w:rsid w:val="00D64B92"/>
    <w:rsid w:val="00D64F3D"/>
    <w:rsid w:val="00D652D6"/>
    <w:rsid w:val="00D662E7"/>
    <w:rsid w:val="00D6649A"/>
    <w:rsid w:val="00D665AA"/>
    <w:rsid w:val="00D669EA"/>
    <w:rsid w:val="00D66B7E"/>
    <w:rsid w:val="00D66D4A"/>
    <w:rsid w:val="00D67014"/>
    <w:rsid w:val="00D672C6"/>
    <w:rsid w:val="00D67404"/>
    <w:rsid w:val="00D678FB"/>
    <w:rsid w:val="00D67922"/>
    <w:rsid w:val="00D67F2C"/>
    <w:rsid w:val="00D67FF1"/>
    <w:rsid w:val="00D70387"/>
    <w:rsid w:val="00D707A7"/>
    <w:rsid w:val="00D70BCB"/>
    <w:rsid w:val="00D70C09"/>
    <w:rsid w:val="00D712FE"/>
    <w:rsid w:val="00D712FF"/>
    <w:rsid w:val="00D715CA"/>
    <w:rsid w:val="00D71A47"/>
    <w:rsid w:val="00D71BFF"/>
    <w:rsid w:val="00D71CDB"/>
    <w:rsid w:val="00D71E97"/>
    <w:rsid w:val="00D72621"/>
    <w:rsid w:val="00D729FC"/>
    <w:rsid w:val="00D72A74"/>
    <w:rsid w:val="00D72AE4"/>
    <w:rsid w:val="00D732C2"/>
    <w:rsid w:val="00D73304"/>
    <w:rsid w:val="00D736DB"/>
    <w:rsid w:val="00D7385B"/>
    <w:rsid w:val="00D73895"/>
    <w:rsid w:val="00D748C9"/>
    <w:rsid w:val="00D74A6C"/>
    <w:rsid w:val="00D750F2"/>
    <w:rsid w:val="00D7545A"/>
    <w:rsid w:val="00D76293"/>
    <w:rsid w:val="00D7631D"/>
    <w:rsid w:val="00D76422"/>
    <w:rsid w:val="00D769EF"/>
    <w:rsid w:val="00D770D2"/>
    <w:rsid w:val="00D77799"/>
    <w:rsid w:val="00D779B6"/>
    <w:rsid w:val="00D779CB"/>
    <w:rsid w:val="00D77DF2"/>
    <w:rsid w:val="00D80158"/>
    <w:rsid w:val="00D80667"/>
    <w:rsid w:val="00D80897"/>
    <w:rsid w:val="00D810D4"/>
    <w:rsid w:val="00D812B6"/>
    <w:rsid w:val="00D817BE"/>
    <w:rsid w:val="00D81DF5"/>
    <w:rsid w:val="00D820F4"/>
    <w:rsid w:val="00D8229A"/>
    <w:rsid w:val="00D82350"/>
    <w:rsid w:val="00D83146"/>
    <w:rsid w:val="00D83903"/>
    <w:rsid w:val="00D83BFA"/>
    <w:rsid w:val="00D83DF2"/>
    <w:rsid w:val="00D840EB"/>
    <w:rsid w:val="00D84D2C"/>
    <w:rsid w:val="00D84D88"/>
    <w:rsid w:val="00D84F38"/>
    <w:rsid w:val="00D84FBE"/>
    <w:rsid w:val="00D855BF"/>
    <w:rsid w:val="00D85A54"/>
    <w:rsid w:val="00D87533"/>
    <w:rsid w:val="00D902C9"/>
    <w:rsid w:val="00D90B77"/>
    <w:rsid w:val="00D90C03"/>
    <w:rsid w:val="00D90DDA"/>
    <w:rsid w:val="00D90FCC"/>
    <w:rsid w:val="00D916D4"/>
    <w:rsid w:val="00D917DF"/>
    <w:rsid w:val="00D91993"/>
    <w:rsid w:val="00D91D27"/>
    <w:rsid w:val="00D91F54"/>
    <w:rsid w:val="00D922A1"/>
    <w:rsid w:val="00D924AD"/>
    <w:rsid w:val="00D92538"/>
    <w:rsid w:val="00D92F1F"/>
    <w:rsid w:val="00D9342D"/>
    <w:rsid w:val="00D93CCC"/>
    <w:rsid w:val="00D940E7"/>
    <w:rsid w:val="00D9422E"/>
    <w:rsid w:val="00D948C9"/>
    <w:rsid w:val="00D94922"/>
    <w:rsid w:val="00D951ED"/>
    <w:rsid w:val="00D9528D"/>
    <w:rsid w:val="00D956A9"/>
    <w:rsid w:val="00D95D50"/>
    <w:rsid w:val="00D95F7B"/>
    <w:rsid w:val="00D963F1"/>
    <w:rsid w:val="00D96924"/>
    <w:rsid w:val="00D96EC1"/>
    <w:rsid w:val="00D970E6"/>
    <w:rsid w:val="00D97146"/>
    <w:rsid w:val="00D978CF"/>
    <w:rsid w:val="00D97D62"/>
    <w:rsid w:val="00DA021F"/>
    <w:rsid w:val="00DA066B"/>
    <w:rsid w:val="00DA07DE"/>
    <w:rsid w:val="00DA09FD"/>
    <w:rsid w:val="00DA0FC9"/>
    <w:rsid w:val="00DA1674"/>
    <w:rsid w:val="00DA173B"/>
    <w:rsid w:val="00DA1885"/>
    <w:rsid w:val="00DA1A0A"/>
    <w:rsid w:val="00DA1F90"/>
    <w:rsid w:val="00DA23FA"/>
    <w:rsid w:val="00DA2547"/>
    <w:rsid w:val="00DA2ACE"/>
    <w:rsid w:val="00DA2ADA"/>
    <w:rsid w:val="00DA2E97"/>
    <w:rsid w:val="00DA2FEC"/>
    <w:rsid w:val="00DA3AB2"/>
    <w:rsid w:val="00DA3DD7"/>
    <w:rsid w:val="00DA40D4"/>
    <w:rsid w:val="00DA4FA4"/>
    <w:rsid w:val="00DA6286"/>
    <w:rsid w:val="00DA6571"/>
    <w:rsid w:val="00DA6ED5"/>
    <w:rsid w:val="00DA72E3"/>
    <w:rsid w:val="00DA73C8"/>
    <w:rsid w:val="00DA75C7"/>
    <w:rsid w:val="00DA7DD0"/>
    <w:rsid w:val="00DB019E"/>
    <w:rsid w:val="00DB05C0"/>
    <w:rsid w:val="00DB06F4"/>
    <w:rsid w:val="00DB0802"/>
    <w:rsid w:val="00DB11DD"/>
    <w:rsid w:val="00DB2353"/>
    <w:rsid w:val="00DB2CE8"/>
    <w:rsid w:val="00DB3097"/>
    <w:rsid w:val="00DB30F3"/>
    <w:rsid w:val="00DB499E"/>
    <w:rsid w:val="00DB4EE6"/>
    <w:rsid w:val="00DB5506"/>
    <w:rsid w:val="00DB575B"/>
    <w:rsid w:val="00DB5A1F"/>
    <w:rsid w:val="00DB5A9E"/>
    <w:rsid w:val="00DB5B3A"/>
    <w:rsid w:val="00DB5E5B"/>
    <w:rsid w:val="00DB74EB"/>
    <w:rsid w:val="00DB75AA"/>
    <w:rsid w:val="00DB7843"/>
    <w:rsid w:val="00DC03DD"/>
    <w:rsid w:val="00DC050E"/>
    <w:rsid w:val="00DC16E7"/>
    <w:rsid w:val="00DC1906"/>
    <w:rsid w:val="00DC1AFB"/>
    <w:rsid w:val="00DC1D70"/>
    <w:rsid w:val="00DC287F"/>
    <w:rsid w:val="00DC2A72"/>
    <w:rsid w:val="00DC3453"/>
    <w:rsid w:val="00DC3702"/>
    <w:rsid w:val="00DC3880"/>
    <w:rsid w:val="00DC3933"/>
    <w:rsid w:val="00DC39E9"/>
    <w:rsid w:val="00DC3FCD"/>
    <w:rsid w:val="00DC4451"/>
    <w:rsid w:val="00DC4733"/>
    <w:rsid w:val="00DC47F3"/>
    <w:rsid w:val="00DC4A90"/>
    <w:rsid w:val="00DC56F9"/>
    <w:rsid w:val="00DC5932"/>
    <w:rsid w:val="00DC5F09"/>
    <w:rsid w:val="00DC621E"/>
    <w:rsid w:val="00DC66E9"/>
    <w:rsid w:val="00DC6828"/>
    <w:rsid w:val="00DC687E"/>
    <w:rsid w:val="00DC732C"/>
    <w:rsid w:val="00DC7423"/>
    <w:rsid w:val="00DC7577"/>
    <w:rsid w:val="00DC760F"/>
    <w:rsid w:val="00DC7618"/>
    <w:rsid w:val="00DC76C8"/>
    <w:rsid w:val="00DD0120"/>
    <w:rsid w:val="00DD0248"/>
    <w:rsid w:val="00DD03DD"/>
    <w:rsid w:val="00DD113F"/>
    <w:rsid w:val="00DD120E"/>
    <w:rsid w:val="00DD1297"/>
    <w:rsid w:val="00DD1529"/>
    <w:rsid w:val="00DD1888"/>
    <w:rsid w:val="00DD1909"/>
    <w:rsid w:val="00DD1927"/>
    <w:rsid w:val="00DD1D82"/>
    <w:rsid w:val="00DD21DE"/>
    <w:rsid w:val="00DD2ACA"/>
    <w:rsid w:val="00DD3006"/>
    <w:rsid w:val="00DD32A5"/>
    <w:rsid w:val="00DD42C1"/>
    <w:rsid w:val="00DD4646"/>
    <w:rsid w:val="00DD4783"/>
    <w:rsid w:val="00DD49D6"/>
    <w:rsid w:val="00DD4E8D"/>
    <w:rsid w:val="00DD4EE9"/>
    <w:rsid w:val="00DD5007"/>
    <w:rsid w:val="00DD5431"/>
    <w:rsid w:val="00DD5F06"/>
    <w:rsid w:val="00DD6214"/>
    <w:rsid w:val="00DD6494"/>
    <w:rsid w:val="00DD74FE"/>
    <w:rsid w:val="00DE0225"/>
    <w:rsid w:val="00DE1B4B"/>
    <w:rsid w:val="00DE20C8"/>
    <w:rsid w:val="00DE20C9"/>
    <w:rsid w:val="00DE2647"/>
    <w:rsid w:val="00DE2674"/>
    <w:rsid w:val="00DE3207"/>
    <w:rsid w:val="00DE3B41"/>
    <w:rsid w:val="00DE3BAA"/>
    <w:rsid w:val="00DE423F"/>
    <w:rsid w:val="00DE4998"/>
    <w:rsid w:val="00DE5FC6"/>
    <w:rsid w:val="00DE6740"/>
    <w:rsid w:val="00DE6AB7"/>
    <w:rsid w:val="00DE73E4"/>
    <w:rsid w:val="00DE7472"/>
    <w:rsid w:val="00DE754A"/>
    <w:rsid w:val="00DF00D4"/>
    <w:rsid w:val="00DF0381"/>
    <w:rsid w:val="00DF1365"/>
    <w:rsid w:val="00DF175D"/>
    <w:rsid w:val="00DF1957"/>
    <w:rsid w:val="00DF23C9"/>
    <w:rsid w:val="00DF273B"/>
    <w:rsid w:val="00DF2EC4"/>
    <w:rsid w:val="00DF4044"/>
    <w:rsid w:val="00DF43A0"/>
    <w:rsid w:val="00DF6182"/>
    <w:rsid w:val="00DF6832"/>
    <w:rsid w:val="00DF6BD6"/>
    <w:rsid w:val="00DF6CAD"/>
    <w:rsid w:val="00DF7513"/>
    <w:rsid w:val="00DF75DE"/>
    <w:rsid w:val="00DF7A88"/>
    <w:rsid w:val="00DF7ACC"/>
    <w:rsid w:val="00E001C7"/>
    <w:rsid w:val="00E00347"/>
    <w:rsid w:val="00E00B91"/>
    <w:rsid w:val="00E00D6B"/>
    <w:rsid w:val="00E0122B"/>
    <w:rsid w:val="00E01C05"/>
    <w:rsid w:val="00E02B9D"/>
    <w:rsid w:val="00E02D83"/>
    <w:rsid w:val="00E03036"/>
    <w:rsid w:val="00E040C3"/>
    <w:rsid w:val="00E0467A"/>
    <w:rsid w:val="00E05BBE"/>
    <w:rsid w:val="00E05C90"/>
    <w:rsid w:val="00E05F39"/>
    <w:rsid w:val="00E06592"/>
    <w:rsid w:val="00E06876"/>
    <w:rsid w:val="00E06908"/>
    <w:rsid w:val="00E06CDD"/>
    <w:rsid w:val="00E06CEF"/>
    <w:rsid w:val="00E06CF2"/>
    <w:rsid w:val="00E06E9E"/>
    <w:rsid w:val="00E06EE9"/>
    <w:rsid w:val="00E06FB5"/>
    <w:rsid w:val="00E07426"/>
    <w:rsid w:val="00E07DA1"/>
    <w:rsid w:val="00E10AAE"/>
    <w:rsid w:val="00E10D75"/>
    <w:rsid w:val="00E1161E"/>
    <w:rsid w:val="00E11855"/>
    <w:rsid w:val="00E119BA"/>
    <w:rsid w:val="00E126A2"/>
    <w:rsid w:val="00E12811"/>
    <w:rsid w:val="00E129D7"/>
    <w:rsid w:val="00E134C0"/>
    <w:rsid w:val="00E1350D"/>
    <w:rsid w:val="00E14212"/>
    <w:rsid w:val="00E1451D"/>
    <w:rsid w:val="00E1497C"/>
    <w:rsid w:val="00E14A42"/>
    <w:rsid w:val="00E14AA0"/>
    <w:rsid w:val="00E14FEC"/>
    <w:rsid w:val="00E15009"/>
    <w:rsid w:val="00E1598F"/>
    <w:rsid w:val="00E16830"/>
    <w:rsid w:val="00E16913"/>
    <w:rsid w:val="00E17060"/>
    <w:rsid w:val="00E172D5"/>
    <w:rsid w:val="00E178C8"/>
    <w:rsid w:val="00E178FD"/>
    <w:rsid w:val="00E203D8"/>
    <w:rsid w:val="00E2051B"/>
    <w:rsid w:val="00E209D2"/>
    <w:rsid w:val="00E20C92"/>
    <w:rsid w:val="00E20D63"/>
    <w:rsid w:val="00E2125D"/>
    <w:rsid w:val="00E21B38"/>
    <w:rsid w:val="00E21B4A"/>
    <w:rsid w:val="00E22903"/>
    <w:rsid w:val="00E2322F"/>
    <w:rsid w:val="00E2349A"/>
    <w:rsid w:val="00E235C9"/>
    <w:rsid w:val="00E237A4"/>
    <w:rsid w:val="00E23FAF"/>
    <w:rsid w:val="00E24422"/>
    <w:rsid w:val="00E2467A"/>
    <w:rsid w:val="00E247BB"/>
    <w:rsid w:val="00E24A8C"/>
    <w:rsid w:val="00E24B8B"/>
    <w:rsid w:val="00E2567F"/>
    <w:rsid w:val="00E256D8"/>
    <w:rsid w:val="00E25A4F"/>
    <w:rsid w:val="00E262DE"/>
    <w:rsid w:val="00E264EC"/>
    <w:rsid w:val="00E26573"/>
    <w:rsid w:val="00E26B27"/>
    <w:rsid w:val="00E26BC7"/>
    <w:rsid w:val="00E26D73"/>
    <w:rsid w:val="00E26E40"/>
    <w:rsid w:val="00E272A9"/>
    <w:rsid w:val="00E27BD8"/>
    <w:rsid w:val="00E30413"/>
    <w:rsid w:val="00E30969"/>
    <w:rsid w:val="00E3096D"/>
    <w:rsid w:val="00E30991"/>
    <w:rsid w:val="00E30B51"/>
    <w:rsid w:val="00E30E84"/>
    <w:rsid w:val="00E30EB3"/>
    <w:rsid w:val="00E31FE4"/>
    <w:rsid w:val="00E321C2"/>
    <w:rsid w:val="00E32327"/>
    <w:rsid w:val="00E32E78"/>
    <w:rsid w:val="00E33072"/>
    <w:rsid w:val="00E33632"/>
    <w:rsid w:val="00E33828"/>
    <w:rsid w:val="00E33A01"/>
    <w:rsid w:val="00E33B03"/>
    <w:rsid w:val="00E33D2F"/>
    <w:rsid w:val="00E34067"/>
    <w:rsid w:val="00E34210"/>
    <w:rsid w:val="00E34804"/>
    <w:rsid w:val="00E349D1"/>
    <w:rsid w:val="00E34C74"/>
    <w:rsid w:val="00E34FCB"/>
    <w:rsid w:val="00E3559F"/>
    <w:rsid w:val="00E3616A"/>
    <w:rsid w:val="00E373B9"/>
    <w:rsid w:val="00E373C3"/>
    <w:rsid w:val="00E40968"/>
    <w:rsid w:val="00E40F30"/>
    <w:rsid w:val="00E40FA4"/>
    <w:rsid w:val="00E41370"/>
    <w:rsid w:val="00E4160D"/>
    <w:rsid w:val="00E418EA"/>
    <w:rsid w:val="00E41E8F"/>
    <w:rsid w:val="00E42007"/>
    <w:rsid w:val="00E42067"/>
    <w:rsid w:val="00E425BA"/>
    <w:rsid w:val="00E425D3"/>
    <w:rsid w:val="00E4282D"/>
    <w:rsid w:val="00E4285E"/>
    <w:rsid w:val="00E42C1D"/>
    <w:rsid w:val="00E4356A"/>
    <w:rsid w:val="00E437A1"/>
    <w:rsid w:val="00E44131"/>
    <w:rsid w:val="00E44329"/>
    <w:rsid w:val="00E446D4"/>
    <w:rsid w:val="00E44E7C"/>
    <w:rsid w:val="00E45468"/>
    <w:rsid w:val="00E459A8"/>
    <w:rsid w:val="00E45A4A"/>
    <w:rsid w:val="00E46008"/>
    <w:rsid w:val="00E46235"/>
    <w:rsid w:val="00E46A9A"/>
    <w:rsid w:val="00E46DEF"/>
    <w:rsid w:val="00E46FF8"/>
    <w:rsid w:val="00E50427"/>
    <w:rsid w:val="00E50454"/>
    <w:rsid w:val="00E5063D"/>
    <w:rsid w:val="00E50737"/>
    <w:rsid w:val="00E50780"/>
    <w:rsid w:val="00E507D8"/>
    <w:rsid w:val="00E51501"/>
    <w:rsid w:val="00E51622"/>
    <w:rsid w:val="00E52701"/>
    <w:rsid w:val="00E536F7"/>
    <w:rsid w:val="00E542B2"/>
    <w:rsid w:val="00E549D5"/>
    <w:rsid w:val="00E5500A"/>
    <w:rsid w:val="00E552C5"/>
    <w:rsid w:val="00E553F9"/>
    <w:rsid w:val="00E555BE"/>
    <w:rsid w:val="00E563A0"/>
    <w:rsid w:val="00E569B1"/>
    <w:rsid w:val="00E56A14"/>
    <w:rsid w:val="00E56A6C"/>
    <w:rsid w:val="00E56C04"/>
    <w:rsid w:val="00E56C44"/>
    <w:rsid w:val="00E56DE9"/>
    <w:rsid w:val="00E57A03"/>
    <w:rsid w:val="00E57B63"/>
    <w:rsid w:val="00E57ECF"/>
    <w:rsid w:val="00E57EFB"/>
    <w:rsid w:val="00E6037C"/>
    <w:rsid w:val="00E60CBD"/>
    <w:rsid w:val="00E60FC4"/>
    <w:rsid w:val="00E61077"/>
    <w:rsid w:val="00E61191"/>
    <w:rsid w:val="00E61374"/>
    <w:rsid w:val="00E614D5"/>
    <w:rsid w:val="00E619AA"/>
    <w:rsid w:val="00E61DB5"/>
    <w:rsid w:val="00E62101"/>
    <w:rsid w:val="00E629A3"/>
    <w:rsid w:val="00E629C7"/>
    <w:rsid w:val="00E62E8D"/>
    <w:rsid w:val="00E63179"/>
    <w:rsid w:val="00E634AF"/>
    <w:rsid w:val="00E634DC"/>
    <w:rsid w:val="00E63D37"/>
    <w:rsid w:val="00E63E93"/>
    <w:rsid w:val="00E65008"/>
    <w:rsid w:val="00E6527D"/>
    <w:rsid w:val="00E65337"/>
    <w:rsid w:val="00E657E7"/>
    <w:rsid w:val="00E657F5"/>
    <w:rsid w:val="00E65B54"/>
    <w:rsid w:val="00E65F90"/>
    <w:rsid w:val="00E660D4"/>
    <w:rsid w:val="00E66624"/>
    <w:rsid w:val="00E667AC"/>
    <w:rsid w:val="00E70624"/>
    <w:rsid w:val="00E7069B"/>
    <w:rsid w:val="00E709ED"/>
    <w:rsid w:val="00E70F76"/>
    <w:rsid w:val="00E713E5"/>
    <w:rsid w:val="00E715CE"/>
    <w:rsid w:val="00E71767"/>
    <w:rsid w:val="00E71E23"/>
    <w:rsid w:val="00E71F88"/>
    <w:rsid w:val="00E721B5"/>
    <w:rsid w:val="00E72919"/>
    <w:rsid w:val="00E735AE"/>
    <w:rsid w:val="00E73938"/>
    <w:rsid w:val="00E73AFC"/>
    <w:rsid w:val="00E73B27"/>
    <w:rsid w:val="00E73F04"/>
    <w:rsid w:val="00E74311"/>
    <w:rsid w:val="00E7445D"/>
    <w:rsid w:val="00E74CEE"/>
    <w:rsid w:val="00E757EB"/>
    <w:rsid w:val="00E75954"/>
    <w:rsid w:val="00E75972"/>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7EB"/>
    <w:rsid w:val="00E82AE5"/>
    <w:rsid w:val="00E82E41"/>
    <w:rsid w:val="00E8332D"/>
    <w:rsid w:val="00E8358D"/>
    <w:rsid w:val="00E840BD"/>
    <w:rsid w:val="00E841CD"/>
    <w:rsid w:val="00E84F3B"/>
    <w:rsid w:val="00E84FE6"/>
    <w:rsid w:val="00E85304"/>
    <w:rsid w:val="00E8533F"/>
    <w:rsid w:val="00E8544F"/>
    <w:rsid w:val="00E85A18"/>
    <w:rsid w:val="00E85A32"/>
    <w:rsid w:val="00E85CDB"/>
    <w:rsid w:val="00E864F6"/>
    <w:rsid w:val="00E867B2"/>
    <w:rsid w:val="00E87EE4"/>
    <w:rsid w:val="00E87FE2"/>
    <w:rsid w:val="00E90401"/>
    <w:rsid w:val="00E90A18"/>
    <w:rsid w:val="00E91066"/>
    <w:rsid w:val="00E914D9"/>
    <w:rsid w:val="00E9181D"/>
    <w:rsid w:val="00E920E6"/>
    <w:rsid w:val="00E9229E"/>
    <w:rsid w:val="00E931C6"/>
    <w:rsid w:val="00E935C6"/>
    <w:rsid w:val="00E93800"/>
    <w:rsid w:val="00E945DA"/>
    <w:rsid w:val="00E94732"/>
    <w:rsid w:val="00E950B7"/>
    <w:rsid w:val="00E9598C"/>
    <w:rsid w:val="00E95A9D"/>
    <w:rsid w:val="00E964CC"/>
    <w:rsid w:val="00E96832"/>
    <w:rsid w:val="00E96E2C"/>
    <w:rsid w:val="00E9701E"/>
    <w:rsid w:val="00E97305"/>
    <w:rsid w:val="00E979E6"/>
    <w:rsid w:val="00EA012A"/>
    <w:rsid w:val="00EA01B9"/>
    <w:rsid w:val="00EA0CD2"/>
    <w:rsid w:val="00EA120B"/>
    <w:rsid w:val="00EA14CA"/>
    <w:rsid w:val="00EA1D48"/>
    <w:rsid w:val="00EA25B8"/>
    <w:rsid w:val="00EA342D"/>
    <w:rsid w:val="00EA3925"/>
    <w:rsid w:val="00EA41FC"/>
    <w:rsid w:val="00EA4350"/>
    <w:rsid w:val="00EA43CF"/>
    <w:rsid w:val="00EA45CA"/>
    <w:rsid w:val="00EA4CAD"/>
    <w:rsid w:val="00EA4CB8"/>
    <w:rsid w:val="00EA4D89"/>
    <w:rsid w:val="00EA6101"/>
    <w:rsid w:val="00EA617C"/>
    <w:rsid w:val="00EA61CE"/>
    <w:rsid w:val="00EA63A0"/>
    <w:rsid w:val="00EA68C5"/>
    <w:rsid w:val="00EA6C39"/>
    <w:rsid w:val="00EA706E"/>
    <w:rsid w:val="00EA70DC"/>
    <w:rsid w:val="00EB00F4"/>
    <w:rsid w:val="00EB0895"/>
    <w:rsid w:val="00EB1A14"/>
    <w:rsid w:val="00EB28F4"/>
    <w:rsid w:val="00EB2DC3"/>
    <w:rsid w:val="00EB2EA1"/>
    <w:rsid w:val="00EB3189"/>
    <w:rsid w:val="00EB3C03"/>
    <w:rsid w:val="00EB3EFB"/>
    <w:rsid w:val="00EB42E9"/>
    <w:rsid w:val="00EB4E48"/>
    <w:rsid w:val="00EB6304"/>
    <w:rsid w:val="00EB6834"/>
    <w:rsid w:val="00EB6B1D"/>
    <w:rsid w:val="00EB6E19"/>
    <w:rsid w:val="00EB6E9B"/>
    <w:rsid w:val="00EB716E"/>
    <w:rsid w:val="00EB71B3"/>
    <w:rsid w:val="00EB7270"/>
    <w:rsid w:val="00EC0201"/>
    <w:rsid w:val="00EC09E1"/>
    <w:rsid w:val="00EC0C3B"/>
    <w:rsid w:val="00EC0D03"/>
    <w:rsid w:val="00EC0F68"/>
    <w:rsid w:val="00EC167F"/>
    <w:rsid w:val="00EC169C"/>
    <w:rsid w:val="00EC181E"/>
    <w:rsid w:val="00EC1BAC"/>
    <w:rsid w:val="00EC1ED9"/>
    <w:rsid w:val="00EC2394"/>
    <w:rsid w:val="00EC2517"/>
    <w:rsid w:val="00EC2DE2"/>
    <w:rsid w:val="00EC3704"/>
    <w:rsid w:val="00EC4533"/>
    <w:rsid w:val="00EC47DA"/>
    <w:rsid w:val="00EC47EE"/>
    <w:rsid w:val="00EC48AE"/>
    <w:rsid w:val="00EC4FF4"/>
    <w:rsid w:val="00EC52C3"/>
    <w:rsid w:val="00EC550D"/>
    <w:rsid w:val="00EC5982"/>
    <w:rsid w:val="00EC6081"/>
    <w:rsid w:val="00EC6659"/>
    <w:rsid w:val="00EC6905"/>
    <w:rsid w:val="00EC7784"/>
    <w:rsid w:val="00EC7B5A"/>
    <w:rsid w:val="00ED028B"/>
    <w:rsid w:val="00ED02A1"/>
    <w:rsid w:val="00ED216D"/>
    <w:rsid w:val="00ED3333"/>
    <w:rsid w:val="00ED3C52"/>
    <w:rsid w:val="00ED3DCD"/>
    <w:rsid w:val="00ED4390"/>
    <w:rsid w:val="00ED44B9"/>
    <w:rsid w:val="00ED48A0"/>
    <w:rsid w:val="00ED4984"/>
    <w:rsid w:val="00ED4AC7"/>
    <w:rsid w:val="00ED4E30"/>
    <w:rsid w:val="00ED5655"/>
    <w:rsid w:val="00ED5AAF"/>
    <w:rsid w:val="00ED5AFB"/>
    <w:rsid w:val="00ED5B1C"/>
    <w:rsid w:val="00ED5C77"/>
    <w:rsid w:val="00ED5CB0"/>
    <w:rsid w:val="00ED69A1"/>
    <w:rsid w:val="00ED6A14"/>
    <w:rsid w:val="00ED6BFC"/>
    <w:rsid w:val="00ED6D14"/>
    <w:rsid w:val="00ED7DC5"/>
    <w:rsid w:val="00ED7EC2"/>
    <w:rsid w:val="00ED7FA3"/>
    <w:rsid w:val="00EE0A56"/>
    <w:rsid w:val="00EE0B5D"/>
    <w:rsid w:val="00EE0DF5"/>
    <w:rsid w:val="00EE0EFF"/>
    <w:rsid w:val="00EE1289"/>
    <w:rsid w:val="00EE1B07"/>
    <w:rsid w:val="00EE1C44"/>
    <w:rsid w:val="00EE20E0"/>
    <w:rsid w:val="00EE271C"/>
    <w:rsid w:val="00EE289E"/>
    <w:rsid w:val="00EE2F2B"/>
    <w:rsid w:val="00EE347E"/>
    <w:rsid w:val="00EE3C40"/>
    <w:rsid w:val="00EE3FF3"/>
    <w:rsid w:val="00EE4080"/>
    <w:rsid w:val="00EE520F"/>
    <w:rsid w:val="00EE5301"/>
    <w:rsid w:val="00EE539D"/>
    <w:rsid w:val="00EE5F5F"/>
    <w:rsid w:val="00EE5F65"/>
    <w:rsid w:val="00EE5FB8"/>
    <w:rsid w:val="00EE600E"/>
    <w:rsid w:val="00EE6462"/>
    <w:rsid w:val="00EE64E3"/>
    <w:rsid w:val="00EE655E"/>
    <w:rsid w:val="00EE6820"/>
    <w:rsid w:val="00EE6835"/>
    <w:rsid w:val="00EE68A9"/>
    <w:rsid w:val="00EE693C"/>
    <w:rsid w:val="00EE7307"/>
    <w:rsid w:val="00EE733E"/>
    <w:rsid w:val="00EE7660"/>
    <w:rsid w:val="00EF00E1"/>
    <w:rsid w:val="00EF03D6"/>
    <w:rsid w:val="00EF060B"/>
    <w:rsid w:val="00EF0B9B"/>
    <w:rsid w:val="00EF0DA8"/>
    <w:rsid w:val="00EF104B"/>
    <w:rsid w:val="00EF11DB"/>
    <w:rsid w:val="00EF12E8"/>
    <w:rsid w:val="00EF1942"/>
    <w:rsid w:val="00EF1F79"/>
    <w:rsid w:val="00EF1FEC"/>
    <w:rsid w:val="00EF20E5"/>
    <w:rsid w:val="00EF21CB"/>
    <w:rsid w:val="00EF21E5"/>
    <w:rsid w:val="00EF2385"/>
    <w:rsid w:val="00EF24D7"/>
    <w:rsid w:val="00EF2C4B"/>
    <w:rsid w:val="00EF34BA"/>
    <w:rsid w:val="00EF3790"/>
    <w:rsid w:val="00EF37DD"/>
    <w:rsid w:val="00EF38C1"/>
    <w:rsid w:val="00EF4657"/>
    <w:rsid w:val="00EF47E3"/>
    <w:rsid w:val="00EF4843"/>
    <w:rsid w:val="00EF4B3F"/>
    <w:rsid w:val="00EF5BAE"/>
    <w:rsid w:val="00EF5E8F"/>
    <w:rsid w:val="00EF5F27"/>
    <w:rsid w:val="00EF6417"/>
    <w:rsid w:val="00EF7789"/>
    <w:rsid w:val="00EF79DA"/>
    <w:rsid w:val="00F00045"/>
    <w:rsid w:val="00F00148"/>
    <w:rsid w:val="00F026E2"/>
    <w:rsid w:val="00F03898"/>
    <w:rsid w:val="00F03A4E"/>
    <w:rsid w:val="00F03B17"/>
    <w:rsid w:val="00F03D36"/>
    <w:rsid w:val="00F03E48"/>
    <w:rsid w:val="00F03FB5"/>
    <w:rsid w:val="00F0401F"/>
    <w:rsid w:val="00F045AB"/>
    <w:rsid w:val="00F0490A"/>
    <w:rsid w:val="00F04A38"/>
    <w:rsid w:val="00F04BDD"/>
    <w:rsid w:val="00F04EC5"/>
    <w:rsid w:val="00F0510D"/>
    <w:rsid w:val="00F06102"/>
    <w:rsid w:val="00F0635F"/>
    <w:rsid w:val="00F07016"/>
    <w:rsid w:val="00F0710F"/>
    <w:rsid w:val="00F07820"/>
    <w:rsid w:val="00F07890"/>
    <w:rsid w:val="00F07BB9"/>
    <w:rsid w:val="00F10078"/>
    <w:rsid w:val="00F101E7"/>
    <w:rsid w:val="00F1070A"/>
    <w:rsid w:val="00F10A81"/>
    <w:rsid w:val="00F11500"/>
    <w:rsid w:val="00F11674"/>
    <w:rsid w:val="00F119A5"/>
    <w:rsid w:val="00F11D5A"/>
    <w:rsid w:val="00F12071"/>
    <w:rsid w:val="00F120AF"/>
    <w:rsid w:val="00F120C3"/>
    <w:rsid w:val="00F12614"/>
    <w:rsid w:val="00F12D8B"/>
    <w:rsid w:val="00F12F18"/>
    <w:rsid w:val="00F12F30"/>
    <w:rsid w:val="00F12FB1"/>
    <w:rsid w:val="00F13095"/>
    <w:rsid w:val="00F130CE"/>
    <w:rsid w:val="00F13CE3"/>
    <w:rsid w:val="00F13EA2"/>
    <w:rsid w:val="00F14452"/>
    <w:rsid w:val="00F1452B"/>
    <w:rsid w:val="00F148EE"/>
    <w:rsid w:val="00F14CE0"/>
    <w:rsid w:val="00F1533F"/>
    <w:rsid w:val="00F1548C"/>
    <w:rsid w:val="00F15706"/>
    <w:rsid w:val="00F158E5"/>
    <w:rsid w:val="00F15A6F"/>
    <w:rsid w:val="00F15C0A"/>
    <w:rsid w:val="00F1681E"/>
    <w:rsid w:val="00F16894"/>
    <w:rsid w:val="00F1701B"/>
    <w:rsid w:val="00F173D4"/>
    <w:rsid w:val="00F17519"/>
    <w:rsid w:val="00F178D7"/>
    <w:rsid w:val="00F179BB"/>
    <w:rsid w:val="00F208CD"/>
    <w:rsid w:val="00F21B36"/>
    <w:rsid w:val="00F23014"/>
    <w:rsid w:val="00F2310B"/>
    <w:rsid w:val="00F23163"/>
    <w:rsid w:val="00F23479"/>
    <w:rsid w:val="00F23E82"/>
    <w:rsid w:val="00F23EF4"/>
    <w:rsid w:val="00F243FA"/>
    <w:rsid w:val="00F24A78"/>
    <w:rsid w:val="00F25440"/>
    <w:rsid w:val="00F25A0E"/>
    <w:rsid w:val="00F25BDC"/>
    <w:rsid w:val="00F25C5D"/>
    <w:rsid w:val="00F2604A"/>
    <w:rsid w:val="00F2616F"/>
    <w:rsid w:val="00F26215"/>
    <w:rsid w:val="00F26CFD"/>
    <w:rsid w:val="00F278DD"/>
    <w:rsid w:val="00F27E23"/>
    <w:rsid w:val="00F27EB2"/>
    <w:rsid w:val="00F27F7C"/>
    <w:rsid w:val="00F30267"/>
    <w:rsid w:val="00F3039F"/>
    <w:rsid w:val="00F303B9"/>
    <w:rsid w:val="00F3085F"/>
    <w:rsid w:val="00F31FC8"/>
    <w:rsid w:val="00F321A0"/>
    <w:rsid w:val="00F321EE"/>
    <w:rsid w:val="00F32A48"/>
    <w:rsid w:val="00F32B7A"/>
    <w:rsid w:val="00F33546"/>
    <w:rsid w:val="00F3367F"/>
    <w:rsid w:val="00F33D94"/>
    <w:rsid w:val="00F34324"/>
    <w:rsid w:val="00F34A7A"/>
    <w:rsid w:val="00F34ADB"/>
    <w:rsid w:val="00F3524C"/>
    <w:rsid w:val="00F36AE2"/>
    <w:rsid w:val="00F36BBA"/>
    <w:rsid w:val="00F36D05"/>
    <w:rsid w:val="00F3749F"/>
    <w:rsid w:val="00F374E7"/>
    <w:rsid w:val="00F37531"/>
    <w:rsid w:val="00F37B47"/>
    <w:rsid w:val="00F37DF5"/>
    <w:rsid w:val="00F403F1"/>
    <w:rsid w:val="00F405D7"/>
    <w:rsid w:val="00F40F79"/>
    <w:rsid w:val="00F41F2B"/>
    <w:rsid w:val="00F429BB"/>
    <w:rsid w:val="00F430E6"/>
    <w:rsid w:val="00F43EED"/>
    <w:rsid w:val="00F43EFF"/>
    <w:rsid w:val="00F44C1A"/>
    <w:rsid w:val="00F45025"/>
    <w:rsid w:val="00F451B5"/>
    <w:rsid w:val="00F4542A"/>
    <w:rsid w:val="00F459D4"/>
    <w:rsid w:val="00F46344"/>
    <w:rsid w:val="00F465DD"/>
    <w:rsid w:val="00F46E2E"/>
    <w:rsid w:val="00F4701B"/>
    <w:rsid w:val="00F475A8"/>
    <w:rsid w:val="00F475AC"/>
    <w:rsid w:val="00F504D2"/>
    <w:rsid w:val="00F504D6"/>
    <w:rsid w:val="00F507C0"/>
    <w:rsid w:val="00F5091E"/>
    <w:rsid w:val="00F50CAE"/>
    <w:rsid w:val="00F51032"/>
    <w:rsid w:val="00F51060"/>
    <w:rsid w:val="00F517B6"/>
    <w:rsid w:val="00F51923"/>
    <w:rsid w:val="00F51ABE"/>
    <w:rsid w:val="00F51CC2"/>
    <w:rsid w:val="00F51CDE"/>
    <w:rsid w:val="00F51D0F"/>
    <w:rsid w:val="00F51F93"/>
    <w:rsid w:val="00F5249D"/>
    <w:rsid w:val="00F52510"/>
    <w:rsid w:val="00F52909"/>
    <w:rsid w:val="00F52B53"/>
    <w:rsid w:val="00F52C9D"/>
    <w:rsid w:val="00F52CD4"/>
    <w:rsid w:val="00F53410"/>
    <w:rsid w:val="00F543FF"/>
    <w:rsid w:val="00F54695"/>
    <w:rsid w:val="00F54B76"/>
    <w:rsid w:val="00F55146"/>
    <w:rsid w:val="00F5575A"/>
    <w:rsid w:val="00F561EC"/>
    <w:rsid w:val="00F562C5"/>
    <w:rsid w:val="00F565F2"/>
    <w:rsid w:val="00F57225"/>
    <w:rsid w:val="00F574B7"/>
    <w:rsid w:val="00F574BA"/>
    <w:rsid w:val="00F575B9"/>
    <w:rsid w:val="00F57770"/>
    <w:rsid w:val="00F57DE3"/>
    <w:rsid w:val="00F57F77"/>
    <w:rsid w:val="00F60341"/>
    <w:rsid w:val="00F60378"/>
    <w:rsid w:val="00F60674"/>
    <w:rsid w:val="00F60CBA"/>
    <w:rsid w:val="00F61522"/>
    <w:rsid w:val="00F61898"/>
    <w:rsid w:val="00F62023"/>
    <w:rsid w:val="00F62818"/>
    <w:rsid w:val="00F629C6"/>
    <w:rsid w:val="00F634F2"/>
    <w:rsid w:val="00F63992"/>
    <w:rsid w:val="00F639C4"/>
    <w:rsid w:val="00F63DA7"/>
    <w:rsid w:val="00F63F17"/>
    <w:rsid w:val="00F642CD"/>
    <w:rsid w:val="00F6459B"/>
    <w:rsid w:val="00F6474D"/>
    <w:rsid w:val="00F65861"/>
    <w:rsid w:val="00F65D4B"/>
    <w:rsid w:val="00F66A77"/>
    <w:rsid w:val="00F66B64"/>
    <w:rsid w:val="00F671DC"/>
    <w:rsid w:val="00F67ADE"/>
    <w:rsid w:val="00F67C18"/>
    <w:rsid w:val="00F7041B"/>
    <w:rsid w:val="00F70CA7"/>
    <w:rsid w:val="00F71085"/>
    <w:rsid w:val="00F718D3"/>
    <w:rsid w:val="00F718FA"/>
    <w:rsid w:val="00F71A7A"/>
    <w:rsid w:val="00F71C12"/>
    <w:rsid w:val="00F71F21"/>
    <w:rsid w:val="00F72285"/>
    <w:rsid w:val="00F724E1"/>
    <w:rsid w:val="00F7365E"/>
    <w:rsid w:val="00F73D30"/>
    <w:rsid w:val="00F74438"/>
    <w:rsid w:val="00F74E80"/>
    <w:rsid w:val="00F75064"/>
    <w:rsid w:val="00F75CED"/>
    <w:rsid w:val="00F76541"/>
    <w:rsid w:val="00F7694E"/>
    <w:rsid w:val="00F76A94"/>
    <w:rsid w:val="00F77070"/>
    <w:rsid w:val="00F7726D"/>
    <w:rsid w:val="00F77BC1"/>
    <w:rsid w:val="00F77C5C"/>
    <w:rsid w:val="00F80307"/>
    <w:rsid w:val="00F8039E"/>
    <w:rsid w:val="00F80AAA"/>
    <w:rsid w:val="00F818BB"/>
    <w:rsid w:val="00F81953"/>
    <w:rsid w:val="00F81A20"/>
    <w:rsid w:val="00F81DB1"/>
    <w:rsid w:val="00F82017"/>
    <w:rsid w:val="00F82618"/>
    <w:rsid w:val="00F827C0"/>
    <w:rsid w:val="00F827FD"/>
    <w:rsid w:val="00F82891"/>
    <w:rsid w:val="00F82A6A"/>
    <w:rsid w:val="00F82FE9"/>
    <w:rsid w:val="00F8329A"/>
    <w:rsid w:val="00F8369C"/>
    <w:rsid w:val="00F83D0D"/>
    <w:rsid w:val="00F83F31"/>
    <w:rsid w:val="00F84145"/>
    <w:rsid w:val="00F846E2"/>
    <w:rsid w:val="00F859A7"/>
    <w:rsid w:val="00F85A0A"/>
    <w:rsid w:val="00F85C6B"/>
    <w:rsid w:val="00F8628B"/>
    <w:rsid w:val="00F86C2A"/>
    <w:rsid w:val="00F86E52"/>
    <w:rsid w:val="00F86FE1"/>
    <w:rsid w:val="00F873D2"/>
    <w:rsid w:val="00F874A6"/>
    <w:rsid w:val="00F874BD"/>
    <w:rsid w:val="00F879D2"/>
    <w:rsid w:val="00F87A4C"/>
    <w:rsid w:val="00F87A5B"/>
    <w:rsid w:val="00F87EB5"/>
    <w:rsid w:val="00F904E9"/>
    <w:rsid w:val="00F90F1D"/>
    <w:rsid w:val="00F92175"/>
    <w:rsid w:val="00F921C3"/>
    <w:rsid w:val="00F92485"/>
    <w:rsid w:val="00F934ED"/>
    <w:rsid w:val="00F93E98"/>
    <w:rsid w:val="00F940E4"/>
    <w:rsid w:val="00F94542"/>
    <w:rsid w:val="00F94DB4"/>
    <w:rsid w:val="00F95025"/>
    <w:rsid w:val="00F95112"/>
    <w:rsid w:val="00F95409"/>
    <w:rsid w:val="00F9597F"/>
    <w:rsid w:val="00F96023"/>
    <w:rsid w:val="00F960A6"/>
    <w:rsid w:val="00F964ED"/>
    <w:rsid w:val="00F969DF"/>
    <w:rsid w:val="00F96E10"/>
    <w:rsid w:val="00F96F30"/>
    <w:rsid w:val="00F97A3E"/>
    <w:rsid w:val="00F97E72"/>
    <w:rsid w:val="00F97FC5"/>
    <w:rsid w:val="00FA006E"/>
    <w:rsid w:val="00FA007E"/>
    <w:rsid w:val="00FA0340"/>
    <w:rsid w:val="00FA0E63"/>
    <w:rsid w:val="00FA2A2A"/>
    <w:rsid w:val="00FA2E2A"/>
    <w:rsid w:val="00FA3737"/>
    <w:rsid w:val="00FA3888"/>
    <w:rsid w:val="00FA399C"/>
    <w:rsid w:val="00FA4635"/>
    <w:rsid w:val="00FA595D"/>
    <w:rsid w:val="00FA5A85"/>
    <w:rsid w:val="00FA5F6D"/>
    <w:rsid w:val="00FA5FAA"/>
    <w:rsid w:val="00FA6183"/>
    <w:rsid w:val="00FA642B"/>
    <w:rsid w:val="00FA75B4"/>
    <w:rsid w:val="00FA7690"/>
    <w:rsid w:val="00FA7A05"/>
    <w:rsid w:val="00FA7A1C"/>
    <w:rsid w:val="00FA7F79"/>
    <w:rsid w:val="00FB090F"/>
    <w:rsid w:val="00FB1075"/>
    <w:rsid w:val="00FB2615"/>
    <w:rsid w:val="00FB2667"/>
    <w:rsid w:val="00FB2674"/>
    <w:rsid w:val="00FB28EE"/>
    <w:rsid w:val="00FB2AB9"/>
    <w:rsid w:val="00FB2DD1"/>
    <w:rsid w:val="00FB2DEA"/>
    <w:rsid w:val="00FB2F51"/>
    <w:rsid w:val="00FB4C90"/>
    <w:rsid w:val="00FB538C"/>
    <w:rsid w:val="00FB562C"/>
    <w:rsid w:val="00FB57A8"/>
    <w:rsid w:val="00FB5977"/>
    <w:rsid w:val="00FB6162"/>
    <w:rsid w:val="00FB64E8"/>
    <w:rsid w:val="00FB6A24"/>
    <w:rsid w:val="00FB76FC"/>
    <w:rsid w:val="00FB7E7C"/>
    <w:rsid w:val="00FC005D"/>
    <w:rsid w:val="00FC08FD"/>
    <w:rsid w:val="00FC0B1F"/>
    <w:rsid w:val="00FC0C1D"/>
    <w:rsid w:val="00FC0C6E"/>
    <w:rsid w:val="00FC0CC3"/>
    <w:rsid w:val="00FC122F"/>
    <w:rsid w:val="00FC13B7"/>
    <w:rsid w:val="00FC1847"/>
    <w:rsid w:val="00FC18B7"/>
    <w:rsid w:val="00FC1D75"/>
    <w:rsid w:val="00FC2051"/>
    <w:rsid w:val="00FC2502"/>
    <w:rsid w:val="00FC250D"/>
    <w:rsid w:val="00FC2621"/>
    <w:rsid w:val="00FC290B"/>
    <w:rsid w:val="00FC3048"/>
    <w:rsid w:val="00FC3899"/>
    <w:rsid w:val="00FC43B8"/>
    <w:rsid w:val="00FC4830"/>
    <w:rsid w:val="00FC5023"/>
    <w:rsid w:val="00FC50B8"/>
    <w:rsid w:val="00FC522A"/>
    <w:rsid w:val="00FC55D6"/>
    <w:rsid w:val="00FC60BA"/>
    <w:rsid w:val="00FC6B36"/>
    <w:rsid w:val="00FC6DEC"/>
    <w:rsid w:val="00FC6F3E"/>
    <w:rsid w:val="00FC7270"/>
    <w:rsid w:val="00FC7601"/>
    <w:rsid w:val="00FC78DD"/>
    <w:rsid w:val="00FC7A0C"/>
    <w:rsid w:val="00FD0856"/>
    <w:rsid w:val="00FD08BB"/>
    <w:rsid w:val="00FD09DF"/>
    <w:rsid w:val="00FD13B0"/>
    <w:rsid w:val="00FD19E3"/>
    <w:rsid w:val="00FD1C18"/>
    <w:rsid w:val="00FD1D18"/>
    <w:rsid w:val="00FD1D26"/>
    <w:rsid w:val="00FD1DE0"/>
    <w:rsid w:val="00FD2F61"/>
    <w:rsid w:val="00FD35BB"/>
    <w:rsid w:val="00FD3662"/>
    <w:rsid w:val="00FD3C15"/>
    <w:rsid w:val="00FD3D2F"/>
    <w:rsid w:val="00FD403D"/>
    <w:rsid w:val="00FD40DE"/>
    <w:rsid w:val="00FD4427"/>
    <w:rsid w:val="00FD449A"/>
    <w:rsid w:val="00FD45E9"/>
    <w:rsid w:val="00FD500F"/>
    <w:rsid w:val="00FD513D"/>
    <w:rsid w:val="00FD5279"/>
    <w:rsid w:val="00FD536A"/>
    <w:rsid w:val="00FD5563"/>
    <w:rsid w:val="00FD5936"/>
    <w:rsid w:val="00FD62AD"/>
    <w:rsid w:val="00FD6693"/>
    <w:rsid w:val="00FD69A5"/>
    <w:rsid w:val="00FD75F5"/>
    <w:rsid w:val="00FD77D2"/>
    <w:rsid w:val="00FD7B85"/>
    <w:rsid w:val="00FD7E38"/>
    <w:rsid w:val="00FE0548"/>
    <w:rsid w:val="00FE0CD9"/>
    <w:rsid w:val="00FE0D04"/>
    <w:rsid w:val="00FE0FCB"/>
    <w:rsid w:val="00FE1132"/>
    <w:rsid w:val="00FE1285"/>
    <w:rsid w:val="00FE13F7"/>
    <w:rsid w:val="00FE13F9"/>
    <w:rsid w:val="00FE1D9A"/>
    <w:rsid w:val="00FE1D9F"/>
    <w:rsid w:val="00FE21BF"/>
    <w:rsid w:val="00FE262E"/>
    <w:rsid w:val="00FE2753"/>
    <w:rsid w:val="00FE278E"/>
    <w:rsid w:val="00FE29E1"/>
    <w:rsid w:val="00FE2AFF"/>
    <w:rsid w:val="00FE2C4F"/>
    <w:rsid w:val="00FE33CC"/>
    <w:rsid w:val="00FE3EF3"/>
    <w:rsid w:val="00FE413A"/>
    <w:rsid w:val="00FE4269"/>
    <w:rsid w:val="00FE455E"/>
    <w:rsid w:val="00FE45D0"/>
    <w:rsid w:val="00FE4AC3"/>
    <w:rsid w:val="00FE52F2"/>
    <w:rsid w:val="00FE575A"/>
    <w:rsid w:val="00FE5C59"/>
    <w:rsid w:val="00FE63C7"/>
    <w:rsid w:val="00FE68EC"/>
    <w:rsid w:val="00FE7E5E"/>
    <w:rsid w:val="00FE7EBA"/>
    <w:rsid w:val="00FF0828"/>
    <w:rsid w:val="00FF0E46"/>
    <w:rsid w:val="00FF0E8B"/>
    <w:rsid w:val="00FF12A3"/>
    <w:rsid w:val="00FF18B1"/>
    <w:rsid w:val="00FF2EC0"/>
    <w:rsid w:val="00FF323A"/>
    <w:rsid w:val="00FF36D1"/>
    <w:rsid w:val="00FF3799"/>
    <w:rsid w:val="00FF3952"/>
    <w:rsid w:val="00FF396E"/>
    <w:rsid w:val="00FF3E3D"/>
    <w:rsid w:val="00FF4428"/>
    <w:rsid w:val="00FF4578"/>
    <w:rsid w:val="00FF4D08"/>
    <w:rsid w:val="00FF5CCC"/>
    <w:rsid w:val="00FF5D36"/>
    <w:rsid w:val="00FF68DD"/>
    <w:rsid w:val="00FF6A1E"/>
    <w:rsid w:val="00FF6B48"/>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04B470A8"/>
  <w15:docId w15:val="{11307123-F5DF-417E-90CF-59BDDF38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44ACD"/>
    <w:pPr>
      <w:spacing w:beforeLines="50" w:before="120" w:afterLines="50" w:after="120"/>
    </w:pPr>
    <w:rPr>
      <w:rFonts w:eastAsia="宋体"/>
      <w:sz w:val="24"/>
      <w:szCs w:val="24"/>
      <w:lang w:eastAsia="zh-CN"/>
    </w:rPr>
  </w:style>
  <w:style w:type="paragraph" w:styleId="1">
    <w:name w:val="heading 1"/>
    <w:aliases w:val="H1,h1,app heading 1,l1,Memo Heading 1,h11,h12,h13,h14,h15,h16"/>
    <w:basedOn w:val="a1"/>
    <w:next w:val="a1"/>
    <w:link w:val="10"/>
    <w:qFormat/>
    <w:rsid w:val="00886E2D"/>
    <w:pPr>
      <w:keepNext/>
      <w:numPr>
        <w:numId w:val="5"/>
      </w:numPr>
      <w:tabs>
        <w:tab w:val="left" w:pos="0"/>
      </w:tabs>
      <w:spacing w:before="240" w:after="60"/>
      <w:outlineLvl w:val="0"/>
    </w:pPr>
    <w:rPr>
      <w:rFonts w:ascii="Arial" w:eastAsia="Arial" w:hAnsi="Arial"/>
      <w:b/>
      <w:bCs/>
      <w:kern w:val="28"/>
      <w:lang w:val="x-none" w:eastAsia="ja-JP"/>
    </w:rPr>
  </w:style>
  <w:style w:type="paragraph" w:styleId="2">
    <w:name w:val="heading 2"/>
    <w:aliases w:val="DO NOT USE_h2,h2,h21,H2,Head2A,2,UNDERRUBRIK 1-2"/>
    <w:basedOn w:val="a1"/>
    <w:next w:val="a1"/>
    <w:link w:val="20"/>
    <w:qFormat/>
    <w:rsid w:val="00A8150F"/>
    <w:pPr>
      <w:keepNext/>
      <w:numPr>
        <w:ilvl w:val="1"/>
        <w:numId w:val="5"/>
      </w:numPr>
      <w:outlineLvl w:val="1"/>
    </w:pPr>
    <w:rPr>
      <w:rFonts w:ascii="Arial" w:hAnsi="Arial"/>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12C20"/>
    <w:rPr>
      <w:rFonts w:eastAsia="Times New Roman"/>
    </w:rPr>
  </w:style>
  <w:style w:type="paragraph" w:styleId="21">
    <w:name w:val="Body Text 2"/>
    <w:basedOn w:val="a1"/>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rPr>
      <w:b/>
    </w:rPr>
  </w:style>
  <w:style w:type="paragraph" w:customStyle="1" w:styleId="a0">
    <w:name w:val="佐藤２"/>
    <w:basedOn w:val="a1"/>
    <w:pPr>
      <w:numPr>
        <w:numId w:val="3"/>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1">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pPr>
      <w:overflowPunct w:val="0"/>
      <w:autoSpaceDE w:val="0"/>
      <w:autoSpaceDN w:val="0"/>
      <w:adjustRightInd w:val="0"/>
      <w:textAlignment w:val="baseline"/>
    </w:pPr>
    <w:rPr>
      <w:lang w:eastAsia="en-US"/>
    </w:r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hAnsi="宋体" w:cs="宋体"/>
    </w:rPr>
  </w:style>
  <w:style w:type="paragraph" w:customStyle="1" w:styleId="LGTdoc">
    <w:name w:val="LGTdoc_본문"/>
    <w:basedOn w:val="a1"/>
    <w:pPr>
      <w:widowControl w:val="0"/>
      <w:autoSpaceDE w:val="0"/>
      <w:autoSpaceDN w:val="0"/>
      <w:adjustRightInd w:val="0"/>
      <w:snapToGrid w:val="0"/>
      <w:spacing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hAnsi="宋体" w:cs="宋体"/>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hAnsi="宋体" w:cs="宋体"/>
    </w:rPr>
  </w:style>
  <w:style w:type="paragraph" w:customStyle="1" w:styleId="DisplayEquationAurora">
    <w:name w:val="Display Equation (Aurora)"/>
    <w:basedOn w:val="a1"/>
    <w:pPr>
      <w:widowControl w:val="0"/>
      <w:tabs>
        <w:tab w:val="center" w:pos="4153"/>
        <w:tab w:val="right" w:pos="8306"/>
      </w:tabs>
      <w:jc w:val="both"/>
    </w:pPr>
    <w:rPr>
      <w:rFonts w:ascii="Calibri" w:hAnsi="Calibri"/>
      <w:kern w:val="2"/>
      <w:sz w:val="21"/>
      <w:szCs w:val="22"/>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リスト段落,Lista1,?? ??,?????,????"/>
    <w:basedOn w:val="a1"/>
    <w:link w:val="afc"/>
    <w:uiPriority w:val="34"/>
    <w:qFormat/>
    <w:rsid w:val="000954E4"/>
    <w:pPr>
      <w:ind w:firstLineChars="200" w:firstLine="420"/>
    </w:pPr>
    <w:rPr>
      <w:rFonts w:eastAsia="Times New Roman" w:cs="宋体"/>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86E2D"/>
    <w:rPr>
      <w:rFonts w:ascii="Arial" w:eastAsia="Arial"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hAnsi="Arial"/>
      <w:sz w:val="18"/>
      <w:szCs w:val="20"/>
      <w:lang w:val="en-GB"/>
    </w:rPr>
  </w:style>
  <w:style w:type="table" w:styleId="afe">
    <w:name w:val="Table Grid"/>
    <w:basedOn w:val="a3"/>
    <w:uiPriority w:val="39"/>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リスト段落 字符,Lista1 字符,?? ?? 字符,????? 字符,???? 字符"/>
    <w:link w:val="afb"/>
    <w:uiPriority w:val="34"/>
    <w:qFormat/>
    <w:locked/>
    <w:rsid w:val="000954E4"/>
    <w:rPr>
      <w:rFonts w:eastAsia="Times New Roman" w:cs="宋体"/>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6">
    <w:name w:val="正文文本 字符"/>
    <w:basedOn w:val="a2"/>
    <w:link w:val="a5"/>
    <w:rsid w:val="00912C20"/>
    <w:rPr>
      <w:rFonts w:eastAsia="Times New Roman"/>
      <w:sz w:val="24"/>
      <w:szCs w:val="24"/>
      <w:lang w:eastAsia="zh-CN"/>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8"/>
      </w:numPr>
      <w:autoSpaceDE w:val="0"/>
      <w:autoSpaceDN w:val="0"/>
      <w:snapToGrid w:val="0"/>
      <w:spacing w:after="60"/>
      <w:jc w:val="both"/>
    </w:pPr>
    <w:rPr>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szCs w:val="20"/>
      <w:lang w:val="en-GB"/>
    </w:rPr>
  </w:style>
  <w:style w:type="character" w:customStyle="1" w:styleId="TabletextChar">
    <w:name w:val="Table_text Char"/>
    <w:basedOn w:val="a2"/>
    <w:link w:val="Tabletext0"/>
    <w:locked/>
    <w:rsid w:val="00200008"/>
    <w:rPr>
      <w:rFonts w:eastAsiaTheme="minorEastAsia"/>
      <w:lang w:val="en-GB" w:eastAsia="zh-CN"/>
    </w:rPr>
  </w:style>
  <w:style w:type="paragraph" w:customStyle="1" w:styleId="Tabletext0">
    <w:name w:val="Table_text"/>
    <w:basedOn w:val="a1"/>
    <w:link w:val="TabletextChar"/>
    <w:qFormat/>
    <w:rsid w:val="0020000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heme="minorEastAsia"/>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jc w:val="center"/>
    </w:pPr>
    <w:rPr>
      <w:rFonts w:ascii="宋体" w:eastAsiaTheme="minorEastAsia" w:hAnsi="宋体"/>
      <w:caps/>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jc w:val="center"/>
    </w:pPr>
    <w:rPr>
      <w:rFonts w:ascii="Times New Roman Bold" w:eastAsiaTheme="minorEastAsia" w:hAnsi="Times New Roman Bold" w:cs="Times New Roman Bold"/>
      <w:b/>
      <w:sz w:val="20"/>
      <w:szCs w:val="20"/>
      <w:lang w:val="en-GB"/>
    </w:rPr>
  </w:style>
  <w:style w:type="paragraph" w:customStyle="1" w:styleId="Eqn">
    <w:name w:val="Eqn"/>
    <w:basedOn w:val="a1"/>
    <w:qFormat/>
    <w:rsid w:val="00FB2615"/>
    <w:pPr>
      <w:tabs>
        <w:tab w:val="center" w:pos="4608"/>
        <w:tab w:val="right" w:pos="9216"/>
      </w:tabs>
      <w:autoSpaceDE w:val="0"/>
      <w:autoSpaceDN w:val="0"/>
      <w:adjustRightInd w:val="0"/>
      <w:snapToGrid w:val="0"/>
      <w:jc w:val="both"/>
    </w:pPr>
    <w:rPr>
      <w:sz w:val="22"/>
      <w:szCs w:val="22"/>
      <w:lang w:eastAsia="ja-JP"/>
    </w:rPr>
  </w:style>
  <w:style w:type="paragraph" w:customStyle="1" w:styleId="16">
    <w:name w:val="목록 단락1"/>
    <w:basedOn w:val="a1"/>
    <w:uiPriority w:val="34"/>
    <w:qFormat/>
    <w:rsid w:val="00CA4E39"/>
    <w:pPr>
      <w:snapToGrid w:val="0"/>
      <w:spacing w:after="100" w:afterAutospacing="1" w:line="259" w:lineRule="auto"/>
      <w:ind w:leftChars="400" w:left="840"/>
      <w:jc w:val="both"/>
    </w:pPr>
    <w:rPr>
      <w:szCs w:val="20"/>
      <w:lang w:val="en-GB" w:eastAsia="ja-JP"/>
    </w:rPr>
  </w:style>
  <w:style w:type="paragraph" w:customStyle="1" w:styleId="ListParagraph1">
    <w:name w:val="List Paragraph1"/>
    <w:basedOn w:val="a1"/>
    <w:uiPriority w:val="34"/>
    <w:qFormat/>
    <w:rsid w:val="00471909"/>
    <w:pPr>
      <w:widowControl w:val="0"/>
      <w:autoSpaceDE w:val="0"/>
      <w:autoSpaceDN w:val="0"/>
      <w:adjustRightInd w:val="0"/>
      <w:spacing w:line="360" w:lineRule="auto"/>
      <w:ind w:firstLineChars="200" w:firstLine="420"/>
    </w:pPr>
    <w:rPr>
      <w:snapToGrid w:val="0"/>
      <w:sz w:val="21"/>
      <w:szCs w:val="21"/>
    </w:rPr>
  </w:style>
  <w:style w:type="paragraph" w:styleId="30">
    <w:name w:val="List Bullet 3"/>
    <w:basedOn w:val="23"/>
    <w:rsid w:val="00AE0BC7"/>
    <w:pPr>
      <w:numPr>
        <w:numId w:val="15"/>
      </w:numPr>
      <w:spacing w:beforeLines="0" w:before="0" w:afterLines="0" w:after="160" w:line="259" w:lineRule="auto"/>
    </w:pPr>
    <w:rPr>
      <w:rFonts w:eastAsia="Times New Roman" w:cstheme="minorBidi"/>
      <w:sz w:val="20"/>
      <w:szCs w:val="22"/>
      <w:lang w:eastAsia="en-US"/>
    </w:rPr>
  </w:style>
  <w:style w:type="table" w:styleId="28">
    <w:name w:val="Table Subtle 2"/>
    <w:basedOn w:val="a3"/>
    <w:uiPriority w:val="99"/>
    <w:rsid w:val="001D37AC"/>
    <w:pPr>
      <w:spacing w:beforeLines="50" w:before="120" w:afterLines="50" w:after="12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Grid Table 1 Light"/>
    <w:basedOn w:val="a3"/>
    <w:uiPriority w:val="46"/>
    <w:rsid w:val="001D37A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03731123">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3165476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9.emf"/><Relationship Id="rId30" Type="http://schemas.openxmlformats.org/officeDocument/2006/relationships/package" Target="embeddings/Microsoft_Visio___9.vsdx"/><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B1A70E-BDA1-40B4-A3D1-E69E1CFE9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4349</Words>
  <Characters>24794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XueyingHou</cp:lastModifiedBy>
  <cp:revision>4</cp:revision>
  <cp:lastPrinted>2013-01-18T02:26:00Z</cp:lastPrinted>
  <dcterms:created xsi:type="dcterms:W3CDTF">2018-09-29T04:03:00Z</dcterms:created>
  <dcterms:modified xsi:type="dcterms:W3CDTF">2018-09-29T04:09:00Z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