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8A5FDF" w14:textId="68CD43DA" w:rsidR="00AF2EF6" w:rsidRPr="00AF2EF6" w:rsidRDefault="00AF2EF6" w:rsidP="00AF2EF6">
      <w:pPr>
        <w:tabs>
          <w:tab w:val="left" w:pos="1985"/>
        </w:tabs>
        <w:spacing w:after="0"/>
        <w:ind w:left="0" w:firstLine="0"/>
        <w:rPr>
          <w:rFonts w:ascii="Arial" w:eastAsia="굴림" w:hAnsi="Arial" w:cs="Arial"/>
          <w:b/>
          <w:bCs/>
          <w:sz w:val="24"/>
        </w:rPr>
      </w:pPr>
      <w:r w:rsidRPr="00AF2EF6">
        <w:rPr>
          <w:rFonts w:ascii="Arial" w:eastAsia="굴림" w:hAnsi="Arial" w:cs="Arial"/>
          <w:b/>
          <w:bCs/>
          <w:sz w:val="24"/>
        </w:rPr>
        <w:t xml:space="preserve">3GPP TSG RAN WG1 Meeting #94bis </w:t>
      </w:r>
      <w:r w:rsidR="00AF6383">
        <w:rPr>
          <w:rFonts w:ascii="Arial" w:eastAsia="굴림" w:hAnsi="Arial" w:cs="Arial" w:hint="eastAsia"/>
          <w:b/>
          <w:bCs/>
          <w:sz w:val="24"/>
          <w:lang w:eastAsia="ko-KR"/>
        </w:rPr>
        <w:tab/>
      </w:r>
      <w:r w:rsidR="00AF6383">
        <w:rPr>
          <w:rFonts w:ascii="Arial" w:eastAsia="굴림" w:hAnsi="Arial" w:cs="Arial" w:hint="eastAsia"/>
          <w:b/>
          <w:bCs/>
          <w:sz w:val="24"/>
          <w:lang w:eastAsia="ko-KR"/>
        </w:rPr>
        <w:tab/>
      </w:r>
      <w:r w:rsidR="00AF6383">
        <w:rPr>
          <w:rFonts w:ascii="Arial" w:eastAsia="굴림" w:hAnsi="Arial" w:cs="Arial" w:hint="eastAsia"/>
          <w:b/>
          <w:bCs/>
          <w:sz w:val="24"/>
          <w:lang w:eastAsia="ko-KR"/>
        </w:rPr>
        <w:tab/>
      </w:r>
      <w:r w:rsidR="00AF6383">
        <w:rPr>
          <w:rFonts w:ascii="Arial" w:eastAsia="굴림" w:hAnsi="Arial" w:cs="Arial" w:hint="eastAsia"/>
          <w:b/>
          <w:bCs/>
          <w:sz w:val="24"/>
          <w:lang w:eastAsia="ko-KR"/>
        </w:rPr>
        <w:tab/>
      </w:r>
      <w:r w:rsidR="00AF6383">
        <w:rPr>
          <w:rFonts w:ascii="Arial" w:eastAsia="굴림" w:hAnsi="Arial" w:cs="Arial" w:hint="eastAsia"/>
          <w:b/>
          <w:bCs/>
          <w:sz w:val="24"/>
          <w:lang w:eastAsia="ko-KR"/>
        </w:rPr>
        <w:tab/>
      </w:r>
      <w:r w:rsidR="00AF6383" w:rsidRPr="00AF6383">
        <w:rPr>
          <w:rFonts w:ascii="Arial" w:eastAsia="굴림" w:hAnsi="Arial" w:cs="Arial"/>
          <w:b/>
          <w:bCs/>
          <w:sz w:val="24"/>
        </w:rPr>
        <w:t>R1-1810231</w:t>
      </w:r>
    </w:p>
    <w:p w14:paraId="40FBA090" w14:textId="248CB7AB" w:rsidR="000D41C4" w:rsidRPr="00AF2EF6" w:rsidRDefault="00AF2EF6" w:rsidP="00AF2EF6">
      <w:pPr>
        <w:tabs>
          <w:tab w:val="left" w:pos="1985"/>
        </w:tabs>
        <w:spacing w:after="0"/>
        <w:ind w:left="0" w:firstLine="0"/>
        <w:rPr>
          <w:rFonts w:ascii="Arial" w:eastAsia="굴림" w:hAnsi="Arial" w:cs="Arial"/>
          <w:b/>
          <w:bCs/>
          <w:sz w:val="24"/>
          <w:lang w:eastAsia="ko-KR"/>
        </w:rPr>
      </w:pPr>
      <w:r w:rsidRPr="00AF2EF6">
        <w:rPr>
          <w:rFonts w:ascii="Arial" w:eastAsia="굴림" w:hAnsi="Arial" w:cs="Arial"/>
          <w:b/>
          <w:bCs/>
          <w:sz w:val="24"/>
        </w:rPr>
        <w:t>Chengdu, China, October 8th – 12th, 2018</w:t>
      </w:r>
    </w:p>
    <w:p w14:paraId="104B907A" w14:textId="77777777" w:rsidR="009F2489" w:rsidRPr="002439FD" w:rsidRDefault="009F2489" w:rsidP="009F2489">
      <w:pPr>
        <w:tabs>
          <w:tab w:val="left" w:pos="1985"/>
        </w:tabs>
        <w:spacing w:after="0"/>
        <w:ind w:left="0" w:firstLine="0"/>
        <w:rPr>
          <w:rFonts w:ascii="Arial" w:eastAsia="굴림" w:hAnsi="Arial"/>
          <w:b/>
          <w:sz w:val="24"/>
          <w:lang w:eastAsia="ko-KR"/>
        </w:rPr>
      </w:pPr>
    </w:p>
    <w:p w14:paraId="3DF25BD5" w14:textId="104BD93E" w:rsidR="00C238EE" w:rsidRPr="004B4276" w:rsidRDefault="003C5E2A" w:rsidP="00634235">
      <w:pPr>
        <w:tabs>
          <w:tab w:val="left" w:pos="1985"/>
        </w:tabs>
        <w:spacing w:after="0"/>
        <w:ind w:left="0" w:firstLine="0"/>
        <w:rPr>
          <w:rFonts w:ascii="Arial" w:eastAsia="굴림" w:hAnsi="Arial"/>
          <w:sz w:val="24"/>
          <w:lang w:val="en-US" w:eastAsia="ko-KR"/>
        </w:rPr>
      </w:pPr>
      <w:r w:rsidRPr="004B4276">
        <w:rPr>
          <w:rFonts w:ascii="Arial" w:eastAsia="굴림" w:hAnsi="Arial"/>
          <w:b/>
          <w:sz w:val="24"/>
          <w:lang w:val="en-US"/>
        </w:rPr>
        <w:t>Agenda Item:</w:t>
      </w:r>
      <w:r w:rsidRPr="004B4276">
        <w:rPr>
          <w:rFonts w:ascii="Arial" w:eastAsia="굴림" w:hAnsi="Arial"/>
          <w:sz w:val="24"/>
          <w:lang w:val="en-US"/>
        </w:rPr>
        <w:tab/>
      </w:r>
      <w:r w:rsidR="002439FD" w:rsidRPr="002439FD">
        <w:rPr>
          <w:rFonts w:ascii="Arial" w:eastAsia="굴림" w:hAnsi="Arial"/>
          <w:sz w:val="24"/>
          <w:lang w:val="en-US" w:eastAsia="ko-KR"/>
        </w:rPr>
        <w:t>6.2.</w:t>
      </w:r>
      <w:r w:rsidR="00AF6383">
        <w:rPr>
          <w:rFonts w:ascii="Arial" w:eastAsia="굴림" w:hAnsi="Arial" w:hint="eastAsia"/>
          <w:sz w:val="24"/>
          <w:lang w:val="en-US" w:eastAsia="ko-KR"/>
        </w:rPr>
        <w:t>1</w:t>
      </w:r>
      <w:r w:rsidR="002439FD" w:rsidRPr="002439FD">
        <w:rPr>
          <w:rFonts w:ascii="Arial" w:eastAsia="굴림" w:hAnsi="Arial"/>
          <w:sz w:val="24"/>
          <w:lang w:val="en-US" w:eastAsia="ko-KR"/>
        </w:rPr>
        <w:t>.1</w:t>
      </w:r>
    </w:p>
    <w:p w14:paraId="15B9C71C" w14:textId="77777777" w:rsidR="003C5E2A" w:rsidRPr="004B4276" w:rsidRDefault="003C5E2A" w:rsidP="00634235">
      <w:pPr>
        <w:tabs>
          <w:tab w:val="left" w:pos="1985"/>
        </w:tabs>
        <w:spacing w:after="0"/>
        <w:ind w:left="0" w:firstLine="0"/>
        <w:rPr>
          <w:rFonts w:ascii="Arial" w:eastAsia="굴림" w:hAnsi="Arial"/>
          <w:sz w:val="24"/>
          <w:lang w:eastAsia="ko-KR"/>
        </w:rPr>
      </w:pPr>
      <w:r w:rsidRPr="004B4276">
        <w:rPr>
          <w:rFonts w:ascii="Arial" w:eastAsia="굴림" w:hAnsi="Arial"/>
          <w:b/>
          <w:sz w:val="24"/>
        </w:rPr>
        <w:t xml:space="preserve">Source: </w:t>
      </w:r>
      <w:r w:rsidRPr="004B4276">
        <w:rPr>
          <w:rFonts w:ascii="Arial" w:eastAsia="굴림" w:hAnsi="Arial"/>
          <w:b/>
          <w:sz w:val="24"/>
        </w:rPr>
        <w:tab/>
      </w:r>
      <w:r w:rsidRPr="004B4276">
        <w:rPr>
          <w:rFonts w:ascii="Arial" w:eastAsia="굴림" w:hAnsi="Arial" w:hint="eastAsia"/>
          <w:sz w:val="24"/>
          <w:lang w:eastAsia="ko-KR"/>
        </w:rPr>
        <w:t>LG Electronics</w:t>
      </w:r>
    </w:p>
    <w:p w14:paraId="131830A7" w14:textId="59E55ABA" w:rsidR="003C5E2A" w:rsidRPr="004B4276" w:rsidRDefault="003C5E2A" w:rsidP="00634235">
      <w:pPr>
        <w:tabs>
          <w:tab w:val="left" w:pos="1985"/>
        </w:tabs>
        <w:spacing w:after="0"/>
        <w:ind w:left="0" w:firstLine="0"/>
        <w:rPr>
          <w:rFonts w:ascii="Arial" w:eastAsia="굴림" w:hAnsi="Arial" w:cs="Arial"/>
          <w:sz w:val="24"/>
          <w:szCs w:val="24"/>
          <w:lang w:eastAsia="ko-KR"/>
        </w:rPr>
      </w:pPr>
      <w:r w:rsidRPr="004B4276">
        <w:rPr>
          <w:rFonts w:ascii="Arial" w:eastAsia="굴림" w:hAnsi="Arial"/>
          <w:b/>
          <w:sz w:val="24"/>
        </w:rPr>
        <w:t>Title:</w:t>
      </w:r>
      <w:r w:rsidRPr="004B4276">
        <w:rPr>
          <w:rFonts w:ascii="Arial" w:eastAsia="굴림" w:hAnsi="Arial"/>
          <w:sz w:val="24"/>
        </w:rPr>
        <w:t xml:space="preserve"> </w:t>
      </w:r>
      <w:r w:rsidRPr="004B4276">
        <w:rPr>
          <w:rFonts w:ascii="Arial" w:eastAsia="굴림" w:hAnsi="Arial"/>
          <w:sz w:val="24"/>
        </w:rPr>
        <w:tab/>
      </w:r>
      <w:r w:rsidR="002439FD" w:rsidRPr="002439FD">
        <w:rPr>
          <w:rFonts w:ascii="Arial" w:eastAsia="굴림" w:hAnsi="Arial"/>
          <w:sz w:val="24"/>
          <w:lang w:eastAsia="ko-KR"/>
        </w:rPr>
        <w:t>Discussion on UE-grouping</w:t>
      </w:r>
      <w:bookmarkStart w:id="0" w:name="_GoBack"/>
      <w:bookmarkEnd w:id="0"/>
      <w:r w:rsidR="002439FD" w:rsidRPr="002439FD">
        <w:rPr>
          <w:rFonts w:ascii="Arial" w:eastAsia="굴림" w:hAnsi="Arial"/>
          <w:sz w:val="24"/>
          <w:lang w:eastAsia="ko-KR"/>
        </w:rPr>
        <w:t xml:space="preserve"> wake up signal in </w:t>
      </w:r>
      <w:r w:rsidR="00AF6383">
        <w:rPr>
          <w:rFonts w:ascii="Arial" w:eastAsia="굴림" w:hAnsi="Arial" w:hint="eastAsia"/>
          <w:sz w:val="24"/>
          <w:lang w:eastAsia="ko-KR"/>
        </w:rPr>
        <w:t>MTC</w:t>
      </w:r>
    </w:p>
    <w:p w14:paraId="220F21FB" w14:textId="77777777" w:rsidR="00152C02" w:rsidRPr="004B4276" w:rsidRDefault="003C5E2A" w:rsidP="00634235">
      <w:pPr>
        <w:pBdr>
          <w:bottom w:val="single" w:sz="12" w:space="1" w:color="auto"/>
        </w:pBdr>
        <w:tabs>
          <w:tab w:val="left" w:pos="1985"/>
        </w:tabs>
        <w:ind w:left="0" w:firstLine="0"/>
        <w:rPr>
          <w:rFonts w:ascii="Arial" w:eastAsia="굴림" w:hAnsi="Arial"/>
          <w:sz w:val="24"/>
          <w:lang w:eastAsia="ko-KR"/>
        </w:rPr>
      </w:pPr>
      <w:r w:rsidRPr="004B4276">
        <w:rPr>
          <w:rFonts w:ascii="Arial" w:eastAsia="굴림" w:hAnsi="Arial"/>
          <w:b/>
          <w:sz w:val="24"/>
        </w:rPr>
        <w:t>Document for:</w:t>
      </w:r>
      <w:r w:rsidRPr="004B4276">
        <w:rPr>
          <w:rFonts w:ascii="Arial" w:eastAsia="굴림" w:hAnsi="Arial"/>
          <w:sz w:val="24"/>
        </w:rPr>
        <w:tab/>
      </w:r>
      <w:r w:rsidRPr="004B4276">
        <w:rPr>
          <w:rFonts w:ascii="Arial" w:eastAsia="굴림" w:hAnsi="Arial" w:hint="eastAsia"/>
          <w:sz w:val="24"/>
          <w:lang w:eastAsia="ko-KR"/>
        </w:rPr>
        <w:t>Discussion</w:t>
      </w:r>
      <w:bookmarkStart w:id="1" w:name="Source"/>
      <w:bookmarkStart w:id="2" w:name="Title"/>
      <w:bookmarkStart w:id="3" w:name="DocumentFor"/>
      <w:bookmarkEnd w:id="1"/>
      <w:bookmarkEnd w:id="2"/>
      <w:bookmarkEnd w:id="3"/>
      <w:r w:rsidR="00963DEA" w:rsidRPr="004B4276">
        <w:rPr>
          <w:rFonts w:ascii="Arial" w:eastAsia="굴림" w:hAnsi="Arial" w:hint="eastAsia"/>
          <w:sz w:val="24"/>
          <w:lang w:eastAsia="ko-KR"/>
        </w:rPr>
        <w:t xml:space="preserve"> </w:t>
      </w:r>
      <w:r w:rsidR="00384FAF" w:rsidRPr="004B4276">
        <w:rPr>
          <w:rFonts w:ascii="Arial" w:eastAsia="굴림" w:hAnsi="Arial" w:hint="eastAsia"/>
          <w:sz w:val="24"/>
          <w:lang w:eastAsia="ko-KR"/>
        </w:rPr>
        <w:t>and</w:t>
      </w:r>
      <w:r w:rsidR="00963DEA" w:rsidRPr="004B4276">
        <w:rPr>
          <w:rFonts w:ascii="Arial" w:eastAsia="굴림" w:hAnsi="Arial" w:hint="eastAsia"/>
          <w:sz w:val="24"/>
          <w:lang w:eastAsia="ko-KR"/>
        </w:rPr>
        <w:t xml:space="preserve"> </w:t>
      </w:r>
      <w:r w:rsidR="003B4252" w:rsidRPr="004B4276">
        <w:rPr>
          <w:rFonts w:ascii="Arial" w:eastAsia="굴림" w:hAnsi="Arial" w:hint="eastAsia"/>
          <w:sz w:val="24"/>
          <w:lang w:eastAsia="ko-KR"/>
        </w:rPr>
        <w:t>d</w:t>
      </w:r>
      <w:r w:rsidR="00963DEA" w:rsidRPr="004B4276">
        <w:rPr>
          <w:rFonts w:ascii="Arial" w:eastAsia="굴림" w:hAnsi="Arial" w:hint="eastAsia"/>
          <w:sz w:val="24"/>
          <w:lang w:eastAsia="ko-KR"/>
        </w:rPr>
        <w:t>ecision</w:t>
      </w:r>
    </w:p>
    <w:p w14:paraId="1F6E6E25" w14:textId="404DAFB3" w:rsidR="00AF2EF6" w:rsidRPr="00AF2EF6" w:rsidRDefault="00095BF5" w:rsidP="00AF2EF6">
      <w:pPr>
        <w:pStyle w:val="1"/>
        <w:numPr>
          <w:ilvl w:val="0"/>
          <w:numId w:val="1"/>
        </w:numPr>
        <w:rPr>
          <w:rFonts w:eastAsia="굴림"/>
          <w:b/>
          <w:lang w:eastAsia="ko-KR"/>
        </w:rPr>
      </w:pPr>
      <w:bookmarkStart w:id="4" w:name="_Ref498589690"/>
      <w:r w:rsidRPr="00323C6D">
        <w:rPr>
          <w:rFonts w:eastAsia="굴림"/>
          <w:b/>
          <w:lang w:eastAsia="ko-KR"/>
        </w:rPr>
        <w:t>Introduction</w:t>
      </w:r>
      <w:bookmarkEnd w:id="4"/>
    </w:p>
    <w:p w14:paraId="6A8440D4" w14:textId="7382AA2F" w:rsidR="00AF2EF6" w:rsidRDefault="00AF2EF6" w:rsidP="00AF2EF6">
      <w:pPr>
        <w:spacing w:before="120" w:after="240" w:line="240" w:lineRule="auto"/>
        <w:ind w:left="0" w:firstLineChars="100" w:firstLine="220"/>
        <w:rPr>
          <w:rFonts w:eastAsia="굴림"/>
          <w:kern w:val="2"/>
          <w:sz w:val="22"/>
          <w:szCs w:val="22"/>
          <w:lang w:val="en-US" w:eastAsia="ko-KR"/>
        </w:rPr>
      </w:pPr>
      <w:r w:rsidRPr="00AF2EF6">
        <w:rPr>
          <w:rFonts w:eastAsia="굴림"/>
          <w:kern w:val="2"/>
          <w:sz w:val="22"/>
          <w:szCs w:val="22"/>
          <w:lang w:val="en-US" w:eastAsia="ko-KR"/>
        </w:rPr>
        <w:t xml:space="preserve">In the RAN#90 meeting, new Rel-15 work item of </w:t>
      </w:r>
      <w:r w:rsidR="00AF6383">
        <w:rPr>
          <w:rFonts w:eastAsia="굴림" w:hint="eastAsia"/>
          <w:kern w:val="2"/>
          <w:sz w:val="22"/>
          <w:szCs w:val="22"/>
          <w:lang w:val="en-US" w:eastAsia="ko-KR"/>
        </w:rPr>
        <w:t>MTC</w:t>
      </w:r>
      <w:r w:rsidRPr="00AF2EF6">
        <w:rPr>
          <w:rFonts w:eastAsia="굴림"/>
          <w:kern w:val="2"/>
          <w:sz w:val="22"/>
          <w:szCs w:val="22"/>
          <w:lang w:val="en-US" w:eastAsia="ko-KR"/>
        </w:rPr>
        <w:t xml:space="preserve"> enhancement was agreed [1]. Also, several agreements on </w:t>
      </w:r>
      <w:r>
        <w:rPr>
          <w:rFonts w:eastAsia="굴림" w:hint="eastAsia"/>
          <w:kern w:val="2"/>
          <w:sz w:val="22"/>
          <w:szCs w:val="22"/>
          <w:lang w:val="en-US" w:eastAsia="ko-KR"/>
        </w:rPr>
        <w:t>UE-group wake up signal</w:t>
      </w:r>
      <w:r w:rsidRPr="00AF2EF6">
        <w:rPr>
          <w:rFonts w:eastAsia="굴림"/>
          <w:kern w:val="2"/>
          <w:sz w:val="22"/>
          <w:szCs w:val="22"/>
          <w:lang w:val="en-US" w:eastAsia="ko-KR"/>
        </w:rPr>
        <w:t xml:space="preserve"> were made in the last RAN1 meeting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2439FD" w:rsidRPr="00AF2EF6" w14:paraId="3EF78854" w14:textId="77777777" w:rsidTr="00687562">
        <w:tc>
          <w:tcPr>
            <w:tcW w:w="9836" w:type="dxa"/>
            <w:shd w:val="clear" w:color="auto" w:fill="auto"/>
          </w:tcPr>
          <w:p w14:paraId="23E4115D" w14:textId="01424B40" w:rsidR="00AF2EF6" w:rsidRPr="00AF2EF6" w:rsidRDefault="00AF2EF6" w:rsidP="00AF2EF6">
            <w:pPr>
              <w:spacing w:before="0" w:after="0" w:line="240" w:lineRule="auto"/>
              <w:ind w:left="0" w:firstLineChars="100" w:firstLine="220"/>
              <w:rPr>
                <w:rFonts w:eastAsia="굴림"/>
                <w:kern w:val="2"/>
                <w:sz w:val="22"/>
                <w:szCs w:val="22"/>
                <w:lang w:val="en-US" w:eastAsia="ko-KR"/>
              </w:rPr>
            </w:pPr>
            <w:r w:rsidRPr="00AF2EF6">
              <w:rPr>
                <w:rFonts w:eastAsia="굴림"/>
                <w:kern w:val="2"/>
                <w:sz w:val="22"/>
                <w:szCs w:val="22"/>
                <w:highlight w:val="green"/>
                <w:lang w:val="en-US" w:eastAsia="ko-KR"/>
              </w:rPr>
              <w:t>Agreement</w:t>
            </w:r>
            <w:r w:rsidRPr="00AF2EF6">
              <w:rPr>
                <w:rFonts w:eastAsia="굴림" w:hint="eastAsia"/>
                <w:kern w:val="2"/>
                <w:sz w:val="22"/>
                <w:szCs w:val="22"/>
                <w:highlight w:val="green"/>
                <w:lang w:val="en-US" w:eastAsia="ko-KR"/>
              </w:rPr>
              <w:t>s</w:t>
            </w:r>
          </w:p>
          <w:p w14:paraId="5CA638D9" w14:textId="77777777" w:rsidR="00AF6383" w:rsidRPr="00AF6383" w:rsidRDefault="00AF6383" w:rsidP="00AF6383">
            <w:pPr>
              <w:spacing w:before="0" w:after="0" w:line="240" w:lineRule="auto"/>
              <w:ind w:left="0" w:firstLineChars="100" w:firstLine="220"/>
              <w:rPr>
                <w:rFonts w:eastAsia="굴림"/>
                <w:kern w:val="2"/>
                <w:sz w:val="22"/>
                <w:szCs w:val="22"/>
                <w:lang w:val="en-US" w:eastAsia="ko-KR"/>
              </w:rPr>
            </w:pPr>
            <w:r w:rsidRPr="00AF6383">
              <w:rPr>
                <w:rFonts w:eastAsia="굴림"/>
                <w:kern w:val="2"/>
                <w:sz w:val="22"/>
                <w:szCs w:val="22"/>
                <w:lang w:val="en-US" w:eastAsia="ko-KR"/>
              </w:rPr>
              <w:t>UE-group WUSs are only multiplexed in the same NB as associated PO</w:t>
            </w:r>
          </w:p>
          <w:p w14:paraId="6FDFD40A" w14:textId="77777777" w:rsidR="00AF6383" w:rsidRPr="00AF6383" w:rsidRDefault="00AF6383" w:rsidP="00AF6383">
            <w:pPr>
              <w:spacing w:before="0" w:after="0" w:line="240" w:lineRule="auto"/>
              <w:ind w:left="0" w:firstLineChars="100" w:firstLine="220"/>
              <w:rPr>
                <w:rFonts w:eastAsia="굴림"/>
                <w:kern w:val="2"/>
                <w:sz w:val="22"/>
                <w:szCs w:val="22"/>
                <w:lang w:val="en-US" w:eastAsia="ko-KR"/>
              </w:rPr>
            </w:pPr>
            <w:r w:rsidRPr="00AF6383">
              <w:rPr>
                <w:rFonts w:eastAsia="굴림" w:hint="eastAsia"/>
                <w:kern w:val="2"/>
                <w:sz w:val="22"/>
                <w:szCs w:val="22"/>
                <w:lang w:val="en-US" w:eastAsia="ko-KR"/>
              </w:rPr>
              <w:t>•</w:t>
            </w:r>
            <w:r w:rsidRPr="00AF6383">
              <w:rPr>
                <w:rFonts w:eastAsia="굴림"/>
                <w:kern w:val="2"/>
                <w:sz w:val="22"/>
                <w:szCs w:val="22"/>
                <w:lang w:val="en-US" w:eastAsia="ko-KR"/>
              </w:rPr>
              <w:tab/>
              <w:t>FFS TDM/FDM/CDM for UE-group MWUS multiplexing</w:t>
            </w:r>
          </w:p>
          <w:p w14:paraId="78D68375" w14:textId="77777777" w:rsidR="00AF6383" w:rsidRPr="00AF6383" w:rsidRDefault="00AF6383" w:rsidP="00AF6383">
            <w:pPr>
              <w:spacing w:before="0" w:after="0" w:line="240" w:lineRule="auto"/>
              <w:ind w:left="0" w:firstLineChars="100" w:firstLine="220"/>
              <w:rPr>
                <w:rFonts w:eastAsia="굴림"/>
                <w:kern w:val="2"/>
                <w:sz w:val="22"/>
                <w:szCs w:val="22"/>
                <w:lang w:val="en-US" w:eastAsia="ko-KR"/>
              </w:rPr>
            </w:pPr>
          </w:p>
          <w:p w14:paraId="78E6BC42" w14:textId="77777777" w:rsidR="00AF6383" w:rsidRPr="00AF6383" w:rsidRDefault="00AF6383" w:rsidP="00AF6383">
            <w:pPr>
              <w:spacing w:before="0" w:after="0" w:line="240" w:lineRule="auto"/>
              <w:ind w:left="0" w:firstLineChars="100" w:firstLine="220"/>
              <w:rPr>
                <w:rFonts w:eastAsia="굴림"/>
                <w:kern w:val="2"/>
                <w:sz w:val="22"/>
                <w:szCs w:val="22"/>
                <w:lang w:val="en-US" w:eastAsia="ko-KR"/>
              </w:rPr>
            </w:pPr>
            <w:r w:rsidRPr="00AF6383">
              <w:rPr>
                <w:rFonts w:eastAsia="굴림" w:hint="eastAsia"/>
                <w:kern w:val="2"/>
                <w:sz w:val="22"/>
                <w:szCs w:val="22"/>
                <w:lang w:val="en-US" w:eastAsia="ko-KR"/>
              </w:rPr>
              <w:t>•</w:t>
            </w:r>
            <w:r w:rsidRPr="00AF6383">
              <w:rPr>
                <w:rFonts w:eastAsia="굴림"/>
                <w:kern w:val="2"/>
                <w:sz w:val="22"/>
                <w:szCs w:val="22"/>
                <w:lang w:val="en-US" w:eastAsia="ko-KR"/>
              </w:rPr>
              <w:tab/>
              <w:t xml:space="preserve">UE-group MWUS is supported based on </w:t>
            </w:r>
            <w:proofErr w:type="spellStart"/>
            <w:r w:rsidRPr="00AF6383">
              <w:rPr>
                <w:rFonts w:eastAsia="굴림"/>
                <w:kern w:val="2"/>
                <w:sz w:val="22"/>
                <w:szCs w:val="22"/>
                <w:lang w:val="en-US" w:eastAsia="ko-KR"/>
              </w:rPr>
              <w:t>eNB’s</w:t>
            </w:r>
            <w:proofErr w:type="spellEnd"/>
            <w:r w:rsidRPr="00AF6383">
              <w:rPr>
                <w:rFonts w:eastAsia="굴림"/>
                <w:kern w:val="2"/>
                <w:sz w:val="22"/>
                <w:szCs w:val="22"/>
                <w:lang w:val="en-US" w:eastAsia="ko-KR"/>
              </w:rPr>
              <w:t xml:space="preserve"> and UE’s capability.</w:t>
            </w:r>
          </w:p>
          <w:p w14:paraId="46D1216B" w14:textId="77777777" w:rsidR="00AF6383" w:rsidRPr="00AF6383" w:rsidRDefault="00AF6383" w:rsidP="00AF6383">
            <w:pPr>
              <w:spacing w:before="0" w:after="0" w:line="240" w:lineRule="auto"/>
              <w:ind w:left="0" w:firstLineChars="100" w:firstLine="220"/>
              <w:rPr>
                <w:rFonts w:eastAsia="굴림"/>
                <w:kern w:val="2"/>
                <w:sz w:val="22"/>
                <w:szCs w:val="22"/>
                <w:lang w:val="en-US" w:eastAsia="ko-KR"/>
              </w:rPr>
            </w:pPr>
            <w:r w:rsidRPr="00AF6383">
              <w:rPr>
                <w:rFonts w:eastAsia="굴림" w:hint="eastAsia"/>
                <w:kern w:val="2"/>
                <w:sz w:val="22"/>
                <w:szCs w:val="22"/>
                <w:lang w:val="en-US" w:eastAsia="ko-KR"/>
              </w:rPr>
              <w:t>•</w:t>
            </w:r>
            <w:r w:rsidRPr="00AF6383">
              <w:rPr>
                <w:rFonts w:eastAsia="굴림"/>
                <w:kern w:val="2"/>
                <w:sz w:val="22"/>
                <w:szCs w:val="22"/>
                <w:lang w:val="en-US" w:eastAsia="ko-KR"/>
              </w:rPr>
              <w:tab/>
              <w:t xml:space="preserve">Whether the network supports UE-group MWUS is done by higher layer </w:t>
            </w:r>
            <w:proofErr w:type="spellStart"/>
            <w:r w:rsidRPr="00AF6383">
              <w:rPr>
                <w:rFonts w:eastAsia="굴림"/>
                <w:kern w:val="2"/>
                <w:sz w:val="22"/>
                <w:szCs w:val="22"/>
                <w:lang w:val="en-US" w:eastAsia="ko-KR"/>
              </w:rPr>
              <w:t>signalling</w:t>
            </w:r>
            <w:proofErr w:type="spellEnd"/>
            <w:r w:rsidRPr="00AF6383">
              <w:rPr>
                <w:rFonts w:eastAsia="굴림"/>
                <w:kern w:val="2"/>
                <w:sz w:val="22"/>
                <w:szCs w:val="22"/>
                <w:lang w:val="en-US" w:eastAsia="ko-KR"/>
              </w:rPr>
              <w:t>.</w:t>
            </w:r>
          </w:p>
          <w:p w14:paraId="5FFBE002" w14:textId="77777777" w:rsidR="00AF6383" w:rsidRPr="00AF6383" w:rsidRDefault="00AF6383" w:rsidP="00AF6383">
            <w:pPr>
              <w:spacing w:before="0" w:after="0" w:line="240" w:lineRule="auto"/>
              <w:ind w:left="0" w:firstLineChars="100" w:firstLine="220"/>
              <w:rPr>
                <w:rFonts w:eastAsia="굴림"/>
                <w:kern w:val="2"/>
                <w:sz w:val="22"/>
                <w:szCs w:val="22"/>
                <w:lang w:val="en-US" w:eastAsia="ko-KR"/>
              </w:rPr>
            </w:pPr>
            <w:r w:rsidRPr="00AF6383">
              <w:rPr>
                <w:rFonts w:eastAsia="굴림" w:hint="eastAsia"/>
                <w:kern w:val="2"/>
                <w:sz w:val="22"/>
                <w:szCs w:val="22"/>
                <w:lang w:val="en-US" w:eastAsia="ko-KR"/>
              </w:rPr>
              <w:t>•</w:t>
            </w:r>
            <w:r w:rsidRPr="00AF6383">
              <w:rPr>
                <w:rFonts w:eastAsia="굴림"/>
                <w:kern w:val="2"/>
                <w:sz w:val="22"/>
                <w:szCs w:val="22"/>
                <w:lang w:val="en-US" w:eastAsia="ko-KR"/>
              </w:rPr>
              <w:tab/>
              <w:t>FFS: The number of UE groups is configured by SIB.</w:t>
            </w:r>
          </w:p>
          <w:p w14:paraId="5CCD9A45" w14:textId="77777777" w:rsidR="00AF6383" w:rsidRPr="00AF6383" w:rsidRDefault="00AF6383" w:rsidP="00AF6383">
            <w:pPr>
              <w:spacing w:before="0" w:after="0" w:line="240" w:lineRule="auto"/>
              <w:ind w:left="0" w:firstLineChars="100" w:firstLine="220"/>
              <w:rPr>
                <w:rFonts w:eastAsia="굴림"/>
                <w:kern w:val="2"/>
                <w:sz w:val="22"/>
                <w:szCs w:val="22"/>
                <w:lang w:val="en-US" w:eastAsia="ko-KR"/>
              </w:rPr>
            </w:pPr>
            <w:r w:rsidRPr="00AF6383">
              <w:rPr>
                <w:rFonts w:eastAsia="굴림" w:hint="eastAsia"/>
                <w:kern w:val="2"/>
                <w:sz w:val="22"/>
                <w:szCs w:val="22"/>
                <w:lang w:val="en-US" w:eastAsia="ko-KR"/>
              </w:rPr>
              <w:t>•</w:t>
            </w:r>
            <w:r w:rsidRPr="00AF6383">
              <w:rPr>
                <w:rFonts w:eastAsia="굴림"/>
                <w:kern w:val="2"/>
                <w:sz w:val="22"/>
                <w:szCs w:val="22"/>
                <w:lang w:val="en-US" w:eastAsia="ko-KR"/>
              </w:rPr>
              <w:tab/>
              <w:t>Note that the UE-group MWUS is UE optional</w:t>
            </w:r>
          </w:p>
          <w:p w14:paraId="56A43855" w14:textId="77777777" w:rsidR="00AF6383" w:rsidRPr="00AF6383" w:rsidRDefault="00AF6383" w:rsidP="00AF6383">
            <w:pPr>
              <w:spacing w:before="0" w:after="0" w:line="240" w:lineRule="auto"/>
              <w:ind w:left="0" w:firstLineChars="100" w:firstLine="220"/>
              <w:rPr>
                <w:rFonts w:eastAsia="굴림"/>
                <w:kern w:val="2"/>
                <w:sz w:val="22"/>
                <w:szCs w:val="22"/>
                <w:lang w:val="en-US" w:eastAsia="ko-KR"/>
              </w:rPr>
            </w:pPr>
          </w:p>
          <w:p w14:paraId="503B89C2" w14:textId="77777777" w:rsidR="00AF6383" w:rsidRPr="00AF6383" w:rsidRDefault="00AF6383" w:rsidP="00AF6383">
            <w:pPr>
              <w:spacing w:before="0" w:after="0" w:line="240" w:lineRule="auto"/>
              <w:ind w:left="0" w:firstLineChars="100" w:firstLine="220"/>
              <w:rPr>
                <w:rFonts w:eastAsia="굴림"/>
                <w:kern w:val="2"/>
                <w:sz w:val="22"/>
                <w:szCs w:val="22"/>
                <w:lang w:val="en-US" w:eastAsia="ko-KR"/>
              </w:rPr>
            </w:pPr>
            <w:r w:rsidRPr="00AF6383">
              <w:rPr>
                <w:rFonts w:eastAsia="굴림"/>
                <w:kern w:val="2"/>
                <w:sz w:val="22"/>
                <w:szCs w:val="22"/>
                <w:lang w:val="en-US" w:eastAsia="ko-KR"/>
              </w:rPr>
              <w:t>Rel-16 UE-group MWUS sequence should consider at least</w:t>
            </w:r>
          </w:p>
          <w:p w14:paraId="1720C433" w14:textId="77777777" w:rsidR="00AF6383" w:rsidRPr="00AF6383" w:rsidRDefault="00AF6383" w:rsidP="00AF6383">
            <w:pPr>
              <w:spacing w:before="0" w:after="0" w:line="240" w:lineRule="auto"/>
              <w:ind w:left="0" w:firstLineChars="100" w:firstLine="220"/>
              <w:rPr>
                <w:rFonts w:eastAsia="굴림"/>
                <w:kern w:val="2"/>
                <w:sz w:val="22"/>
                <w:szCs w:val="22"/>
                <w:lang w:val="en-US" w:eastAsia="ko-KR"/>
              </w:rPr>
            </w:pPr>
            <w:r w:rsidRPr="00AF6383">
              <w:rPr>
                <w:rFonts w:eastAsia="굴림" w:hint="eastAsia"/>
                <w:kern w:val="2"/>
                <w:sz w:val="22"/>
                <w:szCs w:val="22"/>
                <w:lang w:val="en-US" w:eastAsia="ko-KR"/>
              </w:rPr>
              <w:t>•</w:t>
            </w:r>
            <w:r w:rsidRPr="00AF6383">
              <w:rPr>
                <w:rFonts w:eastAsia="굴림"/>
                <w:kern w:val="2"/>
                <w:sz w:val="22"/>
                <w:szCs w:val="22"/>
                <w:lang w:val="en-US" w:eastAsia="ko-KR"/>
              </w:rPr>
              <w:tab/>
              <w:t>Fallback to legacy UE behavior</w:t>
            </w:r>
          </w:p>
          <w:p w14:paraId="5F13A182" w14:textId="77777777" w:rsidR="00AF6383" w:rsidRPr="00AF6383" w:rsidRDefault="00AF6383" w:rsidP="00AF6383">
            <w:pPr>
              <w:spacing w:before="0" w:after="0" w:line="240" w:lineRule="auto"/>
              <w:ind w:left="0" w:firstLineChars="100" w:firstLine="220"/>
              <w:rPr>
                <w:rFonts w:eastAsia="굴림"/>
                <w:kern w:val="2"/>
                <w:sz w:val="22"/>
                <w:szCs w:val="22"/>
                <w:lang w:val="en-US" w:eastAsia="ko-KR"/>
              </w:rPr>
            </w:pPr>
            <w:r w:rsidRPr="00AF6383">
              <w:rPr>
                <w:rFonts w:eastAsia="굴림" w:hint="eastAsia"/>
                <w:kern w:val="2"/>
                <w:sz w:val="22"/>
                <w:szCs w:val="22"/>
                <w:lang w:val="en-US" w:eastAsia="ko-KR"/>
              </w:rPr>
              <w:t>•</w:t>
            </w:r>
            <w:r w:rsidRPr="00AF6383">
              <w:rPr>
                <w:rFonts w:eastAsia="굴림"/>
                <w:kern w:val="2"/>
                <w:sz w:val="22"/>
                <w:szCs w:val="22"/>
                <w:lang w:val="en-US" w:eastAsia="ko-KR"/>
              </w:rPr>
              <w:tab/>
              <w:t>Inter-cell interference randomization</w:t>
            </w:r>
          </w:p>
          <w:p w14:paraId="0F27CEEC" w14:textId="77777777" w:rsidR="00AF6383" w:rsidRPr="00AF6383" w:rsidRDefault="00AF6383" w:rsidP="00AF6383">
            <w:pPr>
              <w:spacing w:before="0" w:after="0" w:line="240" w:lineRule="auto"/>
              <w:ind w:left="0" w:firstLineChars="100" w:firstLine="220"/>
              <w:rPr>
                <w:rFonts w:eastAsia="굴림"/>
                <w:kern w:val="2"/>
                <w:sz w:val="22"/>
                <w:szCs w:val="22"/>
                <w:lang w:val="en-US" w:eastAsia="ko-KR"/>
              </w:rPr>
            </w:pPr>
            <w:r w:rsidRPr="00AF6383">
              <w:rPr>
                <w:rFonts w:eastAsia="굴림" w:hint="eastAsia"/>
                <w:kern w:val="2"/>
                <w:sz w:val="22"/>
                <w:szCs w:val="22"/>
                <w:lang w:val="en-US" w:eastAsia="ko-KR"/>
              </w:rPr>
              <w:t>•</w:t>
            </w:r>
            <w:r w:rsidRPr="00AF6383">
              <w:rPr>
                <w:rFonts w:eastAsia="굴림"/>
                <w:kern w:val="2"/>
                <w:sz w:val="22"/>
                <w:szCs w:val="22"/>
                <w:lang w:val="en-US" w:eastAsia="ko-KR"/>
              </w:rPr>
              <w:tab/>
              <w:t>UE group ID for different UE-group MWUS</w:t>
            </w:r>
          </w:p>
          <w:p w14:paraId="0539ED49" w14:textId="77777777" w:rsidR="00AF6383" w:rsidRPr="00AF6383" w:rsidRDefault="00AF6383" w:rsidP="00AF6383">
            <w:pPr>
              <w:spacing w:before="0" w:after="0" w:line="240" w:lineRule="auto"/>
              <w:ind w:left="0" w:firstLineChars="100" w:firstLine="220"/>
              <w:rPr>
                <w:rFonts w:eastAsia="굴림"/>
                <w:kern w:val="2"/>
                <w:sz w:val="22"/>
                <w:szCs w:val="22"/>
                <w:lang w:val="en-US" w:eastAsia="ko-KR"/>
              </w:rPr>
            </w:pPr>
            <w:r w:rsidRPr="00AF6383">
              <w:rPr>
                <w:rFonts w:eastAsia="굴림" w:hint="eastAsia"/>
                <w:kern w:val="2"/>
                <w:sz w:val="22"/>
                <w:szCs w:val="22"/>
                <w:lang w:val="en-US" w:eastAsia="ko-KR"/>
              </w:rPr>
              <w:t>•</w:t>
            </w:r>
            <w:r w:rsidRPr="00AF6383">
              <w:rPr>
                <w:rFonts w:eastAsia="굴림"/>
                <w:kern w:val="2"/>
                <w:sz w:val="22"/>
                <w:szCs w:val="22"/>
                <w:lang w:val="en-US" w:eastAsia="ko-KR"/>
              </w:rPr>
              <w:tab/>
              <w:t>Reuse of Rel-15 sequences is not precluded</w:t>
            </w:r>
          </w:p>
          <w:p w14:paraId="1A50A9D1" w14:textId="77777777" w:rsidR="00AF6383" w:rsidRPr="00AF6383" w:rsidRDefault="00AF6383" w:rsidP="00AF6383">
            <w:pPr>
              <w:spacing w:before="0" w:after="0" w:line="240" w:lineRule="auto"/>
              <w:ind w:left="0" w:firstLineChars="100" w:firstLine="220"/>
              <w:rPr>
                <w:rFonts w:eastAsia="굴림"/>
                <w:kern w:val="2"/>
                <w:sz w:val="22"/>
                <w:szCs w:val="22"/>
                <w:lang w:val="en-US" w:eastAsia="ko-KR"/>
              </w:rPr>
            </w:pPr>
            <w:r w:rsidRPr="00AF6383">
              <w:rPr>
                <w:rFonts w:eastAsia="굴림" w:hint="eastAsia"/>
                <w:kern w:val="2"/>
                <w:sz w:val="22"/>
                <w:szCs w:val="22"/>
                <w:lang w:val="en-US" w:eastAsia="ko-KR"/>
              </w:rPr>
              <w:t>•</w:t>
            </w:r>
            <w:r w:rsidRPr="00AF6383">
              <w:rPr>
                <w:rFonts w:eastAsia="굴림"/>
                <w:kern w:val="2"/>
                <w:sz w:val="22"/>
                <w:szCs w:val="22"/>
                <w:lang w:val="en-US" w:eastAsia="ko-KR"/>
              </w:rPr>
              <w:tab/>
              <w:t>Effect of sequence detection on UE complexity</w:t>
            </w:r>
          </w:p>
          <w:p w14:paraId="238F756B" w14:textId="77777777" w:rsidR="00AF6383" w:rsidRPr="00AF6383" w:rsidRDefault="00AF6383" w:rsidP="00AF6383">
            <w:pPr>
              <w:spacing w:before="0" w:after="0" w:line="240" w:lineRule="auto"/>
              <w:ind w:left="0" w:firstLineChars="100" w:firstLine="220"/>
              <w:rPr>
                <w:rFonts w:eastAsia="굴림"/>
                <w:kern w:val="2"/>
                <w:sz w:val="22"/>
                <w:szCs w:val="22"/>
                <w:lang w:val="en-US" w:eastAsia="ko-KR"/>
              </w:rPr>
            </w:pPr>
          </w:p>
          <w:p w14:paraId="5B44F0AC" w14:textId="77777777" w:rsidR="00AF6383" w:rsidRPr="00AF6383" w:rsidRDefault="00AF6383" w:rsidP="00AF6383">
            <w:pPr>
              <w:spacing w:before="0" w:after="0" w:line="240" w:lineRule="auto"/>
              <w:ind w:left="0" w:firstLineChars="100" w:firstLine="220"/>
              <w:rPr>
                <w:rFonts w:eastAsia="굴림"/>
                <w:kern w:val="2"/>
                <w:sz w:val="22"/>
                <w:szCs w:val="22"/>
                <w:lang w:val="en-US" w:eastAsia="ko-KR"/>
              </w:rPr>
            </w:pPr>
            <w:r w:rsidRPr="00AF6383">
              <w:rPr>
                <w:rFonts w:eastAsia="굴림"/>
                <w:kern w:val="2"/>
                <w:sz w:val="22"/>
                <w:szCs w:val="22"/>
                <w:lang w:val="en-US" w:eastAsia="ko-KR"/>
              </w:rPr>
              <w:t>Study the RAN1 consequence of UE-grouping on the following basis:</w:t>
            </w:r>
          </w:p>
          <w:p w14:paraId="7ED1D56A" w14:textId="77777777" w:rsidR="00AF6383" w:rsidRPr="00AF6383" w:rsidRDefault="00AF6383" w:rsidP="00AF6383">
            <w:pPr>
              <w:spacing w:before="0" w:after="0" w:line="240" w:lineRule="auto"/>
              <w:ind w:left="0" w:firstLineChars="100" w:firstLine="220"/>
              <w:rPr>
                <w:rFonts w:eastAsia="굴림"/>
                <w:kern w:val="2"/>
                <w:sz w:val="22"/>
                <w:szCs w:val="22"/>
                <w:lang w:val="en-US" w:eastAsia="ko-KR"/>
              </w:rPr>
            </w:pPr>
            <w:r w:rsidRPr="00AF6383">
              <w:rPr>
                <w:rFonts w:eastAsia="굴림" w:hint="eastAsia"/>
                <w:kern w:val="2"/>
                <w:sz w:val="22"/>
                <w:szCs w:val="22"/>
                <w:lang w:val="en-US" w:eastAsia="ko-KR"/>
              </w:rPr>
              <w:t>•</w:t>
            </w:r>
            <w:r w:rsidRPr="00AF6383">
              <w:rPr>
                <w:rFonts w:eastAsia="굴림"/>
                <w:kern w:val="2"/>
                <w:sz w:val="22"/>
                <w:szCs w:val="22"/>
                <w:lang w:val="en-US" w:eastAsia="ko-KR"/>
              </w:rPr>
              <w:tab/>
              <w:t>UE ID</w:t>
            </w:r>
          </w:p>
          <w:p w14:paraId="52F54907" w14:textId="77777777" w:rsidR="00AF6383" w:rsidRPr="00AF6383" w:rsidRDefault="00AF6383" w:rsidP="00AF6383">
            <w:pPr>
              <w:spacing w:before="0" w:after="0" w:line="240" w:lineRule="auto"/>
              <w:ind w:left="0" w:firstLineChars="100" w:firstLine="220"/>
              <w:rPr>
                <w:rFonts w:eastAsia="굴림"/>
                <w:kern w:val="2"/>
                <w:sz w:val="22"/>
                <w:szCs w:val="22"/>
                <w:lang w:val="en-US" w:eastAsia="ko-KR"/>
              </w:rPr>
            </w:pPr>
            <w:r w:rsidRPr="00AF6383">
              <w:rPr>
                <w:rFonts w:eastAsia="굴림" w:hint="eastAsia"/>
                <w:kern w:val="2"/>
                <w:sz w:val="22"/>
                <w:szCs w:val="22"/>
                <w:lang w:val="en-US" w:eastAsia="ko-KR"/>
              </w:rPr>
              <w:t>•</w:t>
            </w:r>
            <w:r w:rsidRPr="00AF6383">
              <w:rPr>
                <w:rFonts w:eastAsia="굴림"/>
                <w:kern w:val="2"/>
                <w:sz w:val="22"/>
                <w:szCs w:val="22"/>
                <w:lang w:val="en-US" w:eastAsia="ko-KR"/>
              </w:rPr>
              <w:tab/>
              <w:t>Coverage</w:t>
            </w:r>
          </w:p>
          <w:p w14:paraId="26FF85C2" w14:textId="77777777" w:rsidR="00AF6383" w:rsidRPr="00AF6383" w:rsidRDefault="00AF6383" w:rsidP="00AF6383">
            <w:pPr>
              <w:spacing w:before="0" w:after="0" w:line="240" w:lineRule="auto"/>
              <w:ind w:left="0" w:firstLineChars="100" w:firstLine="220"/>
              <w:rPr>
                <w:rFonts w:eastAsia="굴림"/>
                <w:kern w:val="2"/>
                <w:sz w:val="22"/>
                <w:szCs w:val="22"/>
                <w:lang w:val="en-US" w:eastAsia="ko-KR"/>
              </w:rPr>
            </w:pPr>
            <w:r w:rsidRPr="00AF6383">
              <w:rPr>
                <w:rFonts w:eastAsia="굴림" w:hint="eastAsia"/>
                <w:kern w:val="2"/>
                <w:sz w:val="22"/>
                <w:szCs w:val="22"/>
                <w:lang w:val="en-US" w:eastAsia="ko-KR"/>
              </w:rPr>
              <w:t>•</w:t>
            </w:r>
            <w:r w:rsidRPr="00AF6383">
              <w:rPr>
                <w:rFonts w:eastAsia="굴림"/>
                <w:kern w:val="2"/>
                <w:sz w:val="22"/>
                <w:szCs w:val="22"/>
                <w:lang w:val="en-US" w:eastAsia="ko-KR"/>
              </w:rPr>
              <w:tab/>
              <w:t>DRX/</w:t>
            </w:r>
            <w:proofErr w:type="spellStart"/>
            <w:r w:rsidRPr="00AF6383">
              <w:rPr>
                <w:rFonts w:eastAsia="굴림"/>
                <w:kern w:val="2"/>
                <w:sz w:val="22"/>
                <w:szCs w:val="22"/>
                <w:lang w:val="en-US" w:eastAsia="ko-KR"/>
              </w:rPr>
              <w:t>eDRX</w:t>
            </w:r>
            <w:proofErr w:type="spellEnd"/>
          </w:p>
          <w:p w14:paraId="33BB32C0" w14:textId="77777777" w:rsidR="00AF6383" w:rsidRPr="00AF6383" w:rsidRDefault="00AF6383" w:rsidP="00AF6383">
            <w:pPr>
              <w:spacing w:before="0" w:after="0" w:line="240" w:lineRule="auto"/>
              <w:ind w:left="0" w:firstLineChars="100" w:firstLine="220"/>
              <w:rPr>
                <w:rFonts w:eastAsia="굴림"/>
                <w:kern w:val="2"/>
                <w:sz w:val="22"/>
                <w:szCs w:val="22"/>
                <w:lang w:val="en-US" w:eastAsia="ko-KR"/>
              </w:rPr>
            </w:pPr>
            <w:r w:rsidRPr="00AF6383">
              <w:rPr>
                <w:rFonts w:eastAsia="굴림" w:hint="eastAsia"/>
                <w:kern w:val="2"/>
                <w:sz w:val="22"/>
                <w:szCs w:val="22"/>
                <w:lang w:val="en-US" w:eastAsia="ko-KR"/>
              </w:rPr>
              <w:t>•</w:t>
            </w:r>
            <w:r w:rsidRPr="00AF6383">
              <w:rPr>
                <w:rFonts w:eastAsia="굴림"/>
                <w:kern w:val="2"/>
                <w:sz w:val="22"/>
                <w:szCs w:val="22"/>
                <w:lang w:val="en-US" w:eastAsia="ko-KR"/>
              </w:rPr>
              <w:tab/>
              <w:t>Gap configuration</w:t>
            </w:r>
          </w:p>
          <w:p w14:paraId="054EE6C3" w14:textId="2F96D055" w:rsidR="00AF6383" w:rsidRPr="00AF6383" w:rsidRDefault="00AF6383" w:rsidP="00AF6383">
            <w:pPr>
              <w:spacing w:before="0" w:after="0" w:line="240" w:lineRule="auto"/>
              <w:ind w:left="0" w:firstLineChars="100" w:firstLine="220"/>
              <w:rPr>
                <w:rFonts w:eastAsia="굴림"/>
                <w:kern w:val="2"/>
                <w:sz w:val="22"/>
                <w:szCs w:val="22"/>
                <w:lang w:val="en-US" w:eastAsia="ko-KR"/>
              </w:rPr>
            </w:pPr>
            <w:r w:rsidRPr="00AF6383">
              <w:rPr>
                <w:rFonts w:eastAsia="굴림" w:hint="eastAsia"/>
                <w:kern w:val="2"/>
                <w:sz w:val="22"/>
                <w:szCs w:val="22"/>
                <w:lang w:val="en-US" w:eastAsia="ko-KR"/>
              </w:rPr>
              <w:t>•</w:t>
            </w:r>
            <w:r w:rsidRPr="00AF6383">
              <w:rPr>
                <w:rFonts w:eastAsia="굴림"/>
                <w:kern w:val="2"/>
                <w:sz w:val="22"/>
                <w:szCs w:val="22"/>
                <w:lang w:val="en-US" w:eastAsia="ko-KR"/>
              </w:rPr>
              <w:tab/>
              <w:t>Services</w:t>
            </w:r>
          </w:p>
        </w:tc>
      </w:tr>
    </w:tbl>
    <w:p w14:paraId="3935CEEA" w14:textId="451227A5" w:rsidR="00615F56" w:rsidRDefault="000728A4" w:rsidP="00AF2EF6">
      <w:pPr>
        <w:spacing w:before="120" w:after="120" w:line="240" w:lineRule="auto"/>
        <w:ind w:left="0" w:firstLineChars="100" w:firstLine="220"/>
        <w:rPr>
          <w:rFonts w:eastAsia="굴림"/>
          <w:kern w:val="2"/>
          <w:sz w:val="22"/>
          <w:szCs w:val="22"/>
          <w:lang w:val="en-US" w:eastAsia="ko-KR"/>
        </w:rPr>
      </w:pPr>
      <w:r w:rsidRPr="004B4276">
        <w:rPr>
          <w:rFonts w:eastAsia="굴림"/>
          <w:kern w:val="2"/>
          <w:sz w:val="22"/>
          <w:szCs w:val="22"/>
          <w:lang w:val="en-US" w:eastAsia="ko-KR"/>
        </w:rPr>
        <w:t xml:space="preserve">In this contribution, we discuss and provide our view on the </w:t>
      </w:r>
      <w:r w:rsidR="002439FD">
        <w:rPr>
          <w:rFonts w:eastAsia="굴림" w:hint="eastAsia"/>
          <w:kern w:val="2"/>
          <w:sz w:val="22"/>
          <w:szCs w:val="22"/>
          <w:lang w:val="en-US" w:eastAsia="ko-KR"/>
        </w:rPr>
        <w:t xml:space="preserve">UE-group </w:t>
      </w:r>
      <w:r w:rsidR="00F63932">
        <w:rPr>
          <w:rFonts w:eastAsia="굴림"/>
          <w:kern w:val="2"/>
          <w:sz w:val="22"/>
          <w:szCs w:val="22"/>
          <w:lang w:val="en-US" w:eastAsia="ko-KR"/>
        </w:rPr>
        <w:t>WUS</w:t>
      </w:r>
      <w:r w:rsidRPr="004B4276">
        <w:rPr>
          <w:rFonts w:eastAsia="굴림"/>
          <w:kern w:val="2"/>
          <w:sz w:val="22"/>
          <w:szCs w:val="22"/>
          <w:lang w:val="en-US" w:eastAsia="ko-KR"/>
        </w:rPr>
        <w:t xml:space="preserve"> for </w:t>
      </w:r>
      <w:r w:rsidR="00AF6383">
        <w:rPr>
          <w:rFonts w:eastAsia="굴림" w:hint="eastAsia"/>
          <w:kern w:val="2"/>
          <w:sz w:val="22"/>
          <w:szCs w:val="22"/>
          <w:lang w:val="en-US" w:eastAsia="ko-KR"/>
        </w:rPr>
        <w:t>MTC</w:t>
      </w:r>
      <w:r w:rsidRPr="004B4276">
        <w:rPr>
          <w:rFonts w:eastAsia="굴림" w:hint="eastAsia"/>
          <w:kern w:val="2"/>
          <w:sz w:val="22"/>
          <w:szCs w:val="22"/>
          <w:lang w:val="en-US" w:eastAsia="ko-KR"/>
        </w:rPr>
        <w:t>.</w:t>
      </w:r>
    </w:p>
    <w:p w14:paraId="6672B2E9" w14:textId="77777777" w:rsidR="00AF2EF6" w:rsidRDefault="00AF2EF6" w:rsidP="00AF2EF6">
      <w:pPr>
        <w:spacing w:before="120" w:after="120" w:line="240" w:lineRule="auto"/>
        <w:ind w:left="0" w:firstLineChars="100" w:firstLine="220"/>
        <w:rPr>
          <w:rFonts w:eastAsia="굴림"/>
          <w:kern w:val="2"/>
          <w:sz w:val="22"/>
          <w:szCs w:val="22"/>
          <w:lang w:val="en-US" w:eastAsia="ko-KR"/>
        </w:rPr>
      </w:pPr>
    </w:p>
    <w:p w14:paraId="604FBD06" w14:textId="77777777" w:rsidR="00651366" w:rsidRPr="004B4276" w:rsidRDefault="00C2173A" w:rsidP="00AF2EF6">
      <w:pPr>
        <w:keepNext/>
        <w:numPr>
          <w:ilvl w:val="0"/>
          <w:numId w:val="1"/>
        </w:numPr>
        <w:tabs>
          <w:tab w:val="left" w:pos="0"/>
        </w:tabs>
        <w:spacing w:before="120" w:after="120"/>
        <w:outlineLvl w:val="0"/>
        <w:rPr>
          <w:rFonts w:ascii="Arial" w:eastAsia="굴림" w:hAnsi="Arial"/>
          <w:b/>
          <w:kern w:val="28"/>
          <w:sz w:val="28"/>
          <w:lang w:eastAsia="ko-KR"/>
        </w:rPr>
      </w:pPr>
      <w:r w:rsidRPr="004B4276">
        <w:rPr>
          <w:rFonts w:ascii="Arial" w:eastAsia="굴림" w:hAnsi="Arial" w:hint="eastAsia"/>
          <w:b/>
          <w:kern w:val="28"/>
          <w:sz w:val="28"/>
          <w:lang w:eastAsia="ko-KR"/>
        </w:rPr>
        <w:lastRenderedPageBreak/>
        <w:t>Discussions</w:t>
      </w:r>
    </w:p>
    <w:p w14:paraId="6E137D19" w14:textId="32684BA1" w:rsidR="00C81703" w:rsidRDefault="002439FD"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In Rel-15 </w:t>
      </w:r>
      <w:r w:rsidR="002269A1">
        <w:rPr>
          <w:rFonts w:eastAsia="굴림" w:hint="eastAsia"/>
          <w:kern w:val="2"/>
          <w:sz w:val="22"/>
          <w:szCs w:val="22"/>
          <w:lang w:val="en-US" w:eastAsia="ko-KR"/>
        </w:rPr>
        <w:t>MTC</w:t>
      </w:r>
      <w:r>
        <w:rPr>
          <w:rFonts w:eastAsia="굴림" w:hint="eastAsia"/>
          <w:kern w:val="2"/>
          <w:sz w:val="22"/>
          <w:szCs w:val="22"/>
          <w:lang w:val="en-US" w:eastAsia="ko-KR"/>
        </w:rPr>
        <w:t xml:space="preserve">, </w:t>
      </w:r>
      <w:proofErr w:type="gramStart"/>
      <w:r w:rsidR="00F63932">
        <w:rPr>
          <w:rFonts w:eastAsia="굴림" w:hint="eastAsia"/>
          <w:kern w:val="2"/>
          <w:sz w:val="22"/>
          <w:szCs w:val="22"/>
          <w:lang w:val="en-US" w:eastAsia="ko-KR"/>
        </w:rPr>
        <w:t>WUS(</w:t>
      </w:r>
      <w:proofErr w:type="gramEnd"/>
      <w:r>
        <w:rPr>
          <w:rFonts w:eastAsia="굴림" w:hint="eastAsia"/>
          <w:kern w:val="2"/>
          <w:sz w:val="22"/>
          <w:szCs w:val="22"/>
          <w:lang w:val="en-US" w:eastAsia="ko-KR"/>
        </w:rPr>
        <w:t>wake up signal</w:t>
      </w:r>
      <w:r w:rsidR="00F63932">
        <w:rPr>
          <w:rFonts w:eastAsia="굴림" w:hint="eastAsia"/>
          <w:kern w:val="2"/>
          <w:sz w:val="22"/>
          <w:szCs w:val="22"/>
          <w:lang w:val="en-US" w:eastAsia="ko-KR"/>
        </w:rPr>
        <w:t>)</w:t>
      </w:r>
      <w:r>
        <w:rPr>
          <w:rFonts w:eastAsia="굴림" w:hint="eastAsia"/>
          <w:kern w:val="2"/>
          <w:sz w:val="22"/>
          <w:szCs w:val="22"/>
          <w:lang w:val="en-US" w:eastAsia="ko-KR"/>
        </w:rPr>
        <w:t xml:space="preserve"> was introduced to enhance the power </w:t>
      </w:r>
      <w:r>
        <w:rPr>
          <w:rFonts w:eastAsia="굴림"/>
          <w:kern w:val="2"/>
          <w:sz w:val="22"/>
          <w:szCs w:val="22"/>
          <w:lang w:val="en-US" w:eastAsia="ko-KR"/>
        </w:rPr>
        <w:t>consumption</w:t>
      </w:r>
      <w:r>
        <w:rPr>
          <w:rFonts w:eastAsia="굴림" w:hint="eastAsia"/>
          <w:kern w:val="2"/>
          <w:sz w:val="22"/>
          <w:szCs w:val="22"/>
          <w:lang w:val="en-US" w:eastAsia="ko-KR"/>
        </w:rPr>
        <w:t xml:space="preserve"> efficiency of the UE. </w:t>
      </w:r>
      <w:r w:rsidR="00F63932">
        <w:rPr>
          <w:rFonts w:eastAsia="굴림"/>
          <w:kern w:val="2"/>
          <w:sz w:val="22"/>
          <w:szCs w:val="22"/>
          <w:lang w:val="en-US" w:eastAsia="ko-KR"/>
        </w:rPr>
        <w:t>WUS</w:t>
      </w:r>
      <w:r w:rsidR="00301D3E">
        <w:rPr>
          <w:rFonts w:eastAsia="굴림" w:hint="eastAsia"/>
          <w:kern w:val="2"/>
          <w:sz w:val="22"/>
          <w:szCs w:val="22"/>
          <w:lang w:val="en-US" w:eastAsia="ko-KR"/>
        </w:rPr>
        <w:t xml:space="preserve"> capable UE monitors paging search space if it detects a </w:t>
      </w:r>
      <w:r w:rsidR="00F63932">
        <w:rPr>
          <w:rFonts w:eastAsia="굴림" w:hint="eastAsia"/>
          <w:kern w:val="2"/>
          <w:sz w:val="22"/>
          <w:szCs w:val="22"/>
          <w:lang w:val="en-US" w:eastAsia="ko-KR"/>
        </w:rPr>
        <w:t>WUS</w:t>
      </w:r>
      <w:r w:rsidR="00301D3E">
        <w:rPr>
          <w:rFonts w:eastAsia="굴림" w:hint="eastAsia"/>
          <w:kern w:val="2"/>
          <w:sz w:val="22"/>
          <w:szCs w:val="22"/>
          <w:lang w:val="en-US" w:eastAsia="ko-KR"/>
        </w:rPr>
        <w:t xml:space="preserve"> at a corresponding </w:t>
      </w:r>
      <w:r w:rsidR="00F63932">
        <w:rPr>
          <w:rFonts w:eastAsia="굴림" w:hint="eastAsia"/>
          <w:kern w:val="2"/>
          <w:sz w:val="22"/>
          <w:szCs w:val="22"/>
          <w:lang w:val="en-US" w:eastAsia="ko-KR"/>
        </w:rPr>
        <w:t>WUS</w:t>
      </w:r>
      <w:r w:rsidR="00301D3E">
        <w:rPr>
          <w:rFonts w:eastAsia="굴림" w:hint="eastAsia"/>
          <w:kern w:val="2"/>
          <w:sz w:val="22"/>
          <w:szCs w:val="22"/>
          <w:lang w:val="en-US" w:eastAsia="ko-KR"/>
        </w:rPr>
        <w:t xml:space="preserve"> subframes which is configured before the PO. Thus, UE does not need to be wake up at PO if </w:t>
      </w:r>
      <w:r w:rsidR="00F63932">
        <w:rPr>
          <w:rFonts w:eastAsia="굴림" w:hint="eastAsia"/>
          <w:kern w:val="2"/>
          <w:sz w:val="22"/>
          <w:szCs w:val="22"/>
          <w:lang w:val="en-US" w:eastAsia="ko-KR"/>
        </w:rPr>
        <w:t>WUS</w:t>
      </w:r>
      <w:r w:rsidR="00BC49CB">
        <w:rPr>
          <w:rFonts w:eastAsia="굴림"/>
          <w:kern w:val="2"/>
          <w:sz w:val="22"/>
          <w:szCs w:val="22"/>
          <w:lang w:val="en-US" w:eastAsia="ko-KR"/>
        </w:rPr>
        <w:t xml:space="preserve"> has not been</w:t>
      </w:r>
      <w:r w:rsidR="005B75B4">
        <w:rPr>
          <w:rFonts w:eastAsia="굴림" w:hint="eastAsia"/>
          <w:kern w:val="2"/>
          <w:sz w:val="22"/>
          <w:szCs w:val="22"/>
          <w:lang w:val="en-US" w:eastAsia="ko-KR"/>
        </w:rPr>
        <w:t xml:space="preserve"> detected</w:t>
      </w:r>
      <w:r w:rsidR="00301D3E">
        <w:rPr>
          <w:rFonts w:eastAsia="굴림" w:hint="eastAsia"/>
          <w:kern w:val="2"/>
          <w:sz w:val="22"/>
          <w:szCs w:val="22"/>
          <w:lang w:val="en-US" w:eastAsia="ko-KR"/>
        </w:rPr>
        <w:t xml:space="preserve">. </w:t>
      </w:r>
      <w:r w:rsidR="004E2276">
        <w:rPr>
          <w:rFonts w:eastAsia="굴림"/>
          <w:kern w:val="2"/>
          <w:sz w:val="22"/>
          <w:szCs w:val="22"/>
          <w:lang w:val="en-US" w:eastAsia="ko-KR"/>
        </w:rPr>
        <w:t>I</w:t>
      </w:r>
      <w:r w:rsidR="004E2276">
        <w:rPr>
          <w:rFonts w:eastAsia="굴림" w:hint="eastAsia"/>
          <w:kern w:val="2"/>
          <w:sz w:val="22"/>
          <w:szCs w:val="22"/>
          <w:lang w:val="en-US" w:eastAsia="ko-KR"/>
        </w:rPr>
        <w:t xml:space="preserve">n </w:t>
      </w:r>
      <w:r w:rsidR="002269A1">
        <w:rPr>
          <w:rFonts w:eastAsia="굴림" w:hint="eastAsia"/>
          <w:kern w:val="2"/>
          <w:sz w:val="22"/>
          <w:szCs w:val="22"/>
          <w:lang w:val="en-US" w:eastAsia="ko-KR"/>
        </w:rPr>
        <w:t>MTC</w:t>
      </w:r>
      <w:r w:rsidR="004E2276">
        <w:rPr>
          <w:rFonts w:eastAsia="굴림" w:hint="eastAsia"/>
          <w:kern w:val="2"/>
          <w:sz w:val="22"/>
          <w:szCs w:val="22"/>
          <w:lang w:val="en-US" w:eastAsia="ko-KR"/>
        </w:rPr>
        <w:t xml:space="preserve">, it could be assumed that UE might be paged rarely. Thus, UE which monitors a </w:t>
      </w:r>
      <w:r w:rsidR="00F63932">
        <w:rPr>
          <w:rFonts w:eastAsia="굴림" w:hint="eastAsia"/>
          <w:kern w:val="2"/>
          <w:sz w:val="22"/>
          <w:szCs w:val="22"/>
          <w:lang w:val="en-US" w:eastAsia="ko-KR"/>
        </w:rPr>
        <w:t>WUS</w:t>
      </w:r>
      <w:r w:rsidR="004E2276">
        <w:rPr>
          <w:rFonts w:eastAsia="굴림" w:hint="eastAsia"/>
          <w:kern w:val="2"/>
          <w:sz w:val="22"/>
          <w:szCs w:val="22"/>
          <w:lang w:val="en-US" w:eastAsia="ko-KR"/>
        </w:rPr>
        <w:t xml:space="preserve"> can reduce power consumption by skipping paging search spaces. </w:t>
      </w:r>
    </w:p>
    <w:p w14:paraId="7CB313D3" w14:textId="77777777" w:rsidR="00F63932" w:rsidRDefault="00C81703" w:rsidP="00AF2EF6">
      <w:pPr>
        <w:spacing w:before="120" w:after="120" w:line="240" w:lineRule="auto"/>
        <w:ind w:left="0" w:firstLineChars="100" w:firstLine="220"/>
        <w:rPr>
          <w:rFonts w:eastAsia="굴림"/>
          <w:kern w:val="2"/>
          <w:sz w:val="22"/>
          <w:szCs w:val="22"/>
          <w:lang w:val="en-US" w:eastAsia="ko-KR"/>
        </w:rPr>
      </w:pPr>
      <w:r w:rsidRPr="009F2489">
        <w:rPr>
          <w:rFonts w:eastAsia="굴림"/>
          <w:kern w:val="2"/>
          <w:sz w:val="22"/>
          <w:szCs w:val="22"/>
          <w:lang w:val="en-US" w:eastAsia="ko-KR"/>
        </w:rPr>
        <w:t xml:space="preserve">According to the current specification, PO (paging occasion) of the UE is determined based on its UE ID and some configured parameters. In this method, group of UEs can share same PO. Thus some UEs might waste the power due to the other UE paging. Likewise, the </w:t>
      </w:r>
      <w:r w:rsidR="00F63932">
        <w:rPr>
          <w:rFonts w:eastAsia="굴림"/>
          <w:kern w:val="2"/>
          <w:sz w:val="22"/>
          <w:szCs w:val="22"/>
          <w:lang w:val="en-US" w:eastAsia="ko-KR"/>
        </w:rPr>
        <w:t>WUS</w:t>
      </w:r>
      <w:r w:rsidRPr="009F2489">
        <w:rPr>
          <w:rFonts w:eastAsia="굴림"/>
          <w:kern w:val="2"/>
          <w:sz w:val="22"/>
          <w:szCs w:val="22"/>
          <w:lang w:val="en-US" w:eastAsia="ko-KR"/>
        </w:rPr>
        <w:t xml:space="preserve"> has a time location with respect to the associated PO</w:t>
      </w:r>
      <w:r>
        <w:rPr>
          <w:rFonts w:eastAsia="굴림" w:hint="eastAsia"/>
          <w:kern w:val="2"/>
          <w:sz w:val="22"/>
          <w:szCs w:val="22"/>
          <w:lang w:val="en-US" w:eastAsia="ko-KR"/>
        </w:rPr>
        <w:t>;</w:t>
      </w:r>
      <w:r w:rsidRPr="009F2489">
        <w:rPr>
          <w:rFonts w:eastAsia="굴림"/>
          <w:kern w:val="2"/>
          <w:sz w:val="22"/>
          <w:szCs w:val="22"/>
          <w:lang w:val="en-US" w:eastAsia="ko-KR"/>
        </w:rPr>
        <w:t xml:space="preserve"> group of UEs which share same PO can share same </w:t>
      </w:r>
      <w:r w:rsidR="00F63932">
        <w:rPr>
          <w:rFonts w:eastAsia="굴림"/>
          <w:kern w:val="2"/>
          <w:sz w:val="22"/>
          <w:szCs w:val="22"/>
          <w:lang w:val="en-US" w:eastAsia="ko-KR"/>
        </w:rPr>
        <w:t>WUS</w:t>
      </w:r>
      <w:r w:rsidRPr="009F2489">
        <w:rPr>
          <w:rFonts w:eastAsia="굴림"/>
          <w:kern w:val="2"/>
          <w:sz w:val="22"/>
          <w:szCs w:val="22"/>
          <w:lang w:val="en-US" w:eastAsia="ko-KR"/>
        </w:rPr>
        <w:t xml:space="preserve"> location. </w:t>
      </w:r>
      <w:r w:rsidR="006B78E5">
        <w:rPr>
          <w:rFonts w:eastAsia="굴림" w:hint="eastAsia"/>
          <w:kern w:val="2"/>
          <w:sz w:val="22"/>
          <w:szCs w:val="22"/>
          <w:lang w:val="en-US" w:eastAsia="ko-KR"/>
        </w:rPr>
        <w:t xml:space="preserve">If a </w:t>
      </w:r>
      <w:r w:rsidR="00F63932">
        <w:rPr>
          <w:rFonts w:eastAsia="굴림" w:hint="eastAsia"/>
          <w:kern w:val="2"/>
          <w:sz w:val="22"/>
          <w:szCs w:val="22"/>
          <w:lang w:val="en-US" w:eastAsia="ko-KR"/>
        </w:rPr>
        <w:t>WUS</w:t>
      </w:r>
      <w:r w:rsidR="006B78E5">
        <w:rPr>
          <w:rFonts w:eastAsia="굴림"/>
          <w:kern w:val="2"/>
          <w:sz w:val="22"/>
          <w:szCs w:val="22"/>
          <w:lang w:val="en-US" w:eastAsia="ko-KR"/>
        </w:rPr>
        <w:t xml:space="preserve"> </w:t>
      </w:r>
      <w:r w:rsidR="006B78E5">
        <w:rPr>
          <w:rFonts w:eastAsia="굴림" w:hint="eastAsia"/>
          <w:kern w:val="2"/>
          <w:sz w:val="22"/>
          <w:szCs w:val="22"/>
          <w:lang w:val="en-US" w:eastAsia="ko-KR"/>
        </w:rPr>
        <w:t>for</w:t>
      </w:r>
      <w:r w:rsidR="006B78E5">
        <w:rPr>
          <w:rFonts w:eastAsia="굴림"/>
          <w:kern w:val="2"/>
          <w:sz w:val="22"/>
          <w:szCs w:val="22"/>
          <w:lang w:val="en-US" w:eastAsia="ko-KR"/>
        </w:rPr>
        <w:t xml:space="preserve"> </w:t>
      </w:r>
      <w:r w:rsidR="006B78E5">
        <w:rPr>
          <w:rFonts w:eastAsia="굴림" w:hint="eastAsia"/>
          <w:kern w:val="2"/>
          <w:sz w:val="22"/>
          <w:szCs w:val="22"/>
          <w:lang w:val="en-US" w:eastAsia="ko-KR"/>
        </w:rPr>
        <w:t xml:space="preserve">other UE paging is transmitted, Rel-15 </w:t>
      </w:r>
      <w:r w:rsidR="00F63932">
        <w:rPr>
          <w:rFonts w:eastAsia="굴림" w:hint="eastAsia"/>
          <w:kern w:val="2"/>
          <w:sz w:val="22"/>
          <w:szCs w:val="22"/>
          <w:lang w:val="en-US" w:eastAsia="ko-KR"/>
        </w:rPr>
        <w:t>WUS</w:t>
      </w:r>
      <w:r w:rsidR="006B78E5">
        <w:rPr>
          <w:rFonts w:eastAsia="굴림" w:hint="eastAsia"/>
          <w:kern w:val="2"/>
          <w:sz w:val="22"/>
          <w:szCs w:val="22"/>
          <w:lang w:val="en-US" w:eastAsia="ko-KR"/>
        </w:rPr>
        <w:t xml:space="preserve"> capable UE cannot avoid unnecessary wake up.</w:t>
      </w:r>
      <w:r w:rsidR="00F63932">
        <w:rPr>
          <w:rFonts w:eastAsia="굴림" w:hint="eastAsia"/>
          <w:kern w:val="2"/>
          <w:sz w:val="22"/>
          <w:szCs w:val="22"/>
          <w:lang w:val="en-US" w:eastAsia="ko-KR"/>
        </w:rPr>
        <w:t xml:space="preserve"> In this point of view, </w:t>
      </w:r>
      <w:r w:rsidR="006B78E5" w:rsidRPr="006B78E5">
        <w:rPr>
          <w:rFonts w:eastAsia="굴림"/>
          <w:kern w:val="2"/>
          <w:sz w:val="22"/>
          <w:szCs w:val="22"/>
          <w:lang w:val="en-US" w:eastAsia="ko-KR"/>
        </w:rPr>
        <w:t>UE-grouping WUS</w:t>
      </w:r>
      <w:r w:rsidR="00F63932">
        <w:rPr>
          <w:rFonts w:eastAsia="굴림" w:hint="eastAsia"/>
          <w:kern w:val="2"/>
          <w:sz w:val="22"/>
          <w:szCs w:val="22"/>
          <w:lang w:val="en-US" w:eastAsia="ko-KR"/>
        </w:rPr>
        <w:t xml:space="preserve"> which </w:t>
      </w:r>
      <w:r w:rsidR="006B78E5" w:rsidRPr="006B78E5">
        <w:rPr>
          <w:rFonts w:eastAsia="굴림"/>
          <w:kern w:val="2"/>
          <w:sz w:val="22"/>
          <w:szCs w:val="22"/>
          <w:lang w:val="en-US" w:eastAsia="ko-KR"/>
        </w:rPr>
        <w:t>can reduce the UE power consumption by preventing unnecessary waking up due to the other UE paging</w:t>
      </w:r>
      <w:r w:rsidR="00F63932">
        <w:rPr>
          <w:rFonts w:eastAsia="굴림" w:hint="eastAsia"/>
          <w:kern w:val="2"/>
          <w:sz w:val="22"/>
          <w:szCs w:val="22"/>
          <w:lang w:val="en-US" w:eastAsia="ko-KR"/>
        </w:rPr>
        <w:t xml:space="preserve"> could be considered</w:t>
      </w:r>
      <w:r w:rsidR="006B78E5">
        <w:rPr>
          <w:rFonts w:eastAsia="굴림" w:hint="eastAsia"/>
          <w:kern w:val="2"/>
          <w:sz w:val="22"/>
          <w:szCs w:val="22"/>
          <w:lang w:val="en-US" w:eastAsia="ko-KR"/>
        </w:rPr>
        <w:t xml:space="preserve">. </w:t>
      </w:r>
    </w:p>
    <w:p w14:paraId="7D0C8DA5" w14:textId="77777777" w:rsidR="006B78E5" w:rsidRPr="00AF2EF6" w:rsidRDefault="00AA31CE" w:rsidP="00AF2EF6">
      <w:pPr>
        <w:spacing w:before="120" w:after="120" w:line="240" w:lineRule="auto"/>
        <w:ind w:left="0" w:firstLineChars="100" w:firstLine="220"/>
        <w:rPr>
          <w:rFonts w:eastAsia="굴림"/>
          <w:kern w:val="2"/>
          <w:sz w:val="22"/>
          <w:szCs w:val="22"/>
          <w:lang w:val="en-US" w:eastAsia="ko-KR"/>
        </w:rPr>
      </w:pPr>
      <w:r w:rsidRPr="00AF2EF6">
        <w:rPr>
          <w:rFonts w:eastAsia="굴림"/>
          <w:kern w:val="2"/>
          <w:sz w:val="22"/>
          <w:szCs w:val="22"/>
          <w:lang w:val="en-US" w:eastAsia="ko-KR"/>
        </w:rPr>
        <w:t xml:space="preserve">There are several issues which should be considered for UE grouping WUS design. First, </w:t>
      </w:r>
      <w:r w:rsidR="00F63932" w:rsidRPr="00AF2EF6">
        <w:rPr>
          <w:rFonts w:eastAsia="굴림"/>
          <w:kern w:val="2"/>
          <w:sz w:val="22"/>
          <w:szCs w:val="22"/>
          <w:lang w:val="en-US" w:eastAsia="ko-KR"/>
        </w:rPr>
        <w:t>i</w:t>
      </w:r>
      <w:r w:rsidR="006B78E5" w:rsidRPr="00AF2EF6">
        <w:rPr>
          <w:rFonts w:eastAsia="굴림"/>
          <w:kern w:val="2"/>
          <w:sz w:val="22"/>
          <w:szCs w:val="22"/>
          <w:lang w:val="en-US" w:eastAsia="ko-KR"/>
        </w:rPr>
        <w:t xml:space="preserve">t should be noted that </w:t>
      </w:r>
      <w:r w:rsidR="00F63932" w:rsidRPr="00AF2EF6">
        <w:rPr>
          <w:rFonts w:eastAsia="굴림"/>
          <w:kern w:val="2"/>
          <w:sz w:val="22"/>
          <w:szCs w:val="22"/>
          <w:lang w:val="en-US" w:eastAsia="ko-KR"/>
        </w:rPr>
        <w:t xml:space="preserve">backward compatible design </w:t>
      </w:r>
      <w:r w:rsidR="006B78E5" w:rsidRPr="00AF2EF6">
        <w:rPr>
          <w:rFonts w:eastAsia="굴림"/>
          <w:kern w:val="2"/>
          <w:sz w:val="22"/>
          <w:szCs w:val="22"/>
          <w:lang w:val="en-US" w:eastAsia="ko-KR"/>
        </w:rPr>
        <w:t xml:space="preserve">should be </w:t>
      </w:r>
      <w:r w:rsidR="00F63932" w:rsidRPr="00AF2EF6">
        <w:rPr>
          <w:rFonts w:eastAsia="굴림"/>
          <w:kern w:val="2"/>
          <w:sz w:val="22"/>
          <w:szCs w:val="22"/>
          <w:lang w:val="en-US" w:eastAsia="ko-KR"/>
        </w:rPr>
        <w:t>considered to allow</w:t>
      </w:r>
      <w:r w:rsidRPr="00AF2EF6">
        <w:rPr>
          <w:rFonts w:eastAsia="굴림"/>
          <w:kern w:val="2"/>
          <w:sz w:val="22"/>
          <w:szCs w:val="22"/>
          <w:lang w:val="en-US" w:eastAsia="ko-KR"/>
        </w:rPr>
        <w:t>ing</w:t>
      </w:r>
      <w:r w:rsidR="00F63932" w:rsidRPr="00AF2EF6">
        <w:rPr>
          <w:rFonts w:eastAsia="굴림"/>
          <w:kern w:val="2"/>
          <w:sz w:val="22"/>
          <w:szCs w:val="22"/>
          <w:lang w:val="en-US" w:eastAsia="ko-KR"/>
        </w:rPr>
        <w:t xml:space="preserve"> Rel-15 WUS </w:t>
      </w:r>
      <w:r w:rsidRPr="00AF2EF6">
        <w:rPr>
          <w:rFonts w:eastAsia="굴림"/>
          <w:kern w:val="2"/>
          <w:sz w:val="22"/>
          <w:szCs w:val="22"/>
          <w:lang w:val="en-US" w:eastAsia="ko-KR"/>
        </w:rPr>
        <w:t>behavior</w:t>
      </w:r>
      <w:r w:rsidR="00F63932" w:rsidRPr="00AF2EF6">
        <w:rPr>
          <w:rFonts w:eastAsia="굴림"/>
          <w:kern w:val="2"/>
          <w:sz w:val="22"/>
          <w:szCs w:val="22"/>
          <w:lang w:val="en-US" w:eastAsia="ko-KR"/>
        </w:rPr>
        <w:t xml:space="preserve"> </w:t>
      </w:r>
      <w:r w:rsidRPr="00AF2EF6">
        <w:rPr>
          <w:rFonts w:eastAsia="굴림"/>
          <w:kern w:val="2"/>
          <w:sz w:val="22"/>
          <w:szCs w:val="22"/>
          <w:lang w:val="en-US" w:eastAsia="ko-KR"/>
        </w:rPr>
        <w:t xml:space="preserve">in a cell where a Rel-16 UE grouping WUS is configured. </w:t>
      </w:r>
      <w:r w:rsidR="00F63932" w:rsidRPr="00AF2EF6">
        <w:rPr>
          <w:rFonts w:eastAsia="굴림"/>
          <w:kern w:val="2"/>
          <w:sz w:val="22"/>
          <w:szCs w:val="22"/>
          <w:lang w:val="en-US" w:eastAsia="ko-KR"/>
        </w:rPr>
        <w:t xml:space="preserve">To </w:t>
      </w:r>
      <w:r w:rsidRPr="00AF2EF6">
        <w:rPr>
          <w:rFonts w:eastAsia="굴림"/>
          <w:kern w:val="2"/>
          <w:sz w:val="22"/>
          <w:szCs w:val="22"/>
          <w:lang w:val="en-US" w:eastAsia="ko-KR"/>
        </w:rPr>
        <w:t>guarantee</w:t>
      </w:r>
      <w:r w:rsidR="00F63932" w:rsidRPr="00AF2EF6">
        <w:rPr>
          <w:rFonts w:eastAsia="굴림"/>
          <w:kern w:val="2"/>
          <w:sz w:val="22"/>
          <w:szCs w:val="22"/>
          <w:lang w:val="en-US" w:eastAsia="ko-KR"/>
        </w:rPr>
        <w:t xml:space="preserve"> backward compatible design</w:t>
      </w:r>
      <w:r w:rsidRPr="00AF2EF6">
        <w:rPr>
          <w:rFonts w:eastAsia="굴림"/>
          <w:kern w:val="2"/>
          <w:sz w:val="22"/>
          <w:szCs w:val="22"/>
          <w:lang w:val="en-US" w:eastAsia="ko-KR"/>
        </w:rPr>
        <w:t xml:space="preserve"> with reduced standardization effort</w:t>
      </w:r>
      <w:r w:rsidR="00F63932" w:rsidRPr="00AF2EF6">
        <w:rPr>
          <w:rFonts w:eastAsia="굴림"/>
          <w:kern w:val="2"/>
          <w:sz w:val="22"/>
          <w:szCs w:val="22"/>
          <w:lang w:val="en-US" w:eastAsia="ko-KR"/>
        </w:rPr>
        <w:t>, t</w:t>
      </w:r>
      <w:r w:rsidR="006B78E5" w:rsidRPr="00AF2EF6">
        <w:rPr>
          <w:rFonts w:eastAsia="굴림"/>
          <w:kern w:val="2"/>
          <w:sz w:val="22"/>
          <w:szCs w:val="22"/>
          <w:lang w:val="en-US" w:eastAsia="ko-KR"/>
        </w:rPr>
        <w:t xml:space="preserve">he Rel-15 WUS design </w:t>
      </w:r>
      <w:r w:rsidR="00F63932" w:rsidRPr="00AF2EF6">
        <w:rPr>
          <w:rFonts w:eastAsia="굴림"/>
          <w:kern w:val="2"/>
          <w:sz w:val="22"/>
          <w:szCs w:val="22"/>
          <w:lang w:val="en-US" w:eastAsia="ko-KR"/>
        </w:rPr>
        <w:t>could</w:t>
      </w:r>
      <w:r w:rsidR="006B78E5" w:rsidRPr="00AF2EF6">
        <w:rPr>
          <w:rFonts w:eastAsia="굴림"/>
          <w:kern w:val="2"/>
          <w:sz w:val="22"/>
          <w:szCs w:val="22"/>
          <w:lang w:val="en-US" w:eastAsia="ko-KR"/>
        </w:rPr>
        <w:t xml:space="preserve"> be considered as a </w:t>
      </w:r>
      <w:r w:rsidR="00F63932" w:rsidRPr="00AF2EF6">
        <w:rPr>
          <w:rFonts w:eastAsia="굴림"/>
          <w:kern w:val="2"/>
          <w:sz w:val="22"/>
          <w:szCs w:val="22"/>
          <w:lang w:val="en-US" w:eastAsia="ko-KR"/>
        </w:rPr>
        <w:t xml:space="preserve">starting point of UE-grouping WUS design. </w:t>
      </w:r>
    </w:p>
    <w:p w14:paraId="65A2E6DA" w14:textId="77777777" w:rsidR="005476E6" w:rsidRDefault="00AA31CE"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Also</w:t>
      </w:r>
      <w:r w:rsidR="007850F7">
        <w:rPr>
          <w:rFonts w:eastAsia="굴림" w:hint="eastAsia"/>
          <w:kern w:val="2"/>
          <w:sz w:val="22"/>
          <w:szCs w:val="22"/>
          <w:lang w:val="en-US" w:eastAsia="ko-KR"/>
        </w:rPr>
        <w:t xml:space="preserve">, </w:t>
      </w:r>
      <w:r>
        <w:rPr>
          <w:rFonts w:eastAsia="굴림" w:hint="eastAsia"/>
          <w:kern w:val="2"/>
          <w:sz w:val="22"/>
          <w:szCs w:val="22"/>
          <w:lang w:val="en-US" w:eastAsia="ko-KR"/>
        </w:rPr>
        <w:t xml:space="preserve">group common indication which is accessible to all WUS capable UEs should be considered. In some cases, </w:t>
      </w:r>
      <w:r w:rsidR="007850F7" w:rsidRPr="009F2489">
        <w:rPr>
          <w:rFonts w:eastAsia="굴림"/>
          <w:kern w:val="2"/>
          <w:sz w:val="22"/>
          <w:szCs w:val="22"/>
          <w:lang w:val="en-US" w:eastAsia="ko-KR"/>
        </w:rPr>
        <w:t xml:space="preserve">multiple UEs which share same wake up signal occasion need to be wake up at once. For example, paging can be used to inform the system information update message and every UE within a PO should be waked up. </w:t>
      </w:r>
    </w:p>
    <w:p w14:paraId="357F3966" w14:textId="77777777" w:rsidR="005476E6" w:rsidRPr="00AF2EF6" w:rsidRDefault="005476E6" w:rsidP="00AF2EF6">
      <w:pPr>
        <w:spacing w:before="120" w:after="120" w:line="240" w:lineRule="auto"/>
        <w:ind w:left="0" w:firstLineChars="100" w:firstLine="216"/>
        <w:rPr>
          <w:rFonts w:eastAsia="굴림"/>
          <w:b/>
          <w:kern w:val="2"/>
          <w:sz w:val="22"/>
          <w:szCs w:val="22"/>
          <w:lang w:val="x-none" w:eastAsia="ko-KR"/>
        </w:rPr>
      </w:pPr>
      <w:r w:rsidRPr="00AF2EF6">
        <w:rPr>
          <w:rFonts w:eastAsia="굴림"/>
          <w:b/>
          <w:kern w:val="2"/>
          <w:sz w:val="22"/>
          <w:szCs w:val="22"/>
          <w:lang w:val="x-none" w:eastAsia="ko-KR"/>
        </w:rPr>
        <w:t>Proposal 1: UE-group WUS should be designed to be backward compatible with Rel-15 WUS.</w:t>
      </w:r>
    </w:p>
    <w:p w14:paraId="6CC9CFB9" w14:textId="77777777" w:rsidR="005476E6" w:rsidRPr="005476E6" w:rsidRDefault="005476E6" w:rsidP="00AF2EF6">
      <w:pPr>
        <w:spacing w:before="120" w:after="120" w:line="240" w:lineRule="auto"/>
        <w:ind w:left="0" w:firstLineChars="100" w:firstLine="216"/>
        <w:rPr>
          <w:rFonts w:eastAsia="굴림"/>
          <w:kern w:val="2"/>
          <w:sz w:val="22"/>
          <w:szCs w:val="22"/>
          <w:lang w:val="x-none" w:eastAsia="ko-KR"/>
        </w:rPr>
      </w:pPr>
      <w:r w:rsidRPr="005476E6">
        <w:rPr>
          <w:rFonts w:eastAsia="굴림"/>
          <w:b/>
          <w:kern w:val="2"/>
          <w:sz w:val="22"/>
          <w:szCs w:val="22"/>
          <w:lang w:val="x-none" w:eastAsia="ko-KR"/>
        </w:rPr>
        <w:t xml:space="preserve">Proposal 2: Group common </w:t>
      </w:r>
      <w:r w:rsidR="000F566F">
        <w:rPr>
          <w:rFonts w:eastAsia="굴림" w:hint="eastAsia"/>
          <w:b/>
          <w:kern w:val="2"/>
          <w:sz w:val="22"/>
          <w:szCs w:val="22"/>
          <w:lang w:val="x-none" w:eastAsia="ko-KR"/>
        </w:rPr>
        <w:t xml:space="preserve">WUS </w:t>
      </w:r>
      <w:r w:rsidRPr="005476E6">
        <w:rPr>
          <w:rFonts w:eastAsia="굴림"/>
          <w:b/>
          <w:kern w:val="2"/>
          <w:sz w:val="22"/>
          <w:szCs w:val="22"/>
          <w:lang w:val="x-none" w:eastAsia="ko-KR"/>
        </w:rPr>
        <w:t>which is accessible to all UE</w:t>
      </w:r>
      <w:r>
        <w:rPr>
          <w:rFonts w:eastAsia="굴림" w:hint="eastAsia"/>
          <w:b/>
          <w:kern w:val="2"/>
          <w:sz w:val="22"/>
          <w:szCs w:val="22"/>
          <w:lang w:val="x-none" w:eastAsia="ko-KR"/>
        </w:rPr>
        <w:t>s</w:t>
      </w:r>
      <w:r w:rsidRPr="005476E6">
        <w:rPr>
          <w:rFonts w:eastAsia="굴림"/>
          <w:b/>
          <w:kern w:val="2"/>
          <w:sz w:val="22"/>
          <w:szCs w:val="22"/>
          <w:lang w:val="x-none" w:eastAsia="ko-KR"/>
        </w:rPr>
        <w:t xml:space="preserve"> should be supported.</w:t>
      </w:r>
    </w:p>
    <w:p w14:paraId="1532EBF6" w14:textId="77777777" w:rsidR="002439FD" w:rsidRDefault="002439FD" w:rsidP="00AF2EF6">
      <w:pPr>
        <w:spacing w:before="120" w:after="120" w:line="240" w:lineRule="auto"/>
        <w:ind w:left="0" w:firstLineChars="100" w:firstLine="220"/>
        <w:rPr>
          <w:rFonts w:eastAsia="굴림"/>
          <w:kern w:val="2"/>
          <w:sz w:val="22"/>
          <w:szCs w:val="22"/>
          <w:lang w:val="en-US" w:eastAsia="ko-KR"/>
        </w:rPr>
      </w:pPr>
    </w:p>
    <w:p w14:paraId="5D930AAA" w14:textId="77777777" w:rsidR="00B67B48" w:rsidRPr="004B4276" w:rsidRDefault="00B67B48" w:rsidP="00AF2EF6">
      <w:pPr>
        <w:keepNext/>
        <w:numPr>
          <w:ilvl w:val="1"/>
          <w:numId w:val="1"/>
        </w:numPr>
        <w:tabs>
          <w:tab w:val="left" w:pos="0"/>
        </w:tabs>
        <w:spacing w:before="120" w:after="120"/>
        <w:outlineLvl w:val="1"/>
        <w:rPr>
          <w:rFonts w:ascii="Arial" w:eastAsia="굴림" w:hAnsi="Arial"/>
          <w:b/>
          <w:kern w:val="28"/>
          <w:sz w:val="28"/>
          <w:lang w:eastAsia="ko-KR"/>
        </w:rPr>
      </w:pPr>
      <w:r>
        <w:rPr>
          <w:rFonts w:ascii="Arial" w:eastAsia="굴림" w:hAnsi="Arial" w:hint="eastAsia"/>
          <w:b/>
          <w:kern w:val="28"/>
          <w:sz w:val="28"/>
          <w:lang w:eastAsia="ko-KR"/>
        </w:rPr>
        <w:t>UE-grouping basis</w:t>
      </w:r>
    </w:p>
    <w:p w14:paraId="6D0D14D7" w14:textId="77777777" w:rsidR="00B67B48" w:rsidRDefault="00B67B48" w:rsidP="00AF2EF6">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I</w:t>
      </w:r>
      <w:r>
        <w:rPr>
          <w:rFonts w:eastAsia="굴림" w:hint="eastAsia"/>
          <w:kern w:val="2"/>
          <w:sz w:val="22"/>
          <w:szCs w:val="22"/>
          <w:lang w:val="en-US" w:eastAsia="ko-KR"/>
        </w:rPr>
        <w:t xml:space="preserve">n the last meeting, it was agreed to study UE groping basis. </w:t>
      </w:r>
      <w:r>
        <w:rPr>
          <w:rFonts w:eastAsia="굴림"/>
          <w:kern w:val="2"/>
          <w:sz w:val="22"/>
          <w:szCs w:val="22"/>
          <w:lang w:val="en-US" w:eastAsia="ko-KR"/>
        </w:rPr>
        <w:t>T</w:t>
      </w:r>
      <w:r>
        <w:rPr>
          <w:rFonts w:eastAsia="굴림" w:hint="eastAsia"/>
          <w:kern w:val="2"/>
          <w:sz w:val="22"/>
          <w:szCs w:val="22"/>
          <w:lang w:val="en-US" w:eastAsia="ko-KR"/>
        </w:rPr>
        <w:t xml:space="preserve">o take advantage of benefits from UE grouping WUS, it is </w:t>
      </w:r>
      <w:r>
        <w:rPr>
          <w:rFonts w:eastAsia="굴림"/>
          <w:kern w:val="2"/>
          <w:sz w:val="22"/>
          <w:szCs w:val="22"/>
          <w:lang w:val="en-US" w:eastAsia="ko-KR"/>
        </w:rPr>
        <w:t>important</w:t>
      </w:r>
      <w:r>
        <w:rPr>
          <w:rFonts w:eastAsia="굴림" w:hint="eastAsia"/>
          <w:kern w:val="2"/>
          <w:sz w:val="22"/>
          <w:szCs w:val="22"/>
          <w:lang w:val="en-US" w:eastAsia="ko-KR"/>
        </w:rPr>
        <w:t xml:space="preserve"> to set proper UE grouping basis to </w:t>
      </w:r>
      <w:r>
        <w:rPr>
          <w:rFonts w:eastAsia="굴림"/>
          <w:kern w:val="2"/>
          <w:sz w:val="22"/>
          <w:szCs w:val="22"/>
          <w:lang w:val="en-US" w:eastAsia="ko-KR"/>
        </w:rPr>
        <w:t>subdivide</w:t>
      </w:r>
      <w:r>
        <w:rPr>
          <w:rFonts w:eastAsia="굴림" w:hint="eastAsia"/>
          <w:kern w:val="2"/>
          <w:sz w:val="22"/>
          <w:szCs w:val="22"/>
          <w:lang w:val="en-US" w:eastAsia="ko-KR"/>
        </w:rPr>
        <w:t xml:space="preserve"> UEs by UE group. </w:t>
      </w:r>
      <w:r>
        <w:rPr>
          <w:rFonts w:eastAsia="굴림"/>
          <w:kern w:val="2"/>
          <w:sz w:val="22"/>
          <w:szCs w:val="22"/>
          <w:lang w:val="en-US" w:eastAsia="ko-KR"/>
        </w:rPr>
        <w:t>I</w:t>
      </w:r>
      <w:r>
        <w:rPr>
          <w:rFonts w:eastAsia="굴림" w:hint="eastAsia"/>
          <w:kern w:val="2"/>
          <w:sz w:val="22"/>
          <w:szCs w:val="22"/>
          <w:lang w:val="en-US" w:eastAsia="ko-KR"/>
        </w:rPr>
        <w:t>n this section we discuss the possible candidates for UE grouping basis which could be used for allocating UEs to each UE group.</w:t>
      </w:r>
    </w:p>
    <w:p w14:paraId="29E56A54" w14:textId="77777777" w:rsidR="00B67B48" w:rsidRPr="00163A8F" w:rsidRDefault="00B67B48" w:rsidP="00AF2EF6">
      <w:pPr>
        <w:spacing w:before="120" w:after="120" w:line="240" w:lineRule="auto"/>
        <w:ind w:left="0" w:firstLineChars="100" w:firstLine="216"/>
        <w:rPr>
          <w:rFonts w:eastAsia="굴림"/>
          <w:b/>
          <w:kern w:val="2"/>
          <w:sz w:val="22"/>
          <w:szCs w:val="22"/>
          <w:u w:val="single"/>
          <w:lang w:val="en-US" w:eastAsia="ko-KR"/>
        </w:rPr>
      </w:pPr>
      <w:r w:rsidRPr="00163A8F">
        <w:rPr>
          <w:rFonts w:eastAsia="굴림" w:hint="eastAsia"/>
          <w:b/>
          <w:kern w:val="2"/>
          <w:sz w:val="22"/>
          <w:szCs w:val="22"/>
          <w:u w:val="single"/>
          <w:lang w:val="en-US" w:eastAsia="ko-KR"/>
        </w:rPr>
        <w:t>UE_ID</w:t>
      </w:r>
    </w:p>
    <w:p w14:paraId="612CD37C" w14:textId="77777777" w:rsidR="00B67B48" w:rsidRDefault="00B67B48" w:rsidP="00AF2EF6">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I</w:t>
      </w:r>
      <w:r>
        <w:rPr>
          <w:rFonts w:eastAsia="굴림" w:hint="eastAsia"/>
          <w:kern w:val="2"/>
          <w:sz w:val="22"/>
          <w:szCs w:val="22"/>
          <w:lang w:val="en-US" w:eastAsia="ko-KR"/>
        </w:rPr>
        <w:t xml:space="preserve">n current paging mechanism, PO and PF are determined by predefined equation based on UE_ID. Likewise, UE_ID based UE grouping for WUS could be considered. </w:t>
      </w:r>
      <w:r>
        <w:rPr>
          <w:rFonts w:eastAsia="굴림"/>
          <w:kern w:val="2"/>
          <w:sz w:val="22"/>
          <w:szCs w:val="22"/>
          <w:lang w:val="en-US" w:eastAsia="ko-KR"/>
        </w:rPr>
        <w:t>B</w:t>
      </w:r>
      <w:r>
        <w:rPr>
          <w:rFonts w:eastAsia="굴림" w:hint="eastAsia"/>
          <w:kern w:val="2"/>
          <w:sz w:val="22"/>
          <w:szCs w:val="22"/>
          <w:lang w:val="en-US" w:eastAsia="ko-KR"/>
        </w:rPr>
        <w:t xml:space="preserve">ecause WUS is used to support paging operation, it seems reasonable to use similar UE grouping method. </w:t>
      </w:r>
      <w:r>
        <w:rPr>
          <w:rFonts w:eastAsia="굴림"/>
          <w:kern w:val="2"/>
          <w:sz w:val="22"/>
          <w:szCs w:val="22"/>
          <w:lang w:val="en-US" w:eastAsia="ko-KR"/>
        </w:rPr>
        <w:t>I</w:t>
      </w:r>
      <w:r>
        <w:rPr>
          <w:rFonts w:eastAsia="굴림" w:hint="eastAsia"/>
          <w:kern w:val="2"/>
          <w:sz w:val="22"/>
          <w:szCs w:val="22"/>
          <w:lang w:val="en-US" w:eastAsia="ko-KR"/>
        </w:rPr>
        <w:t xml:space="preserve">f the UE_ID based grouping is applied, group of UEs associated to a PO could be subdivided to multiple sub-groups. </w:t>
      </w:r>
      <w:r>
        <w:rPr>
          <w:rFonts w:eastAsia="굴림"/>
          <w:kern w:val="2"/>
          <w:sz w:val="22"/>
          <w:szCs w:val="22"/>
          <w:lang w:val="en-US" w:eastAsia="ko-KR"/>
        </w:rPr>
        <w:t>L</w:t>
      </w:r>
      <w:r>
        <w:rPr>
          <w:rFonts w:eastAsia="굴림" w:hint="eastAsia"/>
          <w:kern w:val="2"/>
          <w:sz w:val="22"/>
          <w:szCs w:val="22"/>
          <w:lang w:val="en-US" w:eastAsia="ko-KR"/>
        </w:rPr>
        <w:t xml:space="preserve">ikewise paging, this mechanism does not require heavy overheads and could be work </w:t>
      </w:r>
      <w:r>
        <w:rPr>
          <w:rFonts w:eastAsia="굴림"/>
          <w:kern w:val="2"/>
          <w:sz w:val="22"/>
          <w:szCs w:val="22"/>
          <w:lang w:val="en-US" w:eastAsia="ko-KR"/>
        </w:rPr>
        <w:t>for IDLE mode UE.</w:t>
      </w:r>
    </w:p>
    <w:p w14:paraId="0FBA1404" w14:textId="6CD06B63" w:rsidR="00326F73" w:rsidRDefault="00303414"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lastRenderedPageBreak/>
        <w:t xml:space="preserve">In </w:t>
      </w:r>
      <w:r w:rsidR="00137E8F">
        <w:rPr>
          <w:rFonts w:eastAsia="굴림" w:hint="eastAsia"/>
          <w:kern w:val="2"/>
          <w:sz w:val="22"/>
          <w:szCs w:val="22"/>
          <w:lang w:val="en-US" w:eastAsia="ko-KR"/>
        </w:rPr>
        <w:t>case of UE_ID based UE grouping</w:t>
      </w:r>
      <w:r>
        <w:rPr>
          <w:rFonts w:eastAsia="굴림" w:hint="eastAsia"/>
          <w:kern w:val="2"/>
          <w:sz w:val="22"/>
          <w:szCs w:val="22"/>
          <w:lang w:val="en-US" w:eastAsia="ko-KR"/>
        </w:rPr>
        <w:t>, it seems reasonable</w:t>
      </w:r>
      <w:r w:rsidR="00121B78">
        <w:rPr>
          <w:rFonts w:eastAsia="굴림" w:hint="eastAsia"/>
          <w:kern w:val="2"/>
          <w:sz w:val="22"/>
          <w:szCs w:val="22"/>
          <w:lang w:val="en-US" w:eastAsia="ko-KR"/>
        </w:rPr>
        <w:t xml:space="preserve"> to have </w:t>
      </w:r>
      <w:r>
        <w:rPr>
          <w:rFonts w:eastAsia="굴림" w:hint="eastAsia"/>
          <w:kern w:val="2"/>
          <w:sz w:val="22"/>
          <w:szCs w:val="22"/>
          <w:lang w:val="en-US" w:eastAsia="ko-KR"/>
        </w:rPr>
        <w:t xml:space="preserve">each UE groups </w:t>
      </w:r>
      <w:r w:rsidR="00121B78">
        <w:rPr>
          <w:rFonts w:eastAsia="굴림" w:hint="eastAsia"/>
          <w:kern w:val="2"/>
          <w:sz w:val="22"/>
          <w:szCs w:val="22"/>
          <w:lang w:val="en-US" w:eastAsia="ko-KR"/>
        </w:rPr>
        <w:t>awake</w:t>
      </w:r>
      <w:r>
        <w:rPr>
          <w:rFonts w:eastAsia="굴림" w:hint="eastAsia"/>
          <w:kern w:val="2"/>
          <w:sz w:val="22"/>
          <w:szCs w:val="22"/>
          <w:lang w:val="en-US" w:eastAsia="ko-KR"/>
        </w:rPr>
        <w:t xml:space="preserve"> with similar </w:t>
      </w:r>
      <w:r>
        <w:rPr>
          <w:rFonts w:eastAsia="굴림"/>
          <w:kern w:val="2"/>
          <w:sz w:val="22"/>
          <w:szCs w:val="22"/>
          <w:lang w:val="en-US" w:eastAsia="ko-KR"/>
        </w:rPr>
        <w:t>probability</w:t>
      </w:r>
      <w:r>
        <w:rPr>
          <w:rFonts w:eastAsia="굴림" w:hint="eastAsia"/>
          <w:kern w:val="2"/>
          <w:sz w:val="22"/>
          <w:szCs w:val="22"/>
          <w:lang w:val="en-US" w:eastAsia="ko-KR"/>
        </w:rPr>
        <w:t xml:space="preserve">. </w:t>
      </w:r>
      <w:r w:rsidR="008358C1">
        <w:rPr>
          <w:rFonts w:eastAsia="굴림" w:hint="eastAsia"/>
          <w:kern w:val="2"/>
          <w:sz w:val="22"/>
          <w:szCs w:val="22"/>
          <w:lang w:val="en-US" w:eastAsia="ko-KR"/>
        </w:rPr>
        <w:t xml:space="preserve">Simply, UE_ID can be evenly distributed </w:t>
      </w:r>
      <w:r w:rsidR="00A569D1">
        <w:rPr>
          <w:rFonts w:eastAsia="굴림" w:hint="eastAsia"/>
          <w:kern w:val="2"/>
          <w:sz w:val="22"/>
          <w:szCs w:val="22"/>
          <w:lang w:val="en-US" w:eastAsia="ko-KR"/>
        </w:rPr>
        <w:t xml:space="preserve">to each UE group </w:t>
      </w:r>
      <w:r w:rsidR="008358C1">
        <w:rPr>
          <w:rFonts w:eastAsia="굴림" w:hint="eastAsia"/>
          <w:kern w:val="2"/>
          <w:sz w:val="22"/>
          <w:szCs w:val="22"/>
          <w:lang w:val="en-US" w:eastAsia="ko-KR"/>
        </w:rPr>
        <w:t xml:space="preserve">by following the </w:t>
      </w:r>
      <w:r w:rsidR="00B67B48">
        <w:rPr>
          <w:rFonts w:eastAsia="굴림" w:hint="eastAsia"/>
          <w:kern w:val="2"/>
          <w:sz w:val="22"/>
          <w:szCs w:val="22"/>
          <w:lang w:val="en-US" w:eastAsia="ko-KR"/>
        </w:rPr>
        <w:t xml:space="preserve">design </w:t>
      </w:r>
      <w:r w:rsidR="008358C1">
        <w:rPr>
          <w:rFonts w:eastAsia="굴림"/>
          <w:kern w:val="2"/>
          <w:sz w:val="22"/>
          <w:szCs w:val="22"/>
          <w:lang w:val="en-US" w:eastAsia="ko-KR"/>
        </w:rPr>
        <w:t>principle</w:t>
      </w:r>
      <w:r w:rsidR="008358C1">
        <w:rPr>
          <w:rFonts w:eastAsia="굴림" w:hint="eastAsia"/>
          <w:kern w:val="2"/>
          <w:sz w:val="22"/>
          <w:szCs w:val="22"/>
          <w:lang w:val="en-US" w:eastAsia="ko-KR"/>
        </w:rPr>
        <w:t xml:space="preserve"> of PO and PF</w:t>
      </w:r>
      <w:r w:rsidR="00A569D1">
        <w:rPr>
          <w:rFonts w:eastAsia="굴림" w:hint="eastAsia"/>
          <w:kern w:val="2"/>
          <w:sz w:val="22"/>
          <w:szCs w:val="22"/>
          <w:lang w:val="en-US" w:eastAsia="ko-KR"/>
        </w:rPr>
        <w:t xml:space="preserve">; e.g.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g</m:t>
            </m:r>
          </m:sub>
        </m:sSub>
        <m:r>
          <m:rPr>
            <m:sty m:val="p"/>
          </m:rPr>
          <w:rPr>
            <w:rFonts w:ascii="Cambria Math" w:hAnsi="Cambria Math"/>
          </w:rPr>
          <m:t>=floor</m:t>
        </m:r>
        <m:d>
          <m:dPr>
            <m:ctrlPr>
              <w:rPr>
                <w:rFonts w:ascii="Cambria Math" w:hAnsi="Cambria Math"/>
              </w:rPr>
            </m:ctrlPr>
          </m:dPr>
          <m:e>
            <m:r>
              <m:rPr>
                <m:sty m:val="p"/>
              </m:rPr>
              <w:rPr>
                <w:rFonts w:ascii="Cambria Math" w:hAnsi="Cambria Math"/>
              </w:rPr>
              <m:t>UE</m:t>
            </m:r>
            <m:r>
              <m:rPr>
                <m:lit/>
                <m:sty m:val="p"/>
              </m:rPr>
              <w:rPr>
                <w:rFonts w:ascii="Cambria Math" w:hAnsi="Cambria Math"/>
              </w:rPr>
              <m:t>_</m:t>
            </m:r>
            <m:r>
              <m:rPr>
                <m:sty m:val="p"/>
              </m:rPr>
              <w:rPr>
                <w:rFonts w:ascii="Cambria Math" w:hAnsi="Cambria Math"/>
              </w:rPr>
              <m:t>ID</m:t>
            </m:r>
            <m:r>
              <m:rPr>
                <m:lit/>
                <m:sty m:val="p"/>
              </m:rPr>
              <w:rPr>
                <w:rFonts w:ascii="Cambria Math" w:hAnsi="Cambria Math"/>
              </w:rPr>
              <m:t>/</m:t>
            </m:r>
            <m:d>
              <m:dPr>
                <m:ctrlPr>
                  <w:rPr>
                    <w:rFonts w:ascii="Cambria Math" w:hAnsi="Cambria Math"/>
                  </w:rPr>
                </m:ctrlPr>
              </m:dPr>
              <m:e>
                <m:r>
                  <m:rPr>
                    <m:sty m:val="p"/>
                  </m:rPr>
                  <w:rPr>
                    <w:rFonts w:ascii="Cambria Math" w:hAnsi="Cambria Math"/>
                  </w:rPr>
                  <m:t>N*</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n</m:t>
                    </m:r>
                  </m:sub>
                </m:sSub>
              </m:e>
            </m:d>
          </m:e>
        </m:d>
        <m:r>
          <m:rPr>
            <m:sty m:val="p"/>
          </m:rPr>
          <w:rPr>
            <w:rFonts w:ascii="Cambria Math" w:hAnsi="Cambria Math"/>
          </w:rPr>
          <m:t xml:space="preserve"> mod </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SG</m:t>
            </m:r>
          </m:sub>
        </m:sSub>
      </m:oMath>
      <w:r w:rsidR="00B67B48">
        <w:rPr>
          <w:rFonts w:eastAsia="굴림" w:hint="eastAsia"/>
          <w:kern w:val="2"/>
          <w:sz w:val="22"/>
          <w:szCs w:val="22"/>
          <w:lang w:val="en-US" w:eastAsia="ko-KR"/>
        </w:rPr>
        <w:t xml:space="preserve"> </w:t>
      </w:r>
      <w:r w:rsidR="00A569D1">
        <w:rPr>
          <w:rFonts w:eastAsia="굴림" w:hint="eastAsia"/>
          <w:kern w:val="2"/>
          <w:sz w:val="22"/>
          <w:szCs w:val="22"/>
          <w:lang w:val="en-US" w:eastAsia="ko-KR"/>
        </w:rPr>
        <w:t xml:space="preserve">where </w:t>
      </w:r>
      <m:oMath>
        <m:sSub>
          <m:sSubPr>
            <m:ctrlPr>
              <w:rPr>
                <w:rFonts w:ascii="Cambria Math" w:hAnsi="Cambria Math"/>
              </w:rPr>
            </m:ctrlPr>
          </m:sSubPr>
          <m:e>
            <m:r>
              <m:rPr>
                <m:sty m:val="p"/>
              </m:rPr>
              <w:rPr>
                <w:rFonts w:ascii="Cambria Math" w:hAnsi="Cambria Math"/>
              </w:rPr>
              <m:t>c</m:t>
            </m:r>
          </m:e>
          <m:sub>
            <m:r>
              <m:rPr>
                <m:sty m:val="p"/>
              </m:rPr>
              <w:rPr>
                <w:rFonts w:ascii="Cambria Math" w:hAnsi="Cambria Math"/>
              </w:rPr>
              <m:t>g</m:t>
            </m:r>
          </m:sub>
        </m:sSub>
      </m:oMath>
      <w:r w:rsidR="00A569D1">
        <w:rPr>
          <w:rFonts w:eastAsia="굴림" w:hint="eastAsia"/>
          <w:lang w:eastAsia="ko-KR"/>
        </w:rPr>
        <w:t xml:space="preserve"> is a UE group index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SG</m:t>
            </m:r>
          </m:sub>
        </m:sSub>
      </m:oMath>
      <w:r w:rsidR="00A569D1">
        <w:rPr>
          <w:rFonts w:eastAsia="굴림" w:hint="eastAsia"/>
          <w:lang w:eastAsia="ko-KR"/>
        </w:rPr>
        <w:t xml:space="preserve"> </w:t>
      </w:r>
      <w:proofErr w:type="gramStart"/>
      <w:r w:rsidR="00A569D1">
        <w:rPr>
          <w:rFonts w:eastAsia="굴림" w:hint="eastAsia"/>
          <w:lang w:eastAsia="ko-KR"/>
        </w:rPr>
        <w:t>is</w:t>
      </w:r>
      <w:proofErr w:type="gramEnd"/>
      <w:r w:rsidR="00A569D1">
        <w:rPr>
          <w:rFonts w:eastAsia="굴림" w:hint="eastAsia"/>
          <w:lang w:eastAsia="ko-KR"/>
        </w:rPr>
        <w:t xml:space="preserve"> a number of groups for UE grouping. </w:t>
      </w:r>
      <w:r w:rsidR="00A569D1">
        <w:rPr>
          <w:rFonts w:eastAsia="굴림"/>
          <w:lang w:eastAsia="ko-KR"/>
        </w:rPr>
        <w:t>I</w:t>
      </w:r>
      <w:r w:rsidR="00A569D1">
        <w:rPr>
          <w:rFonts w:eastAsia="굴림" w:hint="eastAsia"/>
          <w:lang w:eastAsia="ko-KR"/>
        </w:rPr>
        <w:t xml:space="preserve">n another point of view, </w:t>
      </w:r>
      <w:r w:rsidR="00B67B48">
        <w:rPr>
          <w:rFonts w:eastAsia="굴림" w:hint="eastAsia"/>
          <w:kern w:val="2"/>
          <w:sz w:val="22"/>
          <w:szCs w:val="22"/>
          <w:lang w:val="en-US" w:eastAsia="ko-KR"/>
        </w:rPr>
        <w:t>uneven distribution of UE_ID can be considere</w:t>
      </w:r>
      <w:r w:rsidR="00A569D1">
        <w:rPr>
          <w:rFonts w:eastAsia="굴림" w:hint="eastAsia"/>
          <w:kern w:val="2"/>
          <w:sz w:val="22"/>
          <w:szCs w:val="22"/>
          <w:lang w:val="en-US" w:eastAsia="ko-KR"/>
        </w:rPr>
        <w:t xml:space="preserve">d also. </w:t>
      </w:r>
      <w:r w:rsidR="00326F73">
        <w:rPr>
          <w:rFonts w:eastAsia="굴림" w:hint="eastAsia"/>
          <w:kern w:val="2"/>
          <w:sz w:val="22"/>
          <w:szCs w:val="22"/>
          <w:lang w:val="en-US" w:eastAsia="ko-KR"/>
        </w:rPr>
        <w:t xml:space="preserve">If some WUS resources is shared by multiple UE group WUSs and/or Rel-15 WUS, wake up probability of them could be highly depends on the number of UEs in each UE groups. </w:t>
      </w:r>
      <w:r w:rsidR="00326F73">
        <w:rPr>
          <w:rFonts w:eastAsia="굴림"/>
          <w:kern w:val="2"/>
          <w:sz w:val="22"/>
          <w:szCs w:val="22"/>
          <w:lang w:val="en-US" w:eastAsia="ko-KR"/>
        </w:rPr>
        <w:t>L</w:t>
      </w:r>
      <w:r w:rsidR="00326F73">
        <w:rPr>
          <w:rFonts w:eastAsia="굴림" w:hint="eastAsia"/>
          <w:kern w:val="2"/>
          <w:sz w:val="22"/>
          <w:szCs w:val="22"/>
          <w:lang w:val="en-US" w:eastAsia="ko-KR"/>
        </w:rPr>
        <w:t>ikewise paging carrier determination in Rel-14</w:t>
      </w:r>
      <w:r w:rsidR="002269A1">
        <w:rPr>
          <w:rFonts w:eastAsia="굴림" w:hint="eastAsia"/>
          <w:kern w:val="2"/>
          <w:sz w:val="22"/>
          <w:szCs w:val="22"/>
          <w:lang w:val="en-US" w:eastAsia="ko-KR"/>
        </w:rPr>
        <w:t xml:space="preserve"> NB-IoT</w:t>
      </w:r>
      <w:r w:rsidR="00326F73">
        <w:rPr>
          <w:rFonts w:eastAsia="굴림" w:hint="eastAsia"/>
          <w:kern w:val="2"/>
          <w:sz w:val="22"/>
          <w:szCs w:val="22"/>
          <w:lang w:val="en-US" w:eastAsia="ko-KR"/>
        </w:rPr>
        <w:t xml:space="preserve">, weight function </w:t>
      </w:r>
      <w:r w:rsidR="00B046CE">
        <w:rPr>
          <w:rFonts w:eastAsia="굴림" w:hint="eastAsia"/>
          <w:kern w:val="2"/>
          <w:sz w:val="22"/>
          <w:szCs w:val="22"/>
          <w:lang w:val="en-US" w:eastAsia="ko-KR"/>
        </w:rPr>
        <w:t>based UE grouping can be considered.</w:t>
      </w:r>
      <w:r w:rsidR="0079627E">
        <w:rPr>
          <w:rFonts w:eastAsia="굴림" w:hint="eastAsia"/>
          <w:kern w:val="2"/>
          <w:sz w:val="22"/>
          <w:szCs w:val="22"/>
          <w:lang w:val="en-US" w:eastAsia="ko-KR"/>
        </w:rPr>
        <w:t xml:space="preserve"> </w:t>
      </w:r>
    </w:p>
    <w:p w14:paraId="709E9A5E" w14:textId="77777777" w:rsidR="008358C1" w:rsidRPr="0079627E" w:rsidRDefault="0079627E" w:rsidP="00AF2EF6">
      <w:pPr>
        <w:spacing w:before="120" w:after="120" w:line="240" w:lineRule="auto"/>
        <w:ind w:left="0" w:firstLineChars="100" w:firstLine="216"/>
        <w:rPr>
          <w:rFonts w:eastAsia="굴림"/>
          <w:b/>
          <w:kern w:val="2"/>
          <w:sz w:val="22"/>
          <w:szCs w:val="22"/>
          <w:u w:val="single"/>
          <w:lang w:val="en-US" w:eastAsia="ko-KR"/>
        </w:rPr>
      </w:pPr>
      <w:r w:rsidRPr="0079627E">
        <w:rPr>
          <w:rFonts w:eastAsia="굴림" w:hint="eastAsia"/>
          <w:b/>
          <w:kern w:val="2"/>
          <w:sz w:val="22"/>
          <w:szCs w:val="22"/>
          <w:u w:val="single"/>
          <w:lang w:val="en-US" w:eastAsia="ko-KR"/>
        </w:rPr>
        <w:t>Coverage</w:t>
      </w:r>
    </w:p>
    <w:p w14:paraId="0F94FBD7" w14:textId="7C594385" w:rsidR="002872A8" w:rsidRDefault="0079627E" w:rsidP="00AF2EF6">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I</w:t>
      </w:r>
      <w:r>
        <w:rPr>
          <w:rFonts w:eastAsia="굴림" w:hint="eastAsia"/>
          <w:kern w:val="2"/>
          <w:sz w:val="22"/>
          <w:szCs w:val="22"/>
          <w:lang w:val="en-US" w:eastAsia="ko-KR"/>
        </w:rPr>
        <w:t xml:space="preserve">n another method, coverage level based UE grouping could be considered. Likewise other </w:t>
      </w:r>
      <w:r w:rsidR="002269A1">
        <w:rPr>
          <w:rFonts w:eastAsia="굴림" w:hint="eastAsia"/>
          <w:kern w:val="2"/>
          <w:sz w:val="22"/>
          <w:szCs w:val="22"/>
          <w:lang w:val="en-US" w:eastAsia="ko-KR"/>
        </w:rPr>
        <w:t>MTC</w:t>
      </w:r>
      <w:r>
        <w:rPr>
          <w:rFonts w:eastAsia="굴림" w:hint="eastAsia"/>
          <w:kern w:val="2"/>
          <w:sz w:val="22"/>
          <w:szCs w:val="22"/>
          <w:lang w:val="en-US" w:eastAsia="ko-KR"/>
        </w:rPr>
        <w:t xml:space="preserve"> signals and channel, repetition level of WUS should be configured to support UEs in worst MCL which should be supported in a cell. </w:t>
      </w:r>
      <w:r>
        <w:rPr>
          <w:rFonts w:eastAsia="굴림"/>
          <w:kern w:val="2"/>
          <w:sz w:val="22"/>
          <w:szCs w:val="22"/>
          <w:lang w:val="en-US" w:eastAsia="ko-KR"/>
        </w:rPr>
        <w:t>I</w:t>
      </w:r>
      <w:r>
        <w:rPr>
          <w:rFonts w:eastAsia="굴림" w:hint="eastAsia"/>
          <w:kern w:val="2"/>
          <w:sz w:val="22"/>
          <w:szCs w:val="22"/>
          <w:lang w:val="en-US" w:eastAsia="ko-KR"/>
        </w:rPr>
        <w:t xml:space="preserve">n Rel-15 WUS design, starting subframe of WUS is determined by the configured gap value and maximum duration of WUS. </w:t>
      </w:r>
      <w:r>
        <w:rPr>
          <w:rFonts w:eastAsia="굴림"/>
          <w:kern w:val="2"/>
          <w:sz w:val="22"/>
          <w:szCs w:val="22"/>
          <w:lang w:val="en-US" w:eastAsia="ko-KR"/>
        </w:rPr>
        <w:t>T</w:t>
      </w:r>
      <w:r>
        <w:rPr>
          <w:rFonts w:eastAsia="굴림" w:hint="eastAsia"/>
          <w:kern w:val="2"/>
          <w:sz w:val="22"/>
          <w:szCs w:val="22"/>
          <w:lang w:val="en-US" w:eastAsia="ko-KR"/>
        </w:rPr>
        <w:t xml:space="preserve">hus, UE should wake up earlier as larger maximum duration is configured. </w:t>
      </w:r>
      <w:r>
        <w:rPr>
          <w:rFonts w:eastAsia="굴림"/>
          <w:kern w:val="2"/>
          <w:sz w:val="22"/>
          <w:szCs w:val="22"/>
          <w:lang w:val="en-US" w:eastAsia="ko-KR"/>
        </w:rPr>
        <w:t>H</w:t>
      </w:r>
      <w:r>
        <w:rPr>
          <w:rFonts w:eastAsia="굴림" w:hint="eastAsia"/>
          <w:kern w:val="2"/>
          <w:sz w:val="22"/>
          <w:szCs w:val="22"/>
          <w:lang w:val="en-US" w:eastAsia="ko-KR"/>
        </w:rPr>
        <w:t xml:space="preserve">owever, UE in a normal coverage level could detect WUS with shorter repetition level. </w:t>
      </w:r>
      <w:r>
        <w:rPr>
          <w:rFonts w:eastAsia="굴림"/>
          <w:kern w:val="2"/>
          <w:sz w:val="22"/>
          <w:szCs w:val="22"/>
          <w:lang w:val="en-US" w:eastAsia="ko-KR"/>
        </w:rPr>
        <w:t>A</w:t>
      </w:r>
      <w:r>
        <w:rPr>
          <w:rFonts w:eastAsia="굴림" w:hint="eastAsia"/>
          <w:kern w:val="2"/>
          <w:sz w:val="22"/>
          <w:szCs w:val="22"/>
          <w:lang w:val="en-US" w:eastAsia="ko-KR"/>
        </w:rPr>
        <w:t xml:space="preserve">fter UE detects WUS, it should maintain wake up mode until PO, and power consumption would be larger than UE in a sleep mode. Also, UE in a normal coverage level might be </w:t>
      </w:r>
      <w:proofErr w:type="gramStart"/>
      <w:r>
        <w:rPr>
          <w:rFonts w:eastAsia="굴림" w:hint="eastAsia"/>
          <w:kern w:val="2"/>
          <w:sz w:val="22"/>
          <w:szCs w:val="22"/>
          <w:lang w:val="en-US" w:eastAsia="ko-KR"/>
        </w:rPr>
        <w:t>waken</w:t>
      </w:r>
      <w:proofErr w:type="gramEnd"/>
      <w:r>
        <w:rPr>
          <w:rFonts w:eastAsia="굴림" w:hint="eastAsia"/>
          <w:kern w:val="2"/>
          <w:sz w:val="22"/>
          <w:szCs w:val="22"/>
          <w:lang w:val="en-US" w:eastAsia="ko-KR"/>
        </w:rPr>
        <w:t xml:space="preserve"> up more frequently due to the other UE paging of extreme coverage level. </w:t>
      </w:r>
      <w:r w:rsidR="002872A8">
        <w:rPr>
          <w:rFonts w:eastAsia="굴림"/>
          <w:kern w:val="2"/>
          <w:sz w:val="22"/>
          <w:szCs w:val="22"/>
          <w:lang w:val="en-US" w:eastAsia="ko-KR"/>
        </w:rPr>
        <w:t>S</w:t>
      </w:r>
      <w:r w:rsidR="002872A8">
        <w:rPr>
          <w:rFonts w:eastAsia="굴림" w:hint="eastAsia"/>
          <w:kern w:val="2"/>
          <w:sz w:val="22"/>
          <w:szCs w:val="22"/>
          <w:lang w:val="en-US" w:eastAsia="ko-KR"/>
        </w:rPr>
        <w:t xml:space="preserve">o, coverage level based UE grouping might be useful in some cases especially for normal coverage UEs with low mobility. </w:t>
      </w:r>
    </w:p>
    <w:p w14:paraId="618E2BF6" w14:textId="77777777" w:rsidR="0079627E" w:rsidRDefault="0079627E"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To overcome these problems,</w:t>
      </w:r>
      <w:r w:rsidR="00AF321E">
        <w:rPr>
          <w:rFonts w:eastAsia="굴림" w:hint="eastAsia"/>
          <w:kern w:val="2"/>
          <w:sz w:val="22"/>
          <w:szCs w:val="22"/>
          <w:lang w:val="en-US" w:eastAsia="ko-KR"/>
        </w:rPr>
        <w:t xml:space="preserve"> </w:t>
      </w:r>
      <w:r w:rsidR="002872A8">
        <w:rPr>
          <w:rFonts w:eastAsia="굴림" w:hint="eastAsia"/>
          <w:kern w:val="2"/>
          <w:sz w:val="22"/>
          <w:szCs w:val="22"/>
          <w:lang w:val="en-US" w:eastAsia="ko-KR"/>
        </w:rPr>
        <w:t xml:space="preserve">TDM manner multiplexing based on coverage level of the UE by configuring different maximum WUS duration could be considered. </w:t>
      </w:r>
      <w:r w:rsidR="00AF321E">
        <w:rPr>
          <w:rFonts w:eastAsia="굴림" w:hint="eastAsia"/>
          <w:kern w:val="2"/>
          <w:sz w:val="22"/>
          <w:szCs w:val="22"/>
          <w:lang w:val="en-US" w:eastAsia="ko-KR"/>
        </w:rPr>
        <w:t>For example</w:t>
      </w:r>
      <w:r w:rsidR="00DA0124">
        <w:rPr>
          <w:rFonts w:eastAsia="굴림" w:hint="eastAsia"/>
          <w:kern w:val="2"/>
          <w:sz w:val="22"/>
          <w:szCs w:val="22"/>
          <w:lang w:val="en-US" w:eastAsia="ko-KR"/>
        </w:rPr>
        <w:t xml:space="preserve">, </w:t>
      </w:r>
      <w:r w:rsidR="00AF321E">
        <w:rPr>
          <w:rFonts w:eastAsia="굴림" w:hint="eastAsia"/>
          <w:kern w:val="2"/>
          <w:sz w:val="22"/>
          <w:szCs w:val="22"/>
          <w:lang w:val="en-US" w:eastAsia="ko-KR"/>
        </w:rPr>
        <w:t>configuring different starting subframe and/or ending subframe of WUS can be considered</w:t>
      </w:r>
      <w:r w:rsidR="00DA0124">
        <w:rPr>
          <w:rFonts w:eastAsia="굴림" w:hint="eastAsia"/>
          <w:kern w:val="2"/>
          <w:sz w:val="22"/>
          <w:szCs w:val="22"/>
          <w:lang w:val="en-US" w:eastAsia="ko-KR"/>
        </w:rPr>
        <w:t>.</w:t>
      </w:r>
      <w:r w:rsidR="002872A8">
        <w:rPr>
          <w:rFonts w:eastAsia="굴림" w:hint="eastAsia"/>
          <w:kern w:val="2"/>
          <w:sz w:val="22"/>
          <w:szCs w:val="22"/>
          <w:lang w:val="en-US" w:eastAsia="ko-KR"/>
        </w:rPr>
        <w:t xml:space="preserve"> To do coverage level based UE grouping, coverage level of the UE should be reported</w:t>
      </w:r>
      <w:r w:rsidR="00F32736">
        <w:rPr>
          <w:rFonts w:eastAsia="굴림" w:hint="eastAsia"/>
          <w:kern w:val="2"/>
          <w:sz w:val="22"/>
          <w:szCs w:val="22"/>
          <w:lang w:val="en-US" w:eastAsia="ko-KR"/>
        </w:rPr>
        <w:t>. In addition,</w:t>
      </w:r>
      <w:r w:rsidR="002872A8">
        <w:rPr>
          <w:rFonts w:eastAsia="굴림" w:hint="eastAsia"/>
          <w:kern w:val="2"/>
          <w:sz w:val="22"/>
          <w:szCs w:val="22"/>
          <w:lang w:val="en-US" w:eastAsia="ko-KR"/>
        </w:rPr>
        <w:t xml:space="preserve"> </w:t>
      </w:r>
      <w:r w:rsidR="00F32736">
        <w:rPr>
          <w:rFonts w:eastAsia="굴림" w:hint="eastAsia"/>
          <w:kern w:val="2"/>
          <w:sz w:val="22"/>
          <w:szCs w:val="22"/>
          <w:lang w:val="en-US" w:eastAsia="ko-KR"/>
        </w:rPr>
        <w:t xml:space="preserve">dedicated signaling from </w:t>
      </w:r>
      <w:proofErr w:type="spellStart"/>
      <w:r w:rsidR="00F32736">
        <w:rPr>
          <w:rFonts w:eastAsia="굴림" w:hint="eastAsia"/>
          <w:kern w:val="2"/>
          <w:sz w:val="22"/>
          <w:szCs w:val="22"/>
          <w:lang w:val="en-US" w:eastAsia="ko-KR"/>
        </w:rPr>
        <w:t>eNB</w:t>
      </w:r>
      <w:proofErr w:type="spellEnd"/>
      <w:r w:rsidR="00F32736">
        <w:rPr>
          <w:rFonts w:eastAsia="굴림" w:hint="eastAsia"/>
          <w:kern w:val="2"/>
          <w:sz w:val="22"/>
          <w:szCs w:val="22"/>
          <w:lang w:val="en-US" w:eastAsia="ko-KR"/>
        </w:rPr>
        <w:t xml:space="preserve"> for WUS resource configuration may be required to coordinate the operation between </w:t>
      </w:r>
      <w:proofErr w:type="spellStart"/>
      <w:r w:rsidR="00F32736">
        <w:rPr>
          <w:rFonts w:eastAsia="굴림" w:hint="eastAsia"/>
          <w:kern w:val="2"/>
          <w:sz w:val="22"/>
          <w:szCs w:val="22"/>
          <w:lang w:val="en-US" w:eastAsia="ko-KR"/>
        </w:rPr>
        <w:t>eNB</w:t>
      </w:r>
      <w:proofErr w:type="spellEnd"/>
      <w:r w:rsidR="00F32736">
        <w:rPr>
          <w:rFonts w:eastAsia="굴림" w:hint="eastAsia"/>
          <w:kern w:val="2"/>
          <w:sz w:val="22"/>
          <w:szCs w:val="22"/>
          <w:lang w:val="en-US" w:eastAsia="ko-KR"/>
        </w:rPr>
        <w:t xml:space="preserve"> and UE.</w:t>
      </w:r>
    </w:p>
    <w:p w14:paraId="263979CD" w14:textId="77777777" w:rsidR="00431B65" w:rsidRDefault="00431B65" w:rsidP="00AF2EF6">
      <w:pPr>
        <w:spacing w:before="120" w:after="120" w:line="240" w:lineRule="auto"/>
        <w:ind w:left="0" w:firstLineChars="100" w:firstLine="216"/>
        <w:rPr>
          <w:rFonts w:eastAsia="굴림"/>
          <w:kern w:val="2"/>
          <w:sz w:val="22"/>
          <w:szCs w:val="22"/>
          <w:lang w:val="en-US" w:eastAsia="ko-KR"/>
        </w:rPr>
      </w:pPr>
      <w:r>
        <w:rPr>
          <w:rFonts w:eastAsia="굴림" w:hint="eastAsia"/>
          <w:b/>
          <w:kern w:val="2"/>
          <w:sz w:val="22"/>
          <w:szCs w:val="22"/>
          <w:u w:val="single"/>
          <w:lang w:val="en-US" w:eastAsia="ko-KR"/>
        </w:rPr>
        <w:t>Services</w:t>
      </w:r>
    </w:p>
    <w:p w14:paraId="06026380" w14:textId="606AA04E" w:rsidR="00431B65" w:rsidRPr="00CE56C9" w:rsidRDefault="00431B65" w:rsidP="00AF2EF6">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A</w:t>
      </w:r>
      <w:r>
        <w:rPr>
          <w:rFonts w:eastAsia="굴림" w:hint="eastAsia"/>
          <w:kern w:val="2"/>
          <w:sz w:val="22"/>
          <w:szCs w:val="22"/>
          <w:lang w:val="en-US" w:eastAsia="ko-KR"/>
        </w:rPr>
        <w:t xml:space="preserve">lso, service based UE grouping could be considered. </w:t>
      </w:r>
      <w:r>
        <w:rPr>
          <w:rFonts w:eastAsia="굴림"/>
          <w:kern w:val="2"/>
          <w:sz w:val="22"/>
          <w:szCs w:val="22"/>
          <w:lang w:val="en-US" w:eastAsia="ko-KR"/>
        </w:rPr>
        <w:t>I</w:t>
      </w:r>
      <w:r>
        <w:rPr>
          <w:rFonts w:eastAsia="굴림" w:hint="eastAsia"/>
          <w:kern w:val="2"/>
          <w:sz w:val="22"/>
          <w:szCs w:val="22"/>
          <w:lang w:val="en-US" w:eastAsia="ko-KR"/>
        </w:rPr>
        <w:t xml:space="preserve">n </w:t>
      </w:r>
      <w:r w:rsidR="002269A1">
        <w:rPr>
          <w:rFonts w:eastAsia="굴림" w:hint="eastAsia"/>
          <w:kern w:val="2"/>
          <w:sz w:val="22"/>
          <w:szCs w:val="22"/>
          <w:lang w:val="en-US" w:eastAsia="ko-KR"/>
        </w:rPr>
        <w:t>MTC</w:t>
      </w:r>
      <w:r>
        <w:rPr>
          <w:rFonts w:eastAsia="굴림" w:hint="eastAsia"/>
          <w:kern w:val="2"/>
          <w:sz w:val="22"/>
          <w:szCs w:val="22"/>
          <w:lang w:val="en-US" w:eastAsia="ko-KR"/>
        </w:rPr>
        <w:t xml:space="preserve"> cell, there might be various types of devices and target services which may have different requirements; some type of devices may require higher power consumption efficiency, and required paging rate might be different among services. So, it seems reasonable to configure UE group based on service or type of UE. For this method, </w:t>
      </w:r>
      <w:r w:rsidRPr="00FB3CFA">
        <w:rPr>
          <w:rFonts w:eastAsia="굴림" w:hint="eastAsia"/>
          <w:kern w:val="2"/>
          <w:sz w:val="22"/>
          <w:szCs w:val="22"/>
          <w:lang w:val="en-US" w:eastAsia="ko-KR"/>
        </w:rPr>
        <w:t xml:space="preserve">it would be beneficial to allow flexible configuration of UE group by </w:t>
      </w:r>
      <w:proofErr w:type="spellStart"/>
      <w:r w:rsidRPr="00FB3CFA">
        <w:rPr>
          <w:rFonts w:eastAsia="굴림" w:hint="eastAsia"/>
          <w:kern w:val="2"/>
          <w:sz w:val="22"/>
          <w:szCs w:val="22"/>
          <w:lang w:val="en-US" w:eastAsia="ko-KR"/>
        </w:rPr>
        <w:t>eNB</w:t>
      </w:r>
      <w:proofErr w:type="spellEnd"/>
      <w:r w:rsidRPr="00FB3CFA">
        <w:rPr>
          <w:rFonts w:eastAsia="굴림" w:hint="eastAsia"/>
          <w:kern w:val="2"/>
          <w:sz w:val="22"/>
          <w:szCs w:val="22"/>
          <w:lang w:val="en-US" w:eastAsia="ko-KR"/>
        </w:rPr>
        <w:t>.</w:t>
      </w:r>
      <w:r>
        <w:rPr>
          <w:rFonts w:eastAsia="굴림" w:hint="eastAsia"/>
          <w:kern w:val="2"/>
          <w:sz w:val="22"/>
          <w:szCs w:val="22"/>
          <w:lang w:val="en-US" w:eastAsia="ko-KR"/>
        </w:rPr>
        <w:t xml:space="preserve"> On the other hand, likewise coverage based UE grouping, service based UE grouping may require dedicated signaling. Also specification effort for MME may be required to let the </w:t>
      </w:r>
      <w:proofErr w:type="spellStart"/>
      <w:r>
        <w:rPr>
          <w:rFonts w:eastAsia="굴림" w:hint="eastAsia"/>
          <w:kern w:val="2"/>
          <w:sz w:val="22"/>
          <w:szCs w:val="22"/>
          <w:lang w:val="en-US" w:eastAsia="ko-KR"/>
        </w:rPr>
        <w:t>eNB</w:t>
      </w:r>
      <w:proofErr w:type="spellEnd"/>
      <w:r>
        <w:rPr>
          <w:rFonts w:eastAsia="굴림" w:hint="eastAsia"/>
          <w:kern w:val="2"/>
          <w:sz w:val="22"/>
          <w:szCs w:val="22"/>
          <w:lang w:val="en-US" w:eastAsia="ko-KR"/>
        </w:rPr>
        <w:t xml:space="preserve"> know which UE requires special UE grouping.</w:t>
      </w:r>
      <w:r w:rsidR="00816A19">
        <w:rPr>
          <w:rFonts w:eastAsia="굴림" w:hint="eastAsia"/>
          <w:kern w:val="2"/>
          <w:sz w:val="22"/>
          <w:szCs w:val="22"/>
          <w:lang w:val="en-US" w:eastAsia="ko-KR"/>
        </w:rPr>
        <w:t xml:space="preserve"> </w:t>
      </w:r>
      <w:r w:rsidR="00373603">
        <w:rPr>
          <w:rFonts w:eastAsia="굴림" w:hint="eastAsia"/>
          <w:kern w:val="2"/>
          <w:sz w:val="22"/>
          <w:szCs w:val="22"/>
          <w:lang w:val="en-US" w:eastAsia="ko-KR"/>
        </w:rPr>
        <w:t xml:space="preserve">Thus feasibility of this method should be </w:t>
      </w:r>
      <w:r w:rsidR="00816A19">
        <w:rPr>
          <w:rFonts w:eastAsia="굴림" w:hint="eastAsia"/>
          <w:kern w:val="2"/>
          <w:sz w:val="22"/>
          <w:szCs w:val="22"/>
          <w:lang w:val="en-US" w:eastAsia="ko-KR"/>
        </w:rPr>
        <w:t>discuss</w:t>
      </w:r>
      <w:r w:rsidR="00373603">
        <w:rPr>
          <w:rFonts w:eastAsia="굴림" w:hint="eastAsia"/>
          <w:kern w:val="2"/>
          <w:sz w:val="22"/>
          <w:szCs w:val="22"/>
          <w:lang w:val="en-US" w:eastAsia="ko-KR"/>
        </w:rPr>
        <w:t>ed</w:t>
      </w:r>
      <w:r w:rsidR="00816A19">
        <w:rPr>
          <w:rFonts w:eastAsia="굴림" w:hint="eastAsia"/>
          <w:kern w:val="2"/>
          <w:sz w:val="22"/>
          <w:szCs w:val="22"/>
          <w:lang w:val="en-US" w:eastAsia="ko-KR"/>
        </w:rPr>
        <w:t xml:space="preserve"> in RAN2.</w:t>
      </w:r>
      <w:r w:rsidR="00CE56C9">
        <w:rPr>
          <w:rFonts w:eastAsia="굴림" w:hint="eastAsia"/>
          <w:kern w:val="2"/>
          <w:sz w:val="22"/>
          <w:szCs w:val="22"/>
          <w:lang w:val="en-US" w:eastAsia="ko-KR"/>
        </w:rPr>
        <w:t xml:space="preserve"> In RAN1 perspective, supportable number of UE groups which may require independent </w:t>
      </w:r>
      <w:r w:rsidR="00CE56C9">
        <w:rPr>
          <w:rFonts w:eastAsia="굴림"/>
          <w:kern w:val="2"/>
          <w:sz w:val="22"/>
          <w:szCs w:val="22"/>
          <w:lang w:val="en-US" w:eastAsia="ko-KR"/>
        </w:rPr>
        <w:t>resource</w:t>
      </w:r>
      <w:r w:rsidR="00CE56C9">
        <w:rPr>
          <w:rFonts w:eastAsia="굴림" w:hint="eastAsia"/>
          <w:kern w:val="2"/>
          <w:sz w:val="22"/>
          <w:szCs w:val="22"/>
          <w:lang w:val="en-US" w:eastAsia="ko-KR"/>
        </w:rPr>
        <w:t xml:space="preserve"> configuration can be discussed. However, it should be noted that larger number of UE groups may degrade sequence detection performance and/or increase resource overhead.</w:t>
      </w:r>
    </w:p>
    <w:p w14:paraId="24AFD78E" w14:textId="77777777" w:rsidR="00431B65" w:rsidRDefault="00431B65" w:rsidP="00AF2EF6">
      <w:pPr>
        <w:spacing w:before="120" w:after="120" w:line="240" w:lineRule="auto"/>
        <w:ind w:left="0" w:firstLineChars="100" w:firstLine="216"/>
        <w:rPr>
          <w:rFonts w:eastAsia="굴림"/>
          <w:kern w:val="2"/>
          <w:sz w:val="22"/>
          <w:szCs w:val="22"/>
          <w:lang w:val="en-US" w:eastAsia="ko-KR"/>
        </w:rPr>
      </w:pPr>
      <w:r w:rsidRPr="007046C9">
        <w:rPr>
          <w:rFonts w:eastAsia="굴림" w:hint="eastAsia"/>
          <w:b/>
          <w:kern w:val="2"/>
          <w:sz w:val="22"/>
          <w:szCs w:val="22"/>
          <w:u w:val="single"/>
          <w:lang w:val="en-US" w:eastAsia="ko-KR"/>
        </w:rPr>
        <w:t>DRX/</w:t>
      </w:r>
      <w:proofErr w:type="spellStart"/>
      <w:r w:rsidRPr="007046C9">
        <w:rPr>
          <w:rFonts w:eastAsia="굴림" w:hint="eastAsia"/>
          <w:b/>
          <w:kern w:val="2"/>
          <w:sz w:val="22"/>
          <w:szCs w:val="22"/>
          <w:u w:val="single"/>
          <w:lang w:val="en-US" w:eastAsia="ko-KR"/>
        </w:rPr>
        <w:t>eDRX</w:t>
      </w:r>
      <w:proofErr w:type="spellEnd"/>
      <w:r>
        <w:rPr>
          <w:rFonts w:eastAsia="굴림" w:hint="eastAsia"/>
          <w:b/>
          <w:kern w:val="2"/>
          <w:sz w:val="22"/>
          <w:szCs w:val="22"/>
          <w:u w:val="single"/>
          <w:lang w:val="en-US" w:eastAsia="ko-KR"/>
        </w:rPr>
        <w:t xml:space="preserve"> and gap configuration</w:t>
      </w:r>
    </w:p>
    <w:p w14:paraId="08ED22F4" w14:textId="58C91E1E" w:rsidR="00431B65" w:rsidRDefault="00431B65"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Required gap between PO and WUS for a UE may different depend on the UE implementation and DRX/</w:t>
      </w:r>
      <w:proofErr w:type="spellStart"/>
      <w:r>
        <w:rPr>
          <w:rFonts w:eastAsia="굴림" w:hint="eastAsia"/>
          <w:kern w:val="2"/>
          <w:sz w:val="22"/>
          <w:szCs w:val="22"/>
          <w:lang w:val="en-US" w:eastAsia="ko-KR"/>
        </w:rPr>
        <w:t>eDRX</w:t>
      </w:r>
      <w:proofErr w:type="spellEnd"/>
      <w:r>
        <w:rPr>
          <w:rFonts w:eastAsia="굴림" w:hint="eastAsia"/>
          <w:kern w:val="2"/>
          <w:sz w:val="22"/>
          <w:szCs w:val="22"/>
          <w:lang w:val="en-US" w:eastAsia="ko-KR"/>
        </w:rPr>
        <w:t xml:space="preserve"> mode. </w:t>
      </w:r>
      <w:r>
        <w:rPr>
          <w:rFonts w:eastAsia="굴림"/>
          <w:kern w:val="2"/>
          <w:sz w:val="22"/>
          <w:szCs w:val="22"/>
          <w:lang w:val="en-US" w:eastAsia="ko-KR"/>
        </w:rPr>
        <w:t>I</w:t>
      </w:r>
      <w:r>
        <w:rPr>
          <w:rFonts w:eastAsia="굴림" w:hint="eastAsia"/>
          <w:kern w:val="2"/>
          <w:sz w:val="22"/>
          <w:szCs w:val="22"/>
          <w:lang w:val="en-US" w:eastAsia="ko-KR"/>
        </w:rPr>
        <w:t xml:space="preserve">n a power saving perspective, assigning suitable gap to the UE based on its gap capability may be beneficial. Especially, if TDM based multiplexing method is adopted for UE grouping, gap </w:t>
      </w:r>
      <w:r>
        <w:rPr>
          <w:rFonts w:eastAsia="굴림" w:hint="eastAsia"/>
          <w:kern w:val="2"/>
          <w:sz w:val="22"/>
          <w:szCs w:val="22"/>
          <w:lang w:val="en-US" w:eastAsia="ko-KR"/>
        </w:rPr>
        <w:lastRenderedPageBreak/>
        <w:t xml:space="preserve">capability based UE grouping could be </w:t>
      </w:r>
      <w:r>
        <w:rPr>
          <w:rFonts w:eastAsia="굴림"/>
          <w:kern w:val="2"/>
          <w:sz w:val="22"/>
          <w:szCs w:val="22"/>
          <w:lang w:val="en-US" w:eastAsia="ko-KR"/>
        </w:rPr>
        <w:t>considered</w:t>
      </w:r>
      <w:r>
        <w:rPr>
          <w:rFonts w:eastAsia="굴림" w:hint="eastAsia"/>
          <w:kern w:val="2"/>
          <w:sz w:val="22"/>
          <w:szCs w:val="22"/>
          <w:lang w:val="en-US" w:eastAsia="ko-KR"/>
        </w:rPr>
        <w:t xml:space="preserve">. Also, </w:t>
      </w:r>
      <w:r>
        <w:rPr>
          <w:rFonts w:eastAsia="굴림"/>
          <w:kern w:val="2"/>
          <w:sz w:val="22"/>
          <w:szCs w:val="22"/>
          <w:lang w:val="en-US" w:eastAsia="ko-KR"/>
        </w:rPr>
        <w:t>different</w:t>
      </w:r>
      <w:r>
        <w:rPr>
          <w:rFonts w:eastAsia="굴림" w:hint="eastAsia"/>
          <w:kern w:val="2"/>
          <w:sz w:val="22"/>
          <w:szCs w:val="22"/>
          <w:lang w:val="en-US" w:eastAsia="ko-KR"/>
        </w:rPr>
        <w:t xml:space="preserve"> UE grouping between DRX and </w:t>
      </w:r>
      <w:proofErr w:type="spellStart"/>
      <w:r>
        <w:rPr>
          <w:rFonts w:eastAsia="굴림" w:hint="eastAsia"/>
          <w:kern w:val="2"/>
          <w:sz w:val="22"/>
          <w:szCs w:val="22"/>
          <w:lang w:val="en-US" w:eastAsia="ko-KR"/>
        </w:rPr>
        <w:t>eDRX</w:t>
      </w:r>
      <w:proofErr w:type="spellEnd"/>
      <w:r>
        <w:rPr>
          <w:rFonts w:eastAsia="굴림" w:hint="eastAsia"/>
          <w:kern w:val="2"/>
          <w:sz w:val="22"/>
          <w:szCs w:val="22"/>
          <w:lang w:val="en-US" w:eastAsia="ko-KR"/>
        </w:rPr>
        <w:t xml:space="preserve"> mode can be considered as well for further optimization. </w:t>
      </w:r>
      <w:r>
        <w:rPr>
          <w:rFonts w:eastAsia="굴림"/>
          <w:kern w:val="2"/>
          <w:sz w:val="22"/>
          <w:szCs w:val="22"/>
          <w:lang w:val="en-US" w:eastAsia="ko-KR"/>
        </w:rPr>
        <w:t>H</w:t>
      </w:r>
      <w:r>
        <w:rPr>
          <w:rFonts w:eastAsia="굴림" w:hint="eastAsia"/>
          <w:kern w:val="2"/>
          <w:sz w:val="22"/>
          <w:szCs w:val="22"/>
          <w:lang w:val="en-US" w:eastAsia="ko-KR"/>
        </w:rPr>
        <w:t xml:space="preserve">owever it seems very hard that </w:t>
      </w:r>
      <w:proofErr w:type="spellStart"/>
      <w:r>
        <w:rPr>
          <w:rFonts w:eastAsia="굴림" w:hint="eastAsia"/>
          <w:kern w:val="2"/>
          <w:sz w:val="22"/>
          <w:szCs w:val="22"/>
          <w:lang w:val="en-US" w:eastAsia="ko-KR"/>
        </w:rPr>
        <w:t>eNB</w:t>
      </w:r>
      <w:proofErr w:type="spellEnd"/>
      <w:r>
        <w:rPr>
          <w:rFonts w:eastAsia="굴림" w:hint="eastAsia"/>
          <w:kern w:val="2"/>
          <w:sz w:val="22"/>
          <w:szCs w:val="22"/>
          <w:lang w:val="en-US" w:eastAsia="ko-KR"/>
        </w:rPr>
        <w:t xml:space="preserve"> to handle the wake up probability of each UE groups by itself if UE grouping is accomplished by gap capabilities of UEs only. </w:t>
      </w:r>
      <w:r w:rsidR="00CE56C9">
        <w:rPr>
          <w:rFonts w:eastAsia="굴림" w:hint="eastAsia"/>
          <w:kern w:val="2"/>
          <w:sz w:val="22"/>
          <w:szCs w:val="22"/>
          <w:lang w:val="en-US" w:eastAsia="ko-KR"/>
        </w:rPr>
        <w:t xml:space="preserve">Also, </w:t>
      </w:r>
      <w:proofErr w:type="spellStart"/>
      <w:r w:rsidR="00CE56C9">
        <w:rPr>
          <w:rFonts w:eastAsia="굴림" w:hint="eastAsia"/>
          <w:kern w:val="2"/>
          <w:sz w:val="22"/>
          <w:szCs w:val="22"/>
          <w:lang w:val="en-US" w:eastAsia="ko-KR"/>
        </w:rPr>
        <w:t>eNB</w:t>
      </w:r>
      <w:proofErr w:type="spellEnd"/>
      <w:r w:rsidR="00CE56C9">
        <w:rPr>
          <w:rFonts w:eastAsia="굴림" w:hint="eastAsia"/>
          <w:kern w:val="2"/>
          <w:sz w:val="22"/>
          <w:szCs w:val="22"/>
          <w:lang w:val="en-US" w:eastAsia="ko-KR"/>
        </w:rPr>
        <w:t xml:space="preserve"> can configure </w:t>
      </w:r>
      <w:r w:rsidR="00DB092D">
        <w:rPr>
          <w:rFonts w:eastAsia="굴림" w:hint="eastAsia"/>
          <w:kern w:val="2"/>
          <w:sz w:val="22"/>
          <w:szCs w:val="22"/>
          <w:lang w:val="en-US" w:eastAsia="ko-KR"/>
        </w:rPr>
        <w:t xml:space="preserve">maximum </w:t>
      </w:r>
      <w:r w:rsidR="00CE56C9">
        <w:rPr>
          <w:rFonts w:eastAsia="굴림" w:hint="eastAsia"/>
          <w:kern w:val="2"/>
          <w:sz w:val="22"/>
          <w:szCs w:val="22"/>
          <w:lang w:val="en-US" w:eastAsia="ko-KR"/>
        </w:rPr>
        <w:t xml:space="preserve">three different gaps for DRX and </w:t>
      </w:r>
      <w:proofErr w:type="spellStart"/>
      <w:r w:rsidR="00CE56C9">
        <w:rPr>
          <w:rFonts w:eastAsia="굴림" w:hint="eastAsia"/>
          <w:kern w:val="2"/>
          <w:sz w:val="22"/>
          <w:szCs w:val="22"/>
          <w:lang w:val="en-US" w:eastAsia="ko-KR"/>
        </w:rPr>
        <w:t>eDRX</w:t>
      </w:r>
      <w:proofErr w:type="spellEnd"/>
      <w:r w:rsidR="00DB092D">
        <w:rPr>
          <w:rFonts w:eastAsia="굴림" w:hint="eastAsia"/>
          <w:kern w:val="2"/>
          <w:sz w:val="22"/>
          <w:szCs w:val="22"/>
          <w:lang w:val="en-US" w:eastAsia="ko-KR"/>
        </w:rPr>
        <w:t xml:space="preserve"> already. Thus, additional UE grouping based on gap configuration may not be necessary.</w:t>
      </w:r>
    </w:p>
    <w:p w14:paraId="62810CC9" w14:textId="36953E70" w:rsidR="00816A19" w:rsidRPr="00373603" w:rsidRDefault="00431B65" w:rsidP="00AF2EF6">
      <w:pPr>
        <w:spacing w:before="120" w:after="120" w:line="240" w:lineRule="auto"/>
        <w:ind w:left="0" w:firstLineChars="100" w:firstLine="220"/>
        <w:rPr>
          <w:rFonts w:eastAsia="굴림"/>
          <w:kern w:val="2"/>
          <w:sz w:val="22"/>
          <w:szCs w:val="22"/>
          <w:lang w:val="en-US" w:eastAsia="ko-KR"/>
        </w:rPr>
      </w:pPr>
      <w:r w:rsidRPr="00431B65">
        <w:rPr>
          <w:rFonts w:eastAsia="굴림"/>
          <w:kern w:val="2"/>
          <w:sz w:val="22"/>
          <w:szCs w:val="22"/>
          <w:lang w:val="en-US" w:eastAsia="ko-KR"/>
        </w:rPr>
        <w:t>B</w:t>
      </w:r>
      <w:r w:rsidRPr="00431B65">
        <w:rPr>
          <w:rFonts w:eastAsia="굴림" w:hint="eastAsia"/>
          <w:kern w:val="2"/>
          <w:sz w:val="22"/>
          <w:szCs w:val="22"/>
          <w:lang w:val="en-US" w:eastAsia="ko-KR"/>
        </w:rPr>
        <w:t>ased</w:t>
      </w:r>
      <w:r>
        <w:rPr>
          <w:rFonts w:eastAsia="굴림" w:hint="eastAsia"/>
          <w:kern w:val="2"/>
          <w:sz w:val="22"/>
          <w:szCs w:val="22"/>
          <w:lang w:val="en-US" w:eastAsia="ko-KR"/>
        </w:rPr>
        <w:t xml:space="preserve"> on the discussion above, it seems beneficial to adopt UE_ID based grouping </w:t>
      </w:r>
      <w:r w:rsidR="00816A19">
        <w:rPr>
          <w:rFonts w:eastAsia="굴림" w:hint="eastAsia"/>
          <w:kern w:val="2"/>
          <w:sz w:val="22"/>
          <w:szCs w:val="22"/>
          <w:lang w:val="en-US" w:eastAsia="ko-KR"/>
        </w:rPr>
        <w:t xml:space="preserve">at least; which can be handled in IDLE mode without dedicated </w:t>
      </w:r>
      <w:r w:rsidR="00816A19">
        <w:rPr>
          <w:rFonts w:eastAsia="굴림"/>
          <w:kern w:val="2"/>
          <w:sz w:val="22"/>
          <w:szCs w:val="22"/>
          <w:lang w:val="en-US" w:eastAsia="ko-KR"/>
        </w:rPr>
        <w:t>signaling</w:t>
      </w:r>
      <w:r w:rsidR="00816A19">
        <w:rPr>
          <w:rFonts w:eastAsia="굴림" w:hint="eastAsia"/>
          <w:kern w:val="2"/>
          <w:sz w:val="22"/>
          <w:szCs w:val="22"/>
          <w:lang w:val="en-US" w:eastAsia="ko-KR"/>
        </w:rPr>
        <w:t xml:space="preserve"> and wake up probability of different UE group can be controlled by </w:t>
      </w:r>
      <w:proofErr w:type="spellStart"/>
      <w:r w:rsidR="00816A19">
        <w:rPr>
          <w:rFonts w:eastAsia="굴림" w:hint="eastAsia"/>
          <w:kern w:val="2"/>
          <w:sz w:val="22"/>
          <w:szCs w:val="22"/>
          <w:lang w:val="en-US" w:eastAsia="ko-KR"/>
        </w:rPr>
        <w:t>eNB</w:t>
      </w:r>
      <w:proofErr w:type="spellEnd"/>
      <w:r w:rsidR="00816A19">
        <w:rPr>
          <w:rFonts w:eastAsia="굴림" w:hint="eastAsia"/>
          <w:kern w:val="2"/>
          <w:sz w:val="22"/>
          <w:szCs w:val="22"/>
          <w:lang w:val="en-US" w:eastAsia="ko-KR"/>
        </w:rPr>
        <w:t>. Although other grouping basis can bring additional benefits in some scenario, further discussions are needed.</w:t>
      </w:r>
      <w:r w:rsidR="00373603">
        <w:rPr>
          <w:rFonts w:eastAsia="굴림" w:hint="eastAsia"/>
          <w:kern w:val="2"/>
          <w:sz w:val="22"/>
          <w:szCs w:val="22"/>
          <w:lang w:val="en-US" w:eastAsia="ko-KR"/>
        </w:rPr>
        <w:t xml:space="preserve"> Note that more than one grouping basis can be used for UE grouping WUS if they can get along with each other.</w:t>
      </w:r>
    </w:p>
    <w:p w14:paraId="0BD4753B" w14:textId="77777777" w:rsidR="00816A19" w:rsidRDefault="00816A19" w:rsidP="00AF2EF6">
      <w:pPr>
        <w:spacing w:before="120" w:after="120" w:line="240" w:lineRule="auto"/>
        <w:ind w:left="0" w:firstLineChars="100" w:firstLine="216"/>
        <w:rPr>
          <w:rFonts w:eastAsia="굴림"/>
          <w:b/>
          <w:kern w:val="2"/>
          <w:sz w:val="22"/>
          <w:szCs w:val="22"/>
          <w:lang w:val="en-US" w:eastAsia="ko-KR"/>
        </w:rPr>
      </w:pPr>
      <w:r w:rsidRPr="00C720C7">
        <w:rPr>
          <w:rFonts w:eastAsia="굴림" w:hint="eastAsia"/>
          <w:b/>
          <w:kern w:val="2"/>
          <w:sz w:val="22"/>
          <w:szCs w:val="22"/>
          <w:lang w:val="en-US" w:eastAsia="ko-KR"/>
        </w:rPr>
        <w:t>Proposal 3: At least UE_ID based grouping is used for UE grouping WUS</w:t>
      </w:r>
    </w:p>
    <w:p w14:paraId="70A215B9" w14:textId="77777777" w:rsidR="00535DB6" w:rsidRDefault="00535DB6" w:rsidP="00AF2EF6">
      <w:pPr>
        <w:numPr>
          <w:ilvl w:val="0"/>
          <w:numId w:val="21"/>
        </w:numPr>
        <w:spacing w:before="120" w:after="120" w:line="240" w:lineRule="auto"/>
        <w:rPr>
          <w:rFonts w:eastAsia="굴림"/>
          <w:b/>
          <w:kern w:val="2"/>
          <w:sz w:val="22"/>
          <w:szCs w:val="22"/>
          <w:lang w:val="x-none" w:eastAsia="ko-KR"/>
        </w:rPr>
      </w:pPr>
      <w:r w:rsidRPr="00C720C7">
        <w:rPr>
          <w:rFonts w:eastAsia="굴림" w:hint="eastAsia"/>
          <w:b/>
          <w:kern w:val="2"/>
          <w:sz w:val="22"/>
          <w:szCs w:val="22"/>
          <w:lang w:val="x-none" w:eastAsia="ko-KR"/>
        </w:rPr>
        <w:t>FFS</w:t>
      </w:r>
      <w:r>
        <w:rPr>
          <w:rFonts w:eastAsia="굴림" w:hint="eastAsia"/>
          <w:b/>
          <w:kern w:val="2"/>
          <w:sz w:val="22"/>
          <w:szCs w:val="22"/>
          <w:lang w:val="x-none" w:eastAsia="ko-KR"/>
        </w:rPr>
        <w:t xml:space="preserve"> on </w:t>
      </w:r>
      <w:r>
        <w:rPr>
          <w:rFonts w:eastAsia="굴림"/>
          <w:b/>
          <w:kern w:val="2"/>
          <w:sz w:val="22"/>
          <w:szCs w:val="22"/>
          <w:lang w:val="x-none" w:eastAsia="ko-KR"/>
        </w:rPr>
        <w:t>whether</w:t>
      </w:r>
      <w:r w:rsidRPr="00C720C7">
        <w:rPr>
          <w:rFonts w:eastAsia="굴림" w:hint="eastAsia"/>
          <w:b/>
          <w:kern w:val="2"/>
          <w:sz w:val="22"/>
          <w:szCs w:val="22"/>
          <w:lang w:val="x-none" w:eastAsia="ko-KR"/>
        </w:rPr>
        <w:t xml:space="preserve"> </w:t>
      </w:r>
      <w:r>
        <w:rPr>
          <w:rFonts w:eastAsia="굴림" w:hint="eastAsia"/>
          <w:b/>
          <w:kern w:val="2"/>
          <w:sz w:val="22"/>
          <w:szCs w:val="22"/>
          <w:lang w:val="x-none" w:eastAsia="ko-KR"/>
        </w:rPr>
        <w:t xml:space="preserve">UE_ID is evenly or unevenly </w:t>
      </w:r>
      <w:r w:rsidRPr="00535DB6">
        <w:rPr>
          <w:rFonts w:eastAsia="굴림"/>
          <w:b/>
          <w:kern w:val="2"/>
          <w:sz w:val="22"/>
          <w:szCs w:val="22"/>
          <w:lang w:val="x-none" w:eastAsia="ko-KR"/>
        </w:rPr>
        <w:t xml:space="preserve">distributed </w:t>
      </w:r>
      <w:r>
        <w:rPr>
          <w:rFonts w:eastAsia="굴림" w:hint="eastAsia"/>
          <w:b/>
          <w:kern w:val="2"/>
          <w:sz w:val="22"/>
          <w:szCs w:val="22"/>
          <w:lang w:val="x-none" w:eastAsia="ko-KR"/>
        </w:rPr>
        <w:t>to</w:t>
      </w:r>
      <w:r w:rsidRPr="00535DB6">
        <w:rPr>
          <w:rFonts w:eastAsia="굴림"/>
          <w:b/>
          <w:kern w:val="2"/>
          <w:sz w:val="22"/>
          <w:szCs w:val="22"/>
          <w:lang w:val="x-none" w:eastAsia="ko-KR"/>
        </w:rPr>
        <w:t xml:space="preserve"> UE groups</w:t>
      </w:r>
      <w:r>
        <w:rPr>
          <w:rFonts w:eastAsia="굴림" w:hint="eastAsia"/>
          <w:b/>
          <w:kern w:val="2"/>
          <w:sz w:val="22"/>
          <w:szCs w:val="22"/>
          <w:lang w:val="x-none" w:eastAsia="ko-KR"/>
        </w:rPr>
        <w:t xml:space="preserve">. </w:t>
      </w:r>
    </w:p>
    <w:p w14:paraId="15284A61" w14:textId="77777777" w:rsidR="00816A19" w:rsidRDefault="00535DB6" w:rsidP="00AF2EF6">
      <w:pPr>
        <w:numPr>
          <w:ilvl w:val="0"/>
          <w:numId w:val="21"/>
        </w:numPr>
        <w:spacing w:before="120" w:after="120" w:line="240" w:lineRule="auto"/>
        <w:rPr>
          <w:rFonts w:eastAsia="굴림"/>
          <w:b/>
          <w:kern w:val="2"/>
          <w:sz w:val="22"/>
          <w:szCs w:val="22"/>
          <w:lang w:val="x-none" w:eastAsia="ko-KR"/>
        </w:rPr>
      </w:pPr>
      <w:r w:rsidRPr="00C720C7">
        <w:rPr>
          <w:rFonts w:eastAsia="굴림" w:hint="eastAsia"/>
          <w:b/>
          <w:kern w:val="2"/>
          <w:sz w:val="22"/>
          <w:szCs w:val="22"/>
          <w:lang w:val="x-none" w:eastAsia="ko-KR"/>
        </w:rPr>
        <w:t xml:space="preserve">FFS </w:t>
      </w:r>
      <w:r>
        <w:rPr>
          <w:rFonts w:eastAsia="굴림" w:hint="eastAsia"/>
          <w:b/>
          <w:kern w:val="2"/>
          <w:sz w:val="22"/>
          <w:szCs w:val="22"/>
          <w:lang w:val="x-none" w:eastAsia="ko-KR"/>
        </w:rPr>
        <w:t>on other grouping basis</w:t>
      </w:r>
    </w:p>
    <w:p w14:paraId="2356581B" w14:textId="77777777" w:rsidR="00AF2EF6" w:rsidRPr="00C720C7" w:rsidRDefault="00AF2EF6" w:rsidP="00AF2EF6">
      <w:pPr>
        <w:spacing w:before="120" w:after="120" w:line="240" w:lineRule="auto"/>
        <w:rPr>
          <w:rFonts w:eastAsia="굴림"/>
          <w:b/>
          <w:kern w:val="2"/>
          <w:sz w:val="22"/>
          <w:szCs w:val="22"/>
          <w:lang w:val="x-none" w:eastAsia="ko-KR"/>
        </w:rPr>
      </w:pPr>
    </w:p>
    <w:p w14:paraId="45BA1B91" w14:textId="77777777" w:rsidR="00681AD5" w:rsidRPr="004B4276" w:rsidRDefault="005476E6" w:rsidP="00AF2EF6">
      <w:pPr>
        <w:keepNext/>
        <w:numPr>
          <w:ilvl w:val="1"/>
          <w:numId w:val="1"/>
        </w:numPr>
        <w:tabs>
          <w:tab w:val="left" w:pos="0"/>
        </w:tabs>
        <w:spacing w:before="120" w:after="120"/>
        <w:outlineLvl w:val="1"/>
        <w:rPr>
          <w:rFonts w:ascii="Arial" w:eastAsia="굴림" w:hAnsi="Arial"/>
          <w:b/>
          <w:kern w:val="28"/>
          <w:sz w:val="28"/>
          <w:lang w:eastAsia="ko-KR"/>
        </w:rPr>
      </w:pPr>
      <w:r>
        <w:rPr>
          <w:rFonts w:ascii="Arial" w:eastAsia="굴림" w:hAnsi="Arial" w:hint="eastAsia"/>
          <w:b/>
          <w:kern w:val="28"/>
          <w:sz w:val="28"/>
          <w:lang w:eastAsia="ko-KR"/>
        </w:rPr>
        <w:t>UE-group WUS design</w:t>
      </w:r>
    </w:p>
    <w:p w14:paraId="0FC06996" w14:textId="12B49BB2" w:rsidR="005476E6" w:rsidRPr="005476E6" w:rsidRDefault="00C720C7"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Based on the discussion during the last meeting, CDM</w:t>
      </w:r>
      <w:r w:rsidR="002269A1">
        <w:rPr>
          <w:rFonts w:eastAsia="굴림" w:hint="eastAsia"/>
          <w:kern w:val="2"/>
          <w:sz w:val="22"/>
          <w:szCs w:val="22"/>
          <w:lang w:val="en-US" w:eastAsia="ko-KR"/>
        </w:rPr>
        <w:t>, FDM</w:t>
      </w:r>
      <w:r>
        <w:rPr>
          <w:rFonts w:eastAsia="굴림" w:hint="eastAsia"/>
          <w:kern w:val="2"/>
          <w:sz w:val="22"/>
          <w:szCs w:val="22"/>
          <w:lang w:val="en-US" w:eastAsia="ko-KR"/>
        </w:rPr>
        <w:t xml:space="preserve"> and/or TDM based multiplexing are considered as candidates for indicating UE group information on the WUS</w:t>
      </w:r>
      <w:r w:rsidRPr="005476E6">
        <w:rPr>
          <w:rFonts w:eastAsia="굴림"/>
          <w:kern w:val="2"/>
          <w:sz w:val="22"/>
          <w:szCs w:val="22"/>
          <w:lang w:val="en-US" w:eastAsia="ko-KR"/>
        </w:rPr>
        <w:t>.</w:t>
      </w:r>
      <w:r>
        <w:rPr>
          <w:rFonts w:eastAsia="굴림" w:hint="eastAsia"/>
          <w:kern w:val="2"/>
          <w:sz w:val="22"/>
          <w:szCs w:val="22"/>
          <w:lang w:val="en-US" w:eastAsia="ko-KR"/>
        </w:rPr>
        <w:t xml:space="preserve"> </w:t>
      </w:r>
      <w:r>
        <w:rPr>
          <w:rFonts w:eastAsia="굴림"/>
          <w:kern w:val="2"/>
          <w:sz w:val="22"/>
          <w:szCs w:val="22"/>
          <w:lang w:val="en-US" w:eastAsia="ko-KR"/>
        </w:rPr>
        <w:t>I</w:t>
      </w:r>
      <w:r>
        <w:rPr>
          <w:rFonts w:eastAsia="굴림" w:hint="eastAsia"/>
          <w:kern w:val="2"/>
          <w:sz w:val="22"/>
          <w:szCs w:val="22"/>
          <w:lang w:val="en-US" w:eastAsia="ko-KR"/>
        </w:rPr>
        <w:t xml:space="preserve">n this section we </w:t>
      </w:r>
      <w:r>
        <w:rPr>
          <w:rFonts w:eastAsia="굴림"/>
          <w:kern w:val="2"/>
          <w:sz w:val="22"/>
          <w:szCs w:val="22"/>
          <w:lang w:val="en-US" w:eastAsia="ko-KR"/>
        </w:rPr>
        <w:t>briefly</w:t>
      </w:r>
      <w:r>
        <w:rPr>
          <w:rFonts w:eastAsia="굴림" w:hint="eastAsia"/>
          <w:kern w:val="2"/>
          <w:sz w:val="22"/>
          <w:szCs w:val="22"/>
          <w:lang w:val="en-US" w:eastAsia="ko-KR"/>
        </w:rPr>
        <w:t xml:space="preserve"> review these two methods for UE grouping WUS.</w:t>
      </w:r>
    </w:p>
    <w:p w14:paraId="639F6626" w14:textId="77777777" w:rsidR="00C720C7" w:rsidRPr="00C720C7" w:rsidRDefault="00C720C7" w:rsidP="00AF2EF6">
      <w:pPr>
        <w:spacing w:before="120" w:after="120" w:line="240" w:lineRule="auto"/>
        <w:ind w:left="0" w:firstLineChars="100" w:firstLine="216"/>
        <w:rPr>
          <w:rFonts w:eastAsia="굴림"/>
          <w:b/>
          <w:kern w:val="2"/>
          <w:sz w:val="22"/>
          <w:szCs w:val="22"/>
          <w:u w:val="single"/>
          <w:lang w:val="en-US" w:eastAsia="ko-KR"/>
        </w:rPr>
      </w:pPr>
      <w:r w:rsidRPr="00C720C7">
        <w:rPr>
          <w:rFonts w:eastAsia="굴림" w:hint="eastAsia"/>
          <w:b/>
          <w:kern w:val="2"/>
          <w:sz w:val="22"/>
          <w:szCs w:val="22"/>
          <w:u w:val="single"/>
          <w:lang w:val="en-US" w:eastAsia="ko-KR"/>
        </w:rPr>
        <w:t>CDM</w:t>
      </w:r>
    </w:p>
    <w:p w14:paraId="751EA4A8" w14:textId="25F466F4" w:rsidR="000A1BB0" w:rsidRDefault="00D66FFC"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First, we can consider code domain (e.g. </w:t>
      </w:r>
      <w:r>
        <w:rPr>
          <w:rFonts w:eastAsia="굴림"/>
          <w:kern w:val="2"/>
          <w:sz w:val="22"/>
          <w:szCs w:val="22"/>
          <w:lang w:val="en-US" w:eastAsia="ko-KR"/>
        </w:rPr>
        <w:t>sequence</w:t>
      </w:r>
      <w:r>
        <w:rPr>
          <w:rFonts w:eastAsia="굴림" w:hint="eastAsia"/>
          <w:kern w:val="2"/>
          <w:sz w:val="22"/>
          <w:szCs w:val="22"/>
          <w:lang w:val="en-US" w:eastAsia="ko-KR"/>
        </w:rPr>
        <w:t xml:space="preserve"> or cover code) differentiation for UE group WUS design. </w:t>
      </w:r>
      <w:r w:rsidR="00C720C7">
        <w:rPr>
          <w:rFonts w:eastAsia="굴림" w:hint="eastAsia"/>
          <w:kern w:val="2"/>
          <w:sz w:val="22"/>
          <w:szCs w:val="22"/>
          <w:lang w:val="en-US" w:eastAsia="ko-KR"/>
        </w:rPr>
        <w:t>Currently, t</w:t>
      </w:r>
      <w:r w:rsidR="005476E6">
        <w:rPr>
          <w:rFonts w:eastAsia="굴림" w:hint="eastAsia"/>
          <w:kern w:val="2"/>
          <w:sz w:val="22"/>
          <w:szCs w:val="22"/>
          <w:lang w:val="en-US" w:eastAsia="ko-KR"/>
        </w:rPr>
        <w:t xml:space="preserve">he sequence of Rel-15 WUS is generated with information of cell ID and associated (first) PO. </w:t>
      </w:r>
      <w:r w:rsidR="005476E6">
        <w:rPr>
          <w:rFonts w:eastAsia="굴림"/>
          <w:kern w:val="2"/>
          <w:sz w:val="22"/>
          <w:szCs w:val="22"/>
          <w:lang w:val="en-US" w:eastAsia="ko-KR"/>
        </w:rPr>
        <w:t>O</w:t>
      </w:r>
      <w:r w:rsidR="005476E6">
        <w:rPr>
          <w:rFonts w:eastAsia="굴림" w:hint="eastAsia"/>
          <w:kern w:val="2"/>
          <w:sz w:val="22"/>
          <w:szCs w:val="22"/>
          <w:lang w:val="en-US" w:eastAsia="ko-KR"/>
        </w:rPr>
        <w:t xml:space="preserve">n top of them, UE group information can be conveyed by adding more sequences or </w:t>
      </w:r>
      <w:r w:rsidR="005476E6">
        <w:rPr>
          <w:rFonts w:eastAsia="굴림"/>
          <w:kern w:val="2"/>
          <w:sz w:val="22"/>
          <w:szCs w:val="22"/>
          <w:lang w:val="en-US" w:eastAsia="ko-KR"/>
        </w:rPr>
        <w:t>applying</w:t>
      </w:r>
      <w:r w:rsidR="005476E6">
        <w:rPr>
          <w:rFonts w:eastAsia="굴림" w:hint="eastAsia"/>
          <w:kern w:val="2"/>
          <w:sz w:val="22"/>
          <w:szCs w:val="22"/>
          <w:lang w:val="en-US" w:eastAsia="ko-KR"/>
        </w:rPr>
        <w:t xml:space="preserve"> cover code. </w:t>
      </w:r>
    </w:p>
    <w:p w14:paraId="339FAD9A" w14:textId="77777777" w:rsidR="005476E6" w:rsidRDefault="005476E6" w:rsidP="00AF2EF6">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F</w:t>
      </w:r>
      <w:r>
        <w:rPr>
          <w:rFonts w:eastAsia="굴림" w:hint="eastAsia"/>
          <w:kern w:val="2"/>
          <w:sz w:val="22"/>
          <w:szCs w:val="22"/>
          <w:lang w:val="en-US" w:eastAsia="ko-KR"/>
        </w:rPr>
        <w:t xml:space="preserve">or example, adjusting initialization value of the </w:t>
      </w:r>
      <w:r>
        <w:rPr>
          <w:rFonts w:eastAsia="굴림"/>
          <w:kern w:val="2"/>
          <w:sz w:val="22"/>
          <w:szCs w:val="22"/>
          <w:lang w:val="en-US" w:eastAsia="ko-KR"/>
        </w:rPr>
        <w:t>scrambling</w:t>
      </w:r>
      <w:r>
        <w:rPr>
          <w:rFonts w:eastAsia="굴림" w:hint="eastAsia"/>
          <w:kern w:val="2"/>
          <w:sz w:val="22"/>
          <w:szCs w:val="22"/>
          <w:lang w:val="en-US" w:eastAsia="ko-KR"/>
        </w:rPr>
        <w:t xml:space="preserve"> sequence could be considered. </w:t>
      </w:r>
      <w:r w:rsidR="000A1BB0">
        <w:rPr>
          <w:rFonts w:eastAsia="굴림" w:hint="eastAsia"/>
          <w:kern w:val="2"/>
          <w:sz w:val="22"/>
          <w:szCs w:val="22"/>
          <w:lang w:val="en-US" w:eastAsia="ko-KR"/>
        </w:rPr>
        <w:t>T</w:t>
      </w:r>
      <w:r>
        <w:rPr>
          <w:rFonts w:eastAsia="굴림" w:hint="eastAsia"/>
          <w:kern w:val="2"/>
          <w:sz w:val="22"/>
          <w:szCs w:val="22"/>
          <w:lang w:val="en-US" w:eastAsia="ko-KR"/>
        </w:rPr>
        <w:t xml:space="preserve">here are </w:t>
      </w:r>
      <w:r w:rsidR="000A1BB0">
        <w:rPr>
          <w:rFonts w:eastAsia="굴림" w:hint="eastAsia"/>
          <w:kern w:val="2"/>
          <w:sz w:val="22"/>
          <w:szCs w:val="22"/>
          <w:lang w:val="en-US" w:eastAsia="ko-KR"/>
        </w:rPr>
        <w:t xml:space="preserve">remaining rooms which is not used for Rel-15 WUS in scrambling initialization value, and it could be used for UE group information. Also re-farming current scrambling sequence could be </w:t>
      </w:r>
      <w:r w:rsidR="000A1BB0">
        <w:rPr>
          <w:rFonts w:eastAsia="굴림"/>
          <w:kern w:val="2"/>
          <w:sz w:val="22"/>
          <w:szCs w:val="22"/>
          <w:lang w:val="en-US" w:eastAsia="ko-KR"/>
        </w:rPr>
        <w:t>considered</w:t>
      </w:r>
      <w:r w:rsidR="000A1BB0">
        <w:rPr>
          <w:rFonts w:eastAsia="굴림" w:hint="eastAsia"/>
          <w:kern w:val="2"/>
          <w:sz w:val="22"/>
          <w:szCs w:val="22"/>
          <w:lang w:val="en-US" w:eastAsia="ko-KR"/>
        </w:rPr>
        <w:t xml:space="preserve"> as well if it does not introduce significant impact on Rel-15 WUS operation. </w:t>
      </w:r>
      <w:r w:rsidR="000A1BB0">
        <w:rPr>
          <w:rFonts w:eastAsia="굴림"/>
          <w:kern w:val="2"/>
          <w:sz w:val="22"/>
          <w:szCs w:val="22"/>
          <w:lang w:val="en-US" w:eastAsia="ko-KR"/>
        </w:rPr>
        <w:t>I</w:t>
      </w:r>
      <w:r w:rsidR="000A1BB0">
        <w:rPr>
          <w:rFonts w:eastAsia="굴림" w:hint="eastAsia"/>
          <w:kern w:val="2"/>
          <w:sz w:val="22"/>
          <w:szCs w:val="22"/>
          <w:lang w:val="en-US" w:eastAsia="ko-KR"/>
        </w:rPr>
        <w:t>n another way, cover code based solution could be considered as well. (</w:t>
      </w:r>
      <w:proofErr w:type="gramStart"/>
      <w:r w:rsidR="000A1BB0">
        <w:rPr>
          <w:rFonts w:eastAsia="굴림" w:hint="eastAsia"/>
          <w:kern w:val="2"/>
          <w:sz w:val="22"/>
          <w:szCs w:val="22"/>
          <w:lang w:val="en-US" w:eastAsia="ko-KR"/>
        </w:rPr>
        <w:t>e.g</w:t>
      </w:r>
      <w:proofErr w:type="gramEnd"/>
      <w:r w:rsidR="000A1BB0">
        <w:rPr>
          <w:rFonts w:eastAsia="굴림" w:hint="eastAsia"/>
          <w:kern w:val="2"/>
          <w:sz w:val="22"/>
          <w:szCs w:val="22"/>
          <w:lang w:val="en-US" w:eastAsia="ko-KR"/>
        </w:rPr>
        <w:t xml:space="preserve">. RE </w:t>
      </w:r>
      <w:r w:rsidR="000A1BB0">
        <w:rPr>
          <w:rFonts w:eastAsia="굴림"/>
          <w:kern w:val="2"/>
          <w:sz w:val="22"/>
          <w:szCs w:val="22"/>
          <w:lang w:val="en-US" w:eastAsia="ko-KR"/>
        </w:rPr>
        <w:t>level</w:t>
      </w:r>
      <w:r w:rsidR="000A1BB0">
        <w:rPr>
          <w:rFonts w:eastAsia="굴림" w:hint="eastAsia"/>
          <w:kern w:val="2"/>
          <w:sz w:val="22"/>
          <w:szCs w:val="22"/>
          <w:lang w:val="en-US" w:eastAsia="ko-KR"/>
        </w:rPr>
        <w:t xml:space="preserve">, symbol level, and subframe level cover codes) </w:t>
      </w:r>
    </w:p>
    <w:p w14:paraId="0FD3CE6E" w14:textId="2C1E598A" w:rsidR="005476E6" w:rsidRDefault="000A1BB0" w:rsidP="00AF2EF6">
      <w:pPr>
        <w:spacing w:before="120" w:after="120" w:line="240" w:lineRule="auto"/>
        <w:ind w:left="0" w:firstLineChars="100" w:firstLine="220"/>
        <w:rPr>
          <w:rFonts w:eastAsia="굴림"/>
          <w:kern w:val="2"/>
          <w:sz w:val="22"/>
          <w:szCs w:val="22"/>
          <w:lang w:val="en-US" w:eastAsia="ko-KR"/>
        </w:rPr>
      </w:pPr>
      <w:r>
        <w:rPr>
          <w:rFonts w:eastAsia="굴림"/>
          <w:kern w:val="2"/>
          <w:sz w:val="22"/>
          <w:szCs w:val="22"/>
          <w:lang w:val="en-US" w:eastAsia="ko-KR"/>
        </w:rPr>
        <w:t>B</w:t>
      </w:r>
      <w:r>
        <w:rPr>
          <w:rFonts w:eastAsia="굴림" w:hint="eastAsia"/>
          <w:kern w:val="2"/>
          <w:sz w:val="22"/>
          <w:szCs w:val="22"/>
          <w:lang w:val="en-US" w:eastAsia="ko-KR"/>
        </w:rPr>
        <w:t xml:space="preserve">ecause </w:t>
      </w:r>
      <w:r w:rsidR="000F566F">
        <w:rPr>
          <w:rFonts w:eastAsia="굴림" w:hint="eastAsia"/>
          <w:kern w:val="2"/>
          <w:sz w:val="22"/>
          <w:szCs w:val="22"/>
          <w:lang w:val="en-US" w:eastAsia="ko-KR"/>
        </w:rPr>
        <w:t>WUS grouping is performed in code domain</w:t>
      </w:r>
      <w:r w:rsidR="00A427EA">
        <w:rPr>
          <w:rFonts w:eastAsia="굴림" w:hint="eastAsia"/>
          <w:kern w:val="2"/>
          <w:sz w:val="22"/>
          <w:szCs w:val="22"/>
          <w:lang w:val="en-US" w:eastAsia="ko-KR"/>
        </w:rPr>
        <w:t xml:space="preserve">, WUS </w:t>
      </w:r>
      <w:r w:rsidR="000F566F">
        <w:rPr>
          <w:rFonts w:eastAsia="굴림" w:hint="eastAsia"/>
          <w:kern w:val="2"/>
          <w:sz w:val="22"/>
          <w:szCs w:val="22"/>
          <w:lang w:val="en-US" w:eastAsia="ko-KR"/>
        </w:rPr>
        <w:t>subframes</w:t>
      </w:r>
      <w:r w:rsidR="00A427EA">
        <w:rPr>
          <w:rFonts w:eastAsia="굴림" w:hint="eastAsia"/>
          <w:kern w:val="2"/>
          <w:sz w:val="22"/>
          <w:szCs w:val="22"/>
          <w:lang w:val="en-US" w:eastAsia="ko-KR"/>
        </w:rPr>
        <w:t xml:space="preserve"> for Rel-15 WUS can be shared. This </w:t>
      </w:r>
      <w:r w:rsidR="00A427EA">
        <w:rPr>
          <w:rFonts w:eastAsia="굴림"/>
          <w:kern w:val="2"/>
          <w:sz w:val="22"/>
          <w:szCs w:val="22"/>
          <w:lang w:val="en-US" w:eastAsia="ko-KR"/>
        </w:rPr>
        <w:t>characteristic</w:t>
      </w:r>
      <w:r w:rsidR="00A427EA">
        <w:rPr>
          <w:rFonts w:eastAsia="굴림" w:hint="eastAsia"/>
          <w:kern w:val="2"/>
          <w:sz w:val="22"/>
          <w:szCs w:val="22"/>
          <w:lang w:val="en-US" w:eastAsia="ko-KR"/>
        </w:rPr>
        <w:t xml:space="preserve"> would be beneficial in terms of network overhead management. </w:t>
      </w:r>
      <w:r w:rsidR="000F566F">
        <w:rPr>
          <w:rFonts w:eastAsia="굴림" w:hint="eastAsia"/>
          <w:kern w:val="2"/>
          <w:sz w:val="22"/>
          <w:szCs w:val="22"/>
          <w:lang w:val="en-US" w:eastAsia="ko-KR"/>
        </w:rPr>
        <w:t>However, a</w:t>
      </w:r>
      <w:r>
        <w:rPr>
          <w:rFonts w:eastAsia="굴림" w:hint="eastAsia"/>
          <w:kern w:val="2"/>
          <w:sz w:val="22"/>
          <w:szCs w:val="22"/>
          <w:lang w:val="en-US" w:eastAsia="ko-KR"/>
        </w:rPr>
        <w:t xml:space="preserve">s we discussed </w:t>
      </w:r>
      <w:r w:rsidR="000F566F">
        <w:rPr>
          <w:rFonts w:eastAsia="굴림" w:hint="eastAsia"/>
          <w:kern w:val="2"/>
          <w:sz w:val="22"/>
          <w:szCs w:val="22"/>
          <w:lang w:val="en-US" w:eastAsia="ko-KR"/>
        </w:rPr>
        <w:t>in a previous section</w:t>
      </w:r>
      <w:r>
        <w:rPr>
          <w:rFonts w:eastAsia="굴림" w:hint="eastAsia"/>
          <w:kern w:val="2"/>
          <w:sz w:val="22"/>
          <w:szCs w:val="22"/>
          <w:lang w:val="en-US" w:eastAsia="ko-KR"/>
        </w:rPr>
        <w:t xml:space="preserve">, </w:t>
      </w:r>
      <w:r w:rsidR="007634D6">
        <w:rPr>
          <w:rFonts w:eastAsia="굴림" w:hint="eastAsia"/>
          <w:kern w:val="2"/>
          <w:sz w:val="22"/>
          <w:szCs w:val="22"/>
          <w:lang w:val="en-US" w:eastAsia="ko-KR"/>
        </w:rPr>
        <w:t>waking up multiple UEs in a different UE groups which shares same WUS occasion should be considered.</w:t>
      </w:r>
      <w:r w:rsidR="000F566F">
        <w:rPr>
          <w:rFonts w:eastAsia="굴림" w:hint="eastAsia"/>
          <w:kern w:val="2"/>
          <w:sz w:val="22"/>
          <w:szCs w:val="22"/>
          <w:lang w:val="en-US" w:eastAsia="ko-KR"/>
        </w:rPr>
        <w:t xml:space="preserve"> </w:t>
      </w:r>
      <w:r w:rsidR="000F566F">
        <w:rPr>
          <w:rFonts w:eastAsia="굴림"/>
          <w:kern w:val="2"/>
          <w:sz w:val="22"/>
          <w:szCs w:val="22"/>
          <w:lang w:val="en-US" w:eastAsia="ko-KR"/>
        </w:rPr>
        <w:t>T</w:t>
      </w:r>
      <w:r w:rsidR="000F566F">
        <w:rPr>
          <w:rFonts w:eastAsia="굴림" w:hint="eastAsia"/>
          <w:kern w:val="2"/>
          <w:sz w:val="22"/>
          <w:szCs w:val="22"/>
          <w:lang w:val="en-US" w:eastAsia="ko-KR"/>
        </w:rPr>
        <w:t xml:space="preserve">hus, </w:t>
      </w:r>
      <w:r w:rsidR="007634D6">
        <w:rPr>
          <w:rFonts w:eastAsia="굴림" w:hint="eastAsia"/>
          <w:kern w:val="2"/>
          <w:sz w:val="22"/>
          <w:szCs w:val="22"/>
          <w:lang w:val="en-US" w:eastAsia="ko-KR"/>
        </w:rPr>
        <w:t>introducing UE</w:t>
      </w:r>
      <w:r>
        <w:rPr>
          <w:rFonts w:eastAsia="굴림" w:hint="eastAsia"/>
          <w:kern w:val="2"/>
          <w:sz w:val="22"/>
          <w:szCs w:val="22"/>
          <w:lang w:val="en-US" w:eastAsia="ko-KR"/>
        </w:rPr>
        <w:t xml:space="preserve"> common </w:t>
      </w:r>
      <w:r w:rsidR="007634D6">
        <w:rPr>
          <w:rFonts w:eastAsia="굴림" w:hint="eastAsia"/>
          <w:kern w:val="2"/>
          <w:sz w:val="22"/>
          <w:szCs w:val="22"/>
          <w:lang w:val="en-US" w:eastAsia="ko-KR"/>
        </w:rPr>
        <w:t>WUS sequence</w:t>
      </w:r>
      <w:r>
        <w:rPr>
          <w:rFonts w:eastAsia="굴림" w:hint="eastAsia"/>
          <w:kern w:val="2"/>
          <w:sz w:val="22"/>
          <w:szCs w:val="22"/>
          <w:lang w:val="en-US" w:eastAsia="ko-KR"/>
        </w:rPr>
        <w:t xml:space="preserve"> might be necessary when UE group WUS is applied. </w:t>
      </w:r>
      <w:r w:rsidR="00C720C7">
        <w:rPr>
          <w:rFonts w:eastAsia="굴림" w:hint="eastAsia"/>
          <w:kern w:val="2"/>
          <w:sz w:val="22"/>
          <w:szCs w:val="22"/>
          <w:lang w:val="en-US" w:eastAsia="ko-KR"/>
        </w:rPr>
        <w:t xml:space="preserve">To </w:t>
      </w:r>
      <w:r w:rsidR="0091757A">
        <w:rPr>
          <w:rFonts w:eastAsia="굴림" w:hint="eastAsia"/>
          <w:kern w:val="2"/>
          <w:sz w:val="22"/>
          <w:szCs w:val="22"/>
          <w:lang w:val="en-US" w:eastAsia="ko-KR"/>
        </w:rPr>
        <w:t xml:space="preserve">support both Rel-15 and Rel-16 WUS </w:t>
      </w:r>
      <w:r w:rsidR="0091757A">
        <w:rPr>
          <w:rFonts w:eastAsia="굴림"/>
          <w:kern w:val="2"/>
          <w:sz w:val="22"/>
          <w:szCs w:val="22"/>
          <w:lang w:val="en-US" w:eastAsia="ko-KR"/>
        </w:rPr>
        <w:t>capable</w:t>
      </w:r>
      <w:r w:rsidR="0091757A">
        <w:rPr>
          <w:rFonts w:eastAsia="굴림" w:hint="eastAsia"/>
          <w:kern w:val="2"/>
          <w:sz w:val="22"/>
          <w:szCs w:val="22"/>
          <w:lang w:val="en-US" w:eastAsia="ko-KR"/>
        </w:rPr>
        <w:t xml:space="preserve"> UEs within a same resource, it seems </w:t>
      </w:r>
      <w:r w:rsidR="0091757A">
        <w:rPr>
          <w:rFonts w:eastAsia="굴림"/>
          <w:kern w:val="2"/>
          <w:sz w:val="22"/>
          <w:szCs w:val="22"/>
          <w:lang w:val="en-US" w:eastAsia="ko-KR"/>
        </w:rPr>
        <w:t>reasonable</w:t>
      </w:r>
      <w:r w:rsidR="0091757A">
        <w:rPr>
          <w:rFonts w:eastAsia="굴림" w:hint="eastAsia"/>
          <w:kern w:val="2"/>
          <w:sz w:val="22"/>
          <w:szCs w:val="22"/>
          <w:lang w:val="en-US" w:eastAsia="ko-KR"/>
        </w:rPr>
        <w:t xml:space="preserve"> UE common WUS sequence should be detectable by Rel-15 WUS capable UEs. Simply, Rel-15 WUS sequence can be used for common indication sequence for Rel-16 WUS capable UEs. </w:t>
      </w:r>
      <w:r>
        <w:rPr>
          <w:rFonts w:eastAsia="굴림"/>
          <w:kern w:val="2"/>
          <w:sz w:val="22"/>
          <w:szCs w:val="22"/>
          <w:lang w:val="en-US" w:eastAsia="ko-KR"/>
        </w:rPr>
        <w:t>I</w:t>
      </w:r>
      <w:r>
        <w:rPr>
          <w:rFonts w:eastAsia="굴림" w:hint="eastAsia"/>
          <w:kern w:val="2"/>
          <w:sz w:val="22"/>
          <w:szCs w:val="22"/>
          <w:lang w:val="en-US" w:eastAsia="ko-KR"/>
        </w:rPr>
        <w:t xml:space="preserve">n </w:t>
      </w:r>
      <w:r w:rsidR="004817E7">
        <w:rPr>
          <w:rFonts w:eastAsia="굴림" w:hint="eastAsia"/>
          <w:kern w:val="2"/>
          <w:sz w:val="22"/>
          <w:szCs w:val="22"/>
          <w:lang w:val="en-US" w:eastAsia="ko-KR"/>
        </w:rPr>
        <w:t xml:space="preserve">this </w:t>
      </w:r>
      <w:r w:rsidR="00FF18F0">
        <w:rPr>
          <w:rFonts w:eastAsia="굴림" w:hint="eastAsia"/>
          <w:kern w:val="2"/>
          <w:sz w:val="22"/>
          <w:szCs w:val="22"/>
          <w:lang w:val="en-US" w:eastAsia="ko-KR"/>
        </w:rPr>
        <w:lastRenderedPageBreak/>
        <w:t>method</w:t>
      </w:r>
      <w:r>
        <w:rPr>
          <w:rFonts w:eastAsia="굴림" w:hint="eastAsia"/>
          <w:kern w:val="2"/>
          <w:sz w:val="22"/>
          <w:szCs w:val="22"/>
          <w:lang w:val="en-US" w:eastAsia="ko-KR"/>
        </w:rPr>
        <w:t xml:space="preserve">, </w:t>
      </w:r>
      <w:r w:rsidRPr="000A1BB0">
        <w:rPr>
          <w:rFonts w:eastAsia="굴림"/>
          <w:kern w:val="2"/>
          <w:sz w:val="22"/>
          <w:szCs w:val="22"/>
          <w:lang w:val="en-US" w:eastAsia="ko-KR"/>
        </w:rPr>
        <w:t>UE may require to detect more than one sequence candidates</w:t>
      </w:r>
      <w:r>
        <w:rPr>
          <w:rFonts w:eastAsia="굴림" w:hint="eastAsia"/>
          <w:kern w:val="2"/>
          <w:sz w:val="22"/>
          <w:szCs w:val="22"/>
          <w:lang w:val="en-US" w:eastAsia="ko-KR"/>
        </w:rPr>
        <w:t xml:space="preserve"> </w:t>
      </w:r>
      <w:r w:rsidR="004817E7">
        <w:rPr>
          <w:rFonts w:eastAsia="굴림" w:hint="eastAsia"/>
          <w:kern w:val="2"/>
          <w:sz w:val="22"/>
          <w:szCs w:val="22"/>
          <w:lang w:val="en-US" w:eastAsia="ko-KR"/>
        </w:rPr>
        <w:t>simultaneously in a WUS occasion to monitor both UE-group and group common indication.</w:t>
      </w:r>
    </w:p>
    <w:p w14:paraId="4BA31180" w14:textId="77777777" w:rsidR="00FF18F0" w:rsidRPr="00FF18F0" w:rsidRDefault="00FF18F0" w:rsidP="00AF2EF6">
      <w:pPr>
        <w:spacing w:before="120" w:after="120" w:line="240" w:lineRule="auto"/>
        <w:ind w:left="0" w:firstLineChars="100" w:firstLine="216"/>
        <w:rPr>
          <w:rFonts w:eastAsia="굴림"/>
          <w:b/>
          <w:kern w:val="2"/>
          <w:sz w:val="22"/>
          <w:szCs w:val="22"/>
          <w:u w:val="single"/>
          <w:lang w:val="en-US" w:eastAsia="ko-KR"/>
        </w:rPr>
      </w:pPr>
      <w:r w:rsidRPr="00FF18F0">
        <w:rPr>
          <w:rFonts w:eastAsia="굴림" w:hint="eastAsia"/>
          <w:b/>
          <w:kern w:val="2"/>
          <w:sz w:val="22"/>
          <w:szCs w:val="22"/>
          <w:u w:val="single"/>
          <w:lang w:val="en-US" w:eastAsia="ko-KR"/>
        </w:rPr>
        <w:t>TDM</w:t>
      </w:r>
    </w:p>
    <w:p w14:paraId="49E3368A" w14:textId="0E0A7F96" w:rsidR="00FF02E6" w:rsidRDefault="00D66FFC" w:rsidP="00AF2EF6">
      <w:pPr>
        <w:spacing w:before="120" w:after="120" w:line="240" w:lineRule="auto"/>
        <w:ind w:left="0" w:firstLineChars="100" w:firstLine="220"/>
        <w:rPr>
          <w:rFonts w:eastAsia="굴림"/>
          <w:kern w:val="2"/>
          <w:sz w:val="22"/>
          <w:szCs w:val="22"/>
          <w:lang w:val="x-none" w:eastAsia="ko-KR"/>
        </w:rPr>
      </w:pPr>
      <w:r>
        <w:rPr>
          <w:rFonts w:eastAsia="굴림"/>
          <w:kern w:val="2"/>
          <w:sz w:val="22"/>
          <w:szCs w:val="22"/>
          <w:lang w:val="x-none" w:eastAsia="ko-KR"/>
        </w:rPr>
        <w:t>I</w:t>
      </w:r>
      <w:r>
        <w:rPr>
          <w:rFonts w:eastAsia="굴림" w:hint="eastAsia"/>
          <w:kern w:val="2"/>
          <w:sz w:val="22"/>
          <w:szCs w:val="22"/>
          <w:lang w:val="x-none" w:eastAsia="ko-KR"/>
        </w:rPr>
        <w:t xml:space="preserve">n another point of view, allocating different time domain resources(e.g. WUS subframes) could be considered for UE grouping WUS. </w:t>
      </w:r>
      <w:r w:rsidR="00B90384">
        <w:rPr>
          <w:rFonts w:eastAsia="굴림" w:hint="eastAsia"/>
          <w:kern w:val="2"/>
          <w:sz w:val="22"/>
          <w:szCs w:val="22"/>
          <w:lang w:val="x-none" w:eastAsia="ko-KR"/>
        </w:rPr>
        <w:t xml:space="preserve">In </w:t>
      </w:r>
      <w:r>
        <w:rPr>
          <w:rFonts w:eastAsia="굴림" w:hint="eastAsia"/>
          <w:kern w:val="2"/>
          <w:sz w:val="22"/>
          <w:szCs w:val="22"/>
          <w:lang w:val="x-none" w:eastAsia="ko-KR"/>
        </w:rPr>
        <w:t>this</w:t>
      </w:r>
      <w:r w:rsidR="00B90384">
        <w:rPr>
          <w:rFonts w:eastAsia="굴림" w:hint="eastAsia"/>
          <w:kern w:val="2"/>
          <w:sz w:val="22"/>
          <w:szCs w:val="22"/>
          <w:lang w:val="x-none" w:eastAsia="ko-KR"/>
        </w:rPr>
        <w:t xml:space="preserve"> </w:t>
      </w:r>
      <w:r>
        <w:rPr>
          <w:rFonts w:eastAsia="굴림" w:hint="eastAsia"/>
          <w:kern w:val="2"/>
          <w:sz w:val="22"/>
          <w:szCs w:val="22"/>
          <w:lang w:val="x-none" w:eastAsia="ko-KR"/>
        </w:rPr>
        <w:t>method</w:t>
      </w:r>
      <w:r w:rsidR="00B90384">
        <w:rPr>
          <w:rFonts w:eastAsia="굴림" w:hint="eastAsia"/>
          <w:kern w:val="2"/>
          <w:sz w:val="22"/>
          <w:szCs w:val="22"/>
          <w:lang w:val="x-none" w:eastAsia="ko-KR"/>
        </w:rPr>
        <w:t>, UE group information can be conveyed by time domain resource</w:t>
      </w:r>
      <w:r>
        <w:rPr>
          <w:rFonts w:eastAsia="굴림" w:hint="eastAsia"/>
          <w:kern w:val="2"/>
          <w:sz w:val="22"/>
          <w:szCs w:val="22"/>
          <w:lang w:val="x-none" w:eastAsia="ko-KR"/>
        </w:rPr>
        <w:t>s</w:t>
      </w:r>
      <w:r w:rsidR="00B90384">
        <w:rPr>
          <w:rFonts w:eastAsia="굴림" w:hint="eastAsia"/>
          <w:kern w:val="2"/>
          <w:sz w:val="22"/>
          <w:szCs w:val="22"/>
          <w:lang w:val="x-none" w:eastAsia="ko-KR"/>
        </w:rPr>
        <w:t xml:space="preserve">. Thus, </w:t>
      </w:r>
      <w:proofErr w:type="spellStart"/>
      <w:r>
        <w:rPr>
          <w:rFonts w:eastAsia="굴림" w:hint="eastAsia"/>
          <w:kern w:val="2"/>
          <w:sz w:val="22"/>
          <w:szCs w:val="22"/>
          <w:lang w:val="x-none" w:eastAsia="ko-KR"/>
        </w:rPr>
        <w:t>eNB</w:t>
      </w:r>
      <w:proofErr w:type="spellEnd"/>
      <w:r>
        <w:rPr>
          <w:rFonts w:eastAsia="굴림" w:hint="eastAsia"/>
          <w:kern w:val="2"/>
          <w:sz w:val="22"/>
          <w:szCs w:val="22"/>
          <w:lang w:val="x-none" w:eastAsia="ko-KR"/>
        </w:rPr>
        <w:t xml:space="preserve"> should configure more than one WUS occasion to a PO.</w:t>
      </w:r>
      <w:r w:rsidR="00B90384">
        <w:rPr>
          <w:rFonts w:eastAsia="굴림" w:hint="eastAsia"/>
          <w:kern w:val="2"/>
          <w:sz w:val="22"/>
          <w:szCs w:val="22"/>
          <w:lang w:val="x-none" w:eastAsia="ko-KR"/>
        </w:rPr>
        <w:t xml:space="preserve"> </w:t>
      </w:r>
      <w:r w:rsidR="00015986">
        <w:rPr>
          <w:rFonts w:eastAsia="굴림" w:hint="eastAsia"/>
          <w:kern w:val="2"/>
          <w:sz w:val="22"/>
          <w:szCs w:val="22"/>
          <w:lang w:val="x-none" w:eastAsia="ko-KR"/>
        </w:rPr>
        <w:t>For example</w:t>
      </w:r>
      <w:r w:rsidR="00FF18F0">
        <w:rPr>
          <w:rFonts w:eastAsia="굴림" w:hint="eastAsia"/>
          <w:kern w:val="2"/>
          <w:sz w:val="22"/>
          <w:szCs w:val="22"/>
          <w:lang w:val="x-none" w:eastAsia="ko-KR"/>
        </w:rPr>
        <w:t xml:space="preserve">, different starting subframe and/or ending subframe </w:t>
      </w:r>
      <w:r w:rsidR="00F460A5">
        <w:rPr>
          <w:rFonts w:eastAsia="굴림" w:hint="eastAsia"/>
          <w:kern w:val="2"/>
          <w:sz w:val="22"/>
          <w:szCs w:val="22"/>
          <w:lang w:val="x-none" w:eastAsia="ko-KR"/>
        </w:rPr>
        <w:t xml:space="preserve">of WUS </w:t>
      </w:r>
      <w:r w:rsidR="00FF18F0">
        <w:rPr>
          <w:rFonts w:eastAsia="굴림" w:hint="eastAsia"/>
          <w:kern w:val="2"/>
          <w:sz w:val="22"/>
          <w:szCs w:val="22"/>
          <w:lang w:val="x-none" w:eastAsia="ko-KR"/>
        </w:rPr>
        <w:t xml:space="preserve">can be configured by </w:t>
      </w:r>
      <w:r w:rsidR="00F460A5">
        <w:rPr>
          <w:rFonts w:eastAsia="굴림" w:hint="eastAsia"/>
          <w:kern w:val="2"/>
          <w:sz w:val="22"/>
          <w:szCs w:val="22"/>
          <w:lang w:val="x-none" w:eastAsia="ko-KR"/>
        </w:rPr>
        <w:t>indicating</w:t>
      </w:r>
      <w:r w:rsidR="00FF18F0">
        <w:rPr>
          <w:rFonts w:eastAsia="굴림" w:hint="eastAsia"/>
          <w:kern w:val="2"/>
          <w:sz w:val="22"/>
          <w:szCs w:val="22"/>
          <w:lang w:val="x-none" w:eastAsia="ko-KR"/>
        </w:rPr>
        <w:t xml:space="preserve"> different gap value and/or maximum WUS duration to each UE group. </w:t>
      </w:r>
    </w:p>
    <w:p w14:paraId="2CB01A36" w14:textId="526909EF" w:rsidR="00015986" w:rsidRDefault="00FF02E6" w:rsidP="00AF2EF6">
      <w:pPr>
        <w:spacing w:before="120" w:after="120" w:line="240" w:lineRule="auto"/>
        <w:ind w:left="0" w:firstLineChars="100" w:firstLine="220"/>
        <w:rPr>
          <w:rFonts w:eastAsia="굴림"/>
          <w:kern w:val="2"/>
          <w:sz w:val="22"/>
          <w:szCs w:val="22"/>
          <w:lang w:val="x-none" w:eastAsia="ko-KR"/>
        </w:rPr>
      </w:pPr>
      <w:r>
        <w:rPr>
          <w:rFonts w:eastAsia="굴림" w:hint="eastAsia"/>
          <w:kern w:val="2"/>
          <w:sz w:val="22"/>
          <w:szCs w:val="22"/>
          <w:lang w:val="x-none" w:eastAsia="ko-KR"/>
        </w:rPr>
        <w:t xml:space="preserve"> Unlike </w:t>
      </w:r>
      <w:r w:rsidR="00D66FFC">
        <w:rPr>
          <w:rFonts w:eastAsia="굴림" w:hint="eastAsia"/>
          <w:kern w:val="2"/>
          <w:sz w:val="22"/>
          <w:szCs w:val="22"/>
          <w:lang w:val="x-none" w:eastAsia="ko-KR"/>
        </w:rPr>
        <w:t>code domain</w:t>
      </w:r>
      <w:r>
        <w:rPr>
          <w:rFonts w:eastAsia="굴림" w:hint="eastAsia"/>
          <w:kern w:val="2"/>
          <w:sz w:val="22"/>
          <w:szCs w:val="22"/>
          <w:lang w:val="x-none" w:eastAsia="ko-KR"/>
        </w:rPr>
        <w:t xml:space="preserve"> based design, UE may not require to detect multiple sequence detection at once in a </w:t>
      </w:r>
      <w:r w:rsidR="00D66FFC">
        <w:rPr>
          <w:rFonts w:eastAsia="굴림" w:hint="eastAsia"/>
          <w:kern w:val="2"/>
          <w:sz w:val="22"/>
          <w:szCs w:val="22"/>
          <w:lang w:val="x-none" w:eastAsia="ko-KR"/>
        </w:rPr>
        <w:t xml:space="preserve">time domain </w:t>
      </w:r>
      <w:r>
        <w:rPr>
          <w:rFonts w:eastAsia="굴림" w:hint="eastAsia"/>
          <w:kern w:val="2"/>
          <w:sz w:val="22"/>
          <w:szCs w:val="22"/>
          <w:lang w:val="x-none" w:eastAsia="ko-KR"/>
        </w:rPr>
        <w:t xml:space="preserve">based </w:t>
      </w:r>
      <w:r w:rsidR="00D66FFC">
        <w:rPr>
          <w:rFonts w:eastAsia="굴림" w:hint="eastAsia"/>
          <w:kern w:val="2"/>
          <w:sz w:val="22"/>
          <w:szCs w:val="22"/>
          <w:lang w:val="x-none" w:eastAsia="ko-KR"/>
        </w:rPr>
        <w:t>design</w:t>
      </w:r>
      <w:r>
        <w:rPr>
          <w:rFonts w:eastAsia="굴림" w:hint="eastAsia"/>
          <w:kern w:val="2"/>
          <w:sz w:val="22"/>
          <w:szCs w:val="22"/>
          <w:lang w:val="x-none" w:eastAsia="ko-KR"/>
        </w:rPr>
        <w:t xml:space="preserve">. </w:t>
      </w:r>
      <w:r w:rsidRPr="00FF02E6">
        <w:rPr>
          <w:rFonts w:eastAsia="굴림"/>
          <w:kern w:val="2"/>
          <w:sz w:val="22"/>
          <w:szCs w:val="22"/>
          <w:lang w:val="x-none" w:eastAsia="ko-KR"/>
        </w:rPr>
        <w:t xml:space="preserve">Thus, </w:t>
      </w:r>
      <w:r w:rsidR="00A6011A">
        <w:rPr>
          <w:rFonts w:eastAsia="굴림" w:hint="eastAsia"/>
          <w:kern w:val="2"/>
          <w:sz w:val="22"/>
          <w:szCs w:val="22"/>
          <w:lang w:val="x-none" w:eastAsia="ko-KR"/>
        </w:rPr>
        <w:t xml:space="preserve">it </w:t>
      </w:r>
      <w:r w:rsidR="00D66FFC">
        <w:rPr>
          <w:rFonts w:eastAsia="굴림" w:hint="eastAsia"/>
          <w:kern w:val="2"/>
          <w:sz w:val="22"/>
          <w:szCs w:val="22"/>
          <w:lang w:val="x-none" w:eastAsia="ko-KR"/>
        </w:rPr>
        <w:t>might</w:t>
      </w:r>
      <w:r w:rsidR="00A6011A">
        <w:rPr>
          <w:rFonts w:eastAsia="굴림" w:hint="eastAsia"/>
          <w:kern w:val="2"/>
          <w:sz w:val="22"/>
          <w:szCs w:val="22"/>
          <w:lang w:val="x-none" w:eastAsia="ko-KR"/>
        </w:rPr>
        <w:t xml:space="preserve"> have benefits in </w:t>
      </w:r>
      <w:r w:rsidRPr="00FF02E6">
        <w:rPr>
          <w:rFonts w:eastAsia="굴림"/>
          <w:kern w:val="2"/>
          <w:sz w:val="22"/>
          <w:szCs w:val="22"/>
          <w:lang w:val="x-none" w:eastAsia="ko-KR"/>
        </w:rPr>
        <w:t xml:space="preserve">UE complexity </w:t>
      </w:r>
      <w:r w:rsidR="00A6011A">
        <w:rPr>
          <w:rFonts w:eastAsia="굴림" w:hint="eastAsia"/>
          <w:kern w:val="2"/>
          <w:sz w:val="22"/>
          <w:szCs w:val="22"/>
          <w:lang w:val="x-none" w:eastAsia="ko-KR"/>
        </w:rPr>
        <w:t xml:space="preserve">point of view compare to the </w:t>
      </w:r>
      <w:r w:rsidR="00D66FFC">
        <w:rPr>
          <w:rFonts w:eastAsia="굴림" w:hint="eastAsia"/>
          <w:kern w:val="2"/>
          <w:sz w:val="22"/>
          <w:szCs w:val="22"/>
          <w:lang w:val="x-none" w:eastAsia="ko-KR"/>
        </w:rPr>
        <w:t>code domain</w:t>
      </w:r>
      <w:r w:rsidR="00A6011A">
        <w:rPr>
          <w:rFonts w:eastAsia="굴림" w:hint="eastAsia"/>
          <w:kern w:val="2"/>
          <w:sz w:val="22"/>
          <w:szCs w:val="22"/>
          <w:lang w:val="x-none" w:eastAsia="ko-KR"/>
        </w:rPr>
        <w:t xml:space="preserve"> based design. Instead, </w:t>
      </w:r>
      <w:proofErr w:type="spellStart"/>
      <w:r w:rsidR="00A6011A">
        <w:rPr>
          <w:rFonts w:eastAsia="굴림" w:hint="eastAsia"/>
          <w:kern w:val="2"/>
          <w:sz w:val="22"/>
          <w:szCs w:val="22"/>
          <w:lang w:val="x-none" w:eastAsia="ko-KR"/>
        </w:rPr>
        <w:t>eNB</w:t>
      </w:r>
      <w:proofErr w:type="spellEnd"/>
      <w:r w:rsidR="00A6011A">
        <w:rPr>
          <w:rFonts w:eastAsia="굴림" w:hint="eastAsia"/>
          <w:kern w:val="2"/>
          <w:sz w:val="22"/>
          <w:szCs w:val="22"/>
          <w:lang w:val="x-none" w:eastAsia="ko-KR"/>
        </w:rPr>
        <w:t xml:space="preserve"> may require to transmit WUS multiple times to wake up UE in a different UE groups. </w:t>
      </w:r>
      <w:r w:rsidR="006047CD">
        <w:rPr>
          <w:rFonts w:eastAsia="굴림" w:hint="eastAsia"/>
          <w:kern w:val="2"/>
          <w:sz w:val="22"/>
          <w:szCs w:val="22"/>
          <w:lang w:val="x-none" w:eastAsia="ko-KR"/>
        </w:rPr>
        <w:t>T</w:t>
      </w:r>
      <w:r w:rsidR="006047CD">
        <w:rPr>
          <w:rFonts w:eastAsia="굴림"/>
          <w:kern w:val="2"/>
          <w:sz w:val="22"/>
          <w:szCs w:val="22"/>
          <w:lang w:val="x-none" w:eastAsia="ko-KR"/>
        </w:rPr>
        <w:t>h</w:t>
      </w:r>
      <w:r w:rsidR="006047CD">
        <w:rPr>
          <w:rFonts w:eastAsia="굴림" w:hint="eastAsia"/>
          <w:kern w:val="2"/>
          <w:sz w:val="22"/>
          <w:szCs w:val="22"/>
          <w:lang w:val="x-none" w:eastAsia="ko-KR"/>
        </w:rPr>
        <w:t>us resource overhead of TDM method can be larger than CDM method.</w:t>
      </w:r>
      <w:r w:rsidR="00205532">
        <w:rPr>
          <w:rFonts w:eastAsia="굴림" w:hint="eastAsia"/>
          <w:kern w:val="2"/>
          <w:sz w:val="22"/>
          <w:szCs w:val="22"/>
          <w:lang w:val="x-none" w:eastAsia="ko-KR"/>
        </w:rPr>
        <w:t xml:space="preserve"> Also, if different WUS-to-PO gap is used for TDM, UE wake up time after WUS detection can be different amongst the UE group which affects power consumption efficiency of the UE.</w:t>
      </w:r>
    </w:p>
    <w:p w14:paraId="7AEA476E" w14:textId="0FB8F0FC" w:rsidR="00DE6F36" w:rsidRDefault="00015986" w:rsidP="00AF2EF6">
      <w:pPr>
        <w:spacing w:before="120" w:after="120" w:line="240" w:lineRule="auto"/>
        <w:ind w:left="0" w:firstLineChars="100" w:firstLine="220"/>
        <w:rPr>
          <w:rFonts w:eastAsia="굴림"/>
          <w:kern w:val="2"/>
          <w:sz w:val="22"/>
          <w:szCs w:val="22"/>
          <w:lang w:val="x-none" w:eastAsia="ko-KR"/>
        </w:rPr>
      </w:pPr>
      <w:r>
        <w:rPr>
          <w:rFonts w:eastAsia="굴림"/>
          <w:kern w:val="2"/>
          <w:sz w:val="22"/>
          <w:szCs w:val="22"/>
          <w:lang w:val="x-none" w:eastAsia="ko-KR"/>
        </w:rPr>
        <w:t>I</w:t>
      </w:r>
      <w:r>
        <w:rPr>
          <w:rFonts w:eastAsia="굴림" w:hint="eastAsia"/>
          <w:kern w:val="2"/>
          <w:sz w:val="22"/>
          <w:szCs w:val="22"/>
          <w:lang w:val="x-none" w:eastAsia="ko-KR"/>
        </w:rPr>
        <w:t>n TDM based WUS design</w:t>
      </w:r>
      <w:r w:rsidR="00FF18F0">
        <w:rPr>
          <w:rFonts w:eastAsia="굴림" w:hint="eastAsia"/>
          <w:kern w:val="2"/>
          <w:sz w:val="22"/>
          <w:szCs w:val="22"/>
          <w:lang w:val="x-none" w:eastAsia="ko-KR"/>
        </w:rPr>
        <w:t xml:space="preserve">, </w:t>
      </w:r>
      <w:r>
        <w:rPr>
          <w:rFonts w:eastAsia="굴림" w:hint="eastAsia"/>
          <w:kern w:val="2"/>
          <w:sz w:val="22"/>
          <w:szCs w:val="22"/>
          <w:lang w:val="x-none" w:eastAsia="ko-KR"/>
        </w:rPr>
        <w:t xml:space="preserve">WUS subframes between different UE groups </w:t>
      </w:r>
      <w:r w:rsidR="0083042C">
        <w:rPr>
          <w:rFonts w:eastAsia="굴림" w:hint="eastAsia"/>
          <w:kern w:val="2"/>
          <w:sz w:val="22"/>
          <w:szCs w:val="22"/>
          <w:lang w:val="x-none" w:eastAsia="ko-KR"/>
        </w:rPr>
        <w:t>can</w:t>
      </w:r>
      <w:r>
        <w:rPr>
          <w:rFonts w:eastAsia="굴림" w:hint="eastAsia"/>
          <w:kern w:val="2"/>
          <w:sz w:val="22"/>
          <w:szCs w:val="22"/>
          <w:lang w:val="x-none" w:eastAsia="ko-KR"/>
        </w:rPr>
        <w:t xml:space="preserve"> be </w:t>
      </w:r>
      <w:r w:rsidR="0083042C">
        <w:rPr>
          <w:rFonts w:eastAsia="굴림" w:hint="eastAsia"/>
          <w:kern w:val="2"/>
          <w:sz w:val="22"/>
          <w:szCs w:val="22"/>
          <w:lang w:val="x-none" w:eastAsia="ko-KR"/>
        </w:rPr>
        <w:t xml:space="preserve">overlapped which should be </w:t>
      </w:r>
      <w:r>
        <w:rPr>
          <w:rFonts w:eastAsia="굴림" w:hint="eastAsia"/>
          <w:kern w:val="2"/>
          <w:sz w:val="22"/>
          <w:szCs w:val="22"/>
          <w:lang w:val="x-none" w:eastAsia="ko-KR"/>
        </w:rPr>
        <w:t xml:space="preserve">considered carefully. </w:t>
      </w:r>
      <w:r w:rsidR="006047CD">
        <w:rPr>
          <w:rFonts w:eastAsia="굴림" w:hint="eastAsia"/>
          <w:kern w:val="2"/>
          <w:sz w:val="22"/>
          <w:szCs w:val="22"/>
          <w:lang w:val="x-none" w:eastAsia="ko-KR"/>
        </w:rPr>
        <w:t>If</w:t>
      </w:r>
      <w:r w:rsidR="00E17F5F">
        <w:rPr>
          <w:rFonts w:eastAsia="굴림" w:hint="eastAsia"/>
          <w:kern w:val="2"/>
          <w:sz w:val="22"/>
          <w:szCs w:val="22"/>
          <w:lang w:val="x-none" w:eastAsia="ko-KR"/>
        </w:rPr>
        <w:t xml:space="preserve"> </w:t>
      </w:r>
      <w:r w:rsidR="00F5720A">
        <w:rPr>
          <w:rFonts w:eastAsia="굴림" w:hint="eastAsia"/>
          <w:kern w:val="2"/>
          <w:sz w:val="22"/>
          <w:szCs w:val="22"/>
          <w:lang w:val="x-none" w:eastAsia="ko-KR"/>
        </w:rPr>
        <w:t>WUS-to-PO gap for a</w:t>
      </w:r>
      <w:r w:rsidR="00E17F5F">
        <w:rPr>
          <w:rFonts w:eastAsia="굴림" w:hint="eastAsia"/>
          <w:kern w:val="2"/>
          <w:sz w:val="22"/>
          <w:szCs w:val="22"/>
          <w:lang w:val="x-none" w:eastAsia="ko-KR"/>
        </w:rPr>
        <w:t xml:space="preserve"> preceding UE group WUS </w:t>
      </w:r>
      <w:r w:rsidR="006047CD">
        <w:rPr>
          <w:rFonts w:eastAsia="굴림" w:hint="eastAsia"/>
          <w:kern w:val="2"/>
          <w:sz w:val="22"/>
          <w:szCs w:val="22"/>
          <w:lang w:val="x-none" w:eastAsia="ko-KR"/>
        </w:rPr>
        <w:t xml:space="preserve">is not sufficiently large, </w:t>
      </w:r>
      <w:r w:rsidR="00205532">
        <w:rPr>
          <w:rFonts w:eastAsia="굴림" w:hint="eastAsia"/>
          <w:kern w:val="2"/>
          <w:sz w:val="22"/>
          <w:szCs w:val="22"/>
          <w:lang w:val="x-none" w:eastAsia="ko-KR"/>
        </w:rPr>
        <w:t>it</w:t>
      </w:r>
      <w:r w:rsidR="006047CD">
        <w:rPr>
          <w:rFonts w:eastAsia="굴림" w:hint="eastAsia"/>
          <w:kern w:val="2"/>
          <w:sz w:val="22"/>
          <w:szCs w:val="22"/>
          <w:lang w:val="x-none" w:eastAsia="ko-KR"/>
        </w:rPr>
        <w:t xml:space="preserve"> may </w:t>
      </w:r>
      <w:r w:rsidR="00205532">
        <w:rPr>
          <w:rFonts w:eastAsia="굴림" w:hint="eastAsia"/>
          <w:kern w:val="2"/>
          <w:sz w:val="22"/>
          <w:szCs w:val="22"/>
          <w:lang w:val="x-none" w:eastAsia="ko-KR"/>
        </w:rPr>
        <w:t xml:space="preserve">partially </w:t>
      </w:r>
      <w:r w:rsidR="006047CD">
        <w:rPr>
          <w:rFonts w:eastAsia="굴림" w:hint="eastAsia"/>
          <w:kern w:val="2"/>
          <w:sz w:val="22"/>
          <w:szCs w:val="22"/>
          <w:lang w:val="x-none" w:eastAsia="ko-KR"/>
        </w:rPr>
        <w:t xml:space="preserve">overlap with </w:t>
      </w:r>
      <w:r w:rsidR="006047CD" w:rsidRPr="006047CD">
        <w:rPr>
          <w:rFonts w:eastAsia="굴림"/>
          <w:kern w:val="2"/>
          <w:sz w:val="22"/>
          <w:szCs w:val="22"/>
          <w:lang w:val="x-none" w:eastAsia="ko-KR"/>
        </w:rPr>
        <w:t xml:space="preserve">subsequent </w:t>
      </w:r>
      <w:r w:rsidR="006047CD">
        <w:rPr>
          <w:rFonts w:eastAsia="굴림" w:hint="eastAsia"/>
          <w:kern w:val="2"/>
          <w:sz w:val="22"/>
          <w:szCs w:val="22"/>
          <w:lang w:val="x-none" w:eastAsia="ko-KR"/>
        </w:rPr>
        <w:t>UE group WUS.</w:t>
      </w:r>
      <w:r w:rsidR="00E17F5F">
        <w:rPr>
          <w:rFonts w:eastAsia="굴림" w:hint="eastAsia"/>
          <w:kern w:val="2"/>
          <w:sz w:val="22"/>
          <w:szCs w:val="22"/>
          <w:lang w:val="x-none" w:eastAsia="ko-KR"/>
        </w:rPr>
        <w:t xml:space="preserve"> </w:t>
      </w:r>
      <w:r w:rsidR="006E08BD">
        <w:rPr>
          <w:rFonts w:eastAsia="굴림" w:hint="eastAsia"/>
          <w:kern w:val="2"/>
          <w:sz w:val="22"/>
          <w:szCs w:val="22"/>
          <w:lang w:val="x-none" w:eastAsia="ko-KR"/>
        </w:rPr>
        <w:t xml:space="preserve">If Rel-15 WUS sequence is reused without change, WUS overlapping between UE groups may cause the scheduling restriction problem. Thus, how to handling overlap problem should be discussed carefully. </w:t>
      </w:r>
    </w:p>
    <w:p w14:paraId="35C5B057" w14:textId="77777777" w:rsidR="002269A1" w:rsidRDefault="002269A1" w:rsidP="00AF2EF6">
      <w:pPr>
        <w:spacing w:before="120" w:after="120" w:line="240" w:lineRule="auto"/>
        <w:ind w:left="0" w:firstLineChars="100" w:firstLine="220"/>
        <w:rPr>
          <w:rFonts w:eastAsia="굴림"/>
          <w:kern w:val="2"/>
          <w:sz w:val="22"/>
          <w:szCs w:val="22"/>
          <w:lang w:val="x-none" w:eastAsia="ko-KR"/>
        </w:rPr>
      </w:pPr>
    </w:p>
    <w:p w14:paraId="134ECAA0" w14:textId="752021B9" w:rsidR="002269A1" w:rsidRPr="00FF18F0" w:rsidRDefault="002269A1" w:rsidP="002269A1">
      <w:pPr>
        <w:spacing w:before="120" w:after="120" w:line="240" w:lineRule="auto"/>
        <w:ind w:left="0" w:firstLineChars="100" w:firstLine="216"/>
        <w:rPr>
          <w:rFonts w:eastAsia="굴림"/>
          <w:b/>
          <w:kern w:val="2"/>
          <w:sz w:val="22"/>
          <w:szCs w:val="22"/>
          <w:u w:val="single"/>
          <w:lang w:val="en-US" w:eastAsia="ko-KR"/>
        </w:rPr>
      </w:pPr>
      <w:r>
        <w:rPr>
          <w:rFonts w:eastAsia="굴림" w:hint="eastAsia"/>
          <w:b/>
          <w:kern w:val="2"/>
          <w:sz w:val="22"/>
          <w:szCs w:val="22"/>
          <w:u w:val="single"/>
          <w:lang w:val="en-US" w:eastAsia="ko-KR"/>
        </w:rPr>
        <w:t>F</w:t>
      </w:r>
      <w:r w:rsidRPr="00FF18F0">
        <w:rPr>
          <w:rFonts w:eastAsia="굴림" w:hint="eastAsia"/>
          <w:b/>
          <w:kern w:val="2"/>
          <w:sz w:val="22"/>
          <w:szCs w:val="22"/>
          <w:u w:val="single"/>
          <w:lang w:val="en-US" w:eastAsia="ko-KR"/>
        </w:rPr>
        <w:t>DM</w:t>
      </w:r>
    </w:p>
    <w:p w14:paraId="7C0AC7AD" w14:textId="05383B12" w:rsidR="002269A1" w:rsidRDefault="002269A1" w:rsidP="002269A1">
      <w:pPr>
        <w:spacing w:before="120" w:after="120" w:line="240" w:lineRule="auto"/>
        <w:ind w:left="0" w:firstLineChars="100" w:firstLine="220"/>
        <w:rPr>
          <w:rFonts w:eastAsia="굴림"/>
          <w:kern w:val="2"/>
          <w:sz w:val="22"/>
          <w:szCs w:val="22"/>
          <w:lang w:val="x-none" w:eastAsia="ko-KR"/>
        </w:rPr>
      </w:pPr>
      <w:r w:rsidRPr="002269A1">
        <w:rPr>
          <w:rFonts w:eastAsia="굴림"/>
          <w:kern w:val="2"/>
          <w:sz w:val="22"/>
          <w:szCs w:val="22"/>
          <w:lang w:val="x-none" w:eastAsia="ko-KR"/>
        </w:rPr>
        <w:t>Also, frequency domain resource could be considered as well. In Rel-15 WUS for MTC, it spans 2 PRBs within a narrowband. So, there are 4 remaining PRBs which can be used for other purpose. Because additional WUS PRB could be configured without colliding, UE does not need to perform multiple sequence detection as well as time domain based method. However, it should be noted that one of the motivation of 2 PRB WUS is to allow power boosting. If more than 2 PRBs are used for WUS transmission at the same subframe, longer actual transmission duration of WUS may be required to meet the target coverage level.</w:t>
      </w:r>
    </w:p>
    <w:p w14:paraId="593EDCCE" w14:textId="5D76EFD4" w:rsidR="002269A1" w:rsidRDefault="002269A1" w:rsidP="002269A1">
      <w:pPr>
        <w:spacing w:before="120" w:after="120" w:line="240" w:lineRule="auto"/>
        <w:ind w:left="0" w:firstLineChars="100" w:firstLine="220"/>
        <w:rPr>
          <w:rFonts w:eastAsia="굴림"/>
          <w:kern w:val="2"/>
          <w:sz w:val="22"/>
          <w:szCs w:val="22"/>
          <w:lang w:val="x-none" w:eastAsia="ko-KR"/>
        </w:rPr>
      </w:pPr>
      <w:r>
        <w:rPr>
          <w:rFonts w:eastAsia="굴림" w:hint="eastAsia"/>
          <w:kern w:val="2"/>
          <w:sz w:val="22"/>
          <w:szCs w:val="22"/>
          <w:lang w:val="x-none" w:eastAsia="ko-KR"/>
        </w:rPr>
        <w:t>Also it should be noted that compatible design with NB-IoT should be considered as well. In NB-IoT, inte</w:t>
      </w:r>
      <w:r w:rsidR="0070706C">
        <w:rPr>
          <w:rFonts w:eastAsia="굴림" w:hint="eastAsia"/>
          <w:kern w:val="2"/>
          <w:sz w:val="22"/>
          <w:szCs w:val="22"/>
          <w:lang w:val="x-none" w:eastAsia="ko-KR"/>
        </w:rPr>
        <w:t>r</w:t>
      </w:r>
      <w:r>
        <w:rPr>
          <w:rFonts w:eastAsia="굴림" w:hint="eastAsia"/>
          <w:kern w:val="2"/>
          <w:sz w:val="22"/>
          <w:szCs w:val="22"/>
          <w:lang w:val="x-none" w:eastAsia="ko-KR"/>
        </w:rPr>
        <w:t xml:space="preserve"> carrier scheduling should be supported if FDM based multiplexing is introduced</w:t>
      </w:r>
      <w:r w:rsidR="0070706C">
        <w:rPr>
          <w:rFonts w:eastAsia="굴림" w:hint="eastAsia"/>
          <w:kern w:val="2"/>
          <w:sz w:val="22"/>
          <w:szCs w:val="22"/>
          <w:lang w:val="x-none" w:eastAsia="ko-KR"/>
        </w:rPr>
        <w:t>, which may increase complexity of NB-IoT UE</w:t>
      </w:r>
      <w:r>
        <w:rPr>
          <w:rFonts w:eastAsia="굴림" w:hint="eastAsia"/>
          <w:kern w:val="2"/>
          <w:sz w:val="22"/>
          <w:szCs w:val="22"/>
          <w:lang w:val="x-none" w:eastAsia="ko-KR"/>
        </w:rPr>
        <w:t xml:space="preserve">. </w:t>
      </w:r>
    </w:p>
    <w:p w14:paraId="08C3418C" w14:textId="77777777" w:rsidR="00B90384" w:rsidRPr="0070706C" w:rsidRDefault="00B90384" w:rsidP="00AF2EF6">
      <w:pPr>
        <w:spacing w:before="120" w:after="120" w:line="240" w:lineRule="auto"/>
        <w:ind w:left="0" w:firstLineChars="100" w:firstLine="220"/>
        <w:rPr>
          <w:rFonts w:eastAsia="굴림"/>
          <w:kern w:val="2"/>
          <w:sz w:val="22"/>
          <w:szCs w:val="22"/>
          <w:lang w:val="x-none" w:eastAsia="ko-KR"/>
        </w:rPr>
      </w:pPr>
    </w:p>
    <w:p w14:paraId="45B651A1" w14:textId="26A5BEA5" w:rsidR="005476E6" w:rsidRDefault="00D66FFC" w:rsidP="00AF2EF6">
      <w:pPr>
        <w:spacing w:before="120" w:after="120" w:line="240" w:lineRule="auto"/>
        <w:ind w:left="0" w:firstLineChars="100" w:firstLine="220"/>
        <w:rPr>
          <w:rFonts w:eastAsia="굴림"/>
          <w:kern w:val="2"/>
          <w:sz w:val="22"/>
          <w:szCs w:val="22"/>
          <w:lang w:val="en-US" w:eastAsia="ko-KR"/>
        </w:rPr>
      </w:pPr>
      <w:r>
        <w:rPr>
          <w:rFonts w:eastAsia="굴림" w:hint="eastAsia"/>
          <w:kern w:val="2"/>
          <w:sz w:val="22"/>
          <w:szCs w:val="22"/>
          <w:lang w:val="en-US" w:eastAsia="ko-KR"/>
        </w:rPr>
        <w:t xml:space="preserve">As we </w:t>
      </w:r>
      <w:r>
        <w:rPr>
          <w:rFonts w:eastAsia="굴림"/>
          <w:kern w:val="2"/>
          <w:sz w:val="22"/>
          <w:szCs w:val="22"/>
          <w:lang w:val="en-US" w:eastAsia="ko-KR"/>
        </w:rPr>
        <w:t>discussed</w:t>
      </w:r>
      <w:r>
        <w:rPr>
          <w:rFonts w:eastAsia="굴림" w:hint="eastAsia"/>
          <w:kern w:val="2"/>
          <w:sz w:val="22"/>
          <w:szCs w:val="22"/>
          <w:lang w:val="en-US" w:eastAsia="ko-KR"/>
        </w:rPr>
        <w:t xml:space="preserve"> above, </w:t>
      </w:r>
      <w:r>
        <w:rPr>
          <w:rFonts w:eastAsia="굴림"/>
          <w:kern w:val="2"/>
          <w:sz w:val="22"/>
          <w:szCs w:val="22"/>
          <w:lang w:val="en-US" w:eastAsia="ko-KR"/>
        </w:rPr>
        <w:t>different</w:t>
      </w:r>
      <w:r>
        <w:rPr>
          <w:rFonts w:eastAsia="굴림" w:hint="eastAsia"/>
          <w:kern w:val="2"/>
          <w:sz w:val="22"/>
          <w:szCs w:val="22"/>
          <w:lang w:val="en-US" w:eastAsia="ko-KR"/>
        </w:rPr>
        <w:t xml:space="preserve"> WUS design rule has different </w:t>
      </w:r>
      <w:r w:rsidR="00E63B9C">
        <w:rPr>
          <w:rFonts w:eastAsia="굴림" w:hint="eastAsia"/>
          <w:kern w:val="2"/>
          <w:sz w:val="22"/>
          <w:szCs w:val="22"/>
          <w:lang w:val="en-US" w:eastAsia="ko-KR"/>
        </w:rPr>
        <w:t>characteristics</w:t>
      </w:r>
      <w:r>
        <w:rPr>
          <w:rFonts w:eastAsia="굴림" w:hint="eastAsia"/>
          <w:kern w:val="2"/>
          <w:sz w:val="22"/>
          <w:szCs w:val="22"/>
          <w:lang w:val="en-US" w:eastAsia="ko-KR"/>
        </w:rPr>
        <w:t xml:space="preserve">. </w:t>
      </w:r>
      <w:r w:rsidR="00E63B9C">
        <w:rPr>
          <w:rFonts w:eastAsia="굴림" w:hint="eastAsia"/>
          <w:kern w:val="2"/>
          <w:sz w:val="22"/>
          <w:szCs w:val="22"/>
          <w:lang w:val="en-US" w:eastAsia="ko-KR"/>
        </w:rPr>
        <w:t xml:space="preserve">So UE group WUS design criteria should be discussed carefully. </w:t>
      </w:r>
      <w:r w:rsidR="00D5010B">
        <w:rPr>
          <w:rFonts w:eastAsia="굴림" w:hint="eastAsia"/>
          <w:kern w:val="2"/>
          <w:sz w:val="22"/>
          <w:szCs w:val="22"/>
          <w:lang w:val="en-US" w:eastAsia="ko-KR"/>
        </w:rPr>
        <w:t xml:space="preserve">In resource overhead and UE power consumption point of view, CDM based UE group WUS design is preferable. However, number of UE groups that can be supported by CDM might be </w:t>
      </w:r>
      <w:r w:rsidR="00D5010B">
        <w:rPr>
          <w:rFonts w:eastAsia="굴림"/>
          <w:kern w:val="2"/>
          <w:sz w:val="22"/>
          <w:szCs w:val="22"/>
          <w:lang w:val="en-US" w:eastAsia="ko-KR"/>
        </w:rPr>
        <w:t>restricted</w:t>
      </w:r>
      <w:r w:rsidR="00D5010B">
        <w:rPr>
          <w:rFonts w:eastAsia="굴림" w:hint="eastAsia"/>
          <w:kern w:val="2"/>
          <w:sz w:val="22"/>
          <w:szCs w:val="22"/>
          <w:lang w:val="en-US" w:eastAsia="ko-KR"/>
        </w:rPr>
        <w:t>. If the larger number of UE group than CDM capability is needed, utilizing additional time</w:t>
      </w:r>
      <w:r w:rsidR="0070706C">
        <w:rPr>
          <w:rFonts w:eastAsia="굴림" w:hint="eastAsia"/>
          <w:kern w:val="2"/>
          <w:sz w:val="22"/>
          <w:szCs w:val="22"/>
          <w:lang w:val="en-US" w:eastAsia="ko-KR"/>
        </w:rPr>
        <w:t>/frequency</w:t>
      </w:r>
      <w:r w:rsidR="00D5010B">
        <w:rPr>
          <w:rFonts w:eastAsia="굴림" w:hint="eastAsia"/>
          <w:kern w:val="2"/>
          <w:sz w:val="22"/>
          <w:szCs w:val="22"/>
          <w:lang w:val="en-US" w:eastAsia="ko-KR"/>
        </w:rPr>
        <w:t xml:space="preserve"> domain resource</w:t>
      </w:r>
      <w:r w:rsidR="0070706C">
        <w:rPr>
          <w:rFonts w:eastAsia="굴림" w:hint="eastAsia"/>
          <w:kern w:val="2"/>
          <w:sz w:val="22"/>
          <w:szCs w:val="22"/>
          <w:lang w:val="en-US" w:eastAsia="ko-KR"/>
        </w:rPr>
        <w:t>s</w:t>
      </w:r>
      <w:r w:rsidR="00D5010B">
        <w:rPr>
          <w:rFonts w:eastAsia="굴림" w:hint="eastAsia"/>
          <w:kern w:val="2"/>
          <w:sz w:val="22"/>
          <w:szCs w:val="22"/>
          <w:lang w:val="en-US" w:eastAsia="ko-KR"/>
        </w:rPr>
        <w:t xml:space="preserve"> could be considered further. </w:t>
      </w:r>
    </w:p>
    <w:p w14:paraId="332EEDE2" w14:textId="2E7E0057" w:rsidR="00D5010B" w:rsidRDefault="00D5010B" w:rsidP="00AF2EF6">
      <w:pPr>
        <w:spacing w:before="120" w:after="120" w:line="240" w:lineRule="auto"/>
        <w:ind w:left="0" w:firstLineChars="100" w:firstLine="216"/>
        <w:rPr>
          <w:rFonts w:eastAsia="굴림"/>
          <w:b/>
          <w:kern w:val="2"/>
          <w:sz w:val="22"/>
          <w:szCs w:val="22"/>
          <w:lang w:val="x-none" w:eastAsia="ko-KR"/>
        </w:rPr>
      </w:pPr>
      <w:r>
        <w:rPr>
          <w:rFonts w:eastAsia="굴림" w:hint="eastAsia"/>
          <w:b/>
          <w:kern w:val="2"/>
          <w:sz w:val="22"/>
          <w:szCs w:val="22"/>
          <w:lang w:val="x-none" w:eastAsia="ko-KR"/>
        </w:rPr>
        <w:lastRenderedPageBreak/>
        <w:t xml:space="preserve">Proposal 4: </w:t>
      </w:r>
      <w:r w:rsidR="009D2B35">
        <w:rPr>
          <w:rFonts w:eastAsia="굴림" w:hint="eastAsia"/>
          <w:b/>
          <w:kern w:val="2"/>
          <w:sz w:val="22"/>
          <w:szCs w:val="22"/>
          <w:lang w:val="x-none" w:eastAsia="ko-KR"/>
        </w:rPr>
        <w:t xml:space="preserve">At least </w:t>
      </w:r>
      <w:r>
        <w:rPr>
          <w:rFonts w:eastAsia="굴림" w:hint="eastAsia"/>
          <w:b/>
          <w:kern w:val="2"/>
          <w:sz w:val="22"/>
          <w:szCs w:val="22"/>
          <w:lang w:val="x-none" w:eastAsia="ko-KR"/>
        </w:rPr>
        <w:t>CDM based UE group WUS design is supported</w:t>
      </w:r>
    </w:p>
    <w:p w14:paraId="2A68C1E2" w14:textId="77777777" w:rsidR="00D5010B" w:rsidRDefault="00D5010B" w:rsidP="00AF2EF6">
      <w:pPr>
        <w:pStyle w:val="ac"/>
        <w:numPr>
          <w:ilvl w:val="0"/>
          <w:numId w:val="21"/>
        </w:numPr>
        <w:wordWrap/>
        <w:spacing w:before="120" w:after="120" w:line="240" w:lineRule="auto"/>
        <w:ind w:leftChars="99" w:left="849" w:hanging="651"/>
        <w:rPr>
          <w:rFonts w:ascii="Times New Roman" w:eastAsia="굴림" w:hAnsi="Times New Roman"/>
          <w:b/>
          <w:kern w:val="2"/>
          <w:sz w:val="22"/>
          <w:szCs w:val="22"/>
          <w:lang w:eastAsia="ko-KR"/>
        </w:rPr>
      </w:pPr>
      <w:r>
        <w:rPr>
          <w:rFonts w:ascii="Times New Roman" w:eastAsia="굴림" w:hAnsi="Times New Roman" w:hint="eastAsia"/>
          <w:b/>
          <w:kern w:val="2"/>
          <w:sz w:val="22"/>
          <w:szCs w:val="22"/>
          <w:lang w:eastAsia="ko-KR"/>
        </w:rPr>
        <w:t>Using s</w:t>
      </w:r>
      <w:r w:rsidRPr="002B49AB">
        <w:rPr>
          <w:rFonts w:ascii="Times New Roman" w:eastAsia="굴림" w:hAnsi="Times New Roman"/>
          <w:b/>
          <w:kern w:val="2"/>
          <w:sz w:val="22"/>
          <w:szCs w:val="22"/>
          <w:lang w:eastAsia="ko-KR"/>
        </w:rPr>
        <w:t>crambling initialization or code cover</w:t>
      </w:r>
      <w:r>
        <w:rPr>
          <w:rFonts w:ascii="Times New Roman" w:eastAsia="굴림" w:hAnsi="Times New Roman" w:hint="eastAsia"/>
          <w:b/>
          <w:kern w:val="2"/>
          <w:sz w:val="22"/>
          <w:szCs w:val="22"/>
          <w:lang w:eastAsia="ko-KR"/>
        </w:rPr>
        <w:t>(e.g. RE, symbol, or subframe level) to indicate UE group information can be considered.</w:t>
      </w:r>
    </w:p>
    <w:p w14:paraId="0FE2B938" w14:textId="77777777" w:rsidR="00D5010B" w:rsidRPr="002B49AB" w:rsidRDefault="00D5010B" w:rsidP="00AF2EF6">
      <w:pPr>
        <w:pStyle w:val="ac"/>
        <w:numPr>
          <w:ilvl w:val="0"/>
          <w:numId w:val="21"/>
        </w:numPr>
        <w:wordWrap/>
        <w:spacing w:before="120" w:after="120" w:line="240" w:lineRule="auto"/>
        <w:ind w:leftChars="99" w:left="849" w:hanging="651"/>
        <w:rPr>
          <w:rFonts w:ascii="Times New Roman" w:eastAsia="굴림" w:hAnsi="Times New Roman"/>
          <w:b/>
          <w:kern w:val="2"/>
          <w:sz w:val="22"/>
          <w:szCs w:val="22"/>
          <w:lang w:eastAsia="ko-KR"/>
        </w:rPr>
      </w:pPr>
      <w:r>
        <w:rPr>
          <w:rFonts w:ascii="Times New Roman" w:eastAsia="굴림" w:hAnsi="Times New Roman" w:hint="eastAsia"/>
          <w:b/>
          <w:kern w:val="2"/>
          <w:sz w:val="22"/>
          <w:szCs w:val="22"/>
          <w:lang w:eastAsia="ko-KR"/>
        </w:rPr>
        <w:t>Rel-15 WUS sequence can be used for UE group common indication.</w:t>
      </w:r>
    </w:p>
    <w:p w14:paraId="5DFA792B" w14:textId="77777777" w:rsidR="00E31AC7" w:rsidRPr="003250DF" w:rsidRDefault="00E31AC7" w:rsidP="00AF2EF6">
      <w:pPr>
        <w:spacing w:before="120" w:after="120" w:line="240" w:lineRule="auto"/>
        <w:ind w:left="0" w:firstLineChars="100" w:firstLine="216"/>
        <w:rPr>
          <w:rFonts w:eastAsia="굴림"/>
          <w:b/>
          <w:kern w:val="2"/>
          <w:sz w:val="22"/>
          <w:szCs w:val="22"/>
          <w:lang w:val="x-none" w:eastAsia="ko-KR"/>
        </w:rPr>
      </w:pPr>
    </w:p>
    <w:p w14:paraId="6D074E8B" w14:textId="77777777" w:rsidR="009706E1" w:rsidRPr="001747AA" w:rsidRDefault="00927F80" w:rsidP="00AF2EF6">
      <w:pPr>
        <w:pStyle w:val="1"/>
        <w:numPr>
          <w:ilvl w:val="0"/>
          <w:numId w:val="1"/>
        </w:numPr>
        <w:spacing w:before="120" w:after="120"/>
        <w:rPr>
          <w:rFonts w:eastAsia="굴림"/>
          <w:b/>
          <w:lang w:eastAsia="ko-KR"/>
        </w:rPr>
      </w:pPr>
      <w:r w:rsidRPr="001747AA">
        <w:rPr>
          <w:rFonts w:eastAsia="굴림" w:hint="eastAsia"/>
          <w:b/>
          <w:lang w:eastAsia="ko-KR"/>
        </w:rPr>
        <w:t xml:space="preserve">Connected mode </w:t>
      </w:r>
      <w:proofErr w:type="spellStart"/>
      <w:r w:rsidR="00497CAA" w:rsidRPr="001747AA">
        <w:rPr>
          <w:rFonts w:eastAsia="굴림" w:hint="eastAsia"/>
          <w:b/>
          <w:lang w:eastAsia="ko-KR"/>
        </w:rPr>
        <w:t>c</w:t>
      </w:r>
      <w:r w:rsidRPr="001747AA">
        <w:rPr>
          <w:rFonts w:eastAsia="굴림" w:hint="eastAsia"/>
          <w:b/>
          <w:lang w:eastAsia="ko-KR"/>
        </w:rPr>
        <w:t>DRX</w:t>
      </w:r>
      <w:proofErr w:type="spellEnd"/>
    </w:p>
    <w:p w14:paraId="4C5D283A" w14:textId="6411E95A" w:rsidR="00497CAA" w:rsidRPr="001747AA" w:rsidRDefault="003250DF" w:rsidP="00AF2EF6">
      <w:pPr>
        <w:spacing w:before="120" w:after="120" w:line="240" w:lineRule="auto"/>
        <w:ind w:left="0" w:firstLineChars="100" w:firstLine="220"/>
        <w:rPr>
          <w:rFonts w:eastAsia="굴림"/>
          <w:kern w:val="2"/>
          <w:sz w:val="22"/>
          <w:szCs w:val="22"/>
          <w:lang w:val="en-US" w:eastAsia="ko-KR"/>
        </w:rPr>
      </w:pPr>
      <w:r w:rsidRPr="001747AA">
        <w:rPr>
          <w:rFonts w:eastAsia="굴림" w:hint="eastAsia"/>
          <w:kern w:val="2"/>
          <w:sz w:val="22"/>
          <w:szCs w:val="22"/>
          <w:lang w:val="en-US" w:eastAsia="ko-KR"/>
        </w:rPr>
        <w:t xml:space="preserve">In Rel-15 </w:t>
      </w:r>
      <w:r w:rsidR="002269A1">
        <w:rPr>
          <w:rFonts w:eastAsia="굴림" w:hint="eastAsia"/>
          <w:kern w:val="2"/>
          <w:sz w:val="22"/>
          <w:szCs w:val="22"/>
          <w:lang w:val="en-US" w:eastAsia="ko-KR"/>
        </w:rPr>
        <w:t>MTC</w:t>
      </w:r>
      <w:r w:rsidRPr="001747AA">
        <w:rPr>
          <w:rFonts w:eastAsia="굴림" w:hint="eastAsia"/>
          <w:kern w:val="2"/>
          <w:sz w:val="22"/>
          <w:szCs w:val="22"/>
          <w:lang w:val="en-US" w:eastAsia="ko-KR"/>
        </w:rPr>
        <w:t xml:space="preserve">, </w:t>
      </w:r>
      <w:r w:rsidR="00497CAA" w:rsidRPr="001747AA">
        <w:rPr>
          <w:rFonts w:eastAsia="굴림" w:hint="eastAsia"/>
          <w:kern w:val="2"/>
          <w:sz w:val="22"/>
          <w:szCs w:val="22"/>
          <w:lang w:val="en-US" w:eastAsia="ko-KR"/>
        </w:rPr>
        <w:t xml:space="preserve">there was a </w:t>
      </w:r>
      <w:r w:rsidR="00497CAA" w:rsidRPr="001747AA">
        <w:rPr>
          <w:rFonts w:eastAsia="굴림"/>
          <w:kern w:val="2"/>
          <w:sz w:val="22"/>
          <w:szCs w:val="22"/>
          <w:lang w:val="en-US" w:eastAsia="ko-KR"/>
        </w:rPr>
        <w:t>discussion</w:t>
      </w:r>
      <w:r w:rsidR="00497CAA" w:rsidRPr="001747AA">
        <w:rPr>
          <w:rFonts w:eastAsia="굴림" w:hint="eastAsia"/>
          <w:kern w:val="2"/>
          <w:sz w:val="22"/>
          <w:szCs w:val="22"/>
          <w:lang w:val="en-US" w:eastAsia="ko-KR"/>
        </w:rPr>
        <w:t xml:space="preserve"> on not only power saving for the IDLE mode paging but also on the </w:t>
      </w:r>
      <w:r w:rsidRPr="001747AA">
        <w:rPr>
          <w:rFonts w:eastAsia="굴림" w:hint="eastAsia"/>
          <w:kern w:val="2"/>
          <w:sz w:val="22"/>
          <w:szCs w:val="22"/>
          <w:lang w:val="en-US" w:eastAsia="ko-KR"/>
        </w:rPr>
        <w:t xml:space="preserve">power saving method for connected mode </w:t>
      </w:r>
      <w:proofErr w:type="spellStart"/>
      <w:r w:rsidR="00497CAA" w:rsidRPr="001747AA">
        <w:rPr>
          <w:rFonts w:eastAsia="굴림" w:hint="eastAsia"/>
          <w:kern w:val="2"/>
          <w:sz w:val="22"/>
          <w:szCs w:val="22"/>
          <w:lang w:val="en-US" w:eastAsia="ko-KR"/>
        </w:rPr>
        <w:t>cDRX</w:t>
      </w:r>
      <w:proofErr w:type="spellEnd"/>
      <w:r w:rsidRPr="001747AA">
        <w:rPr>
          <w:rFonts w:eastAsia="굴림" w:hint="eastAsia"/>
          <w:kern w:val="2"/>
          <w:sz w:val="22"/>
          <w:szCs w:val="22"/>
          <w:lang w:val="en-US" w:eastAsia="ko-KR"/>
        </w:rPr>
        <w:t xml:space="preserve">. </w:t>
      </w:r>
      <w:r w:rsidRPr="001747AA">
        <w:rPr>
          <w:rFonts w:eastAsia="굴림"/>
          <w:kern w:val="2"/>
          <w:sz w:val="22"/>
          <w:szCs w:val="22"/>
          <w:lang w:val="en-US" w:eastAsia="ko-KR"/>
        </w:rPr>
        <w:t>I</w:t>
      </w:r>
      <w:r w:rsidRPr="001747AA">
        <w:rPr>
          <w:rFonts w:eastAsia="굴림" w:hint="eastAsia"/>
          <w:kern w:val="2"/>
          <w:sz w:val="22"/>
          <w:szCs w:val="22"/>
          <w:lang w:val="en-US" w:eastAsia="ko-KR"/>
        </w:rPr>
        <w:t xml:space="preserve">t is obvious that reducing power consumption of the UE in the </w:t>
      </w:r>
      <w:r w:rsidRPr="001747AA">
        <w:rPr>
          <w:rFonts w:eastAsia="굴림"/>
          <w:kern w:val="2"/>
          <w:sz w:val="22"/>
          <w:szCs w:val="22"/>
          <w:lang w:val="en-US" w:eastAsia="ko-KR"/>
        </w:rPr>
        <w:t>connected</w:t>
      </w:r>
      <w:r w:rsidRPr="001747AA">
        <w:rPr>
          <w:rFonts w:eastAsia="굴림" w:hint="eastAsia"/>
          <w:kern w:val="2"/>
          <w:sz w:val="22"/>
          <w:szCs w:val="22"/>
          <w:lang w:val="en-US" w:eastAsia="ko-KR"/>
        </w:rPr>
        <w:t xml:space="preserve"> mode would help to increase the battery life of the UEs. </w:t>
      </w:r>
      <w:r w:rsidR="00FB3CFA" w:rsidRPr="001747AA">
        <w:rPr>
          <w:rFonts w:eastAsia="굴림"/>
          <w:kern w:val="2"/>
          <w:sz w:val="22"/>
          <w:szCs w:val="22"/>
          <w:lang w:val="en-US" w:eastAsia="ko-KR"/>
        </w:rPr>
        <w:t>A</w:t>
      </w:r>
      <w:r w:rsidR="00FB3CFA" w:rsidRPr="001747AA">
        <w:rPr>
          <w:rFonts w:eastAsia="굴림" w:hint="eastAsia"/>
          <w:kern w:val="2"/>
          <w:sz w:val="22"/>
          <w:szCs w:val="22"/>
          <w:lang w:val="en-US" w:eastAsia="ko-KR"/>
        </w:rPr>
        <w:t xml:space="preserve">ccording to the discussions in Rel-15, </w:t>
      </w:r>
      <w:r w:rsidR="00927F80" w:rsidRPr="001747AA">
        <w:rPr>
          <w:rFonts w:eastAsia="굴림" w:hint="eastAsia"/>
          <w:kern w:val="2"/>
          <w:sz w:val="22"/>
          <w:szCs w:val="22"/>
          <w:lang w:val="en-US" w:eastAsia="ko-KR"/>
        </w:rPr>
        <w:t xml:space="preserve">several approaches </w:t>
      </w:r>
      <w:r w:rsidR="00497CAA" w:rsidRPr="001747AA">
        <w:rPr>
          <w:rFonts w:eastAsia="굴림" w:hint="eastAsia"/>
          <w:kern w:val="2"/>
          <w:sz w:val="22"/>
          <w:szCs w:val="22"/>
          <w:lang w:val="en-US" w:eastAsia="ko-KR"/>
        </w:rPr>
        <w:t xml:space="preserve">were already proposed </w:t>
      </w:r>
      <w:r w:rsidR="00927F80" w:rsidRPr="001747AA">
        <w:rPr>
          <w:rFonts w:eastAsia="굴림" w:hint="eastAsia"/>
          <w:kern w:val="2"/>
          <w:sz w:val="22"/>
          <w:szCs w:val="22"/>
          <w:lang w:val="en-US" w:eastAsia="ko-KR"/>
        </w:rPr>
        <w:t xml:space="preserve">for power saving in connected mode </w:t>
      </w:r>
      <w:proofErr w:type="spellStart"/>
      <w:r w:rsidR="00497CAA" w:rsidRPr="001747AA">
        <w:rPr>
          <w:rFonts w:eastAsia="굴림" w:hint="eastAsia"/>
          <w:kern w:val="2"/>
          <w:sz w:val="22"/>
          <w:szCs w:val="22"/>
          <w:lang w:val="en-US" w:eastAsia="ko-KR"/>
        </w:rPr>
        <w:t>c</w:t>
      </w:r>
      <w:r w:rsidR="00927F80" w:rsidRPr="001747AA">
        <w:rPr>
          <w:rFonts w:eastAsia="굴림" w:hint="eastAsia"/>
          <w:kern w:val="2"/>
          <w:sz w:val="22"/>
          <w:szCs w:val="22"/>
          <w:lang w:val="en-US" w:eastAsia="ko-KR"/>
        </w:rPr>
        <w:t>DRX</w:t>
      </w:r>
      <w:proofErr w:type="spellEnd"/>
      <w:r w:rsidR="00927F80" w:rsidRPr="001747AA">
        <w:rPr>
          <w:rFonts w:eastAsia="굴림" w:hint="eastAsia"/>
          <w:kern w:val="2"/>
          <w:sz w:val="22"/>
          <w:szCs w:val="22"/>
          <w:lang w:val="en-US" w:eastAsia="ko-KR"/>
        </w:rPr>
        <w:t xml:space="preserve">. </w:t>
      </w:r>
      <w:r w:rsidR="00497CAA" w:rsidRPr="001747AA">
        <w:rPr>
          <w:rFonts w:eastAsia="굴림" w:hint="eastAsia"/>
          <w:kern w:val="2"/>
          <w:sz w:val="22"/>
          <w:szCs w:val="22"/>
          <w:lang w:val="en-US" w:eastAsia="ko-KR"/>
        </w:rPr>
        <w:t xml:space="preserve">So, we can easily restart our </w:t>
      </w:r>
      <w:r w:rsidR="00497CAA" w:rsidRPr="001747AA">
        <w:rPr>
          <w:rFonts w:eastAsia="굴림"/>
          <w:kern w:val="2"/>
          <w:sz w:val="22"/>
          <w:szCs w:val="22"/>
          <w:lang w:val="en-US" w:eastAsia="ko-KR"/>
        </w:rPr>
        <w:t>discussion</w:t>
      </w:r>
      <w:r w:rsidR="00497CAA" w:rsidRPr="001747AA">
        <w:rPr>
          <w:rFonts w:eastAsia="굴림" w:hint="eastAsia"/>
          <w:kern w:val="2"/>
          <w:sz w:val="22"/>
          <w:szCs w:val="22"/>
          <w:lang w:val="en-US" w:eastAsia="ko-KR"/>
        </w:rPr>
        <w:t xml:space="preserve"> of the power saving method for connected mode </w:t>
      </w:r>
      <w:proofErr w:type="spellStart"/>
      <w:r w:rsidR="00497CAA" w:rsidRPr="001747AA">
        <w:rPr>
          <w:rFonts w:eastAsia="굴림" w:hint="eastAsia"/>
          <w:kern w:val="2"/>
          <w:sz w:val="22"/>
          <w:szCs w:val="22"/>
          <w:lang w:val="en-US" w:eastAsia="ko-KR"/>
        </w:rPr>
        <w:t>cDRX</w:t>
      </w:r>
      <w:proofErr w:type="spellEnd"/>
      <w:r w:rsidR="00497CAA" w:rsidRPr="001747AA">
        <w:rPr>
          <w:rFonts w:eastAsia="굴림" w:hint="eastAsia"/>
          <w:kern w:val="2"/>
          <w:sz w:val="22"/>
          <w:szCs w:val="22"/>
          <w:lang w:val="en-US" w:eastAsia="ko-KR"/>
        </w:rPr>
        <w:t xml:space="preserve"> </w:t>
      </w:r>
      <w:r w:rsidR="00497CAA" w:rsidRPr="001747AA">
        <w:rPr>
          <w:rFonts w:eastAsia="굴림"/>
          <w:kern w:val="2"/>
          <w:sz w:val="22"/>
          <w:szCs w:val="22"/>
          <w:lang w:val="en-US" w:eastAsia="ko-KR"/>
        </w:rPr>
        <w:t>without</w:t>
      </w:r>
      <w:r w:rsidR="00497CAA" w:rsidRPr="001747AA">
        <w:rPr>
          <w:rFonts w:eastAsia="굴림" w:hint="eastAsia"/>
          <w:kern w:val="2"/>
          <w:sz w:val="22"/>
          <w:szCs w:val="22"/>
          <w:lang w:val="en-US" w:eastAsia="ko-KR"/>
        </w:rPr>
        <w:t xml:space="preserve"> big efforts. </w:t>
      </w:r>
      <w:r w:rsidR="001747AA" w:rsidRPr="001747AA">
        <w:rPr>
          <w:rFonts w:eastAsia="굴림" w:hint="eastAsia"/>
          <w:kern w:val="2"/>
          <w:sz w:val="22"/>
          <w:szCs w:val="22"/>
          <w:lang w:val="en-US" w:eastAsia="ko-KR"/>
        </w:rPr>
        <w:t>For example compatible design of IDLE mode WUS and DCI based USS indication could be a starting point of our discussion.</w:t>
      </w:r>
    </w:p>
    <w:p w14:paraId="2CDD0B1E" w14:textId="12DF448F" w:rsidR="001747AA" w:rsidRDefault="001747AA" w:rsidP="00AF2EF6">
      <w:pPr>
        <w:spacing w:before="120" w:after="120" w:line="240" w:lineRule="auto"/>
        <w:ind w:left="0" w:firstLineChars="100" w:firstLine="216"/>
        <w:rPr>
          <w:rFonts w:eastAsia="굴림"/>
          <w:b/>
          <w:kern w:val="2"/>
          <w:sz w:val="22"/>
          <w:szCs w:val="22"/>
          <w:lang w:val="x-none" w:eastAsia="ko-KR"/>
        </w:rPr>
      </w:pPr>
      <w:r w:rsidRPr="005476E6">
        <w:rPr>
          <w:rFonts w:eastAsia="굴림"/>
          <w:b/>
          <w:kern w:val="2"/>
          <w:sz w:val="22"/>
          <w:szCs w:val="22"/>
          <w:lang w:val="x-none" w:eastAsia="ko-KR"/>
        </w:rPr>
        <w:t xml:space="preserve">Proposal </w:t>
      </w:r>
      <w:r w:rsidR="009D2B35">
        <w:rPr>
          <w:rFonts w:eastAsia="굴림" w:hint="eastAsia"/>
          <w:b/>
          <w:kern w:val="2"/>
          <w:sz w:val="22"/>
          <w:szCs w:val="22"/>
          <w:lang w:val="x-none" w:eastAsia="ko-KR"/>
        </w:rPr>
        <w:t>5</w:t>
      </w:r>
      <w:r w:rsidRPr="005476E6">
        <w:rPr>
          <w:rFonts w:eastAsia="굴림"/>
          <w:b/>
          <w:kern w:val="2"/>
          <w:sz w:val="22"/>
          <w:szCs w:val="22"/>
          <w:lang w:val="x-none" w:eastAsia="ko-KR"/>
        </w:rPr>
        <w:t xml:space="preserve">: </w:t>
      </w:r>
      <w:r>
        <w:rPr>
          <w:rFonts w:eastAsia="굴림" w:hint="eastAsia"/>
          <w:b/>
          <w:kern w:val="2"/>
          <w:sz w:val="22"/>
          <w:szCs w:val="22"/>
          <w:lang w:val="x-none" w:eastAsia="ko-KR"/>
        </w:rPr>
        <w:t>To improve the power consumption efficiency of UE in connected mode, power saving signal or channel should be discussed in Rel-16.</w:t>
      </w:r>
    </w:p>
    <w:p w14:paraId="370053C4" w14:textId="77777777" w:rsidR="009706E1" w:rsidRPr="001747AA" w:rsidRDefault="009706E1" w:rsidP="00AF2EF6">
      <w:pPr>
        <w:spacing w:before="120" w:after="120" w:line="240" w:lineRule="auto"/>
        <w:ind w:left="0" w:firstLineChars="100" w:firstLine="216"/>
        <w:rPr>
          <w:rFonts w:eastAsia="굴림"/>
          <w:b/>
          <w:kern w:val="2"/>
          <w:sz w:val="22"/>
          <w:szCs w:val="22"/>
          <w:lang w:val="x-none" w:eastAsia="ko-KR"/>
        </w:rPr>
      </w:pPr>
    </w:p>
    <w:p w14:paraId="229A6630" w14:textId="77777777" w:rsidR="00F94D93" w:rsidRPr="004B4276" w:rsidRDefault="008E2113" w:rsidP="00AF2EF6">
      <w:pPr>
        <w:pStyle w:val="1"/>
        <w:numPr>
          <w:ilvl w:val="0"/>
          <w:numId w:val="1"/>
        </w:numPr>
        <w:spacing w:before="120" w:after="120"/>
        <w:rPr>
          <w:rFonts w:eastAsia="굴림"/>
          <w:b/>
          <w:lang w:eastAsia="ko-KR"/>
        </w:rPr>
      </w:pPr>
      <w:r w:rsidRPr="004B4276">
        <w:rPr>
          <w:rFonts w:eastAsia="굴림" w:hint="eastAsia"/>
          <w:b/>
          <w:lang w:eastAsia="ko-KR"/>
        </w:rPr>
        <w:t>Conclusion</w:t>
      </w:r>
    </w:p>
    <w:p w14:paraId="184F0D11" w14:textId="031A93F0" w:rsidR="006B173E" w:rsidRDefault="000728A4" w:rsidP="00AF2EF6">
      <w:pPr>
        <w:spacing w:before="120" w:after="120" w:line="240" w:lineRule="auto"/>
        <w:ind w:left="0" w:firstLineChars="100" w:firstLine="220"/>
        <w:rPr>
          <w:rFonts w:eastAsia="굴림"/>
          <w:kern w:val="2"/>
          <w:sz w:val="22"/>
          <w:szCs w:val="22"/>
          <w:lang w:val="en-US" w:eastAsia="ko-KR"/>
        </w:rPr>
      </w:pPr>
      <w:r w:rsidRPr="004B4276">
        <w:rPr>
          <w:rFonts w:eastAsia="굴림"/>
          <w:sz w:val="22"/>
          <w:szCs w:val="22"/>
          <w:lang w:val="en-US" w:eastAsia="ko-KR"/>
        </w:rPr>
        <w:t xml:space="preserve">In this contribution, we discuss and provide our view on the </w:t>
      </w:r>
      <w:r w:rsidR="00375368">
        <w:rPr>
          <w:rFonts w:eastAsia="굴림" w:hint="eastAsia"/>
          <w:sz w:val="22"/>
          <w:szCs w:val="22"/>
          <w:lang w:val="en-US" w:eastAsia="ko-KR"/>
        </w:rPr>
        <w:t xml:space="preserve">UE group WUS </w:t>
      </w:r>
      <w:r w:rsidRPr="004B4276">
        <w:rPr>
          <w:rFonts w:eastAsia="굴림"/>
          <w:sz w:val="22"/>
          <w:szCs w:val="22"/>
          <w:lang w:val="en-US" w:eastAsia="ko-KR"/>
        </w:rPr>
        <w:t xml:space="preserve">for </w:t>
      </w:r>
      <w:r w:rsidR="002269A1">
        <w:rPr>
          <w:rFonts w:eastAsia="굴림"/>
          <w:sz w:val="22"/>
          <w:szCs w:val="22"/>
          <w:lang w:val="en-US" w:eastAsia="ko-KR"/>
        </w:rPr>
        <w:t>MTC</w:t>
      </w:r>
      <w:r w:rsidRPr="004B4276">
        <w:rPr>
          <w:rFonts w:eastAsia="굴림"/>
          <w:sz w:val="22"/>
          <w:szCs w:val="22"/>
          <w:lang w:val="en-US" w:eastAsia="ko-KR"/>
        </w:rPr>
        <w:t>.</w:t>
      </w:r>
      <w:r w:rsidRPr="004B4276">
        <w:rPr>
          <w:rFonts w:eastAsia="굴림" w:hint="eastAsia"/>
          <w:sz w:val="22"/>
          <w:szCs w:val="22"/>
          <w:lang w:val="en-US" w:eastAsia="ko-KR"/>
        </w:rPr>
        <w:t xml:space="preserve"> </w:t>
      </w:r>
      <w:r w:rsidR="007F2DAB" w:rsidRPr="004B4276">
        <w:rPr>
          <w:rFonts w:eastAsia="굴림" w:hint="eastAsia"/>
          <w:kern w:val="2"/>
          <w:sz w:val="22"/>
          <w:szCs w:val="22"/>
          <w:lang w:val="en-US" w:eastAsia="ko-KR"/>
        </w:rPr>
        <w:t>The proposals of this contribution are summarized as follows.</w:t>
      </w:r>
    </w:p>
    <w:p w14:paraId="1B6DE4D1" w14:textId="77777777" w:rsidR="00AF2EF6" w:rsidRPr="00AF2EF6" w:rsidRDefault="00AF2EF6" w:rsidP="00AF2EF6">
      <w:pPr>
        <w:spacing w:before="120" w:after="120" w:line="240" w:lineRule="auto"/>
        <w:ind w:left="0" w:firstLineChars="100" w:firstLine="216"/>
        <w:rPr>
          <w:rFonts w:eastAsia="굴림"/>
          <w:b/>
          <w:kern w:val="2"/>
          <w:sz w:val="22"/>
          <w:szCs w:val="22"/>
          <w:lang w:val="x-none" w:eastAsia="ko-KR"/>
        </w:rPr>
      </w:pPr>
      <w:r w:rsidRPr="00AF2EF6">
        <w:rPr>
          <w:rFonts w:eastAsia="굴림"/>
          <w:b/>
          <w:kern w:val="2"/>
          <w:sz w:val="22"/>
          <w:szCs w:val="22"/>
          <w:lang w:val="x-none" w:eastAsia="ko-KR"/>
        </w:rPr>
        <w:t>Proposal 1: UE-group WUS should be designed to be backward compatible with Rel-15 WUS.</w:t>
      </w:r>
    </w:p>
    <w:p w14:paraId="61EFF5CC" w14:textId="77777777" w:rsidR="00AF2EF6" w:rsidRPr="005476E6" w:rsidRDefault="00AF2EF6" w:rsidP="00AF2EF6">
      <w:pPr>
        <w:spacing w:before="120" w:after="120" w:line="240" w:lineRule="auto"/>
        <w:ind w:left="0" w:firstLineChars="100" w:firstLine="216"/>
        <w:rPr>
          <w:rFonts w:eastAsia="굴림"/>
          <w:kern w:val="2"/>
          <w:sz w:val="22"/>
          <w:szCs w:val="22"/>
          <w:lang w:val="x-none" w:eastAsia="ko-KR"/>
        </w:rPr>
      </w:pPr>
      <w:r w:rsidRPr="005476E6">
        <w:rPr>
          <w:rFonts w:eastAsia="굴림"/>
          <w:b/>
          <w:kern w:val="2"/>
          <w:sz w:val="22"/>
          <w:szCs w:val="22"/>
          <w:lang w:val="x-none" w:eastAsia="ko-KR"/>
        </w:rPr>
        <w:t xml:space="preserve">Proposal 2: Group common </w:t>
      </w:r>
      <w:r>
        <w:rPr>
          <w:rFonts w:eastAsia="굴림" w:hint="eastAsia"/>
          <w:b/>
          <w:kern w:val="2"/>
          <w:sz w:val="22"/>
          <w:szCs w:val="22"/>
          <w:lang w:val="x-none" w:eastAsia="ko-KR"/>
        </w:rPr>
        <w:t xml:space="preserve">WUS </w:t>
      </w:r>
      <w:r w:rsidRPr="005476E6">
        <w:rPr>
          <w:rFonts w:eastAsia="굴림"/>
          <w:b/>
          <w:kern w:val="2"/>
          <w:sz w:val="22"/>
          <w:szCs w:val="22"/>
          <w:lang w:val="x-none" w:eastAsia="ko-KR"/>
        </w:rPr>
        <w:t>which is accessible to all UE</w:t>
      </w:r>
      <w:r>
        <w:rPr>
          <w:rFonts w:eastAsia="굴림" w:hint="eastAsia"/>
          <w:b/>
          <w:kern w:val="2"/>
          <w:sz w:val="22"/>
          <w:szCs w:val="22"/>
          <w:lang w:val="x-none" w:eastAsia="ko-KR"/>
        </w:rPr>
        <w:t>s</w:t>
      </w:r>
      <w:r w:rsidRPr="005476E6">
        <w:rPr>
          <w:rFonts w:eastAsia="굴림"/>
          <w:b/>
          <w:kern w:val="2"/>
          <w:sz w:val="22"/>
          <w:szCs w:val="22"/>
          <w:lang w:val="x-none" w:eastAsia="ko-KR"/>
        </w:rPr>
        <w:t xml:space="preserve"> should be supported.</w:t>
      </w:r>
    </w:p>
    <w:p w14:paraId="0B3447B5" w14:textId="77777777" w:rsidR="00AF2EF6" w:rsidRDefault="00AF2EF6" w:rsidP="00AF2EF6">
      <w:pPr>
        <w:spacing w:before="120" w:after="120" w:line="240" w:lineRule="auto"/>
        <w:ind w:left="0" w:firstLineChars="100" w:firstLine="216"/>
        <w:rPr>
          <w:rFonts w:eastAsia="굴림"/>
          <w:b/>
          <w:kern w:val="2"/>
          <w:sz w:val="22"/>
          <w:szCs w:val="22"/>
          <w:lang w:val="en-US" w:eastAsia="ko-KR"/>
        </w:rPr>
      </w:pPr>
      <w:r w:rsidRPr="00C720C7">
        <w:rPr>
          <w:rFonts w:eastAsia="굴림" w:hint="eastAsia"/>
          <w:b/>
          <w:kern w:val="2"/>
          <w:sz w:val="22"/>
          <w:szCs w:val="22"/>
          <w:lang w:val="en-US" w:eastAsia="ko-KR"/>
        </w:rPr>
        <w:t>Proposal 3: At least UE_ID based grouping is used for UE grouping WUS</w:t>
      </w:r>
    </w:p>
    <w:p w14:paraId="6FAF9F0D" w14:textId="77777777" w:rsidR="00AF2EF6" w:rsidRPr="00AF2EF6" w:rsidRDefault="00AF2EF6" w:rsidP="00AF2EF6">
      <w:pPr>
        <w:pStyle w:val="ac"/>
        <w:numPr>
          <w:ilvl w:val="1"/>
          <w:numId w:val="27"/>
        </w:numPr>
        <w:wordWrap/>
        <w:spacing w:before="120" w:after="120" w:line="240" w:lineRule="auto"/>
        <w:ind w:leftChars="0"/>
        <w:rPr>
          <w:rFonts w:ascii="Times New Roman" w:eastAsia="굴림" w:hAnsi="Times New Roman"/>
          <w:b/>
          <w:kern w:val="2"/>
          <w:sz w:val="22"/>
          <w:szCs w:val="22"/>
          <w:lang w:eastAsia="ko-KR"/>
        </w:rPr>
      </w:pPr>
      <w:r w:rsidRPr="00AF2EF6">
        <w:rPr>
          <w:rFonts w:ascii="Times New Roman" w:eastAsia="굴림" w:hAnsi="Times New Roman" w:hint="eastAsia"/>
          <w:b/>
          <w:kern w:val="2"/>
          <w:sz w:val="22"/>
          <w:szCs w:val="22"/>
          <w:lang w:eastAsia="ko-KR"/>
        </w:rPr>
        <w:t xml:space="preserve">FFS on </w:t>
      </w:r>
      <w:r w:rsidRPr="00AF2EF6">
        <w:rPr>
          <w:rFonts w:ascii="Times New Roman" w:eastAsia="굴림" w:hAnsi="Times New Roman"/>
          <w:b/>
          <w:kern w:val="2"/>
          <w:sz w:val="22"/>
          <w:szCs w:val="22"/>
          <w:lang w:eastAsia="ko-KR"/>
        </w:rPr>
        <w:t>whether</w:t>
      </w:r>
      <w:r w:rsidRPr="00AF2EF6">
        <w:rPr>
          <w:rFonts w:ascii="Times New Roman" w:eastAsia="굴림" w:hAnsi="Times New Roman" w:hint="eastAsia"/>
          <w:b/>
          <w:kern w:val="2"/>
          <w:sz w:val="22"/>
          <w:szCs w:val="22"/>
          <w:lang w:eastAsia="ko-KR"/>
        </w:rPr>
        <w:t xml:space="preserve"> UE_ID is evenly or unevenly </w:t>
      </w:r>
      <w:r w:rsidRPr="00AF2EF6">
        <w:rPr>
          <w:rFonts w:ascii="Times New Roman" w:eastAsia="굴림" w:hAnsi="Times New Roman"/>
          <w:b/>
          <w:kern w:val="2"/>
          <w:sz w:val="22"/>
          <w:szCs w:val="22"/>
          <w:lang w:eastAsia="ko-KR"/>
        </w:rPr>
        <w:t xml:space="preserve">distributed </w:t>
      </w:r>
      <w:r w:rsidRPr="00AF2EF6">
        <w:rPr>
          <w:rFonts w:ascii="Times New Roman" w:eastAsia="굴림" w:hAnsi="Times New Roman" w:hint="eastAsia"/>
          <w:b/>
          <w:kern w:val="2"/>
          <w:sz w:val="22"/>
          <w:szCs w:val="22"/>
          <w:lang w:eastAsia="ko-KR"/>
        </w:rPr>
        <w:t>to</w:t>
      </w:r>
      <w:r w:rsidRPr="00AF2EF6">
        <w:rPr>
          <w:rFonts w:ascii="Times New Roman" w:eastAsia="굴림" w:hAnsi="Times New Roman"/>
          <w:b/>
          <w:kern w:val="2"/>
          <w:sz w:val="22"/>
          <w:szCs w:val="22"/>
          <w:lang w:eastAsia="ko-KR"/>
        </w:rPr>
        <w:t xml:space="preserve"> UE groups</w:t>
      </w:r>
      <w:r w:rsidRPr="00AF2EF6">
        <w:rPr>
          <w:rFonts w:ascii="Times New Roman" w:eastAsia="굴림" w:hAnsi="Times New Roman" w:hint="eastAsia"/>
          <w:b/>
          <w:kern w:val="2"/>
          <w:sz w:val="22"/>
          <w:szCs w:val="22"/>
          <w:lang w:eastAsia="ko-KR"/>
        </w:rPr>
        <w:t xml:space="preserve">. </w:t>
      </w:r>
    </w:p>
    <w:p w14:paraId="3F75ADAF" w14:textId="77777777" w:rsidR="00AF2EF6" w:rsidRPr="00AF2EF6" w:rsidRDefault="00AF2EF6" w:rsidP="00AF2EF6">
      <w:pPr>
        <w:pStyle w:val="ac"/>
        <w:numPr>
          <w:ilvl w:val="1"/>
          <w:numId w:val="27"/>
        </w:numPr>
        <w:wordWrap/>
        <w:spacing w:before="120" w:after="120" w:line="240" w:lineRule="auto"/>
        <w:ind w:leftChars="0"/>
        <w:rPr>
          <w:rFonts w:ascii="Times New Roman" w:eastAsia="굴림" w:hAnsi="Times New Roman"/>
          <w:b/>
          <w:kern w:val="2"/>
          <w:sz w:val="22"/>
          <w:szCs w:val="22"/>
          <w:lang w:eastAsia="ko-KR"/>
        </w:rPr>
      </w:pPr>
      <w:r w:rsidRPr="00AF2EF6">
        <w:rPr>
          <w:rFonts w:ascii="Times New Roman" w:eastAsia="굴림" w:hAnsi="Times New Roman" w:hint="eastAsia"/>
          <w:b/>
          <w:kern w:val="2"/>
          <w:sz w:val="22"/>
          <w:szCs w:val="22"/>
          <w:lang w:eastAsia="ko-KR"/>
        </w:rPr>
        <w:t>FFS on other grouping basis</w:t>
      </w:r>
    </w:p>
    <w:p w14:paraId="503815AF" w14:textId="77777777" w:rsidR="00AF2EF6" w:rsidRDefault="00AF2EF6" w:rsidP="00AF2EF6">
      <w:pPr>
        <w:spacing w:before="120" w:after="120" w:line="240" w:lineRule="auto"/>
        <w:ind w:left="0" w:firstLineChars="100" w:firstLine="216"/>
        <w:rPr>
          <w:rFonts w:eastAsia="굴림"/>
          <w:b/>
          <w:kern w:val="2"/>
          <w:sz w:val="22"/>
          <w:szCs w:val="22"/>
          <w:lang w:val="x-none" w:eastAsia="ko-KR"/>
        </w:rPr>
      </w:pPr>
      <w:r>
        <w:rPr>
          <w:rFonts w:eastAsia="굴림" w:hint="eastAsia"/>
          <w:b/>
          <w:kern w:val="2"/>
          <w:sz w:val="22"/>
          <w:szCs w:val="22"/>
          <w:lang w:val="x-none" w:eastAsia="ko-KR"/>
        </w:rPr>
        <w:t>Proposal 4: At least CDM based UE group WUS design is supported</w:t>
      </w:r>
    </w:p>
    <w:p w14:paraId="12A4B0D2" w14:textId="77777777" w:rsidR="00AF2EF6" w:rsidRDefault="00AF2EF6" w:rsidP="00AF2EF6">
      <w:pPr>
        <w:pStyle w:val="ac"/>
        <w:numPr>
          <w:ilvl w:val="1"/>
          <w:numId w:val="27"/>
        </w:numPr>
        <w:wordWrap/>
        <w:spacing w:before="120" w:after="120" w:line="240" w:lineRule="auto"/>
        <w:ind w:leftChars="0"/>
        <w:rPr>
          <w:rFonts w:ascii="Times New Roman" w:eastAsia="굴림" w:hAnsi="Times New Roman"/>
          <w:b/>
          <w:kern w:val="2"/>
          <w:sz w:val="22"/>
          <w:szCs w:val="22"/>
          <w:lang w:eastAsia="ko-KR"/>
        </w:rPr>
      </w:pPr>
      <w:r>
        <w:rPr>
          <w:rFonts w:ascii="Times New Roman" w:eastAsia="굴림" w:hAnsi="Times New Roman" w:hint="eastAsia"/>
          <w:b/>
          <w:kern w:val="2"/>
          <w:sz w:val="22"/>
          <w:szCs w:val="22"/>
          <w:lang w:eastAsia="ko-KR"/>
        </w:rPr>
        <w:t>Using s</w:t>
      </w:r>
      <w:r w:rsidRPr="002B49AB">
        <w:rPr>
          <w:rFonts w:ascii="Times New Roman" w:eastAsia="굴림" w:hAnsi="Times New Roman"/>
          <w:b/>
          <w:kern w:val="2"/>
          <w:sz w:val="22"/>
          <w:szCs w:val="22"/>
          <w:lang w:eastAsia="ko-KR"/>
        </w:rPr>
        <w:t>crambling initialization or code cover</w:t>
      </w:r>
      <w:r>
        <w:rPr>
          <w:rFonts w:ascii="Times New Roman" w:eastAsia="굴림" w:hAnsi="Times New Roman" w:hint="eastAsia"/>
          <w:b/>
          <w:kern w:val="2"/>
          <w:sz w:val="22"/>
          <w:szCs w:val="22"/>
          <w:lang w:eastAsia="ko-KR"/>
        </w:rPr>
        <w:t>(e.g. RE, symbol, or subframe level) to indicate UE group information can be considered.</w:t>
      </w:r>
    </w:p>
    <w:p w14:paraId="53201E63" w14:textId="77777777" w:rsidR="00AF2EF6" w:rsidRPr="002B49AB" w:rsidRDefault="00AF2EF6" w:rsidP="00AF2EF6">
      <w:pPr>
        <w:pStyle w:val="ac"/>
        <w:numPr>
          <w:ilvl w:val="1"/>
          <w:numId w:val="27"/>
        </w:numPr>
        <w:wordWrap/>
        <w:spacing w:before="120" w:after="120" w:line="240" w:lineRule="auto"/>
        <w:ind w:leftChars="0"/>
        <w:rPr>
          <w:rFonts w:ascii="Times New Roman" w:eastAsia="굴림" w:hAnsi="Times New Roman"/>
          <w:b/>
          <w:kern w:val="2"/>
          <w:sz w:val="22"/>
          <w:szCs w:val="22"/>
          <w:lang w:eastAsia="ko-KR"/>
        </w:rPr>
      </w:pPr>
      <w:r>
        <w:rPr>
          <w:rFonts w:ascii="Times New Roman" w:eastAsia="굴림" w:hAnsi="Times New Roman" w:hint="eastAsia"/>
          <w:b/>
          <w:kern w:val="2"/>
          <w:sz w:val="22"/>
          <w:szCs w:val="22"/>
          <w:lang w:eastAsia="ko-KR"/>
        </w:rPr>
        <w:t>Rel-15 WUS sequence can be used for UE group common indication.</w:t>
      </w:r>
    </w:p>
    <w:p w14:paraId="45473224" w14:textId="77777777" w:rsidR="00AF2EF6" w:rsidRDefault="00AF2EF6" w:rsidP="00AF2EF6">
      <w:pPr>
        <w:spacing w:before="120" w:after="120" w:line="240" w:lineRule="auto"/>
        <w:ind w:left="0" w:firstLineChars="100" w:firstLine="216"/>
        <w:rPr>
          <w:rFonts w:eastAsia="굴림"/>
          <w:b/>
          <w:kern w:val="2"/>
          <w:sz w:val="22"/>
          <w:szCs w:val="22"/>
          <w:lang w:val="x-none" w:eastAsia="ko-KR"/>
        </w:rPr>
      </w:pPr>
      <w:r w:rsidRPr="005476E6">
        <w:rPr>
          <w:rFonts w:eastAsia="굴림"/>
          <w:b/>
          <w:kern w:val="2"/>
          <w:sz w:val="22"/>
          <w:szCs w:val="22"/>
          <w:lang w:val="x-none" w:eastAsia="ko-KR"/>
        </w:rPr>
        <w:t xml:space="preserve">Proposal </w:t>
      </w:r>
      <w:r>
        <w:rPr>
          <w:rFonts w:eastAsia="굴림" w:hint="eastAsia"/>
          <w:b/>
          <w:kern w:val="2"/>
          <w:sz w:val="22"/>
          <w:szCs w:val="22"/>
          <w:lang w:val="x-none" w:eastAsia="ko-KR"/>
        </w:rPr>
        <w:t>5</w:t>
      </w:r>
      <w:r w:rsidRPr="005476E6">
        <w:rPr>
          <w:rFonts w:eastAsia="굴림"/>
          <w:b/>
          <w:kern w:val="2"/>
          <w:sz w:val="22"/>
          <w:szCs w:val="22"/>
          <w:lang w:val="x-none" w:eastAsia="ko-KR"/>
        </w:rPr>
        <w:t xml:space="preserve">: </w:t>
      </w:r>
      <w:r>
        <w:rPr>
          <w:rFonts w:eastAsia="굴림" w:hint="eastAsia"/>
          <w:b/>
          <w:kern w:val="2"/>
          <w:sz w:val="22"/>
          <w:szCs w:val="22"/>
          <w:lang w:val="x-none" w:eastAsia="ko-KR"/>
        </w:rPr>
        <w:t>To improve the power consumption efficiency of UE in connected mode, power saving signal or channel should be discussed in Rel-16.</w:t>
      </w:r>
    </w:p>
    <w:p w14:paraId="0919A2DB" w14:textId="77777777" w:rsidR="00B543E0" w:rsidRPr="00F567C0" w:rsidRDefault="00B543E0" w:rsidP="00AF2EF6">
      <w:pPr>
        <w:pStyle w:val="1"/>
        <w:numPr>
          <w:ilvl w:val="0"/>
          <w:numId w:val="1"/>
        </w:numPr>
        <w:spacing w:before="120" w:after="120" w:line="360" w:lineRule="auto"/>
        <w:rPr>
          <w:rFonts w:eastAsia="굴림"/>
          <w:b/>
          <w:lang w:eastAsia="ko-KR"/>
        </w:rPr>
      </w:pPr>
      <w:r w:rsidRPr="00F567C0">
        <w:rPr>
          <w:rFonts w:eastAsia="굴림" w:hint="eastAsia"/>
          <w:b/>
          <w:lang w:eastAsia="ko-KR"/>
        </w:rPr>
        <w:t>Reference</w:t>
      </w:r>
    </w:p>
    <w:p w14:paraId="16253721" w14:textId="77777777" w:rsidR="00AF6383" w:rsidRPr="00F567C0" w:rsidRDefault="00AF6383" w:rsidP="00AF6383">
      <w:pPr>
        <w:numPr>
          <w:ilvl w:val="0"/>
          <w:numId w:val="4"/>
        </w:numPr>
        <w:autoSpaceDE w:val="0"/>
        <w:autoSpaceDN w:val="0"/>
        <w:spacing w:before="120" w:after="120" w:line="360" w:lineRule="auto"/>
        <w:ind w:left="0" w:firstLineChars="100" w:firstLine="220"/>
        <w:rPr>
          <w:rFonts w:eastAsia="굴림"/>
          <w:kern w:val="28"/>
          <w:sz w:val="22"/>
          <w:szCs w:val="22"/>
          <w:lang w:eastAsia="ko-KR"/>
        </w:rPr>
      </w:pPr>
      <w:r w:rsidRPr="00AF6383">
        <w:rPr>
          <w:rFonts w:eastAsia="굴림"/>
          <w:kern w:val="28"/>
          <w:sz w:val="22"/>
          <w:szCs w:val="22"/>
          <w:lang w:eastAsia="ko-KR"/>
        </w:rPr>
        <w:t>RP-181450, “New WID on Rel-16 MTC enhancements for LTE,” Ericsson, RAN#80</w:t>
      </w:r>
      <w:r w:rsidRPr="00F567C0">
        <w:rPr>
          <w:rFonts w:eastAsia="굴림" w:hint="eastAsia"/>
          <w:kern w:val="28"/>
          <w:sz w:val="22"/>
          <w:szCs w:val="22"/>
          <w:lang w:eastAsia="ko-KR"/>
        </w:rPr>
        <w:t xml:space="preserve"> </w:t>
      </w:r>
    </w:p>
    <w:sectPr w:rsidR="00AF6383" w:rsidRPr="00F567C0" w:rsidSect="004E37EE">
      <w:pgSz w:w="11906" w:h="16838"/>
      <w:pgMar w:top="1418" w:right="1134" w:bottom="1134" w:left="1134" w:header="851" w:footer="992"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CD8536F" w15:done="0"/>
  <w15:commentEx w15:paraId="1205BDD7" w15:done="0"/>
  <w15:commentEx w15:paraId="0150A5F8" w15:done="0"/>
  <w15:commentEx w15:paraId="0DFBCBCD" w15:done="0"/>
  <w15:commentEx w15:paraId="40CC450E" w15:done="0"/>
  <w15:commentEx w15:paraId="7781F91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130661" w14:textId="77777777" w:rsidR="00722E90" w:rsidRDefault="00722E90" w:rsidP="00CB15B0">
      <w:pPr>
        <w:spacing w:before="0" w:after="0" w:line="240" w:lineRule="auto"/>
      </w:pPr>
      <w:r>
        <w:separator/>
      </w:r>
    </w:p>
  </w:endnote>
  <w:endnote w:type="continuationSeparator" w:id="0">
    <w:p w14:paraId="7F2C5CC5" w14:textId="77777777" w:rsidR="00722E90" w:rsidRDefault="00722E9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767F99" w14:textId="77777777" w:rsidR="00722E90" w:rsidRDefault="00722E90" w:rsidP="00CB15B0">
      <w:pPr>
        <w:spacing w:before="0" w:after="0" w:line="240" w:lineRule="auto"/>
      </w:pPr>
      <w:r>
        <w:separator/>
      </w:r>
    </w:p>
  </w:footnote>
  <w:footnote w:type="continuationSeparator" w:id="0">
    <w:p w14:paraId="536AF9B7" w14:textId="77777777" w:rsidR="00722E90" w:rsidRDefault="00722E90"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2">
    <w:nsid w:val="05826E8E"/>
    <w:multiLevelType w:val="hybridMultilevel"/>
    <w:tmpl w:val="0C08DE48"/>
    <w:lvl w:ilvl="0" w:tplc="2B98CC6A">
      <w:start w:val="1"/>
      <w:numFmt w:val="bullet"/>
      <w:lvlText w:val="•"/>
      <w:lvlJc w:val="left"/>
      <w:pPr>
        <w:tabs>
          <w:tab w:val="num" w:pos="360"/>
        </w:tabs>
        <w:ind w:left="360" w:hanging="360"/>
      </w:pPr>
      <w:rPr>
        <w:rFonts w:ascii="Arial" w:hAnsi="Arial" w:hint="default"/>
      </w:rPr>
    </w:lvl>
    <w:lvl w:ilvl="1" w:tplc="73808942">
      <w:start w:val="1"/>
      <w:numFmt w:val="bullet"/>
      <w:lvlText w:val="•"/>
      <w:lvlJc w:val="left"/>
      <w:pPr>
        <w:tabs>
          <w:tab w:val="num" w:pos="1080"/>
        </w:tabs>
        <w:ind w:left="1080" w:hanging="360"/>
      </w:pPr>
      <w:rPr>
        <w:rFonts w:ascii="Arial" w:hAnsi="Arial" w:hint="default"/>
      </w:rPr>
    </w:lvl>
    <w:lvl w:ilvl="2" w:tplc="9E90AC3C">
      <w:start w:val="3"/>
      <w:numFmt w:val="bullet"/>
      <w:lvlText w:val="-"/>
      <w:lvlJc w:val="left"/>
      <w:pPr>
        <w:ind w:left="1800" w:hanging="360"/>
      </w:pPr>
      <w:rPr>
        <w:rFonts w:ascii="Times New Roman" w:eastAsia="굴림" w:hAnsi="Times New Roman" w:cs="Times New Roman" w:hint="default"/>
      </w:rPr>
    </w:lvl>
    <w:lvl w:ilvl="3" w:tplc="D08C3B18" w:tentative="1">
      <w:start w:val="1"/>
      <w:numFmt w:val="bullet"/>
      <w:lvlText w:val="•"/>
      <w:lvlJc w:val="left"/>
      <w:pPr>
        <w:tabs>
          <w:tab w:val="num" w:pos="2520"/>
        </w:tabs>
        <w:ind w:left="2520" w:hanging="360"/>
      </w:pPr>
      <w:rPr>
        <w:rFonts w:ascii="Arial" w:hAnsi="Arial" w:hint="default"/>
      </w:rPr>
    </w:lvl>
    <w:lvl w:ilvl="4" w:tplc="6154493C" w:tentative="1">
      <w:start w:val="1"/>
      <w:numFmt w:val="bullet"/>
      <w:lvlText w:val="•"/>
      <w:lvlJc w:val="left"/>
      <w:pPr>
        <w:tabs>
          <w:tab w:val="num" w:pos="3240"/>
        </w:tabs>
        <w:ind w:left="3240" w:hanging="360"/>
      </w:pPr>
      <w:rPr>
        <w:rFonts w:ascii="Arial" w:hAnsi="Arial" w:hint="default"/>
      </w:rPr>
    </w:lvl>
    <w:lvl w:ilvl="5" w:tplc="EB6040A8" w:tentative="1">
      <w:start w:val="1"/>
      <w:numFmt w:val="bullet"/>
      <w:lvlText w:val="•"/>
      <w:lvlJc w:val="left"/>
      <w:pPr>
        <w:tabs>
          <w:tab w:val="num" w:pos="3960"/>
        </w:tabs>
        <w:ind w:left="3960" w:hanging="360"/>
      </w:pPr>
      <w:rPr>
        <w:rFonts w:ascii="Arial" w:hAnsi="Arial" w:hint="default"/>
      </w:rPr>
    </w:lvl>
    <w:lvl w:ilvl="6" w:tplc="FEF6D534" w:tentative="1">
      <w:start w:val="1"/>
      <w:numFmt w:val="bullet"/>
      <w:lvlText w:val="•"/>
      <w:lvlJc w:val="left"/>
      <w:pPr>
        <w:tabs>
          <w:tab w:val="num" w:pos="4680"/>
        </w:tabs>
        <w:ind w:left="4680" w:hanging="360"/>
      </w:pPr>
      <w:rPr>
        <w:rFonts w:ascii="Arial" w:hAnsi="Arial" w:hint="default"/>
      </w:rPr>
    </w:lvl>
    <w:lvl w:ilvl="7" w:tplc="AD341234" w:tentative="1">
      <w:start w:val="1"/>
      <w:numFmt w:val="bullet"/>
      <w:lvlText w:val="•"/>
      <w:lvlJc w:val="left"/>
      <w:pPr>
        <w:tabs>
          <w:tab w:val="num" w:pos="5400"/>
        </w:tabs>
        <w:ind w:left="5400" w:hanging="360"/>
      </w:pPr>
      <w:rPr>
        <w:rFonts w:ascii="Arial" w:hAnsi="Arial" w:hint="default"/>
      </w:rPr>
    </w:lvl>
    <w:lvl w:ilvl="8" w:tplc="99ACFAC6" w:tentative="1">
      <w:start w:val="1"/>
      <w:numFmt w:val="bullet"/>
      <w:lvlText w:val="•"/>
      <w:lvlJc w:val="left"/>
      <w:pPr>
        <w:tabs>
          <w:tab w:val="num" w:pos="6120"/>
        </w:tabs>
        <w:ind w:left="6120" w:hanging="360"/>
      </w:pPr>
      <w:rPr>
        <w:rFonts w:ascii="Arial" w:hAnsi="Arial" w:hint="default"/>
      </w:rPr>
    </w:lvl>
  </w:abstractNum>
  <w:abstractNum w:abstractNumId="3">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A863763"/>
    <w:multiLevelType w:val="hybridMultilevel"/>
    <w:tmpl w:val="1130A496"/>
    <w:lvl w:ilvl="0" w:tplc="21C4D190">
      <w:start w:val="2"/>
      <w:numFmt w:val="bullet"/>
      <w:lvlText w:val="-"/>
      <w:lvlJc w:val="left"/>
      <w:pPr>
        <w:ind w:left="576" w:hanging="360"/>
      </w:pPr>
      <w:rPr>
        <w:rFonts w:ascii="Times New Roman" w:eastAsia="굴림" w:hAnsi="Times New Roman" w:cs="Times New Roman" w:hint="default"/>
        <w:b/>
        <w:i/>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nsid w:val="262814CD"/>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6">
    <w:nsid w:val="278A1D9D"/>
    <w:multiLevelType w:val="hybridMultilevel"/>
    <w:tmpl w:val="5EF448C6"/>
    <w:lvl w:ilvl="0" w:tplc="1C80E2E8">
      <w:numFmt w:val="bullet"/>
      <w:lvlText w:val="•"/>
      <w:lvlJc w:val="left"/>
      <w:pPr>
        <w:ind w:left="1370" w:hanging="570"/>
      </w:pPr>
      <w:rPr>
        <w:rFonts w:ascii="굴림" w:eastAsia="굴림" w:hAnsi="굴림" w:cs="Times New Roman" w:hint="eastAsia"/>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2896406F"/>
    <w:multiLevelType w:val="hybridMultilevel"/>
    <w:tmpl w:val="8C9EFBF0"/>
    <w:lvl w:ilvl="0" w:tplc="B1267DC0">
      <w:start w:val="1"/>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9">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1">
    <w:nsid w:val="3A4D6555"/>
    <w:multiLevelType w:val="hybridMultilevel"/>
    <w:tmpl w:val="351CE692"/>
    <w:lvl w:ilvl="0" w:tplc="DB8AF82C">
      <w:start w:val="1"/>
      <w:numFmt w:val="decimal"/>
      <w:lvlText w:val="%1)"/>
      <w:lvlJc w:val="left"/>
      <w:pPr>
        <w:ind w:left="580" w:hanging="360"/>
      </w:pPr>
      <w:rPr>
        <w:rFonts w:eastAsia="굴림" w:hint="default"/>
        <w:color w:val="auto"/>
        <w:sz w:val="22"/>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2">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nsid w:val="3CE43618"/>
    <w:multiLevelType w:val="hybridMultilevel"/>
    <w:tmpl w:val="31A279CA"/>
    <w:lvl w:ilvl="0" w:tplc="3A8C57C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4">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5">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16">
    <w:nsid w:val="45F1689D"/>
    <w:multiLevelType w:val="hybridMultilevel"/>
    <w:tmpl w:val="2F540FB4"/>
    <w:lvl w:ilvl="0" w:tplc="CCC06A44">
      <w:numFmt w:val="bullet"/>
      <w:lvlText w:val="-"/>
      <w:lvlJc w:val="left"/>
      <w:pPr>
        <w:ind w:left="576" w:hanging="360"/>
      </w:pPr>
      <w:rPr>
        <w:rFonts w:ascii="Times New Roman" w:eastAsia="굴림"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7">
    <w:nsid w:val="4C995BE4"/>
    <w:multiLevelType w:val="hybridMultilevel"/>
    <w:tmpl w:val="0124FF4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8">
    <w:nsid w:val="52AF4619"/>
    <w:multiLevelType w:val="hybridMultilevel"/>
    <w:tmpl w:val="7212AA4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D083C54"/>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0">
    <w:nsid w:val="5E715B32"/>
    <w:multiLevelType w:val="hybridMultilevel"/>
    <w:tmpl w:val="59E2B256"/>
    <w:lvl w:ilvl="0" w:tplc="5628D8C4">
      <w:start w:val="10"/>
      <w:numFmt w:val="bullet"/>
      <w:lvlText w:val="-"/>
      <w:lvlJc w:val="left"/>
      <w:pPr>
        <w:ind w:left="576" w:hanging="360"/>
      </w:pPr>
      <w:rPr>
        <w:rFonts w:ascii="Times New Roman" w:eastAsia="굴림"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1">
    <w:nsid w:val="5F225923"/>
    <w:multiLevelType w:val="hybridMultilevel"/>
    <w:tmpl w:val="93D0FF9E"/>
    <w:lvl w:ilvl="0" w:tplc="5628D8C4">
      <w:start w:val="10"/>
      <w:numFmt w:val="bullet"/>
      <w:lvlText w:val="-"/>
      <w:lvlJc w:val="left"/>
      <w:pPr>
        <w:ind w:left="576" w:hanging="360"/>
      </w:pPr>
      <w:rPr>
        <w:rFonts w:ascii="Times New Roman" w:eastAsia="굴림" w:hAnsi="Times New Roman" w:cs="Times New Roman" w:hint="default"/>
      </w:rPr>
    </w:lvl>
    <w:lvl w:ilvl="1" w:tplc="1CBCAD32">
      <w:start w:val="1"/>
      <w:numFmt w:val="bullet"/>
      <w:lvlText w:val="-"/>
      <w:lvlJc w:val="left"/>
      <w:pPr>
        <w:ind w:left="1016" w:hanging="400"/>
      </w:pPr>
      <w:rPr>
        <w:rFonts w:ascii="맑은 고딕" w:eastAsia="맑은 고딕" w:hAnsi="맑은 고딕" w:hint="eastAsia"/>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22">
    <w:nsid w:val="63916CB7"/>
    <w:multiLevelType w:val="hybridMultilevel"/>
    <w:tmpl w:val="38E4CC36"/>
    <w:lvl w:ilvl="0" w:tplc="5DA6FC16">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3">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4">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26">
    <w:nsid w:val="79AD4226"/>
    <w:multiLevelType w:val="hybridMultilevel"/>
    <w:tmpl w:val="BDEA5E9A"/>
    <w:lvl w:ilvl="0" w:tplc="AE28C810">
      <w:start w:val="1"/>
      <w:numFmt w:val="bullet"/>
      <w:lvlText w:val="-"/>
      <w:lvlJc w:val="left"/>
      <w:pPr>
        <w:ind w:left="1160" w:hanging="360"/>
      </w:pPr>
      <w:rPr>
        <w:rFonts w:ascii="Times New Roman" w:eastAsia="굴림"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24"/>
  </w:num>
  <w:num w:numId="2">
    <w:abstractNumId w:val="0"/>
  </w:num>
  <w:num w:numId="3">
    <w:abstractNumId w:val="12"/>
  </w:num>
  <w:num w:numId="4">
    <w:abstractNumId w:val="19"/>
  </w:num>
  <w:num w:numId="5">
    <w:abstractNumId w:val="9"/>
  </w:num>
  <w:num w:numId="6">
    <w:abstractNumId w:val="8"/>
  </w:num>
  <w:num w:numId="7">
    <w:abstractNumId w:val="14"/>
  </w:num>
  <w:num w:numId="8">
    <w:abstractNumId w:val="25"/>
  </w:num>
  <w:num w:numId="9">
    <w:abstractNumId w:val="26"/>
  </w:num>
  <w:num w:numId="10">
    <w:abstractNumId w:val="15"/>
  </w:num>
  <w:num w:numId="11">
    <w:abstractNumId w:val="10"/>
  </w:num>
  <w:num w:numId="12">
    <w:abstractNumId w:val="1"/>
  </w:num>
  <w:num w:numId="13">
    <w:abstractNumId w:val="2"/>
  </w:num>
  <w:num w:numId="14">
    <w:abstractNumId w:val="11"/>
  </w:num>
  <w:num w:numId="15">
    <w:abstractNumId w:val="23"/>
  </w:num>
  <w:num w:numId="16">
    <w:abstractNumId w:val="18"/>
  </w:num>
  <w:num w:numId="17">
    <w:abstractNumId w:val="13"/>
  </w:num>
  <w:num w:numId="18">
    <w:abstractNumId w:val="7"/>
  </w:num>
  <w:num w:numId="19">
    <w:abstractNumId w:val="22"/>
  </w:num>
  <w:num w:numId="20">
    <w:abstractNumId w:val="4"/>
  </w:num>
  <w:num w:numId="21">
    <w:abstractNumId w:val="20"/>
  </w:num>
  <w:num w:numId="22">
    <w:abstractNumId w:val="5"/>
  </w:num>
  <w:num w:numId="23">
    <w:abstractNumId w:val="3"/>
  </w:num>
  <w:num w:numId="24">
    <w:abstractNumId w:val="16"/>
  </w:num>
  <w:num w:numId="25">
    <w:abstractNumId w:val="17"/>
  </w:num>
  <w:num w:numId="26">
    <w:abstractNumId w:val="6"/>
  </w:num>
  <w:num w:numId="27">
    <w:abstractNumId w:val="2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changhwan.park">
    <w15:presenceInfo w15:providerId="None" w15:userId="[LGE] changhwan.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E79"/>
    <w:rsid w:val="0000127E"/>
    <w:rsid w:val="00002148"/>
    <w:rsid w:val="00002E3E"/>
    <w:rsid w:val="0000318A"/>
    <w:rsid w:val="0000374B"/>
    <w:rsid w:val="00003BCB"/>
    <w:rsid w:val="000044CF"/>
    <w:rsid w:val="00004AC2"/>
    <w:rsid w:val="00005297"/>
    <w:rsid w:val="00005A6B"/>
    <w:rsid w:val="00005AAF"/>
    <w:rsid w:val="00005BB2"/>
    <w:rsid w:val="00006090"/>
    <w:rsid w:val="00006605"/>
    <w:rsid w:val="00006EC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C6B"/>
    <w:rsid w:val="00015228"/>
    <w:rsid w:val="0001527C"/>
    <w:rsid w:val="000153FB"/>
    <w:rsid w:val="00015689"/>
    <w:rsid w:val="00015986"/>
    <w:rsid w:val="00015CB5"/>
    <w:rsid w:val="00016B06"/>
    <w:rsid w:val="00017316"/>
    <w:rsid w:val="0001738D"/>
    <w:rsid w:val="00017861"/>
    <w:rsid w:val="0001799F"/>
    <w:rsid w:val="00017B23"/>
    <w:rsid w:val="00020381"/>
    <w:rsid w:val="00020B2A"/>
    <w:rsid w:val="00021A12"/>
    <w:rsid w:val="00021CF8"/>
    <w:rsid w:val="0002220F"/>
    <w:rsid w:val="00022592"/>
    <w:rsid w:val="000225E9"/>
    <w:rsid w:val="000227D0"/>
    <w:rsid w:val="000234FA"/>
    <w:rsid w:val="00023686"/>
    <w:rsid w:val="00023BB8"/>
    <w:rsid w:val="00024BCF"/>
    <w:rsid w:val="00024DD0"/>
    <w:rsid w:val="00025352"/>
    <w:rsid w:val="000258B7"/>
    <w:rsid w:val="00025AD8"/>
    <w:rsid w:val="00026A2E"/>
    <w:rsid w:val="00026B5A"/>
    <w:rsid w:val="000278C9"/>
    <w:rsid w:val="00027AEA"/>
    <w:rsid w:val="00027D5A"/>
    <w:rsid w:val="000303D7"/>
    <w:rsid w:val="00031028"/>
    <w:rsid w:val="00031654"/>
    <w:rsid w:val="00031838"/>
    <w:rsid w:val="00031B83"/>
    <w:rsid w:val="00033221"/>
    <w:rsid w:val="000339FA"/>
    <w:rsid w:val="00033C66"/>
    <w:rsid w:val="00033CEA"/>
    <w:rsid w:val="00034A2A"/>
    <w:rsid w:val="00035534"/>
    <w:rsid w:val="000356A2"/>
    <w:rsid w:val="0003589D"/>
    <w:rsid w:val="000360F0"/>
    <w:rsid w:val="00036430"/>
    <w:rsid w:val="0003644C"/>
    <w:rsid w:val="00036DA6"/>
    <w:rsid w:val="000379A8"/>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9AF"/>
    <w:rsid w:val="00046A2B"/>
    <w:rsid w:val="00046DEE"/>
    <w:rsid w:val="0004706D"/>
    <w:rsid w:val="00050098"/>
    <w:rsid w:val="00050CC8"/>
    <w:rsid w:val="00051990"/>
    <w:rsid w:val="00051A8C"/>
    <w:rsid w:val="00052457"/>
    <w:rsid w:val="00052826"/>
    <w:rsid w:val="000528FD"/>
    <w:rsid w:val="00052D37"/>
    <w:rsid w:val="00052ECE"/>
    <w:rsid w:val="00052FC8"/>
    <w:rsid w:val="000530EC"/>
    <w:rsid w:val="00053154"/>
    <w:rsid w:val="000537D9"/>
    <w:rsid w:val="00053E00"/>
    <w:rsid w:val="00054578"/>
    <w:rsid w:val="0005461E"/>
    <w:rsid w:val="00055060"/>
    <w:rsid w:val="00055105"/>
    <w:rsid w:val="00055BAB"/>
    <w:rsid w:val="00055C7F"/>
    <w:rsid w:val="00055EF9"/>
    <w:rsid w:val="00056224"/>
    <w:rsid w:val="00056C8A"/>
    <w:rsid w:val="000570EE"/>
    <w:rsid w:val="0005771D"/>
    <w:rsid w:val="000577CB"/>
    <w:rsid w:val="000579FD"/>
    <w:rsid w:val="000602BA"/>
    <w:rsid w:val="00060510"/>
    <w:rsid w:val="00060CD8"/>
    <w:rsid w:val="00060F15"/>
    <w:rsid w:val="000610AD"/>
    <w:rsid w:val="00061401"/>
    <w:rsid w:val="0006225A"/>
    <w:rsid w:val="00062558"/>
    <w:rsid w:val="00062861"/>
    <w:rsid w:val="000628F5"/>
    <w:rsid w:val="00062961"/>
    <w:rsid w:val="00062A40"/>
    <w:rsid w:val="00062B06"/>
    <w:rsid w:val="00062EE8"/>
    <w:rsid w:val="00062FD5"/>
    <w:rsid w:val="00063162"/>
    <w:rsid w:val="00063526"/>
    <w:rsid w:val="0006359F"/>
    <w:rsid w:val="00065512"/>
    <w:rsid w:val="000655DF"/>
    <w:rsid w:val="000659C8"/>
    <w:rsid w:val="000659FF"/>
    <w:rsid w:val="0006714C"/>
    <w:rsid w:val="000671FB"/>
    <w:rsid w:val="000674DE"/>
    <w:rsid w:val="0006753B"/>
    <w:rsid w:val="0006792B"/>
    <w:rsid w:val="00070193"/>
    <w:rsid w:val="00070454"/>
    <w:rsid w:val="0007055E"/>
    <w:rsid w:val="00070B71"/>
    <w:rsid w:val="00070DDD"/>
    <w:rsid w:val="0007116D"/>
    <w:rsid w:val="000715CF"/>
    <w:rsid w:val="0007170A"/>
    <w:rsid w:val="000719BC"/>
    <w:rsid w:val="00071A1C"/>
    <w:rsid w:val="00071BBA"/>
    <w:rsid w:val="00071E84"/>
    <w:rsid w:val="00071FD2"/>
    <w:rsid w:val="00072254"/>
    <w:rsid w:val="0007229C"/>
    <w:rsid w:val="000726E7"/>
    <w:rsid w:val="000726F5"/>
    <w:rsid w:val="0007286F"/>
    <w:rsid w:val="000728A4"/>
    <w:rsid w:val="00072A65"/>
    <w:rsid w:val="00072E1A"/>
    <w:rsid w:val="00073E3B"/>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559"/>
    <w:rsid w:val="00080D7B"/>
    <w:rsid w:val="00080F82"/>
    <w:rsid w:val="00081D2B"/>
    <w:rsid w:val="00081D4B"/>
    <w:rsid w:val="0008206D"/>
    <w:rsid w:val="00082084"/>
    <w:rsid w:val="00082161"/>
    <w:rsid w:val="00082CE0"/>
    <w:rsid w:val="00083752"/>
    <w:rsid w:val="00083F3B"/>
    <w:rsid w:val="00084ECD"/>
    <w:rsid w:val="00085BF9"/>
    <w:rsid w:val="00085DC3"/>
    <w:rsid w:val="000860D8"/>
    <w:rsid w:val="000871B0"/>
    <w:rsid w:val="00087E4E"/>
    <w:rsid w:val="000901A2"/>
    <w:rsid w:val="00091077"/>
    <w:rsid w:val="0009180F"/>
    <w:rsid w:val="00091824"/>
    <w:rsid w:val="00091CEF"/>
    <w:rsid w:val="00091E9A"/>
    <w:rsid w:val="000929FB"/>
    <w:rsid w:val="00092AD9"/>
    <w:rsid w:val="00092CC3"/>
    <w:rsid w:val="00093EB0"/>
    <w:rsid w:val="000941F4"/>
    <w:rsid w:val="00094FAD"/>
    <w:rsid w:val="00095000"/>
    <w:rsid w:val="00095079"/>
    <w:rsid w:val="0009535C"/>
    <w:rsid w:val="00095BF5"/>
    <w:rsid w:val="000962F7"/>
    <w:rsid w:val="00096738"/>
    <w:rsid w:val="000967B3"/>
    <w:rsid w:val="00096832"/>
    <w:rsid w:val="000970DD"/>
    <w:rsid w:val="000972D3"/>
    <w:rsid w:val="00097708"/>
    <w:rsid w:val="000977CB"/>
    <w:rsid w:val="00097E31"/>
    <w:rsid w:val="000A013D"/>
    <w:rsid w:val="000A02DB"/>
    <w:rsid w:val="000A049C"/>
    <w:rsid w:val="000A09ED"/>
    <w:rsid w:val="000A0AD7"/>
    <w:rsid w:val="000A0EEB"/>
    <w:rsid w:val="000A1BB0"/>
    <w:rsid w:val="000A39C9"/>
    <w:rsid w:val="000A3CB8"/>
    <w:rsid w:val="000A3E19"/>
    <w:rsid w:val="000A4508"/>
    <w:rsid w:val="000A4550"/>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4C24"/>
    <w:rsid w:val="000B519A"/>
    <w:rsid w:val="000B5301"/>
    <w:rsid w:val="000B53C8"/>
    <w:rsid w:val="000B5AF4"/>
    <w:rsid w:val="000B5E79"/>
    <w:rsid w:val="000B5EA9"/>
    <w:rsid w:val="000B6103"/>
    <w:rsid w:val="000B62FB"/>
    <w:rsid w:val="000B648E"/>
    <w:rsid w:val="000B6F8F"/>
    <w:rsid w:val="000B7836"/>
    <w:rsid w:val="000B78ED"/>
    <w:rsid w:val="000B7E4F"/>
    <w:rsid w:val="000B7F08"/>
    <w:rsid w:val="000C0800"/>
    <w:rsid w:val="000C1346"/>
    <w:rsid w:val="000C14F2"/>
    <w:rsid w:val="000C2482"/>
    <w:rsid w:val="000C29D9"/>
    <w:rsid w:val="000C2B46"/>
    <w:rsid w:val="000C2B7E"/>
    <w:rsid w:val="000C2CB8"/>
    <w:rsid w:val="000C2E41"/>
    <w:rsid w:val="000C302B"/>
    <w:rsid w:val="000C336C"/>
    <w:rsid w:val="000C359E"/>
    <w:rsid w:val="000C391A"/>
    <w:rsid w:val="000C3C93"/>
    <w:rsid w:val="000C4816"/>
    <w:rsid w:val="000C4859"/>
    <w:rsid w:val="000C4D01"/>
    <w:rsid w:val="000C52BC"/>
    <w:rsid w:val="000C5350"/>
    <w:rsid w:val="000C5F58"/>
    <w:rsid w:val="000C616B"/>
    <w:rsid w:val="000C61B4"/>
    <w:rsid w:val="000C6321"/>
    <w:rsid w:val="000C7149"/>
    <w:rsid w:val="000C77C4"/>
    <w:rsid w:val="000C7AE1"/>
    <w:rsid w:val="000C7DA9"/>
    <w:rsid w:val="000D0367"/>
    <w:rsid w:val="000D085E"/>
    <w:rsid w:val="000D1989"/>
    <w:rsid w:val="000D1AE2"/>
    <w:rsid w:val="000D2338"/>
    <w:rsid w:val="000D2E12"/>
    <w:rsid w:val="000D35FF"/>
    <w:rsid w:val="000D36F8"/>
    <w:rsid w:val="000D38B5"/>
    <w:rsid w:val="000D41C4"/>
    <w:rsid w:val="000D4785"/>
    <w:rsid w:val="000D4A8F"/>
    <w:rsid w:val="000D4DE4"/>
    <w:rsid w:val="000D6201"/>
    <w:rsid w:val="000D622F"/>
    <w:rsid w:val="000D6597"/>
    <w:rsid w:val="000D65F0"/>
    <w:rsid w:val="000D69F6"/>
    <w:rsid w:val="000D6C08"/>
    <w:rsid w:val="000D7D0E"/>
    <w:rsid w:val="000D7D43"/>
    <w:rsid w:val="000D7D88"/>
    <w:rsid w:val="000D7E4D"/>
    <w:rsid w:val="000D7F5F"/>
    <w:rsid w:val="000E052D"/>
    <w:rsid w:val="000E0C80"/>
    <w:rsid w:val="000E0D2B"/>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98B"/>
    <w:rsid w:val="000E7D80"/>
    <w:rsid w:val="000F03AC"/>
    <w:rsid w:val="000F05F1"/>
    <w:rsid w:val="000F0BF5"/>
    <w:rsid w:val="000F0CEE"/>
    <w:rsid w:val="000F151A"/>
    <w:rsid w:val="000F1C7F"/>
    <w:rsid w:val="000F1FDE"/>
    <w:rsid w:val="000F2393"/>
    <w:rsid w:val="000F3707"/>
    <w:rsid w:val="000F386C"/>
    <w:rsid w:val="000F446C"/>
    <w:rsid w:val="000F48C1"/>
    <w:rsid w:val="000F4EC1"/>
    <w:rsid w:val="000F5303"/>
    <w:rsid w:val="000F566F"/>
    <w:rsid w:val="000F5BC1"/>
    <w:rsid w:val="000F5FFD"/>
    <w:rsid w:val="000F61DE"/>
    <w:rsid w:val="000F66B8"/>
    <w:rsid w:val="000F6A4D"/>
    <w:rsid w:val="000F6C81"/>
    <w:rsid w:val="000F6E51"/>
    <w:rsid w:val="000F7099"/>
    <w:rsid w:val="000F7468"/>
    <w:rsid w:val="000F74D0"/>
    <w:rsid w:val="000F7660"/>
    <w:rsid w:val="000F768D"/>
    <w:rsid w:val="000F7949"/>
    <w:rsid w:val="000F7F52"/>
    <w:rsid w:val="00100C84"/>
    <w:rsid w:val="00100CB2"/>
    <w:rsid w:val="001012A4"/>
    <w:rsid w:val="00101749"/>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2FE"/>
    <w:rsid w:val="001066EA"/>
    <w:rsid w:val="0010679F"/>
    <w:rsid w:val="00107005"/>
    <w:rsid w:val="0010783A"/>
    <w:rsid w:val="00107B24"/>
    <w:rsid w:val="00107BDF"/>
    <w:rsid w:val="0011024D"/>
    <w:rsid w:val="00110516"/>
    <w:rsid w:val="00110D35"/>
    <w:rsid w:val="001116AB"/>
    <w:rsid w:val="00111725"/>
    <w:rsid w:val="00112306"/>
    <w:rsid w:val="001128CA"/>
    <w:rsid w:val="00112938"/>
    <w:rsid w:val="00112E55"/>
    <w:rsid w:val="001134D3"/>
    <w:rsid w:val="001135C5"/>
    <w:rsid w:val="00113A33"/>
    <w:rsid w:val="00113BAE"/>
    <w:rsid w:val="00114267"/>
    <w:rsid w:val="001148A8"/>
    <w:rsid w:val="00114E48"/>
    <w:rsid w:val="00115D1F"/>
    <w:rsid w:val="00115D3A"/>
    <w:rsid w:val="00116ABF"/>
    <w:rsid w:val="00117122"/>
    <w:rsid w:val="00117D0A"/>
    <w:rsid w:val="00117F02"/>
    <w:rsid w:val="001201DD"/>
    <w:rsid w:val="001209E6"/>
    <w:rsid w:val="00120BB3"/>
    <w:rsid w:val="00121284"/>
    <w:rsid w:val="00121285"/>
    <w:rsid w:val="00121A7F"/>
    <w:rsid w:val="00121B48"/>
    <w:rsid w:val="00121B78"/>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301F8"/>
    <w:rsid w:val="00130274"/>
    <w:rsid w:val="00130F73"/>
    <w:rsid w:val="001315FB"/>
    <w:rsid w:val="001319BC"/>
    <w:rsid w:val="00131A1D"/>
    <w:rsid w:val="00131BFA"/>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37E8F"/>
    <w:rsid w:val="00140D8C"/>
    <w:rsid w:val="001410FE"/>
    <w:rsid w:val="00141241"/>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5E2"/>
    <w:rsid w:val="001476F5"/>
    <w:rsid w:val="001478DB"/>
    <w:rsid w:val="00150924"/>
    <w:rsid w:val="00150A42"/>
    <w:rsid w:val="00150D83"/>
    <w:rsid w:val="00151353"/>
    <w:rsid w:val="00151401"/>
    <w:rsid w:val="001521A2"/>
    <w:rsid w:val="00152587"/>
    <w:rsid w:val="00152A4D"/>
    <w:rsid w:val="00152C02"/>
    <w:rsid w:val="00152C1A"/>
    <w:rsid w:val="00153A53"/>
    <w:rsid w:val="0015457C"/>
    <w:rsid w:val="001549C0"/>
    <w:rsid w:val="00154DF5"/>
    <w:rsid w:val="001555F2"/>
    <w:rsid w:val="0015588F"/>
    <w:rsid w:val="00155C05"/>
    <w:rsid w:val="00156277"/>
    <w:rsid w:val="00156323"/>
    <w:rsid w:val="001566C2"/>
    <w:rsid w:val="001569BE"/>
    <w:rsid w:val="0015757C"/>
    <w:rsid w:val="00157A49"/>
    <w:rsid w:val="001602F5"/>
    <w:rsid w:val="0016041D"/>
    <w:rsid w:val="00160608"/>
    <w:rsid w:val="001609FA"/>
    <w:rsid w:val="00160A69"/>
    <w:rsid w:val="00160AD9"/>
    <w:rsid w:val="00161187"/>
    <w:rsid w:val="001613D5"/>
    <w:rsid w:val="00161EEA"/>
    <w:rsid w:val="001629D3"/>
    <w:rsid w:val="00162B91"/>
    <w:rsid w:val="00162D48"/>
    <w:rsid w:val="0016314C"/>
    <w:rsid w:val="00163C8F"/>
    <w:rsid w:val="00163FBD"/>
    <w:rsid w:val="001640CD"/>
    <w:rsid w:val="00164211"/>
    <w:rsid w:val="001642C9"/>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7C0"/>
    <w:rsid w:val="001718D4"/>
    <w:rsid w:val="00172AF5"/>
    <w:rsid w:val="00172E4C"/>
    <w:rsid w:val="001734B7"/>
    <w:rsid w:val="001737F7"/>
    <w:rsid w:val="00173E61"/>
    <w:rsid w:val="0017454F"/>
    <w:rsid w:val="001745A9"/>
    <w:rsid w:val="001747AA"/>
    <w:rsid w:val="00174BBF"/>
    <w:rsid w:val="00174CC1"/>
    <w:rsid w:val="00176690"/>
    <w:rsid w:val="00176B3F"/>
    <w:rsid w:val="00176DC3"/>
    <w:rsid w:val="00177376"/>
    <w:rsid w:val="00177730"/>
    <w:rsid w:val="00177FBE"/>
    <w:rsid w:val="00180186"/>
    <w:rsid w:val="00180816"/>
    <w:rsid w:val="00181460"/>
    <w:rsid w:val="00181A0F"/>
    <w:rsid w:val="00181A6D"/>
    <w:rsid w:val="00181D3C"/>
    <w:rsid w:val="00181E72"/>
    <w:rsid w:val="00182069"/>
    <w:rsid w:val="001821B6"/>
    <w:rsid w:val="0018236C"/>
    <w:rsid w:val="0018245E"/>
    <w:rsid w:val="001826CA"/>
    <w:rsid w:val="0018284C"/>
    <w:rsid w:val="00182AA0"/>
    <w:rsid w:val="00183EA0"/>
    <w:rsid w:val="001840DB"/>
    <w:rsid w:val="0018414A"/>
    <w:rsid w:val="001841DC"/>
    <w:rsid w:val="00184A09"/>
    <w:rsid w:val="001852B9"/>
    <w:rsid w:val="0018574B"/>
    <w:rsid w:val="00185F88"/>
    <w:rsid w:val="00186052"/>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5A"/>
    <w:rsid w:val="00192664"/>
    <w:rsid w:val="00192CE7"/>
    <w:rsid w:val="001930CA"/>
    <w:rsid w:val="0019314E"/>
    <w:rsid w:val="00193807"/>
    <w:rsid w:val="00193AFE"/>
    <w:rsid w:val="00193E15"/>
    <w:rsid w:val="00193E95"/>
    <w:rsid w:val="00193ED5"/>
    <w:rsid w:val="0019472C"/>
    <w:rsid w:val="00194F8B"/>
    <w:rsid w:val="00195147"/>
    <w:rsid w:val="00195514"/>
    <w:rsid w:val="00195895"/>
    <w:rsid w:val="0019599B"/>
    <w:rsid w:val="00195A04"/>
    <w:rsid w:val="00196B8B"/>
    <w:rsid w:val="001973C7"/>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5F6F"/>
    <w:rsid w:val="001A6330"/>
    <w:rsid w:val="001A69ED"/>
    <w:rsid w:val="001A73A2"/>
    <w:rsid w:val="001A7A6F"/>
    <w:rsid w:val="001A7E83"/>
    <w:rsid w:val="001B0669"/>
    <w:rsid w:val="001B096C"/>
    <w:rsid w:val="001B0E41"/>
    <w:rsid w:val="001B1641"/>
    <w:rsid w:val="001B169A"/>
    <w:rsid w:val="001B19E1"/>
    <w:rsid w:val="001B2C76"/>
    <w:rsid w:val="001B3038"/>
    <w:rsid w:val="001B3422"/>
    <w:rsid w:val="001B3442"/>
    <w:rsid w:val="001B3685"/>
    <w:rsid w:val="001B3CEF"/>
    <w:rsid w:val="001B409B"/>
    <w:rsid w:val="001B45EE"/>
    <w:rsid w:val="001B4B83"/>
    <w:rsid w:val="001B4C09"/>
    <w:rsid w:val="001B4CC1"/>
    <w:rsid w:val="001B4D30"/>
    <w:rsid w:val="001B4DBB"/>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CE1"/>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461"/>
    <w:rsid w:val="001C6592"/>
    <w:rsid w:val="001C6F34"/>
    <w:rsid w:val="001C72D2"/>
    <w:rsid w:val="001C73B6"/>
    <w:rsid w:val="001C76AB"/>
    <w:rsid w:val="001D030F"/>
    <w:rsid w:val="001D0E05"/>
    <w:rsid w:val="001D0FAB"/>
    <w:rsid w:val="001D1B71"/>
    <w:rsid w:val="001D25CA"/>
    <w:rsid w:val="001D273A"/>
    <w:rsid w:val="001D2964"/>
    <w:rsid w:val="001D3318"/>
    <w:rsid w:val="001D3436"/>
    <w:rsid w:val="001D3442"/>
    <w:rsid w:val="001D37CF"/>
    <w:rsid w:val="001D391D"/>
    <w:rsid w:val="001D3920"/>
    <w:rsid w:val="001D3A3F"/>
    <w:rsid w:val="001D3B7F"/>
    <w:rsid w:val="001D4036"/>
    <w:rsid w:val="001D433F"/>
    <w:rsid w:val="001D48F7"/>
    <w:rsid w:val="001D4C9D"/>
    <w:rsid w:val="001D5056"/>
    <w:rsid w:val="001D53A4"/>
    <w:rsid w:val="001D5487"/>
    <w:rsid w:val="001D5C99"/>
    <w:rsid w:val="001D5FCD"/>
    <w:rsid w:val="001D64E0"/>
    <w:rsid w:val="001D69D5"/>
    <w:rsid w:val="001D6BDE"/>
    <w:rsid w:val="001D7098"/>
    <w:rsid w:val="001D7870"/>
    <w:rsid w:val="001D7B7B"/>
    <w:rsid w:val="001D7E4C"/>
    <w:rsid w:val="001D7F90"/>
    <w:rsid w:val="001E0882"/>
    <w:rsid w:val="001E0A5A"/>
    <w:rsid w:val="001E10D0"/>
    <w:rsid w:val="001E12DA"/>
    <w:rsid w:val="001E158B"/>
    <w:rsid w:val="001E16E9"/>
    <w:rsid w:val="001E1761"/>
    <w:rsid w:val="001E2533"/>
    <w:rsid w:val="001E255F"/>
    <w:rsid w:val="001E3E21"/>
    <w:rsid w:val="001E4458"/>
    <w:rsid w:val="001E47E7"/>
    <w:rsid w:val="001E4AA4"/>
    <w:rsid w:val="001E5261"/>
    <w:rsid w:val="001E5AA8"/>
    <w:rsid w:val="001E6043"/>
    <w:rsid w:val="001E66CF"/>
    <w:rsid w:val="001E6928"/>
    <w:rsid w:val="001E6A9A"/>
    <w:rsid w:val="001E75AE"/>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B1"/>
    <w:rsid w:val="001F4F3C"/>
    <w:rsid w:val="001F5EA1"/>
    <w:rsid w:val="001F72A3"/>
    <w:rsid w:val="001F7A34"/>
    <w:rsid w:val="001F7CE9"/>
    <w:rsid w:val="001F7E24"/>
    <w:rsid w:val="001F7F8A"/>
    <w:rsid w:val="002004F0"/>
    <w:rsid w:val="00200690"/>
    <w:rsid w:val="00200B34"/>
    <w:rsid w:val="00200CC6"/>
    <w:rsid w:val="00201DCF"/>
    <w:rsid w:val="00201E4A"/>
    <w:rsid w:val="00202689"/>
    <w:rsid w:val="0020358E"/>
    <w:rsid w:val="00203914"/>
    <w:rsid w:val="00203A8A"/>
    <w:rsid w:val="00204EE7"/>
    <w:rsid w:val="0020534D"/>
    <w:rsid w:val="00205532"/>
    <w:rsid w:val="00205857"/>
    <w:rsid w:val="00205909"/>
    <w:rsid w:val="0020597C"/>
    <w:rsid w:val="00205AE8"/>
    <w:rsid w:val="002064EA"/>
    <w:rsid w:val="00206AFD"/>
    <w:rsid w:val="00207186"/>
    <w:rsid w:val="00207405"/>
    <w:rsid w:val="00210079"/>
    <w:rsid w:val="002100E9"/>
    <w:rsid w:val="0021079C"/>
    <w:rsid w:val="00211E1B"/>
    <w:rsid w:val="00212BD9"/>
    <w:rsid w:val="00213B6B"/>
    <w:rsid w:val="00213F16"/>
    <w:rsid w:val="00214042"/>
    <w:rsid w:val="00214716"/>
    <w:rsid w:val="002150EA"/>
    <w:rsid w:val="0021511E"/>
    <w:rsid w:val="002159EA"/>
    <w:rsid w:val="00215BEE"/>
    <w:rsid w:val="00216F54"/>
    <w:rsid w:val="00217441"/>
    <w:rsid w:val="002177EA"/>
    <w:rsid w:val="00217932"/>
    <w:rsid w:val="00217E7C"/>
    <w:rsid w:val="002210F3"/>
    <w:rsid w:val="00221698"/>
    <w:rsid w:val="002219F3"/>
    <w:rsid w:val="00221C2F"/>
    <w:rsid w:val="00221EF5"/>
    <w:rsid w:val="00222054"/>
    <w:rsid w:val="00222EF8"/>
    <w:rsid w:val="0022306B"/>
    <w:rsid w:val="00223554"/>
    <w:rsid w:val="002235B7"/>
    <w:rsid w:val="002239E4"/>
    <w:rsid w:val="002256D4"/>
    <w:rsid w:val="00225A15"/>
    <w:rsid w:val="00226137"/>
    <w:rsid w:val="002269A1"/>
    <w:rsid w:val="00226FFF"/>
    <w:rsid w:val="002270B7"/>
    <w:rsid w:val="0022732A"/>
    <w:rsid w:val="00227642"/>
    <w:rsid w:val="00227710"/>
    <w:rsid w:val="00227BA1"/>
    <w:rsid w:val="00227C5B"/>
    <w:rsid w:val="00227ECD"/>
    <w:rsid w:val="00227FD0"/>
    <w:rsid w:val="00230026"/>
    <w:rsid w:val="00230244"/>
    <w:rsid w:val="0023031F"/>
    <w:rsid w:val="00230754"/>
    <w:rsid w:val="00230C92"/>
    <w:rsid w:val="002316F4"/>
    <w:rsid w:val="00231DE9"/>
    <w:rsid w:val="002324A6"/>
    <w:rsid w:val="00232F90"/>
    <w:rsid w:val="00233146"/>
    <w:rsid w:val="00233BB6"/>
    <w:rsid w:val="0023440B"/>
    <w:rsid w:val="002347E6"/>
    <w:rsid w:val="002352DD"/>
    <w:rsid w:val="00235412"/>
    <w:rsid w:val="002365D6"/>
    <w:rsid w:val="002370CB"/>
    <w:rsid w:val="00237869"/>
    <w:rsid w:val="00237C37"/>
    <w:rsid w:val="00237CC1"/>
    <w:rsid w:val="00237F32"/>
    <w:rsid w:val="00237F34"/>
    <w:rsid w:val="0024083D"/>
    <w:rsid w:val="00240E00"/>
    <w:rsid w:val="002410B3"/>
    <w:rsid w:val="00241B33"/>
    <w:rsid w:val="002439FD"/>
    <w:rsid w:val="0024402E"/>
    <w:rsid w:val="00244212"/>
    <w:rsid w:val="00244DBF"/>
    <w:rsid w:val="002458CF"/>
    <w:rsid w:val="00245B68"/>
    <w:rsid w:val="00245BC3"/>
    <w:rsid w:val="00246406"/>
    <w:rsid w:val="00246799"/>
    <w:rsid w:val="0024702A"/>
    <w:rsid w:val="00247447"/>
    <w:rsid w:val="002477B9"/>
    <w:rsid w:val="0024794E"/>
    <w:rsid w:val="00247AA1"/>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DDE"/>
    <w:rsid w:val="00261318"/>
    <w:rsid w:val="00261977"/>
    <w:rsid w:val="00261A55"/>
    <w:rsid w:val="00261D07"/>
    <w:rsid w:val="00261EB0"/>
    <w:rsid w:val="00261FEC"/>
    <w:rsid w:val="00262368"/>
    <w:rsid w:val="002623B6"/>
    <w:rsid w:val="00262B2B"/>
    <w:rsid w:val="002630E8"/>
    <w:rsid w:val="00263677"/>
    <w:rsid w:val="00263F98"/>
    <w:rsid w:val="0026429C"/>
    <w:rsid w:val="00264C41"/>
    <w:rsid w:val="00264FDE"/>
    <w:rsid w:val="00265215"/>
    <w:rsid w:val="0026527F"/>
    <w:rsid w:val="002654F3"/>
    <w:rsid w:val="00265AE9"/>
    <w:rsid w:val="002665A3"/>
    <w:rsid w:val="00266B17"/>
    <w:rsid w:val="00266D10"/>
    <w:rsid w:val="002674F1"/>
    <w:rsid w:val="002676D4"/>
    <w:rsid w:val="002677D1"/>
    <w:rsid w:val="00267D6C"/>
    <w:rsid w:val="00270EF9"/>
    <w:rsid w:val="00271506"/>
    <w:rsid w:val="00271F85"/>
    <w:rsid w:val="0027224D"/>
    <w:rsid w:val="00272632"/>
    <w:rsid w:val="0027357C"/>
    <w:rsid w:val="0027491D"/>
    <w:rsid w:val="002749B8"/>
    <w:rsid w:val="002801C7"/>
    <w:rsid w:val="002803CD"/>
    <w:rsid w:val="0028095C"/>
    <w:rsid w:val="00280EFB"/>
    <w:rsid w:val="0028102B"/>
    <w:rsid w:val="00281A1C"/>
    <w:rsid w:val="002829C5"/>
    <w:rsid w:val="00282FC3"/>
    <w:rsid w:val="00282FEA"/>
    <w:rsid w:val="00283163"/>
    <w:rsid w:val="0028352A"/>
    <w:rsid w:val="00283994"/>
    <w:rsid w:val="00283ACF"/>
    <w:rsid w:val="0028419E"/>
    <w:rsid w:val="002842AA"/>
    <w:rsid w:val="00284EAA"/>
    <w:rsid w:val="00284F99"/>
    <w:rsid w:val="00285AAB"/>
    <w:rsid w:val="00285E58"/>
    <w:rsid w:val="00286438"/>
    <w:rsid w:val="00286EBB"/>
    <w:rsid w:val="002872A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2BC"/>
    <w:rsid w:val="002A0CDD"/>
    <w:rsid w:val="002A1B6E"/>
    <w:rsid w:val="002A2018"/>
    <w:rsid w:val="002A2038"/>
    <w:rsid w:val="002A2D36"/>
    <w:rsid w:val="002A3F1F"/>
    <w:rsid w:val="002A42F5"/>
    <w:rsid w:val="002A4EDC"/>
    <w:rsid w:val="002A4FE7"/>
    <w:rsid w:val="002A5179"/>
    <w:rsid w:val="002A5452"/>
    <w:rsid w:val="002A5CEC"/>
    <w:rsid w:val="002A6368"/>
    <w:rsid w:val="002A684E"/>
    <w:rsid w:val="002A73B4"/>
    <w:rsid w:val="002A7917"/>
    <w:rsid w:val="002A7A01"/>
    <w:rsid w:val="002A7A14"/>
    <w:rsid w:val="002A7F45"/>
    <w:rsid w:val="002A7FBF"/>
    <w:rsid w:val="002B1266"/>
    <w:rsid w:val="002B1BA8"/>
    <w:rsid w:val="002B1E10"/>
    <w:rsid w:val="002B21EB"/>
    <w:rsid w:val="002B256E"/>
    <w:rsid w:val="002B2B89"/>
    <w:rsid w:val="002B3EC3"/>
    <w:rsid w:val="002B4255"/>
    <w:rsid w:val="002B4C66"/>
    <w:rsid w:val="002B51CB"/>
    <w:rsid w:val="002B6381"/>
    <w:rsid w:val="002B67C5"/>
    <w:rsid w:val="002B6D9D"/>
    <w:rsid w:val="002B7083"/>
    <w:rsid w:val="002B78F7"/>
    <w:rsid w:val="002C05A0"/>
    <w:rsid w:val="002C09D7"/>
    <w:rsid w:val="002C0B68"/>
    <w:rsid w:val="002C0E3A"/>
    <w:rsid w:val="002C12E5"/>
    <w:rsid w:val="002C1633"/>
    <w:rsid w:val="002C1667"/>
    <w:rsid w:val="002C1734"/>
    <w:rsid w:val="002C1A24"/>
    <w:rsid w:val="002C26CC"/>
    <w:rsid w:val="002C27F9"/>
    <w:rsid w:val="002C2BE8"/>
    <w:rsid w:val="002C31E7"/>
    <w:rsid w:val="002C35C5"/>
    <w:rsid w:val="002C3618"/>
    <w:rsid w:val="002C38A7"/>
    <w:rsid w:val="002C38BE"/>
    <w:rsid w:val="002C3D3F"/>
    <w:rsid w:val="002C3DF2"/>
    <w:rsid w:val="002C4683"/>
    <w:rsid w:val="002C4D31"/>
    <w:rsid w:val="002C5547"/>
    <w:rsid w:val="002C58BF"/>
    <w:rsid w:val="002C5935"/>
    <w:rsid w:val="002C5A41"/>
    <w:rsid w:val="002C5BD3"/>
    <w:rsid w:val="002C69CB"/>
    <w:rsid w:val="002C7487"/>
    <w:rsid w:val="002C7910"/>
    <w:rsid w:val="002C7D39"/>
    <w:rsid w:val="002C7EF3"/>
    <w:rsid w:val="002D0266"/>
    <w:rsid w:val="002D0315"/>
    <w:rsid w:val="002D0E57"/>
    <w:rsid w:val="002D0E7B"/>
    <w:rsid w:val="002D1372"/>
    <w:rsid w:val="002D1391"/>
    <w:rsid w:val="002D1E00"/>
    <w:rsid w:val="002D1EB9"/>
    <w:rsid w:val="002D2390"/>
    <w:rsid w:val="002D2462"/>
    <w:rsid w:val="002D2636"/>
    <w:rsid w:val="002D2D5A"/>
    <w:rsid w:val="002D425D"/>
    <w:rsid w:val="002D4374"/>
    <w:rsid w:val="002D4383"/>
    <w:rsid w:val="002D5757"/>
    <w:rsid w:val="002D59A1"/>
    <w:rsid w:val="002D5D4E"/>
    <w:rsid w:val="002D5E07"/>
    <w:rsid w:val="002D6C1F"/>
    <w:rsid w:val="002D6DFF"/>
    <w:rsid w:val="002D7AE1"/>
    <w:rsid w:val="002D7CA3"/>
    <w:rsid w:val="002E0B11"/>
    <w:rsid w:val="002E0BC1"/>
    <w:rsid w:val="002E1396"/>
    <w:rsid w:val="002E220D"/>
    <w:rsid w:val="002E244F"/>
    <w:rsid w:val="002E2B12"/>
    <w:rsid w:val="002E2FC0"/>
    <w:rsid w:val="002E3296"/>
    <w:rsid w:val="002E3AE2"/>
    <w:rsid w:val="002E421E"/>
    <w:rsid w:val="002E5701"/>
    <w:rsid w:val="002E580D"/>
    <w:rsid w:val="002E6369"/>
    <w:rsid w:val="002E6479"/>
    <w:rsid w:val="002E6FD2"/>
    <w:rsid w:val="002E72A1"/>
    <w:rsid w:val="002E7BC5"/>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1D3E"/>
    <w:rsid w:val="003025BD"/>
    <w:rsid w:val="003025C8"/>
    <w:rsid w:val="00303414"/>
    <w:rsid w:val="003035BB"/>
    <w:rsid w:val="00303B37"/>
    <w:rsid w:val="00303BCA"/>
    <w:rsid w:val="00303E9E"/>
    <w:rsid w:val="00304BCD"/>
    <w:rsid w:val="00304DFD"/>
    <w:rsid w:val="00304F31"/>
    <w:rsid w:val="00305097"/>
    <w:rsid w:val="00305428"/>
    <w:rsid w:val="003054C0"/>
    <w:rsid w:val="00305580"/>
    <w:rsid w:val="00305D6F"/>
    <w:rsid w:val="003060B2"/>
    <w:rsid w:val="0030660E"/>
    <w:rsid w:val="00306B82"/>
    <w:rsid w:val="00307024"/>
    <w:rsid w:val="003071B8"/>
    <w:rsid w:val="0030754C"/>
    <w:rsid w:val="00307C57"/>
    <w:rsid w:val="00310089"/>
    <w:rsid w:val="00310C43"/>
    <w:rsid w:val="0031181F"/>
    <w:rsid w:val="00312045"/>
    <w:rsid w:val="00312873"/>
    <w:rsid w:val="00312A66"/>
    <w:rsid w:val="00312CA4"/>
    <w:rsid w:val="00312F28"/>
    <w:rsid w:val="00314B2B"/>
    <w:rsid w:val="00315867"/>
    <w:rsid w:val="00315A36"/>
    <w:rsid w:val="00315A5A"/>
    <w:rsid w:val="00315DD7"/>
    <w:rsid w:val="003163F6"/>
    <w:rsid w:val="003164B2"/>
    <w:rsid w:val="00316589"/>
    <w:rsid w:val="00316B58"/>
    <w:rsid w:val="00316E84"/>
    <w:rsid w:val="003176A6"/>
    <w:rsid w:val="00320045"/>
    <w:rsid w:val="00320339"/>
    <w:rsid w:val="00320CE2"/>
    <w:rsid w:val="00320E71"/>
    <w:rsid w:val="003212E9"/>
    <w:rsid w:val="0032148D"/>
    <w:rsid w:val="00321839"/>
    <w:rsid w:val="00321B0A"/>
    <w:rsid w:val="00321CBC"/>
    <w:rsid w:val="00322257"/>
    <w:rsid w:val="003225DA"/>
    <w:rsid w:val="00322EDB"/>
    <w:rsid w:val="00323422"/>
    <w:rsid w:val="00323B61"/>
    <w:rsid w:val="00323C6D"/>
    <w:rsid w:val="00323F67"/>
    <w:rsid w:val="003250DF"/>
    <w:rsid w:val="00325BE8"/>
    <w:rsid w:val="00326914"/>
    <w:rsid w:val="00326F73"/>
    <w:rsid w:val="0032749A"/>
    <w:rsid w:val="003276EA"/>
    <w:rsid w:val="00327706"/>
    <w:rsid w:val="003278CE"/>
    <w:rsid w:val="003278E8"/>
    <w:rsid w:val="00327A31"/>
    <w:rsid w:val="00327EA6"/>
    <w:rsid w:val="00327EC6"/>
    <w:rsid w:val="00330012"/>
    <w:rsid w:val="00330677"/>
    <w:rsid w:val="0033084A"/>
    <w:rsid w:val="00330E1D"/>
    <w:rsid w:val="00331243"/>
    <w:rsid w:val="00331F4F"/>
    <w:rsid w:val="00332477"/>
    <w:rsid w:val="003327BC"/>
    <w:rsid w:val="003330FC"/>
    <w:rsid w:val="00333E21"/>
    <w:rsid w:val="003342BB"/>
    <w:rsid w:val="0033431E"/>
    <w:rsid w:val="00334818"/>
    <w:rsid w:val="003349EB"/>
    <w:rsid w:val="00334C49"/>
    <w:rsid w:val="00335033"/>
    <w:rsid w:val="00335689"/>
    <w:rsid w:val="00335C01"/>
    <w:rsid w:val="00335C2C"/>
    <w:rsid w:val="003361C0"/>
    <w:rsid w:val="00336376"/>
    <w:rsid w:val="003369A9"/>
    <w:rsid w:val="0034008E"/>
    <w:rsid w:val="0034011F"/>
    <w:rsid w:val="00340AB1"/>
    <w:rsid w:val="00340F20"/>
    <w:rsid w:val="00341404"/>
    <w:rsid w:val="00341AF7"/>
    <w:rsid w:val="003432B4"/>
    <w:rsid w:val="00343320"/>
    <w:rsid w:val="00343634"/>
    <w:rsid w:val="0034389D"/>
    <w:rsid w:val="003438E4"/>
    <w:rsid w:val="00344B16"/>
    <w:rsid w:val="00344DDC"/>
    <w:rsid w:val="00345EF4"/>
    <w:rsid w:val="003460EA"/>
    <w:rsid w:val="00346784"/>
    <w:rsid w:val="00346B4F"/>
    <w:rsid w:val="0034730D"/>
    <w:rsid w:val="003476DA"/>
    <w:rsid w:val="00350674"/>
    <w:rsid w:val="00350959"/>
    <w:rsid w:val="003513D4"/>
    <w:rsid w:val="00351417"/>
    <w:rsid w:val="00351432"/>
    <w:rsid w:val="003519F4"/>
    <w:rsid w:val="00351CB1"/>
    <w:rsid w:val="0035295F"/>
    <w:rsid w:val="00352ABB"/>
    <w:rsid w:val="00352E46"/>
    <w:rsid w:val="00352F9B"/>
    <w:rsid w:val="00352FE9"/>
    <w:rsid w:val="00353480"/>
    <w:rsid w:val="003535CF"/>
    <w:rsid w:val="00353714"/>
    <w:rsid w:val="003538F9"/>
    <w:rsid w:val="00353AF5"/>
    <w:rsid w:val="00353EF4"/>
    <w:rsid w:val="0035406F"/>
    <w:rsid w:val="003545AB"/>
    <w:rsid w:val="003547C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B7A"/>
    <w:rsid w:val="00363CAE"/>
    <w:rsid w:val="00363CBE"/>
    <w:rsid w:val="00363F3E"/>
    <w:rsid w:val="0036497F"/>
    <w:rsid w:val="00364983"/>
    <w:rsid w:val="00364B19"/>
    <w:rsid w:val="0036565A"/>
    <w:rsid w:val="0036577D"/>
    <w:rsid w:val="003659FD"/>
    <w:rsid w:val="00365B40"/>
    <w:rsid w:val="00365CD4"/>
    <w:rsid w:val="00365FE0"/>
    <w:rsid w:val="00366144"/>
    <w:rsid w:val="00366376"/>
    <w:rsid w:val="00366EEA"/>
    <w:rsid w:val="003678D3"/>
    <w:rsid w:val="00367CD5"/>
    <w:rsid w:val="003706AE"/>
    <w:rsid w:val="00371283"/>
    <w:rsid w:val="00373473"/>
    <w:rsid w:val="00373603"/>
    <w:rsid w:val="00373C33"/>
    <w:rsid w:val="00373D9D"/>
    <w:rsid w:val="003744C8"/>
    <w:rsid w:val="00374785"/>
    <w:rsid w:val="00374B7A"/>
    <w:rsid w:val="00375047"/>
    <w:rsid w:val="003751B0"/>
    <w:rsid w:val="00375368"/>
    <w:rsid w:val="00375687"/>
    <w:rsid w:val="0037626A"/>
    <w:rsid w:val="0037644E"/>
    <w:rsid w:val="003768BB"/>
    <w:rsid w:val="00376A3C"/>
    <w:rsid w:val="00376B84"/>
    <w:rsid w:val="0037705B"/>
    <w:rsid w:val="003775BD"/>
    <w:rsid w:val="00377FC8"/>
    <w:rsid w:val="00380AE7"/>
    <w:rsid w:val="003812DF"/>
    <w:rsid w:val="0038163B"/>
    <w:rsid w:val="00381868"/>
    <w:rsid w:val="00381969"/>
    <w:rsid w:val="00381CC0"/>
    <w:rsid w:val="003829AC"/>
    <w:rsid w:val="00382AB6"/>
    <w:rsid w:val="00382FA1"/>
    <w:rsid w:val="003831A5"/>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87866"/>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C0"/>
    <w:rsid w:val="00393DE1"/>
    <w:rsid w:val="00393F34"/>
    <w:rsid w:val="00394113"/>
    <w:rsid w:val="003941EC"/>
    <w:rsid w:val="0039427F"/>
    <w:rsid w:val="00394501"/>
    <w:rsid w:val="003945CD"/>
    <w:rsid w:val="00394A08"/>
    <w:rsid w:val="00394BA0"/>
    <w:rsid w:val="00394EBB"/>
    <w:rsid w:val="003953E1"/>
    <w:rsid w:val="00395487"/>
    <w:rsid w:val="00395491"/>
    <w:rsid w:val="003955AA"/>
    <w:rsid w:val="003959CB"/>
    <w:rsid w:val="00395F0C"/>
    <w:rsid w:val="00396350"/>
    <w:rsid w:val="003964C6"/>
    <w:rsid w:val="00396D08"/>
    <w:rsid w:val="00397B51"/>
    <w:rsid w:val="00397E12"/>
    <w:rsid w:val="003A055E"/>
    <w:rsid w:val="003A06F3"/>
    <w:rsid w:val="003A08B9"/>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C6"/>
    <w:rsid w:val="003A44CF"/>
    <w:rsid w:val="003A475B"/>
    <w:rsid w:val="003A4C5B"/>
    <w:rsid w:val="003A4CDD"/>
    <w:rsid w:val="003A504A"/>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7A64"/>
    <w:rsid w:val="003C7B1D"/>
    <w:rsid w:val="003C7EBD"/>
    <w:rsid w:val="003D01AF"/>
    <w:rsid w:val="003D0BE6"/>
    <w:rsid w:val="003D1253"/>
    <w:rsid w:val="003D1EF5"/>
    <w:rsid w:val="003D215C"/>
    <w:rsid w:val="003D2F8A"/>
    <w:rsid w:val="003D36FD"/>
    <w:rsid w:val="003D38C9"/>
    <w:rsid w:val="003D3B93"/>
    <w:rsid w:val="003D3DEC"/>
    <w:rsid w:val="003D407B"/>
    <w:rsid w:val="003D5A06"/>
    <w:rsid w:val="003D5C92"/>
    <w:rsid w:val="003D5D2D"/>
    <w:rsid w:val="003D6F7E"/>
    <w:rsid w:val="003D7376"/>
    <w:rsid w:val="003D7D19"/>
    <w:rsid w:val="003D7F5C"/>
    <w:rsid w:val="003E0943"/>
    <w:rsid w:val="003E1331"/>
    <w:rsid w:val="003E1396"/>
    <w:rsid w:val="003E155F"/>
    <w:rsid w:val="003E18F8"/>
    <w:rsid w:val="003E27FF"/>
    <w:rsid w:val="003E2986"/>
    <w:rsid w:val="003E2AFD"/>
    <w:rsid w:val="003E2B6D"/>
    <w:rsid w:val="003E3F71"/>
    <w:rsid w:val="003E413B"/>
    <w:rsid w:val="003E41D5"/>
    <w:rsid w:val="003E4567"/>
    <w:rsid w:val="003E4ACF"/>
    <w:rsid w:val="003E50E6"/>
    <w:rsid w:val="003E6221"/>
    <w:rsid w:val="003E6364"/>
    <w:rsid w:val="003E66B9"/>
    <w:rsid w:val="003E6A7B"/>
    <w:rsid w:val="003E6EA7"/>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8D0"/>
    <w:rsid w:val="003F6FC9"/>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5234"/>
    <w:rsid w:val="0040530A"/>
    <w:rsid w:val="00405567"/>
    <w:rsid w:val="004057B3"/>
    <w:rsid w:val="00405DB4"/>
    <w:rsid w:val="0040602C"/>
    <w:rsid w:val="00406110"/>
    <w:rsid w:val="004062F6"/>
    <w:rsid w:val="0040638D"/>
    <w:rsid w:val="00406893"/>
    <w:rsid w:val="004071F0"/>
    <w:rsid w:val="0040739F"/>
    <w:rsid w:val="00410227"/>
    <w:rsid w:val="00410317"/>
    <w:rsid w:val="004105CD"/>
    <w:rsid w:val="0041069B"/>
    <w:rsid w:val="00410AE4"/>
    <w:rsid w:val="00410C4E"/>
    <w:rsid w:val="00410E67"/>
    <w:rsid w:val="00410EDF"/>
    <w:rsid w:val="00411729"/>
    <w:rsid w:val="00411C3D"/>
    <w:rsid w:val="00411D73"/>
    <w:rsid w:val="00411FB1"/>
    <w:rsid w:val="004122B6"/>
    <w:rsid w:val="00412725"/>
    <w:rsid w:val="004127A1"/>
    <w:rsid w:val="00412D4A"/>
    <w:rsid w:val="0041357E"/>
    <w:rsid w:val="00413C22"/>
    <w:rsid w:val="00413F9A"/>
    <w:rsid w:val="00414208"/>
    <w:rsid w:val="00414994"/>
    <w:rsid w:val="00414ED3"/>
    <w:rsid w:val="00415479"/>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95"/>
    <w:rsid w:val="004208C0"/>
    <w:rsid w:val="00421253"/>
    <w:rsid w:val="00421712"/>
    <w:rsid w:val="00421A8C"/>
    <w:rsid w:val="00421EAF"/>
    <w:rsid w:val="0042290D"/>
    <w:rsid w:val="004230F4"/>
    <w:rsid w:val="00423227"/>
    <w:rsid w:val="004234DA"/>
    <w:rsid w:val="00423565"/>
    <w:rsid w:val="004236E7"/>
    <w:rsid w:val="00423AF6"/>
    <w:rsid w:val="00423C0D"/>
    <w:rsid w:val="00423F0B"/>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B65"/>
    <w:rsid w:val="00431D85"/>
    <w:rsid w:val="00431FB3"/>
    <w:rsid w:val="00432222"/>
    <w:rsid w:val="004322CE"/>
    <w:rsid w:val="0043257D"/>
    <w:rsid w:val="004326DD"/>
    <w:rsid w:val="004327FE"/>
    <w:rsid w:val="004328BA"/>
    <w:rsid w:val="00432A77"/>
    <w:rsid w:val="00433624"/>
    <w:rsid w:val="00433D7A"/>
    <w:rsid w:val="00434767"/>
    <w:rsid w:val="00435C70"/>
    <w:rsid w:val="00435D99"/>
    <w:rsid w:val="0043609F"/>
    <w:rsid w:val="004360D2"/>
    <w:rsid w:val="0043634B"/>
    <w:rsid w:val="00436657"/>
    <w:rsid w:val="00436769"/>
    <w:rsid w:val="00436F06"/>
    <w:rsid w:val="004402F7"/>
    <w:rsid w:val="00440449"/>
    <w:rsid w:val="004407C1"/>
    <w:rsid w:val="00440BD1"/>
    <w:rsid w:val="00440CB8"/>
    <w:rsid w:val="0044117C"/>
    <w:rsid w:val="004412FF"/>
    <w:rsid w:val="00441660"/>
    <w:rsid w:val="00441AEF"/>
    <w:rsid w:val="00442F99"/>
    <w:rsid w:val="004431C4"/>
    <w:rsid w:val="00443766"/>
    <w:rsid w:val="0044388D"/>
    <w:rsid w:val="00443FCA"/>
    <w:rsid w:val="00444B1C"/>
    <w:rsid w:val="00444BF4"/>
    <w:rsid w:val="00444CC2"/>
    <w:rsid w:val="00444CD6"/>
    <w:rsid w:val="00444FA3"/>
    <w:rsid w:val="00445090"/>
    <w:rsid w:val="004450D8"/>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54F"/>
    <w:rsid w:val="00452C8B"/>
    <w:rsid w:val="0045336A"/>
    <w:rsid w:val="004537B5"/>
    <w:rsid w:val="00454959"/>
    <w:rsid w:val="00455285"/>
    <w:rsid w:val="004554A1"/>
    <w:rsid w:val="00455DC9"/>
    <w:rsid w:val="0045649B"/>
    <w:rsid w:val="00456F3D"/>
    <w:rsid w:val="00457207"/>
    <w:rsid w:val="004603DB"/>
    <w:rsid w:val="00460680"/>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F41"/>
    <w:rsid w:val="00467F60"/>
    <w:rsid w:val="00470023"/>
    <w:rsid w:val="004702A3"/>
    <w:rsid w:val="004704D4"/>
    <w:rsid w:val="004710CF"/>
    <w:rsid w:val="00471125"/>
    <w:rsid w:val="00471949"/>
    <w:rsid w:val="00471999"/>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76C49"/>
    <w:rsid w:val="00476F48"/>
    <w:rsid w:val="00477F67"/>
    <w:rsid w:val="00480B92"/>
    <w:rsid w:val="00480C89"/>
    <w:rsid w:val="00480CCF"/>
    <w:rsid w:val="00480E68"/>
    <w:rsid w:val="00480E6A"/>
    <w:rsid w:val="004813F9"/>
    <w:rsid w:val="004817E7"/>
    <w:rsid w:val="00481E46"/>
    <w:rsid w:val="004821D0"/>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0F"/>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D0F"/>
    <w:rsid w:val="004940E8"/>
    <w:rsid w:val="00494A32"/>
    <w:rsid w:val="00494B0A"/>
    <w:rsid w:val="00494C30"/>
    <w:rsid w:val="00495ABC"/>
    <w:rsid w:val="00495AE3"/>
    <w:rsid w:val="00497012"/>
    <w:rsid w:val="004971FA"/>
    <w:rsid w:val="0049735B"/>
    <w:rsid w:val="00497CAA"/>
    <w:rsid w:val="004A030E"/>
    <w:rsid w:val="004A03B0"/>
    <w:rsid w:val="004A041F"/>
    <w:rsid w:val="004A043F"/>
    <w:rsid w:val="004A0E54"/>
    <w:rsid w:val="004A1340"/>
    <w:rsid w:val="004A1545"/>
    <w:rsid w:val="004A2198"/>
    <w:rsid w:val="004A36BE"/>
    <w:rsid w:val="004A39EF"/>
    <w:rsid w:val="004A3AE1"/>
    <w:rsid w:val="004A3B3D"/>
    <w:rsid w:val="004A43B7"/>
    <w:rsid w:val="004A52CD"/>
    <w:rsid w:val="004A554C"/>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6C5"/>
    <w:rsid w:val="004B3A70"/>
    <w:rsid w:val="004B3DA4"/>
    <w:rsid w:val="004B4276"/>
    <w:rsid w:val="004B44BC"/>
    <w:rsid w:val="004B464E"/>
    <w:rsid w:val="004B46FA"/>
    <w:rsid w:val="004B4930"/>
    <w:rsid w:val="004B4D7C"/>
    <w:rsid w:val="004B5442"/>
    <w:rsid w:val="004B5520"/>
    <w:rsid w:val="004B5632"/>
    <w:rsid w:val="004B5F29"/>
    <w:rsid w:val="004B64D4"/>
    <w:rsid w:val="004B66F2"/>
    <w:rsid w:val="004B71F9"/>
    <w:rsid w:val="004B7E01"/>
    <w:rsid w:val="004C019B"/>
    <w:rsid w:val="004C0CC9"/>
    <w:rsid w:val="004C17E0"/>
    <w:rsid w:val="004C1E40"/>
    <w:rsid w:val="004C1F0F"/>
    <w:rsid w:val="004C2636"/>
    <w:rsid w:val="004C2918"/>
    <w:rsid w:val="004C2CB9"/>
    <w:rsid w:val="004C3C31"/>
    <w:rsid w:val="004C4243"/>
    <w:rsid w:val="004C44F7"/>
    <w:rsid w:val="004C50D3"/>
    <w:rsid w:val="004C5230"/>
    <w:rsid w:val="004C5449"/>
    <w:rsid w:val="004C65B8"/>
    <w:rsid w:val="004C781E"/>
    <w:rsid w:val="004C7D1D"/>
    <w:rsid w:val="004D0706"/>
    <w:rsid w:val="004D0BC5"/>
    <w:rsid w:val="004D0F94"/>
    <w:rsid w:val="004D12E1"/>
    <w:rsid w:val="004D1459"/>
    <w:rsid w:val="004D1FA6"/>
    <w:rsid w:val="004D25AF"/>
    <w:rsid w:val="004D2E30"/>
    <w:rsid w:val="004D3059"/>
    <w:rsid w:val="004D30E5"/>
    <w:rsid w:val="004D31E1"/>
    <w:rsid w:val="004D3225"/>
    <w:rsid w:val="004D3B0C"/>
    <w:rsid w:val="004D3CC8"/>
    <w:rsid w:val="004D4132"/>
    <w:rsid w:val="004D4CF7"/>
    <w:rsid w:val="004D4D25"/>
    <w:rsid w:val="004D5746"/>
    <w:rsid w:val="004D5DEE"/>
    <w:rsid w:val="004D5DF0"/>
    <w:rsid w:val="004D6349"/>
    <w:rsid w:val="004D656A"/>
    <w:rsid w:val="004D657F"/>
    <w:rsid w:val="004D7398"/>
    <w:rsid w:val="004D75C2"/>
    <w:rsid w:val="004E05DD"/>
    <w:rsid w:val="004E0F81"/>
    <w:rsid w:val="004E1196"/>
    <w:rsid w:val="004E1372"/>
    <w:rsid w:val="004E1A26"/>
    <w:rsid w:val="004E2276"/>
    <w:rsid w:val="004E2389"/>
    <w:rsid w:val="004E257D"/>
    <w:rsid w:val="004E3075"/>
    <w:rsid w:val="004E32AA"/>
    <w:rsid w:val="004E32BD"/>
    <w:rsid w:val="004E37EE"/>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A75"/>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19D2"/>
    <w:rsid w:val="0050305D"/>
    <w:rsid w:val="00503328"/>
    <w:rsid w:val="0050339F"/>
    <w:rsid w:val="00504386"/>
    <w:rsid w:val="005043F6"/>
    <w:rsid w:val="0050460B"/>
    <w:rsid w:val="00505095"/>
    <w:rsid w:val="0050528B"/>
    <w:rsid w:val="005053A4"/>
    <w:rsid w:val="00505486"/>
    <w:rsid w:val="00506077"/>
    <w:rsid w:val="00506221"/>
    <w:rsid w:val="00506741"/>
    <w:rsid w:val="00506C41"/>
    <w:rsid w:val="0050753C"/>
    <w:rsid w:val="005079F4"/>
    <w:rsid w:val="00507A19"/>
    <w:rsid w:val="005101FA"/>
    <w:rsid w:val="0051028B"/>
    <w:rsid w:val="00510730"/>
    <w:rsid w:val="00510B28"/>
    <w:rsid w:val="00510B99"/>
    <w:rsid w:val="00511516"/>
    <w:rsid w:val="00511969"/>
    <w:rsid w:val="005121D0"/>
    <w:rsid w:val="00513E1D"/>
    <w:rsid w:val="005141AF"/>
    <w:rsid w:val="0051451D"/>
    <w:rsid w:val="00515217"/>
    <w:rsid w:val="00515404"/>
    <w:rsid w:val="00515419"/>
    <w:rsid w:val="005156A6"/>
    <w:rsid w:val="00515CE0"/>
    <w:rsid w:val="005160C5"/>
    <w:rsid w:val="0051647C"/>
    <w:rsid w:val="00516587"/>
    <w:rsid w:val="005165FE"/>
    <w:rsid w:val="005173CA"/>
    <w:rsid w:val="00517A79"/>
    <w:rsid w:val="00517DDC"/>
    <w:rsid w:val="00520898"/>
    <w:rsid w:val="00520D2D"/>
    <w:rsid w:val="0052106D"/>
    <w:rsid w:val="005211B5"/>
    <w:rsid w:val="00521399"/>
    <w:rsid w:val="00521580"/>
    <w:rsid w:val="005215BD"/>
    <w:rsid w:val="00521632"/>
    <w:rsid w:val="00521E20"/>
    <w:rsid w:val="00522610"/>
    <w:rsid w:val="00522780"/>
    <w:rsid w:val="00522913"/>
    <w:rsid w:val="00522ECA"/>
    <w:rsid w:val="00522FFF"/>
    <w:rsid w:val="0052336F"/>
    <w:rsid w:val="0052423D"/>
    <w:rsid w:val="005246EE"/>
    <w:rsid w:val="0052533F"/>
    <w:rsid w:val="00525AB0"/>
    <w:rsid w:val="00525E07"/>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45D2"/>
    <w:rsid w:val="0053487E"/>
    <w:rsid w:val="00534A0F"/>
    <w:rsid w:val="005355AC"/>
    <w:rsid w:val="005355DE"/>
    <w:rsid w:val="00535759"/>
    <w:rsid w:val="00535DB6"/>
    <w:rsid w:val="00535E04"/>
    <w:rsid w:val="00536021"/>
    <w:rsid w:val="0053631B"/>
    <w:rsid w:val="005365DC"/>
    <w:rsid w:val="005365F1"/>
    <w:rsid w:val="00536A3E"/>
    <w:rsid w:val="00536FFA"/>
    <w:rsid w:val="005376CE"/>
    <w:rsid w:val="005377C9"/>
    <w:rsid w:val="0053783C"/>
    <w:rsid w:val="00537C48"/>
    <w:rsid w:val="00540369"/>
    <w:rsid w:val="005405AF"/>
    <w:rsid w:val="005408BA"/>
    <w:rsid w:val="00540C3C"/>
    <w:rsid w:val="0054121B"/>
    <w:rsid w:val="005422AE"/>
    <w:rsid w:val="00542AD9"/>
    <w:rsid w:val="0054332B"/>
    <w:rsid w:val="00543497"/>
    <w:rsid w:val="00543768"/>
    <w:rsid w:val="00543A60"/>
    <w:rsid w:val="00543ED5"/>
    <w:rsid w:val="00543F84"/>
    <w:rsid w:val="005447A5"/>
    <w:rsid w:val="00544BA5"/>
    <w:rsid w:val="005452C7"/>
    <w:rsid w:val="00545306"/>
    <w:rsid w:val="0054575C"/>
    <w:rsid w:val="00545798"/>
    <w:rsid w:val="005458B0"/>
    <w:rsid w:val="005458ED"/>
    <w:rsid w:val="00545D30"/>
    <w:rsid w:val="00546C9C"/>
    <w:rsid w:val="005472EE"/>
    <w:rsid w:val="005473DD"/>
    <w:rsid w:val="00547554"/>
    <w:rsid w:val="005476E6"/>
    <w:rsid w:val="00547B12"/>
    <w:rsid w:val="00550A2F"/>
    <w:rsid w:val="00550FB7"/>
    <w:rsid w:val="005513A4"/>
    <w:rsid w:val="00551741"/>
    <w:rsid w:val="00551AF0"/>
    <w:rsid w:val="00552690"/>
    <w:rsid w:val="005526CF"/>
    <w:rsid w:val="00552D19"/>
    <w:rsid w:val="0055303C"/>
    <w:rsid w:val="00553248"/>
    <w:rsid w:val="0055336B"/>
    <w:rsid w:val="0055385E"/>
    <w:rsid w:val="0055404D"/>
    <w:rsid w:val="00554589"/>
    <w:rsid w:val="00554E1C"/>
    <w:rsid w:val="00554EC3"/>
    <w:rsid w:val="00555023"/>
    <w:rsid w:val="00555F61"/>
    <w:rsid w:val="005561C2"/>
    <w:rsid w:val="00556A17"/>
    <w:rsid w:val="00556CEC"/>
    <w:rsid w:val="005570D2"/>
    <w:rsid w:val="00557AD9"/>
    <w:rsid w:val="00557C38"/>
    <w:rsid w:val="00557C40"/>
    <w:rsid w:val="005606C6"/>
    <w:rsid w:val="005611CE"/>
    <w:rsid w:val="00561446"/>
    <w:rsid w:val="005614EC"/>
    <w:rsid w:val="00561884"/>
    <w:rsid w:val="00562123"/>
    <w:rsid w:val="00562649"/>
    <w:rsid w:val="00562742"/>
    <w:rsid w:val="00562A84"/>
    <w:rsid w:val="00562A8D"/>
    <w:rsid w:val="00562E20"/>
    <w:rsid w:val="0056330F"/>
    <w:rsid w:val="005634B1"/>
    <w:rsid w:val="00563524"/>
    <w:rsid w:val="00563FC3"/>
    <w:rsid w:val="00564206"/>
    <w:rsid w:val="00564545"/>
    <w:rsid w:val="005646B8"/>
    <w:rsid w:val="00565F03"/>
    <w:rsid w:val="005664EE"/>
    <w:rsid w:val="00566B7A"/>
    <w:rsid w:val="00567064"/>
    <w:rsid w:val="0056726D"/>
    <w:rsid w:val="0057056B"/>
    <w:rsid w:val="00570E51"/>
    <w:rsid w:val="00571DA5"/>
    <w:rsid w:val="00571EA1"/>
    <w:rsid w:val="00571F25"/>
    <w:rsid w:val="00571F29"/>
    <w:rsid w:val="00572059"/>
    <w:rsid w:val="005720ED"/>
    <w:rsid w:val="00572133"/>
    <w:rsid w:val="005721A7"/>
    <w:rsid w:val="0057234A"/>
    <w:rsid w:val="00573B1A"/>
    <w:rsid w:val="00574406"/>
    <w:rsid w:val="00574504"/>
    <w:rsid w:val="005745BE"/>
    <w:rsid w:val="00574E5A"/>
    <w:rsid w:val="00575092"/>
    <w:rsid w:val="005754F1"/>
    <w:rsid w:val="00575552"/>
    <w:rsid w:val="00575C40"/>
    <w:rsid w:val="00577187"/>
    <w:rsid w:val="005775A7"/>
    <w:rsid w:val="0057798F"/>
    <w:rsid w:val="0058013F"/>
    <w:rsid w:val="005806A0"/>
    <w:rsid w:val="0058076A"/>
    <w:rsid w:val="0058087F"/>
    <w:rsid w:val="00581377"/>
    <w:rsid w:val="0058149D"/>
    <w:rsid w:val="0058152D"/>
    <w:rsid w:val="0058157A"/>
    <w:rsid w:val="00581A4B"/>
    <w:rsid w:val="00582942"/>
    <w:rsid w:val="0058347F"/>
    <w:rsid w:val="00583D7F"/>
    <w:rsid w:val="0058451F"/>
    <w:rsid w:val="00584B57"/>
    <w:rsid w:val="00584E86"/>
    <w:rsid w:val="00584FD1"/>
    <w:rsid w:val="005850A5"/>
    <w:rsid w:val="005852F0"/>
    <w:rsid w:val="005858B0"/>
    <w:rsid w:val="00586052"/>
    <w:rsid w:val="0058610A"/>
    <w:rsid w:val="00586AA0"/>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E3A"/>
    <w:rsid w:val="005921EE"/>
    <w:rsid w:val="005928E4"/>
    <w:rsid w:val="00592CCD"/>
    <w:rsid w:val="00592E83"/>
    <w:rsid w:val="00593308"/>
    <w:rsid w:val="00593406"/>
    <w:rsid w:val="00593726"/>
    <w:rsid w:val="00593FC9"/>
    <w:rsid w:val="005943EA"/>
    <w:rsid w:val="00594ACC"/>
    <w:rsid w:val="00594CF0"/>
    <w:rsid w:val="00594F33"/>
    <w:rsid w:val="00595540"/>
    <w:rsid w:val="00595AF3"/>
    <w:rsid w:val="00595B4B"/>
    <w:rsid w:val="00596944"/>
    <w:rsid w:val="00596BF6"/>
    <w:rsid w:val="005979CD"/>
    <w:rsid w:val="00597BF5"/>
    <w:rsid w:val="005A09AB"/>
    <w:rsid w:val="005A0B0B"/>
    <w:rsid w:val="005A0BA6"/>
    <w:rsid w:val="005A109E"/>
    <w:rsid w:val="005A1C2D"/>
    <w:rsid w:val="005A1FE9"/>
    <w:rsid w:val="005A22C5"/>
    <w:rsid w:val="005A240C"/>
    <w:rsid w:val="005A2A35"/>
    <w:rsid w:val="005A2CA4"/>
    <w:rsid w:val="005A2FD5"/>
    <w:rsid w:val="005A3074"/>
    <w:rsid w:val="005A3486"/>
    <w:rsid w:val="005A411B"/>
    <w:rsid w:val="005A41B3"/>
    <w:rsid w:val="005A4849"/>
    <w:rsid w:val="005A4942"/>
    <w:rsid w:val="005A4F74"/>
    <w:rsid w:val="005A5477"/>
    <w:rsid w:val="005A58A5"/>
    <w:rsid w:val="005A5EAA"/>
    <w:rsid w:val="005A601D"/>
    <w:rsid w:val="005A62CC"/>
    <w:rsid w:val="005A668B"/>
    <w:rsid w:val="005A6A77"/>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75B4"/>
    <w:rsid w:val="005B79F9"/>
    <w:rsid w:val="005B7CBC"/>
    <w:rsid w:val="005C0610"/>
    <w:rsid w:val="005C06E2"/>
    <w:rsid w:val="005C0D62"/>
    <w:rsid w:val="005C0D76"/>
    <w:rsid w:val="005C1419"/>
    <w:rsid w:val="005C1C66"/>
    <w:rsid w:val="005C1D69"/>
    <w:rsid w:val="005C1FCB"/>
    <w:rsid w:val="005C24F1"/>
    <w:rsid w:val="005C26BC"/>
    <w:rsid w:val="005C2F8C"/>
    <w:rsid w:val="005C315B"/>
    <w:rsid w:val="005C32F4"/>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AC"/>
    <w:rsid w:val="005D5087"/>
    <w:rsid w:val="005D5109"/>
    <w:rsid w:val="005D5117"/>
    <w:rsid w:val="005D5B8C"/>
    <w:rsid w:val="005D635F"/>
    <w:rsid w:val="005D6EC1"/>
    <w:rsid w:val="005D71CC"/>
    <w:rsid w:val="005D74D7"/>
    <w:rsid w:val="005D775B"/>
    <w:rsid w:val="005D7797"/>
    <w:rsid w:val="005E0608"/>
    <w:rsid w:val="005E0681"/>
    <w:rsid w:val="005E091B"/>
    <w:rsid w:val="005E0B65"/>
    <w:rsid w:val="005E1830"/>
    <w:rsid w:val="005E2648"/>
    <w:rsid w:val="005E269E"/>
    <w:rsid w:val="005E2F32"/>
    <w:rsid w:val="005E3195"/>
    <w:rsid w:val="005E37F4"/>
    <w:rsid w:val="005E3815"/>
    <w:rsid w:val="005E3A7D"/>
    <w:rsid w:val="005E4326"/>
    <w:rsid w:val="005E45D9"/>
    <w:rsid w:val="005E4A84"/>
    <w:rsid w:val="005E4E02"/>
    <w:rsid w:val="005E542E"/>
    <w:rsid w:val="005E5675"/>
    <w:rsid w:val="005E5BF0"/>
    <w:rsid w:val="005E628E"/>
    <w:rsid w:val="005E64E3"/>
    <w:rsid w:val="005E7246"/>
    <w:rsid w:val="005E7424"/>
    <w:rsid w:val="005E792F"/>
    <w:rsid w:val="005F0740"/>
    <w:rsid w:val="005F0818"/>
    <w:rsid w:val="005F0AAE"/>
    <w:rsid w:val="005F0B4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308"/>
    <w:rsid w:val="006006EB"/>
    <w:rsid w:val="00600B6C"/>
    <w:rsid w:val="00600F51"/>
    <w:rsid w:val="00601390"/>
    <w:rsid w:val="00602060"/>
    <w:rsid w:val="006031DA"/>
    <w:rsid w:val="006035FF"/>
    <w:rsid w:val="00603EB8"/>
    <w:rsid w:val="00604233"/>
    <w:rsid w:val="006047CD"/>
    <w:rsid w:val="006050F9"/>
    <w:rsid w:val="006056E3"/>
    <w:rsid w:val="00605934"/>
    <w:rsid w:val="00605D6A"/>
    <w:rsid w:val="00605E2F"/>
    <w:rsid w:val="006062E8"/>
    <w:rsid w:val="00606EE7"/>
    <w:rsid w:val="006071F5"/>
    <w:rsid w:val="00607851"/>
    <w:rsid w:val="0061027D"/>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BB1"/>
    <w:rsid w:val="00614CDE"/>
    <w:rsid w:val="00615280"/>
    <w:rsid w:val="0061531C"/>
    <w:rsid w:val="00615F56"/>
    <w:rsid w:val="0061702A"/>
    <w:rsid w:val="006173DD"/>
    <w:rsid w:val="006179C6"/>
    <w:rsid w:val="00617DD7"/>
    <w:rsid w:val="00617DFA"/>
    <w:rsid w:val="00617E22"/>
    <w:rsid w:val="0062062B"/>
    <w:rsid w:val="00620C5B"/>
    <w:rsid w:val="00621719"/>
    <w:rsid w:val="006217CF"/>
    <w:rsid w:val="00621A84"/>
    <w:rsid w:val="00622176"/>
    <w:rsid w:val="00623566"/>
    <w:rsid w:val="00623965"/>
    <w:rsid w:val="00623BE0"/>
    <w:rsid w:val="006241DF"/>
    <w:rsid w:val="0062455D"/>
    <w:rsid w:val="00624850"/>
    <w:rsid w:val="00624E8C"/>
    <w:rsid w:val="006259FE"/>
    <w:rsid w:val="00625EBC"/>
    <w:rsid w:val="0062615B"/>
    <w:rsid w:val="00627794"/>
    <w:rsid w:val="0062787A"/>
    <w:rsid w:val="00627A03"/>
    <w:rsid w:val="00627AA9"/>
    <w:rsid w:val="00627FFD"/>
    <w:rsid w:val="00630AAE"/>
    <w:rsid w:val="00631142"/>
    <w:rsid w:val="006315F1"/>
    <w:rsid w:val="00631AFB"/>
    <w:rsid w:val="00631DA8"/>
    <w:rsid w:val="00631F02"/>
    <w:rsid w:val="00632066"/>
    <w:rsid w:val="006327B2"/>
    <w:rsid w:val="006327BC"/>
    <w:rsid w:val="00632AE2"/>
    <w:rsid w:val="00632BCC"/>
    <w:rsid w:val="00632C2F"/>
    <w:rsid w:val="00632D2C"/>
    <w:rsid w:val="00633313"/>
    <w:rsid w:val="00634235"/>
    <w:rsid w:val="00634404"/>
    <w:rsid w:val="006346EB"/>
    <w:rsid w:val="0063479E"/>
    <w:rsid w:val="00634EB5"/>
    <w:rsid w:val="00635169"/>
    <w:rsid w:val="006351D5"/>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16E"/>
    <w:rsid w:val="00643A62"/>
    <w:rsid w:val="00643D98"/>
    <w:rsid w:val="006440CE"/>
    <w:rsid w:val="00644B5F"/>
    <w:rsid w:val="00644E98"/>
    <w:rsid w:val="00645BE8"/>
    <w:rsid w:val="00645CB8"/>
    <w:rsid w:val="006464DE"/>
    <w:rsid w:val="00646561"/>
    <w:rsid w:val="006465CA"/>
    <w:rsid w:val="006476D2"/>
    <w:rsid w:val="00647E7F"/>
    <w:rsid w:val="0065078F"/>
    <w:rsid w:val="00650AAB"/>
    <w:rsid w:val="00651366"/>
    <w:rsid w:val="00651A17"/>
    <w:rsid w:val="00651AE2"/>
    <w:rsid w:val="00651CB2"/>
    <w:rsid w:val="00652ECB"/>
    <w:rsid w:val="00652FCD"/>
    <w:rsid w:val="00653273"/>
    <w:rsid w:val="006537DB"/>
    <w:rsid w:val="0065380C"/>
    <w:rsid w:val="00653CE8"/>
    <w:rsid w:val="006546EB"/>
    <w:rsid w:val="006549F0"/>
    <w:rsid w:val="00654A8F"/>
    <w:rsid w:val="00654E3C"/>
    <w:rsid w:val="00655343"/>
    <w:rsid w:val="00655B6D"/>
    <w:rsid w:val="00655F7A"/>
    <w:rsid w:val="006561E8"/>
    <w:rsid w:val="006565B5"/>
    <w:rsid w:val="00656786"/>
    <w:rsid w:val="00656BE7"/>
    <w:rsid w:val="006578E0"/>
    <w:rsid w:val="00657BE4"/>
    <w:rsid w:val="00657DCF"/>
    <w:rsid w:val="00660597"/>
    <w:rsid w:val="0066077F"/>
    <w:rsid w:val="00660E04"/>
    <w:rsid w:val="006614A2"/>
    <w:rsid w:val="0066168E"/>
    <w:rsid w:val="006622D2"/>
    <w:rsid w:val="006628E0"/>
    <w:rsid w:val="00662DB5"/>
    <w:rsid w:val="0066328B"/>
    <w:rsid w:val="00664B4E"/>
    <w:rsid w:val="00664B53"/>
    <w:rsid w:val="006653C0"/>
    <w:rsid w:val="0066568E"/>
    <w:rsid w:val="00665E4E"/>
    <w:rsid w:val="00666493"/>
    <w:rsid w:val="006665F6"/>
    <w:rsid w:val="006668C5"/>
    <w:rsid w:val="00666D50"/>
    <w:rsid w:val="006670F3"/>
    <w:rsid w:val="00667178"/>
    <w:rsid w:val="006671B0"/>
    <w:rsid w:val="0066776B"/>
    <w:rsid w:val="006702BD"/>
    <w:rsid w:val="00670A78"/>
    <w:rsid w:val="00670E3C"/>
    <w:rsid w:val="00670E74"/>
    <w:rsid w:val="00670E77"/>
    <w:rsid w:val="00670ED5"/>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AD5"/>
    <w:rsid w:val="00681B31"/>
    <w:rsid w:val="00681C57"/>
    <w:rsid w:val="00681CDC"/>
    <w:rsid w:val="00681CE1"/>
    <w:rsid w:val="00682130"/>
    <w:rsid w:val="00682586"/>
    <w:rsid w:val="00682718"/>
    <w:rsid w:val="00682872"/>
    <w:rsid w:val="006840D3"/>
    <w:rsid w:val="00684127"/>
    <w:rsid w:val="00684364"/>
    <w:rsid w:val="00684831"/>
    <w:rsid w:val="00685606"/>
    <w:rsid w:val="00685CD4"/>
    <w:rsid w:val="00686062"/>
    <w:rsid w:val="00686126"/>
    <w:rsid w:val="006863F2"/>
    <w:rsid w:val="006868B9"/>
    <w:rsid w:val="00686934"/>
    <w:rsid w:val="00686D3B"/>
    <w:rsid w:val="00687038"/>
    <w:rsid w:val="006870DE"/>
    <w:rsid w:val="00687562"/>
    <w:rsid w:val="006875BB"/>
    <w:rsid w:val="006877B4"/>
    <w:rsid w:val="0069083F"/>
    <w:rsid w:val="00690DEE"/>
    <w:rsid w:val="006918BE"/>
    <w:rsid w:val="00692214"/>
    <w:rsid w:val="0069360C"/>
    <w:rsid w:val="006936B4"/>
    <w:rsid w:val="006937AC"/>
    <w:rsid w:val="00693A3B"/>
    <w:rsid w:val="006943CF"/>
    <w:rsid w:val="00694466"/>
    <w:rsid w:val="0069448A"/>
    <w:rsid w:val="00694858"/>
    <w:rsid w:val="00694A43"/>
    <w:rsid w:val="00694A90"/>
    <w:rsid w:val="006951F0"/>
    <w:rsid w:val="006956E7"/>
    <w:rsid w:val="00695B6E"/>
    <w:rsid w:val="00695F62"/>
    <w:rsid w:val="0069610A"/>
    <w:rsid w:val="006962EB"/>
    <w:rsid w:val="0069742D"/>
    <w:rsid w:val="0069759E"/>
    <w:rsid w:val="006977CB"/>
    <w:rsid w:val="00697E9C"/>
    <w:rsid w:val="006A01E3"/>
    <w:rsid w:val="006A0E51"/>
    <w:rsid w:val="006A10C2"/>
    <w:rsid w:val="006A1201"/>
    <w:rsid w:val="006A1A70"/>
    <w:rsid w:val="006A1D97"/>
    <w:rsid w:val="006A1E3D"/>
    <w:rsid w:val="006A1ECC"/>
    <w:rsid w:val="006A2574"/>
    <w:rsid w:val="006A28A0"/>
    <w:rsid w:val="006A38C5"/>
    <w:rsid w:val="006A4132"/>
    <w:rsid w:val="006A46B2"/>
    <w:rsid w:val="006A508F"/>
    <w:rsid w:val="006A51CF"/>
    <w:rsid w:val="006A53A9"/>
    <w:rsid w:val="006A5558"/>
    <w:rsid w:val="006A5938"/>
    <w:rsid w:val="006A5DE9"/>
    <w:rsid w:val="006A61D6"/>
    <w:rsid w:val="006A626F"/>
    <w:rsid w:val="006A653F"/>
    <w:rsid w:val="006A7472"/>
    <w:rsid w:val="006A7792"/>
    <w:rsid w:val="006A7BD3"/>
    <w:rsid w:val="006A7FFD"/>
    <w:rsid w:val="006B0A90"/>
    <w:rsid w:val="006B124B"/>
    <w:rsid w:val="006B173E"/>
    <w:rsid w:val="006B1B21"/>
    <w:rsid w:val="006B1B55"/>
    <w:rsid w:val="006B1ECE"/>
    <w:rsid w:val="006B1F0F"/>
    <w:rsid w:val="006B26B6"/>
    <w:rsid w:val="006B2AC5"/>
    <w:rsid w:val="006B2C6F"/>
    <w:rsid w:val="006B2C7D"/>
    <w:rsid w:val="006B2E51"/>
    <w:rsid w:val="006B3E7A"/>
    <w:rsid w:val="006B4641"/>
    <w:rsid w:val="006B5176"/>
    <w:rsid w:val="006B57BC"/>
    <w:rsid w:val="006B63C1"/>
    <w:rsid w:val="006B65E5"/>
    <w:rsid w:val="006B6CA7"/>
    <w:rsid w:val="006B6D6B"/>
    <w:rsid w:val="006B6DDE"/>
    <w:rsid w:val="006B6F68"/>
    <w:rsid w:val="006B7403"/>
    <w:rsid w:val="006B75B7"/>
    <w:rsid w:val="006B78E5"/>
    <w:rsid w:val="006B7BBF"/>
    <w:rsid w:val="006B7E07"/>
    <w:rsid w:val="006C0163"/>
    <w:rsid w:val="006C03A1"/>
    <w:rsid w:val="006C050A"/>
    <w:rsid w:val="006C07D4"/>
    <w:rsid w:val="006C1393"/>
    <w:rsid w:val="006C141E"/>
    <w:rsid w:val="006C2677"/>
    <w:rsid w:val="006C2972"/>
    <w:rsid w:val="006C3231"/>
    <w:rsid w:val="006C333D"/>
    <w:rsid w:val="006C35F0"/>
    <w:rsid w:val="006C3822"/>
    <w:rsid w:val="006C388B"/>
    <w:rsid w:val="006C3D7F"/>
    <w:rsid w:val="006C3DCE"/>
    <w:rsid w:val="006C3E8F"/>
    <w:rsid w:val="006C43EA"/>
    <w:rsid w:val="006C4A15"/>
    <w:rsid w:val="006C5E40"/>
    <w:rsid w:val="006C6263"/>
    <w:rsid w:val="006C65FB"/>
    <w:rsid w:val="006C6D19"/>
    <w:rsid w:val="006C6E12"/>
    <w:rsid w:val="006C7A26"/>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0EF"/>
    <w:rsid w:val="006D52EB"/>
    <w:rsid w:val="006D5DAE"/>
    <w:rsid w:val="006D75EB"/>
    <w:rsid w:val="006D7EEE"/>
    <w:rsid w:val="006E0072"/>
    <w:rsid w:val="006E01EC"/>
    <w:rsid w:val="006E07B8"/>
    <w:rsid w:val="006E08BD"/>
    <w:rsid w:val="006E0C85"/>
    <w:rsid w:val="006E13E0"/>
    <w:rsid w:val="006E13E1"/>
    <w:rsid w:val="006E1812"/>
    <w:rsid w:val="006E2748"/>
    <w:rsid w:val="006E292D"/>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669"/>
    <w:rsid w:val="006E7D87"/>
    <w:rsid w:val="006F0C0E"/>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93F"/>
    <w:rsid w:val="006F7B28"/>
    <w:rsid w:val="00700062"/>
    <w:rsid w:val="0070011B"/>
    <w:rsid w:val="0070033F"/>
    <w:rsid w:val="00700D8E"/>
    <w:rsid w:val="007010A4"/>
    <w:rsid w:val="007016CF"/>
    <w:rsid w:val="00701AB2"/>
    <w:rsid w:val="00701CE8"/>
    <w:rsid w:val="00701EC0"/>
    <w:rsid w:val="007024B2"/>
    <w:rsid w:val="00702F5F"/>
    <w:rsid w:val="007036BF"/>
    <w:rsid w:val="007039F1"/>
    <w:rsid w:val="00703E3E"/>
    <w:rsid w:val="00703E4C"/>
    <w:rsid w:val="00703FF1"/>
    <w:rsid w:val="007045DF"/>
    <w:rsid w:val="007046C9"/>
    <w:rsid w:val="007052E6"/>
    <w:rsid w:val="0070568A"/>
    <w:rsid w:val="00705851"/>
    <w:rsid w:val="00705C42"/>
    <w:rsid w:val="007063F1"/>
    <w:rsid w:val="00706DD2"/>
    <w:rsid w:val="0070706C"/>
    <w:rsid w:val="00707162"/>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AE"/>
    <w:rsid w:val="007146FA"/>
    <w:rsid w:val="0071495C"/>
    <w:rsid w:val="00714ACD"/>
    <w:rsid w:val="00714D97"/>
    <w:rsid w:val="00714E45"/>
    <w:rsid w:val="0071559D"/>
    <w:rsid w:val="00715A04"/>
    <w:rsid w:val="00716415"/>
    <w:rsid w:val="0071771A"/>
    <w:rsid w:val="0071786C"/>
    <w:rsid w:val="007202C5"/>
    <w:rsid w:val="00720555"/>
    <w:rsid w:val="00721F6C"/>
    <w:rsid w:val="0072222F"/>
    <w:rsid w:val="0072265E"/>
    <w:rsid w:val="00722C18"/>
    <w:rsid w:val="00722E90"/>
    <w:rsid w:val="007232DA"/>
    <w:rsid w:val="00723A2A"/>
    <w:rsid w:val="00723D12"/>
    <w:rsid w:val="00723D62"/>
    <w:rsid w:val="00724130"/>
    <w:rsid w:val="00724197"/>
    <w:rsid w:val="00724325"/>
    <w:rsid w:val="007245EA"/>
    <w:rsid w:val="0072461C"/>
    <w:rsid w:val="007249EF"/>
    <w:rsid w:val="0072561D"/>
    <w:rsid w:val="007258CF"/>
    <w:rsid w:val="00725AA9"/>
    <w:rsid w:val="00725D1E"/>
    <w:rsid w:val="007265E5"/>
    <w:rsid w:val="007267D1"/>
    <w:rsid w:val="007269AF"/>
    <w:rsid w:val="00726E26"/>
    <w:rsid w:val="007271E5"/>
    <w:rsid w:val="007278A6"/>
    <w:rsid w:val="00727A67"/>
    <w:rsid w:val="00731E4D"/>
    <w:rsid w:val="00732418"/>
    <w:rsid w:val="00732568"/>
    <w:rsid w:val="007325B5"/>
    <w:rsid w:val="00732C6F"/>
    <w:rsid w:val="00733552"/>
    <w:rsid w:val="00733689"/>
    <w:rsid w:val="00733CD4"/>
    <w:rsid w:val="007342F5"/>
    <w:rsid w:val="00734531"/>
    <w:rsid w:val="00734B22"/>
    <w:rsid w:val="007359D2"/>
    <w:rsid w:val="007359E6"/>
    <w:rsid w:val="00735B7C"/>
    <w:rsid w:val="00735F7B"/>
    <w:rsid w:val="007373FB"/>
    <w:rsid w:val="0073771C"/>
    <w:rsid w:val="00737A5D"/>
    <w:rsid w:val="00737D6E"/>
    <w:rsid w:val="00737FF1"/>
    <w:rsid w:val="00740027"/>
    <w:rsid w:val="007401D4"/>
    <w:rsid w:val="00740B6B"/>
    <w:rsid w:val="00740F80"/>
    <w:rsid w:val="007410B9"/>
    <w:rsid w:val="00741913"/>
    <w:rsid w:val="007424A9"/>
    <w:rsid w:val="007429EF"/>
    <w:rsid w:val="00742A3E"/>
    <w:rsid w:val="00742BFF"/>
    <w:rsid w:val="0074315C"/>
    <w:rsid w:val="00743164"/>
    <w:rsid w:val="00743D87"/>
    <w:rsid w:val="00744810"/>
    <w:rsid w:val="00744D52"/>
    <w:rsid w:val="00745A9C"/>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2C3"/>
    <w:rsid w:val="007522F6"/>
    <w:rsid w:val="007526D8"/>
    <w:rsid w:val="007530B0"/>
    <w:rsid w:val="007531DF"/>
    <w:rsid w:val="00753737"/>
    <w:rsid w:val="0075380E"/>
    <w:rsid w:val="00753D58"/>
    <w:rsid w:val="00754486"/>
    <w:rsid w:val="00754768"/>
    <w:rsid w:val="00754BCA"/>
    <w:rsid w:val="0075503C"/>
    <w:rsid w:val="00755276"/>
    <w:rsid w:val="007554BA"/>
    <w:rsid w:val="0075579F"/>
    <w:rsid w:val="007559EF"/>
    <w:rsid w:val="00755ECA"/>
    <w:rsid w:val="00757209"/>
    <w:rsid w:val="00757500"/>
    <w:rsid w:val="00757586"/>
    <w:rsid w:val="0075789F"/>
    <w:rsid w:val="00757945"/>
    <w:rsid w:val="00757BCE"/>
    <w:rsid w:val="0076015F"/>
    <w:rsid w:val="0076068A"/>
    <w:rsid w:val="00760CEC"/>
    <w:rsid w:val="007625F2"/>
    <w:rsid w:val="00762C31"/>
    <w:rsid w:val="0076300E"/>
    <w:rsid w:val="007634D0"/>
    <w:rsid w:val="007634D6"/>
    <w:rsid w:val="007640A2"/>
    <w:rsid w:val="00764A60"/>
    <w:rsid w:val="00764E02"/>
    <w:rsid w:val="00764E9D"/>
    <w:rsid w:val="007651FC"/>
    <w:rsid w:val="00765272"/>
    <w:rsid w:val="007654B6"/>
    <w:rsid w:val="00765676"/>
    <w:rsid w:val="0076579E"/>
    <w:rsid w:val="00765C37"/>
    <w:rsid w:val="007661C0"/>
    <w:rsid w:val="00766D4B"/>
    <w:rsid w:val="00766F4D"/>
    <w:rsid w:val="007671CC"/>
    <w:rsid w:val="00767AA3"/>
    <w:rsid w:val="007702C4"/>
    <w:rsid w:val="0077036F"/>
    <w:rsid w:val="00770E26"/>
    <w:rsid w:val="007716C7"/>
    <w:rsid w:val="00772210"/>
    <w:rsid w:val="0077239B"/>
    <w:rsid w:val="0077257E"/>
    <w:rsid w:val="00773997"/>
    <w:rsid w:val="007741AC"/>
    <w:rsid w:val="007745A4"/>
    <w:rsid w:val="007748A3"/>
    <w:rsid w:val="00774F6D"/>
    <w:rsid w:val="0077593C"/>
    <w:rsid w:val="00775992"/>
    <w:rsid w:val="0077647A"/>
    <w:rsid w:val="007768BD"/>
    <w:rsid w:val="00776A68"/>
    <w:rsid w:val="00776C8E"/>
    <w:rsid w:val="00776E6E"/>
    <w:rsid w:val="007777B7"/>
    <w:rsid w:val="0077789B"/>
    <w:rsid w:val="00777A65"/>
    <w:rsid w:val="00777B35"/>
    <w:rsid w:val="00777FB7"/>
    <w:rsid w:val="00780C82"/>
    <w:rsid w:val="00782746"/>
    <w:rsid w:val="0078284A"/>
    <w:rsid w:val="00782937"/>
    <w:rsid w:val="00782EA0"/>
    <w:rsid w:val="00783E1D"/>
    <w:rsid w:val="00784152"/>
    <w:rsid w:val="00784C0D"/>
    <w:rsid w:val="00785015"/>
    <w:rsid w:val="0078504E"/>
    <w:rsid w:val="007850F7"/>
    <w:rsid w:val="00785421"/>
    <w:rsid w:val="007854BF"/>
    <w:rsid w:val="00785A84"/>
    <w:rsid w:val="00786091"/>
    <w:rsid w:val="007861E7"/>
    <w:rsid w:val="00787397"/>
    <w:rsid w:val="00787516"/>
    <w:rsid w:val="00787525"/>
    <w:rsid w:val="00787583"/>
    <w:rsid w:val="007876A3"/>
    <w:rsid w:val="0078773D"/>
    <w:rsid w:val="00787B8B"/>
    <w:rsid w:val="00790B68"/>
    <w:rsid w:val="00790C2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989"/>
    <w:rsid w:val="00795ACE"/>
    <w:rsid w:val="00795C14"/>
    <w:rsid w:val="00795E79"/>
    <w:rsid w:val="0079627E"/>
    <w:rsid w:val="00796816"/>
    <w:rsid w:val="00796AEE"/>
    <w:rsid w:val="00796E03"/>
    <w:rsid w:val="00796F17"/>
    <w:rsid w:val="00797006"/>
    <w:rsid w:val="007976D7"/>
    <w:rsid w:val="00797737"/>
    <w:rsid w:val="00797A8A"/>
    <w:rsid w:val="00797B1D"/>
    <w:rsid w:val="00797CC6"/>
    <w:rsid w:val="007A0209"/>
    <w:rsid w:val="007A0BD8"/>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966"/>
    <w:rsid w:val="007A5987"/>
    <w:rsid w:val="007A673C"/>
    <w:rsid w:val="007A69E7"/>
    <w:rsid w:val="007A6ABF"/>
    <w:rsid w:val="007A76F3"/>
    <w:rsid w:val="007A7E45"/>
    <w:rsid w:val="007B0275"/>
    <w:rsid w:val="007B07B6"/>
    <w:rsid w:val="007B0A2F"/>
    <w:rsid w:val="007B0A7F"/>
    <w:rsid w:val="007B0B1B"/>
    <w:rsid w:val="007B2068"/>
    <w:rsid w:val="007B20E3"/>
    <w:rsid w:val="007B25CE"/>
    <w:rsid w:val="007B2F21"/>
    <w:rsid w:val="007B31FD"/>
    <w:rsid w:val="007B33E9"/>
    <w:rsid w:val="007B378A"/>
    <w:rsid w:val="007B3AB6"/>
    <w:rsid w:val="007B423B"/>
    <w:rsid w:val="007B4275"/>
    <w:rsid w:val="007B42E2"/>
    <w:rsid w:val="007B4326"/>
    <w:rsid w:val="007B4430"/>
    <w:rsid w:val="007B5791"/>
    <w:rsid w:val="007B5AF2"/>
    <w:rsid w:val="007B5B1F"/>
    <w:rsid w:val="007B663D"/>
    <w:rsid w:val="007B6AA3"/>
    <w:rsid w:val="007B6F77"/>
    <w:rsid w:val="007B78EC"/>
    <w:rsid w:val="007C07AB"/>
    <w:rsid w:val="007C0962"/>
    <w:rsid w:val="007C0D2E"/>
    <w:rsid w:val="007C0FD9"/>
    <w:rsid w:val="007C10AF"/>
    <w:rsid w:val="007C11AD"/>
    <w:rsid w:val="007C18DA"/>
    <w:rsid w:val="007C1DE6"/>
    <w:rsid w:val="007C1E11"/>
    <w:rsid w:val="007C26BC"/>
    <w:rsid w:val="007C2BE5"/>
    <w:rsid w:val="007C2D64"/>
    <w:rsid w:val="007C2DB0"/>
    <w:rsid w:val="007C2F03"/>
    <w:rsid w:val="007C325D"/>
    <w:rsid w:val="007C33CC"/>
    <w:rsid w:val="007C3704"/>
    <w:rsid w:val="007C3777"/>
    <w:rsid w:val="007C3BA7"/>
    <w:rsid w:val="007C3BF2"/>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D06A2"/>
    <w:rsid w:val="007D09D3"/>
    <w:rsid w:val="007D1DA0"/>
    <w:rsid w:val="007D26D9"/>
    <w:rsid w:val="007D33A6"/>
    <w:rsid w:val="007D3C38"/>
    <w:rsid w:val="007D3D06"/>
    <w:rsid w:val="007D41F3"/>
    <w:rsid w:val="007D4AAF"/>
    <w:rsid w:val="007D4BC7"/>
    <w:rsid w:val="007D53D0"/>
    <w:rsid w:val="007D5D1D"/>
    <w:rsid w:val="007D6818"/>
    <w:rsid w:val="007D6E63"/>
    <w:rsid w:val="007D71C2"/>
    <w:rsid w:val="007E0285"/>
    <w:rsid w:val="007E1706"/>
    <w:rsid w:val="007E1D4C"/>
    <w:rsid w:val="007E208A"/>
    <w:rsid w:val="007E217E"/>
    <w:rsid w:val="007E26E2"/>
    <w:rsid w:val="007E393C"/>
    <w:rsid w:val="007E3FB3"/>
    <w:rsid w:val="007E43C6"/>
    <w:rsid w:val="007E4601"/>
    <w:rsid w:val="007E4F11"/>
    <w:rsid w:val="007E5377"/>
    <w:rsid w:val="007E55B3"/>
    <w:rsid w:val="007E5746"/>
    <w:rsid w:val="007E5747"/>
    <w:rsid w:val="007E58BF"/>
    <w:rsid w:val="007E5E7A"/>
    <w:rsid w:val="007E65C0"/>
    <w:rsid w:val="007E6C72"/>
    <w:rsid w:val="007E6CFF"/>
    <w:rsid w:val="007E78F3"/>
    <w:rsid w:val="007F073B"/>
    <w:rsid w:val="007F12EF"/>
    <w:rsid w:val="007F1E29"/>
    <w:rsid w:val="007F1EEC"/>
    <w:rsid w:val="007F2263"/>
    <w:rsid w:val="007F2DAB"/>
    <w:rsid w:val="007F2DE8"/>
    <w:rsid w:val="007F3425"/>
    <w:rsid w:val="007F3628"/>
    <w:rsid w:val="007F37A3"/>
    <w:rsid w:val="007F39A0"/>
    <w:rsid w:val="007F4114"/>
    <w:rsid w:val="007F455C"/>
    <w:rsid w:val="007F5575"/>
    <w:rsid w:val="007F5929"/>
    <w:rsid w:val="007F605A"/>
    <w:rsid w:val="007F6270"/>
    <w:rsid w:val="007F7366"/>
    <w:rsid w:val="007F7462"/>
    <w:rsid w:val="007F76C2"/>
    <w:rsid w:val="007F7C1A"/>
    <w:rsid w:val="008001C5"/>
    <w:rsid w:val="00800784"/>
    <w:rsid w:val="00801303"/>
    <w:rsid w:val="00801FF0"/>
    <w:rsid w:val="0080209C"/>
    <w:rsid w:val="00802ECD"/>
    <w:rsid w:val="008033B7"/>
    <w:rsid w:val="008039A1"/>
    <w:rsid w:val="00804275"/>
    <w:rsid w:val="00804654"/>
    <w:rsid w:val="008048B6"/>
    <w:rsid w:val="00804C8C"/>
    <w:rsid w:val="008050C2"/>
    <w:rsid w:val="00806379"/>
    <w:rsid w:val="008069F1"/>
    <w:rsid w:val="00807001"/>
    <w:rsid w:val="00807060"/>
    <w:rsid w:val="008070C2"/>
    <w:rsid w:val="00807CF5"/>
    <w:rsid w:val="00810113"/>
    <w:rsid w:val="00810823"/>
    <w:rsid w:val="00810829"/>
    <w:rsid w:val="0081155D"/>
    <w:rsid w:val="008116BC"/>
    <w:rsid w:val="00811E9B"/>
    <w:rsid w:val="00812996"/>
    <w:rsid w:val="00813AD1"/>
    <w:rsid w:val="00813C10"/>
    <w:rsid w:val="00813D35"/>
    <w:rsid w:val="00813FB0"/>
    <w:rsid w:val="00814413"/>
    <w:rsid w:val="0081461D"/>
    <w:rsid w:val="0081511C"/>
    <w:rsid w:val="008159BE"/>
    <w:rsid w:val="008159D8"/>
    <w:rsid w:val="00815BD2"/>
    <w:rsid w:val="00815DD1"/>
    <w:rsid w:val="00815E05"/>
    <w:rsid w:val="00816A19"/>
    <w:rsid w:val="00816A58"/>
    <w:rsid w:val="00817B0F"/>
    <w:rsid w:val="00817D2D"/>
    <w:rsid w:val="008204AD"/>
    <w:rsid w:val="00821140"/>
    <w:rsid w:val="008212D9"/>
    <w:rsid w:val="008213FC"/>
    <w:rsid w:val="008215CF"/>
    <w:rsid w:val="00821E3B"/>
    <w:rsid w:val="0082229F"/>
    <w:rsid w:val="00822D6D"/>
    <w:rsid w:val="008237A5"/>
    <w:rsid w:val="008238E5"/>
    <w:rsid w:val="00825813"/>
    <w:rsid w:val="0082583E"/>
    <w:rsid w:val="00825B51"/>
    <w:rsid w:val="00825C4E"/>
    <w:rsid w:val="00825EAC"/>
    <w:rsid w:val="008266F6"/>
    <w:rsid w:val="00826BD9"/>
    <w:rsid w:val="008278F5"/>
    <w:rsid w:val="00827E2F"/>
    <w:rsid w:val="00830209"/>
    <w:rsid w:val="0083042C"/>
    <w:rsid w:val="0083055D"/>
    <w:rsid w:val="0083076B"/>
    <w:rsid w:val="008314D9"/>
    <w:rsid w:val="00831722"/>
    <w:rsid w:val="00831761"/>
    <w:rsid w:val="008318E4"/>
    <w:rsid w:val="00831B4F"/>
    <w:rsid w:val="00831D5F"/>
    <w:rsid w:val="00832215"/>
    <w:rsid w:val="00832474"/>
    <w:rsid w:val="008328EE"/>
    <w:rsid w:val="00833C13"/>
    <w:rsid w:val="00833E5A"/>
    <w:rsid w:val="00834103"/>
    <w:rsid w:val="008345BB"/>
    <w:rsid w:val="00834873"/>
    <w:rsid w:val="00834D9D"/>
    <w:rsid w:val="008354F5"/>
    <w:rsid w:val="0083556F"/>
    <w:rsid w:val="008358C1"/>
    <w:rsid w:val="0083597F"/>
    <w:rsid w:val="00835F00"/>
    <w:rsid w:val="00835F34"/>
    <w:rsid w:val="0083602E"/>
    <w:rsid w:val="00836E00"/>
    <w:rsid w:val="00836F74"/>
    <w:rsid w:val="0083774B"/>
    <w:rsid w:val="00837D0D"/>
    <w:rsid w:val="00840889"/>
    <w:rsid w:val="00840AA2"/>
    <w:rsid w:val="00840B73"/>
    <w:rsid w:val="00841E68"/>
    <w:rsid w:val="00842192"/>
    <w:rsid w:val="00842316"/>
    <w:rsid w:val="00843089"/>
    <w:rsid w:val="0084339F"/>
    <w:rsid w:val="00843966"/>
    <w:rsid w:val="0084410B"/>
    <w:rsid w:val="008442A3"/>
    <w:rsid w:val="00844F73"/>
    <w:rsid w:val="008456B7"/>
    <w:rsid w:val="00845D67"/>
    <w:rsid w:val="00846CB8"/>
    <w:rsid w:val="00846E5A"/>
    <w:rsid w:val="00847417"/>
    <w:rsid w:val="00847AB6"/>
    <w:rsid w:val="008501A2"/>
    <w:rsid w:val="008507B8"/>
    <w:rsid w:val="00851D3D"/>
    <w:rsid w:val="00851FCF"/>
    <w:rsid w:val="008520D2"/>
    <w:rsid w:val="00852997"/>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DAF"/>
    <w:rsid w:val="0086006E"/>
    <w:rsid w:val="0086007B"/>
    <w:rsid w:val="0086028C"/>
    <w:rsid w:val="00860372"/>
    <w:rsid w:val="00861BAB"/>
    <w:rsid w:val="00862036"/>
    <w:rsid w:val="008623BC"/>
    <w:rsid w:val="00862462"/>
    <w:rsid w:val="008625DD"/>
    <w:rsid w:val="00863473"/>
    <w:rsid w:val="0086358F"/>
    <w:rsid w:val="008639D0"/>
    <w:rsid w:val="00863AFD"/>
    <w:rsid w:val="00864636"/>
    <w:rsid w:val="00864BF7"/>
    <w:rsid w:val="00865EB4"/>
    <w:rsid w:val="008660E6"/>
    <w:rsid w:val="008667DD"/>
    <w:rsid w:val="008667F2"/>
    <w:rsid w:val="00866D03"/>
    <w:rsid w:val="00866E92"/>
    <w:rsid w:val="00867650"/>
    <w:rsid w:val="0086779C"/>
    <w:rsid w:val="008678DC"/>
    <w:rsid w:val="00867A18"/>
    <w:rsid w:val="00867A51"/>
    <w:rsid w:val="00867C8C"/>
    <w:rsid w:val="00870E7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978"/>
    <w:rsid w:val="00877FFB"/>
    <w:rsid w:val="008801A4"/>
    <w:rsid w:val="00880E3F"/>
    <w:rsid w:val="00881683"/>
    <w:rsid w:val="00881A49"/>
    <w:rsid w:val="00882549"/>
    <w:rsid w:val="008830A0"/>
    <w:rsid w:val="00883426"/>
    <w:rsid w:val="00883D17"/>
    <w:rsid w:val="00883DB0"/>
    <w:rsid w:val="0088432C"/>
    <w:rsid w:val="00884B28"/>
    <w:rsid w:val="00884BA3"/>
    <w:rsid w:val="0088510F"/>
    <w:rsid w:val="008854BB"/>
    <w:rsid w:val="0088582D"/>
    <w:rsid w:val="00885A0D"/>
    <w:rsid w:val="00886187"/>
    <w:rsid w:val="008872F1"/>
    <w:rsid w:val="008874A4"/>
    <w:rsid w:val="00890B4B"/>
    <w:rsid w:val="00890C42"/>
    <w:rsid w:val="00890DCA"/>
    <w:rsid w:val="00891019"/>
    <w:rsid w:val="0089116E"/>
    <w:rsid w:val="0089131A"/>
    <w:rsid w:val="00891548"/>
    <w:rsid w:val="00891634"/>
    <w:rsid w:val="00891D08"/>
    <w:rsid w:val="0089257A"/>
    <w:rsid w:val="008927DC"/>
    <w:rsid w:val="008928B6"/>
    <w:rsid w:val="00892B0B"/>
    <w:rsid w:val="00892B2B"/>
    <w:rsid w:val="0089324D"/>
    <w:rsid w:val="008933D7"/>
    <w:rsid w:val="00893BD2"/>
    <w:rsid w:val="008940DA"/>
    <w:rsid w:val="0089448B"/>
    <w:rsid w:val="00894638"/>
    <w:rsid w:val="0089479B"/>
    <w:rsid w:val="00894963"/>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0EB"/>
    <w:rsid w:val="008A343E"/>
    <w:rsid w:val="008A3536"/>
    <w:rsid w:val="008A371A"/>
    <w:rsid w:val="008A371C"/>
    <w:rsid w:val="008A3ED0"/>
    <w:rsid w:val="008A4622"/>
    <w:rsid w:val="008A480B"/>
    <w:rsid w:val="008A48A5"/>
    <w:rsid w:val="008A511B"/>
    <w:rsid w:val="008A54FB"/>
    <w:rsid w:val="008A5782"/>
    <w:rsid w:val="008A5923"/>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56F2"/>
    <w:rsid w:val="008B600B"/>
    <w:rsid w:val="008B634B"/>
    <w:rsid w:val="008B64A9"/>
    <w:rsid w:val="008B662F"/>
    <w:rsid w:val="008B665B"/>
    <w:rsid w:val="008B69A3"/>
    <w:rsid w:val="008B6ADD"/>
    <w:rsid w:val="008B6AFF"/>
    <w:rsid w:val="008B6BCF"/>
    <w:rsid w:val="008B7BD5"/>
    <w:rsid w:val="008C04AB"/>
    <w:rsid w:val="008C0C83"/>
    <w:rsid w:val="008C15DE"/>
    <w:rsid w:val="008C17C0"/>
    <w:rsid w:val="008C1E82"/>
    <w:rsid w:val="008C1F7C"/>
    <w:rsid w:val="008C242C"/>
    <w:rsid w:val="008C30DE"/>
    <w:rsid w:val="008C32A8"/>
    <w:rsid w:val="008C44DA"/>
    <w:rsid w:val="008C4995"/>
    <w:rsid w:val="008C4C24"/>
    <w:rsid w:val="008C4F5A"/>
    <w:rsid w:val="008C5457"/>
    <w:rsid w:val="008C59CA"/>
    <w:rsid w:val="008C698C"/>
    <w:rsid w:val="008C6ABC"/>
    <w:rsid w:val="008C7393"/>
    <w:rsid w:val="008C7645"/>
    <w:rsid w:val="008C79F2"/>
    <w:rsid w:val="008C7CD8"/>
    <w:rsid w:val="008D06AD"/>
    <w:rsid w:val="008D0A52"/>
    <w:rsid w:val="008D0B55"/>
    <w:rsid w:val="008D0FDE"/>
    <w:rsid w:val="008D1430"/>
    <w:rsid w:val="008D1968"/>
    <w:rsid w:val="008D286D"/>
    <w:rsid w:val="008D2996"/>
    <w:rsid w:val="008D2D5A"/>
    <w:rsid w:val="008D2E54"/>
    <w:rsid w:val="008D371F"/>
    <w:rsid w:val="008D3838"/>
    <w:rsid w:val="008D4B4F"/>
    <w:rsid w:val="008D50FE"/>
    <w:rsid w:val="008D51A8"/>
    <w:rsid w:val="008D587B"/>
    <w:rsid w:val="008D589D"/>
    <w:rsid w:val="008D5E4B"/>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3590"/>
    <w:rsid w:val="008E4F80"/>
    <w:rsid w:val="008E514C"/>
    <w:rsid w:val="008E589A"/>
    <w:rsid w:val="008E62DE"/>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B0B"/>
    <w:rsid w:val="008F1EB0"/>
    <w:rsid w:val="008F29CE"/>
    <w:rsid w:val="008F357F"/>
    <w:rsid w:val="008F409E"/>
    <w:rsid w:val="008F451D"/>
    <w:rsid w:val="008F4A54"/>
    <w:rsid w:val="008F5045"/>
    <w:rsid w:val="008F5437"/>
    <w:rsid w:val="008F5721"/>
    <w:rsid w:val="008F596A"/>
    <w:rsid w:val="008F5CFF"/>
    <w:rsid w:val="008F64E1"/>
    <w:rsid w:val="008F67D8"/>
    <w:rsid w:val="008F68DC"/>
    <w:rsid w:val="008F6963"/>
    <w:rsid w:val="008F69A7"/>
    <w:rsid w:val="008F6C40"/>
    <w:rsid w:val="008F7541"/>
    <w:rsid w:val="009005BB"/>
    <w:rsid w:val="009005C9"/>
    <w:rsid w:val="00901494"/>
    <w:rsid w:val="009015F4"/>
    <w:rsid w:val="009021E7"/>
    <w:rsid w:val="009023DC"/>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86F"/>
    <w:rsid w:val="00906C4D"/>
    <w:rsid w:val="00906F50"/>
    <w:rsid w:val="00907574"/>
    <w:rsid w:val="00907E4A"/>
    <w:rsid w:val="00910145"/>
    <w:rsid w:val="009112FD"/>
    <w:rsid w:val="009118CA"/>
    <w:rsid w:val="0091218D"/>
    <w:rsid w:val="009125A8"/>
    <w:rsid w:val="00912BCA"/>
    <w:rsid w:val="00912F04"/>
    <w:rsid w:val="00912F77"/>
    <w:rsid w:val="00913BD1"/>
    <w:rsid w:val="009146FD"/>
    <w:rsid w:val="0091500A"/>
    <w:rsid w:val="0091509A"/>
    <w:rsid w:val="00915709"/>
    <w:rsid w:val="0091591B"/>
    <w:rsid w:val="00915A31"/>
    <w:rsid w:val="00916472"/>
    <w:rsid w:val="0091693E"/>
    <w:rsid w:val="00916D14"/>
    <w:rsid w:val="009174F8"/>
    <w:rsid w:val="0091757A"/>
    <w:rsid w:val="00917C12"/>
    <w:rsid w:val="00917D52"/>
    <w:rsid w:val="0092013C"/>
    <w:rsid w:val="009204F4"/>
    <w:rsid w:val="00920910"/>
    <w:rsid w:val="00920F25"/>
    <w:rsid w:val="00921B08"/>
    <w:rsid w:val="00921C47"/>
    <w:rsid w:val="00923009"/>
    <w:rsid w:val="0092421C"/>
    <w:rsid w:val="00924C84"/>
    <w:rsid w:val="00924FC9"/>
    <w:rsid w:val="00925041"/>
    <w:rsid w:val="00925613"/>
    <w:rsid w:val="00925639"/>
    <w:rsid w:val="00925989"/>
    <w:rsid w:val="00925DD2"/>
    <w:rsid w:val="00925DE8"/>
    <w:rsid w:val="00927A8C"/>
    <w:rsid w:val="00927B28"/>
    <w:rsid w:val="00927C52"/>
    <w:rsid w:val="00927F80"/>
    <w:rsid w:val="009300E4"/>
    <w:rsid w:val="009303D1"/>
    <w:rsid w:val="009305FC"/>
    <w:rsid w:val="009306E3"/>
    <w:rsid w:val="00930A16"/>
    <w:rsid w:val="00930D3D"/>
    <w:rsid w:val="00930F9A"/>
    <w:rsid w:val="00931001"/>
    <w:rsid w:val="00931271"/>
    <w:rsid w:val="0093138C"/>
    <w:rsid w:val="00931DCB"/>
    <w:rsid w:val="00932322"/>
    <w:rsid w:val="009324EB"/>
    <w:rsid w:val="009329C4"/>
    <w:rsid w:val="00933187"/>
    <w:rsid w:val="00933956"/>
    <w:rsid w:val="00933CDA"/>
    <w:rsid w:val="00933FFD"/>
    <w:rsid w:val="0093460F"/>
    <w:rsid w:val="00934B46"/>
    <w:rsid w:val="00934EF2"/>
    <w:rsid w:val="00935121"/>
    <w:rsid w:val="00935999"/>
    <w:rsid w:val="00935B14"/>
    <w:rsid w:val="00936E08"/>
    <w:rsid w:val="00937BA5"/>
    <w:rsid w:val="00937FC3"/>
    <w:rsid w:val="00940770"/>
    <w:rsid w:val="00940972"/>
    <w:rsid w:val="009414C1"/>
    <w:rsid w:val="00942992"/>
    <w:rsid w:val="0094362A"/>
    <w:rsid w:val="00943B4D"/>
    <w:rsid w:val="00943DB6"/>
    <w:rsid w:val="0094412E"/>
    <w:rsid w:val="00944A5D"/>
    <w:rsid w:val="00944E9E"/>
    <w:rsid w:val="0094534D"/>
    <w:rsid w:val="0094570E"/>
    <w:rsid w:val="009457A5"/>
    <w:rsid w:val="00945947"/>
    <w:rsid w:val="0094613A"/>
    <w:rsid w:val="00946B73"/>
    <w:rsid w:val="00946EF6"/>
    <w:rsid w:val="009470DF"/>
    <w:rsid w:val="00947F5B"/>
    <w:rsid w:val="009500F4"/>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207"/>
    <w:rsid w:val="0095530F"/>
    <w:rsid w:val="00955637"/>
    <w:rsid w:val="00955E64"/>
    <w:rsid w:val="00956052"/>
    <w:rsid w:val="009568C8"/>
    <w:rsid w:val="009569FD"/>
    <w:rsid w:val="00956C7D"/>
    <w:rsid w:val="00956CE6"/>
    <w:rsid w:val="00956D1E"/>
    <w:rsid w:val="00956D90"/>
    <w:rsid w:val="0095702F"/>
    <w:rsid w:val="0095739F"/>
    <w:rsid w:val="009579B2"/>
    <w:rsid w:val="00957D33"/>
    <w:rsid w:val="00957E75"/>
    <w:rsid w:val="00957E93"/>
    <w:rsid w:val="00957F23"/>
    <w:rsid w:val="00960163"/>
    <w:rsid w:val="0096066B"/>
    <w:rsid w:val="00960B56"/>
    <w:rsid w:val="00960C28"/>
    <w:rsid w:val="009617D5"/>
    <w:rsid w:val="00961EA2"/>
    <w:rsid w:val="00961F94"/>
    <w:rsid w:val="009622AE"/>
    <w:rsid w:val="00962603"/>
    <w:rsid w:val="00962770"/>
    <w:rsid w:val="00962BCF"/>
    <w:rsid w:val="00963DEA"/>
    <w:rsid w:val="00963E42"/>
    <w:rsid w:val="00964E15"/>
    <w:rsid w:val="009653C0"/>
    <w:rsid w:val="0096560A"/>
    <w:rsid w:val="0096573D"/>
    <w:rsid w:val="00965A5D"/>
    <w:rsid w:val="0096603D"/>
    <w:rsid w:val="009660FE"/>
    <w:rsid w:val="00966203"/>
    <w:rsid w:val="0096662D"/>
    <w:rsid w:val="00966C32"/>
    <w:rsid w:val="009676F1"/>
    <w:rsid w:val="00967AF1"/>
    <w:rsid w:val="00967B81"/>
    <w:rsid w:val="0097052E"/>
    <w:rsid w:val="009706E1"/>
    <w:rsid w:val="00970E27"/>
    <w:rsid w:val="009710A1"/>
    <w:rsid w:val="00971CB5"/>
    <w:rsid w:val="00971EB1"/>
    <w:rsid w:val="00972146"/>
    <w:rsid w:val="009724D6"/>
    <w:rsid w:val="00972889"/>
    <w:rsid w:val="00972A0E"/>
    <w:rsid w:val="00972C1C"/>
    <w:rsid w:val="00973DBB"/>
    <w:rsid w:val="009746F7"/>
    <w:rsid w:val="00974DF9"/>
    <w:rsid w:val="00974EC7"/>
    <w:rsid w:val="009754BD"/>
    <w:rsid w:val="00975A07"/>
    <w:rsid w:val="00976622"/>
    <w:rsid w:val="0097704F"/>
    <w:rsid w:val="009779C8"/>
    <w:rsid w:val="00977C08"/>
    <w:rsid w:val="00980768"/>
    <w:rsid w:val="0098095D"/>
    <w:rsid w:val="00980E3B"/>
    <w:rsid w:val="00981955"/>
    <w:rsid w:val="00981967"/>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01B3"/>
    <w:rsid w:val="00990C54"/>
    <w:rsid w:val="00991DBC"/>
    <w:rsid w:val="0099241A"/>
    <w:rsid w:val="00992B3F"/>
    <w:rsid w:val="00992CCA"/>
    <w:rsid w:val="00992CFB"/>
    <w:rsid w:val="00993095"/>
    <w:rsid w:val="0099322D"/>
    <w:rsid w:val="00993A0B"/>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32A5"/>
    <w:rsid w:val="009A3B0D"/>
    <w:rsid w:val="009A4744"/>
    <w:rsid w:val="009A49CB"/>
    <w:rsid w:val="009A4A77"/>
    <w:rsid w:val="009A5155"/>
    <w:rsid w:val="009A5454"/>
    <w:rsid w:val="009A566B"/>
    <w:rsid w:val="009A5B50"/>
    <w:rsid w:val="009A5FD1"/>
    <w:rsid w:val="009A6A46"/>
    <w:rsid w:val="009A7260"/>
    <w:rsid w:val="009A7831"/>
    <w:rsid w:val="009A7B76"/>
    <w:rsid w:val="009A7CC1"/>
    <w:rsid w:val="009B0FFA"/>
    <w:rsid w:val="009B1670"/>
    <w:rsid w:val="009B18BB"/>
    <w:rsid w:val="009B1946"/>
    <w:rsid w:val="009B194E"/>
    <w:rsid w:val="009B1A09"/>
    <w:rsid w:val="009B1C66"/>
    <w:rsid w:val="009B1D92"/>
    <w:rsid w:val="009B2548"/>
    <w:rsid w:val="009B2CFF"/>
    <w:rsid w:val="009B2DDB"/>
    <w:rsid w:val="009B350E"/>
    <w:rsid w:val="009B41F1"/>
    <w:rsid w:val="009B4363"/>
    <w:rsid w:val="009B4DA5"/>
    <w:rsid w:val="009B63E0"/>
    <w:rsid w:val="009B6467"/>
    <w:rsid w:val="009B66C3"/>
    <w:rsid w:val="009B6A50"/>
    <w:rsid w:val="009B6F6F"/>
    <w:rsid w:val="009B70C5"/>
    <w:rsid w:val="009B70FE"/>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93F"/>
    <w:rsid w:val="009D0A22"/>
    <w:rsid w:val="009D1231"/>
    <w:rsid w:val="009D136B"/>
    <w:rsid w:val="009D16E5"/>
    <w:rsid w:val="009D1BEF"/>
    <w:rsid w:val="009D2673"/>
    <w:rsid w:val="009D2B35"/>
    <w:rsid w:val="009D2C8C"/>
    <w:rsid w:val="009D2D15"/>
    <w:rsid w:val="009D2DE9"/>
    <w:rsid w:val="009D31FA"/>
    <w:rsid w:val="009D3AF3"/>
    <w:rsid w:val="009D3CDF"/>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6BA"/>
    <w:rsid w:val="009E2E4B"/>
    <w:rsid w:val="009E2EA9"/>
    <w:rsid w:val="009E3013"/>
    <w:rsid w:val="009E338E"/>
    <w:rsid w:val="009E3C6D"/>
    <w:rsid w:val="009E46A6"/>
    <w:rsid w:val="009E49F9"/>
    <w:rsid w:val="009E4A3B"/>
    <w:rsid w:val="009E4B6A"/>
    <w:rsid w:val="009E532B"/>
    <w:rsid w:val="009E54E2"/>
    <w:rsid w:val="009E5E08"/>
    <w:rsid w:val="009E5F4A"/>
    <w:rsid w:val="009E6EF8"/>
    <w:rsid w:val="009E7694"/>
    <w:rsid w:val="009F0126"/>
    <w:rsid w:val="009F0167"/>
    <w:rsid w:val="009F024C"/>
    <w:rsid w:val="009F1103"/>
    <w:rsid w:val="009F166E"/>
    <w:rsid w:val="009F1DFB"/>
    <w:rsid w:val="009F1E45"/>
    <w:rsid w:val="009F1FC8"/>
    <w:rsid w:val="009F21D7"/>
    <w:rsid w:val="009F2489"/>
    <w:rsid w:val="009F255F"/>
    <w:rsid w:val="009F2672"/>
    <w:rsid w:val="009F3D1E"/>
    <w:rsid w:val="009F3E75"/>
    <w:rsid w:val="009F3EA0"/>
    <w:rsid w:val="009F40D5"/>
    <w:rsid w:val="009F4C6B"/>
    <w:rsid w:val="009F4D84"/>
    <w:rsid w:val="009F52BC"/>
    <w:rsid w:val="009F56F5"/>
    <w:rsid w:val="009F5B4F"/>
    <w:rsid w:val="009F6032"/>
    <w:rsid w:val="009F6194"/>
    <w:rsid w:val="009F619F"/>
    <w:rsid w:val="009F63B1"/>
    <w:rsid w:val="009F7C42"/>
    <w:rsid w:val="00A0019B"/>
    <w:rsid w:val="00A001E4"/>
    <w:rsid w:val="00A00335"/>
    <w:rsid w:val="00A004CC"/>
    <w:rsid w:val="00A00FCE"/>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754"/>
    <w:rsid w:val="00A12D35"/>
    <w:rsid w:val="00A13022"/>
    <w:rsid w:val="00A13396"/>
    <w:rsid w:val="00A13769"/>
    <w:rsid w:val="00A137D2"/>
    <w:rsid w:val="00A13CF0"/>
    <w:rsid w:val="00A1417E"/>
    <w:rsid w:val="00A14260"/>
    <w:rsid w:val="00A14649"/>
    <w:rsid w:val="00A146AD"/>
    <w:rsid w:val="00A1477D"/>
    <w:rsid w:val="00A14854"/>
    <w:rsid w:val="00A14AB1"/>
    <w:rsid w:val="00A14AC2"/>
    <w:rsid w:val="00A14DD9"/>
    <w:rsid w:val="00A151C3"/>
    <w:rsid w:val="00A1588F"/>
    <w:rsid w:val="00A158AA"/>
    <w:rsid w:val="00A162CA"/>
    <w:rsid w:val="00A16873"/>
    <w:rsid w:val="00A16C74"/>
    <w:rsid w:val="00A16CAF"/>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B98"/>
    <w:rsid w:val="00A26C70"/>
    <w:rsid w:val="00A27A16"/>
    <w:rsid w:val="00A27D6C"/>
    <w:rsid w:val="00A27EB6"/>
    <w:rsid w:val="00A304A4"/>
    <w:rsid w:val="00A306CA"/>
    <w:rsid w:val="00A30833"/>
    <w:rsid w:val="00A3096F"/>
    <w:rsid w:val="00A30EAF"/>
    <w:rsid w:val="00A31C72"/>
    <w:rsid w:val="00A31F9C"/>
    <w:rsid w:val="00A3231D"/>
    <w:rsid w:val="00A33023"/>
    <w:rsid w:val="00A332C5"/>
    <w:rsid w:val="00A337D5"/>
    <w:rsid w:val="00A33A99"/>
    <w:rsid w:val="00A33B3A"/>
    <w:rsid w:val="00A33B9B"/>
    <w:rsid w:val="00A33BF2"/>
    <w:rsid w:val="00A33EFD"/>
    <w:rsid w:val="00A33F0E"/>
    <w:rsid w:val="00A345C7"/>
    <w:rsid w:val="00A345DB"/>
    <w:rsid w:val="00A348D0"/>
    <w:rsid w:val="00A34A47"/>
    <w:rsid w:val="00A34D9F"/>
    <w:rsid w:val="00A35177"/>
    <w:rsid w:val="00A35265"/>
    <w:rsid w:val="00A357A8"/>
    <w:rsid w:val="00A35AE4"/>
    <w:rsid w:val="00A35F21"/>
    <w:rsid w:val="00A3668B"/>
    <w:rsid w:val="00A36C0E"/>
    <w:rsid w:val="00A36F1F"/>
    <w:rsid w:val="00A3734C"/>
    <w:rsid w:val="00A37565"/>
    <w:rsid w:val="00A37EE4"/>
    <w:rsid w:val="00A41BDB"/>
    <w:rsid w:val="00A4215F"/>
    <w:rsid w:val="00A42197"/>
    <w:rsid w:val="00A42618"/>
    <w:rsid w:val="00A427EA"/>
    <w:rsid w:val="00A42A1F"/>
    <w:rsid w:val="00A435D9"/>
    <w:rsid w:val="00A43809"/>
    <w:rsid w:val="00A43D67"/>
    <w:rsid w:val="00A440DA"/>
    <w:rsid w:val="00A44448"/>
    <w:rsid w:val="00A447AC"/>
    <w:rsid w:val="00A44A2F"/>
    <w:rsid w:val="00A44A5F"/>
    <w:rsid w:val="00A44AF8"/>
    <w:rsid w:val="00A44DA8"/>
    <w:rsid w:val="00A45C56"/>
    <w:rsid w:val="00A45C86"/>
    <w:rsid w:val="00A46050"/>
    <w:rsid w:val="00A461CC"/>
    <w:rsid w:val="00A46638"/>
    <w:rsid w:val="00A46B98"/>
    <w:rsid w:val="00A47438"/>
    <w:rsid w:val="00A4755A"/>
    <w:rsid w:val="00A475A3"/>
    <w:rsid w:val="00A476F8"/>
    <w:rsid w:val="00A47A3F"/>
    <w:rsid w:val="00A502C6"/>
    <w:rsid w:val="00A5037A"/>
    <w:rsid w:val="00A503D9"/>
    <w:rsid w:val="00A503DA"/>
    <w:rsid w:val="00A50505"/>
    <w:rsid w:val="00A52628"/>
    <w:rsid w:val="00A52A3D"/>
    <w:rsid w:val="00A52EDF"/>
    <w:rsid w:val="00A53264"/>
    <w:rsid w:val="00A534AE"/>
    <w:rsid w:val="00A53E99"/>
    <w:rsid w:val="00A53EA9"/>
    <w:rsid w:val="00A54C3A"/>
    <w:rsid w:val="00A555AF"/>
    <w:rsid w:val="00A55EFC"/>
    <w:rsid w:val="00A5607D"/>
    <w:rsid w:val="00A5620D"/>
    <w:rsid w:val="00A569D1"/>
    <w:rsid w:val="00A56ABE"/>
    <w:rsid w:val="00A56D81"/>
    <w:rsid w:val="00A573D1"/>
    <w:rsid w:val="00A5741B"/>
    <w:rsid w:val="00A578B6"/>
    <w:rsid w:val="00A6011A"/>
    <w:rsid w:val="00A60692"/>
    <w:rsid w:val="00A606A3"/>
    <w:rsid w:val="00A61CB8"/>
    <w:rsid w:val="00A61F98"/>
    <w:rsid w:val="00A62B91"/>
    <w:rsid w:val="00A62BC8"/>
    <w:rsid w:val="00A62BF4"/>
    <w:rsid w:val="00A62CD6"/>
    <w:rsid w:val="00A62CE8"/>
    <w:rsid w:val="00A634E6"/>
    <w:rsid w:val="00A64259"/>
    <w:rsid w:val="00A64A7E"/>
    <w:rsid w:val="00A64AFF"/>
    <w:rsid w:val="00A64BBF"/>
    <w:rsid w:val="00A64CD5"/>
    <w:rsid w:val="00A64E32"/>
    <w:rsid w:val="00A64E9C"/>
    <w:rsid w:val="00A6565A"/>
    <w:rsid w:val="00A657FD"/>
    <w:rsid w:val="00A65BD3"/>
    <w:rsid w:val="00A65E47"/>
    <w:rsid w:val="00A65F60"/>
    <w:rsid w:val="00A66122"/>
    <w:rsid w:val="00A66495"/>
    <w:rsid w:val="00A668F4"/>
    <w:rsid w:val="00A66D5D"/>
    <w:rsid w:val="00A6707F"/>
    <w:rsid w:val="00A67683"/>
    <w:rsid w:val="00A679ED"/>
    <w:rsid w:val="00A67DF1"/>
    <w:rsid w:val="00A701B0"/>
    <w:rsid w:val="00A7082B"/>
    <w:rsid w:val="00A710C0"/>
    <w:rsid w:val="00A71D7E"/>
    <w:rsid w:val="00A7260D"/>
    <w:rsid w:val="00A729B5"/>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4069"/>
    <w:rsid w:val="00A843A5"/>
    <w:rsid w:val="00A844DF"/>
    <w:rsid w:val="00A847FC"/>
    <w:rsid w:val="00A8507B"/>
    <w:rsid w:val="00A85177"/>
    <w:rsid w:val="00A852B6"/>
    <w:rsid w:val="00A85564"/>
    <w:rsid w:val="00A8567C"/>
    <w:rsid w:val="00A8567E"/>
    <w:rsid w:val="00A85D6F"/>
    <w:rsid w:val="00A85FCA"/>
    <w:rsid w:val="00A8626E"/>
    <w:rsid w:val="00A8684A"/>
    <w:rsid w:val="00A869D0"/>
    <w:rsid w:val="00A86D4F"/>
    <w:rsid w:val="00A86E6F"/>
    <w:rsid w:val="00A87193"/>
    <w:rsid w:val="00A87333"/>
    <w:rsid w:val="00A873C2"/>
    <w:rsid w:val="00A874E6"/>
    <w:rsid w:val="00A87610"/>
    <w:rsid w:val="00A876F4"/>
    <w:rsid w:val="00A9028C"/>
    <w:rsid w:val="00A909DD"/>
    <w:rsid w:val="00A910A4"/>
    <w:rsid w:val="00A9122C"/>
    <w:rsid w:val="00A91395"/>
    <w:rsid w:val="00A91A59"/>
    <w:rsid w:val="00A91FB9"/>
    <w:rsid w:val="00A9268D"/>
    <w:rsid w:val="00A92D25"/>
    <w:rsid w:val="00A935FD"/>
    <w:rsid w:val="00A9407B"/>
    <w:rsid w:val="00A94373"/>
    <w:rsid w:val="00A944DC"/>
    <w:rsid w:val="00A95968"/>
    <w:rsid w:val="00A95F3C"/>
    <w:rsid w:val="00A961C3"/>
    <w:rsid w:val="00A965A1"/>
    <w:rsid w:val="00A96657"/>
    <w:rsid w:val="00A96E49"/>
    <w:rsid w:val="00A97205"/>
    <w:rsid w:val="00AA0764"/>
    <w:rsid w:val="00AA0C65"/>
    <w:rsid w:val="00AA163C"/>
    <w:rsid w:val="00AA206D"/>
    <w:rsid w:val="00AA27CB"/>
    <w:rsid w:val="00AA2ABB"/>
    <w:rsid w:val="00AA31CE"/>
    <w:rsid w:val="00AA31E1"/>
    <w:rsid w:val="00AA3337"/>
    <w:rsid w:val="00AA36C0"/>
    <w:rsid w:val="00AA378E"/>
    <w:rsid w:val="00AA394F"/>
    <w:rsid w:val="00AA39BC"/>
    <w:rsid w:val="00AA3AEE"/>
    <w:rsid w:val="00AA3BBA"/>
    <w:rsid w:val="00AA3C9D"/>
    <w:rsid w:val="00AA3CB9"/>
    <w:rsid w:val="00AA417F"/>
    <w:rsid w:val="00AA491B"/>
    <w:rsid w:val="00AA49FD"/>
    <w:rsid w:val="00AA5EEA"/>
    <w:rsid w:val="00AA6A8D"/>
    <w:rsid w:val="00AA70FE"/>
    <w:rsid w:val="00AA714F"/>
    <w:rsid w:val="00AA72BE"/>
    <w:rsid w:val="00AA77F3"/>
    <w:rsid w:val="00AA781C"/>
    <w:rsid w:val="00AB0783"/>
    <w:rsid w:val="00AB1085"/>
    <w:rsid w:val="00AB11AB"/>
    <w:rsid w:val="00AB1495"/>
    <w:rsid w:val="00AB1636"/>
    <w:rsid w:val="00AB21CF"/>
    <w:rsid w:val="00AB2487"/>
    <w:rsid w:val="00AB2493"/>
    <w:rsid w:val="00AB25B3"/>
    <w:rsid w:val="00AB2C9B"/>
    <w:rsid w:val="00AB2D24"/>
    <w:rsid w:val="00AB2D5A"/>
    <w:rsid w:val="00AB3C9E"/>
    <w:rsid w:val="00AB3CA7"/>
    <w:rsid w:val="00AB4229"/>
    <w:rsid w:val="00AB44C3"/>
    <w:rsid w:val="00AB450D"/>
    <w:rsid w:val="00AB5264"/>
    <w:rsid w:val="00AB567B"/>
    <w:rsid w:val="00AB5D69"/>
    <w:rsid w:val="00AB5F90"/>
    <w:rsid w:val="00AB61AA"/>
    <w:rsid w:val="00AB626B"/>
    <w:rsid w:val="00AB6FC1"/>
    <w:rsid w:val="00AB713D"/>
    <w:rsid w:val="00AB7697"/>
    <w:rsid w:val="00AB7B66"/>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8CC"/>
    <w:rsid w:val="00AD0E51"/>
    <w:rsid w:val="00AD1040"/>
    <w:rsid w:val="00AD10BD"/>
    <w:rsid w:val="00AD12ED"/>
    <w:rsid w:val="00AD16B6"/>
    <w:rsid w:val="00AD1930"/>
    <w:rsid w:val="00AD2191"/>
    <w:rsid w:val="00AD238B"/>
    <w:rsid w:val="00AD274C"/>
    <w:rsid w:val="00AD33FB"/>
    <w:rsid w:val="00AD3DD1"/>
    <w:rsid w:val="00AD3F17"/>
    <w:rsid w:val="00AD3F97"/>
    <w:rsid w:val="00AD4715"/>
    <w:rsid w:val="00AD4BC0"/>
    <w:rsid w:val="00AD4C5D"/>
    <w:rsid w:val="00AD571B"/>
    <w:rsid w:val="00AD5C54"/>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C5F"/>
    <w:rsid w:val="00AF1E22"/>
    <w:rsid w:val="00AF2C9E"/>
    <w:rsid w:val="00AF2CEE"/>
    <w:rsid w:val="00AF2EF6"/>
    <w:rsid w:val="00AF321E"/>
    <w:rsid w:val="00AF351A"/>
    <w:rsid w:val="00AF384E"/>
    <w:rsid w:val="00AF3ED6"/>
    <w:rsid w:val="00AF41E5"/>
    <w:rsid w:val="00AF4617"/>
    <w:rsid w:val="00AF521B"/>
    <w:rsid w:val="00AF56B5"/>
    <w:rsid w:val="00AF5A9F"/>
    <w:rsid w:val="00AF6249"/>
    <w:rsid w:val="00AF624B"/>
    <w:rsid w:val="00AF6383"/>
    <w:rsid w:val="00AF6F0A"/>
    <w:rsid w:val="00AF7C65"/>
    <w:rsid w:val="00B0049A"/>
    <w:rsid w:val="00B00979"/>
    <w:rsid w:val="00B00E5F"/>
    <w:rsid w:val="00B01146"/>
    <w:rsid w:val="00B018BB"/>
    <w:rsid w:val="00B01BAF"/>
    <w:rsid w:val="00B01FE5"/>
    <w:rsid w:val="00B02287"/>
    <w:rsid w:val="00B02643"/>
    <w:rsid w:val="00B02ABD"/>
    <w:rsid w:val="00B0376E"/>
    <w:rsid w:val="00B03B1D"/>
    <w:rsid w:val="00B04174"/>
    <w:rsid w:val="00B04246"/>
    <w:rsid w:val="00B046CE"/>
    <w:rsid w:val="00B04796"/>
    <w:rsid w:val="00B0590C"/>
    <w:rsid w:val="00B0650F"/>
    <w:rsid w:val="00B067CB"/>
    <w:rsid w:val="00B06BC5"/>
    <w:rsid w:val="00B06C04"/>
    <w:rsid w:val="00B07073"/>
    <w:rsid w:val="00B07EB8"/>
    <w:rsid w:val="00B10BB0"/>
    <w:rsid w:val="00B10D89"/>
    <w:rsid w:val="00B1122D"/>
    <w:rsid w:val="00B1170F"/>
    <w:rsid w:val="00B1293A"/>
    <w:rsid w:val="00B12D4F"/>
    <w:rsid w:val="00B12DD7"/>
    <w:rsid w:val="00B12ED1"/>
    <w:rsid w:val="00B12F84"/>
    <w:rsid w:val="00B13338"/>
    <w:rsid w:val="00B1339C"/>
    <w:rsid w:val="00B13414"/>
    <w:rsid w:val="00B14650"/>
    <w:rsid w:val="00B14A6A"/>
    <w:rsid w:val="00B14AD1"/>
    <w:rsid w:val="00B153DD"/>
    <w:rsid w:val="00B16E92"/>
    <w:rsid w:val="00B175D9"/>
    <w:rsid w:val="00B17C0C"/>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844"/>
    <w:rsid w:val="00B259CA"/>
    <w:rsid w:val="00B259E5"/>
    <w:rsid w:val="00B25A16"/>
    <w:rsid w:val="00B25A4F"/>
    <w:rsid w:val="00B25FB4"/>
    <w:rsid w:val="00B262CA"/>
    <w:rsid w:val="00B26591"/>
    <w:rsid w:val="00B2669D"/>
    <w:rsid w:val="00B26BD8"/>
    <w:rsid w:val="00B26C39"/>
    <w:rsid w:val="00B26D67"/>
    <w:rsid w:val="00B271B2"/>
    <w:rsid w:val="00B27E28"/>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DDF"/>
    <w:rsid w:val="00B425E6"/>
    <w:rsid w:val="00B42C91"/>
    <w:rsid w:val="00B43069"/>
    <w:rsid w:val="00B43161"/>
    <w:rsid w:val="00B4359A"/>
    <w:rsid w:val="00B440AD"/>
    <w:rsid w:val="00B441D6"/>
    <w:rsid w:val="00B44265"/>
    <w:rsid w:val="00B44423"/>
    <w:rsid w:val="00B4540B"/>
    <w:rsid w:val="00B45DB9"/>
    <w:rsid w:val="00B46841"/>
    <w:rsid w:val="00B46A2B"/>
    <w:rsid w:val="00B46B0A"/>
    <w:rsid w:val="00B4705F"/>
    <w:rsid w:val="00B470D7"/>
    <w:rsid w:val="00B470E0"/>
    <w:rsid w:val="00B47133"/>
    <w:rsid w:val="00B47222"/>
    <w:rsid w:val="00B47366"/>
    <w:rsid w:val="00B47798"/>
    <w:rsid w:val="00B47862"/>
    <w:rsid w:val="00B47A66"/>
    <w:rsid w:val="00B47CEF"/>
    <w:rsid w:val="00B47D0D"/>
    <w:rsid w:val="00B5085C"/>
    <w:rsid w:val="00B50A9E"/>
    <w:rsid w:val="00B50AAB"/>
    <w:rsid w:val="00B50B37"/>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48A"/>
    <w:rsid w:val="00B57886"/>
    <w:rsid w:val="00B57B99"/>
    <w:rsid w:val="00B603C6"/>
    <w:rsid w:val="00B60410"/>
    <w:rsid w:val="00B60495"/>
    <w:rsid w:val="00B607FD"/>
    <w:rsid w:val="00B60B50"/>
    <w:rsid w:val="00B61310"/>
    <w:rsid w:val="00B6135E"/>
    <w:rsid w:val="00B6148D"/>
    <w:rsid w:val="00B6186A"/>
    <w:rsid w:val="00B61F38"/>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74E"/>
    <w:rsid w:val="00B66EC1"/>
    <w:rsid w:val="00B67530"/>
    <w:rsid w:val="00B67723"/>
    <w:rsid w:val="00B67823"/>
    <w:rsid w:val="00B6796A"/>
    <w:rsid w:val="00B67B48"/>
    <w:rsid w:val="00B67ED1"/>
    <w:rsid w:val="00B70A59"/>
    <w:rsid w:val="00B71A60"/>
    <w:rsid w:val="00B71DB7"/>
    <w:rsid w:val="00B72B9A"/>
    <w:rsid w:val="00B72C4F"/>
    <w:rsid w:val="00B73032"/>
    <w:rsid w:val="00B7304C"/>
    <w:rsid w:val="00B73095"/>
    <w:rsid w:val="00B73310"/>
    <w:rsid w:val="00B73B9E"/>
    <w:rsid w:val="00B73E0A"/>
    <w:rsid w:val="00B73E3D"/>
    <w:rsid w:val="00B73E7A"/>
    <w:rsid w:val="00B73F16"/>
    <w:rsid w:val="00B73F40"/>
    <w:rsid w:val="00B744A0"/>
    <w:rsid w:val="00B74A28"/>
    <w:rsid w:val="00B74DA8"/>
    <w:rsid w:val="00B75AD9"/>
    <w:rsid w:val="00B7618D"/>
    <w:rsid w:val="00B76646"/>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3AD1"/>
    <w:rsid w:val="00B842B4"/>
    <w:rsid w:val="00B846A9"/>
    <w:rsid w:val="00B849AD"/>
    <w:rsid w:val="00B851BD"/>
    <w:rsid w:val="00B854B2"/>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384"/>
    <w:rsid w:val="00B9087E"/>
    <w:rsid w:val="00B913E4"/>
    <w:rsid w:val="00B91D75"/>
    <w:rsid w:val="00B92604"/>
    <w:rsid w:val="00B92932"/>
    <w:rsid w:val="00B92A0B"/>
    <w:rsid w:val="00B92A98"/>
    <w:rsid w:val="00B92E5E"/>
    <w:rsid w:val="00B93B0D"/>
    <w:rsid w:val="00B93B71"/>
    <w:rsid w:val="00B93EEF"/>
    <w:rsid w:val="00B94A16"/>
    <w:rsid w:val="00B94E15"/>
    <w:rsid w:val="00B95724"/>
    <w:rsid w:val="00B97177"/>
    <w:rsid w:val="00B97C1D"/>
    <w:rsid w:val="00B97DD4"/>
    <w:rsid w:val="00BA04B4"/>
    <w:rsid w:val="00BA0506"/>
    <w:rsid w:val="00BA0CCF"/>
    <w:rsid w:val="00BA0FEF"/>
    <w:rsid w:val="00BA12DD"/>
    <w:rsid w:val="00BA1384"/>
    <w:rsid w:val="00BA14F7"/>
    <w:rsid w:val="00BA19A4"/>
    <w:rsid w:val="00BA20B5"/>
    <w:rsid w:val="00BA3275"/>
    <w:rsid w:val="00BA3C78"/>
    <w:rsid w:val="00BA405D"/>
    <w:rsid w:val="00BA41F4"/>
    <w:rsid w:val="00BA4311"/>
    <w:rsid w:val="00BA4FEE"/>
    <w:rsid w:val="00BA55AF"/>
    <w:rsid w:val="00BA578A"/>
    <w:rsid w:val="00BA5B97"/>
    <w:rsid w:val="00BA6468"/>
    <w:rsid w:val="00BA6CA3"/>
    <w:rsid w:val="00BA756F"/>
    <w:rsid w:val="00BA7E93"/>
    <w:rsid w:val="00BB08FF"/>
    <w:rsid w:val="00BB10BD"/>
    <w:rsid w:val="00BB11CA"/>
    <w:rsid w:val="00BB142C"/>
    <w:rsid w:val="00BB1851"/>
    <w:rsid w:val="00BB1872"/>
    <w:rsid w:val="00BB1A55"/>
    <w:rsid w:val="00BB1B28"/>
    <w:rsid w:val="00BB1D36"/>
    <w:rsid w:val="00BB26DD"/>
    <w:rsid w:val="00BB2F19"/>
    <w:rsid w:val="00BB33D9"/>
    <w:rsid w:val="00BB367C"/>
    <w:rsid w:val="00BB3777"/>
    <w:rsid w:val="00BB38FA"/>
    <w:rsid w:val="00BB41C3"/>
    <w:rsid w:val="00BB5249"/>
    <w:rsid w:val="00BB52F5"/>
    <w:rsid w:val="00BB580D"/>
    <w:rsid w:val="00BB65AA"/>
    <w:rsid w:val="00BB67DF"/>
    <w:rsid w:val="00BB6817"/>
    <w:rsid w:val="00BB6EA0"/>
    <w:rsid w:val="00BB75A7"/>
    <w:rsid w:val="00BB7956"/>
    <w:rsid w:val="00BB7E9E"/>
    <w:rsid w:val="00BC0056"/>
    <w:rsid w:val="00BC00A5"/>
    <w:rsid w:val="00BC052C"/>
    <w:rsid w:val="00BC0559"/>
    <w:rsid w:val="00BC0C44"/>
    <w:rsid w:val="00BC16FE"/>
    <w:rsid w:val="00BC1797"/>
    <w:rsid w:val="00BC198D"/>
    <w:rsid w:val="00BC1EB3"/>
    <w:rsid w:val="00BC2358"/>
    <w:rsid w:val="00BC2B35"/>
    <w:rsid w:val="00BC2EF5"/>
    <w:rsid w:val="00BC3393"/>
    <w:rsid w:val="00BC3B8D"/>
    <w:rsid w:val="00BC3C1B"/>
    <w:rsid w:val="00BC3E78"/>
    <w:rsid w:val="00BC455D"/>
    <w:rsid w:val="00BC49CB"/>
    <w:rsid w:val="00BC4B18"/>
    <w:rsid w:val="00BC4B65"/>
    <w:rsid w:val="00BC509A"/>
    <w:rsid w:val="00BC60E7"/>
    <w:rsid w:val="00BC615F"/>
    <w:rsid w:val="00BC6B4C"/>
    <w:rsid w:val="00BC6D0D"/>
    <w:rsid w:val="00BC73CC"/>
    <w:rsid w:val="00BD02D2"/>
    <w:rsid w:val="00BD112A"/>
    <w:rsid w:val="00BD1156"/>
    <w:rsid w:val="00BD2C19"/>
    <w:rsid w:val="00BD2CBA"/>
    <w:rsid w:val="00BD2F56"/>
    <w:rsid w:val="00BD35B1"/>
    <w:rsid w:val="00BD35E0"/>
    <w:rsid w:val="00BD3659"/>
    <w:rsid w:val="00BD3842"/>
    <w:rsid w:val="00BD3915"/>
    <w:rsid w:val="00BD41E4"/>
    <w:rsid w:val="00BD4883"/>
    <w:rsid w:val="00BD48B7"/>
    <w:rsid w:val="00BD4A95"/>
    <w:rsid w:val="00BD4DF9"/>
    <w:rsid w:val="00BD5423"/>
    <w:rsid w:val="00BD5979"/>
    <w:rsid w:val="00BD5A79"/>
    <w:rsid w:val="00BD609E"/>
    <w:rsid w:val="00BD657D"/>
    <w:rsid w:val="00BD6580"/>
    <w:rsid w:val="00BD695D"/>
    <w:rsid w:val="00BD6C89"/>
    <w:rsid w:val="00BD6FD0"/>
    <w:rsid w:val="00BD70E2"/>
    <w:rsid w:val="00BD7EA8"/>
    <w:rsid w:val="00BE0428"/>
    <w:rsid w:val="00BE0543"/>
    <w:rsid w:val="00BE1167"/>
    <w:rsid w:val="00BE1453"/>
    <w:rsid w:val="00BE1DAF"/>
    <w:rsid w:val="00BE2D4B"/>
    <w:rsid w:val="00BE2FC8"/>
    <w:rsid w:val="00BE4795"/>
    <w:rsid w:val="00BE48C3"/>
    <w:rsid w:val="00BE4D32"/>
    <w:rsid w:val="00BE51ED"/>
    <w:rsid w:val="00BE528E"/>
    <w:rsid w:val="00BE540F"/>
    <w:rsid w:val="00BE5497"/>
    <w:rsid w:val="00BE5503"/>
    <w:rsid w:val="00BE5FE1"/>
    <w:rsid w:val="00BE6F80"/>
    <w:rsid w:val="00BE72B4"/>
    <w:rsid w:val="00BE75CA"/>
    <w:rsid w:val="00BE7ACA"/>
    <w:rsid w:val="00BE7E63"/>
    <w:rsid w:val="00BE7FE7"/>
    <w:rsid w:val="00BF015A"/>
    <w:rsid w:val="00BF1BAF"/>
    <w:rsid w:val="00BF288C"/>
    <w:rsid w:val="00BF28C4"/>
    <w:rsid w:val="00BF2AB0"/>
    <w:rsid w:val="00BF3540"/>
    <w:rsid w:val="00BF3638"/>
    <w:rsid w:val="00BF36AE"/>
    <w:rsid w:val="00BF3C4C"/>
    <w:rsid w:val="00BF3F37"/>
    <w:rsid w:val="00BF4055"/>
    <w:rsid w:val="00BF439B"/>
    <w:rsid w:val="00BF4424"/>
    <w:rsid w:val="00BF4D52"/>
    <w:rsid w:val="00BF5275"/>
    <w:rsid w:val="00BF59C8"/>
    <w:rsid w:val="00BF5B52"/>
    <w:rsid w:val="00BF5DA8"/>
    <w:rsid w:val="00BF6144"/>
    <w:rsid w:val="00BF63B5"/>
    <w:rsid w:val="00BF6402"/>
    <w:rsid w:val="00BF6DF4"/>
    <w:rsid w:val="00BF74B6"/>
    <w:rsid w:val="00C0049F"/>
    <w:rsid w:val="00C00589"/>
    <w:rsid w:val="00C00E40"/>
    <w:rsid w:val="00C00FB1"/>
    <w:rsid w:val="00C02116"/>
    <w:rsid w:val="00C02E48"/>
    <w:rsid w:val="00C03BB8"/>
    <w:rsid w:val="00C03BF3"/>
    <w:rsid w:val="00C0401B"/>
    <w:rsid w:val="00C042B1"/>
    <w:rsid w:val="00C04EA9"/>
    <w:rsid w:val="00C04F40"/>
    <w:rsid w:val="00C05CB9"/>
    <w:rsid w:val="00C060B1"/>
    <w:rsid w:val="00C06562"/>
    <w:rsid w:val="00C069A2"/>
    <w:rsid w:val="00C06C01"/>
    <w:rsid w:val="00C06C62"/>
    <w:rsid w:val="00C06E2A"/>
    <w:rsid w:val="00C075BA"/>
    <w:rsid w:val="00C076D2"/>
    <w:rsid w:val="00C07DBE"/>
    <w:rsid w:val="00C07F2C"/>
    <w:rsid w:val="00C10218"/>
    <w:rsid w:val="00C102FC"/>
    <w:rsid w:val="00C103BB"/>
    <w:rsid w:val="00C1050C"/>
    <w:rsid w:val="00C106C1"/>
    <w:rsid w:val="00C113C8"/>
    <w:rsid w:val="00C11760"/>
    <w:rsid w:val="00C11999"/>
    <w:rsid w:val="00C11A76"/>
    <w:rsid w:val="00C13171"/>
    <w:rsid w:val="00C1353C"/>
    <w:rsid w:val="00C139E3"/>
    <w:rsid w:val="00C139F3"/>
    <w:rsid w:val="00C1473B"/>
    <w:rsid w:val="00C14826"/>
    <w:rsid w:val="00C14B92"/>
    <w:rsid w:val="00C14C49"/>
    <w:rsid w:val="00C15118"/>
    <w:rsid w:val="00C15231"/>
    <w:rsid w:val="00C15644"/>
    <w:rsid w:val="00C1590E"/>
    <w:rsid w:val="00C16442"/>
    <w:rsid w:val="00C1669A"/>
    <w:rsid w:val="00C16890"/>
    <w:rsid w:val="00C16997"/>
    <w:rsid w:val="00C17102"/>
    <w:rsid w:val="00C17812"/>
    <w:rsid w:val="00C17969"/>
    <w:rsid w:val="00C206F1"/>
    <w:rsid w:val="00C20BB3"/>
    <w:rsid w:val="00C210A4"/>
    <w:rsid w:val="00C21163"/>
    <w:rsid w:val="00C2173A"/>
    <w:rsid w:val="00C22058"/>
    <w:rsid w:val="00C22596"/>
    <w:rsid w:val="00C22609"/>
    <w:rsid w:val="00C22F16"/>
    <w:rsid w:val="00C238EE"/>
    <w:rsid w:val="00C23D54"/>
    <w:rsid w:val="00C2432D"/>
    <w:rsid w:val="00C243B6"/>
    <w:rsid w:val="00C24600"/>
    <w:rsid w:val="00C276F6"/>
    <w:rsid w:val="00C303B6"/>
    <w:rsid w:val="00C3074A"/>
    <w:rsid w:val="00C30807"/>
    <w:rsid w:val="00C31FA9"/>
    <w:rsid w:val="00C327BF"/>
    <w:rsid w:val="00C32B5D"/>
    <w:rsid w:val="00C32C38"/>
    <w:rsid w:val="00C32E6F"/>
    <w:rsid w:val="00C33315"/>
    <w:rsid w:val="00C34E15"/>
    <w:rsid w:val="00C350D7"/>
    <w:rsid w:val="00C35138"/>
    <w:rsid w:val="00C35139"/>
    <w:rsid w:val="00C35DEF"/>
    <w:rsid w:val="00C35ED6"/>
    <w:rsid w:val="00C35F75"/>
    <w:rsid w:val="00C36931"/>
    <w:rsid w:val="00C3693F"/>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52E"/>
    <w:rsid w:val="00C50D39"/>
    <w:rsid w:val="00C513BF"/>
    <w:rsid w:val="00C5146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90D"/>
    <w:rsid w:val="00C56C23"/>
    <w:rsid w:val="00C5707F"/>
    <w:rsid w:val="00C57E7A"/>
    <w:rsid w:val="00C6055B"/>
    <w:rsid w:val="00C606C4"/>
    <w:rsid w:val="00C61365"/>
    <w:rsid w:val="00C6141C"/>
    <w:rsid w:val="00C61810"/>
    <w:rsid w:val="00C61B49"/>
    <w:rsid w:val="00C61C22"/>
    <w:rsid w:val="00C61DCD"/>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3ED"/>
    <w:rsid w:val="00C70C55"/>
    <w:rsid w:val="00C7145D"/>
    <w:rsid w:val="00C71C4B"/>
    <w:rsid w:val="00C720C7"/>
    <w:rsid w:val="00C722C4"/>
    <w:rsid w:val="00C72640"/>
    <w:rsid w:val="00C72CD2"/>
    <w:rsid w:val="00C72D58"/>
    <w:rsid w:val="00C72F39"/>
    <w:rsid w:val="00C7339C"/>
    <w:rsid w:val="00C73739"/>
    <w:rsid w:val="00C73FD9"/>
    <w:rsid w:val="00C753D3"/>
    <w:rsid w:val="00C76B14"/>
    <w:rsid w:val="00C76F0B"/>
    <w:rsid w:val="00C76FE2"/>
    <w:rsid w:val="00C7703B"/>
    <w:rsid w:val="00C77A6C"/>
    <w:rsid w:val="00C77BD0"/>
    <w:rsid w:val="00C77C6D"/>
    <w:rsid w:val="00C80633"/>
    <w:rsid w:val="00C80BE1"/>
    <w:rsid w:val="00C8125F"/>
    <w:rsid w:val="00C8150A"/>
    <w:rsid w:val="00C8155E"/>
    <w:rsid w:val="00C81703"/>
    <w:rsid w:val="00C81B88"/>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14C8"/>
    <w:rsid w:val="00C92213"/>
    <w:rsid w:val="00C924BE"/>
    <w:rsid w:val="00C92F48"/>
    <w:rsid w:val="00C932BF"/>
    <w:rsid w:val="00C934F1"/>
    <w:rsid w:val="00C93915"/>
    <w:rsid w:val="00C93B6B"/>
    <w:rsid w:val="00C93E2F"/>
    <w:rsid w:val="00C950D1"/>
    <w:rsid w:val="00C9570F"/>
    <w:rsid w:val="00C96057"/>
    <w:rsid w:val="00C96A6A"/>
    <w:rsid w:val="00C974D7"/>
    <w:rsid w:val="00C97850"/>
    <w:rsid w:val="00C97A36"/>
    <w:rsid w:val="00CA0385"/>
    <w:rsid w:val="00CA055B"/>
    <w:rsid w:val="00CA10BD"/>
    <w:rsid w:val="00CA1547"/>
    <w:rsid w:val="00CA1740"/>
    <w:rsid w:val="00CA19AB"/>
    <w:rsid w:val="00CA1B2B"/>
    <w:rsid w:val="00CA1F87"/>
    <w:rsid w:val="00CA2144"/>
    <w:rsid w:val="00CA2215"/>
    <w:rsid w:val="00CA24D7"/>
    <w:rsid w:val="00CA267F"/>
    <w:rsid w:val="00CA2A5B"/>
    <w:rsid w:val="00CA2B9B"/>
    <w:rsid w:val="00CA335A"/>
    <w:rsid w:val="00CA4444"/>
    <w:rsid w:val="00CA4575"/>
    <w:rsid w:val="00CA4DB8"/>
    <w:rsid w:val="00CA558D"/>
    <w:rsid w:val="00CA57BD"/>
    <w:rsid w:val="00CA5A59"/>
    <w:rsid w:val="00CA61FD"/>
    <w:rsid w:val="00CA66E1"/>
    <w:rsid w:val="00CA6883"/>
    <w:rsid w:val="00CA6A49"/>
    <w:rsid w:val="00CA6BA7"/>
    <w:rsid w:val="00CA7BB0"/>
    <w:rsid w:val="00CB031B"/>
    <w:rsid w:val="00CB0722"/>
    <w:rsid w:val="00CB0AAA"/>
    <w:rsid w:val="00CB0B61"/>
    <w:rsid w:val="00CB0DC7"/>
    <w:rsid w:val="00CB130D"/>
    <w:rsid w:val="00CB1372"/>
    <w:rsid w:val="00CB15B0"/>
    <w:rsid w:val="00CB2545"/>
    <w:rsid w:val="00CB2629"/>
    <w:rsid w:val="00CB2905"/>
    <w:rsid w:val="00CB3620"/>
    <w:rsid w:val="00CB4802"/>
    <w:rsid w:val="00CB4920"/>
    <w:rsid w:val="00CB4DA3"/>
    <w:rsid w:val="00CB4E8C"/>
    <w:rsid w:val="00CB4FAF"/>
    <w:rsid w:val="00CB5591"/>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4D7"/>
    <w:rsid w:val="00CC2569"/>
    <w:rsid w:val="00CC2587"/>
    <w:rsid w:val="00CC2646"/>
    <w:rsid w:val="00CC2735"/>
    <w:rsid w:val="00CC2A77"/>
    <w:rsid w:val="00CC2CF3"/>
    <w:rsid w:val="00CC2D8C"/>
    <w:rsid w:val="00CC31D9"/>
    <w:rsid w:val="00CC35CD"/>
    <w:rsid w:val="00CC3FB7"/>
    <w:rsid w:val="00CC409B"/>
    <w:rsid w:val="00CC422D"/>
    <w:rsid w:val="00CC42FE"/>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8A3"/>
    <w:rsid w:val="00CD299D"/>
    <w:rsid w:val="00CD3414"/>
    <w:rsid w:val="00CD3B4E"/>
    <w:rsid w:val="00CD4641"/>
    <w:rsid w:val="00CD4A18"/>
    <w:rsid w:val="00CD51FB"/>
    <w:rsid w:val="00CD5830"/>
    <w:rsid w:val="00CD75C5"/>
    <w:rsid w:val="00CD7DCC"/>
    <w:rsid w:val="00CE0B11"/>
    <w:rsid w:val="00CE0BBA"/>
    <w:rsid w:val="00CE1295"/>
    <w:rsid w:val="00CE12A4"/>
    <w:rsid w:val="00CE155F"/>
    <w:rsid w:val="00CE169B"/>
    <w:rsid w:val="00CE1BD1"/>
    <w:rsid w:val="00CE1C94"/>
    <w:rsid w:val="00CE1CA7"/>
    <w:rsid w:val="00CE1E25"/>
    <w:rsid w:val="00CE1F0E"/>
    <w:rsid w:val="00CE280A"/>
    <w:rsid w:val="00CE2B16"/>
    <w:rsid w:val="00CE2EBD"/>
    <w:rsid w:val="00CE34A6"/>
    <w:rsid w:val="00CE416A"/>
    <w:rsid w:val="00CE462E"/>
    <w:rsid w:val="00CE4B94"/>
    <w:rsid w:val="00CE5222"/>
    <w:rsid w:val="00CE52C2"/>
    <w:rsid w:val="00CE54B4"/>
    <w:rsid w:val="00CE56C9"/>
    <w:rsid w:val="00CE62F4"/>
    <w:rsid w:val="00CE6757"/>
    <w:rsid w:val="00CE6B83"/>
    <w:rsid w:val="00CE6D12"/>
    <w:rsid w:val="00CE6EE7"/>
    <w:rsid w:val="00CE7477"/>
    <w:rsid w:val="00CE7489"/>
    <w:rsid w:val="00CF0416"/>
    <w:rsid w:val="00CF06AD"/>
    <w:rsid w:val="00CF1789"/>
    <w:rsid w:val="00CF1CB8"/>
    <w:rsid w:val="00CF1D5C"/>
    <w:rsid w:val="00CF241A"/>
    <w:rsid w:val="00CF2CA5"/>
    <w:rsid w:val="00CF3431"/>
    <w:rsid w:val="00CF34F3"/>
    <w:rsid w:val="00CF3B0C"/>
    <w:rsid w:val="00CF453F"/>
    <w:rsid w:val="00CF4BEA"/>
    <w:rsid w:val="00CF4BF5"/>
    <w:rsid w:val="00CF4DB1"/>
    <w:rsid w:val="00CF5B93"/>
    <w:rsid w:val="00CF5DDA"/>
    <w:rsid w:val="00CF5E8A"/>
    <w:rsid w:val="00CF6394"/>
    <w:rsid w:val="00CF66F2"/>
    <w:rsid w:val="00CF6881"/>
    <w:rsid w:val="00CF69B1"/>
    <w:rsid w:val="00CF6D26"/>
    <w:rsid w:val="00CF73CC"/>
    <w:rsid w:val="00CF7843"/>
    <w:rsid w:val="00CF7BC9"/>
    <w:rsid w:val="00CF7CB2"/>
    <w:rsid w:val="00D00468"/>
    <w:rsid w:val="00D007BD"/>
    <w:rsid w:val="00D00A91"/>
    <w:rsid w:val="00D00B55"/>
    <w:rsid w:val="00D015F2"/>
    <w:rsid w:val="00D0162D"/>
    <w:rsid w:val="00D0185B"/>
    <w:rsid w:val="00D01926"/>
    <w:rsid w:val="00D01EEA"/>
    <w:rsid w:val="00D029DD"/>
    <w:rsid w:val="00D02A6D"/>
    <w:rsid w:val="00D02CB1"/>
    <w:rsid w:val="00D02F5F"/>
    <w:rsid w:val="00D033C8"/>
    <w:rsid w:val="00D0388F"/>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894"/>
    <w:rsid w:val="00D138B9"/>
    <w:rsid w:val="00D14756"/>
    <w:rsid w:val="00D14AC5"/>
    <w:rsid w:val="00D14E1D"/>
    <w:rsid w:val="00D14E3F"/>
    <w:rsid w:val="00D15303"/>
    <w:rsid w:val="00D15A01"/>
    <w:rsid w:val="00D1619C"/>
    <w:rsid w:val="00D163EA"/>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D07"/>
    <w:rsid w:val="00D25E61"/>
    <w:rsid w:val="00D2675D"/>
    <w:rsid w:val="00D26DD4"/>
    <w:rsid w:val="00D276FE"/>
    <w:rsid w:val="00D27AE4"/>
    <w:rsid w:val="00D27AEC"/>
    <w:rsid w:val="00D27EAE"/>
    <w:rsid w:val="00D30001"/>
    <w:rsid w:val="00D300DE"/>
    <w:rsid w:val="00D30394"/>
    <w:rsid w:val="00D3051A"/>
    <w:rsid w:val="00D30537"/>
    <w:rsid w:val="00D3101D"/>
    <w:rsid w:val="00D310FE"/>
    <w:rsid w:val="00D3142C"/>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214E"/>
    <w:rsid w:val="00D4258F"/>
    <w:rsid w:val="00D42C08"/>
    <w:rsid w:val="00D42DB5"/>
    <w:rsid w:val="00D43693"/>
    <w:rsid w:val="00D43AD4"/>
    <w:rsid w:val="00D43D5B"/>
    <w:rsid w:val="00D43DFC"/>
    <w:rsid w:val="00D44608"/>
    <w:rsid w:val="00D44B84"/>
    <w:rsid w:val="00D455A0"/>
    <w:rsid w:val="00D45C21"/>
    <w:rsid w:val="00D46018"/>
    <w:rsid w:val="00D46DA8"/>
    <w:rsid w:val="00D46F52"/>
    <w:rsid w:val="00D47424"/>
    <w:rsid w:val="00D47457"/>
    <w:rsid w:val="00D47DAA"/>
    <w:rsid w:val="00D47F18"/>
    <w:rsid w:val="00D5010B"/>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4D59"/>
    <w:rsid w:val="00D6538B"/>
    <w:rsid w:val="00D657A7"/>
    <w:rsid w:val="00D6602A"/>
    <w:rsid w:val="00D6618E"/>
    <w:rsid w:val="00D66FFC"/>
    <w:rsid w:val="00D67420"/>
    <w:rsid w:val="00D6748B"/>
    <w:rsid w:val="00D67522"/>
    <w:rsid w:val="00D675E2"/>
    <w:rsid w:val="00D676AB"/>
    <w:rsid w:val="00D70814"/>
    <w:rsid w:val="00D71099"/>
    <w:rsid w:val="00D71D6B"/>
    <w:rsid w:val="00D71E0C"/>
    <w:rsid w:val="00D720A0"/>
    <w:rsid w:val="00D726C9"/>
    <w:rsid w:val="00D72F56"/>
    <w:rsid w:val="00D7361F"/>
    <w:rsid w:val="00D74691"/>
    <w:rsid w:val="00D74F2D"/>
    <w:rsid w:val="00D7518C"/>
    <w:rsid w:val="00D75210"/>
    <w:rsid w:val="00D7525B"/>
    <w:rsid w:val="00D7569D"/>
    <w:rsid w:val="00D756DD"/>
    <w:rsid w:val="00D75A80"/>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5F"/>
    <w:rsid w:val="00D85676"/>
    <w:rsid w:val="00D86B11"/>
    <w:rsid w:val="00D8734A"/>
    <w:rsid w:val="00D876DC"/>
    <w:rsid w:val="00D905F2"/>
    <w:rsid w:val="00D90626"/>
    <w:rsid w:val="00D907C9"/>
    <w:rsid w:val="00D9090A"/>
    <w:rsid w:val="00D90A5C"/>
    <w:rsid w:val="00D90B3D"/>
    <w:rsid w:val="00D90F9E"/>
    <w:rsid w:val="00D91118"/>
    <w:rsid w:val="00D91564"/>
    <w:rsid w:val="00D9206E"/>
    <w:rsid w:val="00D92133"/>
    <w:rsid w:val="00D92154"/>
    <w:rsid w:val="00D9226C"/>
    <w:rsid w:val="00D92545"/>
    <w:rsid w:val="00D92548"/>
    <w:rsid w:val="00D92AD4"/>
    <w:rsid w:val="00D92C1F"/>
    <w:rsid w:val="00D92EBC"/>
    <w:rsid w:val="00D941A6"/>
    <w:rsid w:val="00D94716"/>
    <w:rsid w:val="00D94B3F"/>
    <w:rsid w:val="00D94C37"/>
    <w:rsid w:val="00D94DA1"/>
    <w:rsid w:val="00D9507D"/>
    <w:rsid w:val="00D96618"/>
    <w:rsid w:val="00D9683A"/>
    <w:rsid w:val="00D96965"/>
    <w:rsid w:val="00D969F1"/>
    <w:rsid w:val="00D97433"/>
    <w:rsid w:val="00D97723"/>
    <w:rsid w:val="00D979D2"/>
    <w:rsid w:val="00DA0124"/>
    <w:rsid w:val="00DA1624"/>
    <w:rsid w:val="00DA179D"/>
    <w:rsid w:val="00DA1B68"/>
    <w:rsid w:val="00DA1D27"/>
    <w:rsid w:val="00DA23CB"/>
    <w:rsid w:val="00DA2682"/>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4A7"/>
    <w:rsid w:val="00DB092D"/>
    <w:rsid w:val="00DB0B06"/>
    <w:rsid w:val="00DB0EE7"/>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10C"/>
    <w:rsid w:val="00DC060E"/>
    <w:rsid w:val="00DC0A78"/>
    <w:rsid w:val="00DC0E2B"/>
    <w:rsid w:val="00DC1992"/>
    <w:rsid w:val="00DC1BFD"/>
    <w:rsid w:val="00DC2882"/>
    <w:rsid w:val="00DC2B9D"/>
    <w:rsid w:val="00DC2CEF"/>
    <w:rsid w:val="00DC2D7E"/>
    <w:rsid w:val="00DC3078"/>
    <w:rsid w:val="00DC30EF"/>
    <w:rsid w:val="00DC3798"/>
    <w:rsid w:val="00DC4D77"/>
    <w:rsid w:val="00DC6741"/>
    <w:rsid w:val="00DC7664"/>
    <w:rsid w:val="00DC7902"/>
    <w:rsid w:val="00DC7ACC"/>
    <w:rsid w:val="00DC7F23"/>
    <w:rsid w:val="00DD09EF"/>
    <w:rsid w:val="00DD0A02"/>
    <w:rsid w:val="00DD0BBF"/>
    <w:rsid w:val="00DD16B5"/>
    <w:rsid w:val="00DD1765"/>
    <w:rsid w:val="00DD1C7C"/>
    <w:rsid w:val="00DD2FAD"/>
    <w:rsid w:val="00DD3676"/>
    <w:rsid w:val="00DD3C40"/>
    <w:rsid w:val="00DD447A"/>
    <w:rsid w:val="00DD4668"/>
    <w:rsid w:val="00DD494E"/>
    <w:rsid w:val="00DD4A83"/>
    <w:rsid w:val="00DD4C56"/>
    <w:rsid w:val="00DD55A2"/>
    <w:rsid w:val="00DD6374"/>
    <w:rsid w:val="00DD6678"/>
    <w:rsid w:val="00DD6A1B"/>
    <w:rsid w:val="00DD6A42"/>
    <w:rsid w:val="00DD6B31"/>
    <w:rsid w:val="00DD726E"/>
    <w:rsid w:val="00DD7839"/>
    <w:rsid w:val="00DD7DD3"/>
    <w:rsid w:val="00DE0047"/>
    <w:rsid w:val="00DE066F"/>
    <w:rsid w:val="00DE08A8"/>
    <w:rsid w:val="00DE1348"/>
    <w:rsid w:val="00DE1AD6"/>
    <w:rsid w:val="00DE1C92"/>
    <w:rsid w:val="00DE1C97"/>
    <w:rsid w:val="00DE26FA"/>
    <w:rsid w:val="00DE2D74"/>
    <w:rsid w:val="00DE375E"/>
    <w:rsid w:val="00DE3811"/>
    <w:rsid w:val="00DE3976"/>
    <w:rsid w:val="00DE3AA3"/>
    <w:rsid w:val="00DE3D59"/>
    <w:rsid w:val="00DE41F8"/>
    <w:rsid w:val="00DE4592"/>
    <w:rsid w:val="00DE4BE7"/>
    <w:rsid w:val="00DE50AA"/>
    <w:rsid w:val="00DE51E5"/>
    <w:rsid w:val="00DE56EE"/>
    <w:rsid w:val="00DE5A68"/>
    <w:rsid w:val="00DE5D3E"/>
    <w:rsid w:val="00DE6BA5"/>
    <w:rsid w:val="00DE6F36"/>
    <w:rsid w:val="00DE74CF"/>
    <w:rsid w:val="00DE79D3"/>
    <w:rsid w:val="00DF0AEF"/>
    <w:rsid w:val="00DF0F19"/>
    <w:rsid w:val="00DF10E3"/>
    <w:rsid w:val="00DF11BA"/>
    <w:rsid w:val="00DF1806"/>
    <w:rsid w:val="00DF221A"/>
    <w:rsid w:val="00DF26B1"/>
    <w:rsid w:val="00DF2E7C"/>
    <w:rsid w:val="00DF3090"/>
    <w:rsid w:val="00DF34A7"/>
    <w:rsid w:val="00DF3626"/>
    <w:rsid w:val="00DF3BBD"/>
    <w:rsid w:val="00DF3CC3"/>
    <w:rsid w:val="00DF42AC"/>
    <w:rsid w:val="00DF5518"/>
    <w:rsid w:val="00DF5C51"/>
    <w:rsid w:val="00DF704D"/>
    <w:rsid w:val="00DF7253"/>
    <w:rsid w:val="00DF72C2"/>
    <w:rsid w:val="00DF7518"/>
    <w:rsid w:val="00DF7B9D"/>
    <w:rsid w:val="00E00BF3"/>
    <w:rsid w:val="00E01337"/>
    <w:rsid w:val="00E0134A"/>
    <w:rsid w:val="00E01584"/>
    <w:rsid w:val="00E0184F"/>
    <w:rsid w:val="00E01C0F"/>
    <w:rsid w:val="00E02350"/>
    <w:rsid w:val="00E03356"/>
    <w:rsid w:val="00E033AF"/>
    <w:rsid w:val="00E037AB"/>
    <w:rsid w:val="00E03923"/>
    <w:rsid w:val="00E04338"/>
    <w:rsid w:val="00E04DDD"/>
    <w:rsid w:val="00E0503E"/>
    <w:rsid w:val="00E0514D"/>
    <w:rsid w:val="00E05360"/>
    <w:rsid w:val="00E054A7"/>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3A4"/>
    <w:rsid w:val="00E13482"/>
    <w:rsid w:val="00E1381A"/>
    <w:rsid w:val="00E13A5A"/>
    <w:rsid w:val="00E1466F"/>
    <w:rsid w:val="00E146DA"/>
    <w:rsid w:val="00E16719"/>
    <w:rsid w:val="00E16D56"/>
    <w:rsid w:val="00E16E4C"/>
    <w:rsid w:val="00E174E7"/>
    <w:rsid w:val="00E17F5F"/>
    <w:rsid w:val="00E20512"/>
    <w:rsid w:val="00E207C1"/>
    <w:rsid w:val="00E20EF2"/>
    <w:rsid w:val="00E20FFE"/>
    <w:rsid w:val="00E217E4"/>
    <w:rsid w:val="00E21CE6"/>
    <w:rsid w:val="00E22015"/>
    <w:rsid w:val="00E22BB3"/>
    <w:rsid w:val="00E22BC1"/>
    <w:rsid w:val="00E22D26"/>
    <w:rsid w:val="00E23619"/>
    <w:rsid w:val="00E238F4"/>
    <w:rsid w:val="00E23EBD"/>
    <w:rsid w:val="00E24438"/>
    <w:rsid w:val="00E247D0"/>
    <w:rsid w:val="00E24932"/>
    <w:rsid w:val="00E2515D"/>
    <w:rsid w:val="00E2541F"/>
    <w:rsid w:val="00E2635F"/>
    <w:rsid w:val="00E268D3"/>
    <w:rsid w:val="00E26A5C"/>
    <w:rsid w:val="00E26C50"/>
    <w:rsid w:val="00E26F81"/>
    <w:rsid w:val="00E276F2"/>
    <w:rsid w:val="00E27E4B"/>
    <w:rsid w:val="00E30866"/>
    <w:rsid w:val="00E3090D"/>
    <w:rsid w:val="00E309CD"/>
    <w:rsid w:val="00E313C2"/>
    <w:rsid w:val="00E313F4"/>
    <w:rsid w:val="00E31AC7"/>
    <w:rsid w:val="00E31FE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0C8"/>
    <w:rsid w:val="00E37D5E"/>
    <w:rsid w:val="00E403FD"/>
    <w:rsid w:val="00E40661"/>
    <w:rsid w:val="00E40986"/>
    <w:rsid w:val="00E4199B"/>
    <w:rsid w:val="00E41C47"/>
    <w:rsid w:val="00E41E35"/>
    <w:rsid w:val="00E4260E"/>
    <w:rsid w:val="00E426D5"/>
    <w:rsid w:val="00E4283F"/>
    <w:rsid w:val="00E431F2"/>
    <w:rsid w:val="00E43B48"/>
    <w:rsid w:val="00E44AD3"/>
    <w:rsid w:val="00E45C8D"/>
    <w:rsid w:val="00E462B6"/>
    <w:rsid w:val="00E46494"/>
    <w:rsid w:val="00E46DB3"/>
    <w:rsid w:val="00E47467"/>
    <w:rsid w:val="00E47DDF"/>
    <w:rsid w:val="00E502FC"/>
    <w:rsid w:val="00E50B81"/>
    <w:rsid w:val="00E50F3A"/>
    <w:rsid w:val="00E51147"/>
    <w:rsid w:val="00E51451"/>
    <w:rsid w:val="00E51494"/>
    <w:rsid w:val="00E514CB"/>
    <w:rsid w:val="00E51BB7"/>
    <w:rsid w:val="00E51D4C"/>
    <w:rsid w:val="00E51DC2"/>
    <w:rsid w:val="00E51F5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FC3"/>
    <w:rsid w:val="00E623DF"/>
    <w:rsid w:val="00E63117"/>
    <w:rsid w:val="00E63171"/>
    <w:rsid w:val="00E63320"/>
    <w:rsid w:val="00E635B9"/>
    <w:rsid w:val="00E63866"/>
    <w:rsid w:val="00E63B26"/>
    <w:rsid w:val="00E63B9C"/>
    <w:rsid w:val="00E63CA1"/>
    <w:rsid w:val="00E63DB3"/>
    <w:rsid w:val="00E63DC1"/>
    <w:rsid w:val="00E64067"/>
    <w:rsid w:val="00E65C4D"/>
    <w:rsid w:val="00E65CED"/>
    <w:rsid w:val="00E6657F"/>
    <w:rsid w:val="00E66D5A"/>
    <w:rsid w:val="00E6734C"/>
    <w:rsid w:val="00E673B1"/>
    <w:rsid w:val="00E67759"/>
    <w:rsid w:val="00E677BE"/>
    <w:rsid w:val="00E6795C"/>
    <w:rsid w:val="00E67991"/>
    <w:rsid w:val="00E6799E"/>
    <w:rsid w:val="00E67DF0"/>
    <w:rsid w:val="00E703ED"/>
    <w:rsid w:val="00E70637"/>
    <w:rsid w:val="00E7076D"/>
    <w:rsid w:val="00E70988"/>
    <w:rsid w:val="00E71B29"/>
    <w:rsid w:val="00E71E63"/>
    <w:rsid w:val="00E72BD1"/>
    <w:rsid w:val="00E72DD4"/>
    <w:rsid w:val="00E730F1"/>
    <w:rsid w:val="00E734F6"/>
    <w:rsid w:val="00E737D8"/>
    <w:rsid w:val="00E73ED2"/>
    <w:rsid w:val="00E73F3B"/>
    <w:rsid w:val="00E7484D"/>
    <w:rsid w:val="00E74EDC"/>
    <w:rsid w:val="00E757A6"/>
    <w:rsid w:val="00E75F33"/>
    <w:rsid w:val="00E75F87"/>
    <w:rsid w:val="00E76149"/>
    <w:rsid w:val="00E76E75"/>
    <w:rsid w:val="00E77F58"/>
    <w:rsid w:val="00E80C0B"/>
    <w:rsid w:val="00E81981"/>
    <w:rsid w:val="00E82676"/>
    <w:rsid w:val="00E82EDE"/>
    <w:rsid w:val="00E83A19"/>
    <w:rsid w:val="00E8472E"/>
    <w:rsid w:val="00E847EA"/>
    <w:rsid w:val="00E84A31"/>
    <w:rsid w:val="00E84CD3"/>
    <w:rsid w:val="00E855E8"/>
    <w:rsid w:val="00E85E18"/>
    <w:rsid w:val="00E8639D"/>
    <w:rsid w:val="00E86D52"/>
    <w:rsid w:val="00E87567"/>
    <w:rsid w:val="00E9071F"/>
    <w:rsid w:val="00E90971"/>
    <w:rsid w:val="00E911E3"/>
    <w:rsid w:val="00E911F2"/>
    <w:rsid w:val="00E914FE"/>
    <w:rsid w:val="00E91859"/>
    <w:rsid w:val="00E92A50"/>
    <w:rsid w:val="00E92B39"/>
    <w:rsid w:val="00E92E62"/>
    <w:rsid w:val="00E93253"/>
    <w:rsid w:val="00E9350D"/>
    <w:rsid w:val="00E944AF"/>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7BC2"/>
    <w:rsid w:val="00EA7D72"/>
    <w:rsid w:val="00EB0142"/>
    <w:rsid w:val="00EB1284"/>
    <w:rsid w:val="00EB12C0"/>
    <w:rsid w:val="00EB18E3"/>
    <w:rsid w:val="00EB1CB9"/>
    <w:rsid w:val="00EB290F"/>
    <w:rsid w:val="00EB2A69"/>
    <w:rsid w:val="00EB3F76"/>
    <w:rsid w:val="00EB403F"/>
    <w:rsid w:val="00EB415B"/>
    <w:rsid w:val="00EB49BE"/>
    <w:rsid w:val="00EB4AAF"/>
    <w:rsid w:val="00EB52C2"/>
    <w:rsid w:val="00EB603A"/>
    <w:rsid w:val="00EB60E8"/>
    <w:rsid w:val="00EB68B6"/>
    <w:rsid w:val="00EB6C72"/>
    <w:rsid w:val="00EB6D1E"/>
    <w:rsid w:val="00EB7043"/>
    <w:rsid w:val="00EB76D9"/>
    <w:rsid w:val="00EB7F22"/>
    <w:rsid w:val="00EC00C4"/>
    <w:rsid w:val="00EC18C7"/>
    <w:rsid w:val="00EC1C41"/>
    <w:rsid w:val="00EC1D3C"/>
    <w:rsid w:val="00EC24BA"/>
    <w:rsid w:val="00EC33A9"/>
    <w:rsid w:val="00EC38BF"/>
    <w:rsid w:val="00EC39A9"/>
    <w:rsid w:val="00EC3CD2"/>
    <w:rsid w:val="00EC446F"/>
    <w:rsid w:val="00EC4DEE"/>
    <w:rsid w:val="00EC5C87"/>
    <w:rsid w:val="00EC6504"/>
    <w:rsid w:val="00EC67A3"/>
    <w:rsid w:val="00EC691B"/>
    <w:rsid w:val="00EC693F"/>
    <w:rsid w:val="00EC69CF"/>
    <w:rsid w:val="00EC6AAD"/>
    <w:rsid w:val="00EC796D"/>
    <w:rsid w:val="00ED01D6"/>
    <w:rsid w:val="00ED05D8"/>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5D18"/>
    <w:rsid w:val="00ED6012"/>
    <w:rsid w:val="00ED6125"/>
    <w:rsid w:val="00ED6177"/>
    <w:rsid w:val="00ED6EF0"/>
    <w:rsid w:val="00ED70BA"/>
    <w:rsid w:val="00ED74BF"/>
    <w:rsid w:val="00ED7DA9"/>
    <w:rsid w:val="00EE0676"/>
    <w:rsid w:val="00EE0D41"/>
    <w:rsid w:val="00EE10DF"/>
    <w:rsid w:val="00EE110F"/>
    <w:rsid w:val="00EE1148"/>
    <w:rsid w:val="00EE1583"/>
    <w:rsid w:val="00EE17D4"/>
    <w:rsid w:val="00EE1D45"/>
    <w:rsid w:val="00EE211B"/>
    <w:rsid w:val="00EE2123"/>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5F74"/>
    <w:rsid w:val="00EE650A"/>
    <w:rsid w:val="00EE690C"/>
    <w:rsid w:val="00EE6A4D"/>
    <w:rsid w:val="00EE6D6A"/>
    <w:rsid w:val="00EE6ED8"/>
    <w:rsid w:val="00EE6F68"/>
    <w:rsid w:val="00EE731B"/>
    <w:rsid w:val="00EE745B"/>
    <w:rsid w:val="00EE7813"/>
    <w:rsid w:val="00EE7858"/>
    <w:rsid w:val="00EE79B2"/>
    <w:rsid w:val="00EF0A13"/>
    <w:rsid w:val="00EF0ECF"/>
    <w:rsid w:val="00EF0EE4"/>
    <w:rsid w:val="00EF1722"/>
    <w:rsid w:val="00EF17E3"/>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0FEE"/>
    <w:rsid w:val="00F01377"/>
    <w:rsid w:val="00F013F2"/>
    <w:rsid w:val="00F0199F"/>
    <w:rsid w:val="00F01FDC"/>
    <w:rsid w:val="00F02435"/>
    <w:rsid w:val="00F025AD"/>
    <w:rsid w:val="00F02C06"/>
    <w:rsid w:val="00F03302"/>
    <w:rsid w:val="00F0360E"/>
    <w:rsid w:val="00F0402D"/>
    <w:rsid w:val="00F046A5"/>
    <w:rsid w:val="00F0527B"/>
    <w:rsid w:val="00F05C4D"/>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5A9"/>
    <w:rsid w:val="00F14A9B"/>
    <w:rsid w:val="00F14BA2"/>
    <w:rsid w:val="00F1560B"/>
    <w:rsid w:val="00F15898"/>
    <w:rsid w:val="00F161F2"/>
    <w:rsid w:val="00F16534"/>
    <w:rsid w:val="00F16557"/>
    <w:rsid w:val="00F20604"/>
    <w:rsid w:val="00F21444"/>
    <w:rsid w:val="00F21658"/>
    <w:rsid w:val="00F21A51"/>
    <w:rsid w:val="00F21CD1"/>
    <w:rsid w:val="00F21D2A"/>
    <w:rsid w:val="00F21F77"/>
    <w:rsid w:val="00F2278A"/>
    <w:rsid w:val="00F2316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0937"/>
    <w:rsid w:val="00F31A84"/>
    <w:rsid w:val="00F3212A"/>
    <w:rsid w:val="00F3217D"/>
    <w:rsid w:val="00F32189"/>
    <w:rsid w:val="00F32736"/>
    <w:rsid w:val="00F32BA2"/>
    <w:rsid w:val="00F33115"/>
    <w:rsid w:val="00F3315E"/>
    <w:rsid w:val="00F332CF"/>
    <w:rsid w:val="00F34089"/>
    <w:rsid w:val="00F34195"/>
    <w:rsid w:val="00F34388"/>
    <w:rsid w:val="00F3552B"/>
    <w:rsid w:val="00F35CD4"/>
    <w:rsid w:val="00F35E5B"/>
    <w:rsid w:val="00F36B0E"/>
    <w:rsid w:val="00F36FAE"/>
    <w:rsid w:val="00F379EC"/>
    <w:rsid w:val="00F37A70"/>
    <w:rsid w:val="00F37D1E"/>
    <w:rsid w:val="00F37EA2"/>
    <w:rsid w:val="00F4019E"/>
    <w:rsid w:val="00F41085"/>
    <w:rsid w:val="00F419A2"/>
    <w:rsid w:val="00F41D8A"/>
    <w:rsid w:val="00F42803"/>
    <w:rsid w:val="00F42A67"/>
    <w:rsid w:val="00F42AAA"/>
    <w:rsid w:val="00F42AD8"/>
    <w:rsid w:val="00F42B20"/>
    <w:rsid w:val="00F42CE6"/>
    <w:rsid w:val="00F42F26"/>
    <w:rsid w:val="00F431F9"/>
    <w:rsid w:val="00F4330A"/>
    <w:rsid w:val="00F444BD"/>
    <w:rsid w:val="00F448DA"/>
    <w:rsid w:val="00F45A70"/>
    <w:rsid w:val="00F45AAC"/>
    <w:rsid w:val="00F45BCB"/>
    <w:rsid w:val="00F460A5"/>
    <w:rsid w:val="00F46352"/>
    <w:rsid w:val="00F475E3"/>
    <w:rsid w:val="00F50EC2"/>
    <w:rsid w:val="00F50F45"/>
    <w:rsid w:val="00F50FEC"/>
    <w:rsid w:val="00F51C52"/>
    <w:rsid w:val="00F522D9"/>
    <w:rsid w:val="00F52809"/>
    <w:rsid w:val="00F530EB"/>
    <w:rsid w:val="00F53AE2"/>
    <w:rsid w:val="00F53B28"/>
    <w:rsid w:val="00F548D7"/>
    <w:rsid w:val="00F55A1B"/>
    <w:rsid w:val="00F567C0"/>
    <w:rsid w:val="00F56EDE"/>
    <w:rsid w:val="00F5720A"/>
    <w:rsid w:val="00F57D19"/>
    <w:rsid w:val="00F60223"/>
    <w:rsid w:val="00F60771"/>
    <w:rsid w:val="00F6119D"/>
    <w:rsid w:val="00F6135C"/>
    <w:rsid w:val="00F61C6C"/>
    <w:rsid w:val="00F61CB6"/>
    <w:rsid w:val="00F6226F"/>
    <w:rsid w:val="00F63556"/>
    <w:rsid w:val="00F63932"/>
    <w:rsid w:val="00F644C2"/>
    <w:rsid w:val="00F64E77"/>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D7E"/>
    <w:rsid w:val="00F76E79"/>
    <w:rsid w:val="00F771A8"/>
    <w:rsid w:val="00F77F66"/>
    <w:rsid w:val="00F81208"/>
    <w:rsid w:val="00F81736"/>
    <w:rsid w:val="00F8180F"/>
    <w:rsid w:val="00F82233"/>
    <w:rsid w:val="00F8250D"/>
    <w:rsid w:val="00F825B7"/>
    <w:rsid w:val="00F82D6E"/>
    <w:rsid w:val="00F83B6B"/>
    <w:rsid w:val="00F83DD8"/>
    <w:rsid w:val="00F840D6"/>
    <w:rsid w:val="00F8452D"/>
    <w:rsid w:val="00F84D15"/>
    <w:rsid w:val="00F8513D"/>
    <w:rsid w:val="00F859C3"/>
    <w:rsid w:val="00F86184"/>
    <w:rsid w:val="00F861A0"/>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0BB"/>
    <w:rsid w:val="00FA11D2"/>
    <w:rsid w:val="00FA1591"/>
    <w:rsid w:val="00FA1A51"/>
    <w:rsid w:val="00FA1DF2"/>
    <w:rsid w:val="00FA1E43"/>
    <w:rsid w:val="00FA1FA7"/>
    <w:rsid w:val="00FA236C"/>
    <w:rsid w:val="00FA241D"/>
    <w:rsid w:val="00FA2778"/>
    <w:rsid w:val="00FA2919"/>
    <w:rsid w:val="00FA2ABB"/>
    <w:rsid w:val="00FA2BCA"/>
    <w:rsid w:val="00FA323E"/>
    <w:rsid w:val="00FA329E"/>
    <w:rsid w:val="00FA38D7"/>
    <w:rsid w:val="00FA40E7"/>
    <w:rsid w:val="00FA4917"/>
    <w:rsid w:val="00FA4C7D"/>
    <w:rsid w:val="00FA4FC5"/>
    <w:rsid w:val="00FA519F"/>
    <w:rsid w:val="00FA52AF"/>
    <w:rsid w:val="00FA5F87"/>
    <w:rsid w:val="00FA61AF"/>
    <w:rsid w:val="00FA6307"/>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F6A"/>
    <w:rsid w:val="00FB3223"/>
    <w:rsid w:val="00FB343D"/>
    <w:rsid w:val="00FB38EF"/>
    <w:rsid w:val="00FB395F"/>
    <w:rsid w:val="00FB3CFA"/>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351C"/>
    <w:rsid w:val="00FC37E0"/>
    <w:rsid w:val="00FC3BFF"/>
    <w:rsid w:val="00FC3E7A"/>
    <w:rsid w:val="00FC405B"/>
    <w:rsid w:val="00FC4ED7"/>
    <w:rsid w:val="00FC5DA2"/>
    <w:rsid w:val="00FC5E22"/>
    <w:rsid w:val="00FC5E45"/>
    <w:rsid w:val="00FC628B"/>
    <w:rsid w:val="00FC63C1"/>
    <w:rsid w:val="00FC6A53"/>
    <w:rsid w:val="00FC7A34"/>
    <w:rsid w:val="00FD0793"/>
    <w:rsid w:val="00FD0809"/>
    <w:rsid w:val="00FD0F37"/>
    <w:rsid w:val="00FD175C"/>
    <w:rsid w:val="00FD1F9C"/>
    <w:rsid w:val="00FD28C1"/>
    <w:rsid w:val="00FD2A62"/>
    <w:rsid w:val="00FD2CB6"/>
    <w:rsid w:val="00FD327F"/>
    <w:rsid w:val="00FD342D"/>
    <w:rsid w:val="00FD378C"/>
    <w:rsid w:val="00FD40B0"/>
    <w:rsid w:val="00FD4254"/>
    <w:rsid w:val="00FD4ED0"/>
    <w:rsid w:val="00FD5B55"/>
    <w:rsid w:val="00FD69DC"/>
    <w:rsid w:val="00FD6D9E"/>
    <w:rsid w:val="00FD7AC4"/>
    <w:rsid w:val="00FD7B55"/>
    <w:rsid w:val="00FD7C63"/>
    <w:rsid w:val="00FE04A9"/>
    <w:rsid w:val="00FE0A1D"/>
    <w:rsid w:val="00FE0B1B"/>
    <w:rsid w:val="00FE1914"/>
    <w:rsid w:val="00FE1FD3"/>
    <w:rsid w:val="00FE220D"/>
    <w:rsid w:val="00FE25DA"/>
    <w:rsid w:val="00FE3056"/>
    <w:rsid w:val="00FE367F"/>
    <w:rsid w:val="00FE3ADA"/>
    <w:rsid w:val="00FE3E10"/>
    <w:rsid w:val="00FE5409"/>
    <w:rsid w:val="00FE5E80"/>
    <w:rsid w:val="00FE64E9"/>
    <w:rsid w:val="00FE67BA"/>
    <w:rsid w:val="00FE6990"/>
    <w:rsid w:val="00FE6C7D"/>
    <w:rsid w:val="00FE6CF6"/>
    <w:rsid w:val="00FE7123"/>
    <w:rsid w:val="00FE726A"/>
    <w:rsid w:val="00FE76E6"/>
    <w:rsid w:val="00FE76F4"/>
    <w:rsid w:val="00FE7929"/>
    <w:rsid w:val="00FE7DB5"/>
    <w:rsid w:val="00FE7F1A"/>
    <w:rsid w:val="00FF02E6"/>
    <w:rsid w:val="00FF03AF"/>
    <w:rsid w:val="00FF06F3"/>
    <w:rsid w:val="00FF0F26"/>
    <w:rsid w:val="00FF1301"/>
    <w:rsid w:val="00FF15BF"/>
    <w:rsid w:val="00FF18F0"/>
    <w:rsid w:val="00FF2757"/>
    <w:rsid w:val="00FF3248"/>
    <w:rsid w:val="00FF3263"/>
    <w:rsid w:val="00FF345C"/>
    <w:rsid w:val="00FF44FF"/>
    <w:rsid w:val="00FF4532"/>
    <w:rsid w:val="00FF51FF"/>
    <w:rsid w:val="00FF58D2"/>
    <w:rsid w:val="00FF5A55"/>
    <w:rsid w:val="00FF5F41"/>
    <w:rsid w:val="00FF5FAB"/>
    <w:rsid w:val="00FF6364"/>
    <w:rsid w:val="00FF67DC"/>
    <w:rsid w:val="00FF6CE2"/>
    <w:rsid w:val="00FF7395"/>
    <w:rsid w:val="00FF78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19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9"/>
    <w:semiHidden/>
    <w:rsid w:val="00681AD5"/>
    <w:rPr>
      <w:rFonts w:eastAsia="MS Mincho"/>
      <w:lang w:val="en-GB" w:eastAsia="en-US"/>
    </w:rPr>
  </w:style>
  <w:style w:type="character" w:styleId="af5">
    <w:name w:val="Placeholder Text"/>
    <w:basedOn w:val="a1"/>
    <w:uiPriority w:val="99"/>
    <w:semiHidden/>
    <w:rsid w:val="00A8517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customStyle="1" w:styleId="Char0">
    <w:name w:val="메모 텍스트 Char"/>
    <w:link w:val="a9"/>
    <w:semiHidden/>
    <w:rsid w:val="00681AD5"/>
    <w:rPr>
      <w:rFonts w:eastAsia="MS Mincho"/>
      <w:lang w:val="en-GB" w:eastAsia="en-US"/>
    </w:rPr>
  </w:style>
  <w:style w:type="character" w:styleId="af5">
    <w:name w:val="Placeholder Text"/>
    <w:basedOn w:val="a1"/>
    <w:uiPriority w:val="99"/>
    <w:semiHidden/>
    <w:rsid w:val="00A8517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3476240">
      <w:bodyDiv w:val="1"/>
      <w:marLeft w:val="0"/>
      <w:marRight w:val="0"/>
      <w:marTop w:val="0"/>
      <w:marBottom w:val="0"/>
      <w:divBdr>
        <w:top w:val="none" w:sz="0" w:space="0" w:color="auto"/>
        <w:left w:val="none" w:sz="0" w:space="0" w:color="auto"/>
        <w:bottom w:val="none" w:sz="0" w:space="0" w:color="auto"/>
        <w:right w:val="none" w:sz="0" w:space="0" w:color="auto"/>
      </w:divBdr>
      <w:divsChild>
        <w:div w:id="1526483263">
          <w:marLeft w:val="0"/>
          <w:marRight w:val="0"/>
          <w:marTop w:val="0"/>
          <w:marBottom w:val="0"/>
          <w:divBdr>
            <w:top w:val="none" w:sz="0" w:space="0" w:color="auto"/>
            <w:left w:val="none" w:sz="0" w:space="0" w:color="auto"/>
            <w:bottom w:val="none" w:sz="0" w:space="0" w:color="auto"/>
            <w:right w:val="none" w:sz="0" w:space="0" w:color="auto"/>
          </w:divBdr>
          <w:divsChild>
            <w:div w:id="545220454">
              <w:marLeft w:val="0"/>
              <w:marRight w:val="0"/>
              <w:marTop w:val="0"/>
              <w:marBottom w:val="0"/>
              <w:divBdr>
                <w:top w:val="none" w:sz="0" w:space="0" w:color="auto"/>
                <w:left w:val="none" w:sz="0" w:space="0" w:color="auto"/>
                <w:bottom w:val="none" w:sz="0" w:space="0" w:color="auto"/>
                <w:right w:val="none" w:sz="0" w:space="0" w:color="auto"/>
              </w:divBdr>
              <w:divsChild>
                <w:div w:id="1971588698">
                  <w:marLeft w:val="0"/>
                  <w:marRight w:val="0"/>
                  <w:marTop w:val="0"/>
                  <w:marBottom w:val="0"/>
                  <w:divBdr>
                    <w:top w:val="none" w:sz="0" w:space="0" w:color="auto"/>
                    <w:left w:val="none" w:sz="0" w:space="0" w:color="auto"/>
                    <w:bottom w:val="single" w:sz="6" w:space="0" w:color="E8E8E8"/>
                    <w:right w:val="none" w:sz="0" w:space="0" w:color="auto"/>
                  </w:divBdr>
                  <w:divsChild>
                    <w:div w:id="1349017993">
                      <w:marLeft w:val="0"/>
                      <w:marRight w:val="0"/>
                      <w:marTop w:val="0"/>
                      <w:marBottom w:val="0"/>
                      <w:divBdr>
                        <w:top w:val="none" w:sz="0" w:space="0" w:color="auto"/>
                        <w:left w:val="none" w:sz="0" w:space="0" w:color="auto"/>
                        <w:bottom w:val="none" w:sz="0" w:space="0" w:color="auto"/>
                        <w:right w:val="none" w:sz="0" w:space="0" w:color="auto"/>
                      </w:divBdr>
                      <w:divsChild>
                        <w:div w:id="97552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426660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0114393">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562054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09486468">
      <w:bodyDiv w:val="1"/>
      <w:marLeft w:val="0"/>
      <w:marRight w:val="0"/>
      <w:marTop w:val="0"/>
      <w:marBottom w:val="0"/>
      <w:divBdr>
        <w:top w:val="none" w:sz="0" w:space="0" w:color="auto"/>
        <w:left w:val="none" w:sz="0" w:space="0" w:color="auto"/>
        <w:bottom w:val="none" w:sz="0" w:space="0" w:color="auto"/>
        <w:right w:val="none" w:sz="0" w:space="0" w:color="auto"/>
      </w:divBdr>
      <w:divsChild>
        <w:div w:id="931008357">
          <w:marLeft w:val="0"/>
          <w:marRight w:val="0"/>
          <w:marTop w:val="0"/>
          <w:marBottom w:val="0"/>
          <w:divBdr>
            <w:top w:val="none" w:sz="0" w:space="0" w:color="auto"/>
            <w:left w:val="none" w:sz="0" w:space="0" w:color="auto"/>
            <w:bottom w:val="none" w:sz="0" w:space="0" w:color="auto"/>
            <w:right w:val="none" w:sz="0" w:space="0" w:color="auto"/>
          </w:divBdr>
          <w:divsChild>
            <w:div w:id="1023896134">
              <w:marLeft w:val="0"/>
              <w:marRight w:val="0"/>
              <w:marTop w:val="0"/>
              <w:marBottom w:val="0"/>
              <w:divBdr>
                <w:top w:val="none" w:sz="0" w:space="0" w:color="auto"/>
                <w:left w:val="none" w:sz="0" w:space="0" w:color="auto"/>
                <w:bottom w:val="none" w:sz="0" w:space="0" w:color="auto"/>
                <w:right w:val="none" w:sz="0" w:space="0" w:color="auto"/>
              </w:divBdr>
              <w:divsChild>
                <w:div w:id="1433167874">
                  <w:marLeft w:val="0"/>
                  <w:marRight w:val="0"/>
                  <w:marTop w:val="0"/>
                  <w:marBottom w:val="0"/>
                  <w:divBdr>
                    <w:top w:val="none" w:sz="0" w:space="0" w:color="auto"/>
                    <w:left w:val="none" w:sz="0" w:space="0" w:color="auto"/>
                    <w:bottom w:val="single" w:sz="6" w:space="0" w:color="E8E8E8"/>
                    <w:right w:val="none" w:sz="0" w:space="0" w:color="auto"/>
                  </w:divBdr>
                  <w:divsChild>
                    <w:div w:id="1430003636">
                      <w:marLeft w:val="0"/>
                      <w:marRight w:val="0"/>
                      <w:marTop w:val="0"/>
                      <w:marBottom w:val="0"/>
                      <w:divBdr>
                        <w:top w:val="none" w:sz="0" w:space="0" w:color="auto"/>
                        <w:left w:val="none" w:sz="0" w:space="0" w:color="auto"/>
                        <w:bottom w:val="none" w:sz="0" w:space="0" w:color="auto"/>
                        <w:right w:val="none" w:sz="0" w:space="0" w:color="auto"/>
                      </w:divBdr>
                      <w:divsChild>
                        <w:div w:id="1164274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869944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6932997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264699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0657619">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5758633">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87144">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98922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8231676">
      <w:bodyDiv w:val="1"/>
      <w:marLeft w:val="0"/>
      <w:marRight w:val="0"/>
      <w:marTop w:val="0"/>
      <w:marBottom w:val="0"/>
      <w:divBdr>
        <w:top w:val="none" w:sz="0" w:space="0" w:color="auto"/>
        <w:left w:val="none" w:sz="0" w:space="0" w:color="auto"/>
        <w:bottom w:val="none" w:sz="0" w:space="0" w:color="auto"/>
        <w:right w:val="none" w:sz="0" w:space="0" w:color="auto"/>
      </w:divBdr>
    </w:div>
    <w:div w:id="1166894370">
      <w:bodyDiv w:val="1"/>
      <w:marLeft w:val="0"/>
      <w:marRight w:val="0"/>
      <w:marTop w:val="0"/>
      <w:marBottom w:val="0"/>
      <w:divBdr>
        <w:top w:val="none" w:sz="0" w:space="0" w:color="auto"/>
        <w:left w:val="none" w:sz="0" w:space="0" w:color="auto"/>
        <w:bottom w:val="none" w:sz="0" w:space="0" w:color="auto"/>
        <w:right w:val="none" w:sz="0" w:space="0" w:color="auto"/>
      </w:divBdr>
    </w:div>
    <w:div w:id="1225604078">
      <w:bodyDiv w:val="1"/>
      <w:marLeft w:val="0"/>
      <w:marRight w:val="0"/>
      <w:marTop w:val="0"/>
      <w:marBottom w:val="0"/>
      <w:divBdr>
        <w:top w:val="none" w:sz="0" w:space="0" w:color="auto"/>
        <w:left w:val="none" w:sz="0" w:space="0" w:color="auto"/>
        <w:bottom w:val="none" w:sz="0" w:space="0" w:color="auto"/>
        <w:right w:val="none" w:sz="0" w:space="0" w:color="auto"/>
      </w:divBdr>
    </w:div>
    <w:div w:id="12328892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46321430">
      <w:bodyDiv w:val="1"/>
      <w:marLeft w:val="0"/>
      <w:marRight w:val="0"/>
      <w:marTop w:val="0"/>
      <w:marBottom w:val="0"/>
      <w:divBdr>
        <w:top w:val="none" w:sz="0" w:space="0" w:color="auto"/>
        <w:left w:val="none" w:sz="0" w:space="0" w:color="auto"/>
        <w:bottom w:val="none" w:sz="0" w:space="0" w:color="auto"/>
        <w:right w:val="none" w:sz="0" w:space="0" w:color="auto"/>
      </w:divBdr>
    </w:div>
    <w:div w:id="1384259191">
      <w:bodyDiv w:val="1"/>
      <w:marLeft w:val="0"/>
      <w:marRight w:val="0"/>
      <w:marTop w:val="0"/>
      <w:marBottom w:val="0"/>
      <w:divBdr>
        <w:top w:val="none" w:sz="0" w:space="0" w:color="auto"/>
        <w:left w:val="none" w:sz="0" w:space="0" w:color="auto"/>
        <w:bottom w:val="none" w:sz="0" w:space="0" w:color="auto"/>
        <w:right w:val="none" w:sz="0" w:space="0" w:color="auto"/>
      </w:divBdr>
    </w:div>
    <w:div w:id="1408116397">
      <w:bodyDiv w:val="1"/>
      <w:marLeft w:val="0"/>
      <w:marRight w:val="0"/>
      <w:marTop w:val="0"/>
      <w:marBottom w:val="0"/>
      <w:divBdr>
        <w:top w:val="none" w:sz="0" w:space="0" w:color="auto"/>
        <w:left w:val="none" w:sz="0" w:space="0" w:color="auto"/>
        <w:bottom w:val="none" w:sz="0" w:space="0" w:color="auto"/>
        <w:right w:val="none" w:sz="0" w:space="0" w:color="auto"/>
      </w:divBdr>
    </w:div>
    <w:div w:id="1415081316">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9674650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4331354">
      <w:bodyDiv w:val="1"/>
      <w:marLeft w:val="0"/>
      <w:marRight w:val="0"/>
      <w:marTop w:val="0"/>
      <w:marBottom w:val="0"/>
      <w:divBdr>
        <w:top w:val="none" w:sz="0" w:space="0" w:color="auto"/>
        <w:left w:val="none" w:sz="0" w:space="0" w:color="auto"/>
        <w:bottom w:val="none" w:sz="0" w:space="0" w:color="auto"/>
        <w:right w:val="none" w:sz="0" w:space="0" w:color="auto"/>
      </w:divBdr>
    </w:div>
    <w:div w:id="167988663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6124629">
      <w:bodyDiv w:val="1"/>
      <w:marLeft w:val="0"/>
      <w:marRight w:val="0"/>
      <w:marTop w:val="0"/>
      <w:marBottom w:val="0"/>
      <w:divBdr>
        <w:top w:val="none" w:sz="0" w:space="0" w:color="auto"/>
        <w:left w:val="none" w:sz="0" w:space="0" w:color="auto"/>
        <w:bottom w:val="none" w:sz="0" w:space="0" w:color="auto"/>
        <w:right w:val="none" w:sz="0" w:space="0" w:color="auto"/>
      </w:divBdr>
    </w:div>
    <w:div w:id="1852986750">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38518928">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73320844">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37923806">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124337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471131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38FF4E-11D9-4807-9414-2142BE2AC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6</Pages>
  <Words>2295</Words>
  <Characters>13087</Characters>
  <Application>Microsoft Office Word</Application>
  <DocSecurity>0</DocSecurity>
  <Lines>109</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15352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Seunggye Hwang 2</cp:lastModifiedBy>
  <cp:revision>8</cp:revision>
  <cp:lastPrinted>2010-11-09T05:20:00Z</cp:lastPrinted>
  <dcterms:created xsi:type="dcterms:W3CDTF">2018-09-28T02:28:00Z</dcterms:created>
  <dcterms:modified xsi:type="dcterms:W3CDTF">2018-09-28T15:42:00Z</dcterms:modified>
</cp:coreProperties>
</file>