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394" w:rsidRPr="00F56394" w:rsidRDefault="00F56394" w:rsidP="00F56394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F56394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F56394">
        <w:rPr>
          <w:rFonts w:ascii="Arial" w:eastAsia="Batang" w:hAnsi="Arial" w:cs="Arial"/>
          <w:b/>
          <w:bCs/>
          <w:sz w:val="28"/>
          <w:szCs w:val="24"/>
        </w:rPr>
        <w:tab/>
      </w:r>
      <w:r w:rsidRPr="00F56394">
        <w:rPr>
          <w:rFonts w:ascii="Arial" w:eastAsia="Batang" w:hAnsi="Arial" w:cs="Arial"/>
          <w:b/>
          <w:bCs/>
          <w:sz w:val="28"/>
          <w:szCs w:val="24"/>
        </w:rPr>
        <w:tab/>
      </w:r>
      <w:r w:rsidRPr="00F56394">
        <w:rPr>
          <w:rFonts w:ascii="Arial" w:eastAsia="Batang" w:hAnsi="Arial" w:cs="Arial"/>
          <w:b/>
          <w:bCs/>
          <w:sz w:val="28"/>
          <w:szCs w:val="24"/>
        </w:rPr>
        <w:tab/>
      </w:r>
      <w:r w:rsidR="00335B4F" w:rsidRPr="00335B4F">
        <w:rPr>
          <w:rFonts w:ascii="Arial" w:eastAsia="Batang" w:hAnsi="Arial" w:cs="Arial"/>
          <w:b/>
          <w:bCs/>
          <w:sz w:val="28"/>
          <w:szCs w:val="24"/>
        </w:rPr>
        <w:t>R1-1809678</w:t>
      </w:r>
    </w:p>
    <w:p w:rsidR="00F56394" w:rsidRPr="00F56394" w:rsidRDefault="00B218B8" w:rsidP="00F56394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20-24</w:t>
      </w:r>
      <w:r w:rsidR="00F56394" w:rsidRPr="00F5639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013852" w:rsidRDefault="00013852" w:rsidP="00013852">
      <w:pPr>
        <w:rPr>
          <w:rFonts w:ascii="Arial" w:hAnsi="Arial" w:cs="Arial"/>
        </w:rPr>
      </w:pPr>
    </w:p>
    <w:p w:rsidR="00013852" w:rsidRDefault="00013852" w:rsidP="00013852">
      <w:pPr>
        <w:rPr>
          <w:rFonts w:ascii="Arial" w:hAnsi="Arial" w:cs="Arial"/>
        </w:rPr>
      </w:pPr>
    </w:p>
    <w:p w:rsidR="007573E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73E8" w:rsidRPr="007573E8">
        <w:rPr>
          <w:rFonts w:ascii="Arial" w:hAnsi="Arial" w:cs="Arial"/>
          <w:bCs/>
        </w:rPr>
        <w:t>[DRAFT] LS on additional RRC parameters for Rel-15 NB-IoT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62490">
        <w:rPr>
          <w:rFonts w:ascii="Arial" w:hAnsi="Arial" w:cs="Arial"/>
          <w:bCs/>
        </w:rPr>
        <w:t>NB_IOTenh2-Core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573E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573E8" w:rsidRPr="007573E8">
        <w:rPr>
          <w:rFonts w:ascii="Arial" w:hAnsi="Arial" w:cs="Arial"/>
          <w:bCs/>
        </w:rPr>
        <w:t>Huawei[</w:t>
      </w:r>
      <w:r w:rsidR="00062490" w:rsidRPr="007573E8">
        <w:rPr>
          <w:rFonts w:ascii="Arial" w:hAnsi="Arial" w:cs="Arial"/>
          <w:bCs/>
        </w:rPr>
        <w:t>RAN WG1</w:t>
      </w:r>
      <w:r w:rsidR="007573E8" w:rsidRPr="007573E8">
        <w:rPr>
          <w:rFonts w:ascii="Arial" w:hAnsi="Arial" w:cs="Arial"/>
          <w:bCs/>
        </w:rPr>
        <w:t>]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062490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062490">
        <w:rPr>
          <w:rFonts w:cs="Arial"/>
          <w:b w:val="0"/>
        </w:rPr>
        <w:t>Matthew Webb</w:t>
      </w:r>
    </w:p>
    <w:p w:rsidR="00463675" w:rsidRPr="0001385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013852">
        <w:rPr>
          <w:rFonts w:cs="Arial"/>
          <w:color w:val="auto"/>
          <w:lang w:val="fr-FR"/>
        </w:rPr>
        <w:t>E-mail Address:</w:t>
      </w:r>
      <w:r w:rsidRPr="00013852">
        <w:rPr>
          <w:rFonts w:cs="Arial"/>
          <w:b w:val="0"/>
          <w:bCs/>
          <w:color w:val="auto"/>
          <w:lang w:val="fr-FR"/>
        </w:rPr>
        <w:tab/>
      </w:r>
      <w:r w:rsidR="00062490">
        <w:rPr>
          <w:rFonts w:cs="Arial"/>
          <w:b w:val="0"/>
          <w:bCs/>
          <w:color w:val="auto"/>
          <w:lang w:val="fr-FR"/>
        </w:rPr>
        <w:t>matthew.webb@huawei.com</w:t>
      </w:r>
    </w:p>
    <w:p w:rsidR="00463675" w:rsidRPr="000138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1385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Default="00135741" w:rsidP="0013574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has agreed to introduce two new RRC parameters for Further Enhancements of NB-IoT in Rel-15 as follows:</w:t>
      </w:r>
    </w:p>
    <w:p w:rsidR="00E36354" w:rsidRPr="00F170C1" w:rsidRDefault="00474A8E" w:rsidP="00135741">
      <w:pPr>
        <w:spacing w:after="120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SR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,c</m:t>
            </m:r>
          </m:sub>
        </m:sSub>
      </m:oMath>
      <w:r w:rsidR="00E36354">
        <w:rPr>
          <w:rFonts w:ascii="Arial" w:hAnsi="Arial" w:cs="Arial"/>
        </w:rPr>
        <w:t xml:space="preserve">: </w:t>
      </w:r>
      <w:r w:rsidR="00F170C1">
        <w:rPr>
          <w:rFonts w:ascii="Arial" w:hAnsi="Arial" w:cs="Arial"/>
        </w:rPr>
        <w:t xml:space="preserve">Target power for SR without HARQ-ACK. Value range is the same as </w:t>
      </w:r>
      <w:r w:rsidR="00F170C1">
        <w:rPr>
          <w:rFonts w:ascii="Arial" w:hAnsi="Arial" w:cs="Arial"/>
          <w:i/>
        </w:rPr>
        <w:t>preambleInitialReceivedTargetPower</w:t>
      </w:r>
      <w:r w:rsidR="00F170C1">
        <w:rPr>
          <w:rFonts w:ascii="Arial" w:hAnsi="Arial" w:cs="Arial"/>
        </w:rPr>
        <w:t xml:space="preserve"> for NPRACH</w:t>
      </w:r>
      <w:r w:rsidR="00EE016A">
        <w:rPr>
          <w:rFonts w:ascii="Arial" w:hAnsi="Arial" w:cs="Arial"/>
        </w:rPr>
        <w:t>, i.e. integer {-126, … 24}. The parameter will be specified in</w:t>
      </w:r>
      <w:r w:rsidR="007573E8">
        <w:rPr>
          <w:rFonts w:ascii="Arial" w:hAnsi="Arial" w:cs="Arial"/>
        </w:rPr>
        <w:t xml:space="preserve"> TS 36.213 section 16.2.1.1.2.</w:t>
      </w:r>
    </w:p>
    <w:p w:rsidR="00F170C1" w:rsidRPr="00F170C1" w:rsidRDefault="00474A8E" w:rsidP="00135741">
      <w:pPr>
        <w:spacing w:after="120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α</m:t>
            </m:r>
          </m:e>
          <m:sub>
            <m:r>
              <w:rPr>
                <w:rFonts w:ascii="Cambria Math" w:hAnsi="Cambria Math" w:cs="Arial"/>
              </w:rPr>
              <m:t>c</m:t>
            </m:r>
          </m:sub>
        </m:sSub>
      </m:oMath>
      <w:r w:rsidR="00EE016A">
        <w:rPr>
          <w:rFonts w:ascii="Arial" w:hAnsi="Arial" w:cs="Arial"/>
        </w:rPr>
        <w:t xml:space="preserve">: </w:t>
      </w:r>
      <w:r w:rsidR="00F170C1" w:rsidRPr="00F170C1">
        <w:rPr>
          <w:rFonts w:ascii="Arial" w:hAnsi="Arial" w:cs="Arial"/>
        </w:rPr>
        <w:t>Fra</w:t>
      </w:r>
      <w:r w:rsidR="00F170C1">
        <w:rPr>
          <w:rFonts w:ascii="Arial" w:hAnsi="Arial" w:cs="Arial"/>
        </w:rPr>
        <w:t xml:space="preserve">ctional power control parameter for SR without HARQ-ACK. Value range is the same as </w:t>
      </w:r>
      <w:r w:rsidR="00F170C1">
        <w:rPr>
          <w:rFonts w:ascii="Arial" w:hAnsi="Arial" w:cs="Arial"/>
          <w:i/>
        </w:rPr>
        <w:t>alpha-r13</w:t>
      </w:r>
      <w:r w:rsidR="00F170C1">
        <w:rPr>
          <w:rFonts w:ascii="Arial" w:hAnsi="Arial" w:cs="Arial"/>
        </w:rPr>
        <w:t xml:space="preserve"> for NPUSCH</w:t>
      </w:r>
      <w:r w:rsidR="00EE016A">
        <w:rPr>
          <w:rFonts w:ascii="Arial" w:hAnsi="Arial" w:cs="Arial"/>
        </w:rPr>
        <w:t>, i.e. enumerated{0, 0.4, 0.5, 0.6, 0.7, 0.8, 0.9, 1.0}</w:t>
      </w:r>
      <w:r w:rsidR="00F170C1">
        <w:rPr>
          <w:rFonts w:ascii="Arial" w:hAnsi="Arial" w:cs="Arial"/>
        </w:rPr>
        <w:t xml:space="preserve">. </w:t>
      </w:r>
      <w:r w:rsidR="00EE016A">
        <w:rPr>
          <w:rFonts w:ascii="Arial" w:hAnsi="Arial" w:cs="Arial"/>
        </w:rPr>
        <w:t xml:space="preserve">The parameter will be specified in </w:t>
      </w:r>
      <w:r w:rsidR="007573E8">
        <w:rPr>
          <w:rFonts w:ascii="Arial" w:hAnsi="Arial" w:cs="Arial"/>
        </w:rPr>
        <w:t>TS 36.213 section 16.2.1.1.2.</w:t>
      </w:r>
    </w:p>
    <w:p w:rsidR="00F170C1" w:rsidRDefault="00F170C1" w:rsidP="00AA6B6E">
      <w:pPr>
        <w:spacing w:after="120"/>
        <w:rPr>
          <w:rFonts w:ascii="Arial" w:hAnsi="Arial" w:cs="Arial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F45F1D">
        <w:rPr>
          <w:rFonts w:ascii="Arial" w:hAnsi="Arial" w:cs="Arial"/>
          <w:b/>
        </w:rPr>
        <w:t>2</w:t>
      </w:r>
      <w:bookmarkStart w:id="0" w:name="_GoBack"/>
      <w:bookmarkEnd w:id="0"/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135741">
        <w:rPr>
          <w:rFonts w:ascii="Arial" w:hAnsi="Arial" w:cs="Arial"/>
        </w:rPr>
        <w:t>RAN1 respectfully asks RAN2 to take the above agreements into account in preparing their specifications.</w:t>
      </w:r>
      <w:r w:rsidR="00253F4A" w:rsidRPr="00343C20"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A8077C">
        <w:rPr>
          <w:rFonts w:ascii="Arial" w:hAnsi="Arial" w:cs="Arial"/>
          <w:b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:rsidR="00A8077C" w:rsidRPr="00A8077C" w:rsidRDefault="00A8077C" w:rsidP="00A8077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ko-KR"/>
        </w:rPr>
      </w:pPr>
      <w:r w:rsidRPr="00A8077C">
        <w:rPr>
          <w:rFonts w:ascii="Arial" w:eastAsia="SimSun" w:hAnsi="Arial" w:cs="Arial"/>
          <w:bCs/>
          <w:lang w:eastAsia="ko-KR"/>
        </w:rPr>
        <w:t>TSG RAN WG1 Meeting #94bis</w:t>
      </w:r>
      <w:r w:rsidRPr="00A8077C">
        <w:rPr>
          <w:rFonts w:ascii="Arial" w:eastAsia="SimSun" w:hAnsi="Arial" w:cs="Arial"/>
          <w:bCs/>
          <w:lang w:eastAsia="ko-KR"/>
        </w:rPr>
        <w:tab/>
        <w:t>October 8-12, 2018</w:t>
      </w:r>
      <w:r w:rsidRPr="00A8077C">
        <w:rPr>
          <w:rFonts w:ascii="Arial" w:eastAsia="SimSun" w:hAnsi="Arial" w:cs="Arial"/>
          <w:bCs/>
          <w:lang w:eastAsia="ko-KR"/>
        </w:rPr>
        <w:tab/>
      </w:r>
      <w:r w:rsidRPr="00A8077C">
        <w:rPr>
          <w:rFonts w:ascii="Arial" w:eastAsia="SimSun" w:hAnsi="Arial" w:cs="Arial"/>
          <w:bCs/>
          <w:lang w:eastAsia="ko-KR"/>
        </w:rPr>
        <w:tab/>
        <w:t>Chengdu, CN</w:t>
      </w:r>
    </w:p>
    <w:p w:rsidR="00A8077C" w:rsidRPr="00A8077C" w:rsidRDefault="00A8077C" w:rsidP="00A8077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ko-KR"/>
        </w:rPr>
      </w:pPr>
      <w:r w:rsidRPr="00A8077C">
        <w:rPr>
          <w:rFonts w:ascii="Arial" w:eastAsia="SimSun" w:hAnsi="Arial" w:cs="Arial"/>
          <w:bCs/>
          <w:lang w:eastAsia="ko-KR"/>
        </w:rPr>
        <w:t>TSG RAN WG1 Meeting #95</w:t>
      </w:r>
      <w:r w:rsidRPr="00A8077C">
        <w:rPr>
          <w:rFonts w:ascii="Arial" w:eastAsia="SimSun" w:hAnsi="Arial" w:cs="Arial"/>
          <w:bCs/>
          <w:lang w:eastAsia="ko-KR"/>
        </w:rPr>
        <w:tab/>
        <w:t>November 12-16, 2018</w:t>
      </w:r>
      <w:r w:rsidRPr="00A8077C">
        <w:rPr>
          <w:rFonts w:ascii="Arial" w:eastAsia="SimSun" w:hAnsi="Arial" w:cs="Arial"/>
          <w:bCs/>
          <w:lang w:eastAsia="ko-KR"/>
        </w:rPr>
        <w:tab/>
      </w:r>
      <w:r w:rsidRPr="00A8077C">
        <w:rPr>
          <w:rFonts w:ascii="Arial" w:eastAsia="SimSun" w:hAnsi="Arial" w:cs="Arial"/>
          <w:bCs/>
          <w:lang w:eastAsia="ko-KR"/>
        </w:rPr>
        <w:tab/>
        <w:t>Spokane, US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 w:rsidSect="003E18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A8E" w:rsidRDefault="00474A8E">
      <w:r>
        <w:separator/>
      </w:r>
    </w:p>
  </w:endnote>
  <w:endnote w:type="continuationSeparator" w:id="0">
    <w:p w:rsidR="00474A8E" w:rsidRDefault="0047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A8E" w:rsidRDefault="00474A8E">
      <w:r>
        <w:separator/>
      </w:r>
    </w:p>
  </w:footnote>
  <w:footnote w:type="continuationSeparator" w:id="0">
    <w:p w:rsidR="00474A8E" w:rsidRDefault="00474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F95998"/>
    <w:multiLevelType w:val="hybridMultilevel"/>
    <w:tmpl w:val="A83ED260"/>
    <w:lvl w:ilvl="0" w:tplc="04090003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13"/>
  </w:num>
  <w:num w:numId="10">
    <w:abstractNumId w:val="4"/>
  </w:num>
  <w:num w:numId="11">
    <w:abstractNumId w:val="0"/>
  </w:num>
  <w:num w:numId="12">
    <w:abstractNumId w:val="7"/>
  </w:num>
  <w:num w:numId="13">
    <w:abstractNumId w:val="9"/>
  </w:num>
  <w:num w:numId="14">
    <w:abstractNumId w:val="3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3852"/>
    <w:rsid w:val="00017589"/>
    <w:rsid w:val="00045ED6"/>
    <w:rsid w:val="000472B5"/>
    <w:rsid w:val="00062490"/>
    <w:rsid w:val="000831E9"/>
    <w:rsid w:val="0009475A"/>
    <w:rsid w:val="000B77CE"/>
    <w:rsid w:val="000E2DF5"/>
    <w:rsid w:val="00104AB2"/>
    <w:rsid w:val="00111997"/>
    <w:rsid w:val="00113110"/>
    <w:rsid w:val="001218DD"/>
    <w:rsid w:val="00135741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205B05"/>
    <w:rsid w:val="00253F4A"/>
    <w:rsid w:val="00267B1D"/>
    <w:rsid w:val="002921C1"/>
    <w:rsid w:val="002A6A63"/>
    <w:rsid w:val="002B7992"/>
    <w:rsid w:val="002D2FE9"/>
    <w:rsid w:val="002D52FB"/>
    <w:rsid w:val="002F6712"/>
    <w:rsid w:val="00312791"/>
    <w:rsid w:val="00332EBA"/>
    <w:rsid w:val="00335B4F"/>
    <w:rsid w:val="00343C20"/>
    <w:rsid w:val="00343C24"/>
    <w:rsid w:val="003631A2"/>
    <w:rsid w:val="00376397"/>
    <w:rsid w:val="003B4C03"/>
    <w:rsid w:val="003B5941"/>
    <w:rsid w:val="003E1854"/>
    <w:rsid w:val="003F1A3C"/>
    <w:rsid w:val="00423D95"/>
    <w:rsid w:val="004317B7"/>
    <w:rsid w:val="0044141E"/>
    <w:rsid w:val="00445872"/>
    <w:rsid w:val="00463675"/>
    <w:rsid w:val="00474A8E"/>
    <w:rsid w:val="00480746"/>
    <w:rsid w:val="00484C8A"/>
    <w:rsid w:val="00504105"/>
    <w:rsid w:val="00524739"/>
    <w:rsid w:val="00531736"/>
    <w:rsid w:val="00533B85"/>
    <w:rsid w:val="00543704"/>
    <w:rsid w:val="0055266F"/>
    <w:rsid w:val="00557DA1"/>
    <w:rsid w:val="00575E57"/>
    <w:rsid w:val="00590A77"/>
    <w:rsid w:val="005C1B16"/>
    <w:rsid w:val="005E10EC"/>
    <w:rsid w:val="005E6567"/>
    <w:rsid w:val="0062018A"/>
    <w:rsid w:val="006222ED"/>
    <w:rsid w:val="00626C3B"/>
    <w:rsid w:val="00632BA6"/>
    <w:rsid w:val="00660F66"/>
    <w:rsid w:val="006670C1"/>
    <w:rsid w:val="0068532F"/>
    <w:rsid w:val="006A3229"/>
    <w:rsid w:val="006B1098"/>
    <w:rsid w:val="006B68C8"/>
    <w:rsid w:val="006C1B7B"/>
    <w:rsid w:val="006C6B87"/>
    <w:rsid w:val="006D0C9D"/>
    <w:rsid w:val="006F1048"/>
    <w:rsid w:val="006F72A3"/>
    <w:rsid w:val="00702355"/>
    <w:rsid w:val="0071474C"/>
    <w:rsid w:val="007162A7"/>
    <w:rsid w:val="0073190D"/>
    <w:rsid w:val="007573E8"/>
    <w:rsid w:val="0076076F"/>
    <w:rsid w:val="007624D6"/>
    <w:rsid w:val="007774A9"/>
    <w:rsid w:val="007B3AD5"/>
    <w:rsid w:val="007F5830"/>
    <w:rsid w:val="00827DED"/>
    <w:rsid w:val="00831E1D"/>
    <w:rsid w:val="00845884"/>
    <w:rsid w:val="00860D9F"/>
    <w:rsid w:val="00884F67"/>
    <w:rsid w:val="00885A2C"/>
    <w:rsid w:val="0089122A"/>
    <w:rsid w:val="008C1FF3"/>
    <w:rsid w:val="008C5B44"/>
    <w:rsid w:val="008D1C29"/>
    <w:rsid w:val="008D7513"/>
    <w:rsid w:val="008F4A6B"/>
    <w:rsid w:val="0090024E"/>
    <w:rsid w:val="009017B7"/>
    <w:rsid w:val="00923E7C"/>
    <w:rsid w:val="00926442"/>
    <w:rsid w:val="00932CB3"/>
    <w:rsid w:val="00933E81"/>
    <w:rsid w:val="009569B5"/>
    <w:rsid w:val="009658CD"/>
    <w:rsid w:val="009A2D86"/>
    <w:rsid w:val="009C1DEC"/>
    <w:rsid w:val="009C2D84"/>
    <w:rsid w:val="009C63AA"/>
    <w:rsid w:val="009D584A"/>
    <w:rsid w:val="009F06CC"/>
    <w:rsid w:val="00A1359B"/>
    <w:rsid w:val="00A21982"/>
    <w:rsid w:val="00A33C4B"/>
    <w:rsid w:val="00A50C5D"/>
    <w:rsid w:val="00A60038"/>
    <w:rsid w:val="00A633AB"/>
    <w:rsid w:val="00A63DB9"/>
    <w:rsid w:val="00A76341"/>
    <w:rsid w:val="00A8077C"/>
    <w:rsid w:val="00A82300"/>
    <w:rsid w:val="00AA0028"/>
    <w:rsid w:val="00AA4756"/>
    <w:rsid w:val="00AA6B6E"/>
    <w:rsid w:val="00AC19C6"/>
    <w:rsid w:val="00AC3952"/>
    <w:rsid w:val="00B218B8"/>
    <w:rsid w:val="00B46A77"/>
    <w:rsid w:val="00B61DFB"/>
    <w:rsid w:val="00B65169"/>
    <w:rsid w:val="00B81DCB"/>
    <w:rsid w:val="00B8742C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81D8F"/>
    <w:rsid w:val="00CC53F4"/>
    <w:rsid w:val="00CD036A"/>
    <w:rsid w:val="00CE7577"/>
    <w:rsid w:val="00CF1F5B"/>
    <w:rsid w:val="00CF39EE"/>
    <w:rsid w:val="00CF4CE6"/>
    <w:rsid w:val="00D06808"/>
    <w:rsid w:val="00D8342E"/>
    <w:rsid w:val="00DB447C"/>
    <w:rsid w:val="00DC3B8A"/>
    <w:rsid w:val="00DD17A7"/>
    <w:rsid w:val="00E129A3"/>
    <w:rsid w:val="00E20110"/>
    <w:rsid w:val="00E36354"/>
    <w:rsid w:val="00E44149"/>
    <w:rsid w:val="00E631B0"/>
    <w:rsid w:val="00E9228B"/>
    <w:rsid w:val="00E92578"/>
    <w:rsid w:val="00EC429E"/>
    <w:rsid w:val="00EE016A"/>
    <w:rsid w:val="00EF1E51"/>
    <w:rsid w:val="00F13490"/>
    <w:rsid w:val="00F170C1"/>
    <w:rsid w:val="00F35FD2"/>
    <w:rsid w:val="00F36BF0"/>
    <w:rsid w:val="00F43F8E"/>
    <w:rsid w:val="00F45585"/>
    <w:rsid w:val="00F45F1D"/>
    <w:rsid w:val="00F56394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7CAC26-6AF5-4E9C-B359-08CB4C46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85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185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185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185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185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185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185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185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185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185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E18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185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18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1854"/>
  </w:style>
  <w:style w:type="paragraph" w:customStyle="1" w:styleId="B1">
    <w:name w:val="B1"/>
    <w:basedOn w:val="Normal"/>
    <w:link w:val="B1Char"/>
    <w:rsid w:val="003E185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185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185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185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1854"/>
    <w:rPr>
      <w:sz w:val="16"/>
    </w:rPr>
  </w:style>
  <w:style w:type="paragraph" w:customStyle="1" w:styleId="DECISION">
    <w:name w:val="DECISION"/>
    <w:basedOn w:val="Normal"/>
    <w:rsid w:val="003E185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185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185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185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185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23D9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23D95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363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dc:description/>
  <cp:lastModifiedBy>Matthew Webb</cp:lastModifiedBy>
  <cp:revision>4</cp:revision>
  <cp:lastPrinted>2002-04-23T01:10:00Z</cp:lastPrinted>
  <dcterms:created xsi:type="dcterms:W3CDTF">2018-08-23T17:25:00Z</dcterms:created>
  <dcterms:modified xsi:type="dcterms:W3CDTF">2018-08-23T18:06:00Z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1535047239</vt:lpwstr>
  </property>
</Properties>
</file>