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E40" w:rsidRPr="002845A4" w:rsidRDefault="00672E40" w:rsidP="00672E40">
      <w:pPr>
        <w:tabs>
          <w:tab w:val="center" w:pos="4536"/>
          <w:tab w:val="right" w:pos="9781"/>
        </w:tabs>
        <w:ind w:right="-58"/>
        <w:rPr>
          <w:rFonts w:ascii="Arial" w:eastAsia="MS Mincho" w:hAnsi="Arial" w:cs="Arial"/>
          <w:b/>
          <w:szCs w:val="22"/>
          <w:lang w:eastAsia="ja-JP"/>
        </w:rPr>
      </w:pPr>
      <w:bookmarkStart w:id="0" w:name="OLE_LINK6"/>
      <w:bookmarkStart w:id="1" w:name="OLE_LINK3"/>
      <w:r w:rsidRPr="006C5AA8">
        <w:rPr>
          <w:rFonts w:ascii="Arial" w:eastAsia="MS Mincho" w:hAnsi="Arial" w:cs="Arial"/>
          <w:b/>
          <w:szCs w:val="22"/>
          <w:lang w:eastAsia="ja-JP"/>
        </w:rPr>
        <w:t xml:space="preserve">3GPP TSG RAN WG1 Meeting </w:t>
      </w:r>
      <w:r>
        <w:rPr>
          <w:rFonts w:ascii="Arial" w:eastAsia="MS Mincho" w:hAnsi="Arial" w:cs="Arial"/>
          <w:b/>
          <w:szCs w:val="22"/>
          <w:lang w:eastAsia="ja-JP"/>
        </w:rPr>
        <w:t>#94</w:t>
      </w:r>
      <w:r w:rsidRPr="006C5AA8">
        <w:rPr>
          <w:rFonts w:ascii="Arial" w:eastAsia="MS Mincho" w:hAnsi="Arial" w:cs="Arial"/>
          <w:b/>
          <w:szCs w:val="22"/>
          <w:lang w:eastAsia="ja-JP"/>
        </w:rPr>
        <w:tab/>
      </w:r>
      <w:r w:rsidRPr="006C5AA8">
        <w:rPr>
          <w:rFonts w:ascii="Arial" w:eastAsia="MS Mincho" w:hAnsi="Arial" w:cs="Arial"/>
          <w:b/>
          <w:szCs w:val="22"/>
          <w:lang w:eastAsia="ja-JP"/>
        </w:rPr>
        <w:tab/>
      </w:r>
      <w:r w:rsidRPr="00053519">
        <w:rPr>
          <w:rFonts w:ascii="Arial" w:eastAsia="MS Mincho" w:hAnsi="Arial" w:cs="Arial"/>
          <w:b/>
          <w:szCs w:val="22"/>
          <w:lang w:eastAsia="ja-JP"/>
        </w:rPr>
        <w:t>R1-180884</w:t>
      </w:r>
      <w:r w:rsidR="002C4B85">
        <w:rPr>
          <w:rFonts w:ascii="Arial" w:eastAsia="MS Mincho" w:hAnsi="Arial" w:cs="Arial"/>
          <w:b/>
          <w:szCs w:val="22"/>
          <w:lang w:eastAsia="ja-JP"/>
        </w:rPr>
        <w:t>1</w:t>
      </w:r>
    </w:p>
    <w:p w:rsidR="00672E40" w:rsidRPr="006C5AA8" w:rsidRDefault="00672E40" w:rsidP="00672E40">
      <w:pPr>
        <w:pStyle w:val="a3"/>
        <w:rPr>
          <w:rFonts w:cs="Arial"/>
          <w:noProof w:val="0"/>
          <w:sz w:val="24"/>
          <w:szCs w:val="22"/>
          <w:lang w:eastAsia="ja-JP"/>
        </w:rPr>
      </w:pPr>
      <w:r w:rsidRPr="0092479A">
        <w:rPr>
          <w:rFonts w:cs="Arial"/>
          <w:noProof w:val="0"/>
          <w:sz w:val="24"/>
          <w:szCs w:val="22"/>
          <w:lang w:eastAsia="ja-JP"/>
        </w:rPr>
        <w:t>Gothenburg, Sweden, August 20th – 24th, 2018</w:t>
      </w:r>
    </w:p>
    <w:bookmarkEnd w:id="0"/>
    <w:p w:rsidR="00672E40" w:rsidRPr="0047094D" w:rsidRDefault="00672E40" w:rsidP="00672E40">
      <w:pPr>
        <w:pStyle w:val="a3"/>
        <w:rPr>
          <w:rFonts w:cs="Arial"/>
          <w:noProof w:val="0"/>
          <w:sz w:val="24"/>
          <w:szCs w:val="22"/>
        </w:rPr>
      </w:pPr>
    </w:p>
    <w:p w:rsidR="00672E40" w:rsidRPr="0047094D" w:rsidRDefault="00672E40" w:rsidP="00672E40">
      <w:pPr>
        <w:pStyle w:val="a3"/>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Pr>
          <w:rFonts w:eastAsia="MS Gothic" w:cs="Arial"/>
          <w:noProof w:val="0"/>
          <w:sz w:val="24"/>
          <w:szCs w:val="22"/>
        </w:rPr>
        <w:t>CMCC</w:t>
      </w:r>
    </w:p>
    <w:bookmarkEnd w:id="1"/>
    <w:p w:rsidR="00672E40" w:rsidRPr="006C5AA8" w:rsidRDefault="00672E40" w:rsidP="00672E40">
      <w:pPr>
        <w:pStyle w:val="a3"/>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Pr="009E3080">
        <w:rPr>
          <w:rFonts w:eastAsia="宋体" w:cs="Arial"/>
          <w:noProof w:val="0"/>
          <w:sz w:val="24"/>
          <w:szCs w:val="22"/>
          <w:lang w:eastAsia="zh-CN"/>
        </w:rPr>
        <w:t xml:space="preserve">Discussion on </w:t>
      </w:r>
      <w:r w:rsidR="002C4B85">
        <w:rPr>
          <w:rFonts w:eastAsia="宋体" w:cs="Arial"/>
          <w:noProof w:val="0"/>
          <w:sz w:val="24"/>
          <w:szCs w:val="22"/>
          <w:lang w:eastAsia="zh-CN"/>
        </w:rPr>
        <w:t>framework for RIM</w:t>
      </w:r>
    </w:p>
    <w:p w:rsidR="00672E40" w:rsidRPr="005D72CE" w:rsidRDefault="00672E40" w:rsidP="00672E40">
      <w:pPr>
        <w:pStyle w:val="a3"/>
        <w:tabs>
          <w:tab w:val="left" w:pos="1800"/>
          <w:tab w:val="left" w:pos="3600"/>
        </w:tabs>
        <w:ind w:left="1800" w:hanging="1800"/>
        <w:rPr>
          <w:rFonts w:eastAsia="宋体" w:cs="Arial"/>
          <w:noProof w:val="0"/>
          <w:sz w:val="24"/>
          <w:szCs w:val="22"/>
          <w:lang w:eastAsia="zh-CN"/>
        </w:rPr>
      </w:pPr>
      <w:r w:rsidRPr="00EE0B5D">
        <w:rPr>
          <w:rFonts w:eastAsia="MS Gothic" w:cs="Arial"/>
          <w:noProof w:val="0"/>
          <w:sz w:val="24"/>
          <w:szCs w:val="22"/>
        </w:rPr>
        <w:t>Agenda Item:</w:t>
      </w:r>
      <w:bookmarkStart w:id="2" w:name="Source"/>
      <w:bookmarkEnd w:id="2"/>
      <w:r w:rsidRPr="00EE0B5D">
        <w:rPr>
          <w:rFonts w:eastAsia="MS Gothic" w:cs="Arial"/>
          <w:noProof w:val="0"/>
          <w:sz w:val="24"/>
          <w:szCs w:val="22"/>
        </w:rPr>
        <w:tab/>
      </w:r>
      <w:bookmarkStart w:id="3" w:name="_Hlk521256140"/>
      <w:r w:rsidRPr="0092479A">
        <w:rPr>
          <w:rFonts w:eastAsia="宋体" w:cs="Arial"/>
          <w:noProof w:val="0"/>
          <w:sz w:val="24"/>
          <w:szCs w:val="22"/>
          <w:lang w:eastAsia="zh-CN"/>
        </w:rPr>
        <w:t>7.2.</w:t>
      </w:r>
      <w:r>
        <w:rPr>
          <w:rFonts w:eastAsia="宋体" w:cs="Arial"/>
          <w:noProof w:val="0"/>
          <w:sz w:val="24"/>
          <w:szCs w:val="22"/>
          <w:lang w:eastAsia="zh-CN"/>
        </w:rPr>
        <w:t>5</w:t>
      </w:r>
      <w:r w:rsidRPr="0092479A">
        <w:rPr>
          <w:rFonts w:eastAsia="宋体" w:cs="Arial"/>
          <w:noProof w:val="0"/>
          <w:sz w:val="24"/>
          <w:szCs w:val="22"/>
          <w:lang w:eastAsia="zh-CN"/>
        </w:rPr>
        <w:t>.</w:t>
      </w:r>
      <w:bookmarkEnd w:id="3"/>
      <w:r w:rsidR="002C4B85">
        <w:rPr>
          <w:rFonts w:eastAsia="宋体" w:cs="Arial"/>
          <w:noProof w:val="0"/>
          <w:sz w:val="24"/>
          <w:szCs w:val="22"/>
          <w:lang w:eastAsia="zh-CN"/>
        </w:rPr>
        <w:t>2</w:t>
      </w:r>
      <w:r>
        <w:rPr>
          <w:rFonts w:eastAsia="宋体" w:cs="Arial"/>
          <w:noProof w:val="0"/>
          <w:sz w:val="24"/>
          <w:szCs w:val="22"/>
          <w:lang w:eastAsia="zh-CN"/>
        </w:rPr>
        <w:tab/>
      </w:r>
    </w:p>
    <w:p w:rsidR="002C4B85" w:rsidRPr="00E66AC8" w:rsidRDefault="002C4B85" w:rsidP="00E66AC8">
      <w:pPr>
        <w:pStyle w:val="a3"/>
        <w:tabs>
          <w:tab w:val="left" w:pos="1800"/>
          <w:tab w:val="left" w:pos="3600"/>
        </w:tabs>
        <w:ind w:left="1800" w:hanging="1800"/>
        <w:rPr>
          <w:rFonts w:eastAsia="MS Gothic" w:cs="Arial"/>
          <w:noProof w:val="0"/>
          <w:sz w:val="24"/>
          <w:szCs w:val="22"/>
        </w:rPr>
      </w:pPr>
      <w:r w:rsidRPr="00E66AC8">
        <w:rPr>
          <w:rFonts w:eastAsia="MS Gothic" w:cs="Arial"/>
          <w:noProof w:val="0"/>
          <w:sz w:val="24"/>
          <w:szCs w:val="22"/>
        </w:rPr>
        <w:t>Document for:</w:t>
      </w:r>
      <w:r w:rsidRPr="00E66AC8">
        <w:rPr>
          <w:rFonts w:eastAsia="MS Gothic" w:cs="Arial"/>
          <w:noProof w:val="0"/>
          <w:sz w:val="24"/>
          <w:szCs w:val="22"/>
        </w:rPr>
        <w:tab/>
        <w:t>Discussion &amp; Decision</w:t>
      </w:r>
    </w:p>
    <w:p w:rsidR="00E66AC8" w:rsidRPr="009E159E"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4" w:name="_Toc120549591"/>
      <w:r w:rsidRPr="002C4B85">
        <w:rPr>
          <w:rFonts w:ascii="Times New Roman" w:eastAsiaTheme="minorEastAsia" w:hAnsi="Times New Roman"/>
          <w:lang w:eastAsia="zh-CN"/>
        </w:rPr>
        <w:t>Introducti</w:t>
      </w:r>
      <w:r w:rsidR="00BD7065">
        <w:rPr>
          <w:rFonts w:ascii="Times New Roman" w:eastAsiaTheme="minorEastAsia" w:hAnsi="Times New Roman"/>
          <w:lang w:eastAsia="zh-CN"/>
        </w:rPr>
        <w:t>o</w:t>
      </w:r>
      <w:r w:rsidRPr="002C4B85">
        <w:rPr>
          <w:rFonts w:ascii="Times New Roman" w:eastAsiaTheme="minorEastAsia" w:hAnsi="Times New Roman"/>
          <w:lang w:eastAsia="zh-CN"/>
        </w:rPr>
        <w:t>n</w:t>
      </w:r>
    </w:p>
    <w:p w:rsidR="00E66AC8" w:rsidRPr="003A7496" w:rsidRDefault="00E66AC8" w:rsidP="00E66AC8">
      <w:pPr>
        <w:jc w:val="both"/>
        <w:rPr>
          <w:sz w:val="21"/>
          <w:szCs w:val="21"/>
          <w:lang w:eastAsia="zh-CN"/>
        </w:rPr>
      </w:pPr>
      <w:r w:rsidRPr="003A7496">
        <w:rPr>
          <w:sz w:val="21"/>
          <w:szCs w:val="21"/>
          <w:lang w:eastAsia="zh-CN"/>
        </w:rPr>
        <w:t xml:space="preserve">At RAN#80 meeting, a new study item of Remote Interference Management for NR (NR-RIM) was agreed </w:t>
      </w:r>
      <w:r w:rsidRPr="003A7496">
        <w:rPr>
          <w:sz w:val="21"/>
          <w:szCs w:val="21"/>
          <w:lang w:eastAsia="zh-CN"/>
        </w:rPr>
        <w:fldChar w:fldCharType="begin"/>
      </w:r>
      <w:r w:rsidRPr="003A7496">
        <w:rPr>
          <w:sz w:val="21"/>
          <w:szCs w:val="21"/>
          <w:lang w:eastAsia="zh-CN"/>
        </w:rPr>
        <w:instrText xml:space="preserve"> REF _Ref521313643 \n \h </w:instrText>
      </w:r>
      <w:r w:rsidR="00BD7065" w:rsidRPr="003A7496">
        <w:rPr>
          <w:sz w:val="21"/>
          <w:szCs w:val="21"/>
          <w:lang w:eastAsia="zh-CN"/>
        </w:rPr>
        <w:instrText xml:space="preserve"> \* MERGEFORMAT </w:instrText>
      </w:r>
      <w:r w:rsidRPr="003A7496">
        <w:rPr>
          <w:sz w:val="21"/>
          <w:szCs w:val="21"/>
          <w:lang w:eastAsia="zh-CN"/>
        </w:rPr>
      </w:r>
      <w:r w:rsidRPr="003A7496">
        <w:rPr>
          <w:sz w:val="21"/>
          <w:szCs w:val="21"/>
          <w:lang w:eastAsia="zh-CN"/>
        </w:rPr>
        <w:fldChar w:fldCharType="separate"/>
      </w:r>
      <w:r w:rsidRPr="003A7496">
        <w:rPr>
          <w:sz w:val="21"/>
          <w:szCs w:val="21"/>
          <w:lang w:eastAsia="zh-CN"/>
        </w:rPr>
        <w:t>[1]</w:t>
      </w:r>
      <w:r w:rsidRPr="003A7496">
        <w:rPr>
          <w:sz w:val="21"/>
          <w:szCs w:val="21"/>
          <w:lang w:eastAsia="zh-CN"/>
        </w:rPr>
        <w:fldChar w:fldCharType="end"/>
      </w:r>
      <w:r w:rsidRPr="003A7496">
        <w:rPr>
          <w:sz w:val="21"/>
          <w:szCs w:val="21"/>
          <w:lang w:eastAsia="zh-CN"/>
        </w:rPr>
        <w:t>. The objectives of the SI focus on studying possible mechanisms for mitigating the impact of remote base station interference in unpaired spectrum focusing on synchronized macro cells with semi-static DL/UL configuration in co-channel, including:</w:t>
      </w:r>
    </w:p>
    <w:p w:rsidR="00E66AC8" w:rsidRPr="003A7496" w:rsidRDefault="00E66AC8" w:rsidP="00AB49AB">
      <w:pPr>
        <w:pStyle w:val="11"/>
        <w:numPr>
          <w:ilvl w:val="0"/>
          <w:numId w:val="2"/>
        </w:numPr>
        <w:autoSpaceDE w:val="0"/>
        <w:autoSpaceDN w:val="0"/>
        <w:adjustRightInd w:val="0"/>
        <w:spacing w:after="180" w:afterAutospacing="0"/>
        <w:ind w:leftChars="0" w:hanging="403"/>
        <w:rPr>
          <w:rFonts w:eastAsia="Malgun Gothic"/>
          <w:sz w:val="21"/>
          <w:szCs w:val="21"/>
        </w:rPr>
      </w:pPr>
      <w:r w:rsidRPr="003A7496">
        <w:rPr>
          <w:sz w:val="21"/>
          <w:szCs w:val="21"/>
        </w:rPr>
        <w:t>Study mechanisms for improving network robustness and addressing strong remote base station interference, including potential UE side’s enhancement [RAN1]</w:t>
      </w:r>
    </w:p>
    <w:p w:rsidR="00E66AC8" w:rsidRPr="003A7496" w:rsidRDefault="00E66AC8" w:rsidP="00AB49AB">
      <w:pPr>
        <w:pStyle w:val="11"/>
        <w:numPr>
          <w:ilvl w:val="0"/>
          <w:numId w:val="2"/>
        </w:numPr>
        <w:autoSpaceDE w:val="0"/>
        <w:autoSpaceDN w:val="0"/>
        <w:adjustRightInd w:val="0"/>
        <w:spacing w:after="180" w:afterAutospacing="0"/>
        <w:ind w:leftChars="0" w:hanging="403"/>
        <w:rPr>
          <w:sz w:val="21"/>
          <w:szCs w:val="21"/>
        </w:rPr>
      </w:pPr>
      <w:r w:rsidRPr="003A7496">
        <w:rPr>
          <w:sz w:val="21"/>
          <w:szCs w:val="21"/>
        </w:rPr>
        <w:t xml:space="preserve">Study mechanisms for identifying which </w:t>
      </w:r>
      <w:proofErr w:type="spellStart"/>
      <w:r w:rsidRPr="003A7496">
        <w:rPr>
          <w:sz w:val="21"/>
          <w:szCs w:val="21"/>
        </w:rPr>
        <w:t>gNB</w:t>
      </w:r>
      <w:proofErr w:type="spellEnd"/>
      <w:r w:rsidRPr="003A7496">
        <w:rPr>
          <w:sz w:val="21"/>
          <w:szCs w:val="21"/>
        </w:rPr>
        <w:t>(s) generate strong remote interference, including the following aspects:</w:t>
      </w:r>
    </w:p>
    <w:p w:rsidR="00E66AC8" w:rsidRPr="003A7496" w:rsidRDefault="00E66AC8" w:rsidP="00AB49AB">
      <w:pPr>
        <w:pStyle w:val="11"/>
        <w:numPr>
          <w:ilvl w:val="2"/>
          <w:numId w:val="3"/>
        </w:numPr>
        <w:autoSpaceDE w:val="0"/>
        <w:autoSpaceDN w:val="0"/>
        <w:adjustRightInd w:val="0"/>
        <w:spacing w:after="180" w:afterAutospacing="0"/>
        <w:ind w:leftChars="0" w:hanging="403"/>
        <w:rPr>
          <w:sz w:val="21"/>
          <w:szCs w:val="21"/>
        </w:rPr>
      </w:pPr>
      <w:r w:rsidRPr="003A7496">
        <w:rPr>
          <w:sz w:val="21"/>
          <w:szCs w:val="21"/>
        </w:rPr>
        <w:t xml:space="preserve">Potential Reference signal design for </w:t>
      </w:r>
      <w:proofErr w:type="spellStart"/>
      <w:r w:rsidRPr="003A7496">
        <w:rPr>
          <w:sz w:val="21"/>
          <w:szCs w:val="21"/>
        </w:rPr>
        <w:t>gNB</w:t>
      </w:r>
      <w:proofErr w:type="spellEnd"/>
      <w:r w:rsidRPr="003A7496">
        <w:rPr>
          <w:sz w:val="21"/>
          <w:szCs w:val="21"/>
        </w:rPr>
        <w:t xml:space="preserve"> to identify that it creates strong inter-</w:t>
      </w:r>
      <w:proofErr w:type="spellStart"/>
      <w:r w:rsidRPr="003A7496">
        <w:rPr>
          <w:sz w:val="21"/>
          <w:szCs w:val="21"/>
        </w:rPr>
        <w:t>gNB</w:t>
      </w:r>
      <w:proofErr w:type="spellEnd"/>
      <w:r w:rsidRPr="003A7496">
        <w:rPr>
          <w:sz w:val="21"/>
          <w:szCs w:val="21"/>
        </w:rPr>
        <w:t xml:space="preserve"> interference to some victim </w:t>
      </w:r>
      <w:proofErr w:type="spellStart"/>
      <w:r w:rsidRPr="003A7496">
        <w:rPr>
          <w:sz w:val="21"/>
          <w:szCs w:val="21"/>
        </w:rPr>
        <w:t>gNB</w:t>
      </w:r>
      <w:proofErr w:type="spellEnd"/>
      <w:r w:rsidRPr="003A7496">
        <w:rPr>
          <w:sz w:val="21"/>
          <w:szCs w:val="21"/>
        </w:rPr>
        <w:t xml:space="preserve"> [RAN1]</w:t>
      </w:r>
    </w:p>
    <w:p w:rsidR="00E66AC8" w:rsidRPr="003A7496" w:rsidRDefault="00E66AC8" w:rsidP="00AB49AB">
      <w:pPr>
        <w:pStyle w:val="11"/>
        <w:numPr>
          <w:ilvl w:val="3"/>
          <w:numId w:val="3"/>
        </w:numPr>
        <w:autoSpaceDE w:val="0"/>
        <w:autoSpaceDN w:val="0"/>
        <w:adjustRightInd w:val="0"/>
        <w:spacing w:after="180" w:afterAutospacing="0"/>
        <w:ind w:leftChars="0" w:hanging="403"/>
        <w:rPr>
          <w:sz w:val="21"/>
          <w:szCs w:val="21"/>
        </w:rPr>
      </w:pPr>
      <w:r w:rsidRPr="003A7496">
        <w:rPr>
          <w:sz w:val="21"/>
          <w:szCs w:val="21"/>
        </w:rPr>
        <w:t>Existing reference signals are starting points of discussion.</w:t>
      </w:r>
    </w:p>
    <w:p w:rsidR="00E66AC8" w:rsidRPr="003A7496" w:rsidRDefault="00E66AC8" w:rsidP="00AB49AB">
      <w:pPr>
        <w:pStyle w:val="11"/>
        <w:numPr>
          <w:ilvl w:val="2"/>
          <w:numId w:val="3"/>
        </w:numPr>
        <w:autoSpaceDE w:val="0"/>
        <w:autoSpaceDN w:val="0"/>
        <w:adjustRightInd w:val="0"/>
        <w:spacing w:after="180" w:afterAutospacing="0"/>
        <w:ind w:leftChars="0" w:hanging="403"/>
        <w:rPr>
          <w:sz w:val="21"/>
          <w:szCs w:val="21"/>
        </w:rPr>
      </w:pPr>
      <w:r w:rsidRPr="003A7496">
        <w:rPr>
          <w:sz w:val="21"/>
          <w:szCs w:val="21"/>
        </w:rPr>
        <w:t xml:space="preserve">Mechanism for </w:t>
      </w:r>
      <w:proofErr w:type="spellStart"/>
      <w:r w:rsidRPr="003A7496">
        <w:rPr>
          <w:sz w:val="21"/>
          <w:szCs w:val="21"/>
        </w:rPr>
        <w:t>gNB</w:t>
      </w:r>
      <w:proofErr w:type="spellEnd"/>
      <w:r w:rsidRPr="003A7496">
        <w:rPr>
          <w:sz w:val="21"/>
          <w:szCs w:val="21"/>
        </w:rPr>
        <w:t xml:space="preserve"> to start and terminate the transmission/detection of the reference signal(s) [RAN1, RAN3]</w:t>
      </w:r>
    </w:p>
    <w:p w:rsidR="00E66AC8" w:rsidRPr="003A7496" w:rsidRDefault="00E66AC8" w:rsidP="00AB49AB">
      <w:pPr>
        <w:pStyle w:val="11"/>
        <w:numPr>
          <w:ilvl w:val="0"/>
          <w:numId w:val="2"/>
        </w:numPr>
        <w:autoSpaceDE w:val="0"/>
        <w:autoSpaceDN w:val="0"/>
        <w:adjustRightInd w:val="0"/>
        <w:spacing w:after="180" w:afterAutospacing="0"/>
        <w:ind w:leftChars="0" w:hanging="403"/>
        <w:rPr>
          <w:sz w:val="21"/>
          <w:szCs w:val="21"/>
        </w:rPr>
      </w:pPr>
      <w:r w:rsidRPr="003A7496">
        <w:rPr>
          <w:sz w:val="21"/>
          <w:szCs w:val="21"/>
        </w:rPr>
        <w:t xml:space="preserve">Study the potential additional coordination among </w:t>
      </w:r>
      <w:proofErr w:type="spellStart"/>
      <w:r w:rsidRPr="003A7496">
        <w:rPr>
          <w:sz w:val="21"/>
          <w:szCs w:val="21"/>
        </w:rPr>
        <w:t>gNBs</w:t>
      </w:r>
      <w:proofErr w:type="spellEnd"/>
      <w:r w:rsidRPr="003A7496">
        <w:rPr>
          <w:sz w:val="21"/>
          <w:szCs w:val="21"/>
        </w:rPr>
        <w:t xml:space="preserve"> for mitigating remote interference [RAN3]</w:t>
      </w:r>
      <w:r w:rsidRPr="003A7496">
        <w:rPr>
          <w:rFonts w:eastAsiaTheme="minorEastAsia"/>
          <w:sz w:val="21"/>
          <w:szCs w:val="21"/>
          <w:lang w:eastAsia="zh-CN"/>
        </w:rPr>
        <w:t>.</w:t>
      </w:r>
    </w:p>
    <w:p w:rsidR="00E66AC8" w:rsidRPr="003A7496" w:rsidRDefault="00E66AC8" w:rsidP="00BD7065">
      <w:pPr>
        <w:jc w:val="both"/>
        <w:rPr>
          <w:sz w:val="21"/>
          <w:szCs w:val="21"/>
          <w:lang w:eastAsia="zh-CN"/>
        </w:rPr>
      </w:pPr>
      <w:r w:rsidRPr="003A7496">
        <w:rPr>
          <w:sz w:val="21"/>
          <w:szCs w:val="21"/>
          <w:lang w:eastAsia="zh-CN"/>
        </w:rPr>
        <w:t xml:space="preserve">In this contribution, we will discuss </w:t>
      </w:r>
      <w:r w:rsidR="005F0D0A" w:rsidRPr="003A7496">
        <w:rPr>
          <w:sz w:val="21"/>
          <w:szCs w:val="21"/>
          <w:lang w:eastAsia="zh-CN"/>
        </w:rPr>
        <w:t>the</w:t>
      </w:r>
      <w:r w:rsidRPr="003A7496">
        <w:rPr>
          <w:sz w:val="21"/>
          <w:szCs w:val="21"/>
          <w:lang w:eastAsia="zh-CN"/>
        </w:rPr>
        <w:t xml:space="preserve"> frameworks for RIM. We first </w:t>
      </w:r>
      <w:r w:rsidR="005F0D0A" w:rsidRPr="003A7496">
        <w:rPr>
          <w:sz w:val="21"/>
          <w:szCs w:val="21"/>
          <w:lang w:eastAsia="zh-CN"/>
        </w:rPr>
        <w:t>analyze</w:t>
      </w:r>
      <w:r w:rsidRPr="003A7496">
        <w:rPr>
          <w:sz w:val="21"/>
          <w:szCs w:val="21"/>
          <w:lang w:eastAsia="zh-CN"/>
        </w:rPr>
        <w:t xml:space="preserve"> the </w:t>
      </w:r>
      <w:r w:rsidR="005F0D0A" w:rsidRPr="003A7496">
        <w:rPr>
          <w:sz w:val="21"/>
          <w:szCs w:val="21"/>
          <w:lang w:eastAsia="zh-CN"/>
        </w:rPr>
        <w:t>scenarios for RIM</w:t>
      </w:r>
      <w:r w:rsidR="00E83BF1" w:rsidRPr="003A7496">
        <w:rPr>
          <w:sz w:val="21"/>
          <w:szCs w:val="21"/>
          <w:lang w:eastAsia="zh-CN"/>
        </w:rPr>
        <w:t>. Secondly,</w:t>
      </w:r>
      <w:r w:rsidRPr="003A7496">
        <w:rPr>
          <w:sz w:val="21"/>
          <w:szCs w:val="21"/>
          <w:lang w:eastAsia="zh-CN"/>
        </w:rPr>
        <w:t xml:space="preserve"> </w:t>
      </w:r>
      <w:r w:rsidR="005859DE" w:rsidRPr="003A7496">
        <w:rPr>
          <w:sz w:val="21"/>
          <w:szCs w:val="21"/>
          <w:lang w:eastAsia="zh-CN"/>
        </w:rPr>
        <w:t>the</w:t>
      </w:r>
      <w:r w:rsidR="001E43C2" w:rsidRPr="003A7496">
        <w:rPr>
          <w:sz w:val="21"/>
          <w:szCs w:val="21"/>
          <w:lang w:eastAsia="zh-CN"/>
        </w:rPr>
        <w:t xml:space="preserve"> framework</w:t>
      </w:r>
      <w:r w:rsidR="005859DE" w:rsidRPr="003A7496">
        <w:rPr>
          <w:sz w:val="21"/>
          <w:szCs w:val="21"/>
          <w:lang w:eastAsia="zh-CN"/>
        </w:rPr>
        <w:t xml:space="preserve"> for LTE-RIM</w:t>
      </w:r>
      <w:r w:rsidR="00E83BF1" w:rsidRPr="003A7496">
        <w:rPr>
          <w:sz w:val="21"/>
          <w:szCs w:val="21"/>
          <w:lang w:eastAsia="zh-CN"/>
        </w:rPr>
        <w:t xml:space="preserve"> </w:t>
      </w:r>
      <w:r w:rsidR="001E43C2" w:rsidRPr="003A7496">
        <w:rPr>
          <w:sz w:val="21"/>
          <w:szCs w:val="21"/>
          <w:lang w:eastAsia="zh-CN"/>
        </w:rPr>
        <w:t>is</w:t>
      </w:r>
      <w:r w:rsidR="00E83BF1" w:rsidRPr="003A7496">
        <w:rPr>
          <w:sz w:val="21"/>
          <w:szCs w:val="21"/>
          <w:lang w:eastAsia="zh-CN"/>
        </w:rPr>
        <w:t xml:space="preserve"> described. Finally,</w:t>
      </w:r>
      <w:r w:rsidR="005859DE" w:rsidRPr="003A7496">
        <w:rPr>
          <w:sz w:val="21"/>
          <w:szCs w:val="21"/>
          <w:lang w:eastAsia="zh-CN"/>
        </w:rPr>
        <w:t xml:space="preserve"> based on LTE-RIM, </w:t>
      </w:r>
      <w:r w:rsidR="005F0D0A" w:rsidRPr="003A7496">
        <w:rPr>
          <w:sz w:val="21"/>
          <w:szCs w:val="21"/>
          <w:lang w:eastAsia="zh-CN"/>
        </w:rPr>
        <w:t xml:space="preserve">two frameworks for </w:t>
      </w:r>
      <w:r w:rsidR="005859DE" w:rsidRPr="003A7496">
        <w:rPr>
          <w:sz w:val="21"/>
          <w:szCs w:val="21"/>
          <w:lang w:eastAsia="zh-CN"/>
        </w:rPr>
        <w:t>NR</w:t>
      </w:r>
      <w:r w:rsidR="00B136F1" w:rsidRPr="003A7496">
        <w:rPr>
          <w:sz w:val="21"/>
          <w:szCs w:val="21"/>
          <w:lang w:eastAsia="zh-CN"/>
        </w:rPr>
        <w:t>-RIM</w:t>
      </w:r>
      <w:r w:rsidR="00F620E6" w:rsidRPr="003A7496">
        <w:rPr>
          <w:sz w:val="21"/>
          <w:szCs w:val="21"/>
          <w:lang w:eastAsia="zh-CN"/>
        </w:rPr>
        <w:t xml:space="preserve"> are proposed.</w:t>
      </w:r>
    </w:p>
    <w:bookmarkEnd w:id="4"/>
    <w:p w:rsidR="00AC0A82" w:rsidRDefault="00DF6D92"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 xml:space="preserve">Discussion on </w:t>
      </w:r>
      <w:r w:rsidR="00AC0A82">
        <w:rPr>
          <w:rFonts w:ascii="Times New Roman" w:eastAsiaTheme="minorEastAsia" w:hAnsi="Times New Roman"/>
          <w:lang w:eastAsia="zh-CN"/>
        </w:rPr>
        <w:t>Scenarios</w:t>
      </w:r>
      <w:r>
        <w:rPr>
          <w:rFonts w:ascii="Times New Roman" w:eastAsiaTheme="minorEastAsia" w:hAnsi="Times New Roman"/>
          <w:lang w:eastAsia="zh-CN"/>
        </w:rPr>
        <w:t xml:space="preserve"> for NR-RIM</w:t>
      </w:r>
    </w:p>
    <w:p w:rsidR="00AC0A82" w:rsidRPr="003A7496" w:rsidRDefault="00AC0A82" w:rsidP="00582331">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For the remote interference management, only co-channel interference between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with semi-static TDD configuration is considered. It is assumed that within the whole network, the semi-configured DL and UL between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does not conflict with each other. The cross-link interference caused by dynamic TDD is not within the scope of the SI.</w:t>
      </w:r>
    </w:p>
    <w:p w:rsidR="00E378E2" w:rsidRPr="003A7496" w:rsidRDefault="00E378E2" w:rsidP="005F0D0A">
      <w:pPr>
        <w:pStyle w:val="2"/>
        <w:tabs>
          <w:tab w:val="clear" w:pos="432"/>
        </w:tabs>
        <w:ind w:left="578" w:hanging="578"/>
        <w:rPr>
          <w:sz w:val="21"/>
          <w:szCs w:val="21"/>
        </w:rPr>
      </w:pPr>
      <w:r w:rsidRPr="003A7496">
        <w:rPr>
          <w:sz w:val="21"/>
          <w:szCs w:val="21"/>
        </w:rPr>
        <w:t xml:space="preserve">Scenario #1: symmetric IoT increase between </w:t>
      </w:r>
      <w:proofErr w:type="spellStart"/>
      <w:r w:rsidRPr="003A7496">
        <w:rPr>
          <w:sz w:val="21"/>
          <w:szCs w:val="21"/>
        </w:rPr>
        <w:t>gNBs</w:t>
      </w:r>
      <w:proofErr w:type="spellEnd"/>
      <w:r w:rsidRPr="003A7496">
        <w:rPr>
          <w:sz w:val="21"/>
          <w:szCs w:val="21"/>
        </w:rPr>
        <w:t xml:space="preserve"> (clusters) causing remote interference to each other</w:t>
      </w:r>
    </w:p>
    <w:p w:rsidR="00AC0A82" w:rsidRPr="003A7496" w:rsidRDefault="00AC0A82" w:rsidP="00582331">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Note that channel reciprocity always exists in systems with unpaired spectrum. Therefore, when atmospheric ducting phenomenon appears and two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that cause remote interference to each other, under one of the typical scenarios (Scenario #1, as depicted in Fig. </w:t>
      </w:r>
      <w:r w:rsidR="00EE55F3" w:rsidRPr="003A7496">
        <w:rPr>
          <w:rFonts w:eastAsiaTheme="minorEastAsia"/>
          <w:sz w:val="21"/>
          <w:szCs w:val="21"/>
          <w:lang w:eastAsia="zh-CN"/>
        </w:rPr>
        <w:t>2</w:t>
      </w:r>
      <w:r w:rsidRPr="003A7496">
        <w:rPr>
          <w:rFonts w:eastAsiaTheme="minorEastAsia"/>
          <w:sz w:val="21"/>
          <w:szCs w:val="21"/>
          <w:lang w:eastAsia="zh-CN"/>
        </w:rPr>
        <w:t>-1), the IoT increases at both parties are usually at comparable levels.</w:t>
      </w:r>
    </w:p>
    <w:p w:rsidR="00AC0A82" w:rsidRPr="003A7496" w:rsidRDefault="00AC0A82" w:rsidP="00AC0A82">
      <w:pPr>
        <w:pStyle w:val="11"/>
        <w:autoSpaceDE w:val="0"/>
        <w:autoSpaceDN w:val="0"/>
        <w:snapToGrid/>
        <w:spacing w:beforeLines="50" w:before="156" w:afterLines="50" w:after="156" w:afterAutospacing="0" w:line="360" w:lineRule="auto"/>
        <w:ind w:leftChars="0" w:left="0"/>
        <w:jc w:val="center"/>
        <w:rPr>
          <w:rFonts w:eastAsiaTheme="minorEastAsia"/>
          <w:sz w:val="21"/>
          <w:szCs w:val="21"/>
          <w:lang w:eastAsia="zh-CN"/>
        </w:rPr>
      </w:pPr>
      <w:r w:rsidRPr="003A7496">
        <w:rPr>
          <w:noProof/>
          <w:sz w:val="21"/>
          <w:szCs w:val="21"/>
          <w:lang w:val="en-US" w:eastAsia="zh-CN"/>
        </w:rPr>
        <w:lastRenderedPageBreak/>
        <w:drawing>
          <wp:inline distT="0" distB="0" distL="0" distR="0" wp14:anchorId="1C3C8563" wp14:editId="58D5F351">
            <wp:extent cx="3543300" cy="125017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cstate="print"/>
                    <a:stretch>
                      <a:fillRect/>
                    </a:stretch>
                  </pic:blipFill>
                  <pic:spPr>
                    <a:xfrm>
                      <a:off x="0" y="0"/>
                      <a:ext cx="3572008" cy="1260299"/>
                    </a:xfrm>
                    <a:prstGeom prst="rect">
                      <a:avLst/>
                    </a:prstGeom>
                  </pic:spPr>
                </pic:pic>
              </a:graphicData>
            </a:graphic>
          </wp:inline>
        </w:drawing>
      </w:r>
    </w:p>
    <w:p w:rsidR="00AC0A82" w:rsidRPr="003A7496" w:rsidRDefault="00AC0A82" w:rsidP="00661E7A">
      <w:pPr>
        <w:spacing w:after="180"/>
        <w:jc w:val="center"/>
        <w:rPr>
          <w:rFonts w:eastAsiaTheme="minorEastAsia"/>
          <w:sz w:val="21"/>
          <w:szCs w:val="21"/>
          <w:lang w:eastAsia="zh-CN"/>
        </w:rPr>
      </w:pPr>
      <w:r w:rsidRPr="003A7496">
        <w:rPr>
          <w:rFonts w:eastAsiaTheme="minorEastAsia"/>
          <w:sz w:val="21"/>
          <w:szCs w:val="21"/>
          <w:lang w:eastAsia="zh-CN"/>
        </w:rPr>
        <w:t xml:space="preserve">Fig. </w:t>
      </w:r>
      <w:r w:rsidR="00EE55F3" w:rsidRPr="003A7496">
        <w:rPr>
          <w:rFonts w:eastAsiaTheme="minorEastAsia"/>
          <w:sz w:val="21"/>
          <w:szCs w:val="21"/>
          <w:lang w:eastAsia="zh-CN"/>
        </w:rPr>
        <w:t>2</w:t>
      </w:r>
      <w:r w:rsidRPr="003A7496">
        <w:rPr>
          <w:rFonts w:eastAsiaTheme="minorEastAsia"/>
          <w:sz w:val="21"/>
          <w:szCs w:val="21"/>
          <w:lang w:eastAsia="zh-CN"/>
        </w:rPr>
        <w:t xml:space="preserve">-1. Scenario #1: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which cause remote interference to each other have symmetric impact on each other in terms of the IoT increase (when same EPRE assumed).</w:t>
      </w:r>
    </w:p>
    <w:p w:rsidR="00AC0A82" w:rsidRPr="003A7496" w:rsidRDefault="00AC0A82" w:rsidP="005F0D0A">
      <w:pPr>
        <w:pStyle w:val="2"/>
        <w:rPr>
          <w:sz w:val="21"/>
          <w:szCs w:val="21"/>
        </w:rPr>
      </w:pPr>
      <w:r w:rsidRPr="003A7496">
        <w:rPr>
          <w:sz w:val="21"/>
          <w:szCs w:val="21"/>
        </w:rPr>
        <w:t xml:space="preserve">Scenario #2: asymmetric IoT increase between </w:t>
      </w:r>
      <w:proofErr w:type="spellStart"/>
      <w:r w:rsidRPr="003A7496">
        <w:rPr>
          <w:sz w:val="21"/>
          <w:szCs w:val="21"/>
        </w:rPr>
        <w:t>gNBs</w:t>
      </w:r>
      <w:proofErr w:type="spellEnd"/>
      <w:r w:rsidRPr="003A7496">
        <w:rPr>
          <w:sz w:val="21"/>
          <w:szCs w:val="21"/>
        </w:rPr>
        <w:t xml:space="preserve"> (clusters)</w:t>
      </w:r>
      <w:r w:rsidR="005F0D0A" w:rsidRPr="003A7496">
        <w:rPr>
          <w:sz w:val="21"/>
          <w:szCs w:val="21"/>
        </w:rPr>
        <w:t xml:space="preserve"> </w:t>
      </w:r>
      <w:r w:rsidRPr="003A7496">
        <w:rPr>
          <w:sz w:val="21"/>
          <w:szCs w:val="21"/>
        </w:rPr>
        <w:t>causing remote interference to each other</w:t>
      </w:r>
    </w:p>
    <w:p w:rsidR="00AC0A82" w:rsidRPr="003A7496" w:rsidRDefault="00AC0A82" w:rsidP="00582331">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However, in the commercial network, asymmetric IoT increase can also be observed between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that cause remote interference to each other. The cause of this phenomenon is that, some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suffer from remote interference caused by more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than the others (Scenario #2, as shown in Fig. </w:t>
      </w:r>
      <w:r w:rsidR="00EE55F3" w:rsidRPr="003A7496">
        <w:rPr>
          <w:rFonts w:eastAsiaTheme="minorEastAsia"/>
          <w:sz w:val="21"/>
          <w:szCs w:val="21"/>
          <w:lang w:eastAsia="zh-CN"/>
        </w:rPr>
        <w:t>2</w:t>
      </w:r>
      <w:r w:rsidRPr="003A7496">
        <w:rPr>
          <w:rFonts w:eastAsiaTheme="minorEastAsia"/>
          <w:sz w:val="21"/>
          <w:szCs w:val="21"/>
          <w:lang w:eastAsia="zh-CN"/>
        </w:rPr>
        <w:t xml:space="preserve">-2), due to a specific network topology (Fig. </w:t>
      </w:r>
      <w:r w:rsidR="00EE55F3" w:rsidRPr="003A7496">
        <w:rPr>
          <w:rFonts w:eastAsiaTheme="minorEastAsia"/>
          <w:sz w:val="21"/>
          <w:szCs w:val="21"/>
          <w:lang w:eastAsia="zh-CN"/>
        </w:rPr>
        <w:t>2</w:t>
      </w:r>
      <w:r w:rsidRPr="003A7496">
        <w:rPr>
          <w:rFonts w:eastAsiaTheme="minorEastAsia"/>
          <w:sz w:val="21"/>
          <w:szCs w:val="21"/>
          <w:lang w:eastAsia="zh-CN"/>
        </w:rPr>
        <w:t xml:space="preserve">-2 (a)) or different </w:t>
      </w:r>
      <w:proofErr w:type="spellStart"/>
      <w:r w:rsidRPr="003A7496">
        <w:rPr>
          <w:rFonts w:eastAsiaTheme="minorEastAsia"/>
          <w:sz w:val="21"/>
          <w:szCs w:val="21"/>
          <w:lang w:eastAsia="zh-CN"/>
        </w:rPr>
        <w:t>gNB</w:t>
      </w:r>
      <w:proofErr w:type="spellEnd"/>
      <w:r w:rsidRPr="003A7496">
        <w:rPr>
          <w:rFonts w:eastAsiaTheme="minorEastAsia"/>
          <w:sz w:val="21"/>
          <w:szCs w:val="21"/>
          <w:lang w:eastAsia="zh-CN"/>
        </w:rPr>
        <w:t xml:space="preserve"> densities in different regions (Fig. </w:t>
      </w:r>
      <w:r w:rsidR="00EE55F3" w:rsidRPr="003A7496">
        <w:rPr>
          <w:rFonts w:eastAsiaTheme="minorEastAsia"/>
          <w:sz w:val="21"/>
          <w:szCs w:val="21"/>
          <w:lang w:eastAsia="zh-CN"/>
        </w:rPr>
        <w:t>2</w:t>
      </w:r>
      <w:r w:rsidRPr="003A7496">
        <w:rPr>
          <w:rFonts w:eastAsiaTheme="minorEastAsia"/>
          <w:sz w:val="21"/>
          <w:szCs w:val="21"/>
          <w:lang w:eastAsia="zh-CN"/>
        </w:rPr>
        <w:t xml:space="preserve">-2 (b)). For example, in Fig. </w:t>
      </w:r>
      <w:r w:rsidR="00EE55F3" w:rsidRPr="003A7496">
        <w:rPr>
          <w:rFonts w:eastAsiaTheme="minorEastAsia"/>
          <w:sz w:val="21"/>
          <w:szCs w:val="21"/>
          <w:lang w:eastAsia="zh-CN"/>
        </w:rPr>
        <w:t>2</w:t>
      </w:r>
      <w:r w:rsidRPr="003A7496">
        <w:rPr>
          <w:rFonts w:eastAsiaTheme="minorEastAsia"/>
          <w:sz w:val="21"/>
          <w:szCs w:val="21"/>
          <w:lang w:eastAsia="zh-CN"/>
        </w:rPr>
        <w:t xml:space="preserve">-2 (a),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in Cluster #1 suffer from remote interference from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in Clusters #2-#5, and the accumulated interference cause significant IoT increase. On the other hand, </w:t>
      </w:r>
      <w:proofErr w:type="spellStart"/>
      <w:r w:rsidRPr="003A7496">
        <w:rPr>
          <w:rFonts w:eastAsiaTheme="minorEastAsia"/>
          <w:sz w:val="21"/>
          <w:szCs w:val="21"/>
          <w:lang w:eastAsia="zh-CN"/>
        </w:rPr>
        <w:t>gNBs</w:t>
      </w:r>
      <w:proofErr w:type="spellEnd"/>
      <w:r w:rsidRPr="003A7496">
        <w:rPr>
          <w:rFonts w:eastAsiaTheme="minorEastAsia"/>
          <w:sz w:val="21"/>
          <w:szCs w:val="21"/>
          <w:lang w:eastAsia="zh-CN"/>
        </w:rPr>
        <w:t xml:space="preserve"> in Clusters #2-#5 only suffer from remote interference from Cluster #1, the IoT increase might be tolerable or negligible (IoT might be below the threshold to trigger RIM). The situation in Fig.</w:t>
      </w:r>
      <w:r w:rsidR="00EE55F3" w:rsidRPr="003A7496">
        <w:rPr>
          <w:rFonts w:eastAsiaTheme="minorEastAsia"/>
          <w:sz w:val="21"/>
          <w:szCs w:val="21"/>
          <w:lang w:eastAsia="zh-CN"/>
        </w:rPr>
        <w:t>2</w:t>
      </w:r>
      <w:r w:rsidRPr="003A7496">
        <w:rPr>
          <w:rFonts w:eastAsiaTheme="minorEastAsia"/>
          <w:sz w:val="21"/>
          <w:szCs w:val="21"/>
          <w:lang w:eastAsia="zh-CN"/>
        </w:rPr>
        <w:t>-2 (b) is similar.</w:t>
      </w:r>
    </w:p>
    <w:tbl>
      <w:tblPr>
        <w:tblStyle w:val="ab"/>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253"/>
      </w:tblGrid>
      <w:tr w:rsidR="00AC0A82" w:rsidRPr="00CB7A9F" w:rsidTr="002A77B5">
        <w:tc>
          <w:tcPr>
            <w:tcW w:w="4111" w:type="dxa"/>
          </w:tcPr>
          <w:p w:rsidR="00AC0A82" w:rsidRPr="003A7496" w:rsidRDefault="00AC0A82" w:rsidP="00AC0A82">
            <w:pPr>
              <w:spacing w:after="0" w:line="360" w:lineRule="auto"/>
              <w:jc w:val="center"/>
              <w:rPr>
                <w:rFonts w:eastAsiaTheme="minorEastAsia"/>
                <w:sz w:val="21"/>
                <w:szCs w:val="21"/>
                <w:lang w:eastAsia="zh-CN"/>
              </w:rPr>
            </w:pPr>
            <w:r w:rsidRPr="003A7496">
              <w:rPr>
                <w:noProof/>
                <w:sz w:val="21"/>
                <w:szCs w:val="21"/>
                <w:lang w:eastAsia="zh-CN"/>
              </w:rPr>
              <w:drawing>
                <wp:inline distT="0" distB="0" distL="0" distR="0" wp14:anchorId="22E447CA" wp14:editId="2AA2D04C">
                  <wp:extent cx="2019285" cy="194310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8" cstate="print"/>
                          <a:stretch>
                            <a:fillRect/>
                          </a:stretch>
                        </pic:blipFill>
                        <pic:spPr>
                          <a:xfrm>
                            <a:off x="0" y="0"/>
                            <a:ext cx="2035915" cy="1959103"/>
                          </a:xfrm>
                          <a:prstGeom prst="rect">
                            <a:avLst/>
                          </a:prstGeom>
                        </pic:spPr>
                      </pic:pic>
                    </a:graphicData>
                  </a:graphic>
                </wp:inline>
              </w:drawing>
            </w:r>
          </w:p>
        </w:tc>
        <w:tc>
          <w:tcPr>
            <w:tcW w:w="4253" w:type="dxa"/>
          </w:tcPr>
          <w:p w:rsidR="00AC0A82" w:rsidRPr="003A7496" w:rsidRDefault="00AC0A82" w:rsidP="00AC0A82">
            <w:pPr>
              <w:spacing w:after="0" w:line="360" w:lineRule="auto"/>
              <w:jc w:val="center"/>
              <w:rPr>
                <w:rFonts w:eastAsiaTheme="minorEastAsia"/>
                <w:sz w:val="21"/>
                <w:szCs w:val="21"/>
                <w:lang w:eastAsia="zh-CN"/>
              </w:rPr>
            </w:pPr>
          </w:p>
          <w:p w:rsidR="00AC0A82" w:rsidRPr="003A7496" w:rsidRDefault="00AC0A82" w:rsidP="002A77B5">
            <w:pPr>
              <w:spacing w:after="0" w:line="360" w:lineRule="auto"/>
              <w:jc w:val="center"/>
              <w:rPr>
                <w:rFonts w:eastAsiaTheme="minorEastAsia"/>
                <w:sz w:val="21"/>
                <w:szCs w:val="21"/>
                <w:lang w:eastAsia="zh-CN"/>
              </w:rPr>
            </w:pPr>
            <w:r w:rsidRPr="003A7496">
              <w:rPr>
                <w:noProof/>
                <w:sz w:val="21"/>
                <w:szCs w:val="21"/>
                <w:lang w:eastAsia="zh-CN"/>
              </w:rPr>
              <w:drawing>
                <wp:inline distT="0" distB="0" distL="0" distR="0" wp14:anchorId="431DCB20" wp14:editId="69066A75">
                  <wp:extent cx="1883229" cy="1547604"/>
                  <wp:effectExtent l="0" t="0" r="317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9" cstate="print"/>
                          <a:stretch>
                            <a:fillRect/>
                          </a:stretch>
                        </pic:blipFill>
                        <pic:spPr>
                          <a:xfrm>
                            <a:off x="0" y="0"/>
                            <a:ext cx="1897155" cy="1559048"/>
                          </a:xfrm>
                          <a:prstGeom prst="rect">
                            <a:avLst/>
                          </a:prstGeom>
                        </pic:spPr>
                      </pic:pic>
                    </a:graphicData>
                  </a:graphic>
                </wp:inline>
              </w:drawing>
            </w:r>
          </w:p>
        </w:tc>
      </w:tr>
      <w:tr w:rsidR="00AC0A82" w:rsidRPr="00CB7A9F" w:rsidTr="002A77B5">
        <w:tc>
          <w:tcPr>
            <w:tcW w:w="4111" w:type="dxa"/>
          </w:tcPr>
          <w:p w:rsidR="00AC0A82" w:rsidRPr="00FB1A79" w:rsidRDefault="00AC0A82" w:rsidP="00963F49">
            <w:pPr>
              <w:pStyle w:val="ListParagraph1"/>
              <w:numPr>
                <w:ilvl w:val="0"/>
                <w:numId w:val="6"/>
              </w:numPr>
              <w:ind w:firstLineChars="0"/>
              <w:jc w:val="center"/>
              <w:rPr>
                <w:sz w:val="18"/>
              </w:rPr>
            </w:pPr>
            <w:r w:rsidRPr="00FB1A79">
              <w:rPr>
                <w:rFonts w:eastAsiaTheme="minorEastAsia"/>
                <w:sz w:val="18"/>
              </w:rPr>
              <w:t xml:space="preserve">due to certain network topology  </w:t>
            </w:r>
          </w:p>
        </w:tc>
        <w:tc>
          <w:tcPr>
            <w:tcW w:w="4253" w:type="dxa"/>
          </w:tcPr>
          <w:p w:rsidR="00AC0A82" w:rsidRPr="003A7496" w:rsidRDefault="00AC0A82" w:rsidP="00AC0A82">
            <w:pPr>
              <w:spacing w:after="0" w:line="360" w:lineRule="auto"/>
              <w:jc w:val="center"/>
              <w:rPr>
                <w:rFonts w:eastAsiaTheme="minorEastAsia"/>
                <w:sz w:val="18"/>
                <w:szCs w:val="21"/>
                <w:lang w:eastAsia="zh-CN"/>
              </w:rPr>
            </w:pPr>
            <w:r w:rsidRPr="00FB1A79">
              <w:rPr>
                <w:rFonts w:eastAsiaTheme="minorEastAsia"/>
                <w:sz w:val="18"/>
                <w:szCs w:val="21"/>
                <w:lang w:eastAsia="zh-CN"/>
              </w:rPr>
              <w:t xml:space="preserve">(b)due to different </w:t>
            </w:r>
            <w:proofErr w:type="spellStart"/>
            <w:r w:rsidRPr="00FB1A79">
              <w:rPr>
                <w:rFonts w:eastAsiaTheme="minorEastAsia"/>
                <w:sz w:val="18"/>
                <w:szCs w:val="21"/>
                <w:lang w:eastAsia="zh-CN"/>
              </w:rPr>
              <w:t>gNB</w:t>
            </w:r>
            <w:proofErr w:type="spellEnd"/>
            <w:r w:rsidRPr="00FB1A79">
              <w:rPr>
                <w:rFonts w:eastAsiaTheme="minorEastAsia"/>
                <w:sz w:val="18"/>
                <w:szCs w:val="21"/>
                <w:lang w:eastAsia="zh-CN"/>
              </w:rPr>
              <w:t xml:space="preserve"> densities in different regions</w:t>
            </w:r>
          </w:p>
        </w:tc>
      </w:tr>
    </w:tbl>
    <w:p w:rsidR="00AC0A82" w:rsidRPr="001B5023" w:rsidRDefault="00AC0A82" w:rsidP="00661E7A">
      <w:pPr>
        <w:spacing w:after="180"/>
        <w:jc w:val="center"/>
        <w:rPr>
          <w:rFonts w:eastAsiaTheme="minorEastAsia"/>
          <w:sz w:val="20"/>
          <w:szCs w:val="21"/>
          <w:lang w:eastAsia="zh-CN"/>
        </w:rPr>
      </w:pPr>
      <w:r w:rsidRPr="00FB1A79">
        <w:rPr>
          <w:rFonts w:eastAsiaTheme="minorEastAsia"/>
          <w:sz w:val="20"/>
          <w:szCs w:val="21"/>
          <w:lang w:eastAsia="zh-CN"/>
        </w:rPr>
        <w:t xml:space="preserve">Fig. </w:t>
      </w:r>
      <w:r w:rsidR="00EE55F3" w:rsidRPr="00FB1A79">
        <w:rPr>
          <w:rFonts w:eastAsiaTheme="minorEastAsia"/>
          <w:sz w:val="20"/>
          <w:szCs w:val="21"/>
          <w:lang w:eastAsia="zh-CN"/>
        </w:rPr>
        <w:t>2</w:t>
      </w:r>
      <w:r w:rsidRPr="00FB1A79">
        <w:rPr>
          <w:rFonts w:eastAsiaTheme="minorEastAsia"/>
          <w:sz w:val="20"/>
          <w:szCs w:val="21"/>
          <w:lang w:eastAsia="zh-CN"/>
        </w:rPr>
        <w:t xml:space="preserve">-2. Scenario #2: </w:t>
      </w:r>
      <w:proofErr w:type="spellStart"/>
      <w:r w:rsidRPr="00FB1A79">
        <w:rPr>
          <w:rFonts w:eastAsiaTheme="minorEastAsia"/>
          <w:sz w:val="20"/>
          <w:szCs w:val="21"/>
          <w:lang w:eastAsia="zh-CN"/>
        </w:rPr>
        <w:t>gNBs</w:t>
      </w:r>
      <w:proofErr w:type="spellEnd"/>
      <w:r w:rsidRPr="00FB1A79">
        <w:rPr>
          <w:rFonts w:eastAsiaTheme="minorEastAsia"/>
          <w:sz w:val="20"/>
          <w:szCs w:val="21"/>
          <w:lang w:eastAsia="zh-CN"/>
        </w:rPr>
        <w:t xml:space="preserve"> which cause remote interference to each other have symmetric impact on each other in terms of the IoT increase.</w:t>
      </w:r>
    </w:p>
    <w:p w:rsidR="00AC0A82" w:rsidRPr="003A7496" w:rsidRDefault="00AC0A82" w:rsidP="00582331">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Since</w:t>
      </w:r>
      <w:r w:rsidR="00B85BD7" w:rsidRPr="003A7496">
        <w:rPr>
          <w:rFonts w:eastAsiaTheme="minorEastAsia"/>
          <w:sz w:val="21"/>
          <w:szCs w:val="21"/>
          <w:lang w:eastAsia="zh-CN"/>
        </w:rPr>
        <w:t xml:space="preserve"> s</w:t>
      </w:r>
      <w:r w:rsidRPr="003A7496">
        <w:rPr>
          <w:rFonts w:eastAsiaTheme="minorEastAsia"/>
          <w:sz w:val="21"/>
          <w:szCs w:val="21"/>
          <w:lang w:eastAsia="zh-CN"/>
        </w:rPr>
        <w:t>cenario</w:t>
      </w:r>
      <w:r w:rsidR="000266BB" w:rsidRPr="003A7496">
        <w:rPr>
          <w:rFonts w:eastAsiaTheme="minorEastAsia"/>
          <w:sz w:val="21"/>
          <w:szCs w:val="21"/>
          <w:lang w:eastAsia="zh-CN"/>
        </w:rPr>
        <w:t>s</w:t>
      </w:r>
      <w:r w:rsidRPr="003A7496">
        <w:rPr>
          <w:rFonts w:eastAsiaTheme="minorEastAsia"/>
          <w:sz w:val="21"/>
          <w:szCs w:val="21"/>
          <w:lang w:eastAsia="zh-CN"/>
        </w:rPr>
        <w:t xml:space="preserve"> #1 </w:t>
      </w:r>
      <w:r w:rsidR="00B85BD7" w:rsidRPr="003A7496">
        <w:rPr>
          <w:rFonts w:eastAsiaTheme="minorEastAsia"/>
          <w:sz w:val="21"/>
          <w:szCs w:val="21"/>
          <w:lang w:eastAsia="zh-CN"/>
        </w:rPr>
        <w:t>and #2</w:t>
      </w:r>
      <w:r w:rsidR="004C122A" w:rsidRPr="003A7496">
        <w:rPr>
          <w:rFonts w:eastAsiaTheme="minorEastAsia"/>
          <w:sz w:val="21"/>
          <w:szCs w:val="21"/>
          <w:lang w:eastAsia="zh-CN"/>
        </w:rPr>
        <w:t xml:space="preserve"> both</w:t>
      </w:r>
      <w:r w:rsidRPr="003A7496">
        <w:rPr>
          <w:rFonts w:eastAsiaTheme="minorEastAsia"/>
          <w:sz w:val="21"/>
          <w:szCs w:val="21"/>
          <w:lang w:eastAsia="zh-CN"/>
        </w:rPr>
        <w:t xml:space="preserve"> exist in the commercial </w:t>
      </w:r>
      <w:r w:rsidR="00BC62F7">
        <w:rPr>
          <w:rFonts w:eastAsiaTheme="minorEastAsia"/>
          <w:sz w:val="21"/>
          <w:szCs w:val="21"/>
          <w:lang w:eastAsia="zh-CN"/>
        </w:rPr>
        <w:t xml:space="preserve">TD-LTE </w:t>
      </w:r>
      <w:r w:rsidRPr="003A7496">
        <w:rPr>
          <w:rFonts w:eastAsiaTheme="minorEastAsia"/>
          <w:sz w:val="21"/>
          <w:szCs w:val="21"/>
          <w:lang w:eastAsia="zh-CN"/>
        </w:rPr>
        <w:t xml:space="preserve">network, the design of RIM framework </w:t>
      </w:r>
      <w:r w:rsidR="000239EF">
        <w:rPr>
          <w:rFonts w:eastAsiaTheme="minorEastAsia"/>
          <w:sz w:val="21"/>
          <w:szCs w:val="21"/>
          <w:lang w:eastAsia="zh-CN"/>
        </w:rPr>
        <w:t xml:space="preserve">for NR </w:t>
      </w:r>
      <w:r w:rsidRPr="003A7496">
        <w:rPr>
          <w:rFonts w:eastAsiaTheme="minorEastAsia"/>
          <w:sz w:val="21"/>
          <w:szCs w:val="21"/>
          <w:lang w:eastAsia="zh-CN"/>
        </w:rPr>
        <w:t>should consider both scenarios.</w:t>
      </w:r>
    </w:p>
    <w:p w:rsidR="005F0D0A" w:rsidRDefault="005F0D0A"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r>
        <w:lastRenderedPageBreak/>
        <w:t>TD-</w:t>
      </w:r>
      <w:r w:rsidRPr="005F0D0A">
        <w:t>LTE</w:t>
      </w:r>
      <w:r>
        <w:t xml:space="preserve"> RIM Framework</w:t>
      </w:r>
    </w:p>
    <w:p w:rsidR="005F0D0A" w:rsidRPr="003A7496" w:rsidRDefault="00C34B22" w:rsidP="003A7496">
      <w:pPr>
        <w:pStyle w:val="11"/>
        <w:autoSpaceDE w:val="0"/>
        <w:autoSpaceDN w:val="0"/>
        <w:snapToGrid/>
        <w:spacing w:after="0" w:afterAutospacing="0"/>
        <w:ind w:leftChars="0" w:left="0"/>
        <w:rPr>
          <w:rFonts w:eastAsiaTheme="minorEastAsia"/>
          <w:sz w:val="21"/>
          <w:szCs w:val="21"/>
          <w:lang w:eastAsia="zh-CN"/>
        </w:rPr>
      </w:pPr>
      <w:r w:rsidRPr="003A7496">
        <w:rPr>
          <w:rFonts w:eastAsiaTheme="minorEastAsia"/>
          <w:sz w:val="21"/>
          <w:szCs w:val="21"/>
          <w:lang w:eastAsia="zh-CN"/>
        </w:rPr>
        <w:t xml:space="preserve">Remote interference was found in TD-LTE network, the uplink reception of </w:t>
      </w:r>
      <w:proofErr w:type="spellStart"/>
      <w:r w:rsidRPr="003A7496">
        <w:rPr>
          <w:rFonts w:eastAsiaTheme="minorEastAsia"/>
          <w:sz w:val="21"/>
          <w:szCs w:val="21"/>
          <w:lang w:eastAsia="zh-CN"/>
        </w:rPr>
        <w:t>eNB</w:t>
      </w:r>
      <w:proofErr w:type="spellEnd"/>
      <w:r w:rsidRPr="003A7496">
        <w:rPr>
          <w:rFonts w:eastAsiaTheme="minorEastAsia"/>
          <w:sz w:val="21"/>
          <w:szCs w:val="21"/>
          <w:lang w:eastAsia="zh-CN"/>
        </w:rPr>
        <w:t xml:space="preserve"> suffers from downlink transmission of </w:t>
      </w:r>
      <w:proofErr w:type="spellStart"/>
      <w:r w:rsidRPr="003A7496">
        <w:rPr>
          <w:rFonts w:eastAsiaTheme="minorEastAsia"/>
          <w:sz w:val="21"/>
          <w:szCs w:val="21"/>
          <w:lang w:eastAsia="zh-CN"/>
        </w:rPr>
        <w:t>eNBs</w:t>
      </w:r>
      <w:proofErr w:type="spellEnd"/>
      <w:r w:rsidRPr="003A7496">
        <w:rPr>
          <w:rFonts w:eastAsiaTheme="minorEastAsia"/>
          <w:sz w:val="21"/>
          <w:szCs w:val="21"/>
          <w:lang w:eastAsia="zh-CN"/>
        </w:rPr>
        <w:t xml:space="preserve"> hundreds of kilometres away. </w:t>
      </w:r>
      <w:r w:rsidR="005F0D0A" w:rsidRPr="003A7496">
        <w:rPr>
          <w:rFonts w:eastAsiaTheme="minorEastAsia"/>
          <w:sz w:val="21"/>
          <w:szCs w:val="21"/>
          <w:lang w:eastAsia="zh-CN"/>
        </w:rPr>
        <w:t xml:space="preserve">The current RIM framework in TD-LTE system is given by Fig. </w:t>
      </w:r>
      <w:r w:rsidR="005859DE" w:rsidRPr="003A7496">
        <w:rPr>
          <w:rFonts w:eastAsiaTheme="minorEastAsia"/>
          <w:sz w:val="21"/>
          <w:szCs w:val="21"/>
          <w:lang w:eastAsia="zh-CN"/>
        </w:rPr>
        <w:t>3</w:t>
      </w:r>
      <w:r w:rsidR="005F0D0A" w:rsidRPr="003A7496">
        <w:rPr>
          <w:rFonts w:eastAsiaTheme="minorEastAsia"/>
          <w:sz w:val="21"/>
          <w:szCs w:val="21"/>
          <w:lang w:eastAsia="zh-CN"/>
        </w:rPr>
        <w:t xml:space="preserve">-1. </w:t>
      </w:r>
      <w:r w:rsidR="001A62A5" w:rsidRPr="003A7496">
        <w:rPr>
          <w:rFonts w:eastAsiaTheme="minorEastAsia"/>
          <w:sz w:val="21"/>
          <w:szCs w:val="21"/>
          <w:lang w:eastAsia="zh-CN"/>
        </w:rPr>
        <w:t>The procedure of the framework is listed below.</w:t>
      </w:r>
    </w:p>
    <w:p w:rsidR="001A62A5" w:rsidRPr="003A7496" w:rsidRDefault="001A62A5" w:rsidP="003A7496">
      <w:pPr>
        <w:pStyle w:val="11"/>
        <w:numPr>
          <w:ilvl w:val="0"/>
          <w:numId w:val="13"/>
        </w:numPr>
        <w:autoSpaceDE w:val="0"/>
        <w:autoSpaceDN w:val="0"/>
        <w:snapToGrid/>
        <w:spacing w:after="0" w:afterAutospacing="0"/>
        <w:ind w:leftChars="0"/>
        <w:rPr>
          <w:rFonts w:eastAsiaTheme="minorEastAsia"/>
          <w:sz w:val="21"/>
          <w:szCs w:val="21"/>
          <w:lang w:eastAsia="zh-CN"/>
        </w:rPr>
      </w:pPr>
      <w:r w:rsidRPr="003A7496">
        <w:rPr>
          <w:rFonts w:eastAsiaTheme="minorEastAsia"/>
          <w:sz w:val="21"/>
          <w:szCs w:val="21"/>
          <w:lang w:eastAsia="zh-CN"/>
        </w:rPr>
        <w:t>Step1: Victim trigger</w:t>
      </w:r>
      <w:r w:rsidR="007F3C73" w:rsidRPr="003A7496">
        <w:rPr>
          <w:rFonts w:eastAsiaTheme="minorEastAsia"/>
          <w:sz w:val="21"/>
          <w:szCs w:val="21"/>
          <w:lang w:eastAsia="zh-CN"/>
        </w:rPr>
        <w:t>s</w:t>
      </w:r>
      <w:r w:rsidR="007516D4" w:rsidRPr="003A7496">
        <w:rPr>
          <w:rFonts w:eastAsiaTheme="minorEastAsia"/>
          <w:sz w:val="21"/>
          <w:szCs w:val="21"/>
          <w:lang w:eastAsia="zh-CN"/>
        </w:rPr>
        <w:t xml:space="preserve"> RS transmission to </w:t>
      </w:r>
      <w:r w:rsidR="003464DE" w:rsidRPr="003A7496">
        <w:rPr>
          <w:rFonts w:eastAsiaTheme="minorEastAsia"/>
          <w:sz w:val="21"/>
          <w:szCs w:val="21"/>
          <w:lang w:eastAsia="zh-CN"/>
        </w:rPr>
        <w:t>inform</w:t>
      </w:r>
      <w:r w:rsidR="007516D4" w:rsidRPr="003A7496">
        <w:rPr>
          <w:rFonts w:eastAsiaTheme="minorEastAsia"/>
          <w:sz w:val="21"/>
          <w:szCs w:val="21"/>
          <w:lang w:eastAsia="zh-CN"/>
        </w:rPr>
        <w:t xml:space="preserve"> </w:t>
      </w:r>
      <w:r w:rsidR="003464DE" w:rsidRPr="003A7496">
        <w:rPr>
          <w:rFonts w:eastAsiaTheme="minorEastAsia"/>
          <w:sz w:val="21"/>
          <w:szCs w:val="21"/>
          <w:lang w:eastAsia="zh-CN"/>
        </w:rPr>
        <w:t>Aggressor</w:t>
      </w:r>
      <w:r w:rsidRPr="003A7496">
        <w:rPr>
          <w:rFonts w:eastAsiaTheme="minorEastAsia"/>
          <w:sz w:val="21"/>
          <w:szCs w:val="21"/>
          <w:lang w:eastAsia="zh-CN"/>
        </w:rPr>
        <w:t xml:space="preserve"> while experiencing remote interference.</w:t>
      </w:r>
    </w:p>
    <w:p w:rsidR="005B0FF6" w:rsidRPr="003A7496" w:rsidRDefault="001A62A5" w:rsidP="003A7496">
      <w:pPr>
        <w:pStyle w:val="11"/>
        <w:numPr>
          <w:ilvl w:val="0"/>
          <w:numId w:val="13"/>
        </w:numPr>
        <w:autoSpaceDE w:val="0"/>
        <w:autoSpaceDN w:val="0"/>
        <w:snapToGrid/>
        <w:spacing w:after="0" w:afterAutospacing="0"/>
        <w:ind w:leftChars="0"/>
        <w:rPr>
          <w:rFonts w:eastAsiaTheme="minorEastAsia"/>
          <w:sz w:val="21"/>
          <w:szCs w:val="21"/>
          <w:lang w:eastAsia="zh-CN"/>
        </w:rPr>
      </w:pPr>
      <w:r w:rsidRPr="003A7496">
        <w:rPr>
          <w:rFonts w:eastAsiaTheme="minorEastAsia"/>
          <w:sz w:val="21"/>
          <w:szCs w:val="21"/>
          <w:lang w:eastAsia="zh-CN"/>
        </w:rPr>
        <w:t xml:space="preserve">Step2: As </w:t>
      </w:r>
      <w:r w:rsidR="007F3C73" w:rsidRPr="003A7496">
        <w:rPr>
          <w:rFonts w:eastAsiaTheme="minorEastAsia"/>
          <w:sz w:val="21"/>
          <w:szCs w:val="21"/>
          <w:lang w:eastAsia="zh-CN"/>
        </w:rPr>
        <w:t>configured by OAM, Aggr</w:t>
      </w:r>
      <w:r w:rsidR="005B0FF6" w:rsidRPr="003A7496">
        <w:rPr>
          <w:rFonts w:eastAsiaTheme="minorEastAsia"/>
          <w:sz w:val="21"/>
          <w:szCs w:val="21"/>
          <w:lang w:eastAsia="zh-CN"/>
        </w:rPr>
        <w:t>essor</w:t>
      </w:r>
      <w:r w:rsidR="007F3C73" w:rsidRPr="003A7496">
        <w:rPr>
          <w:rFonts w:eastAsiaTheme="minorEastAsia"/>
          <w:sz w:val="21"/>
          <w:szCs w:val="21"/>
          <w:lang w:eastAsia="zh-CN"/>
        </w:rPr>
        <w:t xml:space="preserve"> starts monitoring RS</w:t>
      </w:r>
      <w:r w:rsidR="005B0FF6" w:rsidRPr="003A7496">
        <w:rPr>
          <w:rFonts w:eastAsiaTheme="minorEastAsia"/>
          <w:sz w:val="21"/>
          <w:szCs w:val="21"/>
          <w:lang w:eastAsia="zh-CN"/>
        </w:rPr>
        <w:t>.</w:t>
      </w:r>
    </w:p>
    <w:p w:rsidR="001A62A5" w:rsidRPr="003A7496" w:rsidRDefault="003464DE" w:rsidP="003A7496">
      <w:pPr>
        <w:pStyle w:val="11"/>
        <w:numPr>
          <w:ilvl w:val="0"/>
          <w:numId w:val="13"/>
        </w:numPr>
        <w:autoSpaceDE w:val="0"/>
        <w:autoSpaceDN w:val="0"/>
        <w:snapToGrid/>
        <w:spacing w:after="0" w:afterAutospacing="0"/>
        <w:ind w:leftChars="0"/>
        <w:rPr>
          <w:rFonts w:eastAsiaTheme="minorEastAsia"/>
          <w:sz w:val="21"/>
          <w:szCs w:val="21"/>
          <w:lang w:eastAsia="zh-CN"/>
        </w:rPr>
      </w:pPr>
      <w:r w:rsidRPr="003A7496">
        <w:rPr>
          <w:rFonts w:eastAsiaTheme="minorEastAsia"/>
          <w:sz w:val="21"/>
          <w:szCs w:val="21"/>
          <w:lang w:eastAsia="zh-CN"/>
        </w:rPr>
        <w:t>Step3: Aggressor</w:t>
      </w:r>
      <w:r w:rsidR="005B0FF6" w:rsidRPr="003A7496">
        <w:rPr>
          <w:rFonts w:eastAsiaTheme="minorEastAsia"/>
          <w:sz w:val="21"/>
          <w:szCs w:val="21"/>
          <w:lang w:eastAsia="zh-CN"/>
        </w:rPr>
        <w:t xml:space="preserve"> </w:t>
      </w:r>
      <w:r w:rsidR="007F3C73" w:rsidRPr="003A7496">
        <w:rPr>
          <w:rFonts w:eastAsiaTheme="minorEastAsia"/>
          <w:sz w:val="21"/>
          <w:szCs w:val="21"/>
          <w:lang w:eastAsia="zh-CN"/>
        </w:rPr>
        <w:t>reports the detected RS to OAM.</w:t>
      </w:r>
    </w:p>
    <w:p w:rsidR="007F3C73" w:rsidRPr="003A7496" w:rsidRDefault="007F3C73" w:rsidP="003A7496">
      <w:pPr>
        <w:pStyle w:val="11"/>
        <w:numPr>
          <w:ilvl w:val="0"/>
          <w:numId w:val="13"/>
        </w:numPr>
        <w:autoSpaceDE w:val="0"/>
        <w:autoSpaceDN w:val="0"/>
        <w:snapToGrid/>
        <w:spacing w:after="0" w:afterAutospacing="0"/>
        <w:ind w:leftChars="0"/>
        <w:rPr>
          <w:rFonts w:eastAsiaTheme="minorEastAsia"/>
          <w:sz w:val="21"/>
          <w:szCs w:val="21"/>
          <w:lang w:eastAsia="zh-CN"/>
        </w:rPr>
      </w:pPr>
      <w:r w:rsidRPr="003A7496">
        <w:rPr>
          <w:rFonts w:eastAsiaTheme="minorEastAsia"/>
          <w:sz w:val="21"/>
          <w:szCs w:val="21"/>
          <w:lang w:eastAsia="zh-CN"/>
        </w:rPr>
        <w:t>Step</w:t>
      </w:r>
      <w:r w:rsidR="005B0FF6" w:rsidRPr="003A7496">
        <w:rPr>
          <w:rFonts w:eastAsiaTheme="minorEastAsia"/>
          <w:sz w:val="21"/>
          <w:szCs w:val="21"/>
          <w:lang w:eastAsia="zh-CN"/>
        </w:rPr>
        <w:t>4</w:t>
      </w:r>
      <w:r w:rsidRPr="003A7496">
        <w:rPr>
          <w:rFonts w:eastAsiaTheme="minorEastAsia"/>
          <w:sz w:val="21"/>
          <w:szCs w:val="21"/>
          <w:lang w:eastAsia="zh-CN"/>
        </w:rPr>
        <w:t>: OAM sends remote interference mi</w:t>
      </w:r>
      <w:r w:rsidR="003464DE" w:rsidRPr="003A7496">
        <w:rPr>
          <w:rFonts w:eastAsiaTheme="minorEastAsia"/>
          <w:sz w:val="21"/>
          <w:szCs w:val="21"/>
          <w:lang w:eastAsia="zh-CN"/>
        </w:rPr>
        <w:t>tigation solutions to Aggressor</w:t>
      </w:r>
      <w:r w:rsidRPr="003A7496">
        <w:rPr>
          <w:rFonts w:eastAsiaTheme="minorEastAsia"/>
          <w:sz w:val="21"/>
          <w:szCs w:val="21"/>
          <w:lang w:eastAsia="zh-CN"/>
        </w:rPr>
        <w:t>.</w:t>
      </w:r>
    </w:p>
    <w:p w:rsidR="001A62A5" w:rsidRPr="003A7496" w:rsidRDefault="007F3C73" w:rsidP="003A7496">
      <w:pPr>
        <w:pStyle w:val="11"/>
        <w:numPr>
          <w:ilvl w:val="0"/>
          <w:numId w:val="13"/>
        </w:numPr>
        <w:autoSpaceDE w:val="0"/>
        <w:autoSpaceDN w:val="0"/>
        <w:snapToGrid/>
        <w:spacing w:after="0" w:afterAutospacing="0"/>
        <w:ind w:leftChars="0"/>
        <w:rPr>
          <w:rFonts w:eastAsiaTheme="minorEastAsia"/>
          <w:sz w:val="21"/>
          <w:szCs w:val="21"/>
          <w:lang w:eastAsia="zh-CN"/>
        </w:rPr>
      </w:pPr>
      <w:r w:rsidRPr="003A7496">
        <w:rPr>
          <w:rFonts w:eastAsiaTheme="minorEastAsia"/>
          <w:sz w:val="21"/>
          <w:szCs w:val="21"/>
          <w:lang w:eastAsia="zh-CN"/>
        </w:rPr>
        <w:t>Step</w:t>
      </w:r>
      <w:r w:rsidR="005B0FF6" w:rsidRPr="003A7496">
        <w:rPr>
          <w:rFonts w:eastAsiaTheme="minorEastAsia"/>
          <w:sz w:val="21"/>
          <w:szCs w:val="21"/>
          <w:lang w:eastAsia="zh-CN"/>
        </w:rPr>
        <w:t>5</w:t>
      </w:r>
      <w:r w:rsidRPr="003A7496">
        <w:rPr>
          <w:rFonts w:eastAsiaTheme="minorEastAsia"/>
          <w:sz w:val="21"/>
          <w:szCs w:val="21"/>
          <w:lang w:eastAsia="zh-CN"/>
        </w:rPr>
        <w:t>: Aggressor applies RIM solution.</w:t>
      </w:r>
    </w:p>
    <w:p w:rsidR="005F0D0A" w:rsidRDefault="005F0D0A" w:rsidP="005F0D0A">
      <w:pPr>
        <w:spacing w:line="360" w:lineRule="auto"/>
        <w:jc w:val="center"/>
        <w:rPr>
          <w:rFonts w:eastAsiaTheme="minorEastAsia"/>
          <w:lang w:eastAsia="zh-CN"/>
        </w:rPr>
      </w:pPr>
      <w:r>
        <w:rPr>
          <w:noProof/>
          <w:lang w:eastAsia="zh-CN"/>
        </w:rPr>
        <w:drawing>
          <wp:inline distT="0" distB="0" distL="0" distR="0" wp14:anchorId="4690C7EC" wp14:editId="3B527696">
            <wp:extent cx="5322570" cy="1649439"/>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cstate="print"/>
                    <a:stretch>
                      <a:fillRect/>
                    </a:stretch>
                  </pic:blipFill>
                  <pic:spPr>
                    <a:xfrm>
                      <a:off x="0" y="0"/>
                      <a:ext cx="5332308" cy="1652457"/>
                    </a:xfrm>
                    <a:prstGeom prst="rect">
                      <a:avLst/>
                    </a:prstGeom>
                  </pic:spPr>
                </pic:pic>
              </a:graphicData>
            </a:graphic>
          </wp:inline>
        </w:drawing>
      </w:r>
    </w:p>
    <w:p w:rsidR="005F0D0A" w:rsidRPr="00661E7A" w:rsidRDefault="005F0D0A" w:rsidP="00422C4E">
      <w:pPr>
        <w:spacing w:after="180"/>
        <w:jc w:val="center"/>
        <w:rPr>
          <w:rFonts w:eastAsiaTheme="minorEastAsia"/>
          <w:sz w:val="20"/>
          <w:szCs w:val="20"/>
          <w:lang w:eastAsia="zh-CN"/>
        </w:rPr>
      </w:pPr>
      <w:r w:rsidRPr="00661E7A">
        <w:rPr>
          <w:rFonts w:eastAsiaTheme="minorEastAsia"/>
          <w:sz w:val="20"/>
          <w:szCs w:val="20"/>
          <w:lang w:eastAsia="zh-CN"/>
        </w:rPr>
        <w:t xml:space="preserve">Fig. </w:t>
      </w:r>
      <w:r w:rsidR="005859DE" w:rsidRPr="00661E7A">
        <w:rPr>
          <w:rFonts w:eastAsiaTheme="minorEastAsia"/>
          <w:sz w:val="20"/>
          <w:szCs w:val="20"/>
          <w:lang w:eastAsia="zh-CN"/>
        </w:rPr>
        <w:t>3</w:t>
      </w:r>
      <w:r w:rsidRPr="00661E7A">
        <w:rPr>
          <w:rFonts w:eastAsiaTheme="minorEastAsia"/>
          <w:sz w:val="20"/>
          <w:szCs w:val="20"/>
          <w:lang w:eastAsia="zh-CN"/>
        </w:rPr>
        <w:t>-1: Current RIM framework in TD-LTE systems</w:t>
      </w:r>
    </w:p>
    <w:p w:rsidR="005F0D0A" w:rsidRPr="003A7496" w:rsidRDefault="005F0D0A" w:rsidP="005F0D0A">
      <w:pPr>
        <w:pStyle w:val="11"/>
        <w:autoSpaceDE w:val="0"/>
        <w:autoSpaceDN w:val="0"/>
        <w:snapToGrid/>
        <w:spacing w:after="180" w:afterAutospacing="0"/>
        <w:ind w:leftChars="0" w:left="0"/>
        <w:rPr>
          <w:rFonts w:eastAsiaTheme="minorEastAsia"/>
          <w:sz w:val="21"/>
          <w:szCs w:val="21"/>
        </w:rPr>
      </w:pPr>
      <w:r w:rsidRPr="003A7496">
        <w:rPr>
          <w:rFonts w:eastAsiaTheme="minorEastAsia"/>
          <w:sz w:val="21"/>
          <w:szCs w:val="21"/>
          <w:lang w:eastAsia="zh-CN"/>
        </w:rPr>
        <w:t xml:space="preserve">As shown in Fig. </w:t>
      </w:r>
      <w:r w:rsidR="005859DE" w:rsidRPr="003A7496">
        <w:rPr>
          <w:rFonts w:eastAsiaTheme="minorEastAsia"/>
          <w:sz w:val="21"/>
          <w:szCs w:val="21"/>
          <w:lang w:eastAsia="zh-CN"/>
        </w:rPr>
        <w:t>3</w:t>
      </w:r>
      <w:r w:rsidRPr="003A7496">
        <w:rPr>
          <w:rFonts w:eastAsiaTheme="minorEastAsia"/>
          <w:sz w:val="21"/>
          <w:szCs w:val="21"/>
          <w:lang w:eastAsia="zh-CN"/>
        </w:rPr>
        <w:t xml:space="preserve">-1, current RIM framework is not </w:t>
      </w:r>
      <w:r w:rsidRPr="003A7496">
        <w:rPr>
          <w:rFonts w:eastAsiaTheme="minorEastAsia"/>
          <w:sz w:val="21"/>
          <w:szCs w:val="21"/>
        </w:rPr>
        <w:t>self-adaptive. The stop of RS transmission, the triggering and stop of RS monitoring, the triggering and stop of applications of the remote interference mitigation solutions all rely on manual intervention through OAM. Under this framework, the start and stop of the RIM and corresponding remote interference mitigation schemes cannot happen in time, causing degradation of both network performance and efficiency.</w:t>
      </w:r>
    </w:p>
    <w:p w:rsidR="00AC0A82" w:rsidRDefault="00FA73C1"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Discussion on</w:t>
      </w:r>
      <w:r w:rsidR="00AC0A82">
        <w:rPr>
          <w:rFonts w:ascii="Times New Roman" w:eastAsiaTheme="minorEastAsia" w:hAnsi="Times New Roman"/>
          <w:lang w:eastAsia="zh-CN"/>
        </w:rPr>
        <w:t xml:space="preserve"> NR-RIM Framework</w:t>
      </w:r>
    </w:p>
    <w:p w:rsidR="002A77B5" w:rsidRPr="003A7496" w:rsidRDefault="002A77B5" w:rsidP="002A77B5">
      <w:pPr>
        <w:pStyle w:val="11"/>
        <w:autoSpaceDE w:val="0"/>
        <w:autoSpaceDN w:val="0"/>
        <w:snapToGrid/>
        <w:spacing w:after="180" w:afterAutospacing="0"/>
        <w:ind w:leftChars="0" w:left="0"/>
        <w:rPr>
          <w:sz w:val="21"/>
          <w:szCs w:val="21"/>
        </w:rPr>
      </w:pPr>
      <w:proofErr w:type="gramStart"/>
      <w:r w:rsidRPr="003A7496">
        <w:rPr>
          <w:sz w:val="21"/>
          <w:szCs w:val="21"/>
        </w:rPr>
        <w:t>In order to</w:t>
      </w:r>
      <w:proofErr w:type="gramEnd"/>
      <w:r w:rsidRPr="003A7496">
        <w:rPr>
          <w:sz w:val="21"/>
          <w:szCs w:val="21"/>
        </w:rPr>
        <w:t xml:space="preserve"> minimize or eliminate manual intervention during the RIM process, and increase the effectiveness and efficiency of the RIM, as stated in the objective of the SI, mechanisms for </w:t>
      </w:r>
      <w:proofErr w:type="spellStart"/>
      <w:r w:rsidRPr="003A7496">
        <w:rPr>
          <w:sz w:val="21"/>
          <w:szCs w:val="21"/>
        </w:rPr>
        <w:t>gNB</w:t>
      </w:r>
      <w:proofErr w:type="spellEnd"/>
      <w:r w:rsidRPr="003A7496">
        <w:rPr>
          <w:sz w:val="21"/>
          <w:szCs w:val="21"/>
        </w:rPr>
        <w:t xml:space="preserve"> to start and terminate the transmission/detection of the reference signal(s) should be studied for NR-RIM framework. </w:t>
      </w:r>
      <w:r w:rsidRPr="003A7496">
        <w:rPr>
          <w:rFonts w:eastAsiaTheme="minorEastAsia"/>
          <w:sz w:val="21"/>
          <w:szCs w:val="21"/>
        </w:rPr>
        <w:t>The</w:t>
      </w:r>
      <w:r w:rsidRPr="003A7496">
        <w:rPr>
          <w:sz w:val="21"/>
          <w:szCs w:val="21"/>
        </w:rPr>
        <w:t xml:space="preserve"> functionalities and requirements of the corresponding reference signal should be clarified for the framework, so that the analysis and design of the reference signal can be carried out accordingly. Moreover, as mentioned in Section </w:t>
      </w:r>
      <w:r w:rsidR="00C55F28" w:rsidRPr="003A7496">
        <w:rPr>
          <w:sz w:val="21"/>
          <w:szCs w:val="21"/>
        </w:rPr>
        <w:t>2</w:t>
      </w:r>
      <w:r w:rsidRPr="003A7496">
        <w:rPr>
          <w:sz w:val="21"/>
          <w:szCs w:val="21"/>
        </w:rPr>
        <w:t xml:space="preserve">, the NR-RIM framework should be able to solve the remote interference issues for </w:t>
      </w:r>
      <w:r w:rsidR="000266BB" w:rsidRPr="003A7496">
        <w:rPr>
          <w:sz w:val="21"/>
          <w:szCs w:val="21"/>
        </w:rPr>
        <w:t>s</w:t>
      </w:r>
      <w:r w:rsidR="001E43C2" w:rsidRPr="003A7496">
        <w:rPr>
          <w:sz w:val="21"/>
          <w:szCs w:val="21"/>
        </w:rPr>
        <w:t xml:space="preserve">cenarios #1 </w:t>
      </w:r>
      <w:r w:rsidR="000266BB" w:rsidRPr="003A7496">
        <w:rPr>
          <w:sz w:val="21"/>
          <w:szCs w:val="21"/>
        </w:rPr>
        <w:t>and #2</w:t>
      </w:r>
      <w:r w:rsidRPr="003A7496">
        <w:rPr>
          <w:sz w:val="21"/>
          <w:szCs w:val="21"/>
        </w:rPr>
        <w:t xml:space="preserve">. </w:t>
      </w:r>
    </w:p>
    <w:p w:rsidR="002A77B5" w:rsidRPr="003A7496" w:rsidRDefault="002A77B5" w:rsidP="002A77B5">
      <w:pPr>
        <w:pStyle w:val="11"/>
        <w:autoSpaceDE w:val="0"/>
        <w:autoSpaceDN w:val="0"/>
        <w:snapToGrid/>
        <w:spacing w:after="180" w:afterAutospacing="0"/>
        <w:ind w:leftChars="0" w:left="0"/>
        <w:rPr>
          <w:rFonts w:eastAsiaTheme="minorEastAsia"/>
          <w:sz w:val="21"/>
          <w:szCs w:val="21"/>
          <w:lang w:val="en-US" w:eastAsia="zh-CN"/>
        </w:rPr>
      </w:pPr>
      <w:r w:rsidRPr="003A7496">
        <w:rPr>
          <w:sz w:val="21"/>
          <w:szCs w:val="21"/>
        </w:rPr>
        <w:t xml:space="preserve">In the section, we </w:t>
      </w:r>
      <w:r w:rsidR="0049228B" w:rsidRPr="003A7496">
        <w:rPr>
          <w:sz w:val="21"/>
          <w:szCs w:val="21"/>
        </w:rPr>
        <w:t xml:space="preserve">proposed </w:t>
      </w:r>
      <w:r w:rsidRPr="003A7496">
        <w:rPr>
          <w:sz w:val="21"/>
          <w:szCs w:val="21"/>
        </w:rPr>
        <w:t>two frameworks</w:t>
      </w:r>
      <w:r w:rsidR="00A9669C" w:rsidRPr="003A7496">
        <w:rPr>
          <w:sz w:val="21"/>
          <w:szCs w:val="21"/>
        </w:rPr>
        <w:t>,</w:t>
      </w:r>
      <w:r w:rsidRPr="003A7496">
        <w:rPr>
          <w:sz w:val="21"/>
          <w:szCs w:val="21"/>
        </w:rPr>
        <w:t xml:space="preserve"> </w:t>
      </w:r>
      <w:r w:rsidR="0049228B" w:rsidRPr="003A7496">
        <w:rPr>
          <w:sz w:val="21"/>
          <w:szCs w:val="21"/>
        </w:rPr>
        <w:t>where</w:t>
      </w:r>
      <w:r w:rsidRPr="003A7496">
        <w:rPr>
          <w:sz w:val="21"/>
          <w:szCs w:val="21"/>
        </w:rPr>
        <w:t xml:space="preserve"> the main difference lies in </w:t>
      </w:r>
      <w:r w:rsidR="00A9669C" w:rsidRPr="003A7496">
        <w:rPr>
          <w:sz w:val="21"/>
          <w:szCs w:val="21"/>
        </w:rPr>
        <w:t xml:space="preserve">whether backhaul signalling is required to </w:t>
      </w:r>
      <w:r w:rsidR="00B75582" w:rsidRPr="003A7496">
        <w:rPr>
          <w:sz w:val="21"/>
          <w:szCs w:val="21"/>
        </w:rPr>
        <w:t>terminate</w:t>
      </w:r>
      <w:r w:rsidRPr="003A7496">
        <w:rPr>
          <w:sz w:val="21"/>
          <w:szCs w:val="21"/>
        </w:rPr>
        <w:t xml:space="preserve"> RS transmission. </w:t>
      </w:r>
    </w:p>
    <w:p w:rsidR="00AC0A82" w:rsidRPr="003A7496" w:rsidRDefault="00AC0A82" w:rsidP="005F0D0A">
      <w:pPr>
        <w:pStyle w:val="2"/>
        <w:tabs>
          <w:tab w:val="clear" w:pos="432"/>
        </w:tabs>
        <w:ind w:left="578" w:hanging="578"/>
        <w:rPr>
          <w:sz w:val="21"/>
          <w:szCs w:val="21"/>
        </w:rPr>
      </w:pPr>
      <w:r w:rsidRPr="003A7496">
        <w:rPr>
          <w:sz w:val="21"/>
          <w:szCs w:val="21"/>
        </w:rPr>
        <w:t>NR-RIM framework</w:t>
      </w:r>
      <w:r w:rsidR="00981A16" w:rsidRPr="003A7496">
        <w:rPr>
          <w:sz w:val="21"/>
          <w:szCs w:val="21"/>
        </w:rPr>
        <w:t xml:space="preserve"> 1</w:t>
      </w:r>
    </w:p>
    <w:p w:rsidR="00C55F28" w:rsidRPr="003A7496" w:rsidRDefault="00C55F28" w:rsidP="00C55F28">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The framework </w:t>
      </w:r>
      <w:r w:rsidR="00A9669C" w:rsidRPr="003A7496">
        <w:rPr>
          <w:rFonts w:eastAsiaTheme="minorEastAsia"/>
          <w:sz w:val="21"/>
          <w:szCs w:val="21"/>
          <w:lang w:eastAsia="zh-CN"/>
        </w:rPr>
        <w:t>without backhaul assistance</w:t>
      </w:r>
      <w:r w:rsidRPr="003A7496">
        <w:rPr>
          <w:rFonts w:eastAsiaTheme="minorEastAsia"/>
          <w:sz w:val="21"/>
          <w:szCs w:val="21"/>
          <w:lang w:eastAsia="zh-CN"/>
        </w:rPr>
        <w:t xml:space="preserve"> is depicted in Fig. 4-1, and the procedure of this framework is, </w:t>
      </w:r>
    </w:p>
    <w:p w:rsidR="00C55F28" w:rsidRPr="003A7496" w:rsidRDefault="00C55F28"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lastRenderedPageBreak/>
        <w:t>Step1: Victim triggers RS transmission</w:t>
      </w:r>
      <w:r w:rsidR="00EC1F73" w:rsidRPr="003A7496">
        <w:rPr>
          <w:rFonts w:eastAsiaTheme="minorEastAsia"/>
          <w:sz w:val="21"/>
          <w:szCs w:val="21"/>
          <w:lang w:eastAsia="zh-CN"/>
        </w:rPr>
        <w:t xml:space="preserve"> and monitoring</w:t>
      </w:r>
      <w:r w:rsidRPr="003A7496">
        <w:rPr>
          <w:rFonts w:eastAsiaTheme="minorEastAsia"/>
          <w:sz w:val="21"/>
          <w:szCs w:val="21"/>
          <w:lang w:eastAsia="zh-CN"/>
        </w:rPr>
        <w:t xml:space="preserve"> while experiencing remote interference.</w:t>
      </w:r>
    </w:p>
    <w:p w:rsidR="003464DE" w:rsidRPr="003A7496" w:rsidRDefault="003464DE" w:rsidP="00963F49">
      <w:pPr>
        <w:pStyle w:val="11"/>
        <w:numPr>
          <w:ilvl w:val="0"/>
          <w:numId w:val="12"/>
        </w:numPr>
        <w:autoSpaceDE w:val="0"/>
        <w:autoSpaceDN w:val="0"/>
        <w:snapToGrid/>
        <w:spacing w:after="0" w:afterAutospacing="0"/>
        <w:ind w:leftChars="0"/>
        <w:rPr>
          <w:rFonts w:eastAsiaTheme="minorEastAsia"/>
          <w:sz w:val="21"/>
          <w:szCs w:val="21"/>
          <w:lang w:eastAsia="zh-CN"/>
        </w:rPr>
      </w:pPr>
      <w:r w:rsidRPr="003A7496">
        <w:rPr>
          <w:rFonts w:eastAsiaTheme="minorEastAsia"/>
          <w:color w:val="000000" w:themeColor="text1"/>
          <w:sz w:val="21"/>
          <w:szCs w:val="21"/>
        </w:rPr>
        <w:t>This RS marked as RS-</w:t>
      </w:r>
      <w:r w:rsidR="00DC7F9D" w:rsidRPr="003A7496">
        <w:rPr>
          <w:rFonts w:eastAsiaTheme="minorEastAsia"/>
          <w:color w:val="000000" w:themeColor="text1"/>
          <w:sz w:val="21"/>
          <w:szCs w:val="21"/>
        </w:rPr>
        <w:t>1</w:t>
      </w:r>
      <w:r w:rsidRPr="003A7496">
        <w:rPr>
          <w:rFonts w:eastAsiaTheme="minorEastAsia"/>
          <w:color w:val="000000" w:themeColor="text1"/>
          <w:sz w:val="21"/>
          <w:szCs w:val="21"/>
        </w:rPr>
        <w:t xml:space="preserve"> is used to assist aggressor(s) to recognize that they are causing remote interference to the victim and to detect/deduce how many UL resources of the victim are impacted by the aggressors.</w:t>
      </w:r>
    </w:p>
    <w:p w:rsidR="00C55F28" w:rsidRPr="003A7496" w:rsidRDefault="00C55F28"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Step2: Aggressor starts</w:t>
      </w:r>
      <w:r w:rsidR="003464DE" w:rsidRPr="003A7496">
        <w:rPr>
          <w:rFonts w:eastAsiaTheme="minorEastAsia"/>
          <w:sz w:val="21"/>
          <w:szCs w:val="21"/>
          <w:lang w:eastAsia="zh-CN"/>
        </w:rPr>
        <w:t xml:space="preserve"> RS</w:t>
      </w:r>
      <w:r w:rsidRPr="003A7496">
        <w:rPr>
          <w:rFonts w:eastAsiaTheme="minorEastAsia"/>
          <w:sz w:val="21"/>
          <w:szCs w:val="21"/>
          <w:lang w:eastAsia="zh-CN"/>
        </w:rPr>
        <w:t xml:space="preserve"> monitoring as configured by OAM or </w:t>
      </w:r>
      <w:r w:rsidR="001B5023">
        <w:rPr>
          <w:rFonts w:eastAsiaTheme="minorEastAsia" w:hint="eastAsia"/>
          <w:sz w:val="21"/>
          <w:szCs w:val="21"/>
          <w:lang w:eastAsia="zh-CN"/>
        </w:rPr>
        <w:t>du</w:t>
      </w:r>
      <w:r w:rsidR="001B5023">
        <w:rPr>
          <w:rFonts w:eastAsiaTheme="minorEastAsia"/>
          <w:sz w:val="21"/>
          <w:szCs w:val="21"/>
          <w:lang w:eastAsia="zh-CN"/>
        </w:rPr>
        <w:t xml:space="preserve">e to </w:t>
      </w:r>
      <w:r w:rsidRPr="003A7496">
        <w:rPr>
          <w:rFonts w:eastAsiaTheme="minorEastAsia"/>
          <w:sz w:val="21"/>
          <w:szCs w:val="21"/>
          <w:lang w:eastAsia="zh-CN"/>
        </w:rPr>
        <w:t>experiencing remote interference.</w:t>
      </w:r>
    </w:p>
    <w:p w:rsidR="00C55F28" w:rsidRPr="003A7496" w:rsidRDefault="00C55F28"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Step3:</w:t>
      </w:r>
      <w:r w:rsidR="000862C3" w:rsidRPr="003A7496">
        <w:rPr>
          <w:rFonts w:eastAsiaTheme="minorEastAsia"/>
          <w:sz w:val="21"/>
          <w:szCs w:val="21"/>
          <w:lang w:eastAsia="zh-CN"/>
        </w:rPr>
        <w:t xml:space="preserve"> </w:t>
      </w:r>
      <w:r w:rsidRPr="003A7496">
        <w:rPr>
          <w:rFonts w:eastAsiaTheme="minorEastAsia"/>
          <w:sz w:val="21"/>
          <w:szCs w:val="21"/>
          <w:lang w:eastAsia="zh-CN"/>
        </w:rPr>
        <w:t>Aggressor starts remote interference mitigation solutions</w:t>
      </w:r>
      <w:r w:rsidR="00EC1F73" w:rsidRPr="003A7496">
        <w:rPr>
          <w:rFonts w:eastAsiaTheme="minorEastAsia"/>
          <w:sz w:val="21"/>
          <w:szCs w:val="21"/>
          <w:lang w:eastAsia="zh-CN"/>
        </w:rPr>
        <w:t xml:space="preserve"> such as muting some DL transmission</w:t>
      </w:r>
      <w:r w:rsidRPr="003A7496">
        <w:rPr>
          <w:rFonts w:eastAsiaTheme="minorEastAsia"/>
          <w:sz w:val="21"/>
          <w:szCs w:val="21"/>
          <w:lang w:eastAsia="zh-CN"/>
        </w:rPr>
        <w:t xml:space="preserve"> </w:t>
      </w:r>
      <w:r w:rsidR="00EC1F73" w:rsidRPr="003A7496">
        <w:rPr>
          <w:rFonts w:eastAsiaTheme="minorEastAsia"/>
          <w:sz w:val="21"/>
          <w:szCs w:val="21"/>
          <w:lang w:eastAsia="zh-CN"/>
        </w:rPr>
        <w:t xml:space="preserve">symbols </w:t>
      </w:r>
      <w:r w:rsidRPr="003A7496">
        <w:rPr>
          <w:rFonts w:eastAsiaTheme="minorEastAsia"/>
          <w:sz w:val="21"/>
          <w:szCs w:val="21"/>
          <w:lang w:eastAsia="zh-CN"/>
        </w:rPr>
        <w:t xml:space="preserve">and transmits RS to </w:t>
      </w:r>
      <w:r w:rsidR="003464DE" w:rsidRPr="003A7496">
        <w:rPr>
          <w:rFonts w:eastAsiaTheme="minorEastAsia"/>
          <w:sz w:val="21"/>
          <w:szCs w:val="21"/>
          <w:lang w:eastAsia="zh-CN"/>
        </w:rPr>
        <w:t>inform</w:t>
      </w:r>
      <w:r w:rsidRPr="003A7496">
        <w:rPr>
          <w:rFonts w:eastAsiaTheme="minorEastAsia"/>
          <w:sz w:val="21"/>
          <w:szCs w:val="21"/>
          <w:lang w:eastAsia="zh-CN"/>
        </w:rPr>
        <w:t xml:space="preserve"> victim that </w:t>
      </w:r>
      <w:r w:rsidR="00EC1F73" w:rsidRPr="003A7496">
        <w:rPr>
          <w:rFonts w:eastAsiaTheme="minorEastAsia"/>
          <w:sz w:val="21"/>
          <w:szCs w:val="21"/>
          <w:lang w:eastAsia="zh-CN"/>
        </w:rPr>
        <w:t>the atmospheric ducting phenomenon still exist, while receiving RS</w:t>
      </w:r>
      <w:r w:rsidR="003464DE" w:rsidRPr="003A7496">
        <w:rPr>
          <w:rFonts w:eastAsiaTheme="minorEastAsia"/>
          <w:sz w:val="21"/>
          <w:szCs w:val="21"/>
          <w:lang w:eastAsia="zh-CN"/>
        </w:rPr>
        <w:t>-1</w:t>
      </w:r>
      <w:r w:rsidRPr="003A7496">
        <w:rPr>
          <w:rFonts w:eastAsiaTheme="minorEastAsia"/>
          <w:sz w:val="21"/>
          <w:szCs w:val="21"/>
          <w:lang w:eastAsia="zh-CN"/>
        </w:rPr>
        <w:t>.</w:t>
      </w:r>
    </w:p>
    <w:p w:rsidR="003464DE" w:rsidRPr="003A7496" w:rsidRDefault="003464DE" w:rsidP="00963F49">
      <w:pPr>
        <w:pStyle w:val="11"/>
        <w:numPr>
          <w:ilvl w:val="0"/>
          <w:numId w:val="12"/>
        </w:numPr>
        <w:autoSpaceDE w:val="0"/>
        <w:autoSpaceDN w:val="0"/>
        <w:snapToGrid/>
        <w:spacing w:after="0" w:afterAutospacing="0"/>
        <w:ind w:leftChars="0"/>
        <w:rPr>
          <w:rFonts w:eastAsiaTheme="minorEastAsia"/>
          <w:color w:val="000000" w:themeColor="text1"/>
          <w:sz w:val="21"/>
          <w:szCs w:val="21"/>
        </w:rPr>
      </w:pPr>
      <w:r w:rsidRPr="003A7496">
        <w:rPr>
          <w:rFonts w:eastAsiaTheme="minorEastAsia"/>
          <w:color w:val="000000" w:themeColor="text1"/>
          <w:sz w:val="21"/>
          <w:szCs w:val="21"/>
        </w:rPr>
        <w:t>This RS marked as RS-</w:t>
      </w:r>
      <w:r w:rsidR="00DC7F9D" w:rsidRPr="003A7496">
        <w:rPr>
          <w:rFonts w:eastAsiaTheme="minorEastAsia"/>
          <w:color w:val="000000" w:themeColor="text1"/>
          <w:sz w:val="21"/>
          <w:szCs w:val="21"/>
        </w:rPr>
        <w:t>2</w:t>
      </w:r>
      <w:r w:rsidRPr="003A7496">
        <w:rPr>
          <w:rFonts w:eastAsiaTheme="minorEastAsia"/>
          <w:color w:val="000000" w:themeColor="text1"/>
          <w:sz w:val="21"/>
          <w:szCs w:val="21"/>
        </w:rPr>
        <w:t xml:space="preserve"> is used to assist the victim to decide whether the atmospheric ducting phenomenon still exist.</w:t>
      </w:r>
    </w:p>
    <w:p w:rsidR="00EC1F73" w:rsidRPr="003A7496" w:rsidRDefault="00C55F28"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Step</w:t>
      </w:r>
      <w:r w:rsidR="00EC1F73" w:rsidRPr="003A7496">
        <w:rPr>
          <w:rFonts w:eastAsiaTheme="minorEastAsia"/>
          <w:sz w:val="21"/>
          <w:szCs w:val="21"/>
          <w:lang w:eastAsia="zh-CN"/>
        </w:rPr>
        <w:t>4</w:t>
      </w:r>
      <w:r w:rsidRPr="003A7496">
        <w:rPr>
          <w:rFonts w:eastAsiaTheme="minorEastAsia"/>
          <w:sz w:val="21"/>
          <w:szCs w:val="21"/>
          <w:lang w:eastAsia="zh-CN"/>
        </w:rPr>
        <w:t xml:space="preserve">: </w:t>
      </w:r>
      <w:r w:rsidR="00EC1F73" w:rsidRPr="003A7496">
        <w:rPr>
          <w:rFonts w:eastAsiaTheme="minorEastAsia"/>
          <w:sz w:val="21"/>
          <w:szCs w:val="21"/>
          <w:lang w:eastAsia="zh-CN"/>
        </w:rPr>
        <w:t>Victim continue RS</w:t>
      </w:r>
      <w:r w:rsidR="003464DE" w:rsidRPr="003A7496">
        <w:rPr>
          <w:rFonts w:eastAsiaTheme="minorEastAsia"/>
          <w:sz w:val="21"/>
          <w:szCs w:val="21"/>
          <w:lang w:eastAsia="zh-CN"/>
        </w:rPr>
        <w:t>-1</w:t>
      </w:r>
      <w:r w:rsidR="00EC1F73" w:rsidRPr="003A7496">
        <w:rPr>
          <w:rFonts w:eastAsiaTheme="minorEastAsia"/>
          <w:sz w:val="21"/>
          <w:szCs w:val="21"/>
          <w:lang w:eastAsia="zh-CN"/>
        </w:rPr>
        <w:t xml:space="preserve"> transmission while receiving RS</w:t>
      </w:r>
      <w:r w:rsidR="003464DE" w:rsidRPr="003A7496">
        <w:rPr>
          <w:rFonts w:eastAsiaTheme="minorEastAsia"/>
          <w:sz w:val="21"/>
          <w:szCs w:val="21"/>
          <w:lang w:eastAsia="zh-CN"/>
        </w:rPr>
        <w:t>-2</w:t>
      </w:r>
      <w:r w:rsidR="00EC1F73" w:rsidRPr="003A7496">
        <w:rPr>
          <w:rFonts w:eastAsiaTheme="minorEastAsia"/>
          <w:sz w:val="21"/>
          <w:szCs w:val="21"/>
          <w:lang w:eastAsia="zh-CN"/>
        </w:rPr>
        <w:t>, and stop RS</w:t>
      </w:r>
      <w:r w:rsidR="003464DE" w:rsidRPr="003A7496">
        <w:rPr>
          <w:rFonts w:eastAsiaTheme="minorEastAsia"/>
          <w:sz w:val="21"/>
          <w:szCs w:val="21"/>
          <w:lang w:eastAsia="zh-CN"/>
        </w:rPr>
        <w:t>-1</w:t>
      </w:r>
      <w:r w:rsidR="00EC1F73" w:rsidRPr="003A7496">
        <w:rPr>
          <w:rFonts w:eastAsiaTheme="minorEastAsia"/>
          <w:sz w:val="21"/>
          <w:szCs w:val="21"/>
          <w:lang w:eastAsia="zh-CN"/>
        </w:rPr>
        <w:t xml:space="preserve"> transmission when </w:t>
      </w:r>
      <w:r w:rsidR="00325CD3" w:rsidRPr="003A7496">
        <w:rPr>
          <w:rFonts w:eastAsiaTheme="minorEastAsia"/>
          <w:sz w:val="21"/>
          <w:szCs w:val="21"/>
          <w:lang w:eastAsia="zh-CN"/>
        </w:rPr>
        <w:t>“disappearance” of RS-2</w:t>
      </w:r>
      <w:r w:rsidR="00EC1F73" w:rsidRPr="003A7496">
        <w:rPr>
          <w:rFonts w:eastAsiaTheme="minorEastAsia"/>
          <w:sz w:val="21"/>
          <w:szCs w:val="21"/>
          <w:lang w:eastAsia="zh-CN"/>
        </w:rPr>
        <w:t>.</w:t>
      </w:r>
    </w:p>
    <w:p w:rsidR="00C55F28" w:rsidRPr="003A7496" w:rsidRDefault="00EC1F73"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Step5: Aggressor continue remote interference mitigation while receiving RS</w:t>
      </w:r>
      <w:r w:rsidR="003464DE" w:rsidRPr="003A7496">
        <w:rPr>
          <w:rFonts w:eastAsiaTheme="minorEastAsia"/>
          <w:sz w:val="21"/>
          <w:szCs w:val="21"/>
          <w:lang w:eastAsia="zh-CN"/>
        </w:rPr>
        <w:t>-1</w:t>
      </w:r>
      <w:r w:rsidRPr="003A7496">
        <w:rPr>
          <w:rFonts w:eastAsiaTheme="minorEastAsia"/>
          <w:sz w:val="21"/>
          <w:szCs w:val="21"/>
          <w:lang w:eastAsia="zh-CN"/>
        </w:rPr>
        <w:t xml:space="preserve">, and restore original configuration when </w:t>
      </w:r>
      <w:r w:rsidR="00325CD3" w:rsidRPr="003A7496">
        <w:rPr>
          <w:rFonts w:eastAsiaTheme="minorEastAsia"/>
          <w:sz w:val="21"/>
          <w:szCs w:val="21"/>
          <w:lang w:eastAsia="zh-CN"/>
        </w:rPr>
        <w:t>“disappearance” of RS-1</w:t>
      </w:r>
      <w:r w:rsidRPr="003A7496">
        <w:rPr>
          <w:rFonts w:eastAsiaTheme="minorEastAsia"/>
          <w:sz w:val="21"/>
          <w:szCs w:val="21"/>
          <w:lang w:eastAsia="zh-CN"/>
        </w:rPr>
        <w:t>.</w:t>
      </w:r>
    </w:p>
    <w:p w:rsidR="00AC0A82" w:rsidRPr="003A7496" w:rsidRDefault="00550714" w:rsidP="00AC0A82">
      <w:pPr>
        <w:spacing w:line="360" w:lineRule="auto"/>
        <w:jc w:val="center"/>
        <w:rPr>
          <w:sz w:val="21"/>
          <w:szCs w:val="21"/>
        </w:rPr>
      </w:pPr>
      <w:r w:rsidRPr="003A7496">
        <w:rPr>
          <w:noProof/>
          <w:sz w:val="21"/>
          <w:szCs w:val="21"/>
          <w:lang w:eastAsia="zh-CN"/>
        </w:rPr>
        <w:drawing>
          <wp:inline distT="0" distB="0" distL="0" distR="0">
            <wp:extent cx="5103482" cy="138768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2641" cy="1390176"/>
                    </a:xfrm>
                    <a:prstGeom prst="rect">
                      <a:avLst/>
                    </a:prstGeom>
                    <a:noFill/>
                    <a:ln>
                      <a:noFill/>
                    </a:ln>
                  </pic:spPr>
                </pic:pic>
              </a:graphicData>
            </a:graphic>
          </wp:inline>
        </w:drawing>
      </w:r>
    </w:p>
    <w:p w:rsidR="00AC0A82" w:rsidRPr="003A7496" w:rsidRDefault="00AC0A82" w:rsidP="00661E7A">
      <w:pPr>
        <w:spacing w:after="180"/>
        <w:jc w:val="center"/>
        <w:rPr>
          <w:rFonts w:eastAsiaTheme="minorEastAsia"/>
          <w:sz w:val="21"/>
          <w:szCs w:val="21"/>
          <w:lang w:eastAsia="zh-CN"/>
        </w:rPr>
      </w:pPr>
      <w:r w:rsidRPr="003A7496">
        <w:rPr>
          <w:rFonts w:eastAsiaTheme="minorEastAsia"/>
          <w:sz w:val="21"/>
          <w:szCs w:val="21"/>
          <w:lang w:eastAsia="zh-CN"/>
        </w:rPr>
        <w:t>Fig. 4-</w:t>
      </w:r>
      <w:r w:rsidR="00C55F28" w:rsidRPr="003A7496">
        <w:rPr>
          <w:rFonts w:eastAsiaTheme="minorEastAsia"/>
          <w:sz w:val="21"/>
          <w:szCs w:val="21"/>
          <w:lang w:eastAsia="zh-CN"/>
        </w:rPr>
        <w:t>1</w:t>
      </w:r>
      <w:r w:rsidRPr="003A7496">
        <w:rPr>
          <w:rFonts w:eastAsiaTheme="minorEastAsia"/>
          <w:sz w:val="21"/>
          <w:szCs w:val="21"/>
          <w:lang w:eastAsia="zh-CN"/>
        </w:rPr>
        <w:t xml:space="preserve">: </w:t>
      </w:r>
      <w:r w:rsidR="00981A16" w:rsidRPr="003A7496">
        <w:rPr>
          <w:rFonts w:eastAsiaTheme="minorEastAsia"/>
          <w:sz w:val="21"/>
          <w:szCs w:val="21"/>
          <w:lang w:eastAsia="zh-CN"/>
        </w:rPr>
        <w:t>RIM Framework-</w:t>
      </w:r>
      <w:r w:rsidRPr="003A7496">
        <w:rPr>
          <w:rFonts w:eastAsiaTheme="minorEastAsia"/>
          <w:sz w:val="21"/>
          <w:szCs w:val="21"/>
          <w:lang w:eastAsia="zh-CN"/>
        </w:rPr>
        <w:t>1</w:t>
      </w:r>
    </w:p>
    <w:p w:rsidR="00FF4981" w:rsidRPr="003A7496" w:rsidRDefault="00FF4981" w:rsidP="00FF4981">
      <w:pPr>
        <w:pStyle w:val="11"/>
        <w:autoSpaceDE w:val="0"/>
        <w:autoSpaceDN w:val="0"/>
        <w:snapToGrid/>
        <w:spacing w:after="180" w:afterAutospacing="0"/>
        <w:ind w:leftChars="0" w:left="0"/>
        <w:rPr>
          <w:sz w:val="21"/>
          <w:szCs w:val="21"/>
        </w:rPr>
      </w:pPr>
      <w:r w:rsidRPr="003A7496">
        <w:rPr>
          <w:sz w:val="21"/>
          <w:szCs w:val="21"/>
        </w:rPr>
        <w:t>Since RS-1 and RS-2 have different functionalities, the RS design should be able to distinguish two types of RSs.</w:t>
      </w:r>
    </w:p>
    <w:p w:rsidR="00AC0A82" w:rsidRPr="003A7496" w:rsidRDefault="00AC0A82" w:rsidP="00963F49">
      <w:pPr>
        <w:pStyle w:val="3"/>
        <w:keepLines/>
        <w:numPr>
          <w:ilvl w:val="2"/>
          <w:numId w:val="5"/>
        </w:numPr>
        <w:overflowPunct w:val="0"/>
        <w:autoSpaceDE w:val="0"/>
        <w:autoSpaceDN w:val="0"/>
        <w:adjustRightInd w:val="0"/>
        <w:spacing w:before="0" w:after="180"/>
        <w:textAlignment w:val="baseline"/>
        <w:rPr>
          <w:rFonts w:ascii="Times New Roman" w:hAnsi="Times New Roman"/>
          <w:sz w:val="21"/>
          <w:szCs w:val="21"/>
        </w:rPr>
      </w:pPr>
      <w:r w:rsidRPr="003A7496">
        <w:rPr>
          <w:rFonts w:ascii="Times New Roman" w:hAnsi="Times New Roman"/>
          <w:sz w:val="21"/>
          <w:szCs w:val="21"/>
        </w:rPr>
        <w:t>Event Triggering and Stop Conditions</w:t>
      </w:r>
    </w:p>
    <w:p w:rsidR="00AC0A82" w:rsidRPr="003A7496" w:rsidRDefault="00AC0A82" w:rsidP="00AD7235">
      <w:pPr>
        <w:pStyle w:val="11"/>
        <w:autoSpaceDE w:val="0"/>
        <w:autoSpaceDN w:val="0"/>
        <w:snapToGrid/>
        <w:spacing w:after="180" w:afterAutospacing="0"/>
        <w:ind w:leftChars="0" w:left="0"/>
        <w:rPr>
          <w:sz w:val="21"/>
          <w:szCs w:val="21"/>
        </w:rPr>
      </w:pPr>
      <w:r w:rsidRPr="003A7496">
        <w:rPr>
          <w:sz w:val="21"/>
          <w:szCs w:val="21"/>
        </w:rPr>
        <w:t xml:space="preserve">For </w:t>
      </w:r>
      <w:r w:rsidR="00981A16" w:rsidRPr="003A7496">
        <w:rPr>
          <w:sz w:val="21"/>
          <w:szCs w:val="21"/>
        </w:rPr>
        <w:t>Framework-</w:t>
      </w:r>
      <w:r w:rsidRPr="003A7496">
        <w:rPr>
          <w:sz w:val="21"/>
          <w:szCs w:val="21"/>
        </w:rPr>
        <w:t xml:space="preserve">1, the proposed mechanisms for </w:t>
      </w:r>
      <w:proofErr w:type="spellStart"/>
      <w:r w:rsidRPr="003A7496">
        <w:rPr>
          <w:sz w:val="21"/>
          <w:szCs w:val="21"/>
        </w:rPr>
        <w:t>gNB</w:t>
      </w:r>
      <w:proofErr w:type="spellEnd"/>
      <w:r w:rsidRPr="003A7496">
        <w:rPr>
          <w:sz w:val="21"/>
          <w:szCs w:val="21"/>
        </w:rPr>
        <w:t xml:space="preserve"> to start and terminate the transmission/</w:t>
      </w:r>
      <w:r w:rsidRPr="003A7496">
        <w:rPr>
          <w:rFonts w:eastAsiaTheme="minorEastAsia"/>
          <w:sz w:val="21"/>
          <w:szCs w:val="21"/>
          <w:lang w:eastAsia="zh-CN"/>
        </w:rPr>
        <w:t>detection</w:t>
      </w:r>
      <w:r w:rsidRPr="003A7496">
        <w:rPr>
          <w:sz w:val="21"/>
          <w:szCs w:val="21"/>
        </w:rPr>
        <w:t xml:space="preserve"> of the reference signal(s) and other necessary events are given as below (Objective B-ii in the SI).</w:t>
      </w:r>
    </w:p>
    <w:p w:rsidR="00AC0A82" w:rsidRPr="003A7496" w:rsidRDefault="00AC0A82" w:rsidP="00963F49">
      <w:pPr>
        <w:pStyle w:val="ListParagraph1"/>
        <w:numPr>
          <w:ilvl w:val="0"/>
          <w:numId w:val="7"/>
        </w:numPr>
        <w:snapToGrid w:val="0"/>
        <w:spacing w:after="180" w:line="240" w:lineRule="auto"/>
        <w:ind w:firstLineChars="0"/>
        <w:jc w:val="both"/>
        <w:rPr>
          <w:rFonts w:eastAsiaTheme="minorEastAsia"/>
          <w:b/>
        </w:rPr>
      </w:pPr>
      <w:r w:rsidRPr="003A7496">
        <w:rPr>
          <w:rFonts w:eastAsiaTheme="minorEastAsia"/>
          <w:b/>
        </w:rPr>
        <w:t>Event: RS transmission</w:t>
      </w:r>
    </w:p>
    <w:p w:rsidR="00AC0A82" w:rsidRPr="003A7496" w:rsidRDefault="00AC0A82" w:rsidP="00963F49">
      <w:pPr>
        <w:pStyle w:val="ListParagraph1"/>
        <w:numPr>
          <w:ilvl w:val="1"/>
          <w:numId w:val="7"/>
        </w:numPr>
        <w:snapToGrid w:val="0"/>
        <w:spacing w:after="180" w:line="240" w:lineRule="auto"/>
        <w:ind w:firstLineChars="0"/>
        <w:jc w:val="both"/>
        <w:rPr>
          <w:rFonts w:eastAsiaTheme="minorEastAsia"/>
          <w:i/>
          <w:color w:val="000000" w:themeColor="text1"/>
        </w:rPr>
      </w:pPr>
      <w:r w:rsidRPr="003A7496">
        <w:rPr>
          <w:rFonts w:eastAsiaTheme="minorEastAsia"/>
          <w:i/>
        </w:rPr>
        <w:t>Trig</w:t>
      </w:r>
      <w:r w:rsidR="00E050D9" w:rsidRPr="003A7496">
        <w:rPr>
          <w:rFonts w:eastAsiaTheme="minorEastAsia"/>
          <w:i/>
          <w:color w:val="000000" w:themeColor="text1"/>
        </w:rPr>
        <w:t>gering condition:</w:t>
      </w:r>
      <w:r w:rsidRPr="003A7496">
        <w:rPr>
          <w:rFonts w:eastAsiaTheme="minorEastAsia"/>
          <w:i/>
          <w:color w:val="000000" w:themeColor="text1"/>
        </w:rPr>
        <w:t xml:space="preserve"> </w:t>
      </w:r>
    </w:p>
    <w:p w:rsidR="00AC0A82" w:rsidRPr="003A7496" w:rsidRDefault="00AC0A82" w:rsidP="00963F49">
      <w:pPr>
        <w:pStyle w:val="ListParagraph1"/>
        <w:numPr>
          <w:ilvl w:val="2"/>
          <w:numId w:val="7"/>
        </w:numPr>
        <w:snapToGrid w:val="0"/>
        <w:spacing w:after="180" w:line="240" w:lineRule="auto"/>
        <w:ind w:firstLineChars="0"/>
        <w:jc w:val="both"/>
        <w:rPr>
          <w:rFonts w:eastAsiaTheme="minorEastAsia"/>
          <w:color w:val="000000" w:themeColor="text1"/>
        </w:rPr>
      </w:pPr>
      <w:r w:rsidRPr="003A7496">
        <w:rPr>
          <w:rFonts w:eastAsiaTheme="minorEastAsia"/>
          <w:color w:val="000000" w:themeColor="text1"/>
        </w:rPr>
        <w:t>IoT demonstrates remote-interference characteristics (victim triggers this RS; this RS is used to assist aggressor(s) to recognize that they are causing remote interference to the victim and to detect/deduce how many UL resources of the victim are impacted by the aggressors), or</w:t>
      </w:r>
    </w:p>
    <w:p w:rsidR="00AC0A82" w:rsidRPr="003A7496" w:rsidRDefault="00AC0A82" w:rsidP="00963F49">
      <w:pPr>
        <w:pStyle w:val="ListParagraph1"/>
        <w:numPr>
          <w:ilvl w:val="2"/>
          <w:numId w:val="7"/>
        </w:numPr>
        <w:snapToGrid w:val="0"/>
        <w:spacing w:after="180" w:line="240" w:lineRule="auto"/>
        <w:ind w:firstLineChars="0"/>
        <w:jc w:val="both"/>
        <w:rPr>
          <w:rFonts w:eastAsiaTheme="minorEastAsia"/>
          <w:color w:val="000000" w:themeColor="text1"/>
        </w:rPr>
      </w:pPr>
      <w:proofErr w:type="spellStart"/>
      <w:r w:rsidRPr="003A7496">
        <w:rPr>
          <w:rFonts w:eastAsiaTheme="minorEastAsia"/>
          <w:color w:val="000000" w:themeColor="text1"/>
        </w:rPr>
        <w:t>gNB</w:t>
      </w:r>
      <w:proofErr w:type="spellEnd"/>
      <w:r w:rsidRPr="003A7496">
        <w:rPr>
          <w:rFonts w:eastAsiaTheme="minorEastAsia"/>
          <w:color w:val="000000" w:themeColor="text1"/>
        </w:rPr>
        <w:t xml:space="preserve"> detects RS (aggressor triggers this RS; this RS is used to assist the victim to decide whether the </w:t>
      </w:r>
      <w:r w:rsidRPr="003A7496">
        <w:rPr>
          <w:rFonts w:eastAsiaTheme="minorEastAsia"/>
        </w:rPr>
        <w:t>atmospheric ducting phenomenon</w:t>
      </w:r>
      <w:r w:rsidRPr="003A7496">
        <w:rPr>
          <w:rFonts w:eastAsiaTheme="minorEastAsia"/>
          <w:color w:val="000000" w:themeColor="text1"/>
        </w:rPr>
        <w:t xml:space="preserve"> still exist)</w:t>
      </w:r>
    </w:p>
    <w:p w:rsidR="00AC0A82" w:rsidRPr="003A7496" w:rsidRDefault="00AC0A82" w:rsidP="00963F49">
      <w:pPr>
        <w:pStyle w:val="ListParagraph1"/>
        <w:numPr>
          <w:ilvl w:val="1"/>
          <w:numId w:val="7"/>
        </w:numPr>
        <w:snapToGrid w:val="0"/>
        <w:spacing w:after="180" w:line="240" w:lineRule="auto"/>
        <w:ind w:firstLineChars="0"/>
        <w:jc w:val="both"/>
        <w:rPr>
          <w:rFonts w:eastAsiaTheme="minorEastAsia"/>
          <w:color w:val="000000" w:themeColor="text1"/>
        </w:rPr>
      </w:pPr>
      <w:r w:rsidRPr="003A7496">
        <w:rPr>
          <w:rFonts w:eastAsiaTheme="minorEastAsia"/>
          <w:i/>
          <w:color w:val="000000" w:themeColor="text1"/>
        </w:rPr>
        <w:t>Stop condition: “</w:t>
      </w:r>
      <w:r w:rsidRPr="003A7496">
        <w:rPr>
          <w:rFonts w:eastAsiaTheme="minorEastAsia"/>
          <w:color w:val="000000" w:themeColor="text1"/>
        </w:rPr>
        <w:t>Disappearance” of the RS</w:t>
      </w:r>
      <w:r w:rsidR="00E050D9" w:rsidRPr="003A7496">
        <w:rPr>
          <w:rFonts w:eastAsiaTheme="minorEastAsia"/>
          <w:color w:val="000000" w:themeColor="text1"/>
        </w:rPr>
        <w:t xml:space="preserve"> </w:t>
      </w:r>
      <w:r w:rsidRPr="003A7496">
        <w:rPr>
          <w:rFonts w:eastAsiaTheme="minorEastAsia"/>
          <w:color w:val="000000" w:themeColor="text1"/>
        </w:rPr>
        <w:t>(</w:t>
      </w:r>
      <w:r w:rsidRPr="003A7496">
        <w:rPr>
          <w:rFonts w:eastAsiaTheme="minorEastAsia"/>
        </w:rPr>
        <w:t>FFS: the exact rule</w:t>
      </w:r>
      <w:r w:rsidRPr="003A7496">
        <w:rPr>
          <w:rFonts w:eastAsiaTheme="minorEastAsia"/>
          <w:color w:val="000000" w:themeColor="text1"/>
        </w:rPr>
        <w:t>)</w:t>
      </w:r>
    </w:p>
    <w:p w:rsidR="001B5023" w:rsidRPr="001C4745" w:rsidRDefault="001B5023" w:rsidP="001B5023">
      <w:pPr>
        <w:pStyle w:val="ListParagraph1"/>
        <w:numPr>
          <w:ilvl w:val="0"/>
          <w:numId w:val="7"/>
        </w:numPr>
        <w:snapToGrid w:val="0"/>
        <w:spacing w:after="180" w:line="240" w:lineRule="auto"/>
        <w:ind w:firstLineChars="0"/>
        <w:jc w:val="both"/>
        <w:rPr>
          <w:rFonts w:eastAsiaTheme="minorEastAsia"/>
          <w:b/>
          <w:szCs w:val="22"/>
        </w:rPr>
      </w:pPr>
      <w:r w:rsidRPr="001C4745">
        <w:rPr>
          <w:rFonts w:eastAsiaTheme="minorEastAsia"/>
          <w:b/>
          <w:szCs w:val="22"/>
        </w:rPr>
        <w:t xml:space="preserve">Event: Monitoring of Event-triggered RS </w:t>
      </w:r>
    </w:p>
    <w:p w:rsidR="001B5023" w:rsidRPr="001C4745" w:rsidRDefault="001B5023" w:rsidP="001B5023">
      <w:pPr>
        <w:pStyle w:val="ListParagraph1"/>
        <w:spacing w:after="180" w:line="240" w:lineRule="auto"/>
        <w:ind w:firstLineChars="0" w:firstLine="0"/>
        <w:jc w:val="both"/>
        <w:rPr>
          <w:rFonts w:eastAsiaTheme="minorEastAsia"/>
          <w:szCs w:val="22"/>
        </w:rPr>
      </w:pPr>
      <w:r w:rsidRPr="001C4745">
        <w:rPr>
          <w:rFonts w:eastAsiaTheme="minorEastAsia"/>
          <w:szCs w:val="22"/>
        </w:rPr>
        <w:t xml:space="preserve">OAM based RS detection occasions and event-triggered RS detection occasions are supported </w:t>
      </w:r>
      <w:r w:rsidRPr="001C4745">
        <w:rPr>
          <w:rFonts w:eastAsiaTheme="minorEastAsia"/>
          <w:szCs w:val="22"/>
        </w:rPr>
        <w:lastRenderedPageBreak/>
        <w:t xml:space="preserve">simultaneously, where the triggering conditions and stop conditions for event triggered RS detection occasions are as follows, </w:t>
      </w:r>
    </w:p>
    <w:p w:rsidR="001B5023" w:rsidRPr="001C4745" w:rsidRDefault="001B5023" w:rsidP="001B5023">
      <w:pPr>
        <w:pStyle w:val="ListParagraph1"/>
        <w:numPr>
          <w:ilvl w:val="1"/>
          <w:numId w:val="7"/>
        </w:numPr>
        <w:snapToGrid w:val="0"/>
        <w:spacing w:after="180" w:line="240" w:lineRule="auto"/>
        <w:ind w:firstLineChars="0"/>
        <w:jc w:val="both"/>
        <w:rPr>
          <w:rFonts w:eastAsiaTheme="minorEastAsia"/>
          <w:szCs w:val="22"/>
        </w:rPr>
      </w:pPr>
      <w:r w:rsidRPr="001C4745">
        <w:rPr>
          <w:rFonts w:eastAsiaTheme="minorEastAsia"/>
          <w:i/>
          <w:szCs w:val="22"/>
        </w:rPr>
        <w:t xml:space="preserve">Triggering condition: </w:t>
      </w:r>
      <w:r w:rsidRPr="001C4745">
        <w:rPr>
          <w:rFonts w:eastAsiaTheme="minorEastAsia"/>
          <w:szCs w:val="22"/>
        </w:rPr>
        <w:t>IoT demonstrates remote-interference characteristics</w:t>
      </w:r>
    </w:p>
    <w:p w:rsidR="002370B3" w:rsidRPr="001C4745" w:rsidRDefault="002370B3" w:rsidP="001B5023">
      <w:pPr>
        <w:pStyle w:val="ListParagraph1"/>
        <w:numPr>
          <w:ilvl w:val="1"/>
          <w:numId w:val="7"/>
        </w:numPr>
        <w:snapToGrid w:val="0"/>
        <w:spacing w:after="180" w:line="240" w:lineRule="auto"/>
        <w:ind w:firstLineChars="0"/>
        <w:jc w:val="both"/>
        <w:rPr>
          <w:rFonts w:eastAsiaTheme="minorEastAsia"/>
          <w:szCs w:val="22"/>
        </w:rPr>
      </w:pPr>
      <w:r w:rsidRPr="001C4745">
        <w:rPr>
          <w:rFonts w:eastAsiaTheme="minorEastAsia"/>
          <w:i/>
          <w:szCs w:val="22"/>
        </w:rPr>
        <w:t>Stop condition:</w:t>
      </w:r>
      <w:r w:rsidRPr="001C4745">
        <w:rPr>
          <w:rFonts w:eastAsiaTheme="minorEastAsia"/>
          <w:szCs w:val="22"/>
        </w:rPr>
        <w:t xml:space="preserve"> </w:t>
      </w:r>
      <w:r w:rsidRPr="001C4745">
        <w:rPr>
          <w:rFonts w:eastAsiaTheme="minorEastAsia"/>
          <w:szCs w:val="22"/>
        </w:rPr>
        <w:t>“Disappearance” of the RS (FFS the exact rule)</w:t>
      </w:r>
    </w:p>
    <w:p w:rsidR="00AC0A82" w:rsidRPr="003A7496" w:rsidRDefault="00AC0A82" w:rsidP="00963F49">
      <w:pPr>
        <w:pStyle w:val="ListParagraph1"/>
        <w:numPr>
          <w:ilvl w:val="0"/>
          <w:numId w:val="7"/>
        </w:numPr>
        <w:snapToGrid w:val="0"/>
        <w:spacing w:after="180" w:line="240" w:lineRule="auto"/>
        <w:ind w:firstLineChars="0"/>
        <w:jc w:val="both"/>
        <w:rPr>
          <w:rFonts w:eastAsiaTheme="minorEastAsia"/>
          <w:b/>
        </w:rPr>
      </w:pPr>
      <w:r w:rsidRPr="003A7496">
        <w:rPr>
          <w:rFonts w:eastAsiaTheme="minorEastAsia"/>
          <w:b/>
        </w:rPr>
        <w:t>Event: Remote interference mitiga</w:t>
      </w:r>
      <w:r w:rsidR="00AD7235" w:rsidRPr="003A7496">
        <w:rPr>
          <w:rFonts w:eastAsiaTheme="minorEastAsia"/>
          <w:b/>
        </w:rPr>
        <w:t>tion schemes (</w:t>
      </w:r>
      <w:r w:rsidR="00063D3C" w:rsidRPr="003A7496">
        <w:rPr>
          <w:rFonts w:eastAsiaTheme="minorEastAsia"/>
          <w:b/>
        </w:rPr>
        <w:t xml:space="preserve">e.g. </w:t>
      </w:r>
      <w:r w:rsidR="00AD7235" w:rsidRPr="003A7496">
        <w:rPr>
          <w:rFonts w:eastAsiaTheme="minorEastAsia"/>
          <w:b/>
        </w:rPr>
        <w:t xml:space="preserve">DL part </w:t>
      </w:r>
      <w:proofErr w:type="spellStart"/>
      <w:r w:rsidR="00AD7235" w:rsidRPr="003A7496">
        <w:rPr>
          <w:rFonts w:eastAsiaTheme="minorEastAsia"/>
          <w:b/>
        </w:rPr>
        <w:t>backoff</w:t>
      </w:r>
      <w:proofErr w:type="spellEnd"/>
      <w:r w:rsidR="00AD7235" w:rsidRPr="003A7496">
        <w:rPr>
          <w:rFonts w:eastAsiaTheme="minorEastAsia"/>
          <w:b/>
        </w:rPr>
        <w:t>)</w:t>
      </w:r>
    </w:p>
    <w:p w:rsidR="00AC0A82" w:rsidRPr="003A7496" w:rsidRDefault="00AC0A82" w:rsidP="00963F49">
      <w:pPr>
        <w:pStyle w:val="ListParagraph1"/>
        <w:numPr>
          <w:ilvl w:val="1"/>
          <w:numId w:val="7"/>
        </w:numPr>
        <w:snapToGrid w:val="0"/>
        <w:spacing w:after="180" w:line="240" w:lineRule="auto"/>
        <w:ind w:firstLineChars="0"/>
        <w:jc w:val="both"/>
        <w:rPr>
          <w:rFonts w:eastAsiaTheme="minorEastAsia"/>
        </w:rPr>
      </w:pPr>
      <w:r w:rsidRPr="003A7496">
        <w:rPr>
          <w:rFonts w:eastAsiaTheme="minorEastAsia"/>
          <w:i/>
        </w:rPr>
        <w:t xml:space="preserve">Triggering condition: </w:t>
      </w:r>
      <w:r w:rsidRPr="003A7496">
        <w:rPr>
          <w:rFonts w:eastAsiaTheme="minorEastAsia"/>
        </w:rPr>
        <w:t>Detection of RS</w:t>
      </w:r>
    </w:p>
    <w:p w:rsidR="00AC0A82" w:rsidRPr="003A7496" w:rsidRDefault="00AC0A82" w:rsidP="00963F49">
      <w:pPr>
        <w:pStyle w:val="ListParagraph1"/>
        <w:numPr>
          <w:ilvl w:val="1"/>
          <w:numId w:val="7"/>
        </w:numPr>
        <w:snapToGrid w:val="0"/>
        <w:spacing w:after="180" w:line="240" w:lineRule="auto"/>
        <w:ind w:firstLineChars="0"/>
        <w:jc w:val="both"/>
        <w:rPr>
          <w:rFonts w:eastAsiaTheme="minorEastAsia"/>
        </w:rPr>
      </w:pPr>
      <w:r w:rsidRPr="003A7496">
        <w:rPr>
          <w:rFonts w:eastAsiaTheme="minorEastAsia"/>
          <w:i/>
        </w:rPr>
        <w:t>Stop condition: “</w:t>
      </w:r>
      <w:r w:rsidRPr="003A7496">
        <w:rPr>
          <w:rFonts w:eastAsiaTheme="minorEastAsia"/>
        </w:rPr>
        <w:t>Disappearance” of the RS (FFS: the exact rule)</w:t>
      </w:r>
    </w:p>
    <w:p w:rsidR="00AC0A82" w:rsidRPr="003A7496" w:rsidRDefault="00AC0A82" w:rsidP="00963F49">
      <w:pPr>
        <w:pStyle w:val="3"/>
        <w:keepLines/>
        <w:numPr>
          <w:ilvl w:val="2"/>
          <w:numId w:val="5"/>
        </w:numPr>
        <w:overflowPunct w:val="0"/>
        <w:autoSpaceDE w:val="0"/>
        <w:autoSpaceDN w:val="0"/>
        <w:adjustRightInd w:val="0"/>
        <w:spacing w:before="0" w:after="180"/>
        <w:jc w:val="both"/>
        <w:textAlignment w:val="baseline"/>
        <w:rPr>
          <w:rFonts w:ascii="Times New Roman" w:hAnsi="Times New Roman"/>
          <w:b/>
          <w:sz w:val="21"/>
          <w:szCs w:val="21"/>
        </w:rPr>
      </w:pPr>
      <w:r w:rsidRPr="003A7496">
        <w:rPr>
          <w:rFonts w:ascii="Times New Roman" w:hAnsi="Times New Roman"/>
          <w:b/>
          <w:sz w:val="21"/>
          <w:szCs w:val="21"/>
        </w:rPr>
        <w:t>Functionalities and Design Requirements of Reference Signal</w:t>
      </w:r>
    </w:p>
    <w:p w:rsidR="00AC0A82" w:rsidRPr="003A7496" w:rsidRDefault="00AC0A82" w:rsidP="00963F49">
      <w:pPr>
        <w:pStyle w:val="4"/>
        <w:keepLines/>
        <w:numPr>
          <w:ilvl w:val="3"/>
          <w:numId w:val="5"/>
        </w:numPr>
        <w:overflowPunct w:val="0"/>
        <w:autoSpaceDE w:val="0"/>
        <w:autoSpaceDN w:val="0"/>
        <w:adjustRightInd w:val="0"/>
        <w:spacing w:after="180"/>
        <w:ind w:left="1134" w:hanging="1134"/>
        <w:jc w:val="both"/>
        <w:textAlignment w:val="baseline"/>
        <w:rPr>
          <w:rFonts w:ascii="Times New Roman" w:hAnsi="Times New Roman"/>
          <w:b/>
          <w:sz w:val="21"/>
          <w:szCs w:val="21"/>
        </w:rPr>
      </w:pPr>
      <w:r w:rsidRPr="003A7496">
        <w:rPr>
          <w:rFonts w:ascii="Times New Roman" w:hAnsi="Times New Roman"/>
          <w:b/>
          <w:sz w:val="21"/>
          <w:szCs w:val="21"/>
          <w:lang w:eastAsia="zh-CN"/>
        </w:rPr>
        <w:t>Design requirements of the reference signal</w:t>
      </w:r>
    </w:p>
    <w:p w:rsidR="00AC0A82" w:rsidRPr="003A7496" w:rsidRDefault="00AC0A82" w:rsidP="00AD7235">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To guarantee the performance of </w:t>
      </w:r>
      <w:r w:rsidR="00981A16" w:rsidRPr="003A7496">
        <w:rPr>
          <w:rFonts w:eastAsiaTheme="minorEastAsia"/>
          <w:sz w:val="21"/>
          <w:szCs w:val="21"/>
          <w:lang w:eastAsia="zh-CN"/>
        </w:rPr>
        <w:t>Framework-</w:t>
      </w:r>
      <w:r w:rsidRPr="003A7496">
        <w:rPr>
          <w:rFonts w:eastAsiaTheme="minorEastAsia"/>
          <w:sz w:val="21"/>
          <w:szCs w:val="21"/>
          <w:lang w:eastAsia="zh-CN"/>
        </w:rPr>
        <w:t>1, following requirements should be met when designing the reference signal</w:t>
      </w:r>
      <w:r w:rsidR="008F7955" w:rsidRPr="003A7496">
        <w:rPr>
          <w:rFonts w:eastAsiaTheme="minorEastAsia"/>
          <w:sz w:val="21"/>
          <w:szCs w:val="21"/>
          <w:lang w:eastAsia="zh-CN"/>
        </w:rPr>
        <w:t>.</w:t>
      </w:r>
      <w:r w:rsidR="00DC7F9D" w:rsidRPr="003A7496">
        <w:rPr>
          <w:rFonts w:eastAsiaTheme="minorEastAsia"/>
          <w:sz w:val="21"/>
          <w:szCs w:val="21"/>
          <w:lang w:eastAsia="zh-CN"/>
        </w:rPr>
        <w:t xml:space="preserve"> </w:t>
      </w:r>
      <w:r w:rsidR="008F7955" w:rsidRPr="003A7496">
        <w:rPr>
          <w:rFonts w:eastAsiaTheme="minorEastAsia"/>
          <w:sz w:val="21"/>
          <w:szCs w:val="21"/>
          <w:lang w:eastAsia="zh-CN"/>
        </w:rPr>
        <w:t>For detailed description, please refer to company contribution [2].</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1</w:t>
      </w:r>
      <w:r w:rsidRPr="001F05FC">
        <w:rPr>
          <w:rFonts w:ascii="Times New Roman" w:hAnsi="Times New Roman"/>
          <w:sz w:val="21"/>
          <w:szCs w:val="22"/>
          <w:lang w:eastAsia="zh-CN"/>
        </w:rPr>
        <w:t xml:space="preserve">: The </w:t>
      </w:r>
      <w:proofErr w:type="spellStart"/>
      <w:r w:rsidRPr="001F05FC">
        <w:rPr>
          <w:rFonts w:ascii="Times New Roman" w:hAnsi="Times New Roman"/>
          <w:sz w:val="21"/>
          <w:szCs w:val="22"/>
          <w:lang w:eastAsia="zh-CN"/>
        </w:rPr>
        <w:t>gNB</w:t>
      </w:r>
      <w:proofErr w:type="spellEnd"/>
      <w:r w:rsidRPr="001F05FC">
        <w:rPr>
          <w:rFonts w:ascii="Times New Roman" w:hAnsi="Times New Roman"/>
          <w:sz w:val="21"/>
          <w:szCs w:val="22"/>
          <w:lang w:eastAsia="zh-CN"/>
        </w:rPr>
        <w:t xml:space="preserve"> is not expected to receive RS before the maximum DL transmission boundary, and the </w:t>
      </w:r>
      <w:proofErr w:type="spellStart"/>
      <w:r w:rsidRPr="001F05FC">
        <w:rPr>
          <w:rFonts w:ascii="Times New Roman" w:hAnsi="Times New Roman"/>
          <w:sz w:val="21"/>
          <w:szCs w:val="22"/>
          <w:lang w:eastAsia="zh-CN"/>
        </w:rPr>
        <w:t>gNB</w:t>
      </w:r>
      <w:proofErr w:type="spellEnd"/>
      <w:r w:rsidRPr="001F05FC">
        <w:rPr>
          <w:rFonts w:ascii="Times New Roman" w:hAnsi="Times New Roman"/>
          <w:sz w:val="21"/>
          <w:szCs w:val="22"/>
          <w:lang w:eastAsia="zh-CN"/>
        </w:rPr>
        <w:t xml:space="preserve"> is not expected to transmit RS after the maximum UL transmission boundary.</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2</w:t>
      </w:r>
      <w:r w:rsidRPr="001F05FC">
        <w:rPr>
          <w:rFonts w:ascii="Times New Roman" w:hAnsi="Times New Roman"/>
          <w:sz w:val="21"/>
          <w:szCs w:val="22"/>
          <w:lang w:eastAsia="zh-CN"/>
        </w:rPr>
        <w:t xml:space="preserve">: </w:t>
      </w:r>
      <w:proofErr w:type="spellStart"/>
      <w:r w:rsidRPr="001F05FC">
        <w:rPr>
          <w:rFonts w:ascii="Times New Roman" w:hAnsi="Times New Roman"/>
          <w:sz w:val="21"/>
          <w:szCs w:val="22"/>
          <w:lang w:eastAsia="zh-CN"/>
        </w:rPr>
        <w:t>gNB</w:t>
      </w:r>
      <w:proofErr w:type="spellEnd"/>
      <w:r w:rsidRPr="001F05FC">
        <w:rPr>
          <w:rFonts w:ascii="Times New Roman" w:hAnsi="Times New Roman"/>
          <w:sz w:val="21"/>
          <w:szCs w:val="22"/>
          <w:lang w:eastAsia="zh-CN"/>
        </w:rPr>
        <w:t xml:space="preserve"> should be able to automatically adjust the RS detection density (i.e., detection period) based on whether atmospheric ducting phenomenon exists. </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3</w:t>
      </w:r>
      <w:r w:rsidRPr="001F05FC">
        <w:rPr>
          <w:rFonts w:ascii="Times New Roman" w:hAnsi="Times New Roman"/>
          <w:sz w:val="21"/>
          <w:szCs w:val="22"/>
          <w:lang w:eastAsia="zh-CN"/>
        </w:rPr>
        <w:t xml:space="preserve">: The elapsed time between atmospheric ducting phenomenon starting and first N1-th (e.g., N1 = 1) RS being detected by aggressor </w:t>
      </w:r>
      <w:proofErr w:type="spellStart"/>
      <w:r w:rsidRPr="001F05FC">
        <w:rPr>
          <w:rFonts w:ascii="Times New Roman" w:hAnsi="Times New Roman"/>
          <w:sz w:val="21"/>
          <w:szCs w:val="22"/>
          <w:lang w:eastAsia="zh-CN"/>
        </w:rPr>
        <w:t>gNB</w:t>
      </w:r>
      <w:proofErr w:type="spellEnd"/>
      <w:r w:rsidRPr="001F05FC">
        <w:rPr>
          <w:rFonts w:ascii="Times New Roman" w:hAnsi="Times New Roman"/>
          <w:sz w:val="21"/>
          <w:szCs w:val="22"/>
          <w:lang w:eastAsia="zh-CN"/>
        </w:rPr>
        <w:t xml:space="preserve"> should not exceed a certain time T1.</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4</w:t>
      </w:r>
      <w:r w:rsidRPr="001F05FC">
        <w:rPr>
          <w:rFonts w:ascii="Times New Roman" w:hAnsi="Times New Roman"/>
          <w:sz w:val="21"/>
          <w:szCs w:val="22"/>
          <w:lang w:eastAsia="zh-CN"/>
        </w:rPr>
        <w:t>: The detection performance of the RS (false alarm rate, detection probability, target identification</w:t>
      </w:r>
      <w:r w:rsidR="00FD1CB0" w:rsidRPr="001F05FC">
        <w:rPr>
          <w:rFonts w:ascii="Times New Roman" w:hAnsi="Times New Roman"/>
          <w:sz w:val="21"/>
          <w:szCs w:val="22"/>
          <w:lang w:eastAsia="zh-CN"/>
        </w:rPr>
        <w:t>, etc</w:t>
      </w:r>
      <w:r w:rsidRPr="001F05FC">
        <w:rPr>
          <w:rFonts w:ascii="Times New Roman" w:hAnsi="Times New Roman"/>
          <w:sz w:val="21"/>
          <w:szCs w:val="22"/>
          <w:lang w:eastAsia="zh-CN"/>
        </w:rPr>
        <w:t>) should be guaranteed under certain channel conditions.</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5</w:t>
      </w:r>
      <w:r w:rsidRPr="001F05FC">
        <w:rPr>
          <w:rFonts w:ascii="Times New Roman" w:hAnsi="Times New Roman"/>
          <w:sz w:val="21"/>
          <w:szCs w:val="22"/>
          <w:u w:val="single"/>
          <w:lang w:eastAsia="zh-CN"/>
        </w:rPr>
        <w:t>:</w:t>
      </w:r>
      <w:r w:rsidRPr="001F05FC">
        <w:rPr>
          <w:rFonts w:ascii="Times New Roman" w:hAnsi="Times New Roman"/>
          <w:sz w:val="21"/>
          <w:szCs w:val="22"/>
          <w:lang w:eastAsia="zh-CN"/>
        </w:rPr>
        <w:t xml:space="preserve"> The maximum received RS number in one detection window should be limited to avoid serious inter-RS interference.</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6</w:t>
      </w:r>
      <w:r w:rsidRPr="001F05FC">
        <w:rPr>
          <w:rFonts w:ascii="Times New Roman" w:hAnsi="Times New Roman"/>
          <w:sz w:val="21"/>
          <w:szCs w:val="22"/>
          <w:u w:val="single"/>
          <w:lang w:eastAsia="zh-CN"/>
        </w:rPr>
        <w:t xml:space="preserve">: </w:t>
      </w:r>
      <w:r w:rsidRPr="001F05FC">
        <w:rPr>
          <w:rFonts w:ascii="Times New Roman" w:hAnsi="Times New Roman"/>
          <w:sz w:val="21"/>
          <w:szCs w:val="22"/>
          <w:lang w:eastAsia="zh-CN"/>
        </w:rPr>
        <w:t>The maximum RS blind detection number in one detection window should be limited.</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7</w:t>
      </w:r>
      <w:r w:rsidRPr="001F05FC">
        <w:rPr>
          <w:rFonts w:ascii="Times New Roman" w:hAnsi="Times New Roman"/>
          <w:sz w:val="21"/>
          <w:szCs w:val="22"/>
          <w:u w:val="single"/>
          <w:lang w:eastAsia="zh-CN"/>
        </w:rPr>
        <w:t>:</w:t>
      </w:r>
      <w:r w:rsidRPr="001F05FC">
        <w:rPr>
          <w:rFonts w:ascii="Times New Roman" w:hAnsi="Times New Roman"/>
          <w:sz w:val="21"/>
          <w:szCs w:val="22"/>
          <w:lang w:eastAsia="zh-CN"/>
        </w:rPr>
        <w:t xml:space="preserve"> The reference signal for RIM should not cause confusion or detection issues for existing reference signals used for other purposes.</w:t>
      </w:r>
    </w:p>
    <w:p w:rsidR="001B5023" w:rsidRPr="001F05FC" w:rsidRDefault="001B5023" w:rsidP="001F05FC">
      <w:pPr>
        <w:pStyle w:val="a5"/>
        <w:numPr>
          <w:ilvl w:val="0"/>
          <w:numId w:val="8"/>
        </w:numPr>
        <w:ind w:left="357" w:hanging="357"/>
        <w:jc w:val="both"/>
        <w:textAlignment w:val="auto"/>
        <w:rPr>
          <w:rFonts w:ascii="Times New Roman" w:hAnsi="Times New Roman"/>
          <w:sz w:val="21"/>
          <w:szCs w:val="22"/>
          <w:lang w:eastAsia="zh-CN"/>
        </w:rPr>
      </w:pPr>
      <w:r w:rsidRPr="001F05FC">
        <w:rPr>
          <w:rFonts w:ascii="Times New Roman" w:hAnsi="Times New Roman"/>
          <w:b/>
          <w:sz w:val="21"/>
          <w:szCs w:val="22"/>
          <w:u w:val="single"/>
          <w:lang w:eastAsia="zh-CN"/>
        </w:rPr>
        <w:t>Requirement 8</w:t>
      </w:r>
      <w:r w:rsidRPr="001F05FC">
        <w:rPr>
          <w:rFonts w:ascii="Times New Roman" w:hAnsi="Times New Roman"/>
          <w:sz w:val="21"/>
          <w:szCs w:val="22"/>
          <w:u w:val="single"/>
          <w:lang w:eastAsia="zh-CN"/>
        </w:rPr>
        <w:t>:</w:t>
      </w:r>
      <w:r w:rsidRPr="001F05FC">
        <w:rPr>
          <w:rFonts w:ascii="Times New Roman" w:hAnsi="Times New Roman"/>
          <w:sz w:val="21"/>
          <w:szCs w:val="22"/>
          <w:lang w:eastAsia="zh-CN"/>
        </w:rPr>
        <w:t xml:space="preserve"> The overhead caused by reference signal transmission should be kept as low as possible.</w:t>
      </w:r>
    </w:p>
    <w:p w:rsidR="00AC0A82" w:rsidRPr="003A7496" w:rsidRDefault="00AC0A82" w:rsidP="00963F49">
      <w:pPr>
        <w:pStyle w:val="4"/>
        <w:keepLines/>
        <w:numPr>
          <w:ilvl w:val="3"/>
          <w:numId w:val="5"/>
        </w:numPr>
        <w:overflowPunct w:val="0"/>
        <w:autoSpaceDE w:val="0"/>
        <w:autoSpaceDN w:val="0"/>
        <w:adjustRightInd w:val="0"/>
        <w:spacing w:after="180"/>
        <w:ind w:left="1134" w:hanging="1134"/>
        <w:jc w:val="both"/>
        <w:textAlignment w:val="baseline"/>
        <w:rPr>
          <w:rFonts w:ascii="Times New Roman" w:hAnsi="Times New Roman"/>
          <w:b/>
          <w:sz w:val="21"/>
          <w:szCs w:val="21"/>
          <w:lang w:eastAsia="zh-CN"/>
        </w:rPr>
      </w:pPr>
      <w:r w:rsidRPr="003A7496">
        <w:rPr>
          <w:rFonts w:ascii="Times New Roman" w:hAnsi="Times New Roman"/>
          <w:b/>
          <w:sz w:val="21"/>
          <w:szCs w:val="21"/>
          <w:lang w:eastAsia="zh-CN"/>
        </w:rPr>
        <w:t>Functionalities of the reference signal</w:t>
      </w:r>
    </w:p>
    <w:p w:rsidR="00AC0A82" w:rsidRPr="003A7496" w:rsidRDefault="00AC0A82" w:rsidP="00AD7235">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For </w:t>
      </w:r>
      <w:r w:rsidR="00981A16" w:rsidRPr="003A7496">
        <w:rPr>
          <w:rFonts w:eastAsiaTheme="minorEastAsia"/>
          <w:sz w:val="21"/>
          <w:szCs w:val="21"/>
          <w:lang w:eastAsia="zh-CN"/>
        </w:rPr>
        <w:t>Framework-</w:t>
      </w:r>
      <w:r w:rsidRPr="003A7496">
        <w:rPr>
          <w:rFonts w:eastAsiaTheme="minorEastAsia"/>
          <w:sz w:val="21"/>
          <w:szCs w:val="21"/>
          <w:lang w:eastAsia="zh-CN"/>
        </w:rPr>
        <w:t>1, the reference signal should have following functionalities</w:t>
      </w:r>
      <w:r w:rsidR="008F7955" w:rsidRPr="003A7496">
        <w:rPr>
          <w:rFonts w:eastAsiaTheme="minorEastAsia"/>
          <w:sz w:val="21"/>
          <w:szCs w:val="21"/>
          <w:lang w:eastAsia="zh-CN"/>
        </w:rPr>
        <w:t>. For detailed description, please refer to company contribution [2].</w:t>
      </w:r>
    </w:p>
    <w:p w:rsidR="00AC0A82" w:rsidRPr="003A7496" w:rsidRDefault="00AC0A82" w:rsidP="00963F49">
      <w:pPr>
        <w:pStyle w:val="ListParagraph1"/>
        <w:numPr>
          <w:ilvl w:val="0"/>
          <w:numId w:val="9"/>
        </w:numPr>
        <w:spacing w:after="180" w:line="240" w:lineRule="auto"/>
        <w:ind w:firstLineChars="0"/>
        <w:jc w:val="both"/>
        <w:rPr>
          <w:rFonts w:eastAsiaTheme="minorEastAsia"/>
          <w:lang w:val="en-GB"/>
        </w:rPr>
      </w:pPr>
      <w:r w:rsidRPr="003A7496">
        <w:rPr>
          <w:rFonts w:eastAsiaTheme="minorEastAsia"/>
          <w:b/>
          <w:lang w:val="en-GB"/>
        </w:rPr>
        <w:t xml:space="preserve">Function-1: </w:t>
      </w:r>
      <w:r w:rsidRPr="003A7496">
        <w:rPr>
          <w:rFonts w:eastAsiaTheme="minorEastAsia"/>
          <w:lang w:val="en-GB"/>
        </w:rPr>
        <w:t xml:space="preserve">Being able to assist the aggressor to identify how far away from victims it </w:t>
      </w:r>
      <w:proofErr w:type="gramStart"/>
      <w:r w:rsidRPr="003A7496">
        <w:rPr>
          <w:rFonts w:eastAsiaTheme="minorEastAsia"/>
          <w:lang w:val="en-GB"/>
        </w:rPr>
        <w:t>impacted ,</w:t>
      </w:r>
      <w:proofErr w:type="gramEnd"/>
      <w:r w:rsidRPr="003A7496">
        <w:rPr>
          <w:rFonts w:eastAsiaTheme="minorEastAsia"/>
          <w:lang w:val="en-GB"/>
        </w:rPr>
        <w:t xml:space="preserve"> so that the corresponding remote interference mitigation schemes can be taken;</w:t>
      </w:r>
    </w:p>
    <w:p w:rsidR="00AC0A82" w:rsidRPr="003A7496" w:rsidRDefault="00AC0A82" w:rsidP="00963F49">
      <w:pPr>
        <w:pStyle w:val="ListParagraph1"/>
        <w:numPr>
          <w:ilvl w:val="1"/>
          <w:numId w:val="9"/>
        </w:numPr>
        <w:spacing w:after="180" w:line="240" w:lineRule="auto"/>
        <w:ind w:firstLineChars="0"/>
        <w:jc w:val="both"/>
        <w:rPr>
          <w:rFonts w:eastAsiaTheme="minorEastAsia"/>
          <w:lang w:val="en-GB"/>
        </w:rPr>
      </w:pPr>
      <w:r w:rsidRPr="003A7496">
        <w:rPr>
          <w:rFonts w:eastAsiaTheme="minorEastAsia"/>
          <w:lang w:val="en-GB"/>
        </w:rPr>
        <w:t xml:space="preserve">e.g. if DL part </w:t>
      </w:r>
      <w:proofErr w:type="spellStart"/>
      <w:r w:rsidRPr="003A7496">
        <w:rPr>
          <w:rFonts w:eastAsiaTheme="minorEastAsia"/>
          <w:lang w:val="en-GB"/>
        </w:rPr>
        <w:t>backoff</w:t>
      </w:r>
      <w:proofErr w:type="spellEnd"/>
      <w:r w:rsidRPr="003A7496">
        <w:rPr>
          <w:rFonts w:eastAsiaTheme="minorEastAsia"/>
          <w:lang w:val="en-GB"/>
        </w:rPr>
        <w:t xml:space="preserve"> scheme is used to mitigate the remote interference, the aggressor </w:t>
      </w:r>
      <w:r w:rsidRPr="003A7496">
        <w:rPr>
          <w:rFonts w:eastAsiaTheme="minorEastAsia"/>
          <w:lang w:val="en-GB"/>
        </w:rPr>
        <w:lastRenderedPageBreak/>
        <w:t>should be able to know how many symbols should be “nulled” for DL transmission considering all the impacted victims.</w:t>
      </w:r>
    </w:p>
    <w:p w:rsidR="00AC0A82" w:rsidRPr="003A7496" w:rsidRDefault="00AC0A82" w:rsidP="00963F49">
      <w:pPr>
        <w:pStyle w:val="ListParagraph1"/>
        <w:numPr>
          <w:ilvl w:val="0"/>
          <w:numId w:val="9"/>
        </w:numPr>
        <w:spacing w:after="180" w:line="240" w:lineRule="auto"/>
        <w:ind w:firstLineChars="0"/>
        <w:jc w:val="both"/>
        <w:rPr>
          <w:rFonts w:eastAsiaTheme="minorEastAsia"/>
        </w:rPr>
      </w:pPr>
      <w:r w:rsidRPr="003A7496">
        <w:rPr>
          <w:rFonts w:eastAsiaTheme="minorEastAsia"/>
          <w:b/>
          <w:lang w:val="en-GB"/>
        </w:rPr>
        <w:t xml:space="preserve">Function-2: </w:t>
      </w:r>
      <w:r w:rsidRPr="003A7496">
        <w:rPr>
          <w:rFonts w:eastAsiaTheme="minorEastAsia"/>
        </w:rPr>
        <w:t>Being able to provide information whether the atmospheric ducting phenomenon exists, so that corresponding events (start/stop of RS transmission and monitoring, and the corresponding remote interference mitigation schemes) can be triggered.</w:t>
      </w:r>
    </w:p>
    <w:p w:rsidR="00AC0A82" w:rsidRPr="003A7496" w:rsidRDefault="00AC0A82" w:rsidP="00AD7235">
      <w:pPr>
        <w:pStyle w:val="2"/>
        <w:tabs>
          <w:tab w:val="clear" w:pos="432"/>
        </w:tabs>
        <w:ind w:left="578" w:hanging="578"/>
        <w:jc w:val="both"/>
        <w:rPr>
          <w:sz w:val="21"/>
          <w:szCs w:val="21"/>
        </w:rPr>
      </w:pPr>
      <w:r w:rsidRPr="003A7496">
        <w:rPr>
          <w:sz w:val="21"/>
          <w:szCs w:val="21"/>
        </w:rPr>
        <w:t>NR-RIM Framework</w:t>
      </w:r>
      <w:r w:rsidR="00981A16" w:rsidRPr="003A7496">
        <w:rPr>
          <w:sz w:val="21"/>
          <w:szCs w:val="21"/>
        </w:rPr>
        <w:t xml:space="preserve"> 2</w:t>
      </w:r>
    </w:p>
    <w:p w:rsidR="00166803" w:rsidRPr="003A7496" w:rsidRDefault="00166803" w:rsidP="00AD7235">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The framework based on backhaul signalling is depicted in Fig. 4-2, and the procedure of this framework is, </w:t>
      </w:r>
    </w:p>
    <w:p w:rsidR="00166803" w:rsidRPr="003A7496" w:rsidRDefault="00166803"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Step1: Victim triggers RS transmission and monitoring while experiencing remote interference.</w:t>
      </w:r>
    </w:p>
    <w:p w:rsidR="00166803" w:rsidRPr="003A7496" w:rsidRDefault="00166803"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 xml:space="preserve">Step2: Aggressor starts monitoring RS as configured by OAM or </w:t>
      </w:r>
      <w:r w:rsidR="00EB3804">
        <w:rPr>
          <w:rFonts w:eastAsiaTheme="minorEastAsia"/>
          <w:sz w:val="21"/>
          <w:szCs w:val="21"/>
          <w:lang w:eastAsia="zh-CN"/>
        </w:rPr>
        <w:t xml:space="preserve">due to </w:t>
      </w:r>
      <w:r w:rsidRPr="003A7496">
        <w:rPr>
          <w:rFonts w:eastAsiaTheme="minorEastAsia"/>
          <w:sz w:val="21"/>
          <w:szCs w:val="21"/>
          <w:lang w:eastAsia="zh-CN"/>
        </w:rPr>
        <w:t>experiencing remote interference.</w:t>
      </w:r>
    </w:p>
    <w:p w:rsidR="00166803" w:rsidRPr="003A7496" w:rsidRDefault="00166803"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 xml:space="preserve">Step3: Aggressor starts remote interference mitigation solutions such as muting some DL transmission symbols and </w:t>
      </w:r>
      <w:r w:rsidR="003464DE" w:rsidRPr="003A7496">
        <w:rPr>
          <w:rFonts w:eastAsiaTheme="minorEastAsia"/>
          <w:sz w:val="21"/>
          <w:szCs w:val="21"/>
          <w:lang w:eastAsia="zh-CN"/>
        </w:rPr>
        <w:t>informs Victim the reception of RS through backhaul</w:t>
      </w:r>
      <w:r w:rsidRPr="003A7496">
        <w:rPr>
          <w:rFonts w:eastAsiaTheme="minorEastAsia"/>
          <w:sz w:val="21"/>
          <w:szCs w:val="21"/>
          <w:lang w:eastAsia="zh-CN"/>
        </w:rPr>
        <w:t>, while receiving RS for RIM.</w:t>
      </w:r>
    </w:p>
    <w:p w:rsidR="00166803" w:rsidRPr="003A7496" w:rsidRDefault="00166803"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 xml:space="preserve">Step4: </w:t>
      </w:r>
      <w:r w:rsidR="002F3C56" w:rsidRPr="003A7496">
        <w:rPr>
          <w:rFonts w:eastAsiaTheme="minorEastAsia"/>
          <w:sz w:val="21"/>
          <w:szCs w:val="21"/>
          <w:lang w:eastAsia="zh-CN"/>
        </w:rPr>
        <w:t>Aggressor inform Victim the “disappearance” of RS through backhaul when “disappearance” of RS, and restore original configuration</w:t>
      </w:r>
      <w:r w:rsidRPr="003A7496">
        <w:rPr>
          <w:rFonts w:eastAsiaTheme="minorEastAsia"/>
          <w:sz w:val="21"/>
          <w:szCs w:val="21"/>
          <w:lang w:eastAsia="zh-CN"/>
        </w:rPr>
        <w:t>.</w:t>
      </w:r>
    </w:p>
    <w:p w:rsidR="00166803" w:rsidRPr="003A7496" w:rsidRDefault="00166803" w:rsidP="000862C3">
      <w:pPr>
        <w:pStyle w:val="11"/>
        <w:autoSpaceDE w:val="0"/>
        <w:autoSpaceDN w:val="0"/>
        <w:snapToGrid/>
        <w:spacing w:after="0" w:afterAutospacing="0"/>
        <w:ind w:leftChars="119" w:left="880" w:hangingChars="283" w:hanging="594"/>
        <w:rPr>
          <w:rFonts w:eastAsiaTheme="minorEastAsia"/>
          <w:sz w:val="21"/>
          <w:szCs w:val="21"/>
          <w:lang w:eastAsia="zh-CN"/>
        </w:rPr>
      </w:pPr>
      <w:r w:rsidRPr="003A7496">
        <w:rPr>
          <w:rFonts w:eastAsiaTheme="minorEastAsia"/>
          <w:sz w:val="21"/>
          <w:szCs w:val="21"/>
          <w:lang w:eastAsia="zh-CN"/>
        </w:rPr>
        <w:t xml:space="preserve">Step5: </w:t>
      </w:r>
      <w:r w:rsidR="002F3C56" w:rsidRPr="003A7496">
        <w:rPr>
          <w:rFonts w:eastAsiaTheme="minorEastAsia"/>
          <w:sz w:val="21"/>
          <w:szCs w:val="21"/>
          <w:lang w:eastAsia="zh-CN"/>
        </w:rPr>
        <w:t>Victim stop RS transmission when receiving the RS “disappearance” message through backhaul</w:t>
      </w:r>
      <w:r w:rsidRPr="003A7496">
        <w:rPr>
          <w:rFonts w:eastAsiaTheme="minorEastAsia"/>
          <w:sz w:val="21"/>
          <w:szCs w:val="21"/>
          <w:lang w:eastAsia="zh-CN"/>
        </w:rPr>
        <w:t>.</w:t>
      </w:r>
    </w:p>
    <w:p w:rsidR="00AC0A82" w:rsidRPr="003A7496" w:rsidRDefault="00AC0A82" w:rsidP="00AC0A82">
      <w:pPr>
        <w:spacing w:line="360" w:lineRule="auto"/>
        <w:jc w:val="center"/>
        <w:rPr>
          <w:rFonts w:eastAsiaTheme="minorEastAsia"/>
          <w:sz w:val="21"/>
          <w:szCs w:val="21"/>
          <w:lang w:eastAsia="zh-CN"/>
        </w:rPr>
      </w:pPr>
      <w:r w:rsidRPr="003A7496">
        <w:rPr>
          <w:noProof/>
          <w:sz w:val="21"/>
          <w:szCs w:val="21"/>
          <w:lang w:eastAsia="zh-CN"/>
        </w:rPr>
        <w:drawing>
          <wp:inline distT="0" distB="0" distL="0" distR="0" wp14:anchorId="70CBB7A3" wp14:editId="5250E6FE">
            <wp:extent cx="5334000" cy="1801532"/>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cstate="print"/>
                    <a:stretch>
                      <a:fillRect/>
                    </a:stretch>
                  </pic:blipFill>
                  <pic:spPr>
                    <a:xfrm>
                      <a:off x="0" y="0"/>
                      <a:ext cx="5348411" cy="1806399"/>
                    </a:xfrm>
                    <a:prstGeom prst="rect">
                      <a:avLst/>
                    </a:prstGeom>
                  </pic:spPr>
                </pic:pic>
              </a:graphicData>
            </a:graphic>
          </wp:inline>
        </w:drawing>
      </w:r>
    </w:p>
    <w:p w:rsidR="00AC0A82" w:rsidRPr="003A7496" w:rsidRDefault="00AC0A82" w:rsidP="00661E7A">
      <w:pPr>
        <w:spacing w:after="180"/>
        <w:jc w:val="center"/>
        <w:rPr>
          <w:rFonts w:eastAsiaTheme="minorEastAsia"/>
          <w:sz w:val="21"/>
          <w:szCs w:val="21"/>
          <w:lang w:eastAsia="zh-CN"/>
        </w:rPr>
      </w:pPr>
      <w:r w:rsidRPr="003A7496">
        <w:rPr>
          <w:rFonts w:eastAsiaTheme="minorEastAsia"/>
          <w:sz w:val="21"/>
          <w:szCs w:val="21"/>
          <w:lang w:eastAsia="zh-CN"/>
        </w:rPr>
        <w:t>Fig. 4-</w:t>
      </w:r>
      <w:r w:rsidR="00F941BA" w:rsidRPr="003A7496">
        <w:rPr>
          <w:rFonts w:eastAsiaTheme="minorEastAsia"/>
          <w:sz w:val="21"/>
          <w:szCs w:val="21"/>
          <w:lang w:eastAsia="zh-CN"/>
        </w:rPr>
        <w:t>2</w:t>
      </w:r>
      <w:r w:rsidRPr="003A7496">
        <w:rPr>
          <w:rFonts w:eastAsiaTheme="minorEastAsia"/>
          <w:sz w:val="21"/>
          <w:szCs w:val="21"/>
          <w:lang w:eastAsia="zh-CN"/>
        </w:rPr>
        <w:t>:</w:t>
      </w:r>
      <w:r w:rsidR="00981A16" w:rsidRPr="003A7496">
        <w:rPr>
          <w:rFonts w:eastAsiaTheme="minorEastAsia"/>
          <w:sz w:val="21"/>
          <w:szCs w:val="21"/>
          <w:lang w:eastAsia="zh-CN"/>
        </w:rPr>
        <w:t xml:space="preserve"> RIM</w:t>
      </w:r>
      <w:r w:rsidRPr="003A7496">
        <w:rPr>
          <w:rFonts w:eastAsiaTheme="minorEastAsia"/>
          <w:sz w:val="21"/>
          <w:szCs w:val="21"/>
          <w:lang w:eastAsia="zh-CN"/>
        </w:rPr>
        <w:t xml:space="preserve"> </w:t>
      </w:r>
      <w:r w:rsidR="00981A16" w:rsidRPr="003A7496">
        <w:rPr>
          <w:rFonts w:eastAsiaTheme="minorEastAsia"/>
          <w:sz w:val="21"/>
          <w:szCs w:val="21"/>
          <w:lang w:eastAsia="zh-CN"/>
        </w:rPr>
        <w:t>F</w:t>
      </w:r>
      <w:r w:rsidRPr="003A7496">
        <w:rPr>
          <w:rFonts w:eastAsiaTheme="minorEastAsia"/>
          <w:sz w:val="21"/>
          <w:szCs w:val="21"/>
          <w:lang w:eastAsia="zh-CN"/>
        </w:rPr>
        <w:t>ramework</w:t>
      </w:r>
      <w:r w:rsidR="00981A16" w:rsidRPr="003A7496">
        <w:rPr>
          <w:rFonts w:eastAsiaTheme="minorEastAsia"/>
          <w:sz w:val="21"/>
          <w:szCs w:val="21"/>
          <w:lang w:eastAsia="zh-CN"/>
        </w:rPr>
        <w:t>-</w:t>
      </w:r>
      <w:r w:rsidRPr="003A7496">
        <w:rPr>
          <w:rFonts w:eastAsiaTheme="minorEastAsia"/>
          <w:sz w:val="21"/>
          <w:szCs w:val="21"/>
          <w:lang w:eastAsia="zh-CN"/>
        </w:rPr>
        <w:t>2</w:t>
      </w:r>
    </w:p>
    <w:p w:rsidR="00AC0A82" w:rsidRPr="003A7496" w:rsidRDefault="00AC0A82" w:rsidP="00BA010C">
      <w:pPr>
        <w:pStyle w:val="11"/>
        <w:autoSpaceDE w:val="0"/>
        <w:autoSpaceDN w:val="0"/>
        <w:snapToGrid/>
        <w:spacing w:after="180" w:afterAutospacing="0"/>
        <w:ind w:leftChars="0" w:left="0"/>
        <w:rPr>
          <w:rFonts w:eastAsiaTheme="minorEastAsia"/>
          <w:sz w:val="21"/>
          <w:szCs w:val="21"/>
          <w:lang w:eastAsia="zh-CN"/>
        </w:rPr>
      </w:pPr>
      <w:r w:rsidRPr="003A7496">
        <w:rPr>
          <w:sz w:val="21"/>
          <w:szCs w:val="21"/>
        </w:rPr>
        <w:t>As</w:t>
      </w:r>
      <w:r w:rsidRPr="003A7496">
        <w:rPr>
          <w:rFonts w:eastAsiaTheme="minorEastAsia"/>
          <w:sz w:val="21"/>
          <w:szCs w:val="21"/>
          <w:lang w:eastAsia="zh-CN"/>
        </w:rPr>
        <w:t xml:space="preserve"> depicted in Fig. 4-</w:t>
      </w:r>
      <w:r w:rsidR="00F941BA" w:rsidRPr="003A7496">
        <w:rPr>
          <w:rFonts w:eastAsiaTheme="minorEastAsia"/>
          <w:sz w:val="21"/>
          <w:szCs w:val="21"/>
          <w:lang w:eastAsia="zh-CN"/>
        </w:rPr>
        <w:t>2</w:t>
      </w:r>
      <w:r w:rsidRPr="003A7496">
        <w:rPr>
          <w:rFonts w:eastAsiaTheme="minorEastAsia"/>
          <w:sz w:val="21"/>
          <w:szCs w:val="21"/>
          <w:lang w:eastAsia="zh-CN"/>
        </w:rPr>
        <w:t xml:space="preserve">, the main difference from </w:t>
      </w:r>
      <w:r w:rsidR="00981A16" w:rsidRPr="003A7496">
        <w:rPr>
          <w:rFonts w:eastAsiaTheme="minorEastAsia"/>
          <w:sz w:val="21"/>
          <w:szCs w:val="21"/>
          <w:lang w:eastAsia="zh-CN"/>
        </w:rPr>
        <w:t>Framework-</w:t>
      </w:r>
      <w:r w:rsidRPr="003A7496">
        <w:rPr>
          <w:rFonts w:eastAsiaTheme="minorEastAsia"/>
          <w:sz w:val="21"/>
          <w:szCs w:val="21"/>
          <w:lang w:eastAsia="zh-CN"/>
        </w:rPr>
        <w:t xml:space="preserve">1 is the approach the aggressor takes to inform the victim the status of atmospheric ducting phenomenon and assist the stop of RS transmission, where </w:t>
      </w:r>
      <w:r w:rsidR="00981A16" w:rsidRPr="003A7496">
        <w:rPr>
          <w:rFonts w:eastAsiaTheme="minorEastAsia"/>
          <w:sz w:val="21"/>
          <w:szCs w:val="21"/>
          <w:lang w:eastAsia="zh-CN"/>
        </w:rPr>
        <w:t>Framework-</w:t>
      </w:r>
      <w:r w:rsidRPr="003A7496">
        <w:rPr>
          <w:rFonts w:eastAsiaTheme="minorEastAsia"/>
          <w:sz w:val="21"/>
          <w:szCs w:val="21"/>
          <w:lang w:eastAsia="zh-CN"/>
        </w:rPr>
        <w:t xml:space="preserve">1 uses RS transmission and </w:t>
      </w:r>
      <w:r w:rsidR="00981A16" w:rsidRPr="003A7496">
        <w:rPr>
          <w:rFonts w:eastAsiaTheme="minorEastAsia"/>
          <w:sz w:val="21"/>
          <w:szCs w:val="21"/>
          <w:lang w:eastAsia="zh-CN"/>
        </w:rPr>
        <w:t>Framework-</w:t>
      </w:r>
      <w:r w:rsidRPr="003A7496">
        <w:rPr>
          <w:rFonts w:eastAsiaTheme="minorEastAsia"/>
          <w:sz w:val="21"/>
          <w:szCs w:val="21"/>
          <w:lang w:eastAsia="zh-CN"/>
        </w:rPr>
        <w:t>2 uses backhaul.</w:t>
      </w:r>
    </w:p>
    <w:p w:rsidR="00AC0A82" w:rsidRPr="003A7496" w:rsidRDefault="00AC0A82" w:rsidP="00963F49">
      <w:pPr>
        <w:pStyle w:val="3"/>
        <w:keepLines/>
        <w:numPr>
          <w:ilvl w:val="2"/>
          <w:numId w:val="5"/>
        </w:numPr>
        <w:overflowPunct w:val="0"/>
        <w:autoSpaceDE w:val="0"/>
        <w:autoSpaceDN w:val="0"/>
        <w:adjustRightInd w:val="0"/>
        <w:spacing w:before="0" w:after="180"/>
        <w:jc w:val="both"/>
        <w:textAlignment w:val="baseline"/>
        <w:rPr>
          <w:rFonts w:ascii="Times New Roman" w:hAnsi="Times New Roman"/>
          <w:sz w:val="21"/>
          <w:szCs w:val="21"/>
        </w:rPr>
      </w:pPr>
      <w:r w:rsidRPr="003A7496">
        <w:rPr>
          <w:rFonts w:ascii="Times New Roman" w:hAnsi="Times New Roman"/>
          <w:sz w:val="21"/>
          <w:szCs w:val="21"/>
        </w:rPr>
        <w:t>Event Triggering and Stop Conditions</w:t>
      </w:r>
    </w:p>
    <w:p w:rsidR="00AC0A82" w:rsidRPr="003A7496" w:rsidRDefault="00AC0A82" w:rsidP="00963F49">
      <w:pPr>
        <w:pStyle w:val="ListParagraph1"/>
        <w:numPr>
          <w:ilvl w:val="0"/>
          <w:numId w:val="10"/>
        </w:numPr>
        <w:spacing w:after="180" w:line="240" w:lineRule="auto"/>
        <w:ind w:firstLineChars="0"/>
        <w:jc w:val="both"/>
        <w:rPr>
          <w:rFonts w:eastAsiaTheme="minorEastAsia"/>
          <w:b/>
        </w:rPr>
      </w:pPr>
      <w:r w:rsidRPr="003A7496">
        <w:rPr>
          <w:rFonts w:eastAsiaTheme="minorEastAsia"/>
          <w:b/>
        </w:rPr>
        <w:t>Event: RS transmission</w:t>
      </w:r>
    </w:p>
    <w:p w:rsidR="00AC0A82" w:rsidRPr="003A7496" w:rsidRDefault="00AC0A82" w:rsidP="00963F49">
      <w:pPr>
        <w:pStyle w:val="ListParagraph1"/>
        <w:numPr>
          <w:ilvl w:val="1"/>
          <w:numId w:val="10"/>
        </w:numPr>
        <w:spacing w:after="180" w:line="240" w:lineRule="auto"/>
        <w:ind w:firstLineChars="0"/>
        <w:jc w:val="both"/>
        <w:rPr>
          <w:rFonts w:eastAsiaTheme="minorEastAsia"/>
          <w:i/>
        </w:rPr>
      </w:pPr>
      <w:r w:rsidRPr="003A7496">
        <w:rPr>
          <w:rFonts w:eastAsiaTheme="minorEastAsia"/>
          <w:i/>
        </w:rPr>
        <w:t xml:space="preserve">Triggering condition: </w:t>
      </w:r>
    </w:p>
    <w:p w:rsidR="00AC0A82" w:rsidRPr="003A7496" w:rsidRDefault="00AC0A82" w:rsidP="00963F49">
      <w:pPr>
        <w:pStyle w:val="ListParagraph1"/>
        <w:numPr>
          <w:ilvl w:val="2"/>
          <w:numId w:val="10"/>
        </w:numPr>
        <w:spacing w:after="180" w:line="240" w:lineRule="auto"/>
        <w:ind w:firstLineChars="0"/>
        <w:jc w:val="both"/>
        <w:rPr>
          <w:rFonts w:eastAsiaTheme="minorEastAsia"/>
        </w:rPr>
      </w:pPr>
      <w:r w:rsidRPr="003A7496">
        <w:rPr>
          <w:rFonts w:eastAsiaTheme="minorEastAsia"/>
        </w:rPr>
        <w:t>IoT demonstrates remote-interference characteristics (</w:t>
      </w:r>
      <w:r w:rsidRPr="003A7496">
        <w:rPr>
          <w:rFonts w:eastAsiaTheme="minorEastAsia"/>
          <w:color w:val="000000" w:themeColor="text1"/>
        </w:rPr>
        <w:t>victim triggers this RS Tx; this RS is used to assist aggressor(s) to recognize that they are causing remote interference to the victim and to detect/deduce how many UL resources of the victim are impacted by the aggressors</w:t>
      </w:r>
      <w:r w:rsidRPr="003A7496">
        <w:rPr>
          <w:rFonts w:eastAsiaTheme="minorEastAsia"/>
        </w:rPr>
        <w:t>),</w:t>
      </w:r>
    </w:p>
    <w:p w:rsidR="00AC0A82" w:rsidRPr="003A7496" w:rsidRDefault="00AC0A82" w:rsidP="00963F49">
      <w:pPr>
        <w:pStyle w:val="ListParagraph1"/>
        <w:numPr>
          <w:ilvl w:val="1"/>
          <w:numId w:val="10"/>
        </w:numPr>
        <w:spacing w:after="180" w:line="240" w:lineRule="auto"/>
        <w:ind w:firstLineChars="0"/>
        <w:jc w:val="both"/>
        <w:rPr>
          <w:rFonts w:eastAsiaTheme="minorEastAsia"/>
        </w:rPr>
      </w:pPr>
      <w:r w:rsidRPr="003A7496">
        <w:rPr>
          <w:rFonts w:eastAsiaTheme="minorEastAsia"/>
          <w:i/>
        </w:rPr>
        <w:lastRenderedPageBreak/>
        <w:t xml:space="preserve">Stop condition: </w:t>
      </w:r>
      <w:r w:rsidRPr="003A7496">
        <w:rPr>
          <w:rFonts w:eastAsiaTheme="minorEastAsia"/>
        </w:rPr>
        <w:t>Reception of the RS “disappearance” message from aggressor through backhaul (FFS the exact rule)</w:t>
      </w:r>
    </w:p>
    <w:p w:rsidR="00EB3804" w:rsidRPr="007F7867" w:rsidRDefault="00EB3804" w:rsidP="00EB3804">
      <w:pPr>
        <w:pStyle w:val="ListParagraph1"/>
        <w:numPr>
          <w:ilvl w:val="0"/>
          <w:numId w:val="10"/>
        </w:numPr>
        <w:snapToGrid w:val="0"/>
        <w:spacing w:after="180" w:line="240" w:lineRule="auto"/>
        <w:ind w:firstLineChars="0"/>
        <w:jc w:val="both"/>
        <w:rPr>
          <w:rFonts w:eastAsiaTheme="minorEastAsia"/>
          <w:b/>
          <w:szCs w:val="22"/>
        </w:rPr>
      </w:pPr>
      <w:r w:rsidRPr="007F7867">
        <w:rPr>
          <w:rFonts w:eastAsiaTheme="minorEastAsia"/>
          <w:b/>
          <w:szCs w:val="22"/>
        </w:rPr>
        <w:t xml:space="preserve">Event: Monitoring of Event-triggered RS </w:t>
      </w:r>
    </w:p>
    <w:p w:rsidR="00EB3804" w:rsidRPr="007F7867" w:rsidRDefault="00EB3804" w:rsidP="001F05FC">
      <w:pPr>
        <w:pStyle w:val="ListParagraph1"/>
        <w:spacing w:after="180" w:line="240" w:lineRule="auto"/>
        <w:ind w:firstLineChars="0" w:firstLine="0"/>
        <w:jc w:val="both"/>
        <w:rPr>
          <w:rFonts w:eastAsiaTheme="minorEastAsia"/>
          <w:szCs w:val="22"/>
        </w:rPr>
      </w:pPr>
      <w:r w:rsidRPr="007F7867">
        <w:rPr>
          <w:rFonts w:eastAsiaTheme="minorEastAsia"/>
          <w:szCs w:val="22"/>
        </w:rPr>
        <w:t xml:space="preserve">OAM based RS detection occasions </w:t>
      </w:r>
      <w:bookmarkStart w:id="5" w:name="_GoBack"/>
      <w:bookmarkEnd w:id="5"/>
      <w:r w:rsidRPr="007F7867">
        <w:rPr>
          <w:rFonts w:eastAsiaTheme="minorEastAsia"/>
          <w:szCs w:val="22"/>
        </w:rPr>
        <w:t xml:space="preserve">and event-triggered RS detection occasions are supported simultaneously, where the triggering conditions and stop conditions for event triggered RS detection occasions are as follows, </w:t>
      </w:r>
    </w:p>
    <w:p w:rsidR="00EB3804" w:rsidRPr="007F7867" w:rsidRDefault="00EB3804" w:rsidP="001F05FC">
      <w:pPr>
        <w:pStyle w:val="ListParagraph1"/>
        <w:numPr>
          <w:ilvl w:val="1"/>
          <w:numId w:val="10"/>
        </w:numPr>
        <w:snapToGrid w:val="0"/>
        <w:spacing w:after="180" w:line="240" w:lineRule="auto"/>
        <w:ind w:firstLineChars="0"/>
        <w:jc w:val="both"/>
        <w:rPr>
          <w:rFonts w:eastAsiaTheme="minorEastAsia"/>
          <w:szCs w:val="22"/>
        </w:rPr>
      </w:pPr>
      <w:r w:rsidRPr="007F7867">
        <w:rPr>
          <w:rFonts w:eastAsiaTheme="minorEastAsia"/>
          <w:i/>
          <w:szCs w:val="22"/>
        </w:rPr>
        <w:t xml:space="preserve">Triggering condition: </w:t>
      </w:r>
      <w:r w:rsidRPr="007F7867">
        <w:rPr>
          <w:rFonts w:eastAsiaTheme="minorEastAsia"/>
          <w:szCs w:val="22"/>
        </w:rPr>
        <w:t>IoT demonstrates remote-interference characteristics</w:t>
      </w:r>
    </w:p>
    <w:p w:rsidR="00EB3804" w:rsidRPr="007F7867" w:rsidRDefault="00EB3804" w:rsidP="001F05FC">
      <w:pPr>
        <w:pStyle w:val="ListParagraph1"/>
        <w:numPr>
          <w:ilvl w:val="1"/>
          <w:numId w:val="10"/>
        </w:numPr>
        <w:snapToGrid w:val="0"/>
        <w:spacing w:after="180" w:line="240" w:lineRule="auto"/>
        <w:ind w:firstLineChars="0"/>
        <w:jc w:val="both"/>
        <w:rPr>
          <w:rFonts w:eastAsiaTheme="minorEastAsia"/>
          <w:szCs w:val="22"/>
        </w:rPr>
      </w:pPr>
      <w:r w:rsidRPr="007F7867">
        <w:rPr>
          <w:rFonts w:eastAsiaTheme="minorEastAsia"/>
          <w:i/>
          <w:szCs w:val="22"/>
        </w:rPr>
        <w:t>Stop condition:</w:t>
      </w:r>
      <w:r w:rsidRPr="007F7867">
        <w:rPr>
          <w:rFonts w:eastAsiaTheme="minorEastAsia"/>
          <w:szCs w:val="22"/>
        </w:rPr>
        <w:t xml:space="preserve"> </w:t>
      </w:r>
      <w:r w:rsidRPr="007F7867">
        <w:rPr>
          <w:rFonts w:eastAsiaTheme="minorEastAsia"/>
          <w:szCs w:val="22"/>
        </w:rPr>
        <w:t>“Disappearance” of the RS (FFS the exact rule)</w:t>
      </w:r>
    </w:p>
    <w:p w:rsidR="00AC0A82" w:rsidRPr="003A7496" w:rsidRDefault="00AC0A82" w:rsidP="00963F49">
      <w:pPr>
        <w:pStyle w:val="ListParagraph1"/>
        <w:numPr>
          <w:ilvl w:val="0"/>
          <w:numId w:val="10"/>
        </w:numPr>
        <w:spacing w:after="180" w:line="240" w:lineRule="auto"/>
        <w:ind w:firstLineChars="0"/>
        <w:jc w:val="both"/>
        <w:rPr>
          <w:rFonts w:eastAsiaTheme="minorEastAsia"/>
          <w:b/>
        </w:rPr>
      </w:pPr>
      <w:r w:rsidRPr="003A7496">
        <w:rPr>
          <w:rFonts w:eastAsiaTheme="minorEastAsia"/>
          <w:b/>
        </w:rPr>
        <w:t>Event: inform victim the reception of the RS through backhaul</w:t>
      </w:r>
    </w:p>
    <w:p w:rsidR="00AC0A82" w:rsidRPr="003A7496" w:rsidRDefault="00AC0A82" w:rsidP="00963F49">
      <w:pPr>
        <w:pStyle w:val="ListParagraph1"/>
        <w:numPr>
          <w:ilvl w:val="1"/>
          <w:numId w:val="10"/>
        </w:numPr>
        <w:spacing w:after="180" w:line="240" w:lineRule="auto"/>
        <w:ind w:firstLineChars="0"/>
        <w:jc w:val="both"/>
        <w:rPr>
          <w:rFonts w:eastAsiaTheme="minorEastAsia"/>
          <w:i/>
        </w:rPr>
      </w:pPr>
      <w:r w:rsidRPr="003A7496">
        <w:rPr>
          <w:rFonts w:eastAsiaTheme="minorEastAsia"/>
          <w:i/>
        </w:rPr>
        <w:t xml:space="preserve">Triggering condition: </w:t>
      </w:r>
      <w:r w:rsidRPr="003A7496">
        <w:rPr>
          <w:rFonts w:eastAsiaTheme="minorEastAsia"/>
        </w:rPr>
        <w:t xml:space="preserve">the reception of the RS, and identifying/locating of victim </w:t>
      </w:r>
      <w:proofErr w:type="spellStart"/>
      <w:r w:rsidRPr="003A7496">
        <w:rPr>
          <w:rFonts w:eastAsiaTheme="minorEastAsia"/>
        </w:rPr>
        <w:t>gNBs</w:t>
      </w:r>
      <w:proofErr w:type="spellEnd"/>
    </w:p>
    <w:p w:rsidR="00AC0A82" w:rsidRPr="003A7496" w:rsidRDefault="00AC0A82" w:rsidP="00963F49">
      <w:pPr>
        <w:pStyle w:val="ListParagraph1"/>
        <w:numPr>
          <w:ilvl w:val="0"/>
          <w:numId w:val="10"/>
        </w:numPr>
        <w:spacing w:after="180" w:line="240" w:lineRule="auto"/>
        <w:ind w:firstLineChars="0"/>
        <w:jc w:val="both"/>
        <w:rPr>
          <w:rFonts w:eastAsiaTheme="minorEastAsia"/>
          <w:b/>
        </w:rPr>
      </w:pPr>
      <w:r w:rsidRPr="003A7496">
        <w:rPr>
          <w:rFonts w:eastAsiaTheme="minorEastAsia"/>
          <w:b/>
        </w:rPr>
        <w:t>Event: inform the located victim the “disappearance” of RS through backhaul</w:t>
      </w:r>
    </w:p>
    <w:p w:rsidR="00AC0A82" w:rsidRPr="003A7496" w:rsidRDefault="00AC0A82" w:rsidP="00963F49">
      <w:pPr>
        <w:pStyle w:val="ListParagraph1"/>
        <w:numPr>
          <w:ilvl w:val="1"/>
          <w:numId w:val="10"/>
        </w:numPr>
        <w:spacing w:after="180" w:line="240" w:lineRule="auto"/>
        <w:ind w:firstLineChars="0"/>
        <w:jc w:val="both"/>
        <w:rPr>
          <w:rFonts w:eastAsiaTheme="minorEastAsia"/>
        </w:rPr>
      </w:pPr>
      <w:r w:rsidRPr="003A7496">
        <w:rPr>
          <w:rFonts w:eastAsiaTheme="minorEastAsia"/>
          <w:i/>
        </w:rPr>
        <w:t>Triggering condition:</w:t>
      </w:r>
      <w:r w:rsidRPr="003A7496">
        <w:rPr>
          <w:rFonts w:eastAsiaTheme="minorEastAsia"/>
        </w:rPr>
        <w:t xml:space="preserve"> the “disappearance” of RS (after the detection of the RS)</w:t>
      </w:r>
    </w:p>
    <w:p w:rsidR="00AC0A82" w:rsidRPr="003A7496" w:rsidRDefault="00AC0A82" w:rsidP="00963F49">
      <w:pPr>
        <w:pStyle w:val="ListParagraph1"/>
        <w:numPr>
          <w:ilvl w:val="0"/>
          <w:numId w:val="10"/>
        </w:numPr>
        <w:spacing w:after="180" w:line="240" w:lineRule="auto"/>
        <w:ind w:firstLineChars="0"/>
        <w:jc w:val="both"/>
        <w:rPr>
          <w:rFonts w:eastAsiaTheme="minorEastAsia"/>
          <w:b/>
        </w:rPr>
      </w:pPr>
      <w:r w:rsidRPr="003A7496">
        <w:rPr>
          <w:rFonts w:eastAsiaTheme="minorEastAsia"/>
          <w:b/>
        </w:rPr>
        <w:t>Event: Remote interference miti</w:t>
      </w:r>
      <w:r w:rsidR="00063D3C" w:rsidRPr="003A7496">
        <w:rPr>
          <w:rFonts w:eastAsiaTheme="minorEastAsia"/>
          <w:b/>
        </w:rPr>
        <w:t xml:space="preserve">gation schemes (e.g. DL part </w:t>
      </w:r>
      <w:proofErr w:type="spellStart"/>
      <w:r w:rsidR="00063D3C" w:rsidRPr="003A7496">
        <w:rPr>
          <w:rFonts w:eastAsiaTheme="minorEastAsia"/>
          <w:b/>
        </w:rPr>
        <w:t>backoff</w:t>
      </w:r>
      <w:proofErr w:type="spellEnd"/>
      <w:r w:rsidRPr="003A7496">
        <w:rPr>
          <w:rFonts w:eastAsiaTheme="minorEastAsia"/>
          <w:b/>
        </w:rPr>
        <w:t>)</w:t>
      </w:r>
    </w:p>
    <w:p w:rsidR="00AC0A82" w:rsidRPr="003A7496" w:rsidRDefault="00AC0A82" w:rsidP="00963F49">
      <w:pPr>
        <w:pStyle w:val="ListParagraph1"/>
        <w:numPr>
          <w:ilvl w:val="1"/>
          <w:numId w:val="10"/>
        </w:numPr>
        <w:spacing w:after="180" w:line="240" w:lineRule="auto"/>
        <w:ind w:firstLineChars="0"/>
        <w:jc w:val="both"/>
        <w:rPr>
          <w:rFonts w:eastAsiaTheme="minorEastAsia"/>
        </w:rPr>
      </w:pPr>
      <w:r w:rsidRPr="003A7496">
        <w:rPr>
          <w:rFonts w:eastAsiaTheme="minorEastAsia"/>
          <w:i/>
        </w:rPr>
        <w:t xml:space="preserve">Triggering condition: </w:t>
      </w:r>
      <w:r w:rsidRPr="003A7496">
        <w:rPr>
          <w:rFonts w:eastAsiaTheme="minorEastAsia"/>
        </w:rPr>
        <w:t>Detection of RS</w:t>
      </w:r>
    </w:p>
    <w:p w:rsidR="00AC0A82" w:rsidRPr="003A7496" w:rsidRDefault="00AC0A82" w:rsidP="00963F49">
      <w:pPr>
        <w:pStyle w:val="ListParagraph1"/>
        <w:numPr>
          <w:ilvl w:val="1"/>
          <w:numId w:val="10"/>
        </w:numPr>
        <w:spacing w:after="180" w:line="240" w:lineRule="auto"/>
        <w:ind w:firstLineChars="0"/>
        <w:jc w:val="both"/>
        <w:rPr>
          <w:rFonts w:eastAsiaTheme="minorEastAsia"/>
        </w:rPr>
      </w:pPr>
      <w:r w:rsidRPr="003A7496">
        <w:rPr>
          <w:rFonts w:eastAsiaTheme="minorEastAsia"/>
          <w:i/>
        </w:rPr>
        <w:t xml:space="preserve">Stop condition: </w:t>
      </w:r>
      <w:r w:rsidRPr="003A7496">
        <w:rPr>
          <w:rFonts w:eastAsiaTheme="minorEastAsia"/>
        </w:rPr>
        <w:t>“Disappearance” of the RS (FFS the exact rule)</w:t>
      </w:r>
    </w:p>
    <w:p w:rsidR="00AC0A82" w:rsidRPr="003A7496" w:rsidRDefault="00AC0A82" w:rsidP="00963F49">
      <w:pPr>
        <w:pStyle w:val="3"/>
        <w:keepLines/>
        <w:numPr>
          <w:ilvl w:val="2"/>
          <w:numId w:val="5"/>
        </w:numPr>
        <w:overflowPunct w:val="0"/>
        <w:autoSpaceDE w:val="0"/>
        <w:autoSpaceDN w:val="0"/>
        <w:adjustRightInd w:val="0"/>
        <w:spacing w:before="0" w:after="180"/>
        <w:jc w:val="both"/>
        <w:textAlignment w:val="baseline"/>
        <w:rPr>
          <w:rFonts w:ascii="Times New Roman" w:hAnsi="Times New Roman"/>
          <w:sz w:val="21"/>
          <w:szCs w:val="21"/>
        </w:rPr>
      </w:pPr>
      <w:r w:rsidRPr="003A7496">
        <w:rPr>
          <w:rFonts w:ascii="Times New Roman" w:hAnsi="Times New Roman"/>
          <w:sz w:val="21"/>
          <w:szCs w:val="21"/>
        </w:rPr>
        <w:t>Functionalities and Design Requirements of Reference Signal</w:t>
      </w:r>
    </w:p>
    <w:p w:rsidR="00AC0A82" w:rsidRPr="003A7496" w:rsidRDefault="00AC0A82" w:rsidP="00963F49">
      <w:pPr>
        <w:pStyle w:val="4"/>
        <w:keepLines/>
        <w:numPr>
          <w:ilvl w:val="3"/>
          <w:numId w:val="5"/>
        </w:numPr>
        <w:overflowPunct w:val="0"/>
        <w:autoSpaceDE w:val="0"/>
        <w:autoSpaceDN w:val="0"/>
        <w:adjustRightInd w:val="0"/>
        <w:spacing w:after="180"/>
        <w:ind w:left="1134" w:hanging="1134"/>
        <w:jc w:val="both"/>
        <w:textAlignment w:val="baseline"/>
        <w:rPr>
          <w:rFonts w:ascii="Times New Roman" w:hAnsi="Times New Roman"/>
          <w:b/>
          <w:sz w:val="21"/>
          <w:szCs w:val="21"/>
          <w:lang w:eastAsia="zh-CN"/>
        </w:rPr>
      </w:pPr>
      <w:r w:rsidRPr="003A7496">
        <w:rPr>
          <w:rFonts w:ascii="Times New Roman" w:hAnsi="Times New Roman"/>
          <w:b/>
          <w:sz w:val="21"/>
          <w:szCs w:val="21"/>
          <w:lang w:eastAsia="zh-CN"/>
        </w:rPr>
        <w:t>Design requirements of the reference signal</w:t>
      </w:r>
    </w:p>
    <w:p w:rsidR="00AC0A82" w:rsidRPr="003A7496" w:rsidRDefault="00AC0A82" w:rsidP="00BA010C">
      <w:pPr>
        <w:pStyle w:val="11"/>
        <w:autoSpaceDE w:val="0"/>
        <w:autoSpaceDN w:val="0"/>
        <w:snapToGrid/>
        <w:spacing w:after="180" w:afterAutospacing="0"/>
        <w:ind w:leftChars="0" w:left="0"/>
        <w:rPr>
          <w:kern w:val="2"/>
          <w:sz w:val="21"/>
          <w:szCs w:val="21"/>
          <w:lang w:eastAsia="zh-CN"/>
        </w:rPr>
      </w:pPr>
      <w:r w:rsidRPr="003A7496">
        <w:rPr>
          <w:rFonts w:eastAsiaTheme="minorEastAsia"/>
          <w:sz w:val="21"/>
          <w:szCs w:val="21"/>
          <w:lang w:eastAsia="zh-CN"/>
        </w:rPr>
        <w:t>Please refer to 4.1.2.1 for details.</w:t>
      </w:r>
    </w:p>
    <w:p w:rsidR="00AC0A82" w:rsidRPr="003A7496" w:rsidRDefault="00AC0A82" w:rsidP="00963F49">
      <w:pPr>
        <w:pStyle w:val="4"/>
        <w:keepLines/>
        <w:numPr>
          <w:ilvl w:val="3"/>
          <w:numId w:val="5"/>
        </w:numPr>
        <w:overflowPunct w:val="0"/>
        <w:autoSpaceDE w:val="0"/>
        <w:autoSpaceDN w:val="0"/>
        <w:adjustRightInd w:val="0"/>
        <w:spacing w:after="180"/>
        <w:ind w:left="1134" w:hanging="1134"/>
        <w:jc w:val="both"/>
        <w:textAlignment w:val="baseline"/>
        <w:rPr>
          <w:rFonts w:ascii="Times New Roman" w:hAnsi="Times New Roman"/>
          <w:b/>
          <w:sz w:val="21"/>
          <w:szCs w:val="21"/>
          <w:lang w:eastAsia="zh-CN"/>
        </w:rPr>
      </w:pPr>
      <w:r w:rsidRPr="003A7496">
        <w:rPr>
          <w:rFonts w:ascii="Times New Roman" w:hAnsi="Times New Roman"/>
          <w:b/>
          <w:sz w:val="21"/>
          <w:szCs w:val="21"/>
          <w:lang w:eastAsia="zh-CN"/>
        </w:rPr>
        <w:t>Functionalities of the reference signal</w:t>
      </w:r>
    </w:p>
    <w:p w:rsidR="00AC0A82" w:rsidRPr="003A7496" w:rsidRDefault="00AC0A82" w:rsidP="00BA010C">
      <w:pPr>
        <w:pStyle w:val="11"/>
        <w:autoSpaceDE w:val="0"/>
        <w:autoSpaceDN w:val="0"/>
        <w:snapToGrid/>
        <w:spacing w:after="180" w:afterAutospacing="0"/>
        <w:ind w:leftChars="0" w:left="0"/>
        <w:rPr>
          <w:rFonts w:eastAsiaTheme="minorEastAsia"/>
          <w:sz w:val="21"/>
          <w:szCs w:val="21"/>
        </w:rPr>
      </w:pPr>
      <w:r w:rsidRPr="003A7496">
        <w:rPr>
          <w:rFonts w:eastAsiaTheme="minorEastAsia"/>
          <w:sz w:val="21"/>
          <w:szCs w:val="21"/>
        </w:rPr>
        <w:t xml:space="preserve">For </w:t>
      </w:r>
      <w:r w:rsidR="00981A16" w:rsidRPr="003A7496">
        <w:rPr>
          <w:rFonts w:eastAsiaTheme="minorEastAsia"/>
          <w:sz w:val="21"/>
          <w:szCs w:val="21"/>
        </w:rPr>
        <w:t>Framework-</w:t>
      </w:r>
      <w:r w:rsidRPr="003A7496">
        <w:rPr>
          <w:rFonts w:eastAsiaTheme="minorEastAsia"/>
          <w:sz w:val="21"/>
          <w:szCs w:val="21"/>
        </w:rPr>
        <w:t xml:space="preserve">2, in </w:t>
      </w:r>
      <w:r w:rsidRPr="003A7496">
        <w:rPr>
          <w:rFonts w:eastAsiaTheme="minorEastAsia"/>
          <w:sz w:val="21"/>
          <w:szCs w:val="21"/>
          <w:lang w:eastAsia="zh-CN"/>
        </w:rPr>
        <w:t>addition</w:t>
      </w:r>
      <w:r w:rsidRPr="003A7496">
        <w:rPr>
          <w:rFonts w:eastAsiaTheme="minorEastAsia"/>
          <w:sz w:val="21"/>
          <w:szCs w:val="21"/>
        </w:rPr>
        <w:t xml:space="preserve"> to the Function-1 in 4.1.2.2, following function is</w:t>
      </w:r>
      <w:r w:rsidRPr="003A7496">
        <w:rPr>
          <w:rFonts w:eastAsiaTheme="minorEastAsia"/>
          <w:sz w:val="21"/>
          <w:szCs w:val="21"/>
          <w:lang w:eastAsia="zh-CN"/>
        </w:rPr>
        <w:t xml:space="preserve"> </w:t>
      </w:r>
      <w:r w:rsidRPr="003A7496">
        <w:rPr>
          <w:rFonts w:eastAsiaTheme="minorEastAsia"/>
          <w:sz w:val="21"/>
          <w:szCs w:val="21"/>
        </w:rPr>
        <w:t>needed,</w:t>
      </w:r>
    </w:p>
    <w:p w:rsidR="00AC0A82" w:rsidRPr="003A7496" w:rsidRDefault="00AC0A82" w:rsidP="00963F49">
      <w:pPr>
        <w:pStyle w:val="ListParagraph1"/>
        <w:numPr>
          <w:ilvl w:val="0"/>
          <w:numId w:val="11"/>
        </w:numPr>
        <w:spacing w:after="180" w:line="240" w:lineRule="auto"/>
        <w:ind w:firstLineChars="0"/>
        <w:jc w:val="both"/>
        <w:rPr>
          <w:rFonts w:eastAsiaTheme="minorEastAsia"/>
        </w:rPr>
      </w:pPr>
      <w:r w:rsidRPr="003A7496">
        <w:rPr>
          <w:rFonts w:eastAsiaTheme="minorEastAsia"/>
          <w:b/>
        </w:rPr>
        <w:t>Function-3:</w:t>
      </w:r>
      <w:r w:rsidR="00152CD5" w:rsidRPr="003A7496">
        <w:rPr>
          <w:rFonts w:eastAsiaTheme="minorEastAsia"/>
          <w:b/>
        </w:rPr>
        <w:t xml:space="preserve"> </w:t>
      </w:r>
      <w:r w:rsidRPr="003A7496">
        <w:rPr>
          <w:rFonts w:eastAsiaTheme="minorEastAsia"/>
        </w:rPr>
        <w:t xml:space="preserve">Being able to carry enough information to enable the information exchange through backhaul (e.g.: </w:t>
      </w:r>
      <w:proofErr w:type="spellStart"/>
      <w:r w:rsidRPr="003A7496">
        <w:rPr>
          <w:rFonts w:eastAsiaTheme="minorEastAsia"/>
        </w:rPr>
        <w:t>gNB</w:t>
      </w:r>
      <w:proofErr w:type="spellEnd"/>
      <w:r w:rsidRPr="003A7496">
        <w:rPr>
          <w:rFonts w:eastAsiaTheme="minorEastAsia"/>
        </w:rPr>
        <w:t xml:space="preserve"> ID)</w:t>
      </w:r>
    </w:p>
    <w:p w:rsidR="000F2C45" w:rsidRPr="003A7496" w:rsidRDefault="000F2C45" w:rsidP="000F2C45">
      <w:pPr>
        <w:pStyle w:val="2"/>
        <w:tabs>
          <w:tab w:val="clear" w:pos="432"/>
        </w:tabs>
        <w:ind w:left="578" w:hanging="578"/>
        <w:jc w:val="both"/>
        <w:rPr>
          <w:rFonts w:eastAsiaTheme="minorEastAsia"/>
          <w:sz w:val="21"/>
          <w:szCs w:val="21"/>
          <w:lang w:eastAsia="zh-CN"/>
        </w:rPr>
      </w:pPr>
      <w:r w:rsidRPr="003A7496">
        <w:rPr>
          <w:rFonts w:eastAsiaTheme="minorEastAsia"/>
          <w:sz w:val="21"/>
          <w:szCs w:val="21"/>
          <w:lang w:eastAsia="zh-CN"/>
        </w:rPr>
        <w:t>Comparison of the proposed frameworks</w:t>
      </w:r>
    </w:p>
    <w:p w:rsidR="00361572" w:rsidRPr="003A7496" w:rsidRDefault="000278F7" w:rsidP="000F2C45">
      <w:pPr>
        <w:jc w:val="both"/>
        <w:rPr>
          <w:sz w:val="21"/>
          <w:szCs w:val="21"/>
          <w:lang w:eastAsia="zh-CN"/>
        </w:rPr>
      </w:pPr>
      <w:r w:rsidRPr="003A7496">
        <w:rPr>
          <w:rFonts w:eastAsia="等线"/>
          <w:color w:val="000000" w:themeColor="text1"/>
          <w:sz w:val="21"/>
          <w:szCs w:val="21"/>
          <w:lang w:eastAsia="zh-CN"/>
        </w:rPr>
        <w:t>E</w:t>
      </w:r>
      <w:r w:rsidR="00981A16" w:rsidRPr="003A7496">
        <w:rPr>
          <w:rFonts w:eastAsia="等线"/>
          <w:color w:val="000000" w:themeColor="text1"/>
          <w:sz w:val="21"/>
          <w:szCs w:val="21"/>
          <w:lang w:eastAsia="zh-CN"/>
        </w:rPr>
        <w:t xml:space="preserve">ach of </w:t>
      </w:r>
      <w:r w:rsidR="000317EA" w:rsidRPr="003A7496">
        <w:rPr>
          <w:rFonts w:eastAsia="等线"/>
          <w:color w:val="000000" w:themeColor="text1"/>
          <w:sz w:val="21"/>
          <w:szCs w:val="21"/>
          <w:lang w:eastAsia="zh-CN"/>
        </w:rPr>
        <w:t xml:space="preserve">these </w:t>
      </w:r>
      <w:r w:rsidR="00981A16" w:rsidRPr="003A7496">
        <w:rPr>
          <w:rFonts w:eastAsia="等线"/>
          <w:color w:val="000000" w:themeColor="text1"/>
          <w:sz w:val="21"/>
          <w:szCs w:val="21"/>
          <w:lang w:eastAsia="zh-CN"/>
        </w:rPr>
        <w:t>two frameworks has some advantage</w:t>
      </w:r>
      <w:r w:rsidR="001768F9">
        <w:rPr>
          <w:rFonts w:eastAsia="等线"/>
          <w:color w:val="000000" w:themeColor="text1"/>
          <w:sz w:val="21"/>
          <w:szCs w:val="21"/>
          <w:lang w:eastAsia="zh-CN"/>
        </w:rPr>
        <w:t>s</w:t>
      </w:r>
      <w:r w:rsidR="00981A16" w:rsidRPr="003A7496">
        <w:rPr>
          <w:rFonts w:eastAsia="等线"/>
          <w:color w:val="000000" w:themeColor="text1"/>
          <w:sz w:val="21"/>
          <w:szCs w:val="21"/>
          <w:lang w:eastAsia="zh-CN"/>
        </w:rPr>
        <w:t xml:space="preserve"> over the other. </w:t>
      </w:r>
      <w:r w:rsidR="00981A16" w:rsidRPr="003A7496">
        <w:rPr>
          <w:sz w:val="21"/>
          <w:szCs w:val="21"/>
          <w:lang w:eastAsia="zh-CN"/>
        </w:rPr>
        <w:t>Framework-</w:t>
      </w:r>
      <w:r w:rsidR="000F2C45" w:rsidRPr="003A7496">
        <w:rPr>
          <w:sz w:val="21"/>
          <w:szCs w:val="21"/>
          <w:lang w:eastAsia="zh-CN"/>
        </w:rPr>
        <w:t xml:space="preserve">1 might be simpler than </w:t>
      </w:r>
      <w:r w:rsidR="00981A16" w:rsidRPr="003A7496">
        <w:rPr>
          <w:sz w:val="21"/>
          <w:szCs w:val="21"/>
          <w:lang w:eastAsia="zh-CN"/>
        </w:rPr>
        <w:t>Framework-</w:t>
      </w:r>
      <w:r w:rsidR="000F2C45" w:rsidRPr="003A7496">
        <w:rPr>
          <w:sz w:val="21"/>
          <w:szCs w:val="21"/>
          <w:lang w:eastAsia="zh-CN"/>
        </w:rPr>
        <w:t xml:space="preserve">2 since only air-interface based transmission is needed. However, </w:t>
      </w:r>
      <w:r w:rsidR="007C1C7C" w:rsidRPr="003A7496">
        <w:rPr>
          <w:sz w:val="21"/>
          <w:szCs w:val="21"/>
          <w:lang w:eastAsia="zh-CN"/>
        </w:rPr>
        <w:t xml:space="preserve">more </w:t>
      </w:r>
      <w:r w:rsidR="000F2C45" w:rsidRPr="003A7496">
        <w:rPr>
          <w:sz w:val="21"/>
          <w:szCs w:val="21"/>
          <w:lang w:eastAsia="zh-CN"/>
        </w:rPr>
        <w:t xml:space="preserve">information can be exchanged more </w:t>
      </w:r>
      <w:r w:rsidR="001768F9" w:rsidRPr="003A7496">
        <w:rPr>
          <w:rFonts w:eastAsiaTheme="minorEastAsia"/>
          <w:sz w:val="21"/>
          <w:szCs w:val="21"/>
          <w:lang w:eastAsia="ja-JP"/>
        </w:rPr>
        <w:t>reliabl</w:t>
      </w:r>
      <w:r w:rsidR="001768F9">
        <w:rPr>
          <w:rFonts w:eastAsiaTheme="minorEastAsia"/>
          <w:sz w:val="21"/>
          <w:szCs w:val="21"/>
          <w:lang w:eastAsia="ja-JP"/>
        </w:rPr>
        <w:t>e</w:t>
      </w:r>
      <w:r w:rsidR="001768F9" w:rsidRPr="003A7496">
        <w:rPr>
          <w:sz w:val="21"/>
          <w:szCs w:val="21"/>
          <w:lang w:eastAsia="zh-CN"/>
        </w:rPr>
        <w:t xml:space="preserve"> </w:t>
      </w:r>
      <w:r w:rsidR="000F2C45" w:rsidRPr="003A7496">
        <w:rPr>
          <w:sz w:val="21"/>
          <w:szCs w:val="21"/>
          <w:lang w:eastAsia="zh-CN"/>
        </w:rPr>
        <w:t xml:space="preserve">using </w:t>
      </w:r>
      <w:r w:rsidR="00981A16" w:rsidRPr="003A7496">
        <w:rPr>
          <w:sz w:val="21"/>
          <w:szCs w:val="21"/>
          <w:lang w:eastAsia="zh-CN"/>
        </w:rPr>
        <w:t>Framework-</w:t>
      </w:r>
      <w:r w:rsidR="000F2C45" w:rsidRPr="003A7496">
        <w:rPr>
          <w:sz w:val="21"/>
          <w:szCs w:val="21"/>
          <w:lang w:eastAsia="zh-CN"/>
        </w:rPr>
        <w:t>2, making it possible to take more sophisticated and precise remote interference mitigation schemes in the future.</w:t>
      </w:r>
      <w:r w:rsidR="008755D2" w:rsidRPr="003A7496">
        <w:rPr>
          <w:sz w:val="21"/>
          <w:szCs w:val="21"/>
          <w:lang w:eastAsia="zh-CN"/>
        </w:rPr>
        <w:t xml:space="preserve"> </w:t>
      </w:r>
    </w:p>
    <w:p w:rsidR="006C30B0" w:rsidRPr="00AD7130" w:rsidRDefault="006C30B0"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Conclusions</w:t>
      </w:r>
    </w:p>
    <w:p w:rsidR="00AD7130" w:rsidRDefault="00063D3C" w:rsidP="00F32162">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In this contribution, two frameworks</w:t>
      </w:r>
      <w:r w:rsidR="00F32162" w:rsidRPr="003A7496">
        <w:rPr>
          <w:rFonts w:eastAsiaTheme="minorEastAsia"/>
          <w:sz w:val="21"/>
          <w:szCs w:val="21"/>
          <w:lang w:eastAsia="zh-CN"/>
        </w:rPr>
        <w:t xml:space="preserve"> for NR-RIM</w:t>
      </w:r>
      <w:r w:rsidR="002C1739" w:rsidRPr="003A7496">
        <w:rPr>
          <w:rFonts w:eastAsiaTheme="minorEastAsia"/>
          <w:sz w:val="21"/>
          <w:szCs w:val="21"/>
          <w:lang w:eastAsia="zh-CN"/>
        </w:rPr>
        <w:t xml:space="preserve"> are discussed</w:t>
      </w:r>
      <w:r w:rsidR="00F32162" w:rsidRPr="003A7496">
        <w:rPr>
          <w:rFonts w:eastAsiaTheme="minorEastAsia"/>
          <w:sz w:val="21"/>
          <w:szCs w:val="21"/>
          <w:lang w:eastAsia="zh-CN"/>
        </w:rPr>
        <w:t xml:space="preserve">, </w:t>
      </w:r>
      <w:r w:rsidR="002C1739" w:rsidRPr="003A7496">
        <w:rPr>
          <w:sz w:val="21"/>
          <w:szCs w:val="21"/>
          <w:lang w:eastAsia="zh-CN"/>
        </w:rPr>
        <w:t>and the following proposals</w:t>
      </w:r>
      <w:r w:rsidR="002C1739" w:rsidRPr="00576F76">
        <w:rPr>
          <w:lang w:eastAsia="zh-CN"/>
        </w:rPr>
        <w:t xml:space="preserve"> </w:t>
      </w:r>
      <w:r w:rsidR="002C1739" w:rsidRPr="003A7496">
        <w:rPr>
          <w:sz w:val="21"/>
          <w:szCs w:val="21"/>
          <w:lang w:eastAsia="zh-CN"/>
        </w:rPr>
        <w:t>are made</w:t>
      </w:r>
      <w:r w:rsidR="00F32162" w:rsidRPr="003A7496">
        <w:rPr>
          <w:rFonts w:eastAsiaTheme="minorEastAsia"/>
          <w:sz w:val="21"/>
          <w:szCs w:val="21"/>
          <w:lang w:eastAsia="zh-CN"/>
        </w:rPr>
        <w:t xml:space="preserve">. </w:t>
      </w:r>
    </w:p>
    <w:p w:rsidR="005617A3" w:rsidRPr="003A7496" w:rsidRDefault="005617A3" w:rsidP="005617A3">
      <w:pPr>
        <w:pStyle w:val="11"/>
        <w:autoSpaceDE w:val="0"/>
        <w:autoSpaceDN w:val="0"/>
        <w:snapToGrid/>
        <w:spacing w:after="180" w:afterAutospacing="0"/>
        <w:ind w:leftChars="0" w:left="0"/>
        <w:rPr>
          <w:rFonts w:eastAsiaTheme="minorEastAsia"/>
          <w:sz w:val="21"/>
          <w:szCs w:val="22"/>
        </w:rPr>
      </w:pPr>
      <w:r w:rsidRPr="003A7496">
        <w:rPr>
          <w:rFonts w:eastAsiaTheme="minorEastAsia"/>
          <w:b/>
          <w:i/>
          <w:sz w:val="21"/>
          <w:szCs w:val="22"/>
          <w:u w:val="single"/>
          <w:lang w:eastAsia="zh-CN"/>
        </w:rPr>
        <w:lastRenderedPageBreak/>
        <w:t xml:space="preserve">Proposal </w:t>
      </w:r>
      <w:r w:rsidRPr="003A7496">
        <w:rPr>
          <w:rFonts w:eastAsiaTheme="minorEastAsia"/>
          <w:b/>
          <w:sz w:val="21"/>
          <w:szCs w:val="22"/>
          <w:u w:val="single"/>
          <w:lang w:eastAsia="zh-CN"/>
        </w:rPr>
        <w:t>1</w:t>
      </w:r>
      <w:r w:rsidRPr="003A7496">
        <w:rPr>
          <w:rFonts w:eastAsiaTheme="minorEastAsia"/>
          <w:b/>
          <w:i/>
          <w:sz w:val="21"/>
          <w:szCs w:val="22"/>
          <w:u w:val="single"/>
          <w:lang w:eastAsia="zh-CN"/>
        </w:rPr>
        <w:t>.</w:t>
      </w:r>
      <w:r w:rsidRPr="003A7496">
        <w:rPr>
          <w:rFonts w:eastAsiaTheme="minorEastAsia"/>
          <w:sz w:val="21"/>
          <w:szCs w:val="22"/>
          <w:lang w:eastAsia="zh-CN"/>
        </w:rPr>
        <w:t xml:space="preserve"> For both Framework-1 (w/o backhaul assistance) and Framework-2 (w/ backhaul assistance), </w:t>
      </w:r>
      <w:r w:rsidRPr="003A7496">
        <w:rPr>
          <w:rFonts w:eastAsiaTheme="minorEastAsia"/>
          <w:color w:val="000000" w:themeColor="text1"/>
          <w:sz w:val="21"/>
          <w:szCs w:val="22"/>
        </w:rPr>
        <w:t>characteristics, functionalities and requirements</w:t>
      </w:r>
      <w:r w:rsidRPr="003A7496">
        <w:rPr>
          <w:rFonts w:eastAsiaTheme="minorEastAsia"/>
          <w:sz w:val="21"/>
          <w:szCs w:val="22"/>
          <w:lang w:eastAsia="zh-CN"/>
        </w:rPr>
        <w:t xml:space="preserve"> of RS design should be carefully studied. </w:t>
      </w:r>
    </w:p>
    <w:p w:rsidR="005617A3" w:rsidRPr="003A7496" w:rsidRDefault="005617A3" w:rsidP="00F32162">
      <w:pPr>
        <w:pStyle w:val="11"/>
        <w:autoSpaceDE w:val="0"/>
        <w:autoSpaceDN w:val="0"/>
        <w:snapToGrid/>
        <w:spacing w:after="180" w:afterAutospacing="0"/>
        <w:ind w:leftChars="0" w:left="0"/>
        <w:rPr>
          <w:rFonts w:eastAsiaTheme="minorEastAsia" w:hint="eastAsia"/>
          <w:sz w:val="21"/>
          <w:szCs w:val="22"/>
          <w:lang w:eastAsia="zh-CN"/>
        </w:rPr>
      </w:pPr>
      <w:r w:rsidRPr="003A7496">
        <w:rPr>
          <w:rFonts w:eastAsiaTheme="minorEastAsia"/>
          <w:b/>
          <w:i/>
          <w:sz w:val="21"/>
          <w:szCs w:val="22"/>
          <w:u w:val="single"/>
          <w:lang w:eastAsia="zh-CN"/>
        </w:rPr>
        <w:t xml:space="preserve">Proposal </w:t>
      </w:r>
      <w:r w:rsidRPr="003A7496">
        <w:rPr>
          <w:rFonts w:eastAsiaTheme="minorEastAsia"/>
          <w:b/>
          <w:sz w:val="21"/>
          <w:szCs w:val="22"/>
          <w:u w:val="single"/>
          <w:lang w:eastAsia="zh-CN"/>
        </w:rPr>
        <w:t>2</w:t>
      </w:r>
      <w:r w:rsidRPr="003A7496">
        <w:rPr>
          <w:rFonts w:eastAsiaTheme="minorEastAsia"/>
          <w:b/>
          <w:i/>
          <w:sz w:val="21"/>
          <w:szCs w:val="22"/>
          <w:u w:val="single"/>
          <w:lang w:eastAsia="zh-CN"/>
        </w:rPr>
        <w:t>.</w:t>
      </w:r>
      <w:r w:rsidRPr="003A7496">
        <w:rPr>
          <w:rFonts w:eastAsiaTheme="minorEastAsia"/>
          <w:sz w:val="21"/>
          <w:szCs w:val="22"/>
          <w:lang w:eastAsia="zh-CN"/>
        </w:rPr>
        <w:t xml:space="preserve"> Select one of the frameworks for NR-RIM.</w:t>
      </w:r>
    </w:p>
    <w:p w:rsidR="00183C65" w:rsidRPr="003A7496" w:rsidRDefault="00183C65" w:rsidP="004C5D6A">
      <w:pPr>
        <w:pStyle w:val="11"/>
        <w:autoSpaceDE w:val="0"/>
        <w:autoSpaceDN w:val="0"/>
        <w:snapToGrid/>
        <w:spacing w:after="180" w:afterAutospacing="0"/>
        <w:ind w:leftChars="0" w:left="0"/>
        <w:rPr>
          <w:rFonts w:eastAsiaTheme="minorEastAsia"/>
          <w:sz w:val="21"/>
          <w:szCs w:val="21"/>
        </w:rPr>
      </w:pPr>
      <w:r w:rsidRPr="003A7496">
        <w:rPr>
          <w:rFonts w:eastAsiaTheme="minorEastAsia"/>
          <w:b/>
          <w:i/>
          <w:sz w:val="21"/>
          <w:szCs w:val="21"/>
          <w:u w:val="single"/>
          <w:lang w:eastAsia="zh-CN"/>
        </w:rPr>
        <w:t xml:space="preserve">Proposal </w:t>
      </w:r>
      <w:r w:rsidR="00E44445" w:rsidRPr="003A7496">
        <w:rPr>
          <w:rFonts w:eastAsiaTheme="minorEastAsia"/>
          <w:b/>
          <w:sz w:val="21"/>
          <w:szCs w:val="21"/>
          <w:u w:val="single"/>
          <w:lang w:eastAsia="zh-CN"/>
        </w:rPr>
        <w:t>3</w:t>
      </w:r>
      <w:r w:rsidRPr="003A7496">
        <w:rPr>
          <w:rFonts w:eastAsiaTheme="minorEastAsia"/>
          <w:b/>
          <w:i/>
          <w:sz w:val="21"/>
          <w:szCs w:val="21"/>
          <w:u w:val="single"/>
          <w:lang w:eastAsia="zh-CN"/>
        </w:rPr>
        <w:t>.</w:t>
      </w:r>
      <w:r w:rsidRPr="003A7496">
        <w:rPr>
          <w:rFonts w:eastAsiaTheme="minorEastAsia"/>
          <w:sz w:val="21"/>
          <w:szCs w:val="21"/>
          <w:lang w:eastAsia="zh-CN"/>
        </w:rPr>
        <w:t xml:space="preserve"> </w:t>
      </w:r>
      <w:r w:rsidRPr="003A7496">
        <w:rPr>
          <w:rFonts w:eastAsiaTheme="minorEastAsia"/>
          <w:sz w:val="21"/>
          <w:szCs w:val="21"/>
        </w:rPr>
        <w:t xml:space="preserve">Send LS to RAN3 to </w:t>
      </w:r>
      <w:r w:rsidR="00F558B4">
        <w:rPr>
          <w:rFonts w:eastAsiaTheme="minorEastAsia"/>
          <w:sz w:val="21"/>
          <w:szCs w:val="21"/>
        </w:rPr>
        <w:t xml:space="preserve">study </w:t>
      </w:r>
      <w:r w:rsidR="00F558B4" w:rsidRPr="003A7496">
        <w:rPr>
          <w:rFonts w:eastAsiaTheme="minorEastAsia"/>
          <w:sz w:val="21"/>
          <w:szCs w:val="21"/>
        </w:rPr>
        <w:t xml:space="preserve">potential additional coordination among </w:t>
      </w:r>
      <w:proofErr w:type="spellStart"/>
      <w:r w:rsidR="00F558B4" w:rsidRPr="003A7496">
        <w:rPr>
          <w:rFonts w:eastAsiaTheme="minorEastAsia"/>
          <w:sz w:val="21"/>
          <w:szCs w:val="21"/>
        </w:rPr>
        <w:t>gNBs</w:t>
      </w:r>
      <w:proofErr w:type="spellEnd"/>
      <w:r w:rsidR="00F558B4" w:rsidRPr="003A7496">
        <w:rPr>
          <w:rFonts w:eastAsiaTheme="minorEastAsia"/>
          <w:sz w:val="21"/>
          <w:szCs w:val="21"/>
        </w:rPr>
        <w:t xml:space="preserve"> for mitigating remote interference based on the proposed Framework-2</w:t>
      </w:r>
      <w:r w:rsidRPr="003A7496">
        <w:rPr>
          <w:rFonts w:eastAsiaTheme="minorEastAsia"/>
          <w:sz w:val="21"/>
          <w:szCs w:val="21"/>
        </w:rPr>
        <w:t>.</w:t>
      </w:r>
    </w:p>
    <w:p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rsidR="00AD7130" w:rsidRPr="003A7496" w:rsidRDefault="00027A8E" w:rsidP="00963F49">
      <w:pPr>
        <w:pStyle w:val="a7"/>
        <w:numPr>
          <w:ilvl w:val="0"/>
          <w:numId w:val="4"/>
        </w:numPr>
        <w:ind w:leftChars="0"/>
        <w:rPr>
          <w:rFonts w:ascii="Times New Roman" w:hAnsi="Times New Roman"/>
          <w:sz w:val="18"/>
          <w:lang w:val="x-none" w:eastAsia="zh-CN"/>
        </w:rPr>
      </w:pPr>
      <w:bookmarkStart w:id="6" w:name="_Ref521313643"/>
      <w:r w:rsidRPr="003A7496">
        <w:rPr>
          <w:rFonts w:ascii="Times New Roman" w:hAnsi="Times New Roman"/>
          <w:kern w:val="2"/>
          <w:sz w:val="21"/>
          <w:szCs w:val="22"/>
        </w:rPr>
        <w:t>RP-181430, “New SI proposal: Study on remote interference management for NR”, RAN#80, La Jolla, June 11 - 15, 2018.</w:t>
      </w:r>
      <w:bookmarkEnd w:id="6"/>
    </w:p>
    <w:p w:rsidR="00152CD5" w:rsidRPr="003A7496" w:rsidRDefault="00152CD5" w:rsidP="00963F49">
      <w:pPr>
        <w:pStyle w:val="a7"/>
        <w:numPr>
          <w:ilvl w:val="0"/>
          <w:numId w:val="4"/>
        </w:numPr>
        <w:ind w:leftChars="0"/>
        <w:rPr>
          <w:rFonts w:ascii="Times New Roman" w:hAnsi="Times New Roman"/>
          <w:kern w:val="2"/>
          <w:sz w:val="21"/>
          <w:szCs w:val="22"/>
        </w:rPr>
      </w:pPr>
      <w:bookmarkStart w:id="7" w:name="_Ref521314610"/>
      <w:r w:rsidRPr="003A7496">
        <w:rPr>
          <w:rFonts w:ascii="Times New Roman" w:hAnsi="Times New Roman"/>
          <w:kern w:val="2"/>
          <w:sz w:val="21"/>
          <w:szCs w:val="22"/>
        </w:rPr>
        <w:t xml:space="preserve">R1-1808842, “Discussion on RS design for RIM”, RAN1#94, CMCC, Gothenburg, August 20 </w:t>
      </w:r>
      <w:r w:rsidR="00C71F4C" w:rsidRPr="003A7496">
        <w:rPr>
          <w:rFonts w:ascii="Times New Roman" w:hAnsi="Times New Roman"/>
          <w:kern w:val="2"/>
          <w:sz w:val="21"/>
          <w:szCs w:val="22"/>
        </w:rPr>
        <w:t xml:space="preserve">- </w:t>
      </w:r>
      <w:r w:rsidRPr="003A7496">
        <w:rPr>
          <w:rFonts w:ascii="Times New Roman" w:hAnsi="Times New Roman"/>
          <w:kern w:val="2"/>
          <w:sz w:val="21"/>
          <w:szCs w:val="22"/>
        </w:rPr>
        <w:t>24, 2018.</w:t>
      </w:r>
      <w:bookmarkEnd w:id="7"/>
    </w:p>
    <w:p w:rsidR="00AC0A82" w:rsidRPr="008755D2" w:rsidRDefault="00AC0A82">
      <w:pPr>
        <w:rPr>
          <w:lang w:val="en-GB"/>
        </w:rPr>
      </w:pPr>
    </w:p>
    <w:sectPr w:rsidR="00AC0A82" w:rsidRPr="008755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B1A" w:rsidRDefault="00ED2B1A" w:rsidP="00337BDF">
      <w:r>
        <w:separator/>
      </w:r>
    </w:p>
  </w:endnote>
  <w:endnote w:type="continuationSeparator" w:id="0">
    <w:p w:rsidR="00ED2B1A" w:rsidRDefault="00ED2B1A"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B1A" w:rsidRDefault="00ED2B1A" w:rsidP="00337BDF">
      <w:r>
        <w:separator/>
      </w:r>
    </w:p>
  </w:footnote>
  <w:footnote w:type="continuationSeparator" w:id="0">
    <w:p w:rsidR="00ED2B1A" w:rsidRDefault="00ED2B1A"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0"/>
  </w:num>
  <w:num w:numId="3">
    <w:abstractNumId w:val="2"/>
  </w:num>
  <w:num w:numId="4">
    <w:abstractNumId w:val="6"/>
  </w:num>
  <w:num w:numId="5">
    <w:abstractNumId w:val="11"/>
  </w:num>
  <w:num w:numId="6">
    <w:abstractNumId w:val="3"/>
  </w:num>
  <w:num w:numId="7">
    <w:abstractNumId w:val="5"/>
  </w:num>
  <w:num w:numId="8">
    <w:abstractNumId w:val="9"/>
  </w:num>
  <w:num w:numId="9">
    <w:abstractNumId w:val="4"/>
  </w:num>
  <w:num w:numId="10">
    <w:abstractNumId w:val="12"/>
  </w:num>
  <w:num w:numId="11">
    <w:abstractNumId w:val="8"/>
  </w:num>
  <w:num w:numId="12">
    <w:abstractNumId w:val="7"/>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E40"/>
    <w:rsid w:val="00020818"/>
    <w:rsid w:val="000239EF"/>
    <w:rsid w:val="000266BB"/>
    <w:rsid w:val="000278F7"/>
    <w:rsid w:val="00027A8E"/>
    <w:rsid w:val="000317EA"/>
    <w:rsid w:val="00063D3C"/>
    <w:rsid w:val="000862C3"/>
    <w:rsid w:val="000F2C45"/>
    <w:rsid w:val="00121965"/>
    <w:rsid w:val="00140A99"/>
    <w:rsid w:val="00152CD5"/>
    <w:rsid w:val="00166803"/>
    <w:rsid w:val="00174450"/>
    <w:rsid w:val="001768F9"/>
    <w:rsid w:val="00183C65"/>
    <w:rsid w:val="001A4A03"/>
    <w:rsid w:val="001A62A5"/>
    <w:rsid w:val="001B5023"/>
    <w:rsid w:val="001C2423"/>
    <w:rsid w:val="001C4745"/>
    <w:rsid w:val="001E2A16"/>
    <w:rsid w:val="001E43C2"/>
    <w:rsid w:val="001F05FC"/>
    <w:rsid w:val="001F2A7A"/>
    <w:rsid w:val="002370B3"/>
    <w:rsid w:val="002A77B5"/>
    <w:rsid w:val="002C1739"/>
    <w:rsid w:val="002C4B85"/>
    <w:rsid w:val="002E7E88"/>
    <w:rsid w:val="002F3C56"/>
    <w:rsid w:val="003132A4"/>
    <w:rsid w:val="00315309"/>
    <w:rsid w:val="00325CD3"/>
    <w:rsid w:val="00331A96"/>
    <w:rsid w:val="00332591"/>
    <w:rsid w:val="00337BDF"/>
    <w:rsid w:val="003464DE"/>
    <w:rsid w:val="00361572"/>
    <w:rsid w:val="00362627"/>
    <w:rsid w:val="003635C9"/>
    <w:rsid w:val="00367442"/>
    <w:rsid w:val="003721AA"/>
    <w:rsid w:val="003A7496"/>
    <w:rsid w:val="003E4F8E"/>
    <w:rsid w:val="00422C4E"/>
    <w:rsid w:val="00470A97"/>
    <w:rsid w:val="004819ED"/>
    <w:rsid w:val="0049228B"/>
    <w:rsid w:val="004A1C01"/>
    <w:rsid w:val="004C122A"/>
    <w:rsid w:val="004C5AD3"/>
    <w:rsid w:val="004C5D6A"/>
    <w:rsid w:val="00550714"/>
    <w:rsid w:val="005617A3"/>
    <w:rsid w:val="00572E17"/>
    <w:rsid w:val="00582331"/>
    <w:rsid w:val="005859DE"/>
    <w:rsid w:val="00593BAB"/>
    <w:rsid w:val="00594B0E"/>
    <w:rsid w:val="005B0FF6"/>
    <w:rsid w:val="005D0558"/>
    <w:rsid w:val="005F0D0A"/>
    <w:rsid w:val="00661E7A"/>
    <w:rsid w:val="00672E40"/>
    <w:rsid w:val="006C30B0"/>
    <w:rsid w:val="007168F8"/>
    <w:rsid w:val="00734DE2"/>
    <w:rsid w:val="007516D4"/>
    <w:rsid w:val="007C1C7C"/>
    <w:rsid w:val="007E3FAA"/>
    <w:rsid w:val="007F3C73"/>
    <w:rsid w:val="007F7867"/>
    <w:rsid w:val="008436D9"/>
    <w:rsid w:val="008571D1"/>
    <w:rsid w:val="008755D2"/>
    <w:rsid w:val="008B3307"/>
    <w:rsid w:val="008B5D23"/>
    <w:rsid w:val="008F2521"/>
    <w:rsid w:val="008F7955"/>
    <w:rsid w:val="00945030"/>
    <w:rsid w:val="00963F49"/>
    <w:rsid w:val="0098154E"/>
    <w:rsid w:val="00981A16"/>
    <w:rsid w:val="009B275C"/>
    <w:rsid w:val="009C4918"/>
    <w:rsid w:val="00A523E3"/>
    <w:rsid w:val="00A9669C"/>
    <w:rsid w:val="00AB3B07"/>
    <w:rsid w:val="00AB49AB"/>
    <w:rsid w:val="00AC0A82"/>
    <w:rsid w:val="00AD7130"/>
    <w:rsid w:val="00AD7235"/>
    <w:rsid w:val="00AF37CF"/>
    <w:rsid w:val="00B12557"/>
    <w:rsid w:val="00B136F1"/>
    <w:rsid w:val="00B610B5"/>
    <w:rsid w:val="00B75582"/>
    <w:rsid w:val="00B85BD7"/>
    <w:rsid w:val="00BA010C"/>
    <w:rsid w:val="00BB4CE9"/>
    <w:rsid w:val="00BB6959"/>
    <w:rsid w:val="00BC62F7"/>
    <w:rsid w:val="00BD7065"/>
    <w:rsid w:val="00C34B22"/>
    <w:rsid w:val="00C42803"/>
    <w:rsid w:val="00C55F28"/>
    <w:rsid w:val="00C71F4C"/>
    <w:rsid w:val="00C87500"/>
    <w:rsid w:val="00CB4755"/>
    <w:rsid w:val="00CB7A9F"/>
    <w:rsid w:val="00D04745"/>
    <w:rsid w:val="00D31A8A"/>
    <w:rsid w:val="00DB324F"/>
    <w:rsid w:val="00DC7F9D"/>
    <w:rsid w:val="00DF6D92"/>
    <w:rsid w:val="00DF73D7"/>
    <w:rsid w:val="00E050D9"/>
    <w:rsid w:val="00E07942"/>
    <w:rsid w:val="00E378E2"/>
    <w:rsid w:val="00E44445"/>
    <w:rsid w:val="00E54FBC"/>
    <w:rsid w:val="00E66AC8"/>
    <w:rsid w:val="00E83BF1"/>
    <w:rsid w:val="00E85661"/>
    <w:rsid w:val="00E9611C"/>
    <w:rsid w:val="00EB3804"/>
    <w:rsid w:val="00EC1F73"/>
    <w:rsid w:val="00ED2B1A"/>
    <w:rsid w:val="00EE55F3"/>
    <w:rsid w:val="00F32162"/>
    <w:rsid w:val="00F3699D"/>
    <w:rsid w:val="00F558B4"/>
    <w:rsid w:val="00F620E6"/>
    <w:rsid w:val="00F941BA"/>
    <w:rsid w:val="00FA73C1"/>
    <w:rsid w:val="00FB1A79"/>
    <w:rsid w:val="00FD0836"/>
    <w:rsid w:val="00FD1CB0"/>
    <w:rsid w:val="00F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FBA08"/>
  <w15:chartTrackingRefBased/>
  <w15:docId w15:val="{7306E4E7-1D92-4563-91DE-743CE8F1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表段落 字符"/>
    <w:aliases w:val="- Bullets 字符,목록 단락 字符,リスト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uiPriority w:val="99"/>
    <w:semiHidden/>
    <w:unhideWhenUsed/>
    <w:rsid w:val="00CB7A9F"/>
    <w:rPr>
      <w:sz w:val="18"/>
      <w:szCs w:val="18"/>
    </w:rPr>
  </w:style>
  <w:style w:type="character" w:customStyle="1" w:styleId="af">
    <w:name w:val="批注框文本 字符"/>
    <w:basedOn w:val="a0"/>
    <w:link w:val="ae"/>
    <w:uiPriority w:val="99"/>
    <w:semiHidden/>
    <w:rsid w:val="00CB7A9F"/>
    <w:rPr>
      <w:rFonts w:ascii="Times New Roman" w:eastAsia="MS Gothic"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2172</Words>
  <Characters>12385</Characters>
  <Application>Microsoft Office Word</Application>
  <DocSecurity>0</DocSecurity>
  <Lines>103</Lines>
  <Paragraphs>29</Paragraphs>
  <ScaleCrop>false</ScaleCrop>
  <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Dan</cp:lastModifiedBy>
  <cp:revision>6</cp:revision>
  <dcterms:created xsi:type="dcterms:W3CDTF">2018-08-10T16:22:00Z</dcterms:created>
  <dcterms:modified xsi:type="dcterms:W3CDTF">2018-08-10T16:29:00Z</dcterms:modified>
</cp:coreProperties>
</file>