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B2" w:rsidRPr="0052548E" w:rsidRDefault="006556B2" w:rsidP="006556B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047269" w:rsidRPr="00047269">
        <w:rPr>
          <w:rFonts w:ascii="Arial" w:hAnsi="Arial" w:cs="Arial"/>
          <w:b/>
          <w:bCs/>
          <w:sz w:val="28"/>
        </w:rPr>
        <w:t>R1-1808554</w:t>
      </w:r>
    </w:p>
    <w:p w:rsidR="006556B2" w:rsidRPr="009513AC" w:rsidRDefault="006556B2" w:rsidP="006556B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9C0564" w:rsidRPr="00837E02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Agenda Item:</w:t>
      </w:r>
      <w:r w:rsidR="00F31B49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6556B2" w:rsidRPr="006556B2">
        <w:rPr>
          <w:rFonts w:ascii="Arial" w:hAnsi="Arial" w:cs="Arial"/>
          <w:b/>
          <w:bCs/>
          <w:sz w:val="24"/>
          <w:szCs w:val="20"/>
          <w:lang w:val="en-GB" w:eastAsia="zh-CN"/>
        </w:rPr>
        <w:t>7.2.4.1.</w:t>
      </w:r>
      <w:r w:rsidR="008A542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</w:p>
    <w:p w:rsidR="00BC1C3C" w:rsidRPr="00837E02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Source: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98380C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Lenovo</w:t>
      </w:r>
      <w:r w:rsidR="002F0EDA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,</w:t>
      </w:r>
      <w:r w:rsidR="00865157" w:rsidRPr="00837E0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Motorola Mobility</w:t>
      </w:r>
    </w:p>
    <w:p w:rsidR="0026538C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Title: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AF5CF2" w:rsidRPr="00AF5CF2">
        <w:rPr>
          <w:rFonts w:ascii="Arial" w:hAnsi="Arial" w:cs="Arial"/>
          <w:b/>
          <w:bCs/>
          <w:sz w:val="24"/>
          <w:szCs w:val="20"/>
          <w:lang w:val="en-GB" w:eastAsia="zh-CN"/>
        </w:rPr>
        <w:t xml:space="preserve">Physical layer structures and </w:t>
      </w:r>
      <w:bookmarkStart w:id="0" w:name="OLE_LINK16"/>
      <w:bookmarkStart w:id="1" w:name="OLE_LINK17"/>
      <w:r w:rsidR="00AF5CF2" w:rsidRPr="00AF5CF2">
        <w:rPr>
          <w:rFonts w:ascii="Arial" w:hAnsi="Arial" w:cs="Arial"/>
          <w:b/>
          <w:bCs/>
          <w:sz w:val="24"/>
          <w:szCs w:val="20"/>
          <w:lang w:val="en-GB" w:eastAsia="zh-CN"/>
        </w:rPr>
        <w:t>procedure</w:t>
      </w:r>
      <w:r w:rsidR="005607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</w:t>
      </w:r>
      <w:bookmarkEnd w:id="0"/>
      <w:bookmarkEnd w:id="1"/>
      <w:r w:rsidR="005607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in NR V2X</w:t>
      </w:r>
    </w:p>
    <w:p w:rsidR="009C0564" w:rsidRPr="00837E02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Document for:</w:t>
      </w:r>
      <w:r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103745" w:rsidRPr="00837E02">
        <w:rPr>
          <w:rFonts w:ascii="Arial" w:hAnsi="Arial" w:cs="Arial"/>
          <w:b/>
          <w:bCs/>
          <w:sz w:val="24"/>
          <w:szCs w:val="20"/>
          <w:lang w:val="en-GB" w:eastAsia="zh-CN"/>
        </w:rPr>
        <w:t>Discussion</w:t>
      </w:r>
    </w:p>
    <w:p w:rsidR="009C0564" w:rsidRPr="00F3645B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2" w:name="_Ref124589705"/>
      <w:bookmarkStart w:id="3" w:name="_Ref129681862"/>
      <w:r w:rsidRPr="00F3645B">
        <w:rPr>
          <w:rFonts w:ascii="Arial" w:hAnsi="Arial" w:cs="Arial"/>
          <w:lang w:eastAsia="zh-CN"/>
        </w:rPr>
        <w:t>Introduction</w:t>
      </w:r>
      <w:bookmarkEnd w:id="2"/>
      <w:bookmarkEnd w:id="3"/>
    </w:p>
    <w:p w:rsidR="006556B2" w:rsidRDefault="006556B2" w:rsidP="0015266B">
      <w:pPr>
        <w:spacing w:before="1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In RAN#80</w:t>
      </w:r>
      <w:r w:rsidR="00981F37">
        <w:rPr>
          <w:rFonts w:hint="eastAsia"/>
          <w:sz w:val="24"/>
          <w:lang w:eastAsia="zh-CN"/>
        </w:rPr>
        <w:t xml:space="preserve">, </w:t>
      </w:r>
      <w:r w:rsidR="00C8169A">
        <w:rPr>
          <w:sz w:val="24"/>
          <w:lang w:eastAsia="zh-CN"/>
        </w:rPr>
        <w:t xml:space="preserve">a </w:t>
      </w:r>
      <w:r w:rsidR="00981F37">
        <w:rPr>
          <w:rFonts w:hint="eastAsia"/>
          <w:sz w:val="24"/>
          <w:lang w:eastAsia="zh-CN"/>
        </w:rPr>
        <w:t>new study item on NR V2X was approved with the following s</w:t>
      </w:r>
      <w:r w:rsidR="00981F37" w:rsidRPr="00981F37">
        <w:rPr>
          <w:sz w:val="24"/>
          <w:lang w:eastAsia="zh-CN"/>
        </w:rPr>
        <w:t xml:space="preserve">idelink </w:t>
      </w:r>
      <w:r w:rsidR="00981F37">
        <w:rPr>
          <w:rFonts w:hint="eastAsia"/>
          <w:sz w:val="24"/>
          <w:lang w:eastAsia="zh-CN"/>
        </w:rPr>
        <w:t xml:space="preserve">related </w:t>
      </w:r>
      <w:r w:rsidR="00C8169A" w:rsidRPr="00981F37">
        <w:rPr>
          <w:sz w:val="24"/>
          <w:lang w:eastAsia="zh-CN"/>
        </w:rPr>
        <w:t>design</w:t>
      </w:r>
      <w:r w:rsidR="00C8169A">
        <w:rPr>
          <w:sz w:val="24"/>
          <w:lang w:eastAsia="zh-CN"/>
        </w:rPr>
        <w:t xml:space="preserve"> </w:t>
      </w:r>
      <w:r w:rsidR="00981F37">
        <w:rPr>
          <w:sz w:val="24"/>
          <w:lang w:eastAsia="zh-CN"/>
        </w:rPr>
        <w:t>objectives [</w:t>
      </w:r>
      <w:r w:rsidR="00981F37">
        <w:rPr>
          <w:rFonts w:hint="eastAsia"/>
          <w:sz w:val="24"/>
          <w:lang w:eastAsia="zh-CN"/>
        </w:rPr>
        <w:t>1]:</w:t>
      </w:r>
    </w:p>
    <w:p w:rsidR="00981F37" w:rsidRPr="00721DE0" w:rsidRDefault="00981F37" w:rsidP="00981F37">
      <w:pPr>
        <w:ind w:left="45"/>
        <w:rPr>
          <w:lang w:eastAsia="ko-KR"/>
        </w:rPr>
      </w:pPr>
      <w:r w:rsidRPr="00721DE0">
        <w:rPr>
          <w:b/>
          <w:bCs/>
          <w:lang w:eastAsia="ko-KR"/>
        </w:rPr>
        <w:t>Sidelink design</w:t>
      </w:r>
      <w:r>
        <w:rPr>
          <w:b/>
          <w:lang w:eastAsia="zh-CN"/>
        </w:rPr>
        <w:t>:</w:t>
      </w:r>
    </w:p>
    <w:p w:rsidR="00981F37" w:rsidRPr="00981F37" w:rsidRDefault="00981F37" w:rsidP="003002AC">
      <w:pPr>
        <w:numPr>
          <w:ilvl w:val="0"/>
          <w:numId w:val="7"/>
        </w:numPr>
        <w:overflowPunct w:val="0"/>
        <w:snapToGrid/>
        <w:spacing w:after="180"/>
        <w:jc w:val="left"/>
        <w:textAlignment w:val="baseline"/>
        <w:rPr>
          <w:sz w:val="24"/>
          <w:lang w:eastAsia="zh-CN"/>
        </w:rPr>
      </w:pPr>
      <w:r w:rsidRPr="00981F37">
        <w:rPr>
          <w:sz w:val="24"/>
          <w:lang w:eastAsia="zh-CN"/>
        </w:rPr>
        <w:t xml:space="preserve">Identify technical </w:t>
      </w:r>
      <w:bookmarkStart w:id="4" w:name="OLE_LINK12"/>
      <w:bookmarkStart w:id="5" w:name="OLE_LINK13"/>
      <w:r w:rsidRPr="00981F37">
        <w:rPr>
          <w:sz w:val="24"/>
          <w:lang w:eastAsia="zh-CN"/>
        </w:rPr>
        <w:t xml:space="preserve">solutions </w:t>
      </w:r>
      <w:bookmarkEnd w:id="4"/>
      <w:bookmarkEnd w:id="5"/>
      <w:r w:rsidRPr="00981F37">
        <w:rPr>
          <w:sz w:val="24"/>
          <w:lang w:eastAsia="zh-CN"/>
        </w:rPr>
        <w:t xml:space="preserve">for a NR sidelink design to meet the requirements of advanced V2X services, including </w:t>
      </w:r>
    </w:p>
    <w:p w:rsidR="00981F37" w:rsidRPr="00981F37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981F37">
        <w:rPr>
          <w:rFonts w:ascii="Times New Roman" w:hAnsi="Times New Roman" w:cs="Times New Roman"/>
          <w:sz w:val="24"/>
        </w:rPr>
        <w:t>Study the support of sidelink unicast, sidelink groupcast and sidelink broadcast</w:t>
      </w:r>
    </w:p>
    <w:p w:rsidR="00981F37" w:rsidRPr="00981F37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981F37">
        <w:rPr>
          <w:rFonts w:ascii="Times New Roman" w:hAnsi="Times New Roman" w:cs="Times New Roman"/>
          <w:sz w:val="24"/>
        </w:rPr>
        <w:t>Study NR sidelink physical layer structures and procedure(s)</w:t>
      </w:r>
    </w:p>
    <w:p w:rsidR="00981F37" w:rsidRPr="00981F37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981F37">
        <w:rPr>
          <w:rFonts w:ascii="Times New Roman" w:hAnsi="Times New Roman" w:cs="Times New Roman"/>
          <w:sz w:val="24"/>
        </w:rPr>
        <w:t>Study sidelink synchronization mechanism</w:t>
      </w:r>
    </w:p>
    <w:p w:rsidR="00981F37" w:rsidRPr="00981F37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981F37">
        <w:rPr>
          <w:rFonts w:ascii="Times New Roman" w:hAnsi="Times New Roman" w:cs="Times New Roman"/>
          <w:sz w:val="24"/>
        </w:rPr>
        <w:t>Study sidelink resource allocation mechanism (also including objective 3)</w:t>
      </w:r>
    </w:p>
    <w:p w:rsidR="00981F37" w:rsidRPr="00981F37" w:rsidRDefault="00981F37" w:rsidP="003002AC">
      <w:pPr>
        <w:pStyle w:val="af"/>
        <w:numPr>
          <w:ilvl w:val="0"/>
          <w:numId w:val="6"/>
        </w:numPr>
        <w:snapToGrid/>
        <w:spacing w:after="160" w:line="252" w:lineRule="auto"/>
        <w:contextualSpacing/>
        <w:rPr>
          <w:rFonts w:ascii="Times New Roman" w:hAnsi="Times New Roman" w:cs="Times New Roman"/>
          <w:sz w:val="24"/>
        </w:rPr>
      </w:pPr>
      <w:r w:rsidRPr="00981F37">
        <w:rPr>
          <w:rFonts w:ascii="Times New Roman" w:hAnsi="Times New Roman" w:cs="Times New Roman"/>
          <w:sz w:val="24"/>
        </w:rPr>
        <w:t>Study sidelink L2/L3 protocols</w:t>
      </w:r>
    </w:p>
    <w:p w:rsidR="00981F37" w:rsidRPr="00981F37" w:rsidRDefault="00981F37" w:rsidP="00981F37">
      <w:pPr>
        <w:pStyle w:val="af"/>
        <w:spacing w:line="252" w:lineRule="auto"/>
        <w:ind w:left="360" w:firstLine="360"/>
        <w:rPr>
          <w:rFonts w:ascii="Times New Roman" w:hAnsi="Times New Roman" w:cs="Times New Roman"/>
          <w:sz w:val="24"/>
        </w:rPr>
      </w:pPr>
    </w:p>
    <w:p w:rsidR="00981F37" w:rsidRDefault="00981F37" w:rsidP="00981F37">
      <w:pPr>
        <w:pStyle w:val="af"/>
        <w:spacing w:line="252" w:lineRule="auto"/>
        <w:ind w:left="360" w:firstLine="360"/>
        <w:rPr>
          <w:rFonts w:ascii="Times New Roman" w:hAnsi="Times New Roman" w:cs="Times New Roman"/>
          <w:sz w:val="24"/>
        </w:rPr>
      </w:pPr>
      <w:r w:rsidRPr="00981F37">
        <w:rPr>
          <w:rFonts w:ascii="Times New Roman" w:hAnsi="Times New Roman" w:cs="Times New Roman"/>
          <w:sz w:val="24"/>
        </w:rPr>
        <w:t>NOTE: Only the performance of advanced V2X use cases will be evaluated in the design of NR sidelink.</w:t>
      </w:r>
    </w:p>
    <w:p w:rsidR="00A51D0B" w:rsidRDefault="00A51D0B" w:rsidP="00981F37">
      <w:pPr>
        <w:pStyle w:val="af"/>
        <w:spacing w:line="252" w:lineRule="auto"/>
        <w:ind w:left="360" w:firstLine="360"/>
        <w:rPr>
          <w:rFonts w:ascii="Times New Roman" w:hAnsi="Times New Roman" w:cs="Times New Roman"/>
          <w:sz w:val="24"/>
        </w:rPr>
      </w:pPr>
    </w:p>
    <w:p w:rsidR="00A51D0B" w:rsidRDefault="003542F3" w:rsidP="007F3830">
      <w:pPr>
        <w:spacing w:line="252" w:lineRule="auto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NR s</w:t>
      </w:r>
      <w:r w:rsidR="007F3830">
        <w:rPr>
          <w:rFonts w:hint="eastAsia"/>
          <w:sz w:val="24"/>
          <w:lang w:eastAsia="zh-CN"/>
        </w:rPr>
        <w:t xml:space="preserve">idelink design and </w:t>
      </w:r>
      <w:r>
        <w:rPr>
          <w:rFonts w:hint="eastAsia"/>
          <w:sz w:val="24"/>
          <w:lang w:eastAsia="zh-CN"/>
        </w:rPr>
        <w:t xml:space="preserve">potential </w:t>
      </w:r>
      <w:r w:rsidR="007F3830">
        <w:rPr>
          <w:rFonts w:hint="eastAsia"/>
          <w:sz w:val="24"/>
          <w:lang w:eastAsia="zh-CN"/>
        </w:rPr>
        <w:t xml:space="preserve">enhancements </w:t>
      </w:r>
      <w:r w:rsidR="006D7D75">
        <w:rPr>
          <w:rFonts w:hint="eastAsia"/>
          <w:sz w:val="24"/>
          <w:lang w:eastAsia="zh-CN"/>
        </w:rPr>
        <w:t>on</w:t>
      </w:r>
      <w:r w:rsidR="007F3830">
        <w:rPr>
          <w:rFonts w:hint="eastAsia"/>
          <w:sz w:val="24"/>
          <w:lang w:eastAsia="zh-CN"/>
        </w:rPr>
        <w:t xml:space="preserve"> each </w:t>
      </w:r>
      <w:r w:rsidR="008911FC">
        <w:rPr>
          <w:rFonts w:hint="eastAsia"/>
          <w:sz w:val="24"/>
          <w:lang w:eastAsia="zh-CN"/>
        </w:rPr>
        <w:t>aspect</w:t>
      </w:r>
      <w:r w:rsidR="007F3830">
        <w:rPr>
          <w:rFonts w:hint="eastAsia"/>
          <w:sz w:val="24"/>
          <w:lang w:eastAsia="zh-CN"/>
        </w:rPr>
        <w:t xml:space="preserve"> should </w:t>
      </w:r>
      <w:r w:rsidR="00697B63">
        <w:rPr>
          <w:rFonts w:hint="eastAsia"/>
          <w:sz w:val="24"/>
          <w:lang w:eastAsia="zh-CN"/>
        </w:rPr>
        <w:t>base</w:t>
      </w:r>
      <w:r w:rsidR="007F3830">
        <w:rPr>
          <w:rFonts w:hint="eastAsia"/>
          <w:sz w:val="24"/>
          <w:lang w:eastAsia="zh-CN"/>
        </w:rPr>
        <w:t xml:space="preserve"> on </w:t>
      </w:r>
      <w:r w:rsidRPr="003542F3">
        <w:rPr>
          <w:sz w:val="24"/>
          <w:lang w:eastAsia="zh-CN"/>
        </w:rPr>
        <w:t>SA1 identified 25 use cases</w:t>
      </w:r>
      <w:r>
        <w:rPr>
          <w:rFonts w:hint="eastAsia"/>
          <w:sz w:val="24"/>
          <w:lang w:eastAsia="zh-CN"/>
        </w:rPr>
        <w:t xml:space="preserve"> [2].</w:t>
      </w:r>
      <w:r w:rsidRPr="003542F3"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And these use cases</w:t>
      </w:r>
      <w:r w:rsidRPr="003542F3">
        <w:rPr>
          <w:sz w:val="24"/>
          <w:lang w:eastAsia="zh-CN"/>
        </w:rPr>
        <w:t xml:space="preserve"> are categorized into four use case groups: vehicles platooning, extended sensors, advanced driving and remote driving.</w:t>
      </w:r>
    </w:p>
    <w:p w:rsidR="00981F37" w:rsidRPr="00981F37" w:rsidRDefault="00981F37" w:rsidP="006556B2">
      <w:pPr>
        <w:spacing w:before="120"/>
        <w:rPr>
          <w:sz w:val="24"/>
          <w:lang w:eastAsia="zh-CN"/>
        </w:rPr>
      </w:pPr>
      <w:r w:rsidRPr="00981F37">
        <w:rPr>
          <w:rFonts w:hint="eastAsia"/>
          <w:sz w:val="24"/>
          <w:lang w:eastAsia="zh-CN"/>
        </w:rPr>
        <w:t xml:space="preserve">In this contribution, we provide our views on </w:t>
      </w:r>
      <w:r w:rsidR="00BD4B2D" w:rsidRPr="00981F37">
        <w:rPr>
          <w:sz w:val="24"/>
        </w:rPr>
        <w:t>NR sidelink physical layer structures and procedure(s)</w:t>
      </w:r>
      <w:r w:rsidRPr="00981F37">
        <w:rPr>
          <w:rFonts w:hint="eastAsia"/>
          <w:sz w:val="24"/>
          <w:lang w:eastAsia="zh-CN"/>
        </w:rPr>
        <w:t xml:space="preserve"> </w:t>
      </w:r>
      <w:r w:rsidR="00605C81">
        <w:rPr>
          <w:rFonts w:hint="eastAsia"/>
          <w:sz w:val="24"/>
          <w:lang w:eastAsia="zh-CN"/>
        </w:rPr>
        <w:t xml:space="preserve">for these </w:t>
      </w:r>
      <w:r w:rsidR="00B24CEC">
        <w:rPr>
          <w:rFonts w:hint="eastAsia"/>
          <w:sz w:val="24"/>
          <w:lang w:eastAsia="zh-CN"/>
        </w:rPr>
        <w:t>use case</w:t>
      </w:r>
      <w:r w:rsidR="00605C81">
        <w:rPr>
          <w:rFonts w:hint="eastAsia"/>
          <w:sz w:val="24"/>
          <w:lang w:eastAsia="zh-CN"/>
        </w:rPr>
        <w:t>s</w:t>
      </w:r>
      <w:r w:rsidRPr="00981F37">
        <w:rPr>
          <w:rFonts w:hint="eastAsia"/>
          <w:sz w:val="24"/>
          <w:lang w:eastAsia="zh-CN"/>
        </w:rPr>
        <w:t>.</w:t>
      </w:r>
    </w:p>
    <w:p w:rsidR="00F24E40" w:rsidRDefault="002C1E4E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:rsidR="00277388" w:rsidRDefault="00277388" w:rsidP="00277388">
      <w:pPr>
        <w:pStyle w:val="2"/>
        <w:keepLines/>
        <w:overflowPunct w:val="0"/>
        <w:snapToGrid/>
        <w:spacing w:before="180" w:after="180"/>
        <w:ind w:left="567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Sidelink </w:t>
      </w:r>
      <w:r>
        <w:rPr>
          <w:lang w:eastAsia="zh-CN"/>
        </w:rPr>
        <w:t>physical</w:t>
      </w:r>
      <w:r>
        <w:rPr>
          <w:rFonts w:hint="eastAsia"/>
          <w:lang w:eastAsia="zh-CN"/>
        </w:rPr>
        <w:t xml:space="preserve"> </w:t>
      </w:r>
      <w:r w:rsidR="00FC60EF" w:rsidRPr="00FC60EF">
        <w:rPr>
          <w:rFonts w:eastAsiaTheme="minorEastAsia"/>
          <w:lang w:eastAsia="zh-CN"/>
        </w:rPr>
        <w:t>signal</w:t>
      </w:r>
      <w:r w:rsidR="00FC60EF"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channel</w:t>
      </w:r>
    </w:p>
    <w:p w:rsidR="00277388" w:rsidRDefault="006F05A2" w:rsidP="00277388">
      <w:pPr>
        <w:rPr>
          <w:rFonts w:eastAsiaTheme="minorEastAsia"/>
          <w:sz w:val="24"/>
          <w:lang w:eastAsia="zh-CN"/>
        </w:rPr>
      </w:pPr>
      <w:r w:rsidRPr="006F05A2">
        <w:rPr>
          <w:rFonts w:eastAsiaTheme="minorEastAsia" w:hint="eastAsia"/>
          <w:sz w:val="24"/>
          <w:lang w:eastAsia="zh-CN"/>
        </w:rPr>
        <w:t>In LTE sidelink</w:t>
      </w:r>
      <w:r w:rsidRPr="006F05A2">
        <w:rPr>
          <w:rFonts w:eastAsiaTheme="minorEastAsia"/>
          <w:sz w:val="24"/>
          <w:lang w:eastAsia="zh-CN"/>
        </w:rPr>
        <w:t>, synchronization</w:t>
      </w:r>
      <w:r>
        <w:rPr>
          <w:rFonts w:eastAsiaTheme="minorEastAsia" w:hint="eastAsia"/>
          <w:sz w:val="24"/>
          <w:lang w:eastAsia="zh-CN"/>
        </w:rPr>
        <w:t xml:space="preserve"> </w:t>
      </w:r>
      <w:bookmarkStart w:id="6" w:name="OLE_LINK14"/>
      <w:bookmarkStart w:id="7" w:name="OLE_LINK15"/>
      <w:r w:rsidR="00FC60EF" w:rsidRPr="00FC60EF">
        <w:rPr>
          <w:rFonts w:eastAsiaTheme="minorEastAsia"/>
          <w:sz w:val="24"/>
          <w:lang w:eastAsia="zh-CN"/>
        </w:rPr>
        <w:t>signal</w:t>
      </w:r>
      <w:bookmarkEnd w:id="6"/>
      <w:bookmarkEnd w:id="7"/>
      <w:r w:rsidR="00FC60EF">
        <w:rPr>
          <w:rFonts w:eastAsiaTheme="minorEastAsia" w:hint="eastAsia"/>
          <w:sz w:val="24"/>
          <w:lang w:eastAsia="zh-CN"/>
        </w:rPr>
        <w:t>,</w:t>
      </w:r>
      <w:r w:rsidR="00FC60EF" w:rsidRPr="00FC60EF">
        <w:rPr>
          <w:rFonts w:eastAsiaTheme="minorEastAsia"/>
          <w:sz w:val="24"/>
          <w:lang w:eastAsia="zh-CN"/>
        </w:rPr>
        <w:t xml:space="preserve"> </w:t>
      </w:r>
      <w:r w:rsidR="00FC60EF" w:rsidRPr="00FC60EF">
        <w:rPr>
          <w:rFonts w:eastAsiaTheme="minorEastAsia" w:hint="eastAsia"/>
          <w:sz w:val="24"/>
          <w:lang w:eastAsia="zh-CN"/>
        </w:rPr>
        <w:t>s</w:t>
      </w:r>
      <w:r w:rsidR="00FC60EF" w:rsidRPr="00FC60EF">
        <w:rPr>
          <w:rFonts w:eastAsiaTheme="minorEastAsia"/>
          <w:sz w:val="24"/>
          <w:lang w:eastAsia="zh-CN"/>
        </w:rPr>
        <w:t>idelink</w:t>
      </w:r>
      <w:r w:rsidR="00FC60EF" w:rsidRPr="00FC60EF">
        <w:rPr>
          <w:rFonts w:eastAsiaTheme="minorEastAsia" w:hint="eastAsia"/>
          <w:sz w:val="24"/>
          <w:lang w:eastAsia="zh-CN"/>
        </w:rPr>
        <w:t xml:space="preserve"> b</w:t>
      </w:r>
      <w:r w:rsidR="00FC60EF" w:rsidRPr="00FC60EF">
        <w:rPr>
          <w:rFonts w:eastAsiaTheme="minorEastAsia"/>
          <w:sz w:val="24"/>
          <w:lang w:eastAsia="zh-CN"/>
        </w:rPr>
        <w:t xml:space="preserve">roadcast </w:t>
      </w:r>
      <w:r w:rsidR="00FC60EF" w:rsidRPr="00FC60EF">
        <w:rPr>
          <w:rFonts w:eastAsiaTheme="minorEastAsia" w:hint="eastAsia"/>
          <w:sz w:val="24"/>
          <w:lang w:eastAsia="zh-CN"/>
        </w:rPr>
        <w:t>c</w:t>
      </w:r>
      <w:r w:rsidR="00FC60EF" w:rsidRPr="00FC60EF">
        <w:rPr>
          <w:rFonts w:eastAsiaTheme="minorEastAsia"/>
          <w:sz w:val="24"/>
          <w:lang w:eastAsia="zh-CN"/>
        </w:rPr>
        <w:t>hannel</w:t>
      </w:r>
      <w:r>
        <w:rPr>
          <w:rFonts w:eastAsiaTheme="minorEastAsia" w:hint="eastAsia"/>
          <w:sz w:val="24"/>
          <w:lang w:eastAsia="zh-CN"/>
        </w:rPr>
        <w:t xml:space="preserve">, sidelink control channel and sidelink data channel </w:t>
      </w:r>
      <w:r w:rsidR="00AA351A">
        <w:rPr>
          <w:rFonts w:eastAsiaTheme="minorEastAsia" w:hint="eastAsia"/>
          <w:sz w:val="24"/>
          <w:lang w:eastAsia="zh-CN"/>
        </w:rPr>
        <w:t xml:space="preserve">were </w:t>
      </w:r>
      <w:r w:rsidR="00C8169A">
        <w:rPr>
          <w:rFonts w:eastAsiaTheme="minorEastAsia"/>
          <w:sz w:val="24"/>
          <w:lang w:eastAsia="zh-CN"/>
        </w:rPr>
        <w:t>specified</w:t>
      </w:r>
      <w:r>
        <w:rPr>
          <w:rFonts w:eastAsiaTheme="minorEastAsia" w:hint="eastAsia"/>
          <w:sz w:val="24"/>
          <w:lang w:eastAsia="zh-CN"/>
        </w:rPr>
        <w:t xml:space="preserve">. In NR V2X, the </w:t>
      </w:r>
      <w:r w:rsidRPr="006F05A2">
        <w:rPr>
          <w:rFonts w:eastAsiaTheme="minorEastAsia"/>
          <w:sz w:val="24"/>
          <w:lang w:eastAsia="zh-CN"/>
        </w:rPr>
        <w:t>synchronization</w:t>
      </w:r>
      <w:r w:rsidRPr="006F05A2">
        <w:rPr>
          <w:rFonts w:eastAsiaTheme="minorEastAsia" w:hint="eastAsia"/>
          <w:sz w:val="24"/>
          <w:lang w:eastAsia="zh-CN"/>
        </w:rPr>
        <w:t xml:space="preserve"> </w:t>
      </w:r>
      <w:r w:rsidR="00FC60EF" w:rsidRPr="00FC60EF">
        <w:rPr>
          <w:rFonts w:eastAsiaTheme="minorEastAsia"/>
          <w:sz w:val="24"/>
          <w:lang w:eastAsia="zh-CN"/>
        </w:rPr>
        <w:t>signal</w:t>
      </w:r>
      <w:r w:rsidR="00FC60EF">
        <w:rPr>
          <w:rFonts w:eastAsiaTheme="minorEastAsia" w:hint="eastAsia"/>
          <w:sz w:val="24"/>
          <w:lang w:eastAsia="zh-CN"/>
        </w:rPr>
        <w:t xml:space="preserve"> and </w:t>
      </w:r>
      <w:r w:rsidR="00FC60EF" w:rsidRPr="00FC60EF">
        <w:rPr>
          <w:rFonts w:eastAsiaTheme="minorEastAsia" w:hint="eastAsia"/>
          <w:sz w:val="24"/>
          <w:lang w:eastAsia="zh-CN"/>
        </w:rPr>
        <w:t>s</w:t>
      </w:r>
      <w:r w:rsidR="00FC60EF" w:rsidRPr="00FC60EF">
        <w:rPr>
          <w:rFonts w:eastAsiaTheme="minorEastAsia"/>
          <w:sz w:val="24"/>
          <w:lang w:eastAsia="zh-CN"/>
        </w:rPr>
        <w:t>idelink</w:t>
      </w:r>
      <w:r w:rsidR="00FC60EF" w:rsidRPr="00FC60EF">
        <w:rPr>
          <w:rFonts w:eastAsiaTheme="minorEastAsia" w:hint="eastAsia"/>
          <w:sz w:val="24"/>
          <w:lang w:eastAsia="zh-CN"/>
        </w:rPr>
        <w:t xml:space="preserve"> b</w:t>
      </w:r>
      <w:r w:rsidR="00FC60EF" w:rsidRPr="00FC60EF">
        <w:rPr>
          <w:rFonts w:eastAsiaTheme="minorEastAsia"/>
          <w:sz w:val="24"/>
          <w:lang w:eastAsia="zh-CN"/>
        </w:rPr>
        <w:t xml:space="preserve">roadcast </w:t>
      </w:r>
      <w:r w:rsidR="00FC60EF" w:rsidRPr="00FC60EF">
        <w:rPr>
          <w:rFonts w:eastAsiaTheme="minorEastAsia" w:hint="eastAsia"/>
          <w:sz w:val="24"/>
          <w:lang w:eastAsia="zh-CN"/>
        </w:rPr>
        <w:t>c</w:t>
      </w:r>
      <w:r w:rsidR="00FC60EF" w:rsidRPr="00FC60EF">
        <w:rPr>
          <w:rFonts w:eastAsiaTheme="minorEastAsia"/>
          <w:sz w:val="24"/>
          <w:lang w:eastAsia="zh-CN"/>
        </w:rPr>
        <w:t>hannel</w:t>
      </w:r>
      <w:r w:rsidR="00FC60EF">
        <w:rPr>
          <w:rFonts w:eastAsiaTheme="minorEastAsia" w:hint="eastAsia"/>
          <w:sz w:val="24"/>
          <w:lang w:eastAsia="zh-CN"/>
        </w:rPr>
        <w:t xml:space="preserve"> </w:t>
      </w:r>
      <w:r w:rsidRPr="006F05A2">
        <w:rPr>
          <w:rFonts w:eastAsiaTheme="minorEastAsia" w:hint="eastAsia"/>
          <w:sz w:val="24"/>
          <w:lang w:eastAsia="zh-CN"/>
        </w:rPr>
        <w:t xml:space="preserve">can </w:t>
      </w:r>
      <w:r w:rsidR="00FC60EF">
        <w:rPr>
          <w:rFonts w:eastAsiaTheme="minorEastAsia" w:hint="eastAsia"/>
          <w:sz w:val="24"/>
          <w:lang w:eastAsia="zh-CN"/>
        </w:rPr>
        <w:t xml:space="preserve">be </w:t>
      </w:r>
      <w:r w:rsidR="00C8169A">
        <w:rPr>
          <w:rFonts w:eastAsiaTheme="minorEastAsia"/>
          <w:sz w:val="24"/>
          <w:lang w:eastAsia="zh-CN"/>
        </w:rPr>
        <w:t>enhanced</w:t>
      </w:r>
      <w:r w:rsidR="00C8169A">
        <w:rPr>
          <w:rFonts w:eastAsiaTheme="minorEastAsia" w:hint="eastAsia"/>
          <w:sz w:val="24"/>
          <w:lang w:eastAsia="zh-CN"/>
        </w:rPr>
        <w:t xml:space="preserve"> </w:t>
      </w:r>
      <w:r w:rsidR="00FC60EF">
        <w:rPr>
          <w:rFonts w:eastAsiaTheme="minorEastAsia" w:hint="eastAsia"/>
          <w:sz w:val="24"/>
          <w:lang w:eastAsia="zh-CN"/>
        </w:rPr>
        <w:t>based on</w:t>
      </w:r>
      <w:r w:rsidRPr="006F05A2">
        <w:rPr>
          <w:rFonts w:eastAsiaTheme="minorEastAsia" w:hint="eastAsia"/>
          <w:sz w:val="24"/>
          <w:lang w:eastAsia="zh-CN"/>
        </w:rPr>
        <w:t xml:space="preserve"> the </w:t>
      </w:r>
      <w:r w:rsidRPr="006F05A2">
        <w:rPr>
          <w:rFonts w:eastAsiaTheme="minorEastAsia"/>
          <w:sz w:val="24"/>
          <w:lang w:eastAsia="zh-CN"/>
        </w:rPr>
        <w:t>structure</w:t>
      </w:r>
      <w:r w:rsidRPr="006F05A2">
        <w:rPr>
          <w:rFonts w:eastAsiaTheme="minorEastAsia" w:hint="eastAsia"/>
          <w:sz w:val="24"/>
          <w:lang w:eastAsia="zh-CN"/>
        </w:rPr>
        <w:t xml:space="preserve"> of </w:t>
      </w:r>
      <w:r w:rsidRPr="006F05A2">
        <w:rPr>
          <w:rFonts w:eastAsiaTheme="minorEastAsia"/>
          <w:sz w:val="24"/>
          <w:lang w:eastAsia="zh-CN"/>
        </w:rPr>
        <w:t>NR SSB</w:t>
      </w:r>
      <w:r w:rsidRPr="006F05A2">
        <w:rPr>
          <w:rFonts w:eastAsiaTheme="minorEastAsia" w:hint="eastAsia"/>
          <w:sz w:val="24"/>
          <w:lang w:eastAsia="zh-CN"/>
        </w:rPr>
        <w:t xml:space="preserve"> as mention</w:t>
      </w:r>
      <w:r w:rsidR="00AA351A">
        <w:rPr>
          <w:rFonts w:eastAsiaTheme="minorEastAsia" w:hint="eastAsia"/>
          <w:sz w:val="24"/>
          <w:lang w:eastAsia="zh-CN"/>
        </w:rPr>
        <w:t>ed</w:t>
      </w:r>
      <w:r w:rsidRPr="006F05A2">
        <w:rPr>
          <w:rFonts w:eastAsiaTheme="minorEastAsia" w:hint="eastAsia"/>
          <w:sz w:val="24"/>
          <w:lang w:eastAsia="zh-CN"/>
        </w:rPr>
        <w:t xml:space="preserve"> in our </w:t>
      </w:r>
      <w:r w:rsidRPr="006F05A2">
        <w:rPr>
          <w:rFonts w:eastAsiaTheme="minorEastAsia"/>
          <w:sz w:val="24"/>
          <w:lang w:eastAsia="zh-CN"/>
        </w:rPr>
        <w:t>companion</w:t>
      </w:r>
      <w:r w:rsidRPr="006F05A2">
        <w:rPr>
          <w:rFonts w:eastAsiaTheme="minorEastAsia" w:hint="eastAsia"/>
          <w:sz w:val="24"/>
          <w:lang w:eastAsia="zh-CN"/>
        </w:rPr>
        <w:t xml:space="preserve"> </w:t>
      </w:r>
      <w:r w:rsidRPr="006F05A2">
        <w:rPr>
          <w:rFonts w:eastAsiaTheme="minorEastAsia"/>
          <w:sz w:val="24"/>
          <w:lang w:eastAsia="zh-CN"/>
        </w:rPr>
        <w:t>contribution</w:t>
      </w:r>
      <w:r>
        <w:rPr>
          <w:rFonts w:eastAsiaTheme="minorEastAsia"/>
          <w:sz w:val="24"/>
          <w:lang w:eastAsia="zh-CN"/>
        </w:rPr>
        <w:t xml:space="preserve"> [</w:t>
      </w:r>
      <w:r>
        <w:rPr>
          <w:rFonts w:eastAsiaTheme="minorEastAsia" w:hint="eastAsia"/>
          <w:sz w:val="24"/>
          <w:lang w:eastAsia="zh-CN"/>
        </w:rPr>
        <w:t>3]</w:t>
      </w:r>
      <w:r w:rsidRPr="006F05A2">
        <w:rPr>
          <w:rFonts w:eastAsiaTheme="minorEastAsia" w:hint="eastAsia"/>
          <w:sz w:val="24"/>
          <w:lang w:eastAsia="zh-CN"/>
        </w:rPr>
        <w:t xml:space="preserve">. </w:t>
      </w:r>
      <w:r w:rsidR="00D14A94">
        <w:rPr>
          <w:rFonts w:eastAsiaTheme="minorEastAsia" w:hint="eastAsia"/>
          <w:sz w:val="24"/>
          <w:lang w:eastAsia="zh-CN"/>
        </w:rPr>
        <w:t>T</w:t>
      </w:r>
      <w:r w:rsidR="005F3E28">
        <w:rPr>
          <w:rFonts w:eastAsiaTheme="minorEastAsia" w:hint="eastAsia"/>
          <w:sz w:val="24"/>
          <w:lang w:eastAsia="zh-CN"/>
        </w:rPr>
        <w:t xml:space="preserve">he modulation and </w:t>
      </w:r>
      <w:r w:rsidR="005F3E28" w:rsidRPr="005F3E28">
        <w:rPr>
          <w:rFonts w:eastAsiaTheme="minorEastAsia"/>
          <w:sz w:val="24"/>
          <w:lang w:eastAsia="zh-CN"/>
        </w:rPr>
        <w:t>precoding</w:t>
      </w:r>
      <w:r w:rsidR="005F3E28">
        <w:rPr>
          <w:rFonts w:eastAsiaTheme="minorEastAsia" w:hint="eastAsia"/>
          <w:sz w:val="24"/>
          <w:lang w:eastAsia="zh-CN"/>
        </w:rPr>
        <w:t xml:space="preserve"> </w:t>
      </w:r>
      <w:r w:rsidR="00CE1D1F">
        <w:rPr>
          <w:rFonts w:eastAsiaTheme="minorEastAsia" w:hint="eastAsia"/>
          <w:sz w:val="24"/>
          <w:lang w:eastAsia="zh-CN"/>
        </w:rPr>
        <w:t xml:space="preserve">scheme </w:t>
      </w:r>
      <w:r w:rsidR="005F3E28">
        <w:rPr>
          <w:rFonts w:eastAsiaTheme="minorEastAsia" w:hint="eastAsia"/>
          <w:sz w:val="24"/>
          <w:lang w:eastAsia="zh-CN"/>
        </w:rPr>
        <w:t xml:space="preserve">can be studied </w:t>
      </w:r>
      <w:r w:rsidR="00AA351A">
        <w:rPr>
          <w:rFonts w:eastAsiaTheme="minorEastAsia" w:hint="eastAsia"/>
          <w:sz w:val="24"/>
          <w:lang w:eastAsia="zh-CN"/>
        </w:rPr>
        <w:t xml:space="preserve">to support </w:t>
      </w:r>
      <w:r w:rsidR="005F3E28">
        <w:rPr>
          <w:rFonts w:eastAsiaTheme="minorEastAsia" w:hint="eastAsia"/>
          <w:sz w:val="24"/>
          <w:lang w:eastAsia="zh-CN"/>
        </w:rPr>
        <w:t xml:space="preserve">higher </w:t>
      </w:r>
      <w:r w:rsidR="00AA351A">
        <w:rPr>
          <w:rFonts w:eastAsiaTheme="minorEastAsia" w:hint="eastAsia"/>
          <w:sz w:val="24"/>
          <w:lang w:eastAsia="zh-CN"/>
        </w:rPr>
        <w:t>data rate</w:t>
      </w:r>
      <w:r w:rsidR="005F3E28">
        <w:rPr>
          <w:rFonts w:eastAsiaTheme="minorEastAsia" w:hint="eastAsia"/>
          <w:sz w:val="24"/>
          <w:lang w:eastAsia="zh-CN"/>
        </w:rPr>
        <w:t xml:space="preserve">. </w:t>
      </w:r>
      <w:r w:rsidR="00C8169A">
        <w:rPr>
          <w:rFonts w:eastAsiaTheme="minorEastAsia"/>
          <w:sz w:val="24"/>
          <w:lang w:eastAsia="zh-CN"/>
        </w:rPr>
        <w:t>C</w:t>
      </w:r>
      <w:r w:rsidR="005F3E28">
        <w:rPr>
          <w:rFonts w:eastAsiaTheme="minorEastAsia" w:hint="eastAsia"/>
          <w:sz w:val="24"/>
          <w:lang w:eastAsia="zh-CN"/>
        </w:rPr>
        <w:t xml:space="preserve">onsidering higher </w:t>
      </w:r>
      <w:r w:rsidR="005F3E28">
        <w:rPr>
          <w:rFonts w:eastAsiaTheme="minorEastAsia"/>
          <w:sz w:val="24"/>
          <w:lang w:eastAsia="zh-CN"/>
        </w:rPr>
        <w:t>reliability</w:t>
      </w:r>
      <w:r w:rsidR="005F3E28">
        <w:rPr>
          <w:rFonts w:eastAsiaTheme="minorEastAsia" w:hint="eastAsia"/>
          <w:sz w:val="24"/>
          <w:lang w:eastAsia="zh-CN"/>
        </w:rPr>
        <w:t xml:space="preserve"> </w:t>
      </w:r>
      <w:r w:rsidR="005F3E28">
        <w:rPr>
          <w:rFonts w:eastAsiaTheme="minorEastAsia"/>
          <w:sz w:val="24"/>
          <w:lang w:eastAsia="zh-CN"/>
        </w:rPr>
        <w:t>requirement</w:t>
      </w:r>
      <w:r w:rsidR="005F3E28">
        <w:rPr>
          <w:rFonts w:eastAsiaTheme="minorEastAsia" w:hint="eastAsia"/>
          <w:sz w:val="24"/>
          <w:lang w:eastAsia="zh-CN"/>
        </w:rPr>
        <w:t xml:space="preserve">, </w:t>
      </w:r>
      <w:r w:rsidR="00B43B80">
        <w:rPr>
          <w:rFonts w:eastAsiaTheme="minorEastAsia" w:hint="eastAsia"/>
          <w:sz w:val="24"/>
          <w:lang w:eastAsia="zh-CN"/>
        </w:rPr>
        <w:t>h</w:t>
      </w:r>
      <w:r w:rsidR="00D14A94">
        <w:rPr>
          <w:rFonts w:eastAsiaTheme="minorEastAsia" w:hint="eastAsia"/>
          <w:sz w:val="24"/>
          <w:lang w:eastAsia="zh-CN"/>
        </w:rPr>
        <w:t>o</w:t>
      </w:r>
      <w:r w:rsidR="00B43B80">
        <w:rPr>
          <w:rFonts w:eastAsiaTheme="minorEastAsia" w:hint="eastAsia"/>
          <w:sz w:val="24"/>
          <w:lang w:eastAsia="zh-CN"/>
        </w:rPr>
        <w:t>w</w:t>
      </w:r>
      <w:r w:rsidR="00D14A94">
        <w:rPr>
          <w:rFonts w:eastAsiaTheme="minorEastAsia" w:hint="eastAsia"/>
          <w:sz w:val="24"/>
          <w:lang w:eastAsia="zh-CN"/>
        </w:rPr>
        <w:t xml:space="preserve"> </w:t>
      </w:r>
      <w:r w:rsidR="00B43B80">
        <w:rPr>
          <w:rFonts w:eastAsiaTheme="minorEastAsia" w:hint="eastAsia"/>
          <w:sz w:val="24"/>
          <w:lang w:eastAsia="zh-CN"/>
        </w:rPr>
        <w:t xml:space="preserve">to </w:t>
      </w:r>
      <w:r w:rsidR="00D14A94">
        <w:rPr>
          <w:rFonts w:eastAsiaTheme="minorEastAsia" w:hint="eastAsia"/>
          <w:sz w:val="24"/>
          <w:lang w:eastAsia="zh-CN"/>
        </w:rPr>
        <w:t>carry HARQ ACK/NACK and channel state information</w:t>
      </w:r>
      <w:r w:rsidR="00B43B80">
        <w:rPr>
          <w:rFonts w:eastAsiaTheme="minorEastAsia" w:hint="eastAsia"/>
          <w:sz w:val="24"/>
          <w:lang w:eastAsia="zh-CN"/>
        </w:rPr>
        <w:t xml:space="preserve"> can be studied</w:t>
      </w:r>
      <w:r w:rsidR="00D14A94">
        <w:rPr>
          <w:rFonts w:eastAsiaTheme="minorEastAsia" w:hint="eastAsia"/>
          <w:sz w:val="24"/>
          <w:lang w:eastAsia="zh-CN"/>
        </w:rPr>
        <w:t>.</w:t>
      </w:r>
      <w:r w:rsidR="003175E4" w:rsidRPr="003175E4">
        <w:t xml:space="preserve"> </w:t>
      </w:r>
    </w:p>
    <w:p w:rsidR="003175E4" w:rsidRDefault="003175E4" w:rsidP="003175E4">
      <w:pPr>
        <w:adjustRightInd/>
        <w:rPr>
          <w:b/>
          <w:i/>
          <w:sz w:val="24"/>
          <w:u w:val="single"/>
          <w:lang w:eastAsia="zh-CN"/>
        </w:rPr>
      </w:pPr>
      <w:r w:rsidRPr="00766752">
        <w:rPr>
          <w:rFonts w:hint="eastAsia"/>
          <w:b/>
          <w:i/>
          <w:sz w:val="24"/>
          <w:u w:val="single"/>
          <w:lang w:eastAsia="zh-CN"/>
        </w:rPr>
        <w:t>Proposal</w:t>
      </w:r>
      <w:r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0F1B50">
        <w:rPr>
          <w:rFonts w:hint="eastAsia"/>
          <w:b/>
          <w:i/>
          <w:sz w:val="24"/>
          <w:u w:val="single"/>
          <w:lang w:eastAsia="zh-CN"/>
        </w:rPr>
        <w:t>1</w:t>
      </w:r>
      <w:r w:rsidRPr="00766752">
        <w:rPr>
          <w:rFonts w:hint="eastAsia"/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>The following sidelink physical signal/channel should be studied in NR V2X:</w:t>
      </w:r>
    </w:p>
    <w:p w:rsidR="003175E4" w:rsidRPr="003175E4" w:rsidRDefault="00CE1D1F" w:rsidP="003175E4">
      <w:pPr>
        <w:pStyle w:val="af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u w:val="single"/>
        </w:rPr>
      </w:pPr>
      <w:r>
        <w:rPr>
          <w:rFonts w:ascii="Times New Roman" w:hAnsi="Times New Roman" w:cs="Times New Roman" w:hint="eastAsia"/>
          <w:b/>
          <w:i/>
          <w:sz w:val="24"/>
          <w:u w:val="single"/>
        </w:rPr>
        <w:t>S</w:t>
      </w:r>
      <w:r w:rsidRPr="003175E4">
        <w:rPr>
          <w:rFonts w:ascii="Times New Roman" w:hAnsi="Times New Roman" w:cs="Times New Roman"/>
          <w:b/>
          <w:i/>
          <w:sz w:val="24"/>
          <w:u w:val="single"/>
        </w:rPr>
        <w:t>ynchronization</w:t>
      </w:r>
      <w:r w:rsidRPr="003175E4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</w:t>
      </w:r>
      <w:r w:rsidR="003175E4" w:rsidRPr="003175E4">
        <w:rPr>
          <w:rFonts w:ascii="Times New Roman" w:hAnsi="Times New Roman" w:cs="Times New Roman"/>
          <w:b/>
          <w:i/>
          <w:sz w:val="24"/>
          <w:u w:val="single"/>
        </w:rPr>
        <w:t>signal</w:t>
      </w:r>
      <w:r w:rsidR="003175E4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and </w:t>
      </w:r>
      <w:r w:rsidR="003175E4" w:rsidRPr="003175E4">
        <w:rPr>
          <w:rFonts w:ascii="Times New Roman" w:hAnsi="Times New Roman" w:cs="Times New Roman" w:hint="eastAsia"/>
          <w:b/>
          <w:i/>
          <w:sz w:val="24"/>
          <w:u w:val="single"/>
        </w:rPr>
        <w:t>s</w:t>
      </w:r>
      <w:r w:rsidR="003175E4" w:rsidRPr="003175E4">
        <w:rPr>
          <w:rFonts w:ascii="Times New Roman" w:hAnsi="Times New Roman" w:cs="Times New Roman"/>
          <w:b/>
          <w:i/>
          <w:sz w:val="24"/>
          <w:u w:val="single"/>
        </w:rPr>
        <w:t>idelink</w:t>
      </w:r>
      <w:r w:rsidR="003175E4" w:rsidRPr="003175E4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b</w:t>
      </w:r>
      <w:r w:rsidR="003175E4" w:rsidRPr="003175E4">
        <w:rPr>
          <w:rFonts w:ascii="Times New Roman" w:hAnsi="Times New Roman" w:cs="Times New Roman"/>
          <w:b/>
          <w:i/>
          <w:sz w:val="24"/>
          <w:u w:val="single"/>
        </w:rPr>
        <w:t xml:space="preserve">roadcast </w:t>
      </w:r>
      <w:r w:rsidR="003175E4" w:rsidRPr="003175E4">
        <w:rPr>
          <w:rFonts w:ascii="Times New Roman" w:hAnsi="Times New Roman" w:cs="Times New Roman" w:hint="eastAsia"/>
          <w:b/>
          <w:i/>
          <w:sz w:val="24"/>
          <w:u w:val="single"/>
        </w:rPr>
        <w:t>c</w:t>
      </w:r>
      <w:r w:rsidR="003175E4" w:rsidRPr="003175E4">
        <w:rPr>
          <w:rFonts w:ascii="Times New Roman" w:hAnsi="Times New Roman" w:cs="Times New Roman"/>
          <w:b/>
          <w:i/>
          <w:sz w:val="24"/>
          <w:u w:val="single"/>
        </w:rPr>
        <w:t>hannel</w:t>
      </w:r>
    </w:p>
    <w:p w:rsidR="003175E4" w:rsidRPr="003175E4" w:rsidRDefault="00CE1D1F" w:rsidP="003175E4">
      <w:pPr>
        <w:pStyle w:val="af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u w:val="single"/>
        </w:rPr>
      </w:pPr>
      <w:r>
        <w:rPr>
          <w:rFonts w:ascii="Times New Roman" w:hAnsi="Times New Roman" w:cs="Times New Roman" w:hint="eastAsia"/>
          <w:b/>
          <w:i/>
          <w:sz w:val="24"/>
          <w:u w:val="single"/>
        </w:rPr>
        <w:t>S</w:t>
      </w:r>
      <w:r w:rsidRPr="003175E4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idelink </w:t>
      </w:r>
      <w:r w:rsidR="003175E4" w:rsidRPr="003175E4">
        <w:rPr>
          <w:rFonts w:ascii="Times New Roman" w:hAnsi="Times New Roman" w:cs="Times New Roman" w:hint="eastAsia"/>
          <w:b/>
          <w:i/>
          <w:sz w:val="24"/>
          <w:u w:val="single"/>
        </w:rPr>
        <w:t>control channel</w:t>
      </w:r>
    </w:p>
    <w:p w:rsidR="003175E4" w:rsidRPr="003175E4" w:rsidRDefault="00CE1D1F" w:rsidP="003175E4">
      <w:pPr>
        <w:pStyle w:val="af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u w:val="single"/>
        </w:rPr>
      </w:pPr>
      <w:r>
        <w:rPr>
          <w:rFonts w:ascii="Times New Roman" w:hAnsi="Times New Roman" w:cs="Times New Roman" w:hint="eastAsia"/>
          <w:b/>
          <w:i/>
          <w:sz w:val="24"/>
          <w:u w:val="single"/>
        </w:rPr>
        <w:t>S</w:t>
      </w:r>
      <w:r w:rsidRPr="003175E4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idelink </w:t>
      </w:r>
      <w:r w:rsidR="003175E4" w:rsidRPr="003175E4">
        <w:rPr>
          <w:rFonts w:ascii="Times New Roman" w:hAnsi="Times New Roman" w:cs="Times New Roman" w:hint="eastAsia"/>
          <w:b/>
          <w:i/>
          <w:sz w:val="24"/>
          <w:u w:val="single"/>
        </w:rPr>
        <w:t>data channel</w:t>
      </w:r>
    </w:p>
    <w:p w:rsidR="00CE1D1F" w:rsidRDefault="00CE1D1F" w:rsidP="00B37312">
      <w:pPr>
        <w:rPr>
          <w:lang w:eastAsia="zh-CN"/>
        </w:rPr>
      </w:pPr>
    </w:p>
    <w:p w:rsidR="000F1B50" w:rsidRPr="00B11F27" w:rsidRDefault="000F1B50" w:rsidP="000F1B50">
      <w:pPr>
        <w:pStyle w:val="2"/>
        <w:keepLines/>
        <w:tabs>
          <w:tab w:val="num" w:pos="567"/>
        </w:tabs>
        <w:overflowPunct w:val="0"/>
        <w:snapToGrid/>
        <w:spacing w:before="180" w:after="180"/>
        <w:ind w:left="567"/>
        <w:jc w:val="left"/>
        <w:textAlignment w:val="baseline"/>
      </w:pPr>
      <w:r>
        <w:rPr>
          <w:rFonts w:hint="eastAsia"/>
          <w:lang w:eastAsia="zh-CN"/>
        </w:rPr>
        <w:lastRenderedPageBreak/>
        <w:t>NR sidelink communication mode and physical procedure</w:t>
      </w:r>
    </w:p>
    <w:p w:rsidR="000F1B50" w:rsidRDefault="000F1B50" w:rsidP="000F1B50">
      <w:pPr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 xml:space="preserve">In LTE V2X, two communication modes </w:t>
      </w:r>
      <w:r w:rsidR="00653763">
        <w:rPr>
          <w:rFonts w:eastAsiaTheme="minorEastAsia" w:hint="eastAsia"/>
          <w:sz w:val="24"/>
          <w:lang w:eastAsia="zh-CN"/>
        </w:rPr>
        <w:t xml:space="preserve">were </w:t>
      </w:r>
      <w:r>
        <w:rPr>
          <w:rFonts w:eastAsiaTheme="minorEastAsia" w:hint="eastAsia"/>
          <w:sz w:val="24"/>
          <w:lang w:eastAsia="zh-CN"/>
        </w:rPr>
        <w:t xml:space="preserve">supported, i.e., eNB scheduling based </w:t>
      </w:r>
      <w:r>
        <w:rPr>
          <w:rFonts w:eastAsiaTheme="minorEastAsia"/>
          <w:sz w:val="24"/>
          <w:lang w:eastAsia="zh-CN"/>
        </w:rPr>
        <w:t>communication</w:t>
      </w:r>
      <w:r>
        <w:rPr>
          <w:rFonts w:eastAsiaTheme="minorEastAsia" w:hint="eastAsia"/>
          <w:sz w:val="24"/>
          <w:lang w:eastAsia="zh-CN"/>
        </w:rPr>
        <w:t xml:space="preserve"> mode and UE autonomous resource selection based communication mode. </w:t>
      </w:r>
      <w:r>
        <w:rPr>
          <w:rFonts w:eastAsiaTheme="minorEastAsia"/>
          <w:sz w:val="24"/>
          <w:lang w:eastAsia="zh-CN"/>
        </w:rPr>
        <w:t>In NR</w:t>
      </w:r>
      <w:r>
        <w:rPr>
          <w:rFonts w:eastAsiaTheme="minorEastAsia" w:hint="eastAsia"/>
          <w:sz w:val="24"/>
          <w:lang w:eastAsia="zh-CN"/>
        </w:rPr>
        <w:t xml:space="preserve"> V2X, gNB scheduling based and UE autonomous </w:t>
      </w:r>
      <w:r>
        <w:rPr>
          <w:rFonts w:eastAsiaTheme="minorEastAsia"/>
          <w:sz w:val="24"/>
          <w:lang w:eastAsia="zh-CN"/>
        </w:rPr>
        <w:t>resource selection</w:t>
      </w:r>
      <w:r>
        <w:rPr>
          <w:rFonts w:eastAsiaTheme="minorEastAsia" w:hint="eastAsia"/>
          <w:sz w:val="24"/>
          <w:lang w:eastAsia="zh-CN"/>
        </w:rPr>
        <w:t xml:space="preserve"> communication mode can be </w:t>
      </w:r>
      <w:r w:rsidR="00E037DC">
        <w:rPr>
          <w:rFonts w:eastAsiaTheme="minorEastAsia" w:hint="eastAsia"/>
          <w:sz w:val="24"/>
          <w:lang w:eastAsia="zh-CN"/>
        </w:rPr>
        <w:t xml:space="preserve">still </w:t>
      </w:r>
      <w:r w:rsidR="00E14C89">
        <w:rPr>
          <w:rFonts w:eastAsiaTheme="minorEastAsia" w:hint="eastAsia"/>
          <w:sz w:val="24"/>
          <w:lang w:eastAsia="zh-CN"/>
        </w:rPr>
        <w:t>supported</w:t>
      </w:r>
      <w:r>
        <w:rPr>
          <w:rFonts w:eastAsiaTheme="minorEastAsia" w:hint="eastAsia"/>
          <w:sz w:val="24"/>
          <w:lang w:eastAsia="zh-CN"/>
        </w:rPr>
        <w:t xml:space="preserve">. </w:t>
      </w:r>
      <w:r w:rsidR="00E037DC">
        <w:rPr>
          <w:rFonts w:eastAsiaTheme="minorEastAsia"/>
          <w:sz w:val="24"/>
          <w:lang w:eastAsia="zh-CN"/>
        </w:rPr>
        <w:t>For</w:t>
      </w:r>
      <w:r>
        <w:rPr>
          <w:rFonts w:eastAsiaTheme="minorEastAsia" w:hint="eastAsia"/>
          <w:sz w:val="24"/>
          <w:lang w:eastAsia="zh-CN"/>
        </w:rPr>
        <w:t xml:space="preserve"> groupcast communication</w:t>
      </w:r>
      <w:r>
        <w:rPr>
          <w:rFonts w:eastAsiaTheme="minorEastAsia"/>
          <w:sz w:val="24"/>
          <w:lang w:eastAsia="zh-CN"/>
        </w:rPr>
        <w:t>,</w:t>
      </w:r>
      <w:r>
        <w:rPr>
          <w:rFonts w:eastAsiaTheme="minorEastAsia" w:hint="eastAsia"/>
          <w:sz w:val="24"/>
          <w:lang w:eastAsia="zh-CN"/>
        </w:rPr>
        <w:t xml:space="preserve"> the group header UE can be</w:t>
      </w:r>
      <w:r w:rsidRPr="00EC2BE1">
        <w:rPr>
          <w:rFonts w:eastAsiaTheme="minorEastAsia"/>
          <w:sz w:val="24"/>
          <w:lang w:eastAsia="zh-CN"/>
        </w:rPr>
        <w:t> authorized</w:t>
      </w:r>
      <w:r w:rsidRPr="00EC2BE1">
        <w:rPr>
          <w:rFonts w:eastAsiaTheme="minorEastAsia" w:hint="eastAsia"/>
          <w:sz w:val="24"/>
          <w:lang w:eastAsia="zh-CN"/>
        </w:rPr>
        <w:t xml:space="preserve"> </w:t>
      </w:r>
      <w:r>
        <w:rPr>
          <w:rFonts w:eastAsiaTheme="minorEastAsia" w:hint="eastAsia"/>
          <w:sz w:val="24"/>
          <w:lang w:eastAsia="zh-CN"/>
        </w:rPr>
        <w:t xml:space="preserve">to assist </w:t>
      </w:r>
      <w:r w:rsidR="00463AAD">
        <w:rPr>
          <w:rFonts w:eastAsiaTheme="minorEastAsia" w:hint="eastAsia"/>
          <w:sz w:val="24"/>
          <w:lang w:eastAsia="zh-CN"/>
        </w:rPr>
        <w:t xml:space="preserve">intra group </w:t>
      </w:r>
      <w:r>
        <w:rPr>
          <w:rFonts w:eastAsiaTheme="minorEastAsia" w:hint="eastAsia"/>
          <w:sz w:val="24"/>
          <w:lang w:eastAsia="zh-CN"/>
        </w:rPr>
        <w:t xml:space="preserve">sidelink communication, no matter the </w:t>
      </w:r>
      <w:r w:rsidR="00C714CA">
        <w:rPr>
          <w:rFonts w:eastAsiaTheme="minorEastAsia" w:hint="eastAsia"/>
          <w:sz w:val="24"/>
          <w:lang w:eastAsia="zh-CN"/>
        </w:rPr>
        <w:t xml:space="preserve">group </w:t>
      </w:r>
      <w:r>
        <w:rPr>
          <w:rFonts w:eastAsiaTheme="minorEastAsia" w:hint="eastAsia"/>
          <w:sz w:val="24"/>
          <w:lang w:eastAsia="zh-CN"/>
        </w:rPr>
        <w:t>header UE and the group</w:t>
      </w:r>
      <w:r w:rsidR="00C714CA">
        <w:rPr>
          <w:rFonts w:eastAsiaTheme="minorEastAsia" w:hint="eastAsia"/>
          <w:sz w:val="24"/>
          <w:lang w:eastAsia="zh-CN"/>
        </w:rPr>
        <w:t xml:space="preserve"> number</w:t>
      </w:r>
      <w:r>
        <w:rPr>
          <w:rFonts w:eastAsiaTheme="minorEastAsia" w:hint="eastAsia"/>
          <w:sz w:val="24"/>
          <w:lang w:eastAsia="zh-CN"/>
        </w:rPr>
        <w:t xml:space="preserve"> UEs are in coverage or out of </w:t>
      </w:r>
      <w:r>
        <w:rPr>
          <w:rFonts w:eastAsiaTheme="minorEastAsia"/>
          <w:sz w:val="24"/>
          <w:lang w:eastAsia="zh-CN"/>
        </w:rPr>
        <w:t>coverage</w:t>
      </w:r>
      <w:r>
        <w:rPr>
          <w:rFonts w:eastAsiaTheme="minorEastAsia" w:hint="eastAsia"/>
          <w:sz w:val="24"/>
          <w:lang w:eastAsia="zh-CN"/>
        </w:rPr>
        <w:t xml:space="preserve"> of gNB. The corresponding sidelink </w:t>
      </w:r>
      <w:r w:rsidR="00C714CA" w:rsidRPr="00C714CA">
        <w:rPr>
          <w:rFonts w:eastAsiaTheme="minorEastAsia" w:hint="eastAsia"/>
          <w:sz w:val="24"/>
          <w:lang w:eastAsia="zh-CN"/>
        </w:rPr>
        <w:t xml:space="preserve">physical </w:t>
      </w:r>
      <w:r>
        <w:rPr>
          <w:rFonts w:eastAsiaTheme="minorEastAsia" w:hint="eastAsia"/>
          <w:sz w:val="24"/>
          <w:lang w:eastAsia="zh-CN"/>
        </w:rPr>
        <w:t xml:space="preserve">procedure, e.g., sidelink scheduling/resource </w:t>
      </w:r>
      <w:r>
        <w:rPr>
          <w:rFonts w:eastAsiaTheme="minorEastAsia"/>
          <w:sz w:val="24"/>
          <w:lang w:eastAsia="zh-CN"/>
        </w:rPr>
        <w:t>allocation</w:t>
      </w:r>
      <w:r w:rsidR="00DE06E8">
        <w:rPr>
          <w:rFonts w:eastAsiaTheme="minorEastAsia" w:hint="eastAsia"/>
          <w:sz w:val="24"/>
          <w:lang w:eastAsia="zh-CN"/>
        </w:rPr>
        <w:t>, long or short term sensing</w:t>
      </w:r>
      <w:r w:rsidR="00463AAD">
        <w:rPr>
          <w:rFonts w:eastAsiaTheme="minorEastAsia" w:hint="eastAsia"/>
          <w:sz w:val="24"/>
          <w:lang w:eastAsia="zh-CN"/>
        </w:rPr>
        <w:t xml:space="preserve"> </w:t>
      </w:r>
      <w:r w:rsidR="00DE06E8">
        <w:rPr>
          <w:rFonts w:eastAsiaTheme="minorEastAsia" w:hint="eastAsia"/>
          <w:sz w:val="24"/>
          <w:lang w:eastAsia="zh-CN"/>
        </w:rPr>
        <w:t xml:space="preserve">based </w:t>
      </w:r>
      <w:r>
        <w:rPr>
          <w:rFonts w:eastAsiaTheme="minorEastAsia" w:hint="eastAsia"/>
          <w:sz w:val="24"/>
          <w:lang w:eastAsia="zh-CN"/>
        </w:rPr>
        <w:t xml:space="preserve">resource </w:t>
      </w:r>
      <w:r w:rsidR="00DE06E8">
        <w:rPr>
          <w:rFonts w:eastAsiaTheme="minorEastAsia"/>
          <w:sz w:val="24"/>
          <w:lang w:eastAsia="zh-CN"/>
        </w:rPr>
        <w:t>selection</w:t>
      </w:r>
      <w:r>
        <w:rPr>
          <w:rFonts w:eastAsiaTheme="minorEastAsia" w:hint="eastAsia"/>
          <w:sz w:val="24"/>
          <w:lang w:eastAsia="zh-CN"/>
        </w:rPr>
        <w:t xml:space="preserve"> and feedback mechanism should be studied.</w:t>
      </w:r>
    </w:p>
    <w:p w:rsidR="000F1B50" w:rsidRDefault="000F1B50" w:rsidP="000F1B50">
      <w:pPr>
        <w:adjustRightInd/>
        <w:rPr>
          <w:b/>
          <w:i/>
          <w:sz w:val="24"/>
          <w:u w:val="single"/>
          <w:lang w:eastAsia="zh-CN"/>
        </w:rPr>
      </w:pPr>
      <w:r w:rsidRPr="00766752">
        <w:rPr>
          <w:rFonts w:hint="eastAsia"/>
          <w:b/>
          <w:i/>
          <w:sz w:val="24"/>
          <w:u w:val="single"/>
          <w:lang w:eastAsia="zh-CN"/>
        </w:rPr>
        <w:t>Proposal</w:t>
      </w:r>
      <w:r>
        <w:rPr>
          <w:rFonts w:hint="eastAsia"/>
          <w:b/>
          <w:i/>
          <w:sz w:val="24"/>
          <w:u w:val="single"/>
          <w:lang w:eastAsia="zh-CN"/>
        </w:rPr>
        <w:t xml:space="preserve"> 2</w:t>
      </w:r>
      <w:r w:rsidRPr="00766752">
        <w:rPr>
          <w:rFonts w:hint="eastAsia"/>
          <w:b/>
          <w:i/>
          <w:sz w:val="24"/>
          <w:u w:val="single"/>
          <w:lang w:eastAsia="zh-CN"/>
        </w:rPr>
        <w:t>:</w:t>
      </w:r>
      <w:r w:rsidR="00DE06E8" w:rsidRPr="00DE06E8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E037DC">
        <w:rPr>
          <w:b/>
          <w:i/>
          <w:sz w:val="24"/>
          <w:u w:val="single"/>
          <w:lang w:eastAsia="zh-CN"/>
        </w:rPr>
        <w:t xml:space="preserve">Reuse </w:t>
      </w:r>
      <w:r w:rsidRPr="000F1B50">
        <w:rPr>
          <w:rFonts w:hint="eastAsia"/>
          <w:b/>
          <w:i/>
          <w:sz w:val="24"/>
          <w:u w:val="single"/>
          <w:lang w:eastAsia="zh-CN"/>
        </w:rPr>
        <w:t>the following sidelink communication mode</w:t>
      </w:r>
      <w:r w:rsidR="00653763">
        <w:rPr>
          <w:rFonts w:hint="eastAsia"/>
          <w:b/>
          <w:i/>
          <w:sz w:val="24"/>
          <w:u w:val="single"/>
          <w:lang w:eastAsia="zh-CN"/>
        </w:rPr>
        <w:t>s</w:t>
      </w:r>
      <w:r w:rsidR="00E037DC">
        <w:rPr>
          <w:b/>
          <w:i/>
          <w:sz w:val="24"/>
          <w:u w:val="single"/>
          <w:lang w:eastAsia="zh-CN"/>
        </w:rPr>
        <w:t xml:space="preserve"> for NR V2X</w:t>
      </w:r>
      <w:r>
        <w:rPr>
          <w:rFonts w:hint="eastAsia"/>
          <w:b/>
          <w:i/>
          <w:sz w:val="24"/>
          <w:u w:val="single"/>
          <w:lang w:eastAsia="zh-CN"/>
        </w:rPr>
        <w:t>:</w:t>
      </w:r>
    </w:p>
    <w:p w:rsidR="000F1B50" w:rsidRPr="000F1B50" w:rsidRDefault="00B43B80" w:rsidP="000F1B50">
      <w:pPr>
        <w:pStyle w:val="af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u w:val="single"/>
        </w:rPr>
      </w:pPr>
      <w:r>
        <w:rPr>
          <w:rFonts w:ascii="Times New Roman" w:hAnsi="Times New Roman" w:cs="Times New Roman" w:hint="eastAsia"/>
          <w:b/>
          <w:i/>
          <w:sz w:val="24"/>
          <w:u w:val="single"/>
        </w:rPr>
        <w:t>S</w:t>
      </w:r>
      <w:r w:rsidR="000F1B50" w:rsidRPr="000F1B50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cheduling based </w:t>
      </w:r>
      <w:r w:rsidR="000F1B50" w:rsidRPr="000F1B50">
        <w:rPr>
          <w:rFonts w:ascii="Times New Roman" w:hAnsi="Times New Roman" w:cs="Times New Roman"/>
          <w:b/>
          <w:i/>
          <w:sz w:val="24"/>
          <w:u w:val="single"/>
        </w:rPr>
        <w:t>communication</w:t>
      </w:r>
      <w:r w:rsidR="000F1B50" w:rsidRPr="000F1B50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mode </w:t>
      </w:r>
    </w:p>
    <w:p w:rsidR="000F1B50" w:rsidRDefault="000F1B50" w:rsidP="000F1B50">
      <w:pPr>
        <w:pStyle w:val="af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0F1B50">
        <w:rPr>
          <w:rFonts w:ascii="Times New Roman" w:hAnsi="Times New Roman" w:cs="Times New Roman" w:hint="eastAsia"/>
          <w:b/>
          <w:i/>
          <w:sz w:val="24"/>
          <w:u w:val="single"/>
        </w:rPr>
        <w:t>UE autonomous resource selection based communication mode</w:t>
      </w:r>
      <w:r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</w:t>
      </w:r>
    </w:p>
    <w:p w:rsidR="00AC7F1C" w:rsidRPr="00047269" w:rsidRDefault="00AC7F1C" w:rsidP="00047269">
      <w:pPr>
        <w:pStyle w:val="2"/>
        <w:keepLines/>
        <w:overflowPunct w:val="0"/>
        <w:snapToGrid/>
        <w:spacing w:before="180" w:after="180"/>
        <w:ind w:left="567"/>
        <w:jc w:val="left"/>
        <w:textAlignment w:val="baseline"/>
        <w:rPr>
          <w:lang w:eastAsia="zh-CN"/>
        </w:rPr>
      </w:pPr>
      <w:r w:rsidRPr="00047269">
        <w:rPr>
          <w:lang w:eastAsia="zh-CN"/>
        </w:rPr>
        <w:t>Link adaptation mechanism:</w:t>
      </w:r>
    </w:p>
    <w:p w:rsidR="00AC7F1C" w:rsidRPr="00560724" w:rsidRDefault="00CE1D1F" w:rsidP="003E15E4">
      <w:pPr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Link adaption mechanism</w:t>
      </w:r>
      <w:r w:rsidR="000D441D" w:rsidRPr="000D441D">
        <w:rPr>
          <w:rFonts w:eastAsiaTheme="minorEastAsia"/>
          <w:sz w:val="24"/>
          <w:lang w:eastAsia="zh-CN"/>
        </w:rPr>
        <w:t xml:space="preserve"> was not introduced </w:t>
      </w:r>
      <w:r>
        <w:rPr>
          <w:rFonts w:eastAsiaTheme="minorEastAsia" w:hint="eastAsia"/>
          <w:sz w:val="24"/>
          <w:lang w:eastAsia="zh-CN"/>
        </w:rPr>
        <w:t>in LTE V2X</w:t>
      </w:r>
      <w:r w:rsidR="00F63307">
        <w:rPr>
          <w:rFonts w:eastAsiaTheme="minorEastAsia" w:hint="eastAsia"/>
          <w:sz w:val="24"/>
          <w:lang w:eastAsia="zh-CN"/>
        </w:rPr>
        <w:t>,</w:t>
      </w:r>
      <w:r w:rsidR="00E037DC">
        <w:rPr>
          <w:rFonts w:eastAsiaTheme="minorEastAsia"/>
          <w:sz w:val="24"/>
          <w:lang w:eastAsia="zh-CN"/>
        </w:rPr>
        <w:t xml:space="preserve"> since only broadcast is supported in LTE V2X.</w:t>
      </w:r>
      <w:r w:rsidR="00463AAD">
        <w:rPr>
          <w:rFonts w:eastAsiaTheme="minorEastAsia" w:hint="eastAsia"/>
          <w:sz w:val="24"/>
          <w:lang w:eastAsia="zh-CN"/>
        </w:rPr>
        <w:t xml:space="preserve"> </w:t>
      </w:r>
      <w:r w:rsidR="00E037DC">
        <w:rPr>
          <w:rFonts w:eastAsiaTheme="minorEastAsia"/>
          <w:sz w:val="24"/>
          <w:lang w:eastAsia="zh-CN"/>
        </w:rPr>
        <w:t>For</w:t>
      </w:r>
      <w:r w:rsidR="000D441D">
        <w:rPr>
          <w:rFonts w:eastAsiaTheme="minorEastAsia" w:hint="eastAsia"/>
          <w:sz w:val="24"/>
          <w:lang w:eastAsia="zh-CN"/>
        </w:rPr>
        <w:t xml:space="preserve"> NR V2X</w:t>
      </w:r>
      <w:r w:rsidR="005E581A">
        <w:rPr>
          <w:rFonts w:eastAsiaTheme="minorEastAsia" w:hint="eastAsia"/>
          <w:sz w:val="24"/>
          <w:lang w:eastAsia="zh-CN"/>
        </w:rPr>
        <w:t xml:space="preserve">, link adaptation </w:t>
      </w:r>
      <w:r w:rsidR="005E581A">
        <w:rPr>
          <w:rFonts w:eastAsiaTheme="minorEastAsia"/>
          <w:sz w:val="24"/>
          <w:lang w:eastAsia="zh-CN"/>
        </w:rPr>
        <w:t>mechanism</w:t>
      </w:r>
      <w:r w:rsidR="005E581A">
        <w:rPr>
          <w:rFonts w:eastAsiaTheme="minorEastAsia" w:hint="eastAsia"/>
          <w:sz w:val="24"/>
          <w:lang w:eastAsia="zh-CN"/>
        </w:rPr>
        <w:t xml:space="preserve"> is necessary</w:t>
      </w:r>
      <w:r w:rsidR="00E037DC">
        <w:rPr>
          <w:rFonts w:eastAsiaTheme="minorEastAsia"/>
          <w:sz w:val="24"/>
          <w:lang w:eastAsia="zh-CN"/>
        </w:rPr>
        <w:t xml:space="preserve"> to meet </w:t>
      </w:r>
      <w:r w:rsidR="003B2A07">
        <w:rPr>
          <w:rFonts w:eastAsiaTheme="minorEastAsia"/>
          <w:sz w:val="24"/>
          <w:lang w:eastAsia="zh-CN"/>
        </w:rPr>
        <w:t xml:space="preserve">more stringent performance requirements of advanced </w:t>
      </w:r>
      <w:r w:rsidR="00F63307">
        <w:rPr>
          <w:rFonts w:eastAsiaTheme="minorEastAsia"/>
          <w:sz w:val="24"/>
          <w:lang w:eastAsia="zh-CN"/>
        </w:rPr>
        <w:t>service</w:t>
      </w:r>
      <w:r w:rsidR="005E581A">
        <w:rPr>
          <w:rFonts w:eastAsiaTheme="minorEastAsia" w:hint="eastAsia"/>
          <w:sz w:val="24"/>
          <w:lang w:eastAsia="zh-CN"/>
        </w:rPr>
        <w:t xml:space="preserve">. For example, HARQ ACK/NACK feedback </w:t>
      </w:r>
      <w:r w:rsidR="005E581A">
        <w:rPr>
          <w:sz w:val="24"/>
          <w:szCs w:val="20"/>
          <w:lang w:eastAsia="zh-CN"/>
        </w:rPr>
        <w:t xml:space="preserve">can be used to improve the reliability and </w:t>
      </w:r>
      <w:r w:rsidR="003B2A07">
        <w:rPr>
          <w:sz w:val="24"/>
          <w:szCs w:val="20"/>
          <w:lang w:eastAsia="zh-CN"/>
        </w:rPr>
        <w:t xml:space="preserve">avoid </w:t>
      </w:r>
      <w:r w:rsidR="005E581A">
        <w:rPr>
          <w:sz w:val="24"/>
          <w:szCs w:val="20"/>
          <w:lang w:eastAsia="zh-CN"/>
        </w:rPr>
        <w:t xml:space="preserve">unnecessary retransmission which can </w:t>
      </w:r>
      <w:r w:rsidR="003B2A07">
        <w:rPr>
          <w:sz w:val="24"/>
          <w:szCs w:val="20"/>
          <w:lang w:eastAsia="zh-CN"/>
        </w:rPr>
        <w:t xml:space="preserve">not only save resource but also </w:t>
      </w:r>
      <w:r w:rsidR="005E581A">
        <w:rPr>
          <w:sz w:val="24"/>
          <w:szCs w:val="20"/>
          <w:lang w:eastAsia="zh-CN"/>
        </w:rPr>
        <w:t>reduce the transmission power consumption</w:t>
      </w:r>
      <w:r w:rsidR="003B2A07">
        <w:rPr>
          <w:sz w:val="24"/>
          <w:szCs w:val="20"/>
          <w:lang w:eastAsia="zh-CN"/>
        </w:rPr>
        <w:t>.</w:t>
      </w:r>
      <w:r w:rsidR="003B2A07">
        <w:rPr>
          <w:rFonts w:hint="eastAsia"/>
          <w:sz w:val="24"/>
          <w:szCs w:val="20"/>
          <w:lang w:eastAsia="zh-CN"/>
        </w:rPr>
        <w:t xml:space="preserve"> </w:t>
      </w:r>
      <w:r w:rsidR="00463AAD">
        <w:rPr>
          <w:rFonts w:hint="eastAsia"/>
          <w:sz w:val="24"/>
          <w:szCs w:val="20"/>
          <w:lang w:eastAsia="zh-CN"/>
        </w:rPr>
        <w:t>A</w:t>
      </w:r>
      <w:r w:rsidR="003B2A07" w:rsidRPr="00560724">
        <w:rPr>
          <w:rFonts w:eastAsiaTheme="minorEastAsia"/>
          <w:sz w:val="24"/>
          <w:lang w:eastAsia="zh-CN"/>
        </w:rPr>
        <w:t xml:space="preserve">daptive </w:t>
      </w:r>
      <w:r w:rsidR="003E15E4" w:rsidRPr="00560724">
        <w:rPr>
          <w:rFonts w:eastAsiaTheme="minorEastAsia"/>
          <w:sz w:val="24"/>
          <w:lang w:eastAsia="zh-CN"/>
        </w:rPr>
        <w:t>MCS</w:t>
      </w:r>
      <w:r w:rsidR="003E15E4">
        <w:rPr>
          <w:rFonts w:eastAsiaTheme="minorEastAsia" w:hint="eastAsia"/>
          <w:sz w:val="24"/>
          <w:lang w:eastAsia="zh-CN"/>
        </w:rPr>
        <w:t xml:space="preserve"> selection</w:t>
      </w:r>
      <w:r w:rsidR="005E581A">
        <w:rPr>
          <w:sz w:val="24"/>
          <w:szCs w:val="20"/>
          <w:lang w:eastAsia="zh-CN"/>
        </w:rPr>
        <w:t xml:space="preserve"> based on the </w:t>
      </w:r>
      <w:r w:rsidR="00A16E44">
        <w:rPr>
          <w:rFonts w:hint="eastAsia"/>
          <w:sz w:val="24"/>
          <w:szCs w:val="20"/>
          <w:lang w:eastAsia="zh-CN"/>
        </w:rPr>
        <w:t>channel information</w:t>
      </w:r>
      <w:r w:rsidR="005E581A">
        <w:rPr>
          <w:sz w:val="24"/>
          <w:szCs w:val="20"/>
          <w:lang w:eastAsia="zh-CN"/>
        </w:rPr>
        <w:t xml:space="preserve"> feedback can be used to </w:t>
      </w:r>
      <w:r w:rsidR="00653763">
        <w:rPr>
          <w:rFonts w:hint="eastAsia"/>
          <w:sz w:val="24"/>
          <w:szCs w:val="20"/>
          <w:lang w:eastAsia="zh-CN"/>
        </w:rPr>
        <w:t>increase</w:t>
      </w:r>
      <w:r w:rsidR="00653763">
        <w:rPr>
          <w:sz w:val="24"/>
          <w:szCs w:val="20"/>
          <w:lang w:eastAsia="zh-CN"/>
        </w:rPr>
        <w:t xml:space="preserve"> </w:t>
      </w:r>
      <w:r w:rsidR="005E581A">
        <w:rPr>
          <w:sz w:val="24"/>
          <w:szCs w:val="20"/>
          <w:lang w:eastAsia="zh-CN"/>
        </w:rPr>
        <w:t>the throughput</w:t>
      </w:r>
      <w:r w:rsidR="005E581A">
        <w:rPr>
          <w:rFonts w:hint="eastAsia"/>
          <w:sz w:val="24"/>
          <w:szCs w:val="20"/>
          <w:lang w:eastAsia="zh-CN"/>
        </w:rPr>
        <w:t>.</w:t>
      </w:r>
      <w:r w:rsidR="003E15E4">
        <w:rPr>
          <w:rFonts w:eastAsiaTheme="minorEastAsia" w:hint="eastAsia"/>
          <w:sz w:val="24"/>
          <w:lang w:eastAsia="zh-CN"/>
        </w:rPr>
        <w:t xml:space="preserve"> Furthermore, the designed feedback</w:t>
      </w:r>
      <w:r w:rsidR="00653763">
        <w:rPr>
          <w:rFonts w:eastAsiaTheme="minorEastAsia" w:hint="eastAsia"/>
          <w:sz w:val="24"/>
          <w:lang w:eastAsia="zh-CN"/>
        </w:rPr>
        <w:t xml:space="preserve"> </w:t>
      </w:r>
      <w:r w:rsidR="00463AAD">
        <w:rPr>
          <w:rFonts w:eastAsiaTheme="minorEastAsia" w:hint="eastAsia"/>
          <w:sz w:val="24"/>
          <w:lang w:eastAsia="zh-CN"/>
        </w:rPr>
        <w:t xml:space="preserve">channel and </w:t>
      </w:r>
      <w:r w:rsidR="003E15E4">
        <w:rPr>
          <w:rFonts w:hint="eastAsia"/>
          <w:sz w:val="24"/>
          <w:lang w:eastAsia="zh-CN"/>
        </w:rPr>
        <w:t xml:space="preserve">procedure should </w:t>
      </w:r>
      <w:r w:rsidR="003B2A07">
        <w:rPr>
          <w:sz w:val="24"/>
          <w:lang w:eastAsia="zh-CN"/>
        </w:rPr>
        <w:t>strive for unified solution</w:t>
      </w:r>
      <w:r w:rsidR="003E15E4" w:rsidRPr="003E15E4">
        <w:rPr>
          <w:rFonts w:hint="eastAsia"/>
          <w:sz w:val="24"/>
          <w:lang w:eastAsia="zh-CN"/>
        </w:rPr>
        <w:t xml:space="preserve"> </w:t>
      </w:r>
      <w:r w:rsidR="003E15E4">
        <w:rPr>
          <w:rFonts w:hint="eastAsia"/>
          <w:sz w:val="24"/>
          <w:lang w:eastAsia="zh-CN"/>
        </w:rPr>
        <w:t xml:space="preserve">for unicast communication and </w:t>
      </w:r>
      <w:r w:rsidR="00176D00">
        <w:rPr>
          <w:rFonts w:hint="eastAsia"/>
          <w:sz w:val="24"/>
          <w:lang w:eastAsia="zh-CN"/>
        </w:rPr>
        <w:t xml:space="preserve">groupcast </w:t>
      </w:r>
      <w:r w:rsidR="003E15E4">
        <w:rPr>
          <w:rFonts w:hint="eastAsia"/>
          <w:sz w:val="24"/>
          <w:lang w:eastAsia="zh-CN"/>
        </w:rPr>
        <w:t>communication.</w:t>
      </w:r>
    </w:p>
    <w:p w:rsidR="00AC7F1C" w:rsidRPr="00766752" w:rsidRDefault="00AC7F1C" w:rsidP="00AC7F1C">
      <w:pPr>
        <w:adjustRightInd/>
        <w:rPr>
          <w:b/>
          <w:i/>
          <w:sz w:val="24"/>
          <w:u w:val="single"/>
          <w:lang w:eastAsia="zh-CN"/>
        </w:rPr>
      </w:pPr>
      <w:r w:rsidRPr="00766752">
        <w:rPr>
          <w:rFonts w:hint="eastAsia"/>
          <w:b/>
          <w:i/>
          <w:sz w:val="24"/>
          <w:u w:val="single"/>
          <w:lang w:eastAsia="zh-CN"/>
        </w:rPr>
        <w:t xml:space="preserve">Proposal </w:t>
      </w:r>
      <w:r w:rsidR="00623C6B">
        <w:rPr>
          <w:rFonts w:hint="eastAsia"/>
          <w:b/>
          <w:i/>
          <w:sz w:val="24"/>
          <w:u w:val="single"/>
          <w:lang w:eastAsia="zh-CN"/>
        </w:rPr>
        <w:t>3</w:t>
      </w:r>
      <w:r w:rsidRPr="00766752">
        <w:rPr>
          <w:rFonts w:hint="eastAsia"/>
          <w:b/>
          <w:i/>
          <w:sz w:val="24"/>
          <w:u w:val="single"/>
          <w:lang w:eastAsia="zh-CN"/>
        </w:rPr>
        <w:t xml:space="preserve">: </w:t>
      </w:r>
      <w:r w:rsidR="003E15E4" w:rsidRPr="00786024">
        <w:rPr>
          <w:rFonts w:hint="eastAsia"/>
          <w:b/>
          <w:i/>
          <w:sz w:val="24"/>
          <w:u w:val="single"/>
        </w:rPr>
        <w:t xml:space="preserve">Link </w:t>
      </w:r>
      <w:r w:rsidR="003E15E4" w:rsidRPr="00786024">
        <w:rPr>
          <w:b/>
          <w:i/>
          <w:sz w:val="24"/>
          <w:u w:val="single"/>
        </w:rPr>
        <w:t>adaptation mechanism</w:t>
      </w:r>
      <w:r w:rsidR="003E15E4">
        <w:rPr>
          <w:rFonts w:hint="eastAsia"/>
          <w:b/>
          <w:i/>
          <w:sz w:val="24"/>
          <w:u w:val="single"/>
          <w:lang w:eastAsia="zh-CN"/>
        </w:rPr>
        <w:t xml:space="preserve"> should be studied for both unicast and </w:t>
      </w:r>
      <w:r w:rsidR="00E22385">
        <w:rPr>
          <w:rFonts w:hint="eastAsia"/>
          <w:b/>
          <w:i/>
          <w:sz w:val="24"/>
          <w:u w:val="single"/>
          <w:lang w:eastAsia="zh-CN"/>
        </w:rPr>
        <w:t xml:space="preserve">groupcast </w:t>
      </w:r>
      <w:r w:rsidR="003E15E4">
        <w:rPr>
          <w:rFonts w:hint="eastAsia"/>
          <w:b/>
          <w:i/>
          <w:sz w:val="24"/>
          <w:u w:val="single"/>
          <w:lang w:eastAsia="zh-CN"/>
        </w:rPr>
        <w:t>communication</w:t>
      </w:r>
      <w:r w:rsidRPr="00766752">
        <w:rPr>
          <w:rFonts w:hint="eastAsia"/>
          <w:b/>
          <w:i/>
          <w:sz w:val="24"/>
          <w:u w:val="single"/>
          <w:lang w:eastAsia="zh-CN"/>
        </w:rPr>
        <w:t>.</w:t>
      </w:r>
    </w:p>
    <w:p w:rsidR="00271DF8" w:rsidRDefault="00BE3C2D" w:rsidP="00271DF8">
      <w:pPr>
        <w:pStyle w:val="2"/>
        <w:rPr>
          <w:lang w:eastAsia="zh-CN"/>
        </w:rPr>
      </w:pPr>
      <w:r>
        <w:rPr>
          <w:lang w:eastAsia="zh-CN"/>
        </w:rPr>
        <w:t>Numerology</w:t>
      </w:r>
      <w:r>
        <w:rPr>
          <w:rFonts w:hint="eastAsia"/>
          <w:lang w:eastAsia="zh-CN"/>
        </w:rPr>
        <w:t xml:space="preserve"> and waveform</w:t>
      </w:r>
    </w:p>
    <w:p w:rsidR="00CA2196" w:rsidRPr="00271DF8" w:rsidRDefault="00557156" w:rsidP="0012795B">
      <w:pPr>
        <w:spacing w:before="120"/>
        <w:rPr>
          <w:sz w:val="24"/>
          <w:lang w:eastAsia="zh-CN"/>
        </w:rPr>
      </w:pPr>
      <w:r w:rsidRPr="00271DF8">
        <w:rPr>
          <w:rFonts w:hint="eastAsia"/>
          <w:sz w:val="24"/>
          <w:lang w:eastAsia="zh-CN"/>
        </w:rPr>
        <w:t xml:space="preserve">Comparing </w:t>
      </w:r>
      <w:r w:rsidR="00271DF8" w:rsidRPr="00271DF8">
        <w:rPr>
          <w:rFonts w:hint="eastAsia"/>
          <w:sz w:val="24"/>
          <w:lang w:eastAsia="zh-CN"/>
        </w:rPr>
        <w:t>with</w:t>
      </w:r>
      <w:r w:rsidRPr="00271DF8">
        <w:rPr>
          <w:rFonts w:hint="eastAsia"/>
          <w:sz w:val="24"/>
          <w:lang w:eastAsia="zh-CN"/>
        </w:rPr>
        <w:t xml:space="preserve"> </w:t>
      </w:r>
      <w:r w:rsidR="00463AAD" w:rsidRPr="00271DF8">
        <w:rPr>
          <w:sz w:val="24"/>
          <w:lang w:eastAsia="zh-CN"/>
        </w:rPr>
        <w:t>LTE,</w:t>
      </w:r>
      <w:r w:rsidR="003B2A07">
        <w:rPr>
          <w:sz w:val="24"/>
          <w:lang w:eastAsia="zh-CN"/>
        </w:rPr>
        <w:t xml:space="preserve"> </w:t>
      </w:r>
      <w:r w:rsidRPr="00271DF8">
        <w:rPr>
          <w:rFonts w:hint="eastAsia"/>
          <w:sz w:val="24"/>
          <w:lang w:eastAsia="zh-CN"/>
        </w:rPr>
        <w:t xml:space="preserve">NR </w:t>
      </w:r>
      <w:r w:rsidR="00463AAD" w:rsidRPr="00271DF8">
        <w:rPr>
          <w:sz w:val="24"/>
          <w:lang w:eastAsia="zh-CN"/>
        </w:rPr>
        <w:t>supports</w:t>
      </w:r>
      <w:r w:rsidRPr="00271DF8">
        <w:rPr>
          <w:rFonts w:hint="eastAsia"/>
          <w:sz w:val="24"/>
          <w:lang w:eastAsia="zh-CN"/>
        </w:rPr>
        <w:t xml:space="preserve"> multiple types of subcarrier </w:t>
      </w:r>
      <w:r w:rsidR="00271DF8" w:rsidRPr="00271DF8">
        <w:rPr>
          <w:sz w:val="24"/>
          <w:lang w:eastAsia="zh-CN"/>
        </w:rPr>
        <w:t xml:space="preserve">spacing. </w:t>
      </w:r>
      <w:r w:rsidR="00233F36">
        <w:rPr>
          <w:rFonts w:hint="eastAsia"/>
          <w:sz w:val="24"/>
          <w:lang w:eastAsia="zh-CN"/>
        </w:rPr>
        <w:t>In</w:t>
      </w:r>
      <w:r w:rsidR="00CA2196" w:rsidRPr="00271DF8">
        <w:rPr>
          <w:rFonts w:hint="eastAsia"/>
          <w:sz w:val="24"/>
          <w:lang w:eastAsia="zh-CN"/>
        </w:rPr>
        <w:t xml:space="preserve"> NR V2X, </w:t>
      </w:r>
      <w:r w:rsidR="0027700B">
        <w:rPr>
          <w:sz w:val="24"/>
          <w:lang w:eastAsia="zh-CN"/>
        </w:rPr>
        <w:t>available</w:t>
      </w:r>
      <w:r w:rsidR="00CA2196" w:rsidRPr="00271DF8">
        <w:rPr>
          <w:rFonts w:hint="eastAsia"/>
          <w:sz w:val="24"/>
          <w:lang w:eastAsia="zh-CN"/>
        </w:rPr>
        <w:t xml:space="preserve"> </w:t>
      </w:r>
      <w:r w:rsidR="00CA2196" w:rsidRPr="00271DF8">
        <w:rPr>
          <w:sz w:val="24"/>
          <w:lang w:eastAsia="zh-CN"/>
        </w:rPr>
        <w:t>bandwidth</w:t>
      </w:r>
      <w:r w:rsidR="0027700B">
        <w:rPr>
          <w:rFonts w:hint="eastAsia"/>
          <w:sz w:val="24"/>
          <w:lang w:eastAsia="zh-CN"/>
        </w:rPr>
        <w:t>s</w:t>
      </w:r>
      <w:r w:rsidR="00CA2196" w:rsidRPr="00271DF8">
        <w:rPr>
          <w:rFonts w:hint="eastAsia"/>
          <w:sz w:val="24"/>
          <w:lang w:eastAsia="zh-CN"/>
        </w:rPr>
        <w:t xml:space="preserve"> on different frequency spectrum</w:t>
      </w:r>
      <w:r w:rsidR="0027700B">
        <w:rPr>
          <w:rFonts w:hint="eastAsia"/>
          <w:sz w:val="24"/>
          <w:lang w:eastAsia="zh-CN"/>
        </w:rPr>
        <w:t xml:space="preserve"> are </w:t>
      </w:r>
      <w:r w:rsidR="0027700B">
        <w:rPr>
          <w:sz w:val="24"/>
          <w:lang w:eastAsia="zh-CN"/>
        </w:rPr>
        <w:t>different</w:t>
      </w:r>
      <w:r w:rsidR="00233F36">
        <w:rPr>
          <w:rFonts w:hint="eastAsia"/>
          <w:sz w:val="24"/>
          <w:lang w:eastAsia="zh-CN"/>
        </w:rPr>
        <w:t xml:space="preserve"> and the </w:t>
      </w:r>
      <w:r w:rsidR="00DD59E5">
        <w:rPr>
          <w:rFonts w:hint="eastAsia"/>
          <w:sz w:val="24"/>
          <w:lang w:eastAsia="zh-CN"/>
        </w:rPr>
        <w:t xml:space="preserve">performance </w:t>
      </w:r>
      <w:r w:rsidR="00233F36" w:rsidRPr="00DD59E5">
        <w:rPr>
          <w:rFonts w:hint="eastAsia"/>
          <w:sz w:val="24"/>
          <w:lang w:eastAsia="zh-CN"/>
        </w:rPr>
        <w:t>requirements</w:t>
      </w:r>
      <w:r w:rsidR="00623C6B">
        <w:rPr>
          <w:rFonts w:hint="eastAsia"/>
          <w:sz w:val="24"/>
          <w:lang w:eastAsia="zh-CN"/>
        </w:rPr>
        <w:t xml:space="preserve"> (e.g.,</w:t>
      </w:r>
      <w:r w:rsidR="00623C6B" w:rsidRPr="00DD59E5">
        <w:rPr>
          <w:sz w:val="24"/>
          <w:lang w:eastAsia="zh-CN"/>
        </w:rPr>
        <w:t xml:space="preserve"> </w:t>
      </w:r>
      <w:r w:rsidR="00623C6B">
        <w:rPr>
          <w:rFonts w:hint="eastAsia"/>
          <w:sz w:val="24"/>
          <w:lang w:eastAsia="zh-CN"/>
        </w:rPr>
        <w:t>m</w:t>
      </w:r>
      <w:r w:rsidR="00623C6B" w:rsidRPr="00DD59E5">
        <w:rPr>
          <w:sz w:val="24"/>
          <w:lang w:eastAsia="zh-CN"/>
        </w:rPr>
        <w:t>ax</w:t>
      </w:r>
      <w:r w:rsidR="00623C6B">
        <w:rPr>
          <w:rFonts w:hint="eastAsia"/>
          <w:sz w:val="24"/>
          <w:lang w:eastAsia="zh-CN"/>
        </w:rPr>
        <w:t xml:space="preserve"> </w:t>
      </w:r>
      <w:r w:rsidR="00623C6B" w:rsidRPr="00DD59E5">
        <w:rPr>
          <w:rFonts w:hint="eastAsia"/>
          <w:sz w:val="24"/>
          <w:lang w:eastAsia="zh-CN"/>
        </w:rPr>
        <w:t>end-to</w:t>
      </w:r>
      <w:r w:rsidR="00623C6B" w:rsidRPr="00DD59E5">
        <w:rPr>
          <w:sz w:val="24"/>
          <w:lang w:eastAsia="zh-CN"/>
        </w:rPr>
        <w:t>-</w:t>
      </w:r>
      <w:r w:rsidR="00623C6B" w:rsidRPr="00DD59E5">
        <w:rPr>
          <w:rFonts w:hint="eastAsia"/>
          <w:sz w:val="24"/>
          <w:lang w:eastAsia="zh-CN"/>
        </w:rPr>
        <w:t xml:space="preserve">end </w:t>
      </w:r>
      <w:r w:rsidR="00623C6B" w:rsidRPr="00DD59E5">
        <w:rPr>
          <w:sz w:val="24"/>
          <w:lang w:eastAsia="zh-CN"/>
        </w:rPr>
        <w:t>latency</w:t>
      </w:r>
      <w:r w:rsidR="00623C6B">
        <w:rPr>
          <w:rFonts w:hint="eastAsia"/>
          <w:sz w:val="24"/>
          <w:lang w:eastAsia="zh-CN"/>
        </w:rPr>
        <w:t>,</w:t>
      </w:r>
      <w:r w:rsidR="00623C6B" w:rsidRPr="00DD59E5">
        <w:rPr>
          <w:sz w:val="24"/>
          <w:lang w:eastAsia="zh-CN"/>
        </w:rPr>
        <w:t xml:space="preserve"> </w:t>
      </w:r>
      <w:r w:rsidR="00623C6B">
        <w:rPr>
          <w:rFonts w:hint="eastAsia"/>
          <w:sz w:val="24"/>
          <w:lang w:eastAsia="zh-CN"/>
        </w:rPr>
        <w:t>r</w:t>
      </w:r>
      <w:r w:rsidR="00623C6B" w:rsidRPr="00DD59E5">
        <w:rPr>
          <w:sz w:val="24"/>
          <w:lang w:eastAsia="zh-CN"/>
        </w:rPr>
        <w:t>eliability</w:t>
      </w:r>
      <w:r w:rsidR="00623C6B" w:rsidRPr="00DD59E5">
        <w:rPr>
          <w:rFonts w:hint="eastAsia"/>
          <w:sz w:val="24"/>
          <w:lang w:eastAsia="zh-CN"/>
        </w:rPr>
        <w:t>, d</w:t>
      </w:r>
      <w:r w:rsidR="00623C6B" w:rsidRPr="00DD59E5">
        <w:rPr>
          <w:sz w:val="24"/>
          <w:lang w:eastAsia="zh-CN"/>
        </w:rPr>
        <w:t>ata rate</w:t>
      </w:r>
      <w:r w:rsidR="00623C6B" w:rsidRPr="00DD59E5">
        <w:rPr>
          <w:rFonts w:hint="eastAsia"/>
          <w:sz w:val="24"/>
          <w:lang w:eastAsia="zh-CN"/>
        </w:rPr>
        <w:t xml:space="preserve"> and min required </w:t>
      </w:r>
      <w:r w:rsidR="00623C6B">
        <w:rPr>
          <w:rFonts w:hint="eastAsia"/>
          <w:sz w:val="24"/>
          <w:lang w:eastAsia="zh-CN"/>
        </w:rPr>
        <w:t>c</w:t>
      </w:r>
      <w:r w:rsidR="00623C6B" w:rsidRPr="00DD59E5">
        <w:rPr>
          <w:sz w:val="24"/>
          <w:lang w:eastAsia="zh-CN"/>
        </w:rPr>
        <w:t>ommunication range</w:t>
      </w:r>
      <w:r w:rsidR="00623C6B">
        <w:rPr>
          <w:rFonts w:hint="eastAsia"/>
          <w:sz w:val="24"/>
          <w:lang w:eastAsia="zh-CN"/>
        </w:rPr>
        <w:t>)</w:t>
      </w:r>
      <w:r w:rsidR="00233F36" w:rsidRPr="00DD59E5">
        <w:rPr>
          <w:rFonts w:hint="eastAsia"/>
          <w:sz w:val="24"/>
          <w:lang w:eastAsia="zh-CN"/>
        </w:rPr>
        <w:t xml:space="preserve"> of each </w:t>
      </w:r>
      <w:r w:rsidR="00DD59E5" w:rsidRPr="00DD59E5">
        <w:rPr>
          <w:rFonts w:hint="eastAsia"/>
          <w:sz w:val="24"/>
          <w:lang w:eastAsia="zh-CN"/>
        </w:rPr>
        <w:t xml:space="preserve">use case </w:t>
      </w:r>
      <w:r w:rsidR="00DD59E5" w:rsidRPr="00DD59E5">
        <w:rPr>
          <w:sz w:val="24"/>
          <w:lang w:eastAsia="zh-CN"/>
        </w:rPr>
        <w:t>are also different</w:t>
      </w:r>
      <w:r w:rsidR="003603A0">
        <w:rPr>
          <w:rFonts w:hint="eastAsia"/>
          <w:sz w:val="24"/>
          <w:lang w:eastAsia="zh-CN"/>
        </w:rPr>
        <w:t xml:space="preserve">. </w:t>
      </w:r>
      <w:proofErr w:type="gramStart"/>
      <w:r w:rsidR="0027700B">
        <w:rPr>
          <w:rFonts w:hint="eastAsia"/>
          <w:sz w:val="24"/>
          <w:lang w:eastAsia="zh-CN"/>
        </w:rPr>
        <w:t>So</w:t>
      </w:r>
      <w:r w:rsidR="00CA2196" w:rsidRPr="00271DF8">
        <w:rPr>
          <w:rFonts w:hint="eastAsia"/>
          <w:sz w:val="24"/>
          <w:lang w:eastAsia="zh-CN"/>
        </w:rPr>
        <w:t xml:space="preserve"> </w:t>
      </w:r>
      <w:r w:rsidR="003B2A07">
        <w:rPr>
          <w:rFonts w:hint="eastAsia"/>
          <w:sz w:val="24"/>
          <w:lang w:eastAsia="zh-CN"/>
        </w:rPr>
        <w:t>flexibl</w:t>
      </w:r>
      <w:r w:rsidR="003B2A07">
        <w:rPr>
          <w:sz w:val="24"/>
          <w:lang w:eastAsia="zh-CN"/>
        </w:rPr>
        <w:t>e</w:t>
      </w:r>
      <w:r w:rsidR="003B2A07">
        <w:rPr>
          <w:rFonts w:hint="eastAsia"/>
          <w:sz w:val="24"/>
          <w:lang w:eastAsia="zh-CN"/>
        </w:rPr>
        <w:t xml:space="preserve"> </w:t>
      </w:r>
      <w:r w:rsidR="00CA2196" w:rsidRPr="00271DF8">
        <w:rPr>
          <w:sz w:val="24"/>
          <w:lang w:eastAsia="zh-CN"/>
        </w:rPr>
        <w:t>numerology</w:t>
      </w:r>
      <w:r w:rsidR="00CA2196" w:rsidRPr="00271DF8">
        <w:rPr>
          <w:rFonts w:hint="eastAsia"/>
          <w:sz w:val="24"/>
          <w:lang w:eastAsia="zh-CN"/>
        </w:rPr>
        <w:t xml:space="preserve"> on different frequency </w:t>
      </w:r>
      <w:r w:rsidR="00CA2196" w:rsidRPr="00271DF8">
        <w:rPr>
          <w:sz w:val="24"/>
          <w:lang w:eastAsia="zh-CN"/>
        </w:rPr>
        <w:t>spectrum</w:t>
      </w:r>
      <w:r w:rsidR="00093917">
        <w:rPr>
          <w:rFonts w:hint="eastAsia"/>
          <w:sz w:val="24"/>
          <w:lang w:eastAsia="zh-CN"/>
        </w:rPr>
        <w:t xml:space="preserve"> can be studied</w:t>
      </w:r>
      <w:r w:rsidR="0049065D">
        <w:rPr>
          <w:rFonts w:hint="eastAsia"/>
          <w:sz w:val="24"/>
          <w:lang w:eastAsia="zh-CN"/>
        </w:rPr>
        <w:t xml:space="preserve"> </w:t>
      </w:r>
      <w:r w:rsidR="00463AAD">
        <w:rPr>
          <w:rFonts w:hint="eastAsia"/>
          <w:sz w:val="24"/>
          <w:lang w:eastAsia="zh-CN"/>
        </w:rPr>
        <w:t>to meet</w:t>
      </w:r>
      <w:r w:rsidR="00463AAD">
        <w:rPr>
          <w:rFonts w:hint="eastAsia"/>
          <w:sz w:val="24"/>
          <w:lang w:eastAsia="zh-CN"/>
        </w:rPr>
        <w:t xml:space="preserve"> </w:t>
      </w:r>
      <w:r w:rsidR="0049065D" w:rsidRPr="0049065D">
        <w:rPr>
          <w:sz w:val="24"/>
          <w:lang w:eastAsia="zh-CN"/>
        </w:rPr>
        <w:t>various</w:t>
      </w:r>
      <w:r w:rsidR="0049065D">
        <w:rPr>
          <w:rFonts w:hint="eastAsia"/>
          <w:sz w:val="24"/>
          <w:lang w:eastAsia="zh-CN"/>
        </w:rPr>
        <w:t xml:space="preserve"> </w:t>
      </w:r>
      <w:r w:rsidR="0049065D">
        <w:rPr>
          <w:sz w:val="24"/>
          <w:lang w:eastAsia="zh-CN"/>
        </w:rPr>
        <w:t>requirements</w:t>
      </w:r>
      <w:r w:rsidR="00CA2196" w:rsidRPr="00271DF8">
        <w:rPr>
          <w:rFonts w:hint="eastAsia"/>
          <w:sz w:val="24"/>
          <w:lang w:eastAsia="zh-CN"/>
        </w:rPr>
        <w:t>.</w:t>
      </w:r>
      <w:proofErr w:type="gramEnd"/>
      <w:r w:rsidR="00CA2196" w:rsidRPr="00271DF8">
        <w:rPr>
          <w:rFonts w:hint="eastAsia"/>
          <w:sz w:val="24"/>
          <w:lang w:eastAsia="zh-CN"/>
        </w:rPr>
        <w:t xml:space="preserve"> </w:t>
      </w:r>
      <w:r w:rsidR="00011E9B">
        <w:rPr>
          <w:rFonts w:hint="eastAsia"/>
          <w:sz w:val="24"/>
          <w:lang w:eastAsia="zh-CN"/>
        </w:rPr>
        <w:t xml:space="preserve">For the </w:t>
      </w:r>
      <w:r w:rsidR="00CA2196" w:rsidRPr="00271DF8">
        <w:rPr>
          <w:rFonts w:hint="eastAsia"/>
          <w:sz w:val="24"/>
          <w:lang w:eastAsia="zh-CN"/>
        </w:rPr>
        <w:t>waveform</w:t>
      </w:r>
      <w:r w:rsidR="00011E9B">
        <w:rPr>
          <w:rFonts w:hint="eastAsia"/>
          <w:sz w:val="24"/>
          <w:lang w:eastAsia="zh-CN"/>
        </w:rPr>
        <w:t xml:space="preserve">, </w:t>
      </w:r>
      <w:r w:rsidR="00CA2196" w:rsidRPr="00271DF8">
        <w:rPr>
          <w:rFonts w:hint="eastAsia"/>
          <w:sz w:val="24"/>
          <w:lang w:eastAsia="zh-CN"/>
        </w:rPr>
        <w:t>each physical channel should be not limited on DFT-s-</w:t>
      </w:r>
      <w:r w:rsidR="00CA2196" w:rsidRPr="00271DF8">
        <w:rPr>
          <w:sz w:val="24"/>
          <w:lang w:eastAsia="zh-CN"/>
        </w:rPr>
        <w:t>OFDM</w:t>
      </w:r>
      <w:r w:rsidR="00CA2196" w:rsidRPr="00271DF8">
        <w:rPr>
          <w:rFonts w:hint="eastAsia"/>
          <w:sz w:val="24"/>
          <w:lang w:eastAsia="zh-CN"/>
        </w:rPr>
        <w:t>.</w:t>
      </w:r>
      <w:r w:rsidR="003B2A07">
        <w:rPr>
          <w:sz w:val="24"/>
          <w:lang w:eastAsia="zh-CN"/>
        </w:rPr>
        <w:t xml:space="preserve"> </w:t>
      </w:r>
      <w:r w:rsidR="00CA2196" w:rsidRPr="00271DF8">
        <w:rPr>
          <w:rFonts w:hint="eastAsia"/>
          <w:sz w:val="24"/>
          <w:lang w:eastAsia="zh-CN"/>
        </w:rPr>
        <w:t xml:space="preserve">CP-OFDM can be studied </w:t>
      </w:r>
      <w:r w:rsidR="00AC7F1C" w:rsidRPr="00271DF8">
        <w:rPr>
          <w:rFonts w:hint="eastAsia"/>
          <w:sz w:val="24"/>
          <w:lang w:eastAsia="zh-CN"/>
        </w:rPr>
        <w:t xml:space="preserve">to support multiple layers </w:t>
      </w:r>
      <w:r w:rsidR="00AC7F1C" w:rsidRPr="00271DF8">
        <w:rPr>
          <w:sz w:val="24"/>
          <w:lang w:eastAsia="zh-CN"/>
        </w:rPr>
        <w:t>transmission</w:t>
      </w:r>
      <w:r w:rsidR="00AC7F1C" w:rsidRPr="00271DF8">
        <w:rPr>
          <w:rFonts w:hint="eastAsia"/>
          <w:sz w:val="24"/>
          <w:lang w:eastAsia="zh-CN"/>
        </w:rPr>
        <w:t>.</w:t>
      </w:r>
    </w:p>
    <w:p w:rsidR="00613509" w:rsidRDefault="00623C6B" w:rsidP="00623C6B">
      <w:pPr>
        <w:adjustRightInd/>
        <w:rPr>
          <w:b/>
          <w:i/>
          <w:sz w:val="24"/>
          <w:u w:val="single"/>
          <w:lang w:eastAsia="zh-CN"/>
        </w:rPr>
      </w:pPr>
      <w:r w:rsidRPr="00AC7F1C">
        <w:rPr>
          <w:b/>
          <w:i/>
          <w:sz w:val="24"/>
          <w:u w:val="single"/>
          <w:lang w:eastAsia="zh-CN"/>
        </w:rPr>
        <w:t xml:space="preserve">Proposal </w:t>
      </w:r>
      <w:r w:rsidR="00F63307">
        <w:rPr>
          <w:rFonts w:hint="eastAsia"/>
          <w:b/>
          <w:i/>
          <w:sz w:val="24"/>
          <w:u w:val="single"/>
          <w:lang w:eastAsia="zh-CN"/>
        </w:rPr>
        <w:t>4</w:t>
      </w:r>
      <w:r>
        <w:rPr>
          <w:rFonts w:hint="eastAsia"/>
          <w:b/>
          <w:i/>
          <w:sz w:val="24"/>
          <w:u w:val="single"/>
          <w:lang w:eastAsia="zh-CN"/>
        </w:rPr>
        <w:t xml:space="preserve">: </w:t>
      </w:r>
      <w:r w:rsidR="003B2A07" w:rsidRPr="00745E97">
        <w:rPr>
          <w:rFonts w:hint="eastAsia"/>
          <w:b/>
          <w:i/>
          <w:sz w:val="24"/>
          <w:u w:val="single"/>
          <w:lang w:eastAsia="zh-CN"/>
        </w:rPr>
        <w:t>Flexibl</w:t>
      </w:r>
      <w:r w:rsidR="003B2A07">
        <w:rPr>
          <w:b/>
          <w:i/>
          <w:sz w:val="24"/>
          <w:u w:val="single"/>
          <w:lang w:eastAsia="zh-CN"/>
        </w:rPr>
        <w:t>e</w:t>
      </w:r>
      <w:r w:rsidR="003B2A07" w:rsidRPr="00745E97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="00745E97" w:rsidRPr="00745E97">
        <w:rPr>
          <w:b/>
          <w:i/>
          <w:sz w:val="24"/>
          <w:u w:val="single"/>
          <w:lang w:eastAsia="zh-CN"/>
        </w:rPr>
        <w:t>numerology</w:t>
      </w:r>
      <w:r w:rsidR="00745E97" w:rsidRPr="00745E97">
        <w:rPr>
          <w:rFonts w:hint="eastAsia"/>
          <w:b/>
          <w:i/>
          <w:sz w:val="24"/>
          <w:u w:val="single"/>
          <w:lang w:eastAsia="zh-CN"/>
        </w:rPr>
        <w:t xml:space="preserve"> on different frequency </w:t>
      </w:r>
      <w:r w:rsidR="00745E97" w:rsidRPr="00745E97">
        <w:rPr>
          <w:b/>
          <w:i/>
          <w:sz w:val="24"/>
          <w:u w:val="single"/>
          <w:lang w:eastAsia="zh-CN"/>
        </w:rPr>
        <w:t>spectrum</w:t>
      </w:r>
      <w:r w:rsidR="00745E97" w:rsidRPr="00745E97">
        <w:rPr>
          <w:rFonts w:hint="eastAsia"/>
          <w:b/>
          <w:i/>
          <w:sz w:val="24"/>
          <w:u w:val="single"/>
          <w:lang w:eastAsia="zh-CN"/>
        </w:rPr>
        <w:t xml:space="preserve"> can be studied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623C6B" w:rsidRDefault="00623C6B" w:rsidP="00623C6B">
      <w:pPr>
        <w:adjustRightInd/>
        <w:rPr>
          <w:b/>
          <w:i/>
          <w:sz w:val="24"/>
          <w:u w:val="single"/>
          <w:lang w:eastAsia="zh-CN"/>
        </w:rPr>
      </w:pPr>
      <w:r w:rsidRPr="00AC7F1C">
        <w:rPr>
          <w:b/>
          <w:i/>
          <w:sz w:val="24"/>
          <w:u w:val="single"/>
          <w:lang w:eastAsia="zh-CN"/>
        </w:rPr>
        <w:t xml:space="preserve">Proposal </w:t>
      </w:r>
      <w:r w:rsidR="00F63307">
        <w:rPr>
          <w:rFonts w:hint="eastAsia"/>
          <w:b/>
          <w:i/>
          <w:sz w:val="24"/>
          <w:u w:val="single"/>
          <w:lang w:eastAsia="zh-CN"/>
        </w:rPr>
        <w:t>5</w:t>
      </w:r>
      <w:r>
        <w:rPr>
          <w:rFonts w:hint="eastAsia"/>
          <w:b/>
          <w:i/>
          <w:sz w:val="24"/>
          <w:u w:val="single"/>
          <w:lang w:eastAsia="zh-CN"/>
        </w:rPr>
        <w:t>:</w:t>
      </w:r>
      <w:r w:rsidR="00745E97">
        <w:rPr>
          <w:rFonts w:hint="eastAsia"/>
          <w:b/>
          <w:i/>
          <w:sz w:val="24"/>
          <w:u w:val="single"/>
          <w:lang w:eastAsia="zh-CN"/>
        </w:rPr>
        <w:t xml:space="preserve"> For </w:t>
      </w:r>
      <w:r w:rsidR="00653763">
        <w:rPr>
          <w:rFonts w:hint="eastAsia"/>
          <w:b/>
          <w:i/>
          <w:sz w:val="24"/>
          <w:u w:val="single"/>
          <w:lang w:eastAsia="zh-CN"/>
        </w:rPr>
        <w:t xml:space="preserve">the </w:t>
      </w:r>
      <w:r w:rsidR="00745E97">
        <w:rPr>
          <w:b/>
          <w:i/>
          <w:sz w:val="24"/>
          <w:u w:val="single"/>
          <w:lang w:eastAsia="zh-CN"/>
        </w:rPr>
        <w:t>waveform</w:t>
      </w:r>
      <w:r w:rsidR="00653763">
        <w:rPr>
          <w:rFonts w:hint="eastAsia"/>
          <w:b/>
          <w:i/>
          <w:sz w:val="24"/>
          <w:u w:val="single"/>
          <w:lang w:eastAsia="zh-CN"/>
        </w:rPr>
        <w:t>,</w:t>
      </w:r>
      <w:r w:rsidR="00745E97">
        <w:rPr>
          <w:rFonts w:hint="eastAsia"/>
          <w:b/>
          <w:i/>
          <w:sz w:val="24"/>
          <w:u w:val="single"/>
          <w:lang w:eastAsia="zh-CN"/>
        </w:rPr>
        <w:t xml:space="preserve"> DFT-s-OFDM and CP-OFDM can be studied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:rsidR="004D7610" w:rsidRPr="00A01350" w:rsidRDefault="004D7610" w:rsidP="004D7610">
      <w:pPr>
        <w:spacing w:before="120"/>
        <w:rPr>
          <w:sz w:val="24"/>
        </w:rPr>
      </w:pPr>
      <w:r w:rsidRPr="00A01350">
        <w:rPr>
          <w:sz w:val="24"/>
        </w:rPr>
        <w:t xml:space="preserve">In this contribution, </w:t>
      </w:r>
      <w:r w:rsidR="00646D67" w:rsidRPr="00A01350">
        <w:rPr>
          <w:sz w:val="24"/>
        </w:rPr>
        <w:t xml:space="preserve">we focus on </w:t>
      </w:r>
      <w:r w:rsidR="00745E97">
        <w:rPr>
          <w:rFonts w:hint="eastAsia"/>
          <w:sz w:val="24"/>
        </w:rPr>
        <w:t xml:space="preserve">sidelink </w:t>
      </w:r>
      <w:r w:rsidR="00745E97">
        <w:rPr>
          <w:rFonts w:hint="eastAsia"/>
          <w:sz w:val="24"/>
          <w:lang w:eastAsia="zh-CN"/>
        </w:rPr>
        <w:t>p</w:t>
      </w:r>
      <w:r w:rsidR="00745E97" w:rsidRPr="00745E97">
        <w:rPr>
          <w:sz w:val="24"/>
        </w:rPr>
        <w:t>hysical layer structures and procedure</w:t>
      </w:r>
      <w:r w:rsidR="00745E97" w:rsidRPr="00745E97">
        <w:rPr>
          <w:rFonts w:hint="eastAsia"/>
          <w:sz w:val="24"/>
        </w:rPr>
        <w:t xml:space="preserve"> in NR V2X</w:t>
      </w:r>
      <w:r w:rsidR="00745E97" w:rsidRPr="00A01350" w:rsidDel="00745E97">
        <w:rPr>
          <w:rFonts w:hint="eastAsia"/>
          <w:sz w:val="24"/>
        </w:rPr>
        <w:t xml:space="preserve"> </w:t>
      </w:r>
      <w:r w:rsidR="00646D67" w:rsidRPr="00A01350">
        <w:rPr>
          <w:sz w:val="24"/>
        </w:rPr>
        <w:t>and present our views</w:t>
      </w:r>
      <w:r w:rsidR="002C076B" w:rsidRPr="00A01350">
        <w:rPr>
          <w:sz w:val="24"/>
        </w:rPr>
        <w:t>.</w:t>
      </w:r>
      <w:r w:rsidR="001B7737" w:rsidRPr="00A01350">
        <w:rPr>
          <w:sz w:val="24"/>
        </w:rPr>
        <w:t xml:space="preserve"> </w:t>
      </w:r>
      <w:r w:rsidR="00926F0B" w:rsidRPr="00A01350">
        <w:rPr>
          <w:rFonts w:hint="eastAsia"/>
          <w:sz w:val="24"/>
        </w:rPr>
        <w:t>W</w:t>
      </w:r>
      <w:r w:rsidR="002C204C" w:rsidRPr="00A01350">
        <w:rPr>
          <w:sz w:val="24"/>
        </w:rPr>
        <w:t xml:space="preserve">e have </w:t>
      </w:r>
      <w:r w:rsidR="00234914" w:rsidRPr="00A01350">
        <w:rPr>
          <w:rFonts w:hint="eastAsia"/>
          <w:sz w:val="24"/>
        </w:rPr>
        <w:t>the following</w:t>
      </w:r>
      <w:r w:rsidR="00234914" w:rsidRPr="00A01350">
        <w:rPr>
          <w:sz w:val="24"/>
        </w:rPr>
        <w:t xml:space="preserve"> </w:t>
      </w:r>
      <w:r w:rsidR="002C204C" w:rsidRPr="00A01350">
        <w:rPr>
          <w:sz w:val="24"/>
        </w:rPr>
        <w:t>propo</w:t>
      </w:r>
      <w:r w:rsidR="00101753" w:rsidRPr="00A01350">
        <w:rPr>
          <w:sz w:val="24"/>
        </w:rPr>
        <w:t>s</w:t>
      </w:r>
      <w:r w:rsidR="002C204C" w:rsidRPr="00A01350">
        <w:rPr>
          <w:sz w:val="24"/>
        </w:rPr>
        <w:t>als:</w:t>
      </w:r>
    </w:p>
    <w:p w:rsidR="00463AAD" w:rsidRDefault="00463AAD" w:rsidP="00463AAD">
      <w:pPr>
        <w:adjustRightInd/>
        <w:rPr>
          <w:b/>
          <w:i/>
          <w:sz w:val="24"/>
          <w:u w:val="single"/>
          <w:lang w:eastAsia="zh-CN"/>
        </w:rPr>
      </w:pPr>
      <w:r w:rsidRPr="00766752">
        <w:rPr>
          <w:rFonts w:hint="eastAsia"/>
          <w:b/>
          <w:i/>
          <w:sz w:val="24"/>
          <w:u w:val="single"/>
          <w:lang w:eastAsia="zh-CN"/>
        </w:rPr>
        <w:t>Proposal</w:t>
      </w:r>
      <w:r>
        <w:rPr>
          <w:rFonts w:hint="eastAsia"/>
          <w:b/>
          <w:i/>
          <w:sz w:val="24"/>
          <w:u w:val="single"/>
          <w:lang w:eastAsia="zh-CN"/>
        </w:rPr>
        <w:t xml:space="preserve"> 1</w:t>
      </w:r>
      <w:r w:rsidRPr="00766752">
        <w:rPr>
          <w:rFonts w:hint="eastAsia"/>
          <w:b/>
          <w:i/>
          <w:sz w:val="24"/>
          <w:u w:val="single"/>
          <w:lang w:eastAsia="zh-CN"/>
        </w:rPr>
        <w:t xml:space="preserve">: </w:t>
      </w:r>
      <w:r>
        <w:rPr>
          <w:rFonts w:hint="eastAsia"/>
          <w:b/>
          <w:i/>
          <w:sz w:val="24"/>
          <w:u w:val="single"/>
          <w:lang w:eastAsia="zh-CN"/>
        </w:rPr>
        <w:t>The following sidelink physical signal/channel should be studied in NR V2X:</w:t>
      </w:r>
    </w:p>
    <w:p w:rsidR="00463AAD" w:rsidRPr="003175E4" w:rsidRDefault="00463AAD" w:rsidP="00463AAD">
      <w:pPr>
        <w:pStyle w:val="af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u w:val="single"/>
        </w:rPr>
      </w:pPr>
      <w:r>
        <w:rPr>
          <w:rFonts w:ascii="Times New Roman" w:hAnsi="Times New Roman" w:cs="Times New Roman" w:hint="eastAsia"/>
          <w:b/>
          <w:i/>
          <w:sz w:val="24"/>
          <w:u w:val="single"/>
        </w:rPr>
        <w:t>S</w:t>
      </w:r>
      <w:r w:rsidRPr="003175E4">
        <w:rPr>
          <w:rFonts w:ascii="Times New Roman" w:hAnsi="Times New Roman" w:cs="Times New Roman"/>
          <w:b/>
          <w:i/>
          <w:sz w:val="24"/>
          <w:u w:val="single"/>
        </w:rPr>
        <w:t>ynchronization</w:t>
      </w:r>
      <w:r w:rsidRPr="003175E4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</w:t>
      </w:r>
      <w:r w:rsidRPr="003175E4">
        <w:rPr>
          <w:rFonts w:ascii="Times New Roman" w:hAnsi="Times New Roman" w:cs="Times New Roman"/>
          <w:b/>
          <w:i/>
          <w:sz w:val="24"/>
          <w:u w:val="single"/>
        </w:rPr>
        <w:t>signal</w:t>
      </w:r>
      <w:r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and </w:t>
      </w:r>
      <w:r w:rsidRPr="003175E4">
        <w:rPr>
          <w:rFonts w:ascii="Times New Roman" w:hAnsi="Times New Roman" w:cs="Times New Roman" w:hint="eastAsia"/>
          <w:b/>
          <w:i/>
          <w:sz w:val="24"/>
          <w:u w:val="single"/>
        </w:rPr>
        <w:t>s</w:t>
      </w:r>
      <w:r w:rsidRPr="003175E4">
        <w:rPr>
          <w:rFonts w:ascii="Times New Roman" w:hAnsi="Times New Roman" w:cs="Times New Roman"/>
          <w:b/>
          <w:i/>
          <w:sz w:val="24"/>
          <w:u w:val="single"/>
        </w:rPr>
        <w:t>idelink</w:t>
      </w:r>
      <w:r w:rsidRPr="003175E4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b</w:t>
      </w:r>
      <w:r w:rsidRPr="003175E4">
        <w:rPr>
          <w:rFonts w:ascii="Times New Roman" w:hAnsi="Times New Roman" w:cs="Times New Roman"/>
          <w:b/>
          <w:i/>
          <w:sz w:val="24"/>
          <w:u w:val="single"/>
        </w:rPr>
        <w:t xml:space="preserve">roadcast </w:t>
      </w:r>
      <w:r w:rsidRPr="003175E4">
        <w:rPr>
          <w:rFonts w:ascii="Times New Roman" w:hAnsi="Times New Roman" w:cs="Times New Roman" w:hint="eastAsia"/>
          <w:b/>
          <w:i/>
          <w:sz w:val="24"/>
          <w:u w:val="single"/>
        </w:rPr>
        <w:t>c</w:t>
      </w:r>
      <w:r w:rsidRPr="003175E4">
        <w:rPr>
          <w:rFonts w:ascii="Times New Roman" w:hAnsi="Times New Roman" w:cs="Times New Roman"/>
          <w:b/>
          <w:i/>
          <w:sz w:val="24"/>
          <w:u w:val="single"/>
        </w:rPr>
        <w:t>hannel</w:t>
      </w:r>
    </w:p>
    <w:p w:rsidR="00463AAD" w:rsidRPr="003175E4" w:rsidRDefault="00463AAD" w:rsidP="00463AAD">
      <w:pPr>
        <w:pStyle w:val="af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u w:val="single"/>
        </w:rPr>
      </w:pPr>
      <w:r>
        <w:rPr>
          <w:rFonts w:ascii="Times New Roman" w:hAnsi="Times New Roman" w:cs="Times New Roman" w:hint="eastAsia"/>
          <w:b/>
          <w:i/>
          <w:sz w:val="24"/>
          <w:u w:val="single"/>
        </w:rPr>
        <w:t>S</w:t>
      </w:r>
      <w:r w:rsidRPr="003175E4">
        <w:rPr>
          <w:rFonts w:ascii="Times New Roman" w:hAnsi="Times New Roman" w:cs="Times New Roman" w:hint="eastAsia"/>
          <w:b/>
          <w:i/>
          <w:sz w:val="24"/>
          <w:u w:val="single"/>
        </w:rPr>
        <w:t>idelink control channel</w:t>
      </w:r>
    </w:p>
    <w:p w:rsidR="00463AAD" w:rsidRPr="003175E4" w:rsidRDefault="00463AAD" w:rsidP="00463AAD">
      <w:pPr>
        <w:pStyle w:val="af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u w:val="single"/>
        </w:rPr>
      </w:pPr>
      <w:r>
        <w:rPr>
          <w:rFonts w:ascii="Times New Roman" w:hAnsi="Times New Roman" w:cs="Times New Roman" w:hint="eastAsia"/>
          <w:b/>
          <w:i/>
          <w:sz w:val="24"/>
          <w:u w:val="single"/>
        </w:rPr>
        <w:t>S</w:t>
      </w:r>
      <w:r w:rsidRPr="003175E4">
        <w:rPr>
          <w:rFonts w:ascii="Times New Roman" w:hAnsi="Times New Roman" w:cs="Times New Roman" w:hint="eastAsia"/>
          <w:b/>
          <w:i/>
          <w:sz w:val="24"/>
          <w:u w:val="single"/>
        </w:rPr>
        <w:t>idelink data channel</w:t>
      </w:r>
    </w:p>
    <w:p w:rsidR="00463AAD" w:rsidRDefault="00463AAD" w:rsidP="00463AAD">
      <w:pPr>
        <w:adjustRightInd/>
        <w:rPr>
          <w:b/>
          <w:i/>
          <w:sz w:val="24"/>
          <w:u w:val="single"/>
          <w:lang w:eastAsia="zh-CN"/>
        </w:rPr>
      </w:pPr>
      <w:r w:rsidRPr="00766752">
        <w:rPr>
          <w:rFonts w:hint="eastAsia"/>
          <w:b/>
          <w:i/>
          <w:sz w:val="24"/>
          <w:u w:val="single"/>
          <w:lang w:eastAsia="zh-CN"/>
        </w:rPr>
        <w:t>Proposal</w:t>
      </w:r>
      <w:r>
        <w:rPr>
          <w:rFonts w:hint="eastAsia"/>
          <w:b/>
          <w:i/>
          <w:sz w:val="24"/>
          <w:u w:val="single"/>
          <w:lang w:eastAsia="zh-CN"/>
        </w:rPr>
        <w:t xml:space="preserve"> 2</w:t>
      </w:r>
      <w:r w:rsidRPr="00766752">
        <w:rPr>
          <w:rFonts w:hint="eastAsia"/>
          <w:b/>
          <w:i/>
          <w:sz w:val="24"/>
          <w:u w:val="single"/>
          <w:lang w:eastAsia="zh-CN"/>
        </w:rPr>
        <w:t>:</w:t>
      </w:r>
      <w:r w:rsidRPr="00DE06E8">
        <w:rPr>
          <w:rFonts w:hint="eastAsia"/>
          <w:b/>
          <w:i/>
          <w:sz w:val="24"/>
          <w:u w:val="single"/>
          <w:lang w:eastAsia="zh-CN"/>
        </w:rPr>
        <w:t xml:space="preserve"> </w:t>
      </w:r>
      <w:r>
        <w:rPr>
          <w:b/>
          <w:i/>
          <w:sz w:val="24"/>
          <w:u w:val="single"/>
          <w:lang w:eastAsia="zh-CN"/>
        </w:rPr>
        <w:t xml:space="preserve">Reuse </w:t>
      </w:r>
      <w:r w:rsidRPr="000F1B50">
        <w:rPr>
          <w:rFonts w:hint="eastAsia"/>
          <w:b/>
          <w:i/>
          <w:sz w:val="24"/>
          <w:u w:val="single"/>
          <w:lang w:eastAsia="zh-CN"/>
        </w:rPr>
        <w:t>the following sidelink communication mode</w:t>
      </w:r>
      <w:r>
        <w:rPr>
          <w:rFonts w:hint="eastAsia"/>
          <w:b/>
          <w:i/>
          <w:sz w:val="24"/>
          <w:u w:val="single"/>
          <w:lang w:eastAsia="zh-CN"/>
        </w:rPr>
        <w:t>s</w:t>
      </w:r>
      <w:r>
        <w:rPr>
          <w:b/>
          <w:i/>
          <w:sz w:val="24"/>
          <w:u w:val="single"/>
          <w:lang w:eastAsia="zh-CN"/>
        </w:rPr>
        <w:t xml:space="preserve"> for NR V2X</w:t>
      </w:r>
      <w:r>
        <w:rPr>
          <w:rFonts w:hint="eastAsia"/>
          <w:b/>
          <w:i/>
          <w:sz w:val="24"/>
          <w:u w:val="single"/>
          <w:lang w:eastAsia="zh-CN"/>
        </w:rPr>
        <w:t>:</w:t>
      </w:r>
    </w:p>
    <w:p w:rsidR="00463AAD" w:rsidRPr="000F1B50" w:rsidRDefault="00463AAD" w:rsidP="00463AAD">
      <w:pPr>
        <w:pStyle w:val="af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u w:val="single"/>
        </w:rPr>
      </w:pPr>
      <w:r>
        <w:rPr>
          <w:rFonts w:ascii="Times New Roman" w:hAnsi="Times New Roman" w:cs="Times New Roman" w:hint="eastAsia"/>
          <w:b/>
          <w:i/>
          <w:sz w:val="24"/>
          <w:u w:val="single"/>
        </w:rPr>
        <w:t>S</w:t>
      </w:r>
      <w:r w:rsidRPr="000F1B50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cheduling based </w:t>
      </w:r>
      <w:r w:rsidRPr="000F1B50">
        <w:rPr>
          <w:rFonts w:ascii="Times New Roman" w:hAnsi="Times New Roman" w:cs="Times New Roman"/>
          <w:b/>
          <w:i/>
          <w:sz w:val="24"/>
          <w:u w:val="single"/>
        </w:rPr>
        <w:t>communication</w:t>
      </w:r>
      <w:r w:rsidRPr="000F1B50"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mode </w:t>
      </w:r>
    </w:p>
    <w:p w:rsidR="00463AAD" w:rsidRDefault="00463AAD" w:rsidP="00463AAD">
      <w:pPr>
        <w:pStyle w:val="af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u w:val="single"/>
        </w:rPr>
      </w:pPr>
      <w:r w:rsidRPr="000F1B50">
        <w:rPr>
          <w:rFonts w:ascii="Times New Roman" w:hAnsi="Times New Roman" w:cs="Times New Roman" w:hint="eastAsia"/>
          <w:b/>
          <w:i/>
          <w:sz w:val="24"/>
          <w:u w:val="single"/>
        </w:rPr>
        <w:t>UE autonomous resource selection based communication mode</w:t>
      </w:r>
      <w:r>
        <w:rPr>
          <w:rFonts w:ascii="Times New Roman" w:hAnsi="Times New Roman" w:cs="Times New Roman" w:hint="eastAsia"/>
          <w:b/>
          <w:i/>
          <w:sz w:val="24"/>
          <w:u w:val="single"/>
        </w:rPr>
        <w:t xml:space="preserve"> </w:t>
      </w:r>
    </w:p>
    <w:p w:rsidR="00463AAD" w:rsidRPr="00766752" w:rsidRDefault="00463AAD" w:rsidP="00463AAD">
      <w:pPr>
        <w:adjustRightInd/>
        <w:rPr>
          <w:b/>
          <w:i/>
          <w:sz w:val="24"/>
          <w:u w:val="single"/>
          <w:lang w:eastAsia="zh-CN"/>
        </w:rPr>
      </w:pPr>
      <w:r w:rsidRPr="00766752">
        <w:rPr>
          <w:rFonts w:hint="eastAsia"/>
          <w:b/>
          <w:i/>
          <w:sz w:val="24"/>
          <w:u w:val="single"/>
          <w:lang w:eastAsia="zh-CN"/>
        </w:rPr>
        <w:lastRenderedPageBreak/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>3</w:t>
      </w:r>
      <w:r w:rsidRPr="00766752">
        <w:rPr>
          <w:rFonts w:hint="eastAsia"/>
          <w:b/>
          <w:i/>
          <w:sz w:val="24"/>
          <w:u w:val="single"/>
          <w:lang w:eastAsia="zh-CN"/>
        </w:rPr>
        <w:t xml:space="preserve">: </w:t>
      </w:r>
      <w:r w:rsidRPr="00786024">
        <w:rPr>
          <w:rFonts w:hint="eastAsia"/>
          <w:b/>
          <w:i/>
          <w:sz w:val="24"/>
          <w:u w:val="single"/>
        </w:rPr>
        <w:t xml:space="preserve">Link </w:t>
      </w:r>
      <w:r w:rsidRPr="00786024">
        <w:rPr>
          <w:b/>
          <w:i/>
          <w:sz w:val="24"/>
          <w:u w:val="single"/>
        </w:rPr>
        <w:t>adaptation mechanism</w:t>
      </w:r>
      <w:r>
        <w:rPr>
          <w:rFonts w:hint="eastAsia"/>
          <w:b/>
          <w:i/>
          <w:sz w:val="24"/>
          <w:u w:val="single"/>
          <w:lang w:eastAsia="zh-CN"/>
        </w:rPr>
        <w:t xml:space="preserve"> should be studied for both unicast and groupcast communication</w:t>
      </w:r>
      <w:r w:rsidRPr="00766752">
        <w:rPr>
          <w:rFonts w:hint="eastAsia"/>
          <w:b/>
          <w:i/>
          <w:sz w:val="24"/>
          <w:u w:val="single"/>
          <w:lang w:eastAsia="zh-CN"/>
        </w:rPr>
        <w:t>.</w:t>
      </w:r>
    </w:p>
    <w:p w:rsidR="00463AAD" w:rsidRDefault="00463AAD" w:rsidP="00463AAD">
      <w:pPr>
        <w:adjustRightInd/>
        <w:rPr>
          <w:b/>
          <w:i/>
          <w:sz w:val="24"/>
          <w:u w:val="single"/>
          <w:lang w:eastAsia="zh-CN"/>
        </w:rPr>
      </w:pPr>
      <w:r w:rsidRPr="00AC7F1C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 xml:space="preserve">4: </w:t>
      </w:r>
      <w:r w:rsidRPr="00745E97">
        <w:rPr>
          <w:rFonts w:hint="eastAsia"/>
          <w:b/>
          <w:i/>
          <w:sz w:val="24"/>
          <w:u w:val="single"/>
          <w:lang w:eastAsia="zh-CN"/>
        </w:rPr>
        <w:t>Flexibl</w:t>
      </w:r>
      <w:r>
        <w:rPr>
          <w:b/>
          <w:i/>
          <w:sz w:val="24"/>
          <w:u w:val="single"/>
          <w:lang w:eastAsia="zh-CN"/>
        </w:rPr>
        <w:t>e</w:t>
      </w:r>
      <w:r w:rsidRPr="00745E97">
        <w:rPr>
          <w:rFonts w:hint="eastAsia"/>
          <w:b/>
          <w:i/>
          <w:sz w:val="24"/>
          <w:u w:val="single"/>
          <w:lang w:eastAsia="zh-CN"/>
        </w:rPr>
        <w:t xml:space="preserve"> </w:t>
      </w:r>
      <w:r w:rsidRPr="00745E97">
        <w:rPr>
          <w:b/>
          <w:i/>
          <w:sz w:val="24"/>
          <w:u w:val="single"/>
          <w:lang w:eastAsia="zh-CN"/>
        </w:rPr>
        <w:t>numerology</w:t>
      </w:r>
      <w:r w:rsidRPr="00745E97">
        <w:rPr>
          <w:rFonts w:hint="eastAsia"/>
          <w:b/>
          <w:i/>
          <w:sz w:val="24"/>
          <w:u w:val="single"/>
          <w:lang w:eastAsia="zh-CN"/>
        </w:rPr>
        <w:t xml:space="preserve"> on different frequency </w:t>
      </w:r>
      <w:r w:rsidRPr="00745E97">
        <w:rPr>
          <w:b/>
          <w:i/>
          <w:sz w:val="24"/>
          <w:u w:val="single"/>
          <w:lang w:eastAsia="zh-CN"/>
        </w:rPr>
        <w:t>spectrum</w:t>
      </w:r>
      <w:r w:rsidRPr="00745E97">
        <w:rPr>
          <w:rFonts w:hint="eastAsia"/>
          <w:b/>
          <w:i/>
          <w:sz w:val="24"/>
          <w:u w:val="single"/>
          <w:lang w:eastAsia="zh-CN"/>
        </w:rPr>
        <w:t xml:space="preserve"> can be studied</w:t>
      </w:r>
      <w:r>
        <w:rPr>
          <w:rFonts w:hint="eastAsia"/>
          <w:b/>
          <w:i/>
          <w:sz w:val="24"/>
          <w:u w:val="single"/>
          <w:lang w:eastAsia="zh-CN"/>
        </w:rPr>
        <w:t>.</w:t>
      </w:r>
    </w:p>
    <w:p w:rsidR="00463AAD" w:rsidRDefault="00463AAD" w:rsidP="00463AAD">
      <w:pPr>
        <w:adjustRightInd/>
        <w:rPr>
          <w:b/>
          <w:i/>
          <w:sz w:val="24"/>
          <w:u w:val="single"/>
          <w:lang w:eastAsia="zh-CN"/>
        </w:rPr>
      </w:pPr>
      <w:r w:rsidRPr="00AC7F1C">
        <w:rPr>
          <w:b/>
          <w:i/>
          <w:sz w:val="24"/>
          <w:u w:val="single"/>
          <w:lang w:eastAsia="zh-CN"/>
        </w:rPr>
        <w:t xml:space="preserve">Proposal </w:t>
      </w:r>
      <w:r>
        <w:rPr>
          <w:rFonts w:hint="eastAsia"/>
          <w:b/>
          <w:i/>
          <w:sz w:val="24"/>
          <w:u w:val="single"/>
          <w:lang w:eastAsia="zh-CN"/>
        </w:rPr>
        <w:t xml:space="preserve">5: For the </w:t>
      </w:r>
      <w:r>
        <w:rPr>
          <w:b/>
          <w:i/>
          <w:sz w:val="24"/>
          <w:u w:val="single"/>
          <w:lang w:eastAsia="zh-CN"/>
        </w:rPr>
        <w:t>waveform</w:t>
      </w:r>
      <w:r>
        <w:rPr>
          <w:rFonts w:hint="eastAsia"/>
          <w:b/>
          <w:i/>
          <w:sz w:val="24"/>
          <w:u w:val="single"/>
          <w:lang w:eastAsia="zh-CN"/>
        </w:rPr>
        <w:t>, DFT-s-OFDM and CP-OFDM can be studied.</w:t>
      </w: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bookmarkStart w:id="8" w:name="_GoBack"/>
      <w:bookmarkEnd w:id="8"/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7B406F" w:rsidRPr="00981F37" w:rsidRDefault="00981F37" w:rsidP="003002AC">
      <w:pPr>
        <w:pStyle w:val="References"/>
        <w:numPr>
          <w:ilvl w:val="0"/>
          <w:numId w:val="4"/>
        </w:numPr>
        <w:rPr>
          <w:sz w:val="24"/>
        </w:rPr>
      </w:pPr>
      <w:r w:rsidRPr="00981F37">
        <w:rPr>
          <w:sz w:val="24"/>
        </w:rPr>
        <w:t>RP-181429</w:t>
      </w:r>
      <w:r w:rsidRPr="00981F37">
        <w:rPr>
          <w:rFonts w:hint="eastAsia"/>
          <w:sz w:val="24"/>
        </w:rPr>
        <w:t>,</w:t>
      </w:r>
      <w:r w:rsidRPr="00981F37">
        <w:rPr>
          <w:sz w:val="24"/>
        </w:rPr>
        <w:t xml:space="preserve"> New SID: Study on NR V2X</w:t>
      </w:r>
      <w:r w:rsidRPr="00981F37" w:rsidDel="00981F37">
        <w:rPr>
          <w:rFonts w:hint="eastAsia"/>
          <w:sz w:val="24"/>
        </w:rPr>
        <w:t xml:space="preserve"> </w:t>
      </w:r>
      <w:r w:rsidRPr="00981F37">
        <w:rPr>
          <w:rFonts w:hint="eastAsia"/>
          <w:sz w:val="24"/>
        </w:rPr>
        <w:t>,</w:t>
      </w:r>
      <w:r w:rsidRPr="00981F37">
        <w:rPr>
          <w:sz w:val="24"/>
        </w:rPr>
        <w:t xml:space="preserve"> Vodafone</w:t>
      </w:r>
      <w:r>
        <w:rPr>
          <w:rFonts w:hint="eastAsia"/>
          <w:sz w:val="24"/>
        </w:rPr>
        <w:t xml:space="preserve">, </w:t>
      </w:r>
      <w:r w:rsidRPr="00981F37">
        <w:rPr>
          <w:sz w:val="24"/>
        </w:rPr>
        <w:t>La Jolla, USA, June 11th -14th, 2018</w:t>
      </w:r>
    </w:p>
    <w:p w:rsidR="000559B0" w:rsidRDefault="00544E4D" w:rsidP="003002AC">
      <w:pPr>
        <w:pStyle w:val="References"/>
        <w:numPr>
          <w:ilvl w:val="0"/>
          <w:numId w:val="4"/>
        </w:numPr>
        <w:rPr>
          <w:sz w:val="24"/>
        </w:rPr>
      </w:pPr>
      <w:r w:rsidRPr="00544E4D">
        <w:rPr>
          <w:sz w:val="24"/>
        </w:rPr>
        <w:t>3GPP TR 22.886 V15.1.0 (2017-03)</w:t>
      </w:r>
      <w:r>
        <w:rPr>
          <w:rFonts w:hint="eastAsia"/>
          <w:sz w:val="24"/>
        </w:rPr>
        <w:t xml:space="preserve">, </w:t>
      </w:r>
      <w:r w:rsidRPr="00544E4D">
        <w:rPr>
          <w:sz w:val="24"/>
        </w:rPr>
        <w:t>Study on enhanc</w:t>
      </w:r>
      <w:r w:rsidRPr="00544E4D">
        <w:rPr>
          <w:rFonts w:hint="eastAsia"/>
          <w:sz w:val="24"/>
        </w:rPr>
        <w:t>ement</w:t>
      </w:r>
      <w:r w:rsidRPr="00544E4D">
        <w:rPr>
          <w:sz w:val="24"/>
        </w:rPr>
        <w:t xml:space="preserve"> of 3GPP </w:t>
      </w:r>
      <w:r w:rsidRPr="00544E4D">
        <w:rPr>
          <w:rFonts w:hint="eastAsia"/>
          <w:sz w:val="24"/>
        </w:rPr>
        <w:t>S</w:t>
      </w:r>
      <w:r w:rsidRPr="00544E4D">
        <w:rPr>
          <w:sz w:val="24"/>
        </w:rPr>
        <w:t xml:space="preserve">upport for 5G V2X </w:t>
      </w:r>
      <w:r w:rsidRPr="00544E4D">
        <w:rPr>
          <w:rFonts w:hint="eastAsia"/>
          <w:sz w:val="24"/>
        </w:rPr>
        <w:t>S</w:t>
      </w:r>
      <w:r w:rsidRPr="00544E4D">
        <w:rPr>
          <w:sz w:val="24"/>
        </w:rPr>
        <w:t>ervices</w:t>
      </w:r>
    </w:p>
    <w:p w:rsidR="006F05A2" w:rsidRPr="006F05A2" w:rsidRDefault="006F05A2" w:rsidP="006F05A2">
      <w:pPr>
        <w:pStyle w:val="References"/>
        <w:numPr>
          <w:ilvl w:val="0"/>
          <w:numId w:val="4"/>
        </w:numPr>
        <w:rPr>
          <w:sz w:val="24"/>
        </w:rPr>
      </w:pPr>
      <w:r w:rsidRPr="006F05A2">
        <w:rPr>
          <w:sz w:val="24"/>
        </w:rPr>
        <w:t>R1-180855</w:t>
      </w:r>
      <w:r w:rsidRPr="006F05A2">
        <w:rPr>
          <w:rFonts w:hint="eastAsia"/>
          <w:sz w:val="24"/>
        </w:rPr>
        <w:t>4</w:t>
      </w:r>
      <w:r w:rsidRPr="006F05A2">
        <w:rPr>
          <w:sz w:val="24"/>
        </w:rPr>
        <w:t>, ‘Synchronization mechanism in NR V2X’, Lenovo, Motorola Mobility, 3GPP RAN1#94</w:t>
      </w:r>
    </w:p>
    <w:p w:rsidR="006F05A2" w:rsidRPr="006F05A2" w:rsidRDefault="006F05A2" w:rsidP="006F05A2">
      <w:pPr>
        <w:rPr>
          <w:lang w:eastAsia="zh-CN"/>
        </w:rPr>
      </w:pPr>
    </w:p>
    <w:sectPr w:rsidR="006F05A2" w:rsidRPr="006F05A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EB06145" w15:done="0"/>
  <w15:commentEx w15:paraId="29D8B549" w15:done="0"/>
  <w15:commentEx w15:paraId="5CD7B0A2" w15:done="0"/>
  <w15:commentEx w15:paraId="3E2E8B0F" w15:done="0"/>
  <w15:commentEx w15:paraId="75F339E2" w15:done="0"/>
  <w15:commentEx w15:paraId="2FBB3E5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C63" w:rsidRDefault="00625C63">
      <w:r>
        <w:separator/>
      </w:r>
    </w:p>
  </w:endnote>
  <w:endnote w:type="continuationSeparator" w:id="0">
    <w:p w:rsidR="00625C63" w:rsidRDefault="00625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C63" w:rsidRDefault="00625C63">
      <w:r>
        <w:separator/>
      </w:r>
    </w:p>
  </w:footnote>
  <w:footnote w:type="continuationSeparator" w:id="0">
    <w:p w:rsidR="00625C63" w:rsidRDefault="00625C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4429263D"/>
    <w:multiLevelType w:val="hybridMultilevel"/>
    <w:tmpl w:val="5B369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A2479E8"/>
    <w:multiLevelType w:val="hybridMultilevel"/>
    <w:tmpl w:val="1D440B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FA04E87"/>
    <w:multiLevelType w:val="hybridMultilevel"/>
    <w:tmpl w:val="886C3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0027D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A7D85"/>
    <w:multiLevelType w:val="hybridMultilevel"/>
    <w:tmpl w:val="503C9A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DA6DD3"/>
    <w:multiLevelType w:val="hybridMultilevel"/>
    <w:tmpl w:val="F22883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"/>
    <w:lvlOverride w:ilvl="0">
      <w:startOverride w:val="1"/>
    </w:lvlOverride>
  </w:num>
  <w:num w:numId="5">
    <w:abstractNumId w:val="0"/>
  </w:num>
  <w:num w:numId="6">
    <w:abstractNumId w:val="5"/>
  </w:num>
  <w:num w:numId="7">
    <w:abstractNumId w:val="2"/>
  </w:num>
  <w:num w:numId="8">
    <w:abstractNumId w:val="10"/>
  </w:num>
  <w:num w:numId="9">
    <w:abstractNumId w:val="3"/>
  </w:num>
  <w:num w:numId="10">
    <w:abstractNumId w:val="6"/>
  </w:num>
  <w:num w:numId="11">
    <w:abstractNumId w:val="4"/>
  </w:num>
  <w:num w:numId="12">
    <w:abstractNumId w:val="7"/>
  </w:num>
  <w:num w:numId="13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0BB"/>
    <w:rsid w:val="0000195C"/>
    <w:rsid w:val="00001D10"/>
    <w:rsid w:val="00002186"/>
    <w:rsid w:val="000021E6"/>
    <w:rsid w:val="000023CA"/>
    <w:rsid w:val="000026A4"/>
    <w:rsid w:val="00002893"/>
    <w:rsid w:val="00002AED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9B"/>
    <w:rsid w:val="00011EAA"/>
    <w:rsid w:val="00011F67"/>
    <w:rsid w:val="00012440"/>
    <w:rsid w:val="0001267A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6DA5"/>
    <w:rsid w:val="000172BE"/>
    <w:rsid w:val="000179C5"/>
    <w:rsid w:val="000179D8"/>
    <w:rsid w:val="00017D8A"/>
    <w:rsid w:val="0002077D"/>
    <w:rsid w:val="000209F4"/>
    <w:rsid w:val="000219F3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7E1"/>
    <w:rsid w:val="000419D8"/>
    <w:rsid w:val="00041C57"/>
    <w:rsid w:val="00041C6E"/>
    <w:rsid w:val="00042153"/>
    <w:rsid w:val="00042276"/>
    <w:rsid w:val="00042407"/>
    <w:rsid w:val="000426F9"/>
    <w:rsid w:val="000434B7"/>
    <w:rsid w:val="000435E4"/>
    <w:rsid w:val="0004363D"/>
    <w:rsid w:val="00043904"/>
    <w:rsid w:val="00043C49"/>
    <w:rsid w:val="00044B08"/>
    <w:rsid w:val="00045549"/>
    <w:rsid w:val="000459BA"/>
    <w:rsid w:val="00045C8E"/>
    <w:rsid w:val="00046084"/>
    <w:rsid w:val="00046126"/>
    <w:rsid w:val="00046426"/>
    <w:rsid w:val="00046796"/>
    <w:rsid w:val="000467FD"/>
    <w:rsid w:val="00046AAF"/>
    <w:rsid w:val="00046DB5"/>
    <w:rsid w:val="00047225"/>
    <w:rsid w:val="00047269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5CC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59B0"/>
    <w:rsid w:val="000565C8"/>
    <w:rsid w:val="00056AC0"/>
    <w:rsid w:val="00056F6D"/>
    <w:rsid w:val="0005716A"/>
    <w:rsid w:val="000576BD"/>
    <w:rsid w:val="00057A03"/>
    <w:rsid w:val="00057DC8"/>
    <w:rsid w:val="00060675"/>
    <w:rsid w:val="00060B7F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0B"/>
    <w:rsid w:val="000776EB"/>
    <w:rsid w:val="00077F64"/>
    <w:rsid w:val="000801F1"/>
    <w:rsid w:val="00080321"/>
    <w:rsid w:val="00080897"/>
    <w:rsid w:val="00080B2C"/>
    <w:rsid w:val="000811D0"/>
    <w:rsid w:val="0008150C"/>
    <w:rsid w:val="000816AF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155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917"/>
    <w:rsid w:val="00093D42"/>
    <w:rsid w:val="00093D46"/>
    <w:rsid w:val="00093ECE"/>
    <w:rsid w:val="000944D5"/>
    <w:rsid w:val="00094A16"/>
    <w:rsid w:val="00094DE6"/>
    <w:rsid w:val="00095677"/>
    <w:rsid w:val="000957C2"/>
    <w:rsid w:val="00096356"/>
    <w:rsid w:val="000970A3"/>
    <w:rsid w:val="000973D4"/>
    <w:rsid w:val="00097A93"/>
    <w:rsid w:val="00097C99"/>
    <w:rsid w:val="00097E30"/>
    <w:rsid w:val="00097EA3"/>
    <w:rsid w:val="000A0139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4E66"/>
    <w:rsid w:val="000A5321"/>
    <w:rsid w:val="000A539A"/>
    <w:rsid w:val="000A60D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48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0D56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7A"/>
    <w:rsid w:val="000C2FBD"/>
    <w:rsid w:val="000C33AC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06B"/>
    <w:rsid w:val="000C6320"/>
    <w:rsid w:val="000C6778"/>
    <w:rsid w:val="000C72ED"/>
    <w:rsid w:val="000C7C2B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A10"/>
    <w:rsid w:val="000D2E83"/>
    <w:rsid w:val="000D32E7"/>
    <w:rsid w:val="000D36AE"/>
    <w:rsid w:val="000D38A1"/>
    <w:rsid w:val="000D3EF2"/>
    <w:rsid w:val="000D441D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2326"/>
    <w:rsid w:val="000E2601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06F"/>
    <w:rsid w:val="000F09F9"/>
    <w:rsid w:val="000F0D75"/>
    <w:rsid w:val="000F15BC"/>
    <w:rsid w:val="000F1746"/>
    <w:rsid w:val="000F180A"/>
    <w:rsid w:val="000F1B50"/>
    <w:rsid w:val="000F1C92"/>
    <w:rsid w:val="000F25B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343"/>
    <w:rsid w:val="000F6FCE"/>
    <w:rsid w:val="000F7152"/>
    <w:rsid w:val="000F77B7"/>
    <w:rsid w:val="000F7F58"/>
    <w:rsid w:val="00100128"/>
    <w:rsid w:val="00100347"/>
    <w:rsid w:val="00100D87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5E2B"/>
    <w:rsid w:val="00106788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63"/>
    <w:rsid w:val="00120A1B"/>
    <w:rsid w:val="00120B13"/>
    <w:rsid w:val="00121952"/>
    <w:rsid w:val="001219DB"/>
    <w:rsid w:val="00121AD2"/>
    <w:rsid w:val="001228D9"/>
    <w:rsid w:val="0012297E"/>
    <w:rsid w:val="00122A22"/>
    <w:rsid w:val="00122AF1"/>
    <w:rsid w:val="001237EE"/>
    <w:rsid w:val="00124239"/>
    <w:rsid w:val="00124942"/>
    <w:rsid w:val="00124AAD"/>
    <w:rsid w:val="00124ABC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2795B"/>
    <w:rsid w:val="0013066D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3599"/>
    <w:rsid w:val="00133BF7"/>
    <w:rsid w:val="00134219"/>
    <w:rsid w:val="00134B88"/>
    <w:rsid w:val="00136A23"/>
    <w:rsid w:val="00136B99"/>
    <w:rsid w:val="00136DD7"/>
    <w:rsid w:val="00137B46"/>
    <w:rsid w:val="00137C16"/>
    <w:rsid w:val="0014052C"/>
    <w:rsid w:val="0014053C"/>
    <w:rsid w:val="0014063E"/>
    <w:rsid w:val="0014087D"/>
    <w:rsid w:val="0014087F"/>
    <w:rsid w:val="00140DF4"/>
    <w:rsid w:val="00140E07"/>
    <w:rsid w:val="00140F74"/>
    <w:rsid w:val="00141191"/>
    <w:rsid w:val="0014150F"/>
    <w:rsid w:val="0014159C"/>
    <w:rsid w:val="001416B8"/>
    <w:rsid w:val="00141BD2"/>
    <w:rsid w:val="00141FF3"/>
    <w:rsid w:val="00142665"/>
    <w:rsid w:val="001429EF"/>
    <w:rsid w:val="00142C45"/>
    <w:rsid w:val="00142FF2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475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64E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59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8A9"/>
    <w:rsid w:val="00175C30"/>
    <w:rsid w:val="00176704"/>
    <w:rsid w:val="001767A7"/>
    <w:rsid w:val="00176D00"/>
    <w:rsid w:val="00177069"/>
    <w:rsid w:val="00177274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4CA2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69B"/>
    <w:rsid w:val="001906B6"/>
    <w:rsid w:val="0019093C"/>
    <w:rsid w:val="00190D77"/>
    <w:rsid w:val="00190D9A"/>
    <w:rsid w:val="00191C91"/>
    <w:rsid w:val="00192AB6"/>
    <w:rsid w:val="00192CAA"/>
    <w:rsid w:val="00192DD9"/>
    <w:rsid w:val="00192DE7"/>
    <w:rsid w:val="00193182"/>
    <w:rsid w:val="00193F77"/>
    <w:rsid w:val="0019404C"/>
    <w:rsid w:val="00194339"/>
    <w:rsid w:val="00194773"/>
    <w:rsid w:val="00194848"/>
    <w:rsid w:val="00194A3C"/>
    <w:rsid w:val="00194C0A"/>
    <w:rsid w:val="00194FA9"/>
    <w:rsid w:val="00195621"/>
    <w:rsid w:val="001958EA"/>
    <w:rsid w:val="00195C07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04E1"/>
    <w:rsid w:val="001A078B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2F01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492"/>
    <w:rsid w:val="001A7763"/>
    <w:rsid w:val="001B0BD9"/>
    <w:rsid w:val="001B1BA8"/>
    <w:rsid w:val="001B3964"/>
    <w:rsid w:val="001B3E36"/>
    <w:rsid w:val="001B3E4B"/>
    <w:rsid w:val="001B4452"/>
    <w:rsid w:val="001B466C"/>
    <w:rsid w:val="001B4F34"/>
    <w:rsid w:val="001B52B1"/>
    <w:rsid w:val="001B52EC"/>
    <w:rsid w:val="001B554A"/>
    <w:rsid w:val="001B5A24"/>
    <w:rsid w:val="001B637B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820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1BB8"/>
    <w:rsid w:val="001D2048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4D0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B1A"/>
    <w:rsid w:val="001E5C20"/>
    <w:rsid w:val="001E5C23"/>
    <w:rsid w:val="001E5E0B"/>
    <w:rsid w:val="001E6156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7AE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7D6"/>
    <w:rsid w:val="002019D8"/>
    <w:rsid w:val="00201C34"/>
    <w:rsid w:val="00201EC7"/>
    <w:rsid w:val="002020C9"/>
    <w:rsid w:val="00202D53"/>
    <w:rsid w:val="00203046"/>
    <w:rsid w:val="0020349A"/>
    <w:rsid w:val="002034B4"/>
    <w:rsid w:val="00203C24"/>
    <w:rsid w:val="00203FDD"/>
    <w:rsid w:val="00204032"/>
    <w:rsid w:val="002042DC"/>
    <w:rsid w:val="0020444C"/>
    <w:rsid w:val="002046C7"/>
    <w:rsid w:val="00204BAD"/>
    <w:rsid w:val="00204CD5"/>
    <w:rsid w:val="00204D60"/>
    <w:rsid w:val="00204EAE"/>
    <w:rsid w:val="002052DE"/>
    <w:rsid w:val="00205493"/>
    <w:rsid w:val="00205627"/>
    <w:rsid w:val="002056D0"/>
    <w:rsid w:val="0020570E"/>
    <w:rsid w:val="00205A4C"/>
    <w:rsid w:val="00205B18"/>
    <w:rsid w:val="00205C4A"/>
    <w:rsid w:val="0020603F"/>
    <w:rsid w:val="002060C9"/>
    <w:rsid w:val="00206826"/>
    <w:rsid w:val="0020698F"/>
    <w:rsid w:val="0020724E"/>
    <w:rsid w:val="00207265"/>
    <w:rsid w:val="00207826"/>
    <w:rsid w:val="00207E60"/>
    <w:rsid w:val="00210860"/>
    <w:rsid w:val="00210B6A"/>
    <w:rsid w:val="002112B1"/>
    <w:rsid w:val="00211621"/>
    <w:rsid w:val="0021269A"/>
    <w:rsid w:val="00212CB6"/>
    <w:rsid w:val="00212E37"/>
    <w:rsid w:val="00212F9A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6EB7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3F36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27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0FA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4E9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681"/>
    <w:rsid w:val="0026675F"/>
    <w:rsid w:val="00266B13"/>
    <w:rsid w:val="00266C51"/>
    <w:rsid w:val="00266F53"/>
    <w:rsid w:val="00267DA1"/>
    <w:rsid w:val="002703A2"/>
    <w:rsid w:val="002703E3"/>
    <w:rsid w:val="00270728"/>
    <w:rsid w:val="00270D42"/>
    <w:rsid w:val="0027124B"/>
    <w:rsid w:val="00271895"/>
    <w:rsid w:val="0027195D"/>
    <w:rsid w:val="00271D76"/>
    <w:rsid w:val="00271DF8"/>
    <w:rsid w:val="00272866"/>
    <w:rsid w:val="00272B03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6ADB"/>
    <w:rsid w:val="0027700B"/>
    <w:rsid w:val="00277109"/>
    <w:rsid w:val="00277388"/>
    <w:rsid w:val="00277835"/>
    <w:rsid w:val="00277D95"/>
    <w:rsid w:val="00277DF4"/>
    <w:rsid w:val="00280AB1"/>
    <w:rsid w:val="00281194"/>
    <w:rsid w:val="0028246F"/>
    <w:rsid w:val="0028376B"/>
    <w:rsid w:val="00283821"/>
    <w:rsid w:val="0028389E"/>
    <w:rsid w:val="00283F09"/>
    <w:rsid w:val="002841F0"/>
    <w:rsid w:val="002847F5"/>
    <w:rsid w:val="00284BAE"/>
    <w:rsid w:val="00284BEF"/>
    <w:rsid w:val="002853BC"/>
    <w:rsid w:val="002859AF"/>
    <w:rsid w:val="00285CB3"/>
    <w:rsid w:val="0028695A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49B"/>
    <w:rsid w:val="00295E1A"/>
    <w:rsid w:val="00296595"/>
    <w:rsid w:val="00296940"/>
    <w:rsid w:val="00296F2F"/>
    <w:rsid w:val="0029745E"/>
    <w:rsid w:val="00297E4A"/>
    <w:rsid w:val="00297F1F"/>
    <w:rsid w:val="002A0805"/>
    <w:rsid w:val="002A0D10"/>
    <w:rsid w:val="002A0D25"/>
    <w:rsid w:val="002A109E"/>
    <w:rsid w:val="002A19CD"/>
    <w:rsid w:val="002A1B1B"/>
    <w:rsid w:val="002A1B1E"/>
    <w:rsid w:val="002A1C48"/>
    <w:rsid w:val="002A1DFA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F37"/>
    <w:rsid w:val="002B0A7D"/>
    <w:rsid w:val="002B0EFF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1E4E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78"/>
    <w:rsid w:val="002D438A"/>
    <w:rsid w:val="002D4953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D2C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68B"/>
    <w:rsid w:val="002F186B"/>
    <w:rsid w:val="002F18EF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E6C"/>
    <w:rsid w:val="002F7F82"/>
    <w:rsid w:val="00300165"/>
    <w:rsid w:val="003002AC"/>
    <w:rsid w:val="003005A1"/>
    <w:rsid w:val="003005D4"/>
    <w:rsid w:val="003009AC"/>
    <w:rsid w:val="003009EF"/>
    <w:rsid w:val="003010CF"/>
    <w:rsid w:val="003013AB"/>
    <w:rsid w:val="00301617"/>
    <w:rsid w:val="00301C35"/>
    <w:rsid w:val="0030202E"/>
    <w:rsid w:val="00303440"/>
    <w:rsid w:val="0030390C"/>
    <w:rsid w:val="00303C1E"/>
    <w:rsid w:val="003043A1"/>
    <w:rsid w:val="00304C5B"/>
    <w:rsid w:val="00304D9B"/>
    <w:rsid w:val="00304DE8"/>
    <w:rsid w:val="00305058"/>
    <w:rsid w:val="0030511E"/>
    <w:rsid w:val="003051AC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05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6F9"/>
    <w:rsid w:val="003158DE"/>
    <w:rsid w:val="00315BC9"/>
    <w:rsid w:val="00315F63"/>
    <w:rsid w:val="0031674C"/>
    <w:rsid w:val="00316EB5"/>
    <w:rsid w:val="003175E4"/>
    <w:rsid w:val="003178DA"/>
    <w:rsid w:val="00317966"/>
    <w:rsid w:val="00317A11"/>
    <w:rsid w:val="00317B97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0A6"/>
    <w:rsid w:val="0032260F"/>
    <w:rsid w:val="003228DA"/>
    <w:rsid w:val="003232C1"/>
    <w:rsid w:val="00323849"/>
    <w:rsid w:val="003238CF"/>
    <w:rsid w:val="003238DB"/>
    <w:rsid w:val="00323D6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302AB"/>
    <w:rsid w:val="003308CA"/>
    <w:rsid w:val="00330AA4"/>
    <w:rsid w:val="00330FDB"/>
    <w:rsid w:val="00331525"/>
    <w:rsid w:val="00331595"/>
    <w:rsid w:val="003316F9"/>
    <w:rsid w:val="0033171D"/>
    <w:rsid w:val="00331D0A"/>
    <w:rsid w:val="00331FC3"/>
    <w:rsid w:val="00332165"/>
    <w:rsid w:val="0033235B"/>
    <w:rsid w:val="00332F3B"/>
    <w:rsid w:val="00332F3D"/>
    <w:rsid w:val="003336B3"/>
    <w:rsid w:val="00333F5E"/>
    <w:rsid w:val="0033428F"/>
    <w:rsid w:val="00335B75"/>
    <w:rsid w:val="00335C64"/>
    <w:rsid w:val="00335D8C"/>
    <w:rsid w:val="00336072"/>
    <w:rsid w:val="0033633C"/>
    <w:rsid w:val="003363A1"/>
    <w:rsid w:val="00336B3F"/>
    <w:rsid w:val="003374A4"/>
    <w:rsid w:val="00337513"/>
    <w:rsid w:val="0034038E"/>
    <w:rsid w:val="00340772"/>
    <w:rsid w:val="00341947"/>
    <w:rsid w:val="0034226D"/>
    <w:rsid w:val="0034241F"/>
    <w:rsid w:val="0034295E"/>
    <w:rsid w:val="00342972"/>
    <w:rsid w:val="00342FDD"/>
    <w:rsid w:val="00343198"/>
    <w:rsid w:val="0034336E"/>
    <w:rsid w:val="0034423E"/>
    <w:rsid w:val="0034429B"/>
    <w:rsid w:val="003442FF"/>
    <w:rsid w:val="00344866"/>
    <w:rsid w:val="00344F9B"/>
    <w:rsid w:val="003456D0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6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2F3"/>
    <w:rsid w:val="00354349"/>
    <w:rsid w:val="003548D8"/>
    <w:rsid w:val="00354A98"/>
    <w:rsid w:val="00354EF2"/>
    <w:rsid w:val="00354EF6"/>
    <w:rsid w:val="00355021"/>
    <w:rsid w:val="0035503A"/>
    <w:rsid w:val="003554CA"/>
    <w:rsid w:val="00355A12"/>
    <w:rsid w:val="003565C7"/>
    <w:rsid w:val="003567B4"/>
    <w:rsid w:val="0035691E"/>
    <w:rsid w:val="0035693E"/>
    <w:rsid w:val="003569E4"/>
    <w:rsid w:val="003574B7"/>
    <w:rsid w:val="00357776"/>
    <w:rsid w:val="00360232"/>
    <w:rsid w:val="0036024F"/>
    <w:rsid w:val="003602E0"/>
    <w:rsid w:val="003603A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436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6D9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DD6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1F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A07"/>
    <w:rsid w:val="003B2CBC"/>
    <w:rsid w:val="003B3023"/>
    <w:rsid w:val="003B3575"/>
    <w:rsid w:val="003B3A96"/>
    <w:rsid w:val="003B40F2"/>
    <w:rsid w:val="003B43E6"/>
    <w:rsid w:val="003B45C7"/>
    <w:rsid w:val="003B47D3"/>
    <w:rsid w:val="003B494F"/>
    <w:rsid w:val="003B4B7D"/>
    <w:rsid w:val="003B50BC"/>
    <w:rsid w:val="003B539C"/>
    <w:rsid w:val="003B5D97"/>
    <w:rsid w:val="003B63A4"/>
    <w:rsid w:val="003B6865"/>
    <w:rsid w:val="003B68BA"/>
    <w:rsid w:val="003B68FE"/>
    <w:rsid w:val="003B6A8B"/>
    <w:rsid w:val="003B6D7D"/>
    <w:rsid w:val="003B79D9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4CAA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C55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4FA5"/>
    <w:rsid w:val="003D5CBF"/>
    <w:rsid w:val="003D66D2"/>
    <w:rsid w:val="003D6804"/>
    <w:rsid w:val="003D6934"/>
    <w:rsid w:val="003D6C5F"/>
    <w:rsid w:val="003D6FBC"/>
    <w:rsid w:val="003D70B1"/>
    <w:rsid w:val="003D780C"/>
    <w:rsid w:val="003E0587"/>
    <w:rsid w:val="003E07AE"/>
    <w:rsid w:val="003E14FC"/>
    <w:rsid w:val="003E15E4"/>
    <w:rsid w:val="003E1B7F"/>
    <w:rsid w:val="003E292E"/>
    <w:rsid w:val="003E2976"/>
    <w:rsid w:val="003E32CB"/>
    <w:rsid w:val="003E3484"/>
    <w:rsid w:val="003E3C50"/>
    <w:rsid w:val="003E3E99"/>
    <w:rsid w:val="003E4858"/>
    <w:rsid w:val="003E4FB4"/>
    <w:rsid w:val="003E508C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6EF4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0E67"/>
    <w:rsid w:val="003F1175"/>
    <w:rsid w:val="003F129C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469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BAE"/>
    <w:rsid w:val="003F7D6A"/>
    <w:rsid w:val="003F7E03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178"/>
    <w:rsid w:val="00404262"/>
    <w:rsid w:val="0040469E"/>
    <w:rsid w:val="0040470C"/>
    <w:rsid w:val="004047C4"/>
    <w:rsid w:val="004047E4"/>
    <w:rsid w:val="00404B06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07ECD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BA3"/>
    <w:rsid w:val="00420C93"/>
    <w:rsid w:val="00420D00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27239"/>
    <w:rsid w:val="00430221"/>
    <w:rsid w:val="00430950"/>
    <w:rsid w:val="004309FA"/>
    <w:rsid w:val="00430A2D"/>
    <w:rsid w:val="00431350"/>
    <w:rsid w:val="00431481"/>
    <w:rsid w:val="00431505"/>
    <w:rsid w:val="004317D9"/>
    <w:rsid w:val="004319EF"/>
    <w:rsid w:val="00431AF0"/>
    <w:rsid w:val="00431BA7"/>
    <w:rsid w:val="00431E2C"/>
    <w:rsid w:val="0043213A"/>
    <w:rsid w:val="00432684"/>
    <w:rsid w:val="0043272E"/>
    <w:rsid w:val="00432AA4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12FA"/>
    <w:rsid w:val="00441651"/>
    <w:rsid w:val="004418D9"/>
    <w:rsid w:val="00441E35"/>
    <w:rsid w:val="004424DA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D"/>
    <w:rsid w:val="004501DE"/>
    <w:rsid w:val="00450B7E"/>
    <w:rsid w:val="00450D53"/>
    <w:rsid w:val="00450DC1"/>
    <w:rsid w:val="00450F73"/>
    <w:rsid w:val="0045136B"/>
    <w:rsid w:val="00451401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AAD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30C7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42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861"/>
    <w:rsid w:val="00485970"/>
    <w:rsid w:val="00485C0D"/>
    <w:rsid w:val="0048610A"/>
    <w:rsid w:val="004861E1"/>
    <w:rsid w:val="00486575"/>
    <w:rsid w:val="004866D0"/>
    <w:rsid w:val="0049065D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338"/>
    <w:rsid w:val="004A09C5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1CB9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982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735"/>
    <w:rsid w:val="004C7944"/>
    <w:rsid w:val="004C7948"/>
    <w:rsid w:val="004C7A36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C65"/>
    <w:rsid w:val="004D3E0D"/>
    <w:rsid w:val="004D46E2"/>
    <w:rsid w:val="004D48FE"/>
    <w:rsid w:val="004D5622"/>
    <w:rsid w:val="004D5DB8"/>
    <w:rsid w:val="004D6103"/>
    <w:rsid w:val="004D638A"/>
    <w:rsid w:val="004D6C6F"/>
    <w:rsid w:val="004D6D48"/>
    <w:rsid w:val="004D6E99"/>
    <w:rsid w:val="004D6F4D"/>
    <w:rsid w:val="004D6F95"/>
    <w:rsid w:val="004D6F9F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D99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36E7"/>
    <w:rsid w:val="004F3E58"/>
    <w:rsid w:val="004F4021"/>
    <w:rsid w:val="004F407E"/>
    <w:rsid w:val="004F41FC"/>
    <w:rsid w:val="004F4714"/>
    <w:rsid w:val="004F4B64"/>
    <w:rsid w:val="004F4C12"/>
    <w:rsid w:val="004F4EFB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0F"/>
    <w:rsid w:val="00501981"/>
    <w:rsid w:val="005019E0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5DC"/>
    <w:rsid w:val="00510B05"/>
    <w:rsid w:val="00510D47"/>
    <w:rsid w:val="00511703"/>
    <w:rsid w:val="0051175B"/>
    <w:rsid w:val="00511F15"/>
    <w:rsid w:val="0051259B"/>
    <w:rsid w:val="00512765"/>
    <w:rsid w:val="005129C6"/>
    <w:rsid w:val="0051318C"/>
    <w:rsid w:val="00513413"/>
    <w:rsid w:val="005141E0"/>
    <w:rsid w:val="005142CD"/>
    <w:rsid w:val="005143C9"/>
    <w:rsid w:val="00514E6C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0A0"/>
    <w:rsid w:val="0052651F"/>
    <w:rsid w:val="00526EEA"/>
    <w:rsid w:val="00527097"/>
    <w:rsid w:val="00527200"/>
    <w:rsid w:val="00530157"/>
    <w:rsid w:val="005305FE"/>
    <w:rsid w:val="00531213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920"/>
    <w:rsid w:val="00537E07"/>
    <w:rsid w:val="0054102D"/>
    <w:rsid w:val="00541C95"/>
    <w:rsid w:val="00542128"/>
    <w:rsid w:val="0054212E"/>
    <w:rsid w:val="00542812"/>
    <w:rsid w:val="0054343A"/>
    <w:rsid w:val="005436BE"/>
    <w:rsid w:val="00543974"/>
    <w:rsid w:val="00543EBF"/>
    <w:rsid w:val="00544ABA"/>
    <w:rsid w:val="00544E4D"/>
    <w:rsid w:val="0054593A"/>
    <w:rsid w:val="005467FB"/>
    <w:rsid w:val="00546AE9"/>
    <w:rsid w:val="0054726B"/>
    <w:rsid w:val="005476FF"/>
    <w:rsid w:val="00547989"/>
    <w:rsid w:val="00547B63"/>
    <w:rsid w:val="00547D46"/>
    <w:rsid w:val="0055025A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B52"/>
    <w:rsid w:val="00556B6A"/>
    <w:rsid w:val="00556D68"/>
    <w:rsid w:val="00557156"/>
    <w:rsid w:val="00557173"/>
    <w:rsid w:val="00557234"/>
    <w:rsid w:val="005576A1"/>
    <w:rsid w:val="00557A64"/>
    <w:rsid w:val="00560007"/>
    <w:rsid w:val="005605C0"/>
    <w:rsid w:val="00560724"/>
    <w:rsid w:val="00560D23"/>
    <w:rsid w:val="00560FC0"/>
    <w:rsid w:val="00561590"/>
    <w:rsid w:val="005615D8"/>
    <w:rsid w:val="005626D6"/>
    <w:rsid w:val="00563793"/>
    <w:rsid w:val="005638D4"/>
    <w:rsid w:val="0056457B"/>
    <w:rsid w:val="005649AF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5"/>
    <w:rsid w:val="00570F7C"/>
    <w:rsid w:val="005711CA"/>
    <w:rsid w:val="00571D9C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277"/>
    <w:rsid w:val="00576589"/>
    <w:rsid w:val="005765F5"/>
    <w:rsid w:val="00576AB3"/>
    <w:rsid w:val="00576D6C"/>
    <w:rsid w:val="00576DBE"/>
    <w:rsid w:val="00577490"/>
    <w:rsid w:val="005779D3"/>
    <w:rsid w:val="00577A2E"/>
    <w:rsid w:val="00577AEC"/>
    <w:rsid w:val="00577FC0"/>
    <w:rsid w:val="00580395"/>
    <w:rsid w:val="00580501"/>
    <w:rsid w:val="0058054B"/>
    <w:rsid w:val="005808F4"/>
    <w:rsid w:val="00580953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BCD"/>
    <w:rsid w:val="00590DA6"/>
    <w:rsid w:val="00591824"/>
    <w:rsid w:val="00591A74"/>
    <w:rsid w:val="00591C7D"/>
    <w:rsid w:val="00592115"/>
    <w:rsid w:val="00592125"/>
    <w:rsid w:val="00592B03"/>
    <w:rsid w:val="0059316F"/>
    <w:rsid w:val="00593AB9"/>
    <w:rsid w:val="00593B75"/>
    <w:rsid w:val="005941FA"/>
    <w:rsid w:val="005948DF"/>
    <w:rsid w:val="00594ABB"/>
    <w:rsid w:val="00594D1C"/>
    <w:rsid w:val="00594E36"/>
    <w:rsid w:val="00594F0A"/>
    <w:rsid w:val="0059525E"/>
    <w:rsid w:val="00595265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E18"/>
    <w:rsid w:val="005A1F25"/>
    <w:rsid w:val="005A1FEB"/>
    <w:rsid w:val="005A256C"/>
    <w:rsid w:val="005A269F"/>
    <w:rsid w:val="005A305E"/>
    <w:rsid w:val="005A30BB"/>
    <w:rsid w:val="005A3215"/>
    <w:rsid w:val="005A3287"/>
    <w:rsid w:val="005A33A4"/>
    <w:rsid w:val="005A383F"/>
    <w:rsid w:val="005A3887"/>
    <w:rsid w:val="005A41AE"/>
    <w:rsid w:val="005A45B5"/>
    <w:rsid w:val="005A4A79"/>
    <w:rsid w:val="005A5348"/>
    <w:rsid w:val="005A5768"/>
    <w:rsid w:val="005A57E3"/>
    <w:rsid w:val="005A5B4A"/>
    <w:rsid w:val="005A6075"/>
    <w:rsid w:val="005A69EA"/>
    <w:rsid w:val="005A70BA"/>
    <w:rsid w:val="005A77C8"/>
    <w:rsid w:val="005A7938"/>
    <w:rsid w:val="005B0542"/>
    <w:rsid w:val="005B0A95"/>
    <w:rsid w:val="005B0AF2"/>
    <w:rsid w:val="005B177A"/>
    <w:rsid w:val="005B17FA"/>
    <w:rsid w:val="005B1CB3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0E4C"/>
    <w:rsid w:val="005C12D0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172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0F1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5E1B"/>
    <w:rsid w:val="005D648A"/>
    <w:rsid w:val="005D7023"/>
    <w:rsid w:val="005D718A"/>
    <w:rsid w:val="005D7E0D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81A"/>
    <w:rsid w:val="005E5B3B"/>
    <w:rsid w:val="005E5E7A"/>
    <w:rsid w:val="005E63C2"/>
    <w:rsid w:val="005E6711"/>
    <w:rsid w:val="005E6AA5"/>
    <w:rsid w:val="005E6C31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3E28"/>
    <w:rsid w:val="005F4171"/>
    <w:rsid w:val="005F43A3"/>
    <w:rsid w:val="005F46D6"/>
    <w:rsid w:val="005F48B8"/>
    <w:rsid w:val="005F4DD6"/>
    <w:rsid w:val="005F50D8"/>
    <w:rsid w:val="005F53A1"/>
    <w:rsid w:val="005F5645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2AA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14E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5C81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509"/>
    <w:rsid w:val="00613946"/>
    <w:rsid w:val="00613AF8"/>
    <w:rsid w:val="00613D8E"/>
    <w:rsid w:val="006142E0"/>
    <w:rsid w:val="00614443"/>
    <w:rsid w:val="006146DC"/>
    <w:rsid w:val="00614DCF"/>
    <w:rsid w:val="00614DE0"/>
    <w:rsid w:val="00614F2E"/>
    <w:rsid w:val="006153EB"/>
    <w:rsid w:val="00616112"/>
    <w:rsid w:val="006161FD"/>
    <w:rsid w:val="006169BE"/>
    <w:rsid w:val="00616C9B"/>
    <w:rsid w:val="00616EAC"/>
    <w:rsid w:val="00617028"/>
    <w:rsid w:val="00617951"/>
    <w:rsid w:val="00617E14"/>
    <w:rsid w:val="00620144"/>
    <w:rsid w:val="006204F4"/>
    <w:rsid w:val="0062054C"/>
    <w:rsid w:val="006205CA"/>
    <w:rsid w:val="0062089F"/>
    <w:rsid w:val="00620E01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C6B"/>
    <w:rsid w:val="00623EDB"/>
    <w:rsid w:val="00623F50"/>
    <w:rsid w:val="00624046"/>
    <w:rsid w:val="006242A1"/>
    <w:rsid w:val="00624336"/>
    <w:rsid w:val="006244C9"/>
    <w:rsid w:val="006245F6"/>
    <w:rsid w:val="0062475D"/>
    <w:rsid w:val="00624855"/>
    <w:rsid w:val="0062495F"/>
    <w:rsid w:val="00625C63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94"/>
    <w:rsid w:val="00630DCE"/>
    <w:rsid w:val="0063120A"/>
    <w:rsid w:val="0063150B"/>
    <w:rsid w:val="00631585"/>
    <w:rsid w:val="00631872"/>
    <w:rsid w:val="00631F00"/>
    <w:rsid w:val="00632803"/>
    <w:rsid w:val="00632B1F"/>
    <w:rsid w:val="00632F55"/>
    <w:rsid w:val="00632F79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BCA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BBA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47658"/>
    <w:rsid w:val="00650139"/>
    <w:rsid w:val="0065043D"/>
    <w:rsid w:val="00650DAA"/>
    <w:rsid w:val="00650F06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3763"/>
    <w:rsid w:val="00654068"/>
    <w:rsid w:val="00654B38"/>
    <w:rsid w:val="00654B83"/>
    <w:rsid w:val="00654FD5"/>
    <w:rsid w:val="00655061"/>
    <w:rsid w:val="006550BF"/>
    <w:rsid w:val="0065510C"/>
    <w:rsid w:val="006556B2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6CE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04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3C8A"/>
    <w:rsid w:val="00683D0C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677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63"/>
    <w:rsid w:val="00697BB6"/>
    <w:rsid w:val="006A00D8"/>
    <w:rsid w:val="006A01C4"/>
    <w:rsid w:val="006A031D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4DE0"/>
    <w:rsid w:val="006A5B8F"/>
    <w:rsid w:val="006A5DB8"/>
    <w:rsid w:val="006A6BFF"/>
    <w:rsid w:val="006A6E17"/>
    <w:rsid w:val="006A7AEC"/>
    <w:rsid w:val="006B0556"/>
    <w:rsid w:val="006B0640"/>
    <w:rsid w:val="006B0A6D"/>
    <w:rsid w:val="006B0E09"/>
    <w:rsid w:val="006B120D"/>
    <w:rsid w:val="006B16E4"/>
    <w:rsid w:val="006B17E7"/>
    <w:rsid w:val="006B19E8"/>
    <w:rsid w:val="006B1A8A"/>
    <w:rsid w:val="006B1D79"/>
    <w:rsid w:val="006B1EA7"/>
    <w:rsid w:val="006B1FD5"/>
    <w:rsid w:val="006B272B"/>
    <w:rsid w:val="006B2897"/>
    <w:rsid w:val="006B2917"/>
    <w:rsid w:val="006B2D5E"/>
    <w:rsid w:val="006B2D79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0C5"/>
    <w:rsid w:val="006C065B"/>
    <w:rsid w:val="006C1019"/>
    <w:rsid w:val="006C1B0A"/>
    <w:rsid w:val="006C1F3C"/>
    <w:rsid w:val="006C2BB5"/>
    <w:rsid w:val="006C2BEE"/>
    <w:rsid w:val="006C361F"/>
    <w:rsid w:val="006C37E9"/>
    <w:rsid w:val="006C3AD8"/>
    <w:rsid w:val="006C3C6D"/>
    <w:rsid w:val="006C3E82"/>
    <w:rsid w:val="006C3EB4"/>
    <w:rsid w:val="006C3FF5"/>
    <w:rsid w:val="006C4516"/>
    <w:rsid w:val="006C455E"/>
    <w:rsid w:val="006C5949"/>
    <w:rsid w:val="006C5958"/>
    <w:rsid w:val="006C5B4F"/>
    <w:rsid w:val="006C614B"/>
    <w:rsid w:val="006C62AA"/>
    <w:rsid w:val="006C643C"/>
    <w:rsid w:val="006C661D"/>
    <w:rsid w:val="006C6E3A"/>
    <w:rsid w:val="006C6FD7"/>
    <w:rsid w:val="006C750E"/>
    <w:rsid w:val="006C7D8F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820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D75"/>
    <w:rsid w:val="006D7EB0"/>
    <w:rsid w:val="006E0138"/>
    <w:rsid w:val="006E04EF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090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5A2"/>
    <w:rsid w:val="006F0653"/>
    <w:rsid w:val="006F0889"/>
    <w:rsid w:val="006F1064"/>
    <w:rsid w:val="006F1977"/>
    <w:rsid w:val="006F1E6F"/>
    <w:rsid w:val="006F1EB7"/>
    <w:rsid w:val="006F2136"/>
    <w:rsid w:val="006F2BD1"/>
    <w:rsid w:val="006F3BB5"/>
    <w:rsid w:val="006F4117"/>
    <w:rsid w:val="006F496D"/>
    <w:rsid w:val="006F4B3E"/>
    <w:rsid w:val="006F52E5"/>
    <w:rsid w:val="006F57D3"/>
    <w:rsid w:val="006F5887"/>
    <w:rsid w:val="006F5A33"/>
    <w:rsid w:val="006F6066"/>
    <w:rsid w:val="006F6850"/>
    <w:rsid w:val="006F68F4"/>
    <w:rsid w:val="006F6A8A"/>
    <w:rsid w:val="006F6BC2"/>
    <w:rsid w:val="006F707E"/>
    <w:rsid w:val="006F7D54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17EAD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CD1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7530"/>
    <w:rsid w:val="00730660"/>
    <w:rsid w:val="0073195A"/>
    <w:rsid w:val="007319BA"/>
    <w:rsid w:val="00731E7C"/>
    <w:rsid w:val="00731E8E"/>
    <w:rsid w:val="00732131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5E97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1C9"/>
    <w:rsid w:val="0075124A"/>
    <w:rsid w:val="007514B2"/>
    <w:rsid w:val="00751991"/>
    <w:rsid w:val="00751A2A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93D"/>
    <w:rsid w:val="00753E80"/>
    <w:rsid w:val="00754359"/>
    <w:rsid w:val="00754411"/>
    <w:rsid w:val="00754564"/>
    <w:rsid w:val="00754AF5"/>
    <w:rsid w:val="00754BD9"/>
    <w:rsid w:val="00754E7A"/>
    <w:rsid w:val="0075540C"/>
    <w:rsid w:val="0075552C"/>
    <w:rsid w:val="00755AD0"/>
    <w:rsid w:val="00755DB1"/>
    <w:rsid w:val="00756C58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27ED"/>
    <w:rsid w:val="007634E3"/>
    <w:rsid w:val="007639EB"/>
    <w:rsid w:val="00763A0E"/>
    <w:rsid w:val="00764194"/>
    <w:rsid w:val="007642D4"/>
    <w:rsid w:val="00764582"/>
    <w:rsid w:val="007647EE"/>
    <w:rsid w:val="00765C0F"/>
    <w:rsid w:val="00765E27"/>
    <w:rsid w:val="00765ED3"/>
    <w:rsid w:val="0076607C"/>
    <w:rsid w:val="00766752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3B11"/>
    <w:rsid w:val="00774889"/>
    <w:rsid w:val="00774DA5"/>
    <w:rsid w:val="00774FF5"/>
    <w:rsid w:val="007750B3"/>
    <w:rsid w:val="0077588C"/>
    <w:rsid w:val="00775BD3"/>
    <w:rsid w:val="00775F76"/>
    <w:rsid w:val="00775FFA"/>
    <w:rsid w:val="00776AEA"/>
    <w:rsid w:val="007776A9"/>
    <w:rsid w:val="00777975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562"/>
    <w:rsid w:val="00790F6E"/>
    <w:rsid w:val="00791603"/>
    <w:rsid w:val="0079162F"/>
    <w:rsid w:val="007919CE"/>
    <w:rsid w:val="00791C98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F3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5CE"/>
    <w:rsid w:val="007A5680"/>
    <w:rsid w:val="007A5855"/>
    <w:rsid w:val="007A5BE7"/>
    <w:rsid w:val="007A5F03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4FF"/>
    <w:rsid w:val="007B3A81"/>
    <w:rsid w:val="007B406F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5173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919"/>
    <w:rsid w:val="007E2DBE"/>
    <w:rsid w:val="007E2EA6"/>
    <w:rsid w:val="007E2F40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9EC"/>
    <w:rsid w:val="007E5B7B"/>
    <w:rsid w:val="007E5CC5"/>
    <w:rsid w:val="007E65EF"/>
    <w:rsid w:val="007E6A06"/>
    <w:rsid w:val="007E6C29"/>
    <w:rsid w:val="007E7169"/>
    <w:rsid w:val="007E71B5"/>
    <w:rsid w:val="007E7213"/>
    <w:rsid w:val="007E7651"/>
    <w:rsid w:val="007E7DDF"/>
    <w:rsid w:val="007E7F2D"/>
    <w:rsid w:val="007F0ABF"/>
    <w:rsid w:val="007F0F1A"/>
    <w:rsid w:val="007F0F52"/>
    <w:rsid w:val="007F11C8"/>
    <w:rsid w:val="007F132F"/>
    <w:rsid w:val="007F158F"/>
    <w:rsid w:val="007F15A3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3830"/>
    <w:rsid w:val="007F425E"/>
    <w:rsid w:val="007F463D"/>
    <w:rsid w:val="007F4DFB"/>
    <w:rsid w:val="007F4F39"/>
    <w:rsid w:val="007F5022"/>
    <w:rsid w:val="007F5570"/>
    <w:rsid w:val="007F5E10"/>
    <w:rsid w:val="007F5E1E"/>
    <w:rsid w:val="007F6099"/>
    <w:rsid w:val="007F614C"/>
    <w:rsid w:val="007F66BD"/>
    <w:rsid w:val="007F66DB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046"/>
    <w:rsid w:val="008022AE"/>
    <w:rsid w:val="00802CBC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85E"/>
    <w:rsid w:val="00806A98"/>
    <w:rsid w:val="00806AAF"/>
    <w:rsid w:val="00806B1A"/>
    <w:rsid w:val="00806F9C"/>
    <w:rsid w:val="008070AC"/>
    <w:rsid w:val="0080714F"/>
    <w:rsid w:val="00807228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F2F"/>
    <w:rsid w:val="00814383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CB1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57F5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49F"/>
    <w:rsid w:val="0083755A"/>
    <w:rsid w:val="008376F6"/>
    <w:rsid w:val="00837D5B"/>
    <w:rsid w:val="00837E02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57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9C2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833"/>
    <w:rsid w:val="00856840"/>
    <w:rsid w:val="00857659"/>
    <w:rsid w:val="00857A0A"/>
    <w:rsid w:val="00860642"/>
    <w:rsid w:val="008606D3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099"/>
    <w:rsid w:val="0086440E"/>
    <w:rsid w:val="00864440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7F"/>
    <w:rsid w:val="00873F15"/>
    <w:rsid w:val="00873F8A"/>
    <w:rsid w:val="0087407F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77995"/>
    <w:rsid w:val="008803D4"/>
    <w:rsid w:val="0088053C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2D39"/>
    <w:rsid w:val="008833E8"/>
    <w:rsid w:val="00883462"/>
    <w:rsid w:val="00884C69"/>
    <w:rsid w:val="008851B5"/>
    <w:rsid w:val="00886030"/>
    <w:rsid w:val="00886378"/>
    <w:rsid w:val="0088701C"/>
    <w:rsid w:val="008874EA"/>
    <w:rsid w:val="00887B48"/>
    <w:rsid w:val="0089012B"/>
    <w:rsid w:val="00890990"/>
    <w:rsid w:val="008911FC"/>
    <w:rsid w:val="0089176E"/>
    <w:rsid w:val="008917E0"/>
    <w:rsid w:val="00891AE5"/>
    <w:rsid w:val="0089224F"/>
    <w:rsid w:val="00892365"/>
    <w:rsid w:val="00892A5E"/>
    <w:rsid w:val="00892BE5"/>
    <w:rsid w:val="0089387C"/>
    <w:rsid w:val="00893AD9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6FC2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15"/>
    <w:rsid w:val="008A3466"/>
    <w:rsid w:val="008A389F"/>
    <w:rsid w:val="008A3D02"/>
    <w:rsid w:val="008A45C5"/>
    <w:rsid w:val="008A4717"/>
    <w:rsid w:val="008A48D4"/>
    <w:rsid w:val="008A5422"/>
    <w:rsid w:val="008A5940"/>
    <w:rsid w:val="008A6807"/>
    <w:rsid w:val="008A6E21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2D65"/>
    <w:rsid w:val="008B317C"/>
    <w:rsid w:val="008B31C8"/>
    <w:rsid w:val="008B3825"/>
    <w:rsid w:val="008B389D"/>
    <w:rsid w:val="008B3C5C"/>
    <w:rsid w:val="008B436D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6FF4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89"/>
    <w:rsid w:val="008D32DF"/>
    <w:rsid w:val="008D35E9"/>
    <w:rsid w:val="008D3959"/>
    <w:rsid w:val="008D3966"/>
    <w:rsid w:val="008D3AE8"/>
    <w:rsid w:val="008D3ED7"/>
    <w:rsid w:val="008D4352"/>
    <w:rsid w:val="008D49B2"/>
    <w:rsid w:val="008D5812"/>
    <w:rsid w:val="008D5D61"/>
    <w:rsid w:val="008D5E08"/>
    <w:rsid w:val="008D5F96"/>
    <w:rsid w:val="008D60BC"/>
    <w:rsid w:val="008D630F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1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38A8"/>
    <w:rsid w:val="008F4387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60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4E4D"/>
    <w:rsid w:val="0090583F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798"/>
    <w:rsid w:val="0091088D"/>
    <w:rsid w:val="00910D0B"/>
    <w:rsid w:val="00910FC9"/>
    <w:rsid w:val="009111A1"/>
    <w:rsid w:val="00911413"/>
    <w:rsid w:val="00911706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699"/>
    <w:rsid w:val="00913824"/>
    <w:rsid w:val="009139F9"/>
    <w:rsid w:val="00913CD0"/>
    <w:rsid w:val="009148EC"/>
    <w:rsid w:val="009154AC"/>
    <w:rsid w:val="00915757"/>
    <w:rsid w:val="00915816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2902"/>
    <w:rsid w:val="00922FCB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CC"/>
    <w:rsid w:val="009266E7"/>
    <w:rsid w:val="00926DA7"/>
    <w:rsid w:val="00926F0B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4CF7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619"/>
    <w:rsid w:val="00943E86"/>
    <w:rsid w:val="00943FAC"/>
    <w:rsid w:val="00944341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2A22"/>
    <w:rsid w:val="0095380C"/>
    <w:rsid w:val="0095399D"/>
    <w:rsid w:val="00953BAB"/>
    <w:rsid w:val="00953F85"/>
    <w:rsid w:val="00954353"/>
    <w:rsid w:val="009543F7"/>
    <w:rsid w:val="009544CF"/>
    <w:rsid w:val="00954FFA"/>
    <w:rsid w:val="00955C0A"/>
    <w:rsid w:val="00955C4F"/>
    <w:rsid w:val="009563D9"/>
    <w:rsid w:val="00956E25"/>
    <w:rsid w:val="00957217"/>
    <w:rsid w:val="0095739A"/>
    <w:rsid w:val="00957845"/>
    <w:rsid w:val="009601F0"/>
    <w:rsid w:val="00961094"/>
    <w:rsid w:val="0096142F"/>
    <w:rsid w:val="00961BCC"/>
    <w:rsid w:val="009628D1"/>
    <w:rsid w:val="00963040"/>
    <w:rsid w:val="009635BA"/>
    <w:rsid w:val="00963C5D"/>
    <w:rsid w:val="009647A9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68EC"/>
    <w:rsid w:val="00977059"/>
    <w:rsid w:val="009773B5"/>
    <w:rsid w:val="00977BA7"/>
    <w:rsid w:val="009800CE"/>
    <w:rsid w:val="00980520"/>
    <w:rsid w:val="00980D7B"/>
    <w:rsid w:val="0098172F"/>
    <w:rsid w:val="0098194F"/>
    <w:rsid w:val="00981F37"/>
    <w:rsid w:val="009821C0"/>
    <w:rsid w:val="009826C8"/>
    <w:rsid w:val="00982F8C"/>
    <w:rsid w:val="009836D4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6C1"/>
    <w:rsid w:val="0098781E"/>
    <w:rsid w:val="009878EC"/>
    <w:rsid w:val="00990103"/>
    <w:rsid w:val="0099038E"/>
    <w:rsid w:val="009906EE"/>
    <w:rsid w:val="00990831"/>
    <w:rsid w:val="00990BD5"/>
    <w:rsid w:val="00990F29"/>
    <w:rsid w:val="0099136F"/>
    <w:rsid w:val="00991506"/>
    <w:rsid w:val="0099158C"/>
    <w:rsid w:val="00991860"/>
    <w:rsid w:val="0099196F"/>
    <w:rsid w:val="009919CA"/>
    <w:rsid w:val="00992B98"/>
    <w:rsid w:val="0099359F"/>
    <w:rsid w:val="00993ECA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35"/>
    <w:rsid w:val="00996DD4"/>
    <w:rsid w:val="00996FFA"/>
    <w:rsid w:val="009973F1"/>
    <w:rsid w:val="009973F3"/>
    <w:rsid w:val="00997D39"/>
    <w:rsid w:val="009A010D"/>
    <w:rsid w:val="009A0130"/>
    <w:rsid w:val="009A03E1"/>
    <w:rsid w:val="009A04B6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19F1"/>
    <w:rsid w:val="009A2930"/>
    <w:rsid w:val="009A29D9"/>
    <w:rsid w:val="009A2DF9"/>
    <w:rsid w:val="009A2E6B"/>
    <w:rsid w:val="009A2FA2"/>
    <w:rsid w:val="009A333E"/>
    <w:rsid w:val="009A348C"/>
    <w:rsid w:val="009A3A86"/>
    <w:rsid w:val="009A3BC1"/>
    <w:rsid w:val="009A3E78"/>
    <w:rsid w:val="009A3ECF"/>
    <w:rsid w:val="009A3F44"/>
    <w:rsid w:val="009A44D0"/>
    <w:rsid w:val="009A4869"/>
    <w:rsid w:val="009A5520"/>
    <w:rsid w:val="009A55DD"/>
    <w:rsid w:val="009A5837"/>
    <w:rsid w:val="009A58A4"/>
    <w:rsid w:val="009A6472"/>
    <w:rsid w:val="009A690D"/>
    <w:rsid w:val="009A6A6B"/>
    <w:rsid w:val="009A74A6"/>
    <w:rsid w:val="009A7969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2B5"/>
    <w:rsid w:val="009B567A"/>
    <w:rsid w:val="009B57EF"/>
    <w:rsid w:val="009B58CA"/>
    <w:rsid w:val="009B5B85"/>
    <w:rsid w:val="009B5F52"/>
    <w:rsid w:val="009B617F"/>
    <w:rsid w:val="009B7204"/>
    <w:rsid w:val="009B7CB0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855"/>
    <w:rsid w:val="009D00BD"/>
    <w:rsid w:val="009D0729"/>
    <w:rsid w:val="009D0E2E"/>
    <w:rsid w:val="009D0F66"/>
    <w:rsid w:val="009D12B2"/>
    <w:rsid w:val="009D1A06"/>
    <w:rsid w:val="009D1BA4"/>
    <w:rsid w:val="009D1FB2"/>
    <w:rsid w:val="009D20A6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657"/>
    <w:rsid w:val="009D7768"/>
    <w:rsid w:val="009D7AD7"/>
    <w:rsid w:val="009D7FB4"/>
    <w:rsid w:val="009E016F"/>
    <w:rsid w:val="009E058F"/>
    <w:rsid w:val="009E0A9E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350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831"/>
    <w:rsid w:val="00A0683D"/>
    <w:rsid w:val="00A07286"/>
    <w:rsid w:val="00A07A48"/>
    <w:rsid w:val="00A07D4F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4EE7"/>
    <w:rsid w:val="00A15157"/>
    <w:rsid w:val="00A1566A"/>
    <w:rsid w:val="00A156D3"/>
    <w:rsid w:val="00A15833"/>
    <w:rsid w:val="00A15C08"/>
    <w:rsid w:val="00A165BF"/>
    <w:rsid w:val="00A16E44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85B"/>
    <w:rsid w:val="00A22939"/>
    <w:rsid w:val="00A229FF"/>
    <w:rsid w:val="00A23283"/>
    <w:rsid w:val="00A237A2"/>
    <w:rsid w:val="00A23952"/>
    <w:rsid w:val="00A2461C"/>
    <w:rsid w:val="00A24833"/>
    <w:rsid w:val="00A248A0"/>
    <w:rsid w:val="00A24C05"/>
    <w:rsid w:val="00A24EB4"/>
    <w:rsid w:val="00A25294"/>
    <w:rsid w:val="00A254EE"/>
    <w:rsid w:val="00A25BE7"/>
    <w:rsid w:val="00A26CBD"/>
    <w:rsid w:val="00A26F64"/>
    <w:rsid w:val="00A27008"/>
    <w:rsid w:val="00A27620"/>
    <w:rsid w:val="00A27850"/>
    <w:rsid w:val="00A27ABE"/>
    <w:rsid w:val="00A27CDF"/>
    <w:rsid w:val="00A27D20"/>
    <w:rsid w:val="00A304E2"/>
    <w:rsid w:val="00A3098E"/>
    <w:rsid w:val="00A309C6"/>
    <w:rsid w:val="00A30A5E"/>
    <w:rsid w:val="00A30D13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5FE5"/>
    <w:rsid w:val="00A3611D"/>
    <w:rsid w:val="00A36339"/>
    <w:rsid w:val="00A366E4"/>
    <w:rsid w:val="00A368B4"/>
    <w:rsid w:val="00A371B4"/>
    <w:rsid w:val="00A377C4"/>
    <w:rsid w:val="00A377F2"/>
    <w:rsid w:val="00A402E9"/>
    <w:rsid w:val="00A40607"/>
    <w:rsid w:val="00A407A1"/>
    <w:rsid w:val="00A40A3B"/>
    <w:rsid w:val="00A40AAC"/>
    <w:rsid w:val="00A40EE8"/>
    <w:rsid w:val="00A42358"/>
    <w:rsid w:val="00A42A2B"/>
    <w:rsid w:val="00A42C47"/>
    <w:rsid w:val="00A43644"/>
    <w:rsid w:val="00A4376F"/>
    <w:rsid w:val="00A43D47"/>
    <w:rsid w:val="00A43F1F"/>
    <w:rsid w:val="00A449E1"/>
    <w:rsid w:val="00A4549F"/>
    <w:rsid w:val="00A45847"/>
    <w:rsid w:val="00A45899"/>
    <w:rsid w:val="00A45B9B"/>
    <w:rsid w:val="00A45C69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0DCA"/>
    <w:rsid w:val="00A516B5"/>
    <w:rsid w:val="00A517BC"/>
    <w:rsid w:val="00A51D0B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283"/>
    <w:rsid w:val="00A574D3"/>
    <w:rsid w:val="00A5771E"/>
    <w:rsid w:val="00A57AB3"/>
    <w:rsid w:val="00A57F1A"/>
    <w:rsid w:val="00A60163"/>
    <w:rsid w:val="00A6038D"/>
    <w:rsid w:val="00A60C17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023"/>
    <w:rsid w:val="00A65162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7102"/>
    <w:rsid w:val="00A67544"/>
    <w:rsid w:val="00A67BF0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98A"/>
    <w:rsid w:val="00A82A46"/>
    <w:rsid w:val="00A82D58"/>
    <w:rsid w:val="00A82FDE"/>
    <w:rsid w:val="00A83752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9F"/>
    <w:rsid w:val="00A85BC2"/>
    <w:rsid w:val="00A860A4"/>
    <w:rsid w:val="00A86A2E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19F"/>
    <w:rsid w:val="00A9327B"/>
    <w:rsid w:val="00A93ACA"/>
    <w:rsid w:val="00A93B2D"/>
    <w:rsid w:val="00A93B69"/>
    <w:rsid w:val="00A941CE"/>
    <w:rsid w:val="00A94BCF"/>
    <w:rsid w:val="00A9586E"/>
    <w:rsid w:val="00A959A0"/>
    <w:rsid w:val="00A95B03"/>
    <w:rsid w:val="00A95DFA"/>
    <w:rsid w:val="00A963C7"/>
    <w:rsid w:val="00A96555"/>
    <w:rsid w:val="00A965B0"/>
    <w:rsid w:val="00A965CF"/>
    <w:rsid w:val="00A965E7"/>
    <w:rsid w:val="00A96B33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51A"/>
    <w:rsid w:val="00AA3827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5F1"/>
    <w:rsid w:val="00AB07F3"/>
    <w:rsid w:val="00AB0AC9"/>
    <w:rsid w:val="00AB0FD3"/>
    <w:rsid w:val="00AB185A"/>
    <w:rsid w:val="00AB18AC"/>
    <w:rsid w:val="00AB1BA7"/>
    <w:rsid w:val="00AB1E04"/>
    <w:rsid w:val="00AB26C0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77B"/>
    <w:rsid w:val="00AB587C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0C3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5FC"/>
    <w:rsid w:val="00AC7A2B"/>
    <w:rsid w:val="00AC7C25"/>
    <w:rsid w:val="00AC7F1C"/>
    <w:rsid w:val="00AD01DD"/>
    <w:rsid w:val="00AD061F"/>
    <w:rsid w:val="00AD0A51"/>
    <w:rsid w:val="00AD0AB8"/>
    <w:rsid w:val="00AD0B37"/>
    <w:rsid w:val="00AD0E8E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ED0"/>
    <w:rsid w:val="00AD7305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66E"/>
    <w:rsid w:val="00AE4A00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2989"/>
    <w:rsid w:val="00AF301D"/>
    <w:rsid w:val="00AF3199"/>
    <w:rsid w:val="00AF3669"/>
    <w:rsid w:val="00AF3A22"/>
    <w:rsid w:val="00AF3A8A"/>
    <w:rsid w:val="00AF3DBB"/>
    <w:rsid w:val="00AF4EA8"/>
    <w:rsid w:val="00AF5194"/>
    <w:rsid w:val="00AF521A"/>
    <w:rsid w:val="00AF53EF"/>
    <w:rsid w:val="00AF591A"/>
    <w:rsid w:val="00AF593B"/>
    <w:rsid w:val="00AF5A1E"/>
    <w:rsid w:val="00AF5AC6"/>
    <w:rsid w:val="00AF5CF2"/>
    <w:rsid w:val="00AF6427"/>
    <w:rsid w:val="00AF674E"/>
    <w:rsid w:val="00AF6836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C1"/>
    <w:rsid w:val="00B02B9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4D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68F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3F8D"/>
    <w:rsid w:val="00B2452A"/>
    <w:rsid w:val="00B24606"/>
    <w:rsid w:val="00B24CC9"/>
    <w:rsid w:val="00B24CEC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4ECB"/>
    <w:rsid w:val="00B3529D"/>
    <w:rsid w:val="00B353B6"/>
    <w:rsid w:val="00B355BC"/>
    <w:rsid w:val="00B35CDA"/>
    <w:rsid w:val="00B36273"/>
    <w:rsid w:val="00B3661B"/>
    <w:rsid w:val="00B36654"/>
    <w:rsid w:val="00B36C28"/>
    <w:rsid w:val="00B36F97"/>
    <w:rsid w:val="00B36FED"/>
    <w:rsid w:val="00B37312"/>
    <w:rsid w:val="00B37D97"/>
    <w:rsid w:val="00B37F2E"/>
    <w:rsid w:val="00B40150"/>
    <w:rsid w:val="00B404E2"/>
    <w:rsid w:val="00B411BD"/>
    <w:rsid w:val="00B4135E"/>
    <w:rsid w:val="00B41371"/>
    <w:rsid w:val="00B41559"/>
    <w:rsid w:val="00B418E8"/>
    <w:rsid w:val="00B41B39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B80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88B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A2E"/>
    <w:rsid w:val="00B56CFC"/>
    <w:rsid w:val="00B57777"/>
    <w:rsid w:val="00B57A17"/>
    <w:rsid w:val="00B60E46"/>
    <w:rsid w:val="00B6140E"/>
    <w:rsid w:val="00B614D0"/>
    <w:rsid w:val="00B61BE2"/>
    <w:rsid w:val="00B6213D"/>
    <w:rsid w:val="00B621E2"/>
    <w:rsid w:val="00B6266F"/>
    <w:rsid w:val="00B6285D"/>
    <w:rsid w:val="00B62E0B"/>
    <w:rsid w:val="00B62E8B"/>
    <w:rsid w:val="00B639D5"/>
    <w:rsid w:val="00B63C32"/>
    <w:rsid w:val="00B641ED"/>
    <w:rsid w:val="00B64434"/>
    <w:rsid w:val="00B65826"/>
    <w:rsid w:val="00B659FF"/>
    <w:rsid w:val="00B65AE0"/>
    <w:rsid w:val="00B65C3E"/>
    <w:rsid w:val="00B66039"/>
    <w:rsid w:val="00B663BD"/>
    <w:rsid w:val="00B66C36"/>
    <w:rsid w:val="00B7065A"/>
    <w:rsid w:val="00B70717"/>
    <w:rsid w:val="00B708B5"/>
    <w:rsid w:val="00B70D1B"/>
    <w:rsid w:val="00B711CE"/>
    <w:rsid w:val="00B712E5"/>
    <w:rsid w:val="00B71761"/>
    <w:rsid w:val="00B719EB"/>
    <w:rsid w:val="00B71DC8"/>
    <w:rsid w:val="00B72772"/>
    <w:rsid w:val="00B73648"/>
    <w:rsid w:val="00B73E0F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5F3"/>
    <w:rsid w:val="00B8683D"/>
    <w:rsid w:val="00B86955"/>
    <w:rsid w:val="00B86A3D"/>
    <w:rsid w:val="00B875C7"/>
    <w:rsid w:val="00B87F00"/>
    <w:rsid w:val="00B900E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97E21"/>
    <w:rsid w:val="00BA0632"/>
    <w:rsid w:val="00BA08D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AC6"/>
    <w:rsid w:val="00BB2E29"/>
    <w:rsid w:val="00BB2FD3"/>
    <w:rsid w:val="00BB2FDF"/>
    <w:rsid w:val="00BB2FFF"/>
    <w:rsid w:val="00BB3F66"/>
    <w:rsid w:val="00BB42E7"/>
    <w:rsid w:val="00BB5214"/>
    <w:rsid w:val="00BB5FCB"/>
    <w:rsid w:val="00BB5FF4"/>
    <w:rsid w:val="00BB604B"/>
    <w:rsid w:val="00BB6E0D"/>
    <w:rsid w:val="00BB74D1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2ED8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15E"/>
    <w:rsid w:val="00BD2783"/>
    <w:rsid w:val="00BD2CBE"/>
    <w:rsid w:val="00BD2F3B"/>
    <w:rsid w:val="00BD30BD"/>
    <w:rsid w:val="00BD3372"/>
    <w:rsid w:val="00BD353D"/>
    <w:rsid w:val="00BD35F0"/>
    <w:rsid w:val="00BD3B4F"/>
    <w:rsid w:val="00BD3DF3"/>
    <w:rsid w:val="00BD4633"/>
    <w:rsid w:val="00BD4B2D"/>
    <w:rsid w:val="00BD4C49"/>
    <w:rsid w:val="00BD50AA"/>
    <w:rsid w:val="00BD5135"/>
    <w:rsid w:val="00BD52BC"/>
    <w:rsid w:val="00BD5337"/>
    <w:rsid w:val="00BD706F"/>
    <w:rsid w:val="00BD71E2"/>
    <w:rsid w:val="00BD7291"/>
    <w:rsid w:val="00BD72B0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2D"/>
    <w:rsid w:val="00BE3CF1"/>
    <w:rsid w:val="00BE3E65"/>
    <w:rsid w:val="00BE462C"/>
    <w:rsid w:val="00BE4B20"/>
    <w:rsid w:val="00BE4F9D"/>
    <w:rsid w:val="00BE5053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6B94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73A"/>
    <w:rsid w:val="00C03EE8"/>
    <w:rsid w:val="00C046C4"/>
    <w:rsid w:val="00C052D3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17926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DCF"/>
    <w:rsid w:val="00C26F3E"/>
    <w:rsid w:val="00C26F42"/>
    <w:rsid w:val="00C27378"/>
    <w:rsid w:val="00C27524"/>
    <w:rsid w:val="00C27EA6"/>
    <w:rsid w:val="00C303C8"/>
    <w:rsid w:val="00C30989"/>
    <w:rsid w:val="00C30C42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8F8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B9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635"/>
    <w:rsid w:val="00C51BD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192"/>
    <w:rsid w:val="00C70983"/>
    <w:rsid w:val="00C70DFF"/>
    <w:rsid w:val="00C714CA"/>
    <w:rsid w:val="00C7165F"/>
    <w:rsid w:val="00C71FE6"/>
    <w:rsid w:val="00C72BA0"/>
    <w:rsid w:val="00C73418"/>
    <w:rsid w:val="00C73E1E"/>
    <w:rsid w:val="00C73E68"/>
    <w:rsid w:val="00C742B4"/>
    <w:rsid w:val="00C751A0"/>
    <w:rsid w:val="00C7528D"/>
    <w:rsid w:val="00C75863"/>
    <w:rsid w:val="00C75881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169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B9"/>
    <w:rsid w:val="00C91DE3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196"/>
    <w:rsid w:val="00CA2241"/>
    <w:rsid w:val="00CA2A73"/>
    <w:rsid w:val="00CA2DD7"/>
    <w:rsid w:val="00CA3CDD"/>
    <w:rsid w:val="00CA403B"/>
    <w:rsid w:val="00CA458C"/>
    <w:rsid w:val="00CA5022"/>
    <w:rsid w:val="00CA505A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476"/>
    <w:rsid w:val="00CB6766"/>
    <w:rsid w:val="00CB6812"/>
    <w:rsid w:val="00CB6900"/>
    <w:rsid w:val="00CB6FD1"/>
    <w:rsid w:val="00CB7365"/>
    <w:rsid w:val="00CB74FE"/>
    <w:rsid w:val="00CB768F"/>
    <w:rsid w:val="00CB772D"/>
    <w:rsid w:val="00CB787A"/>
    <w:rsid w:val="00CB7A1A"/>
    <w:rsid w:val="00CB7C97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15F"/>
    <w:rsid w:val="00CD239A"/>
    <w:rsid w:val="00CD2505"/>
    <w:rsid w:val="00CD49BB"/>
    <w:rsid w:val="00CD49E8"/>
    <w:rsid w:val="00CD5512"/>
    <w:rsid w:val="00CD6E3D"/>
    <w:rsid w:val="00CD71AB"/>
    <w:rsid w:val="00CD7219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D1F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A95"/>
    <w:rsid w:val="00CE5279"/>
    <w:rsid w:val="00CE53AD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9BC"/>
    <w:rsid w:val="00CF0ABE"/>
    <w:rsid w:val="00CF0C2E"/>
    <w:rsid w:val="00CF19DA"/>
    <w:rsid w:val="00CF1BCE"/>
    <w:rsid w:val="00CF1C7F"/>
    <w:rsid w:val="00CF1CC0"/>
    <w:rsid w:val="00CF1D2C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A94"/>
    <w:rsid w:val="00D14DB1"/>
    <w:rsid w:val="00D14E69"/>
    <w:rsid w:val="00D15182"/>
    <w:rsid w:val="00D15F43"/>
    <w:rsid w:val="00D165B2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1E29"/>
    <w:rsid w:val="00D2213A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0F5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194"/>
    <w:rsid w:val="00D37401"/>
    <w:rsid w:val="00D37FF2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29D"/>
    <w:rsid w:val="00D44805"/>
    <w:rsid w:val="00D44994"/>
    <w:rsid w:val="00D45DCB"/>
    <w:rsid w:val="00D45DF3"/>
    <w:rsid w:val="00D46174"/>
    <w:rsid w:val="00D46436"/>
    <w:rsid w:val="00D4679A"/>
    <w:rsid w:val="00D469D5"/>
    <w:rsid w:val="00D47B38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428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22EE"/>
    <w:rsid w:val="00D72EB7"/>
    <w:rsid w:val="00D72EFA"/>
    <w:rsid w:val="00D7356F"/>
    <w:rsid w:val="00D73587"/>
    <w:rsid w:val="00D7391E"/>
    <w:rsid w:val="00D73EBB"/>
    <w:rsid w:val="00D74010"/>
    <w:rsid w:val="00D751FB"/>
    <w:rsid w:val="00D754D6"/>
    <w:rsid w:val="00D75D32"/>
    <w:rsid w:val="00D760E2"/>
    <w:rsid w:val="00D761AA"/>
    <w:rsid w:val="00D76BA4"/>
    <w:rsid w:val="00D76DEC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ADB"/>
    <w:rsid w:val="00D81B86"/>
    <w:rsid w:val="00D822FA"/>
    <w:rsid w:val="00D82494"/>
    <w:rsid w:val="00D82663"/>
    <w:rsid w:val="00D82B77"/>
    <w:rsid w:val="00D830D2"/>
    <w:rsid w:val="00D832FC"/>
    <w:rsid w:val="00D8359C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3F4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79"/>
    <w:rsid w:val="00D936E2"/>
    <w:rsid w:val="00D93E6B"/>
    <w:rsid w:val="00D9425A"/>
    <w:rsid w:val="00D949F3"/>
    <w:rsid w:val="00D94F98"/>
    <w:rsid w:val="00D95104"/>
    <w:rsid w:val="00D9549A"/>
    <w:rsid w:val="00D954A8"/>
    <w:rsid w:val="00D95600"/>
    <w:rsid w:val="00D957AE"/>
    <w:rsid w:val="00D95D4C"/>
    <w:rsid w:val="00D95E39"/>
    <w:rsid w:val="00D96273"/>
    <w:rsid w:val="00D9644F"/>
    <w:rsid w:val="00D9648C"/>
    <w:rsid w:val="00D9683C"/>
    <w:rsid w:val="00D96FA5"/>
    <w:rsid w:val="00D97083"/>
    <w:rsid w:val="00D97099"/>
    <w:rsid w:val="00D976F3"/>
    <w:rsid w:val="00D97884"/>
    <w:rsid w:val="00D97E8B"/>
    <w:rsid w:val="00DA0A7F"/>
    <w:rsid w:val="00DA1C31"/>
    <w:rsid w:val="00DA1D32"/>
    <w:rsid w:val="00DA20BC"/>
    <w:rsid w:val="00DA23FD"/>
    <w:rsid w:val="00DA2ED7"/>
    <w:rsid w:val="00DA3E7A"/>
    <w:rsid w:val="00DA3F2B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E72"/>
    <w:rsid w:val="00DA7F8A"/>
    <w:rsid w:val="00DB0022"/>
    <w:rsid w:val="00DB0176"/>
    <w:rsid w:val="00DB02AE"/>
    <w:rsid w:val="00DB0404"/>
    <w:rsid w:val="00DB071D"/>
    <w:rsid w:val="00DB0D88"/>
    <w:rsid w:val="00DB1143"/>
    <w:rsid w:val="00DB11F8"/>
    <w:rsid w:val="00DB18D5"/>
    <w:rsid w:val="00DB18F8"/>
    <w:rsid w:val="00DB1E08"/>
    <w:rsid w:val="00DB1F2A"/>
    <w:rsid w:val="00DB1FB2"/>
    <w:rsid w:val="00DB2123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C04AC"/>
    <w:rsid w:val="00DC0CED"/>
    <w:rsid w:val="00DC0E06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948"/>
    <w:rsid w:val="00DC4CBE"/>
    <w:rsid w:val="00DC4F25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5DA"/>
    <w:rsid w:val="00DD0C70"/>
    <w:rsid w:val="00DD0CDC"/>
    <w:rsid w:val="00DD12C9"/>
    <w:rsid w:val="00DD1B6A"/>
    <w:rsid w:val="00DD1FDC"/>
    <w:rsid w:val="00DD2025"/>
    <w:rsid w:val="00DD220A"/>
    <w:rsid w:val="00DD22EA"/>
    <w:rsid w:val="00DD23A0"/>
    <w:rsid w:val="00DD26AC"/>
    <w:rsid w:val="00DD2EFB"/>
    <w:rsid w:val="00DD3EF5"/>
    <w:rsid w:val="00DD413D"/>
    <w:rsid w:val="00DD4249"/>
    <w:rsid w:val="00DD4870"/>
    <w:rsid w:val="00DD48C1"/>
    <w:rsid w:val="00DD4A6E"/>
    <w:rsid w:val="00DD532E"/>
    <w:rsid w:val="00DD53FA"/>
    <w:rsid w:val="00DD59E5"/>
    <w:rsid w:val="00DD5D03"/>
    <w:rsid w:val="00DD5D11"/>
    <w:rsid w:val="00DD5F08"/>
    <w:rsid w:val="00DD5F42"/>
    <w:rsid w:val="00DD617B"/>
    <w:rsid w:val="00DD6333"/>
    <w:rsid w:val="00DD6470"/>
    <w:rsid w:val="00DD6694"/>
    <w:rsid w:val="00DD680C"/>
    <w:rsid w:val="00DD6EED"/>
    <w:rsid w:val="00DD70C0"/>
    <w:rsid w:val="00DE06E8"/>
    <w:rsid w:val="00DE09F7"/>
    <w:rsid w:val="00DE0BC4"/>
    <w:rsid w:val="00DE0E59"/>
    <w:rsid w:val="00DE0F66"/>
    <w:rsid w:val="00DE0F6C"/>
    <w:rsid w:val="00DE0F86"/>
    <w:rsid w:val="00DE110D"/>
    <w:rsid w:val="00DE1BB0"/>
    <w:rsid w:val="00DE219B"/>
    <w:rsid w:val="00DE34C9"/>
    <w:rsid w:val="00DE3E67"/>
    <w:rsid w:val="00DE401B"/>
    <w:rsid w:val="00DE415B"/>
    <w:rsid w:val="00DE4638"/>
    <w:rsid w:val="00DE4A8C"/>
    <w:rsid w:val="00DE52E3"/>
    <w:rsid w:val="00DE58AA"/>
    <w:rsid w:val="00DE6167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0C44"/>
    <w:rsid w:val="00DF179D"/>
    <w:rsid w:val="00DF1E9C"/>
    <w:rsid w:val="00DF20D4"/>
    <w:rsid w:val="00DF2C4C"/>
    <w:rsid w:val="00DF2D4A"/>
    <w:rsid w:val="00DF2F1A"/>
    <w:rsid w:val="00DF374D"/>
    <w:rsid w:val="00DF386F"/>
    <w:rsid w:val="00DF3AE5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7BB"/>
    <w:rsid w:val="00DF78FA"/>
    <w:rsid w:val="00DF7DF3"/>
    <w:rsid w:val="00E002F1"/>
    <w:rsid w:val="00E00315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343"/>
    <w:rsid w:val="00E03472"/>
    <w:rsid w:val="00E0370B"/>
    <w:rsid w:val="00E037DC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4C89"/>
    <w:rsid w:val="00E1503A"/>
    <w:rsid w:val="00E15108"/>
    <w:rsid w:val="00E151E1"/>
    <w:rsid w:val="00E1543F"/>
    <w:rsid w:val="00E15B34"/>
    <w:rsid w:val="00E15C5F"/>
    <w:rsid w:val="00E16B10"/>
    <w:rsid w:val="00E17619"/>
    <w:rsid w:val="00E17805"/>
    <w:rsid w:val="00E20097"/>
    <w:rsid w:val="00E2032F"/>
    <w:rsid w:val="00E20F79"/>
    <w:rsid w:val="00E211EA"/>
    <w:rsid w:val="00E21277"/>
    <w:rsid w:val="00E21278"/>
    <w:rsid w:val="00E22385"/>
    <w:rsid w:val="00E22CCD"/>
    <w:rsid w:val="00E22D67"/>
    <w:rsid w:val="00E22EFF"/>
    <w:rsid w:val="00E23779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AA0"/>
    <w:rsid w:val="00E32D62"/>
    <w:rsid w:val="00E32EFC"/>
    <w:rsid w:val="00E339DC"/>
    <w:rsid w:val="00E33E15"/>
    <w:rsid w:val="00E34295"/>
    <w:rsid w:val="00E34304"/>
    <w:rsid w:val="00E3434D"/>
    <w:rsid w:val="00E349CD"/>
    <w:rsid w:val="00E34EFC"/>
    <w:rsid w:val="00E361B8"/>
    <w:rsid w:val="00E3640B"/>
    <w:rsid w:val="00E3675F"/>
    <w:rsid w:val="00E3691D"/>
    <w:rsid w:val="00E36A1B"/>
    <w:rsid w:val="00E36D17"/>
    <w:rsid w:val="00E3706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738"/>
    <w:rsid w:val="00E43F37"/>
    <w:rsid w:val="00E4459E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D6F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0EF"/>
    <w:rsid w:val="00E55837"/>
    <w:rsid w:val="00E558C2"/>
    <w:rsid w:val="00E55DA1"/>
    <w:rsid w:val="00E56468"/>
    <w:rsid w:val="00E56F04"/>
    <w:rsid w:val="00E5722D"/>
    <w:rsid w:val="00E5733D"/>
    <w:rsid w:val="00E57807"/>
    <w:rsid w:val="00E601ED"/>
    <w:rsid w:val="00E6055B"/>
    <w:rsid w:val="00E617CE"/>
    <w:rsid w:val="00E61AC3"/>
    <w:rsid w:val="00E61CC0"/>
    <w:rsid w:val="00E6277B"/>
    <w:rsid w:val="00E62BF7"/>
    <w:rsid w:val="00E63A68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0D4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0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0B"/>
    <w:rsid w:val="00E8644A"/>
    <w:rsid w:val="00E866C3"/>
    <w:rsid w:val="00E868F8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0E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BE1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B39"/>
    <w:rsid w:val="00EC7DB6"/>
    <w:rsid w:val="00ED072D"/>
    <w:rsid w:val="00ED091F"/>
    <w:rsid w:val="00ED093D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4C95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F1E"/>
    <w:rsid w:val="00EE79D5"/>
    <w:rsid w:val="00EF0348"/>
    <w:rsid w:val="00EF0948"/>
    <w:rsid w:val="00EF14AD"/>
    <w:rsid w:val="00EF16BB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4DE9"/>
    <w:rsid w:val="00EF5129"/>
    <w:rsid w:val="00EF55A0"/>
    <w:rsid w:val="00EF5968"/>
    <w:rsid w:val="00EF5A60"/>
    <w:rsid w:val="00EF5CCA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80"/>
    <w:rsid w:val="00F00F08"/>
    <w:rsid w:val="00F00F53"/>
    <w:rsid w:val="00F0174F"/>
    <w:rsid w:val="00F027BA"/>
    <w:rsid w:val="00F03244"/>
    <w:rsid w:val="00F03E79"/>
    <w:rsid w:val="00F03FE5"/>
    <w:rsid w:val="00F0438D"/>
    <w:rsid w:val="00F04617"/>
    <w:rsid w:val="00F05407"/>
    <w:rsid w:val="00F05454"/>
    <w:rsid w:val="00F05993"/>
    <w:rsid w:val="00F0609D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1AA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7DF"/>
    <w:rsid w:val="00F24981"/>
    <w:rsid w:val="00F24E40"/>
    <w:rsid w:val="00F24E53"/>
    <w:rsid w:val="00F26283"/>
    <w:rsid w:val="00F2633A"/>
    <w:rsid w:val="00F2640F"/>
    <w:rsid w:val="00F26714"/>
    <w:rsid w:val="00F26A1B"/>
    <w:rsid w:val="00F27C34"/>
    <w:rsid w:val="00F27E46"/>
    <w:rsid w:val="00F301C2"/>
    <w:rsid w:val="00F3023C"/>
    <w:rsid w:val="00F302E1"/>
    <w:rsid w:val="00F3035B"/>
    <w:rsid w:val="00F30874"/>
    <w:rsid w:val="00F314FB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45B"/>
    <w:rsid w:val="00F36619"/>
    <w:rsid w:val="00F366A5"/>
    <w:rsid w:val="00F36A95"/>
    <w:rsid w:val="00F36BF7"/>
    <w:rsid w:val="00F36C5F"/>
    <w:rsid w:val="00F36DAA"/>
    <w:rsid w:val="00F37259"/>
    <w:rsid w:val="00F374BF"/>
    <w:rsid w:val="00F37513"/>
    <w:rsid w:val="00F4019A"/>
    <w:rsid w:val="00F403C5"/>
    <w:rsid w:val="00F405A4"/>
    <w:rsid w:val="00F40FBD"/>
    <w:rsid w:val="00F415CA"/>
    <w:rsid w:val="00F41631"/>
    <w:rsid w:val="00F41A64"/>
    <w:rsid w:val="00F41B3D"/>
    <w:rsid w:val="00F41F05"/>
    <w:rsid w:val="00F425B6"/>
    <w:rsid w:val="00F42EF0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47E6A"/>
    <w:rsid w:val="00F507A2"/>
    <w:rsid w:val="00F508CC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39A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8A7"/>
    <w:rsid w:val="00F62B00"/>
    <w:rsid w:val="00F62B0A"/>
    <w:rsid w:val="00F62DBF"/>
    <w:rsid w:val="00F63307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75F1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AD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4C9A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1B6"/>
    <w:rsid w:val="00F80399"/>
    <w:rsid w:val="00F812C8"/>
    <w:rsid w:val="00F81329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5E"/>
    <w:rsid w:val="00F83BB4"/>
    <w:rsid w:val="00F83E13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742"/>
    <w:rsid w:val="00F92976"/>
    <w:rsid w:val="00F931C7"/>
    <w:rsid w:val="00F934E3"/>
    <w:rsid w:val="00F93559"/>
    <w:rsid w:val="00F9371A"/>
    <w:rsid w:val="00F938A4"/>
    <w:rsid w:val="00F93924"/>
    <w:rsid w:val="00F93AA2"/>
    <w:rsid w:val="00F93D72"/>
    <w:rsid w:val="00F93E65"/>
    <w:rsid w:val="00F93F24"/>
    <w:rsid w:val="00F94070"/>
    <w:rsid w:val="00F940AC"/>
    <w:rsid w:val="00F9482A"/>
    <w:rsid w:val="00F950B5"/>
    <w:rsid w:val="00F9513F"/>
    <w:rsid w:val="00F9544E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434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08E"/>
    <w:rsid w:val="00FB7541"/>
    <w:rsid w:val="00FB7634"/>
    <w:rsid w:val="00FB772F"/>
    <w:rsid w:val="00FC0150"/>
    <w:rsid w:val="00FC03AB"/>
    <w:rsid w:val="00FC03E7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0EF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0DE9"/>
    <w:rsid w:val="00FD17A4"/>
    <w:rsid w:val="00FD1A97"/>
    <w:rsid w:val="00FD1B4F"/>
    <w:rsid w:val="00FD2C40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8F6"/>
    <w:rsid w:val="00FE1B31"/>
    <w:rsid w:val="00FE1EAB"/>
    <w:rsid w:val="00FE3465"/>
    <w:rsid w:val="00FE3B0E"/>
    <w:rsid w:val="00FE3E8D"/>
    <w:rsid w:val="00FE4323"/>
    <w:rsid w:val="00FE4864"/>
    <w:rsid w:val="00FE49F5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86E"/>
    <w:rsid w:val="00FF5AD9"/>
    <w:rsid w:val="00FF5F6E"/>
    <w:rsid w:val="00FF609A"/>
    <w:rsid w:val="00FF63BA"/>
    <w:rsid w:val="00FF6BD1"/>
    <w:rsid w:val="00FF6CC0"/>
    <w:rsid w:val="00FF7017"/>
    <w:rsid w:val="00FF705C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3GPP Caption Table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,3GPP Caption Table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uiPriority w:val="99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PaperTableCell">
    <w:name w:val="PaperTableCell"/>
    <w:basedOn w:val="a"/>
    <w:rsid w:val="00C17926"/>
    <w:pPr>
      <w:autoSpaceDE/>
      <w:autoSpaceDN/>
      <w:adjustRightInd/>
      <w:snapToGrid/>
      <w:spacing w:after="0"/>
    </w:pPr>
    <w:rPr>
      <w:rFonts w:eastAsia="Times New Roman"/>
      <w:sz w:val="16"/>
      <w:szCs w:val="24"/>
    </w:rPr>
  </w:style>
  <w:style w:type="paragraph" w:customStyle="1" w:styleId="ZA">
    <w:name w:val="ZA"/>
    <w:rsid w:val="00544E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NO">
    <w:name w:val="NO"/>
    <w:basedOn w:val="a"/>
    <w:link w:val="NOChar"/>
    <w:rsid w:val="001A749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NOChar">
    <w:name w:val="NO Char"/>
    <w:link w:val="NO"/>
    <w:rsid w:val="001A7492"/>
    <w:rPr>
      <w:rFonts w:eastAsia="Times New Roman"/>
    </w:rPr>
  </w:style>
  <w:style w:type="character" w:customStyle="1" w:styleId="B10">
    <w:name w:val="B1 (文字)"/>
    <w:uiPriority w:val="99"/>
    <w:locked/>
    <w:rsid w:val="002E3D2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82DD0-A4E3-4B84-B506-EC5DC889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3</cp:revision>
  <cp:lastPrinted>2015-04-01T01:56:00Z</cp:lastPrinted>
  <dcterms:created xsi:type="dcterms:W3CDTF">2018-08-10T09:18:00Z</dcterms:created>
  <dcterms:modified xsi:type="dcterms:W3CDTF">2018-08-10T09:43:00Z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