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235B5" w14:textId="40A7E054" w:rsidR="005179A6" w:rsidRPr="00C30E7C" w:rsidRDefault="005179A6" w:rsidP="005179A6">
      <w:pPr>
        <w:tabs>
          <w:tab w:val="left" w:pos="1985"/>
        </w:tabs>
        <w:ind w:left="0" w:firstLine="0"/>
        <w:rPr>
          <w:rFonts w:ascii="Arial" w:eastAsia="맑은 고딕" w:hAnsi="Arial" w:cs="Arial"/>
          <w:b/>
          <w:bCs/>
          <w:sz w:val="28"/>
        </w:rPr>
      </w:pPr>
      <w:r w:rsidRPr="004A7E5B">
        <w:rPr>
          <w:rFonts w:ascii="Arial" w:hAnsi="Arial" w:cs="Arial"/>
          <w:b/>
          <w:bCs/>
          <w:sz w:val="28"/>
        </w:rPr>
        <w:t>3GPP TSG RAN WG</w:t>
      </w:r>
      <w:r w:rsidRPr="00AF2F56">
        <w:rPr>
          <w:rFonts w:ascii="Arial" w:eastAsia="맑은 고딕" w:hAnsi="Arial" w:cs="Arial" w:hint="eastAsia"/>
          <w:b/>
          <w:bCs/>
          <w:sz w:val="28"/>
        </w:rPr>
        <w:t xml:space="preserve">1 </w:t>
      </w:r>
      <w:r>
        <w:rPr>
          <w:rFonts w:ascii="Arial" w:eastAsia="맑은 고딕" w:hAnsi="Arial" w:cs="Arial" w:hint="eastAsia"/>
          <w:b/>
          <w:bCs/>
          <w:sz w:val="28"/>
        </w:rPr>
        <w:t xml:space="preserve">Meeting </w:t>
      </w:r>
      <w:r>
        <w:rPr>
          <w:rFonts w:ascii="Arial" w:eastAsia="맑은 고딕" w:hAnsi="Arial" w:cs="Arial"/>
          <w:b/>
          <w:bCs/>
          <w:sz w:val="28"/>
        </w:rPr>
        <w:t>#</w:t>
      </w:r>
      <w:r w:rsidR="002275DA">
        <w:rPr>
          <w:rFonts w:ascii="Arial" w:eastAsia="맑은 고딕" w:hAnsi="Arial" w:cs="Arial"/>
          <w:b/>
          <w:bCs/>
          <w:sz w:val="28"/>
        </w:rPr>
        <w:t>9</w:t>
      </w:r>
      <w:r w:rsidR="00705271">
        <w:rPr>
          <w:rFonts w:ascii="Arial" w:eastAsia="맑은 고딕" w:hAnsi="Arial" w:cs="Arial"/>
          <w:b/>
          <w:bCs/>
          <w:sz w:val="28"/>
        </w:rPr>
        <w:t>4</w:t>
      </w:r>
      <w:r w:rsidR="004B7E45">
        <w:rPr>
          <w:rFonts w:ascii="Arial" w:eastAsia="맑은 고딕" w:hAnsi="Arial" w:cs="Arial"/>
          <w:b/>
          <w:bCs/>
          <w:sz w:val="28"/>
        </w:rPr>
        <w:tab/>
      </w:r>
      <w:bookmarkStart w:id="0" w:name="_GoBack"/>
      <w:bookmarkEnd w:id="0"/>
      <w:r>
        <w:rPr>
          <w:rFonts w:ascii="Arial" w:eastAsia="맑은 고딕" w:hAnsi="Arial" w:cs="Arial" w:hint="eastAsia"/>
          <w:b/>
          <w:bCs/>
          <w:sz w:val="28"/>
        </w:rPr>
        <w:t xml:space="preserve">         </w:t>
      </w:r>
      <w:r w:rsidR="002275DA">
        <w:rPr>
          <w:rFonts w:ascii="Arial" w:eastAsia="맑은 고딕" w:hAnsi="Arial" w:cs="Arial"/>
          <w:b/>
          <w:bCs/>
          <w:sz w:val="28"/>
        </w:rPr>
        <w:tab/>
        <w:t xml:space="preserve">  </w:t>
      </w:r>
      <w:r>
        <w:rPr>
          <w:rFonts w:ascii="Arial" w:eastAsia="맑은 고딕" w:hAnsi="Arial" w:cs="Arial" w:hint="eastAsia"/>
          <w:b/>
          <w:bCs/>
          <w:sz w:val="28"/>
        </w:rPr>
        <w:t xml:space="preserve">  </w:t>
      </w:r>
      <w:r w:rsidR="00705271">
        <w:rPr>
          <w:rFonts w:ascii="Arial" w:eastAsia="맑은 고딕" w:hAnsi="Arial" w:cs="Arial"/>
          <w:b/>
          <w:bCs/>
          <w:sz w:val="28"/>
        </w:rPr>
        <w:tab/>
      </w:r>
      <w:r>
        <w:rPr>
          <w:rFonts w:ascii="Arial" w:eastAsia="맑은 고딕" w:hAnsi="Arial" w:cs="Arial" w:hint="eastAsia"/>
          <w:b/>
          <w:bCs/>
          <w:sz w:val="28"/>
        </w:rPr>
        <w:t xml:space="preserve">  </w:t>
      </w:r>
      <w:r>
        <w:rPr>
          <w:rFonts w:ascii="Arial" w:eastAsia="맑은 고딕" w:hAnsi="Arial" w:cs="Arial"/>
          <w:b/>
          <w:bCs/>
          <w:sz w:val="28"/>
        </w:rPr>
        <w:t xml:space="preserve"> </w:t>
      </w:r>
      <w:r w:rsidR="00CD19A5" w:rsidRPr="00CD19A5">
        <w:rPr>
          <w:rFonts w:ascii="Arial" w:hAnsi="Arial" w:cs="Arial"/>
          <w:b/>
          <w:bCs/>
          <w:sz w:val="28"/>
        </w:rPr>
        <w:t>R1-</w:t>
      </w:r>
      <w:r w:rsidR="00C24585" w:rsidRPr="00CD19A5">
        <w:rPr>
          <w:rFonts w:ascii="Arial" w:hAnsi="Arial" w:cs="Arial"/>
          <w:b/>
          <w:bCs/>
          <w:sz w:val="28"/>
        </w:rPr>
        <w:t>1</w:t>
      </w:r>
      <w:r w:rsidR="00C24585">
        <w:rPr>
          <w:rFonts w:ascii="Arial" w:hAnsi="Arial" w:cs="Arial"/>
          <w:b/>
          <w:bCs/>
          <w:sz w:val="28"/>
        </w:rPr>
        <w:t>8</w:t>
      </w:r>
      <w:r w:rsidR="00C24585">
        <w:rPr>
          <w:rFonts w:ascii="Arial" w:hAnsi="Arial" w:cs="Arial"/>
          <w:b/>
          <w:bCs/>
          <w:sz w:val="28"/>
        </w:rPr>
        <w:t>08492</w:t>
      </w:r>
    </w:p>
    <w:p w14:paraId="7F9AD9F1" w14:textId="36260E3A" w:rsidR="00A85A84" w:rsidRDefault="00705271" w:rsidP="005179A6">
      <w:pPr>
        <w:tabs>
          <w:tab w:val="center" w:pos="4536"/>
          <w:tab w:val="right" w:pos="9072"/>
        </w:tabs>
        <w:ind w:left="284"/>
        <w:jc w:val="left"/>
        <w:rPr>
          <w:rFonts w:ascii="Arial" w:eastAsia="맑은 고딕" w:hAnsi="Arial" w:cs="Arial"/>
          <w:b/>
          <w:bCs/>
          <w:sz w:val="28"/>
        </w:rPr>
      </w:pPr>
      <w:r>
        <w:rPr>
          <w:rFonts w:ascii="Arial" w:hAnsi="Arial" w:cs="Arial"/>
          <w:b/>
          <w:bCs/>
          <w:sz w:val="28"/>
          <w:lang w:eastAsia="ja-JP"/>
        </w:rPr>
        <w:t>Gothenburg, Sweden, August 20</w:t>
      </w:r>
      <w:r>
        <w:rPr>
          <w:rFonts w:ascii="Arial" w:hAnsi="Arial" w:cs="Arial"/>
          <w:b/>
          <w:bCs/>
          <w:sz w:val="28"/>
          <w:vertAlign w:val="superscript"/>
          <w:lang w:eastAsia="ja-JP"/>
        </w:rPr>
        <w:t>th</w:t>
      </w:r>
      <w:r>
        <w:rPr>
          <w:rFonts w:ascii="Arial" w:hAnsi="Arial" w:cs="Arial"/>
          <w:b/>
          <w:bCs/>
          <w:sz w:val="28"/>
          <w:lang w:eastAsia="ja-JP"/>
        </w:rPr>
        <w:t xml:space="preserve"> – 24</w:t>
      </w:r>
      <w:r>
        <w:rPr>
          <w:rFonts w:ascii="Arial" w:hAnsi="Arial" w:cs="Arial"/>
          <w:b/>
          <w:bCs/>
          <w:sz w:val="28"/>
          <w:vertAlign w:val="superscript"/>
          <w:lang w:eastAsia="ja-JP"/>
        </w:rPr>
        <w:t>th</w:t>
      </w:r>
      <w:r>
        <w:rPr>
          <w:rFonts w:ascii="Arial" w:hAnsi="Arial" w:cs="Arial"/>
          <w:b/>
          <w:bCs/>
          <w:sz w:val="28"/>
          <w:lang w:eastAsia="ja-JP"/>
        </w:rPr>
        <w:t>, 2018</w:t>
      </w:r>
    </w:p>
    <w:p w14:paraId="6E4462CD" w14:textId="0BE565AF"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55024" w:rsidRPr="00155024">
        <w:rPr>
          <w:rFonts w:ascii="Arial" w:eastAsia="맑은 고딕" w:hAnsi="Arial"/>
          <w:sz w:val="24"/>
          <w:lang w:val="en-US" w:eastAsia="ko-KR"/>
        </w:rPr>
        <w:t>7.</w:t>
      </w:r>
      <w:r w:rsidR="00705271">
        <w:rPr>
          <w:rFonts w:ascii="Arial" w:eastAsia="맑은 고딕" w:hAnsi="Arial"/>
          <w:sz w:val="24"/>
          <w:lang w:val="en-US" w:eastAsia="ko-KR"/>
        </w:rPr>
        <w:t>1.3.</w:t>
      </w:r>
      <w:r w:rsidR="00D937DB">
        <w:rPr>
          <w:rFonts w:ascii="Arial" w:eastAsia="맑은 고딕" w:hAnsi="Arial"/>
          <w:sz w:val="24"/>
          <w:lang w:val="en-US" w:eastAsia="ko-KR"/>
        </w:rPr>
        <w:t>3</w:t>
      </w:r>
    </w:p>
    <w:p w14:paraId="508F3C58" w14:textId="612544DB"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r w:rsidR="00441FCA">
        <w:rPr>
          <w:rFonts w:ascii="Arial" w:eastAsia="바탕" w:hAnsi="Arial"/>
          <w:sz w:val="24"/>
          <w:lang w:eastAsia="ko-KR"/>
        </w:rPr>
        <w:t xml:space="preserve"> </w:t>
      </w:r>
    </w:p>
    <w:p w14:paraId="220AEF23" w14:textId="63AEA71C"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CB0994">
        <w:rPr>
          <w:rFonts w:ascii="Arial" w:eastAsiaTheme="minorEastAsia" w:hAnsi="Arial"/>
          <w:sz w:val="24"/>
          <w:lang w:eastAsia="ko-KR"/>
        </w:rPr>
        <w:t>Discussion on</w:t>
      </w:r>
      <w:r w:rsidR="00705271">
        <w:rPr>
          <w:rFonts w:ascii="Arial" w:eastAsiaTheme="minorEastAsia" w:hAnsi="Arial"/>
          <w:sz w:val="24"/>
          <w:lang w:eastAsia="ko-KR"/>
        </w:rPr>
        <w:t xml:space="preserve"> </w:t>
      </w:r>
      <w:r w:rsidR="00D937DB" w:rsidRPr="00D937DB">
        <w:rPr>
          <w:rFonts w:ascii="Arial" w:eastAsiaTheme="minorEastAsia" w:hAnsi="Arial"/>
          <w:sz w:val="24"/>
          <w:lang w:eastAsia="ko-KR"/>
        </w:rPr>
        <w:t>DL/UL data scheduling and HARQ procedure</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628F9A4E" w14:textId="591734B6" w:rsidR="001220C3" w:rsidRDefault="005220D9" w:rsidP="002B3E11">
      <w:pPr>
        <w:ind w:left="0" w:firstLine="0"/>
        <w:rPr>
          <w:szCs w:val="22"/>
          <w:lang w:eastAsia="ko-KR"/>
        </w:rPr>
      </w:pPr>
      <w:r>
        <w:rPr>
          <w:szCs w:val="22"/>
          <w:lang w:eastAsia="ko-KR"/>
        </w:rPr>
        <w:t xml:space="preserve">This contribution discusses remaining issues on DL/UL resource allocation, </w:t>
      </w:r>
      <w:r w:rsidR="00C24585">
        <w:rPr>
          <w:szCs w:val="22"/>
          <w:lang w:eastAsia="ko-KR"/>
        </w:rPr>
        <w:t xml:space="preserve">and </w:t>
      </w:r>
      <w:r w:rsidRPr="005220D9">
        <w:rPr>
          <w:szCs w:val="22"/>
          <w:lang w:eastAsia="ko-KR"/>
        </w:rPr>
        <w:t>UL data transmission procedure</w:t>
      </w:r>
      <w:r>
        <w:rPr>
          <w:szCs w:val="22"/>
          <w:lang w:eastAsia="ko-KR"/>
        </w:rPr>
        <w:t xml:space="preserve">. </w:t>
      </w:r>
    </w:p>
    <w:p w14:paraId="0BECC0A6" w14:textId="7146745D" w:rsidR="005220D9" w:rsidRDefault="005220D9" w:rsidP="005220D9">
      <w:pPr>
        <w:ind w:left="0" w:firstLineChars="250" w:firstLine="500"/>
        <w:rPr>
          <w:szCs w:val="22"/>
          <w:lang w:eastAsia="ko-KR"/>
        </w:rPr>
      </w:pPr>
      <w:r>
        <w:rPr>
          <w:szCs w:val="22"/>
          <w:lang w:eastAsia="ko-KR"/>
        </w:rPr>
        <w:t xml:space="preserve">On DL/UL resource allocation, we propose UE’s assumption on RB bundle size for interleave-VRB-to-PRB mapping without knowledge of Point A. Next, we provide some corrections on the current specification for RB numbering based on the previous agreements. </w:t>
      </w:r>
      <w:r w:rsidR="007954EB">
        <w:rPr>
          <w:szCs w:val="22"/>
          <w:lang w:eastAsia="ko-KR"/>
        </w:rPr>
        <w:t xml:space="preserve">Next, we propose who to define the reference point of </w:t>
      </w:r>
      <w:r w:rsidR="007954EB" w:rsidRPr="000341A9">
        <w:rPr>
          <w:i/>
          <w:szCs w:val="22"/>
          <w:lang w:eastAsia="ko-KR"/>
        </w:rPr>
        <w:t>k</w:t>
      </w:r>
      <w:r w:rsidR="007954EB">
        <w:rPr>
          <w:szCs w:val="22"/>
          <w:lang w:eastAsia="ko-KR"/>
        </w:rPr>
        <w:t xml:space="preserve"> for PDSCH DMRS generation.</w:t>
      </w:r>
    </w:p>
    <w:p w14:paraId="3E4DCF5D" w14:textId="6776B95F" w:rsidR="00CB0994" w:rsidRDefault="00CB0994" w:rsidP="005220D9">
      <w:pPr>
        <w:ind w:left="0" w:firstLineChars="250" w:firstLine="500"/>
        <w:rPr>
          <w:szCs w:val="22"/>
          <w:lang w:eastAsia="ko-KR"/>
        </w:rPr>
      </w:pPr>
      <w:r>
        <w:rPr>
          <w:szCs w:val="22"/>
          <w:lang w:eastAsia="ko-KR"/>
        </w:rPr>
        <w:t xml:space="preserve">On UL data transmission procedure, </w:t>
      </w:r>
      <w:r w:rsidR="00B47E1E">
        <w:rPr>
          <w:rFonts w:eastAsiaTheme="minorEastAsia" w:hint="eastAsia"/>
        </w:rPr>
        <w:t>we pro</w:t>
      </w:r>
      <w:r w:rsidR="00B47E1E">
        <w:rPr>
          <w:rFonts w:eastAsiaTheme="minorEastAsia"/>
        </w:rPr>
        <w:t>pose</w:t>
      </w:r>
      <w:r w:rsidR="00B47E1E">
        <w:t xml:space="preserve"> necessary correction on the current specification for UL data transmission procedure. Firstly, we provide consideration points which haven’t been discussed yet, especially for configured grant operation and DCI scrambled with CS-RNTI. Other parts of this section are text proposals for correcting omission and for changing description related to above proposal in current 38.214 specification.</w:t>
      </w:r>
    </w:p>
    <w:p w14:paraId="62E2528E" w14:textId="77777777" w:rsidR="0086708F" w:rsidRDefault="0086708F" w:rsidP="002B3E11">
      <w:pPr>
        <w:ind w:left="0" w:firstLine="0"/>
        <w:rPr>
          <w:rFonts w:eastAsiaTheme="minorEastAsia"/>
          <w:szCs w:val="22"/>
          <w:lang w:eastAsia="ko-KR"/>
        </w:rPr>
      </w:pPr>
    </w:p>
    <w:p w14:paraId="71A8ED96" w14:textId="6FAED499" w:rsidR="000341A9" w:rsidRPr="00C91DCC" w:rsidRDefault="000341A9" w:rsidP="000341A9">
      <w:pPr>
        <w:pStyle w:val="10"/>
        <w:numPr>
          <w:ilvl w:val="0"/>
          <w:numId w:val="2"/>
        </w:numPr>
        <w:spacing w:after="0"/>
        <w:rPr>
          <w:rFonts w:eastAsiaTheme="minorEastAsia" w:cs="Arial"/>
          <w:b/>
          <w:szCs w:val="28"/>
          <w:lang w:eastAsia="ko-KR"/>
        </w:rPr>
      </w:pPr>
      <w:r>
        <w:rPr>
          <w:rFonts w:eastAsiaTheme="minorEastAsia" w:cs="Arial"/>
          <w:b/>
          <w:szCs w:val="28"/>
          <w:lang w:eastAsia="ko-KR"/>
        </w:rPr>
        <w:t>Discussion on DL/UL resource allocation</w:t>
      </w:r>
    </w:p>
    <w:p w14:paraId="06474786" w14:textId="68D7C0C8" w:rsidR="00E35295" w:rsidRPr="000341A9" w:rsidRDefault="00B31831" w:rsidP="000341A9">
      <w:pPr>
        <w:pStyle w:val="10"/>
        <w:numPr>
          <w:ilvl w:val="1"/>
          <w:numId w:val="2"/>
        </w:numPr>
        <w:spacing w:after="0"/>
        <w:rPr>
          <w:rFonts w:eastAsiaTheme="minorEastAsia" w:cs="Arial"/>
          <w:b/>
          <w:sz w:val="24"/>
          <w:szCs w:val="28"/>
          <w:lang w:eastAsia="ko-KR"/>
        </w:rPr>
      </w:pPr>
      <w:r>
        <w:rPr>
          <w:rFonts w:eastAsiaTheme="minorEastAsia" w:cs="Arial"/>
          <w:b/>
          <w:sz w:val="24"/>
          <w:szCs w:val="28"/>
          <w:lang w:eastAsia="ko-KR"/>
        </w:rPr>
        <w:t xml:space="preserve">RB numbering </w:t>
      </w:r>
      <w:r w:rsidR="00795FDE">
        <w:rPr>
          <w:rFonts w:eastAsiaTheme="minorEastAsia" w:cs="Arial"/>
          <w:b/>
          <w:sz w:val="24"/>
          <w:szCs w:val="28"/>
          <w:lang w:eastAsia="ko-KR"/>
        </w:rPr>
        <w:t>for PDSCH scheduled by DCI in CSS</w:t>
      </w:r>
    </w:p>
    <w:p w14:paraId="42059B72" w14:textId="7BDD3A58" w:rsidR="002B680E" w:rsidRDefault="002B680E" w:rsidP="00E35295">
      <w:pPr>
        <w:ind w:left="0" w:firstLine="0"/>
        <w:rPr>
          <w:rFonts w:eastAsiaTheme="minorEastAsia"/>
          <w:lang w:eastAsia="ko-KR"/>
        </w:rPr>
      </w:pPr>
      <w:r>
        <w:rPr>
          <w:rFonts w:eastAsiaTheme="minorEastAsia" w:hint="eastAsia"/>
          <w:lang w:eastAsia="ko-KR"/>
        </w:rPr>
        <w:t>In RAN1#92</w:t>
      </w:r>
      <w:r>
        <w:rPr>
          <w:rFonts w:eastAsiaTheme="minorEastAsia"/>
          <w:lang w:eastAsia="ko-KR"/>
        </w:rPr>
        <w:t xml:space="preserve">bis meeting, following agreements are made for DCI </w:t>
      </w:r>
      <w:r w:rsidR="00B47956">
        <w:rPr>
          <w:rFonts w:eastAsiaTheme="minorEastAsia"/>
          <w:lang w:eastAsia="ko-KR"/>
        </w:rPr>
        <w:t xml:space="preserve">format 1-0 in CSS </w:t>
      </w:r>
      <w:r>
        <w:rPr>
          <w:rFonts w:eastAsiaTheme="minorEastAsia"/>
          <w:lang w:eastAsia="ko-KR"/>
        </w:rPr>
        <w:t>[1</w:t>
      </w:r>
      <w:r w:rsidR="00B47956">
        <w:rPr>
          <w:rFonts w:eastAsiaTheme="minorEastAsia"/>
          <w:lang w:eastAsia="ko-KR"/>
        </w:rPr>
        <w:t>]</w:t>
      </w:r>
      <w:r>
        <w:rPr>
          <w:rFonts w:eastAsiaTheme="minorEastAsia"/>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B680E" w:rsidRPr="000B1CD4" w14:paraId="6458A74F" w14:textId="77777777" w:rsidTr="00835871">
        <w:tc>
          <w:tcPr>
            <w:tcW w:w="9628" w:type="dxa"/>
            <w:shd w:val="clear" w:color="auto" w:fill="auto"/>
          </w:tcPr>
          <w:p w14:paraId="2A469084" w14:textId="77777777" w:rsidR="002B680E" w:rsidRPr="000B1CD4" w:rsidRDefault="002B680E" w:rsidP="00835871">
            <w:pPr>
              <w:spacing w:before="0" w:after="0" w:line="240" w:lineRule="exact"/>
              <w:ind w:left="0" w:firstLine="0"/>
              <w:rPr>
                <w:b/>
                <w:u w:val="single"/>
                <w:lang w:eastAsia="ja-JP"/>
              </w:rPr>
            </w:pPr>
            <w:r w:rsidRPr="000B1CD4">
              <w:rPr>
                <w:b/>
                <w:u w:val="single"/>
                <w:lang w:eastAsia="ja-JP"/>
              </w:rPr>
              <w:t>Agreements:</w:t>
            </w:r>
          </w:p>
          <w:p w14:paraId="307CE5C0" w14:textId="77777777" w:rsidR="00B31831" w:rsidRDefault="00B31831" w:rsidP="004D51CB">
            <w:pPr>
              <w:numPr>
                <w:ilvl w:val="0"/>
                <w:numId w:val="6"/>
              </w:numPr>
              <w:spacing w:before="0" w:after="0" w:line="240" w:lineRule="exact"/>
              <w:jc w:val="left"/>
              <w:rPr>
                <w:lang w:eastAsia="ja-JP"/>
              </w:rPr>
            </w:pPr>
            <w:r>
              <w:rPr>
                <w:lang w:eastAsia="ja-JP"/>
              </w:rPr>
              <w:t>For DCI format 1-0 in CSS with P-RNTI, SI-RNTI, RA-RNTI, C-RNTI, CS-RNTI, or TC-RNTI:</w:t>
            </w:r>
          </w:p>
          <w:p w14:paraId="4286B743" w14:textId="77777777" w:rsidR="00B31831" w:rsidRDefault="00B31831" w:rsidP="004D51CB">
            <w:pPr>
              <w:numPr>
                <w:ilvl w:val="1"/>
                <w:numId w:val="6"/>
              </w:numPr>
              <w:spacing w:before="0" w:after="0" w:line="240" w:lineRule="exact"/>
              <w:jc w:val="left"/>
              <w:rPr>
                <w:lang w:eastAsia="ja-JP"/>
              </w:rPr>
            </w:pPr>
            <w:r>
              <w:rPr>
                <w:lang w:eastAsia="ja-JP"/>
              </w:rPr>
              <w:t>the RB numbering for the scheduled PDSCH starts from the lowest RB in the CORESET the DCI is received in</w:t>
            </w:r>
          </w:p>
          <w:p w14:paraId="45316E3D" w14:textId="77777777" w:rsidR="00B31831" w:rsidRDefault="00B31831" w:rsidP="004D51CB">
            <w:pPr>
              <w:numPr>
                <w:ilvl w:val="1"/>
                <w:numId w:val="6"/>
              </w:numPr>
              <w:spacing w:before="0" w:after="0" w:line="240" w:lineRule="exact"/>
              <w:jc w:val="left"/>
              <w:rPr>
                <w:lang w:eastAsia="ja-JP"/>
              </w:rPr>
            </w:pPr>
            <w:r>
              <w:rPr>
                <w:lang w:eastAsia="ja-JP"/>
              </w:rPr>
              <w:t>the maximum number of RBs possible to indicate in the DCI is given by the size of the initial DL BWP.</w:t>
            </w:r>
          </w:p>
          <w:p w14:paraId="145EFF64" w14:textId="77777777" w:rsidR="00B31831" w:rsidRDefault="00B31831" w:rsidP="004D51CB">
            <w:pPr>
              <w:numPr>
                <w:ilvl w:val="1"/>
                <w:numId w:val="6"/>
              </w:numPr>
              <w:spacing w:before="0" w:after="0" w:line="240" w:lineRule="exact"/>
              <w:jc w:val="left"/>
              <w:rPr>
                <w:lang w:eastAsia="ja-JP"/>
              </w:rPr>
            </w:pPr>
            <w:r>
              <w:rPr>
                <w:lang w:eastAsia="ja-JP"/>
              </w:rPr>
              <w:t>The case of TC-RNTI is a working assumption</w:t>
            </w:r>
          </w:p>
          <w:p w14:paraId="1B786204" w14:textId="77777777" w:rsidR="00B31831" w:rsidRDefault="00B31831" w:rsidP="004D51CB">
            <w:pPr>
              <w:numPr>
                <w:ilvl w:val="1"/>
                <w:numId w:val="6"/>
              </w:numPr>
              <w:spacing w:before="0" w:after="0" w:line="240" w:lineRule="exact"/>
              <w:jc w:val="left"/>
              <w:rPr>
                <w:lang w:eastAsia="ja-JP"/>
              </w:rPr>
            </w:pPr>
            <w:r>
              <w:rPr>
                <w:lang w:eastAsia="ja-JP"/>
              </w:rPr>
              <w:t>The case of C-RNTI/CS-RNTI is at least applicable to non-CA case and Pcell in CA</w:t>
            </w:r>
          </w:p>
          <w:p w14:paraId="04A90CB1" w14:textId="4B3BD9A3" w:rsidR="00B47956" w:rsidRPr="00B47956" w:rsidRDefault="00B31831" w:rsidP="004D51CB">
            <w:pPr>
              <w:numPr>
                <w:ilvl w:val="4"/>
                <w:numId w:val="6"/>
              </w:numPr>
              <w:spacing w:before="0" w:after="0" w:line="240" w:lineRule="exact"/>
              <w:jc w:val="left"/>
              <w:rPr>
                <w:lang w:eastAsia="ja-JP"/>
              </w:rPr>
            </w:pPr>
            <w:r>
              <w:rPr>
                <w:lang w:eastAsia="ja-JP"/>
              </w:rPr>
              <w:t>FFS other cases</w:t>
            </w:r>
          </w:p>
        </w:tc>
      </w:tr>
    </w:tbl>
    <w:p w14:paraId="328C3AF1" w14:textId="7CB5DE84" w:rsidR="00B31831" w:rsidRDefault="00B31831" w:rsidP="00B31831">
      <w:pPr>
        <w:ind w:left="0" w:firstLineChars="250" w:firstLine="500"/>
        <w:rPr>
          <w:rFonts w:eastAsiaTheme="minorEastAsia"/>
          <w:lang w:eastAsia="ko-KR"/>
        </w:rPr>
      </w:pPr>
      <w:r>
        <w:rPr>
          <w:rFonts w:eastAsiaTheme="minorEastAsia" w:hint="eastAsia"/>
          <w:lang w:eastAsia="ko-KR"/>
        </w:rPr>
        <w:t xml:space="preserve">According to the </w:t>
      </w:r>
      <w:r>
        <w:rPr>
          <w:rFonts w:eastAsiaTheme="minorEastAsia"/>
          <w:lang w:eastAsia="ko-KR"/>
        </w:rPr>
        <w:t xml:space="preserve">agreement, when UE receives DCI format 1-0 in any CSS, regardless of which bandwidth part is active or which CORESET is associated with the DCI, the RB numbering for PDSCH starts from the lowest RB in the CORESET the DCI received in and the maximum number of RBs is given by the size of the initial DL BWP. Furthermore, this agreements shall be valid for both non-interleaved and interleaved VRB-to-PRB mapping. However, </w:t>
      </w:r>
      <w:r w:rsidR="00234383">
        <w:rPr>
          <w:rFonts w:eastAsiaTheme="minorEastAsia"/>
          <w:lang w:eastAsia="ko-KR"/>
        </w:rPr>
        <w:t>according to</w:t>
      </w:r>
      <w:r>
        <w:rPr>
          <w:rFonts w:eastAsiaTheme="minorEastAsia"/>
          <w:lang w:eastAsia="ko-KR"/>
        </w:rPr>
        <w:t xml:space="preserve"> the latest </w:t>
      </w:r>
      <w:r w:rsidR="00234383">
        <w:rPr>
          <w:rFonts w:eastAsiaTheme="minorEastAsia"/>
          <w:lang w:eastAsia="ko-KR"/>
        </w:rPr>
        <w:t xml:space="preserve">version of the specification, the maximum number of RBs for PDSCH allocation is given by the size of the initial DL BWP only if the DCI format 1-0 </w:t>
      </w:r>
      <w:r w:rsidR="00234383" w:rsidRPr="00234383">
        <w:rPr>
          <w:rFonts w:eastAsiaTheme="minorEastAsia"/>
          <w:lang w:eastAsia="ko-KR"/>
        </w:rPr>
        <w:t>is decoded in any common search space in CORESET 0</w:t>
      </w:r>
      <w:r w:rsidR="00234383">
        <w:rPr>
          <w:rFonts w:eastAsiaTheme="minorEastAsia"/>
          <w:lang w:eastAsia="ko-KR"/>
        </w:rPr>
        <w:t xml:space="preserve">. Since it is motivated that different UEs with different active DL BWP can share the same common search space, it is necessary that the multiple </w:t>
      </w:r>
      <w:r w:rsidR="00234383">
        <w:rPr>
          <w:rFonts w:eastAsiaTheme="minorEastAsia"/>
          <w:lang w:eastAsia="ko-KR"/>
        </w:rPr>
        <w:lastRenderedPageBreak/>
        <w:t xml:space="preserve">UEs sharing the same common search space assume the same maximum number of RBs for PDSCH allocation regardless of which CORESET is associated with the DCI. </w:t>
      </w:r>
    </w:p>
    <w:p w14:paraId="6826616A" w14:textId="0776CFA4" w:rsidR="00234383" w:rsidRDefault="00234383" w:rsidP="00234383">
      <w:pPr>
        <w:ind w:left="284" w:hangingChars="142"/>
        <w:rPr>
          <w:rFonts w:eastAsiaTheme="minorEastAsia"/>
          <w:b/>
          <w:i/>
          <w:lang w:eastAsia="ko-KR"/>
        </w:rPr>
      </w:pPr>
      <w:r>
        <w:rPr>
          <w:rFonts w:eastAsiaTheme="minorEastAsia"/>
          <w:b/>
          <w:i/>
          <w:lang w:eastAsia="ko-KR"/>
        </w:rPr>
        <w:t xml:space="preserve">Proposal 1: </w:t>
      </w:r>
      <w:r w:rsidR="00814668">
        <w:rPr>
          <w:rFonts w:eastAsiaTheme="minorEastAsia"/>
          <w:b/>
          <w:i/>
          <w:lang w:eastAsia="ko-KR"/>
        </w:rPr>
        <w:t>Adopt</w:t>
      </w:r>
      <w:r>
        <w:rPr>
          <w:rFonts w:eastAsiaTheme="minorEastAsia"/>
          <w:b/>
          <w:i/>
          <w:lang w:eastAsia="ko-KR"/>
        </w:rPr>
        <w:t xml:space="preserve"> following text proposal for TS 38.214</w:t>
      </w:r>
    </w:p>
    <w:tbl>
      <w:tblPr>
        <w:tblStyle w:val="a7"/>
        <w:tblW w:w="0" w:type="auto"/>
        <w:tblInd w:w="284" w:type="dxa"/>
        <w:tblLook w:val="04A0" w:firstRow="1" w:lastRow="0" w:firstColumn="1" w:lastColumn="0" w:noHBand="0" w:noVBand="1"/>
      </w:tblPr>
      <w:tblGrid>
        <w:gridCol w:w="9344"/>
      </w:tblGrid>
      <w:tr w:rsidR="00234383" w14:paraId="1C6EDEE0" w14:textId="77777777" w:rsidTr="005718A5">
        <w:tc>
          <w:tcPr>
            <w:tcW w:w="9344" w:type="dxa"/>
          </w:tcPr>
          <w:p w14:paraId="7133A530" w14:textId="279333C5" w:rsidR="00234383" w:rsidRPr="00DF00E3" w:rsidRDefault="00234383" w:rsidP="00234383">
            <w:pPr>
              <w:ind w:left="0" w:firstLine="0"/>
              <w:rPr>
                <w:rFonts w:eastAsia="SimSun"/>
                <w:b/>
              </w:rPr>
            </w:pPr>
            <w:r w:rsidRPr="00DF00E3">
              <w:rPr>
                <w:rFonts w:eastAsia="SimSun"/>
                <w:b/>
              </w:rPr>
              <w:t>------------------------------------- Begin Text Proposal Section 5.1.2.2.2 of 38.214 --------------------------------------</w:t>
            </w:r>
          </w:p>
          <w:p w14:paraId="65550BB6" w14:textId="17AE11F9" w:rsidR="00234383" w:rsidRPr="00DF00E3" w:rsidRDefault="00234383" w:rsidP="00234383">
            <w:pPr>
              <w:ind w:left="0" w:firstLine="0"/>
              <w:rPr>
                <w:b/>
                <w:lang w:eastAsia="zh-CN"/>
              </w:rPr>
            </w:pPr>
            <w:r w:rsidRPr="00DF00E3">
              <w:rPr>
                <w:b/>
                <w:lang w:eastAsia="zh-CN"/>
              </w:rPr>
              <w:t xml:space="preserve">&lt; </w:t>
            </w:r>
            <w:r w:rsidR="00851BA5">
              <w:rPr>
                <w:b/>
                <w:lang w:eastAsia="zh-CN"/>
              </w:rPr>
              <w:t>Unchanged parts are omitted</w:t>
            </w:r>
            <w:r w:rsidRPr="00DF00E3">
              <w:rPr>
                <w:b/>
                <w:lang w:eastAsia="zh-CN"/>
              </w:rPr>
              <w:t xml:space="preserve"> &gt;</w:t>
            </w:r>
          </w:p>
          <w:p w14:paraId="21348E87" w14:textId="77777777" w:rsidR="00234383" w:rsidRPr="00234383" w:rsidRDefault="00234383" w:rsidP="00234383">
            <w:pPr>
              <w:spacing w:before="0" w:line="240" w:lineRule="auto"/>
              <w:ind w:left="0" w:firstLine="0"/>
              <w:jc w:val="left"/>
              <w:rPr>
                <w:rFonts w:eastAsia="맑은 고딕"/>
                <w:color w:val="000000"/>
                <w:lang w:val="en-US" w:eastAsia="en-GB"/>
              </w:rPr>
            </w:pPr>
            <w:bookmarkStart w:id="4" w:name="_Hlk498008922"/>
            <w:r w:rsidRPr="00234383">
              <w:rPr>
                <w:rFonts w:eastAsia="맑은 고딕"/>
                <w:color w:val="000000"/>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234383">
              <w:rPr>
                <w:rFonts w:eastAsia="맑은 고딕"/>
                <w:color w:val="000000"/>
                <w:position w:val="-10"/>
              </w:rPr>
              <w:object w:dxaOrig="540" w:dyaOrig="340" w14:anchorId="77B3E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7.25pt" o:ole="">
                  <v:imagedata r:id="rId8" o:title=""/>
                </v:shape>
                <o:OLEObject Type="Embed" ProgID="Equation.3" ShapeID="_x0000_i1025" DrawAspect="Content" ObjectID="_1595443125" r:id="rId9"/>
              </w:object>
            </w:r>
            <w:r w:rsidRPr="00234383">
              <w:rPr>
                <w:rFonts w:eastAsia="맑은 고딕"/>
                <w:color w:val="000000"/>
              </w:rPr>
              <w:t xml:space="preserve"> PRBs except for the case when DCI format 1_0 is decoded in any common search space </w:t>
            </w:r>
            <w:r w:rsidRPr="00234383">
              <w:rPr>
                <w:rFonts w:eastAsia="맑은 고딕"/>
                <w:strike/>
                <w:color w:val="FF0000"/>
              </w:rPr>
              <w:t>in CORESET 0</w:t>
            </w:r>
            <w:r w:rsidRPr="00234383">
              <w:rPr>
                <w:rFonts w:eastAsia="맑은 고딕"/>
                <w:color w:val="000000"/>
              </w:rPr>
              <w:t xml:space="preserve"> in which case the initial bandwidth part of size </w:t>
            </w:r>
            <w:r w:rsidRPr="00234383">
              <w:rPr>
                <w:rFonts w:eastAsia="맑은 고딕"/>
                <w:color w:val="000000"/>
                <w:position w:val="-12"/>
              </w:rPr>
              <w:object w:dxaOrig="560" w:dyaOrig="340" w14:anchorId="4C34D0A1">
                <v:shape id="_x0000_i1026" type="#_x0000_t75" style="width:28.5pt;height:18pt" o:ole="">
                  <v:imagedata r:id="rId10" o:title=""/>
                </v:shape>
                <o:OLEObject Type="Embed" ProgID="Equation.DSMT4" ShapeID="_x0000_i1026" DrawAspect="Content" ObjectID="_1595443126" r:id="rId11"/>
              </w:object>
            </w:r>
            <w:r w:rsidRPr="00234383">
              <w:rPr>
                <w:rFonts w:eastAsia="맑은 고딕"/>
                <w:color w:val="000000"/>
              </w:rPr>
              <w:t xml:space="preserve"> shall be used.</w:t>
            </w:r>
          </w:p>
          <w:bookmarkEnd w:id="4"/>
          <w:p w14:paraId="4B40FEBF" w14:textId="33AF7F5B" w:rsidR="00234383" w:rsidRPr="00DF00E3" w:rsidRDefault="00234383" w:rsidP="00234383">
            <w:pPr>
              <w:spacing w:after="120"/>
              <w:ind w:left="0" w:firstLine="0"/>
              <w:rPr>
                <w:rFonts w:eastAsia="PMingLiU"/>
                <w:b/>
                <w:sz w:val="24"/>
                <w:lang w:eastAsia="zh-TW"/>
              </w:rPr>
            </w:pPr>
            <w:r w:rsidRPr="00DF00E3">
              <w:rPr>
                <w:b/>
                <w:lang w:eastAsia="zh-CN"/>
              </w:rPr>
              <w:t xml:space="preserve">&lt; </w:t>
            </w:r>
            <w:r w:rsidR="00851BA5">
              <w:rPr>
                <w:b/>
                <w:lang w:eastAsia="zh-CN"/>
              </w:rPr>
              <w:t>Unchanged parts are omitted</w:t>
            </w:r>
            <w:r w:rsidRPr="00DF00E3">
              <w:rPr>
                <w:b/>
                <w:lang w:eastAsia="zh-CN"/>
              </w:rPr>
              <w:t xml:space="preserve"> &gt;</w:t>
            </w:r>
          </w:p>
          <w:p w14:paraId="5FC179EA" w14:textId="7E567D40" w:rsidR="00234383" w:rsidRPr="00234383" w:rsidRDefault="00234383" w:rsidP="00234383">
            <w:pPr>
              <w:ind w:left="0" w:firstLine="0"/>
              <w:rPr>
                <w:rFonts w:eastAsiaTheme="minorEastAsia"/>
                <w:b/>
                <w:i/>
                <w:lang w:eastAsia="ko-KR"/>
              </w:rPr>
            </w:pPr>
            <w:r w:rsidRPr="00DF00E3">
              <w:rPr>
                <w:rFonts w:eastAsia="SimSun"/>
                <w:b/>
              </w:rPr>
              <w:t xml:space="preserve">------------------------------------- End Text Proposal Section </w:t>
            </w:r>
            <w:r w:rsidRPr="00DF00E3">
              <w:rPr>
                <w:b/>
              </w:rPr>
              <w:t>5.1.2.2.2</w:t>
            </w:r>
            <w:r w:rsidRPr="00DF00E3">
              <w:rPr>
                <w:rFonts w:eastAsia="SimSun"/>
                <w:b/>
              </w:rPr>
              <w:t xml:space="preserve"> of 38.214 --------------------------------------</w:t>
            </w:r>
          </w:p>
        </w:tc>
      </w:tr>
    </w:tbl>
    <w:p w14:paraId="386D20BD" w14:textId="77777777" w:rsidR="00234383" w:rsidRPr="00234383" w:rsidRDefault="00234383" w:rsidP="00234383">
      <w:pPr>
        <w:ind w:left="284" w:hangingChars="142"/>
        <w:rPr>
          <w:rFonts w:eastAsiaTheme="minorEastAsia"/>
          <w:b/>
          <w:i/>
          <w:lang w:eastAsia="ko-KR"/>
        </w:rPr>
      </w:pPr>
    </w:p>
    <w:p w14:paraId="6C292AB2" w14:textId="7FDAE347" w:rsidR="002B680E" w:rsidRDefault="00270246" w:rsidP="00B31831">
      <w:pPr>
        <w:ind w:left="0" w:firstLineChars="250" w:firstLine="500"/>
        <w:rPr>
          <w:lang w:eastAsia="ja-JP"/>
        </w:rPr>
      </w:pPr>
      <w:r>
        <w:rPr>
          <w:rFonts w:eastAsiaTheme="minorEastAsia" w:hint="eastAsia"/>
          <w:lang w:eastAsia="ko-KR"/>
        </w:rPr>
        <w:t xml:space="preserve">Next, on the VRB-to-PRB mapping, </w:t>
      </w:r>
      <w:r>
        <w:rPr>
          <w:rFonts w:eastAsiaTheme="minorEastAsia"/>
          <w:lang w:eastAsia="ko-KR"/>
        </w:rPr>
        <w:t xml:space="preserve">according to the latest version of the specification, </w:t>
      </w:r>
      <w:r w:rsidR="00197F73">
        <w:rPr>
          <w:rFonts w:eastAsiaTheme="minorEastAsia"/>
          <w:lang w:eastAsia="ko-KR"/>
        </w:rPr>
        <w:t xml:space="preserve">when the interleaved VRB-to-PRB mapping is used, allocated PRB could be different across different UEs with different active DL BWP. In other words, different UEs sharing the same common search space cannot use interleaved VRB-to-PRB mapping when they have different active DL BWP. However, according to the agreement for RB numbering of PDSCH scheduled by DCI in CSS, different UEs with different active DL BWP needs to have the same interleaved VRB-to-PRB mapping pattern. In this case, when UE receives DCI format 1-0 in any CSS, </w:t>
      </w:r>
      <w:r w:rsidR="00E12C03">
        <w:rPr>
          <w:rFonts w:eastAsiaTheme="minorEastAsia"/>
          <w:lang w:eastAsia="ko-KR"/>
        </w:rPr>
        <w:t xml:space="preserve">the interleaving is performed across the virtual BWP which consists of the consecutive </w:t>
      </w:r>
      <w:r w:rsidR="00E12C03" w:rsidRPr="00E12C03">
        <w:rPr>
          <w:rFonts w:eastAsiaTheme="minorEastAsia"/>
          <w:i/>
          <w:lang w:eastAsia="ko-KR"/>
        </w:rPr>
        <w:t>N</w:t>
      </w:r>
      <w:r w:rsidR="00E12C03">
        <w:rPr>
          <w:rFonts w:eastAsiaTheme="minorEastAsia"/>
          <w:lang w:eastAsia="ko-KR"/>
        </w:rPr>
        <w:t xml:space="preserve"> RBs from the lowest </w:t>
      </w:r>
      <w:r w:rsidR="00E12C03">
        <w:rPr>
          <w:lang w:eastAsia="ja-JP"/>
        </w:rPr>
        <w:t xml:space="preserve">RB in the CORESET the DCI is received in, where </w:t>
      </w:r>
      <w:r w:rsidR="00E12C03" w:rsidRPr="00E12C03">
        <w:rPr>
          <w:i/>
          <w:lang w:eastAsia="ja-JP"/>
        </w:rPr>
        <w:t>N</w:t>
      </w:r>
      <w:r w:rsidR="00E12C03">
        <w:rPr>
          <w:lang w:eastAsia="ja-JP"/>
        </w:rPr>
        <w:t xml:space="preserve"> is the number of RBs of the initial DL BWP. </w:t>
      </w:r>
    </w:p>
    <w:p w14:paraId="0B4E299C" w14:textId="3FA3C49A" w:rsidR="00E12C03" w:rsidRPr="00E12C03" w:rsidRDefault="00E12C03" w:rsidP="00E12C03">
      <w:pPr>
        <w:ind w:left="1" w:hanging="1"/>
        <w:rPr>
          <w:rFonts w:eastAsiaTheme="minorEastAsia"/>
          <w:b/>
          <w:i/>
          <w:lang w:eastAsia="ko-KR"/>
        </w:rPr>
      </w:pPr>
      <w:r>
        <w:rPr>
          <w:b/>
          <w:i/>
          <w:lang w:eastAsia="ja-JP"/>
        </w:rPr>
        <w:t xml:space="preserve">Proposal 2: When UE receives DCI format 1-0 in any CSS, RB bundle for </w:t>
      </w:r>
      <w:r w:rsidR="0003222D">
        <w:rPr>
          <w:b/>
          <w:i/>
          <w:lang w:eastAsia="ja-JP"/>
        </w:rPr>
        <w:t xml:space="preserve">the </w:t>
      </w:r>
      <w:r>
        <w:rPr>
          <w:b/>
          <w:i/>
          <w:lang w:eastAsia="ja-JP"/>
        </w:rPr>
        <w:t xml:space="preserve">interleaved VRB-to-PRB mapping starts from the lowest RB index </w:t>
      </w:r>
      <w:r w:rsidR="0003222D" w:rsidRPr="0003222D">
        <w:rPr>
          <w:b/>
          <w:i/>
          <w:lang w:eastAsia="ja-JP"/>
        </w:rPr>
        <w:t>in the CORESET the DCI is received in</w:t>
      </w:r>
      <w:r w:rsidR="0003222D">
        <w:rPr>
          <w:b/>
          <w:i/>
          <w:lang w:eastAsia="ja-JP"/>
        </w:rPr>
        <w:t xml:space="preserve">, and the number of RB bundles is given by the number of RBs of the initial DL BWP, the bundle size, and the lowest RB index </w:t>
      </w:r>
      <w:r w:rsidR="0003222D" w:rsidRPr="0003222D">
        <w:rPr>
          <w:b/>
          <w:i/>
          <w:lang w:eastAsia="ja-JP"/>
        </w:rPr>
        <w:t>in the CORESET</w:t>
      </w:r>
      <w:r w:rsidR="0003222D">
        <w:rPr>
          <w:b/>
          <w:i/>
          <w:lang w:eastAsia="ja-JP"/>
        </w:rPr>
        <w:t xml:space="preserve">. </w:t>
      </w:r>
    </w:p>
    <w:p w14:paraId="373A1F48" w14:textId="0CEAA32A" w:rsidR="0003222D" w:rsidRPr="00C91DCC" w:rsidRDefault="0003222D" w:rsidP="0003222D">
      <w:pPr>
        <w:ind w:left="0" w:firstLineChars="250" w:firstLine="500"/>
        <w:rPr>
          <w:rFonts w:eastAsiaTheme="minorEastAsia"/>
          <w:lang w:eastAsia="ko-KR"/>
        </w:rPr>
      </w:pPr>
      <w:r w:rsidRPr="00C91DCC">
        <w:rPr>
          <w:rFonts w:eastAsiaTheme="minorEastAsia"/>
          <w:lang w:eastAsia="ko-KR"/>
        </w:rPr>
        <w:t xml:space="preserve">Considering interleaved VRB-to-PRB mapping, the </w:t>
      </w:r>
      <w:r>
        <w:rPr>
          <w:rFonts w:eastAsiaTheme="minorEastAsia"/>
          <w:lang w:eastAsia="ko-KR"/>
        </w:rPr>
        <w:t>RB</w:t>
      </w:r>
      <w:r w:rsidRPr="00C91DCC">
        <w:rPr>
          <w:rFonts w:eastAsiaTheme="minorEastAsia"/>
          <w:lang w:eastAsia="ko-KR"/>
        </w:rPr>
        <w:t xml:space="preserve"> bundle is defined to be aligned with common RB grid in boundary. Since the information for the common RB grid is given by </w:t>
      </w:r>
      <w:r>
        <w:rPr>
          <w:rFonts w:eastAsiaTheme="minorEastAsia"/>
          <w:lang w:eastAsia="ko-KR"/>
        </w:rPr>
        <w:t>SIB1 in terms of Point A</w:t>
      </w:r>
      <w:r w:rsidRPr="00C91DCC">
        <w:rPr>
          <w:rFonts w:eastAsiaTheme="minorEastAsia"/>
          <w:lang w:eastAsia="ko-KR"/>
        </w:rPr>
        <w:t xml:space="preserve">, it is necessary to define whether or how to perform the interleaved VRB-to-PRB mapping for PDSCH containing </w:t>
      </w:r>
      <w:r>
        <w:rPr>
          <w:rFonts w:eastAsiaTheme="minorEastAsia"/>
          <w:lang w:eastAsia="ko-KR"/>
        </w:rPr>
        <w:t>SIB1</w:t>
      </w:r>
      <w:r w:rsidRPr="00C91DCC">
        <w:rPr>
          <w:rFonts w:eastAsiaTheme="minorEastAsia"/>
          <w:lang w:eastAsia="ko-KR"/>
        </w:rPr>
        <w:t xml:space="preserve"> scheduled by DCI format 1_0 in CSS in CORESET 0. To be specific, in the current specification, the terms </w:t>
      </w:r>
      <m:oMath>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BWP,i</m:t>
            </m:r>
          </m:sub>
          <m:sup>
            <m:r>
              <w:rPr>
                <w:rFonts w:ascii="Cambria Math" w:eastAsiaTheme="minorEastAsia" w:hAnsi="Cambria Math"/>
                <w:lang w:eastAsia="ko-KR"/>
              </w:rPr>
              <m:t>start</m:t>
            </m:r>
          </m:sup>
        </m:sSubSup>
      </m:oMath>
      <w:r w:rsidRPr="00C91DCC">
        <w:rPr>
          <w:rFonts w:eastAsiaTheme="minorEastAsia"/>
          <w:lang w:eastAsia="ko-KR"/>
        </w:rPr>
        <w:t xml:space="preserve"> and </w:t>
      </w:r>
      <m:oMath>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BWP,i</m:t>
            </m:r>
          </m:sub>
          <m:sup>
            <m:r>
              <w:rPr>
                <w:rFonts w:ascii="Cambria Math" w:eastAsiaTheme="minorEastAsia" w:hAnsi="Cambria Math"/>
                <w:lang w:eastAsia="ko-KR"/>
              </w:rPr>
              <m:t>size</m:t>
            </m:r>
          </m:sup>
        </m:sSubSup>
      </m:oMath>
      <w:r w:rsidRPr="00C91DCC">
        <w:rPr>
          <w:rFonts w:eastAsiaTheme="minorEastAsia"/>
          <w:lang w:eastAsia="ko-KR"/>
        </w:rPr>
        <w:t xml:space="preserve"> are defined in the common RB gird, </w:t>
      </w:r>
      <w:r>
        <w:rPr>
          <w:rFonts w:eastAsiaTheme="minorEastAsia"/>
          <w:lang w:eastAsia="ko-KR"/>
        </w:rPr>
        <w:t>therefore</w:t>
      </w:r>
      <w:r w:rsidRPr="00C91DCC">
        <w:rPr>
          <w:rFonts w:eastAsiaTheme="minorEastAsia"/>
          <w:lang w:eastAsia="ko-KR"/>
        </w:rPr>
        <w:t xml:space="preserve"> UE may not know those values before the </w:t>
      </w:r>
      <w:r>
        <w:rPr>
          <w:rFonts w:eastAsiaTheme="minorEastAsia"/>
          <w:lang w:eastAsia="ko-KR"/>
        </w:rPr>
        <w:t>SIB1</w:t>
      </w:r>
      <w:r w:rsidRPr="00C91DCC">
        <w:rPr>
          <w:rFonts w:eastAsiaTheme="minorEastAsia"/>
          <w:lang w:eastAsia="ko-KR"/>
        </w:rPr>
        <w:t xml:space="preserve"> reception. For simplicity, it can be considered that PDSCH </w:t>
      </w:r>
      <w:r>
        <w:rPr>
          <w:rFonts w:eastAsiaTheme="minorEastAsia"/>
          <w:lang w:eastAsia="ko-KR"/>
        </w:rPr>
        <w:t xml:space="preserve">containing SIB1 </w:t>
      </w:r>
      <w:r w:rsidRPr="00C91DCC">
        <w:rPr>
          <w:rFonts w:eastAsiaTheme="minorEastAsia"/>
          <w:lang w:eastAsia="ko-KR"/>
        </w:rPr>
        <w:t xml:space="preserve">supports only non-interleaved VRB-to-PRB mapping. However, in this case, due to the lack of frequency diversity, the detection performance of </w:t>
      </w:r>
      <w:r>
        <w:rPr>
          <w:rFonts w:eastAsiaTheme="minorEastAsia"/>
          <w:lang w:eastAsia="ko-KR"/>
        </w:rPr>
        <w:t>SIB1</w:t>
      </w:r>
      <w:r w:rsidRPr="00C91DCC">
        <w:rPr>
          <w:rFonts w:eastAsiaTheme="minorEastAsia"/>
          <w:lang w:eastAsia="ko-KR"/>
        </w:rPr>
        <w:t xml:space="preserve"> would be degraded. Alternatively, the resource block bundle for PDSCH </w:t>
      </w:r>
      <w:r>
        <w:rPr>
          <w:rFonts w:eastAsiaTheme="minorEastAsia"/>
          <w:lang w:eastAsia="ko-KR"/>
        </w:rPr>
        <w:t xml:space="preserve">containing SIB1 </w:t>
      </w:r>
      <w:r w:rsidRPr="00C91DCC">
        <w:rPr>
          <w:rFonts w:eastAsiaTheme="minorEastAsia"/>
          <w:lang w:eastAsia="ko-KR"/>
        </w:rPr>
        <w:t xml:space="preserve">can be defined in the initial DL BWP grid. To be specific, the resource block bundle start the first RB index of the initial DL BWP, and all the resource block bundles consist of 2 (which is default value of </w:t>
      </w:r>
      <w:r w:rsidRPr="000341A9">
        <w:rPr>
          <w:rFonts w:eastAsiaTheme="minorEastAsia"/>
          <w:i/>
          <w:lang w:eastAsia="ko-KR"/>
        </w:rPr>
        <w:t>L</w:t>
      </w:r>
      <w:r w:rsidRPr="00C91DCC">
        <w:rPr>
          <w:rFonts w:eastAsiaTheme="minorEastAsia"/>
          <w:lang w:eastAsia="ko-KR"/>
        </w:rPr>
        <w:t xml:space="preserve">) consecutive RBs. </w:t>
      </w:r>
    </w:p>
    <w:p w14:paraId="4BCECECB" w14:textId="77777777" w:rsidR="0003222D" w:rsidRPr="00C91DCC" w:rsidRDefault="0003222D" w:rsidP="0003222D">
      <w:pPr>
        <w:ind w:left="0" w:firstLineChars="250" w:firstLine="500"/>
        <w:rPr>
          <w:rFonts w:eastAsiaTheme="minorEastAsia"/>
          <w:lang w:eastAsia="ko-KR"/>
        </w:rPr>
      </w:pPr>
      <w:r w:rsidRPr="00C91DCC">
        <w:rPr>
          <w:rFonts w:eastAsiaTheme="minorEastAsia"/>
          <w:lang w:eastAsia="ko-KR"/>
        </w:rPr>
        <w:lastRenderedPageBreak/>
        <w:t xml:space="preserve">After </w:t>
      </w:r>
      <w:r>
        <w:rPr>
          <w:rFonts w:eastAsiaTheme="minorEastAsia"/>
          <w:lang w:eastAsia="ko-KR"/>
        </w:rPr>
        <w:t>SIB1</w:t>
      </w:r>
      <w:r w:rsidRPr="00C91DCC">
        <w:rPr>
          <w:rFonts w:eastAsiaTheme="minorEastAsia"/>
          <w:lang w:eastAsia="ko-KR"/>
        </w:rPr>
        <w:t xml:space="preserve"> reception, the common RB grid is known to UE, and then all the mechanisms based on the common RB grid are available. In this case, when UE receives PDSCH containing </w:t>
      </w:r>
      <w:r>
        <w:rPr>
          <w:rFonts w:eastAsiaTheme="minorEastAsia"/>
          <w:lang w:eastAsia="ko-KR"/>
        </w:rPr>
        <w:t>SIB1</w:t>
      </w:r>
      <w:r w:rsidRPr="00C91DCC">
        <w:rPr>
          <w:rFonts w:eastAsiaTheme="minorEastAsia"/>
          <w:lang w:eastAsia="ko-KR"/>
        </w:rPr>
        <w:t xml:space="preserve"> in DL BWP other than the initial DL BWP, the resource block bundle for the interleaved VRB-to-PRB mapping will be defined to be aligned with the common RB grid. Meanwhile, UE can receive other PDSCH transmissions in the initial DL BWP. In this case, considering multiplexing multiple UEs, it would be beneficial that the definition of resource block bundle is the same regardless of RNTI to be applied to PDSCH. </w:t>
      </w:r>
      <w:r>
        <w:rPr>
          <w:rFonts w:eastAsiaTheme="minorEastAsia"/>
          <w:lang w:eastAsia="ko-KR"/>
        </w:rPr>
        <w:t xml:space="preserve">For simplicity, it can be considered that the VRB-to-PRB mapping field in DCI format 1_0 for SIB1 scheduling can be set to 1 (e.g. interleaved VRB-to-PRB mapping) only if the starting RB index of the initial DL BWP is even. Otherwise, the VRB-to-PRB mapping field will be always 0 (e.g. non-interleaved VRB-to-PRB mapping) for PDSCH containing SIB1. </w:t>
      </w:r>
    </w:p>
    <w:p w14:paraId="57E02014" w14:textId="77777777" w:rsidR="0003222D" w:rsidRPr="00C91DCC" w:rsidRDefault="0003222D" w:rsidP="0003222D">
      <w:pPr>
        <w:ind w:left="0" w:firstLineChars="250" w:firstLine="500"/>
        <w:rPr>
          <w:rFonts w:eastAsiaTheme="minorEastAsia"/>
          <w:lang w:eastAsia="ko-KR"/>
        </w:rPr>
      </w:pPr>
      <w:r w:rsidRPr="00C91DCC">
        <w:rPr>
          <w:rFonts w:eastAsiaTheme="minorEastAsia"/>
          <w:lang w:eastAsia="ko-KR"/>
        </w:rPr>
        <w:t>In another approach, it can be considered that DCI scrambled by SI-RNTI indicates how to construct the resource block bundle for interleaved VRB-to-PRB mapping. Specifically, since the size of the resource block bundle is set to be 2 before RRC configuration, DCI can indicate whether the size of the first resource block bundle within the initial DL BWP is 1 or 2 depending on the starting RB index of the initial DL BWP with respect to the common RB grid by using one of the reserved bits in DCI scrambled by SI-RNTI. In this case, the resource block bundles could be aligned with the common RB grid in boundary even for the PDSCH</w:t>
      </w:r>
      <w:r>
        <w:rPr>
          <w:rFonts w:eastAsiaTheme="minorEastAsia"/>
          <w:lang w:eastAsia="ko-KR"/>
        </w:rPr>
        <w:t xml:space="preserve"> containing SIB1</w:t>
      </w:r>
      <w:r w:rsidRPr="00C91DCC">
        <w:rPr>
          <w:rFonts w:eastAsiaTheme="minorEastAsia"/>
          <w:lang w:eastAsia="ko-KR"/>
        </w:rPr>
        <w:t xml:space="preserve">. </w:t>
      </w:r>
    </w:p>
    <w:p w14:paraId="4C3B9367" w14:textId="0C593590" w:rsidR="0003222D" w:rsidRPr="00327DBD" w:rsidRDefault="0003222D" w:rsidP="0003222D">
      <w:pPr>
        <w:spacing w:after="0"/>
        <w:ind w:left="0" w:firstLine="0"/>
        <w:rPr>
          <w:rFonts w:eastAsiaTheme="minorEastAsia"/>
          <w:b/>
          <w:i/>
          <w:lang w:val="en-US"/>
        </w:rPr>
      </w:pPr>
      <w:r w:rsidRPr="00C91DCC">
        <w:rPr>
          <w:rFonts w:eastAsiaTheme="minorEastAsia"/>
          <w:b/>
          <w:i/>
          <w:lang w:eastAsia="ko-KR"/>
        </w:rPr>
        <w:t xml:space="preserve">Proposal </w:t>
      </w:r>
      <w:r>
        <w:rPr>
          <w:rFonts w:eastAsiaTheme="minorEastAsia"/>
          <w:b/>
          <w:i/>
          <w:lang w:eastAsia="ko-KR"/>
        </w:rPr>
        <w:t>3</w:t>
      </w:r>
      <w:r w:rsidRPr="00C91DCC">
        <w:rPr>
          <w:rFonts w:eastAsiaTheme="minorEastAsia"/>
          <w:b/>
          <w:i/>
          <w:lang w:eastAsia="ko-KR"/>
        </w:rPr>
        <w:t xml:space="preserve">: </w:t>
      </w:r>
      <w:r>
        <w:rPr>
          <w:rFonts w:eastAsiaTheme="minorEastAsia"/>
          <w:b/>
          <w:i/>
          <w:lang w:val="en-US"/>
        </w:rPr>
        <w:t xml:space="preserve">When </w:t>
      </w:r>
      <w:r w:rsidR="00B40018">
        <w:rPr>
          <w:rFonts w:eastAsiaTheme="minorEastAsia"/>
          <w:b/>
          <w:i/>
          <w:lang w:val="en-US"/>
        </w:rPr>
        <w:t>DCI is decoded in CORESET 0</w:t>
      </w:r>
      <w:r w:rsidRPr="00327DBD">
        <w:rPr>
          <w:rFonts w:eastAsiaTheme="minorEastAsia"/>
          <w:b/>
          <w:i/>
          <w:lang w:val="en-US"/>
        </w:rPr>
        <w:t xml:space="preserve">, UE assumes that </w:t>
      </w:r>
      <m:oMath>
        <m:sSubSup>
          <m:sSubSupPr>
            <m:ctrlPr>
              <w:rPr>
                <w:rFonts w:ascii="Cambria Math" w:eastAsiaTheme="minorEastAsia" w:hAnsi="Cambria Math"/>
                <w:b/>
                <w:i/>
                <w:lang w:val="en-US"/>
              </w:rPr>
            </m:ctrlPr>
          </m:sSubSupPr>
          <m:e>
            <m:r>
              <m:rPr>
                <m:sty m:val="bi"/>
              </m:rPr>
              <w:rPr>
                <w:rFonts w:ascii="Cambria Math" w:eastAsiaTheme="minorEastAsia" w:hAnsi="Cambria Math"/>
                <w:lang w:val="en-US"/>
              </w:rPr>
              <m:t>N</m:t>
            </m:r>
          </m:e>
          <m:sub>
            <m:r>
              <m:rPr>
                <m:sty m:val="bi"/>
              </m:rPr>
              <w:rPr>
                <w:rFonts w:ascii="Cambria Math" w:eastAsiaTheme="minorEastAsia" w:hAnsi="Cambria Math"/>
                <w:lang w:val="en-US"/>
              </w:rPr>
              <m:t>BWP,i</m:t>
            </m:r>
          </m:sub>
          <m:sup>
            <m:r>
              <m:rPr>
                <m:sty m:val="bi"/>
              </m:rPr>
              <w:rPr>
                <w:rFonts w:ascii="Cambria Math" w:eastAsiaTheme="minorEastAsia" w:hAnsi="Cambria Math"/>
                <w:lang w:val="en-US"/>
              </w:rPr>
              <m:t>Start</m:t>
            </m:r>
          </m:sup>
        </m:sSubSup>
        <m:r>
          <m:rPr>
            <m:sty m:val="bi"/>
          </m:rPr>
          <w:rPr>
            <w:rFonts w:ascii="Cambria Math" w:eastAsiaTheme="minorEastAsia" w:hAnsi="Cambria Math"/>
            <w:lang w:val="en-US"/>
          </w:rPr>
          <m:t xml:space="preserve"> mod </m:t>
        </m:r>
        <m:sSub>
          <m:sSubPr>
            <m:ctrlPr>
              <w:rPr>
                <w:rFonts w:ascii="Cambria Math" w:eastAsiaTheme="minorEastAsia" w:hAnsi="Cambria Math"/>
                <w:b/>
                <w:i/>
                <w:lang w:val="en-US"/>
              </w:rPr>
            </m:ctrlPr>
          </m:sSubPr>
          <m:e>
            <m:r>
              <m:rPr>
                <m:sty m:val="bi"/>
              </m:rPr>
              <w:rPr>
                <w:rFonts w:ascii="Cambria Math" w:eastAsiaTheme="minorEastAsia" w:hAnsi="Cambria Math"/>
                <w:lang w:val="en-US"/>
              </w:rPr>
              <m:t>L</m:t>
            </m:r>
          </m:e>
          <m:sub>
            <m:r>
              <m:rPr>
                <m:sty m:val="bi"/>
              </m:rPr>
              <w:rPr>
                <w:rFonts w:ascii="Cambria Math" w:eastAsiaTheme="minorEastAsia" w:hAnsi="Cambria Math"/>
                <w:lang w:val="en-US"/>
              </w:rPr>
              <m:t>i</m:t>
            </m:r>
          </m:sub>
        </m:sSub>
        <m:r>
          <m:rPr>
            <m:sty m:val="bi"/>
          </m:rPr>
          <w:rPr>
            <w:rFonts w:ascii="Cambria Math" w:eastAsiaTheme="minorEastAsia" w:hAnsi="Cambria Math"/>
            <w:lang w:val="en-US"/>
          </w:rPr>
          <m:t>=0</m:t>
        </m:r>
      </m:oMath>
      <w:r w:rsidRPr="00327DBD">
        <w:rPr>
          <w:rFonts w:eastAsiaTheme="minorEastAsia" w:hint="eastAsia"/>
          <w:b/>
          <w:i/>
          <w:lang w:val="en-US"/>
        </w:rPr>
        <w:t xml:space="preserve"> and </w:t>
      </w:r>
      <m:oMath>
        <m:d>
          <m:dPr>
            <m:ctrlPr>
              <w:rPr>
                <w:rFonts w:ascii="Cambria Math" w:eastAsiaTheme="minorEastAsia" w:hAnsi="Cambria Math"/>
                <w:b/>
                <w:i/>
                <w:lang w:val="en-US"/>
              </w:rPr>
            </m:ctrlPr>
          </m:dPr>
          <m:e>
            <m:sSubSup>
              <m:sSubSupPr>
                <m:ctrlPr>
                  <w:rPr>
                    <w:rFonts w:ascii="Cambria Math" w:eastAsiaTheme="minorEastAsia" w:hAnsi="Cambria Math"/>
                    <w:b/>
                    <w:i/>
                    <w:lang w:val="en-US"/>
                  </w:rPr>
                </m:ctrlPr>
              </m:sSubSupPr>
              <m:e>
                <m:r>
                  <m:rPr>
                    <m:sty m:val="bi"/>
                  </m:rPr>
                  <w:rPr>
                    <w:rFonts w:ascii="Cambria Math" w:eastAsiaTheme="minorEastAsia" w:hAnsi="Cambria Math"/>
                    <w:lang w:val="en-US"/>
                  </w:rPr>
                  <m:t>N</m:t>
                </m:r>
              </m:e>
              <m:sub>
                <m:r>
                  <m:rPr>
                    <m:sty m:val="bi"/>
                  </m:rPr>
                  <w:rPr>
                    <w:rFonts w:ascii="Cambria Math" w:eastAsiaTheme="minorEastAsia" w:hAnsi="Cambria Math"/>
                    <w:lang w:val="en-US"/>
                  </w:rPr>
                  <m:t>BWP,i</m:t>
                </m:r>
              </m:sub>
              <m:sup>
                <m:r>
                  <m:rPr>
                    <m:sty m:val="bi"/>
                  </m:rPr>
                  <w:rPr>
                    <w:rFonts w:ascii="Cambria Math" w:eastAsiaTheme="minorEastAsia" w:hAnsi="Cambria Math"/>
                    <w:lang w:val="en-US"/>
                  </w:rPr>
                  <m:t>Start</m:t>
                </m:r>
              </m:sup>
            </m:sSubSup>
            <m:r>
              <m:rPr>
                <m:sty m:val="bi"/>
              </m:rPr>
              <w:rPr>
                <w:rFonts w:ascii="Cambria Math" w:eastAsiaTheme="minorEastAsia" w:hAnsi="Cambria Math"/>
                <w:lang w:val="en-US"/>
              </w:rPr>
              <m:t>+</m:t>
            </m:r>
            <m:sSubSup>
              <m:sSubSupPr>
                <m:ctrlPr>
                  <w:rPr>
                    <w:rFonts w:ascii="Cambria Math" w:eastAsiaTheme="minorEastAsia" w:hAnsi="Cambria Math"/>
                    <w:b/>
                    <w:i/>
                    <w:lang w:val="en-US"/>
                  </w:rPr>
                </m:ctrlPr>
              </m:sSubSupPr>
              <m:e>
                <m:r>
                  <m:rPr>
                    <m:sty m:val="bi"/>
                  </m:rPr>
                  <w:rPr>
                    <w:rFonts w:ascii="Cambria Math" w:eastAsiaTheme="minorEastAsia" w:hAnsi="Cambria Math"/>
                    <w:lang w:val="en-US"/>
                  </w:rPr>
                  <m:t>N</m:t>
                </m:r>
              </m:e>
              <m:sub>
                <m:r>
                  <m:rPr>
                    <m:sty m:val="bi"/>
                  </m:rPr>
                  <w:rPr>
                    <w:rFonts w:ascii="Cambria Math" w:eastAsiaTheme="minorEastAsia" w:hAnsi="Cambria Math"/>
                    <w:lang w:val="en-US"/>
                  </w:rPr>
                  <m:t>BWP,i</m:t>
                </m:r>
              </m:sub>
              <m:sup>
                <m:r>
                  <m:rPr>
                    <m:sty m:val="bi"/>
                  </m:rPr>
                  <w:rPr>
                    <w:rFonts w:ascii="Cambria Math" w:eastAsiaTheme="minorEastAsia" w:hAnsi="Cambria Math"/>
                    <w:lang w:val="en-US"/>
                  </w:rPr>
                  <m:t>size</m:t>
                </m:r>
              </m:sup>
            </m:sSubSup>
          </m:e>
        </m:d>
        <m:r>
          <m:rPr>
            <m:sty m:val="bi"/>
          </m:rPr>
          <w:rPr>
            <w:rFonts w:ascii="Cambria Math" w:eastAsiaTheme="minorEastAsia" w:hAnsi="Cambria Math"/>
            <w:lang w:val="en-US"/>
          </w:rPr>
          <m:t xml:space="preserve"> mod </m:t>
        </m:r>
        <m:sSub>
          <m:sSubPr>
            <m:ctrlPr>
              <w:rPr>
                <w:rFonts w:ascii="Cambria Math" w:eastAsiaTheme="minorEastAsia" w:hAnsi="Cambria Math"/>
                <w:b/>
                <w:i/>
                <w:lang w:val="en-US"/>
              </w:rPr>
            </m:ctrlPr>
          </m:sSubPr>
          <m:e>
            <m:r>
              <m:rPr>
                <m:sty m:val="bi"/>
              </m:rPr>
              <w:rPr>
                <w:rFonts w:ascii="Cambria Math" w:eastAsiaTheme="minorEastAsia" w:hAnsi="Cambria Math"/>
                <w:lang w:val="en-US"/>
              </w:rPr>
              <m:t>L</m:t>
            </m:r>
          </m:e>
          <m:sub>
            <m:r>
              <m:rPr>
                <m:sty m:val="bi"/>
              </m:rPr>
              <w:rPr>
                <w:rFonts w:ascii="Cambria Math" w:eastAsiaTheme="minorEastAsia" w:hAnsi="Cambria Math"/>
                <w:lang w:val="en-US"/>
              </w:rPr>
              <m:t>i</m:t>
            </m:r>
          </m:sub>
        </m:sSub>
        <m:r>
          <m:rPr>
            <m:sty m:val="bi"/>
          </m:rPr>
          <w:rPr>
            <w:rFonts w:ascii="Cambria Math" w:eastAsiaTheme="minorEastAsia" w:hAnsi="Cambria Math"/>
            <w:lang w:val="en-US"/>
          </w:rPr>
          <m:t>=</m:t>
        </m:r>
        <m:sSubSup>
          <m:sSubSupPr>
            <m:ctrlPr>
              <w:rPr>
                <w:rFonts w:ascii="Cambria Math" w:eastAsiaTheme="minorEastAsia" w:hAnsi="Cambria Math"/>
                <w:b/>
                <w:i/>
                <w:lang w:val="en-US"/>
              </w:rPr>
            </m:ctrlPr>
          </m:sSubSupPr>
          <m:e>
            <m:r>
              <m:rPr>
                <m:sty m:val="bi"/>
              </m:rPr>
              <w:rPr>
                <w:rFonts w:ascii="Cambria Math" w:eastAsiaTheme="minorEastAsia" w:hAnsi="Cambria Math"/>
                <w:lang w:val="en-US"/>
              </w:rPr>
              <m:t>N</m:t>
            </m:r>
          </m:e>
          <m:sub>
            <m:r>
              <m:rPr>
                <m:sty m:val="bi"/>
              </m:rPr>
              <w:rPr>
                <w:rFonts w:ascii="Cambria Math" w:eastAsiaTheme="minorEastAsia" w:hAnsi="Cambria Math"/>
                <w:lang w:val="en-US"/>
              </w:rPr>
              <m:t>BWP,i</m:t>
            </m:r>
          </m:sub>
          <m:sup>
            <m:r>
              <m:rPr>
                <m:sty m:val="bi"/>
              </m:rPr>
              <w:rPr>
                <w:rFonts w:ascii="Cambria Math" w:eastAsiaTheme="minorEastAsia" w:hAnsi="Cambria Math"/>
                <w:lang w:val="en-US"/>
              </w:rPr>
              <m:t>size</m:t>
            </m:r>
          </m:sup>
        </m:sSubSup>
        <m:r>
          <m:rPr>
            <m:sty m:val="bi"/>
          </m:rPr>
          <w:rPr>
            <w:rFonts w:ascii="Cambria Math" w:eastAsiaTheme="minorEastAsia" w:hAnsi="Cambria Math"/>
            <w:lang w:val="en-US"/>
          </w:rPr>
          <m:t xml:space="preserve"> mod </m:t>
        </m:r>
        <m:sSub>
          <m:sSubPr>
            <m:ctrlPr>
              <w:rPr>
                <w:rFonts w:ascii="Cambria Math" w:eastAsiaTheme="minorEastAsia" w:hAnsi="Cambria Math"/>
                <w:b/>
                <w:i/>
                <w:lang w:val="en-US"/>
              </w:rPr>
            </m:ctrlPr>
          </m:sSubPr>
          <m:e>
            <m:r>
              <m:rPr>
                <m:sty m:val="bi"/>
              </m:rPr>
              <w:rPr>
                <w:rFonts w:ascii="Cambria Math" w:eastAsiaTheme="minorEastAsia" w:hAnsi="Cambria Math"/>
                <w:lang w:val="en-US"/>
              </w:rPr>
              <m:t>L</m:t>
            </m:r>
          </m:e>
          <m:sub>
            <m:r>
              <m:rPr>
                <m:sty m:val="bi"/>
              </m:rPr>
              <w:rPr>
                <w:rFonts w:ascii="Cambria Math" w:eastAsiaTheme="minorEastAsia" w:hAnsi="Cambria Math"/>
                <w:lang w:val="en-US"/>
              </w:rPr>
              <m:t>i</m:t>
            </m:r>
          </m:sub>
        </m:sSub>
      </m:oMath>
      <w:r w:rsidRPr="00327DBD">
        <w:rPr>
          <w:rFonts w:eastAsiaTheme="minorEastAsia" w:hint="eastAsia"/>
          <w:b/>
          <w:i/>
          <w:lang w:val="en-US"/>
        </w:rPr>
        <w:t>.</w:t>
      </w:r>
    </w:p>
    <w:p w14:paraId="2492C517" w14:textId="77777777" w:rsidR="0003222D" w:rsidRDefault="0003222D" w:rsidP="0003222D">
      <w:pPr>
        <w:spacing w:after="0"/>
        <w:ind w:left="0" w:firstLine="0"/>
        <w:rPr>
          <w:rFonts w:eastAsiaTheme="minorEastAsia"/>
          <w:b/>
          <w:i/>
        </w:rPr>
      </w:pPr>
    </w:p>
    <w:p w14:paraId="61353D90" w14:textId="2BC87B9C" w:rsidR="0003222D" w:rsidRPr="00AE2D04" w:rsidRDefault="00AE2D04" w:rsidP="00E35295">
      <w:pPr>
        <w:ind w:left="0" w:firstLine="0"/>
        <w:rPr>
          <w:rFonts w:eastAsiaTheme="minorEastAsia"/>
          <w:b/>
          <w:i/>
          <w:lang w:eastAsia="ko-KR"/>
        </w:rPr>
      </w:pPr>
      <w:r w:rsidRPr="00AE2D04">
        <w:rPr>
          <w:rFonts w:eastAsiaTheme="minorEastAsia" w:hint="eastAsia"/>
          <w:b/>
          <w:i/>
          <w:lang w:eastAsia="ko-KR"/>
        </w:rPr>
        <w:t xml:space="preserve">Proposal 4: </w:t>
      </w:r>
      <w:r w:rsidR="00814668">
        <w:rPr>
          <w:rFonts w:eastAsiaTheme="minorEastAsia"/>
          <w:b/>
          <w:i/>
          <w:lang w:eastAsia="ko-KR"/>
        </w:rPr>
        <w:t>Adopt</w:t>
      </w:r>
      <w:r>
        <w:rPr>
          <w:rFonts w:eastAsiaTheme="minorEastAsia"/>
          <w:b/>
          <w:i/>
          <w:lang w:eastAsia="ko-KR"/>
        </w:rPr>
        <w:t xml:space="preserve"> following text proposal for TS 38.211</w:t>
      </w:r>
    </w:p>
    <w:tbl>
      <w:tblPr>
        <w:tblStyle w:val="a7"/>
        <w:tblW w:w="0" w:type="auto"/>
        <w:tblInd w:w="284" w:type="dxa"/>
        <w:tblLook w:val="04A0" w:firstRow="1" w:lastRow="0" w:firstColumn="1" w:lastColumn="0" w:noHBand="0" w:noVBand="1"/>
      </w:tblPr>
      <w:tblGrid>
        <w:gridCol w:w="9344"/>
      </w:tblGrid>
      <w:tr w:rsidR="00AE2D04" w14:paraId="766CB2B5" w14:textId="77777777" w:rsidTr="00835871">
        <w:tc>
          <w:tcPr>
            <w:tcW w:w="9344" w:type="dxa"/>
          </w:tcPr>
          <w:p w14:paraId="15FB26A3" w14:textId="72355AF5" w:rsidR="00AE2D04" w:rsidRPr="00DF00E3" w:rsidRDefault="00AE2D04" w:rsidP="00835871">
            <w:pPr>
              <w:ind w:left="0" w:firstLine="0"/>
              <w:rPr>
                <w:rFonts w:eastAsia="SimSun"/>
                <w:b/>
              </w:rPr>
            </w:pPr>
            <w:r w:rsidRPr="00DF00E3">
              <w:rPr>
                <w:rFonts w:eastAsia="SimSun"/>
                <w:b/>
              </w:rPr>
              <w:t>------------------------------------- Begin Text Proposal Section 5.1.2.2.2 of 38.211 --------------------------------------</w:t>
            </w:r>
          </w:p>
          <w:p w14:paraId="5F060791" w14:textId="49484647" w:rsidR="00AE2D04" w:rsidRPr="00DF00E3" w:rsidRDefault="00AE2D04" w:rsidP="00835871">
            <w:pPr>
              <w:ind w:left="0" w:firstLine="0"/>
              <w:rPr>
                <w:b/>
                <w:lang w:eastAsia="zh-CN"/>
              </w:rPr>
            </w:pPr>
            <w:r w:rsidRPr="00DF00E3">
              <w:rPr>
                <w:b/>
                <w:lang w:eastAsia="zh-CN"/>
              </w:rPr>
              <w:t xml:space="preserve">&lt; </w:t>
            </w:r>
            <w:r w:rsidR="00851BA5">
              <w:rPr>
                <w:b/>
                <w:lang w:eastAsia="zh-CN"/>
              </w:rPr>
              <w:t>Unchanged parts are omitted</w:t>
            </w:r>
            <w:r w:rsidRPr="00DF00E3">
              <w:rPr>
                <w:b/>
                <w:lang w:eastAsia="zh-CN"/>
              </w:rPr>
              <w:t xml:space="preserve"> &gt;</w:t>
            </w:r>
          </w:p>
          <w:p w14:paraId="4A137440" w14:textId="77777777" w:rsidR="00AE2D04" w:rsidRPr="00DA017F" w:rsidRDefault="00AE2D04" w:rsidP="00AE2D04">
            <w:pPr>
              <w:spacing w:before="0" w:line="240" w:lineRule="auto"/>
              <w:ind w:left="568"/>
              <w:jc w:val="left"/>
              <w:rPr>
                <w:rFonts w:eastAsia="맑은 고딕"/>
              </w:rPr>
            </w:pPr>
            <w:r w:rsidRPr="00DA017F">
              <w:rPr>
                <w:rFonts w:eastAsia="맑은 고딕"/>
              </w:rPr>
              <w:t>-</w:t>
            </w:r>
            <w:r w:rsidRPr="00DA017F">
              <w:rPr>
                <w:rFonts w:eastAsia="맑은 고딕"/>
              </w:rPr>
              <w:tab/>
              <w:t xml:space="preserve">The UE is not expected to be configured with </w:t>
            </w:r>
            <w:r w:rsidRPr="00DA017F">
              <w:rPr>
                <w:rFonts w:eastAsia="맑은 고딕"/>
                <w:noProof/>
                <w:position w:val="-10"/>
                <w:lang w:val="en-US" w:eastAsia="ko-KR"/>
              </w:rPr>
              <w:drawing>
                <wp:inline distT="0" distB="0" distL="0" distR="0" wp14:anchorId="029C1E16" wp14:editId="3A3ADEF3">
                  <wp:extent cx="342900" cy="200025"/>
                  <wp:effectExtent l="0" t="0" r="0" b="9525"/>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2900" cy="200025"/>
                          </a:xfrm>
                          <a:prstGeom prst="rect">
                            <a:avLst/>
                          </a:prstGeom>
                          <a:noFill/>
                          <a:ln>
                            <a:noFill/>
                          </a:ln>
                        </pic:spPr>
                      </pic:pic>
                    </a:graphicData>
                  </a:graphic>
                </wp:inline>
              </w:drawing>
            </w:r>
            <w:r w:rsidRPr="00DA017F">
              <w:rPr>
                <w:rFonts w:eastAsia="맑은 고딕"/>
              </w:rPr>
              <w:t xml:space="preserve"> simultaneosuly with a PRG size of 4 as defined in [6, TS 38.214]</w:t>
            </w:r>
          </w:p>
          <w:p w14:paraId="675F99CF" w14:textId="77777777" w:rsidR="00AE2D04" w:rsidRDefault="00AE2D04" w:rsidP="00AE2D04">
            <w:pPr>
              <w:spacing w:before="0" w:line="240" w:lineRule="auto"/>
              <w:ind w:left="568"/>
              <w:jc w:val="left"/>
              <w:rPr>
                <w:rFonts w:eastAsia="맑은 고딕"/>
              </w:rPr>
            </w:pPr>
            <w:r w:rsidRPr="00DA017F">
              <w:rPr>
                <w:rFonts w:eastAsia="맑은 고딕"/>
              </w:rPr>
              <w:t>-</w:t>
            </w:r>
            <w:r w:rsidRPr="00DA017F">
              <w:rPr>
                <w:rFonts w:eastAsia="맑은 고딕"/>
              </w:rPr>
              <w:tab/>
              <w:t xml:space="preserve">If no bundle size is configured, the UE shall assume </w:t>
            </w:r>
            <w:r w:rsidRPr="00DA017F">
              <w:rPr>
                <w:rFonts w:eastAsia="맑은 고딕"/>
                <w:noProof/>
                <w:position w:val="-10"/>
                <w:lang w:val="en-US" w:eastAsia="ko-KR"/>
              </w:rPr>
              <w:drawing>
                <wp:inline distT="0" distB="0" distL="0" distR="0" wp14:anchorId="7F87E984" wp14:editId="1C166A9C">
                  <wp:extent cx="342900" cy="200025"/>
                  <wp:effectExtent l="0" t="0" r="0" b="9525"/>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2900" cy="200025"/>
                          </a:xfrm>
                          <a:prstGeom prst="rect">
                            <a:avLst/>
                          </a:prstGeom>
                          <a:noFill/>
                          <a:ln>
                            <a:noFill/>
                          </a:ln>
                        </pic:spPr>
                      </pic:pic>
                    </a:graphicData>
                  </a:graphic>
                </wp:inline>
              </w:drawing>
            </w:r>
            <w:r w:rsidRPr="00DA017F">
              <w:rPr>
                <w:rFonts w:eastAsia="맑은 고딕"/>
              </w:rPr>
              <w:t>.</w:t>
            </w:r>
          </w:p>
          <w:p w14:paraId="30146C1D" w14:textId="76B7FEBB" w:rsidR="007C3D7C" w:rsidRDefault="007C3D7C" w:rsidP="007C3D7C">
            <w:pPr>
              <w:spacing w:before="0" w:line="240" w:lineRule="auto"/>
              <w:ind w:left="568"/>
              <w:jc w:val="left"/>
              <w:rPr>
                <w:i/>
                <w:color w:val="FF0000"/>
                <w:lang w:eastAsia="ko-KR"/>
              </w:rPr>
            </w:pPr>
            <w:r w:rsidRPr="00DA017F">
              <w:rPr>
                <w:rFonts w:eastAsia="맑은 고딕"/>
                <w:color w:val="FF0000"/>
              </w:rPr>
              <w:t>-</w:t>
            </w:r>
            <w:r w:rsidRPr="00DA017F">
              <w:rPr>
                <w:rFonts w:eastAsia="맑은 고딕"/>
                <w:color w:val="FF0000"/>
              </w:rPr>
              <w:tab/>
            </w:r>
            <w:r w:rsidRPr="00AE2D04">
              <w:rPr>
                <w:rFonts w:hint="eastAsia"/>
                <w:color w:val="FF0000"/>
              </w:rPr>
              <w:t xml:space="preserve">If </w:t>
            </w:r>
            <w:r>
              <w:rPr>
                <w:color w:val="FF0000"/>
              </w:rPr>
              <w:t>DCI is decoded in CORESET 0 and is addressed to SI-RNTI</w:t>
            </w:r>
            <w:r w:rsidRPr="00AE2D04">
              <w:rPr>
                <w:rFonts w:hint="eastAsia"/>
                <w:color w:val="FF0000"/>
              </w:rPr>
              <w:t xml:space="preserve">, </w:t>
            </w:r>
            <w:r w:rsidRPr="00AE2D04">
              <w:rPr>
                <w:color w:val="FF0000"/>
              </w:rPr>
              <w:t xml:space="preserve">UE shall assume </w:t>
            </w:r>
            <m:oMath>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BWP</m:t>
                  </m:r>
                  <m:r>
                    <w:rPr>
                      <w:rFonts w:ascii="Cambria Math" w:hAnsi="Cambria Math"/>
                      <w:color w:val="FF0000"/>
                    </w:rPr>
                    <m:t>,i</m:t>
                  </m:r>
                </m:sub>
                <m:sup>
                  <m:r>
                    <m:rPr>
                      <m:sty m:val="p"/>
                    </m:rPr>
                    <w:rPr>
                      <w:rFonts w:ascii="Cambria Math" w:hAnsi="Cambria Math"/>
                      <w:color w:val="FF0000"/>
                    </w:rPr>
                    <m:t>Start</m:t>
                  </m:r>
                </m:sup>
              </m:sSubSup>
              <m:r>
                <w:rPr>
                  <w:rFonts w:ascii="Cambria Math" w:hAnsi="Cambria Math"/>
                  <w:color w:val="FF0000"/>
                </w:rPr>
                <m:t xml:space="preserve"> </m:t>
              </m:r>
              <m:r>
                <m:rPr>
                  <m:sty m:val="p"/>
                </m:rPr>
                <w:rPr>
                  <w:rFonts w:ascii="Cambria Math" w:hAnsi="Cambria Math"/>
                  <w:color w:val="FF0000"/>
                </w:rPr>
                <m:t xml:space="preserve">mod </m:t>
              </m:r>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i</m:t>
                  </m:r>
                </m:sub>
              </m:sSub>
              <m:r>
                <m:rPr>
                  <m:sty m:val="p"/>
                </m:rPr>
                <w:rPr>
                  <w:rFonts w:ascii="Cambria Math" w:hAnsi="Cambria Math"/>
                  <w:color w:val="FF0000"/>
                </w:rPr>
                <m:t>=0</m:t>
              </m:r>
            </m:oMath>
            <w:r w:rsidRPr="00AE2D04">
              <w:rPr>
                <w:rFonts w:hint="eastAsia"/>
                <w:i/>
                <w:color w:val="FF0000"/>
              </w:rPr>
              <w:t xml:space="preserve"> </w:t>
            </w:r>
            <w:r w:rsidRPr="00AE2D04">
              <w:rPr>
                <w:rFonts w:hint="eastAsia"/>
                <w:color w:val="FF0000"/>
              </w:rPr>
              <w:t>and</w:t>
            </w:r>
            <w:r w:rsidRPr="00AE2D04">
              <w:rPr>
                <w:rFonts w:hint="eastAsia"/>
                <w:i/>
                <w:color w:val="FF0000"/>
              </w:rPr>
              <w:t xml:space="preserve"> </w:t>
            </w:r>
            <m:oMath>
              <m:d>
                <m:dPr>
                  <m:ctrlPr>
                    <w:rPr>
                      <w:rFonts w:ascii="Cambria Math" w:hAnsi="Cambria Math"/>
                      <w:color w:val="FF0000"/>
                    </w:rPr>
                  </m:ctrlPr>
                </m:dPr>
                <m:e>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BWP</m:t>
                      </m:r>
                      <m:r>
                        <w:rPr>
                          <w:rFonts w:ascii="Cambria Math" w:hAnsi="Cambria Math"/>
                          <w:color w:val="FF0000"/>
                        </w:rPr>
                        <m:t>,i</m:t>
                      </m:r>
                    </m:sub>
                    <m:sup>
                      <m:r>
                        <m:rPr>
                          <m:sty m:val="p"/>
                        </m:rPr>
                        <w:rPr>
                          <w:rFonts w:ascii="Cambria Math" w:hAnsi="Cambria Math"/>
                          <w:color w:val="FF0000"/>
                        </w:rPr>
                        <m:t>Start</m:t>
                      </m:r>
                    </m:sup>
                  </m:sSubSup>
                  <m: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BWP</m:t>
                      </m:r>
                      <m:r>
                        <w:rPr>
                          <w:rFonts w:ascii="Cambria Math" w:hAnsi="Cambria Math"/>
                          <w:color w:val="FF0000"/>
                        </w:rPr>
                        <m:t>,i</m:t>
                      </m:r>
                    </m:sub>
                    <m:sup>
                      <m:r>
                        <m:rPr>
                          <m:sty m:val="p"/>
                        </m:rPr>
                        <w:rPr>
                          <w:rFonts w:ascii="Cambria Math" w:hAnsi="Cambria Math"/>
                          <w:color w:val="FF0000"/>
                        </w:rPr>
                        <m:t>size</m:t>
                      </m:r>
                    </m:sup>
                  </m:sSubSup>
                </m:e>
              </m:d>
              <m:r>
                <w:rPr>
                  <w:rFonts w:ascii="Cambria Math" w:hAnsi="Cambria Math"/>
                  <w:color w:val="FF0000"/>
                </w:rPr>
                <m:t xml:space="preserve"> </m:t>
              </m:r>
              <m:r>
                <m:rPr>
                  <m:sty m:val="p"/>
                </m:rPr>
                <w:rPr>
                  <w:rFonts w:ascii="Cambria Math" w:hAnsi="Cambria Math"/>
                  <w:color w:val="FF0000"/>
                </w:rPr>
                <m:t xml:space="preserve">mod </m:t>
              </m:r>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i</m:t>
                  </m:r>
                </m:sub>
              </m:sSub>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BWP</m:t>
                  </m:r>
                  <m:r>
                    <w:rPr>
                      <w:rFonts w:ascii="Cambria Math" w:hAnsi="Cambria Math"/>
                      <w:color w:val="FF0000"/>
                    </w:rPr>
                    <m:t>,i</m:t>
                  </m:r>
                </m:sub>
                <m:sup>
                  <m:r>
                    <m:rPr>
                      <m:sty m:val="p"/>
                    </m:rPr>
                    <w:rPr>
                      <w:rFonts w:ascii="Cambria Math" w:hAnsi="Cambria Math"/>
                      <w:color w:val="FF0000"/>
                    </w:rPr>
                    <m:t>size</m:t>
                  </m:r>
                </m:sup>
              </m:sSubSup>
              <m:r>
                <w:rPr>
                  <w:rFonts w:ascii="Cambria Math" w:hAnsi="Cambria Math"/>
                  <w:color w:val="FF0000"/>
                </w:rPr>
                <m:t xml:space="preserve"> </m:t>
              </m:r>
              <m:r>
                <m:rPr>
                  <m:sty m:val="p"/>
                </m:rPr>
                <w:rPr>
                  <w:rFonts w:ascii="Cambria Math" w:hAnsi="Cambria Math"/>
                  <w:color w:val="FF0000"/>
                </w:rPr>
                <m:t xml:space="preserve">mod </m:t>
              </m:r>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i</m:t>
                  </m:r>
                </m:sub>
              </m:sSub>
            </m:oMath>
            <w:r w:rsidRPr="00AE2D04">
              <w:rPr>
                <w:rFonts w:hint="eastAsia"/>
                <w:i/>
                <w:color w:val="FF0000"/>
                <w:lang w:eastAsia="ko-KR"/>
              </w:rPr>
              <w:t>.</w:t>
            </w:r>
          </w:p>
          <w:p w14:paraId="463A6A9C" w14:textId="18512C11" w:rsidR="00AE2D04" w:rsidRDefault="00AE2D04" w:rsidP="00AE2D04">
            <w:pPr>
              <w:spacing w:before="0" w:line="240" w:lineRule="auto"/>
              <w:ind w:left="568"/>
              <w:jc w:val="left"/>
              <w:rPr>
                <w:rFonts w:eastAsia="맑은 고딕"/>
                <w:color w:val="FF0000"/>
                <w:lang w:eastAsia="ko-KR"/>
              </w:rPr>
            </w:pPr>
            <w:r w:rsidRPr="00DA017F">
              <w:rPr>
                <w:rFonts w:eastAsia="맑은 고딕"/>
                <w:color w:val="FF0000"/>
              </w:rPr>
              <w:t>-</w:t>
            </w:r>
            <w:r w:rsidRPr="00DA017F">
              <w:rPr>
                <w:rFonts w:eastAsia="맑은 고딕"/>
                <w:color w:val="FF0000"/>
              </w:rPr>
              <w:tab/>
            </w:r>
            <w:r w:rsidR="007C3D7C">
              <w:rPr>
                <w:rFonts w:eastAsia="맑은 고딕"/>
                <w:color w:val="FF0000"/>
              </w:rPr>
              <w:t xml:space="preserve">Else if </w:t>
            </w:r>
            <w:r>
              <w:rPr>
                <w:rFonts w:eastAsia="맑은 고딕"/>
                <w:color w:val="FF0000"/>
              </w:rPr>
              <w:t xml:space="preserve">DCI is decoded in any CSS, UE shall </w:t>
            </w:r>
            <w:r w:rsidRPr="00AE2D04">
              <w:rPr>
                <w:rFonts w:eastAsia="맑은 고딕"/>
                <w:color w:val="FF0000"/>
              </w:rPr>
              <w:t xml:space="preserve">assume </w:t>
            </w:r>
            <m:oMath>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BWP</m:t>
                  </m:r>
                  <m:r>
                    <w:rPr>
                      <w:rFonts w:ascii="Cambria Math" w:hAnsi="Cambria Math"/>
                      <w:color w:val="FF0000"/>
                    </w:rPr>
                    <m:t>,i</m:t>
                  </m:r>
                </m:sub>
                <m:sup>
                  <m:r>
                    <m:rPr>
                      <m:sty m:val="p"/>
                    </m:rPr>
                    <w:rPr>
                      <w:rFonts w:ascii="Cambria Math" w:hAnsi="Cambria Math"/>
                      <w:color w:val="FF0000"/>
                    </w:rPr>
                    <m:t>Start</m:t>
                  </m:r>
                </m:sup>
              </m:sSubSup>
              <m:r>
                <w:rPr>
                  <w:rFonts w:ascii="Cambria Math" w:hAnsi="Cambria Math"/>
                  <w:color w:val="FF0000"/>
                </w:rPr>
                <m:t>=</m:t>
              </m:r>
              <m:sSubSup>
                <m:sSubSupPr>
                  <m:ctrlPr>
                    <w:rPr>
                      <w:rFonts w:ascii="Cambria Math" w:eastAsia="맑은 고딕" w:hAnsi="Cambria Math"/>
                      <w:i/>
                      <w:color w:val="FF0000"/>
                    </w:rPr>
                  </m:ctrlPr>
                </m:sSubSupPr>
                <m:e>
                  <m:r>
                    <w:rPr>
                      <w:rFonts w:ascii="Cambria Math" w:eastAsia="맑은 고딕" w:hAnsi="Cambria Math"/>
                      <w:color w:val="FF0000"/>
                    </w:rPr>
                    <m:t>N</m:t>
                  </m:r>
                </m:e>
                <m:sub>
                  <m:r>
                    <m:rPr>
                      <m:nor/>
                    </m:rPr>
                    <w:rPr>
                      <w:rFonts w:ascii="Cambria Math" w:eastAsia="맑은 고딕" w:hAnsi="Cambria Math"/>
                      <w:color w:val="FF0000"/>
                    </w:rPr>
                    <m:t>start</m:t>
                  </m:r>
                </m:sub>
                <m:sup>
                  <m:r>
                    <m:rPr>
                      <m:nor/>
                    </m:rPr>
                    <w:rPr>
                      <w:rFonts w:ascii="Cambria Math" w:eastAsia="맑은 고딕" w:hAnsi="Cambria Math"/>
                      <w:color w:val="FF0000"/>
                    </w:rPr>
                    <m:t>CORESET</m:t>
                  </m:r>
                </m:sup>
              </m:sSubSup>
            </m:oMath>
            <w:r w:rsidRPr="00AE2D04">
              <w:rPr>
                <w:rFonts w:eastAsia="맑은 고딕" w:hint="eastAsia"/>
                <w:color w:val="FF0000"/>
                <w:lang w:eastAsia="ko-KR"/>
              </w:rPr>
              <w:t xml:space="preserve"> and </w:t>
            </w:r>
            <m:oMath>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BWP</m:t>
                  </m:r>
                  <m:r>
                    <w:rPr>
                      <w:rFonts w:ascii="Cambria Math" w:hAnsi="Cambria Math"/>
                      <w:color w:val="FF0000"/>
                    </w:rPr>
                    <m:t>,i</m:t>
                  </m:r>
                </m:sub>
                <m:sup>
                  <m:r>
                    <m:rPr>
                      <m:sty m:val="p"/>
                    </m:rPr>
                    <w:rPr>
                      <w:rFonts w:ascii="Cambria Math" w:hAnsi="Cambria Math"/>
                      <w:color w:val="FF0000"/>
                    </w:rPr>
                    <m:t>size</m:t>
                  </m:r>
                </m:sup>
              </m:sSubSup>
              <m: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BWP</m:t>
                  </m:r>
                  <m:r>
                    <w:rPr>
                      <w:rFonts w:ascii="Cambria Math" w:hAnsi="Cambria Math"/>
                      <w:color w:val="FF0000"/>
                    </w:rPr>
                    <m:t>,0</m:t>
                  </m:r>
                </m:sub>
                <m:sup>
                  <m:r>
                    <m:rPr>
                      <m:sty m:val="p"/>
                    </m:rPr>
                    <w:rPr>
                      <w:rFonts w:ascii="Cambria Math" w:hAnsi="Cambria Math"/>
                      <w:color w:val="FF0000"/>
                    </w:rPr>
                    <m:t>size</m:t>
                  </m:r>
                </m:sup>
              </m:sSubSup>
            </m:oMath>
            <w:r>
              <w:rPr>
                <w:rFonts w:eastAsia="맑은 고딕" w:hint="eastAsia"/>
                <w:color w:val="FF0000"/>
                <w:lang w:eastAsia="ko-KR"/>
              </w:rPr>
              <w:t xml:space="preserve"> where </w:t>
            </w:r>
            <m:oMath>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BWP</m:t>
                  </m:r>
                  <m:r>
                    <w:rPr>
                      <w:rFonts w:ascii="Cambria Math" w:hAnsi="Cambria Math"/>
                      <w:color w:val="FF0000"/>
                    </w:rPr>
                    <m:t>,0</m:t>
                  </m:r>
                </m:sub>
                <m:sup>
                  <m:r>
                    <m:rPr>
                      <m:sty m:val="p"/>
                    </m:rPr>
                    <w:rPr>
                      <w:rFonts w:ascii="Cambria Math" w:hAnsi="Cambria Math"/>
                      <w:color w:val="FF0000"/>
                    </w:rPr>
                    <m:t>size</m:t>
                  </m:r>
                </m:sup>
              </m:sSubSup>
            </m:oMath>
            <w:r>
              <w:rPr>
                <w:rFonts w:eastAsia="맑은 고딕" w:hint="eastAsia"/>
                <w:color w:val="FF0000"/>
                <w:lang w:eastAsia="ko-KR"/>
              </w:rPr>
              <w:t xml:space="preserve"> is the size of the initial </w:t>
            </w:r>
            <w:r>
              <w:rPr>
                <w:rFonts w:eastAsia="맑은 고딕"/>
                <w:color w:val="FF0000"/>
                <w:lang w:eastAsia="ko-KR"/>
              </w:rPr>
              <w:t>downlink</w:t>
            </w:r>
            <w:r>
              <w:rPr>
                <w:rFonts w:eastAsia="맑은 고딕" w:hint="eastAsia"/>
                <w:color w:val="FF0000"/>
                <w:lang w:eastAsia="ko-KR"/>
              </w:rPr>
              <w:t xml:space="preserve"> BWP.</w:t>
            </w:r>
          </w:p>
          <w:p w14:paraId="6115F68C" w14:textId="0EED746C" w:rsidR="00AE2D04" w:rsidRPr="00DF00E3" w:rsidRDefault="00AE2D04" w:rsidP="00835871">
            <w:pPr>
              <w:spacing w:after="120"/>
              <w:ind w:left="0" w:firstLine="0"/>
              <w:rPr>
                <w:rFonts w:eastAsia="PMingLiU"/>
                <w:b/>
                <w:sz w:val="24"/>
                <w:lang w:eastAsia="zh-TW"/>
              </w:rPr>
            </w:pPr>
            <w:r w:rsidRPr="00DF00E3">
              <w:rPr>
                <w:b/>
                <w:lang w:eastAsia="zh-CN"/>
              </w:rPr>
              <w:t xml:space="preserve">&lt; </w:t>
            </w:r>
            <w:r w:rsidR="00851BA5">
              <w:rPr>
                <w:b/>
                <w:lang w:eastAsia="zh-CN"/>
              </w:rPr>
              <w:t>Unchanged parts are omitted</w:t>
            </w:r>
            <w:r w:rsidRPr="00DF00E3">
              <w:rPr>
                <w:b/>
                <w:lang w:eastAsia="zh-CN"/>
              </w:rPr>
              <w:t xml:space="preserve"> &gt;</w:t>
            </w:r>
          </w:p>
          <w:p w14:paraId="22A03061" w14:textId="11BB128E" w:rsidR="00AE2D04" w:rsidRPr="00234383" w:rsidRDefault="00AE2D04" w:rsidP="00AE2D04">
            <w:pPr>
              <w:ind w:left="0" w:firstLine="0"/>
              <w:rPr>
                <w:rFonts w:eastAsiaTheme="minorEastAsia"/>
                <w:b/>
                <w:i/>
                <w:lang w:eastAsia="ko-KR"/>
              </w:rPr>
            </w:pPr>
            <w:r w:rsidRPr="00DF00E3">
              <w:rPr>
                <w:rFonts w:eastAsia="SimSun"/>
                <w:b/>
              </w:rPr>
              <w:t xml:space="preserve">------------------------------------- End Text Proposal Section </w:t>
            </w:r>
            <w:r w:rsidRPr="00DF00E3">
              <w:rPr>
                <w:b/>
              </w:rPr>
              <w:t>5.1.2.2.2</w:t>
            </w:r>
            <w:r w:rsidRPr="00DF00E3">
              <w:rPr>
                <w:rFonts w:eastAsia="SimSun"/>
                <w:b/>
              </w:rPr>
              <w:t xml:space="preserve"> of 38.211 --------------------------------------</w:t>
            </w:r>
          </w:p>
        </w:tc>
      </w:tr>
    </w:tbl>
    <w:p w14:paraId="52879A5F" w14:textId="77777777" w:rsidR="0003222D" w:rsidRDefault="0003222D" w:rsidP="00E35295">
      <w:pPr>
        <w:ind w:left="0" w:firstLine="0"/>
        <w:rPr>
          <w:rFonts w:eastAsiaTheme="minorEastAsia"/>
          <w:lang w:eastAsia="ko-KR"/>
        </w:rPr>
      </w:pPr>
    </w:p>
    <w:p w14:paraId="6D58986A" w14:textId="689D8E00" w:rsidR="00AE2D04" w:rsidRPr="000341A9" w:rsidRDefault="00AE2D04" w:rsidP="00AE2D04">
      <w:pPr>
        <w:pStyle w:val="10"/>
        <w:numPr>
          <w:ilvl w:val="1"/>
          <w:numId w:val="2"/>
        </w:numPr>
        <w:spacing w:after="0"/>
        <w:rPr>
          <w:rFonts w:eastAsiaTheme="minorEastAsia" w:cs="Arial"/>
          <w:b/>
          <w:sz w:val="24"/>
          <w:szCs w:val="28"/>
          <w:lang w:eastAsia="ko-KR"/>
        </w:rPr>
      </w:pPr>
      <w:r>
        <w:rPr>
          <w:rFonts w:eastAsiaTheme="minorEastAsia" w:cs="Arial"/>
          <w:b/>
          <w:sz w:val="24"/>
          <w:szCs w:val="28"/>
          <w:lang w:eastAsia="ko-KR"/>
        </w:rPr>
        <w:lastRenderedPageBreak/>
        <w:t>RB numbering for PUSCH scheduled by DCI in CSS</w:t>
      </w:r>
    </w:p>
    <w:p w14:paraId="2536664B" w14:textId="69FE582E" w:rsidR="00B47956" w:rsidRDefault="00B47956" w:rsidP="00AE2D04">
      <w:pPr>
        <w:ind w:left="0" w:firstLine="0"/>
        <w:rPr>
          <w:rFonts w:eastAsiaTheme="minorEastAsia"/>
          <w:lang w:eastAsia="ko-KR"/>
        </w:rPr>
      </w:pPr>
      <w:r>
        <w:rPr>
          <w:rFonts w:eastAsiaTheme="minorEastAsia" w:hint="eastAsia"/>
          <w:lang w:eastAsia="ko-KR"/>
        </w:rPr>
        <w:t xml:space="preserve">In </w:t>
      </w:r>
      <w:r w:rsidR="00516138">
        <w:rPr>
          <w:rFonts w:eastAsiaTheme="minorEastAsia"/>
          <w:lang w:eastAsia="ko-KR"/>
        </w:rPr>
        <w:t xml:space="preserve">RAN1#92 meeting and </w:t>
      </w:r>
      <w:r>
        <w:rPr>
          <w:rFonts w:eastAsiaTheme="minorEastAsia"/>
          <w:lang w:eastAsia="ko-KR"/>
        </w:rPr>
        <w:t xml:space="preserve">RAN1#93 meeting, following agreements are made for DCI format 0-0 whose size is determined by the initial downlink BWP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B47956" w:rsidRPr="000B1CD4" w14:paraId="12D83F62" w14:textId="77777777" w:rsidTr="00835871">
        <w:tc>
          <w:tcPr>
            <w:tcW w:w="9628" w:type="dxa"/>
            <w:shd w:val="clear" w:color="auto" w:fill="auto"/>
          </w:tcPr>
          <w:p w14:paraId="4EA5EC88" w14:textId="77777777" w:rsidR="00516138" w:rsidRPr="000B1CD4" w:rsidRDefault="00516138" w:rsidP="00516138">
            <w:pPr>
              <w:spacing w:before="0" w:after="0" w:line="240" w:lineRule="exact"/>
              <w:ind w:left="0" w:firstLine="0"/>
              <w:rPr>
                <w:b/>
                <w:u w:val="single"/>
                <w:lang w:eastAsia="ja-JP"/>
              </w:rPr>
            </w:pPr>
            <w:r w:rsidRPr="000B1CD4">
              <w:rPr>
                <w:b/>
                <w:u w:val="single"/>
                <w:lang w:eastAsia="ja-JP"/>
              </w:rPr>
              <w:t>Agreements:</w:t>
            </w:r>
          </w:p>
          <w:p w14:paraId="48A438F7" w14:textId="77777777" w:rsidR="00516138" w:rsidRDefault="00516138" w:rsidP="004D51CB">
            <w:pPr>
              <w:numPr>
                <w:ilvl w:val="0"/>
                <w:numId w:val="6"/>
              </w:numPr>
              <w:spacing w:before="0" w:after="0" w:line="240" w:lineRule="exact"/>
              <w:jc w:val="left"/>
              <w:rPr>
                <w:lang w:eastAsia="ja-JP"/>
              </w:rPr>
            </w:pPr>
            <w:r>
              <w:rPr>
                <w:lang w:eastAsia="ja-JP"/>
              </w:rPr>
              <w:t>To confirm the following working assumption with update</w:t>
            </w:r>
          </w:p>
          <w:p w14:paraId="5F2A34D2" w14:textId="77777777" w:rsidR="00516138" w:rsidRDefault="00516138" w:rsidP="00516138">
            <w:pPr>
              <w:spacing w:before="0" w:after="0" w:line="240" w:lineRule="exact"/>
              <w:ind w:left="502" w:firstLine="0"/>
              <w:jc w:val="left"/>
              <w:rPr>
                <w:lang w:eastAsia="ja-JP"/>
              </w:rPr>
            </w:pPr>
            <w:r>
              <w:rPr>
                <w:lang w:eastAsia="ja-JP"/>
              </w:rPr>
              <w:t>Working assumption:</w:t>
            </w:r>
          </w:p>
          <w:p w14:paraId="71393500" w14:textId="77777777" w:rsidR="00516138" w:rsidRDefault="00516138" w:rsidP="004D51CB">
            <w:pPr>
              <w:numPr>
                <w:ilvl w:val="1"/>
                <w:numId w:val="6"/>
              </w:numPr>
              <w:spacing w:before="0" w:after="0" w:line="240" w:lineRule="exact"/>
              <w:jc w:val="left"/>
              <w:rPr>
                <w:lang w:eastAsia="ja-JP"/>
              </w:rPr>
            </w:pPr>
            <w:r>
              <w:rPr>
                <w:lang w:eastAsia="ja-JP"/>
              </w:rPr>
              <w:t>When monitoring for DCI in a BWP, the size of DCI format 0-0/1-0 is given by</w:t>
            </w:r>
          </w:p>
          <w:p w14:paraId="3AB3439A" w14:textId="77777777" w:rsidR="00516138" w:rsidRDefault="00516138" w:rsidP="004D51CB">
            <w:pPr>
              <w:numPr>
                <w:ilvl w:val="4"/>
                <w:numId w:val="6"/>
              </w:numPr>
              <w:spacing w:before="0" w:after="0" w:line="240" w:lineRule="exact"/>
              <w:jc w:val="left"/>
              <w:rPr>
                <w:lang w:eastAsia="ja-JP"/>
              </w:rPr>
            </w:pPr>
            <w:r>
              <w:rPr>
                <w:lang w:eastAsia="ja-JP"/>
              </w:rPr>
              <w:t>For format 0-0/1-0 (regardless of RNTI) in CSS, the size is given by the initial DL BWP</w:t>
            </w:r>
          </w:p>
          <w:p w14:paraId="0A353581" w14:textId="77777777" w:rsidR="00516138" w:rsidRDefault="00516138" w:rsidP="004D51CB">
            <w:pPr>
              <w:numPr>
                <w:ilvl w:val="4"/>
                <w:numId w:val="6"/>
              </w:numPr>
              <w:spacing w:before="0" w:after="0" w:line="240" w:lineRule="exact"/>
              <w:jc w:val="left"/>
              <w:rPr>
                <w:lang w:eastAsia="ja-JP"/>
              </w:rPr>
            </w:pPr>
            <w:r>
              <w:rPr>
                <w:lang w:eastAsia="ja-JP"/>
              </w:rPr>
              <w:t xml:space="preserve">For format 0-0/1-0 in USS, the size is given by the active BWP as long as the DCI size budget is fulfilled </w:t>
            </w:r>
          </w:p>
          <w:p w14:paraId="36523F13" w14:textId="77777777" w:rsidR="00516138" w:rsidRDefault="00516138" w:rsidP="004D51CB">
            <w:pPr>
              <w:numPr>
                <w:ilvl w:val="5"/>
                <w:numId w:val="6"/>
              </w:numPr>
              <w:spacing w:before="0" w:after="0" w:line="240" w:lineRule="exact"/>
              <w:jc w:val="left"/>
              <w:rPr>
                <w:lang w:eastAsia="ja-JP"/>
              </w:rPr>
            </w:pPr>
            <w:r w:rsidRPr="00516138">
              <w:rPr>
                <w:strike/>
                <w:lang w:eastAsia="ja-JP"/>
              </w:rPr>
              <w:t xml:space="preserve">FFS: </w:t>
            </w:r>
            <w:r>
              <w:rPr>
                <w:lang w:eastAsia="ja-JP"/>
              </w:rPr>
              <w:t>Otherwise, for format 0-0/1-0, the size is given by the initial DL BWP</w:t>
            </w:r>
          </w:p>
          <w:p w14:paraId="6F09A7F2" w14:textId="77777777" w:rsidR="00B47956" w:rsidRPr="000B1CD4" w:rsidRDefault="00B47956" w:rsidP="00835871">
            <w:pPr>
              <w:spacing w:before="0" w:after="0" w:line="240" w:lineRule="exact"/>
              <w:ind w:left="0" w:firstLine="0"/>
              <w:rPr>
                <w:b/>
                <w:u w:val="single"/>
                <w:lang w:eastAsia="ja-JP"/>
              </w:rPr>
            </w:pPr>
            <w:r w:rsidRPr="000B1CD4">
              <w:rPr>
                <w:b/>
                <w:u w:val="single"/>
                <w:lang w:eastAsia="ja-JP"/>
              </w:rPr>
              <w:t>Agreements:</w:t>
            </w:r>
          </w:p>
          <w:p w14:paraId="607CD6D7" w14:textId="77777777" w:rsidR="00B47956" w:rsidRDefault="00B47956" w:rsidP="004D51CB">
            <w:pPr>
              <w:numPr>
                <w:ilvl w:val="0"/>
                <w:numId w:val="6"/>
              </w:numPr>
              <w:spacing w:before="0" w:after="0" w:line="240" w:lineRule="exact"/>
              <w:jc w:val="left"/>
              <w:rPr>
                <w:lang w:eastAsia="ja-JP"/>
              </w:rPr>
            </w:pPr>
            <w:r>
              <w:rPr>
                <w:lang w:eastAsia="ja-JP"/>
              </w:rPr>
              <w:t>If the size of DCI format 0-0/1-0 is determined by the initial downlink BWP</w:t>
            </w:r>
          </w:p>
          <w:p w14:paraId="304ACD8C" w14:textId="77777777" w:rsidR="00B47956" w:rsidRDefault="00B47956" w:rsidP="004D51CB">
            <w:pPr>
              <w:numPr>
                <w:ilvl w:val="1"/>
                <w:numId w:val="6"/>
              </w:numPr>
              <w:spacing w:before="0" w:after="0" w:line="240" w:lineRule="exact"/>
              <w:jc w:val="left"/>
              <w:rPr>
                <w:lang w:eastAsia="ja-JP"/>
              </w:rPr>
            </w:pPr>
            <w:r>
              <w:rPr>
                <w:lang w:eastAsia="ja-JP"/>
              </w:rPr>
              <w:t>Determine the size of the resource allocation field for format 0-0 from respective (UL or SUL) initial uplink BWP</w:t>
            </w:r>
          </w:p>
          <w:p w14:paraId="40BC4CBA" w14:textId="77777777" w:rsidR="00B47956" w:rsidRPr="00B47956" w:rsidRDefault="00B47956" w:rsidP="004D51CB">
            <w:pPr>
              <w:numPr>
                <w:ilvl w:val="1"/>
                <w:numId w:val="6"/>
              </w:numPr>
              <w:spacing w:before="0" w:after="0" w:line="240" w:lineRule="exact"/>
              <w:jc w:val="left"/>
              <w:rPr>
                <w:lang w:eastAsia="ja-JP"/>
              </w:rPr>
            </w:pPr>
            <w:r>
              <w:rPr>
                <w:lang w:eastAsia="ja-JP"/>
              </w:rPr>
              <w:t>If overall DCI size is larger than what is defined by DCI format 1-0, truncate the resource allocation field (MSBs) to match the overall size of formats 0-0 and 1-0</w:t>
            </w:r>
          </w:p>
        </w:tc>
      </w:tr>
    </w:tbl>
    <w:p w14:paraId="440992DA" w14:textId="774052FA" w:rsidR="00B47956" w:rsidRDefault="00516138" w:rsidP="004E3E62">
      <w:pPr>
        <w:ind w:left="0" w:firstLineChars="250" w:firstLine="500"/>
        <w:rPr>
          <w:rFonts w:eastAsiaTheme="minorEastAsia"/>
          <w:lang w:eastAsia="ko-KR"/>
        </w:rPr>
      </w:pPr>
      <w:r>
        <w:rPr>
          <w:rFonts w:eastAsiaTheme="minorEastAsia"/>
          <w:lang w:eastAsia="ko-KR"/>
        </w:rPr>
        <w:t xml:space="preserve">According to the agreements, the size of DCI format 0-0 is determined by the initial downlink BWP if the DCI format 0-0 is decoded in CSS, regardless of which CORESET is associated with the DCI or if the DCI format 0-0 is decoded in USS and the DCI size budget is not fulfilled. However, according to the latest version of the specification, the maximum number of RBs for PDSCH allocation is given by the size of the initial DL BWP only if the DCI format 0-0 </w:t>
      </w:r>
      <w:r w:rsidRPr="00234383">
        <w:rPr>
          <w:rFonts w:eastAsiaTheme="minorEastAsia"/>
          <w:lang w:eastAsia="ko-KR"/>
        </w:rPr>
        <w:t>is decoded in any common search space in CORESET 0</w:t>
      </w:r>
      <w:r>
        <w:rPr>
          <w:rFonts w:eastAsiaTheme="minorEastAsia"/>
          <w:lang w:eastAsia="ko-KR"/>
        </w:rPr>
        <w:t xml:space="preserve">. In this case, it is unclear how to interpret frequency-domain resource assignment field. To be specific, it is necessary to define </w:t>
      </w:r>
      <w:r w:rsidR="00814668">
        <w:rPr>
          <w:rFonts w:eastAsiaTheme="minorEastAsia"/>
          <w:lang w:eastAsia="ko-KR"/>
        </w:rPr>
        <w:t xml:space="preserve">how to perform resource allocation when the field size is based on the initial uplink BWP but apply to active uplink BWP. In those points of views, we propose the following text proposal. </w:t>
      </w:r>
    </w:p>
    <w:p w14:paraId="7C6F2C6C" w14:textId="60C7C64D" w:rsidR="00814668" w:rsidRDefault="00814668" w:rsidP="00814668">
      <w:pPr>
        <w:ind w:left="284" w:hangingChars="142"/>
        <w:rPr>
          <w:rFonts w:eastAsiaTheme="minorEastAsia"/>
          <w:b/>
          <w:i/>
          <w:lang w:eastAsia="ko-KR"/>
        </w:rPr>
      </w:pPr>
      <w:r>
        <w:rPr>
          <w:rFonts w:eastAsiaTheme="minorEastAsia"/>
          <w:b/>
          <w:i/>
          <w:lang w:eastAsia="ko-KR"/>
        </w:rPr>
        <w:t>Proposal 5: Adopt following text proposal for TS 38.214</w:t>
      </w:r>
    </w:p>
    <w:tbl>
      <w:tblPr>
        <w:tblStyle w:val="a7"/>
        <w:tblW w:w="0" w:type="auto"/>
        <w:tblInd w:w="284" w:type="dxa"/>
        <w:tblLook w:val="04A0" w:firstRow="1" w:lastRow="0" w:firstColumn="1" w:lastColumn="0" w:noHBand="0" w:noVBand="1"/>
      </w:tblPr>
      <w:tblGrid>
        <w:gridCol w:w="9344"/>
      </w:tblGrid>
      <w:tr w:rsidR="00814668" w14:paraId="35B07AB6" w14:textId="77777777" w:rsidTr="00835871">
        <w:tc>
          <w:tcPr>
            <w:tcW w:w="9344" w:type="dxa"/>
          </w:tcPr>
          <w:p w14:paraId="50081D33" w14:textId="4B236B3C" w:rsidR="00814668" w:rsidRPr="00DF00E3" w:rsidRDefault="00814668" w:rsidP="00835871">
            <w:pPr>
              <w:ind w:left="0" w:firstLine="0"/>
              <w:rPr>
                <w:rFonts w:eastAsia="SimSun"/>
                <w:b/>
              </w:rPr>
            </w:pPr>
            <w:r w:rsidRPr="00DF00E3">
              <w:rPr>
                <w:rFonts w:eastAsia="SimSun"/>
                <w:b/>
              </w:rPr>
              <w:t>------------------------------------- Begin Text Proposal Section 6.1.2.2 of 38.214 --------------------------------------</w:t>
            </w:r>
          </w:p>
          <w:p w14:paraId="62551201" w14:textId="53A7AA5F" w:rsidR="00814668" w:rsidRPr="00DF00E3" w:rsidRDefault="00814668" w:rsidP="00835871">
            <w:pPr>
              <w:ind w:left="0" w:firstLine="0"/>
              <w:rPr>
                <w:b/>
                <w:lang w:eastAsia="zh-CN"/>
              </w:rPr>
            </w:pPr>
            <w:r w:rsidRPr="00DF00E3">
              <w:rPr>
                <w:b/>
                <w:lang w:eastAsia="zh-CN"/>
              </w:rPr>
              <w:t xml:space="preserve">&lt; </w:t>
            </w:r>
            <w:r w:rsidR="00851BA5">
              <w:rPr>
                <w:b/>
                <w:lang w:eastAsia="zh-CN"/>
              </w:rPr>
              <w:t>Unchanged parts are omitted</w:t>
            </w:r>
            <w:r w:rsidRPr="00DF00E3">
              <w:rPr>
                <w:b/>
                <w:lang w:eastAsia="zh-CN"/>
              </w:rPr>
              <w:t xml:space="preserve"> &gt;</w:t>
            </w:r>
          </w:p>
          <w:p w14:paraId="477EDDDF" w14:textId="0EF91D43" w:rsidR="00814668" w:rsidRPr="00814668" w:rsidRDefault="00814668" w:rsidP="00814668">
            <w:pPr>
              <w:spacing w:before="0" w:line="240" w:lineRule="auto"/>
              <w:ind w:left="0" w:firstLine="0"/>
              <w:jc w:val="left"/>
              <w:rPr>
                <w:rFonts w:eastAsia="맑은 고딕"/>
                <w:color w:val="000000"/>
              </w:rPr>
            </w:pPr>
            <w:r w:rsidRPr="00814668">
              <w:rPr>
                <w:rFonts w:eastAsia="맑은 고딕"/>
                <w:color w:val="000000"/>
              </w:rPr>
              <w:t>If a bandwidth part indicator field is not configured in the scheduling DCI, the RB indexing for uplink type 0 and type 1 resource allocation is determined within the UE's active bandwidth part</w:t>
            </w:r>
            <w:r w:rsidR="00CA55CC" w:rsidRPr="00814668">
              <w:rPr>
                <w:rFonts w:eastAsia="맑은 고딕"/>
                <w:color w:val="FF0000"/>
              </w:rPr>
              <w:t>, except for the case when DCI format 0_0 is decoded in any PDCCH common search space in which case the initial bandwidth part shall be used</w:t>
            </w:r>
            <w:r w:rsidRPr="00814668">
              <w:rPr>
                <w:rFonts w:eastAsia="맑은 고딕"/>
                <w:color w:val="000000"/>
              </w:rPr>
              <w:t>. If a bandwidth part indicator field is configured in the scheduling DCI, the RB indexing for uplink type 0 and type 1 resource allocation is determined within the UE's bandwidth part indicated by bandwidth part indicator field value in the DCI</w:t>
            </w:r>
            <w:r w:rsidRPr="00814668">
              <w:rPr>
                <w:rFonts w:eastAsia="맑은 고딕"/>
                <w:strike/>
                <w:color w:val="FF0000"/>
              </w:rPr>
              <w:t>, except for the case when DCI format 0_0 is decoded in any PDCCH common search space in CORESET 0 in which case the initial bandwidth part shall be used</w:t>
            </w:r>
            <w:r w:rsidRPr="00814668">
              <w:rPr>
                <w:rFonts w:eastAsia="맑은 고딕"/>
                <w:color w:val="000000"/>
              </w:rPr>
              <w:t>. The UE shall upon detection of PDCCH intended for the UE determine first the uplink bandwidth part and then the resource allocation within the bandwidth part.</w:t>
            </w:r>
          </w:p>
          <w:p w14:paraId="51387827" w14:textId="4797F824" w:rsidR="00814668" w:rsidRPr="00DF00E3" w:rsidRDefault="00814668" w:rsidP="00835871">
            <w:pPr>
              <w:spacing w:after="120"/>
              <w:ind w:left="0" w:firstLine="0"/>
              <w:rPr>
                <w:rFonts w:eastAsia="PMingLiU"/>
                <w:b/>
                <w:sz w:val="24"/>
                <w:lang w:eastAsia="zh-TW"/>
              </w:rPr>
            </w:pPr>
            <w:r w:rsidRPr="00DF00E3">
              <w:rPr>
                <w:b/>
                <w:lang w:eastAsia="zh-CN"/>
              </w:rPr>
              <w:t xml:space="preserve">&lt; </w:t>
            </w:r>
            <w:r w:rsidR="00851BA5">
              <w:rPr>
                <w:b/>
                <w:lang w:eastAsia="zh-CN"/>
              </w:rPr>
              <w:t>Unchanged parts are omitted</w:t>
            </w:r>
            <w:r w:rsidRPr="00DF00E3">
              <w:rPr>
                <w:b/>
                <w:lang w:eastAsia="zh-CN"/>
              </w:rPr>
              <w:t xml:space="preserve"> &gt;</w:t>
            </w:r>
          </w:p>
          <w:p w14:paraId="7E664D4D" w14:textId="30095181" w:rsidR="00814668" w:rsidRPr="00234383" w:rsidRDefault="00814668" w:rsidP="00814668">
            <w:pPr>
              <w:ind w:left="0" w:firstLine="0"/>
              <w:rPr>
                <w:rFonts w:eastAsiaTheme="minorEastAsia"/>
                <w:b/>
                <w:i/>
                <w:lang w:eastAsia="ko-KR"/>
              </w:rPr>
            </w:pPr>
            <w:r w:rsidRPr="00DF00E3">
              <w:rPr>
                <w:rFonts w:eastAsia="SimSun"/>
                <w:b/>
              </w:rPr>
              <w:t xml:space="preserve">------------------------------------- End Text Proposal Section </w:t>
            </w:r>
            <w:r w:rsidRPr="00DF00E3">
              <w:rPr>
                <w:b/>
              </w:rPr>
              <w:t>6.1.2.2</w:t>
            </w:r>
            <w:r w:rsidRPr="00DF00E3">
              <w:rPr>
                <w:rFonts w:eastAsia="SimSun"/>
                <w:b/>
              </w:rPr>
              <w:t xml:space="preserve"> of 38.214 --------------------------------------</w:t>
            </w:r>
          </w:p>
        </w:tc>
      </w:tr>
      <w:tr w:rsidR="00814668" w14:paraId="1994A387" w14:textId="77777777" w:rsidTr="00835871">
        <w:tc>
          <w:tcPr>
            <w:tcW w:w="9344" w:type="dxa"/>
          </w:tcPr>
          <w:p w14:paraId="5C2F0367" w14:textId="77777777" w:rsidR="00814668" w:rsidRPr="00DF00E3" w:rsidRDefault="00814668" w:rsidP="00814668">
            <w:pPr>
              <w:ind w:left="0" w:firstLine="0"/>
              <w:rPr>
                <w:rFonts w:eastAsia="SimSun"/>
                <w:b/>
              </w:rPr>
            </w:pPr>
            <w:r w:rsidRPr="00DF00E3">
              <w:rPr>
                <w:rFonts w:eastAsia="SimSun"/>
                <w:b/>
              </w:rPr>
              <w:lastRenderedPageBreak/>
              <w:t>------------------------------------- Begin Text Proposal Section 6.1.2.2.2 of 38.214 --------------------------------------</w:t>
            </w:r>
          </w:p>
          <w:p w14:paraId="12A25D90" w14:textId="176B3BAA" w:rsidR="00814668" w:rsidRPr="00DF00E3" w:rsidRDefault="00814668" w:rsidP="00814668">
            <w:pPr>
              <w:ind w:left="0" w:firstLine="0"/>
              <w:rPr>
                <w:b/>
                <w:lang w:eastAsia="zh-CN"/>
              </w:rPr>
            </w:pPr>
            <w:r w:rsidRPr="00DF00E3">
              <w:rPr>
                <w:b/>
                <w:lang w:eastAsia="zh-CN"/>
              </w:rPr>
              <w:t xml:space="preserve">&lt; </w:t>
            </w:r>
            <w:r w:rsidR="00851BA5">
              <w:rPr>
                <w:b/>
                <w:lang w:eastAsia="zh-CN"/>
              </w:rPr>
              <w:t>Unchanged parts are omitted</w:t>
            </w:r>
            <w:r w:rsidRPr="00DF00E3">
              <w:rPr>
                <w:b/>
                <w:lang w:eastAsia="zh-CN"/>
              </w:rPr>
              <w:t xml:space="preserve"> &gt;</w:t>
            </w:r>
          </w:p>
          <w:p w14:paraId="6F45F3C4" w14:textId="77777777" w:rsidR="00814668" w:rsidRPr="00814668" w:rsidRDefault="00814668" w:rsidP="00814668">
            <w:pPr>
              <w:spacing w:before="0" w:line="240" w:lineRule="auto"/>
              <w:ind w:left="0" w:firstLine="0"/>
              <w:jc w:val="left"/>
              <w:rPr>
                <w:rFonts w:eastAsia="맑은 고딕"/>
                <w:color w:val="000000"/>
                <w:lang w:val="en-US" w:eastAsia="en-GB"/>
              </w:rPr>
            </w:pPr>
            <w:r w:rsidRPr="00814668">
              <w:rPr>
                <w:rFonts w:eastAsia="맑은 고딕"/>
                <w:color w:val="000000"/>
              </w:rPr>
              <w:t xml:space="preserve">In uplink resource allocation of type 1, the resource block assignment information indicates to a scheduled UE a set of contiguously allocated non-interleaved virtual resource blocks within the active carrier bandwidth part of size </w:t>
            </w:r>
            <w:r w:rsidRPr="00814668">
              <w:rPr>
                <w:rFonts w:eastAsia="맑은 고딕"/>
                <w:color w:val="000000"/>
                <w:position w:val="-12"/>
              </w:rPr>
              <w:object w:dxaOrig="580" w:dyaOrig="380" w14:anchorId="2C0C2A62">
                <v:shape id="_x0000_i1027" type="#_x0000_t75" style="width:29.25pt;height:19.5pt" o:ole="">
                  <v:imagedata r:id="rId13" o:title=""/>
                </v:shape>
                <o:OLEObject Type="Embed" ProgID="Equation.3" ShapeID="_x0000_i1027" DrawAspect="Content" ObjectID="_1595443127" r:id="rId14"/>
              </w:object>
            </w:r>
            <w:r w:rsidRPr="00814668">
              <w:rPr>
                <w:rFonts w:eastAsia="맑은 고딕"/>
                <w:color w:val="000000"/>
              </w:rPr>
              <w:t xml:space="preserve"> PRBs except for the case when DCI format 0_0 is decoded in the Type0-PDCCH common search space </w:t>
            </w:r>
            <w:r w:rsidRPr="00814668">
              <w:rPr>
                <w:rFonts w:eastAsia="맑은 고딕"/>
                <w:strike/>
                <w:color w:val="FF0000"/>
              </w:rPr>
              <w:t>in CORESET 0</w:t>
            </w:r>
            <w:r w:rsidRPr="00814668">
              <w:rPr>
                <w:rFonts w:eastAsia="맑은 고딕"/>
                <w:color w:val="FF0000"/>
              </w:rPr>
              <w:t xml:space="preserve"> </w:t>
            </w:r>
            <w:r w:rsidRPr="00814668">
              <w:rPr>
                <w:rFonts w:eastAsia="맑은 고딕"/>
                <w:color w:val="000000"/>
              </w:rPr>
              <w:t xml:space="preserve">in which case the initial bandwidth part of size </w:t>
            </w:r>
            <w:r w:rsidRPr="00814668">
              <w:rPr>
                <w:rFonts w:eastAsia="맑은 고딕"/>
                <w:color w:val="000000"/>
                <w:position w:val="-12"/>
              </w:rPr>
              <w:object w:dxaOrig="580" w:dyaOrig="380" w14:anchorId="69C2BFD3">
                <v:shape id="_x0000_i1028" type="#_x0000_t75" style="width:29.25pt;height:19.5pt" o:ole="">
                  <v:imagedata r:id="rId13" o:title=""/>
                </v:shape>
                <o:OLEObject Type="Embed" ProgID="Equation.3" ShapeID="_x0000_i1028" DrawAspect="Content" ObjectID="_1595443128" r:id="rId15"/>
              </w:object>
            </w:r>
            <w:r w:rsidRPr="00814668">
              <w:rPr>
                <w:rFonts w:eastAsia="맑은 고딕"/>
                <w:color w:val="000000"/>
              </w:rPr>
              <w:t xml:space="preserve"> shall be used. </w:t>
            </w:r>
          </w:p>
          <w:p w14:paraId="71B9F6A1" w14:textId="38761809" w:rsidR="00814668" w:rsidRPr="00DF00E3" w:rsidRDefault="00814668" w:rsidP="00814668">
            <w:pPr>
              <w:spacing w:after="120"/>
              <w:ind w:left="0" w:firstLine="0"/>
              <w:rPr>
                <w:rFonts w:eastAsia="PMingLiU"/>
                <w:b/>
                <w:sz w:val="24"/>
                <w:lang w:eastAsia="zh-TW"/>
              </w:rPr>
            </w:pPr>
            <w:r w:rsidRPr="00DF00E3">
              <w:rPr>
                <w:b/>
                <w:lang w:eastAsia="zh-CN"/>
              </w:rPr>
              <w:t xml:space="preserve">&lt; </w:t>
            </w:r>
            <w:r w:rsidR="00851BA5">
              <w:rPr>
                <w:b/>
                <w:lang w:eastAsia="zh-CN"/>
              </w:rPr>
              <w:t>Unchanged parts are omitted</w:t>
            </w:r>
            <w:r w:rsidRPr="00DF00E3">
              <w:rPr>
                <w:b/>
                <w:lang w:eastAsia="zh-CN"/>
              </w:rPr>
              <w:t xml:space="preserve"> &gt;</w:t>
            </w:r>
          </w:p>
          <w:p w14:paraId="037E266C" w14:textId="063765AB" w:rsidR="00814668" w:rsidRDefault="00814668" w:rsidP="00814668">
            <w:pPr>
              <w:ind w:left="0" w:firstLine="0"/>
              <w:rPr>
                <w:rFonts w:eastAsia="SimSun"/>
              </w:rPr>
            </w:pPr>
            <w:r w:rsidRPr="00DF00E3">
              <w:rPr>
                <w:rFonts w:eastAsia="SimSun"/>
                <w:b/>
              </w:rPr>
              <w:t xml:space="preserve">------------------------------------- End Text Proposal Section </w:t>
            </w:r>
            <w:r w:rsidRPr="00DF00E3">
              <w:rPr>
                <w:b/>
              </w:rPr>
              <w:t>6.1.2.2.2</w:t>
            </w:r>
            <w:r w:rsidRPr="00DF00E3">
              <w:rPr>
                <w:rFonts w:eastAsia="SimSun"/>
                <w:b/>
              </w:rPr>
              <w:t xml:space="preserve"> of 38.214 --------------------------------------</w:t>
            </w:r>
          </w:p>
        </w:tc>
      </w:tr>
    </w:tbl>
    <w:p w14:paraId="79BC3242" w14:textId="77777777" w:rsidR="00814668" w:rsidRPr="00814668" w:rsidRDefault="00814668" w:rsidP="00814668">
      <w:pPr>
        <w:ind w:left="284" w:hangingChars="142"/>
        <w:rPr>
          <w:rFonts w:eastAsiaTheme="minorEastAsia"/>
          <w:lang w:eastAsia="ko-KR"/>
        </w:rPr>
      </w:pPr>
    </w:p>
    <w:p w14:paraId="45234DC4" w14:textId="1C2A9838" w:rsidR="007954EB" w:rsidRPr="000341A9" w:rsidRDefault="007954EB" w:rsidP="007954EB">
      <w:pPr>
        <w:pStyle w:val="10"/>
        <w:numPr>
          <w:ilvl w:val="1"/>
          <w:numId w:val="2"/>
        </w:numPr>
        <w:spacing w:after="0"/>
        <w:rPr>
          <w:rFonts w:eastAsiaTheme="minorEastAsia" w:cs="Arial"/>
          <w:b/>
          <w:sz w:val="24"/>
          <w:szCs w:val="28"/>
          <w:lang w:eastAsia="ko-KR"/>
        </w:rPr>
      </w:pPr>
      <w:r>
        <w:rPr>
          <w:rFonts w:eastAsiaTheme="minorEastAsia" w:cs="Arial"/>
          <w:b/>
          <w:sz w:val="24"/>
          <w:szCs w:val="28"/>
          <w:lang w:eastAsia="ko-KR"/>
        </w:rPr>
        <w:t>Reference point for PDSCH DMRS mapping</w:t>
      </w:r>
    </w:p>
    <w:p w14:paraId="28DC4456" w14:textId="2086148D" w:rsidR="00B47956" w:rsidRDefault="00CB0F20" w:rsidP="00E35295">
      <w:pPr>
        <w:ind w:left="0" w:firstLine="0"/>
        <w:rPr>
          <w:rFonts w:eastAsiaTheme="minorEastAsia"/>
          <w:lang w:eastAsia="ko-KR"/>
        </w:rPr>
      </w:pPr>
      <w:r>
        <w:rPr>
          <w:rFonts w:eastAsiaTheme="minorEastAsia" w:hint="eastAsia"/>
          <w:lang w:eastAsia="ko-KR"/>
        </w:rPr>
        <w:t xml:space="preserve">In general, DMRS sequence </w:t>
      </w:r>
      <w:r w:rsidR="004713CD">
        <w:rPr>
          <w:rFonts w:eastAsiaTheme="minorEastAsia"/>
          <w:lang w:eastAsia="ko-KR"/>
        </w:rPr>
        <w:t xml:space="preserve">of PDSCH </w:t>
      </w:r>
      <w:r>
        <w:rPr>
          <w:rFonts w:eastAsiaTheme="minorEastAsia" w:hint="eastAsia"/>
          <w:lang w:eastAsia="ko-KR"/>
        </w:rPr>
        <w:t xml:space="preserve">is generated over </w:t>
      </w:r>
      <w:r w:rsidR="002305BD">
        <w:rPr>
          <w:rFonts w:eastAsiaTheme="minorEastAsia"/>
          <w:lang w:eastAsia="ko-KR"/>
        </w:rPr>
        <w:t xml:space="preserve">the </w:t>
      </w:r>
      <w:r w:rsidR="004713CD">
        <w:rPr>
          <w:rFonts w:eastAsiaTheme="minorEastAsia" w:hint="eastAsia"/>
          <w:lang w:eastAsia="ko-KR"/>
        </w:rPr>
        <w:t>common resource block grid, and the part</w:t>
      </w:r>
      <w:r w:rsidR="004713CD">
        <w:rPr>
          <w:rFonts w:eastAsiaTheme="minorEastAsia"/>
          <w:lang w:eastAsia="ko-KR"/>
        </w:rPr>
        <w:t xml:space="preserve"> of the sequence will be actually mapped on the physical resource blocks depending on the PDSCH allocation. In this case, it would be beneficial to support MU-MIMO between different UEs with different active DL BWP. </w:t>
      </w:r>
      <w:r w:rsidR="002305BD">
        <w:rPr>
          <w:rFonts w:eastAsiaTheme="minorEastAsia"/>
          <w:lang w:eastAsia="ko-KR"/>
        </w:rPr>
        <w:t>Meanwhile, s</w:t>
      </w:r>
      <w:r w:rsidR="002305BD" w:rsidRPr="00C91DCC">
        <w:rPr>
          <w:rFonts w:eastAsiaTheme="minorEastAsia"/>
          <w:lang w:eastAsia="ko-KR"/>
        </w:rPr>
        <w:t xml:space="preserve">ince the information for the common RB grid is given by </w:t>
      </w:r>
      <w:r w:rsidR="002305BD">
        <w:rPr>
          <w:rFonts w:eastAsiaTheme="minorEastAsia"/>
          <w:lang w:eastAsia="ko-KR"/>
        </w:rPr>
        <w:t>SIB1</w:t>
      </w:r>
      <w:r w:rsidR="002305BD" w:rsidRPr="00C91DCC">
        <w:rPr>
          <w:rFonts w:eastAsiaTheme="minorEastAsia"/>
          <w:lang w:eastAsia="ko-KR"/>
        </w:rPr>
        <w:t>,</w:t>
      </w:r>
      <w:r w:rsidR="002305BD">
        <w:rPr>
          <w:rFonts w:eastAsiaTheme="minorEastAsia"/>
          <w:lang w:eastAsia="ko-KR"/>
        </w:rPr>
        <w:t xml:space="preserve"> NR supports that the DMRS sequence of PDSCH containing SIB1 is generated over the initial DL BWP instead of the common RB grid. </w:t>
      </w:r>
      <w:r w:rsidR="00DF14B4">
        <w:rPr>
          <w:rFonts w:eastAsiaTheme="minorEastAsia"/>
          <w:lang w:eastAsia="ko-KR"/>
        </w:rPr>
        <w:t xml:space="preserve">However, in RAN1 perspective, UE cannot distinguish SIB1 and other system information before PDSCH decoding. To be specific, PDCCH addressed to SI-RNTI is used to schedule PDSCH containing system information including SIB1. Moreover, depending on the configuration of Type0A-PDCCH common search space and its control resource set, </w:t>
      </w:r>
      <w:r w:rsidR="00C4360C">
        <w:rPr>
          <w:rFonts w:eastAsiaTheme="minorEastAsia"/>
          <w:lang w:eastAsia="ko-KR"/>
        </w:rPr>
        <w:t xml:space="preserve">the PDCCH monitoring occasions for OSI could be fully or partially overlapped with the PDCCH monitoring occasions for SIB1. In those point of view, rather than expressing “PDSCH containing SIB1”, it would be better to use term “PDSCH scheduled by PDCCH addressed to SI-RNTI </w:t>
      </w:r>
      <w:r w:rsidR="00C4360C" w:rsidRPr="00C4360C">
        <w:rPr>
          <w:rFonts w:eastAsiaTheme="minorEastAsia"/>
          <w:lang w:eastAsia="ko-KR"/>
        </w:rPr>
        <w:t>is associated with CORESET 0 and Type0-PDCCH common search space</w:t>
      </w:r>
      <w:r w:rsidR="00C4360C">
        <w:rPr>
          <w:rFonts w:eastAsiaTheme="minorEastAsia"/>
          <w:lang w:eastAsia="ko-KR"/>
        </w:rPr>
        <w:t xml:space="preserve">”. </w:t>
      </w:r>
    </w:p>
    <w:p w14:paraId="4E0CD093" w14:textId="169A1980" w:rsidR="00C4360C" w:rsidRDefault="00C4360C" w:rsidP="00C4360C">
      <w:pPr>
        <w:ind w:left="284" w:hangingChars="142"/>
        <w:rPr>
          <w:rFonts w:eastAsiaTheme="minorEastAsia"/>
          <w:b/>
          <w:i/>
          <w:lang w:eastAsia="ko-KR"/>
        </w:rPr>
      </w:pPr>
      <w:r>
        <w:rPr>
          <w:rFonts w:eastAsiaTheme="minorEastAsia"/>
          <w:b/>
          <w:i/>
          <w:lang w:eastAsia="ko-KR"/>
        </w:rPr>
        <w:t>Proposal 6: Adopt following text proposal for TS 38.211</w:t>
      </w:r>
    </w:p>
    <w:tbl>
      <w:tblPr>
        <w:tblStyle w:val="a7"/>
        <w:tblW w:w="0" w:type="auto"/>
        <w:tblInd w:w="284" w:type="dxa"/>
        <w:tblLook w:val="04A0" w:firstRow="1" w:lastRow="0" w:firstColumn="1" w:lastColumn="0" w:noHBand="0" w:noVBand="1"/>
      </w:tblPr>
      <w:tblGrid>
        <w:gridCol w:w="9344"/>
      </w:tblGrid>
      <w:tr w:rsidR="00C4360C" w14:paraId="5B8AAFF1" w14:textId="77777777" w:rsidTr="00835871">
        <w:tc>
          <w:tcPr>
            <w:tcW w:w="9344" w:type="dxa"/>
          </w:tcPr>
          <w:p w14:paraId="5CAA80D3" w14:textId="20041442" w:rsidR="00C4360C" w:rsidRPr="00DF00E3" w:rsidRDefault="00C4360C" w:rsidP="00835871">
            <w:pPr>
              <w:ind w:left="0" w:firstLine="0"/>
              <w:rPr>
                <w:rFonts w:eastAsia="SimSun"/>
                <w:b/>
              </w:rPr>
            </w:pPr>
            <w:r w:rsidRPr="00DF00E3">
              <w:rPr>
                <w:rFonts w:eastAsia="SimSun"/>
                <w:b/>
              </w:rPr>
              <w:t>------------------------------------- Begin Text Proposal Section 7.4.1.1.2 of 38.211 --------------------------------------</w:t>
            </w:r>
          </w:p>
          <w:p w14:paraId="141D0E4C" w14:textId="74AD0054" w:rsidR="00C4360C" w:rsidRPr="00DF00E3" w:rsidRDefault="00C4360C" w:rsidP="00835871">
            <w:pPr>
              <w:ind w:left="0" w:firstLine="0"/>
              <w:rPr>
                <w:b/>
                <w:lang w:eastAsia="zh-CN"/>
              </w:rPr>
            </w:pPr>
            <w:r w:rsidRPr="00DF00E3">
              <w:rPr>
                <w:b/>
                <w:lang w:eastAsia="zh-CN"/>
              </w:rPr>
              <w:t xml:space="preserve">&lt; </w:t>
            </w:r>
            <w:r w:rsidR="00851BA5">
              <w:rPr>
                <w:b/>
                <w:lang w:eastAsia="zh-CN"/>
              </w:rPr>
              <w:t>Unchanged parts are omitted</w:t>
            </w:r>
            <w:r w:rsidRPr="00DF00E3">
              <w:rPr>
                <w:b/>
                <w:lang w:eastAsia="zh-CN"/>
              </w:rPr>
              <w:t xml:space="preserve"> &gt;</w:t>
            </w:r>
          </w:p>
          <w:p w14:paraId="683C2599" w14:textId="77777777" w:rsidR="00C4360C" w:rsidRPr="00C4360C" w:rsidRDefault="00C4360C" w:rsidP="00C4360C">
            <w:pPr>
              <w:spacing w:before="0" w:line="240" w:lineRule="auto"/>
              <w:ind w:left="0" w:firstLine="0"/>
              <w:jc w:val="left"/>
              <w:rPr>
                <w:rFonts w:eastAsia="맑은 고딕"/>
              </w:rPr>
            </w:pPr>
            <w:r w:rsidRPr="00C4360C">
              <w:rPr>
                <w:rFonts w:eastAsia="맑은 고딕"/>
              </w:rPr>
              <w:t xml:space="preserve">The reference point for </w:t>
            </w:r>
            <w:r w:rsidRPr="00C4360C">
              <w:rPr>
                <w:rFonts w:eastAsia="맑은 고딕"/>
                <w:position w:val="-6"/>
              </w:rPr>
              <w:object w:dxaOrig="180" w:dyaOrig="260" w14:anchorId="5DB79E2E">
                <v:shape id="_x0000_i1029" type="#_x0000_t75" style="width:9pt;height:12.75pt" o:ole="">
                  <v:imagedata r:id="rId16" o:title=""/>
                </v:shape>
                <o:OLEObject Type="Embed" ProgID="Equation.3" ShapeID="_x0000_i1029" DrawAspect="Content" ObjectID="_1595443129" r:id="rId17"/>
              </w:object>
            </w:r>
            <w:r w:rsidRPr="00C4360C">
              <w:rPr>
                <w:rFonts w:eastAsia="맑은 고딕"/>
              </w:rPr>
              <w:t xml:space="preserve"> is </w:t>
            </w:r>
          </w:p>
          <w:p w14:paraId="667B4515" w14:textId="44159661" w:rsidR="00C4360C" w:rsidRPr="00C4360C" w:rsidRDefault="00C4360C" w:rsidP="00C4360C">
            <w:pPr>
              <w:spacing w:before="0" w:line="240" w:lineRule="auto"/>
              <w:ind w:left="568"/>
              <w:jc w:val="left"/>
              <w:rPr>
                <w:rFonts w:eastAsia="맑은 고딕"/>
              </w:rPr>
            </w:pPr>
            <w:r w:rsidRPr="00C4360C">
              <w:rPr>
                <w:rFonts w:eastAsia="맑은 고딕"/>
              </w:rPr>
              <w:t>-</w:t>
            </w:r>
            <w:r w:rsidRPr="00C4360C">
              <w:rPr>
                <w:rFonts w:eastAsia="맑은 고딕"/>
              </w:rPr>
              <w:tab/>
            </w:r>
            <w:r w:rsidRPr="00C4360C">
              <w:rPr>
                <w:rFonts w:eastAsia="맑은 고딕"/>
                <w:strike/>
                <w:color w:val="FF0000"/>
              </w:rPr>
              <w:t>for PDSCH transmission carrying SIB1,</w:t>
            </w:r>
            <w:r w:rsidRPr="00C4360C">
              <w:rPr>
                <w:rFonts w:eastAsia="맑은 고딕"/>
                <w:color w:val="FF0000"/>
              </w:rPr>
              <w:t xml:space="preserve"> </w:t>
            </w:r>
            <w:r w:rsidRPr="00C4360C">
              <w:rPr>
                <w:rFonts w:eastAsia="맑은 고딕"/>
              </w:rPr>
              <w:t xml:space="preserve">subcarrier 0 of the lowest-numbered common resource block in </w:t>
            </w:r>
            <w:r w:rsidRPr="00C4360C">
              <w:rPr>
                <w:rFonts w:eastAsia="맑은 고딕"/>
                <w:strike/>
                <w:color w:val="FF0000"/>
              </w:rPr>
              <w:t xml:space="preserve">the </w:t>
            </w:r>
            <w:r w:rsidRPr="00C4360C">
              <w:rPr>
                <w:rFonts w:eastAsia="맑은 고딕"/>
              </w:rPr>
              <w:t xml:space="preserve">CORESET </w:t>
            </w:r>
            <w:r w:rsidRPr="00C4360C">
              <w:rPr>
                <w:rFonts w:eastAsia="맑은 고딕"/>
                <w:color w:val="FF0000"/>
              </w:rPr>
              <w:t>0</w:t>
            </w:r>
            <w:r>
              <w:rPr>
                <w:rFonts w:eastAsia="맑은 고딕"/>
              </w:rPr>
              <w:t xml:space="preserve"> </w:t>
            </w:r>
            <w:r w:rsidRPr="00C4360C">
              <w:rPr>
                <w:rFonts w:eastAsia="맑은 고딕"/>
                <w:strike/>
                <w:color w:val="FF0000"/>
              </w:rPr>
              <w:t>configured by the PBCH</w:t>
            </w:r>
            <w:r w:rsidRPr="00C4360C">
              <w:rPr>
                <w:rFonts w:eastAsia="맑은 고딕"/>
                <w:color w:val="FF0000"/>
              </w:rPr>
              <w:t xml:space="preserve"> if the corresponding PDCCH is associated with CORESET 0 and Type0-PDCCH common search space and is addressed to SI-RNTI,</w:t>
            </w:r>
          </w:p>
          <w:p w14:paraId="2216230D" w14:textId="77777777" w:rsidR="00C4360C" w:rsidRPr="00C4360C" w:rsidRDefault="00C4360C" w:rsidP="00C4360C">
            <w:pPr>
              <w:spacing w:before="0" w:line="240" w:lineRule="auto"/>
              <w:ind w:left="568"/>
              <w:jc w:val="left"/>
              <w:rPr>
                <w:rFonts w:eastAsia="맑은 고딕"/>
              </w:rPr>
            </w:pPr>
            <w:r w:rsidRPr="00C4360C">
              <w:rPr>
                <w:rFonts w:eastAsia="맑은 고딕"/>
              </w:rPr>
              <w:t>-</w:t>
            </w:r>
            <w:r w:rsidRPr="00C4360C">
              <w:rPr>
                <w:rFonts w:eastAsia="맑은 고딕"/>
              </w:rPr>
              <w:tab/>
              <w:t xml:space="preserve">otherwise, subcarrier 0 in common resource block 0 </w:t>
            </w:r>
          </w:p>
          <w:p w14:paraId="3A150BFD" w14:textId="119044FF" w:rsidR="00C4360C" w:rsidRPr="00DF00E3" w:rsidRDefault="00C4360C" w:rsidP="00835871">
            <w:pPr>
              <w:spacing w:after="120"/>
              <w:ind w:left="0" w:firstLine="0"/>
              <w:rPr>
                <w:rFonts w:eastAsia="PMingLiU"/>
                <w:b/>
                <w:sz w:val="24"/>
                <w:lang w:eastAsia="zh-TW"/>
              </w:rPr>
            </w:pPr>
            <w:r w:rsidRPr="00DF00E3">
              <w:rPr>
                <w:b/>
                <w:lang w:eastAsia="zh-CN"/>
              </w:rPr>
              <w:t xml:space="preserve">&lt; </w:t>
            </w:r>
            <w:r w:rsidR="00851BA5">
              <w:rPr>
                <w:b/>
                <w:lang w:eastAsia="zh-CN"/>
              </w:rPr>
              <w:t>Unchanged parts are omitted</w:t>
            </w:r>
            <w:r w:rsidRPr="00DF00E3">
              <w:rPr>
                <w:b/>
                <w:lang w:eastAsia="zh-CN"/>
              </w:rPr>
              <w:t xml:space="preserve"> &gt;</w:t>
            </w:r>
          </w:p>
          <w:p w14:paraId="5479B111" w14:textId="61BE90D7" w:rsidR="00C4360C" w:rsidRPr="00234383" w:rsidRDefault="00C4360C" w:rsidP="00C4360C">
            <w:pPr>
              <w:ind w:left="0" w:firstLine="0"/>
              <w:rPr>
                <w:rFonts w:eastAsiaTheme="minorEastAsia"/>
                <w:b/>
                <w:i/>
                <w:lang w:eastAsia="ko-KR"/>
              </w:rPr>
            </w:pPr>
            <w:r w:rsidRPr="00DF00E3">
              <w:rPr>
                <w:rFonts w:eastAsia="SimSun"/>
                <w:b/>
              </w:rPr>
              <w:lastRenderedPageBreak/>
              <w:t xml:space="preserve">------------------------------------- End Text Proposal Section </w:t>
            </w:r>
            <w:r w:rsidRPr="00DF00E3">
              <w:rPr>
                <w:b/>
              </w:rPr>
              <w:t>7.4.1.1.2</w:t>
            </w:r>
            <w:r w:rsidRPr="00DF00E3">
              <w:rPr>
                <w:rFonts w:eastAsia="SimSun"/>
                <w:b/>
              </w:rPr>
              <w:t xml:space="preserve"> of 38.211 --------------------------------------</w:t>
            </w:r>
          </w:p>
        </w:tc>
      </w:tr>
    </w:tbl>
    <w:p w14:paraId="1D41C830" w14:textId="77777777" w:rsidR="00090A03" w:rsidRDefault="00090A03" w:rsidP="00FD3E0B">
      <w:pPr>
        <w:ind w:left="0" w:firstLine="0"/>
        <w:rPr>
          <w:rFonts w:eastAsiaTheme="minorEastAsia"/>
          <w:lang w:eastAsia="ko-KR"/>
        </w:rPr>
      </w:pPr>
    </w:p>
    <w:p w14:paraId="30F04B6E" w14:textId="77777777" w:rsidR="00832D86" w:rsidRPr="00832D86" w:rsidRDefault="00832D86" w:rsidP="00832D86">
      <w:pPr>
        <w:pStyle w:val="10"/>
        <w:numPr>
          <w:ilvl w:val="0"/>
          <w:numId w:val="2"/>
        </w:numPr>
        <w:spacing w:after="0"/>
        <w:rPr>
          <w:rFonts w:eastAsiaTheme="minorEastAsia" w:cs="Arial"/>
          <w:b/>
          <w:szCs w:val="28"/>
          <w:lang w:eastAsia="ko-KR"/>
        </w:rPr>
      </w:pPr>
      <w:r w:rsidRPr="00832D86">
        <w:rPr>
          <w:rFonts w:eastAsiaTheme="minorEastAsia" w:cs="Arial" w:hint="eastAsia"/>
          <w:b/>
          <w:szCs w:val="28"/>
          <w:lang w:eastAsia="ko-KR"/>
        </w:rPr>
        <w:t>D</w:t>
      </w:r>
      <w:r w:rsidRPr="00832D86">
        <w:rPr>
          <w:rFonts w:eastAsiaTheme="minorEastAsia" w:cs="Arial"/>
          <w:b/>
          <w:szCs w:val="28"/>
          <w:lang w:eastAsia="ko-KR"/>
        </w:rPr>
        <w:t>iscussion on UL data transmission procedure</w:t>
      </w:r>
    </w:p>
    <w:p w14:paraId="196143CD" w14:textId="77777777" w:rsidR="00832D86" w:rsidRPr="00832D86" w:rsidRDefault="00832D86" w:rsidP="00832D86">
      <w:pPr>
        <w:pStyle w:val="10"/>
        <w:numPr>
          <w:ilvl w:val="1"/>
          <w:numId w:val="2"/>
        </w:numPr>
        <w:spacing w:after="0"/>
        <w:rPr>
          <w:rFonts w:eastAsiaTheme="minorEastAsia" w:cs="Arial"/>
          <w:b/>
          <w:sz w:val="24"/>
          <w:szCs w:val="28"/>
          <w:lang w:eastAsia="ko-KR"/>
        </w:rPr>
      </w:pPr>
      <w:r w:rsidRPr="00832D86">
        <w:rPr>
          <w:rFonts w:eastAsiaTheme="minorEastAsia" w:cs="Arial" w:hint="eastAsia"/>
          <w:b/>
          <w:sz w:val="24"/>
          <w:szCs w:val="28"/>
          <w:lang w:eastAsia="ko-KR"/>
        </w:rPr>
        <w:t>Ambiguity of handling DCI with</w:t>
      </w:r>
      <w:r w:rsidRPr="00832D86">
        <w:rPr>
          <w:rFonts w:eastAsiaTheme="minorEastAsia" w:cs="Arial"/>
          <w:b/>
          <w:sz w:val="24"/>
          <w:szCs w:val="28"/>
          <w:lang w:eastAsia="ko-KR"/>
        </w:rPr>
        <w:t xml:space="preserve"> CS-RNTI</w:t>
      </w:r>
    </w:p>
    <w:p w14:paraId="4372D216" w14:textId="5EB72D1C" w:rsidR="00832D86" w:rsidRPr="00B47E1E" w:rsidRDefault="00832D86" w:rsidP="00B47E1E">
      <w:pPr>
        <w:pStyle w:val="Doc"/>
        <w:ind w:firstLineChars="0" w:firstLine="0"/>
        <w:rPr>
          <w:sz w:val="20"/>
        </w:rPr>
      </w:pPr>
      <w:r w:rsidRPr="00B47E1E">
        <w:rPr>
          <w:rFonts w:eastAsiaTheme="minorEastAsia"/>
          <w:sz w:val="20"/>
          <w:lang w:val="en-GB"/>
        </w:rPr>
        <w:t>In RAN1#93, following has been agreed</w:t>
      </w:r>
      <w:r w:rsidR="00B47E1E">
        <w:rPr>
          <w:rFonts w:eastAsiaTheme="minorEastAsia"/>
          <w:sz w:val="20"/>
          <w:lang w:val="en-GB"/>
        </w:rPr>
        <w:t xml:space="preserve"> [2]</w:t>
      </w:r>
      <w:r w:rsidRPr="00B47E1E">
        <w:rPr>
          <w:rFonts w:eastAsiaTheme="minorEastAsia"/>
          <w:sz w:val="20"/>
          <w:lang w:val="en-GB"/>
        </w:rPr>
        <w:t>:</w:t>
      </w:r>
    </w:p>
    <w:tbl>
      <w:tblPr>
        <w:tblStyle w:val="a7"/>
        <w:tblW w:w="0" w:type="auto"/>
        <w:tblLook w:val="04A0" w:firstRow="1" w:lastRow="0" w:firstColumn="1" w:lastColumn="0" w:noHBand="0" w:noVBand="1"/>
      </w:tblPr>
      <w:tblGrid>
        <w:gridCol w:w="9628"/>
      </w:tblGrid>
      <w:tr w:rsidR="00832D86" w14:paraId="59A804B2" w14:textId="77777777" w:rsidTr="00835871">
        <w:tc>
          <w:tcPr>
            <w:tcW w:w="9628" w:type="dxa"/>
          </w:tcPr>
          <w:p w14:paraId="26F25BD4" w14:textId="77777777" w:rsidR="00832D86" w:rsidRPr="002E1760" w:rsidRDefault="00832D86" w:rsidP="00835871">
            <w:pPr>
              <w:pStyle w:val="agreementHEAD"/>
            </w:pPr>
            <w:r w:rsidRPr="002E1760">
              <w:rPr>
                <w:highlight w:val="green"/>
              </w:rPr>
              <w:t>Agreements</w:t>
            </w:r>
            <w:r w:rsidRPr="002E1760">
              <w:t>:</w:t>
            </w:r>
          </w:p>
          <w:p w14:paraId="3AB99295" w14:textId="77777777" w:rsidR="00832D86" w:rsidRPr="002E1760" w:rsidRDefault="00832D86" w:rsidP="00835871">
            <w:pPr>
              <w:pStyle w:val="agreement"/>
            </w:pPr>
            <w:r w:rsidRPr="002E1760">
              <w:t>For CS-RNTI DCI sizes</w:t>
            </w:r>
          </w:p>
          <w:p w14:paraId="7C392B4D" w14:textId="77777777" w:rsidR="00832D86" w:rsidRPr="002E1760" w:rsidRDefault="00832D86" w:rsidP="004D51CB">
            <w:pPr>
              <w:pStyle w:val="agreement"/>
              <w:numPr>
                <w:ilvl w:val="1"/>
                <w:numId w:val="8"/>
              </w:numPr>
            </w:pPr>
            <w:r w:rsidRPr="002E1760">
              <w:t xml:space="preserve">For DCI format 1-1 with CS-RNTI, the DCI size are the same as the DCI format 1-1 with C-RNTI in respective search space. </w:t>
            </w:r>
          </w:p>
          <w:p w14:paraId="383F2C9F" w14:textId="77777777" w:rsidR="00832D86" w:rsidRPr="002E1760" w:rsidRDefault="00832D86" w:rsidP="004D51CB">
            <w:pPr>
              <w:pStyle w:val="agreement"/>
              <w:numPr>
                <w:ilvl w:val="1"/>
                <w:numId w:val="8"/>
              </w:numPr>
            </w:pPr>
            <w:r w:rsidRPr="002E1760">
              <w:t xml:space="preserve">For DCI format 0-1 with CS-RNTI, the DCI size are the same as the DCI format 0-1 with C-RNTI in respective search space. </w:t>
            </w:r>
          </w:p>
          <w:p w14:paraId="6A9FAF25" w14:textId="77777777" w:rsidR="00832D86" w:rsidRPr="002E1760" w:rsidRDefault="00832D86" w:rsidP="004D51CB">
            <w:pPr>
              <w:pStyle w:val="agreement"/>
              <w:numPr>
                <w:ilvl w:val="1"/>
                <w:numId w:val="8"/>
              </w:numPr>
            </w:pPr>
            <w:r w:rsidRPr="002E1760">
              <w:t xml:space="preserve">For DCI format 1-0 with CS-RNTI, the DCI size are the same as the DCI format 1-0 with C-RNTI in respective search space. </w:t>
            </w:r>
          </w:p>
          <w:p w14:paraId="0B0F010D" w14:textId="77777777" w:rsidR="00832D86" w:rsidRPr="00A8327A" w:rsidRDefault="00832D86" w:rsidP="004D51CB">
            <w:pPr>
              <w:pStyle w:val="agreement"/>
              <w:numPr>
                <w:ilvl w:val="1"/>
                <w:numId w:val="8"/>
              </w:numPr>
            </w:pPr>
            <w:r w:rsidRPr="002E1760">
              <w:t xml:space="preserve">For DCI format 0-0 with CS-RNTI, the DCI size are the same as the DCI format 0-0 with C-RNTI in respective search space. </w:t>
            </w:r>
          </w:p>
        </w:tc>
      </w:tr>
    </w:tbl>
    <w:p w14:paraId="1DC90A9D" w14:textId="31946755" w:rsidR="00832D86" w:rsidRPr="00B47E1E" w:rsidRDefault="00832D86" w:rsidP="00832D86">
      <w:pPr>
        <w:pStyle w:val="Doc"/>
        <w:ind w:firstLine="500"/>
        <w:jc w:val="left"/>
        <w:rPr>
          <w:rFonts w:eastAsiaTheme="minorEastAsia"/>
          <w:sz w:val="20"/>
          <w:lang w:val="en-GB"/>
        </w:rPr>
      </w:pPr>
      <w:r w:rsidRPr="00B47E1E">
        <w:rPr>
          <w:rFonts w:eastAsiaTheme="minorEastAsia" w:hint="eastAsia"/>
          <w:sz w:val="20"/>
          <w:lang w:val="en-GB"/>
        </w:rPr>
        <w:t xml:space="preserve">DCI format 0_0/0_1 </w:t>
      </w:r>
      <w:r w:rsidRPr="00B47E1E">
        <w:rPr>
          <w:rFonts w:eastAsiaTheme="minorEastAsia"/>
          <w:sz w:val="20"/>
          <w:lang w:val="en-GB"/>
        </w:rPr>
        <w:t xml:space="preserve">with </w:t>
      </w:r>
      <w:r w:rsidR="008549AD">
        <w:rPr>
          <w:rFonts w:eastAsiaTheme="minorEastAsia"/>
          <w:sz w:val="20"/>
          <w:lang w:val="en-GB"/>
        </w:rPr>
        <w:t xml:space="preserve">CRC scrambled by </w:t>
      </w:r>
      <w:r w:rsidRPr="00B47E1E">
        <w:rPr>
          <w:rFonts w:eastAsiaTheme="minorEastAsia"/>
          <w:sz w:val="20"/>
          <w:lang w:val="en-GB"/>
        </w:rPr>
        <w:t xml:space="preserve">CS-RNTI </w:t>
      </w:r>
      <w:r w:rsidRPr="00B47E1E">
        <w:rPr>
          <w:rFonts w:eastAsiaTheme="minorEastAsia" w:hint="eastAsia"/>
          <w:sz w:val="20"/>
          <w:lang w:val="en-GB"/>
        </w:rPr>
        <w:t>are used for re-transmission</w:t>
      </w:r>
      <w:r w:rsidR="008549AD">
        <w:rPr>
          <w:rFonts w:eastAsiaTheme="minorEastAsia"/>
          <w:sz w:val="20"/>
          <w:lang w:val="en-GB"/>
        </w:rPr>
        <w:t xml:space="preserve"> scheduling</w:t>
      </w:r>
      <w:r w:rsidRPr="00B47E1E">
        <w:rPr>
          <w:rFonts w:eastAsiaTheme="minorEastAsia" w:hint="eastAsia"/>
          <w:sz w:val="20"/>
          <w:lang w:val="en-GB"/>
        </w:rPr>
        <w:t xml:space="preserve">/activation/release of </w:t>
      </w:r>
      <w:r w:rsidR="008549AD">
        <w:rPr>
          <w:rFonts w:eastAsiaTheme="minorEastAsia"/>
          <w:sz w:val="20"/>
          <w:lang w:val="en-GB"/>
        </w:rPr>
        <w:t xml:space="preserve">PUSCH transmission with </w:t>
      </w:r>
      <w:r w:rsidRPr="00B47E1E">
        <w:rPr>
          <w:rFonts w:eastAsiaTheme="minorEastAsia" w:hint="eastAsia"/>
          <w:sz w:val="20"/>
          <w:lang w:val="en-GB"/>
        </w:rPr>
        <w:t>configured grant.</w:t>
      </w:r>
      <w:r w:rsidRPr="00B47E1E">
        <w:rPr>
          <w:rFonts w:eastAsiaTheme="minorEastAsia"/>
          <w:sz w:val="20"/>
          <w:lang w:val="en-GB"/>
        </w:rPr>
        <w:t xml:space="preserve"> In NR, some RRC parameters for PUSCH </w:t>
      </w:r>
      <w:r w:rsidR="008549AD">
        <w:rPr>
          <w:rFonts w:eastAsiaTheme="minorEastAsia"/>
          <w:sz w:val="20"/>
          <w:lang w:val="en-GB"/>
        </w:rPr>
        <w:t>with</w:t>
      </w:r>
      <w:r w:rsidR="008549AD" w:rsidRPr="00B47E1E">
        <w:rPr>
          <w:rFonts w:eastAsiaTheme="minorEastAsia"/>
          <w:sz w:val="20"/>
          <w:lang w:val="en-GB"/>
        </w:rPr>
        <w:t xml:space="preserve"> </w:t>
      </w:r>
      <w:r w:rsidRPr="00B47E1E">
        <w:rPr>
          <w:rFonts w:eastAsiaTheme="minorEastAsia"/>
          <w:sz w:val="20"/>
          <w:lang w:val="en-GB"/>
        </w:rPr>
        <w:t xml:space="preserve">configured grant can be configured separately from PUSCH </w:t>
      </w:r>
      <w:r w:rsidR="008549AD">
        <w:rPr>
          <w:rFonts w:eastAsiaTheme="minorEastAsia"/>
          <w:sz w:val="20"/>
          <w:lang w:val="en-GB"/>
        </w:rPr>
        <w:t>with UL</w:t>
      </w:r>
      <w:r w:rsidRPr="00B47E1E">
        <w:rPr>
          <w:rFonts w:eastAsiaTheme="minorEastAsia"/>
          <w:sz w:val="20"/>
          <w:lang w:val="en-GB"/>
        </w:rPr>
        <w:t xml:space="preserve"> grant. For DCI format 0_0, </w:t>
      </w:r>
      <w:r w:rsidR="008549AD">
        <w:rPr>
          <w:rFonts w:eastAsiaTheme="minorEastAsia"/>
          <w:sz w:val="20"/>
          <w:lang w:val="en-GB"/>
        </w:rPr>
        <w:t xml:space="preserve">for simplicity, it can be considered that </w:t>
      </w:r>
      <w:r w:rsidRPr="00B47E1E">
        <w:rPr>
          <w:rFonts w:eastAsiaTheme="minorEastAsia"/>
          <w:sz w:val="20"/>
          <w:lang w:val="en-GB"/>
        </w:rPr>
        <w:t xml:space="preserve">a UE follows fall-back operation regardless of </w:t>
      </w:r>
      <w:r w:rsidR="008549AD">
        <w:rPr>
          <w:rFonts w:eastAsiaTheme="minorEastAsia"/>
          <w:sz w:val="20"/>
          <w:lang w:val="en-GB"/>
        </w:rPr>
        <w:t>which RNTI is used</w:t>
      </w:r>
      <w:r w:rsidRPr="00B47E1E">
        <w:rPr>
          <w:rFonts w:eastAsiaTheme="minorEastAsia"/>
          <w:sz w:val="20"/>
          <w:lang w:val="en-GB"/>
        </w:rPr>
        <w:t xml:space="preserve">. </w:t>
      </w:r>
      <w:r w:rsidR="008549AD">
        <w:rPr>
          <w:rFonts w:eastAsiaTheme="minorEastAsia"/>
          <w:sz w:val="20"/>
          <w:lang w:val="en-GB"/>
        </w:rPr>
        <w:t>In other words,</w:t>
      </w:r>
      <w:r w:rsidR="008549AD" w:rsidRPr="00B47E1E">
        <w:rPr>
          <w:rFonts w:eastAsiaTheme="minorEastAsia"/>
          <w:sz w:val="20"/>
          <w:lang w:val="en-GB"/>
        </w:rPr>
        <w:t xml:space="preserve"> </w:t>
      </w:r>
      <w:r w:rsidRPr="00B47E1E">
        <w:rPr>
          <w:rFonts w:eastAsiaTheme="minorEastAsia"/>
          <w:sz w:val="20"/>
          <w:lang w:val="en-GB"/>
        </w:rPr>
        <w:t>DCI format 0_0 has no difference on DCI size and structure between RNTI</w:t>
      </w:r>
      <w:r w:rsidR="008549AD">
        <w:rPr>
          <w:rFonts w:eastAsiaTheme="minorEastAsia"/>
          <w:sz w:val="20"/>
          <w:lang w:val="en-GB"/>
        </w:rPr>
        <w:t>s</w:t>
      </w:r>
      <w:r w:rsidRPr="00B47E1E">
        <w:rPr>
          <w:rFonts w:eastAsiaTheme="minorEastAsia"/>
          <w:sz w:val="20"/>
          <w:lang w:val="en-GB"/>
        </w:rPr>
        <w:t>. On the other hand, separated configuration may make different DCI field composition of DCI format 0_1</w:t>
      </w:r>
      <w:r w:rsidR="008549AD">
        <w:rPr>
          <w:rFonts w:eastAsiaTheme="minorEastAsia"/>
          <w:sz w:val="20"/>
          <w:lang w:val="en-GB"/>
        </w:rPr>
        <w:t xml:space="preserve"> depending on the usage of the DCI format 0_1</w:t>
      </w:r>
      <w:r w:rsidRPr="00B47E1E">
        <w:rPr>
          <w:rFonts w:eastAsiaTheme="minorEastAsia"/>
          <w:sz w:val="20"/>
          <w:lang w:val="en-GB"/>
        </w:rPr>
        <w:t xml:space="preserve">. For example, different waveform/RA type/RBG size make different size of </w:t>
      </w:r>
      <w:r w:rsidR="008549AD">
        <w:rPr>
          <w:rFonts w:eastAsiaTheme="minorEastAsia"/>
          <w:sz w:val="20"/>
          <w:lang w:val="en-GB"/>
        </w:rPr>
        <w:t>frequency domain resource assignment</w:t>
      </w:r>
      <w:r w:rsidR="008549AD" w:rsidRPr="00B47E1E">
        <w:rPr>
          <w:rFonts w:eastAsiaTheme="minorEastAsia"/>
          <w:sz w:val="20"/>
          <w:lang w:val="en-GB"/>
        </w:rPr>
        <w:t xml:space="preserve"> </w:t>
      </w:r>
      <w:r w:rsidRPr="00B47E1E">
        <w:rPr>
          <w:rFonts w:eastAsiaTheme="minorEastAsia"/>
          <w:sz w:val="20"/>
          <w:lang w:val="en-GB"/>
        </w:rPr>
        <w:t>field in a DCI format 0_1. As a result, UE should be able to distinguish three types of DCI format 0_1 which are having same size.</w:t>
      </w:r>
    </w:p>
    <w:p w14:paraId="44A8FCBB" w14:textId="28B6FE5C" w:rsidR="00832D86" w:rsidRPr="00B47E1E" w:rsidRDefault="00832D86" w:rsidP="004D51CB">
      <w:pPr>
        <w:pStyle w:val="Doc"/>
        <w:numPr>
          <w:ilvl w:val="0"/>
          <w:numId w:val="12"/>
        </w:numPr>
        <w:ind w:firstLineChars="0"/>
        <w:jc w:val="left"/>
        <w:rPr>
          <w:rFonts w:eastAsiaTheme="minorEastAsia"/>
          <w:i/>
          <w:sz w:val="20"/>
          <w:lang w:val="en-GB"/>
        </w:rPr>
      </w:pPr>
      <w:r w:rsidRPr="00B47E1E">
        <w:rPr>
          <w:rFonts w:eastAsiaTheme="minorEastAsia"/>
          <w:b/>
          <w:sz w:val="20"/>
          <w:u w:val="single"/>
          <w:lang w:val="en-GB"/>
        </w:rPr>
        <w:t>DCI for dynamic PUSCH</w:t>
      </w:r>
      <w:r w:rsidRPr="00B47E1E">
        <w:rPr>
          <w:rFonts w:eastAsiaTheme="minorEastAsia"/>
          <w:sz w:val="20"/>
          <w:u w:val="single"/>
          <w:lang w:val="en-GB"/>
        </w:rPr>
        <w:t xml:space="preserve"> </w:t>
      </w:r>
      <w:r w:rsidRPr="00B47E1E">
        <w:rPr>
          <w:rFonts w:eastAsiaTheme="minorEastAsia"/>
          <w:b/>
          <w:sz w:val="20"/>
          <w:u w:val="single"/>
          <w:lang w:val="en-GB"/>
        </w:rPr>
        <w:t>scheduling</w:t>
      </w:r>
      <w:r w:rsidRPr="00B47E1E">
        <w:rPr>
          <w:rFonts w:eastAsiaTheme="minorEastAsia"/>
          <w:sz w:val="20"/>
          <w:lang w:val="en-GB"/>
        </w:rPr>
        <w:br/>
        <w:t>DCI with CRC scrambled C-RNTI</w:t>
      </w:r>
      <w:r w:rsidR="0027700D">
        <w:rPr>
          <w:rFonts w:eastAsiaTheme="minorEastAsia"/>
          <w:sz w:val="20"/>
          <w:lang w:val="en-GB"/>
        </w:rPr>
        <w:t xml:space="preserve"> is used to schedule </w:t>
      </w:r>
      <w:r w:rsidR="0027700D" w:rsidRPr="00B47E1E">
        <w:rPr>
          <w:rFonts w:eastAsiaTheme="minorEastAsia"/>
          <w:sz w:val="20"/>
          <w:lang w:val="en-GB"/>
        </w:rPr>
        <w:t>PUSCH</w:t>
      </w:r>
      <w:r w:rsidRPr="00B47E1E">
        <w:rPr>
          <w:rFonts w:eastAsiaTheme="minorEastAsia"/>
          <w:sz w:val="20"/>
          <w:lang w:val="en-GB"/>
        </w:rPr>
        <w:t xml:space="preserve">. </w:t>
      </w:r>
      <w:r w:rsidR="0027700D">
        <w:rPr>
          <w:rFonts w:eastAsiaTheme="minorEastAsia"/>
          <w:sz w:val="20"/>
          <w:lang w:val="en-GB"/>
        </w:rPr>
        <w:t>I</w:t>
      </w:r>
      <w:r w:rsidR="0027700D" w:rsidRPr="00B47E1E">
        <w:rPr>
          <w:rFonts w:eastAsiaTheme="minorEastAsia"/>
          <w:sz w:val="20"/>
          <w:lang w:val="en-GB"/>
        </w:rPr>
        <w:t xml:space="preserve">t </w:t>
      </w:r>
      <w:r w:rsidR="0027700D">
        <w:rPr>
          <w:rFonts w:eastAsiaTheme="minorEastAsia"/>
          <w:sz w:val="20"/>
          <w:lang w:val="en-GB"/>
        </w:rPr>
        <w:t>is based on</w:t>
      </w:r>
      <w:r w:rsidR="0027700D" w:rsidRPr="00B47E1E">
        <w:rPr>
          <w:rFonts w:eastAsiaTheme="minorEastAsia"/>
          <w:sz w:val="20"/>
          <w:lang w:val="en-GB"/>
        </w:rPr>
        <w:t xml:space="preserve"> </w:t>
      </w:r>
      <w:r w:rsidRPr="00B47E1E">
        <w:rPr>
          <w:rFonts w:eastAsiaTheme="minorEastAsia"/>
          <w:i/>
          <w:sz w:val="20"/>
          <w:lang w:val="en-GB"/>
        </w:rPr>
        <w:t>PUSCH-config</w:t>
      </w:r>
    </w:p>
    <w:p w14:paraId="21F467A7" w14:textId="48014C7E" w:rsidR="00832D86" w:rsidRPr="00B47E1E" w:rsidRDefault="00832D86" w:rsidP="004D51CB">
      <w:pPr>
        <w:pStyle w:val="Doc"/>
        <w:numPr>
          <w:ilvl w:val="0"/>
          <w:numId w:val="12"/>
        </w:numPr>
        <w:ind w:firstLineChars="0"/>
        <w:jc w:val="left"/>
        <w:rPr>
          <w:rFonts w:eastAsiaTheme="minorEastAsia"/>
          <w:sz w:val="20"/>
          <w:lang w:val="en-GB"/>
        </w:rPr>
      </w:pPr>
      <w:r w:rsidRPr="00B47E1E">
        <w:rPr>
          <w:rFonts w:eastAsiaTheme="minorEastAsia"/>
          <w:b/>
          <w:sz w:val="20"/>
          <w:u w:val="single"/>
          <w:lang w:val="en-GB"/>
        </w:rPr>
        <w:t>DCI for activation/release</w:t>
      </w:r>
      <w:r w:rsidRPr="00B47E1E">
        <w:rPr>
          <w:rFonts w:eastAsiaTheme="minorEastAsia"/>
          <w:sz w:val="20"/>
          <w:lang w:val="en-GB"/>
        </w:rPr>
        <w:t xml:space="preserve"> </w:t>
      </w:r>
      <w:r w:rsidRPr="00B47E1E">
        <w:rPr>
          <w:rFonts w:eastAsiaTheme="minorEastAsia"/>
          <w:sz w:val="20"/>
          <w:lang w:val="en-GB"/>
        </w:rPr>
        <w:br/>
        <w:t>DCI with CRC scrambled by CS-RNTI</w:t>
      </w:r>
      <w:r w:rsidR="0027700D">
        <w:rPr>
          <w:rFonts w:eastAsiaTheme="minorEastAsia"/>
          <w:sz w:val="20"/>
          <w:lang w:val="en-GB"/>
        </w:rPr>
        <w:t xml:space="preserve"> is used </w:t>
      </w:r>
      <w:r w:rsidR="0027700D" w:rsidRPr="00B47E1E">
        <w:rPr>
          <w:rFonts w:eastAsiaTheme="minorEastAsia"/>
          <w:sz w:val="20"/>
          <w:lang w:val="en-GB"/>
        </w:rPr>
        <w:t>for activation/release of PUSCH transmission</w:t>
      </w:r>
      <w:r w:rsidR="0027700D">
        <w:rPr>
          <w:rFonts w:eastAsiaTheme="minorEastAsia"/>
          <w:sz w:val="20"/>
          <w:lang w:val="en-GB"/>
        </w:rPr>
        <w:t xml:space="preserve"> with configured grant</w:t>
      </w:r>
      <w:r w:rsidRPr="00B47E1E">
        <w:rPr>
          <w:rFonts w:eastAsiaTheme="minorEastAsia"/>
          <w:sz w:val="20"/>
          <w:lang w:val="en-GB"/>
        </w:rPr>
        <w:t xml:space="preserve">. </w:t>
      </w:r>
      <w:r w:rsidR="0027700D">
        <w:rPr>
          <w:rFonts w:eastAsiaTheme="minorEastAsia"/>
          <w:sz w:val="20"/>
          <w:lang w:val="en-GB"/>
        </w:rPr>
        <w:t>I</w:t>
      </w:r>
      <w:r w:rsidR="0027700D" w:rsidRPr="00B47E1E">
        <w:rPr>
          <w:rFonts w:eastAsiaTheme="minorEastAsia"/>
          <w:sz w:val="20"/>
          <w:lang w:val="en-GB"/>
        </w:rPr>
        <w:t xml:space="preserve">t </w:t>
      </w:r>
      <w:r w:rsidR="0027700D">
        <w:rPr>
          <w:rFonts w:eastAsiaTheme="minorEastAsia"/>
          <w:sz w:val="20"/>
          <w:lang w:val="en-GB"/>
        </w:rPr>
        <w:t>is based on</w:t>
      </w:r>
      <w:r w:rsidR="0027700D" w:rsidRPr="00B47E1E">
        <w:rPr>
          <w:rFonts w:eastAsiaTheme="minorEastAsia"/>
          <w:sz w:val="20"/>
          <w:lang w:val="en-GB"/>
        </w:rPr>
        <w:t xml:space="preserve"> </w:t>
      </w:r>
      <w:r w:rsidRPr="00B47E1E">
        <w:rPr>
          <w:rFonts w:eastAsiaTheme="minorEastAsia"/>
          <w:i/>
          <w:sz w:val="20"/>
          <w:lang w:val="en-GB"/>
        </w:rPr>
        <w:t>ConfiguredGrantConfig</w:t>
      </w:r>
    </w:p>
    <w:p w14:paraId="383943B7" w14:textId="5F60E9E6" w:rsidR="00832D86" w:rsidRPr="00B47E1E" w:rsidRDefault="00832D86" w:rsidP="004D51CB">
      <w:pPr>
        <w:pStyle w:val="Doc"/>
        <w:numPr>
          <w:ilvl w:val="0"/>
          <w:numId w:val="12"/>
        </w:numPr>
        <w:ind w:firstLineChars="0"/>
        <w:jc w:val="left"/>
        <w:rPr>
          <w:rFonts w:eastAsiaTheme="minorEastAsia"/>
          <w:sz w:val="20"/>
          <w:lang w:val="en-GB"/>
        </w:rPr>
      </w:pPr>
      <w:r w:rsidRPr="00B47E1E">
        <w:rPr>
          <w:rFonts w:eastAsiaTheme="minorEastAsia"/>
          <w:b/>
          <w:sz w:val="20"/>
          <w:u w:val="single"/>
          <w:lang w:val="en-GB"/>
        </w:rPr>
        <w:t>DCI for re</w:t>
      </w:r>
      <w:r w:rsidR="0027700D">
        <w:rPr>
          <w:rFonts w:eastAsiaTheme="minorEastAsia"/>
          <w:b/>
          <w:sz w:val="20"/>
          <w:u w:val="single"/>
          <w:lang w:val="en-GB"/>
        </w:rPr>
        <w:t>transmission</w:t>
      </w:r>
      <w:r w:rsidRPr="00B47E1E">
        <w:rPr>
          <w:rFonts w:eastAsiaTheme="minorEastAsia"/>
          <w:b/>
          <w:sz w:val="20"/>
          <w:u w:val="single"/>
          <w:lang w:val="en-GB"/>
        </w:rPr>
        <w:t xml:space="preserve"> of PUSCH</w:t>
      </w:r>
      <w:r w:rsidR="0027700D">
        <w:rPr>
          <w:rFonts w:eastAsiaTheme="minorEastAsia"/>
          <w:b/>
          <w:sz w:val="20"/>
          <w:u w:val="single"/>
          <w:lang w:val="en-GB"/>
        </w:rPr>
        <w:t xml:space="preserve"> transmission with configured grant</w:t>
      </w:r>
      <w:r w:rsidRPr="00B47E1E">
        <w:rPr>
          <w:rFonts w:eastAsiaTheme="minorEastAsia"/>
          <w:sz w:val="20"/>
          <w:lang w:val="en-GB"/>
        </w:rPr>
        <w:br/>
        <w:t xml:space="preserve">DCI </w:t>
      </w:r>
      <w:r w:rsidR="0027700D">
        <w:rPr>
          <w:rFonts w:eastAsiaTheme="minorEastAsia"/>
          <w:sz w:val="20"/>
          <w:lang w:val="en-GB"/>
        </w:rPr>
        <w:t xml:space="preserve">with </w:t>
      </w:r>
      <w:r w:rsidRPr="00B47E1E">
        <w:rPr>
          <w:rFonts w:eastAsiaTheme="minorEastAsia"/>
          <w:sz w:val="20"/>
          <w:lang w:val="en-GB"/>
        </w:rPr>
        <w:t>CRC scrambled by CS-RNTI</w:t>
      </w:r>
      <w:r w:rsidR="0027700D">
        <w:rPr>
          <w:rFonts w:eastAsiaTheme="minorEastAsia"/>
          <w:sz w:val="20"/>
          <w:lang w:val="en-GB"/>
        </w:rPr>
        <w:t xml:space="preserve"> is used to </w:t>
      </w:r>
      <w:r w:rsidR="0027700D" w:rsidRPr="00B47E1E">
        <w:rPr>
          <w:rFonts w:eastAsiaTheme="minorEastAsia"/>
          <w:sz w:val="20"/>
          <w:lang w:val="en-GB"/>
        </w:rPr>
        <w:t>schedul</w:t>
      </w:r>
      <w:r w:rsidR="0027700D">
        <w:rPr>
          <w:rFonts w:eastAsiaTheme="minorEastAsia"/>
          <w:sz w:val="20"/>
          <w:lang w:val="en-GB"/>
        </w:rPr>
        <w:t>e</w:t>
      </w:r>
      <w:r w:rsidR="0027700D" w:rsidRPr="00B47E1E">
        <w:rPr>
          <w:rFonts w:eastAsiaTheme="minorEastAsia"/>
          <w:sz w:val="20"/>
          <w:lang w:val="en-GB"/>
        </w:rPr>
        <w:t xml:space="preserve"> PUSCH for re-transmission of PUSCH transmission with </w:t>
      </w:r>
      <w:r w:rsidR="0027700D">
        <w:rPr>
          <w:rFonts w:eastAsiaTheme="minorEastAsia"/>
          <w:sz w:val="20"/>
          <w:lang w:val="en-GB"/>
        </w:rPr>
        <w:t>configured grant</w:t>
      </w:r>
      <w:r w:rsidRPr="00B47E1E">
        <w:rPr>
          <w:rFonts w:eastAsiaTheme="minorEastAsia"/>
          <w:sz w:val="20"/>
          <w:lang w:val="en-GB"/>
        </w:rPr>
        <w:t xml:space="preserve">. It is not decided yet which configuration is </w:t>
      </w:r>
      <w:r w:rsidR="0027700D">
        <w:rPr>
          <w:rFonts w:eastAsiaTheme="minorEastAsia"/>
          <w:sz w:val="20"/>
          <w:lang w:val="en-GB"/>
        </w:rPr>
        <w:t>a baseline for the DCI</w:t>
      </w:r>
      <w:r w:rsidRPr="00B47E1E">
        <w:rPr>
          <w:rFonts w:eastAsiaTheme="minorEastAsia"/>
          <w:sz w:val="20"/>
          <w:lang w:val="en-GB"/>
        </w:rPr>
        <w:t xml:space="preserve">. </w:t>
      </w:r>
    </w:p>
    <w:p w14:paraId="07E7995A" w14:textId="20B3F39E" w:rsidR="00832D86" w:rsidRPr="00B47E1E" w:rsidRDefault="0027700D" w:rsidP="00832D86">
      <w:pPr>
        <w:pStyle w:val="Doc"/>
        <w:ind w:firstLine="500"/>
        <w:jc w:val="left"/>
        <w:rPr>
          <w:rFonts w:eastAsiaTheme="minorEastAsia"/>
          <w:sz w:val="20"/>
          <w:lang w:val="en-GB"/>
        </w:rPr>
      </w:pPr>
      <w:r>
        <w:rPr>
          <w:rFonts w:eastAsiaTheme="minorEastAsia"/>
          <w:sz w:val="20"/>
          <w:lang w:val="en-GB"/>
        </w:rPr>
        <w:t xml:space="preserve">When the </w:t>
      </w:r>
      <w:r w:rsidR="00832D86" w:rsidRPr="00B47E1E">
        <w:rPr>
          <w:rFonts w:eastAsiaTheme="minorEastAsia"/>
          <w:sz w:val="20"/>
          <w:lang w:val="en-GB"/>
        </w:rPr>
        <w:t>re</w:t>
      </w:r>
      <w:r>
        <w:rPr>
          <w:rFonts w:eastAsiaTheme="minorEastAsia"/>
          <w:sz w:val="20"/>
          <w:lang w:val="en-GB"/>
        </w:rPr>
        <w:t>transmission</w:t>
      </w:r>
      <w:r w:rsidR="00832D86" w:rsidRPr="00B47E1E">
        <w:rPr>
          <w:rFonts w:eastAsiaTheme="minorEastAsia"/>
          <w:sz w:val="20"/>
          <w:lang w:val="en-GB"/>
        </w:rPr>
        <w:t xml:space="preserve"> of PUSCH </w:t>
      </w:r>
      <w:r>
        <w:rPr>
          <w:rFonts w:eastAsiaTheme="minorEastAsia"/>
          <w:sz w:val="20"/>
          <w:lang w:val="en-GB"/>
        </w:rPr>
        <w:t xml:space="preserve">transmission with configured grant </w:t>
      </w:r>
      <w:r w:rsidR="00832D86" w:rsidRPr="00B47E1E">
        <w:rPr>
          <w:rFonts w:eastAsiaTheme="minorEastAsia"/>
          <w:sz w:val="20"/>
          <w:lang w:val="en-GB"/>
        </w:rPr>
        <w:t xml:space="preserve">follows </w:t>
      </w:r>
      <w:r w:rsidR="00832D86" w:rsidRPr="00B47E1E">
        <w:rPr>
          <w:rFonts w:eastAsiaTheme="minorEastAsia"/>
          <w:i/>
          <w:sz w:val="20"/>
          <w:lang w:val="en-GB"/>
        </w:rPr>
        <w:t>ConfiguredGrantConfig</w:t>
      </w:r>
      <w:r>
        <w:rPr>
          <w:rFonts w:eastAsiaTheme="minorEastAsia"/>
          <w:i/>
          <w:sz w:val="20"/>
          <w:lang w:val="en-GB"/>
        </w:rPr>
        <w:t>,</w:t>
      </w:r>
      <w:r w:rsidR="00832D86" w:rsidRPr="00B47E1E">
        <w:rPr>
          <w:rFonts w:eastAsiaTheme="minorEastAsia"/>
          <w:sz w:val="20"/>
          <w:lang w:val="en-GB"/>
        </w:rPr>
        <w:t xml:space="preserve"> UE can distinguish different DCI compositions by RNTI. However, </w:t>
      </w:r>
      <w:r>
        <w:rPr>
          <w:rFonts w:eastAsiaTheme="minorEastAsia"/>
          <w:sz w:val="20"/>
          <w:lang w:val="en-GB"/>
        </w:rPr>
        <w:t xml:space="preserve">the </w:t>
      </w:r>
      <w:r w:rsidR="00832D86" w:rsidRPr="00B47E1E">
        <w:rPr>
          <w:rFonts w:eastAsiaTheme="minorEastAsia"/>
          <w:sz w:val="20"/>
          <w:lang w:val="en-GB"/>
        </w:rPr>
        <w:t xml:space="preserve">DCI contents based on </w:t>
      </w:r>
      <w:r w:rsidR="00832D86" w:rsidRPr="00B47E1E">
        <w:rPr>
          <w:rFonts w:eastAsiaTheme="minorEastAsia"/>
          <w:i/>
          <w:sz w:val="20"/>
          <w:lang w:val="en-GB"/>
        </w:rPr>
        <w:t>ConfiguredGrantConfig</w:t>
      </w:r>
      <w:r w:rsidR="00832D86" w:rsidRPr="00B47E1E">
        <w:rPr>
          <w:rFonts w:eastAsiaTheme="minorEastAsia"/>
          <w:sz w:val="20"/>
          <w:lang w:val="en-GB"/>
        </w:rPr>
        <w:t xml:space="preserve"> could be restricted due to the DCI size alignment between C-RNTI and CS-RNTI, </w:t>
      </w:r>
      <w:r w:rsidR="008E229D">
        <w:rPr>
          <w:rFonts w:eastAsiaTheme="minorEastAsia"/>
          <w:sz w:val="20"/>
          <w:lang w:val="en-GB"/>
        </w:rPr>
        <w:t xml:space="preserve">furthermore, </w:t>
      </w:r>
      <w:r w:rsidR="00832D86" w:rsidRPr="00B47E1E">
        <w:rPr>
          <w:rFonts w:eastAsiaTheme="minorEastAsia"/>
          <w:sz w:val="20"/>
          <w:lang w:val="en-GB"/>
        </w:rPr>
        <w:t>all of the retransmission</w:t>
      </w:r>
      <w:r w:rsidR="008E229D">
        <w:rPr>
          <w:rFonts w:eastAsiaTheme="minorEastAsia"/>
          <w:sz w:val="20"/>
          <w:lang w:val="en-GB"/>
        </w:rPr>
        <w:t>s</w:t>
      </w:r>
      <w:r w:rsidR="00832D86" w:rsidRPr="00B47E1E">
        <w:rPr>
          <w:rFonts w:eastAsiaTheme="minorEastAsia"/>
          <w:sz w:val="20"/>
          <w:lang w:val="en-GB"/>
        </w:rPr>
        <w:t xml:space="preserve"> would be affected by that </w:t>
      </w:r>
      <w:r w:rsidR="008E229D">
        <w:rPr>
          <w:rFonts w:eastAsiaTheme="minorEastAsia"/>
          <w:sz w:val="20"/>
          <w:lang w:val="en-GB"/>
        </w:rPr>
        <w:t>restriction</w:t>
      </w:r>
      <w:r w:rsidR="00832D86" w:rsidRPr="00B47E1E">
        <w:rPr>
          <w:rFonts w:eastAsiaTheme="minorEastAsia"/>
          <w:sz w:val="20"/>
          <w:lang w:val="en-GB"/>
        </w:rPr>
        <w:t xml:space="preserve">. </w:t>
      </w:r>
    </w:p>
    <w:p w14:paraId="5AF2CB50" w14:textId="23FA08D4" w:rsidR="00832D86" w:rsidRPr="00B47E1E" w:rsidRDefault="008E229D" w:rsidP="00832D86">
      <w:pPr>
        <w:pStyle w:val="Doc"/>
        <w:ind w:firstLineChars="200" w:firstLine="400"/>
        <w:rPr>
          <w:rFonts w:eastAsiaTheme="minorEastAsia"/>
          <w:sz w:val="20"/>
          <w:lang w:val="en-GB"/>
        </w:rPr>
      </w:pPr>
      <w:r>
        <w:rPr>
          <w:rFonts w:eastAsiaTheme="minorEastAsia"/>
          <w:sz w:val="20"/>
          <w:lang w:val="en-GB"/>
        </w:rPr>
        <w:t xml:space="preserve">Alternatively, the </w:t>
      </w:r>
      <w:r w:rsidR="00832D86" w:rsidRPr="00B47E1E">
        <w:rPr>
          <w:rFonts w:eastAsiaTheme="minorEastAsia"/>
          <w:sz w:val="20"/>
          <w:lang w:val="en-GB"/>
        </w:rPr>
        <w:t>DCI for re</w:t>
      </w:r>
      <w:r>
        <w:rPr>
          <w:rFonts w:eastAsiaTheme="minorEastAsia"/>
          <w:sz w:val="20"/>
          <w:lang w:val="en-GB"/>
        </w:rPr>
        <w:t>transmission</w:t>
      </w:r>
      <w:r w:rsidR="00832D86" w:rsidRPr="00B47E1E">
        <w:rPr>
          <w:rFonts w:eastAsiaTheme="minorEastAsia"/>
          <w:sz w:val="20"/>
          <w:lang w:val="en-GB"/>
        </w:rPr>
        <w:t xml:space="preserve"> of PUSCH </w:t>
      </w:r>
      <w:r>
        <w:rPr>
          <w:rFonts w:eastAsiaTheme="minorEastAsia"/>
          <w:sz w:val="20"/>
          <w:lang w:val="en-GB"/>
        </w:rPr>
        <w:t xml:space="preserve">transmission with configured grant can </w:t>
      </w:r>
      <w:r w:rsidR="00832D86" w:rsidRPr="00B47E1E">
        <w:rPr>
          <w:rFonts w:eastAsiaTheme="minorEastAsia"/>
          <w:sz w:val="20"/>
          <w:lang w:val="en-GB"/>
        </w:rPr>
        <w:t xml:space="preserve">follow </w:t>
      </w:r>
      <w:r w:rsidR="00832D86" w:rsidRPr="004D51CB">
        <w:rPr>
          <w:rFonts w:eastAsiaTheme="minorEastAsia"/>
          <w:i/>
          <w:sz w:val="20"/>
          <w:lang w:val="en-GB"/>
        </w:rPr>
        <w:t>PUSCH-config</w:t>
      </w:r>
      <w:r w:rsidR="00832D86" w:rsidRPr="00B47E1E">
        <w:rPr>
          <w:rFonts w:eastAsiaTheme="minorEastAsia"/>
          <w:sz w:val="20"/>
          <w:lang w:val="en-GB"/>
        </w:rPr>
        <w:t xml:space="preserve">. </w:t>
      </w:r>
      <w:r>
        <w:rPr>
          <w:rFonts w:eastAsiaTheme="minorEastAsia"/>
          <w:sz w:val="20"/>
          <w:lang w:val="en-GB"/>
        </w:rPr>
        <w:t>In this case, t</w:t>
      </w:r>
      <w:r w:rsidR="00832D86" w:rsidRPr="00B47E1E">
        <w:rPr>
          <w:rFonts w:eastAsiaTheme="minorEastAsia"/>
          <w:sz w:val="20"/>
          <w:lang w:val="en-GB"/>
        </w:rPr>
        <w:t xml:space="preserve">here is no </w:t>
      </w:r>
      <w:r>
        <w:rPr>
          <w:rFonts w:eastAsiaTheme="minorEastAsia"/>
          <w:sz w:val="20"/>
          <w:lang w:val="en-GB"/>
        </w:rPr>
        <w:t xml:space="preserve">restriction </w:t>
      </w:r>
      <w:r w:rsidR="00832D86" w:rsidRPr="00B47E1E">
        <w:rPr>
          <w:rFonts w:eastAsiaTheme="minorEastAsia"/>
          <w:sz w:val="20"/>
          <w:lang w:val="en-GB"/>
        </w:rPr>
        <w:t>on retransmission</w:t>
      </w:r>
      <w:r>
        <w:rPr>
          <w:rFonts w:eastAsiaTheme="minorEastAsia"/>
          <w:sz w:val="20"/>
          <w:lang w:val="en-GB"/>
        </w:rPr>
        <w:t>(s)</w:t>
      </w:r>
      <w:r w:rsidR="00832D86" w:rsidRPr="00B47E1E">
        <w:rPr>
          <w:rFonts w:eastAsiaTheme="minorEastAsia"/>
          <w:sz w:val="20"/>
          <w:lang w:val="en-GB"/>
        </w:rPr>
        <w:t xml:space="preserve"> </w:t>
      </w:r>
      <w:r>
        <w:rPr>
          <w:rFonts w:eastAsiaTheme="minorEastAsia"/>
          <w:sz w:val="20"/>
          <w:lang w:val="en-GB"/>
        </w:rPr>
        <w:t xml:space="preserve">due to the </w:t>
      </w:r>
      <w:r w:rsidR="00832D86" w:rsidRPr="00B47E1E">
        <w:rPr>
          <w:rFonts w:eastAsiaTheme="minorEastAsia"/>
          <w:sz w:val="20"/>
          <w:lang w:val="en-GB"/>
        </w:rPr>
        <w:t>DCI size</w:t>
      </w:r>
      <w:r>
        <w:rPr>
          <w:rFonts w:eastAsiaTheme="minorEastAsia"/>
          <w:sz w:val="20"/>
          <w:lang w:val="en-GB"/>
        </w:rPr>
        <w:t xml:space="preserve"> alignment between RNTIs</w:t>
      </w:r>
      <w:r w:rsidR="00832D86" w:rsidRPr="00B47E1E">
        <w:rPr>
          <w:rFonts w:eastAsiaTheme="minorEastAsia"/>
          <w:sz w:val="20"/>
          <w:lang w:val="en-GB"/>
        </w:rPr>
        <w:t xml:space="preserve">. However, in this </w:t>
      </w:r>
      <w:r w:rsidR="00832D86" w:rsidRPr="00B47E1E">
        <w:rPr>
          <w:rFonts w:eastAsiaTheme="minorEastAsia"/>
          <w:sz w:val="20"/>
          <w:lang w:val="en-GB"/>
        </w:rPr>
        <w:lastRenderedPageBreak/>
        <w:t xml:space="preserve">case, UE has to distinguish </w:t>
      </w:r>
      <w:r>
        <w:rPr>
          <w:rFonts w:eastAsiaTheme="minorEastAsia"/>
          <w:sz w:val="20"/>
          <w:lang w:val="en-GB"/>
        </w:rPr>
        <w:t xml:space="preserve">whether </w:t>
      </w:r>
      <w:r w:rsidR="00832D86" w:rsidRPr="00B47E1E">
        <w:rPr>
          <w:rFonts w:eastAsiaTheme="minorEastAsia"/>
          <w:sz w:val="20"/>
          <w:lang w:val="en-GB"/>
        </w:rPr>
        <w:t xml:space="preserve">the DCI with CRC scrambled by CS-RNTI is </w:t>
      </w:r>
      <w:r>
        <w:rPr>
          <w:rFonts w:eastAsiaTheme="minorEastAsia"/>
          <w:sz w:val="20"/>
          <w:lang w:val="en-GB"/>
        </w:rPr>
        <w:t xml:space="preserve">used </w:t>
      </w:r>
      <w:r w:rsidR="00832D86" w:rsidRPr="00B47E1E">
        <w:rPr>
          <w:rFonts w:eastAsiaTheme="minorEastAsia"/>
          <w:sz w:val="20"/>
          <w:lang w:val="en-GB"/>
        </w:rPr>
        <w:t xml:space="preserve">for retransmission </w:t>
      </w:r>
      <w:r>
        <w:rPr>
          <w:rFonts w:eastAsiaTheme="minorEastAsia"/>
          <w:sz w:val="20"/>
          <w:lang w:val="en-GB"/>
        </w:rPr>
        <w:t xml:space="preserve">scheduling </w:t>
      </w:r>
      <w:r w:rsidR="00832D86" w:rsidRPr="00B47E1E">
        <w:rPr>
          <w:rFonts w:eastAsiaTheme="minorEastAsia"/>
          <w:sz w:val="20"/>
          <w:lang w:val="en-GB"/>
        </w:rPr>
        <w:t>or activation/release</w:t>
      </w:r>
      <w:r>
        <w:rPr>
          <w:rFonts w:eastAsiaTheme="minorEastAsia"/>
          <w:sz w:val="20"/>
          <w:lang w:val="en-GB"/>
        </w:rPr>
        <w:t xml:space="preserve"> for PUSCH transmission with configured grant</w:t>
      </w:r>
      <w:r w:rsidR="00832D86" w:rsidRPr="00B47E1E">
        <w:rPr>
          <w:rFonts w:eastAsiaTheme="minorEastAsia"/>
          <w:sz w:val="20"/>
          <w:lang w:val="en-GB"/>
        </w:rPr>
        <w:t xml:space="preserve">. According to </w:t>
      </w:r>
      <w:r>
        <w:rPr>
          <w:rFonts w:eastAsiaTheme="minorEastAsia"/>
          <w:sz w:val="20"/>
          <w:lang w:val="en-GB"/>
        </w:rPr>
        <w:t xml:space="preserve">the </w:t>
      </w:r>
      <w:r w:rsidR="00832D86" w:rsidRPr="00B47E1E">
        <w:rPr>
          <w:rFonts w:eastAsiaTheme="minorEastAsia"/>
          <w:sz w:val="20"/>
          <w:lang w:val="en-GB"/>
        </w:rPr>
        <w:t>current specificat</w:t>
      </w:r>
      <w:r>
        <w:rPr>
          <w:rFonts w:eastAsiaTheme="minorEastAsia"/>
          <w:sz w:val="20"/>
          <w:lang w:val="en-GB"/>
        </w:rPr>
        <w:t>i</w:t>
      </w:r>
      <w:r w:rsidR="00832D86" w:rsidRPr="00B47E1E">
        <w:rPr>
          <w:rFonts w:eastAsiaTheme="minorEastAsia"/>
          <w:sz w:val="20"/>
          <w:lang w:val="en-GB"/>
        </w:rPr>
        <w:t xml:space="preserve">on, NDI value in a DCI is only one breaking point between DCIs for </w:t>
      </w:r>
      <w:r>
        <w:rPr>
          <w:rFonts w:eastAsiaTheme="minorEastAsia"/>
          <w:sz w:val="20"/>
          <w:lang w:val="en-GB"/>
        </w:rPr>
        <w:t xml:space="preserve">the </w:t>
      </w:r>
      <w:r w:rsidR="00832D86" w:rsidRPr="00B47E1E">
        <w:rPr>
          <w:rFonts w:eastAsiaTheme="minorEastAsia"/>
          <w:sz w:val="20"/>
          <w:lang w:val="en-GB"/>
        </w:rPr>
        <w:t xml:space="preserve">retransmission and </w:t>
      </w:r>
      <w:r>
        <w:rPr>
          <w:rFonts w:eastAsiaTheme="minorEastAsia"/>
          <w:sz w:val="20"/>
          <w:lang w:val="en-GB"/>
        </w:rPr>
        <w:t xml:space="preserve">the </w:t>
      </w:r>
      <w:r w:rsidR="00832D86" w:rsidRPr="00B47E1E">
        <w:rPr>
          <w:rFonts w:eastAsiaTheme="minorEastAsia"/>
          <w:sz w:val="20"/>
          <w:lang w:val="en-GB"/>
        </w:rPr>
        <w:t xml:space="preserve">activation/release. </w:t>
      </w:r>
      <w:r>
        <w:rPr>
          <w:rFonts w:eastAsiaTheme="minorEastAsia"/>
          <w:sz w:val="20"/>
          <w:lang w:val="en-GB"/>
        </w:rPr>
        <w:t xml:space="preserve">In this case, it is necessary that the </w:t>
      </w:r>
      <w:r w:rsidR="00832D86" w:rsidRPr="00B47E1E">
        <w:rPr>
          <w:rFonts w:eastAsiaTheme="minorEastAsia"/>
          <w:sz w:val="20"/>
          <w:lang w:val="en-GB"/>
        </w:rPr>
        <w:t>bit position of NDI field</w:t>
      </w:r>
      <w:r>
        <w:rPr>
          <w:rFonts w:eastAsiaTheme="minorEastAsia"/>
          <w:sz w:val="20"/>
          <w:lang w:val="en-GB"/>
        </w:rPr>
        <w:t xml:space="preserve"> in DCI with CRC scrambled by CS-RNTI</w:t>
      </w:r>
      <w:r w:rsidR="00832D86" w:rsidRPr="00B47E1E">
        <w:rPr>
          <w:rFonts w:eastAsiaTheme="minorEastAsia"/>
          <w:sz w:val="20"/>
          <w:lang w:val="en-GB"/>
        </w:rPr>
        <w:t xml:space="preserve"> should be </w:t>
      </w:r>
      <w:r>
        <w:rPr>
          <w:rFonts w:eastAsiaTheme="minorEastAsia"/>
          <w:sz w:val="20"/>
          <w:lang w:val="en-GB"/>
        </w:rPr>
        <w:t xml:space="preserve">the </w:t>
      </w:r>
      <w:r w:rsidR="00832D86" w:rsidRPr="00B47E1E">
        <w:rPr>
          <w:rFonts w:eastAsiaTheme="minorEastAsia"/>
          <w:sz w:val="20"/>
          <w:lang w:val="en-GB"/>
        </w:rPr>
        <w:t xml:space="preserve">same </w:t>
      </w:r>
      <w:r>
        <w:rPr>
          <w:rFonts w:eastAsiaTheme="minorEastAsia"/>
          <w:sz w:val="20"/>
          <w:lang w:val="en-GB"/>
        </w:rPr>
        <w:t>regardless of which configuration is assumed for the DCI contents</w:t>
      </w:r>
      <w:r w:rsidR="00832D86" w:rsidRPr="00B47E1E">
        <w:rPr>
          <w:rFonts w:eastAsiaTheme="minorEastAsia"/>
          <w:sz w:val="20"/>
          <w:lang w:val="en-GB"/>
        </w:rPr>
        <w:t xml:space="preserve">. For this, it can be a simple solution to change DCI field order of NDI to above than other field having configurability. </w:t>
      </w:r>
      <w:r w:rsidR="00C24585">
        <w:rPr>
          <w:rFonts w:eastAsiaTheme="minorEastAsia"/>
          <w:sz w:val="20"/>
          <w:lang w:val="en-GB"/>
        </w:rPr>
        <w:t xml:space="preserve">In other words, the DCI field size up to NDI field should be same regardless of retransmission and activation DCI. </w:t>
      </w:r>
      <w:r w:rsidR="00C24585">
        <w:rPr>
          <w:rFonts w:eastAsiaTheme="minorEastAsia"/>
          <w:sz w:val="20"/>
          <w:lang w:val="en-GB"/>
        </w:rPr>
        <w:t>Otherwise</w:t>
      </w:r>
      <w:r w:rsidR="00832D86" w:rsidRPr="00B47E1E">
        <w:rPr>
          <w:rFonts w:eastAsiaTheme="minorEastAsia"/>
          <w:sz w:val="20"/>
          <w:lang w:val="en-GB"/>
        </w:rPr>
        <w:t>, it is necessary for each DCI field at least above NDI to be truncated and padded</w:t>
      </w:r>
      <w:r w:rsidR="00C24585">
        <w:rPr>
          <w:rFonts w:eastAsiaTheme="minorEastAsia"/>
          <w:sz w:val="20"/>
          <w:lang w:val="en-GB"/>
        </w:rPr>
        <w:t xml:space="preserve"> </w:t>
      </w:r>
      <w:r w:rsidR="00C24585">
        <w:rPr>
          <w:rFonts w:eastAsiaTheme="minorEastAsia"/>
          <w:sz w:val="20"/>
          <w:lang w:val="en-GB"/>
        </w:rPr>
        <w:t>to be size-aligned</w:t>
      </w:r>
      <w:r w:rsidR="00832D86" w:rsidRPr="00B47E1E">
        <w:rPr>
          <w:rFonts w:eastAsiaTheme="minorEastAsia"/>
          <w:sz w:val="20"/>
          <w:lang w:val="en-GB"/>
        </w:rPr>
        <w:t xml:space="preserve">. However it can bring unexpected scheduling restriction. </w:t>
      </w:r>
    </w:p>
    <w:p w14:paraId="2F6EB00E" w14:textId="77777777" w:rsidR="00832D86" w:rsidRPr="00B47E1E" w:rsidRDefault="00832D86" w:rsidP="00832D86">
      <w:pPr>
        <w:pStyle w:val="Proposal"/>
        <w:ind w:firstLine="500"/>
        <w:rPr>
          <w:sz w:val="20"/>
        </w:rPr>
      </w:pPr>
      <w:r w:rsidRPr="00B47E1E">
        <w:rPr>
          <w:b w:val="0"/>
          <w:i w:val="0"/>
          <w:sz w:val="20"/>
        </w:rPr>
        <w:t>Given the benefits and drawbacks, we slightly prefer latter approach to minimize our specification efforts.</w:t>
      </w:r>
    </w:p>
    <w:p w14:paraId="4464C375" w14:textId="77777777" w:rsidR="00832D86" w:rsidRPr="00B47E1E" w:rsidRDefault="00832D86" w:rsidP="00832D86">
      <w:pPr>
        <w:pStyle w:val="Doc"/>
        <w:ind w:firstLine="500"/>
        <w:rPr>
          <w:sz w:val="20"/>
        </w:rPr>
      </w:pPr>
    </w:p>
    <w:p w14:paraId="68AB2616" w14:textId="139E540B" w:rsidR="00832D86" w:rsidRPr="00B47E1E" w:rsidRDefault="00832D86" w:rsidP="00832D86">
      <w:pPr>
        <w:pStyle w:val="Doc"/>
        <w:ind w:firstLine="500"/>
        <w:rPr>
          <w:sz w:val="20"/>
        </w:rPr>
      </w:pPr>
      <w:r w:rsidRPr="00B47E1E">
        <w:rPr>
          <w:rFonts w:eastAsiaTheme="minorEastAsia"/>
          <w:sz w:val="20"/>
        </w:rPr>
        <w:t xml:space="preserve">In addition, it isn’t specified yet how to align </w:t>
      </w:r>
      <w:r w:rsidR="008E229D">
        <w:rPr>
          <w:rFonts w:eastAsiaTheme="minorEastAsia"/>
          <w:sz w:val="20"/>
        </w:rPr>
        <w:t xml:space="preserve">the DCI </w:t>
      </w:r>
      <w:r w:rsidRPr="00B47E1E">
        <w:rPr>
          <w:rFonts w:eastAsiaTheme="minorEastAsia"/>
          <w:sz w:val="20"/>
        </w:rPr>
        <w:t xml:space="preserve">size between DCI with </w:t>
      </w:r>
      <w:r w:rsidR="008E229D">
        <w:rPr>
          <w:rFonts w:eastAsiaTheme="minorEastAsia"/>
          <w:sz w:val="20"/>
        </w:rPr>
        <w:t xml:space="preserve">CRC scrambled by </w:t>
      </w:r>
      <w:r w:rsidRPr="00B47E1E">
        <w:rPr>
          <w:rFonts w:eastAsiaTheme="minorEastAsia"/>
          <w:sz w:val="20"/>
        </w:rPr>
        <w:t xml:space="preserve">C-RNTI and </w:t>
      </w:r>
      <w:r w:rsidR="008E229D" w:rsidRPr="00B47E1E">
        <w:rPr>
          <w:rFonts w:eastAsiaTheme="minorEastAsia"/>
          <w:sz w:val="20"/>
        </w:rPr>
        <w:t xml:space="preserve">DCI with </w:t>
      </w:r>
      <w:r w:rsidR="008E229D">
        <w:rPr>
          <w:rFonts w:eastAsiaTheme="minorEastAsia"/>
          <w:sz w:val="20"/>
        </w:rPr>
        <w:t xml:space="preserve">CRC scrambled by </w:t>
      </w:r>
      <w:r w:rsidRPr="00B47E1E">
        <w:rPr>
          <w:rFonts w:eastAsiaTheme="minorEastAsia"/>
          <w:sz w:val="20"/>
        </w:rPr>
        <w:t>CS-RNTI. Considering previous discussion on the way to align DCI size among different BWP and DCI format 0_0/1_0, we can consider at least following</w:t>
      </w:r>
      <w:r w:rsidR="008E229D">
        <w:rPr>
          <w:rFonts w:eastAsiaTheme="minorEastAsia"/>
          <w:sz w:val="20"/>
        </w:rPr>
        <w:t>s</w:t>
      </w:r>
      <w:r w:rsidRPr="00B47E1E">
        <w:rPr>
          <w:rFonts w:eastAsiaTheme="minorEastAsia"/>
          <w:sz w:val="20"/>
        </w:rPr>
        <w:t>:</w:t>
      </w:r>
    </w:p>
    <w:p w14:paraId="08E0F7E2" w14:textId="77777777" w:rsidR="00832D86" w:rsidRPr="00B47E1E" w:rsidRDefault="00832D86" w:rsidP="004D51CB">
      <w:pPr>
        <w:pStyle w:val="Doc"/>
        <w:numPr>
          <w:ilvl w:val="0"/>
          <w:numId w:val="13"/>
        </w:numPr>
        <w:ind w:firstLineChars="0"/>
        <w:rPr>
          <w:rFonts w:eastAsiaTheme="minorEastAsia"/>
          <w:sz w:val="20"/>
        </w:rPr>
      </w:pPr>
      <w:r w:rsidRPr="00B47E1E">
        <w:rPr>
          <w:rFonts w:eastAsiaTheme="minorEastAsia" w:hint="eastAsia"/>
          <w:sz w:val="20"/>
        </w:rPr>
        <w:t xml:space="preserve">Option 1: </w:t>
      </w:r>
      <w:r w:rsidRPr="00B47E1E">
        <w:rPr>
          <w:rFonts w:eastAsiaTheme="minorEastAsia"/>
          <w:sz w:val="20"/>
        </w:rPr>
        <w:t>Appending zeros to the smaller DCI until the payload size equals that of the larger DCI</w:t>
      </w:r>
    </w:p>
    <w:p w14:paraId="39923D11" w14:textId="77777777" w:rsidR="00832D86" w:rsidRPr="00B47E1E" w:rsidRDefault="00832D86" w:rsidP="004D51CB">
      <w:pPr>
        <w:pStyle w:val="Doc"/>
        <w:numPr>
          <w:ilvl w:val="0"/>
          <w:numId w:val="13"/>
        </w:numPr>
        <w:ind w:firstLineChars="0"/>
        <w:rPr>
          <w:rFonts w:eastAsiaTheme="minorEastAsia"/>
          <w:sz w:val="20"/>
        </w:rPr>
      </w:pPr>
      <w:r w:rsidRPr="00B47E1E">
        <w:rPr>
          <w:rFonts w:eastAsiaTheme="minorEastAsia"/>
          <w:sz w:val="20"/>
        </w:rPr>
        <w:t>Option 2: Reducing frequency domain resource allocation field of larger DCI by truncating the first few most significant bits such that the size of one DCI equals to the size of other DCI</w:t>
      </w:r>
    </w:p>
    <w:p w14:paraId="3A3D9635" w14:textId="77777777" w:rsidR="00832D86" w:rsidRPr="00B47E1E" w:rsidRDefault="00832D86" w:rsidP="004D51CB">
      <w:pPr>
        <w:pStyle w:val="Doc"/>
        <w:numPr>
          <w:ilvl w:val="0"/>
          <w:numId w:val="13"/>
        </w:numPr>
        <w:ind w:firstLineChars="0"/>
        <w:rPr>
          <w:sz w:val="20"/>
        </w:rPr>
      </w:pPr>
      <w:r w:rsidRPr="00B47E1E">
        <w:rPr>
          <w:rFonts w:eastAsiaTheme="minorEastAsia"/>
          <w:sz w:val="20"/>
        </w:rPr>
        <w:t>Option 3: Padding and truncating each field of one DCI until the payload size equals that of the other DCI</w:t>
      </w:r>
    </w:p>
    <w:p w14:paraId="327AF924" w14:textId="32B49C8A" w:rsidR="00C24585" w:rsidRDefault="00C24585" w:rsidP="00832D86">
      <w:pPr>
        <w:pStyle w:val="Doc"/>
        <w:ind w:firstLine="500"/>
        <w:rPr>
          <w:rFonts w:eastAsiaTheme="minorEastAsia"/>
          <w:sz w:val="20"/>
        </w:rPr>
      </w:pPr>
      <w:r>
        <w:rPr>
          <w:rFonts w:eastAsiaTheme="minorEastAsia" w:hint="eastAsia"/>
          <w:sz w:val="20"/>
        </w:rPr>
        <w:t>D</w:t>
      </w:r>
      <w:r>
        <w:rPr>
          <w:rFonts w:eastAsiaTheme="minorEastAsia"/>
          <w:sz w:val="20"/>
        </w:rPr>
        <w:t>epending on how CS-RNTI based retransmission DCI format is constructed, different option may be considered. If NDI bit is shifted and CS-RNTI retransmission uses the same DCI format as to C-RNTI, the remaining issue is to align DCI format of activation DCI with CS-RNTI to C-RNTI UL grant. For that as there are many DCI fields not needed for activation DCI, we can consider ‘truncate unnecessary DCI fields’ in activation DCI to be aligned with C-RNTI UL grant, which is a slight clarification of Option 3.</w:t>
      </w:r>
    </w:p>
    <w:p w14:paraId="1A6FFCB4" w14:textId="77777777" w:rsidR="00C24585" w:rsidRPr="00B47E1E" w:rsidRDefault="00C24585" w:rsidP="00C24585">
      <w:pPr>
        <w:pStyle w:val="Proposal"/>
        <w:spacing w:after="0"/>
        <w:rPr>
          <w:sz w:val="20"/>
        </w:rPr>
      </w:pPr>
      <w:r w:rsidRPr="00B47E1E">
        <w:rPr>
          <w:rFonts w:hint="eastAsia"/>
          <w:sz w:val="20"/>
        </w:rPr>
        <w:t>P</w:t>
      </w:r>
      <w:r w:rsidRPr="00B47E1E">
        <w:rPr>
          <w:sz w:val="20"/>
        </w:rPr>
        <w:t xml:space="preserve">roposal </w:t>
      </w:r>
      <w:r>
        <w:rPr>
          <w:sz w:val="20"/>
        </w:rPr>
        <w:t>7</w:t>
      </w:r>
      <w:r w:rsidRPr="00B47E1E">
        <w:rPr>
          <w:sz w:val="20"/>
        </w:rPr>
        <w:t xml:space="preserve">: For </w:t>
      </w:r>
      <w:r>
        <w:rPr>
          <w:sz w:val="20"/>
        </w:rPr>
        <w:t xml:space="preserve">PUSCH transmission with </w:t>
      </w:r>
      <w:r w:rsidRPr="00B47E1E">
        <w:rPr>
          <w:sz w:val="20"/>
        </w:rPr>
        <w:t xml:space="preserve">configured grant and DCI scrambled by CS-RNTI, </w:t>
      </w:r>
    </w:p>
    <w:p w14:paraId="553E4B99" w14:textId="77777777" w:rsidR="00C24585" w:rsidRPr="00B47E1E" w:rsidRDefault="00C24585" w:rsidP="00C24585">
      <w:pPr>
        <w:pStyle w:val="Proposal"/>
        <w:numPr>
          <w:ilvl w:val="0"/>
          <w:numId w:val="10"/>
        </w:numPr>
        <w:spacing w:before="0" w:after="0"/>
        <w:rPr>
          <w:sz w:val="20"/>
        </w:rPr>
      </w:pPr>
      <w:r w:rsidRPr="00B47E1E">
        <w:rPr>
          <w:sz w:val="20"/>
        </w:rPr>
        <w:t>DCI format 0_1 with CRC scrambled by CS-RNTI for activation/release is based on RRC parameter in ConfiguredGrantConfig</w:t>
      </w:r>
    </w:p>
    <w:p w14:paraId="51E70DFD" w14:textId="77777777" w:rsidR="00C24585" w:rsidRDefault="00C24585" w:rsidP="00C24585">
      <w:pPr>
        <w:pStyle w:val="Proposal"/>
        <w:numPr>
          <w:ilvl w:val="1"/>
          <w:numId w:val="10"/>
        </w:numPr>
        <w:spacing w:before="0" w:after="0"/>
        <w:rPr>
          <w:sz w:val="20"/>
        </w:rPr>
      </w:pPr>
      <w:r w:rsidRPr="00B47E1E">
        <w:rPr>
          <w:sz w:val="20"/>
        </w:rPr>
        <w:t>DCI format 0_1 with CRC scrambled by CS-RNTI for activation/release may have different DCI composition from DCI format 0_1 with CRC scrambled by C-RNTI</w:t>
      </w:r>
    </w:p>
    <w:p w14:paraId="281081D9" w14:textId="77777777" w:rsidR="00C24585" w:rsidRPr="00B47E1E" w:rsidRDefault="00C24585" w:rsidP="00C24585">
      <w:pPr>
        <w:pStyle w:val="Proposal"/>
        <w:numPr>
          <w:ilvl w:val="1"/>
          <w:numId w:val="10"/>
        </w:numPr>
        <w:spacing w:before="0" w:after="0"/>
        <w:rPr>
          <w:sz w:val="20"/>
        </w:rPr>
      </w:pPr>
      <w:r>
        <w:rPr>
          <w:sz w:val="20"/>
        </w:rPr>
        <w:t xml:space="preserve">The size of CS-RNTI using DCI format 0_1for activation/release is aligned with the size of C-RNTI for UL grant using DCI format 0_1. Necessary truncation of DCI fields in activation/release are assumed for the alignment. </w:t>
      </w:r>
    </w:p>
    <w:p w14:paraId="1C521AA1" w14:textId="66045447" w:rsidR="00C24585" w:rsidRPr="00B47E1E" w:rsidRDefault="00C24585" w:rsidP="00C24585">
      <w:pPr>
        <w:pStyle w:val="Proposal"/>
        <w:numPr>
          <w:ilvl w:val="0"/>
          <w:numId w:val="10"/>
        </w:numPr>
        <w:spacing w:before="0" w:after="0"/>
        <w:rPr>
          <w:sz w:val="20"/>
        </w:rPr>
      </w:pPr>
      <w:r w:rsidRPr="00B47E1E">
        <w:rPr>
          <w:sz w:val="20"/>
        </w:rPr>
        <w:t>DCI format 0_1 with CRC scrambled by CS-RNTI for retransmission is based on RRC parameter in PUSCH-</w:t>
      </w:r>
      <w:r w:rsidR="004D51CB">
        <w:rPr>
          <w:sz w:val="20"/>
        </w:rPr>
        <w:t>C</w:t>
      </w:r>
      <w:r w:rsidRPr="00B47E1E">
        <w:rPr>
          <w:sz w:val="20"/>
        </w:rPr>
        <w:t>onfig</w:t>
      </w:r>
    </w:p>
    <w:p w14:paraId="69B03757" w14:textId="77777777" w:rsidR="00832D86" w:rsidRPr="00A8327A" w:rsidRDefault="00832D86" w:rsidP="00832D86">
      <w:pPr>
        <w:pStyle w:val="Proposal"/>
        <w:rPr>
          <w:lang w:val="en-US"/>
        </w:rPr>
      </w:pPr>
    </w:p>
    <w:p w14:paraId="2847FFF0" w14:textId="0E7AB615" w:rsidR="00832D86" w:rsidRPr="00832D86" w:rsidRDefault="00B47E1E" w:rsidP="00832D86">
      <w:pPr>
        <w:pStyle w:val="10"/>
        <w:numPr>
          <w:ilvl w:val="1"/>
          <w:numId w:val="2"/>
        </w:numPr>
        <w:spacing w:after="0"/>
        <w:rPr>
          <w:rFonts w:eastAsiaTheme="minorEastAsia" w:cs="Arial"/>
          <w:b/>
          <w:sz w:val="24"/>
          <w:szCs w:val="28"/>
          <w:lang w:eastAsia="ko-KR"/>
        </w:rPr>
      </w:pPr>
      <w:r>
        <w:rPr>
          <w:rFonts w:eastAsiaTheme="minorEastAsia" w:cs="Arial"/>
          <w:b/>
          <w:sz w:val="24"/>
          <w:szCs w:val="28"/>
          <w:lang w:eastAsia="ko-KR"/>
        </w:rPr>
        <w:lastRenderedPageBreak/>
        <w:t>T</w:t>
      </w:r>
      <w:r w:rsidR="00832D86" w:rsidRPr="00832D86">
        <w:rPr>
          <w:rFonts w:eastAsiaTheme="minorEastAsia" w:cs="Arial"/>
          <w:b/>
          <w:sz w:val="24"/>
          <w:szCs w:val="28"/>
          <w:lang w:eastAsia="ko-KR"/>
        </w:rPr>
        <w:t>ext proposals on handling DCI with CS-RNTI</w:t>
      </w:r>
    </w:p>
    <w:p w14:paraId="57595B12" w14:textId="30DC7035" w:rsidR="00832D86" w:rsidRPr="00B47E1E" w:rsidRDefault="00FE1DBC" w:rsidP="004D51CB">
      <w:pPr>
        <w:pStyle w:val="Doc"/>
        <w:ind w:firstLineChars="0" w:firstLine="0"/>
        <w:rPr>
          <w:rFonts w:eastAsiaTheme="minorEastAsia"/>
          <w:sz w:val="20"/>
          <w:lang w:val="en-GB"/>
        </w:rPr>
      </w:pPr>
      <w:r>
        <w:rPr>
          <w:rFonts w:eastAsiaTheme="minorEastAsia"/>
          <w:sz w:val="20"/>
          <w:lang w:val="en-GB"/>
        </w:rPr>
        <w:t>As mentioned earlier</w:t>
      </w:r>
      <w:r w:rsidR="00832D86" w:rsidRPr="00B47E1E">
        <w:rPr>
          <w:rFonts w:eastAsiaTheme="minorEastAsia" w:hint="eastAsia"/>
          <w:sz w:val="20"/>
          <w:lang w:val="en-GB"/>
        </w:rPr>
        <w:t xml:space="preserve">, </w:t>
      </w:r>
      <w:r w:rsidR="00832D86" w:rsidRPr="00B47E1E">
        <w:rPr>
          <w:rFonts w:eastAsiaTheme="minorEastAsia"/>
          <w:sz w:val="20"/>
          <w:lang w:val="en-GB"/>
        </w:rPr>
        <w:t xml:space="preserve">the configurations for PUSCH with configured grant could have different configurations such as resource allocation method, DMRS configuration and transform precoding compared to those of PUSCH with UL grant. However, </w:t>
      </w:r>
      <w:r>
        <w:rPr>
          <w:rFonts w:eastAsiaTheme="minorEastAsia"/>
          <w:sz w:val="20"/>
          <w:lang w:val="en-GB"/>
        </w:rPr>
        <w:t xml:space="preserve">the </w:t>
      </w:r>
      <w:r w:rsidR="00832D86" w:rsidRPr="00B47E1E">
        <w:rPr>
          <w:rFonts w:eastAsiaTheme="minorEastAsia"/>
          <w:sz w:val="20"/>
          <w:lang w:val="en-GB"/>
        </w:rPr>
        <w:t xml:space="preserve">current specification doesn’t reflect these agreements for PUSCH with configured grant. To rectify those, it is necessary to add </w:t>
      </w:r>
      <w:r w:rsidR="00832D86" w:rsidRPr="00B47E1E">
        <w:rPr>
          <w:rFonts w:eastAsiaTheme="minorEastAsia"/>
          <w:i/>
          <w:sz w:val="20"/>
          <w:lang w:val="en-GB"/>
        </w:rPr>
        <w:t>ConfiguredGrantConfig</w:t>
      </w:r>
      <w:r w:rsidR="00832D86" w:rsidRPr="00B47E1E">
        <w:rPr>
          <w:rFonts w:eastAsiaTheme="minorEastAsia"/>
          <w:sz w:val="20"/>
          <w:lang w:val="en-GB"/>
        </w:rPr>
        <w:t xml:space="preserve"> with names of corresponding RNTI as text proposal below</w:t>
      </w:r>
      <w:r w:rsidR="00832D86" w:rsidRPr="00B47E1E">
        <w:rPr>
          <w:rFonts w:eastAsiaTheme="minorEastAsia" w:hint="eastAsia"/>
          <w:sz w:val="20"/>
          <w:lang w:val="en-GB"/>
        </w:rPr>
        <w:t>:</w:t>
      </w:r>
    </w:p>
    <w:p w14:paraId="1A07A5B9" w14:textId="142A14F7" w:rsidR="00832D86" w:rsidRPr="00B47E1E" w:rsidRDefault="00832D86" w:rsidP="00832D86">
      <w:pPr>
        <w:pStyle w:val="Proposal"/>
        <w:rPr>
          <w:sz w:val="20"/>
        </w:rPr>
      </w:pPr>
      <w:r w:rsidRPr="00B47E1E">
        <w:rPr>
          <w:rFonts w:hint="eastAsia"/>
          <w:sz w:val="20"/>
        </w:rPr>
        <w:t>P</w:t>
      </w:r>
      <w:r w:rsidRPr="00B47E1E">
        <w:rPr>
          <w:sz w:val="20"/>
        </w:rPr>
        <w:t xml:space="preserve">roposal </w:t>
      </w:r>
      <w:r w:rsidR="00B47E1E">
        <w:rPr>
          <w:sz w:val="20"/>
        </w:rPr>
        <w:t>8</w:t>
      </w:r>
      <w:r w:rsidRPr="00B47E1E">
        <w:rPr>
          <w:sz w:val="20"/>
        </w:rPr>
        <w:t>: Adopt following TPs to 38.214</w:t>
      </w:r>
    </w:p>
    <w:tbl>
      <w:tblPr>
        <w:tblStyle w:val="a7"/>
        <w:tblW w:w="0" w:type="auto"/>
        <w:tblLook w:val="04A0" w:firstRow="1" w:lastRow="0" w:firstColumn="1" w:lastColumn="0" w:noHBand="0" w:noVBand="1"/>
      </w:tblPr>
      <w:tblGrid>
        <w:gridCol w:w="9628"/>
      </w:tblGrid>
      <w:tr w:rsidR="00832D86" w14:paraId="0F5E7E52" w14:textId="77777777" w:rsidTr="00835871">
        <w:tc>
          <w:tcPr>
            <w:tcW w:w="9628" w:type="dxa"/>
          </w:tcPr>
          <w:p w14:paraId="326D5810" w14:textId="77777777" w:rsidR="00832D86" w:rsidRPr="00DF00E3" w:rsidRDefault="00832D86" w:rsidP="00835871">
            <w:pPr>
              <w:ind w:left="0" w:firstLine="0"/>
              <w:rPr>
                <w:rFonts w:eastAsia="SimSun"/>
                <w:b/>
              </w:rPr>
            </w:pPr>
            <w:r w:rsidRPr="00DF00E3">
              <w:rPr>
                <w:rFonts w:eastAsia="SimSun"/>
                <w:b/>
              </w:rPr>
              <w:t xml:space="preserve">------------------------------------- Begin Text Proposal Section </w:t>
            </w:r>
            <w:r>
              <w:rPr>
                <w:rFonts w:eastAsia="SimSun"/>
                <w:b/>
              </w:rPr>
              <w:t>6</w:t>
            </w:r>
            <w:r w:rsidRPr="00DF00E3">
              <w:rPr>
                <w:rFonts w:eastAsia="SimSun"/>
                <w:b/>
              </w:rPr>
              <w:t>.1.2.2 of 38.214 --------------------------------------</w:t>
            </w:r>
          </w:p>
          <w:p w14:paraId="27D83DF3" w14:textId="124D0127" w:rsidR="00832D86" w:rsidRPr="00DF00E3" w:rsidRDefault="00832D86" w:rsidP="00835871">
            <w:pPr>
              <w:ind w:left="0" w:firstLine="0"/>
              <w:rPr>
                <w:b/>
                <w:lang w:eastAsia="zh-CN"/>
              </w:rPr>
            </w:pPr>
            <w:r w:rsidRPr="00DF00E3">
              <w:rPr>
                <w:b/>
                <w:lang w:eastAsia="zh-CN"/>
              </w:rPr>
              <w:t xml:space="preserve">&lt; </w:t>
            </w:r>
            <w:r w:rsidR="00851BA5">
              <w:rPr>
                <w:b/>
                <w:lang w:eastAsia="zh-CN"/>
              </w:rPr>
              <w:t>Unchanged parts are omitted</w:t>
            </w:r>
            <w:r w:rsidRPr="00DF00E3">
              <w:rPr>
                <w:b/>
                <w:lang w:eastAsia="zh-CN"/>
              </w:rPr>
              <w:t xml:space="preserve"> &gt;</w:t>
            </w:r>
          </w:p>
          <w:p w14:paraId="2DCD487A" w14:textId="13C978EC" w:rsidR="00832D86" w:rsidRDefault="00832D86" w:rsidP="00835871">
            <w:pPr>
              <w:pStyle w:val="Spectext"/>
            </w:pPr>
            <w:r>
              <w:t xml:space="preserve">If the scheduling DCI is configured to indicate the uplink resource allocation type as part of the </w:t>
            </w:r>
            <w:r>
              <w:rPr>
                <w:i/>
              </w:rPr>
              <w:t>Frequency domain resource</w:t>
            </w:r>
            <w:r>
              <w:t xml:space="preserve"> assignment field by setting a higher layer parameter r</w:t>
            </w:r>
            <w:r>
              <w:rPr>
                <w:i/>
              </w:rPr>
              <w:t>esourceAllocation</w:t>
            </w:r>
            <w:r>
              <w:t xml:space="preserve"> in </w:t>
            </w:r>
            <w:r>
              <w:rPr>
                <w:i/>
              </w:rPr>
              <w:t>pusch-Config</w:t>
            </w:r>
            <w:r w:rsidRPr="004D5EF2">
              <w:rPr>
                <w:i/>
                <w:color w:val="FF0000"/>
              </w:rPr>
              <w:t xml:space="preserve"> </w:t>
            </w:r>
            <w:r>
              <w:rPr>
                <w:color w:val="FF0000"/>
              </w:rPr>
              <w:t xml:space="preserve">for DCI scheduling PUSCH </w:t>
            </w:r>
            <w:r w:rsidR="00FE1DBC">
              <w:t xml:space="preserve">scheduled with a DCI </w:t>
            </w:r>
            <w:r w:rsidRPr="004D5EF2">
              <w:rPr>
                <w:color w:val="FF0000"/>
              </w:rPr>
              <w:t xml:space="preserve">or </w:t>
            </w:r>
            <w:r>
              <w:rPr>
                <w:color w:val="FF0000"/>
              </w:rPr>
              <w:t xml:space="preserve">in </w:t>
            </w:r>
            <w:r w:rsidRPr="004D5EF2">
              <w:rPr>
                <w:i/>
                <w:color w:val="FF0000"/>
              </w:rPr>
              <w:t>ConfiguredGrantConfig</w:t>
            </w:r>
            <w:r>
              <w:rPr>
                <w:i/>
                <w:color w:val="FF0000"/>
              </w:rPr>
              <w:t xml:space="preserve"> </w:t>
            </w:r>
            <w:r>
              <w:rPr>
                <w:color w:val="FF0000"/>
              </w:rPr>
              <w:t xml:space="preserve">for DCI triggering </w:t>
            </w:r>
            <w:r w:rsidR="00FE1DBC">
              <w:rPr>
                <w:color w:val="FF0000"/>
              </w:rPr>
              <w:t xml:space="preserve">PUSCH transmission with </w:t>
            </w:r>
            <w:r>
              <w:rPr>
                <w:color w:val="FF0000"/>
              </w:rPr>
              <w:t>configured grant</w:t>
            </w:r>
            <w:r w:rsidRPr="004D5EF2">
              <w:rPr>
                <w:color w:val="FF0000"/>
              </w:rPr>
              <w:t xml:space="preserve"> </w:t>
            </w:r>
            <w:r>
              <w:t xml:space="preserve">to 'dynamicswitch', the UE shall use uplink resource allocation type 0 or type 1 as defined by this DCI field. Otherwise the UE shall use the uplink frequency resource allocation type as defined by the higher layer parameter </w:t>
            </w:r>
            <w:r>
              <w:rPr>
                <w:i/>
              </w:rPr>
              <w:t>resourceAllocation</w:t>
            </w:r>
            <w:r>
              <w:t>.</w:t>
            </w:r>
          </w:p>
          <w:p w14:paraId="376248D0" w14:textId="77777777" w:rsidR="00832D86" w:rsidRDefault="00832D86" w:rsidP="00835871">
            <w:pPr>
              <w:pStyle w:val="Spectext"/>
              <w:rPr>
                <w:rFonts w:eastAsiaTheme="minorEastAsia"/>
              </w:rPr>
            </w:pPr>
            <w:r>
              <w:t xml:space="preserve">The UE </w:t>
            </w:r>
            <w:r w:rsidRPr="008211EB">
              <w:t>shall assume that when the scheduling PDCCH is received with DCI format 0</w:t>
            </w:r>
            <w:r w:rsidRPr="0046435E">
              <w:t>_0</w:t>
            </w:r>
            <w:r w:rsidRPr="008211EB">
              <w:t>, then uplink resource allocation type 1 is used.</w:t>
            </w:r>
            <w:r>
              <w:t xml:space="preserve"> </w:t>
            </w:r>
          </w:p>
          <w:p w14:paraId="50901AE5" w14:textId="290FEF9B" w:rsidR="00832D86" w:rsidRPr="00DF00E3" w:rsidRDefault="00832D86" w:rsidP="00835871">
            <w:pPr>
              <w:pStyle w:val="Spectext"/>
              <w:rPr>
                <w:rFonts w:eastAsia="PMingLiU"/>
                <w:b/>
                <w:sz w:val="24"/>
                <w:lang w:eastAsia="zh-TW"/>
              </w:rPr>
            </w:pPr>
            <w:r w:rsidRPr="00DF00E3">
              <w:rPr>
                <w:b/>
                <w:lang w:eastAsia="zh-CN"/>
              </w:rPr>
              <w:t xml:space="preserve">&lt; </w:t>
            </w:r>
            <w:r w:rsidR="00851BA5">
              <w:rPr>
                <w:b/>
                <w:lang w:eastAsia="zh-CN"/>
              </w:rPr>
              <w:t>Unchanged parts are omitted</w:t>
            </w:r>
            <w:r w:rsidRPr="00DF00E3">
              <w:rPr>
                <w:b/>
                <w:lang w:eastAsia="zh-CN"/>
              </w:rPr>
              <w:t xml:space="preserve"> &gt;</w:t>
            </w:r>
          </w:p>
          <w:p w14:paraId="43649A09" w14:textId="77777777" w:rsidR="00832D86" w:rsidRDefault="00832D86" w:rsidP="00835871">
            <w:pPr>
              <w:pStyle w:val="Spectext"/>
            </w:pPr>
            <w:r w:rsidRPr="00DF00E3">
              <w:rPr>
                <w:rFonts w:eastAsia="SimSun"/>
                <w:b/>
              </w:rPr>
              <w:t xml:space="preserve">------------------------------------- End Text Proposal Section </w:t>
            </w:r>
            <w:r>
              <w:rPr>
                <w:b/>
              </w:rPr>
              <w:t>6</w:t>
            </w:r>
            <w:r w:rsidRPr="00DF00E3">
              <w:rPr>
                <w:b/>
              </w:rPr>
              <w:t>.1.2.2</w:t>
            </w:r>
            <w:r w:rsidRPr="00DF00E3">
              <w:rPr>
                <w:rFonts w:eastAsia="SimSun"/>
                <w:b/>
              </w:rPr>
              <w:t xml:space="preserve"> of 38.214 --------------------------------------</w:t>
            </w:r>
          </w:p>
          <w:p w14:paraId="057612C1" w14:textId="77777777" w:rsidR="00832D86" w:rsidRPr="00DF00E3" w:rsidRDefault="00832D86" w:rsidP="00835871">
            <w:pPr>
              <w:ind w:left="0" w:firstLine="0"/>
              <w:rPr>
                <w:rFonts w:eastAsia="SimSun"/>
                <w:b/>
              </w:rPr>
            </w:pPr>
            <w:r w:rsidRPr="00DF00E3">
              <w:rPr>
                <w:rFonts w:eastAsia="SimSun"/>
                <w:b/>
              </w:rPr>
              <w:t xml:space="preserve">------------------------------------- Begin Text Proposal Section </w:t>
            </w:r>
            <w:r>
              <w:rPr>
                <w:rFonts w:eastAsia="SimSun"/>
                <w:b/>
              </w:rPr>
              <w:t>6</w:t>
            </w:r>
            <w:r w:rsidRPr="00DF00E3">
              <w:rPr>
                <w:rFonts w:eastAsia="SimSun"/>
                <w:b/>
              </w:rPr>
              <w:t>.1.2.2</w:t>
            </w:r>
            <w:r>
              <w:rPr>
                <w:rFonts w:eastAsia="SimSun"/>
                <w:b/>
              </w:rPr>
              <w:t>.1</w:t>
            </w:r>
            <w:r w:rsidRPr="00DF00E3">
              <w:rPr>
                <w:rFonts w:eastAsia="SimSun"/>
                <w:b/>
              </w:rPr>
              <w:t xml:space="preserve"> of 38.214 --------------------------------------</w:t>
            </w:r>
          </w:p>
          <w:p w14:paraId="1DBA3488" w14:textId="2224651C" w:rsidR="00832D86" w:rsidRPr="00DF00E3" w:rsidRDefault="00832D86" w:rsidP="00835871">
            <w:pPr>
              <w:ind w:left="0" w:firstLine="0"/>
              <w:rPr>
                <w:b/>
                <w:lang w:eastAsia="zh-CN"/>
              </w:rPr>
            </w:pPr>
            <w:r w:rsidRPr="00DF00E3">
              <w:rPr>
                <w:b/>
                <w:lang w:eastAsia="zh-CN"/>
              </w:rPr>
              <w:t xml:space="preserve">&lt; </w:t>
            </w:r>
            <w:r w:rsidR="00851BA5">
              <w:rPr>
                <w:b/>
                <w:lang w:eastAsia="zh-CN"/>
              </w:rPr>
              <w:t>Unchanged parts are omitted</w:t>
            </w:r>
            <w:r w:rsidRPr="00DF00E3">
              <w:rPr>
                <w:b/>
                <w:lang w:eastAsia="zh-CN"/>
              </w:rPr>
              <w:t xml:space="preserve"> &gt;</w:t>
            </w:r>
          </w:p>
          <w:p w14:paraId="0B7E04A6" w14:textId="3330BD24" w:rsidR="00832D86" w:rsidRDefault="00832D86" w:rsidP="00835871">
            <w:pPr>
              <w:pStyle w:val="Spectext"/>
            </w:pPr>
            <w:r>
              <w:t xml:space="preserve">In uplink resource allocation of type 0, the resource block assignment information includes a bitmap indicating the Resource Block Groups (RBGs) that are allocated to the scheduled UE where a RBG is a set of consecutive </w:t>
            </w:r>
            <w:r>
              <w:rPr>
                <w:sz w:val="19"/>
                <w:szCs w:val="19"/>
              </w:rPr>
              <w:t xml:space="preserve">virtual </w:t>
            </w:r>
            <w:r>
              <w:t xml:space="preserve">resource blocks defined by higher layer parameter </w:t>
            </w:r>
            <w:r>
              <w:rPr>
                <w:i/>
              </w:rPr>
              <w:t>rbg-Size</w:t>
            </w:r>
            <w:r>
              <w:t xml:space="preserve"> configured in </w:t>
            </w:r>
            <w:r>
              <w:rPr>
                <w:i/>
              </w:rPr>
              <w:t xml:space="preserve">pusch-Config </w:t>
            </w:r>
            <w:r>
              <w:rPr>
                <w:color w:val="FF0000"/>
              </w:rPr>
              <w:t xml:space="preserve">for DCI scheduling PUSCH </w:t>
            </w:r>
            <w:r w:rsidR="00FE1DBC">
              <w:t xml:space="preserve">scheduled with a DCI </w:t>
            </w:r>
            <w:r w:rsidRPr="004D5EF2">
              <w:rPr>
                <w:color w:val="FF0000"/>
              </w:rPr>
              <w:t xml:space="preserve">or </w:t>
            </w:r>
            <w:r>
              <w:rPr>
                <w:color w:val="FF0000"/>
              </w:rPr>
              <w:t xml:space="preserve">in </w:t>
            </w:r>
            <w:r w:rsidRPr="004D5EF2">
              <w:rPr>
                <w:i/>
                <w:color w:val="FF0000"/>
              </w:rPr>
              <w:t>ConfiguredGrantConfig</w:t>
            </w:r>
            <w:r>
              <w:rPr>
                <w:i/>
                <w:color w:val="FF0000"/>
              </w:rPr>
              <w:t xml:space="preserve"> </w:t>
            </w:r>
            <w:r>
              <w:rPr>
                <w:color w:val="FF0000"/>
              </w:rPr>
              <w:t xml:space="preserve">for DCI triggering </w:t>
            </w:r>
            <w:r w:rsidR="00FE1DBC">
              <w:rPr>
                <w:color w:val="FF0000"/>
              </w:rPr>
              <w:t xml:space="preserve">PUSCH transmission with </w:t>
            </w:r>
            <w:r>
              <w:rPr>
                <w:color w:val="FF0000"/>
              </w:rPr>
              <w:t>configured grant</w:t>
            </w:r>
            <w:r>
              <w:t xml:space="preserve"> and the size of the bandwidth part as defined in Table 6.1.2.2.1-1.</w:t>
            </w:r>
          </w:p>
          <w:p w14:paraId="7C851377" w14:textId="7EF19BDB" w:rsidR="00832D86" w:rsidRPr="00DF00E3" w:rsidRDefault="00832D86" w:rsidP="00835871">
            <w:pPr>
              <w:spacing w:after="120"/>
              <w:ind w:left="0" w:firstLine="0"/>
              <w:rPr>
                <w:rFonts w:eastAsia="PMingLiU"/>
                <w:b/>
                <w:sz w:val="24"/>
                <w:lang w:eastAsia="zh-TW"/>
              </w:rPr>
            </w:pPr>
            <w:r w:rsidRPr="00DF00E3">
              <w:rPr>
                <w:b/>
                <w:lang w:eastAsia="zh-CN"/>
              </w:rPr>
              <w:t xml:space="preserve">&lt; </w:t>
            </w:r>
            <w:r w:rsidR="00851BA5">
              <w:rPr>
                <w:b/>
                <w:lang w:eastAsia="zh-CN"/>
              </w:rPr>
              <w:t>Unchanged parts are omitted</w:t>
            </w:r>
            <w:r w:rsidRPr="00DF00E3">
              <w:rPr>
                <w:b/>
                <w:lang w:eastAsia="zh-CN"/>
              </w:rPr>
              <w:t xml:space="preserve"> &gt;</w:t>
            </w:r>
          </w:p>
          <w:p w14:paraId="1848C128" w14:textId="77777777" w:rsidR="00832D86" w:rsidRDefault="00832D86" w:rsidP="00835871">
            <w:pPr>
              <w:pStyle w:val="Spectext"/>
              <w:rPr>
                <w:rFonts w:eastAsiaTheme="minorEastAsia"/>
                <w:lang w:val="en-GB" w:eastAsia="ko-KR"/>
              </w:rPr>
            </w:pPr>
            <w:r w:rsidRPr="00DF00E3">
              <w:rPr>
                <w:rFonts w:eastAsia="SimSun"/>
                <w:b/>
              </w:rPr>
              <w:t xml:space="preserve">------------------------------------- End Text Proposal Section </w:t>
            </w:r>
            <w:r>
              <w:rPr>
                <w:b/>
              </w:rPr>
              <w:t>6</w:t>
            </w:r>
            <w:r w:rsidRPr="00DF00E3">
              <w:rPr>
                <w:b/>
              </w:rPr>
              <w:t>.1.2.2</w:t>
            </w:r>
            <w:r>
              <w:rPr>
                <w:b/>
              </w:rPr>
              <w:t>.1</w:t>
            </w:r>
            <w:r w:rsidRPr="00DF00E3">
              <w:rPr>
                <w:rFonts w:eastAsia="SimSun"/>
                <w:b/>
              </w:rPr>
              <w:t xml:space="preserve"> of 38.214 --------------------------------------</w:t>
            </w:r>
          </w:p>
          <w:p w14:paraId="3A26D800" w14:textId="77777777" w:rsidR="00832D86" w:rsidRDefault="00832D86" w:rsidP="00835871">
            <w:pPr>
              <w:pStyle w:val="Spectext"/>
              <w:rPr>
                <w:rFonts w:eastAsiaTheme="minorEastAsia"/>
                <w:lang w:val="en-GB" w:eastAsia="ko-KR"/>
              </w:rPr>
            </w:pPr>
          </w:p>
          <w:p w14:paraId="7F3941E0" w14:textId="77777777" w:rsidR="00832D86" w:rsidRPr="00DF00E3" w:rsidRDefault="00832D86" w:rsidP="00835871">
            <w:pPr>
              <w:ind w:left="0" w:firstLine="0"/>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3</w:t>
            </w:r>
            <w:r w:rsidRPr="00DF00E3">
              <w:rPr>
                <w:rFonts w:eastAsia="SimSun"/>
                <w:b/>
              </w:rPr>
              <w:t xml:space="preserve"> of 38.214 --------------------------------------</w:t>
            </w:r>
          </w:p>
          <w:p w14:paraId="52A13253" w14:textId="76391E8E" w:rsidR="00832D86" w:rsidRDefault="00832D86" w:rsidP="00835871">
            <w:pPr>
              <w:pStyle w:val="Spectext"/>
              <w:rPr>
                <w:rFonts w:eastAsiaTheme="minorEastAsia"/>
                <w:lang w:val="en-GB" w:eastAsia="ko-KR"/>
              </w:rPr>
            </w:pPr>
            <w:r w:rsidRPr="00DF00E3">
              <w:rPr>
                <w:b/>
                <w:lang w:eastAsia="zh-CN"/>
              </w:rPr>
              <w:t xml:space="preserve">&lt; </w:t>
            </w:r>
            <w:r w:rsidR="00851BA5">
              <w:rPr>
                <w:b/>
                <w:lang w:eastAsia="zh-CN"/>
              </w:rPr>
              <w:t>Unchanged parts are omitted</w:t>
            </w:r>
            <w:r w:rsidRPr="00DF00E3">
              <w:rPr>
                <w:b/>
                <w:lang w:eastAsia="zh-CN"/>
              </w:rPr>
              <w:t xml:space="preserve"> &gt;</w:t>
            </w:r>
          </w:p>
          <w:p w14:paraId="0D146F0D" w14:textId="3405D5CF" w:rsidR="00832D86" w:rsidRDefault="00832D86" w:rsidP="00835871">
            <w:pPr>
              <w:pStyle w:val="Spectext"/>
            </w:pPr>
            <w:r>
              <w:lastRenderedPageBreak/>
              <w:t xml:space="preserve">If a UE is configured by higher layer parameter </w:t>
            </w:r>
            <w:r>
              <w:rPr>
                <w:i/>
              </w:rPr>
              <w:t xml:space="preserve">frequencyHopping </w:t>
            </w:r>
            <w:r>
              <w:t>in</w:t>
            </w:r>
            <w:r>
              <w:rPr>
                <w:i/>
              </w:rPr>
              <w:t xml:space="preserve"> PUSCH-Config </w:t>
            </w:r>
            <w:r>
              <w:rPr>
                <w:color w:val="FF0000"/>
              </w:rPr>
              <w:t xml:space="preserve">for PUSCH transmission </w:t>
            </w:r>
            <w:r w:rsidR="00FE1DBC">
              <w:t xml:space="preserve">scheduled with a DCI </w:t>
            </w:r>
            <w:r>
              <w:rPr>
                <w:color w:val="FF0000"/>
              </w:rPr>
              <w:t>or</w:t>
            </w:r>
            <w:r w:rsidRPr="004D5EF2">
              <w:rPr>
                <w:color w:val="FF0000"/>
              </w:rPr>
              <w:t xml:space="preserve"> </w:t>
            </w:r>
            <w:r>
              <w:rPr>
                <w:color w:val="FF0000"/>
              </w:rPr>
              <w:t xml:space="preserve">in </w:t>
            </w:r>
            <w:r w:rsidRPr="004D5EF2">
              <w:rPr>
                <w:i/>
                <w:color w:val="FF0000"/>
              </w:rPr>
              <w:t>ConfiguredGrantConfig</w:t>
            </w:r>
            <w:r>
              <w:rPr>
                <w:i/>
                <w:color w:val="FF0000"/>
              </w:rPr>
              <w:t xml:space="preserve"> </w:t>
            </w:r>
            <w:r>
              <w:rPr>
                <w:color w:val="FF0000"/>
              </w:rPr>
              <w:t>for PUSCH transmission with configured grant</w:t>
            </w:r>
            <w:r>
              <w:t>, one of two frequency hopping modes can be configured:</w:t>
            </w:r>
          </w:p>
          <w:p w14:paraId="63F4F17B" w14:textId="77777777" w:rsidR="00832D86" w:rsidRDefault="00832D86" w:rsidP="00835871">
            <w:pPr>
              <w:pStyle w:val="Spectext"/>
              <w:ind w:leftChars="100" w:left="200"/>
              <w:rPr>
                <w:rFonts w:eastAsia="MS Mincho"/>
                <w:color w:val="auto"/>
                <w:lang w:eastAsia="ja-JP"/>
              </w:rPr>
            </w:pPr>
            <w:r>
              <w:rPr>
                <w:rFonts w:eastAsia="MS Mincho"/>
                <w:lang w:eastAsia="ja-JP"/>
              </w:rPr>
              <w:t>-</w:t>
            </w:r>
            <w:r>
              <w:rPr>
                <w:rFonts w:eastAsia="MS Mincho"/>
                <w:lang w:eastAsia="ja-JP"/>
              </w:rPr>
              <w:tab/>
              <w:t>Intra-slot frequency hopping, applicable to single slot and multi-slot PUSCH transmission.</w:t>
            </w:r>
          </w:p>
          <w:p w14:paraId="46E0D885" w14:textId="77777777" w:rsidR="00832D86" w:rsidRDefault="00832D86" w:rsidP="00835871">
            <w:pPr>
              <w:pStyle w:val="Spectext"/>
              <w:ind w:leftChars="100" w:left="200"/>
              <w:rPr>
                <w:rFonts w:eastAsiaTheme="minorEastAsia"/>
                <w:lang w:val="x-none"/>
              </w:rPr>
            </w:pPr>
            <w:r>
              <w:rPr>
                <w:rFonts w:eastAsia="MS Mincho"/>
                <w:lang w:eastAsia="ja-JP"/>
              </w:rPr>
              <w:t>-</w:t>
            </w:r>
            <w:r>
              <w:rPr>
                <w:rFonts w:eastAsia="MS Mincho"/>
                <w:lang w:eastAsia="ja-JP"/>
              </w:rPr>
              <w:tab/>
              <w:t>Inter-slot frequency hopping, applicable to multi-slot PUSCH transmission.</w:t>
            </w:r>
          </w:p>
          <w:p w14:paraId="3ADF422E" w14:textId="77777777" w:rsidR="00832D86" w:rsidRPr="001A33C2" w:rsidRDefault="00832D86" w:rsidP="00835871">
            <w:pPr>
              <w:pStyle w:val="Spectext"/>
              <w:rPr>
                <w:color w:val="FF0000"/>
                <w:lang w:val="x-none"/>
              </w:rPr>
            </w:pPr>
            <w:r w:rsidRPr="001A33C2">
              <w:rPr>
                <w:rFonts w:hint="eastAsia"/>
                <w:color w:val="FF0000"/>
                <w:lang w:val="x-none"/>
              </w:rPr>
              <w:t xml:space="preserve">For PUSCH transmission with configured grant, </w:t>
            </w:r>
            <w:r w:rsidRPr="001A33C2">
              <w:rPr>
                <w:rFonts w:hint="eastAsia"/>
                <w:color w:val="FF0000"/>
              </w:rPr>
              <w:t>when</w:t>
            </w:r>
            <w:r>
              <w:rPr>
                <w:color w:val="FF0000"/>
              </w:rPr>
              <w:t xml:space="preserve"> a UE is configured by higher layer parameter </w:t>
            </w:r>
            <w:r w:rsidRPr="00DD203F">
              <w:rPr>
                <w:i/>
                <w:color w:val="FF0000"/>
              </w:rPr>
              <w:t>configuredGrantConfig</w:t>
            </w:r>
            <w:r w:rsidRPr="00DD203F">
              <w:rPr>
                <w:color w:val="FF0000"/>
              </w:rPr>
              <w:t xml:space="preserve"> including </w:t>
            </w:r>
            <w:r w:rsidRPr="00DD203F">
              <w:rPr>
                <w:i/>
                <w:color w:val="FF0000"/>
              </w:rPr>
              <w:t>rrc-ConfiguredUplinkGrant</w:t>
            </w:r>
            <w:r>
              <w:rPr>
                <w:rFonts w:hint="eastAsia"/>
                <w:color w:val="FF0000"/>
              </w:rPr>
              <w:t xml:space="preserve">, and </w:t>
            </w:r>
            <w:r w:rsidRPr="001A33C2">
              <w:rPr>
                <w:rFonts w:hint="eastAsia"/>
                <w:color w:val="FF0000"/>
              </w:rPr>
              <w:t>frequency hopping on PUSCH is enabled and for resource allocation type 1, frequency offsets are determined as described in Subclause 6.1.2.3 .</w:t>
            </w:r>
          </w:p>
          <w:p w14:paraId="21FAACB7" w14:textId="5EE83300" w:rsidR="00832D86" w:rsidRDefault="00832D86" w:rsidP="00835871">
            <w:pPr>
              <w:pStyle w:val="Spectext"/>
            </w:pPr>
            <w:r>
              <w:rPr>
                <w:rFonts w:hint="eastAsia"/>
                <w:color w:val="FF0000"/>
              </w:rPr>
              <w:t xml:space="preserve">For </w:t>
            </w:r>
            <w:r w:rsidR="00FE1DBC">
              <w:rPr>
                <w:color w:val="FF0000"/>
              </w:rPr>
              <w:t>o</w:t>
            </w:r>
            <w:r w:rsidR="00FE1DBC">
              <w:rPr>
                <w:rFonts w:hint="eastAsia"/>
                <w:color w:val="FF0000"/>
              </w:rPr>
              <w:t xml:space="preserve">ther </w:t>
            </w:r>
            <w:r>
              <w:rPr>
                <w:rFonts w:hint="eastAsia"/>
                <w:color w:val="FF0000"/>
              </w:rPr>
              <w:t xml:space="preserve">PUSCH transmission, </w:t>
            </w:r>
            <w:r>
              <w:t xml:space="preserve">when frequency hopping on PUSCH is enabled and for resource allocation type 1, frequency offsets are configured by higher layer parameter </w:t>
            </w:r>
            <w:r>
              <w:rPr>
                <w:i/>
              </w:rPr>
              <w:t xml:space="preserve">frequencyHoppingOffsetLists </w:t>
            </w:r>
            <w:r>
              <w:t>in</w:t>
            </w:r>
            <w:r>
              <w:rPr>
                <w:i/>
              </w:rPr>
              <w:t xml:space="preserve"> PUSCH-Config</w:t>
            </w:r>
            <w:r>
              <w:t>:</w:t>
            </w:r>
          </w:p>
          <w:p w14:paraId="28C09F54" w14:textId="6B13A821" w:rsidR="00832D86" w:rsidRPr="00DF00E3" w:rsidRDefault="00832D86" w:rsidP="00835871">
            <w:pPr>
              <w:spacing w:after="120"/>
              <w:ind w:left="0" w:firstLine="0"/>
              <w:rPr>
                <w:rFonts w:eastAsia="PMingLiU"/>
                <w:b/>
                <w:sz w:val="24"/>
                <w:lang w:eastAsia="zh-TW"/>
              </w:rPr>
            </w:pPr>
            <w:r w:rsidRPr="00DF00E3">
              <w:rPr>
                <w:b/>
                <w:lang w:eastAsia="zh-CN"/>
              </w:rPr>
              <w:t xml:space="preserve">&lt; </w:t>
            </w:r>
            <w:r w:rsidR="00851BA5">
              <w:rPr>
                <w:b/>
                <w:lang w:eastAsia="zh-CN"/>
              </w:rPr>
              <w:t>Unchanged parts are omitted</w:t>
            </w:r>
            <w:r w:rsidRPr="00DF00E3">
              <w:rPr>
                <w:b/>
                <w:lang w:eastAsia="zh-CN"/>
              </w:rPr>
              <w:t xml:space="preserve"> &gt;</w:t>
            </w:r>
          </w:p>
          <w:p w14:paraId="00AD31DC" w14:textId="77777777" w:rsidR="00832D86" w:rsidRPr="001A33C2" w:rsidRDefault="00832D86" w:rsidP="00835871">
            <w:pPr>
              <w:pStyle w:val="Spectext"/>
              <w:rPr>
                <w:rFonts w:eastAsiaTheme="minorEastAsia"/>
                <w:lang w:val="en-GB" w:eastAsia="ko-KR"/>
              </w:rPr>
            </w:pPr>
            <w:r w:rsidRPr="00DF00E3">
              <w:rPr>
                <w:rFonts w:eastAsia="SimSun"/>
                <w:b/>
              </w:rPr>
              <w:t xml:space="preserve">------------------------------------- End Text Proposal Section </w:t>
            </w:r>
            <w:r>
              <w:rPr>
                <w:b/>
              </w:rPr>
              <w:t>6</w:t>
            </w:r>
            <w:r w:rsidRPr="00DF00E3">
              <w:rPr>
                <w:b/>
              </w:rPr>
              <w:t>.</w:t>
            </w:r>
            <w:r>
              <w:rPr>
                <w:b/>
              </w:rPr>
              <w:t>3</w:t>
            </w:r>
            <w:r w:rsidRPr="00DF00E3">
              <w:rPr>
                <w:rFonts w:eastAsia="SimSun"/>
                <w:b/>
              </w:rPr>
              <w:t xml:space="preserve"> of 38.214 --------------------------------------</w:t>
            </w:r>
          </w:p>
        </w:tc>
      </w:tr>
    </w:tbl>
    <w:p w14:paraId="3720C883" w14:textId="77777777" w:rsidR="00832D86" w:rsidRDefault="00832D86" w:rsidP="00832D86">
      <w:pPr>
        <w:pStyle w:val="Doc"/>
        <w:rPr>
          <w:rFonts w:eastAsiaTheme="minorEastAsia"/>
          <w:lang w:val="en-GB"/>
        </w:rPr>
      </w:pPr>
    </w:p>
    <w:p w14:paraId="7FB91BD2" w14:textId="2DB24738" w:rsidR="00832D86" w:rsidRPr="00B47E1E" w:rsidRDefault="00832D86" w:rsidP="00832D86">
      <w:pPr>
        <w:pStyle w:val="Doc"/>
        <w:ind w:firstLine="500"/>
        <w:rPr>
          <w:rFonts w:eastAsiaTheme="minorEastAsia"/>
          <w:sz w:val="20"/>
          <w:lang w:val="en-GB"/>
        </w:rPr>
      </w:pPr>
      <w:r w:rsidRPr="00B47E1E">
        <w:rPr>
          <w:rFonts w:eastAsiaTheme="minorEastAsia"/>
          <w:sz w:val="20"/>
          <w:lang w:val="en-GB"/>
        </w:rPr>
        <w:t xml:space="preserve">In </w:t>
      </w:r>
      <w:r w:rsidR="00FE1DBC">
        <w:rPr>
          <w:rFonts w:eastAsiaTheme="minorEastAsia"/>
          <w:sz w:val="20"/>
          <w:lang w:val="en-GB"/>
        </w:rPr>
        <w:t xml:space="preserve">the </w:t>
      </w:r>
      <w:r w:rsidRPr="00B47E1E">
        <w:rPr>
          <w:rFonts w:eastAsiaTheme="minorEastAsia"/>
          <w:sz w:val="20"/>
          <w:lang w:val="en-GB"/>
        </w:rPr>
        <w:t xml:space="preserve">current specification of 38.214 section 6.1.4.1 and section 6.1.3, there are duplicated descriptions about applying transform precoding and these </w:t>
      </w:r>
      <w:r w:rsidRPr="00B47E1E">
        <w:rPr>
          <w:rFonts w:eastAsiaTheme="minorEastAsia" w:hint="eastAsia"/>
          <w:sz w:val="20"/>
          <w:lang w:val="en-GB"/>
        </w:rPr>
        <w:t xml:space="preserve">contradicts </w:t>
      </w:r>
      <w:r w:rsidRPr="00B47E1E">
        <w:rPr>
          <w:rFonts w:eastAsiaTheme="minorEastAsia"/>
          <w:sz w:val="20"/>
          <w:lang w:val="en-GB"/>
        </w:rPr>
        <w:t>each other. To remove redundant description and keep consistency, it is necessary to remove one of them and clarify how it works. Following is our text proposal for this:</w:t>
      </w:r>
    </w:p>
    <w:p w14:paraId="7B6D41B8" w14:textId="2EB196B6" w:rsidR="00832D86" w:rsidRPr="00B47E1E" w:rsidRDefault="00832D86" w:rsidP="00832D86">
      <w:pPr>
        <w:pStyle w:val="Proposal"/>
        <w:rPr>
          <w:sz w:val="20"/>
        </w:rPr>
      </w:pPr>
      <w:r w:rsidRPr="00B47E1E">
        <w:rPr>
          <w:rFonts w:hint="eastAsia"/>
          <w:sz w:val="20"/>
        </w:rPr>
        <w:t>P</w:t>
      </w:r>
      <w:r w:rsidRPr="00B47E1E">
        <w:rPr>
          <w:sz w:val="20"/>
        </w:rPr>
        <w:t xml:space="preserve">roposal </w:t>
      </w:r>
      <w:r w:rsidR="00B47E1E">
        <w:rPr>
          <w:sz w:val="20"/>
        </w:rPr>
        <w:t>9</w:t>
      </w:r>
      <w:r w:rsidRPr="00B47E1E">
        <w:rPr>
          <w:sz w:val="20"/>
        </w:rPr>
        <w:t>: Adopt following TPs to 38.214</w:t>
      </w:r>
    </w:p>
    <w:tbl>
      <w:tblPr>
        <w:tblStyle w:val="a7"/>
        <w:tblW w:w="0" w:type="auto"/>
        <w:tblLook w:val="04A0" w:firstRow="1" w:lastRow="0" w:firstColumn="1" w:lastColumn="0" w:noHBand="0" w:noVBand="1"/>
      </w:tblPr>
      <w:tblGrid>
        <w:gridCol w:w="9628"/>
      </w:tblGrid>
      <w:tr w:rsidR="00832D86" w14:paraId="223AF93E" w14:textId="77777777" w:rsidTr="00835871">
        <w:tc>
          <w:tcPr>
            <w:tcW w:w="9628" w:type="dxa"/>
          </w:tcPr>
          <w:p w14:paraId="297F288E" w14:textId="77777777" w:rsidR="00832D86" w:rsidRPr="00DF00E3" w:rsidRDefault="00832D86" w:rsidP="00835871">
            <w:pPr>
              <w:ind w:left="0" w:firstLine="0"/>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1.4.1</w:t>
            </w:r>
            <w:r w:rsidRPr="00DF00E3">
              <w:rPr>
                <w:rFonts w:eastAsia="SimSun"/>
                <w:b/>
              </w:rPr>
              <w:t xml:space="preserve"> of 38.214 --------------------------------------</w:t>
            </w:r>
          </w:p>
          <w:p w14:paraId="6CA1877E" w14:textId="0386CEF8" w:rsidR="004D51CB" w:rsidRDefault="004D51CB" w:rsidP="004D51CB">
            <w:pPr>
              <w:pStyle w:val="Spectext"/>
              <w:rPr>
                <w:rFonts w:eastAsiaTheme="minorEastAsia"/>
                <w:b/>
                <w:lang w:val="en-GB" w:eastAsia="ko-KR"/>
              </w:rPr>
            </w:pPr>
            <w:r w:rsidRPr="00B3097A">
              <w:rPr>
                <w:rFonts w:eastAsiaTheme="minorEastAsia" w:hint="eastAsia"/>
                <w:b/>
                <w:lang w:val="en-GB" w:eastAsia="ko-KR"/>
              </w:rPr>
              <w:t xml:space="preserve">&lt; </w:t>
            </w:r>
            <w:r w:rsidR="00851BA5">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0E439B0B" w14:textId="77777777" w:rsidR="00832D86" w:rsidRPr="00783946" w:rsidRDefault="00832D86" w:rsidP="00835871">
            <w:pPr>
              <w:pStyle w:val="Spectext"/>
              <w:rPr>
                <w:strike/>
                <w:color w:val="FF0000"/>
              </w:rPr>
            </w:pPr>
            <w:r w:rsidRPr="00783946">
              <w:rPr>
                <w:strike/>
                <w:color w:val="FF0000"/>
              </w:rPr>
              <w:t xml:space="preserve">For the PUSCH assigned by a DCI format 0_0/0_1 with CRC scrambled by C-RNTI, new-RNTI, TC-RNTI, or SP-CSI-RNTI, the transform precoding is enabled if </w:t>
            </w:r>
            <w:r w:rsidRPr="00783946">
              <w:rPr>
                <w:i/>
                <w:strike/>
                <w:color w:val="FF0000"/>
              </w:rPr>
              <w:t>transformPrecoder</w:t>
            </w:r>
            <w:r w:rsidRPr="00783946">
              <w:rPr>
                <w:strike/>
                <w:color w:val="FF0000"/>
              </w:rPr>
              <w:t xml:space="preserve"> in </w:t>
            </w:r>
            <w:r w:rsidRPr="00783946">
              <w:rPr>
                <w:i/>
                <w:strike/>
                <w:color w:val="FF0000"/>
              </w:rPr>
              <w:t>PUSCH-Config</w:t>
            </w:r>
            <w:r w:rsidRPr="00783946">
              <w:rPr>
                <w:strike/>
                <w:color w:val="FF0000"/>
              </w:rPr>
              <w:t xml:space="preserve"> is set to </w:t>
            </w:r>
            <w:r w:rsidRPr="00783946">
              <w:rPr>
                <w:strike/>
                <w:color w:val="FF0000"/>
                <w:lang w:eastAsia="zh-CN"/>
              </w:rPr>
              <w:t xml:space="preserve">'enabled', or if </w:t>
            </w:r>
            <w:r w:rsidRPr="00783946">
              <w:rPr>
                <w:i/>
                <w:strike/>
                <w:color w:val="FF0000"/>
              </w:rPr>
              <w:t>transformPrecoder</w:t>
            </w:r>
            <w:r w:rsidRPr="00783946">
              <w:rPr>
                <w:strike/>
                <w:color w:val="FF0000"/>
              </w:rPr>
              <w:t xml:space="preserve"> in </w:t>
            </w:r>
            <w:r w:rsidRPr="00783946">
              <w:rPr>
                <w:i/>
                <w:strike/>
                <w:color w:val="FF0000"/>
              </w:rPr>
              <w:t>PUSCH-Config</w:t>
            </w:r>
            <w:r w:rsidRPr="00783946">
              <w:rPr>
                <w:strike/>
                <w:color w:val="FF0000"/>
                <w:lang w:eastAsia="zh-CN"/>
              </w:rPr>
              <w:t xml:space="preserve"> is not configured and </w:t>
            </w:r>
            <w:r w:rsidRPr="00783946">
              <w:rPr>
                <w:i/>
                <w:strike/>
                <w:color w:val="FF0000"/>
              </w:rPr>
              <w:t>msg3-transformPrecoding</w:t>
            </w:r>
            <w:r w:rsidRPr="00783946">
              <w:rPr>
                <w:strike/>
                <w:color w:val="FF0000"/>
                <w:lang w:eastAsia="zh-CN"/>
              </w:rPr>
              <w:t xml:space="preserve"> in </w:t>
            </w:r>
            <w:r w:rsidRPr="00783946">
              <w:rPr>
                <w:i/>
                <w:strike/>
                <w:color w:val="FF0000"/>
              </w:rPr>
              <w:t>rach-ConfigCommon</w:t>
            </w:r>
            <w:r w:rsidRPr="00783946">
              <w:rPr>
                <w:strike/>
                <w:color w:val="FF0000"/>
                <w:lang w:eastAsia="zh-CN"/>
              </w:rPr>
              <w:t xml:space="preserve"> is </w:t>
            </w:r>
            <w:r w:rsidRPr="00783946">
              <w:rPr>
                <w:strike/>
                <w:color w:val="FF0000"/>
              </w:rPr>
              <w:t xml:space="preserve">set to </w:t>
            </w:r>
            <w:r w:rsidRPr="00783946">
              <w:rPr>
                <w:strike/>
                <w:color w:val="FF0000"/>
                <w:lang w:eastAsia="zh-CN"/>
              </w:rPr>
              <w:t>'enabled'; otherwise the transform precoding is disabled.</w:t>
            </w:r>
          </w:p>
          <w:p w14:paraId="529FA519" w14:textId="77777777" w:rsidR="00832D86" w:rsidRPr="00783946" w:rsidRDefault="00832D86" w:rsidP="00835871">
            <w:pPr>
              <w:pStyle w:val="Spectext"/>
              <w:rPr>
                <w:strike/>
                <w:color w:val="FF0000"/>
              </w:rPr>
            </w:pPr>
            <w:r w:rsidRPr="00783946">
              <w:rPr>
                <w:strike/>
                <w:color w:val="FF0000"/>
              </w:rPr>
              <w:t xml:space="preserve">For the PUSCH assigned by a DCI format 0_0/0_1 with CRC scrambled by CS-RNTI, or the PUSCH with configured grant using CS-RNTI, the transform precoding is enabled if </w:t>
            </w:r>
            <w:r w:rsidRPr="00783946">
              <w:rPr>
                <w:i/>
                <w:strike/>
                <w:color w:val="FF0000"/>
              </w:rPr>
              <w:t>transformPrecoder</w:t>
            </w:r>
            <w:r w:rsidRPr="00783946">
              <w:rPr>
                <w:strike/>
                <w:color w:val="FF0000"/>
              </w:rPr>
              <w:t xml:space="preserve"> in </w:t>
            </w:r>
            <w:r w:rsidRPr="00783946">
              <w:rPr>
                <w:i/>
                <w:strike/>
                <w:color w:val="FF0000"/>
              </w:rPr>
              <w:t>ConfiguredGrantConfig</w:t>
            </w:r>
            <w:r w:rsidRPr="00783946">
              <w:rPr>
                <w:strike/>
                <w:color w:val="FF0000"/>
              </w:rPr>
              <w:t xml:space="preserve"> is set to </w:t>
            </w:r>
            <w:r w:rsidRPr="00783946">
              <w:rPr>
                <w:strike/>
                <w:color w:val="FF0000"/>
                <w:lang w:eastAsia="zh-CN"/>
              </w:rPr>
              <w:t>'enabled'; otherwise the transform precoding is disabled.</w:t>
            </w:r>
          </w:p>
          <w:p w14:paraId="518DA173" w14:textId="5FFBB9B6" w:rsidR="00832D86" w:rsidRDefault="00832D86" w:rsidP="00835871">
            <w:pPr>
              <w:pStyle w:val="Spectext"/>
              <w:rPr>
                <w:rFonts w:eastAsiaTheme="minorEastAsia"/>
                <w:b/>
                <w:lang w:val="en-GB" w:eastAsia="ko-KR"/>
              </w:rPr>
            </w:pPr>
            <w:r w:rsidRPr="00B3097A">
              <w:rPr>
                <w:rFonts w:eastAsiaTheme="minorEastAsia" w:hint="eastAsia"/>
                <w:b/>
                <w:lang w:val="en-GB" w:eastAsia="ko-KR"/>
              </w:rPr>
              <w:t xml:space="preserve">&lt; </w:t>
            </w:r>
            <w:r w:rsidR="00851BA5">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41778BCC" w14:textId="77777777" w:rsidR="00832D86" w:rsidRDefault="00832D86" w:rsidP="00835871">
            <w:pPr>
              <w:pStyle w:val="Spectext"/>
              <w:rPr>
                <w:rFonts w:eastAsia="SimSun"/>
                <w: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6</w:t>
            </w:r>
            <w:r w:rsidRPr="00DF00E3">
              <w:rPr>
                <w:rFonts w:eastAsia="SimSun"/>
                <w:b/>
              </w:rPr>
              <w:t>.</w:t>
            </w:r>
            <w:r>
              <w:rPr>
                <w:rFonts w:eastAsia="SimSun"/>
                <w:b/>
              </w:rPr>
              <w:t>1.4.1</w:t>
            </w:r>
            <w:r w:rsidRPr="00DF00E3">
              <w:rPr>
                <w:rFonts w:eastAsia="SimSun"/>
                <w:b/>
              </w:rPr>
              <w:t xml:space="preserve"> of 38.214 --------------------------------------</w:t>
            </w:r>
          </w:p>
          <w:p w14:paraId="0BD7CE1C" w14:textId="77777777" w:rsidR="004D51CB" w:rsidRDefault="004D51CB" w:rsidP="00835871">
            <w:pPr>
              <w:pStyle w:val="Spectext"/>
              <w:rPr>
                <w:rFonts w:eastAsiaTheme="minorEastAsia"/>
                <w:lang w:val="en-GB" w:eastAsia="ko-KR"/>
              </w:rPr>
            </w:pPr>
          </w:p>
          <w:p w14:paraId="223AF4D7" w14:textId="77777777" w:rsidR="00832D86" w:rsidRPr="00DF00E3" w:rsidRDefault="00832D86" w:rsidP="00835871">
            <w:pPr>
              <w:ind w:left="0" w:firstLine="0"/>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1.3</w:t>
            </w:r>
            <w:r w:rsidRPr="00DF00E3">
              <w:rPr>
                <w:rFonts w:eastAsia="SimSun"/>
                <w:b/>
              </w:rPr>
              <w:t xml:space="preserve"> of 38.214 --------------------------------------</w:t>
            </w:r>
          </w:p>
          <w:p w14:paraId="710AB9D9" w14:textId="2886CD74" w:rsidR="004D51CB" w:rsidRDefault="004D51CB" w:rsidP="004D51CB">
            <w:pPr>
              <w:pStyle w:val="Spectext"/>
              <w:rPr>
                <w:rFonts w:eastAsiaTheme="minorEastAsia"/>
                <w:b/>
                <w:lang w:val="en-GB" w:eastAsia="ko-KR"/>
              </w:rPr>
            </w:pPr>
            <w:r w:rsidRPr="00B3097A">
              <w:rPr>
                <w:rFonts w:eastAsiaTheme="minorEastAsia" w:hint="eastAsia"/>
                <w:b/>
                <w:lang w:val="en-GB" w:eastAsia="ko-KR"/>
              </w:rPr>
              <w:lastRenderedPageBreak/>
              <w:t xml:space="preserve">&lt; </w:t>
            </w:r>
            <w:r w:rsidR="00851BA5">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1C28063D" w14:textId="77777777" w:rsidR="00832D86" w:rsidRDefault="00832D86" w:rsidP="00835871">
            <w:pPr>
              <w:pStyle w:val="Spectext"/>
            </w:pPr>
            <w:r>
              <w:t xml:space="preserve">For PUSCH transmission scheduled with a DCI </w:t>
            </w:r>
            <w:r w:rsidRPr="00EF31AF">
              <w:rPr>
                <w:color w:val="FF0000"/>
              </w:rPr>
              <w:t>with CRC scrambled by C-RNTI, new-RNTI, TC-RNTI, CS-RNTI or SP-CSI-RNTI</w:t>
            </w:r>
            <w:r>
              <w:t>:</w:t>
            </w:r>
          </w:p>
          <w:p w14:paraId="4684051C" w14:textId="77777777" w:rsidR="00832D86" w:rsidRDefault="00832D86" w:rsidP="00835871">
            <w:pPr>
              <w:pStyle w:val="B1"/>
            </w:pPr>
            <w:r>
              <w:t>-</w:t>
            </w:r>
            <w:r>
              <w:tab/>
              <w:t xml:space="preserve">If the DCI with the scheduling grant was received with DCI format </w:t>
            </w:r>
            <w:r>
              <w:rPr>
                <w:rFonts w:ascii="Segoe UI" w:hAnsi="Segoe UI" w:cs="Segoe UI"/>
              </w:rPr>
              <w:t>0_0</w:t>
            </w:r>
            <w:r>
              <w:t xml:space="preserve">, the UE shall, for this PUSCH transmission, consider the transform precoding either enabled or disabled according to the higher layer configured parameter </w:t>
            </w:r>
            <w:r>
              <w:rPr>
                <w:i/>
                <w:iCs/>
              </w:rPr>
              <w:t>msg3-transformPrecoding</w:t>
            </w:r>
            <w:r>
              <w:rPr>
                <w:sz w:val="16"/>
                <w:szCs w:val="16"/>
              </w:rPr>
              <w:t>.</w:t>
            </w:r>
            <w:r>
              <w:t xml:space="preserve"> </w:t>
            </w:r>
          </w:p>
          <w:p w14:paraId="51C4F0CB" w14:textId="77777777" w:rsidR="00832D86" w:rsidRDefault="00832D86" w:rsidP="00835871">
            <w:pPr>
              <w:pStyle w:val="B1"/>
            </w:pPr>
            <w:r>
              <w:t>-</w:t>
            </w:r>
            <w:r>
              <w:tab/>
              <w:t xml:space="preserve">If the DCI with the scheduling grant was not received with DCI format </w:t>
            </w:r>
            <w:r>
              <w:rPr>
                <w:rFonts w:ascii="Segoe UI" w:hAnsi="Segoe UI" w:cs="Segoe UI"/>
              </w:rPr>
              <w:t>0_0</w:t>
            </w:r>
            <w:r>
              <w:t xml:space="preserve"> </w:t>
            </w:r>
          </w:p>
          <w:p w14:paraId="0B566BA0" w14:textId="23290DDD" w:rsidR="00832D86" w:rsidRDefault="00832D86" w:rsidP="00835871">
            <w:pPr>
              <w:pStyle w:val="B2"/>
            </w:pPr>
            <w:r>
              <w:t>-</w:t>
            </w:r>
            <w:r>
              <w:tab/>
              <w:t xml:space="preserve">If the UE is configured with the higher layer parameter </w:t>
            </w:r>
            <w:r w:rsidRPr="00FE1DBC">
              <w:rPr>
                <w:strike/>
                <w:color w:val="FF0000"/>
              </w:rPr>
              <w:t>[</w:t>
            </w:r>
            <w:r>
              <w:rPr>
                <w:i/>
                <w:iCs/>
              </w:rPr>
              <w:t>transform</w:t>
            </w:r>
            <w:r w:rsidR="00FE1DBC" w:rsidRPr="00FE1DBC">
              <w:rPr>
                <w:i/>
                <w:iCs/>
                <w:color w:val="FF0000"/>
              </w:rPr>
              <w:t>Precoder</w:t>
            </w:r>
            <w:r w:rsidRPr="00FE1DBC">
              <w:rPr>
                <w:i/>
                <w:iCs/>
                <w:strike/>
                <w:color w:val="FF0000"/>
              </w:rPr>
              <w:t>-precoding-scheduled</w:t>
            </w:r>
            <w:r w:rsidRPr="00FE1DBC">
              <w:rPr>
                <w:strike/>
                <w:color w:val="FF0000"/>
              </w:rPr>
              <w:t>]</w:t>
            </w:r>
            <w:r w:rsidR="00FE1DBC">
              <w:rPr>
                <w:color w:val="FF0000"/>
              </w:rPr>
              <w:t xml:space="preserve"> in </w:t>
            </w:r>
            <w:r w:rsidR="00FE1DBC" w:rsidRPr="00FE1DBC">
              <w:rPr>
                <w:i/>
                <w:color w:val="FF0000"/>
              </w:rPr>
              <w:t>PUSCH-Config</w:t>
            </w:r>
            <w:r>
              <w:t xml:space="preserve">, the UE shall, for this PUSCH transmission, consider the transform precoding </w:t>
            </w:r>
            <w:r w:rsidRPr="001316DB">
              <w:rPr>
                <w:strike/>
                <w:color w:val="FF0000"/>
              </w:rPr>
              <w:t xml:space="preserve">either </w:t>
            </w:r>
            <w:r>
              <w:t xml:space="preserve">enabled </w:t>
            </w:r>
            <w:r w:rsidRPr="001316DB">
              <w:rPr>
                <w:strike/>
                <w:color w:val="FF0000"/>
              </w:rPr>
              <w:t>or disabled according to this parameter</w:t>
            </w:r>
            <w:r>
              <w:t>.</w:t>
            </w:r>
          </w:p>
          <w:p w14:paraId="0D6B7E5E" w14:textId="728E6728" w:rsidR="00832D86" w:rsidRDefault="00832D86" w:rsidP="00835871">
            <w:pPr>
              <w:pStyle w:val="B2"/>
            </w:pPr>
            <w:r>
              <w:t>-</w:t>
            </w:r>
            <w:r>
              <w:tab/>
              <w:t xml:space="preserve">If the UE is not configured with the higher layer parameter </w:t>
            </w:r>
            <w:r w:rsidR="00FE1DBC" w:rsidRPr="00FE1DBC">
              <w:rPr>
                <w:strike/>
                <w:color w:val="FF0000"/>
              </w:rPr>
              <w:t>[</w:t>
            </w:r>
            <w:r w:rsidR="00FE1DBC">
              <w:rPr>
                <w:i/>
                <w:iCs/>
              </w:rPr>
              <w:t>transform</w:t>
            </w:r>
            <w:r w:rsidR="00FE1DBC" w:rsidRPr="00FE1DBC">
              <w:rPr>
                <w:i/>
                <w:iCs/>
                <w:color w:val="FF0000"/>
              </w:rPr>
              <w:t>Precoder</w:t>
            </w:r>
            <w:r w:rsidR="00FE1DBC" w:rsidRPr="00FE1DBC">
              <w:rPr>
                <w:i/>
                <w:iCs/>
                <w:strike/>
                <w:color w:val="FF0000"/>
              </w:rPr>
              <w:t>-precoding-scheduled</w:t>
            </w:r>
            <w:r w:rsidR="00FE1DBC" w:rsidRPr="00FE1DBC">
              <w:rPr>
                <w:strike/>
                <w:color w:val="FF0000"/>
              </w:rPr>
              <w:t>]</w:t>
            </w:r>
            <w:r w:rsidR="00FE1DBC">
              <w:rPr>
                <w:color w:val="FF0000"/>
              </w:rPr>
              <w:t xml:space="preserve"> in </w:t>
            </w:r>
            <w:r w:rsidR="00FE1DBC" w:rsidRPr="00FE1DBC">
              <w:rPr>
                <w:i/>
                <w:color w:val="FF0000"/>
              </w:rPr>
              <w:t>PUSCH-Config</w:t>
            </w:r>
            <w:r>
              <w:t xml:space="preserve">, the UE shall, for this PUSCH transmission, consider the transform precoding either enabled or disabled according to the higher layer configured parameter </w:t>
            </w:r>
            <w:r>
              <w:rPr>
                <w:i/>
                <w:iCs/>
              </w:rPr>
              <w:t>msg3-transformPrecoding</w:t>
            </w:r>
            <w:r>
              <w:t>.</w:t>
            </w:r>
          </w:p>
          <w:p w14:paraId="6FDB9A30" w14:textId="77777777" w:rsidR="00832D86" w:rsidRDefault="00832D86" w:rsidP="00835871">
            <w:pPr>
              <w:pStyle w:val="Spectext"/>
            </w:pPr>
            <w:r>
              <w:t xml:space="preserve">For PUSCH transmission </w:t>
            </w:r>
            <w:r w:rsidRPr="00BA3AC5">
              <w:rPr>
                <w:strike/>
                <w:color w:val="FF0000"/>
              </w:rPr>
              <w:t>without grant</w:t>
            </w:r>
            <w:r w:rsidRPr="00BA3AC5">
              <w:rPr>
                <w:color w:val="FF0000"/>
              </w:rPr>
              <w:t xml:space="preserve"> with configured grant using CS-RNTI</w:t>
            </w:r>
          </w:p>
          <w:p w14:paraId="56B70C90" w14:textId="4A881BCF" w:rsidR="00832D86" w:rsidRDefault="00832D86" w:rsidP="00835871">
            <w:pPr>
              <w:pStyle w:val="B1"/>
            </w:pPr>
            <w:r>
              <w:t>-</w:t>
            </w:r>
            <w:r>
              <w:tab/>
              <w:t xml:space="preserve">If the UE is configured with the higher layer parameter </w:t>
            </w:r>
            <w:r w:rsidR="00EC6326" w:rsidRPr="00FE1DBC">
              <w:rPr>
                <w:strike/>
                <w:color w:val="FF0000"/>
              </w:rPr>
              <w:t>[</w:t>
            </w:r>
            <w:r w:rsidR="00EC6326">
              <w:rPr>
                <w:i/>
                <w:iCs/>
              </w:rPr>
              <w:t>transform</w:t>
            </w:r>
            <w:r w:rsidR="00EC6326" w:rsidRPr="00FE1DBC">
              <w:rPr>
                <w:i/>
                <w:iCs/>
                <w:color w:val="FF0000"/>
              </w:rPr>
              <w:t>Precoder</w:t>
            </w:r>
            <w:r w:rsidR="00EC6326" w:rsidRPr="00FE1DBC">
              <w:rPr>
                <w:i/>
                <w:iCs/>
                <w:strike/>
                <w:color w:val="FF0000"/>
              </w:rPr>
              <w:t>-precoding-scheduled</w:t>
            </w:r>
            <w:r w:rsidR="00EC6326" w:rsidRPr="00FE1DBC">
              <w:rPr>
                <w:strike/>
                <w:color w:val="FF0000"/>
              </w:rPr>
              <w:t>]</w:t>
            </w:r>
            <w:r w:rsidR="00EC6326">
              <w:rPr>
                <w:color w:val="FF0000"/>
              </w:rPr>
              <w:t xml:space="preserve"> in </w:t>
            </w:r>
            <w:r w:rsidR="00EC6326">
              <w:rPr>
                <w:i/>
                <w:color w:val="FF0000"/>
              </w:rPr>
              <w:t>ConfiguredGrant</w:t>
            </w:r>
            <w:r w:rsidR="00EC6326" w:rsidRPr="00FE1DBC">
              <w:rPr>
                <w:i/>
                <w:color w:val="FF0000"/>
              </w:rPr>
              <w:t>Config</w:t>
            </w:r>
            <w:r>
              <w:t xml:space="preserve">, the UE shall, for this PUSCH transmission, consider the transform precoding </w:t>
            </w:r>
            <w:r w:rsidRPr="00EC6326">
              <w:rPr>
                <w:strike/>
                <w:color w:val="FF0000"/>
              </w:rPr>
              <w:t xml:space="preserve">either </w:t>
            </w:r>
            <w:r>
              <w:t xml:space="preserve">enabled </w:t>
            </w:r>
            <w:r w:rsidRPr="00EC6326">
              <w:rPr>
                <w:strike/>
                <w:color w:val="FF0000"/>
              </w:rPr>
              <w:t>or disabled according to this parameter</w:t>
            </w:r>
            <w:r>
              <w:t>.</w:t>
            </w:r>
          </w:p>
          <w:p w14:paraId="4769C428" w14:textId="3FCA0E34" w:rsidR="00832D86" w:rsidRDefault="00832D86" w:rsidP="00835871">
            <w:pPr>
              <w:pStyle w:val="B1"/>
            </w:pPr>
            <w:r>
              <w:t>-</w:t>
            </w:r>
            <w:r>
              <w:tab/>
              <w:t xml:space="preserve">If the UE is not configured with the higher layer parameter </w:t>
            </w:r>
            <w:r w:rsidR="00EC6326" w:rsidRPr="00FE1DBC">
              <w:rPr>
                <w:strike/>
                <w:color w:val="FF0000"/>
              </w:rPr>
              <w:t>[</w:t>
            </w:r>
            <w:r w:rsidR="00EC6326">
              <w:rPr>
                <w:i/>
                <w:iCs/>
              </w:rPr>
              <w:t>transform</w:t>
            </w:r>
            <w:r w:rsidR="00EC6326" w:rsidRPr="00FE1DBC">
              <w:rPr>
                <w:i/>
                <w:iCs/>
                <w:color w:val="FF0000"/>
              </w:rPr>
              <w:t>Precoder</w:t>
            </w:r>
            <w:r w:rsidR="00EC6326" w:rsidRPr="00FE1DBC">
              <w:rPr>
                <w:i/>
                <w:iCs/>
                <w:strike/>
                <w:color w:val="FF0000"/>
              </w:rPr>
              <w:t>-precoding-scheduled</w:t>
            </w:r>
            <w:r w:rsidR="00EC6326" w:rsidRPr="00FE1DBC">
              <w:rPr>
                <w:strike/>
                <w:color w:val="FF0000"/>
              </w:rPr>
              <w:t>]</w:t>
            </w:r>
            <w:r w:rsidR="00EC6326">
              <w:rPr>
                <w:color w:val="FF0000"/>
              </w:rPr>
              <w:t xml:space="preserve"> in </w:t>
            </w:r>
            <w:r w:rsidR="00EC6326">
              <w:rPr>
                <w:i/>
                <w:color w:val="FF0000"/>
              </w:rPr>
              <w:t>ConfiguredGrant</w:t>
            </w:r>
            <w:r w:rsidR="00EC6326" w:rsidRPr="00FE1DBC">
              <w:rPr>
                <w:i/>
                <w:color w:val="FF0000"/>
              </w:rPr>
              <w:t>Config</w:t>
            </w:r>
            <w:r>
              <w:t xml:space="preserve">, the UE shall, for this PUSCH transmission, consider the transform precoding either enabled or disabled according to the higher layer configured parameter </w:t>
            </w:r>
            <w:r>
              <w:rPr>
                <w:i/>
                <w:iCs/>
              </w:rPr>
              <w:t>msg3-transformPrecoding</w:t>
            </w:r>
            <w:r>
              <w:t>.</w:t>
            </w:r>
          </w:p>
          <w:p w14:paraId="6C0B82FB" w14:textId="3A036B2B" w:rsidR="004D51CB" w:rsidRDefault="004D51CB" w:rsidP="004D51CB">
            <w:pPr>
              <w:pStyle w:val="Spectext"/>
              <w:rPr>
                <w:rFonts w:eastAsiaTheme="minorEastAsia"/>
                <w:b/>
                <w:lang w:val="en-GB" w:eastAsia="ko-KR"/>
              </w:rPr>
            </w:pPr>
            <w:r w:rsidRPr="00B3097A">
              <w:rPr>
                <w:rFonts w:eastAsiaTheme="minorEastAsia" w:hint="eastAsia"/>
                <w:b/>
                <w:lang w:val="en-GB" w:eastAsia="ko-KR"/>
              </w:rPr>
              <w:t xml:space="preserve">&lt; </w:t>
            </w:r>
            <w:r w:rsidR="00851BA5">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3F971630" w14:textId="77777777" w:rsidR="00832D86" w:rsidRPr="00783946" w:rsidRDefault="00832D86" w:rsidP="00835871">
            <w:pPr>
              <w:pStyle w:val="Spectext"/>
              <w:rPr>
                <w:rFonts w:eastAsiaTheme="minorEastAsia"/>
                <w:lang w:val="en-G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6</w:t>
            </w:r>
            <w:r w:rsidRPr="00DF00E3">
              <w:rPr>
                <w:rFonts w:eastAsia="SimSun"/>
                <w:b/>
              </w:rPr>
              <w:t>.</w:t>
            </w:r>
            <w:r>
              <w:rPr>
                <w:rFonts w:eastAsia="SimSun"/>
                <w:b/>
              </w:rPr>
              <w:t>1.3</w:t>
            </w:r>
            <w:r w:rsidRPr="00DF00E3">
              <w:rPr>
                <w:rFonts w:eastAsia="SimSun"/>
                <w:b/>
              </w:rPr>
              <w:t xml:space="preserve"> of 38.214 --------------------------------------</w:t>
            </w:r>
          </w:p>
        </w:tc>
      </w:tr>
    </w:tbl>
    <w:p w14:paraId="4B789624" w14:textId="77777777" w:rsidR="00832D86" w:rsidRDefault="00832D86" w:rsidP="00832D86">
      <w:pPr>
        <w:pStyle w:val="Doc"/>
        <w:rPr>
          <w:rFonts w:eastAsiaTheme="minorEastAsia"/>
          <w:lang w:val="en-GB"/>
        </w:rPr>
      </w:pPr>
    </w:p>
    <w:p w14:paraId="6C24BC04" w14:textId="6919129B" w:rsidR="00832D86" w:rsidRPr="00B47E1E" w:rsidRDefault="00832D86" w:rsidP="00832D86">
      <w:pPr>
        <w:pStyle w:val="Doc"/>
        <w:ind w:firstLine="500"/>
        <w:rPr>
          <w:rFonts w:eastAsiaTheme="minorEastAsia"/>
          <w:sz w:val="20"/>
          <w:lang w:val="en-GB"/>
        </w:rPr>
      </w:pPr>
      <w:r w:rsidRPr="00B47E1E">
        <w:rPr>
          <w:rFonts w:eastAsiaTheme="minorEastAsia" w:hint="eastAsia"/>
          <w:sz w:val="20"/>
          <w:lang w:val="en-GB"/>
        </w:rPr>
        <w:t xml:space="preserve">As a next, </w:t>
      </w:r>
      <w:r w:rsidR="00EC6326">
        <w:rPr>
          <w:rFonts w:eastAsiaTheme="minorEastAsia"/>
          <w:sz w:val="20"/>
          <w:lang w:val="en-GB"/>
        </w:rPr>
        <w:t>it</w:t>
      </w:r>
      <w:r w:rsidRPr="00B47E1E">
        <w:rPr>
          <w:rFonts w:eastAsiaTheme="minorEastAsia" w:hint="eastAsia"/>
          <w:sz w:val="20"/>
          <w:lang w:val="en-GB"/>
        </w:rPr>
        <w:t xml:space="preserve"> is </w:t>
      </w:r>
      <w:r w:rsidRPr="00B47E1E">
        <w:rPr>
          <w:rFonts w:eastAsiaTheme="minorEastAsia"/>
          <w:sz w:val="20"/>
          <w:lang w:val="en-GB"/>
        </w:rPr>
        <w:t>necessary</w:t>
      </w:r>
      <w:r w:rsidRPr="00B47E1E">
        <w:rPr>
          <w:rFonts w:eastAsiaTheme="minorEastAsia" w:hint="eastAsia"/>
          <w:sz w:val="20"/>
          <w:lang w:val="en-GB"/>
        </w:rPr>
        <w:t xml:space="preserve"> </w:t>
      </w:r>
      <w:r w:rsidR="00EC6326">
        <w:rPr>
          <w:rFonts w:eastAsiaTheme="minorEastAsia"/>
          <w:sz w:val="20"/>
          <w:lang w:val="en-GB"/>
        </w:rPr>
        <w:t>to describe</w:t>
      </w:r>
      <w:r w:rsidR="00F560E1">
        <w:rPr>
          <w:rFonts w:eastAsiaTheme="minorEastAsia"/>
          <w:sz w:val="20"/>
          <w:lang w:val="en-GB"/>
        </w:rPr>
        <w:t xml:space="preserve"> </w:t>
      </w:r>
      <w:r w:rsidR="00FF0B30">
        <w:rPr>
          <w:rFonts w:eastAsiaTheme="minorEastAsia"/>
          <w:sz w:val="20"/>
          <w:lang w:val="en-GB"/>
        </w:rPr>
        <w:t xml:space="preserve">which configuration is assumed to be used for DCI contents </w:t>
      </w:r>
      <w:r w:rsidRPr="00B47E1E">
        <w:rPr>
          <w:rFonts w:eastAsiaTheme="minorEastAsia"/>
          <w:sz w:val="20"/>
          <w:lang w:val="en-GB"/>
        </w:rPr>
        <w:t xml:space="preserve">on </w:t>
      </w:r>
      <w:r w:rsidR="00EC6326">
        <w:rPr>
          <w:rFonts w:eastAsiaTheme="minorEastAsia"/>
          <w:sz w:val="20"/>
          <w:lang w:val="en-GB"/>
        </w:rPr>
        <w:t>the</w:t>
      </w:r>
      <w:r w:rsidR="00EC6326" w:rsidRPr="00B47E1E">
        <w:rPr>
          <w:rFonts w:eastAsiaTheme="minorEastAsia"/>
          <w:sz w:val="20"/>
          <w:lang w:val="en-GB"/>
        </w:rPr>
        <w:t xml:space="preserve"> </w:t>
      </w:r>
      <w:r w:rsidRPr="00B47E1E">
        <w:rPr>
          <w:rFonts w:eastAsiaTheme="minorEastAsia"/>
          <w:sz w:val="20"/>
          <w:lang w:val="en-GB"/>
        </w:rPr>
        <w:t xml:space="preserve">part of 38.212 related to DCI format 0_1 with CS-RNTI. One </w:t>
      </w:r>
      <w:r w:rsidR="00FF0B30" w:rsidRPr="00B47E1E">
        <w:rPr>
          <w:rFonts w:eastAsiaTheme="minorEastAsia"/>
          <w:sz w:val="20"/>
          <w:lang w:val="en-GB"/>
        </w:rPr>
        <w:t>chang</w:t>
      </w:r>
      <w:r w:rsidR="00FF0B30">
        <w:rPr>
          <w:rFonts w:eastAsiaTheme="minorEastAsia"/>
          <w:sz w:val="20"/>
          <w:lang w:val="en-GB"/>
        </w:rPr>
        <w:t>e is the</w:t>
      </w:r>
      <w:r w:rsidR="00FF0B30" w:rsidRPr="00B47E1E">
        <w:rPr>
          <w:rFonts w:eastAsiaTheme="minorEastAsia"/>
          <w:sz w:val="20"/>
          <w:lang w:val="en-GB"/>
        </w:rPr>
        <w:t xml:space="preserve"> </w:t>
      </w:r>
      <w:r w:rsidRPr="00B47E1E">
        <w:rPr>
          <w:rFonts w:eastAsiaTheme="minorEastAsia"/>
          <w:sz w:val="20"/>
          <w:lang w:val="en-GB"/>
        </w:rPr>
        <w:t>order of NDI</w:t>
      </w:r>
      <w:r w:rsidR="00FF0B30">
        <w:rPr>
          <w:rFonts w:eastAsiaTheme="minorEastAsia"/>
          <w:sz w:val="20"/>
          <w:lang w:val="en-GB"/>
        </w:rPr>
        <w:t xml:space="preserve"> field depending on the RNTI</w:t>
      </w:r>
      <w:r w:rsidR="00EC6326">
        <w:rPr>
          <w:rFonts w:eastAsiaTheme="minorEastAsia"/>
          <w:sz w:val="20"/>
          <w:lang w:val="en-GB"/>
        </w:rPr>
        <w:t>,</w:t>
      </w:r>
      <w:r w:rsidRPr="00B47E1E">
        <w:rPr>
          <w:rFonts w:eastAsiaTheme="minorEastAsia"/>
          <w:sz w:val="20"/>
          <w:lang w:val="en-GB"/>
        </w:rPr>
        <w:t xml:space="preserve"> and the other is </w:t>
      </w:r>
      <w:r w:rsidR="00FF0B30">
        <w:rPr>
          <w:rFonts w:eastAsiaTheme="minorEastAsia"/>
          <w:sz w:val="20"/>
          <w:lang w:val="en-GB"/>
        </w:rPr>
        <w:t>descriptions for the assumption on the DCI contents based on the configuration</w:t>
      </w:r>
      <w:r w:rsidRPr="00B47E1E">
        <w:rPr>
          <w:rFonts w:eastAsiaTheme="minorEastAsia"/>
          <w:sz w:val="20"/>
          <w:lang w:val="en-GB"/>
        </w:rPr>
        <w:t xml:space="preserve">. In addition, </w:t>
      </w:r>
      <w:r w:rsidR="00EC6326">
        <w:rPr>
          <w:rFonts w:eastAsiaTheme="minorEastAsia"/>
          <w:sz w:val="20"/>
          <w:lang w:val="en-GB"/>
        </w:rPr>
        <w:t>the</w:t>
      </w:r>
      <w:r w:rsidR="00EC6326" w:rsidRPr="00B47E1E">
        <w:rPr>
          <w:rFonts w:eastAsiaTheme="minorEastAsia"/>
          <w:sz w:val="20"/>
          <w:lang w:val="en-GB"/>
        </w:rPr>
        <w:t xml:space="preserve"> </w:t>
      </w:r>
      <w:r w:rsidRPr="00B47E1E">
        <w:rPr>
          <w:rFonts w:eastAsiaTheme="minorEastAsia"/>
          <w:sz w:val="20"/>
          <w:lang w:val="en-GB"/>
        </w:rPr>
        <w:t>description for zero padding scheme is also included in text proposal to align those two DCI.</w:t>
      </w:r>
    </w:p>
    <w:p w14:paraId="584DD698" w14:textId="02269765" w:rsidR="00832D86" w:rsidRPr="00B47E1E" w:rsidRDefault="00832D86" w:rsidP="00832D86">
      <w:pPr>
        <w:pStyle w:val="Proposal"/>
        <w:rPr>
          <w:sz w:val="20"/>
        </w:rPr>
      </w:pPr>
      <w:r w:rsidRPr="00B47E1E">
        <w:rPr>
          <w:rFonts w:hint="eastAsia"/>
          <w:sz w:val="20"/>
        </w:rPr>
        <w:t>P</w:t>
      </w:r>
      <w:r w:rsidRPr="00B47E1E">
        <w:rPr>
          <w:sz w:val="20"/>
        </w:rPr>
        <w:t xml:space="preserve">roposal </w:t>
      </w:r>
      <w:r w:rsidR="00B47E1E">
        <w:rPr>
          <w:sz w:val="20"/>
        </w:rPr>
        <w:t>10</w:t>
      </w:r>
      <w:r w:rsidRPr="00B47E1E">
        <w:rPr>
          <w:sz w:val="20"/>
        </w:rPr>
        <w:t>: Adopt following TPs to 38.212 section 7.3.1.1.2</w:t>
      </w:r>
    </w:p>
    <w:tbl>
      <w:tblPr>
        <w:tblStyle w:val="a7"/>
        <w:tblW w:w="0" w:type="auto"/>
        <w:tblLook w:val="04A0" w:firstRow="1" w:lastRow="0" w:firstColumn="1" w:lastColumn="0" w:noHBand="0" w:noVBand="1"/>
      </w:tblPr>
      <w:tblGrid>
        <w:gridCol w:w="9628"/>
      </w:tblGrid>
      <w:tr w:rsidR="00832D86" w14:paraId="5D730178" w14:textId="77777777" w:rsidTr="00835871">
        <w:tc>
          <w:tcPr>
            <w:tcW w:w="9628" w:type="dxa"/>
          </w:tcPr>
          <w:p w14:paraId="0A6E581D" w14:textId="77777777" w:rsidR="0019374C" w:rsidRPr="00DF00E3" w:rsidRDefault="0019374C" w:rsidP="0019374C">
            <w:pPr>
              <w:ind w:left="0" w:firstLine="0"/>
              <w:rPr>
                <w:rFonts w:eastAsia="SimSun"/>
                <w:b/>
              </w:rPr>
            </w:pPr>
            <w:r w:rsidRPr="00DF00E3">
              <w:rPr>
                <w:rFonts w:eastAsia="SimSun"/>
                <w:b/>
              </w:rPr>
              <w:t xml:space="preserve">------------------------------------- Begin Text Proposal Section </w:t>
            </w:r>
            <w:r>
              <w:rPr>
                <w:rFonts w:eastAsia="SimSun"/>
                <w:b/>
              </w:rPr>
              <w:t>7.3.1.1.2 of 38.212</w:t>
            </w:r>
            <w:r w:rsidRPr="00DF00E3">
              <w:rPr>
                <w:rFonts w:eastAsia="SimSun"/>
                <w:b/>
              </w:rPr>
              <w:t xml:space="preserve"> --------------------------------------</w:t>
            </w:r>
          </w:p>
          <w:p w14:paraId="10ACD0B8" w14:textId="36FEF662" w:rsidR="004D51CB" w:rsidRDefault="004D51CB" w:rsidP="004D51CB">
            <w:pPr>
              <w:pStyle w:val="Spectext"/>
              <w:rPr>
                <w:rFonts w:eastAsiaTheme="minorEastAsia"/>
                <w:b/>
                <w:lang w:val="en-GB" w:eastAsia="ko-KR"/>
              </w:rPr>
            </w:pPr>
            <w:r w:rsidRPr="00B3097A">
              <w:rPr>
                <w:rFonts w:eastAsiaTheme="minorEastAsia" w:hint="eastAsia"/>
                <w:b/>
                <w:lang w:val="en-GB" w:eastAsia="ko-KR"/>
              </w:rPr>
              <w:t xml:space="preserve">&lt; </w:t>
            </w:r>
            <w:r w:rsidR="00851BA5">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6C5BF249" w14:textId="77777777" w:rsidR="00E71346" w:rsidRDefault="00E71346" w:rsidP="00E71346">
            <w:pPr>
              <w:pStyle w:val="Spectext"/>
              <w:rPr>
                <w:rFonts w:eastAsia="SimSun"/>
              </w:rPr>
            </w:pPr>
            <w:r>
              <w:lastRenderedPageBreak/>
              <w:t>DCI format 0</w:t>
            </w:r>
            <w:r>
              <w:rPr>
                <w:lang w:eastAsia="zh-CN"/>
              </w:rPr>
              <w:t>_1</w:t>
            </w:r>
            <w:r>
              <w:t xml:space="preserve"> is used for the scheduling of PUSCH in one cell. </w:t>
            </w:r>
          </w:p>
          <w:p w14:paraId="480490CE" w14:textId="76B5A3B3" w:rsidR="00E71346" w:rsidRPr="00E71346" w:rsidRDefault="00E71346" w:rsidP="00E71346">
            <w:pPr>
              <w:pStyle w:val="Default"/>
              <w:rPr>
                <w:color w:val="FF0000"/>
                <w:sz w:val="20"/>
                <w:szCs w:val="20"/>
              </w:rPr>
            </w:pPr>
            <w:r w:rsidRPr="00E71346">
              <w:rPr>
                <w:color w:val="FF0000"/>
                <w:sz w:val="20"/>
                <w:szCs w:val="20"/>
              </w:rPr>
              <w:t xml:space="preserve">If the UE is configured with a </w:t>
            </w:r>
            <w:r>
              <w:rPr>
                <w:color w:val="FF0000"/>
                <w:sz w:val="20"/>
                <w:szCs w:val="20"/>
              </w:rPr>
              <w:t>CS-RNTI</w:t>
            </w:r>
            <w:r w:rsidRPr="00E71346">
              <w:rPr>
                <w:color w:val="FF0000"/>
                <w:sz w:val="20"/>
                <w:szCs w:val="20"/>
              </w:rPr>
              <w:t xml:space="preserve">, the UE shall apply the </w:t>
            </w:r>
            <w:r>
              <w:rPr>
                <w:color w:val="FF0000"/>
                <w:sz w:val="20"/>
                <w:szCs w:val="20"/>
              </w:rPr>
              <w:t>DCI contents</w:t>
            </w:r>
            <w:r w:rsidRPr="00E71346">
              <w:rPr>
                <w:color w:val="FF0000"/>
                <w:sz w:val="20"/>
                <w:szCs w:val="20"/>
              </w:rPr>
              <w:t xml:space="preserve"> described in this clause for both </w:t>
            </w:r>
            <w:r>
              <w:rPr>
                <w:color w:val="FF0000"/>
                <w:sz w:val="20"/>
                <w:szCs w:val="20"/>
              </w:rPr>
              <w:t xml:space="preserve">CS-RNTI </w:t>
            </w:r>
            <w:r w:rsidRPr="00E71346">
              <w:rPr>
                <w:color w:val="FF0000"/>
                <w:sz w:val="20"/>
                <w:szCs w:val="20"/>
              </w:rPr>
              <w:t xml:space="preserve">and </w:t>
            </w:r>
            <w:r>
              <w:rPr>
                <w:color w:val="FF0000"/>
                <w:sz w:val="20"/>
                <w:szCs w:val="20"/>
              </w:rPr>
              <w:t>other RNTIs</w:t>
            </w:r>
            <w:r w:rsidRPr="00E71346">
              <w:rPr>
                <w:color w:val="FF0000"/>
                <w:sz w:val="20"/>
                <w:szCs w:val="20"/>
              </w:rPr>
              <w:t xml:space="preserve"> </w:t>
            </w:r>
          </w:p>
          <w:p w14:paraId="7233FB7C" w14:textId="3F2C24B3" w:rsidR="00E71346" w:rsidRPr="00E71346" w:rsidRDefault="00E71346" w:rsidP="00E71346">
            <w:pPr>
              <w:pStyle w:val="Default"/>
              <w:rPr>
                <w:color w:val="FF0000"/>
                <w:sz w:val="20"/>
                <w:szCs w:val="20"/>
              </w:rPr>
            </w:pPr>
            <w:r w:rsidRPr="00E71346">
              <w:rPr>
                <w:color w:val="FF0000"/>
                <w:sz w:val="20"/>
                <w:szCs w:val="20"/>
              </w:rPr>
              <w:t xml:space="preserve">- When the </w:t>
            </w:r>
            <w:r>
              <w:rPr>
                <w:color w:val="FF0000"/>
                <w:sz w:val="20"/>
                <w:szCs w:val="20"/>
              </w:rPr>
              <w:t xml:space="preserve">NDI value of the DCI with CRC scrambled by CS-RNTI </w:t>
            </w:r>
            <w:r w:rsidR="0019374C">
              <w:rPr>
                <w:color w:val="FF0000"/>
                <w:sz w:val="20"/>
                <w:szCs w:val="20"/>
              </w:rPr>
              <w:t>is 0</w:t>
            </w:r>
            <w:r w:rsidRPr="00E71346">
              <w:rPr>
                <w:color w:val="FF0000"/>
                <w:sz w:val="20"/>
                <w:szCs w:val="20"/>
              </w:rPr>
              <w:t>, the terms '</w:t>
            </w:r>
            <w:r w:rsidR="0019374C">
              <w:rPr>
                <w:color w:val="FF0000"/>
                <w:sz w:val="20"/>
                <w:szCs w:val="20"/>
              </w:rPr>
              <w:t>resource allocation type</w:t>
            </w:r>
            <w:r w:rsidRPr="00E71346">
              <w:rPr>
                <w:color w:val="FF0000"/>
                <w:sz w:val="20"/>
                <w:szCs w:val="20"/>
              </w:rPr>
              <w:t>', '</w:t>
            </w:r>
            <w:r w:rsidR="0019374C" w:rsidRPr="0019374C">
              <w:rPr>
                <w:i/>
                <w:color w:val="FF0000"/>
                <w:sz w:val="20"/>
                <w:szCs w:val="20"/>
              </w:rPr>
              <w:t>frequencyHopping</w:t>
            </w:r>
            <w:r w:rsidRPr="00E71346">
              <w:rPr>
                <w:color w:val="FF0000"/>
                <w:sz w:val="20"/>
                <w:szCs w:val="20"/>
              </w:rPr>
              <w:t>' , '</w:t>
            </w:r>
            <w:r w:rsidR="0019374C" w:rsidRPr="00FF0B30">
              <w:rPr>
                <w:i/>
                <w:color w:val="FF0000"/>
                <w:sz w:val="20"/>
                <w:szCs w:val="20"/>
              </w:rPr>
              <w:t>transformPrecoder</w:t>
            </w:r>
            <w:r w:rsidRPr="00E71346">
              <w:rPr>
                <w:color w:val="FF0000"/>
                <w:sz w:val="20"/>
                <w:szCs w:val="20"/>
              </w:rPr>
              <w:t>', '</w:t>
            </w:r>
            <w:r w:rsidR="0019374C" w:rsidRPr="00FF0B30">
              <w:rPr>
                <w:i/>
                <w:color w:val="FF0000"/>
                <w:sz w:val="20"/>
                <w:szCs w:val="20"/>
              </w:rPr>
              <w:t>dmrs-Type</w:t>
            </w:r>
            <w:r w:rsidRPr="00E71346">
              <w:rPr>
                <w:color w:val="FF0000"/>
                <w:sz w:val="20"/>
                <w:szCs w:val="20"/>
              </w:rPr>
              <w:t>'</w:t>
            </w:r>
            <w:r w:rsidR="0019374C">
              <w:rPr>
                <w:color w:val="FF0000"/>
                <w:sz w:val="20"/>
                <w:szCs w:val="20"/>
              </w:rPr>
              <w:t>, '</w:t>
            </w:r>
            <w:r w:rsidR="0019374C" w:rsidRPr="00FF0B30">
              <w:rPr>
                <w:i/>
                <w:color w:val="FF0000"/>
                <w:sz w:val="20"/>
                <w:szCs w:val="20"/>
              </w:rPr>
              <w:t>maxLength</w:t>
            </w:r>
            <w:r w:rsidR="0019374C">
              <w:rPr>
                <w:color w:val="FF0000"/>
                <w:sz w:val="20"/>
                <w:szCs w:val="20"/>
              </w:rPr>
              <w:t>', '</w:t>
            </w:r>
            <w:r w:rsidR="0019374C" w:rsidRPr="00FF0B30">
              <w:rPr>
                <w:i/>
                <w:color w:val="FF0000"/>
                <w:sz w:val="20"/>
                <w:szCs w:val="20"/>
              </w:rPr>
              <w:t>PTRS-UplinkConfig</w:t>
            </w:r>
            <w:r w:rsidR="0019374C">
              <w:rPr>
                <w:color w:val="FF0000"/>
                <w:sz w:val="20"/>
                <w:szCs w:val="20"/>
              </w:rPr>
              <w:t>', '</w:t>
            </w:r>
            <w:r w:rsidR="0019374C" w:rsidRPr="00FF0B30">
              <w:rPr>
                <w:i/>
                <w:color w:val="FF0000"/>
                <w:sz w:val="20"/>
                <w:szCs w:val="20"/>
              </w:rPr>
              <w:t>DMRS-UplinkConfig</w:t>
            </w:r>
            <w:r w:rsidR="0019374C">
              <w:rPr>
                <w:color w:val="FF0000"/>
                <w:sz w:val="20"/>
                <w:szCs w:val="20"/>
              </w:rPr>
              <w:t>'</w:t>
            </w:r>
            <w:r w:rsidRPr="00E71346">
              <w:rPr>
                <w:color w:val="FF0000"/>
                <w:sz w:val="20"/>
                <w:szCs w:val="20"/>
              </w:rPr>
              <w:t xml:space="preserve"> in this clause belonging to </w:t>
            </w:r>
            <w:r w:rsidR="0019374C" w:rsidRPr="0019374C">
              <w:rPr>
                <w:i/>
                <w:color w:val="FF0000"/>
                <w:sz w:val="20"/>
                <w:szCs w:val="20"/>
              </w:rPr>
              <w:t>CongiruedGrantConfig</w:t>
            </w:r>
            <w:r w:rsidRPr="00E71346">
              <w:rPr>
                <w:color w:val="FF0000"/>
                <w:sz w:val="20"/>
                <w:szCs w:val="20"/>
              </w:rPr>
              <w:t xml:space="preserve">. </w:t>
            </w:r>
          </w:p>
          <w:p w14:paraId="02B7CF95" w14:textId="1B88BCAC" w:rsidR="00E71346" w:rsidRPr="00E71346" w:rsidRDefault="0019374C" w:rsidP="00E71346">
            <w:pPr>
              <w:spacing w:before="0" w:line="240" w:lineRule="auto"/>
              <w:ind w:left="0" w:firstLine="0"/>
              <w:jc w:val="left"/>
              <w:rPr>
                <w:rFonts w:eastAsia="SimSun"/>
                <w:color w:val="FF0000"/>
              </w:rPr>
            </w:pPr>
            <w:r w:rsidRPr="00E71346">
              <w:rPr>
                <w:color w:val="FF0000"/>
              </w:rPr>
              <w:t xml:space="preserve">- </w:t>
            </w:r>
            <w:r>
              <w:rPr>
                <w:color w:val="FF0000"/>
              </w:rPr>
              <w:t xml:space="preserve">Otherwise, </w:t>
            </w:r>
            <w:r w:rsidRPr="00E71346">
              <w:rPr>
                <w:color w:val="FF0000"/>
              </w:rPr>
              <w:t>the terms '</w:t>
            </w:r>
            <w:r>
              <w:rPr>
                <w:color w:val="FF0000"/>
              </w:rPr>
              <w:t>resource allocation type</w:t>
            </w:r>
            <w:r w:rsidRPr="00E71346">
              <w:rPr>
                <w:color w:val="FF0000"/>
              </w:rPr>
              <w:t>', '</w:t>
            </w:r>
            <w:r w:rsidRPr="0019374C">
              <w:rPr>
                <w:i/>
                <w:color w:val="FF0000"/>
              </w:rPr>
              <w:t>frequencyHopping</w:t>
            </w:r>
            <w:r w:rsidRPr="00E71346">
              <w:rPr>
                <w:color w:val="FF0000"/>
              </w:rPr>
              <w:t>' , '</w:t>
            </w:r>
            <w:r w:rsidRPr="00FF0B30">
              <w:rPr>
                <w:i/>
                <w:color w:val="FF0000"/>
              </w:rPr>
              <w:t>transformPrecoder</w:t>
            </w:r>
            <w:r w:rsidRPr="00E71346">
              <w:rPr>
                <w:color w:val="FF0000"/>
              </w:rPr>
              <w:t>', '</w:t>
            </w:r>
            <w:r w:rsidRPr="00FF0B30">
              <w:rPr>
                <w:i/>
                <w:color w:val="FF0000"/>
              </w:rPr>
              <w:t>dmrs-Type</w:t>
            </w:r>
            <w:r w:rsidRPr="00E71346">
              <w:rPr>
                <w:color w:val="FF0000"/>
              </w:rPr>
              <w:t>'</w:t>
            </w:r>
            <w:r>
              <w:rPr>
                <w:color w:val="FF0000"/>
              </w:rPr>
              <w:t>, '</w:t>
            </w:r>
            <w:r w:rsidRPr="00FF0B30">
              <w:rPr>
                <w:i/>
                <w:color w:val="FF0000"/>
              </w:rPr>
              <w:t>maxLength</w:t>
            </w:r>
            <w:r>
              <w:rPr>
                <w:color w:val="FF0000"/>
              </w:rPr>
              <w:t>', '</w:t>
            </w:r>
            <w:r w:rsidRPr="00FF0B30">
              <w:rPr>
                <w:i/>
                <w:color w:val="FF0000"/>
              </w:rPr>
              <w:t>PTRS-UplinkConfig</w:t>
            </w:r>
            <w:r>
              <w:rPr>
                <w:color w:val="FF0000"/>
              </w:rPr>
              <w:t>', '</w:t>
            </w:r>
            <w:r w:rsidRPr="00FF0B30">
              <w:rPr>
                <w:i/>
                <w:color w:val="FF0000"/>
              </w:rPr>
              <w:t>DMRS-UplinkConfig</w:t>
            </w:r>
            <w:r>
              <w:rPr>
                <w:color w:val="FF0000"/>
              </w:rPr>
              <w:t>'</w:t>
            </w:r>
            <w:r w:rsidRPr="00E71346">
              <w:rPr>
                <w:color w:val="FF0000"/>
              </w:rPr>
              <w:t xml:space="preserve"> in this clause belonging to </w:t>
            </w:r>
            <w:r>
              <w:rPr>
                <w:i/>
                <w:color w:val="FF0000"/>
              </w:rPr>
              <w:t>PUSCH-</w:t>
            </w:r>
            <w:r w:rsidRPr="0019374C">
              <w:rPr>
                <w:i/>
                <w:color w:val="FF0000"/>
              </w:rPr>
              <w:t>Config</w:t>
            </w:r>
            <w:r w:rsidRPr="00E71346">
              <w:rPr>
                <w:color w:val="FF0000"/>
              </w:rPr>
              <w:t>.</w:t>
            </w:r>
          </w:p>
          <w:p w14:paraId="414FC884" w14:textId="77777777" w:rsidR="00822271" w:rsidRDefault="00822271" w:rsidP="00822271">
            <w:pPr>
              <w:spacing w:before="0" w:line="240" w:lineRule="auto"/>
              <w:ind w:left="0" w:firstLine="0"/>
              <w:jc w:val="left"/>
              <w:rPr>
                <w:rFonts w:eastAsia="SimSun"/>
              </w:rPr>
            </w:pPr>
            <w:r w:rsidRPr="00822271">
              <w:rPr>
                <w:rFonts w:eastAsia="SimSun"/>
              </w:rPr>
              <w:t>The following information is transmitted by means of the DCI format 0</w:t>
            </w:r>
            <w:r w:rsidRPr="00822271">
              <w:rPr>
                <w:rFonts w:eastAsia="SimSun" w:hint="eastAsia"/>
                <w:lang w:eastAsia="zh-CN"/>
              </w:rPr>
              <w:t>_1 with CRC scrambled by C-RNTI or CS-RNTI or SP-CSI-RNTI or new-RNTI</w:t>
            </w:r>
            <w:r w:rsidRPr="00822271">
              <w:rPr>
                <w:rFonts w:eastAsia="SimSun"/>
              </w:rPr>
              <w:t>:</w:t>
            </w:r>
          </w:p>
          <w:p w14:paraId="53F5B013" w14:textId="7DA0B2F6" w:rsidR="004D51CB" w:rsidRDefault="004D51CB" w:rsidP="004D51CB">
            <w:pPr>
              <w:pStyle w:val="Spectext"/>
              <w:rPr>
                <w:rFonts w:eastAsiaTheme="minorEastAsia"/>
                <w:b/>
                <w:lang w:val="en-GB" w:eastAsia="ko-KR"/>
              </w:rPr>
            </w:pPr>
            <w:r w:rsidRPr="00B3097A">
              <w:rPr>
                <w:rFonts w:eastAsiaTheme="minorEastAsia" w:hint="eastAsia"/>
                <w:b/>
                <w:lang w:val="en-GB" w:eastAsia="ko-KR"/>
              </w:rPr>
              <w:t xml:space="preserve">&lt; </w:t>
            </w:r>
            <w:r w:rsidR="00851BA5">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7A278EB0" w14:textId="77777777" w:rsidR="00822271" w:rsidRPr="00822271" w:rsidRDefault="00822271" w:rsidP="00822271">
            <w:pPr>
              <w:spacing w:before="0" w:line="240" w:lineRule="auto"/>
              <w:ind w:left="568"/>
              <w:jc w:val="left"/>
              <w:rPr>
                <w:rFonts w:eastAsia="SimSun"/>
                <w:lang w:eastAsia="zh-CN"/>
              </w:rPr>
            </w:pPr>
            <w:r w:rsidRPr="00822271">
              <w:rPr>
                <w:rFonts w:eastAsia="SimSun"/>
              </w:rPr>
              <w:t>-</w:t>
            </w:r>
            <w:r w:rsidRPr="00822271">
              <w:rPr>
                <w:rFonts w:eastAsia="SimSun" w:hint="eastAsia"/>
                <w:lang w:eastAsia="zh-CN"/>
              </w:rPr>
              <w:tab/>
              <w:t>Bandwidth part indicator</w:t>
            </w:r>
            <w:r w:rsidRPr="00822271">
              <w:rPr>
                <w:rFonts w:eastAsia="SimSun"/>
              </w:rPr>
              <w:t xml:space="preserve"> –</w:t>
            </w:r>
            <w:r w:rsidRPr="00822271">
              <w:rPr>
                <w:rFonts w:eastAsia="SimSun" w:hint="eastAsia"/>
                <w:lang w:eastAsia="zh-CN"/>
              </w:rPr>
              <w:t xml:space="preserve"> 0, 1 or 2 </w:t>
            </w:r>
            <w:r w:rsidRPr="00822271">
              <w:rPr>
                <w:rFonts w:eastAsia="SimSun"/>
              </w:rPr>
              <w:t>bit</w:t>
            </w:r>
            <w:r w:rsidRPr="00822271">
              <w:rPr>
                <w:rFonts w:eastAsia="SimSun" w:hint="eastAsia"/>
                <w:lang w:eastAsia="zh-CN"/>
              </w:rPr>
              <w:t xml:space="preserve">s as determined by the number of UL BWPs </w:t>
            </w:r>
            <w:r w:rsidRPr="00822271">
              <w:rPr>
                <w:rFonts w:eastAsia="SimSun"/>
                <w:position w:val="-14"/>
              </w:rPr>
              <w:object w:dxaOrig="800" w:dyaOrig="380" w14:anchorId="175E1602">
                <v:shape id="_x0000_i1030" type="#_x0000_t75" style="width:31.5pt;height:16.5pt" o:ole="">
                  <v:imagedata r:id="rId18" o:title=""/>
                </v:shape>
                <o:OLEObject Type="Embed" ProgID="Equation.DSMT4" ShapeID="_x0000_i1030" DrawAspect="Content" ObjectID="_1595443130" r:id="rId19"/>
              </w:object>
            </w:r>
            <w:r w:rsidRPr="00822271">
              <w:rPr>
                <w:rFonts w:eastAsia="SimSun" w:hint="eastAsia"/>
                <w:lang w:eastAsia="zh-CN"/>
              </w:rPr>
              <w:t xml:space="preserve"> configured by higher layers, excluding the initial UL bandwidth part. The bitwidth for this field is determined as </w:t>
            </w:r>
            <w:r w:rsidRPr="00822271">
              <w:rPr>
                <w:rFonts w:eastAsia="SimSun"/>
                <w:position w:val="-12"/>
              </w:rPr>
              <w:object w:dxaOrig="1359" w:dyaOrig="400" w14:anchorId="0F7F09BF">
                <v:shape id="_x0000_i1031" type="#_x0000_t75" style="width:56.25pt;height:16.5pt" o:ole="">
                  <v:imagedata r:id="rId20" o:title=""/>
                </v:shape>
                <o:OLEObject Type="Embed" ProgID="Equation.3" ShapeID="_x0000_i1031" DrawAspect="Content" ObjectID="_1595443131" r:id="rId21"/>
              </w:object>
            </w:r>
            <w:r w:rsidRPr="00822271">
              <w:rPr>
                <w:rFonts w:eastAsia="SimSun"/>
              </w:rPr>
              <w:t>bits, where</w:t>
            </w:r>
            <w:r w:rsidRPr="00822271">
              <w:rPr>
                <w:rFonts w:eastAsia="SimSun" w:hint="eastAsia"/>
                <w:lang w:eastAsia="zh-CN"/>
              </w:rPr>
              <w:t xml:space="preserve"> </w:t>
            </w:r>
          </w:p>
          <w:p w14:paraId="5A9A007B" w14:textId="77777777" w:rsidR="00822271" w:rsidRPr="00822271" w:rsidRDefault="00822271" w:rsidP="00822271">
            <w:pPr>
              <w:spacing w:before="0" w:line="240" w:lineRule="auto"/>
              <w:jc w:val="left"/>
              <w:rPr>
                <w:rFonts w:eastAsia="SimSun"/>
                <w:lang w:eastAsia="zh-CN"/>
              </w:rPr>
            </w:pPr>
            <w:r w:rsidRPr="00822271">
              <w:rPr>
                <w:rFonts w:eastAsia="SimSun" w:hint="eastAsia"/>
                <w:lang w:eastAsia="zh-CN"/>
              </w:rPr>
              <w:t>-</w:t>
            </w:r>
            <w:r w:rsidRPr="00822271">
              <w:rPr>
                <w:rFonts w:eastAsia="SimSun" w:hint="eastAsia"/>
                <w:lang w:eastAsia="zh-CN"/>
              </w:rPr>
              <w:tab/>
            </w:r>
            <w:r w:rsidRPr="00822271">
              <w:rPr>
                <w:rFonts w:eastAsia="SimSun"/>
                <w:position w:val="-12"/>
              </w:rPr>
              <w:object w:dxaOrig="1860" w:dyaOrig="380" w14:anchorId="17A58EA6">
                <v:shape id="_x0000_i1032" type="#_x0000_t75" style="width:77.65pt;height:15.75pt" o:ole="">
                  <v:imagedata r:id="rId22" o:title=""/>
                </v:shape>
                <o:OLEObject Type="Embed" ProgID="Equation.3" ShapeID="_x0000_i1032" DrawAspect="Content" ObjectID="_1595443132" r:id="rId23"/>
              </w:object>
            </w:r>
            <w:r w:rsidRPr="00822271">
              <w:rPr>
                <w:rFonts w:eastAsia="SimSun" w:hint="eastAsia"/>
                <w:lang w:eastAsia="zh-CN"/>
              </w:rPr>
              <w:t xml:space="preserve"> if </w:t>
            </w:r>
            <w:r w:rsidRPr="00822271">
              <w:rPr>
                <w:rFonts w:eastAsia="SimSun"/>
                <w:position w:val="-14"/>
              </w:rPr>
              <w:object w:dxaOrig="1180" w:dyaOrig="380" w14:anchorId="455E3ADD">
                <v:shape id="_x0000_i1033" type="#_x0000_t75" style="width:49.15pt;height:16.5pt" o:ole="">
                  <v:imagedata r:id="rId24" o:title=""/>
                </v:shape>
                <o:OLEObject Type="Embed" ProgID="Equation.DSMT4" ShapeID="_x0000_i1033" DrawAspect="Content" ObjectID="_1595443133" r:id="rId25"/>
              </w:object>
            </w:r>
            <w:r w:rsidRPr="00822271">
              <w:rPr>
                <w:rFonts w:eastAsia="SimSun" w:hint="eastAsia"/>
                <w:lang w:eastAsia="zh-CN"/>
              </w:rPr>
              <w:t xml:space="preserve">, in which case the bandwidth part indicator is equivalent to the higher layer parameter </w:t>
            </w:r>
            <w:r w:rsidRPr="00822271">
              <w:rPr>
                <w:rFonts w:eastAsia="SimSun" w:hint="eastAsia"/>
                <w:i/>
                <w:lang w:eastAsia="zh-CN"/>
              </w:rPr>
              <w:t>BWP-Id</w:t>
            </w:r>
            <w:r w:rsidRPr="00822271">
              <w:rPr>
                <w:rFonts w:eastAsia="SimSun" w:hint="eastAsia"/>
                <w:lang w:eastAsia="zh-CN"/>
              </w:rPr>
              <w:t>;</w:t>
            </w:r>
          </w:p>
          <w:p w14:paraId="611142FA" w14:textId="77777777" w:rsidR="00822271" w:rsidRPr="00822271" w:rsidRDefault="00822271" w:rsidP="00822271">
            <w:pPr>
              <w:spacing w:before="0" w:line="240" w:lineRule="auto"/>
              <w:jc w:val="left"/>
              <w:rPr>
                <w:rFonts w:eastAsia="SimSun"/>
                <w:lang w:eastAsia="zh-CN"/>
              </w:rPr>
            </w:pPr>
            <w:r w:rsidRPr="00822271">
              <w:rPr>
                <w:rFonts w:eastAsia="SimSun" w:hint="eastAsia"/>
                <w:lang w:eastAsia="zh-CN"/>
              </w:rPr>
              <w:t>-</w:t>
            </w:r>
            <w:r w:rsidRPr="00822271">
              <w:rPr>
                <w:rFonts w:eastAsia="SimSun" w:hint="eastAsia"/>
                <w:lang w:eastAsia="zh-CN"/>
              </w:rPr>
              <w:tab/>
              <w:t xml:space="preserve">otherwise </w:t>
            </w:r>
            <w:r w:rsidRPr="00822271">
              <w:rPr>
                <w:rFonts w:eastAsia="SimSun"/>
                <w:position w:val="-12"/>
              </w:rPr>
              <w:object w:dxaOrig="1520" w:dyaOrig="380" w14:anchorId="4B0511D7">
                <v:shape id="_x0000_i1034" type="#_x0000_t75" style="width:63.4pt;height:15.75pt" o:ole="">
                  <v:imagedata r:id="rId26" o:title=""/>
                </v:shape>
                <o:OLEObject Type="Embed" ProgID="Equation.3" ShapeID="_x0000_i1034" DrawAspect="Content" ObjectID="_1595443134" r:id="rId27"/>
              </w:object>
            </w:r>
            <w:r w:rsidRPr="00822271">
              <w:rPr>
                <w:rFonts w:eastAsia="SimSun" w:hint="eastAsia"/>
                <w:lang w:eastAsia="zh-CN"/>
              </w:rPr>
              <w:t xml:space="preserve">, in which case the </w:t>
            </w:r>
            <w:r w:rsidRPr="00822271">
              <w:rPr>
                <w:rFonts w:eastAsia="SimSun"/>
                <w:lang w:eastAsia="zh-CN"/>
              </w:rPr>
              <w:t>bandwidth</w:t>
            </w:r>
            <w:r w:rsidRPr="00822271">
              <w:rPr>
                <w:rFonts w:eastAsia="SimSun" w:hint="eastAsia"/>
                <w:lang w:eastAsia="zh-CN"/>
              </w:rPr>
              <w:t xml:space="preserve"> part indicator is defined in Table 7.3.1.1.2-1;</w:t>
            </w:r>
          </w:p>
          <w:p w14:paraId="6E4357EB" w14:textId="77777777" w:rsidR="00822271" w:rsidRPr="00822271" w:rsidRDefault="00822271" w:rsidP="00822271">
            <w:pPr>
              <w:spacing w:before="0" w:line="240" w:lineRule="auto"/>
              <w:jc w:val="left"/>
              <w:rPr>
                <w:rFonts w:eastAsia="SimSun"/>
                <w:lang w:eastAsia="zh-CN"/>
              </w:rPr>
            </w:pPr>
            <w:r w:rsidRPr="00822271">
              <w:rPr>
                <w:rFonts w:eastAsia="SimSun"/>
                <w:lang w:eastAsia="zh-CN"/>
              </w:rPr>
              <w:t xml:space="preserve">If </w:t>
            </w:r>
            <w:r w:rsidRPr="00822271">
              <w:rPr>
                <w:rFonts w:eastAsia="SimSun" w:hint="eastAsia"/>
                <w:lang w:eastAsia="zh-CN"/>
              </w:rPr>
              <w:t>a UE does not support active BWP change via DCI, the UE ignores this bit field.</w:t>
            </w:r>
          </w:p>
          <w:p w14:paraId="571B00AA" w14:textId="44BED1A5" w:rsidR="00822271" w:rsidRPr="00822271" w:rsidRDefault="00822271" w:rsidP="00822271">
            <w:pPr>
              <w:spacing w:before="0" w:line="240" w:lineRule="auto"/>
              <w:ind w:left="568"/>
              <w:jc w:val="left"/>
              <w:rPr>
                <w:rFonts w:eastAsia="SimSun"/>
                <w:color w:val="FF0000"/>
                <w:lang w:eastAsia="zh-CN"/>
              </w:rPr>
            </w:pPr>
            <w:r w:rsidRPr="00822271">
              <w:rPr>
                <w:rFonts w:eastAsia="SimSun"/>
                <w:color w:val="FF0000"/>
              </w:rPr>
              <w:t>-</w:t>
            </w:r>
            <w:r w:rsidRPr="00822271">
              <w:rPr>
                <w:rFonts w:eastAsia="SimSun" w:hint="eastAsia"/>
                <w:color w:val="FF0000"/>
                <w:lang w:eastAsia="zh-CN"/>
              </w:rPr>
              <w:tab/>
            </w:r>
            <w:r w:rsidRPr="00822271">
              <w:rPr>
                <w:rFonts w:eastAsia="SimSun"/>
                <w:color w:val="FF0000"/>
              </w:rPr>
              <w:t>New data indicator – 1 bit</w:t>
            </w:r>
            <w:r w:rsidR="00E71346">
              <w:rPr>
                <w:rFonts w:eastAsia="SimSun"/>
                <w:color w:val="FF0000"/>
              </w:rPr>
              <w:t>,</w:t>
            </w:r>
            <w:r>
              <w:rPr>
                <w:rFonts w:eastAsia="SimSun"/>
                <w:color w:val="FF0000"/>
              </w:rPr>
              <w:t xml:space="preserve"> </w:t>
            </w:r>
            <w:r w:rsidRPr="00822271">
              <w:rPr>
                <w:rFonts w:eastAsia="SimSun"/>
                <w:color w:val="FF0000"/>
              </w:rPr>
              <w:t>this field is present only for the</w:t>
            </w:r>
            <w:r w:rsidR="00E71346">
              <w:rPr>
                <w:rFonts w:eastAsia="SimSun"/>
                <w:color w:val="FF0000"/>
              </w:rPr>
              <w:t xml:space="preserve"> case where </w:t>
            </w:r>
            <w:r w:rsidR="00E71346" w:rsidRPr="00E71346">
              <w:rPr>
                <w:rFonts w:eastAsia="SimSun"/>
                <w:color w:val="FF0000"/>
              </w:rPr>
              <w:t>the DCI format 0_1 with CRC scrambled by C</w:t>
            </w:r>
            <w:r w:rsidR="00E71346">
              <w:rPr>
                <w:rFonts w:eastAsia="SimSun"/>
                <w:color w:val="FF0000"/>
              </w:rPr>
              <w:t>S</w:t>
            </w:r>
            <w:r w:rsidR="00E71346" w:rsidRPr="00E71346">
              <w:rPr>
                <w:rFonts w:eastAsia="SimSun"/>
                <w:color w:val="FF0000"/>
              </w:rPr>
              <w:t>-RNTI</w:t>
            </w:r>
          </w:p>
          <w:p w14:paraId="2890D02D" w14:textId="77777777" w:rsidR="00822271" w:rsidRDefault="00822271" w:rsidP="00822271">
            <w:pPr>
              <w:spacing w:before="0" w:line="240" w:lineRule="auto"/>
              <w:ind w:left="568"/>
              <w:jc w:val="left"/>
              <w:rPr>
                <w:rFonts w:eastAsia="SimSun"/>
                <w:lang w:eastAsia="zh-CN"/>
              </w:rPr>
            </w:pPr>
            <w:r w:rsidRPr="00822271">
              <w:rPr>
                <w:rFonts w:eastAsia="SimSun"/>
              </w:rPr>
              <w:t>-</w:t>
            </w:r>
            <w:r w:rsidRPr="00822271">
              <w:rPr>
                <w:rFonts w:eastAsia="SimSun" w:hint="eastAsia"/>
                <w:lang w:eastAsia="zh-CN"/>
              </w:rPr>
              <w:tab/>
              <w:t>Frequency domain resource assignment</w:t>
            </w:r>
            <w:r w:rsidRPr="00822271">
              <w:rPr>
                <w:rFonts w:eastAsia="SimSun"/>
              </w:rPr>
              <w:t xml:space="preserve"> – </w:t>
            </w:r>
            <w:r w:rsidRPr="00822271">
              <w:rPr>
                <w:rFonts w:eastAsia="SimSun" w:hint="eastAsia"/>
                <w:lang w:eastAsia="zh-CN"/>
              </w:rPr>
              <w:t xml:space="preserve">number of bits determined by the following, where </w:t>
            </w:r>
            <w:r w:rsidRPr="00822271">
              <w:rPr>
                <w:rFonts w:eastAsia="SimSun"/>
                <w:position w:val="-10"/>
              </w:rPr>
              <w:object w:dxaOrig="780" w:dyaOrig="340" w14:anchorId="1C8A51FB">
                <v:shape id="_x0000_i1035" type="#_x0000_t75" style="width:32.65pt;height:14.25pt" o:ole="">
                  <v:imagedata r:id="rId28" o:title=""/>
                </v:shape>
                <o:OLEObject Type="Embed" ProgID="Equation.3" ShapeID="_x0000_i1035" DrawAspect="Content" ObjectID="_1595443135" r:id="rId29"/>
              </w:object>
            </w:r>
            <w:r w:rsidRPr="00822271">
              <w:rPr>
                <w:rFonts w:eastAsia="SimSun"/>
                <w:lang w:eastAsia="zh-CN"/>
              </w:rPr>
              <w:t xml:space="preserve"> is the size of the active UL bandwidth part</w:t>
            </w:r>
            <w:r w:rsidRPr="00822271">
              <w:rPr>
                <w:rFonts w:eastAsia="SimSun" w:hint="eastAsia"/>
                <w:lang w:eastAsia="zh-CN"/>
              </w:rPr>
              <w:t>:</w:t>
            </w:r>
          </w:p>
          <w:p w14:paraId="66A6BC16" w14:textId="77AF3D44" w:rsidR="004D51CB" w:rsidRDefault="004D51CB" w:rsidP="004D51CB">
            <w:pPr>
              <w:pStyle w:val="Spectext"/>
              <w:rPr>
                <w:rFonts w:eastAsiaTheme="minorEastAsia"/>
                <w:b/>
                <w:lang w:val="en-GB" w:eastAsia="ko-KR"/>
              </w:rPr>
            </w:pPr>
            <w:r w:rsidRPr="00B3097A">
              <w:rPr>
                <w:rFonts w:eastAsiaTheme="minorEastAsia" w:hint="eastAsia"/>
                <w:b/>
                <w:lang w:val="en-GB" w:eastAsia="ko-KR"/>
              </w:rPr>
              <w:t xml:space="preserve">&lt; </w:t>
            </w:r>
            <w:r w:rsidR="00851BA5">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28276545" w14:textId="77777777" w:rsidR="00822271" w:rsidRPr="00822271" w:rsidRDefault="00822271" w:rsidP="00822271">
            <w:pPr>
              <w:spacing w:before="0" w:line="240" w:lineRule="auto"/>
              <w:ind w:left="568"/>
              <w:jc w:val="left"/>
              <w:rPr>
                <w:rFonts w:eastAsia="SimSun"/>
                <w:lang w:eastAsia="zh-CN"/>
              </w:rPr>
            </w:pPr>
            <w:r w:rsidRPr="00822271">
              <w:rPr>
                <w:rFonts w:eastAsia="SimSun"/>
              </w:rPr>
              <w:t>-</w:t>
            </w:r>
            <w:r w:rsidRPr="00822271">
              <w:rPr>
                <w:rFonts w:eastAsia="SimSun" w:hint="eastAsia"/>
                <w:lang w:eastAsia="zh-CN"/>
              </w:rPr>
              <w:tab/>
            </w:r>
            <w:r w:rsidRPr="00822271">
              <w:rPr>
                <w:rFonts w:eastAsia="SimSun"/>
              </w:rPr>
              <w:t xml:space="preserve">Modulation and coding scheme – </w:t>
            </w:r>
            <w:r w:rsidRPr="00822271">
              <w:rPr>
                <w:rFonts w:eastAsia="SimSun" w:hint="eastAsia"/>
                <w:lang w:eastAsia="zh-CN"/>
              </w:rPr>
              <w:t>5</w:t>
            </w:r>
            <w:r w:rsidRPr="00822271">
              <w:rPr>
                <w:rFonts w:eastAsia="SimSun"/>
              </w:rPr>
              <w:t xml:space="preserve"> bits as defined in Subclause </w:t>
            </w:r>
            <w:r w:rsidRPr="00822271">
              <w:rPr>
                <w:rFonts w:eastAsia="SimSun" w:hint="eastAsia"/>
                <w:lang w:eastAsia="zh-CN"/>
              </w:rPr>
              <w:t>6.1.4.1</w:t>
            </w:r>
            <w:r w:rsidRPr="00822271">
              <w:rPr>
                <w:rFonts w:eastAsia="SimSun"/>
              </w:rPr>
              <w:t xml:space="preserve"> of [</w:t>
            </w:r>
            <w:r w:rsidRPr="00822271">
              <w:rPr>
                <w:rFonts w:eastAsia="SimSun" w:hint="eastAsia"/>
                <w:lang w:eastAsia="zh-CN"/>
              </w:rPr>
              <w:t>6, TS</w:t>
            </w:r>
            <w:r w:rsidRPr="00822271">
              <w:rPr>
                <w:rFonts w:eastAsia="SimSun"/>
                <w:lang w:eastAsia="zh-CN"/>
              </w:rPr>
              <w:t xml:space="preserve"> </w:t>
            </w:r>
            <w:r w:rsidRPr="00822271">
              <w:rPr>
                <w:rFonts w:eastAsia="SimSun" w:hint="eastAsia"/>
                <w:lang w:eastAsia="zh-CN"/>
              </w:rPr>
              <w:t>38.214</w:t>
            </w:r>
            <w:r w:rsidRPr="00822271">
              <w:rPr>
                <w:rFonts w:eastAsia="SimSun"/>
              </w:rPr>
              <w:t>]</w:t>
            </w:r>
          </w:p>
          <w:p w14:paraId="0A64DF96" w14:textId="340321A8" w:rsidR="00822271" w:rsidRPr="00822271" w:rsidRDefault="00822271" w:rsidP="00822271">
            <w:pPr>
              <w:spacing w:before="0" w:line="240" w:lineRule="auto"/>
              <w:ind w:left="568"/>
              <w:jc w:val="left"/>
              <w:rPr>
                <w:rFonts w:eastAsia="SimSun"/>
                <w:lang w:eastAsia="zh-CN"/>
              </w:rPr>
            </w:pPr>
            <w:r w:rsidRPr="00822271">
              <w:rPr>
                <w:rFonts w:eastAsia="SimSun"/>
              </w:rPr>
              <w:t>-</w:t>
            </w:r>
            <w:r w:rsidRPr="00822271">
              <w:rPr>
                <w:rFonts w:eastAsia="SimSun" w:hint="eastAsia"/>
                <w:lang w:eastAsia="zh-CN"/>
              </w:rPr>
              <w:tab/>
            </w:r>
            <w:r w:rsidRPr="00822271">
              <w:rPr>
                <w:rFonts w:eastAsia="SimSun"/>
              </w:rPr>
              <w:t>New data indicator – 1 bit</w:t>
            </w:r>
            <w:r w:rsidR="00E71346">
              <w:rPr>
                <w:rFonts w:eastAsia="SimSun"/>
                <w:color w:val="FF0000"/>
              </w:rPr>
              <w:t xml:space="preserve">, </w:t>
            </w:r>
            <w:r w:rsidR="00E71346" w:rsidRPr="00822271">
              <w:rPr>
                <w:rFonts w:eastAsia="SimSun"/>
                <w:color w:val="FF0000"/>
              </w:rPr>
              <w:t>this field is present only for the</w:t>
            </w:r>
            <w:r w:rsidR="00E71346">
              <w:rPr>
                <w:rFonts w:eastAsia="SimSun"/>
                <w:color w:val="FF0000"/>
              </w:rPr>
              <w:t xml:space="preserve"> case where </w:t>
            </w:r>
            <w:r w:rsidR="00E71346" w:rsidRPr="00E71346">
              <w:rPr>
                <w:rFonts w:eastAsia="SimSun"/>
                <w:color w:val="FF0000"/>
              </w:rPr>
              <w:t>the DCI format 0_1 with CRC scrambled by C-RNTI</w:t>
            </w:r>
            <w:r w:rsidR="00E71346">
              <w:rPr>
                <w:rFonts w:eastAsia="SimSun"/>
                <w:color w:val="FF0000"/>
              </w:rPr>
              <w:t xml:space="preserve"> </w:t>
            </w:r>
            <w:r w:rsidR="00E71346" w:rsidRPr="00E71346">
              <w:rPr>
                <w:rFonts w:eastAsia="SimSun"/>
                <w:color w:val="FF0000"/>
              </w:rPr>
              <w:t>or SP-CSI-RNTI or new-RNTI</w:t>
            </w:r>
          </w:p>
          <w:p w14:paraId="5AE236F6" w14:textId="77777777" w:rsidR="00822271" w:rsidRPr="00822271" w:rsidRDefault="00822271" w:rsidP="00822271">
            <w:pPr>
              <w:spacing w:before="0" w:line="240" w:lineRule="auto"/>
              <w:ind w:left="568"/>
              <w:jc w:val="left"/>
              <w:rPr>
                <w:rFonts w:eastAsia="SimSun"/>
                <w:lang w:eastAsia="zh-CN"/>
              </w:rPr>
            </w:pPr>
            <w:r w:rsidRPr="00822271">
              <w:rPr>
                <w:rFonts w:eastAsia="SimSun"/>
              </w:rPr>
              <w:t>-</w:t>
            </w:r>
            <w:r w:rsidRPr="00822271">
              <w:rPr>
                <w:rFonts w:eastAsia="SimSun" w:hint="eastAsia"/>
                <w:lang w:eastAsia="zh-CN"/>
              </w:rPr>
              <w:tab/>
            </w:r>
            <w:r w:rsidRPr="00822271">
              <w:rPr>
                <w:rFonts w:eastAsia="SimSun"/>
              </w:rPr>
              <w:t>Redundancy version – 2 bits as defined in Table 7.3.1.1.1-2</w:t>
            </w:r>
          </w:p>
          <w:p w14:paraId="258A7BB9" w14:textId="3DDD9C4E" w:rsidR="004D51CB" w:rsidRDefault="004D51CB" w:rsidP="004D51CB">
            <w:pPr>
              <w:pStyle w:val="Spectext"/>
              <w:rPr>
                <w:rFonts w:eastAsiaTheme="minorEastAsia"/>
                <w:b/>
                <w:lang w:val="en-GB" w:eastAsia="ko-KR"/>
              </w:rPr>
            </w:pPr>
            <w:r w:rsidRPr="00B3097A">
              <w:rPr>
                <w:rFonts w:eastAsiaTheme="minorEastAsia" w:hint="eastAsia"/>
                <w:b/>
                <w:lang w:val="en-GB" w:eastAsia="ko-KR"/>
              </w:rPr>
              <w:t xml:space="preserve">&lt; </w:t>
            </w:r>
            <w:r w:rsidR="00851BA5">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1662C9B0" w14:textId="77777777" w:rsidR="00E71346" w:rsidRDefault="00E71346" w:rsidP="00E71346">
            <w:pPr>
              <w:pStyle w:val="B1"/>
              <w:ind w:left="0" w:firstLine="0"/>
            </w:pPr>
            <w:r>
              <w:rPr>
                <w:lang w:eastAsia="zh-CN"/>
              </w:rPr>
              <w:t>For a UE configured with SUL in a cell, if PUSCH is configured to be transmitted on both the SUL and the non-SUL of the cell and i</w:t>
            </w:r>
            <w:r>
              <w:t xml:space="preserve">f the number of information bits in format </w:t>
            </w:r>
            <w:r>
              <w:rPr>
                <w:lang w:eastAsia="zh-CN"/>
              </w:rPr>
              <w:t>0</w:t>
            </w:r>
            <w:r>
              <w:t>_</w:t>
            </w:r>
            <w:r>
              <w:rPr>
                <w:lang w:eastAsia="zh-CN"/>
              </w:rPr>
              <w:t>1</w:t>
            </w:r>
            <w:r>
              <w:t xml:space="preserve"> </w:t>
            </w:r>
            <w:r>
              <w:rPr>
                <w:lang w:eastAsia="zh-CN"/>
              </w:rPr>
              <w:t xml:space="preserve">for the SUL is not equal to </w:t>
            </w:r>
            <w:r>
              <w:t xml:space="preserve">the number of information </w:t>
            </w:r>
            <w:r>
              <w:lastRenderedPageBreak/>
              <w:t xml:space="preserve">bits </w:t>
            </w:r>
            <w:r>
              <w:rPr>
                <w:lang w:eastAsia="zh-CN"/>
              </w:rPr>
              <w:t xml:space="preserve">in format 0_1 for the non-SUL, </w:t>
            </w:r>
            <w:r>
              <w:t xml:space="preserve">zeros shall be appended to </w:t>
            </w:r>
            <w:r>
              <w:rPr>
                <w:lang w:eastAsia="zh-CN"/>
              </w:rPr>
              <w:t xml:space="preserve">smaller </w:t>
            </w:r>
            <w:r>
              <w:t xml:space="preserve">format </w:t>
            </w:r>
            <w:r>
              <w:rPr>
                <w:lang w:eastAsia="zh-CN"/>
              </w:rPr>
              <w:t>0</w:t>
            </w:r>
            <w:r>
              <w:t>_</w:t>
            </w:r>
            <w:r>
              <w:rPr>
                <w:lang w:eastAsia="zh-CN"/>
              </w:rPr>
              <w:t>1</w:t>
            </w:r>
            <w:r>
              <w:t xml:space="preserve"> until the payload size equals that of </w:t>
            </w:r>
            <w:r>
              <w:rPr>
                <w:lang w:eastAsia="zh-CN"/>
              </w:rPr>
              <w:t xml:space="preserve">the larger </w:t>
            </w:r>
            <w:r>
              <w:t xml:space="preserve">format </w:t>
            </w:r>
            <w:r>
              <w:rPr>
                <w:lang w:eastAsia="zh-CN"/>
              </w:rPr>
              <w:t>0</w:t>
            </w:r>
            <w:r>
              <w:t>_</w:t>
            </w:r>
            <w:r>
              <w:rPr>
                <w:lang w:eastAsia="zh-CN"/>
              </w:rPr>
              <w:t>1</w:t>
            </w:r>
            <w:r>
              <w:t>.</w:t>
            </w:r>
          </w:p>
          <w:p w14:paraId="66E020F4" w14:textId="5DB8D681" w:rsidR="00E71346" w:rsidRPr="00A8327A" w:rsidRDefault="00E71346" w:rsidP="00E71346">
            <w:pPr>
              <w:pStyle w:val="Spectext"/>
              <w:rPr>
                <w:color w:val="FF0000"/>
              </w:rPr>
            </w:pPr>
            <w:r w:rsidRPr="00A8327A">
              <w:rPr>
                <w:color w:val="FF0000"/>
                <w:lang w:val="en-GB" w:eastAsia="zh-CN"/>
              </w:rPr>
              <w:t>I</w:t>
            </w:r>
            <w:r w:rsidRPr="00A8327A">
              <w:rPr>
                <w:color w:val="FF0000"/>
              </w:rPr>
              <w:t xml:space="preserve">f the number of information bits in </w:t>
            </w:r>
            <w:r w:rsidRPr="00A8327A">
              <w:rPr>
                <w:color w:val="FF0000"/>
                <w:lang w:eastAsia="zh-CN"/>
              </w:rPr>
              <w:t xml:space="preserve">the DCI </w:t>
            </w:r>
            <w:r w:rsidRPr="00A8327A">
              <w:rPr>
                <w:color w:val="FF0000"/>
              </w:rPr>
              <w:t xml:space="preserve">format 0_1 </w:t>
            </w:r>
            <w:r w:rsidRPr="00A8327A">
              <w:rPr>
                <w:color w:val="FF0000"/>
                <w:lang w:eastAsia="zh-CN"/>
              </w:rPr>
              <w:t>with CRC scrambled by C</w:t>
            </w:r>
            <w:r w:rsidR="00C639EC">
              <w:rPr>
                <w:color w:val="FF0000"/>
                <w:lang w:eastAsia="zh-CN"/>
              </w:rPr>
              <w:t>S</w:t>
            </w:r>
            <w:r w:rsidRPr="00A8327A">
              <w:rPr>
                <w:color w:val="FF0000"/>
                <w:lang w:eastAsia="zh-CN"/>
              </w:rPr>
              <w:t xml:space="preserve">-RNTI </w:t>
            </w:r>
            <w:r w:rsidRPr="00A8327A">
              <w:rPr>
                <w:color w:val="FF0000"/>
              </w:rPr>
              <w:t>prior to padding is less than the payload size of</w:t>
            </w:r>
            <w:r w:rsidRPr="00A8327A">
              <w:rPr>
                <w:color w:val="FF0000"/>
                <w:lang w:eastAsia="zh-CN"/>
              </w:rPr>
              <w:t xml:space="preserve"> the DCI </w:t>
            </w:r>
            <w:r w:rsidRPr="00A8327A">
              <w:rPr>
                <w:color w:val="FF0000"/>
              </w:rPr>
              <w:t xml:space="preserve">format 0_1 </w:t>
            </w:r>
            <w:r w:rsidRPr="00A8327A">
              <w:rPr>
                <w:color w:val="FF0000"/>
                <w:lang w:eastAsia="zh-CN"/>
              </w:rPr>
              <w:t xml:space="preserve">with CRC scrambled by </w:t>
            </w:r>
            <w:r w:rsidR="00C639EC" w:rsidRPr="00822271">
              <w:rPr>
                <w:rFonts w:eastAsia="SimSun" w:hint="eastAsia"/>
                <w:lang w:eastAsia="zh-CN"/>
              </w:rPr>
              <w:t xml:space="preserve"> </w:t>
            </w:r>
            <w:r w:rsidR="00C639EC" w:rsidRPr="00822271">
              <w:rPr>
                <w:rFonts w:eastAsia="SimSun" w:hint="eastAsia"/>
                <w:lang w:eastAsia="zh-CN"/>
              </w:rPr>
              <w:t>C-RNTI or SP-CSI-RNTI or new-RNTI</w:t>
            </w:r>
            <w:r w:rsidRPr="00A8327A">
              <w:rPr>
                <w:color w:val="FF0000"/>
              </w:rPr>
              <w:t xml:space="preserve">, zeros shall be appended to </w:t>
            </w:r>
            <w:r w:rsidRPr="00A8327A">
              <w:rPr>
                <w:color w:val="FF0000"/>
                <w:lang w:eastAsia="zh-CN"/>
              </w:rPr>
              <w:t xml:space="preserve">the DCI </w:t>
            </w:r>
            <w:r w:rsidRPr="00A8327A">
              <w:rPr>
                <w:color w:val="FF0000"/>
              </w:rPr>
              <w:t xml:space="preserve">format 0_1 </w:t>
            </w:r>
            <w:r w:rsidRPr="00A8327A">
              <w:rPr>
                <w:color w:val="FF0000"/>
                <w:lang w:eastAsia="zh-CN"/>
              </w:rPr>
              <w:t>with CRC scrambled by C</w:t>
            </w:r>
            <w:r w:rsidR="00C639EC">
              <w:rPr>
                <w:color w:val="FF0000"/>
                <w:lang w:eastAsia="zh-CN"/>
              </w:rPr>
              <w:t>S</w:t>
            </w:r>
            <w:r w:rsidRPr="00A8327A">
              <w:rPr>
                <w:color w:val="FF0000"/>
                <w:lang w:eastAsia="zh-CN"/>
              </w:rPr>
              <w:t>-RNTI</w:t>
            </w:r>
            <w:r w:rsidRPr="00A8327A">
              <w:rPr>
                <w:color w:val="FF0000"/>
              </w:rPr>
              <w:t xml:space="preserve"> until the payload size equals that of</w:t>
            </w:r>
            <w:r w:rsidRPr="00A8327A">
              <w:rPr>
                <w:color w:val="FF0000"/>
                <w:lang w:eastAsia="zh-CN"/>
              </w:rPr>
              <w:t xml:space="preserve"> DCI </w:t>
            </w:r>
            <w:r w:rsidRPr="00A8327A">
              <w:rPr>
                <w:color w:val="FF0000"/>
              </w:rPr>
              <w:t xml:space="preserve">format 0_1 </w:t>
            </w:r>
            <w:r w:rsidRPr="00A8327A">
              <w:rPr>
                <w:color w:val="FF0000"/>
                <w:lang w:eastAsia="zh-CN"/>
              </w:rPr>
              <w:t xml:space="preserve">with CRC scrambled by </w:t>
            </w:r>
            <w:r w:rsidR="00C639EC" w:rsidRPr="00822271">
              <w:rPr>
                <w:rFonts w:eastAsia="SimSun" w:hint="eastAsia"/>
                <w:lang w:eastAsia="zh-CN"/>
              </w:rPr>
              <w:t>C-RNTI or SP-CSI-RNTI or new-RNTI</w:t>
            </w:r>
            <w:r w:rsidRPr="00A8327A">
              <w:rPr>
                <w:color w:val="FF0000"/>
              </w:rPr>
              <w:t>.</w:t>
            </w:r>
          </w:p>
          <w:p w14:paraId="3F5D1D70" w14:textId="03473B7C" w:rsidR="00E71346" w:rsidRPr="00A8327A" w:rsidRDefault="00E71346" w:rsidP="00E71346">
            <w:pPr>
              <w:pStyle w:val="Spectext"/>
              <w:rPr>
                <w:rFonts w:eastAsia="SimSun"/>
                <w:color w:val="FF0000"/>
                <w:lang w:val="en-GB" w:eastAsia="zh-CN"/>
              </w:rPr>
            </w:pPr>
            <w:r w:rsidRPr="00A8327A">
              <w:rPr>
                <w:color w:val="FF0000"/>
                <w:lang w:val="en-GB" w:eastAsia="zh-CN"/>
              </w:rPr>
              <w:t>I</w:t>
            </w:r>
            <w:r w:rsidRPr="00A8327A">
              <w:rPr>
                <w:color w:val="FF0000"/>
              </w:rPr>
              <w:t xml:space="preserve">f the number of information bits in </w:t>
            </w:r>
            <w:r w:rsidRPr="00A8327A">
              <w:rPr>
                <w:color w:val="FF0000"/>
                <w:lang w:eastAsia="zh-CN"/>
              </w:rPr>
              <w:t xml:space="preserve">the DCI </w:t>
            </w:r>
            <w:r w:rsidRPr="00A8327A">
              <w:rPr>
                <w:color w:val="FF0000"/>
              </w:rPr>
              <w:t xml:space="preserve">format 0_1 </w:t>
            </w:r>
            <w:r w:rsidRPr="00A8327A">
              <w:rPr>
                <w:color w:val="FF0000"/>
                <w:lang w:eastAsia="zh-CN"/>
              </w:rPr>
              <w:t>with CRC scrambled by CS-RNTI</w:t>
            </w:r>
            <w:r w:rsidRPr="00A8327A">
              <w:rPr>
                <w:color w:val="FF0000"/>
              </w:rPr>
              <w:t xml:space="preserve"> prior to padding is </w:t>
            </w:r>
            <w:r w:rsidR="00C639EC">
              <w:rPr>
                <w:color w:val="FF0000"/>
              </w:rPr>
              <w:t>larger</w:t>
            </w:r>
            <w:r w:rsidR="00C639EC" w:rsidRPr="00A8327A">
              <w:rPr>
                <w:color w:val="FF0000"/>
              </w:rPr>
              <w:t xml:space="preserve"> </w:t>
            </w:r>
            <w:r w:rsidRPr="00A8327A">
              <w:rPr>
                <w:color w:val="FF0000"/>
              </w:rPr>
              <w:t>than the payload size of</w:t>
            </w:r>
            <w:r w:rsidRPr="00A8327A">
              <w:rPr>
                <w:color w:val="FF0000"/>
                <w:lang w:eastAsia="zh-CN"/>
              </w:rPr>
              <w:t xml:space="preserve"> the DCI </w:t>
            </w:r>
            <w:r w:rsidRPr="00A8327A">
              <w:rPr>
                <w:color w:val="FF0000"/>
              </w:rPr>
              <w:t xml:space="preserve">format 0_1 </w:t>
            </w:r>
            <w:r w:rsidRPr="00A8327A">
              <w:rPr>
                <w:color w:val="FF0000"/>
                <w:lang w:eastAsia="zh-CN"/>
              </w:rPr>
              <w:t xml:space="preserve">with CRC scrambled by C-RNTI </w:t>
            </w:r>
            <w:r w:rsidR="00C639EC" w:rsidRPr="00822271">
              <w:rPr>
                <w:rFonts w:eastAsia="SimSun" w:hint="eastAsia"/>
                <w:lang w:eastAsia="zh-CN"/>
              </w:rPr>
              <w:t>or SP-CSI-RNTI</w:t>
            </w:r>
            <w:r w:rsidR="00C639EC" w:rsidRPr="00A8327A">
              <w:rPr>
                <w:color w:val="FF0000"/>
                <w:lang w:eastAsia="zh-CN"/>
              </w:rPr>
              <w:t xml:space="preserve"> </w:t>
            </w:r>
            <w:r w:rsidRPr="00A8327A">
              <w:rPr>
                <w:color w:val="FF0000"/>
                <w:lang w:eastAsia="zh-CN"/>
              </w:rPr>
              <w:t>or new-RNTI</w:t>
            </w:r>
            <w:r w:rsidRPr="00A8327A">
              <w:rPr>
                <w:color w:val="FF0000"/>
              </w:rPr>
              <w:t xml:space="preserve">, </w:t>
            </w:r>
            <w:r w:rsidR="00C639EC" w:rsidRPr="00C639EC">
              <w:rPr>
                <w:color w:val="FF0000"/>
              </w:rPr>
              <w:t xml:space="preserve">the bitwidth of the frequency domain resource allocation field in the DCI format </w:t>
            </w:r>
            <w:r w:rsidR="00C639EC" w:rsidRPr="00A8327A">
              <w:rPr>
                <w:color w:val="FF0000"/>
              </w:rPr>
              <w:t xml:space="preserve">0_1 </w:t>
            </w:r>
            <w:r w:rsidR="00C639EC" w:rsidRPr="00A8327A">
              <w:rPr>
                <w:color w:val="FF0000"/>
                <w:lang w:eastAsia="zh-CN"/>
              </w:rPr>
              <w:t>with CRC scrambled by CS-RNTI</w:t>
            </w:r>
            <w:r w:rsidR="00C639EC" w:rsidRPr="00A8327A">
              <w:rPr>
                <w:color w:val="FF0000"/>
              </w:rPr>
              <w:t xml:space="preserve"> </w:t>
            </w:r>
            <w:r w:rsidR="00C639EC" w:rsidRPr="00C639EC">
              <w:rPr>
                <w:color w:val="FF0000"/>
              </w:rPr>
              <w:t xml:space="preserve">is reduced by truncating the first few most significant bits such that the size of DCI format </w:t>
            </w:r>
            <w:r w:rsidR="00C639EC" w:rsidRPr="00A8327A">
              <w:rPr>
                <w:color w:val="FF0000"/>
              </w:rPr>
              <w:t xml:space="preserve">0_1 </w:t>
            </w:r>
            <w:r w:rsidR="00C639EC" w:rsidRPr="00A8327A">
              <w:rPr>
                <w:color w:val="FF0000"/>
                <w:lang w:eastAsia="zh-CN"/>
              </w:rPr>
              <w:t>with CRC scrambled by CS-RNTI</w:t>
            </w:r>
            <w:r w:rsidR="00C639EC" w:rsidRPr="00C639EC">
              <w:rPr>
                <w:color w:val="FF0000"/>
              </w:rPr>
              <w:t xml:space="preserve"> equals to the size of the DCI format </w:t>
            </w:r>
            <w:r w:rsidR="00C639EC" w:rsidRPr="00A8327A">
              <w:rPr>
                <w:color w:val="FF0000"/>
              </w:rPr>
              <w:t xml:space="preserve">0_1 </w:t>
            </w:r>
            <w:r w:rsidR="00C639EC" w:rsidRPr="00A8327A">
              <w:rPr>
                <w:color w:val="FF0000"/>
                <w:lang w:eastAsia="zh-CN"/>
              </w:rPr>
              <w:t xml:space="preserve">with CRC scrambled by C-RNTI </w:t>
            </w:r>
            <w:r w:rsidR="00C639EC" w:rsidRPr="00822271">
              <w:rPr>
                <w:rFonts w:eastAsia="SimSun" w:hint="eastAsia"/>
                <w:lang w:eastAsia="zh-CN"/>
              </w:rPr>
              <w:t>or SP-CSI-RNTI</w:t>
            </w:r>
            <w:r w:rsidR="00C639EC" w:rsidRPr="00A8327A">
              <w:rPr>
                <w:color w:val="FF0000"/>
                <w:lang w:eastAsia="zh-CN"/>
              </w:rPr>
              <w:t xml:space="preserve"> or new-RNTI</w:t>
            </w:r>
            <w:r w:rsidR="00C639EC" w:rsidRPr="00C639EC">
              <w:rPr>
                <w:color w:val="FF0000"/>
              </w:rPr>
              <w:t>.</w:t>
            </w:r>
          </w:p>
          <w:p w14:paraId="4CB938FB" w14:textId="289165F2" w:rsidR="004D51CB" w:rsidRDefault="004D51CB" w:rsidP="004D51CB">
            <w:pPr>
              <w:pStyle w:val="Spectext"/>
              <w:rPr>
                <w:rFonts w:eastAsiaTheme="minorEastAsia"/>
                <w:b/>
                <w:lang w:val="en-GB" w:eastAsia="ko-KR"/>
              </w:rPr>
            </w:pPr>
            <w:r w:rsidRPr="00B3097A">
              <w:rPr>
                <w:rFonts w:eastAsiaTheme="minorEastAsia" w:hint="eastAsia"/>
                <w:b/>
                <w:lang w:val="en-GB" w:eastAsia="ko-KR"/>
              </w:rPr>
              <w:t xml:space="preserve">&lt; </w:t>
            </w:r>
            <w:r w:rsidR="00851BA5">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7E249B9E" w14:textId="46370908" w:rsidR="00832D86" w:rsidRDefault="00832D86" w:rsidP="0019374C">
            <w:pPr>
              <w:pStyle w:val="Doc"/>
              <w:ind w:firstLineChars="0" w:firstLine="0"/>
              <w:rPr>
                <w:rFonts w:eastAsiaTheme="minorEastAsia"/>
                <w:lang w:val="en-G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7</w:t>
            </w:r>
            <w:r w:rsidRPr="00DF00E3">
              <w:rPr>
                <w:rFonts w:eastAsia="SimSun"/>
                <w:b/>
              </w:rPr>
              <w:t>.</w:t>
            </w:r>
            <w:r>
              <w:rPr>
                <w:rFonts w:eastAsia="SimSun"/>
                <w:b/>
              </w:rPr>
              <w:t>3.1.1.2</w:t>
            </w:r>
            <w:r w:rsidRPr="00DF00E3">
              <w:rPr>
                <w:rFonts w:eastAsia="SimSun"/>
                <w:b/>
              </w:rPr>
              <w:t xml:space="preserve"> of 38.21</w:t>
            </w:r>
            <w:r>
              <w:rPr>
                <w:rFonts w:eastAsia="SimSun"/>
                <w:b/>
              </w:rPr>
              <w:t>2</w:t>
            </w:r>
            <w:r w:rsidRPr="00DF00E3">
              <w:rPr>
                <w:rFonts w:eastAsia="SimSun"/>
                <w:b/>
              </w:rPr>
              <w:t xml:space="preserve"> --------------------------------</w:t>
            </w:r>
          </w:p>
        </w:tc>
      </w:tr>
    </w:tbl>
    <w:p w14:paraId="200C4937" w14:textId="77777777" w:rsidR="00832D86" w:rsidRDefault="00832D86" w:rsidP="00832D86">
      <w:pPr>
        <w:pStyle w:val="Doc"/>
        <w:rPr>
          <w:rFonts w:eastAsiaTheme="minorEastAsia"/>
          <w:lang w:val="en-GB"/>
        </w:rPr>
      </w:pPr>
    </w:p>
    <w:p w14:paraId="126176AF" w14:textId="66A4E377" w:rsidR="00832D86" w:rsidRPr="00832D86" w:rsidRDefault="00B47E1E" w:rsidP="00832D86">
      <w:pPr>
        <w:pStyle w:val="10"/>
        <w:numPr>
          <w:ilvl w:val="1"/>
          <w:numId w:val="2"/>
        </w:numPr>
        <w:spacing w:after="0"/>
        <w:rPr>
          <w:rFonts w:eastAsiaTheme="minorEastAsia" w:cs="Arial"/>
          <w:b/>
          <w:sz w:val="24"/>
          <w:szCs w:val="28"/>
          <w:lang w:eastAsia="ko-KR"/>
        </w:rPr>
      </w:pPr>
      <w:r>
        <w:rPr>
          <w:rFonts w:eastAsiaTheme="minorEastAsia" w:cs="Arial"/>
          <w:b/>
          <w:sz w:val="24"/>
          <w:szCs w:val="28"/>
          <w:lang w:eastAsia="ko-KR"/>
        </w:rPr>
        <w:t>T</w:t>
      </w:r>
      <w:r w:rsidR="00832D86" w:rsidRPr="00832D86">
        <w:rPr>
          <w:rFonts w:eastAsiaTheme="minorEastAsia" w:cs="Arial"/>
          <w:b/>
          <w:sz w:val="24"/>
          <w:szCs w:val="28"/>
          <w:lang w:eastAsia="ko-KR"/>
        </w:rPr>
        <w:t>ext proposals</w:t>
      </w:r>
      <w:r w:rsidR="00832D86" w:rsidRPr="00832D86">
        <w:rPr>
          <w:rFonts w:eastAsiaTheme="minorEastAsia" w:cs="Arial" w:hint="eastAsia"/>
          <w:b/>
          <w:sz w:val="24"/>
          <w:szCs w:val="28"/>
          <w:lang w:eastAsia="ko-KR"/>
        </w:rPr>
        <w:t xml:space="preserve"> on conditions terminating repetition</w:t>
      </w:r>
    </w:p>
    <w:p w14:paraId="4012D7CA" w14:textId="4B2884A5" w:rsidR="00832D86" w:rsidRPr="00B47E1E" w:rsidRDefault="00832D86" w:rsidP="00832D86">
      <w:pPr>
        <w:pStyle w:val="Doc"/>
        <w:ind w:firstLineChars="0" w:firstLine="0"/>
        <w:rPr>
          <w:rFonts w:eastAsiaTheme="minorEastAsia"/>
          <w:sz w:val="20"/>
          <w:lang w:val="en-GB"/>
        </w:rPr>
      </w:pPr>
      <w:r w:rsidRPr="00B47E1E">
        <w:rPr>
          <w:rFonts w:eastAsiaTheme="minorEastAsia" w:hint="eastAsia"/>
          <w:sz w:val="20"/>
          <w:lang w:val="en-GB"/>
        </w:rPr>
        <w:t>In</w:t>
      </w:r>
      <w:r w:rsidRPr="00B47E1E">
        <w:rPr>
          <w:rFonts w:eastAsiaTheme="minorEastAsia"/>
          <w:sz w:val="20"/>
          <w:lang w:val="en-GB"/>
        </w:rPr>
        <w:t xml:space="preserve"> RAN1#88, RAN2#100, following has been agreed</w:t>
      </w:r>
      <w:r w:rsidR="00B47E1E">
        <w:rPr>
          <w:rFonts w:eastAsiaTheme="minorEastAsia"/>
          <w:sz w:val="20"/>
          <w:lang w:val="en-GB"/>
        </w:rPr>
        <w:t xml:space="preserve"> [</w:t>
      </w:r>
      <w:r w:rsidR="00EE7B7F">
        <w:rPr>
          <w:rFonts w:eastAsiaTheme="minorEastAsia"/>
          <w:sz w:val="20"/>
          <w:lang w:val="en-GB"/>
        </w:rPr>
        <w:t>3</w:t>
      </w:r>
      <w:r w:rsidR="00B47E1E">
        <w:rPr>
          <w:rFonts w:eastAsiaTheme="minorEastAsia"/>
          <w:sz w:val="20"/>
          <w:lang w:val="en-GB"/>
        </w:rPr>
        <w:t>][</w:t>
      </w:r>
      <w:r w:rsidR="00EE7B7F">
        <w:rPr>
          <w:rFonts w:eastAsiaTheme="minorEastAsia"/>
          <w:sz w:val="20"/>
          <w:lang w:val="en-GB"/>
        </w:rPr>
        <w:t>4</w:t>
      </w:r>
      <w:r w:rsidR="00B47E1E">
        <w:rPr>
          <w:rFonts w:eastAsiaTheme="minorEastAsia"/>
          <w:sz w:val="20"/>
          <w:lang w:val="en-GB"/>
        </w:rPr>
        <w:t>]</w:t>
      </w:r>
      <w:r w:rsidRPr="00B47E1E">
        <w:rPr>
          <w:rFonts w:eastAsiaTheme="minorEastAsia"/>
          <w:sz w:val="20"/>
          <w:lang w:val="en-GB"/>
        </w:rPr>
        <w:t>:</w:t>
      </w:r>
    </w:p>
    <w:tbl>
      <w:tblPr>
        <w:tblStyle w:val="a7"/>
        <w:tblW w:w="0" w:type="auto"/>
        <w:tblLook w:val="04A0" w:firstRow="1" w:lastRow="0" w:firstColumn="1" w:lastColumn="0" w:noHBand="0" w:noVBand="1"/>
      </w:tblPr>
      <w:tblGrid>
        <w:gridCol w:w="9628"/>
      </w:tblGrid>
      <w:tr w:rsidR="00832D86" w14:paraId="509D47F6" w14:textId="77777777" w:rsidTr="00835871">
        <w:tc>
          <w:tcPr>
            <w:tcW w:w="9628" w:type="dxa"/>
          </w:tcPr>
          <w:p w14:paraId="2DED2D69" w14:textId="77777777" w:rsidR="00832D86" w:rsidRPr="00AC50B4" w:rsidRDefault="00832D86" w:rsidP="00835871">
            <w:pPr>
              <w:pStyle w:val="agreementHEAD"/>
              <w:rPr>
                <w:highlight w:val="green"/>
                <w:u w:val="none"/>
                <w:lang w:val="en-US"/>
              </w:rPr>
            </w:pPr>
            <w:r w:rsidRPr="00AC50B4">
              <w:rPr>
                <w:rFonts w:eastAsiaTheme="minorEastAsia"/>
                <w:u w:val="none"/>
              </w:rPr>
              <w:t>RAN1#88</w:t>
            </w:r>
          </w:p>
          <w:p w14:paraId="7EF3E47D" w14:textId="77777777" w:rsidR="00832D86" w:rsidRPr="00D506EC" w:rsidRDefault="00832D86" w:rsidP="00835871">
            <w:pPr>
              <w:pStyle w:val="agreementHEAD"/>
              <w:rPr>
                <w:lang w:val="en-US"/>
              </w:rPr>
            </w:pPr>
            <w:r w:rsidRPr="00D506EC">
              <w:rPr>
                <w:highlight w:val="green"/>
                <w:lang w:val="en-US"/>
              </w:rPr>
              <w:t>Agreements:</w:t>
            </w:r>
          </w:p>
          <w:p w14:paraId="6D919D52" w14:textId="77777777" w:rsidR="00832D86" w:rsidRPr="00D506EC" w:rsidRDefault="00832D86" w:rsidP="00835871">
            <w:pPr>
              <w:pStyle w:val="agreement"/>
            </w:pPr>
            <w:r w:rsidRPr="00D506EC">
              <w:t>For UE configured with K repetitions for a TB transmission with/without grant, the UE can continue repetitions (FFS can be different RV versions, FFS different MCS) for the TB until one of the following conditions is met</w:t>
            </w:r>
          </w:p>
          <w:p w14:paraId="064D5432" w14:textId="77777777" w:rsidR="00832D86" w:rsidRPr="00D506EC" w:rsidRDefault="00832D86" w:rsidP="004D51CB">
            <w:pPr>
              <w:pStyle w:val="agreement"/>
              <w:numPr>
                <w:ilvl w:val="1"/>
                <w:numId w:val="8"/>
              </w:numPr>
            </w:pPr>
            <w:r w:rsidRPr="00D506EC">
              <w:t>If an UL grant is successfully received for a slot/mini-slot for the same TB</w:t>
            </w:r>
          </w:p>
          <w:p w14:paraId="5FA3A9F3" w14:textId="77777777" w:rsidR="00832D86" w:rsidRPr="00D506EC" w:rsidRDefault="00832D86" w:rsidP="004D51CB">
            <w:pPr>
              <w:pStyle w:val="agreement"/>
              <w:numPr>
                <w:ilvl w:val="2"/>
                <w:numId w:val="8"/>
              </w:numPr>
            </w:pPr>
            <w:r w:rsidRPr="00D506EC">
              <w:t>FFS: How to determine the grant is for the same TB</w:t>
            </w:r>
          </w:p>
          <w:p w14:paraId="24BBBA6D" w14:textId="77777777" w:rsidR="00832D86" w:rsidRPr="00D506EC" w:rsidRDefault="00832D86" w:rsidP="004D51CB">
            <w:pPr>
              <w:pStyle w:val="agreement"/>
              <w:numPr>
                <w:ilvl w:val="1"/>
                <w:numId w:val="8"/>
              </w:numPr>
            </w:pPr>
            <w:r w:rsidRPr="00D506EC">
              <w:t>FFS: An acknowledgement/indication of successful receiving of that TB from gNB</w:t>
            </w:r>
          </w:p>
          <w:p w14:paraId="50EBB7B2" w14:textId="77777777" w:rsidR="00832D86" w:rsidRPr="00D506EC" w:rsidRDefault="00832D86" w:rsidP="004D51CB">
            <w:pPr>
              <w:pStyle w:val="agreement"/>
              <w:numPr>
                <w:ilvl w:val="1"/>
                <w:numId w:val="8"/>
              </w:numPr>
            </w:pPr>
            <w:r w:rsidRPr="00D506EC">
              <w:t>The number of repetitions for that TB reaches K</w:t>
            </w:r>
          </w:p>
          <w:p w14:paraId="7DF3082B" w14:textId="77777777" w:rsidR="00832D86" w:rsidRPr="00D506EC" w:rsidRDefault="00832D86" w:rsidP="004D51CB">
            <w:pPr>
              <w:pStyle w:val="agreement"/>
              <w:numPr>
                <w:ilvl w:val="1"/>
                <w:numId w:val="8"/>
              </w:numPr>
            </w:pPr>
            <w:r w:rsidRPr="00D506EC">
              <w:t>FFS: Whether it is possible to determine if the grant is for the same TB</w:t>
            </w:r>
          </w:p>
          <w:p w14:paraId="6F8D5806" w14:textId="77777777" w:rsidR="00832D86" w:rsidRPr="00C2283D" w:rsidRDefault="00832D86" w:rsidP="00835871">
            <w:pPr>
              <w:pStyle w:val="agreement"/>
            </w:pPr>
            <w:r w:rsidRPr="00C2283D">
              <w:t>Note that this does not assume that UL grant is scheduled based on the slot whereas grant free allocation is based on mini-slot (vice versa)</w:t>
            </w:r>
          </w:p>
          <w:p w14:paraId="1C76C881" w14:textId="77777777" w:rsidR="00832D86" w:rsidRDefault="00832D86" w:rsidP="00835871">
            <w:pPr>
              <w:pStyle w:val="agreementHEAD"/>
              <w:rPr>
                <w:highlight w:val="green"/>
              </w:rPr>
            </w:pPr>
          </w:p>
          <w:p w14:paraId="13F6CD1D" w14:textId="77777777" w:rsidR="00832D86" w:rsidRPr="00AC50B4" w:rsidRDefault="00832D86" w:rsidP="00835871">
            <w:pPr>
              <w:pStyle w:val="agreementHEAD"/>
              <w:rPr>
                <w:highlight w:val="green"/>
                <w:u w:val="none"/>
              </w:rPr>
            </w:pPr>
            <w:r w:rsidRPr="00AC50B4">
              <w:rPr>
                <w:rFonts w:eastAsiaTheme="minorEastAsia"/>
                <w:u w:val="none"/>
              </w:rPr>
              <w:t>RAN2#100</w:t>
            </w:r>
          </w:p>
          <w:p w14:paraId="7E27999D" w14:textId="77777777" w:rsidR="00832D86" w:rsidRPr="0038373B" w:rsidRDefault="00832D86" w:rsidP="00835871">
            <w:pPr>
              <w:pStyle w:val="agreementHEAD"/>
            </w:pPr>
            <w:r w:rsidRPr="00C2283D">
              <w:rPr>
                <w:highlight w:val="green"/>
              </w:rPr>
              <w:t>Agreements</w:t>
            </w:r>
          </w:p>
          <w:p w14:paraId="503D1232" w14:textId="77777777" w:rsidR="00832D86" w:rsidRPr="005E5660" w:rsidRDefault="00832D86" w:rsidP="004D51CB">
            <w:pPr>
              <w:pStyle w:val="agreement"/>
              <w:numPr>
                <w:ilvl w:val="0"/>
                <w:numId w:val="11"/>
              </w:numPr>
            </w:pPr>
            <w:r w:rsidRPr="005E5660">
              <w:t>GF Type 1 resource shall be activated upon RRC configuration according to resource allocation in terms of periodicity and offset provided within the configuration</w:t>
            </w:r>
          </w:p>
          <w:p w14:paraId="51EFF33C" w14:textId="77777777" w:rsidR="00832D86" w:rsidRPr="005E5660" w:rsidRDefault="00832D86" w:rsidP="004D51CB">
            <w:pPr>
              <w:pStyle w:val="agreement"/>
              <w:numPr>
                <w:ilvl w:val="0"/>
                <w:numId w:val="11"/>
              </w:numPr>
            </w:pPr>
            <w:r w:rsidRPr="005E5660">
              <w:t xml:space="preserve">When GF Type 1 or SPS is released by RRC, the all corresponding configuration shall be released. </w:t>
            </w:r>
          </w:p>
          <w:p w14:paraId="7D533449" w14:textId="77777777" w:rsidR="00832D86" w:rsidRPr="005E5660" w:rsidRDefault="00832D86" w:rsidP="004D51CB">
            <w:pPr>
              <w:pStyle w:val="agreement"/>
              <w:numPr>
                <w:ilvl w:val="0"/>
                <w:numId w:val="11"/>
              </w:numPr>
            </w:pPr>
            <w:r w:rsidRPr="005E5660">
              <w:t>For SPS, the MAC entity shall clear the configured resource assignments immediately after transmitting confirmation MAC CE for the SPS release, as in LTE.</w:t>
            </w:r>
          </w:p>
          <w:p w14:paraId="7C09DF82" w14:textId="77777777" w:rsidR="00832D86" w:rsidRPr="005E5660" w:rsidRDefault="00832D86" w:rsidP="004D51CB">
            <w:pPr>
              <w:pStyle w:val="agreement"/>
              <w:numPr>
                <w:ilvl w:val="0"/>
                <w:numId w:val="11"/>
              </w:numPr>
            </w:pPr>
            <w:r w:rsidRPr="005E5660">
              <w:t>For GF Type 1, the MAC entity shall clear the configured uplink resource assignments immediately when receiving RRC reconfiguration message of GF Type 1 release.</w:t>
            </w:r>
          </w:p>
          <w:p w14:paraId="21D07C55" w14:textId="77777777" w:rsidR="00832D86" w:rsidRPr="005E5660" w:rsidRDefault="00832D86" w:rsidP="004D51CB">
            <w:pPr>
              <w:pStyle w:val="agreement"/>
              <w:numPr>
                <w:ilvl w:val="0"/>
                <w:numId w:val="11"/>
              </w:numPr>
            </w:pPr>
            <w:r w:rsidRPr="005E5660">
              <w:t xml:space="preserve">Retransmissions (except for repetition) of GF Type 1 and SPS use dynamic grant </w:t>
            </w:r>
          </w:p>
          <w:p w14:paraId="563E9754" w14:textId="77777777" w:rsidR="00832D86" w:rsidRPr="005E5660" w:rsidRDefault="00832D86" w:rsidP="004D51CB">
            <w:pPr>
              <w:pStyle w:val="agreement"/>
              <w:numPr>
                <w:ilvl w:val="0"/>
                <w:numId w:val="11"/>
              </w:numPr>
            </w:pPr>
            <w:r w:rsidRPr="005E5660">
              <w:t xml:space="preserve">As in LTE, the pool of HARQ processes are shared between dynamic and configured grants.  </w:t>
            </w:r>
          </w:p>
          <w:p w14:paraId="3A40522C" w14:textId="77777777" w:rsidR="00832D86" w:rsidRPr="00C2283D" w:rsidRDefault="00832D86" w:rsidP="00835871">
            <w:pPr>
              <w:pStyle w:val="agreement"/>
              <w:numPr>
                <w:ilvl w:val="0"/>
                <w:numId w:val="0"/>
              </w:numPr>
              <w:ind w:left="720" w:hanging="360"/>
              <w:rPr>
                <w:rFonts w:eastAsiaTheme="minorEastAsia"/>
                <w:lang w:eastAsia="ko-KR"/>
              </w:rPr>
            </w:pPr>
            <w:r>
              <w:rPr>
                <w:rFonts w:eastAsiaTheme="minorEastAsia"/>
                <w:lang w:eastAsia="ko-KR"/>
              </w:rPr>
              <w:t>…</w:t>
            </w:r>
          </w:p>
        </w:tc>
      </w:tr>
    </w:tbl>
    <w:p w14:paraId="3CDE8A60" w14:textId="72688687" w:rsidR="00832D86" w:rsidRPr="00B47E1E" w:rsidRDefault="00832D86" w:rsidP="00832D86">
      <w:pPr>
        <w:pStyle w:val="Doc"/>
        <w:ind w:firstLine="500"/>
        <w:rPr>
          <w:rFonts w:eastAsiaTheme="minorEastAsia"/>
          <w:sz w:val="20"/>
          <w:lang w:val="en-GB"/>
        </w:rPr>
      </w:pPr>
      <w:r w:rsidRPr="00B47E1E">
        <w:rPr>
          <w:rFonts w:eastAsiaTheme="minorEastAsia" w:hint="eastAsia"/>
          <w:sz w:val="20"/>
          <w:lang w:val="en-GB"/>
        </w:rPr>
        <w:t xml:space="preserve">When UE performs transport </w:t>
      </w:r>
      <w:r w:rsidRPr="00B47E1E">
        <w:rPr>
          <w:rFonts w:eastAsiaTheme="minorEastAsia"/>
          <w:sz w:val="20"/>
          <w:lang w:val="en-GB"/>
        </w:rPr>
        <w:t xml:space="preserve">block repetition for PUSCH with configured grant, the repetition shall </w:t>
      </w:r>
      <w:r w:rsidR="00F560E1">
        <w:rPr>
          <w:rFonts w:eastAsiaTheme="minorEastAsia"/>
          <w:sz w:val="20"/>
          <w:lang w:val="en-GB"/>
        </w:rPr>
        <w:t xml:space="preserve">be </w:t>
      </w:r>
      <w:r w:rsidRPr="00B47E1E">
        <w:rPr>
          <w:rFonts w:eastAsiaTheme="minorEastAsia"/>
          <w:sz w:val="20"/>
          <w:lang w:val="en-GB"/>
        </w:rPr>
        <w:t xml:space="preserve">terminated after a reception of the UL grant scheduling same TB. It can mean that UE can continue repetition even if UE receives an </w:t>
      </w:r>
      <w:r w:rsidRPr="00B47E1E">
        <w:rPr>
          <w:rFonts w:eastAsiaTheme="minorEastAsia"/>
          <w:sz w:val="20"/>
          <w:lang w:val="en-GB"/>
        </w:rPr>
        <w:lastRenderedPageBreak/>
        <w:t xml:space="preserve">UL grant scheduling different TB with same HARQ process number (HPN) (e.g., PUSCH scheduled </w:t>
      </w:r>
      <w:r w:rsidR="00F560E1">
        <w:rPr>
          <w:rFonts w:eastAsiaTheme="minorEastAsia"/>
          <w:sz w:val="20"/>
          <w:lang w:val="en-GB"/>
        </w:rPr>
        <w:t xml:space="preserve">by DCI </w:t>
      </w:r>
      <w:r w:rsidRPr="00B47E1E">
        <w:rPr>
          <w:rFonts w:eastAsiaTheme="minorEastAsia"/>
          <w:sz w:val="20"/>
          <w:lang w:val="en-GB"/>
        </w:rPr>
        <w:t xml:space="preserve">with </w:t>
      </w:r>
      <w:r w:rsidR="00F560E1">
        <w:rPr>
          <w:rFonts w:eastAsiaTheme="minorEastAsia"/>
          <w:sz w:val="20"/>
          <w:lang w:val="en-GB"/>
        </w:rPr>
        <w:t xml:space="preserve">CRC scrambled by </w:t>
      </w:r>
      <w:r w:rsidRPr="00B47E1E">
        <w:rPr>
          <w:rFonts w:eastAsiaTheme="minorEastAsia"/>
          <w:sz w:val="20"/>
          <w:lang w:val="en-GB"/>
        </w:rPr>
        <w:t xml:space="preserve">C-RNTI and </w:t>
      </w:r>
      <w:r w:rsidR="00F560E1">
        <w:rPr>
          <w:rFonts w:eastAsiaTheme="minorEastAsia"/>
          <w:sz w:val="20"/>
          <w:lang w:val="en-GB"/>
        </w:rPr>
        <w:t xml:space="preserve">the </w:t>
      </w:r>
      <w:r w:rsidRPr="00B47E1E">
        <w:rPr>
          <w:rFonts w:eastAsiaTheme="minorEastAsia"/>
          <w:sz w:val="20"/>
          <w:lang w:val="en-GB"/>
        </w:rPr>
        <w:t xml:space="preserve">same HPN). However, since the pool of HARQ processes are shared between </w:t>
      </w:r>
      <w:r w:rsidR="00F560E1">
        <w:rPr>
          <w:rFonts w:eastAsiaTheme="minorEastAsia"/>
          <w:sz w:val="20"/>
          <w:lang w:val="en-GB"/>
        </w:rPr>
        <w:t>the PUSCH transmission scheduled with a DCI</w:t>
      </w:r>
      <w:r w:rsidR="00F560E1" w:rsidRPr="00B47E1E">
        <w:rPr>
          <w:rFonts w:eastAsiaTheme="minorEastAsia"/>
          <w:sz w:val="20"/>
          <w:lang w:val="en-GB"/>
        </w:rPr>
        <w:t xml:space="preserve"> </w:t>
      </w:r>
      <w:r w:rsidRPr="00B47E1E">
        <w:rPr>
          <w:rFonts w:eastAsiaTheme="minorEastAsia"/>
          <w:sz w:val="20"/>
          <w:lang w:val="en-GB"/>
        </w:rPr>
        <w:t xml:space="preserve">and </w:t>
      </w:r>
      <w:r w:rsidR="00F560E1">
        <w:rPr>
          <w:rFonts w:eastAsiaTheme="minorEastAsia"/>
          <w:sz w:val="20"/>
          <w:lang w:val="en-GB"/>
        </w:rPr>
        <w:t xml:space="preserve">PUSCH transmission with </w:t>
      </w:r>
      <w:r w:rsidRPr="00B47E1E">
        <w:rPr>
          <w:rFonts w:eastAsiaTheme="minorEastAsia"/>
          <w:sz w:val="20"/>
          <w:lang w:val="en-GB"/>
        </w:rPr>
        <w:t xml:space="preserve">configured grant, UE flushes UL HARQ process buffer of the previous </w:t>
      </w:r>
      <w:r w:rsidR="00F560E1">
        <w:rPr>
          <w:rFonts w:eastAsiaTheme="minorEastAsia"/>
          <w:sz w:val="20"/>
          <w:lang w:val="en-GB"/>
        </w:rPr>
        <w:t xml:space="preserve">PUSCH transmission with </w:t>
      </w:r>
      <w:r w:rsidRPr="00B47E1E">
        <w:rPr>
          <w:rFonts w:eastAsiaTheme="minorEastAsia"/>
          <w:sz w:val="20"/>
          <w:lang w:val="en-GB"/>
        </w:rPr>
        <w:t xml:space="preserve">configured grant after receiving UL grant </w:t>
      </w:r>
      <w:r w:rsidR="00F560E1">
        <w:rPr>
          <w:rFonts w:eastAsiaTheme="minorEastAsia"/>
          <w:sz w:val="20"/>
          <w:lang w:val="en-GB"/>
        </w:rPr>
        <w:t>for</w:t>
      </w:r>
      <w:r w:rsidR="00F560E1" w:rsidRPr="00B47E1E">
        <w:rPr>
          <w:rFonts w:eastAsiaTheme="minorEastAsia"/>
          <w:sz w:val="20"/>
          <w:lang w:val="en-GB"/>
        </w:rPr>
        <w:t xml:space="preserve"> </w:t>
      </w:r>
      <w:r w:rsidRPr="00B47E1E">
        <w:rPr>
          <w:rFonts w:eastAsiaTheme="minorEastAsia"/>
          <w:sz w:val="20"/>
          <w:lang w:val="en-GB"/>
        </w:rPr>
        <w:t xml:space="preserve">C-RNTI corresponding to </w:t>
      </w:r>
      <w:r w:rsidR="00F560E1">
        <w:rPr>
          <w:rFonts w:eastAsiaTheme="minorEastAsia"/>
          <w:sz w:val="20"/>
          <w:lang w:val="en-GB"/>
        </w:rPr>
        <w:t xml:space="preserve">the </w:t>
      </w:r>
      <w:r w:rsidRPr="00B47E1E">
        <w:rPr>
          <w:rFonts w:eastAsiaTheme="minorEastAsia"/>
          <w:sz w:val="20"/>
          <w:lang w:val="en-GB"/>
        </w:rPr>
        <w:t xml:space="preserve">same HPN. So it is impossible to continue repetition after receiving UL grant corresponding to </w:t>
      </w:r>
      <w:r w:rsidR="00F560E1">
        <w:rPr>
          <w:rFonts w:eastAsiaTheme="minorEastAsia"/>
          <w:sz w:val="20"/>
          <w:lang w:val="en-GB"/>
        </w:rPr>
        <w:t xml:space="preserve">the </w:t>
      </w:r>
      <w:r w:rsidRPr="00B47E1E">
        <w:rPr>
          <w:rFonts w:eastAsiaTheme="minorEastAsia"/>
          <w:sz w:val="20"/>
          <w:lang w:val="en-GB"/>
        </w:rPr>
        <w:t>same HPN. From this point of view, the condition terminating TB repetition need to be revised as following:</w:t>
      </w:r>
    </w:p>
    <w:p w14:paraId="406F4ED4" w14:textId="4C6291FA" w:rsidR="00832D86" w:rsidRPr="00B47E1E" w:rsidRDefault="00832D86" w:rsidP="00832D86">
      <w:pPr>
        <w:pStyle w:val="Proposal"/>
        <w:rPr>
          <w:sz w:val="20"/>
        </w:rPr>
      </w:pPr>
      <w:r w:rsidRPr="00B47E1E">
        <w:rPr>
          <w:rFonts w:hint="eastAsia"/>
          <w:sz w:val="20"/>
        </w:rPr>
        <w:t>P</w:t>
      </w:r>
      <w:r w:rsidRPr="00B47E1E">
        <w:rPr>
          <w:sz w:val="20"/>
        </w:rPr>
        <w:t xml:space="preserve">roposal </w:t>
      </w:r>
      <w:r w:rsidR="00B47E1E">
        <w:rPr>
          <w:sz w:val="20"/>
        </w:rPr>
        <w:t>11</w:t>
      </w:r>
      <w:r w:rsidRPr="00B47E1E">
        <w:rPr>
          <w:sz w:val="20"/>
        </w:rPr>
        <w:t>: Adopt following TPs to 38.214 section 6.1.2.3.1</w:t>
      </w:r>
    </w:p>
    <w:tbl>
      <w:tblPr>
        <w:tblStyle w:val="a7"/>
        <w:tblW w:w="0" w:type="auto"/>
        <w:tblLook w:val="04A0" w:firstRow="1" w:lastRow="0" w:firstColumn="1" w:lastColumn="0" w:noHBand="0" w:noVBand="1"/>
      </w:tblPr>
      <w:tblGrid>
        <w:gridCol w:w="9628"/>
      </w:tblGrid>
      <w:tr w:rsidR="00832D86" w14:paraId="116C54BD" w14:textId="77777777" w:rsidTr="00835871">
        <w:tc>
          <w:tcPr>
            <w:tcW w:w="9628" w:type="dxa"/>
          </w:tcPr>
          <w:p w14:paraId="2D5EE085" w14:textId="27C04DFF" w:rsidR="00CB6DED" w:rsidRPr="00DF00E3" w:rsidRDefault="00CB6DED" w:rsidP="00CB6DED">
            <w:pPr>
              <w:ind w:left="0" w:firstLine="0"/>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1</w:t>
            </w:r>
            <w:r w:rsidRPr="00DF00E3">
              <w:rPr>
                <w:rFonts w:eastAsia="SimSun"/>
                <w:b/>
              </w:rPr>
              <w:t>.</w:t>
            </w:r>
            <w:r>
              <w:rPr>
                <w:rFonts w:eastAsia="SimSun"/>
                <w:b/>
              </w:rPr>
              <w:t>2</w:t>
            </w:r>
            <w:r w:rsidRPr="00DF00E3">
              <w:rPr>
                <w:rFonts w:eastAsia="SimSun"/>
                <w:b/>
              </w:rPr>
              <w:t>.</w:t>
            </w:r>
            <w:r>
              <w:rPr>
                <w:rFonts w:eastAsia="SimSun"/>
                <w:b/>
              </w:rPr>
              <w:t>3</w:t>
            </w:r>
            <w:r w:rsidRPr="00DF00E3">
              <w:rPr>
                <w:rFonts w:eastAsia="SimSun"/>
                <w:b/>
              </w:rPr>
              <w:t>.</w:t>
            </w:r>
            <w:r>
              <w:rPr>
                <w:rFonts w:eastAsia="SimSun"/>
                <w:b/>
              </w:rPr>
              <w:t>1</w:t>
            </w:r>
            <w:r w:rsidRPr="00DF00E3">
              <w:rPr>
                <w:rFonts w:eastAsia="SimSun"/>
                <w:b/>
              </w:rPr>
              <w:t xml:space="preserve"> of 38.21</w:t>
            </w:r>
            <w:r>
              <w:rPr>
                <w:rFonts w:eastAsia="SimSun"/>
                <w:b/>
              </w:rPr>
              <w:t>4</w:t>
            </w:r>
            <w:r w:rsidRPr="00DF00E3">
              <w:rPr>
                <w:rFonts w:eastAsia="SimSun"/>
                <w:b/>
              </w:rPr>
              <w:t xml:space="preserve"> --------------------------------------</w:t>
            </w:r>
          </w:p>
          <w:p w14:paraId="2BD81114" w14:textId="77777777" w:rsidR="00CB6DED" w:rsidRPr="00DF00E3" w:rsidRDefault="00CB6DED" w:rsidP="00CB6DED">
            <w:pPr>
              <w:ind w:left="0" w:firstLine="0"/>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306EBB30" w14:textId="77777777" w:rsidR="00832D86" w:rsidRDefault="00832D86" w:rsidP="00835871">
            <w:pPr>
              <w:pStyle w:val="Spectext"/>
            </w:pPr>
            <w:r>
              <w:t xml:space="preserve">For any RV sequence, the repetitions shall be terminated after transmitting </w:t>
            </w:r>
            <w:r>
              <w:rPr>
                <w:i/>
              </w:rPr>
              <w:t>K</w:t>
            </w:r>
            <w:r>
              <w:t xml:space="preserve"> repetitions, or at the last transmission occasion among the </w:t>
            </w:r>
            <w:r>
              <w:rPr>
                <w:i/>
              </w:rPr>
              <w:t>K</w:t>
            </w:r>
            <w:r>
              <w:t xml:space="preserve"> repetitions within the period </w:t>
            </w:r>
            <w:r>
              <w:rPr>
                <w:i/>
              </w:rPr>
              <w:t>P</w:t>
            </w:r>
            <w:r>
              <w:t xml:space="preserve">, or when a UL grant for scheduling the same </w:t>
            </w:r>
            <w:r>
              <w:rPr>
                <w:color w:val="FF0000"/>
              </w:rPr>
              <w:t>HARQ process</w:t>
            </w:r>
            <w:r>
              <w:t xml:space="preserve"> </w:t>
            </w:r>
            <w:r w:rsidRPr="003F59C2">
              <w:rPr>
                <w:strike/>
                <w:color w:val="FF0000"/>
              </w:rPr>
              <w:t>TB</w:t>
            </w:r>
            <w:r>
              <w:t xml:space="preserve"> is received within the period </w:t>
            </w:r>
            <w:r>
              <w:rPr>
                <w:i/>
              </w:rPr>
              <w:t>P</w:t>
            </w:r>
            <w:r>
              <w:t>, whichever is reached first. The UE is not expected to be configured with the time duration for the transmission of K repetitions larger than the time duration derived by the periodicity P.</w:t>
            </w:r>
          </w:p>
          <w:p w14:paraId="32EA5959" w14:textId="77777777" w:rsidR="00CB6DED" w:rsidRPr="00DF00E3" w:rsidRDefault="00CB6DED" w:rsidP="00CB6DED">
            <w:pPr>
              <w:ind w:left="0" w:firstLine="0"/>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092FFF93" w14:textId="085E459C" w:rsidR="00CB6DED" w:rsidRPr="00CB6DED" w:rsidRDefault="00CB6DED" w:rsidP="00CB6DED">
            <w:pPr>
              <w:ind w:left="0" w:firstLine="0"/>
              <w:rPr>
                <w:rFonts w:eastAsia="SimSun"/>
                <w: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6</w:t>
            </w:r>
            <w:r w:rsidRPr="00DF00E3">
              <w:rPr>
                <w:rFonts w:eastAsia="SimSun"/>
                <w:b/>
              </w:rPr>
              <w:t>.</w:t>
            </w:r>
            <w:r>
              <w:rPr>
                <w:rFonts w:eastAsia="SimSun"/>
                <w:b/>
              </w:rPr>
              <w:t>1</w:t>
            </w:r>
            <w:r w:rsidRPr="00DF00E3">
              <w:rPr>
                <w:rFonts w:eastAsia="SimSun"/>
                <w:b/>
              </w:rPr>
              <w:t>.</w:t>
            </w:r>
            <w:r>
              <w:rPr>
                <w:rFonts w:eastAsia="SimSun"/>
                <w:b/>
              </w:rPr>
              <w:t>2</w:t>
            </w:r>
            <w:r w:rsidRPr="00DF00E3">
              <w:rPr>
                <w:rFonts w:eastAsia="SimSun"/>
                <w:b/>
              </w:rPr>
              <w:t>.</w:t>
            </w:r>
            <w:r>
              <w:rPr>
                <w:rFonts w:eastAsia="SimSun"/>
                <w:b/>
              </w:rPr>
              <w:t>3</w:t>
            </w:r>
            <w:r w:rsidRPr="00DF00E3">
              <w:rPr>
                <w:rFonts w:eastAsia="SimSun"/>
                <w:b/>
              </w:rPr>
              <w:t>.</w:t>
            </w:r>
            <w:r>
              <w:rPr>
                <w:rFonts w:eastAsia="SimSun"/>
                <w:b/>
              </w:rPr>
              <w:t>1</w:t>
            </w:r>
            <w:r w:rsidRPr="00DF00E3">
              <w:rPr>
                <w:rFonts w:eastAsia="SimSun"/>
                <w:b/>
              </w:rPr>
              <w:t xml:space="preserve"> of 38.21</w:t>
            </w:r>
            <w:r>
              <w:rPr>
                <w:rFonts w:eastAsia="SimSun"/>
                <w:b/>
              </w:rPr>
              <w:t>4</w:t>
            </w:r>
            <w:r w:rsidRPr="00DF00E3">
              <w:rPr>
                <w:rFonts w:eastAsia="SimSun"/>
                <w:b/>
              </w:rPr>
              <w:t xml:space="preserve"> --------------------------------------</w:t>
            </w:r>
          </w:p>
        </w:tc>
      </w:tr>
    </w:tbl>
    <w:p w14:paraId="03FBA231" w14:textId="77777777" w:rsidR="00832D86" w:rsidRDefault="00832D86" w:rsidP="00832D86">
      <w:pPr>
        <w:pStyle w:val="Doc"/>
        <w:rPr>
          <w:rFonts w:eastAsiaTheme="minorEastAsia"/>
          <w:lang w:val="en-GB"/>
        </w:rPr>
      </w:pPr>
    </w:p>
    <w:p w14:paraId="6789E8DF" w14:textId="77777777" w:rsidR="00832D86" w:rsidRDefault="00832D86" w:rsidP="00832D86">
      <w:pPr>
        <w:pStyle w:val="Doc"/>
        <w:rPr>
          <w:rFonts w:eastAsiaTheme="minorEastAsia"/>
          <w:lang w:val="en-GB"/>
        </w:rPr>
      </w:pPr>
      <w:r>
        <w:rPr>
          <w:noProof/>
        </w:rPr>
        <w:drawing>
          <wp:inline distT="0" distB="0" distL="0" distR="0" wp14:anchorId="5DBA6274" wp14:editId="525FD23C">
            <wp:extent cx="5584374" cy="156527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21719" cy="1575744"/>
                    </a:xfrm>
                    <a:prstGeom prst="rect">
                      <a:avLst/>
                    </a:prstGeom>
                    <a:noFill/>
                  </pic:spPr>
                </pic:pic>
              </a:graphicData>
            </a:graphic>
          </wp:inline>
        </w:drawing>
      </w:r>
    </w:p>
    <w:p w14:paraId="30B7A042" w14:textId="088267C9" w:rsidR="00832D86" w:rsidRPr="00B47E1E" w:rsidRDefault="00832D86" w:rsidP="00832D86">
      <w:pPr>
        <w:pStyle w:val="Doc"/>
        <w:ind w:firstLine="500"/>
        <w:jc w:val="center"/>
        <w:rPr>
          <w:rFonts w:eastAsiaTheme="minorEastAsia"/>
          <w:b/>
          <w:sz w:val="20"/>
          <w:lang w:val="en-GB"/>
        </w:rPr>
      </w:pPr>
      <w:r w:rsidRPr="00B47E1E">
        <w:rPr>
          <w:rFonts w:eastAsiaTheme="minorEastAsia" w:hint="eastAsia"/>
          <w:b/>
          <w:sz w:val="20"/>
          <w:lang w:val="en-GB"/>
        </w:rPr>
        <w:t>F</w:t>
      </w:r>
      <w:r w:rsidRPr="00B47E1E">
        <w:rPr>
          <w:rFonts w:eastAsiaTheme="minorEastAsia"/>
          <w:b/>
          <w:sz w:val="20"/>
          <w:lang w:val="en-GB"/>
        </w:rPr>
        <w:t>igure</w:t>
      </w:r>
      <w:r w:rsidR="00B47E1E">
        <w:rPr>
          <w:rFonts w:eastAsiaTheme="minorEastAsia"/>
          <w:b/>
          <w:sz w:val="20"/>
          <w:lang w:val="en-GB"/>
        </w:rPr>
        <w:t xml:space="preserve"> 1:</w:t>
      </w:r>
      <w:r w:rsidRPr="00B47E1E">
        <w:rPr>
          <w:rFonts w:eastAsiaTheme="minorEastAsia"/>
          <w:b/>
          <w:sz w:val="20"/>
          <w:lang w:val="en-GB"/>
        </w:rPr>
        <w:t xml:space="preserve"> An example of flushing HARQ buffer by different TB</w:t>
      </w:r>
    </w:p>
    <w:p w14:paraId="0F8BD760" w14:textId="055D5BE4" w:rsidR="00832D86" w:rsidRPr="00B47E1E" w:rsidRDefault="00832D86" w:rsidP="00832D86">
      <w:pPr>
        <w:pStyle w:val="Doc"/>
        <w:ind w:firstLine="500"/>
        <w:rPr>
          <w:sz w:val="20"/>
          <w:lang w:val="en-GB"/>
        </w:rPr>
      </w:pPr>
      <w:r w:rsidRPr="00B47E1E">
        <w:rPr>
          <w:sz w:val="20"/>
          <w:lang w:val="en-GB"/>
        </w:rPr>
        <w:t xml:space="preserve">In addition to this, </w:t>
      </w:r>
      <w:r w:rsidRPr="00B47E1E">
        <w:rPr>
          <w:rFonts w:hint="eastAsia"/>
          <w:sz w:val="20"/>
          <w:lang w:val="en-GB"/>
        </w:rPr>
        <w:t xml:space="preserve">according to </w:t>
      </w:r>
      <w:r w:rsidR="00F560E1">
        <w:rPr>
          <w:sz w:val="20"/>
          <w:lang w:val="en-GB"/>
        </w:rPr>
        <w:t xml:space="preserve">the </w:t>
      </w:r>
      <w:r w:rsidRPr="00B47E1E">
        <w:rPr>
          <w:rFonts w:hint="eastAsia"/>
          <w:sz w:val="20"/>
          <w:lang w:val="en-GB"/>
        </w:rPr>
        <w:t xml:space="preserve">current specification, </w:t>
      </w:r>
      <w:r w:rsidRPr="00B47E1E">
        <w:rPr>
          <w:sz w:val="20"/>
          <w:lang w:val="en-GB"/>
        </w:rPr>
        <w:t xml:space="preserve">there is no way to </w:t>
      </w:r>
      <w:r w:rsidRPr="00B47E1E">
        <w:rPr>
          <w:sz w:val="20"/>
        </w:rPr>
        <w:t>terminate</w:t>
      </w:r>
      <w:r w:rsidRPr="00B47E1E">
        <w:rPr>
          <w:sz w:val="20"/>
          <w:lang w:val="en-GB"/>
        </w:rPr>
        <w:t xml:space="preserve"> slot aggregation in DL/UL transmission. Considering that above agreement can be adopt to both K repetition with/without grant, it should be considered as missing parts of 38.214. </w:t>
      </w:r>
    </w:p>
    <w:p w14:paraId="02D237B9" w14:textId="081D03C2" w:rsidR="00832D86" w:rsidRPr="00B47E1E" w:rsidRDefault="00832D86" w:rsidP="00832D86">
      <w:pPr>
        <w:pStyle w:val="Proposal"/>
        <w:rPr>
          <w:sz w:val="20"/>
        </w:rPr>
      </w:pPr>
      <w:r w:rsidRPr="00B47E1E">
        <w:rPr>
          <w:rFonts w:hint="eastAsia"/>
          <w:sz w:val="20"/>
        </w:rPr>
        <w:t>P</w:t>
      </w:r>
      <w:r w:rsidRPr="00B47E1E">
        <w:rPr>
          <w:sz w:val="20"/>
        </w:rPr>
        <w:t xml:space="preserve">roposal </w:t>
      </w:r>
      <w:r w:rsidR="00B47E1E">
        <w:rPr>
          <w:sz w:val="20"/>
        </w:rPr>
        <w:t>12</w:t>
      </w:r>
      <w:r w:rsidRPr="00B47E1E">
        <w:rPr>
          <w:sz w:val="20"/>
        </w:rPr>
        <w:t>: Adopt following TPs to 38.214 section 5.1.2.1 and 6.1.2.1</w:t>
      </w:r>
    </w:p>
    <w:tbl>
      <w:tblPr>
        <w:tblStyle w:val="a7"/>
        <w:tblW w:w="0" w:type="auto"/>
        <w:tblLook w:val="04A0" w:firstRow="1" w:lastRow="0" w:firstColumn="1" w:lastColumn="0" w:noHBand="0" w:noVBand="1"/>
      </w:tblPr>
      <w:tblGrid>
        <w:gridCol w:w="9628"/>
      </w:tblGrid>
      <w:tr w:rsidR="00832D86" w14:paraId="28C95D13" w14:textId="77777777" w:rsidTr="00835871">
        <w:tc>
          <w:tcPr>
            <w:tcW w:w="9628" w:type="dxa"/>
          </w:tcPr>
          <w:p w14:paraId="55B07060" w14:textId="77777777" w:rsidR="00832D86" w:rsidRPr="00DF00E3" w:rsidRDefault="00832D86" w:rsidP="00835871">
            <w:pPr>
              <w:ind w:left="0" w:firstLine="0"/>
              <w:rPr>
                <w:rFonts w:eastAsia="SimSun"/>
                <w:b/>
              </w:rPr>
            </w:pPr>
            <w:r w:rsidRPr="00DF00E3">
              <w:rPr>
                <w:rFonts w:eastAsia="SimSun"/>
                <w:b/>
              </w:rPr>
              <w:t xml:space="preserve">------------------------------------- Begin Text Proposal Section </w:t>
            </w:r>
            <w:r>
              <w:rPr>
                <w:rFonts w:eastAsia="SimSun"/>
                <w:b/>
              </w:rPr>
              <w:t>5.1.2.1</w:t>
            </w:r>
            <w:r w:rsidRPr="00DF00E3">
              <w:rPr>
                <w:rFonts w:eastAsia="SimSun"/>
                <w:b/>
              </w:rPr>
              <w:t xml:space="preserve"> of 38.214 --------------------------------------</w:t>
            </w:r>
          </w:p>
          <w:p w14:paraId="6CD3E73F" w14:textId="0BBA3B90" w:rsidR="00832D86" w:rsidRDefault="00832D86" w:rsidP="00835871">
            <w:pPr>
              <w:pStyle w:val="Doc"/>
              <w:ind w:firstLineChars="0" w:firstLine="0"/>
              <w:rPr>
                <w:rFonts w:eastAsiaTheme="minorEastAsia"/>
                <w:lang w:val="en-GB"/>
              </w:rPr>
            </w:pPr>
            <w:r w:rsidDel="00B3097A">
              <w:rPr>
                <w:rFonts w:eastAsiaTheme="minorEastAsia" w:hint="eastAsia"/>
                <w:lang w:val="en-GB"/>
              </w:rPr>
              <w:t xml:space="preserve"> </w:t>
            </w:r>
            <w:r w:rsidRPr="00B3097A">
              <w:rPr>
                <w:rFonts w:eastAsiaTheme="minorEastAsia" w:hint="eastAsia"/>
                <w:b/>
                <w:lang w:val="en-GB"/>
              </w:rPr>
              <w:t xml:space="preserve">&lt; </w:t>
            </w:r>
            <w:r w:rsidR="00851BA5">
              <w:rPr>
                <w:rFonts w:eastAsiaTheme="minorEastAsia" w:hint="eastAsia"/>
                <w:b/>
                <w:lang w:val="en-GB"/>
              </w:rPr>
              <w:t>Unchanged parts are omitted</w:t>
            </w:r>
            <w:r w:rsidRPr="00B3097A">
              <w:rPr>
                <w:rFonts w:eastAsiaTheme="minorEastAsia" w:hint="eastAsia"/>
                <w:b/>
                <w:lang w:val="en-GB"/>
              </w:rPr>
              <w:t xml:space="preserve"> &gt;</w:t>
            </w:r>
          </w:p>
          <w:p w14:paraId="185B3A99" w14:textId="77777777" w:rsidR="00832D86" w:rsidRDefault="00832D86" w:rsidP="00835871">
            <w:pPr>
              <w:pStyle w:val="Spectext"/>
            </w:pPr>
            <w:r>
              <w:t xml:space="preserve">When the UE is configured with </w:t>
            </w:r>
            <w:r>
              <w:rPr>
                <w:i/>
                <w:iCs/>
              </w:rPr>
              <w:t>aggregationF</w:t>
            </w:r>
            <w:r>
              <w:t xml:space="preserve">actorDL &gt; 1, the same symbol allocation is applied across the </w:t>
            </w:r>
            <w:r>
              <w:rPr>
                <w:i/>
                <w:iCs/>
              </w:rPr>
              <w:t xml:space="preserve">aggregationFactorDL </w:t>
            </w:r>
            <w:r>
              <w:t xml:space="preserve">consecutive slots. The UE may expect that the TB is repeated within each symbol allocation </w:t>
            </w:r>
            <w:r>
              <w:lastRenderedPageBreak/>
              <w:t xml:space="preserve">among each of the </w:t>
            </w:r>
            <w:r>
              <w:rPr>
                <w:i/>
                <w:iCs/>
              </w:rPr>
              <w:t xml:space="preserve">aggregationFactorDL </w:t>
            </w:r>
            <w:r>
              <w:t xml:space="preserve">consecutive slots and the PDSCH is limited to a single transmission layer. </w:t>
            </w:r>
            <w:r w:rsidRPr="000F2400">
              <w:rPr>
                <w:color w:val="FF0000"/>
              </w:rPr>
              <w:t xml:space="preserve">The repetitions shall be terminated </w:t>
            </w:r>
            <w:r>
              <w:rPr>
                <w:color w:val="FF0000"/>
              </w:rPr>
              <w:t xml:space="preserve">when a DL assignment </w:t>
            </w:r>
            <w:r w:rsidRPr="000F2400">
              <w:rPr>
                <w:color w:val="FF0000"/>
              </w:rPr>
              <w:t xml:space="preserve">for scheduling the same HARQ process is received within </w:t>
            </w:r>
            <w:r w:rsidRPr="000F2400">
              <w:rPr>
                <w:i/>
                <w:color w:val="FF0000"/>
              </w:rPr>
              <w:t>aggregationFactorDL</w:t>
            </w:r>
            <w:r w:rsidRPr="000F2400">
              <w:rPr>
                <w:color w:val="FF0000"/>
              </w:rPr>
              <w:t xml:space="preserve"> consecutive slots. </w:t>
            </w:r>
            <w:r>
              <w:t xml:space="preserve">The redundancy version to be applied on the </w:t>
            </w:r>
            <w:r>
              <w:rPr>
                <w:i/>
                <w:iCs/>
              </w:rPr>
              <w:t>n</w:t>
            </w:r>
            <w:r>
              <w:rPr>
                <w:sz w:val="13"/>
                <w:szCs w:val="13"/>
              </w:rPr>
              <w:t xml:space="preserve">th </w:t>
            </w:r>
            <w:r>
              <w:t>transmission occasion of the TB is determined according to table 5.1.2.1-2.</w:t>
            </w:r>
          </w:p>
          <w:p w14:paraId="7EE3C9D5" w14:textId="42EACC55" w:rsidR="00832D86" w:rsidRPr="00AC50B4" w:rsidRDefault="00832D86" w:rsidP="00835871">
            <w:pPr>
              <w:pStyle w:val="Doc"/>
              <w:ind w:firstLineChars="0" w:firstLine="0"/>
              <w:rPr>
                <w:rFonts w:eastAsiaTheme="minorEastAsia"/>
                <w:b/>
                <w:sz w:val="20"/>
                <w:szCs w:val="20"/>
                <w:lang w:val="en-GB"/>
              </w:rPr>
            </w:pPr>
            <w:r w:rsidRPr="00AC50B4">
              <w:rPr>
                <w:rFonts w:eastAsiaTheme="minorEastAsia"/>
                <w:b/>
                <w:sz w:val="20"/>
                <w:szCs w:val="20"/>
                <w:lang w:val="en-GB"/>
              </w:rPr>
              <w:t xml:space="preserve">&lt; </w:t>
            </w:r>
            <w:r w:rsidR="00851BA5">
              <w:rPr>
                <w:rFonts w:eastAsiaTheme="minorEastAsia"/>
                <w:b/>
                <w:sz w:val="20"/>
                <w:szCs w:val="20"/>
                <w:lang w:val="en-GB"/>
              </w:rPr>
              <w:t>Unchanged parts are omitted</w:t>
            </w:r>
            <w:r w:rsidRPr="00AC50B4">
              <w:rPr>
                <w:rFonts w:eastAsiaTheme="minorEastAsia"/>
                <w:b/>
                <w:sz w:val="20"/>
                <w:szCs w:val="20"/>
                <w:lang w:val="en-GB"/>
              </w:rPr>
              <w:t xml:space="preserve"> &gt;</w:t>
            </w:r>
          </w:p>
          <w:p w14:paraId="03C2F0CF" w14:textId="77777777" w:rsidR="00832D86" w:rsidRPr="00DF00E3" w:rsidRDefault="00832D86" w:rsidP="00835871">
            <w:pPr>
              <w:ind w:left="0" w:firstLine="0"/>
              <w:rPr>
                <w:rFonts w:eastAsia="SimSun"/>
                <w: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5.1.2.1</w:t>
            </w:r>
            <w:r w:rsidRPr="00DF00E3">
              <w:rPr>
                <w:rFonts w:eastAsia="SimSun"/>
                <w:b/>
              </w:rPr>
              <w:t xml:space="preserve"> of 38.214 --------------------------------------</w:t>
            </w:r>
          </w:p>
          <w:p w14:paraId="689CF58F" w14:textId="77777777" w:rsidR="00832D86" w:rsidRPr="00DF00E3" w:rsidRDefault="00832D86" w:rsidP="00835871">
            <w:pPr>
              <w:ind w:left="0" w:firstLine="0"/>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1.2.1</w:t>
            </w:r>
            <w:r w:rsidRPr="00DF00E3">
              <w:rPr>
                <w:rFonts w:eastAsia="SimSun"/>
                <w:b/>
              </w:rPr>
              <w:t xml:space="preserve"> of 38.214 --------------------------------------</w:t>
            </w:r>
          </w:p>
          <w:p w14:paraId="68857046" w14:textId="588B500D" w:rsidR="00832D86" w:rsidRPr="00AC50B4" w:rsidRDefault="00832D86" w:rsidP="00835871">
            <w:pPr>
              <w:pStyle w:val="Doc"/>
              <w:ind w:firstLineChars="0" w:firstLine="0"/>
              <w:rPr>
                <w:rFonts w:eastAsiaTheme="minorEastAsia"/>
                <w:sz w:val="20"/>
                <w:szCs w:val="20"/>
                <w:lang w:val="en-GB"/>
              </w:rPr>
            </w:pPr>
            <w:r w:rsidRPr="00AC50B4">
              <w:rPr>
                <w:rFonts w:eastAsiaTheme="minorEastAsia"/>
                <w:b/>
                <w:sz w:val="20"/>
                <w:szCs w:val="20"/>
                <w:lang w:val="en-GB"/>
              </w:rPr>
              <w:t xml:space="preserve">&lt; </w:t>
            </w:r>
            <w:r w:rsidR="00851BA5">
              <w:rPr>
                <w:rFonts w:eastAsiaTheme="minorEastAsia"/>
                <w:b/>
                <w:sz w:val="20"/>
                <w:szCs w:val="20"/>
                <w:lang w:val="en-GB"/>
              </w:rPr>
              <w:t>Unchanged parts are omitted</w:t>
            </w:r>
            <w:r w:rsidRPr="00AC50B4">
              <w:rPr>
                <w:rFonts w:eastAsiaTheme="minorEastAsia"/>
                <w:b/>
                <w:sz w:val="20"/>
                <w:szCs w:val="20"/>
                <w:lang w:val="en-GB"/>
              </w:rPr>
              <w:t xml:space="preserve"> &gt;</w:t>
            </w:r>
          </w:p>
          <w:p w14:paraId="62311AE6" w14:textId="77777777" w:rsidR="00832D86" w:rsidRDefault="00832D86" w:rsidP="00835871">
            <w:pPr>
              <w:pStyle w:val="Spectext"/>
              <w:rPr>
                <w:sz w:val="23"/>
                <w:szCs w:val="23"/>
              </w:rPr>
            </w:pPr>
            <w:r>
              <w:t xml:space="preserve">When the UE is configured with </w:t>
            </w:r>
            <w:r>
              <w:rPr>
                <w:i/>
                <w:iCs/>
              </w:rPr>
              <w:t xml:space="preserve">aggregationFactorUL </w:t>
            </w:r>
            <w:r>
              <w:t xml:space="preserve">&gt; 1, the same symbol allocation is applied across the </w:t>
            </w:r>
            <w:r>
              <w:rPr>
                <w:i/>
                <w:iCs/>
              </w:rPr>
              <w:t xml:space="preserve">aggregationFactorUL </w:t>
            </w:r>
            <w:r>
              <w:t xml:space="preserve">consecutive slots and the PUSCH is limited to a single transmission layer. The UE shall repeat the TB across the </w:t>
            </w:r>
            <w:r>
              <w:rPr>
                <w:i/>
                <w:iCs/>
              </w:rPr>
              <w:t xml:space="preserve">aggregationFactorUL </w:t>
            </w:r>
            <w:r>
              <w:t xml:space="preserve">consecutive slots applying the same symbol allocation in each slot. </w:t>
            </w:r>
            <w:r w:rsidRPr="000F2400">
              <w:rPr>
                <w:color w:val="FF0000"/>
              </w:rPr>
              <w:t xml:space="preserve">The repetitions shall be terminated </w:t>
            </w:r>
            <w:r>
              <w:rPr>
                <w:color w:val="FF0000"/>
              </w:rPr>
              <w:t xml:space="preserve">when a UL grant </w:t>
            </w:r>
            <w:r w:rsidRPr="000F2400">
              <w:rPr>
                <w:color w:val="FF0000"/>
              </w:rPr>
              <w:t xml:space="preserve">for scheduling the same HARQ process is received within </w:t>
            </w:r>
            <w:r>
              <w:rPr>
                <w:i/>
                <w:color w:val="FF0000"/>
              </w:rPr>
              <w:t>aggregationFactorU</w:t>
            </w:r>
            <w:r w:rsidRPr="000F2400">
              <w:rPr>
                <w:i/>
                <w:color w:val="FF0000"/>
              </w:rPr>
              <w:t>L</w:t>
            </w:r>
            <w:r w:rsidRPr="000F2400">
              <w:rPr>
                <w:color w:val="FF0000"/>
              </w:rPr>
              <w:t xml:space="preserve"> consecutive slots. </w:t>
            </w:r>
            <w:r>
              <w:t xml:space="preserve">The redundancy version to be applied on the </w:t>
            </w:r>
            <w:r>
              <w:rPr>
                <w:i/>
                <w:iCs/>
              </w:rPr>
              <w:t>n</w:t>
            </w:r>
            <w:r>
              <w:rPr>
                <w:sz w:val="13"/>
                <w:szCs w:val="13"/>
              </w:rPr>
              <w:t xml:space="preserve">th </w:t>
            </w:r>
            <w:r>
              <w:t>transmission occasion of the TB is determined according to table 6.1.2.1-2.</w:t>
            </w:r>
          </w:p>
          <w:p w14:paraId="10E1D1DC" w14:textId="30C6774A" w:rsidR="00832D86" w:rsidRPr="00AC50B4" w:rsidRDefault="00832D86" w:rsidP="00835871">
            <w:pPr>
              <w:pStyle w:val="Spectext"/>
              <w:rPr>
                <w:b/>
              </w:rPr>
            </w:pPr>
            <w:r w:rsidRPr="00AC50B4">
              <w:rPr>
                <w:b/>
              </w:rPr>
              <w:t xml:space="preserve">&lt; </w:t>
            </w:r>
            <w:r w:rsidR="00851BA5">
              <w:rPr>
                <w:b/>
              </w:rPr>
              <w:t>Unchanged parts are omitted</w:t>
            </w:r>
            <w:r w:rsidRPr="00AC50B4">
              <w:rPr>
                <w:b/>
              </w:rPr>
              <w:t xml:space="preserve"> &gt;</w:t>
            </w:r>
          </w:p>
          <w:p w14:paraId="423C9267" w14:textId="77777777" w:rsidR="00832D86" w:rsidRPr="00AC50B4" w:rsidRDefault="00832D86" w:rsidP="00835871">
            <w:pPr>
              <w:pStyle w:val="Doc"/>
              <w:ind w:firstLineChars="0" w:firstLine="0"/>
              <w:rPr>
                <w:rFonts w:eastAsiaTheme="minorEastAsia"/>
                <w:sz w:val="20"/>
                <w:szCs w:val="20"/>
                <w:lang w:val="en-GB"/>
              </w:rPr>
            </w:pPr>
            <w:r w:rsidRPr="00AC50B4">
              <w:rPr>
                <w:rFonts w:eastAsia="SimSun"/>
                <w:b/>
                <w:sz w:val="20"/>
                <w:szCs w:val="20"/>
              </w:rPr>
              <w:t xml:space="preserve">------------------------------------- </w:t>
            </w:r>
            <w:r>
              <w:rPr>
                <w:rFonts w:eastAsia="SimSun"/>
                <w:b/>
                <w:sz w:val="20"/>
                <w:szCs w:val="20"/>
              </w:rPr>
              <w:t>End</w:t>
            </w:r>
            <w:r w:rsidRPr="00AC50B4">
              <w:rPr>
                <w:rFonts w:eastAsia="SimSun"/>
                <w:b/>
                <w:sz w:val="20"/>
                <w:szCs w:val="20"/>
              </w:rPr>
              <w:t xml:space="preserve"> Text Proposal Section 6.1.2.1 of 38.214 --------------------------------------</w:t>
            </w:r>
          </w:p>
        </w:tc>
      </w:tr>
    </w:tbl>
    <w:p w14:paraId="50046BB5" w14:textId="77777777" w:rsidR="00832D86" w:rsidRDefault="00832D86" w:rsidP="00832D86">
      <w:pPr>
        <w:pStyle w:val="Doc"/>
      </w:pPr>
    </w:p>
    <w:p w14:paraId="529A7673" w14:textId="77777777" w:rsidR="00832D86" w:rsidRPr="00832D86" w:rsidRDefault="00832D86" w:rsidP="00832D86">
      <w:pPr>
        <w:pStyle w:val="10"/>
        <w:numPr>
          <w:ilvl w:val="1"/>
          <w:numId w:val="2"/>
        </w:numPr>
        <w:spacing w:after="0"/>
        <w:rPr>
          <w:rFonts w:eastAsiaTheme="minorEastAsia" w:cs="Arial"/>
          <w:b/>
          <w:sz w:val="24"/>
          <w:szCs w:val="28"/>
          <w:lang w:eastAsia="ko-KR"/>
        </w:rPr>
      </w:pPr>
      <w:r w:rsidRPr="00832D86">
        <w:rPr>
          <w:rFonts w:eastAsiaTheme="minorEastAsia" w:cs="Arial" w:hint="eastAsia"/>
          <w:b/>
          <w:sz w:val="24"/>
          <w:szCs w:val="28"/>
          <w:lang w:eastAsia="ko-KR"/>
        </w:rPr>
        <w:t>Remaining issues on frequency hopping</w:t>
      </w:r>
    </w:p>
    <w:p w14:paraId="0ABF0AEC" w14:textId="77777777" w:rsidR="00832D86" w:rsidRPr="00B47E1E" w:rsidRDefault="00832D86" w:rsidP="00B47E1E">
      <w:pPr>
        <w:pStyle w:val="Doc"/>
        <w:ind w:firstLineChars="0" w:firstLine="0"/>
        <w:rPr>
          <w:rFonts w:eastAsiaTheme="minorEastAsia"/>
          <w:sz w:val="20"/>
          <w:lang w:val="en-GB"/>
        </w:rPr>
      </w:pPr>
      <w:r w:rsidRPr="00B47E1E">
        <w:rPr>
          <w:rFonts w:eastAsiaTheme="minorEastAsia" w:hint="eastAsia"/>
          <w:sz w:val="20"/>
          <w:lang w:val="en-GB"/>
        </w:rPr>
        <w:t xml:space="preserve">Another </w:t>
      </w:r>
      <w:r w:rsidRPr="00B47E1E">
        <w:rPr>
          <w:rFonts w:eastAsiaTheme="minorEastAsia"/>
          <w:sz w:val="20"/>
          <w:lang w:val="en-GB"/>
        </w:rPr>
        <w:t>issue</w:t>
      </w:r>
      <w:r w:rsidRPr="00B47E1E">
        <w:rPr>
          <w:rFonts w:eastAsiaTheme="minorEastAsia" w:hint="eastAsia"/>
          <w:sz w:val="20"/>
          <w:lang w:val="en-GB"/>
        </w:rPr>
        <w:t xml:space="preserve"> </w:t>
      </w:r>
      <w:r w:rsidRPr="00B47E1E">
        <w:rPr>
          <w:rFonts w:eastAsiaTheme="minorEastAsia"/>
          <w:sz w:val="20"/>
          <w:lang w:val="en-GB"/>
        </w:rPr>
        <w:t>of frequency hopping is handling invalid cases. Since the set of frequency hopping offsets is semi-statically configured, it is hard for gNB to always indicate proper frequency hopping offset. Figure 4 show an example of possible problem. In the case of a certain frequency hopping offset (</w:t>
      </w:r>
      <m:oMath>
        <m:sSubSup>
          <m:sSubSupPr>
            <m:ctrlPr>
              <w:rPr>
                <w:rFonts w:ascii="Cambria Math" w:eastAsiaTheme="minorEastAsia" w:hAnsi="Cambria Math"/>
                <w:i/>
                <w:sz w:val="20"/>
                <w:lang w:val="en-GB"/>
              </w:rPr>
            </m:ctrlPr>
          </m:sSubSupPr>
          <m:e>
            <m:r>
              <w:rPr>
                <w:rFonts w:ascii="Cambria Math" w:eastAsiaTheme="minorEastAsia" w:hAnsi="Cambria Math"/>
                <w:sz w:val="20"/>
                <w:lang w:val="en-GB"/>
              </w:rPr>
              <m:t>N</m:t>
            </m:r>
          </m:e>
          <m:sub>
            <m:r>
              <w:rPr>
                <w:rFonts w:ascii="Cambria Math" w:eastAsiaTheme="minorEastAsia" w:hAnsi="Cambria Math"/>
                <w:sz w:val="20"/>
                <w:lang w:val="en-GB"/>
              </w:rPr>
              <m:t>RB</m:t>
            </m:r>
          </m:sub>
          <m:sup>
            <m:r>
              <w:rPr>
                <w:rFonts w:ascii="Cambria Math" w:eastAsiaTheme="minorEastAsia" w:hAnsi="Cambria Math"/>
                <w:sz w:val="20"/>
                <w:lang w:val="en-GB"/>
              </w:rPr>
              <m:t>BWP</m:t>
            </m:r>
          </m:sup>
        </m:sSubSup>
        <m:r>
          <w:rPr>
            <w:rFonts w:ascii="Cambria Math" w:eastAsiaTheme="minorEastAsia" w:hAnsi="Cambria Math"/>
            <w:sz w:val="20"/>
            <w:lang w:val="en-GB"/>
          </w:rPr>
          <m:t>&lt;R</m:t>
        </m:r>
        <m:sSub>
          <m:sSubPr>
            <m:ctrlPr>
              <w:rPr>
                <w:rFonts w:ascii="Cambria Math" w:eastAsiaTheme="minorEastAsia" w:hAnsi="Cambria Math"/>
                <w:i/>
                <w:sz w:val="20"/>
                <w:lang w:val="en-GB"/>
              </w:rPr>
            </m:ctrlPr>
          </m:sSubPr>
          <m:e>
            <m:r>
              <w:rPr>
                <w:rFonts w:ascii="Cambria Math" w:eastAsiaTheme="minorEastAsia" w:hAnsi="Cambria Math"/>
                <w:sz w:val="20"/>
                <w:lang w:val="en-GB"/>
              </w:rPr>
              <m:t>B</m:t>
            </m:r>
          </m:e>
          <m:sub>
            <m:r>
              <w:rPr>
                <w:rFonts w:ascii="Cambria Math" w:eastAsiaTheme="minorEastAsia" w:hAnsi="Cambria Math"/>
                <w:sz w:val="20"/>
                <w:lang w:val="en-GB"/>
              </w:rPr>
              <m:t>start</m:t>
            </m:r>
          </m:sub>
        </m:sSub>
        <m:r>
          <w:rPr>
            <w:rFonts w:ascii="Cambria Math" w:eastAsiaTheme="minorEastAsia" w:hAnsi="Cambria Math"/>
            <w:sz w:val="20"/>
            <w:lang w:val="en-GB"/>
          </w:rPr>
          <m:t>+R</m:t>
        </m:r>
        <m:sSub>
          <m:sSubPr>
            <m:ctrlPr>
              <w:rPr>
                <w:rFonts w:ascii="Cambria Math" w:eastAsiaTheme="minorEastAsia" w:hAnsi="Cambria Math"/>
                <w:i/>
                <w:sz w:val="20"/>
                <w:lang w:val="en-GB"/>
              </w:rPr>
            </m:ctrlPr>
          </m:sSubPr>
          <m:e>
            <m:r>
              <w:rPr>
                <w:rFonts w:ascii="Cambria Math" w:eastAsiaTheme="minorEastAsia" w:hAnsi="Cambria Math"/>
                <w:sz w:val="20"/>
                <w:lang w:val="en-GB"/>
              </w:rPr>
              <m:t>B</m:t>
            </m:r>
          </m:e>
          <m:sub>
            <m:r>
              <w:rPr>
                <w:rFonts w:ascii="Cambria Math" w:eastAsiaTheme="minorEastAsia" w:hAnsi="Cambria Math"/>
                <w:sz w:val="20"/>
                <w:lang w:val="en-GB"/>
              </w:rPr>
              <m:t>offset</m:t>
            </m:r>
          </m:sub>
        </m:sSub>
        <m:r>
          <w:rPr>
            <w:rFonts w:ascii="Cambria Math" w:eastAsiaTheme="minorEastAsia" w:hAnsi="Cambria Math"/>
            <w:sz w:val="20"/>
            <w:lang w:val="en-GB"/>
          </w:rPr>
          <m:t>+n&lt;</m:t>
        </m:r>
        <m:sSubSup>
          <m:sSubSupPr>
            <m:ctrlPr>
              <w:rPr>
                <w:rFonts w:ascii="Cambria Math" w:eastAsiaTheme="minorEastAsia" w:hAnsi="Cambria Math"/>
                <w:i/>
                <w:sz w:val="20"/>
                <w:lang w:val="en-GB"/>
              </w:rPr>
            </m:ctrlPr>
          </m:sSubSupPr>
          <m:e>
            <m:r>
              <w:rPr>
                <w:rFonts w:ascii="Cambria Math" w:eastAsiaTheme="minorEastAsia" w:hAnsi="Cambria Math"/>
                <w:sz w:val="20"/>
                <w:lang w:val="en-GB"/>
              </w:rPr>
              <m:t>N</m:t>
            </m:r>
          </m:e>
          <m:sub>
            <m:r>
              <w:rPr>
                <w:rFonts w:ascii="Cambria Math" w:eastAsiaTheme="minorEastAsia" w:hAnsi="Cambria Math"/>
                <w:sz w:val="20"/>
                <w:lang w:val="en-GB"/>
              </w:rPr>
              <m:t>RB</m:t>
            </m:r>
          </m:sub>
          <m:sup>
            <m:r>
              <w:rPr>
                <w:rFonts w:ascii="Cambria Math" w:eastAsiaTheme="minorEastAsia" w:hAnsi="Cambria Math"/>
                <w:sz w:val="20"/>
                <w:lang w:val="en-GB"/>
              </w:rPr>
              <m:t>BWP</m:t>
            </m:r>
          </m:sup>
        </m:sSubSup>
        <m:r>
          <w:rPr>
            <w:rFonts w:ascii="Cambria Math" w:eastAsiaTheme="minorEastAsia" w:hAnsi="Cambria Math"/>
            <w:sz w:val="20"/>
            <w:lang w:val="en-GB"/>
          </w:rPr>
          <m:t>+n</m:t>
        </m:r>
      </m:oMath>
      <w:r w:rsidRPr="00B47E1E">
        <w:rPr>
          <w:rFonts w:eastAsiaTheme="minorEastAsia"/>
          <w:sz w:val="20"/>
          <w:lang w:val="en-GB"/>
        </w:rPr>
        <w:t>, where n is the number of assigned RB), hopped uplink resource crosses BWP boundary. One of the simplest solution is not to allow the resource allocation like this. However, considering complicated network structure, it would highly restrict a usability of PUSCH frequency hopping. Alternatively, UE can rate-match or puncture the resource exceeding</w:t>
      </w:r>
      <w:r w:rsidRPr="00B47E1E">
        <w:rPr>
          <w:rFonts w:eastAsiaTheme="minorEastAsia" w:hint="eastAsia"/>
          <w:sz w:val="20"/>
          <w:lang w:val="en-GB"/>
        </w:rPr>
        <w:t xml:space="preserve"> BWP boundary. </w:t>
      </w:r>
      <w:r w:rsidRPr="00B47E1E">
        <w:rPr>
          <w:rFonts w:eastAsiaTheme="minorEastAsia"/>
          <w:sz w:val="20"/>
          <w:lang w:val="en-GB"/>
        </w:rPr>
        <w:t xml:space="preserve">In this case, gNB would choose frequency hopping offset with relaxed restriction. </w:t>
      </w:r>
    </w:p>
    <w:p w14:paraId="5E12BDD9" w14:textId="5CE2A430" w:rsidR="00832D86" w:rsidRPr="00B47E1E" w:rsidRDefault="00832D86" w:rsidP="00832D86">
      <w:pPr>
        <w:pStyle w:val="Proposal"/>
        <w:rPr>
          <w:sz w:val="20"/>
        </w:rPr>
      </w:pPr>
      <w:r w:rsidRPr="00B47E1E">
        <w:rPr>
          <w:rFonts w:hint="eastAsia"/>
          <w:sz w:val="20"/>
        </w:rPr>
        <w:t xml:space="preserve">Proposal </w:t>
      </w:r>
      <w:r w:rsidR="00B47E1E">
        <w:rPr>
          <w:sz w:val="20"/>
        </w:rPr>
        <w:t>13</w:t>
      </w:r>
      <w:r w:rsidRPr="00B47E1E">
        <w:rPr>
          <w:rFonts w:hint="eastAsia"/>
          <w:sz w:val="20"/>
        </w:rPr>
        <w:t xml:space="preserve">: </w:t>
      </w:r>
      <w:r w:rsidRPr="00B47E1E">
        <w:rPr>
          <w:sz w:val="20"/>
        </w:rPr>
        <w:t xml:space="preserve">For PUSCH frequency hopping, if hopped PUSCH resources are crossing BWP boundary, UE can rate-match or puncture a resource exceeding BWP boundary. </w:t>
      </w:r>
    </w:p>
    <w:p w14:paraId="100A1DEE" w14:textId="77777777" w:rsidR="00832D86" w:rsidRDefault="00832D86" w:rsidP="00832D86">
      <w:pPr>
        <w:pStyle w:val="Proposal"/>
      </w:pPr>
      <w:r>
        <w:t xml:space="preserve"> </w:t>
      </w:r>
    </w:p>
    <w:p w14:paraId="6F2ADCBE" w14:textId="77777777" w:rsidR="00832D86" w:rsidRDefault="00832D86" w:rsidP="00832D86">
      <w:pPr>
        <w:pStyle w:val="Doc"/>
        <w:keepNext/>
        <w:ind w:firstLineChars="0" w:firstLine="0"/>
        <w:jc w:val="center"/>
      </w:pPr>
      <w:r>
        <w:rPr>
          <w:noProof/>
        </w:rPr>
        <w:lastRenderedPageBreak/>
        <w:drawing>
          <wp:inline distT="0" distB="0" distL="0" distR="0" wp14:anchorId="41111652" wp14:editId="47922F6A">
            <wp:extent cx="2509142" cy="3442134"/>
            <wp:effectExtent l="0" t="0" r="5715" b="635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20101" cy="3457168"/>
                    </a:xfrm>
                    <a:prstGeom prst="rect">
                      <a:avLst/>
                    </a:prstGeom>
                    <a:noFill/>
                  </pic:spPr>
                </pic:pic>
              </a:graphicData>
            </a:graphic>
          </wp:inline>
        </w:drawing>
      </w:r>
    </w:p>
    <w:p w14:paraId="5A636872" w14:textId="7F3F5B9E" w:rsidR="00832D86" w:rsidRPr="00B47E1E" w:rsidRDefault="00832D86" w:rsidP="00832D86">
      <w:pPr>
        <w:pStyle w:val="af"/>
        <w:jc w:val="center"/>
        <w:rPr>
          <w:rFonts w:eastAsiaTheme="minorEastAsia"/>
          <w:sz w:val="22"/>
        </w:rPr>
      </w:pPr>
      <w:r w:rsidRPr="00B47E1E">
        <w:rPr>
          <w:sz w:val="22"/>
        </w:rPr>
        <w:t xml:space="preserve">Figure </w:t>
      </w:r>
      <w:r w:rsidR="00B47E1E">
        <w:rPr>
          <w:sz w:val="22"/>
        </w:rPr>
        <w:t>2:</w:t>
      </w:r>
      <w:r w:rsidRPr="00B47E1E">
        <w:rPr>
          <w:sz w:val="22"/>
        </w:rPr>
        <w:t xml:space="preserve"> possible problem of frequency hopping with semi-static offset</w:t>
      </w:r>
    </w:p>
    <w:p w14:paraId="3C5A3724" w14:textId="77777777" w:rsidR="00832D86" w:rsidRPr="00FD3E0B" w:rsidRDefault="00832D86" w:rsidP="00FD3E0B">
      <w:pPr>
        <w:ind w:left="0" w:firstLine="0"/>
        <w:rPr>
          <w:rFonts w:eastAsiaTheme="minorEastAsia"/>
          <w:lang w:eastAsia="ko-KR"/>
        </w:rPr>
      </w:pPr>
    </w:p>
    <w:p w14:paraId="26BBF452" w14:textId="77777777" w:rsidR="00E53649" w:rsidRDefault="00E53649" w:rsidP="00E53649">
      <w:pPr>
        <w:pStyle w:val="10"/>
        <w:numPr>
          <w:ilvl w:val="0"/>
          <w:numId w:val="2"/>
        </w:numPr>
        <w:rPr>
          <w:rFonts w:eastAsia="바탕"/>
          <w:b/>
          <w:lang w:eastAsia="ko-KR"/>
        </w:rPr>
      </w:pPr>
      <w:r>
        <w:rPr>
          <w:rFonts w:eastAsia="바탕"/>
          <w:b/>
          <w:lang w:eastAsia="ko-KR"/>
        </w:rPr>
        <w:t>Conclusion</w:t>
      </w:r>
    </w:p>
    <w:p w14:paraId="30DF7A7F" w14:textId="78C0CA70" w:rsidR="00795D2E" w:rsidRDefault="007E390E" w:rsidP="007E390E">
      <w:pPr>
        <w:ind w:left="0" w:firstLine="0"/>
        <w:rPr>
          <w:rFonts w:eastAsiaTheme="minorEastAsia"/>
          <w:lang w:eastAsia="ko-KR"/>
        </w:rPr>
      </w:pPr>
      <w:r>
        <w:rPr>
          <w:rFonts w:eastAsiaTheme="minorEastAsia" w:hint="eastAsia"/>
          <w:lang w:eastAsia="ko-KR"/>
        </w:rPr>
        <w:t xml:space="preserve">We discussed remaining issues related to </w:t>
      </w:r>
      <w:r w:rsidR="00AE2D04">
        <w:rPr>
          <w:rFonts w:eastAsiaTheme="minorEastAsia"/>
          <w:lang w:eastAsia="ko-KR"/>
        </w:rPr>
        <w:t xml:space="preserve">DL/UL </w:t>
      </w:r>
      <w:r w:rsidR="00AE2D04" w:rsidRPr="00AE2D04">
        <w:rPr>
          <w:rFonts w:eastAsiaTheme="minorEastAsia"/>
          <w:lang w:eastAsia="ko-KR"/>
        </w:rPr>
        <w:t>data scheduling and HARQ procedure</w:t>
      </w:r>
      <w:r>
        <w:rPr>
          <w:rFonts w:eastAsiaTheme="minorEastAsia" w:hint="eastAsia"/>
          <w:lang w:eastAsia="ko-KR"/>
        </w:rPr>
        <w:t xml:space="preserve">, and proposed the followings. </w:t>
      </w:r>
    </w:p>
    <w:p w14:paraId="747FBD8E" w14:textId="77777777" w:rsidR="00B40018" w:rsidRDefault="00B40018" w:rsidP="00B40018">
      <w:pPr>
        <w:ind w:left="284" w:hangingChars="142"/>
        <w:rPr>
          <w:rFonts w:eastAsiaTheme="minorEastAsia"/>
          <w:b/>
          <w:i/>
          <w:lang w:eastAsia="ko-KR"/>
        </w:rPr>
      </w:pPr>
      <w:r>
        <w:rPr>
          <w:rFonts w:eastAsiaTheme="minorEastAsia"/>
          <w:b/>
          <w:i/>
          <w:lang w:eastAsia="ko-KR"/>
        </w:rPr>
        <w:t>Proposal 1: Adopt following text proposal for TS 38.214</w:t>
      </w:r>
    </w:p>
    <w:tbl>
      <w:tblPr>
        <w:tblStyle w:val="a7"/>
        <w:tblW w:w="0" w:type="auto"/>
        <w:tblInd w:w="284" w:type="dxa"/>
        <w:tblLook w:val="04A0" w:firstRow="1" w:lastRow="0" w:firstColumn="1" w:lastColumn="0" w:noHBand="0" w:noVBand="1"/>
      </w:tblPr>
      <w:tblGrid>
        <w:gridCol w:w="9344"/>
      </w:tblGrid>
      <w:tr w:rsidR="00B40018" w14:paraId="1962E0E2" w14:textId="77777777" w:rsidTr="005718A5">
        <w:tc>
          <w:tcPr>
            <w:tcW w:w="9344" w:type="dxa"/>
          </w:tcPr>
          <w:p w14:paraId="6397EF96" w14:textId="77777777" w:rsidR="00B40018" w:rsidRPr="00DF00E3" w:rsidRDefault="00B40018" w:rsidP="00A8327A">
            <w:pPr>
              <w:ind w:left="0" w:firstLine="0"/>
              <w:rPr>
                <w:rFonts w:eastAsia="SimSun"/>
                <w:b/>
              </w:rPr>
            </w:pPr>
            <w:r w:rsidRPr="00DF00E3">
              <w:rPr>
                <w:rFonts w:eastAsia="SimSun"/>
                <w:b/>
              </w:rPr>
              <w:t>------------------------------------- Begin Text Proposal Section 5.1.2.2.2 of 38.214 --------------------------------------</w:t>
            </w:r>
          </w:p>
          <w:p w14:paraId="56CF4933" w14:textId="77777777" w:rsidR="00B40018" w:rsidRPr="00DF00E3" w:rsidRDefault="00B40018" w:rsidP="00A8327A">
            <w:pPr>
              <w:ind w:left="0" w:firstLine="0"/>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6937FF18" w14:textId="77777777" w:rsidR="00B40018" w:rsidRPr="00234383" w:rsidRDefault="00B40018" w:rsidP="00A8327A">
            <w:pPr>
              <w:spacing w:before="0" w:line="240" w:lineRule="auto"/>
              <w:ind w:left="0" w:firstLine="0"/>
              <w:jc w:val="left"/>
              <w:rPr>
                <w:rFonts w:eastAsia="맑은 고딕"/>
                <w:color w:val="000000"/>
                <w:lang w:val="en-US" w:eastAsia="en-GB"/>
              </w:rPr>
            </w:pPr>
            <w:r w:rsidRPr="00234383">
              <w:rPr>
                <w:rFonts w:eastAsia="맑은 고딕"/>
                <w:color w:val="000000"/>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234383">
              <w:rPr>
                <w:rFonts w:eastAsia="맑은 고딕"/>
                <w:color w:val="000000"/>
                <w:position w:val="-10"/>
              </w:rPr>
              <w:object w:dxaOrig="540" w:dyaOrig="340" w14:anchorId="089F25EB">
                <v:shape id="_x0000_i1036" type="#_x0000_t75" style="width:27.75pt;height:17.25pt" o:ole="">
                  <v:imagedata r:id="rId8" o:title=""/>
                </v:shape>
                <o:OLEObject Type="Embed" ProgID="Equation.3" ShapeID="_x0000_i1036" DrawAspect="Content" ObjectID="_1595443136" r:id="rId32"/>
              </w:object>
            </w:r>
            <w:r w:rsidRPr="00234383">
              <w:rPr>
                <w:rFonts w:eastAsia="맑은 고딕"/>
                <w:color w:val="000000"/>
              </w:rPr>
              <w:t xml:space="preserve"> PRBs except for the case when DCI format 1_0 is decoded in any common search space </w:t>
            </w:r>
            <w:r w:rsidRPr="00234383">
              <w:rPr>
                <w:rFonts w:eastAsia="맑은 고딕"/>
                <w:strike/>
                <w:color w:val="FF0000"/>
              </w:rPr>
              <w:t>in CORESET 0</w:t>
            </w:r>
            <w:r w:rsidRPr="00234383">
              <w:rPr>
                <w:rFonts w:eastAsia="맑은 고딕"/>
                <w:color w:val="000000"/>
              </w:rPr>
              <w:t xml:space="preserve"> in which case the initial bandwidth part of size </w:t>
            </w:r>
            <w:r w:rsidRPr="00234383">
              <w:rPr>
                <w:rFonts w:eastAsia="맑은 고딕"/>
                <w:color w:val="000000"/>
                <w:position w:val="-12"/>
              </w:rPr>
              <w:object w:dxaOrig="560" w:dyaOrig="340" w14:anchorId="5C7E4DE9">
                <v:shape id="_x0000_i1037" type="#_x0000_t75" style="width:28.5pt;height:18pt" o:ole="">
                  <v:imagedata r:id="rId10" o:title=""/>
                </v:shape>
                <o:OLEObject Type="Embed" ProgID="Equation.DSMT4" ShapeID="_x0000_i1037" DrawAspect="Content" ObjectID="_1595443137" r:id="rId33"/>
              </w:object>
            </w:r>
            <w:r w:rsidRPr="00234383">
              <w:rPr>
                <w:rFonts w:eastAsia="맑은 고딕"/>
                <w:color w:val="000000"/>
              </w:rPr>
              <w:t xml:space="preserve"> shall be used.</w:t>
            </w:r>
          </w:p>
          <w:p w14:paraId="24422632" w14:textId="77777777" w:rsidR="00B40018" w:rsidRPr="00DF00E3" w:rsidRDefault="00B40018" w:rsidP="00A8327A">
            <w:pPr>
              <w:spacing w:after="120"/>
              <w:ind w:left="0" w:firstLine="0"/>
              <w:rPr>
                <w:rFonts w:eastAsia="PMingLiU"/>
                <w:b/>
                <w:sz w:val="24"/>
                <w:lang w:eastAsia="zh-TW"/>
              </w:rPr>
            </w:pPr>
            <w:r w:rsidRPr="00DF00E3">
              <w:rPr>
                <w:b/>
                <w:lang w:eastAsia="zh-CN"/>
              </w:rPr>
              <w:t xml:space="preserve">&lt; </w:t>
            </w:r>
            <w:r>
              <w:rPr>
                <w:b/>
                <w:lang w:eastAsia="zh-CN"/>
              </w:rPr>
              <w:t>Unchanged parts are omitted</w:t>
            </w:r>
            <w:r w:rsidRPr="00DF00E3">
              <w:rPr>
                <w:b/>
                <w:lang w:eastAsia="zh-CN"/>
              </w:rPr>
              <w:t xml:space="preserve"> &gt;</w:t>
            </w:r>
          </w:p>
          <w:p w14:paraId="18C003EA" w14:textId="77777777" w:rsidR="00B40018" w:rsidRPr="00234383" w:rsidRDefault="00B40018" w:rsidP="00A8327A">
            <w:pPr>
              <w:ind w:left="0" w:firstLine="0"/>
              <w:rPr>
                <w:rFonts w:eastAsiaTheme="minorEastAsia"/>
                <w:b/>
                <w:i/>
                <w:lang w:eastAsia="ko-KR"/>
              </w:rPr>
            </w:pPr>
            <w:r w:rsidRPr="00DF00E3">
              <w:rPr>
                <w:rFonts w:eastAsia="SimSun"/>
                <w:b/>
              </w:rPr>
              <w:t xml:space="preserve">------------------------------------- End Text Proposal Section </w:t>
            </w:r>
            <w:r w:rsidRPr="00DF00E3">
              <w:rPr>
                <w:b/>
              </w:rPr>
              <w:t>5.1.2.2.2</w:t>
            </w:r>
            <w:r w:rsidRPr="00DF00E3">
              <w:rPr>
                <w:rFonts w:eastAsia="SimSun"/>
                <w:b/>
              </w:rPr>
              <w:t xml:space="preserve"> of 38.214 --------------------------------------</w:t>
            </w:r>
          </w:p>
        </w:tc>
      </w:tr>
    </w:tbl>
    <w:p w14:paraId="0159EC69" w14:textId="77777777" w:rsidR="00B40018" w:rsidRPr="00E12C03" w:rsidRDefault="00B40018" w:rsidP="00B40018">
      <w:pPr>
        <w:ind w:left="1" w:hanging="1"/>
        <w:rPr>
          <w:rFonts w:eastAsiaTheme="minorEastAsia"/>
          <w:b/>
          <w:i/>
          <w:lang w:eastAsia="ko-KR"/>
        </w:rPr>
      </w:pPr>
      <w:r>
        <w:rPr>
          <w:b/>
          <w:i/>
          <w:lang w:eastAsia="ja-JP"/>
        </w:rPr>
        <w:t xml:space="preserve">Proposal 2: When UE receives DCI format 1-0 in any CSS, RB bundle for the interleaved VRB-to-PRB mapping starts from the lowest RB index </w:t>
      </w:r>
      <w:r w:rsidRPr="0003222D">
        <w:rPr>
          <w:b/>
          <w:i/>
          <w:lang w:eastAsia="ja-JP"/>
        </w:rPr>
        <w:t>in the CORESET the DCI is received in</w:t>
      </w:r>
      <w:r>
        <w:rPr>
          <w:b/>
          <w:i/>
          <w:lang w:eastAsia="ja-JP"/>
        </w:rPr>
        <w:t xml:space="preserve">, and the number of RB bundles is given by the number of RBs of the initial DL BWP, the bundle size, and the lowest RB index </w:t>
      </w:r>
      <w:r w:rsidRPr="0003222D">
        <w:rPr>
          <w:b/>
          <w:i/>
          <w:lang w:eastAsia="ja-JP"/>
        </w:rPr>
        <w:t>in the CORESET</w:t>
      </w:r>
      <w:r>
        <w:rPr>
          <w:b/>
          <w:i/>
          <w:lang w:eastAsia="ja-JP"/>
        </w:rPr>
        <w:t xml:space="preserve">. </w:t>
      </w:r>
    </w:p>
    <w:p w14:paraId="71CF355C" w14:textId="77777777" w:rsidR="00B40018" w:rsidRPr="00327DBD" w:rsidRDefault="00B40018" w:rsidP="00B40018">
      <w:pPr>
        <w:spacing w:after="0"/>
        <w:ind w:left="0" w:firstLine="0"/>
        <w:rPr>
          <w:rFonts w:eastAsiaTheme="minorEastAsia"/>
          <w:b/>
          <w:i/>
          <w:lang w:val="en-US"/>
        </w:rPr>
      </w:pPr>
      <w:r w:rsidRPr="00C91DCC">
        <w:rPr>
          <w:rFonts w:eastAsiaTheme="minorEastAsia"/>
          <w:b/>
          <w:i/>
          <w:lang w:eastAsia="ko-KR"/>
        </w:rPr>
        <w:lastRenderedPageBreak/>
        <w:t xml:space="preserve">Proposal </w:t>
      </w:r>
      <w:r>
        <w:rPr>
          <w:rFonts w:eastAsiaTheme="minorEastAsia"/>
          <w:b/>
          <w:i/>
          <w:lang w:eastAsia="ko-KR"/>
        </w:rPr>
        <w:t>3</w:t>
      </w:r>
      <w:r w:rsidRPr="00C91DCC">
        <w:rPr>
          <w:rFonts w:eastAsiaTheme="minorEastAsia"/>
          <w:b/>
          <w:i/>
          <w:lang w:eastAsia="ko-KR"/>
        </w:rPr>
        <w:t xml:space="preserve">: </w:t>
      </w:r>
      <w:r>
        <w:rPr>
          <w:rFonts w:eastAsiaTheme="minorEastAsia"/>
          <w:b/>
          <w:i/>
          <w:lang w:val="en-US"/>
        </w:rPr>
        <w:t>When DCI is decoded in CORESET 0</w:t>
      </w:r>
      <w:r w:rsidRPr="00327DBD">
        <w:rPr>
          <w:rFonts w:eastAsiaTheme="minorEastAsia"/>
          <w:b/>
          <w:i/>
          <w:lang w:val="en-US"/>
        </w:rPr>
        <w:t xml:space="preserve">, UE assumes that </w:t>
      </w:r>
      <m:oMath>
        <m:sSubSup>
          <m:sSubSupPr>
            <m:ctrlPr>
              <w:rPr>
                <w:rFonts w:ascii="Cambria Math" w:eastAsiaTheme="minorEastAsia" w:hAnsi="Cambria Math"/>
                <w:b/>
                <w:i/>
                <w:lang w:val="en-US"/>
              </w:rPr>
            </m:ctrlPr>
          </m:sSubSupPr>
          <m:e>
            <m:r>
              <m:rPr>
                <m:sty m:val="bi"/>
              </m:rPr>
              <w:rPr>
                <w:rFonts w:ascii="Cambria Math" w:eastAsiaTheme="minorEastAsia" w:hAnsi="Cambria Math"/>
                <w:lang w:val="en-US"/>
              </w:rPr>
              <m:t>N</m:t>
            </m:r>
          </m:e>
          <m:sub>
            <m:r>
              <m:rPr>
                <m:sty m:val="bi"/>
              </m:rPr>
              <w:rPr>
                <w:rFonts w:ascii="Cambria Math" w:eastAsiaTheme="minorEastAsia" w:hAnsi="Cambria Math"/>
                <w:lang w:val="en-US"/>
              </w:rPr>
              <m:t>BWP,i</m:t>
            </m:r>
          </m:sub>
          <m:sup>
            <m:r>
              <m:rPr>
                <m:sty m:val="bi"/>
              </m:rPr>
              <w:rPr>
                <w:rFonts w:ascii="Cambria Math" w:eastAsiaTheme="minorEastAsia" w:hAnsi="Cambria Math"/>
                <w:lang w:val="en-US"/>
              </w:rPr>
              <m:t>Start</m:t>
            </m:r>
          </m:sup>
        </m:sSubSup>
        <m:r>
          <m:rPr>
            <m:sty m:val="bi"/>
          </m:rPr>
          <w:rPr>
            <w:rFonts w:ascii="Cambria Math" w:eastAsiaTheme="minorEastAsia" w:hAnsi="Cambria Math"/>
            <w:lang w:val="en-US"/>
          </w:rPr>
          <m:t xml:space="preserve"> mod </m:t>
        </m:r>
        <m:sSub>
          <m:sSubPr>
            <m:ctrlPr>
              <w:rPr>
                <w:rFonts w:ascii="Cambria Math" w:eastAsiaTheme="minorEastAsia" w:hAnsi="Cambria Math"/>
                <w:b/>
                <w:i/>
                <w:lang w:val="en-US"/>
              </w:rPr>
            </m:ctrlPr>
          </m:sSubPr>
          <m:e>
            <m:r>
              <m:rPr>
                <m:sty m:val="bi"/>
              </m:rPr>
              <w:rPr>
                <w:rFonts w:ascii="Cambria Math" w:eastAsiaTheme="minorEastAsia" w:hAnsi="Cambria Math"/>
                <w:lang w:val="en-US"/>
              </w:rPr>
              <m:t>L</m:t>
            </m:r>
          </m:e>
          <m:sub>
            <m:r>
              <m:rPr>
                <m:sty m:val="bi"/>
              </m:rPr>
              <w:rPr>
                <w:rFonts w:ascii="Cambria Math" w:eastAsiaTheme="minorEastAsia" w:hAnsi="Cambria Math"/>
                <w:lang w:val="en-US"/>
              </w:rPr>
              <m:t>i</m:t>
            </m:r>
          </m:sub>
        </m:sSub>
        <m:r>
          <m:rPr>
            <m:sty m:val="bi"/>
          </m:rPr>
          <w:rPr>
            <w:rFonts w:ascii="Cambria Math" w:eastAsiaTheme="minorEastAsia" w:hAnsi="Cambria Math"/>
            <w:lang w:val="en-US"/>
          </w:rPr>
          <m:t>=0</m:t>
        </m:r>
      </m:oMath>
      <w:r w:rsidRPr="00327DBD">
        <w:rPr>
          <w:rFonts w:eastAsiaTheme="minorEastAsia" w:hint="eastAsia"/>
          <w:b/>
          <w:i/>
          <w:lang w:val="en-US"/>
        </w:rPr>
        <w:t xml:space="preserve"> and </w:t>
      </w:r>
      <m:oMath>
        <m:d>
          <m:dPr>
            <m:ctrlPr>
              <w:rPr>
                <w:rFonts w:ascii="Cambria Math" w:eastAsiaTheme="minorEastAsia" w:hAnsi="Cambria Math"/>
                <w:b/>
                <w:i/>
                <w:lang w:val="en-US"/>
              </w:rPr>
            </m:ctrlPr>
          </m:dPr>
          <m:e>
            <m:sSubSup>
              <m:sSubSupPr>
                <m:ctrlPr>
                  <w:rPr>
                    <w:rFonts w:ascii="Cambria Math" w:eastAsiaTheme="minorEastAsia" w:hAnsi="Cambria Math"/>
                    <w:b/>
                    <w:i/>
                    <w:lang w:val="en-US"/>
                  </w:rPr>
                </m:ctrlPr>
              </m:sSubSupPr>
              <m:e>
                <m:r>
                  <m:rPr>
                    <m:sty m:val="bi"/>
                  </m:rPr>
                  <w:rPr>
                    <w:rFonts w:ascii="Cambria Math" w:eastAsiaTheme="minorEastAsia" w:hAnsi="Cambria Math"/>
                    <w:lang w:val="en-US"/>
                  </w:rPr>
                  <m:t>N</m:t>
                </m:r>
              </m:e>
              <m:sub>
                <m:r>
                  <m:rPr>
                    <m:sty m:val="bi"/>
                  </m:rPr>
                  <w:rPr>
                    <w:rFonts w:ascii="Cambria Math" w:eastAsiaTheme="minorEastAsia" w:hAnsi="Cambria Math"/>
                    <w:lang w:val="en-US"/>
                  </w:rPr>
                  <m:t>BWP,i</m:t>
                </m:r>
              </m:sub>
              <m:sup>
                <m:r>
                  <m:rPr>
                    <m:sty m:val="bi"/>
                  </m:rPr>
                  <w:rPr>
                    <w:rFonts w:ascii="Cambria Math" w:eastAsiaTheme="minorEastAsia" w:hAnsi="Cambria Math"/>
                    <w:lang w:val="en-US"/>
                  </w:rPr>
                  <m:t>Start</m:t>
                </m:r>
              </m:sup>
            </m:sSubSup>
            <m:r>
              <m:rPr>
                <m:sty m:val="bi"/>
              </m:rPr>
              <w:rPr>
                <w:rFonts w:ascii="Cambria Math" w:eastAsiaTheme="minorEastAsia" w:hAnsi="Cambria Math"/>
                <w:lang w:val="en-US"/>
              </w:rPr>
              <m:t>+</m:t>
            </m:r>
            <m:sSubSup>
              <m:sSubSupPr>
                <m:ctrlPr>
                  <w:rPr>
                    <w:rFonts w:ascii="Cambria Math" w:eastAsiaTheme="minorEastAsia" w:hAnsi="Cambria Math"/>
                    <w:b/>
                    <w:i/>
                    <w:lang w:val="en-US"/>
                  </w:rPr>
                </m:ctrlPr>
              </m:sSubSupPr>
              <m:e>
                <m:r>
                  <m:rPr>
                    <m:sty m:val="bi"/>
                  </m:rPr>
                  <w:rPr>
                    <w:rFonts w:ascii="Cambria Math" w:eastAsiaTheme="minorEastAsia" w:hAnsi="Cambria Math"/>
                    <w:lang w:val="en-US"/>
                  </w:rPr>
                  <m:t>N</m:t>
                </m:r>
              </m:e>
              <m:sub>
                <m:r>
                  <m:rPr>
                    <m:sty m:val="bi"/>
                  </m:rPr>
                  <w:rPr>
                    <w:rFonts w:ascii="Cambria Math" w:eastAsiaTheme="minorEastAsia" w:hAnsi="Cambria Math"/>
                    <w:lang w:val="en-US"/>
                  </w:rPr>
                  <m:t>BWP,i</m:t>
                </m:r>
              </m:sub>
              <m:sup>
                <m:r>
                  <m:rPr>
                    <m:sty m:val="bi"/>
                  </m:rPr>
                  <w:rPr>
                    <w:rFonts w:ascii="Cambria Math" w:eastAsiaTheme="minorEastAsia" w:hAnsi="Cambria Math"/>
                    <w:lang w:val="en-US"/>
                  </w:rPr>
                  <m:t>size</m:t>
                </m:r>
              </m:sup>
            </m:sSubSup>
          </m:e>
        </m:d>
        <m:r>
          <m:rPr>
            <m:sty m:val="bi"/>
          </m:rPr>
          <w:rPr>
            <w:rFonts w:ascii="Cambria Math" w:eastAsiaTheme="minorEastAsia" w:hAnsi="Cambria Math"/>
            <w:lang w:val="en-US"/>
          </w:rPr>
          <m:t xml:space="preserve"> mod </m:t>
        </m:r>
        <m:sSub>
          <m:sSubPr>
            <m:ctrlPr>
              <w:rPr>
                <w:rFonts w:ascii="Cambria Math" w:eastAsiaTheme="minorEastAsia" w:hAnsi="Cambria Math"/>
                <w:b/>
                <w:i/>
                <w:lang w:val="en-US"/>
              </w:rPr>
            </m:ctrlPr>
          </m:sSubPr>
          <m:e>
            <m:r>
              <m:rPr>
                <m:sty m:val="bi"/>
              </m:rPr>
              <w:rPr>
                <w:rFonts w:ascii="Cambria Math" w:eastAsiaTheme="minorEastAsia" w:hAnsi="Cambria Math"/>
                <w:lang w:val="en-US"/>
              </w:rPr>
              <m:t>L</m:t>
            </m:r>
          </m:e>
          <m:sub>
            <m:r>
              <m:rPr>
                <m:sty m:val="bi"/>
              </m:rPr>
              <w:rPr>
                <w:rFonts w:ascii="Cambria Math" w:eastAsiaTheme="minorEastAsia" w:hAnsi="Cambria Math"/>
                <w:lang w:val="en-US"/>
              </w:rPr>
              <m:t>i</m:t>
            </m:r>
          </m:sub>
        </m:sSub>
        <m:r>
          <m:rPr>
            <m:sty m:val="bi"/>
          </m:rPr>
          <w:rPr>
            <w:rFonts w:ascii="Cambria Math" w:eastAsiaTheme="minorEastAsia" w:hAnsi="Cambria Math"/>
            <w:lang w:val="en-US"/>
          </w:rPr>
          <m:t>=</m:t>
        </m:r>
        <m:sSubSup>
          <m:sSubSupPr>
            <m:ctrlPr>
              <w:rPr>
                <w:rFonts w:ascii="Cambria Math" w:eastAsiaTheme="minorEastAsia" w:hAnsi="Cambria Math"/>
                <w:b/>
                <w:i/>
                <w:lang w:val="en-US"/>
              </w:rPr>
            </m:ctrlPr>
          </m:sSubSupPr>
          <m:e>
            <m:r>
              <m:rPr>
                <m:sty m:val="bi"/>
              </m:rPr>
              <w:rPr>
                <w:rFonts w:ascii="Cambria Math" w:eastAsiaTheme="minorEastAsia" w:hAnsi="Cambria Math"/>
                <w:lang w:val="en-US"/>
              </w:rPr>
              <m:t>N</m:t>
            </m:r>
          </m:e>
          <m:sub>
            <m:r>
              <m:rPr>
                <m:sty m:val="bi"/>
              </m:rPr>
              <w:rPr>
                <w:rFonts w:ascii="Cambria Math" w:eastAsiaTheme="minorEastAsia" w:hAnsi="Cambria Math"/>
                <w:lang w:val="en-US"/>
              </w:rPr>
              <m:t>BWP,i</m:t>
            </m:r>
          </m:sub>
          <m:sup>
            <m:r>
              <m:rPr>
                <m:sty m:val="bi"/>
              </m:rPr>
              <w:rPr>
                <w:rFonts w:ascii="Cambria Math" w:eastAsiaTheme="minorEastAsia" w:hAnsi="Cambria Math"/>
                <w:lang w:val="en-US"/>
              </w:rPr>
              <m:t>size</m:t>
            </m:r>
          </m:sup>
        </m:sSubSup>
        <m:r>
          <m:rPr>
            <m:sty m:val="bi"/>
          </m:rPr>
          <w:rPr>
            <w:rFonts w:ascii="Cambria Math" w:eastAsiaTheme="minorEastAsia" w:hAnsi="Cambria Math"/>
            <w:lang w:val="en-US"/>
          </w:rPr>
          <m:t xml:space="preserve"> mod </m:t>
        </m:r>
        <m:sSub>
          <m:sSubPr>
            <m:ctrlPr>
              <w:rPr>
                <w:rFonts w:ascii="Cambria Math" w:eastAsiaTheme="minorEastAsia" w:hAnsi="Cambria Math"/>
                <w:b/>
                <w:i/>
                <w:lang w:val="en-US"/>
              </w:rPr>
            </m:ctrlPr>
          </m:sSubPr>
          <m:e>
            <m:r>
              <m:rPr>
                <m:sty m:val="bi"/>
              </m:rPr>
              <w:rPr>
                <w:rFonts w:ascii="Cambria Math" w:eastAsiaTheme="minorEastAsia" w:hAnsi="Cambria Math"/>
                <w:lang w:val="en-US"/>
              </w:rPr>
              <m:t>L</m:t>
            </m:r>
          </m:e>
          <m:sub>
            <m:r>
              <m:rPr>
                <m:sty m:val="bi"/>
              </m:rPr>
              <w:rPr>
                <w:rFonts w:ascii="Cambria Math" w:eastAsiaTheme="minorEastAsia" w:hAnsi="Cambria Math"/>
                <w:lang w:val="en-US"/>
              </w:rPr>
              <m:t>i</m:t>
            </m:r>
          </m:sub>
        </m:sSub>
      </m:oMath>
      <w:r w:rsidRPr="00327DBD">
        <w:rPr>
          <w:rFonts w:eastAsiaTheme="minorEastAsia" w:hint="eastAsia"/>
          <w:b/>
          <w:i/>
          <w:lang w:val="en-US"/>
        </w:rPr>
        <w:t>.</w:t>
      </w:r>
    </w:p>
    <w:p w14:paraId="7502D46B" w14:textId="77777777" w:rsidR="00CB6DED" w:rsidRPr="00AE2D04" w:rsidRDefault="00CB6DED" w:rsidP="00CB6DED">
      <w:pPr>
        <w:ind w:left="0" w:firstLine="0"/>
        <w:rPr>
          <w:rFonts w:eastAsiaTheme="minorEastAsia"/>
          <w:b/>
          <w:i/>
          <w:lang w:eastAsia="ko-KR"/>
        </w:rPr>
      </w:pPr>
      <w:r w:rsidRPr="00AE2D04">
        <w:rPr>
          <w:rFonts w:eastAsiaTheme="minorEastAsia" w:hint="eastAsia"/>
          <w:b/>
          <w:i/>
          <w:lang w:eastAsia="ko-KR"/>
        </w:rPr>
        <w:t xml:space="preserve">Proposal 4: </w:t>
      </w:r>
      <w:r>
        <w:rPr>
          <w:rFonts w:eastAsiaTheme="minorEastAsia"/>
          <w:b/>
          <w:i/>
          <w:lang w:eastAsia="ko-KR"/>
        </w:rPr>
        <w:t>Adopt following text proposal for TS 38.211</w:t>
      </w:r>
    </w:p>
    <w:tbl>
      <w:tblPr>
        <w:tblStyle w:val="a7"/>
        <w:tblW w:w="0" w:type="auto"/>
        <w:tblInd w:w="284" w:type="dxa"/>
        <w:tblLook w:val="04A0" w:firstRow="1" w:lastRow="0" w:firstColumn="1" w:lastColumn="0" w:noHBand="0" w:noVBand="1"/>
      </w:tblPr>
      <w:tblGrid>
        <w:gridCol w:w="9344"/>
      </w:tblGrid>
      <w:tr w:rsidR="00CB6DED" w14:paraId="74B37BD4" w14:textId="77777777" w:rsidTr="00835871">
        <w:tc>
          <w:tcPr>
            <w:tcW w:w="9344" w:type="dxa"/>
          </w:tcPr>
          <w:p w14:paraId="089C152B" w14:textId="77777777" w:rsidR="00CB6DED" w:rsidRPr="00DF00E3" w:rsidRDefault="00CB6DED" w:rsidP="00A8327A">
            <w:pPr>
              <w:ind w:left="0" w:firstLine="0"/>
              <w:rPr>
                <w:rFonts w:eastAsia="SimSun"/>
                <w:b/>
              </w:rPr>
            </w:pPr>
            <w:r w:rsidRPr="00DF00E3">
              <w:rPr>
                <w:rFonts w:eastAsia="SimSun"/>
                <w:b/>
              </w:rPr>
              <w:t>------------------------------------- Begin Text Proposal Section 5.1.2.2.2 of 38.211 --------------------------------------</w:t>
            </w:r>
          </w:p>
          <w:p w14:paraId="66E4D5AE" w14:textId="77777777" w:rsidR="00CB6DED" w:rsidRPr="00DF00E3" w:rsidRDefault="00CB6DED" w:rsidP="00A8327A">
            <w:pPr>
              <w:ind w:left="0" w:firstLine="0"/>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73E663DA" w14:textId="77777777" w:rsidR="00CB6DED" w:rsidRPr="00DA017F" w:rsidRDefault="00CB6DED" w:rsidP="00A8327A">
            <w:pPr>
              <w:spacing w:before="0" w:line="240" w:lineRule="auto"/>
              <w:ind w:left="568"/>
              <w:jc w:val="left"/>
              <w:rPr>
                <w:rFonts w:eastAsia="맑은 고딕"/>
              </w:rPr>
            </w:pPr>
            <w:r w:rsidRPr="00DA017F">
              <w:rPr>
                <w:rFonts w:eastAsia="맑은 고딕"/>
              </w:rPr>
              <w:t>-</w:t>
            </w:r>
            <w:r w:rsidRPr="00DA017F">
              <w:rPr>
                <w:rFonts w:eastAsia="맑은 고딕"/>
              </w:rPr>
              <w:tab/>
              <w:t xml:space="preserve">The UE is not expected to be configured with </w:t>
            </w:r>
            <w:r w:rsidRPr="00DA017F">
              <w:rPr>
                <w:rFonts w:eastAsia="맑은 고딕"/>
                <w:noProof/>
                <w:position w:val="-10"/>
                <w:lang w:val="en-US" w:eastAsia="ko-KR"/>
              </w:rPr>
              <w:drawing>
                <wp:inline distT="0" distB="0" distL="0" distR="0" wp14:anchorId="658756DA" wp14:editId="141BE056">
                  <wp:extent cx="342900" cy="200025"/>
                  <wp:effectExtent l="0" t="0" r="0"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2900" cy="200025"/>
                          </a:xfrm>
                          <a:prstGeom prst="rect">
                            <a:avLst/>
                          </a:prstGeom>
                          <a:noFill/>
                          <a:ln>
                            <a:noFill/>
                          </a:ln>
                        </pic:spPr>
                      </pic:pic>
                    </a:graphicData>
                  </a:graphic>
                </wp:inline>
              </w:drawing>
            </w:r>
            <w:r w:rsidRPr="00DA017F">
              <w:rPr>
                <w:rFonts w:eastAsia="맑은 고딕"/>
              </w:rPr>
              <w:t xml:space="preserve"> simultaneosuly with a PRG size of 4 as defined in [6, TS 38.214]</w:t>
            </w:r>
          </w:p>
          <w:p w14:paraId="689194C2" w14:textId="77777777" w:rsidR="00CB6DED" w:rsidRDefault="00CB6DED" w:rsidP="00A8327A">
            <w:pPr>
              <w:spacing w:before="0" w:line="240" w:lineRule="auto"/>
              <w:ind w:left="568"/>
              <w:jc w:val="left"/>
              <w:rPr>
                <w:rFonts w:eastAsia="맑은 고딕"/>
              </w:rPr>
            </w:pPr>
            <w:r w:rsidRPr="00DA017F">
              <w:rPr>
                <w:rFonts w:eastAsia="맑은 고딕"/>
              </w:rPr>
              <w:t>-</w:t>
            </w:r>
            <w:r w:rsidRPr="00DA017F">
              <w:rPr>
                <w:rFonts w:eastAsia="맑은 고딕"/>
              </w:rPr>
              <w:tab/>
              <w:t xml:space="preserve">If no bundle size is configured, the UE shall assume </w:t>
            </w:r>
            <w:r w:rsidRPr="00DA017F">
              <w:rPr>
                <w:rFonts w:eastAsia="맑은 고딕"/>
                <w:noProof/>
                <w:position w:val="-10"/>
                <w:lang w:val="en-US" w:eastAsia="ko-KR"/>
              </w:rPr>
              <w:drawing>
                <wp:inline distT="0" distB="0" distL="0" distR="0" wp14:anchorId="0C79EF61" wp14:editId="3CE10F31">
                  <wp:extent cx="342900" cy="200025"/>
                  <wp:effectExtent l="0" t="0" r="0"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2900" cy="200025"/>
                          </a:xfrm>
                          <a:prstGeom prst="rect">
                            <a:avLst/>
                          </a:prstGeom>
                          <a:noFill/>
                          <a:ln>
                            <a:noFill/>
                          </a:ln>
                        </pic:spPr>
                      </pic:pic>
                    </a:graphicData>
                  </a:graphic>
                </wp:inline>
              </w:drawing>
            </w:r>
            <w:r w:rsidRPr="00DA017F">
              <w:rPr>
                <w:rFonts w:eastAsia="맑은 고딕"/>
              </w:rPr>
              <w:t>.</w:t>
            </w:r>
          </w:p>
          <w:p w14:paraId="3404CC57" w14:textId="77777777" w:rsidR="00CB6DED" w:rsidRDefault="00CB6DED" w:rsidP="00A8327A">
            <w:pPr>
              <w:spacing w:before="0" w:line="240" w:lineRule="auto"/>
              <w:ind w:left="568"/>
              <w:jc w:val="left"/>
              <w:rPr>
                <w:i/>
                <w:color w:val="FF0000"/>
                <w:lang w:eastAsia="ko-KR"/>
              </w:rPr>
            </w:pPr>
            <w:r w:rsidRPr="00DA017F">
              <w:rPr>
                <w:rFonts w:eastAsia="맑은 고딕"/>
                <w:color w:val="FF0000"/>
              </w:rPr>
              <w:t>-</w:t>
            </w:r>
            <w:r w:rsidRPr="00DA017F">
              <w:rPr>
                <w:rFonts w:eastAsia="맑은 고딕"/>
                <w:color w:val="FF0000"/>
              </w:rPr>
              <w:tab/>
            </w:r>
            <w:r w:rsidRPr="00AE2D04">
              <w:rPr>
                <w:rFonts w:hint="eastAsia"/>
                <w:color w:val="FF0000"/>
              </w:rPr>
              <w:t xml:space="preserve">If </w:t>
            </w:r>
            <w:r>
              <w:rPr>
                <w:color w:val="FF0000"/>
              </w:rPr>
              <w:t>DCI is decoded in CORESET 0 and is addressed to SI-RNTI</w:t>
            </w:r>
            <w:r w:rsidRPr="00AE2D04">
              <w:rPr>
                <w:rFonts w:hint="eastAsia"/>
                <w:color w:val="FF0000"/>
              </w:rPr>
              <w:t xml:space="preserve">, </w:t>
            </w:r>
            <w:r w:rsidRPr="00AE2D04">
              <w:rPr>
                <w:color w:val="FF0000"/>
              </w:rPr>
              <w:t xml:space="preserve">UE shall assume </w:t>
            </w:r>
            <m:oMath>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BWP</m:t>
                  </m:r>
                  <m:r>
                    <w:rPr>
                      <w:rFonts w:ascii="Cambria Math" w:hAnsi="Cambria Math"/>
                      <w:color w:val="FF0000"/>
                    </w:rPr>
                    <m:t>,i</m:t>
                  </m:r>
                </m:sub>
                <m:sup>
                  <m:r>
                    <m:rPr>
                      <m:sty m:val="p"/>
                    </m:rPr>
                    <w:rPr>
                      <w:rFonts w:ascii="Cambria Math" w:hAnsi="Cambria Math"/>
                      <w:color w:val="FF0000"/>
                    </w:rPr>
                    <m:t>Start</m:t>
                  </m:r>
                </m:sup>
              </m:sSubSup>
              <m:r>
                <w:rPr>
                  <w:rFonts w:ascii="Cambria Math" w:hAnsi="Cambria Math"/>
                  <w:color w:val="FF0000"/>
                </w:rPr>
                <m:t xml:space="preserve"> </m:t>
              </m:r>
              <m:r>
                <m:rPr>
                  <m:sty m:val="p"/>
                </m:rPr>
                <w:rPr>
                  <w:rFonts w:ascii="Cambria Math" w:hAnsi="Cambria Math"/>
                  <w:color w:val="FF0000"/>
                </w:rPr>
                <m:t xml:space="preserve">mod </m:t>
              </m:r>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i</m:t>
                  </m:r>
                </m:sub>
              </m:sSub>
              <m:r>
                <m:rPr>
                  <m:sty m:val="p"/>
                </m:rPr>
                <w:rPr>
                  <w:rFonts w:ascii="Cambria Math" w:hAnsi="Cambria Math"/>
                  <w:color w:val="FF0000"/>
                </w:rPr>
                <m:t>=0</m:t>
              </m:r>
            </m:oMath>
            <w:r w:rsidRPr="00AE2D04">
              <w:rPr>
                <w:rFonts w:hint="eastAsia"/>
                <w:i/>
                <w:color w:val="FF0000"/>
              </w:rPr>
              <w:t xml:space="preserve"> </w:t>
            </w:r>
            <w:r w:rsidRPr="00AE2D04">
              <w:rPr>
                <w:rFonts w:hint="eastAsia"/>
                <w:color w:val="FF0000"/>
              </w:rPr>
              <w:t>and</w:t>
            </w:r>
            <w:r w:rsidRPr="00AE2D04">
              <w:rPr>
                <w:rFonts w:hint="eastAsia"/>
                <w:i/>
                <w:color w:val="FF0000"/>
              </w:rPr>
              <w:t xml:space="preserve"> </w:t>
            </w:r>
            <m:oMath>
              <m:d>
                <m:dPr>
                  <m:ctrlPr>
                    <w:rPr>
                      <w:rFonts w:ascii="Cambria Math" w:hAnsi="Cambria Math"/>
                      <w:color w:val="FF0000"/>
                    </w:rPr>
                  </m:ctrlPr>
                </m:dPr>
                <m:e>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BWP</m:t>
                      </m:r>
                      <m:r>
                        <w:rPr>
                          <w:rFonts w:ascii="Cambria Math" w:hAnsi="Cambria Math"/>
                          <w:color w:val="FF0000"/>
                        </w:rPr>
                        <m:t>,i</m:t>
                      </m:r>
                    </m:sub>
                    <m:sup>
                      <m:r>
                        <m:rPr>
                          <m:sty m:val="p"/>
                        </m:rPr>
                        <w:rPr>
                          <w:rFonts w:ascii="Cambria Math" w:hAnsi="Cambria Math"/>
                          <w:color w:val="FF0000"/>
                        </w:rPr>
                        <m:t>Start</m:t>
                      </m:r>
                    </m:sup>
                  </m:sSubSup>
                  <m: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BWP</m:t>
                      </m:r>
                      <m:r>
                        <w:rPr>
                          <w:rFonts w:ascii="Cambria Math" w:hAnsi="Cambria Math"/>
                          <w:color w:val="FF0000"/>
                        </w:rPr>
                        <m:t>,i</m:t>
                      </m:r>
                    </m:sub>
                    <m:sup>
                      <m:r>
                        <m:rPr>
                          <m:sty m:val="p"/>
                        </m:rPr>
                        <w:rPr>
                          <w:rFonts w:ascii="Cambria Math" w:hAnsi="Cambria Math"/>
                          <w:color w:val="FF0000"/>
                        </w:rPr>
                        <m:t>size</m:t>
                      </m:r>
                    </m:sup>
                  </m:sSubSup>
                </m:e>
              </m:d>
              <m:r>
                <w:rPr>
                  <w:rFonts w:ascii="Cambria Math" w:hAnsi="Cambria Math"/>
                  <w:color w:val="FF0000"/>
                </w:rPr>
                <m:t xml:space="preserve"> </m:t>
              </m:r>
              <m:r>
                <m:rPr>
                  <m:sty m:val="p"/>
                </m:rPr>
                <w:rPr>
                  <w:rFonts w:ascii="Cambria Math" w:hAnsi="Cambria Math"/>
                  <w:color w:val="FF0000"/>
                </w:rPr>
                <m:t xml:space="preserve">mod </m:t>
              </m:r>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i</m:t>
                  </m:r>
                </m:sub>
              </m:sSub>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BWP</m:t>
                  </m:r>
                  <m:r>
                    <w:rPr>
                      <w:rFonts w:ascii="Cambria Math" w:hAnsi="Cambria Math"/>
                      <w:color w:val="FF0000"/>
                    </w:rPr>
                    <m:t>,i</m:t>
                  </m:r>
                </m:sub>
                <m:sup>
                  <m:r>
                    <m:rPr>
                      <m:sty m:val="p"/>
                    </m:rPr>
                    <w:rPr>
                      <w:rFonts w:ascii="Cambria Math" w:hAnsi="Cambria Math"/>
                      <w:color w:val="FF0000"/>
                    </w:rPr>
                    <m:t>size</m:t>
                  </m:r>
                </m:sup>
              </m:sSubSup>
              <m:r>
                <w:rPr>
                  <w:rFonts w:ascii="Cambria Math" w:hAnsi="Cambria Math"/>
                  <w:color w:val="FF0000"/>
                </w:rPr>
                <m:t xml:space="preserve"> </m:t>
              </m:r>
              <m:r>
                <m:rPr>
                  <m:sty m:val="p"/>
                </m:rPr>
                <w:rPr>
                  <w:rFonts w:ascii="Cambria Math" w:hAnsi="Cambria Math"/>
                  <w:color w:val="FF0000"/>
                </w:rPr>
                <m:t xml:space="preserve">mod </m:t>
              </m:r>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i</m:t>
                  </m:r>
                </m:sub>
              </m:sSub>
            </m:oMath>
            <w:r w:rsidRPr="00AE2D04">
              <w:rPr>
                <w:rFonts w:hint="eastAsia"/>
                <w:i/>
                <w:color w:val="FF0000"/>
                <w:lang w:eastAsia="ko-KR"/>
              </w:rPr>
              <w:t>.</w:t>
            </w:r>
          </w:p>
          <w:p w14:paraId="371FF4BB" w14:textId="77777777" w:rsidR="00CB6DED" w:rsidRDefault="00CB6DED" w:rsidP="00A8327A">
            <w:pPr>
              <w:spacing w:before="0" w:line="240" w:lineRule="auto"/>
              <w:ind w:left="568"/>
              <w:jc w:val="left"/>
              <w:rPr>
                <w:rFonts w:eastAsia="맑은 고딕"/>
                <w:color w:val="FF0000"/>
                <w:lang w:eastAsia="ko-KR"/>
              </w:rPr>
            </w:pPr>
            <w:r w:rsidRPr="00DA017F">
              <w:rPr>
                <w:rFonts w:eastAsia="맑은 고딕"/>
                <w:color w:val="FF0000"/>
              </w:rPr>
              <w:t>-</w:t>
            </w:r>
            <w:r w:rsidRPr="00DA017F">
              <w:rPr>
                <w:rFonts w:eastAsia="맑은 고딕"/>
                <w:color w:val="FF0000"/>
              </w:rPr>
              <w:tab/>
            </w:r>
            <w:r>
              <w:rPr>
                <w:rFonts w:eastAsia="맑은 고딕"/>
                <w:color w:val="FF0000"/>
              </w:rPr>
              <w:t xml:space="preserve">Else if DCI is decoded in any CSS, UE shall </w:t>
            </w:r>
            <w:r w:rsidRPr="00AE2D04">
              <w:rPr>
                <w:rFonts w:eastAsia="맑은 고딕"/>
                <w:color w:val="FF0000"/>
              </w:rPr>
              <w:t xml:space="preserve">assume </w:t>
            </w:r>
            <m:oMath>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BWP</m:t>
                  </m:r>
                  <m:r>
                    <w:rPr>
                      <w:rFonts w:ascii="Cambria Math" w:hAnsi="Cambria Math"/>
                      <w:color w:val="FF0000"/>
                    </w:rPr>
                    <m:t>,i</m:t>
                  </m:r>
                </m:sub>
                <m:sup>
                  <m:r>
                    <m:rPr>
                      <m:sty m:val="p"/>
                    </m:rPr>
                    <w:rPr>
                      <w:rFonts w:ascii="Cambria Math" w:hAnsi="Cambria Math"/>
                      <w:color w:val="FF0000"/>
                    </w:rPr>
                    <m:t>Start</m:t>
                  </m:r>
                </m:sup>
              </m:sSubSup>
              <m:r>
                <w:rPr>
                  <w:rFonts w:ascii="Cambria Math" w:hAnsi="Cambria Math"/>
                  <w:color w:val="FF0000"/>
                </w:rPr>
                <m:t>=</m:t>
              </m:r>
              <m:sSubSup>
                <m:sSubSupPr>
                  <m:ctrlPr>
                    <w:rPr>
                      <w:rFonts w:ascii="Cambria Math" w:eastAsia="맑은 고딕" w:hAnsi="Cambria Math"/>
                      <w:i/>
                      <w:color w:val="FF0000"/>
                    </w:rPr>
                  </m:ctrlPr>
                </m:sSubSupPr>
                <m:e>
                  <m:r>
                    <w:rPr>
                      <w:rFonts w:ascii="Cambria Math" w:eastAsia="맑은 고딕" w:hAnsi="Cambria Math"/>
                      <w:color w:val="FF0000"/>
                    </w:rPr>
                    <m:t>N</m:t>
                  </m:r>
                </m:e>
                <m:sub>
                  <m:r>
                    <m:rPr>
                      <m:nor/>
                    </m:rPr>
                    <w:rPr>
                      <w:rFonts w:ascii="Cambria Math" w:eastAsia="맑은 고딕" w:hAnsi="Cambria Math"/>
                      <w:color w:val="FF0000"/>
                    </w:rPr>
                    <m:t>start</m:t>
                  </m:r>
                </m:sub>
                <m:sup>
                  <m:r>
                    <m:rPr>
                      <m:nor/>
                    </m:rPr>
                    <w:rPr>
                      <w:rFonts w:ascii="Cambria Math" w:eastAsia="맑은 고딕" w:hAnsi="Cambria Math"/>
                      <w:color w:val="FF0000"/>
                    </w:rPr>
                    <m:t>CORESET</m:t>
                  </m:r>
                </m:sup>
              </m:sSubSup>
            </m:oMath>
            <w:r w:rsidRPr="00AE2D04">
              <w:rPr>
                <w:rFonts w:eastAsia="맑은 고딕" w:hint="eastAsia"/>
                <w:color w:val="FF0000"/>
                <w:lang w:eastAsia="ko-KR"/>
              </w:rPr>
              <w:t xml:space="preserve"> and </w:t>
            </w:r>
            <m:oMath>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BWP</m:t>
                  </m:r>
                  <m:r>
                    <w:rPr>
                      <w:rFonts w:ascii="Cambria Math" w:hAnsi="Cambria Math"/>
                      <w:color w:val="FF0000"/>
                    </w:rPr>
                    <m:t>,i</m:t>
                  </m:r>
                </m:sub>
                <m:sup>
                  <m:r>
                    <m:rPr>
                      <m:sty m:val="p"/>
                    </m:rPr>
                    <w:rPr>
                      <w:rFonts w:ascii="Cambria Math" w:hAnsi="Cambria Math"/>
                      <w:color w:val="FF0000"/>
                    </w:rPr>
                    <m:t>size</m:t>
                  </m:r>
                </m:sup>
              </m:sSubSup>
              <m: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BWP</m:t>
                  </m:r>
                  <m:r>
                    <w:rPr>
                      <w:rFonts w:ascii="Cambria Math" w:hAnsi="Cambria Math"/>
                      <w:color w:val="FF0000"/>
                    </w:rPr>
                    <m:t>,0</m:t>
                  </m:r>
                </m:sub>
                <m:sup>
                  <m:r>
                    <m:rPr>
                      <m:sty m:val="p"/>
                    </m:rPr>
                    <w:rPr>
                      <w:rFonts w:ascii="Cambria Math" w:hAnsi="Cambria Math"/>
                      <w:color w:val="FF0000"/>
                    </w:rPr>
                    <m:t>size</m:t>
                  </m:r>
                </m:sup>
              </m:sSubSup>
            </m:oMath>
            <w:r>
              <w:rPr>
                <w:rFonts w:eastAsia="맑은 고딕" w:hint="eastAsia"/>
                <w:color w:val="FF0000"/>
                <w:lang w:eastAsia="ko-KR"/>
              </w:rPr>
              <w:t xml:space="preserve"> where </w:t>
            </w:r>
            <m:oMath>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BWP</m:t>
                  </m:r>
                  <m:r>
                    <w:rPr>
                      <w:rFonts w:ascii="Cambria Math" w:hAnsi="Cambria Math"/>
                      <w:color w:val="FF0000"/>
                    </w:rPr>
                    <m:t>,0</m:t>
                  </m:r>
                </m:sub>
                <m:sup>
                  <m:r>
                    <m:rPr>
                      <m:sty m:val="p"/>
                    </m:rPr>
                    <w:rPr>
                      <w:rFonts w:ascii="Cambria Math" w:hAnsi="Cambria Math"/>
                      <w:color w:val="FF0000"/>
                    </w:rPr>
                    <m:t>size</m:t>
                  </m:r>
                </m:sup>
              </m:sSubSup>
            </m:oMath>
            <w:r>
              <w:rPr>
                <w:rFonts w:eastAsia="맑은 고딕" w:hint="eastAsia"/>
                <w:color w:val="FF0000"/>
                <w:lang w:eastAsia="ko-KR"/>
              </w:rPr>
              <w:t xml:space="preserve"> is the size of the initial </w:t>
            </w:r>
            <w:r>
              <w:rPr>
                <w:rFonts w:eastAsia="맑은 고딕"/>
                <w:color w:val="FF0000"/>
                <w:lang w:eastAsia="ko-KR"/>
              </w:rPr>
              <w:t>downlink</w:t>
            </w:r>
            <w:r>
              <w:rPr>
                <w:rFonts w:eastAsia="맑은 고딕" w:hint="eastAsia"/>
                <w:color w:val="FF0000"/>
                <w:lang w:eastAsia="ko-KR"/>
              </w:rPr>
              <w:t xml:space="preserve"> BWP.</w:t>
            </w:r>
          </w:p>
          <w:p w14:paraId="5FFC7C94" w14:textId="77777777" w:rsidR="00CB6DED" w:rsidRPr="00DF00E3" w:rsidRDefault="00CB6DED" w:rsidP="00A8327A">
            <w:pPr>
              <w:spacing w:after="120"/>
              <w:ind w:left="0" w:firstLine="0"/>
              <w:rPr>
                <w:rFonts w:eastAsia="PMingLiU"/>
                <w:b/>
                <w:sz w:val="24"/>
                <w:lang w:eastAsia="zh-TW"/>
              </w:rPr>
            </w:pPr>
            <w:r w:rsidRPr="00DF00E3">
              <w:rPr>
                <w:b/>
                <w:lang w:eastAsia="zh-CN"/>
              </w:rPr>
              <w:t xml:space="preserve">&lt; </w:t>
            </w:r>
            <w:r>
              <w:rPr>
                <w:b/>
                <w:lang w:eastAsia="zh-CN"/>
              </w:rPr>
              <w:t>Unchanged parts are omitted</w:t>
            </w:r>
            <w:r w:rsidRPr="00DF00E3">
              <w:rPr>
                <w:b/>
                <w:lang w:eastAsia="zh-CN"/>
              </w:rPr>
              <w:t xml:space="preserve"> &gt;</w:t>
            </w:r>
          </w:p>
          <w:p w14:paraId="74442104" w14:textId="77777777" w:rsidR="00CB6DED" w:rsidRPr="00234383" w:rsidRDefault="00CB6DED" w:rsidP="00A8327A">
            <w:pPr>
              <w:ind w:left="0" w:firstLine="0"/>
              <w:rPr>
                <w:rFonts w:eastAsiaTheme="minorEastAsia"/>
                <w:b/>
                <w:i/>
                <w:lang w:eastAsia="ko-KR"/>
              </w:rPr>
            </w:pPr>
            <w:r w:rsidRPr="00DF00E3">
              <w:rPr>
                <w:rFonts w:eastAsia="SimSun"/>
                <w:b/>
              </w:rPr>
              <w:t xml:space="preserve">------------------------------------- End Text Proposal Section </w:t>
            </w:r>
            <w:r w:rsidRPr="00DF00E3">
              <w:rPr>
                <w:b/>
              </w:rPr>
              <w:t>5.1.2.2.2</w:t>
            </w:r>
            <w:r w:rsidRPr="00DF00E3">
              <w:rPr>
                <w:rFonts w:eastAsia="SimSun"/>
                <w:b/>
              </w:rPr>
              <w:t xml:space="preserve"> of 38.211 --------------------------------------</w:t>
            </w:r>
          </w:p>
        </w:tc>
      </w:tr>
    </w:tbl>
    <w:p w14:paraId="24A26B14" w14:textId="77777777" w:rsidR="00CB6DED" w:rsidRDefault="00CB6DED" w:rsidP="00CB6DED">
      <w:pPr>
        <w:ind w:left="284" w:hangingChars="142"/>
        <w:rPr>
          <w:rFonts w:eastAsiaTheme="minorEastAsia"/>
          <w:b/>
          <w:i/>
          <w:lang w:eastAsia="ko-KR"/>
        </w:rPr>
      </w:pPr>
      <w:r>
        <w:rPr>
          <w:rFonts w:eastAsiaTheme="minorEastAsia"/>
          <w:b/>
          <w:i/>
          <w:lang w:eastAsia="ko-KR"/>
        </w:rPr>
        <w:t>Proposal 5: Adopt following text proposal for TS 38.214</w:t>
      </w:r>
    </w:p>
    <w:tbl>
      <w:tblPr>
        <w:tblStyle w:val="a7"/>
        <w:tblW w:w="0" w:type="auto"/>
        <w:tblInd w:w="284" w:type="dxa"/>
        <w:tblLook w:val="04A0" w:firstRow="1" w:lastRow="0" w:firstColumn="1" w:lastColumn="0" w:noHBand="0" w:noVBand="1"/>
      </w:tblPr>
      <w:tblGrid>
        <w:gridCol w:w="9344"/>
      </w:tblGrid>
      <w:tr w:rsidR="00CB6DED" w14:paraId="5FB891C6" w14:textId="77777777" w:rsidTr="00835871">
        <w:tc>
          <w:tcPr>
            <w:tcW w:w="9344" w:type="dxa"/>
          </w:tcPr>
          <w:p w14:paraId="05F2A9DF" w14:textId="77777777" w:rsidR="00CB6DED" w:rsidRPr="00DF00E3" w:rsidRDefault="00CB6DED" w:rsidP="00A8327A">
            <w:pPr>
              <w:ind w:left="0" w:firstLine="0"/>
              <w:rPr>
                <w:rFonts w:eastAsia="SimSun"/>
                <w:b/>
              </w:rPr>
            </w:pPr>
            <w:r w:rsidRPr="00DF00E3">
              <w:rPr>
                <w:rFonts w:eastAsia="SimSun"/>
                <w:b/>
              </w:rPr>
              <w:t>------------------------------------- Begin Text Proposal Section 6.1.2.2 of 38.214 --------------------------------------</w:t>
            </w:r>
          </w:p>
          <w:p w14:paraId="496B8E0D" w14:textId="77777777" w:rsidR="00CB6DED" w:rsidRPr="00DF00E3" w:rsidRDefault="00CB6DED" w:rsidP="00A8327A">
            <w:pPr>
              <w:ind w:left="0" w:firstLine="0"/>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3E3571D9" w14:textId="77777777" w:rsidR="00CB6DED" w:rsidRPr="00814668" w:rsidRDefault="00CB6DED" w:rsidP="00A8327A">
            <w:pPr>
              <w:spacing w:before="0" w:line="240" w:lineRule="auto"/>
              <w:ind w:left="0" w:firstLine="0"/>
              <w:jc w:val="left"/>
              <w:rPr>
                <w:rFonts w:eastAsia="맑은 고딕"/>
                <w:color w:val="000000"/>
              </w:rPr>
            </w:pPr>
            <w:r w:rsidRPr="00814668">
              <w:rPr>
                <w:rFonts w:eastAsia="맑은 고딕"/>
                <w:color w:val="000000"/>
              </w:rPr>
              <w:t>If a bandwidth part indicator field is not configured in the scheduling DCI, the RB indexing for uplink type 0 and type 1 resource allocation is determined within the UE's active bandwidth part</w:t>
            </w:r>
            <w:r w:rsidRPr="00814668">
              <w:rPr>
                <w:rFonts w:eastAsia="맑은 고딕"/>
                <w:color w:val="FF0000"/>
              </w:rPr>
              <w:t>, except for the case when DCI format 0_0 is decoded in any PDCCH common search space in which case the initial bandwidth part shall be used</w:t>
            </w:r>
            <w:r w:rsidRPr="00814668">
              <w:rPr>
                <w:rFonts w:eastAsia="맑은 고딕"/>
                <w:color w:val="000000"/>
              </w:rPr>
              <w:t>. If a bandwidth part indicator field is configured in the scheduling DCI, the RB indexing for uplink type 0 and type 1 resource allocation is determined within the UE's bandwidth part indicated by bandwidth part indicator field value in the DCI</w:t>
            </w:r>
            <w:r w:rsidRPr="00814668">
              <w:rPr>
                <w:rFonts w:eastAsia="맑은 고딕"/>
                <w:strike/>
                <w:color w:val="FF0000"/>
              </w:rPr>
              <w:t>, except for the case when DCI format 0_0 is decoded in any PDCCH common search space in CORESET 0 in which case the initial bandwidth part shall be used</w:t>
            </w:r>
            <w:r w:rsidRPr="00814668">
              <w:rPr>
                <w:rFonts w:eastAsia="맑은 고딕"/>
                <w:color w:val="000000"/>
              </w:rPr>
              <w:t>. The UE shall upon detection of PDCCH intended for the UE determine first the uplink bandwidth part and then the resource allocation within the bandwidth part.</w:t>
            </w:r>
          </w:p>
          <w:p w14:paraId="235D659B" w14:textId="77777777" w:rsidR="00CB6DED" w:rsidRPr="00DF00E3" w:rsidRDefault="00CB6DED" w:rsidP="00A8327A">
            <w:pPr>
              <w:spacing w:after="120"/>
              <w:ind w:left="0" w:firstLine="0"/>
              <w:rPr>
                <w:rFonts w:eastAsia="PMingLiU"/>
                <w:b/>
                <w:sz w:val="24"/>
                <w:lang w:eastAsia="zh-TW"/>
              </w:rPr>
            </w:pPr>
            <w:r w:rsidRPr="00DF00E3">
              <w:rPr>
                <w:b/>
                <w:lang w:eastAsia="zh-CN"/>
              </w:rPr>
              <w:t xml:space="preserve">&lt; </w:t>
            </w:r>
            <w:r>
              <w:rPr>
                <w:b/>
                <w:lang w:eastAsia="zh-CN"/>
              </w:rPr>
              <w:t>Unchanged parts are omitted</w:t>
            </w:r>
            <w:r w:rsidRPr="00DF00E3">
              <w:rPr>
                <w:b/>
                <w:lang w:eastAsia="zh-CN"/>
              </w:rPr>
              <w:t xml:space="preserve"> &gt;</w:t>
            </w:r>
          </w:p>
          <w:p w14:paraId="510FA1A2" w14:textId="77777777" w:rsidR="00CB6DED" w:rsidRPr="00234383" w:rsidRDefault="00CB6DED" w:rsidP="00A8327A">
            <w:pPr>
              <w:ind w:left="0" w:firstLine="0"/>
              <w:rPr>
                <w:rFonts w:eastAsiaTheme="minorEastAsia"/>
                <w:b/>
                <w:i/>
                <w:lang w:eastAsia="ko-KR"/>
              </w:rPr>
            </w:pPr>
            <w:r w:rsidRPr="00DF00E3">
              <w:rPr>
                <w:rFonts w:eastAsia="SimSun"/>
                <w:b/>
              </w:rPr>
              <w:t xml:space="preserve">------------------------------------- End Text Proposal Section </w:t>
            </w:r>
            <w:r w:rsidRPr="00DF00E3">
              <w:rPr>
                <w:b/>
              </w:rPr>
              <w:t>6.1.2.2</w:t>
            </w:r>
            <w:r w:rsidRPr="00DF00E3">
              <w:rPr>
                <w:rFonts w:eastAsia="SimSun"/>
                <w:b/>
              </w:rPr>
              <w:t xml:space="preserve"> of 38.214 --------------------------------------</w:t>
            </w:r>
          </w:p>
        </w:tc>
      </w:tr>
    </w:tbl>
    <w:p w14:paraId="46BD5589" w14:textId="77777777" w:rsidR="00CB6DED" w:rsidRPr="00DF00E3" w:rsidRDefault="00CB6DED" w:rsidP="00CB6DED">
      <w:pPr>
        <w:ind w:left="0" w:firstLine="0"/>
        <w:rPr>
          <w:rFonts w:eastAsia="SimSun"/>
          <w:b/>
        </w:rPr>
      </w:pPr>
      <w:r w:rsidRPr="00DF00E3">
        <w:rPr>
          <w:rFonts w:eastAsia="SimSun"/>
          <w:b/>
        </w:rPr>
        <w:t>------------------------------------- Begin Text Proposal Section 6.1.2.2.2 of 38.214 --------------------------------------</w:t>
      </w:r>
    </w:p>
    <w:p w14:paraId="6887453B" w14:textId="77777777" w:rsidR="00CB6DED" w:rsidRPr="00DF00E3" w:rsidRDefault="00CB6DED" w:rsidP="00CB6DED">
      <w:pPr>
        <w:ind w:left="0" w:firstLine="0"/>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2877C7D2" w14:textId="77777777" w:rsidR="00CB6DED" w:rsidRPr="00814668" w:rsidRDefault="00CB6DED" w:rsidP="00CB6DED">
      <w:pPr>
        <w:spacing w:before="0" w:line="240" w:lineRule="auto"/>
        <w:ind w:left="0" w:firstLine="0"/>
        <w:jc w:val="left"/>
        <w:rPr>
          <w:rFonts w:eastAsia="맑은 고딕"/>
          <w:color w:val="000000"/>
          <w:lang w:val="en-US" w:eastAsia="en-GB"/>
        </w:rPr>
      </w:pPr>
      <w:r w:rsidRPr="00814668">
        <w:rPr>
          <w:rFonts w:eastAsia="맑은 고딕"/>
          <w:color w:val="000000"/>
        </w:rPr>
        <w:lastRenderedPageBreak/>
        <w:t xml:space="preserve">In uplink resource allocation of type 1, the resource block assignment information indicates to a scheduled UE a set of contiguously allocated non-interleaved virtual resource blocks within the active carrier bandwidth part of size </w:t>
      </w:r>
      <w:r w:rsidRPr="00814668">
        <w:rPr>
          <w:rFonts w:eastAsia="맑은 고딕"/>
          <w:color w:val="000000"/>
          <w:position w:val="-12"/>
        </w:rPr>
        <w:object w:dxaOrig="580" w:dyaOrig="380" w14:anchorId="7D414647">
          <v:shape id="_x0000_i1038" type="#_x0000_t75" style="width:29.25pt;height:19.5pt" o:ole="">
            <v:imagedata r:id="rId13" o:title=""/>
          </v:shape>
          <o:OLEObject Type="Embed" ProgID="Equation.3" ShapeID="_x0000_i1038" DrawAspect="Content" ObjectID="_1595443138" r:id="rId34"/>
        </w:object>
      </w:r>
      <w:r w:rsidRPr="00814668">
        <w:rPr>
          <w:rFonts w:eastAsia="맑은 고딕"/>
          <w:color w:val="000000"/>
        </w:rPr>
        <w:t xml:space="preserve"> PRBs except for the case when DCI format 0_0 is decoded in the Type0-PDCCH common search space </w:t>
      </w:r>
      <w:r w:rsidRPr="00814668">
        <w:rPr>
          <w:rFonts w:eastAsia="맑은 고딕"/>
          <w:strike/>
          <w:color w:val="FF0000"/>
        </w:rPr>
        <w:t>in CORESET 0</w:t>
      </w:r>
      <w:r w:rsidRPr="00814668">
        <w:rPr>
          <w:rFonts w:eastAsia="맑은 고딕"/>
          <w:color w:val="FF0000"/>
        </w:rPr>
        <w:t xml:space="preserve"> </w:t>
      </w:r>
      <w:r w:rsidRPr="00814668">
        <w:rPr>
          <w:rFonts w:eastAsia="맑은 고딕"/>
          <w:color w:val="000000"/>
        </w:rPr>
        <w:t xml:space="preserve">in which case the initial bandwidth part of size </w:t>
      </w:r>
      <w:r w:rsidRPr="00814668">
        <w:rPr>
          <w:rFonts w:eastAsia="맑은 고딕"/>
          <w:color w:val="000000"/>
          <w:position w:val="-12"/>
        </w:rPr>
        <w:object w:dxaOrig="580" w:dyaOrig="380" w14:anchorId="4C320E66">
          <v:shape id="_x0000_i1039" type="#_x0000_t75" style="width:29.25pt;height:19.5pt" o:ole="">
            <v:imagedata r:id="rId13" o:title=""/>
          </v:shape>
          <o:OLEObject Type="Embed" ProgID="Equation.3" ShapeID="_x0000_i1039" DrawAspect="Content" ObjectID="_1595443139" r:id="rId35"/>
        </w:object>
      </w:r>
      <w:r w:rsidRPr="00814668">
        <w:rPr>
          <w:rFonts w:eastAsia="맑은 고딕"/>
          <w:color w:val="000000"/>
        </w:rPr>
        <w:t xml:space="preserve"> shall be used. </w:t>
      </w:r>
    </w:p>
    <w:p w14:paraId="16397F89" w14:textId="77777777" w:rsidR="00CB6DED" w:rsidRPr="00DF00E3" w:rsidRDefault="00CB6DED" w:rsidP="00CB6DED">
      <w:pPr>
        <w:spacing w:after="120"/>
        <w:ind w:left="0" w:firstLine="0"/>
        <w:rPr>
          <w:rFonts w:eastAsia="PMingLiU"/>
          <w:b/>
          <w:sz w:val="24"/>
          <w:lang w:eastAsia="zh-TW"/>
        </w:rPr>
      </w:pPr>
      <w:r w:rsidRPr="00DF00E3">
        <w:rPr>
          <w:b/>
          <w:lang w:eastAsia="zh-CN"/>
        </w:rPr>
        <w:t xml:space="preserve">&lt; </w:t>
      </w:r>
      <w:r>
        <w:rPr>
          <w:b/>
          <w:lang w:eastAsia="zh-CN"/>
        </w:rPr>
        <w:t>Unchanged parts are omitted</w:t>
      </w:r>
      <w:r w:rsidRPr="00DF00E3">
        <w:rPr>
          <w:b/>
          <w:lang w:eastAsia="zh-CN"/>
        </w:rPr>
        <w:t xml:space="preserve"> &gt;</w:t>
      </w:r>
    </w:p>
    <w:p w14:paraId="36DE5FBF" w14:textId="77777777" w:rsidR="00CB6DED" w:rsidRDefault="00CB6DED" w:rsidP="00CB6DED">
      <w:pPr>
        <w:ind w:left="0" w:firstLine="0"/>
        <w:rPr>
          <w:rFonts w:eastAsia="SimSun"/>
        </w:rPr>
      </w:pPr>
      <w:r w:rsidRPr="00DF00E3">
        <w:rPr>
          <w:rFonts w:eastAsia="SimSun"/>
          <w:b/>
        </w:rPr>
        <w:t xml:space="preserve">------------------------------------- End Text Proposal Section </w:t>
      </w:r>
      <w:r w:rsidRPr="00DF00E3">
        <w:rPr>
          <w:b/>
        </w:rPr>
        <w:t>6.1.2.2.2</w:t>
      </w:r>
      <w:r w:rsidRPr="00DF00E3">
        <w:rPr>
          <w:rFonts w:eastAsia="SimSun"/>
          <w:b/>
        </w:rPr>
        <w:t xml:space="preserve"> of 38.214 --------------------------------------</w:t>
      </w:r>
    </w:p>
    <w:p w14:paraId="0C0BE5FA" w14:textId="77777777" w:rsidR="00CB6DED" w:rsidRDefault="00CB6DED" w:rsidP="00CB6DED">
      <w:pPr>
        <w:ind w:left="284" w:hangingChars="142"/>
        <w:rPr>
          <w:rFonts w:eastAsiaTheme="minorEastAsia"/>
          <w:b/>
          <w:i/>
          <w:lang w:eastAsia="ko-KR"/>
        </w:rPr>
      </w:pPr>
      <w:r>
        <w:rPr>
          <w:rFonts w:eastAsiaTheme="minorEastAsia"/>
          <w:b/>
          <w:i/>
          <w:lang w:eastAsia="ko-KR"/>
        </w:rPr>
        <w:t>Proposal 6: Adopt following text proposal for TS 38.211</w:t>
      </w:r>
    </w:p>
    <w:tbl>
      <w:tblPr>
        <w:tblStyle w:val="a7"/>
        <w:tblW w:w="0" w:type="auto"/>
        <w:tblInd w:w="284" w:type="dxa"/>
        <w:tblLook w:val="04A0" w:firstRow="1" w:lastRow="0" w:firstColumn="1" w:lastColumn="0" w:noHBand="0" w:noVBand="1"/>
      </w:tblPr>
      <w:tblGrid>
        <w:gridCol w:w="9344"/>
      </w:tblGrid>
      <w:tr w:rsidR="00CB6DED" w14:paraId="10C8BAF3" w14:textId="77777777" w:rsidTr="00835871">
        <w:tc>
          <w:tcPr>
            <w:tcW w:w="9344" w:type="dxa"/>
          </w:tcPr>
          <w:p w14:paraId="3F825527" w14:textId="77777777" w:rsidR="00CB6DED" w:rsidRPr="00DF00E3" w:rsidRDefault="00CB6DED" w:rsidP="00A8327A">
            <w:pPr>
              <w:ind w:left="0" w:firstLine="0"/>
              <w:rPr>
                <w:rFonts w:eastAsia="SimSun"/>
                <w:b/>
              </w:rPr>
            </w:pPr>
            <w:r w:rsidRPr="00DF00E3">
              <w:rPr>
                <w:rFonts w:eastAsia="SimSun"/>
                <w:b/>
              </w:rPr>
              <w:t>------------------------------------- Begin Text Proposal Section 7.4.1.1.2 of 38.211 --------------------------------------</w:t>
            </w:r>
          </w:p>
          <w:p w14:paraId="06098EE4" w14:textId="77777777" w:rsidR="00CB6DED" w:rsidRPr="00DF00E3" w:rsidRDefault="00CB6DED" w:rsidP="00A8327A">
            <w:pPr>
              <w:ind w:left="0" w:firstLine="0"/>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37BB6C83" w14:textId="77777777" w:rsidR="00CB6DED" w:rsidRPr="00C4360C" w:rsidRDefault="00CB6DED" w:rsidP="00A8327A">
            <w:pPr>
              <w:spacing w:before="0" w:line="240" w:lineRule="auto"/>
              <w:ind w:left="0" w:firstLine="0"/>
              <w:jc w:val="left"/>
              <w:rPr>
                <w:rFonts w:eastAsia="맑은 고딕"/>
              </w:rPr>
            </w:pPr>
            <w:r w:rsidRPr="00C4360C">
              <w:rPr>
                <w:rFonts w:eastAsia="맑은 고딕"/>
              </w:rPr>
              <w:t xml:space="preserve">The reference point for </w:t>
            </w:r>
            <w:r w:rsidRPr="00C4360C">
              <w:rPr>
                <w:rFonts w:eastAsia="맑은 고딕"/>
                <w:position w:val="-6"/>
              </w:rPr>
              <w:object w:dxaOrig="180" w:dyaOrig="260" w14:anchorId="375F3B98">
                <v:shape id="_x0000_i1040" type="#_x0000_t75" style="width:9pt;height:12.75pt" o:ole="">
                  <v:imagedata r:id="rId16" o:title=""/>
                </v:shape>
                <o:OLEObject Type="Embed" ProgID="Equation.3" ShapeID="_x0000_i1040" DrawAspect="Content" ObjectID="_1595443140" r:id="rId36"/>
              </w:object>
            </w:r>
            <w:r w:rsidRPr="00C4360C">
              <w:rPr>
                <w:rFonts w:eastAsia="맑은 고딕"/>
              </w:rPr>
              <w:t xml:space="preserve"> is </w:t>
            </w:r>
          </w:p>
          <w:p w14:paraId="2C3EB376" w14:textId="77777777" w:rsidR="00CB6DED" w:rsidRPr="00C4360C" w:rsidRDefault="00CB6DED" w:rsidP="00A8327A">
            <w:pPr>
              <w:spacing w:before="0" w:line="240" w:lineRule="auto"/>
              <w:ind w:left="568"/>
              <w:jc w:val="left"/>
              <w:rPr>
                <w:rFonts w:eastAsia="맑은 고딕"/>
              </w:rPr>
            </w:pPr>
            <w:r w:rsidRPr="00C4360C">
              <w:rPr>
                <w:rFonts w:eastAsia="맑은 고딕"/>
              </w:rPr>
              <w:t>-</w:t>
            </w:r>
            <w:r w:rsidRPr="00C4360C">
              <w:rPr>
                <w:rFonts w:eastAsia="맑은 고딕"/>
              </w:rPr>
              <w:tab/>
            </w:r>
            <w:r w:rsidRPr="00C4360C">
              <w:rPr>
                <w:rFonts w:eastAsia="맑은 고딕"/>
                <w:strike/>
                <w:color w:val="FF0000"/>
              </w:rPr>
              <w:t>for PDSCH transmission carrying SIB1,</w:t>
            </w:r>
            <w:r w:rsidRPr="00C4360C">
              <w:rPr>
                <w:rFonts w:eastAsia="맑은 고딕"/>
                <w:color w:val="FF0000"/>
              </w:rPr>
              <w:t xml:space="preserve"> </w:t>
            </w:r>
            <w:r w:rsidRPr="00C4360C">
              <w:rPr>
                <w:rFonts w:eastAsia="맑은 고딕"/>
              </w:rPr>
              <w:t xml:space="preserve">subcarrier 0 of the lowest-numbered common resource block in </w:t>
            </w:r>
            <w:r w:rsidRPr="00C4360C">
              <w:rPr>
                <w:rFonts w:eastAsia="맑은 고딕"/>
                <w:strike/>
                <w:color w:val="FF0000"/>
              </w:rPr>
              <w:t xml:space="preserve">the </w:t>
            </w:r>
            <w:r w:rsidRPr="00C4360C">
              <w:rPr>
                <w:rFonts w:eastAsia="맑은 고딕"/>
              </w:rPr>
              <w:t xml:space="preserve">CORESET </w:t>
            </w:r>
            <w:r w:rsidRPr="00C4360C">
              <w:rPr>
                <w:rFonts w:eastAsia="맑은 고딕"/>
                <w:color w:val="FF0000"/>
              </w:rPr>
              <w:t>0</w:t>
            </w:r>
            <w:r>
              <w:rPr>
                <w:rFonts w:eastAsia="맑은 고딕"/>
              </w:rPr>
              <w:t xml:space="preserve"> </w:t>
            </w:r>
            <w:r w:rsidRPr="00C4360C">
              <w:rPr>
                <w:rFonts w:eastAsia="맑은 고딕"/>
                <w:strike/>
                <w:color w:val="FF0000"/>
              </w:rPr>
              <w:t>configured by the PBCH</w:t>
            </w:r>
            <w:r w:rsidRPr="00C4360C">
              <w:rPr>
                <w:rFonts w:eastAsia="맑은 고딕"/>
                <w:color w:val="FF0000"/>
              </w:rPr>
              <w:t xml:space="preserve"> if the corresponding PDCCH is associated with CORESET 0 and Type0-PDCCH common search space and is addressed to SI-RNTI,</w:t>
            </w:r>
          </w:p>
          <w:p w14:paraId="7C776F7C" w14:textId="77777777" w:rsidR="00CB6DED" w:rsidRPr="00C4360C" w:rsidRDefault="00CB6DED" w:rsidP="00A8327A">
            <w:pPr>
              <w:spacing w:before="0" w:line="240" w:lineRule="auto"/>
              <w:ind w:left="568"/>
              <w:jc w:val="left"/>
              <w:rPr>
                <w:rFonts w:eastAsia="맑은 고딕"/>
              </w:rPr>
            </w:pPr>
            <w:r w:rsidRPr="00C4360C">
              <w:rPr>
                <w:rFonts w:eastAsia="맑은 고딕"/>
              </w:rPr>
              <w:t>-</w:t>
            </w:r>
            <w:r w:rsidRPr="00C4360C">
              <w:rPr>
                <w:rFonts w:eastAsia="맑은 고딕"/>
              </w:rPr>
              <w:tab/>
              <w:t xml:space="preserve">otherwise, subcarrier 0 in common resource block 0 </w:t>
            </w:r>
          </w:p>
          <w:p w14:paraId="0CFCDC0A" w14:textId="77777777" w:rsidR="00CB6DED" w:rsidRPr="00DF00E3" w:rsidRDefault="00CB6DED" w:rsidP="00A8327A">
            <w:pPr>
              <w:spacing w:after="120"/>
              <w:ind w:left="0" w:firstLine="0"/>
              <w:rPr>
                <w:rFonts w:eastAsia="PMingLiU"/>
                <w:b/>
                <w:sz w:val="24"/>
                <w:lang w:eastAsia="zh-TW"/>
              </w:rPr>
            </w:pPr>
            <w:r w:rsidRPr="00DF00E3">
              <w:rPr>
                <w:b/>
                <w:lang w:eastAsia="zh-CN"/>
              </w:rPr>
              <w:t xml:space="preserve">&lt; </w:t>
            </w:r>
            <w:r>
              <w:rPr>
                <w:b/>
                <w:lang w:eastAsia="zh-CN"/>
              </w:rPr>
              <w:t>Unchanged parts are omitted</w:t>
            </w:r>
            <w:r w:rsidRPr="00DF00E3">
              <w:rPr>
                <w:b/>
                <w:lang w:eastAsia="zh-CN"/>
              </w:rPr>
              <w:t xml:space="preserve"> &gt;</w:t>
            </w:r>
          </w:p>
          <w:p w14:paraId="5B922600" w14:textId="77777777" w:rsidR="00CB6DED" w:rsidRPr="00234383" w:rsidRDefault="00CB6DED" w:rsidP="00A8327A">
            <w:pPr>
              <w:ind w:left="0" w:firstLine="0"/>
              <w:rPr>
                <w:rFonts w:eastAsiaTheme="minorEastAsia"/>
                <w:b/>
                <w:i/>
                <w:lang w:eastAsia="ko-KR"/>
              </w:rPr>
            </w:pPr>
            <w:r w:rsidRPr="00DF00E3">
              <w:rPr>
                <w:rFonts w:eastAsia="SimSun"/>
                <w:b/>
              </w:rPr>
              <w:t xml:space="preserve">------------------------------------- End Text Proposal Section </w:t>
            </w:r>
            <w:r w:rsidRPr="00DF00E3">
              <w:rPr>
                <w:b/>
              </w:rPr>
              <w:t>7.4.1.1.2</w:t>
            </w:r>
            <w:r w:rsidRPr="00DF00E3">
              <w:rPr>
                <w:rFonts w:eastAsia="SimSun"/>
                <w:b/>
              </w:rPr>
              <w:t xml:space="preserve"> of 38.211 --------------------------------------</w:t>
            </w:r>
          </w:p>
        </w:tc>
      </w:tr>
    </w:tbl>
    <w:p w14:paraId="7FB8B3CC" w14:textId="77777777" w:rsidR="00CB6DED" w:rsidRPr="00B47E1E" w:rsidRDefault="00CB6DED" w:rsidP="00CB6DED">
      <w:pPr>
        <w:pStyle w:val="Proposal"/>
        <w:spacing w:after="0"/>
        <w:rPr>
          <w:sz w:val="20"/>
        </w:rPr>
      </w:pPr>
      <w:r w:rsidRPr="00B47E1E">
        <w:rPr>
          <w:rFonts w:hint="eastAsia"/>
          <w:sz w:val="20"/>
        </w:rPr>
        <w:t>P</w:t>
      </w:r>
      <w:r w:rsidRPr="00B47E1E">
        <w:rPr>
          <w:sz w:val="20"/>
        </w:rPr>
        <w:t xml:space="preserve">roposal </w:t>
      </w:r>
      <w:r>
        <w:rPr>
          <w:sz w:val="20"/>
        </w:rPr>
        <w:t>7</w:t>
      </w:r>
      <w:r w:rsidRPr="00B47E1E">
        <w:rPr>
          <w:sz w:val="20"/>
        </w:rPr>
        <w:t xml:space="preserve">: For </w:t>
      </w:r>
      <w:r>
        <w:rPr>
          <w:sz w:val="20"/>
        </w:rPr>
        <w:t xml:space="preserve">PUSCH transmission with </w:t>
      </w:r>
      <w:r w:rsidRPr="00B47E1E">
        <w:rPr>
          <w:sz w:val="20"/>
        </w:rPr>
        <w:t xml:space="preserve">configured grant and DCI scrambled by CS-RNTI, </w:t>
      </w:r>
    </w:p>
    <w:p w14:paraId="6BD689CD" w14:textId="77777777" w:rsidR="00CB6DED" w:rsidRPr="00B47E1E" w:rsidRDefault="00CB6DED" w:rsidP="00CB6DED">
      <w:pPr>
        <w:pStyle w:val="Proposal"/>
        <w:numPr>
          <w:ilvl w:val="0"/>
          <w:numId w:val="10"/>
        </w:numPr>
        <w:spacing w:before="0" w:after="0"/>
        <w:rPr>
          <w:sz w:val="20"/>
        </w:rPr>
      </w:pPr>
      <w:r w:rsidRPr="00B47E1E">
        <w:rPr>
          <w:sz w:val="20"/>
        </w:rPr>
        <w:t>DCI format 0_1 with CRC scrambled by CS-RNTI for activation/release is based on RRC parameter in ConfiguredGrantConfig</w:t>
      </w:r>
    </w:p>
    <w:p w14:paraId="20715E82" w14:textId="77777777" w:rsidR="00CB6DED" w:rsidRDefault="00CB6DED" w:rsidP="00CB6DED">
      <w:pPr>
        <w:pStyle w:val="Proposal"/>
        <w:numPr>
          <w:ilvl w:val="1"/>
          <w:numId w:val="10"/>
        </w:numPr>
        <w:spacing w:before="0" w:after="0"/>
        <w:rPr>
          <w:sz w:val="20"/>
        </w:rPr>
      </w:pPr>
      <w:r w:rsidRPr="00B47E1E">
        <w:rPr>
          <w:sz w:val="20"/>
        </w:rPr>
        <w:t>DCI format 0_1 with CRC scrambled by CS-RNTI for activation/release may have different DCI composition from DCI format 0_1 with CRC scrambled by C-RNTI</w:t>
      </w:r>
    </w:p>
    <w:p w14:paraId="38435D65" w14:textId="77777777" w:rsidR="00CB6DED" w:rsidRPr="00B47E1E" w:rsidRDefault="00CB6DED" w:rsidP="00CB6DED">
      <w:pPr>
        <w:pStyle w:val="Proposal"/>
        <w:numPr>
          <w:ilvl w:val="1"/>
          <w:numId w:val="10"/>
        </w:numPr>
        <w:spacing w:before="0" w:after="0"/>
        <w:rPr>
          <w:sz w:val="20"/>
        </w:rPr>
      </w:pPr>
      <w:r>
        <w:rPr>
          <w:sz w:val="20"/>
        </w:rPr>
        <w:t xml:space="preserve">The size of CS-RNTI using DCI format 0_1for activation/release is aligned with the size of C-RNTI for UL grant using DCI format 0_1. Necessary truncation of DCI fields in activation/release are assumed for the alignment. </w:t>
      </w:r>
    </w:p>
    <w:p w14:paraId="0B62C010" w14:textId="77777777" w:rsidR="00CB6DED" w:rsidRPr="00B47E1E" w:rsidRDefault="00CB6DED" w:rsidP="00CB6DED">
      <w:pPr>
        <w:pStyle w:val="Proposal"/>
        <w:numPr>
          <w:ilvl w:val="0"/>
          <w:numId w:val="10"/>
        </w:numPr>
        <w:spacing w:before="0" w:after="0"/>
        <w:rPr>
          <w:sz w:val="20"/>
        </w:rPr>
      </w:pPr>
      <w:r w:rsidRPr="00B47E1E">
        <w:rPr>
          <w:sz w:val="20"/>
        </w:rPr>
        <w:t>DCI format 0_1 with CRC scrambled by CS-RNTI for retransmission is based on RRC parameter in PUSCH-</w:t>
      </w:r>
      <w:r>
        <w:rPr>
          <w:sz w:val="20"/>
        </w:rPr>
        <w:t>C</w:t>
      </w:r>
      <w:r w:rsidRPr="00B47E1E">
        <w:rPr>
          <w:sz w:val="20"/>
        </w:rPr>
        <w:t>onfig</w:t>
      </w:r>
    </w:p>
    <w:p w14:paraId="666EED84" w14:textId="77777777" w:rsidR="00CB6DED" w:rsidRPr="00B47E1E" w:rsidRDefault="00CB6DED" w:rsidP="00CB6DED">
      <w:pPr>
        <w:pStyle w:val="Proposal"/>
        <w:rPr>
          <w:sz w:val="20"/>
        </w:rPr>
      </w:pPr>
      <w:r w:rsidRPr="00B47E1E">
        <w:rPr>
          <w:rFonts w:hint="eastAsia"/>
          <w:sz w:val="20"/>
        </w:rPr>
        <w:t>P</w:t>
      </w:r>
      <w:r w:rsidRPr="00B47E1E">
        <w:rPr>
          <w:sz w:val="20"/>
        </w:rPr>
        <w:t xml:space="preserve">roposal </w:t>
      </w:r>
      <w:r>
        <w:rPr>
          <w:sz w:val="20"/>
        </w:rPr>
        <w:t>8</w:t>
      </w:r>
      <w:r w:rsidRPr="00B47E1E">
        <w:rPr>
          <w:sz w:val="20"/>
        </w:rPr>
        <w:t>: Adopt following TPs to 38.214</w:t>
      </w:r>
    </w:p>
    <w:tbl>
      <w:tblPr>
        <w:tblStyle w:val="a7"/>
        <w:tblW w:w="0" w:type="auto"/>
        <w:tblLook w:val="04A0" w:firstRow="1" w:lastRow="0" w:firstColumn="1" w:lastColumn="0" w:noHBand="0" w:noVBand="1"/>
      </w:tblPr>
      <w:tblGrid>
        <w:gridCol w:w="9628"/>
      </w:tblGrid>
      <w:tr w:rsidR="00CB6DED" w14:paraId="3012ECAF" w14:textId="77777777" w:rsidTr="00835871">
        <w:tc>
          <w:tcPr>
            <w:tcW w:w="9628" w:type="dxa"/>
          </w:tcPr>
          <w:p w14:paraId="489ADAA3" w14:textId="77777777" w:rsidR="00CB6DED" w:rsidRPr="00DF00E3" w:rsidRDefault="00CB6DED" w:rsidP="00A8327A">
            <w:pPr>
              <w:ind w:left="0" w:firstLine="0"/>
              <w:rPr>
                <w:rFonts w:eastAsia="SimSun"/>
                <w:b/>
              </w:rPr>
            </w:pPr>
            <w:r w:rsidRPr="00DF00E3">
              <w:rPr>
                <w:rFonts w:eastAsia="SimSun"/>
                <w:b/>
              </w:rPr>
              <w:t xml:space="preserve">------------------------------------- Begin Text Proposal Section </w:t>
            </w:r>
            <w:r>
              <w:rPr>
                <w:rFonts w:eastAsia="SimSun"/>
                <w:b/>
              </w:rPr>
              <w:t>6</w:t>
            </w:r>
            <w:r w:rsidRPr="00DF00E3">
              <w:rPr>
                <w:rFonts w:eastAsia="SimSun"/>
                <w:b/>
              </w:rPr>
              <w:t>.1.2.2 of 38.214 --------------------------------------</w:t>
            </w:r>
          </w:p>
          <w:p w14:paraId="77C27874" w14:textId="77777777" w:rsidR="00CB6DED" w:rsidRPr="00DF00E3" w:rsidRDefault="00CB6DED" w:rsidP="00A8327A">
            <w:pPr>
              <w:ind w:left="0" w:firstLine="0"/>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7A93E0CA" w14:textId="77777777" w:rsidR="00CB6DED" w:rsidRDefault="00CB6DED" w:rsidP="00A8327A">
            <w:pPr>
              <w:pStyle w:val="Spectext"/>
            </w:pPr>
            <w:r>
              <w:lastRenderedPageBreak/>
              <w:t xml:space="preserve">If the scheduling DCI is configured to indicate the uplink resource allocation type as part of the </w:t>
            </w:r>
            <w:r>
              <w:rPr>
                <w:i/>
              </w:rPr>
              <w:t>Frequency domain resource</w:t>
            </w:r>
            <w:r>
              <w:t xml:space="preserve"> assignment field by setting a higher layer parameter r</w:t>
            </w:r>
            <w:r>
              <w:rPr>
                <w:i/>
              </w:rPr>
              <w:t>esourceAllocation</w:t>
            </w:r>
            <w:r>
              <w:t xml:space="preserve"> in </w:t>
            </w:r>
            <w:r>
              <w:rPr>
                <w:i/>
              </w:rPr>
              <w:t>pusch-Config</w:t>
            </w:r>
            <w:r w:rsidRPr="004D5EF2">
              <w:rPr>
                <w:i/>
                <w:color w:val="FF0000"/>
              </w:rPr>
              <w:t xml:space="preserve"> </w:t>
            </w:r>
            <w:r>
              <w:rPr>
                <w:color w:val="FF0000"/>
              </w:rPr>
              <w:t xml:space="preserve">for DCI scheduling PUSCH </w:t>
            </w:r>
            <w:r>
              <w:t xml:space="preserve">scheduled with a DCI </w:t>
            </w:r>
            <w:r w:rsidRPr="004D5EF2">
              <w:rPr>
                <w:color w:val="FF0000"/>
              </w:rPr>
              <w:t xml:space="preserve">or </w:t>
            </w:r>
            <w:r>
              <w:rPr>
                <w:color w:val="FF0000"/>
              </w:rPr>
              <w:t xml:space="preserve">in </w:t>
            </w:r>
            <w:r w:rsidRPr="004D5EF2">
              <w:rPr>
                <w:i/>
                <w:color w:val="FF0000"/>
              </w:rPr>
              <w:t>ConfiguredGrantConfig</w:t>
            </w:r>
            <w:r>
              <w:rPr>
                <w:i/>
                <w:color w:val="FF0000"/>
              </w:rPr>
              <w:t xml:space="preserve"> </w:t>
            </w:r>
            <w:r>
              <w:rPr>
                <w:color w:val="FF0000"/>
              </w:rPr>
              <w:t>for DCI triggering PUSCH transmission with configured grant</w:t>
            </w:r>
            <w:r w:rsidRPr="004D5EF2">
              <w:rPr>
                <w:color w:val="FF0000"/>
              </w:rPr>
              <w:t xml:space="preserve"> </w:t>
            </w:r>
            <w:r>
              <w:t xml:space="preserve">to 'dynamicswitch', the UE shall use uplink resource allocation type 0 or type 1 as defined by this DCI field. Otherwise the UE shall use the uplink frequency resource allocation type as defined by the higher layer parameter </w:t>
            </w:r>
            <w:r>
              <w:rPr>
                <w:i/>
              </w:rPr>
              <w:t>resourceAllocation</w:t>
            </w:r>
            <w:r>
              <w:t>.</w:t>
            </w:r>
          </w:p>
          <w:p w14:paraId="16239FE5" w14:textId="77777777" w:rsidR="00CB6DED" w:rsidRDefault="00CB6DED" w:rsidP="00A8327A">
            <w:pPr>
              <w:pStyle w:val="Spectext"/>
              <w:rPr>
                <w:rFonts w:eastAsiaTheme="minorEastAsia"/>
              </w:rPr>
            </w:pPr>
            <w:r>
              <w:t xml:space="preserve">The UE </w:t>
            </w:r>
            <w:r w:rsidRPr="008211EB">
              <w:t>shall assume that when the scheduling PDCCH is received with DCI format 0</w:t>
            </w:r>
            <w:r w:rsidRPr="0046435E">
              <w:t>_0</w:t>
            </w:r>
            <w:r w:rsidRPr="008211EB">
              <w:t>, then uplink resource allocation type 1 is used.</w:t>
            </w:r>
            <w:r>
              <w:t xml:space="preserve"> </w:t>
            </w:r>
          </w:p>
          <w:p w14:paraId="6FB9C711" w14:textId="77777777" w:rsidR="00CB6DED" w:rsidRPr="00DF00E3" w:rsidRDefault="00CB6DED" w:rsidP="00A8327A">
            <w:pPr>
              <w:pStyle w:val="Spectext"/>
              <w:rPr>
                <w:rFonts w:eastAsia="PMingLiU"/>
                <w:b/>
                <w:sz w:val="24"/>
                <w:lang w:eastAsia="zh-TW"/>
              </w:rPr>
            </w:pPr>
            <w:r w:rsidRPr="00DF00E3">
              <w:rPr>
                <w:b/>
                <w:lang w:eastAsia="zh-CN"/>
              </w:rPr>
              <w:t xml:space="preserve">&lt; </w:t>
            </w:r>
            <w:r>
              <w:rPr>
                <w:b/>
                <w:lang w:eastAsia="zh-CN"/>
              </w:rPr>
              <w:t>Unchanged parts are omitted</w:t>
            </w:r>
            <w:r w:rsidRPr="00DF00E3">
              <w:rPr>
                <w:b/>
                <w:lang w:eastAsia="zh-CN"/>
              </w:rPr>
              <w:t xml:space="preserve"> &gt;</w:t>
            </w:r>
          </w:p>
          <w:p w14:paraId="4516BDD4" w14:textId="77777777" w:rsidR="00CB6DED" w:rsidRDefault="00CB6DED" w:rsidP="00A8327A">
            <w:pPr>
              <w:pStyle w:val="Spectext"/>
            </w:pPr>
            <w:r w:rsidRPr="00DF00E3">
              <w:rPr>
                <w:rFonts w:eastAsia="SimSun"/>
                <w:b/>
              </w:rPr>
              <w:t xml:space="preserve">------------------------------------- End Text Proposal Section </w:t>
            </w:r>
            <w:r>
              <w:rPr>
                <w:b/>
              </w:rPr>
              <w:t>6</w:t>
            </w:r>
            <w:r w:rsidRPr="00DF00E3">
              <w:rPr>
                <w:b/>
              </w:rPr>
              <w:t>.1.2.2</w:t>
            </w:r>
            <w:r w:rsidRPr="00DF00E3">
              <w:rPr>
                <w:rFonts w:eastAsia="SimSun"/>
                <w:b/>
              </w:rPr>
              <w:t xml:space="preserve"> of 38.214 --------------------------------------</w:t>
            </w:r>
          </w:p>
          <w:p w14:paraId="147D422A" w14:textId="77777777" w:rsidR="00CB6DED" w:rsidRPr="00DF00E3" w:rsidRDefault="00CB6DED" w:rsidP="00A8327A">
            <w:pPr>
              <w:ind w:left="0" w:firstLine="0"/>
              <w:rPr>
                <w:rFonts w:eastAsia="SimSun"/>
                <w:b/>
              </w:rPr>
            </w:pPr>
            <w:r w:rsidRPr="00DF00E3">
              <w:rPr>
                <w:rFonts w:eastAsia="SimSun"/>
                <w:b/>
              </w:rPr>
              <w:t xml:space="preserve">------------------------------------- Begin Text Proposal Section </w:t>
            </w:r>
            <w:r>
              <w:rPr>
                <w:rFonts w:eastAsia="SimSun"/>
                <w:b/>
              </w:rPr>
              <w:t>6</w:t>
            </w:r>
            <w:r w:rsidRPr="00DF00E3">
              <w:rPr>
                <w:rFonts w:eastAsia="SimSun"/>
                <w:b/>
              </w:rPr>
              <w:t>.1.2.2</w:t>
            </w:r>
            <w:r>
              <w:rPr>
                <w:rFonts w:eastAsia="SimSun"/>
                <w:b/>
              </w:rPr>
              <w:t>.1</w:t>
            </w:r>
            <w:r w:rsidRPr="00DF00E3">
              <w:rPr>
                <w:rFonts w:eastAsia="SimSun"/>
                <w:b/>
              </w:rPr>
              <w:t xml:space="preserve"> of 38.214 --------------------------------------</w:t>
            </w:r>
          </w:p>
          <w:p w14:paraId="245FF810" w14:textId="77777777" w:rsidR="00CB6DED" w:rsidRPr="00DF00E3" w:rsidRDefault="00CB6DED" w:rsidP="00A8327A">
            <w:pPr>
              <w:ind w:left="0" w:firstLine="0"/>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10BC3723" w14:textId="77777777" w:rsidR="00CB6DED" w:rsidRDefault="00CB6DED" w:rsidP="00A8327A">
            <w:pPr>
              <w:pStyle w:val="Spectext"/>
            </w:pPr>
            <w:r>
              <w:t xml:space="preserve">In uplink resource allocation of type 0, the resource block assignment information includes a bitmap indicating the Resource Block Groups (RBGs) that are allocated to the scheduled UE where a RBG is a set of consecutive </w:t>
            </w:r>
            <w:r>
              <w:rPr>
                <w:sz w:val="19"/>
                <w:szCs w:val="19"/>
              </w:rPr>
              <w:t xml:space="preserve">virtual </w:t>
            </w:r>
            <w:r>
              <w:t xml:space="preserve">resource blocks defined by higher layer parameter </w:t>
            </w:r>
            <w:r>
              <w:rPr>
                <w:i/>
              </w:rPr>
              <w:t>rbg-Size</w:t>
            </w:r>
            <w:r>
              <w:t xml:space="preserve"> configured in </w:t>
            </w:r>
            <w:r>
              <w:rPr>
                <w:i/>
              </w:rPr>
              <w:t xml:space="preserve">pusch-Config </w:t>
            </w:r>
            <w:r>
              <w:rPr>
                <w:color w:val="FF0000"/>
              </w:rPr>
              <w:t xml:space="preserve">for DCI scheduling PUSCH </w:t>
            </w:r>
            <w:r>
              <w:t xml:space="preserve">scheduled with a DCI </w:t>
            </w:r>
            <w:r w:rsidRPr="004D5EF2">
              <w:rPr>
                <w:color w:val="FF0000"/>
              </w:rPr>
              <w:t xml:space="preserve">or </w:t>
            </w:r>
            <w:r>
              <w:rPr>
                <w:color w:val="FF0000"/>
              </w:rPr>
              <w:t xml:space="preserve">in </w:t>
            </w:r>
            <w:r w:rsidRPr="004D5EF2">
              <w:rPr>
                <w:i/>
                <w:color w:val="FF0000"/>
              </w:rPr>
              <w:t>ConfiguredGrantConfig</w:t>
            </w:r>
            <w:r>
              <w:rPr>
                <w:i/>
                <w:color w:val="FF0000"/>
              </w:rPr>
              <w:t xml:space="preserve"> </w:t>
            </w:r>
            <w:r>
              <w:rPr>
                <w:color w:val="FF0000"/>
              </w:rPr>
              <w:t>for DCI triggering PUSCH transmission with configured grant</w:t>
            </w:r>
            <w:r>
              <w:t xml:space="preserve"> and the size of the bandwidth part as defined in Table 6.1.2.2.1-1.</w:t>
            </w:r>
          </w:p>
          <w:p w14:paraId="1F9BEB78" w14:textId="77777777" w:rsidR="00CB6DED" w:rsidRPr="00DF00E3" w:rsidRDefault="00CB6DED" w:rsidP="00A8327A">
            <w:pPr>
              <w:spacing w:after="120"/>
              <w:ind w:left="0" w:firstLine="0"/>
              <w:rPr>
                <w:rFonts w:eastAsia="PMingLiU"/>
                <w:b/>
                <w:sz w:val="24"/>
                <w:lang w:eastAsia="zh-TW"/>
              </w:rPr>
            </w:pPr>
            <w:r w:rsidRPr="00DF00E3">
              <w:rPr>
                <w:b/>
                <w:lang w:eastAsia="zh-CN"/>
              </w:rPr>
              <w:t xml:space="preserve">&lt; </w:t>
            </w:r>
            <w:r>
              <w:rPr>
                <w:b/>
                <w:lang w:eastAsia="zh-CN"/>
              </w:rPr>
              <w:t>Unchanged parts are omitted</w:t>
            </w:r>
            <w:r w:rsidRPr="00DF00E3">
              <w:rPr>
                <w:b/>
                <w:lang w:eastAsia="zh-CN"/>
              </w:rPr>
              <w:t xml:space="preserve"> &gt;</w:t>
            </w:r>
          </w:p>
          <w:p w14:paraId="3BA52573" w14:textId="77777777" w:rsidR="00CB6DED" w:rsidRDefault="00CB6DED" w:rsidP="00A8327A">
            <w:pPr>
              <w:pStyle w:val="Spectext"/>
              <w:rPr>
                <w:rFonts w:eastAsiaTheme="minorEastAsia"/>
                <w:lang w:val="en-GB" w:eastAsia="ko-KR"/>
              </w:rPr>
            </w:pPr>
            <w:r w:rsidRPr="00DF00E3">
              <w:rPr>
                <w:rFonts w:eastAsia="SimSun"/>
                <w:b/>
              </w:rPr>
              <w:t xml:space="preserve">------------------------------------- End Text Proposal Section </w:t>
            </w:r>
            <w:r>
              <w:rPr>
                <w:b/>
              </w:rPr>
              <w:t>6</w:t>
            </w:r>
            <w:r w:rsidRPr="00DF00E3">
              <w:rPr>
                <w:b/>
              </w:rPr>
              <w:t>.1.2.2</w:t>
            </w:r>
            <w:r>
              <w:rPr>
                <w:b/>
              </w:rPr>
              <w:t>.1</w:t>
            </w:r>
            <w:r w:rsidRPr="00DF00E3">
              <w:rPr>
                <w:rFonts w:eastAsia="SimSun"/>
                <w:b/>
              </w:rPr>
              <w:t xml:space="preserve"> of 38.214 --------------------------------------</w:t>
            </w:r>
          </w:p>
          <w:p w14:paraId="499A71DC" w14:textId="77777777" w:rsidR="00CB6DED" w:rsidRDefault="00CB6DED" w:rsidP="00A8327A">
            <w:pPr>
              <w:pStyle w:val="Spectext"/>
              <w:rPr>
                <w:rFonts w:eastAsiaTheme="minorEastAsia"/>
                <w:lang w:val="en-GB" w:eastAsia="ko-KR"/>
              </w:rPr>
            </w:pPr>
          </w:p>
          <w:p w14:paraId="450EF0E5" w14:textId="77777777" w:rsidR="00CB6DED" w:rsidRPr="00DF00E3" w:rsidRDefault="00CB6DED" w:rsidP="00A8327A">
            <w:pPr>
              <w:ind w:left="0" w:firstLine="0"/>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3</w:t>
            </w:r>
            <w:r w:rsidRPr="00DF00E3">
              <w:rPr>
                <w:rFonts w:eastAsia="SimSun"/>
                <w:b/>
              </w:rPr>
              <w:t xml:space="preserve"> of 38.214 --------------------------------------</w:t>
            </w:r>
          </w:p>
          <w:p w14:paraId="693C5136" w14:textId="77777777" w:rsidR="00CB6DED" w:rsidRDefault="00CB6DED" w:rsidP="00A8327A">
            <w:pPr>
              <w:pStyle w:val="Spectext"/>
              <w:rPr>
                <w:rFonts w:eastAsiaTheme="minorEastAsia"/>
                <w:lang w:val="en-GB" w:eastAsia="ko-KR"/>
              </w:rPr>
            </w:pPr>
            <w:r w:rsidRPr="00DF00E3">
              <w:rPr>
                <w:b/>
                <w:lang w:eastAsia="zh-CN"/>
              </w:rPr>
              <w:t xml:space="preserve">&lt; </w:t>
            </w:r>
            <w:r>
              <w:rPr>
                <w:b/>
                <w:lang w:eastAsia="zh-CN"/>
              </w:rPr>
              <w:t>Unchanged parts are omitted</w:t>
            </w:r>
            <w:r w:rsidRPr="00DF00E3">
              <w:rPr>
                <w:b/>
                <w:lang w:eastAsia="zh-CN"/>
              </w:rPr>
              <w:t xml:space="preserve"> &gt;</w:t>
            </w:r>
          </w:p>
          <w:p w14:paraId="4A048485" w14:textId="77777777" w:rsidR="00CB6DED" w:rsidRDefault="00CB6DED" w:rsidP="00A8327A">
            <w:pPr>
              <w:pStyle w:val="Spectext"/>
            </w:pPr>
            <w:r>
              <w:t xml:space="preserve">If a UE is configured by higher layer parameter </w:t>
            </w:r>
            <w:r>
              <w:rPr>
                <w:i/>
              </w:rPr>
              <w:t xml:space="preserve">frequencyHopping </w:t>
            </w:r>
            <w:r>
              <w:t>in</w:t>
            </w:r>
            <w:r>
              <w:rPr>
                <w:i/>
              </w:rPr>
              <w:t xml:space="preserve"> PUSCH-Config </w:t>
            </w:r>
            <w:r>
              <w:rPr>
                <w:color w:val="FF0000"/>
              </w:rPr>
              <w:t xml:space="preserve">for PUSCH transmission </w:t>
            </w:r>
            <w:r>
              <w:t xml:space="preserve">scheduled with a DCI </w:t>
            </w:r>
            <w:r>
              <w:rPr>
                <w:color w:val="FF0000"/>
              </w:rPr>
              <w:t>or</w:t>
            </w:r>
            <w:r w:rsidRPr="004D5EF2">
              <w:rPr>
                <w:color w:val="FF0000"/>
              </w:rPr>
              <w:t xml:space="preserve"> </w:t>
            </w:r>
            <w:r>
              <w:rPr>
                <w:color w:val="FF0000"/>
              </w:rPr>
              <w:t xml:space="preserve">in </w:t>
            </w:r>
            <w:r w:rsidRPr="004D5EF2">
              <w:rPr>
                <w:i/>
                <w:color w:val="FF0000"/>
              </w:rPr>
              <w:t>ConfiguredGrantConfig</w:t>
            </w:r>
            <w:r>
              <w:rPr>
                <w:i/>
                <w:color w:val="FF0000"/>
              </w:rPr>
              <w:t xml:space="preserve"> </w:t>
            </w:r>
            <w:r>
              <w:rPr>
                <w:color w:val="FF0000"/>
              </w:rPr>
              <w:t>for PUSCH transmission with configured grant</w:t>
            </w:r>
            <w:r>
              <w:t>, one of two frequency hopping modes can be configured:</w:t>
            </w:r>
          </w:p>
          <w:p w14:paraId="2A5CBE7B" w14:textId="77777777" w:rsidR="00CB6DED" w:rsidRDefault="00CB6DED" w:rsidP="00A8327A">
            <w:pPr>
              <w:pStyle w:val="Spectext"/>
              <w:ind w:leftChars="100" w:left="200"/>
              <w:rPr>
                <w:rFonts w:eastAsia="MS Mincho"/>
                <w:color w:val="auto"/>
                <w:lang w:eastAsia="ja-JP"/>
              </w:rPr>
            </w:pPr>
            <w:r>
              <w:rPr>
                <w:rFonts w:eastAsia="MS Mincho"/>
                <w:lang w:eastAsia="ja-JP"/>
              </w:rPr>
              <w:t>-</w:t>
            </w:r>
            <w:r>
              <w:rPr>
                <w:rFonts w:eastAsia="MS Mincho"/>
                <w:lang w:eastAsia="ja-JP"/>
              </w:rPr>
              <w:tab/>
              <w:t>Intra-slot frequency hopping, applicable to single slot and multi-slot PUSCH transmission.</w:t>
            </w:r>
          </w:p>
          <w:p w14:paraId="43043832" w14:textId="77777777" w:rsidR="00CB6DED" w:rsidRDefault="00CB6DED" w:rsidP="00A8327A">
            <w:pPr>
              <w:pStyle w:val="Spectext"/>
              <w:ind w:leftChars="100" w:left="200"/>
              <w:rPr>
                <w:rFonts w:eastAsiaTheme="minorEastAsia"/>
                <w:lang w:val="x-none"/>
              </w:rPr>
            </w:pPr>
            <w:r>
              <w:rPr>
                <w:rFonts w:eastAsia="MS Mincho"/>
                <w:lang w:eastAsia="ja-JP"/>
              </w:rPr>
              <w:t>-</w:t>
            </w:r>
            <w:r>
              <w:rPr>
                <w:rFonts w:eastAsia="MS Mincho"/>
                <w:lang w:eastAsia="ja-JP"/>
              </w:rPr>
              <w:tab/>
              <w:t>Inter-slot frequency hopping, applicable to multi-slot PUSCH transmission.</w:t>
            </w:r>
          </w:p>
          <w:p w14:paraId="13ECA2E5" w14:textId="77777777" w:rsidR="00CB6DED" w:rsidRPr="001A33C2" w:rsidRDefault="00CB6DED" w:rsidP="00A8327A">
            <w:pPr>
              <w:pStyle w:val="Spectext"/>
              <w:rPr>
                <w:color w:val="FF0000"/>
                <w:lang w:val="x-none"/>
              </w:rPr>
            </w:pPr>
            <w:r w:rsidRPr="001A33C2">
              <w:rPr>
                <w:rFonts w:hint="eastAsia"/>
                <w:color w:val="FF0000"/>
                <w:lang w:val="x-none"/>
              </w:rPr>
              <w:t xml:space="preserve">For PUSCH transmission with configured grant, </w:t>
            </w:r>
            <w:r w:rsidRPr="001A33C2">
              <w:rPr>
                <w:rFonts w:hint="eastAsia"/>
                <w:color w:val="FF0000"/>
              </w:rPr>
              <w:t>when</w:t>
            </w:r>
            <w:r>
              <w:rPr>
                <w:color w:val="FF0000"/>
              </w:rPr>
              <w:t xml:space="preserve"> a UE is configured by higher layer parameter </w:t>
            </w:r>
            <w:r w:rsidRPr="00DD203F">
              <w:rPr>
                <w:i/>
                <w:color w:val="FF0000"/>
              </w:rPr>
              <w:t>configuredGrantConfig</w:t>
            </w:r>
            <w:r w:rsidRPr="00DD203F">
              <w:rPr>
                <w:color w:val="FF0000"/>
              </w:rPr>
              <w:t xml:space="preserve"> including </w:t>
            </w:r>
            <w:r w:rsidRPr="00DD203F">
              <w:rPr>
                <w:i/>
                <w:color w:val="FF0000"/>
              </w:rPr>
              <w:t>rrc-ConfiguredUplinkGrant</w:t>
            </w:r>
            <w:r>
              <w:rPr>
                <w:rFonts w:hint="eastAsia"/>
                <w:color w:val="FF0000"/>
              </w:rPr>
              <w:t xml:space="preserve">, and </w:t>
            </w:r>
            <w:r w:rsidRPr="001A33C2">
              <w:rPr>
                <w:rFonts w:hint="eastAsia"/>
                <w:color w:val="FF0000"/>
              </w:rPr>
              <w:t>frequency hopping on PUSCH is enabled and for resource allocation type 1, frequency offsets are determined as described in Subclause 6.1.2.3 .</w:t>
            </w:r>
          </w:p>
          <w:p w14:paraId="7831DEAA" w14:textId="77777777" w:rsidR="00CB6DED" w:rsidRDefault="00CB6DED" w:rsidP="00A8327A">
            <w:pPr>
              <w:pStyle w:val="Spectext"/>
            </w:pPr>
            <w:r>
              <w:rPr>
                <w:rFonts w:hint="eastAsia"/>
                <w:color w:val="FF0000"/>
              </w:rPr>
              <w:lastRenderedPageBreak/>
              <w:t xml:space="preserve">For </w:t>
            </w:r>
            <w:r>
              <w:rPr>
                <w:color w:val="FF0000"/>
              </w:rPr>
              <w:t>o</w:t>
            </w:r>
            <w:r>
              <w:rPr>
                <w:rFonts w:hint="eastAsia"/>
                <w:color w:val="FF0000"/>
              </w:rPr>
              <w:t xml:space="preserve">ther PUSCH transmission, </w:t>
            </w:r>
            <w:r>
              <w:t xml:space="preserve">when frequency hopping on PUSCH is enabled and for resource allocation type 1, frequency offsets are configured by higher layer parameter </w:t>
            </w:r>
            <w:r>
              <w:rPr>
                <w:i/>
              </w:rPr>
              <w:t xml:space="preserve">frequencyHoppingOffsetLists </w:t>
            </w:r>
            <w:r>
              <w:t>in</w:t>
            </w:r>
            <w:r>
              <w:rPr>
                <w:i/>
              </w:rPr>
              <w:t xml:space="preserve"> PUSCH-Config</w:t>
            </w:r>
            <w:r>
              <w:t>:</w:t>
            </w:r>
          </w:p>
          <w:p w14:paraId="2C3817CB" w14:textId="77777777" w:rsidR="00CB6DED" w:rsidRPr="00DF00E3" w:rsidRDefault="00CB6DED" w:rsidP="00A8327A">
            <w:pPr>
              <w:spacing w:after="120"/>
              <w:ind w:left="0" w:firstLine="0"/>
              <w:rPr>
                <w:rFonts w:eastAsia="PMingLiU"/>
                <w:b/>
                <w:sz w:val="24"/>
                <w:lang w:eastAsia="zh-TW"/>
              </w:rPr>
            </w:pPr>
            <w:r w:rsidRPr="00DF00E3">
              <w:rPr>
                <w:b/>
                <w:lang w:eastAsia="zh-CN"/>
              </w:rPr>
              <w:t xml:space="preserve">&lt; </w:t>
            </w:r>
            <w:r>
              <w:rPr>
                <w:b/>
                <w:lang w:eastAsia="zh-CN"/>
              </w:rPr>
              <w:t>Unchanged parts are omitted</w:t>
            </w:r>
            <w:r w:rsidRPr="00DF00E3">
              <w:rPr>
                <w:b/>
                <w:lang w:eastAsia="zh-CN"/>
              </w:rPr>
              <w:t xml:space="preserve"> &gt;</w:t>
            </w:r>
          </w:p>
          <w:p w14:paraId="7EF5A048" w14:textId="77777777" w:rsidR="00CB6DED" w:rsidRPr="001A33C2" w:rsidRDefault="00CB6DED" w:rsidP="00A8327A">
            <w:pPr>
              <w:pStyle w:val="Spectext"/>
              <w:rPr>
                <w:rFonts w:eastAsiaTheme="minorEastAsia"/>
                <w:lang w:val="en-GB" w:eastAsia="ko-KR"/>
              </w:rPr>
            </w:pPr>
            <w:r w:rsidRPr="00DF00E3">
              <w:rPr>
                <w:rFonts w:eastAsia="SimSun"/>
                <w:b/>
              </w:rPr>
              <w:t xml:space="preserve">------------------------------------- End Text Proposal Section </w:t>
            </w:r>
            <w:r>
              <w:rPr>
                <w:b/>
              </w:rPr>
              <w:t>6</w:t>
            </w:r>
            <w:r w:rsidRPr="00DF00E3">
              <w:rPr>
                <w:b/>
              </w:rPr>
              <w:t>.</w:t>
            </w:r>
            <w:r>
              <w:rPr>
                <w:b/>
              </w:rPr>
              <w:t>3</w:t>
            </w:r>
            <w:r w:rsidRPr="00DF00E3">
              <w:rPr>
                <w:rFonts w:eastAsia="SimSun"/>
                <w:b/>
              </w:rPr>
              <w:t xml:space="preserve"> of 38.214 --------------------------------------</w:t>
            </w:r>
          </w:p>
        </w:tc>
      </w:tr>
    </w:tbl>
    <w:p w14:paraId="610EB93C" w14:textId="77777777" w:rsidR="00CB6DED" w:rsidRPr="00B47E1E" w:rsidRDefault="00CB6DED" w:rsidP="00CB6DED">
      <w:pPr>
        <w:pStyle w:val="Proposal"/>
        <w:rPr>
          <w:sz w:val="20"/>
        </w:rPr>
      </w:pPr>
      <w:r w:rsidRPr="00B47E1E">
        <w:rPr>
          <w:rFonts w:hint="eastAsia"/>
          <w:sz w:val="20"/>
        </w:rPr>
        <w:lastRenderedPageBreak/>
        <w:t>P</w:t>
      </w:r>
      <w:r w:rsidRPr="00B47E1E">
        <w:rPr>
          <w:sz w:val="20"/>
        </w:rPr>
        <w:t xml:space="preserve">roposal </w:t>
      </w:r>
      <w:r>
        <w:rPr>
          <w:sz w:val="20"/>
        </w:rPr>
        <w:t>9</w:t>
      </w:r>
      <w:r w:rsidRPr="00B47E1E">
        <w:rPr>
          <w:sz w:val="20"/>
        </w:rPr>
        <w:t>: Adopt following TPs to 38.214</w:t>
      </w:r>
    </w:p>
    <w:tbl>
      <w:tblPr>
        <w:tblStyle w:val="a7"/>
        <w:tblW w:w="0" w:type="auto"/>
        <w:tblLook w:val="04A0" w:firstRow="1" w:lastRow="0" w:firstColumn="1" w:lastColumn="0" w:noHBand="0" w:noVBand="1"/>
      </w:tblPr>
      <w:tblGrid>
        <w:gridCol w:w="9628"/>
      </w:tblGrid>
      <w:tr w:rsidR="00CB6DED" w14:paraId="3755A2BF" w14:textId="77777777" w:rsidTr="00835871">
        <w:tc>
          <w:tcPr>
            <w:tcW w:w="9628" w:type="dxa"/>
          </w:tcPr>
          <w:p w14:paraId="0CE50D77" w14:textId="77777777" w:rsidR="00CB6DED" w:rsidRPr="00DF00E3" w:rsidRDefault="00CB6DED" w:rsidP="00A8327A">
            <w:pPr>
              <w:ind w:left="0" w:firstLine="0"/>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1.4.1</w:t>
            </w:r>
            <w:r w:rsidRPr="00DF00E3">
              <w:rPr>
                <w:rFonts w:eastAsia="SimSun"/>
                <w:b/>
              </w:rPr>
              <w:t xml:space="preserve"> of 38.214 --------------------------------------</w:t>
            </w:r>
          </w:p>
          <w:p w14:paraId="4A423977" w14:textId="77777777" w:rsidR="00CB6DED" w:rsidRDefault="00CB6DED" w:rsidP="00A8327A">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69A35CA6" w14:textId="77777777" w:rsidR="00CB6DED" w:rsidRPr="00783946" w:rsidRDefault="00CB6DED" w:rsidP="00A8327A">
            <w:pPr>
              <w:pStyle w:val="Spectext"/>
              <w:rPr>
                <w:strike/>
                <w:color w:val="FF0000"/>
              </w:rPr>
            </w:pPr>
            <w:r w:rsidRPr="00783946">
              <w:rPr>
                <w:strike/>
                <w:color w:val="FF0000"/>
              </w:rPr>
              <w:t xml:space="preserve">For the PUSCH assigned by a DCI format 0_0/0_1 with CRC scrambled by C-RNTI, new-RNTI, TC-RNTI, or SP-CSI-RNTI, the transform precoding is enabled if </w:t>
            </w:r>
            <w:r w:rsidRPr="00783946">
              <w:rPr>
                <w:i/>
                <w:strike/>
                <w:color w:val="FF0000"/>
              </w:rPr>
              <w:t>transformPrecoder</w:t>
            </w:r>
            <w:r w:rsidRPr="00783946">
              <w:rPr>
                <w:strike/>
                <w:color w:val="FF0000"/>
              </w:rPr>
              <w:t xml:space="preserve"> in </w:t>
            </w:r>
            <w:r w:rsidRPr="00783946">
              <w:rPr>
                <w:i/>
                <w:strike/>
                <w:color w:val="FF0000"/>
              </w:rPr>
              <w:t>PUSCH-Config</w:t>
            </w:r>
            <w:r w:rsidRPr="00783946">
              <w:rPr>
                <w:strike/>
                <w:color w:val="FF0000"/>
              </w:rPr>
              <w:t xml:space="preserve"> is set to </w:t>
            </w:r>
            <w:r w:rsidRPr="00783946">
              <w:rPr>
                <w:strike/>
                <w:color w:val="FF0000"/>
                <w:lang w:eastAsia="zh-CN"/>
              </w:rPr>
              <w:t xml:space="preserve">'enabled', or if </w:t>
            </w:r>
            <w:r w:rsidRPr="00783946">
              <w:rPr>
                <w:i/>
                <w:strike/>
                <w:color w:val="FF0000"/>
              </w:rPr>
              <w:t>transformPrecoder</w:t>
            </w:r>
            <w:r w:rsidRPr="00783946">
              <w:rPr>
                <w:strike/>
                <w:color w:val="FF0000"/>
              </w:rPr>
              <w:t xml:space="preserve"> in </w:t>
            </w:r>
            <w:r w:rsidRPr="00783946">
              <w:rPr>
                <w:i/>
                <w:strike/>
                <w:color w:val="FF0000"/>
              </w:rPr>
              <w:t>PUSCH-Config</w:t>
            </w:r>
            <w:r w:rsidRPr="00783946">
              <w:rPr>
                <w:strike/>
                <w:color w:val="FF0000"/>
                <w:lang w:eastAsia="zh-CN"/>
              </w:rPr>
              <w:t xml:space="preserve"> is not configured and </w:t>
            </w:r>
            <w:r w:rsidRPr="00783946">
              <w:rPr>
                <w:i/>
                <w:strike/>
                <w:color w:val="FF0000"/>
              </w:rPr>
              <w:t>msg3-transformPrecoding</w:t>
            </w:r>
            <w:r w:rsidRPr="00783946">
              <w:rPr>
                <w:strike/>
                <w:color w:val="FF0000"/>
                <w:lang w:eastAsia="zh-CN"/>
              </w:rPr>
              <w:t xml:space="preserve"> in </w:t>
            </w:r>
            <w:r w:rsidRPr="00783946">
              <w:rPr>
                <w:i/>
                <w:strike/>
                <w:color w:val="FF0000"/>
              </w:rPr>
              <w:t>rach-ConfigCommon</w:t>
            </w:r>
            <w:r w:rsidRPr="00783946">
              <w:rPr>
                <w:strike/>
                <w:color w:val="FF0000"/>
                <w:lang w:eastAsia="zh-CN"/>
              </w:rPr>
              <w:t xml:space="preserve"> is </w:t>
            </w:r>
            <w:r w:rsidRPr="00783946">
              <w:rPr>
                <w:strike/>
                <w:color w:val="FF0000"/>
              </w:rPr>
              <w:t xml:space="preserve">set to </w:t>
            </w:r>
            <w:r w:rsidRPr="00783946">
              <w:rPr>
                <w:strike/>
                <w:color w:val="FF0000"/>
                <w:lang w:eastAsia="zh-CN"/>
              </w:rPr>
              <w:t>'enabled'; otherwise the transform precoding is disabled.</w:t>
            </w:r>
          </w:p>
          <w:p w14:paraId="3B264504" w14:textId="77777777" w:rsidR="00CB6DED" w:rsidRPr="00783946" w:rsidRDefault="00CB6DED" w:rsidP="00A8327A">
            <w:pPr>
              <w:pStyle w:val="Spectext"/>
              <w:rPr>
                <w:strike/>
                <w:color w:val="FF0000"/>
              </w:rPr>
            </w:pPr>
            <w:r w:rsidRPr="00783946">
              <w:rPr>
                <w:strike/>
                <w:color w:val="FF0000"/>
              </w:rPr>
              <w:t xml:space="preserve">For the PUSCH assigned by a DCI format 0_0/0_1 with CRC scrambled by CS-RNTI, or the PUSCH with configured grant using CS-RNTI, the transform precoding is enabled if </w:t>
            </w:r>
            <w:r w:rsidRPr="00783946">
              <w:rPr>
                <w:i/>
                <w:strike/>
                <w:color w:val="FF0000"/>
              </w:rPr>
              <w:t>transformPrecoder</w:t>
            </w:r>
            <w:r w:rsidRPr="00783946">
              <w:rPr>
                <w:strike/>
                <w:color w:val="FF0000"/>
              </w:rPr>
              <w:t xml:space="preserve"> in </w:t>
            </w:r>
            <w:r w:rsidRPr="00783946">
              <w:rPr>
                <w:i/>
                <w:strike/>
                <w:color w:val="FF0000"/>
              </w:rPr>
              <w:t>ConfiguredGrantConfig</w:t>
            </w:r>
            <w:r w:rsidRPr="00783946">
              <w:rPr>
                <w:strike/>
                <w:color w:val="FF0000"/>
              </w:rPr>
              <w:t xml:space="preserve"> is set to </w:t>
            </w:r>
            <w:r w:rsidRPr="00783946">
              <w:rPr>
                <w:strike/>
                <w:color w:val="FF0000"/>
                <w:lang w:eastAsia="zh-CN"/>
              </w:rPr>
              <w:t>'enabled'; otherwise the transform precoding is disabled.</w:t>
            </w:r>
          </w:p>
          <w:p w14:paraId="463275D5" w14:textId="77777777" w:rsidR="00CB6DED" w:rsidRDefault="00CB6DED" w:rsidP="00A8327A">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18DF3BE1" w14:textId="77777777" w:rsidR="00CB6DED" w:rsidRDefault="00CB6DED" w:rsidP="00A8327A">
            <w:pPr>
              <w:pStyle w:val="Spectext"/>
              <w:rPr>
                <w:rFonts w:eastAsia="SimSun"/>
                <w: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6</w:t>
            </w:r>
            <w:r w:rsidRPr="00DF00E3">
              <w:rPr>
                <w:rFonts w:eastAsia="SimSun"/>
                <w:b/>
              </w:rPr>
              <w:t>.</w:t>
            </w:r>
            <w:r>
              <w:rPr>
                <w:rFonts w:eastAsia="SimSun"/>
                <w:b/>
              </w:rPr>
              <w:t>1.4.1</w:t>
            </w:r>
            <w:r w:rsidRPr="00DF00E3">
              <w:rPr>
                <w:rFonts w:eastAsia="SimSun"/>
                <w:b/>
              </w:rPr>
              <w:t xml:space="preserve"> of 38.214 --------------------------------------</w:t>
            </w:r>
          </w:p>
          <w:p w14:paraId="4708F5DD" w14:textId="77777777" w:rsidR="00CB6DED" w:rsidRDefault="00CB6DED" w:rsidP="00A8327A">
            <w:pPr>
              <w:pStyle w:val="Spectext"/>
              <w:rPr>
                <w:rFonts w:eastAsiaTheme="minorEastAsia"/>
                <w:lang w:val="en-GB" w:eastAsia="ko-KR"/>
              </w:rPr>
            </w:pPr>
          </w:p>
          <w:p w14:paraId="3DCCF1EE" w14:textId="77777777" w:rsidR="00CB6DED" w:rsidRPr="00DF00E3" w:rsidRDefault="00CB6DED" w:rsidP="00A8327A">
            <w:pPr>
              <w:ind w:left="0" w:firstLine="0"/>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1.3</w:t>
            </w:r>
            <w:r w:rsidRPr="00DF00E3">
              <w:rPr>
                <w:rFonts w:eastAsia="SimSun"/>
                <w:b/>
              </w:rPr>
              <w:t xml:space="preserve"> of 38.214 --------------------------------------</w:t>
            </w:r>
          </w:p>
          <w:p w14:paraId="7A6A1EB5" w14:textId="77777777" w:rsidR="00CB6DED" w:rsidRDefault="00CB6DED" w:rsidP="00A8327A">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5429117F" w14:textId="77777777" w:rsidR="00CB6DED" w:rsidRDefault="00CB6DED" w:rsidP="00A8327A">
            <w:pPr>
              <w:pStyle w:val="Spectext"/>
            </w:pPr>
            <w:r>
              <w:t xml:space="preserve">For PUSCH transmission scheduled with a DCI </w:t>
            </w:r>
            <w:r w:rsidRPr="00EF31AF">
              <w:rPr>
                <w:color w:val="FF0000"/>
              </w:rPr>
              <w:t>with CRC scrambled by C-RNTI, new-RNTI, TC-RNTI, CS-RNTI or SP-CSI-RNTI</w:t>
            </w:r>
            <w:r>
              <w:t>:</w:t>
            </w:r>
          </w:p>
          <w:p w14:paraId="469105D6" w14:textId="77777777" w:rsidR="00CB6DED" w:rsidRDefault="00CB6DED" w:rsidP="00A8327A">
            <w:pPr>
              <w:pStyle w:val="B1"/>
            </w:pPr>
            <w:r>
              <w:t>-</w:t>
            </w:r>
            <w:r>
              <w:tab/>
              <w:t xml:space="preserve">If the DCI with the scheduling grant was received with DCI format </w:t>
            </w:r>
            <w:r>
              <w:rPr>
                <w:rFonts w:ascii="Segoe UI" w:hAnsi="Segoe UI" w:cs="Segoe UI"/>
              </w:rPr>
              <w:t>0_0</w:t>
            </w:r>
            <w:r>
              <w:t xml:space="preserve">, the UE shall, for this PUSCH transmission, consider the transform precoding either enabled or disabled according to the higher layer configured parameter </w:t>
            </w:r>
            <w:r>
              <w:rPr>
                <w:i/>
                <w:iCs/>
              </w:rPr>
              <w:t>msg3-transformPrecoding</w:t>
            </w:r>
            <w:r>
              <w:rPr>
                <w:sz w:val="16"/>
                <w:szCs w:val="16"/>
              </w:rPr>
              <w:t>.</w:t>
            </w:r>
            <w:r>
              <w:t xml:space="preserve"> </w:t>
            </w:r>
          </w:p>
          <w:p w14:paraId="4499AE45" w14:textId="77777777" w:rsidR="00CB6DED" w:rsidRDefault="00CB6DED" w:rsidP="00A8327A">
            <w:pPr>
              <w:pStyle w:val="B1"/>
            </w:pPr>
            <w:r>
              <w:t>-</w:t>
            </w:r>
            <w:r>
              <w:tab/>
              <w:t xml:space="preserve">If the DCI with the scheduling grant was not received with DCI format </w:t>
            </w:r>
            <w:r>
              <w:rPr>
                <w:rFonts w:ascii="Segoe UI" w:hAnsi="Segoe UI" w:cs="Segoe UI"/>
              </w:rPr>
              <w:t>0_0</w:t>
            </w:r>
            <w:r>
              <w:t xml:space="preserve"> </w:t>
            </w:r>
          </w:p>
          <w:p w14:paraId="56BF6A80" w14:textId="77777777" w:rsidR="00CB6DED" w:rsidRDefault="00CB6DED" w:rsidP="00A8327A">
            <w:pPr>
              <w:pStyle w:val="B2"/>
            </w:pPr>
            <w:r>
              <w:t>-</w:t>
            </w:r>
            <w:r>
              <w:tab/>
              <w:t xml:space="preserve">If the UE is configured with the higher layer parameter </w:t>
            </w:r>
            <w:r w:rsidRPr="00FE1DBC">
              <w:rPr>
                <w:strike/>
                <w:color w:val="FF0000"/>
              </w:rPr>
              <w:t>[</w:t>
            </w:r>
            <w:r>
              <w:rPr>
                <w:i/>
                <w:iCs/>
              </w:rPr>
              <w:t>transform</w:t>
            </w:r>
            <w:r w:rsidRPr="00FE1DBC">
              <w:rPr>
                <w:i/>
                <w:iCs/>
                <w:color w:val="FF0000"/>
              </w:rPr>
              <w:t>Precoder</w:t>
            </w:r>
            <w:r w:rsidRPr="00FE1DBC">
              <w:rPr>
                <w:i/>
                <w:iCs/>
                <w:strike/>
                <w:color w:val="FF0000"/>
              </w:rPr>
              <w:t>-precoding-scheduled</w:t>
            </w:r>
            <w:r w:rsidRPr="00FE1DBC">
              <w:rPr>
                <w:strike/>
                <w:color w:val="FF0000"/>
              </w:rPr>
              <w:t>]</w:t>
            </w:r>
            <w:r>
              <w:rPr>
                <w:color w:val="FF0000"/>
              </w:rPr>
              <w:t xml:space="preserve"> in </w:t>
            </w:r>
            <w:r w:rsidRPr="00FE1DBC">
              <w:rPr>
                <w:i/>
                <w:color w:val="FF0000"/>
              </w:rPr>
              <w:t>PUSCH-Config</w:t>
            </w:r>
            <w:r>
              <w:t xml:space="preserve">, the UE shall, for this PUSCH transmission, consider the transform precoding </w:t>
            </w:r>
            <w:r w:rsidRPr="001316DB">
              <w:rPr>
                <w:strike/>
                <w:color w:val="FF0000"/>
              </w:rPr>
              <w:t xml:space="preserve">either </w:t>
            </w:r>
            <w:r>
              <w:t xml:space="preserve">enabled </w:t>
            </w:r>
            <w:r w:rsidRPr="001316DB">
              <w:rPr>
                <w:strike/>
                <w:color w:val="FF0000"/>
              </w:rPr>
              <w:t>or disabled according to this parameter</w:t>
            </w:r>
            <w:r>
              <w:t>.</w:t>
            </w:r>
          </w:p>
          <w:p w14:paraId="08659DC0" w14:textId="77777777" w:rsidR="00CB6DED" w:rsidRDefault="00CB6DED" w:rsidP="00A8327A">
            <w:pPr>
              <w:pStyle w:val="B2"/>
            </w:pPr>
            <w:r>
              <w:lastRenderedPageBreak/>
              <w:t>-</w:t>
            </w:r>
            <w:r>
              <w:tab/>
              <w:t xml:space="preserve">If the UE is not configured with the higher layer parameter </w:t>
            </w:r>
            <w:r w:rsidRPr="00FE1DBC">
              <w:rPr>
                <w:strike/>
                <w:color w:val="FF0000"/>
              </w:rPr>
              <w:t>[</w:t>
            </w:r>
            <w:r>
              <w:rPr>
                <w:i/>
                <w:iCs/>
              </w:rPr>
              <w:t>transform</w:t>
            </w:r>
            <w:r w:rsidRPr="00FE1DBC">
              <w:rPr>
                <w:i/>
                <w:iCs/>
                <w:color w:val="FF0000"/>
              </w:rPr>
              <w:t>Precoder</w:t>
            </w:r>
            <w:r w:rsidRPr="00FE1DBC">
              <w:rPr>
                <w:i/>
                <w:iCs/>
                <w:strike/>
                <w:color w:val="FF0000"/>
              </w:rPr>
              <w:t>-precoding-scheduled</w:t>
            </w:r>
            <w:r w:rsidRPr="00FE1DBC">
              <w:rPr>
                <w:strike/>
                <w:color w:val="FF0000"/>
              </w:rPr>
              <w:t>]</w:t>
            </w:r>
            <w:r>
              <w:rPr>
                <w:color w:val="FF0000"/>
              </w:rPr>
              <w:t xml:space="preserve"> in </w:t>
            </w:r>
            <w:r w:rsidRPr="00FE1DBC">
              <w:rPr>
                <w:i/>
                <w:color w:val="FF0000"/>
              </w:rPr>
              <w:t>PUSCH-Config</w:t>
            </w:r>
            <w:r>
              <w:t xml:space="preserve">, the UE shall, for this PUSCH transmission, consider the transform precoding either enabled or disabled according to the higher layer configured parameter </w:t>
            </w:r>
            <w:r>
              <w:rPr>
                <w:i/>
                <w:iCs/>
              </w:rPr>
              <w:t>msg3-transformPrecoding</w:t>
            </w:r>
            <w:r>
              <w:t>.</w:t>
            </w:r>
          </w:p>
          <w:p w14:paraId="3D617BC8" w14:textId="77777777" w:rsidR="00CB6DED" w:rsidRDefault="00CB6DED" w:rsidP="00A8327A">
            <w:pPr>
              <w:pStyle w:val="Spectext"/>
            </w:pPr>
            <w:r>
              <w:t xml:space="preserve">For PUSCH transmission </w:t>
            </w:r>
            <w:r w:rsidRPr="00BA3AC5">
              <w:rPr>
                <w:strike/>
                <w:color w:val="FF0000"/>
              </w:rPr>
              <w:t>without grant</w:t>
            </w:r>
            <w:r w:rsidRPr="00BA3AC5">
              <w:rPr>
                <w:color w:val="FF0000"/>
              </w:rPr>
              <w:t xml:space="preserve"> with configured grant using CS-RNTI</w:t>
            </w:r>
          </w:p>
          <w:p w14:paraId="5FD687DD" w14:textId="77777777" w:rsidR="00CB6DED" w:rsidRDefault="00CB6DED" w:rsidP="00A8327A">
            <w:pPr>
              <w:pStyle w:val="B1"/>
            </w:pPr>
            <w:r>
              <w:t>-</w:t>
            </w:r>
            <w:r>
              <w:tab/>
              <w:t xml:space="preserve">If the UE is configured with the higher layer parameter </w:t>
            </w:r>
            <w:r w:rsidRPr="00FE1DBC">
              <w:rPr>
                <w:strike/>
                <w:color w:val="FF0000"/>
              </w:rPr>
              <w:t>[</w:t>
            </w:r>
            <w:r>
              <w:rPr>
                <w:i/>
                <w:iCs/>
              </w:rPr>
              <w:t>transform</w:t>
            </w:r>
            <w:r w:rsidRPr="00FE1DBC">
              <w:rPr>
                <w:i/>
                <w:iCs/>
                <w:color w:val="FF0000"/>
              </w:rPr>
              <w:t>Precoder</w:t>
            </w:r>
            <w:r w:rsidRPr="00FE1DBC">
              <w:rPr>
                <w:i/>
                <w:iCs/>
                <w:strike/>
                <w:color w:val="FF0000"/>
              </w:rPr>
              <w:t>-precoding-scheduled</w:t>
            </w:r>
            <w:r w:rsidRPr="00FE1DBC">
              <w:rPr>
                <w:strike/>
                <w:color w:val="FF0000"/>
              </w:rPr>
              <w:t>]</w:t>
            </w:r>
            <w:r>
              <w:rPr>
                <w:color w:val="FF0000"/>
              </w:rPr>
              <w:t xml:space="preserve"> in </w:t>
            </w:r>
            <w:r>
              <w:rPr>
                <w:i/>
                <w:color w:val="FF0000"/>
              </w:rPr>
              <w:t>ConfiguredGrant</w:t>
            </w:r>
            <w:r w:rsidRPr="00FE1DBC">
              <w:rPr>
                <w:i/>
                <w:color w:val="FF0000"/>
              </w:rPr>
              <w:t>Config</w:t>
            </w:r>
            <w:r>
              <w:t xml:space="preserve">, the UE shall, for this PUSCH transmission, consider the transform precoding </w:t>
            </w:r>
            <w:r w:rsidRPr="00EC6326">
              <w:rPr>
                <w:strike/>
                <w:color w:val="FF0000"/>
              </w:rPr>
              <w:t xml:space="preserve">either </w:t>
            </w:r>
            <w:r>
              <w:t xml:space="preserve">enabled </w:t>
            </w:r>
            <w:r w:rsidRPr="00EC6326">
              <w:rPr>
                <w:strike/>
                <w:color w:val="FF0000"/>
              </w:rPr>
              <w:t>or disabled according to this parameter</w:t>
            </w:r>
            <w:r>
              <w:t>.</w:t>
            </w:r>
          </w:p>
          <w:p w14:paraId="44270BD1" w14:textId="77777777" w:rsidR="00CB6DED" w:rsidRDefault="00CB6DED" w:rsidP="00A8327A">
            <w:pPr>
              <w:pStyle w:val="B1"/>
            </w:pPr>
            <w:r>
              <w:t>-</w:t>
            </w:r>
            <w:r>
              <w:tab/>
              <w:t xml:space="preserve">If the UE is not configured with the higher layer parameter </w:t>
            </w:r>
            <w:r w:rsidRPr="00FE1DBC">
              <w:rPr>
                <w:strike/>
                <w:color w:val="FF0000"/>
              </w:rPr>
              <w:t>[</w:t>
            </w:r>
            <w:r>
              <w:rPr>
                <w:i/>
                <w:iCs/>
              </w:rPr>
              <w:t>transform</w:t>
            </w:r>
            <w:r w:rsidRPr="00FE1DBC">
              <w:rPr>
                <w:i/>
                <w:iCs/>
                <w:color w:val="FF0000"/>
              </w:rPr>
              <w:t>Precoder</w:t>
            </w:r>
            <w:r w:rsidRPr="00FE1DBC">
              <w:rPr>
                <w:i/>
                <w:iCs/>
                <w:strike/>
                <w:color w:val="FF0000"/>
              </w:rPr>
              <w:t>-precoding-scheduled</w:t>
            </w:r>
            <w:r w:rsidRPr="00FE1DBC">
              <w:rPr>
                <w:strike/>
                <w:color w:val="FF0000"/>
              </w:rPr>
              <w:t>]</w:t>
            </w:r>
            <w:r>
              <w:rPr>
                <w:color w:val="FF0000"/>
              </w:rPr>
              <w:t xml:space="preserve"> in </w:t>
            </w:r>
            <w:r>
              <w:rPr>
                <w:i/>
                <w:color w:val="FF0000"/>
              </w:rPr>
              <w:t>ConfiguredGrant</w:t>
            </w:r>
            <w:r w:rsidRPr="00FE1DBC">
              <w:rPr>
                <w:i/>
                <w:color w:val="FF0000"/>
              </w:rPr>
              <w:t>Config</w:t>
            </w:r>
            <w:r>
              <w:t xml:space="preserve">, the UE shall, for this PUSCH transmission, consider the transform precoding either enabled or disabled according to the higher layer configured parameter </w:t>
            </w:r>
            <w:r>
              <w:rPr>
                <w:i/>
                <w:iCs/>
              </w:rPr>
              <w:t>msg3-transformPrecoding</w:t>
            </w:r>
            <w:r>
              <w:t>.</w:t>
            </w:r>
          </w:p>
          <w:p w14:paraId="28FD254C" w14:textId="77777777" w:rsidR="00CB6DED" w:rsidRDefault="00CB6DED" w:rsidP="00A8327A">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128C9C52" w14:textId="77777777" w:rsidR="00CB6DED" w:rsidRPr="00783946" w:rsidRDefault="00CB6DED" w:rsidP="00A8327A">
            <w:pPr>
              <w:pStyle w:val="Spectext"/>
              <w:rPr>
                <w:rFonts w:eastAsiaTheme="minorEastAsia"/>
                <w:lang w:val="en-G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6</w:t>
            </w:r>
            <w:r w:rsidRPr="00DF00E3">
              <w:rPr>
                <w:rFonts w:eastAsia="SimSun"/>
                <w:b/>
              </w:rPr>
              <w:t>.</w:t>
            </w:r>
            <w:r>
              <w:rPr>
                <w:rFonts w:eastAsia="SimSun"/>
                <w:b/>
              </w:rPr>
              <w:t>1.3</w:t>
            </w:r>
            <w:r w:rsidRPr="00DF00E3">
              <w:rPr>
                <w:rFonts w:eastAsia="SimSun"/>
                <w:b/>
              </w:rPr>
              <w:t xml:space="preserve"> of 38.214 --------------------------------------</w:t>
            </w:r>
          </w:p>
        </w:tc>
      </w:tr>
    </w:tbl>
    <w:p w14:paraId="6B5152A0" w14:textId="77777777" w:rsidR="00CB6DED" w:rsidRPr="00B47E1E" w:rsidRDefault="00CB6DED" w:rsidP="00CB6DED">
      <w:pPr>
        <w:pStyle w:val="Proposal"/>
        <w:rPr>
          <w:sz w:val="20"/>
        </w:rPr>
      </w:pPr>
      <w:r w:rsidRPr="00B47E1E">
        <w:rPr>
          <w:rFonts w:hint="eastAsia"/>
          <w:sz w:val="20"/>
        </w:rPr>
        <w:lastRenderedPageBreak/>
        <w:t>P</w:t>
      </w:r>
      <w:r w:rsidRPr="00B47E1E">
        <w:rPr>
          <w:sz w:val="20"/>
        </w:rPr>
        <w:t xml:space="preserve">roposal </w:t>
      </w:r>
      <w:r>
        <w:rPr>
          <w:sz w:val="20"/>
        </w:rPr>
        <w:t>10</w:t>
      </w:r>
      <w:r w:rsidRPr="00B47E1E">
        <w:rPr>
          <w:sz w:val="20"/>
        </w:rPr>
        <w:t>: Adopt following TPs to 38.212 section 7.3.1.1.2</w:t>
      </w:r>
    </w:p>
    <w:tbl>
      <w:tblPr>
        <w:tblStyle w:val="a7"/>
        <w:tblW w:w="0" w:type="auto"/>
        <w:tblLook w:val="04A0" w:firstRow="1" w:lastRow="0" w:firstColumn="1" w:lastColumn="0" w:noHBand="0" w:noVBand="1"/>
      </w:tblPr>
      <w:tblGrid>
        <w:gridCol w:w="9628"/>
      </w:tblGrid>
      <w:tr w:rsidR="00CB6DED" w14:paraId="0BB2CDA1" w14:textId="77777777" w:rsidTr="00835871">
        <w:tc>
          <w:tcPr>
            <w:tcW w:w="9628" w:type="dxa"/>
          </w:tcPr>
          <w:p w14:paraId="29DBAAC7" w14:textId="77777777" w:rsidR="00CB6DED" w:rsidRPr="00DF00E3" w:rsidRDefault="00CB6DED" w:rsidP="00A8327A">
            <w:pPr>
              <w:ind w:left="0" w:firstLine="0"/>
              <w:rPr>
                <w:rFonts w:eastAsia="SimSun"/>
                <w:b/>
              </w:rPr>
            </w:pPr>
            <w:r w:rsidRPr="00DF00E3">
              <w:rPr>
                <w:rFonts w:eastAsia="SimSun"/>
                <w:b/>
              </w:rPr>
              <w:t xml:space="preserve">------------------------------------- Begin Text Proposal Section </w:t>
            </w:r>
            <w:r>
              <w:rPr>
                <w:rFonts w:eastAsia="SimSun"/>
                <w:b/>
              </w:rPr>
              <w:t>7.3.1.1.2 of 38.212</w:t>
            </w:r>
            <w:r w:rsidRPr="00DF00E3">
              <w:rPr>
                <w:rFonts w:eastAsia="SimSun"/>
                <w:b/>
              </w:rPr>
              <w:t xml:space="preserve"> --------------------------------------</w:t>
            </w:r>
          </w:p>
          <w:p w14:paraId="6B33686F" w14:textId="77777777" w:rsidR="00CB6DED" w:rsidRDefault="00CB6DED" w:rsidP="00A8327A">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2E3A69DB" w14:textId="77777777" w:rsidR="00CB6DED" w:rsidRDefault="00CB6DED" w:rsidP="00A8327A">
            <w:pPr>
              <w:pStyle w:val="Spectext"/>
              <w:rPr>
                <w:rFonts w:eastAsia="SimSun"/>
              </w:rPr>
            </w:pPr>
            <w:r>
              <w:t>DCI format 0</w:t>
            </w:r>
            <w:r>
              <w:rPr>
                <w:lang w:eastAsia="zh-CN"/>
              </w:rPr>
              <w:t>_1</w:t>
            </w:r>
            <w:r>
              <w:t xml:space="preserve"> is used for the scheduling of PUSCH in one cell. </w:t>
            </w:r>
          </w:p>
          <w:p w14:paraId="11FBB008" w14:textId="77777777" w:rsidR="00CB6DED" w:rsidRPr="00E71346" w:rsidRDefault="00CB6DED" w:rsidP="00A8327A">
            <w:pPr>
              <w:pStyle w:val="Default"/>
              <w:rPr>
                <w:color w:val="FF0000"/>
                <w:sz w:val="20"/>
                <w:szCs w:val="20"/>
              </w:rPr>
            </w:pPr>
            <w:r w:rsidRPr="00E71346">
              <w:rPr>
                <w:color w:val="FF0000"/>
                <w:sz w:val="20"/>
                <w:szCs w:val="20"/>
              </w:rPr>
              <w:t xml:space="preserve">If the UE is configured with a </w:t>
            </w:r>
            <w:r>
              <w:rPr>
                <w:color w:val="FF0000"/>
                <w:sz w:val="20"/>
                <w:szCs w:val="20"/>
              </w:rPr>
              <w:t>CS-RNTI</w:t>
            </w:r>
            <w:r w:rsidRPr="00E71346">
              <w:rPr>
                <w:color w:val="FF0000"/>
                <w:sz w:val="20"/>
                <w:szCs w:val="20"/>
              </w:rPr>
              <w:t xml:space="preserve">, the UE shall apply the </w:t>
            </w:r>
            <w:r>
              <w:rPr>
                <w:color w:val="FF0000"/>
                <w:sz w:val="20"/>
                <w:szCs w:val="20"/>
              </w:rPr>
              <w:t>DCI contents</w:t>
            </w:r>
            <w:r w:rsidRPr="00E71346">
              <w:rPr>
                <w:color w:val="FF0000"/>
                <w:sz w:val="20"/>
                <w:szCs w:val="20"/>
              </w:rPr>
              <w:t xml:space="preserve"> described in this clause for both </w:t>
            </w:r>
            <w:r>
              <w:rPr>
                <w:color w:val="FF0000"/>
                <w:sz w:val="20"/>
                <w:szCs w:val="20"/>
              </w:rPr>
              <w:t xml:space="preserve">CS-RNTI </w:t>
            </w:r>
            <w:r w:rsidRPr="00E71346">
              <w:rPr>
                <w:color w:val="FF0000"/>
                <w:sz w:val="20"/>
                <w:szCs w:val="20"/>
              </w:rPr>
              <w:t xml:space="preserve">and </w:t>
            </w:r>
            <w:r>
              <w:rPr>
                <w:color w:val="FF0000"/>
                <w:sz w:val="20"/>
                <w:szCs w:val="20"/>
              </w:rPr>
              <w:t>other RNTIs</w:t>
            </w:r>
            <w:r w:rsidRPr="00E71346">
              <w:rPr>
                <w:color w:val="FF0000"/>
                <w:sz w:val="20"/>
                <w:szCs w:val="20"/>
              </w:rPr>
              <w:t xml:space="preserve"> </w:t>
            </w:r>
          </w:p>
          <w:p w14:paraId="7F9CE297" w14:textId="77777777" w:rsidR="00CB6DED" w:rsidRPr="00E71346" w:rsidRDefault="00CB6DED" w:rsidP="00A8327A">
            <w:pPr>
              <w:pStyle w:val="Default"/>
              <w:rPr>
                <w:color w:val="FF0000"/>
                <w:sz w:val="20"/>
                <w:szCs w:val="20"/>
              </w:rPr>
            </w:pPr>
            <w:r w:rsidRPr="00E71346">
              <w:rPr>
                <w:color w:val="FF0000"/>
                <w:sz w:val="20"/>
                <w:szCs w:val="20"/>
              </w:rPr>
              <w:t xml:space="preserve">- When the </w:t>
            </w:r>
            <w:r>
              <w:rPr>
                <w:color w:val="FF0000"/>
                <w:sz w:val="20"/>
                <w:szCs w:val="20"/>
              </w:rPr>
              <w:t>NDI value of the DCI with CRC scrambled by CS-RNTI is 0</w:t>
            </w:r>
            <w:r w:rsidRPr="00E71346">
              <w:rPr>
                <w:color w:val="FF0000"/>
                <w:sz w:val="20"/>
                <w:szCs w:val="20"/>
              </w:rPr>
              <w:t>, the terms '</w:t>
            </w:r>
            <w:r>
              <w:rPr>
                <w:color w:val="FF0000"/>
                <w:sz w:val="20"/>
                <w:szCs w:val="20"/>
              </w:rPr>
              <w:t>resource allocation type</w:t>
            </w:r>
            <w:r w:rsidRPr="00E71346">
              <w:rPr>
                <w:color w:val="FF0000"/>
                <w:sz w:val="20"/>
                <w:szCs w:val="20"/>
              </w:rPr>
              <w:t>', '</w:t>
            </w:r>
            <w:r w:rsidRPr="0019374C">
              <w:rPr>
                <w:i/>
                <w:color w:val="FF0000"/>
                <w:sz w:val="20"/>
                <w:szCs w:val="20"/>
              </w:rPr>
              <w:t>frequencyHopping</w:t>
            </w:r>
            <w:r w:rsidRPr="00E71346">
              <w:rPr>
                <w:color w:val="FF0000"/>
                <w:sz w:val="20"/>
                <w:szCs w:val="20"/>
              </w:rPr>
              <w:t>' , '</w:t>
            </w:r>
            <w:r w:rsidRPr="00FF0B30">
              <w:rPr>
                <w:i/>
                <w:color w:val="FF0000"/>
                <w:sz w:val="20"/>
                <w:szCs w:val="20"/>
              </w:rPr>
              <w:t>transformPrecoder</w:t>
            </w:r>
            <w:r w:rsidRPr="00E71346">
              <w:rPr>
                <w:color w:val="FF0000"/>
                <w:sz w:val="20"/>
                <w:szCs w:val="20"/>
              </w:rPr>
              <w:t>', '</w:t>
            </w:r>
            <w:r w:rsidRPr="00FF0B30">
              <w:rPr>
                <w:i/>
                <w:color w:val="FF0000"/>
                <w:sz w:val="20"/>
                <w:szCs w:val="20"/>
              </w:rPr>
              <w:t>dmrs-Type</w:t>
            </w:r>
            <w:r w:rsidRPr="00E71346">
              <w:rPr>
                <w:color w:val="FF0000"/>
                <w:sz w:val="20"/>
                <w:szCs w:val="20"/>
              </w:rPr>
              <w:t>'</w:t>
            </w:r>
            <w:r>
              <w:rPr>
                <w:color w:val="FF0000"/>
                <w:sz w:val="20"/>
                <w:szCs w:val="20"/>
              </w:rPr>
              <w:t>, '</w:t>
            </w:r>
            <w:r w:rsidRPr="00FF0B30">
              <w:rPr>
                <w:i/>
                <w:color w:val="FF0000"/>
                <w:sz w:val="20"/>
                <w:szCs w:val="20"/>
              </w:rPr>
              <w:t>maxLength</w:t>
            </w:r>
            <w:r>
              <w:rPr>
                <w:color w:val="FF0000"/>
                <w:sz w:val="20"/>
                <w:szCs w:val="20"/>
              </w:rPr>
              <w:t>', '</w:t>
            </w:r>
            <w:r w:rsidRPr="00FF0B30">
              <w:rPr>
                <w:i/>
                <w:color w:val="FF0000"/>
                <w:sz w:val="20"/>
                <w:szCs w:val="20"/>
              </w:rPr>
              <w:t>PTRS-UplinkConfig</w:t>
            </w:r>
            <w:r>
              <w:rPr>
                <w:color w:val="FF0000"/>
                <w:sz w:val="20"/>
                <w:szCs w:val="20"/>
              </w:rPr>
              <w:t>', '</w:t>
            </w:r>
            <w:r w:rsidRPr="00FF0B30">
              <w:rPr>
                <w:i/>
                <w:color w:val="FF0000"/>
                <w:sz w:val="20"/>
                <w:szCs w:val="20"/>
              </w:rPr>
              <w:t>DMRS-UplinkConfig</w:t>
            </w:r>
            <w:r>
              <w:rPr>
                <w:color w:val="FF0000"/>
                <w:sz w:val="20"/>
                <w:szCs w:val="20"/>
              </w:rPr>
              <w:t>'</w:t>
            </w:r>
            <w:r w:rsidRPr="00E71346">
              <w:rPr>
                <w:color w:val="FF0000"/>
                <w:sz w:val="20"/>
                <w:szCs w:val="20"/>
              </w:rPr>
              <w:t xml:space="preserve"> in this clause belonging to </w:t>
            </w:r>
            <w:r w:rsidRPr="0019374C">
              <w:rPr>
                <w:i/>
                <w:color w:val="FF0000"/>
                <w:sz w:val="20"/>
                <w:szCs w:val="20"/>
              </w:rPr>
              <w:t>CongiruedGrantConfig</w:t>
            </w:r>
            <w:r w:rsidRPr="00E71346">
              <w:rPr>
                <w:color w:val="FF0000"/>
                <w:sz w:val="20"/>
                <w:szCs w:val="20"/>
              </w:rPr>
              <w:t xml:space="preserve">. </w:t>
            </w:r>
          </w:p>
          <w:p w14:paraId="40ADCA32" w14:textId="77777777" w:rsidR="00CB6DED" w:rsidRPr="00E71346" w:rsidRDefault="00CB6DED" w:rsidP="00A8327A">
            <w:pPr>
              <w:spacing w:before="0" w:line="240" w:lineRule="auto"/>
              <w:ind w:left="0" w:firstLine="0"/>
              <w:jc w:val="left"/>
              <w:rPr>
                <w:rFonts w:eastAsia="SimSun"/>
                <w:color w:val="FF0000"/>
              </w:rPr>
            </w:pPr>
            <w:r w:rsidRPr="00E71346">
              <w:rPr>
                <w:color w:val="FF0000"/>
              </w:rPr>
              <w:t xml:space="preserve">- </w:t>
            </w:r>
            <w:r>
              <w:rPr>
                <w:color w:val="FF0000"/>
              </w:rPr>
              <w:t xml:space="preserve">Otherwise, </w:t>
            </w:r>
            <w:r w:rsidRPr="00E71346">
              <w:rPr>
                <w:color w:val="FF0000"/>
              </w:rPr>
              <w:t>the terms '</w:t>
            </w:r>
            <w:r>
              <w:rPr>
                <w:color w:val="FF0000"/>
              </w:rPr>
              <w:t>resource allocation type</w:t>
            </w:r>
            <w:r w:rsidRPr="00E71346">
              <w:rPr>
                <w:color w:val="FF0000"/>
              </w:rPr>
              <w:t>', '</w:t>
            </w:r>
            <w:r w:rsidRPr="0019374C">
              <w:rPr>
                <w:i/>
                <w:color w:val="FF0000"/>
              </w:rPr>
              <w:t>frequencyHopping</w:t>
            </w:r>
            <w:r w:rsidRPr="00E71346">
              <w:rPr>
                <w:color w:val="FF0000"/>
              </w:rPr>
              <w:t>' , '</w:t>
            </w:r>
            <w:r w:rsidRPr="00FF0B30">
              <w:rPr>
                <w:i/>
                <w:color w:val="FF0000"/>
              </w:rPr>
              <w:t>transformPrecoder</w:t>
            </w:r>
            <w:r w:rsidRPr="00E71346">
              <w:rPr>
                <w:color w:val="FF0000"/>
              </w:rPr>
              <w:t>', '</w:t>
            </w:r>
            <w:r w:rsidRPr="00FF0B30">
              <w:rPr>
                <w:i/>
                <w:color w:val="FF0000"/>
              </w:rPr>
              <w:t>dmrs-Type</w:t>
            </w:r>
            <w:r w:rsidRPr="00E71346">
              <w:rPr>
                <w:color w:val="FF0000"/>
              </w:rPr>
              <w:t>'</w:t>
            </w:r>
            <w:r>
              <w:rPr>
                <w:color w:val="FF0000"/>
              </w:rPr>
              <w:t>, '</w:t>
            </w:r>
            <w:r w:rsidRPr="00FF0B30">
              <w:rPr>
                <w:i/>
                <w:color w:val="FF0000"/>
              </w:rPr>
              <w:t>maxLength</w:t>
            </w:r>
            <w:r>
              <w:rPr>
                <w:color w:val="FF0000"/>
              </w:rPr>
              <w:t>', '</w:t>
            </w:r>
            <w:r w:rsidRPr="00FF0B30">
              <w:rPr>
                <w:i/>
                <w:color w:val="FF0000"/>
              </w:rPr>
              <w:t>PTRS-UplinkConfig</w:t>
            </w:r>
            <w:r>
              <w:rPr>
                <w:color w:val="FF0000"/>
              </w:rPr>
              <w:t>', '</w:t>
            </w:r>
            <w:r w:rsidRPr="00FF0B30">
              <w:rPr>
                <w:i/>
                <w:color w:val="FF0000"/>
              </w:rPr>
              <w:t>DMRS-UplinkConfig</w:t>
            </w:r>
            <w:r>
              <w:rPr>
                <w:color w:val="FF0000"/>
              </w:rPr>
              <w:t>'</w:t>
            </w:r>
            <w:r w:rsidRPr="00E71346">
              <w:rPr>
                <w:color w:val="FF0000"/>
              </w:rPr>
              <w:t xml:space="preserve"> in this clause belonging to </w:t>
            </w:r>
            <w:r>
              <w:rPr>
                <w:i/>
                <w:color w:val="FF0000"/>
              </w:rPr>
              <w:t>PUSCH-</w:t>
            </w:r>
            <w:r w:rsidRPr="0019374C">
              <w:rPr>
                <w:i/>
                <w:color w:val="FF0000"/>
              </w:rPr>
              <w:t>Config</w:t>
            </w:r>
            <w:r w:rsidRPr="00E71346">
              <w:rPr>
                <w:color w:val="FF0000"/>
              </w:rPr>
              <w:t>.</w:t>
            </w:r>
          </w:p>
          <w:p w14:paraId="6632A612" w14:textId="77777777" w:rsidR="00CB6DED" w:rsidRDefault="00CB6DED" w:rsidP="00A8327A">
            <w:pPr>
              <w:spacing w:before="0" w:line="240" w:lineRule="auto"/>
              <w:ind w:left="0" w:firstLine="0"/>
              <w:jc w:val="left"/>
              <w:rPr>
                <w:rFonts w:eastAsia="SimSun"/>
              </w:rPr>
            </w:pPr>
            <w:r w:rsidRPr="00822271">
              <w:rPr>
                <w:rFonts w:eastAsia="SimSun"/>
              </w:rPr>
              <w:t>The following information is transmitted by means of the DCI format 0</w:t>
            </w:r>
            <w:r w:rsidRPr="00822271">
              <w:rPr>
                <w:rFonts w:eastAsia="SimSun" w:hint="eastAsia"/>
                <w:lang w:eastAsia="zh-CN"/>
              </w:rPr>
              <w:t>_1 with CRC scrambled by C-RNTI or CS-RNTI or SP-CSI-RNTI or new-RNTI</w:t>
            </w:r>
            <w:r w:rsidRPr="00822271">
              <w:rPr>
                <w:rFonts w:eastAsia="SimSun"/>
              </w:rPr>
              <w:t>:</w:t>
            </w:r>
          </w:p>
          <w:p w14:paraId="4019EC70" w14:textId="77777777" w:rsidR="00CB6DED" w:rsidRDefault="00CB6DED" w:rsidP="00A8327A">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3D904DBE" w14:textId="77777777" w:rsidR="00CB6DED" w:rsidRPr="00822271" w:rsidRDefault="00CB6DED" w:rsidP="00A8327A">
            <w:pPr>
              <w:spacing w:before="0" w:line="240" w:lineRule="auto"/>
              <w:ind w:left="568"/>
              <w:jc w:val="left"/>
              <w:rPr>
                <w:rFonts w:eastAsia="SimSun"/>
                <w:lang w:eastAsia="zh-CN"/>
              </w:rPr>
            </w:pPr>
            <w:r w:rsidRPr="00822271">
              <w:rPr>
                <w:rFonts w:eastAsia="SimSun"/>
              </w:rPr>
              <w:t>-</w:t>
            </w:r>
            <w:r w:rsidRPr="00822271">
              <w:rPr>
                <w:rFonts w:eastAsia="SimSun" w:hint="eastAsia"/>
                <w:lang w:eastAsia="zh-CN"/>
              </w:rPr>
              <w:tab/>
              <w:t>Bandwidth part indicator</w:t>
            </w:r>
            <w:r w:rsidRPr="00822271">
              <w:rPr>
                <w:rFonts w:eastAsia="SimSun"/>
              </w:rPr>
              <w:t xml:space="preserve"> –</w:t>
            </w:r>
            <w:r w:rsidRPr="00822271">
              <w:rPr>
                <w:rFonts w:eastAsia="SimSun" w:hint="eastAsia"/>
                <w:lang w:eastAsia="zh-CN"/>
              </w:rPr>
              <w:t xml:space="preserve"> 0, 1 or 2 </w:t>
            </w:r>
            <w:r w:rsidRPr="00822271">
              <w:rPr>
                <w:rFonts w:eastAsia="SimSun"/>
              </w:rPr>
              <w:t>bit</w:t>
            </w:r>
            <w:r w:rsidRPr="00822271">
              <w:rPr>
                <w:rFonts w:eastAsia="SimSun" w:hint="eastAsia"/>
                <w:lang w:eastAsia="zh-CN"/>
              </w:rPr>
              <w:t xml:space="preserve">s as determined by the number of UL BWPs </w:t>
            </w:r>
            <w:r w:rsidRPr="00822271">
              <w:rPr>
                <w:rFonts w:eastAsia="SimSun"/>
                <w:position w:val="-14"/>
              </w:rPr>
              <w:object w:dxaOrig="800" w:dyaOrig="380" w14:anchorId="5B7DF635">
                <v:shape id="_x0000_i1041" type="#_x0000_t75" style="width:31.5pt;height:16.5pt" o:ole="">
                  <v:imagedata r:id="rId18" o:title=""/>
                </v:shape>
                <o:OLEObject Type="Embed" ProgID="Equation.DSMT4" ShapeID="_x0000_i1041" DrawAspect="Content" ObjectID="_1595443141" r:id="rId37"/>
              </w:object>
            </w:r>
            <w:r w:rsidRPr="00822271">
              <w:rPr>
                <w:rFonts w:eastAsia="SimSun" w:hint="eastAsia"/>
                <w:lang w:eastAsia="zh-CN"/>
              </w:rPr>
              <w:t xml:space="preserve"> configured by higher layers, excluding the initial UL bandwidth part. The bitwidth for this field is determined as </w:t>
            </w:r>
            <w:r w:rsidRPr="00822271">
              <w:rPr>
                <w:rFonts w:eastAsia="SimSun"/>
                <w:position w:val="-12"/>
              </w:rPr>
              <w:object w:dxaOrig="1359" w:dyaOrig="400" w14:anchorId="0A5B2DBE">
                <v:shape id="_x0000_i1042" type="#_x0000_t75" style="width:56.25pt;height:16.5pt" o:ole="">
                  <v:imagedata r:id="rId20" o:title=""/>
                </v:shape>
                <o:OLEObject Type="Embed" ProgID="Equation.3" ShapeID="_x0000_i1042" DrawAspect="Content" ObjectID="_1595443142" r:id="rId38"/>
              </w:object>
            </w:r>
            <w:r w:rsidRPr="00822271">
              <w:rPr>
                <w:rFonts w:eastAsia="SimSun"/>
              </w:rPr>
              <w:t>bits, where</w:t>
            </w:r>
            <w:r w:rsidRPr="00822271">
              <w:rPr>
                <w:rFonts w:eastAsia="SimSun" w:hint="eastAsia"/>
                <w:lang w:eastAsia="zh-CN"/>
              </w:rPr>
              <w:t xml:space="preserve"> </w:t>
            </w:r>
          </w:p>
          <w:p w14:paraId="64034FAF" w14:textId="77777777" w:rsidR="00CB6DED" w:rsidRPr="00822271" w:rsidRDefault="00CB6DED" w:rsidP="00A8327A">
            <w:pPr>
              <w:spacing w:before="0" w:line="240" w:lineRule="auto"/>
              <w:jc w:val="left"/>
              <w:rPr>
                <w:rFonts w:eastAsia="SimSun"/>
                <w:lang w:eastAsia="zh-CN"/>
              </w:rPr>
            </w:pPr>
            <w:r w:rsidRPr="00822271">
              <w:rPr>
                <w:rFonts w:eastAsia="SimSun" w:hint="eastAsia"/>
                <w:lang w:eastAsia="zh-CN"/>
              </w:rPr>
              <w:lastRenderedPageBreak/>
              <w:t>-</w:t>
            </w:r>
            <w:r w:rsidRPr="00822271">
              <w:rPr>
                <w:rFonts w:eastAsia="SimSun" w:hint="eastAsia"/>
                <w:lang w:eastAsia="zh-CN"/>
              </w:rPr>
              <w:tab/>
            </w:r>
            <w:r w:rsidRPr="00822271">
              <w:rPr>
                <w:rFonts w:eastAsia="SimSun"/>
                <w:position w:val="-12"/>
              </w:rPr>
              <w:object w:dxaOrig="1860" w:dyaOrig="380" w14:anchorId="66F6875F">
                <v:shape id="_x0000_i1043" type="#_x0000_t75" style="width:77.65pt;height:15.75pt" o:ole="">
                  <v:imagedata r:id="rId22" o:title=""/>
                </v:shape>
                <o:OLEObject Type="Embed" ProgID="Equation.3" ShapeID="_x0000_i1043" DrawAspect="Content" ObjectID="_1595443143" r:id="rId39"/>
              </w:object>
            </w:r>
            <w:r w:rsidRPr="00822271">
              <w:rPr>
                <w:rFonts w:eastAsia="SimSun" w:hint="eastAsia"/>
                <w:lang w:eastAsia="zh-CN"/>
              </w:rPr>
              <w:t xml:space="preserve"> if </w:t>
            </w:r>
            <w:r w:rsidRPr="00822271">
              <w:rPr>
                <w:rFonts w:eastAsia="SimSun"/>
                <w:position w:val="-14"/>
              </w:rPr>
              <w:object w:dxaOrig="1180" w:dyaOrig="380" w14:anchorId="1AB42DF1">
                <v:shape id="_x0000_i1044" type="#_x0000_t75" style="width:49.15pt;height:16.5pt" o:ole="">
                  <v:imagedata r:id="rId24" o:title=""/>
                </v:shape>
                <o:OLEObject Type="Embed" ProgID="Equation.DSMT4" ShapeID="_x0000_i1044" DrawAspect="Content" ObjectID="_1595443144" r:id="rId40"/>
              </w:object>
            </w:r>
            <w:r w:rsidRPr="00822271">
              <w:rPr>
                <w:rFonts w:eastAsia="SimSun" w:hint="eastAsia"/>
                <w:lang w:eastAsia="zh-CN"/>
              </w:rPr>
              <w:t xml:space="preserve">, in which case the bandwidth part indicator is equivalent to the higher layer parameter </w:t>
            </w:r>
            <w:r w:rsidRPr="00822271">
              <w:rPr>
                <w:rFonts w:eastAsia="SimSun" w:hint="eastAsia"/>
                <w:i/>
                <w:lang w:eastAsia="zh-CN"/>
              </w:rPr>
              <w:t>BWP-Id</w:t>
            </w:r>
            <w:r w:rsidRPr="00822271">
              <w:rPr>
                <w:rFonts w:eastAsia="SimSun" w:hint="eastAsia"/>
                <w:lang w:eastAsia="zh-CN"/>
              </w:rPr>
              <w:t>;</w:t>
            </w:r>
          </w:p>
          <w:p w14:paraId="6E14C85C" w14:textId="77777777" w:rsidR="00CB6DED" w:rsidRPr="00822271" w:rsidRDefault="00CB6DED" w:rsidP="00A8327A">
            <w:pPr>
              <w:spacing w:before="0" w:line="240" w:lineRule="auto"/>
              <w:jc w:val="left"/>
              <w:rPr>
                <w:rFonts w:eastAsia="SimSun"/>
                <w:lang w:eastAsia="zh-CN"/>
              </w:rPr>
            </w:pPr>
            <w:r w:rsidRPr="00822271">
              <w:rPr>
                <w:rFonts w:eastAsia="SimSun" w:hint="eastAsia"/>
                <w:lang w:eastAsia="zh-CN"/>
              </w:rPr>
              <w:t>-</w:t>
            </w:r>
            <w:r w:rsidRPr="00822271">
              <w:rPr>
                <w:rFonts w:eastAsia="SimSun" w:hint="eastAsia"/>
                <w:lang w:eastAsia="zh-CN"/>
              </w:rPr>
              <w:tab/>
              <w:t xml:space="preserve">otherwise </w:t>
            </w:r>
            <w:r w:rsidRPr="00822271">
              <w:rPr>
                <w:rFonts w:eastAsia="SimSun"/>
                <w:position w:val="-12"/>
              </w:rPr>
              <w:object w:dxaOrig="1520" w:dyaOrig="380" w14:anchorId="0D5335A5">
                <v:shape id="_x0000_i1045" type="#_x0000_t75" style="width:63.4pt;height:15.75pt" o:ole="">
                  <v:imagedata r:id="rId26" o:title=""/>
                </v:shape>
                <o:OLEObject Type="Embed" ProgID="Equation.3" ShapeID="_x0000_i1045" DrawAspect="Content" ObjectID="_1595443145" r:id="rId41"/>
              </w:object>
            </w:r>
            <w:r w:rsidRPr="00822271">
              <w:rPr>
                <w:rFonts w:eastAsia="SimSun" w:hint="eastAsia"/>
                <w:lang w:eastAsia="zh-CN"/>
              </w:rPr>
              <w:t xml:space="preserve">, in which case the </w:t>
            </w:r>
            <w:r w:rsidRPr="00822271">
              <w:rPr>
                <w:rFonts w:eastAsia="SimSun"/>
                <w:lang w:eastAsia="zh-CN"/>
              </w:rPr>
              <w:t>bandwidth</w:t>
            </w:r>
            <w:r w:rsidRPr="00822271">
              <w:rPr>
                <w:rFonts w:eastAsia="SimSun" w:hint="eastAsia"/>
                <w:lang w:eastAsia="zh-CN"/>
              </w:rPr>
              <w:t xml:space="preserve"> part indicator is defined in Table 7.3.1.1.2-1;</w:t>
            </w:r>
          </w:p>
          <w:p w14:paraId="2E575ED2" w14:textId="77777777" w:rsidR="00CB6DED" w:rsidRPr="00822271" w:rsidRDefault="00CB6DED" w:rsidP="00A8327A">
            <w:pPr>
              <w:spacing w:before="0" w:line="240" w:lineRule="auto"/>
              <w:jc w:val="left"/>
              <w:rPr>
                <w:rFonts w:eastAsia="SimSun"/>
                <w:lang w:eastAsia="zh-CN"/>
              </w:rPr>
            </w:pPr>
            <w:r w:rsidRPr="00822271">
              <w:rPr>
                <w:rFonts w:eastAsia="SimSun"/>
                <w:lang w:eastAsia="zh-CN"/>
              </w:rPr>
              <w:t xml:space="preserve">If </w:t>
            </w:r>
            <w:r w:rsidRPr="00822271">
              <w:rPr>
                <w:rFonts w:eastAsia="SimSun" w:hint="eastAsia"/>
                <w:lang w:eastAsia="zh-CN"/>
              </w:rPr>
              <w:t>a UE does not support active BWP change via DCI, the UE ignores this bit field.</w:t>
            </w:r>
          </w:p>
          <w:p w14:paraId="68DD5941" w14:textId="77777777" w:rsidR="00CB6DED" w:rsidRPr="00822271" w:rsidRDefault="00CB6DED" w:rsidP="00A8327A">
            <w:pPr>
              <w:spacing w:before="0" w:line="240" w:lineRule="auto"/>
              <w:ind w:left="568"/>
              <w:jc w:val="left"/>
              <w:rPr>
                <w:rFonts w:eastAsia="SimSun"/>
                <w:color w:val="FF0000"/>
                <w:lang w:eastAsia="zh-CN"/>
              </w:rPr>
            </w:pPr>
            <w:r w:rsidRPr="00822271">
              <w:rPr>
                <w:rFonts w:eastAsia="SimSun"/>
                <w:color w:val="FF0000"/>
              </w:rPr>
              <w:t>-</w:t>
            </w:r>
            <w:r w:rsidRPr="00822271">
              <w:rPr>
                <w:rFonts w:eastAsia="SimSun" w:hint="eastAsia"/>
                <w:color w:val="FF0000"/>
                <w:lang w:eastAsia="zh-CN"/>
              </w:rPr>
              <w:tab/>
            </w:r>
            <w:r w:rsidRPr="00822271">
              <w:rPr>
                <w:rFonts w:eastAsia="SimSun"/>
                <w:color w:val="FF0000"/>
              </w:rPr>
              <w:t>New data indicator – 1 bit</w:t>
            </w:r>
            <w:r>
              <w:rPr>
                <w:rFonts w:eastAsia="SimSun"/>
                <w:color w:val="FF0000"/>
              </w:rPr>
              <w:t xml:space="preserve">, </w:t>
            </w:r>
            <w:r w:rsidRPr="00822271">
              <w:rPr>
                <w:rFonts w:eastAsia="SimSun"/>
                <w:color w:val="FF0000"/>
              </w:rPr>
              <w:t>this field is present only for the</w:t>
            </w:r>
            <w:r>
              <w:rPr>
                <w:rFonts w:eastAsia="SimSun"/>
                <w:color w:val="FF0000"/>
              </w:rPr>
              <w:t xml:space="preserve"> case where </w:t>
            </w:r>
            <w:r w:rsidRPr="00E71346">
              <w:rPr>
                <w:rFonts w:eastAsia="SimSun"/>
                <w:color w:val="FF0000"/>
              </w:rPr>
              <w:t>the DCI format 0_1 with CRC scrambled by C</w:t>
            </w:r>
            <w:r>
              <w:rPr>
                <w:rFonts w:eastAsia="SimSun"/>
                <w:color w:val="FF0000"/>
              </w:rPr>
              <w:t>S</w:t>
            </w:r>
            <w:r w:rsidRPr="00E71346">
              <w:rPr>
                <w:rFonts w:eastAsia="SimSun"/>
                <w:color w:val="FF0000"/>
              </w:rPr>
              <w:t>-RNTI</w:t>
            </w:r>
          </w:p>
          <w:p w14:paraId="0EB610F2" w14:textId="77777777" w:rsidR="00CB6DED" w:rsidRDefault="00CB6DED" w:rsidP="00A8327A">
            <w:pPr>
              <w:spacing w:before="0" w:line="240" w:lineRule="auto"/>
              <w:ind w:left="568"/>
              <w:jc w:val="left"/>
              <w:rPr>
                <w:rFonts w:eastAsia="SimSun"/>
                <w:lang w:eastAsia="zh-CN"/>
              </w:rPr>
            </w:pPr>
            <w:r w:rsidRPr="00822271">
              <w:rPr>
                <w:rFonts w:eastAsia="SimSun"/>
              </w:rPr>
              <w:t>-</w:t>
            </w:r>
            <w:r w:rsidRPr="00822271">
              <w:rPr>
                <w:rFonts w:eastAsia="SimSun" w:hint="eastAsia"/>
                <w:lang w:eastAsia="zh-CN"/>
              </w:rPr>
              <w:tab/>
              <w:t>Frequency domain resource assignment</w:t>
            </w:r>
            <w:r w:rsidRPr="00822271">
              <w:rPr>
                <w:rFonts w:eastAsia="SimSun"/>
              </w:rPr>
              <w:t xml:space="preserve"> – </w:t>
            </w:r>
            <w:r w:rsidRPr="00822271">
              <w:rPr>
                <w:rFonts w:eastAsia="SimSun" w:hint="eastAsia"/>
                <w:lang w:eastAsia="zh-CN"/>
              </w:rPr>
              <w:t xml:space="preserve">number of bits determined by the following, where </w:t>
            </w:r>
            <w:r w:rsidRPr="00822271">
              <w:rPr>
                <w:rFonts w:eastAsia="SimSun"/>
                <w:position w:val="-10"/>
              </w:rPr>
              <w:object w:dxaOrig="780" w:dyaOrig="340" w14:anchorId="4C3DAC2B">
                <v:shape id="_x0000_i1046" type="#_x0000_t75" style="width:32.65pt;height:14.25pt" o:ole="">
                  <v:imagedata r:id="rId28" o:title=""/>
                </v:shape>
                <o:OLEObject Type="Embed" ProgID="Equation.3" ShapeID="_x0000_i1046" DrawAspect="Content" ObjectID="_1595443146" r:id="rId42"/>
              </w:object>
            </w:r>
            <w:r w:rsidRPr="00822271">
              <w:rPr>
                <w:rFonts w:eastAsia="SimSun"/>
                <w:lang w:eastAsia="zh-CN"/>
              </w:rPr>
              <w:t xml:space="preserve"> is the size of the active UL bandwidth part</w:t>
            </w:r>
            <w:r w:rsidRPr="00822271">
              <w:rPr>
                <w:rFonts w:eastAsia="SimSun" w:hint="eastAsia"/>
                <w:lang w:eastAsia="zh-CN"/>
              </w:rPr>
              <w:t>:</w:t>
            </w:r>
          </w:p>
          <w:p w14:paraId="79B4D0D4" w14:textId="77777777" w:rsidR="00CB6DED" w:rsidRDefault="00CB6DED" w:rsidP="00A8327A">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28BC48B5" w14:textId="77777777" w:rsidR="00CB6DED" w:rsidRPr="00822271" w:rsidRDefault="00CB6DED" w:rsidP="00A8327A">
            <w:pPr>
              <w:spacing w:before="0" w:line="240" w:lineRule="auto"/>
              <w:ind w:left="568"/>
              <w:jc w:val="left"/>
              <w:rPr>
                <w:rFonts w:eastAsia="SimSun"/>
                <w:lang w:eastAsia="zh-CN"/>
              </w:rPr>
            </w:pPr>
            <w:r w:rsidRPr="00822271">
              <w:rPr>
                <w:rFonts w:eastAsia="SimSun"/>
              </w:rPr>
              <w:t>-</w:t>
            </w:r>
            <w:r w:rsidRPr="00822271">
              <w:rPr>
                <w:rFonts w:eastAsia="SimSun" w:hint="eastAsia"/>
                <w:lang w:eastAsia="zh-CN"/>
              </w:rPr>
              <w:tab/>
            </w:r>
            <w:r w:rsidRPr="00822271">
              <w:rPr>
                <w:rFonts w:eastAsia="SimSun"/>
              </w:rPr>
              <w:t xml:space="preserve">Modulation and coding scheme – </w:t>
            </w:r>
            <w:r w:rsidRPr="00822271">
              <w:rPr>
                <w:rFonts w:eastAsia="SimSun" w:hint="eastAsia"/>
                <w:lang w:eastAsia="zh-CN"/>
              </w:rPr>
              <w:t>5</w:t>
            </w:r>
            <w:r w:rsidRPr="00822271">
              <w:rPr>
                <w:rFonts w:eastAsia="SimSun"/>
              </w:rPr>
              <w:t xml:space="preserve"> bits as defined in Subclause </w:t>
            </w:r>
            <w:r w:rsidRPr="00822271">
              <w:rPr>
                <w:rFonts w:eastAsia="SimSun" w:hint="eastAsia"/>
                <w:lang w:eastAsia="zh-CN"/>
              </w:rPr>
              <w:t>6.1.4.1</w:t>
            </w:r>
            <w:r w:rsidRPr="00822271">
              <w:rPr>
                <w:rFonts w:eastAsia="SimSun"/>
              </w:rPr>
              <w:t xml:space="preserve"> of [</w:t>
            </w:r>
            <w:r w:rsidRPr="00822271">
              <w:rPr>
                <w:rFonts w:eastAsia="SimSun" w:hint="eastAsia"/>
                <w:lang w:eastAsia="zh-CN"/>
              </w:rPr>
              <w:t>6, TS</w:t>
            </w:r>
            <w:r w:rsidRPr="00822271">
              <w:rPr>
                <w:rFonts w:eastAsia="SimSun"/>
                <w:lang w:eastAsia="zh-CN"/>
              </w:rPr>
              <w:t xml:space="preserve"> </w:t>
            </w:r>
            <w:r w:rsidRPr="00822271">
              <w:rPr>
                <w:rFonts w:eastAsia="SimSun" w:hint="eastAsia"/>
                <w:lang w:eastAsia="zh-CN"/>
              </w:rPr>
              <w:t>38.214</w:t>
            </w:r>
            <w:r w:rsidRPr="00822271">
              <w:rPr>
                <w:rFonts w:eastAsia="SimSun"/>
              </w:rPr>
              <w:t>]</w:t>
            </w:r>
          </w:p>
          <w:p w14:paraId="5A3E0C9D" w14:textId="77777777" w:rsidR="00CB6DED" w:rsidRPr="00822271" w:rsidRDefault="00CB6DED" w:rsidP="00A8327A">
            <w:pPr>
              <w:spacing w:before="0" w:line="240" w:lineRule="auto"/>
              <w:ind w:left="568"/>
              <w:jc w:val="left"/>
              <w:rPr>
                <w:rFonts w:eastAsia="SimSun"/>
                <w:lang w:eastAsia="zh-CN"/>
              </w:rPr>
            </w:pPr>
            <w:r w:rsidRPr="00822271">
              <w:rPr>
                <w:rFonts w:eastAsia="SimSun"/>
              </w:rPr>
              <w:t>-</w:t>
            </w:r>
            <w:r w:rsidRPr="00822271">
              <w:rPr>
                <w:rFonts w:eastAsia="SimSun" w:hint="eastAsia"/>
                <w:lang w:eastAsia="zh-CN"/>
              </w:rPr>
              <w:tab/>
            </w:r>
            <w:r w:rsidRPr="00822271">
              <w:rPr>
                <w:rFonts w:eastAsia="SimSun"/>
              </w:rPr>
              <w:t>New data indicator – 1 bit</w:t>
            </w:r>
            <w:r>
              <w:rPr>
                <w:rFonts w:eastAsia="SimSun"/>
                <w:color w:val="FF0000"/>
              </w:rPr>
              <w:t xml:space="preserve">, </w:t>
            </w:r>
            <w:r w:rsidRPr="00822271">
              <w:rPr>
                <w:rFonts w:eastAsia="SimSun"/>
                <w:color w:val="FF0000"/>
              </w:rPr>
              <w:t>this field is present only for the</w:t>
            </w:r>
            <w:r>
              <w:rPr>
                <w:rFonts w:eastAsia="SimSun"/>
                <w:color w:val="FF0000"/>
              </w:rPr>
              <w:t xml:space="preserve"> case where </w:t>
            </w:r>
            <w:r w:rsidRPr="00E71346">
              <w:rPr>
                <w:rFonts w:eastAsia="SimSun"/>
                <w:color w:val="FF0000"/>
              </w:rPr>
              <w:t>the DCI format 0_1 with CRC scrambled by C-RNTI</w:t>
            </w:r>
            <w:r>
              <w:rPr>
                <w:rFonts w:eastAsia="SimSun"/>
                <w:color w:val="FF0000"/>
              </w:rPr>
              <w:t xml:space="preserve"> </w:t>
            </w:r>
            <w:r w:rsidRPr="00E71346">
              <w:rPr>
                <w:rFonts w:eastAsia="SimSun"/>
                <w:color w:val="FF0000"/>
              </w:rPr>
              <w:t>or SP-CSI-RNTI or new-RNTI</w:t>
            </w:r>
          </w:p>
          <w:p w14:paraId="1976BA1B" w14:textId="77777777" w:rsidR="00CB6DED" w:rsidRPr="00822271" w:rsidRDefault="00CB6DED" w:rsidP="00A8327A">
            <w:pPr>
              <w:spacing w:before="0" w:line="240" w:lineRule="auto"/>
              <w:ind w:left="568"/>
              <w:jc w:val="left"/>
              <w:rPr>
                <w:rFonts w:eastAsia="SimSun"/>
                <w:lang w:eastAsia="zh-CN"/>
              </w:rPr>
            </w:pPr>
            <w:r w:rsidRPr="00822271">
              <w:rPr>
                <w:rFonts w:eastAsia="SimSun"/>
              </w:rPr>
              <w:t>-</w:t>
            </w:r>
            <w:r w:rsidRPr="00822271">
              <w:rPr>
                <w:rFonts w:eastAsia="SimSun" w:hint="eastAsia"/>
                <w:lang w:eastAsia="zh-CN"/>
              </w:rPr>
              <w:tab/>
            </w:r>
            <w:r w:rsidRPr="00822271">
              <w:rPr>
                <w:rFonts w:eastAsia="SimSun"/>
              </w:rPr>
              <w:t>Redundancy version – 2 bits as defined in Table 7.3.1.1.1-2</w:t>
            </w:r>
          </w:p>
          <w:p w14:paraId="7ACE53D4" w14:textId="77777777" w:rsidR="00CB6DED" w:rsidRDefault="00CB6DED" w:rsidP="00A8327A">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5872EACB" w14:textId="77777777" w:rsidR="00CB6DED" w:rsidRDefault="00CB6DED" w:rsidP="00A8327A">
            <w:pPr>
              <w:pStyle w:val="B1"/>
              <w:ind w:left="0" w:firstLine="0"/>
            </w:pPr>
            <w:r>
              <w:rPr>
                <w:lang w:eastAsia="zh-CN"/>
              </w:rPr>
              <w:t>For a UE configured with SUL in a cell, if PUSCH is configured to be transmitted on both the SUL and the non-SUL of the cell and i</w:t>
            </w:r>
            <w:r>
              <w:t xml:space="preserve">f the number of information bits in format </w:t>
            </w:r>
            <w:r>
              <w:rPr>
                <w:lang w:eastAsia="zh-CN"/>
              </w:rPr>
              <w:t>0</w:t>
            </w:r>
            <w:r>
              <w:t>_</w:t>
            </w:r>
            <w:r>
              <w:rPr>
                <w:lang w:eastAsia="zh-CN"/>
              </w:rPr>
              <w:t>1</w:t>
            </w:r>
            <w:r>
              <w:t xml:space="preserve"> </w:t>
            </w:r>
            <w:r>
              <w:rPr>
                <w:lang w:eastAsia="zh-CN"/>
              </w:rPr>
              <w:t xml:space="preserve">for the SUL is not equal to </w:t>
            </w:r>
            <w:r>
              <w:t xml:space="preserve">the number of information bits </w:t>
            </w:r>
            <w:r>
              <w:rPr>
                <w:lang w:eastAsia="zh-CN"/>
              </w:rPr>
              <w:t xml:space="preserve">in format 0_1 for the non-SUL, </w:t>
            </w:r>
            <w:r>
              <w:t xml:space="preserve">zeros shall be appended to </w:t>
            </w:r>
            <w:r>
              <w:rPr>
                <w:lang w:eastAsia="zh-CN"/>
              </w:rPr>
              <w:t xml:space="preserve">smaller </w:t>
            </w:r>
            <w:r>
              <w:t xml:space="preserve">format </w:t>
            </w:r>
            <w:r>
              <w:rPr>
                <w:lang w:eastAsia="zh-CN"/>
              </w:rPr>
              <w:t>0</w:t>
            </w:r>
            <w:r>
              <w:t>_</w:t>
            </w:r>
            <w:r>
              <w:rPr>
                <w:lang w:eastAsia="zh-CN"/>
              </w:rPr>
              <w:t>1</w:t>
            </w:r>
            <w:r>
              <w:t xml:space="preserve"> until the payload size equals that of </w:t>
            </w:r>
            <w:r>
              <w:rPr>
                <w:lang w:eastAsia="zh-CN"/>
              </w:rPr>
              <w:t xml:space="preserve">the larger </w:t>
            </w:r>
            <w:r>
              <w:t xml:space="preserve">format </w:t>
            </w:r>
            <w:r>
              <w:rPr>
                <w:lang w:eastAsia="zh-CN"/>
              </w:rPr>
              <w:t>0</w:t>
            </w:r>
            <w:r>
              <w:t>_</w:t>
            </w:r>
            <w:r>
              <w:rPr>
                <w:lang w:eastAsia="zh-CN"/>
              </w:rPr>
              <w:t>1</w:t>
            </w:r>
            <w:r>
              <w:t>.</w:t>
            </w:r>
          </w:p>
          <w:p w14:paraId="4BA65479" w14:textId="77777777" w:rsidR="00CB6DED" w:rsidRPr="00A8327A" w:rsidRDefault="00CB6DED" w:rsidP="00A8327A">
            <w:pPr>
              <w:pStyle w:val="Spectext"/>
              <w:rPr>
                <w:color w:val="FF0000"/>
              </w:rPr>
            </w:pPr>
            <w:r w:rsidRPr="00A8327A">
              <w:rPr>
                <w:color w:val="FF0000"/>
                <w:lang w:val="en-GB" w:eastAsia="zh-CN"/>
              </w:rPr>
              <w:t>I</w:t>
            </w:r>
            <w:r w:rsidRPr="00A8327A">
              <w:rPr>
                <w:color w:val="FF0000"/>
              </w:rPr>
              <w:t xml:space="preserve">f the number of information bits in </w:t>
            </w:r>
            <w:r w:rsidRPr="00A8327A">
              <w:rPr>
                <w:color w:val="FF0000"/>
                <w:lang w:eastAsia="zh-CN"/>
              </w:rPr>
              <w:t xml:space="preserve">the DCI </w:t>
            </w:r>
            <w:r w:rsidRPr="00A8327A">
              <w:rPr>
                <w:color w:val="FF0000"/>
              </w:rPr>
              <w:t xml:space="preserve">format 0_1 </w:t>
            </w:r>
            <w:r w:rsidRPr="00A8327A">
              <w:rPr>
                <w:color w:val="FF0000"/>
                <w:lang w:eastAsia="zh-CN"/>
              </w:rPr>
              <w:t>with CRC scrambled by C</w:t>
            </w:r>
            <w:r>
              <w:rPr>
                <w:color w:val="FF0000"/>
                <w:lang w:eastAsia="zh-CN"/>
              </w:rPr>
              <w:t>S</w:t>
            </w:r>
            <w:r w:rsidRPr="00A8327A">
              <w:rPr>
                <w:color w:val="FF0000"/>
                <w:lang w:eastAsia="zh-CN"/>
              </w:rPr>
              <w:t xml:space="preserve">-RNTI </w:t>
            </w:r>
            <w:r w:rsidRPr="00A8327A">
              <w:rPr>
                <w:color w:val="FF0000"/>
              </w:rPr>
              <w:t>prior to padding is less than the payload size of</w:t>
            </w:r>
            <w:r w:rsidRPr="00A8327A">
              <w:rPr>
                <w:color w:val="FF0000"/>
                <w:lang w:eastAsia="zh-CN"/>
              </w:rPr>
              <w:t xml:space="preserve"> the DCI </w:t>
            </w:r>
            <w:r w:rsidRPr="00A8327A">
              <w:rPr>
                <w:color w:val="FF0000"/>
              </w:rPr>
              <w:t xml:space="preserve">format 0_1 </w:t>
            </w:r>
            <w:r w:rsidRPr="00A8327A">
              <w:rPr>
                <w:color w:val="FF0000"/>
                <w:lang w:eastAsia="zh-CN"/>
              </w:rPr>
              <w:t xml:space="preserve">with CRC scrambled by </w:t>
            </w:r>
            <w:r w:rsidRPr="00822271">
              <w:rPr>
                <w:rFonts w:eastAsia="SimSun" w:hint="eastAsia"/>
                <w:lang w:eastAsia="zh-CN"/>
              </w:rPr>
              <w:t xml:space="preserve"> C-RNTI or SP-CSI-RNTI or new-RNTI</w:t>
            </w:r>
            <w:r w:rsidRPr="00A8327A">
              <w:rPr>
                <w:color w:val="FF0000"/>
              </w:rPr>
              <w:t xml:space="preserve">, zeros shall be appended to </w:t>
            </w:r>
            <w:r w:rsidRPr="00A8327A">
              <w:rPr>
                <w:color w:val="FF0000"/>
                <w:lang w:eastAsia="zh-CN"/>
              </w:rPr>
              <w:t xml:space="preserve">the DCI </w:t>
            </w:r>
            <w:r w:rsidRPr="00A8327A">
              <w:rPr>
                <w:color w:val="FF0000"/>
              </w:rPr>
              <w:t xml:space="preserve">format 0_1 </w:t>
            </w:r>
            <w:r w:rsidRPr="00A8327A">
              <w:rPr>
                <w:color w:val="FF0000"/>
                <w:lang w:eastAsia="zh-CN"/>
              </w:rPr>
              <w:t>with CRC scrambled by C</w:t>
            </w:r>
            <w:r>
              <w:rPr>
                <w:color w:val="FF0000"/>
                <w:lang w:eastAsia="zh-CN"/>
              </w:rPr>
              <w:t>S</w:t>
            </w:r>
            <w:r w:rsidRPr="00A8327A">
              <w:rPr>
                <w:color w:val="FF0000"/>
                <w:lang w:eastAsia="zh-CN"/>
              </w:rPr>
              <w:t>-RNTI</w:t>
            </w:r>
            <w:r w:rsidRPr="00A8327A">
              <w:rPr>
                <w:color w:val="FF0000"/>
              </w:rPr>
              <w:t xml:space="preserve"> until the payload size equals that of</w:t>
            </w:r>
            <w:r w:rsidRPr="00A8327A">
              <w:rPr>
                <w:color w:val="FF0000"/>
                <w:lang w:eastAsia="zh-CN"/>
              </w:rPr>
              <w:t xml:space="preserve"> DCI </w:t>
            </w:r>
            <w:r w:rsidRPr="00A8327A">
              <w:rPr>
                <w:color w:val="FF0000"/>
              </w:rPr>
              <w:t xml:space="preserve">format 0_1 </w:t>
            </w:r>
            <w:r w:rsidRPr="00A8327A">
              <w:rPr>
                <w:color w:val="FF0000"/>
                <w:lang w:eastAsia="zh-CN"/>
              </w:rPr>
              <w:t xml:space="preserve">with CRC scrambled by </w:t>
            </w:r>
            <w:r w:rsidRPr="00822271">
              <w:rPr>
                <w:rFonts w:eastAsia="SimSun" w:hint="eastAsia"/>
                <w:lang w:eastAsia="zh-CN"/>
              </w:rPr>
              <w:t>C-RNTI or SP-CSI-RNTI or new-RNTI</w:t>
            </w:r>
            <w:r w:rsidRPr="00A8327A">
              <w:rPr>
                <w:color w:val="FF0000"/>
              </w:rPr>
              <w:t>.</w:t>
            </w:r>
          </w:p>
          <w:p w14:paraId="470380EB" w14:textId="77777777" w:rsidR="00CB6DED" w:rsidRPr="00A8327A" w:rsidRDefault="00CB6DED" w:rsidP="00A8327A">
            <w:pPr>
              <w:pStyle w:val="Spectext"/>
              <w:rPr>
                <w:rFonts w:eastAsia="SimSun"/>
                <w:color w:val="FF0000"/>
                <w:lang w:val="en-GB" w:eastAsia="zh-CN"/>
              </w:rPr>
            </w:pPr>
            <w:r w:rsidRPr="00A8327A">
              <w:rPr>
                <w:color w:val="FF0000"/>
                <w:lang w:val="en-GB" w:eastAsia="zh-CN"/>
              </w:rPr>
              <w:t>I</w:t>
            </w:r>
            <w:r w:rsidRPr="00A8327A">
              <w:rPr>
                <w:color w:val="FF0000"/>
              </w:rPr>
              <w:t xml:space="preserve">f the number of information bits in </w:t>
            </w:r>
            <w:r w:rsidRPr="00A8327A">
              <w:rPr>
                <w:color w:val="FF0000"/>
                <w:lang w:eastAsia="zh-CN"/>
              </w:rPr>
              <w:t xml:space="preserve">the DCI </w:t>
            </w:r>
            <w:r w:rsidRPr="00A8327A">
              <w:rPr>
                <w:color w:val="FF0000"/>
              </w:rPr>
              <w:t xml:space="preserve">format 0_1 </w:t>
            </w:r>
            <w:r w:rsidRPr="00A8327A">
              <w:rPr>
                <w:color w:val="FF0000"/>
                <w:lang w:eastAsia="zh-CN"/>
              </w:rPr>
              <w:t>with CRC scrambled by CS-RNTI</w:t>
            </w:r>
            <w:r w:rsidRPr="00A8327A">
              <w:rPr>
                <w:color w:val="FF0000"/>
              </w:rPr>
              <w:t xml:space="preserve"> prior to padding is </w:t>
            </w:r>
            <w:r>
              <w:rPr>
                <w:color w:val="FF0000"/>
              </w:rPr>
              <w:t>larger</w:t>
            </w:r>
            <w:r w:rsidRPr="00A8327A">
              <w:rPr>
                <w:color w:val="FF0000"/>
              </w:rPr>
              <w:t xml:space="preserve"> </w:t>
            </w:r>
            <w:r w:rsidRPr="00A8327A">
              <w:rPr>
                <w:color w:val="FF0000"/>
              </w:rPr>
              <w:t>than the payload size of</w:t>
            </w:r>
            <w:r w:rsidRPr="00A8327A">
              <w:rPr>
                <w:color w:val="FF0000"/>
                <w:lang w:eastAsia="zh-CN"/>
              </w:rPr>
              <w:t xml:space="preserve"> the DCI </w:t>
            </w:r>
            <w:r w:rsidRPr="00A8327A">
              <w:rPr>
                <w:color w:val="FF0000"/>
              </w:rPr>
              <w:t xml:space="preserve">format 0_1 </w:t>
            </w:r>
            <w:r w:rsidRPr="00A8327A">
              <w:rPr>
                <w:color w:val="FF0000"/>
                <w:lang w:eastAsia="zh-CN"/>
              </w:rPr>
              <w:t xml:space="preserve">with CRC scrambled by C-RNTI </w:t>
            </w:r>
            <w:r w:rsidRPr="00822271">
              <w:rPr>
                <w:rFonts w:eastAsia="SimSun" w:hint="eastAsia"/>
                <w:lang w:eastAsia="zh-CN"/>
              </w:rPr>
              <w:t>or SP-CSI-RNTI</w:t>
            </w:r>
            <w:r w:rsidRPr="00A8327A">
              <w:rPr>
                <w:color w:val="FF0000"/>
                <w:lang w:eastAsia="zh-CN"/>
              </w:rPr>
              <w:t xml:space="preserve"> or new-RNTI</w:t>
            </w:r>
            <w:r w:rsidRPr="00A8327A">
              <w:rPr>
                <w:color w:val="FF0000"/>
              </w:rPr>
              <w:t xml:space="preserve">, </w:t>
            </w:r>
            <w:r w:rsidRPr="00C639EC">
              <w:rPr>
                <w:color w:val="FF0000"/>
              </w:rPr>
              <w:t xml:space="preserve">the bitwidth of the frequency domain resource allocation field in the DCI format </w:t>
            </w:r>
            <w:r w:rsidRPr="00A8327A">
              <w:rPr>
                <w:color w:val="FF0000"/>
              </w:rPr>
              <w:t xml:space="preserve">0_1 </w:t>
            </w:r>
            <w:r w:rsidRPr="00A8327A">
              <w:rPr>
                <w:color w:val="FF0000"/>
                <w:lang w:eastAsia="zh-CN"/>
              </w:rPr>
              <w:t>with CRC scrambled by CS-RNTI</w:t>
            </w:r>
            <w:r w:rsidRPr="00A8327A">
              <w:rPr>
                <w:color w:val="FF0000"/>
              </w:rPr>
              <w:t xml:space="preserve"> </w:t>
            </w:r>
            <w:r w:rsidRPr="00C639EC">
              <w:rPr>
                <w:color w:val="FF0000"/>
              </w:rPr>
              <w:t xml:space="preserve">is reduced by truncating the first few most significant bits such that the size of DCI format </w:t>
            </w:r>
            <w:r w:rsidRPr="00A8327A">
              <w:rPr>
                <w:color w:val="FF0000"/>
              </w:rPr>
              <w:t xml:space="preserve">0_1 </w:t>
            </w:r>
            <w:r w:rsidRPr="00A8327A">
              <w:rPr>
                <w:color w:val="FF0000"/>
                <w:lang w:eastAsia="zh-CN"/>
              </w:rPr>
              <w:t>with CRC scrambled by CS-RNTI</w:t>
            </w:r>
            <w:r w:rsidRPr="00C639EC">
              <w:rPr>
                <w:color w:val="FF0000"/>
              </w:rPr>
              <w:t xml:space="preserve"> equals to the size of the DCI format </w:t>
            </w:r>
            <w:r w:rsidRPr="00A8327A">
              <w:rPr>
                <w:color w:val="FF0000"/>
              </w:rPr>
              <w:t xml:space="preserve">0_1 </w:t>
            </w:r>
            <w:r w:rsidRPr="00A8327A">
              <w:rPr>
                <w:color w:val="FF0000"/>
                <w:lang w:eastAsia="zh-CN"/>
              </w:rPr>
              <w:t xml:space="preserve">with CRC scrambled by C-RNTI </w:t>
            </w:r>
            <w:r w:rsidRPr="00822271">
              <w:rPr>
                <w:rFonts w:eastAsia="SimSun" w:hint="eastAsia"/>
                <w:lang w:eastAsia="zh-CN"/>
              </w:rPr>
              <w:t>or SP-CSI-RNTI</w:t>
            </w:r>
            <w:r w:rsidRPr="00A8327A">
              <w:rPr>
                <w:color w:val="FF0000"/>
                <w:lang w:eastAsia="zh-CN"/>
              </w:rPr>
              <w:t xml:space="preserve"> or new-RNTI</w:t>
            </w:r>
            <w:r w:rsidRPr="00C639EC">
              <w:rPr>
                <w:color w:val="FF0000"/>
              </w:rPr>
              <w:t>.</w:t>
            </w:r>
          </w:p>
          <w:p w14:paraId="6C75A4D7" w14:textId="77777777" w:rsidR="00CB6DED" w:rsidRDefault="00CB6DED" w:rsidP="00A8327A">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7841B467" w14:textId="77777777" w:rsidR="00CB6DED" w:rsidRDefault="00CB6DED" w:rsidP="00A8327A">
            <w:pPr>
              <w:pStyle w:val="Doc"/>
              <w:ind w:firstLineChars="0" w:firstLine="0"/>
              <w:rPr>
                <w:rFonts w:eastAsiaTheme="minorEastAsia"/>
                <w:lang w:val="en-G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7</w:t>
            </w:r>
            <w:r w:rsidRPr="00DF00E3">
              <w:rPr>
                <w:rFonts w:eastAsia="SimSun"/>
                <w:b/>
              </w:rPr>
              <w:t>.</w:t>
            </w:r>
            <w:r>
              <w:rPr>
                <w:rFonts w:eastAsia="SimSun"/>
                <w:b/>
              </w:rPr>
              <w:t>3.1.1.2</w:t>
            </w:r>
            <w:r w:rsidRPr="00DF00E3">
              <w:rPr>
                <w:rFonts w:eastAsia="SimSun"/>
                <w:b/>
              </w:rPr>
              <w:t xml:space="preserve"> of 38.21</w:t>
            </w:r>
            <w:r>
              <w:rPr>
                <w:rFonts w:eastAsia="SimSun"/>
                <w:b/>
              </w:rPr>
              <w:t>2</w:t>
            </w:r>
            <w:r w:rsidRPr="00DF00E3">
              <w:rPr>
                <w:rFonts w:eastAsia="SimSun"/>
                <w:b/>
              </w:rPr>
              <w:t xml:space="preserve"> --------------------------------</w:t>
            </w:r>
          </w:p>
        </w:tc>
      </w:tr>
    </w:tbl>
    <w:p w14:paraId="7B462010" w14:textId="77777777" w:rsidR="00CB6DED" w:rsidRPr="00B47E1E" w:rsidRDefault="00CB6DED" w:rsidP="00CB6DED">
      <w:pPr>
        <w:pStyle w:val="Proposal"/>
        <w:rPr>
          <w:sz w:val="20"/>
        </w:rPr>
      </w:pPr>
      <w:r w:rsidRPr="00B47E1E">
        <w:rPr>
          <w:rFonts w:hint="eastAsia"/>
          <w:sz w:val="20"/>
        </w:rPr>
        <w:lastRenderedPageBreak/>
        <w:t>P</w:t>
      </w:r>
      <w:r w:rsidRPr="00B47E1E">
        <w:rPr>
          <w:sz w:val="20"/>
        </w:rPr>
        <w:t xml:space="preserve">roposal </w:t>
      </w:r>
      <w:r>
        <w:rPr>
          <w:sz w:val="20"/>
        </w:rPr>
        <w:t>11</w:t>
      </w:r>
      <w:r w:rsidRPr="00B47E1E">
        <w:rPr>
          <w:sz w:val="20"/>
        </w:rPr>
        <w:t>: Adopt following TPs to 38.214 section 6.1.2.3.1</w:t>
      </w:r>
    </w:p>
    <w:tbl>
      <w:tblPr>
        <w:tblStyle w:val="a7"/>
        <w:tblW w:w="0" w:type="auto"/>
        <w:tblLook w:val="04A0" w:firstRow="1" w:lastRow="0" w:firstColumn="1" w:lastColumn="0" w:noHBand="0" w:noVBand="1"/>
      </w:tblPr>
      <w:tblGrid>
        <w:gridCol w:w="9628"/>
      </w:tblGrid>
      <w:tr w:rsidR="00CB6DED" w14:paraId="14E17972" w14:textId="77777777" w:rsidTr="00835871">
        <w:tc>
          <w:tcPr>
            <w:tcW w:w="9628" w:type="dxa"/>
          </w:tcPr>
          <w:p w14:paraId="4C49106E" w14:textId="77777777" w:rsidR="00CB6DED" w:rsidRPr="00DF00E3" w:rsidRDefault="00CB6DED" w:rsidP="00A8327A">
            <w:pPr>
              <w:ind w:left="0" w:firstLine="0"/>
              <w:rPr>
                <w:rFonts w:eastAsia="SimSun"/>
                <w:b/>
              </w:rPr>
            </w:pPr>
            <w:r w:rsidRPr="00DF00E3">
              <w:rPr>
                <w:rFonts w:eastAsia="SimSun"/>
                <w:b/>
              </w:rPr>
              <w:lastRenderedPageBreak/>
              <w:t xml:space="preserve">------------------------------------- Begin Text Proposal Section </w:t>
            </w:r>
            <w:r>
              <w:rPr>
                <w:rFonts w:eastAsia="SimSun"/>
                <w:b/>
              </w:rPr>
              <w:t>6</w:t>
            </w:r>
            <w:r w:rsidRPr="00DF00E3">
              <w:rPr>
                <w:rFonts w:eastAsia="SimSun"/>
                <w:b/>
              </w:rPr>
              <w:t>.</w:t>
            </w:r>
            <w:r>
              <w:rPr>
                <w:rFonts w:eastAsia="SimSun"/>
                <w:b/>
              </w:rPr>
              <w:t>1</w:t>
            </w:r>
            <w:r w:rsidRPr="00DF00E3">
              <w:rPr>
                <w:rFonts w:eastAsia="SimSun"/>
                <w:b/>
              </w:rPr>
              <w:t>.</w:t>
            </w:r>
            <w:r>
              <w:rPr>
                <w:rFonts w:eastAsia="SimSun"/>
                <w:b/>
              </w:rPr>
              <w:t>2</w:t>
            </w:r>
            <w:r w:rsidRPr="00DF00E3">
              <w:rPr>
                <w:rFonts w:eastAsia="SimSun"/>
                <w:b/>
              </w:rPr>
              <w:t>.</w:t>
            </w:r>
            <w:r>
              <w:rPr>
                <w:rFonts w:eastAsia="SimSun"/>
                <w:b/>
              </w:rPr>
              <w:t>3</w:t>
            </w:r>
            <w:r w:rsidRPr="00DF00E3">
              <w:rPr>
                <w:rFonts w:eastAsia="SimSun"/>
                <w:b/>
              </w:rPr>
              <w:t>.</w:t>
            </w:r>
            <w:r>
              <w:rPr>
                <w:rFonts w:eastAsia="SimSun"/>
                <w:b/>
              </w:rPr>
              <w:t>1</w:t>
            </w:r>
            <w:r w:rsidRPr="00DF00E3">
              <w:rPr>
                <w:rFonts w:eastAsia="SimSun"/>
                <w:b/>
              </w:rPr>
              <w:t xml:space="preserve"> of 38.21</w:t>
            </w:r>
            <w:r>
              <w:rPr>
                <w:rFonts w:eastAsia="SimSun"/>
                <w:b/>
              </w:rPr>
              <w:t>4</w:t>
            </w:r>
            <w:r w:rsidRPr="00DF00E3">
              <w:rPr>
                <w:rFonts w:eastAsia="SimSun"/>
                <w:b/>
              </w:rPr>
              <w:t xml:space="preserve"> --------------------------------------</w:t>
            </w:r>
          </w:p>
          <w:p w14:paraId="2A08274D" w14:textId="77777777" w:rsidR="00CB6DED" w:rsidRPr="00DF00E3" w:rsidRDefault="00CB6DED" w:rsidP="00A8327A">
            <w:pPr>
              <w:ind w:left="0" w:firstLine="0"/>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15D87890" w14:textId="77777777" w:rsidR="00CB6DED" w:rsidRDefault="00CB6DED" w:rsidP="00A8327A">
            <w:pPr>
              <w:pStyle w:val="Spectext"/>
            </w:pPr>
            <w:r>
              <w:t xml:space="preserve">For any RV sequence, the repetitions shall be terminated after transmitting </w:t>
            </w:r>
            <w:r>
              <w:rPr>
                <w:i/>
              </w:rPr>
              <w:t>K</w:t>
            </w:r>
            <w:r>
              <w:t xml:space="preserve"> repetitions, or at the last transmission occasion among the </w:t>
            </w:r>
            <w:r>
              <w:rPr>
                <w:i/>
              </w:rPr>
              <w:t>K</w:t>
            </w:r>
            <w:r>
              <w:t xml:space="preserve"> repetitions within the period </w:t>
            </w:r>
            <w:r>
              <w:rPr>
                <w:i/>
              </w:rPr>
              <w:t>P</w:t>
            </w:r>
            <w:r>
              <w:t xml:space="preserve">, or when a UL grant for scheduling the same </w:t>
            </w:r>
            <w:r>
              <w:rPr>
                <w:color w:val="FF0000"/>
              </w:rPr>
              <w:t>HARQ process</w:t>
            </w:r>
            <w:r>
              <w:t xml:space="preserve"> </w:t>
            </w:r>
            <w:r w:rsidRPr="003F59C2">
              <w:rPr>
                <w:strike/>
                <w:color w:val="FF0000"/>
              </w:rPr>
              <w:t>TB</w:t>
            </w:r>
            <w:r>
              <w:t xml:space="preserve"> is received within the period </w:t>
            </w:r>
            <w:r>
              <w:rPr>
                <w:i/>
              </w:rPr>
              <w:t>P</w:t>
            </w:r>
            <w:r>
              <w:t>, whichever is reached first. The UE is not expected to be configured with the time duration for the transmission of K repetitions larger than the time duration derived by the periodicity P.</w:t>
            </w:r>
          </w:p>
          <w:p w14:paraId="2C95D9A5" w14:textId="77777777" w:rsidR="00CB6DED" w:rsidRPr="00DF00E3" w:rsidRDefault="00CB6DED" w:rsidP="00A8327A">
            <w:pPr>
              <w:ind w:left="0" w:firstLine="0"/>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0BCB64AA" w14:textId="77777777" w:rsidR="00CB6DED" w:rsidRPr="00CB6DED" w:rsidRDefault="00CB6DED" w:rsidP="00A8327A">
            <w:pPr>
              <w:ind w:left="0" w:firstLine="0"/>
              <w:rPr>
                <w:rFonts w:eastAsia="SimSun"/>
                <w: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6</w:t>
            </w:r>
            <w:r w:rsidRPr="00DF00E3">
              <w:rPr>
                <w:rFonts w:eastAsia="SimSun"/>
                <w:b/>
              </w:rPr>
              <w:t>.</w:t>
            </w:r>
            <w:r>
              <w:rPr>
                <w:rFonts w:eastAsia="SimSun"/>
                <w:b/>
              </w:rPr>
              <w:t>1</w:t>
            </w:r>
            <w:r w:rsidRPr="00DF00E3">
              <w:rPr>
                <w:rFonts w:eastAsia="SimSun"/>
                <w:b/>
              </w:rPr>
              <w:t>.</w:t>
            </w:r>
            <w:r>
              <w:rPr>
                <w:rFonts w:eastAsia="SimSun"/>
                <w:b/>
              </w:rPr>
              <w:t>2</w:t>
            </w:r>
            <w:r w:rsidRPr="00DF00E3">
              <w:rPr>
                <w:rFonts w:eastAsia="SimSun"/>
                <w:b/>
              </w:rPr>
              <w:t>.</w:t>
            </w:r>
            <w:r>
              <w:rPr>
                <w:rFonts w:eastAsia="SimSun"/>
                <w:b/>
              </w:rPr>
              <w:t>3</w:t>
            </w:r>
            <w:r w:rsidRPr="00DF00E3">
              <w:rPr>
                <w:rFonts w:eastAsia="SimSun"/>
                <w:b/>
              </w:rPr>
              <w:t>.</w:t>
            </w:r>
            <w:r>
              <w:rPr>
                <w:rFonts w:eastAsia="SimSun"/>
                <w:b/>
              </w:rPr>
              <w:t>1</w:t>
            </w:r>
            <w:r w:rsidRPr="00DF00E3">
              <w:rPr>
                <w:rFonts w:eastAsia="SimSun"/>
                <w:b/>
              </w:rPr>
              <w:t xml:space="preserve"> of 38.21</w:t>
            </w:r>
            <w:r>
              <w:rPr>
                <w:rFonts w:eastAsia="SimSun"/>
                <w:b/>
              </w:rPr>
              <w:t>4</w:t>
            </w:r>
            <w:r w:rsidRPr="00DF00E3">
              <w:rPr>
                <w:rFonts w:eastAsia="SimSun"/>
                <w:b/>
              </w:rPr>
              <w:t xml:space="preserve"> --------------------------------------</w:t>
            </w:r>
          </w:p>
        </w:tc>
      </w:tr>
    </w:tbl>
    <w:p w14:paraId="28FCB9EC" w14:textId="77777777" w:rsidR="00CB6DED" w:rsidRPr="00B47E1E" w:rsidRDefault="00CB6DED" w:rsidP="00CB6DED">
      <w:pPr>
        <w:pStyle w:val="Proposal"/>
        <w:rPr>
          <w:sz w:val="20"/>
        </w:rPr>
      </w:pPr>
      <w:r w:rsidRPr="00B47E1E">
        <w:rPr>
          <w:rFonts w:hint="eastAsia"/>
          <w:sz w:val="20"/>
        </w:rPr>
        <w:t>P</w:t>
      </w:r>
      <w:r w:rsidRPr="00B47E1E">
        <w:rPr>
          <w:sz w:val="20"/>
        </w:rPr>
        <w:t xml:space="preserve">roposal </w:t>
      </w:r>
      <w:r>
        <w:rPr>
          <w:sz w:val="20"/>
        </w:rPr>
        <w:t>12</w:t>
      </w:r>
      <w:r w:rsidRPr="00B47E1E">
        <w:rPr>
          <w:sz w:val="20"/>
        </w:rPr>
        <w:t>: Adopt following TPs to 38.214 section 5.1.2.1 and 6.1.2.1</w:t>
      </w:r>
    </w:p>
    <w:tbl>
      <w:tblPr>
        <w:tblStyle w:val="a7"/>
        <w:tblW w:w="0" w:type="auto"/>
        <w:tblLook w:val="04A0" w:firstRow="1" w:lastRow="0" w:firstColumn="1" w:lastColumn="0" w:noHBand="0" w:noVBand="1"/>
      </w:tblPr>
      <w:tblGrid>
        <w:gridCol w:w="9628"/>
      </w:tblGrid>
      <w:tr w:rsidR="00CB6DED" w14:paraId="0CB13AE3" w14:textId="77777777" w:rsidTr="00835871">
        <w:tc>
          <w:tcPr>
            <w:tcW w:w="9628" w:type="dxa"/>
          </w:tcPr>
          <w:p w14:paraId="02754C5C" w14:textId="77777777" w:rsidR="00CB6DED" w:rsidRPr="00DF00E3" w:rsidRDefault="00CB6DED" w:rsidP="00A8327A">
            <w:pPr>
              <w:ind w:left="0" w:firstLine="0"/>
              <w:rPr>
                <w:rFonts w:eastAsia="SimSun"/>
                <w:b/>
              </w:rPr>
            </w:pPr>
            <w:r w:rsidRPr="00DF00E3">
              <w:rPr>
                <w:rFonts w:eastAsia="SimSun"/>
                <w:b/>
              </w:rPr>
              <w:t xml:space="preserve">------------------------------------- Begin Text Proposal Section </w:t>
            </w:r>
            <w:r>
              <w:rPr>
                <w:rFonts w:eastAsia="SimSun"/>
                <w:b/>
              </w:rPr>
              <w:t>5.1.2.1</w:t>
            </w:r>
            <w:r w:rsidRPr="00DF00E3">
              <w:rPr>
                <w:rFonts w:eastAsia="SimSun"/>
                <w:b/>
              </w:rPr>
              <w:t xml:space="preserve"> of 38.214 --------------------------------------</w:t>
            </w:r>
          </w:p>
          <w:p w14:paraId="68FF0CAF" w14:textId="77777777" w:rsidR="00CB6DED" w:rsidRDefault="00CB6DED" w:rsidP="00A8327A">
            <w:pPr>
              <w:pStyle w:val="Doc"/>
              <w:ind w:firstLineChars="0" w:firstLine="0"/>
              <w:rPr>
                <w:rFonts w:eastAsiaTheme="minorEastAsia"/>
                <w:lang w:val="en-GB"/>
              </w:rPr>
            </w:pPr>
            <w:r w:rsidDel="00B3097A">
              <w:rPr>
                <w:rFonts w:eastAsiaTheme="minorEastAsia" w:hint="eastAsia"/>
                <w:lang w:val="en-GB"/>
              </w:rPr>
              <w:t xml:space="preserve"> </w:t>
            </w:r>
            <w:r w:rsidRPr="00B3097A">
              <w:rPr>
                <w:rFonts w:eastAsiaTheme="minorEastAsia" w:hint="eastAsia"/>
                <w:b/>
                <w:lang w:val="en-GB"/>
              </w:rPr>
              <w:t xml:space="preserve">&lt; </w:t>
            </w:r>
            <w:r>
              <w:rPr>
                <w:rFonts w:eastAsiaTheme="minorEastAsia" w:hint="eastAsia"/>
                <w:b/>
                <w:lang w:val="en-GB"/>
              </w:rPr>
              <w:t>Unchanged parts are omitted</w:t>
            </w:r>
            <w:r w:rsidRPr="00B3097A">
              <w:rPr>
                <w:rFonts w:eastAsiaTheme="minorEastAsia" w:hint="eastAsia"/>
                <w:b/>
                <w:lang w:val="en-GB"/>
              </w:rPr>
              <w:t xml:space="preserve"> &gt;</w:t>
            </w:r>
          </w:p>
          <w:p w14:paraId="1B967650" w14:textId="77777777" w:rsidR="00CB6DED" w:rsidRDefault="00CB6DED" w:rsidP="00A8327A">
            <w:pPr>
              <w:pStyle w:val="Spectext"/>
            </w:pPr>
            <w:r>
              <w:t xml:space="preserve">When the UE is configured with </w:t>
            </w:r>
            <w:r>
              <w:rPr>
                <w:i/>
                <w:iCs/>
              </w:rPr>
              <w:t>aggregationF</w:t>
            </w:r>
            <w:r>
              <w:t xml:space="preserve">actorDL &gt; 1, the same symbol allocation is applied across the </w:t>
            </w:r>
            <w:r>
              <w:rPr>
                <w:i/>
                <w:iCs/>
              </w:rPr>
              <w:t xml:space="preserve">aggregationFactorDL </w:t>
            </w:r>
            <w:r>
              <w:t xml:space="preserve">consecutive slots. The UE may expect that the TB is repeated within each symbol allocation among each of the </w:t>
            </w:r>
            <w:r>
              <w:rPr>
                <w:i/>
                <w:iCs/>
              </w:rPr>
              <w:t xml:space="preserve">aggregationFactorDL </w:t>
            </w:r>
            <w:r>
              <w:t xml:space="preserve">consecutive slots and the PDSCH is limited to a single transmission layer. </w:t>
            </w:r>
            <w:r w:rsidRPr="000F2400">
              <w:rPr>
                <w:color w:val="FF0000"/>
              </w:rPr>
              <w:t xml:space="preserve">The repetitions shall be terminated </w:t>
            </w:r>
            <w:r>
              <w:rPr>
                <w:color w:val="FF0000"/>
              </w:rPr>
              <w:t xml:space="preserve">when a DL assignment </w:t>
            </w:r>
            <w:r w:rsidRPr="000F2400">
              <w:rPr>
                <w:color w:val="FF0000"/>
              </w:rPr>
              <w:t xml:space="preserve">for scheduling the same HARQ process is received within </w:t>
            </w:r>
            <w:r w:rsidRPr="000F2400">
              <w:rPr>
                <w:i/>
                <w:color w:val="FF0000"/>
              </w:rPr>
              <w:t>aggregationFactorDL</w:t>
            </w:r>
            <w:r w:rsidRPr="000F2400">
              <w:rPr>
                <w:color w:val="FF0000"/>
              </w:rPr>
              <w:t xml:space="preserve"> consecutive slots. </w:t>
            </w:r>
            <w:r>
              <w:t xml:space="preserve">The redundancy version to be applied on the </w:t>
            </w:r>
            <w:r>
              <w:rPr>
                <w:i/>
                <w:iCs/>
              </w:rPr>
              <w:t>n</w:t>
            </w:r>
            <w:r>
              <w:rPr>
                <w:sz w:val="13"/>
                <w:szCs w:val="13"/>
              </w:rPr>
              <w:t xml:space="preserve">th </w:t>
            </w:r>
            <w:r>
              <w:t>transmission occasion of the TB is determined according to table 5.1.2.1-2.</w:t>
            </w:r>
          </w:p>
          <w:p w14:paraId="76459248" w14:textId="77777777" w:rsidR="00CB6DED" w:rsidRPr="00AC50B4" w:rsidRDefault="00CB6DED" w:rsidP="00A8327A">
            <w:pPr>
              <w:pStyle w:val="Doc"/>
              <w:ind w:firstLineChars="0" w:firstLine="0"/>
              <w:rPr>
                <w:rFonts w:eastAsiaTheme="minorEastAsia"/>
                <w:b/>
                <w:sz w:val="20"/>
                <w:szCs w:val="20"/>
                <w:lang w:val="en-GB"/>
              </w:rPr>
            </w:pPr>
            <w:r w:rsidRPr="00AC50B4">
              <w:rPr>
                <w:rFonts w:eastAsiaTheme="minorEastAsia"/>
                <w:b/>
                <w:sz w:val="20"/>
                <w:szCs w:val="20"/>
                <w:lang w:val="en-GB"/>
              </w:rPr>
              <w:t xml:space="preserve">&lt; </w:t>
            </w:r>
            <w:r>
              <w:rPr>
                <w:rFonts w:eastAsiaTheme="minorEastAsia"/>
                <w:b/>
                <w:sz w:val="20"/>
                <w:szCs w:val="20"/>
                <w:lang w:val="en-GB"/>
              </w:rPr>
              <w:t>Unchanged parts are omitted</w:t>
            </w:r>
            <w:r w:rsidRPr="00AC50B4">
              <w:rPr>
                <w:rFonts w:eastAsiaTheme="minorEastAsia"/>
                <w:b/>
                <w:sz w:val="20"/>
                <w:szCs w:val="20"/>
                <w:lang w:val="en-GB"/>
              </w:rPr>
              <w:t xml:space="preserve"> &gt;</w:t>
            </w:r>
          </w:p>
          <w:p w14:paraId="6609CF56" w14:textId="77777777" w:rsidR="00CB6DED" w:rsidRPr="00DF00E3" w:rsidRDefault="00CB6DED" w:rsidP="00A8327A">
            <w:pPr>
              <w:ind w:left="0" w:firstLine="0"/>
              <w:rPr>
                <w:rFonts w:eastAsia="SimSun"/>
                <w: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5.1.2.1</w:t>
            </w:r>
            <w:r w:rsidRPr="00DF00E3">
              <w:rPr>
                <w:rFonts w:eastAsia="SimSun"/>
                <w:b/>
              </w:rPr>
              <w:t xml:space="preserve"> of 38.214 --------------------------------------</w:t>
            </w:r>
          </w:p>
          <w:p w14:paraId="216407C3" w14:textId="77777777" w:rsidR="00CB6DED" w:rsidRPr="00DF00E3" w:rsidRDefault="00CB6DED" w:rsidP="00A8327A">
            <w:pPr>
              <w:ind w:left="0" w:firstLine="0"/>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1.2.1</w:t>
            </w:r>
            <w:r w:rsidRPr="00DF00E3">
              <w:rPr>
                <w:rFonts w:eastAsia="SimSun"/>
                <w:b/>
              </w:rPr>
              <w:t xml:space="preserve"> of 38.214 --------------------------------------</w:t>
            </w:r>
          </w:p>
          <w:p w14:paraId="158A7E70" w14:textId="77777777" w:rsidR="00CB6DED" w:rsidRPr="00AC50B4" w:rsidRDefault="00CB6DED" w:rsidP="00A8327A">
            <w:pPr>
              <w:pStyle w:val="Doc"/>
              <w:ind w:firstLineChars="0" w:firstLine="0"/>
              <w:rPr>
                <w:rFonts w:eastAsiaTheme="minorEastAsia"/>
                <w:sz w:val="20"/>
                <w:szCs w:val="20"/>
                <w:lang w:val="en-GB"/>
              </w:rPr>
            </w:pPr>
            <w:r w:rsidRPr="00AC50B4">
              <w:rPr>
                <w:rFonts w:eastAsiaTheme="minorEastAsia"/>
                <w:b/>
                <w:sz w:val="20"/>
                <w:szCs w:val="20"/>
                <w:lang w:val="en-GB"/>
              </w:rPr>
              <w:t xml:space="preserve">&lt; </w:t>
            </w:r>
            <w:r>
              <w:rPr>
                <w:rFonts w:eastAsiaTheme="minorEastAsia"/>
                <w:b/>
                <w:sz w:val="20"/>
                <w:szCs w:val="20"/>
                <w:lang w:val="en-GB"/>
              </w:rPr>
              <w:t>Unchanged parts are omitted</w:t>
            </w:r>
            <w:r w:rsidRPr="00AC50B4">
              <w:rPr>
                <w:rFonts w:eastAsiaTheme="minorEastAsia"/>
                <w:b/>
                <w:sz w:val="20"/>
                <w:szCs w:val="20"/>
                <w:lang w:val="en-GB"/>
              </w:rPr>
              <w:t xml:space="preserve"> &gt;</w:t>
            </w:r>
          </w:p>
          <w:p w14:paraId="7D2143CF" w14:textId="77777777" w:rsidR="00CB6DED" w:rsidRDefault="00CB6DED" w:rsidP="00A8327A">
            <w:pPr>
              <w:pStyle w:val="Spectext"/>
              <w:rPr>
                <w:sz w:val="23"/>
                <w:szCs w:val="23"/>
              </w:rPr>
            </w:pPr>
            <w:r>
              <w:t xml:space="preserve">When the UE is configured with </w:t>
            </w:r>
            <w:r>
              <w:rPr>
                <w:i/>
                <w:iCs/>
              </w:rPr>
              <w:t xml:space="preserve">aggregationFactorUL </w:t>
            </w:r>
            <w:r>
              <w:t xml:space="preserve">&gt; 1, the same symbol allocation is applied across the </w:t>
            </w:r>
            <w:r>
              <w:rPr>
                <w:i/>
                <w:iCs/>
              </w:rPr>
              <w:t xml:space="preserve">aggregationFactorUL </w:t>
            </w:r>
            <w:r>
              <w:t xml:space="preserve">consecutive slots and the PUSCH is limited to a single transmission layer. The UE shall repeat the TB across the </w:t>
            </w:r>
            <w:r>
              <w:rPr>
                <w:i/>
                <w:iCs/>
              </w:rPr>
              <w:t xml:space="preserve">aggregationFactorUL </w:t>
            </w:r>
            <w:r>
              <w:t xml:space="preserve">consecutive slots applying the same symbol allocation in each slot. </w:t>
            </w:r>
            <w:r w:rsidRPr="000F2400">
              <w:rPr>
                <w:color w:val="FF0000"/>
              </w:rPr>
              <w:t xml:space="preserve">The repetitions shall be terminated </w:t>
            </w:r>
            <w:r>
              <w:rPr>
                <w:color w:val="FF0000"/>
              </w:rPr>
              <w:t xml:space="preserve">when a UL grant </w:t>
            </w:r>
            <w:r w:rsidRPr="000F2400">
              <w:rPr>
                <w:color w:val="FF0000"/>
              </w:rPr>
              <w:t xml:space="preserve">for scheduling the same HARQ process is received within </w:t>
            </w:r>
            <w:r>
              <w:rPr>
                <w:i/>
                <w:color w:val="FF0000"/>
              </w:rPr>
              <w:t>aggregationFactorU</w:t>
            </w:r>
            <w:r w:rsidRPr="000F2400">
              <w:rPr>
                <w:i/>
                <w:color w:val="FF0000"/>
              </w:rPr>
              <w:t>L</w:t>
            </w:r>
            <w:r w:rsidRPr="000F2400">
              <w:rPr>
                <w:color w:val="FF0000"/>
              </w:rPr>
              <w:t xml:space="preserve"> consecutive slots. </w:t>
            </w:r>
            <w:r>
              <w:t xml:space="preserve">The redundancy version to be applied on the </w:t>
            </w:r>
            <w:r>
              <w:rPr>
                <w:i/>
                <w:iCs/>
              </w:rPr>
              <w:t>n</w:t>
            </w:r>
            <w:r>
              <w:rPr>
                <w:sz w:val="13"/>
                <w:szCs w:val="13"/>
              </w:rPr>
              <w:t xml:space="preserve">th </w:t>
            </w:r>
            <w:r>
              <w:t>transmission occasion of the TB is determined according to table 6.1.2.1-2.</w:t>
            </w:r>
          </w:p>
          <w:p w14:paraId="00335417" w14:textId="77777777" w:rsidR="00CB6DED" w:rsidRPr="00AC50B4" w:rsidRDefault="00CB6DED" w:rsidP="00A8327A">
            <w:pPr>
              <w:pStyle w:val="Spectext"/>
              <w:rPr>
                <w:b/>
              </w:rPr>
            </w:pPr>
            <w:r w:rsidRPr="00AC50B4">
              <w:rPr>
                <w:b/>
              </w:rPr>
              <w:t xml:space="preserve">&lt; </w:t>
            </w:r>
            <w:r>
              <w:rPr>
                <w:b/>
              </w:rPr>
              <w:t>Unchanged parts are omitted</w:t>
            </w:r>
            <w:r w:rsidRPr="00AC50B4">
              <w:rPr>
                <w:b/>
              </w:rPr>
              <w:t xml:space="preserve"> &gt;</w:t>
            </w:r>
          </w:p>
          <w:p w14:paraId="4C2D9B72" w14:textId="77777777" w:rsidR="00CB6DED" w:rsidRPr="00AC50B4" w:rsidRDefault="00CB6DED" w:rsidP="00A8327A">
            <w:pPr>
              <w:pStyle w:val="Doc"/>
              <w:ind w:firstLineChars="0" w:firstLine="0"/>
              <w:rPr>
                <w:rFonts w:eastAsiaTheme="minorEastAsia"/>
                <w:sz w:val="20"/>
                <w:szCs w:val="20"/>
                <w:lang w:val="en-GB"/>
              </w:rPr>
            </w:pPr>
            <w:r w:rsidRPr="00AC50B4">
              <w:rPr>
                <w:rFonts w:eastAsia="SimSun"/>
                <w:b/>
                <w:sz w:val="20"/>
                <w:szCs w:val="20"/>
              </w:rPr>
              <w:t xml:space="preserve">------------------------------------- </w:t>
            </w:r>
            <w:r>
              <w:rPr>
                <w:rFonts w:eastAsia="SimSun"/>
                <w:b/>
                <w:sz w:val="20"/>
                <w:szCs w:val="20"/>
              </w:rPr>
              <w:t>End</w:t>
            </w:r>
            <w:r w:rsidRPr="00AC50B4">
              <w:rPr>
                <w:rFonts w:eastAsia="SimSun"/>
                <w:b/>
                <w:sz w:val="20"/>
                <w:szCs w:val="20"/>
              </w:rPr>
              <w:t xml:space="preserve"> Text Proposal Section 6.1.2.1 of 38.214 --------------------------------------</w:t>
            </w:r>
          </w:p>
        </w:tc>
      </w:tr>
    </w:tbl>
    <w:p w14:paraId="062CC97F" w14:textId="77777777" w:rsidR="00CB6DED" w:rsidRPr="00B47E1E" w:rsidRDefault="00CB6DED" w:rsidP="00CB6DED">
      <w:pPr>
        <w:pStyle w:val="Proposal"/>
        <w:rPr>
          <w:sz w:val="20"/>
        </w:rPr>
      </w:pPr>
      <w:r w:rsidRPr="00B47E1E">
        <w:rPr>
          <w:rFonts w:hint="eastAsia"/>
          <w:sz w:val="20"/>
        </w:rPr>
        <w:lastRenderedPageBreak/>
        <w:t xml:space="preserve">Proposal </w:t>
      </w:r>
      <w:r>
        <w:rPr>
          <w:sz w:val="20"/>
        </w:rPr>
        <w:t>13</w:t>
      </w:r>
      <w:r w:rsidRPr="00B47E1E">
        <w:rPr>
          <w:rFonts w:hint="eastAsia"/>
          <w:sz w:val="20"/>
        </w:rPr>
        <w:t xml:space="preserve">: </w:t>
      </w:r>
      <w:r w:rsidRPr="00B47E1E">
        <w:rPr>
          <w:sz w:val="20"/>
        </w:rPr>
        <w:t xml:space="preserve">For PUSCH frequency hopping, if hopped PUSCH resources are crossing BWP boundary, UE can rate-match or puncture a resource exceeding BWP boundary. </w:t>
      </w:r>
    </w:p>
    <w:p w14:paraId="5A32B5C0" w14:textId="77777777" w:rsidR="0034065A" w:rsidRPr="00B40018" w:rsidRDefault="0034065A" w:rsidP="007E390E">
      <w:pPr>
        <w:ind w:left="0" w:firstLine="0"/>
        <w:rPr>
          <w:rFonts w:eastAsiaTheme="minorEastAsia"/>
          <w:lang w:eastAsia="ko-KR"/>
        </w:rPr>
      </w:pPr>
    </w:p>
    <w:p w14:paraId="70EE82F5" w14:textId="15FA9891" w:rsidR="00380F89" w:rsidRDefault="00C1458F" w:rsidP="008D28B3">
      <w:pPr>
        <w:pStyle w:val="10"/>
        <w:numPr>
          <w:ilvl w:val="0"/>
          <w:numId w:val="1"/>
        </w:numPr>
        <w:spacing w:before="180"/>
        <w:rPr>
          <w:rFonts w:eastAsia="바탕"/>
          <w:b/>
          <w:lang w:eastAsia="ko-KR"/>
        </w:rPr>
      </w:pPr>
      <w:r w:rsidRPr="007036D8">
        <w:rPr>
          <w:rFonts w:eastAsia="바탕" w:hint="eastAsia"/>
          <w:b/>
          <w:lang w:eastAsia="ko-KR"/>
        </w:rPr>
        <w:t>Reference</w:t>
      </w:r>
    </w:p>
    <w:p w14:paraId="60E7CEC1" w14:textId="23AC86D4" w:rsidR="00B31EB0" w:rsidRDefault="0089236E" w:rsidP="00FD3E0B">
      <w:pPr>
        <w:pStyle w:val="References"/>
        <w:numPr>
          <w:ilvl w:val="0"/>
          <w:numId w:val="0"/>
        </w:numPr>
        <w:rPr>
          <w:rFonts w:eastAsiaTheme="minorEastAsia"/>
          <w:szCs w:val="22"/>
          <w:lang w:eastAsia="ko-KR"/>
        </w:rPr>
      </w:pPr>
      <w:r>
        <w:rPr>
          <w:szCs w:val="22"/>
          <w:lang w:eastAsia="ko-KR"/>
        </w:rPr>
        <w:t>[</w:t>
      </w:r>
      <w:r w:rsidR="00AB43A4">
        <w:rPr>
          <w:szCs w:val="22"/>
          <w:lang w:eastAsia="ko-KR"/>
        </w:rPr>
        <w:t>1</w:t>
      </w:r>
      <w:r>
        <w:rPr>
          <w:szCs w:val="22"/>
          <w:lang w:eastAsia="ko-KR"/>
        </w:rPr>
        <w:t>]</w:t>
      </w:r>
      <w:r>
        <w:rPr>
          <w:szCs w:val="22"/>
          <w:lang w:eastAsia="ko-KR"/>
        </w:rPr>
        <w:tab/>
      </w:r>
      <w:r w:rsidRPr="005E31A4">
        <w:rPr>
          <w:szCs w:val="22"/>
          <w:lang w:eastAsia="ko-KR"/>
        </w:rPr>
        <w:t>RAN1 chairman’s notes, RAN1</w:t>
      </w:r>
      <w:r>
        <w:rPr>
          <w:szCs w:val="22"/>
          <w:lang w:eastAsia="ko-KR"/>
        </w:rPr>
        <w:t>#92</w:t>
      </w:r>
      <w:r w:rsidR="0036282F">
        <w:rPr>
          <w:szCs w:val="22"/>
          <w:lang w:eastAsia="ko-KR"/>
        </w:rPr>
        <w:t>bis</w:t>
      </w:r>
      <w:r>
        <w:rPr>
          <w:szCs w:val="22"/>
          <w:lang w:eastAsia="ko-KR"/>
        </w:rPr>
        <w:t xml:space="preserve"> </w:t>
      </w:r>
      <w:r>
        <w:rPr>
          <w:rFonts w:eastAsiaTheme="minorEastAsia" w:hint="eastAsia"/>
          <w:szCs w:val="22"/>
          <w:lang w:eastAsia="ko-KR"/>
        </w:rPr>
        <w:t>meeting</w:t>
      </w:r>
      <w:r w:rsidRPr="005E31A4">
        <w:rPr>
          <w:rFonts w:eastAsiaTheme="minorEastAsia"/>
          <w:szCs w:val="22"/>
          <w:lang w:eastAsia="ko-KR"/>
        </w:rPr>
        <w:t>.</w:t>
      </w:r>
    </w:p>
    <w:p w14:paraId="7D9F8042" w14:textId="71E0B7F9" w:rsidR="00AE2D04" w:rsidRPr="0034065A" w:rsidRDefault="00AE2D04" w:rsidP="00AE2D04">
      <w:pPr>
        <w:pStyle w:val="References"/>
        <w:numPr>
          <w:ilvl w:val="0"/>
          <w:numId w:val="0"/>
        </w:numPr>
        <w:rPr>
          <w:rFonts w:eastAsiaTheme="minorEastAsia"/>
          <w:lang w:eastAsia="ko-KR"/>
        </w:rPr>
      </w:pPr>
      <w:r>
        <w:rPr>
          <w:szCs w:val="22"/>
          <w:lang w:eastAsia="ko-KR"/>
        </w:rPr>
        <w:t>[2]</w:t>
      </w:r>
      <w:r>
        <w:rPr>
          <w:szCs w:val="22"/>
          <w:lang w:eastAsia="ko-KR"/>
        </w:rPr>
        <w:tab/>
      </w:r>
      <w:r w:rsidRPr="005E31A4">
        <w:rPr>
          <w:szCs w:val="22"/>
          <w:lang w:eastAsia="ko-KR"/>
        </w:rPr>
        <w:t>RAN1 chairman’s notes, RAN1</w:t>
      </w:r>
      <w:r>
        <w:rPr>
          <w:szCs w:val="22"/>
          <w:lang w:eastAsia="ko-KR"/>
        </w:rPr>
        <w:t xml:space="preserve">#93 </w:t>
      </w:r>
      <w:r>
        <w:rPr>
          <w:rFonts w:eastAsiaTheme="minorEastAsia" w:hint="eastAsia"/>
          <w:szCs w:val="22"/>
          <w:lang w:eastAsia="ko-KR"/>
        </w:rPr>
        <w:t>meeting</w:t>
      </w:r>
      <w:r w:rsidRPr="005E31A4">
        <w:rPr>
          <w:rFonts w:eastAsiaTheme="minorEastAsia"/>
          <w:szCs w:val="22"/>
          <w:lang w:eastAsia="ko-KR"/>
        </w:rPr>
        <w:t>.</w:t>
      </w:r>
    </w:p>
    <w:p w14:paraId="1B6BE426" w14:textId="2110920F" w:rsidR="00835871" w:rsidRPr="0034065A" w:rsidRDefault="00835871" w:rsidP="00835871">
      <w:pPr>
        <w:pStyle w:val="References"/>
        <w:numPr>
          <w:ilvl w:val="0"/>
          <w:numId w:val="0"/>
        </w:numPr>
        <w:rPr>
          <w:rFonts w:eastAsiaTheme="minorEastAsia"/>
          <w:lang w:eastAsia="ko-KR"/>
        </w:rPr>
      </w:pPr>
      <w:r>
        <w:rPr>
          <w:szCs w:val="22"/>
          <w:lang w:eastAsia="ko-KR"/>
        </w:rPr>
        <w:t>[</w:t>
      </w:r>
      <w:r w:rsidR="00FE1DBC">
        <w:rPr>
          <w:szCs w:val="22"/>
          <w:lang w:eastAsia="ko-KR"/>
        </w:rPr>
        <w:t>3</w:t>
      </w:r>
      <w:r>
        <w:rPr>
          <w:szCs w:val="22"/>
          <w:lang w:eastAsia="ko-KR"/>
        </w:rPr>
        <w:t>]</w:t>
      </w:r>
      <w:r>
        <w:rPr>
          <w:szCs w:val="22"/>
          <w:lang w:eastAsia="ko-KR"/>
        </w:rPr>
        <w:tab/>
      </w:r>
      <w:r w:rsidRPr="005E31A4">
        <w:rPr>
          <w:szCs w:val="22"/>
          <w:lang w:eastAsia="ko-KR"/>
        </w:rPr>
        <w:t>RAN1 chairman’s notes, RAN1</w:t>
      </w:r>
      <w:r>
        <w:rPr>
          <w:szCs w:val="22"/>
          <w:lang w:eastAsia="ko-KR"/>
        </w:rPr>
        <w:t>#</w:t>
      </w:r>
      <w:r w:rsidR="00C85AC0">
        <w:rPr>
          <w:szCs w:val="22"/>
          <w:lang w:eastAsia="ko-KR"/>
        </w:rPr>
        <w:t>88</w:t>
      </w:r>
      <w:r>
        <w:rPr>
          <w:szCs w:val="22"/>
          <w:lang w:eastAsia="ko-KR"/>
        </w:rPr>
        <w:t xml:space="preserve"> </w:t>
      </w:r>
      <w:r>
        <w:rPr>
          <w:rFonts w:eastAsiaTheme="minorEastAsia" w:hint="eastAsia"/>
          <w:szCs w:val="22"/>
          <w:lang w:eastAsia="ko-KR"/>
        </w:rPr>
        <w:t>meeting</w:t>
      </w:r>
      <w:r w:rsidRPr="005E31A4">
        <w:rPr>
          <w:rFonts w:eastAsiaTheme="minorEastAsia"/>
          <w:szCs w:val="22"/>
          <w:lang w:eastAsia="ko-KR"/>
        </w:rPr>
        <w:t>.</w:t>
      </w:r>
    </w:p>
    <w:p w14:paraId="151C457F" w14:textId="33A86CC1" w:rsidR="00835871" w:rsidRPr="0034065A" w:rsidRDefault="00835871" w:rsidP="00835871">
      <w:pPr>
        <w:pStyle w:val="References"/>
        <w:numPr>
          <w:ilvl w:val="0"/>
          <w:numId w:val="0"/>
        </w:numPr>
        <w:rPr>
          <w:rFonts w:eastAsiaTheme="minorEastAsia"/>
          <w:lang w:eastAsia="ko-KR"/>
        </w:rPr>
      </w:pPr>
      <w:r>
        <w:rPr>
          <w:szCs w:val="22"/>
          <w:lang w:eastAsia="ko-KR"/>
        </w:rPr>
        <w:t>[</w:t>
      </w:r>
      <w:r w:rsidR="00FE1DBC">
        <w:rPr>
          <w:szCs w:val="22"/>
          <w:lang w:eastAsia="ko-KR"/>
        </w:rPr>
        <w:t>4</w:t>
      </w:r>
      <w:r>
        <w:rPr>
          <w:szCs w:val="22"/>
          <w:lang w:eastAsia="ko-KR"/>
        </w:rPr>
        <w:t>]</w:t>
      </w:r>
      <w:r>
        <w:rPr>
          <w:szCs w:val="22"/>
          <w:lang w:eastAsia="ko-KR"/>
        </w:rPr>
        <w:tab/>
      </w:r>
      <w:r w:rsidRPr="005E31A4">
        <w:rPr>
          <w:szCs w:val="22"/>
          <w:lang w:eastAsia="ko-KR"/>
        </w:rPr>
        <w:t>RAN1 chairman’s notes, RAN</w:t>
      </w:r>
      <w:r w:rsidR="00C85AC0">
        <w:rPr>
          <w:szCs w:val="22"/>
          <w:lang w:eastAsia="ko-KR"/>
        </w:rPr>
        <w:t>2</w:t>
      </w:r>
      <w:r>
        <w:rPr>
          <w:szCs w:val="22"/>
          <w:lang w:eastAsia="ko-KR"/>
        </w:rPr>
        <w:t>#</w:t>
      </w:r>
      <w:r w:rsidR="00C85AC0">
        <w:rPr>
          <w:szCs w:val="22"/>
          <w:lang w:eastAsia="ko-KR"/>
        </w:rPr>
        <w:t>100</w:t>
      </w:r>
      <w:r>
        <w:rPr>
          <w:szCs w:val="22"/>
          <w:lang w:eastAsia="ko-KR"/>
        </w:rPr>
        <w:t xml:space="preserve"> </w:t>
      </w:r>
      <w:r>
        <w:rPr>
          <w:rFonts w:eastAsiaTheme="minorEastAsia" w:hint="eastAsia"/>
          <w:szCs w:val="22"/>
          <w:lang w:eastAsia="ko-KR"/>
        </w:rPr>
        <w:t>meeting</w:t>
      </w:r>
      <w:r w:rsidRPr="005E31A4">
        <w:rPr>
          <w:rFonts w:eastAsiaTheme="minorEastAsia"/>
          <w:szCs w:val="22"/>
          <w:lang w:eastAsia="ko-KR"/>
        </w:rPr>
        <w:t>.</w:t>
      </w:r>
    </w:p>
    <w:p w14:paraId="212AAF9B" w14:textId="77777777" w:rsidR="00AE2D04" w:rsidRPr="00835871" w:rsidRDefault="00AE2D04" w:rsidP="00FD3E0B">
      <w:pPr>
        <w:pStyle w:val="References"/>
        <w:numPr>
          <w:ilvl w:val="0"/>
          <w:numId w:val="0"/>
        </w:numPr>
        <w:rPr>
          <w:rFonts w:eastAsiaTheme="minorEastAsia"/>
          <w:lang w:eastAsia="ko-KR"/>
        </w:rPr>
      </w:pPr>
    </w:p>
    <w:sectPr w:rsidR="00AE2D04" w:rsidRPr="00835871"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0F5414" w14:textId="77777777" w:rsidR="00CE414A" w:rsidRDefault="00CE414A" w:rsidP="00CB15B0">
      <w:pPr>
        <w:spacing w:before="0" w:after="0" w:line="240" w:lineRule="auto"/>
      </w:pPr>
      <w:r>
        <w:separator/>
      </w:r>
    </w:p>
  </w:endnote>
  <w:endnote w:type="continuationSeparator" w:id="0">
    <w:p w14:paraId="7E553AA7" w14:textId="77777777" w:rsidR="00CE414A" w:rsidRDefault="00CE414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0E702" w14:textId="77777777" w:rsidR="00CE414A" w:rsidRDefault="00CE414A" w:rsidP="00CB15B0">
      <w:pPr>
        <w:spacing w:before="0" w:after="0" w:line="240" w:lineRule="auto"/>
      </w:pPr>
      <w:r>
        <w:separator/>
      </w:r>
    </w:p>
  </w:footnote>
  <w:footnote w:type="continuationSeparator" w:id="0">
    <w:p w14:paraId="38ECFCA8" w14:textId="77777777" w:rsidR="00CE414A" w:rsidRDefault="00CE414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2">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7">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8">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9">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0">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num w:numId="1">
    <w:abstractNumId w:val="11"/>
  </w:num>
  <w:num w:numId="2">
    <w:abstractNumId w:val="11"/>
  </w:num>
  <w:num w:numId="3">
    <w:abstractNumId w:val="0"/>
  </w:num>
  <w:num w:numId="4">
    <w:abstractNumId w:val="5"/>
  </w:num>
  <w:num w:numId="5">
    <w:abstractNumId w:val="3"/>
  </w:num>
  <w:num w:numId="6">
    <w:abstractNumId w:val="6"/>
  </w:num>
  <w:num w:numId="7">
    <w:abstractNumId w:val="9"/>
  </w:num>
  <w:num w:numId="8">
    <w:abstractNumId w:val="1"/>
  </w:num>
  <w:num w:numId="9">
    <w:abstractNumId w:val="4"/>
  </w:num>
  <w:num w:numId="10">
    <w:abstractNumId w:val="2"/>
  </w:num>
  <w:num w:numId="11">
    <w:abstractNumId w:val="8"/>
  </w:num>
  <w:num w:numId="12">
    <w:abstractNumId w:val="12"/>
  </w:num>
  <w:num w:numId="13">
    <w:abstractNumId w:val="7"/>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8FE"/>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0FF"/>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2F77"/>
    <w:rsid w:val="00513025"/>
    <w:rsid w:val="00513292"/>
    <w:rsid w:val="00513E1D"/>
    <w:rsid w:val="00514717"/>
    <w:rsid w:val="00514AF1"/>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18A5"/>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48C"/>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3A4"/>
    <w:rsid w:val="00AB4EC5"/>
    <w:rsid w:val="00AB5264"/>
    <w:rsid w:val="00AB567B"/>
    <w:rsid w:val="00AB616C"/>
    <w:rsid w:val="00AB74EA"/>
    <w:rsid w:val="00AB7A13"/>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676FC"/>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17F"/>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E7B7F"/>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685C"/>
    <w:rsid w:val="00F4706F"/>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9.bin"/><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22.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6.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3.pn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png"/><Relationship Id="rId35" Type="http://schemas.openxmlformats.org/officeDocument/2006/relationships/oleObject" Target="embeddings/oleObject15.bin"/><Relationship Id="rId43"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8.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9096B5-1473-4DB8-A6F1-37AE03683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23</Pages>
  <Words>8432</Words>
  <Characters>48065</Characters>
  <Application>Microsoft Office Word</Application>
  <DocSecurity>0</DocSecurity>
  <Lines>400</Lines>
  <Paragraphs>112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56385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Daesung</cp:lastModifiedBy>
  <cp:revision>4</cp:revision>
  <cp:lastPrinted>2016-05-13T07:55:00Z</cp:lastPrinted>
  <dcterms:created xsi:type="dcterms:W3CDTF">2018-08-10T08:55:00Z</dcterms:created>
  <dcterms:modified xsi:type="dcterms:W3CDTF">2018-08-10T09:35:00Z</dcterms:modified>
</cp:coreProperties>
</file>