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082" w:rsidRPr="00F53C10" w:rsidRDefault="000F3082" w:rsidP="000F3082">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R1-</w:t>
      </w:r>
      <w:r w:rsidRPr="00C732F0">
        <w:rPr>
          <w:b/>
          <w:noProof/>
          <w:kern w:val="2"/>
          <w:lang w:eastAsia="zh-CN"/>
        </w:rPr>
        <w:t>18080</w:t>
      </w:r>
      <w:r w:rsidR="002A2241">
        <w:rPr>
          <w:b/>
          <w:noProof/>
          <w:kern w:val="2"/>
          <w:lang w:eastAsia="zh-CN"/>
        </w:rPr>
        <w:t>83</w:t>
      </w:r>
    </w:p>
    <w:p w:rsidR="000F3082" w:rsidRPr="00F53C10" w:rsidRDefault="000F3082" w:rsidP="000F3082">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9C0564" w:rsidRPr="000F3082"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3D0FBB">
        <w:rPr>
          <w:b/>
          <w:kern w:val="2"/>
          <w:lang w:eastAsia="zh-CN"/>
        </w:rPr>
        <w:t>Agenda Item:</w:t>
      </w:r>
      <w:r w:rsidR="00F31B49" w:rsidRPr="003D0FBB">
        <w:rPr>
          <w:b/>
          <w:kern w:val="2"/>
          <w:lang w:eastAsia="zh-CN"/>
        </w:rPr>
        <w:tab/>
      </w:r>
      <w:r w:rsidR="00526EDC" w:rsidRPr="003D0FBB">
        <w:rPr>
          <w:rFonts w:hint="eastAsia"/>
          <w:b/>
          <w:kern w:val="2"/>
          <w:lang w:eastAsia="zh-CN"/>
        </w:rPr>
        <w:t>7.</w:t>
      </w:r>
      <w:r w:rsidR="00FE36A9" w:rsidRPr="003D0FBB">
        <w:rPr>
          <w:b/>
          <w:kern w:val="2"/>
          <w:lang w:eastAsia="zh-CN"/>
        </w:rPr>
        <w:t>2.7</w:t>
      </w:r>
      <w:r w:rsidR="00526EDC" w:rsidRPr="003D0FBB">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70000">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2C10" w:rsidRPr="00832C10">
        <w:rPr>
          <w:b/>
          <w:kern w:val="2"/>
          <w:lang w:eastAsia="zh-CN"/>
        </w:rPr>
        <w:t>Considerations and evaluation results for IMT-2020 for user plane latency</w:t>
      </w:r>
    </w:p>
    <w:p w:rsidR="009C0564" w:rsidRPr="00CF195E" w:rsidRDefault="009C0564" w:rsidP="006B1799">
      <w:pPr>
        <w:tabs>
          <w:tab w:val="left" w:pos="425"/>
          <w:tab w:val="left" w:pos="850"/>
          <w:tab w:val="left" w:pos="1275"/>
          <w:tab w:val="left" w:pos="1700"/>
          <w:tab w:val="left" w:pos="2125"/>
          <w:tab w:val="left" w:pos="2550"/>
          <w:tab w:val="left" w:pos="2975"/>
          <w:tab w:val="left" w:pos="3400"/>
          <w:tab w:val="left" w:pos="3825"/>
          <w:tab w:val="center" w:pos="4658"/>
        </w:tabs>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r w:rsidR="006B1799">
        <w:rPr>
          <w:b/>
          <w:kern w:val="2"/>
          <w:lang w:eastAsia="zh-CN"/>
        </w:rPr>
        <w:tab/>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F46AFD" w:rsidRPr="007F41FA" w:rsidRDefault="001C4C7C" w:rsidP="00723FF0">
      <w:pPr>
        <w:rPr>
          <w:lang w:eastAsia="zh-CN"/>
        </w:rPr>
      </w:pPr>
      <w:r w:rsidRPr="007A514C">
        <w:rPr>
          <w:lang w:eastAsia="zh-CN"/>
        </w:rPr>
        <w:t xml:space="preserve">In this </w:t>
      </w:r>
      <w:r w:rsidRPr="001C4C7C">
        <w:rPr>
          <w:rFonts w:hint="eastAsia"/>
          <w:lang w:eastAsia="zh-CN"/>
        </w:rPr>
        <w:t>document</w:t>
      </w:r>
      <w:r w:rsidRPr="007A514C">
        <w:rPr>
          <w:lang w:eastAsia="zh-CN"/>
        </w:rPr>
        <w:t xml:space="preserve">, the evaluation </w:t>
      </w:r>
      <w:r w:rsidR="005F58C0">
        <w:rPr>
          <w:rFonts w:hint="eastAsia"/>
          <w:lang w:eastAsia="zh-CN"/>
        </w:rPr>
        <w:t>method</w:t>
      </w:r>
      <w:r w:rsidR="005F58C0" w:rsidRPr="007A514C">
        <w:rPr>
          <w:lang w:eastAsia="zh-CN"/>
        </w:rPr>
        <w:t xml:space="preserve"> </w:t>
      </w:r>
      <w:r w:rsidRPr="007A514C">
        <w:rPr>
          <w:lang w:eastAsia="zh-CN"/>
        </w:rPr>
        <w:t xml:space="preserve">and </w:t>
      </w:r>
      <w:r w:rsidR="00F1590C">
        <w:rPr>
          <w:rFonts w:hint="eastAsia"/>
          <w:lang w:eastAsia="zh-CN"/>
        </w:rPr>
        <w:t xml:space="preserve">evaluation </w:t>
      </w:r>
      <w:r w:rsidRPr="007A514C">
        <w:rPr>
          <w:lang w:eastAsia="zh-CN"/>
        </w:rPr>
        <w:t xml:space="preserve">results of </w:t>
      </w:r>
      <w:r>
        <w:rPr>
          <w:lang w:eastAsia="zh-CN"/>
        </w:rPr>
        <w:t>NR</w:t>
      </w:r>
      <w:r w:rsidRPr="001C4C7C">
        <w:rPr>
          <w:rFonts w:hint="eastAsia"/>
          <w:lang w:eastAsia="zh-CN"/>
        </w:rPr>
        <w:t xml:space="preserve"> </w:t>
      </w:r>
      <w:r w:rsidR="00DE2987">
        <w:rPr>
          <w:lang w:eastAsia="zh-CN"/>
        </w:rPr>
        <w:t xml:space="preserve">and LTE </w:t>
      </w:r>
      <w:r w:rsidRPr="001C4C7C">
        <w:rPr>
          <w:rFonts w:hint="eastAsia"/>
          <w:lang w:eastAsia="zh-CN"/>
        </w:rPr>
        <w:t>user plane</w:t>
      </w:r>
      <w:r>
        <w:rPr>
          <w:lang w:eastAsia="zh-CN"/>
        </w:rPr>
        <w:t xml:space="preserve"> latency </w:t>
      </w:r>
      <w:r w:rsidRPr="007A514C">
        <w:rPr>
          <w:lang w:eastAsia="zh-CN"/>
        </w:rPr>
        <w:t>are provided</w:t>
      </w:r>
      <w:r w:rsidR="00723FF0">
        <w:rPr>
          <w:lang w:eastAsia="zh-CN"/>
        </w:rPr>
        <w:t>. This document is updated based on R1-1805937</w:t>
      </w:r>
      <w:r w:rsidR="00DE2987">
        <w:rPr>
          <w:lang w:eastAsia="zh-CN"/>
        </w:rPr>
        <w:t>, added with the user plane latency evaluation of LTE</w:t>
      </w:r>
      <w:r w:rsidR="00723FF0">
        <w:rPr>
          <w:lang w:eastAsia="zh-CN"/>
        </w:rPr>
        <w:t>.</w:t>
      </w:r>
      <w:r w:rsidR="00723FF0" w:rsidRPr="00723FF0">
        <w:t xml:space="preserve"> </w:t>
      </w:r>
      <w:r w:rsidR="00723FF0" w:rsidRPr="003915B6">
        <w:t>Further analysis on parameters assumptions for each step of DL and UL procedure are proposed. And the updated results of UP latency are given with PDSCH/PUSCH mapping Type A and Type B. The cases of NR FDD, TDD, and TDD+SUL are investigated.</w:t>
      </w:r>
      <w:r w:rsidR="00723FF0" w:rsidRPr="003915B6">
        <w:rPr>
          <w:lang w:eastAsia="zh-CN"/>
        </w:rPr>
        <w:t xml:space="preserve"> </w:t>
      </w:r>
    </w:p>
    <w:p w:rsidR="001C4C7C" w:rsidRPr="00CF195E" w:rsidRDefault="001C4C7C" w:rsidP="00CF6332">
      <w:pPr>
        <w:pStyle w:val="1"/>
      </w:pPr>
      <w:bookmarkStart w:id="2" w:name="_Ref129681832"/>
      <w:r>
        <w:t>Metric definition and requirements</w:t>
      </w:r>
    </w:p>
    <w:p w:rsidR="001C4C7C" w:rsidRPr="005A47AE" w:rsidRDefault="001C4C7C" w:rsidP="001C4C7C">
      <w:pPr>
        <w:rPr>
          <w:szCs w:val="24"/>
        </w:rPr>
      </w:pPr>
      <w:r>
        <w:rPr>
          <w:rFonts w:hint="eastAsia"/>
          <w:lang w:eastAsia="zh-CN"/>
        </w:rPr>
        <w:t>According to Report ITU-R M</w:t>
      </w:r>
      <w:r w:rsidRPr="001C4C7C">
        <w:rPr>
          <w:rFonts w:hint="eastAsia"/>
          <w:lang w:eastAsia="zh-CN"/>
        </w:rPr>
        <w:t>.2410</w:t>
      </w:r>
      <w:r w:rsidR="007F121A">
        <w:rPr>
          <w:rFonts w:hint="eastAsia"/>
          <w:lang w:eastAsia="zh-CN"/>
        </w:rPr>
        <w:t xml:space="preserve"> (see </w:t>
      </w:r>
      <w:r w:rsidR="007F121A">
        <w:rPr>
          <w:lang w:eastAsia="zh-CN"/>
        </w:rPr>
        <w:fldChar w:fldCharType="begin"/>
      </w:r>
      <w:r w:rsidR="007F121A">
        <w:rPr>
          <w:lang w:eastAsia="zh-CN"/>
        </w:rPr>
        <w:instrText xml:space="preserve"> </w:instrText>
      </w:r>
      <w:r w:rsidR="007F121A">
        <w:rPr>
          <w:rFonts w:hint="eastAsia"/>
          <w:lang w:eastAsia="zh-CN"/>
        </w:rPr>
        <w:instrText>REF _Ref520487119 \r \h</w:instrText>
      </w:r>
      <w:r w:rsidR="007F121A">
        <w:rPr>
          <w:lang w:eastAsia="zh-CN"/>
        </w:rPr>
        <w:instrText xml:space="preserve"> </w:instrText>
      </w:r>
      <w:r w:rsidR="007F121A">
        <w:rPr>
          <w:lang w:eastAsia="zh-CN"/>
        </w:rPr>
      </w:r>
      <w:r w:rsidR="007F121A">
        <w:rPr>
          <w:lang w:eastAsia="zh-CN"/>
        </w:rPr>
        <w:fldChar w:fldCharType="separate"/>
      </w:r>
      <w:r w:rsidR="00F738FD">
        <w:rPr>
          <w:lang w:eastAsia="zh-CN"/>
        </w:rPr>
        <w:t>[1]</w:t>
      </w:r>
      <w:r w:rsidR="007F121A">
        <w:rPr>
          <w:lang w:eastAsia="zh-CN"/>
        </w:rPr>
        <w:fldChar w:fldCharType="end"/>
      </w:r>
      <w:r w:rsidR="00E74A0F">
        <w:rPr>
          <w:rFonts w:hint="eastAsia"/>
          <w:lang w:eastAsia="zh-CN"/>
        </w:rPr>
        <w:t>)</w:t>
      </w:r>
      <w:r>
        <w:rPr>
          <w:rFonts w:hint="eastAsia"/>
          <w:lang w:eastAsia="zh-CN"/>
        </w:rPr>
        <w:t>,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w:t>
      </w:r>
      <w:proofErr w:type="spellStart"/>
      <w:r w:rsidRPr="005A47AE">
        <w:rPr>
          <w:rFonts w:cs="Arial"/>
        </w:rPr>
        <w:t>ms</w:t>
      </w:r>
      <w:proofErr w:type="spellEnd"/>
      <w:r w:rsidRPr="005A47AE">
        <w:rPr>
          <w:rFonts w:cs="Arial"/>
        </w:rPr>
        <w:t xml:space="preserve">).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1C4C7C" w:rsidRPr="005A47AE" w:rsidRDefault="001C4C7C" w:rsidP="001C4C7C">
      <w:r w:rsidRPr="005A47AE">
        <w:t xml:space="preserve">This requirement is defined for the purpose of evaluation in the </w:t>
      </w:r>
      <w:proofErr w:type="spellStart"/>
      <w:r w:rsidRPr="005A47AE">
        <w:t>eMBB</w:t>
      </w:r>
      <w:proofErr w:type="spellEnd"/>
      <w:r w:rsidRPr="005A47AE">
        <w:t xml:space="preserve"> and URLLC usage scenarios.</w:t>
      </w:r>
    </w:p>
    <w:p w:rsidR="001C4C7C" w:rsidRPr="005A47AE" w:rsidRDefault="001C4C7C" w:rsidP="001C4C7C">
      <w:pPr>
        <w:rPr>
          <w:szCs w:val="24"/>
          <w:lang w:eastAsia="zh-CN"/>
        </w:rPr>
      </w:pPr>
      <w:r w:rsidRPr="005A47AE">
        <w:rPr>
          <w:szCs w:val="24"/>
          <w:lang w:eastAsia="zh-CN"/>
        </w:rPr>
        <w:t>The minimum requirements for user plane latency are</w:t>
      </w:r>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 xml:space="preserve">4 </w:t>
      </w:r>
      <w:proofErr w:type="spellStart"/>
      <w:r w:rsidRPr="009E2F03">
        <w:rPr>
          <w:sz w:val="22"/>
          <w:lang w:val="en-US" w:eastAsia="zh-CN"/>
        </w:rPr>
        <w:t>ms</w:t>
      </w:r>
      <w:proofErr w:type="spellEnd"/>
      <w:r w:rsidRPr="009E2F03">
        <w:rPr>
          <w:sz w:val="22"/>
          <w:lang w:val="en-US" w:eastAsia="zh-CN"/>
        </w:rPr>
        <w:t xml:space="preserve"> for </w:t>
      </w:r>
      <w:proofErr w:type="spellStart"/>
      <w:r w:rsidRPr="009E2F03">
        <w:rPr>
          <w:sz w:val="22"/>
          <w:lang w:val="en-US" w:eastAsia="zh-CN"/>
        </w:rPr>
        <w:t>eMBB</w:t>
      </w:r>
      <w:proofErr w:type="spellEnd"/>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 xml:space="preserve">1 </w:t>
      </w:r>
      <w:proofErr w:type="spellStart"/>
      <w:r w:rsidRPr="009E2F03">
        <w:rPr>
          <w:sz w:val="22"/>
          <w:lang w:val="en-US" w:eastAsia="zh-CN"/>
        </w:rPr>
        <w:t>ms</w:t>
      </w:r>
      <w:proofErr w:type="spellEnd"/>
      <w:r w:rsidRPr="009E2F03">
        <w:rPr>
          <w:sz w:val="22"/>
          <w:lang w:val="en-US" w:eastAsia="zh-CN"/>
        </w:rPr>
        <w:t xml:space="preserve"> for URLLC </w:t>
      </w:r>
    </w:p>
    <w:p w:rsidR="001C4C7C" w:rsidRDefault="001C4C7C" w:rsidP="006838C5">
      <w:pPr>
        <w:spacing w:beforeLines="50" w:before="120"/>
        <w:rPr>
          <w:b/>
        </w:rPr>
      </w:pPr>
      <w:r w:rsidRPr="005A47AE">
        <w:rPr>
          <w:szCs w:val="24"/>
          <w:lang w:eastAsia="zh-CN"/>
        </w:rPr>
        <w:t>assuming unloaded conditions (i.e., a single user) for small IP packets (e.g., 0 byte payload + IP header), for both downlink and uplink.</w:t>
      </w:r>
    </w:p>
    <w:p w:rsidR="001C4C7C" w:rsidRDefault="001C4C7C" w:rsidP="001C4C7C">
      <w:pPr>
        <w:pStyle w:val="a5"/>
        <w:keepNext/>
      </w:pPr>
      <w:r>
        <w:t xml:space="preserve">Table </w:t>
      </w:r>
      <w:r w:rsidR="00CF69A3">
        <w:fldChar w:fldCharType="begin"/>
      </w:r>
      <w:r w:rsidR="001B7A59">
        <w:instrText xml:space="preserve"> SEQ Table \* ARABIC </w:instrText>
      </w:r>
      <w:r w:rsidR="00CF69A3">
        <w:fldChar w:fldCharType="separate"/>
      </w:r>
      <w:r w:rsidR="00F738FD">
        <w:rPr>
          <w:noProof/>
        </w:rPr>
        <w:t>1</w:t>
      </w:r>
      <w:r w:rsidR="00CF69A3">
        <w:rPr>
          <w:noProof/>
        </w:rPr>
        <w:fldChar w:fldCharType="end"/>
      </w:r>
      <w:r>
        <w:t xml:space="preserve"> </w:t>
      </w:r>
      <w:r w:rsidRPr="00A2174D">
        <w:t>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tblGrid>
      <w:tr w:rsidR="001C4C7C" w:rsidRPr="00A2174D" w:rsidTr="001C4C7C">
        <w:trPr>
          <w:jc w:val="center"/>
        </w:trPr>
        <w:tc>
          <w:tcPr>
            <w:tcW w:w="4077" w:type="dxa"/>
            <w:shd w:val="clear" w:color="auto" w:fill="BFBFBF"/>
          </w:tcPr>
          <w:p w:rsidR="001C4C7C" w:rsidRPr="00A2174D" w:rsidRDefault="00192AC9" w:rsidP="00192AC9">
            <w:pPr>
              <w:pStyle w:val="Eqn"/>
              <w:widowControl w:val="0"/>
              <w:spacing w:after="0"/>
              <w:rPr>
                <w:sz w:val="20"/>
                <w:lang w:eastAsia="zh-CN"/>
              </w:rPr>
            </w:pPr>
            <w:r>
              <w:rPr>
                <w:rFonts w:hint="eastAsia"/>
                <w:sz w:val="20"/>
                <w:lang w:eastAsia="zh-CN"/>
              </w:rPr>
              <w:t>Technical performance requirement</w:t>
            </w:r>
          </w:p>
        </w:tc>
        <w:tc>
          <w:tcPr>
            <w:tcW w:w="2835" w:type="dxa"/>
            <w:shd w:val="clear" w:color="auto" w:fill="BFBFBF"/>
          </w:tcPr>
          <w:p w:rsidR="001C4C7C" w:rsidRPr="00A2174D" w:rsidRDefault="00192AC9" w:rsidP="001D2372">
            <w:pPr>
              <w:pStyle w:val="Eqn"/>
              <w:widowControl w:val="0"/>
              <w:tabs>
                <w:tab w:val="clear" w:pos="4608"/>
                <w:tab w:val="clear" w:pos="9216"/>
                <w:tab w:val="center" w:pos="1309"/>
              </w:tabs>
              <w:spacing w:after="0"/>
              <w:rPr>
                <w:sz w:val="20"/>
                <w:lang w:eastAsia="zh-CN"/>
              </w:rPr>
            </w:pPr>
            <w:r>
              <w:rPr>
                <w:rFonts w:hint="eastAsia"/>
                <w:sz w:val="20"/>
                <w:lang w:eastAsia="zh-CN"/>
              </w:rPr>
              <w:t>Values</w:t>
            </w:r>
            <w:r w:rsidR="001D2372">
              <w:rPr>
                <w:sz w:val="20"/>
                <w:lang w:eastAsia="zh-CN"/>
              </w:rPr>
              <w:tab/>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w:t>
            </w:r>
            <w:proofErr w:type="spellStart"/>
            <w:r w:rsidRPr="00D71768">
              <w:rPr>
                <w:sz w:val="20"/>
                <w:lang w:eastAsia="zh-CN"/>
              </w:rPr>
              <w:t>eMBB</w:t>
            </w:r>
            <w:proofErr w:type="spellEnd"/>
            <w:r w:rsidRPr="00D71768">
              <w:rPr>
                <w:sz w:val="20"/>
                <w:lang w:eastAsia="zh-CN"/>
              </w:rPr>
              <w:t xml:space="preserve"> (</w:t>
            </w:r>
            <w:proofErr w:type="spellStart"/>
            <w:r w:rsidRPr="00D71768">
              <w:rPr>
                <w:sz w:val="20"/>
                <w:lang w:eastAsia="zh-CN"/>
              </w:rPr>
              <w:t>ms</w:t>
            </w:r>
            <w:proofErr w:type="spellEnd"/>
            <w:r w:rsidRPr="00D71768">
              <w:rPr>
                <w:sz w:val="20"/>
                <w:lang w:eastAsia="zh-CN"/>
              </w:rPr>
              <w:t>)</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4</w:t>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URLLC (</w:t>
            </w:r>
            <w:proofErr w:type="spellStart"/>
            <w:r w:rsidRPr="00D71768">
              <w:rPr>
                <w:sz w:val="20"/>
                <w:lang w:eastAsia="zh-CN"/>
              </w:rPr>
              <w:t>ms</w:t>
            </w:r>
            <w:proofErr w:type="spellEnd"/>
            <w:r w:rsidRPr="00D71768">
              <w:rPr>
                <w:sz w:val="20"/>
                <w:lang w:eastAsia="zh-CN"/>
              </w:rPr>
              <w:t>)</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1</w:t>
            </w:r>
          </w:p>
        </w:tc>
      </w:tr>
    </w:tbl>
    <w:p w:rsidR="00F46AFD" w:rsidRDefault="00F46AFD" w:rsidP="00F46AFD">
      <w:pPr>
        <w:rPr>
          <w:lang w:eastAsia="ja-JP"/>
        </w:rPr>
      </w:pPr>
    </w:p>
    <w:p w:rsidR="00650139" w:rsidRPr="00CF195E" w:rsidRDefault="001C4C7C" w:rsidP="00192AC9">
      <w:pPr>
        <w:pStyle w:val="1"/>
        <w:rPr>
          <w:lang w:eastAsia="ja-JP"/>
        </w:rPr>
      </w:pPr>
      <w:r>
        <w:rPr>
          <w:lang w:eastAsia="ja-JP"/>
        </w:rPr>
        <w:t xml:space="preserve">User plane latency </w:t>
      </w:r>
      <w:r w:rsidR="00CF6332">
        <w:rPr>
          <w:rFonts w:hint="eastAsia"/>
          <w:lang w:eastAsia="zh-CN"/>
        </w:rPr>
        <w:t>evaluation</w:t>
      </w:r>
      <w:r w:rsidR="007F41FA">
        <w:rPr>
          <w:lang w:eastAsia="zh-CN"/>
        </w:rPr>
        <w:t xml:space="preserve"> for NR</w:t>
      </w:r>
    </w:p>
    <w:p w:rsidR="00676A5E" w:rsidRDefault="00676A5E" w:rsidP="00676A5E">
      <w:pPr>
        <w:rPr>
          <w:lang w:val="sv-SE" w:eastAsia="zh-CN"/>
        </w:rPr>
      </w:pPr>
      <w:r w:rsidRPr="00676A5E">
        <w:rPr>
          <w:lang w:val="sv-SE" w:eastAsia="zh-CN"/>
        </w:rPr>
        <w:t>Based on the definition and  the  evaluation method pro</w:t>
      </w:r>
      <w:r w:rsidR="007F121A">
        <w:rPr>
          <w:lang w:val="sv-SE" w:eastAsia="zh-CN"/>
        </w:rPr>
        <w:t xml:space="preserve">vided in Report ITU-R M.2412 </w:t>
      </w:r>
      <w:r w:rsidR="007F121A">
        <w:rPr>
          <w:lang w:val="sv-SE" w:eastAsia="zh-CN"/>
        </w:rPr>
        <w:fldChar w:fldCharType="begin"/>
      </w:r>
      <w:r w:rsidR="007F121A">
        <w:rPr>
          <w:lang w:val="sv-SE" w:eastAsia="zh-CN"/>
        </w:rPr>
        <w:instrText xml:space="preserve"> REF _Ref520487133 \r \h </w:instrText>
      </w:r>
      <w:r w:rsidR="007F121A">
        <w:rPr>
          <w:lang w:val="sv-SE" w:eastAsia="zh-CN"/>
        </w:rPr>
      </w:r>
      <w:r w:rsidR="007F121A">
        <w:rPr>
          <w:lang w:val="sv-SE" w:eastAsia="zh-CN"/>
        </w:rPr>
        <w:fldChar w:fldCharType="separate"/>
      </w:r>
      <w:r w:rsidR="00F738FD">
        <w:rPr>
          <w:lang w:val="sv-SE" w:eastAsia="zh-CN"/>
        </w:rPr>
        <w:t>[2]</w:t>
      </w:r>
      <w:r w:rsidR="007F121A">
        <w:rPr>
          <w:lang w:val="sv-SE" w:eastAsia="zh-CN"/>
        </w:rPr>
        <w:fldChar w:fldCharType="end"/>
      </w:r>
      <w:r w:rsidRPr="00676A5E">
        <w:rPr>
          <w:lang w:val="sv-SE" w:eastAsia="zh-CN"/>
        </w:rPr>
        <w:t xml:space="preserve">, the </w:t>
      </w:r>
      <w:r>
        <w:rPr>
          <w:rFonts w:hint="eastAsia"/>
          <w:lang w:val="sv-SE" w:eastAsia="zh-CN"/>
        </w:rPr>
        <w:t xml:space="preserve">BS-to-UE data transmission procedure is illustrated in </w:t>
      </w:r>
      <w:r>
        <w:rPr>
          <w:lang w:val="sv-SE" w:eastAsia="zh-CN"/>
        </w:rPr>
        <w:fldChar w:fldCharType="begin"/>
      </w:r>
      <w:r>
        <w:rPr>
          <w:lang w:val="sv-SE" w:eastAsia="zh-CN"/>
        </w:rPr>
        <w:instrText xml:space="preserve"> </w:instrText>
      </w:r>
      <w:r>
        <w:rPr>
          <w:rFonts w:hint="eastAsia"/>
          <w:lang w:val="sv-SE" w:eastAsia="zh-CN"/>
        </w:rPr>
        <w:instrText>REF _Ref510692243 \h</w:instrText>
      </w:r>
      <w:r>
        <w:rPr>
          <w:lang w:val="sv-SE" w:eastAsia="zh-CN"/>
        </w:rPr>
        <w:instrText xml:space="preserve"> </w:instrText>
      </w:r>
      <w:r>
        <w:rPr>
          <w:lang w:val="sv-SE" w:eastAsia="zh-CN"/>
        </w:rPr>
      </w:r>
      <w:r>
        <w:rPr>
          <w:lang w:val="sv-SE" w:eastAsia="zh-CN"/>
        </w:rPr>
        <w:fldChar w:fldCharType="separate"/>
      </w:r>
      <w:r w:rsidR="00F738FD">
        <w:t xml:space="preserve">Figure </w:t>
      </w:r>
      <w:r w:rsidR="00F738FD">
        <w:rPr>
          <w:noProof/>
        </w:rPr>
        <w:t>1</w:t>
      </w:r>
      <w:r>
        <w:rPr>
          <w:lang w:val="sv-SE" w:eastAsia="zh-CN"/>
        </w:rPr>
        <w:fldChar w:fldCharType="end"/>
      </w:r>
      <w:r w:rsidR="00B65456">
        <w:rPr>
          <w:rFonts w:hint="eastAsia"/>
          <w:lang w:val="sv-SE" w:eastAsia="zh-CN"/>
        </w:rPr>
        <w:t>.</w:t>
      </w:r>
      <w:r w:rsidR="00B65456">
        <w:rPr>
          <w:lang w:val="sv-SE" w:eastAsia="zh-CN"/>
        </w:rPr>
        <w:t xml:space="preserve"> Also,</w:t>
      </w:r>
      <w:r w:rsidR="00AD394A">
        <w:rPr>
          <w:rFonts w:hint="eastAsia"/>
          <w:lang w:val="sv-SE" w:eastAsia="zh-CN"/>
        </w:rPr>
        <w:t xml:space="preserve"> the detailed </w:t>
      </w:r>
      <w:r w:rsidR="00AD394A">
        <w:rPr>
          <w:lang w:val="sv-SE" w:eastAsia="zh-CN"/>
        </w:rPr>
        <w:t>procedure</w:t>
      </w:r>
      <w:r w:rsidR="00AD394A">
        <w:rPr>
          <w:rFonts w:hint="eastAsia"/>
          <w:lang w:val="sv-SE" w:eastAsia="zh-CN"/>
        </w:rPr>
        <w:t xml:space="preserve"> of user plane latency</w:t>
      </w:r>
      <w:r w:rsidR="00AD394A" w:rsidRPr="00AD394A">
        <w:rPr>
          <w:rFonts w:hint="eastAsia"/>
          <w:lang w:val="sv-SE" w:eastAsia="zh-CN"/>
        </w:rPr>
        <w:t xml:space="preserve"> </w:t>
      </w:r>
      <w:r w:rsidR="00AD394A">
        <w:rPr>
          <w:rFonts w:hint="eastAsia"/>
          <w:lang w:val="sv-SE" w:eastAsia="zh-CN"/>
        </w:rPr>
        <w:t xml:space="preserve">are listed in </w:t>
      </w:r>
      <w:r w:rsidR="00AD394A">
        <w:rPr>
          <w:lang w:val="sv-SE" w:eastAsia="zh-CN"/>
        </w:rPr>
        <w:fldChar w:fldCharType="begin"/>
      </w:r>
      <w:r w:rsidR="00AD394A">
        <w:rPr>
          <w:lang w:val="sv-SE" w:eastAsia="zh-CN"/>
        </w:rPr>
        <w:instrText xml:space="preserve"> </w:instrText>
      </w:r>
      <w:r w:rsidR="00AD394A">
        <w:rPr>
          <w:rFonts w:hint="eastAsia"/>
          <w:lang w:val="sv-SE" w:eastAsia="zh-CN"/>
        </w:rPr>
        <w:instrText>REF _Ref510692107 \h</w:instrText>
      </w:r>
      <w:r w:rsidR="00AD394A">
        <w:rPr>
          <w:lang w:val="sv-SE" w:eastAsia="zh-CN"/>
        </w:rPr>
        <w:instrText xml:space="preserve"> </w:instrText>
      </w:r>
      <w:r w:rsidR="00AD394A">
        <w:rPr>
          <w:lang w:val="sv-SE" w:eastAsia="zh-CN"/>
        </w:rPr>
      </w:r>
      <w:r w:rsidR="00AD394A">
        <w:rPr>
          <w:lang w:val="sv-SE" w:eastAsia="zh-CN"/>
        </w:rPr>
        <w:fldChar w:fldCharType="separate"/>
      </w:r>
      <w:r w:rsidR="00F738FD">
        <w:t xml:space="preserve">Table </w:t>
      </w:r>
      <w:r w:rsidR="00F738FD">
        <w:rPr>
          <w:noProof/>
        </w:rPr>
        <w:t>2</w:t>
      </w:r>
      <w:r w:rsidR="00AD394A">
        <w:rPr>
          <w:lang w:val="sv-SE" w:eastAsia="zh-CN"/>
        </w:rPr>
        <w:fldChar w:fldCharType="end"/>
      </w:r>
      <w:r w:rsidR="00AD394A">
        <w:rPr>
          <w:lang w:val="sv-SE" w:eastAsia="zh-CN"/>
        </w:rPr>
        <w:t xml:space="preserve"> and </w:t>
      </w:r>
      <w:r w:rsidR="00F87391">
        <w:rPr>
          <w:lang w:val="sv-SE" w:eastAsia="zh-CN"/>
        </w:rPr>
        <w:fldChar w:fldCharType="begin"/>
      </w:r>
      <w:r w:rsidR="00F87391">
        <w:rPr>
          <w:lang w:val="sv-SE" w:eastAsia="zh-CN"/>
        </w:rPr>
        <w:instrText xml:space="preserve"> REF _Ref520477080 \h </w:instrText>
      </w:r>
      <w:r w:rsidR="00F87391">
        <w:rPr>
          <w:lang w:val="sv-SE" w:eastAsia="zh-CN"/>
        </w:rPr>
      </w:r>
      <w:r w:rsidR="00F87391">
        <w:rPr>
          <w:lang w:val="sv-SE" w:eastAsia="zh-CN"/>
        </w:rPr>
        <w:fldChar w:fldCharType="separate"/>
      </w:r>
      <w:r w:rsidR="00F738FD">
        <w:t xml:space="preserve">Table </w:t>
      </w:r>
      <w:r w:rsidR="00F738FD">
        <w:rPr>
          <w:noProof/>
        </w:rPr>
        <w:t>3</w:t>
      </w:r>
      <w:r w:rsidR="00F87391">
        <w:rPr>
          <w:lang w:val="sv-SE" w:eastAsia="zh-CN"/>
        </w:rPr>
        <w:fldChar w:fldCharType="end"/>
      </w:r>
      <w:r w:rsidR="00AD394A">
        <w:rPr>
          <w:lang w:val="sv-SE" w:eastAsia="zh-CN"/>
        </w:rPr>
        <w:t xml:space="preserve"> for UL and DL</w:t>
      </w:r>
      <w:r w:rsidR="00B65456">
        <w:rPr>
          <w:lang w:val="sv-SE" w:eastAsia="zh-CN"/>
        </w:rPr>
        <w:t>, with value of each component</w:t>
      </w:r>
      <w:r w:rsidR="00AD394A">
        <w:rPr>
          <w:lang w:val="sv-SE" w:eastAsia="zh-CN"/>
        </w:rPr>
        <w:t>.</w:t>
      </w:r>
    </w:p>
    <w:p w:rsidR="00676A5E" w:rsidRDefault="00676A5E" w:rsidP="00676A5E">
      <w:pPr>
        <w:jc w:val="center"/>
        <w:rPr>
          <w:lang w:eastAsia="zh-CN"/>
        </w:rPr>
      </w:pPr>
      <w:r>
        <w:rPr>
          <w:noProof/>
          <w:lang w:eastAsia="zh-CN"/>
        </w:rPr>
        <w:drawing>
          <wp:inline distT="0" distB="0" distL="0" distR="0" wp14:anchorId="3AC31A49" wp14:editId="69D42C79">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3104747" cy="1688203"/>
                    </a:xfrm>
                    <a:prstGeom prst="rect">
                      <a:avLst/>
                    </a:prstGeom>
                    <a:noFill/>
                  </pic:spPr>
                </pic:pic>
              </a:graphicData>
            </a:graphic>
          </wp:inline>
        </w:drawing>
      </w:r>
    </w:p>
    <w:p w:rsidR="00676A5E" w:rsidRDefault="00676A5E" w:rsidP="00676A5E">
      <w:pPr>
        <w:pStyle w:val="a5"/>
        <w:rPr>
          <w:lang w:eastAsia="zh-CN"/>
        </w:rPr>
      </w:pPr>
      <w:bookmarkStart w:id="3" w:name="_Ref510692243"/>
      <w:r>
        <w:lastRenderedPageBreak/>
        <w:t xml:space="preserve">Figure </w:t>
      </w:r>
      <w:r w:rsidR="00506ED6">
        <w:fldChar w:fldCharType="begin"/>
      </w:r>
      <w:r w:rsidR="00506ED6">
        <w:instrText xml:space="preserve"> SEQ Figure \* ARABIC </w:instrText>
      </w:r>
      <w:r w:rsidR="00506ED6">
        <w:fldChar w:fldCharType="separate"/>
      </w:r>
      <w:r w:rsidR="00F738FD">
        <w:rPr>
          <w:noProof/>
        </w:rPr>
        <w:t>1</w:t>
      </w:r>
      <w:r w:rsidR="00506ED6">
        <w:rPr>
          <w:noProof/>
        </w:rPr>
        <w:fldChar w:fldCharType="end"/>
      </w:r>
      <w:bookmarkEnd w:id="3"/>
      <w:r>
        <w:rPr>
          <w:rFonts w:hint="eastAsia"/>
          <w:lang w:eastAsia="zh-CN"/>
        </w:rPr>
        <w:t xml:space="preserve"> Illustration of UP latency components</w:t>
      </w:r>
    </w:p>
    <w:p w:rsidR="00F87391" w:rsidRPr="00F87391" w:rsidRDefault="007F41FA" w:rsidP="00F87391">
      <w:pPr>
        <w:rPr>
          <w:lang w:eastAsia="zh-CN"/>
        </w:rPr>
      </w:pPr>
      <w:r>
        <w:rPr>
          <w:rFonts w:hint="eastAsia"/>
          <w:lang w:eastAsia="zh-CN"/>
        </w:rPr>
        <w:t xml:space="preserve">The assumption for </w:t>
      </w:r>
      <w:r>
        <w:rPr>
          <w:lang w:eastAsia="zh-CN"/>
        </w:rPr>
        <w:t xml:space="preserve">NR evaluation </w:t>
      </w:r>
      <w:r w:rsidR="008B48BC">
        <w:rPr>
          <w:lang w:eastAsia="zh-CN"/>
        </w:rPr>
        <w:t>are</w:t>
      </w:r>
      <w:r>
        <w:rPr>
          <w:lang w:eastAsia="zh-CN"/>
        </w:rPr>
        <w:t xml:space="preserve"> provided in Table 2 and Table 3, respectively. </w:t>
      </w:r>
      <w:r w:rsidR="000C4200">
        <w:rPr>
          <w:lang w:eastAsia="zh-CN"/>
        </w:rPr>
        <w:t>For NR UL evaluation, grant free transmission is assumed.</w:t>
      </w:r>
    </w:p>
    <w:p w:rsidR="00371594" w:rsidRDefault="00371594" w:rsidP="00371594">
      <w:pPr>
        <w:pStyle w:val="a5"/>
        <w:rPr>
          <w:lang w:val="sv-SE" w:eastAsia="zh-CN"/>
        </w:rPr>
      </w:pPr>
      <w:bookmarkStart w:id="4" w:name="_Ref510692107"/>
      <w:r>
        <w:t xml:space="preserve">Table </w:t>
      </w:r>
      <w:r w:rsidR="00CF69A3">
        <w:fldChar w:fldCharType="begin"/>
      </w:r>
      <w:r w:rsidR="001B7A59">
        <w:instrText xml:space="preserve"> SEQ Table \* ARABIC </w:instrText>
      </w:r>
      <w:r w:rsidR="00CF69A3">
        <w:fldChar w:fldCharType="separate"/>
      </w:r>
      <w:r w:rsidR="00F738FD">
        <w:rPr>
          <w:noProof/>
        </w:rPr>
        <w:t>2</w:t>
      </w:r>
      <w:r w:rsidR="00CF69A3">
        <w:rPr>
          <w:noProof/>
        </w:rPr>
        <w:fldChar w:fldCharType="end"/>
      </w:r>
      <w:bookmarkEnd w:id="4"/>
      <w:r>
        <w:rPr>
          <w:rFonts w:hint="eastAsia"/>
          <w:lang w:eastAsia="zh-CN"/>
        </w:rPr>
        <w:t xml:space="preserve"> </w:t>
      </w:r>
      <w:r w:rsidR="00AD394A" w:rsidRPr="00AD394A">
        <w:rPr>
          <w:lang w:eastAsia="zh-CN"/>
        </w:rPr>
        <w:t>UL user plane procedure</w:t>
      </w:r>
      <w:r w:rsidR="00C3122C">
        <w:rPr>
          <w:lang w:eastAsia="zh-CN"/>
        </w:rPr>
        <w:t xml:space="preserve"> parameter for NR</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1675E5" w:rsidRPr="002A50C6" w:rsidTr="000C4200">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1675E5" w:rsidRPr="002A50C6" w:rsidRDefault="001675E5" w:rsidP="008B48BC">
            <w:pPr>
              <w:pStyle w:val="Tablehead"/>
              <w:rPr>
                <w:rFonts w:hint="eastAsia"/>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1675E5" w:rsidRPr="002A50C6" w:rsidRDefault="001675E5" w:rsidP="008B48BC">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1675E5" w:rsidRPr="002A50C6" w:rsidRDefault="001675E5" w:rsidP="008B48BC">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1675E5" w:rsidRDefault="001675E5" w:rsidP="008B48BC">
            <w:pPr>
              <w:pStyle w:val="Tablehead"/>
              <w:rPr>
                <w:rFonts w:hint="eastAsia"/>
                <w:lang w:val="en-US" w:eastAsia="zh-CN"/>
              </w:rPr>
            </w:pPr>
            <w:r>
              <w:rPr>
                <w:lang w:val="en-US" w:eastAsia="zh-CN"/>
              </w:rPr>
              <w:t>Value</w:t>
            </w:r>
          </w:p>
        </w:tc>
      </w:tr>
      <w:tr w:rsidR="001675E5" w:rsidRPr="00EA3D5F" w:rsidTr="000C4200">
        <w:trPr>
          <w:trHeight w:val="249"/>
          <w:jc w:val="center"/>
        </w:trPr>
        <w:tc>
          <w:tcPr>
            <w:tcW w:w="594" w:type="dxa"/>
            <w:shd w:val="clear" w:color="auto" w:fill="auto"/>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
          <w:p w:rsidR="001675E5" w:rsidRDefault="001675E5" w:rsidP="008B48BC">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
          <w:p w:rsidR="001675E5" w:rsidRPr="00E94F14" w:rsidRDefault="001675E5" w:rsidP="008B48BC">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proofErr w:type="spellStart"/>
            <w:r w:rsidRPr="00E94F14">
              <w:rPr>
                <w:i/>
                <w:lang w:val="en-US" w:eastAsia="zh-CN"/>
              </w:rPr>
              <w:t>t</w:t>
            </w:r>
            <w:r w:rsidRPr="00E94F14">
              <w:rPr>
                <w:vertAlign w:val="subscript"/>
                <w:lang w:val="en-US" w:eastAsia="zh-CN"/>
              </w:rPr>
              <w:t>UE,tx</w:t>
            </w:r>
            <w:proofErr w:type="spellEnd"/>
            <w:r w:rsidRPr="00E94F14">
              <w:rPr>
                <w:lang w:val="en-US" w:eastAsia="zh-CN"/>
              </w:rPr>
              <w:t xml:space="preserve"> + </w:t>
            </w:r>
            <w:proofErr w:type="spellStart"/>
            <w:r w:rsidRPr="00E94F14">
              <w:rPr>
                <w:i/>
                <w:lang w:val="en-US" w:eastAsia="zh-CN"/>
              </w:rPr>
              <w:t>t</w:t>
            </w:r>
            <w:r w:rsidRPr="00E94F14">
              <w:rPr>
                <w:vertAlign w:val="subscript"/>
                <w:lang w:val="en-US" w:eastAsia="zh-CN"/>
              </w:rPr>
              <w:t>FA,UL</w:t>
            </w:r>
            <w:proofErr w:type="spellEnd"/>
            <w:r w:rsidRPr="00E94F14">
              <w:rPr>
                <w:lang w:val="en-US" w:eastAsia="zh-CN"/>
              </w:rPr>
              <w:t>)</w:t>
            </w:r>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UL_duration</w:t>
            </w:r>
            <w:proofErr w:type="spellEnd"/>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BS,rx</w:t>
            </w:r>
            <w:proofErr w:type="spellEnd"/>
          </w:p>
        </w:tc>
        <w:tc>
          <w:tcPr>
            <w:tcW w:w="3115" w:type="dxa"/>
          </w:tcPr>
          <w:p w:rsidR="001675E5" w:rsidRPr="00E94F14" w:rsidRDefault="001675E5" w:rsidP="008B48BC">
            <w:pPr>
              <w:pStyle w:val="Tabletext"/>
              <w:ind w:leftChars="71" w:left="156"/>
              <w:rPr>
                <w:i/>
                <w:lang w:val="en-US" w:eastAsia="zh-CN"/>
              </w:rPr>
            </w:pP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sidRPr="002A50C6">
              <w:rPr>
                <w:lang w:val="en-US"/>
              </w:rPr>
              <w:t>1</w:t>
            </w:r>
            <w:r>
              <w:rPr>
                <w:lang w:val="en-US"/>
              </w:rPr>
              <w:t>.1</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1675E5" w:rsidRDefault="001675E5" w:rsidP="008B48BC">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p>
          <w:p w:rsidR="001675E5" w:rsidRPr="002A50C6" w:rsidRDefault="001675E5" w:rsidP="008B48BC">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
          <w:p w:rsidR="001675E5" w:rsidRPr="00DC0340" w:rsidRDefault="001675E5" w:rsidP="0029194A">
            <w:pPr>
              <w:pStyle w:val="Tabletext"/>
              <w:ind w:leftChars="71" w:left="156"/>
              <w:rPr>
                <w:lang w:eastAsia="zh-CN"/>
              </w:rPr>
            </w:pPr>
            <w:r w:rsidRPr="00BB7030">
              <w:rPr>
                <w:rFonts w:hint="eastAsia"/>
                <w:lang w:eastAsia="zh-CN"/>
              </w:rPr>
              <w:t>T</w:t>
            </w:r>
            <w:r w:rsidRPr="00BB7030">
              <w:rPr>
                <w:rFonts w:hint="eastAsia"/>
                <w:vertAlign w:val="subscript"/>
                <w:lang w:eastAsia="zh-CN"/>
              </w:rPr>
              <w:t>proc,2</w:t>
            </w:r>
            <w:r w:rsidRPr="00BB7030">
              <w:rPr>
                <w:rFonts w:hint="eastAsia"/>
                <w:lang w:eastAsia="zh-CN"/>
              </w:rPr>
              <w:t>/2</w:t>
            </w:r>
            <w:r w:rsidRPr="00BB7030">
              <w:rPr>
                <w:lang w:eastAsia="zh-CN"/>
              </w:rPr>
              <w:t>, 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1675E5" w:rsidRPr="00EF6912" w:rsidRDefault="001675E5" w:rsidP="008B48BC">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1675E5" w:rsidRPr="001660A2" w:rsidRDefault="001675E5" w:rsidP="008B48BC">
            <w:pPr>
              <w:pStyle w:val="Tabletext"/>
              <w:rPr>
                <w:lang w:val="en-US" w:eastAsia="zh-CN"/>
              </w:rPr>
            </w:pPr>
            <w:r>
              <w:rPr>
                <w:rFonts w:hint="eastAsia"/>
                <w:lang w:val="en-US" w:eastAsia="zh-CN"/>
              </w:rPr>
              <w:t>It includes</w:t>
            </w:r>
            <w:r>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
          <w:p w:rsidR="001675E5" w:rsidRDefault="001675E5" w:rsidP="008B48BC">
            <w:pPr>
              <w:pStyle w:val="Tabletext"/>
              <w:ind w:leftChars="71" w:left="156"/>
              <w:rPr>
                <w:lang w:val="en-US" w:eastAsia="zh-CN"/>
              </w:rPr>
            </w:pPr>
            <w:r w:rsidRPr="006663AD">
              <w:rPr>
                <w:i/>
                <w:lang w:val="en-US" w:eastAsia="zh-CN"/>
              </w:rPr>
              <w:t>T</w:t>
            </w:r>
            <w:r w:rsidRPr="006663AD">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1675E5" w:rsidRDefault="001675E5" w:rsidP="008B48BC">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r>
              <w:rPr>
                <w:i/>
                <w:lang w:val="en-US" w:eastAsia="zh-CN"/>
              </w:rPr>
              <w:t>for the first transmission, frame alignment time includes the waiting time for the starting symbol (see below).</w:t>
            </w:r>
          </w:p>
          <w:p w:rsidR="001675E5" w:rsidRPr="00300CA4" w:rsidRDefault="001675E5" w:rsidP="008B48BC">
            <w:pPr>
              <w:pStyle w:val="Tabletext"/>
              <w:ind w:leftChars="71" w:left="156"/>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Pr>
                <w:lang w:val="en-US"/>
              </w:rPr>
              <w:t>1.</w:t>
            </w:r>
            <w:r w:rsidRPr="002A50C6">
              <w:rPr>
                <w:lang w:val="en-US"/>
              </w:rPr>
              <w:t>3</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proofErr w:type="spellStart"/>
            <w:r w:rsidRPr="00677A8C">
              <w:rPr>
                <w:rFonts w:hint="eastAsia"/>
                <w:i/>
                <w:lang w:val="en-US" w:eastAsia="zh-CN"/>
              </w:rPr>
              <w:t>t</w:t>
            </w:r>
            <w:r w:rsidRPr="00677A8C">
              <w:rPr>
                <w:vertAlign w:val="subscript"/>
                <w:lang w:val="en-US" w:eastAsia="zh-CN"/>
              </w:rPr>
              <w:t>UL</w:t>
            </w:r>
            <w:r w:rsidRPr="00677A8C">
              <w:rPr>
                <w:rFonts w:hint="eastAsia"/>
                <w:vertAlign w:val="subscript"/>
                <w:lang w:val="en-US" w:eastAsia="zh-CN"/>
              </w:rPr>
              <w:t>_duration</w:t>
            </w:r>
            <w:proofErr w:type="spellEnd"/>
          </w:p>
        </w:tc>
        <w:tc>
          <w:tcPr>
            <w:tcW w:w="3115" w:type="dxa"/>
          </w:tcPr>
          <w:p w:rsidR="001675E5" w:rsidRPr="00411DD3" w:rsidRDefault="001675E5" w:rsidP="0029194A">
            <w:pPr>
              <w:pStyle w:val="Tabletext"/>
              <w:ind w:leftChars="71" w:left="156"/>
              <w:rPr>
                <w:lang w:val="en-US" w:eastAsia="zh-CN"/>
              </w:rPr>
            </w:pPr>
            <w:r w:rsidRPr="00677A8C">
              <w:rPr>
                <w:rFonts w:hint="eastAsia"/>
                <w:lang w:val="en-US" w:eastAsia="zh-CN"/>
              </w:rPr>
              <w:t>Length of one slot</w:t>
            </w:r>
            <w:r w:rsidRPr="00677A8C">
              <w:rPr>
                <w:lang w:val="en-US" w:eastAsia="zh-CN"/>
              </w:rPr>
              <w:t xml:space="preserve"> (14 OFDM symbol length)</w:t>
            </w:r>
            <w:r w:rsidRPr="00677A8C">
              <w:rPr>
                <w:rFonts w:hint="eastAsia"/>
                <w:lang w:val="en-US" w:eastAsia="zh-CN"/>
              </w:rPr>
              <w:t xml:space="preserve"> </w:t>
            </w:r>
            <w:r w:rsidRPr="00677A8C">
              <w:rPr>
                <w:lang w:val="en-US" w:eastAsia="zh-CN"/>
              </w:rPr>
              <w:t>or</w:t>
            </w:r>
            <w:r w:rsidRPr="00677A8C">
              <w:rPr>
                <w:rFonts w:hint="eastAsia"/>
                <w:lang w:val="en-US" w:eastAsia="zh-CN"/>
              </w:rPr>
              <w:t xml:space="preserve"> non-slot</w:t>
            </w:r>
            <w:r w:rsidRPr="00677A8C">
              <w:rPr>
                <w:lang w:val="en-US" w:eastAsia="zh-CN"/>
              </w:rPr>
              <w:t xml:space="preserve"> (2/4/7 OFDM symbol length)</w:t>
            </w:r>
          </w:p>
        </w:tc>
      </w:tr>
      <w:tr w:rsidR="001675E5" w:rsidRPr="002A50C6" w:rsidTr="000C4200">
        <w:trPr>
          <w:jc w:val="center"/>
        </w:trPr>
        <w:tc>
          <w:tcPr>
            <w:tcW w:w="594" w:type="dxa"/>
            <w:noWrap/>
            <w:tcMar>
              <w:top w:w="0" w:type="dxa"/>
              <w:left w:w="108" w:type="dxa"/>
              <w:bottom w:w="0" w:type="dxa"/>
              <w:right w:w="108" w:type="dxa"/>
            </w:tcMar>
            <w:vAlign w:val="center"/>
          </w:tcPr>
          <w:p w:rsidR="001675E5" w:rsidRPr="002A50C6" w:rsidRDefault="001675E5" w:rsidP="008B48BC">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
          <w:p w:rsidR="001675E5" w:rsidRDefault="001675E5" w:rsidP="008B48BC">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1675E5" w:rsidRPr="00840DE7" w:rsidRDefault="001675E5" w:rsidP="008B48BC">
            <w:pPr>
              <w:pStyle w:val="Tabletext"/>
              <w:rPr>
                <w:i/>
                <w:lang w:val="en-US" w:eastAsia="zh-CN"/>
              </w:rPr>
            </w:pPr>
            <w:r>
              <w:rPr>
                <w:lang w:val="en-US" w:eastAsia="zh-CN"/>
              </w:rPr>
              <w:t>T</w:t>
            </w:r>
            <w:r>
              <w:rPr>
                <w:rFonts w:hint="eastAsia"/>
                <w:lang w:val="en-US" w:eastAsia="zh-CN"/>
              </w:rPr>
              <w:t>he time interval between the PUSCH is  received and the data is decoded;</w:t>
            </w:r>
          </w:p>
        </w:tc>
        <w:tc>
          <w:tcPr>
            <w:tcW w:w="3115" w:type="dxa"/>
          </w:tcPr>
          <w:p w:rsidR="001675E5" w:rsidRDefault="001675E5"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785B05">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p>
          <w:p w:rsidR="0088016F" w:rsidRPr="00F2552D" w:rsidRDefault="0088016F" w:rsidP="00760878">
            <w:pPr>
              <w:pStyle w:val="Tabletext"/>
              <w:ind w:leftChars="71" w:left="156"/>
              <w:rPr>
                <w:lang w:val="en-US" w:eastAsia="zh-CN"/>
              </w:rPr>
            </w:pPr>
            <w:r>
              <w:rPr>
                <w:lang w:val="en-US" w:eastAsia="zh-CN"/>
              </w:rPr>
              <w:t xml:space="preserve">NOTE: A strong BS capability </w:t>
            </w:r>
            <w:r w:rsidRPr="00E94F14">
              <w:rPr>
                <w:lang w:val="en-US" w:eastAsia="zh-CN"/>
              </w:rPr>
              <w:t>is assumed</w:t>
            </w:r>
            <w:r>
              <w:rPr>
                <w:lang w:val="en-US" w:eastAsia="zh-CN"/>
              </w:rPr>
              <w:t>:</w:t>
            </w:r>
            <w:r w:rsidRPr="00E94F14">
              <w:rPr>
                <w:lang w:val="en-US" w:eastAsia="zh-CN"/>
              </w:rPr>
              <w:t xml:space="preserve"> BS processing delay is equal to UE processing delay as for </w:t>
            </w:r>
            <w:r>
              <w:rPr>
                <w:lang w:val="en-US" w:eastAsia="zh-CN"/>
              </w:rPr>
              <w:t xml:space="preserve">receiving </w:t>
            </w:r>
            <w:r w:rsidRPr="00E94F14">
              <w:rPr>
                <w:lang w:val="en-US" w:eastAsia="zh-CN"/>
              </w:rPr>
              <w:t>PDSCH</w:t>
            </w: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Pr>
                <w:lang w:val="en-US"/>
              </w:rPr>
              <w:t>2</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rsidR="001675E5" w:rsidRPr="00677A8C" w:rsidRDefault="001675E5" w:rsidP="008B48BC">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rFonts w:hint="eastAsia"/>
                <w:vertAlign w:val="subscript"/>
                <w:lang w:val="en-US" w:eastAsia="zh-CN"/>
              </w:rPr>
              <w:t>FA,DL</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vertAlign w:val="subscript"/>
                <w:lang w:val="en-US" w:eastAsia="zh-CN"/>
              </w:rPr>
              <w:t>DL</w:t>
            </w:r>
            <w:r w:rsidRPr="00677A8C">
              <w:rPr>
                <w:rFonts w:hint="eastAsia"/>
                <w:vertAlign w:val="subscript"/>
                <w:lang w:val="en-US" w:eastAsia="zh-CN"/>
              </w:rPr>
              <w:t>_duration</w:t>
            </w:r>
            <w:proofErr w:type="spellEnd"/>
            <w:r w:rsidRPr="00677A8C">
              <w:rPr>
                <w:rFonts w:hint="eastAsia"/>
                <w:lang w:val="en-US" w:eastAsia="zh-CN"/>
              </w:rPr>
              <w:t xml:space="preserve"> + </w:t>
            </w:r>
            <w:proofErr w:type="spellStart"/>
            <w:r w:rsidRPr="00677A8C">
              <w:rPr>
                <w:i/>
                <w:lang w:val="en-US" w:eastAsia="zh-CN"/>
              </w:rPr>
              <w:t>t</w:t>
            </w:r>
            <w:r w:rsidRPr="00677A8C">
              <w:rPr>
                <w:rFonts w:hint="eastAsia"/>
                <w:vertAlign w:val="subscript"/>
                <w:lang w:val="en-US" w:eastAsia="zh-CN"/>
              </w:rPr>
              <w:t>UE,rx</w:t>
            </w:r>
            <w:proofErr w:type="spellEnd"/>
            <w:r w:rsidRPr="00677A8C">
              <w:rPr>
                <w:lang w:val="en-US" w:eastAsia="zh-CN"/>
              </w:rPr>
              <w:t xml:space="preserve"> (For Steps 2.1 to 2.4)</w:t>
            </w:r>
          </w:p>
        </w:tc>
        <w:tc>
          <w:tcPr>
            <w:tcW w:w="3115" w:type="dxa"/>
          </w:tcPr>
          <w:p w:rsidR="001675E5" w:rsidRPr="00677A8C" w:rsidRDefault="001675E5" w:rsidP="008B48BC">
            <w:pPr>
              <w:pStyle w:val="Tabletext"/>
              <w:ind w:leftChars="71" w:left="156"/>
              <w:rPr>
                <w:i/>
                <w:lang w:val="en-US" w:eastAsia="zh-CN"/>
              </w:rPr>
            </w:pPr>
          </w:p>
        </w:tc>
      </w:tr>
      <w:tr w:rsidR="001675E5" w:rsidRPr="002A50C6" w:rsidTr="000C4200">
        <w:trPr>
          <w:jc w:val="center"/>
        </w:trPr>
        <w:tc>
          <w:tcPr>
            <w:tcW w:w="594" w:type="dxa"/>
            <w:noWrap/>
            <w:tcMar>
              <w:top w:w="0" w:type="dxa"/>
              <w:left w:w="108" w:type="dxa"/>
              <w:bottom w:w="0" w:type="dxa"/>
              <w:right w:w="108" w:type="dxa"/>
            </w:tcMar>
            <w:vAlign w:val="center"/>
          </w:tcPr>
          <w:p w:rsidR="001675E5" w:rsidRPr="002A50C6" w:rsidRDefault="001675E5" w:rsidP="008B48BC">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w:t>
            </w:r>
          </w:p>
          <w:p w:rsidR="001675E5" w:rsidRPr="00677A8C" w:rsidRDefault="001675E5" w:rsidP="008B48BC">
            <w:pPr>
              <w:pStyle w:val="Tabletext"/>
              <w:rPr>
                <w:i/>
                <w:lang w:val="en-US" w:eastAsia="zh-CN"/>
              </w:rPr>
            </w:pPr>
            <w:r w:rsidRPr="00677A8C">
              <w:rPr>
                <w:lang w:val="en-US" w:eastAsia="zh-CN"/>
              </w:rPr>
              <w:t>T</w:t>
            </w:r>
            <w:r w:rsidRPr="00677A8C">
              <w:rPr>
                <w:rFonts w:hint="eastAsia"/>
                <w:lang w:val="en-US" w:eastAsia="zh-CN"/>
              </w:rPr>
              <w:t xml:space="preserve">he time interval between the data is decoded, and </w:t>
            </w:r>
            <w:r w:rsidRPr="00BD7A41">
              <w:rPr>
                <w:lang w:val="en-US" w:eastAsia="zh-CN"/>
              </w:rPr>
              <w:t>PDCCH preparation</w:t>
            </w:r>
          </w:p>
        </w:tc>
        <w:tc>
          <w:tcPr>
            <w:tcW w:w="3115" w:type="dxa"/>
          </w:tcPr>
          <w:p w:rsidR="001675E5" w:rsidRPr="00BC1165" w:rsidRDefault="001675E5"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7A636D">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1675E5" w:rsidRPr="00EF6912" w:rsidRDefault="001675E5" w:rsidP="008B48BC">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1675E5" w:rsidRPr="00FD3CA3" w:rsidRDefault="001675E5" w:rsidP="008B48BC">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
          <w:p w:rsidR="001675E5" w:rsidRDefault="001675E5" w:rsidP="008B48BC">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1675E5" w:rsidRDefault="001675E5" w:rsidP="008B48BC">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 </w:t>
            </w:r>
          </w:p>
          <w:p w:rsidR="001675E5" w:rsidRPr="00F63473" w:rsidRDefault="001675E5" w:rsidP="008B48BC">
            <w:pPr>
              <w:pStyle w:val="Tabletext"/>
              <w:ind w:leftChars="71" w:left="156"/>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2.3</w:t>
            </w:r>
          </w:p>
        </w:tc>
        <w:tc>
          <w:tcPr>
            <w:tcW w:w="2376" w:type="dxa"/>
            <w:tcMar>
              <w:top w:w="0" w:type="dxa"/>
              <w:left w:w="108" w:type="dxa"/>
              <w:bottom w:w="0" w:type="dxa"/>
              <w:right w:w="108" w:type="dxa"/>
            </w:tcMar>
            <w:vAlign w:val="center"/>
          </w:tcPr>
          <w:p w:rsidR="001675E5" w:rsidRDefault="001675E5" w:rsidP="008B48BC">
            <w:pPr>
              <w:pStyle w:val="Tabletext"/>
              <w:rPr>
                <w:lang w:val="en-US"/>
              </w:rPr>
            </w:pPr>
            <w:r w:rsidRPr="002A50C6">
              <w:rPr>
                <w:lang w:val="en-US"/>
              </w:rPr>
              <w:t xml:space="preserve">TTI for </w:t>
            </w:r>
            <w:r>
              <w:rPr>
                <w:lang w:val="en-US"/>
              </w:rPr>
              <w:t>PDCCH</w:t>
            </w:r>
            <w:r w:rsidRPr="002A50C6">
              <w:rPr>
                <w:lang w:val="en-US"/>
              </w:rPr>
              <w:t xml:space="preserve"> transmission</w:t>
            </w:r>
          </w:p>
        </w:tc>
        <w:tc>
          <w:tcPr>
            <w:tcW w:w="3431" w:type="dxa"/>
            <w:tcMar>
              <w:top w:w="0" w:type="dxa"/>
              <w:left w:w="108" w:type="dxa"/>
              <w:bottom w:w="0" w:type="dxa"/>
              <w:right w:w="108" w:type="dxa"/>
            </w:tcMar>
            <w:vAlign w:val="center"/>
          </w:tcPr>
          <w:p w:rsidR="001675E5" w:rsidRPr="00D2469F" w:rsidRDefault="001675E5" w:rsidP="008B48BC">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1675E5" w:rsidRPr="00C8125E" w:rsidRDefault="001675E5" w:rsidP="00785B05">
            <w:pPr>
              <w:pStyle w:val="Tabletext"/>
              <w:ind w:leftChars="71" w:left="156"/>
              <w:rPr>
                <w:lang w:val="en-US" w:eastAsia="zh-CN"/>
              </w:rPr>
            </w:pPr>
            <w:r>
              <w:rPr>
                <w:rFonts w:hint="eastAsia"/>
                <w:lang w:val="en-US" w:eastAsia="zh-CN"/>
              </w:rPr>
              <w:t>1 OFDM</w:t>
            </w:r>
            <w:r>
              <w:rPr>
                <w:lang w:val="en-US" w:eastAsia="zh-CN"/>
              </w:rPr>
              <w:t xml:space="preserve"> symbols for PDCCH scheduling the retransmission.</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UE,rx</w:t>
            </w:r>
            <w:proofErr w:type="spellEnd"/>
            <w:r w:rsidRPr="00677A8C">
              <w:rPr>
                <w:rFonts w:hint="eastAsia"/>
                <w:lang w:val="en-US" w:eastAsia="zh-CN"/>
              </w:rPr>
              <w:t xml:space="preserve"> </w:t>
            </w:r>
          </w:p>
          <w:p w:rsidR="001675E5" w:rsidRPr="00825D2E" w:rsidRDefault="001675E5" w:rsidP="008B48BC">
            <w:pPr>
              <w:pStyle w:val="Tabletext"/>
              <w:rPr>
                <w:i/>
                <w:lang w:val="en-US" w:eastAsia="zh-CN"/>
              </w:rPr>
            </w:pPr>
            <w:r w:rsidRPr="00677A8C">
              <w:rPr>
                <w:lang w:val="en-US" w:eastAsia="zh-CN"/>
              </w:rPr>
              <w:t>T</w:t>
            </w:r>
            <w:r w:rsidRPr="00677A8C">
              <w:rPr>
                <w:rFonts w:hint="eastAsia"/>
                <w:lang w:val="en-US" w:eastAsia="zh-CN"/>
              </w:rPr>
              <w:t xml:space="preserve">he time interval between the </w:t>
            </w:r>
            <w:r>
              <w:rPr>
                <w:rFonts w:hint="eastAsia"/>
                <w:lang w:val="en-US" w:eastAsia="zh-CN"/>
              </w:rPr>
              <w:t xml:space="preserve">PDCCH </w:t>
            </w:r>
            <w:r w:rsidRPr="00677A8C">
              <w:rPr>
                <w:rFonts w:hint="eastAsia"/>
                <w:lang w:val="en-US" w:eastAsia="zh-CN"/>
              </w:rPr>
              <w:t>is received and the decoded.</w:t>
            </w:r>
          </w:p>
        </w:tc>
        <w:tc>
          <w:tcPr>
            <w:tcW w:w="3115" w:type="dxa"/>
          </w:tcPr>
          <w:p w:rsidR="001675E5" w:rsidRPr="00825D2E" w:rsidRDefault="001675E5" w:rsidP="0029194A">
            <w:pPr>
              <w:pStyle w:val="Tabletext"/>
              <w:ind w:leftChars="71" w:left="156"/>
              <w:rPr>
                <w:i/>
                <w:color w:val="FF0000"/>
                <w:lang w:val="en-US" w:eastAsia="zh-CN"/>
              </w:rPr>
            </w:pPr>
            <w:r w:rsidRPr="00BB7030">
              <w:rPr>
                <w:rFonts w:hint="eastAsia"/>
                <w:lang w:eastAsia="zh-CN"/>
              </w:rPr>
              <w:t>T</w:t>
            </w:r>
            <w:r w:rsidRPr="00BB7030">
              <w:rPr>
                <w:rFonts w:hint="eastAsia"/>
                <w:vertAlign w:val="subscript"/>
                <w:lang w:eastAsia="zh-CN"/>
              </w:rPr>
              <w:t>proc,2</w:t>
            </w:r>
            <w:r w:rsidRPr="00BB7030">
              <w:rPr>
                <w:rFonts w:hint="eastAsia"/>
                <w:lang w:eastAsia="zh-CN"/>
              </w:rPr>
              <w:t>/2</w:t>
            </w:r>
            <w:r w:rsidRPr="00BB7030">
              <w:rPr>
                <w:lang w:eastAsia="zh-CN"/>
              </w:rPr>
              <w:t>, 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Pr>
                <w:rFonts w:hint="eastAsia"/>
                <w:lang w:eastAsia="zh-CN"/>
              </w:rPr>
              <w:t xml:space="preserve"> </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
          <w:p w:rsidR="001675E5" w:rsidRPr="00396D05" w:rsidRDefault="001675E5" w:rsidP="008B48BC">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
          <w:p w:rsidR="001675E5" w:rsidRPr="005F291F" w:rsidRDefault="001675E5" w:rsidP="008B48BC">
            <w:pPr>
              <w:pStyle w:val="Tabletext"/>
              <w:ind w:leftChars="71" w:left="156"/>
              <w:rPr>
                <w:i/>
                <w:lang w:val="en-US" w:eastAsia="zh-CN"/>
              </w:rPr>
            </w:pPr>
          </w:p>
        </w:tc>
      </w:tr>
      <w:tr w:rsidR="001675E5" w:rsidRPr="002A50C6" w:rsidTr="000C4200">
        <w:trPr>
          <w:jc w:val="center"/>
        </w:trPr>
        <w:tc>
          <w:tcPr>
            <w:tcW w:w="594" w:type="dxa"/>
            <w:noWrap/>
            <w:tcMar>
              <w:top w:w="0" w:type="dxa"/>
              <w:left w:w="108" w:type="dxa"/>
              <w:bottom w:w="0" w:type="dxa"/>
              <w:right w:w="108" w:type="dxa"/>
            </w:tcMar>
            <w:vAlign w:val="center"/>
          </w:tcPr>
          <w:p w:rsidR="001675E5" w:rsidRPr="002A50C6" w:rsidRDefault="001675E5" w:rsidP="008B48BC">
            <w:pPr>
              <w:pStyle w:val="Tabletext"/>
              <w:jc w:val="center"/>
              <w:rPr>
                <w:lang w:val="en-US"/>
              </w:rPr>
            </w:pP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
          <w:p w:rsidR="001675E5" w:rsidRDefault="001675E5" w:rsidP="008B48BC">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1675E5" w:rsidRDefault="001675E5" w:rsidP="008B48BC">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243CA9" w:rsidRPr="003915B6" w:rsidRDefault="00243CA9" w:rsidP="00243CA9">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Pr="005F291F">
              <w:rPr>
                <w:vertAlign w:val="subscript"/>
                <w:lang w:val="en-US" w:eastAsia="zh-CN"/>
              </w:rPr>
              <w:t>1</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243CA9" w:rsidRDefault="00243CA9" w:rsidP="00243CA9">
            <w:pPr>
              <w:pStyle w:val="Tabletext"/>
              <w:rPr>
                <w:i/>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0C4200" w:rsidRPr="0024116D" w:rsidRDefault="00D774A3" w:rsidP="000C4200">
      <w:pPr>
        <w:rPr>
          <w:lang w:eastAsia="zh-CN"/>
        </w:rPr>
      </w:pPr>
      <w:r>
        <w:rPr>
          <w:lang w:eastAsia="zh-CN"/>
        </w:rPr>
        <w:t>In the evaluation, t</w:t>
      </w:r>
      <w:r w:rsidR="000C4200">
        <w:rPr>
          <w:lang w:eastAsia="zh-CN"/>
        </w:rPr>
        <w:t>he grant free transmission use</w:t>
      </w:r>
      <w:r>
        <w:rPr>
          <w:lang w:eastAsia="zh-CN"/>
        </w:rPr>
        <w:t>s</w:t>
      </w:r>
      <w:r w:rsidR="000C4200">
        <w:rPr>
          <w:lang w:eastAsia="zh-CN"/>
        </w:rPr>
        <w:t xml:space="preserve"> the following start symbols:</w:t>
      </w:r>
    </w:p>
    <w:p w:rsidR="000C4200" w:rsidRDefault="000C4200" w:rsidP="000C4200">
      <w:pPr>
        <w:numPr>
          <w:ilvl w:val="1"/>
          <w:numId w:val="35"/>
        </w:numPr>
        <w:overflowPunct w:val="0"/>
        <w:adjustRightInd/>
        <w:snapToGrid/>
        <w:spacing w:before="120" w:after="0"/>
        <w:jc w:val="left"/>
      </w:pPr>
      <w:r>
        <w:t>For 2-symbol PUSCH, the start symbol can be symbols {0,2,4,6,8,10,12} for PUSCH resource mapping type B</w:t>
      </w:r>
    </w:p>
    <w:p w:rsidR="000C4200" w:rsidRDefault="000C4200" w:rsidP="000C4200">
      <w:pPr>
        <w:numPr>
          <w:ilvl w:val="1"/>
          <w:numId w:val="35"/>
        </w:numPr>
        <w:overflowPunct w:val="0"/>
        <w:adjustRightInd/>
        <w:snapToGrid/>
        <w:spacing w:before="120" w:after="0"/>
        <w:jc w:val="left"/>
      </w:pPr>
      <w:r>
        <w:t xml:space="preserve">For </w:t>
      </w:r>
      <w:r w:rsidRPr="005B0205">
        <w:t>4-symbol</w:t>
      </w:r>
      <w:r>
        <w:t xml:space="preserve"> PUSCH, the start symbol can be:</w:t>
      </w:r>
    </w:p>
    <w:p w:rsidR="000C4200" w:rsidRDefault="000C4200" w:rsidP="000C4200">
      <w:pPr>
        <w:numPr>
          <w:ilvl w:val="2"/>
          <w:numId w:val="35"/>
        </w:numPr>
        <w:overflowPunct w:val="0"/>
        <w:adjustRightInd/>
        <w:snapToGrid/>
        <w:spacing w:before="120" w:after="0"/>
        <w:jc w:val="left"/>
      </w:pPr>
      <w:r>
        <w:t xml:space="preserve">For PUSCH resource mapping type B: symbols </w:t>
      </w:r>
      <w:r w:rsidRPr="008F67A9">
        <w:rPr>
          <w:b/>
        </w:rPr>
        <w:t>{0,7}</w:t>
      </w:r>
      <w:r>
        <w:t xml:space="preserve"> </w:t>
      </w:r>
    </w:p>
    <w:p w:rsidR="000C4200" w:rsidRDefault="000C4200" w:rsidP="000C4200">
      <w:pPr>
        <w:numPr>
          <w:ilvl w:val="2"/>
          <w:numId w:val="35"/>
        </w:numPr>
        <w:overflowPunct w:val="0"/>
        <w:adjustRightInd/>
        <w:snapToGrid/>
        <w:spacing w:before="120" w:after="0"/>
        <w:jc w:val="left"/>
      </w:pPr>
      <w:r>
        <w:t>For PUSCH resource mapping type A: symbol 0;</w:t>
      </w:r>
    </w:p>
    <w:p w:rsidR="000C4200" w:rsidRDefault="000C4200" w:rsidP="000C4200">
      <w:pPr>
        <w:numPr>
          <w:ilvl w:val="1"/>
          <w:numId w:val="35"/>
        </w:numPr>
        <w:overflowPunct w:val="0"/>
        <w:adjustRightInd/>
        <w:snapToGrid/>
        <w:spacing w:before="120" w:after="0"/>
        <w:jc w:val="left"/>
      </w:pPr>
      <w:r>
        <w:t>For 7-symbol PUSCH, the start symbol can be:</w:t>
      </w:r>
    </w:p>
    <w:p w:rsidR="000C4200" w:rsidRDefault="000C4200" w:rsidP="000C4200">
      <w:pPr>
        <w:numPr>
          <w:ilvl w:val="2"/>
          <w:numId w:val="35"/>
        </w:numPr>
        <w:overflowPunct w:val="0"/>
        <w:adjustRightInd/>
        <w:snapToGrid/>
        <w:spacing w:before="120" w:after="0"/>
        <w:jc w:val="left"/>
      </w:pPr>
      <w:r>
        <w:t>For PUSCH resource mapping type B: symbols {0, 7}</w:t>
      </w:r>
    </w:p>
    <w:p w:rsidR="000C4200" w:rsidRPr="00F20643" w:rsidRDefault="000C4200" w:rsidP="000C4200">
      <w:pPr>
        <w:numPr>
          <w:ilvl w:val="2"/>
          <w:numId w:val="35"/>
        </w:numPr>
        <w:overflowPunct w:val="0"/>
        <w:adjustRightInd/>
        <w:snapToGrid/>
        <w:spacing w:before="120" w:after="0"/>
        <w:jc w:val="left"/>
      </w:pPr>
      <w:r>
        <w:t>For PUSCH resource mapping type A: symbol 0;</w:t>
      </w:r>
    </w:p>
    <w:p w:rsidR="000C4200" w:rsidRDefault="000C4200" w:rsidP="000C4200">
      <w:pPr>
        <w:numPr>
          <w:ilvl w:val="1"/>
          <w:numId w:val="35"/>
        </w:numPr>
        <w:overflowPunct w:val="0"/>
        <w:adjustRightInd/>
        <w:snapToGrid/>
        <w:spacing w:before="120" w:after="0"/>
        <w:jc w:val="left"/>
      </w:pPr>
      <w:r>
        <w:t>For 14-symbol PUSCH, the start symbol can be at symbol #0 for PUSCH resource mapping type A and B.</w:t>
      </w:r>
    </w:p>
    <w:p w:rsidR="00AD394A" w:rsidRDefault="00AD394A" w:rsidP="001C4C7C">
      <w:pPr>
        <w:rPr>
          <w:lang w:eastAsia="zh-CN"/>
        </w:rPr>
      </w:pPr>
    </w:p>
    <w:p w:rsidR="00AD394A" w:rsidRDefault="00AD394A" w:rsidP="00AD394A">
      <w:pPr>
        <w:pStyle w:val="a5"/>
        <w:rPr>
          <w:lang w:val="sv-SE" w:eastAsia="zh-CN"/>
        </w:rPr>
      </w:pPr>
      <w:bookmarkStart w:id="5" w:name="_Ref520477080"/>
      <w:r>
        <w:t xml:space="preserve">Table </w:t>
      </w:r>
      <w:r w:rsidR="00506ED6">
        <w:fldChar w:fldCharType="begin"/>
      </w:r>
      <w:r w:rsidR="00506ED6">
        <w:instrText xml:space="preserve"> SEQ Table \* ARABIC </w:instrText>
      </w:r>
      <w:r w:rsidR="00506ED6">
        <w:fldChar w:fldCharType="separate"/>
      </w:r>
      <w:r w:rsidR="00F738FD">
        <w:rPr>
          <w:noProof/>
        </w:rPr>
        <w:t>3</w:t>
      </w:r>
      <w:r w:rsidR="00506ED6">
        <w:rPr>
          <w:noProof/>
        </w:rPr>
        <w:fldChar w:fldCharType="end"/>
      </w:r>
      <w:bookmarkEnd w:id="5"/>
      <w:r>
        <w:t xml:space="preserve"> </w:t>
      </w:r>
      <w:r>
        <w:rPr>
          <w:lang w:eastAsia="zh-CN"/>
        </w:rPr>
        <w:t>D</w:t>
      </w:r>
      <w:r w:rsidRPr="00AD394A">
        <w:rPr>
          <w:lang w:eastAsia="zh-CN"/>
        </w:rPr>
        <w:t>L user plane procedure</w:t>
      </w:r>
      <w:r w:rsidR="00A2442A">
        <w:rPr>
          <w:lang w:eastAsia="zh-CN"/>
        </w:rPr>
        <w:t xml:space="preserve"> parameter for NR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D57473" w:rsidRPr="002A50C6"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D57473" w:rsidRPr="002A50C6" w:rsidRDefault="00D57473" w:rsidP="00EA2B1F">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D57473" w:rsidRPr="002A50C6" w:rsidRDefault="00D57473"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D57473" w:rsidRPr="002A50C6" w:rsidRDefault="00D57473"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D57473" w:rsidRDefault="00D57473" w:rsidP="00EA2B1F">
            <w:pPr>
              <w:pStyle w:val="Tablehead"/>
              <w:rPr>
                <w:rFonts w:hint="eastAsia"/>
                <w:lang w:val="en-US" w:eastAsia="zh-CN"/>
              </w:rPr>
            </w:pPr>
            <w:r>
              <w:rPr>
                <w:rFonts w:hint="eastAsia"/>
                <w:lang w:val="en-US" w:eastAsia="zh-CN"/>
              </w:rPr>
              <w:t>Value</w:t>
            </w:r>
          </w:p>
        </w:tc>
      </w:tr>
      <w:tr w:rsidR="00D57473" w:rsidRPr="00E05A82" w:rsidTr="00EA2B1F">
        <w:trPr>
          <w:jc w:val="center"/>
        </w:trPr>
        <w:tc>
          <w:tcPr>
            <w:tcW w:w="709" w:type="dxa"/>
            <w:noWrap/>
            <w:tcMar>
              <w:top w:w="0" w:type="dxa"/>
              <w:left w:w="108" w:type="dxa"/>
              <w:bottom w:w="0" w:type="dxa"/>
              <w:right w:w="108" w:type="dxa"/>
            </w:tcMar>
            <w:vAlign w:val="center"/>
          </w:tcPr>
          <w:p w:rsidR="00D57473" w:rsidRPr="002A50C6" w:rsidRDefault="00D57473" w:rsidP="00EA2B1F">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rsidR="00D57473" w:rsidRPr="00E05A82" w:rsidRDefault="00D57473" w:rsidP="00EA2B1F">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proofErr w:type="spellStart"/>
            <w:r w:rsidRPr="00E05A82">
              <w:rPr>
                <w:rFonts w:hint="eastAsia"/>
                <w:i/>
                <w:lang w:val="en-US" w:eastAsia="zh-CN"/>
              </w:rPr>
              <w:t>t</w:t>
            </w:r>
            <w:r w:rsidRPr="00E05A82">
              <w:rPr>
                <w:rFonts w:hint="eastAsia"/>
                <w:vertAlign w:val="subscript"/>
                <w:lang w:val="en-US" w:eastAsia="zh-CN"/>
              </w:rPr>
              <w:t>BS,tx</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FA,DL</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DL_duration</w:t>
            </w:r>
            <w:proofErr w:type="spellEnd"/>
            <w:r w:rsidRPr="00E05A82">
              <w:rPr>
                <w:rFonts w:hint="eastAsia"/>
                <w:lang w:val="en-US" w:eastAsia="zh-CN"/>
              </w:rPr>
              <w:t xml:space="preserve"> + </w:t>
            </w:r>
            <w:proofErr w:type="spellStart"/>
            <w:r w:rsidRPr="00E05A82">
              <w:rPr>
                <w:i/>
                <w:lang w:val="en-US" w:eastAsia="zh-CN"/>
              </w:rPr>
              <w:t>t</w:t>
            </w:r>
            <w:r w:rsidRPr="00E05A82">
              <w:rPr>
                <w:rFonts w:hint="eastAsia"/>
                <w:vertAlign w:val="subscript"/>
                <w:lang w:val="en-US" w:eastAsia="zh-CN"/>
              </w:rPr>
              <w:t>UE,rx</w:t>
            </w:r>
            <w:proofErr w:type="spellEnd"/>
          </w:p>
        </w:tc>
        <w:tc>
          <w:tcPr>
            <w:tcW w:w="3115" w:type="dxa"/>
          </w:tcPr>
          <w:p w:rsidR="00D57473" w:rsidRPr="00E05A82" w:rsidRDefault="00D57473" w:rsidP="00EA2B1F">
            <w:pPr>
              <w:pStyle w:val="Tabletext"/>
              <w:ind w:leftChars="71" w:left="156"/>
              <w:rPr>
                <w:i/>
                <w:lang w:val="en-US" w:eastAsia="zh-CN"/>
              </w:rPr>
            </w:pPr>
          </w:p>
        </w:tc>
      </w:tr>
      <w:tr w:rsidR="00D57473" w:rsidRPr="002A50C6" w:rsidTr="00EA2B1F">
        <w:trPr>
          <w:jc w:val="center"/>
        </w:trPr>
        <w:tc>
          <w:tcPr>
            <w:tcW w:w="709" w:type="dxa"/>
            <w:noWrap/>
            <w:tcMar>
              <w:top w:w="0" w:type="dxa"/>
              <w:left w:w="108" w:type="dxa"/>
              <w:bottom w:w="0" w:type="dxa"/>
              <w:right w:w="108" w:type="dxa"/>
            </w:tcMar>
            <w:vAlign w:val="center"/>
          </w:tcPr>
          <w:p w:rsidR="00D57473" w:rsidRPr="002A50C6" w:rsidRDefault="00D57473" w:rsidP="00EA2B1F">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roofErr w:type="spellEnd"/>
          </w:p>
          <w:p w:rsidR="00D57473" w:rsidRPr="002A50C6" w:rsidRDefault="00D57473" w:rsidP="00EA2B1F">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D57473" w:rsidRPr="00013B82" w:rsidRDefault="00D57473" w:rsidP="00EA2B1F">
            <w:pPr>
              <w:pStyle w:val="Tabletext"/>
              <w:ind w:leftChars="71" w:left="156"/>
              <w:rPr>
                <w:lang w:val="en-US" w:eastAsia="zh-CN"/>
              </w:rPr>
            </w:pPr>
            <w:r w:rsidRPr="00147847">
              <w:rPr>
                <w:rFonts w:hint="eastAsia"/>
                <w:lang w:eastAsia="zh-CN"/>
              </w:rPr>
              <w:t>T</w:t>
            </w:r>
            <w:r w:rsidRPr="00147847">
              <w:rPr>
                <w:rFonts w:hint="eastAsia"/>
                <w:vertAlign w:val="subscript"/>
                <w:lang w:eastAsia="zh-CN"/>
              </w:rPr>
              <w:t>proc,2</w:t>
            </w:r>
            <w:r w:rsidRPr="00147847">
              <w:rPr>
                <w:rFonts w:hint="eastAsia"/>
                <w:lang w:eastAsia="zh-CN"/>
              </w:rPr>
              <w:t>/2</w:t>
            </w:r>
            <w:r>
              <w:rPr>
                <w:lang w:eastAsia="zh-CN"/>
              </w:rPr>
              <w:t xml:space="preserve">, </w:t>
            </w:r>
            <w:r w:rsidRPr="00BB7030">
              <w:rPr>
                <w:lang w:eastAsia="zh-CN"/>
              </w:rPr>
              <w:t>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sidRPr="00147847">
              <w:rPr>
                <w:lang w:eastAsia="zh-CN"/>
              </w:rPr>
              <w:t>.</w:t>
            </w:r>
            <w:r>
              <w:rPr>
                <w:lang w:eastAsia="zh-CN"/>
              </w:rPr>
              <w:t xml:space="preserve"> </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lang w:val="en-US" w:eastAsia="zh-CN"/>
              </w:rPr>
              <w:t>1</w:t>
            </w:r>
            <w:r>
              <w:rPr>
                <w:rFonts w:hint="eastAsia"/>
                <w:lang w:val="en-US" w:eastAsia="zh-CN"/>
              </w:rPr>
              <w:t>.2</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D57473" w:rsidRPr="00EF6912" w:rsidRDefault="00D57473"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D57473" w:rsidRPr="00FD3CA3" w:rsidRDefault="00D57473"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rsidR="00D57473" w:rsidRDefault="00D57473"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D57473" w:rsidRDefault="00D57473"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w:t>
            </w:r>
            <w:r w:rsidRPr="0004139A">
              <w:rPr>
                <w:i/>
                <w:lang w:val="en-US" w:eastAsia="zh-CN"/>
              </w:rPr>
              <w:t xml:space="preserve"> </w:t>
            </w:r>
          </w:p>
          <w:p w:rsidR="00D57473" w:rsidRPr="0078022D" w:rsidRDefault="00D57473" w:rsidP="00EA2B1F">
            <w:pPr>
              <w:pStyle w:val="Tabletext"/>
              <w:ind w:leftChars="71" w:left="156"/>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r>
              <w:rPr>
                <w:rFonts w:hint="eastAsia"/>
                <w:lang w:val="en-US" w:eastAsia="zh-CN"/>
              </w:rPr>
              <w:t>.</w:t>
            </w:r>
            <w:r>
              <w:rPr>
                <w:lang w:val="en-US" w:eastAsia="zh-CN"/>
              </w:rPr>
              <w:t xml:space="preserve"> </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1.3</w:t>
            </w:r>
          </w:p>
        </w:tc>
        <w:tc>
          <w:tcPr>
            <w:tcW w:w="2376" w:type="dxa"/>
            <w:tcMar>
              <w:top w:w="0" w:type="dxa"/>
              <w:left w:w="108" w:type="dxa"/>
              <w:bottom w:w="0" w:type="dxa"/>
              <w:right w:w="108" w:type="dxa"/>
            </w:tcMar>
            <w:vAlign w:val="center"/>
          </w:tcPr>
          <w:p w:rsidR="00D57473" w:rsidRDefault="00D57473" w:rsidP="00EA2B1F">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rsidR="00D57473" w:rsidRPr="00D2469F" w:rsidRDefault="00D57473" w:rsidP="00EA2B1F">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D57473" w:rsidRPr="0078022D" w:rsidRDefault="00D57473" w:rsidP="0029194A">
            <w:pPr>
              <w:pStyle w:val="Tabletext"/>
              <w:ind w:leftChars="71" w:left="156"/>
              <w:rPr>
                <w:lang w:val="en-US" w:eastAsia="zh-CN"/>
              </w:rPr>
            </w:pPr>
            <w:r>
              <w:rPr>
                <w:rFonts w:hint="eastAsia"/>
                <w:lang w:val="en-US" w:eastAsia="zh-CN"/>
              </w:rPr>
              <w:t xml:space="preserve">Length of one slot </w:t>
            </w:r>
            <w:r>
              <w:rPr>
                <w:lang w:val="en-US" w:eastAsia="zh-CN"/>
              </w:rPr>
              <w:t>(14 OFDM symbol length) or</w:t>
            </w:r>
            <w:r>
              <w:rPr>
                <w:rFonts w:hint="eastAsia"/>
                <w:lang w:val="en-US" w:eastAsia="zh-CN"/>
              </w:rPr>
              <w:t xml:space="preserve"> non-slot</w:t>
            </w:r>
            <w:r>
              <w:rPr>
                <w:lang w:val="en-US" w:eastAsia="zh-CN"/>
              </w:rPr>
              <w:t xml:space="preserve"> (2/4/7 OFDM symbol length).</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UE,rx</w:t>
            </w:r>
            <w:proofErr w:type="spellEnd"/>
            <w:r>
              <w:rPr>
                <w:rFonts w:hint="eastAsia"/>
                <w:lang w:val="en-US" w:eastAsia="zh-CN"/>
              </w:rPr>
              <w:t xml:space="preserve"> </w:t>
            </w:r>
          </w:p>
          <w:p w:rsidR="00D57473" w:rsidRPr="00840DE7" w:rsidRDefault="00D57473" w:rsidP="00EA2B1F">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D57473" w:rsidRPr="00D26DA9" w:rsidRDefault="00D57473"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6810B5">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2</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D57473" w:rsidRDefault="00D57473" w:rsidP="00EA2B1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rsidR="00D57473" w:rsidRPr="001958CF" w:rsidRDefault="00D57473" w:rsidP="00EA2B1F">
            <w:pPr>
              <w:pStyle w:val="Tabletext"/>
              <w:rPr>
                <w:i/>
                <w:lang w:val="en-US" w:eastAsia="zh-CN"/>
              </w:rPr>
            </w:pPr>
            <w:r w:rsidRPr="005F291F">
              <w:rPr>
                <w:i/>
                <w:lang w:val="en-US" w:eastAsia="zh-CN"/>
              </w:rPr>
              <w:t>T</w:t>
            </w:r>
            <w:r w:rsidRPr="005F291F">
              <w:rPr>
                <w:vertAlign w:val="subscript"/>
                <w:lang w:val="en-US" w:eastAsia="zh-CN"/>
              </w:rPr>
              <w:t>1</w:t>
            </w:r>
            <w:r>
              <w:rPr>
                <w:lang w:val="en-US" w:eastAsia="zh-CN"/>
              </w:rPr>
              <w:t xml:space="preserve"> </w:t>
            </w:r>
            <w:r>
              <w:rPr>
                <w:rFonts w:hint="eastAsia"/>
                <w:lang w:val="en-US" w:eastAsia="zh-CN"/>
              </w:rPr>
              <w:t>= (</w:t>
            </w:r>
            <w:proofErr w:type="spellStart"/>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proofErr w:type="spellEnd"/>
            <w:r>
              <w:rPr>
                <w:rFonts w:hint="eastAsia"/>
                <w:lang w:val="en-US" w:eastAsia="zh-CN"/>
              </w:rPr>
              <w:t xml:space="preserve"> + </w:t>
            </w: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r>
              <w:rPr>
                <w:rFonts w:hint="eastAsia"/>
                <w:lang w:val="en-US" w:eastAsia="zh-CN"/>
              </w:rPr>
              <w:t>)</w:t>
            </w:r>
            <w:r>
              <w:rPr>
                <w:rFonts w:hint="eastAsia"/>
                <w:vertAlign w:val="subscript"/>
                <w:lang w:val="en-US" w:eastAsia="zh-CN"/>
              </w:rPr>
              <w:t xml:space="preserve"> </w:t>
            </w:r>
            <w:r>
              <w:rPr>
                <w:rFonts w:hint="eastAsia"/>
                <w:lang w:val="en-US" w:eastAsia="zh-CN"/>
              </w:rPr>
              <w:t xml:space="preserve">+ </w:t>
            </w:r>
            <w:proofErr w:type="spellStart"/>
            <w:r w:rsidRPr="00840DE7">
              <w:rPr>
                <w:rFonts w:hint="eastAsia"/>
                <w:i/>
                <w:lang w:val="en-US" w:eastAsia="zh-CN"/>
              </w:rPr>
              <w:t>t</w:t>
            </w:r>
            <w:r>
              <w:rPr>
                <w:rFonts w:hint="eastAsia"/>
                <w:vertAlign w:val="subscript"/>
                <w:lang w:val="en-US" w:eastAsia="zh-CN"/>
              </w:rPr>
              <w:t>UL</w:t>
            </w:r>
            <w:r w:rsidRPr="00840DE7">
              <w:rPr>
                <w:rFonts w:hint="eastAsia"/>
                <w:vertAlign w:val="subscript"/>
                <w:lang w:val="en-US" w:eastAsia="zh-CN"/>
              </w:rPr>
              <w:t>_duration</w:t>
            </w:r>
            <w:proofErr w:type="spellEnd"/>
            <w:r>
              <w:rPr>
                <w:rFonts w:hint="eastAsia"/>
                <w:vertAlign w:val="subscript"/>
                <w:lang w:val="en-US" w:eastAsia="zh-CN"/>
              </w:rPr>
              <w:t xml:space="preserve"> </w:t>
            </w:r>
            <w:r>
              <w:rPr>
                <w:rFonts w:hint="eastAsia"/>
                <w:lang w:val="en-US" w:eastAsia="zh-CN"/>
              </w:rPr>
              <w:t xml:space="preserve">+ </w:t>
            </w: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proofErr w:type="spellEnd"/>
            <w:r>
              <w:rPr>
                <w:lang w:val="en-US" w:eastAsia="zh-CN"/>
              </w:rPr>
              <w:t xml:space="preserve"> (For Steps 2.1 to 2.4)</w:t>
            </w:r>
          </w:p>
        </w:tc>
        <w:tc>
          <w:tcPr>
            <w:tcW w:w="3115" w:type="dxa"/>
          </w:tcPr>
          <w:p w:rsidR="00D57473" w:rsidRPr="00D26DA9" w:rsidRDefault="00D57473" w:rsidP="00EA2B1F">
            <w:pPr>
              <w:pStyle w:val="Tabletext"/>
              <w:ind w:leftChars="71" w:left="156"/>
              <w:rPr>
                <w:lang w:val="en-US" w:eastAsia="zh-CN"/>
              </w:rPr>
            </w:pPr>
          </w:p>
        </w:tc>
      </w:tr>
      <w:tr w:rsidR="00D57473" w:rsidRPr="002A50C6" w:rsidTr="00EA2B1F">
        <w:trPr>
          <w:jc w:val="center"/>
        </w:trPr>
        <w:tc>
          <w:tcPr>
            <w:tcW w:w="709" w:type="dxa"/>
            <w:noWrap/>
            <w:tcMar>
              <w:top w:w="0" w:type="dxa"/>
              <w:left w:w="108" w:type="dxa"/>
              <w:bottom w:w="0" w:type="dxa"/>
              <w:right w:w="108" w:type="dxa"/>
            </w:tcMar>
            <w:vAlign w:val="center"/>
            <w:hideMark/>
          </w:tcPr>
          <w:p w:rsidR="00D57473" w:rsidRPr="002A50C6" w:rsidRDefault="00D57473" w:rsidP="00EA2B1F">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r>
              <w:rPr>
                <w:rFonts w:hint="eastAsia"/>
                <w:lang w:val="en-US" w:eastAsia="zh-CN"/>
              </w:rPr>
              <w:t xml:space="preserve"> </w:t>
            </w:r>
          </w:p>
          <w:p w:rsidR="00D57473" w:rsidRPr="00882F5C" w:rsidRDefault="00D57473" w:rsidP="00EA2B1F">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D57473" w:rsidRPr="00D26DA9" w:rsidRDefault="00D57473"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3B4BF6">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hideMark/>
          </w:tcPr>
          <w:p w:rsidR="00D57473" w:rsidRPr="002A50C6" w:rsidRDefault="00D57473" w:rsidP="00EA2B1F">
            <w:pPr>
              <w:pStyle w:val="Tabletext"/>
              <w:jc w:val="center"/>
              <w:rPr>
                <w:lang w:val="en-US"/>
              </w:rPr>
            </w:pPr>
            <w:r w:rsidRPr="002A50C6">
              <w:rPr>
                <w:lang w:val="en-US"/>
              </w:rPr>
              <w:t>2</w:t>
            </w:r>
            <w:r>
              <w:rPr>
                <w:lang w:val="en-US"/>
              </w:rPr>
              <w:t>.2</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D57473" w:rsidRPr="00EF6912" w:rsidRDefault="00D57473"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D57473" w:rsidRPr="00F019E6" w:rsidRDefault="00D57473" w:rsidP="00EA2B1F">
            <w:pPr>
              <w:pStyle w:val="Tabletext"/>
              <w:rPr>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the waiting time for the next available UL slot</w:t>
            </w:r>
          </w:p>
        </w:tc>
        <w:tc>
          <w:tcPr>
            <w:tcW w:w="3115" w:type="dxa"/>
          </w:tcPr>
          <w:p w:rsidR="00D57473" w:rsidRDefault="00D57473"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D57473" w:rsidRDefault="00D57473"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p>
          <w:p w:rsidR="00D57473" w:rsidRPr="00757322" w:rsidRDefault="00D57473" w:rsidP="00EA2B1F">
            <w:pPr>
              <w:pStyle w:val="Tabletext"/>
              <w:ind w:leftChars="71" w:left="156"/>
              <w:rPr>
                <w:lang w:val="en-US" w:eastAsia="zh-CN"/>
              </w:rPr>
            </w:pPr>
            <w:proofErr w:type="spellStart"/>
            <w:r w:rsidRPr="0004139A">
              <w:rPr>
                <w:i/>
                <w:lang w:val="en-US" w:eastAsia="zh-CN"/>
              </w:rPr>
              <w:lastRenderedPageBreak/>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D57473" w:rsidRPr="002A50C6" w:rsidTr="00EA2B1F">
        <w:trPr>
          <w:jc w:val="center"/>
        </w:trPr>
        <w:tc>
          <w:tcPr>
            <w:tcW w:w="709" w:type="dxa"/>
            <w:noWrap/>
            <w:tcMar>
              <w:top w:w="0" w:type="dxa"/>
              <w:left w:w="108" w:type="dxa"/>
              <w:bottom w:w="0" w:type="dxa"/>
              <w:right w:w="108" w:type="dxa"/>
            </w:tcMar>
            <w:vAlign w:val="center"/>
            <w:hideMark/>
          </w:tcPr>
          <w:p w:rsidR="00D57473" w:rsidRPr="002A50C6" w:rsidRDefault="00D57473" w:rsidP="00EA2B1F">
            <w:pPr>
              <w:pStyle w:val="Tabletext"/>
              <w:jc w:val="center"/>
              <w:rPr>
                <w:lang w:val="en-US"/>
              </w:rPr>
            </w:pPr>
            <w:r>
              <w:rPr>
                <w:lang w:val="en-US"/>
              </w:rPr>
              <w:lastRenderedPageBreak/>
              <w:t>2.</w:t>
            </w:r>
            <w:r w:rsidRPr="002A50C6">
              <w:rPr>
                <w:lang w:val="en-US"/>
              </w:rPr>
              <w:t>3</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rsidR="00D57473" w:rsidRPr="002A50C6" w:rsidRDefault="00D57473" w:rsidP="00EA2B1F">
            <w:pPr>
              <w:pStyle w:val="Tabletext"/>
              <w:rPr>
                <w:lang w:val="en-US" w:eastAsia="zh-CN"/>
              </w:rPr>
            </w:pPr>
            <w:proofErr w:type="spellStart"/>
            <w:r w:rsidRPr="00840DE7">
              <w:rPr>
                <w:rFonts w:hint="eastAsia"/>
                <w:i/>
                <w:lang w:val="en-US" w:eastAsia="zh-CN"/>
              </w:rPr>
              <w:t>t</w:t>
            </w:r>
            <w:r>
              <w:rPr>
                <w:vertAlign w:val="subscript"/>
                <w:lang w:val="en-US" w:eastAsia="zh-CN"/>
              </w:rPr>
              <w:t>UL</w:t>
            </w:r>
            <w:r w:rsidRPr="00840DE7">
              <w:rPr>
                <w:rFonts w:hint="eastAsia"/>
                <w:vertAlign w:val="subscript"/>
                <w:lang w:val="en-US" w:eastAsia="zh-CN"/>
              </w:rPr>
              <w:t>_duration</w:t>
            </w:r>
            <w:proofErr w:type="spellEnd"/>
          </w:p>
        </w:tc>
        <w:tc>
          <w:tcPr>
            <w:tcW w:w="3115" w:type="dxa"/>
          </w:tcPr>
          <w:p w:rsidR="00D57473" w:rsidRPr="00D26DA9" w:rsidRDefault="00D57473" w:rsidP="00EA2B1F">
            <w:pPr>
              <w:pStyle w:val="Tabletext"/>
              <w:ind w:leftChars="71" w:left="156"/>
              <w:rPr>
                <w:lang w:val="en-US" w:eastAsia="zh-CN"/>
              </w:rPr>
            </w:pPr>
            <w:r>
              <w:rPr>
                <w:lang w:val="en-US" w:eastAsia="zh-CN"/>
              </w:rPr>
              <w:t>1 OFDM symbol as starting point</w:t>
            </w:r>
            <w:r w:rsidRPr="00677A8C">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D57473" w:rsidRPr="00840DE7" w:rsidRDefault="00D57473" w:rsidP="00EA2B1F">
            <w:pPr>
              <w:pStyle w:val="Tabletext"/>
              <w:rPr>
                <w:i/>
                <w:lang w:val="en-US" w:eastAsia="zh-CN"/>
              </w:rPr>
            </w:pPr>
            <w:r>
              <w:rPr>
                <w:lang w:val="en-US" w:eastAsia="zh-CN"/>
              </w:rPr>
              <w:t>T</w:t>
            </w:r>
            <w:r>
              <w:rPr>
                <w:rFonts w:hint="eastAsia"/>
                <w:lang w:val="en-US" w:eastAsia="zh-CN"/>
              </w:rPr>
              <w:t>he time interval between the ACK is  received and the ACK is decoded.</w:t>
            </w:r>
          </w:p>
        </w:tc>
        <w:tc>
          <w:tcPr>
            <w:tcW w:w="3115" w:type="dxa"/>
          </w:tcPr>
          <w:p w:rsidR="00D57473" w:rsidRPr="00D26DA9" w:rsidRDefault="00D57473" w:rsidP="00EA2B1F">
            <w:pPr>
              <w:pStyle w:val="Tabletext"/>
              <w:ind w:leftChars="71" w:left="156"/>
              <w:rPr>
                <w:lang w:val="en-US" w:eastAsia="zh-CN"/>
              </w:rPr>
            </w:pPr>
            <w:r w:rsidRPr="00BD5674">
              <w:rPr>
                <w:lang w:eastAsia="zh-CN"/>
              </w:rPr>
              <w:t>T</w:t>
            </w:r>
            <w:r w:rsidRPr="00BD5674">
              <w:rPr>
                <w:vertAlign w:val="subscript"/>
                <w:lang w:eastAsia="zh-CN"/>
              </w:rPr>
              <w:t>proc,</w:t>
            </w:r>
            <w:r>
              <w:rPr>
                <w:vertAlign w:val="subscript"/>
                <w:lang w:eastAsia="zh-CN"/>
              </w:rPr>
              <w:t>2</w:t>
            </w:r>
            <w:r w:rsidRPr="00BD5674">
              <w:rPr>
                <w:lang w:eastAsia="zh-CN"/>
              </w:rPr>
              <w:t xml:space="preserve">/2 </w:t>
            </w:r>
            <w:r w:rsidRPr="00BB7030">
              <w:rPr>
                <w:lang w:eastAsia="zh-CN"/>
              </w:rPr>
              <w:t>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rsidR="00D57473" w:rsidRPr="00396D05" w:rsidRDefault="00D57473" w:rsidP="00EA2B1F">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rsidR="00D57473" w:rsidRPr="00D26DA9" w:rsidRDefault="00D57473" w:rsidP="00EA2B1F">
            <w:pPr>
              <w:pStyle w:val="Tabletext"/>
              <w:ind w:leftChars="71" w:left="156"/>
              <w:rPr>
                <w:lang w:val="en-US" w:eastAsia="zh-CN"/>
              </w:rPr>
            </w:pPr>
          </w:p>
        </w:tc>
      </w:tr>
      <w:tr w:rsidR="00D57473" w:rsidRPr="002A50C6" w:rsidTr="00EA2B1F">
        <w:trPr>
          <w:jc w:val="center"/>
        </w:trPr>
        <w:tc>
          <w:tcPr>
            <w:tcW w:w="709" w:type="dxa"/>
            <w:noWrap/>
            <w:tcMar>
              <w:top w:w="0" w:type="dxa"/>
              <w:left w:w="108" w:type="dxa"/>
              <w:bottom w:w="0" w:type="dxa"/>
              <w:right w:w="108" w:type="dxa"/>
            </w:tcMar>
            <w:vAlign w:val="center"/>
          </w:tcPr>
          <w:p w:rsidR="00D57473" w:rsidRPr="002A50C6" w:rsidRDefault="00D57473" w:rsidP="00EA2B1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rsidR="00D57473" w:rsidRDefault="00D57473"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D57473" w:rsidRDefault="00D57473"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554A76" w:rsidRPr="003915B6" w:rsidRDefault="00554A76" w:rsidP="00554A76">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00FE08F9">
              <w:rPr>
                <w:vertAlign w:val="subscript"/>
                <w:lang w:val="en-US" w:eastAsia="zh-CN"/>
              </w:rPr>
              <w:t>2</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554A76" w:rsidRPr="00D26DA9" w:rsidRDefault="00554A76" w:rsidP="00554A76">
            <w:pPr>
              <w:pStyle w:val="Tabletext"/>
              <w:rPr>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A638F8" w:rsidRDefault="00A638F8" w:rsidP="00325260">
      <w:pPr>
        <w:rPr>
          <w:lang w:eastAsia="zh-CN"/>
        </w:rPr>
      </w:pPr>
    </w:p>
    <w:p w:rsidR="00325260" w:rsidRDefault="00325260" w:rsidP="00325260">
      <w:pPr>
        <w:rPr>
          <w:lang w:eastAsia="zh-CN"/>
        </w:rPr>
      </w:pPr>
      <w:r>
        <w:rPr>
          <w:lang w:eastAsia="zh-CN"/>
        </w:rPr>
        <w:t xml:space="preserve">For evaluation of TDD 30kHz SCS + SUL 15kHz SCS, the value of </w:t>
      </w:r>
      <w:r>
        <w:rPr>
          <w:rFonts w:ascii="Symbol" w:hAnsi="Symbol"/>
          <w:lang w:eastAsia="zh-CN"/>
        </w:rPr>
        <w:t></w:t>
      </w:r>
      <w:r>
        <w:rPr>
          <w:lang w:eastAsia="zh-CN"/>
        </w:rPr>
        <w:t xml:space="preserve"> in Step 1.1, 1.4, 2.1 and 2.4 needs to be considered. The assumptions in are used for DL procedure.</w:t>
      </w:r>
      <w:r w:rsidR="00051CD3">
        <w:rPr>
          <w:lang w:eastAsia="zh-CN"/>
        </w:rPr>
        <w:t xml:space="preserve"> </w:t>
      </w:r>
    </w:p>
    <w:p w:rsidR="00A638F8" w:rsidRDefault="00A638F8" w:rsidP="006C7F46">
      <w:pPr>
        <w:pStyle w:val="a5"/>
        <w:rPr>
          <w:lang w:eastAsia="zh-CN"/>
        </w:rPr>
      </w:pPr>
      <w:r>
        <w:t xml:space="preserve">Table </w:t>
      </w:r>
      <w:r w:rsidR="00506ED6">
        <w:fldChar w:fldCharType="begin"/>
      </w:r>
      <w:r w:rsidR="00506ED6">
        <w:instrText xml:space="preserve"> SEQ Table \* ARABIC </w:instrText>
      </w:r>
      <w:r w:rsidR="00506ED6">
        <w:fldChar w:fldCharType="separate"/>
      </w:r>
      <w:r w:rsidR="00F738FD">
        <w:rPr>
          <w:noProof/>
        </w:rPr>
        <w:t>4</w:t>
      </w:r>
      <w:r w:rsidR="00506ED6">
        <w:rPr>
          <w:noProof/>
        </w:rPr>
        <w:fldChar w:fldCharType="end"/>
      </w:r>
      <w:r>
        <w:t xml:space="preserve"> Value of </w:t>
      </w:r>
      <w:r>
        <w:rPr>
          <w:rFonts w:ascii="Symbol" w:hAnsi="Symbol"/>
          <w:lang w:eastAsia="zh-CN"/>
        </w:rPr>
        <w:t></w:t>
      </w:r>
      <w:r>
        <w:t xml:space="preserve"> for </w:t>
      </w:r>
      <w:r>
        <w:rPr>
          <w:lang w:eastAsia="zh-CN"/>
        </w:rPr>
        <w:t>D</w:t>
      </w:r>
      <w:r w:rsidRPr="00AD394A">
        <w:rPr>
          <w:lang w:eastAsia="zh-CN"/>
        </w:rPr>
        <w:t>L user plane procedure</w:t>
      </w:r>
      <w:r w:rsidR="00706E7D">
        <w:rPr>
          <w:lang w:eastAsia="zh-CN"/>
        </w:rPr>
        <w:t xml:space="preserve"> for TDD 30kHz SCS + SUL 15kHz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325260"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25260" w:rsidRPr="002A50C6" w:rsidRDefault="00325260" w:rsidP="00EA2B1F">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25260" w:rsidRPr="002A50C6" w:rsidRDefault="00325260"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25260" w:rsidRPr="002A50C6" w:rsidRDefault="00325260"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325260" w:rsidRDefault="00325260" w:rsidP="00EA2B1F">
            <w:pPr>
              <w:pStyle w:val="Tablehead"/>
              <w:rPr>
                <w:rFonts w:hint="eastAsia"/>
                <w:lang w:val="en-US" w:eastAsia="zh-CN"/>
              </w:rPr>
            </w:pPr>
            <w:r>
              <w:rPr>
                <w:rFonts w:hint="eastAsia"/>
                <w:lang w:val="en-US" w:eastAsia="zh-CN"/>
              </w:rPr>
              <w:t>Value</w:t>
            </w:r>
          </w:p>
        </w:tc>
      </w:tr>
      <w:tr w:rsidR="006F174A" w:rsidRPr="00013B82" w:rsidTr="00EA2B1F">
        <w:trPr>
          <w:jc w:val="center"/>
        </w:trPr>
        <w:tc>
          <w:tcPr>
            <w:tcW w:w="709" w:type="dxa"/>
            <w:noWrap/>
            <w:tcMar>
              <w:top w:w="0" w:type="dxa"/>
              <w:left w:w="108" w:type="dxa"/>
              <w:bottom w:w="0" w:type="dxa"/>
              <w:right w:w="108" w:type="dxa"/>
            </w:tcMar>
            <w:vAlign w:val="center"/>
          </w:tcPr>
          <w:p w:rsidR="006F174A" w:rsidRPr="002A50C6" w:rsidRDefault="006F174A" w:rsidP="006F174A">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6F174A" w:rsidRPr="002A50C6" w:rsidRDefault="006F174A" w:rsidP="006F174A">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6F174A" w:rsidRDefault="006F174A" w:rsidP="006F174A">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roofErr w:type="spellEnd"/>
          </w:p>
          <w:p w:rsidR="006F174A" w:rsidRPr="002A50C6" w:rsidRDefault="006F174A" w:rsidP="006F174A">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6F174A" w:rsidRDefault="006F174A" w:rsidP="006F174A">
            <w:pPr>
              <w:pStyle w:val="Tabletext"/>
              <w:ind w:leftChars="71" w:left="156"/>
              <w:rPr>
                <w:lang w:eastAsia="zh-CN"/>
              </w:rPr>
            </w:pPr>
            <w:r w:rsidRPr="00802B2C">
              <w:rPr>
                <w:b/>
                <w:i/>
                <w:lang w:eastAsia="zh-CN"/>
              </w:rPr>
              <w:t>Initial transmission:</w:t>
            </w:r>
            <w:r>
              <w:rPr>
                <w:lang w:eastAsia="zh-CN"/>
              </w:rPr>
              <w:t xml:space="preserve"> </w:t>
            </w:r>
            <w:r w:rsidRPr="00147847">
              <w:rPr>
                <w:rFonts w:hint="eastAsia"/>
                <w:lang w:eastAsia="zh-CN"/>
              </w:rPr>
              <w:t>T</w:t>
            </w:r>
            <w:r w:rsidRPr="00147847">
              <w:rPr>
                <w:rFonts w:hint="eastAsia"/>
                <w:vertAlign w:val="subscript"/>
                <w:lang w:eastAsia="zh-CN"/>
              </w:rPr>
              <w:t>proc,2</w:t>
            </w:r>
            <w:r>
              <w:rPr>
                <w:rFonts w:ascii="Symbol" w:hAnsi="Symbol"/>
                <w:lang w:eastAsia="zh-CN"/>
              </w:rPr>
              <w:t></w:t>
            </w:r>
            <w:r>
              <w:rPr>
                <w:rFonts w:ascii="Symbol" w:hAnsi="Symbol"/>
                <w:lang w:eastAsia="zh-CN"/>
              </w:rPr>
              <w:t></w:t>
            </w:r>
            <w:r>
              <w:rPr>
                <w:lang w:eastAsia="zh-CN"/>
              </w:rPr>
              <w:t xml:space="preserve"> =30kHz)</w:t>
            </w:r>
            <w:r w:rsidRPr="00147847">
              <w:rPr>
                <w:rFonts w:hint="eastAsia"/>
                <w:lang w:eastAsia="zh-CN"/>
              </w:rPr>
              <w:t xml:space="preserve"> /</w:t>
            </w:r>
            <w:r>
              <w:rPr>
                <w:lang w:eastAsia="zh-CN"/>
              </w:rPr>
              <w:t xml:space="preserve"> </w:t>
            </w:r>
            <w:r w:rsidRPr="00147847">
              <w:rPr>
                <w:rFonts w:hint="eastAsia"/>
                <w:lang w:eastAsia="zh-CN"/>
              </w:rPr>
              <w:t>2</w:t>
            </w:r>
            <w:r w:rsidRPr="00147847">
              <w:rPr>
                <w:lang w:eastAsia="zh-CN"/>
              </w:rPr>
              <w:t>.</w:t>
            </w:r>
            <w:r>
              <w:rPr>
                <w:lang w:eastAsia="zh-CN"/>
              </w:rPr>
              <w:t xml:space="preserve"> </w:t>
            </w:r>
          </w:p>
          <w:p w:rsidR="006F174A" w:rsidRDefault="006F174A" w:rsidP="006F174A">
            <w:pPr>
              <w:pStyle w:val="Tabletext"/>
              <w:ind w:leftChars="71" w:left="156"/>
              <w:rPr>
                <w:lang w:eastAsia="zh-CN"/>
              </w:rPr>
            </w:pPr>
            <w:r>
              <w:rPr>
                <w:rFonts w:hint="eastAsia"/>
                <w:lang w:eastAsia="zh-CN"/>
              </w:rPr>
              <w:t>(</w:t>
            </w:r>
            <w:r>
              <w:rPr>
                <w:lang w:eastAsia="zh-CN"/>
              </w:rPr>
              <w:t>This step is for preparing the packet. In initial transmission</w:t>
            </w:r>
            <w:r>
              <w:rPr>
                <w:rFonts w:hint="eastAsia"/>
                <w:lang w:eastAsia="zh-CN"/>
              </w:rPr>
              <w:t xml:space="preserve"> </w:t>
            </w:r>
            <w:r>
              <w:rPr>
                <w:lang w:eastAsia="zh-CN"/>
              </w:rPr>
              <w:t>case, it is fair to assume the same capability as the BSs in TDD band only case.)</w:t>
            </w:r>
          </w:p>
          <w:p w:rsidR="006F174A" w:rsidRDefault="006F174A" w:rsidP="006F174A">
            <w:pPr>
              <w:pStyle w:val="Tabletext"/>
              <w:ind w:leftChars="71" w:left="156"/>
              <w:rPr>
                <w:lang w:eastAsia="zh-CN"/>
              </w:rPr>
            </w:pPr>
            <w:r w:rsidRPr="00802B2C">
              <w:rPr>
                <w:b/>
                <w:i/>
                <w:lang w:eastAsia="zh-CN"/>
              </w:rPr>
              <w:t>Re-transmission:</w:t>
            </w:r>
            <w:r>
              <w:rPr>
                <w:lang w:eastAsia="zh-CN"/>
              </w:rPr>
              <w:t xml:space="preserve"> </w:t>
            </w:r>
            <w:r w:rsidRPr="00147847">
              <w:rPr>
                <w:rFonts w:hint="eastAsia"/>
                <w:lang w:eastAsia="zh-CN"/>
              </w:rPr>
              <w:t>T</w:t>
            </w:r>
            <w:r w:rsidRPr="00147847">
              <w:rPr>
                <w:rFonts w:hint="eastAsia"/>
                <w:vertAlign w:val="subscript"/>
                <w:lang w:eastAsia="zh-CN"/>
              </w:rPr>
              <w:t>proc,2</w:t>
            </w:r>
            <w:r>
              <w:rPr>
                <w:rFonts w:ascii="Symbol" w:hAnsi="Symbol"/>
                <w:lang w:eastAsia="zh-CN"/>
              </w:rPr>
              <w:t></w:t>
            </w:r>
            <w:r>
              <w:rPr>
                <w:rFonts w:ascii="Symbol" w:hAnsi="Symbol"/>
                <w:lang w:eastAsia="zh-CN"/>
              </w:rPr>
              <w:t></w:t>
            </w:r>
            <w:r>
              <w:rPr>
                <w:lang w:eastAsia="zh-CN"/>
              </w:rPr>
              <w:t xml:space="preserve"> =15kHz) </w:t>
            </w:r>
            <w:r w:rsidRPr="00147847">
              <w:rPr>
                <w:rFonts w:hint="eastAsia"/>
                <w:lang w:eastAsia="zh-CN"/>
              </w:rPr>
              <w:t>/</w:t>
            </w:r>
            <w:r>
              <w:rPr>
                <w:lang w:eastAsia="zh-CN"/>
              </w:rPr>
              <w:t xml:space="preserve"> </w:t>
            </w:r>
            <w:r w:rsidRPr="00147847">
              <w:rPr>
                <w:rFonts w:hint="eastAsia"/>
                <w:lang w:eastAsia="zh-CN"/>
              </w:rPr>
              <w:t>2</w:t>
            </w:r>
            <w:r w:rsidRPr="00147847">
              <w:rPr>
                <w:lang w:eastAsia="zh-CN"/>
              </w:rPr>
              <w:t>.</w:t>
            </w:r>
          </w:p>
          <w:p w:rsidR="006F174A" w:rsidRPr="00147847" w:rsidRDefault="006F174A" w:rsidP="006F174A">
            <w:pPr>
              <w:pStyle w:val="Tabletext"/>
              <w:ind w:leftChars="71" w:left="156"/>
              <w:rPr>
                <w:lang w:eastAsia="zh-CN"/>
              </w:rPr>
            </w:pPr>
            <w:r>
              <w:rPr>
                <w:lang w:eastAsia="zh-CN"/>
              </w:rPr>
              <w:t xml:space="preserve">(It is noted that the re-transmission is after Step 2.4. In this case, Step 2.4 + Step 1.1 = </w:t>
            </w:r>
            <w:r w:rsidRPr="00147847">
              <w:rPr>
                <w:rFonts w:hint="eastAsia"/>
                <w:lang w:eastAsia="zh-CN"/>
              </w:rPr>
              <w:t>T</w:t>
            </w:r>
            <w:r w:rsidRPr="00147847">
              <w:rPr>
                <w:rFonts w:hint="eastAsia"/>
                <w:vertAlign w:val="subscript"/>
                <w:lang w:eastAsia="zh-CN"/>
              </w:rPr>
              <w:t>proc,2</w:t>
            </w:r>
            <w:r>
              <w:rPr>
                <w:rFonts w:ascii="Symbol" w:hAnsi="Symbol"/>
                <w:lang w:eastAsia="zh-CN"/>
              </w:rPr>
              <w:t></w:t>
            </w:r>
            <w:r>
              <w:rPr>
                <w:rFonts w:ascii="Symbol" w:hAnsi="Symbol"/>
                <w:lang w:eastAsia="zh-CN"/>
              </w:rPr>
              <w:t></w:t>
            </w:r>
            <w:r>
              <w:rPr>
                <w:lang w:eastAsia="zh-CN"/>
              </w:rPr>
              <w:t xml:space="preserve"> =15kHz) )</w:t>
            </w:r>
          </w:p>
        </w:tc>
      </w:tr>
      <w:tr w:rsidR="006F174A" w:rsidRPr="00013B82" w:rsidTr="00EA2B1F">
        <w:trPr>
          <w:jc w:val="center"/>
        </w:trPr>
        <w:tc>
          <w:tcPr>
            <w:tcW w:w="709" w:type="dxa"/>
            <w:noWrap/>
            <w:tcMar>
              <w:top w:w="0" w:type="dxa"/>
              <w:left w:w="108" w:type="dxa"/>
              <w:bottom w:w="0" w:type="dxa"/>
              <w:right w:w="108" w:type="dxa"/>
            </w:tcMar>
            <w:vAlign w:val="center"/>
          </w:tcPr>
          <w:p w:rsidR="006F174A" w:rsidRDefault="006F174A" w:rsidP="006F174A">
            <w:pPr>
              <w:pStyle w:val="Tabletext"/>
              <w:jc w:val="center"/>
              <w:rPr>
                <w:lang w:val="en-US"/>
              </w:rPr>
            </w:pPr>
            <w:r>
              <w:rPr>
                <w:rFonts w:hint="eastAsia"/>
                <w:lang w:val="en-US" w:eastAsia="zh-CN"/>
              </w:rPr>
              <w:t>1.4</w:t>
            </w:r>
          </w:p>
        </w:tc>
        <w:tc>
          <w:tcPr>
            <w:tcW w:w="2376" w:type="dxa"/>
            <w:tcMar>
              <w:top w:w="0" w:type="dxa"/>
              <w:left w:w="108" w:type="dxa"/>
              <w:bottom w:w="0" w:type="dxa"/>
              <w:right w:w="108" w:type="dxa"/>
            </w:tcMar>
            <w:vAlign w:val="center"/>
          </w:tcPr>
          <w:p w:rsidR="006F174A" w:rsidRPr="002A50C6" w:rsidRDefault="006F174A" w:rsidP="006F174A">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6F174A" w:rsidRDefault="006F174A" w:rsidP="006F174A">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UE,rx</w:t>
            </w:r>
            <w:proofErr w:type="spellEnd"/>
            <w:r>
              <w:rPr>
                <w:rFonts w:hint="eastAsia"/>
                <w:lang w:val="en-US" w:eastAsia="zh-CN"/>
              </w:rPr>
              <w:t xml:space="preserve"> </w:t>
            </w:r>
          </w:p>
          <w:p w:rsidR="006F174A" w:rsidRPr="00396D05" w:rsidRDefault="006F174A" w:rsidP="006F174A">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6F174A" w:rsidRDefault="006F174A" w:rsidP="006F174A">
            <w:pPr>
              <w:pStyle w:val="Tabletext"/>
              <w:ind w:leftChars="71" w:left="156"/>
              <w:rPr>
                <w:lang w:eastAsia="zh-CN"/>
              </w:rPr>
            </w:pPr>
            <w:r w:rsidRPr="00BD5674">
              <w:rPr>
                <w:lang w:eastAsia="zh-CN"/>
              </w:rPr>
              <w:t>T</w:t>
            </w:r>
            <w:r w:rsidRPr="00BD5674">
              <w:rPr>
                <w:vertAlign w:val="subscript"/>
                <w:lang w:eastAsia="zh-CN"/>
              </w:rPr>
              <w:t>proc,1</w:t>
            </w:r>
            <w:r>
              <w:rPr>
                <w:rFonts w:ascii="Symbol" w:hAnsi="Symbol"/>
                <w:lang w:eastAsia="zh-CN"/>
              </w:rPr>
              <w:t></w:t>
            </w:r>
            <w:r>
              <w:rPr>
                <w:rFonts w:ascii="Symbol" w:hAnsi="Symbol"/>
                <w:lang w:eastAsia="zh-CN"/>
              </w:rPr>
              <w:t></w:t>
            </w:r>
            <w:r>
              <w:rPr>
                <w:lang w:eastAsia="zh-CN"/>
              </w:rPr>
              <w:t xml:space="preserve"> =30kHz)</w:t>
            </w:r>
            <w:r w:rsidRPr="00BD5674">
              <w:rPr>
                <w:lang w:eastAsia="zh-CN"/>
              </w:rPr>
              <w:t>/2</w:t>
            </w:r>
            <w:r w:rsidRPr="00147847">
              <w:rPr>
                <w:lang w:eastAsia="zh-CN"/>
              </w:rPr>
              <w:t>.</w:t>
            </w:r>
          </w:p>
          <w:p w:rsidR="006F174A" w:rsidRDefault="006F174A" w:rsidP="006F174A">
            <w:pPr>
              <w:pStyle w:val="Tabletext"/>
              <w:ind w:leftChars="71" w:left="156"/>
              <w:rPr>
                <w:lang w:eastAsia="zh-CN"/>
              </w:rPr>
            </w:pPr>
            <w:r>
              <w:rPr>
                <w:lang w:eastAsia="zh-CN"/>
              </w:rPr>
              <w:t>(For this step, the UE is processing PDSCH reception on TDD band with 30kHz SCS; it is fair to assume the same capability as the UEs in TDD band only case.)</w:t>
            </w:r>
          </w:p>
        </w:tc>
      </w:tr>
      <w:tr w:rsidR="006F174A" w:rsidRPr="00013B82" w:rsidTr="00EA2B1F">
        <w:trPr>
          <w:jc w:val="center"/>
        </w:trPr>
        <w:tc>
          <w:tcPr>
            <w:tcW w:w="709" w:type="dxa"/>
            <w:noWrap/>
            <w:tcMar>
              <w:top w:w="0" w:type="dxa"/>
              <w:left w:w="108" w:type="dxa"/>
              <w:bottom w:w="0" w:type="dxa"/>
              <w:right w:w="108" w:type="dxa"/>
            </w:tcMar>
            <w:vAlign w:val="center"/>
          </w:tcPr>
          <w:p w:rsidR="006F174A" w:rsidRDefault="006F174A" w:rsidP="006F174A">
            <w:pPr>
              <w:pStyle w:val="Tabletext"/>
              <w:jc w:val="center"/>
              <w:rPr>
                <w:lang w:val="en-US" w:eastAsia="zh-CN"/>
              </w:rPr>
            </w:pPr>
            <w:r>
              <w:rPr>
                <w:lang w:val="en-US"/>
              </w:rPr>
              <w:t>2.</w:t>
            </w:r>
            <w:r w:rsidRPr="002A50C6">
              <w:rPr>
                <w:lang w:val="en-US"/>
              </w:rPr>
              <w:t>1</w:t>
            </w:r>
          </w:p>
        </w:tc>
        <w:tc>
          <w:tcPr>
            <w:tcW w:w="2376" w:type="dxa"/>
            <w:tcMar>
              <w:top w:w="0" w:type="dxa"/>
              <w:left w:w="108" w:type="dxa"/>
              <w:bottom w:w="0" w:type="dxa"/>
              <w:right w:w="108" w:type="dxa"/>
            </w:tcMar>
            <w:vAlign w:val="center"/>
          </w:tcPr>
          <w:p w:rsidR="006F174A" w:rsidRPr="002A50C6" w:rsidRDefault="006F174A" w:rsidP="006F174A">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6F174A" w:rsidRDefault="006F174A" w:rsidP="006F174A">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r>
              <w:rPr>
                <w:rFonts w:hint="eastAsia"/>
                <w:lang w:val="en-US" w:eastAsia="zh-CN"/>
              </w:rPr>
              <w:t xml:space="preserve"> </w:t>
            </w:r>
          </w:p>
          <w:p w:rsidR="006F174A" w:rsidRPr="00396D05" w:rsidRDefault="006F174A" w:rsidP="006F174A">
            <w:pPr>
              <w:pStyle w:val="Tabletext"/>
              <w:rPr>
                <w:i/>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6F174A" w:rsidRDefault="006F174A" w:rsidP="006F174A">
            <w:pPr>
              <w:pStyle w:val="Tabletext"/>
              <w:ind w:leftChars="71" w:left="156"/>
              <w:rPr>
                <w:lang w:eastAsia="zh-CN"/>
              </w:rPr>
            </w:pP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 xml:space="preserve"> </w:t>
            </w:r>
            <w:r w:rsidRPr="00947AAC">
              <w:rPr>
                <w:lang w:eastAsia="zh-CN"/>
              </w:rPr>
              <w:t>-</w:t>
            </w:r>
            <w:r>
              <w:rPr>
                <w:lang w:eastAsia="zh-CN"/>
              </w:rPr>
              <w:t xml:space="preserve">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=30kHz)/2</w:t>
            </w:r>
          </w:p>
          <w:p w:rsidR="006F174A" w:rsidRDefault="006F174A" w:rsidP="006F174A">
            <w:pPr>
              <w:pStyle w:val="Tabletext"/>
              <w:ind w:leftChars="71" w:left="156"/>
              <w:rPr>
                <w:lang w:eastAsia="zh-CN"/>
              </w:rPr>
            </w:pPr>
          </w:p>
          <w:p w:rsidR="006F174A" w:rsidRPr="00BD5674" w:rsidRDefault="006F174A" w:rsidP="006F174A">
            <w:pPr>
              <w:pStyle w:val="Tabletext"/>
              <w:ind w:leftChars="71" w:left="156"/>
              <w:rPr>
                <w:lang w:eastAsia="zh-CN"/>
              </w:rPr>
            </w:pPr>
            <w:r>
              <w:rPr>
                <w:lang w:eastAsia="zh-CN"/>
              </w:rPr>
              <w:t xml:space="preserve">(In this case, Step 1.4+Step 2.1 =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w:t>
            </w:r>
          </w:p>
        </w:tc>
      </w:tr>
      <w:tr w:rsidR="006F174A" w:rsidRPr="00013B82" w:rsidTr="00EA2B1F">
        <w:trPr>
          <w:jc w:val="center"/>
        </w:trPr>
        <w:tc>
          <w:tcPr>
            <w:tcW w:w="709" w:type="dxa"/>
            <w:noWrap/>
            <w:tcMar>
              <w:top w:w="0" w:type="dxa"/>
              <w:left w:w="108" w:type="dxa"/>
              <w:bottom w:w="0" w:type="dxa"/>
              <w:right w:w="108" w:type="dxa"/>
            </w:tcMar>
            <w:vAlign w:val="center"/>
          </w:tcPr>
          <w:p w:rsidR="006F174A" w:rsidRDefault="006F174A" w:rsidP="006F174A">
            <w:pPr>
              <w:pStyle w:val="Tabletext"/>
              <w:jc w:val="center"/>
              <w:rPr>
                <w:lang w:val="en-US"/>
              </w:rPr>
            </w:pPr>
            <w:r>
              <w:rPr>
                <w:rFonts w:hint="eastAsia"/>
                <w:lang w:val="en-US" w:eastAsia="zh-CN"/>
              </w:rPr>
              <w:t>2.4</w:t>
            </w:r>
          </w:p>
        </w:tc>
        <w:tc>
          <w:tcPr>
            <w:tcW w:w="2376" w:type="dxa"/>
            <w:tcMar>
              <w:top w:w="0" w:type="dxa"/>
              <w:left w:w="108" w:type="dxa"/>
              <w:bottom w:w="0" w:type="dxa"/>
              <w:right w:w="108" w:type="dxa"/>
            </w:tcMar>
            <w:vAlign w:val="center"/>
          </w:tcPr>
          <w:p w:rsidR="006F174A" w:rsidRPr="002A50C6" w:rsidRDefault="006F174A" w:rsidP="006F174A">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6F174A" w:rsidRDefault="006F174A" w:rsidP="006F174A">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6F174A" w:rsidRPr="00396D05" w:rsidRDefault="006F174A" w:rsidP="006F174A">
            <w:pPr>
              <w:pStyle w:val="Tabletext"/>
              <w:rPr>
                <w:i/>
                <w:lang w:val="en-US" w:eastAsia="zh-CN"/>
              </w:rPr>
            </w:pPr>
            <w:r>
              <w:rPr>
                <w:lang w:val="en-US" w:eastAsia="zh-CN"/>
              </w:rPr>
              <w:t>T</w:t>
            </w:r>
            <w:r>
              <w:rPr>
                <w:rFonts w:hint="eastAsia"/>
                <w:lang w:val="en-US" w:eastAsia="zh-CN"/>
              </w:rPr>
              <w:t>he time interval between the ACK is  received and the ACK is decoded.</w:t>
            </w:r>
          </w:p>
        </w:tc>
        <w:tc>
          <w:tcPr>
            <w:tcW w:w="3115" w:type="dxa"/>
          </w:tcPr>
          <w:p w:rsidR="006F174A" w:rsidRPr="00947AAC" w:rsidRDefault="006F174A" w:rsidP="006F174A">
            <w:pPr>
              <w:pStyle w:val="Tabletext"/>
              <w:ind w:leftChars="71" w:left="156"/>
              <w:rPr>
                <w:lang w:eastAsia="zh-CN"/>
              </w:rPr>
            </w:pPr>
            <w:r w:rsidRPr="00BD5674">
              <w:rPr>
                <w:lang w:eastAsia="zh-CN"/>
              </w:rPr>
              <w:t>T</w:t>
            </w:r>
            <w:r w:rsidRPr="00BD5674">
              <w:rPr>
                <w:vertAlign w:val="subscript"/>
                <w:lang w:eastAsia="zh-CN"/>
              </w:rPr>
              <w:t>proc,</w:t>
            </w:r>
            <w:r>
              <w:rPr>
                <w:vertAlign w:val="subscript"/>
                <w:lang w:eastAsia="zh-CN"/>
              </w:rPr>
              <w:t>2</w:t>
            </w:r>
            <w:r w:rsidRPr="00947AAC">
              <w:rPr>
                <w:lang w:eastAsia="zh-CN"/>
              </w:rPr>
              <w:t>(</w:t>
            </w:r>
            <w:r w:rsidRPr="00947AAC">
              <w:rPr>
                <w:rFonts w:ascii="Symbol" w:hAnsi="Symbol"/>
                <w:lang w:eastAsia="zh-CN"/>
              </w:rPr>
              <w:t></w:t>
            </w:r>
            <w:r w:rsidRPr="00947AAC">
              <w:rPr>
                <w:lang w:eastAsia="zh-CN"/>
              </w:rPr>
              <w:t xml:space="preserve"> =15kHz)</w:t>
            </w:r>
            <w:r w:rsidRPr="00BD5674">
              <w:rPr>
                <w:lang w:eastAsia="zh-CN"/>
              </w:rPr>
              <w:t>/2</w:t>
            </w:r>
          </w:p>
        </w:tc>
      </w:tr>
    </w:tbl>
    <w:p w:rsidR="00B15A3F" w:rsidRDefault="00B15A3F" w:rsidP="006838C5">
      <w:pPr>
        <w:spacing w:beforeLines="50" w:before="120"/>
        <w:rPr>
          <w:lang w:val="sv-SE" w:eastAsia="zh-CN"/>
        </w:rPr>
      </w:pPr>
      <w:r>
        <w:rPr>
          <w:rFonts w:hint="eastAsia"/>
          <w:lang w:val="sv-SE" w:eastAsia="zh-CN"/>
        </w:rPr>
        <w:t>The frame al</w:t>
      </w:r>
      <w:r>
        <w:rPr>
          <w:lang w:val="sv-SE" w:eastAsia="zh-CN"/>
        </w:rPr>
        <w:t>ignment time and waiting time calculation is given in the Appendix</w:t>
      </w:r>
      <w:r w:rsidR="002414B9">
        <w:rPr>
          <w:lang w:val="sv-SE" w:eastAsia="zh-CN"/>
        </w:rPr>
        <w:t xml:space="preserve"> 1</w:t>
      </w:r>
      <w:r>
        <w:rPr>
          <w:lang w:val="sv-SE" w:eastAsia="zh-CN"/>
        </w:rPr>
        <w:t xml:space="preserve">.  </w:t>
      </w:r>
    </w:p>
    <w:p w:rsidR="004B779A" w:rsidRDefault="00F87391" w:rsidP="006838C5">
      <w:pPr>
        <w:spacing w:beforeLines="50" w:before="120"/>
        <w:rPr>
          <w:lang w:eastAsia="zh-CN"/>
        </w:rPr>
      </w:pPr>
      <w:r>
        <w:rPr>
          <w:rFonts w:hint="eastAsia"/>
          <w:lang w:val="sv-SE" w:eastAsia="zh-CN"/>
        </w:rPr>
        <w:t xml:space="preserve">It is </w:t>
      </w:r>
      <w:r w:rsidR="00BD7628">
        <w:rPr>
          <w:rFonts w:hint="eastAsia"/>
          <w:lang w:val="sv-SE" w:eastAsia="zh-CN"/>
        </w:rPr>
        <w:t>noted that t</w:t>
      </w:r>
      <w:r w:rsidR="00ED4361">
        <w:rPr>
          <w:rFonts w:hint="eastAsia"/>
          <w:lang w:val="sv-SE" w:eastAsia="zh-CN"/>
        </w:rPr>
        <w:t>he values of the components are related</w:t>
      </w:r>
      <w:r w:rsidR="001C4C7C">
        <w:rPr>
          <w:rFonts w:hint="eastAsia"/>
          <w:lang w:val="sv-SE" w:eastAsia="zh-CN"/>
        </w:rPr>
        <w:t xml:space="preserve"> to frame structure and numerology, </w:t>
      </w:r>
      <w:r w:rsidR="00ED4361">
        <w:rPr>
          <w:rFonts w:hint="eastAsia"/>
          <w:lang w:val="sv-SE" w:eastAsia="zh-CN"/>
        </w:rPr>
        <w:t xml:space="preserve">UE </w:t>
      </w:r>
      <w:r w:rsidR="00CD19A6">
        <w:rPr>
          <w:rFonts w:hint="eastAsia"/>
          <w:lang w:val="sv-SE" w:eastAsia="zh-CN"/>
        </w:rPr>
        <w:t xml:space="preserve">processing </w:t>
      </w:r>
      <w:r w:rsidR="00ED4361">
        <w:rPr>
          <w:rFonts w:hint="eastAsia"/>
          <w:lang w:val="sv-SE" w:eastAsia="zh-CN"/>
        </w:rPr>
        <w:t>capability, as well as PDSCH/PUSCH mapping type</w:t>
      </w:r>
      <w:r w:rsidR="001C4C7C">
        <w:rPr>
          <w:rFonts w:hint="eastAsia"/>
          <w:lang w:val="sv-SE" w:eastAsia="zh-CN"/>
        </w:rPr>
        <w:t xml:space="preserve">. </w:t>
      </w:r>
      <w:r w:rsidR="00ED4361">
        <w:rPr>
          <w:rFonts w:hint="eastAsia"/>
          <w:lang w:val="sv-SE" w:eastAsia="zh-CN"/>
        </w:rPr>
        <w:t>T</w:t>
      </w:r>
      <w:r w:rsidR="00ED4361">
        <w:rPr>
          <w:lang w:val="sv-SE" w:eastAsia="zh-CN"/>
        </w:rPr>
        <w:t>h</w:t>
      </w:r>
      <w:r w:rsidR="00ED4361">
        <w:rPr>
          <w:rFonts w:hint="eastAsia"/>
          <w:lang w:val="sv-SE" w:eastAsia="zh-CN"/>
        </w:rPr>
        <w:t xml:space="preserve">ese impact factors are further subject to duplexing schemes like FDD, TDD and TDD+SUL. </w:t>
      </w:r>
      <w:r w:rsidR="001C4C7C">
        <w:rPr>
          <w:lang w:val="sv-SE" w:eastAsia="zh-CN"/>
        </w:rPr>
        <w:t xml:space="preserve">Therefore, in the following we consider the user plane latnecy for </w:t>
      </w:r>
      <w:r w:rsidR="00DD5E86">
        <w:rPr>
          <w:rFonts w:hint="eastAsia"/>
          <w:lang w:val="sv-SE" w:eastAsia="zh-CN"/>
        </w:rPr>
        <w:t>in terms of the above aspects.</w:t>
      </w:r>
    </w:p>
    <w:p w:rsidR="00650139" w:rsidRPr="00CF195E" w:rsidRDefault="002342FD" w:rsidP="00CF6332">
      <w:pPr>
        <w:pStyle w:val="2"/>
        <w:rPr>
          <w:lang w:eastAsia="ja-JP"/>
        </w:rPr>
      </w:pPr>
      <w:r>
        <w:rPr>
          <w:lang w:eastAsia="ja-JP"/>
        </w:rPr>
        <w:lastRenderedPageBreak/>
        <w:t>Evaluation of NR</w:t>
      </w:r>
      <w:r w:rsidR="001C4C7C">
        <w:rPr>
          <w:lang w:eastAsia="ja-JP"/>
        </w:rPr>
        <w:t xml:space="preserve"> FDD</w:t>
      </w:r>
    </w:p>
    <w:p w:rsidR="00094CDA" w:rsidRDefault="00F3753E" w:rsidP="006A705C">
      <w:r>
        <w:rPr>
          <w:rFonts w:hint="eastAsia"/>
          <w:lang w:eastAsia="zh-CN"/>
        </w:rPr>
        <w:t>For</w:t>
      </w:r>
      <w:r w:rsidR="001C4C7C">
        <w:rPr>
          <w:rFonts w:hint="eastAsia"/>
        </w:rPr>
        <w:t xml:space="preserve"> </w:t>
      </w:r>
      <w:r>
        <w:rPr>
          <w:rFonts w:hint="eastAsia"/>
          <w:lang w:eastAsia="zh-CN"/>
        </w:rPr>
        <w:t xml:space="preserve">NR </w:t>
      </w:r>
      <w:r w:rsidR="001C4C7C">
        <w:rPr>
          <w:rFonts w:hint="eastAsia"/>
        </w:rPr>
        <w:t>FDD</w:t>
      </w:r>
      <w:r>
        <w:rPr>
          <w:rFonts w:hint="eastAsia"/>
          <w:lang w:eastAsia="zh-CN"/>
        </w:rPr>
        <w:t xml:space="preserve">,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rsidR="00F738FD">
        <w:t xml:space="preserve">Table </w:t>
      </w:r>
      <w:r w:rsidR="00F738FD">
        <w:rPr>
          <w:noProof/>
        </w:rPr>
        <w:t>2</w:t>
      </w:r>
      <w:r w:rsidR="00CF69A3">
        <w:rPr>
          <w:lang w:eastAsia="zh-CN"/>
        </w:rPr>
        <w:fldChar w:fldCharType="end"/>
      </w:r>
      <w:r w:rsidR="009020E4">
        <w:rPr>
          <w:lang w:eastAsia="zh-CN"/>
        </w:rPr>
        <w:t xml:space="preserve"> and </w:t>
      </w:r>
      <w:r w:rsidR="009020E4">
        <w:rPr>
          <w:lang w:eastAsia="zh-CN"/>
        </w:rPr>
        <w:fldChar w:fldCharType="begin"/>
      </w:r>
      <w:r w:rsidR="009020E4">
        <w:rPr>
          <w:lang w:eastAsia="zh-CN"/>
        </w:rPr>
        <w:instrText xml:space="preserve"> REF _Ref520477080 \h </w:instrText>
      </w:r>
      <w:r w:rsidR="009020E4">
        <w:rPr>
          <w:lang w:eastAsia="zh-CN"/>
        </w:rPr>
      </w:r>
      <w:r w:rsidR="009020E4">
        <w:rPr>
          <w:lang w:eastAsia="zh-CN"/>
        </w:rPr>
        <w:fldChar w:fldCharType="separate"/>
      </w:r>
      <w:r w:rsidR="00F738FD">
        <w:t xml:space="preserve">Table </w:t>
      </w:r>
      <w:r w:rsidR="00F738FD">
        <w:rPr>
          <w:noProof/>
        </w:rPr>
        <w:t>3</w:t>
      </w:r>
      <w:r w:rsidR="009020E4">
        <w:rPr>
          <w:lang w:eastAsia="zh-CN"/>
        </w:rPr>
        <w:fldChar w:fldCharType="end"/>
      </w:r>
      <w:r w:rsidR="001C4C7C">
        <w:rPr>
          <w:rFonts w:hint="eastAsia"/>
        </w:rPr>
        <w:t xml:space="preserve">. </w:t>
      </w:r>
      <w:r w:rsidR="00D14AC5">
        <w:rPr>
          <w:rFonts w:hint="eastAsia"/>
          <w:lang w:eastAsia="zh-CN"/>
        </w:rPr>
        <w:t>It is n</w:t>
      </w:r>
      <w:r w:rsidR="00F77B0D">
        <w:rPr>
          <w:lang w:eastAsia="zh-CN"/>
        </w:rPr>
        <w:t>ote</w:t>
      </w:r>
      <w:r w:rsidR="00D14AC5">
        <w:rPr>
          <w:rFonts w:hint="eastAsia"/>
          <w:lang w:eastAsia="zh-CN"/>
        </w:rPr>
        <w:t>d</w:t>
      </w:r>
      <w:r w:rsidR="00F77B0D">
        <w:rPr>
          <w:lang w:eastAsia="zh-CN"/>
        </w:rPr>
        <w:t xml:space="preserve"> that in NR</w:t>
      </w:r>
      <w:r w:rsidR="00CD0263">
        <w:rPr>
          <w:lang w:eastAsia="zh-CN"/>
        </w:rPr>
        <w:t xml:space="preserve"> DL</w:t>
      </w:r>
      <w:r w:rsidR="00F77B0D">
        <w:rPr>
          <w:lang w:eastAsia="zh-CN"/>
        </w:rPr>
        <w:t xml:space="preserve">, the start and length indicator SLIV can be used to indicate the starting symbol relative to the start of the slot, and the number of consecutive symbols counting from the symbol allocated for the PDSCH. Similar mechanism is also introduced for PUSCH. </w:t>
      </w:r>
      <w:r w:rsidR="00094CDA" w:rsidRPr="00D71768">
        <w:t xml:space="preserve">Note that in this paper, grant free based UL transmission is considered in order to derive the </w:t>
      </w:r>
      <w:r w:rsidR="00094CDA" w:rsidRPr="001C4C7C">
        <w:rPr>
          <w:rFonts w:hint="eastAsia"/>
          <w:lang w:eastAsia="zh-CN"/>
        </w:rPr>
        <w:t>lower</w:t>
      </w:r>
      <w:r w:rsidR="00094CDA" w:rsidRPr="00D71768">
        <w:t xml:space="preserve"> bound of user plane latency performance.</w:t>
      </w:r>
    </w:p>
    <w:p w:rsidR="001C4C7C" w:rsidRPr="00B03DF7" w:rsidRDefault="00B60230" w:rsidP="00FB12BB">
      <w:pPr>
        <w:rPr>
          <w:kern w:val="2"/>
          <w:lang w:eastAsia="zh-CN"/>
        </w:rPr>
      </w:pPr>
      <w:r>
        <w:rPr>
          <w:rFonts w:hint="eastAsia"/>
          <w:lang w:eastAsia="zh-CN"/>
        </w:rPr>
        <w:t>The</w:t>
      </w:r>
      <w:r w:rsidR="001C4C7C">
        <w:rPr>
          <w:lang w:eastAsia="zh-CN"/>
        </w:rPr>
        <w:t xml:space="preserve"> </w:t>
      </w:r>
      <w:r w:rsidR="003462D2">
        <w:rPr>
          <w:rFonts w:hint="eastAsia"/>
          <w:lang w:eastAsia="zh-CN"/>
        </w:rPr>
        <w:t xml:space="preserve">DL and UL </w:t>
      </w:r>
      <w:r w:rsidR="001C4C7C">
        <w:rPr>
          <w:lang w:eastAsia="zh-CN"/>
        </w:rPr>
        <w:t>user plane latency results for NR FDD</w:t>
      </w:r>
      <w:r>
        <w:rPr>
          <w:rFonts w:hint="eastAsia"/>
          <w:lang w:eastAsia="zh-CN"/>
        </w:rPr>
        <w:t xml:space="preserve"> are presented in </w:t>
      </w:r>
      <w:r w:rsidR="00CF69A3">
        <w:rPr>
          <w:lang w:eastAsia="zh-CN"/>
        </w:rPr>
        <w:fldChar w:fldCharType="begin"/>
      </w:r>
      <w:r w:rsidR="00D5445B">
        <w:rPr>
          <w:lang w:eastAsia="zh-CN"/>
        </w:rPr>
        <w:instrText xml:space="preserve"> </w:instrText>
      </w:r>
      <w:r w:rsidR="00D5445B">
        <w:rPr>
          <w:rFonts w:hint="eastAsia"/>
          <w:lang w:eastAsia="zh-CN"/>
        </w:rPr>
        <w:instrText>REF _Ref510697760 \h</w:instrText>
      </w:r>
      <w:r w:rsidR="00D5445B">
        <w:rPr>
          <w:lang w:eastAsia="zh-CN"/>
        </w:rPr>
        <w:instrText xml:space="preserve"> </w:instrText>
      </w:r>
      <w:r w:rsidR="00CF69A3">
        <w:rPr>
          <w:lang w:eastAsia="zh-CN"/>
        </w:rPr>
      </w:r>
      <w:r w:rsidR="00CF69A3">
        <w:rPr>
          <w:lang w:eastAsia="zh-CN"/>
        </w:rPr>
        <w:fldChar w:fldCharType="separate"/>
      </w:r>
      <w:r w:rsidR="00F738FD">
        <w:t xml:space="preserve">Table </w:t>
      </w:r>
      <w:r w:rsidR="00F738FD">
        <w:rPr>
          <w:noProof/>
        </w:rPr>
        <w:t>5</w:t>
      </w:r>
      <w:r w:rsidR="00CF69A3">
        <w:rPr>
          <w:lang w:eastAsia="zh-CN"/>
        </w:rPr>
        <w:fldChar w:fldCharType="end"/>
      </w:r>
      <w:r w:rsidR="00D5445B">
        <w:rPr>
          <w:rFonts w:hint="eastAsia"/>
          <w:lang w:eastAsia="zh-CN"/>
        </w:rPr>
        <w:t xml:space="preserve"> and </w:t>
      </w:r>
      <w:r w:rsidR="00CF69A3">
        <w:rPr>
          <w:lang w:eastAsia="zh-CN"/>
        </w:rPr>
        <w:fldChar w:fldCharType="begin"/>
      </w:r>
      <w:r w:rsidR="00D5445B">
        <w:rPr>
          <w:lang w:eastAsia="zh-CN"/>
        </w:rPr>
        <w:instrText xml:space="preserve"> REF _Ref510697762 \h </w:instrText>
      </w:r>
      <w:r w:rsidR="00CF69A3">
        <w:rPr>
          <w:lang w:eastAsia="zh-CN"/>
        </w:rPr>
      </w:r>
      <w:r w:rsidR="00CF69A3">
        <w:rPr>
          <w:lang w:eastAsia="zh-CN"/>
        </w:rPr>
        <w:fldChar w:fldCharType="separate"/>
      </w:r>
      <w:r w:rsidR="00F738FD">
        <w:t xml:space="preserve">Table </w:t>
      </w:r>
      <w:r w:rsidR="00F738FD">
        <w:rPr>
          <w:noProof/>
        </w:rPr>
        <w:t>6</w:t>
      </w:r>
      <w:r w:rsidR="00CF69A3">
        <w:rPr>
          <w:lang w:eastAsia="zh-CN"/>
        </w:rPr>
        <w:fldChar w:fldCharType="end"/>
      </w:r>
      <w:r w:rsidR="001C4C7C">
        <w:rPr>
          <w:rFonts w:hint="eastAsia"/>
          <w:lang w:eastAsia="zh-CN"/>
        </w:rPr>
        <w:t>,</w:t>
      </w:r>
      <w:r w:rsidR="00D5445B">
        <w:rPr>
          <w:rFonts w:hint="eastAsia"/>
          <w:lang w:eastAsia="zh-CN"/>
        </w:rPr>
        <w:t xml:space="preserve"> respectively</w:t>
      </w:r>
      <w:r w:rsidR="009020E4">
        <w:rPr>
          <w:lang w:eastAsia="zh-CN"/>
        </w:rPr>
        <w:t>.</w:t>
      </w:r>
    </w:p>
    <w:p w:rsidR="001C4C7C" w:rsidRDefault="001C4C7C" w:rsidP="001C4C7C">
      <w:pPr>
        <w:pStyle w:val="a5"/>
        <w:keepNext/>
        <w:rPr>
          <w:lang w:eastAsia="zh-CN"/>
        </w:rPr>
      </w:pPr>
      <w:bookmarkStart w:id="6" w:name="_Ref510697760"/>
      <w:r>
        <w:t xml:space="preserve">Table </w:t>
      </w:r>
      <w:r w:rsidR="00CF69A3">
        <w:fldChar w:fldCharType="begin"/>
      </w:r>
      <w:r w:rsidR="001B7A59">
        <w:instrText xml:space="preserve"> SEQ Table \* ARABIC </w:instrText>
      </w:r>
      <w:r w:rsidR="00CF69A3">
        <w:fldChar w:fldCharType="separate"/>
      </w:r>
      <w:r w:rsidR="00F738FD">
        <w:rPr>
          <w:noProof/>
        </w:rPr>
        <w:t>5</w:t>
      </w:r>
      <w:r w:rsidR="00CF69A3">
        <w:rPr>
          <w:noProof/>
        </w:rPr>
        <w:fldChar w:fldCharType="end"/>
      </w:r>
      <w:bookmarkEnd w:id="6"/>
      <w:r>
        <w:t xml:space="preserve"> </w:t>
      </w:r>
      <w:r w:rsidR="00FC1DBF">
        <w:t xml:space="preserve"> </w:t>
      </w:r>
      <w:r w:rsidR="00B60230">
        <w:rPr>
          <w:rFonts w:hint="eastAsia"/>
          <w:lang w:eastAsia="zh-CN"/>
        </w:rPr>
        <w:t xml:space="preserve">DL </w:t>
      </w:r>
      <w:r w:rsidRPr="00A2174D">
        <w:t>User plane latency results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6C7F46" w:rsidRPr="00B057BA" w:rsidTr="00E10E8D">
        <w:trPr>
          <w:trHeight w:val="255"/>
          <w:jc w:val="center"/>
        </w:trPr>
        <w:tc>
          <w:tcPr>
            <w:tcW w:w="3256" w:type="dxa"/>
            <w:gridSpan w:val="3"/>
            <w:vMerge w:val="restart"/>
            <w:shd w:val="clear" w:color="auto" w:fill="D9D9D9" w:themeFill="background1" w:themeFillShade="D9"/>
          </w:tcPr>
          <w:p w:rsidR="006C7F46" w:rsidRPr="00B057BA" w:rsidRDefault="006C7F46" w:rsidP="00F43684">
            <w:pPr>
              <w:spacing w:after="0"/>
              <w:rPr>
                <w:rFonts w:ascii="Arial" w:eastAsia="宋体" w:hAnsi="Arial" w:cs="Arial"/>
                <w:sz w:val="16"/>
                <w:szCs w:val="16"/>
                <w:lang w:eastAsia="zh-CN"/>
              </w:rPr>
            </w:pPr>
            <w:r>
              <w:rPr>
                <w:rFonts w:ascii="Arial" w:eastAsia="宋体" w:hAnsi="Arial" w:cs="Arial" w:hint="eastAsia"/>
                <w:sz w:val="16"/>
                <w:szCs w:val="16"/>
                <w:lang w:eastAsia="zh-CN"/>
              </w:rPr>
              <w:t xml:space="preserve">DL user plane latency </w:t>
            </w:r>
            <w:r>
              <w:rPr>
                <w:rFonts w:ascii="Arial" w:eastAsia="宋体" w:hAnsi="Arial" w:cs="Arial"/>
                <w:sz w:val="16"/>
                <w:szCs w:val="16"/>
                <w:lang w:eastAsia="zh-CN"/>
              </w:rPr>
              <w:t>–</w:t>
            </w:r>
            <w:r>
              <w:rPr>
                <w:rFonts w:ascii="Arial" w:eastAsia="宋体" w:hAnsi="Arial" w:cs="Arial" w:hint="eastAsia"/>
                <w:sz w:val="16"/>
                <w:szCs w:val="16"/>
                <w:lang w:eastAsia="zh-CN"/>
              </w:rPr>
              <w:t xml:space="preserve"> NR </w:t>
            </w:r>
            <w:r>
              <w:rPr>
                <w:rFonts w:ascii="Arial" w:eastAsia="宋体" w:hAnsi="Arial" w:cs="Arial"/>
                <w:sz w:val="16"/>
                <w:szCs w:val="16"/>
                <w:lang w:eastAsia="zh-CN"/>
              </w:rPr>
              <w:t>FDD</w:t>
            </w:r>
          </w:p>
        </w:tc>
        <w:tc>
          <w:tcPr>
            <w:tcW w:w="2704" w:type="dxa"/>
            <w:gridSpan w:val="3"/>
          </w:tcPr>
          <w:p w:rsidR="006C7F46" w:rsidRPr="00B057BA" w:rsidRDefault="006C7F46" w:rsidP="00F43684">
            <w:pPr>
              <w:spacing w:after="0"/>
              <w:jc w:val="center"/>
              <w:rPr>
                <w:rFonts w:ascii="Arial" w:eastAsia="宋体" w:hAnsi="Arial" w:cs="Arial"/>
                <w:sz w:val="16"/>
                <w:szCs w:val="16"/>
              </w:rPr>
            </w:pPr>
            <w:r w:rsidRPr="00B057BA">
              <w:rPr>
                <w:rFonts w:ascii="Arial" w:eastAsia="宋体" w:hAnsi="Arial" w:cs="Arial"/>
                <w:sz w:val="16"/>
                <w:szCs w:val="16"/>
              </w:rPr>
              <w:t>UE capability 1</w:t>
            </w:r>
          </w:p>
        </w:tc>
        <w:tc>
          <w:tcPr>
            <w:tcW w:w="2670" w:type="dxa"/>
            <w:gridSpan w:val="3"/>
          </w:tcPr>
          <w:p w:rsidR="006C7F46" w:rsidRPr="00B057BA" w:rsidRDefault="006C7F46" w:rsidP="00F43684">
            <w:pPr>
              <w:spacing w:after="0"/>
              <w:jc w:val="center"/>
              <w:rPr>
                <w:rFonts w:ascii="Arial" w:eastAsia="宋体" w:hAnsi="Arial" w:cs="Arial"/>
                <w:sz w:val="16"/>
                <w:szCs w:val="16"/>
              </w:rPr>
            </w:pPr>
            <w:r w:rsidRPr="00B057BA">
              <w:rPr>
                <w:rFonts w:ascii="Arial" w:eastAsia="宋体" w:hAnsi="Arial" w:cs="Arial"/>
                <w:sz w:val="16"/>
                <w:szCs w:val="16"/>
              </w:rPr>
              <w:t>UE capability 2</w:t>
            </w:r>
          </w:p>
        </w:tc>
      </w:tr>
      <w:tr w:rsidR="006C7F46" w:rsidRPr="00B057BA" w:rsidTr="00E10E8D">
        <w:trPr>
          <w:trHeight w:val="255"/>
          <w:jc w:val="center"/>
        </w:trPr>
        <w:tc>
          <w:tcPr>
            <w:tcW w:w="3256" w:type="dxa"/>
            <w:gridSpan w:val="3"/>
            <w:vMerge/>
            <w:shd w:val="clear" w:color="auto" w:fill="D9D9D9" w:themeFill="background1" w:themeFillShade="D9"/>
          </w:tcPr>
          <w:p w:rsidR="006C7F46" w:rsidRPr="00B057BA" w:rsidRDefault="006C7F46" w:rsidP="00F43684">
            <w:pPr>
              <w:spacing w:after="0"/>
              <w:rPr>
                <w:rFonts w:ascii="Arial" w:eastAsia="宋体" w:hAnsi="Arial" w:cs="Arial"/>
                <w:sz w:val="16"/>
                <w:szCs w:val="16"/>
              </w:rPr>
            </w:pPr>
          </w:p>
        </w:tc>
        <w:tc>
          <w:tcPr>
            <w:tcW w:w="2704" w:type="dxa"/>
            <w:gridSpan w:val="3"/>
          </w:tcPr>
          <w:p w:rsidR="006C7F46" w:rsidRPr="00B057BA" w:rsidRDefault="006C7F46" w:rsidP="00F43684">
            <w:pPr>
              <w:spacing w:after="0"/>
              <w:jc w:val="center"/>
              <w:rPr>
                <w:rFonts w:ascii="Arial" w:eastAsia="宋体" w:hAnsi="Arial" w:cs="Arial"/>
                <w:sz w:val="16"/>
                <w:szCs w:val="16"/>
              </w:rPr>
            </w:pPr>
            <w:r w:rsidRPr="00B057BA">
              <w:rPr>
                <w:rFonts w:ascii="Arial" w:eastAsia="宋体" w:hAnsi="Arial" w:cs="Arial"/>
                <w:sz w:val="16"/>
                <w:szCs w:val="16"/>
              </w:rPr>
              <w:t>SCS</w:t>
            </w:r>
          </w:p>
        </w:tc>
        <w:tc>
          <w:tcPr>
            <w:tcW w:w="2670" w:type="dxa"/>
            <w:gridSpan w:val="3"/>
          </w:tcPr>
          <w:p w:rsidR="006C7F46" w:rsidRPr="00B057BA" w:rsidRDefault="006C7F46" w:rsidP="00F43684">
            <w:pPr>
              <w:spacing w:after="0"/>
              <w:jc w:val="center"/>
              <w:rPr>
                <w:rFonts w:ascii="Arial" w:eastAsia="宋体" w:hAnsi="Arial" w:cs="Arial"/>
                <w:sz w:val="16"/>
                <w:szCs w:val="16"/>
              </w:rPr>
            </w:pPr>
            <w:r w:rsidRPr="00B057BA">
              <w:rPr>
                <w:rFonts w:ascii="Arial" w:eastAsia="宋体" w:hAnsi="Arial" w:cs="Arial"/>
                <w:sz w:val="16"/>
                <w:szCs w:val="16"/>
              </w:rPr>
              <w:t>SCS</w:t>
            </w:r>
          </w:p>
        </w:tc>
      </w:tr>
      <w:tr w:rsidR="006C7F46" w:rsidRPr="00B057BA" w:rsidTr="00E10E8D">
        <w:trPr>
          <w:trHeight w:val="218"/>
          <w:jc w:val="center"/>
        </w:trPr>
        <w:tc>
          <w:tcPr>
            <w:tcW w:w="3256" w:type="dxa"/>
            <w:gridSpan w:val="3"/>
            <w:vMerge/>
            <w:shd w:val="clear" w:color="auto" w:fill="D9D9D9" w:themeFill="background1" w:themeFillShade="D9"/>
          </w:tcPr>
          <w:p w:rsidR="006C7F46" w:rsidRPr="00B057BA" w:rsidRDefault="006C7F46" w:rsidP="00F43684">
            <w:pPr>
              <w:spacing w:after="0"/>
              <w:rPr>
                <w:rFonts w:ascii="Arial" w:eastAsia="宋体" w:hAnsi="Arial" w:cs="Arial"/>
                <w:sz w:val="16"/>
                <w:szCs w:val="16"/>
              </w:rPr>
            </w:pPr>
          </w:p>
        </w:tc>
        <w:tc>
          <w:tcPr>
            <w:tcW w:w="850" w:type="dxa"/>
            <w:shd w:val="clear" w:color="auto" w:fill="auto"/>
            <w:noWrap/>
            <w:vAlign w:val="center"/>
            <w:hideMark/>
          </w:tcPr>
          <w:p w:rsidR="006C7F46" w:rsidRPr="00B057BA" w:rsidRDefault="006C7F46" w:rsidP="00F43684">
            <w:pPr>
              <w:spacing w:after="0"/>
              <w:jc w:val="right"/>
              <w:rPr>
                <w:rFonts w:ascii="Arial" w:hAnsi="Arial" w:cs="Arial"/>
                <w:sz w:val="16"/>
                <w:szCs w:val="16"/>
              </w:rPr>
            </w:pPr>
            <w:r w:rsidRPr="00B057BA">
              <w:rPr>
                <w:rFonts w:ascii="Arial" w:hAnsi="Arial" w:cs="Arial"/>
                <w:sz w:val="16"/>
                <w:szCs w:val="16"/>
              </w:rPr>
              <w:t>15 kHz</w:t>
            </w:r>
          </w:p>
        </w:tc>
        <w:tc>
          <w:tcPr>
            <w:tcW w:w="992" w:type="dxa"/>
            <w:vAlign w:val="center"/>
          </w:tcPr>
          <w:p w:rsidR="006C7F46" w:rsidRPr="00B057BA" w:rsidRDefault="006C7F46" w:rsidP="00F43684">
            <w:pPr>
              <w:spacing w:after="0"/>
              <w:jc w:val="right"/>
              <w:rPr>
                <w:rFonts w:ascii="Arial" w:hAnsi="Arial" w:cs="Arial"/>
                <w:sz w:val="16"/>
                <w:szCs w:val="16"/>
              </w:rPr>
            </w:pPr>
            <w:r w:rsidRPr="00B057BA">
              <w:rPr>
                <w:rFonts w:ascii="Arial" w:hAnsi="Arial" w:cs="Arial"/>
                <w:sz w:val="16"/>
                <w:szCs w:val="16"/>
              </w:rPr>
              <w:t>30 kHz</w:t>
            </w:r>
          </w:p>
        </w:tc>
        <w:tc>
          <w:tcPr>
            <w:tcW w:w="862" w:type="dxa"/>
            <w:shd w:val="clear" w:color="auto" w:fill="auto"/>
            <w:noWrap/>
            <w:vAlign w:val="center"/>
            <w:hideMark/>
          </w:tcPr>
          <w:p w:rsidR="006C7F46" w:rsidRPr="00B057BA" w:rsidRDefault="006C7F46" w:rsidP="00F43684">
            <w:pPr>
              <w:spacing w:after="0"/>
              <w:jc w:val="right"/>
              <w:rPr>
                <w:rFonts w:ascii="Arial" w:hAnsi="Arial" w:cs="Arial"/>
                <w:sz w:val="16"/>
                <w:szCs w:val="16"/>
              </w:rPr>
            </w:pPr>
            <w:r w:rsidRPr="00B057BA">
              <w:rPr>
                <w:rFonts w:ascii="Arial" w:hAnsi="Arial" w:cs="Arial"/>
                <w:sz w:val="16"/>
                <w:szCs w:val="16"/>
              </w:rPr>
              <w:t>60 kHz</w:t>
            </w:r>
          </w:p>
        </w:tc>
        <w:tc>
          <w:tcPr>
            <w:tcW w:w="839" w:type="dxa"/>
            <w:vAlign w:val="center"/>
          </w:tcPr>
          <w:p w:rsidR="006C7F46" w:rsidRPr="00B057BA" w:rsidRDefault="006C7F46" w:rsidP="00F43684">
            <w:pPr>
              <w:spacing w:after="0"/>
              <w:jc w:val="right"/>
              <w:rPr>
                <w:rFonts w:ascii="Arial" w:hAnsi="Arial" w:cs="Arial"/>
                <w:sz w:val="16"/>
                <w:szCs w:val="16"/>
              </w:rPr>
            </w:pPr>
            <w:r w:rsidRPr="00B057BA">
              <w:rPr>
                <w:rFonts w:ascii="Arial" w:hAnsi="Arial" w:cs="Arial"/>
                <w:sz w:val="16"/>
                <w:szCs w:val="16"/>
              </w:rPr>
              <w:t>15 kHz</w:t>
            </w:r>
          </w:p>
        </w:tc>
        <w:tc>
          <w:tcPr>
            <w:tcW w:w="851" w:type="dxa"/>
            <w:vAlign w:val="center"/>
          </w:tcPr>
          <w:p w:rsidR="006C7F46" w:rsidRPr="00B057BA" w:rsidRDefault="006C7F46" w:rsidP="00F43684">
            <w:pPr>
              <w:spacing w:after="0"/>
              <w:jc w:val="right"/>
              <w:rPr>
                <w:rFonts w:ascii="Arial" w:hAnsi="Arial" w:cs="Arial"/>
                <w:sz w:val="16"/>
                <w:szCs w:val="16"/>
              </w:rPr>
            </w:pPr>
            <w:r w:rsidRPr="00B057BA">
              <w:rPr>
                <w:rFonts w:ascii="Arial" w:hAnsi="Arial" w:cs="Arial"/>
                <w:sz w:val="16"/>
                <w:szCs w:val="16"/>
              </w:rPr>
              <w:t>30 kHz</w:t>
            </w:r>
          </w:p>
        </w:tc>
        <w:tc>
          <w:tcPr>
            <w:tcW w:w="980" w:type="dxa"/>
            <w:vAlign w:val="center"/>
          </w:tcPr>
          <w:p w:rsidR="006C7F46" w:rsidRPr="00B057BA" w:rsidRDefault="006C7F46" w:rsidP="00F43684">
            <w:pPr>
              <w:spacing w:after="0"/>
              <w:jc w:val="right"/>
              <w:rPr>
                <w:rFonts w:ascii="Arial" w:hAnsi="Arial" w:cs="Arial"/>
                <w:sz w:val="16"/>
                <w:szCs w:val="16"/>
              </w:rPr>
            </w:pPr>
            <w:r w:rsidRPr="00B057BA">
              <w:rPr>
                <w:rFonts w:ascii="Arial" w:hAnsi="Arial" w:cs="Arial"/>
                <w:sz w:val="16"/>
                <w:szCs w:val="16"/>
              </w:rPr>
              <w:t>60 kHz</w:t>
            </w:r>
          </w:p>
        </w:tc>
      </w:tr>
      <w:tr w:rsidR="009E42EE" w:rsidRPr="00B057BA" w:rsidTr="00E10E8D">
        <w:trPr>
          <w:trHeight w:val="255"/>
          <w:jc w:val="center"/>
        </w:trPr>
        <w:tc>
          <w:tcPr>
            <w:tcW w:w="1136" w:type="dxa"/>
            <w:vMerge w:val="restart"/>
            <w:shd w:val="clear" w:color="auto" w:fill="D9D9D9" w:themeFill="background1" w:themeFillShade="D9"/>
          </w:tcPr>
          <w:p w:rsidR="009E42EE" w:rsidRPr="00B057BA" w:rsidRDefault="00944B5D" w:rsidP="00944B5D">
            <w:pPr>
              <w:spacing w:after="0"/>
              <w:rPr>
                <w:rFonts w:ascii="Arial" w:eastAsia="宋体" w:hAnsi="Arial" w:cs="Arial"/>
                <w:sz w:val="16"/>
                <w:szCs w:val="16"/>
              </w:rPr>
            </w:pPr>
            <w:r w:rsidRPr="00B057BA">
              <w:rPr>
                <w:rFonts w:ascii="Arial" w:eastAsia="宋体" w:hAnsi="Arial" w:cs="Arial"/>
                <w:b/>
                <w:sz w:val="16"/>
                <w:szCs w:val="16"/>
              </w:rPr>
              <w:t>Resource mapping Type</w:t>
            </w:r>
            <w:r>
              <w:rPr>
                <w:rFonts w:ascii="Arial" w:eastAsia="宋体" w:hAnsi="Arial" w:cs="Arial"/>
                <w:b/>
                <w:sz w:val="16"/>
                <w:szCs w:val="16"/>
              </w:rPr>
              <w:t xml:space="preserve"> A</w:t>
            </w:r>
          </w:p>
        </w:tc>
        <w:tc>
          <w:tcPr>
            <w:tcW w:w="1269" w:type="dxa"/>
            <w:vMerge w:val="restart"/>
            <w:shd w:val="clear" w:color="auto" w:fill="D9D9D9" w:themeFill="background1" w:themeFillShade="D9"/>
            <w:vAlign w:val="center"/>
          </w:tcPr>
          <w:p w:rsidR="009E42EE" w:rsidRPr="00B057BA" w:rsidRDefault="009E42EE" w:rsidP="00A34769">
            <w:pPr>
              <w:spacing w:after="0"/>
              <w:jc w:val="left"/>
              <w:rPr>
                <w:rFonts w:ascii="Arial" w:eastAsia="宋体" w:hAnsi="Arial" w:cs="Arial"/>
                <w:sz w:val="16"/>
                <w:szCs w:val="16"/>
              </w:rPr>
            </w:pPr>
            <w:r w:rsidRPr="00B057BA">
              <w:rPr>
                <w:rFonts w:ascii="Arial" w:eastAsia="宋体" w:hAnsi="Arial" w:cs="Arial"/>
                <w:sz w:val="16"/>
                <w:szCs w:val="16"/>
              </w:rPr>
              <w:t>M=4 (4OS non-slot)</w:t>
            </w:r>
          </w:p>
        </w:tc>
        <w:tc>
          <w:tcPr>
            <w:tcW w:w="851" w:type="dxa"/>
            <w:shd w:val="clear" w:color="auto" w:fill="D9D9D9" w:themeFill="background1" w:themeFillShade="D9"/>
            <w:noWrap/>
            <w:vAlign w:val="center"/>
            <w:hideMark/>
          </w:tcPr>
          <w:p w:rsidR="009E42EE" w:rsidRPr="00B057BA" w:rsidRDefault="009E42EE" w:rsidP="009E42EE">
            <w:pPr>
              <w:spacing w:after="0"/>
              <w:rPr>
                <w:rFonts w:ascii="Arial" w:eastAsia="宋体" w:hAnsi="Arial" w:cs="Arial"/>
                <w:sz w:val="16"/>
                <w:szCs w:val="16"/>
              </w:rPr>
            </w:pPr>
            <w:r w:rsidRPr="00B057BA">
              <w:rPr>
                <w:rFonts w:ascii="Arial" w:eastAsia="宋体" w:hAnsi="Arial" w:cs="Arial"/>
                <w:sz w:val="16"/>
                <w:szCs w:val="16"/>
              </w:rPr>
              <w:t>p=0</w:t>
            </w:r>
          </w:p>
        </w:tc>
        <w:tc>
          <w:tcPr>
            <w:tcW w:w="850"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1.34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0.74 </w:t>
            </w:r>
          </w:p>
        </w:tc>
        <w:tc>
          <w:tcPr>
            <w:tcW w:w="862"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0.52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0.94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0.53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0.34 </w:t>
            </w:r>
          </w:p>
        </w:tc>
      </w:tr>
      <w:tr w:rsidR="009E42EE" w:rsidRPr="00B057BA" w:rsidTr="00E10E8D">
        <w:trPr>
          <w:trHeight w:val="255"/>
          <w:jc w:val="center"/>
        </w:trPr>
        <w:tc>
          <w:tcPr>
            <w:tcW w:w="1136" w:type="dxa"/>
            <w:vMerge/>
            <w:shd w:val="clear" w:color="auto" w:fill="D9D9D9" w:themeFill="background1" w:themeFillShade="D9"/>
          </w:tcPr>
          <w:p w:rsidR="009E42EE" w:rsidRPr="00B057BA" w:rsidRDefault="009E42EE" w:rsidP="009E42EE">
            <w:pPr>
              <w:spacing w:after="0"/>
              <w:rPr>
                <w:rFonts w:ascii="Arial" w:eastAsia="宋体" w:hAnsi="Arial" w:cs="Arial"/>
                <w:sz w:val="16"/>
                <w:szCs w:val="16"/>
              </w:rPr>
            </w:pPr>
          </w:p>
        </w:tc>
        <w:tc>
          <w:tcPr>
            <w:tcW w:w="1269" w:type="dxa"/>
            <w:vMerge/>
            <w:shd w:val="clear" w:color="auto" w:fill="D9D9D9" w:themeFill="background1" w:themeFillShade="D9"/>
            <w:vAlign w:val="center"/>
          </w:tcPr>
          <w:p w:rsidR="009E42EE" w:rsidRPr="00B057BA" w:rsidRDefault="009E42EE" w:rsidP="00A34769">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9E42EE" w:rsidRPr="00B057BA" w:rsidRDefault="009E42EE" w:rsidP="009E42EE">
            <w:pPr>
              <w:spacing w:after="0"/>
              <w:rPr>
                <w:rFonts w:ascii="Arial" w:eastAsia="宋体" w:hAnsi="Arial" w:cs="Arial"/>
                <w:sz w:val="16"/>
                <w:szCs w:val="16"/>
              </w:rPr>
            </w:pPr>
            <w:r w:rsidRPr="00B057BA">
              <w:rPr>
                <w:rFonts w:ascii="Arial" w:eastAsia="宋体" w:hAnsi="Arial" w:cs="Arial"/>
                <w:sz w:val="16"/>
                <w:szCs w:val="16"/>
              </w:rPr>
              <w:t>p=0.1</w:t>
            </w:r>
          </w:p>
        </w:tc>
        <w:tc>
          <w:tcPr>
            <w:tcW w:w="850"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1.53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0.84 </w:t>
            </w:r>
          </w:p>
        </w:tc>
        <w:tc>
          <w:tcPr>
            <w:tcW w:w="862"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0.62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1.05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0.63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0.39 </w:t>
            </w:r>
          </w:p>
        </w:tc>
      </w:tr>
      <w:tr w:rsidR="009E42EE" w:rsidRPr="00B057BA" w:rsidTr="00E10E8D">
        <w:trPr>
          <w:trHeight w:val="255"/>
          <w:jc w:val="center"/>
        </w:trPr>
        <w:tc>
          <w:tcPr>
            <w:tcW w:w="1136" w:type="dxa"/>
            <w:vMerge/>
            <w:shd w:val="clear" w:color="auto" w:fill="D9D9D9" w:themeFill="background1" w:themeFillShade="D9"/>
          </w:tcPr>
          <w:p w:rsidR="009E42EE" w:rsidRPr="00B057BA" w:rsidRDefault="009E42EE" w:rsidP="009E42EE">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9E42EE" w:rsidRPr="00B057BA" w:rsidRDefault="009E42EE" w:rsidP="00A34769">
            <w:pPr>
              <w:spacing w:after="0"/>
              <w:jc w:val="left"/>
              <w:rPr>
                <w:rFonts w:ascii="Arial" w:eastAsia="宋体" w:hAnsi="Arial" w:cs="Arial"/>
                <w:sz w:val="16"/>
                <w:szCs w:val="16"/>
              </w:rPr>
            </w:pPr>
            <w:r w:rsidRPr="00B057BA">
              <w:rPr>
                <w:rFonts w:ascii="Arial" w:eastAsia="宋体" w:hAnsi="Arial" w:cs="Arial"/>
                <w:sz w:val="16"/>
                <w:szCs w:val="16"/>
              </w:rPr>
              <w:t>M=7 (7OS non-slot)</w:t>
            </w:r>
          </w:p>
        </w:tc>
        <w:tc>
          <w:tcPr>
            <w:tcW w:w="851" w:type="dxa"/>
            <w:shd w:val="clear" w:color="auto" w:fill="D9D9D9" w:themeFill="background1" w:themeFillShade="D9"/>
            <w:noWrap/>
            <w:vAlign w:val="center"/>
            <w:hideMark/>
          </w:tcPr>
          <w:p w:rsidR="009E42EE" w:rsidRPr="00B057BA" w:rsidRDefault="009E42EE" w:rsidP="009E42EE">
            <w:pPr>
              <w:spacing w:after="0"/>
              <w:rPr>
                <w:rFonts w:ascii="Arial" w:eastAsia="宋体" w:hAnsi="Arial" w:cs="Arial"/>
                <w:sz w:val="16"/>
                <w:szCs w:val="16"/>
              </w:rPr>
            </w:pPr>
            <w:r w:rsidRPr="00B057BA">
              <w:rPr>
                <w:rFonts w:ascii="Arial" w:eastAsia="宋体" w:hAnsi="Arial" w:cs="Arial"/>
                <w:sz w:val="16"/>
                <w:szCs w:val="16"/>
              </w:rPr>
              <w:t>p=0</w:t>
            </w:r>
          </w:p>
        </w:tc>
        <w:tc>
          <w:tcPr>
            <w:tcW w:w="850"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1.46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0.80 </w:t>
            </w:r>
          </w:p>
        </w:tc>
        <w:tc>
          <w:tcPr>
            <w:tcW w:w="862"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0.55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1.07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0.60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0.37 </w:t>
            </w:r>
          </w:p>
        </w:tc>
      </w:tr>
      <w:tr w:rsidR="009E42EE" w:rsidRPr="00B057BA" w:rsidTr="00E10E8D">
        <w:trPr>
          <w:trHeight w:val="255"/>
          <w:jc w:val="center"/>
        </w:trPr>
        <w:tc>
          <w:tcPr>
            <w:tcW w:w="1136" w:type="dxa"/>
            <w:vMerge/>
            <w:shd w:val="clear" w:color="auto" w:fill="D9D9D9" w:themeFill="background1" w:themeFillShade="D9"/>
          </w:tcPr>
          <w:p w:rsidR="009E42EE" w:rsidRPr="00B057BA" w:rsidRDefault="009E42EE" w:rsidP="009E42EE">
            <w:pPr>
              <w:spacing w:after="0"/>
              <w:rPr>
                <w:rFonts w:ascii="Arial" w:eastAsia="宋体" w:hAnsi="Arial" w:cs="Arial"/>
                <w:sz w:val="16"/>
                <w:szCs w:val="16"/>
              </w:rPr>
            </w:pPr>
          </w:p>
        </w:tc>
        <w:tc>
          <w:tcPr>
            <w:tcW w:w="1269" w:type="dxa"/>
            <w:vMerge/>
            <w:shd w:val="clear" w:color="auto" w:fill="D9D9D9" w:themeFill="background1" w:themeFillShade="D9"/>
            <w:vAlign w:val="center"/>
          </w:tcPr>
          <w:p w:rsidR="009E42EE" w:rsidRPr="00B057BA" w:rsidRDefault="009E42EE" w:rsidP="00A34769">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9E42EE" w:rsidRPr="00B057BA" w:rsidRDefault="009E42EE" w:rsidP="009E42EE">
            <w:pPr>
              <w:spacing w:after="0"/>
              <w:rPr>
                <w:rFonts w:ascii="Arial" w:eastAsia="宋体" w:hAnsi="Arial" w:cs="Arial"/>
                <w:sz w:val="16"/>
                <w:szCs w:val="16"/>
              </w:rPr>
            </w:pPr>
            <w:r w:rsidRPr="00B057BA">
              <w:rPr>
                <w:rFonts w:ascii="Arial" w:eastAsia="宋体" w:hAnsi="Arial" w:cs="Arial"/>
                <w:sz w:val="16"/>
                <w:szCs w:val="16"/>
              </w:rPr>
              <w:t>p=0.1</w:t>
            </w:r>
          </w:p>
        </w:tc>
        <w:tc>
          <w:tcPr>
            <w:tcW w:w="850"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1.66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0.91 </w:t>
            </w:r>
          </w:p>
        </w:tc>
        <w:tc>
          <w:tcPr>
            <w:tcW w:w="862"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0.65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1.19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0.69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0.42 </w:t>
            </w:r>
          </w:p>
        </w:tc>
      </w:tr>
      <w:tr w:rsidR="009E42EE" w:rsidRPr="00B057BA" w:rsidTr="00E10E8D">
        <w:trPr>
          <w:trHeight w:val="203"/>
          <w:jc w:val="center"/>
        </w:trPr>
        <w:tc>
          <w:tcPr>
            <w:tcW w:w="1136" w:type="dxa"/>
            <w:vMerge/>
            <w:shd w:val="clear" w:color="auto" w:fill="D9D9D9" w:themeFill="background1" w:themeFillShade="D9"/>
          </w:tcPr>
          <w:p w:rsidR="009E42EE" w:rsidRPr="00B057BA" w:rsidRDefault="009E42EE" w:rsidP="009E42EE">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9E42EE" w:rsidRPr="00B057BA" w:rsidRDefault="009E42EE" w:rsidP="00A34769">
            <w:pPr>
              <w:spacing w:after="0"/>
              <w:jc w:val="left"/>
              <w:rPr>
                <w:rFonts w:ascii="Arial" w:eastAsia="宋体" w:hAnsi="Arial" w:cs="Arial"/>
                <w:sz w:val="16"/>
                <w:szCs w:val="16"/>
              </w:rPr>
            </w:pPr>
            <w:r w:rsidRPr="00B057BA">
              <w:rPr>
                <w:rFonts w:ascii="Arial" w:eastAsia="宋体" w:hAnsi="Arial" w:cs="Arial"/>
                <w:sz w:val="16"/>
                <w:szCs w:val="16"/>
              </w:rPr>
              <w:t>M=14 (14OS slot)</w:t>
            </w:r>
          </w:p>
        </w:tc>
        <w:tc>
          <w:tcPr>
            <w:tcW w:w="851" w:type="dxa"/>
            <w:shd w:val="clear" w:color="auto" w:fill="D9D9D9" w:themeFill="background1" w:themeFillShade="D9"/>
            <w:noWrap/>
            <w:vAlign w:val="center"/>
          </w:tcPr>
          <w:p w:rsidR="009E42EE" w:rsidRPr="00B057BA" w:rsidRDefault="009E42EE" w:rsidP="009E42EE">
            <w:pPr>
              <w:spacing w:after="0"/>
              <w:rPr>
                <w:rFonts w:ascii="Arial" w:eastAsia="宋体" w:hAnsi="Arial" w:cs="Arial"/>
                <w:sz w:val="16"/>
                <w:szCs w:val="16"/>
              </w:rPr>
            </w:pPr>
            <w:r w:rsidRPr="00B057BA">
              <w:rPr>
                <w:rFonts w:ascii="Arial" w:eastAsia="宋体" w:hAnsi="Arial" w:cs="Arial"/>
                <w:sz w:val="16"/>
                <w:szCs w:val="16"/>
              </w:rPr>
              <w:t>p=0</w:t>
            </w:r>
          </w:p>
        </w:tc>
        <w:tc>
          <w:tcPr>
            <w:tcW w:w="850"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2.39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1.27 </w:t>
            </w:r>
          </w:p>
        </w:tc>
        <w:tc>
          <w:tcPr>
            <w:tcW w:w="862"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0.79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2.00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1.06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0.61 </w:t>
            </w:r>
          </w:p>
        </w:tc>
      </w:tr>
      <w:tr w:rsidR="009E42EE" w:rsidRPr="00B057BA" w:rsidTr="00E10E8D">
        <w:trPr>
          <w:trHeight w:val="255"/>
          <w:jc w:val="center"/>
        </w:trPr>
        <w:tc>
          <w:tcPr>
            <w:tcW w:w="1136" w:type="dxa"/>
            <w:vMerge/>
            <w:shd w:val="clear" w:color="auto" w:fill="D9D9D9" w:themeFill="background1" w:themeFillShade="D9"/>
          </w:tcPr>
          <w:p w:rsidR="009E42EE" w:rsidRPr="00B057BA" w:rsidRDefault="009E42EE" w:rsidP="009E42EE">
            <w:pPr>
              <w:spacing w:after="0"/>
              <w:rPr>
                <w:rFonts w:ascii="Arial" w:eastAsia="宋体" w:hAnsi="Arial" w:cs="Arial"/>
                <w:sz w:val="16"/>
                <w:szCs w:val="16"/>
              </w:rPr>
            </w:pPr>
          </w:p>
        </w:tc>
        <w:tc>
          <w:tcPr>
            <w:tcW w:w="1269" w:type="dxa"/>
            <w:vMerge/>
            <w:shd w:val="clear" w:color="auto" w:fill="D9D9D9" w:themeFill="background1" w:themeFillShade="D9"/>
            <w:vAlign w:val="center"/>
          </w:tcPr>
          <w:p w:rsidR="009E42EE" w:rsidRPr="00B057BA" w:rsidRDefault="009E42EE" w:rsidP="00A34769">
            <w:pPr>
              <w:spacing w:after="0"/>
              <w:jc w:val="left"/>
              <w:rPr>
                <w:rFonts w:ascii="Arial" w:eastAsia="宋体" w:hAnsi="Arial" w:cs="Arial"/>
                <w:sz w:val="16"/>
                <w:szCs w:val="16"/>
              </w:rPr>
            </w:pPr>
          </w:p>
        </w:tc>
        <w:tc>
          <w:tcPr>
            <w:tcW w:w="851" w:type="dxa"/>
            <w:shd w:val="clear" w:color="auto" w:fill="D9D9D9" w:themeFill="background1" w:themeFillShade="D9"/>
            <w:noWrap/>
            <w:vAlign w:val="center"/>
            <w:hideMark/>
          </w:tcPr>
          <w:p w:rsidR="009E42EE" w:rsidRPr="00B057BA" w:rsidRDefault="009E42EE" w:rsidP="009E42EE">
            <w:pPr>
              <w:spacing w:after="0"/>
              <w:rPr>
                <w:rFonts w:ascii="Arial" w:eastAsia="宋体" w:hAnsi="Arial" w:cs="Arial"/>
                <w:sz w:val="16"/>
                <w:szCs w:val="16"/>
              </w:rPr>
            </w:pPr>
            <w:r w:rsidRPr="00B057BA">
              <w:rPr>
                <w:rFonts w:ascii="Arial" w:eastAsia="宋体" w:hAnsi="Arial" w:cs="Arial"/>
                <w:sz w:val="16"/>
                <w:szCs w:val="16"/>
              </w:rPr>
              <w:t>p=0.1</w:t>
            </w:r>
          </w:p>
        </w:tc>
        <w:tc>
          <w:tcPr>
            <w:tcW w:w="850"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2.69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1.47 </w:t>
            </w:r>
          </w:p>
        </w:tc>
        <w:tc>
          <w:tcPr>
            <w:tcW w:w="862"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0.91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2.30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1.21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0.68 </w:t>
            </w:r>
          </w:p>
        </w:tc>
      </w:tr>
      <w:tr w:rsidR="00F902D0" w:rsidRPr="00B057BA" w:rsidTr="003F5D5A">
        <w:trPr>
          <w:trHeight w:val="255"/>
          <w:jc w:val="center"/>
        </w:trPr>
        <w:tc>
          <w:tcPr>
            <w:tcW w:w="1136" w:type="dxa"/>
            <w:vMerge w:val="restart"/>
            <w:shd w:val="clear" w:color="auto" w:fill="BFBFBF" w:themeFill="background1" w:themeFillShade="BF"/>
          </w:tcPr>
          <w:p w:rsidR="00F902D0" w:rsidRPr="00B057BA" w:rsidRDefault="00F902D0" w:rsidP="00F902D0">
            <w:pPr>
              <w:spacing w:after="0"/>
              <w:rPr>
                <w:rFonts w:ascii="Arial" w:eastAsia="宋体" w:hAnsi="Arial" w:cs="Arial"/>
                <w:sz w:val="16"/>
                <w:szCs w:val="16"/>
              </w:rPr>
            </w:pPr>
            <w:r w:rsidRPr="00B057BA">
              <w:rPr>
                <w:rFonts w:ascii="Arial" w:eastAsia="宋体" w:hAnsi="Arial" w:cs="Arial"/>
                <w:b/>
                <w:sz w:val="16"/>
                <w:szCs w:val="16"/>
              </w:rPr>
              <w:t>Resource mapping Type B</w:t>
            </w:r>
          </w:p>
        </w:tc>
        <w:tc>
          <w:tcPr>
            <w:tcW w:w="1269" w:type="dxa"/>
            <w:vMerge w:val="restart"/>
            <w:shd w:val="clear" w:color="auto" w:fill="BFBFBF" w:themeFill="background1" w:themeFillShade="BF"/>
            <w:vAlign w:val="center"/>
          </w:tcPr>
          <w:p w:rsidR="00F902D0" w:rsidRPr="00B057BA" w:rsidRDefault="00F902D0" w:rsidP="00A34769">
            <w:pPr>
              <w:spacing w:after="0"/>
              <w:jc w:val="left"/>
              <w:rPr>
                <w:rFonts w:ascii="Arial" w:eastAsia="宋体" w:hAnsi="Arial" w:cs="Arial"/>
                <w:sz w:val="16"/>
                <w:szCs w:val="16"/>
              </w:rPr>
            </w:pPr>
            <w:r w:rsidRPr="00B057BA">
              <w:rPr>
                <w:rFonts w:ascii="Arial" w:eastAsia="宋体" w:hAnsi="Arial" w:cs="Arial"/>
                <w:sz w:val="16"/>
                <w:szCs w:val="16"/>
              </w:rPr>
              <w:t>M=2 (2OS non-slot)</w:t>
            </w:r>
          </w:p>
        </w:tc>
        <w:tc>
          <w:tcPr>
            <w:tcW w:w="851" w:type="dxa"/>
            <w:shd w:val="clear" w:color="auto" w:fill="BFBFBF" w:themeFill="background1" w:themeFillShade="BF"/>
            <w:noWrap/>
            <w:vAlign w:val="center"/>
          </w:tcPr>
          <w:p w:rsidR="00F902D0" w:rsidRPr="00B057BA" w:rsidRDefault="00F902D0" w:rsidP="00F902D0">
            <w:pPr>
              <w:spacing w:after="0"/>
              <w:rPr>
                <w:rFonts w:ascii="Arial" w:eastAsia="宋体" w:hAnsi="Arial" w:cs="Arial"/>
                <w:sz w:val="16"/>
                <w:szCs w:val="16"/>
              </w:rPr>
            </w:pPr>
            <w:r w:rsidRPr="00B057BA">
              <w:rPr>
                <w:rFonts w:ascii="Arial" w:eastAsia="宋体" w:hAnsi="Arial" w:cs="Arial"/>
                <w:sz w:val="16"/>
                <w:szCs w:val="16"/>
              </w:rPr>
              <w:t>p=0</w:t>
            </w:r>
          </w:p>
        </w:tc>
        <w:tc>
          <w:tcPr>
            <w:tcW w:w="850" w:type="dxa"/>
            <w:shd w:val="clear" w:color="auto" w:fill="auto"/>
            <w:noWrap/>
            <w:vAlign w:val="center"/>
            <w:hideMark/>
          </w:tcPr>
          <w:p w:rsidR="00F902D0" w:rsidRPr="00B057BA" w:rsidRDefault="00F902D0" w:rsidP="00B057BA">
            <w:pPr>
              <w:autoSpaceDE/>
              <w:autoSpaceDN/>
              <w:spacing w:after="0"/>
              <w:jc w:val="right"/>
              <w:rPr>
                <w:rFonts w:ascii="Arial" w:hAnsi="Arial" w:cs="Arial"/>
                <w:sz w:val="16"/>
                <w:szCs w:val="16"/>
                <w:lang w:eastAsia="zh-CN"/>
              </w:rPr>
            </w:pPr>
            <w:r w:rsidRPr="00B057BA">
              <w:rPr>
                <w:rFonts w:ascii="Arial" w:hAnsi="Arial" w:cs="Arial"/>
                <w:sz w:val="16"/>
                <w:szCs w:val="16"/>
              </w:rPr>
              <w:t xml:space="preserve">0.97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0.56 </w:t>
            </w:r>
          </w:p>
        </w:tc>
        <w:tc>
          <w:tcPr>
            <w:tcW w:w="862"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0.43 </w:t>
            </w:r>
          </w:p>
        </w:tc>
        <w:tc>
          <w:tcPr>
            <w:tcW w:w="839" w:type="dxa"/>
            <w:vAlign w:val="center"/>
          </w:tcPr>
          <w:p w:rsidR="00F902D0" w:rsidRPr="00B057BA" w:rsidRDefault="00F902D0" w:rsidP="00B057BA">
            <w:pPr>
              <w:autoSpaceDE/>
              <w:autoSpaceDN/>
              <w:spacing w:after="0"/>
              <w:jc w:val="right"/>
              <w:rPr>
                <w:rFonts w:ascii="Arial" w:hAnsi="Arial" w:cs="Arial"/>
                <w:sz w:val="16"/>
                <w:szCs w:val="16"/>
                <w:lang w:eastAsia="zh-CN"/>
              </w:rPr>
            </w:pPr>
            <w:r w:rsidRPr="00B057BA">
              <w:rPr>
                <w:rFonts w:ascii="Arial" w:hAnsi="Arial" w:cs="Arial"/>
                <w:sz w:val="16"/>
                <w:szCs w:val="16"/>
              </w:rPr>
              <w:t xml:space="preserve">0.47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0.30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0.22 </w:t>
            </w:r>
          </w:p>
        </w:tc>
      </w:tr>
      <w:tr w:rsidR="00F902D0" w:rsidRPr="00B057BA" w:rsidTr="003F5D5A">
        <w:trPr>
          <w:trHeight w:val="255"/>
          <w:jc w:val="center"/>
        </w:trPr>
        <w:tc>
          <w:tcPr>
            <w:tcW w:w="1136" w:type="dxa"/>
            <w:vMerge/>
            <w:shd w:val="clear" w:color="auto" w:fill="BFBFBF" w:themeFill="background1" w:themeFillShade="BF"/>
          </w:tcPr>
          <w:p w:rsidR="00F902D0" w:rsidRPr="00B057BA" w:rsidRDefault="00F902D0" w:rsidP="00F902D0">
            <w:pPr>
              <w:spacing w:after="0"/>
              <w:rPr>
                <w:rFonts w:ascii="Arial" w:eastAsia="宋体" w:hAnsi="Arial" w:cs="Arial"/>
                <w:b/>
                <w:sz w:val="16"/>
                <w:szCs w:val="16"/>
              </w:rPr>
            </w:pPr>
          </w:p>
        </w:tc>
        <w:tc>
          <w:tcPr>
            <w:tcW w:w="1269" w:type="dxa"/>
            <w:vMerge/>
            <w:shd w:val="clear" w:color="auto" w:fill="BFBFBF" w:themeFill="background1" w:themeFillShade="BF"/>
            <w:vAlign w:val="center"/>
          </w:tcPr>
          <w:p w:rsidR="00F902D0" w:rsidRPr="00B057BA" w:rsidRDefault="00F902D0" w:rsidP="00A34769">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F902D0" w:rsidRPr="00B057BA" w:rsidRDefault="00F902D0" w:rsidP="00F902D0">
            <w:pPr>
              <w:spacing w:after="0"/>
              <w:rPr>
                <w:rFonts w:ascii="Arial" w:eastAsia="宋体" w:hAnsi="Arial" w:cs="Arial"/>
                <w:sz w:val="16"/>
                <w:szCs w:val="16"/>
              </w:rPr>
            </w:pPr>
            <w:r w:rsidRPr="00B057BA">
              <w:rPr>
                <w:rFonts w:ascii="Arial" w:eastAsia="宋体" w:hAnsi="Arial" w:cs="Arial"/>
                <w:sz w:val="16"/>
                <w:szCs w:val="16"/>
              </w:rPr>
              <w:t>p=0.1</w:t>
            </w:r>
          </w:p>
        </w:tc>
        <w:tc>
          <w:tcPr>
            <w:tcW w:w="850"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1.15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0.66 </w:t>
            </w:r>
          </w:p>
        </w:tc>
        <w:tc>
          <w:tcPr>
            <w:tcW w:w="862"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0.51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0.56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0.35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0.27 </w:t>
            </w:r>
          </w:p>
        </w:tc>
      </w:tr>
      <w:tr w:rsidR="00F902D0" w:rsidRPr="00B057BA" w:rsidTr="003F5D5A">
        <w:trPr>
          <w:trHeight w:val="255"/>
          <w:jc w:val="center"/>
        </w:trPr>
        <w:tc>
          <w:tcPr>
            <w:tcW w:w="1136" w:type="dxa"/>
            <w:vMerge/>
            <w:shd w:val="clear" w:color="auto" w:fill="BFBFBF" w:themeFill="background1" w:themeFillShade="BF"/>
          </w:tcPr>
          <w:p w:rsidR="00F902D0" w:rsidRPr="00B057BA" w:rsidRDefault="00F902D0" w:rsidP="00F902D0">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F902D0" w:rsidRPr="00B057BA" w:rsidRDefault="00F902D0" w:rsidP="00A34769">
            <w:pPr>
              <w:spacing w:after="0"/>
              <w:jc w:val="left"/>
              <w:rPr>
                <w:rFonts w:ascii="Arial" w:eastAsia="宋体" w:hAnsi="Arial" w:cs="Arial"/>
                <w:sz w:val="16"/>
                <w:szCs w:val="16"/>
              </w:rPr>
            </w:pPr>
            <w:r w:rsidRPr="00B057BA">
              <w:rPr>
                <w:rFonts w:ascii="Arial" w:eastAsia="宋体" w:hAnsi="Arial" w:cs="Arial"/>
                <w:sz w:val="16"/>
                <w:szCs w:val="16"/>
              </w:rPr>
              <w:t>M=4 (4OS non-slot)</w:t>
            </w:r>
          </w:p>
        </w:tc>
        <w:tc>
          <w:tcPr>
            <w:tcW w:w="851" w:type="dxa"/>
            <w:shd w:val="clear" w:color="auto" w:fill="BFBFBF" w:themeFill="background1" w:themeFillShade="BF"/>
            <w:noWrap/>
            <w:vAlign w:val="center"/>
          </w:tcPr>
          <w:p w:rsidR="00F902D0" w:rsidRPr="00B057BA" w:rsidRDefault="00F902D0" w:rsidP="00F902D0">
            <w:pPr>
              <w:spacing w:after="0"/>
              <w:rPr>
                <w:rFonts w:ascii="Arial" w:eastAsia="宋体" w:hAnsi="Arial" w:cs="Arial"/>
                <w:sz w:val="16"/>
                <w:szCs w:val="16"/>
              </w:rPr>
            </w:pPr>
            <w:r w:rsidRPr="00B057BA">
              <w:rPr>
                <w:rFonts w:ascii="Arial" w:eastAsia="宋体" w:hAnsi="Arial" w:cs="Arial"/>
                <w:sz w:val="16"/>
                <w:szCs w:val="16"/>
              </w:rPr>
              <w:t>p=0</w:t>
            </w:r>
          </w:p>
        </w:tc>
        <w:tc>
          <w:tcPr>
            <w:tcW w:w="850"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1.10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0.62 </w:t>
            </w:r>
          </w:p>
        </w:tc>
        <w:tc>
          <w:tcPr>
            <w:tcW w:w="862"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0.46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0.64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0.38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0.27 </w:t>
            </w:r>
          </w:p>
        </w:tc>
      </w:tr>
      <w:tr w:rsidR="00F902D0" w:rsidRPr="00B057BA" w:rsidTr="003F5D5A">
        <w:trPr>
          <w:trHeight w:val="255"/>
          <w:jc w:val="center"/>
        </w:trPr>
        <w:tc>
          <w:tcPr>
            <w:tcW w:w="1136" w:type="dxa"/>
            <w:vMerge/>
            <w:shd w:val="clear" w:color="auto" w:fill="BFBFBF" w:themeFill="background1" w:themeFillShade="BF"/>
          </w:tcPr>
          <w:p w:rsidR="00F902D0" w:rsidRPr="00B057BA" w:rsidRDefault="00F902D0" w:rsidP="00F902D0">
            <w:pPr>
              <w:spacing w:after="0"/>
              <w:rPr>
                <w:rFonts w:ascii="Arial" w:eastAsia="宋体" w:hAnsi="Arial" w:cs="Arial"/>
                <w:sz w:val="16"/>
                <w:szCs w:val="16"/>
              </w:rPr>
            </w:pPr>
          </w:p>
        </w:tc>
        <w:tc>
          <w:tcPr>
            <w:tcW w:w="1269" w:type="dxa"/>
            <w:vMerge/>
            <w:shd w:val="clear" w:color="auto" w:fill="BFBFBF" w:themeFill="background1" w:themeFillShade="BF"/>
            <w:vAlign w:val="center"/>
          </w:tcPr>
          <w:p w:rsidR="00F902D0" w:rsidRPr="00B057BA" w:rsidRDefault="00F902D0" w:rsidP="00A34769">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F902D0" w:rsidRPr="00B057BA" w:rsidRDefault="00F902D0" w:rsidP="00F902D0">
            <w:pPr>
              <w:spacing w:after="0"/>
              <w:rPr>
                <w:rFonts w:ascii="Arial" w:eastAsia="宋体" w:hAnsi="Arial" w:cs="Arial"/>
                <w:sz w:val="16"/>
                <w:szCs w:val="16"/>
              </w:rPr>
            </w:pPr>
            <w:r w:rsidRPr="00B057BA">
              <w:rPr>
                <w:rFonts w:ascii="Arial" w:eastAsia="宋体" w:hAnsi="Arial" w:cs="Arial"/>
                <w:sz w:val="16"/>
                <w:szCs w:val="16"/>
              </w:rPr>
              <w:t>p=0.1</w:t>
            </w:r>
          </w:p>
        </w:tc>
        <w:tc>
          <w:tcPr>
            <w:tcW w:w="850"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1.29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0.73 </w:t>
            </w:r>
          </w:p>
        </w:tc>
        <w:tc>
          <w:tcPr>
            <w:tcW w:w="862"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0.55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0.74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0.44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0.31 </w:t>
            </w:r>
          </w:p>
        </w:tc>
      </w:tr>
      <w:tr w:rsidR="00F902D0" w:rsidRPr="00B057BA" w:rsidTr="003F5D5A">
        <w:trPr>
          <w:trHeight w:val="255"/>
          <w:jc w:val="center"/>
        </w:trPr>
        <w:tc>
          <w:tcPr>
            <w:tcW w:w="1136" w:type="dxa"/>
            <w:vMerge/>
            <w:shd w:val="clear" w:color="auto" w:fill="BFBFBF" w:themeFill="background1" w:themeFillShade="BF"/>
          </w:tcPr>
          <w:p w:rsidR="00F902D0" w:rsidRPr="00B057BA" w:rsidRDefault="00F902D0" w:rsidP="00F902D0">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F902D0" w:rsidRPr="00B057BA" w:rsidRDefault="00F902D0" w:rsidP="00A34769">
            <w:pPr>
              <w:spacing w:after="0"/>
              <w:jc w:val="left"/>
              <w:rPr>
                <w:rFonts w:ascii="Arial" w:eastAsia="宋体" w:hAnsi="Arial" w:cs="Arial"/>
                <w:sz w:val="16"/>
                <w:szCs w:val="16"/>
              </w:rPr>
            </w:pPr>
            <w:r w:rsidRPr="00B057BA">
              <w:rPr>
                <w:rFonts w:ascii="Arial" w:eastAsia="宋体" w:hAnsi="Arial" w:cs="Arial"/>
                <w:sz w:val="16"/>
                <w:szCs w:val="16"/>
              </w:rPr>
              <w:t>M=7 (7OS non-slot)</w:t>
            </w:r>
          </w:p>
        </w:tc>
        <w:tc>
          <w:tcPr>
            <w:tcW w:w="851" w:type="dxa"/>
            <w:shd w:val="clear" w:color="auto" w:fill="BFBFBF" w:themeFill="background1" w:themeFillShade="BF"/>
            <w:noWrap/>
            <w:vAlign w:val="center"/>
          </w:tcPr>
          <w:p w:rsidR="00F902D0" w:rsidRPr="00B057BA" w:rsidRDefault="00F902D0" w:rsidP="00F902D0">
            <w:pPr>
              <w:spacing w:after="0"/>
              <w:rPr>
                <w:rFonts w:ascii="Arial" w:eastAsia="宋体" w:hAnsi="Arial" w:cs="Arial"/>
                <w:sz w:val="16"/>
                <w:szCs w:val="16"/>
              </w:rPr>
            </w:pPr>
            <w:r w:rsidRPr="00B057BA">
              <w:rPr>
                <w:rFonts w:ascii="Arial" w:eastAsia="宋体" w:hAnsi="Arial" w:cs="Arial"/>
                <w:sz w:val="16"/>
                <w:szCs w:val="16"/>
              </w:rPr>
              <w:t>p=0</w:t>
            </w:r>
          </w:p>
        </w:tc>
        <w:tc>
          <w:tcPr>
            <w:tcW w:w="850"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1.29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0.71 </w:t>
            </w:r>
          </w:p>
        </w:tc>
        <w:tc>
          <w:tcPr>
            <w:tcW w:w="862"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0.51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0.89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0.51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0.33 </w:t>
            </w:r>
          </w:p>
        </w:tc>
      </w:tr>
      <w:tr w:rsidR="00F902D0" w:rsidRPr="00B057BA" w:rsidTr="003F5D5A">
        <w:trPr>
          <w:trHeight w:val="255"/>
          <w:jc w:val="center"/>
        </w:trPr>
        <w:tc>
          <w:tcPr>
            <w:tcW w:w="1136" w:type="dxa"/>
            <w:vMerge/>
            <w:shd w:val="clear" w:color="auto" w:fill="BFBFBF" w:themeFill="background1" w:themeFillShade="BF"/>
          </w:tcPr>
          <w:p w:rsidR="00F902D0" w:rsidRPr="00B057BA" w:rsidRDefault="00F902D0" w:rsidP="00F902D0">
            <w:pPr>
              <w:spacing w:after="0"/>
              <w:rPr>
                <w:rFonts w:ascii="Arial" w:eastAsia="宋体" w:hAnsi="Arial" w:cs="Arial"/>
                <w:sz w:val="16"/>
                <w:szCs w:val="16"/>
              </w:rPr>
            </w:pPr>
          </w:p>
        </w:tc>
        <w:tc>
          <w:tcPr>
            <w:tcW w:w="1269" w:type="dxa"/>
            <w:vMerge/>
            <w:shd w:val="clear" w:color="auto" w:fill="BFBFBF" w:themeFill="background1" w:themeFillShade="BF"/>
            <w:vAlign w:val="center"/>
          </w:tcPr>
          <w:p w:rsidR="00F902D0" w:rsidRPr="00B057BA" w:rsidRDefault="00F902D0" w:rsidP="00A34769">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F902D0" w:rsidRPr="00B057BA" w:rsidRDefault="00F902D0" w:rsidP="00F902D0">
            <w:pPr>
              <w:spacing w:after="0"/>
              <w:rPr>
                <w:rFonts w:ascii="Arial" w:eastAsia="宋体" w:hAnsi="Arial" w:cs="Arial"/>
                <w:sz w:val="16"/>
                <w:szCs w:val="16"/>
              </w:rPr>
            </w:pPr>
            <w:r w:rsidRPr="00B057BA">
              <w:rPr>
                <w:rFonts w:ascii="Arial" w:eastAsia="宋体" w:hAnsi="Arial" w:cs="Arial"/>
                <w:sz w:val="16"/>
                <w:szCs w:val="16"/>
              </w:rPr>
              <w:t>p=0.1</w:t>
            </w:r>
          </w:p>
        </w:tc>
        <w:tc>
          <w:tcPr>
            <w:tcW w:w="850"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1.48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0.82 </w:t>
            </w:r>
          </w:p>
        </w:tc>
        <w:tc>
          <w:tcPr>
            <w:tcW w:w="862"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0.60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1.01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0.58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0.38 </w:t>
            </w:r>
          </w:p>
        </w:tc>
      </w:tr>
    </w:tbl>
    <w:p w:rsidR="001C4C7C" w:rsidRPr="00B60230" w:rsidRDefault="001C4C7C" w:rsidP="001C4C7C">
      <w:pPr>
        <w:rPr>
          <w:b/>
          <w:i/>
          <w:kern w:val="2"/>
          <w:lang w:eastAsia="zh-CN"/>
        </w:rPr>
      </w:pPr>
    </w:p>
    <w:p w:rsidR="00DF71A3" w:rsidRDefault="00DF71A3" w:rsidP="00DF71A3">
      <w:pPr>
        <w:pStyle w:val="a5"/>
        <w:keepNext/>
        <w:rPr>
          <w:lang w:eastAsia="zh-CN"/>
        </w:rPr>
      </w:pPr>
      <w:bookmarkStart w:id="7" w:name="_Ref510697762"/>
      <w:r>
        <w:t xml:space="preserve">Table </w:t>
      </w:r>
      <w:r w:rsidR="00CF69A3">
        <w:fldChar w:fldCharType="begin"/>
      </w:r>
      <w:r>
        <w:instrText xml:space="preserve"> SEQ Table \* ARABIC </w:instrText>
      </w:r>
      <w:r w:rsidR="00CF69A3">
        <w:fldChar w:fldCharType="separate"/>
      </w:r>
      <w:r w:rsidR="00F738FD">
        <w:rPr>
          <w:noProof/>
        </w:rPr>
        <w:t>6</w:t>
      </w:r>
      <w:r w:rsidR="00CF69A3">
        <w:fldChar w:fldCharType="end"/>
      </w:r>
      <w:bookmarkEnd w:id="7"/>
      <w:r>
        <w:t xml:space="preserve"> </w:t>
      </w:r>
      <w:r w:rsidR="00FC1DBF">
        <w:t xml:space="preserve"> </w:t>
      </w:r>
      <w:r>
        <w:rPr>
          <w:rFonts w:hint="eastAsia"/>
          <w:lang w:eastAsia="zh-CN"/>
        </w:rPr>
        <w:t xml:space="preserve">UL </w:t>
      </w:r>
      <w:r w:rsidRPr="00A2174D">
        <w:t>User plane latency results for NR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B65D65" w:rsidRPr="007D73D1" w:rsidTr="00E10E8D">
        <w:trPr>
          <w:trHeight w:val="255"/>
          <w:jc w:val="center"/>
        </w:trPr>
        <w:tc>
          <w:tcPr>
            <w:tcW w:w="3256" w:type="dxa"/>
            <w:gridSpan w:val="3"/>
            <w:vMerge w:val="restart"/>
            <w:shd w:val="clear" w:color="auto" w:fill="D9D9D9" w:themeFill="background1" w:themeFillShade="D9"/>
          </w:tcPr>
          <w:p w:rsidR="00B65D65" w:rsidRPr="007D73D1" w:rsidRDefault="00942053" w:rsidP="007D73D1">
            <w:pPr>
              <w:spacing w:after="0"/>
              <w:rPr>
                <w:rFonts w:ascii="Arial" w:eastAsia="宋体" w:hAnsi="Arial" w:cs="Arial"/>
                <w:sz w:val="16"/>
                <w:szCs w:val="16"/>
              </w:rPr>
            </w:pPr>
            <w:r>
              <w:rPr>
                <w:rFonts w:ascii="Arial" w:eastAsia="宋体" w:hAnsi="Arial" w:cs="Arial"/>
                <w:sz w:val="16"/>
                <w:szCs w:val="16"/>
                <w:lang w:eastAsia="zh-CN"/>
              </w:rPr>
              <w:t>U</w:t>
            </w:r>
            <w:r>
              <w:rPr>
                <w:rFonts w:ascii="Arial" w:eastAsia="宋体" w:hAnsi="Arial" w:cs="Arial" w:hint="eastAsia"/>
                <w:sz w:val="16"/>
                <w:szCs w:val="16"/>
                <w:lang w:eastAsia="zh-CN"/>
              </w:rPr>
              <w:t xml:space="preserve">L user plane latency </w:t>
            </w:r>
            <w:r>
              <w:rPr>
                <w:rFonts w:ascii="Arial" w:eastAsia="宋体" w:hAnsi="Arial" w:cs="Arial"/>
                <w:sz w:val="16"/>
                <w:szCs w:val="16"/>
                <w:lang w:eastAsia="zh-CN"/>
              </w:rPr>
              <w:t>–</w:t>
            </w:r>
            <w:r>
              <w:rPr>
                <w:rFonts w:ascii="Arial" w:eastAsia="宋体" w:hAnsi="Arial" w:cs="Arial" w:hint="eastAsia"/>
                <w:sz w:val="16"/>
                <w:szCs w:val="16"/>
                <w:lang w:eastAsia="zh-CN"/>
              </w:rPr>
              <w:t xml:space="preserve"> NR </w:t>
            </w:r>
            <w:r>
              <w:rPr>
                <w:rFonts w:ascii="Arial" w:eastAsia="宋体" w:hAnsi="Arial" w:cs="Arial"/>
                <w:sz w:val="16"/>
                <w:szCs w:val="16"/>
                <w:lang w:eastAsia="zh-CN"/>
              </w:rPr>
              <w:t>FDD</w:t>
            </w:r>
          </w:p>
        </w:tc>
        <w:tc>
          <w:tcPr>
            <w:tcW w:w="2704" w:type="dxa"/>
            <w:gridSpan w:val="3"/>
          </w:tcPr>
          <w:p w:rsidR="00B65D65" w:rsidRPr="007D73D1" w:rsidRDefault="00B65D65" w:rsidP="007D73D1">
            <w:pPr>
              <w:spacing w:after="0"/>
              <w:jc w:val="center"/>
              <w:rPr>
                <w:rFonts w:ascii="Arial" w:eastAsia="宋体" w:hAnsi="Arial" w:cs="Arial"/>
                <w:sz w:val="16"/>
                <w:szCs w:val="16"/>
              </w:rPr>
            </w:pPr>
            <w:r w:rsidRPr="007D73D1">
              <w:rPr>
                <w:rFonts w:ascii="Arial" w:eastAsia="宋体" w:hAnsi="Arial" w:cs="Arial"/>
                <w:sz w:val="16"/>
                <w:szCs w:val="16"/>
              </w:rPr>
              <w:t>UE capability 1</w:t>
            </w:r>
          </w:p>
        </w:tc>
        <w:tc>
          <w:tcPr>
            <w:tcW w:w="2670" w:type="dxa"/>
            <w:gridSpan w:val="3"/>
          </w:tcPr>
          <w:p w:rsidR="00B65D65" w:rsidRPr="007D73D1" w:rsidRDefault="00B65D65" w:rsidP="007D73D1">
            <w:pPr>
              <w:spacing w:after="0"/>
              <w:jc w:val="center"/>
              <w:rPr>
                <w:rFonts w:ascii="Arial" w:eastAsia="宋体" w:hAnsi="Arial" w:cs="Arial"/>
                <w:sz w:val="16"/>
                <w:szCs w:val="16"/>
              </w:rPr>
            </w:pPr>
            <w:r w:rsidRPr="007D73D1">
              <w:rPr>
                <w:rFonts w:ascii="Arial" w:eastAsia="宋体" w:hAnsi="Arial" w:cs="Arial"/>
                <w:sz w:val="16"/>
                <w:szCs w:val="16"/>
              </w:rPr>
              <w:t>UE capability 2</w:t>
            </w:r>
          </w:p>
        </w:tc>
      </w:tr>
      <w:tr w:rsidR="00B65D65" w:rsidRPr="007D73D1" w:rsidTr="00E10E8D">
        <w:trPr>
          <w:trHeight w:val="255"/>
          <w:jc w:val="center"/>
        </w:trPr>
        <w:tc>
          <w:tcPr>
            <w:tcW w:w="3256" w:type="dxa"/>
            <w:gridSpan w:val="3"/>
            <w:vMerge/>
            <w:shd w:val="clear" w:color="auto" w:fill="D9D9D9" w:themeFill="background1" w:themeFillShade="D9"/>
          </w:tcPr>
          <w:p w:rsidR="00B65D65" w:rsidRPr="007D73D1" w:rsidRDefault="00B65D65" w:rsidP="007D73D1">
            <w:pPr>
              <w:spacing w:after="0"/>
              <w:rPr>
                <w:rFonts w:ascii="Arial" w:eastAsia="宋体" w:hAnsi="Arial" w:cs="Arial"/>
                <w:sz w:val="16"/>
                <w:szCs w:val="16"/>
              </w:rPr>
            </w:pPr>
          </w:p>
        </w:tc>
        <w:tc>
          <w:tcPr>
            <w:tcW w:w="2704" w:type="dxa"/>
            <w:gridSpan w:val="3"/>
          </w:tcPr>
          <w:p w:rsidR="00B65D65" w:rsidRPr="007D73D1" w:rsidRDefault="00B65D65" w:rsidP="007D73D1">
            <w:pPr>
              <w:spacing w:after="0"/>
              <w:jc w:val="center"/>
              <w:rPr>
                <w:rFonts w:ascii="Arial" w:eastAsia="宋体" w:hAnsi="Arial" w:cs="Arial"/>
                <w:sz w:val="16"/>
                <w:szCs w:val="16"/>
              </w:rPr>
            </w:pPr>
            <w:r w:rsidRPr="007D73D1">
              <w:rPr>
                <w:rFonts w:ascii="Arial" w:eastAsia="宋体" w:hAnsi="Arial" w:cs="Arial"/>
                <w:sz w:val="16"/>
                <w:szCs w:val="16"/>
              </w:rPr>
              <w:t>SCS</w:t>
            </w:r>
          </w:p>
        </w:tc>
        <w:tc>
          <w:tcPr>
            <w:tcW w:w="2670" w:type="dxa"/>
            <w:gridSpan w:val="3"/>
          </w:tcPr>
          <w:p w:rsidR="00B65D65" w:rsidRPr="007D73D1" w:rsidRDefault="00B65D65" w:rsidP="007D73D1">
            <w:pPr>
              <w:spacing w:after="0"/>
              <w:jc w:val="center"/>
              <w:rPr>
                <w:rFonts w:ascii="Arial" w:eastAsia="宋体" w:hAnsi="Arial" w:cs="Arial"/>
                <w:sz w:val="16"/>
                <w:szCs w:val="16"/>
              </w:rPr>
            </w:pPr>
            <w:r w:rsidRPr="007D73D1">
              <w:rPr>
                <w:rFonts w:ascii="Arial" w:eastAsia="宋体" w:hAnsi="Arial" w:cs="Arial"/>
                <w:sz w:val="16"/>
                <w:szCs w:val="16"/>
              </w:rPr>
              <w:t>SCS</w:t>
            </w:r>
          </w:p>
        </w:tc>
      </w:tr>
      <w:tr w:rsidR="00B65D65" w:rsidRPr="007D73D1" w:rsidTr="00E10E8D">
        <w:trPr>
          <w:trHeight w:val="218"/>
          <w:jc w:val="center"/>
        </w:trPr>
        <w:tc>
          <w:tcPr>
            <w:tcW w:w="3256" w:type="dxa"/>
            <w:gridSpan w:val="3"/>
            <w:vMerge/>
            <w:shd w:val="clear" w:color="auto" w:fill="D9D9D9" w:themeFill="background1" w:themeFillShade="D9"/>
          </w:tcPr>
          <w:p w:rsidR="00B65D65" w:rsidRPr="007D73D1" w:rsidRDefault="00B65D65" w:rsidP="007D73D1">
            <w:pPr>
              <w:spacing w:after="0"/>
              <w:rPr>
                <w:rFonts w:ascii="Arial" w:eastAsia="宋体" w:hAnsi="Arial" w:cs="Arial"/>
                <w:sz w:val="16"/>
                <w:szCs w:val="16"/>
              </w:rPr>
            </w:pPr>
          </w:p>
        </w:tc>
        <w:tc>
          <w:tcPr>
            <w:tcW w:w="850" w:type="dxa"/>
            <w:shd w:val="clear" w:color="auto" w:fill="auto"/>
            <w:noWrap/>
            <w:vAlign w:val="center"/>
            <w:hideMark/>
          </w:tcPr>
          <w:p w:rsidR="00B65D65" w:rsidRPr="007D73D1" w:rsidRDefault="00B65D65" w:rsidP="007D73D1">
            <w:pPr>
              <w:spacing w:after="0"/>
              <w:jc w:val="right"/>
              <w:rPr>
                <w:rFonts w:ascii="Arial" w:hAnsi="Arial" w:cs="Arial"/>
                <w:sz w:val="16"/>
                <w:szCs w:val="16"/>
              </w:rPr>
            </w:pPr>
            <w:r w:rsidRPr="007D73D1">
              <w:rPr>
                <w:rFonts w:ascii="Arial" w:hAnsi="Arial" w:cs="Arial"/>
                <w:sz w:val="16"/>
                <w:szCs w:val="16"/>
              </w:rPr>
              <w:t>15 kHz</w:t>
            </w:r>
          </w:p>
        </w:tc>
        <w:tc>
          <w:tcPr>
            <w:tcW w:w="992" w:type="dxa"/>
            <w:vAlign w:val="center"/>
          </w:tcPr>
          <w:p w:rsidR="00B65D65" w:rsidRPr="007D73D1" w:rsidRDefault="00B65D65" w:rsidP="007D73D1">
            <w:pPr>
              <w:spacing w:after="0"/>
              <w:jc w:val="right"/>
              <w:rPr>
                <w:rFonts w:ascii="Arial" w:hAnsi="Arial" w:cs="Arial"/>
                <w:sz w:val="16"/>
                <w:szCs w:val="16"/>
              </w:rPr>
            </w:pPr>
            <w:r w:rsidRPr="007D73D1">
              <w:rPr>
                <w:rFonts w:ascii="Arial" w:hAnsi="Arial" w:cs="Arial"/>
                <w:sz w:val="16"/>
                <w:szCs w:val="16"/>
              </w:rPr>
              <w:t>30 kHz</w:t>
            </w:r>
          </w:p>
        </w:tc>
        <w:tc>
          <w:tcPr>
            <w:tcW w:w="862" w:type="dxa"/>
            <w:shd w:val="clear" w:color="auto" w:fill="auto"/>
            <w:noWrap/>
            <w:vAlign w:val="center"/>
            <w:hideMark/>
          </w:tcPr>
          <w:p w:rsidR="00B65D65" w:rsidRPr="007D73D1" w:rsidRDefault="00B65D65" w:rsidP="007D73D1">
            <w:pPr>
              <w:spacing w:after="0"/>
              <w:jc w:val="right"/>
              <w:rPr>
                <w:rFonts w:ascii="Arial" w:hAnsi="Arial" w:cs="Arial"/>
                <w:sz w:val="16"/>
                <w:szCs w:val="16"/>
              </w:rPr>
            </w:pPr>
            <w:r w:rsidRPr="007D73D1">
              <w:rPr>
                <w:rFonts w:ascii="Arial" w:hAnsi="Arial" w:cs="Arial"/>
                <w:sz w:val="16"/>
                <w:szCs w:val="16"/>
              </w:rPr>
              <w:t>60 kHz</w:t>
            </w:r>
          </w:p>
        </w:tc>
        <w:tc>
          <w:tcPr>
            <w:tcW w:w="839" w:type="dxa"/>
            <w:vAlign w:val="center"/>
          </w:tcPr>
          <w:p w:rsidR="00B65D65" w:rsidRPr="007D73D1" w:rsidRDefault="00B65D65" w:rsidP="007D73D1">
            <w:pPr>
              <w:spacing w:after="0"/>
              <w:jc w:val="right"/>
              <w:rPr>
                <w:rFonts w:ascii="Arial" w:hAnsi="Arial" w:cs="Arial"/>
                <w:sz w:val="16"/>
                <w:szCs w:val="16"/>
              </w:rPr>
            </w:pPr>
            <w:r w:rsidRPr="007D73D1">
              <w:rPr>
                <w:rFonts w:ascii="Arial" w:hAnsi="Arial" w:cs="Arial"/>
                <w:sz w:val="16"/>
                <w:szCs w:val="16"/>
              </w:rPr>
              <w:t>15 kHz</w:t>
            </w:r>
          </w:p>
        </w:tc>
        <w:tc>
          <w:tcPr>
            <w:tcW w:w="851" w:type="dxa"/>
            <w:vAlign w:val="center"/>
          </w:tcPr>
          <w:p w:rsidR="00B65D65" w:rsidRPr="007D73D1" w:rsidRDefault="00B65D65" w:rsidP="007D73D1">
            <w:pPr>
              <w:spacing w:after="0"/>
              <w:jc w:val="right"/>
              <w:rPr>
                <w:rFonts w:ascii="Arial" w:hAnsi="Arial" w:cs="Arial"/>
                <w:sz w:val="16"/>
                <w:szCs w:val="16"/>
              </w:rPr>
            </w:pPr>
            <w:r w:rsidRPr="007D73D1">
              <w:rPr>
                <w:rFonts w:ascii="Arial" w:hAnsi="Arial" w:cs="Arial"/>
                <w:sz w:val="16"/>
                <w:szCs w:val="16"/>
              </w:rPr>
              <w:t>30 kHz</w:t>
            </w:r>
          </w:p>
        </w:tc>
        <w:tc>
          <w:tcPr>
            <w:tcW w:w="980" w:type="dxa"/>
            <w:vAlign w:val="center"/>
          </w:tcPr>
          <w:p w:rsidR="00B65D65" w:rsidRPr="007D73D1" w:rsidRDefault="00B65D65" w:rsidP="007D73D1">
            <w:pPr>
              <w:spacing w:after="0"/>
              <w:jc w:val="right"/>
              <w:rPr>
                <w:rFonts w:ascii="Arial" w:hAnsi="Arial" w:cs="Arial"/>
                <w:sz w:val="16"/>
                <w:szCs w:val="16"/>
              </w:rPr>
            </w:pPr>
            <w:r w:rsidRPr="007D73D1">
              <w:rPr>
                <w:rFonts w:ascii="Arial" w:hAnsi="Arial" w:cs="Arial"/>
                <w:sz w:val="16"/>
                <w:szCs w:val="16"/>
              </w:rPr>
              <w:t>60 kHz</w:t>
            </w:r>
          </w:p>
        </w:tc>
      </w:tr>
      <w:tr w:rsidR="00A87377" w:rsidRPr="007D73D1" w:rsidTr="00E10E8D">
        <w:trPr>
          <w:trHeight w:val="255"/>
          <w:jc w:val="center"/>
        </w:trPr>
        <w:tc>
          <w:tcPr>
            <w:tcW w:w="1136" w:type="dxa"/>
            <w:vMerge w:val="restart"/>
            <w:shd w:val="clear" w:color="auto" w:fill="D9D9D9" w:themeFill="background1" w:themeFillShade="D9"/>
          </w:tcPr>
          <w:p w:rsidR="00A87377" w:rsidRPr="007D73D1" w:rsidRDefault="00942053" w:rsidP="007D73D1">
            <w:pPr>
              <w:spacing w:after="0"/>
              <w:rPr>
                <w:rFonts w:ascii="Arial" w:eastAsia="宋体" w:hAnsi="Arial" w:cs="Arial"/>
                <w:sz w:val="16"/>
                <w:szCs w:val="16"/>
              </w:rPr>
            </w:pPr>
            <w:r w:rsidRPr="00B057BA">
              <w:rPr>
                <w:rFonts w:ascii="Arial" w:eastAsia="宋体" w:hAnsi="Arial" w:cs="Arial"/>
                <w:b/>
                <w:sz w:val="16"/>
                <w:szCs w:val="16"/>
              </w:rPr>
              <w:t>Resource mapping Type</w:t>
            </w:r>
            <w:r>
              <w:rPr>
                <w:rFonts w:ascii="Arial" w:eastAsia="宋体" w:hAnsi="Arial" w:cs="Arial"/>
                <w:b/>
                <w:sz w:val="16"/>
                <w:szCs w:val="16"/>
              </w:rPr>
              <w:t xml:space="preserve"> A</w:t>
            </w:r>
          </w:p>
        </w:tc>
        <w:tc>
          <w:tcPr>
            <w:tcW w:w="1269" w:type="dxa"/>
            <w:vMerge w:val="restart"/>
            <w:shd w:val="clear" w:color="auto" w:fill="D9D9D9" w:themeFill="background1" w:themeFillShade="D9"/>
            <w:vAlign w:val="center"/>
          </w:tcPr>
          <w:p w:rsidR="00A87377" w:rsidRPr="007D73D1" w:rsidRDefault="00A87377" w:rsidP="00832DEA">
            <w:pPr>
              <w:spacing w:after="0"/>
              <w:jc w:val="left"/>
              <w:rPr>
                <w:rFonts w:ascii="Arial" w:eastAsia="宋体" w:hAnsi="Arial" w:cs="Arial"/>
                <w:sz w:val="16"/>
                <w:szCs w:val="16"/>
              </w:rPr>
            </w:pPr>
            <w:r w:rsidRPr="007D73D1">
              <w:rPr>
                <w:rFonts w:ascii="Arial" w:eastAsia="宋体" w:hAnsi="Arial" w:cs="Arial"/>
                <w:sz w:val="16"/>
                <w:szCs w:val="16"/>
              </w:rPr>
              <w:t>M=4 (4OS non-slot)</w:t>
            </w:r>
          </w:p>
        </w:tc>
        <w:tc>
          <w:tcPr>
            <w:tcW w:w="851" w:type="dxa"/>
            <w:shd w:val="clear" w:color="auto" w:fill="D9D9D9" w:themeFill="background1" w:themeFillShade="D9"/>
            <w:noWrap/>
            <w:vAlign w:val="center"/>
            <w:hideMark/>
          </w:tcPr>
          <w:p w:rsidR="00A87377" w:rsidRPr="007D73D1" w:rsidRDefault="00A87377" w:rsidP="007D73D1">
            <w:pPr>
              <w:spacing w:after="0"/>
              <w:rPr>
                <w:rFonts w:ascii="Arial" w:eastAsia="宋体" w:hAnsi="Arial" w:cs="Arial"/>
                <w:sz w:val="16"/>
                <w:szCs w:val="16"/>
              </w:rPr>
            </w:pPr>
            <w:r w:rsidRPr="007D73D1">
              <w:rPr>
                <w:rFonts w:ascii="Arial" w:eastAsia="宋体" w:hAnsi="Arial" w:cs="Arial"/>
                <w:sz w:val="16"/>
                <w:szCs w:val="16"/>
              </w:rPr>
              <w:t>p=0</w:t>
            </w:r>
          </w:p>
        </w:tc>
        <w:tc>
          <w:tcPr>
            <w:tcW w:w="850"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1.54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0.84 </w:t>
            </w:r>
          </w:p>
        </w:tc>
        <w:tc>
          <w:tcPr>
            <w:tcW w:w="862"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0.57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1.14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0.63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0.39 </w:t>
            </w:r>
          </w:p>
        </w:tc>
      </w:tr>
      <w:tr w:rsidR="00A87377" w:rsidRPr="007D73D1" w:rsidTr="00E10E8D">
        <w:trPr>
          <w:trHeight w:val="255"/>
          <w:jc w:val="center"/>
        </w:trPr>
        <w:tc>
          <w:tcPr>
            <w:tcW w:w="1136" w:type="dxa"/>
            <w:vMerge/>
            <w:shd w:val="clear" w:color="auto" w:fill="D9D9D9" w:themeFill="background1" w:themeFillShade="D9"/>
          </w:tcPr>
          <w:p w:rsidR="00A87377" w:rsidRPr="007D73D1" w:rsidRDefault="00A87377" w:rsidP="007D73D1">
            <w:pPr>
              <w:spacing w:after="0"/>
              <w:rPr>
                <w:rFonts w:ascii="Arial" w:eastAsia="宋体" w:hAnsi="Arial" w:cs="Arial"/>
                <w:sz w:val="16"/>
                <w:szCs w:val="16"/>
              </w:rPr>
            </w:pPr>
          </w:p>
        </w:tc>
        <w:tc>
          <w:tcPr>
            <w:tcW w:w="1269" w:type="dxa"/>
            <w:vMerge/>
            <w:shd w:val="clear" w:color="auto" w:fill="D9D9D9" w:themeFill="background1" w:themeFillShade="D9"/>
            <w:vAlign w:val="center"/>
          </w:tcPr>
          <w:p w:rsidR="00A87377" w:rsidRPr="007D73D1" w:rsidRDefault="00A87377" w:rsidP="00832DEA">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A87377" w:rsidRPr="007D73D1" w:rsidRDefault="00A87377" w:rsidP="007D73D1">
            <w:pPr>
              <w:spacing w:after="0"/>
              <w:rPr>
                <w:rFonts w:ascii="Arial" w:eastAsia="宋体" w:hAnsi="Arial" w:cs="Arial"/>
                <w:sz w:val="16"/>
                <w:szCs w:val="16"/>
              </w:rPr>
            </w:pPr>
            <w:r w:rsidRPr="007D73D1">
              <w:rPr>
                <w:rFonts w:ascii="Arial" w:eastAsia="宋体" w:hAnsi="Arial" w:cs="Arial"/>
                <w:sz w:val="16"/>
                <w:szCs w:val="16"/>
              </w:rPr>
              <w:t>p=0.1</w:t>
            </w:r>
          </w:p>
        </w:tc>
        <w:tc>
          <w:tcPr>
            <w:tcW w:w="850"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1.74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0.99 </w:t>
            </w:r>
          </w:p>
        </w:tc>
        <w:tc>
          <w:tcPr>
            <w:tcW w:w="862"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0.67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1.34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0.73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0.44 </w:t>
            </w:r>
          </w:p>
        </w:tc>
      </w:tr>
      <w:tr w:rsidR="00A87377" w:rsidRPr="007D73D1" w:rsidTr="00E10E8D">
        <w:trPr>
          <w:trHeight w:val="255"/>
          <w:jc w:val="center"/>
        </w:trPr>
        <w:tc>
          <w:tcPr>
            <w:tcW w:w="1136" w:type="dxa"/>
            <w:vMerge/>
            <w:shd w:val="clear" w:color="auto" w:fill="D9D9D9" w:themeFill="background1" w:themeFillShade="D9"/>
          </w:tcPr>
          <w:p w:rsidR="00A87377" w:rsidRPr="007D73D1" w:rsidRDefault="00A87377" w:rsidP="007D73D1">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A87377" w:rsidRPr="007D73D1" w:rsidRDefault="00A87377" w:rsidP="00832DEA">
            <w:pPr>
              <w:spacing w:after="0"/>
              <w:jc w:val="left"/>
              <w:rPr>
                <w:rFonts w:ascii="Arial" w:eastAsia="宋体" w:hAnsi="Arial" w:cs="Arial"/>
                <w:sz w:val="16"/>
                <w:szCs w:val="16"/>
              </w:rPr>
            </w:pPr>
            <w:r w:rsidRPr="007D73D1">
              <w:rPr>
                <w:rFonts w:ascii="Arial" w:eastAsia="宋体" w:hAnsi="Arial" w:cs="Arial"/>
                <w:sz w:val="16"/>
                <w:szCs w:val="16"/>
              </w:rPr>
              <w:t>M=7 (7OS non-slot)</w:t>
            </w:r>
          </w:p>
        </w:tc>
        <w:tc>
          <w:tcPr>
            <w:tcW w:w="851" w:type="dxa"/>
            <w:shd w:val="clear" w:color="auto" w:fill="D9D9D9" w:themeFill="background1" w:themeFillShade="D9"/>
            <w:noWrap/>
            <w:vAlign w:val="center"/>
            <w:hideMark/>
          </w:tcPr>
          <w:p w:rsidR="00A87377" w:rsidRPr="007D73D1" w:rsidRDefault="00A87377" w:rsidP="007D73D1">
            <w:pPr>
              <w:spacing w:after="0"/>
              <w:rPr>
                <w:rFonts w:ascii="Arial" w:eastAsia="宋体" w:hAnsi="Arial" w:cs="Arial"/>
                <w:sz w:val="16"/>
                <w:szCs w:val="16"/>
              </w:rPr>
            </w:pPr>
            <w:r w:rsidRPr="007D73D1">
              <w:rPr>
                <w:rFonts w:ascii="Arial" w:eastAsia="宋体" w:hAnsi="Arial" w:cs="Arial"/>
                <w:sz w:val="16"/>
                <w:szCs w:val="16"/>
              </w:rPr>
              <w:t>p=0</w:t>
            </w:r>
          </w:p>
        </w:tc>
        <w:tc>
          <w:tcPr>
            <w:tcW w:w="850"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1.64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0.89 </w:t>
            </w:r>
          </w:p>
        </w:tc>
        <w:tc>
          <w:tcPr>
            <w:tcW w:w="862"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0.60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1.25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0.69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0.42 </w:t>
            </w:r>
          </w:p>
        </w:tc>
      </w:tr>
      <w:tr w:rsidR="00A87377" w:rsidRPr="007D73D1" w:rsidTr="00E10E8D">
        <w:trPr>
          <w:trHeight w:val="255"/>
          <w:jc w:val="center"/>
        </w:trPr>
        <w:tc>
          <w:tcPr>
            <w:tcW w:w="1136" w:type="dxa"/>
            <w:vMerge/>
            <w:shd w:val="clear" w:color="auto" w:fill="D9D9D9" w:themeFill="background1" w:themeFillShade="D9"/>
          </w:tcPr>
          <w:p w:rsidR="00A87377" w:rsidRPr="007D73D1" w:rsidRDefault="00A87377" w:rsidP="007D73D1">
            <w:pPr>
              <w:spacing w:after="0"/>
              <w:rPr>
                <w:rFonts w:ascii="Arial" w:eastAsia="宋体" w:hAnsi="Arial" w:cs="Arial"/>
                <w:sz w:val="16"/>
                <w:szCs w:val="16"/>
              </w:rPr>
            </w:pPr>
          </w:p>
        </w:tc>
        <w:tc>
          <w:tcPr>
            <w:tcW w:w="1269" w:type="dxa"/>
            <w:vMerge/>
            <w:shd w:val="clear" w:color="auto" w:fill="D9D9D9" w:themeFill="background1" w:themeFillShade="D9"/>
            <w:vAlign w:val="center"/>
          </w:tcPr>
          <w:p w:rsidR="00A87377" w:rsidRPr="007D73D1" w:rsidRDefault="00A87377" w:rsidP="00832DEA">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A87377" w:rsidRPr="007D73D1" w:rsidRDefault="00A87377" w:rsidP="007D73D1">
            <w:pPr>
              <w:spacing w:after="0"/>
              <w:rPr>
                <w:rFonts w:ascii="Arial" w:eastAsia="宋体" w:hAnsi="Arial" w:cs="Arial"/>
                <w:sz w:val="16"/>
                <w:szCs w:val="16"/>
              </w:rPr>
            </w:pPr>
            <w:r w:rsidRPr="007D73D1">
              <w:rPr>
                <w:rFonts w:ascii="Arial" w:eastAsia="宋体" w:hAnsi="Arial" w:cs="Arial"/>
                <w:sz w:val="16"/>
                <w:szCs w:val="16"/>
              </w:rPr>
              <w:t>p=0.1</w:t>
            </w:r>
          </w:p>
        </w:tc>
        <w:tc>
          <w:tcPr>
            <w:tcW w:w="850"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1.84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1.04 </w:t>
            </w:r>
          </w:p>
        </w:tc>
        <w:tc>
          <w:tcPr>
            <w:tcW w:w="862"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0.70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1.45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0.79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0.47 </w:t>
            </w:r>
          </w:p>
        </w:tc>
      </w:tr>
      <w:tr w:rsidR="00A87377" w:rsidRPr="007D73D1" w:rsidTr="00E10E8D">
        <w:trPr>
          <w:trHeight w:val="203"/>
          <w:jc w:val="center"/>
        </w:trPr>
        <w:tc>
          <w:tcPr>
            <w:tcW w:w="1136" w:type="dxa"/>
            <w:vMerge/>
            <w:shd w:val="clear" w:color="auto" w:fill="D9D9D9" w:themeFill="background1" w:themeFillShade="D9"/>
          </w:tcPr>
          <w:p w:rsidR="00A87377" w:rsidRPr="007D73D1" w:rsidRDefault="00A87377" w:rsidP="007D73D1">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A87377" w:rsidRPr="007D73D1" w:rsidRDefault="00A87377" w:rsidP="00832DEA">
            <w:pPr>
              <w:spacing w:after="0"/>
              <w:jc w:val="left"/>
              <w:rPr>
                <w:rFonts w:ascii="Arial" w:eastAsia="宋体" w:hAnsi="Arial" w:cs="Arial"/>
                <w:sz w:val="16"/>
                <w:szCs w:val="16"/>
              </w:rPr>
            </w:pPr>
            <w:r w:rsidRPr="007D73D1">
              <w:rPr>
                <w:rFonts w:ascii="Arial" w:eastAsia="宋体" w:hAnsi="Arial" w:cs="Arial"/>
                <w:sz w:val="16"/>
                <w:szCs w:val="16"/>
              </w:rPr>
              <w:t>M=14 (14OS slot)</w:t>
            </w:r>
          </w:p>
        </w:tc>
        <w:tc>
          <w:tcPr>
            <w:tcW w:w="851" w:type="dxa"/>
            <w:shd w:val="clear" w:color="auto" w:fill="D9D9D9" w:themeFill="background1" w:themeFillShade="D9"/>
            <w:noWrap/>
            <w:vAlign w:val="center"/>
          </w:tcPr>
          <w:p w:rsidR="00A87377" w:rsidRPr="007D73D1" w:rsidRDefault="00A87377" w:rsidP="007D73D1">
            <w:pPr>
              <w:spacing w:after="0"/>
              <w:rPr>
                <w:rFonts w:ascii="Arial" w:eastAsia="宋体" w:hAnsi="Arial" w:cs="Arial"/>
                <w:sz w:val="16"/>
                <w:szCs w:val="16"/>
              </w:rPr>
            </w:pPr>
            <w:r w:rsidRPr="007D73D1">
              <w:rPr>
                <w:rFonts w:ascii="Arial" w:eastAsia="宋体" w:hAnsi="Arial" w:cs="Arial"/>
                <w:sz w:val="16"/>
                <w:szCs w:val="16"/>
              </w:rPr>
              <w:t>p=0</w:t>
            </w:r>
          </w:p>
        </w:tc>
        <w:tc>
          <w:tcPr>
            <w:tcW w:w="850"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2.39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1.27 </w:t>
            </w:r>
          </w:p>
        </w:tc>
        <w:tc>
          <w:tcPr>
            <w:tcW w:w="862"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0.79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2.00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1.06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0.61 </w:t>
            </w:r>
          </w:p>
        </w:tc>
      </w:tr>
      <w:tr w:rsidR="00A87377" w:rsidRPr="007D73D1" w:rsidTr="00E10E8D">
        <w:trPr>
          <w:trHeight w:val="255"/>
          <w:jc w:val="center"/>
        </w:trPr>
        <w:tc>
          <w:tcPr>
            <w:tcW w:w="1136" w:type="dxa"/>
            <w:vMerge/>
            <w:shd w:val="clear" w:color="auto" w:fill="D9D9D9" w:themeFill="background1" w:themeFillShade="D9"/>
          </w:tcPr>
          <w:p w:rsidR="00A87377" w:rsidRPr="007D73D1" w:rsidRDefault="00A87377" w:rsidP="007D73D1">
            <w:pPr>
              <w:spacing w:after="0"/>
              <w:rPr>
                <w:rFonts w:ascii="Arial" w:eastAsia="宋体" w:hAnsi="Arial" w:cs="Arial"/>
                <w:sz w:val="16"/>
                <w:szCs w:val="16"/>
              </w:rPr>
            </w:pPr>
          </w:p>
        </w:tc>
        <w:tc>
          <w:tcPr>
            <w:tcW w:w="1269" w:type="dxa"/>
            <w:vMerge/>
            <w:shd w:val="clear" w:color="auto" w:fill="D9D9D9" w:themeFill="background1" w:themeFillShade="D9"/>
            <w:vAlign w:val="center"/>
          </w:tcPr>
          <w:p w:rsidR="00A87377" w:rsidRPr="007D73D1" w:rsidRDefault="00A87377" w:rsidP="007D73D1">
            <w:pPr>
              <w:spacing w:after="0"/>
              <w:rPr>
                <w:rFonts w:ascii="Arial" w:eastAsia="宋体" w:hAnsi="Arial" w:cs="Arial"/>
                <w:sz w:val="16"/>
                <w:szCs w:val="16"/>
              </w:rPr>
            </w:pPr>
          </w:p>
        </w:tc>
        <w:tc>
          <w:tcPr>
            <w:tcW w:w="851" w:type="dxa"/>
            <w:shd w:val="clear" w:color="auto" w:fill="D9D9D9" w:themeFill="background1" w:themeFillShade="D9"/>
            <w:noWrap/>
            <w:vAlign w:val="center"/>
            <w:hideMark/>
          </w:tcPr>
          <w:p w:rsidR="00A87377" w:rsidRPr="007D73D1" w:rsidRDefault="00A87377" w:rsidP="007D73D1">
            <w:pPr>
              <w:spacing w:after="0"/>
              <w:rPr>
                <w:rFonts w:ascii="Arial" w:eastAsia="宋体" w:hAnsi="Arial" w:cs="Arial"/>
                <w:sz w:val="16"/>
                <w:szCs w:val="16"/>
              </w:rPr>
            </w:pPr>
            <w:r w:rsidRPr="007D73D1">
              <w:rPr>
                <w:rFonts w:ascii="Arial" w:eastAsia="宋体" w:hAnsi="Arial" w:cs="Arial"/>
                <w:sz w:val="16"/>
                <w:szCs w:val="16"/>
              </w:rPr>
              <w:t>p=0.1</w:t>
            </w:r>
          </w:p>
        </w:tc>
        <w:tc>
          <w:tcPr>
            <w:tcW w:w="850"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2.69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1.47 </w:t>
            </w:r>
          </w:p>
        </w:tc>
        <w:tc>
          <w:tcPr>
            <w:tcW w:w="862"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0.91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2.30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1.21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0.68 </w:t>
            </w:r>
          </w:p>
        </w:tc>
      </w:tr>
      <w:tr w:rsidR="00442578" w:rsidRPr="007D73D1" w:rsidTr="003F5D5A">
        <w:trPr>
          <w:trHeight w:val="255"/>
          <w:jc w:val="center"/>
        </w:trPr>
        <w:tc>
          <w:tcPr>
            <w:tcW w:w="1136" w:type="dxa"/>
            <w:vMerge w:val="restart"/>
            <w:shd w:val="clear" w:color="auto" w:fill="BFBFBF" w:themeFill="background1" w:themeFillShade="BF"/>
          </w:tcPr>
          <w:p w:rsidR="00442578" w:rsidRPr="007D73D1" w:rsidRDefault="00442578" w:rsidP="007D73D1">
            <w:pPr>
              <w:spacing w:after="0"/>
              <w:rPr>
                <w:rFonts w:ascii="Arial" w:eastAsia="宋体" w:hAnsi="Arial" w:cs="Arial"/>
                <w:sz w:val="16"/>
                <w:szCs w:val="16"/>
              </w:rPr>
            </w:pPr>
            <w:r w:rsidRPr="007D73D1">
              <w:rPr>
                <w:rFonts w:ascii="Arial" w:eastAsia="宋体" w:hAnsi="Arial" w:cs="Arial"/>
                <w:b/>
                <w:sz w:val="16"/>
                <w:szCs w:val="16"/>
              </w:rPr>
              <w:t>Resource mapping Type B</w:t>
            </w:r>
          </w:p>
        </w:tc>
        <w:tc>
          <w:tcPr>
            <w:tcW w:w="1269" w:type="dxa"/>
            <w:vMerge w:val="restart"/>
            <w:shd w:val="clear" w:color="auto" w:fill="BFBFBF" w:themeFill="background1" w:themeFillShade="BF"/>
            <w:vAlign w:val="center"/>
          </w:tcPr>
          <w:p w:rsidR="00442578" w:rsidRPr="007D73D1" w:rsidRDefault="00442578" w:rsidP="00832DEA">
            <w:pPr>
              <w:spacing w:after="0"/>
              <w:jc w:val="left"/>
              <w:rPr>
                <w:rFonts w:ascii="Arial" w:eastAsia="宋体" w:hAnsi="Arial" w:cs="Arial"/>
                <w:sz w:val="16"/>
                <w:szCs w:val="16"/>
              </w:rPr>
            </w:pPr>
            <w:r w:rsidRPr="007D73D1">
              <w:rPr>
                <w:rFonts w:ascii="Arial" w:eastAsia="宋体" w:hAnsi="Arial" w:cs="Arial"/>
                <w:sz w:val="16"/>
                <w:szCs w:val="16"/>
              </w:rPr>
              <w:t>M=2 (2OS non-slot)</w:t>
            </w:r>
          </w:p>
        </w:tc>
        <w:tc>
          <w:tcPr>
            <w:tcW w:w="851" w:type="dxa"/>
            <w:shd w:val="clear" w:color="auto" w:fill="BFBFBF" w:themeFill="background1" w:themeFillShade="BF"/>
            <w:noWrap/>
            <w:vAlign w:val="center"/>
          </w:tcPr>
          <w:p w:rsidR="00442578" w:rsidRPr="007D73D1" w:rsidRDefault="00442578" w:rsidP="007D73D1">
            <w:pPr>
              <w:spacing w:after="0"/>
              <w:rPr>
                <w:rFonts w:ascii="Arial" w:eastAsia="宋体" w:hAnsi="Arial" w:cs="Arial"/>
                <w:sz w:val="16"/>
                <w:szCs w:val="16"/>
              </w:rPr>
            </w:pPr>
            <w:r w:rsidRPr="007D73D1">
              <w:rPr>
                <w:rFonts w:ascii="Arial" w:eastAsia="宋体" w:hAnsi="Arial" w:cs="Arial"/>
                <w:sz w:val="16"/>
                <w:szCs w:val="16"/>
              </w:rPr>
              <w:t>p=0</w:t>
            </w:r>
          </w:p>
        </w:tc>
        <w:tc>
          <w:tcPr>
            <w:tcW w:w="850" w:type="dxa"/>
            <w:shd w:val="clear" w:color="auto" w:fill="auto"/>
            <w:noWrap/>
            <w:vAlign w:val="center"/>
            <w:hideMark/>
          </w:tcPr>
          <w:p w:rsidR="00442578" w:rsidRPr="007D73D1" w:rsidRDefault="00442578" w:rsidP="007D73D1">
            <w:pPr>
              <w:autoSpaceDE/>
              <w:autoSpaceDN/>
              <w:spacing w:after="0"/>
              <w:jc w:val="right"/>
              <w:rPr>
                <w:rFonts w:ascii="Arial" w:hAnsi="Arial" w:cs="Arial"/>
                <w:sz w:val="16"/>
                <w:szCs w:val="16"/>
                <w:lang w:eastAsia="zh-CN"/>
              </w:rPr>
            </w:pPr>
            <w:r w:rsidRPr="007D73D1">
              <w:rPr>
                <w:rFonts w:ascii="Arial" w:hAnsi="Arial" w:cs="Arial"/>
                <w:sz w:val="16"/>
                <w:szCs w:val="16"/>
              </w:rPr>
              <w:t xml:space="preserve">1.00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0.57 </w:t>
            </w:r>
          </w:p>
        </w:tc>
        <w:tc>
          <w:tcPr>
            <w:tcW w:w="862"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0.44 </w:t>
            </w:r>
          </w:p>
        </w:tc>
        <w:tc>
          <w:tcPr>
            <w:tcW w:w="839" w:type="dxa"/>
            <w:vAlign w:val="center"/>
          </w:tcPr>
          <w:p w:rsidR="00442578" w:rsidRPr="007D73D1" w:rsidRDefault="00442578" w:rsidP="007D73D1">
            <w:pPr>
              <w:autoSpaceDE/>
              <w:autoSpaceDN/>
              <w:spacing w:after="0"/>
              <w:jc w:val="right"/>
              <w:rPr>
                <w:rFonts w:ascii="Arial" w:hAnsi="Arial" w:cs="Arial"/>
                <w:sz w:val="16"/>
                <w:szCs w:val="16"/>
                <w:lang w:eastAsia="zh-CN"/>
              </w:rPr>
            </w:pPr>
            <w:r w:rsidRPr="007D73D1">
              <w:rPr>
                <w:rFonts w:ascii="Arial" w:hAnsi="Arial" w:cs="Arial"/>
                <w:sz w:val="16"/>
                <w:szCs w:val="16"/>
              </w:rPr>
              <w:t xml:space="preserve">0.50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0.31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0.23 </w:t>
            </w:r>
          </w:p>
        </w:tc>
      </w:tr>
      <w:tr w:rsidR="00442578" w:rsidRPr="007D73D1" w:rsidTr="003F5D5A">
        <w:trPr>
          <w:trHeight w:val="255"/>
          <w:jc w:val="center"/>
        </w:trPr>
        <w:tc>
          <w:tcPr>
            <w:tcW w:w="1136" w:type="dxa"/>
            <w:vMerge/>
            <w:shd w:val="clear" w:color="auto" w:fill="BFBFBF" w:themeFill="background1" w:themeFillShade="BF"/>
          </w:tcPr>
          <w:p w:rsidR="00442578" w:rsidRPr="007D73D1" w:rsidRDefault="00442578" w:rsidP="007D73D1">
            <w:pPr>
              <w:spacing w:after="0"/>
              <w:rPr>
                <w:rFonts w:ascii="Arial" w:eastAsia="宋体" w:hAnsi="Arial" w:cs="Arial"/>
                <w:b/>
                <w:sz w:val="16"/>
                <w:szCs w:val="16"/>
              </w:rPr>
            </w:pPr>
          </w:p>
        </w:tc>
        <w:tc>
          <w:tcPr>
            <w:tcW w:w="1269" w:type="dxa"/>
            <w:vMerge/>
            <w:shd w:val="clear" w:color="auto" w:fill="BFBFBF" w:themeFill="background1" w:themeFillShade="BF"/>
            <w:vAlign w:val="center"/>
          </w:tcPr>
          <w:p w:rsidR="00442578" w:rsidRPr="007D73D1" w:rsidRDefault="00442578" w:rsidP="00832DEA">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442578" w:rsidRPr="007D73D1" w:rsidRDefault="00442578" w:rsidP="007D73D1">
            <w:pPr>
              <w:spacing w:after="0"/>
              <w:rPr>
                <w:rFonts w:ascii="Arial" w:eastAsia="宋体" w:hAnsi="Arial" w:cs="Arial"/>
                <w:sz w:val="16"/>
                <w:szCs w:val="16"/>
              </w:rPr>
            </w:pPr>
            <w:r w:rsidRPr="007D73D1">
              <w:rPr>
                <w:rFonts w:ascii="Arial" w:eastAsia="宋体" w:hAnsi="Arial" w:cs="Arial"/>
                <w:sz w:val="16"/>
                <w:szCs w:val="16"/>
              </w:rPr>
              <w:t>p=0.1</w:t>
            </w:r>
          </w:p>
        </w:tc>
        <w:tc>
          <w:tcPr>
            <w:tcW w:w="850"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1.18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0.68 </w:t>
            </w:r>
          </w:p>
        </w:tc>
        <w:tc>
          <w:tcPr>
            <w:tcW w:w="862"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0.52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0.59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0.37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0.27 </w:t>
            </w:r>
          </w:p>
        </w:tc>
      </w:tr>
      <w:tr w:rsidR="00442578" w:rsidRPr="007D73D1" w:rsidTr="003F5D5A">
        <w:trPr>
          <w:trHeight w:val="255"/>
          <w:jc w:val="center"/>
        </w:trPr>
        <w:tc>
          <w:tcPr>
            <w:tcW w:w="1136" w:type="dxa"/>
            <w:vMerge/>
            <w:shd w:val="clear" w:color="auto" w:fill="BFBFBF" w:themeFill="background1" w:themeFillShade="BF"/>
          </w:tcPr>
          <w:p w:rsidR="00442578" w:rsidRPr="007D73D1" w:rsidRDefault="00442578" w:rsidP="007D73D1">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442578" w:rsidRPr="007D73D1" w:rsidRDefault="00442578" w:rsidP="00832DEA">
            <w:pPr>
              <w:spacing w:after="0"/>
              <w:jc w:val="left"/>
              <w:rPr>
                <w:rFonts w:ascii="Arial" w:eastAsia="宋体" w:hAnsi="Arial" w:cs="Arial"/>
                <w:sz w:val="16"/>
                <w:szCs w:val="16"/>
              </w:rPr>
            </w:pPr>
            <w:r w:rsidRPr="007D73D1">
              <w:rPr>
                <w:rFonts w:ascii="Arial" w:eastAsia="宋体" w:hAnsi="Arial" w:cs="Arial"/>
                <w:sz w:val="16"/>
                <w:szCs w:val="16"/>
              </w:rPr>
              <w:t>M=4 (4OS non-slot)</w:t>
            </w:r>
          </w:p>
        </w:tc>
        <w:tc>
          <w:tcPr>
            <w:tcW w:w="851" w:type="dxa"/>
            <w:shd w:val="clear" w:color="auto" w:fill="BFBFBF" w:themeFill="background1" w:themeFillShade="BF"/>
            <w:noWrap/>
            <w:vAlign w:val="center"/>
          </w:tcPr>
          <w:p w:rsidR="00442578" w:rsidRPr="007D73D1" w:rsidRDefault="00442578" w:rsidP="007D73D1">
            <w:pPr>
              <w:spacing w:after="0"/>
              <w:rPr>
                <w:rFonts w:ascii="Arial" w:eastAsia="宋体" w:hAnsi="Arial" w:cs="Arial"/>
                <w:sz w:val="16"/>
                <w:szCs w:val="16"/>
              </w:rPr>
            </w:pPr>
            <w:r w:rsidRPr="007D73D1">
              <w:rPr>
                <w:rFonts w:ascii="Arial" w:eastAsia="宋体" w:hAnsi="Arial" w:cs="Arial"/>
                <w:sz w:val="16"/>
                <w:szCs w:val="16"/>
              </w:rPr>
              <w:t>p=0</w:t>
            </w:r>
          </w:p>
        </w:tc>
        <w:tc>
          <w:tcPr>
            <w:tcW w:w="850"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1.29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0.71 </w:t>
            </w:r>
          </w:p>
        </w:tc>
        <w:tc>
          <w:tcPr>
            <w:tcW w:w="862"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0.51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0.82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0.47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0.31 </w:t>
            </w:r>
          </w:p>
        </w:tc>
      </w:tr>
      <w:tr w:rsidR="00442578" w:rsidRPr="007D73D1" w:rsidTr="003F5D5A">
        <w:trPr>
          <w:trHeight w:val="255"/>
          <w:jc w:val="center"/>
        </w:trPr>
        <w:tc>
          <w:tcPr>
            <w:tcW w:w="1136" w:type="dxa"/>
            <w:vMerge/>
            <w:shd w:val="clear" w:color="auto" w:fill="BFBFBF" w:themeFill="background1" w:themeFillShade="BF"/>
          </w:tcPr>
          <w:p w:rsidR="00442578" w:rsidRPr="007D73D1" w:rsidRDefault="00442578" w:rsidP="007D73D1">
            <w:pPr>
              <w:spacing w:after="0"/>
              <w:rPr>
                <w:rFonts w:ascii="Arial" w:eastAsia="宋体" w:hAnsi="Arial" w:cs="Arial"/>
                <w:sz w:val="16"/>
                <w:szCs w:val="16"/>
              </w:rPr>
            </w:pPr>
          </w:p>
        </w:tc>
        <w:tc>
          <w:tcPr>
            <w:tcW w:w="1269" w:type="dxa"/>
            <w:vMerge/>
            <w:shd w:val="clear" w:color="auto" w:fill="BFBFBF" w:themeFill="background1" w:themeFillShade="BF"/>
            <w:vAlign w:val="center"/>
          </w:tcPr>
          <w:p w:rsidR="00442578" w:rsidRPr="007D73D1" w:rsidRDefault="00442578" w:rsidP="00832DEA">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442578" w:rsidRPr="007D73D1" w:rsidRDefault="00442578" w:rsidP="007D73D1">
            <w:pPr>
              <w:spacing w:after="0"/>
              <w:rPr>
                <w:rFonts w:ascii="Arial" w:eastAsia="宋体" w:hAnsi="Arial" w:cs="Arial"/>
                <w:sz w:val="16"/>
                <w:szCs w:val="16"/>
              </w:rPr>
            </w:pPr>
            <w:r w:rsidRPr="007D73D1">
              <w:rPr>
                <w:rFonts w:ascii="Arial" w:eastAsia="宋体" w:hAnsi="Arial" w:cs="Arial"/>
                <w:sz w:val="16"/>
                <w:szCs w:val="16"/>
              </w:rPr>
              <w:t>p=0.1</w:t>
            </w:r>
          </w:p>
        </w:tc>
        <w:tc>
          <w:tcPr>
            <w:tcW w:w="850"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1.48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0.82 </w:t>
            </w:r>
          </w:p>
        </w:tc>
        <w:tc>
          <w:tcPr>
            <w:tcW w:w="862"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0.60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0.92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0.53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0.36 </w:t>
            </w:r>
          </w:p>
        </w:tc>
      </w:tr>
      <w:tr w:rsidR="00442578" w:rsidRPr="007D73D1" w:rsidTr="003F5D5A">
        <w:trPr>
          <w:trHeight w:val="255"/>
          <w:jc w:val="center"/>
        </w:trPr>
        <w:tc>
          <w:tcPr>
            <w:tcW w:w="1136" w:type="dxa"/>
            <w:vMerge/>
            <w:shd w:val="clear" w:color="auto" w:fill="BFBFBF" w:themeFill="background1" w:themeFillShade="BF"/>
          </w:tcPr>
          <w:p w:rsidR="00442578" w:rsidRPr="007D73D1" w:rsidRDefault="00442578" w:rsidP="007D73D1">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442578" w:rsidRPr="007D73D1" w:rsidRDefault="00442578" w:rsidP="00832DEA">
            <w:pPr>
              <w:spacing w:after="0"/>
              <w:jc w:val="left"/>
              <w:rPr>
                <w:rFonts w:ascii="Arial" w:eastAsia="宋体" w:hAnsi="Arial" w:cs="Arial"/>
                <w:sz w:val="16"/>
                <w:szCs w:val="16"/>
              </w:rPr>
            </w:pPr>
            <w:r w:rsidRPr="007D73D1">
              <w:rPr>
                <w:rFonts w:ascii="Arial" w:eastAsia="宋体" w:hAnsi="Arial" w:cs="Arial"/>
                <w:sz w:val="16"/>
                <w:szCs w:val="16"/>
              </w:rPr>
              <w:t>M=7 (7OS non-slot)</w:t>
            </w:r>
          </w:p>
        </w:tc>
        <w:tc>
          <w:tcPr>
            <w:tcW w:w="851" w:type="dxa"/>
            <w:shd w:val="clear" w:color="auto" w:fill="BFBFBF" w:themeFill="background1" w:themeFillShade="BF"/>
            <w:noWrap/>
            <w:vAlign w:val="center"/>
          </w:tcPr>
          <w:p w:rsidR="00442578" w:rsidRPr="007D73D1" w:rsidRDefault="00442578" w:rsidP="007D73D1">
            <w:pPr>
              <w:spacing w:after="0"/>
              <w:rPr>
                <w:rFonts w:ascii="Arial" w:eastAsia="宋体" w:hAnsi="Arial" w:cs="Arial"/>
                <w:sz w:val="16"/>
                <w:szCs w:val="16"/>
              </w:rPr>
            </w:pPr>
            <w:r w:rsidRPr="007D73D1">
              <w:rPr>
                <w:rFonts w:ascii="Arial" w:eastAsia="宋体" w:hAnsi="Arial" w:cs="Arial"/>
                <w:sz w:val="16"/>
                <w:szCs w:val="16"/>
              </w:rPr>
              <w:t>p=0</w:t>
            </w:r>
          </w:p>
        </w:tc>
        <w:tc>
          <w:tcPr>
            <w:tcW w:w="850"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1.39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0.77 </w:t>
            </w:r>
          </w:p>
        </w:tc>
        <w:tc>
          <w:tcPr>
            <w:tcW w:w="862"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0.54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1.00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0.56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0.36 </w:t>
            </w:r>
          </w:p>
        </w:tc>
      </w:tr>
      <w:tr w:rsidR="00442578" w:rsidRPr="007D73D1" w:rsidTr="003F5D5A">
        <w:trPr>
          <w:trHeight w:val="255"/>
          <w:jc w:val="center"/>
        </w:trPr>
        <w:tc>
          <w:tcPr>
            <w:tcW w:w="1136" w:type="dxa"/>
            <w:vMerge/>
            <w:shd w:val="clear" w:color="auto" w:fill="BFBFBF" w:themeFill="background1" w:themeFillShade="BF"/>
          </w:tcPr>
          <w:p w:rsidR="00442578" w:rsidRPr="007D73D1" w:rsidRDefault="00442578" w:rsidP="007D73D1">
            <w:pPr>
              <w:spacing w:after="0"/>
              <w:rPr>
                <w:rFonts w:ascii="Arial" w:eastAsia="宋体" w:hAnsi="Arial" w:cs="Arial"/>
                <w:sz w:val="16"/>
                <w:szCs w:val="16"/>
              </w:rPr>
            </w:pPr>
          </w:p>
        </w:tc>
        <w:tc>
          <w:tcPr>
            <w:tcW w:w="1269" w:type="dxa"/>
            <w:vMerge/>
            <w:shd w:val="clear" w:color="auto" w:fill="BFBFBF" w:themeFill="background1" w:themeFillShade="BF"/>
            <w:vAlign w:val="center"/>
          </w:tcPr>
          <w:p w:rsidR="00442578" w:rsidRPr="007D73D1" w:rsidRDefault="00442578" w:rsidP="00832DEA">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442578" w:rsidRPr="007D73D1" w:rsidRDefault="00442578" w:rsidP="007D73D1">
            <w:pPr>
              <w:spacing w:after="0"/>
              <w:rPr>
                <w:rFonts w:ascii="Arial" w:eastAsia="宋体" w:hAnsi="Arial" w:cs="Arial"/>
                <w:sz w:val="16"/>
                <w:szCs w:val="16"/>
              </w:rPr>
            </w:pPr>
            <w:r w:rsidRPr="007D73D1">
              <w:rPr>
                <w:rFonts w:ascii="Arial" w:eastAsia="宋体" w:hAnsi="Arial" w:cs="Arial"/>
                <w:sz w:val="16"/>
                <w:szCs w:val="16"/>
              </w:rPr>
              <w:t>p=0.1</w:t>
            </w:r>
          </w:p>
        </w:tc>
        <w:tc>
          <w:tcPr>
            <w:tcW w:w="850"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1.59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0.88 </w:t>
            </w:r>
          </w:p>
        </w:tc>
        <w:tc>
          <w:tcPr>
            <w:tcW w:w="862"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0.62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1.13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0.63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0.41 </w:t>
            </w:r>
          </w:p>
        </w:tc>
      </w:tr>
    </w:tbl>
    <w:p w:rsidR="00F43684" w:rsidRPr="00153E2B" w:rsidRDefault="00F43684" w:rsidP="00153E2B">
      <w:pPr>
        <w:autoSpaceDE/>
        <w:autoSpaceDN/>
        <w:adjustRightInd/>
        <w:spacing w:after="0"/>
        <w:rPr>
          <w:b/>
        </w:rPr>
      </w:pPr>
    </w:p>
    <w:p w:rsidR="001E760C" w:rsidRDefault="001C4C7C" w:rsidP="00B00980">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sidRPr="001C4C7C">
        <w:rPr>
          <w:rFonts w:hint="eastAsia"/>
          <w:b/>
          <w:i/>
          <w:kern w:val="2"/>
          <w:lang w:eastAsia="zh-CN"/>
        </w:rPr>
        <w:t>.</w:t>
      </w:r>
    </w:p>
    <w:p w:rsidR="000109E6" w:rsidRPr="00CF195E" w:rsidRDefault="006E35B3" w:rsidP="00574DC2">
      <w:pPr>
        <w:pStyle w:val="2"/>
        <w:rPr>
          <w:lang w:eastAsia="ja-JP"/>
        </w:rPr>
      </w:pPr>
      <w:r>
        <w:rPr>
          <w:lang w:eastAsia="zh-CN"/>
        </w:rPr>
        <w:t>Evaluation</w:t>
      </w:r>
      <w:r w:rsidR="001C4C7C">
        <w:rPr>
          <w:lang w:eastAsia="zh-CN"/>
        </w:rPr>
        <w:t xml:space="preserve"> of </w:t>
      </w:r>
      <w:r>
        <w:rPr>
          <w:lang w:eastAsia="zh-CN"/>
        </w:rPr>
        <w:t xml:space="preserve">NR </w:t>
      </w:r>
      <w:r w:rsidR="001C4C7C">
        <w:rPr>
          <w:lang w:eastAsia="zh-CN"/>
        </w:rPr>
        <w:t>TDD</w:t>
      </w:r>
      <w:r w:rsidR="00574DC2">
        <w:rPr>
          <w:rFonts w:hint="eastAsia"/>
          <w:lang w:eastAsia="zh-CN"/>
        </w:rPr>
        <w:t xml:space="preserve"> </w:t>
      </w:r>
    </w:p>
    <w:p w:rsidR="001C4C7C" w:rsidRDefault="00E75517" w:rsidP="007D2E45">
      <w:pPr>
        <w:rPr>
          <w:kern w:val="2"/>
          <w:lang w:eastAsia="zh-CN"/>
        </w:rPr>
      </w:pPr>
      <w:r>
        <w:rPr>
          <w:rFonts w:hint="eastAsia"/>
          <w:lang w:eastAsia="zh-CN"/>
        </w:rPr>
        <w:t>For</w:t>
      </w:r>
      <w:r>
        <w:rPr>
          <w:rFonts w:hint="eastAsia"/>
        </w:rPr>
        <w:t xml:space="preserve"> </w:t>
      </w:r>
      <w:r>
        <w:rPr>
          <w:rFonts w:hint="eastAsia"/>
          <w:lang w:eastAsia="zh-CN"/>
        </w:rPr>
        <w:t>NR T</w:t>
      </w:r>
      <w:r>
        <w:rPr>
          <w:rFonts w:hint="eastAsia"/>
        </w:rPr>
        <w:t>DD</w:t>
      </w:r>
      <w:r>
        <w:rPr>
          <w:rFonts w:hint="eastAsia"/>
          <w:lang w:eastAsia="zh-CN"/>
        </w:rPr>
        <w:t xml:space="preserve">,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rsidR="00F738FD">
        <w:t xml:space="preserve">Table </w:t>
      </w:r>
      <w:r w:rsidR="00F738FD">
        <w:rPr>
          <w:noProof/>
        </w:rPr>
        <w:t>2</w:t>
      </w:r>
      <w:r w:rsidR="00CF69A3">
        <w:rPr>
          <w:lang w:eastAsia="zh-CN"/>
        </w:rPr>
        <w:fldChar w:fldCharType="end"/>
      </w:r>
      <w:r w:rsidR="00577D00">
        <w:rPr>
          <w:lang w:eastAsia="zh-CN"/>
        </w:rPr>
        <w:t xml:space="preserve"> and </w:t>
      </w:r>
      <w:r w:rsidR="00577D00">
        <w:rPr>
          <w:lang w:eastAsia="zh-CN"/>
        </w:rPr>
        <w:fldChar w:fldCharType="begin"/>
      </w:r>
      <w:r w:rsidR="00577D00">
        <w:rPr>
          <w:lang w:eastAsia="zh-CN"/>
        </w:rPr>
        <w:instrText xml:space="preserve"> REF _Ref520477080 \h </w:instrText>
      </w:r>
      <w:r w:rsidR="00577D00">
        <w:rPr>
          <w:lang w:eastAsia="zh-CN"/>
        </w:rPr>
      </w:r>
      <w:r w:rsidR="00577D00">
        <w:rPr>
          <w:lang w:eastAsia="zh-CN"/>
        </w:rPr>
        <w:fldChar w:fldCharType="separate"/>
      </w:r>
      <w:r w:rsidR="00F738FD">
        <w:t xml:space="preserve">Table </w:t>
      </w:r>
      <w:r w:rsidR="00F738FD">
        <w:rPr>
          <w:noProof/>
        </w:rPr>
        <w:t>3</w:t>
      </w:r>
      <w:r w:rsidR="00577D00">
        <w:rPr>
          <w:lang w:eastAsia="zh-CN"/>
        </w:rPr>
        <w:fldChar w:fldCharType="end"/>
      </w:r>
      <w:r>
        <w:rPr>
          <w:rFonts w:hint="eastAsia"/>
        </w:rPr>
        <w:t xml:space="preserve">. </w:t>
      </w:r>
      <w:r w:rsidR="001C4C7C">
        <w:t xml:space="preserve">In the following, we give the user plane latency results for a </w:t>
      </w:r>
      <w:r w:rsidR="00F81D5E">
        <w:t>DL dominated</w:t>
      </w:r>
      <w:r w:rsidR="001C4C7C">
        <w:t xml:space="preserve"> </w:t>
      </w:r>
      <w:r w:rsidR="00153E2B">
        <w:t>configuration</w:t>
      </w:r>
      <w:r w:rsidR="00F81D5E">
        <w:t xml:space="preserve"> (</w:t>
      </w:r>
      <w:r>
        <w:rPr>
          <w:rFonts w:hint="eastAsia"/>
          <w:lang w:eastAsia="zh-CN"/>
        </w:rPr>
        <w:t>i.</w:t>
      </w:r>
      <w:r w:rsidR="00F81D5E">
        <w:t>e., DL-DL-DL-DL-UL</w:t>
      </w:r>
      <w:r>
        <w:rPr>
          <w:rFonts w:hint="eastAsia"/>
          <w:lang w:eastAsia="zh-CN"/>
        </w:rPr>
        <w:t xml:space="preserve"> by </w:t>
      </w:r>
      <w:r>
        <w:rPr>
          <w:lang w:eastAsia="zh-CN"/>
        </w:rPr>
        <w:t>“</w:t>
      </w:r>
      <w:r>
        <w:rPr>
          <w:rFonts w:hint="eastAsia"/>
          <w:lang w:eastAsia="zh-CN"/>
        </w:rPr>
        <w:t>DDDSU</w:t>
      </w:r>
      <w:r>
        <w:rPr>
          <w:lang w:eastAsia="zh-CN"/>
        </w:rPr>
        <w:t>”</w:t>
      </w:r>
      <w:r w:rsidR="00F81D5E">
        <w:t>)</w:t>
      </w:r>
      <w:r>
        <w:rPr>
          <w:rFonts w:hint="eastAsia"/>
          <w:lang w:eastAsia="zh-CN"/>
        </w:rPr>
        <w:t>. This is for the</w:t>
      </w:r>
      <w:r w:rsidR="00F81D5E">
        <w:t xml:space="preserve"> consider</w:t>
      </w:r>
      <w:r>
        <w:rPr>
          <w:rFonts w:hint="eastAsia"/>
          <w:lang w:eastAsia="zh-CN"/>
        </w:rPr>
        <w:t>ation of</w:t>
      </w:r>
      <w:r w:rsidR="00F81D5E">
        <w:t xml:space="preserve"> the asymmetric traffic pattern </w:t>
      </w:r>
      <w:r w:rsidR="00577D00">
        <w:t xml:space="preserve">that are </w:t>
      </w:r>
      <w:r w:rsidR="00BC7859">
        <w:t xml:space="preserve">observed </w:t>
      </w:r>
      <w:r w:rsidR="00F81D5E">
        <w:t xml:space="preserve">in </w:t>
      </w:r>
      <w:r w:rsidR="00BC7859">
        <w:t>many deployment scenarios</w:t>
      </w:r>
      <w:r w:rsidR="007D2E45">
        <w:rPr>
          <w:rFonts w:hint="eastAsia"/>
          <w:lang w:eastAsia="zh-CN"/>
        </w:rPr>
        <w:t>.</w:t>
      </w:r>
      <w:r w:rsidR="001C4C7C">
        <w:t xml:space="preserve"> </w:t>
      </w:r>
      <w:r w:rsidR="00662F67">
        <w:rPr>
          <w:kern w:val="2"/>
          <w:lang w:eastAsia="zh-CN"/>
        </w:rPr>
        <w:t xml:space="preserve"> The evaluation results of NR TDD with DDDSU are provided in </w:t>
      </w:r>
      <w:r w:rsidR="00BE2EE2">
        <w:rPr>
          <w:kern w:val="2"/>
          <w:lang w:eastAsia="zh-CN"/>
        </w:rPr>
        <w:fldChar w:fldCharType="begin"/>
      </w:r>
      <w:r w:rsidR="00BE2EE2">
        <w:rPr>
          <w:kern w:val="2"/>
          <w:lang w:eastAsia="zh-CN"/>
        </w:rPr>
        <w:instrText xml:space="preserve"> REF _Ref521619920 \h </w:instrText>
      </w:r>
      <w:r w:rsidR="00BE2EE2">
        <w:rPr>
          <w:kern w:val="2"/>
          <w:lang w:eastAsia="zh-CN"/>
        </w:rPr>
      </w:r>
      <w:r w:rsidR="00BE2EE2">
        <w:rPr>
          <w:kern w:val="2"/>
          <w:lang w:eastAsia="zh-CN"/>
        </w:rPr>
        <w:fldChar w:fldCharType="separate"/>
      </w:r>
      <w:r w:rsidR="00F738FD">
        <w:t xml:space="preserve">Table </w:t>
      </w:r>
      <w:r w:rsidR="00F738FD">
        <w:rPr>
          <w:noProof/>
        </w:rPr>
        <w:t>7</w:t>
      </w:r>
      <w:r w:rsidR="00BE2EE2">
        <w:rPr>
          <w:kern w:val="2"/>
          <w:lang w:eastAsia="zh-CN"/>
        </w:rPr>
        <w:fldChar w:fldCharType="end"/>
      </w:r>
      <w:r w:rsidR="00BE2EE2">
        <w:rPr>
          <w:kern w:val="2"/>
          <w:lang w:eastAsia="zh-CN"/>
        </w:rPr>
        <w:t xml:space="preserve"> and </w:t>
      </w:r>
      <w:r w:rsidR="00BE2EE2">
        <w:rPr>
          <w:kern w:val="2"/>
          <w:lang w:eastAsia="zh-CN"/>
        </w:rPr>
        <w:fldChar w:fldCharType="begin"/>
      </w:r>
      <w:r w:rsidR="00BE2EE2">
        <w:rPr>
          <w:kern w:val="2"/>
          <w:lang w:eastAsia="zh-CN"/>
        </w:rPr>
        <w:instrText xml:space="preserve"> REF _Ref521619922 \h </w:instrText>
      </w:r>
      <w:r w:rsidR="00BE2EE2">
        <w:rPr>
          <w:kern w:val="2"/>
          <w:lang w:eastAsia="zh-CN"/>
        </w:rPr>
      </w:r>
      <w:r w:rsidR="00BE2EE2">
        <w:rPr>
          <w:kern w:val="2"/>
          <w:lang w:eastAsia="zh-CN"/>
        </w:rPr>
        <w:fldChar w:fldCharType="separate"/>
      </w:r>
      <w:r w:rsidR="00F738FD">
        <w:t xml:space="preserve">Table </w:t>
      </w:r>
      <w:r w:rsidR="00F738FD">
        <w:rPr>
          <w:noProof/>
        </w:rPr>
        <w:t>8</w:t>
      </w:r>
      <w:r w:rsidR="00BE2EE2">
        <w:rPr>
          <w:kern w:val="2"/>
          <w:lang w:eastAsia="zh-CN"/>
        </w:rPr>
        <w:fldChar w:fldCharType="end"/>
      </w:r>
      <w:r w:rsidR="00662F67">
        <w:rPr>
          <w:kern w:val="2"/>
          <w:lang w:eastAsia="zh-CN"/>
        </w:rPr>
        <w:t>, respectively.</w:t>
      </w:r>
    </w:p>
    <w:p w:rsidR="006E35B3" w:rsidRDefault="006E35B3" w:rsidP="006E35B3">
      <w:pPr>
        <w:pStyle w:val="a5"/>
        <w:keepNext/>
        <w:rPr>
          <w:lang w:eastAsia="zh-CN"/>
        </w:rPr>
      </w:pPr>
      <w:bookmarkStart w:id="8" w:name="_Ref521619920"/>
      <w:r>
        <w:lastRenderedPageBreak/>
        <w:t xml:space="preserve">Table </w:t>
      </w:r>
      <w:r w:rsidR="00506ED6">
        <w:fldChar w:fldCharType="begin"/>
      </w:r>
      <w:r w:rsidR="00506ED6">
        <w:instrText xml:space="preserve"> SEQ Table \* ARABIC </w:instrText>
      </w:r>
      <w:r w:rsidR="00506ED6">
        <w:fldChar w:fldCharType="separate"/>
      </w:r>
      <w:r w:rsidR="00F738FD">
        <w:rPr>
          <w:noProof/>
        </w:rPr>
        <w:t>7</w:t>
      </w:r>
      <w:r w:rsidR="00506ED6">
        <w:rPr>
          <w:noProof/>
        </w:rPr>
        <w:fldChar w:fldCharType="end"/>
      </w:r>
      <w:bookmarkEnd w:id="8"/>
      <w:r>
        <w:t xml:space="preserve">  </w:t>
      </w:r>
      <w:r>
        <w:rPr>
          <w:rFonts w:hint="eastAsia"/>
          <w:lang w:eastAsia="zh-CN"/>
        </w:rPr>
        <w:t xml:space="preserve">DL </w:t>
      </w:r>
      <w:r w:rsidRPr="00A2174D">
        <w:t>Use</w:t>
      </w:r>
      <w:r>
        <w:t>r plane latency results for NR T</w:t>
      </w:r>
      <w:r w:rsidRPr="00A2174D">
        <w:t>DD</w:t>
      </w:r>
      <w:r w:rsidR="000B2812">
        <w:t xml:space="preserve"> (DDDSU)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0418EC" w:rsidRPr="00AA0B60" w:rsidTr="00E10E8D">
        <w:trPr>
          <w:trHeight w:val="255"/>
          <w:jc w:val="center"/>
        </w:trPr>
        <w:tc>
          <w:tcPr>
            <w:tcW w:w="3256" w:type="dxa"/>
            <w:gridSpan w:val="3"/>
            <w:vMerge w:val="restart"/>
            <w:shd w:val="clear" w:color="auto" w:fill="D9D9D9" w:themeFill="background1" w:themeFillShade="D9"/>
          </w:tcPr>
          <w:p w:rsidR="000418EC" w:rsidRPr="00AA0B60" w:rsidRDefault="009741F9" w:rsidP="009741F9">
            <w:pPr>
              <w:spacing w:after="0"/>
              <w:rPr>
                <w:rFonts w:ascii="Arial" w:eastAsia="宋体" w:hAnsi="Arial" w:cs="Arial"/>
                <w:sz w:val="16"/>
                <w:szCs w:val="16"/>
              </w:rPr>
            </w:pPr>
            <w:r>
              <w:rPr>
                <w:rFonts w:ascii="Arial" w:eastAsia="宋体" w:hAnsi="Arial" w:cs="Arial"/>
                <w:sz w:val="16"/>
                <w:szCs w:val="16"/>
                <w:lang w:eastAsia="zh-CN"/>
              </w:rPr>
              <w:t>D</w:t>
            </w:r>
            <w:r>
              <w:rPr>
                <w:rFonts w:ascii="Arial" w:eastAsia="宋体" w:hAnsi="Arial" w:cs="Arial" w:hint="eastAsia"/>
                <w:sz w:val="16"/>
                <w:szCs w:val="16"/>
                <w:lang w:eastAsia="zh-CN"/>
              </w:rPr>
              <w:t xml:space="preserve">L user plane latency </w:t>
            </w:r>
            <w:r>
              <w:rPr>
                <w:rFonts w:ascii="Arial" w:eastAsia="宋体" w:hAnsi="Arial" w:cs="Arial"/>
                <w:sz w:val="16"/>
                <w:szCs w:val="16"/>
                <w:lang w:eastAsia="zh-CN"/>
              </w:rPr>
              <w:t>–</w:t>
            </w:r>
            <w:r>
              <w:rPr>
                <w:rFonts w:ascii="Arial" w:eastAsia="宋体" w:hAnsi="Arial" w:cs="Arial" w:hint="eastAsia"/>
                <w:sz w:val="16"/>
                <w:szCs w:val="16"/>
                <w:lang w:eastAsia="zh-CN"/>
              </w:rPr>
              <w:t xml:space="preserve"> NR </w:t>
            </w:r>
            <w:r>
              <w:rPr>
                <w:rFonts w:ascii="Arial" w:eastAsia="宋体" w:hAnsi="Arial" w:cs="Arial"/>
                <w:sz w:val="16"/>
                <w:szCs w:val="16"/>
                <w:lang w:eastAsia="zh-CN"/>
              </w:rPr>
              <w:t>TDD (DDDSU)</w:t>
            </w:r>
          </w:p>
        </w:tc>
        <w:tc>
          <w:tcPr>
            <w:tcW w:w="2704" w:type="dxa"/>
            <w:gridSpan w:val="3"/>
          </w:tcPr>
          <w:p w:rsidR="000418EC" w:rsidRPr="00AA0B60" w:rsidRDefault="000418EC" w:rsidP="00AA0B60">
            <w:pPr>
              <w:spacing w:after="0"/>
              <w:jc w:val="center"/>
              <w:rPr>
                <w:rFonts w:ascii="Arial" w:eastAsia="宋体" w:hAnsi="Arial" w:cs="Arial"/>
                <w:sz w:val="16"/>
                <w:szCs w:val="16"/>
              </w:rPr>
            </w:pPr>
            <w:r w:rsidRPr="00AA0B60">
              <w:rPr>
                <w:rFonts w:ascii="Arial" w:eastAsia="宋体" w:hAnsi="Arial" w:cs="Arial"/>
                <w:sz w:val="16"/>
                <w:szCs w:val="16"/>
              </w:rPr>
              <w:t>UE capability 1</w:t>
            </w:r>
          </w:p>
        </w:tc>
        <w:tc>
          <w:tcPr>
            <w:tcW w:w="2670" w:type="dxa"/>
            <w:gridSpan w:val="3"/>
          </w:tcPr>
          <w:p w:rsidR="000418EC" w:rsidRPr="00AA0B60" w:rsidRDefault="000418EC" w:rsidP="00AA0B60">
            <w:pPr>
              <w:spacing w:after="0"/>
              <w:jc w:val="center"/>
              <w:rPr>
                <w:rFonts w:ascii="Arial" w:eastAsia="宋体" w:hAnsi="Arial" w:cs="Arial"/>
                <w:sz w:val="16"/>
                <w:szCs w:val="16"/>
              </w:rPr>
            </w:pPr>
            <w:r w:rsidRPr="00AA0B60">
              <w:rPr>
                <w:rFonts w:ascii="Arial" w:eastAsia="宋体" w:hAnsi="Arial" w:cs="Arial"/>
                <w:sz w:val="16"/>
                <w:szCs w:val="16"/>
              </w:rPr>
              <w:t>UE capability 2</w:t>
            </w:r>
          </w:p>
        </w:tc>
      </w:tr>
      <w:tr w:rsidR="000418EC" w:rsidRPr="00AA0B60" w:rsidTr="00E10E8D">
        <w:trPr>
          <w:trHeight w:val="255"/>
          <w:jc w:val="center"/>
        </w:trPr>
        <w:tc>
          <w:tcPr>
            <w:tcW w:w="3256" w:type="dxa"/>
            <w:gridSpan w:val="3"/>
            <w:vMerge/>
            <w:shd w:val="clear" w:color="auto" w:fill="D9D9D9" w:themeFill="background1" w:themeFillShade="D9"/>
          </w:tcPr>
          <w:p w:rsidR="000418EC" w:rsidRPr="00AA0B60" w:rsidRDefault="000418EC" w:rsidP="00AA0B60">
            <w:pPr>
              <w:spacing w:after="0"/>
              <w:rPr>
                <w:rFonts w:ascii="Arial" w:eastAsia="宋体" w:hAnsi="Arial" w:cs="Arial"/>
                <w:sz w:val="16"/>
                <w:szCs w:val="16"/>
              </w:rPr>
            </w:pPr>
          </w:p>
        </w:tc>
        <w:tc>
          <w:tcPr>
            <w:tcW w:w="2704" w:type="dxa"/>
            <w:gridSpan w:val="3"/>
          </w:tcPr>
          <w:p w:rsidR="000418EC" w:rsidRPr="00AA0B60" w:rsidRDefault="000418EC" w:rsidP="00AA0B60">
            <w:pPr>
              <w:spacing w:after="0"/>
              <w:jc w:val="center"/>
              <w:rPr>
                <w:rFonts w:ascii="Arial" w:eastAsia="宋体" w:hAnsi="Arial" w:cs="Arial"/>
                <w:sz w:val="16"/>
                <w:szCs w:val="16"/>
              </w:rPr>
            </w:pPr>
            <w:r w:rsidRPr="00AA0B60">
              <w:rPr>
                <w:rFonts w:ascii="Arial" w:eastAsia="宋体" w:hAnsi="Arial" w:cs="Arial"/>
                <w:sz w:val="16"/>
                <w:szCs w:val="16"/>
              </w:rPr>
              <w:t>SCS</w:t>
            </w:r>
          </w:p>
        </w:tc>
        <w:tc>
          <w:tcPr>
            <w:tcW w:w="2670" w:type="dxa"/>
            <w:gridSpan w:val="3"/>
          </w:tcPr>
          <w:p w:rsidR="000418EC" w:rsidRPr="00AA0B60" w:rsidRDefault="000418EC" w:rsidP="00AA0B60">
            <w:pPr>
              <w:spacing w:after="0"/>
              <w:jc w:val="center"/>
              <w:rPr>
                <w:rFonts w:ascii="Arial" w:eastAsia="宋体" w:hAnsi="Arial" w:cs="Arial"/>
                <w:sz w:val="16"/>
                <w:szCs w:val="16"/>
              </w:rPr>
            </w:pPr>
            <w:r w:rsidRPr="00AA0B60">
              <w:rPr>
                <w:rFonts w:ascii="Arial" w:eastAsia="宋体" w:hAnsi="Arial" w:cs="Arial"/>
                <w:sz w:val="16"/>
                <w:szCs w:val="16"/>
              </w:rPr>
              <w:t>SCS</w:t>
            </w:r>
          </w:p>
        </w:tc>
      </w:tr>
      <w:tr w:rsidR="000418EC" w:rsidRPr="00AA0B60" w:rsidTr="00E10E8D">
        <w:trPr>
          <w:trHeight w:val="218"/>
          <w:jc w:val="center"/>
        </w:trPr>
        <w:tc>
          <w:tcPr>
            <w:tcW w:w="3256" w:type="dxa"/>
            <w:gridSpan w:val="3"/>
            <w:vMerge/>
            <w:shd w:val="clear" w:color="auto" w:fill="D9D9D9" w:themeFill="background1" w:themeFillShade="D9"/>
          </w:tcPr>
          <w:p w:rsidR="000418EC" w:rsidRPr="00AA0B60" w:rsidRDefault="000418EC" w:rsidP="00AA0B60">
            <w:pPr>
              <w:spacing w:after="0"/>
              <w:rPr>
                <w:rFonts w:ascii="Arial" w:eastAsia="宋体" w:hAnsi="Arial" w:cs="Arial"/>
                <w:sz w:val="16"/>
                <w:szCs w:val="16"/>
              </w:rPr>
            </w:pPr>
          </w:p>
        </w:tc>
        <w:tc>
          <w:tcPr>
            <w:tcW w:w="850" w:type="dxa"/>
            <w:shd w:val="clear" w:color="auto" w:fill="auto"/>
            <w:noWrap/>
            <w:vAlign w:val="center"/>
            <w:hideMark/>
          </w:tcPr>
          <w:p w:rsidR="000418EC" w:rsidRPr="00AA0B60" w:rsidRDefault="000418EC" w:rsidP="00AA0B60">
            <w:pPr>
              <w:spacing w:after="0"/>
              <w:jc w:val="right"/>
              <w:rPr>
                <w:rFonts w:ascii="Arial" w:hAnsi="Arial" w:cs="Arial"/>
                <w:sz w:val="16"/>
                <w:szCs w:val="16"/>
              </w:rPr>
            </w:pPr>
            <w:r w:rsidRPr="00AA0B60">
              <w:rPr>
                <w:rFonts w:ascii="Arial" w:hAnsi="Arial" w:cs="Arial"/>
                <w:sz w:val="16"/>
                <w:szCs w:val="16"/>
              </w:rPr>
              <w:t>15 kHz</w:t>
            </w:r>
          </w:p>
        </w:tc>
        <w:tc>
          <w:tcPr>
            <w:tcW w:w="992" w:type="dxa"/>
            <w:vAlign w:val="center"/>
          </w:tcPr>
          <w:p w:rsidR="000418EC" w:rsidRPr="00AA0B60" w:rsidRDefault="000418EC" w:rsidP="00AA0B60">
            <w:pPr>
              <w:spacing w:after="0"/>
              <w:jc w:val="right"/>
              <w:rPr>
                <w:rFonts w:ascii="Arial" w:hAnsi="Arial" w:cs="Arial"/>
                <w:sz w:val="16"/>
                <w:szCs w:val="16"/>
              </w:rPr>
            </w:pPr>
            <w:r w:rsidRPr="00AA0B60">
              <w:rPr>
                <w:rFonts w:ascii="Arial" w:hAnsi="Arial" w:cs="Arial"/>
                <w:sz w:val="16"/>
                <w:szCs w:val="16"/>
              </w:rPr>
              <w:t>30 kHz</w:t>
            </w:r>
          </w:p>
        </w:tc>
        <w:tc>
          <w:tcPr>
            <w:tcW w:w="862" w:type="dxa"/>
            <w:shd w:val="clear" w:color="auto" w:fill="auto"/>
            <w:noWrap/>
            <w:vAlign w:val="center"/>
            <w:hideMark/>
          </w:tcPr>
          <w:p w:rsidR="000418EC" w:rsidRPr="00AA0B60" w:rsidRDefault="000418EC" w:rsidP="00AA0B60">
            <w:pPr>
              <w:spacing w:after="0"/>
              <w:jc w:val="right"/>
              <w:rPr>
                <w:rFonts w:ascii="Arial" w:hAnsi="Arial" w:cs="Arial"/>
                <w:sz w:val="16"/>
                <w:szCs w:val="16"/>
              </w:rPr>
            </w:pPr>
            <w:r w:rsidRPr="00AA0B60">
              <w:rPr>
                <w:rFonts w:ascii="Arial" w:hAnsi="Arial" w:cs="Arial"/>
                <w:sz w:val="16"/>
                <w:szCs w:val="16"/>
              </w:rPr>
              <w:t>60 kHz</w:t>
            </w:r>
          </w:p>
        </w:tc>
        <w:tc>
          <w:tcPr>
            <w:tcW w:w="839" w:type="dxa"/>
            <w:vAlign w:val="center"/>
          </w:tcPr>
          <w:p w:rsidR="000418EC" w:rsidRPr="00AA0B60" w:rsidRDefault="000418EC" w:rsidP="00AA0B60">
            <w:pPr>
              <w:spacing w:after="0"/>
              <w:jc w:val="right"/>
              <w:rPr>
                <w:rFonts w:ascii="Arial" w:hAnsi="Arial" w:cs="Arial"/>
                <w:sz w:val="16"/>
                <w:szCs w:val="16"/>
              </w:rPr>
            </w:pPr>
            <w:r w:rsidRPr="00AA0B60">
              <w:rPr>
                <w:rFonts w:ascii="Arial" w:hAnsi="Arial" w:cs="Arial"/>
                <w:sz w:val="16"/>
                <w:szCs w:val="16"/>
              </w:rPr>
              <w:t>15 kHz</w:t>
            </w:r>
          </w:p>
        </w:tc>
        <w:tc>
          <w:tcPr>
            <w:tcW w:w="851" w:type="dxa"/>
            <w:vAlign w:val="center"/>
          </w:tcPr>
          <w:p w:rsidR="000418EC" w:rsidRPr="00AA0B60" w:rsidRDefault="000418EC" w:rsidP="00AA0B60">
            <w:pPr>
              <w:spacing w:after="0"/>
              <w:jc w:val="right"/>
              <w:rPr>
                <w:rFonts w:ascii="Arial" w:hAnsi="Arial" w:cs="Arial"/>
                <w:sz w:val="16"/>
                <w:szCs w:val="16"/>
              </w:rPr>
            </w:pPr>
            <w:r w:rsidRPr="00AA0B60">
              <w:rPr>
                <w:rFonts w:ascii="Arial" w:hAnsi="Arial" w:cs="Arial"/>
                <w:sz w:val="16"/>
                <w:szCs w:val="16"/>
              </w:rPr>
              <w:t>30 kHz</w:t>
            </w:r>
          </w:p>
        </w:tc>
        <w:tc>
          <w:tcPr>
            <w:tcW w:w="980" w:type="dxa"/>
            <w:vAlign w:val="center"/>
          </w:tcPr>
          <w:p w:rsidR="000418EC" w:rsidRPr="00AA0B60" w:rsidRDefault="000418EC" w:rsidP="00AA0B60">
            <w:pPr>
              <w:spacing w:after="0"/>
              <w:jc w:val="right"/>
              <w:rPr>
                <w:rFonts w:ascii="Arial" w:hAnsi="Arial" w:cs="Arial"/>
                <w:sz w:val="16"/>
                <w:szCs w:val="16"/>
              </w:rPr>
            </w:pPr>
            <w:r w:rsidRPr="00AA0B60">
              <w:rPr>
                <w:rFonts w:ascii="Arial" w:hAnsi="Arial" w:cs="Arial"/>
                <w:sz w:val="16"/>
                <w:szCs w:val="16"/>
              </w:rPr>
              <w:t>60 kHz</w:t>
            </w:r>
          </w:p>
        </w:tc>
      </w:tr>
      <w:tr w:rsidR="0021393A" w:rsidRPr="00AA0B60" w:rsidTr="00E10E8D">
        <w:trPr>
          <w:trHeight w:val="255"/>
          <w:jc w:val="center"/>
        </w:trPr>
        <w:tc>
          <w:tcPr>
            <w:tcW w:w="1136" w:type="dxa"/>
            <w:vMerge w:val="restart"/>
            <w:shd w:val="clear" w:color="auto" w:fill="D9D9D9" w:themeFill="background1" w:themeFillShade="D9"/>
          </w:tcPr>
          <w:p w:rsidR="0021393A" w:rsidRPr="00AA0B60" w:rsidRDefault="0071229A" w:rsidP="00AA0B60">
            <w:pPr>
              <w:spacing w:after="0"/>
              <w:rPr>
                <w:rFonts w:ascii="Arial" w:eastAsia="宋体" w:hAnsi="Arial" w:cs="Arial"/>
                <w:sz w:val="16"/>
                <w:szCs w:val="16"/>
              </w:rPr>
            </w:pPr>
            <w:r>
              <w:rPr>
                <w:rFonts w:ascii="Arial" w:eastAsia="宋体" w:hAnsi="Arial" w:cs="Arial"/>
                <w:b/>
                <w:sz w:val="16"/>
                <w:szCs w:val="16"/>
              </w:rPr>
              <w:t>Resource mapping Type A</w:t>
            </w:r>
          </w:p>
        </w:tc>
        <w:tc>
          <w:tcPr>
            <w:tcW w:w="1269" w:type="dxa"/>
            <w:vMerge w:val="restart"/>
            <w:shd w:val="clear" w:color="auto" w:fill="D9D9D9" w:themeFill="background1" w:themeFillShade="D9"/>
            <w:vAlign w:val="center"/>
          </w:tcPr>
          <w:p w:rsidR="0021393A" w:rsidRPr="00AA0B60" w:rsidRDefault="0021393A" w:rsidP="00832DEA">
            <w:pPr>
              <w:spacing w:after="0"/>
              <w:jc w:val="left"/>
              <w:rPr>
                <w:rFonts w:ascii="Arial" w:eastAsia="宋体" w:hAnsi="Arial" w:cs="Arial"/>
                <w:sz w:val="16"/>
                <w:szCs w:val="16"/>
              </w:rPr>
            </w:pPr>
            <w:r w:rsidRPr="00AA0B60">
              <w:rPr>
                <w:rFonts w:ascii="Arial" w:eastAsia="宋体" w:hAnsi="Arial" w:cs="Arial"/>
                <w:sz w:val="16"/>
                <w:szCs w:val="16"/>
              </w:rPr>
              <w:t>M=4 (4OS non-slot)</w:t>
            </w:r>
          </w:p>
        </w:tc>
        <w:tc>
          <w:tcPr>
            <w:tcW w:w="851" w:type="dxa"/>
            <w:shd w:val="clear" w:color="auto" w:fill="D9D9D9" w:themeFill="background1" w:themeFillShade="D9"/>
            <w:noWrap/>
            <w:vAlign w:val="center"/>
            <w:hideMark/>
          </w:tcPr>
          <w:p w:rsidR="0021393A" w:rsidRPr="00AA0B60" w:rsidRDefault="0021393A" w:rsidP="00AA0B60">
            <w:pPr>
              <w:spacing w:after="0"/>
              <w:rPr>
                <w:rFonts w:ascii="Arial" w:eastAsia="宋体" w:hAnsi="Arial" w:cs="Arial"/>
                <w:sz w:val="16"/>
                <w:szCs w:val="16"/>
              </w:rPr>
            </w:pPr>
            <w:r w:rsidRPr="00AA0B60">
              <w:rPr>
                <w:rFonts w:ascii="Arial" w:eastAsia="宋体" w:hAnsi="Arial" w:cs="Arial"/>
                <w:sz w:val="16"/>
                <w:szCs w:val="16"/>
              </w:rPr>
              <w:t>p=0</w:t>
            </w:r>
          </w:p>
        </w:tc>
        <w:tc>
          <w:tcPr>
            <w:tcW w:w="850"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1.53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0.84 </w:t>
            </w:r>
          </w:p>
        </w:tc>
        <w:tc>
          <w:tcPr>
            <w:tcW w:w="862"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0.57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1.14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0.63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0.39 </w:t>
            </w:r>
          </w:p>
        </w:tc>
      </w:tr>
      <w:tr w:rsidR="0021393A" w:rsidRPr="00AA0B60" w:rsidTr="00E10E8D">
        <w:trPr>
          <w:trHeight w:val="255"/>
          <w:jc w:val="center"/>
        </w:trPr>
        <w:tc>
          <w:tcPr>
            <w:tcW w:w="1136" w:type="dxa"/>
            <w:vMerge/>
            <w:shd w:val="clear" w:color="auto" w:fill="D9D9D9" w:themeFill="background1" w:themeFillShade="D9"/>
          </w:tcPr>
          <w:p w:rsidR="0021393A" w:rsidRPr="00AA0B60" w:rsidRDefault="0021393A" w:rsidP="00AA0B60">
            <w:pPr>
              <w:spacing w:after="0"/>
              <w:rPr>
                <w:rFonts w:ascii="Arial" w:eastAsia="宋体" w:hAnsi="Arial" w:cs="Arial"/>
                <w:sz w:val="16"/>
                <w:szCs w:val="16"/>
              </w:rPr>
            </w:pPr>
          </w:p>
        </w:tc>
        <w:tc>
          <w:tcPr>
            <w:tcW w:w="1269" w:type="dxa"/>
            <w:vMerge/>
            <w:shd w:val="clear" w:color="auto" w:fill="D9D9D9" w:themeFill="background1" w:themeFillShade="D9"/>
            <w:vAlign w:val="center"/>
          </w:tcPr>
          <w:p w:rsidR="0021393A" w:rsidRPr="00AA0B60" w:rsidRDefault="0021393A" w:rsidP="00832DEA">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21393A" w:rsidRPr="00AA0B60" w:rsidRDefault="0021393A" w:rsidP="00AA0B60">
            <w:pPr>
              <w:spacing w:after="0"/>
              <w:rPr>
                <w:rFonts w:ascii="Arial" w:eastAsia="宋体" w:hAnsi="Arial" w:cs="Arial"/>
                <w:sz w:val="16"/>
                <w:szCs w:val="16"/>
              </w:rPr>
            </w:pPr>
            <w:r w:rsidRPr="00AA0B60">
              <w:rPr>
                <w:rFonts w:ascii="Arial" w:eastAsia="宋体" w:hAnsi="Arial" w:cs="Arial"/>
                <w:sz w:val="16"/>
                <w:szCs w:val="16"/>
              </w:rPr>
              <w:t>p=0.1</w:t>
            </w:r>
          </w:p>
        </w:tc>
        <w:tc>
          <w:tcPr>
            <w:tcW w:w="850"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1.91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1.03 </w:t>
            </w:r>
          </w:p>
        </w:tc>
        <w:tc>
          <w:tcPr>
            <w:tcW w:w="862"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0.70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1.52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0.82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0.49 </w:t>
            </w:r>
          </w:p>
        </w:tc>
      </w:tr>
      <w:tr w:rsidR="0021393A" w:rsidRPr="00AA0B60" w:rsidTr="00E10E8D">
        <w:trPr>
          <w:trHeight w:val="255"/>
          <w:jc w:val="center"/>
        </w:trPr>
        <w:tc>
          <w:tcPr>
            <w:tcW w:w="1136" w:type="dxa"/>
            <w:vMerge/>
            <w:shd w:val="clear" w:color="auto" w:fill="D9D9D9" w:themeFill="background1" w:themeFillShade="D9"/>
          </w:tcPr>
          <w:p w:rsidR="0021393A" w:rsidRPr="00AA0B60" w:rsidRDefault="0021393A" w:rsidP="00AA0B60">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21393A" w:rsidRPr="00AA0B60" w:rsidRDefault="0021393A" w:rsidP="00832DEA">
            <w:pPr>
              <w:spacing w:after="0"/>
              <w:jc w:val="left"/>
              <w:rPr>
                <w:rFonts w:ascii="Arial" w:eastAsia="宋体" w:hAnsi="Arial" w:cs="Arial"/>
                <w:sz w:val="16"/>
                <w:szCs w:val="16"/>
              </w:rPr>
            </w:pPr>
            <w:r w:rsidRPr="00AA0B60">
              <w:rPr>
                <w:rFonts w:ascii="Arial" w:eastAsia="宋体" w:hAnsi="Arial" w:cs="Arial"/>
                <w:sz w:val="16"/>
                <w:szCs w:val="16"/>
              </w:rPr>
              <w:t>M=7 (7OS non-slot)</w:t>
            </w:r>
          </w:p>
        </w:tc>
        <w:tc>
          <w:tcPr>
            <w:tcW w:w="851" w:type="dxa"/>
            <w:shd w:val="clear" w:color="auto" w:fill="D9D9D9" w:themeFill="background1" w:themeFillShade="D9"/>
            <w:noWrap/>
            <w:vAlign w:val="center"/>
            <w:hideMark/>
          </w:tcPr>
          <w:p w:rsidR="0021393A" w:rsidRPr="00AA0B60" w:rsidRDefault="0021393A" w:rsidP="00AA0B60">
            <w:pPr>
              <w:spacing w:after="0"/>
              <w:rPr>
                <w:rFonts w:ascii="Arial" w:eastAsia="宋体" w:hAnsi="Arial" w:cs="Arial"/>
                <w:sz w:val="16"/>
                <w:szCs w:val="16"/>
              </w:rPr>
            </w:pPr>
            <w:r w:rsidRPr="00AA0B60">
              <w:rPr>
                <w:rFonts w:ascii="Arial" w:eastAsia="宋体" w:hAnsi="Arial" w:cs="Arial"/>
                <w:sz w:val="16"/>
                <w:szCs w:val="16"/>
              </w:rPr>
              <w:t>p=0</w:t>
            </w:r>
          </w:p>
        </w:tc>
        <w:tc>
          <w:tcPr>
            <w:tcW w:w="850"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1.65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0.90 </w:t>
            </w:r>
          </w:p>
        </w:tc>
        <w:tc>
          <w:tcPr>
            <w:tcW w:w="862"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0.60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1.26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0.69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0.42 </w:t>
            </w:r>
          </w:p>
        </w:tc>
      </w:tr>
      <w:tr w:rsidR="0021393A" w:rsidRPr="00AA0B60" w:rsidTr="00E10E8D">
        <w:trPr>
          <w:trHeight w:val="255"/>
          <w:jc w:val="center"/>
        </w:trPr>
        <w:tc>
          <w:tcPr>
            <w:tcW w:w="1136" w:type="dxa"/>
            <w:vMerge/>
            <w:shd w:val="clear" w:color="auto" w:fill="D9D9D9" w:themeFill="background1" w:themeFillShade="D9"/>
          </w:tcPr>
          <w:p w:rsidR="0021393A" w:rsidRPr="00AA0B60" w:rsidRDefault="0021393A" w:rsidP="00AA0B60">
            <w:pPr>
              <w:spacing w:after="0"/>
              <w:rPr>
                <w:rFonts w:ascii="Arial" w:eastAsia="宋体" w:hAnsi="Arial" w:cs="Arial"/>
                <w:sz w:val="16"/>
                <w:szCs w:val="16"/>
              </w:rPr>
            </w:pPr>
          </w:p>
        </w:tc>
        <w:tc>
          <w:tcPr>
            <w:tcW w:w="1269" w:type="dxa"/>
            <w:vMerge/>
            <w:shd w:val="clear" w:color="auto" w:fill="D9D9D9" w:themeFill="background1" w:themeFillShade="D9"/>
            <w:vAlign w:val="center"/>
          </w:tcPr>
          <w:p w:rsidR="0021393A" w:rsidRPr="00AA0B60" w:rsidRDefault="0021393A" w:rsidP="00832DEA">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21393A" w:rsidRPr="00AA0B60" w:rsidRDefault="0021393A" w:rsidP="00AA0B60">
            <w:pPr>
              <w:spacing w:after="0"/>
              <w:rPr>
                <w:rFonts w:ascii="Arial" w:eastAsia="宋体" w:hAnsi="Arial" w:cs="Arial"/>
                <w:sz w:val="16"/>
                <w:szCs w:val="16"/>
              </w:rPr>
            </w:pPr>
            <w:r w:rsidRPr="00AA0B60">
              <w:rPr>
                <w:rFonts w:ascii="Arial" w:eastAsia="宋体" w:hAnsi="Arial" w:cs="Arial"/>
                <w:sz w:val="16"/>
                <w:szCs w:val="16"/>
              </w:rPr>
              <w:t>p=0.1</w:t>
            </w:r>
          </w:p>
        </w:tc>
        <w:tc>
          <w:tcPr>
            <w:tcW w:w="850"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2.03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1.09 </w:t>
            </w:r>
          </w:p>
        </w:tc>
        <w:tc>
          <w:tcPr>
            <w:tcW w:w="862"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0.72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1.64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0.88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0.52 </w:t>
            </w:r>
          </w:p>
        </w:tc>
      </w:tr>
      <w:tr w:rsidR="0021393A" w:rsidRPr="00AA0B60" w:rsidTr="00E10E8D">
        <w:trPr>
          <w:trHeight w:val="203"/>
          <w:jc w:val="center"/>
        </w:trPr>
        <w:tc>
          <w:tcPr>
            <w:tcW w:w="1136" w:type="dxa"/>
            <w:vMerge/>
            <w:shd w:val="clear" w:color="auto" w:fill="D9D9D9" w:themeFill="background1" w:themeFillShade="D9"/>
          </w:tcPr>
          <w:p w:rsidR="0021393A" w:rsidRPr="00AA0B60" w:rsidRDefault="0021393A" w:rsidP="00AA0B60">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21393A" w:rsidRPr="00AA0B60" w:rsidRDefault="0021393A" w:rsidP="00832DEA">
            <w:pPr>
              <w:spacing w:after="0"/>
              <w:jc w:val="left"/>
              <w:rPr>
                <w:rFonts w:ascii="Arial" w:eastAsia="宋体" w:hAnsi="Arial" w:cs="Arial"/>
                <w:sz w:val="16"/>
                <w:szCs w:val="16"/>
              </w:rPr>
            </w:pPr>
            <w:r w:rsidRPr="00AA0B60">
              <w:rPr>
                <w:rFonts w:ascii="Arial" w:eastAsia="宋体" w:hAnsi="Arial" w:cs="Arial"/>
                <w:sz w:val="16"/>
                <w:szCs w:val="16"/>
              </w:rPr>
              <w:t>M=14 (14OS slot)</w:t>
            </w:r>
          </w:p>
        </w:tc>
        <w:tc>
          <w:tcPr>
            <w:tcW w:w="851" w:type="dxa"/>
            <w:shd w:val="clear" w:color="auto" w:fill="D9D9D9" w:themeFill="background1" w:themeFillShade="D9"/>
            <w:noWrap/>
            <w:vAlign w:val="center"/>
          </w:tcPr>
          <w:p w:rsidR="0021393A" w:rsidRPr="00AA0B60" w:rsidRDefault="0021393A" w:rsidP="00AA0B60">
            <w:pPr>
              <w:spacing w:after="0"/>
              <w:rPr>
                <w:rFonts w:ascii="Arial" w:eastAsia="宋体" w:hAnsi="Arial" w:cs="Arial"/>
                <w:sz w:val="16"/>
                <w:szCs w:val="16"/>
              </w:rPr>
            </w:pPr>
            <w:r w:rsidRPr="00AA0B60">
              <w:rPr>
                <w:rFonts w:ascii="Arial" w:eastAsia="宋体" w:hAnsi="Arial" w:cs="Arial"/>
                <w:sz w:val="16"/>
                <w:szCs w:val="16"/>
              </w:rPr>
              <w:t>p=0</w:t>
            </w:r>
          </w:p>
        </w:tc>
        <w:tc>
          <w:tcPr>
            <w:tcW w:w="850"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2.59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1.37 </w:t>
            </w:r>
          </w:p>
        </w:tc>
        <w:tc>
          <w:tcPr>
            <w:tcW w:w="862"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0.84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2.20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1.16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0.66 </w:t>
            </w:r>
          </w:p>
        </w:tc>
      </w:tr>
      <w:tr w:rsidR="0021393A" w:rsidRPr="00AA0B60" w:rsidTr="00E10E8D">
        <w:trPr>
          <w:trHeight w:val="255"/>
          <w:jc w:val="center"/>
        </w:trPr>
        <w:tc>
          <w:tcPr>
            <w:tcW w:w="1136" w:type="dxa"/>
            <w:vMerge/>
            <w:shd w:val="clear" w:color="auto" w:fill="D9D9D9" w:themeFill="background1" w:themeFillShade="D9"/>
          </w:tcPr>
          <w:p w:rsidR="0021393A" w:rsidRPr="00AA0B60" w:rsidRDefault="0021393A" w:rsidP="00AA0B60">
            <w:pPr>
              <w:spacing w:after="0"/>
              <w:rPr>
                <w:rFonts w:ascii="Arial" w:eastAsia="宋体" w:hAnsi="Arial" w:cs="Arial"/>
                <w:sz w:val="16"/>
                <w:szCs w:val="16"/>
              </w:rPr>
            </w:pPr>
          </w:p>
        </w:tc>
        <w:tc>
          <w:tcPr>
            <w:tcW w:w="1269" w:type="dxa"/>
            <w:vMerge/>
            <w:shd w:val="clear" w:color="auto" w:fill="D9D9D9" w:themeFill="background1" w:themeFillShade="D9"/>
            <w:vAlign w:val="center"/>
          </w:tcPr>
          <w:p w:rsidR="0021393A" w:rsidRPr="00AA0B60" w:rsidRDefault="0021393A" w:rsidP="00832DEA">
            <w:pPr>
              <w:spacing w:after="0"/>
              <w:jc w:val="left"/>
              <w:rPr>
                <w:rFonts w:ascii="Arial" w:eastAsia="宋体" w:hAnsi="Arial" w:cs="Arial"/>
                <w:sz w:val="16"/>
                <w:szCs w:val="16"/>
              </w:rPr>
            </w:pPr>
          </w:p>
        </w:tc>
        <w:tc>
          <w:tcPr>
            <w:tcW w:w="851" w:type="dxa"/>
            <w:shd w:val="clear" w:color="auto" w:fill="D9D9D9" w:themeFill="background1" w:themeFillShade="D9"/>
            <w:noWrap/>
            <w:vAlign w:val="center"/>
            <w:hideMark/>
          </w:tcPr>
          <w:p w:rsidR="0021393A" w:rsidRPr="00AA0B60" w:rsidRDefault="0021393A" w:rsidP="00AA0B60">
            <w:pPr>
              <w:spacing w:after="0"/>
              <w:rPr>
                <w:rFonts w:ascii="Arial" w:eastAsia="宋体" w:hAnsi="Arial" w:cs="Arial"/>
                <w:sz w:val="16"/>
                <w:szCs w:val="16"/>
              </w:rPr>
            </w:pPr>
            <w:r w:rsidRPr="00AA0B60">
              <w:rPr>
                <w:rFonts w:ascii="Arial" w:eastAsia="宋体" w:hAnsi="Arial" w:cs="Arial"/>
                <w:sz w:val="16"/>
                <w:szCs w:val="16"/>
              </w:rPr>
              <w:t>p=0.1</w:t>
            </w:r>
          </w:p>
        </w:tc>
        <w:tc>
          <w:tcPr>
            <w:tcW w:w="850"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3.07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1.62 </w:t>
            </w:r>
          </w:p>
        </w:tc>
        <w:tc>
          <w:tcPr>
            <w:tcW w:w="862"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0.99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2.60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1.36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0.78 </w:t>
            </w:r>
          </w:p>
        </w:tc>
      </w:tr>
      <w:tr w:rsidR="00EC6681" w:rsidRPr="00AA0B60" w:rsidTr="00550DF8">
        <w:trPr>
          <w:trHeight w:val="255"/>
          <w:jc w:val="center"/>
        </w:trPr>
        <w:tc>
          <w:tcPr>
            <w:tcW w:w="1136" w:type="dxa"/>
            <w:vMerge w:val="restart"/>
            <w:shd w:val="clear" w:color="auto" w:fill="BFBFBF" w:themeFill="background1" w:themeFillShade="BF"/>
          </w:tcPr>
          <w:p w:rsidR="00EC6681" w:rsidRPr="00AA0B60" w:rsidRDefault="00EC6681" w:rsidP="00AA0B60">
            <w:pPr>
              <w:spacing w:after="0"/>
              <w:rPr>
                <w:rFonts w:ascii="Arial" w:eastAsia="宋体" w:hAnsi="Arial" w:cs="Arial"/>
                <w:sz w:val="16"/>
                <w:szCs w:val="16"/>
              </w:rPr>
            </w:pPr>
            <w:r w:rsidRPr="00AA0B60">
              <w:rPr>
                <w:rFonts w:ascii="Arial" w:eastAsia="宋体" w:hAnsi="Arial" w:cs="Arial"/>
                <w:b/>
                <w:sz w:val="16"/>
                <w:szCs w:val="16"/>
              </w:rPr>
              <w:t>Resource mapping Type B</w:t>
            </w:r>
          </w:p>
        </w:tc>
        <w:tc>
          <w:tcPr>
            <w:tcW w:w="1269" w:type="dxa"/>
            <w:vMerge w:val="restart"/>
            <w:shd w:val="clear" w:color="auto" w:fill="BFBFBF" w:themeFill="background1" w:themeFillShade="BF"/>
            <w:vAlign w:val="center"/>
          </w:tcPr>
          <w:p w:rsidR="00EC6681" w:rsidRPr="00AA0B60" w:rsidRDefault="00EC6681" w:rsidP="00832DEA">
            <w:pPr>
              <w:spacing w:after="0"/>
              <w:jc w:val="left"/>
              <w:rPr>
                <w:rFonts w:ascii="Arial" w:eastAsia="宋体" w:hAnsi="Arial" w:cs="Arial"/>
                <w:sz w:val="16"/>
                <w:szCs w:val="16"/>
              </w:rPr>
            </w:pPr>
            <w:r w:rsidRPr="00AA0B60">
              <w:rPr>
                <w:rFonts w:ascii="Arial" w:eastAsia="宋体" w:hAnsi="Arial" w:cs="Arial"/>
                <w:sz w:val="16"/>
                <w:szCs w:val="16"/>
              </w:rPr>
              <w:t>M=2 (2OS non-slot)</w:t>
            </w:r>
          </w:p>
        </w:tc>
        <w:tc>
          <w:tcPr>
            <w:tcW w:w="851" w:type="dxa"/>
            <w:shd w:val="clear" w:color="auto" w:fill="BFBFBF" w:themeFill="background1" w:themeFillShade="BF"/>
            <w:noWrap/>
            <w:vAlign w:val="center"/>
          </w:tcPr>
          <w:p w:rsidR="00EC6681" w:rsidRPr="00AA0B60" w:rsidRDefault="00EC6681" w:rsidP="00AA0B60">
            <w:pPr>
              <w:spacing w:after="0"/>
              <w:rPr>
                <w:rFonts w:ascii="Arial" w:eastAsia="宋体" w:hAnsi="Arial" w:cs="Arial"/>
                <w:sz w:val="16"/>
                <w:szCs w:val="16"/>
              </w:rPr>
            </w:pPr>
            <w:r w:rsidRPr="00AA0B60">
              <w:rPr>
                <w:rFonts w:ascii="Arial" w:eastAsia="宋体" w:hAnsi="Arial" w:cs="Arial"/>
                <w:sz w:val="16"/>
                <w:szCs w:val="16"/>
              </w:rPr>
              <w:t>p=0</w:t>
            </w:r>
          </w:p>
        </w:tc>
        <w:tc>
          <w:tcPr>
            <w:tcW w:w="850" w:type="dxa"/>
            <w:shd w:val="clear" w:color="auto" w:fill="auto"/>
            <w:noWrap/>
            <w:vAlign w:val="center"/>
            <w:hideMark/>
          </w:tcPr>
          <w:p w:rsidR="00EC6681" w:rsidRPr="00AA0B60" w:rsidRDefault="00EC6681" w:rsidP="00AA0B60">
            <w:pPr>
              <w:autoSpaceDE/>
              <w:autoSpaceDN/>
              <w:spacing w:after="0"/>
              <w:jc w:val="right"/>
              <w:rPr>
                <w:rFonts w:ascii="Arial" w:hAnsi="Arial" w:cs="Arial"/>
                <w:sz w:val="16"/>
                <w:szCs w:val="16"/>
                <w:lang w:eastAsia="zh-CN"/>
              </w:rPr>
            </w:pPr>
            <w:r w:rsidRPr="00AA0B60">
              <w:rPr>
                <w:rFonts w:ascii="Arial" w:hAnsi="Arial" w:cs="Arial"/>
                <w:sz w:val="16"/>
                <w:szCs w:val="16"/>
              </w:rPr>
              <w:t xml:space="preserve">1.14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0.66 </w:t>
            </w:r>
          </w:p>
        </w:tc>
        <w:tc>
          <w:tcPr>
            <w:tcW w:w="862"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0.51 </w:t>
            </w:r>
          </w:p>
        </w:tc>
        <w:tc>
          <w:tcPr>
            <w:tcW w:w="839" w:type="dxa"/>
            <w:vAlign w:val="center"/>
          </w:tcPr>
          <w:p w:rsidR="00EC6681" w:rsidRPr="00AA0B60" w:rsidRDefault="00EC6681" w:rsidP="00AA0B60">
            <w:pPr>
              <w:autoSpaceDE/>
              <w:autoSpaceDN/>
              <w:spacing w:after="0"/>
              <w:jc w:val="right"/>
              <w:rPr>
                <w:rFonts w:ascii="Arial" w:hAnsi="Arial" w:cs="Arial"/>
                <w:sz w:val="16"/>
                <w:szCs w:val="16"/>
                <w:lang w:eastAsia="zh-CN"/>
              </w:rPr>
            </w:pPr>
            <w:r w:rsidRPr="00AA0B60">
              <w:rPr>
                <w:rFonts w:ascii="Arial" w:hAnsi="Arial" w:cs="Arial"/>
                <w:sz w:val="16"/>
                <w:szCs w:val="16"/>
              </w:rPr>
              <w:t xml:space="preserve">0.64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0.40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0.30 </w:t>
            </w:r>
          </w:p>
        </w:tc>
      </w:tr>
      <w:tr w:rsidR="00EC6681" w:rsidRPr="00AA0B60" w:rsidTr="00550DF8">
        <w:trPr>
          <w:trHeight w:val="255"/>
          <w:jc w:val="center"/>
        </w:trPr>
        <w:tc>
          <w:tcPr>
            <w:tcW w:w="1136" w:type="dxa"/>
            <w:vMerge/>
            <w:shd w:val="clear" w:color="auto" w:fill="BFBFBF" w:themeFill="background1" w:themeFillShade="BF"/>
          </w:tcPr>
          <w:p w:rsidR="00EC6681" w:rsidRPr="00AA0B60" w:rsidRDefault="00EC6681" w:rsidP="00AA0B60">
            <w:pPr>
              <w:spacing w:after="0"/>
              <w:rPr>
                <w:rFonts w:ascii="Arial" w:eastAsia="宋体" w:hAnsi="Arial" w:cs="Arial"/>
                <w:b/>
                <w:sz w:val="16"/>
                <w:szCs w:val="16"/>
              </w:rPr>
            </w:pPr>
          </w:p>
        </w:tc>
        <w:tc>
          <w:tcPr>
            <w:tcW w:w="1269" w:type="dxa"/>
            <w:vMerge/>
            <w:shd w:val="clear" w:color="auto" w:fill="BFBFBF" w:themeFill="background1" w:themeFillShade="BF"/>
            <w:vAlign w:val="center"/>
          </w:tcPr>
          <w:p w:rsidR="00EC6681" w:rsidRPr="00AA0B60" w:rsidRDefault="00EC6681" w:rsidP="00832DEA">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EC6681" w:rsidRPr="00AA0B60" w:rsidRDefault="00EC6681" w:rsidP="00AA0B60">
            <w:pPr>
              <w:spacing w:after="0"/>
              <w:rPr>
                <w:rFonts w:ascii="Arial" w:eastAsia="宋体" w:hAnsi="Arial" w:cs="Arial"/>
                <w:sz w:val="16"/>
                <w:szCs w:val="16"/>
              </w:rPr>
            </w:pPr>
            <w:r w:rsidRPr="00AA0B60">
              <w:rPr>
                <w:rFonts w:ascii="Arial" w:eastAsia="宋体" w:hAnsi="Arial" w:cs="Arial"/>
                <w:sz w:val="16"/>
                <w:szCs w:val="16"/>
              </w:rPr>
              <w:t>p=0.1</w:t>
            </w:r>
          </w:p>
        </w:tc>
        <w:tc>
          <w:tcPr>
            <w:tcW w:w="850"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1.51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0.85 </w:t>
            </w:r>
          </w:p>
        </w:tc>
        <w:tc>
          <w:tcPr>
            <w:tcW w:w="862"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0.62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1.01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0.59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0.40 </w:t>
            </w:r>
          </w:p>
        </w:tc>
      </w:tr>
      <w:tr w:rsidR="00EC6681" w:rsidRPr="00AA0B60" w:rsidTr="00550DF8">
        <w:trPr>
          <w:trHeight w:val="255"/>
          <w:jc w:val="center"/>
        </w:trPr>
        <w:tc>
          <w:tcPr>
            <w:tcW w:w="1136" w:type="dxa"/>
            <w:vMerge/>
            <w:shd w:val="clear" w:color="auto" w:fill="BFBFBF" w:themeFill="background1" w:themeFillShade="BF"/>
          </w:tcPr>
          <w:p w:rsidR="00EC6681" w:rsidRPr="00AA0B60" w:rsidRDefault="00EC6681" w:rsidP="00AA0B60">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EC6681" w:rsidRPr="00AA0B60" w:rsidRDefault="00EC6681" w:rsidP="00832DEA">
            <w:pPr>
              <w:spacing w:after="0"/>
              <w:jc w:val="left"/>
              <w:rPr>
                <w:rFonts w:ascii="Arial" w:eastAsia="宋体" w:hAnsi="Arial" w:cs="Arial"/>
                <w:sz w:val="16"/>
                <w:szCs w:val="16"/>
              </w:rPr>
            </w:pPr>
            <w:r w:rsidRPr="00AA0B60">
              <w:rPr>
                <w:rFonts w:ascii="Arial" w:eastAsia="宋体" w:hAnsi="Arial" w:cs="Arial"/>
                <w:sz w:val="16"/>
                <w:szCs w:val="16"/>
              </w:rPr>
              <w:t>M=4 (4OS non-slot)</w:t>
            </w:r>
          </w:p>
        </w:tc>
        <w:tc>
          <w:tcPr>
            <w:tcW w:w="851" w:type="dxa"/>
            <w:shd w:val="clear" w:color="auto" w:fill="BFBFBF" w:themeFill="background1" w:themeFillShade="BF"/>
            <w:noWrap/>
            <w:vAlign w:val="center"/>
          </w:tcPr>
          <w:p w:rsidR="00EC6681" w:rsidRPr="00AA0B60" w:rsidRDefault="00EC6681" w:rsidP="00AA0B60">
            <w:pPr>
              <w:spacing w:after="0"/>
              <w:rPr>
                <w:rFonts w:ascii="Arial" w:eastAsia="宋体" w:hAnsi="Arial" w:cs="Arial"/>
                <w:sz w:val="16"/>
                <w:szCs w:val="16"/>
              </w:rPr>
            </w:pPr>
            <w:r w:rsidRPr="00AA0B60">
              <w:rPr>
                <w:rFonts w:ascii="Arial" w:eastAsia="宋体" w:hAnsi="Arial" w:cs="Arial"/>
                <w:sz w:val="16"/>
                <w:szCs w:val="16"/>
              </w:rPr>
              <w:t>p=0</w:t>
            </w:r>
          </w:p>
        </w:tc>
        <w:tc>
          <w:tcPr>
            <w:tcW w:w="850"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1.26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0.72 </w:t>
            </w:r>
          </w:p>
        </w:tc>
        <w:tc>
          <w:tcPr>
            <w:tcW w:w="862"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0.54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0.80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0.48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0.34 </w:t>
            </w:r>
          </w:p>
        </w:tc>
      </w:tr>
      <w:tr w:rsidR="00EC6681" w:rsidRPr="00AA0B60" w:rsidTr="00550DF8">
        <w:trPr>
          <w:trHeight w:val="255"/>
          <w:jc w:val="center"/>
        </w:trPr>
        <w:tc>
          <w:tcPr>
            <w:tcW w:w="1136" w:type="dxa"/>
            <w:vMerge/>
            <w:shd w:val="clear" w:color="auto" w:fill="BFBFBF" w:themeFill="background1" w:themeFillShade="BF"/>
          </w:tcPr>
          <w:p w:rsidR="00EC6681" w:rsidRPr="00AA0B60" w:rsidRDefault="00EC6681" w:rsidP="00AA0B60">
            <w:pPr>
              <w:spacing w:after="0"/>
              <w:rPr>
                <w:rFonts w:ascii="Arial" w:eastAsia="宋体" w:hAnsi="Arial" w:cs="Arial"/>
                <w:sz w:val="16"/>
                <w:szCs w:val="16"/>
              </w:rPr>
            </w:pPr>
          </w:p>
        </w:tc>
        <w:tc>
          <w:tcPr>
            <w:tcW w:w="1269" w:type="dxa"/>
            <w:vMerge/>
            <w:shd w:val="clear" w:color="auto" w:fill="BFBFBF" w:themeFill="background1" w:themeFillShade="BF"/>
            <w:vAlign w:val="center"/>
          </w:tcPr>
          <w:p w:rsidR="00EC6681" w:rsidRPr="00AA0B60" w:rsidRDefault="00EC6681" w:rsidP="00832DEA">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EC6681" w:rsidRPr="00AA0B60" w:rsidRDefault="00EC6681" w:rsidP="00AA0B60">
            <w:pPr>
              <w:spacing w:after="0"/>
              <w:rPr>
                <w:rFonts w:ascii="Arial" w:eastAsia="宋体" w:hAnsi="Arial" w:cs="Arial"/>
                <w:sz w:val="16"/>
                <w:szCs w:val="16"/>
              </w:rPr>
            </w:pPr>
            <w:r w:rsidRPr="00AA0B60">
              <w:rPr>
                <w:rFonts w:ascii="Arial" w:eastAsia="宋体" w:hAnsi="Arial" w:cs="Arial"/>
                <w:sz w:val="16"/>
                <w:szCs w:val="16"/>
              </w:rPr>
              <w:t>p=0.1</w:t>
            </w:r>
          </w:p>
        </w:tc>
        <w:tc>
          <w:tcPr>
            <w:tcW w:w="850"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1.63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0.91 </w:t>
            </w:r>
          </w:p>
        </w:tc>
        <w:tc>
          <w:tcPr>
            <w:tcW w:w="862"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0.65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1.16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0.67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0.44 </w:t>
            </w:r>
          </w:p>
        </w:tc>
      </w:tr>
      <w:tr w:rsidR="00EC6681" w:rsidRPr="00AA0B60" w:rsidTr="00550DF8">
        <w:trPr>
          <w:trHeight w:val="255"/>
          <w:jc w:val="center"/>
        </w:trPr>
        <w:tc>
          <w:tcPr>
            <w:tcW w:w="1136" w:type="dxa"/>
            <w:vMerge/>
            <w:shd w:val="clear" w:color="auto" w:fill="BFBFBF" w:themeFill="background1" w:themeFillShade="BF"/>
          </w:tcPr>
          <w:p w:rsidR="00EC6681" w:rsidRPr="00AA0B60" w:rsidRDefault="00EC6681" w:rsidP="00AA0B60">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EC6681" w:rsidRPr="00AA0B60" w:rsidRDefault="00EC6681" w:rsidP="00832DEA">
            <w:pPr>
              <w:spacing w:after="0"/>
              <w:jc w:val="left"/>
              <w:rPr>
                <w:rFonts w:ascii="Arial" w:eastAsia="宋体" w:hAnsi="Arial" w:cs="Arial"/>
                <w:sz w:val="16"/>
                <w:szCs w:val="16"/>
              </w:rPr>
            </w:pPr>
            <w:r w:rsidRPr="00AA0B60">
              <w:rPr>
                <w:rFonts w:ascii="Arial" w:eastAsia="宋体" w:hAnsi="Arial" w:cs="Arial"/>
                <w:sz w:val="16"/>
                <w:szCs w:val="16"/>
              </w:rPr>
              <w:t>M=7 (7OS non-slot)</w:t>
            </w:r>
          </w:p>
        </w:tc>
        <w:tc>
          <w:tcPr>
            <w:tcW w:w="851" w:type="dxa"/>
            <w:shd w:val="clear" w:color="auto" w:fill="BFBFBF" w:themeFill="background1" w:themeFillShade="BF"/>
            <w:noWrap/>
            <w:vAlign w:val="center"/>
          </w:tcPr>
          <w:p w:rsidR="00EC6681" w:rsidRPr="00AA0B60" w:rsidRDefault="00EC6681" w:rsidP="00AA0B60">
            <w:pPr>
              <w:spacing w:after="0"/>
              <w:rPr>
                <w:rFonts w:ascii="Arial" w:eastAsia="宋体" w:hAnsi="Arial" w:cs="Arial"/>
                <w:sz w:val="16"/>
                <w:szCs w:val="16"/>
              </w:rPr>
            </w:pPr>
            <w:r w:rsidRPr="00AA0B60">
              <w:rPr>
                <w:rFonts w:ascii="Arial" w:eastAsia="宋体" w:hAnsi="Arial" w:cs="Arial"/>
                <w:sz w:val="16"/>
                <w:szCs w:val="16"/>
              </w:rPr>
              <w:t>p=0</w:t>
            </w:r>
          </w:p>
        </w:tc>
        <w:tc>
          <w:tcPr>
            <w:tcW w:w="850"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1.46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0.80 </w:t>
            </w:r>
          </w:p>
        </w:tc>
        <w:tc>
          <w:tcPr>
            <w:tcW w:w="862"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0.57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1.06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0.59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0.40 </w:t>
            </w:r>
          </w:p>
        </w:tc>
      </w:tr>
      <w:tr w:rsidR="00EC6681" w:rsidRPr="00AA0B60" w:rsidTr="00550DF8">
        <w:trPr>
          <w:trHeight w:val="255"/>
          <w:jc w:val="center"/>
        </w:trPr>
        <w:tc>
          <w:tcPr>
            <w:tcW w:w="1136" w:type="dxa"/>
            <w:vMerge/>
            <w:shd w:val="clear" w:color="auto" w:fill="BFBFBF" w:themeFill="background1" w:themeFillShade="BF"/>
          </w:tcPr>
          <w:p w:rsidR="00EC6681" w:rsidRPr="00AA0B60" w:rsidRDefault="00EC6681" w:rsidP="00AA0B60">
            <w:pPr>
              <w:spacing w:after="0"/>
              <w:rPr>
                <w:rFonts w:ascii="Arial" w:eastAsia="宋体" w:hAnsi="Arial" w:cs="Arial"/>
                <w:sz w:val="16"/>
                <w:szCs w:val="16"/>
              </w:rPr>
            </w:pPr>
          </w:p>
        </w:tc>
        <w:tc>
          <w:tcPr>
            <w:tcW w:w="1269" w:type="dxa"/>
            <w:vMerge/>
            <w:shd w:val="clear" w:color="auto" w:fill="BFBFBF" w:themeFill="background1" w:themeFillShade="BF"/>
            <w:vAlign w:val="center"/>
          </w:tcPr>
          <w:p w:rsidR="00EC6681" w:rsidRPr="00AA0B60" w:rsidRDefault="00EC6681" w:rsidP="00832DEA">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EC6681" w:rsidRPr="00AA0B60" w:rsidRDefault="00EC6681" w:rsidP="00AA0B60">
            <w:pPr>
              <w:spacing w:after="0"/>
              <w:rPr>
                <w:rFonts w:ascii="Arial" w:eastAsia="宋体" w:hAnsi="Arial" w:cs="Arial"/>
                <w:sz w:val="16"/>
                <w:szCs w:val="16"/>
              </w:rPr>
            </w:pPr>
            <w:r w:rsidRPr="00AA0B60">
              <w:rPr>
                <w:rFonts w:ascii="Arial" w:eastAsia="宋体" w:hAnsi="Arial" w:cs="Arial"/>
                <w:sz w:val="16"/>
                <w:szCs w:val="16"/>
              </w:rPr>
              <w:t>p=0.1</w:t>
            </w:r>
          </w:p>
        </w:tc>
        <w:tc>
          <w:tcPr>
            <w:tcW w:w="850"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1.83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0.99 </w:t>
            </w:r>
          </w:p>
        </w:tc>
        <w:tc>
          <w:tcPr>
            <w:tcW w:w="862"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0.70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1.43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0.78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0.49 </w:t>
            </w:r>
          </w:p>
        </w:tc>
      </w:tr>
    </w:tbl>
    <w:p w:rsidR="006E35B3" w:rsidRDefault="006E35B3" w:rsidP="006E35B3">
      <w:pPr>
        <w:autoSpaceDE/>
        <w:autoSpaceDN/>
        <w:adjustRightInd/>
        <w:spacing w:after="0"/>
        <w:rPr>
          <w:b/>
        </w:rPr>
      </w:pPr>
    </w:p>
    <w:p w:rsidR="006E35B3" w:rsidRDefault="006E35B3" w:rsidP="006E35B3">
      <w:pPr>
        <w:pStyle w:val="a5"/>
        <w:keepNext/>
      </w:pPr>
      <w:bookmarkStart w:id="9" w:name="_Ref521619922"/>
      <w:r>
        <w:t xml:space="preserve">Table </w:t>
      </w:r>
      <w:r w:rsidR="00506ED6">
        <w:fldChar w:fldCharType="begin"/>
      </w:r>
      <w:r w:rsidR="00506ED6">
        <w:instrText xml:space="preserve"> SEQ Table \* ARABIC </w:instrText>
      </w:r>
      <w:r w:rsidR="00506ED6">
        <w:fldChar w:fldCharType="separate"/>
      </w:r>
      <w:r w:rsidR="00F738FD">
        <w:rPr>
          <w:noProof/>
        </w:rPr>
        <w:t>8</w:t>
      </w:r>
      <w:r w:rsidR="00506ED6">
        <w:rPr>
          <w:noProof/>
        </w:rPr>
        <w:fldChar w:fldCharType="end"/>
      </w:r>
      <w:bookmarkEnd w:id="9"/>
      <w:r>
        <w:t xml:space="preserve">  </w:t>
      </w:r>
      <w:r>
        <w:rPr>
          <w:rFonts w:hint="eastAsia"/>
          <w:lang w:eastAsia="zh-CN"/>
        </w:rPr>
        <w:t xml:space="preserve">UL </w:t>
      </w:r>
      <w:r w:rsidRPr="00A2174D">
        <w:t>Use</w:t>
      </w:r>
      <w:r>
        <w:t>r plane latency results for NR T</w:t>
      </w:r>
      <w:r w:rsidRPr="00A2174D">
        <w:t>DD</w:t>
      </w:r>
      <w:r w:rsidR="000B2812">
        <w:t xml:space="preserve"> (DDDSU)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5A7C13" w:rsidRPr="00674195" w:rsidTr="00E10E8D">
        <w:trPr>
          <w:trHeight w:val="255"/>
          <w:jc w:val="center"/>
        </w:trPr>
        <w:tc>
          <w:tcPr>
            <w:tcW w:w="3256" w:type="dxa"/>
            <w:gridSpan w:val="3"/>
            <w:vMerge w:val="restart"/>
            <w:shd w:val="clear" w:color="auto" w:fill="D9D9D9" w:themeFill="background1" w:themeFillShade="D9"/>
          </w:tcPr>
          <w:p w:rsidR="005A7C13" w:rsidRPr="00674195" w:rsidRDefault="00C5126A" w:rsidP="00674195">
            <w:pPr>
              <w:spacing w:after="0"/>
              <w:rPr>
                <w:rFonts w:ascii="Arial" w:eastAsia="宋体" w:hAnsi="Arial" w:cs="Arial"/>
                <w:sz w:val="16"/>
                <w:szCs w:val="16"/>
              </w:rPr>
            </w:pPr>
            <w:r>
              <w:rPr>
                <w:rFonts w:ascii="Arial" w:eastAsia="宋体" w:hAnsi="Arial" w:cs="Arial"/>
                <w:sz w:val="16"/>
                <w:szCs w:val="16"/>
                <w:lang w:eastAsia="zh-CN"/>
              </w:rPr>
              <w:t>U</w:t>
            </w:r>
            <w:r w:rsidR="00A7570B">
              <w:rPr>
                <w:rFonts w:ascii="Arial" w:eastAsia="宋体" w:hAnsi="Arial" w:cs="Arial" w:hint="eastAsia"/>
                <w:sz w:val="16"/>
                <w:szCs w:val="16"/>
                <w:lang w:eastAsia="zh-CN"/>
              </w:rPr>
              <w:t xml:space="preserve">L user plane latency </w:t>
            </w:r>
            <w:r w:rsidR="00A7570B">
              <w:rPr>
                <w:rFonts w:ascii="Arial" w:eastAsia="宋体" w:hAnsi="Arial" w:cs="Arial"/>
                <w:sz w:val="16"/>
                <w:szCs w:val="16"/>
                <w:lang w:eastAsia="zh-CN"/>
              </w:rPr>
              <w:t>–</w:t>
            </w:r>
            <w:r w:rsidR="00A7570B">
              <w:rPr>
                <w:rFonts w:ascii="Arial" w:eastAsia="宋体" w:hAnsi="Arial" w:cs="Arial" w:hint="eastAsia"/>
                <w:sz w:val="16"/>
                <w:szCs w:val="16"/>
                <w:lang w:eastAsia="zh-CN"/>
              </w:rPr>
              <w:t xml:space="preserve"> NR </w:t>
            </w:r>
            <w:r w:rsidR="00A7570B">
              <w:rPr>
                <w:rFonts w:ascii="Arial" w:eastAsia="宋体" w:hAnsi="Arial" w:cs="Arial"/>
                <w:sz w:val="16"/>
                <w:szCs w:val="16"/>
                <w:lang w:eastAsia="zh-CN"/>
              </w:rPr>
              <w:t>TDD (DDDSU)</w:t>
            </w:r>
          </w:p>
        </w:tc>
        <w:tc>
          <w:tcPr>
            <w:tcW w:w="2704" w:type="dxa"/>
            <w:gridSpan w:val="3"/>
          </w:tcPr>
          <w:p w:rsidR="005A7C13" w:rsidRPr="00674195" w:rsidRDefault="005A7C13" w:rsidP="00674195">
            <w:pPr>
              <w:spacing w:after="0"/>
              <w:jc w:val="center"/>
              <w:rPr>
                <w:rFonts w:ascii="Arial" w:eastAsia="宋体" w:hAnsi="Arial" w:cs="Arial"/>
                <w:sz w:val="16"/>
                <w:szCs w:val="16"/>
              </w:rPr>
            </w:pPr>
            <w:r w:rsidRPr="00674195">
              <w:rPr>
                <w:rFonts w:ascii="Arial" w:eastAsia="宋体" w:hAnsi="Arial" w:cs="Arial"/>
                <w:sz w:val="16"/>
                <w:szCs w:val="16"/>
              </w:rPr>
              <w:t>UE capability 1</w:t>
            </w:r>
          </w:p>
        </w:tc>
        <w:tc>
          <w:tcPr>
            <w:tcW w:w="2670" w:type="dxa"/>
            <w:gridSpan w:val="3"/>
          </w:tcPr>
          <w:p w:rsidR="005A7C13" w:rsidRPr="00674195" w:rsidRDefault="005A7C13" w:rsidP="00674195">
            <w:pPr>
              <w:spacing w:after="0"/>
              <w:jc w:val="center"/>
              <w:rPr>
                <w:rFonts w:ascii="Arial" w:eastAsia="宋体" w:hAnsi="Arial" w:cs="Arial"/>
                <w:sz w:val="16"/>
                <w:szCs w:val="16"/>
              </w:rPr>
            </w:pPr>
            <w:r w:rsidRPr="00674195">
              <w:rPr>
                <w:rFonts w:ascii="Arial" w:eastAsia="宋体" w:hAnsi="Arial" w:cs="Arial"/>
                <w:sz w:val="16"/>
                <w:szCs w:val="16"/>
              </w:rPr>
              <w:t>UE capability 2</w:t>
            </w:r>
          </w:p>
        </w:tc>
      </w:tr>
      <w:tr w:rsidR="005A7C13" w:rsidRPr="00674195" w:rsidTr="00E10E8D">
        <w:trPr>
          <w:trHeight w:val="255"/>
          <w:jc w:val="center"/>
        </w:trPr>
        <w:tc>
          <w:tcPr>
            <w:tcW w:w="3256" w:type="dxa"/>
            <w:gridSpan w:val="3"/>
            <w:vMerge/>
            <w:shd w:val="clear" w:color="auto" w:fill="D9D9D9" w:themeFill="background1" w:themeFillShade="D9"/>
          </w:tcPr>
          <w:p w:rsidR="005A7C13" w:rsidRPr="00674195" w:rsidRDefault="005A7C13" w:rsidP="00674195">
            <w:pPr>
              <w:spacing w:after="0"/>
              <w:rPr>
                <w:rFonts w:ascii="Arial" w:eastAsia="宋体" w:hAnsi="Arial" w:cs="Arial"/>
                <w:sz w:val="16"/>
                <w:szCs w:val="16"/>
              </w:rPr>
            </w:pPr>
          </w:p>
        </w:tc>
        <w:tc>
          <w:tcPr>
            <w:tcW w:w="2704" w:type="dxa"/>
            <w:gridSpan w:val="3"/>
          </w:tcPr>
          <w:p w:rsidR="005A7C13" w:rsidRPr="00674195" w:rsidRDefault="005A7C13" w:rsidP="00674195">
            <w:pPr>
              <w:spacing w:after="0"/>
              <w:jc w:val="center"/>
              <w:rPr>
                <w:rFonts w:ascii="Arial" w:eastAsia="宋体" w:hAnsi="Arial" w:cs="Arial"/>
                <w:sz w:val="16"/>
                <w:szCs w:val="16"/>
              </w:rPr>
            </w:pPr>
            <w:r w:rsidRPr="00674195">
              <w:rPr>
                <w:rFonts w:ascii="Arial" w:eastAsia="宋体" w:hAnsi="Arial" w:cs="Arial"/>
                <w:sz w:val="16"/>
                <w:szCs w:val="16"/>
              </w:rPr>
              <w:t>SCS</w:t>
            </w:r>
          </w:p>
        </w:tc>
        <w:tc>
          <w:tcPr>
            <w:tcW w:w="2670" w:type="dxa"/>
            <w:gridSpan w:val="3"/>
          </w:tcPr>
          <w:p w:rsidR="005A7C13" w:rsidRPr="00674195" w:rsidRDefault="005A7C13" w:rsidP="00674195">
            <w:pPr>
              <w:spacing w:after="0"/>
              <w:jc w:val="center"/>
              <w:rPr>
                <w:rFonts w:ascii="Arial" w:eastAsia="宋体" w:hAnsi="Arial" w:cs="Arial"/>
                <w:sz w:val="16"/>
                <w:szCs w:val="16"/>
              </w:rPr>
            </w:pPr>
            <w:r w:rsidRPr="00674195">
              <w:rPr>
                <w:rFonts w:ascii="Arial" w:eastAsia="宋体" w:hAnsi="Arial" w:cs="Arial"/>
                <w:sz w:val="16"/>
                <w:szCs w:val="16"/>
              </w:rPr>
              <w:t>SCS</w:t>
            </w:r>
          </w:p>
        </w:tc>
      </w:tr>
      <w:tr w:rsidR="005A7C13" w:rsidRPr="00674195" w:rsidTr="00E10E8D">
        <w:trPr>
          <w:trHeight w:val="218"/>
          <w:jc w:val="center"/>
        </w:trPr>
        <w:tc>
          <w:tcPr>
            <w:tcW w:w="3256" w:type="dxa"/>
            <w:gridSpan w:val="3"/>
            <w:vMerge/>
            <w:shd w:val="clear" w:color="auto" w:fill="D9D9D9" w:themeFill="background1" w:themeFillShade="D9"/>
          </w:tcPr>
          <w:p w:rsidR="005A7C13" w:rsidRPr="00674195" w:rsidRDefault="005A7C13" w:rsidP="00674195">
            <w:pPr>
              <w:spacing w:after="0"/>
              <w:rPr>
                <w:rFonts w:ascii="Arial" w:eastAsia="宋体" w:hAnsi="Arial" w:cs="Arial"/>
                <w:sz w:val="16"/>
                <w:szCs w:val="16"/>
              </w:rPr>
            </w:pPr>
          </w:p>
        </w:tc>
        <w:tc>
          <w:tcPr>
            <w:tcW w:w="850" w:type="dxa"/>
            <w:shd w:val="clear" w:color="auto" w:fill="auto"/>
            <w:noWrap/>
            <w:vAlign w:val="center"/>
            <w:hideMark/>
          </w:tcPr>
          <w:p w:rsidR="005A7C13" w:rsidRPr="00674195" w:rsidRDefault="005A7C13" w:rsidP="00674195">
            <w:pPr>
              <w:spacing w:after="0"/>
              <w:jc w:val="right"/>
              <w:rPr>
                <w:rFonts w:ascii="Arial" w:hAnsi="Arial" w:cs="Arial"/>
                <w:sz w:val="16"/>
                <w:szCs w:val="16"/>
              </w:rPr>
            </w:pPr>
            <w:r w:rsidRPr="00674195">
              <w:rPr>
                <w:rFonts w:ascii="Arial" w:hAnsi="Arial" w:cs="Arial"/>
                <w:sz w:val="16"/>
                <w:szCs w:val="16"/>
              </w:rPr>
              <w:t>15 kHz</w:t>
            </w:r>
          </w:p>
        </w:tc>
        <w:tc>
          <w:tcPr>
            <w:tcW w:w="992" w:type="dxa"/>
            <w:vAlign w:val="center"/>
          </w:tcPr>
          <w:p w:rsidR="005A7C13" w:rsidRPr="00674195" w:rsidRDefault="005A7C13" w:rsidP="00674195">
            <w:pPr>
              <w:spacing w:after="0"/>
              <w:jc w:val="right"/>
              <w:rPr>
                <w:rFonts w:ascii="Arial" w:hAnsi="Arial" w:cs="Arial"/>
                <w:sz w:val="16"/>
                <w:szCs w:val="16"/>
              </w:rPr>
            </w:pPr>
            <w:r w:rsidRPr="00674195">
              <w:rPr>
                <w:rFonts w:ascii="Arial" w:hAnsi="Arial" w:cs="Arial"/>
                <w:sz w:val="16"/>
                <w:szCs w:val="16"/>
              </w:rPr>
              <w:t>30 kHz</w:t>
            </w:r>
          </w:p>
        </w:tc>
        <w:tc>
          <w:tcPr>
            <w:tcW w:w="862" w:type="dxa"/>
            <w:shd w:val="clear" w:color="auto" w:fill="auto"/>
            <w:noWrap/>
            <w:vAlign w:val="center"/>
            <w:hideMark/>
          </w:tcPr>
          <w:p w:rsidR="005A7C13" w:rsidRPr="00674195" w:rsidRDefault="005A7C13" w:rsidP="00674195">
            <w:pPr>
              <w:spacing w:after="0"/>
              <w:jc w:val="right"/>
              <w:rPr>
                <w:rFonts w:ascii="Arial" w:hAnsi="Arial" w:cs="Arial"/>
                <w:sz w:val="16"/>
                <w:szCs w:val="16"/>
              </w:rPr>
            </w:pPr>
            <w:r w:rsidRPr="00674195">
              <w:rPr>
                <w:rFonts w:ascii="Arial" w:hAnsi="Arial" w:cs="Arial"/>
                <w:sz w:val="16"/>
                <w:szCs w:val="16"/>
              </w:rPr>
              <w:t>60 kHz</w:t>
            </w:r>
          </w:p>
        </w:tc>
        <w:tc>
          <w:tcPr>
            <w:tcW w:w="839" w:type="dxa"/>
            <w:vAlign w:val="center"/>
          </w:tcPr>
          <w:p w:rsidR="005A7C13" w:rsidRPr="00674195" w:rsidRDefault="005A7C13" w:rsidP="00674195">
            <w:pPr>
              <w:spacing w:after="0"/>
              <w:jc w:val="right"/>
              <w:rPr>
                <w:rFonts w:ascii="Arial" w:hAnsi="Arial" w:cs="Arial"/>
                <w:sz w:val="16"/>
                <w:szCs w:val="16"/>
              </w:rPr>
            </w:pPr>
            <w:r w:rsidRPr="00674195">
              <w:rPr>
                <w:rFonts w:ascii="Arial" w:hAnsi="Arial" w:cs="Arial"/>
                <w:sz w:val="16"/>
                <w:szCs w:val="16"/>
              </w:rPr>
              <w:t>15 kHz</w:t>
            </w:r>
          </w:p>
        </w:tc>
        <w:tc>
          <w:tcPr>
            <w:tcW w:w="851" w:type="dxa"/>
            <w:vAlign w:val="center"/>
          </w:tcPr>
          <w:p w:rsidR="005A7C13" w:rsidRPr="00674195" w:rsidRDefault="005A7C13" w:rsidP="00674195">
            <w:pPr>
              <w:spacing w:after="0"/>
              <w:jc w:val="right"/>
              <w:rPr>
                <w:rFonts w:ascii="Arial" w:hAnsi="Arial" w:cs="Arial"/>
                <w:sz w:val="16"/>
                <w:szCs w:val="16"/>
              </w:rPr>
            </w:pPr>
            <w:r w:rsidRPr="00674195">
              <w:rPr>
                <w:rFonts w:ascii="Arial" w:hAnsi="Arial" w:cs="Arial"/>
                <w:sz w:val="16"/>
                <w:szCs w:val="16"/>
              </w:rPr>
              <w:t>30 kHz</w:t>
            </w:r>
          </w:p>
        </w:tc>
        <w:tc>
          <w:tcPr>
            <w:tcW w:w="980" w:type="dxa"/>
            <w:vAlign w:val="center"/>
          </w:tcPr>
          <w:p w:rsidR="005A7C13" w:rsidRPr="00674195" w:rsidRDefault="005A7C13" w:rsidP="00674195">
            <w:pPr>
              <w:spacing w:after="0"/>
              <w:jc w:val="right"/>
              <w:rPr>
                <w:rFonts w:ascii="Arial" w:hAnsi="Arial" w:cs="Arial"/>
                <w:sz w:val="16"/>
                <w:szCs w:val="16"/>
              </w:rPr>
            </w:pPr>
            <w:r w:rsidRPr="00674195">
              <w:rPr>
                <w:rFonts w:ascii="Arial" w:hAnsi="Arial" w:cs="Arial"/>
                <w:sz w:val="16"/>
                <w:szCs w:val="16"/>
              </w:rPr>
              <w:t>60 kHz</w:t>
            </w:r>
          </w:p>
        </w:tc>
      </w:tr>
      <w:tr w:rsidR="00DC162A" w:rsidRPr="00674195" w:rsidTr="00E10E8D">
        <w:trPr>
          <w:trHeight w:val="255"/>
          <w:jc w:val="center"/>
        </w:trPr>
        <w:tc>
          <w:tcPr>
            <w:tcW w:w="1136" w:type="dxa"/>
            <w:vMerge w:val="restart"/>
            <w:shd w:val="clear" w:color="auto" w:fill="D9D9D9" w:themeFill="background1" w:themeFillShade="D9"/>
          </w:tcPr>
          <w:p w:rsidR="00DC162A" w:rsidRPr="00674195" w:rsidRDefault="00E31221" w:rsidP="00E31221">
            <w:pPr>
              <w:spacing w:after="0"/>
              <w:rPr>
                <w:rFonts w:ascii="Arial" w:eastAsia="宋体" w:hAnsi="Arial" w:cs="Arial"/>
                <w:sz w:val="16"/>
                <w:szCs w:val="16"/>
              </w:rPr>
            </w:pPr>
            <w:r w:rsidRPr="00674195">
              <w:rPr>
                <w:rFonts w:ascii="Arial" w:eastAsia="宋体" w:hAnsi="Arial" w:cs="Arial"/>
                <w:b/>
                <w:sz w:val="16"/>
                <w:szCs w:val="16"/>
              </w:rPr>
              <w:t xml:space="preserve">Resource mapping Type </w:t>
            </w:r>
            <w:r>
              <w:rPr>
                <w:rFonts w:ascii="Arial" w:eastAsia="宋体" w:hAnsi="Arial" w:cs="Arial"/>
                <w:b/>
                <w:sz w:val="16"/>
                <w:szCs w:val="16"/>
              </w:rPr>
              <w:t>A</w:t>
            </w:r>
          </w:p>
        </w:tc>
        <w:tc>
          <w:tcPr>
            <w:tcW w:w="1269" w:type="dxa"/>
            <w:vMerge w:val="restart"/>
            <w:shd w:val="clear" w:color="auto" w:fill="D9D9D9" w:themeFill="background1" w:themeFillShade="D9"/>
            <w:vAlign w:val="center"/>
          </w:tcPr>
          <w:p w:rsidR="00DC162A" w:rsidRPr="00674195" w:rsidRDefault="00DC162A" w:rsidP="00CA0281">
            <w:pPr>
              <w:spacing w:after="0"/>
              <w:jc w:val="left"/>
              <w:rPr>
                <w:rFonts w:ascii="Arial" w:eastAsia="宋体" w:hAnsi="Arial" w:cs="Arial"/>
                <w:sz w:val="16"/>
                <w:szCs w:val="16"/>
              </w:rPr>
            </w:pPr>
            <w:r w:rsidRPr="00674195">
              <w:rPr>
                <w:rFonts w:ascii="Arial" w:eastAsia="宋体" w:hAnsi="Arial" w:cs="Arial"/>
                <w:sz w:val="16"/>
                <w:szCs w:val="16"/>
              </w:rPr>
              <w:t>M=4 (4OS non-slot)</w:t>
            </w:r>
          </w:p>
        </w:tc>
        <w:tc>
          <w:tcPr>
            <w:tcW w:w="851" w:type="dxa"/>
            <w:shd w:val="clear" w:color="auto" w:fill="D9D9D9" w:themeFill="background1" w:themeFillShade="D9"/>
            <w:noWrap/>
            <w:vAlign w:val="center"/>
            <w:hideMark/>
          </w:tcPr>
          <w:p w:rsidR="00DC162A" w:rsidRPr="00674195" w:rsidRDefault="00DC162A" w:rsidP="00674195">
            <w:pPr>
              <w:spacing w:after="0"/>
              <w:rPr>
                <w:rFonts w:ascii="Arial" w:eastAsia="宋体" w:hAnsi="Arial" w:cs="Arial"/>
                <w:sz w:val="16"/>
                <w:szCs w:val="16"/>
              </w:rPr>
            </w:pPr>
            <w:r w:rsidRPr="00674195">
              <w:rPr>
                <w:rFonts w:ascii="Arial" w:eastAsia="宋体" w:hAnsi="Arial" w:cs="Arial"/>
                <w:sz w:val="16"/>
                <w:szCs w:val="16"/>
              </w:rPr>
              <w:t>p=0</w:t>
            </w:r>
          </w:p>
        </w:tc>
        <w:tc>
          <w:tcPr>
            <w:tcW w:w="850"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3.54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1.84 </w:t>
            </w:r>
          </w:p>
        </w:tc>
        <w:tc>
          <w:tcPr>
            <w:tcW w:w="862"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1.07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3.14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1.63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0.89 </w:t>
            </w:r>
          </w:p>
        </w:tc>
      </w:tr>
      <w:tr w:rsidR="00DC162A" w:rsidRPr="00674195" w:rsidTr="00E10E8D">
        <w:trPr>
          <w:trHeight w:val="255"/>
          <w:jc w:val="center"/>
        </w:trPr>
        <w:tc>
          <w:tcPr>
            <w:tcW w:w="1136" w:type="dxa"/>
            <w:vMerge/>
            <w:shd w:val="clear" w:color="auto" w:fill="D9D9D9" w:themeFill="background1" w:themeFillShade="D9"/>
          </w:tcPr>
          <w:p w:rsidR="00DC162A" w:rsidRPr="00674195" w:rsidRDefault="00DC162A" w:rsidP="00674195">
            <w:pPr>
              <w:spacing w:after="0"/>
              <w:rPr>
                <w:rFonts w:ascii="Arial" w:eastAsia="宋体" w:hAnsi="Arial" w:cs="Arial"/>
                <w:sz w:val="16"/>
                <w:szCs w:val="16"/>
              </w:rPr>
            </w:pPr>
          </w:p>
        </w:tc>
        <w:tc>
          <w:tcPr>
            <w:tcW w:w="1269" w:type="dxa"/>
            <w:vMerge/>
            <w:shd w:val="clear" w:color="auto" w:fill="D9D9D9" w:themeFill="background1" w:themeFillShade="D9"/>
            <w:vAlign w:val="center"/>
          </w:tcPr>
          <w:p w:rsidR="00DC162A" w:rsidRPr="00674195" w:rsidRDefault="00DC162A" w:rsidP="00CA0281">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DC162A" w:rsidRPr="00674195" w:rsidRDefault="00DC162A" w:rsidP="00674195">
            <w:pPr>
              <w:spacing w:after="0"/>
              <w:rPr>
                <w:rFonts w:ascii="Arial" w:eastAsia="宋体" w:hAnsi="Arial" w:cs="Arial"/>
                <w:sz w:val="16"/>
                <w:szCs w:val="16"/>
              </w:rPr>
            </w:pPr>
            <w:r w:rsidRPr="00674195">
              <w:rPr>
                <w:rFonts w:ascii="Arial" w:eastAsia="宋体" w:hAnsi="Arial" w:cs="Arial"/>
                <w:sz w:val="16"/>
                <w:szCs w:val="16"/>
              </w:rPr>
              <w:t>p=0.1</w:t>
            </w:r>
          </w:p>
        </w:tc>
        <w:tc>
          <w:tcPr>
            <w:tcW w:w="850"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4.04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2.09 </w:t>
            </w:r>
          </w:p>
        </w:tc>
        <w:tc>
          <w:tcPr>
            <w:tcW w:w="862"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1.20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3.64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1.88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1.02 </w:t>
            </w:r>
          </w:p>
        </w:tc>
      </w:tr>
      <w:tr w:rsidR="00DC162A" w:rsidRPr="00674195" w:rsidTr="00E10E8D">
        <w:trPr>
          <w:trHeight w:val="255"/>
          <w:jc w:val="center"/>
        </w:trPr>
        <w:tc>
          <w:tcPr>
            <w:tcW w:w="1136" w:type="dxa"/>
            <w:vMerge/>
            <w:shd w:val="clear" w:color="auto" w:fill="D9D9D9" w:themeFill="background1" w:themeFillShade="D9"/>
          </w:tcPr>
          <w:p w:rsidR="00DC162A" w:rsidRPr="00674195" w:rsidRDefault="00DC162A" w:rsidP="00674195">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DC162A" w:rsidRPr="00674195" w:rsidRDefault="00DC162A" w:rsidP="00CA0281">
            <w:pPr>
              <w:spacing w:after="0"/>
              <w:jc w:val="left"/>
              <w:rPr>
                <w:rFonts w:ascii="Arial" w:eastAsia="宋体" w:hAnsi="Arial" w:cs="Arial"/>
                <w:sz w:val="16"/>
                <w:szCs w:val="16"/>
              </w:rPr>
            </w:pPr>
            <w:r w:rsidRPr="00674195">
              <w:rPr>
                <w:rFonts w:ascii="Arial" w:eastAsia="宋体" w:hAnsi="Arial" w:cs="Arial"/>
                <w:sz w:val="16"/>
                <w:szCs w:val="16"/>
              </w:rPr>
              <w:t>M=7 (7OS non-slot)</w:t>
            </w:r>
          </w:p>
        </w:tc>
        <w:tc>
          <w:tcPr>
            <w:tcW w:w="851" w:type="dxa"/>
            <w:shd w:val="clear" w:color="auto" w:fill="D9D9D9" w:themeFill="background1" w:themeFillShade="D9"/>
            <w:noWrap/>
            <w:vAlign w:val="center"/>
            <w:hideMark/>
          </w:tcPr>
          <w:p w:rsidR="00DC162A" w:rsidRPr="00674195" w:rsidRDefault="00DC162A" w:rsidP="00674195">
            <w:pPr>
              <w:spacing w:after="0"/>
              <w:rPr>
                <w:rFonts w:ascii="Arial" w:eastAsia="宋体" w:hAnsi="Arial" w:cs="Arial"/>
                <w:sz w:val="16"/>
                <w:szCs w:val="16"/>
              </w:rPr>
            </w:pPr>
            <w:r w:rsidRPr="00674195">
              <w:rPr>
                <w:rFonts w:ascii="Arial" w:eastAsia="宋体" w:hAnsi="Arial" w:cs="Arial"/>
                <w:sz w:val="16"/>
                <w:szCs w:val="16"/>
              </w:rPr>
              <w:t>p=0</w:t>
            </w:r>
          </w:p>
        </w:tc>
        <w:tc>
          <w:tcPr>
            <w:tcW w:w="850"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3.64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1.89 </w:t>
            </w:r>
          </w:p>
        </w:tc>
        <w:tc>
          <w:tcPr>
            <w:tcW w:w="862"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1.10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3.25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1.69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0.92 </w:t>
            </w:r>
          </w:p>
        </w:tc>
      </w:tr>
      <w:tr w:rsidR="00DC162A" w:rsidRPr="00674195" w:rsidTr="00E10E8D">
        <w:trPr>
          <w:trHeight w:val="255"/>
          <w:jc w:val="center"/>
        </w:trPr>
        <w:tc>
          <w:tcPr>
            <w:tcW w:w="1136" w:type="dxa"/>
            <w:vMerge/>
            <w:shd w:val="clear" w:color="auto" w:fill="D9D9D9" w:themeFill="background1" w:themeFillShade="D9"/>
          </w:tcPr>
          <w:p w:rsidR="00DC162A" w:rsidRPr="00674195" w:rsidRDefault="00DC162A" w:rsidP="00674195">
            <w:pPr>
              <w:spacing w:after="0"/>
              <w:rPr>
                <w:rFonts w:ascii="Arial" w:eastAsia="宋体" w:hAnsi="Arial" w:cs="Arial"/>
                <w:sz w:val="16"/>
                <w:szCs w:val="16"/>
              </w:rPr>
            </w:pPr>
          </w:p>
        </w:tc>
        <w:tc>
          <w:tcPr>
            <w:tcW w:w="1269" w:type="dxa"/>
            <w:vMerge/>
            <w:shd w:val="clear" w:color="auto" w:fill="D9D9D9" w:themeFill="background1" w:themeFillShade="D9"/>
            <w:vAlign w:val="center"/>
          </w:tcPr>
          <w:p w:rsidR="00DC162A" w:rsidRPr="00674195" w:rsidRDefault="00DC162A" w:rsidP="00CA0281">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DC162A" w:rsidRPr="00674195" w:rsidRDefault="00DC162A" w:rsidP="00674195">
            <w:pPr>
              <w:spacing w:after="0"/>
              <w:rPr>
                <w:rFonts w:ascii="Arial" w:eastAsia="宋体" w:hAnsi="Arial" w:cs="Arial"/>
                <w:sz w:val="16"/>
                <w:szCs w:val="16"/>
              </w:rPr>
            </w:pPr>
            <w:r w:rsidRPr="00674195">
              <w:rPr>
                <w:rFonts w:ascii="Arial" w:eastAsia="宋体" w:hAnsi="Arial" w:cs="Arial"/>
                <w:sz w:val="16"/>
                <w:szCs w:val="16"/>
              </w:rPr>
              <w:t>p=0.1</w:t>
            </w:r>
          </w:p>
        </w:tc>
        <w:tc>
          <w:tcPr>
            <w:tcW w:w="850"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4.14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2.14 </w:t>
            </w:r>
          </w:p>
        </w:tc>
        <w:tc>
          <w:tcPr>
            <w:tcW w:w="862"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1.22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3.75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1.94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1.04 </w:t>
            </w:r>
          </w:p>
        </w:tc>
      </w:tr>
      <w:tr w:rsidR="00DC162A" w:rsidRPr="00674195" w:rsidTr="00E10E8D">
        <w:trPr>
          <w:trHeight w:val="255"/>
          <w:jc w:val="center"/>
        </w:trPr>
        <w:tc>
          <w:tcPr>
            <w:tcW w:w="1136" w:type="dxa"/>
            <w:vMerge/>
            <w:shd w:val="clear" w:color="auto" w:fill="D9D9D9" w:themeFill="background1" w:themeFillShade="D9"/>
          </w:tcPr>
          <w:p w:rsidR="00DC162A" w:rsidRPr="00674195" w:rsidRDefault="00DC162A" w:rsidP="00674195">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DC162A" w:rsidRPr="00674195" w:rsidRDefault="00DC162A" w:rsidP="00CA0281">
            <w:pPr>
              <w:spacing w:after="0"/>
              <w:jc w:val="left"/>
              <w:rPr>
                <w:rFonts w:ascii="Arial" w:eastAsia="宋体" w:hAnsi="Arial" w:cs="Arial"/>
                <w:sz w:val="16"/>
                <w:szCs w:val="16"/>
              </w:rPr>
            </w:pPr>
            <w:r w:rsidRPr="00674195">
              <w:rPr>
                <w:rFonts w:ascii="Arial" w:eastAsia="宋体" w:hAnsi="Arial" w:cs="Arial"/>
                <w:sz w:val="16"/>
                <w:szCs w:val="16"/>
              </w:rPr>
              <w:t>M=14 (14OS slot)</w:t>
            </w:r>
          </w:p>
        </w:tc>
        <w:tc>
          <w:tcPr>
            <w:tcW w:w="851" w:type="dxa"/>
            <w:shd w:val="clear" w:color="auto" w:fill="D9D9D9" w:themeFill="background1" w:themeFillShade="D9"/>
            <w:noWrap/>
            <w:vAlign w:val="center"/>
          </w:tcPr>
          <w:p w:rsidR="00DC162A" w:rsidRPr="00674195" w:rsidRDefault="00DC162A" w:rsidP="00674195">
            <w:pPr>
              <w:spacing w:after="0"/>
              <w:rPr>
                <w:rFonts w:ascii="Arial" w:eastAsia="宋体" w:hAnsi="Arial" w:cs="Arial"/>
                <w:sz w:val="16"/>
                <w:szCs w:val="16"/>
              </w:rPr>
            </w:pPr>
            <w:r w:rsidRPr="00674195">
              <w:rPr>
                <w:rFonts w:ascii="Arial" w:eastAsia="宋体" w:hAnsi="Arial" w:cs="Arial"/>
                <w:sz w:val="16"/>
                <w:szCs w:val="16"/>
              </w:rPr>
              <w:t>p=0</w:t>
            </w:r>
          </w:p>
        </w:tc>
        <w:tc>
          <w:tcPr>
            <w:tcW w:w="850"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4.39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2.27 </w:t>
            </w:r>
          </w:p>
        </w:tc>
        <w:tc>
          <w:tcPr>
            <w:tcW w:w="862"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1.29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4.00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2.06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1.11 </w:t>
            </w:r>
          </w:p>
        </w:tc>
      </w:tr>
      <w:tr w:rsidR="00DC162A" w:rsidRPr="00674195" w:rsidTr="00E10E8D">
        <w:trPr>
          <w:trHeight w:val="255"/>
          <w:jc w:val="center"/>
        </w:trPr>
        <w:tc>
          <w:tcPr>
            <w:tcW w:w="1136" w:type="dxa"/>
            <w:vMerge/>
            <w:shd w:val="clear" w:color="auto" w:fill="D9D9D9" w:themeFill="background1" w:themeFillShade="D9"/>
          </w:tcPr>
          <w:p w:rsidR="00DC162A" w:rsidRPr="00674195" w:rsidRDefault="00DC162A" w:rsidP="00674195">
            <w:pPr>
              <w:spacing w:after="0"/>
              <w:rPr>
                <w:rFonts w:ascii="Arial" w:eastAsia="宋体" w:hAnsi="Arial" w:cs="Arial"/>
                <w:sz w:val="16"/>
                <w:szCs w:val="16"/>
              </w:rPr>
            </w:pPr>
          </w:p>
        </w:tc>
        <w:tc>
          <w:tcPr>
            <w:tcW w:w="1269" w:type="dxa"/>
            <w:vMerge/>
            <w:shd w:val="clear" w:color="auto" w:fill="D9D9D9" w:themeFill="background1" w:themeFillShade="D9"/>
            <w:vAlign w:val="center"/>
          </w:tcPr>
          <w:p w:rsidR="00DC162A" w:rsidRPr="00674195" w:rsidRDefault="00DC162A" w:rsidP="00674195">
            <w:pPr>
              <w:spacing w:after="0"/>
              <w:rPr>
                <w:rFonts w:ascii="Arial" w:eastAsia="宋体" w:hAnsi="Arial" w:cs="Arial"/>
                <w:sz w:val="16"/>
                <w:szCs w:val="16"/>
              </w:rPr>
            </w:pPr>
          </w:p>
        </w:tc>
        <w:tc>
          <w:tcPr>
            <w:tcW w:w="851" w:type="dxa"/>
            <w:shd w:val="clear" w:color="auto" w:fill="D9D9D9" w:themeFill="background1" w:themeFillShade="D9"/>
            <w:noWrap/>
            <w:vAlign w:val="center"/>
            <w:hideMark/>
          </w:tcPr>
          <w:p w:rsidR="00DC162A" w:rsidRPr="00674195" w:rsidRDefault="00DC162A" w:rsidP="00674195">
            <w:pPr>
              <w:spacing w:after="0"/>
              <w:rPr>
                <w:rFonts w:ascii="Arial" w:eastAsia="宋体" w:hAnsi="Arial" w:cs="Arial"/>
                <w:sz w:val="16"/>
                <w:szCs w:val="16"/>
              </w:rPr>
            </w:pPr>
            <w:r w:rsidRPr="00674195">
              <w:rPr>
                <w:rFonts w:ascii="Arial" w:eastAsia="宋体" w:hAnsi="Arial" w:cs="Arial"/>
                <w:sz w:val="16"/>
                <w:szCs w:val="16"/>
              </w:rPr>
              <w:t>p=0.1</w:t>
            </w:r>
          </w:p>
        </w:tc>
        <w:tc>
          <w:tcPr>
            <w:tcW w:w="850"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4.89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2.52 </w:t>
            </w:r>
          </w:p>
        </w:tc>
        <w:tc>
          <w:tcPr>
            <w:tcW w:w="862"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1.41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4.50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2.31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1.23 </w:t>
            </w:r>
          </w:p>
        </w:tc>
      </w:tr>
      <w:tr w:rsidR="00977408" w:rsidRPr="00674195" w:rsidTr="00550DF8">
        <w:trPr>
          <w:trHeight w:val="255"/>
          <w:jc w:val="center"/>
        </w:trPr>
        <w:tc>
          <w:tcPr>
            <w:tcW w:w="1136" w:type="dxa"/>
            <w:vMerge w:val="restart"/>
            <w:shd w:val="clear" w:color="auto" w:fill="BFBFBF" w:themeFill="background1" w:themeFillShade="BF"/>
          </w:tcPr>
          <w:p w:rsidR="00977408" w:rsidRPr="00674195" w:rsidRDefault="00977408" w:rsidP="00674195">
            <w:pPr>
              <w:spacing w:after="0"/>
              <w:rPr>
                <w:rFonts w:ascii="Arial" w:eastAsia="宋体" w:hAnsi="Arial" w:cs="Arial"/>
                <w:sz w:val="16"/>
                <w:szCs w:val="16"/>
              </w:rPr>
            </w:pPr>
            <w:r w:rsidRPr="00674195">
              <w:rPr>
                <w:rFonts w:ascii="Arial" w:eastAsia="宋体" w:hAnsi="Arial" w:cs="Arial"/>
                <w:b/>
                <w:sz w:val="16"/>
                <w:szCs w:val="16"/>
              </w:rPr>
              <w:t>Resource mapping Type B</w:t>
            </w:r>
          </w:p>
        </w:tc>
        <w:tc>
          <w:tcPr>
            <w:tcW w:w="1269" w:type="dxa"/>
            <w:vMerge w:val="restart"/>
            <w:shd w:val="clear" w:color="auto" w:fill="BFBFBF" w:themeFill="background1" w:themeFillShade="BF"/>
            <w:vAlign w:val="center"/>
          </w:tcPr>
          <w:p w:rsidR="00977408" w:rsidRPr="00674195" w:rsidRDefault="00977408" w:rsidP="00CA0281">
            <w:pPr>
              <w:spacing w:after="0"/>
              <w:jc w:val="left"/>
              <w:rPr>
                <w:rFonts w:ascii="Arial" w:eastAsia="宋体" w:hAnsi="Arial" w:cs="Arial"/>
                <w:sz w:val="16"/>
                <w:szCs w:val="16"/>
              </w:rPr>
            </w:pPr>
            <w:r w:rsidRPr="00674195">
              <w:rPr>
                <w:rFonts w:ascii="Arial" w:eastAsia="宋体" w:hAnsi="Arial" w:cs="Arial"/>
                <w:sz w:val="16"/>
                <w:szCs w:val="16"/>
              </w:rPr>
              <w:t>M=2 (2OS non-slot)</w:t>
            </w:r>
          </w:p>
        </w:tc>
        <w:tc>
          <w:tcPr>
            <w:tcW w:w="851" w:type="dxa"/>
            <w:shd w:val="clear" w:color="auto" w:fill="BFBFBF" w:themeFill="background1" w:themeFillShade="BF"/>
            <w:noWrap/>
            <w:vAlign w:val="center"/>
          </w:tcPr>
          <w:p w:rsidR="00977408" w:rsidRPr="00674195" w:rsidRDefault="00977408" w:rsidP="00674195">
            <w:pPr>
              <w:spacing w:after="0"/>
              <w:rPr>
                <w:rFonts w:ascii="Arial" w:eastAsia="宋体" w:hAnsi="Arial" w:cs="Arial"/>
                <w:sz w:val="16"/>
                <w:szCs w:val="16"/>
              </w:rPr>
            </w:pPr>
            <w:r w:rsidRPr="00674195">
              <w:rPr>
                <w:rFonts w:ascii="Arial" w:eastAsia="宋体" w:hAnsi="Arial" w:cs="Arial"/>
                <w:sz w:val="16"/>
                <w:szCs w:val="16"/>
              </w:rPr>
              <w:t>p=0</w:t>
            </w:r>
          </w:p>
        </w:tc>
        <w:tc>
          <w:tcPr>
            <w:tcW w:w="850" w:type="dxa"/>
            <w:shd w:val="clear" w:color="auto" w:fill="auto"/>
            <w:noWrap/>
            <w:vAlign w:val="center"/>
            <w:hideMark/>
          </w:tcPr>
          <w:p w:rsidR="00977408" w:rsidRPr="00674195" w:rsidRDefault="00977408" w:rsidP="00674195">
            <w:pPr>
              <w:autoSpaceDE/>
              <w:autoSpaceDN/>
              <w:spacing w:after="0"/>
              <w:jc w:val="right"/>
              <w:rPr>
                <w:rFonts w:ascii="Arial" w:hAnsi="Arial" w:cs="Arial"/>
                <w:sz w:val="16"/>
                <w:szCs w:val="16"/>
                <w:lang w:eastAsia="zh-CN"/>
              </w:rPr>
            </w:pPr>
            <w:r w:rsidRPr="00674195">
              <w:rPr>
                <w:rFonts w:ascii="Arial" w:hAnsi="Arial" w:cs="Arial"/>
                <w:sz w:val="16"/>
                <w:szCs w:val="16"/>
              </w:rPr>
              <w:t xml:space="preserve">2.54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1.34 </w:t>
            </w:r>
          </w:p>
        </w:tc>
        <w:tc>
          <w:tcPr>
            <w:tcW w:w="862"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0.82 </w:t>
            </w:r>
          </w:p>
        </w:tc>
        <w:tc>
          <w:tcPr>
            <w:tcW w:w="839" w:type="dxa"/>
            <w:vAlign w:val="center"/>
          </w:tcPr>
          <w:p w:rsidR="00977408" w:rsidRPr="00674195" w:rsidRDefault="00977408" w:rsidP="00674195">
            <w:pPr>
              <w:autoSpaceDE/>
              <w:autoSpaceDN/>
              <w:spacing w:after="0"/>
              <w:jc w:val="right"/>
              <w:rPr>
                <w:rFonts w:ascii="Arial" w:hAnsi="Arial" w:cs="Arial"/>
                <w:sz w:val="16"/>
                <w:szCs w:val="16"/>
                <w:lang w:eastAsia="zh-CN"/>
              </w:rPr>
            </w:pPr>
            <w:r w:rsidRPr="00674195">
              <w:rPr>
                <w:rFonts w:ascii="Arial" w:hAnsi="Arial" w:cs="Arial"/>
                <w:sz w:val="16"/>
                <w:szCs w:val="16"/>
              </w:rPr>
              <w:t xml:space="preserve">2.04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1.08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0.62 </w:t>
            </w:r>
          </w:p>
        </w:tc>
      </w:tr>
      <w:tr w:rsidR="00977408" w:rsidRPr="00674195" w:rsidTr="00550DF8">
        <w:trPr>
          <w:trHeight w:val="255"/>
          <w:jc w:val="center"/>
        </w:trPr>
        <w:tc>
          <w:tcPr>
            <w:tcW w:w="1136" w:type="dxa"/>
            <w:vMerge/>
            <w:shd w:val="clear" w:color="auto" w:fill="BFBFBF" w:themeFill="background1" w:themeFillShade="BF"/>
          </w:tcPr>
          <w:p w:rsidR="00977408" w:rsidRPr="00674195" w:rsidRDefault="00977408" w:rsidP="00674195">
            <w:pPr>
              <w:spacing w:after="0"/>
              <w:rPr>
                <w:rFonts w:ascii="Arial" w:eastAsia="宋体" w:hAnsi="Arial" w:cs="Arial"/>
                <w:b/>
                <w:sz w:val="16"/>
                <w:szCs w:val="16"/>
              </w:rPr>
            </w:pPr>
          </w:p>
        </w:tc>
        <w:tc>
          <w:tcPr>
            <w:tcW w:w="1269" w:type="dxa"/>
            <w:vMerge/>
            <w:shd w:val="clear" w:color="auto" w:fill="BFBFBF" w:themeFill="background1" w:themeFillShade="BF"/>
            <w:vAlign w:val="center"/>
          </w:tcPr>
          <w:p w:rsidR="00977408" w:rsidRPr="00674195" w:rsidRDefault="00977408" w:rsidP="00CA0281">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977408" w:rsidRPr="00674195" w:rsidRDefault="00977408" w:rsidP="00674195">
            <w:pPr>
              <w:spacing w:after="0"/>
              <w:rPr>
                <w:rFonts w:ascii="Arial" w:eastAsia="宋体" w:hAnsi="Arial" w:cs="Arial"/>
                <w:sz w:val="16"/>
                <w:szCs w:val="16"/>
              </w:rPr>
            </w:pPr>
            <w:r w:rsidRPr="00674195">
              <w:rPr>
                <w:rFonts w:ascii="Arial" w:eastAsia="宋体" w:hAnsi="Arial" w:cs="Arial"/>
                <w:sz w:val="16"/>
                <w:szCs w:val="16"/>
              </w:rPr>
              <w:t>p=0.1</w:t>
            </w:r>
          </w:p>
        </w:tc>
        <w:tc>
          <w:tcPr>
            <w:tcW w:w="850"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3.03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1.59 </w:t>
            </w:r>
          </w:p>
        </w:tc>
        <w:tc>
          <w:tcPr>
            <w:tcW w:w="862"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0.95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2.53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1.33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0.74 </w:t>
            </w:r>
          </w:p>
        </w:tc>
      </w:tr>
      <w:tr w:rsidR="00977408" w:rsidRPr="00674195" w:rsidTr="00550DF8">
        <w:trPr>
          <w:trHeight w:val="255"/>
          <w:jc w:val="center"/>
        </w:trPr>
        <w:tc>
          <w:tcPr>
            <w:tcW w:w="1136" w:type="dxa"/>
            <w:vMerge/>
            <w:shd w:val="clear" w:color="auto" w:fill="BFBFBF" w:themeFill="background1" w:themeFillShade="BF"/>
          </w:tcPr>
          <w:p w:rsidR="00977408" w:rsidRPr="00674195" w:rsidRDefault="00977408" w:rsidP="00674195">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977408" w:rsidRPr="00674195" w:rsidRDefault="00977408" w:rsidP="00CA0281">
            <w:pPr>
              <w:spacing w:after="0"/>
              <w:jc w:val="left"/>
              <w:rPr>
                <w:rFonts w:ascii="Arial" w:eastAsia="宋体" w:hAnsi="Arial" w:cs="Arial"/>
                <w:sz w:val="16"/>
                <w:szCs w:val="16"/>
              </w:rPr>
            </w:pPr>
            <w:r w:rsidRPr="00674195">
              <w:rPr>
                <w:rFonts w:ascii="Arial" w:eastAsia="宋体" w:hAnsi="Arial" w:cs="Arial"/>
                <w:sz w:val="16"/>
                <w:szCs w:val="16"/>
              </w:rPr>
              <w:t>M=4 (4OS non-slot)</w:t>
            </w:r>
          </w:p>
        </w:tc>
        <w:tc>
          <w:tcPr>
            <w:tcW w:w="851" w:type="dxa"/>
            <w:shd w:val="clear" w:color="auto" w:fill="BFBFBF" w:themeFill="background1" w:themeFillShade="BF"/>
            <w:noWrap/>
            <w:vAlign w:val="center"/>
          </w:tcPr>
          <w:p w:rsidR="00977408" w:rsidRPr="00674195" w:rsidRDefault="00977408" w:rsidP="00674195">
            <w:pPr>
              <w:spacing w:after="0"/>
              <w:rPr>
                <w:rFonts w:ascii="Arial" w:eastAsia="宋体" w:hAnsi="Arial" w:cs="Arial"/>
                <w:sz w:val="16"/>
                <w:szCs w:val="16"/>
              </w:rPr>
            </w:pPr>
            <w:r w:rsidRPr="00674195">
              <w:rPr>
                <w:rFonts w:ascii="Arial" w:eastAsia="宋体" w:hAnsi="Arial" w:cs="Arial"/>
                <w:sz w:val="16"/>
                <w:szCs w:val="16"/>
              </w:rPr>
              <w:t>p=0</w:t>
            </w:r>
          </w:p>
        </w:tc>
        <w:tc>
          <w:tcPr>
            <w:tcW w:w="850"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3.09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1.61 </w:t>
            </w:r>
          </w:p>
        </w:tc>
        <w:tc>
          <w:tcPr>
            <w:tcW w:w="862"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0.96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2.62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1.37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0.76 </w:t>
            </w:r>
          </w:p>
        </w:tc>
      </w:tr>
      <w:tr w:rsidR="00977408" w:rsidRPr="00674195" w:rsidTr="00550DF8">
        <w:trPr>
          <w:trHeight w:val="255"/>
          <w:jc w:val="center"/>
        </w:trPr>
        <w:tc>
          <w:tcPr>
            <w:tcW w:w="1136" w:type="dxa"/>
            <w:vMerge/>
            <w:shd w:val="clear" w:color="auto" w:fill="BFBFBF" w:themeFill="background1" w:themeFillShade="BF"/>
          </w:tcPr>
          <w:p w:rsidR="00977408" w:rsidRPr="00674195" w:rsidRDefault="00977408" w:rsidP="00674195">
            <w:pPr>
              <w:spacing w:after="0"/>
              <w:rPr>
                <w:rFonts w:ascii="Arial" w:eastAsia="宋体" w:hAnsi="Arial" w:cs="Arial"/>
                <w:sz w:val="16"/>
                <w:szCs w:val="16"/>
              </w:rPr>
            </w:pPr>
          </w:p>
        </w:tc>
        <w:tc>
          <w:tcPr>
            <w:tcW w:w="1269" w:type="dxa"/>
            <w:vMerge/>
            <w:shd w:val="clear" w:color="auto" w:fill="BFBFBF" w:themeFill="background1" w:themeFillShade="BF"/>
            <w:vAlign w:val="center"/>
          </w:tcPr>
          <w:p w:rsidR="00977408" w:rsidRPr="00674195" w:rsidRDefault="00977408" w:rsidP="00CA0281">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977408" w:rsidRPr="00674195" w:rsidRDefault="00977408" w:rsidP="00674195">
            <w:pPr>
              <w:spacing w:after="0"/>
              <w:rPr>
                <w:rFonts w:ascii="Arial" w:eastAsia="宋体" w:hAnsi="Arial" w:cs="Arial"/>
                <w:sz w:val="16"/>
                <w:szCs w:val="16"/>
              </w:rPr>
            </w:pPr>
            <w:r w:rsidRPr="00674195">
              <w:rPr>
                <w:rFonts w:ascii="Arial" w:eastAsia="宋体" w:hAnsi="Arial" w:cs="Arial"/>
                <w:sz w:val="16"/>
                <w:szCs w:val="16"/>
              </w:rPr>
              <w:t>p=0.1</w:t>
            </w:r>
          </w:p>
        </w:tc>
        <w:tc>
          <w:tcPr>
            <w:tcW w:w="850"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3.58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1.86 </w:t>
            </w:r>
          </w:p>
        </w:tc>
        <w:tc>
          <w:tcPr>
            <w:tcW w:w="862"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1.08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3.12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1.62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0.89 </w:t>
            </w:r>
          </w:p>
        </w:tc>
      </w:tr>
      <w:tr w:rsidR="00977408" w:rsidRPr="00674195" w:rsidTr="00550DF8">
        <w:trPr>
          <w:trHeight w:val="255"/>
          <w:jc w:val="center"/>
        </w:trPr>
        <w:tc>
          <w:tcPr>
            <w:tcW w:w="1136" w:type="dxa"/>
            <w:vMerge/>
            <w:shd w:val="clear" w:color="auto" w:fill="BFBFBF" w:themeFill="background1" w:themeFillShade="BF"/>
          </w:tcPr>
          <w:p w:rsidR="00977408" w:rsidRPr="00674195" w:rsidRDefault="00977408" w:rsidP="00674195">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977408" w:rsidRPr="00674195" w:rsidRDefault="00977408" w:rsidP="00CA0281">
            <w:pPr>
              <w:spacing w:after="0"/>
              <w:jc w:val="left"/>
              <w:rPr>
                <w:rFonts w:ascii="Arial" w:eastAsia="宋体" w:hAnsi="Arial" w:cs="Arial"/>
                <w:sz w:val="16"/>
                <w:szCs w:val="16"/>
              </w:rPr>
            </w:pPr>
            <w:r w:rsidRPr="00674195">
              <w:rPr>
                <w:rFonts w:ascii="Arial" w:eastAsia="宋体" w:hAnsi="Arial" w:cs="Arial"/>
                <w:sz w:val="16"/>
                <w:szCs w:val="16"/>
              </w:rPr>
              <w:t>M=7 (7OS non-slot)</w:t>
            </w:r>
          </w:p>
        </w:tc>
        <w:tc>
          <w:tcPr>
            <w:tcW w:w="851" w:type="dxa"/>
            <w:shd w:val="clear" w:color="auto" w:fill="BFBFBF" w:themeFill="background1" w:themeFillShade="BF"/>
            <w:noWrap/>
            <w:vAlign w:val="center"/>
          </w:tcPr>
          <w:p w:rsidR="00977408" w:rsidRPr="00674195" w:rsidRDefault="00977408" w:rsidP="00674195">
            <w:pPr>
              <w:spacing w:after="0"/>
              <w:rPr>
                <w:rFonts w:ascii="Arial" w:eastAsia="宋体" w:hAnsi="Arial" w:cs="Arial"/>
                <w:sz w:val="16"/>
                <w:szCs w:val="16"/>
              </w:rPr>
            </w:pPr>
            <w:r w:rsidRPr="00674195">
              <w:rPr>
                <w:rFonts w:ascii="Arial" w:eastAsia="宋体" w:hAnsi="Arial" w:cs="Arial"/>
                <w:sz w:val="16"/>
                <w:szCs w:val="16"/>
              </w:rPr>
              <w:t>p=0</w:t>
            </w:r>
          </w:p>
        </w:tc>
        <w:tc>
          <w:tcPr>
            <w:tcW w:w="850"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3.19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1.67 </w:t>
            </w:r>
          </w:p>
        </w:tc>
        <w:tc>
          <w:tcPr>
            <w:tcW w:w="862"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0.99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2.80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1.46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0.81 </w:t>
            </w:r>
          </w:p>
        </w:tc>
      </w:tr>
      <w:tr w:rsidR="00977408" w:rsidRPr="00674195" w:rsidTr="00550DF8">
        <w:trPr>
          <w:trHeight w:val="255"/>
          <w:jc w:val="center"/>
        </w:trPr>
        <w:tc>
          <w:tcPr>
            <w:tcW w:w="1136" w:type="dxa"/>
            <w:vMerge/>
            <w:shd w:val="clear" w:color="auto" w:fill="BFBFBF" w:themeFill="background1" w:themeFillShade="BF"/>
          </w:tcPr>
          <w:p w:rsidR="00977408" w:rsidRPr="00674195" w:rsidRDefault="00977408" w:rsidP="00674195">
            <w:pPr>
              <w:spacing w:after="0"/>
              <w:rPr>
                <w:rFonts w:ascii="Arial" w:eastAsia="宋体" w:hAnsi="Arial" w:cs="Arial"/>
                <w:sz w:val="16"/>
                <w:szCs w:val="16"/>
              </w:rPr>
            </w:pPr>
          </w:p>
        </w:tc>
        <w:tc>
          <w:tcPr>
            <w:tcW w:w="1269" w:type="dxa"/>
            <w:vMerge/>
            <w:shd w:val="clear" w:color="auto" w:fill="BFBFBF" w:themeFill="background1" w:themeFillShade="BF"/>
            <w:vAlign w:val="center"/>
          </w:tcPr>
          <w:p w:rsidR="00977408" w:rsidRPr="00674195" w:rsidRDefault="00977408" w:rsidP="00CA0281">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977408" w:rsidRPr="00674195" w:rsidRDefault="00977408" w:rsidP="00674195">
            <w:pPr>
              <w:spacing w:after="0"/>
              <w:rPr>
                <w:rFonts w:ascii="Arial" w:eastAsia="宋体" w:hAnsi="Arial" w:cs="Arial"/>
                <w:sz w:val="16"/>
                <w:szCs w:val="16"/>
              </w:rPr>
            </w:pPr>
            <w:r w:rsidRPr="00674195">
              <w:rPr>
                <w:rFonts w:ascii="Arial" w:eastAsia="宋体" w:hAnsi="Arial" w:cs="Arial"/>
                <w:sz w:val="16"/>
                <w:szCs w:val="16"/>
              </w:rPr>
              <w:t>p=0.1</w:t>
            </w:r>
          </w:p>
        </w:tc>
        <w:tc>
          <w:tcPr>
            <w:tcW w:w="850"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3.69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1.92 </w:t>
            </w:r>
          </w:p>
        </w:tc>
        <w:tc>
          <w:tcPr>
            <w:tcW w:w="862"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1.11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3.29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1.71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0.93 </w:t>
            </w:r>
          </w:p>
        </w:tc>
      </w:tr>
    </w:tbl>
    <w:p w:rsidR="00662F67" w:rsidRDefault="00662F67" w:rsidP="00662F67">
      <w:pPr>
        <w:rPr>
          <w:b/>
          <w:i/>
          <w:kern w:val="2"/>
          <w:lang w:eastAsia="zh-CN"/>
        </w:rPr>
      </w:pPr>
    </w:p>
    <w:p w:rsidR="00662F67" w:rsidRPr="00662F67" w:rsidRDefault="00662F67" w:rsidP="00662F67">
      <w:pPr>
        <w:rPr>
          <w:lang w:eastAsia="zh-CN"/>
        </w:rPr>
      </w:pPr>
      <w:r w:rsidRPr="00007CE6">
        <w:rPr>
          <w:rFonts w:hint="eastAsia"/>
          <w:b/>
          <w:i/>
          <w:kern w:val="2"/>
          <w:lang w:eastAsia="zh-CN"/>
        </w:rPr>
        <w:t>Observation</w:t>
      </w:r>
      <w:r w:rsidRPr="001C4C7C">
        <w:rPr>
          <w:rFonts w:hint="eastAsia"/>
          <w:b/>
          <w:i/>
          <w:kern w:val="2"/>
          <w:lang w:eastAsia="zh-CN"/>
        </w:rPr>
        <w:t xml:space="preserve"> </w:t>
      </w:r>
      <w:r w:rsidR="00856863">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w:t>
      </w:r>
      <w:r>
        <w:rPr>
          <w:b/>
          <w:i/>
          <w:kern w:val="2"/>
          <w:lang w:eastAsia="zh-CN"/>
        </w:rPr>
        <w:t>with DDDSU can fulfill the requirement of IMT-2020 in most cases</w:t>
      </w:r>
      <w:r w:rsidRPr="001C4C7C">
        <w:rPr>
          <w:rFonts w:hint="eastAsia"/>
          <w:b/>
          <w:i/>
          <w:kern w:val="2"/>
          <w:lang w:eastAsia="zh-CN"/>
        </w:rPr>
        <w:t xml:space="preserve">. </w:t>
      </w:r>
    </w:p>
    <w:p w:rsidR="00C42A6C" w:rsidRDefault="00A02BC9" w:rsidP="004D2238">
      <w:pPr>
        <w:pStyle w:val="2"/>
        <w:rPr>
          <w:lang w:eastAsia="zh-CN"/>
        </w:rPr>
      </w:pPr>
      <w:r>
        <w:rPr>
          <w:lang w:eastAsia="zh-CN"/>
        </w:rPr>
        <w:t>Evaluation of NR TDD</w:t>
      </w:r>
      <w:r>
        <w:rPr>
          <w:rFonts w:hint="eastAsia"/>
          <w:lang w:eastAsia="zh-CN"/>
        </w:rPr>
        <w:t xml:space="preserve"> </w:t>
      </w:r>
      <w:r>
        <w:rPr>
          <w:lang w:eastAsia="zh-CN"/>
        </w:rPr>
        <w:t>with SUL band</w:t>
      </w:r>
    </w:p>
    <w:p w:rsidR="004D2238" w:rsidRPr="004D2238" w:rsidRDefault="004D2238" w:rsidP="004D2238">
      <w:pPr>
        <w:rPr>
          <w:lang w:eastAsia="zh-CN"/>
        </w:rPr>
      </w:pPr>
      <w:r>
        <w:rPr>
          <w:rFonts w:hint="eastAsia"/>
          <w:lang w:eastAsia="zh-CN"/>
        </w:rPr>
        <w:t>Th</w:t>
      </w:r>
      <w:r>
        <w:rPr>
          <w:lang w:eastAsia="zh-CN"/>
        </w:rPr>
        <w:t xml:space="preserve">e challenge of TDD frame structure of DDDSU is that the uplink opportunity is limited. Therefore the DL user plane latency may suffer from the waiting </w:t>
      </w:r>
      <w:r w:rsidR="00B00106">
        <w:rPr>
          <w:lang w:eastAsia="zh-CN"/>
        </w:rPr>
        <w:t xml:space="preserve">time </w:t>
      </w:r>
      <w:r>
        <w:rPr>
          <w:lang w:eastAsia="zh-CN"/>
        </w:rPr>
        <w:t>for the uplink slot for ACK feedback, while the UL user plane latency suffer</w:t>
      </w:r>
      <w:r w:rsidR="00B00106">
        <w:rPr>
          <w:lang w:eastAsia="zh-CN"/>
        </w:rPr>
        <w:t>s</w:t>
      </w:r>
      <w:r>
        <w:rPr>
          <w:lang w:eastAsia="zh-CN"/>
        </w:rPr>
        <w:t xml:space="preserve"> from the limited transmission opportunity. </w:t>
      </w:r>
      <w:r w:rsidR="00B00106">
        <w:rPr>
          <w:lang w:eastAsia="zh-CN"/>
        </w:rPr>
        <w:t xml:space="preserve">By using supplementary uplink (SUL) band, this challenged can be addressed due to the additional band </w:t>
      </w:r>
      <w:r w:rsidR="001C6B56">
        <w:rPr>
          <w:lang w:eastAsia="zh-CN"/>
        </w:rPr>
        <w:t xml:space="preserve">which provides the continuous uplink transmission </w:t>
      </w:r>
      <w:r w:rsidR="00341911">
        <w:rPr>
          <w:lang w:eastAsia="zh-CN"/>
        </w:rPr>
        <w:t>opportunity</w:t>
      </w:r>
      <w:r w:rsidR="00B00106">
        <w:rPr>
          <w:lang w:eastAsia="zh-CN"/>
        </w:rPr>
        <w:t xml:space="preserve">. Therefore it </w:t>
      </w:r>
      <w:r w:rsidR="001C6B56">
        <w:rPr>
          <w:lang w:eastAsia="zh-CN"/>
        </w:rPr>
        <w:t xml:space="preserve">is worthwhile to evaluate TDD with SUL band. The evaluation </w:t>
      </w:r>
      <w:r w:rsidR="00D52CF1">
        <w:rPr>
          <w:rFonts w:hint="eastAsia"/>
          <w:lang w:eastAsia="zh-CN"/>
        </w:rPr>
        <w:t xml:space="preserve">is according to </w:t>
      </w:r>
      <w:r w:rsidR="00D52CF1">
        <w:rPr>
          <w:lang w:eastAsia="zh-CN"/>
        </w:rPr>
        <w:fldChar w:fldCharType="begin"/>
      </w:r>
      <w:r w:rsidR="00D52CF1">
        <w:rPr>
          <w:lang w:eastAsia="zh-CN"/>
        </w:rPr>
        <w:instrText xml:space="preserve"> </w:instrText>
      </w:r>
      <w:r w:rsidR="00D52CF1">
        <w:rPr>
          <w:rFonts w:hint="eastAsia"/>
          <w:lang w:eastAsia="zh-CN"/>
        </w:rPr>
        <w:instrText>REF _Ref510692107 \h</w:instrText>
      </w:r>
      <w:r w:rsidR="00D52CF1">
        <w:rPr>
          <w:lang w:eastAsia="zh-CN"/>
        </w:rPr>
        <w:instrText xml:space="preserve"> </w:instrText>
      </w:r>
      <w:r w:rsidR="00D52CF1">
        <w:rPr>
          <w:lang w:eastAsia="zh-CN"/>
        </w:rPr>
      </w:r>
      <w:r w:rsidR="00D52CF1">
        <w:rPr>
          <w:lang w:eastAsia="zh-CN"/>
        </w:rPr>
        <w:fldChar w:fldCharType="separate"/>
      </w:r>
      <w:r w:rsidR="00F738FD">
        <w:t xml:space="preserve">Table </w:t>
      </w:r>
      <w:r w:rsidR="00F738FD">
        <w:rPr>
          <w:noProof/>
        </w:rPr>
        <w:t>2</w:t>
      </w:r>
      <w:r w:rsidR="00D52CF1">
        <w:rPr>
          <w:lang w:eastAsia="zh-CN"/>
        </w:rPr>
        <w:fldChar w:fldCharType="end"/>
      </w:r>
      <w:r w:rsidR="00D52CF1">
        <w:rPr>
          <w:lang w:eastAsia="zh-CN"/>
        </w:rPr>
        <w:t xml:space="preserve"> and </w:t>
      </w:r>
      <w:r w:rsidR="00D52CF1">
        <w:rPr>
          <w:lang w:eastAsia="zh-CN"/>
        </w:rPr>
        <w:fldChar w:fldCharType="begin"/>
      </w:r>
      <w:r w:rsidR="00D52CF1">
        <w:rPr>
          <w:lang w:eastAsia="zh-CN"/>
        </w:rPr>
        <w:instrText xml:space="preserve"> REF _Ref520477080 \h </w:instrText>
      </w:r>
      <w:r w:rsidR="00D52CF1">
        <w:rPr>
          <w:lang w:eastAsia="zh-CN"/>
        </w:rPr>
      </w:r>
      <w:r w:rsidR="00D52CF1">
        <w:rPr>
          <w:lang w:eastAsia="zh-CN"/>
        </w:rPr>
        <w:fldChar w:fldCharType="separate"/>
      </w:r>
      <w:r w:rsidR="00F738FD">
        <w:t xml:space="preserve">Table </w:t>
      </w:r>
      <w:r w:rsidR="00F738FD">
        <w:rPr>
          <w:noProof/>
        </w:rPr>
        <w:t>3</w:t>
      </w:r>
      <w:r w:rsidR="00D52CF1">
        <w:rPr>
          <w:lang w:eastAsia="zh-CN"/>
        </w:rPr>
        <w:fldChar w:fldCharType="end"/>
      </w:r>
      <w:r w:rsidR="00D52CF1">
        <w:rPr>
          <w:rFonts w:hint="eastAsia"/>
        </w:rPr>
        <w:t>.</w:t>
      </w:r>
      <w:r w:rsidR="00D52CF1">
        <w:t xml:space="preserve"> The evaluation results are shown in </w:t>
      </w:r>
      <w:r w:rsidR="00434ACD">
        <w:fldChar w:fldCharType="begin"/>
      </w:r>
      <w:r w:rsidR="00434ACD">
        <w:instrText xml:space="preserve"> REF _Ref521619740 \h </w:instrText>
      </w:r>
      <w:r w:rsidR="00434ACD">
        <w:fldChar w:fldCharType="separate"/>
      </w:r>
      <w:r w:rsidR="00F738FD">
        <w:t xml:space="preserve">Table </w:t>
      </w:r>
      <w:r w:rsidR="00F738FD">
        <w:rPr>
          <w:noProof/>
        </w:rPr>
        <w:t>9</w:t>
      </w:r>
      <w:r w:rsidR="00434ACD">
        <w:fldChar w:fldCharType="end"/>
      </w:r>
      <w:r w:rsidR="00434ACD">
        <w:t xml:space="preserve"> and </w:t>
      </w:r>
      <w:r w:rsidR="00434ACD">
        <w:fldChar w:fldCharType="begin"/>
      </w:r>
      <w:r w:rsidR="00434ACD">
        <w:instrText xml:space="preserve"> REF _Ref521619742 \h </w:instrText>
      </w:r>
      <w:r w:rsidR="00434ACD">
        <w:fldChar w:fldCharType="separate"/>
      </w:r>
      <w:r w:rsidR="00F738FD">
        <w:t xml:space="preserve">Table </w:t>
      </w:r>
      <w:r w:rsidR="00F738FD">
        <w:rPr>
          <w:noProof/>
        </w:rPr>
        <w:t>10</w:t>
      </w:r>
      <w:r w:rsidR="00434ACD">
        <w:fldChar w:fldCharType="end"/>
      </w:r>
      <w:r w:rsidR="00434ACD">
        <w:t>, respectively.</w:t>
      </w:r>
    </w:p>
    <w:p w:rsidR="005F69A2" w:rsidRDefault="005F69A2" w:rsidP="006C7F46">
      <w:pPr>
        <w:pStyle w:val="a5"/>
        <w:keepNext/>
        <w:tabs>
          <w:tab w:val="center" w:pos="4658"/>
          <w:tab w:val="left" w:pos="8280"/>
        </w:tabs>
      </w:pPr>
      <w:bookmarkStart w:id="10" w:name="_Ref521619740"/>
      <w:r>
        <w:t xml:space="preserve">Table </w:t>
      </w:r>
      <w:r w:rsidR="00506ED6">
        <w:fldChar w:fldCharType="begin"/>
      </w:r>
      <w:r w:rsidR="00506ED6">
        <w:instrText xml:space="preserve"> SEQ Table \* ARABIC </w:instrText>
      </w:r>
      <w:r w:rsidR="00506ED6">
        <w:fldChar w:fldCharType="separate"/>
      </w:r>
      <w:r w:rsidR="00F738FD">
        <w:rPr>
          <w:noProof/>
        </w:rPr>
        <w:t>9</w:t>
      </w:r>
      <w:r w:rsidR="00506ED6">
        <w:rPr>
          <w:noProof/>
        </w:rPr>
        <w:fldChar w:fldCharType="end"/>
      </w:r>
      <w:bookmarkEnd w:id="10"/>
      <w:r>
        <w:t xml:space="preserve">  </w:t>
      </w:r>
      <w:r>
        <w:rPr>
          <w:rFonts w:hint="eastAsia"/>
          <w:lang w:eastAsia="zh-CN"/>
        </w:rPr>
        <w:t xml:space="preserve">DL </w:t>
      </w:r>
      <w:r w:rsidRPr="00A2174D">
        <w:t>Use</w:t>
      </w:r>
      <w:r>
        <w:t>r plane latency results for NR T</w:t>
      </w:r>
      <w:r w:rsidRPr="00A2174D">
        <w:t>DD</w:t>
      </w:r>
      <w:r>
        <w:t xml:space="preserve"> with SUL</w:t>
      </w:r>
    </w:p>
    <w:tbl>
      <w:tblPr>
        <w:tblW w:w="10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69"/>
        <w:gridCol w:w="715"/>
        <w:gridCol w:w="1134"/>
        <w:gridCol w:w="1276"/>
        <w:gridCol w:w="1276"/>
        <w:gridCol w:w="1276"/>
        <w:gridCol w:w="1276"/>
        <w:gridCol w:w="1276"/>
      </w:tblGrid>
      <w:tr w:rsidR="00C31D39" w:rsidRPr="005000A3" w:rsidTr="005000A3">
        <w:trPr>
          <w:trHeight w:val="218"/>
          <w:jc w:val="center"/>
        </w:trPr>
        <w:tc>
          <w:tcPr>
            <w:tcW w:w="2972" w:type="dxa"/>
            <w:gridSpan w:val="3"/>
            <w:vMerge w:val="restart"/>
            <w:shd w:val="clear" w:color="auto" w:fill="D9D9D9" w:themeFill="background1" w:themeFillShade="D9"/>
          </w:tcPr>
          <w:p w:rsidR="00C31D39" w:rsidRPr="005000A3" w:rsidRDefault="00C31D39" w:rsidP="00737B5E">
            <w:pPr>
              <w:spacing w:after="0"/>
              <w:rPr>
                <w:rFonts w:ascii="Arial" w:eastAsia="宋体" w:hAnsi="Arial" w:cs="Arial"/>
                <w:sz w:val="16"/>
                <w:szCs w:val="16"/>
              </w:rPr>
            </w:pPr>
            <w:r w:rsidRPr="005000A3">
              <w:rPr>
                <w:rFonts w:ascii="Arial" w:eastAsia="宋体" w:hAnsi="Arial" w:cs="Arial"/>
                <w:sz w:val="16"/>
                <w:szCs w:val="16"/>
                <w:lang w:eastAsia="zh-CN"/>
              </w:rPr>
              <w:t>DL user plane latency – NR TDD (DDDSU) + SUL</w:t>
            </w:r>
          </w:p>
        </w:tc>
        <w:tc>
          <w:tcPr>
            <w:tcW w:w="3686" w:type="dxa"/>
            <w:gridSpan w:val="3"/>
            <w:shd w:val="clear" w:color="auto" w:fill="auto"/>
            <w:noWrap/>
            <w:vAlign w:val="center"/>
          </w:tcPr>
          <w:p w:rsidR="00C31D39" w:rsidRPr="005000A3" w:rsidRDefault="00C31D39">
            <w:pPr>
              <w:spacing w:after="0"/>
              <w:jc w:val="center"/>
              <w:rPr>
                <w:rFonts w:ascii="Arial" w:eastAsia="宋体" w:hAnsi="Arial" w:cs="Arial"/>
                <w:sz w:val="16"/>
                <w:szCs w:val="16"/>
              </w:rPr>
            </w:pPr>
            <w:r w:rsidRPr="005000A3">
              <w:rPr>
                <w:rFonts w:ascii="Arial" w:eastAsia="宋体" w:hAnsi="Arial" w:cs="Arial"/>
                <w:sz w:val="16"/>
                <w:szCs w:val="16"/>
              </w:rPr>
              <w:t>UE capability 1</w:t>
            </w:r>
          </w:p>
        </w:tc>
        <w:tc>
          <w:tcPr>
            <w:tcW w:w="3828" w:type="dxa"/>
            <w:gridSpan w:val="3"/>
            <w:vAlign w:val="center"/>
          </w:tcPr>
          <w:p w:rsidR="00C31D39" w:rsidRPr="005000A3" w:rsidRDefault="00C31D39">
            <w:pPr>
              <w:spacing w:after="0"/>
              <w:jc w:val="center"/>
              <w:rPr>
                <w:rFonts w:ascii="Arial" w:eastAsia="宋体" w:hAnsi="Arial" w:cs="Arial"/>
                <w:sz w:val="16"/>
                <w:szCs w:val="16"/>
              </w:rPr>
            </w:pPr>
            <w:r w:rsidRPr="005000A3">
              <w:rPr>
                <w:rFonts w:ascii="Arial" w:eastAsia="宋体" w:hAnsi="Arial" w:cs="Arial"/>
                <w:sz w:val="16"/>
                <w:szCs w:val="16"/>
              </w:rPr>
              <w:t>UE capability 2</w:t>
            </w:r>
          </w:p>
        </w:tc>
      </w:tr>
      <w:tr w:rsidR="00C31D39" w:rsidRPr="005000A3" w:rsidTr="005000A3">
        <w:trPr>
          <w:trHeight w:val="218"/>
          <w:jc w:val="center"/>
        </w:trPr>
        <w:tc>
          <w:tcPr>
            <w:tcW w:w="2972" w:type="dxa"/>
            <w:gridSpan w:val="3"/>
            <w:vMerge/>
            <w:shd w:val="clear" w:color="auto" w:fill="D9D9D9" w:themeFill="background1" w:themeFillShade="D9"/>
          </w:tcPr>
          <w:p w:rsidR="00C31D39" w:rsidRPr="005000A3" w:rsidRDefault="00C31D39" w:rsidP="00737B5E">
            <w:pPr>
              <w:spacing w:after="0"/>
              <w:rPr>
                <w:rFonts w:ascii="Arial" w:eastAsia="宋体" w:hAnsi="Arial" w:cs="Arial"/>
                <w:sz w:val="16"/>
                <w:szCs w:val="16"/>
              </w:rPr>
            </w:pPr>
          </w:p>
        </w:tc>
        <w:tc>
          <w:tcPr>
            <w:tcW w:w="3686" w:type="dxa"/>
            <w:gridSpan w:val="3"/>
            <w:shd w:val="clear" w:color="auto" w:fill="auto"/>
            <w:noWrap/>
            <w:vAlign w:val="center"/>
          </w:tcPr>
          <w:p w:rsidR="00C31D39" w:rsidRPr="005000A3" w:rsidRDefault="00C31D39">
            <w:pPr>
              <w:spacing w:after="0"/>
              <w:jc w:val="center"/>
              <w:rPr>
                <w:rFonts w:ascii="Arial" w:eastAsia="宋体" w:hAnsi="Arial" w:cs="Arial"/>
                <w:sz w:val="16"/>
                <w:szCs w:val="16"/>
              </w:rPr>
            </w:pPr>
            <w:r w:rsidRPr="005000A3">
              <w:rPr>
                <w:rFonts w:ascii="Arial" w:eastAsia="宋体" w:hAnsi="Arial" w:cs="Arial"/>
                <w:sz w:val="16"/>
                <w:szCs w:val="16"/>
              </w:rPr>
              <w:t>SCS</w:t>
            </w:r>
          </w:p>
        </w:tc>
        <w:tc>
          <w:tcPr>
            <w:tcW w:w="3828" w:type="dxa"/>
            <w:gridSpan w:val="3"/>
            <w:vAlign w:val="center"/>
          </w:tcPr>
          <w:p w:rsidR="00C31D39" w:rsidRPr="005000A3" w:rsidRDefault="00C31D39">
            <w:pPr>
              <w:spacing w:after="0"/>
              <w:jc w:val="center"/>
              <w:rPr>
                <w:rFonts w:ascii="Arial" w:eastAsia="宋体" w:hAnsi="Arial" w:cs="Arial"/>
                <w:sz w:val="16"/>
                <w:szCs w:val="16"/>
              </w:rPr>
            </w:pPr>
            <w:r w:rsidRPr="005000A3">
              <w:rPr>
                <w:rFonts w:ascii="Arial" w:eastAsia="宋体" w:hAnsi="Arial" w:cs="Arial"/>
                <w:sz w:val="16"/>
                <w:szCs w:val="16"/>
              </w:rPr>
              <w:t>SCS</w:t>
            </w:r>
          </w:p>
        </w:tc>
      </w:tr>
      <w:tr w:rsidR="00696BEE" w:rsidRPr="005000A3" w:rsidTr="005000A3">
        <w:trPr>
          <w:trHeight w:val="218"/>
          <w:jc w:val="center"/>
        </w:trPr>
        <w:tc>
          <w:tcPr>
            <w:tcW w:w="2972" w:type="dxa"/>
            <w:gridSpan w:val="3"/>
            <w:vMerge/>
            <w:shd w:val="clear" w:color="auto" w:fill="D9D9D9" w:themeFill="background1" w:themeFillShade="D9"/>
          </w:tcPr>
          <w:p w:rsidR="00696BEE" w:rsidRPr="005000A3" w:rsidRDefault="00696BEE" w:rsidP="00737B5E">
            <w:pPr>
              <w:spacing w:after="0"/>
              <w:rPr>
                <w:rFonts w:ascii="Arial" w:eastAsia="宋体" w:hAnsi="Arial" w:cs="Arial"/>
                <w:sz w:val="16"/>
                <w:szCs w:val="16"/>
              </w:rPr>
            </w:pPr>
          </w:p>
        </w:tc>
        <w:tc>
          <w:tcPr>
            <w:tcW w:w="1134" w:type="dxa"/>
            <w:shd w:val="clear" w:color="auto" w:fill="auto"/>
            <w:noWrap/>
            <w:vAlign w:val="center"/>
            <w:hideMark/>
          </w:tcPr>
          <w:p w:rsidR="00696BEE" w:rsidRPr="005000A3" w:rsidRDefault="00696BEE" w:rsidP="005000A3">
            <w:pPr>
              <w:spacing w:after="0"/>
              <w:ind w:rightChars="-49" w:right="-108"/>
              <w:jc w:val="left"/>
              <w:rPr>
                <w:rFonts w:ascii="Arial" w:hAnsi="Arial" w:cs="Arial"/>
                <w:sz w:val="16"/>
                <w:szCs w:val="16"/>
              </w:rPr>
            </w:pPr>
            <w:r w:rsidRPr="005000A3">
              <w:rPr>
                <w:rFonts w:ascii="Arial" w:hAnsi="Arial" w:cs="Arial"/>
                <w:sz w:val="16"/>
                <w:szCs w:val="16"/>
              </w:rPr>
              <w:t>15 kHz (TDD)</w:t>
            </w:r>
            <w:r w:rsidRPr="005000A3">
              <w:rPr>
                <w:rFonts w:ascii="Arial" w:hAnsi="Arial" w:cs="Arial"/>
                <w:sz w:val="16"/>
                <w:szCs w:val="16"/>
              </w:rPr>
              <w:br/>
              <w:t xml:space="preserve">+ </w:t>
            </w:r>
            <w:r w:rsidRPr="005000A3">
              <w:rPr>
                <w:rFonts w:ascii="Arial" w:hAnsi="Arial" w:cs="Arial"/>
                <w:sz w:val="16"/>
                <w:szCs w:val="16"/>
              </w:rPr>
              <w:br/>
              <w:t>15 kHz (SUL)</w:t>
            </w:r>
          </w:p>
        </w:tc>
        <w:tc>
          <w:tcPr>
            <w:tcW w:w="1276" w:type="dxa"/>
            <w:vAlign w:val="center"/>
          </w:tcPr>
          <w:p w:rsidR="00696BEE" w:rsidRPr="005000A3" w:rsidRDefault="00696BEE" w:rsidP="006C7F46">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t>15 kHz (SUL)</w:t>
            </w:r>
          </w:p>
        </w:tc>
        <w:tc>
          <w:tcPr>
            <w:tcW w:w="1276" w:type="dxa"/>
          </w:tcPr>
          <w:p w:rsidR="00696BEE" w:rsidRPr="005000A3" w:rsidRDefault="00696BEE" w:rsidP="005000A3">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r>
            <w:r w:rsidRPr="005000A3">
              <w:rPr>
                <w:rFonts w:ascii="Arial" w:hAnsi="Arial" w:cs="Arial"/>
                <w:sz w:val="16"/>
                <w:szCs w:val="16"/>
              </w:rPr>
              <w:t>30</w:t>
            </w:r>
            <w:r w:rsidRPr="005000A3">
              <w:rPr>
                <w:rFonts w:ascii="Arial" w:hAnsi="Arial" w:cs="Arial"/>
                <w:sz w:val="16"/>
                <w:szCs w:val="16"/>
              </w:rPr>
              <w:t xml:space="preserve"> kHz (SUL)</w:t>
            </w:r>
          </w:p>
        </w:tc>
        <w:tc>
          <w:tcPr>
            <w:tcW w:w="1276" w:type="dxa"/>
            <w:vAlign w:val="center"/>
          </w:tcPr>
          <w:p w:rsidR="00696BEE" w:rsidRPr="005000A3" w:rsidRDefault="00696BEE" w:rsidP="006C7F46">
            <w:pPr>
              <w:spacing w:after="0"/>
              <w:jc w:val="left"/>
              <w:rPr>
                <w:rFonts w:ascii="Arial" w:hAnsi="Arial" w:cs="Arial"/>
                <w:sz w:val="16"/>
                <w:szCs w:val="16"/>
              </w:rPr>
            </w:pPr>
            <w:r w:rsidRPr="005000A3">
              <w:rPr>
                <w:rFonts w:ascii="Arial" w:hAnsi="Arial" w:cs="Arial"/>
                <w:sz w:val="16"/>
                <w:szCs w:val="16"/>
              </w:rPr>
              <w:t xml:space="preserve">15 kHz (TDD)+ </w:t>
            </w:r>
            <w:r w:rsidRPr="005000A3">
              <w:rPr>
                <w:rFonts w:ascii="Arial" w:hAnsi="Arial" w:cs="Arial"/>
                <w:sz w:val="16"/>
                <w:szCs w:val="16"/>
              </w:rPr>
              <w:br/>
              <w:t>15 kHz (SUL)</w:t>
            </w:r>
          </w:p>
        </w:tc>
        <w:tc>
          <w:tcPr>
            <w:tcW w:w="1276" w:type="dxa"/>
            <w:vAlign w:val="center"/>
          </w:tcPr>
          <w:p w:rsidR="00696BEE" w:rsidRPr="005000A3" w:rsidRDefault="00696BEE" w:rsidP="006C7F46">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t>15 kHz (SUL)</w:t>
            </w:r>
          </w:p>
        </w:tc>
        <w:tc>
          <w:tcPr>
            <w:tcW w:w="1276" w:type="dxa"/>
          </w:tcPr>
          <w:p w:rsidR="00696BEE" w:rsidRPr="005000A3" w:rsidRDefault="00696BEE" w:rsidP="006C7F46">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t>30 kHz (SUL)</w:t>
            </w:r>
          </w:p>
        </w:tc>
      </w:tr>
      <w:tr w:rsidR="00E955D0" w:rsidRPr="005000A3" w:rsidTr="005000A3">
        <w:trPr>
          <w:trHeight w:val="255"/>
          <w:jc w:val="center"/>
        </w:trPr>
        <w:tc>
          <w:tcPr>
            <w:tcW w:w="988" w:type="dxa"/>
            <w:vMerge w:val="restart"/>
            <w:shd w:val="clear" w:color="auto" w:fill="D9D9D9" w:themeFill="background1" w:themeFillShade="D9"/>
          </w:tcPr>
          <w:p w:rsidR="00E955D0" w:rsidRPr="005000A3" w:rsidRDefault="00E955D0" w:rsidP="00E955D0">
            <w:pPr>
              <w:spacing w:after="0"/>
              <w:rPr>
                <w:rFonts w:ascii="Arial" w:eastAsia="宋体" w:hAnsi="Arial" w:cs="Arial"/>
                <w:sz w:val="16"/>
                <w:szCs w:val="16"/>
              </w:rPr>
            </w:pPr>
            <w:r w:rsidRPr="005000A3">
              <w:rPr>
                <w:rFonts w:ascii="Arial" w:eastAsia="宋体" w:hAnsi="Arial" w:cs="Arial"/>
                <w:b/>
                <w:sz w:val="16"/>
                <w:szCs w:val="16"/>
              </w:rPr>
              <w:t>Resource mapping Type A</w:t>
            </w:r>
          </w:p>
        </w:tc>
        <w:tc>
          <w:tcPr>
            <w:tcW w:w="1269" w:type="dxa"/>
            <w:vMerge w:val="restart"/>
            <w:shd w:val="clear" w:color="auto" w:fill="D9D9D9" w:themeFill="background1" w:themeFillShade="D9"/>
            <w:vAlign w:val="center"/>
          </w:tcPr>
          <w:p w:rsidR="00E955D0" w:rsidRPr="005000A3" w:rsidRDefault="00E955D0" w:rsidP="00E955D0">
            <w:pPr>
              <w:spacing w:after="0"/>
              <w:jc w:val="left"/>
              <w:rPr>
                <w:rFonts w:ascii="Arial" w:eastAsia="宋体" w:hAnsi="Arial" w:cs="Arial"/>
                <w:sz w:val="16"/>
                <w:szCs w:val="16"/>
              </w:rPr>
            </w:pPr>
            <w:r w:rsidRPr="005000A3">
              <w:rPr>
                <w:rFonts w:ascii="Arial" w:eastAsia="宋体" w:hAnsi="Arial" w:cs="Arial"/>
                <w:sz w:val="16"/>
                <w:szCs w:val="16"/>
              </w:rPr>
              <w:t>M=4 (4OS non-slot)</w:t>
            </w:r>
          </w:p>
        </w:tc>
        <w:tc>
          <w:tcPr>
            <w:tcW w:w="715" w:type="dxa"/>
            <w:shd w:val="clear" w:color="auto" w:fill="D9D9D9" w:themeFill="background1" w:themeFillShade="D9"/>
            <w:noWrap/>
            <w:vAlign w:val="center"/>
            <w:hideMark/>
          </w:tcPr>
          <w:p w:rsidR="00E955D0" w:rsidRPr="005000A3" w:rsidRDefault="00E955D0" w:rsidP="00E955D0">
            <w:pPr>
              <w:spacing w:after="0"/>
              <w:rPr>
                <w:rFonts w:ascii="Arial" w:eastAsia="宋体" w:hAnsi="Arial" w:cs="Arial"/>
                <w:sz w:val="16"/>
                <w:szCs w:val="16"/>
              </w:rPr>
            </w:pPr>
            <w:r w:rsidRPr="005000A3">
              <w:rPr>
                <w:rFonts w:ascii="Arial" w:eastAsia="宋体" w:hAnsi="Arial" w:cs="Arial"/>
                <w:sz w:val="16"/>
                <w:szCs w:val="16"/>
              </w:rPr>
              <w:t>p=0</w:t>
            </w:r>
          </w:p>
        </w:tc>
        <w:tc>
          <w:tcPr>
            <w:tcW w:w="1134" w:type="dxa"/>
            <w:shd w:val="clear" w:color="auto" w:fill="auto"/>
            <w:noWrap/>
            <w:vAlign w:val="center"/>
            <w:hideMark/>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1.53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0.84 </w:t>
            </w:r>
          </w:p>
        </w:tc>
        <w:tc>
          <w:tcPr>
            <w:tcW w:w="1276" w:type="dxa"/>
            <w:vAlign w:val="center"/>
          </w:tcPr>
          <w:p w:rsidR="00E955D0" w:rsidRPr="005000A3" w:rsidRDefault="00E955D0" w:rsidP="00E955D0">
            <w:pPr>
              <w:spacing w:after="0"/>
              <w:jc w:val="right"/>
              <w:rPr>
                <w:rFonts w:ascii="Arial" w:hAnsi="Arial" w:cs="Arial"/>
                <w:sz w:val="16"/>
                <w:szCs w:val="16"/>
                <w:lang w:eastAsia="zh-CN"/>
              </w:rPr>
            </w:pPr>
            <w:r w:rsidRPr="005000A3">
              <w:rPr>
                <w:rFonts w:ascii="Arial" w:hAnsi="Arial" w:cs="Arial"/>
                <w:sz w:val="16"/>
                <w:szCs w:val="16"/>
              </w:rPr>
              <w:t xml:space="preserve">0.84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1.14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0.63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0.63 </w:t>
            </w:r>
          </w:p>
        </w:tc>
      </w:tr>
      <w:tr w:rsidR="00E955D0" w:rsidRPr="005000A3" w:rsidTr="005000A3">
        <w:trPr>
          <w:trHeight w:val="255"/>
          <w:jc w:val="center"/>
        </w:trPr>
        <w:tc>
          <w:tcPr>
            <w:tcW w:w="988" w:type="dxa"/>
            <w:vMerge/>
            <w:shd w:val="clear" w:color="auto" w:fill="D9D9D9" w:themeFill="background1" w:themeFillShade="D9"/>
          </w:tcPr>
          <w:p w:rsidR="00E955D0" w:rsidRPr="005000A3" w:rsidRDefault="00E955D0" w:rsidP="00E955D0">
            <w:pPr>
              <w:spacing w:after="0"/>
              <w:rPr>
                <w:rFonts w:ascii="Arial" w:eastAsia="宋体" w:hAnsi="Arial" w:cs="Arial"/>
                <w:sz w:val="16"/>
                <w:szCs w:val="16"/>
              </w:rPr>
            </w:pPr>
          </w:p>
        </w:tc>
        <w:tc>
          <w:tcPr>
            <w:tcW w:w="1269" w:type="dxa"/>
            <w:vMerge/>
            <w:shd w:val="clear" w:color="auto" w:fill="D9D9D9" w:themeFill="background1" w:themeFillShade="D9"/>
            <w:vAlign w:val="center"/>
          </w:tcPr>
          <w:p w:rsidR="00E955D0" w:rsidRPr="005000A3" w:rsidRDefault="00E955D0" w:rsidP="00E955D0">
            <w:pPr>
              <w:spacing w:after="0"/>
              <w:jc w:val="left"/>
              <w:rPr>
                <w:rFonts w:ascii="Arial" w:eastAsia="宋体" w:hAnsi="Arial" w:cs="Arial"/>
                <w:sz w:val="16"/>
                <w:szCs w:val="16"/>
              </w:rPr>
            </w:pPr>
          </w:p>
        </w:tc>
        <w:tc>
          <w:tcPr>
            <w:tcW w:w="715" w:type="dxa"/>
            <w:shd w:val="clear" w:color="auto" w:fill="D9D9D9" w:themeFill="background1" w:themeFillShade="D9"/>
            <w:noWrap/>
            <w:vAlign w:val="center"/>
          </w:tcPr>
          <w:p w:rsidR="00E955D0" w:rsidRPr="005000A3" w:rsidRDefault="00E955D0" w:rsidP="00E955D0">
            <w:pPr>
              <w:spacing w:after="0"/>
              <w:rPr>
                <w:rFonts w:ascii="Arial" w:eastAsia="宋体" w:hAnsi="Arial" w:cs="Arial"/>
                <w:sz w:val="16"/>
                <w:szCs w:val="16"/>
              </w:rPr>
            </w:pPr>
            <w:r w:rsidRPr="005000A3">
              <w:rPr>
                <w:rFonts w:ascii="Arial" w:eastAsia="宋体" w:hAnsi="Arial" w:cs="Arial"/>
                <w:sz w:val="16"/>
                <w:szCs w:val="16"/>
              </w:rPr>
              <w:t>p=0.1</w:t>
            </w:r>
          </w:p>
        </w:tc>
        <w:tc>
          <w:tcPr>
            <w:tcW w:w="1134" w:type="dxa"/>
            <w:shd w:val="clear" w:color="auto" w:fill="auto"/>
            <w:noWrap/>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1.75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1.01 </w:t>
            </w:r>
          </w:p>
        </w:tc>
        <w:tc>
          <w:tcPr>
            <w:tcW w:w="1276" w:type="dxa"/>
            <w:vAlign w:val="center"/>
          </w:tcPr>
          <w:p w:rsidR="00E955D0" w:rsidRPr="005000A3" w:rsidRDefault="00E955D0" w:rsidP="00E955D0">
            <w:pPr>
              <w:spacing w:after="0"/>
              <w:jc w:val="right"/>
              <w:rPr>
                <w:rFonts w:ascii="Arial" w:hAnsi="Arial" w:cs="Arial"/>
                <w:sz w:val="16"/>
                <w:szCs w:val="16"/>
                <w:lang w:eastAsia="zh-CN"/>
              </w:rPr>
            </w:pPr>
            <w:r w:rsidRPr="005000A3">
              <w:rPr>
                <w:rFonts w:ascii="Arial" w:hAnsi="Arial" w:cs="Arial"/>
                <w:sz w:val="16"/>
                <w:szCs w:val="16"/>
              </w:rPr>
              <w:t xml:space="preserve">0.95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1.27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0.74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0.74 </w:t>
            </w:r>
          </w:p>
        </w:tc>
      </w:tr>
      <w:tr w:rsidR="00E955D0" w:rsidRPr="005000A3" w:rsidTr="005000A3">
        <w:trPr>
          <w:trHeight w:val="255"/>
          <w:jc w:val="center"/>
        </w:trPr>
        <w:tc>
          <w:tcPr>
            <w:tcW w:w="988" w:type="dxa"/>
            <w:vMerge/>
            <w:shd w:val="clear" w:color="auto" w:fill="D9D9D9" w:themeFill="background1" w:themeFillShade="D9"/>
          </w:tcPr>
          <w:p w:rsidR="00E955D0" w:rsidRPr="005000A3" w:rsidRDefault="00E955D0" w:rsidP="00E955D0">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E955D0" w:rsidRPr="005000A3" w:rsidRDefault="00E955D0" w:rsidP="00E955D0">
            <w:pPr>
              <w:spacing w:after="0"/>
              <w:jc w:val="left"/>
              <w:rPr>
                <w:rFonts w:ascii="Arial" w:eastAsia="宋体" w:hAnsi="Arial" w:cs="Arial"/>
                <w:sz w:val="16"/>
                <w:szCs w:val="16"/>
              </w:rPr>
            </w:pPr>
            <w:r w:rsidRPr="005000A3">
              <w:rPr>
                <w:rFonts w:ascii="Arial" w:eastAsia="宋体" w:hAnsi="Arial" w:cs="Arial"/>
                <w:sz w:val="16"/>
                <w:szCs w:val="16"/>
              </w:rPr>
              <w:t>M=7 (7OS non-slot)</w:t>
            </w:r>
          </w:p>
        </w:tc>
        <w:tc>
          <w:tcPr>
            <w:tcW w:w="715" w:type="dxa"/>
            <w:shd w:val="clear" w:color="auto" w:fill="D9D9D9" w:themeFill="background1" w:themeFillShade="D9"/>
            <w:noWrap/>
            <w:vAlign w:val="center"/>
            <w:hideMark/>
          </w:tcPr>
          <w:p w:rsidR="00E955D0" w:rsidRPr="005000A3" w:rsidRDefault="00E955D0" w:rsidP="00E955D0">
            <w:pPr>
              <w:spacing w:after="0"/>
              <w:rPr>
                <w:rFonts w:ascii="Arial" w:eastAsia="宋体" w:hAnsi="Arial" w:cs="Arial"/>
                <w:sz w:val="16"/>
                <w:szCs w:val="16"/>
              </w:rPr>
            </w:pPr>
            <w:r w:rsidRPr="005000A3">
              <w:rPr>
                <w:rFonts w:ascii="Arial" w:eastAsia="宋体" w:hAnsi="Arial" w:cs="Arial"/>
                <w:sz w:val="16"/>
                <w:szCs w:val="16"/>
              </w:rPr>
              <w:t>p=0</w:t>
            </w:r>
          </w:p>
        </w:tc>
        <w:tc>
          <w:tcPr>
            <w:tcW w:w="1134" w:type="dxa"/>
            <w:shd w:val="clear" w:color="auto" w:fill="auto"/>
            <w:noWrap/>
            <w:vAlign w:val="center"/>
            <w:hideMark/>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1.65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0.90 </w:t>
            </w:r>
          </w:p>
        </w:tc>
        <w:tc>
          <w:tcPr>
            <w:tcW w:w="1276" w:type="dxa"/>
            <w:vAlign w:val="center"/>
          </w:tcPr>
          <w:p w:rsidR="00E955D0" w:rsidRPr="005000A3" w:rsidRDefault="00E955D0" w:rsidP="00E955D0">
            <w:pPr>
              <w:spacing w:after="0"/>
              <w:jc w:val="right"/>
              <w:rPr>
                <w:rFonts w:ascii="Arial" w:hAnsi="Arial" w:cs="Arial"/>
                <w:sz w:val="16"/>
                <w:szCs w:val="16"/>
                <w:lang w:eastAsia="zh-CN"/>
              </w:rPr>
            </w:pPr>
            <w:r w:rsidRPr="005000A3">
              <w:rPr>
                <w:rFonts w:ascii="Arial" w:hAnsi="Arial" w:cs="Arial"/>
                <w:sz w:val="16"/>
                <w:szCs w:val="16"/>
              </w:rPr>
              <w:t xml:space="preserve">0.90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1.26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0.69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0.69 </w:t>
            </w:r>
          </w:p>
        </w:tc>
      </w:tr>
      <w:tr w:rsidR="00E955D0" w:rsidRPr="005000A3" w:rsidTr="005000A3">
        <w:trPr>
          <w:trHeight w:val="255"/>
          <w:jc w:val="center"/>
        </w:trPr>
        <w:tc>
          <w:tcPr>
            <w:tcW w:w="988" w:type="dxa"/>
            <w:vMerge/>
            <w:shd w:val="clear" w:color="auto" w:fill="D9D9D9" w:themeFill="background1" w:themeFillShade="D9"/>
          </w:tcPr>
          <w:p w:rsidR="00E955D0" w:rsidRPr="005000A3" w:rsidRDefault="00E955D0" w:rsidP="00E955D0">
            <w:pPr>
              <w:spacing w:after="0"/>
              <w:rPr>
                <w:rFonts w:ascii="Arial" w:eastAsia="宋体" w:hAnsi="Arial" w:cs="Arial"/>
                <w:sz w:val="16"/>
                <w:szCs w:val="16"/>
              </w:rPr>
            </w:pPr>
          </w:p>
        </w:tc>
        <w:tc>
          <w:tcPr>
            <w:tcW w:w="1269" w:type="dxa"/>
            <w:vMerge/>
            <w:shd w:val="clear" w:color="auto" w:fill="D9D9D9" w:themeFill="background1" w:themeFillShade="D9"/>
            <w:vAlign w:val="center"/>
          </w:tcPr>
          <w:p w:rsidR="00E955D0" w:rsidRPr="005000A3" w:rsidRDefault="00E955D0" w:rsidP="00E955D0">
            <w:pPr>
              <w:spacing w:after="0"/>
              <w:jc w:val="left"/>
              <w:rPr>
                <w:rFonts w:ascii="Arial" w:eastAsia="宋体" w:hAnsi="Arial" w:cs="Arial"/>
                <w:sz w:val="16"/>
                <w:szCs w:val="16"/>
              </w:rPr>
            </w:pPr>
          </w:p>
        </w:tc>
        <w:tc>
          <w:tcPr>
            <w:tcW w:w="715" w:type="dxa"/>
            <w:shd w:val="clear" w:color="auto" w:fill="D9D9D9" w:themeFill="background1" w:themeFillShade="D9"/>
            <w:noWrap/>
            <w:vAlign w:val="center"/>
          </w:tcPr>
          <w:p w:rsidR="00E955D0" w:rsidRPr="005000A3" w:rsidRDefault="00E955D0" w:rsidP="00E955D0">
            <w:pPr>
              <w:spacing w:after="0"/>
              <w:rPr>
                <w:rFonts w:ascii="Arial" w:eastAsia="宋体" w:hAnsi="Arial" w:cs="Arial"/>
                <w:sz w:val="16"/>
                <w:szCs w:val="16"/>
              </w:rPr>
            </w:pPr>
            <w:r w:rsidRPr="005000A3">
              <w:rPr>
                <w:rFonts w:ascii="Arial" w:eastAsia="宋体" w:hAnsi="Arial" w:cs="Arial"/>
                <w:sz w:val="16"/>
                <w:szCs w:val="16"/>
              </w:rPr>
              <w:t>p=0.1</w:t>
            </w:r>
          </w:p>
        </w:tc>
        <w:tc>
          <w:tcPr>
            <w:tcW w:w="1134" w:type="dxa"/>
            <w:shd w:val="clear" w:color="auto" w:fill="auto"/>
            <w:noWrap/>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1.87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1.08 </w:t>
            </w:r>
          </w:p>
        </w:tc>
        <w:tc>
          <w:tcPr>
            <w:tcW w:w="1276" w:type="dxa"/>
            <w:vAlign w:val="center"/>
          </w:tcPr>
          <w:p w:rsidR="00E955D0" w:rsidRPr="005000A3" w:rsidRDefault="00E955D0" w:rsidP="00E955D0">
            <w:pPr>
              <w:spacing w:after="0"/>
              <w:jc w:val="right"/>
              <w:rPr>
                <w:rFonts w:ascii="Arial" w:hAnsi="Arial" w:cs="Arial"/>
                <w:sz w:val="16"/>
                <w:szCs w:val="16"/>
                <w:lang w:eastAsia="zh-CN"/>
              </w:rPr>
            </w:pPr>
            <w:r w:rsidRPr="005000A3">
              <w:rPr>
                <w:rFonts w:ascii="Arial" w:hAnsi="Arial" w:cs="Arial"/>
                <w:sz w:val="16"/>
                <w:szCs w:val="16"/>
              </w:rPr>
              <w:t xml:space="preserve">1.02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1.40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0.80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0.80 </w:t>
            </w:r>
          </w:p>
        </w:tc>
      </w:tr>
      <w:tr w:rsidR="00E955D0" w:rsidRPr="005000A3" w:rsidTr="005000A3">
        <w:trPr>
          <w:trHeight w:val="203"/>
          <w:jc w:val="center"/>
        </w:trPr>
        <w:tc>
          <w:tcPr>
            <w:tcW w:w="988" w:type="dxa"/>
            <w:vMerge/>
            <w:shd w:val="clear" w:color="auto" w:fill="D9D9D9" w:themeFill="background1" w:themeFillShade="D9"/>
          </w:tcPr>
          <w:p w:rsidR="00E955D0" w:rsidRPr="005000A3" w:rsidRDefault="00E955D0" w:rsidP="00E955D0">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E955D0" w:rsidRPr="005000A3" w:rsidRDefault="00E955D0" w:rsidP="00E955D0">
            <w:pPr>
              <w:spacing w:after="0"/>
              <w:jc w:val="left"/>
              <w:rPr>
                <w:rFonts w:ascii="Arial" w:eastAsia="宋体" w:hAnsi="Arial" w:cs="Arial"/>
                <w:sz w:val="16"/>
                <w:szCs w:val="16"/>
              </w:rPr>
            </w:pPr>
            <w:r w:rsidRPr="005000A3">
              <w:rPr>
                <w:rFonts w:ascii="Arial" w:eastAsia="宋体" w:hAnsi="Arial" w:cs="Arial"/>
                <w:sz w:val="16"/>
                <w:szCs w:val="16"/>
              </w:rPr>
              <w:t>M=14 (14OS slot)</w:t>
            </w:r>
          </w:p>
        </w:tc>
        <w:tc>
          <w:tcPr>
            <w:tcW w:w="715" w:type="dxa"/>
            <w:shd w:val="clear" w:color="auto" w:fill="D9D9D9" w:themeFill="background1" w:themeFillShade="D9"/>
            <w:noWrap/>
            <w:vAlign w:val="center"/>
          </w:tcPr>
          <w:p w:rsidR="00E955D0" w:rsidRPr="005000A3" w:rsidRDefault="00E955D0" w:rsidP="00E955D0">
            <w:pPr>
              <w:spacing w:after="0"/>
              <w:rPr>
                <w:rFonts w:ascii="Arial" w:eastAsia="宋体" w:hAnsi="Arial" w:cs="Arial"/>
                <w:sz w:val="16"/>
                <w:szCs w:val="16"/>
              </w:rPr>
            </w:pPr>
            <w:r w:rsidRPr="005000A3">
              <w:rPr>
                <w:rFonts w:ascii="Arial" w:eastAsia="宋体" w:hAnsi="Arial" w:cs="Arial"/>
                <w:sz w:val="16"/>
                <w:szCs w:val="16"/>
              </w:rPr>
              <w:t>p=0</w:t>
            </w:r>
          </w:p>
        </w:tc>
        <w:tc>
          <w:tcPr>
            <w:tcW w:w="1134" w:type="dxa"/>
            <w:shd w:val="clear" w:color="auto" w:fill="auto"/>
            <w:noWrap/>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2.59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1.37 </w:t>
            </w:r>
          </w:p>
        </w:tc>
        <w:tc>
          <w:tcPr>
            <w:tcW w:w="1276" w:type="dxa"/>
            <w:vAlign w:val="center"/>
          </w:tcPr>
          <w:p w:rsidR="00E955D0" w:rsidRPr="005000A3" w:rsidRDefault="00E955D0" w:rsidP="00E955D0">
            <w:pPr>
              <w:spacing w:after="0"/>
              <w:jc w:val="right"/>
              <w:rPr>
                <w:rFonts w:ascii="Arial" w:hAnsi="Arial" w:cs="Arial"/>
                <w:sz w:val="16"/>
                <w:szCs w:val="16"/>
                <w:lang w:eastAsia="zh-CN"/>
              </w:rPr>
            </w:pPr>
            <w:r w:rsidRPr="005000A3">
              <w:rPr>
                <w:rFonts w:ascii="Arial" w:hAnsi="Arial" w:cs="Arial"/>
                <w:sz w:val="16"/>
                <w:szCs w:val="16"/>
              </w:rPr>
              <w:t xml:space="preserve">1.37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2.20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1.16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1.16 </w:t>
            </w:r>
          </w:p>
        </w:tc>
      </w:tr>
      <w:tr w:rsidR="00E955D0" w:rsidRPr="005000A3" w:rsidTr="005000A3">
        <w:trPr>
          <w:trHeight w:val="255"/>
          <w:jc w:val="center"/>
        </w:trPr>
        <w:tc>
          <w:tcPr>
            <w:tcW w:w="988" w:type="dxa"/>
            <w:vMerge/>
            <w:shd w:val="clear" w:color="auto" w:fill="D9D9D9" w:themeFill="background1" w:themeFillShade="D9"/>
          </w:tcPr>
          <w:p w:rsidR="00E955D0" w:rsidRPr="005000A3" w:rsidRDefault="00E955D0" w:rsidP="00E955D0">
            <w:pPr>
              <w:spacing w:after="0"/>
              <w:rPr>
                <w:rFonts w:ascii="Arial" w:eastAsia="宋体" w:hAnsi="Arial" w:cs="Arial"/>
                <w:sz w:val="16"/>
                <w:szCs w:val="16"/>
              </w:rPr>
            </w:pPr>
          </w:p>
        </w:tc>
        <w:tc>
          <w:tcPr>
            <w:tcW w:w="1269" w:type="dxa"/>
            <w:vMerge/>
            <w:shd w:val="clear" w:color="auto" w:fill="D9D9D9" w:themeFill="background1" w:themeFillShade="D9"/>
            <w:vAlign w:val="center"/>
          </w:tcPr>
          <w:p w:rsidR="00E955D0" w:rsidRPr="005000A3" w:rsidRDefault="00E955D0" w:rsidP="00E955D0">
            <w:pPr>
              <w:spacing w:after="0"/>
              <w:jc w:val="left"/>
              <w:rPr>
                <w:rFonts w:ascii="Arial" w:eastAsia="宋体" w:hAnsi="Arial" w:cs="Arial"/>
                <w:sz w:val="16"/>
                <w:szCs w:val="16"/>
              </w:rPr>
            </w:pPr>
          </w:p>
        </w:tc>
        <w:tc>
          <w:tcPr>
            <w:tcW w:w="715" w:type="dxa"/>
            <w:shd w:val="clear" w:color="auto" w:fill="D9D9D9" w:themeFill="background1" w:themeFillShade="D9"/>
            <w:noWrap/>
            <w:vAlign w:val="center"/>
            <w:hideMark/>
          </w:tcPr>
          <w:p w:rsidR="00E955D0" w:rsidRPr="005000A3" w:rsidRDefault="00E955D0" w:rsidP="00E955D0">
            <w:pPr>
              <w:spacing w:after="0"/>
              <w:rPr>
                <w:rFonts w:ascii="Arial" w:eastAsia="宋体" w:hAnsi="Arial" w:cs="Arial"/>
                <w:sz w:val="16"/>
                <w:szCs w:val="16"/>
              </w:rPr>
            </w:pPr>
            <w:r w:rsidRPr="005000A3">
              <w:rPr>
                <w:rFonts w:ascii="Arial" w:eastAsia="宋体" w:hAnsi="Arial" w:cs="Arial"/>
                <w:sz w:val="16"/>
                <w:szCs w:val="16"/>
              </w:rPr>
              <w:t>p=0.1</w:t>
            </w:r>
          </w:p>
        </w:tc>
        <w:tc>
          <w:tcPr>
            <w:tcW w:w="1134" w:type="dxa"/>
            <w:shd w:val="clear" w:color="auto" w:fill="auto"/>
            <w:noWrap/>
            <w:vAlign w:val="center"/>
            <w:hideMark/>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2.91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1.60 </w:t>
            </w:r>
          </w:p>
        </w:tc>
        <w:tc>
          <w:tcPr>
            <w:tcW w:w="1276" w:type="dxa"/>
            <w:vAlign w:val="center"/>
          </w:tcPr>
          <w:p w:rsidR="00E955D0" w:rsidRPr="005000A3" w:rsidRDefault="00E955D0" w:rsidP="00E955D0">
            <w:pPr>
              <w:spacing w:after="0"/>
              <w:jc w:val="right"/>
              <w:rPr>
                <w:rFonts w:ascii="Arial" w:hAnsi="Arial" w:cs="Arial"/>
                <w:sz w:val="16"/>
                <w:szCs w:val="16"/>
                <w:lang w:eastAsia="zh-CN"/>
              </w:rPr>
            </w:pPr>
            <w:r w:rsidRPr="005000A3">
              <w:rPr>
                <w:rFonts w:ascii="Arial" w:hAnsi="Arial" w:cs="Arial"/>
                <w:sz w:val="16"/>
                <w:szCs w:val="16"/>
              </w:rPr>
              <w:t xml:space="preserve">1.59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2.52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1.37 </w:t>
            </w:r>
          </w:p>
        </w:tc>
        <w:tc>
          <w:tcPr>
            <w:tcW w:w="1276" w:type="dxa"/>
            <w:vAlign w:val="center"/>
          </w:tcPr>
          <w:p w:rsidR="00E955D0" w:rsidRPr="005000A3" w:rsidRDefault="00E955D0" w:rsidP="00E955D0">
            <w:pPr>
              <w:spacing w:after="0"/>
              <w:jc w:val="right"/>
              <w:rPr>
                <w:rFonts w:ascii="Arial" w:hAnsi="Arial" w:cs="Arial"/>
                <w:sz w:val="16"/>
                <w:szCs w:val="16"/>
              </w:rPr>
            </w:pPr>
            <w:r w:rsidRPr="005000A3">
              <w:rPr>
                <w:rFonts w:ascii="Arial" w:hAnsi="Arial" w:cs="Arial"/>
                <w:sz w:val="16"/>
                <w:szCs w:val="16"/>
              </w:rPr>
              <w:t xml:space="preserve">1.32 </w:t>
            </w:r>
          </w:p>
        </w:tc>
      </w:tr>
      <w:tr w:rsidR="00DA117F" w:rsidRPr="005000A3" w:rsidTr="005000A3">
        <w:trPr>
          <w:trHeight w:val="255"/>
          <w:jc w:val="center"/>
        </w:trPr>
        <w:tc>
          <w:tcPr>
            <w:tcW w:w="988" w:type="dxa"/>
            <w:vMerge w:val="restart"/>
            <w:shd w:val="clear" w:color="auto" w:fill="BFBFBF" w:themeFill="background1" w:themeFillShade="BF"/>
          </w:tcPr>
          <w:p w:rsidR="00DA117F" w:rsidRPr="005000A3" w:rsidRDefault="00DA117F" w:rsidP="00DA117F">
            <w:pPr>
              <w:spacing w:after="0"/>
              <w:rPr>
                <w:rFonts w:ascii="Arial" w:eastAsia="宋体" w:hAnsi="Arial" w:cs="Arial"/>
                <w:sz w:val="16"/>
                <w:szCs w:val="16"/>
              </w:rPr>
            </w:pPr>
            <w:r w:rsidRPr="005000A3">
              <w:rPr>
                <w:rFonts w:ascii="Arial" w:eastAsia="宋体" w:hAnsi="Arial" w:cs="Arial"/>
                <w:b/>
                <w:sz w:val="16"/>
                <w:szCs w:val="16"/>
              </w:rPr>
              <w:t>Resource mapping Type B</w:t>
            </w:r>
          </w:p>
        </w:tc>
        <w:tc>
          <w:tcPr>
            <w:tcW w:w="1269" w:type="dxa"/>
            <w:vMerge w:val="restart"/>
            <w:shd w:val="clear" w:color="auto" w:fill="BFBFBF" w:themeFill="background1" w:themeFillShade="BF"/>
            <w:vAlign w:val="center"/>
          </w:tcPr>
          <w:p w:rsidR="00DA117F" w:rsidRPr="005000A3" w:rsidRDefault="00DA117F" w:rsidP="00DA117F">
            <w:pPr>
              <w:spacing w:after="0"/>
              <w:jc w:val="left"/>
              <w:rPr>
                <w:rFonts w:ascii="Arial" w:eastAsia="宋体" w:hAnsi="Arial" w:cs="Arial"/>
                <w:sz w:val="16"/>
                <w:szCs w:val="16"/>
              </w:rPr>
            </w:pPr>
            <w:r w:rsidRPr="005000A3">
              <w:rPr>
                <w:rFonts w:ascii="Arial" w:eastAsia="宋体" w:hAnsi="Arial" w:cs="Arial"/>
                <w:sz w:val="16"/>
                <w:szCs w:val="16"/>
              </w:rPr>
              <w:t>M=2 (2OS non-slot)</w:t>
            </w:r>
          </w:p>
        </w:tc>
        <w:tc>
          <w:tcPr>
            <w:tcW w:w="715" w:type="dxa"/>
            <w:shd w:val="clear" w:color="auto" w:fill="BFBFBF" w:themeFill="background1" w:themeFillShade="BF"/>
            <w:noWrap/>
            <w:vAlign w:val="center"/>
          </w:tcPr>
          <w:p w:rsidR="00DA117F" w:rsidRPr="005000A3" w:rsidRDefault="00DA117F" w:rsidP="00DA117F">
            <w:pPr>
              <w:spacing w:after="0"/>
              <w:rPr>
                <w:rFonts w:ascii="Arial" w:eastAsia="宋体" w:hAnsi="Arial" w:cs="Arial"/>
                <w:sz w:val="16"/>
                <w:szCs w:val="16"/>
              </w:rPr>
            </w:pPr>
            <w:r w:rsidRPr="005000A3">
              <w:rPr>
                <w:rFonts w:ascii="Arial" w:eastAsia="宋体" w:hAnsi="Arial" w:cs="Arial"/>
                <w:sz w:val="16"/>
                <w:szCs w:val="16"/>
              </w:rPr>
              <w:t>p=0</w:t>
            </w:r>
          </w:p>
        </w:tc>
        <w:tc>
          <w:tcPr>
            <w:tcW w:w="1134" w:type="dxa"/>
            <w:shd w:val="clear" w:color="auto" w:fill="auto"/>
            <w:noWrap/>
            <w:vAlign w:val="center"/>
            <w:hideMark/>
          </w:tcPr>
          <w:p w:rsidR="00DA117F" w:rsidRPr="005000A3" w:rsidRDefault="00DA117F" w:rsidP="00DA117F">
            <w:pPr>
              <w:autoSpaceDE/>
              <w:autoSpaceDN/>
              <w:spacing w:after="0"/>
              <w:jc w:val="right"/>
              <w:rPr>
                <w:rFonts w:ascii="Arial" w:hAnsi="Arial" w:cs="Arial"/>
                <w:sz w:val="16"/>
                <w:szCs w:val="16"/>
                <w:lang w:eastAsia="zh-CN"/>
              </w:rPr>
            </w:pPr>
            <w:r w:rsidRPr="005000A3">
              <w:rPr>
                <w:rFonts w:ascii="Arial" w:hAnsi="Arial" w:cs="Arial"/>
                <w:sz w:val="16"/>
                <w:szCs w:val="16"/>
              </w:rPr>
              <w:t xml:space="preserve">1.14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0.66 </w:t>
            </w:r>
          </w:p>
        </w:tc>
        <w:tc>
          <w:tcPr>
            <w:tcW w:w="1276" w:type="dxa"/>
            <w:vAlign w:val="center"/>
          </w:tcPr>
          <w:p w:rsidR="00DA117F" w:rsidRPr="005000A3" w:rsidRDefault="00DA117F" w:rsidP="00DA117F">
            <w:pPr>
              <w:autoSpaceDE/>
              <w:autoSpaceDN/>
              <w:spacing w:after="0"/>
              <w:jc w:val="right"/>
              <w:rPr>
                <w:rFonts w:ascii="Arial" w:hAnsi="Arial" w:cs="Arial"/>
                <w:sz w:val="16"/>
                <w:szCs w:val="16"/>
                <w:lang w:eastAsia="zh-CN"/>
              </w:rPr>
            </w:pPr>
            <w:r w:rsidRPr="005000A3">
              <w:rPr>
                <w:rFonts w:ascii="Arial" w:hAnsi="Arial" w:cs="Arial"/>
                <w:sz w:val="16"/>
                <w:szCs w:val="16"/>
              </w:rPr>
              <w:t xml:space="preserve">0.66 </w:t>
            </w:r>
          </w:p>
        </w:tc>
        <w:tc>
          <w:tcPr>
            <w:tcW w:w="1276" w:type="dxa"/>
            <w:vAlign w:val="center"/>
          </w:tcPr>
          <w:p w:rsidR="00DA117F" w:rsidRPr="005000A3" w:rsidRDefault="00DA117F" w:rsidP="00DA117F">
            <w:pPr>
              <w:autoSpaceDE/>
              <w:autoSpaceDN/>
              <w:spacing w:after="0"/>
              <w:jc w:val="right"/>
              <w:rPr>
                <w:rFonts w:ascii="Arial" w:hAnsi="Arial" w:cs="Arial"/>
                <w:sz w:val="16"/>
                <w:szCs w:val="16"/>
                <w:lang w:eastAsia="zh-CN"/>
              </w:rPr>
            </w:pPr>
            <w:r w:rsidRPr="005000A3">
              <w:rPr>
                <w:rFonts w:ascii="Arial" w:hAnsi="Arial" w:cs="Arial"/>
                <w:sz w:val="16"/>
                <w:szCs w:val="16"/>
              </w:rPr>
              <w:t xml:space="preserve">0.64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0.40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0.40 </w:t>
            </w:r>
          </w:p>
        </w:tc>
      </w:tr>
      <w:tr w:rsidR="00DA117F" w:rsidRPr="005000A3" w:rsidTr="005000A3">
        <w:trPr>
          <w:trHeight w:val="255"/>
          <w:jc w:val="center"/>
        </w:trPr>
        <w:tc>
          <w:tcPr>
            <w:tcW w:w="988" w:type="dxa"/>
            <w:vMerge/>
            <w:shd w:val="clear" w:color="auto" w:fill="BFBFBF" w:themeFill="background1" w:themeFillShade="BF"/>
          </w:tcPr>
          <w:p w:rsidR="00DA117F" w:rsidRPr="005000A3" w:rsidRDefault="00DA117F" w:rsidP="00DA117F">
            <w:pPr>
              <w:spacing w:after="0"/>
              <w:rPr>
                <w:rFonts w:ascii="Arial" w:eastAsia="宋体" w:hAnsi="Arial" w:cs="Arial"/>
                <w:b/>
                <w:sz w:val="16"/>
                <w:szCs w:val="16"/>
              </w:rPr>
            </w:pPr>
          </w:p>
        </w:tc>
        <w:tc>
          <w:tcPr>
            <w:tcW w:w="1269" w:type="dxa"/>
            <w:vMerge/>
            <w:shd w:val="clear" w:color="auto" w:fill="BFBFBF" w:themeFill="background1" w:themeFillShade="BF"/>
            <w:vAlign w:val="center"/>
          </w:tcPr>
          <w:p w:rsidR="00DA117F" w:rsidRPr="005000A3" w:rsidRDefault="00DA117F" w:rsidP="00DA117F">
            <w:pPr>
              <w:spacing w:after="0"/>
              <w:jc w:val="left"/>
              <w:rPr>
                <w:rFonts w:ascii="Arial" w:eastAsia="宋体" w:hAnsi="Arial" w:cs="Arial"/>
                <w:sz w:val="16"/>
                <w:szCs w:val="16"/>
              </w:rPr>
            </w:pPr>
          </w:p>
        </w:tc>
        <w:tc>
          <w:tcPr>
            <w:tcW w:w="715" w:type="dxa"/>
            <w:shd w:val="clear" w:color="auto" w:fill="BFBFBF" w:themeFill="background1" w:themeFillShade="BF"/>
            <w:noWrap/>
            <w:vAlign w:val="center"/>
          </w:tcPr>
          <w:p w:rsidR="00DA117F" w:rsidRPr="005000A3" w:rsidRDefault="00DA117F" w:rsidP="00DA117F">
            <w:pPr>
              <w:spacing w:after="0"/>
              <w:rPr>
                <w:rFonts w:ascii="Arial" w:eastAsia="宋体" w:hAnsi="Arial" w:cs="Arial"/>
                <w:sz w:val="16"/>
                <w:szCs w:val="16"/>
              </w:rPr>
            </w:pPr>
            <w:r w:rsidRPr="005000A3">
              <w:rPr>
                <w:rFonts w:ascii="Arial" w:eastAsia="宋体" w:hAnsi="Arial" w:cs="Arial"/>
                <w:sz w:val="16"/>
                <w:szCs w:val="16"/>
              </w:rPr>
              <w:t>p=0.1</w:t>
            </w:r>
          </w:p>
        </w:tc>
        <w:tc>
          <w:tcPr>
            <w:tcW w:w="1134" w:type="dxa"/>
            <w:shd w:val="clear" w:color="auto" w:fill="auto"/>
            <w:noWrap/>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1.34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0.84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0.78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0.74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0.49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0.47 </w:t>
            </w:r>
          </w:p>
        </w:tc>
      </w:tr>
      <w:tr w:rsidR="00DA117F" w:rsidRPr="005000A3" w:rsidTr="005000A3">
        <w:trPr>
          <w:trHeight w:val="255"/>
          <w:jc w:val="center"/>
        </w:trPr>
        <w:tc>
          <w:tcPr>
            <w:tcW w:w="988" w:type="dxa"/>
            <w:vMerge/>
            <w:shd w:val="clear" w:color="auto" w:fill="BFBFBF" w:themeFill="background1" w:themeFillShade="BF"/>
          </w:tcPr>
          <w:p w:rsidR="00DA117F" w:rsidRPr="005000A3" w:rsidRDefault="00DA117F" w:rsidP="00DA117F">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DA117F" w:rsidRPr="005000A3" w:rsidRDefault="00DA117F" w:rsidP="00DA117F">
            <w:pPr>
              <w:spacing w:after="0"/>
              <w:jc w:val="left"/>
              <w:rPr>
                <w:rFonts w:ascii="Arial" w:eastAsia="宋体" w:hAnsi="Arial" w:cs="Arial"/>
                <w:sz w:val="16"/>
                <w:szCs w:val="16"/>
              </w:rPr>
            </w:pPr>
            <w:r w:rsidRPr="005000A3">
              <w:rPr>
                <w:rFonts w:ascii="Arial" w:eastAsia="宋体" w:hAnsi="Arial" w:cs="Arial"/>
                <w:sz w:val="16"/>
                <w:szCs w:val="16"/>
              </w:rPr>
              <w:t>M=4 (4OS non-slot)</w:t>
            </w:r>
          </w:p>
        </w:tc>
        <w:tc>
          <w:tcPr>
            <w:tcW w:w="715" w:type="dxa"/>
            <w:shd w:val="clear" w:color="auto" w:fill="BFBFBF" w:themeFill="background1" w:themeFillShade="BF"/>
            <w:noWrap/>
            <w:vAlign w:val="center"/>
          </w:tcPr>
          <w:p w:rsidR="00DA117F" w:rsidRPr="005000A3" w:rsidRDefault="00DA117F" w:rsidP="00DA117F">
            <w:pPr>
              <w:spacing w:after="0"/>
              <w:rPr>
                <w:rFonts w:ascii="Arial" w:eastAsia="宋体" w:hAnsi="Arial" w:cs="Arial"/>
                <w:sz w:val="16"/>
                <w:szCs w:val="16"/>
              </w:rPr>
            </w:pPr>
            <w:r w:rsidRPr="005000A3">
              <w:rPr>
                <w:rFonts w:ascii="Arial" w:eastAsia="宋体" w:hAnsi="Arial" w:cs="Arial"/>
                <w:sz w:val="16"/>
                <w:szCs w:val="16"/>
              </w:rPr>
              <w:t>p=0</w:t>
            </w:r>
          </w:p>
        </w:tc>
        <w:tc>
          <w:tcPr>
            <w:tcW w:w="1134" w:type="dxa"/>
            <w:shd w:val="clear" w:color="auto" w:fill="auto"/>
            <w:noWrap/>
            <w:vAlign w:val="center"/>
            <w:hideMark/>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1.26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0.72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0.72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0.80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0.48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0.48 </w:t>
            </w:r>
          </w:p>
        </w:tc>
      </w:tr>
      <w:tr w:rsidR="00DA117F" w:rsidRPr="005000A3" w:rsidTr="005000A3">
        <w:trPr>
          <w:trHeight w:val="255"/>
          <w:jc w:val="center"/>
        </w:trPr>
        <w:tc>
          <w:tcPr>
            <w:tcW w:w="988" w:type="dxa"/>
            <w:vMerge/>
            <w:shd w:val="clear" w:color="auto" w:fill="BFBFBF" w:themeFill="background1" w:themeFillShade="BF"/>
          </w:tcPr>
          <w:p w:rsidR="00DA117F" w:rsidRPr="005000A3" w:rsidRDefault="00DA117F" w:rsidP="00DA117F">
            <w:pPr>
              <w:spacing w:after="0"/>
              <w:rPr>
                <w:rFonts w:ascii="Arial" w:eastAsia="宋体" w:hAnsi="Arial" w:cs="Arial"/>
                <w:sz w:val="16"/>
                <w:szCs w:val="16"/>
              </w:rPr>
            </w:pPr>
          </w:p>
        </w:tc>
        <w:tc>
          <w:tcPr>
            <w:tcW w:w="1269" w:type="dxa"/>
            <w:vMerge/>
            <w:shd w:val="clear" w:color="auto" w:fill="BFBFBF" w:themeFill="background1" w:themeFillShade="BF"/>
            <w:vAlign w:val="center"/>
          </w:tcPr>
          <w:p w:rsidR="00DA117F" w:rsidRPr="005000A3" w:rsidRDefault="00DA117F" w:rsidP="00DA117F">
            <w:pPr>
              <w:spacing w:after="0"/>
              <w:jc w:val="left"/>
              <w:rPr>
                <w:rFonts w:ascii="Arial" w:eastAsia="宋体" w:hAnsi="Arial" w:cs="Arial"/>
                <w:sz w:val="16"/>
                <w:szCs w:val="16"/>
              </w:rPr>
            </w:pPr>
          </w:p>
        </w:tc>
        <w:tc>
          <w:tcPr>
            <w:tcW w:w="715" w:type="dxa"/>
            <w:shd w:val="clear" w:color="auto" w:fill="BFBFBF" w:themeFill="background1" w:themeFillShade="BF"/>
            <w:noWrap/>
            <w:vAlign w:val="center"/>
          </w:tcPr>
          <w:p w:rsidR="00DA117F" w:rsidRPr="005000A3" w:rsidRDefault="00DA117F" w:rsidP="00DA117F">
            <w:pPr>
              <w:spacing w:after="0"/>
              <w:rPr>
                <w:rFonts w:ascii="Arial" w:eastAsia="宋体" w:hAnsi="Arial" w:cs="Arial"/>
                <w:sz w:val="16"/>
                <w:szCs w:val="16"/>
              </w:rPr>
            </w:pPr>
            <w:r w:rsidRPr="005000A3">
              <w:rPr>
                <w:rFonts w:ascii="Arial" w:eastAsia="宋体" w:hAnsi="Arial" w:cs="Arial"/>
                <w:sz w:val="16"/>
                <w:szCs w:val="16"/>
              </w:rPr>
              <w:t>p=0.1</w:t>
            </w:r>
          </w:p>
        </w:tc>
        <w:tc>
          <w:tcPr>
            <w:tcW w:w="1134" w:type="dxa"/>
            <w:shd w:val="clear" w:color="auto" w:fill="auto"/>
            <w:noWrap/>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1.47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0.90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0.84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0.92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0.58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0.55 </w:t>
            </w:r>
          </w:p>
        </w:tc>
      </w:tr>
      <w:tr w:rsidR="00DA117F" w:rsidRPr="005000A3" w:rsidTr="005000A3">
        <w:trPr>
          <w:trHeight w:val="255"/>
          <w:jc w:val="center"/>
        </w:trPr>
        <w:tc>
          <w:tcPr>
            <w:tcW w:w="988" w:type="dxa"/>
            <w:vMerge/>
            <w:shd w:val="clear" w:color="auto" w:fill="BFBFBF" w:themeFill="background1" w:themeFillShade="BF"/>
          </w:tcPr>
          <w:p w:rsidR="00DA117F" w:rsidRPr="005000A3" w:rsidRDefault="00DA117F" w:rsidP="00DA117F">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DA117F" w:rsidRPr="005000A3" w:rsidRDefault="00DA117F" w:rsidP="00DA117F">
            <w:pPr>
              <w:spacing w:after="0"/>
              <w:jc w:val="left"/>
              <w:rPr>
                <w:rFonts w:ascii="Arial" w:eastAsia="宋体" w:hAnsi="Arial" w:cs="Arial"/>
                <w:sz w:val="16"/>
                <w:szCs w:val="16"/>
              </w:rPr>
            </w:pPr>
            <w:r w:rsidRPr="005000A3">
              <w:rPr>
                <w:rFonts w:ascii="Arial" w:eastAsia="宋体" w:hAnsi="Arial" w:cs="Arial"/>
                <w:sz w:val="16"/>
                <w:szCs w:val="16"/>
              </w:rPr>
              <w:t>M=7 (7OS non-slot)</w:t>
            </w:r>
          </w:p>
        </w:tc>
        <w:tc>
          <w:tcPr>
            <w:tcW w:w="715" w:type="dxa"/>
            <w:shd w:val="clear" w:color="auto" w:fill="BFBFBF" w:themeFill="background1" w:themeFillShade="BF"/>
            <w:noWrap/>
            <w:vAlign w:val="center"/>
          </w:tcPr>
          <w:p w:rsidR="00DA117F" w:rsidRPr="005000A3" w:rsidRDefault="00DA117F" w:rsidP="00DA117F">
            <w:pPr>
              <w:spacing w:after="0"/>
              <w:rPr>
                <w:rFonts w:ascii="Arial" w:eastAsia="宋体" w:hAnsi="Arial" w:cs="Arial"/>
                <w:sz w:val="16"/>
                <w:szCs w:val="16"/>
              </w:rPr>
            </w:pPr>
            <w:r w:rsidRPr="005000A3">
              <w:rPr>
                <w:rFonts w:ascii="Arial" w:eastAsia="宋体" w:hAnsi="Arial" w:cs="Arial"/>
                <w:sz w:val="16"/>
                <w:szCs w:val="16"/>
              </w:rPr>
              <w:t>p=0</w:t>
            </w:r>
          </w:p>
        </w:tc>
        <w:tc>
          <w:tcPr>
            <w:tcW w:w="1134" w:type="dxa"/>
            <w:shd w:val="clear" w:color="auto" w:fill="auto"/>
            <w:noWrap/>
            <w:vAlign w:val="center"/>
            <w:hideMark/>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1.46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0.80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0.80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1.06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0.59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0.59 </w:t>
            </w:r>
          </w:p>
        </w:tc>
      </w:tr>
      <w:tr w:rsidR="00DA117F" w:rsidRPr="005000A3" w:rsidTr="005000A3">
        <w:trPr>
          <w:trHeight w:val="255"/>
          <w:jc w:val="center"/>
        </w:trPr>
        <w:tc>
          <w:tcPr>
            <w:tcW w:w="988" w:type="dxa"/>
            <w:vMerge/>
            <w:shd w:val="clear" w:color="auto" w:fill="BFBFBF" w:themeFill="background1" w:themeFillShade="BF"/>
          </w:tcPr>
          <w:p w:rsidR="00DA117F" w:rsidRPr="005000A3" w:rsidRDefault="00DA117F" w:rsidP="00DA117F">
            <w:pPr>
              <w:spacing w:after="0"/>
              <w:rPr>
                <w:rFonts w:ascii="Arial" w:eastAsia="宋体" w:hAnsi="Arial" w:cs="Arial"/>
                <w:sz w:val="16"/>
                <w:szCs w:val="16"/>
              </w:rPr>
            </w:pPr>
          </w:p>
        </w:tc>
        <w:tc>
          <w:tcPr>
            <w:tcW w:w="1269" w:type="dxa"/>
            <w:vMerge/>
            <w:shd w:val="clear" w:color="auto" w:fill="BFBFBF" w:themeFill="background1" w:themeFillShade="BF"/>
            <w:vAlign w:val="center"/>
          </w:tcPr>
          <w:p w:rsidR="00DA117F" w:rsidRPr="005000A3" w:rsidRDefault="00DA117F" w:rsidP="00DA117F">
            <w:pPr>
              <w:spacing w:after="0"/>
              <w:jc w:val="left"/>
              <w:rPr>
                <w:rFonts w:ascii="Arial" w:eastAsia="宋体" w:hAnsi="Arial" w:cs="Arial"/>
                <w:sz w:val="16"/>
                <w:szCs w:val="16"/>
              </w:rPr>
            </w:pPr>
          </w:p>
        </w:tc>
        <w:tc>
          <w:tcPr>
            <w:tcW w:w="715" w:type="dxa"/>
            <w:shd w:val="clear" w:color="auto" w:fill="BFBFBF" w:themeFill="background1" w:themeFillShade="BF"/>
            <w:noWrap/>
            <w:vAlign w:val="center"/>
          </w:tcPr>
          <w:p w:rsidR="00DA117F" w:rsidRPr="005000A3" w:rsidRDefault="00DA117F" w:rsidP="00DA117F">
            <w:pPr>
              <w:spacing w:after="0"/>
              <w:rPr>
                <w:rFonts w:ascii="Arial" w:eastAsia="宋体" w:hAnsi="Arial" w:cs="Arial"/>
                <w:sz w:val="16"/>
                <w:szCs w:val="16"/>
              </w:rPr>
            </w:pPr>
            <w:r w:rsidRPr="005000A3">
              <w:rPr>
                <w:rFonts w:ascii="Arial" w:eastAsia="宋体" w:hAnsi="Arial" w:cs="Arial"/>
                <w:sz w:val="16"/>
                <w:szCs w:val="16"/>
              </w:rPr>
              <w:t>p=0.1</w:t>
            </w:r>
          </w:p>
        </w:tc>
        <w:tc>
          <w:tcPr>
            <w:tcW w:w="1134" w:type="dxa"/>
            <w:shd w:val="clear" w:color="auto" w:fill="auto"/>
            <w:noWrap/>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1.67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0.97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0.92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1.20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0.70 </w:t>
            </w:r>
          </w:p>
        </w:tc>
        <w:tc>
          <w:tcPr>
            <w:tcW w:w="1276" w:type="dxa"/>
            <w:vAlign w:val="center"/>
          </w:tcPr>
          <w:p w:rsidR="00DA117F" w:rsidRPr="005000A3" w:rsidRDefault="00DA117F" w:rsidP="00DA117F">
            <w:pPr>
              <w:spacing w:after="0"/>
              <w:jc w:val="right"/>
              <w:rPr>
                <w:rFonts w:ascii="Arial" w:hAnsi="Arial" w:cs="Arial"/>
                <w:sz w:val="16"/>
                <w:szCs w:val="16"/>
              </w:rPr>
            </w:pPr>
            <w:r w:rsidRPr="005000A3">
              <w:rPr>
                <w:rFonts w:ascii="Arial" w:hAnsi="Arial" w:cs="Arial"/>
                <w:sz w:val="16"/>
                <w:szCs w:val="16"/>
              </w:rPr>
              <w:t xml:space="preserve">0.67 </w:t>
            </w:r>
          </w:p>
        </w:tc>
      </w:tr>
    </w:tbl>
    <w:p w:rsidR="005F69A2" w:rsidRDefault="005F69A2" w:rsidP="005F69A2">
      <w:pPr>
        <w:autoSpaceDE/>
        <w:autoSpaceDN/>
        <w:adjustRightInd/>
        <w:spacing w:after="0"/>
        <w:rPr>
          <w:b/>
        </w:rPr>
      </w:pPr>
    </w:p>
    <w:p w:rsidR="005F69A2" w:rsidRDefault="005F69A2" w:rsidP="005F69A2">
      <w:pPr>
        <w:pStyle w:val="a5"/>
        <w:keepNext/>
      </w:pPr>
      <w:bookmarkStart w:id="11" w:name="_Ref521619742"/>
      <w:r>
        <w:t xml:space="preserve">Table </w:t>
      </w:r>
      <w:r w:rsidR="00506ED6">
        <w:fldChar w:fldCharType="begin"/>
      </w:r>
      <w:r w:rsidR="00506ED6">
        <w:instrText xml:space="preserve"> SEQ Table \* ARABIC </w:instrText>
      </w:r>
      <w:r w:rsidR="00506ED6">
        <w:fldChar w:fldCharType="separate"/>
      </w:r>
      <w:r w:rsidR="00F738FD">
        <w:rPr>
          <w:noProof/>
        </w:rPr>
        <w:t>10</w:t>
      </w:r>
      <w:r w:rsidR="00506ED6">
        <w:rPr>
          <w:noProof/>
        </w:rPr>
        <w:fldChar w:fldCharType="end"/>
      </w:r>
      <w:bookmarkEnd w:id="11"/>
      <w:r>
        <w:t xml:space="preserve">  </w:t>
      </w:r>
      <w:r>
        <w:rPr>
          <w:rFonts w:hint="eastAsia"/>
          <w:lang w:eastAsia="zh-CN"/>
        </w:rPr>
        <w:t xml:space="preserve">UL </w:t>
      </w:r>
      <w:r w:rsidRPr="00A2174D">
        <w:t>Use</w:t>
      </w:r>
      <w:r>
        <w:t>r plane latency results for NR T</w:t>
      </w:r>
      <w:r w:rsidRPr="00A2174D">
        <w:t>DD</w:t>
      </w:r>
      <w:r>
        <w:t xml:space="preserve"> with SUL</w:t>
      </w:r>
    </w:p>
    <w:tbl>
      <w:tblPr>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1275"/>
        <w:gridCol w:w="1276"/>
        <w:gridCol w:w="1276"/>
        <w:gridCol w:w="1276"/>
        <w:gridCol w:w="1276"/>
        <w:gridCol w:w="1276"/>
      </w:tblGrid>
      <w:tr w:rsidR="006567CE" w:rsidRPr="005000A3" w:rsidTr="00375F2E">
        <w:trPr>
          <w:trHeight w:val="218"/>
          <w:jc w:val="center"/>
        </w:trPr>
        <w:tc>
          <w:tcPr>
            <w:tcW w:w="3256" w:type="dxa"/>
            <w:gridSpan w:val="3"/>
            <w:vMerge w:val="restart"/>
            <w:shd w:val="clear" w:color="auto" w:fill="D9D9D9" w:themeFill="background1" w:themeFillShade="D9"/>
          </w:tcPr>
          <w:p w:rsidR="006567CE" w:rsidRPr="005000A3" w:rsidRDefault="006567CE" w:rsidP="00EA2B1F">
            <w:pPr>
              <w:spacing w:after="0"/>
              <w:rPr>
                <w:rFonts w:ascii="Arial" w:eastAsia="宋体" w:hAnsi="Arial" w:cs="Arial"/>
                <w:sz w:val="16"/>
                <w:szCs w:val="16"/>
              </w:rPr>
            </w:pPr>
            <w:r w:rsidRPr="005000A3">
              <w:rPr>
                <w:rFonts w:ascii="Arial" w:eastAsia="宋体" w:hAnsi="Arial" w:cs="Arial"/>
                <w:sz w:val="16"/>
                <w:szCs w:val="16"/>
                <w:lang w:eastAsia="zh-CN"/>
              </w:rPr>
              <w:t>UL user plane latency – NR TDD (DDDSU) + SUL</w:t>
            </w:r>
          </w:p>
        </w:tc>
        <w:tc>
          <w:tcPr>
            <w:tcW w:w="3827" w:type="dxa"/>
            <w:gridSpan w:val="3"/>
            <w:shd w:val="clear" w:color="auto" w:fill="auto"/>
            <w:noWrap/>
            <w:vAlign w:val="center"/>
          </w:tcPr>
          <w:p w:rsidR="006567CE" w:rsidRPr="005000A3" w:rsidRDefault="006567CE" w:rsidP="00EA2B1F">
            <w:pPr>
              <w:spacing w:after="0"/>
              <w:jc w:val="center"/>
              <w:rPr>
                <w:rFonts w:ascii="Arial" w:eastAsia="宋体" w:hAnsi="Arial" w:cs="Arial"/>
                <w:sz w:val="16"/>
                <w:szCs w:val="16"/>
              </w:rPr>
            </w:pPr>
            <w:r w:rsidRPr="005000A3">
              <w:rPr>
                <w:rFonts w:ascii="Arial" w:eastAsia="宋体" w:hAnsi="Arial" w:cs="Arial"/>
                <w:sz w:val="16"/>
                <w:szCs w:val="16"/>
              </w:rPr>
              <w:t>UE capability 1</w:t>
            </w:r>
          </w:p>
        </w:tc>
        <w:tc>
          <w:tcPr>
            <w:tcW w:w="3828" w:type="dxa"/>
            <w:gridSpan w:val="3"/>
            <w:vAlign w:val="center"/>
          </w:tcPr>
          <w:p w:rsidR="006567CE" w:rsidRPr="005000A3" w:rsidRDefault="006567CE" w:rsidP="00EA2B1F">
            <w:pPr>
              <w:spacing w:after="0"/>
              <w:jc w:val="center"/>
              <w:rPr>
                <w:rFonts w:ascii="Arial" w:eastAsia="宋体" w:hAnsi="Arial" w:cs="Arial"/>
                <w:sz w:val="16"/>
                <w:szCs w:val="16"/>
              </w:rPr>
            </w:pPr>
            <w:r w:rsidRPr="005000A3">
              <w:rPr>
                <w:rFonts w:ascii="Arial" w:eastAsia="宋体" w:hAnsi="Arial" w:cs="Arial"/>
                <w:sz w:val="16"/>
                <w:szCs w:val="16"/>
              </w:rPr>
              <w:t>UE capability 2</w:t>
            </w:r>
          </w:p>
        </w:tc>
      </w:tr>
      <w:tr w:rsidR="006567CE" w:rsidRPr="005000A3" w:rsidTr="00441EDE">
        <w:trPr>
          <w:trHeight w:val="218"/>
          <w:jc w:val="center"/>
        </w:trPr>
        <w:tc>
          <w:tcPr>
            <w:tcW w:w="3256" w:type="dxa"/>
            <w:gridSpan w:val="3"/>
            <w:vMerge/>
            <w:shd w:val="clear" w:color="auto" w:fill="D9D9D9" w:themeFill="background1" w:themeFillShade="D9"/>
          </w:tcPr>
          <w:p w:rsidR="006567CE" w:rsidRPr="005000A3" w:rsidRDefault="006567CE" w:rsidP="00EA2B1F">
            <w:pPr>
              <w:spacing w:after="0"/>
              <w:rPr>
                <w:rFonts w:ascii="Arial" w:eastAsia="宋体" w:hAnsi="Arial" w:cs="Arial"/>
                <w:sz w:val="16"/>
                <w:szCs w:val="16"/>
              </w:rPr>
            </w:pPr>
          </w:p>
        </w:tc>
        <w:tc>
          <w:tcPr>
            <w:tcW w:w="3827" w:type="dxa"/>
            <w:gridSpan w:val="3"/>
            <w:shd w:val="clear" w:color="auto" w:fill="auto"/>
            <w:noWrap/>
            <w:vAlign w:val="center"/>
          </w:tcPr>
          <w:p w:rsidR="006567CE" w:rsidRPr="005000A3" w:rsidRDefault="006567CE" w:rsidP="00EA2B1F">
            <w:pPr>
              <w:spacing w:after="0"/>
              <w:jc w:val="center"/>
              <w:rPr>
                <w:rFonts w:ascii="Arial" w:eastAsia="宋体" w:hAnsi="Arial" w:cs="Arial"/>
                <w:sz w:val="16"/>
                <w:szCs w:val="16"/>
              </w:rPr>
            </w:pPr>
            <w:r w:rsidRPr="005000A3">
              <w:rPr>
                <w:rFonts w:ascii="Arial" w:eastAsia="宋体" w:hAnsi="Arial" w:cs="Arial"/>
                <w:sz w:val="16"/>
                <w:szCs w:val="16"/>
              </w:rPr>
              <w:t>SCS</w:t>
            </w:r>
          </w:p>
        </w:tc>
        <w:tc>
          <w:tcPr>
            <w:tcW w:w="3828" w:type="dxa"/>
            <w:gridSpan w:val="3"/>
            <w:vAlign w:val="center"/>
          </w:tcPr>
          <w:p w:rsidR="006567CE" w:rsidRPr="005000A3" w:rsidRDefault="006567CE" w:rsidP="00EA2B1F">
            <w:pPr>
              <w:spacing w:after="0"/>
              <w:jc w:val="center"/>
              <w:rPr>
                <w:rFonts w:ascii="Arial" w:eastAsia="宋体" w:hAnsi="Arial" w:cs="Arial"/>
                <w:sz w:val="16"/>
                <w:szCs w:val="16"/>
              </w:rPr>
            </w:pPr>
            <w:r w:rsidRPr="005000A3">
              <w:rPr>
                <w:rFonts w:ascii="Arial" w:eastAsia="宋体" w:hAnsi="Arial" w:cs="Arial"/>
                <w:sz w:val="16"/>
                <w:szCs w:val="16"/>
              </w:rPr>
              <w:t>SCS</w:t>
            </w:r>
          </w:p>
        </w:tc>
      </w:tr>
      <w:tr w:rsidR="005E277A" w:rsidRPr="005000A3" w:rsidTr="005000A3">
        <w:trPr>
          <w:trHeight w:val="218"/>
          <w:jc w:val="center"/>
        </w:trPr>
        <w:tc>
          <w:tcPr>
            <w:tcW w:w="3256" w:type="dxa"/>
            <w:gridSpan w:val="3"/>
            <w:vMerge/>
            <w:shd w:val="clear" w:color="auto" w:fill="D9D9D9" w:themeFill="background1" w:themeFillShade="D9"/>
          </w:tcPr>
          <w:p w:rsidR="005E277A" w:rsidRPr="005000A3" w:rsidRDefault="005E277A" w:rsidP="00EA2B1F">
            <w:pPr>
              <w:spacing w:after="0"/>
              <w:rPr>
                <w:rFonts w:ascii="Arial" w:eastAsia="宋体" w:hAnsi="Arial" w:cs="Arial"/>
                <w:sz w:val="16"/>
                <w:szCs w:val="16"/>
              </w:rPr>
            </w:pPr>
          </w:p>
        </w:tc>
        <w:tc>
          <w:tcPr>
            <w:tcW w:w="1275" w:type="dxa"/>
            <w:shd w:val="clear" w:color="auto" w:fill="auto"/>
            <w:noWrap/>
            <w:vAlign w:val="center"/>
            <w:hideMark/>
          </w:tcPr>
          <w:p w:rsidR="005E277A" w:rsidRPr="005000A3" w:rsidRDefault="005E277A" w:rsidP="00EA2B1F">
            <w:pPr>
              <w:spacing w:after="0"/>
              <w:ind w:rightChars="-49" w:right="-108"/>
              <w:jc w:val="left"/>
              <w:rPr>
                <w:rFonts w:ascii="Arial" w:hAnsi="Arial" w:cs="Arial"/>
                <w:sz w:val="16"/>
                <w:szCs w:val="16"/>
              </w:rPr>
            </w:pPr>
            <w:r w:rsidRPr="005000A3">
              <w:rPr>
                <w:rFonts w:ascii="Arial" w:hAnsi="Arial" w:cs="Arial"/>
                <w:sz w:val="16"/>
                <w:szCs w:val="16"/>
              </w:rPr>
              <w:t>15 kHz (TDD)</w:t>
            </w:r>
            <w:r w:rsidRPr="005000A3">
              <w:rPr>
                <w:rFonts w:ascii="Arial" w:hAnsi="Arial" w:cs="Arial"/>
                <w:sz w:val="16"/>
                <w:szCs w:val="16"/>
              </w:rPr>
              <w:br/>
              <w:t xml:space="preserve">+ </w:t>
            </w:r>
            <w:r w:rsidRPr="005000A3">
              <w:rPr>
                <w:rFonts w:ascii="Arial" w:hAnsi="Arial" w:cs="Arial"/>
                <w:sz w:val="16"/>
                <w:szCs w:val="16"/>
              </w:rPr>
              <w:br/>
              <w:t>15 kHz (SUL)</w:t>
            </w:r>
          </w:p>
        </w:tc>
        <w:tc>
          <w:tcPr>
            <w:tcW w:w="1276" w:type="dxa"/>
            <w:vAlign w:val="center"/>
          </w:tcPr>
          <w:p w:rsidR="005E277A" w:rsidRPr="005000A3" w:rsidRDefault="005E277A" w:rsidP="00EA2B1F">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t>15 kHz (SUL)</w:t>
            </w:r>
          </w:p>
        </w:tc>
        <w:tc>
          <w:tcPr>
            <w:tcW w:w="1276" w:type="dxa"/>
          </w:tcPr>
          <w:p w:rsidR="005E277A" w:rsidRPr="005000A3" w:rsidRDefault="0000660F" w:rsidP="00EA2B1F">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t>30 kHz (SUL)</w:t>
            </w:r>
          </w:p>
        </w:tc>
        <w:tc>
          <w:tcPr>
            <w:tcW w:w="1276" w:type="dxa"/>
            <w:vAlign w:val="center"/>
          </w:tcPr>
          <w:p w:rsidR="005E277A" w:rsidRPr="005000A3" w:rsidRDefault="005E277A" w:rsidP="00EA2B1F">
            <w:pPr>
              <w:spacing w:after="0"/>
              <w:jc w:val="left"/>
              <w:rPr>
                <w:rFonts w:ascii="Arial" w:hAnsi="Arial" w:cs="Arial"/>
                <w:sz w:val="16"/>
                <w:szCs w:val="16"/>
              </w:rPr>
            </w:pPr>
            <w:r w:rsidRPr="005000A3">
              <w:rPr>
                <w:rFonts w:ascii="Arial" w:hAnsi="Arial" w:cs="Arial"/>
                <w:sz w:val="16"/>
                <w:szCs w:val="16"/>
              </w:rPr>
              <w:t xml:space="preserve">15 kHz (TDD)+ </w:t>
            </w:r>
            <w:r w:rsidRPr="005000A3">
              <w:rPr>
                <w:rFonts w:ascii="Arial" w:hAnsi="Arial" w:cs="Arial"/>
                <w:sz w:val="16"/>
                <w:szCs w:val="16"/>
              </w:rPr>
              <w:br/>
              <w:t>15 kHz (SUL)</w:t>
            </w:r>
          </w:p>
        </w:tc>
        <w:tc>
          <w:tcPr>
            <w:tcW w:w="1276" w:type="dxa"/>
            <w:vAlign w:val="center"/>
          </w:tcPr>
          <w:p w:rsidR="005E277A" w:rsidRPr="005000A3" w:rsidRDefault="005E277A" w:rsidP="00EA2B1F">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t>15 kHz (SUL)</w:t>
            </w:r>
          </w:p>
        </w:tc>
        <w:tc>
          <w:tcPr>
            <w:tcW w:w="1276" w:type="dxa"/>
          </w:tcPr>
          <w:p w:rsidR="005E277A" w:rsidRPr="005000A3" w:rsidRDefault="0000660F" w:rsidP="00EA2B1F">
            <w:pPr>
              <w:spacing w:after="0"/>
              <w:jc w:val="left"/>
              <w:rPr>
                <w:rFonts w:ascii="Arial" w:hAnsi="Arial" w:cs="Arial"/>
                <w:sz w:val="16"/>
                <w:szCs w:val="16"/>
              </w:rPr>
            </w:pPr>
            <w:r w:rsidRPr="005000A3">
              <w:rPr>
                <w:rFonts w:ascii="Arial" w:hAnsi="Arial" w:cs="Arial"/>
                <w:sz w:val="16"/>
                <w:szCs w:val="16"/>
              </w:rPr>
              <w:t xml:space="preserve">30 kHz (TDD) + </w:t>
            </w:r>
            <w:r w:rsidRPr="005000A3">
              <w:rPr>
                <w:rFonts w:ascii="Arial" w:hAnsi="Arial" w:cs="Arial"/>
                <w:sz w:val="16"/>
                <w:szCs w:val="16"/>
              </w:rPr>
              <w:br/>
              <w:t>30 kHz (SUL)</w:t>
            </w:r>
          </w:p>
        </w:tc>
      </w:tr>
      <w:tr w:rsidR="002071F9" w:rsidRPr="005000A3" w:rsidTr="005000A3">
        <w:trPr>
          <w:trHeight w:val="255"/>
          <w:jc w:val="center"/>
        </w:trPr>
        <w:tc>
          <w:tcPr>
            <w:tcW w:w="1136" w:type="dxa"/>
            <w:vMerge w:val="restart"/>
            <w:shd w:val="clear" w:color="auto" w:fill="D9D9D9" w:themeFill="background1" w:themeFillShade="D9"/>
          </w:tcPr>
          <w:p w:rsidR="002071F9" w:rsidRPr="005000A3" w:rsidRDefault="002071F9" w:rsidP="002071F9">
            <w:pPr>
              <w:spacing w:after="0"/>
              <w:rPr>
                <w:rFonts w:ascii="Arial" w:eastAsia="宋体" w:hAnsi="Arial" w:cs="Arial"/>
                <w:sz w:val="16"/>
                <w:szCs w:val="16"/>
              </w:rPr>
            </w:pPr>
            <w:r w:rsidRPr="005000A3">
              <w:rPr>
                <w:rFonts w:ascii="Arial" w:eastAsia="宋体" w:hAnsi="Arial" w:cs="Arial"/>
                <w:b/>
                <w:sz w:val="16"/>
                <w:szCs w:val="16"/>
              </w:rPr>
              <w:t>Resource mapping Type A</w:t>
            </w:r>
          </w:p>
        </w:tc>
        <w:tc>
          <w:tcPr>
            <w:tcW w:w="1269" w:type="dxa"/>
            <w:vMerge w:val="restart"/>
            <w:shd w:val="clear" w:color="auto" w:fill="D9D9D9" w:themeFill="background1" w:themeFillShade="D9"/>
            <w:vAlign w:val="center"/>
          </w:tcPr>
          <w:p w:rsidR="002071F9" w:rsidRPr="005000A3" w:rsidRDefault="002071F9" w:rsidP="002071F9">
            <w:pPr>
              <w:spacing w:after="0"/>
              <w:jc w:val="left"/>
              <w:rPr>
                <w:rFonts w:ascii="Arial" w:eastAsia="宋体" w:hAnsi="Arial" w:cs="Arial"/>
                <w:sz w:val="16"/>
                <w:szCs w:val="16"/>
              </w:rPr>
            </w:pPr>
            <w:r w:rsidRPr="005000A3">
              <w:rPr>
                <w:rFonts w:ascii="Arial" w:eastAsia="宋体" w:hAnsi="Arial" w:cs="Arial"/>
                <w:sz w:val="16"/>
                <w:szCs w:val="16"/>
              </w:rPr>
              <w:t>M=4 (4OS non-slot)</w:t>
            </w:r>
          </w:p>
        </w:tc>
        <w:tc>
          <w:tcPr>
            <w:tcW w:w="851" w:type="dxa"/>
            <w:shd w:val="clear" w:color="auto" w:fill="D9D9D9" w:themeFill="background1" w:themeFillShade="D9"/>
            <w:noWrap/>
            <w:vAlign w:val="center"/>
            <w:hideMark/>
          </w:tcPr>
          <w:p w:rsidR="002071F9" w:rsidRPr="005000A3" w:rsidRDefault="002071F9" w:rsidP="002071F9">
            <w:pPr>
              <w:spacing w:after="0"/>
              <w:rPr>
                <w:rFonts w:ascii="Arial" w:eastAsia="宋体" w:hAnsi="Arial" w:cs="Arial"/>
                <w:sz w:val="16"/>
                <w:szCs w:val="16"/>
              </w:rPr>
            </w:pPr>
            <w:r w:rsidRPr="005000A3">
              <w:rPr>
                <w:rFonts w:ascii="Arial" w:eastAsia="宋体" w:hAnsi="Arial" w:cs="Arial"/>
                <w:sz w:val="16"/>
                <w:szCs w:val="16"/>
              </w:rPr>
              <w:t>p=0</w:t>
            </w:r>
          </w:p>
        </w:tc>
        <w:tc>
          <w:tcPr>
            <w:tcW w:w="1275" w:type="dxa"/>
            <w:shd w:val="clear" w:color="auto" w:fill="auto"/>
            <w:noWrap/>
            <w:vAlign w:val="center"/>
            <w:hideMark/>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1.54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1.49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0.84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1.14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1.16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0.63 </w:t>
            </w:r>
          </w:p>
        </w:tc>
      </w:tr>
      <w:tr w:rsidR="002071F9" w:rsidRPr="005000A3" w:rsidTr="005000A3">
        <w:trPr>
          <w:trHeight w:val="255"/>
          <w:jc w:val="center"/>
        </w:trPr>
        <w:tc>
          <w:tcPr>
            <w:tcW w:w="1136" w:type="dxa"/>
            <w:vMerge/>
            <w:shd w:val="clear" w:color="auto" w:fill="D9D9D9" w:themeFill="background1" w:themeFillShade="D9"/>
          </w:tcPr>
          <w:p w:rsidR="002071F9" w:rsidRPr="005000A3" w:rsidRDefault="002071F9" w:rsidP="002071F9">
            <w:pPr>
              <w:spacing w:after="0"/>
              <w:rPr>
                <w:rFonts w:ascii="Arial" w:eastAsia="宋体" w:hAnsi="Arial" w:cs="Arial"/>
                <w:sz w:val="16"/>
                <w:szCs w:val="16"/>
              </w:rPr>
            </w:pPr>
          </w:p>
        </w:tc>
        <w:tc>
          <w:tcPr>
            <w:tcW w:w="1269" w:type="dxa"/>
            <w:vMerge/>
            <w:shd w:val="clear" w:color="auto" w:fill="D9D9D9" w:themeFill="background1" w:themeFillShade="D9"/>
            <w:vAlign w:val="center"/>
          </w:tcPr>
          <w:p w:rsidR="002071F9" w:rsidRPr="005000A3" w:rsidRDefault="002071F9" w:rsidP="002071F9">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2071F9" w:rsidRPr="005000A3" w:rsidRDefault="002071F9" w:rsidP="002071F9">
            <w:pPr>
              <w:spacing w:after="0"/>
              <w:rPr>
                <w:rFonts w:ascii="Arial" w:eastAsia="宋体" w:hAnsi="Arial" w:cs="Arial"/>
                <w:sz w:val="16"/>
                <w:szCs w:val="16"/>
              </w:rPr>
            </w:pPr>
            <w:r w:rsidRPr="005000A3">
              <w:rPr>
                <w:rFonts w:ascii="Arial" w:eastAsia="宋体" w:hAnsi="Arial" w:cs="Arial"/>
                <w:sz w:val="16"/>
                <w:szCs w:val="16"/>
              </w:rPr>
              <w:t>p=0.1</w:t>
            </w:r>
          </w:p>
        </w:tc>
        <w:tc>
          <w:tcPr>
            <w:tcW w:w="1275" w:type="dxa"/>
            <w:shd w:val="clear" w:color="auto" w:fill="auto"/>
            <w:noWrap/>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1.76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1.71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0.99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1.36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1.36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0.74 </w:t>
            </w:r>
          </w:p>
        </w:tc>
      </w:tr>
      <w:tr w:rsidR="002071F9" w:rsidRPr="005000A3" w:rsidTr="005000A3">
        <w:trPr>
          <w:trHeight w:val="255"/>
          <w:jc w:val="center"/>
        </w:trPr>
        <w:tc>
          <w:tcPr>
            <w:tcW w:w="1136" w:type="dxa"/>
            <w:vMerge/>
            <w:shd w:val="clear" w:color="auto" w:fill="D9D9D9" w:themeFill="background1" w:themeFillShade="D9"/>
          </w:tcPr>
          <w:p w:rsidR="002071F9" w:rsidRPr="005000A3" w:rsidRDefault="002071F9" w:rsidP="002071F9">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2071F9" w:rsidRPr="005000A3" w:rsidRDefault="002071F9" w:rsidP="002071F9">
            <w:pPr>
              <w:spacing w:after="0"/>
              <w:jc w:val="left"/>
              <w:rPr>
                <w:rFonts w:ascii="Arial" w:eastAsia="宋体" w:hAnsi="Arial" w:cs="Arial"/>
                <w:sz w:val="16"/>
                <w:szCs w:val="16"/>
              </w:rPr>
            </w:pPr>
            <w:r w:rsidRPr="005000A3">
              <w:rPr>
                <w:rFonts w:ascii="Arial" w:eastAsia="宋体" w:hAnsi="Arial" w:cs="Arial"/>
                <w:sz w:val="16"/>
                <w:szCs w:val="16"/>
              </w:rPr>
              <w:t>M=7 (7OS non-slot)</w:t>
            </w:r>
          </w:p>
        </w:tc>
        <w:tc>
          <w:tcPr>
            <w:tcW w:w="851" w:type="dxa"/>
            <w:shd w:val="clear" w:color="auto" w:fill="D9D9D9" w:themeFill="background1" w:themeFillShade="D9"/>
            <w:noWrap/>
            <w:vAlign w:val="center"/>
            <w:hideMark/>
          </w:tcPr>
          <w:p w:rsidR="002071F9" w:rsidRPr="005000A3" w:rsidRDefault="002071F9" w:rsidP="002071F9">
            <w:pPr>
              <w:spacing w:after="0"/>
              <w:rPr>
                <w:rFonts w:ascii="Arial" w:eastAsia="宋体" w:hAnsi="Arial" w:cs="Arial"/>
                <w:sz w:val="16"/>
                <w:szCs w:val="16"/>
              </w:rPr>
            </w:pPr>
            <w:r w:rsidRPr="005000A3">
              <w:rPr>
                <w:rFonts w:ascii="Arial" w:eastAsia="宋体" w:hAnsi="Arial" w:cs="Arial"/>
                <w:sz w:val="16"/>
                <w:szCs w:val="16"/>
              </w:rPr>
              <w:t>p=0</w:t>
            </w:r>
          </w:p>
        </w:tc>
        <w:tc>
          <w:tcPr>
            <w:tcW w:w="1275" w:type="dxa"/>
            <w:shd w:val="clear" w:color="auto" w:fill="auto"/>
            <w:noWrap/>
            <w:vAlign w:val="center"/>
            <w:hideMark/>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1.64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1.59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0.89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1.25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1.27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0.69 </w:t>
            </w:r>
          </w:p>
        </w:tc>
      </w:tr>
      <w:tr w:rsidR="002071F9" w:rsidRPr="005000A3" w:rsidTr="005000A3">
        <w:trPr>
          <w:trHeight w:val="255"/>
          <w:jc w:val="center"/>
        </w:trPr>
        <w:tc>
          <w:tcPr>
            <w:tcW w:w="1136" w:type="dxa"/>
            <w:vMerge/>
            <w:shd w:val="clear" w:color="auto" w:fill="D9D9D9" w:themeFill="background1" w:themeFillShade="D9"/>
          </w:tcPr>
          <w:p w:rsidR="002071F9" w:rsidRPr="005000A3" w:rsidRDefault="002071F9" w:rsidP="002071F9">
            <w:pPr>
              <w:spacing w:after="0"/>
              <w:rPr>
                <w:rFonts w:ascii="Arial" w:eastAsia="宋体" w:hAnsi="Arial" w:cs="Arial"/>
                <w:sz w:val="16"/>
                <w:szCs w:val="16"/>
              </w:rPr>
            </w:pPr>
          </w:p>
        </w:tc>
        <w:tc>
          <w:tcPr>
            <w:tcW w:w="1269" w:type="dxa"/>
            <w:vMerge/>
            <w:shd w:val="clear" w:color="auto" w:fill="D9D9D9" w:themeFill="background1" w:themeFillShade="D9"/>
            <w:vAlign w:val="center"/>
          </w:tcPr>
          <w:p w:rsidR="002071F9" w:rsidRPr="005000A3" w:rsidRDefault="002071F9" w:rsidP="002071F9">
            <w:pPr>
              <w:spacing w:after="0"/>
              <w:jc w:val="left"/>
              <w:rPr>
                <w:rFonts w:ascii="Arial" w:eastAsia="宋体" w:hAnsi="Arial" w:cs="Arial"/>
                <w:sz w:val="16"/>
                <w:szCs w:val="16"/>
              </w:rPr>
            </w:pPr>
          </w:p>
        </w:tc>
        <w:tc>
          <w:tcPr>
            <w:tcW w:w="851" w:type="dxa"/>
            <w:shd w:val="clear" w:color="auto" w:fill="D9D9D9" w:themeFill="background1" w:themeFillShade="D9"/>
            <w:noWrap/>
            <w:vAlign w:val="center"/>
          </w:tcPr>
          <w:p w:rsidR="002071F9" w:rsidRPr="005000A3" w:rsidRDefault="002071F9" w:rsidP="002071F9">
            <w:pPr>
              <w:spacing w:after="0"/>
              <w:rPr>
                <w:rFonts w:ascii="Arial" w:eastAsia="宋体" w:hAnsi="Arial" w:cs="Arial"/>
                <w:sz w:val="16"/>
                <w:szCs w:val="16"/>
              </w:rPr>
            </w:pPr>
            <w:r w:rsidRPr="005000A3">
              <w:rPr>
                <w:rFonts w:ascii="Arial" w:eastAsia="宋体" w:hAnsi="Arial" w:cs="Arial"/>
                <w:sz w:val="16"/>
                <w:szCs w:val="16"/>
              </w:rPr>
              <w:t>p=0.1</w:t>
            </w:r>
          </w:p>
        </w:tc>
        <w:tc>
          <w:tcPr>
            <w:tcW w:w="1275" w:type="dxa"/>
            <w:shd w:val="clear" w:color="auto" w:fill="auto"/>
            <w:noWrap/>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1.86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1.82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1.04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1.47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1.47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0.80 </w:t>
            </w:r>
          </w:p>
        </w:tc>
      </w:tr>
      <w:tr w:rsidR="002071F9" w:rsidRPr="005000A3" w:rsidTr="005000A3">
        <w:trPr>
          <w:trHeight w:val="203"/>
          <w:jc w:val="center"/>
        </w:trPr>
        <w:tc>
          <w:tcPr>
            <w:tcW w:w="1136" w:type="dxa"/>
            <w:vMerge/>
            <w:shd w:val="clear" w:color="auto" w:fill="D9D9D9" w:themeFill="background1" w:themeFillShade="D9"/>
          </w:tcPr>
          <w:p w:rsidR="002071F9" w:rsidRPr="005000A3" w:rsidRDefault="002071F9" w:rsidP="002071F9">
            <w:pPr>
              <w:spacing w:after="0"/>
              <w:rPr>
                <w:rFonts w:ascii="Arial" w:eastAsia="宋体" w:hAnsi="Arial" w:cs="Arial"/>
                <w:sz w:val="16"/>
                <w:szCs w:val="16"/>
              </w:rPr>
            </w:pPr>
          </w:p>
        </w:tc>
        <w:tc>
          <w:tcPr>
            <w:tcW w:w="1269" w:type="dxa"/>
            <w:vMerge w:val="restart"/>
            <w:shd w:val="clear" w:color="auto" w:fill="D9D9D9" w:themeFill="background1" w:themeFillShade="D9"/>
            <w:vAlign w:val="center"/>
          </w:tcPr>
          <w:p w:rsidR="002071F9" w:rsidRPr="005000A3" w:rsidRDefault="002071F9" w:rsidP="002071F9">
            <w:pPr>
              <w:spacing w:after="0"/>
              <w:jc w:val="left"/>
              <w:rPr>
                <w:rFonts w:ascii="Arial" w:eastAsia="宋体" w:hAnsi="Arial" w:cs="Arial"/>
                <w:sz w:val="16"/>
                <w:szCs w:val="16"/>
              </w:rPr>
            </w:pPr>
            <w:r w:rsidRPr="005000A3">
              <w:rPr>
                <w:rFonts w:ascii="Arial" w:eastAsia="宋体" w:hAnsi="Arial" w:cs="Arial"/>
                <w:sz w:val="16"/>
                <w:szCs w:val="16"/>
              </w:rPr>
              <w:t>M=14 (14OS slot)</w:t>
            </w:r>
          </w:p>
        </w:tc>
        <w:tc>
          <w:tcPr>
            <w:tcW w:w="851" w:type="dxa"/>
            <w:shd w:val="clear" w:color="auto" w:fill="D9D9D9" w:themeFill="background1" w:themeFillShade="D9"/>
            <w:noWrap/>
            <w:vAlign w:val="center"/>
          </w:tcPr>
          <w:p w:rsidR="002071F9" w:rsidRPr="005000A3" w:rsidRDefault="002071F9" w:rsidP="002071F9">
            <w:pPr>
              <w:spacing w:after="0"/>
              <w:rPr>
                <w:rFonts w:ascii="Arial" w:eastAsia="宋体" w:hAnsi="Arial" w:cs="Arial"/>
                <w:sz w:val="16"/>
                <w:szCs w:val="16"/>
              </w:rPr>
            </w:pPr>
            <w:r w:rsidRPr="005000A3">
              <w:rPr>
                <w:rFonts w:ascii="Arial" w:eastAsia="宋体" w:hAnsi="Arial" w:cs="Arial"/>
                <w:sz w:val="16"/>
                <w:szCs w:val="16"/>
              </w:rPr>
              <w:t>p=0</w:t>
            </w:r>
          </w:p>
        </w:tc>
        <w:tc>
          <w:tcPr>
            <w:tcW w:w="1275" w:type="dxa"/>
            <w:shd w:val="clear" w:color="auto" w:fill="auto"/>
            <w:noWrap/>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2.39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2.34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1.27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2.00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2.02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1.06 </w:t>
            </w:r>
          </w:p>
        </w:tc>
      </w:tr>
      <w:tr w:rsidR="002071F9" w:rsidRPr="005000A3" w:rsidTr="005000A3">
        <w:trPr>
          <w:trHeight w:val="255"/>
          <w:jc w:val="center"/>
        </w:trPr>
        <w:tc>
          <w:tcPr>
            <w:tcW w:w="1136" w:type="dxa"/>
            <w:vMerge/>
            <w:shd w:val="clear" w:color="auto" w:fill="D9D9D9" w:themeFill="background1" w:themeFillShade="D9"/>
          </w:tcPr>
          <w:p w:rsidR="002071F9" w:rsidRPr="005000A3" w:rsidRDefault="002071F9" w:rsidP="002071F9">
            <w:pPr>
              <w:spacing w:after="0"/>
              <w:rPr>
                <w:rFonts w:ascii="Arial" w:eastAsia="宋体" w:hAnsi="Arial" w:cs="Arial"/>
                <w:sz w:val="16"/>
                <w:szCs w:val="16"/>
              </w:rPr>
            </w:pPr>
          </w:p>
        </w:tc>
        <w:tc>
          <w:tcPr>
            <w:tcW w:w="1269" w:type="dxa"/>
            <w:vMerge/>
            <w:shd w:val="clear" w:color="auto" w:fill="D9D9D9" w:themeFill="background1" w:themeFillShade="D9"/>
            <w:vAlign w:val="center"/>
          </w:tcPr>
          <w:p w:rsidR="002071F9" w:rsidRPr="005000A3" w:rsidRDefault="002071F9" w:rsidP="002071F9">
            <w:pPr>
              <w:spacing w:after="0"/>
              <w:jc w:val="left"/>
              <w:rPr>
                <w:rFonts w:ascii="Arial" w:eastAsia="宋体" w:hAnsi="Arial" w:cs="Arial"/>
                <w:sz w:val="16"/>
                <w:szCs w:val="16"/>
              </w:rPr>
            </w:pPr>
          </w:p>
        </w:tc>
        <w:tc>
          <w:tcPr>
            <w:tcW w:w="851" w:type="dxa"/>
            <w:shd w:val="clear" w:color="auto" w:fill="D9D9D9" w:themeFill="background1" w:themeFillShade="D9"/>
            <w:noWrap/>
            <w:vAlign w:val="center"/>
            <w:hideMark/>
          </w:tcPr>
          <w:p w:rsidR="002071F9" w:rsidRPr="005000A3" w:rsidRDefault="002071F9" w:rsidP="002071F9">
            <w:pPr>
              <w:spacing w:after="0"/>
              <w:rPr>
                <w:rFonts w:ascii="Arial" w:eastAsia="宋体" w:hAnsi="Arial" w:cs="Arial"/>
                <w:sz w:val="16"/>
                <w:szCs w:val="16"/>
              </w:rPr>
            </w:pPr>
            <w:r w:rsidRPr="005000A3">
              <w:rPr>
                <w:rFonts w:ascii="Arial" w:eastAsia="宋体" w:hAnsi="Arial" w:cs="Arial"/>
                <w:sz w:val="16"/>
                <w:szCs w:val="16"/>
              </w:rPr>
              <w:t>p=0.1</w:t>
            </w:r>
          </w:p>
        </w:tc>
        <w:tc>
          <w:tcPr>
            <w:tcW w:w="1275" w:type="dxa"/>
            <w:shd w:val="clear" w:color="auto" w:fill="auto"/>
            <w:noWrap/>
            <w:vAlign w:val="center"/>
            <w:hideMark/>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2.71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2.64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1.47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2.32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2.32 </w:t>
            </w:r>
          </w:p>
        </w:tc>
        <w:tc>
          <w:tcPr>
            <w:tcW w:w="1276" w:type="dxa"/>
            <w:vAlign w:val="center"/>
          </w:tcPr>
          <w:p w:rsidR="002071F9" w:rsidRPr="005000A3" w:rsidRDefault="002071F9" w:rsidP="002071F9">
            <w:pPr>
              <w:spacing w:after="0"/>
              <w:jc w:val="right"/>
              <w:rPr>
                <w:rFonts w:ascii="Arial" w:hAnsi="Arial" w:cs="Arial"/>
                <w:sz w:val="16"/>
                <w:szCs w:val="16"/>
              </w:rPr>
            </w:pPr>
            <w:r w:rsidRPr="005000A3">
              <w:rPr>
                <w:rFonts w:ascii="Arial" w:hAnsi="Arial" w:cs="Arial"/>
                <w:sz w:val="16"/>
                <w:szCs w:val="16"/>
              </w:rPr>
              <w:t xml:space="preserve">1.22 </w:t>
            </w:r>
          </w:p>
        </w:tc>
      </w:tr>
      <w:tr w:rsidR="00B90E6E" w:rsidRPr="005000A3" w:rsidTr="005000A3">
        <w:trPr>
          <w:trHeight w:val="255"/>
          <w:jc w:val="center"/>
        </w:trPr>
        <w:tc>
          <w:tcPr>
            <w:tcW w:w="1136" w:type="dxa"/>
            <w:vMerge w:val="restart"/>
            <w:shd w:val="clear" w:color="auto" w:fill="BFBFBF" w:themeFill="background1" w:themeFillShade="BF"/>
          </w:tcPr>
          <w:p w:rsidR="00B90E6E" w:rsidRPr="005000A3" w:rsidRDefault="00B90E6E" w:rsidP="00B90E6E">
            <w:pPr>
              <w:spacing w:after="0"/>
              <w:rPr>
                <w:rFonts w:ascii="Arial" w:eastAsia="宋体" w:hAnsi="Arial" w:cs="Arial"/>
                <w:sz w:val="16"/>
                <w:szCs w:val="16"/>
              </w:rPr>
            </w:pPr>
            <w:r w:rsidRPr="005000A3">
              <w:rPr>
                <w:rFonts w:ascii="Arial" w:eastAsia="宋体" w:hAnsi="Arial" w:cs="Arial"/>
                <w:b/>
                <w:sz w:val="16"/>
                <w:szCs w:val="16"/>
              </w:rPr>
              <w:t>Resource mapping Type B</w:t>
            </w:r>
          </w:p>
        </w:tc>
        <w:tc>
          <w:tcPr>
            <w:tcW w:w="1269" w:type="dxa"/>
            <w:vMerge w:val="restart"/>
            <w:shd w:val="clear" w:color="auto" w:fill="BFBFBF" w:themeFill="background1" w:themeFillShade="BF"/>
            <w:vAlign w:val="center"/>
          </w:tcPr>
          <w:p w:rsidR="00B90E6E" w:rsidRPr="005000A3" w:rsidRDefault="00B90E6E" w:rsidP="00B90E6E">
            <w:pPr>
              <w:spacing w:after="0"/>
              <w:jc w:val="left"/>
              <w:rPr>
                <w:rFonts w:ascii="Arial" w:eastAsia="宋体" w:hAnsi="Arial" w:cs="Arial"/>
                <w:sz w:val="16"/>
                <w:szCs w:val="16"/>
              </w:rPr>
            </w:pPr>
            <w:r w:rsidRPr="005000A3">
              <w:rPr>
                <w:rFonts w:ascii="Arial" w:eastAsia="宋体" w:hAnsi="Arial" w:cs="Arial"/>
                <w:sz w:val="16"/>
                <w:szCs w:val="16"/>
              </w:rPr>
              <w:t>M=2 (2OS non-slot)</w:t>
            </w:r>
          </w:p>
        </w:tc>
        <w:tc>
          <w:tcPr>
            <w:tcW w:w="851" w:type="dxa"/>
            <w:shd w:val="clear" w:color="auto" w:fill="BFBFBF" w:themeFill="background1" w:themeFillShade="BF"/>
            <w:noWrap/>
            <w:vAlign w:val="center"/>
          </w:tcPr>
          <w:p w:rsidR="00B90E6E" w:rsidRPr="005000A3" w:rsidRDefault="00B90E6E" w:rsidP="00B90E6E">
            <w:pPr>
              <w:spacing w:after="0"/>
              <w:rPr>
                <w:rFonts w:ascii="Arial" w:eastAsia="宋体" w:hAnsi="Arial" w:cs="Arial"/>
                <w:sz w:val="16"/>
                <w:szCs w:val="16"/>
              </w:rPr>
            </w:pPr>
            <w:r w:rsidRPr="005000A3">
              <w:rPr>
                <w:rFonts w:ascii="Arial" w:eastAsia="宋体" w:hAnsi="Arial" w:cs="Arial"/>
                <w:sz w:val="16"/>
                <w:szCs w:val="16"/>
              </w:rPr>
              <w:t>p=0</w:t>
            </w:r>
          </w:p>
        </w:tc>
        <w:tc>
          <w:tcPr>
            <w:tcW w:w="1275" w:type="dxa"/>
            <w:shd w:val="clear" w:color="auto" w:fill="auto"/>
            <w:noWrap/>
            <w:vAlign w:val="center"/>
            <w:hideMark/>
          </w:tcPr>
          <w:p w:rsidR="00B90E6E" w:rsidRPr="005000A3" w:rsidRDefault="00B90E6E" w:rsidP="00B90E6E">
            <w:pPr>
              <w:autoSpaceDE/>
              <w:autoSpaceDN/>
              <w:spacing w:after="0"/>
              <w:jc w:val="right"/>
              <w:rPr>
                <w:rFonts w:ascii="Arial" w:hAnsi="Arial" w:cs="Arial"/>
                <w:sz w:val="16"/>
                <w:szCs w:val="16"/>
                <w:lang w:eastAsia="zh-CN"/>
              </w:rPr>
            </w:pPr>
            <w:r w:rsidRPr="005000A3">
              <w:rPr>
                <w:rFonts w:ascii="Arial" w:hAnsi="Arial" w:cs="Arial"/>
                <w:sz w:val="16"/>
                <w:szCs w:val="16"/>
              </w:rPr>
              <w:t xml:space="preserve">1.00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0.96 </w:t>
            </w:r>
          </w:p>
        </w:tc>
        <w:tc>
          <w:tcPr>
            <w:tcW w:w="1276" w:type="dxa"/>
            <w:vAlign w:val="center"/>
          </w:tcPr>
          <w:p w:rsidR="00B90E6E" w:rsidRPr="005000A3" w:rsidRDefault="00B90E6E" w:rsidP="00B90E6E">
            <w:pPr>
              <w:autoSpaceDE/>
              <w:autoSpaceDN/>
              <w:spacing w:after="0"/>
              <w:jc w:val="right"/>
              <w:rPr>
                <w:rFonts w:ascii="Arial" w:hAnsi="Arial" w:cs="Arial"/>
                <w:sz w:val="16"/>
                <w:szCs w:val="16"/>
              </w:rPr>
            </w:pPr>
            <w:r w:rsidRPr="005000A3">
              <w:rPr>
                <w:rFonts w:ascii="Arial" w:hAnsi="Arial" w:cs="Arial"/>
                <w:sz w:val="16"/>
                <w:szCs w:val="16"/>
              </w:rPr>
              <w:t xml:space="preserve">0.57 </w:t>
            </w:r>
          </w:p>
        </w:tc>
        <w:tc>
          <w:tcPr>
            <w:tcW w:w="1276" w:type="dxa"/>
            <w:vAlign w:val="center"/>
          </w:tcPr>
          <w:p w:rsidR="00B90E6E" w:rsidRPr="005000A3" w:rsidRDefault="00B90E6E" w:rsidP="00B90E6E">
            <w:pPr>
              <w:autoSpaceDE/>
              <w:autoSpaceDN/>
              <w:spacing w:after="0"/>
              <w:jc w:val="right"/>
              <w:rPr>
                <w:rFonts w:ascii="Arial" w:hAnsi="Arial" w:cs="Arial"/>
                <w:sz w:val="16"/>
                <w:szCs w:val="16"/>
                <w:lang w:eastAsia="zh-CN"/>
              </w:rPr>
            </w:pPr>
            <w:r w:rsidRPr="005000A3">
              <w:rPr>
                <w:rFonts w:ascii="Arial" w:hAnsi="Arial" w:cs="Arial"/>
                <w:sz w:val="16"/>
                <w:szCs w:val="16"/>
              </w:rPr>
              <w:t xml:space="preserve">0.64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0.40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0.31 </w:t>
            </w:r>
          </w:p>
        </w:tc>
      </w:tr>
      <w:tr w:rsidR="00B90E6E" w:rsidRPr="005000A3" w:rsidTr="005000A3">
        <w:trPr>
          <w:trHeight w:val="255"/>
          <w:jc w:val="center"/>
        </w:trPr>
        <w:tc>
          <w:tcPr>
            <w:tcW w:w="1136" w:type="dxa"/>
            <w:vMerge/>
            <w:shd w:val="clear" w:color="auto" w:fill="BFBFBF" w:themeFill="background1" w:themeFillShade="BF"/>
          </w:tcPr>
          <w:p w:rsidR="00B90E6E" w:rsidRPr="005000A3" w:rsidRDefault="00B90E6E" w:rsidP="00B90E6E">
            <w:pPr>
              <w:spacing w:after="0"/>
              <w:rPr>
                <w:rFonts w:ascii="Arial" w:eastAsia="宋体" w:hAnsi="Arial" w:cs="Arial"/>
                <w:b/>
                <w:sz w:val="16"/>
                <w:szCs w:val="16"/>
              </w:rPr>
            </w:pPr>
          </w:p>
        </w:tc>
        <w:tc>
          <w:tcPr>
            <w:tcW w:w="1269" w:type="dxa"/>
            <w:vMerge/>
            <w:shd w:val="clear" w:color="auto" w:fill="BFBFBF" w:themeFill="background1" w:themeFillShade="BF"/>
            <w:vAlign w:val="center"/>
          </w:tcPr>
          <w:p w:rsidR="00B90E6E" w:rsidRPr="005000A3" w:rsidRDefault="00B90E6E" w:rsidP="00B90E6E">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B90E6E" w:rsidRPr="005000A3" w:rsidRDefault="00B90E6E" w:rsidP="00B90E6E">
            <w:pPr>
              <w:spacing w:after="0"/>
              <w:rPr>
                <w:rFonts w:ascii="Arial" w:eastAsia="宋体" w:hAnsi="Arial" w:cs="Arial"/>
                <w:sz w:val="16"/>
                <w:szCs w:val="16"/>
              </w:rPr>
            </w:pPr>
            <w:r w:rsidRPr="005000A3">
              <w:rPr>
                <w:rFonts w:ascii="Arial" w:eastAsia="宋体" w:hAnsi="Arial" w:cs="Arial"/>
                <w:sz w:val="16"/>
                <w:szCs w:val="16"/>
              </w:rPr>
              <w:t>p=0.1</w:t>
            </w:r>
          </w:p>
        </w:tc>
        <w:tc>
          <w:tcPr>
            <w:tcW w:w="1275" w:type="dxa"/>
            <w:shd w:val="clear" w:color="auto" w:fill="auto"/>
            <w:noWrap/>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1.20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1.15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0.69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0.74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0.49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0.38 </w:t>
            </w:r>
          </w:p>
        </w:tc>
      </w:tr>
      <w:tr w:rsidR="00B90E6E" w:rsidRPr="005000A3" w:rsidTr="005000A3">
        <w:trPr>
          <w:trHeight w:val="255"/>
          <w:jc w:val="center"/>
        </w:trPr>
        <w:tc>
          <w:tcPr>
            <w:tcW w:w="1136" w:type="dxa"/>
            <w:vMerge/>
            <w:shd w:val="clear" w:color="auto" w:fill="BFBFBF" w:themeFill="background1" w:themeFillShade="BF"/>
          </w:tcPr>
          <w:p w:rsidR="00B90E6E" w:rsidRPr="005000A3" w:rsidRDefault="00B90E6E" w:rsidP="00B90E6E">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B90E6E" w:rsidRPr="005000A3" w:rsidRDefault="00B90E6E" w:rsidP="00B90E6E">
            <w:pPr>
              <w:spacing w:after="0"/>
              <w:jc w:val="left"/>
              <w:rPr>
                <w:rFonts w:ascii="Arial" w:eastAsia="宋体" w:hAnsi="Arial" w:cs="Arial"/>
                <w:sz w:val="16"/>
                <w:szCs w:val="16"/>
              </w:rPr>
            </w:pPr>
            <w:r w:rsidRPr="005000A3">
              <w:rPr>
                <w:rFonts w:ascii="Arial" w:eastAsia="宋体" w:hAnsi="Arial" w:cs="Arial"/>
                <w:sz w:val="16"/>
                <w:szCs w:val="16"/>
              </w:rPr>
              <w:t>M=4 (4OS non-slot)</w:t>
            </w:r>
          </w:p>
        </w:tc>
        <w:tc>
          <w:tcPr>
            <w:tcW w:w="851" w:type="dxa"/>
            <w:shd w:val="clear" w:color="auto" w:fill="BFBFBF" w:themeFill="background1" w:themeFillShade="BF"/>
            <w:noWrap/>
            <w:vAlign w:val="center"/>
          </w:tcPr>
          <w:p w:rsidR="00B90E6E" w:rsidRPr="005000A3" w:rsidRDefault="00B90E6E" w:rsidP="00B90E6E">
            <w:pPr>
              <w:spacing w:after="0"/>
              <w:rPr>
                <w:rFonts w:ascii="Arial" w:eastAsia="宋体" w:hAnsi="Arial" w:cs="Arial"/>
                <w:sz w:val="16"/>
                <w:szCs w:val="16"/>
              </w:rPr>
            </w:pPr>
            <w:r w:rsidRPr="005000A3">
              <w:rPr>
                <w:rFonts w:ascii="Arial" w:eastAsia="宋体" w:hAnsi="Arial" w:cs="Arial"/>
                <w:sz w:val="16"/>
                <w:szCs w:val="16"/>
              </w:rPr>
              <w:t>p=0</w:t>
            </w:r>
          </w:p>
        </w:tc>
        <w:tc>
          <w:tcPr>
            <w:tcW w:w="1275" w:type="dxa"/>
            <w:shd w:val="clear" w:color="auto" w:fill="auto"/>
            <w:noWrap/>
            <w:vAlign w:val="center"/>
            <w:hideMark/>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1.29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1.25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0.71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0.80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0.48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0.47 </w:t>
            </w:r>
          </w:p>
        </w:tc>
      </w:tr>
      <w:tr w:rsidR="00B90E6E" w:rsidRPr="005000A3" w:rsidTr="005000A3">
        <w:trPr>
          <w:trHeight w:val="255"/>
          <w:jc w:val="center"/>
        </w:trPr>
        <w:tc>
          <w:tcPr>
            <w:tcW w:w="1136" w:type="dxa"/>
            <w:vMerge/>
            <w:shd w:val="clear" w:color="auto" w:fill="BFBFBF" w:themeFill="background1" w:themeFillShade="BF"/>
          </w:tcPr>
          <w:p w:rsidR="00B90E6E" w:rsidRPr="005000A3" w:rsidRDefault="00B90E6E" w:rsidP="00B90E6E">
            <w:pPr>
              <w:spacing w:after="0"/>
              <w:rPr>
                <w:rFonts w:ascii="Arial" w:eastAsia="宋体" w:hAnsi="Arial" w:cs="Arial"/>
                <w:sz w:val="16"/>
                <w:szCs w:val="16"/>
              </w:rPr>
            </w:pPr>
          </w:p>
        </w:tc>
        <w:tc>
          <w:tcPr>
            <w:tcW w:w="1269" w:type="dxa"/>
            <w:vMerge/>
            <w:shd w:val="clear" w:color="auto" w:fill="BFBFBF" w:themeFill="background1" w:themeFillShade="BF"/>
            <w:vAlign w:val="center"/>
          </w:tcPr>
          <w:p w:rsidR="00B90E6E" w:rsidRPr="005000A3" w:rsidRDefault="00B90E6E" w:rsidP="00B90E6E">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B90E6E" w:rsidRPr="005000A3" w:rsidRDefault="00B90E6E" w:rsidP="00B90E6E">
            <w:pPr>
              <w:spacing w:after="0"/>
              <w:rPr>
                <w:rFonts w:ascii="Arial" w:eastAsia="宋体" w:hAnsi="Arial" w:cs="Arial"/>
                <w:sz w:val="16"/>
                <w:szCs w:val="16"/>
              </w:rPr>
            </w:pPr>
            <w:r w:rsidRPr="005000A3">
              <w:rPr>
                <w:rFonts w:ascii="Arial" w:eastAsia="宋体" w:hAnsi="Arial" w:cs="Arial"/>
                <w:sz w:val="16"/>
                <w:szCs w:val="16"/>
              </w:rPr>
              <w:t>p=0.1</w:t>
            </w:r>
          </w:p>
        </w:tc>
        <w:tc>
          <w:tcPr>
            <w:tcW w:w="1275" w:type="dxa"/>
            <w:shd w:val="clear" w:color="auto" w:fill="auto"/>
            <w:noWrap/>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1.49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1.44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0.83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0.92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0.58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0.55 </w:t>
            </w:r>
          </w:p>
        </w:tc>
      </w:tr>
      <w:tr w:rsidR="00B90E6E" w:rsidRPr="005000A3" w:rsidTr="005000A3">
        <w:trPr>
          <w:trHeight w:val="255"/>
          <w:jc w:val="center"/>
        </w:trPr>
        <w:tc>
          <w:tcPr>
            <w:tcW w:w="1136" w:type="dxa"/>
            <w:vMerge/>
            <w:shd w:val="clear" w:color="auto" w:fill="BFBFBF" w:themeFill="background1" w:themeFillShade="BF"/>
          </w:tcPr>
          <w:p w:rsidR="00B90E6E" w:rsidRPr="005000A3" w:rsidRDefault="00B90E6E" w:rsidP="00B90E6E">
            <w:pPr>
              <w:spacing w:after="0"/>
              <w:rPr>
                <w:rFonts w:ascii="Arial" w:eastAsia="宋体" w:hAnsi="Arial" w:cs="Arial"/>
                <w:sz w:val="16"/>
                <w:szCs w:val="16"/>
              </w:rPr>
            </w:pPr>
          </w:p>
        </w:tc>
        <w:tc>
          <w:tcPr>
            <w:tcW w:w="1269" w:type="dxa"/>
            <w:vMerge w:val="restart"/>
            <w:shd w:val="clear" w:color="auto" w:fill="BFBFBF" w:themeFill="background1" w:themeFillShade="BF"/>
            <w:vAlign w:val="center"/>
          </w:tcPr>
          <w:p w:rsidR="00B90E6E" w:rsidRPr="005000A3" w:rsidRDefault="00B90E6E" w:rsidP="00B90E6E">
            <w:pPr>
              <w:spacing w:after="0"/>
              <w:jc w:val="left"/>
              <w:rPr>
                <w:rFonts w:ascii="Arial" w:eastAsia="宋体" w:hAnsi="Arial" w:cs="Arial"/>
                <w:sz w:val="16"/>
                <w:szCs w:val="16"/>
              </w:rPr>
            </w:pPr>
            <w:r w:rsidRPr="005000A3">
              <w:rPr>
                <w:rFonts w:ascii="Arial" w:eastAsia="宋体" w:hAnsi="Arial" w:cs="Arial"/>
                <w:sz w:val="16"/>
                <w:szCs w:val="16"/>
              </w:rPr>
              <w:t>M=7 (7OS non-slot)</w:t>
            </w:r>
          </w:p>
        </w:tc>
        <w:tc>
          <w:tcPr>
            <w:tcW w:w="851" w:type="dxa"/>
            <w:shd w:val="clear" w:color="auto" w:fill="BFBFBF" w:themeFill="background1" w:themeFillShade="BF"/>
            <w:noWrap/>
            <w:vAlign w:val="center"/>
          </w:tcPr>
          <w:p w:rsidR="00B90E6E" w:rsidRPr="005000A3" w:rsidRDefault="00B90E6E" w:rsidP="00B90E6E">
            <w:pPr>
              <w:spacing w:after="0"/>
              <w:rPr>
                <w:rFonts w:ascii="Arial" w:eastAsia="宋体" w:hAnsi="Arial" w:cs="Arial"/>
                <w:sz w:val="16"/>
                <w:szCs w:val="16"/>
              </w:rPr>
            </w:pPr>
            <w:r w:rsidRPr="005000A3">
              <w:rPr>
                <w:rFonts w:ascii="Arial" w:eastAsia="宋体" w:hAnsi="Arial" w:cs="Arial"/>
                <w:sz w:val="16"/>
                <w:szCs w:val="16"/>
              </w:rPr>
              <w:t>p=0</w:t>
            </w:r>
          </w:p>
        </w:tc>
        <w:tc>
          <w:tcPr>
            <w:tcW w:w="1275" w:type="dxa"/>
            <w:shd w:val="clear" w:color="auto" w:fill="auto"/>
            <w:noWrap/>
            <w:vAlign w:val="center"/>
            <w:hideMark/>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1.39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1.36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0.77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1.06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0.59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0.56 </w:t>
            </w:r>
          </w:p>
        </w:tc>
      </w:tr>
      <w:tr w:rsidR="00B90E6E" w:rsidRPr="005000A3" w:rsidTr="005000A3">
        <w:trPr>
          <w:trHeight w:val="255"/>
          <w:jc w:val="center"/>
        </w:trPr>
        <w:tc>
          <w:tcPr>
            <w:tcW w:w="1136" w:type="dxa"/>
            <w:vMerge/>
            <w:shd w:val="clear" w:color="auto" w:fill="BFBFBF" w:themeFill="background1" w:themeFillShade="BF"/>
          </w:tcPr>
          <w:p w:rsidR="00B90E6E" w:rsidRPr="005000A3" w:rsidRDefault="00B90E6E" w:rsidP="00B90E6E">
            <w:pPr>
              <w:spacing w:after="0"/>
              <w:rPr>
                <w:rFonts w:ascii="Arial" w:eastAsia="宋体" w:hAnsi="Arial" w:cs="Arial"/>
                <w:sz w:val="16"/>
                <w:szCs w:val="16"/>
              </w:rPr>
            </w:pPr>
          </w:p>
        </w:tc>
        <w:tc>
          <w:tcPr>
            <w:tcW w:w="1269" w:type="dxa"/>
            <w:vMerge/>
            <w:shd w:val="clear" w:color="auto" w:fill="BFBFBF" w:themeFill="background1" w:themeFillShade="BF"/>
            <w:vAlign w:val="center"/>
          </w:tcPr>
          <w:p w:rsidR="00B90E6E" w:rsidRPr="005000A3" w:rsidRDefault="00B90E6E" w:rsidP="00B90E6E">
            <w:pPr>
              <w:spacing w:after="0"/>
              <w:jc w:val="left"/>
              <w:rPr>
                <w:rFonts w:ascii="Arial" w:eastAsia="宋体" w:hAnsi="Arial" w:cs="Arial"/>
                <w:sz w:val="16"/>
                <w:szCs w:val="16"/>
              </w:rPr>
            </w:pPr>
          </w:p>
        </w:tc>
        <w:tc>
          <w:tcPr>
            <w:tcW w:w="851" w:type="dxa"/>
            <w:shd w:val="clear" w:color="auto" w:fill="BFBFBF" w:themeFill="background1" w:themeFillShade="BF"/>
            <w:noWrap/>
            <w:vAlign w:val="center"/>
          </w:tcPr>
          <w:p w:rsidR="00B90E6E" w:rsidRPr="005000A3" w:rsidRDefault="00B90E6E" w:rsidP="00B90E6E">
            <w:pPr>
              <w:spacing w:after="0"/>
              <w:rPr>
                <w:rFonts w:ascii="Arial" w:eastAsia="宋体" w:hAnsi="Arial" w:cs="Arial"/>
                <w:sz w:val="16"/>
                <w:szCs w:val="16"/>
              </w:rPr>
            </w:pPr>
            <w:r w:rsidRPr="005000A3">
              <w:rPr>
                <w:rFonts w:ascii="Arial" w:eastAsia="宋体" w:hAnsi="Arial" w:cs="Arial"/>
                <w:sz w:val="16"/>
                <w:szCs w:val="16"/>
              </w:rPr>
              <w:t>p=0.1</w:t>
            </w:r>
          </w:p>
        </w:tc>
        <w:tc>
          <w:tcPr>
            <w:tcW w:w="1275" w:type="dxa"/>
            <w:shd w:val="clear" w:color="auto" w:fill="auto"/>
            <w:noWrap/>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1.60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1.55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0.89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1.20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0.70 </w:t>
            </w:r>
          </w:p>
        </w:tc>
        <w:tc>
          <w:tcPr>
            <w:tcW w:w="1276" w:type="dxa"/>
            <w:vAlign w:val="center"/>
          </w:tcPr>
          <w:p w:rsidR="00B90E6E" w:rsidRPr="005000A3" w:rsidRDefault="00B90E6E" w:rsidP="00B90E6E">
            <w:pPr>
              <w:spacing w:after="0"/>
              <w:jc w:val="right"/>
              <w:rPr>
                <w:rFonts w:ascii="Arial" w:hAnsi="Arial" w:cs="Arial"/>
                <w:sz w:val="16"/>
                <w:szCs w:val="16"/>
              </w:rPr>
            </w:pPr>
            <w:r w:rsidRPr="005000A3">
              <w:rPr>
                <w:rFonts w:ascii="Arial" w:hAnsi="Arial" w:cs="Arial"/>
                <w:sz w:val="16"/>
                <w:szCs w:val="16"/>
              </w:rPr>
              <w:t xml:space="preserve">0.64 </w:t>
            </w:r>
          </w:p>
        </w:tc>
      </w:tr>
    </w:tbl>
    <w:p w:rsidR="00D5144E" w:rsidRDefault="00D5144E" w:rsidP="00D5144E">
      <w:pPr>
        <w:jc w:val="center"/>
      </w:pPr>
    </w:p>
    <w:p w:rsidR="003F116B" w:rsidRDefault="003F116B" w:rsidP="006C7F46">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sidR="00F7341D">
        <w:rPr>
          <w:b/>
          <w:i/>
          <w:kern w:val="2"/>
          <w:lang w:eastAsia="zh-CN"/>
        </w:rPr>
        <w:t>3</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sidR="002925DD">
        <w:rPr>
          <w:b/>
          <w:i/>
          <w:kern w:val="2"/>
          <w:lang w:eastAsia="zh-CN"/>
        </w:rPr>
        <w:t xml:space="preserve"> with DDDSU</w:t>
      </w:r>
      <w:r>
        <w:rPr>
          <w:rFonts w:hint="eastAsia"/>
          <w:b/>
          <w:i/>
          <w:kern w:val="2"/>
          <w:lang w:eastAsia="zh-CN"/>
        </w:rPr>
        <w:t xml:space="preserve"> and SUL</w:t>
      </w:r>
      <w:r w:rsidR="002925DD">
        <w:rPr>
          <w:b/>
          <w:i/>
          <w:kern w:val="2"/>
          <w:lang w:eastAsia="zh-CN"/>
        </w:rPr>
        <w:t xml:space="preserve"> band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002925DD">
        <w:rPr>
          <w:b/>
          <w:i/>
          <w:kern w:val="2"/>
          <w:lang w:eastAsia="zh-CN"/>
        </w:rPr>
        <w:t xml:space="preserve">the </w:t>
      </w:r>
      <w:r w:rsidRPr="00007CE6">
        <w:rPr>
          <w:b/>
          <w:i/>
          <w:kern w:val="2"/>
          <w:lang w:eastAsia="zh-CN"/>
        </w:rPr>
        <w:t>requirement of IMT-2020</w:t>
      </w:r>
      <w:r w:rsidRPr="001C4C7C">
        <w:rPr>
          <w:rFonts w:hint="eastAsia"/>
          <w:b/>
          <w:i/>
          <w:kern w:val="2"/>
          <w:lang w:eastAsia="zh-CN"/>
        </w:rPr>
        <w:t xml:space="preserve">. </w:t>
      </w:r>
      <w:r>
        <w:rPr>
          <w:rFonts w:hint="eastAsia"/>
          <w:b/>
          <w:i/>
          <w:kern w:val="2"/>
          <w:lang w:eastAsia="zh-CN"/>
        </w:rPr>
        <w:t xml:space="preserve">SUL can reduce DL and UL latency compared to TDD only </w:t>
      </w:r>
      <w:r>
        <w:rPr>
          <w:b/>
          <w:i/>
          <w:kern w:val="2"/>
          <w:lang w:eastAsia="zh-CN"/>
        </w:rPr>
        <w:t>operation</w:t>
      </w:r>
      <w:r w:rsidR="0022663B">
        <w:rPr>
          <w:b/>
          <w:i/>
          <w:kern w:val="2"/>
          <w:lang w:eastAsia="zh-CN"/>
        </w:rPr>
        <w:t xml:space="preserve"> in SCS 15kHz and 30kHz</w:t>
      </w:r>
      <w:r>
        <w:rPr>
          <w:rFonts w:hint="eastAsia"/>
          <w:b/>
          <w:i/>
          <w:kern w:val="2"/>
          <w:lang w:eastAsia="zh-CN"/>
        </w:rPr>
        <w:t>.</w:t>
      </w:r>
    </w:p>
    <w:p w:rsidR="0005583C" w:rsidRDefault="0005583C" w:rsidP="00CF195E">
      <w:pPr>
        <w:pStyle w:val="1"/>
        <w:rPr>
          <w:lang w:eastAsia="zh-CN"/>
        </w:rPr>
      </w:pPr>
      <w:r>
        <w:rPr>
          <w:rFonts w:hint="eastAsia"/>
          <w:lang w:eastAsia="zh-CN"/>
        </w:rPr>
        <w:t>User plane latency evaluation for LTE</w:t>
      </w:r>
    </w:p>
    <w:p w:rsidR="009020E4" w:rsidRDefault="009020E4" w:rsidP="009020E4">
      <w:pPr>
        <w:spacing w:beforeLines="50" w:before="120"/>
        <w:rPr>
          <w:lang w:eastAsia="zh-CN"/>
        </w:rPr>
      </w:pPr>
      <w:r>
        <w:rPr>
          <w:rFonts w:hint="eastAsia"/>
          <w:lang w:eastAsia="zh-CN"/>
        </w:rPr>
        <w:t xml:space="preserve">For LTE, </w:t>
      </w:r>
      <w:r>
        <w:rPr>
          <w:lang w:eastAsia="zh-CN"/>
        </w:rPr>
        <w:t xml:space="preserve">the same procedure as NR is employed. </w:t>
      </w:r>
      <w:r w:rsidR="00BB185B">
        <w:rPr>
          <w:lang w:eastAsia="zh-CN"/>
        </w:rPr>
        <w:t xml:space="preserve">For UL evaluation, semi-persistent scheduling (SPS) is used. </w:t>
      </w:r>
      <w:r w:rsidR="00FD063F">
        <w:rPr>
          <w:lang w:eastAsia="zh-CN"/>
        </w:rPr>
        <w:t xml:space="preserve">The evaluation assumptions are given in </w:t>
      </w:r>
      <w:r w:rsidR="00FD063F">
        <w:rPr>
          <w:lang w:eastAsia="zh-CN"/>
        </w:rPr>
        <w:fldChar w:fldCharType="begin"/>
      </w:r>
      <w:r w:rsidR="00FD063F">
        <w:rPr>
          <w:lang w:eastAsia="zh-CN"/>
        </w:rPr>
        <w:instrText xml:space="preserve"> REF _Ref521620971 \h </w:instrText>
      </w:r>
      <w:r w:rsidR="00FD063F">
        <w:rPr>
          <w:lang w:eastAsia="zh-CN"/>
        </w:rPr>
      </w:r>
      <w:r w:rsidR="00FD063F">
        <w:rPr>
          <w:lang w:eastAsia="zh-CN"/>
        </w:rPr>
        <w:fldChar w:fldCharType="separate"/>
      </w:r>
      <w:r w:rsidR="00F738FD">
        <w:t xml:space="preserve">Table </w:t>
      </w:r>
      <w:r w:rsidR="00F738FD">
        <w:rPr>
          <w:noProof/>
        </w:rPr>
        <w:t>12</w:t>
      </w:r>
      <w:r w:rsidR="00FD063F">
        <w:rPr>
          <w:lang w:eastAsia="zh-CN"/>
        </w:rPr>
        <w:fldChar w:fldCharType="end"/>
      </w:r>
      <w:r w:rsidR="00FD063F">
        <w:rPr>
          <w:lang w:eastAsia="zh-CN"/>
        </w:rPr>
        <w:t xml:space="preserve"> and </w:t>
      </w:r>
      <w:r w:rsidR="00FD063F">
        <w:rPr>
          <w:lang w:eastAsia="zh-CN"/>
        </w:rPr>
        <w:fldChar w:fldCharType="begin"/>
      </w:r>
      <w:r w:rsidR="00FD063F">
        <w:rPr>
          <w:lang w:eastAsia="zh-CN"/>
        </w:rPr>
        <w:instrText xml:space="preserve"> REF _Ref521620974 \h </w:instrText>
      </w:r>
      <w:r w:rsidR="00FD063F">
        <w:rPr>
          <w:lang w:eastAsia="zh-CN"/>
        </w:rPr>
      </w:r>
      <w:r w:rsidR="00FD063F">
        <w:rPr>
          <w:lang w:eastAsia="zh-CN"/>
        </w:rPr>
        <w:fldChar w:fldCharType="separate"/>
      </w:r>
      <w:r w:rsidR="00F738FD">
        <w:t xml:space="preserve">Table </w:t>
      </w:r>
      <w:r w:rsidR="00F738FD">
        <w:rPr>
          <w:noProof/>
        </w:rPr>
        <w:t>13</w:t>
      </w:r>
      <w:r w:rsidR="00FD063F">
        <w:rPr>
          <w:lang w:eastAsia="zh-CN"/>
        </w:rPr>
        <w:fldChar w:fldCharType="end"/>
      </w:r>
      <w:r w:rsidR="00FD063F">
        <w:rPr>
          <w:lang w:eastAsia="zh-CN"/>
        </w:rPr>
        <w:t>.</w:t>
      </w:r>
    </w:p>
    <w:p w:rsidR="00301925" w:rsidRDefault="00301925" w:rsidP="00301925">
      <w:pPr>
        <w:pStyle w:val="a5"/>
        <w:rPr>
          <w:lang w:val="sv-SE" w:eastAsia="zh-CN"/>
        </w:rPr>
      </w:pPr>
      <w:bookmarkStart w:id="12" w:name="_Ref521620971"/>
      <w:r>
        <w:t xml:space="preserve">Table </w:t>
      </w:r>
      <w:r w:rsidR="00506ED6">
        <w:fldChar w:fldCharType="begin"/>
      </w:r>
      <w:r w:rsidR="00506ED6">
        <w:instrText xml:space="preserve"> SEQ Table \* ARABIC </w:instrText>
      </w:r>
      <w:r w:rsidR="00506ED6">
        <w:fldChar w:fldCharType="separate"/>
      </w:r>
      <w:r w:rsidR="00F738FD">
        <w:rPr>
          <w:noProof/>
        </w:rPr>
        <w:t>12</w:t>
      </w:r>
      <w:r w:rsidR="00506ED6">
        <w:rPr>
          <w:noProof/>
        </w:rPr>
        <w:fldChar w:fldCharType="end"/>
      </w:r>
      <w:bookmarkEnd w:id="12"/>
      <w:r>
        <w:rPr>
          <w:rFonts w:hint="eastAsia"/>
          <w:lang w:eastAsia="zh-CN"/>
        </w:rPr>
        <w:t xml:space="preserve"> </w:t>
      </w:r>
      <w:r w:rsidRPr="00AD394A">
        <w:rPr>
          <w:lang w:eastAsia="zh-CN"/>
        </w:rPr>
        <w:t>UL user plane procedure</w:t>
      </w:r>
      <w:r w:rsidR="00307AE5">
        <w:rPr>
          <w:lang w:eastAsia="zh-CN"/>
        </w:rPr>
        <w:t xml:space="preserve"> parameter for LTE</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301925" w:rsidRPr="002A50C6" w:rsidTr="00EA2B1F">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rFonts w:hint="eastAsia"/>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301925" w:rsidRDefault="00301925" w:rsidP="00EA2B1F">
            <w:pPr>
              <w:pStyle w:val="Tablehead"/>
              <w:rPr>
                <w:rFonts w:hint="eastAsia"/>
                <w:lang w:val="en-US" w:eastAsia="zh-CN"/>
              </w:rPr>
            </w:pPr>
            <w:r>
              <w:rPr>
                <w:lang w:val="en-US" w:eastAsia="zh-CN"/>
              </w:rPr>
              <w:t>Value</w:t>
            </w:r>
          </w:p>
        </w:tc>
      </w:tr>
      <w:tr w:rsidR="00301925" w:rsidRPr="00EA3D5F" w:rsidTr="00EA2B1F">
        <w:trPr>
          <w:trHeight w:val="249"/>
          <w:jc w:val="center"/>
        </w:trPr>
        <w:tc>
          <w:tcPr>
            <w:tcW w:w="594" w:type="dxa"/>
            <w:shd w:val="clear" w:color="auto" w:fill="auto"/>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
          <w:p w:rsidR="00301925" w:rsidRDefault="00301925" w:rsidP="00EA2B1F">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
          <w:p w:rsidR="00301925" w:rsidRPr="00E94F14" w:rsidRDefault="00301925" w:rsidP="00EA2B1F">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proofErr w:type="spellStart"/>
            <w:r w:rsidRPr="00E94F14">
              <w:rPr>
                <w:i/>
                <w:lang w:val="en-US" w:eastAsia="zh-CN"/>
              </w:rPr>
              <w:t>t</w:t>
            </w:r>
            <w:r w:rsidRPr="00E94F14">
              <w:rPr>
                <w:vertAlign w:val="subscript"/>
                <w:lang w:val="en-US" w:eastAsia="zh-CN"/>
              </w:rPr>
              <w:t>UE,tx</w:t>
            </w:r>
            <w:proofErr w:type="spellEnd"/>
            <w:r w:rsidRPr="00E94F14">
              <w:rPr>
                <w:lang w:val="en-US" w:eastAsia="zh-CN"/>
              </w:rPr>
              <w:t xml:space="preserve"> + </w:t>
            </w:r>
            <w:proofErr w:type="spellStart"/>
            <w:r w:rsidRPr="00E94F14">
              <w:rPr>
                <w:i/>
                <w:lang w:val="en-US" w:eastAsia="zh-CN"/>
              </w:rPr>
              <w:t>t</w:t>
            </w:r>
            <w:r w:rsidRPr="00E94F14">
              <w:rPr>
                <w:vertAlign w:val="subscript"/>
                <w:lang w:val="en-US" w:eastAsia="zh-CN"/>
              </w:rPr>
              <w:t>FA,UL</w:t>
            </w:r>
            <w:proofErr w:type="spellEnd"/>
            <w:r w:rsidRPr="00E94F14">
              <w:rPr>
                <w:lang w:val="en-US" w:eastAsia="zh-CN"/>
              </w:rPr>
              <w:t>)</w:t>
            </w:r>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UL_duration</w:t>
            </w:r>
            <w:proofErr w:type="spellEnd"/>
            <w:r w:rsidRPr="00E94F14">
              <w:rPr>
                <w:vertAlign w:val="subscript"/>
                <w:lang w:val="en-US" w:eastAsia="zh-CN"/>
              </w:rPr>
              <w:t xml:space="preserve"> </w:t>
            </w:r>
            <w:r w:rsidRPr="00E94F14">
              <w:rPr>
                <w:lang w:val="en-US" w:eastAsia="zh-CN"/>
              </w:rPr>
              <w:t xml:space="preserve">+ </w:t>
            </w:r>
            <w:proofErr w:type="spellStart"/>
            <w:r w:rsidRPr="00E94F14">
              <w:rPr>
                <w:i/>
                <w:lang w:val="en-US" w:eastAsia="zh-CN"/>
              </w:rPr>
              <w:t>t</w:t>
            </w:r>
            <w:r w:rsidRPr="00E94F14">
              <w:rPr>
                <w:vertAlign w:val="subscript"/>
                <w:lang w:val="en-US" w:eastAsia="zh-CN"/>
              </w:rPr>
              <w:t>BS,rx</w:t>
            </w:r>
            <w:proofErr w:type="spellEnd"/>
          </w:p>
        </w:tc>
        <w:tc>
          <w:tcPr>
            <w:tcW w:w="3115" w:type="dxa"/>
          </w:tcPr>
          <w:p w:rsidR="00301925" w:rsidRPr="00E94F14" w:rsidRDefault="00301925" w:rsidP="00EA2B1F">
            <w:pPr>
              <w:pStyle w:val="Tabletext"/>
              <w:ind w:leftChars="71" w:left="156"/>
              <w:rPr>
                <w:i/>
                <w:lang w:val="en-US" w:eastAsia="zh-CN"/>
              </w:rPr>
            </w:pP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sidRPr="002A50C6">
              <w:rPr>
                <w:lang w:val="en-US"/>
              </w:rPr>
              <w:t>1</w:t>
            </w:r>
            <w:r>
              <w:rPr>
                <w:lang w:val="en-US"/>
              </w:rPr>
              <w:t>.1</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p>
          <w:p w:rsidR="00301925" w:rsidRPr="002A50C6" w:rsidRDefault="00301925" w:rsidP="00EA2B1F">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
          <w:p w:rsidR="00301925" w:rsidRPr="00DC0340" w:rsidRDefault="00D4787F" w:rsidP="00EA2B1F">
            <w:pPr>
              <w:pStyle w:val="Tabletext"/>
              <w:ind w:leftChars="71" w:left="156"/>
              <w:rPr>
                <w:lang w:eastAsia="zh-CN"/>
              </w:rPr>
            </w:pPr>
            <w:r>
              <w:rPr>
                <w:lang w:eastAsia="zh-CN"/>
              </w:rPr>
              <w:t>1.5 TTI</w:t>
            </w: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301925" w:rsidRPr="001660A2" w:rsidRDefault="00301925" w:rsidP="00EA2B1F">
            <w:pPr>
              <w:pStyle w:val="Tabletext"/>
              <w:rPr>
                <w:lang w:val="en-US" w:eastAsia="zh-CN"/>
              </w:rPr>
            </w:pPr>
            <w:r>
              <w:rPr>
                <w:rFonts w:hint="eastAsia"/>
                <w:lang w:val="en-US" w:eastAsia="zh-CN"/>
              </w:rPr>
              <w:t>It includes</w:t>
            </w:r>
            <w:r>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
          <w:p w:rsidR="00301925" w:rsidRDefault="00301925" w:rsidP="00EA2B1F">
            <w:pPr>
              <w:pStyle w:val="Tabletext"/>
              <w:ind w:leftChars="71" w:left="156"/>
              <w:rPr>
                <w:lang w:val="en-US" w:eastAsia="zh-CN"/>
              </w:rPr>
            </w:pPr>
            <w:r w:rsidRPr="006663AD">
              <w:rPr>
                <w:i/>
                <w:lang w:val="en-US" w:eastAsia="zh-CN"/>
              </w:rPr>
              <w:t>T</w:t>
            </w:r>
            <w:r w:rsidRPr="006663AD">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1925" w:rsidRDefault="00301925"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Pr>
                <w:i/>
                <w:lang w:val="en-US" w:eastAsia="zh-CN"/>
              </w:rPr>
              <w:t>.</w:t>
            </w:r>
          </w:p>
          <w:p w:rsidR="00301925" w:rsidRPr="00300CA4" w:rsidRDefault="00301925" w:rsidP="00EA2B1F">
            <w:pPr>
              <w:pStyle w:val="Tabletext"/>
              <w:ind w:leftChars="71" w:left="156"/>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1.</w:t>
            </w:r>
            <w:r w:rsidRPr="002A50C6">
              <w:rPr>
                <w:lang w:val="en-US"/>
              </w:rPr>
              <w:t>3</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proofErr w:type="spellStart"/>
            <w:r w:rsidRPr="00677A8C">
              <w:rPr>
                <w:rFonts w:hint="eastAsia"/>
                <w:i/>
                <w:lang w:val="en-US" w:eastAsia="zh-CN"/>
              </w:rPr>
              <w:t>t</w:t>
            </w:r>
            <w:r w:rsidRPr="00677A8C">
              <w:rPr>
                <w:vertAlign w:val="subscript"/>
                <w:lang w:val="en-US" w:eastAsia="zh-CN"/>
              </w:rPr>
              <w:t>UL</w:t>
            </w:r>
            <w:r w:rsidRPr="00677A8C">
              <w:rPr>
                <w:rFonts w:hint="eastAsia"/>
                <w:vertAlign w:val="subscript"/>
                <w:lang w:val="en-US" w:eastAsia="zh-CN"/>
              </w:rPr>
              <w:t>_duration</w:t>
            </w:r>
            <w:proofErr w:type="spellEnd"/>
          </w:p>
        </w:tc>
        <w:tc>
          <w:tcPr>
            <w:tcW w:w="3115" w:type="dxa"/>
          </w:tcPr>
          <w:p w:rsidR="00301925" w:rsidRPr="00411DD3" w:rsidRDefault="00F77EBA" w:rsidP="00EA2B1F">
            <w:pPr>
              <w:pStyle w:val="Tabletext"/>
              <w:ind w:leftChars="71" w:left="156"/>
              <w:rPr>
                <w:lang w:val="en-US" w:eastAsia="zh-CN"/>
              </w:rPr>
            </w:pPr>
            <w:r>
              <w:rPr>
                <w:lang w:val="en-US" w:eastAsia="zh-CN"/>
              </w:rPr>
              <w:t>1</w:t>
            </w:r>
            <w:r w:rsidR="00765D3E">
              <w:rPr>
                <w:lang w:val="en-US" w:eastAsia="zh-CN"/>
              </w:rPr>
              <w:t xml:space="preserve"> </w:t>
            </w:r>
            <w:r>
              <w:rPr>
                <w:lang w:val="en-US" w:eastAsia="zh-CN"/>
              </w:rPr>
              <w:t>TTI</w:t>
            </w:r>
          </w:p>
        </w:tc>
      </w:tr>
      <w:tr w:rsidR="00301925" w:rsidRPr="002A50C6" w:rsidTr="00EA2B1F">
        <w:trPr>
          <w:jc w:val="center"/>
        </w:trPr>
        <w:tc>
          <w:tcPr>
            <w:tcW w:w="594" w:type="dxa"/>
            <w:noWrap/>
            <w:tcMar>
              <w:top w:w="0" w:type="dxa"/>
              <w:left w:w="108" w:type="dxa"/>
              <w:bottom w:w="0" w:type="dxa"/>
              <w:right w:w="108" w:type="dxa"/>
            </w:tcMar>
            <w:vAlign w:val="center"/>
          </w:tcPr>
          <w:p w:rsidR="00301925" w:rsidRPr="002A50C6" w:rsidRDefault="00301925" w:rsidP="00EA2B1F">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301925" w:rsidRPr="00840DE7" w:rsidRDefault="00301925" w:rsidP="00EA2B1F">
            <w:pPr>
              <w:pStyle w:val="Tabletext"/>
              <w:rPr>
                <w:i/>
                <w:lang w:val="en-US" w:eastAsia="zh-CN"/>
              </w:rPr>
            </w:pPr>
            <w:r>
              <w:rPr>
                <w:lang w:val="en-US" w:eastAsia="zh-CN"/>
              </w:rPr>
              <w:lastRenderedPageBreak/>
              <w:t>T</w:t>
            </w:r>
            <w:r>
              <w:rPr>
                <w:rFonts w:hint="eastAsia"/>
                <w:lang w:val="en-US" w:eastAsia="zh-CN"/>
              </w:rPr>
              <w:t>he time interval between the PUSCH is  received and the data is decoded;</w:t>
            </w:r>
          </w:p>
        </w:tc>
        <w:tc>
          <w:tcPr>
            <w:tcW w:w="3115" w:type="dxa"/>
          </w:tcPr>
          <w:p w:rsidR="00301925" w:rsidRPr="00F2552D" w:rsidRDefault="00E20348" w:rsidP="00EA2B1F">
            <w:pPr>
              <w:pStyle w:val="Tabletext"/>
              <w:ind w:leftChars="71" w:left="156"/>
              <w:rPr>
                <w:lang w:val="en-US" w:eastAsia="zh-CN"/>
              </w:rPr>
            </w:pPr>
            <w:r>
              <w:rPr>
                <w:lang w:eastAsia="zh-CN"/>
              </w:rPr>
              <w:lastRenderedPageBreak/>
              <w:t>1.5 TTI</w:t>
            </w: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2</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rsidR="00301925" w:rsidRPr="00677A8C" w:rsidRDefault="00301925" w:rsidP="00EA2B1F">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rFonts w:hint="eastAsia"/>
                <w:vertAlign w:val="subscript"/>
                <w:lang w:val="en-US" w:eastAsia="zh-CN"/>
              </w:rPr>
              <w:t>FA,DL</w:t>
            </w:r>
            <w:proofErr w:type="spellEnd"/>
            <w:r w:rsidRPr="00677A8C">
              <w:rPr>
                <w:rFonts w:hint="eastAsia"/>
                <w:lang w:val="en-US" w:eastAsia="zh-CN"/>
              </w:rPr>
              <w:t xml:space="preserve">) + </w:t>
            </w:r>
            <w:proofErr w:type="spellStart"/>
            <w:r w:rsidRPr="00677A8C">
              <w:rPr>
                <w:rFonts w:hint="eastAsia"/>
                <w:i/>
                <w:lang w:val="en-US" w:eastAsia="zh-CN"/>
              </w:rPr>
              <w:t>t</w:t>
            </w:r>
            <w:r w:rsidRPr="00677A8C">
              <w:rPr>
                <w:vertAlign w:val="subscript"/>
                <w:lang w:val="en-US" w:eastAsia="zh-CN"/>
              </w:rPr>
              <w:t>DL</w:t>
            </w:r>
            <w:r w:rsidRPr="00677A8C">
              <w:rPr>
                <w:rFonts w:hint="eastAsia"/>
                <w:vertAlign w:val="subscript"/>
                <w:lang w:val="en-US" w:eastAsia="zh-CN"/>
              </w:rPr>
              <w:t>_duration</w:t>
            </w:r>
            <w:proofErr w:type="spellEnd"/>
            <w:r w:rsidRPr="00677A8C">
              <w:rPr>
                <w:rFonts w:hint="eastAsia"/>
                <w:lang w:val="en-US" w:eastAsia="zh-CN"/>
              </w:rPr>
              <w:t xml:space="preserve"> + </w:t>
            </w:r>
            <w:proofErr w:type="spellStart"/>
            <w:r w:rsidRPr="00677A8C">
              <w:rPr>
                <w:i/>
                <w:lang w:val="en-US" w:eastAsia="zh-CN"/>
              </w:rPr>
              <w:t>t</w:t>
            </w:r>
            <w:r w:rsidRPr="00677A8C">
              <w:rPr>
                <w:rFonts w:hint="eastAsia"/>
                <w:vertAlign w:val="subscript"/>
                <w:lang w:val="en-US" w:eastAsia="zh-CN"/>
              </w:rPr>
              <w:t>UE,rx</w:t>
            </w:r>
            <w:proofErr w:type="spellEnd"/>
            <w:r w:rsidRPr="00677A8C">
              <w:rPr>
                <w:lang w:val="en-US" w:eastAsia="zh-CN"/>
              </w:rPr>
              <w:t xml:space="preserve"> (For Steps 2.1 to 2.4)</w:t>
            </w:r>
          </w:p>
        </w:tc>
        <w:tc>
          <w:tcPr>
            <w:tcW w:w="3115" w:type="dxa"/>
          </w:tcPr>
          <w:p w:rsidR="00301925" w:rsidRPr="00677A8C" w:rsidRDefault="00301925" w:rsidP="00EA2B1F">
            <w:pPr>
              <w:pStyle w:val="Tabletext"/>
              <w:ind w:leftChars="71" w:left="156"/>
              <w:rPr>
                <w:i/>
                <w:lang w:val="en-US" w:eastAsia="zh-CN"/>
              </w:rPr>
            </w:pPr>
          </w:p>
        </w:tc>
      </w:tr>
      <w:tr w:rsidR="00301925" w:rsidRPr="002A50C6" w:rsidTr="00EA2B1F">
        <w:trPr>
          <w:jc w:val="center"/>
        </w:trPr>
        <w:tc>
          <w:tcPr>
            <w:tcW w:w="594" w:type="dxa"/>
            <w:noWrap/>
            <w:tcMar>
              <w:top w:w="0" w:type="dxa"/>
              <w:left w:w="108" w:type="dxa"/>
              <w:bottom w:w="0" w:type="dxa"/>
              <w:right w:w="108" w:type="dxa"/>
            </w:tcMar>
            <w:vAlign w:val="center"/>
          </w:tcPr>
          <w:p w:rsidR="00301925" w:rsidRPr="002A50C6" w:rsidRDefault="00301925" w:rsidP="00EA2B1F">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BS,tx</w:t>
            </w:r>
            <w:proofErr w:type="spellEnd"/>
            <w:r w:rsidRPr="00677A8C">
              <w:rPr>
                <w:rFonts w:hint="eastAsia"/>
                <w:lang w:val="en-US" w:eastAsia="zh-CN"/>
              </w:rPr>
              <w:t xml:space="preserve"> </w:t>
            </w:r>
          </w:p>
          <w:p w:rsidR="00301925" w:rsidRPr="00677A8C" w:rsidRDefault="00301925"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data is decoded, and </w:t>
            </w:r>
            <w:r w:rsidRPr="00EA2B1F">
              <w:rPr>
                <w:lang w:val="en-US" w:eastAsia="zh-CN"/>
              </w:rPr>
              <w:t>PDCCH preparation</w:t>
            </w:r>
          </w:p>
        </w:tc>
        <w:tc>
          <w:tcPr>
            <w:tcW w:w="3115" w:type="dxa"/>
          </w:tcPr>
          <w:p w:rsidR="00301925" w:rsidRPr="00BC1165" w:rsidRDefault="0035552F" w:rsidP="00EA2B1F">
            <w:pPr>
              <w:pStyle w:val="Tabletext"/>
              <w:ind w:leftChars="71" w:left="156"/>
              <w:rPr>
                <w:lang w:val="en-US" w:eastAsia="zh-CN"/>
              </w:rPr>
            </w:pPr>
            <w:r>
              <w:rPr>
                <w:lang w:eastAsia="zh-CN"/>
              </w:rPr>
              <w:t>1.5 TTI</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301925" w:rsidRPr="00FD3CA3" w:rsidRDefault="00301925"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 </w:t>
            </w:r>
          </w:p>
          <w:p w:rsidR="00301925" w:rsidRPr="00F63473" w:rsidRDefault="00301925" w:rsidP="00EA2B1F">
            <w:pPr>
              <w:pStyle w:val="Tabletext"/>
              <w:ind w:leftChars="71" w:left="156"/>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2.3</w:t>
            </w:r>
          </w:p>
        </w:tc>
        <w:tc>
          <w:tcPr>
            <w:tcW w:w="2376" w:type="dxa"/>
            <w:tcMar>
              <w:top w:w="0" w:type="dxa"/>
              <w:left w:w="108" w:type="dxa"/>
              <w:bottom w:w="0" w:type="dxa"/>
              <w:right w:w="108" w:type="dxa"/>
            </w:tcMar>
            <w:vAlign w:val="center"/>
          </w:tcPr>
          <w:p w:rsidR="00301925" w:rsidRDefault="00301925" w:rsidP="00EA2B1F">
            <w:pPr>
              <w:pStyle w:val="Tabletext"/>
              <w:rPr>
                <w:lang w:val="en-US"/>
              </w:rPr>
            </w:pPr>
            <w:r w:rsidRPr="002A50C6">
              <w:rPr>
                <w:lang w:val="en-US"/>
              </w:rPr>
              <w:t xml:space="preserve">TTI for </w:t>
            </w:r>
            <w:r>
              <w:rPr>
                <w:lang w:val="en-US"/>
              </w:rPr>
              <w:t>PDCCH</w:t>
            </w:r>
            <w:r w:rsidRPr="002A50C6">
              <w:rPr>
                <w:lang w:val="en-US"/>
              </w:rPr>
              <w:t xml:space="preserve"> transmission</w:t>
            </w:r>
          </w:p>
        </w:tc>
        <w:tc>
          <w:tcPr>
            <w:tcW w:w="3431" w:type="dxa"/>
            <w:tcMar>
              <w:top w:w="0" w:type="dxa"/>
              <w:left w:w="108" w:type="dxa"/>
              <w:bottom w:w="0" w:type="dxa"/>
              <w:right w:w="108" w:type="dxa"/>
            </w:tcMar>
            <w:vAlign w:val="center"/>
          </w:tcPr>
          <w:p w:rsidR="00301925" w:rsidRPr="00D2469F" w:rsidRDefault="00301925" w:rsidP="00EA2B1F">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301925" w:rsidRPr="00C8125E" w:rsidRDefault="00301925" w:rsidP="00EA2B1F">
            <w:pPr>
              <w:pStyle w:val="Tabletext"/>
              <w:ind w:leftChars="71" w:left="156"/>
              <w:rPr>
                <w:lang w:val="en-US" w:eastAsia="zh-CN"/>
              </w:rPr>
            </w:pPr>
            <w:r>
              <w:rPr>
                <w:rFonts w:hint="eastAsia"/>
                <w:lang w:val="en-US" w:eastAsia="zh-CN"/>
              </w:rPr>
              <w:t>1 OFDM</w:t>
            </w:r>
            <w:r>
              <w:rPr>
                <w:lang w:val="en-US" w:eastAsia="zh-CN"/>
              </w:rPr>
              <w:t xml:space="preserve"> symbols for PDCCH scheduling the retransmission.</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proofErr w:type="spellStart"/>
            <w:r w:rsidRPr="00677A8C">
              <w:rPr>
                <w:rFonts w:hint="eastAsia"/>
                <w:i/>
                <w:lang w:val="en-US" w:eastAsia="zh-CN"/>
              </w:rPr>
              <w:t>t</w:t>
            </w:r>
            <w:r w:rsidRPr="00677A8C">
              <w:rPr>
                <w:rFonts w:hint="eastAsia"/>
                <w:vertAlign w:val="subscript"/>
                <w:lang w:val="en-US" w:eastAsia="zh-CN"/>
              </w:rPr>
              <w:t>UE,rx</w:t>
            </w:r>
            <w:proofErr w:type="spellEnd"/>
            <w:r w:rsidRPr="00677A8C">
              <w:rPr>
                <w:rFonts w:hint="eastAsia"/>
                <w:lang w:val="en-US" w:eastAsia="zh-CN"/>
              </w:rPr>
              <w:t xml:space="preserve"> </w:t>
            </w:r>
          </w:p>
          <w:p w:rsidR="00301925" w:rsidRPr="00825D2E" w:rsidRDefault="00301925"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w:t>
            </w:r>
            <w:r>
              <w:rPr>
                <w:rFonts w:hint="eastAsia"/>
                <w:lang w:val="en-US" w:eastAsia="zh-CN"/>
              </w:rPr>
              <w:t xml:space="preserve">PDCCH </w:t>
            </w:r>
            <w:r w:rsidRPr="00677A8C">
              <w:rPr>
                <w:rFonts w:hint="eastAsia"/>
                <w:lang w:val="en-US" w:eastAsia="zh-CN"/>
              </w:rPr>
              <w:t>is received and the decoded.</w:t>
            </w:r>
          </w:p>
        </w:tc>
        <w:tc>
          <w:tcPr>
            <w:tcW w:w="3115" w:type="dxa"/>
          </w:tcPr>
          <w:p w:rsidR="00301925" w:rsidRPr="00825D2E" w:rsidRDefault="009F4640" w:rsidP="00EA2B1F">
            <w:pPr>
              <w:pStyle w:val="Tabletext"/>
              <w:ind w:leftChars="71" w:left="156"/>
              <w:rPr>
                <w:i/>
                <w:color w:val="FF0000"/>
                <w:lang w:val="en-US" w:eastAsia="zh-CN"/>
              </w:rPr>
            </w:pPr>
            <w:r>
              <w:rPr>
                <w:lang w:eastAsia="zh-CN"/>
              </w:rPr>
              <w:t>1.5 TTI</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
          <w:p w:rsidR="00301925" w:rsidRPr="00396D05" w:rsidRDefault="00301925" w:rsidP="00EA2B1F">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
          <w:p w:rsidR="00301925" w:rsidRPr="005F291F" w:rsidRDefault="00301925" w:rsidP="00EA2B1F">
            <w:pPr>
              <w:pStyle w:val="Tabletext"/>
              <w:ind w:leftChars="71" w:left="156"/>
              <w:rPr>
                <w:i/>
                <w:lang w:val="en-US" w:eastAsia="zh-CN"/>
              </w:rPr>
            </w:pPr>
          </w:p>
        </w:tc>
      </w:tr>
      <w:tr w:rsidR="00301925" w:rsidRPr="002A50C6" w:rsidTr="00EA2B1F">
        <w:trPr>
          <w:jc w:val="center"/>
        </w:trPr>
        <w:tc>
          <w:tcPr>
            <w:tcW w:w="594" w:type="dxa"/>
            <w:noWrap/>
            <w:tcMar>
              <w:top w:w="0" w:type="dxa"/>
              <w:left w:w="108" w:type="dxa"/>
              <w:bottom w:w="0" w:type="dxa"/>
              <w:right w:w="108" w:type="dxa"/>
            </w:tcMar>
            <w:vAlign w:val="center"/>
          </w:tcPr>
          <w:p w:rsidR="00301925" w:rsidRPr="002A50C6" w:rsidRDefault="00301925" w:rsidP="00EA2B1F">
            <w:pPr>
              <w:pStyle w:val="Tabletext"/>
              <w:jc w:val="center"/>
              <w:rPr>
                <w:lang w:val="en-US"/>
              </w:rPr>
            </w:pP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
          <w:p w:rsidR="00301925" w:rsidRDefault="00301925"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301925" w:rsidRDefault="00301925"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301925" w:rsidRPr="003915B6" w:rsidRDefault="00301925"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Pr="005F291F">
              <w:rPr>
                <w:vertAlign w:val="subscript"/>
                <w:lang w:val="en-US" w:eastAsia="zh-CN"/>
              </w:rPr>
              <w:t>1</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301925" w:rsidRDefault="00301925" w:rsidP="00EA2B1F">
            <w:pPr>
              <w:pStyle w:val="Tabletext"/>
              <w:rPr>
                <w:i/>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301925" w:rsidRDefault="00301925" w:rsidP="00301925">
      <w:pPr>
        <w:rPr>
          <w:lang w:eastAsia="zh-CN"/>
        </w:rPr>
      </w:pPr>
    </w:p>
    <w:p w:rsidR="00301925" w:rsidRDefault="00301925" w:rsidP="00301925">
      <w:pPr>
        <w:pStyle w:val="a5"/>
        <w:rPr>
          <w:lang w:val="sv-SE" w:eastAsia="zh-CN"/>
        </w:rPr>
      </w:pPr>
      <w:bookmarkStart w:id="13" w:name="_Ref521620974"/>
      <w:r>
        <w:t xml:space="preserve">Table </w:t>
      </w:r>
      <w:r w:rsidR="00506ED6">
        <w:fldChar w:fldCharType="begin"/>
      </w:r>
      <w:r w:rsidR="00506ED6">
        <w:instrText xml:space="preserve"> SEQ Table \* ARABIC </w:instrText>
      </w:r>
      <w:r w:rsidR="00506ED6">
        <w:fldChar w:fldCharType="separate"/>
      </w:r>
      <w:r w:rsidR="00F738FD">
        <w:rPr>
          <w:noProof/>
        </w:rPr>
        <w:t>13</w:t>
      </w:r>
      <w:r w:rsidR="00506ED6">
        <w:rPr>
          <w:noProof/>
        </w:rPr>
        <w:fldChar w:fldCharType="end"/>
      </w:r>
      <w:bookmarkEnd w:id="13"/>
      <w:r>
        <w:t xml:space="preserve"> </w:t>
      </w:r>
      <w:r>
        <w:rPr>
          <w:lang w:eastAsia="zh-CN"/>
        </w:rPr>
        <w:t>D</w:t>
      </w:r>
      <w:r w:rsidRPr="00AD394A">
        <w:rPr>
          <w:lang w:eastAsia="zh-CN"/>
        </w:rPr>
        <w:t>L user plane procedure</w:t>
      </w:r>
      <w:r w:rsidR="0054295D">
        <w:rPr>
          <w:lang w:eastAsia="zh-CN"/>
        </w:rPr>
        <w:t xml:space="preserve"> parameter for LTE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301925" w:rsidRPr="002A50C6"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rsidR="00301925" w:rsidRDefault="00301925" w:rsidP="00EA2B1F">
            <w:pPr>
              <w:pStyle w:val="Tablehead"/>
              <w:rPr>
                <w:rFonts w:hint="eastAsia"/>
                <w:lang w:val="en-US" w:eastAsia="zh-CN"/>
              </w:rPr>
            </w:pPr>
            <w:r>
              <w:rPr>
                <w:rFonts w:hint="eastAsia"/>
                <w:lang w:val="en-US" w:eastAsia="zh-CN"/>
              </w:rPr>
              <w:t>Value</w:t>
            </w:r>
          </w:p>
        </w:tc>
      </w:tr>
      <w:tr w:rsidR="00301925" w:rsidRPr="00E05A82" w:rsidTr="00EA2B1F">
        <w:trPr>
          <w:jc w:val="center"/>
        </w:trPr>
        <w:tc>
          <w:tcPr>
            <w:tcW w:w="709" w:type="dxa"/>
            <w:noWrap/>
            <w:tcMar>
              <w:top w:w="0" w:type="dxa"/>
              <w:left w:w="108" w:type="dxa"/>
              <w:bottom w:w="0" w:type="dxa"/>
              <w:right w:w="108" w:type="dxa"/>
            </w:tcMar>
            <w:vAlign w:val="center"/>
          </w:tcPr>
          <w:p w:rsidR="00301925" w:rsidRPr="002A50C6" w:rsidRDefault="00301925" w:rsidP="00EA2B1F">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rsidR="00301925" w:rsidRPr="00E05A82" w:rsidRDefault="00301925" w:rsidP="00EA2B1F">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proofErr w:type="spellStart"/>
            <w:r w:rsidRPr="00E05A82">
              <w:rPr>
                <w:rFonts w:hint="eastAsia"/>
                <w:i/>
                <w:lang w:val="en-US" w:eastAsia="zh-CN"/>
              </w:rPr>
              <w:t>t</w:t>
            </w:r>
            <w:r w:rsidRPr="00E05A82">
              <w:rPr>
                <w:rFonts w:hint="eastAsia"/>
                <w:vertAlign w:val="subscript"/>
                <w:lang w:val="en-US" w:eastAsia="zh-CN"/>
              </w:rPr>
              <w:t>BS,tx</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FA,DL</w:t>
            </w:r>
            <w:proofErr w:type="spellEnd"/>
            <w:r w:rsidRPr="00E05A82">
              <w:rPr>
                <w:rFonts w:hint="eastAsia"/>
                <w:lang w:val="en-US" w:eastAsia="zh-CN"/>
              </w:rPr>
              <w:t xml:space="preserve">) + </w:t>
            </w:r>
            <w:proofErr w:type="spellStart"/>
            <w:r w:rsidRPr="00E05A82">
              <w:rPr>
                <w:rFonts w:hint="eastAsia"/>
                <w:i/>
                <w:lang w:val="en-US" w:eastAsia="zh-CN"/>
              </w:rPr>
              <w:t>t</w:t>
            </w:r>
            <w:r w:rsidRPr="00E05A82">
              <w:rPr>
                <w:rFonts w:hint="eastAsia"/>
                <w:vertAlign w:val="subscript"/>
                <w:lang w:val="en-US" w:eastAsia="zh-CN"/>
              </w:rPr>
              <w:t>DL_duration</w:t>
            </w:r>
            <w:proofErr w:type="spellEnd"/>
            <w:r w:rsidRPr="00E05A82">
              <w:rPr>
                <w:rFonts w:hint="eastAsia"/>
                <w:lang w:val="en-US" w:eastAsia="zh-CN"/>
              </w:rPr>
              <w:t xml:space="preserve"> + </w:t>
            </w:r>
            <w:proofErr w:type="spellStart"/>
            <w:r w:rsidRPr="00E05A82">
              <w:rPr>
                <w:i/>
                <w:lang w:val="en-US" w:eastAsia="zh-CN"/>
              </w:rPr>
              <w:t>t</w:t>
            </w:r>
            <w:r w:rsidRPr="00E05A82">
              <w:rPr>
                <w:rFonts w:hint="eastAsia"/>
                <w:vertAlign w:val="subscript"/>
                <w:lang w:val="en-US" w:eastAsia="zh-CN"/>
              </w:rPr>
              <w:t>UE,rx</w:t>
            </w:r>
            <w:proofErr w:type="spellEnd"/>
          </w:p>
        </w:tc>
        <w:tc>
          <w:tcPr>
            <w:tcW w:w="3115" w:type="dxa"/>
          </w:tcPr>
          <w:p w:rsidR="00301925" w:rsidRPr="00E05A82" w:rsidRDefault="00301925" w:rsidP="00EA2B1F">
            <w:pPr>
              <w:pStyle w:val="Tabletext"/>
              <w:ind w:leftChars="71" w:left="156"/>
              <w:rPr>
                <w:i/>
                <w:lang w:val="en-US" w:eastAsia="zh-CN"/>
              </w:rPr>
            </w:pPr>
          </w:p>
        </w:tc>
      </w:tr>
      <w:tr w:rsidR="00301925" w:rsidRPr="002A50C6" w:rsidTr="00EA2B1F">
        <w:trPr>
          <w:jc w:val="center"/>
        </w:trPr>
        <w:tc>
          <w:tcPr>
            <w:tcW w:w="709" w:type="dxa"/>
            <w:noWrap/>
            <w:tcMar>
              <w:top w:w="0" w:type="dxa"/>
              <w:left w:w="108" w:type="dxa"/>
              <w:bottom w:w="0" w:type="dxa"/>
              <w:right w:w="108" w:type="dxa"/>
            </w:tcMar>
            <w:vAlign w:val="center"/>
          </w:tcPr>
          <w:p w:rsidR="00301925" w:rsidRPr="002A50C6" w:rsidRDefault="00301925" w:rsidP="00EA2B1F">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roofErr w:type="spellEnd"/>
          </w:p>
          <w:p w:rsidR="00301925" w:rsidRPr="002A50C6" w:rsidRDefault="00301925" w:rsidP="00EA2B1F">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301925" w:rsidRPr="00013B82" w:rsidRDefault="0090191E" w:rsidP="00EA2B1F">
            <w:pPr>
              <w:pStyle w:val="Tabletext"/>
              <w:ind w:leftChars="71" w:left="156"/>
              <w:rPr>
                <w:lang w:val="en-US" w:eastAsia="zh-CN"/>
              </w:rPr>
            </w:pPr>
            <w:r>
              <w:rPr>
                <w:lang w:eastAsia="zh-CN"/>
              </w:rPr>
              <w:t>1.5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lang w:val="en-US" w:eastAsia="zh-CN"/>
              </w:rPr>
              <w:t>1</w:t>
            </w:r>
            <w:r>
              <w:rPr>
                <w:rFonts w:hint="eastAsia"/>
                <w:lang w:val="en-US" w:eastAsia="zh-CN"/>
              </w:rPr>
              <w:t>.2</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roofErr w:type="spellEnd"/>
          </w:p>
          <w:p w:rsidR="00301925" w:rsidRPr="00FD3CA3" w:rsidRDefault="00301925"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1925" w:rsidRDefault="00301925"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w:t>
            </w:r>
            <w:r w:rsidRPr="0004139A">
              <w:rPr>
                <w:i/>
                <w:lang w:val="en-US" w:eastAsia="zh-CN"/>
              </w:rPr>
              <w:t xml:space="preserve"> </w:t>
            </w:r>
          </w:p>
          <w:p w:rsidR="00301925" w:rsidRPr="0078022D" w:rsidRDefault="00301925" w:rsidP="00EA2B1F">
            <w:pPr>
              <w:pStyle w:val="Tabletext"/>
              <w:ind w:leftChars="71" w:left="156"/>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DL slot if the current slot is not DL slot</w:t>
            </w:r>
            <w:r>
              <w:rPr>
                <w:rFonts w:hint="eastAsia"/>
                <w:lang w:val="en-US" w:eastAsia="zh-CN"/>
              </w:rPr>
              <w:t>.</w:t>
            </w:r>
            <w:r>
              <w:rPr>
                <w:lang w:val="en-US" w:eastAsia="zh-CN"/>
              </w:rPr>
              <w:t xml:space="preserve"> </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1.3</w:t>
            </w:r>
          </w:p>
        </w:tc>
        <w:tc>
          <w:tcPr>
            <w:tcW w:w="2376" w:type="dxa"/>
            <w:tcMar>
              <w:top w:w="0" w:type="dxa"/>
              <w:left w:w="108" w:type="dxa"/>
              <w:bottom w:w="0" w:type="dxa"/>
              <w:right w:w="108" w:type="dxa"/>
            </w:tcMar>
            <w:vAlign w:val="center"/>
          </w:tcPr>
          <w:p w:rsidR="00301925" w:rsidRDefault="00301925" w:rsidP="00EA2B1F">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rsidR="00301925" w:rsidRPr="00D2469F" w:rsidRDefault="00301925" w:rsidP="00EA2B1F">
            <w:pPr>
              <w:pStyle w:val="Tabletext"/>
              <w:rPr>
                <w:i/>
                <w:lang w:val="en-US" w:eastAsia="zh-CN"/>
              </w:rPr>
            </w:pPr>
            <w:proofErr w:type="spellStart"/>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roofErr w:type="spellEnd"/>
          </w:p>
        </w:tc>
        <w:tc>
          <w:tcPr>
            <w:tcW w:w="3115" w:type="dxa"/>
          </w:tcPr>
          <w:p w:rsidR="00301925" w:rsidRPr="0078022D" w:rsidRDefault="00846303" w:rsidP="00EA2B1F">
            <w:pPr>
              <w:pStyle w:val="Tabletext"/>
              <w:ind w:leftChars="71" w:left="156"/>
              <w:rPr>
                <w:lang w:val="en-US" w:eastAsia="zh-CN"/>
              </w:rPr>
            </w:pPr>
            <w:r>
              <w:rPr>
                <w:lang w:val="en-US" w:eastAsia="zh-CN"/>
              </w:rPr>
              <w:t>1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UE,rx</w:t>
            </w:r>
            <w:proofErr w:type="spellEnd"/>
            <w:r>
              <w:rPr>
                <w:rFonts w:hint="eastAsia"/>
                <w:lang w:val="en-US" w:eastAsia="zh-CN"/>
              </w:rPr>
              <w:t xml:space="preserve"> </w:t>
            </w:r>
          </w:p>
          <w:p w:rsidR="00301925" w:rsidRPr="00840DE7" w:rsidRDefault="00301925" w:rsidP="00EA2B1F">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301925" w:rsidRPr="00D26DA9" w:rsidRDefault="0066225D" w:rsidP="00EA2B1F">
            <w:pPr>
              <w:pStyle w:val="Tabletext"/>
              <w:ind w:leftChars="71" w:left="156"/>
              <w:rPr>
                <w:lang w:val="en-US" w:eastAsia="zh-CN"/>
              </w:rPr>
            </w:pPr>
            <w:r>
              <w:rPr>
                <w:lang w:eastAsia="zh-CN"/>
              </w:rPr>
              <w:t>1.5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301925" w:rsidRDefault="00301925" w:rsidP="00EA2B1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rsidR="00301925" w:rsidRPr="001958CF" w:rsidRDefault="00301925" w:rsidP="00EA2B1F">
            <w:pPr>
              <w:pStyle w:val="Tabletext"/>
              <w:rPr>
                <w:i/>
                <w:lang w:val="en-US" w:eastAsia="zh-CN"/>
              </w:rPr>
            </w:pPr>
            <w:r w:rsidRPr="005F291F">
              <w:rPr>
                <w:i/>
                <w:lang w:val="en-US" w:eastAsia="zh-CN"/>
              </w:rPr>
              <w:t>T</w:t>
            </w:r>
            <w:r w:rsidRPr="005F291F">
              <w:rPr>
                <w:vertAlign w:val="subscript"/>
                <w:lang w:val="en-US" w:eastAsia="zh-CN"/>
              </w:rPr>
              <w:t>1</w:t>
            </w:r>
            <w:r>
              <w:rPr>
                <w:lang w:val="en-US" w:eastAsia="zh-CN"/>
              </w:rPr>
              <w:t xml:space="preserve"> </w:t>
            </w:r>
            <w:r>
              <w:rPr>
                <w:rFonts w:hint="eastAsia"/>
                <w:lang w:val="en-US" w:eastAsia="zh-CN"/>
              </w:rPr>
              <w:t>= (</w:t>
            </w:r>
            <w:proofErr w:type="spellStart"/>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proofErr w:type="spellEnd"/>
            <w:r>
              <w:rPr>
                <w:rFonts w:hint="eastAsia"/>
                <w:lang w:val="en-US" w:eastAsia="zh-CN"/>
              </w:rPr>
              <w:t xml:space="preserve"> + </w:t>
            </w: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r>
              <w:rPr>
                <w:rFonts w:hint="eastAsia"/>
                <w:lang w:val="en-US" w:eastAsia="zh-CN"/>
              </w:rPr>
              <w:t>)</w:t>
            </w:r>
            <w:r>
              <w:rPr>
                <w:rFonts w:hint="eastAsia"/>
                <w:vertAlign w:val="subscript"/>
                <w:lang w:val="en-US" w:eastAsia="zh-CN"/>
              </w:rPr>
              <w:t xml:space="preserve"> </w:t>
            </w:r>
            <w:r>
              <w:rPr>
                <w:rFonts w:hint="eastAsia"/>
                <w:lang w:val="en-US" w:eastAsia="zh-CN"/>
              </w:rPr>
              <w:t xml:space="preserve">+ </w:t>
            </w:r>
            <w:proofErr w:type="spellStart"/>
            <w:r w:rsidRPr="00840DE7">
              <w:rPr>
                <w:rFonts w:hint="eastAsia"/>
                <w:i/>
                <w:lang w:val="en-US" w:eastAsia="zh-CN"/>
              </w:rPr>
              <w:t>t</w:t>
            </w:r>
            <w:r>
              <w:rPr>
                <w:rFonts w:hint="eastAsia"/>
                <w:vertAlign w:val="subscript"/>
                <w:lang w:val="en-US" w:eastAsia="zh-CN"/>
              </w:rPr>
              <w:t>UL</w:t>
            </w:r>
            <w:r w:rsidRPr="00840DE7">
              <w:rPr>
                <w:rFonts w:hint="eastAsia"/>
                <w:vertAlign w:val="subscript"/>
                <w:lang w:val="en-US" w:eastAsia="zh-CN"/>
              </w:rPr>
              <w:t>_duration</w:t>
            </w:r>
            <w:proofErr w:type="spellEnd"/>
            <w:r>
              <w:rPr>
                <w:rFonts w:hint="eastAsia"/>
                <w:vertAlign w:val="subscript"/>
                <w:lang w:val="en-US" w:eastAsia="zh-CN"/>
              </w:rPr>
              <w:t xml:space="preserve"> </w:t>
            </w:r>
            <w:r>
              <w:rPr>
                <w:rFonts w:hint="eastAsia"/>
                <w:lang w:val="en-US" w:eastAsia="zh-CN"/>
              </w:rPr>
              <w:t xml:space="preserve">+ </w:t>
            </w: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proofErr w:type="spellEnd"/>
            <w:r>
              <w:rPr>
                <w:lang w:val="en-US" w:eastAsia="zh-CN"/>
              </w:rPr>
              <w:t xml:space="preserve"> (For Steps 2.1 to 2.4)</w:t>
            </w:r>
          </w:p>
        </w:tc>
        <w:tc>
          <w:tcPr>
            <w:tcW w:w="3115" w:type="dxa"/>
          </w:tcPr>
          <w:p w:rsidR="00301925" w:rsidRPr="00D26DA9" w:rsidRDefault="00301925" w:rsidP="00EA2B1F">
            <w:pPr>
              <w:pStyle w:val="Tabletext"/>
              <w:ind w:leftChars="71" w:left="156"/>
              <w:rPr>
                <w:lang w:val="en-US" w:eastAsia="zh-CN"/>
              </w:rPr>
            </w:pPr>
          </w:p>
        </w:tc>
      </w:tr>
      <w:tr w:rsidR="00301925" w:rsidRPr="002A50C6" w:rsidTr="00EA2B1F">
        <w:trPr>
          <w:jc w:val="center"/>
        </w:trPr>
        <w:tc>
          <w:tcPr>
            <w:tcW w:w="709"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proofErr w:type="spellStart"/>
            <w:r w:rsidRPr="00396D05">
              <w:rPr>
                <w:rFonts w:hint="eastAsia"/>
                <w:i/>
                <w:lang w:val="en-US" w:eastAsia="zh-CN"/>
              </w:rPr>
              <w:t>t</w:t>
            </w:r>
            <w:r w:rsidRPr="00396D05">
              <w:rPr>
                <w:rFonts w:hint="eastAsia"/>
                <w:vertAlign w:val="subscript"/>
                <w:lang w:val="en-US" w:eastAsia="zh-CN"/>
              </w:rPr>
              <w:t>UE,tx</w:t>
            </w:r>
            <w:proofErr w:type="spellEnd"/>
            <w:r>
              <w:rPr>
                <w:rFonts w:hint="eastAsia"/>
                <w:lang w:val="en-US" w:eastAsia="zh-CN"/>
              </w:rPr>
              <w:t xml:space="preserve"> </w:t>
            </w:r>
          </w:p>
          <w:p w:rsidR="00301925" w:rsidRPr="00882F5C" w:rsidRDefault="00301925" w:rsidP="00EA2B1F">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301925" w:rsidRPr="00D26DA9" w:rsidRDefault="00242D23" w:rsidP="00EA2B1F">
            <w:pPr>
              <w:pStyle w:val="Tabletext"/>
              <w:ind w:leftChars="71" w:left="156"/>
              <w:rPr>
                <w:lang w:val="en-US" w:eastAsia="zh-CN"/>
              </w:rPr>
            </w:pPr>
            <w:r>
              <w:rPr>
                <w:lang w:eastAsia="zh-CN"/>
              </w:rPr>
              <w:t>1.5 TTI</w:t>
            </w:r>
          </w:p>
        </w:tc>
      </w:tr>
      <w:tr w:rsidR="00301925" w:rsidRPr="002A50C6" w:rsidTr="00EA2B1F">
        <w:trPr>
          <w:jc w:val="center"/>
        </w:trPr>
        <w:tc>
          <w:tcPr>
            <w:tcW w:w="709"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sidRPr="002A50C6">
              <w:rPr>
                <w:lang w:val="en-US"/>
              </w:rPr>
              <w:lastRenderedPageBreak/>
              <w:t>2</w:t>
            </w:r>
            <w:r>
              <w:rPr>
                <w:lang w:val="en-US"/>
              </w:rPr>
              <w:t>.2</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roofErr w:type="spellEnd"/>
          </w:p>
          <w:p w:rsidR="00301925" w:rsidRPr="00F019E6" w:rsidRDefault="00301925" w:rsidP="00EA2B1F">
            <w:pPr>
              <w:pStyle w:val="Tabletext"/>
              <w:rPr>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the waiting time for the next available UL slot</w:t>
            </w:r>
          </w:p>
        </w:tc>
        <w:tc>
          <w:tcPr>
            <w:tcW w:w="3115" w:type="dxa"/>
          </w:tcPr>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proofErr w:type="spellStart"/>
            <w:r w:rsidRPr="0004139A">
              <w:rPr>
                <w:i/>
                <w:lang w:val="en-US" w:eastAsia="zh-CN"/>
              </w:rPr>
              <w:t>T</w:t>
            </w:r>
            <w:r w:rsidRPr="00BC196C">
              <w:rPr>
                <w:vertAlign w:val="subscript"/>
                <w:lang w:val="en-US" w:eastAsia="zh-CN"/>
              </w:rPr>
              <w:t>wait</w:t>
            </w:r>
            <w:proofErr w:type="spellEnd"/>
            <w:r>
              <w:rPr>
                <w:lang w:val="en-US" w:eastAsia="zh-CN"/>
              </w:rPr>
              <w:t>,</w:t>
            </w:r>
          </w:p>
          <w:p w:rsidR="00301925" w:rsidRDefault="00301925"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p>
          <w:p w:rsidR="00301925" w:rsidRPr="00757322" w:rsidRDefault="00301925" w:rsidP="00EA2B1F">
            <w:pPr>
              <w:pStyle w:val="Tabletext"/>
              <w:ind w:leftChars="71" w:left="156"/>
              <w:rPr>
                <w:lang w:val="en-US" w:eastAsia="zh-CN"/>
              </w:rPr>
            </w:pPr>
            <w:proofErr w:type="spellStart"/>
            <w:r w:rsidRPr="0004139A">
              <w:rPr>
                <w:i/>
                <w:lang w:val="en-US" w:eastAsia="zh-CN"/>
              </w:rPr>
              <w:t>T</w:t>
            </w:r>
            <w:r w:rsidRPr="00BC196C">
              <w:rPr>
                <w:vertAlign w:val="subscript"/>
                <w:lang w:val="en-US" w:eastAsia="zh-CN"/>
              </w:rPr>
              <w:t>wait</w:t>
            </w:r>
            <w:proofErr w:type="spellEnd"/>
            <w:r>
              <w:rPr>
                <w:lang w:val="en-US" w:eastAsia="zh-CN"/>
              </w:rPr>
              <w:t xml:space="preserve"> is the waiting time for next available UL slot if the current slot is not UL slot</w:t>
            </w:r>
          </w:p>
        </w:tc>
      </w:tr>
      <w:tr w:rsidR="00301925" w:rsidRPr="002A50C6" w:rsidTr="00EA2B1F">
        <w:trPr>
          <w:jc w:val="center"/>
        </w:trPr>
        <w:tc>
          <w:tcPr>
            <w:tcW w:w="709"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2.</w:t>
            </w:r>
            <w:r w:rsidRPr="002A50C6">
              <w:rPr>
                <w:lang w:val="en-US"/>
              </w:rPr>
              <w:t>3</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rsidR="00301925" w:rsidRPr="002A50C6" w:rsidRDefault="00301925" w:rsidP="00EA2B1F">
            <w:pPr>
              <w:pStyle w:val="Tabletext"/>
              <w:rPr>
                <w:lang w:val="en-US" w:eastAsia="zh-CN"/>
              </w:rPr>
            </w:pPr>
            <w:proofErr w:type="spellStart"/>
            <w:r w:rsidRPr="00840DE7">
              <w:rPr>
                <w:rFonts w:hint="eastAsia"/>
                <w:i/>
                <w:lang w:val="en-US" w:eastAsia="zh-CN"/>
              </w:rPr>
              <w:t>t</w:t>
            </w:r>
            <w:r>
              <w:rPr>
                <w:vertAlign w:val="subscript"/>
                <w:lang w:val="en-US" w:eastAsia="zh-CN"/>
              </w:rPr>
              <w:t>UL</w:t>
            </w:r>
            <w:r w:rsidRPr="00840DE7">
              <w:rPr>
                <w:rFonts w:hint="eastAsia"/>
                <w:vertAlign w:val="subscript"/>
                <w:lang w:val="en-US" w:eastAsia="zh-CN"/>
              </w:rPr>
              <w:t>_duration</w:t>
            </w:r>
            <w:proofErr w:type="spellEnd"/>
          </w:p>
        </w:tc>
        <w:tc>
          <w:tcPr>
            <w:tcW w:w="3115" w:type="dxa"/>
          </w:tcPr>
          <w:p w:rsidR="00301925" w:rsidRPr="00D26DA9" w:rsidRDefault="00301925" w:rsidP="00EA2B1F">
            <w:pPr>
              <w:pStyle w:val="Tabletext"/>
              <w:ind w:leftChars="71" w:left="156"/>
              <w:rPr>
                <w:lang w:val="en-US" w:eastAsia="zh-CN"/>
              </w:rPr>
            </w:pPr>
            <w:r>
              <w:rPr>
                <w:lang w:val="en-US" w:eastAsia="zh-CN"/>
              </w:rPr>
              <w:t>1 OFDM symbol as starting point</w:t>
            </w:r>
            <w:r w:rsidRPr="00677A8C">
              <w:rPr>
                <w:lang w:val="en-US" w:eastAsia="zh-CN"/>
              </w:rPr>
              <w:t>;</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proofErr w:type="spellStart"/>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proofErr w:type="spellEnd"/>
            <w:r>
              <w:rPr>
                <w:rFonts w:hint="eastAsia"/>
                <w:lang w:val="en-US" w:eastAsia="zh-CN"/>
              </w:rPr>
              <w:t xml:space="preserve"> </w:t>
            </w:r>
          </w:p>
          <w:p w:rsidR="00301925" w:rsidRPr="00840DE7" w:rsidRDefault="00301925" w:rsidP="00EA2B1F">
            <w:pPr>
              <w:pStyle w:val="Tabletext"/>
              <w:rPr>
                <w:i/>
                <w:lang w:val="en-US" w:eastAsia="zh-CN"/>
              </w:rPr>
            </w:pPr>
            <w:r>
              <w:rPr>
                <w:lang w:val="en-US" w:eastAsia="zh-CN"/>
              </w:rPr>
              <w:t>T</w:t>
            </w:r>
            <w:r>
              <w:rPr>
                <w:rFonts w:hint="eastAsia"/>
                <w:lang w:val="en-US" w:eastAsia="zh-CN"/>
              </w:rPr>
              <w:t>he time interval between the ACK is  received and the ACK is decoded.</w:t>
            </w:r>
          </w:p>
        </w:tc>
        <w:tc>
          <w:tcPr>
            <w:tcW w:w="3115" w:type="dxa"/>
          </w:tcPr>
          <w:p w:rsidR="00301925" w:rsidRPr="00D26DA9" w:rsidRDefault="000A73FE" w:rsidP="00EA2B1F">
            <w:pPr>
              <w:pStyle w:val="Tabletext"/>
              <w:ind w:leftChars="71" w:left="156"/>
              <w:rPr>
                <w:lang w:val="en-US" w:eastAsia="zh-CN"/>
              </w:rPr>
            </w:pPr>
            <w:r>
              <w:rPr>
                <w:lang w:eastAsia="zh-CN"/>
              </w:rPr>
              <w:t>1.5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rsidR="00301925" w:rsidRPr="00396D05" w:rsidRDefault="00301925" w:rsidP="00EA2B1F">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rsidR="00301925" w:rsidRPr="00D26DA9" w:rsidRDefault="00301925" w:rsidP="00EA2B1F">
            <w:pPr>
              <w:pStyle w:val="Tabletext"/>
              <w:ind w:leftChars="71" w:left="156"/>
              <w:rPr>
                <w:lang w:val="en-US" w:eastAsia="zh-CN"/>
              </w:rPr>
            </w:pPr>
          </w:p>
        </w:tc>
      </w:tr>
      <w:tr w:rsidR="00301925" w:rsidRPr="002A50C6" w:rsidTr="00EA2B1F">
        <w:trPr>
          <w:jc w:val="center"/>
        </w:trPr>
        <w:tc>
          <w:tcPr>
            <w:tcW w:w="709" w:type="dxa"/>
            <w:noWrap/>
            <w:tcMar>
              <w:top w:w="0" w:type="dxa"/>
              <w:left w:w="108" w:type="dxa"/>
              <w:bottom w:w="0" w:type="dxa"/>
              <w:right w:w="108" w:type="dxa"/>
            </w:tcMar>
            <w:vAlign w:val="center"/>
          </w:tcPr>
          <w:p w:rsidR="00301925" w:rsidRPr="002A50C6" w:rsidRDefault="00301925" w:rsidP="00EA2B1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rsidR="00301925" w:rsidRDefault="00301925"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proofErr w:type="spellStart"/>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roofErr w:type="spellEnd"/>
          </w:p>
          <w:p w:rsidR="00301925" w:rsidRDefault="00301925"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301925" w:rsidRPr="003915B6" w:rsidRDefault="00301925"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Pr>
                <w:vertAlign w:val="subscript"/>
                <w:lang w:val="en-US" w:eastAsia="zh-CN"/>
              </w:rPr>
              <w:t>2</w:t>
            </w:r>
            <w:r w:rsidRPr="00BC0067">
              <w:rPr>
                <w:i/>
                <w:lang w:val="en-US" w:eastAsia="zh-CN"/>
              </w:rPr>
              <w:t xml:space="preserve"> +</w:t>
            </w:r>
            <w:r w:rsidRPr="003915B6">
              <w:rPr>
                <w:lang w:val="en-US" w:eastAsia="zh-CN"/>
              </w:rPr>
              <w:t xml:space="preserve"> </w:t>
            </w:r>
            <w:proofErr w:type="spellStart"/>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roofErr w:type="spellEnd"/>
          </w:p>
          <w:p w:rsidR="00301925" w:rsidRPr="00D26DA9" w:rsidRDefault="00301925" w:rsidP="00EA2B1F">
            <w:pPr>
              <w:pStyle w:val="Tabletext"/>
              <w:rPr>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301925" w:rsidRDefault="00301925" w:rsidP="00301925">
      <w:pPr>
        <w:rPr>
          <w:lang w:eastAsia="zh-CN"/>
        </w:rPr>
      </w:pPr>
    </w:p>
    <w:p w:rsidR="009020E4" w:rsidRDefault="00B57655" w:rsidP="009020E4">
      <w:pPr>
        <w:spacing w:beforeLines="50" w:before="120"/>
        <w:rPr>
          <w:lang w:eastAsia="zh-CN"/>
        </w:rPr>
      </w:pPr>
      <w:r>
        <w:rPr>
          <w:lang w:eastAsia="zh-CN"/>
        </w:rPr>
        <w:t xml:space="preserve">It is noted that, for </w:t>
      </w:r>
      <w:r w:rsidR="009020E4">
        <w:rPr>
          <w:lang w:eastAsia="zh-CN"/>
        </w:rPr>
        <w:t>FDD, the length of 1</w:t>
      </w:r>
      <w:r w:rsidR="00A222D0">
        <w:rPr>
          <w:lang w:eastAsia="zh-CN"/>
        </w:rPr>
        <w:t xml:space="preserve"> </w:t>
      </w:r>
      <w:r w:rsidR="009020E4">
        <w:rPr>
          <w:lang w:eastAsia="zh-CN"/>
        </w:rPr>
        <w:t>TTI can be as short as 1/6ms, while for TDD, the shortest length of TTI is 0.5ms.</w:t>
      </w:r>
    </w:p>
    <w:p w:rsidR="00BC6C38" w:rsidRDefault="00BC6C38" w:rsidP="00DD1F1A">
      <w:pPr>
        <w:pStyle w:val="2"/>
        <w:tabs>
          <w:tab w:val="clear" w:pos="576"/>
        </w:tabs>
        <w:rPr>
          <w:lang w:eastAsia="ja-JP"/>
        </w:rPr>
      </w:pPr>
      <w:r>
        <w:rPr>
          <w:lang w:eastAsia="ja-JP"/>
        </w:rPr>
        <w:t>Evaluation of LTE FDD</w:t>
      </w:r>
    </w:p>
    <w:p w:rsidR="0005583C" w:rsidRDefault="0005583C" w:rsidP="0005583C">
      <w:pPr>
        <w:rPr>
          <w:kern w:val="2"/>
          <w:lang w:eastAsia="zh-CN"/>
        </w:rPr>
      </w:pPr>
      <w:r>
        <w:rPr>
          <w:rFonts w:hint="eastAsia"/>
          <w:kern w:val="2"/>
          <w:lang w:eastAsia="zh-CN"/>
        </w:rPr>
        <w:t>F</w:t>
      </w:r>
      <w:r>
        <w:rPr>
          <w:kern w:val="2"/>
          <w:lang w:eastAsia="zh-CN"/>
        </w:rPr>
        <w:t>or LTE FDD, the DL user plane latency is 4</w:t>
      </w:r>
      <w:r w:rsidR="00E97309" w:rsidRPr="00E97309">
        <w:rPr>
          <w:rFonts w:eastAsia="宋体"/>
          <w:kern w:val="2"/>
          <w:lang w:eastAsia="zh-CN"/>
        </w:rPr>
        <w:t>×</w:t>
      </w:r>
      <w:r>
        <w:rPr>
          <w:kern w:val="2"/>
          <w:lang w:eastAsia="zh-CN"/>
        </w:rPr>
        <w:t>TTI for 0% BLER and 4.8</w:t>
      </w:r>
      <w:r w:rsidR="00E97309" w:rsidRPr="00E97309">
        <w:rPr>
          <w:rFonts w:eastAsia="宋体"/>
          <w:kern w:val="2"/>
          <w:lang w:eastAsia="zh-CN"/>
        </w:rPr>
        <w:t>×</w:t>
      </w:r>
      <w:r>
        <w:rPr>
          <w:kern w:val="2"/>
          <w:lang w:eastAsia="zh-CN"/>
        </w:rPr>
        <w:t xml:space="preserve">TTI for 10% BLER. Due to the enhanced feature of short TTI and shortened processing time in Rel-15, the user plane latency performance was significantly improved.  For FDD, 2OS, 3OS and 7OS are supported for short TTI. The results of DL user plane latency are given </w:t>
      </w:r>
      <w:proofErr w:type="spellStart"/>
      <w:r>
        <w:rPr>
          <w:kern w:val="2"/>
          <w:lang w:eastAsia="zh-CN"/>
        </w:rPr>
        <w:t>in</w:t>
      </w:r>
      <w:r w:rsidR="00894D9A">
        <w:rPr>
          <w:kern w:val="2"/>
          <w:lang w:eastAsia="zh-CN"/>
        </w:rPr>
        <w:fldChar w:fldCharType="begin"/>
      </w:r>
      <w:r w:rsidR="00894D9A">
        <w:rPr>
          <w:kern w:val="2"/>
          <w:lang w:eastAsia="zh-CN"/>
        </w:rPr>
        <w:instrText xml:space="preserve"> REF _Ref521621218 \h </w:instrText>
      </w:r>
      <w:r w:rsidR="00894D9A">
        <w:rPr>
          <w:kern w:val="2"/>
          <w:lang w:eastAsia="zh-CN"/>
        </w:rPr>
      </w:r>
      <w:r w:rsidR="00894D9A">
        <w:rPr>
          <w:kern w:val="2"/>
          <w:lang w:eastAsia="zh-CN"/>
        </w:rPr>
        <w:fldChar w:fldCharType="separate"/>
      </w:r>
      <w:r w:rsidR="00F738FD">
        <w:t>Table</w:t>
      </w:r>
      <w:proofErr w:type="spellEnd"/>
      <w:r w:rsidR="00F738FD">
        <w:t xml:space="preserve"> </w:t>
      </w:r>
      <w:r w:rsidR="00F738FD">
        <w:rPr>
          <w:noProof/>
        </w:rPr>
        <w:t>14</w:t>
      </w:r>
      <w:r w:rsidR="00894D9A">
        <w:rPr>
          <w:kern w:val="2"/>
          <w:lang w:eastAsia="zh-CN"/>
        </w:rPr>
        <w:fldChar w:fldCharType="end"/>
      </w:r>
      <w:r>
        <w:rPr>
          <w:kern w:val="2"/>
          <w:lang w:eastAsia="zh-CN"/>
        </w:rPr>
        <w:t xml:space="preserve">. The UL user plane latency is the same as DL with the assist of SPS to further reduce the impact of scheduling request procedure. The results of UL user plane latency is given </w:t>
      </w:r>
      <w:proofErr w:type="spellStart"/>
      <w:r>
        <w:rPr>
          <w:kern w:val="2"/>
          <w:lang w:eastAsia="zh-CN"/>
        </w:rPr>
        <w:t>in</w:t>
      </w:r>
      <w:r w:rsidR="00F738FD">
        <w:rPr>
          <w:kern w:val="2"/>
          <w:lang w:eastAsia="zh-CN"/>
        </w:rPr>
        <w:fldChar w:fldCharType="begin"/>
      </w:r>
      <w:r w:rsidR="00F738FD">
        <w:rPr>
          <w:kern w:val="2"/>
          <w:lang w:eastAsia="zh-CN"/>
        </w:rPr>
        <w:instrText xml:space="preserve"> REF _Ref521621247 \h </w:instrText>
      </w:r>
      <w:r w:rsidR="00F738FD">
        <w:rPr>
          <w:kern w:val="2"/>
          <w:lang w:eastAsia="zh-CN"/>
        </w:rPr>
      </w:r>
      <w:r w:rsidR="00F738FD">
        <w:rPr>
          <w:kern w:val="2"/>
          <w:lang w:eastAsia="zh-CN"/>
        </w:rPr>
        <w:fldChar w:fldCharType="separate"/>
      </w:r>
      <w:r w:rsidR="00F738FD">
        <w:t>Table</w:t>
      </w:r>
      <w:proofErr w:type="spellEnd"/>
      <w:r w:rsidR="00F738FD">
        <w:t xml:space="preserve"> </w:t>
      </w:r>
      <w:r w:rsidR="00F738FD">
        <w:rPr>
          <w:noProof/>
        </w:rPr>
        <w:t>15</w:t>
      </w:r>
      <w:r w:rsidR="00F738FD">
        <w:rPr>
          <w:kern w:val="2"/>
          <w:lang w:eastAsia="zh-CN"/>
        </w:rPr>
        <w:fldChar w:fldCharType="end"/>
      </w:r>
      <w:r>
        <w:rPr>
          <w:kern w:val="2"/>
          <w:lang w:eastAsia="zh-CN"/>
        </w:rPr>
        <w:t>.</w:t>
      </w:r>
    </w:p>
    <w:p w:rsidR="0005583C" w:rsidRDefault="0005583C" w:rsidP="0005583C">
      <w:pPr>
        <w:pStyle w:val="a5"/>
        <w:keepNext/>
        <w:rPr>
          <w:lang w:eastAsia="zh-CN"/>
        </w:rPr>
      </w:pPr>
      <w:bookmarkStart w:id="14" w:name="_Ref521621218"/>
      <w:r>
        <w:t xml:space="preserve">Table </w:t>
      </w:r>
      <w:r w:rsidR="00506ED6">
        <w:fldChar w:fldCharType="begin"/>
      </w:r>
      <w:r w:rsidR="00506ED6">
        <w:instrText xml:space="preserve"> SEQ Table \* ARABIC </w:instrText>
      </w:r>
      <w:r w:rsidR="00506ED6">
        <w:fldChar w:fldCharType="separate"/>
      </w:r>
      <w:r w:rsidR="00F738FD">
        <w:rPr>
          <w:noProof/>
        </w:rPr>
        <w:t>14</w:t>
      </w:r>
      <w:r w:rsidR="00506ED6">
        <w:rPr>
          <w:noProof/>
        </w:rPr>
        <w:fldChar w:fldCharType="end"/>
      </w:r>
      <w:bookmarkEnd w:id="14"/>
      <w:r>
        <w:t xml:space="preserve">  </w:t>
      </w:r>
      <w:r>
        <w:rPr>
          <w:rFonts w:hint="eastAsia"/>
          <w:lang w:eastAsia="zh-CN"/>
        </w:rPr>
        <w:t xml:space="preserve">DL </w:t>
      </w:r>
      <w:r w:rsidRPr="00A2174D">
        <w:t xml:space="preserve">User plane latency results for </w:t>
      </w:r>
      <w:r>
        <w:t>LTE</w:t>
      </w:r>
      <w:r w:rsidRPr="00A2174D">
        <w:t xml:space="preserve">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524"/>
      </w:tblGrid>
      <w:tr w:rsidR="0005583C" w:rsidRPr="00A57327" w:rsidTr="00EA2B1F">
        <w:trPr>
          <w:trHeight w:val="641"/>
          <w:jc w:val="center"/>
        </w:trPr>
        <w:tc>
          <w:tcPr>
            <w:tcW w:w="1660" w:type="dxa"/>
            <w:shd w:val="clear" w:color="auto" w:fill="BFBFBF"/>
          </w:tcPr>
          <w:p w:rsidR="0005583C" w:rsidRPr="00A57327" w:rsidRDefault="0005583C" w:rsidP="00EA2B1F">
            <w:pPr>
              <w:widowControl w:val="0"/>
              <w:spacing w:after="0"/>
              <w:jc w:val="center"/>
              <w:rPr>
                <w:rFonts w:ascii="Arial" w:hAnsi="Arial" w:cs="Arial"/>
                <w:b/>
                <w:kern w:val="2"/>
                <w:sz w:val="16"/>
                <w:szCs w:val="16"/>
                <w:lang w:eastAsia="zh-CN"/>
              </w:rPr>
            </w:pPr>
            <w:r w:rsidRPr="00A57327">
              <w:rPr>
                <w:rFonts w:ascii="Arial" w:hAnsi="Arial" w:cs="Arial"/>
                <w:b/>
                <w:kern w:val="2"/>
                <w:sz w:val="16"/>
                <w:szCs w:val="16"/>
                <w:lang w:eastAsia="zh-CN"/>
              </w:rPr>
              <w:t>TTI duration</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6"/>
                <w:lang w:eastAsia="zh-CN"/>
              </w:rPr>
            </w:pPr>
            <w:r w:rsidRPr="00A57327">
              <w:rPr>
                <w:rFonts w:ascii="Arial" w:hAnsi="Arial" w:cs="Arial"/>
                <w:b/>
                <w:kern w:val="2"/>
                <w:sz w:val="16"/>
                <w:szCs w:val="16"/>
                <w:lang w:eastAsia="zh-CN"/>
              </w:rPr>
              <w:t>Error probability</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6"/>
                <w:lang w:eastAsia="zh-CN"/>
              </w:rPr>
            </w:pPr>
            <w:r w:rsidRPr="00A57327">
              <w:rPr>
                <w:rFonts w:ascii="Arial" w:hAnsi="Arial" w:cs="Arial" w:hint="eastAsia"/>
                <w:b/>
                <w:kern w:val="2"/>
                <w:sz w:val="16"/>
                <w:szCs w:val="16"/>
                <w:lang w:eastAsia="zh-CN"/>
              </w:rPr>
              <w:t>DL UP latency (</w:t>
            </w:r>
            <w:proofErr w:type="spellStart"/>
            <w:r w:rsidRPr="00A57327">
              <w:rPr>
                <w:rFonts w:ascii="Arial" w:hAnsi="Arial" w:cs="Arial" w:hint="eastAsia"/>
                <w:b/>
                <w:kern w:val="2"/>
                <w:sz w:val="16"/>
                <w:szCs w:val="16"/>
                <w:lang w:eastAsia="zh-CN"/>
              </w:rPr>
              <w:t>ms</w:t>
            </w:r>
            <w:proofErr w:type="spellEnd"/>
            <w:r w:rsidRPr="00A57327">
              <w:rPr>
                <w:rFonts w:ascii="Arial" w:hAnsi="Arial" w:cs="Arial" w:hint="eastAsia"/>
                <w:b/>
                <w:kern w:val="2"/>
                <w:sz w:val="16"/>
                <w:szCs w:val="16"/>
                <w:lang w:eastAsia="zh-CN"/>
              </w:rPr>
              <w:t>)</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kern w:val="2"/>
                <w:sz w:val="16"/>
                <w:szCs w:val="16"/>
                <w:lang w:eastAsia="zh-CN"/>
              </w:rPr>
            </w:pPr>
            <w:r w:rsidRPr="00A57327">
              <w:rPr>
                <w:rFonts w:ascii="Arial" w:hAnsi="Arial" w:cs="Arial"/>
                <w:i/>
                <w:kern w:val="2"/>
                <w:sz w:val="16"/>
                <w:szCs w:val="16"/>
                <w:lang w:eastAsia="zh-CN"/>
              </w:rPr>
              <w:t>2OS</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0.57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0.69</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6"/>
                <w:lang w:eastAsia="zh-CN"/>
              </w:rPr>
            </w:pPr>
            <w:r w:rsidRPr="00A57327">
              <w:rPr>
                <w:rFonts w:ascii="Arial" w:hAnsi="Arial" w:cs="Arial"/>
                <w:i/>
                <w:kern w:val="2"/>
                <w:sz w:val="16"/>
                <w:szCs w:val="16"/>
                <w:lang w:eastAsia="zh-CN"/>
              </w:rPr>
              <w:t>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0.86</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1.03</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6"/>
                <w:lang w:eastAsia="zh-CN"/>
              </w:rPr>
            </w:pPr>
            <w:r w:rsidRPr="00A57327">
              <w:rPr>
                <w:rFonts w:ascii="Arial" w:hAnsi="Arial" w:cs="Arial"/>
                <w:i/>
                <w:kern w:val="2"/>
                <w:sz w:val="16"/>
                <w:szCs w:val="16"/>
                <w:lang w:eastAsia="zh-CN"/>
              </w:rPr>
              <w:t>Mixed 2OS/3OS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0.67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0.80</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eastAsia="MS Mincho" w:hAnsi="Arial" w:cs="Arial"/>
                <w:kern w:val="2"/>
                <w:sz w:val="16"/>
                <w:szCs w:val="16"/>
                <w:lang w:eastAsia="ja-JP"/>
              </w:rPr>
            </w:pPr>
            <w:r w:rsidRPr="00A57327">
              <w:rPr>
                <w:rFonts w:ascii="Arial" w:hAnsi="Arial" w:cs="Arial" w:hint="eastAsia"/>
                <w:i/>
                <w:kern w:val="2"/>
                <w:sz w:val="16"/>
                <w:szCs w:val="16"/>
                <w:lang w:eastAsia="zh-CN"/>
              </w:rPr>
              <w:t>7OS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hint="eastAsia"/>
                <w:kern w:val="2"/>
                <w:sz w:val="16"/>
                <w:szCs w:val="16"/>
                <w:lang w:eastAsia="zh-CN"/>
              </w:rPr>
              <w:t>2.00</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hint="eastAsia"/>
                <w:kern w:val="2"/>
                <w:sz w:val="16"/>
                <w:szCs w:val="16"/>
                <w:lang w:eastAsia="zh-CN"/>
              </w:rPr>
              <w:t>2.40</w:t>
            </w:r>
          </w:p>
        </w:tc>
      </w:tr>
    </w:tbl>
    <w:p w:rsidR="0005583C" w:rsidRDefault="0005583C" w:rsidP="0005583C">
      <w:pPr>
        <w:rPr>
          <w:kern w:val="2"/>
          <w:lang w:eastAsia="zh-CN"/>
        </w:rPr>
      </w:pPr>
    </w:p>
    <w:p w:rsidR="0005583C" w:rsidRDefault="0005583C" w:rsidP="0005583C">
      <w:pPr>
        <w:pStyle w:val="a5"/>
        <w:keepNext/>
        <w:rPr>
          <w:lang w:eastAsia="zh-CN"/>
        </w:rPr>
      </w:pPr>
      <w:bookmarkStart w:id="15" w:name="_Ref521621247"/>
      <w:r>
        <w:t xml:space="preserve">Table </w:t>
      </w:r>
      <w:r w:rsidR="00506ED6">
        <w:fldChar w:fldCharType="begin"/>
      </w:r>
      <w:r w:rsidR="00506ED6">
        <w:instrText xml:space="preserve"> SEQ Table \* ARABIC </w:instrText>
      </w:r>
      <w:r w:rsidR="00506ED6">
        <w:fldChar w:fldCharType="separate"/>
      </w:r>
      <w:r w:rsidR="00F738FD">
        <w:rPr>
          <w:noProof/>
        </w:rPr>
        <w:t>15</w:t>
      </w:r>
      <w:r w:rsidR="00506ED6">
        <w:rPr>
          <w:noProof/>
        </w:rPr>
        <w:fldChar w:fldCharType="end"/>
      </w:r>
      <w:bookmarkEnd w:id="15"/>
      <w:r>
        <w:t xml:space="preserve">  </w:t>
      </w:r>
      <w:r>
        <w:rPr>
          <w:lang w:eastAsia="zh-CN"/>
        </w:rPr>
        <w:t>U</w:t>
      </w:r>
      <w:r>
        <w:rPr>
          <w:rFonts w:hint="eastAsia"/>
          <w:lang w:eastAsia="zh-CN"/>
        </w:rPr>
        <w:t xml:space="preserve">L </w:t>
      </w:r>
      <w:r w:rsidRPr="00A2174D">
        <w:t xml:space="preserve">User plane latency results for </w:t>
      </w:r>
      <w:r>
        <w:t>LTE</w:t>
      </w:r>
      <w:r w:rsidRPr="00A2174D">
        <w:t xml:space="preserve">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524"/>
      </w:tblGrid>
      <w:tr w:rsidR="0005583C" w:rsidRPr="00A57327" w:rsidTr="00EA2B1F">
        <w:trPr>
          <w:trHeight w:val="641"/>
          <w:jc w:val="center"/>
        </w:trPr>
        <w:tc>
          <w:tcPr>
            <w:tcW w:w="1660" w:type="dxa"/>
            <w:shd w:val="clear" w:color="auto" w:fill="BFBFBF"/>
          </w:tcPr>
          <w:p w:rsidR="0005583C" w:rsidRPr="00A57327" w:rsidRDefault="0005583C" w:rsidP="00EA2B1F">
            <w:pPr>
              <w:widowControl w:val="0"/>
              <w:spacing w:after="0"/>
              <w:jc w:val="center"/>
              <w:rPr>
                <w:rFonts w:ascii="Arial" w:hAnsi="Arial" w:cs="Arial"/>
                <w:b/>
                <w:kern w:val="2"/>
                <w:sz w:val="16"/>
                <w:szCs w:val="18"/>
                <w:lang w:eastAsia="zh-CN"/>
              </w:rPr>
            </w:pPr>
            <w:r w:rsidRPr="00A57327">
              <w:rPr>
                <w:rFonts w:ascii="Arial" w:hAnsi="Arial" w:cs="Arial"/>
                <w:b/>
                <w:kern w:val="2"/>
                <w:sz w:val="16"/>
                <w:szCs w:val="18"/>
                <w:lang w:eastAsia="zh-CN"/>
              </w:rPr>
              <w:t>TTI duration</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8"/>
                <w:lang w:eastAsia="zh-CN"/>
              </w:rPr>
            </w:pPr>
            <w:r w:rsidRPr="00A57327">
              <w:rPr>
                <w:rFonts w:ascii="Arial" w:hAnsi="Arial" w:cs="Arial"/>
                <w:b/>
                <w:kern w:val="2"/>
                <w:sz w:val="16"/>
                <w:szCs w:val="18"/>
                <w:lang w:eastAsia="zh-CN"/>
              </w:rPr>
              <w:t>Error probability</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8"/>
                <w:lang w:eastAsia="zh-CN"/>
              </w:rPr>
            </w:pPr>
            <w:r w:rsidRPr="00A57327">
              <w:rPr>
                <w:rFonts w:ascii="Arial" w:hAnsi="Arial" w:cs="Arial" w:hint="eastAsia"/>
                <w:b/>
                <w:kern w:val="2"/>
                <w:sz w:val="16"/>
                <w:szCs w:val="18"/>
                <w:lang w:eastAsia="zh-CN"/>
              </w:rPr>
              <w:t>UL UP latency (</w:t>
            </w:r>
            <w:proofErr w:type="spellStart"/>
            <w:r w:rsidRPr="00A57327">
              <w:rPr>
                <w:rFonts w:ascii="Arial" w:hAnsi="Arial" w:cs="Arial" w:hint="eastAsia"/>
                <w:b/>
                <w:kern w:val="2"/>
                <w:sz w:val="16"/>
                <w:szCs w:val="18"/>
                <w:lang w:eastAsia="zh-CN"/>
              </w:rPr>
              <w:t>ms</w:t>
            </w:r>
            <w:proofErr w:type="spellEnd"/>
            <w:r w:rsidRPr="00A57327">
              <w:rPr>
                <w:rFonts w:ascii="Arial" w:hAnsi="Arial" w:cs="Arial" w:hint="eastAsia"/>
                <w:b/>
                <w:kern w:val="2"/>
                <w:sz w:val="16"/>
                <w:szCs w:val="18"/>
                <w:lang w:eastAsia="zh-CN"/>
              </w:rPr>
              <w:t>)</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kern w:val="2"/>
                <w:sz w:val="16"/>
                <w:szCs w:val="18"/>
                <w:lang w:eastAsia="zh-CN"/>
              </w:rPr>
            </w:pPr>
            <w:r w:rsidRPr="00A57327">
              <w:rPr>
                <w:rFonts w:ascii="Arial" w:hAnsi="Arial" w:cs="Arial"/>
                <w:i/>
                <w:kern w:val="2"/>
                <w:sz w:val="16"/>
                <w:szCs w:val="18"/>
                <w:lang w:eastAsia="zh-CN"/>
              </w:rPr>
              <w:t>2OS</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0.57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0.69</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8"/>
                <w:lang w:eastAsia="zh-CN"/>
              </w:rPr>
            </w:pPr>
            <w:r w:rsidRPr="00A57327">
              <w:rPr>
                <w:rFonts w:ascii="Arial" w:hAnsi="Arial" w:cs="Arial" w:hint="eastAsia"/>
                <w:i/>
                <w:kern w:val="2"/>
                <w:sz w:val="16"/>
                <w:szCs w:val="18"/>
                <w:lang w:eastAsia="zh-CN"/>
              </w:rPr>
              <w:t>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0.86</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1.03</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8"/>
                <w:lang w:eastAsia="zh-CN"/>
              </w:rPr>
            </w:pPr>
            <w:r w:rsidRPr="00A57327">
              <w:rPr>
                <w:rFonts w:ascii="Arial" w:hAnsi="Arial" w:cs="Arial" w:hint="eastAsia"/>
                <w:i/>
                <w:kern w:val="2"/>
                <w:sz w:val="16"/>
                <w:szCs w:val="18"/>
                <w:lang w:eastAsia="zh-CN"/>
              </w:rPr>
              <w:t>Mixed 2OS/3OS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0.67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0.80</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eastAsia="MS Mincho" w:hAnsi="Arial" w:cs="Arial"/>
                <w:kern w:val="2"/>
                <w:sz w:val="16"/>
                <w:szCs w:val="18"/>
                <w:lang w:eastAsia="ja-JP"/>
              </w:rPr>
            </w:pPr>
            <w:r w:rsidRPr="00A57327">
              <w:rPr>
                <w:rFonts w:ascii="Arial" w:hAnsi="Arial" w:cs="Arial" w:hint="eastAsia"/>
                <w:i/>
                <w:kern w:val="2"/>
                <w:sz w:val="16"/>
                <w:szCs w:val="18"/>
                <w:lang w:eastAsia="zh-CN"/>
              </w:rPr>
              <w:t>7OS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hint="eastAsia"/>
                <w:kern w:val="2"/>
                <w:sz w:val="16"/>
                <w:szCs w:val="18"/>
                <w:lang w:eastAsia="zh-CN"/>
              </w:rPr>
              <w:t>2.00</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hint="eastAsia"/>
                <w:kern w:val="2"/>
                <w:sz w:val="16"/>
                <w:szCs w:val="18"/>
                <w:lang w:eastAsia="zh-CN"/>
              </w:rPr>
              <w:t>2.40</w:t>
            </w:r>
          </w:p>
        </w:tc>
      </w:tr>
    </w:tbl>
    <w:p w:rsidR="0005583C" w:rsidRDefault="0005583C" w:rsidP="0005583C">
      <w:pPr>
        <w:rPr>
          <w:kern w:val="2"/>
          <w:lang w:eastAsia="zh-CN"/>
        </w:rPr>
      </w:pPr>
    </w:p>
    <w:p w:rsidR="0005583C" w:rsidRPr="0030703F" w:rsidRDefault="0005583C" w:rsidP="0005583C">
      <w:pPr>
        <w:rPr>
          <w:b/>
          <w:i/>
          <w:kern w:val="2"/>
          <w:lang w:eastAsia="zh-CN"/>
        </w:rPr>
      </w:pPr>
      <w:r w:rsidRPr="00EA2B1F">
        <w:rPr>
          <w:b/>
          <w:i/>
          <w:kern w:val="2"/>
          <w:lang w:eastAsia="zh-CN"/>
        </w:rPr>
        <w:lastRenderedPageBreak/>
        <w:t xml:space="preserve">Observation </w:t>
      </w:r>
      <w:r w:rsidR="00856863">
        <w:rPr>
          <w:b/>
          <w:i/>
          <w:kern w:val="2"/>
          <w:lang w:eastAsia="zh-CN"/>
        </w:rPr>
        <w:t>4</w:t>
      </w:r>
      <w:r w:rsidRPr="00EA2B1F">
        <w:rPr>
          <w:b/>
          <w:i/>
          <w:kern w:val="2"/>
          <w:lang w:eastAsia="zh-CN"/>
        </w:rPr>
        <w:t xml:space="preserve">: LTE FDD can fulfil user plane latency requirement of IMT-2020 with </w:t>
      </w:r>
      <w:r>
        <w:rPr>
          <w:b/>
          <w:i/>
          <w:kern w:val="2"/>
          <w:lang w:eastAsia="zh-CN"/>
        </w:rPr>
        <w:t xml:space="preserve">short TTI, i.e., </w:t>
      </w:r>
      <w:r w:rsidRPr="00EA2B1F">
        <w:rPr>
          <w:b/>
          <w:i/>
          <w:kern w:val="2"/>
          <w:lang w:eastAsia="zh-CN"/>
        </w:rPr>
        <w:t>2OS TTI, 3OS TTI</w:t>
      </w:r>
      <w:r>
        <w:rPr>
          <w:b/>
          <w:i/>
          <w:kern w:val="2"/>
          <w:lang w:eastAsia="zh-CN"/>
        </w:rPr>
        <w:t>,</w:t>
      </w:r>
      <w:r w:rsidRPr="00EA2B1F">
        <w:rPr>
          <w:b/>
          <w:i/>
          <w:kern w:val="2"/>
          <w:lang w:eastAsia="zh-CN"/>
        </w:rPr>
        <w:t xml:space="preserve"> mixed 2OS/3OS TTI</w:t>
      </w:r>
      <w:r>
        <w:rPr>
          <w:b/>
          <w:i/>
          <w:kern w:val="2"/>
          <w:lang w:eastAsia="zh-CN"/>
        </w:rPr>
        <w:t xml:space="preserve"> and 7OS</w:t>
      </w:r>
      <w:r w:rsidRPr="00EA2B1F">
        <w:rPr>
          <w:b/>
          <w:i/>
          <w:kern w:val="2"/>
          <w:lang w:eastAsia="zh-CN"/>
        </w:rPr>
        <w:t>.</w:t>
      </w:r>
    </w:p>
    <w:p w:rsidR="0006476D" w:rsidRDefault="0006476D" w:rsidP="0006476D">
      <w:pPr>
        <w:pStyle w:val="2"/>
        <w:tabs>
          <w:tab w:val="clear" w:pos="576"/>
        </w:tabs>
        <w:rPr>
          <w:lang w:eastAsia="ja-JP"/>
        </w:rPr>
      </w:pPr>
      <w:r>
        <w:rPr>
          <w:lang w:eastAsia="ja-JP"/>
        </w:rPr>
        <w:t xml:space="preserve">Evaluation of LTE </w:t>
      </w:r>
      <w:r w:rsidR="00AA6686">
        <w:rPr>
          <w:lang w:eastAsia="ja-JP"/>
        </w:rPr>
        <w:t>T</w:t>
      </w:r>
      <w:r>
        <w:rPr>
          <w:lang w:eastAsia="ja-JP"/>
        </w:rPr>
        <w:t>DD</w:t>
      </w:r>
    </w:p>
    <w:p w:rsidR="00E060E3" w:rsidRDefault="00E060E3" w:rsidP="00E060E3">
      <w:pPr>
        <w:pStyle w:val="af"/>
        <w:ind w:firstLineChars="0" w:firstLine="0"/>
        <w:rPr>
          <w:rFonts w:eastAsiaTheme="minorEastAsia"/>
          <w:kern w:val="2"/>
          <w:sz w:val="22"/>
          <w:lang w:eastAsia="zh-CN"/>
        </w:rPr>
      </w:pPr>
      <w:r>
        <w:rPr>
          <w:rFonts w:eastAsiaTheme="minorEastAsia"/>
          <w:kern w:val="2"/>
          <w:sz w:val="22"/>
          <w:lang w:eastAsia="zh-CN"/>
        </w:rPr>
        <w:t xml:space="preserve">For LTE TDD, the user plane latency is highly dependent on the DL/UL configuration and also the TTI length. Different from LTE FDD, only slot based short TTI is supported, i.e., short TTI length is 7OS. In </w:t>
      </w:r>
      <w:r w:rsidRPr="00E060E3">
        <w:rPr>
          <w:rFonts w:eastAsiaTheme="minorEastAsia"/>
          <w:kern w:val="2"/>
          <w:sz w:val="22"/>
          <w:szCs w:val="22"/>
          <w:lang w:eastAsia="zh-CN"/>
        </w:rPr>
        <w:fldChar w:fldCharType="begin"/>
      </w:r>
      <w:r w:rsidRPr="00E060E3">
        <w:rPr>
          <w:rFonts w:eastAsiaTheme="minorEastAsia"/>
          <w:kern w:val="2"/>
          <w:sz w:val="22"/>
          <w:szCs w:val="22"/>
          <w:lang w:eastAsia="zh-CN"/>
        </w:rPr>
        <w:instrText xml:space="preserve"> REF _Ref521621450 \h </w:instrText>
      </w:r>
      <w:r>
        <w:rPr>
          <w:rFonts w:eastAsiaTheme="minorEastAsia"/>
          <w:kern w:val="2"/>
          <w:sz w:val="22"/>
          <w:szCs w:val="22"/>
          <w:lang w:eastAsia="zh-CN"/>
        </w:rPr>
        <w:instrText xml:space="preserve"> \* MERGEFORMAT </w:instrText>
      </w:r>
      <w:r w:rsidRPr="00E060E3">
        <w:rPr>
          <w:rFonts w:eastAsiaTheme="minorEastAsia"/>
          <w:kern w:val="2"/>
          <w:sz w:val="22"/>
          <w:szCs w:val="22"/>
          <w:lang w:eastAsia="zh-CN"/>
        </w:rPr>
      </w:r>
      <w:r w:rsidRPr="00E060E3">
        <w:rPr>
          <w:rFonts w:eastAsiaTheme="minorEastAsia"/>
          <w:kern w:val="2"/>
          <w:sz w:val="22"/>
          <w:szCs w:val="22"/>
          <w:lang w:eastAsia="zh-CN"/>
        </w:rPr>
        <w:fldChar w:fldCharType="separate"/>
      </w:r>
      <w:r w:rsidRPr="00553F16">
        <w:rPr>
          <w:sz w:val="22"/>
          <w:szCs w:val="22"/>
        </w:rPr>
        <w:t xml:space="preserve">Table </w:t>
      </w:r>
      <w:r w:rsidRPr="00553F16">
        <w:rPr>
          <w:noProof/>
          <w:sz w:val="22"/>
          <w:szCs w:val="22"/>
        </w:rPr>
        <w:t>15</w:t>
      </w:r>
      <w:r w:rsidRPr="00E060E3">
        <w:rPr>
          <w:rFonts w:eastAsiaTheme="minorEastAsia"/>
          <w:kern w:val="2"/>
          <w:sz w:val="22"/>
          <w:szCs w:val="22"/>
          <w:lang w:eastAsia="zh-CN"/>
        </w:rPr>
        <w:fldChar w:fldCharType="end"/>
      </w:r>
      <w:r w:rsidRPr="00E060E3">
        <w:rPr>
          <w:rFonts w:eastAsiaTheme="minorEastAsia"/>
          <w:kern w:val="2"/>
          <w:sz w:val="22"/>
          <w:szCs w:val="22"/>
          <w:lang w:eastAsia="zh-CN"/>
        </w:rPr>
        <w:fldChar w:fldCharType="begin"/>
      </w:r>
      <w:r w:rsidRPr="00E060E3">
        <w:rPr>
          <w:rFonts w:eastAsiaTheme="minorEastAsia"/>
          <w:kern w:val="2"/>
          <w:sz w:val="22"/>
          <w:szCs w:val="22"/>
          <w:lang w:eastAsia="zh-CN"/>
        </w:rPr>
        <w:instrText xml:space="preserve"> REF _Ref521577805 \h </w:instrText>
      </w:r>
      <w:r>
        <w:rPr>
          <w:rFonts w:eastAsiaTheme="minorEastAsia"/>
          <w:kern w:val="2"/>
          <w:sz w:val="22"/>
          <w:szCs w:val="22"/>
          <w:lang w:eastAsia="zh-CN"/>
        </w:rPr>
        <w:instrText xml:space="preserve"> \* MERGEFORMAT </w:instrText>
      </w:r>
      <w:r w:rsidRPr="00E060E3">
        <w:rPr>
          <w:rFonts w:eastAsiaTheme="minorEastAsia"/>
          <w:kern w:val="2"/>
          <w:sz w:val="22"/>
          <w:szCs w:val="22"/>
          <w:lang w:eastAsia="zh-CN"/>
        </w:rPr>
      </w:r>
      <w:r w:rsidRPr="00E060E3">
        <w:rPr>
          <w:rFonts w:eastAsiaTheme="minorEastAsia"/>
          <w:kern w:val="2"/>
          <w:sz w:val="22"/>
          <w:szCs w:val="22"/>
          <w:lang w:eastAsia="zh-CN"/>
        </w:rPr>
        <w:fldChar w:fldCharType="end"/>
      </w:r>
      <w:r w:rsidRPr="00E060E3">
        <w:rPr>
          <w:rFonts w:eastAsiaTheme="minorEastAsia"/>
          <w:kern w:val="2"/>
          <w:sz w:val="22"/>
          <w:szCs w:val="22"/>
          <w:lang w:eastAsia="zh-CN"/>
        </w:rPr>
        <w:t>,</w:t>
      </w:r>
      <w:r>
        <w:rPr>
          <w:rFonts w:eastAsiaTheme="minorEastAsia"/>
          <w:kern w:val="2"/>
          <w:sz w:val="22"/>
          <w:lang w:eastAsia="zh-CN"/>
        </w:rPr>
        <w:t xml:space="preserve"> the DL and UL user plane latency for LTE TDD are given for DL/UL configuration</w:t>
      </w:r>
      <w:r w:rsidR="00192702">
        <w:rPr>
          <w:rFonts w:eastAsiaTheme="minorEastAsia"/>
          <w:kern w:val="2"/>
          <w:sz w:val="22"/>
          <w:lang w:eastAsia="zh-CN"/>
        </w:rPr>
        <w:t xml:space="preserve"> </w:t>
      </w:r>
      <w:r>
        <w:rPr>
          <w:rFonts w:eastAsiaTheme="minorEastAsia"/>
          <w:kern w:val="2"/>
          <w:sz w:val="22"/>
          <w:lang w:eastAsia="zh-CN"/>
        </w:rPr>
        <w:t>2 (DSUDD) with 7OS short TTI.</w:t>
      </w:r>
    </w:p>
    <w:p w:rsidR="00E060E3" w:rsidRPr="00CD5544" w:rsidRDefault="00E060E3" w:rsidP="00E060E3">
      <w:pPr>
        <w:pStyle w:val="a5"/>
        <w:keepNext/>
        <w:spacing w:beforeLines="50" w:before="120"/>
        <w:rPr>
          <w:lang w:eastAsia="zh-CN"/>
        </w:rPr>
      </w:pPr>
      <w:bookmarkStart w:id="16" w:name="_Ref521621450"/>
      <w:r>
        <w:t xml:space="preserve">Table </w:t>
      </w:r>
      <w:r w:rsidR="00506ED6">
        <w:fldChar w:fldCharType="begin"/>
      </w:r>
      <w:r w:rsidR="00506ED6">
        <w:instrText xml:space="preserve"> SEQ Table \* ARABIC </w:instrText>
      </w:r>
      <w:r w:rsidR="00506ED6">
        <w:fldChar w:fldCharType="separate"/>
      </w:r>
      <w:r>
        <w:rPr>
          <w:noProof/>
        </w:rPr>
        <w:t>15</w:t>
      </w:r>
      <w:r w:rsidR="00506ED6">
        <w:rPr>
          <w:noProof/>
        </w:rPr>
        <w:fldChar w:fldCharType="end"/>
      </w:r>
      <w:bookmarkEnd w:id="16"/>
      <w:r w:rsidRPr="00802AB9">
        <w:t xml:space="preserve"> </w:t>
      </w:r>
      <w:r>
        <w:t xml:space="preserve"> DL and UL u</w:t>
      </w:r>
      <w:r w:rsidRPr="00A2174D">
        <w:t xml:space="preserve">ser plane latency results </w:t>
      </w:r>
      <w:r>
        <w:rPr>
          <w:rFonts w:hint="eastAsia"/>
          <w:lang w:eastAsia="zh-CN"/>
        </w:rPr>
        <w:t xml:space="preserve">for </w:t>
      </w:r>
      <w:r>
        <w:rPr>
          <w:lang w:eastAsia="zh-CN"/>
        </w:rPr>
        <w:t>LTE</w:t>
      </w:r>
      <w:r>
        <w:rPr>
          <w:rFonts w:hint="eastAsia"/>
          <w:lang w:eastAsia="zh-CN"/>
        </w:rPr>
        <w:t xml:space="preserve"> TDD (</w:t>
      </w:r>
      <w:r>
        <w:rPr>
          <w:lang w:eastAsia="zh-CN"/>
        </w:rPr>
        <w:t>DSUDD</w:t>
      </w:r>
      <w:r>
        <w:rPr>
          <w:rFonts w:hint="eastAsia"/>
          <w:lang w:eastAsia="zh-CN"/>
        </w:rPr>
        <w:t xml:space="preserve">) </w:t>
      </w:r>
      <w:r>
        <w:rPr>
          <w:lang w:eastAsia="zh-CN"/>
        </w:rPr>
        <w:t>with 7OS short 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60"/>
        <w:gridCol w:w="1524"/>
        <w:gridCol w:w="1524"/>
      </w:tblGrid>
      <w:tr w:rsidR="00E060E3" w:rsidRPr="00281656" w:rsidTr="00EA2B1F">
        <w:trPr>
          <w:trHeight w:val="641"/>
          <w:jc w:val="center"/>
        </w:trPr>
        <w:tc>
          <w:tcPr>
            <w:tcW w:w="1660"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hint="eastAsia"/>
                <w:b/>
                <w:kern w:val="2"/>
                <w:sz w:val="16"/>
                <w:szCs w:val="18"/>
                <w:lang w:eastAsia="zh-CN"/>
              </w:rPr>
              <w:t>DL/UL</w:t>
            </w:r>
          </w:p>
        </w:tc>
        <w:tc>
          <w:tcPr>
            <w:tcW w:w="1660"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hint="eastAsia"/>
                <w:b/>
                <w:kern w:val="2"/>
                <w:sz w:val="16"/>
                <w:szCs w:val="18"/>
                <w:lang w:eastAsia="zh-CN"/>
              </w:rPr>
              <w:t>Criterion</w:t>
            </w:r>
          </w:p>
        </w:tc>
        <w:tc>
          <w:tcPr>
            <w:tcW w:w="1524"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b/>
                <w:kern w:val="2"/>
                <w:sz w:val="16"/>
                <w:szCs w:val="18"/>
                <w:lang w:eastAsia="zh-CN"/>
              </w:rPr>
              <w:t>Error probability</w:t>
            </w:r>
          </w:p>
        </w:tc>
        <w:tc>
          <w:tcPr>
            <w:tcW w:w="1524"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hint="eastAsia"/>
                <w:b/>
                <w:kern w:val="2"/>
                <w:sz w:val="16"/>
                <w:szCs w:val="18"/>
                <w:lang w:eastAsia="zh-CN"/>
              </w:rPr>
              <w:t>UP latency (</w:t>
            </w:r>
            <w:proofErr w:type="spellStart"/>
            <w:r w:rsidRPr="00281656">
              <w:rPr>
                <w:rFonts w:ascii="Arial" w:hAnsi="Arial" w:cs="Arial" w:hint="eastAsia"/>
                <w:b/>
                <w:kern w:val="2"/>
                <w:sz w:val="16"/>
                <w:szCs w:val="18"/>
                <w:lang w:eastAsia="zh-CN"/>
              </w:rPr>
              <w:t>ms</w:t>
            </w:r>
            <w:proofErr w:type="spellEnd"/>
            <w:r w:rsidRPr="00281656">
              <w:rPr>
                <w:rFonts w:ascii="Arial" w:hAnsi="Arial" w:cs="Arial" w:hint="eastAsia"/>
                <w:b/>
                <w:kern w:val="2"/>
                <w:sz w:val="16"/>
                <w:szCs w:val="18"/>
                <w:lang w:eastAsia="zh-CN"/>
              </w:rPr>
              <w:t>)</w:t>
            </w:r>
          </w:p>
        </w:tc>
      </w:tr>
      <w:tr w:rsidR="00E060E3" w:rsidRPr="00281656" w:rsidTr="00B15A3F">
        <w:trPr>
          <w:jc w:val="center"/>
        </w:trPr>
        <w:tc>
          <w:tcPr>
            <w:tcW w:w="1660" w:type="dxa"/>
            <w:vMerge w:val="restart"/>
          </w:tcPr>
          <w:p w:rsidR="00E060E3" w:rsidRPr="00281656" w:rsidRDefault="00E060E3" w:rsidP="00EA2B1F">
            <w:pPr>
              <w:widowControl w:val="0"/>
              <w:spacing w:after="0"/>
              <w:jc w:val="left"/>
              <w:rPr>
                <w:rFonts w:ascii="Arial" w:hAnsi="Arial" w:cs="Arial"/>
                <w:i/>
                <w:kern w:val="2"/>
                <w:sz w:val="16"/>
                <w:szCs w:val="18"/>
                <w:lang w:eastAsia="zh-CN"/>
              </w:rPr>
            </w:pPr>
            <w:r w:rsidRPr="00281656">
              <w:rPr>
                <w:rFonts w:ascii="Arial" w:hAnsi="Arial" w:cs="Arial" w:hint="eastAsia"/>
                <w:i/>
                <w:kern w:val="2"/>
                <w:sz w:val="16"/>
                <w:szCs w:val="18"/>
                <w:lang w:eastAsia="zh-CN"/>
              </w:rPr>
              <w:t>Downlink</w:t>
            </w:r>
          </w:p>
        </w:tc>
        <w:tc>
          <w:tcPr>
            <w:tcW w:w="1660" w:type="dxa"/>
            <w:vMerge w:val="restart"/>
          </w:tcPr>
          <w:p w:rsidR="00E060E3" w:rsidRPr="00281656" w:rsidRDefault="00E060E3" w:rsidP="00EA2B1F">
            <w:pPr>
              <w:widowControl w:val="0"/>
              <w:spacing w:after="0"/>
              <w:jc w:val="left"/>
              <w:rPr>
                <w:rFonts w:ascii="Arial" w:hAnsi="Arial" w:cs="Arial"/>
                <w:kern w:val="2"/>
                <w:sz w:val="16"/>
                <w:szCs w:val="18"/>
                <w:lang w:eastAsia="zh-CN"/>
              </w:rPr>
            </w:pPr>
            <w:r w:rsidRPr="00281656">
              <w:rPr>
                <w:rFonts w:ascii="Arial" w:hAnsi="Arial" w:cs="Arial" w:hint="eastAsia"/>
                <w:kern w:val="2"/>
                <w:sz w:val="16"/>
                <w:szCs w:val="18"/>
                <w:lang w:eastAsia="zh-CN"/>
              </w:rPr>
              <w:t>Average</w:t>
            </w:r>
            <w:r w:rsidRPr="00281656">
              <w:rPr>
                <w:rFonts w:ascii="Arial" w:hAnsi="Arial" w:cs="Arial"/>
                <w:kern w:val="2"/>
                <w:sz w:val="16"/>
                <w:szCs w:val="18"/>
                <w:lang w:eastAsia="zh-CN"/>
              </w:rPr>
              <w:t xml:space="preserve"> case</w:t>
            </w:r>
          </w:p>
        </w:tc>
        <w:tc>
          <w:tcPr>
            <w:tcW w:w="1524" w:type="dxa"/>
            <w:shd w:val="clear" w:color="auto" w:fill="auto"/>
          </w:tcPr>
          <w:p w:rsidR="00E060E3" w:rsidRPr="00281656" w:rsidRDefault="00E060E3" w:rsidP="00EA2B1F">
            <w:pPr>
              <w:widowControl w:val="0"/>
              <w:spacing w:after="0"/>
              <w:rPr>
                <w:rFonts w:ascii="Arial" w:hAnsi="Arial" w:cs="Arial"/>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2.30</w:t>
            </w:r>
          </w:p>
        </w:tc>
      </w:tr>
      <w:tr w:rsidR="00E060E3" w:rsidRPr="00281656" w:rsidTr="00B15A3F">
        <w:trPr>
          <w:jc w:val="center"/>
        </w:trPr>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E060E3" w:rsidRPr="00281656" w:rsidRDefault="00E060E3" w:rsidP="00EA2B1F">
            <w:pPr>
              <w:widowControl w:val="0"/>
              <w:spacing w:after="0"/>
              <w:rPr>
                <w:rFonts w:ascii="Arial" w:hAnsi="Arial" w:cs="Arial"/>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2.85</w:t>
            </w:r>
          </w:p>
        </w:tc>
      </w:tr>
      <w:tr w:rsidR="00E060E3" w:rsidRPr="00281656" w:rsidTr="00B15A3F">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val="restart"/>
          </w:tcPr>
          <w:p w:rsidR="00E060E3" w:rsidRPr="00281656" w:rsidRDefault="00E060E3" w:rsidP="00EA2B1F">
            <w:pPr>
              <w:widowControl w:val="0"/>
              <w:spacing w:after="0"/>
              <w:jc w:val="left"/>
              <w:rPr>
                <w:rFonts w:ascii="Arial" w:hAnsi="Arial" w:cs="Arial"/>
                <w:i/>
                <w:kern w:val="2"/>
                <w:sz w:val="16"/>
                <w:szCs w:val="18"/>
                <w:lang w:eastAsia="zh-CN"/>
              </w:rPr>
            </w:pPr>
            <w:r w:rsidRPr="00281656">
              <w:rPr>
                <w:rFonts w:ascii="Arial" w:hAnsi="Arial" w:cs="Arial" w:hint="eastAsia"/>
                <w:i/>
                <w:kern w:val="2"/>
                <w:sz w:val="16"/>
                <w:szCs w:val="18"/>
                <w:lang w:eastAsia="zh-CN"/>
              </w:rPr>
              <w:t>Best case</w:t>
            </w: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2.00</w:t>
            </w:r>
          </w:p>
        </w:tc>
      </w:tr>
      <w:tr w:rsidR="00E060E3" w:rsidRPr="00281656" w:rsidTr="00B15A3F">
        <w:trPr>
          <w:jc w:val="center"/>
        </w:trPr>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2.40</w:t>
            </w:r>
          </w:p>
        </w:tc>
      </w:tr>
      <w:tr w:rsidR="00E060E3" w:rsidRPr="00281656" w:rsidTr="00B15A3F">
        <w:trPr>
          <w:jc w:val="center"/>
        </w:trPr>
        <w:tc>
          <w:tcPr>
            <w:tcW w:w="1660" w:type="dxa"/>
            <w:vMerge w:val="restart"/>
          </w:tcPr>
          <w:p w:rsidR="00E060E3" w:rsidRPr="00281656" w:rsidRDefault="00E060E3" w:rsidP="00EA2B1F">
            <w:pPr>
              <w:widowControl w:val="0"/>
              <w:spacing w:after="0"/>
              <w:jc w:val="left"/>
              <w:rPr>
                <w:rFonts w:ascii="Arial" w:eastAsia="MS Mincho" w:hAnsi="Arial" w:cs="Arial"/>
                <w:kern w:val="2"/>
                <w:sz w:val="16"/>
                <w:szCs w:val="18"/>
                <w:lang w:eastAsia="ja-JP"/>
              </w:rPr>
            </w:pPr>
            <w:r w:rsidRPr="00281656">
              <w:rPr>
                <w:rFonts w:ascii="Arial" w:hAnsi="Arial" w:cs="Arial"/>
                <w:i/>
                <w:kern w:val="2"/>
                <w:sz w:val="16"/>
                <w:szCs w:val="18"/>
                <w:lang w:eastAsia="zh-CN"/>
              </w:rPr>
              <w:t>Uplink</w:t>
            </w:r>
          </w:p>
        </w:tc>
        <w:tc>
          <w:tcPr>
            <w:tcW w:w="1660" w:type="dxa"/>
            <w:vMerge w:val="restart"/>
          </w:tcPr>
          <w:p w:rsidR="00E060E3" w:rsidRPr="00281656" w:rsidRDefault="00E060E3" w:rsidP="00EA2B1F">
            <w:pPr>
              <w:widowControl w:val="0"/>
              <w:spacing w:after="0"/>
              <w:jc w:val="left"/>
              <w:rPr>
                <w:rFonts w:ascii="Arial" w:hAnsi="Arial" w:cs="Arial"/>
                <w:kern w:val="2"/>
                <w:sz w:val="16"/>
                <w:szCs w:val="18"/>
                <w:lang w:eastAsia="zh-CN"/>
              </w:rPr>
            </w:pPr>
            <w:r w:rsidRPr="00281656">
              <w:rPr>
                <w:rFonts w:ascii="Arial" w:hAnsi="Arial" w:cs="Arial" w:hint="eastAsia"/>
                <w:kern w:val="2"/>
                <w:sz w:val="16"/>
                <w:szCs w:val="18"/>
                <w:lang w:eastAsia="zh-CN"/>
              </w:rPr>
              <w:t>Average case</w:t>
            </w: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3.80</w:t>
            </w:r>
          </w:p>
        </w:tc>
      </w:tr>
      <w:tr w:rsidR="00E060E3" w:rsidRPr="00281656" w:rsidTr="005000A3">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4.30</w:t>
            </w:r>
          </w:p>
        </w:tc>
      </w:tr>
      <w:tr w:rsidR="00E060E3" w:rsidRPr="00281656" w:rsidTr="00B15A3F">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val="restart"/>
          </w:tcPr>
          <w:p w:rsidR="00E060E3" w:rsidRPr="00281656" w:rsidRDefault="00E060E3" w:rsidP="00EA2B1F">
            <w:pPr>
              <w:widowControl w:val="0"/>
              <w:spacing w:after="0"/>
              <w:jc w:val="left"/>
              <w:rPr>
                <w:rFonts w:ascii="Arial" w:hAnsi="Arial" w:cs="Arial"/>
                <w:i/>
                <w:kern w:val="2"/>
                <w:sz w:val="16"/>
                <w:szCs w:val="18"/>
                <w:lang w:eastAsia="zh-CN"/>
              </w:rPr>
            </w:pPr>
            <w:r w:rsidRPr="00281656">
              <w:rPr>
                <w:rFonts w:ascii="Arial" w:hAnsi="Arial" w:cs="Arial" w:hint="eastAsia"/>
                <w:i/>
                <w:kern w:val="2"/>
                <w:sz w:val="16"/>
                <w:szCs w:val="18"/>
                <w:lang w:eastAsia="zh-CN"/>
              </w:rPr>
              <w:t>Best case</w:t>
            </w: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2.00</w:t>
            </w:r>
          </w:p>
        </w:tc>
      </w:tr>
      <w:tr w:rsidR="00E060E3" w:rsidRPr="00281656" w:rsidTr="00B15A3F">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auto"/>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2.45</w:t>
            </w:r>
          </w:p>
        </w:tc>
      </w:tr>
    </w:tbl>
    <w:p w:rsidR="00E060E3" w:rsidRDefault="00E060E3" w:rsidP="00E060E3">
      <w:pPr>
        <w:pStyle w:val="af"/>
        <w:ind w:firstLineChars="0" w:firstLine="0"/>
        <w:rPr>
          <w:rFonts w:eastAsiaTheme="minorEastAsia"/>
          <w:kern w:val="2"/>
          <w:sz w:val="22"/>
          <w:lang w:eastAsia="zh-CN"/>
        </w:rPr>
      </w:pPr>
    </w:p>
    <w:p w:rsidR="00E060E3" w:rsidRPr="0030703F" w:rsidRDefault="00E060E3" w:rsidP="00E060E3">
      <w:pPr>
        <w:rPr>
          <w:b/>
          <w:i/>
          <w:kern w:val="2"/>
          <w:lang w:eastAsia="zh-CN"/>
        </w:rPr>
      </w:pPr>
      <w:r w:rsidRPr="00516E72">
        <w:rPr>
          <w:rFonts w:hint="eastAsia"/>
          <w:b/>
          <w:i/>
          <w:kern w:val="2"/>
          <w:lang w:eastAsia="zh-CN"/>
        </w:rPr>
        <w:t xml:space="preserve">Observation </w:t>
      </w:r>
      <w:r w:rsidR="00856863">
        <w:rPr>
          <w:b/>
          <w:i/>
          <w:kern w:val="2"/>
          <w:lang w:eastAsia="zh-CN"/>
        </w:rPr>
        <w:t>5</w:t>
      </w:r>
      <w:r w:rsidRPr="00516E72">
        <w:rPr>
          <w:rFonts w:hint="eastAsia"/>
          <w:b/>
          <w:i/>
          <w:kern w:val="2"/>
          <w:lang w:eastAsia="zh-CN"/>
        </w:rPr>
        <w:t xml:space="preserve">: LTE </w:t>
      </w:r>
      <w:r>
        <w:rPr>
          <w:b/>
          <w:i/>
          <w:kern w:val="2"/>
          <w:lang w:eastAsia="zh-CN"/>
        </w:rPr>
        <w:t>T</w:t>
      </w:r>
      <w:r w:rsidRPr="00516E72">
        <w:rPr>
          <w:rFonts w:hint="eastAsia"/>
          <w:b/>
          <w:i/>
          <w:kern w:val="2"/>
          <w:lang w:eastAsia="zh-CN"/>
        </w:rPr>
        <w:t xml:space="preserve">DD can fulfil </w:t>
      </w:r>
      <w:r w:rsidRPr="00516E72">
        <w:rPr>
          <w:b/>
          <w:i/>
          <w:kern w:val="2"/>
          <w:lang w:eastAsia="zh-CN"/>
        </w:rPr>
        <w:t xml:space="preserve">user plane latency requirement of IMT-2020 with </w:t>
      </w:r>
      <w:r>
        <w:rPr>
          <w:b/>
          <w:i/>
          <w:kern w:val="2"/>
          <w:lang w:eastAsia="zh-CN"/>
        </w:rPr>
        <w:t>TDD DL/UL configuration</w:t>
      </w:r>
      <w:r w:rsidR="001E3A53">
        <w:rPr>
          <w:b/>
          <w:i/>
          <w:kern w:val="2"/>
          <w:lang w:eastAsia="zh-CN"/>
        </w:rPr>
        <w:t xml:space="preserve"> </w:t>
      </w:r>
      <w:r>
        <w:rPr>
          <w:b/>
          <w:i/>
          <w:kern w:val="2"/>
          <w:lang w:eastAsia="zh-CN"/>
        </w:rPr>
        <w:t>2 and 7OS short TTI</w:t>
      </w:r>
      <w:r w:rsidRPr="00516E72">
        <w:rPr>
          <w:b/>
          <w:i/>
          <w:kern w:val="2"/>
          <w:lang w:eastAsia="zh-CN"/>
        </w:rPr>
        <w:t>.</w:t>
      </w:r>
    </w:p>
    <w:p w:rsidR="0005583C" w:rsidRPr="00553F16" w:rsidRDefault="003B797A" w:rsidP="00414FB3">
      <w:pPr>
        <w:pStyle w:val="af"/>
        <w:ind w:firstLineChars="0" w:firstLine="0"/>
        <w:rPr>
          <w:lang w:eastAsia="zh-CN"/>
        </w:rPr>
      </w:pPr>
      <w:r>
        <w:rPr>
          <w:rFonts w:eastAsiaTheme="minorEastAsia" w:hint="eastAsia"/>
          <w:b/>
          <w:i/>
          <w:kern w:val="2"/>
          <w:sz w:val="22"/>
          <w:lang w:eastAsia="zh-CN"/>
        </w:rPr>
        <w:t>Proposal</w:t>
      </w:r>
      <w:r>
        <w:rPr>
          <w:rFonts w:eastAsiaTheme="minorEastAsia"/>
          <w:b/>
          <w:i/>
          <w:kern w:val="2"/>
          <w:sz w:val="22"/>
          <w:lang w:eastAsia="zh-CN"/>
        </w:rPr>
        <w:t>: Capture the evaluation results in</w:t>
      </w:r>
      <w:r>
        <w:rPr>
          <w:rFonts w:eastAsiaTheme="minorEastAsia" w:hint="eastAsia"/>
          <w:b/>
          <w:i/>
          <w:kern w:val="2"/>
          <w:sz w:val="22"/>
          <w:lang w:eastAsia="zh-CN"/>
        </w:rPr>
        <w:t xml:space="preserve"> Section</w:t>
      </w:r>
      <w:r>
        <w:rPr>
          <w:rFonts w:eastAsiaTheme="minorEastAsia"/>
          <w:b/>
          <w:i/>
          <w:kern w:val="2"/>
          <w:sz w:val="22"/>
          <w:lang w:eastAsia="zh-CN"/>
        </w:rPr>
        <w:t xml:space="preserve"> 3</w:t>
      </w:r>
      <w:r w:rsidR="00941F7E">
        <w:rPr>
          <w:rFonts w:eastAsiaTheme="minorEastAsia"/>
          <w:b/>
          <w:i/>
          <w:kern w:val="2"/>
          <w:sz w:val="22"/>
          <w:lang w:eastAsia="zh-CN"/>
        </w:rPr>
        <w:t xml:space="preserve"> and 4</w:t>
      </w:r>
      <w:r>
        <w:rPr>
          <w:rFonts w:eastAsiaTheme="minorEastAsia"/>
          <w:b/>
          <w:i/>
          <w:kern w:val="2"/>
          <w:sz w:val="22"/>
          <w:lang w:eastAsia="zh-CN"/>
        </w:rPr>
        <w:t xml:space="preserve"> into TR37.910.</w:t>
      </w:r>
    </w:p>
    <w:p w:rsidR="00157FC3" w:rsidRPr="00CF195E" w:rsidRDefault="00747F48" w:rsidP="00CF195E">
      <w:pPr>
        <w:pStyle w:val="1"/>
      </w:pPr>
      <w:r w:rsidRPr="00CF195E">
        <w:t>Conclusion</w:t>
      </w:r>
      <w:r w:rsidR="006B1FD5" w:rsidRPr="00CF195E">
        <w:t>s</w:t>
      </w:r>
    </w:p>
    <w:p w:rsidR="001C4C7C" w:rsidRDefault="001C4C7C" w:rsidP="001C4C7C">
      <w:pPr>
        <w:rPr>
          <w:lang w:eastAsia="zh-CN"/>
        </w:rPr>
      </w:pPr>
      <w:bookmarkStart w:id="17" w:name="OLE_LINK47"/>
      <w:bookmarkStart w:id="18" w:name="OLE_LINK48"/>
      <w:r>
        <w:rPr>
          <w:kern w:val="2"/>
          <w:lang w:eastAsia="zh-CN"/>
        </w:rPr>
        <w:t xml:space="preserve">In this </w:t>
      </w:r>
      <w:r w:rsidRPr="001C4C7C">
        <w:rPr>
          <w:rFonts w:hint="eastAsia"/>
          <w:kern w:val="2"/>
          <w:lang w:eastAsia="zh-CN"/>
        </w:rPr>
        <w:t>document</w:t>
      </w:r>
      <w:r>
        <w:rPr>
          <w:kern w:val="2"/>
          <w:lang w:eastAsia="zh-CN"/>
        </w:rPr>
        <w:t xml:space="preserve">, we discussed NR performance in terms of </w:t>
      </w:r>
      <w:r w:rsidRPr="001C4C7C">
        <w:rPr>
          <w:rFonts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Pr>
          <w:rFonts w:hint="eastAsia"/>
          <w:lang w:eastAsia="zh-CN"/>
        </w:rPr>
        <w:t xml:space="preserve">. The following observations </w:t>
      </w:r>
      <w:r w:rsidR="00DF275E">
        <w:rPr>
          <w:lang w:eastAsia="zh-CN"/>
        </w:rPr>
        <w:t xml:space="preserve">and proposal </w:t>
      </w:r>
      <w:r>
        <w:rPr>
          <w:rFonts w:hint="eastAsia"/>
          <w:lang w:eastAsia="zh-CN"/>
        </w:rPr>
        <w:t>are made.</w:t>
      </w:r>
    </w:p>
    <w:p w:rsidR="00196F1A" w:rsidRDefault="00196F1A" w:rsidP="00196F1A">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sidRPr="001C4C7C">
        <w:rPr>
          <w:rFonts w:hint="eastAsia"/>
          <w:b/>
          <w:i/>
          <w:kern w:val="2"/>
          <w:lang w:eastAsia="zh-CN"/>
        </w:rPr>
        <w:t>.</w:t>
      </w:r>
    </w:p>
    <w:p w:rsidR="00A07A35" w:rsidRPr="00662F67" w:rsidRDefault="00A07A35" w:rsidP="00A07A35">
      <w:pPr>
        <w:rPr>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w:t>
      </w:r>
      <w:r>
        <w:rPr>
          <w:b/>
          <w:i/>
          <w:kern w:val="2"/>
          <w:lang w:eastAsia="zh-CN"/>
        </w:rPr>
        <w:t>with DDDSU can fulfill the requirement of IMT-2020 in most cases</w:t>
      </w:r>
      <w:r w:rsidRPr="001C4C7C">
        <w:rPr>
          <w:rFonts w:hint="eastAsia"/>
          <w:b/>
          <w:i/>
          <w:kern w:val="2"/>
          <w:lang w:eastAsia="zh-CN"/>
        </w:rPr>
        <w:t xml:space="preserve">. </w:t>
      </w:r>
    </w:p>
    <w:p w:rsidR="000332BB" w:rsidRDefault="000332BB" w:rsidP="004129B9">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3</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b/>
          <w:i/>
          <w:kern w:val="2"/>
          <w:lang w:eastAsia="zh-CN"/>
        </w:rPr>
        <w:t xml:space="preserve"> with DDDSU</w:t>
      </w:r>
      <w:r>
        <w:rPr>
          <w:rFonts w:hint="eastAsia"/>
          <w:b/>
          <w:i/>
          <w:kern w:val="2"/>
          <w:lang w:eastAsia="zh-CN"/>
        </w:rPr>
        <w:t xml:space="preserve"> and SUL</w:t>
      </w:r>
      <w:r>
        <w:rPr>
          <w:b/>
          <w:i/>
          <w:kern w:val="2"/>
          <w:lang w:eastAsia="zh-CN"/>
        </w:rPr>
        <w:t xml:space="preserve"> band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Pr>
          <w:b/>
          <w:i/>
          <w:kern w:val="2"/>
          <w:lang w:eastAsia="zh-CN"/>
        </w:rPr>
        <w:t xml:space="preserve">the </w:t>
      </w:r>
      <w:r w:rsidRPr="00007CE6">
        <w:rPr>
          <w:b/>
          <w:i/>
          <w:kern w:val="2"/>
          <w:lang w:eastAsia="zh-CN"/>
        </w:rPr>
        <w:t>requirement of IMT-2020</w:t>
      </w:r>
      <w:r w:rsidRPr="001C4C7C">
        <w:rPr>
          <w:rFonts w:hint="eastAsia"/>
          <w:b/>
          <w:i/>
          <w:kern w:val="2"/>
          <w:lang w:eastAsia="zh-CN"/>
        </w:rPr>
        <w:t xml:space="preserve">. </w:t>
      </w:r>
      <w:r>
        <w:rPr>
          <w:rFonts w:hint="eastAsia"/>
          <w:b/>
          <w:i/>
          <w:kern w:val="2"/>
          <w:lang w:eastAsia="zh-CN"/>
        </w:rPr>
        <w:t xml:space="preserve">SUL can reduce DL and UL latency compared to TDD only </w:t>
      </w:r>
      <w:r>
        <w:rPr>
          <w:b/>
          <w:i/>
          <w:kern w:val="2"/>
          <w:lang w:eastAsia="zh-CN"/>
        </w:rPr>
        <w:t>operation in SCS 15kHz and 30kHz</w:t>
      </w:r>
      <w:r>
        <w:rPr>
          <w:rFonts w:hint="eastAsia"/>
          <w:b/>
          <w:i/>
          <w:kern w:val="2"/>
          <w:lang w:eastAsia="zh-CN"/>
        </w:rPr>
        <w:t>.</w:t>
      </w:r>
    </w:p>
    <w:p w:rsidR="006229E9" w:rsidRPr="0030703F" w:rsidRDefault="006229E9" w:rsidP="006229E9">
      <w:pPr>
        <w:rPr>
          <w:b/>
          <w:i/>
          <w:kern w:val="2"/>
          <w:lang w:eastAsia="zh-CN"/>
        </w:rPr>
      </w:pPr>
      <w:r w:rsidRPr="00EA2B1F">
        <w:rPr>
          <w:b/>
          <w:i/>
          <w:kern w:val="2"/>
          <w:lang w:eastAsia="zh-CN"/>
        </w:rPr>
        <w:t xml:space="preserve">Observation </w:t>
      </w:r>
      <w:r>
        <w:rPr>
          <w:b/>
          <w:i/>
          <w:kern w:val="2"/>
          <w:lang w:eastAsia="zh-CN"/>
        </w:rPr>
        <w:t>4</w:t>
      </w:r>
      <w:r w:rsidRPr="00EA2B1F">
        <w:rPr>
          <w:b/>
          <w:i/>
          <w:kern w:val="2"/>
          <w:lang w:eastAsia="zh-CN"/>
        </w:rPr>
        <w:t xml:space="preserve">: LTE FDD can fulfil user plane latency requirement of IMT-2020 with </w:t>
      </w:r>
      <w:r>
        <w:rPr>
          <w:b/>
          <w:i/>
          <w:kern w:val="2"/>
          <w:lang w:eastAsia="zh-CN"/>
        </w:rPr>
        <w:t xml:space="preserve">short TTI, i.e., </w:t>
      </w:r>
      <w:r w:rsidRPr="00EA2B1F">
        <w:rPr>
          <w:b/>
          <w:i/>
          <w:kern w:val="2"/>
          <w:lang w:eastAsia="zh-CN"/>
        </w:rPr>
        <w:t>2OS TTI, 3OS TTI</w:t>
      </w:r>
      <w:r>
        <w:rPr>
          <w:b/>
          <w:i/>
          <w:kern w:val="2"/>
          <w:lang w:eastAsia="zh-CN"/>
        </w:rPr>
        <w:t>,</w:t>
      </w:r>
      <w:r w:rsidRPr="00EA2B1F">
        <w:rPr>
          <w:b/>
          <w:i/>
          <w:kern w:val="2"/>
          <w:lang w:eastAsia="zh-CN"/>
        </w:rPr>
        <w:t xml:space="preserve"> mixed 2OS/3OS TTI</w:t>
      </w:r>
      <w:r>
        <w:rPr>
          <w:b/>
          <w:i/>
          <w:kern w:val="2"/>
          <w:lang w:eastAsia="zh-CN"/>
        </w:rPr>
        <w:t xml:space="preserve"> and 7OS</w:t>
      </w:r>
      <w:r w:rsidRPr="00EA2B1F">
        <w:rPr>
          <w:b/>
          <w:i/>
          <w:kern w:val="2"/>
          <w:lang w:eastAsia="zh-CN"/>
        </w:rPr>
        <w:t>.</w:t>
      </w:r>
    </w:p>
    <w:p w:rsidR="006229E9" w:rsidRPr="006229E9" w:rsidRDefault="006229E9" w:rsidP="001C4C7C">
      <w:pPr>
        <w:rPr>
          <w:lang w:eastAsia="zh-CN"/>
        </w:rPr>
      </w:pPr>
      <w:r w:rsidRPr="00516E72">
        <w:rPr>
          <w:rFonts w:hint="eastAsia"/>
          <w:b/>
          <w:i/>
          <w:kern w:val="2"/>
          <w:lang w:eastAsia="zh-CN"/>
        </w:rPr>
        <w:t xml:space="preserve">Observation </w:t>
      </w:r>
      <w:r>
        <w:rPr>
          <w:b/>
          <w:i/>
          <w:kern w:val="2"/>
          <w:lang w:eastAsia="zh-CN"/>
        </w:rPr>
        <w:t>5</w:t>
      </w:r>
      <w:r w:rsidRPr="00516E72">
        <w:rPr>
          <w:rFonts w:hint="eastAsia"/>
          <w:b/>
          <w:i/>
          <w:kern w:val="2"/>
          <w:lang w:eastAsia="zh-CN"/>
        </w:rPr>
        <w:t xml:space="preserve">: LTE </w:t>
      </w:r>
      <w:r>
        <w:rPr>
          <w:b/>
          <w:i/>
          <w:kern w:val="2"/>
          <w:lang w:eastAsia="zh-CN"/>
        </w:rPr>
        <w:t>T</w:t>
      </w:r>
      <w:r w:rsidRPr="00516E72">
        <w:rPr>
          <w:rFonts w:hint="eastAsia"/>
          <w:b/>
          <w:i/>
          <w:kern w:val="2"/>
          <w:lang w:eastAsia="zh-CN"/>
        </w:rPr>
        <w:t xml:space="preserve">DD can fulfil </w:t>
      </w:r>
      <w:r w:rsidRPr="00516E72">
        <w:rPr>
          <w:b/>
          <w:i/>
          <w:kern w:val="2"/>
          <w:lang w:eastAsia="zh-CN"/>
        </w:rPr>
        <w:t xml:space="preserve">user plane latency requirement of IMT-2020 with </w:t>
      </w:r>
      <w:r>
        <w:rPr>
          <w:b/>
          <w:i/>
          <w:kern w:val="2"/>
          <w:lang w:eastAsia="zh-CN"/>
        </w:rPr>
        <w:t>TDD DL/UL configuration 2 and 7OS short TTI</w:t>
      </w:r>
      <w:r w:rsidRPr="00516E72">
        <w:rPr>
          <w:b/>
          <w:i/>
          <w:kern w:val="2"/>
          <w:lang w:eastAsia="zh-CN"/>
        </w:rPr>
        <w:t>.</w:t>
      </w:r>
    </w:p>
    <w:p w:rsidR="009D6C37" w:rsidRPr="00DF275E" w:rsidRDefault="009D6C37" w:rsidP="009D6C37">
      <w:pPr>
        <w:pStyle w:val="af"/>
        <w:ind w:firstLineChars="0" w:firstLine="0"/>
        <w:rPr>
          <w:kern w:val="2"/>
          <w:lang w:eastAsia="zh-CN"/>
        </w:rPr>
      </w:pPr>
      <w:bookmarkStart w:id="19" w:name="_Ref124589665"/>
      <w:bookmarkStart w:id="20" w:name="_Ref71620620"/>
      <w:bookmarkStart w:id="21" w:name="_Ref124671424"/>
      <w:bookmarkEnd w:id="17"/>
      <w:bookmarkEnd w:id="18"/>
      <w:r>
        <w:rPr>
          <w:rFonts w:eastAsiaTheme="minorEastAsia" w:hint="eastAsia"/>
          <w:b/>
          <w:i/>
          <w:kern w:val="2"/>
          <w:sz w:val="22"/>
          <w:lang w:eastAsia="zh-CN"/>
        </w:rPr>
        <w:t>Proposal</w:t>
      </w:r>
      <w:r>
        <w:rPr>
          <w:rFonts w:eastAsiaTheme="minorEastAsia"/>
          <w:b/>
          <w:i/>
          <w:kern w:val="2"/>
          <w:sz w:val="22"/>
          <w:lang w:eastAsia="zh-CN"/>
        </w:rPr>
        <w:t>: Capture the evaluation results in</w:t>
      </w:r>
      <w:r>
        <w:rPr>
          <w:rFonts w:eastAsiaTheme="minorEastAsia" w:hint="eastAsia"/>
          <w:b/>
          <w:i/>
          <w:kern w:val="2"/>
          <w:sz w:val="22"/>
          <w:lang w:eastAsia="zh-CN"/>
        </w:rPr>
        <w:t xml:space="preserve"> Section</w:t>
      </w:r>
      <w:r>
        <w:rPr>
          <w:rFonts w:eastAsiaTheme="minorEastAsia"/>
          <w:b/>
          <w:i/>
          <w:kern w:val="2"/>
          <w:sz w:val="22"/>
          <w:lang w:eastAsia="zh-CN"/>
        </w:rPr>
        <w:t xml:space="preserve"> 3 and 4 into TR37.910.</w:t>
      </w:r>
    </w:p>
    <w:p w:rsidR="001D780E" w:rsidRPr="00CF195E" w:rsidRDefault="001D780E" w:rsidP="00CF195E">
      <w:pPr>
        <w:pStyle w:val="1"/>
        <w:numPr>
          <w:ilvl w:val="0"/>
          <w:numId w:val="0"/>
        </w:numPr>
        <w:ind w:left="432" w:hanging="432"/>
      </w:pPr>
      <w:r w:rsidRPr="00CF195E">
        <w:t>References</w:t>
      </w:r>
    </w:p>
    <w:p w:rsidR="001C4C7C" w:rsidRPr="001C4C7C" w:rsidRDefault="001C4C7C" w:rsidP="001C4C7C">
      <w:pPr>
        <w:pStyle w:val="References"/>
        <w:numPr>
          <w:ilvl w:val="0"/>
          <w:numId w:val="33"/>
        </w:numPr>
        <w:spacing w:line="240" w:lineRule="atLeast"/>
        <w:ind w:left="357" w:hanging="357"/>
        <w:rPr>
          <w:lang w:eastAsia="zh-CN"/>
        </w:rPr>
      </w:pPr>
      <w:bookmarkStart w:id="22" w:name="_Ref520487119"/>
      <w:bookmarkEnd w:id="19"/>
      <w:bookmarkEnd w:id="20"/>
      <w:bookmarkEnd w:id="21"/>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1C4C7C">
        <w:rPr>
          <w:rFonts w:hint="eastAsia"/>
          <w:lang w:eastAsia="zh-CN"/>
        </w:rPr>
        <w:t>.</w:t>
      </w:r>
      <w:bookmarkEnd w:id="22"/>
      <w:r w:rsidRPr="007D1273">
        <w:rPr>
          <w:lang w:eastAsia="zh-CN"/>
        </w:rPr>
        <w:tab/>
      </w:r>
    </w:p>
    <w:p w:rsidR="001C4C7C" w:rsidRPr="001C4C7C" w:rsidRDefault="001C4C7C" w:rsidP="001C4C7C">
      <w:pPr>
        <w:pStyle w:val="References"/>
        <w:numPr>
          <w:ilvl w:val="0"/>
          <w:numId w:val="33"/>
        </w:numPr>
        <w:spacing w:line="240" w:lineRule="atLeast"/>
        <w:ind w:left="357" w:hanging="357"/>
        <w:rPr>
          <w:lang w:eastAsia="zh-CN"/>
        </w:rPr>
      </w:pPr>
      <w:bookmarkStart w:id="23" w:name="_Ref520487133"/>
      <w:r>
        <w:rPr>
          <w:rFonts w:hint="eastAsia"/>
          <w:lang w:eastAsia="zh-CN"/>
        </w:rPr>
        <w:t xml:space="preserve">Report ITU-R M.2412, </w:t>
      </w:r>
      <w:r>
        <w:rPr>
          <w:lang w:eastAsia="zh-CN"/>
        </w:rPr>
        <w:t>“</w:t>
      </w:r>
      <w:r w:rsidRPr="004B631F">
        <w:rPr>
          <w:lang w:eastAsia="zh-CN"/>
        </w:rPr>
        <w:t>Guidelines for evaluation of radio interface technologies for IMT-2020</w:t>
      </w:r>
      <w:r>
        <w:rPr>
          <w:lang w:eastAsia="zh-CN"/>
        </w:rPr>
        <w:t>”</w:t>
      </w:r>
      <w:r>
        <w:rPr>
          <w:rFonts w:hint="eastAsia"/>
          <w:lang w:eastAsia="zh-CN"/>
        </w:rPr>
        <w:t>, Nov. 2017.</w:t>
      </w:r>
      <w:bookmarkEnd w:id="23"/>
    </w:p>
    <w:p w:rsidR="001C4C7C" w:rsidRPr="001C4C7C" w:rsidRDefault="00974FA0" w:rsidP="001C4C7C">
      <w:pPr>
        <w:pStyle w:val="References"/>
        <w:numPr>
          <w:ilvl w:val="0"/>
          <w:numId w:val="33"/>
        </w:numPr>
        <w:spacing w:line="240" w:lineRule="atLeast"/>
        <w:ind w:left="357" w:hanging="357"/>
        <w:rPr>
          <w:lang w:eastAsia="zh-CN"/>
        </w:rPr>
      </w:pPr>
      <w:bookmarkStart w:id="24" w:name="_Ref520487171"/>
      <w:r>
        <w:rPr>
          <w:lang w:eastAsia="zh-CN"/>
        </w:rPr>
        <w:t>3GPP TS 38.214 V15.2</w:t>
      </w:r>
      <w:r w:rsidR="001C4C7C" w:rsidRPr="001C4C7C">
        <w:rPr>
          <w:lang w:eastAsia="zh-CN"/>
        </w:rPr>
        <w:t xml:space="preserve">.0, “NR; Physical layer procedures for data (Release 15)”, </w:t>
      </w:r>
      <w:r>
        <w:rPr>
          <w:lang w:eastAsia="zh-CN"/>
        </w:rPr>
        <w:t>June</w:t>
      </w:r>
      <w:r w:rsidR="001C4C7C" w:rsidRPr="001C4C7C">
        <w:rPr>
          <w:lang w:eastAsia="zh-CN"/>
        </w:rPr>
        <w:t>, 201</w:t>
      </w:r>
      <w:r>
        <w:rPr>
          <w:lang w:eastAsia="zh-CN"/>
        </w:rPr>
        <w:t>8</w:t>
      </w:r>
      <w:r w:rsidR="001C4C7C" w:rsidRPr="001C4C7C">
        <w:rPr>
          <w:lang w:eastAsia="zh-CN"/>
        </w:rPr>
        <w:t>.</w:t>
      </w:r>
      <w:bookmarkEnd w:id="24"/>
    </w:p>
    <w:p w:rsidR="007C3FA8" w:rsidRDefault="007C3FA8" w:rsidP="00093DD0">
      <w:pPr>
        <w:rPr>
          <w:kern w:val="2"/>
          <w:lang w:eastAsia="zh-CN"/>
        </w:rPr>
      </w:pPr>
      <w:bookmarkStart w:id="25" w:name="_GoBack"/>
      <w:bookmarkEnd w:id="2"/>
      <w:bookmarkEnd w:id="25"/>
    </w:p>
    <w:p w:rsidR="00FA1129" w:rsidRDefault="00FA1129">
      <w:pPr>
        <w:autoSpaceDE/>
        <w:autoSpaceDN/>
        <w:adjustRightInd/>
        <w:snapToGrid/>
        <w:spacing w:after="0"/>
        <w:jc w:val="left"/>
        <w:rPr>
          <w:b/>
          <w:bCs/>
          <w:sz w:val="28"/>
          <w:szCs w:val="28"/>
        </w:rPr>
      </w:pPr>
      <w:r>
        <w:br w:type="page"/>
      </w:r>
    </w:p>
    <w:p w:rsidR="00F46642" w:rsidRDefault="00F46642" w:rsidP="00F46642">
      <w:pPr>
        <w:pStyle w:val="1"/>
        <w:numPr>
          <w:ilvl w:val="0"/>
          <w:numId w:val="0"/>
        </w:numPr>
        <w:ind w:left="432" w:hanging="432"/>
      </w:pPr>
      <w:r w:rsidRPr="001D4A5A">
        <w:rPr>
          <w:rFonts w:hint="eastAsia"/>
        </w:rPr>
        <w:lastRenderedPageBreak/>
        <w:t>Appendix</w:t>
      </w:r>
      <w:r>
        <w:t xml:space="preserve"> 1:</w:t>
      </w:r>
      <w:r w:rsidRPr="001D4A5A">
        <w:rPr>
          <w:rFonts w:hint="eastAsia"/>
        </w:rPr>
        <w:t xml:space="preserve"> </w:t>
      </w:r>
      <w:r>
        <w:t>F</w:t>
      </w:r>
      <w:r w:rsidRPr="001D4A5A">
        <w:t>rame alignment time and waiting time calculation</w:t>
      </w:r>
      <w:r>
        <w:t xml:space="preserve"> for NR</w:t>
      </w:r>
    </w:p>
    <w:p w:rsidR="00F46642" w:rsidRDefault="00F46642" w:rsidP="00F46642">
      <w:pPr>
        <w:rPr>
          <w:lang w:eastAsia="zh-CN"/>
        </w:rPr>
      </w:pPr>
      <w:r w:rsidRPr="00DF7B31">
        <w:rPr>
          <w:lang w:eastAsia="zh-CN"/>
        </w:rPr>
        <w:t xml:space="preserve">Frame alignment time of PDCCH in Step 2.3 for UL data transfer </w:t>
      </w:r>
      <w:r>
        <w:rPr>
          <w:lang w:eastAsia="zh-CN"/>
        </w:rPr>
        <w:t>is</w:t>
      </w:r>
      <w:r w:rsidRPr="00DF7B31">
        <w:rPr>
          <w:lang w:eastAsia="zh-CN"/>
        </w:rPr>
        <w:t xml:space="preserve"> considered separately. </w:t>
      </w:r>
      <w:r>
        <w:rPr>
          <w:lang w:eastAsia="zh-CN"/>
        </w:rPr>
        <w:t xml:space="preserve">For UL UP latency evaluation, the same resource mapping type as PUSCH is assumed for PDCCH in Step 2.3. </w:t>
      </w:r>
    </w:p>
    <w:p w:rsidR="00F46642" w:rsidRDefault="00F46642" w:rsidP="00F46642">
      <w:pPr>
        <w:rPr>
          <w:lang w:eastAsia="zh-CN"/>
        </w:rPr>
      </w:pPr>
      <w:r w:rsidRPr="00DF7B31">
        <w:rPr>
          <w:lang w:eastAsia="zh-CN"/>
        </w:rPr>
        <w:t xml:space="preserve">Frame alignment time of PUCCH in Step 2.3 in DL data transfer </w:t>
      </w:r>
      <w:r>
        <w:rPr>
          <w:lang w:eastAsia="zh-CN"/>
        </w:rPr>
        <w:t>is</w:t>
      </w:r>
      <w:r w:rsidRPr="00DF7B31">
        <w:rPr>
          <w:lang w:eastAsia="zh-CN"/>
        </w:rPr>
        <w:t xml:space="preserve"> considered separately. </w:t>
      </w:r>
      <w:r>
        <w:rPr>
          <w:lang w:eastAsia="zh-CN"/>
        </w:rPr>
        <w:t>For DL UP latency evaluation, the PUCCH is assumed to be able to be transmitted at every OFDM symbol. However, the transmission cannot be across the slot boundary.</w:t>
      </w:r>
    </w:p>
    <w:p w:rsidR="00F46642" w:rsidRPr="00DF7B31" w:rsidRDefault="00F46642" w:rsidP="00F46642">
      <w:pPr>
        <w:rPr>
          <w:lang w:eastAsia="zh-CN"/>
        </w:rPr>
      </w:pPr>
      <w:r>
        <w:rPr>
          <w:lang w:eastAsia="zh-CN"/>
        </w:rPr>
        <w:t>If the end of one step is at the middle of one OFDM symbol, one needs to count the remaining time of the OFDM symbol as “symbol alignment time”.</w:t>
      </w:r>
    </w:p>
    <w:p w:rsidR="00F46642" w:rsidRDefault="00F46642" w:rsidP="00F46642">
      <w:pPr>
        <w:rPr>
          <w:lang w:eastAsia="zh-CN"/>
        </w:rPr>
      </w:pPr>
      <w:r>
        <w:rPr>
          <w:rFonts w:hint="eastAsia"/>
          <w:lang w:eastAsia="zh-CN"/>
        </w:rPr>
        <w:t xml:space="preserve">For PDCCH monitoring occasion, </w:t>
      </w:r>
      <w:r>
        <w:rPr>
          <w:lang w:eastAsia="zh-CN"/>
        </w:rPr>
        <w:t>the following option is used,</w:t>
      </w:r>
    </w:p>
    <w:p w:rsidR="00F46642" w:rsidRPr="00C75158" w:rsidRDefault="00F46642" w:rsidP="00F46642">
      <w:pPr>
        <w:pStyle w:val="af"/>
        <w:numPr>
          <w:ilvl w:val="0"/>
          <w:numId w:val="39"/>
        </w:numPr>
        <w:spacing w:after="0"/>
        <w:ind w:firstLineChars="0"/>
        <w:jc w:val="both"/>
        <w:rPr>
          <w:lang w:val="en-US" w:eastAsia="zh-CN"/>
        </w:rPr>
      </w:pPr>
      <w:r>
        <w:rPr>
          <w:rFonts w:eastAsiaTheme="minorEastAsia" w:hint="eastAsia"/>
          <w:lang w:val="en-US" w:eastAsia="zh-CN"/>
        </w:rPr>
        <w:t xml:space="preserve">Option 1: PDCCH monitoring </w:t>
      </w:r>
      <w:r>
        <w:rPr>
          <w:rFonts w:eastAsiaTheme="minorEastAsia"/>
          <w:lang w:val="en-US" w:eastAsia="zh-CN"/>
        </w:rPr>
        <w:t>occasion occurs at every OFDM symbol. In this case, the PDCCH has the possibility to be transmitted at every OFDM symbol. It is further decided by the PDSCH resource mapping type.</w:t>
      </w:r>
    </w:p>
    <w:p w:rsidR="00542CA0" w:rsidRPr="00F46642" w:rsidRDefault="00542CA0" w:rsidP="001D4A5A">
      <w:pPr>
        <w:rPr>
          <w:lang w:eastAsia="zh-CN"/>
        </w:rPr>
      </w:pPr>
    </w:p>
    <w:sectPr w:rsidR="00542CA0" w:rsidRPr="00F466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50D" w:rsidRDefault="00FE550D">
      <w:r>
        <w:separator/>
      </w:r>
    </w:p>
  </w:endnote>
  <w:endnote w:type="continuationSeparator" w:id="0">
    <w:p w:rsidR="00FE550D" w:rsidRDefault="00FE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50D" w:rsidRDefault="00FE550D">
      <w:r>
        <w:separator/>
      </w:r>
    </w:p>
  </w:footnote>
  <w:footnote w:type="continuationSeparator" w:id="0">
    <w:p w:rsidR="00FE550D" w:rsidRDefault="00FE5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E48B4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5C0C766"/>
    <w:lvl w:ilvl="0">
      <w:start w:val="1"/>
      <w:numFmt w:val="bullet"/>
      <w:pStyle w:val="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3D2AED"/>
    <w:multiLevelType w:val="hybridMultilevel"/>
    <w:tmpl w:val="FDA2C11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2B6190"/>
    <w:multiLevelType w:val="hybridMultilevel"/>
    <w:tmpl w:val="346C9344"/>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C0229B"/>
    <w:multiLevelType w:val="hybridMultilevel"/>
    <w:tmpl w:val="1F86CB9C"/>
    <w:lvl w:ilvl="0" w:tplc="C694A248">
      <w:start w:val="1"/>
      <w:numFmt w:val="bullet"/>
      <w:lvlText w:val="‐"/>
      <w:lvlJc w:val="left"/>
      <w:pPr>
        <w:ind w:left="420" w:hanging="420"/>
      </w:pPr>
      <w:rPr>
        <w:rFonts w:ascii="宋体" w:eastAsia="宋体" w:hAnsi="宋体" w:hint="eastAsia"/>
        <w:lang w:val="en-US"/>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FD14D25"/>
    <w:multiLevelType w:val="hybridMultilevel"/>
    <w:tmpl w:val="8A00B7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F277B6"/>
    <w:multiLevelType w:val="hybridMultilevel"/>
    <w:tmpl w:val="EC02A83A"/>
    <w:lvl w:ilvl="0" w:tplc="7D000CF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1"/>
  </w:num>
  <w:num w:numId="3">
    <w:abstractNumId w:val="20"/>
  </w:num>
  <w:num w:numId="4">
    <w:abstractNumId w:val="18"/>
  </w:num>
  <w:num w:numId="5">
    <w:abstractNumId w:val="11"/>
  </w:num>
  <w:num w:numId="6">
    <w:abstractNumId w:val="35"/>
  </w:num>
  <w:num w:numId="7">
    <w:abstractNumId w:val="19"/>
  </w:num>
  <w:num w:numId="8">
    <w:abstractNumId w:val="27"/>
  </w:num>
  <w:num w:numId="9">
    <w:abstractNumId w:val="33"/>
  </w:num>
  <w:num w:numId="10">
    <w:abstractNumId w:val="34"/>
  </w:num>
  <w:num w:numId="11">
    <w:abstractNumId w:val="37"/>
  </w:num>
  <w:num w:numId="12">
    <w:abstractNumId w:val="16"/>
  </w:num>
  <w:num w:numId="13">
    <w:abstractNumId w:val="31"/>
  </w:num>
  <w:num w:numId="14">
    <w:abstractNumId w:val="30"/>
  </w:num>
  <w:num w:numId="15">
    <w:abstractNumId w:val="24"/>
  </w:num>
  <w:num w:numId="16">
    <w:abstractNumId w:val="14"/>
  </w:num>
  <w:num w:numId="17">
    <w:abstractNumId w:val="23"/>
  </w:num>
  <w:num w:numId="18">
    <w:abstractNumId w:val="15"/>
  </w:num>
  <w:num w:numId="19">
    <w:abstractNumId w:val="12"/>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13"/>
  </w:num>
  <w:num w:numId="33">
    <w:abstractNumId w:val="25"/>
  </w:num>
  <w:num w:numId="34">
    <w:abstractNumId w:val="28"/>
  </w:num>
  <w:num w:numId="35">
    <w:abstractNumId w:val="10"/>
  </w:num>
  <w:num w:numId="36">
    <w:abstractNumId w:val="9"/>
  </w:num>
  <w:num w:numId="37">
    <w:abstractNumId w:val="20"/>
  </w:num>
  <w:num w:numId="38">
    <w:abstractNumId w:val="20"/>
  </w:num>
  <w:num w:numId="39">
    <w:abstractNumId w:val="29"/>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DA8"/>
    <w:rsid w:val="00004E70"/>
    <w:rsid w:val="0000660F"/>
    <w:rsid w:val="000072B6"/>
    <w:rsid w:val="00007813"/>
    <w:rsid w:val="000109E6"/>
    <w:rsid w:val="00011F67"/>
    <w:rsid w:val="00012862"/>
    <w:rsid w:val="000128E6"/>
    <w:rsid w:val="00014BD2"/>
    <w:rsid w:val="00014ED0"/>
    <w:rsid w:val="00015EFB"/>
    <w:rsid w:val="000165E2"/>
    <w:rsid w:val="00016A35"/>
    <w:rsid w:val="000172BE"/>
    <w:rsid w:val="00017D8A"/>
    <w:rsid w:val="00021DAA"/>
    <w:rsid w:val="00023388"/>
    <w:rsid w:val="00023425"/>
    <w:rsid w:val="000241BE"/>
    <w:rsid w:val="000242F2"/>
    <w:rsid w:val="0002636B"/>
    <w:rsid w:val="00026D4B"/>
    <w:rsid w:val="000275C6"/>
    <w:rsid w:val="00027AD6"/>
    <w:rsid w:val="0003024C"/>
    <w:rsid w:val="00031ADB"/>
    <w:rsid w:val="00032056"/>
    <w:rsid w:val="000328CA"/>
    <w:rsid w:val="00032E40"/>
    <w:rsid w:val="000332BB"/>
    <w:rsid w:val="0003376B"/>
    <w:rsid w:val="00034676"/>
    <w:rsid w:val="000346E6"/>
    <w:rsid w:val="000352B3"/>
    <w:rsid w:val="00037DAD"/>
    <w:rsid w:val="0004023E"/>
    <w:rsid w:val="0004024B"/>
    <w:rsid w:val="000418EC"/>
    <w:rsid w:val="00041C57"/>
    <w:rsid w:val="00042D10"/>
    <w:rsid w:val="000434B7"/>
    <w:rsid w:val="000435E4"/>
    <w:rsid w:val="00045023"/>
    <w:rsid w:val="0004639A"/>
    <w:rsid w:val="00046796"/>
    <w:rsid w:val="000467FD"/>
    <w:rsid w:val="00046AAF"/>
    <w:rsid w:val="00047001"/>
    <w:rsid w:val="00047225"/>
    <w:rsid w:val="00047E60"/>
    <w:rsid w:val="00051CD3"/>
    <w:rsid w:val="00052AD2"/>
    <w:rsid w:val="000530DF"/>
    <w:rsid w:val="000541C0"/>
    <w:rsid w:val="00054530"/>
    <w:rsid w:val="00054E0C"/>
    <w:rsid w:val="0005541D"/>
    <w:rsid w:val="0005583C"/>
    <w:rsid w:val="00055F05"/>
    <w:rsid w:val="000565C8"/>
    <w:rsid w:val="00057DC8"/>
    <w:rsid w:val="000607C6"/>
    <w:rsid w:val="000612E1"/>
    <w:rsid w:val="000614FE"/>
    <w:rsid w:val="0006413F"/>
    <w:rsid w:val="0006476D"/>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52C"/>
    <w:rsid w:val="00085E04"/>
    <w:rsid w:val="00086800"/>
    <w:rsid w:val="00087913"/>
    <w:rsid w:val="000902DC"/>
    <w:rsid w:val="000911AE"/>
    <w:rsid w:val="00092C96"/>
    <w:rsid w:val="00093697"/>
    <w:rsid w:val="00093D42"/>
    <w:rsid w:val="00093DD0"/>
    <w:rsid w:val="00094A16"/>
    <w:rsid w:val="00094C89"/>
    <w:rsid w:val="00094CDA"/>
    <w:rsid w:val="00094DE6"/>
    <w:rsid w:val="00096356"/>
    <w:rsid w:val="00097C99"/>
    <w:rsid w:val="00097D57"/>
    <w:rsid w:val="000A0F14"/>
    <w:rsid w:val="000A1441"/>
    <w:rsid w:val="000A1A06"/>
    <w:rsid w:val="000A1B60"/>
    <w:rsid w:val="000A21B4"/>
    <w:rsid w:val="000A2CC7"/>
    <w:rsid w:val="000A2ED6"/>
    <w:rsid w:val="000A34CC"/>
    <w:rsid w:val="000A4205"/>
    <w:rsid w:val="000A42F7"/>
    <w:rsid w:val="000A4A19"/>
    <w:rsid w:val="000A6351"/>
    <w:rsid w:val="000A63D6"/>
    <w:rsid w:val="000A67A4"/>
    <w:rsid w:val="000A73FE"/>
    <w:rsid w:val="000A7B38"/>
    <w:rsid w:val="000B0343"/>
    <w:rsid w:val="000B1FDD"/>
    <w:rsid w:val="000B2812"/>
    <w:rsid w:val="000B2985"/>
    <w:rsid w:val="000B2C88"/>
    <w:rsid w:val="000B3342"/>
    <w:rsid w:val="000B51FA"/>
    <w:rsid w:val="000B5905"/>
    <w:rsid w:val="000B5975"/>
    <w:rsid w:val="000B5FC3"/>
    <w:rsid w:val="000B6E2C"/>
    <w:rsid w:val="000B76C5"/>
    <w:rsid w:val="000B7A10"/>
    <w:rsid w:val="000C115D"/>
    <w:rsid w:val="000C1535"/>
    <w:rsid w:val="000C252B"/>
    <w:rsid w:val="000C2FBD"/>
    <w:rsid w:val="000C3B0C"/>
    <w:rsid w:val="000C4200"/>
    <w:rsid w:val="000C422D"/>
    <w:rsid w:val="000C4FEF"/>
    <w:rsid w:val="000C5F91"/>
    <w:rsid w:val="000C6025"/>
    <w:rsid w:val="000D0565"/>
    <w:rsid w:val="000D0E4E"/>
    <w:rsid w:val="000D113C"/>
    <w:rsid w:val="000D113F"/>
    <w:rsid w:val="000D12D1"/>
    <w:rsid w:val="000D14B7"/>
    <w:rsid w:val="000D159A"/>
    <w:rsid w:val="000D1796"/>
    <w:rsid w:val="000D22CC"/>
    <w:rsid w:val="000D36AE"/>
    <w:rsid w:val="000D38A1"/>
    <w:rsid w:val="000D4242"/>
    <w:rsid w:val="000D4C4E"/>
    <w:rsid w:val="000D5077"/>
    <w:rsid w:val="000D5362"/>
    <w:rsid w:val="000D57F8"/>
    <w:rsid w:val="000D5851"/>
    <w:rsid w:val="000D5C60"/>
    <w:rsid w:val="000D69B8"/>
    <w:rsid w:val="000D71E2"/>
    <w:rsid w:val="000D73A5"/>
    <w:rsid w:val="000E07D6"/>
    <w:rsid w:val="000E1380"/>
    <w:rsid w:val="000E18DF"/>
    <w:rsid w:val="000E3284"/>
    <w:rsid w:val="000E4A2B"/>
    <w:rsid w:val="000E59A0"/>
    <w:rsid w:val="000E7A84"/>
    <w:rsid w:val="000F0981"/>
    <w:rsid w:val="000F15BC"/>
    <w:rsid w:val="000F180A"/>
    <w:rsid w:val="000F1C92"/>
    <w:rsid w:val="000F2EEE"/>
    <w:rsid w:val="000F3082"/>
    <w:rsid w:val="000F3697"/>
    <w:rsid w:val="000F4EE3"/>
    <w:rsid w:val="000F7F58"/>
    <w:rsid w:val="00100128"/>
    <w:rsid w:val="00100FF3"/>
    <w:rsid w:val="00101EEA"/>
    <w:rsid w:val="001022CF"/>
    <w:rsid w:val="001026CA"/>
    <w:rsid w:val="001043C2"/>
    <w:rsid w:val="001043E1"/>
    <w:rsid w:val="0010505A"/>
    <w:rsid w:val="00105CC7"/>
    <w:rsid w:val="00107779"/>
    <w:rsid w:val="001078C2"/>
    <w:rsid w:val="00107E1C"/>
    <w:rsid w:val="00110243"/>
    <w:rsid w:val="001112C4"/>
    <w:rsid w:val="00111444"/>
    <w:rsid w:val="001114EF"/>
    <w:rsid w:val="00111723"/>
    <w:rsid w:val="001129B5"/>
    <w:rsid w:val="00112BE6"/>
    <w:rsid w:val="001141E3"/>
    <w:rsid w:val="001144DF"/>
    <w:rsid w:val="0011557B"/>
    <w:rsid w:val="00117C85"/>
    <w:rsid w:val="00120B13"/>
    <w:rsid w:val="00121D46"/>
    <w:rsid w:val="00124D84"/>
    <w:rsid w:val="001250DD"/>
    <w:rsid w:val="00125344"/>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223"/>
    <w:rsid w:val="00151619"/>
    <w:rsid w:val="00152835"/>
    <w:rsid w:val="00153E2B"/>
    <w:rsid w:val="001559FA"/>
    <w:rsid w:val="00156374"/>
    <w:rsid w:val="001577D8"/>
    <w:rsid w:val="00157FC3"/>
    <w:rsid w:val="00160739"/>
    <w:rsid w:val="0016271E"/>
    <w:rsid w:val="00162D7A"/>
    <w:rsid w:val="00164DAB"/>
    <w:rsid w:val="001654D6"/>
    <w:rsid w:val="00165BBB"/>
    <w:rsid w:val="0016613F"/>
    <w:rsid w:val="00166215"/>
    <w:rsid w:val="00166591"/>
    <w:rsid w:val="001675E5"/>
    <w:rsid w:val="00167D61"/>
    <w:rsid w:val="001709FA"/>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702"/>
    <w:rsid w:val="00192AC9"/>
    <w:rsid w:val="00192DD9"/>
    <w:rsid w:val="00194339"/>
    <w:rsid w:val="00194848"/>
    <w:rsid w:val="001958EA"/>
    <w:rsid w:val="00195E0E"/>
    <w:rsid w:val="00196F1A"/>
    <w:rsid w:val="001A180D"/>
    <w:rsid w:val="001A1BAC"/>
    <w:rsid w:val="001A23CE"/>
    <w:rsid w:val="001A2C89"/>
    <w:rsid w:val="001A673E"/>
    <w:rsid w:val="001A7763"/>
    <w:rsid w:val="001B0678"/>
    <w:rsid w:val="001B3964"/>
    <w:rsid w:val="001B4452"/>
    <w:rsid w:val="001B466C"/>
    <w:rsid w:val="001B4F34"/>
    <w:rsid w:val="001B52EC"/>
    <w:rsid w:val="001B554A"/>
    <w:rsid w:val="001B6564"/>
    <w:rsid w:val="001B691A"/>
    <w:rsid w:val="001B6F84"/>
    <w:rsid w:val="001B7A59"/>
    <w:rsid w:val="001C02D8"/>
    <w:rsid w:val="001C04E3"/>
    <w:rsid w:val="001C2378"/>
    <w:rsid w:val="001C3EE9"/>
    <w:rsid w:val="001C3FA4"/>
    <w:rsid w:val="001C40F9"/>
    <w:rsid w:val="001C458B"/>
    <w:rsid w:val="001C4C7C"/>
    <w:rsid w:val="001C54B5"/>
    <w:rsid w:val="001C5D4F"/>
    <w:rsid w:val="001C64C0"/>
    <w:rsid w:val="001C69DA"/>
    <w:rsid w:val="001C6B56"/>
    <w:rsid w:val="001C6F06"/>
    <w:rsid w:val="001C6FEE"/>
    <w:rsid w:val="001D0945"/>
    <w:rsid w:val="001D2360"/>
    <w:rsid w:val="001D2372"/>
    <w:rsid w:val="001D3109"/>
    <w:rsid w:val="001D332E"/>
    <w:rsid w:val="001D4A5A"/>
    <w:rsid w:val="001D5033"/>
    <w:rsid w:val="001D5C88"/>
    <w:rsid w:val="001D6567"/>
    <w:rsid w:val="001D695C"/>
    <w:rsid w:val="001D6FD9"/>
    <w:rsid w:val="001D780E"/>
    <w:rsid w:val="001E05C3"/>
    <w:rsid w:val="001E0AD3"/>
    <w:rsid w:val="001E36E4"/>
    <w:rsid w:val="001E379D"/>
    <w:rsid w:val="001E3A3C"/>
    <w:rsid w:val="001E3A53"/>
    <w:rsid w:val="001E5C23"/>
    <w:rsid w:val="001E7504"/>
    <w:rsid w:val="001E760C"/>
    <w:rsid w:val="001E76DF"/>
    <w:rsid w:val="001F0C48"/>
    <w:rsid w:val="001F1308"/>
    <w:rsid w:val="001F1525"/>
    <w:rsid w:val="001F1E87"/>
    <w:rsid w:val="001F1EB6"/>
    <w:rsid w:val="001F2E23"/>
    <w:rsid w:val="001F341F"/>
    <w:rsid w:val="001F34CD"/>
    <w:rsid w:val="001F3911"/>
    <w:rsid w:val="001F3F1A"/>
    <w:rsid w:val="001F4CBD"/>
    <w:rsid w:val="001F5545"/>
    <w:rsid w:val="001F5777"/>
    <w:rsid w:val="001F5937"/>
    <w:rsid w:val="001F59E3"/>
    <w:rsid w:val="001F59ED"/>
    <w:rsid w:val="001F5E9E"/>
    <w:rsid w:val="001F7121"/>
    <w:rsid w:val="001F7B6A"/>
    <w:rsid w:val="00200D2C"/>
    <w:rsid w:val="002019D8"/>
    <w:rsid w:val="00201A39"/>
    <w:rsid w:val="00201EC7"/>
    <w:rsid w:val="00201ED2"/>
    <w:rsid w:val="0020349A"/>
    <w:rsid w:val="002034B4"/>
    <w:rsid w:val="00204032"/>
    <w:rsid w:val="002047E6"/>
    <w:rsid w:val="00204BAD"/>
    <w:rsid w:val="00204D60"/>
    <w:rsid w:val="002051AA"/>
    <w:rsid w:val="00205627"/>
    <w:rsid w:val="002056D0"/>
    <w:rsid w:val="002071F9"/>
    <w:rsid w:val="00210860"/>
    <w:rsid w:val="00210B6A"/>
    <w:rsid w:val="00212CB6"/>
    <w:rsid w:val="00212E37"/>
    <w:rsid w:val="002132FF"/>
    <w:rsid w:val="00213330"/>
    <w:rsid w:val="0021393A"/>
    <w:rsid w:val="002140FF"/>
    <w:rsid w:val="00220894"/>
    <w:rsid w:val="00224952"/>
    <w:rsid w:val="00224DD2"/>
    <w:rsid w:val="00225A6A"/>
    <w:rsid w:val="00225AC7"/>
    <w:rsid w:val="00225ACC"/>
    <w:rsid w:val="0022663B"/>
    <w:rsid w:val="0023053E"/>
    <w:rsid w:val="00230B89"/>
    <w:rsid w:val="00231C25"/>
    <w:rsid w:val="00231C6F"/>
    <w:rsid w:val="00232A90"/>
    <w:rsid w:val="00234151"/>
    <w:rsid w:val="002342FD"/>
    <w:rsid w:val="00234F8C"/>
    <w:rsid w:val="00235542"/>
    <w:rsid w:val="002369B0"/>
    <w:rsid w:val="00236AD8"/>
    <w:rsid w:val="002401F5"/>
    <w:rsid w:val="00240E54"/>
    <w:rsid w:val="002414B9"/>
    <w:rsid w:val="00242D23"/>
    <w:rsid w:val="00243CA9"/>
    <w:rsid w:val="002451C5"/>
    <w:rsid w:val="00245F1F"/>
    <w:rsid w:val="0024663B"/>
    <w:rsid w:val="00247103"/>
    <w:rsid w:val="00247B28"/>
    <w:rsid w:val="00247B68"/>
    <w:rsid w:val="00250067"/>
    <w:rsid w:val="00250FC4"/>
    <w:rsid w:val="002516DE"/>
    <w:rsid w:val="00251F81"/>
    <w:rsid w:val="00252BE0"/>
    <w:rsid w:val="00253588"/>
    <w:rsid w:val="0025438B"/>
    <w:rsid w:val="002546F4"/>
    <w:rsid w:val="002551D0"/>
    <w:rsid w:val="00255374"/>
    <w:rsid w:val="00257BF4"/>
    <w:rsid w:val="00260003"/>
    <w:rsid w:val="0026035D"/>
    <w:rsid w:val="002606D6"/>
    <w:rsid w:val="0026089A"/>
    <w:rsid w:val="00260B87"/>
    <w:rsid w:val="00261C98"/>
    <w:rsid w:val="0026248E"/>
    <w:rsid w:val="00262914"/>
    <w:rsid w:val="002647BF"/>
    <w:rsid w:val="002647D5"/>
    <w:rsid w:val="00265032"/>
    <w:rsid w:val="002651FB"/>
    <w:rsid w:val="0026538C"/>
    <w:rsid w:val="00265781"/>
    <w:rsid w:val="00266B13"/>
    <w:rsid w:val="00267160"/>
    <w:rsid w:val="002703BE"/>
    <w:rsid w:val="00270728"/>
    <w:rsid w:val="00270D42"/>
    <w:rsid w:val="0027195D"/>
    <w:rsid w:val="00272B03"/>
    <w:rsid w:val="002733E2"/>
    <w:rsid w:val="002750B1"/>
    <w:rsid w:val="00276A35"/>
    <w:rsid w:val="00277835"/>
    <w:rsid w:val="00280764"/>
    <w:rsid w:val="00280AB1"/>
    <w:rsid w:val="00281656"/>
    <w:rsid w:val="00284BAE"/>
    <w:rsid w:val="002859AF"/>
    <w:rsid w:val="00286AE7"/>
    <w:rsid w:val="00287243"/>
    <w:rsid w:val="00290647"/>
    <w:rsid w:val="00291385"/>
    <w:rsid w:val="00291422"/>
    <w:rsid w:val="0029194A"/>
    <w:rsid w:val="0029237F"/>
    <w:rsid w:val="002925DD"/>
    <w:rsid w:val="00292715"/>
    <w:rsid w:val="00293E57"/>
    <w:rsid w:val="002947D1"/>
    <w:rsid w:val="002948DF"/>
    <w:rsid w:val="00294D90"/>
    <w:rsid w:val="002A1E92"/>
    <w:rsid w:val="002A204D"/>
    <w:rsid w:val="002A2241"/>
    <w:rsid w:val="002A2479"/>
    <w:rsid w:val="002A2616"/>
    <w:rsid w:val="002A26E1"/>
    <w:rsid w:val="002A368A"/>
    <w:rsid w:val="002A4065"/>
    <w:rsid w:val="002A59F0"/>
    <w:rsid w:val="002A6333"/>
    <w:rsid w:val="002A6432"/>
    <w:rsid w:val="002A6F25"/>
    <w:rsid w:val="002A6FD3"/>
    <w:rsid w:val="002B07F4"/>
    <w:rsid w:val="002B0A7D"/>
    <w:rsid w:val="002B1A69"/>
    <w:rsid w:val="002B2723"/>
    <w:rsid w:val="002B303A"/>
    <w:rsid w:val="002B3B09"/>
    <w:rsid w:val="002B538E"/>
    <w:rsid w:val="002B5DCA"/>
    <w:rsid w:val="002B6BDC"/>
    <w:rsid w:val="002B75B0"/>
    <w:rsid w:val="002B7D8C"/>
    <w:rsid w:val="002B7EAF"/>
    <w:rsid w:val="002C099C"/>
    <w:rsid w:val="002C0B74"/>
    <w:rsid w:val="002C0C8B"/>
    <w:rsid w:val="002C0CBB"/>
    <w:rsid w:val="002C1201"/>
    <w:rsid w:val="002C1460"/>
    <w:rsid w:val="002C20F2"/>
    <w:rsid w:val="002C38B2"/>
    <w:rsid w:val="002C3F9C"/>
    <w:rsid w:val="002C5AFA"/>
    <w:rsid w:val="002D009C"/>
    <w:rsid w:val="002D0439"/>
    <w:rsid w:val="002D11B7"/>
    <w:rsid w:val="002D3BBC"/>
    <w:rsid w:val="002D438A"/>
    <w:rsid w:val="002D5738"/>
    <w:rsid w:val="002D5E53"/>
    <w:rsid w:val="002D62E5"/>
    <w:rsid w:val="002E0319"/>
    <w:rsid w:val="002E03C1"/>
    <w:rsid w:val="002E179B"/>
    <w:rsid w:val="002E1C9E"/>
    <w:rsid w:val="002E257B"/>
    <w:rsid w:val="002E3C65"/>
    <w:rsid w:val="002E3F5B"/>
    <w:rsid w:val="002E4362"/>
    <w:rsid w:val="002E63D9"/>
    <w:rsid w:val="002E640E"/>
    <w:rsid w:val="002E75EE"/>
    <w:rsid w:val="002F0C28"/>
    <w:rsid w:val="002F12BB"/>
    <w:rsid w:val="002F32DC"/>
    <w:rsid w:val="002F3CDE"/>
    <w:rsid w:val="002F5DD6"/>
    <w:rsid w:val="002F5FEA"/>
    <w:rsid w:val="002F63E7"/>
    <w:rsid w:val="002F7BE3"/>
    <w:rsid w:val="002F7E6A"/>
    <w:rsid w:val="00300165"/>
    <w:rsid w:val="003010CF"/>
    <w:rsid w:val="00301925"/>
    <w:rsid w:val="00303440"/>
    <w:rsid w:val="00304D9B"/>
    <w:rsid w:val="00305FF9"/>
    <w:rsid w:val="00306E6B"/>
    <w:rsid w:val="0030703F"/>
    <w:rsid w:val="00307AE5"/>
    <w:rsid w:val="003100C8"/>
    <w:rsid w:val="00311161"/>
    <w:rsid w:val="00312400"/>
    <w:rsid w:val="00312739"/>
    <w:rsid w:val="00312D10"/>
    <w:rsid w:val="00313E39"/>
    <w:rsid w:val="003178DA"/>
    <w:rsid w:val="00317DB8"/>
    <w:rsid w:val="00320078"/>
    <w:rsid w:val="00320618"/>
    <w:rsid w:val="0032100B"/>
    <w:rsid w:val="00321BD7"/>
    <w:rsid w:val="0032260F"/>
    <w:rsid w:val="003228DA"/>
    <w:rsid w:val="00323D6B"/>
    <w:rsid w:val="00325260"/>
    <w:rsid w:val="00326957"/>
    <w:rsid w:val="00326AE2"/>
    <w:rsid w:val="00331426"/>
    <w:rsid w:val="0033171D"/>
    <w:rsid w:val="00331FC3"/>
    <w:rsid w:val="0033246E"/>
    <w:rsid w:val="003336B3"/>
    <w:rsid w:val="0033584D"/>
    <w:rsid w:val="00335B75"/>
    <w:rsid w:val="00335D8C"/>
    <w:rsid w:val="00336072"/>
    <w:rsid w:val="003363A1"/>
    <w:rsid w:val="0033722D"/>
    <w:rsid w:val="00341911"/>
    <w:rsid w:val="0034226D"/>
    <w:rsid w:val="00342972"/>
    <w:rsid w:val="00342FDD"/>
    <w:rsid w:val="0034429B"/>
    <w:rsid w:val="00344866"/>
    <w:rsid w:val="00344F67"/>
    <w:rsid w:val="003462D2"/>
    <w:rsid w:val="0034638C"/>
    <w:rsid w:val="0034644B"/>
    <w:rsid w:val="00346F7F"/>
    <w:rsid w:val="00350108"/>
    <w:rsid w:val="00350762"/>
    <w:rsid w:val="003507C4"/>
    <w:rsid w:val="003519A1"/>
    <w:rsid w:val="00352480"/>
    <w:rsid w:val="003530D2"/>
    <w:rsid w:val="0035331A"/>
    <w:rsid w:val="003534E1"/>
    <w:rsid w:val="003548D8"/>
    <w:rsid w:val="003554CA"/>
    <w:rsid w:val="0035552F"/>
    <w:rsid w:val="00360232"/>
    <w:rsid w:val="003602E0"/>
    <w:rsid w:val="00360D01"/>
    <w:rsid w:val="00360FD6"/>
    <w:rsid w:val="00362569"/>
    <w:rsid w:val="003636CD"/>
    <w:rsid w:val="0036487C"/>
    <w:rsid w:val="00365411"/>
    <w:rsid w:val="00365FA2"/>
    <w:rsid w:val="00366C69"/>
    <w:rsid w:val="00367441"/>
    <w:rsid w:val="003678AE"/>
    <w:rsid w:val="00367B1D"/>
    <w:rsid w:val="00370E4F"/>
    <w:rsid w:val="00371215"/>
    <w:rsid w:val="00371594"/>
    <w:rsid w:val="003723AC"/>
    <w:rsid w:val="00372F0D"/>
    <w:rsid w:val="00374059"/>
    <w:rsid w:val="00374F22"/>
    <w:rsid w:val="0037535B"/>
    <w:rsid w:val="0037552D"/>
    <w:rsid w:val="003756DB"/>
    <w:rsid w:val="003770BB"/>
    <w:rsid w:val="0037771A"/>
    <w:rsid w:val="003802DC"/>
    <w:rsid w:val="00380E4E"/>
    <w:rsid w:val="00380FBF"/>
    <w:rsid w:val="00382A43"/>
    <w:rsid w:val="00382D60"/>
    <w:rsid w:val="00382F29"/>
    <w:rsid w:val="0038340D"/>
    <w:rsid w:val="00383C8D"/>
    <w:rsid w:val="003852FB"/>
    <w:rsid w:val="00385429"/>
    <w:rsid w:val="0038581B"/>
    <w:rsid w:val="00385B05"/>
    <w:rsid w:val="00386382"/>
    <w:rsid w:val="003865EF"/>
    <w:rsid w:val="00386BA9"/>
    <w:rsid w:val="00390017"/>
    <w:rsid w:val="0039013A"/>
    <w:rsid w:val="003901A3"/>
    <w:rsid w:val="0039072F"/>
    <w:rsid w:val="003940CE"/>
    <w:rsid w:val="00396D05"/>
    <w:rsid w:val="00397C1D"/>
    <w:rsid w:val="003A180F"/>
    <w:rsid w:val="003A18DD"/>
    <w:rsid w:val="003A20C8"/>
    <w:rsid w:val="003A2C29"/>
    <w:rsid w:val="003A2EC3"/>
    <w:rsid w:val="003A36F2"/>
    <w:rsid w:val="003A3D39"/>
    <w:rsid w:val="003A3EC7"/>
    <w:rsid w:val="003A40B4"/>
    <w:rsid w:val="003A5A80"/>
    <w:rsid w:val="003A6393"/>
    <w:rsid w:val="003A7834"/>
    <w:rsid w:val="003B0528"/>
    <w:rsid w:val="003B0B5B"/>
    <w:rsid w:val="003B0E79"/>
    <w:rsid w:val="003B169C"/>
    <w:rsid w:val="003B2377"/>
    <w:rsid w:val="003B3575"/>
    <w:rsid w:val="003B4BF6"/>
    <w:rsid w:val="003B4F39"/>
    <w:rsid w:val="003B50BC"/>
    <w:rsid w:val="003B5D97"/>
    <w:rsid w:val="003B63A4"/>
    <w:rsid w:val="003B68FE"/>
    <w:rsid w:val="003B6D7D"/>
    <w:rsid w:val="003B797A"/>
    <w:rsid w:val="003B7D7E"/>
    <w:rsid w:val="003C1012"/>
    <w:rsid w:val="003C11C9"/>
    <w:rsid w:val="003C1229"/>
    <w:rsid w:val="003C1B91"/>
    <w:rsid w:val="003C1FD4"/>
    <w:rsid w:val="003C213D"/>
    <w:rsid w:val="003C25AD"/>
    <w:rsid w:val="003C2D21"/>
    <w:rsid w:val="003C5E6B"/>
    <w:rsid w:val="003C7AD7"/>
    <w:rsid w:val="003D0FBB"/>
    <w:rsid w:val="003D0FC3"/>
    <w:rsid w:val="003D2C1D"/>
    <w:rsid w:val="003D2C34"/>
    <w:rsid w:val="003D3DDD"/>
    <w:rsid w:val="003D4A29"/>
    <w:rsid w:val="003D5CBF"/>
    <w:rsid w:val="003D66D2"/>
    <w:rsid w:val="003E07AE"/>
    <w:rsid w:val="003E14FC"/>
    <w:rsid w:val="003E2976"/>
    <w:rsid w:val="003E4858"/>
    <w:rsid w:val="003E4C81"/>
    <w:rsid w:val="003E5E1D"/>
    <w:rsid w:val="003E6316"/>
    <w:rsid w:val="003E6884"/>
    <w:rsid w:val="003E6AC5"/>
    <w:rsid w:val="003F0096"/>
    <w:rsid w:val="003F0850"/>
    <w:rsid w:val="003F0D12"/>
    <w:rsid w:val="003F116B"/>
    <w:rsid w:val="003F160C"/>
    <w:rsid w:val="003F324F"/>
    <w:rsid w:val="003F33BC"/>
    <w:rsid w:val="003F3D4E"/>
    <w:rsid w:val="003F3D56"/>
    <w:rsid w:val="003F3DB5"/>
    <w:rsid w:val="003F477E"/>
    <w:rsid w:val="003F5D5A"/>
    <w:rsid w:val="003F6CD2"/>
    <w:rsid w:val="003F788D"/>
    <w:rsid w:val="0040126E"/>
    <w:rsid w:val="004020D4"/>
    <w:rsid w:val="004021B6"/>
    <w:rsid w:val="0040242A"/>
    <w:rsid w:val="00404750"/>
    <w:rsid w:val="004047C4"/>
    <w:rsid w:val="0040570B"/>
    <w:rsid w:val="00405EDB"/>
    <w:rsid w:val="00405FB1"/>
    <w:rsid w:val="00406460"/>
    <w:rsid w:val="00412461"/>
    <w:rsid w:val="00412516"/>
    <w:rsid w:val="00412546"/>
    <w:rsid w:val="004129B9"/>
    <w:rsid w:val="00413053"/>
    <w:rsid w:val="0041319C"/>
    <w:rsid w:val="004137B6"/>
    <w:rsid w:val="00413A54"/>
    <w:rsid w:val="00413C10"/>
    <w:rsid w:val="00413CD9"/>
    <w:rsid w:val="00413F9A"/>
    <w:rsid w:val="004140CA"/>
    <w:rsid w:val="00414C65"/>
    <w:rsid w:val="00414FB3"/>
    <w:rsid w:val="00415D76"/>
    <w:rsid w:val="00415DDF"/>
    <w:rsid w:val="00416665"/>
    <w:rsid w:val="00416A67"/>
    <w:rsid w:val="00416ACB"/>
    <w:rsid w:val="0042183D"/>
    <w:rsid w:val="00421AB3"/>
    <w:rsid w:val="00421DCF"/>
    <w:rsid w:val="00421E4E"/>
    <w:rsid w:val="00422341"/>
    <w:rsid w:val="00423641"/>
    <w:rsid w:val="00424488"/>
    <w:rsid w:val="00424C8B"/>
    <w:rsid w:val="00425294"/>
    <w:rsid w:val="00426266"/>
    <w:rsid w:val="00430A2D"/>
    <w:rsid w:val="00431505"/>
    <w:rsid w:val="00431AF0"/>
    <w:rsid w:val="0043213A"/>
    <w:rsid w:val="004330F4"/>
    <w:rsid w:val="00433590"/>
    <w:rsid w:val="0043393D"/>
    <w:rsid w:val="004344C7"/>
    <w:rsid w:val="00434ACD"/>
    <w:rsid w:val="00435274"/>
    <w:rsid w:val="004352AD"/>
    <w:rsid w:val="0043545D"/>
    <w:rsid w:val="00435FE2"/>
    <w:rsid w:val="00436E2F"/>
    <w:rsid w:val="00436EAB"/>
    <w:rsid w:val="0044235F"/>
    <w:rsid w:val="00442578"/>
    <w:rsid w:val="00444F26"/>
    <w:rsid w:val="004455F6"/>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F43"/>
    <w:rsid w:val="004646B4"/>
    <w:rsid w:val="00464A88"/>
    <w:rsid w:val="004651A0"/>
    <w:rsid w:val="00466532"/>
    <w:rsid w:val="00467488"/>
    <w:rsid w:val="0047083E"/>
    <w:rsid w:val="00470EB5"/>
    <w:rsid w:val="0047286B"/>
    <w:rsid w:val="00472E27"/>
    <w:rsid w:val="00474220"/>
    <w:rsid w:val="00474ED5"/>
    <w:rsid w:val="004752D3"/>
    <w:rsid w:val="004754E1"/>
    <w:rsid w:val="00475CE0"/>
    <w:rsid w:val="00476827"/>
    <w:rsid w:val="00476BD4"/>
    <w:rsid w:val="00477C35"/>
    <w:rsid w:val="00480988"/>
    <w:rsid w:val="00480E05"/>
    <w:rsid w:val="00482BBE"/>
    <w:rsid w:val="00483A12"/>
    <w:rsid w:val="0048403F"/>
    <w:rsid w:val="00484A77"/>
    <w:rsid w:val="0048540F"/>
    <w:rsid w:val="00485970"/>
    <w:rsid w:val="00485C0D"/>
    <w:rsid w:val="00486575"/>
    <w:rsid w:val="004866D0"/>
    <w:rsid w:val="00486936"/>
    <w:rsid w:val="00491F67"/>
    <w:rsid w:val="00494242"/>
    <w:rsid w:val="00494DD4"/>
    <w:rsid w:val="00494E8E"/>
    <w:rsid w:val="004955BC"/>
    <w:rsid w:val="00495D63"/>
    <w:rsid w:val="0049648F"/>
    <w:rsid w:val="00496606"/>
    <w:rsid w:val="00496F05"/>
    <w:rsid w:val="00497370"/>
    <w:rsid w:val="004A0F39"/>
    <w:rsid w:val="004A251F"/>
    <w:rsid w:val="004A3BF1"/>
    <w:rsid w:val="004A3E42"/>
    <w:rsid w:val="004A4715"/>
    <w:rsid w:val="004A5046"/>
    <w:rsid w:val="004A527C"/>
    <w:rsid w:val="004A565E"/>
    <w:rsid w:val="004A5DF3"/>
    <w:rsid w:val="004A6134"/>
    <w:rsid w:val="004A673B"/>
    <w:rsid w:val="004A7092"/>
    <w:rsid w:val="004B1194"/>
    <w:rsid w:val="004B1558"/>
    <w:rsid w:val="004B49E6"/>
    <w:rsid w:val="004B4D69"/>
    <w:rsid w:val="004B779A"/>
    <w:rsid w:val="004C01A8"/>
    <w:rsid w:val="004C1840"/>
    <w:rsid w:val="004C24C9"/>
    <w:rsid w:val="004C31B6"/>
    <w:rsid w:val="004C5319"/>
    <w:rsid w:val="004C621F"/>
    <w:rsid w:val="004C7948"/>
    <w:rsid w:val="004C7BB8"/>
    <w:rsid w:val="004C7C60"/>
    <w:rsid w:val="004D0DFE"/>
    <w:rsid w:val="004D1D91"/>
    <w:rsid w:val="004D2238"/>
    <w:rsid w:val="004D22C3"/>
    <w:rsid w:val="004D2C90"/>
    <w:rsid w:val="004D386D"/>
    <w:rsid w:val="004D6419"/>
    <w:rsid w:val="004D6F4D"/>
    <w:rsid w:val="004D6F95"/>
    <w:rsid w:val="004D72FE"/>
    <w:rsid w:val="004D7E91"/>
    <w:rsid w:val="004E003A"/>
    <w:rsid w:val="004E0768"/>
    <w:rsid w:val="004E1A31"/>
    <w:rsid w:val="004E2DE0"/>
    <w:rsid w:val="004E4060"/>
    <w:rsid w:val="004E409A"/>
    <w:rsid w:val="004F0FB9"/>
    <w:rsid w:val="004F1508"/>
    <w:rsid w:val="004F2F7E"/>
    <w:rsid w:val="004F32B5"/>
    <w:rsid w:val="004F407E"/>
    <w:rsid w:val="004F5479"/>
    <w:rsid w:val="004F635E"/>
    <w:rsid w:val="004F7528"/>
    <w:rsid w:val="004F7BCA"/>
    <w:rsid w:val="004F7D89"/>
    <w:rsid w:val="005000A3"/>
    <w:rsid w:val="00500750"/>
    <w:rsid w:val="00501981"/>
    <w:rsid w:val="00501A85"/>
    <w:rsid w:val="00501BB3"/>
    <w:rsid w:val="005021DD"/>
    <w:rsid w:val="005026CA"/>
    <w:rsid w:val="00502B72"/>
    <w:rsid w:val="00504BC1"/>
    <w:rsid w:val="00505134"/>
    <w:rsid w:val="00505544"/>
    <w:rsid w:val="00505C04"/>
    <w:rsid w:val="00506ED6"/>
    <w:rsid w:val="00511F15"/>
    <w:rsid w:val="0051318C"/>
    <w:rsid w:val="005142CD"/>
    <w:rsid w:val="005143C9"/>
    <w:rsid w:val="005157A9"/>
    <w:rsid w:val="005173A7"/>
    <w:rsid w:val="005177E1"/>
    <w:rsid w:val="00517F75"/>
    <w:rsid w:val="00520C0A"/>
    <w:rsid w:val="005218B6"/>
    <w:rsid w:val="00522589"/>
    <w:rsid w:val="00524545"/>
    <w:rsid w:val="005255BF"/>
    <w:rsid w:val="005257DE"/>
    <w:rsid w:val="00526EDC"/>
    <w:rsid w:val="00527200"/>
    <w:rsid w:val="00527871"/>
    <w:rsid w:val="00530157"/>
    <w:rsid w:val="00531EBE"/>
    <w:rsid w:val="00532F8B"/>
    <w:rsid w:val="00533737"/>
    <w:rsid w:val="00535842"/>
    <w:rsid w:val="00535B79"/>
    <w:rsid w:val="00535D7C"/>
    <w:rsid w:val="00536579"/>
    <w:rsid w:val="00536C1E"/>
    <w:rsid w:val="00542041"/>
    <w:rsid w:val="0054295D"/>
    <w:rsid w:val="00542CA0"/>
    <w:rsid w:val="0054343A"/>
    <w:rsid w:val="00543974"/>
    <w:rsid w:val="00543EBF"/>
    <w:rsid w:val="00543F9F"/>
    <w:rsid w:val="00544ABA"/>
    <w:rsid w:val="0054593A"/>
    <w:rsid w:val="005467FB"/>
    <w:rsid w:val="00546AE9"/>
    <w:rsid w:val="00547989"/>
    <w:rsid w:val="00550DF8"/>
    <w:rsid w:val="00551320"/>
    <w:rsid w:val="0055182D"/>
    <w:rsid w:val="005518A4"/>
    <w:rsid w:val="00552768"/>
    <w:rsid w:val="00552935"/>
    <w:rsid w:val="00553127"/>
    <w:rsid w:val="00553401"/>
    <w:rsid w:val="005537D5"/>
    <w:rsid w:val="00553F16"/>
    <w:rsid w:val="00554A76"/>
    <w:rsid w:val="00554BE7"/>
    <w:rsid w:val="005562D4"/>
    <w:rsid w:val="00556D68"/>
    <w:rsid w:val="00557173"/>
    <w:rsid w:val="005576A1"/>
    <w:rsid w:val="00557A64"/>
    <w:rsid w:val="005605C0"/>
    <w:rsid w:val="00560D23"/>
    <w:rsid w:val="005615D8"/>
    <w:rsid w:val="005626D6"/>
    <w:rsid w:val="005633BC"/>
    <w:rsid w:val="005638D4"/>
    <w:rsid w:val="005656ED"/>
    <w:rsid w:val="00566544"/>
    <w:rsid w:val="00566608"/>
    <w:rsid w:val="00566C83"/>
    <w:rsid w:val="005700FE"/>
    <w:rsid w:val="00570E24"/>
    <w:rsid w:val="00571003"/>
    <w:rsid w:val="005710B9"/>
    <w:rsid w:val="00572760"/>
    <w:rsid w:val="005743DE"/>
    <w:rsid w:val="00574DC2"/>
    <w:rsid w:val="00574F3F"/>
    <w:rsid w:val="0057562C"/>
    <w:rsid w:val="005759F6"/>
    <w:rsid w:val="00575E3E"/>
    <w:rsid w:val="00575EB5"/>
    <w:rsid w:val="005765F5"/>
    <w:rsid w:val="00576D6C"/>
    <w:rsid w:val="00577A2E"/>
    <w:rsid w:val="00577D00"/>
    <w:rsid w:val="00580E48"/>
    <w:rsid w:val="00580F0A"/>
    <w:rsid w:val="00581246"/>
    <w:rsid w:val="00581571"/>
    <w:rsid w:val="00582C3A"/>
    <w:rsid w:val="00582E1A"/>
    <w:rsid w:val="00583147"/>
    <w:rsid w:val="00584416"/>
    <w:rsid w:val="00584B39"/>
    <w:rsid w:val="00585028"/>
    <w:rsid w:val="005854D1"/>
    <w:rsid w:val="00585F5B"/>
    <w:rsid w:val="0058620A"/>
    <w:rsid w:val="00587E1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41"/>
    <w:rsid w:val="005A269F"/>
    <w:rsid w:val="005A305E"/>
    <w:rsid w:val="005A30BB"/>
    <w:rsid w:val="005A3887"/>
    <w:rsid w:val="005A3C13"/>
    <w:rsid w:val="005A69CA"/>
    <w:rsid w:val="005A6F3C"/>
    <w:rsid w:val="005A7C13"/>
    <w:rsid w:val="005B0542"/>
    <w:rsid w:val="005B06AD"/>
    <w:rsid w:val="005B2225"/>
    <w:rsid w:val="005B2799"/>
    <w:rsid w:val="005B2B77"/>
    <w:rsid w:val="005B2F63"/>
    <w:rsid w:val="005B32ED"/>
    <w:rsid w:val="005B3D4A"/>
    <w:rsid w:val="005B4796"/>
    <w:rsid w:val="005B4D87"/>
    <w:rsid w:val="005B5F3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77A"/>
    <w:rsid w:val="005E35CC"/>
    <w:rsid w:val="005E36D4"/>
    <w:rsid w:val="005E371E"/>
    <w:rsid w:val="005E49A3"/>
    <w:rsid w:val="005E53F9"/>
    <w:rsid w:val="005E6210"/>
    <w:rsid w:val="005E775D"/>
    <w:rsid w:val="005F0A43"/>
    <w:rsid w:val="005F27BF"/>
    <w:rsid w:val="005F4171"/>
    <w:rsid w:val="005F46D6"/>
    <w:rsid w:val="005F4DD6"/>
    <w:rsid w:val="005F50D8"/>
    <w:rsid w:val="005F53A1"/>
    <w:rsid w:val="005F58C0"/>
    <w:rsid w:val="005F5F3A"/>
    <w:rsid w:val="005F69A2"/>
    <w:rsid w:val="005F6B77"/>
    <w:rsid w:val="005F7487"/>
    <w:rsid w:val="006002C7"/>
    <w:rsid w:val="00600A11"/>
    <w:rsid w:val="00600F95"/>
    <w:rsid w:val="00601839"/>
    <w:rsid w:val="00602759"/>
    <w:rsid w:val="0060277A"/>
    <w:rsid w:val="00602B7C"/>
    <w:rsid w:val="00603312"/>
    <w:rsid w:val="00604DC7"/>
    <w:rsid w:val="00604E47"/>
    <w:rsid w:val="00605441"/>
    <w:rsid w:val="00606970"/>
    <w:rsid w:val="00606A20"/>
    <w:rsid w:val="00606B4E"/>
    <w:rsid w:val="006072C6"/>
    <w:rsid w:val="00607A2E"/>
    <w:rsid w:val="006130F7"/>
    <w:rsid w:val="00613AF8"/>
    <w:rsid w:val="00613D8E"/>
    <w:rsid w:val="006142E0"/>
    <w:rsid w:val="00616112"/>
    <w:rsid w:val="006205CA"/>
    <w:rsid w:val="00621F53"/>
    <w:rsid w:val="006229E9"/>
    <w:rsid w:val="00622E2A"/>
    <w:rsid w:val="00623089"/>
    <w:rsid w:val="0062308E"/>
    <w:rsid w:val="006234C4"/>
    <w:rsid w:val="006244C9"/>
    <w:rsid w:val="006245F6"/>
    <w:rsid w:val="0062475D"/>
    <w:rsid w:val="0062495F"/>
    <w:rsid w:val="00626185"/>
    <w:rsid w:val="0062660B"/>
    <w:rsid w:val="00626AD1"/>
    <w:rsid w:val="006304BC"/>
    <w:rsid w:val="00630DCE"/>
    <w:rsid w:val="0063120A"/>
    <w:rsid w:val="0063150B"/>
    <w:rsid w:val="00631585"/>
    <w:rsid w:val="0063194C"/>
    <w:rsid w:val="00634ACF"/>
    <w:rsid w:val="00635035"/>
    <w:rsid w:val="0063580D"/>
    <w:rsid w:val="00635CAE"/>
    <w:rsid w:val="00637240"/>
    <w:rsid w:val="006408B5"/>
    <w:rsid w:val="00642606"/>
    <w:rsid w:val="00642D1E"/>
    <w:rsid w:val="00643660"/>
    <w:rsid w:val="00650139"/>
    <w:rsid w:val="00652756"/>
    <w:rsid w:val="00652AD8"/>
    <w:rsid w:val="00652B79"/>
    <w:rsid w:val="006533C3"/>
    <w:rsid w:val="00653623"/>
    <w:rsid w:val="00654068"/>
    <w:rsid w:val="006543C8"/>
    <w:rsid w:val="00654B38"/>
    <w:rsid w:val="00654B83"/>
    <w:rsid w:val="00655061"/>
    <w:rsid w:val="0065510C"/>
    <w:rsid w:val="00655B63"/>
    <w:rsid w:val="006567CE"/>
    <w:rsid w:val="006571F6"/>
    <w:rsid w:val="006618CC"/>
    <w:rsid w:val="00662111"/>
    <w:rsid w:val="00662118"/>
    <w:rsid w:val="0066225D"/>
    <w:rsid w:val="00662F67"/>
    <w:rsid w:val="006638AD"/>
    <w:rsid w:val="0066732C"/>
    <w:rsid w:val="006679F5"/>
    <w:rsid w:val="00667B77"/>
    <w:rsid w:val="006716DA"/>
    <w:rsid w:val="006728ED"/>
    <w:rsid w:val="00672A6F"/>
    <w:rsid w:val="006732B1"/>
    <w:rsid w:val="00674195"/>
    <w:rsid w:val="0067446F"/>
    <w:rsid w:val="006746A4"/>
    <w:rsid w:val="00675558"/>
    <w:rsid w:val="00675611"/>
    <w:rsid w:val="00675A60"/>
    <w:rsid w:val="0067697E"/>
    <w:rsid w:val="00676A5E"/>
    <w:rsid w:val="00677443"/>
    <w:rsid w:val="0067769A"/>
    <w:rsid w:val="006776E1"/>
    <w:rsid w:val="006806A3"/>
    <w:rsid w:val="006806A6"/>
    <w:rsid w:val="006810B5"/>
    <w:rsid w:val="00681134"/>
    <w:rsid w:val="00681211"/>
    <w:rsid w:val="00681972"/>
    <w:rsid w:val="00681B36"/>
    <w:rsid w:val="0068287F"/>
    <w:rsid w:val="00682E14"/>
    <w:rsid w:val="006838C5"/>
    <w:rsid w:val="0068436C"/>
    <w:rsid w:val="0068545E"/>
    <w:rsid w:val="00685FD4"/>
    <w:rsid w:val="00686612"/>
    <w:rsid w:val="0068661E"/>
    <w:rsid w:val="006905C1"/>
    <w:rsid w:val="00690A49"/>
    <w:rsid w:val="00690BB6"/>
    <w:rsid w:val="00691B30"/>
    <w:rsid w:val="00693E1F"/>
    <w:rsid w:val="00693ECB"/>
    <w:rsid w:val="00694797"/>
    <w:rsid w:val="00695887"/>
    <w:rsid w:val="00696BEE"/>
    <w:rsid w:val="00697733"/>
    <w:rsid w:val="006A168D"/>
    <w:rsid w:val="006A1F2A"/>
    <w:rsid w:val="006A254E"/>
    <w:rsid w:val="006A2C30"/>
    <w:rsid w:val="006A301C"/>
    <w:rsid w:val="006A3E2B"/>
    <w:rsid w:val="006A5B97"/>
    <w:rsid w:val="006A6E17"/>
    <w:rsid w:val="006A705C"/>
    <w:rsid w:val="006B120D"/>
    <w:rsid w:val="006B1799"/>
    <w:rsid w:val="006B17E7"/>
    <w:rsid w:val="006B19E8"/>
    <w:rsid w:val="006B1A8A"/>
    <w:rsid w:val="006B1FD5"/>
    <w:rsid w:val="006B3304"/>
    <w:rsid w:val="006B4C89"/>
    <w:rsid w:val="006B555A"/>
    <w:rsid w:val="006B600A"/>
    <w:rsid w:val="006B6635"/>
    <w:rsid w:val="006B7D22"/>
    <w:rsid w:val="006B7D2C"/>
    <w:rsid w:val="006C1019"/>
    <w:rsid w:val="006C1EB4"/>
    <w:rsid w:val="006C2BB5"/>
    <w:rsid w:val="006C2BEE"/>
    <w:rsid w:val="006C3AD8"/>
    <w:rsid w:val="006C4516"/>
    <w:rsid w:val="006C455E"/>
    <w:rsid w:val="006C5958"/>
    <w:rsid w:val="006C5B4F"/>
    <w:rsid w:val="006C643C"/>
    <w:rsid w:val="006C6E3A"/>
    <w:rsid w:val="006C6FD7"/>
    <w:rsid w:val="006C7F46"/>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766"/>
    <w:rsid w:val="006E35B3"/>
    <w:rsid w:val="006E45F3"/>
    <w:rsid w:val="006E4A2F"/>
    <w:rsid w:val="006E4ED4"/>
    <w:rsid w:val="006E5E19"/>
    <w:rsid w:val="006E61C3"/>
    <w:rsid w:val="006E799D"/>
    <w:rsid w:val="006F0593"/>
    <w:rsid w:val="006F0834"/>
    <w:rsid w:val="006F1064"/>
    <w:rsid w:val="006F174A"/>
    <w:rsid w:val="006F1EB7"/>
    <w:rsid w:val="006F52E5"/>
    <w:rsid w:val="006F6066"/>
    <w:rsid w:val="006F6850"/>
    <w:rsid w:val="006F707E"/>
    <w:rsid w:val="007001DC"/>
    <w:rsid w:val="00701C1F"/>
    <w:rsid w:val="007025CB"/>
    <w:rsid w:val="007034AA"/>
    <w:rsid w:val="00703C9D"/>
    <w:rsid w:val="0070490C"/>
    <w:rsid w:val="00705187"/>
    <w:rsid w:val="00705C38"/>
    <w:rsid w:val="00706387"/>
    <w:rsid w:val="00706465"/>
    <w:rsid w:val="0070695A"/>
    <w:rsid w:val="00706970"/>
    <w:rsid w:val="00706E7D"/>
    <w:rsid w:val="0070782D"/>
    <w:rsid w:val="007109C2"/>
    <w:rsid w:val="00711340"/>
    <w:rsid w:val="0071229A"/>
    <w:rsid w:val="00712C42"/>
    <w:rsid w:val="00713DE4"/>
    <w:rsid w:val="00714C47"/>
    <w:rsid w:val="00716462"/>
    <w:rsid w:val="00720443"/>
    <w:rsid w:val="00720624"/>
    <w:rsid w:val="00721084"/>
    <w:rsid w:val="00721262"/>
    <w:rsid w:val="0072191D"/>
    <w:rsid w:val="00721D9B"/>
    <w:rsid w:val="00722121"/>
    <w:rsid w:val="007224B9"/>
    <w:rsid w:val="00722B76"/>
    <w:rsid w:val="00722F94"/>
    <w:rsid w:val="00723AA7"/>
    <w:rsid w:val="00723FF0"/>
    <w:rsid w:val="0072432E"/>
    <w:rsid w:val="00726036"/>
    <w:rsid w:val="00726279"/>
    <w:rsid w:val="00726A9B"/>
    <w:rsid w:val="00727530"/>
    <w:rsid w:val="007302A2"/>
    <w:rsid w:val="00731E7C"/>
    <w:rsid w:val="007329EF"/>
    <w:rsid w:val="0073327A"/>
    <w:rsid w:val="00734EBE"/>
    <w:rsid w:val="00736DD8"/>
    <w:rsid w:val="00737B5E"/>
    <w:rsid w:val="0074076A"/>
    <w:rsid w:val="00741AF4"/>
    <w:rsid w:val="00741DCC"/>
    <w:rsid w:val="0074203A"/>
    <w:rsid w:val="007427B5"/>
    <w:rsid w:val="00742865"/>
    <w:rsid w:val="0074296C"/>
    <w:rsid w:val="00742C83"/>
    <w:rsid w:val="0074360F"/>
    <w:rsid w:val="00744797"/>
    <w:rsid w:val="00744A64"/>
    <w:rsid w:val="00744D47"/>
    <w:rsid w:val="00744EA0"/>
    <w:rsid w:val="00745220"/>
    <w:rsid w:val="0074638D"/>
    <w:rsid w:val="00746484"/>
    <w:rsid w:val="0074704F"/>
    <w:rsid w:val="00747F48"/>
    <w:rsid w:val="00747F4C"/>
    <w:rsid w:val="00751091"/>
    <w:rsid w:val="00751850"/>
    <w:rsid w:val="00751B83"/>
    <w:rsid w:val="00752AFA"/>
    <w:rsid w:val="00754359"/>
    <w:rsid w:val="00754411"/>
    <w:rsid w:val="00754BD9"/>
    <w:rsid w:val="00754E7A"/>
    <w:rsid w:val="0075540C"/>
    <w:rsid w:val="00755DB1"/>
    <w:rsid w:val="007574FC"/>
    <w:rsid w:val="00760878"/>
    <w:rsid w:val="00760975"/>
    <w:rsid w:val="00761EDC"/>
    <w:rsid w:val="00761FDA"/>
    <w:rsid w:val="007621FF"/>
    <w:rsid w:val="0076249C"/>
    <w:rsid w:val="007634E3"/>
    <w:rsid w:val="00764194"/>
    <w:rsid w:val="00765D3E"/>
    <w:rsid w:val="00765ED3"/>
    <w:rsid w:val="0076681D"/>
    <w:rsid w:val="00766A65"/>
    <w:rsid w:val="007671F5"/>
    <w:rsid w:val="007672AF"/>
    <w:rsid w:val="007676B8"/>
    <w:rsid w:val="007716C8"/>
    <w:rsid w:val="0077175C"/>
    <w:rsid w:val="00771870"/>
    <w:rsid w:val="00771BF9"/>
    <w:rsid w:val="00772F8A"/>
    <w:rsid w:val="007739C6"/>
    <w:rsid w:val="00774889"/>
    <w:rsid w:val="00774FF5"/>
    <w:rsid w:val="007750B3"/>
    <w:rsid w:val="00775F76"/>
    <w:rsid w:val="00776AEA"/>
    <w:rsid w:val="00777BA0"/>
    <w:rsid w:val="007803BD"/>
    <w:rsid w:val="007811DC"/>
    <w:rsid w:val="00781CE2"/>
    <w:rsid w:val="007820FA"/>
    <w:rsid w:val="0078285F"/>
    <w:rsid w:val="00783207"/>
    <w:rsid w:val="00783E1D"/>
    <w:rsid w:val="0078483B"/>
    <w:rsid w:val="00784EED"/>
    <w:rsid w:val="00785900"/>
    <w:rsid w:val="00785B05"/>
    <w:rsid w:val="00786958"/>
    <w:rsid w:val="00786E71"/>
    <w:rsid w:val="0078719E"/>
    <w:rsid w:val="0079162F"/>
    <w:rsid w:val="00794924"/>
    <w:rsid w:val="0079705C"/>
    <w:rsid w:val="007A0BC2"/>
    <w:rsid w:val="007A1F44"/>
    <w:rsid w:val="007A23FF"/>
    <w:rsid w:val="007A295B"/>
    <w:rsid w:val="007A3424"/>
    <w:rsid w:val="007A35EF"/>
    <w:rsid w:val="007A3703"/>
    <w:rsid w:val="007A43A2"/>
    <w:rsid w:val="007A4D04"/>
    <w:rsid w:val="007A60EB"/>
    <w:rsid w:val="007A636D"/>
    <w:rsid w:val="007A6715"/>
    <w:rsid w:val="007A7A96"/>
    <w:rsid w:val="007B03AF"/>
    <w:rsid w:val="007B1543"/>
    <w:rsid w:val="007B1AC0"/>
    <w:rsid w:val="007B270A"/>
    <w:rsid w:val="007B2D3B"/>
    <w:rsid w:val="007B37AA"/>
    <w:rsid w:val="007B52CD"/>
    <w:rsid w:val="007B6DC8"/>
    <w:rsid w:val="007B7D5C"/>
    <w:rsid w:val="007B7DC1"/>
    <w:rsid w:val="007B7EDB"/>
    <w:rsid w:val="007C19AD"/>
    <w:rsid w:val="007C3598"/>
    <w:rsid w:val="007C38E8"/>
    <w:rsid w:val="007C3FA8"/>
    <w:rsid w:val="007C5C33"/>
    <w:rsid w:val="007C633D"/>
    <w:rsid w:val="007C68DA"/>
    <w:rsid w:val="007D229A"/>
    <w:rsid w:val="007D2E45"/>
    <w:rsid w:val="007D2F3B"/>
    <w:rsid w:val="007D2F44"/>
    <w:rsid w:val="007D2F4D"/>
    <w:rsid w:val="007D4178"/>
    <w:rsid w:val="007D4D33"/>
    <w:rsid w:val="007D7175"/>
    <w:rsid w:val="007D73D1"/>
    <w:rsid w:val="007E0A66"/>
    <w:rsid w:val="007E1369"/>
    <w:rsid w:val="007E17BF"/>
    <w:rsid w:val="007E1A1B"/>
    <w:rsid w:val="007E1A88"/>
    <w:rsid w:val="007E4C88"/>
    <w:rsid w:val="007E585E"/>
    <w:rsid w:val="007E7DDF"/>
    <w:rsid w:val="007F11C8"/>
    <w:rsid w:val="007F121A"/>
    <w:rsid w:val="007F1CFB"/>
    <w:rsid w:val="007F220B"/>
    <w:rsid w:val="007F27DD"/>
    <w:rsid w:val="007F41FA"/>
    <w:rsid w:val="007F6880"/>
    <w:rsid w:val="007F76B4"/>
    <w:rsid w:val="008001B4"/>
    <w:rsid w:val="00800769"/>
    <w:rsid w:val="00800ED2"/>
    <w:rsid w:val="00802AB9"/>
    <w:rsid w:val="00802E74"/>
    <w:rsid w:val="00804B92"/>
    <w:rsid w:val="00804E21"/>
    <w:rsid w:val="00805092"/>
    <w:rsid w:val="00806334"/>
    <w:rsid w:val="00806AAF"/>
    <w:rsid w:val="008070AC"/>
    <w:rsid w:val="008101FD"/>
    <w:rsid w:val="00810D8D"/>
    <w:rsid w:val="00811063"/>
    <w:rsid w:val="008114C4"/>
    <w:rsid w:val="00811835"/>
    <w:rsid w:val="0081581D"/>
    <w:rsid w:val="00816445"/>
    <w:rsid w:val="008172BE"/>
    <w:rsid w:val="00817B71"/>
    <w:rsid w:val="00820244"/>
    <w:rsid w:val="008221B3"/>
    <w:rsid w:val="0082248E"/>
    <w:rsid w:val="00824969"/>
    <w:rsid w:val="00824FDF"/>
    <w:rsid w:val="00825125"/>
    <w:rsid w:val="008257CC"/>
    <w:rsid w:val="008274BF"/>
    <w:rsid w:val="00830ABE"/>
    <w:rsid w:val="00830DC3"/>
    <w:rsid w:val="00831555"/>
    <w:rsid w:val="00831F52"/>
    <w:rsid w:val="00832154"/>
    <w:rsid w:val="00832C10"/>
    <w:rsid w:val="00832DEA"/>
    <w:rsid w:val="00832F5C"/>
    <w:rsid w:val="008359E0"/>
    <w:rsid w:val="008376F6"/>
    <w:rsid w:val="00837D5B"/>
    <w:rsid w:val="00840607"/>
    <w:rsid w:val="00840DE7"/>
    <w:rsid w:val="00841CD2"/>
    <w:rsid w:val="00842B77"/>
    <w:rsid w:val="0084309F"/>
    <w:rsid w:val="00845C12"/>
    <w:rsid w:val="00846303"/>
    <w:rsid w:val="008469D9"/>
    <w:rsid w:val="00846DC0"/>
    <w:rsid w:val="008474A7"/>
    <w:rsid w:val="0085012E"/>
    <w:rsid w:val="008506B6"/>
    <w:rsid w:val="00850AE0"/>
    <w:rsid w:val="008524D2"/>
    <w:rsid w:val="00852E19"/>
    <w:rsid w:val="008544C9"/>
    <w:rsid w:val="00856833"/>
    <w:rsid w:val="00856840"/>
    <w:rsid w:val="00856863"/>
    <w:rsid w:val="0086087C"/>
    <w:rsid w:val="00860D8E"/>
    <w:rsid w:val="0086275E"/>
    <w:rsid w:val="00863456"/>
    <w:rsid w:val="00864440"/>
    <w:rsid w:val="00864C21"/>
    <w:rsid w:val="00864D76"/>
    <w:rsid w:val="008650FC"/>
    <w:rsid w:val="00866EB3"/>
    <w:rsid w:val="0086701A"/>
    <w:rsid w:val="00867BD2"/>
    <w:rsid w:val="008712FD"/>
    <w:rsid w:val="008716A1"/>
    <w:rsid w:val="00872D3F"/>
    <w:rsid w:val="008733E4"/>
    <w:rsid w:val="00873F15"/>
    <w:rsid w:val="00874096"/>
    <w:rsid w:val="008756A4"/>
    <w:rsid w:val="00875F73"/>
    <w:rsid w:val="0088016F"/>
    <w:rsid w:val="00880F30"/>
    <w:rsid w:val="00882B4A"/>
    <w:rsid w:val="008833E8"/>
    <w:rsid w:val="00884AB6"/>
    <w:rsid w:val="00887B48"/>
    <w:rsid w:val="0089176E"/>
    <w:rsid w:val="008917E0"/>
    <w:rsid w:val="00891F82"/>
    <w:rsid w:val="00892365"/>
    <w:rsid w:val="00892BE5"/>
    <w:rsid w:val="008937AA"/>
    <w:rsid w:val="0089387C"/>
    <w:rsid w:val="0089444E"/>
    <w:rsid w:val="008949DF"/>
    <w:rsid w:val="00894D9A"/>
    <w:rsid w:val="00894F2A"/>
    <w:rsid w:val="008951DB"/>
    <w:rsid w:val="00896C81"/>
    <w:rsid w:val="00896D83"/>
    <w:rsid w:val="008A0AB2"/>
    <w:rsid w:val="008A0CFC"/>
    <w:rsid w:val="008A12FE"/>
    <w:rsid w:val="008A1A7B"/>
    <w:rsid w:val="008A28B6"/>
    <w:rsid w:val="008A296C"/>
    <w:rsid w:val="008A29F7"/>
    <w:rsid w:val="008A2BB1"/>
    <w:rsid w:val="008A3466"/>
    <w:rsid w:val="008A389F"/>
    <w:rsid w:val="008A3D02"/>
    <w:rsid w:val="008A52F1"/>
    <w:rsid w:val="008A5940"/>
    <w:rsid w:val="008A73B2"/>
    <w:rsid w:val="008B043F"/>
    <w:rsid w:val="008B0808"/>
    <w:rsid w:val="008B0AEC"/>
    <w:rsid w:val="008B1DFA"/>
    <w:rsid w:val="008B1E53"/>
    <w:rsid w:val="008B1E5B"/>
    <w:rsid w:val="008B2BC7"/>
    <w:rsid w:val="008B389D"/>
    <w:rsid w:val="008B3C5C"/>
    <w:rsid w:val="008B48BC"/>
    <w:rsid w:val="008B5299"/>
    <w:rsid w:val="008B5A5F"/>
    <w:rsid w:val="008B5AB0"/>
    <w:rsid w:val="008B6054"/>
    <w:rsid w:val="008B7B08"/>
    <w:rsid w:val="008C13F0"/>
    <w:rsid w:val="008C1F26"/>
    <w:rsid w:val="008C2A3A"/>
    <w:rsid w:val="008C4C7E"/>
    <w:rsid w:val="008C5C46"/>
    <w:rsid w:val="008C5E42"/>
    <w:rsid w:val="008C6184"/>
    <w:rsid w:val="008C785E"/>
    <w:rsid w:val="008D0AFB"/>
    <w:rsid w:val="008D1511"/>
    <w:rsid w:val="008D167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6E8"/>
    <w:rsid w:val="008E38AD"/>
    <w:rsid w:val="008E3EEC"/>
    <w:rsid w:val="008E47D1"/>
    <w:rsid w:val="008E5BF2"/>
    <w:rsid w:val="008E5C81"/>
    <w:rsid w:val="008E6061"/>
    <w:rsid w:val="008E7AAF"/>
    <w:rsid w:val="008F0A38"/>
    <w:rsid w:val="008F0F84"/>
    <w:rsid w:val="008F1014"/>
    <w:rsid w:val="008F11C9"/>
    <w:rsid w:val="008F23D8"/>
    <w:rsid w:val="008F2FD5"/>
    <w:rsid w:val="008F337B"/>
    <w:rsid w:val="008F37E5"/>
    <w:rsid w:val="008F48C2"/>
    <w:rsid w:val="008F5840"/>
    <w:rsid w:val="008F5EEF"/>
    <w:rsid w:val="008F66FE"/>
    <w:rsid w:val="008F72CC"/>
    <w:rsid w:val="008F72CD"/>
    <w:rsid w:val="0090191E"/>
    <w:rsid w:val="009020E4"/>
    <w:rsid w:val="00903802"/>
    <w:rsid w:val="00903D66"/>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B5"/>
    <w:rsid w:val="009204C5"/>
    <w:rsid w:val="0092180D"/>
    <w:rsid w:val="009232C9"/>
    <w:rsid w:val="00923608"/>
    <w:rsid w:val="009238E5"/>
    <w:rsid w:val="00923F12"/>
    <w:rsid w:val="0092468F"/>
    <w:rsid w:val="00924FF8"/>
    <w:rsid w:val="00925BA8"/>
    <w:rsid w:val="00926DA7"/>
    <w:rsid w:val="0092706D"/>
    <w:rsid w:val="00927F8B"/>
    <w:rsid w:val="0093094D"/>
    <w:rsid w:val="009328C7"/>
    <w:rsid w:val="00932C56"/>
    <w:rsid w:val="009336EC"/>
    <w:rsid w:val="00933F56"/>
    <w:rsid w:val="00934C13"/>
    <w:rsid w:val="00935228"/>
    <w:rsid w:val="009355A2"/>
    <w:rsid w:val="00935F9E"/>
    <w:rsid w:val="00936D98"/>
    <w:rsid w:val="0093742B"/>
    <w:rsid w:val="00941854"/>
    <w:rsid w:val="00941F7E"/>
    <w:rsid w:val="00942053"/>
    <w:rsid w:val="00942C80"/>
    <w:rsid w:val="00943197"/>
    <w:rsid w:val="009435F2"/>
    <w:rsid w:val="00944B5D"/>
    <w:rsid w:val="00945180"/>
    <w:rsid w:val="0094590C"/>
    <w:rsid w:val="00945A3D"/>
    <w:rsid w:val="00946355"/>
    <w:rsid w:val="009468B7"/>
    <w:rsid w:val="0094724E"/>
    <w:rsid w:val="00947973"/>
    <w:rsid w:val="00947BE6"/>
    <w:rsid w:val="0095048D"/>
    <w:rsid w:val="00951ADB"/>
    <w:rsid w:val="00951CE0"/>
    <w:rsid w:val="0095380C"/>
    <w:rsid w:val="00954353"/>
    <w:rsid w:val="00955C0A"/>
    <w:rsid w:val="00955C4F"/>
    <w:rsid w:val="00956734"/>
    <w:rsid w:val="009657F1"/>
    <w:rsid w:val="0096625D"/>
    <w:rsid w:val="0096686F"/>
    <w:rsid w:val="00966A1D"/>
    <w:rsid w:val="009709F8"/>
    <w:rsid w:val="00972929"/>
    <w:rsid w:val="00972F91"/>
    <w:rsid w:val="00973827"/>
    <w:rsid w:val="009741F9"/>
    <w:rsid w:val="009742D3"/>
    <w:rsid w:val="00974DC4"/>
    <w:rsid w:val="00974FA0"/>
    <w:rsid w:val="00977408"/>
    <w:rsid w:val="009774FA"/>
    <w:rsid w:val="00977BA7"/>
    <w:rsid w:val="00980517"/>
    <w:rsid w:val="0098194F"/>
    <w:rsid w:val="009826C8"/>
    <w:rsid w:val="009836E4"/>
    <w:rsid w:val="0098412F"/>
    <w:rsid w:val="00985F28"/>
    <w:rsid w:val="00986149"/>
    <w:rsid w:val="00986176"/>
    <w:rsid w:val="00986E7F"/>
    <w:rsid w:val="00987536"/>
    <w:rsid w:val="00990BD5"/>
    <w:rsid w:val="0099196F"/>
    <w:rsid w:val="009920BF"/>
    <w:rsid w:val="00992B98"/>
    <w:rsid w:val="0099359F"/>
    <w:rsid w:val="00994871"/>
    <w:rsid w:val="00994E08"/>
    <w:rsid w:val="009951F9"/>
    <w:rsid w:val="00995C95"/>
    <w:rsid w:val="00995E85"/>
    <w:rsid w:val="00996468"/>
    <w:rsid w:val="00996876"/>
    <w:rsid w:val="00996FFA"/>
    <w:rsid w:val="009973F1"/>
    <w:rsid w:val="009973F3"/>
    <w:rsid w:val="009A010D"/>
    <w:rsid w:val="009A0C27"/>
    <w:rsid w:val="009A0C6F"/>
    <w:rsid w:val="009A14EF"/>
    <w:rsid w:val="009A1847"/>
    <w:rsid w:val="009A224F"/>
    <w:rsid w:val="009A2DF9"/>
    <w:rsid w:val="009A3A86"/>
    <w:rsid w:val="009A4869"/>
    <w:rsid w:val="009A5839"/>
    <w:rsid w:val="009A6A6B"/>
    <w:rsid w:val="009B1EF9"/>
    <w:rsid w:val="009B26AC"/>
    <w:rsid w:val="009B37E2"/>
    <w:rsid w:val="009B41A6"/>
    <w:rsid w:val="009B4519"/>
    <w:rsid w:val="009B506B"/>
    <w:rsid w:val="009B57EF"/>
    <w:rsid w:val="009B5B85"/>
    <w:rsid w:val="009B6167"/>
    <w:rsid w:val="009B7204"/>
    <w:rsid w:val="009C0074"/>
    <w:rsid w:val="009C0564"/>
    <w:rsid w:val="009C2685"/>
    <w:rsid w:val="009C39BC"/>
    <w:rsid w:val="009C4BC2"/>
    <w:rsid w:val="009C4D22"/>
    <w:rsid w:val="009C6F62"/>
    <w:rsid w:val="009C7320"/>
    <w:rsid w:val="009D0729"/>
    <w:rsid w:val="009D0771"/>
    <w:rsid w:val="009D0F66"/>
    <w:rsid w:val="009D1A06"/>
    <w:rsid w:val="009D1BA4"/>
    <w:rsid w:val="009D22E4"/>
    <w:rsid w:val="009D22F7"/>
    <w:rsid w:val="009D319C"/>
    <w:rsid w:val="009D380C"/>
    <w:rsid w:val="009D5BAB"/>
    <w:rsid w:val="009D69D4"/>
    <w:rsid w:val="009D6A0A"/>
    <w:rsid w:val="009D6C37"/>
    <w:rsid w:val="009E0106"/>
    <w:rsid w:val="009E058F"/>
    <w:rsid w:val="009E0A9E"/>
    <w:rsid w:val="009E19A2"/>
    <w:rsid w:val="009E2F03"/>
    <w:rsid w:val="009E3AFD"/>
    <w:rsid w:val="009E3CDD"/>
    <w:rsid w:val="009E42EE"/>
    <w:rsid w:val="009E4B16"/>
    <w:rsid w:val="009E5064"/>
    <w:rsid w:val="009E5C60"/>
    <w:rsid w:val="009E64DB"/>
    <w:rsid w:val="009E6794"/>
    <w:rsid w:val="009E7189"/>
    <w:rsid w:val="009E7E46"/>
    <w:rsid w:val="009E7FC1"/>
    <w:rsid w:val="009F01E1"/>
    <w:rsid w:val="009F0B4D"/>
    <w:rsid w:val="009F1096"/>
    <w:rsid w:val="009F150E"/>
    <w:rsid w:val="009F27AD"/>
    <w:rsid w:val="009F3722"/>
    <w:rsid w:val="009F3FB5"/>
    <w:rsid w:val="009F4640"/>
    <w:rsid w:val="009F5158"/>
    <w:rsid w:val="009F521F"/>
    <w:rsid w:val="009F553C"/>
    <w:rsid w:val="009F59F8"/>
    <w:rsid w:val="00A000CD"/>
    <w:rsid w:val="00A005B0"/>
    <w:rsid w:val="00A01F17"/>
    <w:rsid w:val="00A022A5"/>
    <w:rsid w:val="00A02BC9"/>
    <w:rsid w:val="00A03A22"/>
    <w:rsid w:val="00A04634"/>
    <w:rsid w:val="00A06119"/>
    <w:rsid w:val="00A07A35"/>
    <w:rsid w:val="00A07A48"/>
    <w:rsid w:val="00A108EE"/>
    <w:rsid w:val="00A10BB8"/>
    <w:rsid w:val="00A114DC"/>
    <w:rsid w:val="00A1200D"/>
    <w:rsid w:val="00A137E4"/>
    <w:rsid w:val="00A14813"/>
    <w:rsid w:val="00A148D8"/>
    <w:rsid w:val="00A1566A"/>
    <w:rsid w:val="00A16018"/>
    <w:rsid w:val="00A165BF"/>
    <w:rsid w:val="00A172E8"/>
    <w:rsid w:val="00A17396"/>
    <w:rsid w:val="00A179FF"/>
    <w:rsid w:val="00A17E6D"/>
    <w:rsid w:val="00A21A36"/>
    <w:rsid w:val="00A222D0"/>
    <w:rsid w:val="00A229C9"/>
    <w:rsid w:val="00A2442A"/>
    <w:rsid w:val="00A2504F"/>
    <w:rsid w:val="00A25294"/>
    <w:rsid w:val="00A254EE"/>
    <w:rsid w:val="00A25BE7"/>
    <w:rsid w:val="00A27008"/>
    <w:rsid w:val="00A27CDF"/>
    <w:rsid w:val="00A30600"/>
    <w:rsid w:val="00A309C6"/>
    <w:rsid w:val="00A30D13"/>
    <w:rsid w:val="00A314F9"/>
    <w:rsid w:val="00A319D0"/>
    <w:rsid w:val="00A32316"/>
    <w:rsid w:val="00A33172"/>
    <w:rsid w:val="00A3432B"/>
    <w:rsid w:val="00A346BA"/>
    <w:rsid w:val="00A34769"/>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55C7"/>
    <w:rsid w:val="00A569D4"/>
    <w:rsid w:val="00A57327"/>
    <w:rsid w:val="00A57F1A"/>
    <w:rsid w:val="00A60163"/>
    <w:rsid w:val="00A6038D"/>
    <w:rsid w:val="00A60CF0"/>
    <w:rsid w:val="00A60DEF"/>
    <w:rsid w:val="00A61429"/>
    <w:rsid w:val="00A61514"/>
    <w:rsid w:val="00A61645"/>
    <w:rsid w:val="00A62080"/>
    <w:rsid w:val="00A630A2"/>
    <w:rsid w:val="00A632B8"/>
    <w:rsid w:val="00A637C3"/>
    <w:rsid w:val="00A638F8"/>
    <w:rsid w:val="00A63BF3"/>
    <w:rsid w:val="00A64942"/>
    <w:rsid w:val="00A65911"/>
    <w:rsid w:val="00A6643C"/>
    <w:rsid w:val="00A67544"/>
    <w:rsid w:val="00A7075B"/>
    <w:rsid w:val="00A707DA"/>
    <w:rsid w:val="00A71CE6"/>
    <w:rsid w:val="00A71D23"/>
    <w:rsid w:val="00A72184"/>
    <w:rsid w:val="00A7333A"/>
    <w:rsid w:val="00A73D0D"/>
    <w:rsid w:val="00A74A92"/>
    <w:rsid w:val="00A7570B"/>
    <w:rsid w:val="00A75CC1"/>
    <w:rsid w:val="00A75E88"/>
    <w:rsid w:val="00A8056E"/>
    <w:rsid w:val="00A81675"/>
    <w:rsid w:val="00A82D58"/>
    <w:rsid w:val="00A8399D"/>
    <w:rsid w:val="00A83E3D"/>
    <w:rsid w:val="00A8443A"/>
    <w:rsid w:val="00A8479C"/>
    <w:rsid w:val="00A8557B"/>
    <w:rsid w:val="00A85A05"/>
    <w:rsid w:val="00A86D63"/>
    <w:rsid w:val="00A87377"/>
    <w:rsid w:val="00A87797"/>
    <w:rsid w:val="00A87D3B"/>
    <w:rsid w:val="00A90E72"/>
    <w:rsid w:val="00A922A2"/>
    <w:rsid w:val="00A9327B"/>
    <w:rsid w:val="00A93B69"/>
    <w:rsid w:val="00A963C7"/>
    <w:rsid w:val="00A96F8C"/>
    <w:rsid w:val="00AA0B60"/>
    <w:rsid w:val="00AA1626"/>
    <w:rsid w:val="00AA1C25"/>
    <w:rsid w:val="00AA3DB7"/>
    <w:rsid w:val="00AA401E"/>
    <w:rsid w:val="00AA51F5"/>
    <w:rsid w:val="00AA5E3B"/>
    <w:rsid w:val="00AA6686"/>
    <w:rsid w:val="00AA68B4"/>
    <w:rsid w:val="00AB0543"/>
    <w:rsid w:val="00AB0AC9"/>
    <w:rsid w:val="00AB185A"/>
    <w:rsid w:val="00AB1BA7"/>
    <w:rsid w:val="00AB1E04"/>
    <w:rsid w:val="00AB29CF"/>
    <w:rsid w:val="00AB3113"/>
    <w:rsid w:val="00AB348A"/>
    <w:rsid w:val="00AB3F38"/>
    <w:rsid w:val="00AB43EC"/>
    <w:rsid w:val="00AB4779"/>
    <w:rsid w:val="00AB4BF4"/>
    <w:rsid w:val="00AB5ADF"/>
    <w:rsid w:val="00AB5E57"/>
    <w:rsid w:val="00AB725F"/>
    <w:rsid w:val="00AC0705"/>
    <w:rsid w:val="00AC109B"/>
    <w:rsid w:val="00AC3EF6"/>
    <w:rsid w:val="00AC6727"/>
    <w:rsid w:val="00AC74DA"/>
    <w:rsid w:val="00AC7A2B"/>
    <w:rsid w:val="00AC7C25"/>
    <w:rsid w:val="00AD0A51"/>
    <w:rsid w:val="00AD0B37"/>
    <w:rsid w:val="00AD11F7"/>
    <w:rsid w:val="00AD1DB7"/>
    <w:rsid w:val="00AD2852"/>
    <w:rsid w:val="00AD394A"/>
    <w:rsid w:val="00AD3976"/>
    <w:rsid w:val="00AD4D2A"/>
    <w:rsid w:val="00AD50B1"/>
    <w:rsid w:val="00AD542F"/>
    <w:rsid w:val="00AD7305"/>
    <w:rsid w:val="00AD7E64"/>
    <w:rsid w:val="00AE066A"/>
    <w:rsid w:val="00AE0C56"/>
    <w:rsid w:val="00AE149E"/>
    <w:rsid w:val="00AE22F2"/>
    <w:rsid w:val="00AE29FC"/>
    <w:rsid w:val="00AE2F3F"/>
    <w:rsid w:val="00AE3B4E"/>
    <w:rsid w:val="00AE4824"/>
    <w:rsid w:val="00AE59EC"/>
    <w:rsid w:val="00AE661B"/>
    <w:rsid w:val="00AE67B3"/>
    <w:rsid w:val="00AE6A12"/>
    <w:rsid w:val="00AE7864"/>
    <w:rsid w:val="00AE7949"/>
    <w:rsid w:val="00AF25D5"/>
    <w:rsid w:val="00AF3DBB"/>
    <w:rsid w:val="00AF5194"/>
    <w:rsid w:val="00AF53EF"/>
    <w:rsid w:val="00AF73C3"/>
    <w:rsid w:val="00AF756D"/>
    <w:rsid w:val="00AF795C"/>
    <w:rsid w:val="00B00106"/>
    <w:rsid w:val="00B00752"/>
    <w:rsid w:val="00B00980"/>
    <w:rsid w:val="00B026C1"/>
    <w:rsid w:val="00B02B9C"/>
    <w:rsid w:val="00B0353B"/>
    <w:rsid w:val="00B03DF7"/>
    <w:rsid w:val="00B040B2"/>
    <w:rsid w:val="00B057BA"/>
    <w:rsid w:val="00B10558"/>
    <w:rsid w:val="00B13DBF"/>
    <w:rsid w:val="00B147CF"/>
    <w:rsid w:val="00B149AB"/>
    <w:rsid w:val="00B156A9"/>
    <w:rsid w:val="00B15A3F"/>
    <w:rsid w:val="00B15F83"/>
    <w:rsid w:val="00B160FF"/>
    <w:rsid w:val="00B16322"/>
    <w:rsid w:val="00B1662E"/>
    <w:rsid w:val="00B16A6F"/>
    <w:rsid w:val="00B170F0"/>
    <w:rsid w:val="00B22C0D"/>
    <w:rsid w:val="00B23AF4"/>
    <w:rsid w:val="00B23C15"/>
    <w:rsid w:val="00B25762"/>
    <w:rsid w:val="00B25B40"/>
    <w:rsid w:val="00B25FDE"/>
    <w:rsid w:val="00B264FD"/>
    <w:rsid w:val="00B26AB0"/>
    <w:rsid w:val="00B26AD2"/>
    <w:rsid w:val="00B26CA2"/>
    <w:rsid w:val="00B30B4E"/>
    <w:rsid w:val="00B31246"/>
    <w:rsid w:val="00B32236"/>
    <w:rsid w:val="00B326FF"/>
    <w:rsid w:val="00B3387E"/>
    <w:rsid w:val="00B340AA"/>
    <w:rsid w:val="00B34A9F"/>
    <w:rsid w:val="00B34B80"/>
    <w:rsid w:val="00B35CDA"/>
    <w:rsid w:val="00B37D97"/>
    <w:rsid w:val="00B41136"/>
    <w:rsid w:val="00B411BD"/>
    <w:rsid w:val="00B41559"/>
    <w:rsid w:val="00B418E8"/>
    <w:rsid w:val="00B42285"/>
    <w:rsid w:val="00B4274B"/>
    <w:rsid w:val="00B435B1"/>
    <w:rsid w:val="00B4367F"/>
    <w:rsid w:val="00B438BA"/>
    <w:rsid w:val="00B44A05"/>
    <w:rsid w:val="00B44F99"/>
    <w:rsid w:val="00B45876"/>
    <w:rsid w:val="00B51542"/>
    <w:rsid w:val="00B51D1D"/>
    <w:rsid w:val="00B528B2"/>
    <w:rsid w:val="00B5310E"/>
    <w:rsid w:val="00B54ACC"/>
    <w:rsid w:val="00B54DCB"/>
    <w:rsid w:val="00B55AC2"/>
    <w:rsid w:val="00B560C9"/>
    <w:rsid w:val="00B56533"/>
    <w:rsid w:val="00B56CFC"/>
    <w:rsid w:val="00B57655"/>
    <w:rsid w:val="00B57777"/>
    <w:rsid w:val="00B57A17"/>
    <w:rsid w:val="00B60230"/>
    <w:rsid w:val="00B61BE2"/>
    <w:rsid w:val="00B6266F"/>
    <w:rsid w:val="00B62E0B"/>
    <w:rsid w:val="00B63C32"/>
    <w:rsid w:val="00B64434"/>
    <w:rsid w:val="00B65456"/>
    <w:rsid w:val="00B65AF5"/>
    <w:rsid w:val="00B65D65"/>
    <w:rsid w:val="00B7011B"/>
    <w:rsid w:val="00B71117"/>
    <w:rsid w:val="00B711CE"/>
    <w:rsid w:val="00B71DC8"/>
    <w:rsid w:val="00B746C6"/>
    <w:rsid w:val="00B75EB6"/>
    <w:rsid w:val="00B7604C"/>
    <w:rsid w:val="00B7652C"/>
    <w:rsid w:val="00B76651"/>
    <w:rsid w:val="00B766BF"/>
    <w:rsid w:val="00B76FA6"/>
    <w:rsid w:val="00B80910"/>
    <w:rsid w:val="00B818F4"/>
    <w:rsid w:val="00B81BC9"/>
    <w:rsid w:val="00B8222F"/>
    <w:rsid w:val="00B82615"/>
    <w:rsid w:val="00B83444"/>
    <w:rsid w:val="00B836ED"/>
    <w:rsid w:val="00B83FEE"/>
    <w:rsid w:val="00B853BE"/>
    <w:rsid w:val="00B859AA"/>
    <w:rsid w:val="00B86476"/>
    <w:rsid w:val="00B86A3D"/>
    <w:rsid w:val="00B875C7"/>
    <w:rsid w:val="00B90D10"/>
    <w:rsid w:val="00B90E6E"/>
    <w:rsid w:val="00B90FE5"/>
    <w:rsid w:val="00B919AD"/>
    <w:rsid w:val="00B91A2B"/>
    <w:rsid w:val="00B93204"/>
    <w:rsid w:val="00B94E17"/>
    <w:rsid w:val="00B957FE"/>
    <w:rsid w:val="00B95F02"/>
    <w:rsid w:val="00B96BEF"/>
    <w:rsid w:val="00B96FC0"/>
    <w:rsid w:val="00B97260"/>
    <w:rsid w:val="00B97331"/>
    <w:rsid w:val="00B97A69"/>
    <w:rsid w:val="00BA013D"/>
    <w:rsid w:val="00BA0632"/>
    <w:rsid w:val="00BA0AAA"/>
    <w:rsid w:val="00BA0DFB"/>
    <w:rsid w:val="00BA2FEF"/>
    <w:rsid w:val="00BB1548"/>
    <w:rsid w:val="00BB185B"/>
    <w:rsid w:val="00BB1CE7"/>
    <w:rsid w:val="00BB2FD3"/>
    <w:rsid w:val="00BB2FDF"/>
    <w:rsid w:val="00BB2FFF"/>
    <w:rsid w:val="00BB5FCB"/>
    <w:rsid w:val="00BB604B"/>
    <w:rsid w:val="00BB749A"/>
    <w:rsid w:val="00BB78A9"/>
    <w:rsid w:val="00BC0067"/>
    <w:rsid w:val="00BC00EC"/>
    <w:rsid w:val="00BC08C5"/>
    <w:rsid w:val="00BC12FB"/>
    <w:rsid w:val="00BC1C3C"/>
    <w:rsid w:val="00BC307F"/>
    <w:rsid w:val="00BC3159"/>
    <w:rsid w:val="00BC3257"/>
    <w:rsid w:val="00BC39DB"/>
    <w:rsid w:val="00BC3A32"/>
    <w:rsid w:val="00BC3B07"/>
    <w:rsid w:val="00BC3FD5"/>
    <w:rsid w:val="00BC46EF"/>
    <w:rsid w:val="00BC6C38"/>
    <w:rsid w:val="00BC6FD6"/>
    <w:rsid w:val="00BC7859"/>
    <w:rsid w:val="00BD008E"/>
    <w:rsid w:val="00BD1794"/>
    <w:rsid w:val="00BD2F3B"/>
    <w:rsid w:val="00BD3372"/>
    <w:rsid w:val="00BD50AA"/>
    <w:rsid w:val="00BD5135"/>
    <w:rsid w:val="00BD7291"/>
    <w:rsid w:val="00BD73FB"/>
    <w:rsid w:val="00BD7628"/>
    <w:rsid w:val="00BD7A41"/>
    <w:rsid w:val="00BD7EA3"/>
    <w:rsid w:val="00BD7FE2"/>
    <w:rsid w:val="00BE0B19"/>
    <w:rsid w:val="00BE0DD8"/>
    <w:rsid w:val="00BE13F0"/>
    <w:rsid w:val="00BE1D82"/>
    <w:rsid w:val="00BE1EE4"/>
    <w:rsid w:val="00BE1F8B"/>
    <w:rsid w:val="00BE2B4F"/>
    <w:rsid w:val="00BE2EE2"/>
    <w:rsid w:val="00BE2F39"/>
    <w:rsid w:val="00BE332D"/>
    <w:rsid w:val="00BE3CF1"/>
    <w:rsid w:val="00BE4B20"/>
    <w:rsid w:val="00BE5FC4"/>
    <w:rsid w:val="00BE6AB8"/>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0454"/>
    <w:rsid w:val="00C1112B"/>
    <w:rsid w:val="00C11A88"/>
    <w:rsid w:val="00C11B85"/>
    <w:rsid w:val="00C12012"/>
    <w:rsid w:val="00C12874"/>
    <w:rsid w:val="00C12AFB"/>
    <w:rsid w:val="00C12BC1"/>
    <w:rsid w:val="00C13BDA"/>
    <w:rsid w:val="00C13FFD"/>
    <w:rsid w:val="00C14632"/>
    <w:rsid w:val="00C16C30"/>
    <w:rsid w:val="00C20A00"/>
    <w:rsid w:val="00C21673"/>
    <w:rsid w:val="00C21C7A"/>
    <w:rsid w:val="00C22F3E"/>
    <w:rsid w:val="00C23130"/>
    <w:rsid w:val="00C2370E"/>
    <w:rsid w:val="00C255A5"/>
    <w:rsid w:val="00C2584B"/>
    <w:rsid w:val="00C25942"/>
    <w:rsid w:val="00C25DD9"/>
    <w:rsid w:val="00C2663F"/>
    <w:rsid w:val="00C26DB8"/>
    <w:rsid w:val="00C27B53"/>
    <w:rsid w:val="00C3122C"/>
    <w:rsid w:val="00C31D39"/>
    <w:rsid w:val="00C32DDB"/>
    <w:rsid w:val="00C3400F"/>
    <w:rsid w:val="00C34B64"/>
    <w:rsid w:val="00C34C36"/>
    <w:rsid w:val="00C352B3"/>
    <w:rsid w:val="00C3654C"/>
    <w:rsid w:val="00C36BF5"/>
    <w:rsid w:val="00C36CDF"/>
    <w:rsid w:val="00C36DBC"/>
    <w:rsid w:val="00C376BA"/>
    <w:rsid w:val="00C40373"/>
    <w:rsid w:val="00C4082D"/>
    <w:rsid w:val="00C40AE6"/>
    <w:rsid w:val="00C411AF"/>
    <w:rsid w:val="00C4138D"/>
    <w:rsid w:val="00C41E3A"/>
    <w:rsid w:val="00C42A6C"/>
    <w:rsid w:val="00C4304C"/>
    <w:rsid w:val="00C43315"/>
    <w:rsid w:val="00C452F5"/>
    <w:rsid w:val="00C46555"/>
    <w:rsid w:val="00C46B15"/>
    <w:rsid w:val="00C46F7D"/>
    <w:rsid w:val="00C479B5"/>
    <w:rsid w:val="00C50230"/>
    <w:rsid w:val="00C50242"/>
    <w:rsid w:val="00C5034D"/>
    <w:rsid w:val="00C5050E"/>
    <w:rsid w:val="00C50E99"/>
    <w:rsid w:val="00C5126A"/>
    <w:rsid w:val="00C52744"/>
    <w:rsid w:val="00C53EB3"/>
    <w:rsid w:val="00C542D4"/>
    <w:rsid w:val="00C54D71"/>
    <w:rsid w:val="00C563F5"/>
    <w:rsid w:val="00C570F7"/>
    <w:rsid w:val="00C62CD5"/>
    <w:rsid w:val="00C63388"/>
    <w:rsid w:val="00C636E6"/>
    <w:rsid w:val="00C639D6"/>
    <w:rsid w:val="00C63F8E"/>
    <w:rsid w:val="00C647FB"/>
    <w:rsid w:val="00C654E0"/>
    <w:rsid w:val="00C65587"/>
    <w:rsid w:val="00C67EAB"/>
    <w:rsid w:val="00C70DFF"/>
    <w:rsid w:val="00C730A1"/>
    <w:rsid w:val="00C75A6B"/>
    <w:rsid w:val="00C763B6"/>
    <w:rsid w:val="00C7644F"/>
    <w:rsid w:val="00C768F6"/>
    <w:rsid w:val="00C774EA"/>
    <w:rsid w:val="00C77A94"/>
    <w:rsid w:val="00C80073"/>
    <w:rsid w:val="00C80DEA"/>
    <w:rsid w:val="00C832DC"/>
    <w:rsid w:val="00C8377F"/>
    <w:rsid w:val="00C8646D"/>
    <w:rsid w:val="00C91A01"/>
    <w:rsid w:val="00C91DE3"/>
    <w:rsid w:val="00C92C7F"/>
    <w:rsid w:val="00C9369D"/>
    <w:rsid w:val="00C944FA"/>
    <w:rsid w:val="00C95854"/>
    <w:rsid w:val="00C95EFF"/>
    <w:rsid w:val="00C96E6F"/>
    <w:rsid w:val="00C97872"/>
    <w:rsid w:val="00CA0281"/>
    <w:rsid w:val="00CA0532"/>
    <w:rsid w:val="00CA1D30"/>
    <w:rsid w:val="00CA2228"/>
    <w:rsid w:val="00CA2241"/>
    <w:rsid w:val="00CA3CDD"/>
    <w:rsid w:val="00CA403B"/>
    <w:rsid w:val="00CA505A"/>
    <w:rsid w:val="00CA59DD"/>
    <w:rsid w:val="00CA5B0E"/>
    <w:rsid w:val="00CB008E"/>
    <w:rsid w:val="00CB01FA"/>
    <w:rsid w:val="00CB02FE"/>
    <w:rsid w:val="00CB0737"/>
    <w:rsid w:val="00CB097A"/>
    <w:rsid w:val="00CB0CA5"/>
    <w:rsid w:val="00CB26EC"/>
    <w:rsid w:val="00CB2D2A"/>
    <w:rsid w:val="00CB5B1E"/>
    <w:rsid w:val="00CB787A"/>
    <w:rsid w:val="00CC0C4A"/>
    <w:rsid w:val="00CC17F0"/>
    <w:rsid w:val="00CC1853"/>
    <w:rsid w:val="00CC1FAE"/>
    <w:rsid w:val="00CC28E6"/>
    <w:rsid w:val="00CC3A23"/>
    <w:rsid w:val="00CC737C"/>
    <w:rsid w:val="00CD0161"/>
    <w:rsid w:val="00CD0263"/>
    <w:rsid w:val="00CD087D"/>
    <w:rsid w:val="00CD0F5D"/>
    <w:rsid w:val="00CD19A6"/>
    <w:rsid w:val="00CD1C0B"/>
    <w:rsid w:val="00CD239A"/>
    <w:rsid w:val="00CD4469"/>
    <w:rsid w:val="00CD5512"/>
    <w:rsid w:val="00CD5544"/>
    <w:rsid w:val="00CD5C7B"/>
    <w:rsid w:val="00CD6E3D"/>
    <w:rsid w:val="00CD71AB"/>
    <w:rsid w:val="00CE0109"/>
    <w:rsid w:val="00CE13BD"/>
    <w:rsid w:val="00CE1FC5"/>
    <w:rsid w:val="00CE2A40"/>
    <w:rsid w:val="00CE3C41"/>
    <w:rsid w:val="00CE3CCF"/>
    <w:rsid w:val="00CE46E5"/>
    <w:rsid w:val="00CE485A"/>
    <w:rsid w:val="00CE5279"/>
    <w:rsid w:val="00CE5A78"/>
    <w:rsid w:val="00CE78AE"/>
    <w:rsid w:val="00CE7E62"/>
    <w:rsid w:val="00CF04F7"/>
    <w:rsid w:val="00CF193A"/>
    <w:rsid w:val="00CF195E"/>
    <w:rsid w:val="00CF19DA"/>
    <w:rsid w:val="00CF1C6B"/>
    <w:rsid w:val="00CF1C7F"/>
    <w:rsid w:val="00CF1CC0"/>
    <w:rsid w:val="00CF24F8"/>
    <w:rsid w:val="00CF2653"/>
    <w:rsid w:val="00CF4247"/>
    <w:rsid w:val="00CF5263"/>
    <w:rsid w:val="00CF60B5"/>
    <w:rsid w:val="00CF61E3"/>
    <w:rsid w:val="00CF6332"/>
    <w:rsid w:val="00CF69A3"/>
    <w:rsid w:val="00CF7601"/>
    <w:rsid w:val="00CF7B13"/>
    <w:rsid w:val="00D004FA"/>
    <w:rsid w:val="00D01B21"/>
    <w:rsid w:val="00D01E2F"/>
    <w:rsid w:val="00D030A3"/>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AC5"/>
    <w:rsid w:val="00D14DB1"/>
    <w:rsid w:val="00D15CC8"/>
    <w:rsid w:val="00D15F43"/>
    <w:rsid w:val="00D16E87"/>
    <w:rsid w:val="00D1794E"/>
    <w:rsid w:val="00D20B8B"/>
    <w:rsid w:val="00D2162C"/>
    <w:rsid w:val="00D21A3C"/>
    <w:rsid w:val="00D233F1"/>
    <w:rsid w:val="00D256F8"/>
    <w:rsid w:val="00D2685C"/>
    <w:rsid w:val="00D26A3B"/>
    <w:rsid w:val="00D301D3"/>
    <w:rsid w:val="00D302FD"/>
    <w:rsid w:val="00D3038A"/>
    <w:rsid w:val="00D3098D"/>
    <w:rsid w:val="00D31A02"/>
    <w:rsid w:val="00D3323C"/>
    <w:rsid w:val="00D33456"/>
    <w:rsid w:val="00D3396F"/>
    <w:rsid w:val="00D33D4D"/>
    <w:rsid w:val="00D34A0B"/>
    <w:rsid w:val="00D36234"/>
    <w:rsid w:val="00D36371"/>
    <w:rsid w:val="00D40967"/>
    <w:rsid w:val="00D41AB4"/>
    <w:rsid w:val="00D437D8"/>
    <w:rsid w:val="00D446BD"/>
    <w:rsid w:val="00D44994"/>
    <w:rsid w:val="00D45DF3"/>
    <w:rsid w:val="00D46174"/>
    <w:rsid w:val="00D4787F"/>
    <w:rsid w:val="00D47DD0"/>
    <w:rsid w:val="00D50183"/>
    <w:rsid w:val="00D5144E"/>
    <w:rsid w:val="00D51D12"/>
    <w:rsid w:val="00D52CF1"/>
    <w:rsid w:val="00D5362B"/>
    <w:rsid w:val="00D5445B"/>
    <w:rsid w:val="00D55072"/>
    <w:rsid w:val="00D551B5"/>
    <w:rsid w:val="00D56DB2"/>
    <w:rsid w:val="00D57473"/>
    <w:rsid w:val="00D5747F"/>
    <w:rsid w:val="00D57495"/>
    <w:rsid w:val="00D574FA"/>
    <w:rsid w:val="00D6033C"/>
    <w:rsid w:val="00D60716"/>
    <w:rsid w:val="00D60C8D"/>
    <w:rsid w:val="00D61374"/>
    <w:rsid w:val="00D6168A"/>
    <w:rsid w:val="00D616A5"/>
    <w:rsid w:val="00D61C92"/>
    <w:rsid w:val="00D61FF0"/>
    <w:rsid w:val="00D6211D"/>
    <w:rsid w:val="00D62C97"/>
    <w:rsid w:val="00D63517"/>
    <w:rsid w:val="00D63B75"/>
    <w:rsid w:val="00D63E31"/>
    <w:rsid w:val="00D659B1"/>
    <w:rsid w:val="00D66E18"/>
    <w:rsid w:val="00D6734D"/>
    <w:rsid w:val="00D679CF"/>
    <w:rsid w:val="00D679D3"/>
    <w:rsid w:val="00D7356F"/>
    <w:rsid w:val="00D73587"/>
    <w:rsid w:val="00D73EBB"/>
    <w:rsid w:val="00D74D22"/>
    <w:rsid w:val="00D751FB"/>
    <w:rsid w:val="00D754D6"/>
    <w:rsid w:val="00D761AA"/>
    <w:rsid w:val="00D76FAE"/>
    <w:rsid w:val="00D774A3"/>
    <w:rsid w:val="00D777D7"/>
    <w:rsid w:val="00D80AB8"/>
    <w:rsid w:val="00D81792"/>
    <w:rsid w:val="00D819B1"/>
    <w:rsid w:val="00D82494"/>
    <w:rsid w:val="00D83AE9"/>
    <w:rsid w:val="00D85586"/>
    <w:rsid w:val="00D857B8"/>
    <w:rsid w:val="00D85E01"/>
    <w:rsid w:val="00D87175"/>
    <w:rsid w:val="00D87ABF"/>
    <w:rsid w:val="00D90CD3"/>
    <w:rsid w:val="00D90EBB"/>
    <w:rsid w:val="00D919E6"/>
    <w:rsid w:val="00D91BE1"/>
    <w:rsid w:val="00D92C29"/>
    <w:rsid w:val="00D936E2"/>
    <w:rsid w:val="00D95104"/>
    <w:rsid w:val="00D95600"/>
    <w:rsid w:val="00D9683C"/>
    <w:rsid w:val="00D97884"/>
    <w:rsid w:val="00DA0A7F"/>
    <w:rsid w:val="00DA117F"/>
    <w:rsid w:val="00DA1C31"/>
    <w:rsid w:val="00DA20BC"/>
    <w:rsid w:val="00DA2ED7"/>
    <w:rsid w:val="00DA3E7A"/>
    <w:rsid w:val="00DA430C"/>
    <w:rsid w:val="00DA615D"/>
    <w:rsid w:val="00DA6525"/>
    <w:rsid w:val="00DA6598"/>
    <w:rsid w:val="00DA66B2"/>
    <w:rsid w:val="00DA6C0F"/>
    <w:rsid w:val="00DA702F"/>
    <w:rsid w:val="00DA7F8A"/>
    <w:rsid w:val="00DB0176"/>
    <w:rsid w:val="00DB0404"/>
    <w:rsid w:val="00DB0976"/>
    <w:rsid w:val="00DB11F8"/>
    <w:rsid w:val="00DB1689"/>
    <w:rsid w:val="00DB18F8"/>
    <w:rsid w:val="00DB1F2A"/>
    <w:rsid w:val="00DB297F"/>
    <w:rsid w:val="00DB3153"/>
    <w:rsid w:val="00DB317A"/>
    <w:rsid w:val="00DB3B82"/>
    <w:rsid w:val="00DB485D"/>
    <w:rsid w:val="00DC1327"/>
    <w:rsid w:val="00DC1350"/>
    <w:rsid w:val="00DC162A"/>
    <w:rsid w:val="00DC3237"/>
    <w:rsid w:val="00DC41A4"/>
    <w:rsid w:val="00DC5672"/>
    <w:rsid w:val="00DC60A2"/>
    <w:rsid w:val="00DC6600"/>
    <w:rsid w:val="00DC67BD"/>
    <w:rsid w:val="00DC6924"/>
    <w:rsid w:val="00DC71F2"/>
    <w:rsid w:val="00DC7F30"/>
    <w:rsid w:val="00DD1F1A"/>
    <w:rsid w:val="00DD2025"/>
    <w:rsid w:val="00DD22EA"/>
    <w:rsid w:val="00DD23A0"/>
    <w:rsid w:val="00DD3477"/>
    <w:rsid w:val="00DD3EF5"/>
    <w:rsid w:val="00DD53FA"/>
    <w:rsid w:val="00DD5E86"/>
    <w:rsid w:val="00DD5F1F"/>
    <w:rsid w:val="00DD5F42"/>
    <w:rsid w:val="00DD617B"/>
    <w:rsid w:val="00DD79C3"/>
    <w:rsid w:val="00DE0E59"/>
    <w:rsid w:val="00DE0F6C"/>
    <w:rsid w:val="00DE219B"/>
    <w:rsid w:val="00DE2987"/>
    <w:rsid w:val="00DE52E3"/>
    <w:rsid w:val="00DE7C00"/>
    <w:rsid w:val="00DF03E9"/>
    <w:rsid w:val="00DF03ED"/>
    <w:rsid w:val="00DF04EE"/>
    <w:rsid w:val="00DF0BF4"/>
    <w:rsid w:val="00DF179D"/>
    <w:rsid w:val="00DF1E9C"/>
    <w:rsid w:val="00DF275E"/>
    <w:rsid w:val="00DF383C"/>
    <w:rsid w:val="00DF4023"/>
    <w:rsid w:val="00DF4356"/>
    <w:rsid w:val="00DF4572"/>
    <w:rsid w:val="00DF4658"/>
    <w:rsid w:val="00DF6C8B"/>
    <w:rsid w:val="00DF6F17"/>
    <w:rsid w:val="00DF71A3"/>
    <w:rsid w:val="00DF78FA"/>
    <w:rsid w:val="00E002F1"/>
    <w:rsid w:val="00E0082C"/>
    <w:rsid w:val="00E01DAA"/>
    <w:rsid w:val="00E023E5"/>
    <w:rsid w:val="00E02432"/>
    <w:rsid w:val="00E04022"/>
    <w:rsid w:val="00E053CB"/>
    <w:rsid w:val="00E05690"/>
    <w:rsid w:val="00E060E3"/>
    <w:rsid w:val="00E0728F"/>
    <w:rsid w:val="00E0755C"/>
    <w:rsid w:val="00E10E8D"/>
    <w:rsid w:val="00E14A7E"/>
    <w:rsid w:val="00E151E1"/>
    <w:rsid w:val="00E17619"/>
    <w:rsid w:val="00E17805"/>
    <w:rsid w:val="00E20348"/>
    <w:rsid w:val="00E20F79"/>
    <w:rsid w:val="00E21278"/>
    <w:rsid w:val="00E22CCD"/>
    <w:rsid w:val="00E23A11"/>
    <w:rsid w:val="00E23FB7"/>
    <w:rsid w:val="00E24A27"/>
    <w:rsid w:val="00E24F43"/>
    <w:rsid w:val="00E25B62"/>
    <w:rsid w:val="00E25F89"/>
    <w:rsid w:val="00E31221"/>
    <w:rsid w:val="00E31DE8"/>
    <w:rsid w:val="00E32D62"/>
    <w:rsid w:val="00E339DC"/>
    <w:rsid w:val="00E33E15"/>
    <w:rsid w:val="00E361B8"/>
    <w:rsid w:val="00E365ED"/>
    <w:rsid w:val="00E36A1B"/>
    <w:rsid w:val="00E429ED"/>
    <w:rsid w:val="00E43339"/>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894"/>
    <w:rsid w:val="00E70BC7"/>
    <w:rsid w:val="00E70FBC"/>
    <w:rsid w:val="00E72C01"/>
    <w:rsid w:val="00E741AC"/>
    <w:rsid w:val="00E745B3"/>
    <w:rsid w:val="00E74A0F"/>
    <w:rsid w:val="00E75174"/>
    <w:rsid w:val="00E75517"/>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7AE"/>
    <w:rsid w:val="00E909A1"/>
    <w:rsid w:val="00E90BFF"/>
    <w:rsid w:val="00E91887"/>
    <w:rsid w:val="00E91F04"/>
    <w:rsid w:val="00E91F35"/>
    <w:rsid w:val="00E92E0D"/>
    <w:rsid w:val="00E955D0"/>
    <w:rsid w:val="00E95BA6"/>
    <w:rsid w:val="00E97309"/>
    <w:rsid w:val="00E97648"/>
    <w:rsid w:val="00EA0E4A"/>
    <w:rsid w:val="00EA1A54"/>
    <w:rsid w:val="00EA2226"/>
    <w:rsid w:val="00EA26FC"/>
    <w:rsid w:val="00EA3B5A"/>
    <w:rsid w:val="00EA410E"/>
    <w:rsid w:val="00EA4FD1"/>
    <w:rsid w:val="00EA53C2"/>
    <w:rsid w:val="00EA5695"/>
    <w:rsid w:val="00EA5B0A"/>
    <w:rsid w:val="00EA5E49"/>
    <w:rsid w:val="00EA65AD"/>
    <w:rsid w:val="00EA7641"/>
    <w:rsid w:val="00EA78B4"/>
    <w:rsid w:val="00EA7FCF"/>
    <w:rsid w:val="00EB0CA3"/>
    <w:rsid w:val="00EB104F"/>
    <w:rsid w:val="00EB1B27"/>
    <w:rsid w:val="00EB1DA8"/>
    <w:rsid w:val="00EB4CFF"/>
    <w:rsid w:val="00EB5476"/>
    <w:rsid w:val="00EB5CBF"/>
    <w:rsid w:val="00EB70B0"/>
    <w:rsid w:val="00EB7633"/>
    <w:rsid w:val="00EB7736"/>
    <w:rsid w:val="00EC0B92"/>
    <w:rsid w:val="00EC134A"/>
    <w:rsid w:val="00EC2E2D"/>
    <w:rsid w:val="00EC462B"/>
    <w:rsid w:val="00EC4723"/>
    <w:rsid w:val="00EC56E0"/>
    <w:rsid w:val="00EC6057"/>
    <w:rsid w:val="00EC6681"/>
    <w:rsid w:val="00EC6847"/>
    <w:rsid w:val="00EC6915"/>
    <w:rsid w:val="00EC7487"/>
    <w:rsid w:val="00EC7DB6"/>
    <w:rsid w:val="00ED162F"/>
    <w:rsid w:val="00ED1C15"/>
    <w:rsid w:val="00ED2E52"/>
    <w:rsid w:val="00ED3024"/>
    <w:rsid w:val="00ED4361"/>
    <w:rsid w:val="00ED5FE4"/>
    <w:rsid w:val="00ED71C5"/>
    <w:rsid w:val="00EE16FA"/>
    <w:rsid w:val="00EE23AE"/>
    <w:rsid w:val="00EE3C42"/>
    <w:rsid w:val="00EE3D4F"/>
    <w:rsid w:val="00EE534D"/>
    <w:rsid w:val="00EE5560"/>
    <w:rsid w:val="00EE6F1E"/>
    <w:rsid w:val="00EE7F89"/>
    <w:rsid w:val="00EF0348"/>
    <w:rsid w:val="00EF0503"/>
    <w:rsid w:val="00EF1F9C"/>
    <w:rsid w:val="00EF4366"/>
    <w:rsid w:val="00EF4CD6"/>
    <w:rsid w:val="00EF55A0"/>
    <w:rsid w:val="00EF5740"/>
    <w:rsid w:val="00EF63D1"/>
    <w:rsid w:val="00EF6513"/>
    <w:rsid w:val="00EF6683"/>
    <w:rsid w:val="00EF6912"/>
    <w:rsid w:val="00EF7002"/>
    <w:rsid w:val="00EF769B"/>
    <w:rsid w:val="00F019E6"/>
    <w:rsid w:val="00F020D3"/>
    <w:rsid w:val="00F027BA"/>
    <w:rsid w:val="00F03E79"/>
    <w:rsid w:val="00F0628D"/>
    <w:rsid w:val="00F06651"/>
    <w:rsid w:val="00F07DE6"/>
    <w:rsid w:val="00F1056C"/>
    <w:rsid w:val="00F107F1"/>
    <w:rsid w:val="00F10FC1"/>
    <w:rsid w:val="00F112FD"/>
    <w:rsid w:val="00F133A1"/>
    <w:rsid w:val="00F13ECD"/>
    <w:rsid w:val="00F148AF"/>
    <w:rsid w:val="00F155CE"/>
    <w:rsid w:val="00F1590C"/>
    <w:rsid w:val="00F16BF2"/>
    <w:rsid w:val="00F17EAE"/>
    <w:rsid w:val="00F217F7"/>
    <w:rsid w:val="00F218D4"/>
    <w:rsid w:val="00F2250A"/>
    <w:rsid w:val="00F23D50"/>
    <w:rsid w:val="00F24788"/>
    <w:rsid w:val="00F250A2"/>
    <w:rsid w:val="00F2640F"/>
    <w:rsid w:val="00F27260"/>
    <w:rsid w:val="00F27C34"/>
    <w:rsid w:val="00F27E46"/>
    <w:rsid w:val="00F301C2"/>
    <w:rsid w:val="00F302E1"/>
    <w:rsid w:val="00F31564"/>
    <w:rsid w:val="00F31B22"/>
    <w:rsid w:val="00F31B49"/>
    <w:rsid w:val="00F32F56"/>
    <w:rsid w:val="00F33531"/>
    <w:rsid w:val="00F33D4F"/>
    <w:rsid w:val="00F343C9"/>
    <w:rsid w:val="00F34CD6"/>
    <w:rsid w:val="00F3564D"/>
    <w:rsid w:val="00F35873"/>
    <w:rsid w:val="00F35920"/>
    <w:rsid w:val="00F366A5"/>
    <w:rsid w:val="00F36C5F"/>
    <w:rsid w:val="00F37259"/>
    <w:rsid w:val="00F3753E"/>
    <w:rsid w:val="00F405A4"/>
    <w:rsid w:val="00F41F05"/>
    <w:rsid w:val="00F433BD"/>
    <w:rsid w:val="00F43684"/>
    <w:rsid w:val="00F44EC5"/>
    <w:rsid w:val="00F46642"/>
    <w:rsid w:val="00F46AFD"/>
    <w:rsid w:val="00F46F2E"/>
    <w:rsid w:val="00F47498"/>
    <w:rsid w:val="00F4764B"/>
    <w:rsid w:val="00F512B2"/>
    <w:rsid w:val="00F5283D"/>
    <w:rsid w:val="00F52ABA"/>
    <w:rsid w:val="00F52BC7"/>
    <w:rsid w:val="00F53162"/>
    <w:rsid w:val="00F53BF4"/>
    <w:rsid w:val="00F54266"/>
    <w:rsid w:val="00F546E6"/>
    <w:rsid w:val="00F55043"/>
    <w:rsid w:val="00F56DCF"/>
    <w:rsid w:val="00F57034"/>
    <w:rsid w:val="00F5727A"/>
    <w:rsid w:val="00F60BE9"/>
    <w:rsid w:val="00F61FD8"/>
    <w:rsid w:val="00F62882"/>
    <w:rsid w:val="00F62DBF"/>
    <w:rsid w:val="00F6315A"/>
    <w:rsid w:val="00F63C01"/>
    <w:rsid w:val="00F641FC"/>
    <w:rsid w:val="00F647F7"/>
    <w:rsid w:val="00F64C47"/>
    <w:rsid w:val="00F6583C"/>
    <w:rsid w:val="00F6589A"/>
    <w:rsid w:val="00F6783E"/>
    <w:rsid w:val="00F6793D"/>
    <w:rsid w:val="00F70000"/>
    <w:rsid w:val="00F70DBE"/>
    <w:rsid w:val="00F71124"/>
    <w:rsid w:val="00F71888"/>
    <w:rsid w:val="00F719CD"/>
    <w:rsid w:val="00F71BB8"/>
    <w:rsid w:val="00F72584"/>
    <w:rsid w:val="00F7290D"/>
    <w:rsid w:val="00F7302F"/>
    <w:rsid w:val="00F732EC"/>
    <w:rsid w:val="00F7341D"/>
    <w:rsid w:val="00F738FD"/>
    <w:rsid w:val="00F73D08"/>
    <w:rsid w:val="00F7586B"/>
    <w:rsid w:val="00F75F2F"/>
    <w:rsid w:val="00F76445"/>
    <w:rsid w:val="00F76ECC"/>
    <w:rsid w:val="00F77B0D"/>
    <w:rsid w:val="00F77EBA"/>
    <w:rsid w:val="00F80399"/>
    <w:rsid w:val="00F812C8"/>
    <w:rsid w:val="00F8132D"/>
    <w:rsid w:val="00F818AE"/>
    <w:rsid w:val="00F81B40"/>
    <w:rsid w:val="00F81D5E"/>
    <w:rsid w:val="00F820C4"/>
    <w:rsid w:val="00F82764"/>
    <w:rsid w:val="00F832BC"/>
    <w:rsid w:val="00F83829"/>
    <w:rsid w:val="00F84069"/>
    <w:rsid w:val="00F843D7"/>
    <w:rsid w:val="00F85536"/>
    <w:rsid w:val="00F8657A"/>
    <w:rsid w:val="00F8679A"/>
    <w:rsid w:val="00F87117"/>
    <w:rsid w:val="00F8736C"/>
    <w:rsid w:val="00F87391"/>
    <w:rsid w:val="00F902D0"/>
    <w:rsid w:val="00F9030E"/>
    <w:rsid w:val="00F90ADB"/>
    <w:rsid w:val="00F90E78"/>
    <w:rsid w:val="00F91209"/>
    <w:rsid w:val="00F9221F"/>
    <w:rsid w:val="00F931C7"/>
    <w:rsid w:val="00F93559"/>
    <w:rsid w:val="00F93D72"/>
    <w:rsid w:val="00F93E65"/>
    <w:rsid w:val="00F94070"/>
    <w:rsid w:val="00F950B5"/>
    <w:rsid w:val="00F9513F"/>
    <w:rsid w:val="00F951DA"/>
    <w:rsid w:val="00F97908"/>
    <w:rsid w:val="00F97B43"/>
    <w:rsid w:val="00FA07F8"/>
    <w:rsid w:val="00FA105C"/>
    <w:rsid w:val="00FA1129"/>
    <w:rsid w:val="00FA1475"/>
    <w:rsid w:val="00FA148A"/>
    <w:rsid w:val="00FA27C8"/>
    <w:rsid w:val="00FA27E3"/>
    <w:rsid w:val="00FA3B76"/>
    <w:rsid w:val="00FA4BB1"/>
    <w:rsid w:val="00FA4D66"/>
    <w:rsid w:val="00FA5A4E"/>
    <w:rsid w:val="00FA6F29"/>
    <w:rsid w:val="00FA7F4F"/>
    <w:rsid w:val="00FB0082"/>
    <w:rsid w:val="00FB0243"/>
    <w:rsid w:val="00FB12BB"/>
    <w:rsid w:val="00FB1527"/>
    <w:rsid w:val="00FB2537"/>
    <w:rsid w:val="00FB33DC"/>
    <w:rsid w:val="00FB3C99"/>
    <w:rsid w:val="00FB3F11"/>
    <w:rsid w:val="00FB4338"/>
    <w:rsid w:val="00FB477E"/>
    <w:rsid w:val="00FB4C9C"/>
    <w:rsid w:val="00FB6165"/>
    <w:rsid w:val="00FC0150"/>
    <w:rsid w:val="00FC03AB"/>
    <w:rsid w:val="00FC1DBF"/>
    <w:rsid w:val="00FC3E8B"/>
    <w:rsid w:val="00FC40E7"/>
    <w:rsid w:val="00FC4729"/>
    <w:rsid w:val="00FC4A8C"/>
    <w:rsid w:val="00FC53DB"/>
    <w:rsid w:val="00FC5FC2"/>
    <w:rsid w:val="00FC6177"/>
    <w:rsid w:val="00FC63D1"/>
    <w:rsid w:val="00FC7528"/>
    <w:rsid w:val="00FC7C95"/>
    <w:rsid w:val="00FD0572"/>
    <w:rsid w:val="00FD063F"/>
    <w:rsid w:val="00FD1A97"/>
    <w:rsid w:val="00FD2D7B"/>
    <w:rsid w:val="00FD37F6"/>
    <w:rsid w:val="00FD398D"/>
    <w:rsid w:val="00FD4290"/>
    <w:rsid w:val="00FD4589"/>
    <w:rsid w:val="00FD473E"/>
    <w:rsid w:val="00FD7DF9"/>
    <w:rsid w:val="00FE08F9"/>
    <w:rsid w:val="00FE0B51"/>
    <w:rsid w:val="00FE0B78"/>
    <w:rsid w:val="00FE0ED4"/>
    <w:rsid w:val="00FE1EAB"/>
    <w:rsid w:val="00FE2824"/>
    <w:rsid w:val="00FE3465"/>
    <w:rsid w:val="00FE36A9"/>
    <w:rsid w:val="00FE370C"/>
    <w:rsid w:val="00FE5298"/>
    <w:rsid w:val="00FE550D"/>
    <w:rsid w:val="00FE6667"/>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A26735-8EDE-4837-9AF3-EEE7D023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63F43"/>
    <w:pPr>
      <w:keepNext/>
      <w:numPr>
        <w:numId w:val="3"/>
      </w:numPr>
      <w:spacing w:before="120"/>
      <w:outlineLvl w:val="0"/>
    </w:pPr>
    <w:rPr>
      <w:b/>
      <w:bCs/>
      <w:sz w:val="28"/>
      <w:szCs w:val="28"/>
    </w:rPr>
  </w:style>
  <w:style w:type="paragraph" w:styleId="2">
    <w:name w:val="heading 2"/>
    <w:basedOn w:val="a"/>
    <w:next w:val="a"/>
    <w:qFormat/>
    <w:rsid w:val="00463F43"/>
    <w:pPr>
      <w:keepNext/>
      <w:numPr>
        <w:ilvl w:val="1"/>
        <w:numId w:val="3"/>
      </w:numPr>
      <w:spacing w:before="120"/>
      <w:outlineLvl w:val="1"/>
    </w:pPr>
    <w:rPr>
      <w:b/>
      <w:bCs/>
      <w:sz w:val="24"/>
    </w:rPr>
  </w:style>
  <w:style w:type="paragraph" w:styleId="3">
    <w:name w:val="heading 3"/>
    <w:basedOn w:val="a"/>
    <w:next w:val="a"/>
    <w:qFormat/>
    <w:rsid w:val="00463F43"/>
    <w:pPr>
      <w:keepNext/>
      <w:numPr>
        <w:ilvl w:val="2"/>
        <w:numId w:val="3"/>
      </w:numPr>
      <w:tabs>
        <w:tab w:val="clear" w:pos="720"/>
      </w:tabs>
      <w:spacing w:before="120"/>
      <w:outlineLvl w:val="2"/>
    </w:pPr>
    <w:rPr>
      <w:b/>
    </w:rPr>
  </w:style>
  <w:style w:type="paragraph" w:styleId="40">
    <w:name w:val="heading 4"/>
    <w:basedOn w:val="a"/>
    <w:next w:val="a"/>
    <w:qFormat/>
    <w:rsid w:val="00463F4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463F4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463F43"/>
    <w:pPr>
      <w:numPr>
        <w:ilvl w:val="5"/>
        <w:numId w:val="3"/>
      </w:numPr>
      <w:spacing w:before="240" w:after="60"/>
      <w:outlineLvl w:val="5"/>
    </w:pPr>
    <w:rPr>
      <w:b/>
      <w:bCs/>
    </w:rPr>
  </w:style>
  <w:style w:type="paragraph" w:styleId="7">
    <w:name w:val="heading 7"/>
    <w:basedOn w:val="a"/>
    <w:next w:val="a"/>
    <w:qFormat/>
    <w:rsid w:val="00463F43"/>
    <w:pPr>
      <w:numPr>
        <w:ilvl w:val="6"/>
        <w:numId w:val="3"/>
      </w:numPr>
      <w:spacing w:before="240" w:after="60"/>
      <w:outlineLvl w:val="6"/>
    </w:pPr>
    <w:rPr>
      <w:sz w:val="24"/>
      <w:szCs w:val="24"/>
    </w:rPr>
  </w:style>
  <w:style w:type="paragraph" w:styleId="8">
    <w:name w:val="heading 8"/>
    <w:basedOn w:val="a"/>
    <w:next w:val="a"/>
    <w:qFormat/>
    <w:rsid w:val="00463F43"/>
    <w:pPr>
      <w:numPr>
        <w:ilvl w:val="7"/>
        <w:numId w:val="3"/>
      </w:numPr>
      <w:spacing w:before="240" w:after="60"/>
      <w:outlineLvl w:val="7"/>
    </w:pPr>
    <w:rPr>
      <w:i/>
      <w:iCs/>
      <w:sz w:val="24"/>
      <w:szCs w:val="24"/>
    </w:rPr>
  </w:style>
  <w:style w:type="paragraph" w:styleId="9">
    <w:name w:val="heading 9"/>
    <w:basedOn w:val="a"/>
    <w:next w:val="a"/>
    <w:qFormat/>
    <w:rsid w:val="00463F4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63F43"/>
    <w:rPr>
      <w:sz w:val="20"/>
      <w:szCs w:val="20"/>
    </w:rPr>
  </w:style>
  <w:style w:type="character" w:customStyle="1" w:styleId="Char">
    <w:name w:val="正文文本 Char"/>
    <w:basedOn w:val="a0"/>
    <w:link w:val="a3"/>
    <w:rsid w:val="00CF195E"/>
  </w:style>
  <w:style w:type="character" w:styleId="a4">
    <w:name w:val="Hyperlink"/>
    <w:rsid w:val="00463F43"/>
    <w:rPr>
      <w:color w:val="0000FF"/>
      <w:kern w:val="2"/>
      <w:u w:val="single"/>
      <w:lang w:val="en-GB" w:eastAsia="zh-CN" w:bidi="ar-SA"/>
    </w:rPr>
  </w:style>
  <w:style w:type="paragraph" w:styleId="a5">
    <w:name w:val="caption"/>
    <w:aliases w:val="cap"/>
    <w:basedOn w:val="a"/>
    <w:next w:val="a"/>
    <w:link w:val="Char0"/>
    <w:uiPriority w:val="35"/>
    <w:qFormat/>
    <w:rsid w:val="00463F43"/>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63F43"/>
    <w:pPr>
      <w:autoSpaceDE/>
      <w:autoSpaceDN/>
      <w:adjustRightInd/>
      <w:spacing w:after="180"/>
      <w:ind w:left="568" w:hanging="284"/>
      <w:jc w:val="left"/>
    </w:pPr>
    <w:rPr>
      <w:sz w:val="20"/>
      <w:szCs w:val="20"/>
      <w:lang w:val="en-GB"/>
    </w:rPr>
  </w:style>
  <w:style w:type="paragraph" w:styleId="a7">
    <w:name w:val="List"/>
    <w:basedOn w:val="a"/>
    <w:rsid w:val="00463F43"/>
    <w:pPr>
      <w:ind w:left="360" w:hanging="360"/>
    </w:pPr>
  </w:style>
  <w:style w:type="paragraph" w:styleId="20">
    <w:name w:val="Body Text 2"/>
    <w:basedOn w:val="a"/>
    <w:rsid w:val="00463F43"/>
    <w:pPr>
      <w:spacing w:after="0"/>
      <w:jc w:val="left"/>
    </w:pPr>
    <w:rPr>
      <w:szCs w:val="20"/>
    </w:rPr>
  </w:style>
  <w:style w:type="paragraph" w:styleId="a8">
    <w:name w:val="Balloon Text"/>
    <w:basedOn w:val="a"/>
    <w:semiHidden/>
    <w:rsid w:val="00463F4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463F43"/>
    <w:rPr>
      <w:color w:val="800080"/>
      <w:kern w:val="2"/>
      <w:u w:val="single"/>
      <w:lang w:val="en-GB" w:eastAsia="zh-CN" w:bidi="ar-SA"/>
    </w:rPr>
  </w:style>
  <w:style w:type="paragraph" w:styleId="a9">
    <w:name w:val="footnote text"/>
    <w:basedOn w:val="a"/>
    <w:semiHidden/>
    <w:rsid w:val="00463F43"/>
    <w:rPr>
      <w:sz w:val="20"/>
      <w:szCs w:val="20"/>
    </w:rPr>
  </w:style>
  <w:style w:type="character" w:styleId="aa">
    <w:name w:val="footnote reference"/>
    <w:semiHidden/>
    <w:rsid w:val="00463F43"/>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C4C7C"/>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C4C7C"/>
    <w:rPr>
      <w:sz w:val="24"/>
      <w:lang w:val="en-GB" w:eastAsia="en-US"/>
    </w:rPr>
  </w:style>
  <w:style w:type="paragraph" w:styleId="af">
    <w:name w:val="List Paragraph"/>
    <w:basedOn w:val="a"/>
    <w:link w:val="Char3"/>
    <w:uiPriority w:val="34"/>
    <w:qFormat/>
    <w:rsid w:val="001C4C7C"/>
    <w:pPr>
      <w:overflowPunct w:val="0"/>
      <w:snapToGrid/>
      <w:spacing w:after="180"/>
      <w:ind w:firstLineChars="200" w:firstLine="420"/>
      <w:jc w:val="left"/>
      <w:textAlignment w:val="baseline"/>
    </w:pPr>
    <w:rPr>
      <w:rFonts w:eastAsia="Times New Roman"/>
      <w:sz w:val="20"/>
      <w:szCs w:val="20"/>
      <w:lang w:val="en-GB"/>
    </w:rPr>
  </w:style>
  <w:style w:type="character" w:customStyle="1" w:styleId="Char3">
    <w:name w:val="列出段落 Char"/>
    <w:link w:val="af"/>
    <w:uiPriority w:val="34"/>
    <w:locked/>
    <w:rsid w:val="001C4C7C"/>
    <w:rPr>
      <w:rFonts w:eastAsia="Times New Roman"/>
      <w:lang w:val="en-GB" w:eastAsia="en-US"/>
    </w:rPr>
  </w:style>
  <w:style w:type="paragraph" w:customStyle="1" w:styleId="MTDisplayEquation">
    <w:name w:val="MTDisplayEquation"/>
    <w:basedOn w:val="a"/>
    <w:next w:val="a"/>
    <w:link w:val="MTDisplayEquationChar"/>
    <w:rsid w:val="001C4C7C"/>
    <w:pPr>
      <w:tabs>
        <w:tab w:val="center" w:pos="4660"/>
        <w:tab w:val="right" w:pos="9320"/>
      </w:tabs>
    </w:pPr>
    <w:rPr>
      <w:kern w:val="2"/>
      <w:sz w:val="24"/>
      <w:szCs w:val="20"/>
      <w:lang w:val="en-GB"/>
    </w:rPr>
  </w:style>
  <w:style w:type="character" w:customStyle="1" w:styleId="MTDisplayEquationChar">
    <w:name w:val="MTDisplayEquation Char"/>
    <w:link w:val="MTDisplayEquation"/>
    <w:rsid w:val="001C4C7C"/>
    <w:rPr>
      <w:kern w:val="2"/>
      <w:sz w:val="24"/>
      <w:lang w:val="en-GB" w:eastAsia="en-US"/>
    </w:rPr>
  </w:style>
  <w:style w:type="paragraph" w:styleId="af0">
    <w:name w:val="Document Map"/>
    <w:basedOn w:val="a"/>
    <w:link w:val="Char4"/>
    <w:rsid w:val="00526EDC"/>
    <w:rPr>
      <w:rFonts w:ascii="宋体"/>
      <w:sz w:val="18"/>
      <w:szCs w:val="18"/>
    </w:rPr>
  </w:style>
  <w:style w:type="character" w:customStyle="1" w:styleId="Char4">
    <w:name w:val="文档结构图 Char"/>
    <w:basedOn w:val="a0"/>
    <w:link w:val="af0"/>
    <w:rsid w:val="00526EDC"/>
    <w:rPr>
      <w:rFonts w:ascii="宋体"/>
      <w:sz w:val="18"/>
      <w:szCs w:val="18"/>
      <w:lang w:eastAsia="en-US"/>
    </w:rPr>
  </w:style>
  <w:style w:type="paragraph" w:customStyle="1" w:styleId="Tabletext">
    <w:name w:val="Table_text"/>
    <w:basedOn w:val="a"/>
    <w:link w:val="TabletextChar"/>
    <w:qFormat/>
    <w:rsid w:val="003A5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a"/>
    <w:link w:val="TableheadChar"/>
    <w:qFormat/>
    <w:rsid w:val="003A5A80"/>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textChar">
    <w:name w:val="Table_text Char"/>
    <w:link w:val="Tabletext"/>
    <w:rsid w:val="003A5A80"/>
    <w:rPr>
      <w:rFonts w:eastAsiaTheme="minorEastAsia"/>
      <w:lang w:val="en-GB" w:eastAsia="en-US"/>
    </w:rPr>
  </w:style>
  <w:style w:type="character" w:customStyle="1" w:styleId="TableheadChar">
    <w:name w:val="Table_head Char"/>
    <w:basedOn w:val="a0"/>
    <w:link w:val="Tablehead"/>
    <w:locked/>
    <w:rsid w:val="003A5A80"/>
    <w:rPr>
      <w:rFonts w:ascii="Times New Roman Bold" w:eastAsiaTheme="minorEastAsia" w:hAnsi="Times New Roman Bold" w:cs="Times New Roman Bold"/>
      <w:b/>
      <w:lang w:eastAsia="en-US"/>
    </w:rPr>
  </w:style>
  <w:style w:type="paragraph" w:customStyle="1" w:styleId="TAH">
    <w:name w:val="TAH"/>
    <w:basedOn w:val="TAC"/>
    <w:link w:val="TAHCar"/>
    <w:rsid w:val="001F5E9E"/>
    <w:rPr>
      <w:b/>
    </w:rPr>
  </w:style>
  <w:style w:type="paragraph" w:customStyle="1" w:styleId="TAC">
    <w:name w:val="TAC"/>
    <w:basedOn w:val="a"/>
    <w:link w:val="TACChar"/>
    <w:rsid w:val="001F5E9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1F5E9E"/>
    <w:rPr>
      <w:rFonts w:ascii="Arial" w:eastAsiaTheme="minorEastAsia" w:hAnsi="Arial"/>
      <w:sz w:val="18"/>
      <w:lang w:val="en-GB" w:eastAsia="en-US"/>
    </w:rPr>
  </w:style>
  <w:style w:type="character" w:customStyle="1" w:styleId="TAHCar">
    <w:name w:val="TAH Car"/>
    <w:link w:val="TAH"/>
    <w:rsid w:val="001F5E9E"/>
    <w:rPr>
      <w:rFonts w:ascii="Arial" w:eastAsiaTheme="minorEastAsia" w:hAnsi="Arial"/>
      <w:b/>
      <w:sz w:val="18"/>
      <w:lang w:val="en-GB" w:eastAsia="en-US"/>
    </w:rPr>
  </w:style>
  <w:style w:type="paragraph" w:customStyle="1" w:styleId="B1">
    <w:name w:val="B1"/>
    <w:basedOn w:val="a7"/>
    <w:link w:val="B1Zchn"/>
    <w:qFormat/>
    <w:rsid w:val="00F87391"/>
    <w:pPr>
      <w:autoSpaceDE/>
      <w:autoSpaceDN/>
      <w:adjustRightInd/>
      <w:snapToGrid/>
      <w:spacing w:after="180"/>
      <w:ind w:left="568" w:hanging="284"/>
      <w:jc w:val="left"/>
    </w:pPr>
    <w:rPr>
      <w:sz w:val="20"/>
      <w:szCs w:val="20"/>
      <w:lang w:val="en-GB"/>
    </w:rPr>
  </w:style>
  <w:style w:type="character" w:styleId="af1">
    <w:name w:val="annotation reference"/>
    <w:semiHidden/>
    <w:rsid w:val="00F87391"/>
    <w:rPr>
      <w:sz w:val="16"/>
    </w:rPr>
  </w:style>
  <w:style w:type="paragraph" w:styleId="af2">
    <w:name w:val="annotation text"/>
    <w:basedOn w:val="a"/>
    <w:link w:val="Char5"/>
    <w:semiHidden/>
    <w:rsid w:val="00F87391"/>
    <w:pPr>
      <w:autoSpaceDE/>
      <w:autoSpaceDN/>
      <w:adjustRightInd/>
      <w:snapToGrid/>
      <w:spacing w:after="180"/>
      <w:jc w:val="left"/>
    </w:pPr>
    <w:rPr>
      <w:sz w:val="20"/>
      <w:szCs w:val="20"/>
      <w:lang w:val="en-GB"/>
    </w:rPr>
  </w:style>
  <w:style w:type="character" w:customStyle="1" w:styleId="Char5">
    <w:name w:val="批注文字 Char"/>
    <w:basedOn w:val="a0"/>
    <w:link w:val="af2"/>
    <w:semiHidden/>
    <w:rsid w:val="00F87391"/>
    <w:rPr>
      <w:lang w:val="en-GB" w:eastAsia="en-US"/>
    </w:rPr>
  </w:style>
  <w:style w:type="character" w:customStyle="1" w:styleId="B1Zchn">
    <w:name w:val="B1 Zchn"/>
    <w:link w:val="B1"/>
    <w:rsid w:val="00F87391"/>
    <w:rPr>
      <w:lang w:val="en-GB" w:eastAsia="en-US"/>
    </w:rPr>
  </w:style>
  <w:style w:type="paragraph" w:customStyle="1" w:styleId="TH">
    <w:name w:val="TH"/>
    <w:basedOn w:val="a"/>
    <w:link w:val="THChar"/>
    <w:rsid w:val="004B779A"/>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4B779A"/>
    <w:rPr>
      <w:rFonts w:ascii="Arial" w:eastAsia="Times New Roman" w:hAnsi="Arial"/>
      <w:b/>
      <w:lang w:val="x-none" w:eastAsia="en-US"/>
    </w:rPr>
  </w:style>
  <w:style w:type="paragraph" w:styleId="af3">
    <w:name w:val="Revision"/>
    <w:hidden/>
    <w:uiPriority w:val="99"/>
    <w:semiHidden/>
    <w:rsid w:val="00A17396"/>
    <w:rPr>
      <w:sz w:val="22"/>
      <w:szCs w:val="22"/>
      <w:lang w:eastAsia="en-US"/>
    </w:rPr>
  </w:style>
  <w:style w:type="paragraph" w:styleId="50">
    <w:name w:val="List Bullet 5"/>
    <w:basedOn w:val="4"/>
    <w:rsid w:val="006F174A"/>
    <w:pPr>
      <w:numPr>
        <w:numId w:val="40"/>
      </w:numPr>
      <w:tabs>
        <w:tab w:val="clear" w:pos="1644"/>
        <w:tab w:val="num" w:pos="720"/>
      </w:tabs>
      <w:overflowPunct w:val="0"/>
      <w:snapToGrid/>
      <w:ind w:left="720" w:hanging="360"/>
      <w:contextualSpacing w:val="0"/>
      <w:textAlignment w:val="baseline"/>
    </w:pPr>
    <w:rPr>
      <w:rFonts w:ascii="Arial" w:eastAsia="Malgun Gothic" w:hAnsi="Arial"/>
      <w:sz w:val="20"/>
      <w:szCs w:val="20"/>
      <w:lang w:val="en-GB" w:eastAsia="zh-CN"/>
    </w:rPr>
  </w:style>
  <w:style w:type="paragraph" w:styleId="4">
    <w:name w:val="List Bullet 4"/>
    <w:basedOn w:val="a"/>
    <w:semiHidden/>
    <w:unhideWhenUsed/>
    <w:rsid w:val="006F174A"/>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32975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137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80626-3023-4161-9A80-5886E2791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3810</Words>
  <Characters>21721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5</cp:revision>
  <cp:lastPrinted>2007-06-18T09:08:00Z</cp:lastPrinted>
  <dcterms:created xsi:type="dcterms:W3CDTF">2018-08-10T16:45:00Z</dcterms:created>
  <dcterms:modified xsi:type="dcterms:W3CDTF">2018-08-10T16:46:00Z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(3)clrJIaK5kahhUsVWGrWL28J4M9u0CM8q6SjDoy9RqIAPxn2Qdy+KG9upzFMXXi7rNxOZ9uVl
bfnIf0qTIksi0x3BMOhRK9d+qGoWguZc2trkrwB8bKJdkteBKnKtCnwNq9T6fXnG+G7DopG4
OnSvE/aRMG0tFp+mfg9l5qwXtlet/PtxW7+2VWzHgOAlYIZXM2sOLoJpS7oTpnQlMyXLpDg8
N/CVUVfTqnD8ePMb2V</vt:lpwstr>
  </property>
  <property fmtid="{D5CDD505-2E9C-101B-9397-08002B2CF9AE}" pid="13" name="_2015_ms_pID_725343_00">
    <vt:lpwstr>_2015_ms_pID_725343</vt:lpwstr>
  </property>
  <property fmtid="{D5CDD505-2E9C-101B-9397-08002B2CF9AE}" pid="14" name="_2015_ms_pID_7253431">
    <vt:lpwstr>LozWVvdMSm5+v1CFlbdwsBR3xkm2q5GI0lK15SKXg38xAePXkr1oWx
R18fwTBFnsOEyVVj6sulpzfrufYfSh99um5QMDQri8CeBW3oqgGYb0lIeSZhPpY1g33VvWcb
+yKbnqH9xL6lkqyKmKqMJcrL3ZzxT1ZYSD0d3D5IhqBWYYh9VFp09FHgSdYq3mcclZxH8r1C
V2aqxyyHG3YK8Zxb1vzK88dvAr4WejJtezXo</vt:lpwstr>
  </property>
  <property fmtid="{D5CDD505-2E9C-101B-9397-08002B2CF9AE}" pid="15" name="_2015_ms_pID_7253431_00">
    <vt:lpwstr>_2015_ms_pID_7253431</vt:lpwstr>
  </property>
  <property fmtid="{D5CDD505-2E9C-101B-9397-08002B2CF9AE}" pid="16" name="_2015_ms_pID_7253432">
    <vt:lpwstr>WlMYS5OXuPt3M9ZqlrAmk8ozl3p+Oj4iXimE
jMng+GIWhurDehbAdd2aFn8VpuQWRw==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1533778952</vt:lpwstr>
  </property>
</Properties>
</file>