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8A734" w14:textId="00FEEE3D" w:rsidR="00D67BF2" w:rsidRPr="00EE006E" w:rsidRDefault="00D67BF2" w:rsidP="00D67BF2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2"/>
      <w:bookmarkStart w:id="1" w:name="OLE_LINK1"/>
      <w:r w:rsidRPr="00ED0D79">
        <w:rPr>
          <w:b/>
          <w:sz w:val="24"/>
          <w:szCs w:val="24"/>
        </w:rPr>
        <w:t xml:space="preserve">3GPP TSG RAN WG1 Meeting </w:t>
      </w:r>
      <w:r>
        <w:rPr>
          <w:b/>
          <w:sz w:val="24"/>
          <w:szCs w:val="24"/>
        </w:rPr>
        <w:t>#9</w:t>
      </w:r>
      <w:r w:rsidR="001A14E0">
        <w:rPr>
          <w:b/>
          <w:sz w:val="24"/>
          <w:szCs w:val="24"/>
        </w:rPr>
        <w:t>3</w:t>
      </w:r>
      <w:r w:rsidRPr="00EE006E">
        <w:rPr>
          <w:rFonts w:hint="eastAsia"/>
          <w:b/>
          <w:sz w:val="24"/>
          <w:szCs w:val="24"/>
          <w:lang w:eastAsia="ko-KR"/>
        </w:rPr>
        <w:tab/>
      </w:r>
      <w:r w:rsidRPr="00380D2A">
        <w:rPr>
          <w:rFonts w:hint="eastAsia"/>
          <w:b/>
          <w:sz w:val="24"/>
          <w:szCs w:val="24"/>
          <w:lang w:eastAsia="ko-KR"/>
        </w:rPr>
        <w:t>R1-</w:t>
      </w:r>
      <w:r w:rsidR="00035368">
        <w:rPr>
          <w:b/>
          <w:sz w:val="24"/>
          <w:szCs w:val="24"/>
          <w:lang w:eastAsia="ko-KR"/>
        </w:rPr>
        <w:t>1806688</w:t>
      </w:r>
    </w:p>
    <w:p w14:paraId="5C936442" w14:textId="038F9148" w:rsidR="00D67BF2" w:rsidRPr="00EE006E" w:rsidRDefault="00EB7327" w:rsidP="00D67BF2">
      <w:pPr>
        <w:pStyle w:val="CRCoverPage"/>
        <w:spacing w:after="240"/>
        <w:jc w:val="both"/>
        <w:outlineLvl w:val="0"/>
        <w:rPr>
          <w:b/>
          <w:noProof/>
          <w:sz w:val="24"/>
          <w:szCs w:val="24"/>
        </w:rPr>
      </w:pPr>
      <w:r w:rsidRPr="001A14E0">
        <w:rPr>
          <w:b/>
          <w:bCs/>
          <w:noProof/>
          <w:sz w:val="24"/>
          <w:szCs w:val="24"/>
          <w:lang w:eastAsia="ko-KR"/>
        </w:rPr>
        <w:t>Busan</w:t>
      </w:r>
      <w:r w:rsidR="00D67BF2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Korea</w:t>
      </w:r>
      <w:r w:rsidR="00D67BF2" w:rsidRPr="009C700D">
        <w:rPr>
          <w:b/>
          <w:bCs/>
          <w:noProof/>
          <w:sz w:val="24"/>
          <w:szCs w:val="24"/>
          <w:lang w:eastAsia="ko-KR"/>
        </w:rPr>
        <w:t xml:space="preserve">, </w:t>
      </w:r>
      <w:r w:rsidR="00744AF5">
        <w:rPr>
          <w:b/>
          <w:bCs/>
          <w:noProof/>
          <w:sz w:val="24"/>
          <w:szCs w:val="24"/>
          <w:lang w:eastAsia="ko-KR"/>
        </w:rPr>
        <w:t>May21th</w:t>
      </w:r>
      <w:r w:rsidR="00D67BF2" w:rsidRPr="009C700D">
        <w:rPr>
          <w:b/>
          <w:bCs/>
          <w:noProof/>
          <w:sz w:val="24"/>
          <w:szCs w:val="24"/>
          <w:lang w:eastAsia="ko-KR"/>
        </w:rPr>
        <w:t xml:space="preserve"> – </w:t>
      </w:r>
      <w:r w:rsidR="00A077EC">
        <w:rPr>
          <w:b/>
          <w:bCs/>
          <w:noProof/>
          <w:sz w:val="24"/>
          <w:szCs w:val="24"/>
          <w:lang w:eastAsia="ko-KR"/>
        </w:rPr>
        <w:t>May</w:t>
      </w:r>
      <w:r w:rsidR="00D67BF2" w:rsidRPr="009C700D">
        <w:rPr>
          <w:b/>
          <w:bCs/>
          <w:noProof/>
          <w:sz w:val="24"/>
          <w:szCs w:val="24"/>
          <w:lang w:eastAsia="ko-KR"/>
        </w:rPr>
        <w:t xml:space="preserve"> 2</w:t>
      </w:r>
      <w:r w:rsidR="00744AF5">
        <w:rPr>
          <w:b/>
          <w:bCs/>
          <w:noProof/>
          <w:sz w:val="24"/>
          <w:szCs w:val="24"/>
          <w:lang w:eastAsia="ko-KR"/>
        </w:rPr>
        <w:t>5</w:t>
      </w:r>
      <w:r w:rsidR="00D67BF2">
        <w:rPr>
          <w:b/>
          <w:bCs/>
          <w:noProof/>
          <w:sz w:val="24"/>
          <w:szCs w:val="24"/>
          <w:lang w:eastAsia="ko-KR"/>
        </w:rPr>
        <w:t>th</w:t>
      </w:r>
      <w:r w:rsidR="00D67BF2" w:rsidRPr="009C700D">
        <w:rPr>
          <w:b/>
          <w:bCs/>
          <w:noProof/>
          <w:sz w:val="24"/>
          <w:szCs w:val="24"/>
          <w:lang w:eastAsia="ko-KR"/>
        </w:rPr>
        <w:t>, 2018</w:t>
      </w:r>
    </w:p>
    <w:bookmarkEnd w:id="0"/>
    <w:bookmarkEnd w:id="1"/>
    <w:p w14:paraId="3AFD24C4" w14:textId="6C5A875E" w:rsidR="00CC5C6C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2" w:name="Source"/>
      <w:bookmarkEnd w:id="2"/>
      <w:r w:rsidR="00CC5C6C" w:rsidRPr="00FA6C2E">
        <w:rPr>
          <w:rFonts w:ascii="Arial" w:hAnsi="Arial"/>
          <w:sz w:val="24"/>
        </w:rPr>
        <w:t>6.2.</w:t>
      </w:r>
      <w:r w:rsidR="00D67BF2" w:rsidRPr="00B07516">
        <w:rPr>
          <w:rFonts w:ascii="Arial" w:hAnsi="Arial"/>
          <w:sz w:val="24"/>
        </w:rPr>
        <w:t>7</w:t>
      </w:r>
      <w:r w:rsidR="00CC5C6C" w:rsidRPr="00FA6C2E">
        <w:rPr>
          <w:rFonts w:ascii="Arial" w:hAnsi="Arial"/>
          <w:sz w:val="24"/>
        </w:rPr>
        <w:t>.1.1.</w:t>
      </w:r>
      <w:r w:rsidR="00D67BF2" w:rsidRPr="00B07516">
        <w:rPr>
          <w:rFonts w:ascii="Arial" w:hAnsi="Arial"/>
          <w:sz w:val="24"/>
        </w:rPr>
        <w:t>3</w:t>
      </w:r>
    </w:p>
    <w:p w14:paraId="57EC2955" w14:textId="1C784002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5872055D" w14:textId="16F219B0" w:rsidR="00CC5C6C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D67BF2">
        <w:rPr>
          <w:rFonts w:ascii="Arial" w:hAnsi="Arial"/>
          <w:sz w:val="24"/>
        </w:rPr>
        <w:t>Wake Up Signal</w:t>
      </w:r>
      <w:r w:rsidR="00CC5C6C" w:rsidRPr="00CC5C6C">
        <w:rPr>
          <w:rFonts w:ascii="Arial" w:hAnsi="Arial"/>
          <w:sz w:val="24"/>
        </w:rPr>
        <w:t xml:space="preserve"> Design</w:t>
      </w:r>
      <w:bookmarkStart w:id="3" w:name="_GoBack"/>
      <w:bookmarkEnd w:id="3"/>
    </w:p>
    <w:p w14:paraId="3CDE6BAF" w14:textId="2944B84C" w:rsidR="008E6CE3" w:rsidRPr="00EE006E" w:rsidRDefault="008E6CE3" w:rsidP="008E6CE3">
      <w:pPr>
        <w:tabs>
          <w:tab w:val="left" w:pos="1985"/>
        </w:tabs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Discussion and decision</w:t>
      </w:r>
    </w:p>
    <w:p w14:paraId="177112E8" w14:textId="5A3B2747" w:rsidR="002938B1" w:rsidRDefault="002938B1" w:rsidP="000620C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7E09F186" w14:textId="08BCC97E" w:rsidR="00931F99" w:rsidRDefault="00931F99" w:rsidP="00931F99">
      <w:pPr>
        <w:pStyle w:val="LGTdoc"/>
        <w:spacing w:before="120" w:afterLines="0" w:line="240" w:lineRule="auto"/>
        <w:rPr>
          <w:rFonts w:eastAsia="SimSun"/>
          <w:sz w:val="20"/>
          <w:szCs w:val="20"/>
          <w:lang w:eastAsia="zh-CN"/>
        </w:rPr>
      </w:pPr>
      <w:r w:rsidRPr="00931F99">
        <w:rPr>
          <w:rFonts w:eastAsia="SimSun"/>
          <w:sz w:val="20"/>
          <w:szCs w:val="20"/>
          <w:lang w:eastAsia="zh-CN"/>
        </w:rPr>
        <w:t xml:space="preserve">In RAN1 NR #90bis, the following agreements related to WUS sequence design </w:t>
      </w:r>
      <w:proofErr w:type="gramStart"/>
      <w:r w:rsidRPr="00931F99">
        <w:rPr>
          <w:rFonts w:eastAsia="SimSun"/>
          <w:sz w:val="20"/>
          <w:szCs w:val="20"/>
          <w:lang w:eastAsia="zh-CN"/>
        </w:rPr>
        <w:t>were made</w:t>
      </w:r>
      <w:proofErr w:type="gramEnd"/>
      <w:r w:rsidRPr="00931F99">
        <w:rPr>
          <w:rFonts w:eastAsia="SimSun"/>
          <w:sz w:val="20"/>
          <w:szCs w:val="20"/>
          <w:lang w:eastAsia="zh-CN"/>
        </w:rPr>
        <w:t xml:space="preserve"> [1]: </w:t>
      </w:r>
    </w:p>
    <w:p w14:paraId="7AACAF6E" w14:textId="1FB30E4B" w:rsidR="00931F99" w:rsidRDefault="00931F99" w:rsidP="00931F99">
      <w:pPr>
        <w:pStyle w:val="LGTdoc"/>
        <w:spacing w:before="120" w:afterLines="0" w:line="240" w:lineRule="auto"/>
        <w:rPr>
          <w:rFonts w:eastAsia="SimSun"/>
          <w:sz w:val="20"/>
          <w:szCs w:val="20"/>
          <w:lang w:eastAsia="zh-CN"/>
        </w:rPr>
      </w:pPr>
      <w:r>
        <w:rPr>
          <w:rFonts w:eastAsia="MS Mincho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4EB76A" wp14:editId="33380FA4">
                <wp:simplePos x="0" y="0"/>
                <wp:positionH relativeFrom="column">
                  <wp:posOffset>3810</wp:posOffset>
                </wp:positionH>
                <wp:positionV relativeFrom="paragraph">
                  <wp:posOffset>19891</wp:posOffset>
                </wp:positionV>
                <wp:extent cx="6113780" cy="1549400"/>
                <wp:effectExtent l="0" t="0" r="20320" b="1270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3780" cy="154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BD09D52" w14:textId="77777777" w:rsidR="00931F99" w:rsidRPr="001338B8" w:rsidRDefault="00931F99" w:rsidP="00931F99">
                            <w:pPr>
                              <w:spacing w:after="0"/>
                              <w:rPr>
                                <w:highlight w:val="green"/>
                              </w:rPr>
                            </w:pPr>
                            <w:r w:rsidRPr="001338B8">
                              <w:rPr>
                                <w:highlight w:val="green"/>
                              </w:rPr>
                              <w:t>Agreements:</w:t>
                            </w:r>
                          </w:p>
                          <w:p w14:paraId="7D300E21" w14:textId="77777777" w:rsidR="00931F99" w:rsidRPr="001338B8" w:rsidRDefault="00931F99" w:rsidP="00931F99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</w:pPr>
                            <w:r w:rsidRPr="001338B8">
                              <w:t>WUS signal is at least cell-specific;</w:t>
                            </w:r>
                          </w:p>
                          <w:p w14:paraId="379B02CC" w14:textId="77777777" w:rsidR="00931F99" w:rsidRPr="001338B8" w:rsidRDefault="00931F99" w:rsidP="00931F99">
                            <w:pPr>
                              <w:numPr>
                                <w:ilvl w:val="1"/>
                                <w:numId w:val="9"/>
                              </w:numPr>
                              <w:spacing w:after="0"/>
                            </w:pPr>
                            <w:r w:rsidRPr="001338B8">
                              <w:t>FFS scrambling of WUS including time varying scrambling</w:t>
                            </w:r>
                          </w:p>
                          <w:p w14:paraId="50C71ADC" w14:textId="77777777" w:rsidR="00931F99" w:rsidRPr="001338B8" w:rsidRDefault="00931F99" w:rsidP="00931F99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</w:pPr>
                            <w:r w:rsidRPr="001338B8">
                              <w:t>Long ZC sequence based signal is considered as the starting point for WUS signal:</w:t>
                            </w:r>
                          </w:p>
                          <w:p w14:paraId="015E4018" w14:textId="77777777" w:rsidR="00931F99" w:rsidRPr="001338B8" w:rsidRDefault="00931F99" w:rsidP="00931F99">
                            <w:pPr>
                              <w:numPr>
                                <w:ilvl w:val="1"/>
                                <w:numId w:val="9"/>
                              </w:numPr>
                              <w:spacing w:after="0"/>
                            </w:pPr>
                            <w:r w:rsidRPr="001338B8">
                              <w:t xml:space="preserve">FFS: whether the sequence can span over multiple </w:t>
                            </w:r>
                            <w:proofErr w:type="spellStart"/>
                            <w:r w:rsidRPr="001338B8">
                              <w:t>subframes</w:t>
                            </w:r>
                            <w:proofErr w:type="spellEnd"/>
                          </w:p>
                          <w:p w14:paraId="17CD87DA" w14:textId="77777777" w:rsidR="00931F99" w:rsidRPr="001338B8" w:rsidRDefault="00931F99" w:rsidP="00931F99">
                            <w:pPr>
                              <w:numPr>
                                <w:ilvl w:val="1"/>
                                <w:numId w:val="9"/>
                              </w:numPr>
                              <w:spacing w:after="0"/>
                            </w:pPr>
                            <w:r w:rsidRPr="001338B8">
                              <w:t>FFS: whether accumulated multiplication is applied between sub-sequences from the long ZC sequence to reduce the impact of frequency error;</w:t>
                            </w:r>
                          </w:p>
                          <w:p w14:paraId="42E17357" w14:textId="77777777" w:rsidR="00931F99" w:rsidRPr="001338B8" w:rsidRDefault="00931F99" w:rsidP="00931F99">
                            <w:pPr>
                              <w:numPr>
                                <w:ilvl w:val="1"/>
                                <w:numId w:val="9"/>
                              </w:numPr>
                              <w:spacing w:after="0"/>
                            </w:pPr>
                            <w:r w:rsidRPr="001338B8">
                              <w:t>FFS: Support transmit diversity for NB-</w:t>
                            </w:r>
                            <w:proofErr w:type="spellStart"/>
                            <w:r w:rsidRPr="001338B8">
                              <w:t>IoT</w:t>
                            </w:r>
                            <w:proofErr w:type="spellEnd"/>
                            <w:r w:rsidRPr="001338B8">
                              <w:t xml:space="preserve"> WUS </w:t>
                            </w:r>
                          </w:p>
                          <w:p w14:paraId="5E1297F9" w14:textId="77777777" w:rsidR="00931F99" w:rsidRPr="001F248C" w:rsidRDefault="00931F99" w:rsidP="00931F99">
                            <w:pPr>
                              <w:numPr>
                                <w:ilvl w:val="1"/>
                                <w:numId w:val="9"/>
                              </w:numPr>
                              <w:spacing w:after="0"/>
                            </w:pPr>
                            <w:r w:rsidRPr="001338B8">
                              <w:t>FFS: NSSS like signal is used as the wake-up signal</w:t>
                            </w:r>
                          </w:p>
                          <w:p w14:paraId="0A5D1901" w14:textId="77777777" w:rsidR="00931F99" w:rsidRDefault="00931F99" w:rsidP="00931F99">
                            <w:pPr>
                              <w:spacing w:after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4EB76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.3pt;margin-top:1.55pt;width:481.4pt;height:12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">
                <v:textbox>
                  <w:txbxContent>
                    <w:p w14:paraId="2BD09D52" w14:textId="77777777" w:rsidR="00931F99" w:rsidRPr="001338B8" w:rsidRDefault="00931F99" w:rsidP="00931F99">
                      <w:pPr>
                        <w:spacing w:after="0"/>
                        <w:rPr>
                          <w:highlight w:val="green"/>
                        </w:rPr>
                      </w:pPr>
                      <w:r w:rsidRPr="001338B8">
                        <w:rPr>
                          <w:highlight w:val="green"/>
                        </w:rPr>
                        <w:t>Agreements:</w:t>
                      </w:r>
                    </w:p>
                    <w:p w14:paraId="7D300E21" w14:textId="77777777" w:rsidR="00931F99" w:rsidRPr="001338B8" w:rsidRDefault="00931F99" w:rsidP="00931F99">
                      <w:pPr>
                        <w:numPr>
                          <w:ilvl w:val="0"/>
                          <w:numId w:val="9"/>
                        </w:numPr>
                        <w:spacing w:after="0"/>
                      </w:pPr>
                      <w:r w:rsidRPr="001338B8">
                        <w:t>WUS signal is at least cell-specific;</w:t>
                      </w:r>
                    </w:p>
                    <w:p w14:paraId="379B02CC" w14:textId="77777777" w:rsidR="00931F99" w:rsidRPr="001338B8" w:rsidRDefault="00931F99" w:rsidP="00931F99">
                      <w:pPr>
                        <w:numPr>
                          <w:ilvl w:val="1"/>
                          <w:numId w:val="9"/>
                        </w:numPr>
                        <w:spacing w:after="0"/>
                      </w:pPr>
                      <w:r w:rsidRPr="001338B8">
                        <w:t>FFS scrambling of WUS including time varying scrambling</w:t>
                      </w:r>
                    </w:p>
                    <w:p w14:paraId="50C71ADC" w14:textId="77777777" w:rsidR="00931F99" w:rsidRPr="001338B8" w:rsidRDefault="00931F99" w:rsidP="00931F99">
                      <w:pPr>
                        <w:numPr>
                          <w:ilvl w:val="0"/>
                          <w:numId w:val="9"/>
                        </w:numPr>
                        <w:spacing w:after="0"/>
                      </w:pPr>
                      <w:r w:rsidRPr="001338B8">
                        <w:t>Long ZC sequence based signal is considered as the starting point for WUS signal:</w:t>
                      </w:r>
                    </w:p>
                    <w:p w14:paraId="015E4018" w14:textId="77777777" w:rsidR="00931F99" w:rsidRPr="001338B8" w:rsidRDefault="00931F99" w:rsidP="00931F99">
                      <w:pPr>
                        <w:numPr>
                          <w:ilvl w:val="1"/>
                          <w:numId w:val="9"/>
                        </w:numPr>
                        <w:spacing w:after="0"/>
                      </w:pPr>
                      <w:r w:rsidRPr="001338B8">
                        <w:t xml:space="preserve">FFS: whether the sequence can span over multiple </w:t>
                      </w:r>
                      <w:proofErr w:type="spellStart"/>
                      <w:r w:rsidRPr="001338B8">
                        <w:t>subframes</w:t>
                      </w:r>
                      <w:proofErr w:type="spellEnd"/>
                    </w:p>
                    <w:p w14:paraId="17CD87DA" w14:textId="77777777" w:rsidR="00931F99" w:rsidRPr="001338B8" w:rsidRDefault="00931F99" w:rsidP="00931F99">
                      <w:pPr>
                        <w:numPr>
                          <w:ilvl w:val="1"/>
                          <w:numId w:val="9"/>
                        </w:numPr>
                        <w:spacing w:after="0"/>
                      </w:pPr>
                      <w:r w:rsidRPr="001338B8">
                        <w:t>FFS: whether accumulated multiplication is applied between sub-sequences from the long ZC sequence to reduce the impact of frequency error;</w:t>
                      </w:r>
                    </w:p>
                    <w:p w14:paraId="42E17357" w14:textId="77777777" w:rsidR="00931F99" w:rsidRPr="001338B8" w:rsidRDefault="00931F99" w:rsidP="00931F99">
                      <w:pPr>
                        <w:numPr>
                          <w:ilvl w:val="1"/>
                          <w:numId w:val="9"/>
                        </w:numPr>
                        <w:spacing w:after="0"/>
                      </w:pPr>
                      <w:r w:rsidRPr="001338B8">
                        <w:t>FFS: Support transmit diversity for NB-</w:t>
                      </w:r>
                      <w:proofErr w:type="spellStart"/>
                      <w:r w:rsidRPr="001338B8">
                        <w:t>IoT</w:t>
                      </w:r>
                      <w:proofErr w:type="spellEnd"/>
                      <w:r w:rsidRPr="001338B8">
                        <w:t xml:space="preserve"> WUS </w:t>
                      </w:r>
                    </w:p>
                    <w:p w14:paraId="5E1297F9" w14:textId="77777777" w:rsidR="00931F99" w:rsidRPr="001F248C" w:rsidRDefault="00931F99" w:rsidP="00931F99">
                      <w:pPr>
                        <w:numPr>
                          <w:ilvl w:val="1"/>
                          <w:numId w:val="9"/>
                        </w:numPr>
                        <w:spacing w:after="0"/>
                      </w:pPr>
                      <w:r w:rsidRPr="001338B8">
                        <w:t>FFS: NSSS like signal is used as the wake-up signal</w:t>
                      </w:r>
                    </w:p>
                    <w:p w14:paraId="0A5D1901" w14:textId="77777777" w:rsidR="00931F99" w:rsidRDefault="00931F99" w:rsidP="00931F99">
                      <w:pPr>
                        <w:spacing w:after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FD19ACA" w14:textId="1F337C75" w:rsidR="00931F99" w:rsidRPr="00931F99" w:rsidRDefault="00931F99" w:rsidP="00931F99">
      <w:pPr>
        <w:pStyle w:val="LGTdoc"/>
        <w:spacing w:before="120" w:afterLines="0" w:line="240" w:lineRule="auto"/>
        <w:rPr>
          <w:rFonts w:eastAsia="SimSun"/>
          <w:sz w:val="20"/>
          <w:szCs w:val="20"/>
          <w:lang w:eastAsia="zh-CN"/>
        </w:rPr>
      </w:pPr>
    </w:p>
    <w:p w14:paraId="072C1B6A" w14:textId="77777777" w:rsidR="00931F99" w:rsidRDefault="00931F99" w:rsidP="00931F99">
      <w:pPr>
        <w:pStyle w:val="LGTdoc"/>
        <w:numPr>
          <w:ilvl w:val="0"/>
          <w:numId w:val="2"/>
        </w:numPr>
        <w:spacing w:before="120" w:afterLines="0" w:line="240" w:lineRule="auto"/>
        <w:rPr>
          <w:rFonts w:eastAsia="SimSun"/>
          <w:sz w:val="20"/>
          <w:szCs w:val="20"/>
          <w:lang w:eastAsia="zh-CN"/>
        </w:rPr>
      </w:pPr>
    </w:p>
    <w:p w14:paraId="422477CA" w14:textId="77777777" w:rsidR="00931F99" w:rsidRDefault="00931F99" w:rsidP="00931F99">
      <w:pPr>
        <w:pStyle w:val="LGTdoc"/>
        <w:numPr>
          <w:ilvl w:val="0"/>
          <w:numId w:val="2"/>
        </w:numPr>
        <w:spacing w:before="120" w:afterLines="0" w:line="240" w:lineRule="auto"/>
        <w:rPr>
          <w:rFonts w:eastAsia="SimSun"/>
          <w:sz w:val="20"/>
          <w:szCs w:val="20"/>
          <w:lang w:eastAsia="zh-CN"/>
        </w:rPr>
      </w:pPr>
    </w:p>
    <w:p w14:paraId="0C1468C3" w14:textId="77777777" w:rsidR="00931F99" w:rsidRDefault="00931F99" w:rsidP="00931F99">
      <w:pPr>
        <w:pStyle w:val="LGTdoc"/>
        <w:numPr>
          <w:ilvl w:val="0"/>
          <w:numId w:val="2"/>
        </w:numPr>
        <w:spacing w:before="120" w:afterLines="0" w:line="240" w:lineRule="auto"/>
        <w:rPr>
          <w:rFonts w:eastAsia="SimSun"/>
          <w:sz w:val="20"/>
          <w:szCs w:val="20"/>
          <w:lang w:eastAsia="zh-CN"/>
        </w:rPr>
      </w:pPr>
    </w:p>
    <w:p w14:paraId="0603B54B" w14:textId="77777777" w:rsidR="00931F99" w:rsidRDefault="00931F99" w:rsidP="00931F99">
      <w:pPr>
        <w:pStyle w:val="LGTdoc"/>
        <w:numPr>
          <w:ilvl w:val="0"/>
          <w:numId w:val="2"/>
        </w:numPr>
        <w:spacing w:before="120" w:afterLines="0" w:line="240" w:lineRule="auto"/>
        <w:rPr>
          <w:rFonts w:eastAsia="SimSun"/>
          <w:sz w:val="20"/>
          <w:szCs w:val="20"/>
          <w:lang w:eastAsia="zh-CN"/>
        </w:rPr>
      </w:pPr>
    </w:p>
    <w:p w14:paraId="2E4638F4" w14:textId="77777777" w:rsidR="00931F99" w:rsidRDefault="00931F99" w:rsidP="00CC5C6C">
      <w:pPr>
        <w:pStyle w:val="LGTdoc"/>
        <w:spacing w:before="240" w:afterLines="0" w:line="240" w:lineRule="auto"/>
        <w:rPr>
          <w:rFonts w:eastAsia="SimSun"/>
          <w:sz w:val="20"/>
          <w:szCs w:val="20"/>
          <w:lang w:eastAsia="zh-CN"/>
        </w:rPr>
      </w:pPr>
    </w:p>
    <w:p w14:paraId="6C5D72E8" w14:textId="26137F64" w:rsidR="00CC5C6C" w:rsidRDefault="00CC5C6C" w:rsidP="00CC5C6C">
      <w:pPr>
        <w:pStyle w:val="LGTdoc"/>
        <w:spacing w:before="240" w:afterLines="0" w:line="240" w:lineRule="auto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In RAN1 NR #91, the following agreements related to WUS sequence design were made [</w:t>
      </w:r>
      <w:r w:rsidR="00931F99">
        <w:rPr>
          <w:rFonts w:eastAsia="SimSun"/>
          <w:sz w:val="20"/>
          <w:szCs w:val="20"/>
          <w:lang w:eastAsia="zh-CN"/>
        </w:rPr>
        <w:t>2</w:t>
      </w:r>
      <w:r>
        <w:rPr>
          <w:rFonts w:eastAsia="SimSun"/>
          <w:sz w:val="20"/>
          <w:szCs w:val="20"/>
          <w:lang w:eastAsia="zh-CN"/>
        </w:rPr>
        <w:t>]:</w:t>
      </w:r>
    </w:p>
    <w:p w14:paraId="335C39BF" w14:textId="54DAFD80" w:rsidR="00CC5C6C" w:rsidRDefault="00931F99" w:rsidP="00CC5C6C">
      <w:pPr>
        <w:pStyle w:val="LGTdoc"/>
        <w:spacing w:before="240" w:afterLines="0" w:line="240" w:lineRule="auto"/>
        <w:rPr>
          <w:rFonts w:eastAsia="SimSun"/>
          <w:sz w:val="20"/>
          <w:szCs w:val="20"/>
          <w:lang w:eastAsia="zh-CN"/>
        </w:rPr>
      </w:pPr>
      <w:r>
        <w:rPr>
          <w:rFonts w:eastAsia="MS Mincho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8AC0799" wp14:editId="604F0B36">
                <wp:simplePos x="0" y="0"/>
                <wp:positionH relativeFrom="column">
                  <wp:posOffset>-11826</wp:posOffset>
                </wp:positionH>
                <wp:positionV relativeFrom="paragraph">
                  <wp:posOffset>38225</wp:posOffset>
                </wp:positionV>
                <wp:extent cx="6113780" cy="2389068"/>
                <wp:effectExtent l="0" t="0" r="20320" b="1143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3780" cy="23890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541467A" w14:textId="77777777" w:rsidR="00CC5C6C" w:rsidRPr="00CC5C6C" w:rsidRDefault="00CC5C6C" w:rsidP="00CC5C6C">
                            <w:pPr>
                              <w:spacing w:after="0"/>
                              <w:rPr>
                                <w:rFonts w:ascii="Times" w:eastAsia="Yu Mincho" w:hAnsi="Times"/>
                                <w:lang w:eastAsia="ja-JP"/>
                              </w:rPr>
                            </w:pPr>
                            <w:r w:rsidRPr="00CC5C6C">
                              <w:rPr>
                                <w:rFonts w:ascii="Times" w:eastAsia="Yu Mincho" w:hAnsi="Times"/>
                                <w:highlight w:val="green"/>
                                <w:lang w:eastAsia="ja-JP"/>
                              </w:rPr>
                              <w:t>Agreement</w:t>
                            </w:r>
                            <w:r w:rsidRPr="00CC5C6C">
                              <w:rPr>
                                <w:rFonts w:ascii="Times" w:eastAsia="Yu Mincho" w:hAnsi="Times"/>
                                <w:lang w:eastAsia="ja-JP"/>
                              </w:rPr>
                              <w:t>:</w:t>
                            </w:r>
                          </w:p>
                          <w:p w14:paraId="14399C9A" w14:textId="77777777" w:rsidR="00CC5C6C" w:rsidRPr="00CC5C6C" w:rsidRDefault="00CC5C6C" w:rsidP="00CC5C6C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eastAsia="SimSun"/>
                                <w:lang w:eastAsia="ja-JP"/>
                              </w:rPr>
                            </w:pPr>
                            <w:r w:rsidRPr="00CC5C6C">
                              <w:rPr>
                                <w:rFonts w:eastAsia="Yu Mincho" w:hint="eastAsia"/>
                                <w:lang w:eastAsia="ja-JP"/>
                              </w:rPr>
                              <w:t>U</w:t>
                            </w:r>
                            <w:r w:rsidRPr="00CC5C6C">
                              <w:rPr>
                                <w:rFonts w:eastAsia="Yu Mincho"/>
                                <w:lang w:eastAsia="ja-JP"/>
                              </w:rPr>
                              <w:t xml:space="preserve">E can assume all the REs for transmission of WUS in a given </w:t>
                            </w:r>
                            <w:proofErr w:type="spellStart"/>
                            <w:r w:rsidRPr="00CC5C6C">
                              <w:rPr>
                                <w:rFonts w:eastAsia="Yu Mincho"/>
                                <w:lang w:eastAsia="ja-JP"/>
                              </w:rPr>
                              <w:t>subframe</w:t>
                            </w:r>
                            <w:proofErr w:type="spellEnd"/>
                            <w:r w:rsidRPr="00CC5C6C">
                              <w:rPr>
                                <w:rFonts w:eastAsia="Yu Mincho"/>
                                <w:lang w:eastAsia="ja-JP"/>
                              </w:rPr>
                              <w:t xml:space="preserve"> use the same antenna port.</w:t>
                            </w:r>
                          </w:p>
                          <w:p w14:paraId="0139711A" w14:textId="77777777" w:rsidR="00CC5C6C" w:rsidRPr="00CC5C6C" w:rsidRDefault="00CC5C6C" w:rsidP="00CC5C6C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eastAsia="SimSun"/>
                                <w:lang w:eastAsia="ja-JP"/>
                              </w:rPr>
                            </w:pPr>
                            <w:r w:rsidRPr="00CC5C6C">
                              <w:rPr>
                                <w:rFonts w:eastAsia="SimSun"/>
                                <w:lang w:eastAsia="ja-JP"/>
                              </w:rPr>
                              <w:t xml:space="preserve">The UE shall not assume the transmission of WUS in more than X consecutive </w:t>
                            </w:r>
                            <w:proofErr w:type="spellStart"/>
                            <w:r w:rsidRPr="00CC5C6C">
                              <w:rPr>
                                <w:rFonts w:eastAsia="SimSun"/>
                                <w:lang w:eastAsia="ja-JP"/>
                              </w:rPr>
                              <w:t>subframes</w:t>
                            </w:r>
                            <w:proofErr w:type="spellEnd"/>
                            <w:r w:rsidRPr="00CC5C6C">
                              <w:rPr>
                                <w:rFonts w:eastAsia="SimSun"/>
                                <w:lang w:eastAsia="ja-JP"/>
                              </w:rPr>
                              <w:t xml:space="preserve"> use same antenna port.</w:t>
                            </w:r>
                          </w:p>
                          <w:p w14:paraId="13B4ABEB" w14:textId="77777777" w:rsidR="00CC5C6C" w:rsidRPr="00CC5C6C" w:rsidRDefault="00CC5C6C" w:rsidP="00931F99">
                            <w:pPr>
                              <w:numPr>
                                <w:ilvl w:val="1"/>
                                <w:numId w:val="9"/>
                              </w:numPr>
                              <w:spacing w:after="0"/>
                            </w:pPr>
                            <w:r w:rsidRPr="00CC5C6C">
                              <w:t>FFS: value of X</w:t>
                            </w:r>
                          </w:p>
                          <w:p w14:paraId="118EBDCA" w14:textId="77777777" w:rsidR="00CC5C6C" w:rsidRDefault="00CC5C6C" w:rsidP="00CC5C6C">
                            <w:pPr>
                              <w:spacing w:after="0"/>
                              <w:rPr>
                                <w:rFonts w:eastAsia="Yu Mincho"/>
                                <w:highlight w:val="green"/>
                                <w:lang w:eastAsia="ja-JP"/>
                              </w:rPr>
                            </w:pPr>
                          </w:p>
                          <w:p w14:paraId="27E1FA53" w14:textId="77777777" w:rsidR="00CC5C6C" w:rsidRPr="00F20242" w:rsidRDefault="00CC5C6C" w:rsidP="00CC5C6C">
                            <w:pPr>
                              <w:spacing w:after="0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F20242">
                              <w:rPr>
                                <w:rFonts w:eastAsia="Yu Mincho"/>
                                <w:highlight w:val="green"/>
                                <w:lang w:eastAsia="ja-JP"/>
                              </w:rPr>
                              <w:t>Agreement</w:t>
                            </w:r>
                            <w:r>
                              <w:rPr>
                                <w:rFonts w:eastAsia="Yu Mincho"/>
                                <w:lang w:eastAsia="ja-JP"/>
                              </w:rPr>
                              <w:t>:</w:t>
                            </w:r>
                          </w:p>
                          <w:p w14:paraId="234D188C" w14:textId="77777777" w:rsidR="00CC5C6C" w:rsidRPr="00CC5C6C" w:rsidRDefault="00CC5C6C" w:rsidP="00CC5C6C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CC5C6C">
                              <w:rPr>
                                <w:rFonts w:eastAsia="Yu Mincho"/>
                                <w:lang w:eastAsia="ja-JP"/>
                              </w:rPr>
                              <w:t>WUS sequence is based on ZC-sequence</w:t>
                            </w:r>
                          </w:p>
                          <w:p w14:paraId="5FB376E5" w14:textId="77777777" w:rsidR="00CC5C6C" w:rsidRPr="00931F99" w:rsidRDefault="00CC5C6C" w:rsidP="00931F99">
                            <w:pPr>
                              <w:numPr>
                                <w:ilvl w:val="1"/>
                                <w:numId w:val="9"/>
                              </w:numPr>
                              <w:spacing w:after="0"/>
                            </w:pPr>
                            <w:r w:rsidRPr="00931F99">
                              <w:t>When designing WUS sequence, negative impact on legacy NSSS detection should be avoided.</w:t>
                            </w:r>
                          </w:p>
                          <w:p w14:paraId="476F3D48" w14:textId="77777777" w:rsidR="00CC5C6C" w:rsidRDefault="00CC5C6C" w:rsidP="00CC5C6C">
                            <w:pPr>
                              <w:spacing w:after="0"/>
                              <w:rPr>
                                <w:rFonts w:eastAsia="Yu Mincho"/>
                                <w:highlight w:val="darkYellow"/>
                                <w:lang w:eastAsia="ja-JP"/>
                              </w:rPr>
                            </w:pPr>
                          </w:p>
                          <w:p w14:paraId="2730CE3C" w14:textId="77777777" w:rsidR="00CC5C6C" w:rsidRPr="00F20242" w:rsidRDefault="00CC5C6C" w:rsidP="00CC5C6C">
                            <w:pPr>
                              <w:spacing w:after="0"/>
                              <w:rPr>
                                <w:rFonts w:eastAsia="Yu Mincho"/>
                                <w:highlight w:val="yellow"/>
                                <w:lang w:eastAsia="ja-JP"/>
                              </w:rPr>
                            </w:pPr>
                            <w:r w:rsidRPr="001C4BBC">
                              <w:rPr>
                                <w:rFonts w:eastAsia="Yu Mincho"/>
                                <w:highlight w:val="darkYellow"/>
                                <w:lang w:eastAsia="ja-JP"/>
                              </w:rPr>
                              <w:t>Working assumption</w:t>
                            </w:r>
                          </w:p>
                          <w:p w14:paraId="1664A819" w14:textId="77777777" w:rsidR="00CC5C6C" w:rsidRPr="001C4BBC" w:rsidRDefault="00CC5C6C" w:rsidP="00CC5C6C">
                            <w:pPr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lang w:val="en-US" w:eastAsia="x-none"/>
                              </w:rPr>
                            </w:pPr>
                            <w:r w:rsidRPr="001C4BBC">
                              <w:rPr>
                                <w:lang w:val="en-US" w:eastAsia="x-none"/>
                              </w:rPr>
                              <w:t xml:space="preserve">WUS sequence is a sequence mapping within one </w:t>
                            </w:r>
                            <w:proofErr w:type="spellStart"/>
                            <w:r w:rsidRPr="001C4BBC">
                              <w:rPr>
                                <w:lang w:val="en-US" w:eastAsia="x-none"/>
                              </w:rPr>
                              <w:t>subframe</w:t>
                            </w:r>
                            <w:proofErr w:type="spellEnd"/>
                            <w:r w:rsidRPr="001C4BBC">
                              <w:rPr>
                                <w:lang w:val="en-US" w:eastAsia="x-none"/>
                              </w:rPr>
                              <w:t xml:space="preserve"> as a basic unit and repeated/extended for multiple </w:t>
                            </w:r>
                            <w:proofErr w:type="spellStart"/>
                            <w:r w:rsidRPr="001C4BBC">
                              <w:rPr>
                                <w:lang w:val="en-US" w:eastAsia="x-none"/>
                              </w:rPr>
                              <w:t>subframes</w:t>
                            </w:r>
                            <w:proofErr w:type="spellEnd"/>
                            <w:r w:rsidRPr="001C4BBC">
                              <w:rPr>
                                <w:lang w:val="en-US" w:eastAsia="x-none"/>
                              </w:rPr>
                              <w:t xml:space="preserve"> to support larger coverage.</w:t>
                            </w:r>
                          </w:p>
                          <w:p w14:paraId="2E917876" w14:textId="77777777" w:rsidR="00CC5C6C" w:rsidRPr="00931F99" w:rsidRDefault="00CC5C6C" w:rsidP="00931F99">
                            <w:pPr>
                              <w:numPr>
                                <w:ilvl w:val="1"/>
                                <w:numId w:val="9"/>
                              </w:numPr>
                              <w:spacing w:after="0"/>
                            </w:pPr>
                            <w:proofErr w:type="spellStart"/>
                            <w:r w:rsidRPr="00931F99">
                              <w:t>Prioritizie</w:t>
                            </w:r>
                            <w:proofErr w:type="spellEnd"/>
                            <w:r w:rsidRPr="00931F99">
                              <w:t xml:space="preserve"> to minimize impact on UE synchronization performance.</w:t>
                            </w:r>
                          </w:p>
                          <w:p w14:paraId="1DC7153F" w14:textId="77777777" w:rsidR="00CC5C6C" w:rsidRPr="001C4BBC" w:rsidRDefault="00CC5C6C" w:rsidP="00CC5C6C">
                            <w:pPr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lang w:val="en-US" w:eastAsia="x-none"/>
                              </w:rPr>
                            </w:pPr>
                            <w:r w:rsidRPr="001C4BBC">
                              <w:rPr>
                                <w:lang w:val="en-US" w:eastAsia="x-none"/>
                              </w:rPr>
                              <w:t>FFS: detailed design on time-varying of the WUS signal</w:t>
                            </w:r>
                          </w:p>
                          <w:p w14:paraId="04D49F7A" w14:textId="77777777" w:rsidR="00CC5C6C" w:rsidRPr="00CC5C6C" w:rsidRDefault="00CC5C6C" w:rsidP="00CC5C6C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AC0799" id="_x0000_s1027" type="#_x0000_t202" style="position:absolute;left:0;text-align:left;margin-left:-.95pt;margin-top:3pt;width:481.4pt;height:188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">
                <v:textbox>
                  <w:txbxContent>
                    <w:p w14:paraId="6541467A" w14:textId="77777777" w:rsidR="00CC5C6C" w:rsidRPr="00CC5C6C" w:rsidRDefault="00CC5C6C" w:rsidP="00CC5C6C">
                      <w:pPr>
                        <w:spacing w:after="0"/>
                        <w:rPr>
                          <w:rFonts w:ascii="Times" w:eastAsia="Yu Mincho" w:hAnsi="Times"/>
                          <w:lang w:eastAsia="ja-JP"/>
                        </w:rPr>
                      </w:pPr>
                      <w:r w:rsidRPr="00CC5C6C">
                        <w:rPr>
                          <w:rFonts w:ascii="Times" w:eastAsia="Yu Mincho" w:hAnsi="Times"/>
                          <w:highlight w:val="green"/>
                          <w:lang w:eastAsia="ja-JP"/>
                        </w:rPr>
                        <w:t>Agreement</w:t>
                      </w:r>
                      <w:r w:rsidRPr="00CC5C6C">
                        <w:rPr>
                          <w:rFonts w:ascii="Times" w:eastAsia="Yu Mincho" w:hAnsi="Times"/>
                          <w:lang w:eastAsia="ja-JP"/>
                        </w:rPr>
                        <w:t>:</w:t>
                      </w:r>
                    </w:p>
                    <w:p w14:paraId="14399C9A" w14:textId="77777777" w:rsidR="00CC5C6C" w:rsidRPr="00CC5C6C" w:rsidRDefault="00CC5C6C" w:rsidP="00CC5C6C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eastAsia="SimSun"/>
                          <w:lang w:eastAsia="ja-JP"/>
                        </w:rPr>
                      </w:pPr>
                      <w:r w:rsidRPr="00CC5C6C">
                        <w:rPr>
                          <w:rFonts w:eastAsia="Yu Mincho" w:hint="eastAsia"/>
                          <w:lang w:eastAsia="ja-JP"/>
                        </w:rPr>
                        <w:t>U</w:t>
                      </w:r>
                      <w:r w:rsidRPr="00CC5C6C">
                        <w:rPr>
                          <w:rFonts w:eastAsia="Yu Mincho"/>
                          <w:lang w:eastAsia="ja-JP"/>
                        </w:rPr>
                        <w:t xml:space="preserve">E can assume all the REs for transmission of WUS in a given </w:t>
                      </w:r>
                      <w:proofErr w:type="spellStart"/>
                      <w:r w:rsidRPr="00CC5C6C">
                        <w:rPr>
                          <w:rFonts w:eastAsia="Yu Mincho"/>
                          <w:lang w:eastAsia="ja-JP"/>
                        </w:rPr>
                        <w:t>subframe</w:t>
                      </w:r>
                      <w:proofErr w:type="spellEnd"/>
                      <w:r w:rsidRPr="00CC5C6C">
                        <w:rPr>
                          <w:rFonts w:eastAsia="Yu Mincho"/>
                          <w:lang w:eastAsia="ja-JP"/>
                        </w:rPr>
                        <w:t xml:space="preserve"> use the same antenna port.</w:t>
                      </w:r>
                    </w:p>
                    <w:p w14:paraId="0139711A" w14:textId="77777777" w:rsidR="00CC5C6C" w:rsidRPr="00CC5C6C" w:rsidRDefault="00CC5C6C" w:rsidP="00CC5C6C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eastAsia="SimSun"/>
                          <w:lang w:eastAsia="ja-JP"/>
                        </w:rPr>
                      </w:pPr>
                      <w:r w:rsidRPr="00CC5C6C">
                        <w:rPr>
                          <w:rFonts w:eastAsia="SimSun"/>
                          <w:lang w:eastAsia="ja-JP"/>
                        </w:rPr>
                        <w:t xml:space="preserve">The UE shall not assume the transmission of WUS in more than X consecutive </w:t>
                      </w:r>
                      <w:proofErr w:type="spellStart"/>
                      <w:r w:rsidRPr="00CC5C6C">
                        <w:rPr>
                          <w:rFonts w:eastAsia="SimSun"/>
                          <w:lang w:eastAsia="ja-JP"/>
                        </w:rPr>
                        <w:t>subframes</w:t>
                      </w:r>
                      <w:proofErr w:type="spellEnd"/>
                      <w:r w:rsidRPr="00CC5C6C">
                        <w:rPr>
                          <w:rFonts w:eastAsia="SimSun"/>
                          <w:lang w:eastAsia="ja-JP"/>
                        </w:rPr>
                        <w:t xml:space="preserve"> use same antenna port.</w:t>
                      </w:r>
                    </w:p>
                    <w:p w14:paraId="13B4ABEB" w14:textId="77777777" w:rsidR="00CC5C6C" w:rsidRPr="00CC5C6C" w:rsidRDefault="00CC5C6C" w:rsidP="00931F99">
                      <w:pPr>
                        <w:numPr>
                          <w:ilvl w:val="1"/>
                          <w:numId w:val="9"/>
                        </w:numPr>
                        <w:spacing w:after="0"/>
                      </w:pPr>
                      <w:r w:rsidRPr="00CC5C6C">
                        <w:t>FFS: value of X</w:t>
                      </w:r>
                    </w:p>
                    <w:p w14:paraId="118EBDCA" w14:textId="77777777" w:rsidR="00CC5C6C" w:rsidRDefault="00CC5C6C" w:rsidP="00CC5C6C">
                      <w:pPr>
                        <w:spacing w:after="0"/>
                        <w:rPr>
                          <w:rFonts w:eastAsia="Yu Mincho"/>
                          <w:highlight w:val="green"/>
                          <w:lang w:eastAsia="ja-JP"/>
                        </w:rPr>
                      </w:pPr>
                    </w:p>
                    <w:p w14:paraId="27E1FA53" w14:textId="77777777" w:rsidR="00CC5C6C" w:rsidRPr="00F20242" w:rsidRDefault="00CC5C6C" w:rsidP="00CC5C6C">
                      <w:pPr>
                        <w:spacing w:after="0"/>
                        <w:rPr>
                          <w:rFonts w:eastAsia="Yu Mincho"/>
                          <w:lang w:eastAsia="ja-JP"/>
                        </w:rPr>
                      </w:pPr>
                      <w:r w:rsidRPr="00F20242">
                        <w:rPr>
                          <w:rFonts w:eastAsia="Yu Mincho"/>
                          <w:highlight w:val="green"/>
                          <w:lang w:eastAsia="ja-JP"/>
                        </w:rPr>
                        <w:t>Agreement</w:t>
                      </w:r>
                      <w:r>
                        <w:rPr>
                          <w:rFonts w:eastAsia="Yu Mincho"/>
                          <w:lang w:eastAsia="ja-JP"/>
                        </w:rPr>
                        <w:t>:</w:t>
                      </w:r>
                    </w:p>
                    <w:p w14:paraId="234D188C" w14:textId="77777777" w:rsidR="00CC5C6C" w:rsidRPr="00CC5C6C" w:rsidRDefault="00CC5C6C" w:rsidP="00CC5C6C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eastAsia="Yu Mincho"/>
                          <w:lang w:eastAsia="ja-JP"/>
                        </w:rPr>
                      </w:pPr>
                      <w:r w:rsidRPr="00CC5C6C">
                        <w:rPr>
                          <w:rFonts w:eastAsia="Yu Mincho"/>
                          <w:lang w:eastAsia="ja-JP"/>
                        </w:rPr>
                        <w:t>WUS sequence is based on ZC-sequence</w:t>
                      </w:r>
                    </w:p>
                    <w:p w14:paraId="5FB376E5" w14:textId="77777777" w:rsidR="00CC5C6C" w:rsidRPr="00931F99" w:rsidRDefault="00CC5C6C" w:rsidP="00931F99">
                      <w:pPr>
                        <w:numPr>
                          <w:ilvl w:val="1"/>
                          <w:numId w:val="9"/>
                        </w:numPr>
                        <w:spacing w:after="0"/>
                      </w:pPr>
                      <w:r w:rsidRPr="00931F99">
                        <w:t>When designing WUS sequence, negative impact on legacy NSSS detection should be avoided.</w:t>
                      </w:r>
                    </w:p>
                    <w:p w14:paraId="476F3D48" w14:textId="77777777" w:rsidR="00CC5C6C" w:rsidRDefault="00CC5C6C" w:rsidP="00CC5C6C">
                      <w:pPr>
                        <w:spacing w:after="0"/>
                        <w:rPr>
                          <w:rFonts w:eastAsia="Yu Mincho"/>
                          <w:highlight w:val="darkYellow"/>
                          <w:lang w:eastAsia="ja-JP"/>
                        </w:rPr>
                      </w:pPr>
                    </w:p>
                    <w:p w14:paraId="2730CE3C" w14:textId="77777777" w:rsidR="00CC5C6C" w:rsidRPr="00F20242" w:rsidRDefault="00CC5C6C" w:rsidP="00CC5C6C">
                      <w:pPr>
                        <w:spacing w:after="0"/>
                        <w:rPr>
                          <w:rFonts w:eastAsia="Yu Mincho"/>
                          <w:highlight w:val="yellow"/>
                          <w:lang w:eastAsia="ja-JP"/>
                        </w:rPr>
                      </w:pPr>
                      <w:r w:rsidRPr="001C4BBC">
                        <w:rPr>
                          <w:rFonts w:eastAsia="Yu Mincho"/>
                          <w:highlight w:val="darkYellow"/>
                          <w:lang w:eastAsia="ja-JP"/>
                        </w:rPr>
                        <w:t>Working assumption</w:t>
                      </w:r>
                    </w:p>
                    <w:p w14:paraId="1664A819" w14:textId="77777777" w:rsidR="00CC5C6C" w:rsidRPr="001C4BBC" w:rsidRDefault="00CC5C6C" w:rsidP="00CC5C6C">
                      <w:pPr>
                        <w:numPr>
                          <w:ilvl w:val="0"/>
                          <w:numId w:val="12"/>
                        </w:numPr>
                        <w:spacing w:after="0"/>
                        <w:rPr>
                          <w:lang w:val="en-US" w:eastAsia="x-none"/>
                        </w:rPr>
                      </w:pPr>
                      <w:r w:rsidRPr="001C4BBC">
                        <w:rPr>
                          <w:lang w:val="en-US" w:eastAsia="x-none"/>
                        </w:rPr>
                        <w:t xml:space="preserve">WUS sequence is a sequence mapping within one </w:t>
                      </w:r>
                      <w:proofErr w:type="spellStart"/>
                      <w:r w:rsidRPr="001C4BBC">
                        <w:rPr>
                          <w:lang w:val="en-US" w:eastAsia="x-none"/>
                        </w:rPr>
                        <w:t>subframe</w:t>
                      </w:r>
                      <w:proofErr w:type="spellEnd"/>
                      <w:r w:rsidRPr="001C4BBC">
                        <w:rPr>
                          <w:lang w:val="en-US" w:eastAsia="x-none"/>
                        </w:rPr>
                        <w:t xml:space="preserve"> as a basic unit and repeated/extended for multiple </w:t>
                      </w:r>
                      <w:proofErr w:type="spellStart"/>
                      <w:r w:rsidRPr="001C4BBC">
                        <w:rPr>
                          <w:lang w:val="en-US" w:eastAsia="x-none"/>
                        </w:rPr>
                        <w:t>subframes</w:t>
                      </w:r>
                      <w:proofErr w:type="spellEnd"/>
                      <w:r w:rsidRPr="001C4BBC">
                        <w:rPr>
                          <w:lang w:val="en-US" w:eastAsia="x-none"/>
                        </w:rPr>
                        <w:t xml:space="preserve"> to support larger coverage.</w:t>
                      </w:r>
                    </w:p>
                    <w:p w14:paraId="2E917876" w14:textId="77777777" w:rsidR="00CC5C6C" w:rsidRPr="00931F99" w:rsidRDefault="00CC5C6C" w:rsidP="00931F99">
                      <w:pPr>
                        <w:numPr>
                          <w:ilvl w:val="1"/>
                          <w:numId w:val="9"/>
                        </w:numPr>
                        <w:spacing w:after="0"/>
                      </w:pPr>
                      <w:proofErr w:type="spellStart"/>
                      <w:r w:rsidRPr="00931F99">
                        <w:t>Prioritizie</w:t>
                      </w:r>
                      <w:proofErr w:type="spellEnd"/>
                      <w:r w:rsidRPr="00931F99">
                        <w:t xml:space="preserve"> to minimize impact on UE synchronization performance.</w:t>
                      </w:r>
                    </w:p>
                    <w:p w14:paraId="1DC7153F" w14:textId="77777777" w:rsidR="00CC5C6C" w:rsidRPr="001C4BBC" w:rsidRDefault="00CC5C6C" w:rsidP="00CC5C6C">
                      <w:pPr>
                        <w:numPr>
                          <w:ilvl w:val="0"/>
                          <w:numId w:val="12"/>
                        </w:numPr>
                        <w:spacing w:after="0"/>
                        <w:rPr>
                          <w:lang w:val="en-US" w:eastAsia="x-none"/>
                        </w:rPr>
                      </w:pPr>
                      <w:r w:rsidRPr="001C4BBC">
                        <w:rPr>
                          <w:lang w:val="en-US" w:eastAsia="x-none"/>
                        </w:rPr>
                        <w:t>FFS: detailed design on time-varying of the WUS signal</w:t>
                      </w:r>
                    </w:p>
                    <w:p w14:paraId="04D49F7A" w14:textId="77777777" w:rsidR="00CC5C6C" w:rsidRPr="00CC5C6C" w:rsidRDefault="00CC5C6C" w:rsidP="00CC5C6C">
                      <w:pPr>
                        <w:spacing w:after="0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4201BB7" w14:textId="77777777" w:rsidR="00CC5C6C" w:rsidRDefault="00CC5C6C" w:rsidP="00CC5C6C">
      <w:pPr>
        <w:pStyle w:val="LGTdoc"/>
        <w:spacing w:before="240" w:afterLines="0" w:line="240" w:lineRule="auto"/>
        <w:rPr>
          <w:rFonts w:eastAsia="SimSun"/>
          <w:sz w:val="20"/>
          <w:szCs w:val="20"/>
          <w:lang w:eastAsia="zh-CN"/>
        </w:rPr>
      </w:pPr>
    </w:p>
    <w:p w14:paraId="0ED438B0" w14:textId="77777777" w:rsidR="00CC5C6C" w:rsidRDefault="00CC5C6C" w:rsidP="00CC5C6C">
      <w:pPr>
        <w:pStyle w:val="LGTdoc"/>
        <w:spacing w:before="240" w:afterLines="0" w:line="240" w:lineRule="auto"/>
        <w:rPr>
          <w:rFonts w:eastAsia="SimSun"/>
          <w:sz w:val="20"/>
          <w:szCs w:val="20"/>
          <w:lang w:eastAsia="zh-CN"/>
        </w:rPr>
      </w:pPr>
    </w:p>
    <w:p w14:paraId="7E8F7F7E" w14:textId="77777777" w:rsidR="00CC5C6C" w:rsidRDefault="00CC5C6C" w:rsidP="00CC5C6C">
      <w:pPr>
        <w:pStyle w:val="LGTdoc"/>
        <w:spacing w:before="240" w:afterLines="0" w:line="240" w:lineRule="auto"/>
        <w:rPr>
          <w:rFonts w:eastAsia="SimSun"/>
          <w:sz w:val="20"/>
          <w:szCs w:val="20"/>
          <w:lang w:eastAsia="zh-CN"/>
        </w:rPr>
      </w:pPr>
    </w:p>
    <w:p w14:paraId="621AF085" w14:textId="77777777" w:rsidR="00CC5C6C" w:rsidRDefault="00CC5C6C" w:rsidP="00CC5C6C">
      <w:pPr>
        <w:pStyle w:val="LGTdoc"/>
        <w:spacing w:before="240" w:afterLines="0" w:line="240" w:lineRule="auto"/>
        <w:rPr>
          <w:rFonts w:eastAsia="SimSun"/>
          <w:sz w:val="20"/>
          <w:szCs w:val="20"/>
          <w:lang w:eastAsia="zh-CN"/>
        </w:rPr>
      </w:pPr>
    </w:p>
    <w:p w14:paraId="3E89FFCC" w14:textId="77777777" w:rsidR="00CC5C6C" w:rsidRDefault="00CC5C6C" w:rsidP="00CC5C6C">
      <w:pPr>
        <w:pStyle w:val="LGTdoc"/>
        <w:spacing w:before="240" w:afterLines="0" w:line="240" w:lineRule="auto"/>
        <w:rPr>
          <w:rFonts w:eastAsia="SimSun"/>
          <w:sz w:val="20"/>
          <w:szCs w:val="20"/>
          <w:lang w:eastAsia="zh-CN"/>
        </w:rPr>
      </w:pPr>
    </w:p>
    <w:p w14:paraId="4F271B03" w14:textId="77777777" w:rsidR="00CC5C6C" w:rsidRDefault="00CC5C6C" w:rsidP="00CC5C6C">
      <w:pPr>
        <w:pStyle w:val="LGTdoc"/>
        <w:spacing w:before="240" w:afterLines="0" w:line="240" w:lineRule="auto"/>
        <w:rPr>
          <w:rFonts w:eastAsia="SimSun"/>
          <w:sz w:val="20"/>
          <w:szCs w:val="20"/>
          <w:lang w:eastAsia="zh-CN"/>
        </w:rPr>
      </w:pPr>
    </w:p>
    <w:p w14:paraId="2A441D21" w14:textId="77777777" w:rsidR="00CC5C6C" w:rsidRDefault="00CC5C6C" w:rsidP="00CC5C6C">
      <w:pPr>
        <w:pStyle w:val="LGTdoc"/>
        <w:spacing w:before="240" w:afterLines="0" w:line="240" w:lineRule="auto"/>
        <w:rPr>
          <w:rFonts w:eastAsia="SimSun"/>
          <w:sz w:val="20"/>
          <w:szCs w:val="20"/>
          <w:lang w:eastAsia="zh-CN"/>
        </w:rPr>
      </w:pPr>
    </w:p>
    <w:p w14:paraId="623BA9D7" w14:textId="77777777" w:rsidR="00931F99" w:rsidRPr="00931F99" w:rsidRDefault="00931F99" w:rsidP="00D954D2">
      <w:pPr>
        <w:jc w:val="both"/>
        <w:rPr>
          <w:sz w:val="2"/>
          <w:lang w:val="en-US" w:eastAsia="ja-JP"/>
        </w:rPr>
      </w:pPr>
    </w:p>
    <w:p w14:paraId="786680BF" w14:textId="5A64CF9F" w:rsidR="00D67BF2" w:rsidRDefault="00D67BF2" w:rsidP="00D67BF2">
      <w:pPr>
        <w:pStyle w:val="LGTdoc"/>
        <w:spacing w:before="120" w:afterLines="0" w:line="240" w:lineRule="auto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In RAN1 NR #92</w:t>
      </w:r>
      <w:r w:rsidRPr="00931F99">
        <w:rPr>
          <w:rFonts w:eastAsia="SimSun"/>
          <w:sz w:val="20"/>
          <w:szCs w:val="20"/>
          <w:lang w:eastAsia="zh-CN"/>
        </w:rPr>
        <w:t>, the following agreements related to WUS sequence design were made [</w:t>
      </w:r>
      <w:r>
        <w:rPr>
          <w:rFonts w:eastAsia="SimSun"/>
          <w:sz w:val="20"/>
          <w:szCs w:val="20"/>
          <w:lang w:eastAsia="zh-CN"/>
        </w:rPr>
        <w:t>3</w:t>
      </w:r>
      <w:r w:rsidRPr="00931F99">
        <w:rPr>
          <w:rFonts w:eastAsia="SimSun"/>
          <w:sz w:val="20"/>
          <w:szCs w:val="20"/>
          <w:lang w:eastAsia="zh-CN"/>
        </w:rPr>
        <w:t xml:space="preserve">]: </w:t>
      </w:r>
    </w:p>
    <w:p w14:paraId="0F6621FD" w14:textId="77777777" w:rsidR="00D67BF2" w:rsidRDefault="00D67BF2" w:rsidP="00D67BF2">
      <w:pPr>
        <w:pStyle w:val="LGTdoc"/>
        <w:spacing w:before="120" w:afterLines="0" w:line="240" w:lineRule="auto"/>
        <w:rPr>
          <w:rFonts w:eastAsia="SimSun"/>
          <w:sz w:val="20"/>
          <w:szCs w:val="20"/>
          <w:lang w:eastAsia="zh-CN"/>
        </w:rPr>
      </w:pPr>
      <w:r>
        <w:rPr>
          <w:rFonts w:eastAsia="MS Mincho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254C2D" wp14:editId="282FEDF4">
                <wp:simplePos x="0" y="0"/>
                <wp:positionH relativeFrom="column">
                  <wp:posOffset>4115</wp:posOffset>
                </wp:positionH>
                <wp:positionV relativeFrom="paragraph">
                  <wp:posOffset>19456</wp:posOffset>
                </wp:positionV>
                <wp:extent cx="6113780" cy="1499616"/>
                <wp:effectExtent l="0" t="0" r="20320" b="2476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3780" cy="14996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E188928" w14:textId="77777777" w:rsidR="00D67BF2" w:rsidRPr="00B07516" w:rsidRDefault="00D67BF2" w:rsidP="00B07516">
                            <w:pPr>
                              <w:spacing w:after="0"/>
                              <w:rPr>
                                <w:rFonts w:eastAsia="Yu Mincho"/>
                                <w:highlight w:val="green"/>
                                <w:lang w:eastAsia="ja-JP"/>
                              </w:rPr>
                            </w:pPr>
                            <w:r w:rsidRPr="00AE27C5">
                              <w:rPr>
                                <w:rFonts w:eastAsia="Yu Mincho"/>
                                <w:highlight w:val="green"/>
                                <w:lang w:eastAsia="ja-JP"/>
                              </w:rPr>
                              <w:t>Agreement</w:t>
                            </w:r>
                          </w:p>
                          <w:p w14:paraId="7E528B9C" w14:textId="77777777" w:rsidR="00D67BF2" w:rsidRPr="00B07516" w:rsidRDefault="00D67BF2" w:rsidP="00B07516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B07516">
                              <w:rPr>
                                <w:rFonts w:eastAsia="Yu Mincho"/>
                                <w:lang w:eastAsia="ja-JP"/>
                              </w:rPr>
                              <w:t xml:space="preserve">Confirm the working assumption that the WUS sequence is a sequence mapping within one </w:t>
                            </w:r>
                            <w:proofErr w:type="spellStart"/>
                            <w:r w:rsidRPr="00B07516">
                              <w:rPr>
                                <w:rFonts w:eastAsia="Yu Mincho"/>
                                <w:lang w:eastAsia="ja-JP"/>
                              </w:rPr>
                              <w:t>subframe</w:t>
                            </w:r>
                            <w:proofErr w:type="spellEnd"/>
                            <w:r w:rsidRPr="00B07516">
                              <w:rPr>
                                <w:rFonts w:eastAsia="Yu Mincho"/>
                                <w:lang w:eastAsia="ja-JP"/>
                              </w:rPr>
                              <w:t xml:space="preserve"> as a basic unit and repeated/extended for multiple </w:t>
                            </w:r>
                            <w:proofErr w:type="spellStart"/>
                            <w:r w:rsidRPr="00B07516">
                              <w:rPr>
                                <w:rFonts w:eastAsia="Yu Mincho"/>
                                <w:lang w:eastAsia="ja-JP"/>
                              </w:rPr>
                              <w:t>subframes</w:t>
                            </w:r>
                            <w:proofErr w:type="spellEnd"/>
                            <w:r w:rsidRPr="00B07516">
                              <w:rPr>
                                <w:rFonts w:eastAsia="Yu Mincho"/>
                                <w:lang w:eastAsia="ja-JP"/>
                              </w:rPr>
                              <w:t xml:space="preserve"> to support larger coverage.</w:t>
                            </w:r>
                          </w:p>
                          <w:p w14:paraId="67C19BA5" w14:textId="77777777" w:rsidR="00D67BF2" w:rsidRDefault="00D67BF2" w:rsidP="00B07516">
                            <w:pPr>
                              <w:spacing w:after="0"/>
                              <w:rPr>
                                <w:rFonts w:eastAsia="Yu Mincho"/>
                                <w:highlight w:val="green"/>
                                <w:lang w:eastAsia="ja-JP"/>
                              </w:rPr>
                            </w:pPr>
                          </w:p>
                          <w:p w14:paraId="0D9BC969" w14:textId="77777777" w:rsidR="00D67BF2" w:rsidRPr="00B07516" w:rsidRDefault="00D67BF2" w:rsidP="00B07516">
                            <w:pPr>
                              <w:spacing w:after="0"/>
                              <w:rPr>
                                <w:rFonts w:eastAsia="Yu Mincho"/>
                                <w:highlight w:val="green"/>
                                <w:lang w:eastAsia="ja-JP"/>
                              </w:rPr>
                            </w:pPr>
                            <w:r w:rsidRPr="00D7794E">
                              <w:rPr>
                                <w:rFonts w:eastAsia="Yu Mincho"/>
                                <w:highlight w:val="green"/>
                                <w:lang w:eastAsia="ja-JP"/>
                              </w:rPr>
                              <w:t>Agreement</w:t>
                            </w:r>
                          </w:p>
                          <w:p w14:paraId="2C8A6928" w14:textId="77777777" w:rsidR="00D67BF2" w:rsidRPr="00D7794E" w:rsidRDefault="00D67BF2" w:rsidP="00B07516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B07516">
                              <w:rPr>
                                <w:rFonts w:eastAsia="Yu Mincho"/>
                                <w:lang w:eastAsia="ja-JP"/>
                              </w:rPr>
                              <w:t>WUS conveys the cell ID;</w:t>
                            </w:r>
                          </w:p>
                          <w:p w14:paraId="54F0FD38" w14:textId="77777777" w:rsidR="00D67BF2" w:rsidRPr="00D7794E" w:rsidRDefault="00D67BF2" w:rsidP="00B07516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B07516">
                              <w:rPr>
                                <w:rFonts w:eastAsia="Yu Mincho"/>
                                <w:lang w:eastAsia="ja-JP"/>
                              </w:rPr>
                              <w:t>FFS: UE group ID</w:t>
                            </w:r>
                          </w:p>
                          <w:p w14:paraId="3C2F3771" w14:textId="77777777" w:rsidR="00D67BF2" w:rsidRPr="00D7794E" w:rsidRDefault="00D67BF2" w:rsidP="00B07516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B07516">
                              <w:rPr>
                                <w:rFonts w:eastAsia="Yu Mincho"/>
                                <w:lang w:eastAsia="ja-JP"/>
                              </w:rPr>
                              <w:t>FFS how/whether to handle the case of false alarm resulting from detecting WUS corresponding to different POs/UE groups (if introduced)</w:t>
                            </w:r>
                          </w:p>
                          <w:p w14:paraId="19471A3F" w14:textId="77777777" w:rsidR="00D67BF2" w:rsidRDefault="00D67BF2" w:rsidP="00D67BF2">
                            <w:pPr>
                              <w:spacing w:after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254C2D" id="_x0000_s1028" type="#_x0000_t202" style="position:absolute;left:0;text-align:left;margin-left:.3pt;margin-top:1.55pt;width:481.4pt;height:11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">
                <v:textbox>
                  <w:txbxContent>
                    <w:p w14:paraId="2E188928" w14:textId="77777777" w:rsidR="00D67BF2" w:rsidRPr="00B07516" w:rsidRDefault="00D67BF2" w:rsidP="00B07516">
                      <w:pPr>
                        <w:spacing w:after="0"/>
                        <w:rPr>
                          <w:rFonts w:eastAsia="Yu Mincho"/>
                          <w:highlight w:val="green"/>
                          <w:lang w:eastAsia="ja-JP"/>
                        </w:rPr>
                      </w:pPr>
                      <w:r w:rsidRPr="00AE27C5">
                        <w:rPr>
                          <w:rFonts w:eastAsia="Yu Mincho"/>
                          <w:highlight w:val="green"/>
                          <w:lang w:eastAsia="ja-JP"/>
                        </w:rPr>
                        <w:t>Agreement</w:t>
                      </w:r>
                    </w:p>
                    <w:p w14:paraId="7E528B9C" w14:textId="77777777" w:rsidR="00D67BF2" w:rsidRPr="00B07516" w:rsidRDefault="00D67BF2" w:rsidP="00B07516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eastAsia="Yu Mincho"/>
                          <w:lang w:eastAsia="ja-JP"/>
                        </w:rPr>
                      </w:pPr>
                      <w:r w:rsidRPr="00B07516">
                        <w:rPr>
                          <w:rFonts w:eastAsia="Yu Mincho"/>
                          <w:lang w:eastAsia="ja-JP"/>
                        </w:rPr>
                        <w:t xml:space="preserve">Confirm the working assumption that the WUS sequence is a sequence mapping within one </w:t>
                      </w:r>
                      <w:proofErr w:type="spellStart"/>
                      <w:r w:rsidRPr="00B07516">
                        <w:rPr>
                          <w:rFonts w:eastAsia="Yu Mincho"/>
                          <w:lang w:eastAsia="ja-JP"/>
                        </w:rPr>
                        <w:t>subframe</w:t>
                      </w:r>
                      <w:proofErr w:type="spellEnd"/>
                      <w:r w:rsidRPr="00B07516">
                        <w:rPr>
                          <w:rFonts w:eastAsia="Yu Mincho"/>
                          <w:lang w:eastAsia="ja-JP"/>
                        </w:rPr>
                        <w:t xml:space="preserve"> as a basic unit and repeated/extended for multiple </w:t>
                      </w:r>
                      <w:proofErr w:type="spellStart"/>
                      <w:r w:rsidRPr="00B07516">
                        <w:rPr>
                          <w:rFonts w:eastAsia="Yu Mincho"/>
                          <w:lang w:eastAsia="ja-JP"/>
                        </w:rPr>
                        <w:t>subframes</w:t>
                      </w:r>
                      <w:proofErr w:type="spellEnd"/>
                      <w:r w:rsidRPr="00B07516">
                        <w:rPr>
                          <w:rFonts w:eastAsia="Yu Mincho"/>
                          <w:lang w:eastAsia="ja-JP"/>
                        </w:rPr>
                        <w:t xml:space="preserve"> to support larger coverage.</w:t>
                      </w:r>
                    </w:p>
                    <w:p w14:paraId="67C19BA5" w14:textId="77777777" w:rsidR="00D67BF2" w:rsidRDefault="00D67BF2" w:rsidP="00B07516">
                      <w:pPr>
                        <w:spacing w:after="0"/>
                        <w:rPr>
                          <w:rFonts w:eastAsia="Yu Mincho"/>
                          <w:highlight w:val="green"/>
                          <w:lang w:eastAsia="ja-JP"/>
                        </w:rPr>
                      </w:pPr>
                    </w:p>
                    <w:p w14:paraId="0D9BC969" w14:textId="77777777" w:rsidR="00D67BF2" w:rsidRPr="00B07516" w:rsidRDefault="00D67BF2" w:rsidP="00B07516">
                      <w:pPr>
                        <w:spacing w:after="0"/>
                        <w:rPr>
                          <w:rFonts w:eastAsia="Yu Mincho"/>
                          <w:highlight w:val="green"/>
                          <w:lang w:eastAsia="ja-JP"/>
                        </w:rPr>
                      </w:pPr>
                      <w:r w:rsidRPr="00D7794E">
                        <w:rPr>
                          <w:rFonts w:eastAsia="Yu Mincho"/>
                          <w:highlight w:val="green"/>
                          <w:lang w:eastAsia="ja-JP"/>
                        </w:rPr>
                        <w:t>Agreement</w:t>
                      </w:r>
                    </w:p>
                    <w:p w14:paraId="2C8A6928" w14:textId="77777777" w:rsidR="00D67BF2" w:rsidRPr="00D7794E" w:rsidRDefault="00D67BF2" w:rsidP="00B07516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eastAsia="Yu Mincho"/>
                          <w:lang w:eastAsia="ja-JP"/>
                        </w:rPr>
                      </w:pPr>
                      <w:r w:rsidRPr="00B07516">
                        <w:rPr>
                          <w:rFonts w:eastAsia="Yu Mincho"/>
                          <w:lang w:eastAsia="ja-JP"/>
                        </w:rPr>
                        <w:t>WUS conveys the cell ID;</w:t>
                      </w:r>
                    </w:p>
                    <w:p w14:paraId="54F0FD38" w14:textId="77777777" w:rsidR="00D67BF2" w:rsidRPr="00D7794E" w:rsidRDefault="00D67BF2" w:rsidP="00B07516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eastAsia="Yu Mincho"/>
                          <w:lang w:eastAsia="ja-JP"/>
                        </w:rPr>
                      </w:pPr>
                      <w:r w:rsidRPr="00B07516">
                        <w:rPr>
                          <w:rFonts w:eastAsia="Yu Mincho"/>
                          <w:lang w:eastAsia="ja-JP"/>
                        </w:rPr>
                        <w:t>FFS: UE group ID</w:t>
                      </w:r>
                    </w:p>
                    <w:p w14:paraId="3C2F3771" w14:textId="77777777" w:rsidR="00D67BF2" w:rsidRPr="00D7794E" w:rsidRDefault="00D67BF2" w:rsidP="00B07516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eastAsia="Yu Mincho"/>
                          <w:lang w:eastAsia="ja-JP"/>
                        </w:rPr>
                      </w:pPr>
                      <w:r w:rsidRPr="00B07516">
                        <w:rPr>
                          <w:rFonts w:eastAsia="Yu Mincho"/>
                          <w:lang w:eastAsia="ja-JP"/>
                        </w:rPr>
                        <w:t>FFS how/whether to handle the case of false alarm resulting from detecting WUS corresponding to different POs/UE groups (if introduced)</w:t>
                      </w:r>
                    </w:p>
                    <w:p w14:paraId="19471A3F" w14:textId="77777777" w:rsidR="00D67BF2" w:rsidRDefault="00D67BF2" w:rsidP="00D67BF2">
                      <w:pPr>
                        <w:spacing w:after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C32B176" w14:textId="77777777" w:rsidR="00D67BF2" w:rsidRPr="00931F99" w:rsidRDefault="00D67BF2" w:rsidP="00D67BF2">
      <w:pPr>
        <w:pStyle w:val="LGTdoc"/>
        <w:spacing w:before="120" w:afterLines="0" w:line="240" w:lineRule="auto"/>
        <w:rPr>
          <w:rFonts w:eastAsia="SimSun"/>
          <w:sz w:val="20"/>
          <w:szCs w:val="20"/>
          <w:lang w:eastAsia="zh-CN"/>
        </w:rPr>
      </w:pPr>
    </w:p>
    <w:p w14:paraId="1FCEF1CE" w14:textId="77777777" w:rsidR="00D67BF2" w:rsidRDefault="00D67BF2" w:rsidP="00D67BF2">
      <w:pPr>
        <w:pStyle w:val="LGTdoc"/>
        <w:numPr>
          <w:ilvl w:val="0"/>
          <w:numId w:val="19"/>
        </w:numPr>
        <w:spacing w:before="120" w:afterLines="0" w:line="240" w:lineRule="auto"/>
        <w:rPr>
          <w:rFonts w:eastAsia="SimSun"/>
          <w:sz w:val="20"/>
          <w:szCs w:val="20"/>
          <w:lang w:eastAsia="zh-CN"/>
        </w:rPr>
      </w:pPr>
    </w:p>
    <w:p w14:paraId="611F41ED" w14:textId="77777777" w:rsidR="00D67BF2" w:rsidRDefault="00D67BF2" w:rsidP="00D67BF2">
      <w:pPr>
        <w:pStyle w:val="LGTdoc"/>
        <w:numPr>
          <w:ilvl w:val="0"/>
          <w:numId w:val="19"/>
        </w:numPr>
        <w:spacing w:before="120" w:afterLines="0" w:line="240" w:lineRule="auto"/>
        <w:rPr>
          <w:rFonts w:eastAsia="SimSun"/>
          <w:sz w:val="20"/>
          <w:szCs w:val="20"/>
          <w:lang w:eastAsia="zh-CN"/>
        </w:rPr>
      </w:pPr>
    </w:p>
    <w:p w14:paraId="073115FD" w14:textId="77777777" w:rsidR="00D67BF2" w:rsidRDefault="00D67BF2" w:rsidP="00D67BF2">
      <w:pPr>
        <w:pStyle w:val="LGTdoc"/>
        <w:numPr>
          <w:ilvl w:val="0"/>
          <w:numId w:val="19"/>
        </w:numPr>
        <w:spacing w:before="120" w:afterLines="0" w:line="240" w:lineRule="auto"/>
        <w:rPr>
          <w:rFonts w:eastAsia="SimSun"/>
          <w:sz w:val="20"/>
          <w:szCs w:val="20"/>
          <w:lang w:eastAsia="zh-CN"/>
        </w:rPr>
      </w:pPr>
    </w:p>
    <w:p w14:paraId="588034FB" w14:textId="133D3AA1" w:rsidR="00D67BF2" w:rsidRDefault="00D67BF2" w:rsidP="00D954D2">
      <w:pPr>
        <w:jc w:val="both"/>
        <w:rPr>
          <w:lang w:eastAsia="ja-JP"/>
        </w:rPr>
      </w:pPr>
    </w:p>
    <w:p w14:paraId="2EFEE01F" w14:textId="01803A37" w:rsidR="00EB7327" w:rsidRDefault="00EB7327" w:rsidP="00D954D2">
      <w:pPr>
        <w:jc w:val="both"/>
        <w:rPr>
          <w:lang w:eastAsia="ja-JP"/>
        </w:rPr>
      </w:pPr>
    </w:p>
    <w:p w14:paraId="2F460B40" w14:textId="2D2A63BA" w:rsidR="00EB7327" w:rsidRDefault="00EB7327" w:rsidP="00D954D2">
      <w:pPr>
        <w:jc w:val="both"/>
        <w:rPr>
          <w:lang w:eastAsia="ja-JP"/>
        </w:rPr>
      </w:pPr>
    </w:p>
    <w:p w14:paraId="00FE3617" w14:textId="310852E0" w:rsidR="00EB7327" w:rsidRDefault="00EB7327" w:rsidP="00EB7327">
      <w:pPr>
        <w:pStyle w:val="LGTdoc"/>
        <w:spacing w:before="120" w:afterLines="0" w:line="240" w:lineRule="auto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In RAN1 NR #92bis</w:t>
      </w:r>
      <w:r w:rsidRPr="00931F99">
        <w:rPr>
          <w:rFonts w:eastAsia="SimSun"/>
          <w:sz w:val="20"/>
          <w:szCs w:val="20"/>
          <w:lang w:eastAsia="zh-CN"/>
        </w:rPr>
        <w:t xml:space="preserve">, the following agreements related to WUS sequence design </w:t>
      </w:r>
      <w:proofErr w:type="gramStart"/>
      <w:r w:rsidRPr="00931F99">
        <w:rPr>
          <w:rFonts w:eastAsia="SimSun"/>
          <w:sz w:val="20"/>
          <w:szCs w:val="20"/>
          <w:lang w:eastAsia="zh-CN"/>
        </w:rPr>
        <w:t>were made</w:t>
      </w:r>
      <w:proofErr w:type="gramEnd"/>
      <w:r w:rsidRPr="00931F99">
        <w:rPr>
          <w:rFonts w:eastAsia="SimSun"/>
          <w:sz w:val="20"/>
          <w:szCs w:val="20"/>
          <w:lang w:eastAsia="zh-CN"/>
        </w:rPr>
        <w:t xml:space="preserve"> [</w:t>
      </w:r>
      <w:r>
        <w:rPr>
          <w:rFonts w:eastAsia="SimSun"/>
          <w:sz w:val="20"/>
          <w:szCs w:val="20"/>
          <w:lang w:eastAsia="zh-CN"/>
        </w:rPr>
        <w:t>4</w:t>
      </w:r>
      <w:r w:rsidRPr="00931F99">
        <w:rPr>
          <w:rFonts w:eastAsia="SimSun"/>
          <w:sz w:val="20"/>
          <w:szCs w:val="20"/>
          <w:lang w:eastAsia="zh-CN"/>
        </w:rPr>
        <w:t xml:space="preserve">]: </w:t>
      </w:r>
    </w:p>
    <w:p w14:paraId="7F6BF313" w14:textId="30E0AECC" w:rsidR="00EB7327" w:rsidRDefault="00EB7327" w:rsidP="00D954D2">
      <w:pPr>
        <w:jc w:val="both"/>
        <w:rPr>
          <w:lang w:eastAsia="ja-JP"/>
        </w:rPr>
      </w:pPr>
      <w:r>
        <w:rPr>
          <w:rFonts w:eastAsia="MS Mincho"/>
          <w:noProof/>
          <w:lang w:val="en-US" w:eastAsia="zh-CN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E5857D5" wp14:editId="4862E9A8">
                <wp:simplePos x="0" y="0"/>
                <wp:positionH relativeFrom="column">
                  <wp:posOffset>-22666</wp:posOffset>
                </wp:positionH>
                <wp:positionV relativeFrom="paragraph">
                  <wp:posOffset>145706</wp:posOffset>
                </wp:positionV>
                <wp:extent cx="6113780" cy="4897464"/>
                <wp:effectExtent l="0" t="0" r="20320" b="1778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3780" cy="4897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835E9B8" w14:textId="77777777" w:rsidR="00EB7327" w:rsidRPr="007627F0" w:rsidRDefault="00EB7327" w:rsidP="00EB7327">
                            <w:pPr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7627F0">
                              <w:rPr>
                                <w:rFonts w:eastAsia="Yu Mincho"/>
                                <w:highlight w:val="green"/>
                                <w:lang w:eastAsia="ja-JP"/>
                              </w:rPr>
                              <w:t>Agreement</w:t>
                            </w:r>
                          </w:p>
                          <w:p w14:paraId="3753FB94" w14:textId="77777777" w:rsidR="00EB7327" w:rsidRPr="00614FE7" w:rsidRDefault="00EB7327" w:rsidP="00EB7327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0"/>
                              <w:ind w:leftChars="0"/>
                              <w:rPr>
                                <w:b/>
                              </w:rPr>
                            </w:pPr>
                            <w:r w:rsidRPr="00614FE7">
                              <w:rPr>
                                <w:rFonts w:eastAsia="Yu Mincho" w:hint="eastAsia"/>
                                <w:kern w:val="2"/>
                              </w:rPr>
                              <w:t xml:space="preserve">WUS </w:t>
                            </w:r>
                            <w:r w:rsidRPr="00614FE7">
                              <w:rPr>
                                <w:rFonts w:eastAsia="Yu Mincho"/>
                                <w:kern w:val="2"/>
                              </w:rPr>
                              <w:t>can be</w:t>
                            </w:r>
                            <w:r w:rsidRPr="00614FE7">
                              <w:rPr>
                                <w:rFonts w:eastAsia="Yu Mincho" w:hint="eastAsia"/>
                                <w:kern w:val="2"/>
                              </w:rPr>
                              <w:t xml:space="preserve"> </w:t>
                            </w:r>
                            <w:proofErr w:type="gramStart"/>
                            <w:r w:rsidRPr="00614FE7">
                              <w:rPr>
                                <w:rFonts w:eastAsia="Yu Mincho" w:hint="eastAsia"/>
                                <w:kern w:val="2"/>
                              </w:rPr>
                              <w:t>time-varying</w:t>
                            </w:r>
                            <w:proofErr w:type="gramEnd"/>
                            <w:r w:rsidRPr="00614FE7">
                              <w:rPr>
                                <w:rFonts w:eastAsia="Yu Mincho"/>
                                <w:kern w:val="2"/>
                              </w:rPr>
                              <w:t xml:space="preserve"> from </w:t>
                            </w:r>
                            <w:proofErr w:type="spellStart"/>
                            <w:r w:rsidRPr="00614FE7">
                              <w:rPr>
                                <w:rFonts w:eastAsia="Yu Mincho"/>
                                <w:kern w:val="2"/>
                              </w:rPr>
                              <w:t>subframe</w:t>
                            </w:r>
                            <w:proofErr w:type="spellEnd"/>
                            <w:r w:rsidRPr="00614FE7">
                              <w:rPr>
                                <w:rFonts w:eastAsia="Yu Mincho"/>
                                <w:kern w:val="2"/>
                              </w:rPr>
                              <w:t xml:space="preserve"> to </w:t>
                            </w:r>
                            <w:proofErr w:type="spellStart"/>
                            <w:r w:rsidRPr="00614FE7">
                              <w:rPr>
                                <w:rFonts w:eastAsia="Yu Mincho"/>
                                <w:kern w:val="2"/>
                              </w:rPr>
                              <w:t>subframe</w:t>
                            </w:r>
                            <w:proofErr w:type="spellEnd"/>
                            <w:r w:rsidRPr="00614FE7">
                              <w:rPr>
                                <w:rFonts w:eastAsia="Yu Mincho"/>
                                <w:kern w:val="2"/>
                              </w:rPr>
                              <w:t>.</w:t>
                            </w:r>
                          </w:p>
                          <w:p w14:paraId="2BE73E66" w14:textId="77777777" w:rsidR="00EB7327" w:rsidRPr="00614FE7" w:rsidRDefault="00EB7327" w:rsidP="00EB7327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0"/>
                              <w:ind w:leftChars="0"/>
                              <w:rPr>
                                <w:b/>
                              </w:rPr>
                            </w:pPr>
                            <w:r w:rsidRPr="00614FE7">
                              <w:rPr>
                                <w:color w:val="000000"/>
                              </w:rPr>
                              <w:t xml:space="preserve">Besides information on cell ID, WUS signal is designed based on the following information: </w:t>
                            </w:r>
                          </w:p>
                          <w:p w14:paraId="61519C87" w14:textId="77777777" w:rsidR="00EB7327" w:rsidRPr="00614FE7" w:rsidRDefault="00EB7327" w:rsidP="00EB7327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spacing w:after="0"/>
                              <w:ind w:leftChars="0"/>
                            </w:pPr>
                            <w:r w:rsidRPr="00614FE7">
                              <w:t>UE group ID (if introduced)</w:t>
                            </w:r>
                          </w:p>
                          <w:p w14:paraId="12EEE035" w14:textId="77777777" w:rsidR="00EB7327" w:rsidRPr="00614FE7" w:rsidRDefault="00EB7327" w:rsidP="00EB7327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spacing w:after="0"/>
                              <w:ind w:leftChars="0"/>
                            </w:pPr>
                            <w:r w:rsidRPr="00614FE7">
                              <w:rPr>
                                <w:rFonts w:eastAsia="Yu Mincho" w:hint="eastAsia"/>
                                <w:kern w:val="2"/>
                              </w:rPr>
                              <w:t xml:space="preserve">time </w:t>
                            </w:r>
                            <w:r w:rsidRPr="00614FE7">
                              <w:rPr>
                                <w:rFonts w:eastAsia="Yu Mincho"/>
                                <w:kern w:val="2"/>
                              </w:rPr>
                              <w:t xml:space="preserve">information of the starting </w:t>
                            </w:r>
                            <w:proofErr w:type="spellStart"/>
                            <w:r w:rsidRPr="00614FE7">
                              <w:rPr>
                                <w:rFonts w:eastAsia="Yu Mincho" w:hint="eastAsia"/>
                                <w:kern w:val="2"/>
                              </w:rPr>
                              <w:t>subframe</w:t>
                            </w:r>
                            <w:proofErr w:type="spellEnd"/>
                            <w:r w:rsidRPr="00614FE7">
                              <w:rPr>
                                <w:rFonts w:eastAsia="Yu Mincho" w:hint="eastAsia"/>
                                <w:kern w:val="2"/>
                              </w:rPr>
                              <w:t xml:space="preserve"> of </w:t>
                            </w:r>
                            <w:r w:rsidRPr="00614FE7">
                              <w:rPr>
                                <w:rFonts w:eastAsia="Yu Mincho"/>
                                <w:kern w:val="2"/>
                              </w:rPr>
                              <w:t>the WUS or PO (Paging Occasion)</w:t>
                            </w:r>
                          </w:p>
                          <w:p w14:paraId="711BF9B6" w14:textId="77777777" w:rsidR="00EB7327" w:rsidRPr="00614FE7" w:rsidRDefault="00EB7327" w:rsidP="00EB7327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spacing w:after="0"/>
                              <w:ind w:leftChars="0"/>
                            </w:pPr>
                            <w:r w:rsidRPr="00614FE7">
                              <w:t>FFS: (</w:t>
                            </w:r>
                            <w:r w:rsidRPr="00614FE7">
                              <w:rPr>
                                <w:rFonts w:eastAsia="Yu Mincho"/>
                                <w:kern w:val="2"/>
                              </w:rPr>
                              <w:t>part of) the SFN information</w:t>
                            </w:r>
                          </w:p>
                          <w:p w14:paraId="5AE62703" w14:textId="77777777" w:rsidR="00EB7327" w:rsidRPr="00E61982" w:rsidRDefault="00EB7327" w:rsidP="00EB7327">
                            <w:pPr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E61982">
                              <w:rPr>
                                <w:rFonts w:eastAsia="Yu Mincho"/>
                                <w:highlight w:val="green"/>
                                <w:lang w:eastAsia="ja-JP"/>
                              </w:rPr>
                              <w:t>Agreement</w:t>
                            </w:r>
                          </w:p>
                          <w:p w14:paraId="4A738F15" w14:textId="77777777" w:rsidR="00EB7327" w:rsidRPr="00E61982" w:rsidRDefault="00EB7327" w:rsidP="00EB7327">
                            <w:pPr>
                              <w:numPr>
                                <w:ilvl w:val="0"/>
                                <w:numId w:val="22"/>
                              </w:numPr>
                              <w:spacing w:after="0"/>
                            </w:pPr>
                            <w:r w:rsidRPr="00E61982">
                              <w:rPr>
                                <w:kern w:val="2"/>
                                <w:lang w:eastAsia="zh-CN"/>
                              </w:rPr>
                              <w:t xml:space="preserve">When generating power saving signal in a </w:t>
                            </w:r>
                            <w:proofErr w:type="spellStart"/>
                            <w:r w:rsidRPr="00E61982">
                              <w:rPr>
                                <w:kern w:val="2"/>
                                <w:lang w:eastAsia="zh-CN"/>
                              </w:rPr>
                              <w:t>subframe</w:t>
                            </w:r>
                            <w:proofErr w:type="spellEnd"/>
                            <w:r w:rsidRPr="00E61982">
                              <w:rPr>
                                <w:kern w:val="2"/>
                                <w:lang w:eastAsia="zh-CN"/>
                              </w:rPr>
                              <w:t xml:space="preserve"> where NRS is assumed to be transmitted, the power saving signal in the </w:t>
                            </w:r>
                            <w:proofErr w:type="spellStart"/>
                            <w:r w:rsidRPr="00E61982">
                              <w:rPr>
                                <w:kern w:val="2"/>
                                <w:lang w:eastAsia="zh-CN"/>
                              </w:rPr>
                              <w:t>subframes</w:t>
                            </w:r>
                            <w:proofErr w:type="spellEnd"/>
                            <w:r w:rsidRPr="00E61982">
                              <w:rPr>
                                <w:kern w:val="2"/>
                                <w:lang w:eastAsia="zh-CN"/>
                              </w:rPr>
                              <w:t xml:space="preserve"> shall be generated and mapped in the same way as in other valid </w:t>
                            </w:r>
                            <w:proofErr w:type="spellStart"/>
                            <w:r w:rsidRPr="00E61982">
                              <w:rPr>
                                <w:kern w:val="2"/>
                                <w:lang w:eastAsia="zh-CN"/>
                              </w:rPr>
                              <w:t>subframes</w:t>
                            </w:r>
                            <w:proofErr w:type="spellEnd"/>
                            <w:r w:rsidRPr="00E61982">
                              <w:rPr>
                                <w:kern w:val="2"/>
                                <w:lang w:eastAsia="zh-CN"/>
                              </w:rPr>
                              <w:t xml:space="preserve"> where NRS is not assumed to be transmitted;</w:t>
                            </w:r>
                          </w:p>
                          <w:p w14:paraId="4E44EF2C" w14:textId="77777777" w:rsidR="00EB7327" w:rsidRPr="00E61982" w:rsidRDefault="00EB7327" w:rsidP="00EB7327">
                            <w:pPr>
                              <w:numPr>
                                <w:ilvl w:val="0"/>
                                <w:numId w:val="22"/>
                              </w:numPr>
                              <w:spacing w:after="0"/>
                            </w:pPr>
                            <w:r w:rsidRPr="00E61982">
                              <w:rPr>
                                <w:kern w:val="2"/>
                                <w:lang w:eastAsia="zh-CN"/>
                              </w:rPr>
                              <w:t xml:space="preserve">WUS </w:t>
                            </w:r>
                            <w:proofErr w:type="gramStart"/>
                            <w:r w:rsidRPr="00E61982">
                              <w:rPr>
                                <w:kern w:val="2"/>
                                <w:lang w:eastAsia="zh-CN"/>
                              </w:rPr>
                              <w:t>is punctured</w:t>
                            </w:r>
                            <w:proofErr w:type="gramEnd"/>
                            <w:r w:rsidRPr="00E61982">
                              <w:rPr>
                                <w:kern w:val="2"/>
                                <w:lang w:eastAsia="zh-CN"/>
                              </w:rPr>
                              <w:t xml:space="preserve"> in RE-level by NRSs.</w:t>
                            </w:r>
                          </w:p>
                          <w:p w14:paraId="352EFE34" w14:textId="77777777" w:rsidR="00EB7327" w:rsidRPr="00DD03D2" w:rsidRDefault="00EB7327" w:rsidP="00EB7327">
                            <w:pPr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DD03D2">
                              <w:rPr>
                                <w:rFonts w:eastAsia="Yu Mincho"/>
                                <w:highlight w:val="green"/>
                                <w:lang w:eastAsia="ja-JP"/>
                              </w:rPr>
                              <w:t>Agreement</w:t>
                            </w:r>
                          </w:p>
                          <w:p w14:paraId="66DAEEB3" w14:textId="77777777" w:rsidR="00EB7327" w:rsidRPr="00DD03D2" w:rsidRDefault="00EB7327" w:rsidP="00EB7327">
                            <w:pPr>
                              <w:rPr>
                                <w:rFonts w:eastAsia="Yu Mincho"/>
                                <w:lang w:val="en-US" w:eastAsia="ja-JP"/>
                              </w:rPr>
                            </w:pPr>
                            <w:r w:rsidRPr="00DD03D2">
                              <w:rPr>
                                <w:rFonts w:eastAsia="Yu Mincho"/>
                                <w:lang w:val="en-US" w:eastAsia="ja-JP"/>
                              </w:rPr>
                              <w:t xml:space="preserve">WUS signal in a </w:t>
                            </w:r>
                            <w:proofErr w:type="spellStart"/>
                            <w:r w:rsidRPr="00DD03D2">
                              <w:rPr>
                                <w:rFonts w:eastAsia="Yu Mincho"/>
                                <w:lang w:val="en-US" w:eastAsia="ja-JP"/>
                              </w:rPr>
                              <w:t>subframe</w:t>
                            </w:r>
                            <w:proofErr w:type="spellEnd"/>
                            <w:r w:rsidRPr="00DD03D2">
                              <w:rPr>
                                <w:rFonts w:eastAsia="Yu Mincho"/>
                                <w:lang w:val="en-US" w:eastAsia="ja-JP"/>
                              </w:rPr>
                              <w:t xml:space="preserve"> is as follows,</w:t>
                            </w:r>
                          </w:p>
                          <w:p w14:paraId="780432C0" w14:textId="02A436B3" w:rsidR="00EB7327" w:rsidRPr="00DD03D2" w:rsidRDefault="00EB7327" w:rsidP="00EB7327">
                            <w:pPr>
                              <w:ind w:leftChars="50" w:left="100" w:firstLineChars="50" w:firstLine="100"/>
                              <w:rPr>
                                <w:rFonts w:eastAsia="Yu Mincho"/>
                                <w:lang w:val="en-US" w:eastAsia="ja-JP"/>
                              </w:rPr>
                            </w:pPr>
                            <w:r w:rsidRPr="00DD03D2">
                              <w:rPr>
                                <w:rFonts w:eastAsia="Yu Mincho"/>
                                <w:noProof/>
                                <w:lang w:val="en-US" w:eastAsia="zh-CN"/>
                              </w:rPr>
                              <w:drawing>
                                <wp:inline distT="0" distB="0" distL="0" distR="0" wp14:anchorId="59588D3B" wp14:editId="1670DB92">
                                  <wp:extent cx="5579110" cy="744220"/>
                                  <wp:effectExtent l="0" t="0" r="254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79110" cy="744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41BD4E7" w14:textId="77777777" w:rsidR="00EB7327" w:rsidRPr="00DD03D2" w:rsidRDefault="00EB7327" w:rsidP="00EB7327">
                            <w:pPr>
                              <w:ind w:leftChars="50" w:left="100" w:firstLineChars="50" w:firstLine="100"/>
                              <w:rPr>
                                <w:rFonts w:eastAsia="Yu Mincho"/>
                                <w:lang w:val="en-US" w:eastAsia="ja-JP"/>
                              </w:rPr>
                            </w:pPr>
                            <w:proofErr w:type="gramStart"/>
                            <w:r w:rsidRPr="00DD03D2">
                              <w:rPr>
                                <w:rFonts w:eastAsia="Yu Mincho"/>
                                <w:lang w:val="en-US" w:eastAsia="ja-JP"/>
                              </w:rPr>
                              <w:t>where</w:t>
                            </w:r>
                            <w:proofErr w:type="gramEnd"/>
                            <w:r w:rsidRPr="00DD03D2">
                              <w:rPr>
                                <w:rFonts w:eastAsia="Yu Mincho"/>
                                <w:lang w:val="en-US" w:eastAsia="ja-JP"/>
                              </w:rPr>
                              <w:t xml:space="preserve"> LZC = 131 for </w:t>
                            </w:r>
                            <w:proofErr w:type="spellStart"/>
                            <w:r w:rsidRPr="00DD03D2">
                              <w:rPr>
                                <w:rFonts w:eastAsia="Yu Mincho"/>
                                <w:lang w:val="en-US" w:eastAsia="ja-JP"/>
                              </w:rPr>
                              <w:t>inband</w:t>
                            </w:r>
                            <w:proofErr w:type="spellEnd"/>
                            <w:r w:rsidRPr="00DD03D2">
                              <w:rPr>
                                <w:rFonts w:eastAsia="Yu Mincho"/>
                                <w:lang w:val="en-US" w:eastAsia="ja-JP"/>
                              </w:rPr>
                              <w:t xml:space="preserve"> mode (FFS for SA and GB modes)</w:t>
                            </w:r>
                          </w:p>
                          <w:p w14:paraId="4AC38426" w14:textId="77777777" w:rsidR="00EB7327" w:rsidRPr="00DD03D2" w:rsidRDefault="00EB7327" w:rsidP="00EB7327">
                            <w:pPr>
                              <w:numPr>
                                <w:ilvl w:val="0"/>
                                <w:numId w:val="23"/>
                              </w:numPr>
                              <w:spacing w:after="0"/>
                              <w:rPr>
                                <w:rFonts w:eastAsia="Yu Mincho"/>
                                <w:lang w:val="en-US" w:eastAsia="ja-JP"/>
                              </w:rPr>
                            </w:pPr>
                            <w:bookmarkStart w:id="4" w:name="_Hlk511920673"/>
                            <w:r w:rsidRPr="00DD03D2">
                              <w:rPr>
                                <w:rFonts w:eastAsia="Yu Mincho"/>
                                <w:lang w:val="en-US" w:eastAsia="ja-JP"/>
                              </w:rPr>
                              <w:t xml:space="preserve">FFS RE-level cover codes/RE-level scrambling sequence </w:t>
                            </w:r>
                            <w:r w:rsidRPr="00DD03D2">
                              <w:rPr>
                                <w:rFonts w:eastAsia="Yu Mincho"/>
                                <w:i/>
                                <w:iCs/>
                                <w:lang w:val="en-US" w:eastAsia="ja-JP"/>
                              </w:rPr>
                              <w:t>c</w:t>
                            </w:r>
                            <w:r w:rsidRPr="00DD03D2">
                              <w:rPr>
                                <w:rFonts w:eastAsia="Yu Mincho"/>
                                <w:lang w:val="en-US" w:eastAsia="ja-JP"/>
                              </w:rPr>
                              <w:t>(</w:t>
                            </w:r>
                            <w:r w:rsidRPr="00DD03D2">
                              <w:rPr>
                                <w:rFonts w:eastAsia="Yu Mincho"/>
                                <w:i/>
                                <w:iCs/>
                                <w:lang w:val="en-US" w:eastAsia="ja-JP"/>
                              </w:rPr>
                              <w:t>m</w:t>
                            </w:r>
                            <w:r w:rsidRPr="00DD03D2">
                              <w:rPr>
                                <w:rFonts w:eastAsia="Yu Mincho"/>
                                <w:lang w:val="en-US" w:eastAsia="ja-JP"/>
                              </w:rPr>
                              <w:t xml:space="preserve">) using </w:t>
                            </w:r>
                          </w:p>
                          <w:bookmarkEnd w:id="4"/>
                          <w:p w14:paraId="49B184AA" w14:textId="77777777" w:rsidR="00EB7327" w:rsidRPr="00DD03D2" w:rsidRDefault="00EB7327" w:rsidP="00EB7327">
                            <w:pPr>
                              <w:numPr>
                                <w:ilvl w:val="1"/>
                                <w:numId w:val="23"/>
                              </w:numPr>
                              <w:spacing w:after="0"/>
                              <w:rPr>
                                <w:rFonts w:eastAsia="Yu Mincho"/>
                                <w:lang w:val="en-US" w:eastAsia="ja-JP"/>
                              </w:rPr>
                            </w:pPr>
                            <w:proofErr w:type="spellStart"/>
                            <w:r w:rsidRPr="00DD03D2">
                              <w:rPr>
                                <w:rFonts w:eastAsia="Yu Mincho"/>
                                <w:lang w:val="en-US" w:eastAsia="ja-JP"/>
                              </w:rPr>
                              <w:t>Hadamard</w:t>
                            </w:r>
                            <w:proofErr w:type="spellEnd"/>
                            <w:r w:rsidRPr="00DD03D2">
                              <w:rPr>
                                <w:rFonts w:eastAsia="Yu Mincho"/>
                                <w:lang w:val="en-US" w:eastAsia="ja-JP"/>
                              </w:rPr>
                              <w:t xml:space="preserve"> codes</w:t>
                            </w:r>
                          </w:p>
                          <w:p w14:paraId="3A3B45F3" w14:textId="77777777" w:rsidR="00EB7327" w:rsidRPr="00DD03D2" w:rsidRDefault="00EB7327" w:rsidP="00EB7327">
                            <w:pPr>
                              <w:numPr>
                                <w:ilvl w:val="1"/>
                                <w:numId w:val="23"/>
                              </w:numPr>
                              <w:spacing w:after="0"/>
                              <w:rPr>
                                <w:rFonts w:eastAsia="Yu Mincho"/>
                                <w:lang w:val="en-US" w:eastAsia="ja-JP"/>
                              </w:rPr>
                            </w:pPr>
                            <w:r w:rsidRPr="00DD03D2">
                              <w:rPr>
                                <w:rFonts w:eastAsia="Yu Mincho"/>
                                <w:lang w:val="en-US" w:eastAsia="ja-JP"/>
                              </w:rPr>
                              <w:t>Gold sequences</w:t>
                            </w:r>
                          </w:p>
                          <w:p w14:paraId="0EF74D1A" w14:textId="77777777" w:rsidR="00EB7327" w:rsidRPr="00DD03D2" w:rsidRDefault="00EB7327" w:rsidP="00EB7327">
                            <w:pPr>
                              <w:numPr>
                                <w:ilvl w:val="1"/>
                                <w:numId w:val="23"/>
                              </w:numPr>
                              <w:spacing w:after="0"/>
                              <w:rPr>
                                <w:rFonts w:eastAsia="Yu Mincho"/>
                                <w:lang w:val="en-US" w:eastAsia="ja-JP"/>
                              </w:rPr>
                            </w:pPr>
                            <w:r w:rsidRPr="00DD03D2">
                              <w:rPr>
                                <w:rFonts w:eastAsia="Yu Mincho"/>
                                <w:lang w:val="en-US" w:eastAsia="ja-JP"/>
                              </w:rPr>
                              <w:t>M sequences</w:t>
                            </w:r>
                          </w:p>
                          <w:p w14:paraId="40559F69" w14:textId="77777777" w:rsidR="00EB7327" w:rsidRPr="00DD03D2" w:rsidRDefault="00EB7327" w:rsidP="00EB7327">
                            <w:pPr>
                              <w:numPr>
                                <w:ilvl w:val="0"/>
                                <w:numId w:val="23"/>
                              </w:numPr>
                              <w:spacing w:after="0"/>
                              <w:rPr>
                                <w:rFonts w:eastAsia="Yu Mincho"/>
                                <w:lang w:val="en-US" w:eastAsia="ja-JP"/>
                              </w:rPr>
                            </w:pPr>
                            <w:r w:rsidRPr="00DD03D2">
                              <w:rPr>
                                <w:rFonts w:eastAsia="Yu Mincho"/>
                                <w:lang w:val="en-US" w:eastAsia="ja-JP"/>
                              </w:rPr>
                              <w:t>FFS phase shift</w:t>
                            </w:r>
                          </w:p>
                          <w:p w14:paraId="2FD14521" w14:textId="77777777" w:rsidR="00EB7327" w:rsidRPr="00DD03D2" w:rsidRDefault="00EB7327" w:rsidP="00EB7327">
                            <w:pPr>
                              <w:numPr>
                                <w:ilvl w:val="0"/>
                                <w:numId w:val="23"/>
                              </w:numPr>
                              <w:spacing w:after="0"/>
                              <w:rPr>
                                <w:rFonts w:eastAsia="Yu Mincho"/>
                                <w:lang w:val="en-US" w:eastAsia="ja-JP"/>
                              </w:rPr>
                            </w:pPr>
                            <w:r w:rsidRPr="00DD03D2">
                              <w:rPr>
                                <w:rFonts w:eastAsia="Yu Mincho"/>
                                <w:lang w:val="en-US" w:eastAsia="ja-JP"/>
                              </w:rPr>
                              <w:t xml:space="preserve">FFS detailed design for time-varying </w:t>
                            </w:r>
                          </w:p>
                          <w:p w14:paraId="0A55CF7E" w14:textId="77777777" w:rsidR="00EB7327" w:rsidRPr="00DD03D2" w:rsidRDefault="00EB7327" w:rsidP="00EB7327">
                            <w:pPr>
                              <w:numPr>
                                <w:ilvl w:val="0"/>
                                <w:numId w:val="23"/>
                              </w:numPr>
                              <w:spacing w:after="0"/>
                              <w:rPr>
                                <w:rFonts w:eastAsia="Yu Mincho"/>
                                <w:lang w:val="en-US" w:eastAsia="ja-JP"/>
                              </w:rPr>
                            </w:pPr>
                            <w:r w:rsidRPr="00DD03D2">
                              <w:rPr>
                                <w:rFonts w:eastAsia="Yu Mincho"/>
                                <w:lang w:val="en-US" w:eastAsia="ja-JP"/>
                              </w:rPr>
                              <w:t xml:space="preserve">11 symbols for </w:t>
                            </w:r>
                            <w:proofErr w:type="spellStart"/>
                            <w:r w:rsidRPr="00DD03D2">
                              <w:rPr>
                                <w:rFonts w:eastAsia="Yu Mincho"/>
                                <w:lang w:val="en-US" w:eastAsia="ja-JP"/>
                              </w:rPr>
                              <w:t>inband</w:t>
                            </w:r>
                            <w:proofErr w:type="spellEnd"/>
                            <w:r w:rsidRPr="00DD03D2">
                              <w:rPr>
                                <w:rFonts w:eastAsia="Yu Mincho"/>
                                <w:lang w:val="en-US" w:eastAsia="ja-JP"/>
                              </w:rPr>
                              <w:t xml:space="preserve"> mode and 14 symbols for SA and GB modes</w:t>
                            </w:r>
                          </w:p>
                          <w:p w14:paraId="1905D9B6" w14:textId="77777777" w:rsidR="00EB7327" w:rsidRPr="00DD03D2" w:rsidRDefault="00EB7327" w:rsidP="00EB7327">
                            <w:pPr>
                              <w:numPr>
                                <w:ilvl w:val="1"/>
                                <w:numId w:val="23"/>
                              </w:numPr>
                              <w:spacing w:after="0"/>
                              <w:rPr>
                                <w:rFonts w:eastAsia="Yu Mincho"/>
                                <w:lang w:val="en-US" w:eastAsia="ja-JP"/>
                              </w:rPr>
                            </w:pPr>
                            <w:r w:rsidRPr="00DD03D2">
                              <w:rPr>
                                <w:rFonts w:eastAsia="Yu Mincho"/>
                                <w:lang w:val="en-US" w:eastAsia="ja-JP"/>
                              </w:rPr>
                              <w:t xml:space="preserve">Strive toward as much as possible commonality between SA/GB and </w:t>
                            </w:r>
                            <w:proofErr w:type="spellStart"/>
                            <w:r w:rsidRPr="00DD03D2">
                              <w:rPr>
                                <w:rFonts w:eastAsia="Yu Mincho"/>
                                <w:lang w:val="en-US" w:eastAsia="ja-JP"/>
                              </w:rPr>
                              <w:t>inband</w:t>
                            </w:r>
                            <w:proofErr w:type="spellEnd"/>
                          </w:p>
                          <w:p w14:paraId="2549258F" w14:textId="77777777" w:rsidR="00EB7327" w:rsidRDefault="00EB7327" w:rsidP="001A14E0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5857D5" id="_x0000_s1029" type="#_x0000_t202" style="position:absolute;left:0;text-align:left;margin-left:-1.8pt;margin-top:11.45pt;width:481.4pt;height:385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">
                <v:textbox>
                  <w:txbxContent>
                    <w:p w14:paraId="2835E9B8" w14:textId="77777777" w:rsidR="00EB7327" w:rsidRPr="007627F0" w:rsidRDefault="00EB7327" w:rsidP="00EB7327">
                      <w:pPr>
                        <w:rPr>
                          <w:rFonts w:eastAsia="Yu Mincho"/>
                          <w:lang w:eastAsia="ja-JP"/>
                        </w:rPr>
                      </w:pPr>
                      <w:r w:rsidRPr="007627F0">
                        <w:rPr>
                          <w:rFonts w:eastAsia="Yu Mincho"/>
                          <w:highlight w:val="green"/>
                          <w:lang w:eastAsia="ja-JP"/>
                        </w:rPr>
                        <w:t>Agreement</w:t>
                      </w:r>
                    </w:p>
                    <w:p w14:paraId="3753FB94" w14:textId="77777777" w:rsidR="00EB7327" w:rsidRPr="00614FE7" w:rsidRDefault="00EB7327" w:rsidP="00EB7327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0"/>
                        <w:ind w:leftChars="0"/>
                        <w:rPr>
                          <w:b/>
                        </w:rPr>
                      </w:pPr>
                      <w:r w:rsidRPr="00614FE7">
                        <w:rPr>
                          <w:rFonts w:eastAsia="Yu Mincho" w:hint="eastAsia"/>
                          <w:kern w:val="2"/>
                        </w:rPr>
                        <w:t xml:space="preserve">WUS </w:t>
                      </w:r>
                      <w:r w:rsidRPr="00614FE7">
                        <w:rPr>
                          <w:rFonts w:eastAsia="Yu Mincho"/>
                          <w:kern w:val="2"/>
                        </w:rPr>
                        <w:t>can be</w:t>
                      </w:r>
                      <w:r w:rsidRPr="00614FE7">
                        <w:rPr>
                          <w:rFonts w:eastAsia="Yu Mincho" w:hint="eastAsia"/>
                          <w:kern w:val="2"/>
                        </w:rPr>
                        <w:t xml:space="preserve"> </w:t>
                      </w:r>
                      <w:proofErr w:type="gramStart"/>
                      <w:r w:rsidRPr="00614FE7">
                        <w:rPr>
                          <w:rFonts w:eastAsia="Yu Mincho" w:hint="eastAsia"/>
                          <w:kern w:val="2"/>
                        </w:rPr>
                        <w:t>time-varying</w:t>
                      </w:r>
                      <w:proofErr w:type="gramEnd"/>
                      <w:r w:rsidRPr="00614FE7">
                        <w:rPr>
                          <w:rFonts w:eastAsia="Yu Mincho"/>
                          <w:kern w:val="2"/>
                        </w:rPr>
                        <w:t xml:space="preserve"> from </w:t>
                      </w:r>
                      <w:proofErr w:type="spellStart"/>
                      <w:r w:rsidRPr="00614FE7">
                        <w:rPr>
                          <w:rFonts w:eastAsia="Yu Mincho"/>
                          <w:kern w:val="2"/>
                        </w:rPr>
                        <w:t>subframe</w:t>
                      </w:r>
                      <w:proofErr w:type="spellEnd"/>
                      <w:r w:rsidRPr="00614FE7">
                        <w:rPr>
                          <w:rFonts w:eastAsia="Yu Mincho"/>
                          <w:kern w:val="2"/>
                        </w:rPr>
                        <w:t xml:space="preserve"> to </w:t>
                      </w:r>
                      <w:proofErr w:type="spellStart"/>
                      <w:r w:rsidRPr="00614FE7">
                        <w:rPr>
                          <w:rFonts w:eastAsia="Yu Mincho"/>
                          <w:kern w:val="2"/>
                        </w:rPr>
                        <w:t>subframe</w:t>
                      </w:r>
                      <w:proofErr w:type="spellEnd"/>
                      <w:r w:rsidRPr="00614FE7">
                        <w:rPr>
                          <w:rFonts w:eastAsia="Yu Mincho"/>
                          <w:kern w:val="2"/>
                        </w:rPr>
                        <w:t>.</w:t>
                      </w:r>
                    </w:p>
                    <w:p w14:paraId="2BE73E66" w14:textId="77777777" w:rsidR="00EB7327" w:rsidRPr="00614FE7" w:rsidRDefault="00EB7327" w:rsidP="00EB7327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0"/>
                        <w:ind w:leftChars="0"/>
                        <w:rPr>
                          <w:b/>
                        </w:rPr>
                      </w:pPr>
                      <w:r w:rsidRPr="00614FE7">
                        <w:rPr>
                          <w:color w:val="000000"/>
                        </w:rPr>
                        <w:t xml:space="preserve">Besides information on cell ID, WUS signal is designed based on the following information: </w:t>
                      </w:r>
                    </w:p>
                    <w:p w14:paraId="61519C87" w14:textId="77777777" w:rsidR="00EB7327" w:rsidRPr="00614FE7" w:rsidRDefault="00EB7327" w:rsidP="00EB7327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spacing w:after="0"/>
                        <w:ind w:leftChars="0"/>
                      </w:pPr>
                      <w:r w:rsidRPr="00614FE7">
                        <w:t>UE group ID (if introduced)</w:t>
                      </w:r>
                    </w:p>
                    <w:p w14:paraId="12EEE035" w14:textId="77777777" w:rsidR="00EB7327" w:rsidRPr="00614FE7" w:rsidRDefault="00EB7327" w:rsidP="00EB7327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spacing w:after="0"/>
                        <w:ind w:leftChars="0"/>
                      </w:pPr>
                      <w:r w:rsidRPr="00614FE7">
                        <w:rPr>
                          <w:rFonts w:eastAsia="Yu Mincho" w:hint="eastAsia"/>
                          <w:kern w:val="2"/>
                        </w:rPr>
                        <w:t xml:space="preserve">time </w:t>
                      </w:r>
                      <w:r w:rsidRPr="00614FE7">
                        <w:rPr>
                          <w:rFonts w:eastAsia="Yu Mincho"/>
                          <w:kern w:val="2"/>
                        </w:rPr>
                        <w:t xml:space="preserve">information of the starting </w:t>
                      </w:r>
                      <w:proofErr w:type="spellStart"/>
                      <w:r w:rsidRPr="00614FE7">
                        <w:rPr>
                          <w:rFonts w:eastAsia="Yu Mincho" w:hint="eastAsia"/>
                          <w:kern w:val="2"/>
                        </w:rPr>
                        <w:t>subframe</w:t>
                      </w:r>
                      <w:proofErr w:type="spellEnd"/>
                      <w:r w:rsidRPr="00614FE7">
                        <w:rPr>
                          <w:rFonts w:eastAsia="Yu Mincho" w:hint="eastAsia"/>
                          <w:kern w:val="2"/>
                        </w:rPr>
                        <w:t xml:space="preserve"> of </w:t>
                      </w:r>
                      <w:r w:rsidRPr="00614FE7">
                        <w:rPr>
                          <w:rFonts w:eastAsia="Yu Mincho"/>
                          <w:kern w:val="2"/>
                        </w:rPr>
                        <w:t>the WUS or PO (Paging Occasion)</w:t>
                      </w:r>
                    </w:p>
                    <w:p w14:paraId="711BF9B6" w14:textId="77777777" w:rsidR="00EB7327" w:rsidRPr="00614FE7" w:rsidRDefault="00EB7327" w:rsidP="00EB7327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spacing w:after="0"/>
                        <w:ind w:leftChars="0"/>
                      </w:pPr>
                      <w:r w:rsidRPr="00614FE7">
                        <w:t>FFS: (</w:t>
                      </w:r>
                      <w:r w:rsidRPr="00614FE7">
                        <w:rPr>
                          <w:rFonts w:eastAsia="Yu Mincho"/>
                          <w:kern w:val="2"/>
                        </w:rPr>
                        <w:t>part of) the SFN information</w:t>
                      </w:r>
                    </w:p>
                    <w:p w14:paraId="5AE62703" w14:textId="77777777" w:rsidR="00EB7327" w:rsidRPr="00E61982" w:rsidRDefault="00EB7327" w:rsidP="00EB7327">
                      <w:pPr>
                        <w:rPr>
                          <w:rFonts w:eastAsia="Yu Mincho"/>
                          <w:lang w:eastAsia="ja-JP"/>
                        </w:rPr>
                      </w:pPr>
                      <w:r w:rsidRPr="00E61982">
                        <w:rPr>
                          <w:rFonts w:eastAsia="Yu Mincho"/>
                          <w:highlight w:val="green"/>
                          <w:lang w:eastAsia="ja-JP"/>
                        </w:rPr>
                        <w:t>Agreement</w:t>
                      </w:r>
                    </w:p>
                    <w:p w14:paraId="4A738F15" w14:textId="77777777" w:rsidR="00EB7327" w:rsidRPr="00E61982" w:rsidRDefault="00EB7327" w:rsidP="00EB7327">
                      <w:pPr>
                        <w:numPr>
                          <w:ilvl w:val="0"/>
                          <w:numId w:val="22"/>
                        </w:numPr>
                        <w:spacing w:after="0"/>
                      </w:pPr>
                      <w:r w:rsidRPr="00E61982">
                        <w:rPr>
                          <w:kern w:val="2"/>
                          <w:lang w:eastAsia="zh-CN"/>
                        </w:rPr>
                        <w:t xml:space="preserve">When generating power saving signal in a </w:t>
                      </w:r>
                      <w:proofErr w:type="spellStart"/>
                      <w:r w:rsidRPr="00E61982">
                        <w:rPr>
                          <w:kern w:val="2"/>
                          <w:lang w:eastAsia="zh-CN"/>
                        </w:rPr>
                        <w:t>subframe</w:t>
                      </w:r>
                      <w:proofErr w:type="spellEnd"/>
                      <w:r w:rsidRPr="00E61982">
                        <w:rPr>
                          <w:kern w:val="2"/>
                          <w:lang w:eastAsia="zh-CN"/>
                        </w:rPr>
                        <w:t xml:space="preserve"> where NRS is assumed to be transmitted, the power saving signal in the </w:t>
                      </w:r>
                      <w:proofErr w:type="spellStart"/>
                      <w:r w:rsidRPr="00E61982">
                        <w:rPr>
                          <w:kern w:val="2"/>
                          <w:lang w:eastAsia="zh-CN"/>
                        </w:rPr>
                        <w:t>subframes</w:t>
                      </w:r>
                      <w:proofErr w:type="spellEnd"/>
                      <w:r w:rsidRPr="00E61982">
                        <w:rPr>
                          <w:kern w:val="2"/>
                          <w:lang w:eastAsia="zh-CN"/>
                        </w:rPr>
                        <w:t xml:space="preserve"> shall be generated and mapped in the same way as in other valid </w:t>
                      </w:r>
                      <w:proofErr w:type="spellStart"/>
                      <w:r w:rsidRPr="00E61982">
                        <w:rPr>
                          <w:kern w:val="2"/>
                          <w:lang w:eastAsia="zh-CN"/>
                        </w:rPr>
                        <w:t>subframes</w:t>
                      </w:r>
                      <w:proofErr w:type="spellEnd"/>
                      <w:r w:rsidRPr="00E61982">
                        <w:rPr>
                          <w:kern w:val="2"/>
                          <w:lang w:eastAsia="zh-CN"/>
                        </w:rPr>
                        <w:t xml:space="preserve"> where NRS is not assumed to be transmitted;</w:t>
                      </w:r>
                    </w:p>
                    <w:p w14:paraId="4E44EF2C" w14:textId="77777777" w:rsidR="00EB7327" w:rsidRPr="00E61982" w:rsidRDefault="00EB7327" w:rsidP="00EB7327">
                      <w:pPr>
                        <w:numPr>
                          <w:ilvl w:val="0"/>
                          <w:numId w:val="22"/>
                        </w:numPr>
                        <w:spacing w:after="0"/>
                      </w:pPr>
                      <w:r w:rsidRPr="00E61982">
                        <w:rPr>
                          <w:kern w:val="2"/>
                          <w:lang w:eastAsia="zh-CN"/>
                        </w:rPr>
                        <w:t xml:space="preserve">WUS </w:t>
                      </w:r>
                      <w:proofErr w:type="gramStart"/>
                      <w:r w:rsidRPr="00E61982">
                        <w:rPr>
                          <w:kern w:val="2"/>
                          <w:lang w:eastAsia="zh-CN"/>
                        </w:rPr>
                        <w:t>is punctured</w:t>
                      </w:r>
                      <w:proofErr w:type="gramEnd"/>
                      <w:r w:rsidRPr="00E61982">
                        <w:rPr>
                          <w:kern w:val="2"/>
                          <w:lang w:eastAsia="zh-CN"/>
                        </w:rPr>
                        <w:t xml:space="preserve"> in RE-level by NRSs.</w:t>
                      </w:r>
                    </w:p>
                    <w:p w14:paraId="352EFE34" w14:textId="77777777" w:rsidR="00EB7327" w:rsidRPr="00DD03D2" w:rsidRDefault="00EB7327" w:rsidP="00EB7327">
                      <w:pPr>
                        <w:rPr>
                          <w:rFonts w:eastAsia="Yu Mincho"/>
                          <w:lang w:eastAsia="ja-JP"/>
                        </w:rPr>
                      </w:pPr>
                      <w:r w:rsidRPr="00DD03D2">
                        <w:rPr>
                          <w:rFonts w:eastAsia="Yu Mincho"/>
                          <w:highlight w:val="green"/>
                          <w:lang w:eastAsia="ja-JP"/>
                        </w:rPr>
                        <w:t>Agreement</w:t>
                      </w:r>
                    </w:p>
                    <w:p w14:paraId="66DAEEB3" w14:textId="77777777" w:rsidR="00EB7327" w:rsidRPr="00DD03D2" w:rsidRDefault="00EB7327" w:rsidP="00EB7327">
                      <w:pPr>
                        <w:rPr>
                          <w:rFonts w:eastAsia="Yu Mincho"/>
                          <w:lang w:val="en-US" w:eastAsia="ja-JP"/>
                        </w:rPr>
                      </w:pPr>
                      <w:r w:rsidRPr="00DD03D2">
                        <w:rPr>
                          <w:rFonts w:eastAsia="Yu Mincho"/>
                          <w:lang w:val="en-US" w:eastAsia="ja-JP"/>
                        </w:rPr>
                        <w:t xml:space="preserve">WUS signal in a </w:t>
                      </w:r>
                      <w:proofErr w:type="spellStart"/>
                      <w:r w:rsidRPr="00DD03D2">
                        <w:rPr>
                          <w:rFonts w:eastAsia="Yu Mincho"/>
                          <w:lang w:val="en-US" w:eastAsia="ja-JP"/>
                        </w:rPr>
                        <w:t>subframe</w:t>
                      </w:r>
                      <w:proofErr w:type="spellEnd"/>
                      <w:r w:rsidRPr="00DD03D2">
                        <w:rPr>
                          <w:rFonts w:eastAsia="Yu Mincho"/>
                          <w:lang w:val="en-US" w:eastAsia="ja-JP"/>
                        </w:rPr>
                        <w:t xml:space="preserve"> is as follows,</w:t>
                      </w:r>
                    </w:p>
                    <w:p w14:paraId="780432C0" w14:textId="02A436B3" w:rsidR="00EB7327" w:rsidRPr="00DD03D2" w:rsidRDefault="00EB7327" w:rsidP="00EB7327">
                      <w:pPr>
                        <w:ind w:leftChars="50" w:left="100" w:firstLineChars="50" w:firstLine="100"/>
                        <w:rPr>
                          <w:rFonts w:eastAsia="Yu Mincho"/>
                          <w:lang w:val="en-US" w:eastAsia="ja-JP"/>
                        </w:rPr>
                      </w:pPr>
                      <w:r w:rsidRPr="00DD03D2">
                        <w:rPr>
                          <w:rFonts w:eastAsia="Yu Mincho"/>
                          <w:noProof/>
                          <w:lang w:val="en-US" w:eastAsia="zh-CN"/>
                        </w:rPr>
                        <w:drawing>
                          <wp:inline distT="0" distB="0" distL="0" distR="0" wp14:anchorId="59588D3B" wp14:editId="1670DB92">
                            <wp:extent cx="5579110" cy="744220"/>
                            <wp:effectExtent l="0" t="0" r="254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79110" cy="744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41BD4E7" w14:textId="77777777" w:rsidR="00EB7327" w:rsidRPr="00DD03D2" w:rsidRDefault="00EB7327" w:rsidP="00EB7327">
                      <w:pPr>
                        <w:ind w:leftChars="50" w:left="100" w:firstLineChars="50" w:firstLine="100"/>
                        <w:rPr>
                          <w:rFonts w:eastAsia="Yu Mincho"/>
                          <w:lang w:val="en-US" w:eastAsia="ja-JP"/>
                        </w:rPr>
                      </w:pPr>
                      <w:proofErr w:type="gramStart"/>
                      <w:r w:rsidRPr="00DD03D2">
                        <w:rPr>
                          <w:rFonts w:eastAsia="Yu Mincho"/>
                          <w:lang w:val="en-US" w:eastAsia="ja-JP"/>
                        </w:rPr>
                        <w:t>where</w:t>
                      </w:r>
                      <w:proofErr w:type="gramEnd"/>
                      <w:r w:rsidRPr="00DD03D2">
                        <w:rPr>
                          <w:rFonts w:eastAsia="Yu Mincho"/>
                          <w:lang w:val="en-US" w:eastAsia="ja-JP"/>
                        </w:rPr>
                        <w:t xml:space="preserve"> LZC = 131 for </w:t>
                      </w:r>
                      <w:proofErr w:type="spellStart"/>
                      <w:r w:rsidRPr="00DD03D2">
                        <w:rPr>
                          <w:rFonts w:eastAsia="Yu Mincho"/>
                          <w:lang w:val="en-US" w:eastAsia="ja-JP"/>
                        </w:rPr>
                        <w:t>inband</w:t>
                      </w:r>
                      <w:proofErr w:type="spellEnd"/>
                      <w:r w:rsidRPr="00DD03D2">
                        <w:rPr>
                          <w:rFonts w:eastAsia="Yu Mincho"/>
                          <w:lang w:val="en-US" w:eastAsia="ja-JP"/>
                        </w:rPr>
                        <w:t xml:space="preserve"> mode (FFS for SA and GB modes)</w:t>
                      </w:r>
                    </w:p>
                    <w:p w14:paraId="4AC38426" w14:textId="77777777" w:rsidR="00EB7327" w:rsidRPr="00DD03D2" w:rsidRDefault="00EB7327" w:rsidP="00EB7327">
                      <w:pPr>
                        <w:numPr>
                          <w:ilvl w:val="0"/>
                          <w:numId w:val="23"/>
                        </w:numPr>
                        <w:spacing w:after="0"/>
                        <w:rPr>
                          <w:rFonts w:eastAsia="Yu Mincho"/>
                          <w:lang w:val="en-US" w:eastAsia="ja-JP"/>
                        </w:rPr>
                      </w:pPr>
                      <w:bookmarkStart w:id="5" w:name="_Hlk511920673"/>
                      <w:r w:rsidRPr="00DD03D2">
                        <w:rPr>
                          <w:rFonts w:eastAsia="Yu Mincho"/>
                          <w:lang w:val="en-US" w:eastAsia="ja-JP"/>
                        </w:rPr>
                        <w:t xml:space="preserve">FFS RE-level cover codes/RE-level scrambling sequence </w:t>
                      </w:r>
                      <w:r w:rsidRPr="00DD03D2">
                        <w:rPr>
                          <w:rFonts w:eastAsia="Yu Mincho"/>
                          <w:i/>
                          <w:iCs/>
                          <w:lang w:val="en-US" w:eastAsia="ja-JP"/>
                        </w:rPr>
                        <w:t>c</w:t>
                      </w:r>
                      <w:r w:rsidRPr="00DD03D2">
                        <w:rPr>
                          <w:rFonts w:eastAsia="Yu Mincho"/>
                          <w:lang w:val="en-US" w:eastAsia="ja-JP"/>
                        </w:rPr>
                        <w:t>(</w:t>
                      </w:r>
                      <w:r w:rsidRPr="00DD03D2">
                        <w:rPr>
                          <w:rFonts w:eastAsia="Yu Mincho"/>
                          <w:i/>
                          <w:iCs/>
                          <w:lang w:val="en-US" w:eastAsia="ja-JP"/>
                        </w:rPr>
                        <w:t>m</w:t>
                      </w:r>
                      <w:r w:rsidRPr="00DD03D2">
                        <w:rPr>
                          <w:rFonts w:eastAsia="Yu Mincho"/>
                          <w:lang w:val="en-US" w:eastAsia="ja-JP"/>
                        </w:rPr>
                        <w:t xml:space="preserve">) using </w:t>
                      </w:r>
                    </w:p>
                    <w:bookmarkEnd w:id="5"/>
                    <w:p w14:paraId="49B184AA" w14:textId="77777777" w:rsidR="00EB7327" w:rsidRPr="00DD03D2" w:rsidRDefault="00EB7327" w:rsidP="00EB7327">
                      <w:pPr>
                        <w:numPr>
                          <w:ilvl w:val="1"/>
                          <w:numId w:val="23"/>
                        </w:numPr>
                        <w:spacing w:after="0"/>
                        <w:rPr>
                          <w:rFonts w:eastAsia="Yu Mincho"/>
                          <w:lang w:val="en-US" w:eastAsia="ja-JP"/>
                        </w:rPr>
                      </w:pPr>
                      <w:proofErr w:type="spellStart"/>
                      <w:r w:rsidRPr="00DD03D2">
                        <w:rPr>
                          <w:rFonts w:eastAsia="Yu Mincho"/>
                          <w:lang w:val="en-US" w:eastAsia="ja-JP"/>
                        </w:rPr>
                        <w:t>Hadamard</w:t>
                      </w:r>
                      <w:proofErr w:type="spellEnd"/>
                      <w:r w:rsidRPr="00DD03D2">
                        <w:rPr>
                          <w:rFonts w:eastAsia="Yu Mincho"/>
                          <w:lang w:val="en-US" w:eastAsia="ja-JP"/>
                        </w:rPr>
                        <w:t xml:space="preserve"> codes</w:t>
                      </w:r>
                    </w:p>
                    <w:p w14:paraId="3A3B45F3" w14:textId="77777777" w:rsidR="00EB7327" w:rsidRPr="00DD03D2" w:rsidRDefault="00EB7327" w:rsidP="00EB7327">
                      <w:pPr>
                        <w:numPr>
                          <w:ilvl w:val="1"/>
                          <w:numId w:val="23"/>
                        </w:numPr>
                        <w:spacing w:after="0"/>
                        <w:rPr>
                          <w:rFonts w:eastAsia="Yu Mincho"/>
                          <w:lang w:val="en-US" w:eastAsia="ja-JP"/>
                        </w:rPr>
                      </w:pPr>
                      <w:r w:rsidRPr="00DD03D2">
                        <w:rPr>
                          <w:rFonts w:eastAsia="Yu Mincho"/>
                          <w:lang w:val="en-US" w:eastAsia="ja-JP"/>
                        </w:rPr>
                        <w:t>Gold sequences</w:t>
                      </w:r>
                    </w:p>
                    <w:p w14:paraId="0EF74D1A" w14:textId="77777777" w:rsidR="00EB7327" w:rsidRPr="00DD03D2" w:rsidRDefault="00EB7327" w:rsidP="00EB7327">
                      <w:pPr>
                        <w:numPr>
                          <w:ilvl w:val="1"/>
                          <w:numId w:val="23"/>
                        </w:numPr>
                        <w:spacing w:after="0"/>
                        <w:rPr>
                          <w:rFonts w:eastAsia="Yu Mincho"/>
                          <w:lang w:val="en-US" w:eastAsia="ja-JP"/>
                        </w:rPr>
                      </w:pPr>
                      <w:r w:rsidRPr="00DD03D2">
                        <w:rPr>
                          <w:rFonts w:eastAsia="Yu Mincho"/>
                          <w:lang w:val="en-US" w:eastAsia="ja-JP"/>
                        </w:rPr>
                        <w:t>M sequences</w:t>
                      </w:r>
                    </w:p>
                    <w:p w14:paraId="40559F69" w14:textId="77777777" w:rsidR="00EB7327" w:rsidRPr="00DD03D2" w:rsidRDefault="00EB7327" w:rsidP="00EB7327">
                      <w:pPr>
                        <w:numPr>
                          <w:ilvl w:val="0"/>
                          <w:numId w:val="23"/>
                        </w:numPr>
                        <w:spacing w:after="0"/>
                        <w:rPr>
                          <w:rFonts w:eastAsia="Yu Mincho"/>
                          <w:lang w:val="en-US" w:eastAsia="ja-JP"/>
                        </w:rPr>
                      </w:pPr>
                      <w:r w:rsidRPr="00DD03D2">
                        <w:rPr>
                          <w:rFonts w:eastAsia="Yu Mincho"/>
                          <w:lang w:val="en-US" w:eastAsia="ja-JP"/>
                        </w:rPr>
                        <w:t>FFS phase shift</w:t>
                      </w:r>
                    </w:p>
                    <w:p w14:paraId="2FD14521" w14:textId="77777777" w:rsidR="00EB7327" w:rsidRPr="00DD03D2" w:rsidRDefault="00EB7327" w:rsidP="00EB7327">
                      <w:pPr>
                        <w:numPr>
                          <w:ilvl w:val="0"/>
                          <w:numId w:val="23"/>
                        </w:numPr>
                        <w:spacing w:after="0"/>
                        <w:rPr>
                          <w:rFonts w:eastAsia="Yu Mincho"/>
                          <w:lang w:val="en-US" w:eastAsia="ja-JP"/>
                        </w:rPr>
                      </w:pPr>
                      <w:r w:rsidRPr="00DD03D2">
                        <w:rPr>
                          <w:rFonts w:eastAsia="Yu Mincho"/>
                          <w:lang w:val="en-US" w:eastAsia="ja-JP"/>
                        </w:rPr>
                        <w:t xml:space="preserve">FFS detailed design for time-varying </w:t>
                      </w:r>
                    </w:p>
                    <w:p w14:paraId="0A55CF7E" w14:textId="77777777" w:rsidR="00EB7327" w:rsidRPr="00DD03D2" w:rsidRDefault="00EB7327" w:rsidP="00EB7327">
                      <w:pPr>
                        <w:numPr>
                          <w:ilvl w:val="0"/>
                          <w:numId w:val="23"/>
                        </w:numPr>
                        <w:spacing w:after="0"/>
                        <w:rPr>
                          <w:rFonts w:eastAsia="Yu Mincho"/>
                          <w:lang w:val="en-US" w:eastAsia="ja-JP"/>
                        </w:rPr>
                      </w:pPr>
                      <w:r w:rsidRPr="00DD03D2">
                        <w:rPr>
                          <w:rFonts w:eastAsia="Yu Mincho"/>
                          <w:lang w:val="en-US" w:eastAsia="ja-JP"/>
                        </w:rPr>
                        <w:t xml:space="preserve">11 symbols for </w:t>
                      </w:r>
                      <w:proofErr w:type="spellStart"/>
                      <w:r w:rsidRPr="00DD03D2">
                        <w:rPr>
                          <w:rFonts w:eastAsia="Yu Mincho"/>
                          <w:lang w:val="en-US" w:eastAsia="ja-JP"/>
                        </w:rPr>
                        <w:t>inband</w:t>
                      </w:r>
                      <w:proofErr w:type="spellEnd"/>
                      <w:r w:rsidRPr="00DD03D2">
                        <w:rPr>
                          <w:rFonts w:eastAsia="Yu Mincho"/>
                          <w:lang w:val="en-US" w:eastAsia="ja-JP"/>
                        </w:rPr>
                        <w:t xml:space="preserve"> mode and 14 symbols for SA and GB modes</w:t>
                      </w:r>
                    </w:p>
                    <w:p w14:paraId="1905D9B6" w14:textId="77777777" w:rsidR="00EB7327" w:rsidRPr="00DD03D2" w:rsidRDefault="00EB7327" w:rsidP="00EB7327">
                      <w:pPr>
                        <w:numPr>
                          <w:ilvl w:val="1"/>
                          <w:numId w:val="23"/>
                        </w:numPr>
                        <w:spacing w:after="0"/>
                        <w:rPr>
                          <w:rFonts w:eastAsia="Yu Mincho"/>
                          <w:lang w:val="en-US" w:eastAsia="ja-JP"/>
                        </w:rPr>
                      </w:pPr>
                      <w:r w:rsidRPr="00DD03D2">
                        <w:rPr>
                          <w:rFonts w:eastAsia="Yu Mincho"/>
                          <w:lang w:val="en-US" w:eastAsia="ja-JP"/>
                        </w:rPr>
                        <w:t xml:space="preserve">Strive toward as much as possible commonality between SA/GB and </w:t>
                      </w:r>
                      <w:proofErr w:type="spellStart"/>
                      <w:r w:rsidRPr="00DD03D2">
                        <w:rPr>
                          <w:rFonts w:eastAsia="Yu Mincho"/>
                          <w:lang w:val="en-US" w:eastAsia="ja-JP"/>
                        </w:rPr>
                        <w:t>inband</w:t>
                      </w:r>
                      <w:proofErr w:type="spellEnd"/>
                    </w:p>
                    <w:p w14:paraId="2549258F" w14:textId="77777777" w:rsidR="00EB7327" w:rsidRDefault="00EB7327" w:rsidP="001A14E0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</w:p>
    <w:p w14:paraId="52B63A36" w14:textId="2BBDD330" w:rsidR="00EB7327" w:rsidRDefault="00EB7327" w:rsidP="00D954D2">
      <w:pPr>
        <w:jc w:val="both"/>
        <w:rPr>
          <w:lang w:eastAsia="ja-JP"/>
        </w:rPr>
      </w:pPr>
    </w:p>
    <w:p w14:paraId="4DEF6AF8" w14:textId="77777777" w:rsidR="00EB7327" w:rsidRDefault="00EB7327" w:rsidP="00D954D2">
      <w:pPr>
        <w:jc w:val="both"/>
        <w:rPr>
          <w:lang w:eastAsia="ja-JP"/>
        </w:rPr>
      </w:pPr>
    </w:p>
    <w:p w14:paraId="4537488D" w14:textId="724BFFE0" w:rsidR="00EB7327" w:rsidRDefault="00EB7327" w:rsidP="00D954D2">
      <w:pPr>
        <w:jc w:val="both"/>
        <w:rPr>
          <w:lang w:eastAsia="ja-JP"/>
        </w:rPr>
      </w:pPr>
    </w:p>
    <w:p w14:paraId="47B65F35" w14:textId="3A6F5510" w:rsidR="00EB7327" w:rsidRDefault="00EB7327" w:rsidP="00D954D2">
      <w:pPr>
        <w:jc w:val="both"/>
        <w:rPr>
          <w:lang w:eastAsia="ja-JP"/>
        </w:rPr>
      </w:pPr>
    </w:p>
    <w:p w14:paraId="5C1F145D" w14:textId="77777777" w:rsidR="00EB7327" w:rsidRDefault="00EB7327" w:rsidP="00D954D2">
      <w:pPr>
        <w:jc w:val="both"/>
        <w:rPr>
          <w:lang w:eastAsia="ja-JP"/>
        </w:rPr>
      </w:pPr>
    </w:p>
    <w:p w14:paraId="2F036661" w14:textId="369E85C7" w:rsidR="00EB7327" w:rsidRDefault="00EB7327" w:rsidP="00D954D2">
      <w:pPr>
        <w:jc w:val="both"/>
        <w:rPr>
          <w:lang w:eastAsia="ja-JP"/>
        </w:rPr>
      </w:pPr>
    </w:p>
    <w:p w14:paraId="7A7EE993" w14:textId="4B675BE9" w:rsidR="00EB7327" w:rsidRDefault="00EB7327" w:rsidP="00D954D2">
      <w:pPr>
        <w:jc w:val="both"/>
        <w:rPr>
          <w:lang w:eastAsia="ja-JP"/>
        </w:rPr>
      </w:pPr>
    </w:p>
    <w:p w14:paraId="573DC8FE" w14:textId="78549FD2" w:rsidR="00EB7327" w:rsidRDefault="00EB7327" w:rsidP="00D954D2">
      <w:pPr>
        <w:jc w:val="both"/>
        <w:rPr>
          <w:lang w:eastAsia="ja-JP"/>
        </w:rPr>
      </w:pPr>
    </w:p>
    <w:p w14:paraId="61843C8A" w14:textId="291360B6" w:rsidR="00EB7327" w:rsidRDefault="00EB7327" w:rsidP="00D954D2">
      <w:pPr>
        <w:jc w:val="both"/>
        <w:rPr>
          <w:lang w:eastAsia="ja-JP"/>
        </w:rPr>
      </w:pPr>
    </w:p>
    <w:p w14:paraId="6771F324" w14:textId="1989A1CB" w:rsidR="00EB7327" w:rsidRDefault="00EB7327" w:rsidP="00D954D2">
      <w:pPr>
        <w:jc w:val="both"/>
        <w:rPr>
          <w:lang w:eastAsia="ja-JP"/>
        </w:rPr>
      </w:pPr>
    </w:p>
    <w:p w14:paraId="5010A9EF" w14:textId="70D32F84" w:rsidR="00EB7327" w:rsidRDefault="00EB7327" w:rsidP="00D954D2">
      <w:pPr>
        <w:jc w:val="both"/>
        <w:rPr>
          <w:lang w:eastAsia="ja-JP"/>
        </w:rPr>
      </w:pPr>
    </w:p>
    <w:p w14:paraId="70D2C786" w14:textId="613D5816" w:rsidR="00EB7327" w:rsidRDefault="00EB7327" w:rsidP="00D954D2">
      <w:pPr>
        <w:jc w:val="both"/>
        <w:rPr>
          <w:lang w:eastAsia="ja-JP"/>
        </w:rPr>
      </w:pPr>
    </w:p>
    <w:p w14:paraId="0969404D" w14:textId="25D48A90" w:rsidR="00EB7327" w:rsidRDefault="00EB7327" w:rsidP="00D954D2">
      <w:pPr>
        <w:jc w:val="both"/>
        <w:rPr>
          <w:lang w:eastAsia="ja-JP"/>
        </w:rPr>
      </w:pPr>
    </w:p>
    <w:p w14:paraId="65D47FD1" w14:textId="24385609" w:rsidR="00EB7327" w:rsidRDefault="00EB7327" w:rsidP="00D954D2">
      <w:pPr>
        <w:jc w:val="both"/>
        <w:rPr>
          <w:lang w:eastAsia="ja-JP"/>
        </w:rPr>
      </w:pPr>
    </w:p>
    <w:p w14:paraId="20495A55" w14:textId="20C6A8F5" w:rsidR="00EB7327" w:rsidRDefault="00EB7327" w:rsidP="00D954D2">
      <w:pPr>
        <w:jc w:val="both"/>
        <w:rPr>
          <w:lang w:eastAsia="ja-JP"/>
        </w:rPr>
      </w:pPr>
    </w:p>
    <w:p w14:paraId="004C82F8" w14:textId="124924E9" w:rsidR="00EB7327" w:rsidRDefault="00EB7327" w:rsidP="00D954D2">
      <w:pPr>
        <w:jc w:val="both"/>
        <w:rPr>
          <w:lang w:eastAsia="ja-JP"/>
        </w:rPr>
      </w:pPr>
    </w:p>
    <w:p w14:paraId="1B19B6B2" w14:textId="77777777" w:rsidR="00EB7327" w:rsidRPr="00B07516" w:rsidRDefault="00EB7327" w:rsidP="00D954D2">
      <w:pPr>
        <w:jc w:val="both"/>
        <w:rPr>
          <w:lang w:eastAsia="ja-JP"/>
        </w:rPr>
      </w:pPr>
    </w:p>
    <w:p w14:paraId="497D5E65" w14:textId="4889065C" w:rsidR="00D67BF2" w:rsidRDefault="00D67BF2" w:rsidP="00D954D2">
      <w:pPr>
        <w:jc w:val="both"/>
        <w:rPr>
          <w:lang w:val="en-US" w:eastAsia="ja-JP"/>
        </w:rPr>
      </w:pPr>
    </w:p>
    <w:p w14:paraId="43F9BEE2" w14:textId="5F1CB88B" w:rsidR="001A14E0" w:rsidRDefault="001A14E0" w:rsidP="00D954D2">
      <w:pPr>
        <w:jc w:val="both"/>
        <w:rPr>
          <w:lang w:val="en-US" w:eastAsia="ja-JP"/>
        </w:rPr>
      </w:pPr>
    </w:p>
    <w:p w14:paraId="009FBBD7" w14:textId="5228920C" w:rsidR="00C4654D" w:rsidRDefault="00D67BF2" w:rsidP="00D954D2">
      <w:pPr>
        <w:jc w:val="both"/>
        <w:rPr>
          <w:lang w:val="en-US" w:eastAsia="ja-JP"/>
        </w:rPr>
      </w:pPr>
      <w:r>
        <w:rPr>
          <w:lang w:val="en-US" w:eastAsia="ja-JP"/>
        </w:rPr>
        <w:t>T</w:t>
      </w:r>
      <w:r w:rsidR="00EB2B9B" w:rsidRPr="00EE006E">
        <w:rPr>
          <w:lang w:val="en-US" w:eastAsia="ja-JP"/>
        </w:rPr>
        <w:t xml:space="preserve">his contribution </w:t>
      </w:r>
      <w:r w:rsidR="00CC5C6C">
        <w:rPr>
          <w:lang w:val="en-US" w:eastAsia="ja-JP"/>
        </w:rPr>
        <w:t xml:space="preserve">further </w:t>
      </w:r>
      <w:r w:rsidR="00EB2B9B" w:rsidRPr="00EE006E">
        <w:rPr>
          <w:lang w:val="en-US" w:eastAsia="ja-JP"/>
        </w:rPr>
        <w:t xml:space="preserve">discusses the </w:t>
      </w:r>
      <w:r>
        <w:rPr>
          <w:lang w:val="en-US" w:eastAsia="ja-JP"/>
        </w:rPr>
        <w:t xml:space="preserve">remaining </w:t>
      </w:r>
      <w:r w:rsidR="00CC5C6C">
        <w:rPr>
          <w:lang w:val="en-US" w:eastAsia="ja-JP"/>
        </w:rPr>
        <w:t xml:space="preserve">details of the WUS sequence design. </w:t>
      </w:r>
    </w:p>
    <w:p w14:paraId="4B3CE35B" w14:textId="02C061F4" w:rsidR="00CC5C6C" w:rsidRDefault="00931F99" w:rsidP="00D14E93">
      <w:pPr>
        <w:pStyle w:val="Heading1"/>
        <w:numPr>
          <w:ilvl w:val="0"/>
          <w:numId w:val="15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450" w:hanging="450"/>
        <w:jc w:val="both"/>
        <w:textAlignment w:val="auto"/>
        <w:rPr>
          <w:szCs w:val="20"/>
          <w:lang w:val="en-US"/>
        </w:rPr>
      </w:pPr>
      <w:r w:rsidRPr="00D14E93">
        <w:rPr>
          <w:szCs w:val="20"/>
          <w:lang w:val="en-US"/>
        </w:rPr>
        <w:t>WUS Sequence Design</w:t>
      </w:r>
    </w:p>
    <w:p w14:paraId="63D91756" w14:textId="5720EBE6" w:rsidR="00931F99" w:rsidRDefault="00931F99" w:rsidP="00931F99">
      <w:pPr>
        <w:spacing w:before="240"/>
        <w:jc w:val="both"/>
      </w:pPr>
      <w:r>
        <w:t xml:space="preserve">The design of sequences generating wake up signals should take into account the following aspects: </w:t>
      </w:r>
    </w:p>
    <w:p w14:paraId="4C3866CA" w14:textId="64CA9D38" w:rsidR="008B6B11" w:rsidRDefault="00931F99" w:rsidP="00931F99">
      <w:pPr>
        <w:pStyle w:val="ListParagraph"/>
        <w:numPr>
          <w:ilvl w:val="0"/>
          <w:numId w:val="13"/>
        </w:numPr>
        <w:ind w:leftChars="0"/>
        <w:jc w:val="both"/>
      </w:pPr>
      <w:r w:rsidRPr="001476FC">
        <w:t xml:space="preserve">The number of WUS sequences </w:t>
      </w:r>
      <w:r>
        <w:t>depends on</w:t>
      </w:r>
      <w:r w:rsidRPr="001476FC">
        <w:t xml:space="preserve"> the amount of information carried by the WUS sequence</w:t>
      </w:r>
      <w:r>
        <w:t>.</w:t>
      </w:r>
      <w:r w:rsidRPr="001476FC">
        <w:t xml:space="preserve"> In the </w:t>
      </w:r>
      <w:r>
        <w:t>previous</w:t>
      </w:r>
      <w:r w:rsidRPr="001476FC">
        <w:t xml:space="preserve"> meeting</w:t>
      </w:r>
      <w:r>
        <w:t>s</w:t>
      </w:r>
      <w:r w:rsidRPr="001476FC">
        <w:t>, it was agreed that the WUS sequence is at least cell-specific. For wake up purpose, only part of the cell ID is sufficient, since WUS is not responsible for initial cell search</w:t>
      </w:r>
      <w:r>
        <w:t>.</w:t>
      </w:r>
      <w:r w:rsidRPr="001476FC">
        <w:t xml:space="preserve"> </w:t>
      </w:r>
      <w:r>
        <w:t>P</w:t>
      </w:r>
      <w:r w:rsidRPr="001476FC">
        <w:t>art of the cell ID information</w:t>
      </w:r>
      <w:r>
        <w:t>, e.g. 21 cell IDs (single-ring) or 57 cell IDs (double-ring)</w:t>
      </w:r>
      <w:r w:rsidRPr="001476FC">
        <w:t xml:space="preserve"> can already guarantee good distinguish from </w:t>
      </w:r>
      <w:proofErr w:type="spellStart"/>
      <w:r w:rsidRPr="001476FC">
        <w:t>neighboring</w:t>
      </w:r>
      <w:proofErr w:type="spellEnd"/>
      <w:r w:rsidRPr="001476FC">
        <w:t xml:space="preserve"> cells. </w:t>
      </w:r>
    </w:p>
    <w:p w14:paraId="1A612CC4" w14:textId="02D7C219" w:rsidR="00931F99" w:rsidRPr="001476FC" w:rsidRDefault="00931F99" w:rsidP="00931F99">
      <w:pPr>
        <w:pStyle w:val="ListParagraph"/>
        <w:numPr>
          <w:ilvl w:val="0"/>
          <w:numId w:val="13"/>
        </w:numPr>
        <w:ind w:leftChars="0"/>
        <w:jc w:val="both"/>
      </w:pPr>
      <w:r w:rsidRPr="001476FC">
        <w:t xml:space="preserve">Another </w:t>
      </w:r>
      <w:r>
        <w:t xml:space="preserve">consideration on the </w:t>
      </w:r>
      <w:r w:rsidR="00D14E93" w:rsidRPr="001476FC">
        <w:t xml:space="preserve">potential </w:t>
      </w:r>
      <w:r w:rsidRPr="001476FC">
        <w:t>information carried by WUS is the timing information</w:t>
      </w:r>
      <w:r>
        <w:t xml:space="preserve"> (e.g. </w:t>
      </w:r>
      <w:proofErr w:type="spellStart"/>
      <w:r>
        <w:t>subframe</w:t>
      </w:r>
      <w:proofErr w:type="spellEnd"/>
      <w:r>
        <w:t xml:space="preserve"> index)</w:t>
      </w:r>
      <w:r w:rsidRPr="001476FC">
        <w:t xml:space="preserve"> for randomization purpose, since combining of WUS in multiple </w:t>
      </w:r>
      <w:proofErr w:type="spellStart"/>
      <w:r w:rsidRPr="001476FC">
        <w:t>subframes</w:t>
      </w:r>
      <w:proofErr w:type="spellEnd"/>
      <w:r w:rsidRPr="001476FC">
        <w:t xml:space="preserve"> is always required to achieve reliable detection performance. </w:t>
      </w:r>
    </w:p>
    <w:p w14:paraId="1CFF0B9C" w14:textId="41B25639" w:rsidR="00931F99" w:rsidRPr="00857768" w:rsidRDefault="00931F99" w:rsidP="00931F99">
      <w:pPr>
        <w:pStyle w:val="ListParagraph"/>
        <w:numPr>
          <w:ilvl w:val="0"/>
          <w:numId w:val="13"/>
        </w:numPr>
        <w:ind w:leftChars="0"/>
        <w:jc w:val="both"/>
      </w:pPr>
      <w:r w:rsidRPr="00857768">
        <w:t xml:space="preserve">Cross-correlation </w:t>
      </w:r>
      <w:r>
        <w:t xml:space="preserve">among WUS sequences </w:t>
      </w:r>
      <w:r w:rsidRPr="00857768">
        <w:t xml:space="preserve">is the most essential metric determining the detection performance of WUS. In particular, the maximum cross-correlation among WUS sequences and the tile distribution of the CDF of the cross-correlation determine the worst performance, since they correspond to the worst cell ID pair scenario. If the maximum cross-correlation is high, the network may require very careful cell planning such that the bad cell ID pairs can be avoided, which is </w:t>
      </w:r>
      <w:r>
        <w:t xml:space="preserve">definitely </w:t>
      </w:r>
      <w:r w:rsidRPr="00857768">
        <w:t xml:space="preserve">not preferable. </w:t>
      </w:r>
    </w:p>
    <w:p w14:paraId="7F6D202E" w14:textId="77777777" w:rsidR="00931F99" w:rsidRPr="00857768" w:rsidRDefault="00931F99" w:rsidP="00931F99">
      <w:pPr>
        <w:pStyle w:val="ListParagraph"/>
        <w:numPr>
          <w:ilvl w:val="0"/>
          <w:numId w:val="13"/>
        </w:numPr>
        <w:ind w:leftChars="0"/>
        <w:jc w:val="both"/>
      </w:pPr>
      <w:r w:rsidRPr="00857768">
        <w:t>Detection complexity is always an essential design aspect to consider, especially for NB-</w:t>
      </w:r>
      <w:proofErr w:type="spellStart"/>
      <w:r w:rsidRPr="00857768">
        <w:t>IoT</w:t>
      </w:r>
      <w:proofErr w:type="spellEnd"/>
      <w:r w:rsidRPr="00857768">
        <w:t xml:space="preserve">. Good sequence design can facilitate simple and effective detection algorithm, which saves the calculation complexity and memory consumption for </w:t>
      </w:r>
      <w:r>
        <w:t xml:space="preserve">the </w:t>
      </w:r>
      <w:r w:rsidRPr="00857768">
        <w:t xml:space="preserve">UE. </w:t>
      </w:r>
    </w:p>
    <w:p w14:paraId="187893FA" w14:textId="5265784E" w:rsidR="00931F99" w:rsidRDefault="00931F99" w:rsidP="00931F99">
      <w:pPr>
        <w:pStyle w:val="ListParagraph"/>
        <w:numPr>
          <w:ilvl w:val="0"/>
          <w:numId w:val="13"/>
        </w:numPr>
        <w:ind w:leftChars="0"/>
        <w:jc w:val="both"/>
      </w:pPr>
      <w:r w:rsidRPr="00857768">
        <w:lastRenderedPageBreak/>
        <w:t>PAPR of the WUS sequences may not be essential since WUS is a downlink signal.</w:t>
      </w:r>
    </w:p>
    <w:p w14:paraId="14CD998B" w14:textId="77777777" w:rsidR="009814CC" w:rsidRDefault="00E00094" w:rsidP="00E00094">
      <w:pPr>
        <w:jc w:val="both"/>
      </w:pPr>
      <w:r>
        <w:t xml:space="preserve">Based on the </w:t>
      </w:r>
      <w:r w:rsidR="00B95433">
        <w:t xml:space="preserve">above discussion, we propose the </w:t>
      </w:r>
      <w:r>
        <w:t xml:space="preserve">details of the sequence construction methods </w:t>
      </w:r>
      <w:r w:rsidR="00B95433">
        <w:t xml:space="preserve">for WUS </w:t>
      </w:r>
      <w:r>
        <w:t xml:space="preserve">as follows: </w:t>
      </w:r>
    </w:p>
    <w:p w14:paraId="22E875BE" w14:textId="1694B2B2" w:rsidR="00271976" w:rsidRPr="00271976" w:rsidRDefault="00271976" w:rsidP="00E00094">
      <w:pPr>
        <w:jc w:val="both"/>
        <w:rPr>
          <w:b/>
        </w:rPr>
      </w:pPr>
      <w:r w:rsidRPr="00271976">
        <w:rPr>
          <w:b/>
        </w:rPr>
        <w:t xml:space="preserve">Proposal: The sequence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WUS</m:t>
            </m:r>
          </m:sub>
        </m:sSub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</m:d>
      </m:oMath>
      <w:r w:rsidRPr="00271976">
        <w:rPr>
          <w:b/>
        </w:rPr>
        <w:t xml:space="preserve"> used for the narrowband wake up signal </w:t>
      </w:r>
      <w:proofErr w:type="gramStart"/>
      <w:r w:rsidRPr="00271976">
        <w:rPr>
          <w:b/>
        </w:rPr>
        <w:t>is generated</w:t>
      </w:r>
      <w:proofErr w:type="gramEnd"/>
      <w:r w:rsidRPr="00271976">
        <w:rPr>
          <w:b/>
        </w:rPr>
        <w:t xml:space="preserve"> from a frequency-domain ZC-sequence according to </w:t>
      </w:r>
    </w:p>
    <w:p w14:paraId="173F3DEE" w14:textId="1EADCED1" w:rsidR="00394440" w:rsidRPr="00271976" w:rsidRDefault="002A4AE3" w:rsidP="00394440">
      <w:pPr>
        <w:jc w:val="both"/>
        <w:rPr>
          <w:b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WUS</m:t>
              </m:r>
            </m:sub>
          </m:sSub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=c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⋅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e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-j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πθn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⋅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e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-jπu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+1)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 xml:space="preserve">,  </m:t>
          </m:r>
        </m:oMath>
      </m:oMathPara>
    </w:p>
    <w:p w14:paraId="5EDD2A60" w14:textId="47D65FB9" w:rsidR="00394440" w:rsidRPr="00271976" w:rsidRDefault="00394440" w:rsidP="00E00094">
      <w:pPr>
        <w:jc w:val="both"/>
        <w:rPr>
          <w:b/>
        </w:rPr>
      </w:pPr>
      <w:proofErr w:type="gramStart"/>
      <w:r w:rsidRPr="00271976">
        <w:rPr>
          <w:b/>
        </w:rPr>
        <w:t>where</w:t>
      </w:r>
      <w:proofErr w:type="gramEnd"/>
      <w:r w:rsidRPr="00271976">
        <w:rPr>
          <w:b/>
        </w:rPr>
        <w:t xml:space="preserve"> </w:t>
      </w:r>
    </w:p>
    <w:p w14:paraId="21317B06" w14:textId="6B568661" w:rsidR="00394440" w:rsidRPr="00271976" w:rsidRDefault="00271976" w:rsidP="00E00094">
      <w:pPr>
        <w:jc w:val="both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n=0,1,…,131</m:t>
          </m:r>
        </m:oMath>
      </m:oMathPara>
    </w:p>
    <w:p w14:paraId="6669192C" w14:textId="615F45AF" w:rsidR="00394440" w:rsidRPr="00271976" w:rsidRDefault="002A4AE3" w:rsidP="00394440">
      <w:pPr>
        <w:jc w:val="both"/>
        <w:rPr>
          <w:b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 xml:space="preserve">=n </m:t>
          </m:r>
          <m:r>
            <m:rPr>
              <m:sty m:val="b"/>
            </m:rPr>
            <w:rPr>
              <w:rFonts w:ascii="Cambria Math" w:hAnsi="Cambria Math"/>
            </w:rPr>
            <m:t>mod</m:t>
          </m:r>
          <m:r>
            <m:rPr>
              <m:sty m:val="bi"/>
            </m:rPr>
            <w:rPr>
              <w:rFonts w:ascii="Cambria Math" w:hAnsi="Cambria Math"/>
            </w:rPr>
            <m:t xml:space="preserve"> 131</m:t>
          </m:r>
        </m:oMath>
      </m:oMathPara>
    </w:p>
    <w:p w14:paraId="3EC04C5D" w14:textId="1F7CE6DE" w:rsidR="00394440" w:rsidRPr="00271976" w:rsidRDefault="00271976" w:rsidP="00394440">
      <w:pPr>
        <w:jc w:val="both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 xml:space="preserve">m=n </m:t>
          </m:r>
          <m:r>
            <m:rPr>
              <m:sty m:val="b"/>
            </m:rPr>
            <w:rPr>
              <w:rFonts w:ascii="Cambria Math" w:hAnsi="Cambria Math"/>
            </w:rPr>
            <m:t>mod</m:t>
          </m:r>
          <m:r>
            <m:rPr>
              <m:sty m:val="bi"/>
            </m:rPr>
            <w:rPr>
              <w:rFonts w:ascii="Cambria Math" w:hAnsi="Cambria Math"/>
            </w:rPr>
            <m:t xml:space="preserve"> 128</m:t>
          </m:r>
        </m:oMath>
      </m:oMathPara>
    </w:p>
    <w:p w14:paraId="7DA43717" w14:textId="75678623" w:rsidR="00394440" w:rsidRPr="00271976" w:rsidRDefault="00271976" w:rsidP="00394440">
      <w:pPr>
        <w:jc w:val="both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u=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Ncell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mod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 xml:space="preserve"> 126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+3</m:t>
          </m:r>
        </m:oMath>
      </m:oMathPara>
    </w:p>
    <w:p w14:paraId="5E2FAF68" w14:textId="7B0ABF41" w:rsidR="00394440" w:rsidRPr="001F03D2" w:rsidRDefault="001F03D2" w:rsidP="00B07516">
      <w:pPr>
        <w:jc w:val="center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θ=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8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⋅(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(2⋅n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sf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+1)⋅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⌊N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Ncell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</w:rPr>
                <m:t>/126⌋+1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 xml:space="preserve"> </m:t>
          </m:r>
          <m:r>
            <m:rPr>
              <m:sty m:val="b"/>
            </m:rPr>
            <w:rPr>
              <w:rFonts w:ascii="Cambria Math" w:hAnsi="Cambria Math"/>
            </w:rPr>
            <m:t>mod</m:t>
          </m:r>
          <m:r>
            <m:rPr>
              <m:sty m:val="bi"/>
            </m:rPr>
            <w:rPr>
              <w:rFonts w:ascii="Cambria Math" w:hAnsi="Cambria Math"/>
            </w:rPr>
            <m:t xml:space="preserve"> 8)</m:t>
          </m:r>
        </m:oMath>
      </m:oMathPara>
    </w:p>
    <w:p w14:paraId="65AF9305" w14:textId="0A53283C" w:rsidR="00394440" w:rsidRPr="00271976" w:rsidRDefault="00205D77" w:rsidP="00E00094">
      <w:pPr>
        <w:jc w:val="both"/>
        <w:rPr>
          <w:b/>
        </w:rPr>
      </w:pPr>
      <w:proofErr w:type="gramStart"/>
      <w:r w:rsidRPr="00271976">
        <w:rPr>
          <w:b/>
        </w:rPr>
        <w:t>and</w:t>
      </w:r>
      <w:proofErr w:type="gramEnd"/>
      <w:r w:rsidRPr="00271976">
        <w:rPr>
          <w:b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Ncell</m:t>
            </m:r>
          </m:sup>
        </m:sSubSup>
      </m:oMath>
      <w:r w:rsidRPr="00271976">
        <w:rPr>
          <w:b/>
        </w:rPr>
        <w:t xml:space="preserve"> is the narrowband physical layer cell identity,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sf</m:t>
            </m:r>
          </m:sub>
        </m:sSub>
      </m:oMath>
      <w:r w:rsidR="00926085" w:rsidRPr="00271976">
        <w:rPr>
          <w:b/>
        </w:rPr>
        <w:t xml:space="preserve"> is the relative subframe index within the transmission duration of WUS</w:t>
      </w:r>
      <w:r w:rsidR="00A7013E" w:rsidRPr="00271976">
        <w:rPr>
          <w:b/>
        </w:rPr>
        <w:t>, and</w:t>
      </w:r>
      <w:r w:rsidR="00926085" w:rsidRPr="00271976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</m:d>
      </m:oMath>
      <w:r w:rsidR="00A7013E" w:rsidRPr="00271976">
        <w:rPr>
          <w:b/>
        </w:rPr>
        <w:t xml:space="preserve"> is a cover code </w:t>
      </w:r>
      <w:r w:rsidR="00E47677" w:rsidRPr="00271976">
        <w:rPr>
          <w:b/>
        </w:rPr>
        <w:t>(</w:t>
      </w:r>
      <w:r w:rsidR="00A7013E" w:rsidRPr="00271976">
        <w:rPr>
          <w:b/>
        </w:rPr>
        <w:t xml:space="preserve">orthogonal to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q</m:t>
            </m:r>
          </m:sub>
        </m:sSub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</m:d>
      </m:oMath>
      <w:r w:rsidR="00A7013E" w:rsidRPr="00271976">
        <w:rPr>
          <w:b/>
        </w:rPr>
        <w:t xml:space="preserve"> in NSSS sequence</w:t>
      </w:r>
      <w:r w:rsidR="00E47677" w:rsidRPr="00271976">
        <w:rPr>
          <w:b/>
        </w:rPr>
        <w:t xml:space="preserve">) given by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9"/>
      </w:tblGrid>
      <w:tr w:rsidR="00E47677" w:rsidRPr="00271976" w14:paraId="5E9FB0A2" w14:textId="77777777" w:rsidTr="00271976">
        <w:trPr>
          <w:trHeight w:val="218"/>
          <w:jc w:val="center"/>
        </w:trPr>
        <w:tc>
          <w:tcPr>
            <w:tcW w:w="5859" w:type="dxa"/>
            <w:shd w:val="clear" w:color="auto" w:fill="E0E0E0"/>
          </w:tcPr>
          <w:p w14:paraId="5C87BE63" w14:textId="1980C8C0" w:rsidR="00E47677" w:rsidRPr="00271976" w:rsidRDefault="00271976" w:rsidP="00D50DA6">
            <w:pPr>
              <w:pStyle w:val="TAH0"/>
              <w:rPr>
                <w:i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c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 c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 …, c(127)</m:t>
                </m:r>
              </m:oMath>
            </m:oMathPara>
          </w:p>
        </w:tc>
      </w:tr>
      <w:tr w:rsidR="00E47677" w:rsidRPr="00271976" w14:paraId="7C2AD728" w14:textId="77777777" w:rsidTr="00271976">
        <w:trPr>
          <w:trHeight w:val="838"/>
          <w:jc w:val="center"/>
        </w:trPr>
        <w:tc>
          <w:tcPr>
            <w:tcW w:w="5859" w:type="dxa"/>
            <w:shd w:val="clear" w:color="auto" w:fill="auto"/>
            <w:vAlign w:val="center"/>
          </w:tcPr>
          <w:p w14:paraId="24BABD29" w14:textId="4D8D608F" w:rsidR="00326F5F" w:rsidRPr="00271976" w:rsidRDefault="00E47677" w:rsidP="00271976">
            <w:pPr>
              <w:pStyle w:val="TAL"/>
              <w:ind w:firstLine="68"/>
              <w:rPr>
                <w:rFonts w:ascii="Times New Roman" w:hAnsi="Times New Roman"/>
                <w:b/>
              </w:rPr>
            </w:pPr>
            <w:r w:rsidRPr="00271976">
              <w:rPr>
                <w:rFonts w:ascii="Times New Roman" w:hAnsi="Times New Roman"/>
                <w:b/>
              </w:rPr>
              <w:t xml:space="preserve">[1 </w:t>
            </w:r>
            <w:r w:rsidR="00326F5F" w:rsidRPr="00271976">
              <w:rPr>
                <w:rFonts w:ascii="Times New Roman" w:hAnsi="Times New Roman"/>
                <w:b/>
              </w:rPr>
              <w:t>-</w:t>
            </w:r>
            <w:r w:rsidRPr="00271976">
              <w:rPr>
                <w:rFonts w:ascii="Times New Roman" w:hAnsi="Times New Roman"/>
                <w:b/>
              </w:rPr>
              <w:t xml:space="preserve">1 </w:t>
            </w:r>
            <w:r w:rsidR="00326F5F" w:rsidRPr="00271976">
              <w:rPr>
                <w:rFonts w:ascii="Times New Roman" w:hAnsi="Times New Roman"/>
                <w:b/>
              </w:rPr>
              <w:t>-</w:t>
            </w:r>
            <w:r w:rsidRPr="00271976">
              <w:rPr>
                <w:rFonts w:ascii="Times New Roman" w:hAnsi="Times New Roman"/>
                <w:b/>
              </w:rPr>
              <w:t xml:space="preserve">1 1 </w:t>
            </w:r>
            <w:r w:rsidR="00326F5F" w:rsidRPr="00271976">
              <w:rPr>
                <w:rFonts w:ascii="Times New Roman" w:hAnsi="Times New Roman"/>
                <w:b/>
              </w:rPr>
              <w:t>-</w:t>
            </w:r>
            <w:r w:rsidRPr="00271976">
              <w:rPr>
                <w:rFonts w:ascii="Times New Roman" w:hAnsi="Times New Roman"/>
                <w:b/>
              </w:rPr>
              <w:t xml:space="preserve">1 1 1 </w:t>
            </w:r>
            <w:r w:rsidR="00326F5F" w:rsidRPr="00271976">
              <w:rPr>
                <w:rFonts w:ascii="Times New Roman" w:hAnsi="Times New Roman"/>
                <w:b/>
              </w:rPr>
              <w:t>-</w:t>
            </w:r>
            <w:r w:rsidRPr="00271976">
              <w:rPr>
                <w:rFonts w:ascii="Times New Roman" w:hAnsi="Times New Roman"/>
                <w:b/>
              </w:rPr>
              <w:t xml:space="preserve">1 </w:t>
            </w:r>
            <w:r w:rsidR="00326F5F" w:rsidRPr="00271976">
              <w:rPr>
                <w:rFonts w:ascii="Times New Roman" w:hAnsi="Times New Roman"/>
                <w:b/>
              </w:rPr>
              <w:t>-</w:t>
            </w:r>
            <w:r w:rsidRPr="00271976">
              <w:rPr>
                <w:rFonts w:ascii="Times New Roman" w:hAnsi="Times New Roman"/>
                <w:b/>
              </w:rPr>
              <w:t xml:space="preserve">1 1 1 </w:t>
            </w:r>
            <w:r w:rsidR="00326F5F" w:rsidRPr="00271976">
              <w:rPr>
                <w:rFonts w:ascii="Times New Roman" w:hAnsi="Times New Roman"/>
                <w:b/>
              </w:rPr>
              <w:t>-</w:t>
            </w:r>
            <w:r w:rsidRPr="00271976">
              <w:rPr>
                <w:rFonts w:ascii="Times New Roman" w:hAnsi="Times New Roman"/>
                <w:b/>
              </w:rPr>
              <w:t xml:space="preserve">1 1 </w:t>
            </w:r>
            <w:r w:rsidR="00326F5F" w:rsidRPr="00271976">
              <w:rPr>
                <w:rFonts w:ascii="Times New Roman" w:hAnsi="Times New Roman"/>
                <w:b/>
              </w:rPr>
              <w:t>-</w:t>
            </w:r>
            <w:r w:rsidRPr="00271976">
              <w:rPr>
                <w:rFonts w:ascii="Times New Roman" w:hAnsi="Times New Roman"/>
                <w:b/>
              </w:rPr>
              <w:t xml:space="preserve">1 </w:t>
            </w:r>
            <w:r w:rsidR="00326F5F" w:rsidRPr="00271976">
              <w:rPr>
                <w:rFonts w:ascii="Times New Roman" w:hAnsi="Times New Roman"/>
                <w:b/>
              </w:rPr>
              <w:t>-</w:t>
            </w:r>
            <w:r w:rsidRPr="00271976">
              <w:rPr>
                <w:rFonts w:ascii="Times New Roman" w:hAnsi="Times New Roman"/>
                <w:b/>
              </w:rPr>
              <w:t xml:space="preserve">1 1 1 </w:t>
            </w:r>
            <w:r w:rsidR="00326F5F" w:rsidRPr="00271976">
              <w:rPr>
                <w:rFonts w:ascii="Times New Roman" w:hAnsi="Times New Roman"/>
                <w:b/>
              </w:rPr>
              <w:t>-</w:t>
            </w:r>
            <w:r w:rsidRPr="00271976">
              <w:rPr>
                <w:rFonts w:ascii="Times New Roman" w:hAnsi="Times New Roman"/>
                <w:b/>
              </w:rPr>
              <w:t xml:space="preserve">1 </w:t>
            </w:r>
            <w:r w:rsidR="00326F5F" w:rsidRPr="00271976">
              <w:rPr>
                <w:rFonts w:ascii="Times New Roman" w:hAnsi="Times New Roman"/>
                <w:b/>
              </w:rPr>
              <w:t>-</w:t>
            </w:r>
            <w:r w:rsidRPr="00271976">
              <w:rPr>
                <w:rFonts w:ascii="Times New Roman" w:hAnsi="Times New Roman"/>
                <w:b/>
              </w:rPr>
              <w:t xml:space="preserve">1 1 </w:t>
            </w:r>
            <w:r w:rsidR="00326F5F" w:rsidRPr="00271976">
              <w:rPr>
                <w:rFonts w:ascii="Times New Roman" w:hAnsi="Times New Roman"/>
                <w:b/>
              </w:rPr>
              <w:t xml:space="preserve">-1 </w:t>
            </w:r>
            <w:r w:rsidRPr="00271976">
              <w:rPr>
                <w:rFonts w:ascii="Times New Roman" w:hAnsi="Times New Roman"/>
                <w:b/>
              </w:rPr>
              <w:t xml:space="preserve">1 1 </w:t>
            </w:r>
            <w:r w:rsidR="00326F5F" w:rsidRPr="00271976">
              <w:rPr>
                <w:rFonts w:ascii="Times New Roman" w:hAnsi="Times New Roman"/>
                <w:b/>
              </w:rPr>
              <w:t>-</w:t>
            </w:r>
            <w:r w:rsidRPr="00271976">
              <w:rPr>
                <w:rFonts w:ascii="Times New Roman" w:hAnsi="Times New Roman"/>
                <w:b/>
              </w:rPr>
              <w:t xml:space="preserve">1 </w:t>
            </w:r>
            <w:r w:rsidR="00326F5F" w:rsidRPr="00271976">
              <w:rPr>
                <w:rFonts w:ascii="Times New Roman" w:hAnsi="Times New Roman"/>
                <w:b/>
              </w:rPr>
              <w:t>-</w:t>
            </w:r>
            <w:r w:rsidRPr="00271976">
              <w:rPr>
                <w:rFonts w:ascii="Times New Roman" w:hAnsi="Times New Roman"/>
                <w:b/>
              </w:rPr>
              <w:t xml:space="preserve">1 1 1 </w:t>
            </w:r>
            <w:r w:rsidR="00326F5F" w:rsidRPr="00271976">
              <w:rPr>
                <w:rFonts w:ascii="Times New Roman" w:hAnsi="Times New Roman"/>
                <w:b/>
              </w:rPr>
              <w:t>-</w:t>
            </w:r>
            <w:r w:rsidRPr="00271976">
              <w:rPr>
                <w:rFonts w:ascii="Times New Roman" w:hAnsi="Times New Roman"/>
                <w:b/>
              </w:rPr>
              <w:t xml:space="preserve">1 1 </w:t>
            </w:r>
            <w:r w:rsidR="00326F5F" w:rsidRPr="00271976">
              <w:rPr>
                <w:rFonts w:ascii="Times New Roman" w:hAnsi="Times New Roman"/>
                <w:b/>
              </w:rPr>
              <w:t>-</w:t>
            </w:r>
            <w:r w:rsidRPr="00271976">
              <w:rPr>
                <w:rFonts w:ascii="Times New Roman" w:hAnsi="Times New Roman"/>
                <w:b/>
              </w:rPr>
              <w:t xml:space="preserve">1 </w:t>
            </w:r>
            <w:r w:rsidR="00326F5F" w:rsidRPr="00271976">
              <w:rPr>
                <w:rFonts w:ascii="Times New Roman" w:hAnsi="Times New Roman"/>
                <w:b/>
              </w:rPr>
              <w:t>-</w:t>
            </w:r>
            <w:r w:rsidRPr="00271976">
              <w:rPr>
                <w:rFonts w:ascii="Times New Roman" w:hAnsi="Times New Roman"/>
                <w:b/>
              </w:rPr>
              <w:t xml:space="preserve">1 1 </w:t>
            </w:r>
          </w:p>
          <w:p w14:paraId="0AB21518" w14:textId="720F3C68" w:rsidR="00326F5F" w:rsidRPr="00271976" w:rsidRDefault="00271976" w:rsidP="00326F5F">
            <w:pPr>
              <w:pStyle w:val="TAL"/>
              <w:rPr>
                <w:rFonts w:ascii="Times New Roman" w:hAnsi="Times New Roman"/>
                <w:b/>
              </w:rPr>
            </w:pPr>
            <w:r w:rsidRPr="00271976">
              <w:rPr>
                <w:rFonts w:ascii="Times New Roman" w:hAnsi="Times New Roman"/>
                <w:b/>
              </w:rPr>
              <w:t xml:space="preserve">  </w:t>
            </w:r>
            <w:r w:rsidR="00E47677" w:rsidRPr="00271976">
              <w:rPr>
                <w:rFonts w:ascii="Times New Roman" w:hAnsi="Times New Roman"/>
                <w:b/>
              </w:rPr>
              <w:t xml:space="preserve">1 </w:t>
            </w:r>
            <w:r w:rsidR="00326F5F" w:rsidRPr="00271976">
              <w:rPr>
                <w:rFonts w:ascii="Times New Roman" w:hAnsi="Times New Roman"/>
                <w:b/>
              </w:rPr>
              <w:t>-</w:t>
            </w:r>
            <w:r w:rsidR="00E47677" w:rsidRPr="00271976">
              <w:rPr>
                <w:rFonts w:ascii="Times New Roman" w:hAnsi="Times New Roman"/>
                <w:b/>
              </w:rPr>
              <w:t xml:space="preserve">1 </w:t>
            </w:r>
            <w:r w:rsidR="00326F5F" w:rsidRPr="00271976">
              <w:rPr>
                <w:rFonts w:ascii="Times New Roman" w:hAnsi="Times New Roman"/>
                <w:b/>
              </w:rPr>
              <w:t>-</w:t>
            </w:r>
            <w:r w:rsidR="00E47677" w:rsidRPr="00271976">
              <w:rPr>
                <w:rFonts w:ascii="Times New Roman" w:hAnsi="Times New Roman"/>
                <w:b/>
              </w:rPr>
              <w:t xml:space="preserve">1 1 </w:t>
            </w:r>
            <w:r w:rsidR="00326F5F" w:rsidRPr="00271976">
              <w:rPr>
                <w:rFonts w:ascii="Times New Roman" w:hAnsi="Times New Roman"/>
                <w:b/>
              </w:rPr>
              <w:t>-</w:t>
            </w:r>
            <w:r w:rsidR="00E47677" w:rsidRPr="00271976">
              <w:rPr>
                <w:rFonts w:ascii="Times New Roman" w:hAnsi="Times New Roman"/>
                <w:b/>
              </w:rPr>
              <w:t xml:space="preserve">1 1 1 </w:t>
            </w:r>
            <w:r w:rsidR="00326F5F" w:rsidRPr="00271976">
              <w:rPr>
                <w:rFonts w:ascii="Times New Roman" w:hAnsi="Times New Roman"/>
                <w:b/>
              </w:rPr>
              <w:t>-</w:t>
            </w:r>
            <w:r w:rsidR="00E47677" w:rsidRPr="00271976">
              <w:rPr>
                <w:rFonts w:ascii="Times New Roman" w:hAnsi="Times New Roman"/>
                <w:b/>
              </w:rPr>
              <w:t xml:space="preserve">1 </w:t>
            </w:r>
            <w:r w:rsidR="00326F5F" w:rsidRPr="00271976">
              <w:rPr>
                <w:rFonts w:ascii="Times New Roman" w:hAnsi="Times New Roman"/>
                <w:b/>
              </w:rPr>
              <w:t>-</w:t>
            </w:r>
            <w:r w:rsidR="00E47677" w:rsidRPr="00271976">
              <w:rPr>
                <w:rFonts w:ascii="Times New Roman" w:hAnsi="Times New Roman"/>
                <w:b/>
              </w:rPr>
              <w:t>1 1</w:t>
            </w:r>
            <w:r w:rsidR="00326F5F" w:rsidRPr="00271976">
              <w:rPr>
                <w:rFonts w:ascii="Times New Roman" w:hAnsi="Times New Roman"/>
                <w:b/>
              </w:rPr>
              <w:t xml:space="preserve"> </w:t>
            </w:r>
            <w:r w:rsidR="00E47677" w:rsidRPr="00271976">
              <w:rPr>
                <w:rFonts w:ascii="Times New Roman" w:hAnsi="Times New Roman"/>
                <w:b/>
              </w:rPr>
              <w:t xml:space="preserve">1 </w:t>
            </w:r>
            <w:r w:rsidR="00326F5F" w:rsidRPr="00271976">
              <w:rPr>
                <w:rFonts w:ascii="Times New Roman" w:hAnsi="Times New Roman"/>
                <w:b/>
              </w:rPr>
              <w:t>-</w:t>
            </w:r>
            <w:r w:rsidR="00E47677" w:rsidRPr="00271976">
              <w:rPr>
                <w:rFonts w:ascii="Times New Roman" w:hAnsi="Times New Roman"/>
                <w:b/>
              </w:rPr>
              <w:t xml:space="preserve">1 1 </w:t>
            </w:r>
            <w:r w:rsidR="00326F5F" w:rsidRPr="00271976">
              <w:rPr>
                <w:rFonts w:ascii="Times New Roman" w:hAnsi="Times New Roman"/>
                <w:b/>
              </w:rPr>
              <w:t>-</w:t>
            </w:r>
            <w:r w:rsidR="00E47677" w:rsidRPr="00271976">
              <w:rPr>
                <w:rFonts w:ascii="Times New Roman" w:hAnsi="Times New Roman"/>
                <w:b/>
              </w:rPr>
              <w:t xml:space="preserve">1 </w:t>
            </w:r>
            <w:r w:rsidR="00326F5F" w:rsidRPr="00271976">
              <w:rPr>
                <w:rFonts w:ascii="Times New Roman" w:hAnsi="Times New Roman"/>
                <w:b/>
              </w:rPr>
              <w:t>-</w:t>
            </w:r>
            <w:r w:rsidR="00E47677" w:rsidRPr="00271976">
              <w:rPr>
                <w:rFonts w:ascii="Times New Roman" w:hAnsi="Times New Roman"/>
                <w:b/>
              </w:rPr>
              <w:t xml:space="preserve">1 1 </w:t>
            </w:r>
            <w:r w:rsidR="00326F5F" w:rsidRPr="00271976">
              <w:rPr>
                <w:rFonts w:ascii="Times New Roman" w:hAnsi="Times New Roman"/>
                <w:b/>
              </w:rPr>
              <w:t xml:space="preserve">1 -1 -1 1 -1 1 1 -1 -1 1 1 -1 1 -1 -1 1 </w:t>
            </w:r>
          </w:p>
          <w:p w14:paraId="1647E1D1" w14:textId="72F7ABCF" w:rsidR="00271976" w:rsidRPr="00271976" w:rsidRDefault="00271976" w:rsidP="00271976">
            <w:pPr>
              <w:pStyle w:val="TAL"/>
              <w:rPr>
                <w:rFonts w:ascii="Times New Roman" w:hAnsi="Times New Roman"/>
                <w:b/>
              </w:rPr>
            </w:pPr>
            <w:r w:rsidRPr="00271976">
              <w:rPr>
                <w:rFonts w:ascii="Times New Roman" w:hAnsi="Times New Roman"/>
                <w:b/>
              </w:rPr>
              <w:t xml:space="preserve">  </w:t>
            </w:r>
            <w:r w:rsidR="00326F5F" w:rsidRPr="00271976">
              <w:rPr>
                <w:rFonts w:ascii="Times New Roman" w:hAnsi="Times New Roman"/>
                <w:b/>
              </w:rPr>
              <w:t xml:space="preserve">1 -1 -1 1 -1 1 1 -1 -1 1 1 -1 1 -1 -1 1 </w:t>
            </w:r>
            <w:r w:rsidRPr="00271976">
              <w:rPr>
                <w:rFonts w:ascii="Times New Roman" w:hAnsi="Times New Roman"/>
                <w:b/>
              </w:rPr>
              <w:t xml:space="preserve">1 -1 -1 1 -1 1 1 -1 -1 1 1 -1 1 -1 -1 1 </w:t>
            </w:r>
          </w:p>
          <w:p w14:paraId="2F481A6F" w14:textId="21E680D0" w:rsidR="00E47677" w:rsidRPr="00271976" w:rsidRDefault="00271976" w:rsidP="00271976">
            <w:pPr>
              <w:pStyle w:val="TAL"/>
              <w:rPr>
                <w:rFonts w:ascii="Times New Roman" w:hAnsi="Times New Roman"/>
                <w:b/>
              </w:rPr>
            </w:pPr>
            <w:r w:rsidRPr="00271976">
              <w:rPr>
                <w:rFonts w:ascii="Times New Roman" w:hAnsi="Times New Roman"/>
                <w:b/>
              </w:rPr>
              <w:t xml:space="preserve"> -1 1 1 -1 1 -1 -1 1 1 -1 -1 1 -1 1 1 -1 -1 1 1 -1 1 -1 -1 1 1 -1 -1 1 -1 1 1 -1 </w:t>
            </w:r>
            <w:r w:rsidR="00E47677" w:rsidRPr="00271976">
              <w:rPr>
                <w:rFonts w:ascii="Times New Roman" w:hAnsi="Times New Roman"/>
                <w:b/>
              </w:rPr>
              <w:t>]</w:t>
            </w:r>
          </w:p>
        </w:tc>
      </w:tr>
    </w:tbl>
    <w:p w14:paraId="5E2DE531" w14:textId="5541AED6" w:rsidR="00B95433" w:rsidRDefault="0015098E" w:rsidP="00B95433">
      <w:pPr>
        <w:pStyle w:val="Heading1"/>
        <w:numPr>
          <w:ilvl w:val="0"/>
          <w:numId w:val="15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450" w:hanging="450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t xml:space="preserve">Discussion on the </w:t>
      </w:r>
      <w:r w:rsidR="00911971">
        <w:rPr>
          <w:szCs w:val="20"/>
          <w:lang w:val="en-US"/>
        </w:rPr>
        <w:t xml:space="preserve">Time-varying and </w:t>
      </w:r>
      <w:r>
        <w:rPr>
          <w:szCs w:val="20"/>
          <w:lang w:val="en-US"/>
        </w:rPr>
        <w:t>Cell-specific Phase Shift</w:t>
      </w:r>
    </w:p>
    <w:p w14:paraId="7FD09C45" w14:textId="5A2170E2" w:rsidR="00B95433" w:rsidRDefault="00271976" w:rsidP="00B95433">
      <w:pPr>
        <w:spacing w:before="240"/>
        <w:jc w:val="both"/>
      </w:pPr>
      <w:r>
        <w:t xml:space="preserve">In this session, we make a discussion on the </w:t>
      </w:r>
      <w:r w:rsidR="00911971">
        <w:t xml:space="preserve">design of time-varying and </w:t>
      </w:r>
      <w:r>
        <w:t>cell-specific phase shift for constructing the WUS sequence</w:t>
      </w:r>
      <w:r w:rsidR="00911971">
        <w:t>, as in our proposal</w:t>
      </w:r>
      <w:r>
        <w:t>, which is essential for avoiding the bad correlation for a given cell pair and introducing the time</w:t>
      </w:r>
      <w:r w:rsidR="00742819">
        <w:t>-varying feature</w:t>
      </w:r>
      <w:r>
        <w:t xml:space="preserve"> for WUS sequences. </w:t>
      </w:r>
    </w:p>
    <w:p w14:paraId="496BBE51" w14:textId="6D41A5DC" w:rsidR="00B95433" w:rsidRDefault="00742819" w:rsidP="00B95433">
      <w:pPr>
        <w:jc w:val="both"/>
      </w:pPr>
      <w:r>
        <w:t xml:space="preserve">In particular, the following three options for generating WUS sequences across multiple </w:t>
      </w:r>
      <w:proofErr w:type="spellStart"/>
      <w:r>
        <w:t>subframes</w:t>
      </w:r>
      <w:proofErr w:type="spellEnd"/>
      <w:r>
        <w:t xml:space="preserve"> are </w:t>
      </w:r>
      <w:r w:rsidR="00911971">
        <w:t>discussed</w:t>
      </w:r>
      <w:r>
        <w:t xml:space="preserve">: </w:t>
      </w:r>
    </w:p>
    <w:p w14:paraId="557381B1" w14:textId="25F65923" w:rsidR="00742819" w:rsidRDefault="00742819" w:rsidP="00742819">
      <w:pPr>
        <w:pStyle w:val="ListParagraph"/>
        <w:numPr>
          <w:ilvl w:val="0"/>
          <w:numId w:val="18"/>
        </w:numPr>
        <w:ind w:leftChars="0"/>
        <w:jc w:val="both"/>
      </w:pPr>
      <w:r>
        <w:t xml:space="preserve">Option 1: Repetition in multiple </w:t>
      </w:r>
      <w:proofErr w:type="spellStart"/>
      <w:r>
        <w:t>subframes</w:t>
      </w:r>
      <w:proofErr w:type="spellEnd"/>
      <w:r w:rsidR="00911971">
        <w:t>;</w:t>
      </w:r>
    </w:p>
    <w:p w14:paraId="728F8F74" w14:textId="76C64A1C" w:rsidR="00742819" w:rsidRDefault="00742819" w:rsidP="00742819">
      <w:pPr>
        <w:pStyle w:val="ListParagraph"/>
        <w:numPr>
          <w:ilvl w:val="0"/>
          <w:numId w:val="18"/>
        </w:numPr>
        <w:ind w:leftChars="0"/>
        <w:jc w:val="both"/>
      </w:pPr>
      <w:r>
        <w:t xml:space="preserve">Option 2: Extension by using </w:t>
      </w:r>
      <w:r w:rsidR="00911971">
        <w:t xml:space="preserve">only </w:t>
      </w:r>
      <w:r>
        <w:t xml:space="preserve">time related phase </w:t>
      </w:r>
      <w:r w:rsidR="00D555BE">
        <w:t>shift</w:t>
      </w:r>
      <w:r>
        <w:t xml:space="preserve"> in different </w:t>
      </w:r>
      <w:proofErr w:type="spellStart"/>
      <w:r>
        <w:t>subframes</w:t>
      </w:r>
      <w:proofErr w:type="spellEnd"/>
      <w:r w:rsidR="009B68D0">
        <w:t xml:space="preserve"> (similar to NSSS)</w:t>
      </w:r>
      <w:r w:rsidR="00911971">
        <w:t>;</w:t>
      </w:r>
    </w:p>
    <w:p w14:paraId="289A52CD" w14:textId="30160F6E" w:rsidR="00742819" w:rsidRDefault="00742819" w:rsidP="00742819">
      <w:pPr>
        <w:pStyle w:val="ListParagraph"/>
        <w:numPr>
          <w:ilvl w:val="0"/>
          <w:numId w:val="18"/>
        </w:numPr>
        <w:ind w:leftChars="0"/>
        <w:jc w:val="both"/>
      </w:pPr>
      <w:r>
        <w:t xml:space="preserve">Option 3: Extension by using time and cell ID related phase </w:t>
      </w:r>
      <w:r w:rsidR="00D555BE">
        <w:t>shift</w:t>
      </w:r>
      <w:r>
        <w:t xml:space="preserve"> in different </w:t>
      </w:r>
      <w:proofErr w:type="spellStart"/>
      <w:r>
        <w:t>subframes</w:t>
      </w:r>
      <w:proofErr w:type="spellEnd"/>
      <w:r w:rsidR="00911971">
        <w:t>.</w:t>
      </w:r>
    </w:p>
    <w:p w14:paraId="79601268" w14:textId="373E1796" w:rsidR="004C4D4B" w:rsidRDefault="009B68D0" w:rsidP="00D555BE">
      <w:pPr>
        <w:jc w:val="both"/>
      </w:pPr>
      <w:r>
        <w:t xml:space="preserve">The bottleneck of the WUS sequence detection performance and </w:t>
      </w:r>
      <w:r w:rsidR="00911971">
        <w:t xml:space="preserve">the </w:t>
      </w:r>
      <w:r>
        <w:t xml:space="preserve">impact to legacy synchronization performance are determined by the worst cross-correlation among WUS sequences and </w:t>
      </w:r>
      <w:r w:rsidR="00911971">
        <w:t xml:space="preserve">the </w:t>
      </w:r>
      <w:r>
        <w:t xml:space="preserve">worst cross-correlation between WUS sequences and NPSS sequences, respectively. </w:t>
      </w:r>
      <w:r w:rsidR="00C24CD5">
        <w:t xml:space="preserve">In Option 1 and Option 2, for a given cell pair, the </w:t>
      </w:r>
      <w:r w:rsidR="00911971">
        <w:t>cross-</w:t>
      </w:r>
      <w:r w:rsidR="00C24CD5">
        <w:t xml:space="preserve">correlation </w:t>
      </w:r>
      <w:r w:rsidR="00911971">
        <w:t xml:space="preserve">among sequences </w:t>
      </w:r>
      <w:r w:rsidR="00C24CD5">
        <w:t xml:space="preserve">does not vary </w:t>
      </w:r>
      <w:r w:rsidR="00911971">
        <w:t xml:space="preserve">over time </w:t>
      </w:r>
      <w:r w:rsidR="00C24CD5">
        <w:t xml:space="preserve">(although the sequences themselves vary in Option 2), such that the detection performance of WUS and </w:t>
      </w:r>
      <w:r w:rsidR="00911971">
        <w:t xml:space="preserve">the </w:t>
      </w:r>
      <w:r w:rsidR="00C24CD5">
        <w:t>synchronization performance due to</w:t>
      </w:r>
      <w:r w:rsidR="00911971">
        <w:t xml:space="preserve"> the</w:t>
      </w:r>
      <w:r w:rsidR="00C24CD5">
        <w:t xml:space="preserve"> introduction of WUS are degraded </w:t>
      </w:r>
      <w:r w:rsidR="00911971">
        <w:t xml:space="preserve">for every time instance </w:t>
      </w:r>
      <w:r w:rsidR="00C24CD5">
        <w:t>for the cell pair</w:t>
      </w:r>
      <w:r w:rsidR="00911971">
        <w:t>s</w:t>
      </w:r>
      <w:r w:rsidR="00C24CD5">
        <w:t xml:space="preserve"> with </w:t>
      </w:r>
      <w:r w:rsidR="00756DBD">
        <w:t>bad</w:t>
      </w:r>
      <w:r w:rsidR="00C24CD5">
        <w:t xml:space="preserve"> correlation. </w:t>
      </w:r>
      <w:r w:rsidR="00756DBD">
        <w:t xml:space="preserve">In contrast, the phase shift is </w:t>
      </w:r>
      <w:r w:rsidR="00911971">
        <w:t xml:space="preserve">time-varying and </w:t>
      </w:r>
      <w:r w:rsidR="00756DBD">
        <w:t>cell-specific in Option 3</w:t>
      </w:r>
      <w:r w:rsidR="004C4D4B">
        <w:t xml:space="preserve"> (e.g. by using a product term of cell ID and </w:t>
      </w:r>
      <w:proofErr w:type="spellStart"/>
      <w:r w:rsidR="004C4D4B">
        <w:t>subframe</w:t>
      </w:r>
      <w:proofErr w:type="spellEnd"/>
      <w:r w:rsidR="004C4D4B">
        <w:t xml:space="preserve"> index)</w:t>
      </w:r>
      <w:r w:rsidR="00756DBD">
        <w:t>, such that given a cell pair, although in some time instance</w:t>
      </w:r>
      <w:r w:rsidR="00911971">
        <w:t>s</w:t>
      </w:r>
      <w:r w:rsidR="00756DBD">
        <w:t xml:space="preserve"> the cross-correlation can be bad, the </w:t>
      </w:r>
      <w:r w:rsidR="00911971">
        <w:t>cross-</w:t>
      </w:r>
      <w:r w:rsidR="00756DBD">
        <w:t xml:space="preserve">correlation can be </w:t>
      </w:r>
      <w:r w:rsidR="00FB1286">
        <w:t xml:space="preserve">expected to be </w:t>
      </w:r>
      <w:r w:rsidR="00756DBD">
        <w:t>significantly improved in the next time instance</w:t>
      </w:r>
      <w:r w:rsidR="00FB1286">
        <w:t>s</w:t>
      </w:r>
      <w:r w:rsidR="00756DBD">
        <w:t xml:space="preserve"> due to the </w:t>
      </w:r>
      <w:r w:rsidR="00911971">
        <w:t xml:space="preserve">time-varying and </w:t>
      </w:r>
      <w:r w:rsidR="00756DBD">
        <w:t xml:space="preserve">cell-specific phase shift. </w:t>
      </w:r>
      <w:r w:rsidR="00911971">
        <w:t>Note that t</w:t>
      </w:r>
      <w:r w:rsidR="00756DBD">
        <w:t>his diversity gain from the sequence design can apply to both the cross-correlation among WUS sequences, and the cross-correlation between WUS and NPSS</w:t>
      </w:r>
      <w:r w:rsidR="004C4D4B">
        <w:t xml:space="preserve"> sequences</w:t>
      </w:r>
      <w:r w:rsidR="00756DBD">
        <w:t xml:space="preserve">. </w:t>
      </w:r>
    </w:p>
    <w:p w14:paraId="054A7418" w14:textId="4B4B5C95" w:rsidR="00756DBD" w:rsidRDefault="00756DBD" w:rsidP="00D555BE">
      <w:pPr>
        <w:jc w:val="both"/>
      </w:pPr>
      <w:r>
        <w:t xml:space="preserve">An illustration of the benefit from the </w:t>
      </w:r>
      <w:r w:rsidR="004C4D4B">
        <w:t xml:space="preserve">time-varying and </w:t>
      </w:r>
      <w:r>
        <w:t xml:space="preserve">cell-specific phase shift is shown in </w:t>
      </w:r>
      <w:r w:rsidR="004C4D4B" w:rsidRPr="004C4D4B">
        <w:rPr>
          <w:b/>
        </w:rPr>
        <w:t>FIGURE 1</w:t>
      </w:r>
      <w:r w:rsidR="004C4D4B">
        <w:t xml:space="preserve">. </w:t>
      </w:r>
      <w:r w:rsidR="00B9547E">
        <w:t xml:space="preserve">Both the normalized cross-correlation among WUS sequences, and the normalized cross-correlation between WUS and NPSS sequences, are shown in </w:t>
      </w:r>
      <w:r w:rsidR="00B9547E" w:rsidRPr="004C4D4B">
        <w:rPr>
          <w:b/>
        </w:rPr>
        <w:t>FIGURE 1</w:t>
      </w:r>
      <w:r w:rsidR="00B9547E">
        <w:rPr>
          <w:b/>
        </w:rPr>
        <w:t xml:space="preserve">(a) </w:t>
      </w:r>
      <w:r w:rsidR="00B9547E" w:rsidRPr="00B9547E">
        <w:t xml:space="preserve">and </w:t>
      </w:r>
      <w:r w:rsidR="00B9547E" w:rsidRPr="004C4D4B">
        <w:rPr>
          <w:b/>
        </w:rPr>
        <w:t>FIGURE 1</w:t>
      </w:r>
      <w:r w:rsidR="00B9547E">
        <w:rPr>
          <w:b/>
        </w:rPr>
        <w:t>(b)</w:t>
      </w:r>
      <w:r w:rsidR="00B9547E" w:rsidRPr="00B9547E">
        <w:t xml:space="preserve">, respectively. </w:t>
      </w:r>
      <w:r w:rsidR="00FB1286">
        <w:t>It can be observed that the mean correlation</w:t>
      </w:r>
      <w:r w:rsidR="00911971">
        <w:t>s</w:t>
      </w:r>
      <w:r w:rsidR="00FB1286">
        <w:t xml:space="preserve"> for different options </w:t>
      </w:r>
      <w:r w:rsidR="00911971">
        <w:t>are</w:t>
      </w:r>
      <w:r w:rsidR="00FB1286">
        <w:t xml:space="preserve"> similar (</w:t>
      </w:r>
      <w:r w:rsidR="00911971">
        <w:t xml:space="preserve">i.e., </w:t>
      </w:r>
      <w:r w:rsidR="00FB1286">
        <w:t xml:space="preserve">constant for Option 1 and Option 2, and </w:t>
      </w:r>
      <w:r w:rsidR="00911971">
        <w:t xml:space="preserve">with </w:t>
      </w:r>
      <w:r w:rsidR="00FB1286">
        <w:t xml:space="preserve">small variation for Option 3), but the correlation for the worst cell pair in </w:t>
      </w:r>
      <w:proofErr w:type="spellStart"/>
      <w:r w:rsidR="00FB1286">
        <w:t>subframe</w:t>
      </w:r>
      <w:proofErr w:type="spellEnd"/>
      <w:r w:rsidR="00FB1286">
        <w:t xml:space="preserve"> index 0 can be quite different</w:t>
      </w:r>
      <w:r w:rsidR="00911971">
        <w:t xml:space="preserve"> in each option</w:t>
      </w:r>
      <w:r w:rsidR="00FB1286">
        <w:t xml:space="preserve">. In Option 1 and 2, the correlation for the worst cell pair in </w:t>
      </w:r>
      <w:proofErr w:type="spellStart"/>
      <w:r w:rsidR="00FB1286">
        <w:t>subframe</w:t>
      </w:r>
      <w:proofErr w:type="spellEnd"/>
      <w:r w:rsidR="00FB1286">
        <w:t xml:space="preserve"> index 0 maintains the same in all </w:t>
      </w:r>
      <w:r w:rsidR="00911971">
        <w:t xml:space="preserve">the </w:t>
      </w:r>
      <w:r w:rsidR="00FB1286">
        <w:t xml:space="preserve">time instances, such that this pair of cells </w:t>
      </w:r>
      <w:r w:rsidR="00911971">
        <w:t>is</w:t>
      </w:r>
      <w:r w:rsidR="00FB1286">
        <w:t xml:space="preserve"> always </w:t>
      </w:r>
      <w:r w:rsidR="00CA2263">
        <w:t xml:space="preserve">with the worst correlation. This may lead to bad WUS detection performance and degradation to legacy </w:t>
      </w:r>
      <w:r w:rsidR="00CA2263">
        <w:lastRenderedPageBreak/>
        <w:t xml:space="preserve">synchronization performance for the given pair of cells. On the other hand, the correlation for </w:t>
      </w:r>
      <w:r w:rsidR="00911971">
        <w:t xml:space="preserve">the </w:t>
      </w:r>
      <w:r w:rsidR="00CA2263">
        <w:t xml:space="preserve">worst cell pair in </w:t>
      </w:r>
      <w:proofErr w:type="spellStart"/>
      <w:r w:rsidR="00CA2263">
        <w:t>subframe</w:t>
      </w:r>
      <w:proofErr w:type="spellEnd"/>
      <w:r w:rsidR="00CA2263">
        <w:t xml:space="preserve"> index 0 can be significantly improved in the following time instances (i.e., the worst pair of cells varies over time). For example, the gain can be up to </w:t>
      </w:r>
      <w:r w:rsidR="0083222D">
        <w:t>2.1</w:t>
      </w:r>
      <w:r w:rsidR="00CA2263">
        <w:t xml:space="preserve"> dB in </w:t>
      </w:r>
      <w:r w:rsidR="00CA2263" w:rsidRPr="004C4D4B">
        <w:rPr>
          <w:b/>
        </w:rPr>
        <w:t>FIGURE 1</w:t>
      </w:r>
      <w:r w:rsidR="00CA2263">
        <w:rPr>
          <w:b/>
        </w:rPr>
        <w:t xml:space="preserve">(a) </w:t>
      </w:r>
      <w:r w:rsidR="00CA2263" w:rsidRPr="00CA2263">
        <w:t xml:space="preserve">and </w:t>
      </w:r>
      <w:r w:rsidR="0083222D">
        <w:t>6.7</w:t>
      </w:r>
      <w:r w:rsidR="00CA2263" w:rsidRPr="00CA2263">
        <w:t xml:space="preserve"> dB in </w:t>
      </w:r>
      <w:r w:rsidR="00CA2263" w:rsidRPr="004C4D4B">
        <w:rPr>
          <w:b/>
        </w:rPr>
        <w:t>FIGURE 1</w:t>
      </w:r>
      <w:r w:rsidR="00CA2263">
        <w:rPr>
          <w:b/>
        </w:rPr>
        <w:t>(b)</w:t>
      </w:r>
      <w:r w:rsidR="00CA2263" w:rsidRPr="00CA2263">
        <w:t xml:space="preserve">. </w:t>
      </w:r>
      <w:r w:rsidR="00CA2263">
        <w:t xml:space="preserve">  </w:t>
      </w:r>
      <w:r w:rsidR="00FB1286">
        <w:t xml:space="preserve">   </w:t>
      </w:r>
      <w:r w:rsidR="004C4D4B" w:rsidRPr="00B9547E">
        <w:t xml:space="preserve"> </w:t>
      </w:r>
    </w:p>
    <w:p w14:paraId="08FBE1D6" w14:textId="14C45083" w:rsidR="00756DBD" w:rsidRDefault="00756DBD" w:rsidP="00D555BE">
      <w:pPr>
        <w:jc w:val="both"/>
      </w:pPr>
      <w:r w:rsidRPr="00756DBD">
        <w:t xml:space="preserve"> </w:t>
      </w:r>
      <w:r w:rsidR="00FB1286" w:rsidRPr="00FB1286">
        <w:t xml:space="preserve"> </w:t>
      </w:r>
      <w:r w:rsidR="0083222D">
        <w:rPr>
          <w:noProof/>
          <w:lang w:val="en-US" w:eastAsia="zh-CN"/>
        </w:rPr>
        <w:drawing>
          <wp:inline distT="0" distB="0" distL="0" distR="0" wp14:anchorId="2DBCCC16" wp14:editId="51572734">
            <wp:extent cx="5854364" cy="389900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034" cy="3900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87CE9C" w14:textId="77777777" w:rsidR="0083222D" w:rsidRDefault="004C4D4B" w:rsidP="004C4D4B">
      <w:pPr>
        <w:ind w:firstLine="630"/>
        <w:jc w:val="center"/>
      </w:pPr>
      <w:r>
        <w:t xml:space="preserve">(a) Correlation among WUS sequences      </w:t>
      </w:r>
    </w:p>
    <w:p w14:paraId="61774212" w14:textId="46FBC986" w:rsidR="0083222D" w:rsidRDefault="0083222D" w:rsidP="00B07516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50C0AD87" wp14:editId="7B26D8E7">
            <wp:extent cx="5830214" cy="3882917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0728" cy="388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4D4B">
        <w:t xml:space="preserve">     </w:t>
      </w:r>
    </w:p>
    <w:p w14:paraId="27D7E18D" w14:textId="372EA134" w:rsidR="004C4D4B" w:rsidRDefault="004C4D4B" w:rsidP="004C4D4B">
      <w:pPr>
        <w:ind w:firstLine="630"/>
        <w:jc w:val="center"/>
      </w:pPr>
      <w:r>
        <w:t>(b) Correlation between NPSS and WUS sequences</w:t>
      </w:r>
    </w:p>
    <w:p w14:paraId="1B6B8FC6" w14:textId="370296CD" w:rsidR="00D555BE" w:rsidRDefault="00756DBD" w:rsidP="004C4D4B">
      <w:pPr>
        <w:jc w:val="center"/>
        <w:rPr>
          <w:b/>
        </w:rPr>
      </w:pPr>
      <w:r w:rsidRPr="004C4D4B">
        <w:rPr>
          <w:b/>
        </w:rPr>
        <w:lastRenderedPageBreak/>
        <w:t>F</w:t>
      </w:r>
      <w:r w:rsidR="004C4D4B">
        <w:rPr>
          <w:b/>
        </w:rPr>
        <w:t>IGURE</w:t>
      </w:r>
      <w:r w:rsidRPr="004C4D4B">
        <w:rPr>
          <w:b/>
        </w:rPr>
        <w:t xml:space="preserve"> 1. </w:t>
      </w:r>
      <w:r w:rsidR="004C4D4B" w:rsidRPr="004C4D4B">
        <w:rPr>
          <w:b/>
        </w:rPr>
        <w:t xml:space="preserve">Illustration of the sequence diversity </w:t>
      </w:r>
      <w:r w:rsidR="004C4D4B">
        <w:rPr>
          <w:b/>
        </w:rPr>
        <w:t xml:space="preserve">gain </w:t>
      </w:r>
      <w:r w:rsidR="004C4D4B" w:rsidRPr="004C4D4B">
        <w:rPr>
          <w:b/>
        </w:rPr>
        <w:t>from time-varying and cell-specific phase shift.</w:t>
      </w:r>
    </w:p>
    <w:p w14:paraId="45711878" w14:textId="7BF27A5A" w:rsidR="00B95433" w:rsidRDefault="00B95433" w:rsidP="00B95433">
      <w:pPr>
        <w:pStyle w:val="Heading1"/>
        <w:numPr>
          <w:ilvl w:val="0"/>
          <w:numId w:val="15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450" w:hanging="450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t>Conclusions</w:t>
      </w:r>
    </w:p>
    <w:p w14:paraId="65634F85" w14:textId="618C4CC6" w:rsidR="00CC5C6C" w:rsidRDefault="00987F41" w:rsidP="00D954D2">
      <w:pPr>
        <w:jc w:val="both"/>
        <w:rPr>
          <w:lang w:val="en-US" w:eastAsia="ja-JP"/>
        </w:rPr>
      </w:pPr>
      <w:r>
        <w:rPr>
          <w:lang w:val="en-US" w:eastAsia="ja-JP"/>
        </w:rPr>
        <w:t xml:space="preserve">The proposal made in this contribution is as follow: </w:t>
      </w:r>
    </w:p>
    <w:p w14:paraId="228F9B1F" w14:textId="77777777" w:rsidR="0083222D" w:rsidRPr="00271976" w:rsidRDefault="0083222D" w:rsidP="0083222D">
      <w:pPr>
        <w:jc w:val="both"/>
        <w:rPr>
          <w:b/>
        </w:rPr>
      </w:pPr>
      <w:r w:rsidRPr="00271976">
        <w:rPr>
          <w:b/>
        </w:rPr>
        <w:t xml:space="preserve">Proposal: The sequence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WUS</m:t>
            </m:r>
          </m:sub>
        </m:sSub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</m:d>
      </m:oMath>
      <w:r w:rsidRPr="00271976">
        <w:rPr>
          <w:b/>
        </w:rPr>
        <w:t xml:space="preserve"> used for the narrowband wake up signal is generated from a frequency-domain ZC-sequence according to </w:t>
      </w:r>
    </w:p>
    <w:p w14:paraId="7A3EAD6E" w14:textId="77777777" w:rsidR="0083222D" w:rsidRPr="00271976" w:rsidRDefault="002A4AE3" w:rsidP="0083222D">
      <w:pPr>
        <w:jc w:val="both"/>
        <w:rPr>
          <w:b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WUS</m:t>
              </m:r>
            </m:sub>
          </m:sSub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=c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⋅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e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-j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πθn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⋅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e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-jπu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+1)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 xml:space="preserve">,  </m:t>
          </m:r>
        </m:oMath>
      </m:oMathPara>
    </w:p>
    <w:p w14:paraId="51904581" w14:textId="77777777" w:rsidR="0083222D" w:rsidRPr="00271976" w:rsidRDefault="0083222D" w:rsidP="0083222D">
      <w:pPr>
        <w:jc w:val="both"/>
        <w:rPr>
          <w:b/>
        </w:rPr>
      </w:pPr>
      <w:proofErr w:type="gramStart"/>
      <w:r w:rsidRPr="00271976">
        <w:rPr>
          <w:b/>
        </w:rPr>
        <w:t>where</w:t>
      </w:r>
      <w:proofErr w:type="gramEnd"/>
      <w:r w:rsidRPr="00271976">
        <w:rPr>
          <w:b/>
        </w:rPr>
        <w:t xml:space="preserve"> </w:t>
      </w:r>
    </w:p>
    <w:p w14:paraId="26C738F6" w14:textId="77777777" w:rsidR="0083222D" w:rsidRPr="00271976" w:rsidRDefault="0083222D" w:rsidP="0083222D">
      <w:pPr>
        <w:jc w:val="both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n=0,1,…,131</m:t>
          </m:r>
        </m:oMath>
      </m:oMathPara>
    </w:p>
    <w:p w14:paraId="43E0F9B4" w14:textId="77777777" w:rsidR="0083222D" w:rsidRPr="00271976" w:rsidRDefault="002A4AE3" w:rsidP="0083222D">
      <w:pPr>
        <w:jc w:val="both"/>
        <w:rPr>
          <w:b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 xml:space="preserve">=n </m:t>
          </m:r>
          <m:r>
            <m:rPr>
              <m:sty m:val="b"/>
            </m:rPr>
            <w:rPr>
              <w:rFonts w:ascii="Cambria Math" w:hAnsi="Cambria Math"/>
            </w:rPr>
            <m:t>mod</m:t>
          </m:r>
          <m:r>
            <m:rPr>
              <m:sty m:val="bi"/>
            </m:rPr>
            <w:rPr>
              <w:rFonts w:ascii="Cambria Math" w:hAnsi="Cambria Math"/>
            </w:rPr>
            <m:t xml:space="preserve"> 131</m:t>
          </m:r>
        </m:oMath>
      </m:oMathPara>
    </w:p>
    <w:p w14:paraId="28D83B0B" w14:textId="77777777" w:rsidR="0083222D" w:rsidRPr="00271976" w:rsidRDefault="0083222D" w:rsidP="0083222D">
      <w:pPr>
        <w:jc w:val="both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 xml:space="preserve">m=n </m:t>
          </m:r>
          <m:r>
            <m:rPr>
              <m:sty m:val="b"/>
            </m:rPr>
            <w:rPr>
              <w:rFonts w:ascii="Cambria Math" w:hAnsi="Cambria Math"/>
            </w:rPr>
            <m:t>mod</m:t>
          </m:r>
          <m:r>
            <m:rPr>
              <m:sty m:val="bi"/>
            </m:rPr>
            <w:rPr>
              <w:rFonts w:ascii="Cambria Math" w:hAnsi="Cambria Math"/>
            </w:rPr>
            <m:t xml:space="preserve"> 128</m:t>
          </m:r>
        </m:oMath>
      </m:oMathPara>
    </w:p>
    <w:p w14:paraId="0A5DE7DF" w14:textId="77777777" w:rsidR="0083222D" w:rsidRPr="00271976" w:rsidRDefault="0083222D" w:rsidP="0083222D">
      <w:pPr>
        <w:jc w:val="both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u=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Ncell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mod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 xml:space="preserve"> 126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+3</m:t>
          </m:r>
        </m:oMath>
      </m:oMathPara>
    </w:p>
    <w:p w14:paraId="4F950571" w14:textId="77777777" w:rsidR="0083222D" w:rsidRPr="001F03D2" w:rsidRDefault="0083222D" w:rsidP="0083222D">
      <w:pPr>
        <w:jc w:val="center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θ=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8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⋅(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(2⋅n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sf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+1)⋅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⌊N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Ncell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</w:rPr>
                <m:t>/126⌋+1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 xml:space="preserve"> </m:t>
          </m:r>
          <m:r>
            <m:rPr>
              <m:sty m:val="b"/>
            </m:rPr>
            <w:rPr>
              <w:rFonts w:ascii="Cambria Math" w:hAnsi="Cambria Math"/>
            </w:rPr>
            <m:t>mod</m:t>
          </m:r>
          <m:r>
            <m:rPr>
              <m:sty m:val="bi"/>
            </m:rPr>
            <w:rPr>
              <w:rFonts w:ascii="Cambria Math" w:hAnsi="Cambria Math"/>
            </w:rPr>
            <m:t xml:space="preserve"> 8)</m:t>
          </m:r>
        </m:oMath>
      </m:oMathPara>
    </w:p>
    <w:p w14:paraId="22FE9911" w14:textId="77777777" w:rsidR="0083222D" w:rsidRPr="00271976" w:rsidRDefault="0083222D" w:rsidP="0083222D">
      <w:pPr>
        <w:jc w:val="both"/>
        <w:rPr>
          <w:b/>
        </w:rPr>
      </w:pPr>
      <w:proofErr w:type="gramStart"/>
      <w:r w:rsidRPr="00271976">
        <w:rPr>
          <w:b/>
        </w:rPr>
        <w:t>and</w:t>
      </w:r>
      <w:proofErr w:type="gramEnd"/>
      <w:r w:rsidRPr="00271976">
        <w:rPr>
          <w:b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Ncell</m:t>
            </m:r>
          </m:sup>
        </m:sSubSup>
      </m:oMath>
      <w:r w:rsidRPr="00271976">
        <w:rPr>
          <w:b/>
        </w:rPr>
        <w:t xml:space="preserve"> is the narrowband physical layer cell identity,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sf</m:t>
            </m:r>
          </m:sub>
        </m:sSub>
      </m:oMath>
      <w:r w:rsidRPr="00271976">
        <w:rPr>
          <w:b/>
        </w:rPr>
        <w:t xml:space="preserve"> is the relative subframe index within the transmission duration of WUS, and </w:t>
      </w:r>
      <m:oMath>
        <m:r>
          <m:rPr>
            <m:sty m:val="bi"/>
          </m:rP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</m:d>
      </m:oMath>
      <w:r w:rsidRPr="00271976">
        <w:rPr>
          <w:b/>
        </w:rPr>
        <w:t xml:space="preserve"> is a cover code (orthogonal to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q</m:t>
            </m:r>
          </m:sub>
        </m:sSub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</m:d>
      </m:oMath>
      <w:r w:rsidRPr="00271976">
        <w:rPr>
          <w:b/>
        </w:rPr>
        <w:t xml:space="preserve"> in NSSS sequence) given by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9"/>
      </w:tblGrid>
      <w:tr w:rsidR="00987F41" w:rsidRPr="00271976" w14:paraId="7F784786" w14:textId="77777777" w:rsidTr="00D50DA6">
        <w:trPr>
          <w:trHeight w:val="218"/>
          <w:jc w:val="center"/>
        </w:trPr>
        <w:tc>
          <w:tcPr>
            <w:tcW w:w="5859" w:type="dxa"/>
            <w:shd w:val="clear" w:color="auto" w:fill="E0E0E0"/>
          </w:tcPr>
          <w:p w14:paraId="356F0750" w14:textId="77777777" w:rsidR="00987F41" w:rsidRPr="00271976" w:rsidRDefault="00987F41" w:rsidP="00D50DA6">
            <w:pPr>
              <w:pStyle w:val="TAH0"/>
              <w:rPr>
                <w:i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c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 c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 …, c(127)</m:t>
                </m:r>
              </m:oMath>
            </m:oMathPara>
          </w:p>
        </w:tc>
      </w:tr>
      <w:tr w:rsidR="00987F41" w:rsidRPr="00271976" w14:paraId="6D1A3CCA" w14:textId="77777777" w:rsidTr="00D50DA6">
        <w:trPr>
          <w:trHeight w:val="838"/>
          <w:jc w:val="center"/>
        </w:trPr>
        <w:tc>
          <w:tcPr>
            <w:tcW w:w="5859" w:type="dxa"/>
            <w:shd w:val="clear" w:color="auto" w:fill="auto"/>
            <w:vAlign w:val="center"/>
          </w:tcPr>
          <w:p w14:paraId="445CDA1D" w14:textId="77777777" w:rsidR="00987F41" w:rsidRPr="00271976" w:rsidRDefault="00987F41" w:rsidP="00D50DA6">
            <w:pPr>
              <w:pStyle w:val="TAL"/>
              <w:ind w:firstLine="68"/>
              <w:rPr>
                <w:rFonts w:ascii="Times New Roman" w:hAnsi="Times New Roman"/>
                <w:b/>
              </w:rPr>
            </w:pPr>
            <w:r w:rsidRPr="00271976">
              <w:rPr>
                <w:rFonts w:ascii="Times New Roman" w:hAnsi="Times New Roman"/>
                <w:b/>
              </w:rPr>
              <w:t xml:space="preserve">[1 -1 -1 1 -1 1 1 -1 -1 1 1 -1 1 -1 -1 1 1 -1 -1 1 -1 1 1 -1 -1 1 1 -1 1 -1 -1 1 </w:t>
            </w:r>
          </w:p>
          <w:p w14:paraId="39285CBB" w14:textId="77777777" w:rsidR="00987F41" w:rsidRPr="00271976" w:rsidRDefault="00987F41" w:rsidP="00D50DA6">
            <w:pPr>
              <w:pStyle w:val="TAL"/>
              <w:rPr>
                <w:rFonts w:ascii="Times New Roman" w:hAnsi="Times New Roman"/>
                <w:b/>
              </w:rPr>
            </w:pPr>
            <w:r w:rsidRPr="00271976">
              <w:rPr>
                <w:rFonts w:ascii="Times New Roman" w:hAnsi="Times New Roman"/>
                <w:b/>
              </w:rPr>
              <w:t xml:space="preserve">  1 -1 -1 1 -1 1 1 -1 -1 1 1 -1 1 -1 -1 1 1 -1 -1 1 -1 1 1 -1 -1 1 1 -1 1 -1 -1 1 </w:t>
            </w:r>
          </w:p>
          <w:p w14:paraId="5C7A55BD" w14:textId="77777777" w:rsidR="00987F41" w:rsidRPr="00271976" w:rsidRDefault="00987F41" w:rsidP="00D50DA6">
            <w:pPr>
              <w:pStyle w:val="TAL"/>
              <w:rPr>
                <w:rFonts w:ascii="Times New Roman" w:hAnsi="Times New Roman"/>
                <w:b/>
              </w:rPr>
            </w:pPr>
            <w:r w:rsidRPr="00271976">
              <w:rPr>
                <w:rFonts w:ascii="Times New Roman" w:hAnsi="Times New Roman"/>
                <w:b/>
              </w:rPr>
              <w:t xml:space="preserve">  1 -1 -1 1 -1 1 1 -1 -1 1 1 -1 1 -1 -1 1 1 -1 -1 1 -1 1 1 -1 -1 1 1 -1 1 -1 -1 1 </w:t>
            </w:r>
          </w:p>
          <w:p w14:paraId="5C380B66" w14:textId="77777777" w:rsidR="00987F41" w:rsidRPr="00271976" w:rsidRDefault="00987F41" w:rsidP="00D50DA6">
            <w:pPr>
              <w:pStyle w:val="TAL"/>
              <w:rPr>
                <w:rFonts w:ascii="Times New Roman" w:hAnsi="Times New Roman"/>
                <w:b/>
              </w:rPr>
            </w:pPr>
            <w:r w:rsidRPr="00271976">
              <w:rPr>
                <w:rFonts w:ascii="Times New Roman" w:hAnsi="Times New Roman"/>
                <w:b/>
              </w:rPr>
              <w:t xml:space="preserve"> -1 1 1 -1 1 -1 -1 1 1 -1 -1 1 -1 1 1 -1 -1 1 1 -1 1 -1 -1 1 1 -1 -1 1 -1 1 1 -1 ]</w:t>
            </w:r>
          </w:p>
        </w:tc>
      </w:tr>
    </w:tbl>
    <w:p w14:paraId="16D76D64" w14:textId="77777777" w:rsidR="00987F41" w:rsidRDefault="00987F41" w:rsidP="00D954D2">
      <w:pPr>
        <w:jc w:val="both"/>
        <w:rPr>
          <w:lang w:val="en-US" w:eastAsia="ja-JP"/>
        </w:rPr>
      </w:pPr>
    </w:p>
    <w:p w14:paraId="3DE39CB7" w14:textId="791FA409" w:rsidR="00B95433" w:rsidRDefault="00B95433" w:rsidP="00B95433">
      <w:pPr>
        <w:pStyle w:val="Heading1"/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t>References</w:t>
      </w:r>
    </w:p>
    <w:p w14:paraId="12EE8FFC" w14:textId="77777777" w:rsidR="00B95433" w:rsidRDefault="00B95433" w:rsidP="00B95433">
      <w:pPr>
        <w:spacing w:after="0"/>
        <w:jc w:val="both"/>
        <w:rPr>
          <w:rFonts w:eastAsia="MS Mincho"/>
          <w:lang w:eastAsia="ja-JP"/>
        </w:rPr>
      </w:pPr>
      <w:r w:rsidRPr="00B95433">
        <w:rPr>
          <w:rFonts w:eastAsia="MS Mincho"/>
          <w:lang w:eastAsia="ja-JP"/>
        </w:rPr>
        <w:t xml:space="preserve">[1] RAN1 Chairman’s Note, 3GPP TSG RAN WG1 Meeting </w:t>
      </w:r>
      <w:r>
        <w:rPr>
          <w:rFonts w:eastAsia="MS Mincho"/>
          <w:lang w:eastAsia="ja-JP"/>
        </w:rPr>
        <w:t>#91</w:t>
      </w:r>
      <w:r w:rsidRPr="00B95433">
        <w:rPr>
          <w:rFonts w:eastAsia="MS Mincho"/>
          <w:lang w:eastAsia="ja-JP"/>
        </w:rPr>
        <w:t>, Reno, USA, November 27th –December 1</w:t>
      </w:r>
      <w:r w:rsidRPr="00B95433">
        <w:rPr>
          <w:rFonts w:eastAsia="MS Mincho"/>
          <w:vertAlign w:val="superscript"/>
          <w:lang w:eastAsia="ja-JP"/>
        </w:rPr>
        <w:t>st</w:t>
      </w:r>
      <w:r>
        <w:rPr>
          <w:rFonts w:eastAsia="MS Mincho"/>
          <w:lang w:eastAsia="ja-JP"/>
        </w:rPr>
        <w:t>,</w:t>
      </w:r>
      <w:r w:rsidRPr="00B95433">
        <w:rPr>
          <w:rFonts w:eastAsia="MS Mincho"/>
          <w:lang w:eastAsia="ja-JP"/>
        </w:rPr>
        <w:t xml:space="preserve"> 2017.</w:t>
      </w:r>
    </w:p>
    <w:p w14:paraId="651671D0" w14:textId="77777777" w:rsidR="00B95433" w:rsidRPr="00B95433" w:rsidRDefault="00B95433" w:rsidP="00B95433">
      <w:pPr>
        <w:spacing w:after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[2] </w:t>
      </w:r>
      <w:r w:rsidRPr="00B95433">
        <w:rPr>
          <w:rFonts w:eastAsia="MS Mincho"/>
          <w:lang w:eastAsia="ja-JP"/>
        </w:rPr>
        <w:t>RAN1 Chairman’s Note, 3GPP TSG RAN WG1 Meeting AH1801, Vancouver, Canada, January 22nd – 26th, 2018.</w:t>
      </w:r>
    </w:p>
    <w:p w14:paraId="25703288" w14:textId="77777777" w:rsidR="001A14E0" w:rsidRDefault="00FA6C2E" w:rsidP="001A14E0">
      <w:pPr>
        <w:spacing w:after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[3] </w:t>
      </w:r>
      <w:r w:rsidRPr="00B95433">
        <w:rPr>
          <w:rFonts w:eastAsia="MS Mincho"/>
          <w:lang w:eastAsia="ja-JP"/>
        </w:rPr>
        <w:t>RAN1 Chairman’s Note,</w:t>
      </w:r>
      <w:r>
        <w:rPr>
          <w:rFonts w:eastAsia="MS Mincho"/>
          <w:lang w:eastAsia="ja-JP"/>
        </w:rPr>
        <w:t xml:space="preserve"> 3GPP TSG RAN WG1 Meeting #92</w:t>
      </w:r>
      <w:r w:rsidRPr="00B95433">
        <w:rPr>
          <w:rFonts w:eastAsia="MS Mincho"/>
          <w:lang w:eastAsia="ja-JP"/>
        </w:rPr>
        <w:t xml:space="preserve">, </w:t>
      </w:r>
      <w:r>
        <w:rPr>
          <w:rFonts w:eastAsia="MS Mincho"/>
          <w:lang w:eastAsia="ja-JP"/>
        </w:rPr>
        <w:t>Athens, Greece, February 26th</w:t>
      </w:r>
      <w:r w:rsidRPr="00B95433">
        <w:rPr>
          <w:rFonts w:eastAsia="MS Mincho"/>
          <w:lang w:eastAsia="ja-JP"/>
        </w:rPr>
        <w:t xml:space="preserve"> – </w:t>
      </w:r>
      <w:r>
        <w:rPr>
          <w:rFonts w:eastAsia="MS Mincho"/>
          <w:lang w:eastAsia="ja-JP"/>
        </w:rPr>
        <w:t>March 2nd</w:t>
      </w:r>
      <w:r w:rsidRPr="00B95433">
        <w:rPr>
          <w:rFonts w:eastAsia="MS Mincho"/>
          <w:lang w:eastAsia="ja-JP"/>
        </w:rPr>
        <w:t>, 2018</w:t>
      </w:r>
      <w:r>
        <w:rPr>
          <w:rFonts w:eastAsia="MS Mincho"/>
          <w:lang w:eastAsia="ja-JP"/>
        </w:rPr>
        <w:t>.</w:t>
      </w:r>
    </w:p>
    <w:p w14:paraId="2068FA19" w14:textId="2B7FAD87" w:rsidR="00EB7327" w:rsidRPr="001A14E0" w:rsidRDefault="001A14E0" w:rsidP="001A14E0">
      <w:pPr>
        <w:spacing w:after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[4</w:t>
      </w:r>
      <w:r w:rsidR="00EB7327">
        <w:rPr>
          <w:rFonts w:eastAsia="MS Mincho"/>
          <w:lang w:eastAsia="ja-JP"/>
        </w:rPr>
        <w:t xml:space="preserve">] </w:t>
      </w:r>
      <w:r w:rsidR="00EB7327" w:rsidRPr="00B95433">
        <w:rPr>
          <w:rFonts w:eastAsia="MS Mincho"/>
          <w:lang w:eastAsia="ja-JP"/>
        </w:rPr>
        <w:t>RAN1 Chairman’s Note,</w:t>
      </w:r>
      <w:r w:rsidR="00EB7327">
        <w:rPr>
          <w:rFonts w:eastAsia="MS Mincho"/>
          <w:lang w:eastAsia="ja-JP"/>
        </w:rPr>
        <w:t xml:space="preserve"> 3GPP TSG RAN WG1 Meeting #92bis</w:t>
      </w:r>
      <w:r w:rsidR="00EB7327" w:rsidRPr="00B95433">
        <w:rPr>
          <w:rFonts w:eastAsia="MS Mincho"/>
          <w:lang w:eastAsia="ja-JP"/>
        </w:rPr>
        <w:t xml:space="preserve">, </w:t>
      </w:r>
      <w:proofErr w:type="spellStart"/>
      <w:r w:rsidR="00EB7327">
        <w:rPr>
          <w:rFonts w:eastAsia="MS Mincho"/>
          <w:lang w:eastAsia="ja-JP"/>
        </w:rPr>
        <w:t>Sanya</w:t>
      </w:r>
      <w:proofErr w:type="spellEnd"/>
      <w:r w:rsidR="00EB7327">
        <w:rPr>
          <w:rFonts w:eastAsia="MS Mincho"/>
          <w:lang w:eastAsia="ja-JP"/>
        </w:rPr>
        <w:t>, China, March</w:t>
      </w:r>
      <w:r w:rsidR="00EB7327" w:rsidRPr="00B95433">
        <w:rPr>
          <w:rFonts w:eastAsia="MS Mincho"/>
          <w:lang w:eastAsia="ja-JP"/>
        </w:rPr>
        <w:t>, 2018</w:t>
      </w:r>
      <w:r w:rsidR="00EB7327">
        <w:rPr>
          <w:rFonts w:eastAsia="MS Mincho"/>
          <w:lang w:eastAsia="ja-JP"/>
        </w:rPr>
        <w:t>.</w:t>
      </w:r>
    </w:p>
    <w:p w14:paraId="381F360A" w14:textId="77777777" w:rsidR="00EB7327" w:rsidRPr="00B95433" w:rsidRDefault="00EB7327">
      <w:pPr>
        <w:jc w:val="both"/>
        <w:rPr>
          <w:lang w:eastAsia="ja-JP"/>
        </w:rPr>
      </w:pPr>
    </w:p>
    <w:sectPr w:rsidR="00EB7327" w:rsidRPr="00B95433" w:rsidSect="00BD4CF4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5C3132" w14:textId="77777777" w:rsidR="002A4AE3" w:rsidRDefault="002A4AE3" w:rsidP="00083046">
      <w:r>
        <w:separator/>
      </w:r>
    </w:p>
  </w:endnote>
  <w:endnote w:type="continuationSeparator" w:id="0">
    <w:p w14:paraId="44F96A12" w14:textId="77777777" w:rsidR="002A4AE3" w:rsidRDefault="002A4AE3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roman"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02AD38" w14:textId="77777777" w:rsidR="002A4AE3" w:rsidRDefault="002A4AE3" w:rsidP="00083046">
      <w:r>
        <w:separator/>
      </w:r>
    </w:p>
  </w:footnote>
  <w:footnote w:type="continuationSeparator" w:id="0">
    <w:p w14:paraId="33B2F031" w14:textId="77777777" w:rsidR="002A4AE3" w:rsidRDefault="002A4AE3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A32483" w:rsidRDefault="00A3248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068CE"/>
    <w:multiLevelType w:val="hybridMultilevel"/>
    <w:tmpl w:val="CCBA9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54C4C"/>
    <w:multiLevelType w:val="multilevel"/>
    <w:tmpl w:val="5950BBDA"/>
    <w:lvl w:ilvl="0">
      <w:start w:val="2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A863763"/>
    <w:multiLevelType w:val="hybridMultilevel"/>
    <w:tmpl w:val="6794376C"/>
    <w:lvl w:ilvl="0" w:tplc="21C4D190">
      <w:start w:val="2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  <w:b/>
        <w:i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416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4" w15:restartNumberingAfterBreak="0">
    <w:nsid w:val="1AEA3157"/>
    <w:multiLevelType w:val="multilevel"/>
    <w:tmpl w:val="C87CC968"/>
    <w:lvl w:ilvl="0">
      <w:start w:val="2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 w15:restartNumberingAfterBreak="0">
    <w:nsid w:val="29445177"/>
    <w:multiLevelType w:val="hybridMultilevel"/>
    <w:tmpl w:val="1180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 w15:restartNumberingAfterBreak="0">
    <w:nsid w:val="36DA0721"/>
    <w:multiLevelType w:val="hybridMultilevel"/>
    <w:tmpl w:val="792886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FA55F7"/>
    <w:multiLevelType w:val="hybridMultilevel"/>
    <w:tmpl w:val="581A7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64352"/>
    <w:multiLevelType w:val="hybridMultilevel"/>
    <w:tmpl w:val="C404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971B23"/>
    <w:multiLevelType w:val="hybridMultilevel"/>
    <w:tmpl w:val="46102C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D8A4491"/>
    <w:multiLevelType w:val="hybridMultilevel"/>
    <w:tmpl w:val="7EF4F10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8A1D3A"/>
    <w:multiLevelType w:val="hybridMultilevel"/>
    <w:tmpl w:val="CF24165C"/>
    <w:lvl w:ilvl="0" w:tplc="29E20FA2">
      <w:start w:val="1"/>
      <w:numFmt w:val="bullet"/>
      <w:lvlText w:val="-"/>
      <w:lvlJc w:val="left"/>
      <w:pPr>
        <w:ind w:left="840" w:hanging="420"/>
      </w:pPr>
      <w:rPr>
        <w:rFonts w:ascii="SimSun" w:eastAsia="SimSun" w:hAnsi="SimSu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F062EFD"/>
    <w:multiLevelType w:val="hybridMultilevel"/>
    <w:tmpl w:val="E0E2D3E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BB08EC"/>
    <w:multiLevelType w:val="hybridMultilevel"/>
    <w:tmpl w:val="8AE8821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2962C1"/>
    <w:multiLevelType w:val="hybridMultilevel"/>
    <w:tmpl w:val="C840B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72301A"/>
    <w:multiLevelType w:val="hybridMultilevel"/>
    <w:tmpl w:val="309C2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4F81C61"/>
    <w:multiLevelType w:val="hybridMultilevel"/>
    <w:tmpl w:val="EFE0FE34"/>
    <w:lvl w:ilvl="0" w:tplc="9502D5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A564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8652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5A25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9290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0651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9EA6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2803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BC9B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8996316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3"/>
  </w:num>
  <w:num w:numId="4">
    <w:abstractNumId w:val="20"/>
  </w:num>
  <w:num w:numId="5">
    <w:abstractNumId w:val="11"/>
  </w:num>
  <w:num w:numId="6">
    <w:abstractNumId w:val="9"/>
  </w:num>
  <w:num w:numId="7">
    <w:abstractNumId w:val="5"/>
  </w:num>
  <w:num w:numId="8">
    <w:abstractNumId w:val="14"/>
  </w:num>
  <w:num w:numId="9">
    <w:abstractNumId w:val="21"/>
  </w:num>
  <w:num w:numId="10">
    <w:abstractNumId w:val="10"/>
  </w:num>
  <w:num w:numId="11">
    <w:abstractNumId w:val="8"/>
  </w:num>
  <w:num w:numId="12">
    <w:abstractNumId w:val="7"/>
  </w:num>
  <w:num w:numId="13">
    <w:abstractNumId w:val="18"/>
  </w:num>
  <w:num w:numId="14">
    <w:abstractNumId w:val="4"/>
  </w:num>
  <w:num w:numId="15">
    <w:abstractNumId w:val="1"/>
  </w:num>
  <w:num w:numId="16">
    <w:abstractNumId w:val="0"/>
  </w:num>
  <w:num w:numId="17">
    <w:abstractNumId w:val="12"/>
  </w:num>
  <w:num w:numId="18">
    <w:abstractNumId w:val="19"/>
  </w:num>
  <w:num w:numId="19">
    <w:abstractNumId w:val="22"/>
  </w:num>
  <w:num w:numId="20">
    <w:abstractNumId w:val="3"/>
  </w:num>
  <w:num w:numId="21">
    <w:abstractNumId w:val="17"/>
  </w:num>
  <w:num w:numId="22">
    <w:abstractNumId w:val="16"/>
  </w:num>
  <w:num w:numId="23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6E23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487E"/>
    <w:rsid w:val="00035368"/>
    <w:rsid w:val="000357FB"/>
    <w:rsid w:val="000359C4"/>
    <w:rsid w:val="000375ED"/>
    <w:rsid w:val="00040D18"/>
    <w:rsid w:val="00041416"/>
    <w:rsid w:val="0004152C"/>
    <w:rsid w:val="000422FF"/>
    <w:rsid w:val="00043878"/>
    <w:rsid w:val="00043F06"/>
    <w:rsid w:val="00045082"/>
    <w:rsid w:val="00045210"/>
    <w:rsid w:val="00046AB8"/>
    <w:rsid w:val="00046EDE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20CD"/>
    <w:rsid w:val="000621DB"/>
    <w:rsid w:val="0006267E"/>
    <w:rsid w:val="00062716"/>
    <w:rsid w:val="000627C6"/>
    <w:rsid w:val="00062907"/>
    <w:rsid w:val="00063AB0"/>
    <w:rsid w:val="00063AC6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A51"/>
    <w:rsid w:val="000862ED"/>
    <w:rsid w:val="00086364"/>
    <w:rsid w:val="000868E1"/>
    <w:rsid w:val="00086A31"/>
    <w:rsid w:val="00087EEE"/>
    <w:rsid w:val="00087F06"/>
    <w:rsid w:val="000902E8"/>
    <w:rsid w:val="00090609"/>
    <w:rsid w:val="00090A57"/>
    <w:rsid w:val="00091C52"/>
    <w:rsid w:val="00092123"/>
    <w:rsid w:val="000923E2"/>
    <w:rsid w:val="000934B6"/>
    <w:rsid w:val="00093E45"/>
    <w:rsid w:val="000948FB"/>
    <w:rsid w:val="00094B22"/>
    <w:rsid w:val="0009739B"/>
    <w:rsid w:val="000975D5"/>
    <w:rsid w:val="000979D7"/>
    <w:rsid w:val="00097AF5"/>
    <w:rsid w:val="00097B99"/>
    <w:rsid w:val="000A0FAC"/>
    <w:rsid w:val="000A1C12"/>
    <w:rsid w:val="000A1D31"/>
    <w:rsid w:val="000A26F4"/>
    <w:rsid w:val="000A2D74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65D"/>
    <w:rsid w:val="000D2F5D"/>
    <w:rsid w:val="000D32B8"/>
    <w:rsid w:val="000D375B"/>
    <w:rsid w:val="000D435D"/>
    <w:rsid w:val="000D4680"/>
    <w:rsid w:val="000D4806"/>
    <w:rsid w:val="000D4B54"/>
    <w:rsid w:val="000D5200"/>
    <w:rsid w:val="000D65C3"/>
    <w:rsid w:val="000D6721"/>
    <w:rsid w:val="000D758A"/>
    <w:rsid w:val="000D7696"/>
    <w:rsid w:val="000D77B5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4A2"/>
    <w:rsid w:val="000F3AB3"/>
    <w:rsid w:val="000F41DF"/>
    <w:rsid w:val="000F433B"/>
    <w:rsid w:val="000F5D7C"/>
    <w:rsid w:val="000F60C9"/>
    <w:rsid w:val="000F66CE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BD6"/>
    <w:rsid w:val="001059D9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668"/>
    <w:rsid w:val="00115AB2"/>
    <w:rsid w:val="00115BE4"/>
    <w:rsid w:val="001170B5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720"/>
    <w:rsid w:val="00122E2E"/>
    <w:rsid w:val="0012303A"/>
    <w:rsid w:val="00123B51"/>
    <w:rsid w:val="00123D3C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5071"/>
    <w:rsid w:val="00135364"/>
    <w:rsid w:val="001358FE"/>
    <w:rsid w:val="00135EB0"/>
    <w:rsid w:val="00136E4B"/>
    <w:rsid w:val="00137048"/>
    <w:rsid w:val="00137383"/>
    <w:rsid w:val="001379DE"/>
    <w:rsid w:val="0014063F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5793"/>
    <w:rsid w:val="001459C3"/>
    <w:rsid w:val="00146DE6"/>
    <w:rsid w:val="001471E4"/>
    <w:rsid w:val="00147305"/>
    <w:rsid w:val="00147488"/>
    <w:rsid w:val="001503B7"/>
    <w:rsid w:val="0015098E"/>
    <w:rsid w:val="0015141B"/>
    <w:rsid w:val="00151B1F"/>
    <w:rsid w:val="001535A8"/>
    <w:rsid w:val="00153AA2"/>
    <w:rsid w:val="0015445A"/>
    <w:rsid w:val="0015468D"/>
    <w:rsid w:val="00155943"/>
    <w:rsid w:val="0015641E"/>
    <w:rsid w:val="0015708C"/>
    <w:rsid w:val="00157C42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3F11"/>
    <w:rsid w:val="001756F1"/>
    <w:rsid w:val="00175B19"/>
    <w:rsid w:val="00176B67"/>
    <w:rsid w:val="00176C5D"/>
    <w:rsid w:val="00177303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4E0"/>
    <w:rsid w:val="001A2884"/>
    <w:rsid w:val="001A3681"/>
    <w:rsid w:val="001A3AFD"/>
    <w:rsid w:val="001A3EC6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5A4"/>
    <w:rsid w:val="001B1D24"/>
    <w:rsid w:val="001B1FAD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1C47"/>
    <w:rsid w:val="001D1EFF"/>
    <w:rsid w:val="001D26AE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5210"/>
    <w:rsid w:val="001E5FC9"/>
    <w:rsid w:val="001E62F2"/>
    <w:rsid w:val="001E6796"/>
    <w:rsid w:val="001E6E98"/>
    <w:rsid w:val="001E7B19"/>
    <w:rsid w:val="001E7F1E"/>
    <w:rsid w:val="001F03D2"/>
    <w:rsid w:val="001F1669"/>
    <w:rsid w:val="001F1EF9"/>
    <w:rsid w:val="001F2638"/>
    <w:rsid w:val="001F28FD"/>
    <w:rsid w:val="001F29A6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77"/>
    <w:rsid w:val="00205DF1"/>
    <w:rsid w:val="00207168"/>
    <w:rsid w:val="00207603"/>
    <w:rsid w:val="002079FF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1014"/>
    <w:rsid w:val="00221965"/>
    <w:rsid w:val="002220F3"/>
    <w:rsid w:val="00222B5E"/>
    <w:rsid w:val="002234ED"/>
    <w:rsid w:val="00223BC8"/>
    <w:rsid w:val="00225263"/>
    <w:rsid w:val="002257E0"/>
    <w:rsid w:val="0022585D"/>
    <w:rsid w:val="00225F6B"/>
    <w:rsid w:val="002277A7"/>
    <w:rsid w:val="00227E85"/>
    <w:rsid w:val="002302CD"/>
    <w:rsid w:val="00230369"/>
    <w:rsid w:val="00230395"/>
    <w:rsid w:val="00232052"/>
    <w:rsid w:val="00232E0C"/>
    <w:rsid w:val="00233868"/>
    <w:rsid w:val="002354CF"/>
    <w:rsid w:val="00235759"/>
    <w:rsid w:val="0023789F"/>
    <w:rsid w:val="00237EB6"/>
    <w:rsid w:val="0024012A"/>
    <w:rsid w:val="002407FB"/>
    <w:rsid w:val="00240808"/>
    <w:rsid w:val="0024133B"/>
    <w:rsid w:val="0024179B"/>
    <w:rsid w:val="00241ACC"/>
    <w:rsid w:val="00242116"/>
    <w:rsid w:val="00242798"/>
    <w:rsid w:val="002428B8"/>
    <w:rsid w:val="00242921"/>
    <w:rsid w:val="00244EF2"/>
    <w:rsid w:val="00245C3D"/>
    <w:rsid w:val="00246872"/>
    <w:rsid w:val="002469F1"/>
    <w:rsid w:val="00246B2D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44C"/>
    <w:rsid w:val="00254D8C"/>
    <w:rsid w:val="002558D5"/>
    <w:rsid w:val="002562C5"/>
    <w:rsid w:val="00256495"/>
    <w:rsid w:val="00256503"/>
    <w:rsid w:val="0025688C"/>
    <w:rsid w:val="0025697E"/>
    <w:rsid w:val="00257528"/>
    <w:rsid w:val="002576FF"/>
    <w:rsid w:val="00257CF5"/>
    <w:rsid w:val="00257F7E"/>
    <w:rsid w:val="002600E6"/>
    <w:rsid w:val="002602D9"/>
    <w:rsid w:val="002605DF"/>
    <w:rsid w:val="002608AE"/>
    <w:rsid w:val="00261808"/>
    <w:rsid w:val="00261832"/>
    <w:rsid w:val="002624DF"/>
    <w:rsid w:val="00262587"/>
    <w:rsid w:val="00263113"/>
    <w:rsid w:val="002638DC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976"/>
    <w:rsid w:val="00271B43"/>
    <w:rsid w:val="00271FF9"/>
    <w:rsid w:val="0027252C"/>
    <w:rsid w:val="00272B91"/>
    <w:rsid w:val="002738B0"/>
    <w:rsid w:val="002738CD"/>
    <w:rsid w:val="00274128"/>
    <w:rsid w:val="00274425"/>
    <w:rsid w:val="00274B12"/>
    <w:rsid w:val="00274B8B"/>
    <w:rsid w:val="00275030"/>
    <w:rsid w:val="00275673"/>
    <w:rsid w:val="002757AF"/>
    <w:rsid w:val="0027602A"/>
    <w:rsid w:val="00277131"/>
    <w:rsid w:val="0027740D"/>
    <w:rsid w:val="002779F6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D70"/>
    <w:rsid w:val="002A19DE"/>
    <w:rsid w:val="002A1E47"/>
    <w:rsid w:val="002A3A3D"/>
    <w:rsid w:val="002A3CB8"/>
    <w:rsid w:val="002A41D2"/>
    <w:rsid w:val="002A4260"/>
    <w:rsid w:val="002A4305"/>
    <w:rsid w:val="002A463C"/>
    <w:rsid w:val="002A4AE3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B7940"/>
    <w:rsid w:val="002C0453"/>
    <w:rsid w:val="002C0D28"/>
    <w:rsid w:val="002C1230"/>
    <w:rsid w:val="002C294D"/>
    <w:rsid w:val="002C300C"/>
    <w:rsid w:val="002C3F56"/>
    <w:rsid w:val="002C4101"/>
    <w:rsid w:val="002C46A5"/>
    <w:rsid w:val="002C4A7E"/>
    <w:rsid w:val="002C64CC"/>
    <w:rsid w:val="002C6806"/>
    <w:rsid w:val="002C77F0"/>
    <w:rsid w:val="002C7AAD"/>
    <w:rsid w:val="002D1498"/>
    <w:rsid w:val="002D185B"/>
    <w:rsid w:val="002D233C"/>
    <w:rsid w:val="002D2483"/>
    <w:rsid w:val="002D2C23"/>
    <w:rsid w:val="002D2EF7"/>
    <w:rsid w:val="002D4572"/>
    <w:rsid w:val="002D488B"/>
    <w:rsid w:val="002D4A8A"/>
    <w:rsid w:val="002D53AF"/>
    <w:rsid w:val="002D5B2B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6F5F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FD"/>
    <w:rsid w:val="0033544D"/>
    <w:rsid w:val="00336575"/>
    <w:rsid w:val="00337211"/>
    <w:rsid w:val="00337623"/>
    <w:rsid w:val="003406B4"/>
    <w:rsid w:val="0034083C"/>
    <w:rsid w:val="00341FC4"/>
    <w:rsid w:val="0034227B"/>
    <w:rsid w:val="0034245C"/>
    <w:rsid w:val="003429F3"/>
    <w:rsid w:val="0034392C"/>
    <w:rsid w:val="0034437D"/>
    <w:rsid w:val="0034484F"/>
    <w:rsid w:val="0034499F"/>
    <w:rsid w:val="00344AC7"/>
    <w:rsid w:val="00344FE4"/>
    <w:rsid w:val="00345DEA"/>
    <w:rsid w:val="003463A8"/>
    <w:rsid w:val="003465FA"/>
    <w:rsid w:val="0034733A"/>
    <w:rsid w:val="003476A1"/>
    <w:rsid w:val="003476D8"/>
    <w:rsid w:val="00350D5A"/>
    <w:rsid w:val="00350D8B"/>
    <w:rsid w:val="00351063"/>
    <w:rsid w:val="003514CD"/>
    <w:rsid w:val="00353783"/>
    <w:rsid w:val="00354667"/>
    <w:rsid w:val="00354C75"/>
    <w:rsid w:val="003552C8"/>
    <w:rsid w:val="00355B93"/>
    <w:rsid w:val="003575BA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104"/>
    <w:rsid w:val="00363312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1CF8"/>
    <w:rsid w:val="0037239C"/>
    <w:rsid w:val="003725FE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B52"/>
    <w:rsid w:val="00377D5D"/>
    <w:rsid w:val="00380384"/>
    <w:rsid w:val="00380D2A"/>
    <w:rsid w:val="0038169D"/>
    <w:rsid w:val="00381784"/>
    <w:rsid w:val="003818F6"/>
    <w:rsid w:val="00381CB6"/>
    <w:rsid w:val="00382687"/>
    <w:rsid w:val="00382B37"/>
    <w:rsid w:val="0038352B"/>
    <w:rsid w:val="0038584A"/>
    <w:rsid w:val="00385C58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435D"/>
    <w:rsid w:val="003943D4"/>
    <w:rsid w:val="00394440"/>
    <w:rsid w:val="0039448A"/>
    <w:rsid w:val="0039464E"/>
    <w:rsid w:val="003947B1"/>
    <w:rsid w:val="00394CB0"/>
    <w:rsid w:val="003958CA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267A"/>
    <w:rsid w:val="003A2745"/>
    <w:rsid w:val="003A4806"/>
    <w:rsid w:val="003A517A"/>
    <w:rsid w:val="003A5945"/>
    <w:rsid w:val="003A5BA7"/>
    <w:rsid w:val="003A5E93"/>
    <w:rsid w:val="003A68D3"/>
    <w:rsid w:val="003A71C1"/>
    <w:rsid w:val="003A730C"/>
    <w:rsid w:val="003A7E26"/>
    <w:rsid w:val="003B0031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53D6"/>
    <w:rsid w:val="003C5A7F"/>
    <w:rsid w:val="003C5BAF"/>
    <w:rsid w:val="003C5ED0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44EF"/>
    <w:rsid w:val="003D562F"/>
    <w:rsid w:val="003D67AD"/>
    <w:rsid w:val="003D79A3"/>
    <w:rsid w:val="003D79CD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711F"/>
    <w:rsid w:val="003F7398"/>
    <w:rsid w:val="003F7931"/>
    <w:rsid w:val="003F7E7C"/>
    <w:rsid w:val="003F7F2B"/>
    <w:rsid w:val="00400314"/>
    <w:rsid w:val="00401F93"/>
    <w:rsid w:val="0040240E"/>
    <w:rsid w:val="0040296F"/>
    <w:rsid w:val="00402B73"/>
    <w:rsid w:val="0040329D"/>
    <w:rsid w:val="004038E2"/>
    <w:rsid w:val="0040391C"/>
    <w:rsid w:val="004042E9"/>
    <w:rsid w:val="00404B4A"/>
    <w:rsid w:val="004058C6"/>
    <w:rsid w:val="00406082"/>
    <w:rsid w:val="0040633D"/>
    <w:rsid w:val="004063EE"/>
    <w:rsid w:val="0040648C"/>
    <w:rsid w:val="00407604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BE7"/>
    <w:rsid w:val="0041626E"/>
    <w:rsid w:val="00417D61"/>
    <w:rsid w:val="004205D4"/>
    <w:rsid w:val="00420853"/>
    <w:rsid w:val="00420884"/>
    <w:rsid w:val="00420F24"/>
    <w:rsid w:val="004211BE"/>
    <w:rsid w:val="00421653"/>
    <w:rsid w:val="00421E04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AEE"/>
    <w:rsid w:val="00437386"/>
    <w:rsid w:val="00437D47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702F"/>
    <w:rsid w:val="004471CE"/>
    <w:rsid w:val="00447AB0"/>
    <w:rsid w:val="00450544"/>
    <w:rsid w:val="00450C48"/>
    <w:rsid w:val="00451F27"/>
    <w:rsid w:val="004526A6"/>
    <w:rsid w:val="00452ABB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4A3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BDC"/>
    <w:rsid w:val="00474D44"/>
    <w:rsid w:val="00474F44"/>
    <w:rsid w:val="00475C77"/>
    <w:rsid w:val="00476326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43B9"/>
    <w:rsid w:val="004A4659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628"/>
    <w:rsid w:val="004C407C"/>
    <w:rsid w:val="004C4315"/>
    <w:rsid w:val="004C48A5"/>
    <w:rsid w:val="004C4D4B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120F"/>
    <w:rsid w:val="004F17BB"/>
    <w:rsid w:val="004F1DEE"/>
    <w:rsid w:val="004F3084"/>
    <w:rsid w:val="004F3DE2"/>
    <w:rsid w:val="004F4802"/>
    <w:rsid w:val="004F4E83"/>
    <w:rsid w:val="004F5111"/>
    <w:rsid w:val="004F53C9"/>
    <w:rsid w:val="004F6F75"/>
    <w:rsid w:val="004F7094"/>
    <w:rsid w:val="004F7C41"/>
    <w:rsid w:val="005017E8"/>
    <w:rsid w:val="00501E42"/>
    <w:rsid w:val="00503668"/>
    <w:rsid w:val="0050367A"/>
    <w:rsid w:val="00503993"/>
    <w:rsid w:val="00503F9D"/>
    <w:rsid w:val="00505255"/>
    <w:rsid w:val="00507091"/>
    <w:rsid w:val="0050732F"/>
    <w:rsid w:val="005074C4"/>
    <w:rsid w:val="005079CC"/>
    <w:rsid w:val="0051055B"/>
    <w:rsid w:val="005109A0"/>
    <w:rsid w:val="00510D77"/>
    <w:rsid w:val="00510E50"/>
    <w:rsid w:val="0051171D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27F5"/>
    <w:rsid w:val="0052348B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0C06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70A7"/>
    <w:rsid w:val="0054719C"/>
    <w:rsid w:val="00547D83"/>
    <w:rsid w:val="005501BF"/>
    <w:rsid w:val="00550FF8"/>
    <w:rsid w:val="0055125A"/>
    <w:rsid w:val="005515A9"/>
    <w:rsid w:val="0055161E"/>
    <w:rsid w:val="0055167A"/>
    <w:rsid w:val="00551852"/>
    <w:rsid w:val="00552449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D98"/>
    <w:rsid w:val="005678F0"/>
    <w:rsid w:val="00567B39"/>
    <w:rsid w:val="00571745"/>
    <w:rsid w:val="0057342A"/>
    <w:rsid w:val="00573687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8CD"/>
    <w:rsid w:val="00581B33"/>
    <w:rsid w:val="00581C4F"/>
    <w:rsid w:val="00581EBB"/>
    <w:rsid w:val="00582077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2DE6"/>
    <w:rsid w:val="005A387D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C71"/>
    <w:rsid w:val="005B770A"/>
    <w:rsid w:val="005B7B5F"/>
    <w:rsid w:val="005C105E"/>
    <w:rsid w:val="005C1174"/>
    <w:rsid w:val="005C1175"/>
    <w:rsid w:val="005C14AD"/>
    <w:rsid w:val="005C1516"/>
    <w:rsid w:val="005C1871"/>
    <w:rsid w:val="005C1FE0"/>
    <w:rsid w:val="005C3014"/>
    <w:rsid w:val="005C38FB"/>
    <w:rsid w:val="005C4035"/>
    <w:rsid w:val="005C42CF"/>
    <w:rsid w:val="005C5FC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F66"/>
    <w:rsid w:val="005D37AB"/>
    <w:rsid w:val="005D3C4F"/>
    <w:rsid w:val="005D4008"/>
    <w:rsid w:val="005D46FD"/>
    <w:rsid w:val="005D545E"/>
    <w:rsid w:val="005D547F"/>
    <w:rsid w:val="005D5694"/>
    <w:rsid w:val="005D59C6"/>
    <w:rsid w:val="005D5C0A"/>
    <w:rsid w:val="005D5C66"/>
    <w:rsid w:val="005D6F7F"/>
    <w:rsid w:val="005D7BC7"/>
    <w:rsid w:val="005E0296"/>
    <w:rsid w:val="005E0848"/>
    <w:rsid w:val="005E15BC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3960"/>
    <w:rsid w:val="005F3AD2"/>
    <w:rsid w:val="005F445E"/>
    <w:rsid w:val="005F481B"/>
    <w:rsid w:val="005F4E6B"/>
    <w:rsid w:val="005F508E"/>
    <w:rsid w:val="005F514C"/>
    <w:rsid w:val="005F5BAD"/>
    <w:rsid w:val="005F6806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B5C"/>
    <w:rsid w:val="00616F0A"/>
    <w:rsid w:val="00617606"/>
    <w:rsid w:val="006178E4"/>
    <w:rsid w:val="006201CE"/>
    <w:rsid w:val="00620B19"/>
    <w:rsid w:val="00620F3D"/>
    <w:rsid w:val="00621018"/>
    <w:rsid w:val="0062196D"/>
    <w:rsid w:val="0062307E"/>
    <w:rsid w:val="006233CB"/>
    <w:rsid w:val="00623FCD"/>
    <w:rsid w:val="006248DD"/>
    <w:rsid w:val="00624901"/>
    <w:rsid w:val="00624DA9"/>
    <w:rsid w:val="006255CB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77E"/>
    <w:rsid w:val="006355F1"/>
    <w:rsid w:val="00637AB1"/>
    <w:rsid w:val="0064146A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2E"/>
    <w:rsid w:val="00645E63"/>
    <w:rsid w:val="00647880"/>
    <w:rsid w:val="00647CEA"/>
    <w:rsid w:val="00647F50"/>
    <w:rsid w:val="0065003C"/>
    <w:rsid w:val="006501ED"/>
    <w:rsid w:val="006515BC"/>
    <w:rsid w:val="00651A61"/>
    <w:rsid w:val="0065212D"/>
    <w:rsid w:val="0065236F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3F4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3281"/>
    <w:rsid w:val="00694492"/>
    <w:rsid w:val="00694822"/>
    <w:rsid w:val="00694BC6"/>
    <w:rsid w:val="00694D1A"/>
    <w:rsid w:val="00694EC1"/>
    <w:rsid w:val="00696206"/>
    <w:rsid w:val="00696E55"/>
    <w:rsid w:val="006975BC"/>
    <w:rsid w:val="00697B5F"/>
    <w:rsid w:val="006A0925"/>
    <w:rsid w:val="006A25EB"/>
    <w:rsid w:val="006A2B48"/>
    <w:rsid w:val="006A2B88"/>
    <w:rsid w:val="006A2D38"/>
    <w:rsid w:val="006A333B"/>
    <w:rsid w:val="006A3341"/>
    <w:rsid w:val="006A3BE7"/>
    <w:rsid w:val="006A3C92"/>
    <w:rsid w:val="006A5593"/>
    <w:rsid w:val="006A6FAD"/>
    <w:rsid w:val="006A7B44"/>
    <w:rsid w:val="006B17EB"/>
    <w:rsid w:val="006B1826"/>
    <w:rsid w:val="006B28CF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556"/>
    <w:rsid w:val="006C01A0"/>
    <w:rsid w:val="006C0965"/>
    <w:rsid w:val="006C1191"/>
    <w:rsid w:val="006C26F4"/>
    <w:rsid w:val="006C2882"/>
    <w:rsid w:val="006C292A"/>
    <w:rsid w:val="006C2CEB"/>
    <w:rsid w:val="006C4072"/>
    <w:rsid w:val="006C4640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60A8"/>
    <w:rsid w:val="006D6D52"/>
    <w:rsid w:val="006D6F16"/>
    <w:rsid w:val="006D715D"/>
    <w:rsid w:val="006D716D"/>
    <w:rsid w:val="006D75D9"/>
    <w:rsid w:val="006D7619"/>
    <w:rsid w:val="006D7ECA"/>
    <w:rsid w:val="006E02D0"/>
    <w:rsid w:val="006E0E66"/>
    <w:rsid w:val="006E10AC"/>
    <w:rsid w:val="006E136D"/>
    <w:rsid w:val="006E174C"/>
    <w:rsid w:val="006E1EC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5B56"/>
    <w:rsid w:val="006F5C57"/>
    <w:rsid w:val="006F6EF9"/>
    <w:rsid w:val="006F79E1"/>
    <w:rsid w:val="006F7BCF"/>
    <w:rsid w:val="00700BC3"/>
    <w:rsid w:val="0070274F"/>
    <w:rsid w:val="00703F73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D88"/>
    <w:rsid w:val="00714030"/>
    <w:rsid w:val="00714848"/>
    <w:rsid w:val="007149E2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135C"/>
    <w:rsid w:val="0072161A"/>
    <w:rsid w:val="0072162A"/>
    <w:rsid w:val="00721640"/>
    <w:rsid w:val="0072166D"/>
    <w:rsid w:val="007217AF"/>
    <w:rsid w:val="00721B2F"/>
    <w:rsid w:val="0072205E"/>
    <w:rsid w:val="007238F8"/>
    <w:rsid w:val="00724190"/>
    <w:rsid w:val="00724593"/>
    <w:rsid w:val="007250C5"/>
    <w:rsid w:val="00725549"/>
    <w:rsid w:val="00726D19"/>
    <w:rsid w:val="00727135"/>
    <w:rsid w:val="007271B1"/>
    <w:rsid w:val="007300A2"/>
    <w:rsid w:val="00730C7C"/>
    <w:rsid w:val="007316B8"/>
    <w:rsid w:val="00732453"/>
    <w:rsid w:val="007326FC"/>
    <w:rsid w:val="00732A86"/>
    <w:rsid w:val="00732B5B"/>
    <w:rsid w:val="00732EEB"/>
    <w:rsid w:val="007348E9"/>
    <w:rsid w:val="00735463"/>
    <w:rsid w:val="00735675"/>
    <w:rsid w:val="00735DC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819"/>
    <w:rsid w:val="00742CA2"/>
    <w:rsid w:val="00742F13"/>
    <w:rsid w:val="0074401D"/>
    <w:rsid w:val="00744AF5"/>
    <w:rsid w:val="00744B93"/>
    <w:rsid w:val="00745DED"/>
    <w:rsid w:val="00746D48"/>
    <w:rsid w:val="00747309"/>
    <w:rsid w:val="0074762D"/>
    <w:rsid w:val="00750E72"/>
    <w:rsid w:val="0075100B"/>
    <w:rsid w:val="00753938"/>
    <w:rsid w:val="00753A41"/>
    <w:rsid w:val="00753E6F"/>
    <w:rsid w:val="00755AD7"/>
    <w:rsid w:val="00755DF3"/>
    <w:rsid w:val="007564BA"/>
    <w:rsid w:val="007564FF"/>
    <w:rsid w:val="00756864"/>
    <w:rsid w:val="00756BF6"/>
    <w:rsid w:val="00756DBD"/>
    <w:rsid w:val="00757B9B"/>
    <w:rsid w:val="007608C8"/>
    <w:rsid w:val="00760CE8"/>
    <w:rsid w:val="00761174"/>
    <w:rsid w:val="00761697"/>
    <w:rsid w:val="00761FDB"/>
    <w:rsid w:val="007621E4"/>
    <w:rsid w:val="007625EC"/>
    <w:rsid w:val="00762AB7"/>
    <w:rsid w:val="007638EA"/>
    <w:rsid w:val="00763992"/>
    <w:rsid w:val="00763EB4"/>
    <w:rsid w:val="007658A6"/>
    <w:rsid w:val="007659C8"/>
    <w:rsid w:val="00765C1B"/>
    <w:rsid w:val="0076606C"/>
    <w:rsid w:val="007661CD"/>
    <w:rsid w:val="00766BA8"/>
    <w:rsid w:val="00771F90"/>
    <w:rsid w:val="00773110"/>
    <w:rsid w:val="0077429E"/>
    <w:rsid w:val="007745DB"/>
    <w:rsid w:val="0077573A"/>
    <w:rsid w:val="00775996"/>
    <w:rsid w:val="00775ECE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981"/>
    <w:rsid w:val="0079256E"/>
    <w:rsid w:val="00792B38"/>
    <w:rsid w:val="00792DE9"/>
    <w:rsid w:val="00792E6A"/>
    <w:rsid w:val="00793519"/>
    <w:rsid w:val="00793CB6"/>
    <w:rsid w:val="00793CF1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1728"/>
    <w:rsid w:val="007C1E90"/>
    <w:rsid w:val="007C1FEB"/>
    <w:rsid w:val="007C2343"/>
    <w:rsid w:val="007C25EB"/>
    <w:rsid w:val="007C4D81"/>
    <w:rsid w:val="007C51DD"/>
    <w:rsid w:val="007C5842"/>
    <w:rsid w:val="007C5C82"/>
    <w:rsid w:val="007C6231"/>
    <w:rsid w:val="007C62CC"/>
    <w:rsid w:val="007C67C9"/>
    <w:rsid w:val="007C6942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D6A"/>
    <w:rsid w:val="007D6C15"/>
    <w:rsid w:val="007D6F04"/>
    <w:rsid w:val="007D7A62"/>
    <w:rsid w:val="007D7A6A"/>
    <w:rsid w:val="007E0005"/>
    <w:rsid w:val="007E04EB"/>
    <w:rsid w:val="007E08F3"/>
    <w:rsid w:val="007E09CB"/>
    <w:rsid w:val="007E0BF1"/>
    <w:rsid w:val="007E1D9C"/>
    <w:rsid w:val="007E2ADC"/>
    <w:rsid w:val="007E3773"/>
    <w:rsid w:val="007E38F4"/>
    <w:rsid w:val="007E3F1A"/>
    <w:rsid w:val="007E42C7"/>
    <w:rsid w:val="007E4304"/>
    <w:rsid w:val="007E431C"/>
    <w:rsid w:val="007E4883"/>
    <w:rsid w:val="007E4CAD"/>
    <w:rsid w:val="007E57D0"/>
    <w:rsid w:val="007E5B3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9E2"/>
    <w:rsid w:val="007F68E6"/>
    <w:rsid w:val="007F6D3A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694"/>
    <w:rsid w:val="00815A97"/>
    <w:rsid w:val="00815F1F"/>
    <w:rsid w:val="008166DC"/>
    <w:rsid w:val="008170BA"/>
    <w:rsid w:val="008208F9"/>
    <w:rsid w:val="00820F65"/>
    <w:rsid w:val="008218D8"/>
    <w:rsid w:val="00821B15"/>
    <w:rsid w:val="00822B88"/>
    <w:rsid w:val="00824242"/>
    <w:rsid w:val="0082540F"/>
    <w:rsid w:val="00825973"/>
    <w:rsid w:val="00825FE1"/>
    <w:rsid w:val="00826017"/>
    <w:rsid w:val="008266A5"/>
    <w:rsid w:val="008278B1"/>
    <w:rsid w:val="00827C35"/>
    <w:rsid w:val="00827E77"/>
    <w:rsid w:val="00830131"/>
    <w:rsid w:val="00830355"/>
    <w:rsid w:val="00830BDE"/>
    <w:rsid w:val="0083112C"/>
    <w:rsid w:val="00831200"/>
    <w:rsid w:val="00831893"/>
    <w:rsid w:val="00831E70"/>
    <w:rsid w:val="0083222D"/>
    <w:rsid w:val="00832381"/>
    <w:rsid w:val="00833946"/>
    <w:rsid w:val="00833EE5"/>
    <w:rsid w:val="00833F5E"/>
    <w:rsid w:val="0083423B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637"/>
    <w:rsid w:val="0087082E"/>
    <w:rsid w:val="00872047"/>
    <w:rsid w:val="0087249F"/>
    <w:rsid w:val="008726DC"/>
    <w:rsid w:val="00872B4C"/>
    <w:rsid w:val="00873BC4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B22"/>
    <w:rsid w:val="00886F93"/>
    <w:rsid w:val="00887232"/>
    <w:rsid w:val="008876A1"/>
    <w:rsid w:val="008903AE"/>
    <w:rsid w:val="00890B01"/>
    <w:rsid w:val="00891393"/>
    <w:rsid w:val="00892057"/>
    <w:rsid w:val="00892EF8"/>
    <w:rsid w:val="00893197"/>
    <w:rsid w:val="008945AE"/>
    <w:rsid w:val="00895A0D"/>
    <w:rsid w:val="00895E5D"/>
    <w:rsid w:val="00896083"/>
    <w:rsid w:val="008971AD"/>
    <w:rsid w:val="008A026C"/>
    <w:rsid w:val="008A09B1"/>
    <w:rsid w:val="008A3312"/>
    <w:rsid w:val="008A4040"/>
    <w:rsid w:val="008A4260"/>
    <w:rsid w:val="008A4B3A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B1C04"/>
    <w:rsid w:val="008B2920"/>
    <w:rsid w:val="008B494B"/>
    <w:rsid w:val="008B6030"/>
    <w:rsid w:val="008B642B"/>
    <w:rsid w:val="008B6A77"/>
    <w:rsid w:val="008B6B11"/>
    <w:rsid w:val="008B72A9"/>
    <w:rsid w:val="008B770A"/>
    <w:rsid w:val="008C006E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1F34"/>
    <w:rsid w:val="008E2E86"/>
    <w:rsid w:val="008E2F4E"/>
    <w:rsid w:val="008E4053"/>
    <w:rsid w:val="008E496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8A9"/>
    <w:rsid w:val="00907CE5"/>
    <w:rsid w:val="009103AF"/>
    <w:rsid w:val="00910575"/>
    <w:rsid w:val="00910DF1"/>
    <w:rsid w:val="009112F8"/>
    <w:rsid w:val="00911971"/>
    <w:rsid w:val="0091365E"/>
    <w:rsid w:val="00915590"/>
    <w:rsid w:val="009170D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30C"/>
    <w:rsid w:val="00926085"/>
    <w:rsid w:val="00926424"/>
    <w:rsid w:val="0092698D"/>
    <w:rsid w:val="00926C63"/>
    <w:rsid w:val="009270A3"/>
    <w:rsid w:val="00927FF3"/>
    <w:rsid w:val="00930DD2"/>
    <w:rsid w:val="00930E18"/>
    <w:rsid w:val="00930F31"/>
    <w:rsid w:val="00931E59"/>
    <w:rsid w:val="00931F9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26F7"/>
    <w:rsid w:val="009446EA"/>
    <w:rsid w:val="009447F7"/>
    <w:rsid w:val="0094506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3EE"/>
    <w:rsid w:val="00955AA3"/>
    <w:rsid w:val="00956200"/>
    <w:rsid w:val="009564A8"/>
    <w:rsid w:val="00956C8A"/>
    <w:rsid w:val="00957CD3"/>
    <w:rsid w:val="00961446"/>
    <w:rsid w:val="0096225A"/>
    <w:rsid w:val="00962B9E"/>
    <w:rsid w:val="00963AD4"/>
    <w:rsid w:val="00963BBC"/>
    <w:rsid w:val="00964A24"/>
    <w:rsid w:val="009651A6"/>
    <w:rsid w:val="00965C63"/>
    <w:rsid w:val="00966D47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730"/>
    <w:rsid w:val="00977E64"/>
    <w:rsid w:val="00977F0F"/>
    <w:rsid w:val="00977F69"/>
    <w:rsid w:val="009801E9"/>
    <w:rsid w:val="00980278"/>
    <w:rsid w:val="0098068D"/>
    <w:rsid w:val="009814CC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AC4"/>
    <w:rsid w:val="00987F41"/>
    <w:rsid w:val="0099096E"/>
    <w:rsid w:val="00990DD9"/>
    <w:rsid w:val="00991371"/>
    <w:rsid w:val="00992B58"/>
    <w:rsid w:val="00992D1F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187F"/>
    <w:rsid w:val="009A20C6"/>
    <w:rsid w:val="009A3267"/>
    <w:rsid w:val="009A3716"/>
    <w:rsid w:val="009A4121"/>
    <w:rsid w:val="009A546A"/>
    <w:rsid w:val="009A6640"/>
    <w:rsid w:val="009A753D"/>
    <w:rsid w:val="009A78EC"/>
    <w:rsid w:val="009B0CE9"/>
    <w:rsid w:val="009B1469"/>
    <w:rsid w:val="009B245D"/>
    <w:rsid w:val="009B3466"/>
    <w:rsid w:val="009B40B4"/>
    <w:rsid w:val="009B4445"/>
    <w:rsid w:val="009B4741"/>
    <w:rsid w:val="009B4837"/>
    <w:rsid w:val="009B4FEB"/>
    <w:rsid w:val="009B5A95"/>
    <w:rsid w:val="009B68D0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614B"/>
    <w:rsid w:val="009C69FD"/>
    <w:rsid w:val="009C6B5D"/>
    <w:rsid w:val="009C6D95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E0E48"/>
    <w:rsid w:val="009E0FB7"/>
    <w:rsid w:val="009E2763"/>
    <w:rsid w:val="009E2872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FCB"/>
    <w:rsid w:val="00A053C7"/>
    <w:rsid w:val="00A0774C"/>
    <w:rsid w:val="00A077EC"/>
    <w:rsid w:val="00A07B42"/>
    <w:rsid w:val="00A109F3"/>
    <w:rsid w:val="00A10AF9"/>
    <w:rsid w:val="00A11711"/>
    <w:rsid w:val="00A11BF8"/>
    <w:rsid w:val="00A12A9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07E8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4E65"/>
    <w:rsid w:val="00A368E9"/>
    <w:rsid w:val="00A371FA"/>
    <w:rsid w:val="00A374C8"/>
    <w:rsid w:val="00A37A66"/>
    <w:rsid w:val="00A40AD6"/>
    <w:rsid w:val="00A41899"/>
    <w:rsid w:val="00A41AD3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966"/>
    <w:rsid w:val="00A54B0C"/>
    <w:rsid w:val="00A54D83"/>
    <w:rsid w:val="00A55152"/>
    <w:rsid w:val="00A56230"/>
    <w:rsid w:val="00A568DD"/>
    <w:rsid w:val="00A5697C"/>
    <w:rsid w:val="00A57123"/>
    <w:rsid w:val="00A5727D"/>
    <w:rsid w:val="00A5798E"/>
    <w:rsid w:val="00A57F86"/>
    <w:rsid w:val="00A60EBA"/>
    <w:rsid w:val="00A61895"/>
    <w:rsid w:val="00A6241F"/>
    <w:rsid w:val="00A63CDC"/>
    <w:rsid w:val="00A63D53"/>
    <w:rsid w:val="00A644DE"/>
    <w:rsid w:val="00A6611E"/>
    <w:rsid w:val="00A67623"/>
    <w:rsid w:val="00A67A3E"/>
    <w:rsid w:val="00A67B64"/>
    <w:rsid w:val="00A67E61"/>
    <w:rsid w:val="00A7013E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FC0"/>
    <w:rsid w:val="00AA3FC3"/>
    <w:rsid w:val="00AA431D"/>
    <w:rsid w:val="00AA4330"/>
    <w:rsid w:val="00AA44DA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9E2"/>
    <w:rsid w:val="00AC5F5B"/>
    <w:rsid w:val="00AC6235"/>
    <w:rsid w:val="00AC7214"/>
    <w:rsid w:val="00AD058B"/>
    <w:rsid w:val="00AD0ADD"/>
    <w:rsid w:val="00AD0FDB"/>
    <w:rsid w:val="00AD1DB3"/>
    <w:rsid w:val="00AD252D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7ED"/>
    <w:rsid w:val="00AE39AF"/>
    <w:rsid w:val="00AE41AF"/>
    <w:rsid w:val="00AE4511"/>
    <w:rsid w:val="00AE4A1F"/>
    <w:rsid w:val="00AE4EB1"/>
    <w:rsid w:val="00AE4F8D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E2B"/>
    <w:rsid w:val="00AF1310"/>
    <w:rsid w:val="00AF1F04"/>
    <w:rsid w:val="00AF2653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FE3"/>
    <w:rsid w:val="00B009C4"/>
    <w:rsid w:val="00B00B80"/>
    <w:rsid w:val="00B00C96"/>
    <w:rsid w:val="00B01848"/>
    <w:rsid w:val="00B01DB5"/>
    <w:rsid w:val="00B02FEA"/>
    <w:rsid w:val="00B032ED"/>
    <w:rsid w:val="00B058D3"/>
    <w:rsid w:val="00B06290"/>
    <w:rsid w:val="00B07516"/>
    <w:rsid w:val="00B07877"/>
    <w:rsid w:val="00B10EB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7653"/>
    <w:rsid w:val="00B178C0"/>
    <w:rsid w:val="00B17DD8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ABC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315E"/>
    <w:rsid w:val="00B63E21"/>
    <w:rsid w:val="00B64CB1"/>
    <w:rsid w:val="00B656AE"/>
    <w:rsid w:val="00B659F4"/>
    <w:rsid w:val="00B65AFC"/>
    <w:rsid w:val="00B65B07"/>
    <w:rsid w:val="00B66CC5"/>
    <w:rsid w:val="00B7077E"/>
    <w:rsid w:val="00B71051"/>
    <w:rsid w:val="00B71261"/>
    <w:rsid w:val="00B712A8"/>
    <w:rsid w:val="00B71576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717"/>
    <w:rsid w:val="00B80E38"/>
    <w:rsid w:val="00B80F3B"/>
    <w:rsid w:val="00B80FAF"/>
    <w:rsid w:val="00B81E68"/>
    <w:rsid w:val="00B821A8"/>
    <w:rsid w:val="00B82B68"/>
    <w:rsid w:val="00B836ED"/>
    <w:rsid w:val="00B839B4"/>
    <w:rsid w:val="00B848C9"/>
    <w:rsid w:val="00B855C2"/>
    <w:rsid w:val="00B85D36"/>
    <w:rsid w:val="00B908E4"/>
    <w:rsid w:val="00B936C9"/>
    <w:rsid w:val="00B93E09"/>
    <w:rsid w:val="00B93E60"/>
    <w:rsid w:val="00B93EE0"/>
    <w:rsid w:val="00B95433"/>
    <w:rsid w:val="00B9547E"/>
    <w:rsid w:val="00B95AA0"/>
    <w:rsid w:val="00B96A34"/>
    <w:rsid w:val="00B96BF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7309"/>
    <w:rsid w:val="00BA7AEC"/>
    <w:rsid w:val="00BB01E0"/>
    <w:rsid w:val="00BB0244"/>
    <w:rsid w:val="00BB0750"/>
    <w:rsid w:val="00BB12D7"/>
    <w:rsid w:val="00BB308A"/>
    <w:rsid w:val="00BB3744"/>
    <w:rsid w:val="00BB3C1A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C0C41"/>
    <w:rsid w:val="00BC0DC6"/>
    <w:rsid w:val="00BC0E07"/>
    <w:rsid w:val="00BC30EB"/>
    <w:rsid w:val="00BC33BC"/>
    <w:rsid w:val="00BC4FF7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8E1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9D9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238"/>
    <w:rsid w:val="00C20467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4CD5"/>
    <w:rsid w:val="00C250D3"/>
    <w:rsid w:val="00C2617F"/>
    <w:rsid w:val="00C27490"/>
    <w:rsid w:val="00C311DA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40392"/>
    <w:rsid w:val="00C410BE"/>
    <w:rsid w:val="00C421B7"/>
    <w:rsid w:val="00C42ED0"/>
    <w:rsid w:val="00C44D97"/>
    <w:rsid w:val="00C44E3A"/>
    <w:rsid w:val="00C4503A"/>
    <w:rsid w:val="00C45C2A"/>
    <w:rsid w:val="00C4654D"/>
    <w:rsid w:val="00C46602"/>
    <w:rsid w:val="00C476B0"/>
    <w:rsid w:val="00C50936"/>
    <w:rsid w:val="00C510E4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77ECE"/>
    <w:rsid w:val="00C80084"/>
    <w:rsid w:val="00C80395"/>
    <w:rsid w:val="00C8049E"/>
    <w:rsid w:val="00C80AF5"/>
    <w:rsid w:val="00C80EE7"/>
    <w:rsid w:val="00C81ADA"/>
    <w:rsid w:val="00C824C3"/>
    <w:rsid w:val="00C82545"/>
    <w:rsid w:val="00C82F75"/>
    <w:rsid w:val="00C83756"/>
    <w:rsid w:val="00C83FEE"/>
    <w:rsid w:val="00C84604"/>
    <w:rsid w:val="00C84855"/>
    <w:rsid w:val="00C852E7"/>
    <w:rsid w:val="00C856B3"/>
    <w:rsid w:val="00C8628A"/>
    <w:rsid w:val="00C865CD"/>
    <w:rsid w:val="00C865E0"/>
    <w:rsid w:val="00C86D4C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AC4"/>
    <w:rsid w:val="00C9601F"/>
    <w:rsid w:val="00C9621E"/>
    <w:rsid w:val="00C9698F"/>
    <w:rsid w:val="00CA18DB"/>
    <w:rsid w:val="00CA220D"/>
    <w:rsid w:val="00CA2263"/>
    <w:rsid w:val="00CA22E2"/>
    <w:rsid w:val="00CA266E"/>
    <w:rsid w:val="00CA37ED"/>
    <w:rsid w:val="00CA3C3E"/>
    <w:rsid w:val="00CA51FB"/>
    <w:rsid w:val="00CA5251"/>
    <w:rsid w:val="00CA56C6"/>
    <w:rsid w:val="00CA5BE5"/>
    <w:rsid w:val="00CA66E7"/>
    <w:rsid w:val="00CB0153"/>
    <w:rsid w:val="00CB0560"/>
    <w:rsid w:val="00CB10CA"/>
    <w:rsid w:val="00CB1F70"/>
    <w:rsid w:val="00CB25C5"/>
    <w:rsid w:val="00CB2C08"/>
    <w:rsid w:val="00CB313B"/>
    <w:rsid w:val="00CB3F33"/>
    <w:rsid w:val="00CB3FA8"/>
    <w:rsid w:val="00CB414B"/>
    <w:rsid w:val="00CB4E62"/>
    <w:rsid w:val="00CB4FAD"/>
    <w:rsid w:val="00CB6E70"/>
    <w:rsid w:val="00CB7374"/>
    <w:rsid w:val="00CB79AA"/>
    <w:rsid w:val="00CB7D99"/>
    <w:rsid w:val="00CB7DB8"/>
    <w:rsid w:val="00CC109A"/>
    <w:rsid w:val="00CC1B74"/>
    <w:rsid w:val="00CC20A5"/>
    <w:rsid w:val="00CC27A1"/>
    <w:rsid w:val="00CC29CE"/>
    <w:rsid w:val="00CC2EC6"/>
    <w:rsid w:val="00CC3212"/>
    <w:rsid w:val="00CC3727"/>
    <w:rsid w:val="00CC3A8F"/>
    <w:rsid w:val="00CC423C"/>
    <w:rsid w:val="00CC54E8"/>
    <w:rsid w:val="00CC5896"/>
    <w:rsid w:val="00CC5C6C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BD3"/>
    <w:rsid w:val="00CD3320"/>
    <w:rsid w:val="00CD386A"/>
    <w:rsid w:val="00CD3892"/>
    <w:rsid w:val="00CD4704"/>
    <w:rsid w:val="00CD546E"/>
    <w:rsid w:val="00CD57D2"/>
    <w:rsid w:val="00CD66F3"/>
    <w:rsid w:val="00CD6800"/>
    <w:rsid w:val="00CD6D6B"/>
    <w:rsid w:val="00CE0402"/>
    <w:rsid w:val="00CE1480"/>
    <w:rsid w:val="00CE1F1F"/>
    <w:rsid w:val="00CE2088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998"/>
    <w:rsid w:val="00CE7E8B"/>
    <w:rsid w:val="00CE7F74"/>
    <w:rsid w:val="00CF01AC"/>
    <w:rsid w:val="00CF0260"/>
    <w:rsid w:val="00CF03A8"/>
    <w:rsid w:val="00CF0C5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B6E"/>
    <w:rsid w:val="00D02C0F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3BBC"/>
    <w:rsid w:val="00D147F5"/>
    <w:rsid w:val="00D14849"/>
    <w:rsid w:val="00D14C5D"/>
    <w:rsid w:val="00D14E93"/>
    <w:rsid w:val="00D154BD"/>
    <w:rsid w:val="00D15803"/>
    <w:rsid w:val="00D15929"/>
    <w:rsid w:val="00D15A2A"/>
    <w:rsid w:val="00D16668"/>
    <w:rsid w:val="00D167C2"/>
    <w:rsid w:val="00D16868"/>
    <w:rsid w:val="00D16DD3"/>
    <w:rsid w:val="00D16EAF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FF5"/>
    <w:rsid w:val="00D25DA1"/>
    <w:rsid w:val="00D26DED"/>
    <w:rsid w:val="00D2719E"/>
    <w:rsid w:val="00D27B3D"/>
    <w:rsid w:val="00D3051E"/>
    <w:rsid w:val="00D312DF"/>
    <w:rsid w:val="00D3142E"/>
    <w:rsid w:val="00D32097"/>
    <w:rsid w:val="00D33009"/>
    <w:rsid w:val="00D338F7"/>
    <w:rsid w:val="00D33ACD"/>
    <w:rsid w:val="00D348E4"/>
    <w:rsid w:val="00D35223"/>
    <w:rsid w:val="00D3618E"/>
    <w:rsid w:val="00D36D59"/>
    <w:rsid w:val="00D40C12"/>
    <w:rsid w:val="00D40C65"/>
    <w:rsid w:val="00D40DAB"/>
    <w:rsid w:val="00D40EAA"/>
    <w:rsid w:val="00D41AF2"/>
    <w:rsid w:val="00D42028"/>
    <w:rsid w:val="00D44B7D"/>
    <w:rsid w:val="00D4578C"/>
    <w:rsid w:val="00D47AEA"/>
    <w:rsid w:val="00D50ADD"/>
    <w:rsid w:val="00D5147E"/>
    <w:rsid w:val="00D51890"/>
    <w:rsid w:val="00D519D8"/>
    <w:rsid w:val="00D51B09"/>
    <w:rsid w:val="00D5285C"/>
    <w:rsid w:val="00D53155"/>
    <w:rsid w:val="00D53BD8"/>
    <w:rsid w:val="00D542CF"/>
    <w:rsid w:val="00D54DB1"/>
    <w:rsid w:val="00D54E7B"/>
    <w:rsid w:val="00D551C8"/>
    <w:rsid w:val="00D555BE"/>
    <w:rsid w:val="00D5568B"/>
    <w:rsid w:val="00D55C99"/>
    <w:rsid w:val="00D55CE6"/>
    <w:rsid w:val="00D56839"/>
    <w:rsid w:val="00D56A09"/>
    <w:rsid w:val="00D575AD"/>
    <w:rsid w:val="00D57C91"/>
    <w:rsid w:val="00D60671"/>
    <w:rsid w:val="00D60E79"/>
    <w:rsid w:val="00D611F3"/>
    <w:rsid w:val="00D61897"/>
    <w:rsid w:val="00D61F26"/>
    <w:rsid w:val="00D63046"/>
    <w:rsid w:val="00D633FB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67BF2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4BE6"/>
    <w:rsid w:val="00D74EF6"/>
    <w:rsid w:val="00D753B6"/>
    <w:rsid w:val="00D76F3F"/>
    <w:rsid w:val="00D80203"/>
    <w:rsid w:val="00D8023F"/>
    <w:rsid w:val="00D80536"/>
    <w:rsid w:val="00D82388"/>
    <w:rsid w:val="00D84E2B"/>
    <w:rsid w:val="00D8542D"/>
    <w:rsid w:val="00D866E9"/>
    <w:rsid w:val="00D86B40"/>
    <w:rsid w:val="00D87747"/>
    <w:rsid w:val="00D87CA4"/>
    <w:rsid w:val="00D87E4B"/>
    <w:rsid w:val="00D87F36"/>
    <w:rsid w:val="00D90384"/>
    <w:rsid w:val="00D90602"/>
    <w:rsid w:val="00D90C34"/>
    <w:rsid w:val="00D9103F"/>
    <w:rsid w:val="00D9126A"/>
    <w:rsid w:val="00D91C81"/>
    <w:rsid w:val="00D93529"/>
    <w:rsid w:val="00D93BE3"/>
    <w:rsid w:val="00D94390"/>
    <w:rsid w:val="00D94B32"/>
    <w:rsid w:val="00D9542E"/>
    <w:rsid w:val="00D954D2"/>
    <w:rsid w:val="00D957EA"/>
    <w:rsid w:val="00D958E3"/>
    <w:rsid w:val="00D95DF8"/>
    <w:rsid w:val="00D9794F"/>
    <w:rsid w:val="00D97B42"/>
    <w:rsid w:val="00D97C4F"/>
    <w:rsid w:val="00D97EC9"/>
    <w:rsid w:val="00DA19A1"/>
    <w:rsid w:val="00DA3175"/>
    <w:rsid w:val="00DA3CD0"/>
    <w:rsid w:val="00DA4624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D0014"/>
    <w:rsid w:val="00DD0376"/>
    <w:rsid w:val="00DD0B61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5B4C"/>
    <w:rsid w:val="00DD6237"/>
    <w:rsid w:val="00DD64D9"/>
    <w:rsid w:val="00DD7E33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E00094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F14"/>
    <w:rsid w:val="00E07CAF"/>
    <w:rsid w:val="00E07F25"/>
    <w:rsid w:val="00E10928"/>
    <w:rsid w:val="00E10B86"/>
    <w:rsid w:val="00E1137D"/>
    <w:rsid w:val="00E11BD7"/>
    <w:rsid w:val="00E11D4C"/>
    <w:rsid w:val="00E11EBF"/>
    <w:rsid w:val="00E12451"/>
    <w:rsid w:val="00E13494"/>
    <w:rsid w:val="00E13802"/>
    <w:rsid w:val="00E13A73"/>
    <w:rsid w:val="00E142A9"/>
    <w:rsid w:val="00E14C33"/>
    <w:rsid w:val="00E14E0C"/>
    <w:rsid w:val="00E14E59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7117"/>
    <w:rsid w:val="00E2793E"/>
    <w:rsid w:val="00E27CDB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78"/>
    <w:rsid w:val="00E359CA"/>
    <w:rsid w:val="00E35D27"/>
    <w:rsid w:val="00E3673D"/>
    <w:rsid w:val="00E36819"/>
    <w:rsid w:val="00E36E99"/>
    <w:rsid w:val="00E37103"/>
    <w:rsid w:val="00E37704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77"/>
    <w:rsid w:val="00E476D7"/>
    <w:rsid w:val="00E50821"/>
    <w:rsid w:val="00E53040"/>
    <w:rsid w:val="00E5332E"/>
    <w:rsid w:val="00E5347A"/>
    <w:rsid w:val="00E53541"/>
    <w:rsid w:val="00E53C61"/>
    <w:rsid w:val="00E53E59"/>
    <w:rsid w:val="00E53E98"/>
    <w:rsid w:val="00E541F4"/>
    <w:rsid w:val="00E546A2"/>
    <w:rsid w:val="00E5497D"/>
    <w:rsid w:val="00E54ADA"/>
    <w:rsid w:val="00E550A8"/>
    <w:rsid w:val="00E5539E"/>
    <w:rsid w:val="00E55C97"/>
    <w:rsid w:val="00E55EB0"/>
    <w:rsid w:val="00E55EFF"/>
    <w:rsid w:val="00E57B9A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B03"/>
    <w:rsid w:val="00E84E01"/>
    <w:rsid w:val="00E84FCE"/>
    <w:rsid w:val="00E855E8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D1E"/>
    <w:rsid w:val="00E958B5"/>
    <w:rsid w:val="00E95A75"/>
    <w:rsid w:val="00E95EBC"/>
    <w:rsid w:val="00E9662D"/>
    <w:rsid w:val="00E979D2"/>
    <w:rsid w:val="00EA0256"/>
    <w:rsid w:val="00EA05E4"/>
    <w:rsid w:val="00EA0B5B"/>
    <w:rsid w:val="00EA1043"/>
    <w:rsid w:val="00EA14AB"/>
    <w:rsid w:val="00EA15EC"/>
    <w:rsid w:val="00EA1872"/>
    <w:rsid w:val="00EA1E56"/>
    <w:rsid w:val="00EA2847"/>
    <w:rsid w:val="00EA39E8"/>
    <w:rsid w:val="00EA4766"/>
    <w:rsid w:val="00EA4A8A"/>
    <w:rsid w:val="00EA4B34"/>
    <w:rsid w:val="00EA593D"/>
    <w:rsid w:val="00EA59C2"/>
    <w:rsid w:val="00EA633E"/>
    <w:rsid w:val="00EA664C"/>
    <w:rsid w:val="00EA66A3"/>
    <w:rsid w:val="00EA6792"/>
    <w:rsid w:val="00EA6C38"/>
    <w:rsid w:val="00EA6F05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327"/>
    <w:rsid w:val="00EB77F5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72A"/>
    <w:rsid w:val="00EC58DC"/>
    <w:rsid w:val="00EC5F42"/>
    <w:rsid w:val="00EC602A"/>
    <w:rsid w:val="00EC7B50"/>
    <w:rsid w:val="00ED00DE"/>
    <w:rsid w:val="00ED048F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72A"/>
    <w:rsid w:val="00EE4674"/>
    <w:rsid w:val="00EE4827"/>
    <w:rsid w:val="00EE6F4C"/>
    <w:rsid w:val="00EE79D7"/>
    <w:rsid w:val="00EF009A"/>
    <w:rsid w:val="00EF0701"/>
    <w:rsid w:val="00EF08AA"/>
    <w:rsid w:val="00EF0DBD"/>
    <w:rsid w:val="00EF12AC"/>
    <w:rsid w:val="00EF21E2"/>
    <w:rsid w:val="00EF2A05"/>
    <w:rsid w:val="00EF2C8E"/>
    <w:rsid w:val="00EF2D06"/>
    <w:rsid w:val="00EF2E76"/>
    <w:rsid w:val="00EF3DB6"/>
    <w:rsid w:val="00EF651F"/>
    <w:rsid w:val="00EF6733"/>
    <w:rsid w:val="00EF692D"/>
    <w:rsid w:val="00EF6A09"/>
    <w:rsid w:val="00EF6CDF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63D5"/>
    <w:rsid w:val="00F06541"/>
    <w:rsid w:val="00F06C85"/>
    <w:rsid w:val="00F070D6"/>
    <w:rsid w:val="00F07805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DB4"/>
    <w:rsid w:val="00F212BA"/>
    <w:rsid w:val="00F22471"/>
    <w:rsid w:val="00F229F9"/>
    <w:rsid w:val="00F22BA6"/>
    <w:rsid w:val="00F22E65"/>
    <w:rsid w:val="00F2372B"/>
    <w:rsid w:val="00F24758"/>
    <w:rsid w:val="00F24927"/>
    <w:rsid w:val="00F249D9"/>
    <w:rsid w:val="00F25EF9"/>
    <w:rsid w:val="00F26C83"/>
    <w:rsid w:val="00F2776C"/>
    <w:rsid w:val="00F27C7B"/>
    <w:rsid w:val="00F27E1C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411F"/>
    <w:rsid w:val="00F349D1"/>
    <w:rsid w:val="00F34BD1"/>
    <w:rsid w:val="00F3586F"/>
    <w:rsid w:val="00F35DB2"/>
    <w:rsid w:val="00F36EFC"/>
    <w:rsid w:val="00F370D1"/>
    <w:rsid w:val="00F405FE"/>
    <w:rsid w:val="00F4106F"/>
    <w:rsid w:val="00F417EA"/>
    <w:rsid w:val="00F41E00"/>
    <w:rsid w:val="00F41E7B"/>
    <w:rsid w:val="00F42037"/>
    <w:rsid w:val="00F42985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ABE"/>
    <w:rsid w:val="00F47C6C"/>
    <w:rsid w:val="00F50EF1"/>
    <w:rsid w:val="00F513F0"/>
    <w:rsid w:val="00F52C01"/>
    <w:rsid w:val="00F5375B"/>
    <w:rsid w:val="00F54AF2"/>
    <w:rsid w:val="00F54BB1"/>
    <w:rsid w:val="00F55945"/>
    <w:rsid w:val="00F56065"/>
    <w:rsid w:val="00F5613C"/>
    <w:rsid w:val="00F56238"/>
    <w:rsid w:val="00F56484"/>
    <w:rsid w:val="00F56658"/>
    <w:rsid w:val="00F56C05"/>
    <w:rsid w:val="00F56E59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537B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4C1"/>
    <w:rsid w:val="00F77BF4"/>
    <w:rsid w:val="00F809BC"/>
    <w:rsid w:val="00F80C35"/>
    <w:rsid w:val="00F81552"/>
    <w:rsid w:val="00F819D0"/>
    <w:rsid w:val="00F81B51"/>
    <w:rsid w:val="00F81BF3"/>
    <w:rsid w:val="00F821BA"/>
    <w:rsid w:val="00F82753"/>
    <w:rsid w:val="00F82A79"/>
    <w:rsid w:val="00F8318B"/>
    <w:rsid w:val="00F834BB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6C2E"/>
    <w:rsid w:val="00FA6CFE"/>
    <w:rsid w:val="00FA7C6D"/>
    <w:rsid w:val="00FB03EA"/>
    <w:rsid w:val="00FB05B8"/>
    <w:rsid w:val="00FB1286"/>
    <w:rsid w:val="00FB1962"/>
    <w:rsid w:val="00FB4141"/>
    <w:rsid w:val="00FB4F84"/>
    <w:rsid w:val="00FB501C"/>
    <w:rsid w:val="00FB52F3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D4F"/>
    <w:rsid w:val="00FC2B55"/>
    <w:rsid w:val="00FC2BA3"/>
    <w:rsid w:val="00FC2E79"/>
    <w:rsid w:val="00FC3253"/>
    <w:rsid w:val="00FC371C"/>
    <w:rsid w:val="00FC423E"/>
    <w:rsid w:val="00FC5BC1"/>
    <w:rsid w:val="00FC5FF5"/>
    <w:rsid w:val="00FC6746"/>
    <w:rsid w:val="00FC69BB"/>
    <w:rsid w:val="00FC6C75"/>
    <w:rsid w:val="00FC71D7"/>
    <w:rsid w:val="00FC79E0"/>
    <w:rsid w:val="00FC7E1A"/>
    <w:rsid w:val="00FD0D5B"/>
    <w:rsid w:val="00FD1195"/>
    <w:rsid w:val="00FD1553"/>
    <w:rsid w:val="00FD194D"/>
    <w:rsid w:val="00FD2879"/>
    <w:rsid w:val="00FD2B7F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29F3"/>
    <w:rsid w:val="00FE356A"/>
    <w:rsid w:val="00FE3DB3"/>
    <w:rsid w:val="00FE4882"/>
    <w:rsid w:val="00FE5C15"/>
    <w:rsid w:val="00FE61FE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3856"/>
    <w:rsid w:val="00FF43B1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A88C5ECB-5B6A-477D-B6A4-9EB759931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94B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D94B32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TANChar">
    <w:name w:val="TAN Char"/>
    <w:link w:val="TAN"/>
    <w:locked/>
    <w:rsid w:val="00962B9E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rsid w:val="00962B9E"/>
    <w:pPr>
      <w:keepNext/>
      <w:keepLines/>
      <w:spacing w:after="0"/>
      <w:ind w:left="851" w:hanging="851"/>
    </w:pPr>
    <w:rPr>
      <w:rFonts w:ascii="Arial" w:eastAsia="Batang" w:hAnsi="Arial" w:cs="Arial"/>
      <w:sz w:val="18"/>
      <w:lang w:eastAsia="en-US"/>
    </w:rPr>
  </w:style>
  <w:style w:type="paragraph" w:customStyle="1" w:styleId="LGTdoc">
    <w:name w:val="LGTdoc_본문"/>
    <w:basedOn w:val="Normal"/>
    <w:rsid w:val="00CC5C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4B954-1205-48CE-8A50-EE8173C90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1220</Words>
  <Characters>6957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Qiongjie Lin</cp:lastModifiedBy>
  <cp:revision>11</cp:revision>
  <cp:lastPrinted>2012-03-15T10:36:00Z</cp:lastPrinted>
  <dcterms:created xsi:type="dcterms:W3CDTF">2018-04-03T18:34:00Z</dcterms:created>
  <dcterms:modified xsi:type="dcterms:W3CDTF">2018-05-11T15:46:00Z</dcterms:modified>
</cp:coreProperties>
</file>