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3F428D32" w:rsidR="007A5B38" w:rsidRPr="000C5734" w:rsidRDefault="005C33D4" w:rsidP="007A5B38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</w:t>
      </w:r>
      <w:r w:rsidR="00432284">
        <w:rPr>
          <w:lang w:val="en-US"/>
        </w:rPr>
        <w:t>3</w:t>
      </w:r>
      <w:r w:rsidR="007A5B38" w:rsidRPr="000C5734">
        <w:rPr>
          <w:lang w:val="en-US"/>
        </w:rPr>
        <w:tab/>
      </w:r>
      <w:r w:rsidR="000C5734" w:rsidRPr="00B30B81">
        <w:rPr>
          <w:lang w:val="en-US"/>
        </w:rPr>
        <w:t>R1-</w:t>
      </w:r>
      <w:bookmarkStart w:id="0" w:name="_GoBack"/>
      <w:bookmarkEnd w:id="0"/>
      <w:r w:rsidR="00957DED">
        <w:rPr>
          <w:color w:val="000000"/>
        </w:rPr>
        <w:t>1807730</w:t>
      </w:r>
    </w:p>
    <w:p w14:paraId="161050DA" w14:textId="22213BA0" w:rsidR="007A5B38" w:rsidRPr="007679B0" w:rsidRDefault="00432284" w:rsidP="007A5B38">
      <w:pPr>
        <w:pStyle w:val="3GPPHeader"/>
        <w:rPr>
          <w:lang w:val="en-US"/>
        </w:rPr>
      </w:pPr>
      <w:r w:rsidRPr="00432284">
        <w:rPr>
          <w:lang w:val="en-US"/>
        </w:rPr>
        <w:t>Busan, Korea, May 21st – 25th,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87ACFD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D5139">
        <w:t>Offline Discussion</w:t>
      </w:r>
      <w:r w:rsidR="00E907D1">
        <w:t xml:space="preserve"> on </w:t>
      </w:r>
      <w:bookmarkStart w:id="1" w:name="_Toc511072827"/>
      <w:r w:rsidR="0090166A">
        <w:t>Support of Separate CQI and MCS table(s) for URLLC</w:t>
      </w:r>
      <w:bookmarkEnd w:id="1"/>
    </w:p>
    <w:p w14:paraId="2D554DE3" w14:textId="3E20DFD8" w:rsidR="00952A24" w:rsidRPr="00327997" w:rsidRDefault="00952A24" w:rsidP="00327997">
      <w:pPr>
        <w:pStyle w:val="3GPPHeader"/>
      </w:pPr>
      <w:r w:rsidRPr="00E907D1">
        <w:t>Agenda Item:</w:t>
      </w:r>
      <w:r w:rsidRPr="00E907D1">
        <w:tab/>
      </w:r>
      <w:r w:rsidR="00CD0D9B" w:rsidRPr="00E907D1">
        <w:t>7.2</w:t>
      </w:r>
      <w:r w:rsidR="00E907D1" w:rsidRPr="00E907D1">
        <w:t>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74EF61F" w14:textId="7D94524B" w:rsidR="00B30B81" w:rsidRDefault="001A2240" w:rsidP="001A224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RAN1#92bis, the following agreements were reached.</w:t>
      </w:r>
    </w:p>
    <w:p w14:paraId="4D169398" w14:textId="77777777" w:rsidR="001A2240" w:rsidRPr="001A2240" w:rsidRDefault="001A2240" w:rsidP="001A224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highlight w:val="green"/>
          <w:lang w:eastAsia="en-US"/>
        </w:rPr>
        <w:t>Agreements</w:t>
      </w:r>
      <w:r w:rsidRPr="001A2240">
        <w:rPr>
          <w:rFonts w:ascii="Times" w:eastAsia="Batang" w:hAnsi="Times"/>
          <w:lang w:eastAsia="en-US"/>
        </w:rPr>
        <w:t>:</w:t>
      </w:r>
    </w:p>
    <w:p w14:paraId="76291072" w14:textId="77777777" w:rsidR="001A2240" w:rsidRPr="001A2240" w:rsidRDefault="001A2240" w:rsidP="001A2240">
      <w:pPr>
        <w:numPr>
          <w:ilvl w:val="0"/>
          <w:numId w:val="17"/>
        </w:numPr>
        <w:overflowPunct/>
        <w:autoSpaceDE/>
        <w:autoSpaceDN/>
        <w:adjustRightInd/>
        <w:spacing w:after="0" w:line="259" w:lineRule="auto"/>
        <w:ind w:left="144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The two BLER targets that are configurable for URLLC for CSI reporting are:</w:t>
      </w:r>
    </w:p>
    <w:p w14:paraId="2068EAA4" w14:textId="77777777" w:rsidR="001A2240" w:rsidRPr="001A2240" w:rsidRDefault="001A2240" w:rsidP="001A224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ind w:left="216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Option B. (10-1, 10-5)</w:t>
      </w:r>
    </w:p>
    <w:p w14:paraId="73FE478D" w14:textId="77777777" w:rsidR="001A2240" w:rsidRPr="001A2240" w:rsidRDefault="001A2240" w:rsidP="001A224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ind w:left="216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Note: The definition of the test case for the BLER target of 10-5 should take into account channel and interference variations and estimation errors.</w:t>
      </w:r>
    </w:p>
    <w:p w14:paraId="7D0BF257" w14:textId="77777777" w:rsidR="001A2240" w:rsidRPr="001A2240" w:rsidRDefault="001A2240" w:rsidP="001A224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en-US"/>
        </w:rPr>
      </w:pPr>
    </w:p>
    <w:p w14:paraId="4E5CF934" w14:textId="77777777" w:rsidR="001A2240" w:rsidRPr="001A2240" w:rsidRDefault="001A2240" w:rsidP="001A224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highlight w:val="green"/>
          <w:lang w:eastAsia="en-US"/>
        </w:rPr>
        <w:t>Agreements</w:t>
      </w:r>
      <w:r w:rsidRPr="001A2240">
        <w:rPr>
          <w:rFonts w:ascii="Times" w:eastAsia="Batang" w:hAnsi="Times"/>
          <w:lang w:eastAsia="en-US"/>
        </w:rPr>
        <w:t>:</w:t>
      </w:r>
    </w:p>
    <w:p w14:paraId="5FD114A2" w14:textId="77777777" w:rsidR="001A2240" w:rsidRPr="001A2240" w:rsidRDefault="001A2240" w:rsidP="001A2240">
      <w:pPr>
        <w:numPr>
          <w:ilvl w:val="0"/>
          <w:numId w:val="16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Arial Unicode MS" w:hAnsi="Times"/>
          <w:lang w:eastAsia="en-US"/>
        </w:rPr>
      </w:pPr>
      <w:r w:rsidRPr="001A2240">
        <w:rPr>
          <w:rFonts w:ascii="Times" w:eastAsia="Arial Unicode MS" w:hAnsi="Times"/>
          <w:lang w:eastAsia="en-US"/>
        </w:rPr>
        <w:t>Highest spectral efficiency for CQI based on 10-5 BLER target for URLLC is no more than 772/1024*6</w:t>
      </w:r>
    </w:p>
    <w:p w14:paraId="73117566" w14:textId="77777777" w:rsidR="001A2240" w:rsidRPr="001A2240" w:rsidRDefault="001A2240" w:rsidP="001A2240">
      <w:pPr>
        <w:numPr>
          <w:ilvl w:val="0"/>
          <w:numId w:val="16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Arial Unicode MS" w:hAnsi="Times"/>
          <w:lang w:eastAsia="en-US"/>
        </w:rPr>
      </w:pPr>
      <w:r w:rsidRPr="001A2240">
        <w:rPr>
          <w:rFonts w:ascii="Times" w:eastAsia="Arial Unicode MS" w:hAnsi="Times"/>
          <w:lang w:eastAsia="en-US"/>
        </w:rPr>
        <w:t>Highest spectral efficiency for CQI based on 10-1 BLER target for URLLC is no more than 873/1024*6</w:t>
      </w:r>
    </w:p>
    <w:p w14:paraId="7FD1AF21" w14:textId="77777777" w:rsidR="001A2240" w:rsidRPr="001A2240" w:rsidRDefault="001A2240" w:rsidP="001A2240">
      <w:pPr>
        <w:numPr>
          <w:ilvl w:val="1"/>
          <w:numId w:val="16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Arial Unicode MS" w:hAnsi="Times"/>
          <w:lang w:eastAsia="en-US"/>
        </w:rPr>
      </w:pPr>
      <w:r w:rsidRPr="001A2240">
        <w:rPr>
          <w:rFonts w:ascii="Times" w:eastAsia="Arial Unicode MS" w:hAnsi="Times"/>
          <w:lang w:eastAsia="en-US"/>
        </w:rPr>
        <w:t>It doesn’t necessarily mean that the CQI table introduced for eMBB can not be directly reused for URLLC – it’s still a separate discussion</w:t>
      </w:r>
    </w:p>
    <w:p w14:paraId="2A38868A" w14:textId="77777777" w:rsidR="001A2240" w:rsidRPr="001A2240" w:rsidRDefault="001A2240" w:rsidP="001A2240">
      <w:pPr>
        <w:numPr>
          <w:ilvl w:val="0"/>
          <w:numId w:val="16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Arial Unicode MS" w:hAnsi="Times"/>
          <w:lang w:eastAsia="en-US"/>
        </w:rPr>
      </w:pPr>
      <w:r w:rsidRPr="001A2240">
        <w:rPr>
          <w:rFonts w:ascii="Times" w:eastAsia="Arial Unicode MS" w:hAnsi="Times"/>
          <w:lang w:eastAsia="en-US"/>
        </w:rPr>
        <w:t xml:space="preserve">Note that </w:t>
      </w:r>
    </w:p>
    <w:p w14:paraId="558E3838" w14:textId="77777777" w:rsidR="001A2240" w:rsidRPr="001A2240" w:rsidRDefault="001A2240" w:rsidP="001A2240">
      <w:pPr>
        <w:numPr>
          <w:ilvl w:val="1"/>
          <w:numId w:val="16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Arial Unicode MS" w:hAnsi="Times"/>
          <w:lang w:eastAsia="en-US"/>
        </w:rPr>
      </w:pPr>
      <w:r w:rsidRPr="001A2240">
        <w:rPr>
          <w:rFonts w:ascii="Times" w:eastAsia="Arial Unicode MS" w:hAnsi="Times"/>
          <w:lang w:eastAsia="en-US"/>
        </w:rPr>
        <w:t>Whether or not to have two tables or a single table covering both BLER targets is a separate issue</w:t>
      </w:r>
    </w:p>
    <w:p w14:paraId="4C0F9F40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Arial Unicode MS" w:hAnsi="Times"/>
          <w:lang w:eastAsia="en-US"/>
        </w:rPr>
      </w:pPr>
    </w:p>
    <w:p w14:paraId="274B378C" w14:textId="77777777" w:rsidR="001A2240" w:rsidRPr="001A2240" w:rsidRDefault="001A2240" w:rsidP="001A224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highlight w:val="green"/>
          <w:lang w:eastAsia="en-US"/>
        </w:rPr>
        <w:t>Agreements</w:t>
      </w:r>
      <w:r w:rsidRPr="001A2240">
        <w:rPr>
          <w:rFonts w:ascii="Times" w:eastAsia="Batang" w:hAnsi="Times"/>
          <w:lang w:eastAsia="en-US"/>
        </w:rPr>
        <w:t>:</w:t>
      </w:r>
    </w:p>
    <w:p w14:paraId="0B9ECB0E" w14:textId="77777777" w:rsidR="001A2240" w:rsidRPr="001A2240" w:rsidRDefault="001A2240" w:rsidP="001A2240">
      <w:pPr>
        <w:numPr>
          <w:ilvl w:val="0"/>
          <w:numId w:val="17"/>
        </w:numPr>
        <w:overflowPunct/>
        <w:autoSpaceDE/>
        <w:autoSpaceDN/>
        <w:adjustRightInd/>
        <w:spacing w:after="0" w:line="259" w:lineRule="auto"/>
        <w:ind w:left="144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In total, there are two CQI tables for URLLC CQI reporting</w:t>
      </w:r>
    </w:p>
    <w:p w14:paraId="65E09FB7" w14:textId="77777777" w:rsidR="001A2240" w:rsidRPr="001A2240" w:rsidRDefault="001A2240" w:rsidP="001A224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ind w:left="216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 xml:space="preserve">The first table </w:t>
      </w:r>
      <w:r w:rsidRPr="001A2240">
        <w:rPr>
          <w:rFonts w:ascii="Times" w:eastAsia="Batang" w:hAnsi="Times"/>
          <w:bCs/>
          <w:lang w:eastAsia="en-US"/>
        </w:rPr>
        <w:t xml:space="preserve">for URLLC CQI reporting </w:t>
      </w:r>
      <w:r w:rsidRPr="001A2240">
        <w:rPr>
          <w:rFonts w:ascii="Times" w:eastAsia="Batang" w:hAnsi="Times"/>
          <w:lang w:eastAsia="en-US"/>
        </w:rPr>
        <w:t xml:space="preserve">is the same as the existing </w:t>
      </w:r>
      <w:r w:rsidRPr="001A2240">
        <w:rPr>
          <w:rFonts w:ascii="Times" w:eastAsia="Batang" w:hAnsi="Times"/>
          <w:bCs/>
          <w:lang w:eastAsia="en-US"/>
        </w:rPr>
        <w:t>64QAM CQI table without any change, which is for BLER target 10-1 for URLLC</w:t>
      </w:r>
    </w:p>
    <w:p w14:paraId="755C2231" w14:textId="77777777" w:rsidR="001A2240" w:rsidRPr="001A2240" w:rsidRDefault="001A2240" w:rsidP="001A2240">
      <w:pPr>
        <w:numPr>
          <w:ilvl w:val="2"/>
          <w:numId w:val="17"/>
        </w:numPr>
        <w:overflowPunct/>
        <w:autoSpaceDE/>
        <w:autoSpaceDN/>
        <w:adjustRightInd/>
        <w:spacing w:after="0" w:line="259" w:lineRule="auto"/>
        <w:ind w:left="288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Note: this means the agreement on “Highest spectral efficiency for CQI based on 10-1 BLER target for URLLC is no more than 873/1024*6” is overturned</w:t>
      </w:r>
    </w:p>
    <w:p w14:paraId="6A98B586" w14:textId="77777777" w:rsidR="001A2240" w:rsidRPr="001A2240" w:rsidRDefault="001A2240" w:rsidP="001A224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ind w:left="216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>The new table will have entries corresponding to BLER target 10-5</w:t>
      </w:r>
    </w:p>
    <w:p w14:paraId="7F78BC1A" w14:textId="77777777" w:rsidR="001A2240" w:rsidRPr="001A2240" w:rsidRDefault="001A2240" w:rsidP="001A2240">
      <w:pPr>
        <w:numPr>
          <w:ilvl w:val="0"/>
          <w:numId w:val="17"/>
        </w:numPr>
        <w:overflowPunct/>
        <w:autoSpaceDE/>
        <w:autoSpaceDN/>
        <w:adjustRightInd/>
        <w:spacing w:after="180" w:line="259" w:lineRule="auto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For CSI reporting, the CQI field is 4-bit.</w:t>
      </w:r>
    </w:p>
    <w:p w14:paraId="55D53D43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en-US"/>
        </w:rPr>
      </w:pPr>
    </w:p>
    <w:p w14:paraId="709C0B14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highlight w:val="green"/>
          <w:lang w:eastAsia="en-US"/>
        </w:rPr>
        <w:t>Agreements</w:t>
      </w:r>
      <w:r w:rsidRPr="001A2240">
        <w:rPr>
          <w:rFonts w:ascii="Times" w:eastAsia="Batang" w:hAnsi="Times"/>
          <w:lang w:eastAsia="en-US"/>
        </w:rPr>
        <w:t>:</w:t>
      </w:r>
    </w:p>
    <w:p w14:paraId="2D61F301" w14:textId="77777777" w:rsidR="001A2240" w:rsidRPr="001A2240" w:rsidRDefault="001A2240" w:rsidP="001A2240">
      <w:pPr>
        <w:numPr>
          <w:ilvl w:val="0"/>
          <w:numId w:val="17"/>
        </w:numPr>
        <w:overflowPunct/>
        <w:autoSpaceDE/>
        <w:autoSpaceDN/>
        <w:adjustRightInd/>
        <w:spacing w:after="0" w:line="259" w:lineRule="auto"/>
        <w:ind w:left="1440"/>
        <w:jc w:val="left"/>
        <w:textAlignment w:val="auto"/>
        <w:rPr>
          <w:rFonts w:ascii="Times" w:eastAsia="Batang" w:hAnsi="Times"/>
          <w:lang w:eastAsia="en-US"/>
        </w:rPr>
      </w:pPr>
      <w:r w:rsidRPr="001A2240">
        <w:rPr>
          <w:rFonts w:ascii="Times" w:eastAsia="Batang" w:hAnsi="Times"/>
          <w:lang w:eastAsia="en-US"/>
        </w:rPr>
        <w:t xml:space="preserve">For BLER 10-5, </w:t>
      </w:r>
    </w:p>
    <w:p w14:paraId="21B44734" w14:textId="77777777" w:rsidR="001A2240" w:rsidRPr="001A2240" w:rsidRDefault="001A2240" w:rsidP="001A2240">
      <w:pPr>
        <w:numPr>
          <w:ilvl w:val="0"/>
          <w:numId w:val="12"/>
        </w:numPr>
        <w:overflowPunct/>
        <w:autoSpaceDE/>
        <w:autoSpaceDN/>
        <w:adjustRightInd/>
        <w:spacing w:after="180" w:line="259" w:lineRule="auto"/>
        <w:ind w:left="108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Companies are encouraged to perform simulations for the new CQI table for URLLC, including</w:t>
      </w:r>
    </w:p>
    <w:p w14:paraId="1C1C6791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 xml:space="preserve">The lowest SE entry </w:t>
      </w:r>
    </w:p>
    <w:p w14:paraId="08BDD8B5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E.g., 30~50/1024*2</w:t>
      </w:r>
    </w:p>
    <w:p w14:paraId="762F3F9D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Note that the highest SE entry of no more than 772/1024*6 is already agreed</w:t>
      </w:r>
    </w:p>
    <w:p w14:paraId="0DA85C28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Consider using approximately equally spaced SNR values</w:t>
      </w:r>
    </w:p>
    <w:p w14:paraId="0EE41039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Other options are not precluded</w:t>
      </w:r>
    </w:p>
    <w:p w14:paraId="5E4F1C31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Whether or not some existing CQI entries for BLER 10-1 can be reused</w:t>
      </w:r>
    </w:p>
    <w:p w14:paraId="1BF97A91" w14:textId="77777777" w:rsidR="001A2240" w:rsidRPr="001A2240" w:rsidRDefault="001A2240" w:rsidP="001A2240">
      <w:pPr>
        <w:numPr>
          <w:ilvl w:val="3"/>
          <w:numId w:val="12"/>
        </w:numPr>
        <w:overflowPunct/>
        <w:autoSpaceDE/>
        <w:autoSpaceDN/>
        <w:adjustRightInd/>
        <w:spacing w:after="180" w:line="259" w:lineRule="auto"/>
        <w:ind w:left="324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Consider exsiting CQI entires when applicable</w:t>
      </w:r>
    </w:p>
    <w:p w14:paraId="4CDFBC54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In total 15 CQI entries (+1 OOR entry)</w:t>
      </w:r>
    </w:p>
    <w:p w14:paraId="3E48D070" w14:textId="77777777" w:rsidR="001A2240" w:rsidRPr="001A2240" w:rsidRDefault="001A2240" w:rsidP="001A2240">
      <w:pPr>
        <w:numPr>
          <w:ilvl w:val="0"/>
          <w:numId w:val="12"/>
        </w:numPr>
        <w:overflowPunct/>
        <w:autoSpaceDE/>
        <w:autoSpaceDN/>
        <w:adjustRightInd/>
        <w:spacing w:after="180" w:line="259" w:lineRule="auto"/>
        <w:ind w:left="108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In performing the simulations, consider</w:t>
      </w:r>
    </w:p>
    <w:p w14:paraId="0A711E13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Fading channel (TDL-A, 30ns) &amp; (TDL-C, 300ns)</w:t>
      </w:r>
    </w:p>
    <w:p w14:paraId="309B7A06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Other options are not precluded</w:t>
      </w:r>
    </w:p>
    <w:p w14:paraId="57A4F7B8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Payload of 32 bytes</w:t>
      </w:r>
    </w:p>
    <w:p w14:paraId="6EC028E1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lastRenderedPageBreak/>
        <w:t>Other payload sizes can also be considered, up to each company</w:t>
      </w:r>
    </w:p>
    <w:p w14:paraId="5CED342D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SNR at 5% geometry for the lowest SE entry</w:t>
      </w:r>
    </w:p>
    <w:p w14:paraId="12F786AE" w14:textId="77777777" w:rsidR="001A2240" w:rsidRPr="001A2240" w:rsidRDefault="001A2240" w:rsidP="001A2240">
      <w:pPr>
        <w:numPr>
          <w:ilvl w:val="2"/>
          <w:numId w:val="12"/>
        </w:numPr>
        <w:overflowPunct/>
        <w:autoSpaceDE/>
        <w:autoSpaceDN/>
        <w:adjustRightInd/>
        <w:spacing w:after="180" w:line="259" w:lineRule="auto"/>
        <w:ind w:left="252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Other options are not precluded</w:t>
      </w:r>
    </w:p>
    <w:p w14:paraId="3CF67D01" w14:textId="77777777" w:rsidR="001A2240" w:rsidRPr="001A2240" w:rsidRDefault="001A2240" w:rsidP="001A2240">
      <w:pPr>
        <w:numPr>
          <w:ilvl w:val="1"/>
          <w:numId w:val="12"/>
        </w:numPr>
        <w:overflowPunct/>
        <w:autoSpaceDE/>
        <w:autoSpaceDN/>
        <w:adjustRightInd/>
        <w:spacing w:after="180" w:line="259" w:lineRule="auto"/>
        <w:ind w:left="180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>For other simulation assumptions, refer to agreements from RAN1#92</w:t>
      </w:r>
    </w:p>
    <w:p w14:paraId="57266741" w14:textId="77777777" w:rsidR="001A2240" w:rsidRPr="001A2240" w:rsidRDefault="001A2240" w:rsidP="001A2240">
      <w:pPr>
        <w:numPr>
          <w:ilvl w:val="0"/>
          <w:numId w:val="12"/>
        </w:numPr>
        <w:overflowPunct/>
        <w:autoSpaceDE/>
        <w:autoSpaceDN/>
        <w:adjustRightInd/>
        <w:spacing w:after="180" w:line="259" w:lineRule="auto"/>
        <w:ind w:left="1080"/>
        <w:contextualSpacing/>
        <w:jc w:val="left"/>
        <w:textAlignment w:val="auto"/>
        <w:rPr>
          <w:rFonts w:ascii="Times" w:eastAsia="Calibri" w:hAnsi="Times" w:cs="Times"/>
          <w:sz w:val="22"/>
          <w:lang w:eastAsia="x-none"/>
        </w:rPr>
      </w:pPr>
      <w:r w:rsidRPr="001A2240">
        <w:rPr>
          <w:rFonts w:ascii="Times" w:eastAsia="Calibri" w:hAnsi="Times" w:cs="Times"/>
          <w:sz w:val="22"/>
          <w:lang w:eastAsia="x-none"/>
        </w:rPr>
        <w:t xml:space="preserve">Similar considerations are also applicable to the MCS table evaluations </w:t>
      </w:r>
    </w:p>
    <w:p w14:paraId="775404EC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en-US"/>
        </w:rPr>
      </w:pPr>
    </w:p>
    <w:p w14:paraId="3E25F5FE" w14:textId="7862F710" w:rsidR="001A2240" w:rsidRDefault="001A2240" w:rsidP="001A224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RAN1#93, the following agreements are reached.</w:t>
      </w:r>
    </w:p>
    <w:p w14:paraId="3D469825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highlight w:val="green"/>
          <w:lang w:eastAsia="x-none"/>
        </w:rPr>
        <w:t>Agreements</w:t>
      </w:r>
      <w:r w:rsidRPr="001A2240">
        <w:rPr>
          <w:rFonts w:ascii="Times" w:eastAsia="Batang" w:hAnsi="Times"/>
          <w:lang w:eastAsia="x-none"/>
        </w:rPr>
        <w:t>:</w:t>
      </w:r>
    </w:p>
    <w:p w14:paraId="58479929" w14:textId="77777777" w:rsidR="001A2240" w:rsidRPr="001A2240" w:rsidRDefault="001A2240" w:rsidP="001A2240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 xml:space="preserve">For CQI table for URLLC with target BLER of 10^-5, </w:t>
      </w:r>
    </w:p>
    <w:p w14:paraId="4DCB8BF1" w14:textId="77777777" w:rsidR="001A2240" w:rsidRPr="001A2240" w:rsidRDefault="001A2240" w:rsidP="001A2240">
      <w:pPr>
        <w:numPr>
          <w:ilvl w:val="1"/>
          <w:numId w:val="24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At least some entries for CQI table for target BLER of 10^-1 are re-used</w:t>
      </w:r>
    </w:p>
    <w:p w14:paraId="14C4726C" w14:textId="77777777" w:rsidR="001A2240" w:rsidRPr="001A2240" w:rsidRDefault="001A2240" w:rsidP="001A2240">
      <w:pPr>
        <w:numPr>
          <w:ilvl w:val="1"/>
          <w:numId w:val="24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The highest SE entry is 772/1024*6</w:t>
      </w:r>
    </w:p>
    <w:p w14:paraId="4F6652DB" w14:textId="77777777" w:rsidR="001A2240" w:rsidRPr="001A2240" w:rsidRDefault="001A2240" w:rsidP="001A2240">
      <w:pPr>
        <w:numPr>
          <w:ilvl w:val="1"/>
          <w:numId w:val="24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The lowest SE entry is between (30 ~ 40)/1024*2</w:t>
      </w:r>
    </w:p>
    <w:p w14:paraId="23856930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lang w:eastAsia="x-none"/>
        </w:rPr>
      </w:pPr>
    </w:p>
    <w:p w14:paraId="502110CE" w14:textId="77777777" w:rsidR="001A2240" w:rsidRPr="001A2240" w:rsidRDefault="001A2240" w:rsidP="001A2240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highlight w:val="green"/>
          <w:lang w:eastAsia="x-none"/>
        </w:rPr>
        <w:t>Agreements</w:t>
      </w:r>
      <w:r w:rsidRPr="001A2240">
        <w:rPr>
          <w:rFonts w:ascii="Times" w:eastAsia="Batang" w:hAnsi="Times"/>
          <w:lang w:eastAsia="x-none"/>
        </w:rPr>
        <w:t>:</w:t>
      </w:r>
    </w:p>
    <w:p w14:paraId="1F8E9BC9" w14:textId="77777777" w:rsidR="001A2240" w:rsidRPr="001A2240" w:rsidRDefault="001A2240" w:rsidP="001A2240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The MCS table for CP-OFDM based PUSCH is separate from the MCS table for DFT-s-OFDM based PUSCH</w:t>
      </w:r>
    </w:p>
    <w:p w14:paraId="3CFB258B" w14:textId="77777777" w:rsidR="001A2240" w:rsidRPr="001A2240" w:rsidRDefault="001A2240" w:rsidP="001A2240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The same MCS table is used for PDSCH and CP-OFDM based PUSCH</w:t>
      </w:r>
    </w:p>
    <w:p w14:paraId="09DC0FD4" w14:textId="77777777" w:rsidR="001A2240" w:rsidRPr="001A2240" w:rsidRDefault="001A2240" w:rsidP="001A2240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Batang" w:hAnsi="Times"/>
          <w:lang w:eastAsia="x-none"/>
        </w:rPr>
      </w:pPr>
      <w:r w:rsidRPr="001A2240">
        <w:rPr>
          <w:rFonts w:ascii="Times" w:eastAsia="Batang" w:hAnsi="Times"/>
          <w:lang w:eastAsia="x-none"/>
        </w:rPr>
        <w:t>At least one new MCS table is introduced for URLLC</w:t>
      </w:r>
    </w:p>
    <w:p w14:paraId="07AD2271" w14:textId="77777777" w:rsidR="001A2240" w:rsidRDefault="001A2240" w:rsidP="001A2240">
      <w:pPr>
        <w:pStyle w:val="BodyText"/>
        <w:rPr>
          <w:sz w:val="22"/>
          <w:szCs w:val="22"/>
        </w:rPr>
      </w:pPr>
    </w:p>
    <w:p w14:paraId="39DC1C8C" w14:textId="45426465" w:rsidR="00BF7642" w:rsidRPr="008639F8" w:rsidRDefault="00E907D1" w:rsidP="00BF7642">
      <w:pPr>
        <w:pStyle w:val="BodyText"/>
        <w:rPr>
          <w:sz w:val="22"/>
          <w:szCs w:val="22"/>
        </w:rPr>
      </w:pPr>
      <w:r w:rsidRPr="008639F8">
        <w:rPr>
          <w:sz w:val="22"/>
          <w:szCs w:val="22"/>
        </w:rPr>
        <w:t xml:space="preserve">This contribution provides a summary </w:t>
      </w:r>
      <w:r w:rsidR="0090166A">
        <w:rPr>
          <w:sz w:val="22"/>
          <w:szCs w:val="22"/>
        </w:rPr>
        <w:t xml:space="preserve">of offline discussion </w:t>
      </w:r>
      <w:r w:rsidRPr="008639F8">
        <w:rPr>
          <w:sz w:val="22"/>
          <w:szCs w:val="22"/>
        </w:rPr>
        <w:t xml:space="preserve">on the </w:t>
      </w:r>
      <w:r w:rsidR="0090166A">
        <w:rPr>
          <w:sz w:val="22"/>
          <w:szCs w:val="22"/>
        </w:rPr>
        <w:t xml:space="preserve">support of separate </w:t>
      </w:r>
      <w:r w:rsidRPr="008639F8">
        <w:rPr>
          <w:sz w:val="22"/>
          <w:szCs w:val="22"/>
        </w:rPr>
        <w:t xml:space="preserve">CQI/MCS tables for URLLC. </w:t>
      </w:r>
    </w:p>
    <w:p w14:paraId="54979B61" w14:textId="05B97AC8" w:rsidR="00FB0AF4" w:rsidRDefault="006B343B" w:rsidP="00FB0AF4">
      <w:pPr>
        <w:pStyle w:val="Heading1"/>
      </w:pPr>
      <w:r>
        <w:t xml:space="preserve">New </w:t>
      </w:r>
      <w:r w:rsidR="00FB0AF4">
        <w:t>CQI Table</w:t>
      </w:r>
      <w:r w:rsidR="00C76CF4">
        <w:t xml:space="preserve"> for URLLC</w:t>
      </w:r>
    </w:p>
    <w:p w14:paraId="1A81E851" w14:textId="36A3972C" w:rsidR="00040200" w:rsidRDefault="00040200" w:rsidP="00040200"/>
    <w:p w14:paraId="3929DF4E" w14:textId="65A2304F" w:rsidR="006B343B" w:rsidRDefault="00AF465C" w:rsidP="006B343B">
      <w:pPr>
        <w:rPr>
          <w:u w:val="single"/>
        </w:rPr>
      </w:pPr>
      <w:r w:rsidRPr="00AF465C">
        <w:rPr>
          <w:highlight w:val="yellow"/>
          <w:u w:val="single"/>
        </w:rPr>
        <w:t xml:space="preserve">Offline </w:t>
      </w:r>
      <w:r w:rsidR="006B343B" w:rsidRPr="00AF465C">
        <w:rPr>
          <w:highlight w:val="yellow"/>
          <w:u w:val="single"/>
        </w:rPr>
        <w:t>Proposal:</w:t>
      </w:r>
    </w:p>
    <w:p w14:paraId="4E615BF4" w14:textId="774625BD" w:rsidR="00011DD8" w:rsidRPr="002866C0" w:rsidRDefault="00011DD8" w:rsidP="00011DD8">
      <w:pPr>
        <w:pStyle w:val="ListParagraph"/>
        <w:numPr>
          <w:ilvl w:val="0"/>
          <w:numId w:val="21"/>
        </w:numPr>
        <w:rPr>
          <w:u w:val="single"/>
        </w:rPr>
      </w:pPr>
      <w:r>
        <w:t>Lowest SE entry for the new CQI table is 30/1024 * 2.</w:t>
      </w:r>
    </w:p>
    <w:p w14:paraId="5922C5A9" w14:textId="09A3A463" w:rsidR="002866C0" w:rsidRDefault="002866C0" w:rsidP="002866C0">
      <w:pPr>
        <w:rPr>
          <w:u w:val="single"/>
        </w:rPr>
      </w:pPr>
      <w:r w:rsidRPr="002866C0">
        <w:rPr>
          <w:highlight w:val="green"/>
          <w:u w:val="single"/>
        </w:rPr>
        <w:t>Proposal:</w:t>
      </w:r>
    </w:p>
    <w:p w14:paraId="65E62A67" w14:textId="49ADF0BD" w:rsidR="002866C0" w:rsidRPr="002866C0" w:rsidRDefault="002866C0" w:rsidP="002866C0">
      <w:pPr>
        <w:pStyle w:val="ListParagraph"/>
        <w:numPr>
          <w:ilvl w:val="0"/>
          <w:numId w:val="21"/>
        </w:numPr>
        <w:rPr>
          <w:u w:val="single"/>
        </w:rPr>
      </w:pPr>
      <w:r>
        <w:rPr>
          <w:rFonts w:eastAsia="Batang"/>
          <w:lang w:eastAsia="x-none"/>
        </w:rPr>
        <w:t xml:space="preserve">The </w:t>
      </w:r>
      <w:r w:rsidRPr="001A2240">
        <w:rPr>
          <w:rFonts w:eastAsia="Batang"/>
          <w:lang w:eastAsia="x-none"/>
        </w:rPr>
        <w:t>CQI table for URLLC with target BLER of 10^-5</w:t>
      </w:r>
      <w:r>
        <w:rPr>
          <w:rFonts w:eastAsia="Batang"/>
          <w:lang w:eastAsia="x-none"/>
        </w:rPr>
        <w:t xml:space="preserve"> is composed of 16 entries, including one entry of “out of range”.</w:t>
      </w:r>
    </w:p>
    <w:p w14:paraId="2F5C999B" w14:textId="3379FA03" w:rsidR="00755AB6" w:rsidRDefault="00C621DB" w:rsidP="00755AB6">
      <w:pPr>
        <w:rPr>
          <w:u w:val="single"/>
        </w:rPr>
      </w:pPr>
      <w:r w:rsidRPr="00C621DB">
        <w:rPr>
          <w:highlight w:val="yellow"/>
          <w:u w:val="single"/>
        </w:rPr>
        <w:t xml:space="preserve">Offline </w:t>
      </w:r>
      <w:r w:rsidR="00755AB6" w:rsidRPr="00C621DB">
        <w:rPr>
          <w:highlight w:val="yellow"/>
          <w:u w:val="single"/>
        </w:rPr>
        <w:t>Proposal:</w:t>
      </w:r>
    </w:p>
    <w:p w14:paraId="384B602C" w14:textId="3043A701" w:rsidR="00755AB6" w:rsidRDefault="00755AB6" w:rsidP="00011DD8">
      <w:r w:rsidRPr="00755AB6">
        <w:t xml:space="preserve">The </w:t>
      </w:r>
      <w:r w:rsidR="00C37AB4" w:rsidRPr="001A2240">
        <w:rPr>
          <w:rFonts w:ascii="Times" w:eastAsia="Batang" w:hAnsi="Times"/>
          <w:lang w:eastAsia="x-none"/>
        </w:rPr>
        <w:t>CQI table for URLLC with target BLER of 10^-5</w:t>
      </w:r>
      <w:r w:rsidR="00C37AB4">
        <w:rPr>
          <w:rFonts w:eastAsia="Batang"/>
          <w:lang w:eastAsia="x-none"/>
        </w:rPr>
        <w:t xml:space="preserve"> </w:t>
      </w:r>
      <w:r>
        <w:t>is: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755AB6" w:rsidRPr="00097F40" w14:paraId="5354E880" w14:textId="77777777" w:rsidTr="00755AB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2F61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6F90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9A30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0A16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755AB6" w:rsidRPr="00097F40" w14:paraId="6FC18D34" w14:textId="77777777" w:rsidTr="00755AB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4FBC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EC4F" w14:textId="77777777" w:rsidR="00755AB6" w:rsidRPr="00097F40" w:rsidRDefault="00755AB6" w:rsidP="00755A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D15BF9" w:rsidRPr="00D15BF9" w14:paraId="754C4D6E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3037E" w14:textId="77777777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DF80" w14:textId="2F40D9FF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Q</w:t>
            </w:r>
            <w:r w:rsidRPr="00C621DB">
              <w:rPr>
                <w:rFonts w:ascii="Arial" w:eastAsia="Times New Roman" w:hAnsi="Arial" w:hint="eastAsia"/>
                <w:color w:val="FF0000"/>
                <w:sz w:val="18"/>
                <w:u w:val="single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0C8A" w14:textId="0D046A9E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D836" w14:textId="3A10ACB2" w:rsidR="00D15BF9" w:rsidRPr="00D15BF9" w:rsidRDefault="0091512C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lang w:eastAsia="en-US"/>
              </w:rPr>
            </w:pPr>
            <w:r>
              <w:rPr>
                <w:rFonts w:ascii="Arial" w:eastAsia="Times New Roman" w:hAnsi="Arial"/>
                <w:color w:val="FF0000"/>
                <w:sz w:val="18"/>
                <w:lang w:eastAsia="en-US"/>
              </w:rPr>
              <w:t>0.0586</w:t>
            </w:r>
          </w:p>
        </w:tc>
      </w:tr>
      <w:tr w:rsidR="00D15BF9" w:rsidRPr="00D15BF9" w14:paraId="2FABC350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6F8C" w14:textId="77777777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07A1" w14:textId="65F7D298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Q</w:t>
            </w:r>
            <w:r w:rsidRPr="00C621DB">
              <w:rPr>
                <w:rFonts w:ascii="Arial" w:eastAsia="Times New Roman" w:hAnsi="Arial" w:hint="eastAsia"/>
                <w:color w:val="FF0000"/>
                <w:sz w:val="18"/>
                <w:u w:val="single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870C" w14:textId="4031B656" w:rsidR="00D15BF9" w:rsidRPr="00C621DB" w:rsidRDefault="00D15BF9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</w:pPr>
            <w:r w:rsidRPr="00C621DB">
              <w:rPr>
                <w:rFonts w:ascii="Arial" w:eastAsia="Times New Roman" w:hAnsi="Arial"/>
                <w:color w:val="FF0000"/>
                <w:sz w:val="18"/>
                <w:u w:val="single"/>
                <w:lang w:eastAsia="en-US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D636" w14:textId="5CAD726B" w:rsidR="00D15BF9" w:rsidRPr="00D15BF9" w:rsidRDefault="0091512C" w:rsidP="00D15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FF0000"/>
                <w:sz w:val="18"/>
                <w:lang w:eastAsia="en-US"/>
              </w:rPr>
            </w:pPr>
            <w:r>
              <w:rPr>
                <w:rFonts w:ascii="Arial" w:eastAsia="Times New Roman" w:hAnsi="Arial"/>
                <w:color w:val="FF0000"/>
                <w:sz w:val="18"/>
                <w:lang w:eastAsia="en-US"/>
              </w:rPr>
              <w:t>0.0977</w:t>
            </w:r>
          </w:p>
        </w:tc>
      </w:tr>
      <w:tr w:rsidR="00D2502A" w:rsidRPr="00097F40" w14:paraId="5915664F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AAE7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DC3" w14:textId="478CA99C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6C4" w14:textId="7A53A96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50BF" w14:textId="7696BC31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D2502A" w:rsidRPr="00097F40" w14:paraId="5C5E8D0A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C403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5C5C" w14:textId="0FBE93AC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3B3F" w14:textId="1D33E84E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A340" w14:textId="6B63C25D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D2502A" w:rsidRPr="00097F40" w14:paraId="62DC1D12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9AB7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2F68" w14:textId="6D24554E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62DB" w14:textId="25E9845A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1644" w14:textId="0A8743A5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D2502A" w:rsidRPr="00097F40" w14:paraId="16E4656D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2ACF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16ED" w14:textId="023AC758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3FC4" w14:textId="23FE2980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087C" w14:textId="688AE59F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D2502A" w:rsidRPr="00097F40" w14:paraId="4D57CD15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BB0C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9AE5" w14:textId="3397F89A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0D5E" w14:textId="6828FEBD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C89B" w14:textId="07C18DDA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D2502A" w:rsidRPr="00097F40" w14:paraId="57DC1D0A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7240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D000" w14:textId="276B9AF8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662B" w14:textId="6624ED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551E" w14:textId="31B6D21C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D2502A" w:rsidRPr="00097F40" w14:paraId="591C1BCF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EADD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8FF25" w14:textId="4DA75AE1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106A2" w14:textId="28565A5B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46AC" w14:textId="13D52F20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D2502A" w:rsidRPr="00097F40" w14:paraId="2E2B3702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C08C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875C" w14:textId="747D9ED6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BFB9" w14:textId="12436B23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D3E2" w14:textId="3F71C6B3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D2502A" w:rsidRPr="00097F40" w14:paraId="6402CF44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1128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05AC" w14:textId="0AE0A895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5EAB" w14:textId="67B010A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8F06" w14:textId="687BBD2B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D2502A" w:rsidRPr="00097F40" w14:paraId="0051E45E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647BB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BD94" w14:textId="6E15070A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BF25" w14:textId="37BC0478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A2E3" w14:textId="4304308F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D2502A" w:rsidRPr="00097F40" w14:paraId="45B2CC94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E0A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EFB3" w14:textId="12C7A3EF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74A1" w14:textId="0FE8D454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0CB9" w14:textId="72265F72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D2502A" w:rsidRPr="00097F40" w14:paraId="283E440B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2C85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D398" w14:textId="45289CD0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29A4" w14:textId="4214AFE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2DA1" w14:textId="2EAD10AD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D2502A" w:rsidRPr="00097F40" w14:paraId="1821E2C0" w14:textId="77777777" w:rsidTr="00755A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2991" w14:textId="77777777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9C21" w14:textId="40659BEF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A92F3" w14:textId="151BE68F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62DF" w14:textId="6A68C168" w:rsidR="00D2502A" w:rsidRPr="00097F40" w:rsidRDefault="00D2502A" w:rsidP="00D250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4.5234</w:t>
            </w:r>
          </w:p>
        </w:tc>
      </w:tr>
    </w:tbl>
    <w:p w14:paraId="4B4805DD" w14:textId="77777777" w:rsidR="00755AB6" w:rsidRPr="00755AB6" w:rsidRDefault="00755AB6" w:rsidP="00011DD8"/>
    <w:p w14:paraId="626DD886" w14:textId="026C87B5" w:rsidR="0079143A" w:rsidRDefault="0079143A" w:rsidP="00040200"/>
    <w:p w14:paraId="189EDEFB" w14:textId="04520BC0" w:rsidR="0079143A" w:rsidRDefault="0051797B" w:rsidP="00040200">
      <w:r w:rsidRPr="00031F4F">
        <w:rPr>
          <w:highlight w:val="green"/>
        </w:rPr>
        <w:t>Proposal</w:t>
      </w:r>
      <w:r>
        <w:t>:</w:t>
      </w:r>
    </w:p>
    <w:p w14:paraId="5A9981D1" w14:textId="616AC063" w:rsidR="0051797B" w:rsidRDefault="0051797B" w:rsidP="0051797B">
      <w:pPr>
        <w:pStyle w:val="ListParagraph"/>
        <w:numPr>
          <w:ilvl w:val="0"/>
          <w:numId w:val="21"/>
        </w:numPr>
      </w:pPr>
      <w:r>
        <w:t xml:space="preserve">In CSI report, </w:t>
      </w:r>
      <w:r w:rsidR="00371C99">
        <w:t xml:space="preserve">RRC parameter </w:t>
      </w:r>
      <w:r w:rsidRPr="00371C99">
        <w:rPr>
          <w:i/>
        </w:rPr>
        <w:t>cqi-Table</w:t>
      </w:r>
      <w:r>
        <w:t xml:space="preserve"> i</w:t>
      </w:r>
      <w:r w:rsidR="00CF7CFE">
        <w:t xml:space="preserve">mplicitly provides the </w:t>
      </w:r>
      <w:r>
        <w:t>BLER target</w:t>
      </w:r>
      <w:r w:rsidR="004A6360">
        <w:t xml:space="preserve"> for CQI reporting</w:t>
      </w:r>
      <w:r>
        <w:t>.</w:t>
      </w:r>
    </w:p>
    <w:p w14:paraId="0254A906" w14:textId="03B47BAC" w:rsidR="00373760" w:rsidRDefault="00373760" w:rsidP="00373760">
      <w:pPr>
        <w:pStyle w:val="ListParagraph"/>
        <w:numPr>
          <w:ilvl w:val="1"/>
          <w:numId w:val="21"/>
        </w:numPr>
      </w:pPr>
      <w:r>
        <w:t>New 64QAM table implies BLER</w:t>
      </w:r>
      <w:r w:rsidR="00F27B31">
        <w:t xml:space="preserve"> target </w:t>
      </w:r>
      <w:r>
        <w:t xml:space="preserve">=10^-5 only. </w:t>
      </w:r>
    </w:p>
    <w:p w14:paraId="783E42A4" w14:textId="09CB5C53" w:rsidR="00373760" w:rsidRDefault="00373760" w:rsidP="00373760">
      <w:pPr>
        <w:pStyle w:val="ListParagraph"/>
        <w:numPr>
          <w:ilvl w:val="1"/>
          <w:numId w:val="21"/>
        </w:numPr>
      </w:pPr>
      <w:r>
        <w:t>Existing 64QAM table and 256QAM table imply BLER target =10^-1 only.</w:t>
      </w:r>
    </w:p>
    <w:p w14:paraId="04C15CD5" w14:textId="50CAF3F4" w:rsidR="0051797B" w:rsidRDefault="00557315" w:rsidP="0051797B">
      <w:pPr>
        <w:pStyle w:val="ListParagraph"/>
        <w:numPr>
          <w:ilvl w:val="0"/>
          <w:numId w:val="21"/>
        </w:numPr>
      </w:pPr>
      <w:r>
        <w:t>From RAN1 perspective,</w:t>
      </w:r>
      <w:r w:rsidR="00371C99">
        <w:t xml:space="preserve"> RRC parameter</w:t>
      </w:r>
      <w:r>
        <w:t xml:space="preserve"> </w:t>
      </w:r>
      <w:r w:rsidR="0051797B" w:rsidRPr="00371C99">
        <w:rPr>
          <w:i/>
        </w:rPr>
        <w:t>bler-Target</w:t>
      </w:r>
      <w:r w:rsidR="00F27B31">
        <w:t xml:space="preserve"> is not used by RAN1 specification</w:t>
      </w:r>
      <w:r w:rsidR="0051797B">
        <w:t>.</w:t>
      </w:r>
    </w:p>
    <w:p w14:paraId="56327F3C" w14:textId="74525E6D" w:rsidR="00C01F33" w:rsidRDefault="006B343B" w:rsidP="003A0E41">
      <w:pPr>
        <w:pStyle w:val="Heading1"/>
      </w:pPr>
      <w:r>
        <w:t>MCS Table(s) for URLLC</w:t>
      </w:r>
    </w:p>
    <w:p w14:paraId="2DDF6E5F" w14:textId="5E6481A4" w:rsidR="008C117F" w:rsidRDefault="008C117F" w:rsidP="008C117F">
      <w:pPr>
        <w:pStyle w:val="Heading2"/>
      </w:pPr>
      <w:r>
        <w:t>Number of MCS table(s)</w:t>
      </w:r>
    </w:p>
    <w:p w14:paraId="68FB2192" w14:textId="3A56FC90" w:rsidR="00286EF5" w:rsidRDefault="00286EF5" w:rsidP="00286EF5">
      <w:pPr>
        <w:rPr>
          <w:highlight w:val="yellow"/>
          <w:u w:val="single"/>
        </w:rPr>
      </w:pPr>
      <w:r w:rsidRPr="00C621DB">
        <w:rPr>
          <w:highlight w:val="yellow"/>
          <w:u w:val="single"/>
        </w:rPr>
        <w:t>Offline Proposal:</w:t>
      </w:r>
    </w:p>
    <w:p w14:paraId="362404B8" w14:textId="56251E91" w:rsidR="00D35308" w:rsidRPr="00D35308" w:rsidRDefault="00D35308" w:rsidP="00286EF5">
      <w:r w:rsidRPr="00D35308">
        <w:t xml:space="preserve">For CP-OFDM </w:t>
      </w:r>
      <w:r>
        <w:t>of URLLC</w:t>
      </w:r>
      <w:r w:rsidR="0025147D">
        <w:t>, the MCS table design and signalling is selected from one of the options below.</w:t>
      </w:r>
    </w:p>
    <w:p w14:paraId="3505B002" w14:textId="4343AEEC" w:rsidR="00D35308" w:rsidRDefault="00D35308" w:rsidP="00286EF5">
      <w:pPr>
        <w:pStyle w:val="ListParagraph"/>
        <w:numPr>
          <w:ilvl w:val="0"/>
          <w:numId w:val="23"/>
        </w:numPr>
      </w:pPr>
      <w:r>
        <w:t>Option 1: Two MCS tables</w:t>
      </w:r>
      <w:r w:rsidR="00762DF8">
        <w:t xml:space="preserve"> </w:t>
      </w:r>
      <w:r w:rsidR="009577B2">
        <w:t>are</w:t>
      </w:r>
      <w:r w:rsidR="00762DF8">
        <w:t xml:space="preserve"> used for URLLC</w:t>
      </w:r>
      <w:r w:rsidR="003F777E">
        <w:t xml:space="preserve">. </w:t>
      </w:r>
    </w:p>
    <w:p w14:paraId="6F48340D" w14:textId="609EDD14" w:rsidR="00286EF5" w:rsidRDefault="0023747B" w:rsidP="00D35308">
      <w:pPr>
        <w:pStyle w:val="ListParagraph"/>
        <w:numPr>
          <w:ilvl w:val="1"/>
          <w:numId w:val="23"/>
        </w:numPr>
      </w:pPr>
      <w:r>
        <w:t>The first</w:t>
      </w:r>
      <w:r w:rsidR="00286EF5">
        <w:t xml:space="preserve"> MCS table reuses the existing 64QAM MCS table of eMBB.</w:t>
      </w:r>
      <w:r w:rsidR="00275BA6">
        <w:t xml:space="preserve"> </w:t>
      </w:r>
    </w:p>
    <w:p w14:paraId="16FD8060" w14:textId="0CC285DD" w:rsidR="008C117F" w:rsidRDefault="0023747B" w:rsidP="00D35308">
      <w:pPr>
        <w:pStyle w:val="ListParagraph"/>
        <w:numPr>
          <w:ilvl w:val="1"/>
          <w:numId w:val="23"/>
        </w:numPr>
      </w:pPr>
      <w:r>
        <w:t>The second MCS table is newly</w:t>
      </w:r>
      <w:r w:rsidR="00286EF5">
        <w:t xml:space="preserve"> introduced</w:t>
      </w:r>
      <w:r w:rsidR="0073435D">
        <w:t xml:space="preserve"> for URLLC</w:t>
      </w:r>
      <w:r w:rsidR="00286EF5">
        <w:t>.</w:t>
      </w:r>
    </w:p>
    <w:p w14:paraId="5B32E8E9" w14:textId="3F346D17" w:rsidR="003F01DC" w:rsidRDefault="003F01DC" w:rsidP="004A6360">
      <w:pPr>
        <w:pStyle w:val="ListParagraph"/>
        <w:numPr>
          <w:ilvl w:val="1"/>
          <w:numId w:val="23"/>
        </w:numPr>
      </w:pPr>
      <w:r>
        <w:t>Signalling is selected from the following:</w:t>
      </w:r>
    </w:p>
    <w:p w14:paraId="10E6F4B0" w14:textId="77999D42" w:rsidR="006E7552" w:rsidRDefault="009E59F1" w:rsidP="003F01DC">
      <w:pPr>
        <w:pStyle w:val="ListParagraph"/>
        <w:numPr>
          <w:ilvl w:val="2"/>
          <w:numId w:val="23"/>
        </w:numPr>
      </w:pPr>
      <w:r>
        <w:t xml:space="preserve">Option 1-A: RRC signalling is used to select the MCS table. </w:t>
      </w:r>
      <w:r w:rsidR="008C3310">
        <w:t xml:space="preserve">The </w:t>
      </w:r>
      <w:r w:rsidR="006E7552">
        <w:t>RRC parameter</w:t>
      </w:r>
      <w:r w:rsidR="008C3310">
        <w:t xml:space="preserve"> is extension of existing RRC parameter.</w:t>
      </w:r>
    </w:p>
    <w:p w14:paraId="35B6D970" w14:textId="7DB93C69" w:rsidR="004772F2" w:rsidRDefault="004772F2" w:rsidP="003F01DC">
      <w:pPr>
        <w:pStyle w:val="ListParagraph"/>
        <w:numPr>
          <w:ilvl w:val="3"/>
          <w:numId w:val="23"/>
        </w:numPr>
      </w:pPr>
      <w:r w:rsidRPr="007D070A">
        <w:rPr>
          <w:u w:val="single"/>
        </w:rPr>
        <w:t>Supported by</w:t>
      </w:r>
      <w:r w:rsidR="008F4FDD">
        <w:rPr>
          <w:u w:val="single"/>
        </w:rPr>
        <w:t xml:space="preserve"> (</w:t>
      </w:r>
      <w:r w:rsidR="004F4B0C">
        <w:rPr>
          <w:u w:val="single"/>
        </w:rPr>
        <w:t>6</w:t>
      </w:r>
      <w:r w:rsidR="008F4FDD">
        <w:rPr>
          <w:u w:val="single"/>
        </w:rPr>
        <w:t>)</w:t>
      </w:r>
      <w:r w:rsidRPr="007D070A">
        <w:rPr>
          <w:u w:val="single"/>
        </w:rPr>
        <w:t>:</w:t>
      </w:r>
      <w:r>
        <w:t xml:space="preserve"> Ericsson, Nokia, Intel, CATT, Samsung</w:t>
      </w:r>
      <w:r w:rsidR="004F4B0C">
        <w:t>, MediaTek</w:t>
      </w:r>
    </w:p>
    <w:p w14:paraId="3AB6C999" w14:textId="466EE7C5" w:rsidR="003F01DC" w:rsidRPr="003F01DC" w:rsidRDefault="003F01DC" w:rsidP="003F01DC">
      <w:pPr>
        <w:pStyle w:val="ListParagraph"/>
        <w:numPr>
          <w:ilvl w:val="2"/>
          <w:numId w:val="23"/>
        </w:numPr>
      </w:pPr>
      <w:r w:rsidRPr="003F01DC">
        <w:t>Option 1-</w:t>
      </w:r>
      <w:r>
        <w:t xml:space="preserve">B: </w:t>
      </w:r>
      <w:r w:rsidRPr="003F01DC">
        <w:t>Dynamic signalling is used to select the MCS table</w:t>
      </w:r>
      <w:r w:rsidR="006B79C6">
        <w:t>.</w:t>
      </w:r>
    </w:p>
    <w:p w14:paraId="49438D59" w14:textId="73165E14" w:rsidR="00FD5B5A" w:rsidRDefault="00FD5B5A" w:rsidP="003F01DC">
      <w:pPr>
        <w:pStyle w:val="ListParagraph"/>
        <w:numPr>
          <w:ilvl w:val="3"/>
          <w:numId w:val="23"/>
        </w:numPr>
      </w:pPr>
      <w:r>
        <w:t xml:space="preserve">NOTE: This option requires a </w:t>
      </w:r>
      <w:r w:rsidR="00B8035E">
        <w:t xml:space="preserve">new </w:t>
      </w:r>
      <w:r>
        <w:t>mechanism to provide dynamic signalling.</w:t>
      </w:r>
    </w:p>
    <w:p w14:paraId="6B864914" w14:textId="4CD43AB8" w:rsidR="004772F2" w:rsidRDefault="004772F2" w:rsidP="003F01DC">
      <w:pPr>
        <w:pStyle w:val="ListParagraph"/>
        <w:numPr>
          <w:ilvl w:val="3"/>
          <w:numId w:val="23"/>
        </w:numPr>
      </w:pPr>
      <w:r w:rsidRPr="007D070A">
        <w:rPr>
          <w:u w:val="single"/>
        </w:rPr>
        <w:t>Supported by</w:t>
      </w:r>
      <w:r w:rsidR="008F4FDD">
        <w:rPr>
          <w:u w:val="single"/>
        </w:rPr>
        <w:t xml:space="preserve"> (</w:t>
      </w:r>
      <w:r w:rsidR="003D244E">
        <w:rPr>
          <w:u w:val="single"/>
        </w:rPr>
        <w:t>5</w:t>
      </w:r>
      <w:r w:rsidR="008F4FDD">
        <w:rPr>
          <w:u w:val="single"/>
        </w:rPr>
        <w:t>)</w:t>
      </w:r>
      <w:r w:rsidRPr="007D070A">
        <w:rPr>
          <w:u w:val="single"/>
        </w:rPr>
        <w:t>:</w:t>
      </w:r>
      <w:r w:rsidR="003F01DC">
        <w:t xml:space="preserve"> </w:t>
      </w:r>
      <w:r>
        <w:t>Samsung, InterDigital, AT&amp;T</w:t>
      </w:r>
      <w:r w:rsidR="00FD1A9F">
        <w:t>, OPPO</w:t>
      </w:r>
      <w:r w:rsidR="003D244E">
        <w:t>, Huawei</w:t>
      </w:r>
    </w:p>
    <w:p w14:paraId="50130AE7" w14:textId="07BDEA1A" w:rsidR="003F01DC" w:rsidRDefault="00D35308" w:rsidP="00286EF5">
      <w:pPr>
        <w:pStyle w:val="ListParagraph"/>
        <w:numPr>
          <w:ilvl w:val="0"/>
          <w:numId w:val="23"/>
        </w:numPr>
      </w:pPr>
      <w:r>
        <w:t xml:space="preserve">Option </w:t>
      </w:r>
      <w:r w:rsidR="003F01DC">
        <w:t>2</w:t>
      </w:r>
      <w:r>
        <w:t xml:space="preserve">: </w:t>
      </w:r>
      <w:r w:rsidR="001F5AC4">
        <w:t>Only o</w:t>
      </w:r>
      <w:r>
        <w:t xml:space="preserve">ne MCS table </w:t>
      </w:r>
      <w:r w:rsidR="0052495E">
        <w:t xml:space="preserve">is used </w:t>
      </w:r>
      <w:r>
        <w:t>for URLLC.</w:t>
      </w:r>
      <w:r w:rsidR="0023747B">
        <w:t xml:space="preserve"> </w:t>
      </w:r>
      <w:r w:rsidR="0073435D">
        <w:t>The MCS table is newly introduced for URLLC.</w:t>
      </w:r>
    </w:p>
    <w:p w14:paraId="2B395FF6" w14:textId="77777777" w:rsidR="003F01DC" w:rsidRDefault="003F01DC" w:rsidP="003F01DC">
      <w:pPr>
        <w:pStyle w:val="ListParagraph"/>
        <w:numPr>
          <w:ilvl w:val="1"/>
          <w:numId w:val="23"/>
        </w:numPr>
      </w:pPr>
      <w:r>
        <w:t>Signalling is selected from the following:</w:t>
      </w:r>
    </w:p>
    <w:p w14:paraId="7DC9FD46" w14:textId="50D01B70" w:rsidR="00D35308" w:rsidRDefault="003F01DC" w:rsidP="003F01DC">
      <w:pPr>
        <w:pStyle w:val="ListParagraph"/>
        <w:numPr>
          <w:ilvl w:val="2"/>
          <w:numId w:val="23"/>
        </w:numPr>
      </w:pPr>
      <w:r>
        <w:t xml:space="preserve">Option 2-A: </w:t>
      </w:r>
      <w:r w:rsidR="00123A55">
        <w:t>RRC signalling is used to select the eMBB vs URLLC MCS table</w:t>
      </w:r>
    </w:p>
    <w:p w14:paraId="05BE8374" w14:textId="6B2B6EB4" w:rsidR="0018383E" w:rsidRDefault="0018383E" w:rsidP="003F01DC">
      <w:pPr>
        <w:pStyle w:val="ListParagraph"/>
        <w:numPr>
          <w:ilvl w:val="3"/>
          <w:numId w:val="23"/>
        </w:numPr>
      </w:pPr>
      <w:r w:rsidRPr="007D070A">
        <w:rPr>
          <w:u w:val="single"/>
        </w:rPr>
        <w:t>Supported by</w:t>
      </w:r>
      <w:r w:rsidR="008F4FDD">
        <w:rPr>
          <w:u w:val="single"/>
        </w:rPr>
        <w:t xml:space="preserve"> </w:t>
      </w:r>
      <w:r w:rsidR="008F4FDD" w:rsidRPr="008F4FDD">
        <w:rPr>
          <w:u w:val="single"/>
        </w:rPr>
        <w:t>(</w:t>
      </w:r>
      <w:r w:rsidR="004F4B0C">
        <w:rPr>
          <w:u w:val="single"/>
        </w:rPr>
        <w:t>3</w:t>
      </w:r>
      <w:r w:rsidR="008F4FDD" w:rsidRPr="008F4FDD">
        <w:rPr>
          <w:u w:val="single"/>
        </w:rPr>
        <w:t>)</w:t>
      </w:r>
      <w:r w:rsidRPr="007D070A">
        <w:rPr>
          <w:u w:val="single"/>
        </w:rPr>
        <w:t>:</w:t>
      </w:r>
      <w:r>
        <w:t xml:space="preserve"> Huawei, </w:t>
      </w:r>
      <w:r w:rsidR="00ED3FA4">
        <w:t xml:space="preserve">Qualcomm, </w:t>
      </w:r>
      <w:r>
        <w:t>ZTE</w:t>
      </w:r>
    </w:p>
    <w:p w14:paraId="7C42DF08" w14:textId="6C3D3B4F" w:rsidR="003F01DC" w:rsidRDefault="003F01DC" w:rsidP="003F01DC">
      <w:pPr>
        <w:pStyle w:val="ListParagraph"/>
        <w:numPr>
          <w:ilvl w:val="2"/>
          <w:numId w:val="23"/>
        </w:numPr>
      </w:pPr>
      <w:r w:rsidRPr="003F01DC">
        <w:t>Option 2-</w:t>
      </w:r>
      <w:r>
        <w:t>B: Dynamic signalling is used to select the eMBB vs URLLC MCS table</w:t>
      </w:r>
    </w:p>
    <w:p w14:paraId="77001F86" w14:textId="15F4DE34" w:rsidR="00123A55" w:rsidRDefault="00123A55" w:rsidP="003F01DC">
      <w:pPr>
        <w:pStyle w:val="ListParagraph"/>
        <w:numPr>
          <w:ilvl w:val="3"/>
          <w:numId w:val="23"/>
        </w:numPr>
      </w:pPr>
      <w:r w:rsidRPr="007D070A">
        <w:rPr>
          <w:u w:val="single"/>
        </w:rPr>
        <w:t>Supported by</w:t>
      </w:r>
      <w:r>
        <w:rPr>
          <w:u w:val="single"/>
        </w:rPr>
        <w:t xml:space="preserve"> </w:t>
      </w:r>
      <w:r w:rsidRPr="008F4FDD">
        <w:rPr>
          <w:u w:val="single"/>
        </w:rPr>
        <w:t>(</w:t>
      </w:r>
      <w:r w:rsidR="0023747B">
        <w:rPr>
          <w:u w:val="single"/>
        </w:rPr>
        <w:t>4</w:t>
      </w:r>
      <w:r w:rsidRPr="008F4FDD">
        <w:rPr>
          <w:u w:val="single"/>
        </w:rPr>
        <w:t>)</w:t>
      </w:r>
      <w:r w:rsidRPr="007D070A">
        <w:rPr>
          <w:u w:val="single"/>
        </w:rPr>
        <w:t>:</w:t>
      </w:r>
      <w:r>
        <w:t xml:space="preserve"> </w:t>
      </w:r>
      <w:r w:rsidR="005962EA">
        <w:t>AT&amp;T, Qualcomm,</w:t>
      </w:r>
      <w:r w:rsidR="00ED3FA4">
        <w:t xml:space="preserve"> Huawei</w:t>
      </w:r>
      <w:r w:rsidR="009E59F1">
        <w:t>, InterDigital</w:t>
      </w:r>
    </w:p>
    <w:p w14:paraId="0E484AE5" w14:textId="654BA791" w:rsidR="003F777E" w:rsidRDefault="003F777E" w:rsidP="007A3B8E">
      <w:pPr>
        <w:pStyle w:val="ListParagraph"/>
      </w:pPr>
    </w:p>
    <w:p w14:paraId="22068A64" w14:textId="10833AB3" w:rsidR="00D27E4C" w:rsidRPr="00C50FF1" w:rsidRDefault="00D27E4C" w:rsidP="00D27E4C">
      <w:pPr>
        <w:rPr>
          <w:u w:val="single"/>
        </w:rPr>
      </w:pPr>
      <w:r w:rsidRPr="00C50FF1">
        <w:rPr>
          <w:u w:val="single"/>
        </w:rPr>
        <w:t xml:space="preserve">Offline </w:t>
      </w:r>
      <w:r w:rsidR="00C50FF1" w:rsidRPr="00C50FF1">
        <w:rPr>
          <w:u w:val="single"/>
        </w:rPr>
        <w:t>discussion</w:t>
      </w:r>
      <w:r w:rsidRPr="00C50FF1">
        <w:rPr>
          <w:u w:val="single"/>
        </w:rPr>
        <w:t>:</w:t>
      </w:r>
    </w:p>
    <w:p w14:paraId="00389CB7" w14:textId="2D6C5D0A" w:rsidR="005556AE" w:rsidRDefault="000713E2" w:rsidP="000713E2">
      <w:r>
        <w:t>For Option 1, the new MCS table is:</w:t>
      </w:r>
    </w:p>
    <w:tbl>
      <w:tblPr>
        <w:tblW w:w="5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636"/>
        <w:gridCol w:w="1440"/>
        <w:gridCol w:w="1440"/>
      </w:tblGrid>
      <w:tr w:rsidR="00425112" w14:paraId="4FA852E1" w14:textId="77777777" w:rsidTr="00425112">
        <w:trPr>
          <w:tblHeader/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9A347A" w14:textId="2C2ECAA4" w:rsidR="00425112" w:rsidRDefault="00425112">
            <w:pPr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bookmarkStart w:id="2" w:name="_Hlk498334581"/>
            <w:r>
              <w:rPr>
                <w:rFonts w:ascii="Arial" w:hAnsi="Arial" w:cs="Arial"/>
                <w:b/>
                <w:bCs/>
                <w:lang w:eastAsia="en-GB"/>
              </w:rPr>
              <w:lastRenderedPageBreak/>
              <w:t>MCS Index</w:t>
            </w:r>
            <w:r>
              <w:rPr>
                <w:rFonts w:ascii="Arial" w:hAnsi="Arial" w:cs="Arial"/>
                <w:b/>
                <w:bCs/>
                <w:lang w:eastAsia="en-GB"/>
              </w:rPr>
              <w:br/>
            </w:r>
            <w:r>
              <w:rPr>
                <w:rFonts w:ascii="Arial" w:hAnsi="Arial" w:cs="Arial"/>
                <w:b/>
                <w:noProof/>
                <w:position w:val="-10"/>
                <w:lang w:eastAsia="sv-SE"/>
              </w:rPr>
              <w:drawing>
                <wp:inline distT="0" distB="0" distL="0" distR="0" wp14:anchorId="71CADE1E" wp14:editId="115605F2">
                  <wp:extent cx="274955" cy="2298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BFFCA" w14:textId="2FF59576" w:rsidR="00425112" w:rsidRDefault="00425112">
            <w:pPr>
              <w:jc w:val="center"/>
              <w:rPr>
                <w:rFonts w:asciiTheme="minorHAnsi" w:hAnsiTheme="minorHAnsi" w:cstheme="minorBidi"/>
                <w:lang w:val="pt-BR"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Modulation Order</w:t>
            </w:r>
            <w:r>
              <w:rPr>
                <w:rFonts w:ascii="Arial" w:hAnsi="Arial" w:cs="Arial"/>
                <w:b/>
                <w:bCs/>
                <w:lang w:eastAsia="en-GB"/>
              </w:rPr>
              <w:br/>
            </w:r>
            <w:r>
              <w:rPr>
                <w:rFonts w:ascii="Arial" w:hAnsi="Arial" w:cs="Arial"/>
                <w:b/>
                <w:noProof/>
                <w:position w:val="-10"/>
                <w:lang w:eastAsia="sv-SE"/>
              </w:rPr>
              <w:drawing>
                <wp:inline distT="0" distB="0" distL="0" distR="0" wp14:anchorId="0EB80B67" wp14:editId="3BD68693">
                  <wp:extent cx="207645" cy="19050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CF8F" w14:textId="77777777" w:rsidR="00425112" w:rsidRDefault="00425112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 xml:space="preserve">Code rate </w:t>
            </w:r>
            <m:oMath>
              <m:r>
                <w:rPr>
                  <w:rFonts w:ascii="Cambria Math" w:hAnsi="Cambria Math"/>
                  <w:lang w:eastAsia="en-GB"/>
                </w:rPr>
                <m:t>R</m:t>
              </m:r>
            </m:oMath>
            <w:r>
              <w:rPr>
                <w:rFonts w:ascii="Arial" w:hAnsi="Arial" w:cs="Arial"/>
                <w:b/>
                <w:bCs/>
                <w:lang w:eastAsia="en-GB"/>
              </w:rPr>
              <w:br/>
              <w:t>× 1024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77F5B" w14:textId="77777777" w:rsidR="00425112" w:rsidRDefault="00425112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Spectral</w:t>
            </w:r>
          </w:p>
          <w:p w14:paraId="09BDC12B" w14:textId="77777777" w:rsidR="00425112" w:rsidRDefault="00425112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efficiency</w:t>
            </w:r>
          </w:p>
        </w:tc>
        <w:bookmarkEnd w:id="2"/>
      </w:tr>
      <w:tr w:rsidR="0091512C" w:rsidRPr="000C05D9" w14:paraId="4C240D31" w14:textId="77777777" w:rsidTr="007F6939">
        <w:trPr>
          <w:jc w:val="center"/>
        </w:trPr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806DCA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08F02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3B82" w14:textId="03AC2ED2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C6C3" w14:textId="4C229096" w:rsidR="0091512C" w:rsidRPr="00B71ABA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0.0586</w:t>
            </w:r>
          </w:p>
        </w:tc>
      </w:tr>
      <w:tr w:rsidR="0091512C" w:rsidRPr="000C05D9" w14:paraId="2A2A0378" w14:textId="77777777" w:rsidTr="007F6939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1AEF4A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A9F3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B80DC" w14:textId="37A0C63F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5D60" w14:textId="11781434" w:rsidR="0091512C" w:rsidRPr="00B71ABA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0.0781</w:t>
            </w:r>
          </w:p>
        </w:tc>
      </w:tr>
      <w:tr w:rsidR="0091512C" w:rsidRPr="000C05D9" w14:paraId="1FDBCC3B" w14:textId="77777777" w:rsidTr="00442EF0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D3D30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BBD6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EA17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5D07" w14:textId="618A4881" w:rsidR="0091512C" w:rsidRPr="00B71ABA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0.0977</w:t>
            </w:r>
          </w:p>
        </w:tc>
      </w:tr>
      <w:tr w:rsidR="0091512C" w:rsidRPr="000C05D9" w14:paraId="28EFE9B6" w14:textId="77777777" w:rsidTr="00442EF0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36C27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FDABA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6D695" w14:textId="08386042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2D0C5" w14:textId="1E8762FF" w:rsidR="0091512C" w:rsidRPr="00B71ABA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0.1250</w:t>
            </w:r>
          </w:p>
        </w:tc>
      </w:tr>
      <w:tr w:rsidR="0091512C" w:rsidRPr="000C05D9" w14:paraId="19A11B66" w14:textId="77777777" w:rsidTr="00442EF0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E5C44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7DDD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593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AA8F" w14:textId="00F7F446" w:rsidR="0091512C" w:rsidRPr="00B71ABA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0.1523</w:t>
            </w:r>
          </w:p>
        </w:tc>
      </w:tr>
      <w:tr w:rsidR="0091512C" w:rsidRPr="000C05D9" w14:paraId="4F0F76C3" w14:textId="77777777" w:rsidTr="00442EF0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A4DDD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5286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0AFFB" w14:textId="1C0653DD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E6BC" w14:textId="6CADB83E" w:rsidR="0091512C" w:rsidRPr="00B71ABA" w:rsidRDefault="00056754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0.1934</w:t>
            </w:r>
          </w:p>
        </w:tc>
      </w:tr>
      <w:tr w:rsidR="0091512C" w14:paraId="2A498855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4C0716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8A53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211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880F" w14:textId="07404E44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0.2344</w:t>
            </w:r>
          </w:p>
        </w:tc>
      </w:tr>
      <w:tr w:rsidR="0091512C" w14:paraId="3E338FB8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FFF96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F93B3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051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AB6CC" w14:textId="05D9C114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0.3066</w:t>
            </w:r>
          </w:p>
        </w:tc>
      </w:tr>
      <w:tr w:rsidR="0091512C" w14:paraId="094D3EC5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1D56FD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F1D4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1E4F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97A80" w14:textId="5E0B87EC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0.3770</w:t>
            </w:r>
          </w:p>
        </w:tc>
      </w:tr>
      <w:tr w:rsidR="0091512C" w14:paraId="21B8B7DF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6DBCD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3" w:name="_Hlk498334616"/>
            <w:r>
              <w:rPr>
                <w:rFonts w:ascii="Arial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37E6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ACC2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58CE" w14:textId="24B48808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0.4902</w:t>
            </w:r>
          </w:p>
        </w:tc>
        <w:bookmarkEnd w:id="3"/>
      </w:tr>
      <w:tr w:rsidR="0091512C" w14:paraId="66A67F8D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72A22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4931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5456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3A91" w14:textId="48EB9AF0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0.6016</w:t>
            </w:r>
          </w:p>
        </w:tc>
      </w:tr>
      <w:tr w:rsidR="0091512C" w14:paraId="69ED25DB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782AE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1A75F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B2BD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BE495" w14:textId="6BD13B01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0.7402</w:t>
            </w:r>
          </w:p>
        </w:tc>
      </w:tr>
      <w:tr w:rsidR="0091512C" w14:paraId="4E61C685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D23AF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D11F7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6EA5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4C52" w14:textId="2D508461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0.8770</w:t>
            </w:r>
          </w:p>
        </w:tc>
      </w:tr>
      <w:tr w:rsidR="0091512C" w14:paraId="5BC2A472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09C944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AED3A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9466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EE17" w14:textId="1A27D5F2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1.0273</w:t>
            </w:r>
          </w:p>
        </w:tc>
      </w:tr>
      <w:tr w:rsidR="0091512C" w14:paraId="40ACB370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2B9D2D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9B98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B61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8FA07" w14:textId="7D0E8854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1.1758</w:t>
            </w:r>
          </w:p>
        </w:tc>
      </w:tr>
      <w:tr w:rsidR="0091512C" w14:paraId="1EE95FE9" w14:textId="77777777" w:rsidTr="00B71ABA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6CA1CF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85F09" w14:textId="6743404E" w:rsidR="0091512C" w:rsidRDefault="00B71ABA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B822" w14:textId="08F1CC59" w:rsidR="0091512C" w:rsidRDefault="00B71ABA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EBE5B" w14:textId="35CB5E91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1.32</w:t>
            </w:r>
            <w:r w:rsidR="00B71ABA">
              <w:rPr>
                <w:rFonts w:ascii="Arial" w:hAnsi="Arial" w:cs="Arial"/>
                <w:sz w:val="18"/>
                <w:szCs w:val="18"/>
                <w:lang w:eastAsia="en-GB"/>
              </w:rPr>
              <w:t>81</w:t>
            </w:r>
          </w:p>
        </w:tc>
      </w:tr>
      <w:tr w:rsidR="0091512C" w14:paraId="2002B248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111F9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6F684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C2B8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F94F8" w14:textId="1AD781A3" w:rsidR="0091512C" w:rsidRDefault="00AD7EBB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91512C">
              <w:rPr>
                <w:rFonts w:ascii="Arial" w:hAnsi="Arial" w:cs="Arial"/>
                <w:sz w:val="18"/>
                <w:szCs w:val="18"/>
                <w:lang w:eastAsia="en-GB"/>
              </w:rPr>
              <w:t>1.4766</w:t>
            </w:r>
          </w:p>
        </w:tc>
      </w:tr>
      <w:tr w:rsidR="0091512C" w14:paraId="62C3094E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7E32E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2701F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0A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7902E" w14:textId="610E0DD3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1.6953</w:t>
            </w:r>
          </w:p>
        </w:tc>
      </w:tr>
      <w:tr w:rsidR="0091512C" w14:paraId="5DC617FA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48D1F2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B1E3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BE3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E6DA" w14:textId="20C07E76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1.9141</w:t>
            </w:r>
          </w:p>
        </w:tc>
      </w:tr>
      <w:tr w:rsidR="0091512C" w14:paraId="07317BA1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2C96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70BA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02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FE66" w14:textId="12CFDE8D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2.1602</w:t>
            </w:r>
          </w:p>
        </w:tc>
      </w:tr>
      <w:tr w:rsidR="0091512C" w14:paraId="73A593B1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608A89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F6257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C82C3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66E7" w14:textId="1DE71391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2.4063</w:t>
            </w:r>
          </w:p>
        </w:tc>
      </w:tr>
      <w:tr w:rsidR="0091512C" w14:paraId="41FBDE34" w14:textId="77777777" w:rsidTr="00B71ABA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1FDD18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1BBDC" w14:textId="08E2D27F" w:rsidR="0091512C" w:rsidRDefault="00B71ABA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0AE1B" w14:textId="796E1623" w:rsidR="0091512C" w:rsidRDefault="00B71ABA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40AB7" w14:textId="18315D2C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2.5</w:t>
            </w:r>
            <w:r w:rsidR="00B71ABA">
              <w:rPr>
                <w:rFonts w:ascii="Arial" w:hAnsi="Arial" w:cs="Arial"/>
                <w:sz w:val="18"/>
                <w:szCs w:val="18"/>
                <w:lang w:eastAsia="en-GB"/>
              </w:rPr>
              <w:t>664</w:t>
            </w:r>
          </w:p>
        </w:tc>
      </w:tr>
      <w:tr w:rsidR="0091512C" w14:paraId="5A89CC54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8854E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EA804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89F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2492" w14:textId="26AC7EF1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2.7305</w:t>
            </w:r>
          </w:p>
        </w:tc>
      </w:tr>
      <w:tr w:rsidR="0091512C" w14:paraId="717D3E60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70A3C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9084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E672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900B8" w14:textId="1C36F27D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3.0293</w:t>
            </w:r>
          </w:p>
        </w:tc>
      </w:tr>
      <w:tr w:rsidR="0091512C" w14:paraId="78E123A8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CED72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1833B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5CF4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D368" w14:textId="7374D9D6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3.3223</w:t>
            </w:r>
          </w:p>
        </w:tc>
      </w:tr>
      <w:tr w:rsidR="0091512C" w14:paraId="75348DD0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21CCE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FABB0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A680F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0194" w14:textId="1DFA97B6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3.6094</w:t>
            </w:r>
          </w:p>
        </w:tc>
      </w:tr>
      <w:tr w:rsidR="0091512C" w14:paraId="19003C82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3158E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D5963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E3FC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1D26" w14:textId="4DC6612A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3.9023</w:t>
            </w:r>
          </w:p>
        </w:tc>
      </w:tr>
      <w:tr w:rsidR="0091512C" w14:paraId="79E21F5A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1E0AE3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48121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AA09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F6CEA" w14:textId="3BDFD94F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4.2129</w:t>
            </w:r>
          </w:p>
        </w:tc>
      </w:tr>
      <w:tr w:rsidR="0091512C" w14:paraId="75AC2F8C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D9B16F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8E557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2F161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E79D" w14:textId="4262656F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4.5234</w:t>
            </w:r>
          </w:p>
        </w:tc>
      </w:tr>
      <w:tr w:rsidR="0091512C" w14:paraId="27075F18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A912EE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2515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34A54" w14:textId="77777777" w:rsidR="0091512C" w:rsidRDefault="0091512C" w:rsidP="009151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reserved</w:t>
            </w:r>
          </w:p>
        </w:tc>
      </w:tr>
      <w:tr w:rsidR="0091512C" w14:paraId="57202CB8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D7E8BE" w14:textId="77777777" w:rsidR="0091512C" w:rsidRDefault="0091512C" w:rsidP="0091512C">
            <w:pPr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8B6BC" w14:textId="77777777" w:rsidR="0091512C" w:rsidRDefault="0091512C" w:rsidP="0091512C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731D9" w14:textId="77777777" w:rsidR="0091512C" w:rsidRDefault="0091512C" w:rsidP="0091512C">
            <w:pPr>
              <w:spacing w:after="0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</w:p>
        </w:tc>
      </w:tr>
      <w:tr w:rsidR="0091512C" w14:paraId="7B75F16F" w14:textId="77777777" w:rsidTr="00425112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607559" w14:textId="77777777" w:rsidR="0091512C" w:rsidRDefault="0091512C" w:rsidP="0091512C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29D63" w14:textId="77777777" w:rsidR="0091512C" w:rsidRDefault="0091512C" w:rsidP="0091512C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CD8CC" w14:textId="77777777" w:rsidR="0091512C" w:rsidRDefault="0091512C" w:rsidP="0091512C">
            <w:pPr>
              <w:spacing w:after="0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</w:p>
        </w:tc>
      </w:tr>
    </w:tbl>
    <w:p w14:paraId="66B16018" w14:textId="3AD7C755" w:rsidR="000713E2" w:rsidRDefault="00B71ABA" w:rsidP="000713E2">
      <w:r>
        <w:t xml:space="preserve">* The green-highlight entries </w:t>
      </w:r>
      <w:r w:rsidR="004446C0">
        <w:t>are obtained as follows.</w:t>
      </w:r>
      <w:r>
        <w:t xml:space="preserve"> </w:t>
      </w:r>
      <w:r w:rsidR="004446C0">
        <w:t>F</w:t>
      </w:r>
      <w:r>
        <w:t>or two entries of same</w:t>
      </w:r>
      <w:r w:rsidR="00B96653">
        <w:t xml:space="preserve"> SE but different modulation order in existing MCS table, the entry with higher modulation order is kept, and the entry with lower modulation order is removed</w:t>
      </w:r>
      <w:r w:rsidR="00CC5F13">
        <w:t>. See performance study in</w:t>
      </w:r>
      <w:r w:rsidR="00B96653">
        <w:t xml:space="preserve"> [1][13].</w:t>
      </w:r>
    </w:p>
    <w:p w14:paraId="5EC29E80" w14:textId="77777777" w:rsidR="00B71ABA" w:rsidRDefault="00B71ABA" w:rsidP="000713E2"/>
    <w:p w14:paraId="5283E170" w14:textId="299181D6" w:rsidR="00425112" w:rsidRPr="006E22DD" w:rsidRDefault="000713E2" w:rsidP="00425112">
      <w:r>
        <w:t xml:space="preserve">For Option </w:t>
      </w:r>
      <w:r w:rsidR="00C50FF1">
        <w:t>2</w:t>
      </w:r>
      <w:r>
        <w:t>, the new MCS table is:</w:t>
      </w:r>
    </w:p>
    <w:tbl>
      <w:tblPr>
        <w:tblW w:w="5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636"/>
        <w:gridCol w:w="1440"/>
        <w:gridCol w:w="1440"/>
      </w:tblGrid>
      <w:tr w:rsidR="00AE6494" w14:paraId="3A5832E5" w14:textId="77777777" w:rsidTr="001F5AC4">
        <w:trPr>
          <w:tblHeader/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C0B8E2" w14:textId="77777777" w:rsidR="00AE6494" w:rsidRDefault="00AE6494" w:rsidP="001F5AC4">
            <w:pPr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MCS Index</w:t>
            </w:r>
            <w:r>
              <w:rPr>
                <w:rFonts w:ascii="Arial" w:hAnsi="Arial" w:cs="Arial"/>
                <w:b/>
                <w:bCs/>
                <w:lang w:eastAsia="en-GB"/>
              </w:rPr>
              <w:br/>
            </w:r>
            <w:r>
              <w:rPr>
                <w:rFonts w:ascii="Arial" w:hAnsi="Arial" w:cs="Arial"/>
                <w:b/>
                <w:noProof/>
                <w:position w:val="-10"/>
                <w:lang w:eastAsia="sv-SE"/>
              </w:rPr>
              <w:drawing>
                <wp:inline distT="0" distB="0" distL="0" distR="0" wp14:anchorId="0DE39DD7" wp14:editId="702B0CC8">
                  <wp:extent cx="274955" cy="22987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18BF8" w14:textId="77777777" w:rsidR="00AE6494" w:rsidRDefault="00AE6494" w:rsidP="001F5AC4">
            <w:pPr>
              <w:jc w:val="center"/>
              <w:rPr>
                <w:rFonts w:asciiTheme="minorHAnsi" w:hAnsiTheme="minorHAnsi" w:cstheme="minorBidi"/>
                <w:lang w:val="pt-BR"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Modulation Order</w:t>
            </w:r>
            <w:r>
              <w:rPr>
                <w:rFonts w:ascii="Arial" w:hAnsi="Arial" w:cs="Arial"/>
                <w:b/>
                <w:bCs/>
                <w:lang w:eastAsia="en-GB"/>
              </w:rPr>
              <w:br/>
            </w:r>
            <w:r>
              <w:rPr>
                <w:rFonts w:ascii="Arial" w:hAnsi="Arial" w:cs="Arial"/>
                <w:b/>
                <w:noProof/>
                <w:position w:val="-10"/>
                <w:lang w:eastAsia="sv-SE"/>
              </w:rPr>
              <w:drawing>
                <wp:inline distT="0" distB="0" distL="0" distR="0" wp14:anchorId="3E964007" wp14:editId="252331A0">
                  <wp:extent cx="207645" cy="190500"/>
                  <wp:effectExtent l="0" t="0" r="190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8913" w14:textId="77777777" w:rsidR="00AE6494" w:rsidRDefault="00AE6494" w:rsidP="001F5AC4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 xml:space="preserve">Code rate </w:t>
            </w:r>
            <m:oMath>
              <m:r>
                <w:rPr>
                  <w:rFonts w:ascii="Cambria Math" w:hAnsi="Cambria Math"/>
                  <w:lang w:eastAsia="en-GB"/>
                </w:rPr>
                <m:t>R</m:t>
              </m:r>
            </m:oMath>
            <w:r>
              <w:rPr>
                <w:rFonts w:ascii="Arial" w:hAnsi="Arial" w:cs="Arial"/>
                <w:b/>
                <w:bCs/>
                <w:lang w:eastAsia="en-GB"/>
              </w:rPr>
              <w:br/>
              <w:t>× 1024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E91E5" w14:textId="77777777" w:rsidR="00AE6494" w:rsidRDefault="00AE6494" w:rsidP="001F5AC4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Spectral</w:t>
            </w:r>
          </w:p>
          <w:p w14:paraId="31FFB890" w14:textId="77777777" w:rsidR="00AE6494" w:rsidRDefault="00AE6494" w:rsidP="001F5AC4">
            <w:pPr>
              <w:keepNext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efficiency</w:t>
            </w:r>
          </w:p>
        </w:tc>
      </w:tr>
      <w:tr w:rsidR="00AE6494" w:rsidRPr="000C05D9" w14:paraId="1B726028" w14:textId="77777777" w:rsidTr="001F5AC4">
        <w:trPr>
          <w:jc w:val="center"/>
        </w:trPr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A55913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71E98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8E40" w14:textId="51D3D0A0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70FB5" w14:textId="77777777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0.0586</w:t>
            </w:r>
          </w:p>
        </w:tc>
      </w:tr>
      <w:tr w:rsidR="00AE6494" w:rsidRPr="000C05D9" w14:paraId="430ABB41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DFAA5D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75E5E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18E9" w14:textId="3D475D79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7789" w14:textId="77777777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0.0781</w:t>
            </w:r>
          </w:p>
        </w:tc>
      </w:tr>
      <w:tr w:rsidR="00AE6494" w:rsidRPr="000C05D9" w14:paraId="729A6628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BE8974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DCA3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4D95" w14:textId="3F56CCA9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03FA" w14:textId="77777777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0.0977</w:t>
            </w:r>
          </w:p>
        </w:tc>
      </w:tr>
      <w:tr w:rsidR="00AE6494" w:rsidRPr="000C05D9" w14:paraId="16E76EBE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4E12A8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E6FE7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C596" w14:textId="24F46506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66(?)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EF12" w14:textId="1762F9AD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0.1289</w:t>
            </w:r>
          </w:p>
        </w:tc>
      </w:tr>
      <w:tr w:rsidR="00AE6494" w:rsidRPr="000C05D9" w14:paraId="6A6EF17F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902366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AD89E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51A10" w14:textId="45852F8F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AA9B" w14:textId="77777777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0.1523</w:t>
            </w:r>
          </w:p>
        </w:tc>
      </w:tr>
      <w:tr w:rsidR="00AE6494" w:rsidRPr="000C05D9" w14:paraId="38E062FB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37246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3B8CC" w14:textId="77777777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57459" w14:textId="0864FDF0" w:rsidR="00AE6494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pt-BR" w:eastAsia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7F7A" w14:textId="77777777" w:rsidR="00AE6494" w:rsidRPr="00B71ABA" w:rsidRDefault="00AE6494" w:rsidP="00AE649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71ABA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0.1934</w:t>
            </w:r>
          </w:p>
        </w:tc>
      </w:tr>
      <w:tr w:rsidR="00AE6494" w14:paraId="3840F418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42142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C9F6B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B7FF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693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0.2344</w:t>
            </w:r>
          </w:p>
        </w:tc>
      </w:tr>
      <w:tr w:rsidR="00AE6494" w14:paraId="074DC094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E119A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185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ECBA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3CB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0.3066</w:t>
            </w:r>
          </w:p>
        </w:tc>
      </w:tr>
      <w:tr w:rsidR="00AE6494" w14:paraId="3003FFFE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E1928E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0328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D9FB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A6A11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0.3770</w:t>
            </w:r>
          </w:p>
        </w:tc>
      </w:tr>
      <w:tr w:rsidR="00AE6494" w14:paraId="65E852C4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8089BE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1090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4249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B8C0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0.4902</w:t>
            </w:r>
          </w:p>
        </w:tc>
      </w:tr>
      <w:tr w:rsidR="00AE6494" w14:paraId="620B6250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BC2211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10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3992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4E4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96D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0.6016</w:t>
            </w:r>
          </w:p>
        </w:tc>
      </w:tr>
      <w:tr w:rsidR="00AE6494" w14:paraId="2CFCC62C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C77758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5478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4FD7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D98D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0.7402</w:t>
            </w:r>
          </w:p>
        </w:tc>
      </w:tr>
      <w:tr w:rsidR="00AE6494" w14:paraId="40A31DEE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4B588D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11FDE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713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46F0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0.8770</w:t>
            </w:r>
          </w:p>
        </w:tc>
      </w:tr>
      <w:tr w:rsidR="00AE6494" w14:paraId="53013989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BFFF8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A2C7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BB7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F00DF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1.0273</w:t>
            </w:r>
          </w:p>
        </w:tc>
      </w:tr>
      <w:tr w:rsidR="00AE6494" w14:paraId="728027E1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092465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6188D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956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F1B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1.1758</w:t>
            </w:r>
          </w:p>
        </w:tc>
      </w:tr>
      <w:tr w:rsidR="00AE6494" w14:paraId="6582FD8D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86EA6F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C7C5E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BE60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4B07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1.3281</w:t>
            </w:r>
          </w:p>
        </w:tc>
      </w:tr>
      <w:tr w:rsidR="00AE6494" w14:paraId="709AD578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460421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9542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76CB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067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1.4766</w:t>
            </w:r>
          </w:p>
        </w:tc>
      </w:tr>
      <w:tr w:rsidR="00AE6494" w14:paraId="6937CFB3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FC542D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63EA8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E73B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9442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1.6953</w:t>
            </w:r>
          </w:p>
        </w:tc>
      </w:tr>
      <w:tr w:rsidR="00AE6494" w14:paraId="37879689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27EFD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5DC7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252E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C62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1.9141</w:t>
            </w:r>
          </w:p>
        </w:tc>
      </w:tr>
      <w:tr w:rsidR="00AE6494" w14:paraId="606D9556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A6E89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625D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5ED3C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11FA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2.1602</w:t>
            </w:r>
          </w:p>
        </w:tc>
      </w:tr>
      <w:tr w:rsidR="00AE6494" w14:paraId="3B19FCE6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06E53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3B105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AB7F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0BD45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2.4063</w:t>
            </w:r>
          </w:p>
        </w:tc>
      </w:tr>
      <w:tr w:rsidR="00AE6494" w14:paraId="105BA09E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07CEB5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1D6B7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6DFC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CE9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2.5664</w:t>
            </w:r>
          </w:p>
        </w:tc>
      </w:tr>
      <w:tr w:rsidR="00AE6494" w14:paraId="3E5733A9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2D7E41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1479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3A29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C8E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2.7305</w:t>
            </w:r>
          </w:p>
        </w:tc>
      </w:tr>
      <w:tr w:rsidR="00AE6494" w14:paraId="01712D49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659EA8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458B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C3B7A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2667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3.0293</w:t>
            </w:r>
          </w:p>
        </w:tc>
      </w:tr>
      <w:tr w:rsidR="00AE6494" w14:paraId="6E89605E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E3056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285D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D36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276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3.3223</w:t>
            </w:r>
          </w:p>
        </w:tc>
      </w:tr>
      <w:tr w:rsidR="00AE6494" w14:paraId="58F7C097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42F5D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D8D4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1864E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29F1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3.6094</w:t>
            </w:r>
          </w:p>
        </w:tc>
      </w:tr>
      <w:tr w:rsidR="00AE6494" w14:paraId="0471774C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A449FB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6F5F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6E5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35A70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3.9023</w:t>
            </w:r>
          </w:p>
        </w:tc>
      </w:tr>
      <w:tr w:rsidR="00AE6494" w14:paraId="2F1675F2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FA54C9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36303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223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4D5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4.2129</w:t>
            </w:r>
          </w:p>
        </w:tc>
      </w:tr>
      <w:tr w:rsidR="00AE6494" w14:paraId="24703A89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B7840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FF1F5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047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44FB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 4.5234</w:t>
            </w:r>
          </w:p>
        </w:tc>
      </w:tr>
      <w:tr w:rsidR="00AE6494" w14:paraId="5105097B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825C16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361F4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19CB2" w14:textId="77777777" w:rsidR="00AE6494" w:rsidRDefault="00AE6494" w:rsidP="001F5A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en-GB"/>
              </w:rPr>
              <w:t>reserved</w:t>
            </w:r>
          </w:p>
        </w:tc>
      </w:tr>
      <w:tr w:rsidR="00AE6494" w14:paraId="0FAB0B70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498757" w14:textId="77777777" w:rsidR="00AE6494" w:rsidRDefault="00AE6494" w:rsidP="001F5AC4">
            <w:pPr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9FA0F" w14:textId="77777777" w:rsidR="00AE6494" w:rsidRDefault="00AE6494" w:rsidP="001F5AC4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AE90A" w14:textId="77777777" w:rsidR="00AE6494" w:rsidRDefault="00AE6494" w:rsidP="001F5AC4">
            <w:pPr>
              <w:spacing w:after="0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</w:p>
        </w:tc>
      </w:tr>
      <w:tr w:rsidR="00AE6494" w14:paraId="15A24952" w14:textId="77777777" w:rsidTr="001F5AC4">
        <w:trPr>
          <w:jc w:val="center"/>
        </w:trPr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E28342" w14:textId="77777777" w:rsidR="00AE6494" w:rsidRDefault="00AE6494" w:rsidP="001F5AC4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23DF7" w14:textId="77777777" w:rsidR="00AE6494" w:rsidRDefault="00AE6494" w:rsidP="001F5AC4">
            <w:pPr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FEF0A" w14:textId="77777777" w:rsidR="00AE6494" w:rsidRDefault="00AE6494" w:rsidP="001F5AC4">
            <w:pPr>
              <w:spacing w:after="0"/>
              <w:rPr>
                <w:rFonts w:ascii="Arial" w:hAnsi="Arial" w:cs="Arial"/>
                <w:sz w:val="18"/>
                <w:szCs w:val="18"/>
                <w:lang w:val="pt-BR" w:eastAsia="en-GB"/>
              </w:rPr>
            </w:pPr>
          </w:p>
        </w:tc>
      </w:tr>
    </w:tbl>
    <w:p w14:paraId="74719995" w14:textId="77777777" w:rsidR="000713E2" w:rsidRDefault="000713E2" w:rsidP="000713E2"/>
    <w:p w14:paraId="565FF5FB" w14:textId="77777777" w:rsidR="007178E3" w:rsidRDefault="007178E3" w:rsidP="008C117F"/>
    <w:p w14:paraId="55185AF9" w14:textId="7CC2C142" w:rsidR="008C117F" w:rsidRPr="009F414C" w:rsidRDefault="00360D10" w:rsidP="008C117F">
      <w:pPr>
        <w:rPr>
          <w:u w:val="single"/>
        </w:rPr>
      </w:pPr>
      <w:r>
        <w:rPr>
          <w:highlight w:val="yellow"/>
          <w:u w:val="single"/>
        </w:rPr>
        <w:t>Offline</w:t>
      </w:r>
      <w:r w:rsidR="008C117F" w:rsidRPr="00BD0AC9">
        <w:rPr>
          <w:highlight w:val="yellow"/>
          <w:u w:val="single"/>
        </w:rPr>
        <w:t xml:space="preserve"> Proposal:</w:t>
      </w:r>
    </w:p>
    <w:p w14:paraId="2266F540" w14:textId="11723F2F" w:rsidR="008C117F" w:rsidRDefault="0037335A" w:rsidP="008C117F">
      <w:pPr>
        <w:pStyle w:val="ListParagraph"/>
        <w:numPr>
          <w:ilvl w:val="0"/>
          <w:numId w:val="12"/>
        </w:numPr>
      </w:pPr>
      <w:r>
        <w:t>For both CP-OFDM and DFT-s-OFDM, t</w:t>
      </w:r>
      <w:r w:rsidR="005556AE">
        <w:t>he new MCS table for URLLC has size 32</w:t>
      </w:r>
      <w:r w:rsidR="000D6D2C">
        <w:t>, and the MCS field in DCI is 5-bit.</w:t>
      </w:r>
    </w:p>
    <w:p w14:paraId="3AA70C76" w14:textId="5422B587" w:rsidR="002C5049" w:rsidRDefault="0037335A" w:rsidP="008C117F">
      <w:pPr>
        <w:pStyle w:val="ListParagraph"/>
        <w:numPr>
          <w:ilvl w:val="0"/>
          <w:numId w:val="12"/>
        </w:numPr>
      </w:pPr>
      <w:r>
        <w:t>For CP-OFDM, t</w:t>
      </w:r>
      <w:r w:rsidR="002C5049">
        <w:t xml:space="preserve">he 32-entry </w:t>
      </w:r>
      <w:r>
        <w:t xml:space="preserve">MCS table </w:t>
      </w:r>
      <w:r w:rsidR="002C5049">
        <w:t>include</w:t>
      </w:r>
      <w:r>
        <w:t>s</w:t>
      </w:r>
      <w:r w:rsidR="002C5049">
        <w:t xml:space="preserve"> 3 reserved entries for modulation order</w:t>
      </w:r>
      <w:r>
        <w:t>. For DFT-s-OFDM, the 32-entry MCS table includes</w:t>
      </w:r>
      <w:r w:rsidR="002C5049">
        <w:t xml:space="preserve"> at least 3 reserved entries for modulation order </w:t>
      </w:r>
      <w:r w:rsidR="00F2347C">
        <w:t>(QPSK, 16QAM, 64QAM)</w:t>
      </w:r>
      <w:r w:rsidR="002C5049">
        <w:t>.</w:t>
      </w:r>
    </w:p>
    <w:p w14:paraId="4D1D6AD5" w14:textId="315E30C4" w:rsidR="000D6D2C" w:rsidRDefault="002C5049" w:rsidP="000D6D2C">
      <w:pPr>
        <w:pStyle w:val="ListParagraph"/>
        <w:numPr>
          <w:ilvl w:val="1"/>
          <w:numId w:val="12"/>
        </w:numPr>
      </w:pPr>
      <w:r>
        <w:t>FFS if more reserved entries are needed</w:t>
      </w:r>
    </w:p>
    <w:p w14:paraId="0581AA9F" w14:textId="1D6C5222" w:rsidR="00EF3E10" w:rsidRDefault="00EF3E10" w:rsidP="00EF3E10">
      <w:pPr>
        <w:pStyle w:val="ListParagraph"/>
        <w:numPr>
          <w:ilvl w:val="0"/>
          <w:numId w:val="12"/>
        </w:numPr>
      </w:pPr>
      <w:r>
        <w:t>Regarding pi/2-BPSK support for PUSCH, URLLC reuses the same signalling and procedure as eMBB</w:t>
      </w:r>
      <w:r w:rsidR="00737D63">
        <w:t>.</w:t>
      </w:r>
    </w:p>
    <w:p w14:paraId="222E2D29" w14:textId="77777777" w:rsidR="00F2347C" w:rsidRDefault="00F2347C" w:rsidP="00F2347C"/>
    <w:p w14:paraId="4724F890" w14:textId="254420E5" w:rsidR="000D6D2C" w:rsidRPr="009F414C" w:rsidRDefault="006E3221" w:rsidP="000D6D2C">
      <w:pPr>
        <w:rPr>
          <w:u w:val="single"/>
        </w:rPr>
      </w:pPr>
      <w:r>
        <w:rPr>
          <w:highlight w:val="yellow"/>
          <w:u w:val="single"/>
        </w:rPr>
        <w:t>Offline</w:t>
      </w:r>
      <w:r w:rsidR="000D6D2C" w:rsidRPr="00D95AC9">
        <w:rPr>
          <w:highlight w:val="yellow"/>
          <w:u w:val="single"/>
        </w:rPr>
        <w:t xml:space="preserve"> Proposal:</w:t>
      </w:r>
    </w:p>
    <w:p w14:paraId="0026A29D" w14:textId="388BE8E9" w:rsidR="000D6D2C" w:rsidRDefault="000D6D2C" w:rsidP="000D6D2C">
      <w:pPr>
        <w:pStyle w:val="ListParagraph"/>
        <w:numPr>
          <w:ilvl w:val="0"/>
          <w:numId w:val="12"/>
        </w:numPr>
      </w:pPr>
      <w:r>
        <w:t>The lowest SE entry in the new MCS table is the same as the lowest SE entry of the CQI table for BLER target of 10^-5.</w:t>
      </w:r>
    </w:p>
    <w:p w14:paraId="5D4D4BAE" w14:textId="06009152" w:rsidR="000D6D2C" w:rsidRDefault="000D6D2C" w:rsidP="000D6D2C"/>
    <w:p w14:paraId="05EC245F" w14:textId="311F5F9C" w:rsidR="0032571D" w:rsidRPr="009F414C" w:rsidRDefault="0006717B" w:rsidP="0032571D">
      <w:pPr>
        <w:rPr>
          <w:u w:val="single"/>
        </w:rPr>
      </w:pPr>
      <w:r>
        <w:rPr>
          <w:u w:val="single"/>
        </w:rPr>
        <w:t>Miscellaneous d</w:t>
      </w:r>
      <w:r w:rsidR="007A7976">
        <w:rPr>
          <w:u w:val="single"/>
        </w:rPr>
        <w:t>iscussion</w:t>
      </w:r>
      <w:r>
        <w:rPr>
          <w:u w:val="single"/>
        </w:rPr>
        <w:t xml:space="preserve"> notes</w:t>
      </w:r>
      <w:r w:rsidR="0032571D" w:rsidRPr="0018440D">
        <w:rPr>
          <w:u w:val="single"/>
        </w:rPr>
        <w:t>:</w:t>
      </w:r>
    </w:p>
    <w:p w14:paraId="4F3C06E9" w14:textId="3F59864C" w:rsidR="0032571D" w:rsidRDefault="0032571D" w:rsidP="0032571D">
      <w:r>
        <w:t xml:space="preserve">When </w:t>
      </w:r>
      <w:r w:rsidR="00CE7925">
        <w:t xml:space="preserve">a </w:t>
      </w:r>
      <w:r>
        <w:t>MCS entr</w:t>
      </w:r>
      <w:r w:rsidR="00CE7925">
        <w:t>y</w:t>
      </w:r>
      <w:r>
        <w:t xml:space="preserve"> with SE&gt;772/1024*6 is used</w:t>
      </w:r>
      <w:r w:rsidR="00CE7925">
        <w:t xml:space="preserve"> to schedule a transmission</w:t>
      </w:r>
      <w:r>
        <w:t xml:space="preserve">, the UE is not expected to achieve BLER target = 10^-5 </w:t>
      </w:r>
      <w:r w:rsidR="00CE7925">
        <w:t>with a single</w:t>
      </w:r>
      <w:r>
        <w:t xml:space="preserve"> transmission.</w:t>
      </w:r>
      <w:r w:rsidR="00084306">
        <w:t xml:space="preserve"> This is up to implementation and has no spec impact.</w:t>
      </w:r>
    </w:p>
    <w:p w14:paraId="148E7904" w14:textId="77777777" w:rsidR="008C117F" w:rsidRDefault="008C117F" w:rsidP="008C117F"/>
    <w:p w14:paraId="5C188E32" w14:textId="77777777" w:rsidR="00177CA5" w:rsidRPr="00FE290D" w:rsidRDefault="00177CA5" w:rsidP="00177CA5">
      <w:pPr>
        <w:overflowPunct/>
        <w:autoSpaceDE/>
        <w:autoSpaceDN/>
        <w:adjustRightInd/>
        <w:spacing w:after="0"/>
        <w:textAlignment w:val="auto"/>
        <w:rPr>
          <w:rFonts w:eastAsia="Arial Unicode MS"/>
          <w:sz w:val="22"/>
          <w:lang w:eastAsia="en-US"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lastRenderedPageBreak/>
        <w:t>References</w:t>
      </w:r>
    </w:p>
    <w:p w14:paraId="4C75C0C5" w14:textId="77777777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15" w:history="1">
        <w:r w:rsidR="00E6777C" w:rsidRPr="00E6777C">
          <w:rPr>
            <w:rStyle w:val="Hyperlink"/>
            <w:b/>
            <w:lang w:eastAsia="x-none"/>
          </w:rPr>
          <w:t>R1-1805898</w:t>
        </w:r>
      </w:hyperlink>
      <w:r w:rsidR="00E6777C">
        <w:rPr>
          <w:lang w:eastAsia="x-none"/>
        </w:rPr>
        <w:tab/>
        <w:t>MCS and CQI design for URLLC</w:t>
      </w:r>
      <w:r w:rsidR="00E6777C">
        <w:rPr>
          <w:lang w:eastAsia="x-none"/>
        </w:rPr>
        <w:tab/>
        <w:t>Huawei, HiSilicon</w:t>
      </w:r>
    </w:p>
    <w:p w14:paraId="5C7127CC" w14:textId="77777777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16" w:history="1">
        <w:r w:rsidR="00E6777C" w:rsidRPr="00E6777C">
          <w:rPr>
            <w:rStyle w:val="Hyperlink"/>
            <w:b/>
            <w:lang w:eastAsia="x-none"/>
          </w:rPr>
          <w:t>R1-1806004</w:t>
        </w:r>
      </w:hyperlink>
      <w:r w:rsidR="00E6777C">
        <w:rPr>
          <w:lang w:eastAsia="x-none"/>
        </w:rPr>
        <w:tab/>
        <w:t>CQI and MCS Tables for URLLC</w:t>
      </w:r>
      <w:r w:rsidR="00E6777C">
        <w:rPr>
          <w:lang w:eastAsia="x-none"/>
        </w:rPr>
        <w:tab/>
        <w:t>Ericsson</w:t>
      </w:r>
    </w:p>
    <w:p w14:paraId="7C109BF7" w14:textId="77777777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17" w:history="1">
        <w:r w:rsidR="00E6777C" w:rsidRPr="00E6777C">
          <w:rPr>
            <w:rStyle w:val="Hyperlink"/>
            <w:b/>
            <w:lang w:eastAsia="x-none"/>
          </w:rPr>
          <w:t>R1-1806137</w:t>
        </w:r>
      </w:hyperlink>
      <w:r w:rsidR="00E6777C">
        <w:rPr>
          <w:lang w:eastAsia="x-none"/>
        </w:rPr>
        <w:tab/>
        <w:t>Considerations on CQI /MCS table(s) for URLLC</w:t>
      </w:r>
      <w:r w:rsidR="00E6777C">
        <w:rPr>
          <w:lang w:eastAsia="x-none"/>
        </w:rPr>
        <w:tab/>
        <w:t>ZTE</w:t>
      </w:r>
    </w:p>
    <w:p w14:paraId="243C5149" w14:textId="77777777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18" w:history="1">
        <w:r w:rsidR="00E6777C" w:rsidRPr="00E6777C">
          <w:rPr>
            <w:rStyle w:val="Hyperlink"/>
            <w:b/>
            <w:lang w:eastAsia="x-none"/>
          </w:rPr>
          <w:t>R1-1806529</w:t>
        </w:r>
      </w:hyperlink>
      <w:r w:rsidR="00E6777C">
        <w:rPr>
          <w:lang w:eastAsia="x-none"/>
        </w:rPr>
        <w:tab/>
        <w:t>CQI/MCS enhancements for URLLC</w:t>
      </w:r>
      <w:r w:rsidR="00E6777C">
        <w:rPr>
          <w:lang w:eastAsia="x-none"/>
        </w:rPr>
        <w:tab/>
        <w:t>Intel Corporation</w:t>
      </w:r>
    </w:p>
    <w:p w14:paraId="39072F6B" w14:textId="77777777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19" w:history="1">
        <w:r w:rsidR="00E6777C" w:rsidRPr="00E6777C">
          <w:rPr>
            <w:rStyle w:val="Hyperlink"/>
            <w:b/>
            <w:lang w:eastAsia="x-none"/>
          </w:rPr>
          <w:t>R1-1806747</w:t>
        </w:r>
      </w:hyperlink>
      <w:r w:rsidR="00E6777C">
        <w:rPr>
          <w:lang w:eastAsia="x-none"/>
        </w:rPr>
        <w:tab/>
        <w:t>CQI and MCS Tables for URLLC</w:t>
      </w:r>
      <w:r w:rsidR="00E6777C">
        <w:rPr>
          <w:lang w:eastAsia="x-none"/>
        </w:rPr>
        <w:tab/>
        <w:t>Samsung</w:t>
      </w:r>
    </w:p>
    <w:p w14:paraId="63B2E3CD" w14:textId="147ECEB4" w:rsidR="00E6777C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0" w:history="1">
        <w:r w:rsidR="00E6777C" w:rsidRPr="00E6777C">
          <w:rPr>
            <w:rStyle w:val="Hyperlink"/>
            <w:b/>
            <w:lang w:eastAsia="x-none"/>
          </w:rPr>
          <w:t>R1-1807376</w:t>
        </w:r>
      </w:hyperlink>
      <w:r w:rsidR="00E6777C">
        <w:rPr>
          <w:lang w:eastAsia="x-none"/>
        </w:rPr>
        <w:tab/>
        <w:t>Considerations for CQI and MCS for URLLC</w:t>
      </w:r>
      <w:r w:rsidR="00E6777C">
        <w:rPr>
          <w:lang w:eastAsia="x-none"/>
        </w:rPr>
        <w:tab/>
        <w:t>Qualcomm Incorporated</w:t>
      </w:r>
    </w:p>
    <w:p w14:paraId="6FCC2A66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1" w:history="1">
        <w:r w:rsidR="006312E4">
          <w:rPr>
            <w:rStyle w:val="Hyperlink"/>
            <w:lang w:eastAsia="x-none"/>
          </w:rPr>
          <w:t>R1-1806077</w:t>
        </w:r>
      </w:hyperlink>
      <w:r w:rsidR="006312E4">
        <w:rPr>
          <w:lang w:eastAsia="x-none"/>
        </w:rPr>
        <w:tab/>
        <w:t>Discussion on CSI report for URLLC</w:t>
      </w:r>
      <w:r w:rsidR="006312E4">
        <w:rPr>
          <w:lang w:eastAsia="x-none"/>
        </w:rPr>
        <w:tab/>
        <w:t>vivo</w:t>
      </w:r>
    </w:p>
    <w:p w14:paraId="06836D37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2" w:history="1">
        <w:r w:rsidR="006312E4">
          <w:rPr>
            <w:rStyle w:val="Hyperlink"/>
            <w:lang w:eastAsia="x-none"/>
          </w:rPr>
          <w:t>R1-1806140</w:t>
        </w:r>
      </w:hyperlink>
      <w:r w:rsidR="006312E4">
        <w:rPr>
          <w:lang w:eastAsia="x-none"/>
        </w:rPr>
        <w:tab/>
        <w:t>On details of CQI and MCS tables for NR URLLC</w:t>
      </w:r>
      <w:r w:rsidR="006312E4">
        <w:rPr>
          <w:lang w:eastAsia="x-none"/>
        </w:rPr>
        <w:tab/>
        <w:t>Panasonic</w:t>
      </w:r>
    </w:p>
    <w:p w14:paraId="7B0188A8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3" w:history="1">
        <w:r w:rsidR="006312E4">
          <w:rPr>
            <w:rStyle w:val="Hyperlink"/>
            <w:lang w:eastAsia="x-none"/>
          </w:rPr>
          <w:t>R1-1806304</w:t>
        </w:r>
      </w:hyperlink>
      <w:r w:rsidR="006312E4">
        <w:rPr>
          <w:lang w:eastAsia="x-none"/>
        </w:rPr>
        <w:tab/>
        <w:t>CQI and MCS design for NR URLLC</w:t>
      </w:r>
      <w:r w:rsidR="006312E4">
        <w:rPr>
          <w:lang w:eastAsia="x-none"/>
        </w:rPr>
        <w:tab/>
        <w:t>CATT</w:t>
      </w:r>
    </w:p>
    <w:p w14:paraId="04E47F49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4" w:history="1">
        <w:r w:rsidR="006312E4">
          <w:rPr>
            <w:rStyle w:val="Hyperlink"/>
            <w:lang w:eastAsia="x-none"/>
          </w:rPr>
          <w:t>R1-1806371</w:t>
        </w:r>
      </w:hyperlink>
      <w:r w:rsidR="006312E4">
        <w:rPr>
          <w:lang w:eastAsia="x-none"/>
        </w:rPr>
        <w:tab/>
        <w:t>Discussion on CQI and MCS design for URLLC</w:t>
      </w:r>
      <w:r w:rsidR="006312E4">
        <w:rPr>
          <w:lang w:eastAsia="x-none"/>
        </w:rPr>
        <w:tab/>
        <w:t>CMCC</w:t>
      </w:r>
    </w:p>
    <w:p w14:paraId="4CF3B683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5" w:history="1">
        <w:r w:rsidR="006312E4">
          <w:rPr>
            <w:rStyle w:val="Hyperlink"/>
            <w:lang w:eastAsia="x-none"/>
          </w:rPr>
          <w:t>R1-1806409</w:t>
        </w:r>
      </w:hyperlink>
      <w:r w:rsidR="006312E4">
        <w:rPr>
          <w:lang w:eastAsia="x-none"/>
        </w:rPr>
        <w:tab/>
        <w:t>Consideration on CQI and MCS tables for NR URLLC</w:t>
      </w:r>
      <w:r w:rsidR="006312E4">
        <w:rPr>
          <w:lang w:eastAsia="x-none"/>
        </w:rPr>
        <w:tab/>
        <w:t>Spreadtrum Communications</w:t>
      </w:r>
    </w:p>
    <w:p w14:paraId="3CAD92C3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6" w:history="1">
        <w:r w:rsidR="006312E4">
          <w:rPr>
            <w:rStyle w:val="Hyperlink"/>
            <w:lang w:eastAsia="x-none"/>
          </w:rPr>
          <w:t>R1-1806634</w:t>
        </w:r>
      </w:hyperlink>
      <w:r w:rsidR="006312E4">
        <w:rPr>
          <w:lang w:eastAsia="x-none"/>
        </w:rPr>
        <w:tab/>
        <w:t>Discussion on CQI and MCS table design for URLLC</w:t>
      </w:r>
      <w:r w:rsidR="006312E4">
        <w:rPr>
          <w:lang w:eastAsia="x-none"/>
        </w:rPr>
        <w:tab/>
        <w:t>LG Electronics</w:t>
      </w:r>
    </w:p>
    <w:p w14:paraId="69E40E24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7" w:history="1">
        <w:r w:rsidR="006312E4">
          <w:rPr>
            <w:rStyle w:val="Hyperlink"/>
            <w:lang w:eastAsia="x-none"/>
          </w:rPr>
          <w:t>R1-1806658</w:t>
        </w:r>
      </w:hyperlink>
      <w:r w:rsidR="006312E4">
        <w:rPr>
          <w:lang w:eastAsia="x-none"/>
        </w:rPr>
        <w:tab/>
        <w:t>Remaining details of CQI and MCS for URLLC</w:t>
      </w:r>
      <w:r w:rsidR="006312E4">
        <w:rPr>
          <w:lang w:eastAsia="x-none"/>
        </w:rPr>
        <w:tab/>
        <w:t>Nokia, Nokia Shanghai Bell</w:t>
      </w:r>
    </w:p>
    <w:p w14:paraId="6CFF69F8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8" w:history="1">
        <w:r w:rsidR="006312E4">
          <w:rPr>
            <w:rStyle w:val="Hyperlink"/>
            <w:lang w:eastAsia="x-none"/>
          </w:rPr>
          <w:t>R1-1806804</w:t>
        </w:r>
      </w:hyperlink>
      <w:r w:rsidR="006312E4">
        <w:rPr>
          <w:lang w:eastAsia="x-none"/>
        </w:rPr>
        <w:tab/>
        <w:t>On CQI and MCS design for URLLC</w:t>
      </w:r>
      <w:r w:rsidR="006312E4">
        <w:rPr>
          <w:lang w:eastAsia="x-none"/>
        </w:rPr>
        <w:tab/>
        <w:t>MediaTek Inc.</w:t>
      </w:r>
    </w:p>
    <w:p w14:paraId="1D9148B4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29" w:history="1">
        <w:r w:rsidR="006312E4">
          <w:rPr>
            <w:rStyle w:val="Hyperlink"/>
            <w:lang w:eastAsia="x-none"/>
          </w:rPr>
          <w:t>R1-1806977</w:t>
        </w:r>
      </w:hyperlink>
      <w:r w:rsidR="006312E4">
        <w:rPr>
          <w:lang w:eastAsia="x-none"/>
        </w:rPr>
        <w:tab/>
        <w:t>CQI/MCS Reporting for NR URLLC</w:t>
      </w:r>
      <w:r w:rsidR="006312E4">
        <w:rPr>
          <w:lang w:eastAsia="x-none"/>
        </w:rPr>
        <w:tab/>
        <w:t>AT&amp;T</w:t>
      </w:r>
    </w:p>
    <w:p w14:paraId="699EF3BC" w14:textId="77777777" w:rsidR="006312E4" w:rsidRDefault="00957DED" w:rsidP="00652C17">
      <w:pPr>
        <w:pStyle w:val="ListParagraph"/>
        <w:numPr>
          <w:ilvl w:val="0"/>
          <w:numId w:val="22"/>
        </w:numPr>
        <w:tabs>
          <w:tab w:val="left" w:pos="900"/>
        </w:tabs>
        <w:ind w:left="900" w:hanging="540"/>
        <w:rPr>
          <w:lang w:eastAsia="x-none"/>
        </w:rPr>
      </w:pPr>
      <w:hyperlink r:id="rId30" w:history="1">
        <w:r w:rsidR="006312E4">
          <w:rPr>
            <w:rStyle w:val="Hyperlink"/>
            <w:lang w:eastAsia="x-none"/>
          </w:rPr>
          <w:t>R1-1807018</w:t>
        </w:r>
      </w:hyperlink>
      <w:r w:rsidR="006312E4">
        <w:rPr>
          <w:lang w:eastAsia="x-none"/>
        </w:rPr>
        <w:tab/>
        <w:t xml:space="preserve">CQI and MCS Tables for NR URLLC </w:t>
      </w:r>
      <w:r w:rsidR="006312E4">
        <w:rPr>
          <w:lang w:eastAsia="x-none"/>
        </w:rPr>
        <w:tab/>
        <w:t>InterDigital, Inc.</w:t>
      </w:r>
    </w:p>
    <w:p w14:paraId="5FCC7F7E" w14:textId="77777777" w:rsidR="00E6777C" w:rsidRDefault="00E6777C" w:rsidP="006312E4">
      <w:pPr>
        <w:ind w:left="360"/>
        <w:rPr>
          <w:lang w:eastAsia="x-none"/>
        </w:rPr>
      </w:pPr>
    </w:p>
    <w:p w14:paraId="62EC48FC" w14:textId="0E479ADB" w:rsidR="009F414C" w:rsidRDefault="00097F40" w:rsidP="009F414C">
      <w:pPr>
        <w:keepNext/>
        <w:keepLines/>
        <w:pBdr>
          <w:top w:val="single" w:sz="12" w:space="3" w:color="auto"/>
        </w:pBdr>
        <w:spacing w:before="240" w:after="180"/>
        <w:ind w:left="432" w:hanging="432"/>
        <w:jc w:val="left"/>
        <w:outlineLvl w:val="0"/>
        <w:rPr>
          <w:rFonts w:ascii="Arial" w:eastAsia="Times New Roman" w:hAnsi="Arial" w:cs="Arial"/>
          <w:sz w:val="32"/>
          <w:szCs w:val="36"/>
        </w:rPr>
      </w:pPr>
      <w:r w:rsidRPr="00097F40">
        <w:rPr>
          <w:rFonts w:ascii="Arial" w:eastAsia="Times New Roman" w:hAnsi="Arial" w:cs="Arial"/>
          <w:sz w:val="32"/>
          <w:szCs w:val="36"/>
        </w:rPr>
        <w:t xml:space="preserve">Appendix. </w:t>
      </w:r>
      <w:r w:rsidR="009F414C">
        <w:rPr>
          <w:rFonts w:ascii="Arial" w:eastAsia="Times New Roman" w:hAnsi="Arial" w:cs="Arial"/>
          <w:sz w:val="32"/>
          <w:szCs w:val="36"/>
        </w:rPr>
        <w:t>Existing CQI and MCS Tables</w:t>
      </w:r>
    </w:p>
    <w:p w14:paraId="5AA10F93" w14:textId="383BB2F2" w:rsidR="009F414C" w:rsidRPr="00097F40" w:rsidRDefault="009F414C" w:rsidP="009F414C">
      <w:pPr>
        <w:keepNext/>
        <w:keepLines/>
        <w:spacing w:before="180" w:after="180"/>
        <w:ind w:left="576" w:hanging="576"/>
        <w:jc w:val="left"/>
        <w:outlineLvl w:val="1"/>
        <w:rPr>
          <w:rFonts w:ascii="Arial" w:eastAsia="Times New Roman" w:hAnsi="Arial" w:cs="Arial"/>
          <w:sz w:val="28"/>
          <w:szCs w:val="32"/>
        </w:rPr>
      </w:pPr>
      <w:r w:rsidRPr="009F414C">
        <w:rPr>
          <w:rFonts w:ascii="Arial" w:eastAsia="Times New Roman" w:hAnsi="Arial" w:cs="Arial"/>
          <w:sz w:val="28"/>
          <w:szCs w:val="32"/>
        </w:rPr>
        <w:t>Appendix A. Existing 64-QAM CQI table for CP-OFDM</w:t>
      </w:r>
    </w:p>
    <w:p w14:paraId="2A234CBA" w14:textId="559BB964" w:rsidR="00097F40" w:rsidRPr="00097F40" w:rsidRDefault="00097F40" w:rsidP="00097F40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/>
          <w:b/>
          <w:color w:val="000000"/>
          <w:lang w:eastAsia="en-US"/>
        </w:rPr>
      </w:pPr>
      <w:r w:rsidRPr="00097F40">
        <w:rPr>
          <w:rFonts w:ascii="Arial" w:eastAsia="Times New Roman" w:hAnsi="Arial"/>
          <w:b/>
          <w:color w:val="000000"/>
          <w:lang w:eastAsia="en-US"/>
        </w:rPr>
        <w:t>Table 5.2.2.1-2: 4-bit CQI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97F40" w:rsidRPr="00097F40" w14:paraId="59E21694" w14:textId="77777777" w:rsidTr="00B63008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40B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128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F77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6A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097F40" w:rsidRPr="00097F40" w14:paraId="60B19122" w14:textId="77777777" w:rsidTr="00B63008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011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64B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097F40" w:rsidRPr="00097F40" w14:paraId="5BBBF0B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A37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C51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B1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7B1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097F40" w:rsidRPr="00097F40" w14:paraId="4CF1AEB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370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2CD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DC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64B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097F40" w:rsidRPr="00097F40" w14:paraId="17058B5D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EA4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C38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866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1FDE1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097F40" w:rsidRPr="00097F40" w14:paraId="7185AB2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347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69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6DE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602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097F40" w:rsidRPr="00097F40" w14:paraId="3109D23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432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A05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DE2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A49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097F40" w:rsidRPr="00097F40" w14:paraId="1B155E4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DCB3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2D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C17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013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097F40" w:rsidRPr="00097F40" w14:paraId="6A88B3E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5AF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331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CB8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9DE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097F40" w:rsidRPr="00097F40" w14:paraId="0299EA1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9F2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5D0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E8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E89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097F40" w:rsidRPr="00097F40" w14:paraId="383A6104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F44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672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FAB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DC6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097F40" w:rsidRPr="00097F40" w14:paraId="48805C8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AB2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7D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CC4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A714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097F40" w:rsidRPr="00097F40" w14:paraId="1E10814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15C3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CEC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7D2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B2C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097F40" w:rsidRPr="00097F40" w14:paraId="48519AEF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E924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148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0C1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B726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097F40" w:rsidRPr="00097F40" w14:paraId="0DF8E5B7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ACC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FBA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FEE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566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097F40" w:rsidRPr="00097F40" w14:paraId="005341D4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577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AD6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FAB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7A0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097F40" w:rsidRPr="00097F40" w14:paraId="37FE9672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08F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4A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6D6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F46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3CDE6AA2" w14:textId="77777777" w:rsidR="00097F40" w:rsidRPr="00097F40" w:rsidRDefault="00097F40" w:rsidP="00097F40">
      <w:pPr>
        <w:ind w:left="567"/>
        <w:rPr>
          <w:rFonts w:eastAsia="Times New Roman"/>
        </w:rPr>
      </w:pPr>
    </w:p>
    <w:p w14:paraId="3BAD8CD0" w14:textId="77777777" w:rsidR="00097F40" w:rsidRPr="00097F40" w:rsidRDefault="00097F40" w:rsidP="00097F40">
      <w:pPr>
        <w:keepNext/>
        <w:keepLines/>
        <w:spacing w:before="180" w:after="180"/>
        <w:ind w:left="576" w:hanging="576"/>
        <w:jc w:val="left"/>
        <w:outlineLvl w:val="1"/>
        <w:rPr>
          <w:rFonts w:ascii="Arial" w:eastAsia="Times New Roman" w:hAnsi="Arial" w:cs="Arial"/>
          <w:sz w:val="28"/>
          <w:szCs w:val="32"/>
        </w:rPr>
      </w:pPr>
      <w:bookmarkStart w:id="5" w:name="_Hlk511778070"/>
      <w:r w:rsidRPr="00097F40">
        <w:rPr>
          <w:rFonts w:ascii="Arial" w:eastAsia="Times New Roman" w:hAnsi="Arial" w:cs="Arial"/>
          <w:sz w:val="28"/>
          <w:szCs w:val="32"/>
        </w:rPr>
        <w:lastRenderedPageBreak/>
        <w:t>Appendix B. Existing 64-QAM MCS tables for CP-OFDM</w:t>
      </w:r>
    </w:p>
    <w:bookmarkEnd w:id="5"/>
    <w:p w14:paraId="0BFFD7BD" w14:textId="77777777" w:rsidR="00097F40" w:rsidRPr="00097F40" w:rsidRDefault="00097F40" w:rsidP="00097F40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/>
          <w:b/>
          <w:color w:val="000000"/>
          <w:lang w:eastAsia="en-US"/>
        </w:rPr>
      </w:pPr>
      <w:r w:rsidRPr="00097F40">
        <w:rPr>
          <w:rFonts w:ascii="Arial" w:eastAsia="Times New Roman" w:hAnsi="Arial"/>
          <w:b/>
          <w:color w:val="000000"/>
          <w:lang w:eastAsia="en-US"/>
        </w:rPr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40"/>
        <w:gridCol w:w="1998"/>
      </w:tblGrid>
      <w:tr w:rsidR="00097F40" w:rsidRPr="00097F40" w14:paraId="6807A71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1042EC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>MCS Index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>I</w:t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vertAlign w:val="subscript"/>
                <w:lang w:eastAsia="en-US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8335D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>Modulation Order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 xml:space="preserve"> Q</w:t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vertAlign w:val="subscript"/>
                <w:lang w:eastAsia="en-U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CB5B07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 xml:space="preserve">Target code Rate </w:t>
            </w: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x [1024]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>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13F3E3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Spectral</w:t>
            </w:r>
          </w:p>
          <w:p w14:paraId="42418E9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efficiency</w:t>
            </w:r>
          </w:p>
        </w:tc>
      </w:tr>
      <w:tr w:rsidR="00097F40" w:rsidRPr="00097F40" w14:paraId="293EC27E" w14:textId="77777777" w:rsidTr="00B63008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A3248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42A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16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2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0.2344</w:t>
            </w:r>
          </w:p>
        </w:tc>
      </w:tr>
      <w:tr w:rsidR="00097F40" w:rsidRPr="00097F40" w14:paraId="1E34A71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B81A0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94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66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A50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0.3066</w:t>
            </w:r>
          </w:p>
        </w:tc>
      </w:tr>
      <w:tr w:rsidR="00097F40" w:rsidRPr="00097F40" w14:paraId="1F6ED6D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FAB5C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9BB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29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E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0.3770</w:t>
            </w:r>
          </w:p>
        </w:tc>
      </w:tr>
      <w:tr w:rsidR="00097F40" w:rsidRPr="00097F40" w14:paraId="10ECD3A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35292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CE8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FB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5CB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0.4902</w:t>
            </w:r>
          </w:p>
        </w:tc>
      </w:tr>
      <w:tr w:rsidR="00097F40" w:rsidRPr="00097F40" w14:paraId="1AE984FB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7FC5D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63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AC9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4F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0.6016</w:t>
            </w:r>
          </w:p>
        </w:tc>
      </w:tr>
      <w:tr w:rsidR="00097F40" w:rsidRPr="00097F40" w14:paraId="54FAD61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F473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4A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AD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1D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0.7402</w:t>
            </w:r>
          </w:p>
        </w:tc>
      </w:tr>
      <w:tr w:rsidR="00097F40" w:rsidRPr="00097F40" w14:paraId="4A31CA40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F3EE5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1F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8C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F32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0.8770</w:t>
            </w:r>
          </w:p>
        </w:tc>
      </w:tr>
      <w:tr w:rsidR="00097F40" w:rsidRPr="00097F40" w14:paraId="7018860F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28E41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C1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15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BF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1.0273</w:t>
            </w:r>
          </w:p>
        </w:tc>
      </w:tr>
      <w:tr w:rsidR="00097F40" w:rsidRPr="00097F40" w14:paraId="49775B4D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DBE8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BA7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B9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B36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1.1758</w:t>
            </w:r>
          </w:p>
        </w:tc>
      </w:tr>
      <w:tr w:rsidR="00097F40" w:rsidRPr="00097F40" w14:paraId="04CEA8F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F678B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D0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F8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0A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1.3262</w:t>
            </w:r>
          </w:p>
        </w:tc>
      </w:tr>
      <w:tr w:rsidR="00097F40" w:rsidRPr="00097F40" w14:paraId="7A466D49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34A19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90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BA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F8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1.3281</w:t>
            </w:r>
          </w:p>
        </w:tc>
      </w:tr>
      <w:tr w:rsidR="00097F40" w:rsidRPr="00097F40" w14:paraId="52F65691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DB88E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B14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7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E1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1.4766</w:t>
            </w:r>
          </w:p>
        </w:tc>
      </w:tr>
      <w:tr w:rsidR="00097F40" w:rsidRPr="00097F40" w14:paraId="1F4995F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63D88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D94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61C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8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1.6953</w:t>
            </w:r>
          </w:p>
        </w:tc>
      </w:tr>
      <w:tr w:rsidR="00097F40" w:rsidRPr="00097F40" w14:paraId="3E36652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0BB1B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E37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81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94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1.9141</w:t>
            </w:r>
          </w:p>
        </w:tc>
      </w:tr>
      <w:tr w:rsidR="00097F40" w:rsidRPr="00097F40" w14:paraId="554C16A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D3BF7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5D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08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4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2.1602</w:t>
            </w:r>
          </w:p>
        </w:tc>
      </w:tr>
      <w:tr w:rsidR="00097F40" w:rsidRPr="00097F40" w14:paraId="17D556A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0E987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71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F9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B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2.4063</w:t>
            </w:r>
          </w:p>
        </w:tc>
      </w:tr>
      <w:tr w:rsidR="00097F40" w:rsidRPr="00097F40" w14:paraId="4262080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6B192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624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174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A4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2.5703</w:t>
            </w:r>
          </w:p>
        </w:tc>
      </w:tr>
      <w:tr w:rsidR="00097F40" w:rsidRPr="00097F40" w14:paraId="132CD954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DA359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3EF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AC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061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2.5664</w:t>
            </w:r>
          </w:p>
        </w:tc>
      </w:tr>
      <w:tr w:rsidR="00097F40" w:rsidRPr="00097F40" w14:paraId="128BAD2B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9A178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4E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B3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24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2.7305</w:t>
            </w:r>
          </w:p>
        </w:tc>
      </w:tr>
      <w:tr w:rsidR="00097F40" w:rsidRPr="00097F40" w14:paraId="6D546728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7F0B8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F9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DE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E6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3.0293</w:t>
            </w:r>
          </w:p>
        </w:tc>
      </w:tr>
      <w:tr w:rsidR="00097F40" w:rsidRPr="00097F40" w14:paraId="3ECE882F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656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84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5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1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3.3223</w:t>
            </w:r>
          </w:p>
        </w:tc>
      </w:tr>
      <w:tr w:rsidR="00097F40" w:rsidRPr="00097F40" w14:paraId="1AF4689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4B51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6A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7D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8B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3.6094</w:t>
            </w:r>
          </w:p>
        </w:tc>
      </w:tr>
      <w:tr w:rsidR="00097F40" w:rsidRPr="00097F40" w14:paraId="1357586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5E35D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4A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3D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B0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3.9023</w:t>
            </w:r>
          </w:p>
        </w:tc>
      </w:tr>
      <w:tr w:rsidR="00097F40" w:rsidRPr="00097F40" w14:paraId="4286784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E7833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E0D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37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45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4.2129</w:t>
            </w:r>
          </w:p>
        </w:tc>
      </w:tr>
      <w:tr w:rsidR="00097F40" w:rsidRPr="00097F40" w14:paraId="5AAD445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C1D4C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F9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22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D0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4.5234</w:t>
            </w:r>
          </w:p>
        </w:tc>
      </w:tr>
      <w:tr w:rsidR="00097F40" w:rsidRPr="00097F40" w14:paraId="555CE874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238A2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F8F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8B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CF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4.8164</w:t>
            </w:r>
          </w:p>
        </w:tc>
      </w:tr>
      <w:tr w:rsidR="00097F40" w:rsidRPr="00097F40" w14:paraId="43D89732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4E9F1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70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85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50E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5.1152</w:t>
            </w:r>
          </w:p>
        </w:tc>
      </w:tr>
      <w:tr w:rsidR="00097F40" w:rsidRPr="00097F40" w14:paraId="6D8C389D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2D2B8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0BF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F89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E5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5.3320</w:t>
            </w:r>
          </w:p>
        </w:tc>
      </w:tr>
      <w:tr w:rsidR="00097F40" w:rsidRPr="00097F40" w14:paraId="18551C3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4C65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A3D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68F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65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5.5547</w:t>
            </w:r>
          </w:p>
        </w:tc>
      </w:tr>
      <w:tr w:rsidR="00097F40" w:rsidRPr="00097F40" w14:paraId="12A149D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77E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4D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CE1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  <w:tr w:rsidR="00097F40" w:rsidRPr="00097F40" w14:paraId="6C4061B7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9A456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204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B1D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  <w:tr w:rsidR="00097F40" w:rsidRPr="00097F40" w14:paraId="51DD9AA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F196C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10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9DC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</w:tbl>
    <w:p w14:paraId="3D83F8AD" w14:textId="77777777" w:rsidR="00097F40" w:rsidRPr="00097F40" w:rsidRDefault="00097F40" w:rsidP="00097F40">
      <w:pPr>
        <w:ind w:left="1291"/>
        <w:rPr>
          <w:rFonts w:eastAsia="Times New Roman"/>
          <w:color w:val="000000"/>
        </w:rPr>
      </w:pPr>
    </w:p>
    <w:p w14:paraId="0AE7DB2B" w14:textId="77777777" w:rsidR="00097F40" w:rsidRPr="00097F40" w:rsidRDefault="00097F40" w:rsidP="00097F40">
      <w:pPr>
        <w:ind w:left="567"/>
        <w:rPr>
          <w:rFonts w:eastAsia="Times New Roman"/>
        </w:rPr>
      </w:pPr>
    </w:p>
    <w:p w14:paraId="74A60544" w14:textId="77777777" w:rsidR="00097F40" w:rsidRDefault="00097F40" w:rsidP="005A0139">
      <w:pPr>
        <w:pStyle w:val="Reference"/>
        <w:numPr>
          <w:ilvl w:val="0"/>
          <w:numId w:val="0"/>
        </w:numPr>
        <w:ind w:left="567"/>
      </w:pPr>
    </w:p>
    <w:sectPr w:rsidR="00097F40" w:rsidSect="00C02A4C">
      <w:headerReference w:type="even" r:id="rId31"/>
      <w:footerReference w:type="default" r:id="rId3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2754F" w14:textId="77777777" w:rsidR="00AE3CBE" w:rsidRDefault="00AE3CBE">
      <w:r>
        <w:separator/>
      </w:r>
    </w:p>
  </w:endnote>
  <w:endnote w:type="continuationSeparator" w:id="0">
    <w:p w14:paraId="4A0B68BD" w14:textId="77777777" w:rsidR="00AE3CBE" w:rsidRDefault="00AE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08894C9" w:rsidR="00957DED" w:rsidRDefault="00957D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1678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1678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EDC6F" w14:textId="77777777" w:rsidR="00AE3CBE" w:rsidRDefault="00AE3CBE">
      <w:r>
        <w:separator/>
      </w:r>
    </w:p>
  </w:footnote>
  <w:footnote w:type="continuationSeparator" w:id="0">
    <w:p w14:paraId="79E8FCE4" w14:textId="77777777" w:rsidR="00AE3CBE" w:rsidRDefault="00AE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57DED" w:rsidRDefault="00957D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6C082D"/>
    <w:multiLevelType w:val="hybridMultilevel"/>
    <w:tmpl w:val="5894B848"/>
    <w:lvl w:ilvl="0" w:tplc="04090001">
      <w:start w:val="1"/>
      <w:numFmt w:val="bullet"/>
      <w:lvlText w:val=""/>
      <w:lvlJc w:val="left"/>
      <w:pPr>
        <w:ind w:left="-8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3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2902B3B"/>
    <w:multiLevelType w:val="hybridMultilevel"/>
    <w:tmpl w:val="201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4330FC"/>
    <w:multiLevelType w:val="hybridMultilevel"/>
    <w:tmpl w:val="4362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3029D"/>
    <w:multiLevelType w:val="hybridMultilevel"/>
    <w:tmpl w:val="C0CE4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41FDE"/>
    <w:multiLevelType w:val="hybridMultilevel"/>
    <w:tmpl w:val="6ACC7B00"/>
    <w:lvl w:ilvl="0" w:tplc="A21A66F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55D282B"/>
    <w:multiLevelType w:val="hybridMultilevel"/>
    <w:tmpl w:val="6188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86F28"/>
    <w:multiLevelType w:val="hybridMultilevel"/>
    <w:tmpl w:val="4532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20"/>
  </w:num>
  <w:num w:numId="8">
    <w:abstractNumId w:val="6"/>
  </w:num>
  <w:num w:numId="9">
    <w:abstractNumId w:val="17"/>
  </w:num>
  <w:num w:numId="10">
    <w:abstractNumId w:val="7"/>
  </w:num>
  <w:num w:numId="11">
    <w:abstractNumId w:val="22"/>
  </w:num>
  <w:num w:numId="12">
    <w:abstractNumId w:val="10"/>
  </w:num>
  <w:num w:numId="13">
    <w:abstractNumId w:val="14"/>
  </w:num>
  <w:num w:numId="1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16"/>
  </w:num>
  <w:num w:numId="17">
    <w:abstractNumId w:val="4"/>
  </w:num>
  <w:num w:numId="18">
    <w:abstractNumId w:val="16"/>
  </w:num>
  <w:num w:numId="19">
    <w:abstractNumId w:val="19"/>
  </w:num>
  <w:num w:numId="20">
    <w:abstractNumId w:val="21"/>
  </w:num>
  <w:num w:numId="21">
    <w:abstractNumId w:val="18"/>
  </w:num>
  <w:num w:numId="22">
    <w:abstractNumId w:val="13"/>
  </w:num>
  <w:num w:numId="23">
    <w:abstractNumId w:val="11"/>
  </w:num>
  <w:num w:numId="24">
    <w:abstractNumId w:val="2"/>
  </w:num>
  <w:num w:numId="25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07FC4"/>
    <w:rsid w:val="00011B28"/>
    <w:rsid w:val="00011DD8"/>
    <w:rsid w:val="00015D15"/>
    <w:rsid w:val="00023518"/>
    <w:rsid w:val="00025377"/>
    <w:rsid w:val="0002564D"/>
    <w:rsid w:val="00025ECA"/>
    <w:rsid w:val="00030B30"/>
    <w:rsid w:val="00031F4F"/>
    <w:rsid w:val="000325B8"/>
    <w:rsid w:val="0003395B"/>
    <w:rsid w:val="00034019"/>
    <w:rsid w:val="00034C15"/>
    <w:rsid w:val="00036BA1"/>
    <w:rsid w:val="00040200"/>
    <w:rsid w:val="00040275"/>
    <w:rsid w:val="00042009"/>
    <w:rsid w:val="000422E2"/>
    <w:rsid w:val="00042F22"/>
    <w:rsid w:val="000444EF"/>
    <w:rsid w:val="00045EF9"/>
    <w:rsid w:val="000472C1"/>
    <w:rsid w:val="00052447"/>
    <w:rsid w:val="00052A07"/>
    <w:rsid w:val="000534E3"/>
    <w:rsid w:val="0005606A"/>
    <w:rsid w:val="00056754"/>
    <w:rsid w:val="00057117"/>
    <w:rsid w:val="000616E7"/>
    <w:rsid w:val="0006487E"/>
    <w:rsid w:val="00065E1A"/>
    <w:rsid w:val="0006717B"/>
    <w:rsid w:val="000713E2"/>
    <w:rsid w:val="0007590F"/>
    <w:rsid w:val="00077E5F"/>
    <w:rsid w:val="0008036A"/>
    <w:rsid w:val="00081617"/>
    <w:rsid w:val="00081AE6"/>
    <w:rsid w:val="00084306"/>
    <w:rsid w:val="000855EB"/>
    <w:rsid w:val="00085B52"/>
    <w:rsid w:val="000866F2"/>
    <w:rsid w:val="0009009F"/>
    <w:rsid w:val="00091557"/>
    <w:rsid w:val="000924C1"/>
    <w:rsid w:val="000924F0"/>
    <w:rsid w:val="00093474"/>
    <w:rsid w:val="00093503"/>
    <w:rsid w:val="00094834"/>
    <w:rsid w:val="0009510F"/>
    <w:rsid w:val="00097F40"/>
    <w:rsid w:val="000A1B7B"/>
    <w:rsid w:val="000A56F2"/>
    <w:rsid w:val="000B2719"/>
    <w:rsid w:val="000B3A8F"/>
    <w:rsid w:val="000B4AB9"/>
    <w:rsid w:val="000B58C3"/>
    <w:rsid w:val="000B61E9"/>
    <w:rsid w:val="000B6ACB"/>
    <w:rsid w:val="000C05D9"/>
    <w:rsid w:val="000C1473"/>
    <w:rsid w:val="000C165A"/>
    <w:rsid w:val="000C2E19"/>
    <w:rsid w:val="000C4C24"/>
    <w:rsid w:val="000C5734"/>
    <w:rsid w:val="000D0D07"/>
    <w:rsid w:val="000D4797"/>
    <w:rsid w:val="000D6D2C"/>
    <w:rsid w:val="000E0527"/>
    <w:rsid w:val="000E1E92"/>
    <w:rsid w:val="000E6F2C"/>
    <w:rsid w:val="000F06D6"/>
    <w:rsid w:val="000F09B1"/>
    <w:rsid w:val="000F0EB1"/>
    <w:rsid w:val="000F1106"/>
    <w:rsid w:val="000F3BE9"/>
    <w:rsid w:val="000F3F6C"/>
    <w:rsid w:val="000F596A"/>
    <w:rsid w:val="000F613F"/>
    <w:rsid w:val="000F6DF3"/>
    <w:rsid w:val="000F790F"/>
    <w:rsid w:val="001005FF"/>
    <w:rsid w:val="00100DF8"/>
    <w:rsid w:val="00101CBC"/>
    <w:rsid w:val="001062FB"/>
    <w:rsid w:val="001063E6"/>
    <w:rsid w:val="00112E98"/>
    <w:rsid w:val="00113CF4"/>
    <w:rsid w:val="001153EA"/>
    <w:rsid w:val="00115643"/>
    <w:rsid w:val="00116765"/>
    <w:rsid w:val="00120AC7"/>
    <w:rsid w:val="001219F5"/>
    <w:rsid w:val="00121A20"/>
    <w:rsid w:val="0012377F"/>
    <w:rsid w:val="00123A55"/>
    <w:rsid w:val="00124314"/>
    <w:rsid w:val="00124A27"/>
    <w:rsid w:val="00126B4A"/>
    <w:rsid w:val="00132FD0"/>
    <w:rsid w:val="001344C0"/>
    <w:rsid w:val="001346FA"/>
    <w:rsid w:val="00134EED"/>
    <w:rsid w:val="00135252"/>
    <w:rsid w:val="00137AB5"/>
    <w:rsid w:val="00137F0B"/>
    <w:rsid w:val="00143B6B"/>
    <w:rsid w:val="001468F5"/>
    <w:rsid w:val="00151E23"/>
    <w:rsid w:val="001526E0"/>
    <w:rsid w:val="0015373E"/>
    <w:rsid w:val="001551B5"/>
    <w:rsid w:val="001621D9"/>
    <w:rsid w:val="0016288A"/>
    <w:rsid w:val="001642D1"/>
    <w:rsid w:val="001659C1"/>
    <w:rsid w:val="00173A8E"/>
    <w:rsid w:val="0017786A"/>
    <w:rsid w:val="00177CA5"/>
    <w:rsid w:val="00181117"/>
    <w:rsid w:val="0018143F"/>
    <w:rsid w:val="0018383E"/>
    <w:rsid w:val="0018440D"/>
    <w:rsid w:val="00190AC1"/>
    <w:rsid w:val="001914BD"/>
    <w:rsid w:val="0019341A"/>
    <w:rsid w:val="0019365E"/>
    <w:rsid w:val="00197DF9"/>
    <w:rsid w:val="001A1987"/>
    <w:rsid w:val="001A2240"/>
    <w:rsid w:val="001A2564"/>
    <w:rsid w:val="001A6173"/>
    <w:rsid w:val="001A6CBA"/>
    <w:rsid w:val="001B0D97"/>
    <w:rsid w:val="001B46ED"/>
    <w:rsid w:val="001B5A5D"/>
    <w:rsid w:val="001C0302"/>
    <w:rsid w:val="001C1CE5"/>
    <w:rsid w:val="001C3D2A"/>
    <w:rsid w:val="001C5169"/>
    <w:rsid w:val="001D081F"/>
    <w:rsid w:val="001D0B59"/>
    <w:rsid w:val="001D51BA"/>
    <w:rsid w:val="001D6342"/>
    <w:rsid w:val="001D6A7E"/>
    <w:rsid w:val="001D6D53"/>
    <w:rsid w:val="001E112F"/>
    <w:rsid w:val="001E2560"/>
    <w:rsid w:val="001E5839"/>
    <w:rsid w:val="001E58E2"/>
    <w:rsid w:val="001E7AED"/>
    <w:rsid w:val="001F186D"/>
    <w:rsid w:val="001F3916"/>
    <w:rsid w:val="001F4892"/>
    <w:rsid w:val="001F54C5"/>
    <w:rsid w:val="001F5AC4"/>
    <w:rsid w:val="001F662C"/>
    <w:rsid w:val="001F7074"/>
    <w:rsid w:val="00200490"/>
    <w:rsid w:val="00201F3A"/>
    <w:rsid w:val="002036B1"/>
    <w:rsid w:val="00203F96"/>
    <w:rsid w:val="00204037"/>
    <w:rsid w:val="002069B2"/>
    <w:rsid w:val="00207FA3"/>
    <w:rsid w:val="00214DA8"/>
    <w:rsid w:val="00214E9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16A"/>
    <w:rsid w:val="0023747B"/>
    <w:rsid w:val="00237ACE"/>
    <w:rsid w:val="00241559"/>
    <w:rsid w:val="00241986"/>
    <w:rsid w:val="002435B3"/>
    <w:rsid w:val="00244D72"/>
    <w:rsid w:val="002451ED"/>
    <w:rsid w:val="002458EB"/>
    <w:rsid w:val="002500C8"/>
    <w:rsid w:val="0025147D"/>
    <w:rsid w:val="002557FC"/>
    <w:rsid w:val="00256679"/>
    <w:rsid w:val="00257543"/>
    <w:rsid w:val="002611E7"/>
    <w:rsid w:val="002617E7"/>
    <w:rsid w:val="00263386"/>
    <w:rsid w:val="0026340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C5"/>
    <w:rsid w:val="00275BA6"/>
    <w:rsid w:val="00276C5F"/>
    <w:rsid w:val="002805F5"/>
    <w:rsid w:val="00280751"/>
    <w:rsid w:val="0028280A"/>
    <w:rsid w:val="002866C0"/>
    <w:rsid w:val="00286ACD"/>
    <w:rsid w:val="00286EF5"/>
    <w:rsid w:val="00287838"/>
    <w:rsid w:val="002907B5"/>
    <w:rsid w:val="002915F8"/>
    <w:rsid w:val="002919F7"/>
    <w:rsid w:val="00292EB7"/>
    <w:rsid w:val="002940B3"/>
    <w:rsid w:val="00296227"/>
    <w:rsid w:val="00296F44"/>
    <w:rsid w:val="0029777D"/>
    <w:rsid w:val="002A00AF"/>
    <w:rsid w:val="002A055E"/>
    <w:rsid w:val="002A1D4E"/>
    <w:rsid w:val="002A2869"/>
    <w:rsid w:val="002A3A53"/>
    <w:rsid w:val="002A4CFA"/>
    <w:rsid w:val="002A56ED"/>
    <w:rsid w:val="002A7931"/>
    <w:rsid w:val="002B0A53"/>
    <w:rsid w:val="002B24D6"/>
    <w:rsid w:val="002C41E6"/>
    <w:rsid w:val="002C5049"/>
    <w:rsid w:val="002C5BAC"/>
    <w:rsid w:val="002D071A"/>
    <w:rsid w:val="002D34B2"/>
    <w:rsid w:val="002D7637"/>
    <w:rsid w:val="002E17F2"/>
    <w:rsid w:val="002E2EAD"/>
    <w:rsid w:val="002E7002"/>
    <w:rsid w:val="002E7CAE"/>
    <w:rsid w:val="002F0EF4"/>
    <w:rsid w:val="002F2771"/>
    <w:rsid w:val="002F37A9"/>
    <w:rsid w:val="002F6288"/>
    <w:rsid w:val="00301CE6"/>
    <w:rsid w:val="0030256B"/>
    <w:rsid w:val="00303FA1"/>
    <w:rsid w:val="0030501F"/>
    <w:rsid w:val="0030687A"/>
    <w:rsid w:val="00307298"/>
    <w:rsid w:val="00307BA1"/>
    <w:rsid w:val="00311702"/>
    <w:rsid w:val="00311E82"/>
    <w:rsid w:val="00313FD6"/>
    <w:rsid w:val="003143BD"/>
    <w:rsid w:val="003203ED"/>
    <w:rsid w:val="00322C9F"/>
    <w:rsid w:val="00324D23"/>
    <w:rsid w:val="0032571D"/>
    <w:rsid w:val="00327997"/>
    <w:rsid w:val="00331751"/>
    <w:rsid w:val="00331B7B"/>
    <w:rsid w:val="00333D19"/>
    <w:rsid w:val="00334579"/>
    <w:rsid w:val="003357BC"/>
    <w:rsid w:val="00335858"/>
    <w:rsid w:val="00336BDA"/>
    <w:rsid w:val="003406A5"/>
    <w:rsid w:val="00342BD7"/>
    <w:rsid w:val="00346DB5"/>
    <w:rsid w:val="003477B1"/>
    <w:rsid w:val="003505C3"/>
    <w:rsid w:val="00350835"/>
    <w:rsid w:val="00356A14"/>
    <w:rsid w:val="00357380"/>
    <w:rsid w:val="003602D9"/>
    <w:rsid w:val="003604CE"/>
    <w:rsid w:val="00360D10"/>
    <w:rsid w:val="0036396D"/>
    <w:rsid w:val="00365FF7"/>
    <w:rsid w:val="00367D4C"/>
    <w:rsid w:val="00370E47"/>
    <w:rsid w:val="00371C99"/>
    <w:rsid w:val="0037335A"/>
    <w:rsid w:val="00373760"/>
    <w:rsid w:val="003742AC"/>
    <w:rsid w:val="00374ADB"/>
    <w:rsid w:val="00377CE1"/>
    <w:rsid w:val="00380BE8"/>
    <w:rsid w:val="00385BF0"/>
    <w:rsid w:val="00392346"/>
    <w:rsid w:val="003939FF"/>
    <w:rsid w:val="003A0E41"/>
    <w:rsid w:val="003A2223"/>
    <w:rsid w:val="003A2A0F"/>
    <w:rsid w:val="003A45A1"/>
    <w:rsid w:val="003A4B66"/>
    <w:rsid w:val="003A5B0A"/>
    <w:rsid w:val="003A6BAC"/>
    <w:rsid w:val="003A7EF3"/>
    <w:rsid w:val="003B0521"/>
    <w:rsid w:val="003B159C"/>
    <w:rsid w:val="003B369F"/>
    <w:rsid w:val="003B36A3"/>
    <w:rsid w:val="003B6EC3"/>
    <w:rsid w:val="003B7FE5"/>
    <w:rsid w:val="003C11C8"/>
    <w:rsid w:val="003C2702"/>
    <w:rsid w:val="003C7806"/>
    <w:rsid w:val="003D03D7"/>
    <w:rsid w:val="003D109F"/>
    <w:rsid w:val="003D244E"/>
    <w:rsid w:val="003D2478"/>
    <w:rsid w:val="003D3C45"/>
    <w:rsid w:val="003D55AF"/>
    <w:rsid w:val="003D5B1F"/>
    <w:rsid w:val="003D67B6"/>
    <w:rsid w:val="003E15FA"/>
    <w:rsid w:val="003E1AEE"/>
    <w:rsid w:val="003E3DFF"/>
    <w:rsid w:val="003E55E4"/>
    <w:rsid w:val="003E74E3"/>
    <w:rsid w:val="003F01DC"/>
    <w:rsid w:val="003F05C7"/>
    <w:rsid w:val="003F2CD4"/>
    <w:rsid w:val="003F6BBE"/>
    <w:rsid w:val="003F777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6B3"/>
    <w:rsid w:val="0041263E"/>
    <w:rsid w:val="00413AAC"/>
    <w:rsid w:val="00413E92"/>
    <w:rsid w:val="00415DF8"/>
    <w:rsid w:val="00421105"/>
    <w:rsid w:val="004215B9"/>
    <w:rsid w:val="004242F4"/>
    <w:rsid w:val="00425112"/>
    <w:rsid w:val="00425B67"/>
    <w:rsid w:val="00427248"/>
    <w:rsid w:val="00432284"/>
    <w:rsid w:val="00436F47"/>
    <w:rsid w:val="00437447"/>
    <w:rsid w:val="00441782"/>
    <w:rsid w:val="00441A92"/>
    <w:rsid w:val="00442EF0"/>
    <w:rsid w:val="004446C0"/>
    <w:rsid w:val="00444F56"/>
    <w:rsid w:val="00446488"/>
    <w:rsid w:val="00446FE4"/>
    <w:rsid w:val="004517AA"/>
    <w:rsid w:val="00452CAC"/>
    <w:rsid w:val="00457565"/>
    <w:rsid w:val="00457B71"/>
    <w:rsid w:val="00465ABC"/>
    <w:rsid w:val="004669E2"/>
    <w:rsid w:val="00470409"/>
    <w:rsid w:val="00470C31"/>
    <w:rsid w:val="00471208"/>
    <w:rsid w:val="00472B32"/>
    <w:rsid w:val="00472FD8"/>
    <w:rsid w:val="004734D0"/>
    <w:rsid w:val="0047556B"/>
    <w:rsid w:val="004761E4"/>
    <w:rsid w:val="004772F2"/>
    <w:rsid w:val="00477768"/>
    <w:rsid w:val="00477F5A"/>
    <w:rsid w:val="0048185A"/>
    <w:rsid w:val="00482BBD"/>
    <w:rsid w:val="00486537"/>
    <w:rsid w:val="00492BC5"/>
    <w:rsid w:val="004964F1"/>
    <w:rsid w:val="004A16BC"/>
    <w:rsid w:val="004A2B94"/>
    <w:rsid w:val="004A6360"/>
    <w:rsid w:val="004B36ED"/>
    <w:rsid w:val="004B7C0C"/>
    <w:rsid w:val="004C1E95"/>
    <w:rsid w:val="004C3898"/>
    <w:rsid w:val="004C6406"/>
    <w:rsid w:val="004D36B1"/>
    <w:rsid w:val="004D391F"/>
    <w:rsid w:val="004D7DD0"/>
    <w:rsid w:val="004D7EBD"/>
    <w:rsid w:val="004E2680"/>
    <w:rsid w:val="004E28F9"/>
    <w:rsid w:val="004E462E"/>
    <w:rsid w:val="004E56DC"/>
    <w:rsid w:val="004E75BE"/>
    <w:rsid w:val="004E76F4"/>
    <w:rsid w:val="004F0B4E"/>
    <w:rsid w:val="004F0B6C"/>
    <w:rsid w:val="004F2078"/>
    <w:rsid w:val="004F4B0C"/>
    <w:rsid w:val="004F4DA3"/>
    <w:rsid w:val="00506557"/>
    <w:rsid w:val="0050677A"/>
    <w:rsid w:val="005108D8"/>
    <w:rsid w:val="005116F9"/>
    <w:rsid w:val="005153A7"/>
    <w:rsid w:val="0051797B"/>
    <w:rsid w:val="005219CF"/>
    <w:rsid w:val="0052495E"/>
    <w:rsid w:val="00534B59"/>
    <w:rsid w:val="00535F41"/>
    <w:rsid w:val="00536759"/>
    <w:rsid w:val="0053762D"/>
    <w:rsid w:val="00537C62"/>
    <w:rsid w:val="00541295"/>
    <w:rsid w:val="005455C5"/>
    <w:rsid w:val="00546970"/>
    <w:rsid w:val="00554192"/>
    <w:rsid w:val="00554E19"/>
    <w:rsid w:val="005556AE"/>
    <w:rsid w:val="00557315"/>
    <w:rsid w:val="00557F49"/>
    <w:rsid w:val="0056052F"/>
    <w:rsid w:val="00561054"/>
    <w:rsid w:val="0056121F"/>
    <w:rsid w:val="00566114"/>
    <w:rsid w:val="005668B5"/>
    <w:rsid w:val="00566D2F"/>
    <w:rsid w:val="00572505"/>
    <w:rsid w:val="00572DCD"/>
    <w:rsid w:val="00575DA6"/>
    <w:rsid w:val="005763AE"/>
    <w:rsid w:val="00582809"/>
    <w:rsid w:val="005832D1"/>
    <w:rsid w:val="00583D71"/>
    <w:rsid w:val="0058798C"/>
    <w:rsid w:val="005900FA"/>
    <w:rsid w:val="005935A4"/>
    <w:rsid w:val="005948C2"/>
    <w:rsid w:val="00595DCA"/>
    <w:rsid w:val="005962EA"/>
    <w:rsid w:val="0059779B"/>
    <w:rsid w:val="005A0139"/>
    <w:rsid w:val="005A209A"/>
    <w:rsid w:val="005A662D"/>
    <w:rsid w:val="005A6BA9"/>
    <w:rsid w:val="005B35D7"/>
    <w:rsid w:val="005B392A"/>
    <w:rsid w:val="005B3AA3"/>
    <w:rsid w:val="005B6F83"/>
    <w:rsid w:val="005C33D4"/>
    <w:rsid w:val="005C6DD7"/>
    <w:rsid w:val="005C74FB"/>
    <w:rsid w:val="005C7DD5"/>
    <w:rsid w:val="005D1602"/>
    <w:rsid w:val="005E01B9"/>
    <w:rsid w:val="005E385F"/>
    <w:rsid w:val="005E5B81"/>
    <w:rsid w:val="005F0CDB"/>
    <w:rsid w:val="005F2CB1"/>
    <w:rsid w:val="005F3025"/>
    <w:rsid w:val="005F618C"/>
    <w:rsid w:val="005F70BD"/>
    <w:rsid w:val="0060283C"/>
    <w:rsid w:val="00604F14"/>
    <w:rsid w:val="006064E9"/>
    <w:rsid w:val="00611B83"/>
    <w:rsid w:val="00613257"/>
    <w:rsid w:val="00620A71"/>
    <w:rsid w:val="00620D80"/>
    <w:rsid w:val="006234A6"/>
    <w:rsid w:val="00630001"/>
    <w:rsid w:val="00630D7E"/>
    <w:rsid w:val="006311B3"/>
    <w:rsid w:val="006312E4"/>
    <w:rsid w:val="0063284C"/>
    <w:rsid w:val="00636398"/>
    <w:rsid w:val="006368D3"/>
    <w:rsid w:val="006377EC"/>
    <w:rsid w:val="0064151F"/>
    <w:rsid w:val="00641533"/>
    <w:rsid w:val="0064208D"/>
    <w:rsid w:val="00642B45"/>
    <w:rsid w:val="00643475"/>
    <w:rsid w:val="0064396A"/>
    <w:rsid w:val="00645EB6"/>
    <w:rsid w:val="0064624E"/>
    <w:rsid w:val="00646E32"/>
    <w:rsid w:val="00650AB9"/>
    <w:rsid w:val="006512AA"/>
    <w:rsid w:val="00652C17"/>
    <w:rsid w:val="00655733"/>
    <w:rsid w:val="00655ACD"/>
    <w:rsid w:val="00656A92"/>
    <w:rsid w:val="00656DDE"/>
    <w:rsid w:val="0066011D"/>
    <w:rsid w:val="006607C0"/>
    <w:rsid w:val="0066084E"/>
    <w:rsid w:val="006613A6"/>
    <w:rsid w:val="006627A2"/>
    <w:rsid w:val="006634E6"/>
    <w:rsid w:val="006655EE"/>
    <w:rsid w:val="00667EE7"/>
    <w:rsid w:val="00670922"/>
    <w:rsid w:val="00670BE1"/>
    <w:rsid w:val="006719C2"/>
    <w:rsid w:val="0067218F"/>
    <w:rsid w:val="006741F2"/>
    <w:rsid w:val="00674CC3"/>
    <w:rsid w:val="00675C72"/>
    <w:rsid w:val="006771F9"/>
    <w:rsid w:val="006776D7"/>
    <w:rsid w:val="00680678"/>
    <w:rsid w:val="00681003"/>
    <w:rsid w:val="006817C9"/>
    <w:rsid w:val="00683ECE"/>
    <w:rsid w:val="006867CD"/>
    <w:rsid w:val="00687CFA"/>
    <w:rsid w:val="00694DF0"/>
    <w:rsid w:val="00695FC2"/>
    <w:rsid w:val="00696949"/>
    <w:rsid w:val="00697052"/>
    <w:rsid w:val="006A46FB"/>
    <w:rsid w:val="006A5183"/>
    <w:rsid w:val="006A5E28"/>
    <w:rsid w:val="006A6585"/>
    <w:rsid w:val="006A697B"/>
    <w:rsid w:val="006A7AFF"/>
    <w:rsid w:val="006B1816"/>
    <w:rsid w:val="006B2099"/>
    <w:rsid w:val="006B343B"/>
    <w:rsid w:val="006B50CF"/>
    <w:rsid w:val="006B79C6"/>
    <w:rsid w:val="006C03B8"/>
    <w:rsid w:val="006C279C"/>
    <w:rsid w:val="006C5EC9"/>
    <w:rsid w:val="006C6059"/>
    <w:rsid w:val="006C7522"/>
    <w:rsid w:val="006D6F08"/>
    <w:rsid w:val="006E062C"/>
    <w:rsid w:val="006E1514"/>
    <w:rsid w:val="006E2288"/>
    <w:rsid w:val="006E22DD"/>
    <w:rsid w:val="006E28B7"/>
    <w:rsid w:val="006E3221"/>
    <w:rsid w:val="006E3310"/>
    <w:rsid w:val="006E4E39"/>
    <w:rsid w:val="006E565E"/>
    <w:rsid w:val="006E65DF"/>
    <w:rsid w:val="006E673D"/>
    <w:rsid w:val="006E6F50"/>
    <w:rsid w:val="006E7552"/>
    <w:rsid w:val="006E7D3B"/>
    <w:rsid w:val="006F1B70"/>
    <w:rsid w:val="006F2370"/>
    <w:rsid w:val="006F341D"/>
    <w:rsid w:val="006F3CDE"/>
    <w:rsid w:val="006F58D4"/>
    <w:rsid w:val="0070346E"/>
    <w:rsid w:val="00704C41"/>
    <w:rsid w:val="00704DF3"/>
    <w:rsid w:val="00704EDB"/>
    <w:rsid w:val="00706101"/>
    <w:rsid w:val="00707072"/>
    <w:rsid w:val="00707502"/>
    <w:rsid w:val="00707D61"/>
    <w:rsid w:val="00707E42"/>
    <w:rsid w:val="007112EE"/>
    <w:rsid w:val="00712287"/>
    <w:rsid w:val="00712772"/>
    <w:rsid w:val="00712C6C"/>
    <w:rsid w:val="007148D3"/>
    <w:rsid w:val="00715B9A"/>
    <w:rsid w:val="007178E3"/>
    <w:rsid w:val="00720766"/>
    <w:rsid w:val="00724BFE"/>
    <w:rsid w:val="00726EA6"/>
    <w:rsid w:val="00727208"/>
    <w:rsid w:val="00727680"/>
    <w:rsid w:val="007276D1"/>
    <w:rsid w:val="0073435D"/>
    <w:rsid w:val="007348B1"/>
    <w:rsid w:val="007362A6"/>
    <w:rsid w:val="00736D7D"/>
    <w:rsid w:val="00737D63"/>
    <w:rsid w:val="00737FB0"/>
    <w:rsid w:val="00740E58"/>
    <w:rsid w:val="00741C21"/>
    <w:rsid w:val="007445A0"/>
    <w:rsid w:val="0074524B"/>
    <w:rsid w:val="00746EEB"/>
    <w:rsid w:val="00747D8B"/>
    <w:rsid w:val="00751228"/>
    <w:rsid w:val="007517E0"/>
    <w:rsid w:val="00754A72"/>
    <w:rsid w:val="00755AB6"/>
    <w:rsid w:val="00755D53"/>
    <w:rsid w:val="00755EBD"/>
    <w:rsid w:val="007571E1"/>
    <w:rsid w:val="007604B2"/>
    <w:rsid w:val="00762DF8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407"/>
    <w:rsid w:val="00790B99"/>
    <w:rsid w:val="0079143A"/>
    <w:rsid w:val="007925EA"/>
    <w:rsid w:val="00793CD8"/>
    <w:rsid w:val="00795C92"/>
    <w:rsid w:val="00796231"/>
    <w:rsid w:val="007A10BA"/>
    <w:rsid w:val="007A1CB3"/>
    <w:rsid w:val="007A306F"/>
    <w:rsid w:val="007A3B8E"/>
    <w:rsid w:val="007A43A6"/>
    <w:rsid w:val="007A58A6"/>
    <w:rsid w:val="007A5B38"/>
    <w:rsid w:val="007A7976"/>
    <w:rsid w:val="007B1658"/>
    <w:rsid w:val="007B3D2D"/>
    <w:rsid w:val="007B50AE"/>
    <w:rsid w:val="007B51DF"/>
    <w:rsid w:val="007B7374"/>
    <w:rsid w:val="007C01D6"/>
    <w:rsid w:val="007C05DD"/>
    <w:rsid w:val="007C0B57"/>
    <w:rsid w:val="007C3D18"/>
    <w:rsid w:val="007C60BF"/>
    <w:rsid w:val="007C6A07"/>
    <w:rsid w:val="007C75A1"/>
    <w:rsid w:val="007C77A5"/>
    <w:rsid w:val="007D04E5"/>
    <w:rsid w:val="007D070A"/>
    <w:rsid w:val="007D487E"/>
    <w:rsid w:val="007D5901"/>
    <w:rsid w:val="007D6CF3"/>
    <w:rsid w:val="007D7526"/>
    <w:rsid w:val="007E4526"/>
    <w:rsid w:val="007E4610"/>
    <w:rsid w:val="007E4715"/>
    <w:rsid w:val="007E505B"/>
    <w:rsid w:val="007E7091"/>
    <w:rsid w:val="007F45BE"/>
    <w:rsid w:val="007F6939"/>
    <w:rsid w:val="007F75D5"/>
    <w:rsid w:val="00800DF9"/>
    <w:rsid w:val="00803FAE"/>
    <w:rsid w:val="0080605F"/>
    <w:rsid w:val="00806EE7"/>
    <w:rsid w:val="008071AF"/>
    <w:rsid w:val="00807786"/>
    <w:rsid w:val="00811FCB"/>
    <w:rsid w:val="008158D6"/>
    <w:rsid w:val="00817196"/>
    <w:rsid w:val="008235DB"/>
    <w:rsid w:val="00824AB4"/>
    <w:rsid w:val="00824F14"/>
    <w:rsid w:val="00825C42"/>
    <w:rsid w:val="00825D25"/>
    <w:rsid w:val="00827D6F"/>
    <w:rsid w:val="00830A98"/>
    <w:rsid w:val="0083216A"/>
    <w:rsid w:val="00833159"/>
    <w:rsid w:val="008350C5"/>
    <w:rsid w:val="008376AC"/>
    <w:rsid w:val="008444E8"/>
    <w:rsid w:val="00844E80"/>
    <w:rsid w:val="00846FE7"/>
    <w:rsid w:val="00856911"/>
    <w:rsid w:val="00856DBD"/>
    <w:rsid w:val="00860F3C"/>
    <w:rsid w:val="008639F8"/>
    <w:rsid w:val="00865EE1"/>
    <w:rsid w:val="008676B0"/>
    <w:rsid w:val="008677FD"/>
    <w:rsid w:val="00867F8C"/>
    <w:rsid w:val="008706D4"/>
    <w:rsid w:val="00870F8A"/>
    <w:rsid w:val="008719A4"/>
    <w:rsid w:val="00871D23"/>
    <w:rsid w:val="00872D08"/>
    <w:rsid w:val="00874312"/>
    <w:rsid w:val="0087437C"/>
    <w:rsid w:val="0087482D"/>
    <w:rsid w:val="008749CB"/>
    <w:rsid w:val="00874D5E"/>
    <w:rsid w:val="00875CD7"/>
    <w:rsid w:val="00876B4D"/>
    <w:rsid w:val="00877F18"/>
    <w:rsid w:val="00880B77"/>
    <w:rsid w:val="008920EA"/>
    <w:rsid w:val="00894A88"/>
    <w:rsid w:val="00895386"/>
    <w:rsid w:val="008A21FF"/>
    <w:rsid w:val="008A2CE2"/>
    <w:rsid w:val="008A30AC"/>
    <w:rsid w:val="008A35E5"/>
    <w:rsid w:val="008A44B8"/>
    <w:rsid w:val="008A51A8"/>
    <w:rsid w:val="008A54C7"/>
    <w:rsid w:val="008A607A"/>
    <w:rsid w:val="008A77D8"/>
    <w:rsid w:val="008B0483"/>
    <w:rsid w:val="008B120C"/>
    <w:rsid w:val="008B51A0"/>
    <w:rsid w:val="008B592A"/>
    <w:rsid w:val="008B5C0F"/>
    <w:rsid w:val="008B5C2D"/>
    <w:rsid w:val="008B5ECB"/>
    <w:rsid w:val="008B7685"/>
    <w:rsid w:val="008B7B5C"/>
    <w:rsid w:val="008C0C99"/>
    <w:rsid w:val="008C117F"/>
    <w:rsid w:val="008C2017"/>
    <w:rsid w:val="008C3310"/>
    <w:rsid w:val="008C4958"/>
    <w:rsid w:val="008C4BAA"/>
    <w:rsid w:val="008C538D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B05"/>
    <w:rsid w:val="008F33DC"/>
    <w:rsid w:val="008F477F"/>
    <w:rsid w:val="008F4A14"/>
    <w:rsid w:val="008F4FDD"/>
    <w:rsid w:val="008F5457"/>
    <w:rsid w:val="008F6C24"/>
    <w:rsid w:val="008F7EBD"/>
    <w:rsid w:val="009004A8"/>
    <w:rsid w:val="0090145C"/>
    <w:rsid w:val="0090166A"/>
    <w:rsid w:val="00902350"/>
    <w:rsid w:val="0090336B"/>
    <w:rsid w:val="0090504B"/>
    <w:rsid w:val="009053AA"/>
    <w:rsid w:val="00906939"/>
    <w:rsid w:val="00910B7D"/>
    <w:rsid w:val="009111E1"/>
    <w:rsid w:val="00911DFB"/>
    <w:rsid w:val="009139D9"/>
    <w:rsid w:val="00914AD8"/>
    <w:rsid w:val="0091512C"/>
    <w:rsid w:val="00916079"/>
    <w:rsid w:val="00916234"/>
    <w:rsid w:val="00917CE9"/>
    <w:rsid w:val="00920BF2"/>
    <w:rsid w:val="00920D9E"/>
    <w:rsid w:val="00922010"/>
    <w:rsid w:val="00922F95"/>
    <w:rsid w:val="0092331D"/>
    <w:rsid w:val="00924ABF"/>
    <w:rsid w:val="00931BD9"/>
    <w:rsid w:val="0093564B"/>
    <w:rsid w:val="00935739"/>
    <w:rsid w:val="009368F3"/>
    <w:rsid w:val="00940A33"/>
    <w:rsid w:val="00941636"/>
    <w:rsid w:val="00943742"/>
    <w:rsid w:val="00945C05"/>
    <w:rsid w:val="00945DBB"/>
    <w:rsid w:val="00946945"/>
    <w:rsid w:val="00946F4E"/>
    <w:rsid w:val="00947713"/>
    <w:rsid w:val="00947B0C"/>
    <w:rsid w:val="00950DE7"/>
    <w:rsid w:val="00952A24"/>
    <w:rsid w:val="00953920"/>
    <w:rsid w:val="00953D47"/>
    <w:rsid w:val="00954278"/>
    <w:rsid w:val="0095681E"/>
    <w:rsid w:val="009571CC"/>
    <w:rsid w:val="009572D4"/>
    <w:rsid w:val="009577B2"/>
    <w:rsid w:val="00957DED"/>
    <w:rsid w:val="00961921"/>
    <w:rsid w:val="0096430A"/>
    <w:rsid w:val="0096554B"/>
    <w:rsid w:val="0096584A"/>
    <w:rsid w:val="00971F08"/>
    <w:rsid w:val="0097493A"/>
    <w:rsid w:val="0097603D"/>
    <w:rsid w:val="00976276"/>
    <w:rsid w:val="00976949"/>
    <w:rsid w:val="00980384"/>
    <w:rsid w:val="00980477"/>
    <w:rsid w:val="00982D3C"/>
    <w:rsid w:val="009835B6"/>
    <w:rsid w:val="00985253"/>
    <w:rsid w:val="009853B3"/>
    <w:rsid w:val="00985BFD"/>
    <w:rsid w:val="00990630"/>
    <w:rsid w:val="00991761"/>
    <w:rsid w:val="00994DCA"/>
    <w:rsid w:val="009960EC"/>
    <w:rsid w:val="00996EBB"/>
    <w:rsid w:val="009970DD"/>
    <w:rsid w:val="00997CB2"/>
    <w:rsid w:val="009A0FBA"/>
    <w:rsid w:val="009A1601"/>
    <w:rsid w:val="009A18A7"/>
    <w:rsid w:val="009A462D"/>
    <w:rsid w:val="009A4DEE"/>
    <w:rsid w:val="009A5CBA"/>
    <w:rsid w:val="009B0AC7"/>
    <w:rsid w:val="009B1F30"/>
    <w:rsid w:val="009B3AC2"/>
    <w:rsid w:val="009B4DF4"/>
    <w:rsid w:val="009B564E"/>
    <w:rsid w:val="009B7E87"/>
    <w:rsid w:val="009C2667"/>
    <w:rsid w:val="009C403E"/>
    <w:rsid w:val="009C6832"/>
    <w:rsid w:val="009D122D"/>
    <w:rsid w:val="009D4FF0"/>
    <w:rsid w:val="009D703C"/>
    <w:rsid w:val="009D718F"/>
    <w:rsid w:val="009E068F"/>
    <w:rsid w:val="009E14E0"/>
    <w:rsid w:val="009E35DB"/>
    <w:rsid w:val="009E47A3"/>
    <w:rsid w:val="009E59F1"/>
    <w:rsid w:val="009F08F3"/>
    <w:rsid w:val="009F344F"/>
    <w:rsid w:val="009F414C"/>
    <w:rsid w:val="009F6129"/>
    <w:rsid w:val="00A031D8"/>
    <w:rsid w:val="00A048A8"/>
    <w:rsid w:val="00A04F49"/>
    <w:rsid w:val="00A13E54"/>
    <w:rsid w:val="00A15745"/>
    <w:rsid w:val="00A17F63"/>
    <w:rsid w:val="00A2193B"/>
    <w:rsid w:val="00A2351A"/>
    <w:rsid w:val="00A24610"/>
    <w:rsid w:val="00A25AB0"/>
    <w:rsid w:val="00A264A9"/>
    <w:rsid w:val="00A27785"/>
    <w:rsid w:val="00A30187"/>
    <w:rsid w:val="00A30919"/>
    <w:rsid w:val="00A30F9D"/>
    <w:rsid w:val="00A31E61"/>
    <w:rsid w:val="00A323A4"/>
    <w:rsid w:val="00A3448A"/>
    <w:rsid w:val="00A3483C"/>
    <w:rsid w:val="00A34E91"/>
    <w:rsid w:val="00A36297"/>
    <w:rsid w:val="00A41E2B"/>
    <w:rsid w:val="00A458AC"/>
    <w:rsid w:val="00A45B74"/>
    <w:rsid w:val="00A52E1D"/>
    <w:rsid w:val="00A55FF0"/>
    <w:rsid w:val="00A56D81"/>
    <w:rsid w:val="00A57EE5"/>
    <w:rsid w:val="00A607BD"/>
    <w:rsid w:val="00A60D0D"/>
    <w:rsid w:val="00A61499"/>
    <w:rsid w:val="00A62A77"/>
    <w:rsid w:val="00A63483"/>
    <w:rsid w:val="00A657D7"/>
    <w:rsid w:val="00A660AC"/>
    <w:rsid w:val="00A66CF1"/>
    <w:rsid w:val="00A672F9"/>
    <w:rsid w:val="00A67E6C"/>
    <w:rsid w:val="00A71B99"/>
    <w:rsid w:val="00A72228"/>
    <w:rsid w:val="00A739D0"/>
    <w:rsid w:val="00A761D4"/>
    <w:rsid w:val="00A762EE"/>
    <w:rsid w:val="00A77EC4"/>
    <w:rsid w:val="00A85C6C"/>
    <w:rsid w:val="00A85EF6"/>
    <w:rsid w:val="00A92879"/>
    <w:rsid w:val="00A9442A"/>
    <w:rsid w:val="00A9574F"/>
    <w:rsid w:val="00AA016F"/>
    <w:rsid w:val="00AA1ED6"/>
    <w:rsid w:val="00AA51D6"/>
    <w:rsid w:val="00AB0BC8"/>
    <w:rsid w:val="00AB11CA"/>
    <w:rsid w:val="00AB14D9"/>
    <w:rsid w:val="00AB4AB8"/>
    <w:rsid w:val="00AB4DD4"/>
    <w:rsid w:val="00AB6325"/>
    <w:rsid w:val="00AB655E"/>
    <w:rsid w:val="00AC007F"/>
    <w:rsid w:val="00AC2ECD"/>
    <w:rsid w:val="00AC3119"/>
    <w:rsid w:val="00AC33D9"/>
    <w:rsid w:val="00AC49FB"/>
    <w:rsid w:val="00AC5A10"/>
    <w:rsid w:val="00AC6D65"/>
    <w:rsid w:val="00AC7789"/>
    <w:rsid w:val="00AD0AA3"/>
    <w:rsid w:val="00AD3F94"/>
    <w:rsid w:val="00AD4663"/>
    <w:rsid w:val="00AD4A5A"/>
    <w:rsid w:val="00AD7B02"/>
    <w:rsid w:val="00AD7EBB"/>
    <w:rsid w:val="00AE006C"/>
    <w:rsid w:val="00AE02C5"/>
    <w:rsid w:val="00AE27AC"/>
    <w:rsid w:val="00AE2FEB"/>
    <w:rsid w:val="00AE3CBE"/>
    <w:rsid w:val="00AE40E0"/>
    <w:rsid w:val="00AE4DBA"/>
    <w:rsid w:val="00AE4F07"/>
    <w:rsid w:val="00AE5CD6"/>
    <w:rsid w:val="00AE6494"/>
    <w:rsid w:val="00AE6B9B"/>
    <w:rsid w:val="00AF0198"/>
    <w:rsid w:val="00AF1C5D"/>
    <w:rsid w:val="00AF42D7"/>
    <w:rsid w:val="00AF465C"/>
    <w:rsid w:val="00AF61CE"/>
    <w:rsid w:val="00B006FE"/>
    <w:rsid w:val="00B007CB"/>
    <w:rsid w:val="00B02AA9"/>
    <w:rsid w:val="00B02FA3"/>
    <w:rsid w:val="00B03374"/>
    <w:rsid w:val="00B05084"/>
    <w:rsid w:val="00B12278"/>
    <w:rsid w:val="00B157F9"/>
    <w:rsid w:val="00B20256"/>
    <w:rsid w:val="00B20D09"/>
    <w:rsid w:val="00B25627"/>
    <w:rsid w:val="00B2763F"/>
    <w:rsid w:val="00B27AAC"/>
    <w:rsid w:val="00B30929"/>
    <w:rsid w:val="00B30A21"/>
    <w:rsid w:val="00B30B81"/>
    <w:rsid w:val="00B31638"/>
    <w:rsid w:val="00B372AA"/>
    <w:rsid w:val="00B37600"/>
    <w:rsid w:val="00B40445"/>
    <w:rsid w:val="00B41888"/>
    <w:rsid w:val="00B4253E"/>
    <w:rsid w:val="00B428C5"/>
    <w:rsid w:val="00B4573F"/>
    <w:rsid w:val="00B45A52"/>
    <w:rsid w:val="00B46175"/>
    <w:rsid w:val="00B50A89"/>
    <w:rsid w:val="00B52ADC"/>
    <w:rsid w:val="00B63008"/>
    <w:rsid w:val="00B664C7"/>
    <w:rsid w:val="00B70DD4"/>
    <w:rsid w:val="00B71ABA"/>
    <w:rsid w:val="00B739F6"/>
    <w:rsid w:val="00B75A51"/>
    <w:rsid w:val="00B8019B"/>
    <w:rsid w:val="00B8035E"/>
    <w:rsid w:val="00B81A6C"/>
    <w:rsid w:val="00B84C67"/>
    <w:rsid w:val="00B85DE5"/>
    <w:rsid w:val="00B90670"/>
    <w:rsid w:val="00B90C42"/>
    <w:rsid w:val="00B90F73"/>
    <w:rsid w:val="00B93B59"/>
    <w:rsid w:val="00B9406A"/>
    <w:rsid w:val="00B95319"/>
    <w:rsid w:val="00B96653"/>
    <w:rsid w:val="00BA0027"/>
    <w:rsid w:val="00BA2280"/>
    <w:rsid w:val="00BA2A08"/>
    <w:rsid w:val="00BA56D2"/>
    <w:rsid w:val="00BA76E0"/>
    <w:rsid w:val="00BB0F0B"/>
    <w:rsid w:val="00BB2A25"/>
    <w:rsid w:val="00BB51E9"/>
    <w:rsid w:val="00BC0FDC"/>
    <w:rsid w:val="00BC3053"/>
    <w:rsid w:val="00BC42B9"/>
    <w:rsid w:val="00BC4D2E"/>
    <w:rsid w:val="00BD0AC9"/>
    <w:rsid w:val="00BD48AC"/>
    <w:rsid w:val="00BD5139"/>
    <w:rsid w:val="00BD5959"/>
    <w:rsid w:val="00BD5F1A"/>
    <w:rsid w:val="00BD758E"/>
    <w:rsid w:val="00BE1234"/>
    <w:rsid w:val="00BE2FA6"/>
    <w:rsid w:val="00BE333F"/>
    <w:rsid w:val="00BE692A"/>
    <w:rsid w:val="00BE7406"/>
    <w:rsid w:val="00BE7603"/>
    <w:rsid w:val="00BF3279"/>
    <w:rsid w:val="00BF3284"/>
    <w:rsid w:val="00BF46A8"/>
    <w:rsid w:val="00BF606D"/>
    <w:rsid w:val="00BF67B5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720"/>
    <w:rsid w:val="00C14D4B"/>
    <w:rsid w:val="00C154BB"/>
    <w:rsid w:val="00C23BCE"/>
    <w:rsid w:val="00C279B5"/>
    <w:rsid w:val="00C27C45"/>
    <w:rsid w:val="00C3719D"/>
    <w:rsid w:val="00C37AB4"/>
    <w:rsid w:val="00C50FF1"/>
    <w:rsid w:val="00C5123E"/>
    <w:rsid w:val="00C54995"/>
    <w:rsid w:val="00C54D41"/>
    <w:rsid w:val="00C54F20"/>
    <w:rsid w:val="00C60783"/>
    <w:rsid w:val="00C621DB"/>
    <w:rsid w:val="00C64672"/>
    <w:rsid w:val="00C70697"/>
    <w:rsid w:val="00C72EF4"/>
    <w:rsid w:val="00C75D2F"/>
    <w:rsid w:val="00C767BE"/>
    <w:rsid w:val="00C76CF4"/>
    <w:rsid w:val="00C76E3C"/>
    <w:rsid w:val="00C80936"/>
    <w:rsid w:val="00C81568"/>
    <w:rsid w:val="00C87563"/>
    <w:rsid w:val="00C9027A"/>
    <w:rsid w:val="00C9068E"/>
    <w:rsid w:val="00C93C4B"/>
    <w:rsid w:val="00C944AB"/>
    <w:rsid w:val="00C95B40"/>
    <w:rsid w:val="00C9609B"/>
    <w:rsid w:val="00CA1068"/>
    <w:rsid w:val="00CA1ED8"/>
    <w:rsid w:val="00CA2417"/>
    <w:rsid w:val="00CB00D6"/>
    <w:rsid w:val="00CB1F63"/>
    <w:rsid w:val="00CB6C7F"/>
    <w:rsid w:val="00CB7170"/>
    <w:rsid w:val="00CC040E"/>
    <w:rsid w:val="00CC111F"/>
    <w:rsid w:val="00CC2011"/>
    <w:rsid w:val="00CC3EA0"/>
    <w:rsid w:val="00CC5F13"/>
    <w:rsid w:val="00CC7B45"/>
    <w:rsid w:val="00CC7D8D"/>
    <w:rsid w:val="00CD0D9B"/>
    <w:rsid w:val="00CD1188"/>
    <w:rsid w:val="00CD2ED1"/>
    <w:rsid w:val="00CD337B"/>
    <w:rsid w:val="00CD3C4C"/>
    <w:rsid w:val="00CE0424"/>
    <w:rsid w:val="00CE38E6"/>
    <w:rsid w:val="00CE7561"/>
    <w:rsid w:val="00CE7925"/>
    <w:rsid w:val="00CF1354"/>
    <w:rsid w:val="00CF2D6F"/>
    <w:rsid w:val="00CF3B1F"/>
    <w:rsid w:val="00CF3BF6"/>
    <w:rsid w:val="00CF625B"/>
    <w:rsid w:val="00CF687E"/>
    <w:rsid w:val="00CF7CFE"/>
    <w:rsid w:val="00D0349B"/>
    <w:rsid w:val="00D045EF"/>
    <w:rsid w:val="00D04685"/>
    <w:rsid w:val="00D10249"/>
    <w:rsid w:val="00D1036D"/>
    <w:rsid w:val="00D115C3"/>
    <w:rsid w:val="00D11897"/>
    <w:rsid w:val="00D12EAE"/>
    <w:rsid w:val="00D13135"/>
    <w:rsid w:val="00D13E4E"/>
    <w:rsid w:val="00D14CC6"/>
    <w:rsid w:val="00D15BF9"/>
    <w:rsid w:val="00D239A7"/>
    <w:rsid w:val="00D23F47"/>
    <w:rsid w:val="00D2502A"/>
    <w:rsid w:val="00D27E4C"/>
    <w:rsid w:val="00D35308"/>
    <w:rsid w:val="00D36E71"/>
    <w:rsid w:val="00D37D87"/>
    <w:rsid w:val="00D405E6"/>
    <w:rsid w:val="00D40B33"/>
    <w:rsid w:val="00D42567"/>
    <w:rsid w:val="00D428FB"/>
    <w:rsid w:val="00D4318F"/>
    <w:rsid w:val="00D438BF"/>
    <w:rsid w:val="00D440F8"/>
    <w:rsid w:val="00D506A7"/>
    <w:rsid w:val="00D51678"/>
    <w:rsid w:val="00D51703"/>
    <w:rsid w:val="00D546FF"/>
    <w:rsid w:val="00D55AD5"/>
    <w:rsid w:val="00D576CA"/>
    <w:rsid w:val="00D60666"/>
    <w:rsid w:val="00D61AF5"/>
    <w:rsid w:val="00D652B5"/>
    <w:rsid w:val="00D66155"/>
    <w:rsid w:val="00D708B0"/>
    <w:rsid w:val="00D77B1D"/>
    <w:rsid w:val="00D8021F"/>
    <w:rsid w:val="00D80383"/>
    <w:rsid w:val="00D8071E"/>
    <w:rsid w:val="00D823C6"/>
    <w:rsid w:val="00D85D2F"/>
    <w:rsid w:val="00D86CA3"/>
    <w:rsid w:val="00D871CE"/>
    <w:rsid w:val="00D9196D"/>
    <w:rsid w:val="00D92982"/>
    <w:rsid w:val="00D95AC9"/>
    <w:rsid w:val="00DA305E"/>
    <w:rsid w:val="00DA4E7D"/>
    <w:rsid w:val="00DA5417"/>
    <w:rsid w:val="00DA56E8"/>
    <w:rsid w:val="00DB0A9F"/>
    <w:rsid w:val="00DB13F7"/>
    <w:rsid w:val="00DB377D"/>
    <w:rsid w:val="00DB5C88"/>
    <w:rsid w:val="00DB7EA8"/>
    <w:rsid w:val="00DC2639"/>
    <w:rsid w:val="00DC2D36"/>
    <w:rsid w:val="00DC3B23"/>
    <w:rsid w:val="00DC53EF"/>
    <w:rsid w:val="00DC6654"/>
    <w:rsid w:val="00DD023E"/>
    <w:rsid w:val="00DD70B5"/>
    <w:rsid w:val="00DD7A0F"/>
    <w:rsid w:val="00DD7EE3"/>
    <w:rsid w:val="00DE023E"/>
    <w:rsid w:val="00DE3643"/>
    <w:rsid w:val="00DE5608"/>
    <w:rsid w:val="00DE58D0"/>
    <w:rsid w:val="00DE654F"/>
    <w:rsid w:val="00DF0B6E"/>
    <w:rsid w:val="00DF15E0"/>
    <w:rsid w:val="00DF37A0"/>
    <w:rsid w:val="00E02CFC"/>
    <w:rsid w:val="00E054EE"/>
    <w:rsid w:val="00E110E7"/>
    <w:rsid w:val="00E11B20"/>
    <w:rsid w:val="00E15C60"/>
    <w:rsid w:val="00E17FA2"/>
    <w:rsid w:val="00E22330"/>
    <w:rsid w:val="00E224A1"/>
    <w:rsid w:val="00E2598B"/>
    <w:rsid w:val="00E26802"/>
    <w:rsid w:val="00E30B5A"/>
    <w:rsid w:val="00E3123D"/>
    <w:rsid w:val="00E31461"/>
    <w:rsid w:val="00E31D43"/>
    <w:rsid w:val="00E32608"/>
    <w:rsid w:val="00E34188"/>
    <w:rsid w:val="00E34B6E"/>
    <w:rsid w:val="00E35559"/>
    <w:rsid w:val="00E35FA7"/>
    <w:rsid w:val="00E3723A"/>
    <w:rsid w:val="00E37860"/>
    <w:rsid w:val="00E446F1"/>
    <w:rsid w:val="00E44746"/>
    <w:rsid w:val="00E45AFB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77C"/>
    <w:rsid w:val="00E67C51"/>
    <w:rsid w:val="00E72EFC"/>
    <w:rsid w:val="00E758EC"/>
    <w:rsid w:val="00E8234C"/>
    <w:rsid w:val="00E83AA9"/>
    <w:rsid w:val="00E85928"/>
    <w:rsid w:val="00E85ADC"/>
    <w:rsid w:val="00E86741"/>
    <w:rsid w:val="00E87822"/>
    <w:rsid w:val="00E90395"/>
    <w:rsid w:val="00E907D1"/>
    <w:rsid w:val="00E90E49"/>
    <w:rsid w:val="00E917F9"/>
    <w:rsid w:val="00E9291C"/>
    <w:rsid w:val="00E93FFE"/>
    <w:rsid w:val="00E94F8A"/>
    <w:rsid w:val="00E955E5"/>
    <w:rsid w:val="00EA3897"/>
    <w:rsid w:val="00EA4B16"/>
    <w:rsid w:val="00EA7A41"/>
    <w:rsid w:val="00EB065C"/>
    <w:rsid w:val="00EB077B"/>
    <w:rsid w:val="00EB4EA2"/>
    <w:rsid w:val="00EB5434"/>
    <w:rsid w:val="00EC27C6"/>
    <w:rsid w:val="00EC4207"/>
    <w:rsid w:val="00EC47A6"/>
    <w:rsid w:val="00EC5653"/>
    <w:rsid w:val="00EC71CE"/>
    <w:rsid w:val="00EC77A7"/>
    <w:rsid w:val="00ED1006"/>
    <w:rsid w:val="00ED21D3"/>
    <w:rsid w:val="00ED3FA4"/>
    <w:rsid w:val="00ED78A7"/>
    <w:rsid w:val="00EE3267"/>
    <w:rsid w:val="00EE390C"/>
    <w:rsid w:val="00EE47F8"/>
    <w:rsid w:val="00EE50F3"/>
    <w:rsid w:val="00EE59C8"/>
    <w:rsid w:val="00EF18FE"/>
    <w:rsid w:val="00EF3E10"/>
    <w:rsid w:val="00EF5787"/>
    <w:rsid w:val="00EF60D0"/>
    <w:rsid w:val="00F020CD"/>
    <w:rsid w:val="00F02103"/>
    <w:rsid w:val="00F0528D"/>
    <w:rsid w:val="00F06C67"/>
    <w:rsid w:val="00F06DFD"/>
    <w:rsid w:val="00F071D1"/>
    <w:rsid w:val="00F07533"/>
    <w:rsid w:val="00F10629"/>
    <w:rsid w:val="00F10EE2"/>
    <w:rsid w:val="00F15FA5"/>
    <w:rsid w:val="00F209B7"/>
    <w:rsid w:val="00F2347C"/>
    <w:rsid w:val="00F2376F"/>
    <w:rsid w:val="00F243D8"/>
    <w:rsid w:val="00F246D3"/>
    <w:rsid w:val="00F2658A"/>
    <w:rsid w:val="00F26B05"/>
    <w:rsid w:val="00F27681"/>
    <w:rsid w:val="00F27B31"/>
    <w:rsid w:val="00F30828"/>
    <w:rsid w:val="00F313D6"/>
    <w:rsid w:val="00F40B90"/>
    <w:rsid w:val="00F40F0C"/>
    <w:rsid w:val="00F46285"/>
    <w:rsid w:val="00F4766C"/>
    <w:rsid w:val="00F5060E"/>
    <w:rsid w:val="00F507D1"/>
    <w:rsid w:val="00F519CE"/>
    <w:rsid w:val="00F51ADA"/>
    <w:rsid w:val="00F547D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35D"/>
    <w:rsid w:val="00F93AA9"/>
    <w:rsid w:val="00F96955"/>
    <w:rsid w:val="00F96985"/>
    <w:rsid w:val="00F97838"/>
    <w:rsid w:val="00FA2BB3"/>
    <w:rsid w:val="00FA38BB"/>
    <w:rsid w:val="00FA437B"/>
    <w:rsid w:val="00FB05E5"/>
    <w:rsid w:val="00FB0AF4"/>
    <w:rsid w:val="00FB4417"/>
    <w:rsid w:val="00FB4C80"/>
    <w:rsid w:val="00FB6A6A"/>
    <w:rsid w:val="00FB7A23"/>
    <w:rsid w:val="00FB7C7A"/>
    <w:rsid w:val="00FC0436"/>
    <w:rsid w:val="00FC7429"/>
    <w:rsid w:val="00FD07F6"/>
    <w:rsid w:val="00FD1A9F"/>
    <w:rsid w:val="00FD1EC8"/>
    <w:rsid w:val="00FD47ED"/>
    <w:rsid w:val="00FD5452"/>
    <w:rsid w:val="00FD5B5A"/>
    <w:rsid w:val="00FD6602"/>
    <w:rsid w:val="00FD74DB"/>
    <w:rsid w:val="00FD7660"/>
    <w:rsid w:val="00FE0568"/>
    <w:rsid w:val="00FE0655"/>
    <w:rsid w:val="00FE11D6"/>
    <w:rsid w:val="00FE2365"/>
    <w:rsid w:val="00FE290D"/>
    <w:rsid w:val="00FE33DF"/>
    <w:rsid w:val="00FE37D7"/>
    <w:rsid w:val="00FE45A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9D1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07FC4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007FC4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007FC4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007FC4"/>
    <w:pPr>
      <w:widowControl w:val="0"/>
      <w:numPr>
        <w:numId w:val="13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007FC4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Normal"/>
    <w:rsid w:val="00EC47A6"/>
    <w:pPr>
      <w:numPr>
        <w:numId w:val="14"/>
      </w:numPr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303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331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yperlink" Target="file:///C:\Users\wanshic\Documents\Standards\3GPP%20Standards\Meeting%20Documents\TSGR1_93\R1-1806529.zip" TargetMode="External"/><Relationship Id="rId26" Type="http://schemas.openxmlformats.org/officeDocument/2006/relationships/hyperlink" Target="file:///C:\Users\eyufbla\Documents\3GPP_meetings\RAN1_meetings\RAN1_93_May2018_Busan\R1-180663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eyufbla\Documents\3GPP_meetings\RAN1_meetings\RAN1_93_May2018_Busan\R1-1806077.zip" TargetMode="Externa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Documents\Standards\3GPP%20Standards\Meeting%20Documents\TSGR1_93\R1-1806137.zip" TargetMode="External"/><Relationship Id="rId25" Type="http://schemas.openxmlformats.org/officeDocument/2006/relationships/hyperlink" Target="file:///C:\Users\eyufbla\Documents\3GPP_meetings\RAN1_meetings\RAN1_93_May2018_Busan\R1-1806409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eyufbla\Documents\3GPP_meetings\RAN1_meetings\RAN1_93_May2018_Busan\R1-1806004.zip" TargetMode="External"/><Relationship Id="rId20" Type="http://schemas.openxmlformats.org/officeDocument/2006/relationships/hyperlink" Target="file:///C:\Users\wanshic\Documents\Standards\3GPP%20Standards\Meeting%20Documents\TSGR1_93\R1-1807376.zip" TargetMode="External"/><Relationship Id="rId29" Type="http://schemas.openxmlformats.org/officeDocument/2006/relationships/hyperlink" Target="file:///C:\Users\eyufbla\Documents\3GPP_meetings\RAN1_meetings\RAN1_93_May2018_Busan\R1-180697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eyufbla\Documents\3GPP_meetings\RAN1_meetings\RAN1_93_May2018_Busan\R1-1806371.zip" TargetMode="External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eyufbla\Documents\3GPP_meetings\RAN1_meetings\RAN1_93_May2018_Busan\R1-1805898.zip" TargetMode="External"/><Relationship Id="rId23" Type="http://schemas.openxmlformats.org/officeDocument/2006/relationships/hyperlink" Target="file:///C:\Users\eyufbla\Documents\3GPP_meetings\RAN1_meetings\RAN1_93_May2018_Busan\R1-1806304.zip" TargetMode="External"/><Relationship Id="rId28" Type="http://schemas.openxmlformats.org/officeDocument/2006/relationships/hyperlink" Target="file:///C:\Users\eyufbla\Documents\3GPP_meetings\RAN1_meetings\RAN1_93_May2018_Busan\R1-1806804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Documents\Standards\3GPP%20Standards\Meeting%20Documents\TSGR1_93\R1-1806747.zip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hyperlink" Target="file:///C:\Users\eyufbla\Documents\3GPP_meetings\RAN1_meetings\RAN1_93_May2018_Busan\R1-1806140.zip" TargetMode="External"/><Relationship Id="rId27" Type="http://schemas.openxmlformats.org/officeDocument/2006/relationships/hyperlink" Target="file:///C:\Users\eyufbla\Documents\3GPP_meetings\RAN1_meetings\RAN1_93_May2018_Busan\R1-1806658.zip" TargetMode="External"/><Relationship Id="rId30" Type="http://schemas.openxmlformats.org/officeDocument/2006/relationships/hyperlink" Target="file:///C:\Users\eyufbla\Documents\3GPP_meetings\RAN1_meetings\RAN1_93_May2018_Busan\R1-180701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B2AD50-D336-451A-B53C-BEE0B57A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7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2</cp:revision>
  <cp:lastPrinted>2008-01-31T15:09:00Z</cp:lastPrinted>
  <dcterms:created xsi:type="dcterms:W3CDTF">2018-05-23T00:33:00Z</dcterms:created>
  <dcterms:modified xsi:type="dcterms:W3CDTF">2018-05-23T00:33:00Z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1523852466</vt:lpwstr>
  </property>
</Properties>
</file>