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0B6" w:rsidRDefault="00BE50B6" w:rsidP="00BE50B6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Meeting </w:t>
      </w:r>
      <w:r w:rsidR="00DD220A">
        <w:rPr>
          <w:rFonts w:ascii="Arial" w:hAnsi="Arial" w:cs="Arial" w:hint="eastAsia"/>
          <w:b/>
          <w:bCs/>
          <w:sz w:val="24"/>
          <w:szCs w:val="24"/>
          <w:lang w:eastAsia="zh-CN"/>
        </w:rPr>
        <w:t>#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 w:rsidR="003C3190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</w:t>
      </w:r>
      <w:r w:rsidR="003F6310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F73691">
        <w:rPr>
          <w:rFonts w:ascii="Arial" w:hAnsi="Arial" w:cs="Arial" w:hint="eastAsia"/>
          <w:b/>
          <w:bCs/>
          <w:sz w:val="24"/>
          <w:szCs w:val="24"/>
          <w:lang w:eastAsia="zh-CN"/>
        </w:rPr>
        <w:t>07228</w:t>
      </w:r>
    </w:p>
    <w:p w:rsidR="00BE50B6" w:rsidRPr="005D2948" w:rsidRDefault="00DD220A" w:rsidP="00BE50B6">
      <w:pPr>
        <w:pStyle w:val="CRCoverPage"/>
        <w:snapToGrid w:val="0"/>
        <w:spacing w:after="0"/>
        <w:outlineLvl w:val="0"/>
        <w:rPr>
          <w:rFonts w:eastAsiaTheme="minorEastAsia"/>
          <w:b/>
          <w:noProof/>
          <w:sz w:val="16"/>
          <w:szCs w:val="24"/>
          <w:lang w:val="en-US" w:eastAsia="zh-CN"/>
        </w:rPr>
      </w:pPr>
      <w:proofErr w:type="spellStart"/>
      <w:r>
        <w:rPr>
          <w:rFonts w:eastAsiaTheme="minorEastAsia" w:cs="Arial" w:hint="eastAsia"/>
          <w:b/>
          <w:bCs/>
          <w:sz w:val="24"/>
          <w:lang w:val="en-US" w:eastAsia="zh-CN"/>
        </w:rPr>
        <w:t>Busan</w:t>
      </w:r>
      <w:proofErr w:type="spellEnd"/>
      <w:r w:rsidR="00BE50B6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Korea</w:t>
      </w:r>
      <w:r w:rsidR="00BE50B6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May 21</w:t>
      </w:r>
      <w:r w:rsidR="00350728">
        <w:rPr>
          <w:rFonts w:cs="Arial"/>
          <w:b/>
          <w:bCs/>
          <w:sz w:val="24"/>
          <w:vertAlign w:val="superscript"/>
          <w:lang w:val="en-US"/>
        </w:rPr>
        <w:t>th</w:t>
      </w:r>
      <w:r w:rsidR="00350728">
        <w:rPr>
          <w:rFonts w:cs="Arial"/>
          <w:b/>
          <w:bCs/>
          <w:sz w:val="24"/>
          <w:lang w:val="en-US"/>
        </w:rPr>
        <w:t xml:space="preserve"> - </w:t>
      </w:r>
      <w:r w:rsidR="00350728">
        <w:rPr>
          <w:rFonts w:eastAsiaTheme="minorEastAsia" w:cs="Arial"/>
          <w:b/>
          <w:bCs/>
          <w:sz w:val="24"/>
          <w:lang w:val="en-US" w:eastAsia="zh-CN"/>
        </w:rPr>
        <w:t>2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5</w:t>
      </w:r>
      <w:r w:rsidR="00350728">
        <w:rPr>
          <w:rFonts w:cs="Arial"/>
          <w:b/>
          <w:bCs/>
          <w:sz w:val="24"/>
          <w:vertAlign w:val="superscript"/>
          <w:lang w:val="en-US"/>
        </w:rPr>
        <w:t>th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 xml:space="preserve">, </w:t>
      </w:r>
      <w:r w:rsidR="00BE50B6">
        <w:rPr>
          <w:rFonts w:cs="Arial"/>
          <w:b/>
          <w:bCs/>
          <w:sz w:val="24"/>
          <w:lang w:val="en-US"/>
        </w:rPr>
        <w:t>201</w:t>
      </w:r>
      <w:r w:rsidR="005D2948">
        <w:rPr>
          <w:rFonts w:eastAsiaTheme="minorEastAsia" w:cs="Arial" w:hint="eastAsia"/>
          <w:b/>
          <w:bCs/>
          <w:sz w:val="24"/>
          <w:lang w:val="en-US" w:eastAsia="zh-CN"/>
        </w:rPr>
        <w:t>8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3F3B6F">
        <w:rPr>
          <w:rFonts w:ascii="Arial" w:hAnsi="Arial" w:hint="eastAsia"/>
          <w:sz w:val="24"/>
          <w:lang w:eastAsia="zh-CN"/>
        </w:rPr>
        <w:t>7.</w:t>
      </w:r>
      <w:r w:rsidR="001A3671">
        <w:rPr>
          <w:rFonts w:ascii="Arial" w:hAnsi="Arial" w:hint="eastAsia"/>
          <w:sz w:val="24"/>
          <w:lang w:eastAsia="zh-CN"/>
        </w:rPr>
        <w:t>2</w:t>
      </w:r>
      <w:r w:rsidR="003F3B6F">
        <w:rPr>
          <w:rFonts w:ascii="Arial" w:hAnsi="Arial" w:hint="eastAsia"/>
          <w:sz w:val="24"/>
          <w:lang w:eastAsia="zh-CN"/>
        </w:rPr>
        <w:t>.</w:t>
      </w:r>
      <w:r w:rsidR="001A3671">
        <w:rPr>
          <w:rFonts w:ascii="Arial" w:hAnsi="Arial" w:hint="eastAsia"/>
          <w:sz w:val="24"/>
          <w:lang w:eastAsia="zh-CN"/>
        </w:rPr>
        <w:t>2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Potevio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Discussion on </w:t>
      </w:r>
      <w:r w:rsidR="009304D2">
        <w:rPr>
          <w:rFonts w:ascii="Arial" w:hAnsi="Arial" w:hint="eastAsia"/>
          <w:sz w:val="24"/>
          <w:lang w:eastAsia="zh-CN"/>
        </w:rPr>
        <w:t>UL pre-emption for URLLC reliability</w:t>
      </w:r>
    </w:p>
    <w:p w:rsidR="00BE50B6" w:rsidRDefault="00BE50B6" w:rsidP="00BE50B6">
      <w:pPr>
        <w:pBdr>
          <w:bottom w:val="single" w:sz="6" w:space="1" w:color="auto"/>
        </w:pBdr>
        <w:tabs>
          <w:tab w:val="left" w:pos="1985"/>
        </w:tabs>
        <w:ind w:left="2048" w:right="-442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</w:p>
    <w:p w:rsidR="00BE50B6" w:rsidRDefault="00BE50B6" w:rsidP="00BE50B6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/>
          <w:sz w:val="28"/>
          <w:lang w:val="en-US" w:eastAsia="zh-CN"/>
        </w:rPr>
        <w:t>Introduction</w:t>
      </w:r>
      <w:r w:rsidR="00267352">
        <w:rPr>
          <w:rFonts w:eastAsiaTheme="minorEastAsia" w:hint="eastAsia"/>
          <w:sz w:val="28"/>
          <w:lang w:val="en-US" w:eastAsia="zh-CN"/>
        </w:rPr>
        <w:t xml:space="preserve"> </w:t>
      </w:r>
    </w:p>
    <w:p w:rsidR="00BE50B6" w:rsidRDefault="00BE50B6" w:rsidP="00BE50B6">
      <w:pPr>
        <w:rPr>
          <w:lang w:val="en-US" w:eastAsia="zh-CN"/>
        </w:rPr>
      </w:pPr>
      <w:r>
        <w:t>In RAN</w:t>
      </w:r>
      <w:r w:rsidR="00D04E2C">
        <w:rPr>
          <w:rFonts w:hint="eastAsia"/>
          <w:lang w:eastAsia="zh-CN"/>
        </w:rPr>
        <w:t>1 meeting#92</w:t>
      </w:r>
      <w:r w:rsidR="00C6526C">
        <w:rPr>
          <w:rFonts w:hint="eastAsia"/>
          <w:lang w:eastAsia="zh-CN"/>
        </w:rPr>
        <w:t>,</w:t>
      </w:r>
      <w:r>
        <w:t xml:space="preserve"> </w:t>
      </w:r>
      <w:r w:rsidR="00D04E2C">
        <w:rPr>
          <w:rFonts w:hint="eastAsia"/>
          <w:lang w:eastAsia="zh-CN"/>
        </w:rPr>
        <w:t>t</w:t>
      </w:r>
      <w:r w:rsidR="005D1079">
        <w:rPr>
          <w:rFonts w:hint="eastAsia"/>
          <w:lang w:val="en-US" w:eastAsia="zh-CN"/>
        </w:rPr>
        <w:t xml:space="preserve">he </w:t>
      </w:r>
      <w:r w:rsidR="00246652">
        <w:rPr>
          <w:rFonts w:hint="eastAsia"/>
          <w:lang w:val="en-US" w:eastAsia="zh-CN"/>
        </w:rPr>
        <w:t xml:space="preserve">following </w:t>
      </w:r>
      <w:r w:rsidR="00D04E2C">
        <w:rPr>
          <w:rFonts w:hint="eastAsia"/>
          <w:lang w:val="en-US" w:eastAsia="zh-CN"/>
        </w:rPr>
        <w:t xml:space="preserve">agreements </w:t>
      </w:r>
      <w:r w:rsidR="00C6526C">
        <w:rPr>
          <w:rFonts w:hint="eastAsia"/>
          <w:lang w:val="en-US" w:eastAsia="zh-CN"/>
        </w:rPr>
        <w:t xml:space="preserve">about handling UL </w:t>
      </w:r>
      <w:r w:rsidR="00C6526C">
        <w:rPr>
          <w:lang w:val="en-US" w:eastAsia="zh-CN"/>
        </w:rPr>
        <w:t>multiplexing</w:t>
      </w:r>
      <w:r w:rsidR="00C6526C">
        <w:rPr>
          <w:rFonts w:hint="eastAsia"/>
          <w:lang w:val="en-US" w:eastAsia="zh-CN"/>
        </w:rPr>
        <w:t xml:space="preserve"> of transmission with different </w:t>
      </w:r>
      <w:r w:rsidR="00C6526C">
        <w:rPr>
          <w:lang w:val="en-US" w:eastAsia="zh-CN"/>
        </w:rPr>
        <w:t>reliability</w:t>
      </w:r>
      <w:r w:rsidR="00C6526C">
        <w:rPr>
          <w:rFonts w:hint="eastAsia"/>
          <w:lang w:val="en-US" w:eastAsia="zh-CN"/>
        </w:rPr>
        <w:t xml:space="preserve"> requirements </w:t>
      </w:r>
      <w:r w:rsidR="00D04E2C">
        <w:rPr>
          <w:rFonts w:hint="eastAsia"/>
          <w:lang w:val="en-US" w:eastAsia="zh-CN"/>
        </w:rPr>
        <w:t>were achieved</w:t>
      </w:r>
      <w:r w:rsidR="0075505E">
        <w:rPr>
          <w:rFonts w:hint="eastAsia"/>
          <w:lang w:val="en-US" w:eastAsia="zh-CN"/>
        </w:rPr>
        <w:t xml:space="preserve"> </w:t>
      </w:r>
      <w:r w:rsidR="00D04E2C">
        <w:rPr>
          <w:rFonts w:hint="eastAsia"/>
          <w:lang w:val="en-US" w:eastAsia="zh-CN"/>
        </w:rPr>
        <w:t>[1]</w:t>
      </w:r>
      <w:r w:rsidR="00C6526C">
        <w:rPr>
          <w:rFonts w:hint="eastAsia"/>
          <w:lang w:val="en-US" w:eastAsia="zh-CN"/>
        </w:rPr>
        <w:t>.</w:t>
      </w:r>
    </w:p>
    <w:p w:rsidR="00DC0802" w:rsidRPr="00AF1A70" w:rsidRDefault="00DC0802" w:rsidP="00DC0802">
      <w:pPr>
        <w:rPr>
          <w:szCs w:val="20"/>
        </w:rPr>
      </w:pPr>
      <w:r w:rsidRPr="00AF1A70">
        <w:rPr>
          <w:szCs w:val="20"/>
          <w:highlight w:val="green"/>
        </w:rPr>
        <w:t>Agreements</w:t>
      </w:r>
      <w:r w:rsidRPr="00AF1A70">
        <w:rPr>
          <w:szCs w:val="20"/>
        </w:rPr>
        <w:t>:</w:t>
      </w:r>
    </w:p>
    <w:p w:rsidR="00DC0802" w:rsidRPr="00AF1A70" w:rsidRDefault="00DC0802" w:rsidP="00DC0802">
      <w:pPr>
        <w:pStyle w:val="ab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 xml:space="preserve">Study the options to support dynamic resource sharing between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UL and URLLC UL from </w:t>
      </w:r>
      <w:r w:rsidRPr="00AF1A70">
        <w:rPr>
          <w:rFonts w:eastAsia="宋体"/>
          <w:szCs w:val="20"/>
          <w:lang w:eastAsia="zh-CN"/>
        </w:rPr>
        <w:t>different</w:t>
      </w:r>
      <w:r w:rsidRPr="00AF1A70">
        <w:rPr>
          <w:rFonts w:eastAsia="宋体" w:hint="eastAsia"/>
          <w:szCs w:val="20"/>
          <w:lang w:eastAsia="zh-CN"/>
        </w:rPr>
        <w:t xml:space="preserve"> UEs</w:t>
      </w:r>
      <w:r w:rsidRPr="00AF1A70">
        <w:rPr>
          <w:rFonts w:eastAsia="宋体"/>
          <w:szCs w:val="20"/>
          <w:lang w:eastAsia="zh-CN"/>
        </w:rPr>
        <w:t xml:space="preserve"> (comparing with existing techniques)</w:t>
      </w:r>
    </w:p>
    <w:p w:rsidR="00DC0802" w:rsidRPr="00AF1A70" w:rsidRDefault="00DC0802" w:rsidP="00DC0802">
      <w:pPr>
        <w:pStyle w:val="ab"/>
        <w:numPr>
          <w:ilvl w:val="6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 xml:space="preserve">Option 1: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UE cancels UL transmission when an indication is detected. Details to be discussed/clarified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UE processing timeline for cancelation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UE monitoring periodicity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G</w:t>
      </w:r>
      <w:r w:rsidRPr="00AF1A70">
        <w:rPr>
          <w:rFonts w:eastAsia="宋体" w:hint="eastAsia"/>
          <w:szCs w:val="20"/>
          <w:lang w:eastAsia="zh-CN"/>
        </w:rPr>
        <w:t xml:space="preserve">roup common or UE specific </w:t>
      </w:r>
      <w:r w:rsidRPr="00AF1A70">
        <w:rPr>
          <w:rFonts w:eastAsia="宋体"/>
          <w:szCs w:val="20"/>
          <w:lang w:eastAsia="zh-CN"/>
        </w:rPr>
        <w:t>signalling</w:t>
      </w:r>
      <w:r w:rsidRPr="00AF1A70">
        <w:rPr>
          <w:rFonts w:eastAsia="宋体" w:hint="eastAsia"/>
          <w:szCs w:val="20"/>
          <w:lang w:eastAsia="zh-CN"/>
        </w:rPr>
        <w:t xml:space="preserve"> (including the </w:t>
      </w:r>
      <w:r w:rsidRPr="00AF1A70">
        <w:rPr>
          <w:rFonts w:eastAsia="宋体"/>
          <w:szCs w:val="20"/>
          <w:lang w:eastAsia="zh-CN"/>
        </w:rPr>
        <w:t>possibility</w:t>
      </w:r>
      <w:r w:rsidRPr="00AF1A70">
        <w:rPr>
          <w:rFonts w:eastAsia="宋体" w:hint="eastAsia"/>
          <w:szCs w:val="20"/>
          <w:lang w:eastAsia="zh-CN"/>
        </w:rPr>
        <w:t xml:space="preserve"> to use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scheduling DCI)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reliability</w:t>
      </w:r>
      <w:r w:rsidRPr="00AF1A70">
        <w:rPr>
          <w:rFonts w:eastAsia="宋体" w:hint="eastAsia"/>
          <w:szCs w:val="20"/>
          <w:lang w:eastAsia="zh-CN"/>
        </w:rPr>
        <w:t xml:space="preserve"> of indication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A</w:t>
      </w:r>
      <w:r w:rsidRPr="00AF1A70">
        <w:rPr>
          <w:rFonts w:eastAsia="宋体" w:hint="eastAsia"/>
          <w:szCs w:val="20"/>
          <w:lang w:eastAsia="zh-CN"/>
        </w:rPr>
        <w:t xml:space="preserve">ny impact due to </w:t>
      </w:r>
      <w:bookmarkStart w:id="2" w:name="OLE_LINK21"/>
      <w:bookmarkStart w:id="3" w:name="OLE_LINK22"/>
      <w:r w:rsidRPr="00AF1A70">
        <w:rPr>
          <w:rFonts w:eastAsia="宋体" w:hint="eastAsia"/>
          <w:szCs w:val="20"/>
          <w:lang w:eastAsia="zh-CN"/>
        </w:rPr>
        <w:t>timing advance</w:t>
      </w:r>
      <w:bookmarkEnd w:id="2"/>
      <w:bookmarkEnd w:id="3"/>
    </w:p>
    <w:p w:rsidR="00DC0802" w:rsidRPr="00AF1A70" w:rsidRDefault="00DC0802" w:rsidP="00DC0802">
      <w:pPr>
        <w:pStyle w:val="ab"/>
        <w:numPr>
          <w:ilvl w:val="6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 xml:space="preserve">Option 2: UL power control. URLLC UE transmits over the same resource with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UE transmission. </w:t>
      </w:r>
      <w:r w:rsidRPr="00AF1A70">
        <w:rPr>
          <w:rFonts w:eastAsia="宋体"/>
          <w:szCs w:val="20"/>
          <w:lang w:eastAsia="zh-CN"/>
        </w:rPr>
        <w:t>T</w:t>
      </w:r>
      <w:r w:rsidRPr="00AF1A70">
        <w:rPr>
          <w:rFonts w:eastAsia="宋体" w:hint="eastAsia"/>
          <w:szCs w:val="20"/>
          <w:lang w:eastAsia="zh-CN"/>
        </w:rPr>
        <w:t xml:space="preserve">he </w:t>
      </w:r>
      <w:r w:rsidRPr="00AF1A70">
        <w:rPr>
          <w:rFonts w:eastAsia="宋体"/>
          <w:szCs w:val="20"/>
          <w:lang w:eastAsia="zh-CN"/>
        </w:rPr>
        <w:t>transmission</w:t>
      </w:r>
      <w:r w:rsidRPr="00AF1A70">
        <w:rPr>
          <w:rFonts w:eastAsia="宋体" w:hint="eastAsia"/>
          <w:szCs w:val="20"/>
          <w:lang w:eastAsia="zh-CN"/>
        </w:rPr>
        <w:t xml:space="preserve"> power </w:t>
      </w:r>
      <w:r w:rsidRPr="00AF1A70">
        <w:rPr>
          <w:rFonts w:eastAsia="宋体"/>
          <w:szCs w:val="20"/>
          <w:lang w:eastAsia="zh-CN"/>
        </w:rPr>
        <w:t>for</w:t>
      </w:r>
      <w:r w:rsidRPr="00AF1A70">
        <w:rPr>
          <w:rFonts w:eastAsia="宋体" w:hint="eastAsia"/>
          <w:szCs w:val="20"/>
          <w:lang w:eastAsia="zh-CN"/>
        </w:rPr>
        <w:t xml:space="preserve"> URLLC UL is boosted and/or transmission </w:t>
      </w:r>
      <w:r w:rsidRPr="00AF1A70">
        <w:rPr>
          <w:rFonts w:eastAsia="宋体"/>
          <w:szCs w:val="20"/>
          <w:lang w:eastAsia="zh-CN"/>
        </w:rPr>
        <w:t>power for</w:t>
      </w:r>
      <w:r w:rsidRPr="00AF1A70">
        <w:rPr>
          <w:rFonts w:eastAsia="宋体" w:hint="eastAsia"/>
          <w:szCs w:val="20"/>
          <w:lang w:eastAsia="zh-CN"/>
        </w:rPr>
        <w:t xml:space="preserve">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UL is reduced. </w:t>
      </w:r>
      <w:r w:rsidRPr="00AF1A70">
        <w:rPr>
          <w:rFonts w:eastAsia="宋体"/>
          <w:szCs w:val="20"/>
          <w:lang w:eastAsia="zh-CN"/>
        </w:rPr>
        <w:t>D</w:t>
      </w:r>
      <w:r w:rsidRPr="00AF1A70">
        <w:rPr>
          <w:rFonts w:eastAsia="宋体" w:hint="eastAsia"/>
          <w:szCs w:val="20"/>
          <w:lang w:eastAsia="zh-CN"/>
        </w:rPr>
        <w:t>etails need to be discussed/clarified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P</w:t>
      </w:r>
      <w:r w:rsidRPr="00AF1A70">
        <w:rPr>
          <w:rFonts w:eastAsia="宋体" w:hint="eastAsia"/>
          <w:szCs w:val="20"/>
          <w:lang w:eastAsia="zh-CN"/>
        </w:rPr>
        <w:t xml:space="preserve">erformance impact to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/URLLC </w:t>
      </w:r>
      <w:r w:rsidRPr="00AF1A70">
        <w:rPr>
          <w:rFonts w:eastAsia="宋体"/>
          <w:szCs w:val="20"/>
          <w:lang w:eastAsia="zh-CN"/>
        </w:rPr>
        <w:t>transmission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How to signal the URLLC transmission power boosting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 xml:space="preserve">How to signal the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transmission power reduction after UL grant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UE monitoring periodicity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Processing timeline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F</w:t>
      </w:r>
      <w:r w:rsidRPr="00AF1A70">
        <w:rPr>
          <w:rFonts w:eastAsia="宋体" w:hint="eastAsia"/>
          <w:szCs w:val="20"/>
          <w:lang w:eastAsia="zh-CN"/>
        </w:rPr>
        <w:t xml:space="preserve">easibility of changing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</w:t>
      </w:r>
      <w:proofErr w:type="spellStart"/>
      <w:r w:rsidRPr="00AF1A70">
        <w:rPr>
          <w:rFonts w:eastAsia="宋体" w:hint="eastAsia"/>
          <w:szCs w:val="20"/>
          <w:lang w:eastAsia="zh-CN"/>
        </w:rPr>
        <w:t>Tx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power during the </w:t>
      </w:r>
      <w:r w:rsidRPr="00AF1A70">
        <w:rPr>
          <w:rFonts w:eastAsia="宋体"/>
          <w:szCs w:val="20"/>
          <w:lang w:eastAsia="zh-CN"/>
        </w:rPr>
        <w:t>transmission</w:t>
      </w:r>
      <w:r w:rsidRPr="00AF1A70">
        <w:rPr>
          <w:rFonts w:eastAsia="宋体" w:hint="eastAsia"/>
          <w:szCs w:val="20"/>
          <w:lang w:eastAsia="zh-CN"/>
        </w:rPr>
        <w:t xml:space="preserve"> 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reliability</w:t>
      </w:r>
      <w:r w:rsidRPr="00AF1A70">
        <w:rPr>
          <w:rFonts w:eastAsia="宋体" w:hint="eastAsia"/>
          <w:szCs w:val="20"/>
          <w:lang w:eastAsia="zh-CN"/>
        </w:rPr>
        <w:t xml:space="preserve"> of indication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A</w:t>
      </w:r>
      <w:r w:rsidRPr="00AF1A70">
        <w:rPr>
          <w:rFonts w:eastAsia="宋体" w:hint="eastAsia"/>
          <w:szCs w:val="20"/>
          <w:lang w:eastAsia="zh-CN"/>
        </w:rPr>
        <w:t>ny impact due to timing advance</w:t>
      </w:r>
    </w:p>
    <w:p w:rsidR="00DC0802" w:rsidRPr="00AF1A70" w:rsidRDefault="00DC0802" w:rsidP="00DC0802">
      <w:pPr>
        <w:pStyle w:val="ab"/>
        <w:numPr>
          <w:ilvl w:val="6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O</w:t>
      </w:r>
      <w:r w:rsidRPr="00AF1A70">
        <w:rPr>
          <w:rFonts w:eastAsia="宋体" w:hint="eastAsia"/>
          <w:szCs w:val="20"/>
          <w:lang w:eastAsia="zh-CN"/>
        </w:rPr>
        <w:t xml:space="preserve">ther options including </w:t>
      </w:r>
      <w:proofErr w:type="spellStart"/>
      <w:r w:rsidRPr="00AF1A70">
        <w:rPr>
          <w:rFonts w:eastAsia="宋体" w:hint="eastAsia"/>
          <w:szCs w:val="20"/>
          <w:lang w:eastAsia="zh-CN"/>
        </w:rPr>
        <w:t>gNB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receiver interference cancelation schemes are not precluded</w:t>
      </w:r>
    </w:p>
    <w:p w:rsidR="00DC0802" w:rsidRPr="00AF1A70" w:rsidRDefault="00DC0802" w:rsidP="00DC0802">
      <w:pPr>
        <w:pStyle w:val="ab"/>
        <w:numPr>
          <w:ilvl w:val="6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Aspects to be included in the study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Processing timeline for grant-based procedure for URLLC in UL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A</w:t>
      </w:r>
      <w:r w:rsidRPr="00AF1A70">
        <w:rPr>
          <w:rFonts w:eastAsia="宋体" w:hint="eastAsia"/>
          <w:szCs w:val="20"/>
          <w:lang w:eastAsia="zh-CN"/>
        </w:rPr>
        <w:t>pplicability of the options to TDD and/or FDD can be studied</w:t>
      </w:r>
    </w:p>
    <w:p w:rsidR="00DC0802" w:rsidRPr="00DC0802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Cases for GB-based &amp; GF-based</w:t>
      </w:r>
    </w:p>
    <w:p w:rsidR="00442304" w:rsidRPr="006D54B3" w:rsidRDefault="00DC0802" w:rsidP="006D54B3">
      <w:pPr>
        <w:widowControl/>
        <w:autoSpaceDE/>
        <w:autoSpaceDN/>
        <w:spacing w:line="276" w:lineRule="auto"/>
        <w:rPr>
          <w:lang w:eastAsia="zh-CN"/>
        </w:rPr>
      </w:pPr>
      <w:r>
        <w:rPr>
          <w:rFonts w:hint="eastAsia"/>
          <w:lang w:eastAsia="zh-CN"/>
        </w:rPr>
        <w:t>I</w:t>
      </w:r>
      <w:r w:rsidR="00442304">
        <w:rPr>
          <w:rFonts w:hint="eastAsia"/>
          <w:lang w:eastAsia="zh-CN"/>
        </w:rPr>
        <w:t xml:space="preserve">n this contribution, we discuss </w:t>
      </w:r>
      <w:r w:rsidR="00483BAC">
        <w:rPr>
          <w:rFonts w:hint="eastAsia"/>
          <w:lang w:eastAsia="zh-CN"/>
        </w:rPr>
        <w:t>our</w:t>
      </w:r>
      <w:r w:rsidR="00442304">
        <w:rPr>
          <w:rFonts w:hint="eastAsia"/>
          <w:lang w:eastAsia="zh-CN"/>
        </w:rPr>
        <w:t xml:space="preserve"> consideration </w:t>
      </w:r>
      <w:bookmarkStart w:id="4" w:name="OLE_LINK10"/>
      <w:bookmarkStart w:id="5" w:name="OLE_LINK11"/>
      <w:r w:rsidR="00442304">
        <w:rPr>
          <w:rFonts w:hint="eastAsia"/>
          <w:lang w:eastAsia="zh-CN"/>
        </w:rPr>
        <w:t xml:space="preserve">on </w:t>
      </w:r>
      <w:r w:rsidR="009E1D1F" w:rsidRPr="00D628B8">
        <w:t>handl</w:t>
      </w:r>
      <w:r w:rsidR="009E1D1F">
        <w:rPr>
          <w:rFonts w:hint="eastAsia"/>
          <w:lang w:eastAsia="zh-CN"/>
        </w:rPr>
        <w:t>ing</w:t>
      </w:r>
      <w:r w:rsidR="009E1D1F" w:rsidRPr="00D628B8">
        <w:t xml:space="preserve"> UL multiplexing of transmission with different reliability requirements</w:t>
      </w:r>
      <w:bookmarkEnd w:id="4"/>
      <w:bookmarkEnd w:id="5"/>
      <w:r w:rsidR="009E1D1F" w:rsidRPr="00D628B8">
        <w:t xml:space="preserve">. 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lastRenderedPageBreak/>
        <w:t>Discussion</w:t>
      </w:r>
    </w:p>
    <w:p w:rsidR="008A249C" w:rsidRDefault="0023387F" w:rsidP="00455DC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 are two main options to handle UL </w:t>
      </w:r>
      <w:r>
        <w:rPr>
          <w:lang w:val="en-US" w:eastAsia="zh-CN"/>
        </w:rPr>
        <w:t>multiplexing</w:t>
      </w:r>
      <w:r>
        <w:rPr>
          <w:rFonts w:hint="eastAsia"/>
          <w:lang w:val="en-US" w:eastAsia="zh-CN"/>
        </w:rPr>
        <w:t xml:space="preserve"> of transmission with different </w:t>
      </w:r>
      <w:r>
        <w:rPr>
          <w:lang w:val="en-US" w:eastAsia="zh-CN"/>
        </w:rPr>
        <w:t>reliability</w:t>
      </w:r>
      <w:r>
        <w:rPr>
          <w:rFonts w:hint="eastAsia"/>
          <w:lang w:val="en-US" w:eastAsia="zh-CN"/>
        </w:rPr>
        <w:t xml:space="preserve"> requirements. </w:t>
      </w:r>
    </w:p>
    <w:p w:rsidR="008A249C" w:rsidRPr="008A249C" w:rsidRDefault="008A249C" w:rsidP="008A249C">
      <w:pPr>
        <w:pStyle w:val="ab"/>
        <w:numPr>
          <w:ilvl w:val="0"/>
          <w:numId w:val="8"/>
        </w:numPr>
        <w:ind w:leftChars="0"/>
        <w:rPr>
          <w:lang w:val="en-US" w:eastAsia="zh-CN"/>
        </w:rPr>
      </w:pPr>
      <w:r w:rsidRPr="008A249C">
        <w:rPr>
          <w:rFonts w:hint="eastAsia"/>
          <w:lang w:val="en-US" w:eastAsia="zh-CN"/>
        </w:rPr>
        <w:t>Option 1: pre-empty indication</w:t>
      </w:r>
    </w:p>
    <w:p w:rsidR="008A249C" w:rsidRPr="008A249C" w:rsidRDefault="008A249C" w:rsidP="008A249C">
      <w:pPr>
        <w:pStyle w:val="ab"/>
        <w:numPr>
          <w:ilvl w:val="0"/>
          <w:numId w:val="8"/>
        </w:numPr>
        <w:ind w:leftChars="0"/>
        <w:rPr>
          <w:lang w:val="en-US" w:eastAsia="zh-CN"/>
        </w:rPr>
      </w:pPr>
      <w:r w:rsidRPr="008A249C">
        <w:rPr>
          <w:rFonts w:hint="eastAsia"/>
          <w:lang w:val="en-US" w:eastAsia="zh-CN"/>
        </w:rPr>
        <w:t>Option 2:</w:t>
      </w:r>
      <w:r>
        <w:rPr>
          <w:rFonts w:eastAsiaTheme="minorEastAsia" w:hint="eastAsia"/>
          <w:lang w:val="en-US" w:eastAsia="zh-CN"/>
        </w:rPr>
        <w:t>UL</w:t>
      </w:r>
      <w:r w:rsidRPr="008A249C">
        <w:rPr>
          <w:rFonts w:hint="eastAsia"/>
          <w:lang w:val="en-US" w:eastAsia="zh-CN"/>
        </w:rPr>
        <w:t xml:space="preserve"> power control</w:t>
      </w:r>
    </w:p>
    <w:p w:rsidR="00AD44D0" w:rsidRDefault="0023387F" w:rsidP="00455DC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="00DB2104">
        <w:rPr>
          <w:rFonts w:hint="eastAsia"/>
          <w:lang w:val="en-US" w:eastAsia="zh-CN"/>
        </w:rPr>
        <w:t xml:space="preserve">main </w:t>
      </w:r>
      <w:r>
        <w:rPr>
          <w:rFonts w:hint="eastAsia"/>
          <w:lang w:val="en-US" w:eastAsia="zh-CN"/>
        </w:rPr>
        <w:t xml:space="preserve">purpose of power control is that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could share the </w:t>
      </w:r>
      <w:r w:rsidR="0011272F">
        <w:rPr>
          <w:rFonts w:hint="eastAsia"/>
          <w:lang w:val="en-US" w:eastAsia="zh-CN"/>
        </w:rPr>
        <w:t xml:space="preserve">time-frequency </w:t>
      </w:r>
      <w:r>
        <w:rPr>
          <w:rFonts w:hint="eastAsia"/>
          <w:lang w:val="en-US" w:eastAsia="zh-CN"/>
        </w:rPr>
        <w:t>resource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with URLLC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. In this case, URLLC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could boost </w:t>
      </w:r>
      <w:r w:rsidR="00C95383">
        <w:rPr>
          <w:rFonts w:hint="eastAsia"/>
          <w:lang w:val="en-US" w:eastAsia="zh-CN"/>
        </w:rPr>
        <w:t>their</w:t>
      </w:r>
      <w:r>
        <w:rPr>
          <w:rFonts w:hint="eastAsia"/>
          <w:lang w:val="en-US" w:eastAsia="zh-CN"/>
        </w:rPr>
        <w:t xml:space="preserve"> transmitted power and/or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should reduce </w:t>
      </w:r>
      <w:r w:rsidR="00C95383">
        <w:rPr>
          <w:rFonts w:hint="eastAsia"/>
          <w:lang w:val="en-US" w:eastAsia="zh-CN"/>
        </w:rPr>
        <w:t>their</w:t>
      </w:r>
      <w:r>
        <w:rPr>
          <w:rFonts w:hint="eastAsia"/>
          <w:lang w:val="en-US" w:eastAsia="zh-CN"/>
        </w:rPr>
        <w:t xml:space="preserve"> transmitted power. </w:t>
      </w:r>
      <w:r w:rsidR="0011272F">
        <w:rPr>
          <w:rFonts w:hint="eastAsia"/>
          <w:lang w:val="en-US" w:eastAsia="zh-CN"/>
        </w:rPr>
        <w:t>On the contrary, the purpose of pre-empty indication is that URLLC UE would occupy a part of time-frequency resource</w:t>
      </w:r>
      <w:r w:rsidR="00C95383">
        <w:rPr>
          <w:rFonts w:hint="eastAsia"/>
          <w:lang w:val="en-US" w:eastAsia="zh-CN"/>
        </w:rPr>
        <w:t>s</w:t>
      </w:r>
      <w:r w:rsidR="0011272F">
        <w:rPr>
          <w:rFonts w:hint="eastAsia"/>
          <w:lang w:val="en-US" w:eastAsia="zh-CN"/>
        </w:rPr>
        <w:t xml:space="preserve"> </w:t>
      </w:r>
      <w:r w:rsidR="006B6CBF">
        <w:rPr>
          <w:rFonts w:hint="eastAsia"/>
          <w:lang w:val="en-US" w:eastAsia="zh-CN"/>
        </w:rPr>
        <w:t>in which</w:t>
      </w:r>
      <w:r w:rsidR="0011272F">
        <w:rPr>
          <w:rFonts w:hint="eastAsia"/>
          <w:lang w:val="en-US" w:eastAsia="zh-CN"/>
        </w:rPr>
        <w:t xml:space="preserve"> </w:t>
      </w:r>
      <w:proofErr w:type="spellStart"/>
      <w:r w:rsidR="0011272F">
        <w:rPr>
          <w:rFonts w:hint="eastAsia"/>
          <w:lang w:val="en-US" w:eastAsia="zh-CN"/>
        </w:rPr>
        <w:t>eMBB</w:t>
      </w:r>
      <w:proofErr w:type="spellEnd"/>
      <w:r w:rsidR="0011272F">
        <w:rPr>
          <w:rFonts w:hint="eastAsia"/>
          <w:lang w:val="en-US" w:eastAsia="zh-CN"/>
        </w:rPr>
        <w:t xml:space="preserve"> UE ha</w:t>
      </w:r>
      <w:r w:rsidR="00F92D04">
        <w:rPr>
          <w:rFonts w:hint="eastAsia"/>
          <w:lang w:val="en-US" w:eastAsia="zh-CN"/>
        </w:rPr>
        <w:t xml:space="preserve">s been scheduled. Upon receiving the pre-empty indication, the </w:t>
      </w:r>
      <w:proofErr w:type="spellStart"/>
      <w:r w:rsidR="00F92D04">
        <w:rPr>
          <w:rFonts w:hint="eastAsia"/>
          <w:lang w:val="en-US" w:eastAsia="zh-CN"/>
        </w:rPr>
        <w:t>eMBB</w:t>
      </w:r>
      <w:proofErr w:type="spellEnd"/>
      <w:r w:rsidR="00F92D04">
        <w:rPr>
          <w:rFonts w:hint="eastAsia"/>
          <w:lang w:val="en-US" w:eastAsia="zh-CN"/>
        </w:rPr>
        <w:t xml:space="preserve"> UE would release th</w:t>
      </w:r>
      <w:r w:rsidR="00C95383">
        <w:rPr>
          <w:rFonts w:hint="eastAsia"/>
          <w:lang w:val="en-US" w:eastAsia="zh-CN"/>
        </w:rPr>
        <w:t>e</w:t>
      </w:r>
      <w:r w:rsidR="00F92D04">
        <w:rPr>
          <w:rFonts w:hint="eastAsia"/>
          <w:lang w:val="en-US" w:eastAsia="zh-CN"/>
        </w:rPr>
        <w:t xml:space="preserve"> part of time-frequency</w:t>
      </w:r>
      <w:r w:rsidR="00206819">
        <w:rPr>
          <w:rFonts w:hint="eastAsia"/>
          <w:lang w:val="en-US" w:eastAsia="zh-CN"/>
        </w:rPr>
        <w:t xml:space="preserve"> resources</w:t>
      </w:r>
      <w:r w:rsidR="00F92D04">
        <w:rPr>
          <w:rFonts w:hint="eastAsia"/>
          <w:lang w:val="en-US" w:eastAsia="zh-CN"/>
        </w:rPr>
        <w:t xml:space="preserve">, and not transmit information on it, whether or not the information is PUSCH, PUCCH, and SRS, and so on. Comparing with </w:t>
      </w:r>
      <w:r w:rsidR="00F16C38">
        <w:rPr>
          <w:rFonts w:hint="eastAsia"/>
          <w:lang w:val="en-US" w:eastAsia="zh-CN"/>
        </w:rPr>
        <w:t>option</w:t>
      </w:r>
      <w:r w:rsidR="008A249C">
        <w:rPr>
          <w:rFonts w:hint="eastAsia"/>
          <w:lang w:val="en-US" w:eastAsia="zh-CN"/>
        </w:rPr>
        <w:t xml:space="preserve"> 1</w:t>
      </w:r>
      <w:r w:rsidR="00F92D04">
        <w:rPr>
          <w:rFonts w:hint="eastAsia"/>
          <w:lang w:val="en-US" w:eastAsia="zh-CN"/>
        </w:rPr>
        <w:t xml:space="preserve">, </w:t>
      </w:r>
      <w:r w:rsidR="00701A91">
        <w:rPr>
          <w:rFonts w:hint="eastAsia"/>
          <w:lang w:val="en-US" w:eastAsia="zh-CN"/>
        </w:rPr>
        <w:t xml:space="preserve">the addition signaling is also needed for </w:t>
      </w:r>
      <w:r w:rsidR="008A249C">
        <w:rPr>
          <w:rFonts w:hint="eastAsia"/>
          <w:lang w:val="en-US" w:eastAsia="zh-CN"/>
        </w:rPr>
        <w:t>option 2</w:t>
      </w:r>
      <w:r w:rsidR="00701A91">
        <w:rPr>
          <w:rFonts w:hint="eastAsia"/>
          <w:lang w:val="en-US" w:eastAsia="zh-CN"/>
        </w:rPr>
        <w:t xml:space="preserve"> when the </w:t>
      </w:r>
      <w:proofErr w:type="spellStart"/>
      <w:r w:rsidR="00701A91">
        <w:rPr>
          <w:rFonts w:hint="eastAsia"/>
          <w:lang w:val="en-US" w:eastAsia="zh-CN"/>
        </w:rPr>
        <w:t>eNB</w:t>
      </w:r>
      <w:proofErr w:type="spellEnd"/>
      <w:r w:rsidR="00701A91">
        <w:rPr>
          <w:rFonts w:hint="eastAsia"/>
          <w:lang w:val="en-US" w:eastAsia="zh-CN"/>
        </w:rPr>
        <w:t xml:space="preserve"> inform</w:t>
      </w:r>
      <w:r w:rsidR="00584845">
        <w:rPr>
          <w:rFonts w:hint="eastAsia"/>
          <w:lang w:val="en-US" w:eastAsia="zh-CN"/>
        </w:rPr>
        <w:t>s</w:t>
      </w:r>
      <w:r w:rsidR="00701A91">
        <w:rPr>
          <w:rFonts w:hint="eastAsia"/>
          <w:lang w:val="en-US" w:eastAsia="zh-CN"/>
        </w:rPr>
        <w:t xml:space="preserve"> the </w:t>
      </w:r>
      <w:proofErr w:type="spellStart"/>
      <w:r w:rsidR="00701A91">
        <w:rPr>
          <w:rFonts w:hint="eastAsia"/>
          <w:lang w:val="en-US" w:eastAsia="zh-CN"/>
        </w:rPr>
        <w:t>eMBB</w:t>
      </w:r>
      <w:proofErr w:type="spellEnd"/>
      <w:r w:rsidR="00701A91">
        <w:rPr>
          <w:rFonts w:hint="eastAsia"/>
          <w:lang w:val="en-US" w:eastAsia="zh-CN"/>
        </w:rPr>
        <w:t xml:space="preserve"> UEs wi</w:t>
      </w:r>
      <w:r w:rsidR="00C95383">
        <w:rPr>
          <w:rFonts w:hint="eastAsia"/>
          <w:lang w:val="en-US" w:eastAsia="zh-CN"/>
        </w:rPr>
        <w:t>th</w:t>
      </w:r>
      <w:r w:rsidR="00701A91">
        <w:rPr>
          <w:rFonts w:hint="eastAsia"/>
          <w:lang w:val="en-US" w:eastAsia="zh-CN"/>
        </w:rPr>
        <w:t xml:space="preserve"> power control adjustment</w:t>
      </w:r>
      <w:r w:rsidR="00C95383">
        <w:rPr>
          <w:rFonts w:hint="eastAsia"/>
          <w:lang w:val="en-US" w:eastAsia="zh-CN"/>
        </w:rPr>
        <w:t xml:space="preserve"> indication</w:t>
      </w:r>
      <w:r w:rsidR="00701A91">
        <w:rPr>
          <w:rFonts w:hint="eastAsia"/>
          <w:lang w:val="en-US" w:eastAsia="zh-CN"/>
        </w:rPr>
        <w:t>.</w:t>
      </w:r>
      <w:r w:rsidR="00F16C38">
        <w:rPr>
          <w:rFonts w:hint="eastAsia"/>
          <w:lang w:val="en-US" w:eastAsia="zh-CN"/>
        </w:rPr>
        <w:t xml:space="preserve"> In addition, the </w:t>
      </w:r>
      <w:r w:rsidR="00C95383">
        <w:rPr>
          <w:rFonts w:hint="eastAsia"/>
          <w:lang w:val="en-US" w:eastAsia="zh-CN"/>
        </w:rPr>
        <w:t xml:space="preserve">gain of </w:t>
      </w:r>
      <w:r w:rsidR="00F16C38">
        <w:rPr>
          <w:rFonts w:hint="eastAsia"/>
          <w:lang w:val="en-US" w:eastAsia="zh-CN"/>
        </w:rPr>
        <w:t>option</w:t>
      </w:r>
      <w:r w:rsidR="008A249C">
        <w:rPr>
          <w:rFonts w:hint="eastAsia"/>
          <w:lang w:val="en-US" w:eastAsia="zh-CN"/>
        </w:rPr>
        <w:t xml:space="preserve"> 2</w:t>
      </w:r>
      <w:r w:rsidR="00F16C38">
        <w:rPr>
          <w:rFonts w:hint="eastAsia"/>
          <w:lang w:val="en-US" w:eastAsia="zh-CN"/>
        </w:rPr>
        <w:t xml:space="preserve"> is not clear especially in interference-limited regime for URLLC UEs.</w:t>
      </w:r>
    </w:p>
    <w:p w:rsidR="0075505E" w:rsidRDefault="0075505E" w:rsidP="0075505E">
      <w:pPr>
        <w:rPr>
          <w:b/>
          <w:lang w:eastAsia="zh-CN"/>
        </w:rPr>
      </w:pPr>
      <w:bookmarkStart w:id="6" w:name="OLE_LINK16"/>
      <w:bookmarkStart w:id="7" w:name="OLE_LINK17"/>
      <w:r w:rsidRPr="0071589C">
        <w:rPr>
          <w:rFonts w:eastAsia="Malgun Gothic" w:hint="eastAsia"/>
          <w:b/>
          <w:lang w:eastAsia="ko-KR"/>
        </w:rPr>
        <w:t>Proposal 1:</w:t>
      </w:r>
      <w:r w:rsidRPr="006667E3">
        <w:rPr>
          <w:rFonts w:eastAsia="Malgun Gothic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zh-CN"/>
        </w:rPr>
        <w:t>Option 2</w:t>
      </w:r>
      <w:r w:rsidR="00DA6F10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should not </w:t>
      </w:r>
      <w:r w:rsidR="002D162B">
        <w:rPr>
          <w:rFonts w:eastAsiaTheme="minorEastAsia" w:hint="eastAsia"/>
          <w:b/>
          <w:lang w:eastAsia="zh-CN"/>
        </w:rPr>
        <w:t>be suppor</w:t>
      </w:r>
      <w:r w:rsidR="00DA6F10">
        <w:rPr>
          <w:rFonts w:eastAsiaTheme="minorEastAsia" w:hint="eastAsia"/>
          <w:b/>
          <w:lang w:eastAsia="zh-CN"/>
        </w:rPr>
        <w:t>ted</w:t>
      </w:r>
      <w:r w:rsidR="004C6C72">
        <w:rPr>
          <w:rFonts w:eastAsiaTheme="minorEastAsia" w:hint="eastAsia"/>
          <w:b/>
          <w:lang w:eastAsia="zh-CN"/>
        </w:rPr>
        <w:t>.</w:t>
      </w:r>
    </w:p>
    <w:bookmarkEnd w:id="6"/>
    <w:bookmarkEnd w:id="7"/>
    <w:p w:rsidR="00206819" w:rsidRDefault="008B70F9" w:rsidP="00455DC5">
      <w:pPr>
        <w:rPr>
          <w:lang w:eastAsia="zh-CN"/>
        </w:rPr>
      </w:pPr>
      <w:r>
        <w:rPr>
          <w:rFonts w:hint="eastAsia"/>
          <w:lang w:eastAsia="zh-CN"/>
        </w:rPr>
        <w:t xml:space="preserve">As a baseline, another option which has the ability of reducing the pre-empty indication </w:t>
      </w:r>
      <w:r>
        <w:rPr>
          <w:lang w:eastAsia="zh-CN"/>
        </w:rPr>
        <w:t>signalling</w:t>
      </w:r>
      <w:r w:rsidR="00672B68">
        <w:rPr>
          <w:rFonts w:hint="eastAsia"/>
          <w:lang w:eastAsia="zh-CN"/>
        </w:rPr>
        <w:t xml:space="preserve"> has also been discussed</w:t>
      </w:r>
      <w:r>
        <w:rPr>
          <w:rFonts w:hint="eastAsia"/>
          <w:lang w:eastAsia="zh-CN"/>
        </w:rPr>
        <w:t xml:space="preserve">. As in Fig 1, in each slot,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</w:t>
      </w:r>
      <w:r w:rsidR="00206819">
        <w:rPr>
          <w:rFonts w:hint="eastAsia"/>
          <w:lang w:eastAsia="zh-CN"/>
        </w:rPr>
        <w:t>should reserve</w:t>
      </w:r>
      <w:r>
        <w:rPr>
          <w:rFonts w:hint="eastAsia"/>
          <w:lang w:eastAsia="zh-CN"/>
        </w:rPr>
        <w:t xml:space="preserve"> some </w:t>
      </w:r>
      <w:r w:rsidR="00C65020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>time-frequency</w:t>
      </w:r>
      <w:r w:rsidR="00206819">
        <w:rPr>
          <w:rFonts w:hint="eastAsia"/>
          <w:lang w:eastAsia="zh-CN"/>
        </w:rPr>
        <w:t xml:space="preserve"> resources and </w:t>
      </w:r>
      <w:r>
        <w:rPr>
          <w:rFonts w:hint="eastAsia"/>
          <w:lang w:eastAsia="zh-CN"/>
        </w:rPr>
        <w:t xml:space="preserve">allocate </w:t>
      </w:r>
      <w:proofErr w:type="gramStart"/>
      <w:r>
        <w:rPr>
          <w:rFonts w:hint="eastAsia"/>
          <w:lang w:eastAsia="zh-CN"/>
        </w:rPr>
        <w:t>the remain</w:t>
      </w:r>
      <w:proofErr w:type="gramEnd"/>
      <w:r>
        <w:rPr>
          <w:rFonts w:hint="eastAsia"/>
          <w:lang w:eastAsia="zh-CN"/>
        </w:rPr>
        <w:t xml:space="preserve"> resource</w:t>
      </w:r>
      <w:r w:rsidR="0020681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UE. If there is a</w:t>
      </w:r>
      <w:r w:rsidR="00206819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 xml:space="preserve"> urgent URLLC request,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allocate</w:t>
      </w:r>
      <w:r w:rsidR="0011710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206819">
        <w:rPr>
          <w:rFonts w:hint="eastAsia"/>
          <w:lang w:eastAsia="zh-CN"/>
        </w:rPr>
        <w:t>the reserve resources to the URLLC UE</w:t>
      </w:r>
      <w:r w:rsidR="00C65020">
        <w:rPr>
          <w:rFonts w:hint="eastAsia"/>
          <w:lang w:eastAsia="zh-CN"/>
        </w:rPr>
        <w:t>s</w:t>
      </w:r>
      <w:r w:rsidR="00206819">
        <w:rPr>
          <w:rFonts w:hint="eastAsia"/>
          <w:lang w:eastAsia="zh-CN"/>
        </w:rPr>
        <w:t xml:space="preserve">. </w:t>
      </w:r>
      <w:r w:rsidR="00833C37">
        <w:rPr>
          <w:rFonts w:hint="eastAsia"/>
          <w:lang w:eastAsia="zh-CN"/>
        </w:rPr>
        <w:t>Obviously</w:t>
      </w:r>
      <w:r w:rsidR="00206819">
        <w:rPr>
          <w:rFonts w:hint="eastAsia"/>
          <w:lang w:eastAsia="zh-CN"/>
        </w:rPr>
        <w:t>,</w:t>
      </w:r>
      <w:r w:rsidR="00833C37">
        <w:rPr>
          <w:rFonts w:hint="eastAsia"/>
          <w:lang w:eastAsia="zh-CN"/>
        </w:rPr>
        <w:t xml:space="preserve"> </w:t>
      </w:r>
      <w:r w:rsidR="00206819">
        <w:rPr>
          <w:rFonts w:hint="eastAsia"/>
          <w:lang w:eastAsia="zh-CN"/>
        </w:rPr>
        <w:t>it is unnecessary</w:t>
      </w:r>
      <w:r w:rsidR="002D162B">
        <w:rPr>
          <w:rFonts w:hint="eastAsia"/>
          <w:lang w:eastAsia="zh-CN"/>
        </w:rPr>
        <w:t xml:space="preserve"> for </w:t>
      </w:r>
      <w:proofErr w:type="spellStart"/>
      <w:r w:rsidR="002D162B">
        <w:rPr>
          <w:rFonts w:hint="eastAsia"/>
          <w:lang w:eastAsia="zh-CN"/>
        </w:rPr>
        <w:t>eNB</w:t>
      </w:r>
      <w:proofErr w:type="spellEnd"/>
      <w:r w:rsidR="00206819">
        <w:rPr>
          <w:rFonts w:hint="eastAsia"/>
          <w:lang w:eastAsia="zh-CN"/>
        </w:rPr>
        <w:t xml:space="preserve"> to inform the </w:t>
      </w:r>
      <w:proofErr w:type="spellStart"/>
      <w:r w:rsidR="00206819">
        <w:rPr>
          <w:rFonts w:hint="eastAsia"/>
          <w:lang w:eastAsia="zh-CN"/>
        </w:rPr>
        <w:t>eMBB</w:t>
      </w:r>
      <w:proofErr w:type="spellEnd"/>
      <w:r w:rsidR="00206819">
        <w:rPr>
          <w:rFonts w:hint="eastAsia"/>
          <w:lang w:eastAsia="zh-CN"/>
        </w:rPr>
        <w:t xml:space="preserve"> UEs to avoid the confliction. However, </w:t>
      </w:r>
      <w:r w:rsidR="000A77F3">
        <w:rPr>
          <w:rFonts w:hint="eastAsia"/>
          <w:lang w:eastAsia="zh-CN"/>
        </w:rPr>
        <w:t xml:space="preserve">most of URLLR requests are unpredictable and </w:t>
      </w:r>
      <w:proofErr w:type="spellStart"/>
      <w:r w:rsidR="000A77F3">
        <w:rPr>
          <w:rFonts w:hint="eastAsia"/>
          <w:lang w:eastAsia="zh-CN"/>
        </w:rPr>
        <w:t>aperiodic</w:t>
      </w:r>
      <w:proofErr w:type="spellEnd"/>
      <w:r w:rsidR="00AA056E">
        <w:rPr>
          <w:rFonts w:hint="eastAsia"/>
          <w:lang w:eastAsia="zh-CN"/>
        </w:rPr>
        <w:t>, a</w:t>
      </w:r>
      <w:r w:rsidR="000A77F3">
        <w:rPr>
          <w:rFonts w:hint="eastAsia"/>
          <w:lang w:eastAsia="zh-CN"/>
        </w:rPr>
        <w:t>nd it would</w:t>
      </w:r>
      <w:r w:rsidR="00AA056E">
        <w:rPr>
          <w:rFonts w:hint="eastAsia"/>
          <w:lang w:eastAsia="zh-CN"/>
        </w:rPr>
        <w:t xml:space="preserve"> lead to a low resource</w:t>
      </w:r>
      <w:bookmarkStart w:id="8" w:name="OLE_LINK19"/>
      <w:bookmarkStart w:id="9" w:name="OLE_LINK20"/>
      <w:r w:rsidR="00833C37">
        <w:rPr>
          <w:rFonts w:hint="eastAsia"/>
          <w:lang w:eastAsia="zh-CN"/>
        </w:rPr>
        <w:t xml:space="preserve"> </w:t>
      </w:r>
      <w:r w:rsidR="00AA056E">
        <w:rPr>
          <w:rFonts w:hint="eastAsia"/>
          <w:lang w:eastAsia="zh-CN"/>
        </w:rPr>
        <w:t>utilization</w:t>
      </w:r>
      <w:bookmarkEnd w:id="8"/>
      <w:bookmarkEnd w:id="9"/>
      <w:r w:rsidR="00AA056E">
        <w:rPr>
          <w:rFonts w:hint="eastAsia"/>
          <w:lang w:eastAsia="zh-CN"/>
        </w:rPr>
        <w:t xml:space="preserve"> rate.</w:t>
      </w:r>
    </w:p>
    <w:p w:rsidR="00966547" w:rsidRDefault="00446419" w:rsidP="00446419">
      <w:pPr>
        <w:jc w:val="center"/>
        <w:rPr>
          <w:lang w:eastAsia="zh-CN"/>
        </w:rPr>
      </w:pPr>
      <w:r>
        <w:object w:dxaOrig="9702" w:dyaOrig="6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15pt;height:157.8pt" o:ole="">
            <v:imagedata r:id="rId8" o:title=""/>
          </v:shape>
          <o:OLEObject Type="Embed" ProgID="Visio.Drawing.11" ShapeID="_x0000_i1025" DrawAspect="Content" ObjectID="_1587564142" r:id="rId9"/>
        </w:object>
      </w:r>
    </w:p>
    <w:p w:rsidR="00206819" w:rsidRDefault="00206819" w:rsidP="00206819">
      <w:pPr>
        <w:jc w:val="center"/>
        <w:rPr>
          <w:lang w:eastAsia="zh-CN"/>
        </w:rPr>
      </w:pPr>
      <w:r>
        <w:rPr>
          <w:rFonts w:hint="eastAsia"/>
          <w:lang w:eastAsia="zh-CN"/>
        </w:rPr>
        <w:t>Fig 1</w:t>
      </w:r>
    </w:p>
    <w:p w:rsidR="006B6CBF" w:rsidRPr="00C65020" w:rsidRDefault="006B6CBF" w:rsidP="00C65020">
      <w:pPr>
        <w:ind w:left="110" w:hangingChars="50" w:hanging="110"/>
        <w:rPr>
          <w:rFonts w:eastAsiaTheme="minorEastAsia"/>
          <w:b/>
          <w:lang w:eastAsia="zh-CN"/>
        </w:rPr>
      </w:pPr>
      <w:r w:rsidRPr="0075505E">
        <w:rPr>
          <w:rFonts w:eastAsia="Malgun Gothic" w:hint="eastAsia"/>
          <w:b/>
          <w:lang w:eastAsia="ko-KR"/>
        </w:rPr>
        <w:t xml:space="preserve">Observation 1: </w:t>
      </w:r>
      <w:r w:rsidR="00C65020">
        <w:rPr>
          <w:rFonts w:eastAsiaTheme="minorEastAsia" w:hint="eastAsia"/>
          <w:b/>
          <w:lang w:eastAsia="zh-CN"/>
        </w:rPr>
        <w:t>Reserving some of time-frequency resources for URLLC UEs has the ability of reducing the pre-empty indication signalling and lead</w:t>
      </w:r>
      <w:r w:rsidR="00D076AB">
        <w:rPr>
          <w:rFonts w:eastAsiaTheme="minorEastAsia" w:hint="eastAsia"/>
          <w:b/>
          <w:lang w:eastAsia="zh-CN"/>
        </w:rPr>
        <w:t>s</w:t>
      </w:r>
      <w:r w:rsidR="00C65020">
        <w:rPr>
          <w:rFonts w:eastAsiaTheme="minorEastAsia" w:hint="eastAsia"/>
          <w:b/>
          <w:lang w:eastAsia="zh-CN"/>
        </w:rPr>
        <w:t xml:space="preserve"> to a low resource utilization rate.</w:t>
      </w:r>
    </w:p>
    <w:p w:rsidR="003E3CF3" w:rsidRDefault="002D3B9D" w:rsidP="00240320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Although </w:t>
      </w:r>
      <w:r w:rsidR="003E3CF3">
        <w:rPr>
          <w:rFonts w:hint="eastAsia"/>
          <w:lang w:eastAsia="zh-CN"/>
        </w:rPr>
        <w:t xml:space="preserve">option </w:t>
      </w:r>
      <w:r w:rsidR="008A249C">
        <w:rPr>
          <w:rFonts w:hint="eastAsia"/>
          <w:lang w:eastAsia="zh-CN"/>
        </w:rPr>
        <w:t xml:space="preserve">1 </w:t>
      </w:r>
      <w:r w:rsidR="003E3CF3">
        <w:rPr>
          <w:rFonts w:hint="eastAsia"/>
          <w:lang w:eastAsia="zh-CN"/>
        </w:rPr>
        <w:t>could improve resource utilization rate</w:t>
      </w:r>
      <w:r>
        <w:rPr>
          <w:rFonts w:hint="eastAsia"/>
          <w:lang w:eastAsia="zh-CN"/>
        </w:rPr>
        <w:t xml:space="preserve">, </w:t>
      </w:r>
      <w:r w:rsidR="00793278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following aspects</w:t>
      </w:r>
      <w:r w:rsidR="00793278">
        <w:rPr>
          <w:rFonts w:hint="eastAsia"/>
          <w:lang w:eastAsia="zh-CN"/>
        </w:rPr>
        <w:t xml:space="preserve"> about the pre-empty indication signalling</w:t>
      </w:r>
      <w:r>
        <w:rPr>
          <w:rFonts w:hint="eastAsia"/>
          <w:lang w:eastAsia="zh-CN"/>
        </w:rPr>
        <w:t xml:space="preserve"> should be carefully considered. The first aspect is the </w:t>
      </w:r>
      <w:r>
        <w:rPr>
          <w:rFonts w:hint="eastAsia"/>
          <w:lang w:eastAsia="zh-CN"/>
        </w:rPr>
        <w:lastRenderedPageBreak/>
        <w:t>monitoring periodicity of pre-empty indication. If the monitoring periodicity is s</w:t>
      </w:r>
      <w:r w:rsidR="002200A1">
        <w:rPr>
          <w:rFonts w:hint="eastAsia"/>
          <w:lang w:eastAsia="zh-CN"/>
        </w:rPr>
        <w:t>lot</w:t>
      </w:r>
      <w:r>
        <w:rPr>
          <w:rFonts w:hint="eastAsia"/>
          <w:lang w:eastAsia="zh-CN"/>
        </w:rPr>
        <w:t xml:space="preserve">-level, the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UE</w:t>
      </w:r>
      <w:r w:rsidR="002972B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would have a </w:t>
      </w:r>
      <w:r w:rsidR="002200A1">
        <w:rPr>
          <w:rFonts w:hint="eastAsia"/>
          <w:lang w:eastAsia="zh-CN"/>
        </w:rPr>
        <w:t>small</w:t>
      </w:r>
      <w:r w:rsidR="002972BA">
        <w:rPr>
          <w:rFonts w:hint="eastAsia"/>
          <w:lang w:eastAsia="zh-CN"/>
        </w:rPr>
        <w:t xml:space="preserve"> number of </w:t>
      </w:r>
      <w:r>
        <w:rPr>
          <w:rFonts w:hint="eastAsia"/>
          <w:lang w:eastAsia="zh-CN"/>
        </w:rPr>
        <w:t>blind decoding</w:t>
      </w:r>
      <w:r w:rsidR="0006548E">
        <w:rPr>
          <w:rFonts w:hint="eastAsia"/>
          <w:lang w:eastAsia="zh-CN"/>
        </w:rPr>
        <w:t>, but</w:t>
      </w:r>
      <w:r w:rsidR="002200A1">
        <w:rPr>
          <w:rFonts w:hint="eastAsia"/>
          <w:lang w:eastAsia="zh-CN"/>
        </w:rPr>
        <w:t xml:space="preserve"> the </w:t>
      </w:r>
      <w:proofErr w:type="spellStart"/>
      <w:r w:rsidR="002200A1">
        <w:rPr>
          <w:rFonts w:hint="eastAsia"/>
          <w:lang w:eastAsia="zh-CN"/>
        </w:rPr>
        <w:t>eMBB</w:t>
      </w:r>
      <w:proofErr w:type="spellEnd"/>
      <w:r w:rsidR="002200A1">
        <w:rPr>
          <w:rFonts w:hint="eastAsia"/>
          <w:lang w:eastAsia="zh-CN"/>
        </w:rPr>
        <w:t xml:space="preserve"> UE</w:t>
      </w:r>
      <w:r w:rsidR="0006548E">
        <w:rPr>
          <w:rFonts w:hint="eastAsia"/>
          <w:lang w:eastAsia="zh-CN"/>
        </w:rPr>
        <w:t>s</w:t>
      </w:r>
      <w:r w:rsidR="002200A1">
        <w:rPr>
          <w:rFonts w:hint="eastAsia"/>
          <w:lang w:eastAsia="zh-CN"/>
        </w:rPr>
        <w:t xml:space="preserve"> may miss the pre-empty indication.</w:t>
      </w:r>
      <w:r w:rsidR="00250802">
        <w:rPr>
          <w:rFonts w:hint="eastAsia"/>
          <w:lang w:eastAsia="zh-CN"/>
        </w:rPr>
        <w:t xml:space="preserve"> </w:t>
      </w:r>
      <w:r w:rsidR="0006548E">
        <w:rPr>
          <w:rFonts w:hint="eastAsia"/>
          <w:lang w:eastAsia="zh-CN"/>
        </w:rPr>
        <w:t>However, if t</w:t>
      </w:r>
      <w:r>
        <w:rPr>
          <w:rFonts w:hint="eastAsia"/>
          <w:lang w:eastAsia="zh-CN"/>
        </w:rPr>
        <w:t xml:space="preserve">he </w:t>
      </w:r>
      <w:r w:rsidR="00250802">
        <w:rPr>
          <w:rFonts w:hint="eastAsia"/>
          <w:lang w:eastAsia="zh-CN"/>
        </w:rPr>
        <w:t xml:space="preserve">monitoring periodicity </w:t>
      </w:r>
      <w:r w:rsidR="0006548E">
        <w:rPr>
          <w:rFonts w:hint="eastAsia"/>
          <w:lang w:eastAsia="zh-CN"/>
        </w:rPr>
        <w:t>is</w:t>
      </w:r>
      <w:r w:rsidR="00250802">
        <w:rPr>
          <w:rFonts w:hint="eastAsia"/>
          <w:lang w:eastAsia="zh-CN"/>
        </w:rPr>
        <w:t xml:space="preserve"> </w:t>
      </w:r>
      <w:r w:rsidR="008A249C">
        <w:rPr>
          <w:rFonts w:hint="eastAsia"/>
          <w:lang w:eastAsia="zh-CN"/>
        </w:rPr>
        <w:t>symbol</w:t>
      </w:r>
      <w:r w:rsidR="00250802">
        <w:rPr>
          <w:rFonts w:hint="eastAsia"/>
          <w:lang w:eastAsia="zh-CN"/>
        </w:rPr>
        <w:t>-level</w:t>
      </w:r>
      <w:r w:rsidR="002200A1">
        <w:rPr>
          <w:rFonts w:hint="eastAsia"/>
          <w:lang w:eastAsia="zh-CN"/>
        </w:rPr>
        <w:t xml:space="preserve">, the </w:t>
      </w:r>
      <w:proofErr w:type="spellStart"/>
      <w:r w:rsidR="002200A1">
        <w:rPr>
          <w:rFonts w:hint="eastAsia"/>
          <w:lang w:eastAsia="zh-CN"/>
        </w:rPr>
        <w:t>eMBB</w:t>
      </w:r>
      <w:proofErr w:type="spellEnd"/>
      <w:r w:rsidR="002200A1">
        <w:rPr>
          <w:rFonts w:hint="eastAsia"/>
          <w:lang w:eastAsia="zh-CN"/>
        </w:rPr>
        <w:t xml:space="preserve"> UEs would have a large number of blind decoding</w:t>
      </w:r>
      <w:r w:rsidR="00250802">
        <w:rPr>
          <w:rFonts w:hint="eastAsia"/>
          <w:lang w:eastAsia="zh-CN"/>
        </w:rPr>
        <w:t>. The second aspect is the processing time</w:t>
      </w:r>
      <w:r w:rsidR="00BC25CA">
        <w:rPr>
          <w:rFonts w:hint="eastAsia"/>
          <w:lang w:eastAsia="zh-CN"/>
        </w:rPr>
        <w:t xml:space="preserve"> for the </w:t>
      </w:r>
      <w:proofErr w:type="spellStart"/>
      <w:r w:rsidR="00BC25CA">
        <w:rPr>
          <w:rFonts w:hint="eastAsia"/>
          <w:lang w:eastAsia="zh-CN"/>
        </w:rPr>
        <w:t>eMBB</w:t>
      </w:r>
      <w:proofErr w:type="spellEnd"/>
      <w:r w:rsidR="00BC25CA">
        <w:rPr>
          <w:rFonts w:hint="eastAsia"/>
          <w:lang w:eastAsia="zh-CN"/>
        </w:rPr>
        <w:t xml:space="preserve"> UEs to decode the pre-empty indication and cancel the UL </w:t>
      </w:r>
      <w:r w:rsidR="00BC25CA">
        <w:rPr>
          <w:lang w:eastAsia="zh-CN"/>
        </w:rPr>
        <w:t>trans</w:t>
      </w:r>
      <w:r w:rsidR="00BC25CA">
        <w:rPr>
          <w:rFonts w:hint="eastAsia"/>
          <w:lang w:eastAsia="zh-CN"/>
        </w:rPr>
        <w:t xml:space="preserve">mission. </w:t>
      </w:r>
      <w:r w:rsidR="002972BA">
        <w:rPr>
          <w:rFonts w:hint="eastAsia"/>
          <w:lang w:eastAsia="zh-CN"/>
        </w:rPr>
        <w:t>The processing time is related to t</w:t>
      </w:r>
      <w:r w:rsidR="00BC25CA">
        <w:rPr>
          <w:rFonts w:hint="eastAsia"/>
          <w:lang w:eastAsia="zh-CN"/>
        </w:rPr>
        <w:t xml:space="preserve">he </w:t>
      </w:r>
      <w:proofErr w:type="spellStart"/>
      <w:r w:rsidR="00BC25CA">
        <w:rPr>
          <w:rFonts w:hint="eastAsia"/>
          <w:lang w:eastAsia="zh-CN"/>
        </w:rPr>
        <w:t>eMBB</w:t>
      </w:r>
      <w:proofErr w:type="spellEnd"/>
      <w:r w:rsidR="00BC25CA">
        <w:rPr>
          <w:rFonts w:hint="eastAsia"/>
          <w:lang w:eastAsia="zh-CN"/>
        </w:rPr>
        <w:t xml:space="preserve"> UEs processing </w:t>
      </w:r>
      <w:r w:rsidR="00BC25CA">
        <w:rPr>
          <w:lang w:eastAsia="zh-CN"/>
        </w:rPr>
        <w:t>capability</w:t>
      </w:r>
      <w:r w:rsidR="0006548E">
        <w:rPr>
          <w:rFonts w:hint="eastAsia"/>
          <w:lang w:eastAsia="zh-CN"/>
        </w:rPr>
        <w:t xml:space="preserve">. </w:t>
      </w:r>
      <w:r w:rsidR="00BC25CA">
        <w:rPr>
          <w:rFonts w:hint="eastAsia"/>
          <w:lang w:eastAsia="zh-CN"/>
        </w:rPr>
        <w:t xml:space="preserve">In addition, </w:t>
      </w:r>
      <w:r w:rsidR="00250802">
        <w:rPr>
          <w:rFonts w:hint="eastAsia"/>
          <w:lang w:eastAsia="zh-CN"/>
        </w:rPr>
        <w:t xml:space="preserve">the </w:t>
      </w:r>
      <w:r w:rsidR="00250802" w:rsidRPr="00AF1A70">
        <w:rPr>
          <w:rFonts w:hint="eastAsia"/>
          <w:szCs w:val="20"/>
          <w:lang w:eastAsia="zh-CN"/>
        </w:rPr>
        <w:t>timing advance</w:t>
      </w:r>
      <w:r w:rsidR="00250802">
        <w:rPr>
          <w:rFonts w:hint="eastAsia"/>
          <w:lang w:eastAsia="zh-CN"/>
        </w:rPr>
        <w:t xml:space="preserve"> should</w:t>
      </w:r>
      <w:r w:rsidR="00BC25CA">
        <w:rPr>
          <w:rFonts w:hint="eastAsia"/>
          <w:lang w:eastAsia="zh-CN"/>
        </w:rPr>
        <w:t xml:space="preserve"> also</w:t>
      </w:r>
      <w:r w:rsidR="00250802">
        <w:rPr>
          <w:rFonts w:hint="eastAsia"/>
          <w:lang w:eastAsia="zh-CN"/>
        </w:rPr>
        <w:t xml:space="preserve"> be consider</w:t>
      </w:r>
      <w:r w:rsidR="00BC25CA">
        <w:rPr>
          <w:rFonts w:hint="eastAsia"/>
          <w:lang w:eastAsia="zh-CN"/>
        </w:rPr>
        <w:t>ed</w:t>
      </w:r>
      <w:r w:rsidR="00250802">
        <w:rPr>
          <w:rFonts w:hint="eastAsia"/>
          <w:lang w:eastAsia="zh-CN"/>
        </w:rPr>
        <w:t xml:space="preserve">. </w:t>
      </w:r>
    </w:p>
    <w:p w:rsidR="00F42648" w:rsidRDefault="0071589C" w:rsidP="00F42648">
      <w:pPr>
        <w:rPr>
          <w:b/>
          <w:lang w:eastAsia="zh-CN"/>
        </w:rPr>
      </w:pPr>
      <w:bookmarkStart w:id="10" w:name="OLE_LINK18"/>
      <w:r w:rsidRPr="0071589C">
        <w:rPr>
          <w:rFonts w:eastAsia="Malgun Gothic" w:hint="eastAsia"/>
          <w:b/>
          <w:lang w:eastAsia="ko-KR"/>
        </w:rPr>
        <w:t xml:space="preserve">Proposal </w:t>
      </w:r>
      <w:r w:rsidR="00206819">
        <w:rPr>
          <w:rFonts w:eastAsiaTheme="minorEastAsia" w:hint="eastAsia"/>
          <w:b/>
          <w:lang w:eastAsia="zh-CN"/>
        </w:rPr>
        <w:t>2</w:t>
      </w:r>
      <w:r w:rsidRPr="0071589C">
        <w:rPr>
          <w:rFonts w:eastAsia="Malgun Gothic" w:hint="eastAsia"/>
          <w:b/>
          <w:lang w:eastAsia="ko-KR"/>
        </w:rPr>
        <w:t>:</w:t>
      </w:r>
      <w:r w:rsidR="00F42648" w:rsidRPr="006667E3">
        <w:rPr>
          <w:rFonts w:eastAsia="Malgun Gothic" w:hint="eastAsia"/>
          <w:b/>
          <w:lang w:eastAsia="ko-KR"/>
        </w:rPr>
        <w:t xml:space="preserve"> </w:t>
      </w:r>
      <w:r w:rsidR="001D5D3B">
        <w:rPr>
          <w:rFonts w:eastAsiaTheme="minorEastAsia" w:hint="eastAsia"/>
          <w:b/>
          <w:lang w:eastAsia="zh-CN"/>
        </w:rPr>
        <w:t xml:space="preserve">The monitoring </w:t>
      </w:r>
      <w:r w:rsidR="001D5D3B">
        <w:rPr>
          <w:rFonts w:eastAsiaTheme="minorEastAsia"/>
          <w:b/>
          <w:lang w:eastAsia="zh-CN"/>
        </w:rPr>
        <w:t>periodicity</w:t>
      </w:r>
      <w:r w:rsidR="001D5D3B">
        <w:rPr>
          <w:rFonts w:eastAsiaTheme="minorEastAsia" w:hint="eastAsia"/>
          <w:b/>
          <w:lang w:eastAsia="zh-CN"/>
        </w:rPr>
        <w:t xml:space="preserve"> of pre-empty indication and the </w:t>
      </w:r>
      <w:proofErr w:type="spellStart"/>
      <w:r w:rsidR="00BC25CA">
        <w:rPr>
          <w:rFonts w:eastAsiaTheme="minorEastAsia" w:hint="eastAsia"/>
          <w:b/>
          <w:lang w:eastAsia="zh-CN"/>
        </w:rPr>
        <w:t>eMBB</w:t>
      </w:r>
      <w:proofErr w:type="spellEnd"/>
      <w:r w:rsidR="00BC25CA">
        <w:rPr>
          <w:rFonts w:eastAsiaTheme="minorEastAsia" w:hint="eastAsia"/>
          <w:b/>
          <w:lang w:eastAsia="zh-CN"/>
        </w:rPr>
        <w:t xml:space="preserve"> UE</w:t>
      </w:r>
      <w:r w:rsidR="0006548E">
        <w:rPr>
          <w:rFonts w:eastAsiaTheme="minorEastAsia" w:hint="eastAsia"/>
          <w:b/>
          <w:lang w:eastAsia="zh-CN"/>
        </w:rPr>
        <w:t>s</w:t>
      </w:r>
      <w:r w:rsidR="00BC25CA">
        <w:rPr>
          <w:rFonts w:eastAsiaTheme="minorEastAsia" w:hint="eastAsia"/>
          <w:b/>
          <w:lang w:eastAsia="zh-CN"/>
        </w:rPr>
        <w:t xml:space="preserve"> </w:t>
      </w:r>
      <w:r w:rsidR="00BC25CA" w:rsidRPr="00BC25CA">
        <w:rPr>
          <w:rFonts w:eastAsiaTheme="minorEastAsia" w:hint="eastAsia"/>
          <w:b/>
          <w:lang w:eastAsia="zh-CN"/>
        </w:rPr>
        <w:t>processing</w:t>
      </w:r>
      <w:r w:rsidR="00BC25CA">
        <w:rPr>
          <w:rFonts w:hint="eastAsia"/>
          <w:szCs w:val="20"/>
          <w:lang w:eastAsia="zh-CN"/>
        </w:rPr>
        <w:t xml:space="preserve"> </w:t>
      </w:r>
      <w:r w:rsidR="001D5D3B">
        <w:rPr>
          <w:rFonts w:eastAsiaTheme="minorEastAsia" w:hint="eastAsia"/>
          <w:b/>
          <w:lang w:eastAsia="zh-CN"/>
        </w:rPr>
        <w:t>time</w:t>
      </w:r>
      <w:r w:rsidR="00BC25CA">
        <w:rPr>
          <w:rFonts w:eastAsiaTheme="minorEastAsia" w:hint="eastAsia"/>
          <w:b/>
          <w:lang w:eastAsia="zh-CN"/>
        </w:rPr>
        <w:t xml:space="preserve">line for cancellation </w:t>
      </w:r>
      <w:r w:rsidR="001D5D3B">
        <w:rPr>
          <w:rFonts w:eastAsiaTheme="minorEastAsia" w:hint="eastAsia"/>
          <w:b/>
          <w:lang w:eastAsia="zh-CN"/>
        </w:rPr>
        <w:t xml:space="preserve">should be carefully considered for the </w:t>
      </w:r>
      <w:r w:rsidR="008A249C">
        <w:rPr>
          <w:rFonts w:eastAsiaTheme="minorEastAsia" w:hint="eastAsia"/>
          <w:b/>
          <w:lang w:eastAsia="zh-CN"/>
        </w:rPr>
        <w:t>o</w:t>
      </w:r>
      <w:r w:rsidR="001D5D3B">
        <w:rPr>
          <w:rFonts w:eastAsiaTheme="minorEastAsia" w:hint="eastAsia"/>
          <w:b/>
          <w:lang w:eastAsia="zh-CN"/>
        </w:rPr>
        <w:t>ption 1.</w:t>
      </w:r>
    </w:p>
    <w:bookmarkEnd w:id="10"/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Conclusion</w:t>
      </w:r>
    </w:p>
    <w:p w:rsidR="00D40A04" w:rsidRPr="000F5C14" w:rsidRDefault="00D40A04" w:rsidP="00D40A04">
      <w:pPr>
        <w:rPr>
          <w:szCs w:val="21"/>
        </w:rPr>
      </w:pPr>
      <w:r w:rsidRPr="007A6F91">
        <w:rPr>
          <w:szCs w:val="21"/>
        </w:rPr>
        <w:t>In this contribution, we</w:t>
      </w:r>
      <w:r w:rsidR="003D1E43">
        <w:rPr>
          <w:rFonts w:hint="eastAsia"/>
          <w:szCs w:val="21"/>
          <w:lang w:eastAsia="zh-CN"/>
        </w:rPr>
        <w:t xml:space="preserve"> discuss</w:t>
      </w:r>
      <w:r w:rsidR="00CD7D07">
        <w:rPr>
          <w:rFonts w:hint="eastAsia"/>
          <w:szCs w:val="21"/>
          <w:lang w:eastAsia="zh-CN"/>
        </w:rPr>
        <w:t>ed</w:t>
      </w:r>
      <w:r w:rsidR="00483BAC">
        <w:rPr>
          <w:rFonts w:hint="eastAsia"/>
          <w:szCs w:val="21"/>
          <w:lang w:eastAsia="zh-CN"/>
        </w:rPr>
        <w:t xml:space="preserve"> how</w:t>
      </w:r>
      <w:r w:rsidR="00483BAC">
        <w:rPr>
          <w:rFonts w:hint="eastAsia"/>
          <w:lang w:eastAsia="zh-CN"/>
        </w:rPr>
        <w:t xml:space="preserve"> to han</w:t>
      </w:r>
      <w:r w:rsidR="00483BAC" w:rsidRPr="00D628B8">
        <w:t>dl</w:t>
      </w:r>
      <w:r w:rsidR="00F42B45">
        <w:rPr>
          <w:rFonts w:hint="eastAsia"/>
          <w:lang w:eastAsia="zh-CN"/>
        </w:rPr>
        <w:t>e</w:t>
      </w:r>
      <w:r w:rsidR="00483BAC" w:rsidRPr="00D628B8">
        <w:t xml:space="preserve"> UL multiplexing of transmission with different reliability requirements</w:t>
      </w:r>
      <w:r w:rsidR="00483BAC">
        <w:rPr>
          <w:rFonts w:hint="eastAsia"/>
          <w:lang w:eastAsia="zh-CN"/>
        </w:rPr>
        <w:t>. According the discussions, we have</w:t>
      </w:r>
      <w:r w:rsidR="00483BAC">
        <w:rPr>
          <w:rFonts w:hint="eastAsia"/>
          <w:szCs w:val="21"/>
          <w:lang w:eastAsia="zh-CN"/>
        </w:rPr>
        <w:t xml:space="preserve"> the</w:t>
      </w:r>
      <w:r w:rsidR="00CD7D07">
        <w:rPr>
          <w:szCs w:val="21"/>
        </w:rPr>
        <w:t xml:space="preserve"> </w:t>
      </w:r>
      <w:r>
        <w:rPr>
          <w:szCs w:val="21"/>
        </w:rPr>
        <w:t>following</w:t>
      </w:r>
      <w:r w:rsidR="00745226">
        <w:rPr>
          <w:szCs w:val="21"/>
        </w:rPr>
        <w:t xml:space="preserve"> proposal</w:t>
      </w:r>
      <w:r w:rsidR="00483BAC">
        <w:rPr>
          <w:rFonts w:hint="eastAsia"/>
          <w:szCs w:val="21"/>
          <w:lang w:eastAsia="zh-CN"/>
        </w:rPr>
        <w:t>s and observations</w:t>
      </w:r>
      <w:r w:rsidRPr="007A6F91">
        <w:rPr>
          <w:szCs w:val="21"/>
        </w:rPr>
        <w:t>:</w:t>
      </w:r>
    </w:p>
    <w:p w:rsidR="008A249C" w:rsidRPr="008A249C" w:rsidRDefault="008A249C" w:rsidP="008A249C">
      <w:pPr>
        <w:ind w:left="110" w:hangingChars="50" w:hanging="110"/>
        <w:rPr>
          <w:rFonts w:eastAsiaTheme="minorEastAsia"/>
          <w:b/>
          <w:lang w:eastAsia="zh-CN"/>
        </w:rPr>
      </w:pPr>
      <w:bookmarkStart w:id="11" w:name="_Ref124589665"/>
      <w:bookmarkStart w:id="12" w:name="_Ref71620620"/>
      <w:bookmarkStart w:id="13" w:name="_Ref124671424"/>
      <w:r w:rsidRPr="0075505E">
        <w:rPr>
          <w:rFonts w:eastAsia="Malgun Gothic" w:hint="eastAsia"/>
          <w:b/>
          <w:lang w:eastAsia="ko-KR"/>
        </w:rPr>
        <w:t xml:space="preserve">Observation 1: </w:t>
      </w:r>
      <w:r>
        <w:rPr>
          <w:rFonts w:eastAsiaTheme="minorEastAsia" w:hint="eastAsia"/>
          <w:b/>
          <w:lang w:eastAsia="zh-CN"/>
        </w:rPr>
        <w:t>Reserving some of time-frequency resources for URLLC UEs has the ability of reducing the pre-empty indication signalling and leads to a low resource utilization rate.</w:t>
      </w:r>
    </w:p>
    <w:p w:rsidR="006B6CBF" w:rsidRDefault="006B6CBF" w:rsidP="006B6CBF">
      <w:pPr>
        <w:rPr>
          <w:rFonts w:eastAsiaTheme="minorEastAsia"/>
          <w:b/>
          <w:lang w:eastAsia="zh-CN"/>
        </w:rPr>
      </w:pPr>
      <w:r w:rsidRPr="0071589C">
        <w:rPr>
          <w:rFonts w:eastAsia="Malgun Gothic" w:hint="eastAsia"/>
          <w:b/>
          <w:lang w:eastAsia="ko-KR"/>
        </w:rPr>
        <w:t>Proposal 1:</w:t>
      </w:r>
      <w:r w:rsidRPr="006667E3">
        <w:rPr>
          <w:rFonts w:eastAsia="Malgun Gothic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zh-CN"/>
        </w:rPr>
        <w:t>Option 2</w:t>
      </w:r>
      <w:r w:rsidR="008A249C">
        <w:rPr>
          <w:rFonts w:eastAsiaTheme="minorEastAsia" w:hint="eastAsia"/>
          <w:b/>
          <w:lang w:eastAsia="zh-CN"/>
        </w:rPr>
        <w:t xml:space="preserve"> </w:t>
      </w:r>
      <w:r w:rsidR="002D162B">
        <w:rPr>
          <w:rFonts w:eastAsiaTheme="minorEastAsia" w:hint="eastAsia"/>
          <w:b/>
          <w:lang w:eastAsia="zh-CN"/>
        </w:rPr>
        <w:t>should not be suppor</w:t>
      </w:r>
      <w:r w:rsidR="00DA6F10">
        <w:rPr>
          <w:rFonts w:eastAsiaTheme="minorEastAsia" w:hint="eastAsia"/>
          <w:b/>
          <w:lang w:eastAsia="zh-CN"/>
        </w:rPr>
        <w:t>ted</w:t>
      </w:r>
      <w:r>
        <w:rPr>
          <w:rFonts w:eastAsiaTheme="minorEastAsia" w:hint="eastAsia"/>
          <w:b/>
          <w:lang w:eastAsia="zh-CN"/>
        </w:rPr>
        <w:t>.</w:t>
      </w:r>
    </w:p>
    <w:p w:rsidR="0093635E" w:rsidRDefault="0093635E" w:rsidP="0093635E">
      <w:pPr>
        <w:rPr>
          <w:b/>
          <w:lang w:eastAsia="zh-CN"/>
        </w:rPr>
      </w:pPr>
      <w:r w:rsidRPr="0071589C">
        <w:rPr>
          <w:rFonts w:eastAsia="Malgun Gothic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71589C">
        <w:rPr>
          <w:rFonts w:eastAsia="Malgun Gothic" w:hint="eastAsia"/>
          <w:b/>
          <w:lang w:eastAsia="ko-KR"/>
        </w:rPr>
        <w:t>:</w:t>
      </w:r>
      <w:r w:rsidRPr="006667E3">
        <w:rPr>
          <w:rFonts w:eastAsia="Malgun Gothic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The monitoring </w:t>
      </w:r>
      <w:r>
        <w:rPr>
          <w:rFonts w:eastAsiaTheme="minorEastAsia"/>
          <w:b/>
          <w:lang w:eastAsia="zh-CN"/>
        </w:rPr>
        <w:t>periodicity</w:t>
      </w:r>
      <w:r>
        <w:rPr>
          <w:rFonts w:eastAsiaTheme="minorEastAsia" w:hint="eastAsia"/>
          <w:b/>
          <w:lang w:eastAsia="zh-CN"/>
        </w:rPr>
        <w:t xml:space="preserve"> of pre-empty indication and the </w:t>
      </w:r>
      <w:proofErr w:type="spellStart"/>
      <w:r>
        <w:rPr>
          <w:rFonts w:eastAsiaTheme="minorEastAsia" w:hint="eastAsia"/>
          <w:b/>
          <w:lang w:eastAsia="zh-CN"/>
        </w:rPr>
        <w:t>eMBB</w:t>
      </w:r>
      <w:proofErr w:type="spellEnd"/>
      <w:r>
        <w:rPr>
          <w:rFonts w:eastAsiaTheme="minorEastAsia" w:hint="eastAsia"/>
          <w:b/>
          <w:lang w:eastAsia="zh-CN"/>
        </w:rPr>
        <w:t xml:space="preserve"> UE</w:t>
      </w:r>
      <w:r w:rsidR="0006548E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</w:t>
      </w:r>
      <w:r w:rsidRPr="00BC25CA">
        <w:rPr>
          <w:rFonts w:eastAsiaTheme="minorEastAsia" w:hint="eastAsia"/>
          <w:b/>
          <w:lang w:eastAsia="zh-CN"/>
        </w:rPr>
        <w:t>processing</w:t>
      </w:r>
      <w:r>
        <w:rPr>
          <w:rFonts w:hint="eastAsia"/>
          <w:szCs w:val="20"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timeline for cancellation should be carefully considered for the </w:t>
      </w:r>
      <w:r w:rsidR="008A249C">
        <w:rPr>
          <w:rFonts w:eastAsiaTheme="minorEastAsia" w:hint="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ption 1.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 w:rsidRPr="009E70F7">
        <w:rPr>
          <w:rFonts w:eastAsiaTheme="minorEastAsia"/>
          <w:sz w:val="28"/>
          <w:lang w:val="en-US" w:eastAsia="zh-CN"/>
        </w:rPr>
        <w:t>References</w:t>
      </w:r>
    </w:p>
    <w:bookmarkEnd w:id="11"/>
    <w:bookmarkEnd w:id="12"/>
    <w:bookmarkEnd w:id="13"/>
    <w:p w:rsidR="009E70F7" w:rsidRPr="001F0EF0" w:rsidRDefault="009B50ED" w:rsidP="001F0EF0">
      <w:pPr>
        <w:widowControl/>
        <w:numPr>
          <w:ilvl w:val="0"/>
          <w:numId w:val="3"/>
        </w:numPr>
        <w:tabs>
          <w:tab w:val="left" w:pos="810"/>
        </w:tabs>
        <w:autoSpaceDE/>
        <w:autoSpaceDN/>
        <w:adjustRightInd/>
        <w:spacing w:after="180" w:line="288" w:lineRule="auto"/>
        <w:ind w:left="400" w:hangingChars="200" w:hanging="400"/>
        <w:contextualSpacing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 xml:space="preserve">3GPP </w:t>
      </w:r>
      <w:r w:rsidRPr="009B50ED">
        <w:rPr>
          <w:sz w:val="20"/>
          <w:szCs w:val="20"/>
        </w:rPr>
        <w:t>RAN1 Chairman’s notes, RAN1#</w:t>
      </w:r>
      <w:r w:rsidRPr="009B50ED">
        <w:rPr>
          <w:rFonts w:hint="eastAsia"/>
          <w:sz w:val="20"/>
          <w:szCs w:val="20"/>
        </w:rPr>
        <w:t>92</w:t>
      </w:r>
    </w:p>
    <w:sectPr w:rsidR="009E70F7" w:rsidRPr="001F0EF0" w:rsidSect="007D28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2D1" w:rsidRPr="00DF1513" w:rsidRDefault="00F042D1" w:rsidP="00BE50B6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:rsidR="00F042D1" w:rsidRPr="00DF1513" w:rsidRDefault="00F042D1" w:rsidP="00BE50B6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2D1" w:rsidRPr="00DF1513" w:rsidRDefault="00F042D1" w:rsidP="00BE50B6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:rsidR="00F042D1" w:rsidRPr="00DF1513" w:rsidRDefault="00F042D1" w:rsidP="00BE50B6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1120" w:hanging="720"/>
      </w:pPr>
    </w:lvl>
    <w:lvl w:ilvl="2">
      <w:start w:val="1"/>
      <w:numFmt w:val="decimal"/>
      <w:isLgl/>
      <w:lvlText w:val="%1.%2.%3"/>
      <w:lvlJc w:val="left"/>
      <w:pPr>
        <w:ind w:left="1120" w:hanging="720"/>
      </w:pPr>
    </w:lvl>
    <w:lvl w:ilvl="3">
      <w:start w:val="1"/>
      <w:numFmt w:val="decimal"/>
      <w:isLgl/>
      <w:lvlText w:val="%1.%2.%3.%4"/>
      <w:lvlJc w:val="left"/>
      <w:pPr>
        <w:ind w:left="1480" w:hanging="1080"/>
      </w:pPr>
    </w:lvl>
    <w:lvl w:ilvl="4">
      <w:start w:val="1"/>
      <w:numFmt w:val="decimal"/>
      <w:isLgl/>
      <w:lvlText w:val="%1.%2.%3.%4.%5"/>
      <w:lvlJc w:val="left"/>
      <w:pPr>
        <w:ind w:left="1840" w:hanging="1440"/>
      </w:pPr>
    </w:lvl>
    <w:lvl w:ilvl="5">
      <w:start w:val="1"/>
      <w:numFmt w:val="decimal"/>
      <w:isLgl/>
      <w:lvlText w:val="%1.%2.%3.%4.%5.%6"/>
      <w:lvlJc w:val="left"/>
      <w:pPr>
        <w:ind w:left="2200" w:hanging="1800"/>
      </w:pPr>
    </w:lvl>
    <w:lvl w:ilvl="6">
      <w:start w:val="1"/>
      <w:numFmt w:val="decimal"/>
      <w:isLgl/>
      <w:lvlText w:val="%1.%2.%3.%4.%5.%6.%7"/>
      <w:lvlJc w:val="left"/>
      <w:pPr>
        <w:ind w:left="2200" w:hanging="1800"/>
      </w:p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</w:lvl>
  </w:abstractNum>
  <w:abstractNum w:abstractNumId="2">
    <w:nsid w:val="2FDB3271"/>
    <w:multiLevelType w:val="hybridMultilevel"/>
    <w:tmpl w:val="B5B433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5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414FA"/>
    <w:multiLevelType w:val="hybridMultilevel"/>
    <w:tmpl w:val="F216E11C"/>
    <w:lvl w:ilvl="0" w:tplc="670E21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50B6"/>
    <w:rsid w:val="00001D3C"/>
    <w:rsid w:val="00013A3F"/>
    <w:rsid w:val="00016219"/>
    <w:rsid w:val="0002127B"/>
    <w:rsid w:val="00026849"/>
    <w:rsid w:val="000276A4"/>
    <w:rsid w:val="0004645C"/>
    <w:rsid w:val="000514E4"/>
    <w:rsid w:val="0006548E"/>
    <w:rsid w:val="0006739E"/>
    <w:rsid w:val="00076C42"/>
    <w:rsid w:val="00081069"/>
    <w:rsid w:val="000A13C0"/>
    <w:rsid w:val="000A2373"/>
    <w:rsid w:val="000A27C9"/>
    <w:rsid w:val="000A77F3"/>
    <w:rsid w:val="000C2AAE"/>
    <w:rsid w:val="000C3D9E"/>
    <w:rsid w:val="000F75AC"/>
    <w:rsid w:val="000F79A0"/>
    <w:rsid w:val="0011272F"/>
    <w:rsid w:val="001162DE"/>
    <w:rsid w:val="00117102"/>
    <w:rsid w:val="00136FC5"/>
    <w:rsid w:val="0014350C"/>
    <w:rsid w:val="001609C3"/>
    <w:rsid w:val="001711AD"/>
    <w:rsid w:val="001719A8"/>
    <w:rsid w:val="00180ABA"/>
    <w:rsid w:val="001A3671"/>
    <w:rsid w:val="001B5FAC"/>
    <w:rsid w:val="001C6990"/>
    <w:rsid w:val="001D4F40"/>
    <w:rsid w:val="001D5D3B"/>
    <w:rsid w:val="001F0EF0"/>
    <w:rsid w:val="001F13EA"/>
    <w:rsid w:val="00201D60"/>
    <w:rsid w:val="00202F14"/>
    <w:rsid w:val="00203B02"/>
    <w:rsid w:val="00206819"/>
    <w:rsid w:val="0021429A"/>
    <w:rsid w:val="00214BDA"/>
    <w:rsid w:val="00217E65"/>
    <w:rsid w:val="002200A1"/>
    <w:rsid w:val="00225493"/>
    <w:rsid w:val="002259B0"/>
    <w:rsid w:val="0023387F"/>
    <w:rsid w:val="00240320"/>
    <w:rsid w:val="00244909"/>
    <w:rsid w:val="00246652"/>
    <w:rsid w:val="00250802"/>
    <w:rsid w:val="00267352"/>
    <w:rsid w:val="002802E6"/>
    <w:rsid w:val="002972BA"/>
    <w:rsid w:val="002A6976"/>
    <w:rsid w:val="002B0294"/>
    <w:rsid w:val="002D162B"/>
    <w:rsid w:val="002D3B9D"/>
    <w:rsid w:val="002F3E40"/>
    <w:rsid w:val="00315A9B"/>
    <w:rsid w:val="003168E4"/>
    <w:rsid w:val="00330167"/>
    <w:rsid w:val="00350728"/>
    <w:rsid w:val="00371551"/>
    <w:rsid w:val="00374110"/>
    <w:rsid w:val="00381F76"/>
    <w:rsid w:val="00383745"/>
    <w:rsid w:val="003A3C8C"/>
    <w:rsid w:val="003A5A43"/>
    <w:rsid w:val="003B0818"/>
    <w:rsid w:val="003C1815"/>
    <w:rsid w:val="003C3190"/>
    <w:rsid w:val="003D1E43"/>
    <w:rsid w:val="003E3CF3"/>
    <w:rsid w:val="003E7388"/>
    <w:rsid w:val="003F2680"/>
    <w:rsid w:val="003F29CB"/>
    <w:rsid w:val="003F3B6F"/>
    <w:rsid w:val="003F6310"/>
    <w:rsid w:val="00405AB1"/>
    <w:rsid w:val="00417F24"/>
    <w:rsid w:val="00433572"/>
    <w:rsid w:val="00442304"/>
    <w:rsid w:val="00442F73"/>
    <w:rsid w:val="00445EE4"/>
    <w:rsid w:val="00446419"/>
    <w:rsid w:val="00455DC5"/>
    <w:rsid w:val="00460610"/>
    <w:rsid w:val="0046497A"/>
    <w:rsid w:val="00470138"/>
    <w:rsid w:val="0047156D"/>
    <w:rsid w:val="00472989"/>
    <w:rsid w:val="00483BAC"/>
    <w:rsid w:val="004A2D0F"/>
    <w:rsid w:val="004B505B"/>
    <w:rsid w:val="004C6C72"/>
    <w:rsid w:val="004E7BC4"/>
    <w:rsid w:val="004F6039"/>
    <w:rsid w:val="004F70E5"/>
    <w:rsid w:val="0050052C"/>
    <w:rsid w:val="00501901"/>
    <w:rsid w:val="00502CE5"/>
    <w:rsid w:val="005136B7"/>
    <w:rsid w:val="0054331B"/>
    <w:rsid w:val="0054416D"/>
    <w:rsid w:val="00584845"/>
    <w:rsid w:val="00586602"/>
    <w:rsid w:val="00594957"/>
    <w:rsid w:val="00597A6D"/>
    <w:rsid w:val="005B470C"/>
    <w:rsid w:val="005C6A13"/>
    <w:rsid w:val="005D1079"/>
    <w:rsid w:val="005D2948"/>
    <w:rsid w:val="005F76E8"/>
    <w:rsid w:val="006262FF"/>
    <w:rsid w:val="00665686"/>
    <w:rsid w:val="00672B68"/>
    <w:rsid w:val="00673CFB"/>
    <w:rsid w:val="00674589"/>
    <w:rsid w:val="006A26B5"/>
    <w:rsid w:val="006A322A"/>
    <w:rsid w:val="006A7596"/>
    <w:rsid w:val="006B1629"/>
    <w:rsid w:val="006B6CBF"/>
    <w:rsid w:val="006C22A2"/>
    <w:rsid w:val="006C72AA"/>
    <w:rsid w:val="006D041A"/>
    <w:rsid w:val="006D54B3"/>
    <w:rsid w:val="006E10B4"/>
    <w:rsid w:val="00701A91"/>
    <w:rsid w:val="00714BF5"/>
    <w:rsid w:val="0071589C"/>
    <w:rsid w:val="00723D3A"/>
    <w:rsid w:val="00745226"/>
    <w:rsid w:val="0075505E"/>
    <w:rsid w:val="0075697B"/>
    <w:rsid w:val="00767C44"/>
    <w:rsid w:val="00783C73"/>
    <w:rsid w:val="00784EF3"/>
    <w:rsid w:val="00793278"/>
    <w:rsid w:val="00794C74"/>
    <w:rsid w:val="007B4727"/>
    <w:rsid w:val="007B75A3"/>
    <w:rsid w:val="007C0E40"/>
    <w:rsid w:val="007C6E7E"/>
    <w:rsid w:val="007D28C8"/>
    <w:rsid w:val="007D28F5"/>
    <w:rsid w:val="007D4B2F"/>
    <w:rsid w:val="007E3CEA"/>
    <w:rsid w:val="007F0078"/>
    <w:rsid w:val="007F3520"/>
    <w:rsid w:val="00804F7F"/>
    <w:rsid w:val="00805B04"/>
    <w:rsid w:val="00805C2F"/>
    <w:rsid w:val="00813C9F"/>
    <w:rsid w:val="00816611"/>
    <w:rsid w:val="00833C37"/>
    <w:rsid w:val="00850E1F"/>
    <w:rsid w:val="00881D40"/>
    <w:rsid w:val="0088285F"/>
    <w:rsid w:val="00882DFF"/>
    <w:rsid w:val="008851A0"/>
    <w:rsid w:val="008902E1"/>
    <w:rsid w:val="0089276E"/>
    <w:rsid w:val="008A00A3"/>
    <w:rsid w:val="008A249C"/>
    <w:rsid w:val="008A3CBA"/>
    <w:rsid w:val="008B12F8"/>
    <w:rsid w:val="008B22F7"/>
    <w:rsid w:val="008B70F9"/>
    <w:rsid w:val="008E3FF2"/>
    <w:rsid w:val="00907946"/>
    <w:rsid w:val="009147EC"/>
    <w:rsid w:val="009304D2"/>
    <w:rsid w:val="00934CA1"/>
    <w:rsid w:val="0093635E"/>
    <w:rsid w:val="00966547"/>
    <w:rsid w:val="009708E2"/>
    <w:rsid w:val="00973402"/>
    <w:rsid w:val="00977A3A"/>
    <w:rsid w:val="00991B96"/>
    <w:rsid w:val="009A0172"/>
    <w:rsid w:val="009A5A50"/>
    <w:rsid w:val="009B3953"/>
    <w:rsid w:val="009B50ED"/>
    <w:rsid w:val="009C1474"/>
    <w:rsid w:val="009E1D1F"/>
    <w:rsid w:val="009E70F7"/>
    <w:rsid w:val="009F13C2"/>
    <w:rsid w:val="009F7395"/>
    <w:rsid w:val="00A33DA0"/>
    <w:rsid w:val="00A34DD5"/>
    <w:rsid w:val="00A61FE0"/>
    <w:rsid w:val="00A63646"/>
    <w:rsid w:val="00A6648F"/>
    <w:rsid w:val="00A849EA"/>
    <w:rsid w:val="00AA056E"/>
    <w:rsid w:val="00AA3119"/>
    <w:rsid w:val="00AB681F"/>
    <w:rsid w:val="00AC324D"/>
    <w:rsid w:val="00AC5381"/>
    <w:rsid w:val="00AD44D0"/>
    <w:rsid w:val="00AF2784"/>
    <w:rsid w:val="00B1086A"/>
    <w:rsid w:val="00B1312F"/>
    <w:rsid w:val="00B34F03"/>
    <w:rsid w:val="00B40F5C"/>
    <w:rsid w:val="00B44B7C"/>
    <w:rsid w:val="00B55027"/>
    <w:rsid w:val="00B56F9F"/>
    <w:rsid w:val="00B62598"/>
    <w:rsid w:val="00B651B6"/>
    <w:rsid w:val="00B874E5"/>
    <w:rsid w:val="00B91B37"/>
    <w:rsid w:val="00BA5622"/>
    <w:rsid w:val="00BB09C6"/>
    <w:rsid w:val="00BC25CA"/>
    <w:rsid w:val="00BC55B3"/>
    <w:rsid w:val="00BC5D3C"/>
    <w:rsid w:val="00BE2F44"/>
    <w:rsid w:val="00BE50B6"/>
    <w:rsid w:val="00BE7B0C"/>
    <w:rsid w:val="00BF54EC"/>
    <w:rsid w:val="00C00BE1"/>
    <w:rsid w:val="00C05DFB"/>
    <w:rsid w:val="00C21966"/>
    <w:rsid w:val="00C3387E"/>
    <w:rsid w:val="00C37280"/>
    <w:rsid w:val="00C56099"/>
    <w:rsid w:val="00C65020"/>
    <w:rsid w:val="00C6526C"/>
    <w:rsid w:val="00C92CB1"/>
    <w:rsid w:val="00C95383"/>
    <w:rsid w:val="00CA7194"/>
    <w:rsid w:val="00CB1325"/>
    <w:rsid w:val="00CB7D55"/>
    <w:rsid w:val="00CC0914"/>
    <w:rsid w:val="00CD7D07"/>
    <w:rsid w:val="00CE0ADD"/>
    <w:rsid w:val="00CE18F8"/>
    <w:rsid w:val="00CE2642"/>
    <w:rsid w:val="00CE59B9"/>
    <w:rsid w:val="00CF287D"/>
    <w:rsid w:val="00D04E2C"/>
    <w:rsid w:val="00D076AB"/>
    <w:rsid w:val="00D07912"/>
    <w:rsid w:val="00D15C63"/>
    <w:rsid w:val="00D40A04"/>
    <w:rsid w:val="00D45BF3"/>
    <w:rsid w:val="00D57473"/>
    <w:rsid w:val="00D65F40"/>
    <w:rsid w:val="00D67E9F"/>
    <w:rsid w:val="00D82576"/>
    <w:rsid w:val="00D962EF"/>
    <w:rsid w:val="00DA6F10"/>
    <w:rsid w:val="00DB2104"/>
    <w:rsid w:val="00DC0802"/>
    <w:rsid w:val="00DC1315"/>
    <w:rsid w:val="00DC6A93"/>
    <w:rsid w:val="00DD220A"/>
    <w:rsid w:val="00DE4F9F"/>
    <w:rsid w:val="00DE52FD"/>
    <w:rsid w:val="00DF413C"/>
    <w:rsid w:val="00DF4541"/>
    <w:rsid w:val="00DF4B49"/>
    <w:rsid w:val="00E02622"/>
    <w:rsid w:val="00E17BF6"/>
    <w:rsid w:val="00E3168D"/>
    <w:rsid w:val="00E334F0"/>
    <w:rsid w:val="00E338EF"/>
    <w:rsid w:val="00E67603"/>
    <w:rsid w:val="00E74B1E"/>
    <w:rsid w:val="00E82D44"/>
    <w:rsid w:val="00E87A49"/>
    <w:rsid w:val="00E92BFC"/>
    <w:rsid w:val="00E941DE"/>
    <w:rsid w:val="00E966B6"/>
    <w:rsid w:val="00E97A45"/>
    <w:rsid w:val="00EC0E43"/>
    <w:rsid w:val="00EC1B6A"/>
    <w:rsid w:val="00ED4918"/>
    <w:rsid w:val="00ED763D"/>
    <w:rsid w:val="00EE1F76"/>
    <w:rsid w:val="00EF0818"/>
    <w:rsid w:val="00EF198F"/>
    <w:rsid w:val="00EF29A3"/>
    <w:rsid w:val="00F042D1"/>
    <w:rsid w:val="00F16C38"/>
    <w:rsid w:val="00F17FB2"/>
    <w:rsid w:val="00F26311"/>
    <w:rsid w:val="00F378F1"/>
    <w:rsid w:val="00F42648"/>
    <w:rsid w:val="00F42B45"/>
    <w:rsid w:val="00F5585C"/>
    <w:rsid w:val="00F65AF9"/>
    <w:rsid w:val="00F73691"/>
    <w:rsid w:val="00F8084F"/>
    <w:rsid w:val="00F92D04"/>
    <w:rsid w:val="00FB6660"/>
    <w:rsid w:val="00FC1A8C"/>
    <w:rsid w:val="00FC5399"/>
    <w:rsid w:val="00FD3A78"/>
    <w:rsid w:val="00FF1B96"/>
    <w:rsid w:val="00FF55C2"/>
    <w:rsid w:val="00FF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B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,Alt+12"/>
    <w:next w:val="a"/>
    <w:link w:val="1Char"/>
    <w:qFormat/>
    <w:rsid w:val="00BE50B6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23D3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5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50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5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50B6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BE50B6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BE50B6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BE50B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BE50B6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723D3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9708E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708E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annotation reference"/>
    <w:basedOn w:val="a0"/>
    <w:uiPriority w:val="99"/>
    <w:semiHidden/>
    <w:unhideWhenUsed/>
    <w:rsid w:val="00E334F0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E334F0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E334F0"/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E334F0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E334F0"/>
    <w:rPr>
      <w:b/>
      <w:bCs/>
    </w:rPr>
  </w:style>
  <w:style w:type="paragraph" w:styleId="aa">
    <w:name w:val="Normal (Web)"/>
    <w:basedOn w:val="a"/>
    <w:uiPriority w:val="99"/>
    <w:unhideWhenUsed/>
    <w:rsid w:val="001609C3"/>
    <w:pPr>
      <w:widowControl/>
      <w:autoSpaceDE/>
      <w:autoSpaceDN/>
      <w:adjustRightInd/>
      <w:spacing w:after="0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b">
    <w:name w:val="List Paragraph"/>
    <w:aliases w:val="- Bullets,목록 단락,リスト段落,?? ??,?????,????"/>
    <w:basedOn w:val="a"/>
    <w:link w:val="Char5"/>
    <w:uiPriority w:val="34"/>
    <w:qFormat/>
    <w:rsid w:val="00DC0802"/>
    <w:pPr>
      <w:widowControl/>
      <w:autoSpaceDE/>
      <w:autoSpaceDN/>
      <w:adjustRightInd/>
      <w:spacing w:after="0"/>
      <w:ind w:leftChars="400" w:left="840" w:hanging="720"/>
      <w:jc w:val="left"/>
    </w:pPr>
    <w:rPr>
      <w:rFonts w:ascii="Times" w:eastAsia="Batang" w:hAnsi="Times"/>
      <w:sz w:val="20"/>
      <w:szCs w:val="24"/>
    </w:rPr>
  </w:style>
  <w:style w:type="character" w:customStyle="1" w:styleId="Char5">
    <w:name w:val="列出段落 Char"/>
    <w:aliases w:val="- Bullets Char,목록 단락 Char,リスト段落 Char,?? ?? Char,????? Char,???? Char"/>
    <w:link w:val="ab"/>
    <w:uiPriority w:val="34"/>
    <w:qFormat/>
    <w:rsid w:val="00DC0802"/>
    <w:rPr>
      <w:rFonts w:ascii="Times" w:eastAsia="Batang" w:hAnsi="Times" w:cs="Times New Roman"/>
      <w:kern w:val="0"/>
      <w:sz w:val="20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9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97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38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4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5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29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721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E1BB6-6C17-43D6-95C4-56FC799C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3</Pages>
  <Words>780</Words>
  <Characters>4452</Characters>
  <Application>Microsoft Office Word</Application>
  <DocSecurity>0</DocSecurity>
  <Lines>37</Lines>
  <Paragraphs>10</Paragraphs>
  <ScaleCrop>false</ScaleCrop>
  <Company>Lenovo (Beijing) Limited</Company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陈宏超</cp:lastModifiedBy>
  <cp:revision>73</cp:revision>
  <dcterms:created xsi:type="dcterms:W3CDTF">2018-02-02T09:29:00Z</dcterms:created>
  <dcterms:modified xsi:type="dcterms:W3CDTF">2018-05-11T09:16:00Z</dcterms:modified>
</cp:coreProperties>
</file>