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323D" w:rsidRDefault="00F12CE7">
      <w:pPr>
        <w:pStyle w:val="FP"/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 RAN WG1 Meeting #9</w:t>
      </w:r>
      <w:r w:rsidR="001D6239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         </w:t>
      </w:r>
      <w:r w:rsidR="001D6239">
        <w:rPr>
          <w:rFonts w:ascii="Arial" w:hAnsi="Arial" w:cs="Arial"/>
          <w:b/>
          <w:sz w:val="24"/>
          <w:szCs w:val="24"/>
        </w:rPr>
        <w:t xml:space="preserve">      </w:t>
      </w:r>
      <w:r w:rsidR="00F25F86">
        <w:rPr>
          <w:rFonts w:ascii="Arial" w:hAnsi="Arial" w:cs="Arial"/>
          <w:b/>
          <w:sz w:val="24"/>
          <w:szCs w:val="24"/>
        </w:rPr>
        <w:t xml:space="preserve">  </w:t>
      </w:r>
      <w:r w:rsidR="001D6239">
        <w:rPr>
          <w:rFonts w:ascii="Arial" w:hAnsi="Arial" w:cs="Arial"/>
          <w:b/>
          <w:sz w:val="24"/>
          <w:szCs w:val="24"/>
        </w:rPr>
        <w:t xml:space="preserve"> </w:t>
      </w:r>
      <w:r w:rsidR="00E02E84" w:rsidRPr="00E02E84">
        <w:rPr>
          <w:rFonts w:ascii="Arial" w:hAnsi="Arial" w:cs="Arial"/>
          <w:b/>
          <w:sz w:val="24"/>
          <w:szCs w:val="24"/>
        </w:rPr>
        <w:t>R1-180</w:t>
      </w:r>
      <w:r w:rsidR="00F25F86" w:rsidRPr="00F25F86">
        <w:rPr>
          <w:rFonts w:ascii="Arial" w:hAnsi="Arial" w:cs="Arial"/>
          <w:b/>
          <w:sz w:val="24"/>
          <w:szCs w:val="24"/>
        </w:rPr>
        <w:t>6876</w:t>
      </w:r>
    </w:p>
    <w:p w:rsidR="00EA323D" w:rsidRDefault="001D6239">
      <w:pPr>
        <w:tabs>
          <w:tab w:val="left" w:pos="567"/>
        </w:tabs>
        <w:snapToGrid w:val="0"/>
        <w:spacing w:line="264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Busan, Republic of Korea</w:t>
      </w:r>
      <w:r w:rsidR="00F12CE7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May</w:t>
      </w:r>
      <w:r w:rsidR="00F12CE7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21</w:t>
      </w:r>
      <w:r>
        <w:rPr>
          <w:rFonts w:ascii="Arial" w:hAnsi="Arial" w:cs="Arial"/>
          <w:b/>
          <w:sz w:val="24"/>
          <w:vertAlign w:val="superscript"/>
        </w:rPr>
        <w:t>st</w:t>
      </w:r>
      <w:r>
        <w:rPr>
          <w:rFonts w:ascii="Arial" w:hAnsi="Arial" w:cs="Arial"/>
          <w:b/>
          <w:sz w:val="24"/>
        </w:rPr>
        <w:t xml:space="preserve"> </w:t>
      </w:r>
      <w:r w:rsidR="00F12CE7">
        <w:rPr>
          <w:rFonts w:ascii="Arial" w:hAnsi="Arial" w:cs="Arial"/>
          <w:b/>
          <w:sz w:val="24"/>
        </w:rPr>
        <w:t>– 2</w:t>
      </w:r>
      <w:r>
        <w:rPr>
          <w:rFonts w:ascii="Arial" w:hAnsi="Arial" w:cs="Arial"/>
          <w:b/>
          <w:sz w:val="24"/>
        </w:rPr>
        <w:t>5</w:t>
      </w:r>
      <w:r w:rsidR="00F12CE7">
        <w:rPr>
          <w:rFonts w:ascii="Arial" w:hAnsi="Arial" w:cs="Arial"/>
          <w:b/>
          <w:sz w:val="24"/>
          <w:vertAlign w:val="superscript"/>
        </w:rPr>
        <w:t>th</w:t>
      </w:r>
      <w:r w:rsidR="00F12CE7">
        <w:rPr>
          <w:rFonts w:ascii="Arial" w:hAnsi="Arial" w:cs="Arial"/>
          <w:b/>
          <w:sz w:val="24"/>
        </w:rPr>
        <w:t>, 2018</w:t>
      </w:r>
    </w:p>
    <w:p w:rsidR="00EA323D" w:rsidRDefault="00F12CE7">
      <w:pPr>
        <w:pStyle w:val="af0"/>
        <w:tabs>
          <w:tab w:val="left" w:pos="1800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 xml:space="preserve">Source: </w:t>
      </w:r>
      <w:r>
        <w:rPr>
          <w:rFonts w:cs="Arial"/>
          <w:sz w:val="24"/>
        </w:rPr>
        <w:tab/>
      </w:r>
      <w:r w:rsidR="004A1DFC">
        <w:rPr>
          <w:rFonts w:cs="Arial"/>
          <w:sz w:val="24"/>
        </w:rPr>
        <w:t>NICT</w:t>
      </w:r>
    </w:p>
    <w:p w:rsidR="00EA323D" w:rsidRDefault="00F12CE7">
      <w:pPr>
        <w:pStyle w:val="af0"/>
        <w:tabs>
          <w:tab w:val="left" w:pos="1805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>Title:</w:t>
      </w:r>
      <w:bookmarkStart w:id="0" w:name="Title"/>
      <w:bookmarkEnd w:id="0"/>
      <w:r>
        <w:rPr>
          <w:rFonts w:cs="Arial"/>
          <w:sz w:val="24"/>
        </w:rPr>
        <w:tab/>
      </w:r>
      <w:r w:rsidR="007402ED">
        <w:rPr>
          <w:rFonts w:cs="Arial"/>
          <w:sz w:val="24"/>
        </w:rPr>
        <w:t>TX</w:t>
      </w:r>
      <w:r>
        <w:rPr>
          <w:rFonts w:cs="Arial"/>
          <w:sz w:val="24"/>
        </w:rPr>
        <w:t xml:space="preserve"> side processing</w:t>
      </w:r>
      <w:r w:rsidR="00E16E16">
        <w:rPr>
          <w:rFonts w:cs="Arial"/>
          <w:sz w:val="24"/>
        </w:rPr>
        <w:t xml:space="preserve"> for </w:t>
      </w:r>
      <w:r w:rsidR="00346659">
        <w:rPr>
          <w:rFonts w:cs="Arial"/>
          <w:sz w:val="24"/>
        </w:rPr>
        <w:t xml:space="preserve">UL </w:t>
      </w:r>
      <w:r w:rsidR="00E16E16">
        <w:rPr>
          <w:rFonts w:cs="Arial"/>
          <w:sz w:val="24"/>
        </w:rPr>
        <w:t>NOMA</w:t>
      </w:r>
    </w:p>
    <w:p w:rsidR="00EA323D" w:rsidRDefault="00F12CE7">
      <w:pPr>
        <w:pStyle w:val="af0"/>
        <w:tabs>
          <w:tab w:val="left" w:pos="1800"/>
        </w:tabs>
        <w:snapToGrid w:val="0"/>
        <w:spacing w:line="264" w:lineRule="auto"/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>Agenda Item:</w:t>
      </w:r>
      <w:bookmarkStart w:id="1" w:name="Source"/>
      <w:bookmarkEnd w:id="1"/>
      <w:r>
        <w:rPr>
          <w:rFonts w:cs="Arial"/>
          <w:sz w:val="24"/>
        </w:rPr>
        <w:tab/>
      </w:r>
      <w:r>
        <w:rPr>
          <w:rFonts w:eastAsia="SimSun" w:cs="Arial"/>
          <w:sz w:val="24"/>
          <w:lang w:eastAsia="zh-CN"/>
        </w:rPr>
        <w:t>7.4.1</w:t>
      </w:r>
    </w:p>
    <w:p w:rsidR="00EA323D" w:rsidRDefault="00F12CE7">
      <w:pPr>
        <w:pStyle w:val="af0"/>
        <w:tabs>
          <w:tab w:val="left" w:pos="1800"/>
        </w:tabs>
        <w:snapToGrid w:val="0"/>
        <w:spacing w:line="264" w:lineRule="auto"/>
        <w:ind w:left="1800" w:hanging="1800"/>
        <w:outlineLvl w:val="0"/>
        <w:rPr>
          <w:rFonts w:eastAsia="SimSun" w:cs="Arial"/>
          <w:sz w:val="24"/>
          <w:lang w:eastAsia="zh-CN"/>
        </w:rPr>
      </w:pPr>
      <w:r>
        <w:rPr>
          <w:rFonts w:cs="Arial"/>
          <w:sz w:val="24"/>
        </w:rPr>
        <w:t>Document for:</w:t>
      </w:r>
      <w:r>
        <w:rPr>
          <w:rFonts w:cs="Arial"/>
          <w:sz w:val="24"/>
        </w:rPr>
        <w:tab/>
      </w:r>
      <w:bookmarkStart w:id="2" w:name="DocumentFor"/>
      <w:bookmarkEnd w:id="2"/>
      <w:r>
        <w:rPr>
          <w:rFonts w:cs="Arial"/>
          <w:sz w:val="24"/>
        </w:rPr>
        <w:t>Discussion</w:t>
      </w:r>
      <w:bookmarkStart w:id="3" w:name="_GoBack"/>
      <w:bookmarkEnd w:id="3"/>
    </w:p>
    <w:p w:rsidR="00EA323D" w:rsidRDefault="00EA323D">
      <w:pPr>
        <w:pBdr>
          <w:bottom w:val="single" w:sz="12" w:space="1" w:color="auto"/>
        </w:pBdr>
        <w:tabs>
          <w:tab w:val="left" w:pos="567"/>
        </w:tabs>
        <w:snapToGrid w:val="0"/>
        <w:spacing w:after="120"/>
      </w:pPr>
    </w:p>
    <w:p w:rsidR="00EA323D" w:rsidRDefault="00F12CE7">
      <w:pPr>
        <w:pStyle w:val="3"/>
        <w:ind w:left="720" w:hanging="720"/>
      </w:pPr>
      <w:r>
        <w:t>1</w:t>
      </w:r>
      <w:r>
        <w:tab/>
        <w:t>Introduction</w:t>
      </w:r>
    </w:p>
    <w:p w:rsidR="00EA323D" w:rsidRDefault="00723342">
      <w:pPr>
        <w:snapToGrid w:val="0"/>
        <w:spacing w:after="0"/>
        <w:jc w:val="both"/>
        <w:rPr>
          <w:bCs/>
          <w:lang w:eastAsia="zh-CN"/>
        </w:rPr>
      </w:pPr>
      <w:r w:rsidRPr="000E599B">
        <w:t xml:space="preserve">This document provides some </w:t>
      </w:r>
      <w:r>
        <w:t xml:space="preserve">proposals </w:t>
      </w:r>
      <w:r w:rsidRPr="000E599B">
        <w:t xml:space="preserve">regarding </w:t>
      </w:r>
      <w:r w:rsidR="00F12CE7">
        <w:rPr>
          <w:bCs/>
          <w:lang w:eastAsia="zh-CN"/>
        </w:rPr>
        <w:t>transmitter</w:t>
      </w:r>
      <w:r w:rsidR="00535807">
        <w:rPr>
          <w:bCs/>
          <w:lang w:eastAsia="zh-CN"/>
        </w:rPr>
        <w:t xml:space="preserve"> (TX)</w:t>
      </w:r>
      <w:r w:rsidR="00F12CE7">
        <w:rPr>
          <w:bCs/>
          <w:lang w:eastAsia="zh-CN"/>
        </w:rPr>
        <w:t xml:space="preserve"> side processing </w:t>
      </w:r>
      <w:r>
        <w:rPr>
          <w:bCs/>
          <w:lang w:eastAsia="zh-CN"/>
        </w:rPr>
        <w:t>for UL NOMA</w:t>
      </w:r>
      <w:r w:rsidR="00F12CE7">
        <w:rPr>
          <w:bCs/>
          <w:lang w:eastAsia="zh-CN"/>
        </w:rPr>
        <w:t>.</w:t>
      </w:r>
    </w:p>
    <w:p w:rsidR="00E16E16" w:rsidRDefault="00E16E16" w:rsidP="00E16E16">
      <w:pPr>
        <w:pStyle w:val="3"/>
        <w:spacing w:before="240"/>
        <w:ind w:left="720" w:hanging="720"/>
      </w:pPr>
      <w:r>
        <w:t>2</w:t>
      </w:r>
      <w:r>
        <w:tab/>
        <w:t xml:space="preserve">Transmitter side processing for </w:t>
      </w:r>
      <w:r w:rsidR="00B60822">
        <w:t xml:space="preserve">UL </w:t>
      </w:r>
      <w:r>
        <w:t>NOMA</w:t>
      </w:r>
    </w:p>
    <w:p w:rsidR="009020F3" w:rsidRDefault="00F12CE7" w:rsidP="004723FA">
      <w:pPr>
        <w:snapToGrid w:val="0"/>
        <w:spacing w:after="0" w:line="264" w:lineRule="auto"/>
        <w:jc w:val="both"/>
        <w:rPr>
          <w:lang w:val="en-US" w:eastAsia="zh-CN"/>
        </w:rPr>
      </w:pPr>
      <w:r>
        <w:rPr>
          <w:lang w:val="en-US" w:eastAsia="zh-CN"/>
        </w:rPr>
        <w:t>Fig</w:t>
      </w:r>
      <w:r w:rsidR="00E90029">
        <w:rPr>
          <w:lang w:val="en-US" w:eastAsia="zh-CN"/>
        </w:rPr>
        <w:t>ure</w:t>
      </w:r>
      <w:r>
        <w:rPr>
          <w:lang w:val="en-US" w:eastAsia="zh-CN"/>
        </w:rPr>
        <w:t xml:space="preserve"> 1</w:t>
      </w:r>
      <w:r w:rsidR="00E90029">
        <w:rPr>
          <w:lang w:val="en-US" w:eastAsia="zh-CN"/>
        </w:rPr>
        <w:t xml:space="preserve"> shows </w:t>
      </w:r>
      <w:r w:rsidR="00EC4ECE">
        <w:rPr>
          <w:lang w:val="en-US" w:eastAsia="zh-CN"/>
        </w:rPr>
        <w:t>our</w:t>
      </w:r>
      <w:r w:rsidR="00E90029">
        <w:rPr>
          <w:lang w:val="en-US" w:eastAsia="zh-CN"/>
        </w:rPr>
        <w:t xml:space="preserve"> proposed </w:t>
      </w:r>
      <w:r>
        <w:rPr>
          <w:lang w:val="en-US" w:eastAsia="zh-CN"/>
        </w:rPr>
        <w:t xml:space="preserve">structure of </w:t>
      </w:r>
      <w:r w:rsidR="007402ED">
        <w:rPr>
          <w:lang w:val="en-US" w:eastAsia="zh-CN"/>
        </w:rPr>
        <w:t>TX</w:t>
      </w:r>
      <w:r>
        <w:rPr>
          <w:lang w:val="en-US" w:eastAsia="zh-CN"/>
        </w:rPr>
        <w:t xml:space="preserve"> </w:t>
      </w:r>
      <w:r w:rsidR="00B60822">
        <w:rPr>
          <w:lang w:val="en-US" w:eastAsia="zh-CN"/>
        </w:rPr>
        <w:t xml:space="preserve">(or UE) </w:t>
      </w:r>
      <w:r>
        <w:rPr>
          <w:lang w:val="en-US" w:eastAsia="zh-CN"/>
        </w:rPr>
        <w:t>side processing</w:t>
      </w:r>
      <w:r w:rsidR="009C5DD2">
        <w:rPr>
          <w:lang w:val="en-US" w:eastAsia="zh-CN"/>
        </w:rPr>
        <w:t xml:space="preserve"> for UL NOMA</w:t>
      </w:r>
      <w:r w:rsidR="002F57F9">
        <w:rPr>
          <w:lang w:val="en-US" w:eastAsia="zh-CN"/>
        </w:rPr>
        <w:t xml:space="preserve"> </w:t>
      </w:r>
      <w:r w:rsidR="00F57D80">
        <w:rPr>
          <w:lang w:val="en-US" w:eastAsia="zh-CN"/>
        </w:rPr>
        <w:t>[1]</w:t>
      </w:r>
      <w:r w:rsidR="00E90029">
        <w:rPr>
          <w:lang w:val="en-US" w:eastAsia="zh-CN"/>
        </w:rPr>
        <w:t xml:space="preserve">. </w:t>
      </w:r>
    </w:p>
    <w:p w:rsidR="009020F3" w:rsidRDefault="009020F3" w:rsidP="004723FA">
      <w:pPr>
        <w:snapToGrid w:val="0"/>
        <w:spacing w:after="0" w:line="264" w:lineRule="auto"/>
        <w:jc w:val="both"/>
        <w:rPr>
          <w:lang w:val="en-US" w:eastAsia="zh-CN"/>
        </w:rPr>
      </w:pPr>
      <w:r>
        <w:rPr>
          <w:noProof/>
        </w:rPr>
        <w:drawing>
          <wp:inline distT="0" distB="0" distL="0" distR="0" wp14:anchorId="1F2F70C4" wp14:editId="7A05D4CF">
            <wp:extent cx="5704840" cy="1948680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988" cy="19586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20F3" w:rsidRPr="009020F3" w:rsidRDefault="009020F3" w:rsidP="009020F3">
      <w:pPr>
        <w:pStyle w:val="a8"/>
        <w:jc w:val="center"/>
        <w:rPr>
          <w:bCs w:val="0"/>
          <w:lang w:val="en-US" w:eastAsia="zh-CN"/>
        </w:rPr>
      </w:pPr>
      <w:bookmarkStart w:id="4" w:name="_Ref498612146"/>
      <w:r w:rsidRPr="009020F3">
        <w:t xml:space="preserve">Figure </w:t>
      </w:r>
      <w:r w:rsidRPr="009020F3">
        <w:fldChar w:fldCharType="begin"/>
      </w:r>
      <w:r w:rsidRPr="009020F3">
        <w:instrText xml:space="preserve"> SEQ Figure \* ARABIC </w:instrText>
      </w:r>
      <w:r w:rsidRPr="009020F3">
        <w:fldChar w:fldCharType="separate"/>
      </w:r>
      <w:r w:rsidRPr="009020F3">
        <w:t>1</w:t>
      </w:r>
      <w:r w:rsidRPr="009020F3">
        <w:fldChar w:fldCharType="end"/>
      </w:r>
      <w:bookmarkEnd w:id="4"/>
      <w:r>
        <w:t xml:space="preserve"> </w:t>
      </w:r>
      <w:r w:rsidRPr="009020F3">
        <w:rPr>
          <w:b w:val="0"/>
        </w:rPr>
        <w:t xml:space="preserve"> Proposed UL </w:t>
      </w:r>
      <w:r w:rsidRPr="009020F3">
        <w:rPr>
          <w:b w:val="0"/>
          <w:bCs w:val="0"/>
          <w:lang w:val="en-US" w:eastAsia="zh-CN"/>
        </w:rPr>
        <w:t>NOMA Transmitter Side Processing</w:t>
      </w:r>
    </w:p>
    <w:p w:rsidR="004723FA" w:rsidRDefault="00E90029" w:rsidP="004723FA">
      <w:pPr>
        <w:snapToGrid w:val="0"/>
        <w:spacing w:after="0" w:line="264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Upper layer shows the processing of reference signal </w:t>
      </w:r>
      <w:r w:rsidR="00B60822">
        <w:rPr>
          <w:lang w:val="en-US" w:eastAsia="zh-CN"/>
        </w:rPr>
        <w:t>(</w:t>
      </w:r>
      <w:proofErr w:type="spellStart"/>
      <w:r w:rsidR="00B60822">
        <w:rPr>
          <w:lang w:val="en-US" w:eastAsia="zh-CN"/>
        </w:rPr>
        <w:t>RS</w:t>
      </w:r>
      <w:r w:rsidR="00410017">
        <w:rPr>
          <w:i/>
          <w:vertAlign w:val="subscript"/>
          <w:lang w:val="en-US" w:eastAsia="zh-CN"/>
        </w:rPr>
        <w:t>k</w:t>
      </w:r>
      <w:proofErr w:type="spellEnd"/>
      <w:r w:rsidR="00B60822">
        <w:rPr>
          <w:lang w:val="en-US" w:eastAsia="zh-CN"/>
        </w:rPr>
        <w:t xml:space="preserve">) </w:t>
      </w:r>
      <w:r>
        <w:rPr>
          <w:lang w:val="en-US" w:eastAsia="zh-CN"/>
        </w:rPr>
        <w:t xml:space="preserve">for </w:t>
      </w:r>
      <w:proofErr w:type="spellStart"/>
      <w:r>
        <w:rPr>
          <w:lang w:val="en-US" w:eastAsia="zh-CN"/>
        </w:rPr>
        <w:t>UE</w:t>
      </w:r>
      <w:r w:rsidR="00410017">
        <w:rPr>
          <w:i/>
          <w:vertAlign w:val="subscript"/>
          <w:lang w:val="en-US" w:eastAsia="zh-CN"/>
        </w:rPr>
        <w:t>k</w:t>
      </w:r>
      <w:proofErr w:type="spellEnd"/>
      <w:r w:rsidR="00F12CE7">
        <w:rPr>
          <w:lang w:val="en-US" w:eastAsia="zh-CN"/>
        </w:rPr>
        <w:t xml:space="preserve"> </w:t>
      </w:r>
      <w:r>
        <w:rPr>
          <w:lang w:val="en-US" w:eastAsia="zh-CN"/>
        </w:rPr>
        <w:t>(</w:t>
      </w:r>
      <w:r w:rsidR="00410017">
        <w:rPr>
          <w:i/>
          <w:lang w:val="en-US" w:eastAsia="zh-CN"/>
        </w:rPr>
        <w:t>k</w:t>
      </w:r>
      <w:r>
        <w:rPr>
          <w:lang w:val="en-US" w:eastAsia="zh-CN"/>
        </w:rPr>
        <w:t>=1,2…,</w:t>
      </w:r>
      <w:r w:rsidR="00ED1EF9">
        <w:rPr>
          <w:i/>
          <w:lang w:val="en-US" w:eastAsia="zh-CN"/>
        </w:rPr>
        <w:t>K</w:t>
      </w:r>
      <w:r>
        <w:rPr>
          <w:lang w:val="en-US" w:eastAsia="zh-CN"/>
        </w:rPr>
        <w:t>)</w:t>
      </w:r>
      <w:r w:rsidR="009C5DD2">
        <w:rPr>
          <w:lang w:val="en-US" w:eastAsia="zh-CN"/>
        </w:rPr>
        <w:t xml:space="preserve">, where </w:t>
      </w:r>
      <w:r w:rsidR="00891CD7">
        <w:rPr>
          <w:i/>
          <w:lang w:val="en-US" w:eastAsia="zh-CN"/>
        </w:rPr>
        <w:t>K</w:t>
      </w:r>
      <w:r>
        <w:rPr>
          <w:lang w:val="en-US" w:eastAsia="zh-CN"/>
        </w:rPr>
        <w:t xml:space="preserve"> </w:t>
      </w:r>
      <w:r w:rsidR="009C5DD2">
        <w:rPr>
          <w:lang w:val="en-US" w:eastAsia="zh-CN"/>
        </w:rPr>
        <w:t xml:space="preserve">is the maximum number of UEs multiplexed on the </w:t>
      </w:r>
      <w:r w:rsidR="00B60822">
        <w:rPr>
          <w:lang w:val="en-US" w:eastAsia="zh-CN"/>
        </w:rPr>
        <w:t xml:space="preserve"> </w:t>
      </w:r>
      <w:r w:rsidR="009C5DD2">
        <w:rPr>
          <w:lang w:val="en-US" w:eastAsia="zh-CN"/>
        </w:rPr>
        <w:t xml:space="preserve">same time/frequency resource. Lower </w:t>
      </w:r>
      <w:r w:rsidR="00B60822">
        <w:rPr>
          <w:lang w:val="en-US" w:eastAsia="zh-CN"/>
        </w:rPr>
        <w:t xml:space="preserve">layer shows the processing of the data signal </w:t>
      </w:r>
      <w:r w:rsidR="00B60822" w:rsidRPr="00B60822">
        <w:rPr>
          <w:i/>
          <w:lang w:val="en-US" w:eastAsia="zh-CN"/>
        </w:rPr>
        <w:t>D</w:t>
      </w:r>
      <w:r w:rsidR="00410017">
        <w:rPr>
          <w:i/>
          <w:vertAlign w:val="subscript"/>
          <w:lang w:val="en-US" w:eastAsia="zh-CN"/>
        </w:rPr>
        <w:t>k</w:t>
      </w:r>
      <w:r w:rsidR="00B60822">
        <w:rPr>
          <w:lang w:val="en-US" w:eastAsia="zh-CN"/>
        </w:rPr>
        <w:t xml:space="preserve"> for </w:t>
      </w:r>
      <w:proofErr w:type="spellStart"/>
      <w:r w:rsidR="00B60822">
        <w:rPr>
          <w:lang w:val="en-US" w:eastAsia="zh-CN"/>
        </w:rPr>
        <w:t>UE</w:t>
      </w:r>
      <w:r w:rsidR="00971E1B">
        <w:rPr>
          <w:i/>
          <w:vertAlign w:val="subscript"/>
          <w:lang w:val="en-US" w:eastAsia="zh-CN"/>
        </w:rPr>
        <w:t>k</w:t>
      </w:r>
      <w:proofErr w:type="spellEnd"/>
      <w:r w:rsidR="00B60822">
        <w:rPr>
          <w:lang w:val="en-US" w:eastAsia="zh-CN"/>
        </w:rPr>
        <w:t>.</w:t>
      </w:r>
    </w:p>
    <w:p w:rsidR="00F57D80" w:rsidRDefault="004723FA" w:rsidP="00F57D80">
      <w:pPr>
        <w:snapToGrid w:val="0"/>
        <w:spacing w:after="0" w:line="264" w:lineRule="auto"/>
        <w:jc w:val="both"/>
        <w:rPr>
          <w:rFonts w:eastAsia="SimSun"/>
          <w:lang w:eastAsia="zh-CN"/>
        </w:rPr>
      </w:pPr>
      <w:proofErr w:type="spellStart"/>
      <w:r w:rsidRPr="001661B2">
        <w:rPr>
          <w:rFonts w:eastAsia="SimSun"/>
          <w:lang w:eastAsia="zh-CN"/>
        </w:rPr>
        <w:t>RS</w:t>
      </w:r>
      <w:r w:rsidR="00410017">
        <w:rPr>
          <w:rFonts w:eastAsia="SimSun"/>
          <w:b/>
          <w:i/>
          <w:vertAlign w:val="subscript"/>
          <w:lang w:eastAsia="zh-CN"/>
        </w:rPr>
        <w:t>k</w:t>
      </w:r>
      <w:proofErr w:type="spellEnd"/>
      <w:r w:rsidRPr="001661B2">
        <w:rPr>
          <w:rFonts w:eastAsia="SimSun"/>
          <w:lang w:eastAsia="zh-CN"/>
        </w:rPr>
        <w:t xml:space="preserve"> is </w:t>
      </w:r>
      <w:r w:rsidR="00891CD7">
        <w:rPr>
          <w:rFonts w:eastAsia="SimSun"/>
          <w:lang w:eastAsia="zh-CN"/>
        </w:rPr>
        <w:t>based on</w:t>
      </w:r>
      <w:r w:rsidRPr="001661B2">
        <w:rPr>
          <w:rFonts w:eastAsia="SimSun"/>
          <w:lang w:eastAsia="zh-CN"/>
        </w:rPr>
        <w:t xml:space="preserve"> </w:t>
      </w:r>
      <w:proofErr w:type="spellStart"/>
      <w:r w:rsidRPr="001661B2">
        <w:rPr>
          <w:rFonts w:eastAsia="SimSun"/>
          <w:lang w:eastAsia="zh-CN"/>
        </w:rPr>
        <w:t>Z</w:t>
      </w:r>
      <w:r>
        <w:rPr>
          <w:rFonts w:eastAsia="SimSun"/>
          <w:lang w:eastAsia="zh-CN"/>
        </w:rPr>
        <w:t>adoff</w:t>
      </w:r>
      <w:proofErr w:type="spellEnd"/>
      <w:r>
        <w:rPr>
          <w:rFonts w:eastAsia="SimSun"/>
          <w:lang w:eastAsia="zh-CN"/>
        </w:rPr>
        <w:t>-</w:t>
      </w:r>
      <w:r w:rsidRPr="001661B2">
        <w:rPr>
          <w:rFonts w:eastAsia="SimSun"/>
          <w:lang w:eastAsia="zh-CN"/>
        </w:rPr>
        <w:t>C</w:t>
      </w:r>
      <w:r>
        <w:rPr>
          <w:rFonts w:eastAsia="SimSun"/>
          <w:lang w:eastAsia="zh-CN"/>
        </w:rPr>
        <w:t>hu</w:t>
      </w:r>
      <w:r w:rsidRPr="001661B2">
        <w:rPr>
          <w:rFonts w:eastAsia="SimSun"/>
          <w:lang w:eastAsia="zh-CN"/>
        </w:rPr>
        <w:t xml:space="preserve"> sequence with </w:t>
      </w:r>
      <w:r>
        <w:rPr>
          <w:rFonts w:eastAsia="SimSun"/>
          <w:lang w:eastAsia="zh-CN"/>
        </w:rPr>
        <w:t>some</w:t>
      </w:r>
      <w:r w:rsidRPr="001661B2">
        <w:rPr>
          <w:rFonts w:eastAsia="SimSun"/>
          <w:lang w:eastAsia="zh-CN"/>
        </w:rPr>
        <w:t xml:space="preserve"> cyclic shifts in frequency domain</w:t>
      </w:r>
      <w:r>
        <w:rPr>
          <w:rFonts w:eastAsia="SimSun"/>
          <w:lang w:eastAsia="zh-CN"/>
        </w:rPr>
        <w:t xml:space="preserve">. Since each </w:t>
      </w:r>
      <w:proofErr w:type="spellStart"/>
      <w:r>
        <w:rPr>
          <w:rFonts w:eastAsia="SimSun"/>
          <w:lang w:eastAsia="zh-CN"/>
        </w:rPr>
        <w:t>RS</w:t>
      </w:r>
      <w:r w:rsidR="00410017">
        <w:rPr>
          <w:rFonts w:eastAsia="SimSun"/>
          <w:i/>
          <w:vertAlign w:val="subscript"/>
          <w:lang w:eastAsia="zh-CN"/>
        </w:rPr>
        <w:t>k</w:t>
      </w:r>
      <w:proofErr w:type="spellEnd"/>
      <w:r>
        <w:rPr>
          <w:rFonts w:eastAsia="SimSun"/>
          <w:lang w:eastAsia="zh-CN"/>
        </w:rPr>
        <w:t xml:space="preserve"> </w:t>
      </w:r>
      <w:r w:rsidR="006A55F9">
        <w:rPr>
          <w:rFonts w:eastAsia="SimSun"/>
          <w:lang w:eastAsia="zh-CN"/>
        </w:rPr>
        <w:t xml:space="preserve">with different cyclic shift </w:t>
      </w:r>
      <w:r>
        <w:rPr>
          <w:rFonts w:eastAsia="SimSun"/>
          <w:lang w:eastAsia="zh-CN"/>
        </w:rPr>
        <w:t xml:space="preserve">is orthogonal each other, </w:t>
      </w:r>
      <w:r w:rsidR="00B60822">
        <w:rPr>
          <w:lang w:val="en-US" w:eastAsia="zh-CN"/>
        </w:rPr>
        <w:t>RS is used for UE identification</w:t>
      </w:r>
      <w:r w:rsidRPr="004723FA">
        <w:rPr>
          <w:lang w:val="en-US" w:eastAsia="zh-CN"/>
        </w:rPr>
        <w:t xml:space="preserve"> </w:t>
      </w:r>
      <w:r>
        <w:rPr>
          <w:lang w:val="en-US" w:eastAsia="zh-CN"/>
        </w:rPr>
        <w:t>as well as the channel estimation</w:t>
      </w:r>
      <w:r w:rsidR="00B6082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C40A41">
        <w:rPr>
          <w:lang w:val="en-US" w:eastAsia="zh-CN"/>
        </w:rPr>
        <w:t xml:space="preserve">At receiver side, </w:t>
      </w:r>
      <w:r w:rsidR="005A1806">
        <w:rPr>
          <w:lang w:val="en-US" w:eastAsia="zh-CN"/>
        </w:rPr>
        <w:t>channel</w:t>
      </w:r>
      <w:r w:rsidR="008B2064" w:rsidRPr="001661B2">
        <w:rPr>
          <w:rFonts w:eastAsia="SimSun"/>
          <w:lang w:eastAsia="zh-CN"/>
        </w:rPr>
        <w:t xml:space="preserve"> impulse response (CIR) is obtained by multiplying </w:t>
      </w:r>
      <w:r w:rsidR="00C40A41">
        <w:rPr>
          <w:rFonts w:eastAsia="SimSun"/>
          <w:lang w:eastAsia="zh-CN"/>
        </w:rPr>
        <w:t xml:space="preserve">complex </w:t>
      </w:r>
      <w:r w:rsidR="008B2064" w:rsidRPr="001661B2">
        <w:rPr>
          <w:rFonts w:eastAsia="SimSun"/>
          <w:lang w:eastAsia="zh-CN"/>
        </w:rPr>
        <w:t>conj</w:t>
      </w:r>
      <w:r>
        <w:rPr>
          <w:rFonts w:eastAsia="SimSun"/>
          <w:lang w:eastAsia="zh-CN"/>
        </w:rPr>
        <w:t xml:space="preserve">ugate of the </w:t>
      </w:r>
      <w:proofErr w:type="spellStart"/>
      <w:r>
        <w:rPr>
          <w:rFonts w:eastAsia="SimSun"/>
          <w:lang w:eastAsia="zh-CN"/>
        </w:rPr>
        <w:t>Zadoff</w:t>
      </w:r>
      <w:proofErr w:type="spellEnd"/>
      <w:r>
        <w:rPr>
          <w:rFonts w:eastAsia="SimSun"/>
          <w:lang w:eastAsia="zh-CN"/>
        </w:rPr>
        <w:t xml:space="preserve">-Chu sequence. </w:t>
      </w:r>
      <w:r w:rsidR="00C40A41">
        <w:rPr>
          <w:rFonts w:eastAsia="SimSun"/>
          <w:lang w:eastAsia="zh-CN"/>
        </w:rPr>
        <w:t xml:space="preserve">In order to estimate the channel characteristics on the data signal </w:t>
      </w:r>
      <w:r w:rsidR="005A1806">
        <w:rPr>
          <w:rFonts w:eastAsia="SimSun"/>
          <w:lang w:eastAsia="zh-CN"/>
        </w:rPr>
        <w:t xml:space="preserve">part </w:t>
      </w:r>
      <w:r w:rsidR="00C40A41">
        <w:rPr>
          <w:rFonts w:eastAsia="SimSun"/>
          <w:lang w:eastAsia="zh-CN"/>
        </w:rPr>
        <w:t xml:space="preserve">as accurate as possible, </w:t>
      </w:r>
      <w:r w:rsidR="00B60822">
        <w:rPr>
          <w:lang w:val="en-US" w:eastAsia="zh-CN"/>
        </w:rPr>
        <w:t>RS should be located as close to the data signal as possible in time domain. In this proposal, RS is located just in front of the data signal</w:t>
      </w:r>
      <w:r w:rsidR="00F150BF">
        <w:rPr>
          <w:lang w:val="en-US" w:eastAsia="zh-CN"/>
        </w:rPr>
        <w:t xml:space="preserve"> and this set (RS + data signal) is sent together from UE to </w:t>
      </w:r>
      <w:proofErr w:type="spellStart"/>
      <w:r w:rsidR="00F150BF">
        <w:rPr>
          <w:lang w:val="en-US" w:eastAsia="zh-CN"/>
        </w:rPr>
        <w:t>gNB</w:t>
      </w:r>
      <w:proofErr w:type="spellEnd"/>
      <w:r w:rsidR="00F150BF">
        <w:rPr>
          <w:lang w:val="en-US" w:eastAsia="zh-CN"/>
        </w:rPr>
        <w:t>.</w:t>
      </w:r>
      <w:r w:rsidR="00F57D80">
        <w:rPr>
          <w:lang w:val="en-US" w:eastAsia="zh-CN"/>
        </w:rPr>
        <w:t xml:space="preserve"> </w:t>
      </w:r>
      <w:r w:rsidR="001661B2" w:rsidRPr="001661B2">
        <w:rPr>
          <w:rFonts w:eastAsia="SimSun"/>
          <w:lang w:eastAsia="zh-CN"/>
        </w:rPr>
        <w:t>D</w:t>
      </w:r>
      <w:r w:rsidR="00F823FF">
        <w:rPr>
          <w:rFonts w:eastAsia="SimSun"/>
          <w:lang w:eastAsia="zh-CN"/>
        </w:rPr>
        <w:t>esign of RS depends on h</w:t>
      </w:r>
      <w:r w:rsidR="001661B2" w:rsidRPr="001661B2">
        <w:rPr>
          <w:rFonts w:eastAsia="SimSun"/>
          <w:lang w:eastAsia="zh-CN"/>
        </w:rPr>
        <w:t xml:space="preserve">ow many </w:t>
      </w:r>
      <w:r w:rsidR="00F823FF">
        <w:rPr>
          <w:rFonts w:eastAsia="SimSun"/>
          <w:lang w:eastAsia="zh-CN"/>
        </w:rPr>
        <w:t>UEs</w:t>
      </w:r>
      <w:r w:rsidR="00E30FA4">
        <w:rPr>
          <w:rFonts w:eastAsia="SimSun"/>
          <w:lang w:eastAsia="zh-CN"/>
        </w:rPr>
        <w:t xml:space="preserve"> (</w:t>
      </w:r>
      <w:r w:rsidR="00E30FA4" w:rsidRPr="00E30FA4">
        <w:rPr>
          <w:rFonts w:eastAsia="SimSun"/>
          <w:i/>
          <w:lang w:eastAsia="zh-CN"/>
        </w:rPr>
        <w:t>K</w:t>
      </w:r>
      <w:r w:rsidR="00E30FA4">
        <w:rPr>
          <w:rFonts w:eastAsia="SimSun"/>
          <w:lang w:eastAsia="zh-CN"/>
        </w:rPr>
        <w:t>)</w:t>
      </w:r>
      <w:r w:rsidR="00F823FF">
        <w:rPr>
          <w:rFonts w:eastAsia="SimSun"/>
          <w:lang w:eastAsia="zh-CN"/>
        </w:rPr>
        <w:t xml:space="preserve"> </w:t>
      </w:r>
      <w:r w:rsidR="0005507C">
        <w:rPr>
          <w:rFonts w:eastAsia="SimSun"/>
          <w:lang w:eastAsia="zh-CN"/>
        </w:rPr>
        <w:t xml:space="preserve">should be </w:t>
      </w:r>
      <w:r w:rsidR="001661B2" w:rsidRPr="001661B2">
        <w:rPr>
          <w:rFonts w:eastAsia="SimSun"/>
          <w:lang w:eastAsia="zh-CN"/>
        </w:rPr>
        <w:t>accommodated in one RS</w:t>
      </w:r>
      <w:r w:rsidR="00F823FF">
        <w:rPr>
          <w:rFonts w:eastAsia="SimSun"/>
          <w:lang w:eastAsia="zh-CN"/>
        </w:rPr>
        <w:t>.</w:t>
      </w:r>
    </w:p>
    <w:p w:rsidR="009020F3" w:rsidRPr="00C440E2" w:rsidRDefault="009020F3" w:rsidP="009020F3">
      <w:pPr>
        <w:overflowPunct/>
        <w:autoSpaceDE/>
        <w:autoSpaceDN/>
        <w:adjustRightInd/>
        <w:snapToGrid w:val="0"/>
        <w:spacing w:before="100" w:beforeAutospacing="1" w:after="100" w:afterAutospacing="1"/>
        <w:jc w:val="both"/>
        <w:textAlignment w:val="auto"/>
        <w:rPr>
          <w:rFonts w:eastAsia="ＭＳ ゴシック"/>
          <w:b/>
          <w:sz w:val="21"/>
          <w:szCs w:val="24"/>
        </w:rPr>
      </w:pPr>
      <w:r w:rsidRPr="00C440E2">
        <w:rPr>
          <w:rFonts w:eastAsia="ＭＳ ゴシック"/>
          <w:b/>
          <w:sz w:val="21"/>
          <w:szCs w:val="24"/>
        </w:rPr>
        <w:t xml:space="preserve">Proposal 1. </w:t>
      </w:r>
      <w:r w:rsidRPr="00C440E2">
        <w:rPr>
          <w:rFonts w:eastAsia="ＭＳ ゴシック"/>
          <w:sz w:val="21"/>
          <w:szCs w:val="24"/>
        </w:rPr>
        <w:t>Reference signal should be located as close to the data signal as possible in time domain.</w:t>
      </w:r>
    </w:p>
    <w:p w:rsidR="009020F3" w:rsidRPr="00C440E2" w:rsidRDefault="009020F3" w:rsidP="009020F3">
      <w:pPr>
        <w:overflowPunct/>
        <w:autoSpaceDE/>
        <w:autoSpaceDN/>
        <w:adjustRightInd/>
        <w:snapToGrid w:val="0"/>
        <w:spacing w:before="100" w:beforeAutospacing="1" w:after="100" w:afterAutospacing="1"/>
        <w:jc w:val="both"/>
        <w:textAlignment w:val="auto"/>
        <w:rPr>
          <w:rFonts w:eastAsia="ＭＳ ゴシック"/>
          <w:b/>
          <w:sz w:val="21"/>
          <w:szCs w:val="24"/>
        </w:rPr>
      </w:pPr>
      <w:r w:rsidRPr="00C440E2">
        <w:rPr>
          <w:rFonts w:eastAsia="ＭＳ ゴシック" w:hint="eastAsia"/>
          <w:b/>
          <w:sz w:val="21"/>
          <w:szCs w:val="24"/>
        </w:rPr>
        <w:t>P</w:t>
      </w:r>
      <w:r w:rsidRPr="00C440E2">
        <w:rPr>
          <w:rFonts w:eastAsia="ＭＳ ゴシック"/>
          <w:b/>
          <w:sz w:val="21"/>
          <w:szCs w:val="24"/>
        </w:rPr>
        <w:t xml:space="preserve">roposal 2. </w:t>
      </w:r>
      <w:r w:rsidRPr="00926C1E">
        <w:rPr>
          <w:rFonts w:eastAsia="ＭＳ ゴシック"/>
          <w:sz w:val="21"/>
          <w:szCs w:val="24"/>
        </w:rPr>
        <w:t>Reference signal design should be based on the maximum number of UEs multiplexed on the same time/frequency resource.</w:t>
      </w:r>
    </w:p>
    <w:p w:rsidR="001C1BFA" w:rsidRPr="001C1BFA" w:rsidRDefault="0093337F" w:rsidP="001F5C5A">
      <w:pPr>
        <w:snapToGrid w:val="0"/>
        <w:spacing w:after="0" w:line="264" w:lineRule="auto"/>
        <w:jc w:val="both"/>
        <w:rPr>
          <w:rFonts w:eastAsia="ＭＳ 明朝"/>
          <w:lang w:val="en-US" w:eastAsia="ja-JP"/>
        </w:rPr>
      </w:pPr>
      <w:r>
        <w:rPr>
          <w:rFonts w:eastAsia="SimSun"/>
          <w:lang w:eastAsia="zh-CN"/>
        </w:rPr>
        <w:t>We think that essential modules for NR UL NOMA are c</w:t>
      </w:r>
      <w:r w:rsidRPr="00F57D80">
        <w:rPr>
          <w:rFonts w:eastAsia="SimSun"/>
          <w:lang w:eastAsia="zh-CN"/>
        </w:rPr>
        <w:t xml:space="preserve">hannel encoder, </w:t>
      </w:r>
      <w:r>
        <w:rPr>
          <w:rFonts w:eastAsia="SimSun"/>
          <w:lang w:eastAsia="zh-CN"/>
        </w:rPr>
        <w:t>s</w:t>
      </w:r>
      <w:r w:rsidRPr="00F57D80">
        <w:rPr>
          <w:rFonts w:eastAsia="SimSun"/>
          <w:lang w:eastAsia="zh-CN"/>
        </w:rPr>
        <w:t xml:space="preserve">crambler, </w:t>
      </w:r>
      <w:r>
        <w:rPr>
          <w:rFonts w:eastAsia="SimSun"/>
          <w:lang w:eastAsia="zh-CN"/>
        </w:rPr>
        <w:t>m</w:t>
      </w:r>
      <w:r w:rsidRPr="00F57D80">
        <w:rPr>
          <w:rFonts w:eastAsia="SimSun"/>
          <w:lang w:eastAsia="zh-CN"/>
        </w:rPr>
        <w:t xml:space="preserve">odulator, </w:t>
      </w:r>
      <w:r>
        <w:rPr>
          <w:rFonts w:eastAsia="SimSun"/>
          <w:lang w:eastAsia="zh-CN"/>
        </w:rPr>
        <w:t>p</w:t>
      </w:r>
      <w:r w:rsidRPr="00F57D80">
        <w:rPr>
          <w:rFonts w:eastAsia="SimSun"/>
          <w:lang w:eastAsia="zh-CN"/>
        </w:rPr>
        <w:t>reamble/RS mapping</w:t>
      </w:r>
      <w:r w:rsidR="00E06D85">
        <w:rPr>
          <w:rFonts w:eastAsia="SimSun"/>
          <w:lang w:eastAsia="zh-CN"/>
        </w:rPr>
        <w:t>,</w:t>
      </w:r>
      <w:r w:rsidR="001F21D8">
        <w:rPr>
          <w:rFonts w:eastAsia="SimSun"/>
          <w:lang w:eastAsia="zh-CN"/>
        </w:rPr>
        <w:t xml:space="preserve"> and resource map</w:t>
      </w:r>
      <w:r w:rsidR="006A7954">
        <w:rPr>
          <w:rFonts w:eastAsia="SimSun"/>
          <w:lang w:eastAsia="zh-CN"/>
        </w:rPr>
        <w:t>p</w:t>
      </w:r>
      <w:r w:rsidR="001F21D8">
        <w:rPr>
          <w:rFonts w:eastAsia="SimSun"/>
          <w:lang w:eastAsia="zh-CN"/>
        </w:rPr>
        <w:t>ing</w:t>
      </w:r>
      <w:r>
        <w:rPr>
          <w:rFonts w:eastAsia="SimSun"/>
          <w:lang w:eastAsia="zh-CN"/>
        </w:rPr>
        <w:t xml:space="preserve">. </w:t>
      </w:r>
      <w:r w:rsidR="00CA73A3">
        <w:rPr>
          <w:rFonts w:eastAsia="SimSun"/>
          <w:lang w:eastAsia="zh-CN"/>
        </w:rPr>
        <w:t xml:space="preserve">Accurate transmission power control is also required </w:t>
      </w:r>
      <w:r w:rsidR="008C10F0">
        <w:rPr>
          <w:rFonts w:eastAsia="SimSun"/>
          <w:lang w:eastAsia="zh-CN"/>
        </w:rPr>
        <w:t>to enhance the reliability of data separation in UL NOMA.</w:t>
      </w:r>
      <w:r w:rsidR="009020F3">
        <w:rPr>
          <w:rFonts w:eastAsia="SimSun"/>
          <w:lang w:eastAsia="zh-CN"/>
        </w:rPr>
        <w:t xml:space="preserve"> </w:t>
      </w:r>
      <w:r w:rsidR="00EB0153">
        <w:rPr>
          <w:lang w:val="en-US" w:eastAsia="zh-CN"/>
        </w:rPr>
        <w:t xml:space="preserve">Regarding </w:t>
      </w:r>
      <w:r w:rsidR="00C17B20">
        <w:rPr>
          <w:lang w:val="en-US" w:eastAsia="zh-CN"/>
        </w:rPr>
        <w:t>the bit/symbol level spreading</w:t>
      </w:r>
      <w:r w:rsidR="0065166E">
        <w:rPr>
          <w:lang w:val="en-US" w:eastAsia="zh-CN"/>
        </w:rPr>
        <w:t xml:space="preserve"> in </w:t>
      </w:r>
      <w:r w:rsidR="007402ED">
        <w:rPr>
          <w:lang w:val="en-US" w:eastAsia="zh-CN"/>
        </w:rPr>
        <w:t>TX</w:t>
      </w:r>
      <w:r w:rsidR="0065166E">
        <w:rPr>
          <w:lang w:val="en-US" w:eastAsia="zh-CN"/>
        </w:rPr>
        <w:t xml:space="preserve"> side processing</w:t>
      </w:r>
      <w:r>
        <w:rPr>
          <w:lang w:val="en-US" w:eastAsia="zh-CN"/>
        </w:rPr>
        <w:t>,</w:t>
      </w:r>
      <w:r w:rsidR="00754D0B">
        <w:rPr>
          <w:lang w:val="en-US" w:eastAsia="zh-CN"/>
        </w:rPr>
        <w:t xml:space="preserve"> no spreading</w:t>
      </w:r>
      <w:r>
        <w:rPr>
          <w:lang w:val="en-US" w:eastAsia="zh-CN"/>
        </w:rPr>
        <w:t xml:space="preserve"> </w:t>
      </w:r>
      <w:r w:rsidR="00754D0B">
        <w:rPr>
          <w:lang w:val="en-US" w:eastAsia="zh-CN"/>
        </w:rPr>
        <w:t>case (</w:t>
      </w:r>
      <w:r w:rsidR="008A123B">
        <w:rPr>
          <w:lang w:val="en-US" w:eastAsia="zh-CN"/>
        </w:rPr>
        <w:t>i.e.</w:t>
      </w:r>
      <w:r w:rsidR="00754D0B">
        <w:rPr>
          <w:lang w:val="en-US" w:eastAsia="zh-CN"/>
        </w:rPr>
        <w:t xml:space="preserve"> </w:t>
      </w:r>
      <w:r w:rsidR="00284D49">
        <w:rPr>
          <w:lang w:val="en-US" w:eastAsia="zh-CN"/>
        </w:rPr>
        <w:t>spreading factor (</w:t>
      </w:r>
      <w:r w:rsidR="00754D0B">
        <w:rPr>
          <w:lang w:val="en-US" w:eastAsia="zh-CN"/>
        </w:rPr>
        <w:t>SF</w:t>
      </w:r>
      <w:r w:rsidR="00284D49">
        <w:rPr>
          <w:lang w:val="en-US" w:eastAsia="zh-CN"/>
        </w:rPr>
        <w:t xml:space="preserve">) </w:t>
      </w:r>
      <w:r w:rsidR="00754D0B">
        <w:rPr>
          <w:lang w:val="en-US" w:eastAsia="zh-CN"/>
        </w:rPr>
        <w:t>=</w:t>
      </w:r>
      <w:r w:rsidR="00284D49">
        <w:rPr>
          <w:lang w:val="en-US" w:eastAsia="zh-CN"/>
        </w:rPr>
        <w:t xml:space="preserve"> </w:t>
      </w:r>
      <w:r w:rsidR="00754D0B">
        <w:rPr>
          <w:lang w:val="en-US" w:eastAsia="zh-CN"/>
        </w:rPr>
        <w:t>1)</w:t>
      </w:r>
      <w:r w:rsidR="00DA396C">
        <w:rPr>
          <w:lang w:val="en-US" w:eastAsia="zh-CN"/>
        </w:rPr>
        <w:t xml:space="preserve"> </w:t>
      </w:r>
      <w:r w:rsidR="0065166E">
        <w:rPr>
          <w:lang w:val="en-US" w:eastAsia="zh-CN"/>
        </w:rPr>
        <w:t xml:space="preserve">should not be precluded </w:t>
      </w:r>
      <w:r w:rsidR="00DA396C">
        <w:rPr>
          <w:lang w:val="en-US" w:eastAsia="zh-CN"/>
        </w:rPr>
        <w:t xml:space="preserve">in order to </w:t>
      </w:r>
      <w:r w:rsidR="008041CB">
        <w:rPr>
          <w:lang w:val="en-US" w:eastAsia="zh-CN"/>
        </w:rPr>
        <w:t xml:space="preserve">support </w:t>
      </w:r>
      <w:r w:rsidR="00E06D85">
        <w:rPr>
          <w:lang w:val="en-US" w:eastAsia="zh-CN"/>
        </w:rPr>
        <w:t xml:space="preserve">UEs which </w:t>
      </w:r>
      <w:r w:rsidR="009911D0">
        <w:rPr>
          <w:lang w:val="en-US" w:eastAsia="zh-CN"/>
        </w:rPr>
        <w:t>are going to transmit</w:t>
      </w:r>
      <w:r w:rsidR="00E06D85">
        <w:rPr>
          <w:lang w:val="en-US" w:eastAsia="zh-CN"/>
        </w:rPr>
        <w:t xml:space="preserve"> s</w:t>
      </w:r>
      <w:r w:rsidR="00DA396C">
        <w:rPr>
          <w:lang w:val="en-US" w:eastAsia="zh-CN"/>
        </w:rPr>
        <w:t>hort message</w:t>
      </w:r>
      <w:r w:rsidR="00E06D85">
        <w:rPr>
          <w:lang w:val="en-US" w:eastAsia="zh-CN"/>
        </w:rPr>
        <w:t>s</w:t>
      </w:r>
      <w:r w:rsidR="00DA396C">
        <w:rPr>
          <w:lang w:val="en-US" w:eastAsia="zh-CN"/>
        </w:rPr>
        <w:t xml:space="preserve"> </w:t>
      </w:r>
      <w:r w:rsidR="00E06D85">
        <w:rPr>
          <w:lang w:val="en-US" w:eastAsia="zh-CN"/>
        </w:rPr>
        <w:t>with low latency requirement</w:t>
      </w:r>
      <w:r w:rsidR="00161B2B">
        <w:rPr>
          <w:lang w:val="en-US" w:eastAsia="zh-CN"/>
        </w:rPr>
        <w:t>.</w:t>
      </w:r>
    </w:p>
    <w:p w:rsidR="009163BC" w:rsidRDefault="00F57D80" w:rsidP="00926C1E">
      <w:pPr>
        <w:overflowPunct/>
        <w:autoSpaceDE/>
        <w:autoSpaceDN/>
        <w:adjustRightInd/>
        <w:snapToGrid w:val="0"/>
        <w:spacing w:before="100" w:beforeAutospacing="1" w:after="100" w:afterAutospacing="1"/>
        <w:jc w:val="both"/>
        <w:textAlignment w:val="auto"/>
        <w:rPr>
          <w:rFonts w:eastAsia="ＭＳ ゴシック"/>
          <w:sz w:val="21"/>
          <w:szCs w:val="24"/>
        </w:rPr>
      </w:pPr>
      <w:r w:rsidRPr="00926C1E">
        <w:rPr>
          <w:rFonts w:eastAsia="ＭＳ ゴシック" w:hint="eastAsia"/>
          <w:b/>
          <w:sz w:val="21"/>
          <w:szCs w:val="24"/>
        </w:rPr>
        <w:t>P</w:t>
      </w:r>
      <w:r w:rsidRPr="00926C1E">
        <w:rPr>
          <w:rFonts w:eastAsia="ＭＳ ゴシック"/>
          <w:b/>
          <w:sz w:val="21"/>
          <w:szCs w:val="24"/>
        </w:rPr>
        <w:t xml:space="preserve">roposal 3. </w:t>
      </w:r>
      <w:r w:rsidRPr="00926C1E">
        <w:rPr>
          <w:rFonts w:eastAsia="ＭＳ ゴシック"/>
          <w:sz w:val="21"/>
          <w:szCs w:val="24"/>
        </w:rPr>
        <w:t xml:space="preserve">Essential modules at </w:t>
      </w:r>
      <w:r w:rsidR="007402ED">
        <w:rPr>
          <w:rFonts w:eastAsia="ＭＳ ゴシック"/>
          <w:sz w:val="21"/>
          <w:szCs w:val="24"/>
        </w:rPr>
        <w:t>TX</w:t>
      </w:r>
      <w:r w:rsidRPr="00926C1E">
        <w:rPr>
          <w:rFonts w:eastAsia="ＭＳ ゴシック"/>
          <w:sz w:val="21"/>
          <w:szCs w:val="24"/>
        </w:rPr>
        <w:t xml:space="preserve"> side processing for </w:t>
      </w:r>
      <w:r w:rsidR="009020F3">
        <w:rPr>
          <w:rFonts w:eastAsia="ＭＳ ゴシック"/>
          <w:sz w:val="21"/>
          <w:szCs w:val="24"/>
        </w:rPr>
        <w:t xml:space="preserve">UL </w:t>
      </w:r>
      <w:r w:rsidRPr="00926C1E">
        <w:rPr>
          <w:rFonts w:eastAsia="ＭＳ ゴシック"/>
          <w:sz w:val="21"/>
          <w:szCs w:val="24"/>
        </w:rPr>
        <w:t>NOMA are channel encoder, scrambler, modulator, preamble/RS mapping</w:t>
      </w:r>
      <w:r w:rsidR="00E05C9D" w:rsidRPr="00926C1E">
        <w:rPr>
          <w:rFonts w:eastAsia="ＭＳ ゴシック"/>
          <w:sz w:val="21"/>
          <w:szCs w:val="24"/>
        </w:rPr>
        <w:t xml:space="preserve"> and resource mapping</w:t>
      </w:r>
      <w:r w:rsidRPr="00926C1E">
        <w:rPr>
          <w:rFonts w:eastAsia="ＭＳ ゴシック"/>
          <w:sz w:val="21"/>
          <w:szCs w:val="24"/>
        </w:rPr>
        <w:t>.</w:t>
      </w:r>
    </w:p>
    <w:p w:rsidR="00F57D80" w:rsidRDefault="009163BC" w:rsidP="00926C1E">
      <w:pPr>
        <w:overflowPunct/>
        <w:autoSpaceDE/>
        <w:autoSpaceDN/>
        <w:adjustRightInd/>
        <w:snapToGrid w:val="0"/>
        <w:spacing w:before="100" w:beforeAutospacing="1" w:after="100" w:afterAutospacing="1"/>
        <w:jc w:val="both"/>
        <w:textAlignment w:val="auto"/>
        <w:rPr>
          <w:rFonts w:eastAsia="ＭＳ ゴシック"/>
          <w:sz w:val="21"/>
          <w:szCs w:val="24"/>
        </w:rPr>
      </w:pPr>
      <w:r w:rsidRPr="00926C1E">
        <w:rPr>
          <w:rFonts w:eastAsia="ＭＳ ゴシック" w:hint="eastAsia"/>
          <w:b/>
          <w:sz w:val="21"/>
          <w:szCs w:val="24"/>
        </w:rPr>
        <w:lastRenderedPageBreak/>
        <w:t>P</w:t>
      </w:r>
      <w:r w:rsidRPr="00926C1E">
        <w:rPr>
          <w:rFonts w:eastAsia="ＭＳ ゴシック"/>
          <w:b/>
          <w:sz w:val="21"/>
          <w:szCs w:val="24"/>
        </w:rPr>
        <w:t>roposal</w:t>
      </w:r>
      <w:r>
        <w:rPr>
          <w:rFonts w:eastAsia="ＭＳ ゴシック"/>
          <w:b/>
          <w:sz w:val="21"/>
          <w:szCs w:val="24"/>
        </w:rPr>
        <w:t xml:space="preserve"> 4</w:t>
      </w:r>
      <w:r w:rsidRPr="00926C1E">
        <w:rPr>
          <w:rFonts w:eastAsia="ＭＳ ゴシック"/>
          <w:b/>
          <w:sz w:val="21"/>
          <w:szCs w:val="24"/>
        </w:rPr>
        <w:t xml:space="preserve">. </w:t>
      </w:r>
      <w:r w:rsidR="00BF042B" w:rsidRPr="00926C1E">
        <w:rPr>
          <w:rFonts w:eastAsia="ＭＳ ゴシック" w:hint="eastAsia"/>
          <w:sz w:val="21"/>
          <w:szCs w:val="24"/>
        </w:rPr>
        <w:t xml:space="preserve"> </w:t>
      </w:r>
      <w:r w:rsidR="009F545A" w:rsidRPr="00926C1E">
        <w:rPr>
          <w:rFonts w:eastAsia="ＭＳ ゴシック"/>
          <w:sz w:val="21"/>
          <w:szCs w:val="24"/>
        </w:rPr>
        <w:t xml:space="preserve">In order to </w:t>
      </w:r>
      <w:r>
        <w:rPr>
          <w:rFonts w:eastAsia="ＭＳ ゴシック"/>
          <w:sz w:val="21"/>
          <w:szCs w:val="24"/>
        </w:rPr>
        <w:t xml:space="preserve">support </w:t>
      </w:r>
      <w:r w:rsidR="00A15D93" w:rsidRPr="00926C1E">
        <w:rPr>
          <w:rFonts w:eastAsia="ＭＳ ゴシック"/>
          <w:sz w:val="21"/>
          <w:szCs w:val="24"/>
        </w:rPr>
        <w:t>low latency requirement</w:t>
      </w:r>
      <w:r>
        <w:rPr>
          <w:rFonts w:eastAsia="ＭＳ ゴシック"/>
          <w:sz w:val="21"/>
          <w:szCs w:val="24"/>
        </w:rPr>
        <w:t xml:space="preserve"> for short message transmission</w:t>
      </w:r>
      <w:r w:rsidR="009F545A" w:rsidRPr="00926C1E">
        <w:rPr>
          <w:rFonts w:eastAsia="ＭＳ ゴシック"/>
          <w:sz w:val="21"/>
          <w:szCs w:val="24"/>
        </w:rPr>
        <w:t xml:space="preserve">, </w:t>
      </w:r>
      <w:r w:rsidR="009020F3">
        <w:rPr>
          <w:rFonts w:eastAsia="ＭＳ ゴシック"/>
          <w:sz w:val="21"/>
          <w:szCs w:val="24"/>
        </w:rPr>
        <w:t xml:space="preserve">no spreading </w:t>
      </w:r>
      <w:r w:rsidR="00C17B20" w:rsidRPr="00926C1E">
        <w:rPr>
          <w:rFonts w:eastAsia="ＭＳ ゴシック"/>
          <w:sz w:val="21"/>
          <w:szCs w:val="24"/>
        </w:rPr>
        <w:t xml:space="preserve">case </w:t>
      </w:r>
      <w:r w:rsidR="009020F3">
        <w:rPr>
          <w:rFonts w:eastAsia="ＭＳ ゴシック"/>
          <w:sz w:val="21"/>
          <w:szCs w:val="24"/>
        </w:rPr>
        <w:t>(i.e.</w:t>
      </w:r>
      <w:r w:rsidR="00C17B20" w:rsidRPr="00926C1E">
        <w:rPr>
          <w:rFonts w:eastAsia="ＭＳ ゴシック"/>
          <w:sz w:val="21"/>
          <w:szCs w:val="24"/>
        </w:rPr>
        <w:t xml:space="preserve"> </w:t>
      </w:r>
      <w:r w:rsidR="00424666" w:rsidRPr="00926C1E">
        <w:rPr>
          <w:rFonts w:eastAsia="ＭＳ ゴシック"/>
          <w:sz w:val="21"/>
          <w:szCs w:val="24"/>
        </w:rPr>
        <w:t>SF</w:t>
      </w:r>
      <w:r w:rsidR="00C17B20" w:rsidRPr="00926C1E">
        <w:rPr>
          <w:rFonts w:eastAsia="ＭＳ ゴシック"/>
          <w:sz w:val="21"/>
          <w:szCs w:val="24"/>
        </w:rPr>
        <w:t xml:space="preserve"> = 1</w:t>
      </w:r>
      <w:r w:rsidR="009020F3">
        <w:rPr>
          <w:rFonts w:eastAsia="ＭＳ ゴシック"/>
          <w:sz w:val="21"/>
          <w:szCs w:val="24"/>
        </w:rPr>
        <w:t xml:space="preserve">) should not be precluded at </w:t>
      </w:r>
      <w:r w:rsidR="007402ED">
        <w:rPr>
          <w:rFonts w:eastAsia="ＭＳ ゴシック"/>
          <w:sz w:val="21"/>
          <w:szCs w:val="24"/>
        </w:rPr>
        <w:t>TX</w:t>
      </w:r>
      <w:r w:rsidR="009020F3">
        <w:rPr>
          <w:rFonts w:eastAsia="ＭＳ ゴシック"/>
          <w:sz w:val="21"/>
          <w:szCs w:val="24"/>
        </w:rPr>
        <w:t xml:space="preserve"> side processing for UL NOMA</w:t>
      </w:r>
      <w:r w:rsidR="00BF042B" w:rsidRPr="00926C1E">
        <w:rPr>
          <w:rFonts w:eastAsia="ＭＳ ゴシック"/>
          <w:sz w:val="21"/>
          <w:szCs w:val="24"/>
        </w:rPr>
        <w:t>.</w:t>
      </w:r>
    </w:p>
    <w:p w:rsidR="00E16E16" w:rsidRDefault="00E16E16" w:rsidP="00E16E16">
      <w:pPr>
        <w:pStyle w:val="3"/>
        <w:spacing w:before="240"/>
        <w:ind w:left="720" w:hanging="720"/>
      </w:pPr>
      <w:r>
        <w:t>3</w:t>
      </w:r>
      <w:r>
        <w:tab/>
        <w:t>Summary</w:t>
      </w:r>
    </w:p>
    <w:p w:rsidR="00D012BC" w:rsidRDefault="00D012BC" w:rsidP="00D012BC">
      <w:pPr>
        <w:snapToGrid w:val="0"/>
        <w:spacing w:after="0" w:line="264" w:lineRule="auto"/>
        <w:jc w:val="both"/>
        <w:rPr>
          <w:rFonts w:eastAsia="ＭＳ ゴシック"/>
          <w:b/>
          <w:sz w:val="21"/>
          <w:szCs w:val="24"/>
        </w:rPr>
      </w:pPr>
      <w:r>
        <w:rPr>
          <w:rFonts w:eastAsia="SimSun"/>
          <w:lang w:eastAsia="zh-CN"/>
        </w:rPr>
        <w:t xml:space="preserve">Regarding </w:t>
      </w:r>
      <w:r w:rsidR="007402ED">
        <w:rPr>
          <w:rFonts w:eastAsia="SimSun"/>
          <w:lang w:eastAsia="zh-CN"/>
        </w:rPr>
        <w:t>TX</w:t>
      </w:r>
      <w:r>
        <w:rPr>
          <w:rFonts w:eastAsia="SimSun"/>
          <w:lang w:eastAsia="zh-CN"/>
        </w:rPr>
        <w:t xml:space="preserve"> side processing for UL NOMA, we have </w:t>
      </w:r>
      <w:r w:rsidR="00F55DC9">
        <w:rPr>
          <w:rFonts w:eastAsia="SimSun"/>
          <w:lang w:eastAsia="zh-CN"/>
        </w:rPr>
        <w:t xml:space="preserve">the following </w:t>
      </w:r>
      <w:r>
        <w:rPr>
          <w:rFonts w:eastAsia="SimSun"/>
          <w:lang w:eastAsia="zh-CN"/>
        </w:rPr>
        <w:t>proposals</w:t>
      </w:r>
      <w:r w:rsidR="00F55DC9">
        <w:rPr>
          <w:rFonts w:eastAsia="SimSun"/>
          <w:lang w:eastAsia="zh-CN"/>
        </w:rPr>
        <w:t>.</w:t>
      </w:r>
    </w:p>
    <w:p w:rsidR="00926C1E" w:rsidRPr="00C440E2" w:rsidRDefault="00926C1E" w:rsidP="00926C1E">
      <w:pPr>
        <w:overflowPunct/>
        <w:autoSpaceDE/>
        <w:autoSpaceDN/>
        <w:adjustRightInd/>
        <w:snapToGrid w:val="0"/>
        <w:spacing w:before="100" w:beforeAutospacing="1" w:after="100" w:afterAutospacing="1"/>
        <w:jc w:val="both"/>
        <w:textAlignment w:val="auto"/>
        <w:rPr>
          <w:rFonts w:eastAsia="ＭＳ ゴシック"/>
          <w:b/>
          <w:sz w:val="21"/>
          <w:szCs w:val="24"/>
        </w:rPr>
      </w:pPr>
      <w:r w:rsidRPr="00C440E2">
        <w:rPr>
          <w:rFonts w:eastAsia="ＭＳ ゴシック"/>
          <w:b/>
          <w:sz w:val="21"/>
          <w:szCs w:val="24"/>
        </w:rPr>
        <w:t xml:space="preserve">Proposal 1. </w:t>
      </w:r>
      <w:r w:rsidRPr="002F5E11">
        <w:rPr>
          <w:rFonts w:eastAsia="ＭＳ ゴシック"/>
          <w:sz w:val="21"/>
          <w:szCs w:val="24"/>
        </w:rPr>
        <w:t>Reference signal should be located as close to the data signal as possible in time domain.</w:t>
      </w:r>
    </w:p>
    <w:p w:rsidR="00926C1E" w:rsidRPr="00C440E2" w:rsidRDefault="00926C1E" w:rsidP="00926C1E">
      <w:pPr>
        <w:overflowPunct/>
        <w:autoSpaceDE/>
        <w:autoSpaceDN/>
        <w:adjustRightInd/>
        <w:snapToGrid w:val="0"/>
        <w:spacing w:before="100" w:beforeAutospacing="1" w:after="100" w:afterAutospacing="1"/>
        <w:jc w:val="both"/>
        <w:textAlignment w:val="auto"/>
        <w:rPr>
          <w:rFonts w:eastAsia="ＭＳ ゴシック"/>
          <w:b/>
          <w:sz w:val="21"/>
          <w:szCs w:val="24"/>
        </w:rPr>
      </w:pPr>
      <w:r w:rsidRPr="00C440E2">
        <w:rPr>
          <w:rFonts w:eastAsia="ＭＳ ゴシック" w:hint="eastAsia"/>
          <w:b/>
          <w:sz w:val="21"/>
          <w:szCs w:val="24"/>
        </w:rPr>
        <w:t>P</w:t>
      </w:r>
      <w:r w:rsidRPr="00C440E2">
        <w:rPr>
          <w:rFonts w:eastAsia="ＭＳ ゴシック"/>
          <w:b/>
          <w:sz w:val="21"/>
          <w:szCs w:val="24"/>
        </w:rPr>
        <w:t xml:space="preserve">roposal 2. </w:t>
      </w:r>
      <w:r w:rsidRPr="002F5E11">
        <w:rPr>
          <w:rFonts w:eastAsia="ＭＳ ゴシック"/>
          <w:sz w:val="21"/>
          <w:szCs w:val="24"/>
        </w:rPr>
        <w:t>Reference signal design should be based on the maximum number of UEs multiplexed on the same time/frequency resource.</w:t>
      </w:r>
    </w:p>
    <w:p w:rsidR="009020F3" w:rsidRDefault="009020F3" w:rsidP="009020F3">
      <w:pPr>
        <w:overflowPunct/>
        <w:autoSpaceDE/>
        <w:autoSpaceDN/>
        <w:adjustRightInd/>
        <w:snapToGrid w:val="0"/>
        <w:spacing w:before="100" w:beforeAutospacing="1" w:after="100" w:afterAutospacing="1"/>
        <w:jc w:val="both"/>
        <w:textAlignment w:val="auto"/>
        <w:rPr>
          <w:rFonts w:eastAsia="ＭＳ ゴシック"/>
          <w:sz w:val="21"/>
          <w:szCs w:val="24"/>
        </w:rPr>
      </w:pPr>
      <w:r w:rsidRPr="00926C1E">
        <w:rPr>
          <w:rFonts w:eastAsia="ＭＳ ゴシック" w:hint="eastAsia"/>
          <w:b/>
          <w:sz w:val="21"/>
          <w:szCs w:val="24"/>
        </w:rPr>
        <w:t>P</w:t>
      </w:r>
      <w:r w:rsidRPr="00926C1E">
        <w:rPr>
          <w:rFonts w:eastAsia="ＭＳ ゴシック"/>
          <w:b/>
          <w:sz w:val="21"/>
          <w:szCs w:val="24"/>
        </w:rPr>
        <w:t xml:space="preserve">roposal 3. </w:t>
      </w:r>
      <w:r w:rsidRPr="00926C1E">
        <w:rPr>
          <w:rFonts w:eastAsia="ＭＳ ゴシック"/>
          <w:sz w:val="21"/>
          <w:szCs w:val="24"/>
        </w:rPr>
        <w:t xml:space="preserve">Essential modules at </w:t>
      </w:r>
      <w:r w:rsidR="007402ED">
        <w:rPr>
          <w:rFonts w:eastAsia="ＭＳ ゴシック"/>
          <w:sz w:val="21"/>
          <w:szCs w:val="24"/>
        </w:rPr>
        <w:t>TX</w:t>
      </w:r>
      <w:r w:rsidRPr="00926C1E">
        <w:rPr>
          <w:rFonts w:eastAsia="ＭＳ ゴシック"/>
          <w:sz w:val="21"/>
          <w:szCs w:val="24"/>
        </w:rPr>
        <w:t xml:space="preserve"> side processing for </w:t>
      </w:r>
      <w:r>
        <w:rPr>
          <w:rFonts w:eastAsia="ＭＳ ゴシック"/>
          <w:sz w:val="21"/>
          <w:szCs w:val="24"/>
        </w:rPr>
        <w:t xml:space="preserve">UL </w:t>
      </w:r>
      <w:r w:rsidRPr="00926C1E">
        <w:rPr>
          <w:rFonts w:eastAsia="ＭＳ ゴシック"/>
          <w:sz w:val="21"/>
          <w:szCs w:val="24"/>
        </w:rPr>
        <w:t>NOMA are channel encoder, scrambler, modulator, preamble/RS mapping and resource mapping.</w:t>
      </w:r>
    </w:p>
    <w:p w:rsidR="009020F3" w:rsidRDefault="009020F3" w:rsidP="009020F3">
      <w:pPr>
        <w:overflowPunct/>
        <w:autoSpaceDE/>
        <w:autoSpaceDN/>
        <w:adjustRightInd/>
        <w:snapToGrid w:val="0"/>
        <w:spacing w:before="100" w:beforeAutospacing="1" w:after="100" w:afterAutospacing="1"/>
        <w:jc w:val="both"/>
        <w:textAlignment w:val="auto"/>
        <w:rPr>
          <w:rFonts w:eastAsia="ＭＳ ゴシック"/>
          <w:sz w:val="21"/>
          <w:szCs w:val="24"/>
        </w:rPr>
      </w:pPr>
      <w:r w:rsidRPr="00926C1E">
        <w:rPr>
          <w:rFonts w:eastAsia="ＭＳ ゴシック" w:hint="eastAsia"/>
          <w:b/>
          <w:sz w:val="21"/>
          <w:szCs w:val="24"/>
        </w:rPr>
        <w:t>P</w:t>
      </w:r>
      <w:r w:rsidRPr="00926C1E">
        <w:rPr>
          <w:rFonts w:eastAsia="ＭＳ ゴシック"/>
          <w:b/>
          <w:sz w:val="21"/>
          <w:szCs w:val="24"/>
        </w:rPr>
        <w:t>roposal</w:t>
      </w:r>
      <w:r>
        <w:rPr>
          <w:rFonts w:eastAsia="ＭＳ ゴシック"/>
          <w:b/>
          <w:sz w:val="21"/>
          <w:szCs w:val="24"/>
        </w:rPr>
        <w:t xml:space="preserve"> 4</w:t>
      </w:r>
      <w:r w:rsidRPr="00926C1E">
        <w:rPr>
          <w:rFonts w:eastAsia="ＭＳ ゴシック"/>
          <w:b/>
          <w:sz w:val="21"/>
          <w:szCs w:val="24"/>
        </w:rPr>
        <w:t xml:space="preserve">. </w:t>
      </w:r>
      <w:r w:rsidRPr="00926C1E">
        <w:rPr>
          <w:rFonts w:eastAsia="ＭＳ ゴシック" w:hint="eastAsia"/>
          <w:sz w:val="21"/>
          <w:szCs w:val="24"/>
        </w:rPr>
        <w:t xml:space="preserve"> </w:t>
      </w:r>
      <w:r w:rsidRPr="00926C1E">
        <w:rPr>
          <w:rFonts w:eastAsia="ＭＳ ゴシック"/>
          <w:sz w:val="21"/>
          <w:szCs w:val="24"/>
        </w:rPr>
        <w:t xml:space="preserve">In order to </w:t>
      </w:r>
      <w:r>
        <w:rPr>
          <w:rFonts w:eastAsia="ＭＳ ゴシック"/>
          <w:sz w:val="21"/>
          <w:szCs w:val="24"/>
        </w:rPr>
        <w:t xml:space="preserve">support </w:t>
      </w:r>
      <w:r w:rsidRPr="00926C1E">
        <w:rPr>
          <w:rFonts w:eastAsia="ＭＳ ゴシック"/>
          <w:sz w:val="21"/>
          <w:szCs w:val="24"/>
        </w:rPr>
        <w:t>low latency requirement</w:t>
      </w:r>
      <w:r>
        <w:rPr>
          <w:rFonts w:eastAsia="ＭＳ ゴシック"/>
          <w:sz w:val="21"/>
          <w:szCs w:val="24"/>
        </w:rPr>
        <w:t xml:space="preserve"> for short message transmission</w:t>
      </w:r>
      <w:r w:rsidRPr="00926C1E">
        <w:rPr>
          <w:rFonts w:eastAsia="ＭＳ ゴシック"/>
          <w:sz w:val="21"/>
          <w:szCs w:val="24"/>
        </w:rPr>
        <w:t xml:space="preserve">, </w:t>
      </w:r>
      <w:r>
        <w:rPr>
          <w:rFonts w:eastAsia="ＭＳ ゴシック"/>
          <w:sz w:val="21"/>
          <w:szCs w:val="24"/>
        </w:rPr>
        <w:t xml:space="preserve">no spreading </w:t>
      </w:r>
      <w:r w:rsidRPr="00926C1E">
        <w:rPr>
          <w:rFonts w:eastAsia="ＭＳ ゴシック"/>
          <w:sz w:val="21"/>
          <w:szCs w:val="24"/>
        </w:rPr>
        <w:t xml:space="preserve">case </w:t>
      </w:r>
      <w:r>
        <w:rPr>
          <w:rFonts w:eastAsia="ＭＳ ゴシック"/>
          <w:sz w:val="21"/>
          <w:szCs w:val="24"/>
        </w:rPr>
        <w:t>(i.e.</w:t>
      </w:r>
      <w:r w:rsidRPr="00926C1E">
        <w:rPr>
          <w:rFonts w:eastAsia="ＭＳ ゴシック"/>
          <w:sz w:val="21"/>
          <w:szCs w:val="24"/>
        </w:rPr>
        <w:t xml:space="preserve"> SF = 1</w:t>
      </w:r>
      <w:r>
        <w:rPr>
          <w:rFonts w:eastAsia="ＭＳ ゴシック"/>
          <w:sz w:val="21"/>
          <w:szCs w:val="24"/>
        </w:rPr>
        <w:t xml:space="preserve">) should not be precluded at </w:t>
      </w:r>
      <w:r w:rsidR="007402ED">
        <w:rPr>
          <w:rFonts w:eastAsia="ＭＳ ゴシック"/>
          <w:sz w:val="21"/>
          <w:szCs w:val="24"/>
        </w:rPr>
        <w:t>TX</w:t>
      </w:r>
      <w:r>
        <w:rPr>
          <w:rFonts w:eastAsia="ＭＳ ゴシック"/>
          <w:sz w:val="21"/>
          <w:szCs w:val="24"/>
        </w:rPr>
        <w:t xml:space="preserve"> side processing for UL NOMA</w:t>
      </w:r>
      <w:r w:rsidRPr="00926C1E">
        <w:rPr>
          <w:rFonts w:eastAsia="ＭＳ ゴシック"/>
          <w:sz w:val="21"/>
          <w:szCs w:val="24"/>
        </w:rPr>
        <w:t>.</w:t>
      </w:r>
    </w:p>
    <w:p w:rsidR="00576812" w:rsidRPr="00576812" w:rsidRDefault="00576812" w:rsidP="00576812">
      <w:pPr>
        <w:pStyle w:val="3"/>
        <w:spacing w:before="240"/>
        <w:ind w:left="720" w:hanging="720"/>
      </w:pPr>
      <w:r>
        <w:t>4</w:t>
      </w:r>
      <w:r>
        <w:tab/>
      </w:r>
      <w:r w:rsidRPr="00576812">
        <w:rPr>
          <w:rFonts w:hint="eastAsia"/>
        </w:rPr>
        <w:t>References</w:t>
      </w:r>
    </w:p>
    <w:p w:rsidR="00A20865" w:rsidRDefault="00F57D80" w:rsidP="00FD17E8">
      <w:pPr>
        <w:widowControl w:val="0"/>
        <w:numPr>
          <w:ilvl w:val="0"/>
          <w:numId w:val="7"/>
        </w:numPr>
        <w:tabs>
          <w:tab w:val="num" w:pos="420"/>
        </w:tabs>
        <w:overflowPunct/>
        <w:autoSpaceDE/>
        <w:autoSpaceDN/>
        <w:adjustRightInd/>
        <w:snapToGrid w:val="0"/>
        <w:spacing w:after="0" w:line="320" w:lineRule="exact"/>
        <w:ind w:left="418" w:hanging="418"/>
        <w:jc w:val="both"/>
        <w:textAlignment w:val="auto"/>
        <w:rPr>
          <w:rFonts w:eastAsiaTheme="minorEastAsia"/>
          <w:lang w:val="en-US" w:eastAsia="zh-CN"/>
        </w:rPr>
      </w:pPr>
      <w:bookmarkStart w:id="5" w:name="_Hlk510631933"/>
      <w:r w:rsidRPr="00FD17E8">
        <w:rPr>
          <w:rFonts w:eastAsiaTheme="minorEastAsia"/>
          <w:lang w:val="en-US" w:eastAsia="zh-CN"/>
        </w:rPr>
        <w:t>WS_17035 Discussion about NOMA (material for NOMA #4 workshop, October 2017)</w:t>
      </w:r>
      <w:bookmarkEnd w:id="5"/>
    </w:p>
    <w:sectPr w:rsidR="00A20865">
      <w:footerReference w:type="default" r:id="rId9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00B" w:rsidRDefault="0053000B">
      <w:pPr>
        <w:spacing w:after="0"/>
      </w:pPr>
      <w:r>
        <w:separator/>
      </w:r>
    </w:p>
  </w:endnote>
  <w:endnote w:type="continuationSeparator" w:id="0">
    <w:p w:rsidR="0053000B" w:rsidRDefault="00530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4D49" w:rsidRDefault="00284D49">
    <w:pPr>
      <w:pStyle w:val="af"/>
    </w:pP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>
      <w:rPr>
        <w:rStyle w:val="af4"/>
        <w:noProof/>
      </w:rPr>
      <w:t>3</w:t>
    </w:r>
    <w:r>
      <w:rPr>
        <w:rStyle w:val="af4"/>
      </w:rPr>
      <w:fldChar w:fldCharType="end"/>
    </w:r>
    <w:r>
      <w:rPr>
        <w:rStyle w:val="af4"/>
      </w:rPr>
      <w:t xml:space="preserve"> / 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>
      <w:rPr>
        <w:rStyle w:val="af4"/>
        <w:noProof/>
      </w:rPr>
      <w:t>3</w:t>
    </w:r>
    <w:r>
      <w:rPr>
        <w:rStyle w:val="af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00B" w:rsidRDefault="0053000B">
      <w:pPr>
        <w:spacing w:after="0"/>
      </w:pPr>
      <w:r>
        <w:separator/>
      </w:r>
    </w:p>
  </w:footnote>
  <w:footnote w:type="continuationSeparator" w:id="0">
    <w:p w:rsidR="0053000B" w:rsidRDefault="0053000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F7600"/>
    <w:multiLevelType w:val="hybridMultilevel"/>
    <w:tmpl w:val="ABF44E48"/>
    <w:lvl w:ilvl="0" w:tplc="586E0D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AA08D9"/>
    <w:multiLevelType w:val="hybridMultilevel"/>
    <w:tmpl w:val="9E1C21E8"/>
    <w:lvl w:ilvl="0" w:tplc="F94451AC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AE7CD3"/>
    <w:multiLevelType w:val="multilevel"/>
    <w:tmpl w:val="18AE7C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761F7F"/>
    <w:multiLevelType w:val="multilevel"/>
    <w:tmpl w:val="32761F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83627"/>
    <w:multiLevelType w:val="hybridMultilevel"/>
    <w:tmpl w:val="F06E4540"/>
    <w:lvl w:ilvl="0" w:tplc="8702E1E6">
      <w:start w:val="3"/>
      <w:numFmt w:val="bullet"/>
      <w:lvlText w:val="-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69F5F8F"/>
    <w:multiLevelType w:val="multilevel"/>
    <w:tmpl w:val="0F34B206"/>
    <w:lvl w:ilvl="0">
      <w:start w:val="1"/>
      <w:numFmt w:val="decimal"/>
      <w:lvlText w:val="[%1]."/>
      <w:lvlJc w:val="left"/>
      <w:pPr>
        <w:ind w:left="425" w:hanging="425"/>
      </w:pPr>
      <w:rPr>
        <w:rFonts w:hint="eastAsia"/>
        <w:b w:val="0"/>
        <w:sz w:val="22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58015A3F"/>
    <w:multiLevelType w:val="multilevel"/>
    <w:tmpl w:val="6604FD9A"/>
    <w:lvl w:ilvl="0">
      <w:start w:val="1"/>
      <w:numFmt w:val="decimal"/>
      <w:lvlText w:val="%1."/>
      <w:lvlJc w:val="left"/>
      <w:pPr>
        <w:ind w:left="425" w:hanging="425"/>
      </w:pPr>
      <w:rPr>
        <w:b/>
        <w:sz w:val="28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5BD42591"/>
    <w:multiLevelType w:val="hybridMultilevel"/>
    <w:tmpl w:val="4260DEFA"/>
    <w:lvl w:ilvl="0" w:tplc="926A9B1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66825216"/>
    <w:multiLevelType w:val="multilevel"/>
    <w:tmpl w:val="668252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A3B74"/>
    <w:multiLevelType w:val="hybridMultilevel"/>
    <w:tmpl w:val="787E0872"/>
    <w:lvl w:ilvl="0" w:tplc="7D34C0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</w:num>
  <w:num w:numId="5">
    <w:abstractNumId w:val="9"/>
  </w:num>
  <w:num w:numId="6">
    <w:abstractNumId w:val="6"/>
  </w:num>
  <w:num w:numId="7">
    <w:abstractNumId w:val="5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dirty"/>
  <w:attachedTemplate r:id="rId1"/>
  <w:linkStyles/>
  <w:defaultTabStop w:val="567"/>
  <w:doNotHyphenateCaps/>
  <w:drawingGridHorizontalSpacing w:val="100"/>
  <w:displayHorizontalDrawingGridEvery w:val="0"/>
  <w:displayVerticalDrawingGridEvery w:val="2"/>
  <w:characterSpacingControl w:val="compressPunctuation"/>
  <w:savePreviewPicture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70C4"/>
    <w:rsid w:val="00007A7A"/>
    <w:rsid w:val="0001027F"/>
    <w:rsid w:val="000103EC"/>
    <w:rsid w:val="00010D3D"/>
    <w:rsid w:val="0001181D"/>
    <w:rsid w:val="00011DFC"/>
    <w:rsid w:val="00012A65"/>
    <w:rsid w:val="00013B6F"/>
    <w:rsid w:val="00013C2E"/>
    <w:rsid w:val="00014FE9"/>
    <w:rsid w:val="000153B1"/>
    <w:rsid w:val="00015E67"/>
    <w:rsid w:val="00016000"/>
    <w:rsid w:val="0001636D"/>
    <w:rsid w:val="0001660E"/>
    <w:rsid w:val="000167FE"/>
    <w:rsid w:val="00016C9C"/>
    <w:rsid w:val="00017416"/>
    <w:rsid w:val="0002010B"/>
    <w:rsid w:val="00020708"/>
    <w:rsid w:val="00020C1B"/>
    <w:rsid w:val="0002209B"/>
    <w:rsid w:val="00023447"/>
    <w:rsid w:val="000244DF"/>
    <w:rsid w:val="00025356"/>
    <w:rsid w:val="000256CA"/>
    <w:rsid w:val="00025CD5"/>
    <w:rsid w:val="00025FDA"/>
    <w:rsid w:val="000261C6"/>
    <w:rsid w:val="00026AE7"/>
    <w:rsid w:val="00027038"/>
    <w:rsid w:val="00027477"/>
    <w:rsid w:val="000278B2"/>
    <w:rsid w:val="0003005C"/>
    <w:rsid w:val="00030FFB"/>
    <w:rsid w:val="00032C73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16B"/>
    <w:rsid w:val="00044A28"/>
    <w:rsid w:val="00044DAF"/>
    <w:rsid w:val="000450CA"/>
    <w:rsid w:val="0004642F"/>
    <w:rsid w:val="000465D3"/>
    <w:rsid w:val="000468CD"/>
    <w:rsid w:val="00046E2C"/>
    <w:rsid w:val="00046ED6"/>
    <w:rsid w:val="000471D9"/>
    <w:rsid w:val="00047B94"/>
    <w:rsid w:val="00050795"/>
    <w:rsid w:val="00050A16"/>
    <w:rsid w:val="00050B58"/>
    <w:rsid w:val="00051776"/>
    <w:rsid w:val="0005285F"/>
    <w:rsid w:val="00052AE7"/>
    <w:rsid w:val="0005507C"/>
    <w:rsid w:val="00055C47"/>
    <w:rsid w:val="000560B4"/>
    <w:rsid w:val="0005637B"/>
    <w:rsid w:val="00056A23"/>
    <w:rsid w:val="00056A79"/>
    <w:rsid w:val="00056BFB"/>
    <w:rsid w:val="00056E4A"/>
    <w:rsid w:val="000575CB"/>
    <w:rsid w:val="00057621"/>
    <w:rsid w:val="00057BBB"/>
    <w:rsid w:val="00060CE9"/>
    <w:rsid w:val="00061605"/>
    <w:rsid w:val="000620B3"/>
    <w:rsid w:val="0006228D"/>
    <w:rsid w:val="00062AB8"/>
    <w:rsid w:val="00062D2B"/>
    <w:rsid w:val="00063402"/>
    <w:rsid w:val="00063769"/>
    <w:rsid w:val="00063986"/>
    <w:rsid w:val="00063B21"/>
    <w:rsid w:val="00063CC6"/>
    <w:rsid w:val="00064199"/>
    <w:rsid w:val="00064329"/>
    <w:rsid w:val="00064B4F"/>
    <w:rsid w:val="00064F65"/>
    <w:rsid w:val="0006531F"/>
    <w:rsid w:val="00065BAD"/>
    <w:rsid w:val="00067216"/>
    <w:rsid w:val="0007138E"/>
    <w:rsid w:val="000715F6"/>
    <w:rsid w:val="00073E18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3BC"/>
    <w:rsid w:val="00081B5F"/>
    <w:rsid w:val="00081CA1"/>
    <w:rsid w:val="00082CCF"/>
    <w:rsid w:val="000831AA"/>
    <w:rsid w:val="000833D1"/>
    <w:rsid w:val="00083FE1"/>
    <w:rsid w:val="000843C9"/>
    <w:rsid w:val="000846A2"/>
    <w:rsid w:val="00084E26"/>
    <w:rsid w:val="0008533C"/>
    <w:rsid w:val="00085A2C"/>
    <w:rsid w:val="0008712F"/>
    <w:rsid w:val="0008714C"/>
    <w:rsid w:val="000875ED"/>
    <w:rsid w:val="00087B4C"/>
    <w:rsid w:val="00091AAD"/>
    <w:rsid w:val="00092102"/>
    <w:rsid w:val="000931FF"/>
    <w:rsid w:val="000937FD"/>
    <w:rsid w:val="000956D2"/>
    <w:rsid w:val="00095DE7"/>
    <w:rsid w:val="00096228"/>
    <w:rsid w:val="00096F32"/>
    <w:rsid w:val="0009738D"/>
    <w:rsid w:val="0009758A"/>
    <w:rsid w:val="00097833"/>
    <w:rsid w:val="000A00AD"/>
    <w:rsid w:val="000A047A"/>
    <w:rsid w:val="000A0820"/>
    <w:rsid w:val="000A130D"/>
    <w:rsid w:val="000A2D67"/>
    <w:rsid w:val="000A414C"/>
    <w:rsid w:val="000A4353"/>
    <w:rsid w:val="000A56D6"/>
    <w:rsid w:val="000A5961"/>
    <w:rsid w:val="000A5F7B"/>
    <w:rsid w:val="000A61B4"/>
    <w:rsid w:val="000A70DE"/>
    <w:rsid w:val="000A76F5"/>
    <w:rsid w:val="000B005A"/>
    <w:rsid w:val="000B0B37"/>
    <w:rsid w:val="000B0BD2"/>
    <w:rsid w:val="000B1364"/>
    <w:rsid w:val="000B1395"/>
    <w:rsid w:val="000B1994"/>
    <w:rsid w:val="000B241B"/>
    <w:rsid w:val="000B2489"/>
    <w:rsid w:val="000B2764"/>
    <w:rsid w:val="000B310B"/>
    <w:rsid w:val="000B3238"/>
    <w:rsid w:val="000B4022"/>
    <w:rsid w:val="000B453B"/>
    <w:rsid w:val="000B490D"/>
    <w:rsid w:val="000B4EB4"/>
    <w:rsid w:val="000B5006"/>
    <w:rsid w:val="000B5812"/>
    <w:rsid w:val="000B5E32"/>
    <w:rsid w:val="000B65A6"/>
    <w:rsid w:val="000B79F3"/>
    <w:rsid w:val="000C017D"/>
    <w:rsid w:val="000C1415"/>
    <w:rsid w:val="000C148E"/>
    <w:rsid w:val="000C18B8"/>
    <w:rsid w:val="000C1C43"/>
    <w:rsid w:val="000C2137"/>
    <w:rsid w:val="000C23C6"/>
    <w:rsid w:val="000C309C"/>
    <w:rsid w:val="000C3C82"/>
    <w:rsid w:val="000C4476"/>
    <w:rsid w:val="000C4502"/>
    <w:rsid w:val="000C4842"/>
    <w:rsid w:val="000C4D0A"/>
    <w:rsid w:val="000C5491"/>
    <w:rsid w:val="000C5773"/>
    <w:rsid w:val="000C5872"/>
    <w:rsid w:val="000C5B26"/>
    <w:rsid w:val="000C5F28"/>
    <w:rsid w:val="000C6566"/>
    <w:rsid w:val="000C66B6"/>
    <w:rsid w:val="000C77B2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3CD3"/>
    <w:rsid w:val="000E5068"/>
    <w:rsid w:val="000E58FE"/>
    <w:rsid w:val="000E59B2"/>
    <w:rsid w:val="000E5E31"/>
    <w:rsid w:val="000E6154"/>
    <w:rsid w:val="000E678C"/>
    <w:rsid w:val="000E67E3"/>
    <w:rsid w:val="000E7ADE"/>
    <w:rsid w:val="000F0D0B"/>
    <w:rsid w:val="000F1992"/>
    <w:rsid w:val="000F2105"/>
    <w:rsid w:val="000F2A85"/>
    <w:rsid w:val="000F2D35"/>
    <w:rsid w:val="000F3B9A"/>
    <w:rsid w:val="000F3FD7"/>
    <w:rsid w:val="000F5285"/>
    <w:rsid w:val="000F5509"/>
    <w:rsid w:val="000F6C14"/>
    <w:rsid w:val="000F712A"/>
    <w:rsid w:val="00100084"/>
    <w:rsid w:val="00101DAE"/>
    <w:rsid w:val="001020E8"/>
    <w:rsid w:val="00102144"/>
    <w:rsid w:val="0010216F"/>
    <w:rsid w:val="00102196"/>
    <w:rsid w:val="0010286A"/>
    <w:rsid w:val="00102AE9"/>
    <w:rsid w:val="00103061"/>
    <w:rsid w:val="00103164"/>
    <w:rsid w:val="001038EF"/>
    <w:rsid w:val="001048E8"/>
    <w:rsid w:val="00104B87"/>
    <w:rsid w:val="00104E4C"/>
    <w:rsid w:val="001051B8"/>
    <w:rsid w:val="001054F7"/>
    <w:rsid w:val="00105758"/>
    <w:rsid w:val="00105C84"/>
    <w:rsid w:val="00105FE5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B2B"/>
    <w:rsid w:val="00113C9A"/>
    <w:rsid w:val="00113D7B"/>
    <w:rsid w:val="0011464B"/>
    <w:rsid w:val="00115258"/>
    <w:rsid w:val="00116AAB"/>
    <w:rsid w:val="001173E1"/>
    <w:rsid w:val="00117653"/>
    <w:rsid w:val="00117CF0"/>
    <w:rsid w:val="00121208"/>
    <w:rsid w:val="00121C26"/>
    <w:rsid w:val="00121DF3"/>
    <w:rsid w:val="0012239D"/>
    <w:rsid w:val="001227EC"/>
    <w:rsid w:val="00122CE3"/>
    <w:rsid w:val="00123085"/>
    <w:rsid w:val="00123CD1"/>
    <w:rsid w:val="00124F1D"/>
    <w:rsid w:val="0012503F"/>
    <w:rsid w:val="001255C7"/>
    <w:rsid w:val="00125677"/>
    <w:rsid w:val="00125A8E"/>
    <w:rsid w:val="001261A6"/>
    <w:rsid w:val="001262BE"/>
    <w:rsid w:val="001265BF"/>
    <w:rsid w:val="0013021E"/>
    <w:rsid w:val="00130264"/>
    <w:rsid w:val="00130F73"/>
    <w:rsid w:val="00130FFC"/>
    <w:rsid w:val="00131D4F"/>
    <w:rsid w:val="0013220E"/>
    <w:rsid w:val="00132C5E"/>
    <w:rsid w:val="00132F7C"/>
    <w:rsid w:val="00133104"/>
    <w:rsid w:val="00133C85"/>
    <w:rsid w:val="00134C61"/>
    <w:rsid w:val="001353E3"/>
    <w:rsid w:val="00135482"/>
    <w:rsid w:val="001355D6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2514"/>
    <w:rsid w:val="00143DC8"/>
    <w:rsid w:val="00144AF8"/>
    <w:rsid w:val="00146000"/>
    <w:rsid w:val="00146024"/>
    <w:rsid w:val="001465BA"/>
    <w:rsid w:val="0014682B"/>
    <w:rsid w:val="00146906"/>
    <w:rsid w:val="00146A13"/>
    <w:rsid w:val="00146C3D"/>
    <w:rsid w:val="00147438"/>
    <w:rsid w:val="00147E3E"/>
    <w:rsid w:val="001508B3"/>
    <w:rsid w:val="00151A42"/>
    <w:rsid w:val="001521C5"/>
    <w:rsid w:val="001522DB"/>
    <w:rsid w:val="001524EE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1B2B"/>
    <w:rsid w:val="00161B7E"/>
    <w:rsid w:val="001620B8"/>
    <w:rsid w:val="00162BF0"/>
    <w:rsid w:val="001637F5"/>
    <w:rsid w:val="00164191"/>
    <w:rsid w:val="001651BC"/>
    <w:rsid w:val="001655A0"/>
    <w:rsid w:val="001661B2"/>
    <w:rsid w:val="00166A30"/>
    <w:rsid w:val="00167122"/>
    <w:rsid w:val="00167453"/>
    <w:rsid w:val="001676A5"/>
    <w:rsid w:val="00167856"/>
    <w:rsid w:val="00167872"/>
    <w:rsid w:val="00167954"/>
    <w:rsid w:val="0017010E"/>
    <w:rsid w:val="001703AC"/>
    <w:rsid w:val="001704DF"/>
    <w:rsid w:val="00170B86"/>
    <w:rsid w:val="00170F14"/>
    <w:rsid w:val="00172ECD"/>
    <w:rsid w:val="0017305E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4D9"/>
    <w:rsid w:val="00176A09"/>
    <w:rsid w:val="00176A4E"/>
    <w:rsid w:val="00176AAC"/>
    <w:rsid w:val="001807DE"/>
    <w:rsid w:val="00180930"/>
    <w:rsid w:val="00180A47"/>
    <w:rsid w:val="00180F3D"/>
    <w:rsid w:val="00181172"/>
    <w:rsid w:val="00182214"/>
    <w:rsid w:val="00182BE1"/>
    <w:rsid w:val="00183653"/>
    <w:rsid w:val="0018410C"/>
    <w:rsid w:val="001849CC"/>
    <w:rsid w:val="0018511F"/>
    <w:rsid w:val="0018538D"/>
    <w:rsid w:val="00187BD8"/>
    <w:rsid w:val="00187C3A"/>
    <w:rsid w:val="001913EE"/>
    <w:rsid w:val="0019371F"/>
    <w:rsid w:val="00194A58"/>
    <w:rsid w:val="00197CF2"/>
    <w:rsid w:val="001A0925"/>
    <w:rsid w:val="001A0A48"/>
    <w:rsid w:val="001A0C27"/>
    <w:rsid w:val="001A0C75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5E"/>
    <w:rsid w:val="001B08ED"/>
    <w:rsid w:val="001B0A43"/>
    <w:rsid w:val="001B140D"/>
    <w:rsid w:val="001B1E33"/>
    <w:rsid w:val="001B2533"/>
    <w:rsid w:val="001B2679"/>
    <w:rsid w:val="001B36B4"/>
    <w:rsid w:val="001B4B5F"/>
    <w:rsid w:val="001B5520"/>
    <w:rsid w:val="001B59B6"/>
    <w:rsid w:val="001B59BA"/>
    <w:rsid w:val="001B5A53"/>
    <w:rsid w:val="001B6584"/>
    <w:rsid w:val="001C057C"/>
    <w:rsid w:val="001C0A2D"/>
    <w:rsid w:val="001C0BD4"/>
    <w:rsid w:val="001C132B"/>
    <w:rsid w:val="001C18EB"/>
    <w:rsid w:val="001C194E"/>
    <w:rsid w:val="001C1BFA"/>
    <w:rsid w:val="001C213E"/>
    <w:rsid w:val="001C24D8"/>
    <w:rsid w:val="001C2666"/>
    <w:rsid w:val="001C2995"/>
    <w:rsid w:val="001C315E"/>
    <w:rsid w:val="001C5A71"/>
    <w:rsid w:val="001C5C1A"/>
    <w:rsid w:val="001C600D"/>
    <w:rsid w:val="001C692F"/>
    <w:rsid w:val="001C6A56"/>
    <w:rsid w:val="001C6F5D"/>
    <w:rsid w:val="001C6FC4"/>
    <w:rsid w:val="001C77CF"/>
    <w:rsid w:val="001D006A"/>
    <w:rsid w:val="001D0164"/>
    <w:rsid w:val="001D0347"/>
    <w:rsid w:val="001D16B2"/>
    <w:rsid w:val="001D2F35"/>
    <w:rsid w:val="001D33DB"/>
    <w:rsid w:val="001D3B4A"/>
    <w:rsid w:val="001D4075"/>
    <w:rsid w:val="001D4421"/>
    <w:rsid w:val="001D48BB"/>
    <w:rsid w:val="001D4AF3"/>
    <w:rsid w:val="001D57AC"/>
    <w:rsid w:val="001D5F9B"/>
    <w:rsid w:val="001D6239"/>
    <w:rsid w:val="001D641D"/>
    <w:rsid w:val="001D72DC"/>
    <w:rsid w:val="001D797D"/>
    <w:rsid w:val="001E02AA"/>
    <w:rsid w:val="001E10F6"/>
    <w:rsid w:val="001E11D7"/>
    <w:rsid w:val="001E1A58"/>
    <w:rsid w:val="001E1A93"/>
    <w:rsid w:val="001E2232"/>
    <w:rsid w:val="001E235C"/>
    <w:rsid w:val="001E25FC"/>
    <w:rsid w:val="001E3C47"/>
    <w:rsid w:val="001E45DE"/>
    <w:rsid w:val="001E52D9"/>
    <w:rsid w:val="001E5663"/>
    <w:rsid w:val="001E5718"/>
    <w:rsid w:val="001E589A"/>
    <w:rsid w:val="001E5C64"/>
    <w:rsid w:val="001E5E75"/>
    <w:rsid w:val="001E718A"/>
    <w:rsid w:val="001F0A47"/>
    <w:rsid w:val="001F1F1B"/>
    <w:rsid w:val="001F2050"/>
    <w:rsid w:val="001F21D8"/>
    <w:rsid w:val="001F28AB"/>
    <w:rsid w:val="001F2D7C"/>
    <w:rsid w:val="001F3C2C"/>
    <w:rsid w:val="001F4166"/>
    <w:rsid w:val="001F4C5F"/>
    <w:rsid w:val="001F54FB"/>
    <w:rsid w:val="001F5C5A"/>
    <w:rsid w:val="001F609C"/>
    <w:rsid w:val="001F6D5A"/>
    <w:rsid w:val="001F7726"/>
    <w:rsid w:val="002002ED"/>
    <w:rsid w:val="00200664"/>
    <w:rsid w:val="0020094C"/>
    <w:rsid w:val="00200D76"/>
    <w:rsid w:val="0020114C"/>
    <w:rsid w:val="0020124E"/>
    <w:rsid w:val="002020CA"/>
    <w:rsid w:val="00202451"/>
    <w:rsid w:val="002024ED"/>
    <w:rsid w:val="0020288B"/>
    <w:rsid w:val="00202CF4"/>
    <w:rsid w:val="00203D20"/>
    <w:rsid w:val="00203DD3"/>
    <w:rsid w:val="0020425F"/>
    <w:rsid w:val="0020431F"/>
    <w:rsid w:val="0020436A"/>
    <w:rsid w:val="0020553B"/>
    <w:rsid w:val="00205819"/>
    <w:rsid w:val="00205935"/>
    <w:rsid w:val="00210292"/>
    <w:rsid w:val="00210DB8"/>
    <w:rsid w:val="002112C3"/>
    <w:rsid w:val="002114D7"/>
    <w:rsid w:val="002119CF"/>
    <w:rsid w:val="00211D57"/>
    <w:rsid w:val="002137C7"/>
    <w:rsid w:val="00213BDD"/>
    <w:rsid w:val="00213D83"/>
    <w:rsid w:val="00214177"/>
    <w:rsid w:val="00214C61"/>
    <w:rsid w:val="00214D4A"/>
    <w:rsid w:val="00214D86"/>
    <w:rsid w:val="00214FE1"/>
    <w:rsid w:val="00215186"/>
    <w:rsid w:val="00215A1D"/>
    <w:rsid w:val="00216076"/>
    <w:rsid w:val="00216143"/>
    <w:rsid w:val="00216A2E"/>
    <w:rsid w:val="00217230"/>
    <w:rsid w:val="0021734B"/>
    <w:rsid w:val="00217388"/>
    <w:rsid w:val="002176CF"/>
    <w:rsid w:val="002178AF"/>
    <w:rsid w:val="002204DF"/>
    <w:rsid w:val="00221334"/>
    <w:rsid w:val="00221A49"/>
    <w:rsid w:val="00221BA7"/>
    <w:rsid w:val="00221D88"/>
    <w:rsid w:val="00222557"/>
    <w:rsid w:val="00222640"/>
    <w:rsid w:val="00224397"/>
    <w:rsid w:val="0022497B"/>
    <w:rsid w:val="00224AD0"/>
    <w:rsid w:val="00224F9C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6B3"/>
    <w:rsid w:val="00231BC4"/>
    <w:rsid w:val="002321B8"/>
    <w:rsid w:val="00232614"/>
    <w:rsid w:val="00232AC4"/>
    <w:rsid w:val="002334E3"/>
    <w:rsid w:val="00233AE9"/>
    <w:rsid w:val="002345DA"/>
    <w:rsid w:val="00235706"/>
    <w:rsid w:val="00235E9F"/>
    <w:rsid w:val="00235F30"/>
    <w:rsid w:val="00236421"/>
    <w:rsid w:val="0023642E"/>
    <w:rsid w:val="002365F4"/>
    <w:rsid w:val="0023717B"/>
    <w:rsid w:val="00237808"/>
    <w:rsid w:val="00240369"/>
    <w:rsid w:val="002408A7"/>
    <w:rsid w:val="00241078"/>
    <w:rsid w:val="002411E0"/>
    <w:rsid w:val="002423C0"/>
    <w:rsid w:val="002427E7"/>
    <w:rsid w:val="00242A96"/>
    <w:rsid w:val="00242FC1"/>
    <w:rsid w:val="0024431F"/>
    <w:rsid w:val="00244566"/>
    <w:rsid w:val="002449B2"/>
    <w:rsid w:val="002449D3"/>
    <w:rsid w:val="00244A13"/>
    <w:rsid w:val="00245221"/>
    <w:rsid w:val="002453D9"/>
    <w:rsid w:val="00245E90"/>
    <w:rsid w:val="00246393"/>
    <w:rsid w:val="00246D3F"/>
    <w:rsid w:val="00247BAF"/>
    <w:rsid w:val="00247CAE"/>
    <w:rsid w:val="00247F68"/>
    <w:rsid w:val="002505E5"/>
    <w:rsid w:val="00250895"/>
    <w:rsid w:val="002510DE"/>
    <w:rsid w:val="00251681"/>
    <w:rsid w:val="0025185A"/>
    <w:rsid w:val="00251960"/>
    <w:rsid w:val="00251B24"/>
    <w:rsid w:val="00251B5A"/>
    <w:rsid w:val="002521D0"/>
    <w:rsid w:val="00252729"/>
    <w:rsid w:val="00252CC4"/>
    <w:rsid w:val="0025398A"/>
    <w:rsid w:val="00254147"/>
    <w:rsid w:val="00256D41"/>
    <w:rsid w:val="00260410"/>
    <w:rsid w:val="00260B99"/>
    <w:rsid w:val="00260E62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675D4"/>
    <w:rsid w:val="0027031F"/>
    <w:rsid w:val="002703DA"/>
    <w:rsid w:val="00270451"/>
    <w:rsid w:val="00270E15"/>
    <w:rsid w:val="00271844"/>
    <w:rsid w:val="00271D57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4D49"/>
    <w:rsid w:val="002857EB"/>
    <w:rsid w:val="00285B49"/>
    <w:rsid w:val="0028650A"/>
    <w:rsid w:val="00286D25"/>
    <w:rsid w:val="0028706D"/>
    <w:rsid w:val="00290214"/>
    <w:rsid w:val="002906A4"/>
    <w:rsid w:val="00290E0E"/>
    <w:rsid w:val="00291E03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BDF"/>
    <w:rsid w:val="002A5DF4"/>
    <w:rsid w:val="002A605B"/>
    <w:rsid w:val="002A60A7"/>
    <w:rsid w:val="002A60B6"/>
    <w:rsid w:val="002A6855"/>
    <w:rsid w:val="002A7685"/>
    <w:rsid w:val="002B00AF"/>
    <w:rsid w:val="002B0387"/>
    <w:rsid w:val="002B0B73"/>
    <w:rsid w:val="002B1156"/>
    <w:rsid w:val="002B117B"/>
    <w:rsid w:val="002B2916"/>
    <w:rsid w:val="002B2B25"/>
    <w:rsid w:val="002B3391"/>
    <w:rsid w:val="002B384E"/>
    <w:rsid w:val="002B3CD6"/>
    <w:rsid w:val="002B3D5A"/>
    <w:rsid w:val="002B43FC"/>
    <w:rsid w:val="002B5546"/>
    <w:rsid w:val="002B739C"/>
    <w:rsid w:val="002B7918"/>
    <w:rsid w:val="002C0081"/>
    <w:rsid w:val="002C0167"/>
    <w:rsid w:val="002C0256"/>
    <w:rsid w:val="002C18C0"/>
    <w:rsid w:val="002C1B6C"/>
    <w:rsid w:val="002C266A"/>
    <w:rsid w:val="002C2A26"/>
    <w:rsid w:val="002C2FA3"/>
    <w:rsid w:val="002C35A8"/>
    <w:rsid w:val="002C42AC"/>
    <w:rsid w:val="002C4EE1"/>
    <w:rsid w:val="002C5170"/>
    <w:rsid w:val="002C5D7F"/>
    <w:rsid w:val="002C5DA9"/>
    <w:rsid w:val="002C607A"/>
    <w:rsid w:val="002C66CC"/>
    <w:rsid w:val="002C6AE6"/>
    <w:rsid w:val="002C6C46"/>
    <w:rsid w:val="002D041B"/>
    <w:rsid w:val="002D0BDB"/>
    <w:rsid w:val="002D121D"/>
    <w:rsid w:val="002D1833"/>
    <w:rsid w:val="002D1F9E"/>
    <w:rsid w:val="002D2E18"/>
    <w:rsid w:val="002D2E56"/>
    <w:rsid w:val="002D38BC"/>
    <w:rsid w:val="002D3B1D"/>
    <w:rsid w:val="002D43AC"/>
    <w:rsid w:val="002D4773"/>
    <w:rsid w:val="002D4795"/>
    <w:rsid w:val="002D51B0"/>
    <w:rsid w:val="002D5A98"/>
    <w:rsid w:val="002D5ED9"/>
    <w:rsid w:val="002D66D8"/>
    <w:rsid w:val="002D685E"/>
    <w:rsid w:val="002D6D50"/>
    <w:rsid w:val="002D6E2F"/>
    <w:rsid w:val="002D71AC"/>
    <w:rsid w:val="002D7A2A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6A4"/>
    <w:rsid w:val="002E4C46"/>
    <w:rsid w:val="002E4DE3"/>
    <w:rsid w:val="002E51CE"/>
    <w:rsid w:val="002E57E2"/>
    <w:rsid w:val="002E663F"/>
    <w:rsid w:val="002E6A2B"/>
    <w:rsid w:val="002E6AE0"/>
    <w:rsid w:val="002E6CDE"/>
    <w:rsid w:val="002E7779"/>
    <w:rsid w:val="002F0053"/>
    <w:rsid w:val="002F09A8"/>
    <w:rsid w:val="002F1D70"/>
    <w:rsid w:val="002F260A"/>
    <w:rsid w:val="002F2613"/>
    <w:rsid w:val="002F4350"/>
    <w:rsid w:val="002F57F9"/>
    <w:rsid w:val="002F5E11"/>
    <w:rsid w:val="002F6505"/>
    <w:rsid w:val="002F653F"/>
    <w:rsid w:val="002F757F"/>
    <w:rsid w:val="002F7E6E"/>
    <w:rsid w:val="002F7E84"/>
    <w:rsid w:val="003000C0"/>
    <w:rsid w:val="00300254"/>
    <w:rsid w:val="00300891"/>
    <w:rsid w:val="00300CD0"/>
    <w:rsid w:val="003015C4"/>
    <w:rsid w:val="00301EA9"/>
    <w:rsid w:val="0030265A"/>
    <w:rsid w:val="00302CD4"/>
    <w:rsid w:val="00302FEE"/>
    <w:rsid w:val="00303AB6"/>
    <w:rsid w:val="003040E8"/>
    <w:rsid w:val="00304746"/>
    <w:rsid w:val="00305365"/>
    <w:rsid w:val="00305A7E"/>
    <w:rsid w:val="00307188"/>
    <w:rsid w:val="00310420"/>
    <w:rsid w:val="003105EC"/>
    <w:rsid w:val="0031087D"/>
    <w:rsid w:val="0031090D"/>
    <w:rsid w:val="00310AD3"/>
    <w:rsid w:val="00310F34"/>
    <w:rsid w:val="003111EC"/>
    <w:rsid w:val="00311547"/>
    <w:rsid w:val="003117DB"/>
    <w:rsid w:val="0031267B"/>
    <w:rsid w:val="00312908"/>
    <w:rsid w:val="003129D6"/>
    <w:rsid w:val="00312BC1"/>
    <w:rsid w:val="00312F51"/>
    <w:rsid w:val="00313DFD"/>
    <w:rsid w:val="00314086"/>
    <w:rsid w:val="00314090"/>
    <w:rsid w:val="003140C6"/>
    <w:rsid w:val="003151EE"/>
    <w:rsid w:val="0031588E"/>
    <w:rsid w:val="003158D4"/>
    <w:rsid w:val="00315D89"/>
    <w:rsid w:val="0031796C"/>
    <w:rsid w:val="00317D02"/>
    <w:rsid w:val="00320201"/>
    <w:rsid w:val="00321E3B"/>
    <w:rsid w:val="0032275C"/>
    <w:rsid w:val="00322E71"/>
    <w:rsid w:val="00323C63"/>
    <w:rsid w:val="0032455D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0A77"/>
    <w:rsid w:val="00331241"/>
    <w:rsid w:val="0033191A"/>
    <w:rsid w:val="00331F2D"/>
    <w:rsid w:val="0033251D"/>
    <w:rsid w:val="0033333F"/>
    <w:rsid w:val="00333B87"/>
    <w:rsid w:val="00333E2A"/>
    <w:rsid w:val="00334461"/>
    <w:rsid w:val="00334641"/>
    <w:rsid w:val="003352B8"/>
    <w:rsid w:val="00335697"/>
    <w:rsid w:val="00335AB6"/>
    <w:rsid w:val="0033675A"/>
    <w:rsid w:val="00336E03"/>
    <w:rsid w:val="0034043E"/>
    <w:rsid w:val="00341238"/>
    <w:rsid w:val="003413CA"/>
    <w:rsid w:val="0034143B"/>
    <w:rsid w:val="0034157F"/>
    <w:rsid w:val="003415CE"/>
    <w:rsid w:val="00342746"/>
    <w:rsid w:val="00342A0D"/>
    <w:rsid w:val="00342EFF"/>
    <w:rsid w:val="003437AA"/>
    <w:rsid w:val="003438F1"/>
    <w:rsid w:val="0034411E"/>
    <w:rsid w:val="00344261"/>
    <w:rsid w:val="00344344"/>
    <w:rsid w:val="0034506E"/>
    <w:rsid w:val="003460DD"/>
    <w:rsid w:val="003464B4"/>
    <w:rsid w:val="00346659"/>
    <w:rsid w:val="00346886"/>
    <w:rsid w:val="003506AE"/>
    <w:rsid w:val="00350825"/>
    <w:rsid w:val="00350E26"/>
    <w:rsid w:val="00351B40"/>
    <w:rsid w:val="00351F1E"/>
    <w:rsid w:val="00353003"/>
    <w:rsid w:val="00353CF6"/>
    <w:rsid w:val="0035429C"/>
    <w:rsid w:val="003544CF"/>
    <w:rsid w:val="00354CB2"/>
    <w:rsid w:val="0035515F"/>
    <w:rsid w:val="0035568B"/>
    <w:rsid w:val="00356767"/>
    <w:rsid w:val="003567C1"/>
    <w:rsid w:val="0036117C"/>
    <w:rsid w:val="003612A1"/>
    <w:rsid w:val="00361A91"/>
    <w:rsid w:val="00362324"/>
    <w:rsid w:val="00362A99"/>
    <w:rsid w:val="00362C82"/>
    <w:rsid w:val="003631DD"/>
    <w:rsid w:val="003632F2"/>
    <w:rsid w:val="00365545"/>
    <w:rsid w:val="003658A3"/>
    <w:rsid w:val="00366364"/>
    <w:rsid w:val="003663ED"/>
    <w:rsid w:val="003669EB"/>
    <w:rsid w:val="003671F4"/>
    <w:rsid w:val="0036726C"/>
    <w:rsid w:val="003679C3"/>
    <w:rsid w:val="00367E8B"/>
    <w:rsid w:val="00367EEA"/>
    <w:rsid w:val="0037056B"/>
    <w:rsid w:val="00370A8E"/>
    <w:rsid w:val="003712E9"/>
    <w:rsid w:val="003719BB"/>
    <w:rsid w:val="00372BFC"/>
    <w:rsid w:val="003737FE"/>
    <w:rsid w:val="003738D6"/>
    <w:rsid w:val="00373E3F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0E60"/>
    <w:rsid w:val="00383175"/>
    <w:rsid w:val="0038338C"/>
    <w:rsid w:val="00383838"/>
    <w:rsid w:val="00383E1A"/>
    <w:rsid w:val="00384A0F"/>
    <w:rsid w:val="00385BAD"/>
    <w:rsid w:val="0038600B"/>
    <w:rsid w:val="003861BC"/>
    <w:rsid w:val="003863ED"/>
    <w:rsid w:val="0038644C"/>
    <w:rsid w:val="00386BD3"/>
    <w:rsid w:val="00387649"/>
    <w:rsid w:val="0038783E"/>
    <w:rsid w:val="00387D14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332"/>
    <w:rsid w:val="00395676"/>
    <w:rsid w:val="00395D58"/>
    <w:rsid w:val="00396457"/>
    <w:rsid w:val="00396EA6"/>
    <w:rsid w:val="00397D3C"/>
    <w:rsid w:val="003A0602"/>
    <w:rsid w:val="003A1113"/>
    <w:rsid w:val="003A1277"/>
    <w:rsid w:val="003A12F8"/>
    <w:rsid w:val="003A1569"/>
    <w:rsid w:val="003A16CA"/>
    <w:rsid w:val="003A1875"/>
    <w:rsid w:val="003A1BC0"/>
    <w:rsid w:val="003A372E"/>
    <w:rsid w:val="003A3985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5B"/>
    <w:rsid w:val="003B29F0"/>
    <w:rsid w:val="003B3225"/>
    <w:rsid w:val="003B33B7"/>
    <w:rsid w:val="003B3AD9"/>
    <w:rsid w:val="003B45E4"/>
    <w:rsid w:val="003B45F5"/>
    <w:rsid w:val="003B4619"/>
    <w:rsid w:val="003B47E8"/>
    <w:rsid w:val="003B4A57"/>
    <w:rsid w:val="003B4D3E"/>
    <w:rsid w:val="003B54AD"/>
    <w:rsid w:val="003B5654"/>
    <w:rsid w:val="003B686D"/>
    <w:rsid w:val="003B699B"/>
    <w:rsid w:val="003B7121"/>
    <w:rsid w:val="003B712A"/>
    <w:rsid w:val="003C01D4"/>
    <w:rsid w:val="003C0386"/>
    <w:rsid w:val="003C0B06"/>
    <w:rsid w:val="003C0CA1"/>
    <w:rsid w:val="003C1A9C"/>
    <w:rsid w:val="003C22D8"/>
    <w:rsid w:val="003C2541"/>
    <w:rsid w:val="003C289A"/>
    <w:rsid w:val="003C2EFD"/>
    <w:rsid w:val="003C31B8"/>
    <w:rsid w:val="003C37DE"/>
    <w:rsid w:val="003C3A1E"/>
    <w:rsid w:val="003C4F5D"/>
    <w:rsid w:val="003C56A0"/>
    <w:rsid w:val="003C5905"/>
    <w:rsid w:val="003C5D5A"/>
    <w:rsid w:val="003C5F99"/>
    <w:rsid w:val="003C6A3C"/>
    <w:rsid w:val="003C73A9"/>
    <w:rsid w:val="003C7AC8"/>
    <w:rsid w:val="003C7FF6"/>
    <w:rsid w:val="003D04BD"/>
    <w:rsid w:val="003D0551"/>
    <w:rsid w:val="003D0A30"/>
    <w:rsid w:val="003D1188"/>
    <w:rsid w:val="003D15CF"/>
    <w:rsid w:val="003D182F"/>
    <w:rsid w:val="003D1C42"/>
    <w:rsid w:val="003D1E94"/>
    <w:rsid w:val="003D1F14"/>
    <w:rsid w:val="003D36F3"/>
    <w:rsid w:val="003D3B26"/>
    <w:rsid w:val="003D3EC7"/>
    <w:rsid w:val="003D3F0E"/>
    <w:rsid w:val="003D622D"/>
    <w:rsid w:val="003D67A2"/>
    <w:rsid w:val="003D722E"/>
    <w:rsid w:val="003E08FD"/>
    <w:rsid w:val="003E16F4"/>
    <w:rsid w:val="003E1EF2"/>
    <w:rsid w:val="003E2844"/>
    <w:rsid w:val="003E2E5E"/>
    <w:rsid w:val="003E3254"/>
    <w:rsid w:val="003E49DE"/>
    <w:rsid w:val="003E4E9B"/>
    <w:rsid w:val="003E53F4"/>
    <w:rsid w:val="003E624D"/>
    <w:rsid w:val="003E62FB"/>
    <w:rsid w:val="003E71E5"/>
    <w:rsid w:val="003F0EA1"/>
    <w:rsid w:val="003F14E4"/>
    <w:rsid w:val="003F195C"/>
    <w:rsid w:val="003F22CC"/>
    <w:rsid w:val="003F2431"/>
    <w:rsid w:val="003F26DD"/>
    <w:rsid w:val="003F403B"/>
    <w:rsid w:val="003F6636"/>
    <w:rsid w:val="003F73E7"/>
    <w:rsid w:val="003F7449"/>
    <w:rsid w:val="004014FC"/>
    <w:rsid w:val="00401622"/>
    <w:rsid w:val="00401643"/>
    <w:rsid w:val="00401C68"/>
    <w:rsid w:val="0040219E"/>
    <w:rsid w:val="0040239D"/>
    <w:rsid w:val="00402654"/>
    <w:rsid w:val="00402EEA"/>
    <w:rsid w:val="00403397"/>
    <w:rsid w:val="0040349B"/>
    <w:rsid w:val="0040417A"/>
    <w:rsid w:val="00404483"/>
    <w:rsid w:val="00404E4D"/>
    <w:rsid w:val="00405372"/>
    <w:rsid w:val="00405EDC"/>
    <w:rsid w:val="00406346"/>
    <w:rsid w:val="00406881"/>
    <w:rsid w:val="004072EB"/>
    <w:rsid w:val="004073EB"/>
    <w:rsid w:val="00407CA9"/>
    <w:rsid w:val="00410017"/>
    <w:rsid w:val="004100B9"/>
    <w:rsid w:val="0041055D"/>
    <w:rsid w:val="00411C73"/>
    <w:rsid w:val="0041213C"/>
    <w:rsid w:val="00412A4B"/>
    <w:rsid w:val="00413288"/>
    <w:rsid w:val="004135B9"/>
    <w:rsid w:val="00413D08"/>
    <w:rsid w:val="00413F7A"/>
    <w:rsid w:val="004141BA"/>
    <w:rsid w:val="0041427C"/>
    <w:rsid w:val="004145A1"/>
    <w:rsid w:val="004147E5"/>
    <w:rsid w:val="00415250"/>
    <w:rsid w:val="004156B3"/>
    <w:rsid w:val="00415B07"/>
    <w:rsid w:val="0041616F"/>
    <w:rsid w:val="00416819"/>
    <w:rsid w:val="004171BB"/>
    <w:rsid w:val="0041733D"/>
    <w:rsid w:val="004173CA"/>
    <w:rsid w:val="00420406"/>
    <w:rsid w:val="004219F8"/>
    <w:rsid w:val="00422E23"/>
    <w:rsid w:val="0042324D"/>
    <w:rsid w:val="00424666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9EA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244"/>
    <w:rsid w:val="00437273"/>
    <w:rsid w:val="0043734C"/>
    <w:rsid w:val="00437A1D"/>
    <w:rsid w:val="00437E0D"/>
    <w:rsid w:val="00437EB8"/>
    <w:rsid w:val="00440C86"/>
    <w:rsid w:val="00440CF3"/>
    <w:rsid w:val="0044135B"/>
    <w:rsid w:val="00441B4B"/>
    <w:rsid w:val="00441E5E"/>
    <w:rsid w:val="00442507"/>
    <w:rsid w:val="00442CCC"/>
    <w:rsid w:val="004432F0"/>
    <w:rsid w:val="004433A2"/>
    <w:rsid w:val="00444752"/>
    <w:rsid w:val="00444C2E"/>
    <w:rsid w:val="00444E18"/>
    <w:rsid w:val="004459D0"/>
    <w:rsid w:val="00445CC5"/>
    <w:rsid w:val="00445DC9"/>
    <w:rsid w:val="00445FE5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57B8D"/>
    <w:rsid w:val="004602D7"/>
    <w:rsid w:val="004603C5"/>
    <w:rsid w:val="00460839"/>
    <w:rsid w:val="00460AE5"/>
    <w:rsid w:val="00461891"/>
    <w:rsid w:val="004629B8"/>
    <w:rsid w:val="00462EB2"/>
    <w:rsid w:val="004638EB"/>
    <w:rsid w:val="004639A8"/>
    <w:rsid w:val="004652AA"/>
    <w:rsid w:val="00465ED0"/>
    <w:rsid w:val="00467258"/>
    <w:rsid w:val="00467EC2"/>
    <w:rsid w:val="004701EC"/>
    <w:rsid w:val="004708E8"/>
    <w:rsid w:val="004717E7"/>
    <w:rsid w:val="00471DD1"/>
    <w:rsid w:val="00471F1F"/>
    <w:rsid w:val="004723FA"/>
    <w:rsid w:val="00472B09"/>
    <w:rsid w:val="00472DD5"/>
    <w:rsid w:val="00473719"/>
    <w:rsid w:val="00473B2C"/>
    <w:rsid w:val="00474293"/>
    <w:rsid w:val="004744E0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2FC5"/>
    <w:rsid w:val="004832D1"/>
    <w:rsid w:val="00485A1A"/>
    <w:rsid w:val="00485A7A"/>
    <w:rsid w:val="00485B49"/>
    <w:rsid w:val="0048659D"/>
    <w:rsid w:val="00486786"/>
    <w:rsid w:val="0048738F"/>
    <w:rsid w:val="004901C6"/>
    <w:rsid w:val="00490995"/>
    <w:rsid w:val="004916F9"/>
    <w:rsid w:val="0049229A"/>
    <w:rsid w:val="0049345E"/>
    <w:rsid w:val="004938B0"/>
    <w:rsid w:val="00494240"/>
    <w:rsid w:val="00494C50"/>
    <w:rsid w:val="00494E5C"/>
    <w:rsid w:val="00494E9F"/>
    <w:rsid w:val="0049521B"/>
    <w:rsid w:val="0049537C"/>
    <w:rsid w:val="004954CB"/>
    <w:rsid w:val="00495804"/>
    <w:rsid w:val="00495E4D"/>
    <w:rsid w:val="00495FAE"/>
    <w:rsid w:val="00496270"/>
    <w:rsid w:val="004965FB"/>
    <w:rsid w:val="00496A08"/>
    <w:rsid w:val="00496BF0"/>
    <w:rsid w:val="004975B2"/>
    <w:rsid w:val="004A04B1"/>
    <w:rsid w:val="004A12FC"/>
    <w:rsid w:val="004A1DFC"/>
    <w:rsid w:val="004A21EA"/>
    <w:rsid w:val="004A2358"/>
    <w:rsid w:val="004A36C9"/>
    <w:rsid w:val="004A3A86"/>
    <w:rsid w:val="004A3FEC"/>
    <w:rsid w:val="004A4095"/>
    <w:rsid w:val="004A5016"/>
    <w:rsid w:val="004A551A"/>
    <w:rsid w:val="004A5706"/>
    <w:rsid w:val="004A5CD2"/>
    <w:rsid w:val="004A62C1"/>
    <w:rsid w:val="004A6396"/>
    <w:rsid w:val="004A66E6"/>
    <w:rsid w:val="004A6AB1"/>
    <w:rsid w:val="004A7366"/>
    <w:rsid w:val="004A7C38"/>
    <w:rsid w:val="004B046A"/>
    <w:rsid w:val="004B10AA"/>
    <w:rsid w:val="004B1476"/>
    <w:rsid w:val="004B196D"/>
    <w:rsid w:val="004B1B0B"/>
    <w:rsid w:val="004B1B8E"/>
    <w:rsid w:val="004B1FCF"/>
    <w:rsid w:val="004B2A78"/>
    <w:rsid w:val="004B2B02"/>
    <w:rsid w:val="004B2FA4"/>
    <w:rsid w:val="004B3148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193F"/>
    <w:rsid w:val="004C2D72"/>
    <w:rsid w:val="004C36CF"/>
    <w:rsid w:val="004C574C"/>
    <w:rsid w:val="004C625B"/>
    <w:rsid w:val="004C6C7F"/>
    <w:rsid w:val="004C7001"/>
    <w:rsid w:val="004D098A"/>
    <w:rsid w:val="004D0CF8"/>
    <w:rsid w:val="004D0E01"/>
    <w:rsid w:val="004D0E71"/>
    <w:rsid w:val="004D0F19"/>
    <w:rsid w:val="004D1063"/>
    <w:rsid w:val="004D16F3"/>
    <w:rsid w:val="004D183D"/>
    <w:rsid w:val="004D24E5"/>
    <w:rsid w:val="004D33CD"/>
    <w:rsid w:val="004D351B"/>
    <w:rsid w:val="004D405F"/>
    <w:rsid w:val="004D4557"/>
    <w:rsid w:val="004D4931"/>
    <w:rsid w:val="004D4B57"/>
    <w:rsid w:val="004D4B99"/>
    <w:rsid w:val="004D5EF2"/>
    <w:rsid w:val="004D7AA7"/>
    <w:rsid w:val="004D7D1A"/>
    <w:rsid w:val="004E0336"/>
    <w:rsid w:val="004E07E9"/>
    <w:rsid w:val="004E0EA4"/>
    <w:rsid w:val="004E105E"/>
    <w:rsid w:val="004E10DB"/>
    <w:rsid w:val="004E15CF"/>
    <w:rsid w:val="004E1D24"/>
    <w:rsid w:val="004E1D71"/>
    <w:rsid w:val="004E1EA9"/>
    <w:rsid w:val="004E235D"/>
    <w:rsid w:val="004E258F"/>
    <w:rsid w:val="004E2F6C"/>
    <w:rsid w:val="004E3817"/>
    <w:rsid w:val="004E4065"/>
    <w:rsid w:val="004E4072"/>
    <w:rsid w:val="004E4435"/>
    <w:rsid w:val="004E47BE"/>
    <w:rsid w:val="004E4AE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C0F"/>
    <w:rsid w:val="004F35AF"/>
    <w:rsid w:val="004F3AF9"/>
    <w:rsid w:val="004F3D43"/>
    <w:rsid w:val="004F3F52"/>
    <w:rsid w:val="004F523D"/>
    <w:rsid w:val="004F53AD"/>
    <w:rsid w:val="004F5813"/>
    <w:rsid w:val="004F58FE"/>
    <w:rsid w:val="004F721E"/>
    <w:rsid w:val="004F7FE5"/>
    <w:rsid w:val="0050136B"/>
    <w:rsid w:val="00501738"/>
    <w:rsid w:val="0050213E"/>
    <w:rsid w:val="00502294"/>
    <w:rsid w:val="00502422"/>
    <w:rsid w:val="00502600"/>
    <w:rsid w:val="0050266D"/>
    <w:rsid w:val="005026EC"/>
    <w:rsid w:val="00502BC6"/>
    <w:rsid w:val="0050327C"/>
    <w:rsid w:val="00505AC0"/>
    <w:rsid w:val="005069FF"/>
    <w:rsid w:val="00506C14"/>
    <w:rsid w:val="00506F7B"/>
    <w:rsid w:val="00507AE5"/>
    <w:rsid w:val="00507B37"/>
    <w:rsid w:val="00507CAD"/>
    <w:rsid w:val="00510068"/>
    <w:rsid w:val="005106C5"/>
    <w:rsid w:val="00511140"/>
    <w:rsid w:val="0051132F"/>
    <w:rsid w:val="0051147A"/>
    <w:rsid w:val="00512F71"/>
    <w:rsid w:val="0051601C"/>
    <w:rsid w:val="005164E5"/>
    <w:rsid w:val="005170D7"/>
    <w:rsid w:val="00517AB7"/>
    <w:rsid w:val="00517B1C"/>
    <w:rsid w:val="00517B3F"/>
    <w:rsid w:val="00517F98"/>
    <w:rsid w:val="0052074E"/>
    <w:rsid w:val="0052298D"/>
    <w:rsid w:val="00522A7B"/>
    <w:rsid w:val="0052322B"/>
    <w:rsid w:val="00523907"/>
    <w:rsid w:val="00524164"/>
    <w:rsid w:val="00524EAF"/>
    <w:rsid w:val="00525E21"/>
    <w:rsid w:val="005260B6"/>
    <w:rsid w:val="0052659A"/>
    <w:rsid w:val="0052767E"/>
    <w:rsid w:val="0053000B"/>
    <w:rsid w:val="00530066"/>
    <w:rsid w:val="005302C7"/>
    <w:rsid w:val="0053064B"/>
    <w:rsid w:val="00530929"/>
    <w:rsid w:val="0053147C"/>
    <w:rsid w:val="00534281"/>
    <w:rsid w:val="00535005"/>
    <w:rsid w:val="0053506F"/>
    <w:rsid w:val="00535807"/>
    <w:rsid w:val="005362A6"/>
    <w:rsid w:val="0053658B"/>
    <w:rsid w:val="00536595"/>
    <w:rsid w:val="00536719"/>
    <w:rsid w:val="0053680C"/>
    <w:rsid w:val="00537C22"/>
    <w:rsid w:val="005409FB"/>
    <w:rsid w:val="00541555"/>
    <w:rsid w:val="00541942"/>
    <w:rsid w:val="00541B7F"/>
    <w:rsid w:val="0054279B"/>
    <w:rsid w:val="005427BD"/>
    <w:rsid w:val="00542BAA"/>
    <w:rsid w:val="00542BC8"/>
    <w:rsid w:val="00542C79"/>
    <w:rsid w:val="005437AC"/>
    <w:rsid w:val="00543F14"/>
    <w:rsid w:val="005453A8"/>
    <w:rsid w:val="005453D2"/>
    <w:rsid w:val="00545FAC"/>
    <w:rsid w:val="00545FBD"/>
    <w:rsid w:val="005462BE"/>
    <w:rsid w:val="00547170"/>
    <w:rsid w:val="00547BF8"/>
    <w:rsid w:val="00550530"/>
    <w:rsid w:val="005507DE"/>
    <w:rsid w:val="0055085B"/>
    <w:rsid w:val="00550B11"/>
    <w:rsid w:val="0055195B"/>
    <w:rsid w:val="005524AF"/>
    <w:rsid w:val="00552805"/>
    <w:rsid w:val="00552ADE"/>
    <w:rsid w:val="0055358B"/>
    <w:rsid w:val="005539C4"/>
    <w:rsid w:val="00553D20"/>
    <w:rsid w:val="0055413C"/>
    <w:rsid w:val="0055492D"/>
    <w:rsid w:val="00554A0D"/>
    <w:rsid w:val="00555D17"/>
    <w:rsid w:val="00556B8E"/>
    <w:rsid w:val="00556DCD"/>
    <w:rsid w:val="005573F1"/>
    <w:rsid w:val="00557EDA"/>
    <w:rsid w:val="00560D29"/>
    <w:rsid w:val="00560DB8"/>
    <w:rsid w:val="0056261C"/>
    <w:rsid w:val="0056287E"/>
    <w:rsid w:val="0056293A"/>
    <w:rsid w:val="00564789"/>
    <w:rsid w:val="005656C7"/>
    <w:rsid w:val="005664E0"/>
    <w:rsid w:val="00566658"/>
    <w:rsid w:val="00567784"/>
    <w:rsid w:val="00570402"/>
    <w:rsid w:val="005710B8"/>
    <w:rsid w:val="00571D7C"/>
    <w:rsid w:val="00571ED2"/>
    <w:rsid w:val="005728B1"/>
    <w:rsid w:val="00573042"/>
    <w:rsid w:val="00573559"/>
    <w:rsid w:val="0057483F"/>
    <w:rsid w:val="0057557B"/>
    <w:rsid w:val="00575AE2"/>
    <w:rsid w:val="00575FC7"/>
    <w:rsid w:val="00576812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81B"/>
    <w:rsid w:val="00584CED"/>
    <w:rsid w:val="00584D31"/>
    <w:rsid w:val="00584EBD"/>
    <w:rsid w:val="00584F20"/>
    <w:rsid w:val="00586153"/>
    <w:rsid w:val="005908BB"/>
    <w:rsid w:val="00590B1A"/>
    <w:rsid w:val="00590E3A"/>
    <w:rsid w:val="005917ED"/>
    <w:rsid w:val="00591B5A"/>
    <w:rsid w:val="00591BF2"/>
    <w:rsid w:val="00591DB3"/>
    <w:rsid w:val="005922A9"/>
    <w:rsid w:val="00592E0A"/>
    <w:rsid w:val="00593149"/>
    <w:rsid w:val="005937BF"/>
    <w:rsid w:val="00594AAC"/>
    <w:rsid w:val="00595031"/>
    <w:rsid w:val="00595286"/>
    <w:rsid w:val="00595287"/>
    <w:rsid w:val="0059674D"/>
    <w:rsid w:val="005A015C"/>
    <w:rsid w:val="005A0309"/>
    <w:rsid w:val="005A05FA"/>
    <w:rsid w:val="005A0D27"/>
    <w:rsid w:val="005A0E8D"/>
    <w:rsid w:val="005A122B"/>
    <w:rsid w:val="005A15C6"/>
    <w:rsid w:val="005A1806"/>
    <w:rsid w:val="005A19DF"/>
    <w:rsid w:val="005A1F8F"/>
    <w:rsid w:val="005A3ED3"/>
    <w:rsid w:val="005A47D4"/>
    <w:rsid w:val="005A48C1"/>
    <w:rsid w:val="005A4D57"/>
    <w:rsid w:val="005A5015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36AC"/>
    <w:rsid w:val="005B376F"/>
    <w:rsid w:val="005B388B"/>
    <w:rsid w:val="005B4E55"/>
    <w:rsid w:val="005B50CE"/>
    <w:rsid w:val="005B5CDA"/>
    <w:rsid w:val="005B6497"/>
    <w:rsid w:val="005B69C8"/>
    <w:rsid w:val="005B725C"/>
    <w:rsid w:val="005B76F7"/>
    <w:rsid w:val="005B7CC5"/>
    <w:rsid w:val="005B7D5F"/>
    <w:rsid w:val="005C098B"/>
    <w:rsid w:val="005C1747"/>
    <w:rsid w:val="005C267F"/>
    <w:rsid w:val="005C28D7"/>
    <w:rsid w:val="005C2CE2"/>
    <w:rsid w:val="005C3679"/>
    <w:rsid w:val="005C3978"/>
    <w:rsid w:val="005C3A39"/>
    <w:rsid w:val="005C3C9A"/>
    <w:rsid w:val="005C4513"/>
    <w:rsid w:val="005C5255"/>
    <w:rsid w:val="005C547E"/>
    <w:rsid w:val="005C5E75"/>
    <w:rsid w:val="005C6982"/>
    <w:rsid w:val="005C74AD"/>
    <w:rsid w:val="005C750F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1C6"/>
    <w:rsid w:val="005D54E1"/>
    <w:rsid w:val="005D6A57"/>
    <w:rsid w:val="005D6BB2"/>
    <w:rsid w:val="005D7C73"/>
    <w:rsid w:val="005E07A2"/>
    <w:rsid w:val="005E164C"/>
    <w:rsid w:val="005E1724"/>
    <w:rsid w:val="005E1897"/>
    <w:rsid w:val="005E35DD"/>
    <w:rsid w:val="005E3DA3"/>
    <w:rsid w:val="005E4078"/>
    <w:rsid w:val="005E41E6"/>
    <w:rsid w:val="005E45E9"/>
    <w:rsid w:val="005E4848"/>
    <w:rsid w:val="005E5061"/>
    <w:rsid w:val="005E5242"/>
    <w:rsid w:val="005E54D8"/>
    <w:rsid w:val="005E5FA5"/>
    <w:rsid w:val="005E6F3C"/>
    <w:rsid w:val="005E74BD"/>
    <w:rsid w:val="005E7627"/>
    <w:rsid w:val="005E7D02"/>
    <w:rsid w:val="005F057D"/>
    <w:rsid w:val="005F0604"/>
    <w:rsid w:val="005F0E47"/>
    <w:rsid w:val="005F1312"/>
    <w:rsid w:val="005F1DEF"/>
    <w:rsid w:val="005F207D"/>
    <w:rsid w:val="005F2435"/>
    <w:rsid w:val="005F2B17"/>
    <w:rsid w:val="005F344B"/>
    <w:rsid w:val="005F3FA4"/>
    <w:rsid w:val="005F5280"/>
    <w:rsid w:val="005F5593"/>
    <w:rsid w:val="005F61DC"/>
    <w:rsid w:val="005F65D2"/>
    <w:rsid w:val="005F6918"/>
    <w:rsid w:val="005F6C4F"/>
    <w:rsid w:val="005F6D93"/>
    <w:rsid w:val="005F7A9D"/>
    <w:rsid w:val="005F7FE9"/>
    <w:rsid w:val="006008F1"/>
    <w:rsid w:val="0060138E"/>
    <w:rsid w:val="0060166E"/>
    <w:rsid w:val="00601A4B"/>
    <w:rsid w:val="00602486"/>
    <w:rsid w:val="006037A1"/>
    <w:rsid w:val="00603836"/>
    <w:rsid w:val="00603F74"/>
    <w:rsid w:val="006045D7"/>
    <w:rsid w:val="006048C9"/>
    <w:rsid w:val="00604AD6"/>
    <w:rsid w:val="00607048"/>
    <w:rsid w:val="0060716D"/>
    <w:rsid w:val="00607903"/>
    <w:rsid w:val="00607B07"/>
    <w:rsid w:val="00607CD1"/>
    <w:rsid w:val="0061018C"/>
    <w:rsid w:val="00610226"/>
    <w:rsid w:val="006105A3"/>
    <w:rsid w:val="00611110"/>
    <w:rsid w:val="00611276"/>
    <w:rsid w:val="0061223E"/>
    <w:rsid w:val="006123EC"/>
    <w:rsid w:val="006131E0"/>
    <w:rsid w:val="00613B91"/>
    <w:rsid w:val="00613FA1"/>
    <w:rsid w:val="0061498D"/>
    <w:rsid w:val="00614C47"/>
    <w:rsid w:val="00615178"/>
    <w:rsid w:val="006167E5"/>
    <w:rsid w:val="00616AF1"/>
    <w:rsid w:val="00616D83"/>
    <w:rsid w:val="00617E8E"/>
    <w:rsid w:val="006202F9"/>
    <w:rsid w:val="00620A7D"/>
    <w:rsid w:val="00620F86"/>
    <w:rsid w:val="006222DC"/>
    <w:rsid w:val="0062236E"/>
    <w:rsid w:val="00622BA6"/>
    <w:rsid w:val="00622F51"/>
    <w:rsid w:val="006235FD"/>
    <w:rsid w:val="0062414A"/>
    <w:rsid w:val="00624EAC"/>
    <w:rsid w:val="006263EC"/>
    <w:rsid w:val="006269E9"/>
    <w:rsid w:val="0062748A"/>
    <w:rsid w:val="00627D06"/>
    <w:rsid w:val="00630643"/>
    <w:rsid w:val="00630DD6"/>
    <w:rsid w:val="0063109A"/>
    <w:rsid w:val="00631D48"/>
    <w:rsid w:val="00631DDC"/>
    <w:rsid w:val="00632313"/>
    <w:rsid w:val="00632A4C"/>
    <w:rsid w:val="00632D31"/>
    <w:rsid w:val="006334D1"/>
    <w:rsid w:val="00633690"/>
    <w:rsid w:val="00633B53"/>
    <w:rsid w:val="00633BB0"/>
    <w:rsid w:val="00633CA3"/>
    <w:rsid w:val="00633F9E"/>
    <w:rsid w:val="00634073"/>
    <w:rsid w:val="006350CD"/>
    <w:rsid w:val="00635F76"/>
    <w:rsid w:val="00636393"/>
    <w:rsid w:val="00636605"/>
    <w:rsid w:val="00636963"/>
    <w:rsid w:val="00636E32"/>
    <w:rsid w:val="00636ECE"/>
    <w:rsid w:val="006372BA"/>
    <w:rsid w:val="00637724"/>
    <w:rsid w:val="006377CF"/>
    <w:rsid w:val="00640620"/>
    <w:rsid w:val="00641065"/>
    <w:rsid w:val="00641667"/>
    <w:rsid w:val="00641CD7"/>
    <w:rsid w:val="00642C50"/>
    <w:rsid w:val="0064339B"/>
    <w:rsid w:val="006434D3"/>
    <w:rsid w:val="00644BBB"/>
    <w:rsid w:val="0064511A"/>
    <w:rsid w:val="00645123"/>
    <w:rsid w:val="0064526A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66E"/>
    <w:rsid w:val="00651721"/>
    <w:rsid w:val="0065191A"/>
    <w:rsid w:val="0065199F"/>
    <w:rsid w:val="0065265C"/>
    <w:rsid w:val="00653629"/>
    <w:rsid w:val="00653A4C"/>
    <w:rsid w:val="00653E4E"/>
    <w:rsid w:val="006546AC"/>
    <w:rsid w:val="00654A7F"/>
    <w:rsid w:val="00654CE2"/>
    <w:rsid w:val="00655802"/>
    <w:rsid w:val="0065636B"/>
    <w:rsid w:val="00657834"/>
    <w:rsid w:val="006578AB"/>
    <w:rsid w:val="00657B19"/>
    <w:rsid w:val="00657EEC"/>
    <w:rsid w:val="00657F79"/>
    <w:rsid w:val="0066058A"/>
    <w:rsid w:val="00660702"/>
    <w:rsid w:val="006614C9"/>
    <w:rsid w:val="00661A60"/>
    <w:rsid w:val="00662505"/>
    <w:rsid w:val="006628B4"/>
    <w:rsid w:val="006628D6"/>
    <w:rsid w:val="00663089"/>
    <w:rsid w:val="006630D8"/>
    <w:rsid w:val="00663201"/>
    <w:rsid w:val="0066489B"/>
    <w:rsid w:val="00664FBD"/>
    <w:rsid w:val="006650F3"/>
    <w:rsid w:val="00665815"/>
    <w:rsid w:val="00665BB5"/>
    <w:rsid w:val="00665E1E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6C20"/>
    <w:rsid w:val="00677004"/>
    <w:rsid w:val="00680BB4"/>
    <w:rsid w:val="006818D2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592"/>
    <w:rsid w:val="006877A4"/>
    <w:rsid w:val="0069108B"/>
    <w:rsid w:val="006919EB"/>
    <w:rsid w:val="006928F2"/>
    <w:rsid w:val="00693151"/>
    <w:rsid w:val="006933F6"/>
    <w:rsid w:val="00693667"/>
    <w:rsid w:val="00693A25"/>
    <w:rsid w:val="00693E48"/>
    <w:rsid w:val="00694865"/>
    <w:rsid w:val="00695A38"/>
    <w:rsid w:val="00695B92"/>
    <w:rsid w:val="00695FD2"/>
    <w:rsid w:val="0069609F"/>
    <w:rsid w:val="00696149"/>
    <w:rsid w:val="00697165"/>
    <w:rsid w:val="006A0A28"/>
    <w:rsid w:val="006A117C"/>
    <w:rsid w:val="006A12C1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3BE"/>
    <w:rsid w:val="006A4B0C"/>
    <w:rsid w:val="006A4FFE"/>
    <w:rsid w:val="006A51B3"/>
    <w:rsid w:val="006A5412"/>
    <w:rsid w:val="006A55DD"/>
    <w:rsid w:val="006A55F9"/>
    <w:rsid w:val="006A694A"/>
    <w:rsid w:val="006A6FC7"/>
    <w:rsid w:val="006A767A"/>
    <w:rsid w:val="006A7917"/>
    <w:rsid w:val="006A7954"/>
    <w:rsid w:val="006A7BD3"/>
    <w:rsid w:val="006A7EAF"/>
    <w:rsid w:val="006B05FB"/>
    <w:rsid w:val="006B0A5E"/>
    <w:rsid w:val="006B2262"/>
    <w:rsid w:val="006B2CDC"/>
    <w:rsid w:val="006B2E5B"/>
    <w:rsid w:val="006B3137"/>
    <w:rsid w:val="006B32CA"/>
    <w:rsid w:val="006B3B02"/>
    <w:rsid w:val="006B47B3"/>
    <w:rsid w:val="006B51FA"/>
    <w:rsid w:val="006B58BA"/>
    <w:rsid w:val="006B76F0"/>
    <w:rsid w:val="006C0C71"/>
    <w:rsid w:val="006C2AB5"/>
    <w:rsid w:val="006C3C4C"/>
    <w:rsid w:val="006C41B0"/>
    <w:rsid w:val="006C440F"/>
    <w:rsid w:val="006C4CE6"/>
    <w:rsid w:val="006C5A8C"/>
    <w:rsid w:val="006C5DAC"/>
    <w:rsid w:val="006C6539"/>
    <w:rsid w:val="006C67DF"/>
    <w:rsid w:val="006C7F0D"/>
    <w:rsid w:val="006D002C"/>
    <w:rsid w:val="006D05B4"/>
    <w:rsid w:val="006D0630"/>
    <w:rsid w:val="006D0E78"/>
    <w:rsid w:val="006D12AA"/>
    <w:rsid w:val="006D1C74"/>
    <w:rsid w:val="006D1E31"/>
    <w:rsid w:val="006D207B"/>
    <w:rsid w:val="006D23BC"/>
    <w:rsid w:val="006D302D"/>
    <w:rsid w:val="006D38E0"/>
    <w:rsid w:val="006D3AB1"/>
    <w:rsid w:val="006D3C29"/>
    <w:rsid w:val="006D3E00"/>
    <w:rsid w:val="006D3F40"/>
    <w:rsid w:val="006D49A0"/>
    <w:rsid w:val="006D4F8C"/>
    <w:rsid w:val="006D5302"/>
    <w:rsid w:val="006D53DF"/>
    <w:rsid w:val="006D545D"/>
    <w:rsid w:val="006D54F3"/>
    <w:rsid w:val="006D5935"/>
    <w:rsid w:val="006D5B80"/>
    <w:rsid w:val="006D6469"/>
    <w:rsid w:val="006D69A3"/>
    <w:rsid w:val="006D7000"/>
    <w:rsid w:val="006D72F9"/>
    <w:rsid w:val="006E007F"/>
    <w:rsid w:val="006E0498"/>
    <w:rsid w:val="006E0F23"/>
    <w:rsid w:val="006E121E"/>
    <w:rsid w:val="006E1510"/>
    <w:rsid w:val="006E1762"/>
    <w:rsid w:val="006E20D9"/>
    <w:rsid w:val="006E233B"/>
    <w:rsid w:val="006E4CC9"/>
    <w:rsid w:val="006E5132"/>
    <w:rsid w:val="006E5D69"/>
    <w:rsid w:val="006E60E4"/>
    <w:rsid w:val="006E657A"/>
    <w:rsid w:val="006E6699"/>
    <w:rsid w:val="006E6766"/>
    <w:rsid w:val="006E6E27"/>
    <w:rsid w:val="006E7435"/>
    <w:rsid w:val="006E765B"/>
    <w:rsid w:val="006E7C2E"/>
    <w:rsid w:val="006F10EC"/>
    <w:rsid w:val="006F12BE"/>
    <w:rsid w:val="006F1749"/>
    <w:rsid w:val="006F21D3"/>
    <w:rsid w:val="006F2BED"/>
    <w:rsid w:val="006F3E3F"/>
    <w:rsid w:val="006F415D"/>
    <w:rsid w:val="006F44DE"/>
    <w:rsid w:val="006F4BF4"/>
    <w:rsid w:val="006F524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0D6"/>
    <w:rsid w:val="00703611"/>
    <w:rsid w:val="0070393C"/>
    <w:rsid w:val="00704A6E"/>
    <w:rsid w:val="00704C8D"/>
    <w:rsid w:val="007058B5"/>
    <w:rsid w:val="00705BC2"/>
    <w:rsid w:val="00705C4A"/>
    <w:rsid w:val="00706649"/>
    <w:rsid w:val="00707668"/>
    <w:rsid w:val="00707D58"/>
    <w:rsid w:val="00707D85"/>
    <w:rsid w:val="00710AF1"/>
    <w:rsid w:val="007113A6"/>
    <w:rsid w:val="00711839"/>
    <w:rsid w:val="00711A67"/>
    <w:rsid w:val="00712020"/>
    <w:rsid w:val="00712540"/>
    <w:rsid w:val="0071347F"/>
    <w:rsid w:val="0071419C"/>
    <w:rsid w:val="00715221"/>
    <w:rsid w:val="00715699"/>
    <w:rsid w:val="0071626E"/>
    <w:rsid w:val="0071682F"/>
    <w:rsid w:val="00716882"/>
    <w:rsid w:val="00717A10"/>
    <w:rsid w:val="00717F62"/>
    <w:rsid w:val="0072069C"/>
    <w:rsid w:val="00721D75"/>
    <w:rsid w:val="00721DF8"/>
    <w:rsid w:val="00721EBF"/>
    <w:rsid w:val="007220FD"/>
    <w:rsid w:val="007228A7"/>
    <w:rsid w:val="0072322A"/>
    <w:rsid w:val="00723342"/>
    <w:rsid w:val="00724982"/>
    <w:rsid w:val="00724F1E"/>
    <w:rsid w:val="007255AD"/>
    <w:rsid w:val="007258CD"/>
    <w:rsid w:val="007258E6"/>
    <w:rsid w:val="00725F88"/>
    <w:rsid w:val="0072628A"/>
    <w:rsid w:val="007263D9"/>
    <w:rsid w:val="00726CD2"/>
    <w:rsid w:val="007275F7"/>
    <w:rsid w:val="00727B4C"/>
    <w:rsid w:val="00730213"/>
    <w:rsid w:val="007304F6"/>
    <w:rsid w:val="007306C2"/>
    <w:rsid w:val="00731121"/>
    <w:rsid w:val="0073163B"/>
    <w:rsid w:val="00731EA4"/>
    <w:rsid w:val="007327FF"/>
    <w:rsid w:val="00732F7E"/>
    <w:rsid w:val="007334F8"/>
    <w:rsid w:val="00734609"/>
    <w:rsid w:val="00734EEF"/>
    <w:rsid w:val="007355B8"/>
    <w:rsid w:val="00735892"/>
    <w:rsid w:val="007361C1"/>
    <w:rsid w:val="007366B7"/>
    <w:rsid w:val="00736B0F"/>
    <w:rsid w:val="00736D71"/>
    <w:rsid w:val="00736D88"/>
    <w:rsid w:val="007374F6"/>
    <w:rsid w:val="007402ED"/>
    <w:rsid w:val="007404D5"/>
    <w:rsid w:val="007425DA"/>
    <w:rsid w:val="00742C7A"/>
    <w:rsid w:val="00742C7C"/>
    <w:rsid w:val="00743451"/>
    <w:rsid w:val="007434D6"/>
    <w:rsid w:val="00743739"/>
    <w:rsid w:val="007444C7"/>
    <w:rsid w:val="007448B4"/>
    <w:rsid w:val="00744EB8"/>
    <w:rsid w:val="007453E8"/>
    <w:rsid w:val="00745AC7"/>
    <w:rsid w:val="00745D07"/>
    <w:rsid w:val="00746F65"/>
    <w:rsid w:val="00747D2E"/>
    <w:rsid w:val="00750338"/>
    <w:rsid w:val="00751050"/>
    <w:rsid w:val="00751414"/>
    <w:rsid w:val="007516E5"/>
    <w:rsid w:val="00751CBF"/>
    <w:rsid w:val="007546F4"/>
    <w:rsid w:val="00754D0B"/>
    <w:rsid w:val="00755045"/>
    <w:rsid w:val="0075512C"/>
    <w:rsid w:val="007558C5"/>
    <w:rsid w:val="00756FD6"/>
    <w:rsid w:val="00757A50"/>
    <w:rsid w:val="00757C20"/>
    <w:rsid w:val="00757EA5"/>
    <w:rsid w:val="0076011A"/>
    <w:rsid w:val="00760697"/>
    <w:rsid w:val="0076080A"/>
    <w:rsid w:val="00760A64"/>
    <w:rsid w:val="00761D0E"/>
    <w:rsid w:val="007625C7"/>
    <w:rsid w:val="00762B45"/>
    <w:rsid w:val="00762BBD"/>
    <w:rsid w:val="00762F2D"/>
    <w:rsid w:val="007633E0"/>
    <w:rsid w:val="00764293"/>
    <w:rsid w:val="00764741"/>
    <w:rsid w:val="00764A27"/>
    <w:rsid w:val="00764C9A"/>
    <w:rsid w:val="00764EC6"/>
    <w:rsid w:val="00764F60"/>
    <w:rsid w:val="0076532D"/>
    <w:rsid w:val="00766448"/>
    <w:rsid w:val="0076652B"/>
    <w:rsid w:val="00766ADF"/>
    <w:rsid w:val="0076701D"/>
    <w:rsid w:val="00767146"/>
    <w:rsid w:val="007677F3"/>
    <w:rsid w:val="00767DC6"/>
    <w:rsid w:val="00767DEB"/>
    <w:rsid w:val="00767E23"/>
    <w:rsid w:val="007707A2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5389"/>
    <w:rsid w:val="00775CB3"/>
    <w:rsid w:val="00776B47"/>
    <w:rsid w:val="007819BE"/>
    <w:rsid w:val="00781AF8"/>
    <w:rsid w:val="00781C3D"/>
    <w:rsid w:val="00782003"/>
    <w:rsid w:val="007823AB"/>
    <w:rsid w:val="00782BD4"/>
    <w:rsid w:val="00782C77"/>
    <w:rsid w:val="007832F7"/>
    <w:rsid w:val="0078343F"/>
    <w:rsid w:val="00783A40"/>
    <w:rsid w:val="00784056"/>
    <w:rsid w:val="007846F0"/>
    <w:rsid w:val="007848B9"/>
    <w:rsid w:val="00784BDA"/>
    <w:rsid w:val="00785A7C"/>
    <w:rsid w:val="00785CFD"/>
    <w:rsid w:val="00785E9C"/>
    <w:rsid w:val="00786870"/>
    <w:rsid w:val="007874CF"/>
    <w:rsid w:val="0078791A"/>
    <w:rsid w:val="00787C00"/>
    <w:rsid w:val="00790B53"/>
    <w:rsid w:val="00791310"/>
    <w:rsid w:val="00794A46"/>
    <w:rsid w:val="00794BFA"/>
    <w:rsid w:val="00794FCD"/>
    <w:rsid w:val="00795477"/>
    <w:rsid w:val="00795873"/>
    <w:rsid w:val="007959F7"/>
    <w:rsid w:val="00796678"/>
    <w:rsid w:val="007966B0"/>
    <w:rsid w:val="007966FD"/>
    <w:rsid w:val="00796741"/>
    <w:rsid w:val="00796D3B"/>
    <w:rsid w:val="007970D0"/>
    <w:rsid w:val="007978B8"/>
    <w:rsid w:val="00797D39"/>
    <w:rsid w:val="00797F95"/>
    <w:rsid w:val="007A048A"/>
    <w:rsid w:val="007A0982"/>
    <w:rsid w:val="007A1578"/>
    <w:rsid w:val="007A16A9"/>
    <w:rsid w:val="007A19B8"/>
    <w:rsid w:val="007A2EB6"/>
    <w:rsid w:val="007A33C1"/>
    <w:rsid w:val="007A34CD"/>
    <w:rsid w:val="007A36A1"/>
    <w:rsid w:val="007A3B07"/>
    <w:rsid w:val="007A4314"/>
    <w:rsid w:val="007A4980"/>
    <w:rsid w:val="007A4ADC"/>
    <w:rsid w:val="007A53E2"/>
    <w:rsid w:val="007A5DD2"/>
    <w:rsid w:val="007A67F5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7A9"/>
    <w:rsid w:val="007B599D"/>
    <w:rsid w:val="007B5D75"/>
    <w:rsid w:val="007B5D76"/>
    <w:rsid w:val="007B680F"/>
    <w:rsid w:val="007B6A9B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1CF"/>
    <w:rsid w:val="007D037A"/>
    <w:rsid w:val="007D15E3"/>
    <w:rsid w:val="007D1B3B"/>
    <w:rsid w:val="007D2FDA"/>
    <w:rsid w:val="007D3C32"/>
    <w:rsid w:val="007D3E14"/>
    <w:rsid w:val="007D463F"/>
    <w:rsid w:val="007D52FB"/>
    <w:rsid w:val="007D5B65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3F11"/>
    <w:rsid w:val="007E407D"/>
    <w:rsid w:val="007E4240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4780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1CB"/>
    <w:rsid w:val="00804861"/>
    <w:rsid w:val="00804C11"/>
    <w:rsid w:val="00805228"/>
    <w:rsid w:val="008054FC"/>
    <w:rsid w:val="00805814"/>
    <w:rsid w:val="0080635E"/>
    <w:rsid w:val="00806F68"/>
    <w:rsid w:val="008077E3"/>
    <w:rsid w:val="00810A97"/>
    <w:rsid w:val="00810C41"/>
    <w:rsid w:val="00810DCD"/>
    <w:rsid w:val="00810E31"/>
    <w:rsid w:val="00811CDA"/>
    <w:rsid w:val="00811E03"/>
    <w:rsid w:val="00813041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538"/>
    <w:rsid w:val="00822EF3"/>
    <w:rsid w:val="00823351"/>
    <w:rsid w:val="008236DD"/>
    <w:rsid w:val="00823CDE"/>
    <w:rsid w:val="00824416"/>
    <w:rsid w:val="00824BFD"/>
    <w:rsid w:val="00826E0A"/>
    <w:rsid w:val="0082733A"/>
    <w:rsid w:val="008276D6"/>
    <w:rsid w:val="00827EEC"/>
    <w:rsid w:val="00827F99"/>
    <w:rsid w:val="008309D3"/>
    <w:rsid w:val="00831A4D"/>
    <w:rsid w:val="00831C88"/>
    <w:rsid w:val="00832230"/>
    <w:rsid w:val="00832D31"/>
    <w:rsid w:val="00833010"/>
    <w:rsid w:val="00834908"/>
    <w:rsid w:val="00834B8A"/>
    <w:rsid w:val="00834C62"/>
    <w:rsid w:val="00836135"/>
    <w:rsid w:val="00836601"/>
    <w:rsid w:val="008376C0"/>
    <w:rsid w:val="008377A9"/>
    <w:rsid w:val="00837844"/>
    <w:rsid w:val="008378F3"/>
    <w:rsid w:val="00837C2C"/>
    <w:rsid w:val="00840653"/>
    <w:rsid w:val="008419E7"/>
    <w:rsid w:val="00842D6C"/>
    <w:rsid w:val="00842EAC"/>
    <w:rsid w:val="008437F0"/>
    <w:rsid w:val="00844FDA"/>
    <w:rsid w:val="008459E1"/>
    <w:rsid w:val="00846125"/>
    <w:rsid w:val="0084653C"/>
    <w:rsid w:val="00846A71"/>
    <w:rsid w:val="00846D42"/>
    <w:rsid w:val="00847962"/>
    <w:rsid w:val="0085115C"/>
    <w:rsid w:val="00851CC6"/>
    <w:rsid w:val="00851FF5"/>
    <w:rsid w:val="0085225D"/>
    <w:rsid w:val="00853245"/>
    <w:rsid w:val="0085387C"/>
    <w:rsid w:val="008602D2"/>
    <w:rsid w:val="0086034A"/>
    <w:rsid w:val="00861CC1"/>
    <w:rsid w:val="00862C5C"/>
    <w:rsid w:val="0086319F"/>
    <w:rsid w:val="008631E1"/>
    <w:rsid w:val="0086367B"/>
    <w:rsid w:val="0086388F"/>
    <w:rsid w:val="00865890"/>
    <w:rsid w:val="00866311"/>
    <w:rsid w:val="008668AA"/>
    <w:rsid w:val="00866DAB"/>
    <w:rsid w:val="008672D0"/>
    <w:rsid w:val="008674EA"/>
    <w:rsid w:val="00867789"/>
    <w:rsid w:val="00867984"/>
    <w:rsid w:val="00867B6A"/>
    <w:rsid w:val="00867C46"/>
    <w:rsid w:val="00870311"/>
    <w:rsid w:val="0087051B"/>
    <w:rsid w:val="00870A07"/>
    <w:rsid w:val="00870D72"/>
    <w:rsid w:val="008710FB"/>
    <w:rsid w:val="00871804"/>
    <w:rsid w:val="008718D2"/>
    <w:rsid w:val="00871ACC"/>
    <w:rsid w:val="00871F2E"/>
    <w:rsid w:val="008720DC"/>
    <w:rsid w:val="00873588"/>
    <w:rsid w:val="0087469B"/>
    <w:rsid w:val="00874E7A"/>
    <w:rsid w:val="00874FB4"/>
    <w:rsid w:val="008756D5"/>
    <w:rsid w:val="00875B7C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C8F"/>
    <w:rsid w:val="00882E6D"/>
    <w:rsid w:val="00884199"/>
    <w:rsid w:val="0088482A"/>
    <w:rsid w:val="008849DA"/>
    <w:rsid w:val="00884CAF"/>
    <w:rsid w:val="00884D58"/>
    <w:rsid w:val="0088500A"/>
    <w:rsid w:val="008858D5"/>
    <w:rsid w:val="00885B75"/>
    <w:rsid w:val="00886C4C"/>
    <w:rsid w:val="00887C14"/>
    <w:rsid w:val="008905B8"/>
    <w:rsid w:val="0089150D"/>
    <w:rsid w:val="00891798"/>
    <w:rsid w:val="008918EC"/>
    <w:rsid w:val="00891A84"/>
    <w:rsid w:val="00891CCD"/>
    <w:rsid w:val="00891CD7"/>
    <w:rsid w:val="00891EAB"/>
    <w:rsid w:val="00892955"/>
    <w:rsid w:val="00892F25"/>
    <w:rsid w:val="00892F89"/>
    <w:rsid w:val="00893BFA"/>
    <w:rsid w:val="008943D1"/>
    <w:rsid w:val="008945AF"/>
    <w:rsid w:val="00895593"/>
    <w:rsid w:val="00895A0F"/>
    <w:rsid w:val="00895F70"/>
    <w:rsid w:val="00896261"/>
    <w:rsid w:val="008963DD"/>
    <w:rsid w:val="00896B60"/>
    <w:rsid w:val="00897267"/>
    <w:rsid w:val="0089728D"/>
    <w:rsid w:val="00897586"/>
    <w:rsid w:val="00897818"/>
    <w:rsid w:val="008A0337"/>
    <w:rsid w:val="008A123B"/>
    <w:rsid w:val="008A12C1"/>
    <w:rsid w:val="008A13A1"/>
    <w:rsid w:val="008A17BF"/>
    <w:rsid w:val="008A1C3F"/>
    <w:rsid w:val="008A2764"/>
    <w:rsid w:val="008A30A0"/>
    <w:rsid w:val="008A34B3"/>
    <w:rsid w:val="008A3800"/>
    <w:rsid w:val="008A3C63"/>
    <w:rsid w:val="008A5069"/>
    <w:rsid w:val="008A530A"/>
    <w:rsid w:val="008A65F4"/>
    <w:rsid w:val="008A6930"/>
    <w:rsid w:val="008A7037"/>
    <w:rsid w:val="008A73C3"/>
    <w:rsid w:val="008A751D"/>
    <w:rsid w:val="008A7CE2"/>
    <w:rsid w:val="008A7D30"/>
    <w:rsid w:val="008B0082"/>
    <w:rsid w:val="008B022E"/>
    <w:rsid w:val="008B147C"/>
    <w:rsid w:val="008B1501"/>
    <w:rsid w:val="008B19A5"/>
    <w:rsid w:val="008B1B40"/>
    <w:rsid w:val="008B2064"/>
    <w:rsid w:val="008B2642"/>
    <w:rsid w:val="008B2788"/>
    <w:rsid w:val="008B46FF"/>
    <w:rsid w:val="008B4CFE"/>
    <w:rsid w:val="008B58B2"/>
    <w:rsid w:val="008B5ED8"/>
    <w:rsid w:val="008B6628"/>
    <w:rsid w:val="008B70B2"/>
    <w:rsid w:val="008B75CD"/>
    <w:rsid w:val="008B78DD"/>
    <w:rsid w:val="008C0761"/>
    <w:rsid w:val="008C0762"/>
    <w:rsid w:val="008C1050"/>
    <w:rsid w:val="008C10F0"/>
    <w:rsid w:val="008C1D73"/>
    <w:rsid w:val="008C25E9"/>
    <w:rsid w:val="008C28D4"/>
    <w:rsid w:val="008C2B29"/>
    <w:rsid w:val="008C3617"/>
    <w:rsid w:val="008C38B3"/>
    <w:rsid w:val="008C4236"/>
    <w:rsid w:val="008C495D"/>
    <w:rsid w:val="008C5A45"/>
    <w:rsid w:val="008C6134"/>
    <w:rsid w:val="008C6A60"/>
    <w:rsid w:val="008C6B75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3BAA"/>
    <w:rsid w:val="008E4DD7"/>
    <w:rsid w:val="008E5114"/>
    <w:rsid w:val="008E5979"/>
    <w:rsid w:val="008E7435"/>
    <w:rsid w:val="008E76D9"/>
    <w:rsid w:val="008E7869"/>
    <w:rsid w:val="008F0058"/>
    <w:rsid w:val="008F0761"/>
    <w:rsid w:val="008F07AF"/>
    <w:rsid w:val="008F07D7"/>
    <w:rsid w:val="008F0E1B"/>
    <w:rsid w:val="008F0FA3"/>
    <w:rsid w:val="008F1257"/>
    <w:rsid w:val="008F1841"/>
    <w:rsid w:val="008F1F2A"/>
    <w:rsid w:val="008F267F"/>
    <w:rsid w:val="008F3005"/>
    <w:rsid w:val="008F32BA"/>
    <w:rsid w:val="008F40C7"/>
    <w:rsid w:val="008F4A55"/>
    <w:rsid w:val="008F4ED6"/>
    <w:rsid w:val="008F52EC"/>
    <w:rsid w:val="008F663E"/>
    <w:rsid w:val="008F6F40"/>
    <w:rsid w:val="008F71B8"/>
    <w:rsid w:val="008F720E"/>
    <w:rsid w:val="008F76FD"/>
    <w:rsid w:val="008F7E49"/>
    <w:rsid w:val="008F7F38"/>
    <w:rsid w:val="00900089"/>
    <w:rsid w:val="0090076B"/>
    <w:rsid w:val="00900807"/>
    <w:rsid w:val="00901656"/>
    <w:rsid w:val="009020F3"/>
    <w:rsid w:val="009030EF"/>
    <w:rsid w:val="00903764"/>
    <w:rsid w:val="0090397D"/>
    <w:rsid w:val="00903B76"/>
    <w:rsid w:val="00903FA6"/>
    <w:rsid w:val="009042AC"/>
    <w:rsid w:val="009047E0"/>
    <w:rsid w:val="009048D1"/>
    <w:rsid w:val="00905169"/>
    <w:rsid w:val="009066F0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2E6"/>
    <w:rsid w:val="009137A3"/>
    <w:rsid w:val="009139D9"/>
    <w:rsid w:val="00913C2D"/>
    <w:rsid w:val="009146DB"/>
    <w:rsid w:val="00914C5B"/>
    <w:rsid w:val="0091536D"/>
    <w:rsid w:val="00916091"/>
    <w:rsid w:val="009163BC"/>
    <w:rsid w:val="0091654F"/>
    <w:rsid w:val="00916604"/>
    <w:rsid w:val="00916A04"/>
    <w:rsid w:val="009178B7"/>
    <w:rsid w:val="00917E7A"/>
    <w:rsid w:val="00920CE5"/>
    <w:rsid w:val="00921455"/>
    <w:rsid w:val="0092223C"/>
    <w:rsid w:val="009225A5"/>
    <w:rsid w:val="00923F53"/>
    <w:rsid w:val="00924573"/>
    <w:rsid w:val="00924581"/>
    <w:rsid w:val="0092468D"/>
    <w:rsid w:val="00924690"/>
    <w:rsid w:val="00924801"/>
    <w:rsid w:val="00924A27"/>
    <w:rsid w:val="00926466"/>
    <w:rsid w:val="00926607"/>
    <w:rsid w:val="00926C1E"/>
    <w:rsid w:val="00926DB6"/>
    <w:rsid w:val="00930A68"/>
    <w:rsid w:val="00930A84"/>
    <w:rsid w:val="00932664"/>
    <w:rsid w:val="0093337F"/>
    <w:rsid w:val="00933542"/>
    <w:rsid w:val="009336DE"/>
    <w:rsid w:val="0093391A"/>
    <w:rsid w:val="00933ED6"/>
    <w:rsid w:val="0093447A"/>
    <w:rsid w:val="0093476B"/>
    <w:rsid w:val="009348C2"/>
    <w:rsid w:val="00934E37"/>
    <w:rsid w:val="00934E7D"/>
    <w:rsid w:val="00934E9E"/>
    <w:rsid w:val="009351FB"/>
    <w:rsid w:val="0093573A"/>
    <w:rsid w:val="00936795"/>
    <w:rsid w:val="00936C30"/>
    <w:rsid w:val="00936C33"/>
    <w:rsid w:val="00936E45"/>
    <w:rsid w:val="0093719F"/>
    <w:rsid w:val="00937494"/>
    <w:rsid w:val="00937908"/>
    <w:rsid w:val="0093790F"/>
    <w:rsid w:val="009401EF"/>
    <w:rsid w:val="009404BC"/>
    <w:rsid w:val="00940564"/>
    <w:rsid w:val="009422C4"/>
    <w:rsid w:val="00942BC2"/>
    <w:rsid w:val="00942F98"/>
    <w:rsid w:val="00943E0E"/>
    <w:rsid w:val="009441E4"/>
    <w:rsid w:val="00944B03"/>
    <w:rsid w:val="0094505C"/>
    <w:rsid w:val="009452A6"/>
    <w:rsid w:val="00945536"/>
    <w:rsid w:val="00945F98"/>
    <w:rsid w:val="0094620A"/>
    <w:rsid w:val="00946588"/>
    <w:rsid w:val="00946C1A"/>
    <w:rsid w:val="00947086"/>
    <w:rsid w:val="00950151"/>
    <w:rsid w:val="00952C0D"/>
    <w:rsid w:val="00952E73"/>
    <w:rsid w:val="00952F5B"/>
    <w:rsid w:val="00953054"/>
    <w:rsid w:val="00953665"/>
    <w:rsid w:val="00953C38"/>
    <w:rsid w:val="00953C90"/>
    <w:rsid w:val="00954B95"/>
    <w:rsid w:val="00956C01"/>
    <w:rsid w:val="00956F7A"/>
    <w:rsid w:val="00956FF4"/>
    <w:rsid w:val="00957218"/>
    <w:rsid w:val="00957551"/>
    <w:rsid w:val="009600AF"/>
    <w:rsid w:val="0096047E"/>
    <w:rsid w:val="00960489"/>
    <w:rsid w:val="00960BE4"/>
    <w:rsid w:val="00961D18"/>
    <w:rsid w:val="00961DDC"/>
    <w:rsid w:val="00961F0D"/>
    <w:rsid w:val="00961F7F"/>
    <w:rsid w:val="00962535"/>
    <w:rsid w:val="009634D8"/>
    <w:rsid w:val="00963D13"/>
    <w:rsid w:val="00964361"/>
    <w:rsid w:val="009646E8"/>
    <w:rsid w:val="00964FCB"/>
    <w:rsid w:val="009660BC"/>
    <w:rsid w:val="00966A8F"/>
    <w:rsid w:val="00966F19"/>
    <w:rsid w:val="00967550"/>
    <w:rsid w:val="009701E0"/>
    <w:rsid w:val="00970D75"/>
    <w:rsid w:val="00970EEA"/>
    <w:rsid w:val="00971228"/>
    <w:rsid w:val="0097158A"/>
    <w:rsid w:val="009716FA"/>
    <w:rsid w:val="00971A1F"/>
    <w:rsid w:val="00971B5E"/>
    <w:rsid w:val="00971E1B"/>
    <w:rsid w:val="00972B44"/>
    <w:rsid w:val="00973464"/>
    <w:rsid w:val="00974058"/>
    <w:rsid w:val="0097466B"/>
    <w:rsid w:val="00974B95"/>
    <w:rsid w:val="009752A8"/>
    <w:rsid w:val="0097573A"/>
    <w:rsid w:val="00975EF3"/>
    <w:rsid w:val="00976231"/>
    <w:rsid w:val="00976479"/>
    <w:rsid w:val="00977AE0"/>
    <w:rsid w:val="00977B1F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10E"/>
    <w:rsid w:val="00987513"/>
    <w:rsid w:val="00987AF6"/>
    <w:rsid w:val="00990372"/>
    <w:rsid w:val="009911D0"/>
    <w:rsid w:val="009912BD"/>
    <w:rsid w:val="00992A9C"/>
    <w:rsid w:val="00992BF9"/>
    <w:rsid w:val="00992CEF"/>
    <w:rsid w:val="00993267"/>
    <w:rsid w:val="00993671"/>
    <w:rsid w:val="00993823"/>
    <w:rsid w:val="00993A56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25C9"/>
    <w:rsid w:val="009A3780"/>
    <w:rsid w:val="009A3F97"/>
    <w:rsid w:val="009A4584"/>
    <w:rsid w:val="009A4F28"/>
    <w:rsid w:val="009A5002"/>
    <w:rsid w:val="009A64AD"/>
    <w:rsid w:val="009A7801"/>
    <w:rsid w:val="009A7A14"/>
    <w:rsid w:val="009B02A7"/>
    <w:rsid w:val="009B02A9"/>
    <w:rsid w:val="009B1069"/>
    <w:rsid w:val="009B1120"/>
    <w:rsid w:val="009B1149"/>
    <w:rsid w:val="009B17BC"/>
    <w:rsid w:val="009B1DD5"/>
    <w:rsid w:val="009B335B"/>
    <w:rsid w:val="009B3688"/>
    <w:rsid w:val="009B404E"/>
    <w:rsid w:val="009B480A"/>
    <w:rsid w:val="009B53AF"/>
    <w:rsid w:val="009B5A04"/>
    <w:rsid w:val="009B626A"/>
    <w:rsid w:val="009B62CD"/>
    <w:rsid w:val="009B6642"/>
    <w:rsid w:val="009B66E1"/>
    <w:rsid w:val="009B69C5"/>
    <w:rsid w:val="009B735D"/>
    <w:rsid w:val="009B7872"/>
    <w:rsid w:val="009C0C65"/>
    <w:rsid w:val="009C1041"/>
    <w:rsid w:val="009C1184"/>
    <w:rsid w:val="009C1232"/>
    <w:rsid w:val="009C18FD"/>
    <w:rsid w:val="009C1A0D"/>
    <w:rsid w:val="009C1B07"/>
    <w:rsid w:val="009C1E1F"/>
    <w:rsid w:val="009C1EB5"/>
    <w:rsid w:val="009C25C9"/>
    <w:rsid w:val="009C37A6"/>
    <w:rsid w:val="009C3A25"/>
    <w:rsid w:val="009C3CB3"/>
    <w:rsid w:val="009C3D2B"/>
    <w:rsid w:val="009C4153"/>
    <w:rsid w:val="009C42E8"/>
    <w:rsid w:val="009C4C1E"/>
    <w:rsid w:val="009C550E"/>
    <w:rsid w:val="009C5AFB"/>
    <w:rsid w:val="009C5DD2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2DD6"/>
    <w:rsid w:val="009D35BE"/>
    <w:rsid w:val="009D3A29"/>
    <w:rsid w:val="009D49FF"/>
    <w:rsid w:val="009D5E0A"/>
    <w:rsid w:val="009D6140"/>
    <w:rsid w:val="009D6F34"/>
    <w:rsid w:val="009D74FC"/>
    <w:rsid w:val="009E19C4"/>
    <w:rsid w:val="009E23DC"/>
    <w:rsid w:val="009E302D"/>
    <w:rsid w:val="009E3042"/>
    <w:rsid w:val="009E3143"/>
    <w:rsid w:val="009E3253"/>
    <w:rsid w:val="009E35DD"/>
    <w:rsid w:val="009E3A09"/>
    <w:rsid w:val="009E3B77"/>
    <w:rsid w:val="009E3E16"/>
    <w:rsid w:val="009E40E9"/>
    <w:rsid w:val="009E41FF"/>
    <w:rsid w:val="009E4412"/>
    <w:rsid w:val="009E7446"/>
    <w:rsid w:val="009F0512"/>
    <w:rsid w:val="009F0FBC"/>
    <w:rsid w:val="009F179B"/>
    <w:rsid w:val="009F1A53"/>
    <w:rsid w:val="009F1F0B"/>
    <w:rsid w:val="009F2081"/>
    <w:rsid w:val="009F3AB4"/>
    <w:rsid w:val="009F3B17"/>
    <w:rsid w:val="009F3EA0"/>
    <w:rsid w:val="009F3F80"/>
    <w:rsid w:val="009F4A7B"/>
    <w:rsid w:val="009F5346"/>
    <w:rsid w:val="009F5418"/>
    <w:rsid w:val="009F545A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97"/>
    <w:rsid w:val="00A055CA"/>
    <w:rsid w:val="00A06D4D"/>
    <w:rsid w:val="00A0757E"/>
    <w:rsid w:val="00A079D3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2A"/>
    <w:rsid w:val="00A13D6B"/>
    <w:rsid w:val="00A159B6"/>
    <w:rsid w:val="00A15D64"/>
    <w:rsid w:val="00A15D93"/>
    <w:rsid w:val="00A16287"/>
    <w:rsid w:val="00A20865"/>
    <w:rsid w:val="00A20DB2"/>
    <w:rsid w:val="00A2246C"/>
    <w:rsid w:val="00A22500"/>
    <w:rsid w:val="00A231DD"/>
    <w:rsid w:val="00A23941"/>
    <w:rsid w:val="00A23A07"/>
    <w:rsid w:val="00A2420D"/>
    <w:rsid w:val="00A24956"/>
    <w:rsid w:val="00A25084"/>
    <w:rsid w:val="00A25B11"/>
    <w:rsid w:val="00A2654C"/>
    <w:rsid w:val="00A26864"/>
    <w:rsid w:val="00A30AB2"/>
    <w:rsid w:val="00A30B07"/>
    <w:rsid w:val="00A30CEF"/>
    <w:rsid w:val="00A31090"/>
    <w:rsid w:val="00A311C0"/>
    <w:rsid w:val="00A31492"/>
    <w:rsid w:val="00A31F09"/>
    <w:rsid w:val="00A3224A"/>
    <w:rsid w:val="00A3238B"/>
    <w:rsid w:val="00A323C0"/>
    <w:rsid w:val="00A33799"/>
    <w:rsid w:val="00A33EAA"/>
    <w:rsid w:val="00A34B42"/>
    <w:rsid w:val="00A35DB6"/>
    <w:rsid w:val="00A36437"/>
    <w:rsid w:val="00A36479"/>
    <w:rsid w:val="00A36975"/>
    <w:rsid w:val="00A36C0C"/>
    <w:rsid w:val="00A40F1B"/>
    <w:rsid w:val="00A42C96"/>
    <w:rsid w:val="00A43CD0"/>
    <w:rsid w:val="00A43E39"/>
    <w:rsid w:val="00A43EC6"/>
    <w:rsid w:val="00A44AE0"/>
    <w:rsid w:val="00A44AF0"/>
    <w:rsid w:val="00A44E73"/>
    <w:rsid w:val="00A455D6"/>
    <w:rsid w:val="00A45A6F"/>
    <w:rsid w:val="00A45ED7"/>
    <w:rsid w:val="00A45F43"/>
    <w:rsid w:val="00A4612C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3B1"/>
    <w:rsid w:val="00A529E3"/>
    <w:rsid w:val="00A52CB7"/>
    <w:rsid w:val="00A55841"/>
    <w:rsid w:val="00A55B7E"/>
    <w:rsid w:val="00A55DAD"/>
    <w:rsid w:val="00A56BC1"/>
    <w:rsid w:val="00A5720F"/>
    <w:rsid w:val="00A5777E"/>
    <w:rsid w:val="00A57C55"/>
    <w:rsid w:val="00A602BD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3C4"/>
    <w:rsid w:val="00A71BF4"/>
    <w:rsid w:val="00A723F2"/>
    <w:rsid w:val="00A724A7"/>
    <w:rsid w:val="00A7270B"/>
    <w:rsid w:val="00A727F9"/>
    <w:rsid w:val="00A739F8"/>
    <w:rsid w:val="00A73A65"/>
    <w:rsid w:val="00A74025"/>
    <w:rsid w:val="00A74908"/>
    <w:rsid w:val="00A7531D"/>
    <w:rsid w:val="00A756C7"/>
    <w:rsid w:val="00A75ADF"/>
    <w:rsid w:val="00A7665A"/>
    <w:rsid w:val="00A767DC"/>
    <w:rsid w:val="00A76E62"/>
    <w:rsid w:val="00A771A9"/>
    <w:rsid w:val="00A77241"/>
    <w:rsid w:val="00A77A95"/>
    <w:rsid w:val="00A77BB1"/>
    <w:rsid w:val="00A806B3"/>
    <w:rsid w:val="00A80774"/>
    <w:rsid w:val="00A80A67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337"/>
    <w:rsid w:val="00A84BB1"/>
    <w:rsid w:val="00A84C21"/>
    <w:rsid w:val="00A86300"/>
    <w:rsid w:val="00A87333"/>
    <w:rsid w:val="00A874E3"/>
    <w:rsid w:val="00A87970"/>
    <w:rsid w:val="00A87B17"/>
    <w:rsid w:val="00A87D70"/>
    <w:rsid w:val="00A90707"/>
    <w:rsid w:val="00A91041"/>
    <w:rsid w:val="00A919BA"/>
    <w:rsid w:val="00A9224D"/>
    <w:rsid w:val="00A92915"/>
    <w:rsid w:val="00A93A39"/>
    <w:rsid w:val="00A93E47"/>
    <w:rsid w:val="00A94E43"/>
    <w:rsid w:val="00A951D4"/>
    <w:rsid w:val="00A9575D"/>
    <w:rsid w:val="00A9591F"/>
    <w:rsid w:val="00A95EF8"/>
    <w:rsid w:val="00A963BC"/>
    <w:rsid w:val="00A96510"/>
    <w:rsid w:val="00A96624"/>
    <w:rsid w:val="00A9701B"/>
    <w:rsid w:val="00A978F3"/>
    <w:rsid w:val="00A97EB2"/>
    <w:rsid w:val="00AA038E"/>
    <w:rsid w:val="00AA06BD"/>
    <w:rsid w:val="00AA0CB2"/>
    <w:rsid w:val="00AA2003"/>
    <w:rsid w:val="00AA268D"/>
    <w:rsid w:val="00AA2748"/>
    <w:rsid w:val="00AA2945"/>
    <w:rsid w:val="00AA3184"/>
    <w:rsid w:val="00AA4000"/>
    <w:rsid w:val="00AA4B6B"/>
    <w:rsid w:val="00AA4F9C"/>
    <w:rsid w:val="00AA5AFA"/>
    <w:rsid w:val="00AA6526"/>
    <w:rsid w:val="00AA727C"/>
    <w:rsid w:val="00AA76CF"/>
    <w:rsid w:val="00AB0151"/>
    <w:rsid w:val="00AB09B1"/>
    <w:rsid w:val="00AB09DD"/>
    <w:rsid w:val="00AB1032"/>
    <w:rsid w:val="00AB136F"/>
    <w:rsid w:val="00AB1A5B"/>
    <w:rsid w:val="00AB1C21"/>
    <w:rsid w:val="00AB2475"/>
    <w:rsid w:val="00AB34A3"/>
    <w:rsid w:val="00AB360D"/>
    <w:rsid w:val="00AB3C1A"/>
    <w:rsid w:val="00AB451C"/>
    <w:rsid w:val="00AB58F3"/>
    <w:rsid w:val="00AB5E52"/>
    <w:rsid w:val="00AB6260"/>
    <w:rsid w:val="00AB7519"/>
    <w:rsid w:val="00AB7B1A"/>
    <w:rsid w:val="00AC065C"/>
    <w:rsid w:val="00AC0AF4"/>
    <w:rsid w:val="00AC0FAB"/>
    <w:rsid w:val="00AC1354"/>
    <w:rsid w:val="00AC1FBE"/>
    <w:rsid w:val="00AC200C"/>
    <w:rsid w:val="00AC2833"/>
    <w:rsid w:val="00AC3BDA"/>
    <w:rsid w:val="00AC4E0D"/>
    <w:rsid w:val="00AC5173"/>
    <w:rsid w:val="00AC56E0"/>
    <w:rsid w:val="00AC5ED8"/>
    <w:rsid w:val="00AC7AE8"/>
    <w:rsid w:val="00AC7F6D"/>
    <w:rsid w:val="00AD02DA"/>
    <w:rsid w:val="00AD0753"/>
    <w:rsid w:val="00AD0793"/>
    <w:rsid w:val="00AD0D51"/>
    <w:rsid w:val="00AD0FB6"/>
    <w:rsid w:val="00AD20C7"/>
    <w:rsid w:val="00AD2285"/>
    <w:rsid w:val="00AD2821"/>
    <w:rsid w:val="00AD2CAD"/>
    <w:rsid w:val="00AD35A9"/>
    <w:rsid w:val="00AD3A04"/>
    <w:rsid w:val="00AD42AF"/>
    <w:rsid w:val="00AD4E1A"/>
    <w:rsid w:val="00AD530A"/>
    <w:rsid w:val="00AD6604"/>
    <w:rsid w:val="00AD6C29"/>
    <w:rsid w:val="00AD6F57"/>
    <w:rsid w:val="00AD7A50"/>
    <w:rsid w:val="00AE0F17"/>
    <w:rsid w:val="00AE0FE5"/>
    <w:rsid w:val="00AE10FA"/>
    <w:rsid w:val="00AE1219"/>
    <w:rsid w:val="00AE2697"/>
    <w:rsid w:val="00AE2C46"/>
    <w:rsid w:val="00AE3D64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743"/>
    <w:rsid w:val="00AF0F61"/>
    <w:rsid w:val="00AF1CBC"/>
    <w:rsid w:val="00AF1F4D"/>
    <w:rsid w:val="00AF2292"/>
    <w:rsid w:val="00AF3F33"/>
    <w:rsid w:val="00AF4327"/>
    <w:rsid w:val="00AF49D2"/>
    <w:rsid w:val="00AF4BD3"/>
    <w:rsid w:val="00AF5878"/>
    <w:rsid w:val="00AF5C48"/>
    <w:rsid w:val="00AF5EB2"/>
    <w:rsid w:val="00AF6197"/>
    <w:rsid w:val="00AF7388"/>
    <w:rsid w:val="00AF74F0"/>
    <w:rsid w:val="00B000CD"/>
    <w:rsid w:val="00B0083F"/>
    <w:rsid w:val="00B00850"/>
    <w:rsid w:val="00B00FFB"/>
    <w:rsid w:val="00B01382"/>
    <w:rsid w:val="00B01A58"/>
    <w:rsid w:val="00B0204D"/>
    <w:rsid w:val="00B0284F"/>
    <w:rsid w:val="00B02EF2"/>
    <w:rsid w:val="00B03521"/>
    <w:rsid w:val="00B0440A"/>
    <w:rsid w:val="00B04E47"/>
    <w:rsid w:val="00B0528A"/>
    <w:rsid w:val="00B060AA"/>
    <w:rsid w:val="00B07734"/>
    <w:rsid w:val="00B07742"/>
    <w:rsid w:val="00B078F5"/>
    <w:rsid w:val="00B07D27"/>
    <w:rsid w:val="00B07F8C"/>
    <w:rsid w:val="00B10C0B"/>
    <w:rsid w:val="00B118F6"/>
    <w:rsid w:val="00B11A06"/>
    <w:rsid w:val="00B11FA4"/>
    <w:rsid w:val="00B12104"/>
    <w:rsid w:val="00B13817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D41"/>
    <w:rsid w:val="00B21E9F"/>
    <w:rsid w:val="00B226AB"/>
    <w:rsid w:val="00B22FE0"/>
    <w:rsid w:val="00B236FB"/>
    <w:rsid w:val="00B23C12"/>
    <w:rsid w:val="00B24070"/>
    <w:rsid w:val="00B24B0A"/>
    <w:rsid w:val="00B2566E"/>
    <w:rsid w:val="00B25CCD"/>
    <w:rsid w:val="00B26ED0"/>
    <w:rsid w:val="00B270B0"/>
    <w:rsid w:val="00B27955"/>
    <w:rsid w:val="00B27F5E"/>
    <w:rsid w:val="00B30012"/>
    <w:rsid w:val="00B30265"/>
    <w:rsid w:val="00B30A31"/>
    <w:rsid w:val="00B31392"/>
    <w:rsid w:val="00B31776"/>
    <w:rsid w:val="00B31A5C"/>
    <w:rsid w:val="00B31A64"/>
    <w:rsid w:val="00B32682"/>
    <w:rsid w:val="00B34120"/>
    <w:rsid w:val="00B3442B"/>
    <w:rsid w:val="00B344AB"/>
    <w:rsid w:val="00B34F0D"/>
    <w:rsid w:val="00B35002"/>
    <w:rsid w:val="00B35ADD"/>
    <w:rsid w:val="00B35BC2"/>
    <w:rsid w:val="00B35D68"/>
    <w:rsid w:val="00B363A8"/>
    <w:rsid w:val="00B36A8F"/>
    <w:rsid w:val="00B36E67"/>
    <w:rsid w:val="00B36F98"/>
    <w:rsid w:val="00B3704F"/>
    <w:rsid w:val="00B37106"/>
    <w:rsid w:val="00B379A2"/>
    <w:rsid w:val="00B37E32"/>
    <w:rsid w:val="00B4016D"/>
    <w:rsid w:val="00B40EAA"/>
    <w:rsid w:val="00B42195"/>
    <w:rsid w:val="00B42583"/>
    <w:rsid w:val="00B43C9C"/>
    <w:rsid w:val="00B444A6"/>
    <w:rsid w:val="00B44569"/>
    <w:rsid w:val="00B44AF0"/>
    <w:rsid w:val="00B4514D"/>
    <w:rsid w:val="00B45A51"/>
    <w:rsid w:val="00B45F96"/>
    <w:rsid w:val="00B4708F"/>
    <w:rsid w:val="00B4739E"/>
    <w:rsid w:val="00B473AA"/>
    <w:rsid w:val="00B50898"/>
    <w:rsid w:val="00B51181"/>
    <w:rsid w:val="00B52203"/>
    <w:rsid w:val="00B5241E"/>
    <w:rsid w:val="00B525D5"/>
    <w:rsid w:val="00B52A2F"/>
    <w:rsid w:val="00B52AF3"/>
    <w:rsid w:val="00B531B7"/>
    <w:rsid w:val="00B534DD"/>
    <w:rsid w:val="00B540C7"/>
    <w:rsid w:val="00B546ED"/>
    <w:rsid w:val="00B54BD5"/>
    <w:rsid w:val="00B565AE"/>
    <w:rsid w:val="00B57012"/>
    <w:rsid w:val="00B57504"/>
    <w:rsid w:val="00B57A7E"/>
    <w:rsid w:val="00B57B25"/>
    <w:rsid w:val="00B57FCD"/>
    <w:rsid w:val="00B60451"/>
    <w:rsid w:val="00B60822"/>
    <w:rsid w:val="00B60921"/>
    <w:rsid w:val="00B60BD7"/>
    <w:rsid w:val="00B60D9E"/>
    <w:rsid w:val="00B61447"/>
    <w:rsid w:val="00B615F0"/>
    <w:rsid w:val="00B61928"/>
    <w:rsid w:val="00B6243A"/>
    <w:rsid w:val="00B6247E"/>
    <w:rsid w:val="00B63793"/>
    <w:rsid w:val="00B647FB"/>
    <w:rsid w:val="00B64C8E"/>
    <w:rsid w:val="00B650AD"/>
    <w:rsid w:val="00B658C6"/>
    <w:rsid w:val="00B65C28"/>
    <w:rsid w:val="00B6683C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529"/>
    <w:rsid w:val="00B7689A"/>
    <w:rsid w:val="00B773F7"/>
    <w:rsid w:val="00B77A36"/>
    <w:rsid w:val="00B77D92"/>
    <w:rsid w:val="00B77F94"/>
    <w:rsid w:val="00B807B3"/>
    <w:rsid w:val="00B816CF"/>
    <w:rsid w:val="00B81A4A"/>
    <w:rsid w:val="00B81D3E"/>
    <w:rsid w:val="00B827B7"/>
    <w:rsid w:val="00B82A00"/>
    <w:rsid w:val="00B82CFC"/>
    <w:rsid w:val="00B82F7D"/>
    <w:rsid w:val="00B838C9"/>
    <w:rsid w:val="00B83B43"/>
    <w:rsid w:val="00B846E9"/>
    <w:rsid w:val="00B84FAB"/>
    <w:rsid w:val="00B85440"/>
    <w:rsid w:val="00B85ED2"/>
    <w:rsid w:val="00B860DB"/>
    <w:rsid w:val="00B86533"/>
    <w:rsid w:val="00B87098"/>
    <w:rsid w:val="00B87418"/>
    <w:rsid w:val="00B87D05"/>
    <w:rsid w:val="00B91B93"/>
    <w:rsid w:val="00B91BF2"/>
    <w:rsid w:val="00B9201A"/>
    <w:rsid w:val="00B9254A"/>
    <w:rsid w:val="00B92B2E"/>
    <w:rsid w:val="00B92CF7"/>
    <w:rsid w:val="00B9383C"/>
    <w:rsid w:val="00B93DC6"/>
    <w:rsid w:val="00B941FC"/>
    <w:rsid w:val="00B9442E"/>
    <w:rsid w:val="00B94E6D"/>
    <w:rsid w:val="00B95792"/>
    <w:rsid w:val="00B958BC"/>
    <w:rsid w:val="00B95EC0"/>
    <w:rsid w:val="00B9622E"/>
    <w:rsid w:val="00B96676"/>
    <w:rsid w:val="00B96918"/>
    <w:rsid w:val="00B969C3"/>
    <w:rsid w:val="00B96B91"/>
    <w:rsid w:val="00B96EEF"/>
    <w:rsid w:val="00B973FB"/>
    <w:rsid w:val="00B97C92"/>
    <w:rsid w:val="00B97FBC"/>
    <w:rsid w:val="00BA014D"/>
    <w:rsid w:val="00BA0ED1"/>
    <w:rsid w:val="00BA12FF"/>
    <w:rsid w:val="00BA22BD"/>
    <w:rsid w:val="00BA22DD"/>
    <w:rsid w:val="00BA25EF"/>
    <w:rsid w:val="00BA2B99"/>
    <w:rsid w:val="00BA3630"/>
    <w:rsid w:val="00BA3AEA"/>
    <w:rsid w:val="00BA46A4"/>
    <w:rsid w:val="00BA4A89"/>
    <w:rsid w:val="00BA55D6"/>
    <w:rsid w:val="00BA5BFE"/>
    <w:rsid w:val="00BA5D1C"/>
    <w:rsid w:val="00BA62A9"/>
    <w:rsid w:val="00BB06AE"/>
    <w:rsid w:val="00BB1412"/>
    <w:rsid w:val="00BB250D"/>
    <w:rsid w:val="00BB2564"/>
    <w:rsid w:val="00BB269C"/>
    <w:rsid w:val="00BB2E88"/>
    <w:rsid w:val="00BB4542"/>
    <w:rsid w:val="00BB4BC4"/>
    <w:rsid w:val="00BB4BEF"/>
    <w:rsid w:val="00BB4EDF"/>
    <w:rsid w:val="00BB62E9"/>
    <w:rsid w:val="00BB6A11"/>
    <w:rsid w:val="00BC1ADE"/>
    <w:rsid w:val="00BC2BBC"/>
    <w:rsid w:val="00BC3CF0"/>
    <w:rsid w:val="00BC3DC6"/>
    <w:rsid w:val="00BC43DE"/>
    <w:rsid w:val="00BC45FB"/>
    <w:rsid w:val="00BC5140"/>
    <w:rsid w:val="00BC51DC"/>
    <w:rsid w:val="00BC57A6"/>
    <w:rsid w:val="00BC5A99"/>
    <w:rsid w:val="00BC5B06"/>
    <w:rsid w:val="00BC5E50"/>
    <w:rsid w:val="00BC6A2F"/>
    <w:rsid w:val="00BC6F63"/>
    <w:rsid w:val="00BD07EB"/>
    <w:rsid w:val="00BD0D11"/>
    <w:rsid w:val="00BD188E"/>
    <w:rsid w:val="00BD25EB"/>
    <w:rsid w:val="00BD3F8F"/>
    <w:rsid w:val="00BD422D"/>
    <w:rsid w:val="00BD43C0"/>
    <w:rsid w:val="00BD4B5F"/>
    <w:rsid w:val="00BD4E9C"/>
    <w:rsid w:val="00BD510F"/>
    <w:rsid w:val="00BD54DB"/>
    <w:rsid w:val="00BD5831"/>
    <w:rsid w:val="00BD5FF2"/>
    <w:rsid w:val="00BD652A"/>
    <w:rsid w:val="00BD6C25"/>
    <w:rsid w:val="00BD7229"/>
    <w:rsid w:val="00BD73C6"/>
    <w:rsid w:val="00BD77A9"/>
    <w:rsid w:val="00BD77B3"/>
    <w:rsid w:val="00BD79D7"/>
    <w:rsid w:val="00BD7C2A"/>
    <w:rsid w:val="00BD7ECC"/>
    <w:rsid w:val="00BE1762"/>
    <w:rsid w:val="00BE22FC"/>
    <w:rsid w:val="00BE290C"/>
    <w:rsid w:val="00BE31B1"/>
    <w:rsid w:val="00BE4843"/>
    <w:rsid w:val="00BE4A16"/>
    <w:rsid w:val="00BE4A46"/>
    <w:rsid w:val="00BE4C21"/>
    <w:rsid w:val="00BE6642"/>
    <w:rsid w:val="00BE73E4"/>
    <w:rsid w:val="00BE7852"/>
    <w:rsid w:val="00BE7ADD"/>
    <w:rsid w:val="00BE7BA6"/>
    <w:rsid w:val="00BF0050"/>
    <w:rsid w:val="00BF042B"/>
    <w:rsid w:val="00BF1282"/>
    <w:rsid w:val="00BF2BD2"/>
    <w:rsid w:val="00BF366D"/>
    <w:rsid w:val="00BF3FDC"/>
    <w:rsid w:val="00BF456B"/>
    <w:rsid w:val="00BF5826"/>
    <w:rsid w:val="00BF5E77"/>
    <w:rsid w:val="00BF658F"/>
    <w:rsid w:val="00BF661B"/>
    <w:rsid w:val="00BF6B6D"/>
    <w:rsid w:val="00BF6BA6"/>
    <w:rsid w:val="00BF6FAA"/>
    <w:rsid w:val="00BF7EDC"/>
    <w:rsid w:val="00C024C9"/>
    <w:rsid w:val="00C024E3"/>
    <w:rsid w:val="00C02721"/>
    <w:rsid w:val="00C02B31"/>
    <w:rsid w:val="00C02DE1"/>
    <w:rsid w:val="00C03142"/>
    <w:rsid w:val="00C04FA3"/>
    <w:rsid w:val="00C0507E"/>
    <w:rsid w:val="00C0581D"/>
    <w:rsid w:val="00C06345"/>
    <w:rsid w:val="00C07117"/>
    <w:rsid w:val="00C109E4"/>
    <w:rsid w:val="00C10CAD"/>
    <w:rsid w:val="00C1137D"/>
    <w:rsid w:val="00C1167E"/>
    <w:rsid w:val="00C11CAF"/>
    <w:rsid w:val="00C12262"/>
    <w:rsid w:val="00C12D7B"/>
    <w:rsid w:val="00C13CFD"/>
    <w:rsid w:val="00C143CC"/>
    <w:rsid w:val="00C15414"/>
    <w:rsid w:val="00C15E88"/>
    <w:rsid w:val="00C163C8"/>
    <w:rsid w:val="00C1642D"/>
    <w:rsid w:val="00C16780"/>
    <w:rsid w:val="00C16FF3"/>
    <w:rsid w:val="00C1720B"/>
    <w:rsid w:val="00C17B20"/>
    <w:rsid w:val="00C17D01"/>
    <w:rsid w:val="00C211B3"/>
    <w:rsid w:val="00C221C8"/>
    <w:rsid w:val="00C22278"/>
    <w:rsid w:val="00C2280E"/>
    <w:rsid w:val="00C22CB0"/>
    <w:rsid w:val="00C22EE7"/>
    <w:rsid w:val="00C2312A"/>
    <w:rsid w:val="00C2423F"/>
    <w:rsid w:val="00C24D80"/>
    <w:rsid w:val="00C24DF7"/>
    <w:rsid w:val="00C24E6E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0295"/>
    <w:rsid w:val="00C316C4"/>
    <w:rsid w:val="00C31ECA"/>
    <w:rsid w:val="00C32AB4"/>
    <w:rsid w:val="00C32C92"/>
    <w:rsid w:val="00C340B3"/>
    <w:rsid w:val="00C34C3A"/>
    <w:rsid w:val="00C36519"/>
    <w:rsid w:val="00C3771F"/>
    <w:rsid w:val="00C3775C"/>
    <w:rsid w:val="00C37F46"/>
    <w:rsid w:val="00C408A1"/>
    <w:rsid w:val="00C40A41"/>
    <w:rsid w:val="00C40DB1"/>
    <w:rsid w:val="00C4107B"/>
    <w:rsid w:val="00C41EF2"/>
    <w:rsid w:val="00C42217"/>
    <w:rsid w:val="00C423AB"/>
    <w:rsid w:val="00C43270"/>
    <w:rsid w:val="00C43AB1"/>
    <w:rsid w:val="00C43FC4"/>
    <w:rsid w:val="00C440E2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47705"/>
    <w:rsid w:val="00C47B2D"/>
    <w:rsid w:val="00C505F5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6E48"/>
    <w:rsid w:val="00C57965"/>
    <w:rsid w:val="00C57DBB"/>
    <w:rsid w:val="00C6040E"/>
    <w:rsid w:val="00C6056E"/>
    <w:rsid w:val="00C61214"/>
    <w:rsid w:val="00C613DE"/>
    <w:rsid w:val="00C627C8"/>
    <w:rsid w:val="00C62899"/>
    <w:rsid w:val="00C6416E"/>
    <w:rsid w:val="00C6437E"/>
    <w:rsid w:val="00C65820"/>
    <w:rsid w:val="00C67761"/>
    <w:rsid w:val="00C67A74"/>
    <w:rsid w:val="00C70034"/>
    <w:rsid w:val="00C70460"/>
    <w:rsid w:val="00C704D5"/>
    <w:rsid w:val="00C70618"/>
    <w:rsid w:val="00C70DCD"/>
    <w:rsid w:val="00C70EEF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4D6D"/>
    <w:rsid w:val="00C74E23"/>
    <w:rsid w:val="00C75315"/>
    <w:rsid w:val="00C7569E"/>
    <w:rsid w:val="00C76912"/>
    <w:rsid w:val="00C77076"/>
    <w:rsid w:val="00C7749D"/>
    <w:rsid w:val="00C778E1"/>
    <w:rsid w:val="00C81DFD"/>
    <w:rsid w:val="00C81F76"/>
    <w:rsid w:val="00C83374"/>
    <w:rsid w:val="00C833A9"/>
    <w:rsid w:val="00C85CD7"/>
    <w:rsid w:val="00C86E80"/>
    <w:rsid w:val="00C870EC"/>
    <w:rsid w:val="00C87C04"/>
    <w:rsid w:val="00C900E5"/>
    <w:rsid w:val="00C903C1"/>
    <w:rsid w:val="00C90432"/>
    <w:rsid w:val="00C904D0"/>
    <w:rsid w:val="00C91B00"/>
    <w:rsid w:val="00C91D63"/>
    <w:rsid w:val="00C9277A"/>
    <w:rsid w:val="00C94028"/>
    <w:rsid w:val="00C940E9"/>
    <w:rsid w:val="00C94270"/>
    <w:rsid w:val="00C945AE"/>
    <w:rsid w:val="00C95330"/>
    <w:rsid w:val="00C95493"/>
    <w:rsid w:val="00C954F0"/>
    <w:rsid w:val="00C956ED"/>
    <w:rsid w:val="00C967CC"/>
    <w:rsid w:val="00C973B8"/>
    <w:rsid w:val="00CA0FA7"/>
    <w:rsid w:val="00CA117A"/>
    <w:rsid w:val="00CA1416"/>
    <w:rsid w:val="00CA5160"/>
    <w:rsid w:val="00CA51A6"/>
    <w:rsid w:val="00CA5694"/>
    <w:rsid w:val="00CA5A12"/>
    <w:rsid w:val="00CA6D7D"/>
    <w:rsid w:val="00CA73A3"/>
    <w:rsid w:val="00CA7B52"/>
    <w:rsid w:val="00CB0A5D"/>
    <w:rsid w:val="00CB1B03"/>
    <w:rsid w:val="00CB2AA3"/>
    <w:rsid w:val="00CB3245"/>
    <w:rsid w:val="00CB3347"/>
    <w:rsid w:val="00CB35BA"/>
    <w:rsid w:val="00CB386C"/>
    <w:rsid w:val="00CB3C2A"/>
    <w:rsid w:val="00CB3D90"/>
    <w:rsid w:val="00CB40E6"/>
    <w:rsid w:val="00CB44B2"/>
    <w:rsid w:val="00CB5C80"/>
    <w:rsid w:val="00CB5D15"/>
    <w:rsid w:val="00CB5F55"/>
    <w:rsid w:val="00CB706B"/>
    <w:rsid w:val="00CB70C0"/>
    <w:rsid w:val="00CC0196"/>
    <w:rsid w:val="00CC0894"/>
    <w:rsid w:val="00CC0AC5"/>
    <w:rsid w:val="00CC0B16"/>
    <w:rsid w:val="00CC111A"/>
    <w:rsid w:val="00CC15DC"/>
    <w:rsid w:val="00CC1985"/>
    <w:rsid w:val="00CC2BBD"/>
    <w:rsid w:val="00CC2D0B"/>
    <w:rsid w:val="00CC2FF9"/>
    <w:rsid w:val="00CC4046"/>
    <w:rsid w:val="00CC47EC"/>
    <w:rsid w:val="00CC4991"/>
    <w:rsid w:val="00CC4B36"/>
    <w:rsid w:val="00CC5F67"/>
    <w:rsid w:val="00CC6A84"/>
    <w:rsid w:val="00CC7509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2E40"/>
    <w:rsid w:val="00CD3D81"/>
    <w:rsid w:val="00CD4B4F"/>
    <w:rsid w:val="00CD4EEE"/>
    <w:rsid w:val="00CD7573"/>
    <w:rsid w:val="00CD7E32"/>
    <w:rsid w:val="00CE0028"/>
    <w:rsid w:val="00CE0661"/>
    <w:rsid w:val="00CE09B6"/>
    <w:rsid w:val="00CE0A2B"/>
    <w:rsid w:val="00CE0D53"/>
    <w:rsid w:val="00CE10B8"/>
    <w:rsid w:val="00CE115C"/>
    <w:rsid w:val="00CE14FD"/>
    <w:rsid w:val="00CE17FA"/>
    <w:rsid w:val="00CE2C35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5BC0"/>
    <w:rsid w:val="00CE6687"/>
    <w:rsid w:val="00CE6790"/>
    <w:rsid w:val="00CE6A4C"/>
    <w:rsid w:val="00CE732C"/>
    <w:rsid w:val="00CE79EF"/>
    <w:rsid w:val="00CE7FC0"/>
    <w:rsid w:val="00CF0174"/>
    <w:rsid w:val="00CF0699"/>
    <w:rsid w:val="00CF0A8C"/>
    <w:rsid w:val="00CF0C0F"/>
    <w:rsid w:val="00CF21C3"/>
    <w:rsid w:val="00CF3FB1"/>
    <w:rsid w:val="00CF44AB"/>
    <w:rsid w:val="00CF4861"/>
    <w:rsid w:val="00CF4D9C"/>
    <w:rsid w:val="00CF5B39"/>
    <w:rsid w:val="00CF5C5D"/>
    <w:rsid w:val="00CF6CD0"/>
    <w:rsid w:val="00CF713C"/>
    <w:rsid w:val="00CF7D15"/>
    <w:rsid w:val="00D012BC"/>
    <w:rsid w:val="00D01D3D"/>
    <w:rsid w:val="00D02480"/>
    <w:rsid w:val="00D02BA8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103"/>
    <w:rsid w:val="00D119D9"/>
    <w:rsid w:val="00D125C3"/>
    <w:rsid w:val="00D12A52"/>
    <w:rsid w:val="00D12E17"/>
    <w:rsid w:val="00D13290"/>
    <w:rsid w:val="00D1391B"/>
    <w:rsid w:val="00D13DE4"/>
    <w:rsid w:val="00D13F8B"/>
    <w:rsid w:val="00D148B1"/>
    <w:rsid w:val="00D15125"/>
    <w:rsid w:val="00D15468"/>
    <w:rsid w:val="00D1556C"/>
    <w:rsid w:val="00D157BF"/>
    <w:rsid w:val="00D15A4B"/>
    <w:rsid w:val="00D15D8C"/>
    <w:rsid w:val="00D170B0"/>
    <w:rsid w:val="00D179F0"/>
    <w:rsid w:val="00D208BE"/>
    <w:rsid w:val="00D20DFE"/>
    <w:rsid w:val="00D21194"/>
    <w:rsid w:val="00D21784"/>
    <w:rsid w:val="00D21DED"/>
    <w:rsid w:val="00D223E8"/>
    <w:rsid w:val="00D22EA0"/>
    <w:rsid w:val="00D23EA9"/>
    <w:rsid w:val="00D24B4A"/>
    <w:rsid w:val="00D24FA2"/>
    <w:rsid w:val="00D25A91"/>
    <w:rsid w:val="00D2623F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3705"/>
    <w:rsid w:val="00D366F5"/>
    <w:rsid w:val="00D367B3"/>
    <w:rsid w:val="00D37241"/>
    <w:rsid w:val="00D37873"/>
    <w:rsid w:val="00D37E16"/>
    <w:rsid w:val="00D37E66"/>
    <w:rsid w:val="00D40639"/>
    <w:rsid w:val="00D40A37"/>
    <w:rsid w:val="00D41607"/>
    <w:rsid w:val="00D41B1C"/>
    <w:rsid w:val="00D4363B"/>
    <w:rsid w:val="00D4364A"/>
    <w:rsid w:val="00D44A5D"/>
    <w:rsid w:val="00D45931"/>
    <w:rsid w:val="00D5291E"/>
    <w:rsid w:val="00D530BB"/>
    <w:rsid w:val="00D532B2"/>
    <w:rsid w:val="00D539DB"/>
    <w:rsid w:val="00D53C22"/>
    <w:rsid w:val="00D540C0"/>
    <w:rsid w:val="00D5438B"/>
    <w:rsid w:val="00D557CE"/>
    <w:rsid w:val="00D55863"/>
    <w:rsid w:val="00D5635F"/>
    <w:rsid w:val="00D575A1"/>
    <w:rsid w:val="00D601EB"/>
    <w:rsid w:val="00D609E8"/>
    <w:rsid w:val="00D611AC"/>
    <w:rsid w:val="00D6194F"/>
    <w:rsid w:val="00D622F6"/>
    <w:rsid w:val="00D62905"/>
    <w:rsid w:val="00D63619"/>
    <w:rsid w:val="00D63B13"/>
    <w:rsid w:val="00D63B2C"/>
    <w:rsid w:val="00D63B88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470F"/>
    <w:rsid w:val="00D752A4"/>
    <w:rsid w:val="00D75B5A"/>
    <w:rsid w:val="00D75FBB"/>
    <w:rsid w:val="00D76CA5"/>
    <w:rsid w:val="00D779B7"/>
    <w:rsid w:val="00D81FFB"/>
    <w:rsid w:val="00D82316"/>
    <w:rsid w:val="00D8342D"/>
    <w:rsid w:val="00D83F23"/>
    <w:rsid w:val="00D844CB"/>
    <w:rsid w:val="00D8479A"/>
    <w:rsid w:val="00D853B3"/>
    <w:rsid w:val="00D85434"/>
    <w:rsid w:val="00D85DE4"/>
    <w:rsid w:val="00D8614D"/>
    <w:rsid w:val="00D867C8"/>
    <w:rsid w:val="00D86902"/>
    <w:rsid w:val="00D8705B"/>
    <w:rsid w:val="00D8767B"/>
    <w:rsid w:val="00D90106"/>
    <w:rsid w:val="00D917A4"/>
    <w:rsid w:val="00D91B26"/>
    <w:rsid w:val="00D92585"/>
    <w:rsid w:val="00D92744"/>
    <w:rsid w:val="00D9277D"/>
    <w:rsid w:val="00D92B9F"/>
    <w:rsid w:val="00D92CEC"/>
    <w:rsid w:val="00D92DDD"/>
    <w:rsid w:val="00D9357E"/>
    <w:rsid w:val="00D94936"/>
    <w:rsid w:val="00D94BF7"/>
    <w:rsid w:val="00D94CD4"/>
    <w:rsid w:val="00D95970"/>
    <w:rsid w:val="00D96360"/>
    <w:rsid w:val="00D96373"/>
    <w:rsid w:val="00D96726"/>
    <w:rsid w:val="00D9692B"/>
    <w:rsid w:val="00D96963"/>
    <w:rsid w:val="00D972A9"/>
    <w:rsid w:val="00D9761D"/>
    <w:rsid w:val="00D977A3"/>
    <w:rsid w:val="00D978EA"/>
    <w:rsid w:val="00DA1517"/>
    <w:rsid w:val="00DA18E9"/>
    <w:rsid w:val="00DA1E33"/>
    <w:rsid w:val="00DA1FA2"/>
    <w:rsid w:val="00DA1FB2"/>
    <w:rsid w:val="00DA2EC8"/>
    <w:rsid w:val="00DA396C"/>
    <w:rsid w:val="00DA4159"/>
    <w:rsid w:val="00DA4A0D"/>
    <w:rsid w:val="00DA651B"/>
    <w:rsid w:val="00DA664E"/>
    <w:rsid w:val="00DA7136"/>
    <w:rsid w:val="00DA75A2"/>
    <w:rsid w:val="00DB07FB"/>
    <w:rsid w:val="00DB0A6D"/>
    <w:rsid w:val="00DB1161"/>
    <w:rsid w:val="00DB19F6"/>
    <w:rsid w:val="00DB1E18"/>
    <w:rsid w:val="00DB2D2C"/>
    <w:rsid w:val="00DB2DB8"/>
    <w:rsid w:val="00DB403E"/>
    <w:rsid w:val="00DB44AC"/>
    <w:rsid w:val="00DB4DA0"/>
    <w:rsid w:val="00DB585E"/>
    <w:rsid w:val="00DB6E93"/>
    <w:rsid w:val="00DB6FE4"/>
    <w:rsid w:val="00DC0396"/>
    <w:rsid w:val="00DC0970"/>
    <w:rsid w:val="00DC20D4"/>
    <w:rsid w:val="00DC25CF"/>
    <w:rsid w:val="00DC2A63"/>
    <w:rsid w:val="00DC30B6"/>
    <w:rsid w:val="00DC47DB"/>
    <w:rsid w:val="00DC4B03"/>
    <w:rsid w:val="00DC5A9A"/>
    <w:rsid w:val="00DC63BA"/>
    <w:rsid w:val="00DC6C49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21"/>
    <w:rsid w:val="00DD3D7E"/>
    <w:rsid w:val="00DD3FD6"/>
    <w:rsid w:val="00DD4054"/>
    <w:rsid w:val="00DD4069"/>
    <w:rsid w:val="00DD4694"/>
    <w:rsid w:val="00DD4DEC"/>
    <w:rsid w:val="00DD5DC1"/>
    <w:rsid w:val="00DD6069"/>
    <w:rsid w:val="00DD68B3"/>
    <w:rsid w:val="00DD693C"/>
    <w:rsid w:val="00DD6E55"/>
    <w:rsid w:val="00DD773F"/>
    <w:rsid w:val="00DE005F"/>
    <w:rsid w:val="00DE042C"/>
    <w:rsid w:val="00DE0CF1"/>
    <w:rsid w:val="00DE0F02"/>
    <w:rsid w:val="00DE133C"/>
    <w:rsid w:val="00DE1856"/>
    <w:rsid w:val="00DE1A6E"/>
    <w:rsid w:val="00DE1DE9"/>
    <w:rsid w:val="00DE2B39"/>
    <w:rsid w:val="00DE361D"/>
    <w:rsid w:val="00DE39AF"/>
    <w:rsid w:val="00DE4FEE"/>
    <w:rsid w:val="00DE524A"/>
    <w:rsid w:val="00DE58D3"/>
    <w:rsid w:val="00DE5B9F"/>
    <w:rsid w:val="00DE5E9D"/>
    <w:rsid w:val="00DE63FE"/>
    <w:rsid w:val="00DE6F37"/>
    <w:rsid w:val="00DE7C41"/>
    <w:rsid w:val="00DF06FD"/>
    <w:rsid w:val="00DF0A93"/>
    <w:rsid w:val="00DF1FA1"/>
    <w:rsid w:val="00DF276A"/>
    <w:rsid w:val="00DF2918"/>
    <w:rsid w:val="00DF2E20"/>
    <w:rsid w:val="00DF370E"/>
    <w:rsid w:val="00DF3862"/>
    <w:rsid w:val="00DF4E52"/>
    <w:rsid w:val="00DF4E5C"/>
    <w:rsid w:val="00DF4F7B"/>
    <w:rsid w:val="00DF5F11"/>
    <w:rsid w:val="00DF627B"/>
    <w:rsid w:val="00DF671E"/>
    <w:rsid w:val="00DF674C"/>
    <w:rsid w:val="00DF67AE"/>
    <w:rsid w:val="00DF6DE6"/>
    <w:rsid w:val="00DF78EF"/>
    <w:rsid w:val="00DF7B52"/>
    <w:rsid w:val="00DF7CD8"/>
    <w:rsid w:val="00E0020C"/>
    <w:rsid w:val="00E018B7"/>
    <w:rsid w:val="00E0194E"/>
    <w:rsid w:val="00E01EB2"/>
    <w:rsid w:val="00E022D1"/>
    <w:rsid w:val="00E02973"/>
    <w:rsid w:val="00E02E84"/>
    <w:rsid w:val="00E0331A"/>
    <w:rsid w:val="00E03C0D"/>
    <w:rsid w:val="00E03F1F"/>
    <w:rsid w:val="00E04076"/>
    <w:rsid w:val="00E04178"/>
    <w:rsid w:val="00E04422"/>
    <w:rsid w:val="00E04494"/>
    <w:rsid w:val="00E0474E"/>
    <w:rsid w:val="00E05C9D"/>
    <w:rsid w:val="00E05CB9"/>
    <w:rsid w:val="00E06310"/>
    <w:rsid w:val="00E06D85"/>
    <w:rsid w:val="00E103ED"/>
    <w:rsid w:val="00E103FF"/>
    <w:rsid w:val="00E10A07"/>
    <w:rsid w:val="00E10E13"/>
    <w:rsid w:val="00E1133A"/>
    <w:rsid w:val="00E11B6F"/>
    <w:rsid w:val="00E11FB2"/>
    <w:rsid w:val="00E1212F"/>
    <w:rsid w:val="00E12409"/>
    <w:rsid w:val="00E12F50"/>
    <w:rsid w:val="00E145B4"/>
    <w:rsid w:val="00E156B4"/>
    <w:rsid w:val="00E15745"/>
    <w:rsid w:val="00E15D82"/>
    <w:rsid w:val="00E15F74"/>
    <w:rsid w:val="00E16182"/>
    <w:rsid w:val="00E16E16"/>
    <w:rsid w:val="00E173DF"/>
    <w:rsid w:val="00E20B9F"/>
    <w:rsid w:val="00E21222"/>
    <w:rsid w:val="00E22BFF"/>
    <w:rsid w:val="00E230D2"/>
    <w:rsid w:val="00E234EA"/>
    <w:rsid w:val="00E237F4"/>
    <w:rsid w:val="00E2420D"/>
    <w:rsid w:val="00E25F15"/>
    <w:rsid w:val="00E2628C"/>
    <w:rsid w:val="00E26DAE"/>
    <w:rsid w:val="00E26F06"/>
    <w:rsid w:val="00E26F1F"/>
    <w:rsid w:val="00E27A50"/>
    <w:rsid w:val="00E303F0"/>
    <w:rsid w:val="00E30469"/>
    <w:rsid w:val="00E30539"/>
    <w:rsid w:val="00E30FA4"/>
    <w:rsid w:val="00E31066"/>
    <w:rsid w:val="00E31BC9"/>
    <w:rsid w:val="00E31D61"/>
    <w:rsid w:val="00E33296"/>
    <w:rsid w:val="00E34812"/>
    <w:rsid w:val="00E35933"/>
    <w:rsid w:val="00E359F3"/>
    <w:rsid w:val="00E35D1A"/>
    <w:rsid w:val="00E35E1C"/>
    <w:rsid w:val="00E375A7"/>
    <w:rsid w:val="00E37691"/>
    <w:rsid w:val="00E377DA"/>
    <w:rsid w:val="00E3790C"/>
    <w:rsid w:val="00E3798E"/>
    <w:rsid w:val="00E37DEF"/>
    <w:rsid w:val="00E37FCD"/>
    <w:rsid w:val="00E40E5B"/>
    <w:rsid w:val="00E42820"/>
    <w:rsid w:val="00E4317B"/>
    <w:rsid w:val="00E432E2"/>
    <w:rsid w:val="00E43C18"/>
    <w:rsid w:val="00E43D2B"/>
    <w:rsid w:val="00E43DF4"/>
    <w:rsid w:val="00E4450C"/>
    <w:rsid w:val="00E450E2"/>
    <w:rsid w:val="00E45461"/>
    <w:rsid w:val="00E45739"/>
    <w:rsid w:val="00E4680F"/>
    <w:rsid w:val="00E46FEB"/>
    <w:rsid w:val="00E502C5"/>
    <w:rsid w:val="00E50457"/>
    <w:rsid w:val="00E5056F"/>
    <w:rsid w:val="00E50CC7"/>
    <w:rsid w:val="00E542DE"/>
    <w:rsid w:val="00E54ED5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2745"/>
    <w:rsid w:val="00E62A02"/>
    <w:rsid w:val="00E640C5"/>
    <w:rsid w:val="00E648D9"/>
    <w:rsid w:val="00E65089"/>
    <w:rsid w:val="00E65AD6"/>
    <w:rsid w:val="00E65F94"/>
    <w:rsid w:val="00E66029"/>
    <w:rsid w:val="00E66302"/>
    <w:rsid w:val="00E6752F"/>
    <w:rsid w:val="00E67AA6"/>
    <w:rsid w:val="00E67F9B"/>
    <w:rsid w:val="00E70CA8"/>
    <w:rsid w:val="00E716FC"/>
    <w:rsid w:val="00E71FE1"/>
    <w:rsid w:val="00E72674"/>
    <w:rsid w:val="00E726E3"/>
    <w:rsid w:val="00E72BFB"/>
    <w:rsid w:val="00E72E01"/>
    <w:rsid w:val="00E7324D"/>
    <w:rsid w:val="00E73C1D"/>
    <w:rsid w:val="00E73DCA"/>
    <w:rsid w:val="00E73E0B"/>
    <w:rsid w:val="00E7426F"/>
    <w:rsid w:val="00E74535"/>
    <w:rsid w:val="00E7498B"/>
    <w:rsid w:val="00E74BA2"/>
    <w:rsid w:val="00E74BEA"/>
    <w:rsid w:val="00E75223"/>
    <w:rsid w:val="00E75992"/>
    <w:rsid w:val="00E75994"/>
    <w:rsid w:val="00E75A30"/>
    <w:rsid w:val="00E76153"/>
    <w:rsid w:val="00E76187"/>
    <w:rsid w:val="00E7669F"/>
    <w:rsid w:val="00E766A5"/>
    <w:rsid w:val="00E766F4"/>
    <w:rsid w:val="00E76EBD"/>
    <w:rsid w:val="00E77AFF"/>
    <w:rsid w:val="00E80E56"/>
    <w:rsid w:val="00E80F1B"/>
    <w:rsid w:val="00E818FB"/>
    <w:rsid w:val="00E81ABC"/>
    <w:rsid w:val="00E81B60"/>
    <w:rsid w:val="00E81CA9"/>
    <w:rsid w:val="00E822E0"/>
    <w:rsid w:val="00E82759"/>
    <w:rsid w:val="00E82911"/>
    <w:rsid w:val="00E8318C"/>
    <w:rsid w:val="00E837ED"/>
    <w:rsid w:val="00E83D4F"/>
    <w:rsid w:val="00E84378"/>
    <w:rsid w:val="00E84DA2"/>
    <w:rsid w:val="00E84EAB"/>
    <w:rsid w:val="00E852B1"/>
    <w:rsid w:val="00E869E5"/>
    <w:rsid w:val="00E86C25"/>
    <w:rsid w:val="00E876C2"/>
    <w:rsid w:val="00E8793D"/>
    <w:rsid w:val="00E87FE9"/>
    <w:rsid w:val="00E90029"/>
    <w:rsid w:val="00E91395"/>
    <w:rsid w:val="00E924C1"/>
    <w:rsid w:val="00E92A7F"/>
    <w:rsid w:val="00E93076"/>
    <w:rsid w:val="00E93493"/>
    <w:rsid w:val="00E938A8"/>
    <w:rsid w:val="00E93CF6"/>
    <w:rsid w:val="00E946A6"/>
    <w:rsid w:val="00E9541A"/>
    <w:rsid w:val="00E95BB0"/>
    <w:rsid w:val="00E96167"/>
    <w:rsid w:val="00E96E4B"/>
    <w:rsid w:val="00E971E1"/>
    <w:rsid w:val="00E97600"/>
    <w:rsid w:val="00EA0673"/>
    <w:rsid w:val="00EA1253"/>
    <w:rsid w:val="00EA166C"/>
    <w:rsid w:val="00EA1BA9"/>
    <w:rsid w:val="00EA2FC9"/>
    <w:rsid w:val="00EA323D"/>
    <w:rsid w:val="00EA32AE"/>
    <w:rsid w:val="00EA3646"/>
    <w:rsid w:val="00EA3DA2"/>
    <w:rsid w:val="00EA3DBB"/>
    <w:rsid w:val="00EA4776"/>
    <w:rsid w:val="00EA4C8D"/>
    <w:rsid w:val="00EA4FC3"/>
    <w:rsid w:val="00EA543E"/>
    <w:rsid w:val="00EA5703"/>
    <w:rsid w:val="00EA6C98"/>
    <w:rsid w:val="00EA6F4B"/>
    <w:rsid w:val="00EA70FD"/>
    <w:rsid w:val="00EB0153"/>
    <w:rsid w:val="00EB033B"/>
    <w:rsid w:val="00EB045D"/>
    <w:rsid w:val="00EB0D09"/>
    <w:rsid w:val="00EB143E"/>
    <w:rsid w:val="00EB1697"/>
    <w:rsid w:val="00EB1A2E"/>
    <w:rsid w:val="00EB20AC"/>
    <w:rsid w:val="00EB2738"/>
    <w:rsid w:val="00EB2E8C"/>
    <w:rsid w:val="00EB3416"/>
    <w:rsid w:val="00EB36E3"/>
    <w:rsid w:val="00EB3CB7"/>
    <w:rsid w:val="00EB515D"/>
    <w:rsid w:val="00EB5539"/>
    <w:rsid w:val="00EB5E54"/>
    <w:rsid w:val="00EB606F"/>
    <w:rsid w:val="00EB6BDC"/>
    <w:rsid w:val="00EB6EDF"/>
    <w:rsid w:val="00EB7621"/>
    <w:rsid w:val="00EB79A7"/>
    <w:rsid w:val="00EC099D"/>
    <w:rsid w:val="00EC1793"/>
    <w:rsid w:val="00EC1A50"/>
    <w:rsid w:val="00EC2289"/>
    <w:rsid w:val="00EC2651"/>
    <w:rsid w:val="00EC2D84"/>
    <w:rsid w:val="00EC3FFF"/>
    <w:rsid w:val="00EC4ECE"/>
    <w:rsid w:val="00EC5065"/>
    <w:rsid w:val="00EC5545"/>
    <w:rsid w:val="00EC5BD4"/>
    <w:rsid w:val="00EC5F54"/>
    <w:rsid w:val="00EC639F"/>
    <w:rsid w:val="00EC65AA"/>
    <w:rsid w:val="00EC665E"/>
    <w:rsid w:val="00EC66ED"/>
    <w:rsid w:val="00EC73A9"/>
    <w:rsid w:val="00EC73B0"/>
    <w:rsid w:val="00ED026B"/>
    <w:rsid w:val="00ED0AB5"/>
    <w:rsid w:val="00ED0BA9"/>
    <w:rsid w:val="00ED135A"/>
    <w:rsid w:val="00ED1C45"/>
    <w:rsid w:val="00ED1EF9"/>
    <w:rsid w:val="00ED23C1"/>
    <w:rsid w:val="00ED297B"/>
    <w:rsid w:val="00ED2C73"/>
    <w:rsid w:val="00ED3169"/>
    <w:rsid w:val="00ED3CD4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1F3C"/>
    <w:rsid w:val="00EE1FC5"/>
    <w:rsid w:val="00EE2EBD"/>
    <w:rsid w:val="00EE2F6F"/>
    <w:rsid w:val="00EE3173"/>
    <w:rsid w:val="00EE3716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0C63"/>
    <w:rsid w:val="00EF0F8F"/>
    <w:rsid w:val="00EF318A"/>
    <w:rsid w:val="00EF31CA"/>
    <w:rsid w:val="00EF3546"/>
    <w:rsid w:val="00EF376A"/>
    <w:rsid w:val="00EF430F"/>
    <w:rsid w:val="00EF46C4"/>
    <w:rsid w:val="00EF49B9"/>
    <w:rsid w:val="00EF4F31"/>
    <w:rsid w:val="00EF5B39"/>
    <w:rsid w:val="00EF62A2"/>
    <w:rsid w:val="00EF6918"/>
    <w:rsid w:val="00EF77ED"/>
    <w:rsid w:val="00EF791E"/>
    <w:rsid w:val="00F00537"/>
    <w:rsid w:val="00F0054C"/>
    <w:rsid w:val="00F01820"/>
    <w:rsid w:val="00F02318"/>
    <w:rsid w:val="00F02CDD"/>
    <w:rsid w:val="00F03544"/>
    <w:rsid w:val="00F0366C"/>
    <w:rsid w:val="00F04061"/>
    <w:rsid w:val="00F042B9"/>
    <w:rsid w:val="00F046D3"/>
    <w:rsid w:val="00F047ED"/>
    <w:rsid w:val="00F05541"/>
    <w:rsid w:val="00F05C74"/>
    <w:rsid w:val="00F06431"/>
    <w:rsid w:val="00F07190"/>
    <w:rsid w:val="00F07962"/>
    <w:rsid w:val="00F10B13"/>
    <w:rsid w:val="00F10E0B"/>
    <w:rsid w:val="00F110ED"/>
    <w:rsid w:val="00F11816"/>
    <w:rsid w:val="00F12859"/>
    <w:rsid w:val="00F12CE7"/>
    <w:rsid w:val="00F134FA"/>
    <w:rsid w:val="00F14189"/>
    <w:rsid w:val="00F14C89"/>
    <w:rsid w:val="00F150BF"/>
    <w:rsid w:val="00F15357"/>
    <w:rsid w:val="00F155B1"/>
    <w:rsid w:val="00F156C5"/>
    <w:rsid w:val="00F165FC"/>
    <w:rsid w:val="00F17801"/>
    <w:rsid w:val="00F2056F"/>
    <w:rsid w:val="00F22376"/>
    <w:rsid w:val="00F22422"/>
    <w:rsid w:val="00F224A6"/>
    <w:rsid w:val="00F23B33"/>
    <w:rsid w:val="00F24BDA"/>
    <w:rsid w:val="00F25978"/>
    <w:rsid w:val="00F25F86"/>
    <w:rsid w:val="00F267D7"/>
    <w:rsid w:val="00F26E7B"/>
    <w:rsid w:val="00F273D3"/>
    <w:rsid w:val="00F27B69"/>
    <w:rsid w:val="00F306A3"/>
    <w:rsid w:val="00F30DC6"/>
    <w:rsid w:val="00F30EA4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5F0D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7B0"/>
    <w:rsid w:val="00F43E01"/>
    <w:rsid w:val="00F44974"/>
    <w:rsid w:val="00F458FF"/>
    <w:rsid w:val="00F460FF"/>
    <w:rsid w:val="00F464F7"/>
    <w:rsid w:val="00F500F4"/>
    <w:rsid w:val="00F50DBA"/>
    <w:rsid w:val="00F51572"/>
    <w:rsid w:val="00F520F8"/>
    <w:rsid w:val="00F525CA"/>
    <w:rsid w:val="00F52859"/>
    <w:rsid w:val="00F53293"/>
    <w:rsid w:val="00F53A12"/>
    <w:rsid w:val="00F5481D"/>
    <w:rsid w:val="00F54BAA"/>
    <w:rsid w:val="00F55210"/>
    <w:rsid w:val="00F55359"/>
    <w:rsid w:val="00F55DC9"/>
    <w:rsid w:val="00F56445"/>
    <w:rsid w:val="00F56E3E"/>
    <w:rsid w:val="00F578F6"/>
    <w:rsid w:val="00F57D80"/>
    <w:rsid w:val="00F600DD"/>
    <w:rsid w:val="00F60E13"/>
    <w:rsid w:val="00F61DF4"/>
    <w:rsid w:val="00F626AE"/>
    <w:rsid w:val="00F6443A"/>
    <w:rsid w:val="00F64FAA"/>
    <w:rsid w:val="00F65009"/>
    <w:rsid w:val="00F653E6"/>
    <w:rsid w:val="00F656DB"/>
    <w:rsid w:val="00F65E06"/>
    <w:rsid w:val="00F67F5F"/>
    <w:rsid w:val="00F70AB0"/>
    <w:rsid w:val="00F71BF2"/>
    <w:rsid w:val="00F71FD0"/>
    <w:rsid w:val="00F7275C"/>
    <w:rsid w:val="00F7279A"/>
    <w:rsid w:val="00F72B7E"/>
    <w:rsid w:val="00F73330"/>
    <w:rsid w:val="00F733F9"/>
    <w:rsid w:val="00F73D16"/>
    <w:rsid w:val="00F73D39"/>
    <w:rsid w:val="00F75DF4"/>
    <w:rsid w:val="00F75FEB"/>
    <w:rsid w:val="00F7625A"/>
    <w:rsid w:val="00F764FF"/>
    <w:rsid w:val="00F76CD3"/>
    <w:rsid w:val="00F77EDB"/>
    <w:rsid w:val="00F805B3"/>
    <w:rsid w:val="00F822F2"/>
    <w:rsid w:val="00F823FF"/>
    <w:rsid w:val="00F837B2"/>
    <w:rsid w:val="00F85807"/>
    <w:rsid w:val="00F861EF"/>
    <w:rsid w:val="00F86626"/>
    <w:rsid w:val="00F86721"/>
    <w:rsid w:val="00F87600"/>
    <w:rsid w:val="00F87D25"/>
    <w:rsid w:val="00F902F7"/>
    <w:rsid w:val="00F90DC5"/>
    <w:rsid w:val="00F912E0"/>
    <w:rsid w:val="00F91752"/>
    <w:rsid w:val="00F91B60"/>
    <w:rsid w:val="00F91DFA"/>
    <w:rsid w:val="00F91E39"/>
    <w:rsid w:val="00F9225A"/>
    <w:rsid w:val="00F92356"/>
    <w:rsid w:val="00F92650"/>
    <w:rsid w:val="00F92E78"/>
    <w:rsid w:val="00F9306D"/>
    <w:rsid w:val="00F94AB8"/>
    <w:rsid w:val="00F95061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3100"/>
    <w:rsid w:val="00FA38B9"/>
    <w:rsid w:val="00FA3A3D"/>
    <w:rsid w:val="00FA459A"/>
    <w:rsid w:val="00FA5D3B"/>
    <w:rsid w:val="00FA69B8"/>
    <w:rsid w:val="00FA6DF5"/>
    <w:rsid w:val="00FA70EB"/>
    <w:rsid w:val="00FA7761"/>
    <w:rsid w:val="00FA7C56"/>
    <w:rsid w:val="00FA7DB4"/>
    <w:rsid w:val="00FA7F18"/>
    <w:rsid w:val="00FB1108"/>
    <w:rsid w:val="00FB122F"/>
    <w:rsid w:val="00FB1370"/>
    <w:rsid w:val="00FB19D9"/>
    <w:rsid w:val="00FB2972"/>
    <w:rsid w:val="00FB29CA"/>
    <w:rsid w:val="00FB399E"/>
    <w:rsid w:val="00FB3A0D"/>
    <w:rsid w:val="00FB3A1A"/>
    <w:rsid w:val="00FB40BE"/>
    <w:rsid w:val="00FB4EF3"/>
    <w:rsid w:val="00FB6899"/>
    <w:rsid w:val="00FB7390"/>
    <w:rsid w:val="00FB754A"/>
    <w:rsid w:val="00FC00C8"/>
    <w:rsid w:val="00FC035F"/>
    <w:rsid w:val="00FC1334"/>
    <w:rsid w:val="00FC142B"/>
    <w:rsid w:val="00FC2256"/>
    <w:rsid w:val="00FC2D41"/>
    <w:rsid w:val="00FC2D80"/>
    <w:rsid w:val="00FC3060"/>
    <w:rsid w:val="00FC3354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7E8"/>
    <w:rsid w:val="00FD1E69"/>
    <w:rsid w:val="00FD27BA"/>
    <w:rsid w:val="00FD28F9"/>
    <w:rsid w:val="00FD2C59"/>
    <w:rsid w:val="00FD2CC7"/>
    <w:rsid w:val="00FD2EAD"/>
    <w:rsid w:val="00FD3B8C"/>
    <w:rsid w:val="00FD469E"/>
    <w:rsid w:val="00FD4AAC"/>
    <w:rsid w:val="00FD4B49"/>
    <w:rsid w:val="00FD52A0"/>
    <w:rsid w:val="00FD52BE"/>
    <w:rsid w:val="00FD53EB"/>
    <w:rsid w:val="00FD58E9"/>
    <w:rsid w:val="00FD75DD"/>
    <w:rsid w:val="00FD7E28"/>
    <w:rsid w:val="00FD7FEB"/>
    <w:rsid w:val="00FE044B"/>
    <w:rsid w:val="00FE0555"/>
    <w:rsid w:val="00FE0EA1"/>
    <w:rsid w:val="00FE1092"/>
    <w:rsid w:val="00FE1A61"/>
    <w:rsid w:val="00FE1DE1"/>
    <w:rsid w:val="00FE20D6"/>
    <w:rsid w:val="00FE2220"/>
    <w:rsid w:val="00FE22A3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  <w:rsid w:val="03490DFE"/>
    <w:rsid w:val="10AF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18B260"/>
  <w15:docId w15:val="{BA50E74F-917F-4FCD-93B3-56517AAF8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</w:style>
  <w:style w:type="paragraph" w:styleId="a8">
    <w:name w:val="caption"/>
    <w:basedOn w:val="a"/>
    <w:next w:val="a"/>
    <w:link w:val="a9"/>
    <w:uiPriority w:val="99"/>
    <w:unhideWhenUsed/>
    <w:qFormat/>
    <w:rPr>
      <w:b/>
      <w:bCs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Arial" w:eastAsia="ＭＳ ゴシック" w:hAnsi="Arial"/>
    </w:rPr>
  </w:style>
  <w:style w:type="paragraph" w:styleId="ab">
    <w:name w:val="Body Text"/>
    <w:basedOn w:val="a"/>
    <w:qFormat/>
  </w:style>
  <w:style w:type="paragraph" w:styleId="ac">
    <w:name w:val="Body Text Indent"/>
    <w:basedOn w:val="a"/>
    <w:pPr>
      <w:ind w:left="720"/>
    </w:pPr>
    <w:rPr>
      <w:b/>
      <w:bCs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qFormat/>
  </w:style>
  <w:style w:type="paragraph" w:styleId="ae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qFormat/>
    <w:pPr>
      <w:jc w:val="center"/>
    </w:pPr>
    <w:rPr>
      <w:i/>
    </w:rPr>
  </w:style>
  <w:style w:type="paragraph" w:styleId="af0">
    <w:name w:val="header"/>
    <w:link w:val="af1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af2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We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character" w:styleId="af3">
    <w:name w:val="Strong"/>
    <w:qFormat/>
    <w:rPr>
      <w:b/>
      <w:bCs/>
    </w:rPr>
  </w:style>
  <w:style w:type="character" w:styleId="af4">
    <w:name w:val="page number"/>
    <w:basedOn w:val="a0"/>
    <w:qFormat/>
  </w:style>
  <w:style w:type="character" w:styleId="af5">
    <w:name w:val="Emphasis"/>
    <w:qFormat/>
    <w:rPr>
      <w:b/>
      <w:bCs/>
    </w:rPr>
  </w:style>
  <w:style w:type="character" w:styleId="af6">
    <w:name w:val="Hyperlink"/>
    <w:uiPriority w:val="99"/>
    <w:qFormat/>
    <w:rPr>
      <w:color w:val="0000FF"/>
      <w:u w:val="single"/>
    </w:rPr>
  </w:style>
  <w:style w:type="character" w:styleId="af7">
    <w:name w:val="annotation reference"/>
    <w:semiHidden/>
    <w:qFormat/>
    <w:rPr>
      <w:sz w:val="16"/>
      <w:szCs w:val="16"/>
    </w:rPr>
  </w:style>
  <w:style w:type="character" w:styleId="af8">
    <w:name w:val="footnote reference"/>
    <w:semiHidden/>
    <w:rPr>
      <w:b/>
      <w:position w:val="6"/>
      <w:sz w:val="16"/>
    </w:rPr>
  </w:style>
  <w:style w:type="table" w:styleId="af9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puce">
    <w:name w:val="normal puce"/>
    <w:basedOn w:val="a"/>
    <w:qFormat/>
    <w:pPr>
      <w:tabs>
        <w:tab w:val="left" w:pos="360"/>
      </w:tabs>
      <w:ind w:left="360" w:hanging="360"/>
    </w:pPr>
  </w:style>
  <w:style w:type="paragraph" w:customStyle="1" w:styleId="B1">
    <w:name w:val="B1"/>
    <w:basedOn w:val="a3"/>
    <w:qFormat/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RecCCITT">
    <w:name w:val="Rec_CCITT_#"/>
    <w:basedOn w:val="a"/>
    <w:qFormat/>
    <w:pPr>
      <w:keepNext/>
      <w:keepLines/>
    </w:pPr>
    <w:rPr>
      <w:b/>
      <w:bCs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apple-style-span">
    <w:name w:val="apple-style-span"/>
    <w:basedOn w:val="a0"/>
    <w:qFormat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LGTdoc1">
    <w:name w:val="LGTdoc_제목1"/>
    <w:basedOn w:val="a"/>
    <w:qFormat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af1">
    <w:name w:val="ヘッダー (文字)"/>
    <w:link w:val="af0"/>
    <w:qFormat/>
    <w:rPr>
      <w:rFonts w:ascii="Arial" w:eastAsia="Times New Roman" w:hAnsi="Arial"/>
      <w:b/>
      <w:sz w:val="18"/>
      <w:lang w:eastAsia="en-US" w:bidi="ar-SA"/>
    </w:rPr>
  </w:style>
  <w:style w:type="paragraph" w:customStyle="1" w:styleId="12">
    <w:name w:val="正文1"/>
    <w:qFormat/>
    <w:pPr>
      <w:spacing w:before="100" w:beforeAutospacing="1" w:after="200" w:line="276" w:lineRule="auto"/>
    </w:pPr>
    <w:rPr>
      <w:rFonts w:ascii="Calibri" w:eastAsia="SimSun" w:hAnsi="Calibri" w:cs="Arial"/>
      <w:sz w:val="22"/>
      <w:szCs w:val="22"/>
    </w:rPr>
  </w:style>
  <w:style w:type="table" w:customStyle="1" w:styleId="13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qFormat/>
  </w:style>
  <w:style w:type="paragraph" w:customStyle="1" w:styleId="ListParagraph1">
    <w:name w:val="List Paragraph1"/>
    <w:basedOn w:val="a"/>
    <w:link w:val="ListParagraphChar"/>
    <w:uiPriority w:val="99"/>
    <w:qFormat/>
    <w:pPr>
      <w:ind w:firstLineChars="200" w:firstLine="420"/>
    </w:pPr>
    <w:rPr>
      <w:rFonts w:eastAsia="Malgun Gothic"/>
    </w:rPr>
  </w:style>
  <w:style w:type="paragraph" w:customStyle="1" w:styleId="LGTdoc">
    <w:name w:val="LGTdoc_본문"/>
    <w:basedOn w:val="a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PlaceholderText1">
    <w:name w:val="Placeholder Text1"/>
    <w:basedOn w:val="a0"/>
    <w:uiPriority w:val="99"/>
    <w:semiHidden/>
    <w:qFormat/>
    <w:rPr>
      <w:color w:val="808080"/>
    </w:rPr>
  </w:style>
  <w:style w:type="paragraph" w:customStyle="1" w:styleId="14">
    <w:name w:val="列出段落1"/>
    <w:basedOn w:val="a"/>
    <w:link w:val="Char"/>
    <w:uiPriority w:val="34"/>
    <w:qFormat/>
    <w:pPr>
      <w:overflowPunct/>
      <w:autoSpaceDE/>
      <w:autoSpaceDN/>
      <w:adjustRightInd/>
      <w:spacing w:after="0" w:line="276" w:lineRule="auto"/>
      <w:ind w:firstLineChars="200" w:firstLine="420"/>
      <w:jc w:val="both"/>
      <w:textAlignment w:val="auto"/>
    </w:pPr>
    <w:rPr>
      <w:rFonts w:ascii="SimSun" w:eastAsia="SimSun" w:hAnsi="SimSun"/>
      <w:sz w:val="24"/>
      <w:szCs w:val="24"/>
    </w:rPr>
  </w:style>
  <w:style w:type="character" w:customStyle="1" w:styleId="Char">
    <w:name w:val="列出段落 Char"/>
    <w:link w:val="14"/>
    <w:uiPriority w:val="34"/>
    <w:qFormat/>
    <w:rPr>
      <w:rFonts w:ascii="SimSun" w:eastAsia="SimSun" w:hAnsi="SimSun"/>
      <w:sz w:val="24"/>
      <w:szCs w:val="24"/>
      <w:lang w:val="en-GB" w:eastAsia="en-US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a9">
    <w:name w:val="図表番号 (文字)"/>
    <w:basedOn w:val="a0"/>
    <w:link w:val="a8"/>
    <w:uiPriority w:val="99"/>
    <w:qFormat/>
    <w:rPr>
      <w:rFonts w:eastAsia="Times New Roman"/>
      <w:b/>
      <w:bCs/>
      <w:lang w:val="en-GB" w:eastAsia="en-US"/>
    </w:rPr>
  </w:style>
  <w:style w:type="paragraph" w:customStyle="1" w:styleId="ListParagraph2">
    <w:name w:val="List Paragraph2"/>
    <w:basedOn w:val="a"/>
    <w:uiPriority w:val="99"/>
    <w:qFormat/>
    <w:pPr>
      <w:overflowPunct/>
      <w:autoSpaceDE/>
      <w:autoSpaceDN/>
      <w:adjustRightInd/>
      <w:spacing w:after="200" w:line="276" w:lineRule="auto"/>
      <w:ind w:firstLineChars="200" w:firstLine="420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PlaceholderText2">
    <w:name w:val="Placeholder Text2"/>
    <w:basedOn w:val="a0"/>
    <w:uiPriority w:val="99"/>
    <w:semiHidden/>
    <w:rPr>
      <w:color w:val="808080"/>
    </w:rPr>
  </w:style>
  <w:style w:type="paragraph" w:styleId="afa">
    <w:name w:val="List Paragraph"/>
    <w:basedOn w:val="a"/>
    <w:link w:val="afb"/>
    <w:uiPriority w:val="34"/>
    <w:qFormat/>
    <w:rsid w:val="00A77BB1"/>
    <w:pPr>
      <w:ind w:leftChars="400" w:left="840"/>
    </w:pPr>
  </w:style>
  <w:style w:type="character" w:customStyle="1" w:styleId="afb">
    <w:name w:val="リスト段落 (文字)"/>
    <w:link w:val="afa"/>
    <w:uiPriority w:val="34"/>
    <w:qFormat/>
    <w:rsid w:val="00576812"/>
    <w:rPr>
      <w:rFonts w:eastAsia="Times New Roman"/>
      <w:lang w:val="en-GB" w:eastAsia="en-US"/>
    </w:rPr>
  </w:style>
  <w:style w:type="table" w:styleId="15">
    <w:name w:val="Grid Table 1 Light"/>
    <w:basedOn w:val="a1"/>
    <w:uiPriority w:val="46"/>
    <w:rsid w:val="00C81F76"/>
    <w:rPr>
      <w:rFonts w:ascii="Calibri" w:eastAsia="Times New Roman" w:hAnsi="Calibri"/>
    </w:r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fc">
    <w:name w:val="☆本文４"/>
    <w:basedOn w:val="a"/>
    <w:link w:val="afd"/>
    <w:qFormat/>
    <w:rsid w:val="005A5015"/>
    <w:pPr>
      <w:widowControl w:val="0"/>
      <w:overflowPunct/>
      <w:autoSpaceDE/>
      <w:autoSpaceDN/>
      <w:adjustRightInd/>
      <w:spacing w:after="0"/>
      <w:ind w:leftChars="607" w:left="1275" w:firstLineChars="99" w:firstLine="208"/>
      <w:jc w:val="both"/>
      <w:textAlignment w:val="auto"/>
    </w:pPr>
    <w:rPr>
      <w:rFonts w:ascii="Century" w:eastAsia="ＭＳ 明朝" w:hAnsi="Century"/>
      <w:kern w:val="2"/>
      <w:sz w:val="21"/>
      <w:szCs w:val="22"/>
      <w:lang w:val="en-US" w:eastAsia="ja-JP"/>
    </w:rPr>
  </w:style>
  <w:style w:type="character" w:customStyle="1" w:styleId="afd">
    <w:name w:val="☆本文４ (文字)"/>
    <w:link w:val="afc"/>
    <w:rsid w:val="005A5015"/>
    <w:rPr>
      <w:rFonts w:ascii="Century" w:hAnsi="Century"/>
      <w:kern w:val="2"/>
      <w:sz w:val="21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8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486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見出し</vt:lpstr>
      </vt:variant>
      <vt:variant>
        <vt:i4>8</vt:i4>
      </vt:variant>
    </vt:vector>
  </HeadingPairs>
  <TitlesOfParts>
    <vt:vector size="9" baseType="lpstr">
      <vt:lpstr/>
      <vt:lpstr>Source: 	NICT</vt:lpstr>
      <vt:lpstr>Title:	TX side processing for UL NOMA</vt:lpstr>
      <vt:lpstr>Agenda Item:	7.4.1</vt:lpstr>
      <vt:lpstr>Document for:	Discussion</vt:lpstr>
      <vt:lpstr>        1	Introduction</vt:lpstr>
      <vt:lpstr>        2	Transmitter side processing for UL NOMA</vt:lpstr>
      <vt:lpstr>        3	Summary</vt:lpstr>
      <vt:lpstr>        4	References</vt:lpstr>
    </vt:vector>
  </TitlesOfParts>
  <Company>ZTE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dc:description/>
  <cp:lastModifiedBy>大堂雅之</cp:lastModifiedBy>
  <cp:revision>2</cp:revision>
  <cp:lastPrinted>2016-11-15T09:23:00Z</cp:lastPrinted>
  <dcterms:created xsi:type="dcterms:W3CDTF">2018-05-10T08:58:00Z</dcterms:created>
  <dcterms:modified xsi:type="dcterms:W3CDTF">2018-05-10T08:58:00Z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1479325593</vt:lpwstr>
  </property>
  <property fmtid="{D5CDD505-2E9C-101B-9397-08002B2CF9AE}" pid="6" name="KSOProductBuildVer">
    <vt:lpwstr>2052-10.8.0.6423</vt:lpwstr>
  </property>
</Properties>
</file>