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040DB202" w14:textId="438D61A0" w:rsidR="00F9792B" w:rsidRPr="00E2368C" w:rsidRDefault="001B52BF" w:rsidP="00E2368C">
      <w:pPr>
        <w:tabs>
          <w:tab w:val="right" w:pos="9216"/>
        </w:tabs>
        <w:spacing w:after="0"/>
        <w:jc w:val="left"/>
        <w:rPr>
          <w:b/>
          <w:kern w:val="2"/>
          <w:lang w:eastAsia="zh-CN"/>
        </w:rPr>
      </w:pPr>
      <w:r w:rsidRPr="00E2368C">
        <w:rPr>
          <w:b/>
          <w:noProof/>
          <w:kern w:val="2"/>
          <w:lang w:eastAsia="zh-CN"/>
        </w:rPr>
        <mc:AlternateContent>
          <mc:Choice Requires="wps">
            <w:drawing>
              <wp:anchor distT="0" distB="0" distL="114300" distR="114300" simplePos="0" relativeHeight="251657728" behindDoc="0" locked="1" layoutInCell="1" allowOverlap="1" wp14:anchorId="3FF3A778" wp14:editId="016C7D97">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4AFF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#92</w:t>
      </w:r>
      <w:r w:rsidR="00C6268D">
        <w:rPr>
          <w:b/>
          <w:kern w:val="2"/>
          <w:lang w:eastAsia="zh-CN"/>
        </w:rPr>
        <w:t>bis</w:t>
      </w:r>
      <w:r w:rsidR="00F9792B" w:rsidRPr="00E2368C">
        <w:rPr>
          <w:b/>
          <w:kern w:val="2"/>
          <w:lang w:eastAsia="zh-CN"/>
        </w:rPr>
        <w:tab/>
      </w:r>
      <w:bookmarkStart w:id="2" w:name="_GoBack"/>
      <w:r w:rsidR="000B0BD9" w:rsidRPr="00021825">
        <w:rPr>
          <w:b/>
          <w:kern w:val="2"/>
          <w:lang w:eastAsia="zh-CN"/>
        </w:rPr>
        <w:t>R1-1805290</w:t>
      </w:r>
      <w:bookmarkEnd w:id="2"/>
    </w:p>
    <w:bookmarkEnd w:id="0"/>
    <w:bookmarkEnd w:id="1"/>
    <w:p w14:paraId="1C72B61E" w14:textId="77777777" w:rsidR="005F4A3E" w:rsidRPr="00E2368C" w:rsidRDefault="00C6268D" w:rsidP="00E2368C">
      <w:pPr>
        <w:jc w:val="left"/>
        <w:rPr>
          <w:b/>
          <w:kern w:val="2"/>
          <w:lang w:eastAsia="zh-CN"/>
        </w:rPr>
      </w:pPr>
      <w:proofErr w:type="spellStart"/>
      <w:r>
        <w:rPr>
          <w:b/>
          <w:kern w:val="2"/>
          <w:lang w:eastAsia="zh-CN"/>
        </w:rPr>
        <w:t>Sanya</w:t>
      </w:r>
      <w:proofErr w:type="spellEnd"/>
      <w:r w:rsidR="005F4A3E" w:rsidRPr="00E2368C">
        <w:rPr>
          <w:b/>
          <w:kern w:val="2"/>
          <w:lang w:eastAsia="zh-CN"/>
        </w:rPr>
        <w:t xml:space="preserve">, </w:t>
      </w:r>
      <w:r>
        <w:rPr>
          <w:b/>
          <w:kern w:val="2"/>
          <w:lang w:eastAsia="zh-CN"/>
        </w:rPr>
        <w:t>China</w:t>
      </w:r>
      <w:r w:rsidR="005F4A3E" w:rsidRPr="00E2368C">
        <w:rPr>
          <w:b/>
          <w:kern w:val="2"/>
          <w:lang w:eastAsia="zh-CN"/>
        </w:rPr>
        <w:t xml:space="preserve">, </w:t>
      </w:r>
      <w:r>
        <w:rPr>
          <w:b/>
          <w:kern w:val="2"/>
          <w:lang w:eastAsia="zh-CN"/>
        </w:rPr>
        <w:t>April</w:t>
      </w:r>
      <w:r w:rsidRPr="00E2368C">
        <w:rPr>
          <w:b/>
          <w:kern w:val="2"/>
          <w:lang w:eastAsia="zh-CN"/>
        </w:rPr>
        <w:t xml:space="preserve"> </w:t>
      </w:r>
      <w:r>
        <w:rPr>
          <w:b/>
          <w:kern w:val="2"/>
          <w:lang w:eastAsia="zh-CN"/>
        </w:rPr>
        <w:t>1</w:t>
      </w:r>
      <w:r w:rsidRPr="00E2368C">
        <w:rPr>
          <w:b/>
          <w:kern w:val="2"/>
          <w:lang w:eastAsia="zh-CN"/>
        </w:rPr>
        <w:t>6</w:t>
      </w:r>
      <w:r>
        <w:rPr>
          <w:b/>
          <w:kern w:val="2"/>
          <w:lang w:eastAsia="zh-CN"/>
        </w:rPr>
        <w:t xml:space="preserve"> </w:t>
      </w:r>
      <w:r w:rsidR="00F61202" w:rsidRPr="00E2368C">
        <w:rPr>
          <w:b/>
          <w:kern w:val="2"/>
          <w:lang w:eastAsia="zh-CN"/>
        </w:rPr>
        <w:t>-</w:t>
      </w:r>
      <w:r>
        <w:rPr>
          <w:b/>
          <w:kern w:val="2"/>
          <w:lang w:eastAsia="zh-CN"/>
        </w:rPr>
        <w:t xml:space="preserve"> 20</w:t>
      </w:r>
      <w:r w:rsidR="005F4A3E" w:rsidRPr="00E2368C">
        <w:rPr>
          <w:b/>
          <w:kern w:val="2"/>
          <w:lang w:eastAsia="zh-CN"/>
        </w:rPr>
        <w:t>, 2018</w:t>
      </w:r>
    </w:p>
    <w:p w14:paraId="77C169FF" w14:textId="77777777" w:rsidR="000B370B" w:rsidRPr="00E2368C" w:rsidRDefault="000B370B" w:rsidP="00E2368C">
      <w:pPr>
        <w:pBdr>
          <w:top w:val="single" w:sz="4" w:space="1" w:color="auto"/>
        </w:pBdr>
        <w:spacing w:after="0"/>
        <w:jc w:val="left"/>
        <w:rPr>
          <w:b/>
          <w:kern w:val="2"/>
          <w:lang w:eastAsia="zh-CN"/>
        </w:rPr>
      </w:pPr>
    </w:p>
    <w:p w14:paraId="520C5851" w14:textId="433F20A3"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6B2A13">
        <w:rPr>
          <w:b/>
          <w:lang w:eastAsia="zh-CN"/>
        </w:rPr>
        <w:t>6.2.7.1.1.3</w:t>
      </w:r>
    </w:p>
    <w:p w14:paraId="3EA4FEDB"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 xml:space="preserve">Huawei, </w:t>
      </w:r>
      <w:proofErr w:type="spellStart"/>
      <w:r w:rsidRPr="00E2368C">
        <w:rPr>
          <w:b/>
          <w:lang w:eastAsia="zh-CN"/>
        </w:rPr>
        <w:t>Hi</w:t>
      </w:r>
      <w:r w:rsidR="00D07BF8" w:rsidRPr="00E2368C">
        <w:rPr>
          <w:b/>
          <w:lang w:eastAsia="zh-CN"/>
        </w:rPr>
        <w:t>S</w:t>
      </w:r>
      <w:r w:rsidRPr="00E2368C">
        <w:rPr>
          <w:b/>
          <w:lang w:eastAsia="zh-CN"/>
        </w:rPr>
        <w:t>ilicon</w:t>
      </w:r>
      <w:proofErr w:type="spellEnd"/>
    </w:p>
    <w:p w14:paraId="5AD1F2D2" w14:textId="77777777"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r w:rsidR="00CA5492">
        <w:rPr>
          <w:b/>
          <w:lang w:eastAsia="zh-CN"/>
        </w:rPr>
        <w:t xml:space="preserve">on </w:t>
      </w:r>
      <w:r w:rsidR="00CA5492" w:rsidRPr="00CA5492">
        <w:rPr>
          <w:b/>
          <w:lang w:eastAsia="zh-CN"/>
        </w:rPr>
        <w:t xml:space="preserve">detailed design of Wake-up signal </w:t>
      </w:r>
      <w:r w:rsidR="009A747F">
        <w:rPr>
          <w:b/>
          <w:lang w:eastAsia="zh-CN"/>
        </w:rPr>
        <w:t>in NB-</w:t>
      </w:r>
      <w:proofErr w:type="spellStart"/>
      <w:r w:rsidR="009A747F">
        <w:rPr>
          <w:b/>
          <w:lang w:eastAsia="zh-CN"/>
        </w:rPr>
        <w:t>IoT</w:t>
      </w:r>
      <w:proofErr w:type="spellEnd"/>
    </w:p>
    <w:p w14:paraId="435D4545"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6C373FE1" w14:textId="77777777" w:rsidR="000B370B" w:rsidRPr="00E2368C" w:rsidRDefault="000B370B" w:rsidP="00E2368C">
      <w:pPr>
        <w:pBdr>
          <w:bottom w:val="single" w:sz="4" w:space="1" w:color="auto"/>
        </w:pBdr>
        <w:spacing w:after="0"/>
        <w:jc w:val="left"/>
        <w:rPr>
          <w:b/>
          <w:sz w:val="16"/>
          <w:szCs w:val="16"/>
        </w:rPr>
      </w:pPr>
    </w:p>
    <w:p w14:paraId="1E9A9672" w14:textId="77777777" w:rsidR="00387665" w:rsidRDefault="00387665" w:rsidP="00BE1680">
      <w:pPr>
        <w:pStyle w:val="1"/>
      </w:pPr>
      <w:bookmarkStart w:id="3" w:name="_Ref124589705"/>
      <w:bookmarkStart w:id="4" w:name="_Ref129681862"/>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14:paraId="351D9A97" w14:textId="77777777" w:rsidTr="002F6ED0">
        <w:tc>
          <w:tcPr>
            <w:tcW w:w="9533" w:type="dxa"/>
            <w:shd w:val="clear" w:color="auto" w:fill="auto"/>
          </w:tcPr>
          <w:p w14:paraId="2B8A690F" w14:textId="77777777" w:rsidR="0011796C" w:rsidRPr="0049668E" w:rsidRDefault="0011796C" w:rsidP="00EA449F">
            <w:pPr>
              <w:numPr>
                <w:ilvl w:val="0"/>
                <w:numId w:val="16"/>
              </w:numPr>
              <w:overflowPunct w:val="0"/>
              <w:snapToGrid/>
              <w:spacing w:after="0"/>
              <w:jc w:val="left"/>
              <w:textAlignment w:val="baseline"/>
              <w:rPr>
                <w:bCs/>
              </w:rPr>
            </w:pPr>
            <w:r w:rsidRPr="0049668E">
              <w:rPr>
                <w:bCs/>
              </w:rPr>
              <w:t>Power consumption reduction for physical channels</w:t>
            </w:r>
          </w:p>
          <w:p w14:paraId="77ED2F86" w14:textId="77777777" w:rsidR="0011796C" w:rsidRPr="0049668E" w:rsidRDefault="0011796C" w:rsidP="00EA449F">
            <w:pPr>
              <w:numPr>
                <w:ilvl w:val="1"/>
                <w:numId w:val="16"/>
              </w:numPr>
              <w:overflowPunct w:val="0"/>
              <w:snapToGrid/>
              <w:spacing w:after="0"/>
              <w:jc w:val="left"/>
              <w:textAlignment w:val="baseline"/>
              <w:rPr>
                <w:bCs/>
              </w:rPr>
            </w:pPr>
            <w:r w:rsidRPr="0049668E">
              <w:rPr>
                <w:bCs/>
              </w:rPr>
              <w:t>Study and, if found beneficial, specify for idle mode paging and/or connected mode DRX, physical signal/channel that can be efficiently decoded or detected prior to decoding NPDCCH/NPDSCH. [RAN1,  RAN2,  RAN4]</w:t>
            </w:r>
          </w:p>
          <w:p w14:paraId="61452808" w14:textId="77777777" w:rsidR="00387665" w:rsidRPr="002F6ED0" w:rsidRDefault="0011796C" w:rsidP="00EA449F">
            <w:pPr>
              <w:numPr>
                <w:ilvl w:val="1"/>
                <w:numId w:val="16"/>
              </w:numPr>
              <w:overflowPunct w:val="0"/>
              <w:snapToGrid/>
              <w:spacing w:after="0"/>
              <w:jc w:val="left"/>
              <w:textAlignment w:val="baseline"/>
              <w:rPr>
                <w:sz w:val="20"/>
                <w:szCs w:val="20"/>
                <w:lang w:eastAsia="ja-JP"/>
              </w:rPr>
            </w:pPr>
            <w:r w:rsidRPr="0049668E">
              <w:rPr>
                <w:bCs/>
              </w:rPr>
              <w:t>Study and, if found beneficial, support UL/DL semi-persistent scheduling [RAN2, RAN1, RAN4]</w:t>
            </w:r>
          </w:p>
        </w:tc>
      </w:tr>
      <w:bookmarkEnd w:id="3"/>
      <w:bookmarkEnd w:id="4"/>
    </w:tbl>
    <w:p w14:paraId="4BC06AF9" w14:textId="77777777" w:rsidR="009621A5" w:rsidRDefault="009621A5" w:rsidP="00CA5492">
      <w:pPr>
        <w:pStyle w:val="afa"/>
        <w:widowControl/>
        <w:autoSpaceDE/>
        <w:autoSpaceDN/>
        <w:adjustRightInd/>
        <w:spacing w:after="160" w:line="259" w:lineRule="auto"/>
        <w:ind w:firstLineChars="0"/>
        <w:contextualSpacing/>
        <w:jc w:val="both"/>
        <w:rPr>
          <w:rFonts w:ascii="Times" w:eastAsia="Batang" w:hAnsi="Times"/>
          <w:sz w:val="20"/>
          <w:szCs w:val="20"/>
          <w:lang w:val="en-GB" w:eastAsia="x-none"/>
        </w:rPr>
      </w:pPr>
    </w:p>
    <w:p w14:paraId="2FD49D50" w14:textId="77777777" w:rsidR="003A7905" w:rsidRPr="00AE7212" w:rsidRDefault="003A7905" w:rsidP="00CA5492">
      <w:pPr>
        <w:pStyle w:val="1"/>
      </w:pPr>
      <w:r>
        <w:t>Background</w:t>
      </w:r>
    </w:p>
    <w:p w14:paraId="0AA3CB26" w14:textId="77777777" w:rsidR="003A7905" w:rsidRPr="007A50C2" w:rsidRDefault="003A7905" w:rsidP="003A7905">
      <w:pPr>
        <w:rPr>
          <w:kern w:val="2"/>
          <w:lang w:val="en-GB" w:eastAsia="en-GB"/>
        </w:rPr>
      </w:pPr>
      <w:r>
        <w:rPr>
          <w:kern w:val="2"/>
          <w:lang w:val="en-GB" w:eastAsia="en-GB"/>
        </w:rPr>
        <w:t>RAN1 has discussed the detailed design of Wake-up signal by several meeting and has the following agreements</w:t>
      </w:r>
      <w:r w:rsidRPr="007A50C2">
        <w:rPr>
          <w:kern w:val="2"/>
          <w:lang w:val="en-GB"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A7905" w:rsidRPr="002F6ED0" w14:paraId="5B237AFD" w14:textId="77777777" w:rsidTr="005D020F">
        <w:tc>
          <w:tcPr>
            <w:tcW w:w="9533" w:type="dxa"/>
            <w:shd w:val="clear" w:color="auto" w:fill="auto"/>
          </w:tcPr>
          <w:p w14:paraId="48B5366A" w14:textId="77777777" w:rsidR="00C6268D" w:rsidRPr="006656CD" w:rsidRDefault="00C6268D" w:rsidP="005D020F">
            <w:pPr>
              <w:rPr>
                <w:rFonts w:eastAsiaTheme="minorEastAsia"/>
                <w:b/>
                <w:szCs w:val="20"/>
                <w:highlight w:val="green"/>
                <w:lang w:eastAsia="zh-CN"/>
              </w:rPr>
            </w:pPr>
            <w:r>
              <w:rPr>
                <w:rFonts w:eastAsiaTheme="minorEastAsia" w:hint="eastAsia"/>
                <w:b/>
                <w:szCs w:val="20"/>
                <w:highlight w:val="green"/>
                <w:lang w:eastAsia="zh-CN"/>
              </w:rPr>
              <w:t>Agreements in RAN1#92</w:t>
            </w:r>
          </w:p>
          <w:p w14:paraId="6AF55087" w14:textId="77777777" w:rsidR="00C6268D" w:rsidRPr="00C6268D" w:rsidRDefault="00C6268D" w:rsidP="00EA449F">
            <w:pPr>
              <w:numPr>
                <w:ilvl w:val="0"/>
                <w:numId w:val="10"/>
              </w:numPr>
              <w:autoSpaceDE/>
              <w:autoSpaceDN/>
              <w:adjustRightInd/>
              <w:snapToGrid/>
              <w:spacing w:after="160" w:line="259" w:lineRule="auto"/>
              <w:contextualSpacing/>
              <w:jc w:val="left"/>
              <w:rPr>
                <w:rFonts w:ascii="Times" w:eastAsia="Batang" w:hAnsi="Times"/>
                <w:sz w:val="20"/>
                <w:szCs w:val="20"/>
                <w:lang w:val="en-GB"/>
              </w:rPr>
            </w:pPr>
            <w:r w:rsidRPr="00C6268D">
              <w:rPr>
                <w:rFonts w:ascii="Times" w:eastAsia="Batang" w:hAnsi="Times"/>
                <w:sz w:val="20"/>
                <w:szCs w:val="20"/>
                <w:lang w:val="en-GB"/>
              </w:rPr>
              <w:t xml:space="preserve">Confirm the working assumption that the </w:t>
            </w:r>
            <w:r w:rsidRPr="00C6268D">
              <w:rPr>
                <w:rFonts w:ascii="Times" w:eastAsia="Batang" w:hAnsi="Times"/>
                <w:sz w:val="20"/>
                <w:szCs w:val="20"/>
                <w:lang w:val="en-GB" w:eastAsia="x-none"/>
              </w:rPr>
              <w:t xml:space="preserve">WUS sequence is a sequence mapping within one </w:t>
            </w:r>
            <w:proofErr w:type="spellStart"/>
            <w:r w:rsidRPr="00C6268D">
              <w:rPr>
                <w:rFonts w:ascii="Times" w:eastAsia="Batang" w:hAnsi="Times"/>
                <w:sz w:val="20"/>
                <w:szCs w:val="20"/>
                <w:lang w:val="en-GB" w:eastAsia="x-none"/>
              </w:rPr>
              <w:t>subframe</w:t>
            </w:r>
            <w:proofErr w:type="spellEnd"/>
            <w:r w:rsidRPr="00C6268D">
              <w:rPr>
                <w:rFonts w:ascii="Times" w:eastAsia="Batang" w:hAnsi="Times"/>
                <w:sz w:val="20"/>
                <w:szCs w:val="20"/>
                <w:lang w:val="en-GB" w:eastAsia="x-none"/>
              </w:rPr>
              <w:t xml:space="preserve"> as a basic unit and repeated/extended for multiple </w:t>
            </w:r>
            <w:proofErr w:type="spellStart"/>
            <w:r w:rsidRPr="00C6268D">
              <w:rPr>
                <w:rFonts w:ascii="Times" w:eastAsia="Batang" w:hAnsi="Times"/>
                <w:sz w:val="20"/>
                <w:szCs w:val="20"/>
                <w:lang w:val="en-GB" w:eastAsia="x-none"/>
              </w:rPr>
              <w:t>subframes</w:t>
            </w:r>
            <w:proofErr w:type="spellEnd"/>
            <w:r w:rsidRPr="00C6268D">
              <w:rPr>
                <w:rFonts w:ascii="Times" w:eastAsia="Batang" w:hAnsi="Times"/>
                <w:sz w:val="20"/>
                <w:szCs w:val="20"/>
                <w:lang w:val="en-GB" w:eastAsia="x-none"/>
              </w:rPr>
              <w:t xml:space="preserve"> to support larger coverage.</w:t>
            </w:r>
          </w:p>
          <w:p w14:paraId="601F4AF2" w14:textId="77777777" w:rsidR="00C6268D" w:rsidRPr="00C6268D" w:rsidRDefault="00C6268D" w:rsidP="00EA449F">
            <w:pPr>
              <w:numPr>
                <w:ilvl w:val="0"/>
                <w:numId w:val="10"/>
              </w:numPr>
              <w:autoSpaceDE/>
              <w:autoSpaceDN/>
              <w:adjustRightInd/>
              <w:snapToGrid/>
              <w:spacing w:after="160" w:line="259" w:lineRule="auto"/>
              <w:contextualSpacing/>
              <w:jc w:val="left"/>
              <w:rPr>
                <w:rFonts w:ascii="Times" w:eastAsia="Yu Mincho" w:hAnsi="Times"/>
                <w:sz w:val="20"/>
                <w:szCs w:val="20"/>
                <w:lang w:val="en-GB" w:eastAsia="ja-JP"/>
              </w:rPr>
            </w:pPr>
            <w:r w:rsidRPr="00C6268D">
              <w:rPr>
                <w:rFonts w:ascii="Times" w:eastAsia="Batang" w:hAnsi="Times"/>
                <w:sz w:val="20"/>
                <w:szCs w:val="20"/>
                <w:lang w:val="en-GB" w:eastAsia="x-none"/>
              </w:rPr>
              <w:t>WUS conveys the cell ID;</w:t>
            </w:r>
          </w:p>
          <w:p w14:paraId="2B8B0227" w14:textId="77777777" w:rsidR="00C6268D" w:rsidRPr="00C6268D" w:rsidRDefault="00C6268D" w:rsidP="00EA449F">
            <w:pPr>
              <w:numPr>
                <w:ilvl w:val="0"/>
                <w:numId w:val="10"/>
              </w:numPr>
              <w:autoSpaceDE/>
              <w:autoSpaceDN/>
              <w:adjustRightInd/>
              <w:snapToGrid/>
              <w:spacing w:after="160" w:line="259" w:lineRule="auto"/>
              <w:contextualSpacing/>
              <w:jc w:val="left"/>
              <w:rPr>
                <w:rFonts w:ascii="Times" w:eastAsia="Yu Mincho" w:hAnsi="Times"/>
                <w:sz w:val="20"/>
                <w:szCs w:val="20"/>
                <w:lang w:val="en-GB" w:eastAsia="ja-JP"/>
              </w:rPr>
            </w:pPr>
            <w:r w:rsidRPr="00C6268D">
              <w:rPr>
                <w:rFonts w:ascii="Times" w:eastAsia="Batang" w:hAnsi="Times"/>
                <w:sz w:val="20"/>
                <w:szCs w:val="20"/>
                <w:lang w:val="en-GB" w:eastAsia="x-none"/>
              </w:rPr>
              <w:t>FFS: UE group ID</w:t>
            </w:r>
          </w:p>
          <w:p w14:paraId="0EDE5CA6" w14:textId="77777777" w:rsidR="00C6268D" w:rsidRPr="00C6268D" w:rsidRDefault="00C6268D" w:rsidP="00EA449F">
            <w:pPr>
              <w:numPr>
                <w:ilvl w:val="0"/>
                <w:numId w:val="10"/>
              </w:numPr>
              <w:autoSpaceDE/>
              <w:autoSpaceDN/>
              <w:adjustRightInd/>
              <w:snapToGrid/>
              <w:spacing w:after="160" w:line="259" w:lineRule="auto"/>
              <w:contextualSpacing/>
              <w:jc w:val="left"/>
              <w:rPr>
                <w:rFonts w:ascii="Times" w:eastAsia="Yu Mincho" w:hAnsi="Times"/>
                <w:sz w:val="20"/>
                <w:szCs w:val="20"/>
                <w:lang w:val="en-GB" w:eastAsia="ja-JP"/>
              </w:rPr>
            </w:pPr>
            <w:r w:rsidRPr="00C6268D">
              <w:rPr>
                <w:rFonts w:ascii="Times" w:eastAsia="Batang" w:hAnsi="Times"/>
                <w:sz w:val="20"/>
                <w:szCs w:val="20"/>
                <w:lang w:val="en-GB" w:eastAsia="x-none"/>
              </w:rPr>
              <w:t>FFS how/whether to handle the case of false alarm resulting from detecting WUS corresponding to different POs/UE groups (if introduced)</w:t>
            </w:r>
          </w:p>
          <w:p w14:paraId="039514EA" w14:textId="77777777" w:rsidR="00C6268D" w:rsidRPr="006656CD" w:rsidRDefault="00C6268D" w:rsidP="005D020F">
            <w:pPr>
              <w:rPr>
                <w:rFonts w:eastAsia="Yu Mincho"/>
                <w:b/>
                <w:szCs w:val="20"/>
                <w:highlight w:val="green"/>
                <w:lang w:val="en-GB" w:eastAsia="ja-JP"/>
              </w:rPr>
            </w:pPr>
          </w:p>
          <w:p w14:paraId="095008DD" w14:textId="77777777" w:rsidR="003A7905" w:rsidRPr="00194C5C" w:rsidRDefault="003A7905" w:rsidP="005D020F">
            <w:pPr>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1#91</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5E70AE12" w14:textId="77777777" w:rsidR="003A7905" w:rsidRPr="00405BC5" w:rsidRDefault="003A7905" w:rsidP="00EA449F">
            <w:pPr>
              <w:numPr>
                <w:ilvl w:val="0"/>
                <w:numId w:val="12"/>
              </w:numPr>
              <w:autoSpaceDE/>
              <w:autoSpaceDN/>
              <w:adjustRightInd/>
              <w:snapToGrid/>
              <w:spacing w:after="0"/>
              <w:jc w:val="left"/>
              <w:rPr>
                <w:szCs w:val="20"/>
              </w:rPr>
            </w:pPr>
            <w:r w:rsidRPr="00F20242">
              <w:rPr>
                <w:rFonts w:eastAsia="Yu Mincho" w:hint="eastAsia"/>
                <w:szCs w:val="20"/>
                <w:lang w:eastAsia="ja-JP"/>
              </w:rPr>
              <w:t>U</w:t>
            </w:r>
            <w:r w:rsidRPr="00F20242">
              <w:rPr>
                <w:rFonts w:eastAsia="Yu Mincho"/>
                <w:szCs w:val="20"/>
                <w:lang w:eastAsia="ja-JP"/>
              </w:rPr>
              <w:t xml:space="preserve">E can assume all the REs for transmission of WUS in a given </w:t>
            </w:r>
            <w:proofErr w:type="spellStart"/>
            <w:r w:rsidRPr="00F20242">
              <w:rPr>
                <w:rFonts w:eastAsia="Yu Mincho"/>
                <w:szCs w:val="20"/>
                <w:lang w:eastAsia="ja-JP"/>
              </w:rPr>
              <w:t>subframe</w:t>
            </w:r>
            <w:proofErr w:type="spellEnd"/>
            <w:r w:rsidRPr="00F20242">
              <w:rPr>
                <w:rFonts w:eastAsia="Yu Mincho"/>
                <w:szCs w:val="20"/>
                <w:lang w:eastAsia="ja-JP"/>
              </w:rPr>
              <w:t xml:space="preserve"> use the same antenna port.</w:t>
            </w:r>
          </w:p>
          <w:p w14:paraId="23D2D3B0" w14:textId="77777777" w:rsidR="003A7905" w:rsidRPr="00405BC5" w:rsidRDefault="003A7905" w:rsidP="00EA449F">
            <w:pPr>
              <w:numPr>
                <w:ilvl w:val="0"/>
                <w:numId w:val="12"/>
              </w:numPr>
              <w:autoSpaceDE/>
              <w:autoSpaceDN/>
              <w:adjustRightInd/>
              <w:snapToGrid/>
              <w:spacing w:after="0"/>
              <w:jc w:val="left"/>
              <w:rPr>
                <w:szCs w:val="20"/>
              </w:rPr>
            </w:pPr>
            <w:r w:rsidRPr="00405BC5">
              <w:rPr>
                <w:szCs w:val="20"/>
              </w:rPr>
              <w:t xml:space="preserve">The UE shall not assume the transmission of WUS in more than X consecutive </w:t>
            </w:r>
            <w:proofErr w:type="spellStart"/>
            <w:r w:rsidRPr="00405BC5">
              <w:rPr>
                <w:szCs w:val="20"/>
              </w:rPr>
              <w:t>subframes</w:t>
            </w:r>
            <w:proofErr w:type="spellEnd"/>
            <w:r w:rsidRPr="00405BC5">
              <w:rPr>
                <w:szCs w:val="20"/>
              </w:rPr>
              <w:t xml:space="preserve"> use same antenna port.</w:t>
            </w:r>
          </w:p>
          <w:p w14:paraId="6A0FD709" w14:textId="77777777" w:rsidR="003A7905" w:rsidRPr="00405BC5" w:rsidRDefault="003A7905" w:rsidP="00EA449F">
            <w:pPr>
              <w:numPr>
                <w:ilvl w:val="1"/>
                <w:numId w:val="12"/>
              </w:numPr>
              <w:autoSpaceDE/>
              <w:autoSpaceDN/>
              <w:adjustRightInd/>
              <w:snapToGrid/>
              <w:spacing w:after="0"/>
              <w:jc w:val="left"/>
              <w:rPr>
                <w:szCs w:val="20"/>
              </w:rPr>
            </w:pPr>
            <w:r w:rsidRPr="00405BC5">
              <w:rPr>
                <w:szCs w:val="20"/>
              </w:rPr>
              <w:t>FFS: value of X</w:t>
            </w:r>
          </w:p>
          <w:p w14:paraId="7CB954C6" w14:textId="77777777" w:rsidR="003A7905" w:rsidRDefault="003A7905" w:rsidP="003A7905">
            <w:pPr>
              <w:rPr>
                <w:lang w:eastAsia="x-none"/>
              </w:rPr>
            </w:pPr>
          </w:p>
          <w:p w14:paraId="6CF62E55" w14:textId="77777777" w:rsidR="003A7905" w:rsidRPr="00AA4C98" w:rsidRDefault="003A7905" w:rsidP="00AA4C98">
            <w:pPr>
              <w:autoSpaceDE/>
              <w:autoSpaceDN/>
              <w:adjustRightInd/>
              <w:snapToGrid/>
              <w:spacing w:after="0"/>
              <w:jc w:val="left"/>
              <w:rPr>
                <w:rFonts w:eastAsia="Yu Mincho"/>
                <w:szCs w:val="20"/>
                <w:lang w:eastAsia="ja-JP"/>
              </w:rPr>
            </w:pPr>
            <w:r w:rsidRPr="00AA4C98">
              <w:rPr>
                <w:rFonts w:eastAsia="Yu Mincho"/>
                <w:szCs w:val="20"/>
                <w:lang w:eastAsia="ja-JP"/>
              </w:rPr>
              <w:t>WUS sequence is based on ZC-sequence</w:t>
            </w:r>
          </w:p>
          <w:p w14:paraId="3B5C5D34" w14:textId="77777777" w:rsidR="003A7905" w:rsidRPr="00405BC5" w:rsidRDefault="003A7905" w:rsidP="00EA449F">
            <w:pPr>
              <w:numPr>
                <w:ilvl w:val="0"/>
                <w:numId w:val="13"/>
              </w:numPr>
              <w:autoSpaceDE/>
              <w:autoSpaceDN/>
              <w:adjustRightInd/>
              <w:snapToGrid/>
              <w:spacing w:after="0"/>
              <w:jc w:val="left"/>
              <w:rPr>
                <w:szCs w:val="20"/>
                <w:lang w:eastAsia="x-none"/>
              </w:rPr>
            </w:pPr>
            <w:r w:rsidRPr="00405BC5">
              <w:rPr>
                <w:rFonts w:eastAsia="Yu Mincho"/>
                <w:szCs w:val="20"/>
                <w:lang w:eastAsia="ja-JP"/>
              </w:rPr>
              <w:t>When designing WUS sequence, negative impact on legacy NSSS detection should be avoided.</w:t>
            </w:r>
          </w:p>
          <w:p w14:paraId="61706423" w14:textId="77777777" w:rsidR="003A7905" w:rsidRPr="00405BC5" w:rsidRDefault="003A7905" w:rsidP="003A7905">
            <w:pPr>
              <w:rPr>
                <w:szCs w:val="20"/>
                <w:lang w:eastAsia="x-none"/>
              </w:rPr>
            </w:pPr>
          </w:p>
          <w:p w14:paraId="2FBE8129" w14:textId="77777777" w:rsidR="003A7905" w:rsidRPr="00F20242" w:rsidRDefault="003A7905" w:rsidP="003A7905">
            <w:pPr>
              <w:rPr>
                <w:rFonts w:eastAsia="Yu Mincho"/>
                <w:szCs w:val="20"/>
                <w:highlight w:val="yellow"/>
                <w:lang w:eastAsia="ja-JP"/>
              </w:rPr>
            </w:pPr>
            <w:r w:rsidRPr="001C4BBC">
              <w:rPr>
                <w:rFonts w:eastAsia="Yu Mincho"/>
                <w:szCs w:val="20"/>
                <w:highlight w:val="darkYellow"/>
                <w:lang w:eastAsia="ja-JP"/>
              </w:rPr>
              <w:t>Working assumption</w:t>
            </w:r>
          </w:p>
          <w:p w14:paraId="3A6DD1B2" w14:textId="77777777" w:rsidR="003A7905" w:rsidRPr="001C4BBC" w:rsidRDefault="003A7905" w:rsidP="00EA449F">
            <w:pPr>
              <w:numPr>
                <w:ilvl w:val="0"/>
                <w:numId w:val="13"/>
              </w:numPr>
              <w:autoSpaceDE/>
              <w:autoSpaceDN/>
              <w:adjustRightInd/>
              <w:snapToGrid/>
              <w:spacing w:after="0"/>
              <w:jc w:val="left"/>
              <w:rPr>
                <w:szCs w:val="20"/>
                <w:lang w:eastAsia="x-none"/>
              </w:rPr>
            </w:pPr>
            <w:r w:rsidRPr="001C4BBC">
              <w:rPr>
                <w:szCs w:val="20"/>
                <w:lang w:eastAsia="x-none"/>
              </w:rPr>
              <w:t xml:space="preserve">WUS sequence is a sequence mapping within one </w:t>
            </w:r>
            <w:proofErr w:type="spellStart"/>
            <w:r w:rsidRPr="001C4BBC">
              <w:rPr>
                <w:szCs w:val="20"/>
                <w:lang w:eastAsia="x-none"/>
              </w:rPr>
              <w:t>subframe</w:t>
            </w:r>
            <w:proofErr w:type="spellEnd"/>
            <w:r w:rsidRPr="001C4BBC">
              <w:rPr>
                <w:szCs w:val="20"/>
                <w:lang w:eastAsia="x-none"/>
              </w:rPr>
              <w:t xml:space="preserve"> as a basic unit and repeated/extended for multiple </w:t>
            </w:r>
            <w:proofErr w:type="spellStart"/>
            <w:r w:rsidRPr="001C4BBC">
              <w:rPr>
                <w:szCs w:val="20"/>
                <w:lang w:eastAsia="x-none"/>
              </w:rPr>
              <w:t>subframes</w:t>
            </w:r>
            <w:proofErr w:type="spellEnd"/>
            <w:r w:rsidRPr="001C4BBC">
              <w:rPr>
                <w:szCs w:val="20"/>
                <w:lang w:eastAsia="x-none"/>
              </w:rPr>
              <w:t xml:space="preserve"> to support larger coverage.</w:t>
            </w:r>
          </w:p>
          <w:p w14:paraId="22125E4D" w14:textId="77777777" w:rsidR="003A7905" w:rsidRPr="001C4BBC" w:rsidRDefault="003A7905" w:rsidP="00EA449F">
            <w:pPr>
              <w:numPr>
                <w:ilvl w:val="1"/>
                <w:numId w:val="13"/>
              </w:numPr>
              <w:autoSpaceDE/>
              <w:autoSpaceDN/>
              <w:adjustRightInd/>
              <w:snapToGrid/>
              <w:spacing w:after="0"/>
              <w:jc w:val="left"/>
              <w:rPr>
                <w:szCs w:val="20"/>
                <w:lang w:eastAsia="x-none"/>
              </w:rPr>
            </w:pPr>
            <w:proofErr w:type="spellStart"/>
            <w:r w:rsidRPr="00D9300D">
              <w:rPr>
                <w:rFonts w:eastAsia="Yu Mincho"/>
                <w:szCs w:val="20"/>
                <w:lang w:eastAsia="ja-JP"/>
              </w:rPr>
              <w:t>Prioritizie</w:t>
            </w:r>
            <w:proofErr w:type="spellEnd"/>
            <w:r w:rsidRPr="00D9300D">
              <w:rPr>
                <w:rFonts w:eastAsia="Yu Mincho"/>
                <w:szCs w:val="20"/>
                <w:lang w:eastAsia="ja-JP"/>
              </w:rPr>
              <w:t xml:space="preserve"> to minimize impact on UE synchronization performance.</w:t>
            </w:r>
          </w:p>
          <w:p w14:paraId="35B87223" w14:textId="77777777" w:rsidR="003A7905" w:rsidRPr="001C4BBC" w:rsidRDefault="003A7905" w:rsidP="00EA449F">
            <w:pPr>
              <w:numPr>
                <w:ilvl w:val="0"/>
                <w:numId w:val="13"/>
              </w:numPr>
              <w:autoSpaceDE/>
              <w:autoSpaceDN/>
              <w:adjustRightInd/>
              <w:snapToGrid/>
              <w:spacing w:after="0"/>
              <w:jc w:val="left"/>
              <w:rPr>
                <w:szCs w:val="20"/>
                <w:lang w:eastAsia="x-none"/>
              </w:rPr>
            </w:pPr>
            <w:r w:rsidRPr="001C4BBC">
              <w:rPr>
                <w:szCs w:val="20"/>
                <w:lang w:eastAsia="x-none"/>
              </w:rPr>
              <w:t>FFS: detailed design on time-varying of the WUS signal</w:t>
            </w:r>
          </w:p>
          <w:p w14:paraId="7FFF6B19" w14:textId="77777777" w:rsidR="003A7905" w:rsidRDefault="003A7905" w:rsidP="003A7905">
            <w:pPr>
              <w:rPr>
                <w:rFonts w:eastAsia="Yu Mincho"/>
                <w:lang w:eastAsia="ja-JP"/>
              </w:rPr>
            </w:pPr>
          </w:p>
          <w:p w14:paraId="04BC9BBE" w14:textId="77777777" w:rsidR="003A7905" w:rsidRPr="00F20242" w:rsidRDefault="003A7905" w:rsidP="003A7905">
            <w:pPr>
              <w:rPr>
                <w:rFonts w:eastAsia="Yu Mincho"/>
                <w:lang w:eastAsia="ja-JP"/>
              </w:rPr>
            </w:pPr>
            <w:r w:rsidRPr="00F20242">
              <w:rPr>
                <w:rFonts w:eastAsia="Yu Mincho"/>
                <w:lang w:eastAsia="ja-JP"/>
              </w:rPr>
              <w:t>Send LS (</w:t>
            </w:r>
            <w:hyperlink r:id="rId8" w:history="1">
              <w:r w:rsidRPr="007E680C">
                <w:rPr>
                  <w:rStyle w:val="a8"/>
                  <w:rFonts w:eastAsia="Yu Mincho"/>
                  <w:b/>
                  <w:lang w:eastAsia="ja-JP"/>
                </w:rPr>
                <w:t>R1-1721193</w:t>
              </w:r>
            </w:hyperlink>
            <w:r w:rsidRPr="00F20242">
              <w:rPr>
                <w:rFonts w:eastAsia="Yu Mincho"/>
                <w:lang w:eastAsia="ja-JP"/>
              </w:rPr>
              <w:t xml:space="preserve">) capturing the above agreements related to RAN2/4 specifications. - </w:t>
            </w:r>
            <w:proofErr w:type="spellStart"/>
            <w:r w:rsidRPr="00F20242">
              <w:rPr>
                <w:rFonts w:eastAsia="Yu Mincho"/>
                <w:lang w:eastAsia="ja-JP"/>
              </w:rPr>
              <w:t>Xiaolei</w:t>
            </w:r>
            <w:proofErr w:type="spellEnd"/>
            <w:r w:rsidRPr="00F20242">
              <w:rPr>
                <w:rFonts w:eastAsia="Yu Mincho"/>
                <w:lang w:eastAsia="ja-JP"/>
              </w:rPr>
              <w:t xml:space="preserve"> (</w:t>
            </w:r>
            <w:proofErr w:type="spellStart"/>
            <w:r w:rsidRPr="00F20242">
              <w:rPr>
                <w:rFonts w:eastAsia="Yu Mincho"/>
                <w:lang w:eastAsia="ja-JP"/>
              </w:rPr>
              <w:t>Hisilicon</w:t>
            </w:r>
            <w:proofErr w:type="spellEnd"/>
            <w:r w:rsidRPr="00F20242">
              <w:rPr>
                <w:rFonts w:eastAsia="Yu Mincho"/>
                <w:lang w:eastAsia="ja-JP"/>
              </w:rPr>
              <w:t>)</w:t>
            </w:r>
          </w:p>
          <w:p w14:paraId="52AF6CAA" w14:textId="77777777" w:rsidR="003A7905" w:rsidRDefault="003A7905" w:rsidP="003A7905">
            <w:pPr>
              <w:rPr>
                <w:rFonts w:eastAsia="Yu Mincho"/>
                <w:lang w:eastAsia="ja-JP"/>
              </w:rPr>
            </w:pPr>
            <w:r>
              <w:rPr>
                <w:rFonts w:eastAsia="Yu Mincho" w:hint="eastAsia"/>
                <w:lang w:eastAsia="ja-JP"/>
              </w:rPr>
              <w:lastRenderedPageBreak/>
              <w:t>F</w:t>
            </w:r>
            <w:r>
              <w:rPr>
                <w:rFonts w:eastAsia="Yu Mincho"/>
                <w:lang w:eastAsia="ja-JP"/>
              </w:rPr>
              <w:t xml:space="preserve">inal LS is agreed in </w:t>
            </w:r>
            <w:hyperlink r:id="rId9" w:history="1">
              <w:r>
                <w:rPr>
                  <w:rStyle w:val="a8"/>
                  <w:rFonts w:eastAsia="Yu Mincho"/>
                  <w:highlight w:val="green"/>
                  <w:lang w:eastAsia="ja-JP"/>
                </w:rPr>
                <w:t>R1-1721241</w:t>
              </w:r>
            </w:hyperlink>
          </w:p>
          <w:p w14:paraId="2EE888C8" w14:textId="77777777" w:rsidR="003A7905" w:rsidRPr="00AA4C98" w:rsidRDefault="003A7905" w:rsidP="005D020F">
            <w:pPr>
              <w:widowControl w:val="0"/>
              <w:rPr>
                <w:rFonts w:eastAsia="Yu Mincho"/>
                <w:b/>
                <w:szCs w:val="20"/>
                <w:highlight w:val="green"/>
                <w:lang w:eastAsia="ja-JP"/>
              </w:rPr>
            </w:pPr>
          </w:p>
          <w:p w14:paraId="29D41E06" w14:textId="77777777" w:rsidR="003A7905" w:rsidRPr="00AE7212" w:rsidRDefault="003A7905" w:rsidP="005D020F">
            <w:pPr>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1#90bis</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49909CF4" w14:textId="77777777" w:rsidR="00F345BF" w:rsidRPr="001338B8" w:rsidRDefault="00F345BF" w:rsidP="00EA449F">
            <w:pPr>
              <w:numPr>
                <w:ilvl w:val="0"/>
                <w:numId w:val="14"/>
              </w:numPr>
              <w:autoSpaceDE/>
              <w:autoSpaceDN/>
              <w:adjustRightInd/>
              <w:snapToGrid/>
              <w:spacing w:after="0"/>
              <w:jc w:val="left"/>
            </w:pPr>
            <w:r w:rsidRPr="001338B8">
              <w:t>WUS signal is at least cell-specific;</w:t>
            </w:r>
          </w:p>
          <w:p w14:paraId="4BE20F23" w14:textId="77777777" w:rsidR="00F345BF" w:rsidRPr="001338B8" w:rsidRDefault="00F345BF" w:rsidP="00EA449F">
            <w:pPr>
              <w:numPr>
                <w:ilvl w:val="1"/>
                <w:numId w:val="14"/>
              </w:numPr>
              <w:autoSpaceDE/>
              <w:autoSpaceDN/>
              <w:adjustRightInd/>
              <w:snapToGrid/>
              <w:spacing w:after="0"/>
              <w:jc w:val="left"/>
            </w:pPr>
            <w:r w:rsidRPr="001338B8">
              <w:t>FFS scrambling of WUS including time varying scrambling</w:t>
            </w:r>
          </w:p>
          <w:p w14:paraId="3A6B8B08" w14:textId="77777777" w:rsidR="00F345BF" w:rsidRPr="001338B8" w:rsidRDefault="00F345BF" w:rsidP="00EA449F">
            <w:pPr>
              <w:numPr>
                <w:ilvl w:val="0"/>
                <w:numId w:val="14"/>
              </w:numPr>
              <w:autoSpaceDE/>
              <w:autoSpaceDN/>
              <w:adjustRightInd/>
              <w:snapToGrid/>
              <w:spacing w:after="0"/>
              <w:jc w:val="left"/>
            </w:pPr>
            <w:r w:rsidRPr="001338B8">
              <w:t>Long ZC sequence based signal is considered as the starting point for WUS signal:</w:t>
            </w:r>
          </w:p>
          <w:p w14:paraId="4AC1792A" w14:textId="77777777" w:rsidR="00F345BF" w:rsidRPr="001338B8" w:rsidRDefault="00F345BF" w:rsidP="00EA449F">
            <w:pPr>
              <w:numPr>
                <w:ilvl w:val="1"/>
                <w:numId w:val="14"/>
              </w:numPr>
              <w:autoSpaceDE/>
              <w:autoSpaceDN/>
              <w:adjustRightInd/>
              <w:snapToGrid/>
              <w:spacing w:after="0"/>
              <w:jc w:val="left"/>
            </w:pPr>
            <w:r w:rsidRPr="001338B8">
              <w:t xml:space="preserve">FFS: whether the sequence can span over multiple </w:t>
            </w:r>
            <w:proofErr w:type="spellStart"/>
            <w:r w:rsidRPr="001338B8">
              <w:t>subframes</w:t>
            </w:r>
            <w:proofErr w:type="spellEnd"/>
          </w:p>
          <w:p w14:paraId="7B521021" w14:textId="77777777" w:rsidR="00F345BF" w:rsidRPr="001338B8" w:rsidRDefault="00F345BF" w:rsidP="00EA449F">
            <w:pPr>
              <w:numPr>
                <w:ilvl w:val="1"/>
                <w:numId w:val="14"/>
              </w:numPr>
              <w:autoSpaceDE/>
              <w:autoSpaceDN/>
              <w:adjustRightInd/>
              <w:snapToGrid/>
              <w:spacing w:after="0"/>
              <w:jc w:val="left"/>
            </w:pPr>
            <w:r w:rsidRPr="001338B8">
              <w:t>FFS: whether accumulated multiplication is applied between sub-sequences from the long ZC sequence to reduce the impact of frequency error;</w:t>
            </w:r>
          </w:p>
          <w:p w14:paraId="1641B3F5" w14:textId="77777777" w:rsidR="00F345BF" w:rsidRPr="001338B8" w:rsidRDefault="00F345BF" w:rsidP="00EA449F">
            <w:pPr>
              <w:numPr>
                <w:ilvl w:val="1"/>
                <w:numId w:val="14"/>
              </w:numPr>
              <w:autoSpaceDE/>
              <w:autoSpaceDN/>
              <w:adjustRightInd/>
              <w:snapToGrid/>
              <w:spacing w:after="0"/>
              <w:jc w:val="left"/>
            </w:pPr>
            <w:r w:rsidRPr="001338B8">
              <w:t>FFS: Support transmit diversity for NB-</w:t>
            </w:r>
            <w:proofErr w:type="spellStart"/>
            <w:r w:rsidRPr="001338B8">
              <w:t>IoT</w:t>
            </w:r>
            <w:proofErr w:type="spellEnd"/>
            <w:r w:rsidRPr="001338B8">
              <w:t xml:space="preserve"> WUS </w:t>
            </w:r>
          </w:p>
          <w:p w14:paraId="71A17C1E" w14:textId="77777777" w:rsidR="003A7905" w:rsidRPr="00AA4C98" w:rsidRDefault="00F345BF" w:rsidP="00EA449F">
            <w:pPr>
              <w:numPr>
                <w:ilvl w:val="1"/>
                <w:numId w:val="14"/>
              </w:numPr>
              <w:autoSpaceDE/>
              <w:autoSpaceDN/>
              <w:adjustRightInd/>
              <w:snapToGrid/>
              <w:spacing w:after="0"/>
              <w:jc w:val="left"/>
            </w:pPr>
            <w:r w:rsidRPr="001338B8">
              <w:t>FFS: NSSS like signal is used as the wake-up signal</w:t>
            </w:r>
          </w:p>
        </w:tc>
      </w:tr>
    </w:tbl>
    <w:p w14:paraId="7B3231EB" w14:textId="77777777" w:rsidR="007A38D4" w:rsidRPr="009A747F" w:rsidRDefault="007A38D4" w:rsidP="00CA5492">
      <w:pPr>
        <w:pStyle w:val="1"/>
      </w:pPr>
      <w:r>
        <w:lastRenderedPageBreak/>
        <w:t>Summary of discussion points</w:t>
      </w:r>
    </w:p>
    <w:p w14:paraId="4FB207CB" w14:textId="77777777" w:rsidR="00A27D96" w:rsidRDefault="00A27D96" w:rsidP="00CA5492">
      <w:pPr>
        <w:pStyle w:val="2"/>
        <w:rPr>
          <w:lang w:val="en-GB" w:eastAsia="zh-CN"/>
        </w:rPr>
      </w:pPr>
      <w:r>
        <w:rPr>
          <w:lang w:val="en-GB" w:eastAsia="zh-CN"/>
        </w:rPr>
        <w:t>Supporting of transmit diversity of WUS</w:t>
      </w:r>
    </w:p>
    <w:p w14:paraId="7BE1E7A9" w14:textId="77777777" w:rsidR="00C6268D" w:rsidRDefault="00C6268D" w:rsidP="00C6268D">
      <w:pPr>
        <w:rPr>
          <w:b/>
          <w:kern w:val="2"/>
          <w:u w:val="single"/>
          <w:lang w:eastAsia="zh-CN"/>
        </w:rPr>
      </w:pPr>
      <w:r w:rsidRPr="00E62A85">
        <w:rPr>
          <w:rFonts w:hint="eastAsia"/>
          <w:b/>
          <w:kern w:val="2"/>
          <w:u w:val="single"/>
          <w:lang w:eastAsia="zh-CN"/>
        </w:rPr>
        <w:t>Issue description</w:t>
      </w:r>
    </w:p>
    <w:p w14:paraId="24813455" w14:textId="77777777" w:rsidR="00C6268D" w:rsidRDefault="00C6268D" w:rsidP="00C6268D">
      <w:pPr>
        <w:rPr>
          <w:kern w:val="2"/>
          <w:lang w:eastAsia="zh-CN"/>
        </w:rPr>
      </w:pPr>
      <w:r w:rsidRPr="00AA4C98">
        <w:rPr>
          <w:kern w:val="2"/>
          <w:lang w:eastAsia="zh-CN"/>
        </w:rPr>
        <w:t>It was agreed in RAN1#91</w:t>
      </w:r>
      <w:r w:rsidRPr="00AA4C98">
        <w:rPr>
          <w:rFonts w:hint="eastAsia"/>
          <w:kern w:val="2"/>
          <w:lang w:eastAsia="zh-CN"/>
        </w:rPr>
        <w:t xml:space="preserve"> as follow</w:t>
      </w:r>
      <w:r>
        <w:rPr>
          <w:kern w:val="2"/>
          <w:lang w:eastAsia="zh-CN"/>
        </w:rPr>
        <w:t>s regarding transmit diversity of WUS. However, the value of X has not been decided.</w:t>
      </w:r>
    </w:p>
    <w:p w14:paraId="0BC17720" w14:textId="77777777" w:rsidR="00C6268D" w:rsidRPr="00A46422" w:rsidRDefault="00C6268D" w:rsidP="00C6268D">
      <w:pPr>
        <w:rPr>
          <w:rFonts w:eastAsia="Yu Mincho"/>
          <w:sz w:val="28"/>
          <w:szCs w:val="28"/>
          <w:lang w:eastAsia="ja-JP"/>
        </w:rPr>
      </w:pPr>
      <w:r w:rsidRPr="002F6ED0">
        <w:rPr>
          <w:rFonts w:eastAsia="Yu Mincho"/>
          <w:b/>
          <w:szCs w:val="20"/>
          <w:highlight w:val="green"/>
          <w:lang w:eastAsia="ja-JP"/>
        </w:rPr>
        <w:t>Agreements in RAN</w:t>
      </w:r>
      <w:r>
        <w:rPr>
          <w:rFonts w:eastAsia="Yu Mincho"/>
          <w:b/>
          <w:szCs w:val="20"/>
          <w:highlight w:val="green"/>
          <w:lang w:eastAsia="ja-JP"/>
        </w:rPr>
        <w:t>1#91</w:t>
      </w:r>
      <w:r w:rsidRPr="006D43D9">
        <w:rPr>
          <w:rFonts w:eastAsia="Yu Mincho" w:hint="eastAsia"/>
          <w:b/>
          <w:szCs w:val="20"/>
          <w:highlight w:val="green"/>
          <w:lang w:eastAsia="ja-JP"/>
        </w:rPr>
        <w:t>:</w:t>
      </w:r>
      <w:r w:rsidRPr="00194C5C">
        <w:rPr>
          <w:rFonts w:eastAsia="Yu Mincho"/>
          <w:sz w:val="28"/>
          <w:szCs w:val="28"/>
          <w:lang w:eastAsia="ja-JP"/>
        </w:rPr>
        <w:t xml:space="preserve"> </w:t>
      </w:r>
    </w:p>
    <w:p w14:paraId="1803BCBA" w14:textId="77777777" w:rsidR="00C6268D" w:rsidRPr="00EE1525" w:rsidRDefault="00C6268D" w:rsidP="00EA449F">
      <w:pPr>
        <w:pStyle w:val="afa"/>
        <w:numPr>
          <w:ilvl w:val="0"/>
          <w:numId w:val="18"/>
        </w:numPr>
        <w:overflowPunct w:val="0"/>
        <w:spacing w:after="180" w:line="276" w:lineRule="auto"/>
        <w:ind w:firstLineChars="0"/>
        <w:contextualSpacing/>
        <w:textAlignment w:val="baseline"/>
      </w:pPr>
      <w:r w:rsidRPr="009B7C7D">
        <w:rPr>
          <w:rFonts w:eastAsia="Yu Mincho" w:hint="eastAsia"/>
        </w:rPr>
        <w:t>U</w:t>
      </w:r>
      <w:r w:rsidRPr="009B7C7D">
        <w:rPr>
          <w:rFonts w:eastAsia="Yu Mincho"/>
        </w:rPr>
        <w:t>E can ass</w:t>
      </w:r>
      <w:r w:rsidRPr="00EE1525">
        <w:rPr>
          <w:rFonts w:eastAsia="Yu Mincho"/>
        </w:rPr>
        <w:t xml:space="preserve">ume all the REs for transmission of WUS in a given </w:t>
      </w:r>
      <w:proofErr w:type="spellStart"/>
      <w:r w:rsidRPr="00EE1525">
        <w:rPr>
          <w:rFonts w:eastAsia="Yu Mincho"/>
        </w:rPr>
        <w:t>subframe</w:t>
      </w:r>
      <w:proofErr w:type="spellEnd"/>
      <w:r w:rsidRPr="00EE1525">
        <w:rPr>
          <w:rFonts w:eastAsia="Yu Mincho"/>
        </w:rPr>
        <w:t xml:space="preserve"> use the same antenna port.</w:t>
      </w:r>
    </w:p>
    <w:p w14:paraId="626BE497" w14:textId="77777777" w:rsidR="00C6268D" w:rsidRPr="00EE1525" w:rsidRDefault="00C6268D" w:rsidP="00EA449F">
      <w:pPr>
        <w:pStyle w:val="afa"/>
        <w:numPr>
          <w:ilvl w:val="0"/>
          <w:numId w:val="18"/>
        </w:numPr>
        <w:overflowPunct w:val="0"/>
        <w:spacing w:after="180" w:line="276" w:lineRule="auto"/>
        <w:ind w:firstLineChars="0"/>
        <w:contextualSpacing/>
        <w:textAlignment w:val="baseline"/>
      </w:pPr>
      <w:r w:rsidRPr="00EE1525">
        <w:t xml:space="preserve">The UE shall not assume the transmission of WUS in more than X consecutive </w:t>
      </w:r>
      <w:proofErr w:type="spellStart"/>
      <w:r w:rsidRPr="00EE1525">
        <w:t>subframes</w:t>
      </w:r>
      <w:proofErr w:type="spellEnd"/>
      <w:r w:rsidRPr="00EE1525">
        <w:t xml:space="preserve"> use same antenna port.</w:t>
      </w:r>
    </w:p>
    <w:p w14:paraId="602D5776" w14:textId="77777777" w:rsidR="00C6268D" w:rsidRPr="00EE1525" w:rsidRDefault="00C6268D" w:rsidP="00EA449F">
      <w:pPr>
        <w:pStyle w:val="afa"/>
        <w:numPr>
          <w:ilvl w:val="0"/>
          <w:numId w:val="18"/>
        </w:numPr>
        <w:overflowPunct w:val="0"/>
        <w:spacing w:after="180" w:line="276" w:lineRule="auto"/>
        <w:ind w:left="720" w:firstLineChars="0"/>
        <w:contextualSpacing/>
        <w:textAlignment w:val="baseline"/>
      </w:pPr>
      <w:r w:rsidRPr="00EE1525">
        <w:t>FFS: value of X</w:t>
      </w:r>
    </w:p>
    <w:p w14:paraId="46812534" w14:textId="77777777" w:rsidR="00C6268D" w:rsidRPr="00E62A85" w:rsidRDefault="00C6268D" w:rsidP="00C6268D">
      <w:pPr>
        <w:rPr>
          <w:kern w:val="2"/>
          <w:lang w:eastAsia="zh-CN"/>
        </w:rPr>
      </w:pPr>
    </w:p>
    <w:p w14:paraId="637D25D6" w14:textId="77777777" w:rsidR="00C6268D" w:rsidRPr="009A747F" w:rsidRDefault="00C6268D" w:rsidP="00C6268D">
      <w:pPr>
        <w:rPr>
          <w:b/>
          <w:kern w:val="2"/>
          <w:u w:val="single"/>
          <w:lang w:eastAsia="zh-CN"/>
        </w:rPr>
      </w:pPr>
      <w:r w:rsidRPr="009A747F">
        <w:rPr>
          <w:b/>
          <w:kern w:val="2"/>
          <w:u w:val="single"/>
          <w:lang w:eastAsia="zh-CN"/>
        </w:rPr>
        <w:t>Summary of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5950"/>
      </w:tblGrid>
      <w:tr w:rsidR="00C6268D" w:rsidRPr="00DF1F7F" w14:paraId="5B2629B3" w14:textId="77777777" w:rsidTr="007F4B85">
        <w:tc>
          <w:tcPr>
            <w:tcW w:w="1271" w:type="dxa"/>
            <w:shd w:val="clear" w:color="auto" w:fill="auto"/>
          </w:tcPr>
          <w:p w14:paraId="53217CCD" w14:textId="77777777" w:rsidR="00C6268D" w:rsidRPr="00DF1F7F" w:rsidRDefault="00C6268D" w:rsidP="007F4B85">
            <w:pPr>
              <w:widowControl w:val="0"/>
              <w:rPr>
                <w:b/>
                <w:kern w:val="2"/>
                <w:u w:val="single"/>
                <w:lang w:eastAsia="zh-CN"/>
              </w:rPr>
            </w:pPr>
            <w:r w:rsidRPr="00DF1F7F">
              <w:rPr>
                <w:rFonts w:hint="eastAsia"/>
                <w:b/>
                <w:kern w:val="2"/>
                <w:u w:val="single"/>
                <w:lang w:eastAsia="zh-CN"/>
              </w:rPr>
              <w:t>Companies</w:t>
            </w:r>
          </w:p>
        </w:tc>
        <w:tc>
          <w:tcPr>
            <w:tcW w:w="2410" w:type="dxa"/>
            <w:shd w:val="clear" w:color="auto" w:fill="auto"/>
          </w:tcPr>
          <w:p w14:paraId="46BD9A31" w14:textId="77777777" w:rsidR="00C6268D" w:rsidRPr="00DF1F7F" w:rsidRDefault="00C6268D" w:rsidP="007F4B85">
            <w:pPr>
              <w:widowControl w:val="0"/>
              <w:rPr>
                <w:b/>
                <w:kern w:val="2"/>
                <w:u w:val="single"/>
                <w:lang w:eastAsia="zh-CN"/>
              </w:rPr>
            </w:pPr>
            <w:r w:rsidRPr="00DF1F7F">
              <w:rPr>
                <w:rFonts w:hint="eastAsia"/>
                <w:b/>
                <w:kern w:val="2"/>
                <w:u w:val="single"/>
                <w:lang w:eastAsia="zh-CN"/>
              </w:rPr>
              <w:t>View summary</w:t>
            </w:r>
          </w:p>
        </w:tc>
        <w:tc>
          <w:tcPr>
            <w:tcW w:w="5950" w:type="dxa"/>
            <w:shd w:val="clear" w:color="auto" w:fill="auto"/>
          </w:tcPr>
          <w:p w14:paraId="72D11BD8" w14:textId="77777777" w:rsidR="00C6268D" w:rsidRPr="00DF1F7F" w:rsidRDefault="00C6268D" w:rsidP="007F4B85">
            <w:pPr>
              <w:widowControl w:val="0"/>
              <w:rPr>
                <w:b/>
                <w:kern w:val="2"/>
                <w:u w:val="single"/>
                <w:lang w:eastAsia="zh-CN"/>
              </w:rPr>
            </w:pPr>
            <w:r>
              <w:rPr>
                <w:b/>
                <w:kern w:val="2"/>
                <w:u w:val="single"/>
                <w:lang w:eastAsia="zh-CN"/>
              </w:rPr>
              <w:t>related</w:t>
            </w:r>
            <w:r w:rsidRPr="00DF1F7F">
              <w:rPr>
                <w:rFonts w:hint="eastAsia"/>
                <w:b/>
                <w:kern w:val="2"/>
                <w:u w:val="single"/>
                <w:lang w:eastAsia="zh-CN"/>
              </w:rPr>
              <w:t xml:space="preserve"> </w:t>
            </w:r>
            <w:r w:rsidRPr="00DF1F7F">
              <w:rPr>
                <w:b/>
                <w:kern w:val="2"/>
                <w:u w:val="single"/>
                <w:lang w:eastAsia="zh-CN"/>
              </w:rPr>
              <w:t>proposals</w:t>
            </w:r>
          </w:p>
        </w:tc>
      </w:tr>
      <w:tr w:rsidR="00C6268D" w:rsidRPr="00DF1F7F" w14:paraId="7FF45D9B" w14:textId="77777777" w:rsidTr="007F4B85">
        <w:tc>
          <w:tcPr>
            <w:tcW w:w="1271" w:type="dxa"/>
            <w:shd w:val="clear" w:color="auto" w:fill="auto"/>
          </w:tcPr>
          <w:p w14:paraId="621A9829" w14:textId="77777777" w:rsidR="00C6268D" w:rsidRPr="00DF1F7F" w:rsidRDefault="00C6268D" w:rsidP="007F4B85">
            <w:pPr>
              <w:widowControl w:val="0"/>
              <w:rPr>
                <w:kern w:val="2"/>
                <w:lang w:eastAsia="zh-CN"/>
              </w:rPr>
            </w:pPr>
            <w:r w:rsidRPr="00DF1F7F">
              <w:rPr>
                <w:rFonts w:hint="eastAsia"/>
                <w:kern w:val="2"/>
                <w:lang w:eastAsia="zh-CN"/>
              </w:rPr>
              <w:t xml:space="preserve">Huawei, </w:t>
            </w:r>
            <w:proofErr w:type="spellStart"/>
            <w:r w:rsidRPr="00DF1F7F">
              <w:rPr>
                <w:rFonts w:hint="eastAsia"/>
                <w:kern w:val="2"/>
                <w:lang w:eastAsia="zh-CN"/>
              </w:rPr>
              <w:t>HiSilicon</w:t>
            </w:r>
            <w:proofErr w:type="spellEnd"/>
          </w:p>
        </w:tc>
        <w:tc>
          <w:tcPr>
            <w:tcW w:w="2410" w:type="dxa"/>
            <w:shd w:val="clear" w:color="auto" w:fill="auto"/>
          </w:tcPr>
          <w:p w14:paraId="314C3875" w14:textId="77777777" w:rsidR="00C6268D" w:rsidRDefault="00C6268D" w:rsidP="007F4B85">
            <w:pPr>
              <w:widowControl w:val="0"/>
              <w:rPr>
                <w:kern w:val="2"/>
                <w:lang w:eastAsia="zh-CN"/>
              </w:rPr>
            </w:pPr>
            <w:r>
              <w:rPr>
                <w:kern w:val="2"/>
                <w:lang w:eastAsia="zh-CN"/>
              </w:rPr>
              <w:t>Support transmit diversity for WUS;</w:t>
            </w:r>
          </w:p>
          <w:p w14:paraId="541EB8FE" w14:textId="77777777" w:rsidR="00C6268D" w:rsidRPr="00DF1F7F" w:rsidRDefault="00C6268D" w:rsidP="007F4B85">
            <w:pPr>
              <w:widowControl w:val="0"/>
              <w:rPr>
                <w:kern w:val="2"/>
                <w:lang w:eastAsia="zh-CN"/>
              </w:rPr>
            </w:pPr>
            <w:r>
              <w:rPr>
                <w:kern w:val="2"/>
                <w:lang w:eastAsia="zh-CN"/>
              </w:rPr>
              <w:t xml:space="preserve">The transmit diversity pattern is not </w:t>
            </w:r>
            <w:proofErr w:type="spellStart"/>
            <w:r>
              <w:rPr>
                <w:kern w:val="2"/>
                <w:lang w:eastAsia="zh-CN"/>
              </w:rPr>
              <w:t>signalled</w:t>
            </w:r>
            <w:proofErr w:type="spellEnd"/>
            <w:r>
              <w:rPr>
                <w:kern w:val="2"/>
                <w:lang w:eastAsia="zh-CN"/>
              </w:rPr>
              <w:t>;</w:t>
            </w:r>
          </w:p>
        </w:tc>
        <w:tc>
          <w:tcPr>
            <w:tcW w:w="5950" w:type="dxa"/>
            <w:shd w:val="clear" w:color="auto" w:fill="auto"/>
          </w:tcPr>
          <w:p w14:paraId="39ABD5F8" w14:textId="77777777" w:rsidR="00C6268D" w:rsidRDefault="00C6268D" w:rsidP="007F4B85">
            <w:pPr>
              <w:rPr>
                <w:b/>
                <w:kern w:val="2"/>
                <w:lang w:eastAsia="zh-CN"/>
              </w:rPr>
            </w:pPr>
            <w:r>
              <w:rPr>
                <w:b/>
                <w:kern w:val="2"/>
                <w:lang w:eastAsia="zh-CN"/>
              </w:rPr>
              <w:t>Observation 9: Transmit diversity can improve the detection performance of the proposed power saving signal significantly, i.e. about 50% reduction on detection latency.</w:t>
            </w:r>
          </w:p>
          <w:p w14:paraId="103C61F0" w14:textId="77777777" w:rsidR="00C6268D" w:rsidRDefault="00C6268D" w:rsidP="007F4B85">
            <w:pPr>
              <w:rPr>
                <w:b/>
              </w:rPr>
            </w:pPr>
          </w:p>
          <w:p w14:paraId="7785FBAB" w14:textId="77777777" w:rsidR="00C6268D" w:rsidRDefault="00C6268D" w:rsidP="007F4B85">
            <w:pPr>
              <w:rPr>
                <w:b/>
              </w:rPr>
            </w:pPr>
            <w:r>
              <w:rPr>
                <w:b/>
              </w:rPr>
              <w:t xml:space="preserve">Proposal 10: X=1, which means the UE shall not assume that the transmissions of the </w:t>
            </w:r>
            <w:r>
              <w:rPr>
                <w:b/>
                <w:lang w:eastAsia="zh-CN"/>
              </w:rPr>
              <w:t>WUS</w:t>
            </w:r>
            <w:r>
              <w:rPr>
                <w:b/>
              </w:rPr>
              <w:t xml:space="preserve"> in a given </w:t>
            </w:r>
            <w:proofErr w:type="spellStart"/>
            <w:r>
              <w:rPr>
                <w:b/>
              </w:rPr>
              <w:t>subframe</w:t>
            </w:r>
            <w:proofErr w:type="spellEnd"/>
            <w:r>
              <w:rPr>
                <w:b/>
              </w:rPr>
              <w:t xml:space="preserve"> use the same antenna port, or ports, as the </w:t>
            </w:r>
            <w:r>
              <w:rPr>
                <w:b/>
                <w:lang w:eastAsia="zh-CN"/>
              </w:rPr>
              <w:t>WUS</w:t>
            </w:r>
            <w:r>
              <w:rPr>
                <w:b/>
              </w:rPr>
              <w:t xml:space="preserve"> in any other </w:t>
            </w:r>
            <w:proofErr w:type="spellStart"/>
            <w:r>
              <w:rPr>
                <w:b/>
              </w:rPr>
              <w:t>subframe</w:t>
            </w:r>
            <w:proofErr w:type="spellEnd"/>
            <w:r>
              <w:rPr>
                <w:b/>
              </w:rPr>
              <w:t>.</w:t>
            </w:r>
          </w:p>
          <w:p w14:paraId="6A14B3E6" w14:textId="77777777" w:rsidR="00C6268D" w:rsidRDefault="00C6268D" w:rsidP="007F4B85">
            <w:pPr>
              <w:rPr>
                <w:b/>
              </w:rPr>
            </w:pPr>
          </w:p>
          <w:p w14:paraId="3746643C" w14:textId="77777777" w:rsidR="00C6268D" w:rsidRDefault="00C6268D" w:rsidP="007F4B85">
            <w:pPr>
              <w:rPr>
                <w:b/>
              </w:rPr>
            </w:pPr>
            <w:r>
              <w:rPr>
                <w:b/>
              </w:rPr>
              <w:t xml:space="preserve">Proposal 11: The </w:t>
            </w:r>
            <w:r>
              <w:rPr>
                <w:b/>
                <w:kern w:val="2"/>
                <w:lang w:eastAsia="zh-CN"/>
              </w:rPr>
              <w:t>transmit diversity pattern of the WUS</w:t>
            </w:r>
            <w:r>
              <w:rPr>
                <w:b/>
              </w:rPr>
              <w:t xml:space="preserve"> is not signaled to UE.</w:t>
            </w:r>
          </w:p>
          <w:p w14:paraId="228017EF" w14:textId="77777777" w:rsidR="00C6268D" w:rsidRDefault="00C6268D" w:rsidP="007F4B85">
            <w:pPr>
              <w:rPr>
                <w:b/>
                <w:kern w:val="2"/>
                <w:lang w:eastAsia="zh-CN"/>
              </w:rPr>
            </w:pPr>
          </w:p>
          <w:p w14:paraId="2722DFE7" w14:textId="77777777" w:rsidR="00C6268D" w:rsidRPr="00AA4C98" w:rsidRDefault="00C6268D" w:rsidP="007F4B85">
            <w:pPr>
              <w:rPr>
                <w:b/>
              </w:rPr>
            </w:pPr>
            <w:r>
              <w:rPr>
                <w:b/>
                <w:kern w:val="2"/>
                <w:lang w:eastAsia="zh-CN"/>
              </w:rPr>
              <w:t xml:space="preserve">Proposal 12: </w:t>
            </w:r>
            <w:r>
              <w:rPr>
                <w:b/>
              </w:rPr>
              <w:t xml:space="preserve">UE shall not assume that the </w:t>
            </w:r>
            <w:r>
              <w:rPr>
                <w:b/>
                <w:lang w:eastAsia="zh-CN"/>
              </w:rPr>
              <w:t>WUS</w:t>
            </w:r>
            <w:r>
              <w:rPr>
                <w:b/>
              </w:rPr>
              <w:t xml:space="preserve"> is transmitted on the same antenna port as any of the downlink reference signals or synchronization signals.</w:t>
            </w:r>
          </w:p>
        </w:tc>
      </w:tr>
      <w:tr w:rsidR="00C6268D" w:rsidRPr="00DF1F7F" w14:paraId="396FBC6F" w14:textId="77777777" w:rsidTr="007F4B85">
        <w:tc>
          <w:tcPr>
            <w:tcW w:w="1271" w:type="dxa"/>
            <w:shd w:val="clear" w:color="auto" w:fill="auto"/>
          </w:tcPr>
          <w:p w14:paraId="5CB80874" w14:textId="77777777" w:rsidR="00C6268D" w:rsidRPr="00DF1F7F" w:rsidRDefault="00C6268D" w:rsidP="007F4B85">
            <w:pPr>
              <w:widowControl w:val="0"/>
              <w:rPr>
                <w:kern w:val="2"/>
                <w:lang w:eastAsia="zh-CN"/>
              </w:rPr>
            </w:pPr>
            <w:r w:rsidRPr="00DF1F7F">
              <w:rPr>
                <w:rFonts w:hint="eastAsia"/>
                <w:kern w:val="2"/>
                <w:lang w:eastAsia="zh-CN"/>
              </w:rPr>
              <w:t>Ericsson</w:t>
            </w:r>
          </w:p>
        </w:tc>
        <w:tc>
          <w:tcPr>
            <w:tcW w:w="2410" w:type="dxa"/>
            <w:shd w:val="clear" w:color="auto" w:fill="auto"/>
          </w:tcPr>
          <w:p w14:paraId="1B2941CE" w14:textId="77777777" w:rsidR="00C6268D" w:rsidRPr="0060577A" w:rsidRDefault="00C6268D" w:rsidP="007F4B85">
            <w:pPr>
              <w:widowControl w:val="0"/>
              <w:rPr>
                <w:rFonts w:eastAsiaTheme="minorEastAsia"/>
                <w:kern w:val="2"/>
                <w:lang w:eastAsia="zh-CN"/>
              </w:rPr>
            </w:pPr>
            <w:r>
              <w:rPr>
                <w:rFonts w:eastAsiaTheme="minorEastAsia" w:hint="eastAsia"/>
                <w:kern w:val="2"/>
                <w:lang w:eastAsia="zh-CN"/>
              </w:rPr>
              <w:t>Positive</w:t>
            </w:r>
            <w:r>
              <w:rPr>
                <w:rFonts w:eastAsiaTheme="minorEastAsia"/>
                <w:kern w:val="2"/>
                <w:lang w:eastAsia="zh-CN"/>
              </w:rPr>
              <w:t xml:space="preserve"> on supporting </w:t>
            </w:r>
            <w:proofErr w:type="spellStart"/>
            <w:r>
              <w:rPr>
                <w:rFonts w:eastAsiaTheme="minorEastAsia"/>
                <w:kern w:val="2"/>
                <w:lang w:eastAsia="zh-CN"/>
              </w:rPr>
              <w:t>Tx</w:t>
            </w:r>
            <w:proofErr w:type="spellEnd"/>
            <w:r>
              <w:rPr>
                <w:rFonts w:eastAsiaTheme="minorEastAsia"/>
                <w:kern w:val="2"/>
                <w:lang w:eastAsia="zh-CN"/>
              </w:rPr>
              <w:t xml:space="preserve"> diversity</w:t>
            </w:r>
          </w:p>
        </w:tc>
        <w:tc>
          <w:tcPr>
            <w:tcW w:w="5950" w:type="dxa"/>
            <w:shd w:val="clear" w:color="auto" w:fill="auto"/>
          </w:tcPr>
          <w:p w14:paraId="18CE3263" w14:textId="77777777" w:rsidR="00C6268D" w:rsidRPr="00E62A85" w:rsidRDefault="00C6268D" w:rsidP="007F4B85">
            <w:pPr>
              <w:rPr>
                <w:b/>
                <w:i/>
              </w:rPr>
            </w:pPr>
            <w:r w:rsidRPr="00965300">
              <w:rPr>
                <w:b/>
                <w:bCs/>
              </w:rPr>
              <w:t>Observation 2: Using transmit diversity for the WUS will likely improve performance.</w:t>
            </w:r>
          </w:p>
        </w:tc>
      </w:tr>
      <w:tr w:rsidR="00C6268D" w:rsidRPr="00DF1F7F" w14:paraId="3F98A712" w14:textId="77777777" w:rsidTr="007F4B85">
        <w:tc>
          <w:tcPr>
            <w:tcW w:w="1271" w:type="dxa"/>
            <w:shd w:val="clear" w:color="auto" w:fill="auto"/>
          </w:tcPr>
          <w:p w14:paraId="0E9CB835" w14:textId="77777777" w:rsidR="00C6268D" w:rsidRPr="00DF1F7F" w:rsidRDefault="00C6268D" w:rsidP="007F4B85">
            <w:pPr>
              <w:widowControl w:val="0"/>
              <w:rPr>
                <w:kern w:val="2"/>
                <w:lang w:eastAsia="zh-CN"/>
              </w:rPr>
            </w:pPr>
            <w:r w:rsidRPr="00DF1F7F">
              <w:rPr>
                <w:rFonts w:hint="eastAsia"/>
                <w:kern w:val="2"/>
                <w:lang w:eastAsia="zh-CN"/>
              </w:rPr>
              <w:lastRenderedPageBreak/>
              <w:t>Qualcomm</w:t>
            </w:r>
          </w:p>
        </w:tc>
        <w:tc>
          <w:tcPr>
            <w:tcW w:w="2410" w:type="dxa"/>
            <w:shd w:val="clear" w:color="auto" w:fill="auto"/>
          </w:tcPr>
          <w:p w14:paraId="2D53807A" w14:textId="77777777" w:rsidR="00C6268D" w:rsidRPr="005F7D44" w:rsidRDefault="00C6268D" w:rsidP="007F4B85">
            <w:pPr>
              <w:widowControl w:val="0"/>
              <w:rPr>
                <w:rFonts w:eastAsiaTheme="minorEastAsia"/>
                <w:kern w:val="2"/>
                <w:lang w:eastAsia="zh-CN"/>
              </w:rPr>
            </w:pPr>
            <w:r>
              <w:rPr>
                <w:kern w:val="2"/>
                <w:lang w:eastAsia="zh-CN"/>
              </w:rPr>
              <w:t>Support transmit diversity for WUS;</w:t>
            </w:r>
          </w:p>
        </w:tc>
        <w:tc>
          <w:tcPr>
            <w:tcW w:w="5950" w:type="dxa"/>
            <w:shd w:val="clear" w:color="auto" w:fill="auto"/>
          </w:tcPr>
          <w:p w14:paraId="77749D23" w14:textId="77777777" w:rsidR="00C6268D" w:rsidRDefault="00C6268D" w:rsidP="007F4B85">
            <w:pPr>
              <w:rPr>
                <w:b/>
              </w:rPr>
            </w:pPr>
            <w:r w:rsidRPr="005F7D44">
              <w:rPr>
                <w:b/>
              </w:rPr>
              <w:t>Proposal 6: The WUS transmit diversity by using more than 2 antennas should be considered to further reduce the required WUS duration.</w:t>
            </w:r>
          </w:p>
          <w:p w14:paraId="4FBD393B" w14:textId="77777777" w:rsidR="00C6268D" w:rsidRPr="005F7D44" w:rsidRDefault="00C6268D" w:rsidP="007F4B85">
            <w:pPr>
              <w:rPr>
                <w:b/>
              </w:rPr>
            </w:pPr>
          </w:p>
          <w:p w14:paraId="29496D78" w14:textId="77777777" w:rsidR="00C6268D" w:rsidRPr="006F1B2E" w:rsidRDefault="00C6268D" w:rsidP="007F4B85">
            <w:pPr>
              <w:rPr>
                <w:b/>
                <w:bCs/>
              </w:rPr>
            </w:pPr>
            <w:r w:rsidRPr="006F1B2E">
              <w:rPr>
                <w:b/>
                <w:bCs/>
              </w:rPr>
              <w:t xml:space="preserve">Proposal 7: </w:t>
            </w:r>
          </w:p>
          <w:p w14:paraId="00F950B1" w14:textId="77777777" w:rsidR="00C6268D" w:rsidRPr="00057664" w:rsidRDefault="00C6268D" w:rsidP="00EA449F">
            <w:pPr>
              <w:pStyle w:val="afa"/>
              <w:widowControl/>
              <w:numPr>
                <w:ilvl w:val="0"/>
                <w:numId w:val="17"/>
              </w:numPr>
              <w:autoSpaceDE/>
              <w:autoSpaceDN/>
              <w:adjustRightInd/>
              <w:spacing w:line="240" w:lineRule="auto"/>
              <w:ind w:firstLineChars="0"/>
              <w:rPr>
                <w:b/>
                <w:bCs/>
              </w:rPr>
            </w:pPr>
            <w:r w:rsidRPr="00057664">
              <w:rPr>
                <w:b/>
                <w:bCs/>
              </w:rPr>
              <w:t xml:space="preserve">If no transmit diversity, X </w:t>
            </w:r>
            <w:proofErr w:type="spellStart"/>
            <w:r w:rsidRPr="00057664">
              <w:rPr>
                <w:b/>
                <w:bCs/>
              </w:rPr>
              <w:t>subframes</w:t>
            </w:r>
            <w:proofErr w:type="spellEnd"/>
            <w:r w:rsidRPr="00057664">
              <w:rPr>
                <w:b/>
                <w:bCs/>
              </w:rPr>
              <w:t xml:space="preserve"> for coherent detection is dependent on UE implementation.</w:t>
            </w:r>
          </w:p>
          <w:p w14:paraId="77993D56" w14:textId="77777777" w:rsidR="00C6268D" w:rsidRPr="00057664" w:rsidRDefault="00C6268D" w:rsidP="00EA449F">
            <w:pPr>
              <w:pStyle w:val="afa"/>
              <w:widowControl/>
              <w:numPr>
                <w:ilvl w:val="0"/>
                <w:numId w:val="17"/>
              </w:numPr>
              <w:autoSpaceDE/>
              <w:autoSpaceDN/>
              <w:adjustRightInd/>
              <w:spacing w:line="240" w:lineRule="auto"/>
              <w:ind w:firstLineChars="0"/>
              <w:rPr>
                <w:b/>
                <w:bCs/>
              </w:rPr>
            </w:pPr>
            <w:r w:rsidRPr="00057664">
              <w:rPr>
                <w:b/>
                <w:bCs/>
              </w:rPr>
              <w:t xml:space="preserve">If </w:t>
            </w:r>
            <w:proofErr w:type="spellStart"/>
            <w:r w:rsidRPr="00057664">
              <w:rPr>
                <w:b/>
                <w:bCs/>
              </w:rPr>
              <w:t>tx</w:t>
            </w:r>
            <w:proofErr w:type="spellEnd"/>
            <w:r w:rsidRPr="00057664">
              <w:rPr>
                <w:b/>
                <w:bCs/>
              </w:rPr>
              <w:t xml:space="preserve"> diversity, WUS sequence with X</w:t>
            </w:r>
            <w:proofErr w:type="gramStart"/>
            <w:r w:rsidRPr="00057664">
              <w:rPr>
                <w:b/>
                <w:bCs/>
              </w:rPr>
              <w:t>={</w:t>
            </w:r>
            <w:proofErr w:type="gramEnd"/>
            <w:r w:rsidRPr="00057664">
              <w:rPr>
                <w:b/>
                <w:bCs/>
              </w:rPr>
              <w:t>1, 2, 4} can be considered for WUS pattern.</w:t>
            </w:r>
          </w:p>
          <w:p w14:paraId="4CD2FE6F" w14:textId="77777777" w:rsidR="00C6268D" w:rsidRPr="00057664" w:rsidRDefault="00C6268D" w:rsidP="00EA449F">
            <w:pPr>
              <w:pStyle w:val="afa"/>
              <w:widowControl/>
              <w:numPr>
                <w:ilvl w:val="1"/>
                <w:numId w:val="17"/>
              </w:numPr>
              <w:autoSpaceDE/>
              <w:autoSpaceDN/>
              <w:adjustRightInd/>
              <w:spacing w:line="240" w:lineRule="auto"/>
              <w:ind w:firstLineChars="0"/>
              <w:rPr>
                <w:b/>
                <w:bCs/>
              </w:rPr>
            </w:pPr>
            <w:r w:rsidRPr="00057664">
              <w:rPr>
                <w:b/>
                <w:bCs/>
              </w:rPr>
              <w:t>In case of 4-antenna switching, configure WUS pattern with X=1.</w:t>
            </w:r>
          </w:p>
          <w:p w14:paraId="5577C6CF" w14:textId="77777777" w:rsidR="00C6268D" w:rsidRDefault="00C6268D" w:rsidP="00EA449F">
            <w:pPr>
              <w:pStyle w:val="afa"/>
              <w:widowControl/>
              <w:numPr>
                <w:ilvl w:val="1"/>
                <w:numId w:val="17"/>
              </w:numPr>
              <w:autoSpaceDE/>
              <w:autoSpaceDN/>
              <w:adjustRightInd/>
              <w:spacing w:line="240" w:lineRule="auto"/>
              <w:ind w:firstLineChars="0"/>
              <w:rPr>
                <w:b/>
                <w:bCs/>
              </w:rPr>
            </w:pPr>
            <w:r w:rsidRPr="00057664">
              <w:rPr>
                <w:b/>
                <w:bCs/>
              </w:rPr>
              <w:t xml:space="preserve">In case of 2-antenna switching, configure WUS pattern with X=1 for first 2 </w:t>
            </w:r>
            <w:proofErr w:type="spellStart"/>
            <w:r w:rsidRPr="00057664">
              <w:rPr>
                <w:b/>
                <w:bCs/>
              </w:rPr>
              <w:t>subframes</w:t>
            </w:r>
            <w:proofErr w:type="spellEnd"/>
            <w:r w:rsidRPr="00057664">
              <w:rPr>
                <w:b/>
                <w:bCs/>
              </w:rPr>
              <w:t xml:space="preserve"> and X=2 or 4 for remaining WUS </w:t>
            </w:r>
            <w:proofErr w:type="spellStart"/>
            <w:r w:rsidRPr="00057664">
              <w:rPr>
                <w:b/>
                <w:bCs/>
              </w:rPr>
              <w:t>subframes</w:t>
            </w:r>
            <w:proofErr w:type="spellEnd"/>
            <w:r w:rsidRPr="00057664">
              <w:rPr>
                <w:b/>
                <w:bCs/>
              </w:rPr>
              <w:t xml:space="preserve">. </w:t>
            </w:r>
          </w:p>
          <w:p w14:paraId="6F12CEE9" w14:textId="77777777" w:rsidR="00C6268D" w:rsidRPr="005F7D44" w:rsidRDefault="00C6268D" w:rsidP="00EA449F">
            <w:pPr>
              <w:pStyle w:val="afa"/>
              <w:widowControl/>
              <w:numPr>
                <w:ilvl w:val="1"/>
                <w:numId w:val="17"/>
              </w:numPr>
              <w:autoSpaceDE/>
              <w:autoSpaceDN/>
              <w:adjustRightInd/>
              <w:spacing w:line="240" w:lineRule="auto"/>
              <w:ind w:firstLineChars="0"/>
              <w:rPr>
                <w:b/>
                <w:bCs/>
              </w:rPr>
            </w:pPr>
            <w:r w:rsidRPr="005F7D44">
              <w:rPr>
                <w:b/>
                <w:bCs/>
              </w:rPr>
              <w:t>FFS other patterns.</w:t>
            </w:r>
          </w:p>
        </w:tc>
      </w:tr>
    </w:tbl>
    <w:p w14:paraId="5E4E4311" w14:textId="77777777" w:rsidR="00C6268D" w:rsidRDefault="00C6268D" w:rsidP="00A27D96">
      <w:pPr>
        <w:rPr>
          <w:b/>
          <w:kern w:val="2"/>
          <w:u w:val="single"/>
          <w:lang w:val="en-GB" w:eastAsia="zh-CN"/>
        </w:rPr>
      </w:pPr>
    </w:p>
    <w:p w14:paraId="7B6FC1BB" w14:textId="77777777" w:rsidR="00C83607" w:rsidRPr="006656CD" w:rsidRDefault="00C83607" w:rsidP="00EA449F">
      <w:pPr>
        <w:pStyle w:val="afa"/>
        <w:numPr>
          <w:ilvl w:val="0"/>
          <w:numId w:val="23"/>
        </w:numPr>
        <w:ind w:firstLineChars="0"/>
        <w:rPr>
          <w:b/>
          <w:kern w:val="2"/>
          <w:u w:val="single"/>
          <w:lang w:val="en-GB"/>
        </w:rPr>
      </w:pPr>
    </w:p>
    <w:p w14:paraId="09682BFB" w14:textId="77777777" w:rsidR="005C09B2" w:rsidRPr="00C83607" w:rsidRDefault="005C09B2" w:rsidP="00EA449F">
      <w:pPr>
        <w:numPr>
          <w:ilvl w:val="0"/>
          <w:numId w:val="11"/>
        </w:numPr>
        <w:autoSpaceDE/>
        <w:autoSpaceDN/>
        <w:adjustRightInd/>
        <w:snapToGrid/>
        <w:spacing w:after="160" w:line="259" w:lineRule="auto"/>
        <w:contextualSpacing/>
        <w:rPr>
          <w:rFonts w:ascii="Times" w:hAnsi="Times"/>
          <w:sz w:val="20"/>
          <w:szCs w:val="20"/>
        </w:rPr>
      </w:pPr>
      <w:r w:rsidRPr="00C83607">
        <w:rPr>
          <w:rFonts w:ascii="Times" w:hAnsi="Times"/>
          <w:sz w:val="20"/>
          <w:szCs w:val="20"/>
        </w:rPr>
        <w:t>X can be configured from {1, 2}</w:t>
      </w:r>
      <w:r w:rsidR="007F4B85">
        <w:rPr>
          <w:rFonts w:ascii="Times" w:hAnsi="Times"/>
          <w:sz w:val="20"/>
          <w:szCs w:val="20"/>
        </w:rPr>
        <w:t xml:space="preserve">, where </w:t>
      </w:r>
      <w:r w:rsidR="007F4B85" w:rsidRPr="00EE7D58">
        <w:rPr>
          <w:szCs w:val="20"/>
        </w:rPr>
        <w:t xml:space="preserve">the UE shall not assume the transmission of WUS use same antenna port in more than X consecutive </w:t>
      </w:r>
      <w:proofErr w:type="spellStart"/>
      <w:r w:rsidR="007F4B85" w:rsidRPr="00EE7D58">
        <w:rPr>
          <w:szCs w:val="20"/>
        </w:rPr>
        <w:t>subframes</w:t>
      </w:r>
      <w:proofErr w:type="spellEnd"/>
      <w:r w:rsidR="007F4B85">
        <w:rPr>
          <w:szCs w:val="20"/>
        </w:rPr>
        <w:t>.</w:t>
      </w:r>
    </w:p>
    <w:p w14:paraId="7C6BF833" w14:textId="77777777" w:rsidR="00A27D96" w:rsidRDefault="00A27D96" w:rsidP="00A27D96">
      <w:pPr>
        <w:pStyle w:val="afa"/>
        <w:widowControl/>
        <w:autoSpaceDE/>
        <w:autoSpaceDN/>
        <w:adjustRightInd/>
        <w:spacing w:after="160" w:line="259" w:lineRule="auto"/>
        <w:ind w:firstLineChars="0" w:firstLine="0"/>
        <w:contextualSpacing/>
        <w:jc w:val="both"/>
        <w:rPr>
          <w:rFonts w:ascii="Times" w:hAnsi="Times"/>
          <w:sz w:val="20"/>
          <w:szCs w:val="20"/>
          <w:highlight w:val="yellow"/>
        </w:rPr>
      </w:pPr>
    </w:p>
    <w:p w14:paraId="551DA952" w14:textId="13FACCE5" w:rsidR="00132E0B" w:rsidRDefault="002E5606" w:rsidP="00CA5492">
      <w:pPr>
        <w:pStyle w:val="2"/>
        <w:rPr>
          <w:lang w:val="en-GB" w:eastAsia="zh-CN"/>
        </w:rPr>
      </w:pPr>
      <w:r>
        <w:rPr>
          <w:lang w:val="en-GB" w:eastAsia="zh-CN"/>
        </w:rPr>
        <w:t>Time varying of WUS and o</w:t>
      </w:r>
      <w:r w:rsidR="00132E0B">
        <w:rPr>
          <w:lang w:val="en-GB" w:eastAsia="zh-CN"/>
        </w:rPr>
        <w:t xml:space="preserve">ther information </w:t>
      </w:r>
      <w:r w:rsidR="006B2A13">
        <w:rPr>
          <w:lang w:val="en-GB" w:eastAsia="zh-CN"/>
        </w:rPr>
        <w:t>included in</w:t>
      </w:r>
      <w:r>
        <w:rPr>
          <w:lang w:val="en-GB" w:eastAsia="zh-CN"/>
        </w:rPr>
        <w:t xml:space="preserve"> WUS</w:t>
      </w:r>
    </w:p>
    <w:p w14:paraId="6DF5A519" w14:textId="77777777" w:rsidR="00C83607" w:rsidRDefault="00C83607" w:rsidP="00C83607">
      <w:pPr>
        <w:rPr>
          <w:b/>
          <w:kern w:val="2"/>
          <w:u w:val="single"/>
          <w:lang w:eastAsia="zh-CN"/>
        </w:rPr>
      </w:pPr>
      <w:r w:rsidRPr="00E62A85">
        <w:rPr>
          <w:rFonts w:hint="eastAsia"/>
          <w:b/>
          <w:kern w:val="2"/>
          <w:u w:val="single"/>
          <w:lang w:eastAsia="zh-CN"/>
        </w:rPr>
        <w:t>Issue description</w:t>
      </w:r>
    </w:p>
    <w:p w14:paraId="03CBA905" w14:textId="77777777" w:rsidR="00C83607" w:rsidRDefault="00C83607" w:rsidP="00C83607">
      <w:pPr>
        <w:rPr>
          <w:kern w:val="2"/>
          <w:lang w:eastAsia="zh-CN"/>
        </w:rPr>
      </w:pPr>
      <w:r>
        <w:rPr>
          <w:kern w:val="2"/>
          <w:lang w:eastAsia="zh-CN"/>
        </w:rPr>
        <w:t>I</w:t>
      </w:r>
      <w:r>
        <w:rPr>
          <w:rFonts w:hint="eastAsia"/>
          <w:kern w:val="2"/>
          <w:lang w:eastAsia="zh-CN"/>
        </w:rPr>
        <w:t xml:space="preserve">t </w:t>
      </w:r>
      <w:r>
        <w:rPr>
          <w:kern w:val="2"/>
          <w:lang w:eastAsia="zh-CN"/>
        </w:rPr>
        <w:t xml:space="preserve">has been agreed as follows that WUS signal conveys the cell ID. It is still FFS on how to do time-varying of WUS, to avoid false alarm between WUS of different </w:t>
      </w:r>
      <w:proofErr w:type="spellStart"/>
      <w:r>
        <w:rPr>
          <w:kern w:val="2"/>
          <w:lang w:eastAsia="zh-CN"/>
        </w:rPr>
        <w:t>POs.</w:t>
      </w:r>
      <w:proofErr w:type="spellEnd"/>
      <w:r>
        <w:rPr>
          <w:kern w:val="2"/>
          <w:lang w:eastAsia="zh-CN"/>
        </w:rPr>
        <w:t xml:space="preserve"> It is also discussed in some contribution on whether other information needs to be considered/conveyed in WUS.</w:t>
      </w:r>
    </w:p>
    <w:p w14:paraId="371FDEE3" w14:textId="77777777" w:rsidR="00C83607" w:rsidRPr="00AE7212" w:rsidRDefault="00C83607" w:rsidP="00C83607">
      <w:pPr>
        <w:rPr>
          <w:rFonts w:eastAsia="Yu Mincho"/>
          <w:sz w:val="28"/>
          <w:szCs w:val="28"/>
          <w:lang w:eastAsia="ja-JP"/>
        </w:rPr>
      </w:pPr>
      <w:r w:rsidRPr="002F6ED0">
        <w:rPr>
          <w:rFonts w:eastAsia="Yu Mincho"/>
          <w:b/>
          <w:szCs w:val="20"/>
          <w:highlight w:val="green"/>
          <w:lang w:eastAsia="ja-JP"/>
        </w:rPr>
        <w:t>Agreements in RAN</w:t>
      </w:r>
      <w:r>
        <w:rPr>
          <w:rFonts w:eastAsia="Yu Mincho"/>
          <w:b/>
          <w:szCs w:val="20"/>
          <w:highlight w:val="green"/>
          <w:lang w:eastAsia="ja-JP"/>
        </w:rPr>
        <w:t>1#90bis</w:t>
      </w:r>
      <w:r w:rsidRPr="006D43D9">
        <w:rPr>
          <w:rFonts w:eastAsia="Yu Mincho" w:hint="eastAsia"/>
          <w:b/>
          <w:szCs w:val="20"/>
          <w:highlight w:val="green"/>
          <w:lang w:eastAsia="ja-JP"/>
        </w:rPr>
        <w:t>:</w:t>
      </w:r>
      <w:r w:rsidRPr="00194C5C">
        <w:rPr>
          <w:rFonts w:eastAsia="Yu Mincho"/>
          <w:sz w:val="28"/>
          <w:szCs w:val="28"/>
          <w:lang w:eastAsia="ja-JP"/>
        </w:rPr>
        <w:t xml:space="preserve"> </w:t>
      </w:r>
    </w:p>
    <w:p w14:paraId="5CB67B89" w14:textId="77777777" w:rsidR="00C83607" w:rsidRPr="001338B8" w:rsidRDefault="00C83607" w:rsidP="00EA449F">
      <w:pPr>
        <w:numPr>
          <w:ilvl w:val="0"/>
          <w:numId w:val="14"/>
        </w:numPr>
        <w:autoSpaceDE/>
        <w:autoSpaceDN/>
        <w:adjustRightInd/>
        <w:snapToGrid/>
        <w:spacing w:after="0"/>
        <w:ind w:left="360"/>
        <w:jc w:val="left"/>
      </w:pPr>
      <w:r w:rsidRPr="001338B8">
        <w:t>WUS signal is at least cell-specific;</w:t>
      </w:r>
    </w:p>
    <w:p w14:paraId="5FAE2523" w14:textId="77777777" w:rsidR="00C83607" w:rsidRPr="001338B8" w:rsidRDefault="00C83607" w:rsidP="00EA449F">
      <w:pPr>
        <w:numPr>
          <w:ilvl w:val="1"/>
          <w:numId w:val="14"/>
        </w:numPr>
        <w:autoSpaceDE/>
        <w:autoSpaceDN/>
        <w:adjustRightInd/>
        <w:snapToGrid/>
        <w:spacing w:after="0"/>
        <w:ind w:left="1080"/>
        <w:jc w:val="left"/>
      </w:pPr>
      <w:r w:rsidRPr="001338B8">
        <w:t>FFS scrambling of WUS including time varying scrambling</w:t>
      </w:r>
    </w:p>
    <w:p w14:paraId="36D39EE9" w14:textId="77777777" w:rsidR="00C83607" w:rsidRPr="001338B8" w:rsidRDefault="00C83607" w:rsidP="00EA449F">
      <w:pPr>
        <w:numPr>
          <w:ilvl w:val="0"/>
          <w:numId w:val="14"/>
        </w:numPr>
        <w:autoSpaceDE/>
        <w:autoSpaceDN/>
        <w:adjustRightInd/>
        <w:snapToGrid/>
        <w:spacing w:after="0"/>
        <w:ind w:left="360"/>
        <w:jc w:val="left"/>
      </w:pPr>
      <w:r w:rsidRPr="001338B8">
        <w:t>Long ZC sequence based signal is considered as the starting point for WUS signal:</w:t>
      </w:r>
    </w:p>
    <w:p w14:paraId="6F841966" w14:textId="77777777" w:rsidR="00C83607" w:rsidRPr="001338B8" w:rsidRDefault="00C83607" w:rsidP="00EA449F">
      <w:pPr>
        <w:numPr>
          <w:ilvl w:val="1"/>
          <w:numId w:val="14"/>
        </w:numPr>
        <w:autoSpaceDE/>
        <w:autoSpaceDN/>
        <w:adjustRightInd/>
        <w:snapToGrid/>
        <w:spacing w:after="0"/>
        <w:ind w:left="1080"/>
        <w:jc w:val="left"/>
      </w:pPr>
      <w:r w:rsidRPr="001338B8">
        <w:t xml:space="preserve">FFS: whether the sequence can span over multiple </w:t>
      </w:r>
      <w:proofErr w:type="spellStart"/>
      <w:r w:rsidRPr="001338B8">
        <w:t>subframes</w:t>
      </w:r>
      <w:proofErr w:type="spellEnd"/>
    </w:p>
    <w:p w14:paraId="39CF4635" w14:textId="77777777" w:rsidR="00C83607" w:rsidRPr="001338B8" w:rsidRDefault="00C83607" w:rsidP="00EA449F">
      <w:pPr>
        <w:numPr>
          <w:ilvl w:val="1"/>
          <w:numId w:val="14"/>
        </w:numPr>
        <w:autoSpaceDE/>
        <w:autoSpaceDN/>
        <w:adjustRightInd/>
        <w:snapToGrid/>
        <w:spacing w:after="0"/>
        <w:ind w:left="1080"/>
        <w:jc w:val="left"/>
      </w:pPr>
      <w:r w:rsidRPr="001338B8">
        <w:t>FFS: whether accumulated multiplication is applied between sub-sequences from the long ZC sequence to reduce the impact of frequency error;</w:t>
      </w:r>
    </w:p>
    <w:p w14:paraId="5FC5254F" w14:textId="77777777" w:rsidR="00C83607" w:rsidRDefault="00C83607" w:rsidP="00EA449F">
      <w:pPr>
        <w:numPr>
          <w:ilvl w:val="1"/>
          <w:numId w:val="14"/>
        </w:numPr>
        <w:autoSpaceDE/>
        <w:autoSpaceDN/>
        <w:adjustRightInd/>
        <w:snapToGrid/>
        <w:spacing w:after="0"/>
        <w:ind w:left="1080"/>
        <w:jc w:val="left"/>
      </w:pPr>
      <w:r w:rsidRPr="001338B8">
        <w:t>FFS: Support transmit diversity for NB-</w:t>
      </w:r>
      <w:proofErr w:type="spellStart"/>
      <w:r w:rsidRPr="001338B8">
        <w:t>IoT</w:t>
      </w:r>
      <w:proofErr w:type="spellEnd"/>
      <w:r w:rsidRPr="001338B8">
        <w:t xml:space="preserve"> WUS </w:t>
      </w:r>
    </w:p>
    <w:p w14:paraId="29354189" w14:textId="77777777" w:rsidR="00C83607" w:rsidRDefault="00C83607" w:rsidP="00EA449F">
      <w:pPr>
        <w:numPr>
          <w:ilvl w:val="1"/>
          <w:numId w:val="14"/>
        </w:numPr>
        <w:autoSpaceDE/>
        <w:autoSpaceDN/>
        <w:adjustRightInd/>
        <w:snapToGrid/>
        <w:spacing w:after="0"/>
        <w:ind w:left="1080"/>
        <w:jc w:val="left"/>
      </w:pPr>
      <w:r w:rsidRPr="001338B8">
        <w:t>FFS: NSSS like signal is used as the wake-up signal</w:t>
      </w:r>
    </w:p>
    <w:p w14:paraId="7B1FE594" w14:textId="77777777" w:rsidR="00C83607" w:rsidRPr="00A46422" w:rsidRDefault="00C83607" w:rsidP="00C83607">
      <w:pPr>
        <w:rPr>
          <w:rFonts w:eastAsia="Yu Mincho"/>
          <w:sz w:val="28"/>
          <w:szCs w:val="28"/>
          <w:lang w:eastAsia="ja-JP"/>
        </w:rPr>
      </w:pPr>
      <w:r w:rsidRPr="002F6ED0">
        <w:rPr>
          <w:rFonts w:eastAsia="Yu Mincho"/>
          <w:b/>
          <w:szCs w:val="20"/>
          <w:highlight w:val="green"/>
          <w:lang w:eastAsia="ja-JP"/>
        </w:rPr>
        <w:t>Agreements in RAN</w:t>
      </w:r>
      <w:r>
        <w:rPr>
          <w:rFonts w:eastAsia="Yu Mincho"/>
          <w:b/>
          <w:szCs w:val="20"/>
          <w:highlight w:val="green"/>
          <w:lang w:eastAsia="ja-JP"/>
        </w:rPr>
        <w:t>1#91</w:t>
      </w:r>
      <w:r w:rsidRPr="006D43D9">
        <w:rPr>
          <w:rFonts w:eastAsia="Yu Mincho" w:hint="eastAsia"/>
          <w:b/>
          <w:szCs w:val="20"/>
          <w:highlight w:val="green"/>
          <w:lang w:eastAsia="ja-JP"/>
        </w:rPr>
        <w:t>:</w:t>
      </w:r>
      <w:r w:rsidRPr="00194C5C">
        <w:rPr>
          <w:rFonts w:eastAsia="Yu Mincho"/>
          <w:sz w:val="28"/>
          <w:szCs w:val="28"/>
          <w:lang w:eastAsia="ja-JP"/>
        </w:rPr>
        <w:t xml:space="preserve"> </w:t>
      </w:r>
    </w:p>
    <w:p w14:paraId="11B7638B" w14:textId="77777777" w:rsidR="00C83607" w:rsidRPr="001C4BBC" w:rsidRDefault="00C83607" w:rsidP="00EA449F">
      <w:pPr>
        <w:numPr>
          <w:ilvl w:val="0"/>
          <w:numId w:val="13"/>
        </w:numPr>
        <w:autoSpaceDE/>
        <w:autoSpaceDN/>
        <w:adjustRightInd/>
        <w:snapToGrid/>
        <w:spacing w:after="0"/>
        <w:jc w:val="left"/>
        <w:rPr>
          <w:szCs w:val="20"/>
          <w:lang w:eastAsia="x-none"/>
        </w:rPr>
      </w:pPr>
      <w:r w:rsidRPr="001C4BBC">
        <w:rPr>
          <w:szCs w:val="20"/>
          <w:lang w:eastAsia="x-none"/>
        </w:rPr>
        <w:t>FFS: detailed design on time-varying of the WUS signal</w:t>
      </w:r>
    </w:p>
    <w:p w14:paraId="437279E0" w14:textId="77777777" w:rsidR="00C83607" w:rsidRPr="00A46422" w:rsidRDefault="00C83607" w:rsidP="00C83607">
      <w:pPr>
        <w:rPr>
          <w:rFonts w:eastAsia="Yu Mincho"/>
          <w:sz w:val="28"/>
          <w:szCs w:val="28"/>
          <w:lang w:eastAsia="ja-JP"/>
        </w:rPr>
      </w:pPr>
      <w:r w:rsidRPr="002F6ED0">
        <w:rPr>
          <w:rFonts w:eastAsia="Yu Mincho"/>
          <w:b/>
          <w:szCs w:val="20"/>
          <w:highlight w:val="green"/>
          <w:lang w:eastAsia="ja-JP"/>
        </w:rPr>
        <w:t>Agreements in RAN</w:t>
      </w:r>
      <w:r>
        <w:rPr>
          <w:rFonts w:eastAsia="Yu Mincho"/>
          <w:b/>
          <w:szCs w:val="20"/>
          <w:highlight w:val="green"/>
          <w:lang w:eastAsia="ja-JP"/>
        </w:rPr>
        <w:t>1#92</w:t>
      </w:r>
      <w:r w:rsidRPr="006D43D9">
        <w:rPr>
          <w:rFonts w:eastAsia="Yu Mincho" w:hint="eastAsia"/>
          <w:b/>
          <w:szCs w:val="20"/>
          <w:highlight w:val="green"/>
          <w:lang w:eastAsia="ja-JP"/>
        </w:rPr>
        <w:t>:</w:t>
      </w:r>
      <w:r w:rsidRPr="00194C5C">
        <w:rPr>
          <w:rFonts w:eastAsia="Yu Mincho"/>
          <w:sz w:val="28"/>
          <w:szCs w:val="28"/>
          <w:lang w:eastAsia="ja-JP"/>
        </w:rPr>
        <w:t xml:space="preserve"> </w:t>
      </w:r>
    </w:p>
    <w:p w14:paraId="19BA70ED" w14:textId="77777777" w:rsidR="00C83607" w:rsidRPr="00777DB7" w:rsidRDefault="00C83607" w:rsidP="00EA449F">
      <w:pPr>
        <w:numPr>
          <w:ilvl w:val="0"/>
          <w:numId w:val="13"/>
        </w:numPr>
        <w:autoSpaceDE/>
        <w:autoSpaceDN/>
        <w:adjustRightInd/>
        <w:snapToGrid/>
        <w:spacing w:after="160" w:line="259" w:lineRule="auto"/>
        <w:contextualSpacing/>
        <w:rPr>
          <w:rFonts w:eastAsia="Yu Mincho"/>
          <w:szCs w:val="20"/>
          <w:lang w:eastAsia="ja-JP"/>
        </w:rPr>
      </w:pPr>
      <w:r w:rsidRPr="00777DB7">
        <w:rPr>
          <w:szCs w:val="20"/>
          <w:lang w:eastAsia="x-none"/>
        </w:rPr>
        <w:t>WUS conveys the cell ID;</w:t>
      </w:r>
    </w:p>
    <w:p w14:paraId="208AF2D1" w14:textId="77777777" w:rsidR="00C83607" w:rsidRPr="00777DB7" w:rsidRDefault="00C83607" w:rsidP="00EA449F">
      <w:pPr>
        <w:numPr>
          <w:ilvl w:val="0"/>
          <w:numId w:val="13"/>
        </w:numPr>
        <w:autoSpaceDE/>
        <w:autoSpaceDN/>
        <w:adjustRightInd/>
        <w:snapToGrid/>
        <w:spacing w:after="160" w:line="259" w:lineRule="auto"/>
        <w:contextualSpacing/>
        <w:rPr>
          <w:rFonts w:eastAsia="Yu Mincho"/>
          <w:szCs w:val="20"/>
          <w:lang w:eastAsia="ja-JP"/>
        </w:rPr>
      </w:pPr>
      <w:r w:rsidRPr="00777DB7">
        <w:rPr>
          <w:szCs w:val="20"/>
          <w:lang w:eastAsia="x-none"/>
        </w:rPr>
        <w:t>FFS: UE group ID</w:t>
      </w:r>
    </w:p>
    <w:p w14:paraId="0D91F0AE" w14:textId="77777777" w:rsidR="00C83607" w:rsidRPr="001C4BBC" w:rsidRDefault="00C83607" w:rsidP="00EA449F">
      <w:pPr>
        <w:numPr>
          <w:ilvl w:val="0"/>
          <w:numId w:val="13"/>
        </w:numPr>
        <w:autoSpaceDE/>
        <w:autoSpaceDN/>
        <w:adjustRightInd/>
        <w:snapToGrid/>
        <w:spacing w:after="0"/>
        <w:jc w:val="left"/>
        <w:rPr>
          <w:szCs w:val="20"/>
          <w:lang w:eastAsia="x-none"/>
        </w:rPr>
      </w:pPr>
      <w:r w:rsidRPr="00777DB7">
        <w:rPr>
          <w:szCs w:val="20"/>
          <w:lang w:eastAsia="x-none"/>
        </w:rPr>
        <w:t>FFS how/whether to handle the case of false alarm resulting from detecting WUS corresponding to different POs/UE groups (if introduced)</w:t>
      </w:r>
    </w:p>
    <w:p w14:paraId="32CAF1E4" w14:textId="77777777" w:rsidR="00C83607" w:rsidRPr="00BA1914" w:rsidRDefault="00C83607" w:rsidP="00C83607">
      <w:pPr>
        <w:rPr>
          <w:kern w:val="2"/>
          <w:lang w:eastAsia="zh-CN"/>
        </w:rPr>
      </w:pPr>
    </w:p>
    <w:p w14:paraId="2EAE97E3" w14:textId="77777777" w:rsidR="00C83607" w:rsidRPr="009A747F" w:rsidRDefault="00C83607" w:rsidP="00C83607">
      <w:pPr>
        <w:rPr>
          <w:b/>
          <w:kern w:val="2"/>
          <w:u w:val="single"/>
          <w:lang w:eastAsia="zh-CN"/>
        </w:rPr>
      </w:pPr>
      <w:r w:rsidRPr="009A747F">
        <w:rPr>
          <w:b/>
          <w:kern w:val="2"/>
          <w:u w:val="single"/>
          <w:lang w:eastAsia="zh-CN"/>
        </w:rPr>
        <w:t>Summary of company views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3014"/>
        <w:gridCol w:w="5065"/>
      </w:tblGrid>
      <w:tr w:rsidR="00C83607" w:rsidRPr="00DF1F7F" w14:paraId="327ADBEE" w14:textId="77777777" w:rsidTr="00C83607">
        <w:tc>
          <w:tcPr>
            <w:tcW w:w="660" w:type="pct"/>
            <w:shd w:val="clear" w:color="auto" w:fill="auto"/>
          </w:tcPr>
          <w:p w14:paraId="7B05B40E" w14:textId="77777777" w:rsidR="00C83607" w:rsidRPr="00DF1F7F" w:rsidRDefault="00C83607" w:rsidP="00C83607">
            <w:pPr>
              <w:widowControl w:val="0"/>
              <w:rPr>
                <w:b/>
                <w:kern w:val="2"/>
                <w:u w:val="single"/>
                <w:lang w:eastAsia="zh-CN"/>
              </w:rPr>
            </w:pPr>
            <w:r w:rsidRPr="00DF1F7F">
              <w:rPr>
                <w:rFonts w:hint="eastAsia"/>
                <w:b/>
                <w:kern w:val="2"/>
                <w:u w:val="single"/>
                <w:lang w:eastAsia="zh-CN"/>
              </w:rPr>
              <w:t>Companies</w:t>
            </w:r>
          </w:p>
        </w:tc>
        <w:tc>
          <w:tcPr>
            <w:tcW w:w="1619" w:type="pct"/>
          </w:tcPr>
          <w:p w14:paraId="24D98010" w14:textId="77777777" w:rsidR="00C83607" w:rsidRPr="00B60B76" w:rsidRDefault="00C83607" w:rsidP="00C83607">
            <w:pPr>
              <w:widowControl w:val="0"/>
              <w:rPr>
                <w:rFonts w:eastAsiaTheme="minorEastAsia"/>
                <w:b/>
                <w:kern w:val="2"/>
                <w:u w:val="single"/>
                <w:lang w:eastAsia="zh-CN"/>
              </w:rPr>
            </w:pPr>
            <w:r>
              <w:rPr>
                <w:rFonts w:eastAsiaTheme="minorEastAsia" w:hint="eastAsia"/>
                <w:b/>
                <w:kern w:val="2"/>
                <w:u w:val="single"/>
                <w:lang w:eastAsia="zh-CN"/>
              </w:rPr>
              <w:t>View summary</w:t>
            </w:r>
            <w:r>
              <w:rPr>
                <w:rFonts w:eastAsiaTheme="minorEastAsia"/>
                <w:b/>
                <w:kern w:val="2"/>
                <w:u w:val="single"/>
                <w:lang w:eastAsia="zh-CN"/>
              </w:rPr>
              <w:t xml:space="preserve"> on the information that shall be conveyed by WUS</w:t>
            </w:r>
          </w:p>
        </w:tc>
        <w:tc>
          <w:tcPr>
            <w:tcW w:w="2721" w:type="pct"/>
            <w:shd w:val="clear" w:color="auto" w:fill="auto"/>
          </w:tcPr>
          <w:p w14:paraId="4712ACC5" w14:textId="77777777" w:rsidR="00C83607" w:rsidRPr="00DF1F7F" w:rsidRDefault="00C83607" w:rsidP="00C83607">
            <w:pPr>
              <w:widowControl w:val="0"/>
              <w:rPr>
                <w:b/>
                <w:kern w:val="2"/>
                <w:u w:val="single"/>
                <w:lang w:eastAsia="zh-CN"/>
              </w:rPr>
            </w:pPr>
            <w:r>
              <w:rPr>
                <w:b/>
                <w:kern w:val="2"/>
                <w:u w:val="single"/>
                <w:lang w:eastAsia="zh-CN"/>
              </w:rPr>
              <w:t>related</w:t>
            </w:r>
            <w:r w:rsidRPr="00DF1F7F">
              <w:rPr>
                <w:rFonts w:hint="eastAsia"/>
                <w:b/>
                <w:kern w:val="2"/>
                <w:u w:val="single"/>
                <w:lang w:eastAsia="zh-CN"/>
              </w:rPr>
              <w:t xml:space="preserve"> </w:t>
            </w:r>
            <w:r w:rsidRPr="00DF1F7F">
              <w:rPr>
                <w:b/>
                <w:kern w:val="2"/>
                <w:u w:val="single"/>
                <w:lang w:eastAsia="zh-CN"/>
              </w:rPr>
              <w:t>proposals</w:t>
            </w:r>
          </w:p>
        </w:tc>
      </w:tr>
      <w:tr w:rsidR="00C83607" w:rsidRPr="00DF1F7F" w14:paraId="210E0914" w14:textId="77777777" w:rsidTr="00C83607">
        <w:tc>
          <w:tcPr>
            <w:tcW w:w="660" w:type="pct"/>
            <w:shd w:val="clear" w:color="auto" w:fill="auto"/>
          </w:tcPr>
          <w:p w14:paraId="2E54158D" w14:textId="77777777" w:rsidR="00C83607" w:rsidRPr="0001125F" w:rsidRDefault="00C83607" w:rsidP="00C83607">
            <w:pPr>
              <w:widowControl w:val="0"/>
              <w:rPr>
                <w:rFonts w:eastAsiaTheme="minorEastAsia"/>
                <w:kern w:val="2"/>
                <w:lang w:eastAsia="zh-CN"/>
              </w:rPr>
            </w:pPr>
            <w:r>
              <w:rPr>
                <w:rFonts w:eastAsiaTheme="minorEastAsia" w:hint="eastAsia"/>
                <w:kern w:val="2"/>
                <w:lang w:eastAsia="zh-CN"/>
              </w:rPr>
              <w:lastRenderedPageBreak/>
              <w:t xml:space="preserve">Huawei, </w:t>
            </w:r>
            <w:proofErr w:type="spellStart"/>
            <w:r>
              <w:rPr>
                <w:rFonts w:eastAsiaTheme="minorEastAsia"/>
                <w:kern w:val="2"/>
                <w:lang w:eastAsia="zh-CN"/>
              </w:rPr>
              <w:t>HiSilicon</w:t>
            </w:r>
            <w:proofErr w:type="spellEnd"/>
          </w:p>
        </w:tc>
        <w:tc>
          <w:tcPr>
            <w:tcW w:w="1619" w:type="pct"/>
          </w:tcPr>
          <w:p w14:paraId="6ACB7EC3" w14:textId="77777777" w:rsidR="00C83607"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kern w:val="2"/>
              </w:rPr>
              <w:t xml:space="preserve">UE group ID </w:t>
            </w:r>
            <w:r w:rsidRPr="00B15899">
              <w:rPr>
                <w:rFonts w:eastAsiaTheme="minorEastAsia"/>
                <w:kern w:val="2"/>
              </w:rPr>
              <w:t>(if introduced)</w:t>
            </w:r>
          </w:p>
          <w:p w14:paraId="1BCAF60E" w14:textId="77777777" w:rsidR="00C83607"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hint="eastAsia"/>
                <w:kern w:val="2"/>
              </w:rPr>
              <w:t xml:space="preserve">time </w:t>
            </w:r>
            <w:r>
              <w:rPr>
                <w:rFonts w:eastAsiaTheme="minorEastAsia"/>
                <w:kern w:val="2"/>
              </w:rPr>
              <w:t xml:space="preserve">information of starting </w:t>
            </w:r>
            <w:proofErr w:type="spellStart"/>
            <w:r>
              <w:rPr>
                <w:rFonts w:eastAsiaTheme="minorEastAsia" w:hint="eastAsia"/>
                <w:kern w:val="2"/>
              </w:rPr>
              <w:t>subframe</w:t>
            </w:r>
            <w:proofErr w:type="spellEnd"/>
            <w:r>
              <w:rPr>
                <w:rFonts w:eastAsiaTheme="minorEastAsia" w:hint="eastAsia"/>
                <w:kern w:val="2"/>
              </w:rPr>
              <w:t xml:space="preserve"> of </w:t>
            </w:r>
            <w:r>
              <w:rPr>
                <w:rFonts w:eastAsiaTheme="minorEastAsia"/>
                <w:kern w:val="2"/>
              </w:rPr>
              <w:t>PO (Paging Occasion)</w:t>
            </w:r>
          </w:p>
          <w:p w14:paraId="544E2A43" w14:textId="77777777" w:rsidR="00C83607" w:rsidRPr="001B1D66"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kern w:val="2"/>
              </w:rPr>
              <w:t xml:space="preserve">time information of current WUS </w:t>
            </w:r>
            <w:proofErr w:type="spellStart"/>
            <w:r>
              <w:rPr>
                <w:rFonts w:eastAsiaTheme="minorEastAsia"/>
                <w:kern w:val="2"/>
              </w:rPr>
              <w:t>subframe</w:t>
            </w:r>
            <w:proofErr w:type="spellEnd"/>
            <w:r>
              <w:rPr>
                <w:rFonts w:eastAsiaTheme="minorEastAsia"/>
                <w:kern w:val="2"/>
              </w:rPr>
              <w:t xml:space="preserve">, i.e., </w:t>
            </w:r>
            <w:r>
              <w:rPr>
                <w:rFonts w:eastAsiaTheme="minorEastAsia" w:hint="eastAsia"/>
                <w:kern w:val="2"/>
              </w:rPr>
              <w:t>WUS is time-varying</w:t>
            </w:r>
          </w:p>
        </w:tc>
        <w:tc>
          <w:tcPr>
            <w:tcW w:w="2721" w:type="pct"/>
            <w:shd w:val="clear" w:color="auto" w:fill="auto"/>
          </w:tcPr>
          <w:p w14:paraId="55B82880" w14:textId="77777777" w:rsidR="00C83607" w:rsidRPr="006656CD" w:rsidRDefault="00C83607" w:rsidP="00C83607">
            <w:pPr>
              <w:rPr>
                <w:kern w:val="2"/>
                <w:lang w:eastAsia="zh-CN"/>
              </w:rPr>
            </w:pPr>
            <w:r w:rsidRPr="006656CD">
              <w:rPr>
                <w:kern w:val="2"/>
                <w:lang w:eastAsia="zh-CN"/>
              </w:rPr>
              <w:t>Observation 5: If WUS does not convey information to differentiate POs or UE groups (if introduced), the UE may experience false alarm by detecting the power saving signal for other POs or UE groups when searching for its own power saving signal.</w:t>
            </w:r>
          </w:p>
          <w:p w14:paraId="14F6A060" w14:textId="77777777" w:rsidR="00C83607" w:rsidRPr="006656CD" w:rsidRDefault="00C83607" w:rsidP="00C83607">
            <w:pPr>
              <w:rPr>
                <w:kern w:val="2"/>
                <w:lang w:eastAsia="zh-CN"/>
              </w:rPr>
            </w:pPr>
          </w:p>
          <w:p w14:paraId="54734F9A" w14:textId="77777777" w:rsidR="00C83607" w:rsidRPr="006656CD" w:rsidRDefault="00C83607" w:rsidP="00C83607">
            <w:pPr>
              <w:rPr>
                <w:kern w:val="2"/>
                <w:lang w:eastAsia="zh-CN"/>
              </w:rPr>
            </w:pPr>
            <w:r w:rsidRPr="006656CD">
              <w:rPr>
                <w:kern w:val="2"/>
                <w:lang w:eastAsia="zh-CN"/>
              </w:rPr>
              <w:t>Proposal 6: WUS shall convey information to differentiate POs and (if introduced) UE groups.</w:t>
            </w:r>
          </w:p>
          <w:p w14:paraId="66C1A0C8" w14:textId="77777777" w:rsidR="00C83607" w:rsidRPr="006656CD" w:rsidRDefault="00C83607" w:rsidP="00C83607">
            <w:pPr>
              <w:rPr>
                <w:kern w:val="2"/>
                <w:lang w:eastAsia="zh-CN"/>
              </w:rPr>
            </w:pPr>
          </w:p>
          <w:p w14:paraId="2D4210B1" w14:textId="77777777" w:rsidR="00C83607" w:rsidRPr="006656CD" w:rsidRDefault="00C83607" w:rsidP="00C83607">
            <w:pPr>
              <w:rPr>
                <w:kern w:val="2"/>
                <w:lang w:eastAsia="zh-CN"/>
              </w:rPr>
            </w:pPr>
            <w:r w:rsidRPr="006656CD">
              <w:rPr>
                <w:kern w:val="2"/>
                <w:lang w:eastAsia="zh-CN"/>
              </w:rPr>
              <w:t>Observation 6: The UE’s blindness situation during the WUS detection is much improved compared with that during the NSSS detection. Thus, it is not necessary that WUS shall convey information in the same way as NSSS.</w:t>
            </w:r>
          </w:p>
          <w:p w14:paraId="5A872FB0" w14:textId="77777777" w:rsidR="00C83607" w:rsidRPr="006656CD" w:rsidRDefault="00C83607" w:rsidP="00C83607">
            <w:pPr>
              <w:rPr>
                <w:kern w:val="2"/>
                <w:lang w:eastAsia="zh-CN"/>
              </w:rPr>
            </w:pPr>
          </w:p>
          <w:p w14:paraId="0F3D6787" w14:textId="77777777" w:rsidR="00C83607" w:rsidRPr="006656CD" w:rsidRDefault="00C83607" w:rsidP="00C83607">
            <w:pPr>
              <w:rPr>
                <w:kern w:val="2"/>
                <w:lang w:eastAsia="zh-CN"/>
              </w:rPr>
            </w:pPr>
            <w:r w:rsidRPr="006656CD">
              <w:rPr>
                <w:kern w:val="2"/>
                <w:lang w:eastAsia="zh-CN"/>
              </w:rPr>
              <w:t>Observation 7: If the WUS repetitions are not distinguished, UE may detect WUS at wrong timing position and may suffer from serious inter-cell interference.</w:t>
            </w:r>
          </w:p>
          <w:p w14:paraId="41B971CC" w14:textId="77777777" w:rsidR="00C83607" w:rsidRPr="006656CD" w:rsidRDefault="00C83607" w:rsidP="00C83607">
            <w:pPr>
              <w:rPr>
                <w:kern w:val="2"/>
                <w:lang w:eastAsia="zh-CN"/>
              </w:rPr>
            </w:pPr>
          </w:p>
          <w:p w14:paraId="024F6B17" w14:textId="77777777" w:rsidR="00C83607" w:rsidRPr="006656CD" w:rsidRDefault="00C83607" w:rsidP="00C83607">
            <w:pPr>
              <w:rPr>
                <w:kern w:val="2"/>
                <w:lang w:eastAsia="zh-CN"/>
              </w:rPr>
            </w:pPr>
            <w:r w:rsidRPr="006656CD">
              <w:rPr>
                <w:kern w:val="2"/>
                <w:lang w:eastAsia="zh-CN"/>
              </w:rPr>
              <w:t>Proposal 7: WUS repetitions shall be distinguishable from one another.</w:t>
            </w:r>
          </w:p>
          <w:p w14:paraId="3BCC0BE0" w14:textId="77777777" w:rsidR="00C83607" w:rsidRPr="006656CD" w:rsidRDefault="00C83607" w:rsidP="00C83607">
            <w:pPr>
              <w:rPr>
                <w:kern w:val="2"/>
                <w:lang w:eastAsia="zh-CN"/>
              </w:rPr>
            </w:pPr>
          </w:p>
          <w:p w14:paraId="1DF064E6" w14:textId="77777777" w:rsidR="00C83607" w:rsidRPr="006656CD" w:rsidRDefault="00C83607" w:rsidP="00C83607">
            <w:pPr>
              <w:rPr>
                <w:kern w:val="2"/>
                <w:lang w:eastAsia="zh-CN"/>
              </w:rPr>
            </w:pPr>
            <w:r w:rsidRPr="006656CD">
              <w:rPr>
                <w:kern w:val="2"/>
                <w:lang w:eastAsia="zh-CN"/>
              </w:rPr>
              <w:t>Observation 8: Conveying information through scrambling sequence is very flexible.</w:t>
            </w:r>
          </w:p>
          <w:p w14:paraId="2A5B91D7" w14:textId="77777777" w:rsidR="00C83607" w:rsidRPr="006656CD" w:rsidRDefault="00C83607" w:rsidP="00C83607">
            <w:pPr>
              <w:rPr>
                <w:kern w:val="2"/>
                <w:lang w:eastAsia="zh-CN"/>
              </w:rPr>
            </w:pPr>
          </w:p>
          <w:p w14:paraId="15F6A71F" w14:textId="77777777" w:rsidR="00C83607" w:rsidRPr="006656CD" w:rsidRDefault="00C83607" w:rsidP="00C83607">
            <w:pPr>
              <w:rPr>
                <w:kern w:val="2"/>
                <w:lang w:eastAsia="zh-CN"/>
              </w:rPr>
            </w:pPr>
            <w:r w:rsidRPr="006656CD">
              <w:rPr>
                <w:kern w:val="2"/>
                <w:lang w:eastAsia="zh-CN"/>
              </w:rPr>
              <w:t>Proposal 8: For the power saving signal, use symbol-level scrambling mechanism of Rel-14 NPDCCH and its sequence initialization to convey cell ID, UE group ID, and WUS timing information.</w:t>
            </w:r>
          </w:p>
          <w:p w14:paraId="327604B6" w14:textId="77777777" w:rsidR="00C83607" w:rsidRPr="006656CD" w:rsidRDefault="00C83607" w:rsidP="00C83607">
            <w:pPr>
              <w:rPr>
                <w:kern w:val="2"/>
                <w:lang w:eastAsia="zh-CN"/>
              </w:rPr>
            </w:pPr>
          </w:p>
          <w:p w14:paraId="749F99A6" w14:textId="77777777" w:rsidR="00C83607" w:rsidRPr="006656CD" w:rsidRDefault="00C83607" w:rsidP="00C83607">
            <w:pPr>
              <w:rPr>
                <w:kern w:val="2"/>
                <w:lang w:eastAsia="zh-CN"/>
              </w:rPr>
            </w:pPr>
            <w:r w:rsidRPr="006656CD">
              <w:rPr>
                <w:kern w:val="2"/>
                <w:lang w:eastAsia="zh-CN"/>
              </w:rPr>
              <w:t>Proposal 9: The root index of ZC with sequence length L for WUS is associated with the cell ID, and is given by:</w:t>
            </w:r>
          </w:p>
          <w:p w14:paraId="29D665D9" w14:textId="77777777" w:rsidR="00C83607" w:rsidRPr="006656CD" w:rsidRDefault="00C83607" w:rsidP="00C83607">
            <w:pPr>
              <w:jc w:val="center"/>
            </w:pPr>
            <w:r w:rsidRPr="00C83607">
              <w:rPr>
                <w:noProof/>
                <w:kern w:val="2"/>
                <w:position w:val="-14"/>
                <w:lang w:eastAsia="zh-CN"/>
              </w:rPr>
              <w:drawing>
                <wp:inline distT="0" distB="0" distL="0" distR="0" wp14:anchorId="3A1AB8E9" wp14:editId="2E349F2F">
                  <wp:extent cx="2019300" cy="248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9300" cy="248285"/>
                          </a:xfrm>
                          <a:prstGeom prst="rect">
                            <a:avLst/>
                          </a:prstGeom>
                          <a:noFill/>
                          <a:ln>
                            <a:noFill/>
                          </a:ln>
                        </pic:spPr>
                      </pic:pic>
                    </a:graphicData>
                  </a:graphic>
                </wp:inline>
              </w:drawing>
            </w:r>
          </w:p>
        </w:tc>
      </w:tr>
      <w:tr w:rsidR="00C83607" w:rsidRPr="00DF1F7F" w14:paraId="7B8A1947" w14:textId="77777777" w:rsidTr="00C83607">
        <w:tc>
          <w:tcPr>
            <w:tcW w:w="660" w:type="pct"/>
            <w:shd w:val="clear" w:color="auto" w:fill="auto"/>
          </w:tcPr>
          <w:p w14:paraId="327F168A" w14:textId="77777777" w:rsidR="00C83607" w:rsidRPr="00DF1F7F" w:rsidRDefault="00C83607" w:rsidP="00C83607">
            <w:pPr>
              <w:widowControl w:val="0"/>
              <w:rPr>
                <w:kern w:val="2"/>
                <w:lang w:eastAsia="zh-CN"/>
              </w:rPr>
            </w:pPr>
            <w:r>
              <w:rPr>
                <w:kern w:val="2"/>
                <w:lang w:eastAsia="zh-CN"/>
              </w:rPr>
              <w:t>Nokia</w:t>
            </w:r>
          </w:p>
        </w:tc>
        <w:tc>
          <w:tcPr>
            <w:tcW w:w="1619" w:type="pct"/>
          </w:tcPr>
          <w:p w14:paraId="5090708B" w14:textId="77777777" w:rsidR="00C83607"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kern w:val="2"/>
              </w:rPr>
              <w:t xml:space="preserve">UE group ID </w:t>
            </w:r>
            <w:r w:rsidRPr="00B15899">
              <w:rPr>
                <w:rFonts w:eastAsiaTheme="minorEastAsia"/>
                <w:kern w:val="2"/>
              </w:rPr>
              <w:t>(if introduced)</w:t>
            </w:r>
          </w:p>
          <w:p w14:paraId="503A581E" w14:textId="77777777" w:rsidR="00C83607" w:rsidRPr="00736A97"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hint="eastAsia"/>
                <w:kern w:val="2"/>
              </w:rPr>
              <w:t xml:space="preserve">time </w:t>
            </w:r>
            <w:r>
              <w:rPr>
                <w:rFonts w:eastAsiaTheme="minorEastAsia"/>
                <w:kern w:val="2"/>
              </w:rPr>
              <w:t xml:space="preserve">information of starting </w:t>
            </w:r>
            <w:proofErr w:type="spellStart"/>
            <w:r>
              <w:rPr>
                <w:rFonts w:eastAsiaTheme="minorEastAsia" w:hint="eastAsia"/>
                <w:kern w:val="2"/>
              </w:rPr>
              <w:t>subframe</w:t>
            </w:r>
            <w:proofErr w:type="spellEnd"/>
            <w:r>
              <w:rPr>
                <w:rFonts w:eastAsiaTheme="minorEastAsia" w:hint="eastAsia"/>
                <w:kern w:val="2"/>
              </w:rPr>
              <w:t xml:space="preserve"> of </w:t>
            </w:r>
            <w:r>
              <w:rPr>
                <w:rFonts w:eastAsiaTheme="minorEastAsia"/>
                <w:kern w:val="2"/>
              </w:rPr>
              <w:t>WUS or PO (Paging Occasion)</w:t>
            </w:r>
          </w:p>
        </w:tc>
        <w:tc>
          <w:tcPr>
            <w:tcW w:w="2721" w:type="pct"/>
            <w:shd w:val="clear" w:color="auto" w:fill="auto"/>
          </w:tcPr>
          <w:p w14:paraId="695345A5" w14:textId="77777777" w:rsidR="00C83607" w:rsidRPr="006656CD" w:rsidRDefault="00C83607" w:rsidP="00C83607">
            <w:pPr>
              <w:rPr>
                <w:bCs/>
              </w:rPr>
            </w:pPr>
            <w:r w:rsidRPr="006656CD">
              <w:rPr>
                <w:bCs/>
              </w:rPr>
              <w:t>Proposal 1: If UE grouping is supported, the WUS conveys UE group ID information.</w:t>
            </w:r>
          </w:p>
          <w:p w14:paraId="3AA3C779" w14:textId="77777777" w:rsidR="00C83607" w:rsidRPr="006656CD" w:rsidRDefault="00C83607" w:rsidP="00C83607">
            <w:pPr>
              <w:rPr>
                <w:bCs/>
              </w:rPr>
            </w:pPr>
          </w:p>
          <w:p w14:paraId="38284273" w14:textId="77777777" w:rsidR="00C83607" w:rsidRPr="006656CD" w:rsidRDefault="00C83607" w:rsidP="00C83607">
            <w:pPr>
              <w:rPr>
                <w:i/>
              </w:rPr>
            </w:pPr>
            <w:r w:rsidRPr="006656CD">
              <w:rPr>
                <w:bCs/>
              </w:rPr>
              <w:t>Proposal 2: To prevent false detection, the WUS is scrambled based on timing of WO or PO.</w:t>
            </w:r>
          </w:p>
        </w:tc>
      </w:tr>
      <w:tr w:rsidR="00C83607" w:rsidRPr="00DF1F7F" w14:paraId="02861D98" w14:textId="77777777" w:rsidTr="00C83607">
        <w:tc>
          <w:tcPr>
            <w:tcW w:w="660" w:type="pct"/>
            <w:shd w:val="clear" w:color="auto" w:fill="auto"/>
          </w:tcPr>
          <w:p w14:paraId="7BF8C162" w14:textId="77777777" w:rsidR="00C83607" w:rsidRPr="00DF1F7F" w:rsidRDefault="00C83607" w:rsidP="00C83607">
            <w:pPr>
              <w:widowControl w:val="0"/>
              <w:rPr>
                <w:kern w:val="2"/>
                <w:lang w:eastAsia="zh-CN"/>
              </w:rPr>
            </w:pPr>
            <w:r w:rsidRPr="00DF1F7F">
              <w:rPr>
                <w:rFonts w:hint="eastAsia"/>
                <w:kern w:val="2"/>
                <w:lang w:eastAsia="zh-CN"/>
              </w:rPr>
              <w:t>Qualcomm</w:t>
            </w:r>
          </w:p>
        </w:tc>
        <w:tc>
          <w:tcPr>
            <w:tcW w:w="1619" w:type="pct"/>
          </w:tcPr>
          <w:p w14:paraId="111FD1E7" w14:textId="77777777" w:rsidR="00C83607"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kern w:val="2"/>
              </w:rPr>
              <w:t xml:space="preserve">UE group ID </w:t>
            </w:r>
            <w:r w:rsidRPr="00B15899">
              <w:rPr>
                <w:rFonts w:eastAsiaTheme="minorEastAsia"/>
                <w:kern w:val="2"/>
              </w:rPr>
              <w:t>(if introduced)</w:t>
            </w:r>
          </w:p>
          <w:p w14:paraId="0CC443CB" w14:textId="77777777" w:rsidR="00C83607"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kern w:val="2"/>
              </w:rPr>
              <w:t>part of the SFN information</w:t>
            </w:r>
          </w:p>
          <w:p w14:paraId="6069710D" w14:textId="77777777" w:rsidR="00C83607"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hint="eastAsia"/>
                <w:kern w:val="2"/>
              </w:rPr>
              <w:t>tim</w:t>
            </w:r>
            <w:r>
              <w:rPr>
                <w:rFonts w:eastAsiaTheme="minorEastAsia"/>
                <w:kern w:val="2"/>
              </w:rPr>
              <w:t>e</w:t>
            </w:r>
            <w:r>
              <w:rPr>
                <w:rFonts w:eastAsiaTheme="minorEastAsia" w:hint="eastAsia"/>
                <w:kern w:val="2"/>
              </w:rPr>
              <w:t xml:space="preserve"> </w:t>
            </w:r>
            <w:r>
              <w:rPr>
                <w:rFonts w:eastAsiaTheme="minorEastAsia"/>
                <w:kern w:val="2"/>
              </w:rPr>
              <w:t xml:space="preserve">information of starting </w:t>
            </w:r>
            <w:proofErr w:type="spellStart"/>
            <w:r>
              <w:rPr>
                <w:rFonts w:eastAsiaTheme="minorEastAsia" w:hint="eastAsia"/>
                <w:kern w:val="2"/>
              </w:rPr>
              <w:t>subframe</w:t>
            </w:r>
            <w:proofErr w:type="spellEnd"/>
            <w:r>
              <w:rPr>
                <w:rFonts w:eastAsiaTheme="minorEastAsia" w:hint="eastAsia"/>
                <w:kern w:val="2"/>
              </w:rPr>
              <w:t xml:space="preserve"> of </w:t>
            </w:r>
            <w:r>
              <w:rPr>
                <w:rFonts w:eastAsiaTheme="minorEastAsia"/>
                <w:kern w:val="2"/>
              </w:rPr>
              <w:t>WUS</w:t>
            </w:r>
          </w:p>
          <w:p w14:paraId="4822E34D" w14:textId="77777777" w:rsidR="00C83607" w:rsidRPr="00213605"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kern w:val="2"/>
              </w:rPr>
              <w:lastRenderedPageBreak/>
              <w:t xml:space="preserve">time information of current WUS </w:t>
            </w:r>
            <w:proofErr w:type="spellStart"/>
            <w:r>
              <w:rPr>
                <w:rFonts w:eastAsiaTheme="minorEastAsia"/>
                <w:kern w:val="2"/>
              </w:rPr>
              <w:t>subframe</w:t>
            </w:r>
            <w:proofErr w:type="spellEnd"/>
            <w:r>
              <w:rPr>
                <w:rFonts w:eastAsiaTheme="minorEastAsia"/>
                <w:kern w:val="2"/>
              </w:rPr>
              <w:t xml:space="preserve">, i.e., </w:t>
            </w:r>
            <w:r>
              <w:rPr>
                <w:rFonts w:eastAsiaTheme="minorEastAsia" w:hint="eastAsia"/>
                <w:kern w:val="2"/>
              </w:rPr>
              <w:t>WUS is time-varying</w:t>
            </w:r>
          </w:p>
        </w:tc>
        <w:tc>
          <w:tcPr>
            <w:tcW w:w="2721" w:type="pct"/>
            <w:shd w:val="clear" w:color="auto" w:fill="auto"/>
          </w:tcPr>
          <w:p w14:paraId="7D76EA2B" w14:textId="77777777" w:rsidR="00C83607" w:rsidRPr="006656CD" w:rsidRDefault="00C83607" w:rsidP="00C83607">
            <w:pPr>
              <w:rPr>
                <w:kern w:val="2"/>
                <w:lang w:eastAsia="zh-CN"/>
              </w:rPr>
            </w:pPr>
            <w:r w:rsidRPr="006656CD">
              <w:rPr>
                <w:kern w:val="2"/>
                <w:lang w:eastAsia="zh-CN"/>
              </w:rPr>
              <w:lastRenderedPageBreak/>
              <w:t>Proposal 3: The WUS sequence conveys the cell ID, UE group ID as well as part of the SFN information.</w:t>
            </w:r>
          </w:p>
          <w:p w14:paraId="560274B9" w14:textId="77777777" w:rsidR="00C83607" w:rsidRPr="006656CD" w:rsidRDefault="00C83607" w:rsidP="00C83607">
            <w:pPr>
              <w:rPr>
                <w:kern w:val="2"/>
                <w:lang w:eastAsia="zh-CN"/>
              </w:rPr>
            </w:pPr>
          </w:p>
          <w:p w14:paraId="3744B5D9" w14:textId="77777777" w:rsidR="00C83607" w:rsidRPr="006656CD" w:rsidRDefault="00C83607" w:rsidP="00C83607">
            <w:pPr>
              <w:rPr>
                <w:kern w:val="2"/>
                <w:lang w:eastAsia="zh-CN"/>
              </w:rPr>
            </w:pPr>
            <w:r w:rsidRPr="006656CD">
              <w:rPr>
                <w:kern w:val="2"/>
                <w:lang w:eastAsia="zh-CN"/>
              </w:rPr>
              <w:lastRenderedPageBreak/>
              <w:t>Proposal 4: The WUS sequence conveys the UE group ID and SFN information in a set of 8 cyclic shifts of the cover code and the total number of UE groups are configured and broadcast by network.</w:t>
            </w:r>
          </w:p>
          <w:p w14:paraId="62011B19" w14:textId="77777777" w:rsidR="00C83607" w:rsidRPr="006656CD" w:rsidRDefault="00C83607" w:rsidP="00C83607">
            <w:pPr>
              <w:rPr>
                <w:kern w:val="2"/>
                <w:lang w:eastAsia="zh-CN"/>
              </w:rPr>
            </w:pPr>
          </w:p>
          <w:p w14:paraId="5F79830B" w14:textId="77777777" w:rsidR="00C83607" w:rsidRPr="006656CD" w:rsidRDefault="00C83607" w:rsidP="00C83607">
            <w:pPr>
              <w:rPr>
                <w:kern w:val="2"/>
                <w:lang w:eastAsia="zh-CN"/>
              </w:rPr>
            </w:pPr>
            <w:r w:rsidRPr="006656CD">
              <w:rPr>
                <w:kern w:val="2"/>
                <w:lang w:eastAsia="zh-CN"/>
              </w:rPr>
              <w:t xml:space="preserve">Proposal 5: For interference randomization and WUS overlapping, the indices of current WUS </w:t>
            </w:r>
            <w:proofErr w:type="spellStart"/>
            <w:r w:rsidRPr="006656CD">
              <w:rPr>
                <w:kern w:val="2"/>
                <w:lang w:eastAsia="zh-CN"/>
              </w:rPr>
              <w:t>subframe</w:t>
            </w:r>
            <w:proofErr w:type="spellEnd"/>
            <w:r w:rsidRPr="006656CD">
              <w:rPr>
                <w:kern w:val="2"/>
                <w:lang w:eastAsia="zh-CN"/>
              </w:rPr>
              <w:t xml:space="preserve"> and starting WUS </w:t>
            </w:r>
            <w:proofErr w:type="spellStart"/>
            <w:r w:rsidRPr="006656CD">
              <w:rPr>
                <w:kern w:val="2"/>
                <w:lang w:eastAsia="zh-CN"/>
              </w:rPr>
              <w:t>subframe</w:t>
            </w:r>
            <w:proofErr w:type="spellEnd"/>
            <w:r w:rsidRPr="006656CD">
              <w:rPr>
                <w:kern w:val="2"/>
                <w:lang w:eastAsia="zh-CN"/>
              </w:rPr>
              <w:t xml:space="preserve"> as well as the cell ID could be included in the WUS sequence design.</w:t>
            </w:r>
          </w:p>
          <w:p w14:paraId="53A52B97" w14:textId="77777777" w:rsidR="00C83607" w:rsidRPr="00C83607" w:rsidRDefault="00C83607" w:rsidP="00EA449F">
            <w:pPr>
              <w:pStyle w:val="afa"/>
              <w:widowControl/>
              <w:numPr>
                <w:ilvl w:val="0"/>
                <w:numId w:val="10"/>
              </w:numPr>
              <w:autoSpaceDE/>
              <w:autoSpaceDN/>
              <w:adjustRightInd/>
              <w:spacing w:line="240" w:lineRule="auto"/>
              <w:ind w:firstLineChars="0"/>
              <w:rPr>
                <w:sz w:val="22"/>
                <w:szCs w:val="22"/>
              </w:rPr>
            </w:pPr>
            <w:r w:rsidRPr="006656CD">
              <w:rPr>
                <w:kern w:val="2"/>
              </w:rPr>
              <w:t>Further investigate the impact of scrambling sequence, phase shift variation, etc</w:t>
            </w:r>
            <w:proofErr w:type="gramStart"/>
            <w:r w:rsidRPr="006656CD">
              <w:rPr>
                <w:kern w:val="2"/>
              </w:rPr>
              <w:t>..</w:t>
            </w:r>
            <w:proofErr w:type="gramEnd"/>
          </w:p>
        </w:tc>
      </w:tr>
      <w:tr w:rsidR="00C83607" w:rsidRPr="00DF1F7F" w14:paraId="61D23168" w14:textId="77777777" w:rsidTr="00C83607">
        <w:tc>
          <w:tcPr>
            <w:tcW w:w="660" w:type="pct"/>
            <w:shd w:val="clear" w:color="auto" w:fill="auto"/>
          </w:tcPr>
          <w:p w14:paraId="6E2A0C9C" w14:textId="77777777" w:rsidR="00C83607" w:rsidRPr="0010779E" w:rsidRDefault="00C83607" w:rsidP="00C83607">
            <w:pPr>
              <w:widowControl w:val="0"/>
              <w:rPr>
                <w:rFonts w:eastAsiaTheme="minorEastAsia"/>
                <w:kern w:val="2"/>
                <w:lang w:eastAsia="zh-CN"/>
              </w:rPr>
            </w:pPr>
            <w:r>
              <w:rPr>
                <w:rFonts w:eastAsiaTheme="minorEastAsia" w:hint="eastAsia"/>
                <w:kern w:val="2"/>
                <w:lang w:eastAsia="zh-CN"/>
              </w:rPr>
              <w:lastRenderedPageBreak/>
              <w:t>Samsung</w:t>
            </w:r>
          </w:p>
        </w:tc>
        <w:tc>
          <w:tcPr>
            <w:tcW w:w="1619" w:type="pct"/>
          </w:tcPr>
          <w:p w14:paraId="5E32A5F2" w14:textId="77777777" w:rsidR="00C83607" w:rsidRPr="00205294" w:rsidRDefault="00C83607" w:rsidP="00EA449F">
            <w:pPr>
              <w:pStyle w:val="afa"/>
              <w:widowControl/>
              <w:numPr>
                <w:ilvl w:val="0"/>
                <w:numId w:val="21"/>
              </w:numPr>
              <w:autoSpaceDE/>
              <w:autoSpaceDN/>
              <w:adjustRightInd/>
              <w:spacing w:line="240" w:lineRule="auto"/>
              <w:ind w:firstLineChars="0"/>
              <w:rPr>
                <w:rFonts w:eastAsiaTheme="minorEastAsia"/>
                <w:kern w:val="2"/>
              </w:rPr>
            </w:pPr>
            <w:r w:rsidRPr="00205294">
              <w:rPr>
                <w:rFonts w:eastAsiaTheme="minorEastAsia"/>
                <w:kern w:val="2"/>
              </w:rPr>
              <w:t xml:space="preserve">relative </w:t>
            </w:r>
            <w:proofErr w:type="spellStart"/>
            <w:r w:rsidRPr="00205294">
              <w:rPr>
                <w:rFonts w:eastAsiaTheme="minorEastAsia"/>
                <w:kern w:val="2"/>
              </w:rPr>
              <w:t>subframe</w:t>
            </w:r>
            <w:proofErr w:type="spellEnd"/>
            <w:r w:rsidRPr="00205294">
              <w:rPr>
                <w:rFonts w:eastAsiaTheme="minorEastAsia"/>
                <w:kern w:val="2"/>
              </w:rPr>
              <w:t xml:space="preserve"> index within the transmission duration of WUS</w:t>
            </w:r>
          </w:p>
        </w:tc>
        <w:tc>
          <w:tcPr>
            <w:tcW w:w="2721" w:type="pct"/>
            <w:shd w:val="clear" w:color="auto" w:fill="auto"/>
          </w:tcPr>
          <w:p w14:paraId="58152D9F" w14:textId="77777777" w:rsidR="00C83607" w:rsidRPr="006656CD" w:rsidRDefault="00C83607" w:rsidP="00C83607">
            <w:pPr>
              <w:rPr>
                <w:szCs w:val="20"/>
                <w:lang w:eastAsia="ko-KR"/>
              </w:rPr>
            </w:pPr>
            <w:r w:rsidRPr="006656CD">
              <w:t xml:space="preserve">Proposal: The sequence </w:t>
            </w:r>
            <m:oMath>
              <m:sSub>
                <m:sSubPr>
                  <m:ctrlPr>
                    <w:rPr>
                      <w:rFonts w:ascii="Cambria Math" w:eastAsia="Malgun Gothic" w:hAnsi="Cambria Math"/>
                      <w:i/>
                      <w:lang w:eastAsia="ko-KR"/>
                    </w:rPr>
                  </m:ctrlPr>
                </m:sSubPr>
                <m:e>
                  <m:r>
                    <w:rPr>
                      <w:rFonts w:ascii="Cambria Math" w:hAnsi="Cambria Math"/>
                    </w:rPr>
                    <m:t>d</m:t>
                  </m:r>
                </m:e>
                <m:sub>
                  <m:r>
                    <w:rPr>
                      <w:rFonts w:ascii="Cambria Math" w:hAnsi="Cambria Math"/>
                    </w:rPr>
                    <m:t>WUS</m:t>
                  </m:r>
                </m:sub>
              </m:sSub>
              <m:d>
                <m:dPr>
                  <m:ctrlPr>
                    <w:rPr>
                      <w:rFonts w:ascii="Cambria Math" w:eastAsia="Malgun Gothic" w:hAnsi="Cambria Math"/>
                      <w:i/>
                      <w:lang w:eastAsia="ko-KR"/>
                    </w:rPr>
                  </m:ctrlPr>
                </m:dPr>
                <m:e>
                  <m:r>
                    <w:rPr>
                      <w:rFonts w:ascii="Cambria Math" w:hAnsi="Cambria Math"/>
                    </w:rPr>
                    <m:t>n</m:t>
                  </m:r>
                </m:e>
              </m:d>
            </m:oMath>
            <w:r w:rsidRPr="006656CD">
              <w:t xml:space="preserve"> used for the narrowband wake up signal is generated from a frequency-domain ZC-sequence according to </w:t>
            </w:r>
          </w:p>
          <w:p w14:paraId="3F841E81" w14:textId="77777777" w:rsidR="00C83607" w:rsidRPr="006656CD" w:rsidRDefault="00DB505C" w:rsidP="00C83607">
            <m:oMathPara>
              <m:oMath>
                <m:sSub>
                  <m:sSubPr>
                    <m:ctrlPr>
                      <w:rPr>
                        <w:rFonts w:ascii="Cambria Math" w:eastAsia="Malgun Gothic" w:hAnsi="Cambria Math"/>
                        <w:i/>
                        <w:lang w:eastAsia="ko-KR"/>
                      </w:rPr>
                    </m:ctrlPr>
                  </m:sSubPr>
                  <m:e>
                    <m:r>
                      <w:rPr>
                        <w:rFonts w:ascii="Cambria Math" w:hAnsi="Cambria Math"/>
                      </w:rPr>
                      <m:t>d</m:t>
                    </m:r>
                  </m:e>
                  <m:sub>
                    <m:r>
                      <w:rPr>
                        <w:rFonts w:ascii="Cambria Math" w:hAnsi="Cambria Math"/>
                      </w:rPr>
                      <m:t>WUS</m:t>
                    </m:r>
                  </m:sub>
                </m:sSub>
                <m:d>
                  <m:dPr>
                    <m:ctrlPr>
                      <w:rPr>
                        <w:rFonts w:ascii="Cambria Math" w:eastAsia="Malgun Gothic" w:hAnsi="Cambria Math"/>
                        <w:i/>
                        <w:lang w:eastAsia="ko-KR"/>
                      </w:rPr>
                    </m:ctrlPr>
                  </m:dPr>
                  <m:e>
                    <m:r>
                      <w:rPr>
                        <w:rFonts w:ascii="Cambria Math" w:hAnsi="Cambria Math"/>
                      </w:rPr>
                      <m:t>n</m:t>
                    </m:r>
                  </m:e>
                </m:d>
                <m:r>
                  <w:rPr>
                    <w:rFonts w:ascii="Cambria Math" w:hAnsi="Cambria Math"/>
                  </w:rPr>
                  <m:t>=c</m:t>
                </m:r>
                <m:d>
                  <m:dPr>
                    <m:ctrlPr>
                      <w:rPr>
                        <w:rFonts w:ascii="Cambria Math" w:eastAsia="Malgun Gothic" w:hAnsi="Cambria Math"/>
                        <w:i/>
                        <w:lang w:eastAsia="ko-KR"/>
                      </w:rPr>
                    </m:ctrlPr>
                  </m:dPr>
                  <m:e>
                    <m:r>
                      <w:rPr>
                        <w:rFonts w:ascii="Cambria Math" w:hAnsi="Cambria Math"/>
                      </w:rPr>
                      <m:t>m</m:t>
                    </m:r>
                  </m:e>
                </m:d>
                <m:r>
                  <w:rPr>
                    <w:rFonts w:ascii="Cambria Math" w:hAnsi="Cambria Math"/>
                  </w:rPr>
                  <m:t>⋅</m:t>
                </m:r>
                <m:sSup>
                  <m:sSupPr>
                    <m:ctrlPr>
                      <w:rPr>
                        <w:rFonts w:ascii="Cambria Math" w:eastAsia="Malgun Gothic" w:hAnsi="Cambria Math"/>
                        <w:i/>
                        <w:lang w:eastAsia="ko-KR"/>
                      </w:rPr>
                    </m:ctrlPr>
                  </m:sSupPr>
                  <m:e>
                    <m:r>
                      <w:rPr>
                        <w:rFonts w:ascii="Cambria Math" w:hAnsi="Cambria Math"/>
                      </w:rPr>
                      <m:t>e</m:t>
                    </m:r>
                  </m:e>
                  <m:sup>
                    <m:r>
                      <w:rPr>
                        <w:rFonts w:ascii="Cambria Math" w:hAnsi="Cambria Math"/>
                      </w:rPr>
                      <m:t>-j2πθn</m:t>
                    </m:r>
                  </m:sup>
                </m:sSup>
                <m:r>
                  <w:rPr>
                    <w:rFonts w:ascii="Cambria Math" w:hAnsi="Cambria Math"/>
                  </w:rPr>
                  <m:t>⋅</m:t>
                </m:r>
                <m:sSup>
                  <m:sSupPr>
                    <m:ctrlPr>
                      <w:rPr>
                        <w:rFonts w:ascii="Cambria Math" w:eastAsia="Malgun Gothic" w:hAnsi="Cambria Math"/>
                        <w:i/>
                        <w:lang w:eastAsia="ko-KR"/>
                      </w:rPr>
                    </m:ctrlPr>
                  </m:sSupPr>
                  <m:e>
                    <m:r>
                      <w:rPr>
                        <w:rFonts w:ascii="Cambria Math" w:hAnsi="Cambria Math"/>
                      </w:rPr>
                      <m:t>e</m:t>
                    </m:r>
                  </m:e>
                  <m:sup>
                    <m:r>
                      <w:rPr>
                        <w:rFonts w:ascii="Cambria Math" w:hAnsi="Cambria Math"/>
                      </w:rPr>
                      <m:t>-jπu</m:t>
                    </m:r>
                    <m:sSup>
                      <m:sSupPr>
                        <m:ctrlPr>
                          <w:rPr>
                            <w:rFonts w:ascii="Cambria Math" w:eastAsia="Malgun Gothic" w:hAnsi="Cambria Math"/>
                            <w:i/>
                            <w:lang w:eastAsia="ko-KR"/>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eastAsia="Malgun Gothic" w:hAnsi="Cambria Math"/>
                            <w:i/>
                            <w:lang w:eastAsia="ko-KR"/>
                          </w:rPr>
                        </m:ctrlPr>
                      </m:sSupPr>
                      <m:e>
                        <m:r>
                          <w:rPr>
                            <w:rFonts w:ascii="Cambria Math" w:hAnsi="Cambria Math"/>
                          </w:rPr>
                          <m:t>n</m:t>
                        </m:r>
                      </m:e>
                      <m:sup>
                        <m:r>
                          <w:rPr>
                            <w:rFonts w:ascii="Cambria Math" w:hAnsi="Cambria Math"/>
                          </w:rPr>
                          <m:t>'</m:t>
                        </m:r>
                      </m:sup>
                    </m:sSup>
                    <m:r>
                      <w:rPr>
                        <w:rFonts w:ascii="Cambria Math" w:hAnsi="Cambria Math"/>
                      </w:rPr>
                      <m:t>+1)</m:t>
                    </m:r>
                  </m:sup>
                </m:sSup>
                <m:r>
                  <w:rPr>
                    <w:rFonts w:ascii="Cambria Math" w:hAnsi="Cambria Math"/>
                  </w:rPr>
                  <m:t xml:space="preserve">,  </m:t>
                </m:r>
              </m:oMath>
            </m:oMathPara>
          </w:p>
          <w:p w14:paraId="4A930A5D" w14:textId="77777777" w:rsidR="00C83607" w:rsidRPr="006656CD" w:rsidRDefault="00C83607" w:rsidP="00C83607">
            <w:r w:rsidRPr="006656CD">
              <w:t xml:space="preserve">where </w:t>
            </w:r>
          </w:p>
          <w:p w14:paraId="060160EA" w14:textId="77777777" w:rsidR="00C83607" w:rsidRPr="006656CD" w:rsidRDefault="00C83607" w:rsidP="00C83607">
            <m:oMathPara>
              <m:oMath>
                <m:r>
                  <w:rPr>
                    <w:rFonts w:ascii="Cambria Math" w:hAnsi="Cambria Math"/>
                  </w:rPr>
                  <m:t>n=0,1,…,131</m:t>
                </m:r>
              </m:oMath>
            </m:oMathPara>
          </w:p>
          <w:p w14:paraId="7DEF9D49" w14:textId="77777777" w:rsidR="00C83607" w:rsidRPr="006656CD" w:rsidRDefault="00DB505C" w:rsidP="00C83607">
            <m:oMathPara>
              <m:oMath>
                <m:sSup>
                  <m:sSupPr>
                    <m:ctrlPr>
                      <w:rPr>
                        <w:rFonts w:ascii="Cambria Math" w:eastAsia="Malgun Gothic" w:hAnsi="Cambria Math"/>
                        <w:i/>
                        <w:lang w:eastAsia="ko-KR"/>
                      </w:rPr>
                    </m:ctrlPr>
                  </m:sSupPr>
                  <m:e>
                    <m:r>
                      <w:rPr>
                        <w:rFonts w:ascii="Cambria Math" w:hAnsi="Cambria Math"/>
                      </w:rPr>
                      <m:t>n</m:t>
                    </m:r>
                  </m:e>
                  <m:sup>
                    <m:r>
                      <w:rPr>
                        <w:rFonts w:ascii="Cambria Math" w:hAnsi="Cambria Math"/>
                      </w:rPr>
                      <m:t>'</m:t>
                    </m:r>
                  </m:sup>
                </m:sSup>
                <m:r>
                  <w:rPr>
                    <w:rFonts w:ascii="Cambria Math" w:hAnsi="Cambria Math"/>
                  </w:rPr>
                  <m:t xml:space="preserve">=n </m:t>
                </m:r>
                <m:r>
                  <m:rPr>
                    <m:sty m:val="p"/>
                  </m:rPr>
                  <w:rPr>
                    <w:rFonts w:ascii="Cambria Math" w:hAnsi="Cambria Math"/>
                  </w:rPr>
                  <m:t>mod</m:t>
                </m:r>
                <m:r>
                  <w:rPr>
                    <w:rFonts w:ascii="Cambria Math" w:hAnsi="Cambria Math"/>
                  </w:rPr>
                  <m:t xml:space="preserve"> 131</m:t>
                </m:r>
              </m:oMath>
            </m:oMathPara>
          </w:p>
          <w:p w14:paraId="6C720722" w14:textId="77777777" w:rsidR="00C83607" w:rsidRPr="006656CD" w:rsidRDefault="00C83607" w:rsidP="00C83607">
            <m:oMathPara>
              <m:oMath>
                <m:r>
                  <w:rPr>
                    <w:rFonts w:ascii="Cambria Math" w:hAnsi="Cambria Math"/>
                  </w:rPr>
                  <m:t xml:space="preserve">m=n </m:t>
                </m:r>
                <m:r>
                  <m:rPr>
                    <m:sty m:val="p"/>
                  </m:rPr>
                  <w:rPr>
                    <w:rFonts w:ascii="Cambria Math" w:hAnsi="Cambria Math"/>
                  </w:rPr>
                  <m:t>mod</m:t>
                </m:r>
                <m:r>
                  <w:rPr>
                    <w:rFonts w:ascii="Cambria Math" w:hAnsi="Cambria Math"/>
                  </w:rPr>
                  <m:t xml:space="preserve"> 128</m:t>
                </m:r>
              </m:oMath>
            </m:oMathPara>
          </w:p>
          <w:p w14:paraId="6D8888E0" w14:textId="77777777" w:rsidR="00C83607" w:rsidRPr="006656CD" w:rsidRDefault="00C83607" w:rsidP="00C83607">
            <m:oMathPara>
              <m:oMath>
                <m:r>
                  <w:rPr>
                    <w:rFonts w:ascii="Cambria Math" w:hAnsi="Cambria Math"/>
                  </w:rPr>
                  <m:t>u=</m:t>
                </m:r>
                <m:d>
                  <m:dPr>
                    <m:ctrlPr>
                      <w:rPr>
                        <w:rFonts w:ascii="Cambria Math" w:eastAsia="Malgun Gothic" w:hAnsi="Cambria Math"/>
                        <w:i/>
                        <w:lang w:eastAsia="ko-KR"/>
                      </w:rPr>
                    </m:ctrlPr>
                  </m:dPr>
                  <m:e>
                    <m:sSubSup>
                      <m:sSubSupPr>
                        <m:ctrlPr>
                          <w:rPr>
                            <w:rFonts w:ascii="Cambria Math" w:eastAsia="Malgun Gothic" w:hAnsi="Cambria Math"/>
                            <w:i/>
                            <w:lang w:eastAsia="ko-KR"/>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Ncell</m:t>
                        </m:r>
                      </m:sup>
                    </m:sSubSup>
                    <m:r>
                      <w:rPr>
                        <w:rFonts w:ascii="Cambria Math" w:hAnsi="Cambria Math"/>
                      </w:rPr>
                      <m:t xml:space="preserve"> </m:t>
                    </m:r>
                    <m:r>
                      <m:rPr>
                        <m:sty m:val="p"/>
                      </m:rPr>
                      <w:rPr>
                        <w:rFonts w:ascii="Cambria Math" w:hAnsi="Cambria Math"/>
                      </w:rPr>
                      <m:t>mod</m:t>
                    </m:r>
                    <m:r>
                      <w:rPr>
                        <w:rFonts w:ascii="Cambria Math" w:hAnsi="Cambria Math"/>
                      </w:rPr>
                      <m:t xml:space="preserve"> 126</m:t>
                    </m:r>
                  </m:e>
                </m:d>
                <m:r>
                  <w:rPr>
                    <w:rFonts w:ascii="Cambria Math" w:hAnsi="Cambria Math"/>
                  </w:rPr>
                  <m:t>+3</m:t>
                </m:r>
              </m:oMath>
            </m:oMathPara>
          </w:p>
          <w:p w14:paraId="29F7FE60" w14:textId="77777777" w:rsidR="00C83607" w:rsidRPr="006656CD" w:rsidRDefault="00C83607" w:rsidP="00C83607">
            <w:pPr>
              <w:jc w:val="center"/>
            </w:pPr>
            <m:oMathPara>
              <m:oMath>
                <m:r>
                  <w:rPr>
                    <w:rFonts w:ascii="Cambria Math" w:hAnsi="Cambria Math"/>
                  </w:rPr>
                  <m:t>θ=</m:t>
                </m:r>
                <m:f>
                  <m:fPr>
                    <m:ctrlPr>
                      <w:rPr>
                        <w:rFonts w:ascii="Cambria Math" w:eastAsia="Malgun Gothic" w:hAnsi="Cambria Math"/>
                        <w:i/>
                        <w:lang w:eastAsia="ko-KR"/>
                      </w:rPr>
                    </m:ctrlPr>
                  </m:fPr>
                  <m:num>
                    <m:r>
                      <w:rPr>
                        <w:rFonts w:ascii="Cambria Math" w:hAnsi="Cambria Math"/>
                      </w:rPr>
                      <m:t>1</m:t>
                    </m:r>
                  </m:num>
                  <m:den>
                    <m:r>
                      <w:rPr>
                        <w:rFonts w:ascii="Cambria Math" w:hAnsi="Cambria Math"/>
                      </w:rPr>
                      <m:t>8</m:t>
                    </m:r>
                  </m:den>
                </m:f>
                <m:r>
                  <w:rPr>
                    <w:rFonts w:ascii="Cambria Math" w:hAnsi="Cambria Math"/>
                  </w:rPr>
                  <m:t>⋅(</m:t>
                </m:r>
                <m:sSub>
                  <m:sSubPr>
                    <m:ctrlPr>
                      <w:rPr>
                        <w:rFonts w:ascii="Cambria Math" w:eastAsia="Malgun Gothic" w:hAnsi="Cambria Math"/>
                        <w:i/>
                        <w:lang w:eastAsia="ko-KR"/>
                      </w:rPr>
                    </m:ctrlPr>
                  </m:sSubPr>
                  <m:e>
                    <m:r>
                      <w:rPr>
                        <w:rFonts w:ascii="Cambria Math" w:hAnsi="Cambria Math"/>
                      </w:rPr>
                      <m:t>(2⋅n</m:t>
                    </m:r>
                  </m:e>
                  <m:sub>
                    <m:r>
                      <m:rPr>
                        <m:sty m:val="p"/>
                      </m:rPr>
                      <w:rPr>
                        <w:rFonts w:ascii="Cambria Math" w:hAnsi="Cambria Math"/>
                      </w:rPr>
                      <m:t>sf</m:t>
                    </m:r>
                  </m:sub>
                </m:sSub>
                <m:r>
                  <w:rPr>
                    <w:rFonts w:ascii="Cambria Math" w:hAnsi="Cambria Math"/>
                  </w:rPr>
                  <m:t>+1)⋅</m:t>
                </m:r>
                <m:d>
                  <m:dPr>
                    <m:ctrlPr>
                      <w:rPr>
                        <w:rFonts w:ascii="Cambria Math" w:eastAsia="Malgun Gothic" w:hAnsi="Cambria Math"/>
                        <w:i/>
                        <w:lang w:eastAsia="ko-KR"/>
                      </w:rPr>
                    </m:ctrlPr>
                  </m:dPr>
                  <m:e>
                    <m:sSubSup>
                      <m:sSubSupPr>
                        <m:ctrlPr>
                          <w:rPr>
                            <w:rFonts w:ascii="Cambria Math" w:eastAsia="Malgun Gothic" w:hAnsi="Cambria Math"/>
                            <w:i/>
                            <w:lang w:eastAsia="ko-KR"/>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Ncell</m:t>
                        </m:r>
                      </m:sup>
                    </m:sSubSup>
                    <m:r>
                      <w:rPr>
                        <w:rFonts w:ascii="Cambria Math" w:hAnsi="Cambria Math"/>
                      </w:rPr>
                      <m:t>/126⌋+1</m:t>
                    </m:r>
                  </m:e>
                </m:d>
                <m:r>
                  <w:rPr>
                    <w:rFonts w:ascii="Cambria Math" w:hAnsi="Cambria Math"/>
                  </w:rPr>
                  <m:t xml:space="preserve"> </m:t>
                </m:r>
                <m:r>
                  <m:rPr>
                    <m:sty m:val="p"/>
                  </m:rPr>
                  <w:rPr>
                    <w:rFonts w:ascii="Cambria Math" w:hAnsi="Cambria Math"/>
                  </w:rPr>
                  <m:t>mod</m:t>
                </m:r>
                <m:r>
                  <w:rPr>
                    <w:rFonts w:ascii="Cambria Math" w:hAnsi="Cambria Math"/>
                  </w:rPr>
                  <m:t xml:space="preserve"> 8)</m:t>
                </m:r>
              </m:oMath>
            </m:oMathPara>
          </w:p>
          <w:p w14:paraId="29E66C3D" w14:textId="77777777" w:rsidR="00C83607" w:rsidRPr="006656CD" w:rsidRDefault="00C83607" w:rsidP="00C83607">
            <w:r w:rsidRPr="006656CD">
              <w:t xml:space="preserve">and </w:t>
            </w:r>
            <m:oMath>
              <m:sSubSup>
                <m:sSubSupPr>
                  <m:ctrlPr>
                    <w:rPr>
                      <w:rFonts w:ascii="Cambria Math" w:eastAsia="Malgun Gothic" w:hAnsi="Cambria Math"/>
                      <w:i/>
                      <w:lang w:eastAsia="ko-KR"/>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Ncell</m:t>
                  </m:r>
                </m:sup>
              </m:sSubSup>
            </m:oMath>
            <w:r w:rsidRPr="006656CD">
              <w:t xml:space="preserve"> is the narrowband physical layer cell identity, </w:t>
            </w:r>
            <m:oMath>
              <m:sSub>
                <m:sSubPr>
                  <m:ctrlPr>
                    <w:rPr>
                      <w:rFonts w:ascii="Cambria Math" w:eastAsia="Malgun Gothic" w:hAnsi="Cambria Math"/>
                      <w:i/>
                      <w:lang w:eastAsia="ko-KR"/>
                    </w:rPr>
                  </m:ctrlPr>
                </m:sSubPr>
                <m:e>
                  <m:r>
                    <w:rPr>
                      <w:rFonts w:ascii="Cambria Math" w:hAnsi="Cambria Math"/>
                    </w:rPr>
                    <m:t>n</m:t>
                  </m:r>
                </m:e>
                <m:sub>
                  <m:r>
                    <m:rPr>
                      <m:sty m:val="p"/>
                    </m:rPr>
                    <w:rPr>
                      <w:rFonts w:ascii="Cambria Math" w:hAnsi="Cambria Math"/>
                    </w:rPr>
                    <m:t>sf</m:t>
                  </m:r>
                </m:sub>
              </m:sSub>
            </m:oMath>
            <w:r w:rsidRPr="006656CD">
              <w:t xml:space="preserve"> is the relative subframe index within the transmission duration of WUS, and </w:t>
            </w:r>
            <m:oMath>
              <m:r>
                <w:rPr>
                  <w:rFonts w:ascii="Cambria Math" w:hAnsi="Cambria Math"/>
                </w:rPr>
                <m:t>c</m:t>
              </m:r>
              <m:d>
                <m:dPr>
                  <m:ctrlPr>
                    <w:rPr>
                      <w:rFonts w:ascii="Cambria Math" w:eastAsia="Malgun Gothic" w:hAnsi="Cambria Math"/>
                      <w:i/>
                      <w:lang w:eastAsia="ko-KR"/>
                    </w:rPr>
                  </m:ctrlPr>
                </m:dPr>
                <m:e>
                  <m:r>
                    <w:rPr>
                      <w:rFonts w:ascii="Cambria Math" w:hAnsi="Cambria Math"/>
                    </w:rPr>
                    <m:t>m</m:t>
                  </m:r>
                </m:e>
              </m:d>
            </m:oMath>
            <w:r w:rsidRPr="006656CD">
              <w:t xml:space="preserve"> is a cover code (orthogonal to </w:t>
            </w:r>
            <m:oMath>
              <m:sSub>
                <m:sSubPr>
                  <m:ctrlPr>
                    <w:rPr>
                      <w:rFonts w:ascii="Cambria Math" w:eastAsia="Malgun Gothic" w:hAnsi="Cambria Math"/>
                      <w:i/>
                      <w:lang w:eastAsia="ko-KR"/>
                    </w:rPr>
                  </m:ctrlPr>
                </m:sSubPr>
                <m:e>
                  <m:r>
                    <w:rPr>
                      <w:rFonts w:ascii="Cambria Math" w:hAnsi="Cambria Math"/>
                    </w:rPr>
                    <m:t>b</m:t>
                  </m:r>
                </m:e>
                <m:sub>
                  <m:r>
                    <w:rPr>
                      <w:rFonts w:ascii="Cambria Math" w:hAnsi="Cambria Math"/>
                    </w:rPr>
                    <m:t>q</m:t>
                  </m:r>
                </m:sub>
              </m:sSub>
              <m:d>
                <m:dPr>
                  <m:ctrlPr>
                    <w:rPr>
                      <w:rFonts w:ascii="Cambria Math" w:eastAsia="Malgun Gothic" w:hAnsi="Cambria Math"/>
                      <w:i/>
                      <w:lang w:eastAsia="ko-KR"/>
                    </w:rPr>
                  </m:ctrlPr>
                </m:dPr>
                <m:e>
                  <m:r>
                    <w:rPr>
                      <w:rFonts w:ascii="Cambria Math" w:hAnsi="Cambria Math"/>
                    </w:rPr>
                    <m:t>m</m:t>
                  </m:r>
                </m:e>
              </m:d>
            </m:oMath>
            <w:r w:rsidRPr="006656CD">
              <w:t xml:space="preserve"> in NSSS sequence) given by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9"/>
            </w:tblGrid>
            <w:tr w:rsidR="00C83607" w:rsidRPr="00C83607" w14:paraId="4957325C" w14:textId="77777777" w:rsidTr="00C83607">
              <w:trPr>
                <w:trHeight w:val="218"/>
                <w:jc w:val="center"/>
              </w:trPr>
              <w:tc>
                <w:tcPr>
                  <w:tcW w:w="5859" w:type="dxa"/>
                  <w:tcBorders>
                    <w:top w:val="single" w:sz="4" w:space="0" w:color="auto"/>
                    <w:left w:val="single" w:sz="4" w:space="0" w:color="auto"/>
                    <w:bottom w:val="single" w:sz="4" w:space="0" w:color="auto"/>
                    <w:right w:val="single" w:sz="4" w:space="0" w:color="auto"/>
                  </w:tcBorders>
                  <w:shd w:val="clear" w:color="auto" w:fill="E0E0E0"/>
                  <w:hideMark/>
                </w:tcPr>
                <w:p w14:paraId="07D31EF4" w14:textId="77777777" w:rsidR="00C83607" w:rsidRPr="006656CD" w:rsidRDefault="00C83607" w:rsidP="00C83607">
                  <w:pPr>
                    <w:pStyle w:val="TAH"/>
                    <w:ind w:firstLine="221"/>
                    <w:rPr>
                      <w:b w:val="0"/>
                      <w:i/>
                    </w:rPr>
                  </w:pPr>
                  <m:oMathPara>
                    <m:oMath>
                      <m:r>
                        <m:rPr>
                          <m:sty m:val="bi"/>
                        </m:rPr>
                        <w:rPr>
                          <w:rFonts w:ascii="Cambria Math" w:hAnsi="Cambria Math"/>
                        </w:rPr>
                        <m:t>c</m:t>
                      </m:r>
                      <m:d>
                        <m:dPr>
                          <m:ctrlPr>
                            <w:rPr>
                              <w:rFonts w:ascii="Cambria Math" w:hAnsi="Cambria Math"/>
                              <w:b w:val="0"/>
                              <w:i/>
                              <w:lang w:eastAsia="ko-KR"/>
                            </w:rPr>
                          </m:ctrlPr>
                        </m:dPr>
                        <m:e>
                          <m:r>
                            <m:rPr>
                              <m:sty m:val="bi"/>
                            </m:rPr>
                            <w:rPr>
                              <w:rFonts w:ascii="Cambria Math" w:hAnsi="Cambria Math"/>
                            </w:rPr>
                            <m:t>0</m:t>
                          </m:r>
                        </m:e>
                      </m:d>
                      <m:r>
                        <m:rPr>
                          <m:sty m:val="bi"/>
                        </m:rPr>
                        <w:rPr>
                          <w:rFonts w:ascii="Cambria Math" w:hAnsi="Cambria Math"/>
                        </w:rPr>
                        <m:t>, c</m:t>
                      </m:r>
                      <m:d>
                        <m:dPr>
                          <m:ctrlPr>
                            <w:rPr>
                              <w:rFonts w:ascii="Cambria Math" w:hAnsi="Cambria Math"/>
                              <w:b w:val="0"/>
                              <w:i/>
                              <w:lang w:eastAsia="ko-KR"/>
                            </w:rPr>
                          </m:ctrlPr>
                        </m:dPr>
                        <m:e>
                          <m:r>
                            <m:rPr>
                              <m:sty m:val="bi"/>
                            </m:rPr>
                            <w:rPr>
                              <w:rFonts w:ascii="Cambria Math" w:hAnsi="Cambria Math"/>
                            </w:rPr>
                            <m:t>1</m:t>
                          </m:r>
                        </m:e>
                      </m:d>
                      <m:r>
                        <m:rPr>
                          <m:sty m:val="bi"/>
                        </m:rPr>
                        <w:rPr>
                          <w:rFonts w:ascii="Cambria Math" w:hAnsi="Cambria Math"/>
                        </w:rPr>
                        <m:t>, …, c(127)</m:t>
                      </m:r>
                    </m:oMath>
                  </m:oMathPara>
                </w:p>
              </w:tc>
            </w:tr>
            <w:tr w:rsidR="00C83607" w:rsidRPr="00C83607" w14:paraId="2050BA7D" w14:textId="77777777" w:rsidTr="00C83607">
              <w:trPr>
                <w:trHeight w:val="838"/>
                <w:jc w:val="center"/>
              </w:trPr>
              <w:tc>
                <w:tcPr>
                  <w:tcW w:w="5859" w:type="dxa"/>
                  <w:tcBorders>
                    <w:top w:val="single" w:sz="4" w:space="0" w:color="auto"/>
                    <w:left w:val="single" w:sz="4" w:space="0" w:color="auto"/>
                    <w:bottom w:val="single" w:sz="4" w:space="0" w:color="auto"/>
                    <w:right w:val="single" w:sz="4" w:space="0" w:color="auto"/>
                  </w:tcBorders>
                  <w:vAlign w:val="center"/>
                  <w:hideMark/>
                </w:tcPr>
                <w:p w14:paraId="3133C458" w14:textId="77777777" w:rsidR="00C83607" w:rsidRPr="006656CD" w:rsidRDefault="00C83607" w:rsidP="00C83607">
                  <w:pPr>
                    <w:pStyle w:val="TAL"/>
                    <w:ind w:firstLine="68"/>
                    <w:rPr>
                      <w:rFonts w:ascii="Times New Roman" w:hAnsi="Times New Roman"/>
                    </w:rPr>
                  </w:pPr>
                  <w:r w:rsidRPr="006656CD">
                    <w:rPr>
                      <w:rFonts w:ascii="Times New Roman" w:hAnsi="Times New Roman"/>
                    </w:rPr>
                    <w:t xml:space="preserve">[1 -1 -1 1 -1 1 1 -1 -1 1 1 -1 1 -1 -1 1 1 -1 -1 1 -1 1 1 -1 -1 1 1 -1 1 -1 -1 1 </w:t>
                  </w:r>
                </w:p>
                <w:p w14:paraId="2A004467" w14:textId="77777777" w:rsidR="00C83607" w:rsidRPr="006656CD" w:rsidRDefault="00C83607" w:rsidP="00C83607">
                  <w:pPr>
                    <w:pStyle w:val="TAL"/>
                    <w:rPr>
                      <w:rFonts w:ascii="Times New Roman" w:hAnsi="Times New Roman"/>
                    </w:rPr>
                  </w:pPr>
                  <w:r w:rsidRPr="006656CD">
                    <w:rPr>
                      <w:rFonts w:ascii="Times New Roman" w:hAnsi="Times New Roman"/>
                    </w:rPr>
                    <w:t xml:space="preserve">  1 -1 -1 1 -1 1 1 -1 -1 1 1 -1 1 -1 -1 1 1 -1 -1 1 -1 1 1 -1 -1 1 1 -1 1 -1 -1 1 </w:t>
                  </w:r>
                </w:p>
                <w:p w14:paraId="674CF47D" w14:textId="77777777" w:rsidR="00C83607" w:rsidRPr="006656CD" w:rsidRDefault="00C83607" w:rsidP="00C83607">
                  <w:pPr>
                    <w:pStyle w:val="TAL"/>
                    <w:rPr>
                      <w:rFonts w:ascii="Times New Roman" w:hAnsi="Times New Roman"/>
                    </w:rPr>
                  </w:pPr>
                  <w:r w:rsidRPr="006656CD">
                    <w:rPr>
                      <w:rFonts w:ascii="Times New Roman" w:hAnsi="Times New Roman"/>
                    </w:rPr>
                    <w:t xml:space="preserve">  1 -1 -1 1 -1 1 1 -1 -1 1 1 -1 1 -1 -1 1 1 -1 -1 1 -1 1 1 -1 -1 1 1 -1 1 -1 -1 1 </w:t>
                  </w:r>
                </w:p>
                <w:p w14:paraId="0E4C4DC8" w14:textId="77777777" w:rsidR="00C83607" w:rsidRPr="006656CD" w:rsidRDefault="00C83607" w:rsidP="00C83607">
                  <w:pPr>
                    <w:pStyle w:val="TAL"/>
                    <w:rPr>
                      <w:rFonts w:ascii="Times New Roman" w:hAnsi="Times New Roman"/>
                    </w:rPr>
                  </w:pPr>
                  <w:r w:rsidRPr="006656CD">
                    <w:rPr>
                      <w:rFonts w:ascii="Times New Roman" w:hAnsi="Times New Roman"/>
                    </w:rPr>
                    <w:t xml:space="preserve"> -1 1 1 -1 1 -1 -1 1 1 -1 -1 1 -1 1 1 -1 -1 1 1 -1 1 -1 -1 1 1 -1 -1 1 -1 1 1 -1 ]</w:t>
                  </w:r>
                </w:p>
              </w:tc>
            </w:tr>
          </w:tbl>
          <w:p w14:paraId="540F162A" w14:textId="77777777" w:rsidR="00C83607" w:rsidRPr="006656CD" w:rsidRDefault="00C83607" w:rsidP="00C83607">
            <w:pPr>
              <w:pStyle w:val="LGTdoc1"/>
              <w:spacing w:before="120" w:after="220"/>
              <w:jc w:val="left"/>
              <w:rPr>
                <w:rFonts w:ascii="Times" w:hAnsi="Times"/>
                <w:b w:val="0"/>
                <w:kern w:val="2"/>
                <w:sz w:val="20"/>
                <w:szCs w:val="24"/>
                <w:lang w:eastAsia="zh-CN"/>
              </w:rPr>
            </w:pPr>
          </w:p>
        </w:tc>
      </w:tr>
      <w:tr w:rsidR="00C83607" w:rsidRPr="00DF1F7F" w14:paraId="46AC1BD0" w14:textId="77777777" w:rsidTr="00C83607">
        <w:tc>
          <w:tcPr>
            <w:tcW w:w="660" w:type="pct"/>
            <w:shd w:val="clear" w:color="auto" w:fill="auto"/>
          </w:tcPr>
          <w:p w14:paraId="57BE4F0D" w14:textId="77777777" w:rsidR="00C83607" w:rsidRDefault="00C83607" w:rsidP="00C83607">
            <w:pPr>
              <w:widowControl w:val="0"/>
              <w:rPr>
                <w:rFonts w:eastAsiaTheme="minorEastAsia"/>
                <w:kern w:val="2"/>
                <w:lang w:eastAsia="zh-CN"/>
              </w:rPr>
            </w:pPr>
            <w:proofErr w:type="spellStart"/>
            <w:r>
              <w:rPr>
                <w:rFonts w:eastAsiaTheme="minorEastAsia" w:hint="eastAsia"/>
                <w:kern w:val="2"/>
                <w:lang w:eastAsia="zh-CN"/>
              </w:rPr>
              <w:t>Oppo</w:t>
            </w:r>
            <w:proofErr w:type="spellEnd"/>
          </w:p>
        </w:tc>
        <w:tc>
          <w:tcPr>
            <w:tcW w:w="1619" w:type="pct"/>
          </w:tcPr>
          <w:p w14:paraId="3AEB919F" w14:textId="77777777" w:rsidR="00C83607"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kern w:val="2"/>
              </w:rPr>
              <w:t>paging group ID</w:t>
            </w:r>
          </w:p>
          <w:p w14:paraId="7A3E49D0" w14:textId="77777777" w:rsidR="00C83607" w:rsidRPr="00B55415"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kern w:val="2"/>
              </w:rPr>
              <w:t xml:space="preserve">time information of current WUS </w:t>
            </w:r>
            <w:proofErr w:type="spellStart"/>
            <w:r>
              <w:rPr>
                <w:rFonts w:eastAsiaTheme="minorEastAsia"/>
                <w:kern w:val="2"/>
              </w:rPr>
              <w:t>subframe</w:t>
            </w:r>
            <w:proofErr w:type="spellEnd"/>
            <w:r>
              <w:rPr>
                <w:rFonts w:eastAsiaTheme="minorEastAsia"/>
                <w:kern w:val="2"/>
              </w:rPr>
              <w:t xml:space="preserve">, i.e., </w:t>
            </w:r>
            <w:r>
              <w:rPr>
                <w:rFonts w:eastAsiaTheme="minorEastAsia" w:hint="eastAsia"/>
                <w:kern w:val="2"/>
              </w:rPr>
              <w:t>WUS is time-varying</w:t>
            </w:r>
          </w:p>
        </w:tc>
        <w:tc>
          <w:tcPr>
            <w:tcW w:w="2721" w:type="pct"/>
            <w:shd w:val="clear" w:color="auto" w:fill="auto"/>
          </w:tcPr>
          <w:p w14:paraId="42A2B496" w14:textId="77777777" w:rsidR="00C83607" w:rsidRPr="006656CD" w:rsidRDefault="00C83607" w:rsidP="00C83607">
            <w:pPr>
              <w:rPr>
                <w:bCs/>
              </w:rPr>
            </w:pPr>
            <w:r w:rsidRPr="006656CD">
              <w:rPr>
                <w:rFonts w:hint="eastAsia"/>
                <w:bCs/>
              </w:rPr>
              <w:t>Proposal 1: WUS shall convey the paging group ID.</w:t>
            </w:r>
          </w:p>
          <w:p w14:paraId="76F6BA6D" w14:textId="77777777" w:rsidR="00C83607" w:rsidRPr="006656CD" w:rsidRDefault="00C83607" w:rsidP="00C83607">
            <w:pPr>
              <w:rPr>
                <w:bCs/>
              </w:rPr>
            </w:pPr>
          </w:p>
          <w:p w14:paraId="725AE2ED" w14:textId="77777777" w:rsidR="00C83607" w:rsidRPr="006656CD" w:rsidRDefault="00C83607" w:rsidP="00C83607">
            <w:pPr>
              <w:rPr>
                <w:bCs/>
              </w:rPr>
            </w:pPr>
            <w:r w:rsidRPr="006656CD">
              <w:rPr>
                <w:rFonts w:hint="eastAsia"/>
                <w:bCs/>
              </w:rPr>
              <w:t>Proposal 3: It is proposed WUS shall be time varying on the basis of the basic unit</w:t>
            </w:r>
            <w:r w:rsidRPr="006656CD">
              <w:rPr>
                <w:bCs/>
              </w:rPr>
              <w:t xml:space="preserve"> mapping within one </w:t>
            </w:r>
            <w:proofErr w:type="spellStart"/>
            <w:r w:rsidRPr="006656CD">
              <w:rPr>
                <w:bCs/>
              </w:rPr>
              <w:t>subframe</w:t>
            </w:r>
            <w:proofErr w:type="spellEnd"/>
            <w:r w:rsidRPr="006656CD">
              <w:rPr>
                <w:rFonts w:hint="eastAsia"/>
                <w:bCs/>
              </w:rPr>
              <w:t>.</w:t>
            </w:r>
          </w:p>
          <w:p w14:paraId="23C09DB4" w14:textId="77777777" w:rsidR="00C83607" w:rsidRPr="006656CD" w:rsidRDefault="00C83607" w:rsidP="00C83607">
            <w:pPr>
              <w:rPr>
                <w:bCs/>
              </w:rPr>
            </w:pPr>
          </w:p>
          <w:p w14:paraId="2F6EC2C1" w14:textId="77777777" w:rsidR="00C83607" w:rsidRPr="006656CD" w:rsidRDefault="00C83607" w:rsidP="00C83607">
            <w:pPr>
              <w:rPr>
                <w:bCs/>
              </w:rPr>
            </w:pPr>
            <w:r w:rsidRPr="006656CD">
              <w:rPr>
                <w:bCs/>
              </w:rPr>
              <w:t>P</w:t>
            </w:r>
            <w:r w:rsidRPr="006656CD">
              <w:rPr>
                <w:rFonts w:hint="eastAsia"/>
                <w:bCs/>
              </w:rPr>
              <w:t xml:space="preserve">roposal 4: NB-PSS/NB-SSS and an additional sequence or NB-PSS/NB-SSS </w:t>
            </w:r>
            <w:r w:rsidRPr="006656CD">
              <w:rPr>
                <w:bCs/>
              </w:rPr>
              <w:t>scrambled</w:t>
            </w:r>
            <w:r w:rsidRPr="006656CD">
              <w:rPr>
                <w:rFonts w:hint="eastAsia"/>
                <w:bCs/>
              </w:rPr>
              <w:t xml:space="preserve"> with an additional </w:t>
            </w:r>
            <w:r w:rsidRPr="006656CD">
              <w:rPr>
                <w:bCs/>
              </w:rPr>
              <w:t>sequence (</w:t>
            </w:r>
            <w:r w:rsidRPr="006656CD">
              <w:rPr>
                <w:rFonts w:hint="eastAsia"/>
                <w:bCs/>
              </w:rPr>
              <w:t>cover code) are used as the wake-up signal for NB-</w:t>
            </w:r>
            <w:proofErr w:type="spellStart"/>
            <w:r w:rsidRPr="006656CD">
              <w:rPr>
                <w:rFonts w:hint="eastAsia"/>
                <w:bCs/>
              </w:rPr>
              <w:t>IoT</w:t>
            </w:r>
            <w:proofErr w:type="spellEnd"/>
            <w:r w:rsidRPr="006656CD">
              <w:rPr>
                <w:rFonts w:hint="eastAsia"/>
                <w:bCs/>
              </w:rPr>
              <w:t xml:space="preserve"> idle mode paging.</w:t>
            </w:r>
          </w:p>
          <w:p w14:paraId="47324113" w14:textId="77777777" w:rsidR="00C83607" w:rsidRPr="006656CD" w:rsidRDefault="00C83607" w:rsidP="00EA449F">
            <w:pPr>
              <w:pStyle w:val="afa"/>
              <w:widowControl/>
              <w:numPr>
                <w:ilvl w:val="0"/>
                <w:numId w:val="19"/>
              </w:numPr>
              <w:autoSpaceDE/>
              <w:autoSpaceDN/>
              <w:adjustRightInd/>
              <w:spacing w:line="240" w:lineRule="auto"/>
              <w:ind w:firstLineChars="0"/>
              <w:rPr>
                <w:bCs/>
              </w:rPr>
            </w:pPr>
            <w:r w:rsidRPr="006656CD">
              <w:rPr>
                <w:bCs/>
              </w:rPr>
              <w:t>O</w:t>
            </w:r>
            <w:r w:rsidRPr="006656CD">
              <w:rPr>
                <w:rFonts w:hint="eastAsia"/>
                <w:bCs/>
              </w:rPr>
              <w:t>ne  additional sequence is associated with one paging UE-group</w:t>
            </w:r>
          </w:p>
          <w:p w14:paraId="6DF7635F" w14:textId="77777777" w:rsidR="00C83607" w:rsidRPr="006656CD" w:rsidRDefault="00C83607" w:rsidP="00EA449F">
            <w:pPr>
              <w:pStyle w:val="afa"/>
              <w:widowControl/>
              <w:numPr>
                <w:ilvl w:val="0"/>
                <w:numId w:val="19"/>
              </w:numPr>
              <w:autoSpaceDE/>
              <w:autoSpaceDN/>
              <w:adjustRightInd/>
              <w:spacing w:line="240" w:lineRule="auto"/>
              <w:ind w:firstLineChars="0"/>
              <w:rPr>
                <w:bCs/>
              </w:rPr>
            </w:pPr>
            <w:r w:rsidRPr="006656CD">
              <w:rPr>
                <w:rFonts w:hint="eastAsia"/>
                <w:bCs/>
              </w:rPr>
              <w:t>NB-PSS with different root sequence shall be used by the wake-up NB-PSS</w:t>
            </w:r>
          </w:p>
        </w:tc>
      </w:tr>
      <w:tr w:rsidR="00C83607" w:rsidRPr="00DF1F7F" w14:paraId="6BFD69F2" w14:textId="77777777" w:rsidTr="00C83607">
        <w:tc>
          <w:tcPr>
            <w:tcW w:w="660" w:type="pct"/>
            <w:shd w:val="clear" w:color="auto" w:fill="auto"/>
          </w:tcPr>
          <w:p w14:paraId="53B3CE68" w14:textId="77777777" w:rsidR="00C83607" w:rsidRDefault="00C83607" w:rsidP="00C83607">
            <w:pPr>
              <w:widowControl w:val="0"/>
              <w:rPr>
                <w:rFonts w:eastAsiaTheme="minorEastAsia"/>
                <w:kern w:val="2"/>
                <w:lang w:eastAsia="zh-CN"/>
              </w:rPr>
            </w:pPr>
            <w:proofErr w:type="spellStart"/>
            <w:r>
              <w:rPr>
                <w:rFonts w:eastAsiaTheme="minorEastAsia" w:hint="eastAsia"/>
                <w:kern w:val="2"/>
                <w:lang w:eastAsia="zh-CN"/>
              </w:rPr>
              <w:lastRenderedPageBreak/>
              <w:t>MediaTek</w:t>
            </w:r>
            <w:proofErr w:type="spellEnd"/>
            <w:r>
              <w:rPr>
                <w:rFonts w:eastAsiaTheme="minorEastAsia" w:hint="eastAsia"/>
                <w:kern w:val="2"/>
                <w:lang w:eastAsia="zh-CN"/>
              </w:rPr>
              <w:t xml:space="preserve"> Inc.</w:t>
            </w:r>
          </w:p>
        </w:tc>
        <w:tc>
          <w:tcPr>
            <w:tcW w:w="1619" w:type="pct"/>
          </w:tcPr>
          <w:p w14:paraId="34024F70" w14:textId="77777777" w:rsidR="00C83607" w:rsidRDefault="00C83607" w:rsidP="00EA449F">
            <w:pPr>
              <w:pStyle w:val="afa"/>
              <w:widowControl/>
              <w:numPr>
                <w:ilvl w:val="0"/>
                <w:numId w:val="21"/>
              </w:numPr>
              <w:autoSpaceDE/>
              <w:autoSpaceDN/>
              <w:adjustRightInd/>
              <w:spacing w:line="240" w:lineRule="auto"/>
              <w:ind w:firstLineChars="0"/>
              <w:rPr>
                <w:rFonts w:eastAsiaTheme="minorEastAsia"/>
                <w:kern w:val="2"/>
              </w:rPr>
            </w:pPr>
            <w:r>
              <w:rPr>
                <w:rFonts w:eastAsiaTheme="minorEastAsia"/>
                <w:kern w:val="2"/>
              </w:rPr>
              <w:t>against WUS is time-varying</w:t>
            </w:r>
          </w:p>
          <w:p w14:paraId="57AE457E" w14:textId="77777777" w:rsidR="00C83607" w:rsidRPr="00552696" w:rsidRDefault="00C83607" w:rsidP="00EA449F">
            <w:pPr>
              <w:pStyle w:val="afa"/>
              <w:widowControl/>
              <w:numPr>
                <w:ilvl w:val="0"/>
                <w:numId w:val="21"/>
              </w:numPr>
              <w:autoSpaceDE/>
              <w:autoSpaceDN/>
              <w:adjustRightInd/>
              <w:spacing w:line="240" w:lineRule="auto"/>
              <w:ind w:firstLineChars="0"/>
              <w:rPr>
                <w:b/>
                <w:bCs/>
              </w:rPr>
            </w:pPr>
            <w:r>
              <w:rPr>
                <w:rFonts w:eastAsiaTheme="minorEastAsia"/>
                <w:kern w:val="2"/>
              </w:rPr>
              <w:t>against WUS conveys UE group ID</w:t>
            </w:r>
          </w:p>
        </w:tc>
        <w:tc>
          <w:tcPr>
            <w:tcW w:w="2721" w:type="pct"/>
            <w:shd w:val="clear" w:color="auto" w:fill="auto"/>
          </w:tcPr>
          <w:p w14:paraId="53ACC964" w14:textId="77777777" w:rsidR="00C83607" w:rsidRPr="006656CD" w:rsidRDefault="00C83607" w:rsidP="00C83607">
            <w:pPr>
              <w:rPr>
                <w:bCs/>
              </w:rPr>
            </w:pPr>
            <w:r w:rsidRPr="006656CD">
              <w:rPr>
                <w:bCs/>
              </w:rPr>
              <w:t xml:space="preserve">Proposal 2: Time-varying </w:t>
            </w:r>
            <w:proofErr w:type="spellStart"/>
            <w:r w:rsidRPr="006656CD">
              <w:rPr>
                <w:bCs/>
              </w:rPr>
              <w:t>subframe</w:t>
            </w:r>
            <w:proofErr w:type="spellEnd"/>
            <w:r w:rsidRPr="006656CD">
              <w:rPr>
                <w:bCs/>
              </w:rPr>
              <w:t xml:space="preserve"> specific WUS design is not adopted. </w:t>
            </w:r>
          </w:p>
          <w:p w14:paraId="26B6DA45" w14:textId="77777777" w:rsidR="00C83607" w:rsidRPr="006656CD" w:rsidRDefault="00C83607" w:rsidP="00C83607">
            <w:pPr>
              <w:rPr>
                <w:bCs/>
              </w:rPr>
            </w:pPr>
          </w:p>
          <w:p w14:paraId="4FE053D8" w14:textId="77777777" w:rsidR="00C83607" w:rsidRPr="006656CD" w:rsidRDefault="00C83607" w:rsidP="00C83607">
            <w:pPr>
              <w:rPr>
                <w:bCs/>
              </w:rPr>
            </w:pPr>
            <w:r w:rsidRPr="006656CD">
              <w:rPr>
                <w:bCs/>
              </w:rPr>
              <w:t>Proposal 5: WUS design is not linked to UE group.</w:t>
            </w:r>
          </w:p>
        </w:tc>
      </w:tr>
    </w:tbl>
    <w:p w14:paraId="73D65901" w14:textId="77777777" w:rsidR="00C83607" w:rsidRDefault="00C83607" w:rsidP="006656CD">
      <w:pPr>
        <w:rPr>
          <w:lang w:val="en-GB" w:eastAsia="zh-CN"/>
        </w:rPr>
      </w:pPr>
    </w:p>
    <w:p w14:paraId="01217161" w14:textId="77777777" w:rsidR="00C83607" w:rsidRPr="006656CD" w:rsidRDefault="00C83607" w:rsidP="00EA449F">
      <w:pPr>
        <w:pStyle w:val="afa"/>
        <w:numPr>
          <w:ilvl w:val="0"/>
          <w:numId w:val="23"/>
        </w:numPr>
        <w:ind w:firstLineChars="0"/>
        <w:rPr>
          <w:lang w:val="en-GB"/>
        </w:rPr>
      </w:pPr>
    </w:p>
    <w:p w14:paraId="7B074D02" w14:textId="17933892" w:rsidR="00C83607" w:rsidRPr="00C85A46" w:rsidRDefault="00C83607" w:rsidP="00EA449F">
      <w:pPr>
        <w:pStyle w:val="afa"/>
        <w:widowControl/>
        <w:numPr>
          <w:ilvl w:val="0"/>
          <w:numId w:val="22"/>
        </w:numPr>
        <w:autoSpaceDE/>
        <w:autoSpaceDN/>
        <w:adjustRightInd/>
        <w:spacing w:line="240" w:lineRule="auto"/>
        <w:ind w:firstLineChars="0"/>
        <w:rPr>
          <w:b/>
        </w:rPr>
      </w:pPr>
      <w:r>
        <w:rPr>
          <w:rFonts w:hint="eastAsia"/>
          <w:color w:val="000000"/>
        </w:rPr>
        <w:t xml:space="preserve">The following information are </w:t>
      </w:r>
      <w:r>
        <w:rPr>
          <w:color w:val="000000"/>
        </w:rPr>
        <w:t xml:space="preserve">conveyed by WUS signal in a </w:t>
      </w:r>
      <w:proofErr w:type="spellStart"/>
      <w:r>
        <w:rPr>
          <w:color w:val="000000"/>
        </w:rPr>
        <w:t>subframe</w:t>
      </w:r>
      <w:proofErr w:type="spellEnd"/>
      <w:r>
        <w:rPr>
          <w:color w:val="000000"/>
        </w:rPr>
        <w:t xml:space="preserve"> by </w:t>
      </w:r>
      <w:r w:rsidR="00875A57">
        <w:rPr>
          <w:color w:val="000000"/>
        </w:rPr>
        <w:t xml:space="preserve">through </w:t>
      </w:r>
      <w:r>
        <w:rPr>
          <w:color w:val="000000"/>
        </w:rPr>
        <w:t>WUS sequence and scrambling code:</w:t>
      </w:r>
    </w:p>
    <w:p w14:paraId="62223D76" w14:textId="77777777" w:rsidR="00C83607" w:rsidRPr="00C85A46" w:rsidRDefault="00C83607" w:rsidP="00EA449F">
      <w:pPr>
        <w:pStyle w:val="afa"/>
        <w:widowControl/>
        <w:numPr>
          <w:ilvl w:val="1"/>
          <w:numId w:val="22"/>
        </w:numPr>
        <w:autoSpaceDE/>
        <w:autoSpaceDN/>
        <w:adjustRightInd/>
        <w:spacing w:line="240" w:lineRule="auto"/>
        <w:ind w:firstLineChars="0"/>
      </w:pPr>
      <w:r w:rsidRPr="00C85A46">
        <w:t>UE group ID (if introduced)</w:t>
      </w:r>
    </w:p>
    <w:p w14:paraId="569CC749" w14:textId="77777777" w:rsidR="00C83607" w:rsidRDefault="00C83607" w:rsidP="00EA449F">
      <w:pPr>
        <w:pStyle w:val="afa"/>
        <w:widowControl/>
        <w:numPr>
          <w:ilvl w:val="1"/>
          <w:numId w:val="22"/>
        </w:numPr>
        <w:autoSpaceDE/>
        <w:autoSpaceDN/>
        <w:adjustRightInd/>
        <w:spacing w:line="240" w:lineRule="auto"/>
        <w:ind w:firstLineChars="0"/>
      </w:pPr>
      <w:r>
        <w:rPr>
          <w:rFonts w:eastAsiaTheme="minorEastAsia" w:hint="eastAsia"/>
          <w:kern w:val="2"/>
        </w:rPr>
        <w:t xml:space="preserve">time </w:t>
      </w:r>
      <w:r>
        <w:rPr>
          <w:rFonts w:eastAsiaTheme="minorEastAsia"/>
          <w:kern w:val="2"/>
        </w:rPr>
        <w:t xml:space="preserve">information of the starting </w:t>
      </w:r>
      <w:proofErr w:type="spellStart"/>
      <w:r>
        <w:rPr>
          <w:rFonts w:eastAsiaTheme="minorEastAsia" w:hint="eastAsia"/>
          <w:kern w:val="2"/>
        </w:rPr>
        <w:t>subframe</w:t>
      </w:r>
      <w:proofErr w:type="spellEnd"/>
      <w:r>
        <w:rPr>
          <w:rFonts w:eastAsiaTheme="minorEastAsia" w:hint="eastAsia"/>
          <w:kern w:val="2"/>
        </w:rPr>
        <w:t xml:space="preserve"> of </w:t>
      </w:r>
      <w:r>
        <w:rPr>
          <w:rFonts w:eastAsiaTheme="minorEastAsia"/>
          <w:kern w:val="2"/>
        </w:rPr>
        <w:t>the WUS or PO (Paging Occasion)</w:t>
      </w:r>
    </w:p>
    <w:p w14:paraId="5796192E" w14:textId="77777777" w:rsidR="00C83607" w:rsidRPr="00C85A46" w:rsidRDefault="00C83607" w:rsidP="00EA449F">
      <w:pPr>
        <w:pStyle w:val="afa"/>
        <w:widowControl/>
        <w:numPr>
          <w:ilvl w:val="1"/>
          <w:numId w:val="22"/>
        </w:numPr>
        <w:autoSpaceDE/>
        <w:autoSpaceDN/>
        <w:adjustRightInd/>
        <w:spacing w:line="240" w:lineRule="auto"/>
        <w:ind w:firstLineChars="0"/>
      </w:pPr>
      <w:r>
        <w:rPr>
          <w:rFonts w:eastAsiaTheme="minorEastAsia"/>
          <w:kern w:val="2"/>
        </w:rPr>
        <w:t xml:space="preserve">time information of the current </w:t>
      </w:r>
      <w:proofErr w:type="spellStart"/>
      <w:r>
        <w:rPr>
          <w:rFonts w:eastAsiaTheme="minorEastAsia"/>
          <w:kern w:val="2"/>
        </w:rPr>
        <w:t>subframe</w:t>
      </w:r>
      <w:proofErr w:type="spellEnd"/>
      <w:r>
        <w:rPr>
          <w:rFonts w:eastAsiaTheme="minorEastAsia"/>
          <w:kern w:val="2"/>
        </w:rPr>
        <w:t xml:space="preserve"> where the WUS signal is transmitted, i.e., </w:t>
      </w:r>
      <w:r>
        <w:rPr>
          <w:rFonts w:eastAsiaTheme="minorEastAsia" w:hint="eastAsia"/>
          <w:kern w:val="2"/>
        </w:rPr>
        <w:t>WUS is time-varying</w:t>
      </w:r>
    </w:p>
    <w:p w14:paraId="3450D580" w14:textId="77777777" w:rsidR="00C83607" w:rsidRPr="00C85A46" w:rsidRDefault="00C83607" w:rsidP="00EA449F">
      <w:pPr>
        <w:pStyle w:val="afa"/>
        <w:widowControl/>
        <w:numPr>
          <w:ilvl w:val="1"/>
          <w:numId w:val="22"/>
        </w:numPr>
        <w:autoSpaceDE/>
        <w:autoSpaceDN/>
        <w:adjustRightInd/>
        <w:spacing w:line="240" w:lineRule="auto"/>
        <w:ind w:firstLineChars="0"/>
      </w:pPr>
      <w:r>
        <w:t>FFS: (</w:t>
      </w:r>
      <w:r>
        <w:rPr>
          <w:rFonts w:eastAsiaTheme="minorEastAsia"/>
          <w:kern w:val="2"/>
        </w:rPr>
        <w:t>part of) the SFN information</w:t>
      </w:r>
    </w:p>
    <w:p w14:paraId="1C1B5689" w14:textId="77777777" w:rsidR="007F4B85" w:rsidRDefault="007F4B85" w:rsidP="006656CD">
      <w:pPr>
        <w:rPr>
          <w:lang w:val="en-GB" w:eastAsia="zh-CN"/>
        </w:rPr>
      </w:pPr>
    </w:p>
    <w:p w14:paraId="5FD380BD" w14:textId="77777777" w:rsidR="005C09B2" w:rsidRDefault="005C09B2" w:rsidP="00CA5492">
      <w:pPr>
        <w:pStyle w:val="2"/>
        <w:rPr>
          <w:lang w:val="en-GB" w:eastAsia="zh-CN"/>
        </w:rPr>
      </w:pPr>
      <w:r>
        <w:rPr>
          <w:lang w:val="en-GB" w:eastAsia="zh-CN"/>
        </w:rPr>
        <w:t>Detailed proposals for WUS sequence design</w:t>
      </w:r>
    </w:p>
    <w:p w14:paraId="4FFEAAA0" w14:textId="77777777" w:rsidR="006656CD" w:rsidRPr="006656CD" w:rsidRDefault="006656CD" w:rsidP="006656CD">
      <w:pPr>
        <w:autoSpaceDE/>
        <w:autoSpaceDN/>
        <w:adjustRightInd/>
        <w:snapToGrid/>
        <w:spacing w:after="0"/>
        <w:ind w:left="1440" w:hanging="1440"/>
        <w:jc w:val="left"/>
        <w:rPr>
          <w:rFonts w:ascii="Times" w:eastAsia="Batang" w:hAnsi="Times"/>
          <w:b/>
          <w:kern w:val="2"/>
          <w:sz w:val="20"/>
          <w:szCs w:val="24"/>
          <w:u w:val="single"/>
          <w:lang w:val="en-GB" w:eastAsia="zh-CN"/>
        </w:rPr>
      </w:pPr>
      <w:r w:rsidRPr="006656CD">
        <w:rPr>
          <w:rFonts w:ascii="Times" w:eastAsia="Batang" w:hAnsi="Times"/>
          <w:b/>
          <w:kern w:val="2"/>
          <w:sz w:val="20"/>
          <w:szCs w:val="24"/>
          <w:u w:val="single"/>
          <w:lang w:val="en-GB" w:eastAsia="zh-CN"/>
        </w:rPr>
        <w:t>Summary of input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078"/>
      </w:tblGrid>
      <w:tr w:rsidR="006656CD" w:rsidRPr="006656CD" w14:paraId="37F6C508" w14:textId="77777777" w:rsidTr="00C006B4">
        <w:trPr>
          <w:trHeight w:val="379"/>
        </w:trPr>
        <w:tc>
          <w:tcPr>
            <w:tcW w:w="660" w:type="pct"/>
            <w:shd w:val="clear" w:color="auto" w:fill="auto"/>
            <w:hideMark/>
          </w:tcPr>
          <w:p w14:paraId="77E49F67" w14:textId="77777777" w:rsidR="006656CD" w:rsidRPr="006656CD" w:rsidRDefault="006656CD" w:rsidP="006656CD">
            <w:pPr>
              <w:autoSpaceDE/>
              <w:autoSpaceDN/>
              <w:adjustRightInd/>
              <w:snapToGrid/>
              <w:spacing w:after="0"/>
              <w:ind w:left="1440" w:hanging="1440"/>
              <w:jc w:val="center"/>
              <w:rPr>
                <w:rFonts w:ascii="Times" w:eastAsia="Batang" w:hAnsi="Times"/>
                <w:b/>
                <w:kern w:val="2"/>
                <w:sz w:val="20"/>
                <w:szCs w:val="24"/>
                <w:u w:val="single"/>
                <w:lang w:val="en-GB" w:eastAsia="zh-CN"/>
              </w:rPr>
            </w:pPr>
            <w:r w:rsidRPr="006656CD">
              <w:rPr>
                <w:rFonts w:ascii="Times" w:eastAsia="Batang" w:hAnsi="Times"/>
                <w:b/>
                <w:kern w:val="2"/>
                <w:sz w:val="20"/>
                <w:szCs w:val="24"/>
                <w:u w:val="single"/>
                <w:lang w:val="en-GB" w:eastAsia="zh-CN"/>
              </w:rPr>
              <w:t>Source</w:t>
            </w:r>
          </w:p>
        </w:tc>
        <w:tc>
          <w:tcPr>
            <w:tcW w:w="4340" w:type="pct"/>
            <w:shd w:val="clear" w:color="auto" w:fill="auto"/>
          </w:tcPr>
          <w:p w14:paraId="18C4261C" w14:textId="77777777" w:rsidR="006656CD" w:rsidRPr="006656CD" w:rsidRDefault="006656CD" w:rsidP="006656CD">
            <w:pPr>
              <w:autoSpaceDE/>
              <w:autoSpaceDN/>
              <w:adjustRightInd/>
              <w:snapToGrid/>
              <w:spacing w:after="0"/>
              <w:ind w:left="1440" w:hanging="1440"/>
              <w:jc w:val="center"/>
              <w:rPr>
                <w:rFonts w:ascii="Times" w:eastAsia="Batang" w:hAnsi="Times"/>
                <w:b/>
                <w:kern w:val="2"/>
                <w:sz w:val="20"/>
                <w:szCs w:val="24"/>
                <w:u w:val="single"/>
                <w:lang w:val="en-GB" w:eastAsia="zh-CN"/>
              </w:rPr>
            </w:pPr>
            <w:r w:rsidRPr="006656CD">
              <w:rPr>
                <w:rFonts w:ascii="Times" w:eastAsia="Batang" w:hAnsi="Times"/>
                <w:b/>
                <w:kern w:val="2"/>
                <w:sz w:val="20"/>
                <w:szCs w:val="24"/>
                <w:u w:val="single"/>
                <w:lang w:val="en-GB" w:eastAsia="zh-CN"/>
              </w:rPr>
              <w:t>Related</w:t>
            </w:r>
            <w:r w:rsidRPr="006656CD">
              <w:rPr>
                <w:rFonts w:ascii="Times" w:eastAsia="Batang" w:hAnsi="Times" w:hint="eastAsia"/>
                <w:b/>
                <w:kern w:val="2"/>
                <w:sz w:val="20"/>
                <w:szCs w:val="24"/>
                <w:u w:val="single"/>
                <w:lang w:val="en-GB" w:eastAsia="zh-CN"/>
              </w:rPr>
              <w:t xml:space="preserve"> </w:t>
            </w:r>
            <w:r w:rsidRPr="006656CD">
              <w:rPr>
                <w:rFonts w:ascii="Times" w:eastAsia="Batang" w:hAnsi="Times"/>
                <w:b/>
                <w:kern w:val="2"/>
                <w:sz w:val="20"/>
                <w:szCs w:val="24"/>
                <w:u w:val="single"/>
                <w:lang w:val="en-GB" w:eastAsia="zh-CN"/>
              </w:rPr>
              <w:t>proposals</w:t>
            </w:r>
          </w:p>
        </w:tc>
      </w:tr>
      <w:tr w:rsidR="006656CD" w:rsidRPr="006656CD" w14:paraId="3862C9B3" w14:textId="77777777" w:rsidTr="00C006B4">
        <w:trPr>
          <w:trHeight w:val="450"/>
        </w:trPr>
        <w:tc>
          <w:tcPr>
            <w:tcW w:w="660" w:type="pct"/>
          </w:tcPr>
          <w:p w14:paraId="10F19AFA" w14:textId="77777777" w:rsidR="006656CD" w:rsidRPr="006656CD" w:rsidRDefault="006656CD" w:rsidP="006656CD">
            <w:pPr>
              <w:autoSpaceDE/>
              <w:autoSpaceDN/>
              <w:adjustRightInd/>
              <w:snapToGrid/>
              <w:spacing w:after="0"/>
              <w:jc w:val="left"/>
              <w:rPr>
                <w:rFonts w:ascii="Times" w:eastAsia="Batang" w:hAnsi="Times"/>
                <w:sz w:val="20"/>
                <w:szCs w:val="24"/>
                <w:lang w:val="en-GB"/>
              </w:rPr>
            </w:pPr>
            <w:r w:rsidRPr="006656CD">
              <w:rPr>
                <w:rFonts w:ascii="Times" w:eastAsia="Batang" w:hAnsi="Times"/>
                <w:sz w:val="20"/>
                <w:szCs w:val="24"/>
                <w:lang w:val="en-GB"/>
              </w:rPr>
              <w:t xml:space="preserve">Huawei, </w:t>
            </w:r>
            <w:proofErr w:type="spellStart"/>
            <w:r w:rsidRPr="006656CD">
              <w:rPr>
                <w:rFonts w:ascii="Times" w:eastAsia="Batang" w:hAnsi="Times"/>
                <w:sz w:val="20"/>
                <w:szCs w:val="24"/>
                <w:lang w:val="en-GB"/>
              </w:rPr>
              <w:t>HiSilicon</w:t>
            </w:r>
            <w:proofErr w:type="spellEnd"/>
          </w:p>
        </w:tc>
        <w:tc>
          <w:tcPr>
            <w:tcW w:w="4340" w:type="pct"/>
            <w:shd w:val="clear" w:color="auto" w:fill="auto"/>
          </w:tcPr>
          <w:p w14:paraId="1FD31ED9" w14:textId="77777777" w:rsidR="006656CD" w:rsidRPr="006656CD" w:rsidRDefault="006656CD" w:rsidP="006656CD">
            <w:pPr>
              <w:autoSpaceDE/>
              <w:autoSpaceDN/>
              <w:adjustRightInd/>
              <w:snapToGrid/>
              <w:spacing w:after="0"/>
              <w:jc w:val="left"/>
              <w:rPr>
                <w:rFonts w:eastAsia="Batang"/>
                <w:kern w:val="2"/>
                <w:sz w:val="20"/>
                <w:szCs w:val="20"/>
                <w:lang w:eastAsia="zh-CN"/>
              </w:rPr>
            </w:pPr>
            <w:r w:rsidRPr="006656CD">
              <w:rPr>
                <w:rFonts w:ascii="Times" w:eastAsia="Batang" w:hAnsi="Times"/>
                <w:kern w:val="2"/>
                <w:sz w:val="20"/>
                <w:szCs w:val="20"/>
                <w:lang w:val="en-GB" w:eastAsia="zh-CN"/>
              </w:rPr>
              <w:t>Proposal 1: Do not consider NSSS-like ZC sequence for WUS of idle mode paging.</w:t>
            </w:r>
          </w:p>
          <w:p w14:paraId="01531CE3" w14:textId="77777777" w:rsidR="006656CD" w:rsidRPr="006656CD" w:rsidRDefault="006656CD" w:rsidP="006656CD">
            <w:pPr>
              <w:rPr>
                <w:kern w:val="2"/>
                <w:sz w:val="20"/>
                <w:szCs w:val="20"/>
                <w:lang w:eastAsia="zh-CN"/>
              </w:rPr>
            </w:pPr>
            <w:r w:rsidRPr="006656CD">
              <w:rPr>
                <w:rFonts w:ascii="Times" w:eastAsia="Batang" w:hAnsi="Times"/>
                <w:kern w:val="2"/>
                <w:sz w:val="20"/>
                <w:szCs w:val="20"/>
                <w:lang w:val="en-GB" w:eastAsia="zh-CN"/>
              </w:rPr>
              <w:t>Proposal 2:</w:t>
            </w:r>
            <w:r w:rsidRPr="006656CD">
              <w:rPr>
                <w:rFonts w:ascii="Times" w:eastAsia="Batang" w:hAnsi="Times"/>
                <w:sz w:val="20"/>
                <w:szCs w:val="20"/>
                <w:lang w:val="en-GB"/>
              </w:rPr>
              <w:t xml:space="preserve"> </w:t>
            </w:r>
            <w:r w:rsidRPr="006656CD">
              <w:rPr>
                <w:rFonts w:ascii="Times" w:eastAsia="Batang" w:hAnsi="Times"/>
                <w:kern w:val="2"/>
                <w:sz w:val="20"/>
                <w:szCs w:val="20"/>
                <w:lang w:val="en-GB" w:eastAsia="zh-CN"/>
              </w:rPr>
              <w:t>The length of the WUS sequence can be adapted according to different operation modes and LTE control region size.</w:t>
            </w:r>
          </w:p>
          <w:p w14:paraId="6C87F0D3" w14:textId="77777777" w:rsidR="006656CD" w:rsidRPr="006656CD" w:rsidRDefault="006656CD" w:rsidP="006656CD">
            <w:pPr>
              <w:rPr>
                <w:kern w:val="2"/>
                <w:sz w:val="20"/>
                <w:szCs w:val="20"/>
                <w:lang w:eastAsia="zh-CN"/>
              </w:rPr>
            </w:pPr>
            <w:r w:rsidRPr="006656CD">
              <w:rPr>
                <w:kern w:val="2"/>
                <w:sz w:val="20"/>
                <w:szCs w:val="20"/>
                <w:lang w:eastAsia="zh-CN"/>
              </w:rPr>
              <w:t xml:space="preserve">Proposal 3: The WUS is generated as: </w:t>
            </w:r>
          </w:p>
          <w:p w14:paraId="362ECFFB" w14:textId="77777777" w:rsidR="006656CD" w:rsidRPr="006656CD" w:rsidRDefault="006656CD" w:rsidP="00EA449F">
            <w:pPr>
              <w:numPr>
                <w:ilvl w:val="0"/>
                <w:numId w:val="15"/>
              </w:numPr>
              <w:autoSpaceDE/>
              <w:autoSpaceDN/>
              <w:adjustRightInd/>
              <w:snapToGrid/>
              <w:spacing w:after="0"/>
              <w:jc w:val="left"/>
              <w:rPr>
                <w:kern w:val="2"/>
                <w:sz w:val="20"/>
                <w:szCs w:val="20"/>
                <w:lang w:eastAsia="zh-CN"/>
              </w:rPr>
            </w:pPr>
            <w:r w:rsidRPr="006656CD">
              <w:rPr>
                <w:kern w:val="2"/>
                <w:sz w:val="20"/>
                <w:szCs w:val="20"/>
                <w:lang w:eastAsia="zh-CN"/>
              </w:rPr>
              <w:t xml:space="preserve">Step 1: Generate an L-length ZC sequence, denoted by </w:t>
            </w:r>
            <w:r w:rsidRPr="006656CD">
              <w:rPr>
                <w:i/>
                <w:kern w:val="2"/>
                <w:sz w:val="20"/>
                <w:szCs w:val="20"/>
                <w:lang w:eastAsia="zh-CN"/>
              </w:rPr>
              <w:t>d</w:t>
            </w:r>
            <w:r w:rsidRPr="006656CD">
              <w:rPr>
                <w:kern w:val="2"/>
                <w:sz w:val="20"/>
                <w:szCs w:val="20"/>
                <w:lang w:eastAsia="zh-CN"/>
              </w:rPr>
              <w:t xml:space="preserve">, as the equation below. The root index ‘u’ can be an integer within [1, L-1]. </w:t>
            </w:r>
          </w:p>
          <w:p w14:paraId="3CEDA2D4" w14:textId="77777777" w:rsidR="006656CD" w:rsidRPr="006656CD" w:rsidRDefault="006656CD" w:rsidP="006656CD">
            <w:pPr>
              <w:ind w:left="720"/>
              <w:rPr>
                <w:kern w:val="2"/>
                <w:sz w:val="20"/>
                <w:szCs w:val="20"/>
                <w:lang w:eastAsia="zh-CN"/>
              </w:rPr>
            </w:pPr>
            <w:r w:rsidRPr="006656CD">
              <w:rPr>
                <w:kern w:val="2"/>
                <w:sz w:val="20"/>
                <w:szCs w:val="20"/>
                <w:lang w:eastAsia="zh-CN"/>
              </w:rPr>
              <w:t>‘L’ is 113 (3 OFDM symbols for PDCCH) or 131 (2 OFDM symbols for PDCCH) or 139 (1 OFDM symbol for PDCCH) in in-band deployment and is 151 otherwise.</w:t>
            </w:r>
          </w:p>
          <w:p w14:paraId="038C8645" w14:textId="77777777" w:rsidR="006656CD" w:rsidRPr="006656CD" w:rsidRDefault="006656CD" w:rsidP="006656CD">
            <w:pPr>
              <w:ind w:left="720"/>
              <w:jc w:val="center"/>
              <w:rPr>
                <w:sz w:val="20"/>
                <w:szCs w:val="20"/>
                <w:lang w:eastAsia="zh-CN"/>
              </w:rPr>
            </w:pPr>
            <w:r w:rsidRPr="006656CD">
              <w:rPr>
                <w:noProof/>
                <w:position w:val="-10"/>
                <w:sz w:val="20"/>
                <w:szCs w:val="20"/>
                <w:lang w:eastAsia="zh-CN"/>
              </w:rPr>
              <w:drawing>
                <wp:inline distT="0" distB="0" distL="0" distR="0" wp14:anchorId="33CB9987" wp14:editId="24CDA683">
                  <wp:extent cx="1945005" cy="2114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5005" cy="211455"/>
                          </a:xfrm>
                          <a:prstGeom prst="rect">
                            <a:avLst/>
                          </a:prstGeom>
                          <a:noFill/>
                          <a:ln>
                            <a:noFill/>
                          </a:ln>
                        </pic:spPr>
                      </pic:pic>
                    </a:graphicData>
                  </a:graphic>
                </wp:inline>
              </w:drawing>
            </w:r>
          </w:p>
          <w:p w14:paraId="4107C415" w14:textId="77777777" w:rsidR="006656CD" w:rsidRPr="006656CD" w:rsidRDefault="006656CD" w:rsidP="00EA449F">
            <w:pPr>
              <w:numPr>
                <w:ilvl w:val="0"/>
                <w:numId w:val="15"/>
              </w:numPr>
              <w:autoSpaceDE/>
              <w:autoSpaceDN/>
              <w:adjustRightInd/>
              <w:snapToGrid/>
              <w:spacing w:after="0"/>
              <w:jc w:val="left"/>
              <w:rPr>
                <w:sz w:val="20"/>
                <w:szCs w:val="20"/>
                <w:lang w:eastAsia="zh-CN"/>
              </w:rPr>
            </w:pPr>
            <w:r w:rsidRPr="006656CD">
              <w:rPr>
                <w:sz w:val="20"/>
                <w:szCs w:val="20"/>
                <w:lang w:eastAsia="zh-CN"/>
              </w:rPr>
              <w:t xml:space="preserve">Step 2: Extend the sequence </w:t>
            </w:r>
            <w:r w:rsidRPr="006656CD">
              <w:rPr>
                <w:i/>
                <w:sz w:val="20"/>
                <w:szCs w:val="20"/>
                <w:lang w:eastAsia="zh-CN"/>
              </w:rPr>
              <w:t xml:space="preserve">d </w:t>
            </w:r>
            <w:r w:rsidRPr="006656CD">
              <w:rPr>
                <w:sz w:val="20"/>
                <w:szCs w:val="20"/>
                <w:lang w:eastAsia="zh-CN"/>
              </w:rPr>
              <w:t>to L</w:t>
            </w:r>
            <w:r w:rsidRPr="006656CD">
              <w:rPr>
                <w:sz w:val="20"/>
                <w:szCs w:val="20"/>
                <w:vertAlign w:val="subscript"/>
                <w:lang w:eastAsia="zh-CN"/>
              </w:rPr>
              <w:t>1</w:t>
            </w:r>
            <w:r w:rsidRPr="006656CD">
              <w:rPr>
                <w:sz w:val="20"/>
                <w:szCs w:val="20"/>
                <w:lang w:eastAsia="zh-CN"/>
              </w:rPr>
              <w:t xml:space="preserve">-length through cyclic extension, and denote the new sequence as </w:t>
            </w:r>
            <w:r w:rsidRPr="006656CD">
              <w:rPr>
                <w:i/>
                <w:sz w:val="20"/>
                <w:szCs w:val="20"/>
                <w:lang w:eastAsia="zh-CN"/>
              </w:rPr>
              <w:t>S</w:t>
            </w:r>
            <w:r w:rsidRPr="006656CD">
              <w:rPr>
                <w:sz w:val="20"/>
                <w:szCs w:val="20"/>
                <w:lang w:eastAsia="zh-CN"/>
              </w:rPr>
              <w:t xml:space="preserve">. </w:t>
            </w:r>
          </w:p>
          <w:p w14:paraId="61FA2A40" w14:textId="77777777" w:rsidR="006656CD" w:rsidRPr="006656CD" w:rsidRDefault="006656CD" w:rsidP="006656CD">
            <w:pPr>
              <w:ind w:left="720"/>
              <w:rPr>
                <w:sz w:val="20"/>
                <w:szCs w:val="20"/>
                <w:lang w:eastAsia="zh-CN"/>
              </w:rPr>
            </w:pPr>
            <w:r w:rsidRPr="006656CD">
              <w:rPr>
                <w:sz w:val="20"/>
                <w:szCs w:val="20"/>
                <w:lang w:eastAsia="zh-CN"/>
              </w:rPr>
              <w:t xml:space="preserve"> ‘L</w:t>
            </w:r>
            <w:r w:rsidRPr="006656CD">
              <w:rPr>
                <w:sz w:val="20"/>
                <w:szCs w:val="20"/>
                <w:vertAlign w:val="subscript"/>
                <w:lang w:eastAsia="zh-CN"/>
              </w:rPr>
              <w:t>1</w:t>
            </w:r>
            <w:r w:rsidRPr="006656CD">
              <w:rPr>
                <w:sz w:val="20"/>
                <w:szCs w:val="20"/>
                <w:lang w:eastAsia="zh-CN"/>
              </w:rPr>
              <w:t>’ is</w:t>
            </w:r>
            <w:r w:rsidRPr="006656CD">
              <w:rPr>
                <w:kern w:val="2"/>
                <w:sz w:val="20"/>
                <w:szCs w:val="20"/>
                <w:lang w:eastAsia="zh-CN"/>
              </w:rPr>
              <w:t xml:space="preserve"> 120 (3 OFDM symbols for PDCCH) or 132 (2 OFDM symbols for PDCCH) or 144 (1 OFDM symbol for PDCCH) in in-band deployment and is 156 otherwise</w:t>
            </w:r>
            <w:r w:rsidRPr="006656CD">
              <w:rPr>
                <w:sz w:val="20"/>
                <w:szCs w:val="20"/>
                <w:lang w:eastAsia="zh-CN"/>
              </w:rPr>
              <w:t>.</w:t>
            </w:r>
          </w:p>
          <w:p w14:paraId="5533C42C" w14:textId="77777777" w:rsidR="006656CD" w:rsidRPr="006656CD" w:rsidRDefault="006656CD" w:rsidP="00EA449F">
            <w:pPr>
              <w:numPr>
                <w:ilvl w:val="0"/>
                <w:numId w:val="15"/>
              </w:numPr>
              <w:autoSpaceDE/>
              <w:autoSpaceDN/>
              <w:adjustRightInd/>
              <w:snapToGrid/>
              <w:spacing w:after="0"/>
              <w:jc w:val="left"/>
              <w:rPr>
                <w:sz w:val="20"/>
                <w:szCs w:val="20"/>
                <w:lang w:eastAsia="zh-CN"/>
              </w:rPr>
            </w:pPr>
            <w:r w:rsidRPr="006656CD">
              <w:rPr>
                <w:sz w:val="20"/>
                <w:szCs w:val="20"/>
                <w:lang w:eastAsia="zh-CN"/>
              </w:rPr>
              <w:t xml:space="preserve">Step 3: Divide the sequence </w:t>
            </w:r>
            <w:r w:rsidRPr="006656CD">
              <w:rPr>
                <w:i/>
                <w:sz w:val="20"/>
                <w:szCs w:val="20"/>
                <w:lang w:eastAsia="zh-CN"/>
              </w:rPr>
              <w:t>S</w:t>
            </w:r>
            <w:r w:rsidRPr="006656CD">
              <w:rPr>
                <w:sz w:val="20"/>
                <w:szCs w:val="20"/>
                <w:lang w:eastAsia="zh-CN"/>
              </w:rPr>
              <w:t xml:space="preserve"> into k sub-sequences and each sub-sequence includes 12 consecutive elements of </w:t>
            </w:r>
            <w:r w:rsidRPr="006656CD">
              <w:rPr>
                <w:i/>
                <w:sz w:val="20"/>
                <w:szCs w:val="20"/>
                <w:lang w:eastAsia="zh-CN"/>
              </w:rPr>
              <w:t>S</w:t>
            </w:r>
            <w:r w:rsidRPr="006656CD">
              <w:rPr>
                <w:sz w:val="20"/>
                <w:szCs w:val="20"/>
                <w:lang w:eastAsia="zh-CN"/>
              </w:rPr>
              <w:t xml:space="preserve"> in turn. Denote the sub-sequences as x</w:t>
            </w:r>
            <w:r w:rsidRPr="006656CD">
              <w:rPr>
                <w:sz w:val="20"/>
                <w:szCs w:val="20"/>
                <w:vertAlign w:val="subscript"/>
                <w:lang w:eastAsia="zh-CN"/>
              </w:rPr>
              <w:t>1</w:t>
            </w:r>
            <w:r w:rsidRPr="006656CD">
              <w:rPr>
                <w:sz w:val="20"/>
                <w:szCs w:val="20"/>
                <w:lang w:eastAsia="zh-CN"/>
              </w:rPr>
              <w:t xml:space="preserve"> ~ </w:t>
            </w:r>
            <w:proofErr w:type="spellStart"/>
            <w:r w:rsidRPr="006656CD">
              <w:rPr>
                <w:sz w:val="20"/>
                <w:szCs w:val="20"/>
                <w:lang w:eastAsia="zh-CN"/>
              </w:rPr>
              <w:t>x</w:t>
            </w:r>
            <w:r w:rsidRPr="006656CD">
              <w:rPr>
                <w:sz w:val="20"/>
                <w:szCs w:val="20"/>
                <w:vertAlign w:val="subscript"/>
                <w:lang w:eastAsia="zh-CN"/>
              </w:rPr>
              <w:t>k</w:t>
            </w:r>
            <w:proofErr w:type="spellEnd"/>
            <w:r w:rsidRPr="006656CD">
              <w:rPr>
                <w:sz w:val="20"/>
                <w:szCs w:val="20"/>
                <w:lang w:eastAsia="zh-CN"/>
              </w:rPr>
              <w:t>.</w:t>
            </w:r>
          </w:p>
          <w:p w14:paraId="3DF9AD8B" w14:textId="77777777" w:rsidR="006656CD" w:rsidRPr="006656CD" w:rsidRDefault="006656CD" w:rsidP="006656CD">
            <w:pPr>
              <w:ind w:left="720"/>
              <w:rPr>
                <w:sz w:val="20"/>
                <w:szCs w:val="20"/>
                <w:lang w:eastAsia="zh-CN"/>
              </w:rPr>
            </w:pPr>
            <w:r w:rsidRPr="006656CD">
              <w:rPr>
                <w:sz w:val="20"/>
                <w:szCs w:val="20"/>
                <w:lang w:eastAsia="zh-CN"/>
              </w:rPr>
              <w:t>‘</w:t>
            </w:r>
            <w:proofErr w:type="gramStart"/>
            <w:r w:rsidRPr="006656CD">
              <w:rPr>
                <w:sz w:val="20"/>
                <w:szCs w:val="20"/>
                <w:lang w:eastAsia="zh-CN"/>
              </w:rPr>
              <w:t>k</w:t>
            </w:r>
            <w:proofErr w:type="gramEnd"/>
            <w:r w:rsidRPr="006656CD">
              <w:rPr>
                <w:sz w:val="20"/>
                <w:szCs w:val="20"/>
                <w:lang w:eastAsia="zh-CN"/>
              </w:rPr>
              <w:t>’ is</w:t>
            </w:r>
            <w:r w:rsidRPr="006656CD">
              <w:rPr>
                <w:kern w:val="2"/>
                <w:sz w:val="20"/>
                <w:szCs w:val="20"/>
                <w:lang w:eastAsia="zh-CN"/>
              </w:rPr>
              <w:t xml:space="preserve"> 10 (3 OFDM symbols for PDCCH) or 11 (2 OFDM symbols for PDCCH) or 12 (1 OFDM symbol for PDCCH) in in-band deployment and is 13 otherwise</w:t>
            </w:r>
            <w:r w:rsidRPr="006656CD">
              <w:rPr>
                <w:sz w:val="20"/>
                <w:szCs w:val="20"/>
                <w:lang w:eastAsia="zh-CN"/>
              </w:rPr>
              <w:t>.</w:t>
            </w:r>
          </w:p>
          <w:p w14:paraId="2E837401" w14:textId="77777777" w:rsidR="006656CD" w:rsidRPr="006656CD" w:rsidRDefault="006656CD" w:rsidP="00EA449F">
            <w:pPr>
              <w:numPr>
                <w:ilvl w:val="0"/>
                <w:numId w:val="15"/>
              </w:numPr>
              <w:autoSpaceDE/>
              <w:autoSpaceDN/>
              <w:adjustRightInd/>
              <w:snapToGrid/>
              <w:spacing w:after="0"/>
              <w:jc w:val="left"/>
              <w:rPr>
                <w:sz w:val="20"/>
                <w:szCs w:val="20"/>
                <w:lang w:eastAsia="zh-CN"/>
              </w:rPr>
            </w:pPr>
            <w:r w:rsidRPr="006656CD">
              <w:rPr>
                <w:sz w:val="20"/>
                <w:szCs w:val="20"/>
                <w:lang w:eastAsia="zh-CN"/>
              </w:rPr>
              <w:t>Step 4:  a 12-length sequence (x</w:t>
            </w:r>
            <w:r w:rsidRPr="006656CD">
              <w:rPr>
                <w:sz w:val="20"/>
                <w:szCs w:val="20"/>
                <w:vertAlign w:val="subscript"/>
                <w:lang w:eastAsia="zh-CN"/>
              </w:rPr>
              <w:t>0</w:t>
            </w:r>
            <w:r w:rsidRPr="006656CD">
              <w:rPr>
                <w:sz w:val="20"/>
                <w:szCs w:val="20"/>
                <w:lang w:eastAsia="zh-CN"/>
              </w:rPr>
              <w:t>) is predefined as the initial sequence and do the accumulated multiplication with  x</w:t>
            </w:r>
            <w:r w:rsidRPr="006656CD">
              <w:rPr>
                <w:sz w:val="20"/>
                <w:szCs w:val="20"/>
                <w:vertAlign w:val="subscript"/>
                <w:lang w:eastAsia="zh-CN"/>
              </w:rPr>
              <w:t>0</w:t>
            </w:r>
            <w:r w:rsidRPr="006656CD">
              <w:rPr>
                <w:sz w:val="20"/>
                <w:szCs w:val="20"/>
                <w:lang w:eastAsia="zh-CN"/>
              </w:rPr>
              <w:t xml:space="preserve"> ~ </w:t>
            </w:r>
            <w:proofErr w:type="spellStart"/>
            <w:r w:rsidRPr="006656CD">
              <w:rPr>
                <w:sz w:val="20"/>
                <w:szCs w:val="20"/>
                <w:lang w:eastAsia="zh-CN"/>
              </w:rPr>
              <w:t>x</w:t>
            </w:r>
            <w:r w:rsidRPr="006656CD">
              <w:rPr>
                <w:sz w:val="20"/>
                <w:szCs w:val="20"/>
                <w:vertAlign w:val="subscript"/>
                <w:lang w:eastAsia="zh-CN"/>
              </w:rPr>
              <w:t>k</w:t>
            </w:r>
            <w:proofErr w:type="spellEnd"/>
            <w:r w:rsidRPr="006656CD">
              <w:rPr>
                <w:sz w:val="20"/>
                <w:szCs w:val="20"/>
                <w:lang w:eastAsia="zh-CN"/>
              </w:rPr>
              <w:t xml:space="preserve"> to generate new sequences y</w:t>
            </w:r>
            <w:r w:rsidRPr="006656CD">
              <w:rPr>
                <w:sz w:val="20"/>
                <w:szCs w:val="20"/>
                <w:vertAlign w:val="subscript"/>
                <w:lang w:eastAsia="zh-CN"/>
              </w:rPr>
              <w:t>0</w:t>
            </w:r>
            <w:r w:rsidRPr="006656CD">
              <w:rPr>
                <w:sz w:val="20"/>
                <w:szCs w:val="20"/>
                <w:lang w:eastAsia="zh-CN"/>
              </w:rPr>
              <w:t xml:space="preserve"> ~ </w:t>
            </w:r>
            <w:proofErr w:type="spellStart"/>
            <w:r w:rsidRPr="006656CD">
              <w:rPr>
                <w:sz w:val="20"/>
                <w:szCs w:val="20"/>
                <w:lang w:eastAsia="zh-CN"/>
              </w:rPr>
              <w:t>y</w:t>
            </w:r>
            <w:r w:rsidRPr="006656CD">
              <w:rPr>
                <w:sz w:val="20"/>
                <w:szCs w:val="20"/>
                <w:vertAlign w:val="subscript"/>
                <w:lang w:eastAsia="zh-CN"/>
              </w:rPr>
              <w:t>k</w:t>
            </w:r>
            <w:proofErr w:type="spellEnd"/>
            <w:r w:rsidRPr="006656CD">
              <w:rPr>
                <w:sz w:val="20"/>
                <w:szCs w:val="20"/>
                <w:lang w:eastAsia="zh-CN"/>
              </w:rPr>
              <w:t>, which satisfies:</w:t>
            </w:r>
          </w:p>
          <w:p w14:paraId="04062149" w14:textId="77777777" w:rsidR="006656CD" w:rsidRPr="006656CD" w:rsidRDefault="006656CD" w:rsidP="006656CD">
            <w:pPr>
              <w:ind w:left="720"/>
              <w:jc w:val="center"/>
              <w:rPr>
                <w:kern w:val="2"/>
                <w:sz w:val="20"/>
                <w:szCs w:val="20"/>
                <w:lang w:eastAsia="zh-CN"/>
              </w:rPr>
            </w:pPr>
            <w:r w:rsidRPr="006656CD">
              <w:rPr>
                <w:noProof/>
                <w:kern w:val="2"/>
                <w:position w:val="-32"/>
                <w:sz w:val="20"/>
                <w:szCs w:val="20"/>
                <w:lang w:eastAsia="zh-CN"/>
              </w:rPr>
              <w:drawing>
                <wp:inline distT="0" distB="0" distL="0" distR="0" wp14:anchorId="0079BA99" wp14:editId="58F82C3D">
                  <wp:extent cx="702945" cy="4648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2945" cy="464820"/>
                          </a:xfrm>
                          <a:prstGeom prst="rect">
                            <a:avLst/>
                          </a:prstGeom>
                          <a:noFill/>
                          <a:ln>
                            <a:noFill/>
                          </a:ln>
                        </pic:spPr>
                      </pic:pic>
                    </a:graphicData>
                  </a:graphic>
                </wp:inline>
              </w:drawing>
            </w:r>
          </w:p>
          <w:p w14:paraId="7A37959A" w14:textId="77777777" w:rsidR="006656CD" w:rsidRPr="006656CD" w:rsidRDefault="006656CD" w:rsidP="00EA449F">
            <w:pPr>
              <w:numPr>
                <w:ilvl w:val="0"/>
                <w:numId w:val="15"/>
              </w:numPr>
              <w:autoSpaceDE/>
              <w:autoSpaceDN/>
              <w:adjustRightInd/>
              <w:snapToGrid/>
              <w:spacing w:after="0"/>
              <w:jc w:val="left"/>
              <w:rPr>
                <w:rFonts w:ascii="Times" w:eastAsia="Batang" w:hAnsi="Times"/>
                <w:kern w:val="2"/>
                <w:sz w:val="20"/>
                <w:szCs w:val="20"/>
                <w:lang w:val="en-GB" w:eastAsia="zh-CN"/>
              </w:rPr>
            </w:pPr>
            <w:r w:rsidRPr="006656CD">
              <w:rPr>
                <w:sz w:val="20"/>
                <w:szCs w:val="20"/>
                <w:lang w:eastAsia="zh-CN"/>
              </w:rPr>
              <w:t>Step</w:t>
            </w:r>
            <w:r w:rsidRPr="006656CD">
              <w:rPr>
                <w:kern w:val="2"/>
                <w:sz w:val="20"/>
                <w:szCs w:val="20"/>
                <w:lang w:eastAsia="zh-CN"/>
              </w:rPr>
              <w:t xml:space="preserve"> 5: Resource mapping. The </w:t>
            </w:r>
            <w:r w:rsidRPr="006656CD">
              <w:rPr>
                <w:sz w:val="20"/>
                <w:szCs w:val="20"/>
                <w:lang w:eastAsia="zh-CN"/>
              </w:rPr>
              <w:t>sequences y</w:t>
            </w:r>
            <w:r w:rsidRPr="006656CD">
              <w:rPr>
                <w:sz w:val="20"/>
                <w:szCs w:val="20"/>
                <w:vertAlign w:val="subscript"/>
                <w:lang w:eastAsia="zh-CN"/>
              </w:rPr>
              <w:t>0</w:t>
            </w:r>
            <w:r w:rsidRPr="006656CD">
              <w:rPr>
                <w:sz w:val="20"/>
                <w:szCs w:val="20"/>
                <w:lang w:eastAsia="zh-CN"/>
              </w:rPr>
              <w:t xml:space="preserve"> ~ </w:t>
            </w:r>
            <w:proofErr w:type="spellStart"/>
            <w:proofErr w:type="gramStart"/>
            <w:r w:rsidRPr="006656CD">
              <w:rPr>
                <w:sz w:val="20"/>
                <w:szCs w:val="20"/>
                <w:lang w:eastAsia="zh-CN"/>
              </w:rPr>
              <w:t>y</w:t>
            </w:r>
            <w:r w:rsidRPr="006656CD">
              <w:rPr>
                <w:sz w:val="20"/>
                <w:szCs w:val="20"/>
                <w:vertAlign w:val="subscript"/>
                <w:lang w:eastAsia="zh-CN"/>
              </w:rPr>
              <w:t>k</w:t>
            </w:r>
            <w:proofErr w:type="spellEnd"/>
            <w:proofErr w:type="gramEnd"/>
            <w:r w:rsidRPr="006656CD">
              <w:rPr>
                <w:sz w:val="20"/>
                <w:szCs w:val="20"/>
                <w:lang w:eastAsia="zh-CN"/>
              </w:rPr>
              <w:t xml:space="preserve"> are mapped to the available OFDM symbols in a </w:t>
            </w:r>
            <w:proofErr w:type="spellStart"/>
            <w:r w:rsidRPr="006656CD">
              <w:rPr>
                <w:sz w:val="20"/>
                <w:szCs w:val="20"/>
                <w:lang w:eastAsia="zh-CN"/>
              </w:rPr>
              <w:t>subframe</w:t>
            </w:r>
            <w:proofErr w:type="spellEnd"/>
            <w:r w:rsidRPr="006656CD">
              <w:rPr>
                <w:sz w:val="20"/>
                <w:szCs w:val="20"/>
                <w:lang w:eastAsia="zh-CN"/>
              </w:rPr>
              <w:t xml:space="preserve"> respectively.</w:t>
            </w:r>
          </w:p>
          <w:p w14:paraId="41733BF7" w14:textId="77777777" w:rsidR="006656CD" w:rsidRPr="006656CD" w:rsidRDefault="006656CD" w:rsidP="006656CD">
            <w:pPr>
              <w:autoSpaceDE/>
              <w:autoSpaceDN/>
              <w:adjustRightInd/>
              <w:snapToGrid/>
              <w:spacing w:after="0"/>
              <w:ind w:left="1440" w:hanging="1440"/>
              <w:jc w:val="left"/>
              <w:rPr>
                <w:rFonts w:ascii="Times" w:eastAsia="Batang" w:hAnsi="Times"/>
                <w:kern w:val="2"/>
                <w:sz w:val="20"/>
                <w:szCs w:val="20"/>
                <w:lang w:val="en-GB" w:eastAsia="zh-CN"/>
              </w:rPr>
            </w:pPr>
          </w:p>
          <w:p w14:paraId="7CD058DB" w14:textId="77777777" w:rsidR="006656CD" w:rsidRPr="006656CD" w:rsidRDefault="006656CD" w:rsidP="006656CD">
            <w:pPr>
              <w:rPr>
                <w:kern w:val="2"/>
                <w:sz w:val="20"/>
                <w:szCs w:val="20"/>
                <w:lang w:eastAsia="zh-CN"/>
              </w:rPr>
            </w:pPr>
            <w:r w:rsidRPr="006656CD">
              <w:rPr>
                <w:kern w:val="2"/>
                <w:sz w:val="20"/>
                <w:szCs w:val="20"/>
                <w:lang w:eastAsia="zh-CN"/>
              </w:rPr>
              <w:t>Proposal 4:</w:t>
            </w:r>
            <w:r w:rsidRPr="006656CD">
              <w:rPr>
                <w:sz w:val="20"/>
                <w:szCs w:val="20"/>
              </w:rPr>
              <w:t xml:space="preserve"> </w:t>
            </w:r>
            <w:r w:rsidRPr="006656CD">
              <w:rPr>
                <w:kern w:val="2"/>
                <w:sz w:val="20"/>
                <w:szCs w:val="20"/>
                <w:lang w:eastAsia="zh-CN"/>
              </w:rPr>
              <w:t xml:space="preserve">When generating the </w:t>
            </w:r>
            <w:proofErr w:type="spellStart"/>
            <w:r w:rsidRPr="006656CD">
              <w:rPr>
                <w:kern w:val="2"/>
                <w:sz w:val="20"/>
                <w:szCs w:val="20"/>
                <w:lang w:eastAsia="zh-CN"/>
              </w:rPr>
              <w:t>subframes</w:t>
            </w:r>
            <w:proofErr w:type="spellEnd"/>
            <w:r w:rsidRPr="006656CD">
              <w:rPr>
                <w:kern w:val="2"/>
                <w:sz w:val="20"/>
                <w:szCs w:val="20"/>
                <w:lang w:eastAsia="zh-CN"/>
              </w:rPr>
              <w:t xml:space="preserve"> for the power saving signal, the NRSs on these </w:t>
            </w:r>
            <w:proofErr w:type="spellStart"/>
            <w:r w:rsidRPr="006656CD">
              <w:rPr>
                <w:kern w:val="2"/>
                <w:sz w:val="20"/>
                <w:szCs w:val="20"/>
                <w:lang w:eastAsia="zh-CN"/>
              </w:rPr>
              <w:t>subframes</w:t>
            </w:r>
            <w:proofErr w:type="spellEnd"/>
            <w:r w:rsidRPr="006656CD">
              <w:rPr>
                <w:kern w:val="2"/>
                <w:sz w:val="20"/>
                <w:szCs w:val="20"/>
                <w:lang w:eastAsia="zh-CN"/>
              </w:rPr>
              <w:t xml:space="preserve"> shall be generated and mapped in the same way as in other valid </w:t>
            </w:r>
            <w:proofErr w:type="spellStart"/>
            <w:r w:rsidRPr="006656CD">
              <w:rPr>
                <w:kern w:val="2"/>
                <w:sz w:val="20"/>
                <w:szCs w:val="20"/>
                <w:lang w:eastAsia="zh-CN"/>
              </w:rPr>
              <w:t>subframes</w:t>
            </w:r>
            <w:proofErr w:type="spellEnd"/>
            <w:r w:rsidRPr="006656CD">
              <w:rPr>
                <w:kern w:val="2"/>
                <w:sz w:val="20"/>
                <w:szCs w:val="20"/>
                <w:lang w:eastAsia="zh-CN"/>
              </w:rPr>
              <w:t>.</w:t>
            </w:r>
          </w:p>
          <w:p w14:paraId="5FEDB980" w14:textId="77777777" w:rsidR="006656CD" w:rsidRPr="006656CD" w:rsidRDefault="006656CD" w:rsidP="006656CD">
            <w:pPr>
              <w:rPr>
                <w:kern w:val="2"/>
                <w:sz w:val="20"/>
                <w:szCs w:val="20"/>
                <w:lang w:eastAsia="zh-CN"/>
              </w:rPr>
            </w:pPr>
          </w:p>
          <w:p w14:paraId="3DF24BBA" w14:textId="77777777" w:rsidR="006656CD" w:rsidRPr="006656CD" w:rsidRDefault="006656CD" w:rsidP="006656CD">
            <w:pPr>
              <w:autoSpaceDE/>
              <w:autoSpaceDN/>
              <w:adjustRightInd/>
              <w:snapToGrid/>
              <w:spacing w:after="0"/>
              <w:jc w:val="left"/>
              <w:rPr>
                <w:kern w:val="2"/>
                <w:sz w:val="20"/>
                <w:szCs w:val="20"/>
                <w:lang w:eastAsia="zh-CN"/>
              </w:rPr>
            </w:pPr>
            <w:r w:rsidRPr="006656CD">
              <w:rPr>
                <w:kern w:val="2"/>
                <w:sz w:val="20"/>
                <w:szCs w:val="20"/>
                <w:lang w:eastAsia="zh-CN"/>
              </w:rPr>
              <w:t>Proposal 5:</w:t>
            </w:r>
            <w:r w:rsidRPr="006656CD">
              <w:rPr>
                <w:sz w:val="20"/>
                <w:szCs w:val="20"/>
              </w:rPr>
              <w:t xml:space="preserve"> </w:t>
            </w:r>
            <w:r w:rsidRPr="006656CD">
              <w:rPr>
                <w:kern w:val="2"/>
                <w:sz w:val="20"/>
                <w:szCs w:val="20"/>
                <w:lang w:eastAsia="zh-CN"/>
              </w:rPr>
              <w:t>Puncturing is adopted to handle the overlapping between the power saving signal and NRSs, i.e., for WUS resource elements overlapping with NRS, the corresponding sequence element is not used for the power saving signal but counted in the mapping process.</w:t>
            </w:r>
          </w:p>
          <w:p w14:paraId="134FEB73" w14:textId="77777777" w:rsidR="006656CD" w:rsidRPr="006656CD" w:rsidRDefault="006656CD" w:rsidP="006656CD">
            <w:pPr>
              <w:autoSpaceDE/>
              <w:autoSpaceDN/>
              <w:adjustRightInd/>
              <w:snapToGrid/>
              <w:spacing w:after="0"/>
              <w:jc w:val="left"/>
              <w:rPr>
                <w:rFonts w:ascii="Times" w:eastAsiaTheme="minorEastAsia" w:hAnsi="Times"/>
                <w:kern w:val="2"/>
                <w:sz w:val="20"/>
                <w:szCs w:val="20"/>
                <w:lang w:val="en-GB" w:eastAsia="zh-CN"/>
              </w:rPr>
            </w:pPr>
          </w:p>
          <w:p w14:paraId="7C085C30" w14:textId="77777777" w:rsidR="006656CD" w:rsidRPr="006656CD" w:rsidRDefault="006656CD" w:rsidP="006656CD">
            <w:pPr>
              <w:autoSpaceDE/>
              <w:autoSpaceDN/>
              <w:adjustRightInd/>
              <w:snapToGrid/>
              <w:spacing w:after="0"/>
              <w:jc w:val="left"/>
              <w:rPr>
                <w:rFonts w:ascii="Times" w:eastAsia="Batang" w:hAnsi="Times"/>
                <w:kern w:val="2"/>
                <w:sz w:val="20"/>
                <w:szCs w:val="20"/>
                <w:lang w:val="en-GB" w:eastAsia="zh-CN"/>
              </w:rPr>
            </w:pPr>
            <w:r w:rsidRPr="006656CD">
              <w:rPr>
                <w:rFonts w:ascii="Times" w:eastAsia="Batang" w:hAnsi="Times"/>
                <w:kern w:val="2"/>
                <w:sz w:val="20"/>
                <w:szCs w:val="20"/>
                <w:lang w:val="en-GB" w:eastAsia="zh-CN"/>
              </w:rPr>
              <w:t>Proposal 6: WUS shall convey information to differentiate POs and (if introduced) UE groups.</w:t>
            </w:r>
          </w:p>
          <w:p w14:paraId="67C58D3A" w14:textId="77777777" w:rsidR="006656CD" w:rsidRPr="006656CD" w:rsidRDefault="006656CD" w:rsidP="006656CD">
            <w:pPr>
              <w:autoSpaceDE/>
              <w:autoSpaceDN/>
              <w:adjustRightInd/>
              <w:snapToGrid/>
              <w:spacing w:after="0"/>
              <w:jc w:val="left"/>
              <w:rPr>
                <w:rFonts w:eastAsia="Batang"/>
                <w:kern w:val="2"/>
                <w:sz w:val="20"/>
                <w:szCs w:val="20"/>
                <w:lang w:eastAsia="zh-CN"/>
              </w:rPr>
            </w:pPr>
          </w:p>
          <w:p w14:paraId="20C7EA93" w14:textId="77777777" w:rsidR="006656CD" w:rsidRPr="006656CD" w:rsidRDefault="006656CD" w:rsidP="006656CD">
            <w:pPr>
              <w:autoSpaceDE/>
              <w:autoSpaceDN/>
              <w:adjustRightInd/>
              <w:snapToGrid/>
              <w:spacing w:after="0"/>
              <w:ind w:left="1440" w:hanging="1440"/>
              <w:jc w:val="left"/>
              <w:rPr>
                <w:rFonts w:ascii="Times" w:eastAsia="Batang" w:hAnsi="Times"/>
                <w:kern w:val="2"/>
                <w:sz w:val="20"/>
                <w:szCs w:val="20"/>
                <w:lang w:val="en-GB" w:eastAsia="zh-CN"/>
              </w:rPr>
            </w:pPr>
            <w:r w:rsidRPr="006656CD">
              <w:rPr>
                <w:rFonts w:ascii="Times" w:eastAsia="Batang" w:hAnsi="Times"/>
                <w:kern w:val="2"/>
                <w:sz w:val="20"/>
                <w:szCs w:val="20"/>
                <w:lang w:val="en-GB" w:eastAsia="zh-CN"/>
              </w:rPr>
              <w:t>Proposal 7: WUS repetitions shall be distinguishable from one another.</w:t>
            </w:r>
          </w:p>
          <w:p w14:paraId="307ED096" w14:textId="77777777" w:rsidR="006656CD" w:rsidRPr="006656CD" w:rsidRDefault="006656CD" w:rsidP="006656CD">
            <w:pPr>
              <w:autoSpaceDE/>
              <w:autoSpaceDN/>
              <w:adjustRightInd/>
              <w:snapToGrid/>
              <w:spacing w:after="0"/>
              <w:ind w:left="1440" w:hanging="1440"/>
              <w:jc w:val="left"/>
              <w:rPr>
                <w:rFonts w:ascii="Times" w:eastAsia="Batang" w:hAnsi="Times"/>
                <w:kern w:val="2"/>
                <w:sz w:val="20"/>
                <w:szCs w:val="20"/>
                <w:lang w:val="en-GB" w:eastAsia="zh-CN"/>
              </w:rPr>
            </w:pPr>
          </w:p>
          <w:p w14:paraId="0C14D367" w14:textId="77777777" w:rsidR="006656CD" w:rsidRPr="006656CD" w:rsidRDefault="006656CD" w:rsidP="006656CD">
            <w:pPr>
              <w:autoSpaceDE/>
              <w:autoSpaceDN/>
              <w:adjustRightInd/>
              <w:snapToGrid/>
              <w:spacing w:after="0"/>
              <w:jc w:val="left"/>
              <w:rPr>
                <w:rFonts w:ascii="Times" w:eastAsia="Batang" w:hAnsi="Times"/>
                <w:kern w:val="2"/>
                <w:sz w:val="20"/>
                <w:szCs w:val="20"/>
                <w:lang w:val="en-GB" w:eastAsia="zh-CN"/>
              </w:rPr>
            </w:pPr>
            <w:r w:rsidRPr="006656CD">
              <w:rPr>
                <w:rFonts w:ascii="Times" w:eastAsia="Batang" w:hAnsi="Times"/>
                <w:kern w:val="2"/>
                <w:sz w:val="20"/>
                <w:szCs w:val="20"/>
                <w:lang w:val="en-GB" w:eastAsia="zh-CN"/>
              </w:rPr>
              <w:t>Proposal 8: For the power saving signal, use symbol-level scrambling mechanism of Rel-14 NPDCCH and its sequence initialization to convey cell ID, UE group ID, and WUS timing information.</w:t>
            </w:r>
          </w:p>
          <w:p w14:paraId="15FEBFC8" w14:textId="77777777" w:rsidR="006656CD" w:rsidRPr="006656CD" w:rsidRDefault="006656CD" w:rsidP="006656CD">
            <w:pPr>
              <w:autoSpaceDE/>
              <w:autoSpaceDN/>
              <w:adjustRightInd/>
              <w:snapToGrid/>
              <w:spacing w:after="0"/>
              <w:jc w:val="left"/>
              <w:rPr>
                <w:rFonts w:ascii="Times" w:eastAsia="Batang" w:hAnsi="Times"/>
                <w:kern w:val="2"/>
                <w:sz w:val="20"/>
                <w:szCs w:val="20"/>
                <w:lang w:val="en-GB" w:eastAsia="zh-CN"/>
              </w:rPr>
            </w:pPr>
          </w:p>
          <w:p w14:paraId="69101952" w14:textId="77777777" w:rsidR="006656CD" w:rsidRPr="006656CD" w:rsidRDefault="006656CD" w:rsidP="006656CD">
            <w:pPr>
              <w:autoSpaceDE/>
              <w:autoSpaceDN/>
              <w:adjustRightInd/>
              <w:snapToGrid/>
              <w:spacing w:after="0"/>
              <w:jc w:val="left"/>
              <w:rPr>
                <w:rFonts w:ascii="Times" w:eastAsia="Batang" w:hAnsi="Times"/>
                <w:kern w:val="2"/>
                <w:sz w:val="20"/>
                <w:szCs w:val="20"/>
                <w:lang w:val="en-GB" w:eastAsia="zh-CN"/>
              </w:rPr>
            </w:pPr>
            <w:r w:rsidRPr="006656CD">
              <w:rPr>
                <w:rFonts w:ascii="Times" w:eastAsia="Batang" w:hAnsi="Times"/>
                <w:kern w:val="2"/>
                <w:sz w:val="20"/>
                <w:szCs w:val="20"/>
                <w:lang w:val="en-GB" w:eastAsia="zh-CN"/>
              </w:rPr>
              <w:t>Proposal 9: The root index of ZC with sequence length L for WUS is associated with the cell ID, and is given by:</w:t>
            </w:r>
          </w:p>
          <w:p w14:paraId="29A84B70" w14:textId="77777777" w:rsidR="006656CD" w:rsidRPr="006656CD" w:rsidRDefault="006656CD" w:rsidP="006656CD">
            <w:pPr>
              <w:autoSpaceDE/>
              <w:autoSpaceDN/>
              <w:adjustRightInd/>
              <w:snapToGrid/>
              <w:spacing w:after="0"/>
              <w:ind w:left="1440" w:hanging="1440"/>
              <w:jc w:val="center"/>
              <w:rPr>
                <w:rFonts w:ascii="Times" w:eastAsiaTheme="minorEastAsia" w:hAnsi="Times"/>
                <w:kern w:val="2"/>
                <w:sz w:val="20"/>
                <w:szCs w:val="24"/>
                <w:lang w:val="en-GB" w:eastAsia="zh-CN"/>
              </w:rPr>
            </w:pPr>
            <w:r w:rsidRPr="006656CD">
              <w:rPr>
                <w:rFonts w:ascii="Times" w:eastAsia="Batang" w:hAnsi="Times"/>
                <w:noProof/>
                <w:kern w:val="2"/>
                <w:position w:val="-14"/>
                <w:sz w:val="20"/>
                <w:szCs w:val="20"/>
                <w:lang w:eastAsia="zh-CN"/>
              </w:rPr>
              <w:drawing>
                <wp:inline distT="0" distB="0" distL="0" distR="0" wp14:anchorId="43C603E4" wp14:editId="1E901E11">
                  <wp:extent cx="2019300" cy="25908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9300" cy="259080"/>
                          </a:xfrm>
                          <a:prstGeom prst="rect">
                            <a:avLst/>
                          </a:prstGeom>
                          <a:noFill/>
                          <a:ln>
                            <a:noFill/>
                          </a:ln>
                        </pic:spPr>
                      </pic:pic>
                    </a:graphicData>
                  </a:graphic>
                </wp:inline>
              </w:drawing>
            </w:r>
          </w:p>
        </w:tc>
      </w:tr>
      <w:tr w:rsidR="006656CD" w:rsidRPr="006656CD" w14:paraId="4DC67AC2" w14:textId="77777777" w:rsidTr="00C006B4">
        <w:trPr>
          <w:trHeight w:val="450"/>
        </w:trPr>
        <w:tc>
          <w:tcPr>
            <w:tcW w:w="660" w:type="pct"/>
          </w:tcPr>
          <w:p w14:paraId="40E0B2D7" w14:textId="77777777" w:rsidR="006656CD" w:rsidRPr="006656CD" w:rsidRDefault="006656CD" w:rsidP="006656CD">
            <w:pPr>
              <w:autoSpaceDE/>
              <w:autoSpaceDN/>
              <w:adjustRightInd/>
              <w:snapToGrid/>
              <w:spacing w:after="0"/>
              <w:jc w:val="left"/>
              <w:rPr>
                <w:rFonts w:ascii="Times" w:eastAsia="Batang" w:hAnsi="Times"/>
                <w:sz w:val="20"/>
                <w:szCs w:val="24"/>
                <w:lang w:val="en-GB"/>
              </w:rPr>
            </w:pPr>
            <w:r w:rsidRPr="006656CD">
              <w:rPr>
                <w:rFonts w:ascii="Times" w:eastAsia="Batang" w:hAnsi="Times"/>
                <w:sz w:val="20"/>
                <w:szCs w:val="24"/>
                <w:lang w:val="en-GB"/>
              </w:rPr>
              <w:lastRenderedPageBreak/>
              <w:t>Ericsson</w:t>
            </w:r>
          </w:p>
        </w:tc>
        <w:tc>
          <w:tcPr>
            <w:tcW w:w="4340" w:type="pct"/>
            <w:shd w:val="clear" w:color="auto" w:fill="auto"/>
          </w:tcPr>
          <w:p w14:paraId="0739C1A5" w14:textId="77777777" w:rsidR="006656CD" w:rsidRPr="006656CD" w:rsidRDefault="006656CD" w:rsidP="006656CD">
            <w:pPr>
              <w:autoSpaceDE/>
              <w:autoSpaceDN/>
              <w:adjustRightInd/>
              <w:snapToGrid/>
              <w:spacing w:after="0"/>
              <w:jc w:val="left"/>
              <w:rPr>
                <w:rFonts w:ascii="Times" w:eastAsia="Batang" w:hAnsi="Times"/>
                <w:i/>
                <w:sz w:val="20"/>
                <w:szCs w:val="24"/>
                <w:lang w:val="en-GB"/>
              </w:rPr>
            </w:pPr>
            <w:r w:rsidRPr="006656CD">
              <w:rPr>
                <w:rFonts w:ascii="Times" w:eastAsia="Batang" w:hAnsi="Times"/>
                <w:bCs/>
                <w:sz w:val="20"/>
                <w:szCs w:val="24"/>
                <w:lang w:val="en-GB"/>
              </w:rPr>
              <w:t xml:space="preserve">Proposal 1: The WUS signal should be based on a longest possible ZC sequence within a </w:t>
            </w:r>
            <w:proofErr w:type="spellStart"/>
            <w:r w:rsidRPr="006656CD">
              <w:rPr>
                <w:rFonts w:ascii="Times" w:eastAsia="Batang" w:hAnsi="Times"/>
                <w:bCs/>
                <w:sz w:val="20"/>
                <w:szCs w:val="24"/>
                <w:lang w:val="en-GB"/>
              </w:rPr>
              <w:t>subframe</w:t>
            </w:r>
            <w:proofErr w:type="spellEnd"/>
            <w:r w:rsidRPr="006656CD">
              <w:rPr>
                <w:rFonts w:ascii="Times" w:eastAsia="Batang" w:hAnsi="Times"/>
                <w:bCs/>
                <w:sz w:val="20"/>
                <w:szCs w:val="24"/>
                <w:lang w:val="en-GB"/>
              </w:rPr>
              <w:t xml:space="preserve"> preferably L=131.</w:t>
            </w:r>
          </w:p>
        </w:tc>
      </w:tr>
      <w:tr w:rsidR="006656CD" w:rsidRPr="006656CD" w14:paraId="204E7282" w14:textId="77777777" w:rsidTr="00C006B4">
        <w:trPr>
          <w:trHeight w:val="450"/>
        </w:trPr>
        <w:tc>
          <w:tcPr>
            <w:tcW w:w="660" w:type="pct"/>
          </w:tcPr>
          <w:p w14:paraId="52603792" w14:textId="77777777" w:rsidR="006656CD" w:rsidRPr="006656CD" w:rsidRDefault="006656CD" w:rsidP="006656CD">
            <w:pPr>
              <w:autoSpaceDE/>
              <w:autoSpaceDN/>
              <w:adjustRightInd/>
              <w:snapToGrid/>
              <w:spacing w:after="0"/>
              <w:jc w:val="left"/>
              <w:rPr>
                <w:rFonts w:ascii="Times" w:eastAsia="Batang" w:hAnsi="Times"/>
                <w:sz w:val="20"/>
                <w:szCs w:val="24"/>
                <w:lang w:val="en-GB"/>
              </w:rPr>
            </w:pPr>
            <w:r w:rsidRPr="006656CD">
              <w:rPr>
                <w:rFonts w:ascii="Times" w:eastAsia="Batang" w:hAnsi="Times"/>
                <w:sz w:val="20"/>
                <w:szCs w:val="24"/>
                <w:lang w:val="en-GB"/>
              </w:rPr>
              <w:t xml:space="preserve">ZTE, </w:t>
            </w:r>
            <w:proofErr w:type="spellStart"/>
            <w:r w:rsidRPr="006656CD">
              <w:rPr>
                <w:rFonts w:ascii="Times" w:eastAsia="Batang" w:hAnsi="Times"/>
                <w:sz w:val="20"/>
                <w:szCs w:val="24"/>
                <w:lang w:val="en-GB"/>
              </w:rPr>
              <w:t>SaneChips</w:t>
            </w:r>
            <w:proofErr w:type="spellEnd"/>
          </w:p>
        </w:tc>
        <w:tc>
          <w:tcPr>
            <w:tcW w:w="4340" w:type="pct"/>
            <w:shd w:val="clear" w:color="auto" w:fill="auto"/>
          </w:tcPr>
          <w:p w14:paraId="5040C6BC" w14:textId="77777777" w:rsidR="006656CD" w:rsidRPr="006656CD" w:rsidRDefault="006656CD" w:rsidP="006656CD">
            <w:pPr>
              <w:autoSpaceDE/>
              <w:autoSpaceDN/>
              <w:adjustRightInd/>
              <w:snapToGrid/>
              <w:spacing w:after="0"/>
              <w:jc w:val="center"/>
              <w:rPr>
                <w:rFonts w:ascii="Calibri" w:hAnsi="Calibri"/>
                <w:lang w:eastAsia="zh-CN"/>
              </w:rPr>
            </w:pPr>
            <w:r w:rsidRPr="006656CD">
              <w:rPr>
                <w:rFonts w:ascii="Calibri" w:hAnsi="Calibri"/>
                <w:position w:val="-56"/>
                <w:lang w:eastAsia="zh-CN"/>
              </w:rPr>
              <w:object w:dxaOrig="4515" w:dyaOrig="1125" w14:anchorId="19DE3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65pt;height:56.35pt" o:ole="">
                  <v:imagedata r:id="rId13" o:title=""/>
                </v:shape>
                <o:OLEObject Type="Embed" ProgID="Equation.DSMT4" ShapeID="_x0000_i1025" DrawAspect="Content" ObjectID="_1585491810" r:id="rId14"/>
              </w:object>
            </w:r>
          </w:p>
          <w:p w14:paraId="60150D4F"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p>
          <w:p w14:paraId="22AC88EF"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 xml:space="preserve">Proposal 1: The length of the ZC sequence </w:t>
            </w:r>
            <w:proofErr w:type="gramStart"/>
            <w:r w:rsidRPr="006656CD">
              <w:rPr>
                <w:rFonts w:ascii="Times" w:eastAsia="Batang" w:hAnsi="Times"/>
                <w:bCs/>
                <w:sz w:val="20"/>
                <w:szCs w:val="24"/>
                <w:lang w:val="en-GB"/>
              </w:rPr>
              <w:t>is based</w:t>
            </w:r>
            <w:proofErr w:type="gramEnd"/>
            <w:r w:rsidRPr="006656CD">
              <w:rPr>
                <w:rFonts w:ascii="Times" w:eastAsia="Batang" w:hAnsi="Times"/>
                <w:bCs/>
                <w:sz w:val="20"/>
                <w:szCs w:val="24"/>
                <w:lang w:val="en-GB"/>
              </w:rPr>
              <w:t xml:space="preserve"> on the available RE number inside one </w:t>
            </w:r>
            <w:proofErr w:type="spellStart"/>
            <w:r w:rsidRPr="006656CD">
              <w:rPr>
                <w:rFonts w:ascii="Times" w:eastAsia="Batang" w:hAnsi="Times"/>
                <w:bCs/>
                <w:sz w:val="20"/>
                <w:szCs w:val="24"/>
                <w:lang w:val="en-GB"/>
              </w:rPr>
              <w:t>subframe</w:t>
            </w:r>
            <w:proofErr w:type="spellEnd"/>
            <w:r w:rsidRPr="006656CD">
              <w:rPr>
                <w:rFonts w:ascii="Times" w:eastAsia="Batang" w:hAnsi="Times" w:hint="eastAsia"/>
                <w:bCs/>
                <w:sz w:val="20"/>
                <w:szCs w:val="24"/>
                <w:lang w:val="en-GB"/>
              </w:rPr>
              <w:t>.</w:t>
            </w:r>
          </w:p>
          <w:p w14:paraId="500E0E9E"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46539C6A"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r w:rsidRPr="006656CD">
              <w:rPr>
                <w:rFonts w:ascii="Times" w:eastAsia="Batang" w:hAnsi="Times"/>
                <w:bCs/>
                <w:sz w:val="20"/>
                <w:szCs w:val="24"/>
                <w:lang w:val="en-GB"/>
              </w:rPr>
              <w:t>Proposal 2</w:t>
            </w:r>
            <w:r w:rsidRPr="006656CD">
              <w:rPr>
                <w:rFonts w:ascii="Times" w:eastAsia="Batang" w:hAnsi="Times" w:hint="eastAsia"/>
                <w:bCs/>
                <w:sz w:val="20"/>
                <w:szCs w:val="24"/>
                <w:lang w:val="en-GB"/>
              </w:rPr>
              <w:t xml:space="preserve">: </w:t>
            </w:r>
            <w:r w:rsidRPr="006656CD">
              <w:rPr>
                <w:rFonts w:ascii="Times" w:eastAsia="Batang" w:hAnsi="Times"/>
                <w:bCs/>
                <w:sz w:val="20"/>
                <w:szCs w:val="24"/>
                <w:lang w:val="en-GB"/>
              </w:rPr>
              <w:t>ZC</w:t>
            </w:r>
            <w:r w:rsidRPr="006656CD">
              <w:rPr>
                <w:rFonts w:ascii="Times" w:eastAsia="Batang" w:hAnsi="Times" w:hint="eastAsia"/>
                <w:bCs/>
                <w:sz w:val="20"/>
                <w:szCs w:val="24"/>
                <w:lang w:val="en-GB"/>
              </w:rPr>
              <w:t>*</w:t>
            </w:r>
            <w:proofErr w:type="spellStart"/>
            <w:r w:rsidRPr="006656CD">
              <w:rPr>
                <w:rFonts w:ascii="Times" w:eastAsia="Batang" w:hAnsi="Times" w:hint="eastAsia"/>
                <w:bCs/>
                <w:sz w:val="20"/>
                <w:szCs w:val="24"/>
                <w:lang w:val="en-GB"/>
              </w:rPr>
              <w:t>Hadamard</w:t>
            </w:r>
            <w:proofErr w:type="spellEnd"/>
            <w:r w:rsidRPr="006656CD">
              <w:rPr>
                <w:rFonts w:ascii="Times" w:eastAsia="Batang" w:hAnsi="Times"/>
                <w:bCs/>
                <w:sz w:val="20"/>
                <w:szCs w:val="24"/>
                <w:lang w:val="en-GB"/>
              </w:rPr>
              <w:t xml:space="preserve"> sequence is used for WUS</w:t>
            </w:r>
            <w:r w:rsidRPr="006656CD">
              <w:rPr>
                <w:rFonts w:ascii="Times" w:eastAsia="Batang" w:hAnsi="Times" w:hint="eastAsia"/>
                <w:bCs/>
                <w:sz w:val="20"/>
                <w:szCs w:val="24"/>
                <w:lang w:val="en-GB"/>
              </w:rPr>
              <w:t>.</w:t>
            </w:r>
            <w:r w:rsidRPr="006656CD">
              <w:rPr>
                <w:rFonts w:ascii="Times" w:eastAsia="Batang" w:hAnsi="Times"/>
                <w:bCs/>
                <w:sz w:val="20"/>
                <w:szCs w:val="24"/>
                <w:lang w:val="en-GB"/>
              </w:rPr>
              <w:t xml:space="preserve">   </w:t>
            </w:r>
          </w:p>
          <w:p w14:paraId="10A46042"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0D0D7DF9"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Proposal 3</w:t>
            </w:r>
            <w:r w:rsidRPr="006656CD">
              <w:rPr>
                <w:rFonts w:ascii="Times" w:eastAsia="Batang" w:hAnsi="Times" w:hint="eastAsia"/>
                <w:bCs/>
                <w:sz w:val="20"/>
                <w:szCs w:val="24"/>
                <w:lang w:val="en-GB"/>
              </w:rPr>
              <w:t xml:space="preserve">: </w:t>
            </w:r>
            <w:r w:rsidRPr="006656CD">
              <w:rPr>
                <w:rFonts w:ascii="Times" w:eastAsia="Batang" w:hAnsi="Times"/>
                <w:bCs/>
                <w:sz w:val="20"/>
                <w:szCs w:val="24"/>
                <w:lang w:val="en-GB"/>
              </w:rPr>
              <w:t xml:space="preserve">It is preferable to introduce sequence hopping </w:t>
            </w:r>
            <w:proofErr w:type="gramStart"/>
            <w:r w:rsidRPr="006656CD">
              <w:rPr>
                <w:rFonts w:ascii="Times" w:eastAsia="Batang" w:hAnsi="Times"/>
                <w:bCs/>
                <w:sz w:val="20"/>
                <w:szCs w:val="24"/>
                <w:lang w:val="en-GB"/>
              </w:rPr>
              <w:t>to further reduce</w:t>
            </w:r>
            <w:proofErr w:type="gramEnd"/>
            <w:r w:rsidRPr="006656CD">
              <w:rPr>
                <w:rFonts w:ascii="Times" w:eastAsia="Batang" w:hAnsi="Times"/>
                <w:bCs/>
                <w:sz w:val="20"/>
                <w:szCs w:val="24"/>
                <w:lang w:val="en-GB"/>
              </w:rPr>
              <w:t xml:space="preserve"> inter-cell interferences. </w:t>
            </w:r>
          </w:p>
          <w:p w14:paraId="59A6838F"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6411F770" w14:textId="77777777" w:rsidR="006656CD" w:rsidRPr="006656CD" w:rsidRDefault="006656CD" w:rsidP="006656CD">
            <w:pPr>
              <w:autoSpaceDE/>
              <w:autoSpaceDN/>
              <w:adjustRightInd/>
              <w:snapToGrid/>
              <w:spacing w:after="0" w:line="23" w:lineRule="atLeast"/>
              <w:jc w:val="left"/>
              <w:rPr>
                <w:rFonts w:ascii="Times" w:eastAsia="Batang" w:hAnsi="Times"/>
                <w:sz w:val="20"/>
                <w:szCs w:val="24"/>
                <w:lang w:val="en-GB"/>
              </w:rPr>
            </w:pPr>
            <w:r w:rsidRPr="006656CD">
              <w:rPr>
                <w:rFonts w:ascii="Times" w:eastAsia="Batang" w:hAnsi="Times"/>
                <w:bCs/>
                <w:sz w:val="20"/>
                <w:szCs w:val="24"/>
                <w:lang w:val="en-GB"/>
              </w:rPr>
              <w:t>Proposal 4</w:t>
            </w:r>
            <w:r w:rsidRPr="006656CD">
              <w:rPr>
                <w:rFonts w:ascii="Times" w:eastAsia="Batang" w:hAnsi="Times" w:hint="eastAsia"/>
                <w:bCs/>
                <w:sz w:val="20"/>
                <w:szCs w:val="24"/>
                <w:lang w:val="en-GB"/>
              </w:rPr>
              <w:t xml:space="preserve">: </w:t>
            </w:r>
            <w:proofErr w:type="spellStart"/>
            <w:r w:rsidRPr="006656CD">
              <w:rPr>
                <w:rFonts w:ascii="Times" w:eastAsia="Batang" w:hAnsi="Times" w:hint="eastAsia"/>
                <w:bCs/>
                <w:sz w:val="20"/>
                <w:szCs w:val="24"/>
                <w:lang w:val="en-GB"/>
              </w:rPr>
              <w:t>S</w:t>
            </w:r>
            <w:r w:rsidRPr="006656CD">
              <w:rPr>
                <w:rFonts w:ascii="Times" w:eastAsia="Batang" w:hAnsi="Times"/>
                <w:bCs/>
                <w:sz w:val="20"/>
                <w:szCs w:val="24"/>
                <w:lang w:val="en-GB"/>
              </w:rPr>
              <w:t>ubframe</w:t>
            </w:r>
            <w:proofErr w:type="spellEnd"/>
            <w:r w:rsidRPr="006656CD">
              <w:rPr>
                <w:rFonts w:ascii="Times" w:eastAsia="Batang" w:hAnsi="Times"/>
                <w:bCs/>
                <w:sz w:val="20"/>
                <w:szCs w:val="24"/>
                <w:lang w:val="en-GB"/>
              </w:rPr>
              <w:t xml:space="preserve"> based hopping </w:t>
            </w:r>
            <w:proofErr w:type="gramStart"/>
            <w:r w:rsidRPr="006656CD">
              <w:rPr>
                <w:rFonts w:ascii="Times" w:eastAsia="Batang" w:hAnsi="Times"/>
                <w:bCs/>
                <w:sz w:val="20"/>
                <w:szCs w:val="24"/>
                <w:lang w:val="en-GB"/>
              </w:rPr>
              <w:t>can be used</w:t>
            </w:r>
            <w:proofErr w:type="gramEnd"/>
            <w:r w:rsidRPr="006656CD">
              <w:rPr>
                <w:rFonts w:ascii="Times" w:eastAsia="Batang" w:hAnsi="Times"/>
                <w:bCs/>
                <w:sz w:val="20"/>
                <w:szCs w:val="24"/>
                <w:lang w:val="en-GB"/>
              </w:rPr>
              <w:t xml:space="preserve"> to indicate WUS timing.</w:t>
            </w:r>
          </w:p>
        </w:tc>
      </w:tr>
      <w:tr w:rsidR="006656CD" w:rsidRPr="006656CD" w14:paraId="11206539" w14:textId="77777777" w:rsidTr="00C006B4">
        <w:trPr>
          <w:trHeight w:val="450"/>
        </w:trPr>
        <w:tc>
          <w:tcPr>
            <w:tcW w:w="660" w:type="pct"/>
          </w:tcPr>
          <w:p w14:paraId="7C8BB180" w14:textId="77777777" w:rsidR="006656CD" w:rsidRPr="006656CD" w:rsidRDefault="006656CD" w:rsidP="006656CD">
            <w:pPr>
              <w:autoSpaceDE/>
              <w:autoSpaceDN/>
              <w:adjustRightInd/>
              <w:snapToGrid/>
              <w:spacing w:after="0"/>
              <w:jc w:val="left"/>
              <w:rPr>
                <w:rFonts w:ascii="Times" w:eastAsia="Batang" w:hAnsi="Times"/>
                <w:sz w:val="20"/>
                <w:szCs w:val="24"/>
                <w:lang w:val="en-GB"/>
              </w:rPr>
            </w:pPr>
            <w:proofErr w:type="spellStart"/>
            <w:r w:rsidRPr="006656CD">
              <w:rPr>
                <w:rFonts w:ascii="Times" w:eastAsia="Batang" w:hAnsi="Times"/>
                <w:sz w:val="20"/>
                <w:szCs w:val="24"/>
                <w:lang w:val="en-GB"/>
              </w:rPr>
              <w:t>MediaTek</w:t>
            </w:r>
            <w:proofErr w:type="spellEnd"/>
            <w:r w:rsidRPr="006656CD">
              <w:rPr>
                <w:rFonts w:ascii="Times" w:eastAsia="Batang" w:hAnsi="Times"/>
                <w:sz w:val="20"/>
                <w:szCs w:val="24"/>
                <w:lang w:val="en-GB"/>
              </w:rPr>
              <w:t xml:space="preserve"> Inc.</w:t>
            </w:r>
          </w:p>
        </w:tc>
        <w:tc>
          <w:tcPr>
            <w:tcW w:w="4340" w:type="pct"/>
            <w:shd w:val="clear" w:color="auto" w:fill="auto"/>
          </w:tcPr>
          <w:p w14:paraId="16257842" w14:textId="77777777" w:rsidR="006656CD" w:rsidRPr="006656CD" w:rsidRDefault="006656CD" w:rsidP="006656CD">
            <w:pPr>
              <w:autoSpaceDE/>
              <w:autoSpaceDN/>
              <w:adjustRightInd/>
              <w:snapToGrid/>
              <w:spacing w:after="0"/>
              <w:ind w:left="1440" w:hanging="1440"/>
              <w:jc w:val="center"/>
              <w:rPr>
                <w:rFonts w:ascii="Times" w:eastAsia="Batang" w:hAnsi="Times"/>
                <w:bCs/>
                <w:sz w:val="20"/>
                <w:szCs w:val="24"/>
                <w:lang w:val="en-GB"/>
              </w:rPr>
            </w:pPr>
            <w:r w:rsidRPr="006656CD">
              <w:rPr>
                <w:rFonts w:ascii="Times" w:eastAsia="Batang" w:hAnsi="Times"/>
                <w:noProof/>
                <w:sz w:val="20"/>
                <w:szCs w:val="24"/>
                <w:lang w:eastAsia="zh-CN"/>
              </w:rPr>
              <w:drawing>
                <wp:inline distT="0" distB="0" distL="0" distR="0" wp14:anchorId="7DC9C1A2" wp14:editId="4016646E">
                  <wp:extent cx="4000500" cy="1536065"/>
                  <wp:effectExtent l="0" t="0" r="0" b="0"/>
                  <wp:docPr id="20" name="Picture 88"/>
                  <wp:cNvGraphicFramePr/>
                  <a:graphic xmlns:a="http://schemas.openxmlformats.org/drawingml/2006/main">
                    <a:graphicData uri="http://schemas.openxmlformats.org/drawingml/2006/picture">
                      <pic:pic xmlns:pic="http://schemas.openxmlformats.org/drawingml/2006/picture">
                        <pic:nvPicPr>
                          <pic:cNvPr id="88" name="Picture 88"/>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00500" cy="1536065"/>
                          </a:xfrm>
                          <a:prstGeom prst="rect">
                            <a:avLst/>
                          </a:prstGeom>
                          <a:noFill/>
                        </pic:spPr>
                      </pic:pic>
                    </a:graphicData>
                  </a:graphic>
                </wp:inline>
              </w:drawing>
            </w:r>
          </w:p>
          <w:p w14:paraId="36834016"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643E6A1A"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r w:rsidRPr="006656CD">
              <w:rPr>
                <w:rFonts w:ascii="Times" w:eastAsia="Batang" w:hAnsi="Times"/>
                <w:bCs/>
                <w:sz w:val="20"/>
                <w:szCs w:val="24"/>
                <w:lang w:val="en-GB"/>
              </w:rPr>
              <w:t xml:space="preserve">Proposal 1: RE-level cover code WUS design </w:t>
            </w:r>
            <w:proofErr w:type="gramStart"/>
            <w:r w:rsidRPr="006656CD">
              <w:rPr>
                <w:rFonts w:ascii="Times" w:eastAsia="Batang" w:hAnsi="Times"/>
                <w:bCs/>
                <w:sz w:val="20"/>
                <w:szCs w:val="24"/>
                <w:lang w:val="en-GB"/>
              </w:rPr>
              <w:t>is adopted</w:t>
            </w:r>
            <w:proofErr w:type="gramEnd"/>
            <w:r w:rsidRPr="006656CD">
              <w:rPr>
                <w:rFonts w:ascii="Times" w:eastAsia="Batang" w:hAnsi="Times"/>
                <w:bCs/>
                <w:sz w:val="20"/>
                <w:szCs w:val="24"/>
                <w:lang w:val="en-GB"/>
              </w:rPr>
              <w:t xml:space="preserve">. </w:t>
            </w:r>
          </w:p>
          <w:p w14:paraId="497946AE"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4C9955E1"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r w:rsidRPr="006656CD">
              <w:rPr>
                <w:rFonts w:ascii="Times" w:eastAsia="Batang" w:hAnsi="Times"/>
                <w:bCs/>
                <w:sz w:val="20"/>
                <w:szCs w:val="24"/>
                <w:lang w:val="en-GB"/>
              </w:rPr>
              <w:t xml:space="preserve">Proposal 2: Time-varying </w:t>
            </w:r>
            <w:proofErr w:type="spellStart"/>
            <w:r w:rsidRPr="006656CD">
              <w:rPr>
                <w:rFonts w:ascii="Times" w:eastAsia="Batang" w:hAnsi="Times"/>
                <w:bCs/>
                <w:sz w:val="20"/>
                <w:szCs w:val="24"/>
                <w:lang w:val="en-GB"/>
              </w:rPr>
              <w:t>subframe</w:t>
            </w:r>
            <w:proofErr w:type="spellEnd"/>
            <w:r w:rsidRPr="006656CD">
              <w:rPr>
                <w:rFonts w:ascii="Times" w:eastAsia="Batang" w:hAnsi="Times"/>
                <w:bCs/>
                <w:sz w:val="20"/>
                <w:szCs w:val="24"/>
                <w:lang w:val="en-GB"/>
              </w:rPr>
              <w:t xml:space="preserve"> specific WUS design </w:t>
            </w:r>
            <w:proofErr w:type="gramStart"/>
            <w:r w:rsidRPr="006656CD">
              <w:rPr>
                <w:rFonts w:ascii="Times" w:eastAsia="Batang" w:hAnsi="Times"/>
                <w:bCs/>
                <w:sz w:val="20"/>
                <w:szCs w:val="24"/>
                <w:lang w:val="en-GB"/>
              </w:rPr>
              <w:t>is not adopted</w:t>
            </w:r>
            <w:proofErr w:type="gramEnd"/>
            <w:r w:rsidRPr="006656CD">
              <w:rPr>
                <w:rFonts w:ascii="Times" w:eastAsia="Batang" w:hAnsi="Times"/>
                <w:bCs/>
                <w:sz w:val="20"/>
                <w:szCs w:val="24"/>
                <w:lang w:val="en-GB"/>
              </w:rPr>
              <w:t xml:space="preserve">. </w:t>
            </w:r>
          </w:p>
          <w:p w14:paraId="31807C52"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292E18A0"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 xml:space="preserve">Proposal 3: WUS design is based on ZC sequence </w:t>
            </w:r>
            <w:proofErr w:type="gramStart"/>
            <w:r w:rsidRPr="006656CD">
              <w:rPr>
                <w:rFonts w:ascii="Times" w:eastAsia="Batang" w:hAnsi="Times"/>
                <w:bCs/>
                <w:sz w:val="20"/>
                <w:szCs w:val="24"/>
                <w:lang w:val="en-GB"/>
              </w:rPr>
              <w:t>d(</w:t>
            </w:r>
            <w:proofErr w:type="gramEnd"/>
            <w:r w:rsidRPr="006656CD">
              <w:rPr>
                <w:rFonts w:ascii="Times" w:eastAsia="Batang" w:hAnsi="Times"/>
                <w:bCs/>
                <w:sz w:val="20"/>
                <w:szCs w:val="24"/>
                <w:lang w:val="en-GB"/>
              </w:rPr>
              <w:t xml:space="preserve">n) with  length N=131 mapped to 11 symbols in 1 </w:t>
            </w:r>
            <w:proofErr w:type="spellStart"/>
            <w:r w:rsidRPr="006656CD">
              <w:rPr>
                <w:rFonts w:ascii="Times" w:eastAsia="Batang" w:hAnsi="Times"/>
                <w:bCs/>
                <w:sz w:val="20"/>
                <w:szCs w:val="24"/>
                <w:lang w:val="en-GB"/>
              </w:rPr>
              <w:t>subframe</w:t>
            </w:r>
            <w:proofErr w:type="spellEnd"/>
            <w:r w:rsidRPr="006656CD">
              <w:rPr>
                <w:rFonts w:ascii="Times" w:eastAsia="Batang" w:hAnsi="Times"/>
                <w:bCs/>
                <w:sz w:val="20"/>
                <w:szCs w:val="24"/>
                <w:lang w:val="en-GB"/>
              </w:rPr>
              <w:t xml:space="preserve"> is adopted for the WUS design.</w:t>
            </w:r>
          </w:p>
          <w:p w14:paraId="68738CDC"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33EFD2DA"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r w:rsidRPr="006656CD">
              <w:rPr>
                <w:rFonts w:ascii="Times" w:eastAsia="Batang" w:hAnsi="Times"/>
                <w:bCs/>
                <w:sz w:val="20"/>
                <w:szCs w:val="24"/>
                <w:lang w:val="en-GB"/>
              </w:rPr>
              <w:t xml:space="preserve">Proposal 4: The maximum WUS duration is 32 </w:t>
            </w:r>
            <w:proofErr w:type="spellStart"/>
            <w:r w:rsidRPr="006656CD">
              <w:rPr>
                <w:rFonts w:ascii="Times" w:eastAsia="Batang" w:hAnsi="Times"/>
                <w:bCs/>
                <w:sz w:val="20"/>
                <w:szCs w:val="24"/>
                <w:lang w:val="en-GB"/>
              </w:rPr>
              <w:t>ms</w:t>
            </w:r>
            <w:proofErr w:type="spellEnd"/>
          </w:p>
          <w:p w14:paraId="1278C380"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3DF0B1DC"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r w:rsidRPr="006656CD">
              <w:rPr>
                <w:rFonts w:ascii="Times" w:eastAsia="Batang" w:hAnsi="Times"/>
                <w:bCs/>
                <w:sz w:val="20"/>
                <w:szCs w:val="24"/>
                <w:lang w:val="en-GB"/>
              </w:rPr>
              <w:t xml:space="preserve">Proposal 5: WUS design </w:t>
            </w:r>
            <w:proofErr w:type="gramStart"/>
            <w:r w:rsidRPr="006656CD">
              <w:rPr>
                <w:rFonts w:ascii="Times" w:eastAsia="Batang" w:hAnsi="Times"/>
                <w:bCs/>
                <w:sz w:val="20"/>
                <w:szCs w:val="24"/>
                <w:lang w:val="en-GB"/>
              </w:rPr>
              <w:t>is not linked</w:t>
            </w:r>
            <w:proofErr w:type="gramEnd"/>
            <w:r w:rsidRPr="006656CD">
              <w:rPr>
                <w:rFonts w:ascii="Times" w:eastAsia="Batang" w:hAnsi="Times"/>
                <w:bCs/>
                <w:sz w:val="20"/>
                <w:szCs w:val="24"/>
                <w:lang w:val="en-GB"/>
              </w:rPr>
              <w:t xml:space="preserve"> to UE group.</w:t>
            </w:r>
          </w:p>
          <w:p w14:paraId="55E40CC7"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28CB0F8D" w14:textId="77777777" w:rsidR="006656CD" w:rsidRPr="006656CD" w:rsidRDefault="006656CD" w:rsidP="006656CD">
            <w:pPr>
              <w:autoSpaceDE/>
              <w:autoSpaceDN/>
              <w:adjustRightInd/>
              <w:snapToGrid/>
              <w:spacing w:after="0"/>
              <w:jc w:val="left"/>
              <w:rPr>
                <w:rFonts w:ascii="Times" w:eastAsiaTheme="minorEastAsia" w:hAnsi="Times"/>
                <w:sz w:val="20"/>
                <w:szCs w:val="24"/>
                <w:lang w:val="en-GB" w:eastAsia="zh-CN"/>
              </w:rPr>
            </w:pPr>
            <w:r w:rsidRPr="006656CD">
              <w:rPr>
                <w:rFonts w:ascii="Times" w:eastAsia="Batang" w:hAnsi="Times"/>
                <w:bCs/>
                <w:sz w:val="20"/>
                <w:szCs w:val="24"/>
                <w:lang w:val="en-GB"/>
              </w:rPr>
              <w:t xml:space="preserve">Proposal 7: WUS design based on ZC sequence length of 131 mapped within one </w:t>
            </w:r>
            <w:proofErr w:type="spellStart"/>
            <w:r w:rsidRPr="006656CD">
              <w:rPr>
                <w:rFonts w:ascii="Times" w:eastAsia="Batang" w:hAnsi="Times"/>
                <w:bCs/>
                <w:sz w:val="20"/>
                <w:szCs w:val="24"/>
                <w:lang w:val="en-GB"/>
              </w:rPr>
              <w:t>subframe</w:t>
            </w:r>
            <w:proofErr w:type="spellEnd"/>
            <w:r w:rsidRPr="006656CD">
              <w:rPr>
                <w:rFonts w:ascii="Times" w:eastAsia="Batang" w:hAnsi="Times"/>
                <w:bCs/>
                <w:sz w:val="20"/>
                <w:szCs w:val="24"/>
                <w:lang w:val="en-GB"/>
              </w:rPr>
              <w:t xml:space="preserve"> with RE-level cover code </w:t>
            </w:r>
            <w:proofErr w:type="gramStart"/>
            <w:r w:rsidRPr="006656CD">
              <w:rPr>
                <w:rFonts w:ascii="Times" w:eastAsia="Batang" w:hAnsi="Times"/>
                <w:bCs/>
                <w:sz w:val="20"/>
                <w:szCs w:val="24"/>
                <w:lang w:val="en-GB"/>
              </w:rPr>
              <w:t>is adopted</w:t>
            </w:r>
            <w:proofErr w:type="gramEnd"/>
            <w:r w:rsidRPr="006656CD">
              <w:rPr>
                <w:rFonts w:ascii="Times" w:eastAsiaTheme="minorEastAsia" w:hAnsi="Times" w:hint="eastAsia"/>
                <w:bCs/>
                <w:sz w:val="20"/>
                <w:szCs w:val="24"/>
                <w:lang w:val="en-GB" w:eastAsia="zh-CN"/>
              </w:rPr>
              <w:t>.</w:t>
            </w:r>
          </w:p>
        </w:tc>
      </w:tr>
      <w:tr w:rsidR="006656CD" w:rsidRPr="006656CD" w14:paraId="04E58EAC" w14:textId="77777777" w:rsidTr="00C006B4">
        <w:trPr>
          <w:trHeight w:val="450"/>
        </w:trPr>
        <w:tc>
          <w:tcPr>
            <w:tcW w:w="660" w:type="pct"/>
          </w:tcPr>
          <w:p w14:paraId="22D7FCBF" w14:textId="77777777" w:rsidR="006656CD" w:rsidRPr="006656CD" w:rsidRDefault="006656CD" w:rsidP="006656CD">
            <w:pPr>
              <w:autoSpaceDE/>
              <w:autoSpaceDN/>
              <w:adjustRightInd/>
              <w:snapToGrid/>
              <w:spacing w:after="0"/>
              <w:jc w:val="left"/>
              <w:rPr>
                <w:rFonts w:ascii="Times" w:eastAsia="Batang" w:hAnsi="Times"/>
                <w:sz w:val="20"/>
                <w:szCs w:val="24"/>
                <w:lang w:val="en-GB"/>
              </w:rPr>
            </w:pPr>
            <w:r w:rsidRPr="006656CD">
              <w:rPr>
                <w:rFonts w:ascii="Times" w:eastAsia="Batang" w:hAnsi="Times"/>
                <w:sz w:val="20"/>
                <w:szCs w:val="24"/>
                <w:lang w:val="en-GB"/>
              </w:rPr>
              <w:t>Samsung</w:t>
            </w:r>
          </w:p>
        </w:tc>
        <w:tc>
          <w:tcPr>
            <w:tcW w:w="4340" w:type="pct"/>
            <w:shd w:val="clear" w:color="auto" w:fill="auto"/>
          </w:tcPr>
          <w:p w14:paraId="5307F856" w14:textId="77777777" w:rsidR="006656CD" w:rsidRPr="006656CD" w:rsidRDefault="006656CD" w:rsidP="006656CD">
            <w:pPr>
              <w:autoSpaceDE/>
              <w:autoSpaceDN/>
              <w:adjustRightInd/>
              <w:snapToGrid/>
              <w:spacing w:after="180"/>
              <w:rPr>
                <w:rFonts w:eastAsia="Malgun Gothic"/>
                <w:sz w:val="20"/>
                <w:szCs w:val="20"/>
                <w:lang w:val="en-GB" w:eastAsia="ko-KR"/>
              </w:rPr>
            </w:pPr>
            <w:r w:rsidRPr="006656CD">
              <w:rPr>
                <w:rFonts w:eastAsia="Malgun Gothic"/>
                <w:sz w:val="20"/>
                <w:szCs w:val="20"/>
                <w:lang w:val="en-GB" w:eastAsia="ko-KR"/>
              </w:rPr>
              <w:t xml:space="preserve">Proposal: The sequence </w:t>
            </w:r>
            <m:oMath>
              <m:sSub>
                <m:sSubPr>
                  <m:ctrlPr>
                    <w:rPr>
                      <w:rFonts w:ascii="Cambria Math" w:eastAsia="Malgun Gothic" w:hAnsi="Cambria Math"/>
                      <w:i/>
                      <w:sz w:val="20"/>
                      <w:szCs w:val="20"/>
                      <w:lang w:val="en-GB" w:eastAsia="ko-KR"/>
                    </w:rPr>
                  </m:ctrlPr>
                </m:sSubPr>
                <m:e>
                  <m:r>
                    <w:rPr>
                      <w:rFonts w:ascii="Cambria Math" w:eastAsia="Malgun Gothic" w:hAnsi="Cambria Math"/>
                      <w:sz w:val="20"/>
                      <w:szCs w:val="20"/>
                      <w:lang w:val="en-GB" w:eastAsia="ko-KR"/>
                    </w:rPr>
                    <m:t>d</m:t>
                  </m:r>
                </m:e>
                <m:sub>
                  <m:r>
                    <w:rPr>
                      <w:rFonts w:ascii="Cambria Math" w:eastAsia="Malgun Gothic" w:hAnsi="Cambria Math"/>
                      <w:sz w:val="20"/>
                      <w:szCs w:val="20"/>
                      <w:lang w:val="en-GB" w:eastAsia="ko-KR"/>
                    </w:rPr>
                    <m:t>WUS</m:t>
                  </m:r>
                </m:sub>
              </m:sSub>
              <m:d>
                <m:dPr>
                  <m:ctrlPr>
                    <w:rPr>
                      <w:rFonts w:ascii="Cambria Math" w:eastAsia="Malgun Gothic" w:hAnsi="Cambria Math"/>
                      <w:i/>
                      <w:sz w:val="20"/>
                      <w:szCs w:val="20"/>
                      <w:lang w:val="en-GB" w:eastAsia="ko-KR"/>
                    </w:rPr>
                  </m:ctrlPr>
                </m:dPr>
                <m:e>
                  <m:r>
                    <w:rPr>
                      <w:rFonts w:ascii="Cambria Math" w:eastAsia="Malgun Gothic" w:hAnsi="Cambria Math"/>
                      <w:sz w:val="20"/>
                      <w:szCs w:val="20"/>
                      <w:lang w:val="en-GB" w:eastAsia="ko-KR"/>
                    </w:rPr>
                    <m:t>n</m:t>
                  </m:r>
                </m:e>
              </m:d>
            </m:oMath>
            <w:r w:rsidRPr="006656CD">
              <w:rPr>
                <w:rFonts w:eastAsia="Malgun Gothic"/>
                <w:sz w:val="20"/>
                <w:szCs w:val="20"/>
                <w:lang w:val="en-GB" w:eastAsia="ko-KR"/>
              </w:rPr>
              <w:t xml:space="preserve"> used for the narrowband wake up signal is generated from a frequency-domain ZC-sequence according to </w:t>
            </w:r>
          </w:p>
          <w:p w14:paraId="73CEE9FC" w14:textId="77777777" w:rsidR="006656CD" w:rsidRPr="006656CD" w:rsidRDefault="00DB505C" w:rsidP="006656CD">
            <w:pPr>
              <w:autoSpaceDE/>
              <w:autoSpaceDN/>
              <w:adjustRightInd/>
              <w:snapToGrid/>
              <w:spacing w:after="180"/>
              <w:rPr>
                <w:rFonts w:eastAsia="Malgun Gothic"/>
                <w:sz w:val="20"/>
                <w:szCs w:val="20"/>
                <w:lang w:val="en-GB" w:eastAsia="ko-KR"/>
              </w:rPr>
            </w:pPr>
            <m:oMathPara>
              <m:oMath>
                <m:sSub>
                  <m:sSubPr>
                    <m:ctrlPr>
                      <w:rPr>
                        <w:rFonts w:ascii="Cambria Math" w:eastAsia="Malgun Gothic" w:hAnsi="Cambria Math"/>
                        <w:i/>
                        <w:sz w:val="20"/>
                        <w:szCs w:val="20"/>
                        <w:lang w:val="en-GB" w:eastAsia="ko-KR"/>
                      </w:rPr>
                    </m:ctrlPr>
                  </m:sSubPr>
                  <m:e>
                    <m:r>
                      <w:rPr>
                        <w:rFonts w:ascii="Cambria Math" w:eastAsia="Malgun Gothic" w:hAnsi="Cambria Math"/>
                        <w:sz w:val="20"/>
                        <w:szCs w:val="20"/>
                        <w:lang w:val="en-GB" w:eastAsia="ko-KR"/>
                      </w:rPr>
                      <m:t>d</m:t>
                    </m:r>
                  </m:e>
                  <m:sub>
                    <m:r>
                      <w:rPr>
                        <w:rFonts w:ascii="Cambria Math" w:eastAsia="Malgun Gothic" w:hAnsi="Cambria Math"/>
                        <w:sz w:val="20"/>
                        <w:szCs w:val="20"/>
                        <w:lang w:val="en-GB" w:eastAsia="ko-KR"/>
                      </w:rPr>
                      <m:t>WUS</m:t>
                    </m:r>
                  </m:sub>
                </m:sSub>
                <m:d>
                  <m:dPr>
                    <m:ctrlPr>
                      <w:rPr>
                        <w:rFonts w:ascii="Cambria Math" w:eastAsia="Malgun Gothic" w:hAnsi="Cambria Math"/>
                        <w:i/>
                        <w:sz w:val="20"/>
                        <w:szCs w:val="20"/>
                        <w:lang w:val="en-GB" w:eastAsia="ko-KR"/>
                      </w:rPr>
                    </m:ctrlPr>
                  </m:dPr>
                  <m:e>
                    <m:r>
                      <w:rPr>
                        <w:rFonts w:ascii="Cambria Math" w:eastAsia="Malgun Gothic" w:hAnsi="Cambria Math"/>
                        <w:sz w:val="20"/>
                        <w:szCs w:val="20"/>
                        <w:lang w:val="en-GB" w:eastAsia="ko-KR"/>
                      </w:rPr>
                      <m:t>n</m:t>
                    </m:r>
                  </m:e>
                </m:d>
                <m:r>
                  <w:rPr>
                    <w:rFonts w:ascii="Cambria Math" w:eastAsia="Malgun Gothic" w:hAnsi="Cambria Math"/>
                    <w:sz w:val="20"/>
                    <w:szCs w:val="20"/>
                    <w:lang w:val="en-GB" w:eastAsia="ko-KR"/>
                  </w:rPr>
                  <m:t>=c</m:t>
                </m:r>
                <m:d>
                  <m:dPr>
                    <m:ctrlPr>
                      <w:rPr>
                        <w:rFonts w:ascii="Cambria Math" w:eastAsia="Malgun Gothic" w:hAnsi="Cambria Math"/>
                        <w:i/>
                        <w:sz w:val="20"/>
                        <w:szCs w:val="20"/>
                        <w:lang w:val="en-GB" w:eastAsia="ko-KR"/>
                      </w:rPr>
                    </m:ctrlPr>
                  </m:dPr>
                  <m:e>
                    <m:r>
                      <w:rPr>
                        <w:rFonts w:ascii="Cambria Math" w:eastAsia="Malgun Gothic" w:hAnsi="Cambria Math"/>
                        <w:sz w:val="20"/>
                        <w:szCs w:val="20"/>
                        <w:lang w:val="en-GB" w:eastAsia="ko-KR"/>
                      </w:rPr>
                      <m:t>m</m:t>
                    </m:r>
                  </m:e>
                </m:d>
                <m:r>
                  <w:rPr>
                    <w:rFonts w:ascii="Cambria Math" w:eastAsia="Malgun Gothic" w:hAnsi="Cambria Math"/>
                    <w:sz w:val="20"/>
                    <w:szCs w:val="20"/>
                    <w:lang w:val="en-GB" w:eastAsia="ko-KR"/>
                  </w:rPr>
                  <m:t>⋅</m:t>
                </m:r>
                <m:sSup>
                  <m:sSupPr>
                    <m:ctrlPr>
                      <w:rPr>
                        <w:rFonts w:ascii="Cambria Math" w:eastAsia="Malgun Gothic" w:hAnsi="Cambria Math"/>
                        <w:i/>
                        <w:sz w:val="20"/>
                        <w:szCs w:val="20"/>
                        <w:lang w:val="en-GB" w:eastAsia="ko-KR"/>
                      </w:rPr>
                    </m:ctrlPr>
                  </m:sSupPr>
                  <m:e>
                    <m:r>
                      <w:rPr>
                        <w:rFonts w:ascii="Cambria Math" w:eastAsia="Malgun Gothic" w:hAnsi="Cambria Math"/>
                        <w:sz w:val="20"/>
                        <w:szCs w:val="20"/>
                        <w:lang w:val="en-GB" w:eastAsia="ko-KR"/>
                      </w:rPr>
                      <m:t>e</m:t>
                    </m:r>
                  </m:e>
                  <m:sup>
                    <m:r>
                      <w:rPr>
                        <w:rFonts w:ascii="Cambria Math" w:eastAsia="Malgun Gothic" w:hAnsi="Cambria Math"/>
                        <w:sz w:val="20"/>
                        <w:szCs w:val="20"/>
                        <w:lang w:val="en-GB" w:eastAsia="ko-KR"/>
                      </w:rPr>
                      <m:t>-j2πθn</m:t>
                    </m:r>
                  </m:sup>
                </m:sSup>
                <m:r>
                  <w:rPr>
                    <w:rFonts w:ascii="Cambria Math" w:eastAsia="Malgun Gothic" w:hAnsi="Cambria Math"/>
                    <w:sz w:val="20"/>
                    <w:szCs w:val="20"/>
                    <w:lang w:val="en-GB" w:eastAsia="ko-KR"/>
                  </w:rPr>
                  <m:t>⋅</m:t>
                </m:r>
                <m:sSup>
                  <m:sSupPr>
                    <m:ctrlPr>
                      <w:rPr>
                        <w:rFonts w:ascii="Cambria Math" w:eastAsia="Malgun Gothic" w:hAnsi="Cambria Math"/>
                        <w:i/>
                        <w:sz w:val="20"/>
                        <w:szCs w:val="20"/>
                        <w:lang w:val="en-GB" w:eastAsia="ko-KR"/>
                      </w:rPr>
                    </m:ctrlPr>
                  </m:sSupPr>
                  <m:e>
                    <m:r>
                      <w:rPr>
                        <w:rFonts w:ascii="Cambria Math" w:eastAsia="Malgun Gothic" w:hAnsi="Cambria Math"/>
                        <w:sz w:val="20"/>
                        <w:szCs w:val="20"/>
                        <w:lang w:val="en-GB" w:eastAsia="ko-KR"/>
                      </w:rPr>
                      <m:t>e</m:t>
                    </m:r>
                  </m:e>
                  <m:sup>
                    <m:r>
                      <w:rPr>
                        <w:rFonts w:ascii="Cambria Math" w:eastAsia="Malgun Gothic" w:hAnsi="Cambria Math"/>
                        <w:sz w:val="20"/>
                        <w:szCs w:val="20"/>
                        <w:lang w:val="en-GB" w:eastAsia="ko-KR"/>
                      </w:rPr>
                      <m:t>-jπu</m:t>
                    </m:r>
                    <m:sSup>
                      <m:sSupPr>
                        <m:ctrlPr>
                          <w:rPr>
                            <w:rFonts w:ascii="Cambria Math" w:eastAsia="Malgun Gothic" w:hAnsi="Cambria Math"/>
                            <w:i/>
                            <w:sz w:val="20"/>
                            <w:szCs w:val="20"/>
                            <w:lang w:val="en-GB" w:eastAsia="ko-KR"/>
                          </w:rPr>
                        </m:ctrlPr>
                      </m:sSupPr>
                      <m:e>
                        <m:r>
                          <w:rPr>
                            <w:rFonts w:ascii="Cambria Math" w:eastAsia="Malgun Gothic" w:hAnsi="Cambria Math"/>
                            <w:sz w:val="20"/>
                            <w:szCs w:val="20"/>
                            <w:lang w:val="en-GB" w:eastAsia="ko-KR"/>
                          </w:rPr>
                          <m:t>n</m:t>
                        </m:r>
                      </m:e>
                      <m:sup>
                        <m:r>
                          <w:rPr>
                            <w:rFonts w:ascii="Cambria Math" w:eastAsia="Malgun Gothic" w:hAnsi="Cambria Math"/>
                            <w:sz w:val="20"/>
                            <w:szCs w:val="20"/>
                            <w:lang w:val="en-GB" w:eastAsia="ko-KR"/>
                          </w:rPr>
                          <m:t>'</m:t>
                        </m:r>
                      </m:sup>
                    </m:sSup>
                    <m:r>
                      <w:rPr>
                        <w:rFonts w:ascii="Cambria Math" w:eastAsia="Malgun Gothic" w:hAnsi="Cambria Math"/>
                        <w:sz w:val="20"/>
                        <w:szCs w:val="20"/>
                        <w:lang w:val="en-GB" w:eastAsia="ko-KR"/>
                      </w:rPr>
                      <m:t>(</m:t>
                    </m:r>
                    <m:sSup>
                      <m:sSupPr>
                        <m:ctrlPr>
                          <w:rPr>
                            <w:rFonts w:ascii="Cambria Math" w:eastAsia="Malgun Gothic" w:hAnsi="Cambria Math"/>
                            <w:i/>
                            <w:sz w:val="20"/>
                            <w:szCs w:val="20"/>
                            <w:lang w:val="en-GB" w:eastAsia="ko-KR"/>
                          </w:rPr>
                        </m:ctrlPr>
                      </m:sSupPr>
                      <m:e>
                        <m:r>
                          <w:rPr>
                            <w:rFonts w:ascii="Cambria Math" w:eastAsia="Malgun Gothic" w:hAnsi="Cambria Math"/>
                            <w:sz w:val="20"/>
                            <w:szCs w:val="20"/>
                            <w:lang w:val="en-GB" w:eastAsia="ko-KR"/>
                          </w:rPr>
                          <m:t>n</m:t>
                        </m:r>
                      </m:e>
                      <m:sup>
                        <m:r>
                          <w:rPr>
                            <w:rFonts w:ascii="Cambria Math" w:eastAsia="Malgun Gothic" w:hAnsi="Cambria Math"/>
                            <w:sz w:val="20"/>
                            <w:szCs w:val="20"/>
                            <w:lang w:val="en-GB" w:eastAsia="ko-KR"/>
                          </w:rPr>
                          <m:t>'</m:t>
                        </m:r>
                      </m:sup>
                    </m:sSup>
                    <m:r>
                      <w:rPr>
                        <w:rFonts w:ascii="Cambria Math" w:eastAsia="Malgun Gothic" w:hAnsi="Cambria Math"/>
                        <w:sz w:val="20"/>
                        <w:szCs w:val="20"/>
                        <w:lang w:val="en-GB" w:eastAsia="ko-KR"/>
                      </w:rPr>
                      <m:t>+1)</m:t>
                    </m:r>
                  </m:sup>
                </m:sSup>
                <m:r>
                  <w:rPr>
                    <w:rFonts w:ascii="Cambria Math" w:eastAsia="Malgun Gothic" w:hAnsi="Cambria Math"/>
                    <w:sz w:val="20"/>
                    <w:szCs w:val="20"/>
                    <w:lang w:val="en-GB" w:eastAsia="ko-KR"/>
                  </w:rPr>
                  <m:t xml:space="preserve">,  </m:t>
                </m:r>
              </m:oMath>
            </m:oMathPara>
          </w:p>
          <w:p w14:paraId="63F35438" w14:textId="77777777" w:rsidR="006656CD" w:rsidRPr="006656CD" w:rsidRDefault="006656CD" w:rsidP="006656CD">
            <w:pPr>
              <w:autoSpaceDE/>
              <w:autoSpaceDN/>
              <w:adjustRightInd/>
              <w:snapToGrid/>
              <w:spacing w:after="180"/>
              <w:rPr>
                <w:rFonts w:eastAsia="Malgun Gothic"/>
                <w:sz w:val="20"/>
                <w:szCs w:val="20"/>
                <w:lang w:val="en-GB" w:eastAsia="ko-KR"/>
              </w:rPr>
            </w:pPr>
            <w:r w:rsidRPr="006656CD">
              <w:rPr>
                <w:rFonts w:eastAsia="Malgun Gothic"/>
                <w:sz w:val="20"/>
                <w:szCs w:val="20"/>
                <w:lang w:val="en-GB" w:eastAsia="ko-KR"/>
              </w:rPr>
              <w:lastRenderedPageBreak/>
              <w:t xml:space="preserve">where </w:t>
            </w:r>
          </w:p>
          <w:p w14:paraId="08F2C2F0" w14:textId="77777777" w:rsidR="006656CD" w:rsidRPr="006656CD" w:rsidRDefault="006656CD" w:rsidP="006656CD">
            <w:pPr>
              <w:autoSpaceDE/>
              <w:autoSpaceDN/>
              <w:adjustRightInd/>
              <w:snapToGrid/>
              <w:spacing w:after="180"/>
              <w:rPr>
                <w:rFonts w:eastAsia="Malgun Gothic"/>
                <w:sz w:val="20"/>
                <w:szCs w:val="20"/>
                <w:lang w:val="en-GB" w:eastAsia="ko-KR"/>
              </w:rPr>
            </w:pPr>
            <m:oMathPara>
              <m:oMath>
                <m:r>
                  <w:rPr>
                    <w:rFonts w:ascii="Cambria Math" w:eastAsia="Malgun Gothic" w:hAnsi="Cambria Math"/>
                    <w:sz w:val="20"/>
                    <w:szCs w:val="20"/>
                    <w:lang w:val="en-GB" w:eastAsia="ko-KR"/>
                  </w:rPr>
                  <m:t>n=0,1,…,131</m:t>
                </m:r>
              </m:oMath>
            </m:oMathPara>
          </w:p>
          <w:p w14:paraId="642D1573" w14:textId="77777777" w:rsidR="006656CD" w:rsidRPr="006656CD" w:rsidRDefault="00DB505C" w:rsidP="006656CD">
            <w:pPr>
              <w:autoSpaceDE/>
              <w:autoSpaceDN/>
              <w:adjustRightInd/>
              <w:snapToGrid/>
              <w:spacing w:after="180"/>
              <w:rPr>
                <w:rFonts w:eastAsia="Malgun Gothic"/>
                <w:sz w:val="20"/>
                <w:szCs w:val="20"/>
                <w:lang w:val="en-GB" w:eastAsia="ko-KR"/>
              </w:rPr>
            </w:pPr>
            <m:oMathPara>
              <m:oMath>
                <m:sSup>
                  <m:sSupPr>
                    <m:ctrlPr>
                      <w:rPr>
                        <w:rFonts w:ascii="Cambria Math" w:eastAsia="Malgun Gothic" w:hAnsi="Cambria Math"/>
                        <w:i/>
                        <w:sz w:val="20"/>
                        <w:szCs w:val="20"/>
                        <w:lang w:val="en-GB" w:eastAsia="ko-KR"/>
                      </w:rPr>
                    </m:ctrlPr>
                  </m:sSupPr>
                  <m:e>
                    <m:r>
                      <w:rPr>
                        <w:rFonts w:ascii="Cambria Math" w:eastAsia="Malgun Gothic" w:hAnsi="Cambria Math"/>
                        <w:sz w:val="20"/>
                        <w:szCs w:val="20"/>
                        <w:lang w:val="en-GB" w:eastAsia="ko-KR"/>
                      </w:rPr>
                      <m:t>n</m:t>
                    </m:r>
                  </m:e>
                  <m:sup>
                    <m:r>
                      <w:rPr>
                        <w:rFonts w:ascii="Cambria Math" w:eastAsia="Malgun Gothic" w:hAnsi="Cambria Math"/>
                        <w:sz w:val="20"/>
                        <w:szCs w:val="20"/>
                        <w:lang w:val="en-GB" w:eastAsia="ko-KR"/>
                      </w:rPr>
                      <m:t>'</m:t>
                    </m:r>
                  </m:sup>
                </m:sSup>
                <m:r>
                  <w:rPr>
                    <w:rFonts w:ascii="Cambria Math" w:eastAsia="Malgun Gothic" w:hAnsi="Cambria Math"/>
                    <w:sz w:val="20"/>
                    <w:szCs w:val="20"/>
                    <w:lang w:val="en-GB" w:eastAsia="ko-KR"/>
                  </w:rPr>
                  <m:t xml:space="preserve">=n </m:t>
                </m:r>
                <m:r>
                  <m:rPr>
                    <m:sty m:val="p"/>
                  </m:rPr>
                  <w:rPr>
                    <w:rFonts w:ascii="Cambria Math" w:eastAsia="Malgun Gothic" w:hAnsi="Cambria Math"/>
                    <w:sz w:val="20"/>
                    <w:szCs w:val="20"/>
                    <w:lang w:val="en-GB" w:eastAsia="ko-KR"/>
                  </w:rPr>
                  <m:t>mod</m:t>
                </m:r>
                <m:r>
                  <w:rPr>
                    <w:rFonts w:ascii="Cambria Math" w:eastAsia="Malgun Gothic" w:hAnsi="Cambria Math"/>
                    <w:sz w:val="20"/>
                    <w:szCs w:val="20"/>
                    <w:lang w:val="en-GB" w:eastAsia="ko-KR"/>
                  </w:rPr>
                  <m:t xml:space="preserve"> 131</m:t>
                </m:r>
              </m:oMath>
            </m:oMathPara>
          </w:p>
          <w:p w14:paraId="309CD9AF" w14:textId="77777777" w:rsidR="006656CD" w:rsidRPr="006656CD" w:rsidRDefault="006656CD" w:rsidP="006656CD">
            <w:pPr>
              <w:autoSpaceDE/>
              <w:autoSpaceDN/>
              <w:adjustRightInd/>
              <w:snapToGrid/>
              <w:spacing w:after="180"/>
              <w:rPr>
                <w:rFonts w:eastAsia="Malgun Gothic"/>
                <w:sz w:val="20"/>
                <w:szCs w:val="20"/>
                <w:lang w:val="en-GB" w:eastAsia="ko-KR"/>
              </w:rPr>
            </w:pPr>
            <m:oMathPara>
              <m:oMath>
                <m:r>
                  <w:rPr>
                    <w:rFonts w:ascii="Cambria Math" w:eastAsia="Malgun Gothic" w:hAnsi="Cambria Math"/>
                    <w:sz w:val="20"/>
                    <w:szCs w:val="20"/>
                    <w:lang w:val="en-GB" w:eastAsia="ko-KR"/>
                  </w:rPr>
                  <m:t xml:space="preserve">m=n </m:t>
                </m:r>
                <m:r>
                  <m:rPr>
                    <m:sty m:val="p"/>
                  </m:rPr>
                  <w:rPr>
                    <w:rFonts w:ascii="Cambria Math" w:eastAsia="Malgun Gothic" w:hAnsi="Cambria Math"/>
                    <w:sz w:val="20"/>
                    <w:szCs w:val="20"/>
                    <w:lang w:val="en-GB" w:eastAsia="ko-KR"/>
                  </w:rPr>
                  <m:t>mod</m:t>
                </m:r>
                <m:r>
                  <w:rPr>
                    <w:rFonts w:ascii="Cambria Math" w:eastAsia="Malgun Gothic" w:hAnsi="Cambria Math"/>
                    <w:sz w:val="20"/>
                    <w:szCs w:val="20"/>
                    <w:lang w:val="en-GB" w:eastAsia="ko-KR"/>
                  </w:rPr>
                  <m:t xml:space="preserve"> 128</m:t>
                </m:r>
              </m:oMath>
            </m:oMathPara>
          </w:p>
          <w:p w14:paraId="0C57E08D" w14:textId="77777777" w:rsidR="006656CD" w:rsidRPr="006656CD" w:rsidRDefault="006656CD" w:rsidP="006656CD">
            <w:pPr>
              <w:autoSpaceDE/>
              <w:autoSpaceDN/>
              <w:adjustRightInd/>
              <w:snapToGrid/>
              <w:spacing w:after="180"/>
              <w:rPr>
                <w:rFonts w:eastAsia="Malgun Gothic"/>
                <w:sz w:val="20"/>
                <w:szCs w:val="20"/>
                <w:lang w:val="en-GB" w:eastAsia="ko-KR"/>
              </w:rPr>
            </w:pPr>
            <m:oMathPara>
              <m:oMath>
                <m:r>
                  <w:rPr>
                    <w:rFonts w:ascii="Cambria Math" w:eastAsia="Malgun Gothic" w:hAnsi="Cambria Math"/>
                    <w:sz w:val="20"/>
                    <w:szCs w:val="20"/>
                    <w:lang w:val="en-GB" w:eastAsia="ko-KR"/>
                  </w:rPr>
                  <m:t>u=</m:t>
                </m:r>
                <m:d>
                  <m:dPr>
                    <m:ctrlPr>
                      <w:rPr>
                        <w:rFonts w:ascii="Cambria Math" w:eastAsia="Malgun Gothic" w:hAnsi="Cambria Math"/>
                        <w:i/>
                        <w:sz w:val="20"/>
                        <w:szCs w:val="20"/>
                        <w:lang w:val="en-GB" w:eastAsia="ko-KR"/>
                      </w:rPr>
                    </m:ctrlPr>
                  </m:dPr>
                  <m:e>
                    <m:sSubSup>
                      <m:sSubSupPr>
                        <m:ctrlPr>
                          <w:rPr>
                            <w:rFonts w:ascii="Cambria Math" w:eastAsia="Malgun Gothic" w:hAnsi="Cambria Math"/>
                            <w:i/>
                            <w:sz w:val="20"/>
                            <w:szCs w:val="20"/>
                            <w:lang w:val="en-GB" w:eastAsia="ko-KR"/>
                          </w:rPr>
                        </m:ctrlPr>
                      </m:sSubSupPr>
                      <m:e>
                        <m:r>
                          <w:rPr>
                            <w:rFonts w:ascii="Cambria Math" w:eastAsia="Malgun Gothic" w:hAnsi="Cambria Math"/>
                            <w:sz w:val="20"/>
                            <w:szCs w:val="20"/>
                            <w:lang w:val="en-GB" w:eastAsia="ko-KR"/>
                          </w:rPr>
                          <m:t>N</m:t>
                        </m:r>
                      </m:e>
                      <m:sub>
                        <m:r>
                          <m:rPr>
                            <m:sty m:val="p"/>
                          </m:rPr>
                          <w:rPr>
                            <w:rFonts w:ascii="Cambria Math" w:eastAsia="Malgun Gothic" w:hAnsi="Cambria Math"/>
                            <w:sz w:val="20"/>
                            <w:szCs w:val="20"/>
                            <w:lang w:val="en-GB" w:eastAsia="ko-KR"/>
                          </w:rPr>
                          <m:t>ID</m:t>
                        </m:r>
                      </m:sub>
                      <m:sup>
                        <m:r>
                          <m:rPr>
                            <m:sty m:val="p"/>
                          </m:rPr>
                          <w:rPr>
                            <w:rFonts w:ascii="Cambria Math" w:eastAsia="Malgun Gothic" w:hAnsi="Cambria Math"/>
                            <w:sz w:val="20"/>
                            <w:szCs w:val="20"/>
                            <w:lang w:val="en-GB" w:eastAsia="ko-KR"/>
                          </w:rPr>
                          <m:t>Ncell</m:t>
                        </m:r>
                      </m:sup>
                    </m:sSubSup>
                    <m:r>
                      <w:rPr>
                        <w:rFonts w:ascii="Cambria Math" w:eastAsia="Malgun Gothic" w:hAnsi="Cambria Math"/>
                        <w:sz w:val="20"/>
                        <w:szCs w:val="20"/>
                        <w:lang w:val="en-GB" w:eastAsia="ko-KR"/>
                      </w:rPr>
                      <m:t xml:space="preserve"> </m:t>
                    </m:r>
                    <m:r>
                      <m:rPr>
                        <m:sty m:val="p"/>
                      </m:rPr>
                      <w:rPr>
                        <w:rFonts w:ascii="Cambria Math" w:eastAsia="Malgun Gothic" w:hAnsi="Cambria Math"/>
                        <w:sz w:val="20"/>
                        <w:szCs w:val="20"/>
                        <w:lang w:val="en-GB" w:eastAsia="ko-KR"/>
                      </w:rPr>
                      <m:t>mod</m:t>
                    </m:r>
                    <m:r>
                      <w:rPr>
                        <w:rFonts w:ascii="Cambria Math" w:eastAsia="Malgun Gothic" w:hAnsi="Cambria Math"/>
                        <w:sz w:val="20"/>
                        <w:szCs w:val="20"/>
                        <w:lang w:val="en-GB" w:eastAsia="ko-KR"/>
                      </w:rPr>
                      <m:t xml:space="preserve"> 126</m:t>
                    </m:r>
                  </m:e>
                </m:d>
                <m:r>
                  <w:rPr>
                    <w:rFonts w:ascii="Cambria Math" w:eastAsia="Malgun Gothic" w:hAnsi="Cambria Math"/>
                    <w:sz w:val="20"/>
                    <w:szCs w:val="20"/>
                    <w:lang w:val="en-GB" w:eastAsia="ko-KR"/>
                  </w:rPr>
                  <m:t>+3</m:t>
                </m:r>
              </m:oMath>
            </m:oMathPara>
          </w:p>
          <w:p w14:paraId="224E29C3" w14:textId="77777777" w:rsidR="006656CD" w:rsidRPr="006656CD" w:rsidRDefault="006656CD" w:rsidP="006656CD">
            <w:pPr>
              <w:autoSpaceDE/>
              <w:autoSpaceDN/>
              <w:adjustRightInd/>
              <w:snapToGrid/>
              <w:spacing w:after="180"/>
              <w:jc w:val="center"/>
              <w:rPr>
                <w:rFonts w:eastAsia="Malgun Gothic"/>
                <w:sz w:val="20"/>
                <w:szCs w:val="20"/>
                <w:lang w:val="en-GB" w:eastAsia="ko-KR"/>
              </w:rPr>
            </w:pPr>
            <m:oMathPara>
              <m:oMath>
                <m:r>
                  <w:rPr>
                    <w:rFonts w:ascii="Cambria Math" w:eastAsia="Malgun Gothic" w:hAnsi="Cambria Math"/>
                    <w:sz w:val="20"/>
                    <w:szCs w:val="20"/>
                    <w:lang w:val="en-GB" w:eastAsia="ko-KR"/>
                  </w:rPr>
                  <m:t>θ=</m:t>
                </m:r>
                <m:f>
                  <m:fPr>
                    <m:ctrlPr>
                      <w:rPr>
                        <w:rFonts w:ascii="Cambria Math" w:eastAsia="Malgun Gothic" w:hAnsi="Cambria Math"/>
                        <w:i/>
                        <w:sz w:val="20"/>
                        <w:szCs w:val="20"/>
                        <w:lang w:val="en-GB" w:eastAsia="ko-KR"/>
                      </w:rPr>
                    </m:ctrlPr>
                  </m:fPr>
                  <m:num>
                    <m:r>
                      <w:rPr>
                        <w:rFonts w:ascii="Cambria Math" w:eastAsia="Malgun Gothic" w:hAnsi="Cambria Math"/>
                        <w:sz w:val="20"/>
                        <w:szCs w:val="20"/>
                        <w:lang w:val="en-GB" w:eastAsia="ko-KR"/>
                      </w:rPr>
                      <m:t>1</m:t>
                    </m:r>
                  </m:num>
                  <m:den>
                    <m:r>
                      <w:rPr>
                        <w:rFonts w:ascii="Cambria Math" w:eastAsia="Malgun Gothic" w:hAnsi="Cambria Math"/>
                        <w:sz w:val="20"/>
                        <w:szCs w:val="20"/>
                        <w:lang w:val="en-GB" w:eastAsia="ko-KR"/>
                      </w:rPr>
                      <m:t>8</m:t>
                    </m:r>
                  </m:den>
                </m:f>
                <m:r>
                  <w:rPr>
                    <w:rFonts w:ascii="Cambria Math" w:eastAsia="Malgun Gothic" w:hAnsi="Cambria Math"/>
                    <w:sz w:val="20"/>
                    <w:szCs w:val="20"/>
                    <w:lang w:val="en-GB" w:eastAsia="ko-KR"/>
                  </w:rPr>
                  <m:t>⋅(</m:t>
                </m:r>
                <m:sSub>
                  <m:sSubPr>
                    <m:ctrlPr>
                      <w:rPr>
                        <w:rFonts w:ascii="Cambria Math" w:eastAsia="Malgun Gothic" w:hAnsi="Cambria Math"/>
                        <w:i/>
                        <w:sz w:val="20"/>
                        <w:szCs w:val="20"/>
                        <w:lang w:val="en-GB" w:eastAsia="ko-KR"/>
                      </w:rPr>
                    </m:ctrlPr>
                  </m:sSubPr>
                  <m:e>
                    <m:r>
                      <w:rPr>
                        <w:rFonts w:ascii="Cambria Math" w:eastAsia="Malgun Gothic" w:hAnsi="Cambria Math"/>
                        <w:sz w:val="20"/>
                        <w:szCs w:val="20"/>
                        <w:lang w:val="en-GB" w:eastAsia="ko-KR"/>
                      </w:rPr>
                      <m:t>(2⋅n</m:t>
                    </m:r>
                  </m:e>
                  <m:sub>
                    <m:r>
                      <m:rPr>
                        <m:sty m:val="p"/>
                      </m:rPr>
                      <w:rPr>
                        <w:rFonts w:ascii="Cambria Math" w:eastAsia="Malgun Gothic" w:hAnsi="Cambria Math"/>
                        <w:sz w:val="20"/>
                        <w:szCs w:val="20"/>
                        <w:lang w:val="en-GB" w:eastAsia="ko-KR"/>
                      </w:rPr>
                      <m:t>sf</m:t>
                    </m:r>
                  </m:sub>
                </m:sSub>
                <m:r>
                  <w:rPr>
                    <w:rFonts w:ascii="Cambria Math" w:eastAsia="Malgun Gothic" w:hAnsi="Cambria Math"/>
                    <w:sz w:val="20"/>
                    <w:szCs w:val="20"/>
                    <w:lang w:val="en-GB" w:eastAsia="ko-KR"/>
                  </w:rPr>
                  <m:t>+1)⋅</m:t>
                </m:r>
                <m:d>
                  <m:dPr>
                    <m:ctrlPr>
                      <w:rPr>
                        <w:rFonts w:ascii="Cambria Math" w:eastAsia="Malgun Gothic" w:hAnsi="Cambria Math"/>
                        <w:i/>
                        <w:sz w:val="20"/>
                        <w:szCs w:val="20"/>
                        <w:lang w:val="en-GB" w:eastAsia="ko-KR"/>
                      </w:rPr>
                    </m:ctrlPr>
                  </m:dPr>
                  <m:e>
                    <m:sSubSup>
                      <m:sSubSupPr>
                        <m:ctrlPr>
                          <w:rPr>
                            <w:rFonts w:ascii="Cambria Math" w:eastAsia="Malgun Gothic" w:hAnsi="Cambria Math"/>
                            <w:i/>
                            <w:sz w:val="20"/>
                            <w:szCs w:val="20"/>
                            <w:lang w:val="en-GB" w:eastAsia="ko-KR"/>
                          </w:rPr>
                        </m:ctrlPr>
                      </m:sSubSupPr>
                      <m:e>
                        <m:r>
                          <w:rPr>
                            <w:rFonts w:ascii="Cambria Math" w:eastAsia="Malgun Gothic" w:hAnsi="Cambria Math"/>
                            <w:sz w:val="20"/>
                            <w:szCs w:val="20"/>
                            <w:lang w:val="en-GB" w:eastAsia="ko-KR"/>
                          </w:rPr>
                          <m:t>⌊N</m:t>
                        </m:r>
                      </m:e>
                      <m:sub>
                        <m:r>
                          <m:rPr>
                            <m:sty m:val="p"/>
                          </m:rPr>
                          <w:rPr>
                            <w:rFonts w:ascii="Cambria Math" w:eastAsia="Malgun Gothic" w:hAnsi="Cambria Math"/>
                            <w:sz w:val="20"/>
                            <w:szCs w:val="20"/>
                            <w:lang w:val="en-GB" w:eastAsia="ko-KR"/>
                          </w:rPr>
                          <m:t>ID</m:t>
                        </m:r>
                      </m:sub>
                      <m:sup>
                        <m:r>
                          <m:rPr>
                            <m:sty m:val="p"/>
                          </m:rPr>
                          <w:rPr>
                            <w:rFonts w:ascii="Cambria Math" w:eastAsia="Malgun Gothic" w:hAnsi="Cambria Math"/>
                            <w:sz w:val="20"/>
                            <w:szCs w:val="20"/>
                            <w:lang w:val="en-GB" w:eastAsia="ko-KR"/>
                          </w:rPr>
                          <m:t>Ncell</m:t>
                        </m:r>
                      </m:sup>
                    </m:sSubSup>
                    <m:r>
                      <w:rPr>
                        <w:rFonts w:ascii="Cambria Math" w:eastAsia="Malgun Gothic" w:hAnsi="Cambria Math"/>
                        <w:sz w:val="20"/>
                        <w:szCs w:val="20"/>
                        <w:lang w:val="en-GB" w:eastAsia="ko-KR"/>
                      </w:rPr>
                      <m:t>/126⌋+1</m:t>
                    </m:r>
                  </m:e>
                </m:d>
                <m:r>
                  <w:rPr>
                    <w:rFonts w:ascii="Cambria Math" w:eastAsia="Malgun Gothic" w:hAnsi="Cambria Math"/>
                    <w:sz w:val="20"/>
                    <w:szCs w:val="20"/>
                    <w:lang w:val="en-GB" w:eastAsia="ko-KR"/>
                  </w:rPr>
                  <m:t xml:space="preserve"> </m:t>
                </m:r>
                <m:r>
                  <m:rPr>
                    <m:sty m:val="p"/>
                  </m:rPr>
                  <w:rPr>
                    <w:rFonts w:ascii="Cambria Math" w:eastAsia="Malgun Gothic" w:hAnsi="Cambria Math"/>
                    <w:sz w:val="20"/>
                    <w:szCs w:val="20"/>
                    <w:lang w:val="en-GB" w:eastAsia="ko-KR"/>
                  </w:rPr>
                  <m:t>mod</m:t>
                </m:r>
                <m:r>
                  <w:rPr>
                    <w:rFonts w:ascii="Cambria Math" w:eastAsia="Malgun Gothic" w:hAnsi="Cambria Math"/>
                    <w:sz w:val="20"/>
                    <w:szCs w:val="20"/>
                    <w:lang w:val="en-GB" w:eastAsia="ko-KR"/>
                  </w:rPr>
                  <m:t xml:space="preserve"> 8)</m:t>
                </m:r>
              </m:oMath>
            </m:oMathPara>
          </w:p>
          <w:p w14:paraId="2BA4DB95" w14:textId="77777777" w:rsidR="006656CD" w:rsidRPr="006656CD" w:rsidRDefault="006656CD" w:rsidP="006656CD">
            <w:pPr>
              <w:autoSpaceDE/>
              <w:autoSpaceDN/>
              <w:adjustRightInd/>
              <w:snapToGrid/>
              <w:spacing w:after="180"/>
              <w:rPr>
                <w:rFonts w:eastAsia="Malgun Gothic"/>
                <w:sz w:val="20"/>
                <w:szCs w:val="20"/>
                <w:lang w:val="en-GB" w:eastAsia="ko-KR"/>
              </w:rPr>
            </w:pPr>
            <w:r w:rsidRPr="006656CD">
              <w:rPr>
                <w:rFonts w:eastAsia="Malgun Gothic"/>
                <w:sz w:val="20"/>
                <w:szCs w:val="20"/>
                <w:lang w:val="en-GB" w:eastAsia="ko-KR"/>
              </w:rPr>
              <w:t xml:space="preserve">and </w:t>
            </w:r>
            <m:oMath>
              <m:sSubSup>
                <m:sSubSupPr>
                  <m:ctrlPr>
                    <w:rPr>
                      <w:rFonts w:ascii="Cambria Math" w:eastAsia="Malgun Gothic" w:hAnsi="Cambria Math"/>
                      <w:i/>
                      <w:sz w:val="20"/>
                      <w:szCs w:val="20"/>
                      <w:lang w:val="en-GB" w:eastAsia="ko-KR"/>
                    </w:rPr>
                  </m:ctrlPr>
                </m:sSubSupPr>
                <m:e>
                  <m:r>
                    <w:rPr>
                      <w:rFonts w:ascii="Cambria Math" w:eastAsia="Malgun Gothic" w:hAnsi="Cambria Math"/>
                      <w:sz w:val="20"/>
                      <w:szCs w:val="20"/>
                      <w:lang w:val="en-GB" w:eastAsia="ko-KR"/>
                    </w:rPr>
                    <m:t>N</m:t>
                  </m:r>
                </m:e>
                <m:sub>
                  <m:r>
                    <m:rPr>
                      <m:sty m:val="p"/>
                    </m:rPr>
                    <w:rPr>
                      <w:rFonts w:ascii="Cambria Math" w:eastAsia="Malgun Gothic" w:hAnsi="Cambria Math"/>
                      <w:sz w:val="20"/>
                      <w:szCs w:val="20"/>
                      <w:lang w:val="en-GB" w:eastAsia="ko-KR"/>
                    </w:rPr>
                    <m:t>ID</m:t>
                  </m:r>
                </m:sub>
                <m:sup>
                  <m:r>
                    <m:rPr>
                      <m:sty m:val="p"/>
                    </m:rPr>
                    <w:rPr>
                      <w:rFonts w:ascii="Cambria Math" w:eastAsia="Malgun Gothic" w:hAnsi="Cambria Math"/>
                      <w:sz w:val="20"/>
                      <w:szCs w:val="20"/>
                      <w:lang w:val="en-GB" w:eastAsia="ko-KR"/>
                    </w:rPr>
                    <m:t>Ncell</m:t>
                  </m:r>
                </m:sup>
              </m:sSubSup>
            </m:oMath>
            <w:r w:rsidRPr="006656CD">
              <w:rPr>
                <w:rFonts w:eastAsia="Malgun Gothic"/>
                <w:sz w:val="20"/>
                <w:szCs w:val="20"/>
                <w:lang w:val="en-GB" w:eastAsia="ko-KR"/>
              </w:rPr>
              <w:t xml:space="preserve"> is the narrowband physical layer cell identity, </w:t>
            </w:r>
            <m:oMath>
              <m:sSub>
                <m:sSubPr>
                  <m:ctrlPr>
                    <w:rPr>
                      <w:rFonts w:ascii="Cambria Math" w:eastAsia="Malgun Gothic" w:hAnsi="Cambria Math"/>
                      <w:i/>
                      <w:sz w:val="20"/>
                      <w:szCs w:val="20"/>
                      <w:lang w:val="en-GB" w:eastAsia="ko-KR"/>
                    </w:rPr>
                  </m:ctrlPr>
                </m:sSubPr>
                <m:e>
                  <m:r>
                    <w:rPr>
                      <w:rFonts w:ascii="Cambria Math" w:eastAsia="Malgun Gothic" w:hAnsi="Cambria Math"/>
                      <w:sz w:val="20"/>
                      <w:szCs w:val="20"/>
                      <w:lang w:val="en-GB" w:eastAsia="ko-KR"/>
                    </w:rPr>
                    <m:t>n</m:t>
                  </m:r>
                </m:e>
                <m:sub>
                  <m:r>
                    <m:rPr>
                      <m:sty m:val="p"/>
                    </m:rPr>
                    <w:rPr>
                      <w:rFonts w:ascii="Cambria Math" w:eastAsia="Malgun Gothic" w:hAnsi="Cambria Math"/>
                      <w:sz w:val="20"/>
                      <w:szCs w:val="20"/>
                      <w:lang w:val="en-GB" w:eastAsia="ko-KR"/>
                    </w:rPr>
                    <m:t>sf</m:t>
                  </m:r>
                </m:sub>
              </m:sSub>
            </m:oMath>
            <w:r w:rsidRPr="006656CD">
              <w:rPr>
                <w:rFonts w:eastAsia="Malgun Gothic"/>
                <w:sz w:val="20"/>
                <w:szCs w:val="20"/>
                <w:lang w:val="en-GB" w:eastAsia="ko-KR"/>
              </w:rPr>
              <w:t xml:space="preserve"> is the relative subframe index within the transmission duration of WUS, and </w:t>
            </w:r>
            <m:oMath>
              <m:r>
                <w:rPr>
                  <w:rFonts w:ascii="Cambria Math" w:eastAsia="Malgun Gothic" w:hAnsi="Cambria Math"/>
                  <w:sz w:val="20"/>
                  <w:szCs w:val="20"/>
                  <w:lang w:val="en-GB" w:eastAsia="ko-KR"/>
                </w:rPr>
                <m:t>c</m:t>
              </m:r>
              <m:d>
                <m:dPr>
                  <m:ctrlPr>
                    <w:rPr>
                      <w:rFonts w:ascii="Cambria Math" w:eastAsia="Malgun Gothic" w:hAnsi="Cambria Math"/>
                      <w:i/>
                      <w:sz w:val="20"/>
                      <w:szCs w:val="20"/>
                      <w:lang w:val="en-GB" w:eastAsia="ko-KR"/>
                    </w:rPr>
                  </m:ctrlPr>
                </m:dPr>
                <m:e>
                  <m:r>
                    <w:rPr>
                      <w:rFonts w:ascii="Cambria Math" w:eastAsia="Malgun Gothic" w:hAnsi="Cambria Math"/>
                      <w:sz w:val="20"/>
                      <w:szCs w:val="20"/>
                      <w:lang w:val="en-GB" w:eastAsia="ko-KR"/>
                    </w:rPr>
                    <m:t>m</m:t>
                  </m:r>
                </m:e>
              </m:d>
            </m:oMath>
            <w:r w:rsidRPr="006656CD">
              <w:rPr>
                <w:rFonts w:eastAsia="Malgun Gothic"/>
                <w:sz w:val="20"/>
                <w:szCs w:val="20"/>
                <w:lang w:val="en-GB" w:eastAsia="ko-KR"/>
              </w:rPr>
              <w:t xml:space="preserve"> is a cover code (orthogonal to </w:t>
            </w:r>
            <m:oMath>
              <m:sSub>
                <m:sSubPr>
                  <m:ctrlPr>
                    <w:rPr>
                      <w:rFonts w:ascii="Cambria Math" w:eastAsia="Malgun Gothic" w:hAnsi="Cambria Math"/>
                      <w:i/>
                      <w:sz w:val="20"/>
                      <w:szCs w:val="20"/>
                      <w:lang w:val="en-GB" w:eastAsia="ko-KR"/>
                    </w:rPr>
                  </m:ctrlPr>
                </m:sSubPr>
                <m:e>
                  <m:r>
                    <w:rPr>
                      <w:rFonts w:ascii="Cambria Math" w:eastAsia="Malgun Gothic" w:hAnsi="Cambria Math"/>
                      <w:sz w:val="20"/>
                      <w:szCs w:val="20"/>
                      <w:lang w:val="en-GB" w:eastAsia="ko-KR"/>
                    </w:rPr>
                    <m:t>b</m:t>
                  </m:r>
                </m:e>
                <m:sub>
                  <m:r>
                    <w:rPr>
                      <w:rFonts w:ascii="Cambria Math" w:eastAsia="Malgun Gothic" w:hAnsi="Cambria Math"/>
                      <w:sz w:val="20"/>
                      <w:szCs w:val="20"/>
                      <w:lang w:val="en-GB" w:eastAsia="ko-KR"/>
                    </w:rPr>
                    <m:t>q</m:t>
                  </m:r>
                </m:sub>
              </m:sSub>
              <m:d>
                <m:dPr>
                  <m:ctrlPr>
                    <w:rPr>
                      <w:rFonts w:ascii="Cambria Math" w:eastAsia="Malgun Gothic" w:hAnsi="Cambria Math"/>
                      <w:i/>
                      <w:sz w:val="20"/>
                      <w:szCs w:val="20"/>
                      <w:lang w:val="en-GB" w:eastAsia="ko-KR"/>
                    </w:rPr>
                  </m:ctrlPr>
                </m:dPr>
                <m:e>
                  <m:r>
                    <w:rPr>
                      <w:rFonts w:ascii="Cambria Math" w:eastAsia="Malgun Gothic" w:hAnsi="Cambria Math"/>
                      <w:sz w:val="20"/>
                      <w:szCs w:val="20"/>
                      <w:lang w:val="en-GB" w:eastAsia="ko-KR"/>
                    </w:rPr>
                    <m:t>m</m:t>
                  </m:r>
                </m:e>
              </m:d>
            </m:oMath>
            <w:r w:rsidRPr="006656CD">
              <w:rPr>
                <w:rFonts w:eastAsia="Malgun Gothic"/>
                <w:sz w:val="20"/>
                <w:szCs w:val="20"/>
                <w:lang w:val="en-GB" w:eastAsia="ko-KR"/>
              </w:rPr>
              <w:t xml:space="preserve"> in NSSS sequence) given by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9"/>
            </w:tblGrid>
            <w:tr w:rsidR="006656CD" w:rsidRPr="006656CD" w14:paraId="0CE35D7F" w14:textId="77777777" w:rsidTr="00C006B4">
              <w:trPr>
                <w:trHeight w:val="218"/>
                <w:jc w:val="center"/>
              </w:trPr>
              <w:tc>
                <w:tcPr>
                  <w:tcW w:w="5859" w:type="dxa"/>
                  <w:tcBorders>
                    <w:top w:val="single" w:sz="4" w:space="0" w:color="auto"/>
                    <w:left w:val="single" w:sz="4" w:space="0" w:color="auto"/>
                    <w:bottom w:val="single" w:sz="4" w:space="0" w:color="auto"/>
                    <w:right w:val="single" w:sz="4" w:space="0" w:color="auto"/>
                  </w:tcBorders>
                  <w:shd w:val="clear" w:color="auto" w:fill="E0E0E0"/>
                  <w:hideMark/>
                </w:tcPr>
                <w:p w14:paraId="6E88B061" w14:textId="77777777" w:rsidR="006656CD" w:rsidRPr="006656CD" w:rsidRDefault="006656CD" w:rsidP="006656CD">
                  <w:pPr>
                    <w:keepNext/>
                    <w:keepLines/>
                    <w:overflowPunct w:val="0"/>
                    <w:snapToGrid/>
                    <w:spacing w:after="0"/>
                    <w:jc w:val="center"/>
                    <w:rPr>
                      <w:rFonts w:ascii="Arial" w:eastAsia="Times New Roman" w:hAnsi="Arial" w:cs="Arial"/>
                      <w:i/>
                      <w:sz w:val="18"/>
                      <w:szCs w:val="20"/>
                      <w:lang w:val="en-GB" w:eastAsia="zh-CN"/>
                    </w:rPr>
                  </w:pPr>
                  <m:oMathPara>
                    <m:oMath>
                      <m:r>
                        <w:rPr>
                          <w:rFonts w:ascii="Cambria Math" w:eastAsia="Times New Roman" w:hAnsi="Cambria Math" w:cs="Arial"/>
                          <w:sz w:val="18"/>
                          <w:szCs w:val="20"/>
                          <w:lang w:val="en-GB" w:eastAsia="zh-CN"/>
                        </w:rPr>
                        <m:t>c</m:t>
                      </m:r>
                      <m:d>
                        <m:dPr>
                          <m:ctrlPr>
                            <w:rPr>
                              <w:rFonts w:ascii="Cambria Math" w:eastAsia="Times New Roman" w:hAnsi="Cambria Math" w:cs="Arial"/>
                              <w:i/>
                              <w:sz w:val="18"/>
                              <w:szCs w:val="20"/>
                              <w:lang w:val="en-GB" w:eastAsia="ko-KR"/>
                            </w:rPr>
                          </m:ctrlPr>
                        </m:dPr>
                        <m:e>
                          <m:r>
                            <w:rPr>
                              <w:rFonts w:ascii="Cambria Math" w:eastAsia="Times New Roman" w:hAnsi="Cambria Math" w:cs="Arial"/>
                              <w:sz w:val="18"/>
                              <w:szCs w:val="20"/>
                              <w:lang w:val="en-GB" w:eastAsia="zh-CN"/>
                            </w:rPr>
                            <m:t>0</m:t>
                          </m:r>
                        </m:e>
                      </m:d>
                      <m:r>
                        <w:rPr>
                          <w:rFonts w:ascii="Cambria Math" w:eastAsia="Times New Roman" w:hAnsi="Cambria Math" w:cs="Arial"/>
                          <w:sz w:val="18"/>
                          <w:szCs w:val="20"/>
                          <w:lang w:val="en-GB" w:eastAsia="zh-CN"/>
                        </w:rPr>
                        <m:t>, c</m:t>
                      </m:r>
                      <m:d>
                        <m:dPr>
                          <m:ctrlPr>
                            <w:rPr>
                              <w:rFonts w:ascii="Cambria Math" w:eastAsia="Times New Roman" w:hAnsi="Cambria Math" w:cs="Arial"/>
                              <w:i/>
                              <w:sz w:val="18"/>
                              <w:szCs w:val="20"/>
                              <w:lang w:val="en-GB" w:eastAsia="ko-KR"/>
                            </w:rPr>
                          </m:ctrlPr>
                        </m:dPr>
                        <m:e>
                          <m:r>
                            <w:rPr>
                              <w:rFonts w:ascii="Cambria Math" w:eastAsia="Times New Roman" w:hAnsi="Cambria Math" w:cs="Arial"/>
                              <w:sz w:val="18"/>
                              <w:szCs w:val="20"/>
                              <w:lang w:val="en-GB" w:eastAsia="zh-CN"/>
                            </w:rPr>
                            <m:t>1</m:t>
                          </m:r>
                        </m:e>
                      </m:d>
                      <m:r>
                        <w:rPr>
                          <w:rFonts w:ascii="Cambria Math" w:eastAsia="Times New Roman" w:hAnsi="Cambria Math" w:cs="Arial"/>
                          <w:sz w:val="18"/>
                          <w:szCs w:val="20"/>
                          <w:lang w:val="en-GB" w:eastAsia="zh-CN"/>
                        </w:rPr>
                        <m:t>, …, c(127)</m:t>
                      </m:r>
                    </m:oMath>
                  </m:oMathPara>
                </w:p>
              </w:tc>
            </w:tr>
            <w:tr w:rsidR="006656CD" w:rsidRPr="006656CD" w14:paraId="25329141" w14:textId="77777777" w:rsidTr="00C006B4">
              <w:trPr>
                <w:trHeight w:val="838"/>
                <w:jc w:val="center"/>
              </w:trPr>
              <w:tc>
                <w:tcPr>
                  <w:tcW w:w="5859" w:type="dxa"/>
                  <w:tcBorders>
                    <w:top w:val="single" w:sz="4" w:space="0" w:color="auto"/>
                    <w:left w:val="single" w:sz="4" w:space="0" w:color="auto"/>
                    <w:bottom w:val="single" w:sz="4" w:space="0" w:color="auto"/>
                    <w:right w:val="single" w:sz="4" w:space="0" w:color="auto"/>
                  </w:tcBorders>
                  <w:vAlign w:val="center"/>
                  <w:hideMark/>
                </w:tcPr>
                <w:p w14:paraId="0986861D" w14:textId="77777777" w:rsidR="006656CD" w:rsidRPr="006656CD" w:rsidRDefault="006656CD" w:rsidP="006656CD">
                  <w:pPr>
                    <w:keepNext/>
                    <w:keepLines/>
                    <w:overflowPunct w:val="0"/>
                    <w:snapToGrid/>
                    <w:spacing w:after="0"/>
                    <w:ind w:firstLine="68"/>
                    <w:jc w:val="left"/>
                    <w:rPr>
                      <w:rFonts w:eastAsia="Times New Roman" w:cs="Arial"/>
                      <w:sz w:val="18"/>
                      <w:szCs w:val="20"/>
                      <w:lang w:val="en-GB" w:eastAsia="ja-JP"/>
                    </w:rPr>
                  </w:pPr>
                  <w:r w:rsidRPr="006656CD">
                    <w:rPr>
                      <w:rFonts w:eastAsia="Times New Roman" w:cs="Arial"/>
                      <w:sz w:val="18"/>
                      <w:szCs w:val="20"/>
                      <w:lang w:val="en-GB" w:eastAsia="ja-JP"/>
                    </w:rPr>
                    <w:t xml:space="preserve">[1 -1 -1 1 -1 1 1 -1 -1 1 1 -1 1 -1 -1 1 1 -1 -1 1 -1 1 1 -1 -1 1 1 -1 1 -1 -1 1 </w:t>
                  </w:r>
                </w:p>
                <w:p w14:paraId="08D3CA20" w14:textId="77777777" w:rsidR="006656CD" w:rsidRPr="006656CD" w:rsidRDefault="006656CD" w:rsidP="006656CD">
                  <w:pPr>
                    <w:keepNext/>
                    <w:keepLines/>
                    <w:overflowPunct w:val="0"/>
                    <w:snapToGrid/>
                    <w:spacing w:after="0"/>
                    <w:jc w:val="left"/>
                    <w:rPr>
                      <w:rFonts w:eastAsia="Times New Roman" w:cs="Arial"/>
                      <w:sz w:val="18"/>
                      <w:szCs w:val="20"/>
                      <w:lang w:val="en-GB" w:eastAsia="ja-JP"/>
                    </w:rPr>
                  </w:pPr>
                  <w:r w:rsidRPr="006656CD">
                    <w:rPr>
                      <w:rFonts w:eastAsia="Times New Roman" w:cs="Arial"/>
                      <w:sz w:val="18"/>
                      <w:szCs w:val="20"/>
                      <w:lang w:val="en-GB" w:eastAsia="ja-JP"/>
                    </w:rPr>
                    <w:t xml:space="preserve">  1 -1 -1 1 -1 1 1 -1 -1 1 1 -1 1 -1 -1 1 1 -1 -1 1 -1 1 1 -1 -1 1 1 -1 1 -1 -1 1 </w:t>
                  </w:r>
                </w:p>
                <w:p w14:paraId="3FFDDAF5" w14:textId="77777777" w:rsidR="006656CD" w:rsidRPr="006656CD" w:rsidRDefault="006656CD" w:rsidP="006656CD">
                  <w:pPr>
                    <w:keepNext/>
                    <w:keepLines/>
                    <w:overflowPunct w:val="0"/>
                    <w:snapToGrid/>
                    <w:spacing w:after="0"/>
                    <w:jc w:val="left"/>
                    <w:rPr>
                      <w:rFonts w:eastAsia="Times New Roman" w:cs="Arial"/>
                      <w:sz w:val="18"/>
                      <w:szCs w:val="20"/>
                      <w:lang w:val="en-GB" w:eastAsia="ja-JP"/>
                    </w:rPr>
                  </w:pPr>
                  <w:r w:rsidRPr="006656CD">
                    <w:rPr>
                      <w:rFonts w:eastAsia="Times New Roman" w:cs="Arial"/>
                      <w:sz w:val="18"/>
                      <w:szCs w:val="20"/>
                      <w:lang w:val="en-GB" w:eastAsia="ja-JP"/>
                    </w:rPr>
                    <w:t xml:space="preserve">  1 -1 -1 1 -1 1 1 -1 -1 1 1 -1 1 -1 -1 1 1 -1 -1 1 -1 1 1 -1 -1 1 1 -1 1 -1 -1 1 </w:t>
                  </w:r>
                </w:p>
                <w:p w14:paraId="08C5BEBA" w14:textId="77777777" w:rsidR="006656CD" w:rsidRPr="006656CD" w:rsidRDefault="006656CD" w:rsidP="006656CD">
                  <w:pPr>
                    <w:keepNext/>
                    <w:keepLines/>
                    <w:overflowPunct w:val="0"/>
                    <w:snapToGrid/>
                    <w:spacing w:after="0"/>
                    <w:jc w:val="left"/>
                    <w:rPr>
                      <w:rFonts w:eastAsia="Times New Roman" w:cs="Arial"/>
                      <w:sz w:val="18"/>
                      <w:szCs w:val="20"/>
                      <w:lang w:val="en-GB" w:eastAsia="ja-JP"/>
                    </w:rPr>
                  </w:pPr>
                  <w:r w:rsidRPr="006656CD">
                    <w:rPr>
                      <w:rFonts w:eastAsia="Times New Roman" w:cs="Arial"/>
                      <w:sz w:val="18"/>
                      <w:szCs w:val="20"/>
                      <w:lang w:val="en-GB" w:eastAsia="ja-JP"/>
                    </w:rPr>
                    <w:t xml:space="preserve"> -1 1 1 -1 1 -1 -1 1 1 -1 -1 1 -1 1 1 -1 -1 1 1 -1 1 -1 -1 1 1 -1 -1 1 -1 1 1 -1 ]</w:t>
                  </w:r>
                </w:p>
              </w:tc>
            </w:tr>
          </w:tbl>
          <w:p w14:paraId="1FFB407C"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eastAsia="zh-CN"/>
              </w:rPr>
            </w:pPr>
          </w:p>
        </w:tc>
      </w:tr>
      <w:tr w:rsidR="006656CD" w:rsidRPr="006656CD" w14:paraId="63DE0567" w14:textId="77777777" w:rsidTr="00C006B4">
        <w:trPr>
          <w:trHeight w:val="450"/>
        </w:trPr>
        <w:tc>
          <w:tcPr>
            <w:tcW w:w="660" w:type="pct"/>
          </w:tcPr>
          <w:p w14:paraId="759F03BE" w14:textId="77777777" w:rsidR="006656CD" w:rsidRPr="006656CD" w:rsidRDefault="006656CD" w:rsidP="006656CD">
            <w:pPr>
              <w:autoSpaceDE/>
              <w:autoSpaceDN/>
              <w:adjustRightInd/>
              <w:snapToGrid/>
              <w:spacing w:after="0"/>
              <w:jc w:val="left"/>
              <w:rPr>
                <w:rFonts w:ascii="Times" w:eastAsia="Batang" w:hAnsi="Times"/>
                <w:sz w:val="20"/>
                <w:szCs w:val="24"/>
                <w:lang w:val="en-GB"/>
              </w:rPr>
            </w:pPr>
            <w:r w:rsidRPr="006656CD">
              <w:rPr>
                <w:rFonts w:ascii="Times" w:eastAsia="Batang" w:hAnsi="Times"/>
                <w:sz w:val="20"/>
                <w:szCs w:val="24"/>
                <w:lang w:val="en-GB"/>
              </w:rPr>
              <w:lastRenderedPageBreak/>
              <w:t>LG Electronics</w:t>
            </w:r>
          </w:p>
        </w:tc>
        <w:tc>
          <w:tcPr>
            <w:tcW w:w="4340" w:type="pct"/>
            <w:shd w:val="clear" w:color="auto" w:fill="auto"/>
          </w:tcPr>
          <w:p w14:paraId="705F971E"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hint="eastAsia"/>
                <w:bCs/>
                <w:sz w:val="20"/>
                <w:szCs w:val="24"/>
                <w:lang w:val="en-GB"/>
              </w:rPr>
              <w:t>Proposal 1: Wake up signal design is based on the NSSS structure, where to avoid the impact on DL synchronization performance,</w:t>
            </w:r>
          </w:p>
          <w:p w14:paraId="1E3546EC" w14:textId="77777777" w:rsidR="006656CD" w:rsidRPr="006656CD" w:rsidRDefault="006656CD" w:rsidP="00EA449F">
            <w:pPr>
              <w:numPr>
                <w:ilvl w:val="0"/>
                <w:numId w:val="20"/>
              </w:numPr>
              <w:autoSpaceDE/>
              <w:autoSpaceDN/>
              <w:adjustRightInd/>
              <w:snapToGrid/>
              <w:spacing w:after="0"/>
              <w:jc w:val="left"/>
              <w:rPr>
                <w:rFonts w:ascii="Times" w:eastAsia="Batang" w:hAnsi="Times"/>
                <w:bCs/>
                <w:sz w:val="20"/>
                <w:szCs w:val="24"/>
                <w:lang w:val="en-GB"/>
              </w:rPr>
            </w:pPr>
            <w:r w:rsidRPr="006656CD">
              <w:rPr>
                <w:rFonts w:ascii="Times" w:eastAsia="Batang" w:hAnsi="Times" w:hint="eastAsia"/>
                <w:bCs/>
                <w:sz w:val="20"/>
                <w:szCs w:val="24"/>
                <w:lang w:val="en-GB"/>
              </w:rPr>
              <w:t xml:space="preserve">Alt. 1) wake up signal uses different cyclic shift values from existing NSSS.         (e.g. </w:t>
            </w:r>
            <w:proofErr w:type="spellStart"/>
            <w:r w:rsidRPr="006656CD">
              <w:rPr>
                <w:rFonts w:ascii="Times" w:eastAsia="Batang" w:hAnsi="Times"/>
                <w:bCs/>
                <w:sz w:val="20"/>
                <w:szCs w:val="24"/>
                <w:lang w:val="en-GB"/>
              </w:rPr>
              <w:t>θ</w:t>
            </w:r>
            <w:r w:rsidRPr="006656CD">
              <w:rPr>
                <w:rFonts w:ascii="Times" w:eastAsia="Batang" w:hAnsi="Times" w:hint="eastAsia"/>
                <w:bCs/>
                <w:sz w:val="20"/>
                <w:szCs w:val="24"/>
                <w:lang w:val="en-GB"/>
              </w:rPr>
              <w:t>f</w:t>
            </w:r>
            <w:proofErr w:type="spellEnd"/>
            <w:r w:rsidRPr="006656CD">
              <w:rPr>
                <w:rFonts w:ascii="Times" w:eastAsia="Batang" w:hAnsi="Times" w:hint="eastAsia"/>
                <w:bCs/>
                <w:sz w:val="20"/>
                <w:szCs w:val="24"/>
                <w:lang w:val="en-GB"/>
              </w:rPr>
              <w:t>={1/8, 3/8, 5/8, 7/8})</w:t>
            </w:r>
            <w:r w:rsidRPr="006656CD">
              <w:rPr>
                <w:rFonts w:ascii="Times" w:eastAsia="Batang" w:hAnsi="Times"/>
                <w:bCs/>
                <w:sz w:val="20"/>
                <w:szCs w:val="24"/>
                <w:lang w:val="en-GB"/>
              </w:rPr>
              <w:t xml:space="preserve"> </w:t>
            </w:r>
          </w:p>
          <w:p w14:paraId="7CEE8A4C" w14:textId="77777777" w:rsidR="006656CD" w:rsidRPr="006656CD" w:rsidRDefault="006656CD" w:rsidP="00EA449F">
            <w:pPr>
              <w:numPr>
                <w:ilvl w:val="0"/>
                <w:numId w:val="20"/>
              </w:numPr>
              <w:autoSpaceDE/>
              <w:autoSpaceDN/>
              <w:adjustRightInd/>
              <w:snapToGrid/>
              <w:spacing w:after="0"/>
              <w:jc w:val="left"/>
              <w:rPr>
                <w:rFonts w:ascii="Times" w:eastAsia="Batang" w:hAnsi="Times"/>
                <w:bCs/>
                <w:sz w:val="20"/>
                <w:szCs w:val="24"/>
                <w:lang w:val="en-GB"/>
              </w:rPr>
            </w:pPr>
            <w:r w:rsidRPr="006656CD">
              <w:rPr>
                <w:rFonts w:ascii="Times" w:eastAsia="Batang" w:hAnsi="Times" w:hint="eastAsia"/>
                <w:bCs/>
                <w:sz w:val="20"/>
                <w:szCs w:val="24"/>
                <w:lang w:val="en-GB"/>
              </w:rPr>
              <w:t>Alt. 2) wake up signal uses different resource mapping rule from existing NSSS.         (e.g. time first then frequency second)</w:t>
            </w:r>
          </w:p>
          <w:p w14:paraId="663C7926" w14:textId="77777777" w:rsidR="006656CD" w:rsidRPr="006656CD" w:rsidRDefault="006656CD" w:rsidP="006656CD">
            <w:pPr>
              <w:adjustRightInd/>
              <w:snapToGrid/>
              <w:spacing w:after="0"/>
              <w:ind w:left="1440" w:hanging="1440"/>
              <w:rPr>
                <w:rFonts w:ascii="Times" w:eastAsia="Batang" w:hAnsi="Times"/>
                <w:bCs/>
                <w:sz w:val="20"/>
                <w:szCs w:val="24"/>
                <w:lang w:val="en-GB"/>
              </w:rPr>
            </w:pPr>
          </w:p>
          <w:p w14:paraId="3900843E" w14:textId="77777777" w:rsidR="006656CD" w:rsidRPr="006656CD" w:rsidRDefault="006656CD" w:rsidP="006656CD">
            <w:pPr>
              <w:autoSpaceDE/>
              <w:autoSpaceDN/>
              <w:adjustRightInd/>
              <w:snapToGrid/>
              <w:spacing w:after="0"/>
              <w:jc w:val="left"/>
              <w:rPr>
                <w:rFonts w:ascii="Times" w:eastAsiaTheme="minorEastAsia" w:hAnsi="Times"/>
                <w:sz w:val="20"/>
                <w:szCs w:val="24"/>
                <w:lang w:val="en-GB" w:eastAsia="zh-CN"/>
              </w:rPr>
            </w:pPr>
            <w:r w:rsidRPr="006656CD">
              <w:rPr>
                <w:rFonts w:ascii="Times" w:eastAsia="Batang" w:hAnsi="Times"/>
                <w:bCs/>
                <w:sz w:val="20"/>
                <w:szCs w:val="24"/>
                <w:lang w:val="en-GB"/>
              </w:rPr>
              <w:t xml:space="preserve">Proposal 3: Sequence hopping </w:t>
            </w:r>
            <w:proofErr w:type="gramStart"/>
            <w:r w:rsidRPr="006656CD">
              <w:rPr>
                <w:rFonts w:ascii="Times" w:eastAsia="Batang" w:hAnsi="Times"/>
                <w:bCs/>
                <w:sz w:val="20"/>
                <w:szCs w:val="24"/>
                <w:lang w:val="en-GB"/>
              </w:rPr>
              <w:t>is used</w:t>
            </w:r>
            <w:proofErr w:type="gramEnd"/>
            <w:r w:rsidRPr="006656CD">
              <w:rPr>
                <w:rFonts w:ascii="Times" w:eastAsia="Batang" w:hAnsi="Times"/>
                <w:bCs/>
                <w:sz w:val="20"/>
                <w:szCs w:val="24"/>
                <w:lang w:val="en-GB"/>
              </w:rPr>
              <w:t xml:space="preserve"> for wake up signal.</w:t>
            </w:r>
          </w:p>
        </w:tc>
      </w:tr>
      <w:tr w:rsidR="006656CD" w:rsidRPr="006656CD" w14:paraId="3D5D0912" w14:textId="77777777" w:rsidTr="00C006B4">
        <w:trPr>
          <w:trHeight w:val="1196"/>
        </w:trPr>
        <w:tc>
          <w:tcPr>
            <w:tcW w:w="660" w:type="pct"/>
          </w:tcPr>
          <w:p w14:paraId="57823A2D" w14:textId="77777777" w:rsidR="006656CD" w:rsidRPr="006656CD" w:rsidRDefault="006656CD" w:rsidP="006656CD">
            <w:pPr>
              <w:autoSpaceDE/>
              <w:autoSpaceDN/>
              <w:adjustRightInd/>
              <w:snapToGrid/>
              <w:spacing w:after="0"/>
              <w:jc w:val="left"/>
              <w:rPr>
                <w:rFonts w:ascii="Times" w:eastAsia="Batang" w:hAnsi="Times"/>
                <w:sz w:val="20"/>
                <w:szCs w:val="24"/>
                <w:lang w:val="en-GB"/>
              </w:rPr>
            </w:pPr>
            <w:r w:rsidRPr="006656CD">
              <w:rPr>
                <w:rFonts w:ascii="Times" w:eastAsia="Batang" w:hAnsi="Times"/>
                <w:sz w:val="20"/>
                <w:szCs w:val="24"/>
                <w:lang w:val="en-GB"/>
              </w:rPr>
              <w:t>Qualcomm Incorporated</w:t>
            </w:r>
          </w:p>
        </w:tc>
        <w:tc>
          <w:tcPr>
            <w:tcW w:w="4340" w:type="pct"/>
            <w:shd w:val="clear" w:color="auto" w:fill="auto"/>
          </w:tcPr>
          <w:p w14:paraId="39FEB08E" w14:textId="77777777" w:rsidR="006656CD" w:rsidRPr="006656CD" w:rsidRDefault="006656CD" w:rsidP="006656CD">
            <w:pPr>
              <w:suppressAutoHyphens/>
              <w:autoSpaceDE/>
              <w:adjustRightInd/>
              <w:spacing w:before="120" w:after="220"/>
              <w:ind w:firstLine="360"/>
              <w:jc w:val="center"/>
              <w:textAlignment w:val="baseline"/>
              <w:rPr>
                <w:rFonts w:eastAsia="Batang"/>
                <w:lang w:val="en-GB" w:eastAsia="ko-KR"/>
              </w:rPr>
            </w:pPr>
            <w:r w:rsidRPr="006656CD">
              <w:rPr>
                <w:rFonts w:eastAsia="Batang"/>
                <w:noProof/>
                <w:sz w:val="28"/>
                <w:szCs w:val="20"/>
                <w:lang w:eastAsia="zh-CN"/>
              </w:rPr>
              <w:drawing>
                <wp:inline distT="0" distB="0" distL="0" distR="0" wp14:anchorId="36179E1D" wp14:editId="43198352">
                  <wp:extent cx="2780199" cy="1949704"/>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3573" cy="1952070"/>
                          </a:xfrm>
                          <a:prstGeom prst="rect">
                            <a:avLst/>
                          </a:prstGeom>
                          <a:noFill/>
                          <a:ln>
                            <a:noFill/>
                          </a:ln>
                        </pic:spPr>
                      </pic:pic>
                    </a:graphicData>
                  </a:graphic>
                </wp:inline>
              </w:drawing>
            </w:r>
          </w:p>
          <w:p w14:paraId="7AC81A1D" w14:textId="77777777" w:rsidR="006656CD" w:rsidRPr="006656CD" w:rsidRDefault="006656CD" w:rsidP="006656CD">
            <w:pPr>
              <w:suppressAutoHyphens/>
              <w:autoSpaceDE/>
              <w:adjustRightInd/>
              <w:spacing w:before="120" w:after="220"/>
              <w:jc w:val="center"/>
              <w:textAlignment w:val="baseline"/>
              <w:rPr>
                <w:rFonts w:eastAsia="Batang"/>
                <w:lang w:val="en-GB" w:eastAsia="ko-KR"/>
              </w:rPr>
            </w:pPr>
            <w:r w:rsidRPr="006656CD">
              <w:rPr>
                <w:rFonts w:eastAsia="Batang"/>
                <w:lang w:val="en-GB" w:eastAsia="ko-KR"/>
              </w:rPr>
              <w:t>Figure 1 WUS sequence designs</w:t>
            </w:r>
          </w:p>
          <w:p w14:paraId="699EC544"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0B02AFED"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Proposal 1: WUS sequence is a NSSS-like sequence using 131-length ZC sequence multiplexed with RE-level Gold sequence as cover codes (WUS Type 0 in Figure 1).</w:t>
            </w:r>
          </w:p>
          <w:p w14:paraId="0123D1FF"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563BCE45"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Proposal 3: The WUS sequence conveys the cell ID, UE group ID as well as part of the SFN information.</w:t>
            </w:r>
          </w:p>
          <w:p w14:paraId="4F651478"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73CF1802"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 xml:space="preserve">Proposal 4: The WUS sequence conveys the UE group ID and SFN information in a set of 8 cyclic shifts of the cover code and the total number of UE groups </w:t>
            </w:r>
            <w:proofErr w:type="gramStart"/>
            <w:r w:rsidRPr="006656CD">
              <w:rPr>
                <w:rFonts w:ascii="Times" w:eastAsia="Batang" w:hAnsi="Times"/>
                <w:bCs/>
                <w:sz w:val="20"/>
                <w:szCs w:val="24"/>
                <w:lang w:val="en-GB"/>
              </w:rPr>
              <w:t>are configured and broadcast by network</w:t>
            </w:r>
            <w:proofErr w:type="gramEnd"/>
            <w:r w:rsidRPr="006656CD">
              <w:rPr>
                <w:rFonts w:ascii="Times" w:eastAsia="Batang" w:hAnsi="Times"/>
                <w:bCs/>
                <w:sz w:val="20"/>
                <w:szCs w:val="24"/>
                <w:lang w:val="en-GB"/>
              </w:rPr>
              <w:t>.</w:t>
            </w:r>
          </w:p>
          <w:p w14:paraId="6AD8EB73" w14:textId="77777777" w:rsidR="006656CD" w:rsidRPr="006656CD" w:rsidRDefault="006656CD" w:rsidP="006656CD">
            <w:pPr>
              <w:autoSpaceDE/>
              <w:autoSpaceDN/>
              <w:adjustRightInd/>
              <w:snapToGrid/>
              <w:spacing w:after="0"/>
              <w:ind w:left="1440" w:hanging="1440"/>
              <w:jc w:val="left"/>
              <w:rPr>
                <w:rFonts w:ascii="Times" w:eastAsia="Batang" w:hAnsi="Times"/>
                <w:bCs/>
                <w:sz w:val="20"/>
                <w:szCs w:val="24"/>
                <w:lang w:val="en-GB"/>
              </w:rPr>
            </w:pPr>
          </w:p>
          <w:p w14:paraId="1ECD9C2E"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 xml:space="preserve">Proposal 5: For interference randomization and WUS overlapping, the indices of current WUS </w:t>
            </w:r>
            <w:proofErr w:type="spellStart"/>
            <w:r w:rsidRPr="006656CD">
              <w:rPr>
                <w:rFonts w:ascii="Times" w:eastAsia="Batang" w:hAnsi="Times"/>
                <w:bCs/>
                <w:sz w:val="20"/>
                <w:szCs w:val="24"/>
                <w:lang w:val="en-GB"/>
              </w:rPr>
              <w:t>subframe</w:t>
            </w:r>
            <w:proofErr w:type="spellEnd"/>
            <w:r w:rsidRPr="006656CD">
              <w:rPr>
                <w:rFonts w:ascii="Times" w:eastAsia="Batang" w:hAnsi="Times"/>
                <w:bCs/>
                <w:sz w:val="20"/>
                <w:szCs w:val="24"/>
                <w:lang w:val="en-GB"/>
              </w:rPr>
              <w:t xml:space="preserve"> and starting WUS </w:t>
            </w:r>
            <w:proofErr w:type="spellStart"/>
            <w:r w:rsidRPr="006656CD">
              <w:rPr>
                <w:rFonts w:ascii="Times" w:eastAsia="Batang" w:hAnsi="Times"/>
                <w:bCs/>
                <w:sz w:val="20"/>
                <w:szCs w:val="24"/>
                <w:lang w:val="en-GB"/>
              </w:rPr>
              <w:t>subframe</w:t>
            </w:r>
            <w:proofErr w:type="spellEnd"/>
            <w:r w:rsidRPr="006656CD">
              <w:rPr>
                <w:rFonts w:ascii="Times" w:eastAsia="Batang" w:hAnsi="Times"/>
                <w:bCs/>
                <w:sz w:val="20"/>
                <w:szCs w:val="24"/>
                <w:lang w:val="en-GB"/>
              </w:rPr>
              <w:t xml:space="preserve"> as well as the cell ID could be included in the WUS sequence design.</w:t>
            </w:r>
          </w:p>
          <w:p w14:paraId="50ED5EDC" w14:textId="77777777" w:rsidR="006656CD" w:rsidRPr="006656CD" w:rsidRDefault="006656CD" w:rsidP="00EA449F">
            <w:pPr>
              <w:numPr>
                <w:ilvl w:val="0"/>
                <w:numId w:val="17"/>
              </w:num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lastRenderedPageBreak/>
              <w:t>Further investigate the impact of scrambling sequence, phase shift variation, etc</w:t>
            </w:r>
            <w:proofErr w:type="gramStart"/>
            <w:r w:rsidRPr="006656CD">
              <w:rPr>
                <w:rFonts w:ascii="Times" w:eastAsia="Batang" w:hAnsi="Times"/>
                <w:bCs/>
                <w:sz w:val="20"/>
                <w:szCs w:val="24"/>
                <w:lang w:val="en-GB"/>
              </w:rPr>
              <w:t>..</w:t>
            </w:r>
            <w:proofErr w:type="gramEnd"/>
          </w:p>
        </w:tc>
      </w:tr>
      <w:tr w:rsidR="006656CD" w:rsidRPr="006656CD" w14:paraId="22D74773" w14:textId="77777777" w:rsidTr="00C006B4">
        <w:trPr>
          <w:trHeight w:val="450"/>
        </w:trPr>
        <w:tc>
          <w:tcPr>
            <w:tcW w:w="660" w:type="pct"/>
          </w:tcPr>
          <w:p w14:paraId="3531C7A3" w14:textId="77777777" w:rsidR="006656CD" w:rsidRPr="006656CD" w:rsidRDefault="006656CD" w:rsidP="006656CD">
            <w:pPr>
              <w:autoSpaceDE/>
              <w:autoSpaceDN/>
              <w:adjustRightInd/>
              <w:snapToGrid/>
              <w:spacing w:after="0"/>
              <w:jc w:val="left"/>
              <w:rPr>
                <w:rFonts w:ascii="Times" w:eastAsia="Batang" w:hAnsi="Times"/>
                <w:sz w:val="20"/>
                <w:szCs w:val="24"/>
                <w:lang w:val="en-GB"/>
              </w:rPr>
            </w:pPr>
            <w:r w:rsidRPr="006656CD">
              <w:rPr>
                <w:rFonts w:ascii="Times" w:eastAsia="Batang" w:hAnsi="Times"/>
                <w:sz w:val="20"/>
                <w:szCs w:val="24"/>
                <w:lang w:val="en-GB"/>
              </w:rPr>
              <w:lastRenderedPageBreak/>
              <w:t>Guangdong OPPO Mobile Telecom</w:t>
            </w:r>
          </w:p>
        </w:tc>
        <w:tc>
          <w:tcPr>
            <w:tcW w:w="4340" w:type="pct"/>
            <w:shd w:val="clear" w:color="auto" w:fill="auto"/>
          </w:tcPr>
          <w:p w14:paraId="51C498B9"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hint="eastAsia"/>
                <w:bCs/>
                <w:sz w:val="20"/>
                <w:szCs w:val="24"/>
                <w:lang w:val="en-GB"/>
              </w:rPr>
              <w:t xml:space="preserve">Proposal 1: </w:t>
            </w:r>
            <w:proofErr w:type="gramStart"/>
            <w:r w:rsidRPr="006656CD">
              <w:rPr>
                <w:rFonts w:ascii="Times" w:eastAsia="Batang" w:hAnsi="Times" w:hint="eastAsia"/>
                <w:bCs/>
                <w:sz w:val="20"/>
                <w:szCs w:val="24"/>
                <w:lang w:val="en-GB"/>
              </w:rPr>
              <w:t>WUS  shall</w:t>
            </w:r>
            <w:proofErr w:type="gramEnd"/>
            <w:r w:rsidRPr="006656CD">
              <w:rPr>
                <w:rFonts w:ascii="Times" w:eastAsia="Batang" w:hAnsi="Times" w:hint="eastAsia"/>
                <w:bCs/>
                <w:sz w:val="20"/>
                <w:szCs w:val="24"/>
                <w:lang w:val="en-GB"/>
              </w:rPr>
              <w:t xml:space="preserve"> convey the paging group ID.</w:t>
            </w:r>
          </w:p>
          <w:p w14:paraId="7E23C93F"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p>
          <w:p w14:paraId="3DEC6023"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hint="eastAsia"/>
                <w:bCs/>
                <w:sz w:val="20"/>
                <w:szCs w:val="24"/>
                <w:lang w:val="en-GB"/>
              </w:rPr>
              <w:t xml:space="preserve">Proposal 3: It </w:t>
            </w:r>
            <w:proofErr w:type="gramStart"/>
            <w:r w:rsidRPr="006656CD">
              <w:rPr>
                <w:rFonts w:ascii="Times" w:eastAsia="Batang" w:hAnsi="Times" w:hint="eastAsia"/>
                <w:bCs/>
                <w:sz w:val="20"/>
                <w:szCs w:val="24"/>
                <w:lang w:val="en-GB"/>
              </w:rPr>
              <w:t>is  proposed</w:t>
            </w:r>
            <w:proofErr w:type="gramEnd"/>
            <w:r w:rsidRPr="006656CD">
              <w:rPr>
                <w:rFonts w:ascii="Times" w:eastAsia="Batang" w:hAnsi="Times" w:hint="eastAsia"/>
                <w:bCs/>
                <w:sz w:val="20"/>
                <w:szCs w:val="24"/>
                <w:lang w:val="en-GB"/>
              </w:rPr>
              <w:t xml:space="preserve"> WUS shall be time varying on the basis of the basic unit</w:t>
            </w:r>
            <w:r w:rsidRPr="006656CD">
              <w:rPr>
                <w:rFonts w:ascii="Times" w:eastAsia="Batang" w:hAnsi="Times"/>
                <w:bCs/>
                <w:sz w:val="20"/>
                <w:szCs w:val="24"/>
                <w:lang w:val="en-GB"/>
              </w:rPr>
              <w:t xml:space="preserve"> mapping within one </w:t>
            </w:r>
            <w:proofErr w:type="spellStart"/>
            <w:r w:rsidRPr="006656CD">
              <w:rPr>
                <w:rFonts w:ascii="Times" w:eastAsia="Batang" w:hAnsi="Times"/>
                <w:bCs/>
                <w:sz w:val="20"/>
                <w:szCs w:val="24"/>
                <w:lang w:val="en-GB"/>
              </w:rPr>
              <w:t>subframe</w:t>
            </w:r>
            <w:proofErr w:type="spellEnd"/>
            <w:r w:rsidRPr="006656CD">
              <w:rPr>
                <w:rFonts w:ascii="Times" w:eastAsia="Batang" w:hAnsi="Times" w:hint="eastAsia"/>
                <w:bCs/>
                <w:sz w:val="20"/>
                <w:szCs w:val="24"/>
                <w:lang w:val="en-GB"/>
              </w:rPr>
              <w:t>.</w:t>
            </w:r>
          </w:p>
          <w:p w14:paraId="3030E812"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p>
          <w:p w14:paraId="5F43CDB5"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P</w:t>
            </w:r>
            <w:r w:rsidRPr="006656CD">
              <w:rPr>
                <w:rFonts w:ascii="Times" w:eastAsia="Batang" w:hAnsi="Times" w:hint="eastAsia"/>
                <w:bCs/>
                <w:sz w:val="20"/>
                <w:szCs w:val="24"/>
                <w:lang w:val="en-GB"/>
              </w:rPr>
              <w:t xml:space="preserve">roposal 4: NB-PSS/NB-SSS and an additional sequence or NB-PSS/NB-SSS </w:t>
            </w:r>
            <w:proofErr w:type="spellStart"/>
            <w:r w:rsidRPr="006656CD">
              <w:rPr>
                <w:rFonts w:ascii="Times" w:eastAsia="Batang" w:hAnsi="Times" w:hint="eastAsia"/>
                <w:bCs/>
                <w:sz w:val="20"/>
                <w:szCs w:val="24"/>
                <w:lang w:val="en-GB"/>
              </w:rPr>
              <w:t>srambled</w:t>
            </w:r>
            <w:proofErr w:type="spellEnd"/>
            <w:r w:rsidRPr="006656CD">
              <w:rPr>
                <w:rFonts w:ascii="Times" w:eastAsia="Batang" w:hAnsi="Times" w:hint="eastAsia"/>
                <w:bCs/>
                <w:sz w:val="20"/>
                <w:szCs w:val="24"/>
                <w:lang w:val="en-GB"/>
              </w:rPr>
              <w:t xml:space="preserve"> with an additional </w:t>
            </w:r>
            <w:proofErr w:type="gramStart"/>
            <w:r w:rsidRPr="006656CD">
              <w:rPr>
                <w:rFonts w:ascii="Times" w:eastAsia="Batang" w:hAnsi="Times" w:hint="eastAsia"/>
                <w:bCs/>
                <w:sz w:val="20"/>
                <w:szCs w:val="24"/>
                <w:lang w:val="en-GB"/>
              </w:rPr>
              <w:t>sequence(</w:t>
            </w:r>
            <w:proofErr w:type="gramEnd"/>
            <w:r w:rsidRPr="006656CD">
              <w:rPr>
                <w:rFonts w:ascii="Times" w:eastAsia="Batang" w:hAnsi="Times" w:hint="eastAsia"/>
                <w:bCs/>
                <w:sz w:val="20"/>
                <w:szCs w:val="24"/>
                <w:lang w:val="en-GB"/>
              </w:rPr>
              <w:t>cover code) are used as the wake-up signal for NB-</w:t>
            </w:r>
            <w:proofErr w:type="spellStart"/>
            <w:r w:rsidRPr="006656CD">
              <w:rPr>
                <w:rFonts w:ascii="Times" w:eastAsia="Batang" w:hAnsi="Times" w:hint="eastAsia"/>
                <w:bCs/>
                <w:sz w:val="20"/>
                <w:szCs w:val="24"/>
                <w:lang w:val="en-GB"/>
              </w:rPr>
              <w:t>IoT</w:t>
            </w:r>
            <w:proofErr w:type="spellEnd"/>
            <w:r w:rsidRPr="006656CD">
              <w:rPr>
                <w:rFonts w:ascii="Times" w:eastAsia="Batang" w:hAnsi="Times" w:hint="eastAsia"/>
                <w:bCs/>
                <w:sz w:val="20"/>
                <w:szCs w:val="24"/>
                <w:lang w:val="en-GB"/>
              </w:rPr>
              <w:t xml:space="preserve"> idle mode paging.</w:t>
            </w:r>
          </w:p>
          <w:p w14:paraId="47378A6C" w14:textId="77777777" w:rsidR="006656CD" w:rsidRPr="006656CD" w:rsidRDefault="006656CD" w:rsidP="00EA449F">
            <w:pPr>
              <w:numPr>
                <w:ilvl w:val="0"/>
                <w:numId w:val="19"/>
              </w:num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O</w:t>
            </w:r>
            <w:r w:rsidRPr="006656CD">
              <w:rPr>
                <w:rFonts w:ascii="Times" w:eastAsia="Batang" w:hAnsi="Times" w:hint="eastAsia"/>
                <w:bCs/>
                <w:sz w:val="20"/>
                <w:szCs w:val="24"/>
                <w:lang w:val="en-GB"/>
              </w:rPr>
              <w:t>ne  additional sequence is associated with one paging UE-group</w:t>
            </w:r>
          </w:p>
          <w:p w14:paraId="38C619C4" w14:textId="77777777" w:rsidR="006656CD" w:rsidRPr="006656CD" w:rsidRDefault="006656CD" w:rsidP="00EA449F">
            <w:pPr>
              <w:numPr>
                <w:ilvl w:val="0"/>
                <w:numId w:val="19"/>
              </w:numPr>
              <w:autoSpaceDE/>
              <w:autoSpaceDN/>
              <w:adjustRightInd/>
              <w:snapToGrid/>
              <w:spacing w:after="0"/>
              <w:jc w:val="left"/>
              <w:rPr>
                <w:rFonts w:ascii="Times" w:eastAsia="Batang" w:hAnsi="Times"/>
                <w:bCs/>
                <w:sz w:val="20"/>
                <w:szCs w:val="24"/>
                <w:lang w:val="en-GB"/>
              </w:rPr>
            </w:pPr>
            <w:r w:rsidRPr="006656CD">
              <w:rPr>
                <w:rFonts w:ascii="Times" w:eastAsia="Batang" w:hAnsi="Times" w:hint="eastAsia"/>
                <w:bCs/>
                <w:sz w:val="20"/>
                <w:szCs w:val="24"/>
                <w:lang w:val="en-GB"/>
              </w:rPr>
              <w:t>NB-PSS with different root sequence shall be used by the wake-up NB-PSS</w:t>
            </w:r>
          </w:p>
        </w:tc>
      </w:tr>
      <w:tr w:rsidR="006656CD" w:rsidRPr="006656CD" w14:paraId="1011F1F8" w14:textId="77777777" w:rsidTr="00C006B4">
        <w:trPr>
          <w:trHeight w:val="450"/>
        </w:trPr>
        <w:tc>
          <w:tcPr>
            <w:tcW w:w="660" w:type="pct"/>
          </w:tcPr>
          <w:p w14:paraId="37DCD90D" w14:textId="77777777" w:rsidR="006656CD" w:rsidRPr="006656CD" w:rsidRDefault="006656CD" w:rsidP="006656CD">
            <w:pPr>
              <w:autoSpaceDE/>
              <w:autoSpaceDN/>
              <w:adjustRightInd/>
              <w:snapToGrid/>
              <w:spacing w:after="0"/>
              <w:jc w:val="left"/>
              <w:rPr>
                <w:rFonts w:ascii="Times" w:eastAsia="Batang" w:hAnsi="Times"/>
                <w:sz w:val="20"/>
                <w:szCs w:val="24"/>
                <w:lang w:val="en-GB"/>
              </w:rPr>
            </w:pPr>
            <w:r w:rsidRPr="006656CD">
              <w:rPr>
                <w:rFonts w:ascii="Times" w:eastAsia="Batang" w:hAnsi="Times" w:cs="Arial"/>
                <w:sz w:val="20"/>
                <w:szCs w:val="16"/>
                <w:lang w:val="en-GB"/>
              </w:rPr>
              <w:t>Nokia, Nokia Shanghai Bell</w:t>
            </w:r>
          </w:p>
        </w:tc>
        <w:tc>
          <w:tcPr>
            <w:tcW w:w="4340" w:type="pct"/>
            <w:shd w:val="clear" w:color="auto" w:fill="auto"/>
          </w:tcPr>
          <w:p w14:paraId="2E7F8C22"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 xml:space="preserve">Proposal 1: If UE grouping </w:t>
            </w:r>
            <w:proofErr w:type="gramStart"/>
            <w:r w:rsidRPr="006656CD">
              <w:rPr>
                <w:rFonts w:ascii="Times" w:eastAsia="Batang" w:hAnsi="Times"/>
                <w:bCs/>
                <w:sz w:val="20"/>
                <w:szCs w:val="24"/>
                <w:lang w:val="en-GB"/>
              </w:rPr>
              <w:t>is supported</w:t>
            </w:r>
            <w:proofErr w:type="gramEnd"/>
            <w:r w:rsidRPr="006656CD">
              <w:rPr>
                <w:rFonts w:ascii="Times" w:eastAsia="Batang" w:hAnsi="Times"/>
                <w:bCs/>
                <w:sz w:val="20"/>
                <w:szCs w:val="24"/>
                <w:lang w:val="en-GB"/>
              </w:rPr>
              <w:t>, the WUS conveys UE group ID information.</w:t>
            </w:r>
          </w:p>
          <w:p w14:paraId="6E2FC7F8"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p>
          <w:p w14:paraId="3A176A35"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 xml:space="preserve">Proposal 2: To prevent false detection, the WUS </w:t>
            </w:r>
            <w:proofErr w:type="gramStart"/>
            <w:r w:rsidRPr="006656CD">
              <w:rPr>
                <w:rFonts w:ascii="Times" w:eastAsia="Batang" w:hAnsi="Times"/>
                <w:bCs/>
                <w:sz w:val="20"/>
                <w:szCs w:val="24"/>
                <w:lang w:val="en-GB"/>
              </w:rPr>
              <w:t>is scrambled</w:t>
            </w:r>
            <w:proofErr w:type="gramEnd"/>
            <w:r w:rsidRPr="006656CD">
              <w:rPr>
                <w:rFonts w:ascii="Times" w:eastAsia="Batang" w:hAnsi="Times"/>
                <w:bCs/>
                <w:sz w:val="20"/>
                <w:szCs w:val="24"/>
                <w:lang w:val="en-GB"/>
              </w:rPr>
              <w:t xml:space="preserve"> based on timing of WO or PO.  </w:t>
            </w:r>
          </w:p>
          <w:p w14:paraId="2F52497F"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p>
          <w:p w14:paraId="02DA699A" w14:textId="77777777" w:rsidR="006656CD" w:rsidRPr="006656CD" w:rsidRDefault="006656CD" w:rsidP="006656CD">
            <w:pPr>
              <w:autoSpaceDE/>
              <w:autoSpaceDN/>
              <w:adjustRightInd/>
              <w:snapToGrid/>
              <w:spacing w:after="0"/>
              <w:jc w:val="left"/>
              <w:rPr>
                <w:rFonts w:ascii="Times" w:eastAsia="Batang" w:hAnsi="Times"/>
                <w:bCs/>
                <w:sz w:val="20"/>
                <w:szCs w:val="24"/>
                <w:lang w:val="en-GB"/>
              </w:rPr>
            </w:pPr>
            <w:r w:rsidRPr="006656CD">
              <w:rPr>
                <w:rFonts w:ascii="Times" w:eastAsia="Batang" w:hAnsi="Times"/>
                <w:bCs/>
                <w:sz w:val="20"/>
                <w:szCs w:val="24"/>
                <w:lang w:val="en-GB"/>
              </w:rPr>
              <w:t>Proposal 3: Consider probability of missed detection and probability of false detection in the design criteria for the WUS.</w:t>
            </w:r>
          </w:p>
        </w:tc>
      </w:tr>
    </w:tbl>
    <w:p w14:paraId="1B7C7357" w14:textId="77777777" w:rsidR="006656CD" w:rsidRDefault="006656CD" w:rsidP="006656CD">
      <w:pPr>
        <w:autoSpaceDE/>
        <w:autoSpaceDN/>
        <w:adjustRightInd/>
        <w:snapToGrid/>
        <w:spacing w:after="0"/>
        <w:ind w:left="1440" w:hanging="1440"/>
        <w:jc w:val="left"/>
        <w:rPr>
          <w:rFonts w:ascii="Times" w:hAnsi="Times"/>
          <w:color w:val="C00000"/>
          <w:sz w:val="20"/>
          <w:szCs w:val="24"/>
          <w:lang w:val="en-GB" w:eastAsia="zh-CN"/>
        </w:rPr>
      </w:pPr>
    </w:p>
    <w:p w14:paraId="34F4B2FA" w14:textId="77777777" w:rsidR="006656CD" w:rsidRPr="006656CD" w:rsidRDefault="006656CD" w:rsidP="006656CD">
      <w:pPr>
        <w:autoSpaceDE/>
        <w:autoSpaceDN/>
        <w:adjustRightInd/>
        <w:snapToGrid/>
        <w:spacing w:after="0"/>
        <w:jc w:val="left"/>
        <w:rPr>
          <w:rFonts w:ascii="Times" w:eastAsia="Batang" w:hAnsi="Times"/>
          <w:sz w:val="20"/>
          <w:szCs w:val="24"/>
          <w:lang w:val="en-GB"/>
        </w:rPr>
      </w:pPr>
    </w:p>
    <w:p w14:paraId="2A82DFFD" w14:textId="77777777" w:rsidR="006656CD" w:rsidRPr="006656CD" w:rsidRDefault="006656CD" w:rsidP="00EA449F">
      <w:pPr>
        <w:pStyle w:val="afa"/>
        <w:numPr>
          <w:ilvl w:val="0"/>
          <w:numId w:val="23"/>
        </w:numPr>
        <w:autoSpaceDE/>
        <w:autoSpaceDN/>
        <w:adjustRightInd/>
        <w:ind w:firstLineChars="0"/>
        <w:rPr>
          <w:rFonts w:ascii="Times" w:eastAsia="Batang" w:hAnsi="Times"/>
          <w:sz w:val="20"/>
          <w:szCs w:val="24"/>
          <w:lang w:val="en-GB" w:eastAsia="en-US"/>
        </w:rPr>
      </w:pPr>
    </w:p>
    <w:p w14:paraId="79D7A51A" w14:textId="3EDE802F" w:rsidR="006656CD" w:rsidRPr="006656CD" w:rsidRDefault="006656CD" w:rsidP="00EA449F">
      <w:pPr>
        <w:numPr>
          <w:ilvl w:val="2"/>
          <w:numId w:val="24"/>
        </w:numPr>
        <w:autoSpaceDE/>
        <w:autoSpaceDN/>
        <w:adjustRightInd/>
        <w:snapToGrid/>
        <w:spacing w:after="0"/>
        <w:jc w:val="left"/>
        <w:rPr>
          <w:rFonts w:ascii="Times" w:eastAsia="Batang" w:hAnsi="Times"/>
          <w:sz w:val="20"/>
          <w:szCs w:val="24"/>
          <w:lang w:val="en-GB"/>
        </w:rPr>
      </w:pPr>
      <w:r w:rsidRPr="006656CD">
        <w:rPr>
          <w:rFonts w:ascii="Times" w:eastAsiaTheme="minorEastAsia" w:hAnsi="Times"/>
          <w:sz w:val="20"/>
          <w:szCs w:val="24"/>
          <w:lang w:val="en-GB" w:eastAsia="zh-CN"/>
        </w:rPr>
        <w:t xml:space="preserve">Alt 1: </w:t>
      </w:r>
      <w:r w:rsidR="006B2A13">
        <w:rPr>
          <w:rFonts w:ascii="Times" w:eastAsiaTheme="minorEastAsia" w:hAnsi="Times"/>
          <w:sz w:val="20"/>
          <w:szCs w:val="24"/>
          <w:lang w:val="en-GB" w:eastAsia="zh-CN"/>
        </w:rPr>
        <w:t xml:space="preserve">The sequence length of WUS in the basic unit of one </w:t>
      </w:r>
      <w:proofErr w:type="spellStart"/>
      <w:r w:rsidR="006B2A13">
        <w:rPr>
          <w:rFonts w:ascii="Times" w:eastAsiaTheme="minorEastAsia" w:hAnsi="Times"/>
          <w:sz w:val="20"/>
          <w:szCs w:val="24"/>
          <w:lang w:val="en-GB" w:eastAsia="zh-CN"/>
        </w:rPr>
        <w:t>subframe</w:t>
      </w:r>
      <w:proofErr w:type="spellEnd"/>
      <w:r w:rsidR="00C5086B">
        <w:rPr>
          <w:rFonts w:ascii="Times" w:eastAsiaTheme="minorEastAsia" w:hAnsi="Times"/>
          <w:sz w:val="20"/>
          <w:szCs w:val="24"/>
          <w:lang w:val="en-GB" w:eastAsia="zh-CN"/>
        </w:rPr>
        <w:t xml:space="preserve"> </w:t>
      </w:r>
      <w:r w:rsidR="006B2A13">
        <w:rPr>
          <w:rFonts w:ascii="Times" w:eastAsiaTheme="minorEastAsia" w:hAnsi="Times"/>
          <w:sz w:val="20"/>
          <w:szCs w:val="24"/>
          <w:lang w:val="en-GB" w:eastAsia="zh-CN"/>
        </w:rPr>
        <w:t>is</w:t>
      </w:r>
      <w:r w:rsidRPr="006656CD">
        <w:rPr>
          <w:rFonts w:ascii="Times" w:eastAsiaTheme="minorEastAsia" w:hAnsi="Times" w:hint="eastAsia"/>
          <w:sz w:val="20"/>
          <w:szCs w:val="24"/>
          <w:lang w:val="en-GB" w:eastAsia="zh-CN"/>
        </w:rPr>
        <w:t xml:space="preserve"> regardless of the operation modes. </w:t>
      </w:r>
    </w:p>
    <w:p w14:paraId="60E5DF7D" w14:textId="06ADB419" w:rsidR="006656CD" w:rsidRPr="006656CD" w:rsidRDefault="006656CD" w:rsidP="00EA449F">
      <w:pPr>
        <w:numPr>
          <w:ilvl w:val="2"/>
          <w:numId w:val="24"/>
        </w:numPr>
        <w:autoSpaceDE/>
        <w:autoSpaceDN/>
        <w:adjustRightInd/>
        <w:snapToGrid/>
        <w:spacing w:after="0"/>
        <w:jc w:val="left"/>
        <w:rPr>
          <w:rFonts w:ascii="Times" w:eastAsia="Batang" w:hAnsi="Times"/>
          <w:sz w:val="20"/>
          <w:szCs w:val="24"/>
          <w:lang w:val="en-GB"/>
        </w:rPr>
      </w:pPr>
      <w:r w:rsidRPr="006656CD">
        <w:rPr>
          <w:rFonts w:ascii="Times" w:eastAsia="Batang" w:hAnsi="Times"/>
          <w:sz w:val="20"/>
          <w:szCs w:val="24"/>
          <w:lang w:val="en-GB"/>
        </w:rPr>
        <w:t>Alt 2:</w:t>
      </w:r>
      <w:r w:rsidR="006B2A13" w:rsidRPr="006B2A13">
        <w:rPr>
          <w:rFonts w:ascii="Times" w:eastAsiaTheme="minorEastAsia" w:hAnsi="Times"/>
          <w:sz w:val="20"/>
          <w:szCs w:val="24"/>
          <w:lang w:val="en-GB" w:eastAsia="zh-CN"/>
        </w:rPr>
        <w:t xml:space="preserve"> </w:t>
      </w:r>
      <w:r w:rsidR="006B2A13">
        <w:rPr>
          <w:rFonts w:ascii="Times" w:eastAsiaTheme="minorEastAsia" w:hAnsi="Times"/>
          <w:sz w:val="20"/>
          <w:szCs w:val="24"/>
          <w:lang w:val="en-GB" w:eastAsia="zh-CN"/>
        </w:rPr>
        <w:t xml:space="preserve">The sequence length of WUS in the basic unit of one </w:t>
      </w:r>
      <w:proofErr w:type="spellStart"/>
      <w:r w:rsidR="006B2A13">
        <w:rPr>
          <w:rFonts w:ascii="Times" w:eastAsiaTheme="minorEastAsia" w:hAnsi="Times"/>
          <w:sz w:val="20"/>
          <w:szCs w:val="24"/>
          <w:lang w:val="en-GB" w:eastAsia="zh-CN"/>
        </w:rPr>
        <w:t>subframe</w:t>
      </w:r>
      <w:proofErr w:type="spellEnd"/>
      <w:r w:rsidR="006B2A13">
        <w:rPr>
          <w:rFonts w:ascii="Times" w:eastAsiaTheme="minorEastAsia" w:hAnsi="Times"/>
          <w:sz w:val="20"/>
          <w:szCs w:val="24"/>
          <w:lang w:val="en-GB" w:eastAsia="zh-CN"/>
        </w:rPr>
        <w:t xml:space="preserve"> is</w:t>
      </w:r>
      <w:r w:rsidR="006B2A13" w:rsidRPr="006656CD">
        <w:rPr>
          <w:rFonts w:ascii="Times" w:eastAsiaTheme="minorEastAsia" w:hAnsi="Times" w:hint="eastAsia"/>
          <w:sz w:val="20"/>
          <w:szCs w:val="24"/>
          <w:lang w:val="en-GB" w:eastAsia="zh-CN"/>
        </w:rPr>
        <w:t xml:space="preserve"> </w:t>
      </w:r>
      <w:r w:rsidRPr="006656CD">
        <w:rPr>
          <w:rFonts w:ascii="Times" w:eastAsiaTheme="minorEastAsia" w:hAnsi="Times"/>
          <w:sz w:val="20"/>
          <w:szCs w:val="24"/>
          <w:lang w:val="en-GB" w:eastAsia="zh-CN"/>
        </w:rPr>
        <w:t>adapted according to different operation modes and LTE control region size.</w:t>
      </w:r>
    </w:p>
    <w:p w14:paraId="200A2EC6" w14:textId="77777777" w:rsidR="006656CD" w:rsidRPr="00C5086B" w:rsidRDefault="006656CD" w:rsidP="006656CD">
      <w:pPr>
        <w:autoSpaceDE/>
        <w:autoSpaceDN/>
        <w:adjustRightInd/>
        <w:snapToGrid/>
        <w:spacing w:after="0"/>
        <w:ind w:left="1440" w:hanging="1440"/>
        <w:jc w:val="left"/>
        <w:rPr>
          <w:rFonts w:ascii="Times" w:eastAsia="Batang" w:hAnsi="Times"/>
          <w:sz w:val="20"/>
          <w:szCs w:val="24"/>
          <w:lang w:val="en-GB"/>
        </w:rPr>
      </w:pPr>
    </w:p>
    <w:p w14:paraId="41B12524" w14:textId="77777777" w:rsidR="006656CD" w:rsidRPr="006656CD" w:rsidRDefault="006656CD" w:rsidP="00EA449F">
      <w:pPr>
        <w:pStyle w:val="afa"/>
        <w:numPr>
          <w:ilvl w:val="0"/>
          <w:numId w:val="23"/>
        </w:numPr>
        <w:autoSpaceDE/>
        <w:autoSpaceDN/>
        <w:adjustRightInd/>
        <w:ind w:firstLineChars="0"/>
        <w:rPr>
          <w:rFonts w:ascii="Times" w:eastAsia="Batang" w:hAnsi="Times"/>
          <w:sz w:val="20"/>
          <w:szCs w:val="24"/>
          <w:lang w:val="en-GB"/>
        </w:rPr>
      </w:pPr>
    </w:p>
    <w:p w14:paraId="43EAAD4B" w14:textId="25ED51A4" w:rsidR="006656CD" w:rsidRPr="006656CD" w:rsidRDefault="006656CD" w:rsidP="00EA449F">
      <w:pPr>
        <w:numPr>
          <w:ilvl w:val="0"/>
          <w:numId w:val="24"/>
        </w:numPr>
        <w:autoSpaceDE/>
        <w:autoSpaceDN/>
        <w:adjustRightInd/>
        <w:snapToGrid/>
        <w:spacing w:after="0"/>
        <w:jc w:val="left"/>
        <w:rPr>
          <w:rFonts w:ascii="Times" w:eastAsia="Batang" w:hAnsi="Times"/>
          <w:sz w:val="20"/>
          <w:szCs w:val="24"/>
          <w:lang w:val="en-GB"/>
        </w:rPr>
      </w:pPr>
      <w:r w:rsidRPr="006656CD">
        <w:rPr>
          <w:kern w:val="2"/>
          <w:sz w:val="20"/>
          <w:szCs w:val="20"/>
          <w:lang w:eastAsia="zh-CN"/>
        </w:rPr>
        <w:t>When generating power saving signal</w:t>
      </w:r>
      <w:r>
        <w:rPr>
          <w:kern w:val="2"/>
          <w:sz w:val="20"/>
          <w:szCs w:val="20"/>
          <w:lang w:eastAsia="zh-CN"/>
        </w:rPr>
        <w:t xml:space="preserve"> in a </w:t>
      </w:r>
      <w:proofErr w:type="spellStart"/>
      <w:r>
        <w:rPr>
          <w:kern w:val="2"/>
          <w:sz w:val="20"/>
          <w:szCs w:val="20"/>
          <w:lang w:eastAsia="zh-CN"/>
        </w:rPr>
        <w:t>subframe</w:t>
      </w:r>
      <w:proofErr w:type="spellEnd"/>
      <w:r>
        <w:rPr>
          <w:kern w:val="2"/>
          <w:sz w:val="20"/>
          <w:szCs w:val="20"/>
          <w:lang w:eastAsia="zh-CN"/>
        </w:rPr>
        <w:t xml:space="preserve"> where NRS is assumed to be transmitted</w:t>
      </w:r>
      <w:r w:rsidRPr="006656CD">
        <w:rPr>
          <w:kern w:val="2"/>
          <w:sz w:val="20"/>
          <w:szCs w:val="20"/>
          <w:lang w:eastAsia="zh-CN"/>
        </w:rPr>
        <w:t xml:space="preserve">, the </w:t>
      </w:r>
      <w:r w:rsidR="00875A57">
        <w:rPr>
          <w:kern w:val="2"/>
          <w:sz w:val="20"/>
          <w:szCs w:val="20"/>
          <w:lang w:eastAsia="zh-CN"/>
        </w:rPr>
        <w:t>power saving signal</w:t>
      </w:r>
      <w:r w:rsidR="00875A57" w:rsidRPr="006656CD">
        <w:rPr>
          <w:kern w:val="2"/>
          <w:sz w:val="20"/>
          <w:szCs w:val="20"/>
          <w:lang w:eastAsia="zh-CN"/>
        </w:rPr>
        <w:t xml:space="preserve"> </w:t>
      </w:r>
      <w:r>
        <w:rPr>
          <w:kern w:val="2"/>
          <w:sz w:val="20"/>
          <w:szCs w:val="20"/>
          <w:lang w:eastAsia="zh-CN"/>
        </w:rPr>
        <w:t>in</w:t>
      </w:r>
      <w:r w:rsidRPr="006656CD">
        <w:rPr>
          <w:kern w:val="2"/>
          <w:sz w:val="20"/>
          <w:szCs w:val="20"/>
          <w:lang w:eastAsia="zh-CN"/>
        </w:rPr>
        <w:t xml:space="preserve"> th</w:t>
      </w:r>
      <w:r>
        <w:rPr>
          <w:kern w:val="2"/>
          <w:sz w:val="20"/>
          <w:szCs w:val="20"/>
          <w:lang w:eastAsia="zh-CN"/>
        </w:rPr>
        <w:t>e</w:t>
      </w:r>
      <w:r w:rsidRPr="006656CD">
        <w:rPr>
          <w:kern w:val="2"/>
          <w:sz w:val="20"/>
          <w:szCs w:val="20"/>
          <w:lang w:eastAsia="zh-CN"/>
        </w:rPr>
        <w:t xml:space="preserve"> </w:t>
      </w:r>
      <w:proofErr w:type="spellStart"/>
      <w:r w:rsidRPr="006656CD">
        <w:rPr>
          <w:kern w:val="2"/>
          <w:sz w:val="20"/>
          <w:szCs w:val="20"/>
          <w:lang w:eastAsia="zh-CN"/>
        </w:rPr>
        <w:t>subframes</w:t>
      </w:r>
      <w:proofErr w:type="spellEnd"/>
      <w:r w:rsidRPr="006656CD">
        <w:rPr>
          <w:kern w:val="2"/>
          <w:sz w:val="20"/>
          <w:szCs w:val="20"/>
          <w:lang w:eastAsia="zh-CN"/>
        </w:rPr>
        <w:t xml:space="preserve"> shall be generated and mapped in the same way as in other valid </w:t>
      </w:r>
      <w:proofErr w:type="spellStart"/>
      <w:r w:rsidRPr="006656CD">
        <w:rPr>
          <w:kern w:val="2"/>
          <w:sz w:val="20"/>
          <w:szCs w:val="20"/>
          <w:lang w:eastAsia="zh-CN"/>
        </w:rPr>
        <w:t>subframes</w:t>
      </w:r>
      <w:proofErr w:type="spellEnd"/>
      <w:r>
        <w:rPr>
          <w:kern w:val="2"/>
          <w:sz w:val="20"/>
          <w:szCs w:val="20"/>
          <w:lang w:eastAsia="zh-CN"/>
        </w:rPr>
        <w:t xml:space="preserve"> where NRS is not assumed to be transmitted;</w:t>
      </w:r>
    </w:p>
    <w:p w14:paraId="1D070092" w14:textId="77777777" w:rsidR="006656CD" w:rsidRPr="006656CD" w:rsidRDefault="006656CD" w:rsidP="00EA449F">
      <w:pPr>
        <w:numPr>
          <w:ilvl w:val="0"/>
          <w:numId w:val="24"/>
        </w:numPr>
        <w:autoSpaceDE/>
        <w:autoSpaceDN/>
        <w:adjustRightInd/>
        <w:snapToGrid/>
        <w:spacing w:after="0"/>
        <w:jc w:val="left"/>
        <w:rPr>
          <w:rFonts w:ascii="Times" w:eastAsia="Batang" w:hAnsi="Times"/>
          <w:sz w:val="20"/>
          <w:szCs w:val="24"/>
          <w:lang w:val="en-GB"/>
        </w:rPr>
      </w:pPr>
      <w:r w:rsidRPr="006656CD">
        <w:rPr>
          <w:kern w:val="2"/>
          <w:sz w:val="20"/>
          <w:szCs w:val="20"/>
          <w:lang w:eastAsia="zh-CN"/>
        </w:rPr>
        <w:t xml:space="preserve">Puncturing is </w:t>
      </w:r>
      <w:r>
        <w:rPr>
          <w:kern w:val="2"/>
          <w:sz w:val="20"/>
          <w:szCs w:val="20"/>
          <w:lang w:eastAsia="zh-CN"/>
        </w:rPr>
        <w:t>used</w:t>
      </w:r>
      <w:r w:rsidRPr="006656CD">
        <w:rPr>
          <w:kern w:val="2"/>
          <w:sz w:val="20"/>
          <w:szCs w:val="20"/>
          <w:lang w:eastAsia="zh-CN"/>
        </w:rPr>
        <w:t xml:space="preserve"> to handle the overlapping between the power saving signal and NRSs.</w:t>
      </w:r>
    </w:p>
    <w:p w14:paraId="30ADB137" w14:textId="77777777" w:rsidR="007C6137" w:rsidRDefault="007C6137" w:rsidP="005C09B2">
      <w:pPr>
        <w:rPr>
          <w:color w:val="FF0000"/>
        </w:rPr>
      </w:pPr>
    </w:p>
    <w:p w14:paraId="52BF7300" w14:textId="56F896EE" w:rsidR="006B2A13" w:rsidRDefault="006B2A13" w:rsidP="00C5086B">
      <w:pPr>
        <w:pStyle w:val="afa"/>
        <w:numPr>
          <w:ilvl w:val="0"/>
          <w:numId w:val="25"/>
        </w:numPr>
        <w:ind w:firstLineChars="0"/>
        <w:rPr>
          <w:color w:val="FF0000"/>
        </w:rPr>
      </w:pPr>
      <w:r>
        <w:rPr>
          <w:color w:val="FF0000"/>
        </w:rPr>
        <w:t>S</w:t>
      </w:r>
      <w:r>
        <w:rPr>
          <w:rFonts w:hint="eastAsia"/>
          <w:color w:val="FF0000"/>
        </w:rPr>
        <w:t xml:space="preserve">ome </w:t>
      </w:r>
      <w:r>
        <w:rPr>
          <w:color w:val="FF0000"/>
        </w:rPr>
        <w:t>further online/offline for the detailed design is needed after other aspects decided.</w:t>
      </w:r>
    </w:p>
    <w:p w14:paraId="7DE0FDAB" w14:textId="77777777" w:rsidR="000B0BD9" w:rsidRDefault="000B0BD9" w:rsidP="00021825">
      <w:pPr>
        <w:rPr>
          <w:color w:val="FF0000"/>
        </w:rPr>
      </w:pPr>
    </w:p>
    <w:p w14:paraId="54B9EE4E" w14:textId="34388EF3" w:rsidR="000B0BD9" w:rsidRPr="00021825" w:rsidRDefault="000B0BD9" w:rsidP="00021825">
      <w:pPr>
        <w:rPr>
          <w:rFonts w:hint="eastAsia"/>
          <w:color w:val="FF0000"/>
        </w:rPr>
      </w:pPr>
      <w:r>
        <w:rPr>
          <w:rFonts w:hint="eastAsia"/>
          <w:color w:val="FF0000"/>
          <w:lang w:eastAsia="zh-CN"/>
        </w:rPr>
        <w:t>R11805320</w:t>
      </w:r>
      <w:r>
        <w:rPr>
          <w:rFonts w:hint="eastAsia"/>
          <w:color w:val="FF0000"/>
          <w:lang w:eastAsia="zh-CN"/>
        </w:rPr>
        <w:tab/>
      </w:r>
      <w:r>
        <w:rPr>
          <w:rFonts w:hint="eastAsia"/>
          <w:color w:val="FF0000"/>
          <w:lang w:eastAsia="zh-CN"/>
        </w:rPr>
        <w:tab/>
      </w:r>
      <w:r w:rsidRPr="000B0BD9">
        <w:rPr>
          <w:color w:val="FF0000"/>
        </w:rPr>
        <w:t>WF on WUS Sequence Design</w:t>
      </w:r>
    </w:p>
    <w:p w14:paraId="12744C19" w14:textId="77777777" w:rsidR="002F7671" w:rsidRDefault="006B5B14" w:rsidP="00AA4C98">
      <w:pPr>
        <w:pStyle w:val="1"/>
        <w:numPr>
          <w:ilvl w:val="0"/>
          <w:numId w:val="0"/>
        </w:numPr>
        <w:ind w:left="432" w:hanging="432"/>
        <w:rPr>
          <w:lang w:eastAsia="zh-CN"/>
        </w:rPr>
      </w:pPr>
      <w:r>
        <w:t xml:space="preserve">Appendix </w:t>
      </w:r>
      <w:r w:rsidR="00CA5492">
        <w:t>A</w:t>
      </w:r>
      <w:r>
        <w:t xml:space="preserve">: </w:t>
      </w:r>
      <w:r>
        <w:rPr>
          <w:lang w:eastAsia="zh-CN"/>
        </w:rPr>
        <w:t xml:space="preserve">Summary of input contributions for </w:t>
      </w:r>
      <w:r w:rsidR="00987269">
        <w:rPr>
          <w:lang w:eastAsia="zh-CN"/>
        </w:rPr>
        <w:t>d</w:t>
      </w:r>
      <w:r w:rsidRPr="00AA4C98">
        <w:rPr>
          <w:lang w:eastAsia="zh-CN"/>
        </w:rPr>
        <w:t>etailed design of wake-up signal</w:t>
      </w:r>
    </w:p>
    <w:tbl>
      <w:tblPr>
        <w:tblW w:w="9468" w:type="dxa"/>
        <w:tblInd w:w="10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1566"/>
        <w:gridCol w:w="4308"/>
        <w:gridCol w:w="816"/>
      </w:tblGrid>
      <w:tr w:rsidR="007F4B85" w:rsidRPr="00224FFF" w14:paraId="17FCF87E" w14:textId="77777777" w:rsidTr="007F4B85">
        <w:tc>
          <w:tcPr>
            <w:tcW w:w="531" w:type="dxa"/>
            <w:tcBorders>
              <w:bottom w:val="single" w:sz="6" w:space="0" w:color="000000"/>
              <w:right w:val="single" w:sz="6" w:space="0" w:color="000000"/>
            </w:tcBorders>
            <w:shd w:val="clear" w:color="auto" w:fill="auto"/>
          </w:tcPr>
          <w:p w14:paraId="129808A4" w14:textId="77777777" w:rsidR="007F4B85" w:rsidRPr="00224FFF" w:rsidRDefault="007F4B85" w:rsidP="007F4B85">
            <w:pPr>
              <w:jc w:val="left"/>
              <w:rPr>
                <w:i/>
                <w:iCs/>
                <w:sz w:val="16"/>
              </w:rPr>
            </w:pPr>
            <w:r w:rsidRPr="00224FFF">
              <w:rPr>
                <w:i/>
                <w:iCs/>
                <w:sz w:val="16"/>
              </w:rPr>
              <w:t>No.</w:t>
            </w:r>
          </w:p>
        </w:tc>
        <w:tc>
          <w:tcPr>
            <w:tcW w:w="1191" w:type="dxa"/>
            <w:tcBorders>
              <w:left w:val="single" w:sz="6" w:space="0" w:color="000000"/>
              <w:bottom w:val="single" w:sz="6" w:space="0" w:color="000000"/>
            </w:tcBorders>
            <w:shd w:val="clear" w:color="auto" w:fill="auto"/>
          </w:tcPr>
          <w:p w14:paraId="6D903FD6" w14:textId="77777777" w:rsidR="007F4B85" w:rsidRPr="00224FFF" w:rsidRDefault="007F4B85" w:rsidP="007F4B85">
            <w:pPr>
              <w:jc w:val="left"/>
              <w:rPr>
                <w:i/>
                <w:iCs/>
                <w:sz w:val="16"/>
              </w:rPr>
            </w:pPr>
            <w:proofErr w:type="spellStart"/>
            <w:r w:rsidRPr="00224FFF">
              <w:rPr>
                <w:i/>
                <w:iCs/>
                <w:sz w:val="16"/>
              </w:rPr>
              <w:t>Tdoc</w:t>
            </w:r>
            <w:proofErr w:type="spellEnd"/>
          </w:p>
        </w:tc>
        <w:tc>
          <w:tcPr>
            <w:tcW w:w="1056" w:type="dxa"/>
            <w:tcBorders>
              <w:bottom w:val="single" w:sz="6" w:space="0" w:color="000000"/>
            </w:tcBorders>
            <w:shd w:val="clear" w:color="auto" w:fill="auto"/>
          </w:tcPr>
          <w:p w14:paraId="51EDE0CA" w14:textId="77777777" w:rsidR="007F4B85" w:rsidRPr="00224FFF" w:rsidRDefault="007F4B85" w:rsidP="007F4B85">
            <w:pPr>
              <w:jc w:val="left"/>
              <w:rPr>
                <w:i/>
                <w:iCs/>
                <w:sz w:val="16"/>
              </w:rPr>
            </w:pPr>
            <w:r w:rsidRPr="00224FFF">
              <w:rPr>
                <w:i/>
                <w:iCs/>
                <w:sz w:val="16"/>
              </w:rPr>
              <w:t>Type</w:t>
            </w:r>
          </w:p>
        </w:tc>
        <w:tc>
          <w:tcPr>
            <w:tcW w:w="1566" w:type="dxa"/>
            <w:tcBorders>
              <w:bottom w:val="single" w:sz="6" w:space="0" w:color="000000"/>
            </w:tcBorders>
            <w:shd w:val="clear" w:color="auto" w:fill="auto"/>
          </w:tcPr>
          <w:p w14:paraId="2DD57C87" w14:textId="77777777" w:rsidR="007F4B85" w:rsidRPr="00224FFF" w:rsidRDefault="007F4B85" w:rsidP="007F4B85">
            <w:pPr>
              <w:jc w:val="left"/>
              <w:rPr>
                <w:i/>
                <w:iCs/>
                <w:sz w:val="16"/>
              </w:rPr>
            </w:pPr>
            <w:r w:rsidRPr="00224FFF">
              <w:rPr>
                <w:i/>
                <w:iCs/>
                <w:sz w:val="16"/>
              </w:rPr>
              <w:t>Source</w:t>
            </w:r>
          </w:p>
        </w:tc>
        <w:tc>
          <w:tcPr>
            <w:tcW w:w="4308" w:type="dxa"/>
            <w:tcBorders>
              <w:bottom w:val="single" w:sz="6" w:space="0" w:color="000000"/>
            </w:tcBorders>
            <w:shd w:val="clear" w:color="auto" w:fill="auto"/>
          </w:tcPr>
          <w:p w14:paraId="72170408" w14:textId="77777777" w:rsidR="007F4B85" w:rsidRPr="00224FFF" w:rsidRDefault="007F4B85" w:rsidP="007F4B85">
            <w:pPr>
              <w:jc w:val="left"/>
              <w:rPr>
                <w:i/>
                <w:iCs/>
                <w:sz w:val="16"/>
              </w:rPr>
            </w:pPr>
            <w:r w:rsidRPr="00224FFF">
              <w:rPr>
                <w:i/>
                <w:iCs/>
                <w:sz w:val="16"/>
              </w:rPr>
              <w:t>Title</w:t>
            </w:r>
          </w:p>
        </w:tc>
        <w:tc>
          <w:tcPr>
            <w:tcW w:w="816" w:type="dxa"/>
            <w:tcBorders>
              <w:bottom w:val="single" w:sz="6" w:space="0" w:color="000000"/>
            </w:tcBorders>
            <w:shd w:val="clear" w:color="auto" w:fill="auto"/>
          </w:tcPr>
          <w:p w14:paraId="7802A190" w14:textId="77777777" w:rsidR="007F4B85" w:rsidRPr="00224FFF" w:rsidRDefault="007F4B85" w:rsidP="007F4B85">
            <w:pPr>
              <w:jc w:val="left"/>
              <w:rPr>
                <w:i/>
                <w:iCs/>
                <w:sz w:val="16"/>
              </w:rPr>
            </w:pPr>
            <w:r w:rsidRPr="00224FFF">
              <w:rPr>
                <w:i/>
                <w:iCs/>
                <w:sz w:val="16"/>
              </w:rPr>
              <w:t>Status</w:t>
            </w:r>
          </w:p>
        </w:tc>
      </w:tr>
      <w:tr w:rsidR="007F4B85" w:rsidRPr="00224FFF" w14:paraId="5CBB7D12" w14:textId="77777777" w:rsidTr="007F4B85">
        <w:tc>
          <w:tcPr>
            <w:tcW w:w="531" w:type="dxa"/>
            <w:tcBorders>
              <w:top w:val="single" w:sz="6" w:space="0" w:color="000000"/>
              <w:right w:val="single" w:sz="6" w:space="0" w:color="000000"/>
            </w:tcBorders>
            <w:shd w:val="clear" w:color="auto" w:fill="auto"/>
          </w:tcPr>
          <w:p w14:paraId="5ED5B1E5" w14:textId="77777777" w:rsidR="007F4B85" w:rsidRPr="00224FFF" w:rsidRDefault="007F4B85" w:rsidP="007F4B85">
            <w:pPr>
              <w:jc w:val="left"/>
              <w:rPr>
                <w:sz w:val="16"/>
              </w:rPr>
            </w:pPr>
            <w:r w:rsidRPr="00224FFF">
              <w:rPr>
                <w:sz w:val="16"/>
              </w:rPr>
              <w:t>1</w:t>
            </w:r>
          </w:p>
        </w:tc>
        <w:tc>
          <w:tcPr>
            <w:tcW w:w="1191" w:type="dxa"/>
            <w:tcBorders>
              <w:top w:val="single" w:sz="6" w:space="0" w:color="000000"/>
              <w:left w:val="single" w:sz="6" w:space="0" w:color="000000"/>
            </w:tcBorders>
            <w:shd w:val="clear" w:color="auto" w:fill="auto"/>
          </w:tcPr>
          <w:p w14:paraId="471679E7" w14:textId="77777777" w:rsidR="007F4B85" w:rsidRPr="00224FFF" w:rsidRDefault="007F4B85" w:rsidP="007F4B85">
            <w:pPr>
              <w:jc w:val="left"/>
              <w:rPr>
                <w:sz w:val="16"/>
              </w:rPr>
            </w:pPr>
            <w:r w:rsidRPr="00224FFF">
              <w:rPr>
                <w:sz w:val="16"/>
              </w:rPr>
              <w:t>R1-1803868</w:t>
            </w:r>
          </w:p>
        </w:tc>
        <w:tc>
          <w:tcPr>
            <w:tcW w:w="1056" w:type="dxa"/>
            <w:tcBorders>
              <w:top w:val="single" w:sz="6" w:space="0" w:color="000000"/>
            </w:tcBorders>
            <w:shd w:val="clear" w:color="auto" w:fill="auto"/>
          </w:tcPr>
          <w:p w14:paraId="444F7958" w14:textId="77777777" w:rsidR="007F4B85" w:rsidRPr="00224FFF" w:rsidRDefault="007F4B85" w:rsidP="007F4B85">
            <w:pPr>
              <w:jc w:val="left"/>
              <w:rPr>
                <w:sz w:val="16"/>
              </w:rPr>
            </w:pPr>
            <w:r w:rsidRPr="00224FFF">
              <w:rPr>
                <w:sz w:val="16"/>
              </w:rPr>
              <w:t>decision</w:t>
            </w:r>
          </w:p>
        </w:tc>
        <w:tc>
          <w:tcPr>
            <w:tcW w:w="1566" w:type="dxa"/>
            <w:tcBorders>
              <w:top w:val="single" w:sz="6" w:space="0" w:color="000000"/>
            </w:tcBorders>
            <w:shd w:val="clear" w:color="auto" w:fill="auto"/>
          </w:tcPr>
          <w:p w14:paraId="37EF0A6C" w14:textId="77777777" w:rsidR="007F4B85" w:rsidRPr="00224FFF" w:rsidRDefault="007F4B85" w:rsidP="007F4B85">
            <w:pPr>
              <w:jc w:val="left"/>
              <w:rPr>
                <w:sz w:val="16"/>
              </w:rPr>
            </w:pPr>
            <w:r w:rsidRPr="00224FFF">
              <w:rPr>
                <w:sz w:val="16"/>
              </w:rPr>
              <w:t xml:space="preserve">Huawei, </w:t>
            </w:r>
            <w:proofErr w:type="spellStart"/>
            <w:r w:rsidRPr="00224FFF">
              <w:rPr>
                <w:sz w:val="16"/>
              </w:rPr>
              <w:t>HiSilicon</w:t>
            </w:r>
            <w:proofErr w:type="spellEnd"/>
          </w:p>
        </w:tc>
        <w:tc>
          <w:tcPr>
            <w:tcW w:w="4308" w:type="dxa"/>
            <w:tcBorders>
              <w:top w:val="single" w:sz="6" w:space="0" w:color="000000"/>
            </w:tcBorders>
            <w:shd w:val="clear" w:color="auto" w:fill="auto"/>
          </w:tcPr>
          <w:p w14:paraId="686FA8D3" w14:textId="77777777" w:rsidR="007F4B85" w:rsidRPr="00224FFF" w:rsidRDefault="007F4B85" w:rsidP="007F4B85">
            <w:pPr>
              <w:jc w:val="left"/>
              <w:rPr>
                <w:sz w:val="16"/>
              </w:rPr>
            </w:pPr>
            <w:r w:rsidRPr="00224FFF">
              <w:rPr>
                <w:sz w:val="16"/>
              </w:rPr>
              <w:t>On detailed design and evaluations of power saving signal</w:t>
            </w:r>
          </w:p>
        </w:tc>
        <w:tc>
          <w:tcPr>
            <w:tcW w:w="816" w:type="dxa"/>
            <w:tcBorders>
              <w:top w:val="single" w:sz="6" w:space="0" w:color="000000"/>
            </w:tcBorders>
            <w:shd w:val="clear" w:color="auto" w:fill="auto"/>
          </w:tcPr>
          <w:p w14:paraId="1EAC8D75" w14:textId="77777777" w:rsidR="007F4B85" w:rsidRPr="00224FFF" w:rsidRDefault="007F4B85" w:rsidP="007F4B85">
            <w:pPr>
              <w:jc w:val="left"/>
              <w:rPr>
                <w:sz w:val="16"/>
              </w:rPr>
            </w:pPr>
            <w:r w:rsidRPr="00224FFF">
              <w:rPr>
                <w:sz w:val="16"/>
              </w:rPr>
              <w:t>present</w:t>
            </w:r>
          </w:p>
        </w:tc>
      </w:tr>
      <w:tr w:rsidR="007F4B85" w:rsidRPr="00224FFF" w14:paraId="29872EB1" w14:textId="77777777" w:rsidTr="007F4B85">
        <w:tc>
          <w:tcPr>
            <w:tcW w:w="531" w:type="dxa"/>
            <w:tcBorders>
              <w:right w:val="single" w:sz="6" w:space="0" w:color="000000"/>
            </w:tcBorders>
            <w:shd w:val="clear" w:color="auto" w:fill="auto"/>
          </w:tcPr>
          <w:p w14:paraId="1FBA04E4" w14:textId="77777777" w:rsidR="007F4B85" w:rsidRPr="00224FFF" w:rsidRDefault="007F4B85" w:rsidP="007F4B85">
            <w:pPr>
              <w:jc w:val="left"/>
              <w:rPr>
                <w:sz w:val="16"/>
              </w:rPr>
            </w:pPr>
            <w:r w:rsidRPr="00224FFF">
              <w:rPr>
                <w:sz w:val="16"/>
              </w:rPr>
              <w:t>2</w:t>
            </w:r>
          </w:p>
        </w:tc>
        <w:tc>
          <w:tcPr>
            <w:tcW w:w="1191" w:type="dxa"/>
            <w:tcBorders>
              <w:left w:val="single" w:sz="6" w:space="0" w:color="000000"/>
            </w:tcBorders>
            <w:shd w:val="clear" w:color="auto" w:fill="auto"/>
          </w:tcPr>
          <w:p w14:paraId="3E5A6124" w14:textId="77777777" w:rsidR="007F4B85" w:rsidRPr="00224FFF" w:rsidRDefault="007F4B85" w:rsidP="007F4B85">
            <w:pPr>
              <w:jc w:val="left"/>
              <w:rPr>
                <w:sz w:val="16"/>
              </w:rPr>
            </w:pPr>
            <w:r w:rsidRPr="00224FFF">
              <w:rPr>
                <w:sz w:val="16"/>
              </w:rPr>
              <w:t>R1-1803996</w:t>
            </w:r>
          </w:p>
        </w:tc>
        <w:tc>
          <w:tcPr>
            <w:tcW w:w="1056" w:type="dxa"/>
            <w:shd w:val="clear" w:color="auto" w:fill="auto"/>
          </w:tcPr>
          <w:p w14:paraId="2C4D7267"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322AA878" w14:textId="77777777" w:rsidR="007F4B85" w:rsidRPr="00224FFF" w:rsidRDefault="007F4B85" w:rsidP="007F4B85">
            <w:pPr>
              <w:jc w:val="left"/>
              <w:rPr>
                <w:sz w:val="16"/>
              </w:rPr>
            </w:pPr>
            <w:r w:rsidRPr="00224FFF">
              <w:rPr>
                <w:sz w:val="16"/>
              </w:rPr>
              <w:t>OPPO</w:t>
            </w:r>
          </w:p>
        </w:tc>
        <w:tc>
          <w:tcPr>
            <w:tcW w:w="4308" w:type="dxa"/>
            <w:shd w:val="clear" w:color="auto" w:fill="auto"/>
          </w:tcPr>
          <w:p w14:paraId="298DCF46" w14:textId="77777777" w:rsidR="007F4B85" w:rsidRPr="00224FFF" w:rsidRDefault="007F4B85" w:rsidP="007F4B85">
            <w:pPr>
              <w:jc w:val="left"/>
              <w:rPr>
                <w:sz w:val="16"/>
              </w:rPr>
            </w:pPr>
            <w:r w:rsidRPr="00224FFF">
              <w:rPr>
                <w:sz w:val="16"/>
              </w:rPr>
              <w:t>On wake-up signal design</w:t>
            </w:r>
          </w:p>
        </w:tc>
        <w:tc>
          <w:tcPr>
            <w:tcW w:w="816" w:type="dxa"/>
            <w:shd w:val="clear" w:color="auto" w:fill="auto"/>
          </w:tcPr>
          <w:p w14:paraId="40557570" w14:textId="77777777" w:rsidR="007F4B85" w:rsidRPr="00224FFF" w:rsidRDefault="007F4B85" w:rsidP="007F4B85">
            <w:pPr>
              <w:jc w:val="left"/>
              <w:rPr>
                <w:sz w:val="16"/>
              </w:rPr>
            </w:pPr>
            <w:r w:rsidRPr="00224FFF">
              <w:rPr>
                <w:sz w:val="16"/>
              </w:rPr>
              <w:t>present</w:t>
            </w:r>
          </w:p>
        </w:tc>
      </w:tr>
      <w:tr w:rsidR="007F4B85" w:rsidRPr="00224FFF" w14:paraId="089C6607" w14:textId="77777777" w:rsidTr="007F4B85">
        <w:tc>
          <w:tcPr>
            <w:tcW w:w="531" w:type="dxa"/>
            <w:tcBorders>
              <w:right w:val="single" w:sz="6" w:space="0" w:color="000000"/>
            </w:tcBorders>
            <w:shd w:val="clear" w:color="auto" w:fill="auto"/>
          </w:tcPr>
          <w:p w14:paraId="42171072" w14:textId="77777777" w:rsidR="007F4B85" w:rsidRPr="00224FFF" w:rsidRDefault="007F4B85" w:rsidP="007F4B85">
            <w:pPr>
              <w:jc w:val="left"/>
              <w:rPr>
                <w:sz w:val="16"/>
              </w:rPr>
            </w:pPr>
            <w:r w:rsidRPr="00224FFF">
              <w:rPr>
                <w:sz w:val="16"/>
              </w:rPr>
              <w:t>3</w:t>
            </w:r>
          </w:p>
        </w:tc>
        <w:tc>
          <w:tcPr>
            <w:tcW w:w="1191" w:type="dxa"/>
            <w:tcBorders>
              <w:left w:val="single" w:sz="6" w:space="0" w:color="000000"/>
            </w:tcBorders>
            <w:shd w:val="clear" w:color="auto" w:fill="auto"/>
          </w:tcPr>
          <w:p w14:paraId="09DEBE95" w14:textId="77777777" w:rsidR="007F4B85" w:rsidRPr="00224FFF" w:rsidRDefault="007F4B85" w:rsidP="007F4B85">
            <w:pPr>
              <w:jc w:val="left"/>
              <w:rPr>
                <w:sz w:val="16"/>
              </w:rPr>
            </w:pPr>
            <w:r w:rsidRPr="00224FFF">
              <w:rPr>
                <w:sz w:val="16"/>
              </w:rPr>
              <w:t>R1-1804140</w:t>
            </w:r>
          </w:p>
        </w:tc>
        <w:tc>
          <w:tcPr>
            <w:tcW w:w="1056" w:type="dxa"/>
            <w:shd w:val="clear" w:color="auto" w:fill="auto"/>
          </w:tcPr>
          <w:p w14:paraId="41421373"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1EF0FAE5" w14:textId="77777777" w:rsidR="007F4B85" w:rsidRPr="00224FFF" w:rsidRDefault="007F4B85" w:rsidP="007F4B85">
            <w:pPr>
              <w:jc w:val="left"/>
              <w:rPr>
                <w:sz w:val="16"/>
              </w:rPr>
            </w:pPr>
            <w:proofErr w:type="spellStart"/>
            <w:r w:rsidRPr="00224FFF">
              <w:rPr>
                <w:sz w:val="16"/>
              </w:rPr>
              <w:t>MediaTek</w:t>
            </w:r>
            <w:proofErr w:type="spellEnd"/>
          </w:p>
        </w:tc>
        <w:tc>
          <w:tcPr>
            <w:tcW w:w="4308" w:type="dxa"/>
            <w:shd w:val="clear" w:color="auto" w:fill="auto"/>
          </w:tcPr>
          <w:p w14:paraId="1DD5EE0C" w14:textId="77777777" w:rsidR="007F4B85" w:rsidRPr="00224FFF" w:rsidRDefault="007F4B85" w:rsidP="007F4B85">
            <w:pPr>
              <w:jc w:val="left"/>
              <w:rPr>
                <w:sz w:val="16"/>
              </w:rPr>
            </w:pPr>
            <w:r w:rsidRPr="00224FFF">
              <w:rPr>
                <w:sz w:val="16"/>
              </w:rPr>
              <w:t>Wake Up Signal Design for NB-</w:t>
            </w:r>
            <w:proofErr w:type="spellStart"/>
            <w:r w:rsidRPr="00224FFF">
              <w:rPr>
                <w:sz w:val="16"/>
              </w:rPr>
              <w:t>IoT</w:t>
            </w:r>
            <w:proofErr w:type="spellEnd"/>
          </w:p>
        </w:tc>
        <w:tc>
          <w:tcPr>
            <w:tcW w:w="816" w:type="dxa"/>
            <w:shd w:val="clear" w:color="auto" w:fill="auto"/>
          </w:tcPr>
          <w:p w14:paraId="331A0772" w14:textId="77777777" w:rsidR="007F4B85" w:rsidRPr="00224FFF" w:rsidRDefault="007F4B85" w:rsidP="007F4B85">
            <w:pPr>
              <w:jc w:val="left"/>
              <w:rPr>
                <w:sz w:val="16"/>
              </w:rPr>
            </w:pPr>
            <w:r w:rsidRPr="00224FFF">
              <w:rPr>
                <w:sz w:val="16"/>
              </w:rPr>
              <w:t>present</w:t>
            </w:r>
          </w:p>
        </w:tc>
      </w:tr>
      <w:tr w:rsidR="007F4B85" w:rsidRPr="00224FFF" w14:paraId="3E18B9DF" w14:textId="77777777" w:rsidTr="007F4B85">
        <w:tc>
          <w:tcPr>
            <w:tcW w:w="531" w:type="dxa"/>
            <w:tcBorders>
              <w:right w:val="single" w:sz="6" w:space="0" w:color="000000"/>
            </w:tcBorders>
            <w:shd w:val="clear" w:color="auto" w:fill="auto"/>
          </w:tcPr>
          <w:p w14:paraId="7302C433" w14:textId="77777777" w:rsidR="007F4B85" w:rsidRPr="00224FFF" w:rsidRDefault="007F4B85" w:rsidP="007F4B85">
            <w:pPr>
              <w:jc w:val="left"/>
              <w:rPr>
                <w:sz w:val="16"/>
              </w:rPr>
            </w:pPr>
            <w:r w:rsidRPr="00224FFF">
              <w:rPr>
                <w:sz w:val="16"/>
              </w:rPr>
              <w:t>4</w:t>
            </w:r>
          </w:p>
        </w:tc>
        <w:tc>
          <w:tcPr>
            <w:tcW w:w="1191" w:type="dxa"/>
            <w:tcBorders>
              <w:left w:val="single" w:sz="6" w:space="0" w:color="000000"/>
            </w:tcBorders>
            <w:shd w:val="clear" w:color="auto" w:fill="auto"/>
          </w:tcPr>
          <w:p w14:paraId="4C2DD86E" w14:textId="77777777" w:rsidR="007F4B85" w:rsidRPr="00224FFF" w:rsidRDefault="007F4B85" w:rsidP="007F4B85">
            <w:pPr>
              <w:jc w:val="left"/>
              <w:rPr>
                <w:sz w:val="16"/>
              </w:rPr>
            </w:pPr>
            <w:r w:rsidRPr="00224FFF">
              <w:rPr>
                <w:sz w:val="16"/>
              </w:rPr>
              <w:t>R1-1804154</w:t>
            </w:r>
          </w:p>
        </w:tc>
        <w:tc>
          <w:tcPr>
            <w:tcW w:w="1056" w:type="dxa"/>
            <w:shd w:val="clear" w:color="auto" w:fill="auto"/>
          </w:tcPr>
          <w:p w14:paraId="15D4D033"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2043FF02" w14:textId="77777777" w:rsidR="007F4B85" w:rsidRPr="00224FFF" w:rsidRDefault="007F4B85" w:rsidP="007F4B85">
            <w:pPr>
              <w:jc w:val="left"/>
              <w:rPr>
                <w:sz w:val="16"/>
              </w:rPr>
            </w:pPr>
            <w:r w:rsidRPr="00224FFF">
              <w:rPr>
                <w:sz w:val="16"/>
              </w:rPr>
              <w:t>Ericsson</w:t>
            </w:r>
          </w:p>
        </w:tc>
        <w:tc>
          <w:tcPr>
            <w:tcW w:w="4308" w:type="dxa"/>
            <w:shd w:val="clear" w:color="auto" w:fill="auto"/>
          </w:tcPr>
          <w:p w14:paraId="6B9AB854" w14:textId="77777777" w:rsidR="007F4B85" w:rsidRPr="00224FFF" w:rsidRDefault="007F4B85" w:rsidP="007F4B85">
            <w:pPr>
              <w:jc w:val="left"/>
              <w:rPr>
                <w:sz w:val="16"/>
              </w:rPr>
            </w:pPr>
            <w:r w:rsidRPr="00224FFF">
              <w:rPr>
                <w:sz w:val="16"/>
              </w:rPr>
              <w:t>Detailed design of wake-up signal for NB-</w:t>
            </w:r>
            <w:proofErr w:type="spellStart"/>
            <w:r w:rsidRPr="00224FFF">
              <w:rPr>
                <w:sz w:val="16"/>
              </w:rPr>
              <w:t>IoT</w:t>
            </w:r>
            <w:proofErr w:type="spellEnd"/>
          </w:p>
        </w:tc>
        <w:tc>
          <w:tcPr>
            <w:tcW w:w="816" w:type="dxa"/>
            <w:shd w:val="clear" w:color="auto" w:fill="auto"/>
          </w:tcPr>
          <w:p w14:paraId="299E6F18" w14:textId="77777777" w:rsidR="007F4B85" w:rsidRPr="00224FFF" w:rsidRDefault="007F4B85" w:rsidP="007F4B85">
            <w:pPr>
              <w:jc w:val="left"/>
              <w:rPr>
                <w:sz w:val="16"/>
              </w:rPr>
            </w:pPr>
            <w:r w:rsidRPr="00224FFF">
              <w:rPr>
                <w:sz w:val="16"/>
              </w:rPr>
              <w:t>present</w:t>
            </w:r>
          </w:p>
        </w:tc>
      </w:tr>
      <w:tr w:rsidR="007F4B85" w:rsidRPr="00224FFF" w14:paraId="76288D06" w14:textId="77777777" w:rsidTr="007F4B85">
        <w:tc>
          <w:tcPr>
            <w:tcW w:w="531" w:type="dxa"/>
            <w:tcBorders>
              <w:right w:val="single" w:sz="6" w:space="0" w:color="000000"/>
            </w:tcBorders>
            <w:shd w:val="clear" w:color="auto" w:fill="auto"/>
          </w:tcPr>
          <w:p w14:paraId="559F64CB" w14:textId="77777777" w:rsidR="007F4B85" w:rsidRPr="00224FFF" w:rsidRDefault="007F4B85" w:rsidP="007F4B85">
            <w:pPr>
              <w:jc w:val="left"/>
              <w:rPr>
                <w:sz w:val="16"/>
              </w:rPr>
            </w:pPr>
            <w:r w:rsidRPr="00224FFF">
              <w:rPr>
                <w:sz w:val="16"/>
              </w:rPr>
              <w:t>5</w:t>
            </w:r>
          </w:p>
        </w:tc>
        <w:tc>
          <w:tcPr>
            <w:tcW w:w="1191" w:type="dxa"/>
            <w:tcBorders>
              <w:left w:val="single" w:sz="6" w:space="0" w:color="000000"/>
            </w:tcBorders>
            <w:shd w:val="clear" w:color="auto" w:fill="auto"/>
          </w:tcPr>
          <w:p w14:paraId="5EEAB635" w14:textId="77777777" w:rsidR="007F4B85" w:rsidRPr="00224FFF" w:rsidRDefault="007F4B85" w:rsidP="007F4B85">
            <w:pPr>
              <w:jc w:val="left"/>
              <w:rPr>
                <w:sz w:val="16"/>
              </w:rPr>
            </w:pPr>
            <w:r w:rsidRPr="00224FFF">
              <w:rPr>
                <w:sz w:val="16"/>
              </w:rPr>
              <w:t>R1-1804188</w:t>
            </w:r>
          </w:p>
        </w:tc>
        <w:tc>
          <w:tcPr>
            <w:tcW w:w="1056" w:type="dxa"/>
            <w:shd w:val="clear" w:color="auto" w:fill="auto"/>
          </w:tcPr>
          <w:p w14:paraId="6D5CEFC2"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2166E3E2" w14:textId="77777777" w:rsidR="007F4B85" w:rsidRPr="00224FFF" w:rsidRDefault="007F4B85" w:rsidP="007F4B85">
            <w:pPr>
              <w:jc w:val="left"/>
              <w:rPr>
                <w:sz w:val="16"/>
              </w:rPr>
            </w:pPr>
            <w:r w:rsidRPr="00224FFF">
              <w:rPr>
                <w:sz w:val="16"/>
              </w:rPr>
              <w:t xml:space="preserve">ZTE, </w:t>
            </w:r>
            <w:proofErr w:type="spellStart"/>
            <w:r w:rsidRPr="00224FFF">
              <w:rPr>
                <w:sz w:val="16"/>
              </w:rPr>
              <w:t>sanechips</w:t>
            </w:r>
            <w:proofErr w:type="spellEnd"/>
          </w:p>
        </w:tc>
        <w:tc>
          <w:tcPr>
            <w:tcW w:w="4308" w:type="dxa"/>
            <w:shd w:val="clear" w:color="auto" w:fill="auto"/>
          </w:tcPr>
          <w:p w14:paraId="03411911" w14:textId="77777777" w:rsidR="007F4B85" w:rsidRPr="00224FFF" w:rsidRDefault="007F4B85" w:rsidP="007F4B85">
            <w:pPr>
              <w:jc w:val="left"/>
              <w:rPr>
                <w:sz w:val="16"/>
              </w:rPr>
            </w:pPr>
            <w:r w:rsidRPr="00224FFF">
              <w:rPr>
                <w:sz w:val="16"/>
              </w:rPr>
              <w:t>Details design of wake up signal for NB-</w:t>
            </w:r>
            <w:proofErr w:type="spellStart"/>
            <w:r w:rsidRPr="00224FFF">
              <w:rPr>
                <w:sz w:val="16"/>
              </w:rPr>
              <w:t>IoT</w:t>
            </w:r>
            <w:proofErr w:type="spellEnd"/>
          </w:p>
        </w:tc>
        <w:tc>
          <w:tcPr>
            <w:tcW w:w="816" w:type="dxa"/>
            <w:shd w:val="clear" w:color="auto" w:fill="auto"/>
          </w:tcPr>
          <w:p w14:paraId="736B4AFC" w14:textId="77777777" w:rsidR="007F4B85" w:rsidRPr="00224FFF" w:rsidRDefault="007F4B85" w:rsidP="007F4B85">
            <w:pPr>
              <w:jc w:val="left"/>
              <w:rPr>
                <w:sz w:val="16"/>
              </w:rPr>
            </w:pPr>
            <w:r w:rsidRPr="00224FFF">
              <w:rPr>
                <w:sz w:val="16"/>
              </w:rPr>
              <w:t>present</w:t>
            </w:r>
          </w:p>
        </w:tc>
      </w:tr>
      <w:tr w:rsidR="007F4B85" w:rsidRPr="00224FFF" w14:paraId="59F24827" w14:textId="77777777" w:rsidTr="007F4B85">
        <w:tc>
          <w:tcPr>
            <w:tcW w:w="531" w:type="dxa"/>
            <w:tcBorders>
              <w:right w:val="single" w:sz="6" w:space="0" w:color="000000"/>
            </w:tcBorders>
            <w:shd w:val="clear" w:color="auto" w:fill="auto"/>
          </w:tcPr>
          <w:p w14:paraId="0CB70A1B" w14:textId="77777777" w:rsidR="007F4B85" w:rsidRPr="00224FFF" w:rsidRDefault="007F4B85" w:rsidP="007F4B85">
            <w:pPr>
              <w:jc w:val="left"/>
              <w:rPr>
                <w:sz w:val="16"/>
              </w:rPr>
            </w:pPr>
            <w:r w:rsidRPr="00224FFF">
              <w:rPr>
                <w:sz w:val="16"/>
              </w:rPr>
              <w:t>6</w:t>
            </w:r>
          </w:p>
        </w:tc>
        <w:tc>
          <w:tcPr>
            <w:tcW w:w="1191" w:type="dxa"/>
            <w:tcBorders>
              <w:left w:val="single" w:sz="6" w:space="0" w:color="000000"/>
            </w:tcBorders>
            <w:shd w:val="clear" w:color="auto" w:fill="auto"/>
          </w:tcPr>
          <w:p w14:paraId="650B6913" w14:textId="77777777" w:rsidR="007F4B85" w:rsidRPr="00224FFF" w:rsidRDefault="007F4B85" w:rsidP="007F4B85">
            <w:pPr>
              <w:jc w:val="left"/>
              <w:rPr>
                <w:sz w:val="16"/>
              </w:rPr>
            </w:pPr>
            <w:r w:rsidRPr="00224FFF">
              <w:rPr>
                <w:sz w:val="16"/>
              </w:rPr>
              <w:t>R1-1804331</w:t>
            </w:r>
          </w:p>
        </w:tc>
        <w:tc>
          <w:tcPr>
            <w:tcW w:w="1056" w:type="dxa"/>
            <w:shd w:val="clear" w:color="auto" w:fill="auto"/>
          </w:tcPr>
          <w:p w14:paraId="01CAF1BF"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61A8D8D1" w14:textId="77777777" w:rsidR="007F4B85" w:rsidRPr="00224FFF" w:rsidRDefault="007F4B85" w:rsidP="007F4B85">
            <w:pPr>
              <w:jc w:val="left"/>
              <w:rPr>
                <w:sz w:val="16"/>
              </w:rPr>
            </w:pPr>
            <w:r w:rsidRPr="00224FFF">
              <w:rPr>
                <w:sz w:val="16"/>
              </w:rPr>
              <w:t>Samsung</w:t>
            </w:r>
          </w:p>
        </w:tc>
        <w:tc>
          <w:tcPr>
            <w:tcW w:w="4308" w:type="dxa"/>
            <w:shd w:val="clear" w:color="auto" w:fill="auto"/>
          </w:tcPr>
          <w:p w14:paraId="2592BF1E" w14:textId="77777777" w:rsidR="007F4B85" w:rsidRPr="00224FFF" w:rsidRDefault="007F4B85" w:rsidP="007F4B85">
            <w:pPr>
              <w:jc w:val="left"/>
              <w:rPr>
                <w:sz w:val="16"/>
              </w:rPr>
            </w:pPr>
            <w:r w:rsidRPr="00224FFF">
              <w:rPr>
                <w:sz w:val="16"/>
              </w:rPr>
              <w:t>Wake up signal Design</w:t>
            </w:r>
          </w:p>
        </w:tc>
        <w:tc>
          <w:tcPr>
            <w:tcW w:w="816" w:type="dxa"/>
            <w:shd w:val="clear" w:color="auto" w:fill="auto"/>
          </w:tcPr>
          <w:p w14:paraId="09BAAFAD" w14:textId="77777777" w:rsidR="007F4B85" w:rsidRPr="00224FFF" w:rsidRDefault="007F4B85" w:rsidP="007F4B85">
            <w:pPr>
              <w:jc w:val="left"/>
              <w:rPr>
                <w:sz w:val="16"/>
              </w:rPr>
            </w:pPr>
            <w:r w:rsidRPr="00224FFF">
              <w:rPr>
                <w:sz w:val="16"/>
              </w:rPr>
              <w:t>present</w:t>
            </w:r>
          </w:p>
        </w:tc>
      </w:tr>
      <w:tr w:rsidR="007F4B85" w:rsidRPr="00224FFF" w14:paraId="76C3693D" w14:textId="77777777" w:rsidTr="007F4B85">
        <w:tc>
          <w:tcPr>
            <w:tcW w:w="531" w:type="dxa"/>
            <w:tcBorders>
              <w:right w:val="single" w:sz="6" w:space="0" w:color="000000"/>
            </w:tcBorders>
            <w:shd w:val="clear" w:color="auto" w:fill="auto"/>
          </w:tcPr>
          <w:p w14:paraId="3EC6E4DF" w14:textId="77777777" w:rsidR="007F4B85" w:rsidRPr="00224FFF" w:rsidRDefault="007F4B85" w:rsidP="007F4B85">
            <w:pPr>
              <w:jc w:val="left"/>
              <w:rPr>
                <w:sz w:val="16"/>
              </w:rPr>
            </w:pPr>
            <w:r w:rsidRPr="00224FFF">
              <w:rPr>
                <w:sz w:val="16"/>
              </w:rPr>
              <w:t>7</w:t>
            </w:r>
          </w:p>
        </w:tc>
        <w:tc>
          <w:tcPr>
            <w:tcW w:w="1191" w:type="dxa"/>
            <w:tcBorders>
              <w:left w:val="single" w:sz="6" w:space="0" w:color="000000"/>
            </w:tcBorders>
            <w:shd w:val="clear" w:color="auto" w:fill="auto"/>
          </w:tcPr>
          <w:p w14:paraId="6F471DA5" w14:textId="77777777" w:rsidR="007F4B85" w:rsidRPr="00224FFF" w:rsidRDefault="007F4B85" w:rsidP="007F4B85">
            <w:pPr>
              <w:jc w:val="left"/>
              <w:rPr>
                <w:sz w:val="16"/>
              </w:rPr>
            </w:pPr>
            <w:r w:rsidRPr="00224FFF">
              <w:rPr>
                <w:sz w:val="16"/>
              </w:rPr>
              <w:t>R1-1804521</w:t>
            </w:r>
          </w:p>
        </w:tc>
        <w:tc>
          <w:tcPr>
            <w:tcW w:w="1056" w:type="dxa"/>
            <w:shd w:val="clear" w:color="auto" w:fill="auto"/>
          </w:tcPr>
          <w:p w14:paraId="16492C98"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10407B32" w14:textId="77777777" w:rsidR="007F4B85" w:rsidRPr="00224FFF" w:rsidRDefault="007F4B85" w:rsidP="007F4B85">
            <w:pPr>
              <w:jc w:val="left"/>
              <w:rPr>
                <w:sz w:val="16"/>
              </w:rPr>
            </w:pPr>
            <w:r w:rsidRPr="00224FFF">
              <w:rPr>
                <w:sz w:val="16"/>
              </w:rPr>
              <w:t>LGE</w:t>
            </w:r>
          </w:p>
        </w:tc>
        <w:tc>
          <w:tcPr>
            <w:tcW w:w="4308" w:type="dxa"/>
            <w:shd w:val="clear" w:color="auto" w:fill="auto"/>
          </w:tcPr>
          <w:p w14:paraId="14C2D494" w14:textId="77777777" w:rsidR="007F4B85" w:rsidRPr="00224FFF" w:rsidRDefault="007F4B85" w:rsidP="007F4B85">
            <w:pPr>
              <w:jc w:val="left"/>
              <w:rPr>
                <w:sz w:val="16"/>
              </w:rPr>
            </w:pPr>
            <w:r w:rsidRPr="00224FFF">
              <w:rPr>
                <w:sz w:val="16"/>
              </w:rPr>
              <w:t>Wake up signal design in NB-</w:t>
            </w:r>
            <w:proofErr w:type="spellStart"/>
            <w:r w:rsidRPr="00224FFF">
              <w:rPr>
                <w:sz w:val="16"/>
              </w:rPr>
              <w:t>IoT</w:t>
            </w:r>
            <w:proofErr w:type="spellEnd"/>
          </w:p>
        </w:tc>
        <w:tc>
          <w:tcPr>
            <w:tcW w:w="816" w:type="dxa"/>
            <w:shd w:val="clear" w:color="auto" w:fill="auto"/>
          </w:tcPr>
          <w:p w14:paraId="1161FA13" w14:textId="77777777" w:rsidR="007F4B85" w:rsidRPr="00224FFF" w:rsidRDefault="007F4B85" w:rsidP="007F4B85">
            <w:pPr>
              <w:jc w:val="left"/>
              <w:rPr>
                <w:sz w:val="16"/>
              </w:rPr>
            </w:pPr>
            <w:r w:rsidRPr="00224FFF">
              <w:rPr>
                <w:sz w:val="16"/>
              </w:rPr>
              <w:t>present</w:t>
            </w:r>
          </w:p>
        </w:tc>
      </w:tr>
      <w:tr w:rsidR="007F4B85" w:rsidRPr="00224FFF" w14:paraId="562758E1" w14:textId="77777777" w:rsidTr="007F4B85">
        <w:tc>
          <w:tcPr>
            <w:tcW w:w="531" w:type="dxa"/>
            <w:tcBorders>
              <w:right w:val="single" w:sz="6" w:space="0" w:color="000000"/>
            </w:tcBorders>
            <w:shd w:val="clear" w:color="auto" w:fill="auto"/>
          </w:tcPr>
          <w:p w14:paraId="41A94E28" w14:textId="77777777" w:rsidR="007F4B85" w:rsidRPr="00224FFF" w:rsidRDefault="007F4B85" w:rsidP="007F4B85">
            <w:pPr>
              <w:jc w:val="left"/>
              <w:rPr>
                <w:sz w:val="16"/>
              </w:rPr>
            </w:pPr>
            <w:r w:rsidRPr="00224FFF">
              <w:rPr>
                <w:sz w:val="16"/>
              </w:rPr>
              <w:t>8</w:t>
            </w:r>
          </w:p>
        </w:tc>
        <w:tc>
          <w:tcPr>
            <w:tcW w:w="1191" w:type="dxa"/>
            <w:tcBorders>
              <w:left w:val="single" w:sz="6" w:space="0" w:color="000000"/>
            </w:tcBorders>
            <w:shd w:val="clear" w:color="auto" w:fill="auto"/>
          </w:tcPr>
          <w:p w14:paraId="17283E42" w14:textId="77777777" w:rsidR="007F4B85" w:rsidRPr="00224FFF" w:rsidRDefault="007F4B85" w:rsidP="007F4B85">
            <w:pPr>
              <w:jc w:val="left"/>
              <w:rPr>
                <w:sz w:val="16"/>
              </w:rPr>
            </w:pPr>
            <w:r w:rsidRPr="00224FFF">
              <w:rPr>
                <w:sz w:val="16"/>
              </w:rPr>
              <w:t>R1-1804920</w:t>
            </w:r>
          </w:p>
        </w:tc>
        <w:tc>
          <w:tcPr>
            <w:tcW w:w="1056" w:type="dxa"/>
            <w:shd w:val="clear" w:color="auto" w:fill="auto"/>
          </w:tcPr>
          <w:p w14:paraId="7DE928C3"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74CDC948" w14:textId="77777777" w:rsidR="007F4B85" w:rsidRPr="00224FFF" w:rsidRDefault="007F4B85" w:rsidP="007F4B85">
            <w:pPr>
              <w:jc w:val="left"/>
              <w:rPr>
                <w:sz w:val="16"/>
              </w:rPr>
            </w:pPr>
            <w:r w:rsidRPr="00224FFF">
              <w:rPr>
                <w:sz w:val="16"/>
              </w:rPr>
              <w:t>Qualcomm</w:t>
            </w:r>
          </w:p>
        </w:tc>
        <w:tc>
          <w:tcPr>
            <w:tcW w:w="4308" w:type="dxa"/>
            <w:shd w:val="clear" w:color="auto" w:fill="auto"/>
          </w:tcPr>
          <w:p w14:paraId="15AFC685" w14:textId="77777777" w:rsidR="007F4B85" w:rsidRPr="00224FFF" w:rsidRDefault="007F4B85" w:rsidP="007F4B85">
            <w:pPr>
              <w:jc w:val="left"/>
              <w:rPr>
                <w:sz w:val="16"/>
              </w:rPr>
            </w:pPr>
            <w:r w:rsidRPr="00224FFF">
              <w:rPr>
                <w:sz w:val="16"/>
              </w:rPr>
              <w:t>Wake-up signal design</w:t>
            </w:r>
          </w:p>
        </w:tc>
        <w:tc>
          <w:tcPr>
            <w:tcW w:w="816" w:type="dxa"/>
            <w:shd w:val="clear" w:color="auto" w:fill="auto"/>
          </w:tcPr>
          <w:p w14:paraId="135F9D6F" w14:textId="77777777" w:rsidR="007F4B85" w:rsidRPr="00224FFF" w:rsidRDefault="007F4B85" w:rsidP="007F4B85">
            <w:pPr>
              <w:jc w:val="left"/>
              <w:rPr>
                <w:sz w:val="16"/>
              </w:rPr>
            </w:pPr>
            <w:r w:rsidRPr="00224FFF">
              <w:rPr>
                <w:sz w:val="16"/>
              </w:rPr>
              <w:t>present</w:t>
            </w:r>
          </w:p>
        </w:tc>
      </w:tr>
    </w:tbl>
    <w:p w14:paraId="3E899A5D" w14:textId="77777777" w:rsidR="006B5B14" w:rsidRPr="00AA4C98" w:rsidRDefault="006B5B14" w:rsidP="00AA4C98">
      <w:pPr>
        <w:rPr>
          <w:kern w:val="2"/>
          <w:lang w:val="en-GB" w:eastAsia="zh-CN"/>
        </w:rPr>
      </w:pPr>
    </w:p>
    <w:sectPr w:rsidR="006B5B14" w:rsidRPr="00AA4C98"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743F7" w14:textId="77777777" w:rsidR="00DB505C" w:rsidRDefault="00DB505C">
      <w:r>
        <w:separator/>
      </w:r>
    </w:p>
  </w:endnote>
  <w:endnote w:type="continuationSeparator" w:id="0">
    <w:p w14:paraId="10FBA218" w14:textId="77777777" w:rsidR="00DB505C" w:rsidRDefault="00DB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79395" w14:textId="77777777" w:rsidR="00DB505C" w:rsidRDefault="00DB505C">
      <w:r>
        <w:separator/>
      </w:r>
    </w:p>
  </w:footnote>
  <w:footnote w:type="continuationSeparator" w:id="0">
    <w:p w14:paraId="611EA8E4" w14:textId="77777777" w:rsidR="00DB505C" w:rsidRDefault="00DB50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6509C"/>
    <w:multiLevelType w:val="hybridMultilevel"/>
    <w:tmpl w:val="A48293EE"/>
    <w:lvl w:ilvl="0" w:tplc="1E9239C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4" w15:restartNumberingAfterBreak="0">
    <w:nsid w:val="05826E8E"/>
    <w:multiLevelType w:val="hybridMultilevel"/>
    <w:tmpl w:val="4036C6B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34E6B434" w:tentative="1">
      <w:start w:val="1"/>
      <w:numFmt w:val="bullet"/>
      <w:lvlText w:val="•"/>
      <w:lvlJc w:val="left"/>
      <w:pPr>
        <w:tabs>
          <w:tab w:val="num" w:pos="1800"/>
        </w:tabs>
        <w:ind w:left="1800" w:hanging="360"/>
      </w:pPr>
      <w:rPr>
        <w:rFonts w:ascii="Arial" w:hAnsi="Arial"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56186C"/>
    <w:multiLevelType w:val="hybridMultilevel"/>
    <w:tmpl w:val="101659E4"/>
    <w:lvl w:ilvl="0" w:tplc="1E9239C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E4A57"/>
    <w:multiLevelType w:val="hybridMultilevel"/>
    <w:tmpl w:val="470AC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63763"/>
    <w:multiLevelType w:val="hybridMultilevel"/>
    <w:tmpl w:val="1130A496"/>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DA508F6"/>
    <w:multiLevelType w:val="hybridMultilevel"/>
    <w:tmpl w:val="161A35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8971B23"/>
    <w:multiLevelType w:val="hybridMultilevel"/>
    <w:tmpl w:val="46102C1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C9463E"/>
    <w:multiLevelType w:val="hybridMultilevel"/>
    <w:tmpl w:val="FF04D0EC"/>
    <w:lvl w:ilvl="0" w:tplc="6A8872D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623F30"/>
    <w:multiLevelType w:val="hybridMultilevel"/>
    <w:tmpl w:val="12324634"/>
    <w:lvl w:ilvl="0" w:tplc="D88CEA18">
      <w:start w:val="5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37773B"/>
    <w:multiLevelType w:val="hybridMultilevel"/>
    <w:tmpl w:val="BC8269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32CD6"/>
    <w:multiLevelType w:val="hybridMultilevel"/>
    <w:tmpl w:val="1C5A0A18"/>
    <w:lvl w:ilvl="0" w:tplc="0ECC14FA">
      <w:start w:val="1"/>
      <w:numFmt w:val="decimal"/>
      <w:lvlText w:val="Potential proposal #%1: "/>
      <w:lvlJc w:val="left"/>
      <w:pPr>
        <w:ind w:left="420" w:hanging="420"/>
      </w:pPr>
      <w:rPr>
        <w:rFonts w:hint="eastAsia"/>
        <w:b/>
        <w:i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0B515E"/>
    <w:multiLevelType w:val="hybridMultilevel"/>
    <w:tmpl w:val="7942568E"/>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o"/>
      <w:lvlJc w:val="left"/>
      <w:pPr>
        <w:ind w:left="1016" w:hanging="400"/>
      </w:pPr>
      <w:rPr>
        <w:rFonts w:ascii="Courier New" w:hAnsi="Courier New" w:cs="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4"/>
  </w:num>
  <w:num w:numId="4">
    <w:abstractNumId w:val="3"/>
  </w:num>
  <w:num w:numId="5">
    <w:abstractNumId w:val="14"/>
  </w:num>
  <w:num w:numId="6">
    <w:abstractNumId w:val="0"/>
  </w:num>
  <w:num w:numId="7">
    <w:abstractNumId w:val="10"/>
  </w:num>
  <w:num w:numId="8">
    <w:abstractNumId w:val="12"/>
  </w:num>
  <w:num w:numId="9">
    <w:abstractNumId w:val="16"/>
  </w:num>
  <w:num w:numId="10">
    <w:abstractNumId w:val="7"/>
  </w:num>
  <w:num w:numId="11">
    <w:abstractNumId w:val="22"/>
  </w:num>
  <w:num w:numId="12">
    <w:abstractNumId w:val="1"/>
  </w:num>
  <w:num w:numId="13">
    <w:abstractNumId w:val="4"/>
  </w:num>
  <w:num w:numId="14">
    <w:abstractNumId w:val="6"/>
  </w:num>
  <w:num w:numId="15">
    <w:abstractNumId w:val="8"/>
  </w:num>
  <w:num w:numId="16">
    <w:abstractNumId w:val="9"/>
  </w:num>
  <w:num w:numId="17">
    <w:abstractNumId w:val="5"/>
  </w:num>
  <w:num w:numId="18">
    <w:abstractNumId w:val="15"/>
  </w:num>
  <w:num w:numId="19">
    <w:abstractNumId w:val="2"/>
  </w:num>
  <w:num w:numId="20">
    <w:abstractNumId w:val="18"/>
  </w:num>
  <w:num w:numId="21">
    <w:abstractNumId w:val="19"/>
  </w:num>
  <w:num w:numId="22">
    <w:abstractNumId w:val="23"/>
  </w:num>
  <w:num w:numId="23">
    <w:abstractNumId w:val="20"/>
  </w:num>
  <w:num w:numId="24">
    <w:abstractNumId w:val="21"/>
  </w:num>
  <w:num w:numId="2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2973"/>
    <w:rsid w:val="00002C7A"/>
    <w:rsid w:val="00002CAB"/>
    <w:rsid w:val="00003224"/>
    <w:rsid w:val="000032C8"/>
    <w:rsid w:val="000039CE"/>
    <w:rsid w:val="0000405D"/>
    <w:rsid w:val="00004332"/>
    <w:rsid w:val="0000441C"/>
    <w:rsid w:val="000044A7"/>
    <w:rsid w:val="00004A05"/>
    <w:rsid w:val="0000576B"/>
    <w:rsid w:val="0000587A"/>
    <w:rsid w:val="00005C83"/>
    <w:rsid w:val="00005EB6"/>
    <w:rsid w:val="00006002"/>
    <w:rsid w:val="00006077"/>
    <w:rsid w:val="0000736F"/>
    <w:rsid w:val="000075C6"/>
    <w:rsid w:val="00010066"/>
    <w:rsid w:val="0001113B"/>
    <w:rsid w:val="000111E2"/>
    <w:rsid w:val="000116AC"/>
    <w:rsid w:val="00013215"/>
    <w:rsid w:val="000132E3"/>
    <w:rsid w:val="000134E5"/>
    <w:rsid w:val="000144FA"/>
    <w:rsid w:val="00014703"/>
    <w:rsid w:val="00014880"/>
    <w:rsid w:val="00015775"/>
    <w:rsid w:val="00015CB1"/>
    <w:rsid w:val="000166B3"/>
    <w:rsid w:val="000174B4"/>
    <w:rsid w:val="00017849"/>
    <w:rsid w:val="0001787C"/>
    <w:rsid w:val="00017F5F"/>
    <w:rsid w:val="00020122"/>
    <w:rsid w:val="000201D6"/>
    <w:rsid w:val="000201F0"/>
    <w:rsid w:val="000205FC"/>
    <w:rsid w:val="00020686"/>
    <w:rsid w:val="00020867"/>
    <w:rsid w:val="00020D66"/>
    <w:rsid w:val="0002112F"/>
    <w:rsid w:val="00021825"/>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5B9"/>
    <w:rsid w:val="000574EC"/>
    <w:rsid w:val="00057546"/>
    <w:rsid w:val="0005770C"/>
    <w:rsid w:val="00057746"/>
    <w:rsid w:val="00057A31"/>
    <w:rsid w:val="00057AE3"/>
    <w:rsid w:val="00057D8E"/>
    <w:rsid w:val="00057DC7"/>
    <w:rsid w:val="00060568"/>
    <w:rsid w:val="000605FB"/>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C96"/>
    <w:rsid w:val="00073125"/>
    <w:rsid w:val="00073367"/>
    <w:rsid w:val="00073414"/>
    <w:rsid w:val="00073ECB"/>
    <w:rsid w:val="00074181"/>
    <w:rsid w:val="00075406"/>
    <w:rsid w:val="00075553"/>
    <w:rsid w:val="00075C41"/>
    <w:rsid w:val="00076360"/>
    <w:rsid w:val="00076C2E"/>
    <w:rsid w:val="00076F1C"/>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552E"/>
    <w:rsid w:val="00086062"/>
    <w:rsid w:val="00086742"/>
    <w:rsid w:val="00086E3D"/>
    <w:rsid w:val="00087845"/>
    <w:rsid w:val="000879EB"/>
    <w:rsid w:val="00087BC4"/>
    <w:rsid w:val="0009108C"/>
    <w:rsid w:val="000919B1"/>
    <w:rsid w:val="00092287"/>
    <w:rsid w:val="000924DD"/>
    <w:rsid w:val="000925E8"/>
    <w:rsid w:val="00093421"/>
    <w:rsid w:val="0009364E"/>
    <w:rsid w:val="00093C85"/>
    <w:rsid w:val="0009424D"/>
    <w:rsid w:val="00095214"/>
    <w:rsid w:val="0009561E"/>
    <w:rsid w:val="000959F6"/>
    <w:rsid w:val="000960A9"/>
    <w:rsid w:val="000970B0"/>
    <w:rsid w:val="000973AC"/>
    <w:rsid w:val="000976AC"/>
    <w:rsid w:val="00097C20"/>
    <w:rsid w:val="00097F6E"/>
    <w:rsid w:val="000A0DEC"/>
    <w:rsid w:val="000A10DB"/>
    <w:rsid w:val="000A1490"/>
    <w:rsid w:val="000A19FD"/>
    <w:rsid w:val="000A1AEB"/>
    <w:rsid w:val="000A1DDD"/>
    <w:rsid w:val="000A2626"/>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0BD9"/>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F91"/>
    <w:rsid w:val="000C577C"/>
    <w:rsid w:val="000C57D6"/>
    <w:rsid w:val="000C59FE"/>
    <w:rsid w:val="000C6214"/>
    <w:rsid w:val="000C640B"/>
    <w:rsid w:val="000C6F69"/>
    <w:rsid w:val="000C7904"/>
    <w:rsid w:val="000C7A46"/>
    <w:rsid w:val="000C7BA7"/>
    <w:rsid w:val="000C7C7C"/>
    <w:rsid w:val="000C7EE9"/>
    <w:rsid w:val="000D0755"/>
    <w:rsid w:val="000D09C1"/>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BDC"/>
    <w:rsid w:val="000D6EB6"/>
    <w:rsid w:val="000D7247"/>
    <w:rsid w:val="000D7346"/>
    <w:rsid w:val="000D7721"/>
    <w:rsid w:val="000D7D89"/>
    <w:rsid w:val="000E0508"/>
    <w:rsid w:val="000E1310"/>
    <w:rsid w:val="000E1D86"/>
    <w:rsid w:val="000E2B16"/>
    <w:rsid w:val="000E2D39"/>
    <w:rsid w:val="000E3549"/>
    <w:rsid w:val="000E37A6"/>
    <w:rsid w:val="000E3B5F"/>
    <w:rsid w:val="000E3C9C"/>
    <w:rsid w:val="000E41D8"/>
    <w:rsid w:val="000E42F8"/>
    <w:rsid w:val="000E4F5C"/>
    <w:rsid w:val="000E50AE"/>
    <w:rsid w:val="000E535D"/>
    <w:rsid w:val="000E66F2"/>
    <w:rsid w:val="000E6FD6"/>
    <w:rsid w:val="000E78EA"/>
    <w:rsid w:val="000E7A6D"/>
    <w:rsid w:val="000E7B0C"/>
    <w:rsid w:val="000E7BEB"/>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57EE"/>
    <w:rsid w:val="000F6021"/>
    <w:rsid w:val="000F6387"/>
    <w:rsid w:val="000F680B"/>
    <w:rsid w:val="000F6883"/>
    <w:rsid w:val="000F6F71"/>
    <w:rsid w:val="000F7EF1"/>
    <w:rsid w:val="000F7F3D"/>
    <w:rsid w:val="0010009A"/>
    <w:rsid w:val="00100C74"/>
    <w:rsid w:val="00101CC6"/>
    <w:rsid w:val="00102544"/>
    <w:rsid w:val="00102A64"/>
    <w:rsid w:val="00102F8D"/>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9ED"/>
    <w:rsid w:val="001110AA"/>
    <w:rsid w:val="00111656"/>
    <w:rsid w:val="00111884"/>
    <w:rsid w:val="00111CE2"/>
    <w:rsid w:val="001136CC"/>
    <w:rsid w:val="00113733"/>
    <w:rsid w:val="0011393C"/>
    <w:rsid w:val="00113F92"/>
    <w:rsid w:val="00114DA5"/>
    <w:rsid w:val="001154E9"/>
    <w:rsid w:val="00115EF7"/>
    <w:rsid w:val="00115F15"/>
    <w:rsid w:val="001161E7"/>
    <w:rsid w:val="00116648"/>
    <w:rsid w:val="0011679A"/>
    <w:rsid w:val="00116B96"/>
    <w:rsid w:val="0011796C"/>
    <w:rsid w:val="00117994"/>
    <w:rsid w:val="00117DAA"/>
    <w:rsid w:val="001207F4"/>
    <w:rsid w:val="00120D88"/>
    <w:rsid w:val="0012103D"/>
    <w:rsid w:val="001216D1"/>
    <w:rsid w:val="001216F1"/>
    <w:rsid w:val="00121959"/>
    <w:rsid w:val="00121B6B"/>
    <w:rsid w:val="00122164"/>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7D8"/>
    <w:rsid w:val="00126945"/>
    <w:rsid w:val="00126C4C"/>
    <w:rsid w:val="00127191"/>
    <w:rsid w:val="001271E9"/>
    <w:rsid w:val="0012740B"/>
    <w:rsid w:val="00127D7A"/>
    <w:rsid w:val="00127F42"/>
    <w:rsid w:val="0013051E"/>
    <w:rsid w:val="00130678"/>
    <w:rsid w:val="0013074B"/>
    <w:rsid w:val="00130EB3"/>
    <w:rsid w:val="0013108D"/>
    <w:rsid w:val="00131271"/>
    <w:rsid w:val="00131954"/>
    <w:rsid w:val="00131B7C"/>
    <w:rsid w:val="001329EA"/>
    <w:rsid w:val="00132DF9"/>
    <w:rsid w:val="00132E0B"/>
    <w:rsid w:val="001330B6"/>
    <w:rsid w:val="001333A0"/>
    <w:rsid w:val="001335F8"/>
    <w:rsid w:val="0013369D"/>
    <w:rsid w:val="00133CD1"/>
    <w:rsid w:val="001349BF"/>
    <w:rsid w:val="00134CFA"/>
    <w:rsid w:val="00134D67"/>
    <w:rsid w:val="00135AC2"/>
    <w:rsid w:val="00137316"/>
    <w:rsid w:val="001373C4"/>
    <w:rsid w:val="00137499"/>
    <w:rsid w:val="00137CDB"/>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61B0"/>
    <w:rsid w:val="001669AE"/>
    <w:rsid w:val="00166CB8"/>
    <w:rsid w:val="001671A2"/>
    <w:rsid w:val="001677E1"/>
    <w:rsid w:val="001677F3"/>
    <w:rsid w:val="00167C36"/>
    <w:rsid w:val="00167EF5"/>
    <w:rsid w:val="00167F6C"/>
    <w:rsid w:val="001712A8"/>
    <w:rsid w:val="00171561"/>
    <w:rsid w:val="00171630"/>
    <w:rsid w:val="00171761"/>
    <w:rsid w:val="001721BF"/>
    <w:rsid w:val="00172785"/>
    <w:rsid w:val="001727D2"/>
    <w:rsid w:val="0017290E"/>
    <w:rsid w:val="00172A8E"/>
    <w:rsid w:val="00172EC2"/>
    <w:rsid w:val="00173B40"/>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9F5"/>
    <w:rsid w:val="00194C13"/>
    <w:rsid w:val="00194C5C"/>
    <w:rsid w:val="00194FDA"/>
    <w:rsid w:val="00195214"/>
    <w:rsid w:val="00195373"/>
    <w:rsid w:val="0019561F"/>
    <w:rsid w:val="00195BE3"/>
    <w:rsid w:val="00196E93"/>
    <w:rsid w:val="00197326"/>
    <w:rsid w:val="001976E7"/>
    <w:rsid w:val="0019789B"/>
    <w:rsid w:val="001A033B"/>
    <w:rsid w:val="001A058E"/>
    <w:rsid w:val="001A0968"/>
    <w:rsid w:val="001A0C08"/>
    <w:rsid w:val="001A1505"/>
    <w:rsid w:val="001A1997"/>
    <w:rsid w:val="001A2598"/>
    <w:rsid w:val="001A311B"/>
    <w:rsid w:val="001A3974"/>
    <w:rsid w:val="001A3AA2"/>
    <w:rsid w:val="001A4B44"/>
    <w:rsid w:val="001A5247"/>
    <w:rsid w:val="001A5BA1"/>
    <w:rsid w:val="001A68C8"/>
    <w:rsid w:val="001A6F4A"/>
    <w:rsid w:val="001A6FBE"/>
    <w:rsid w:val="001A7A5E"/>
    <w:rsid w:val="001A7BD6"/>
    <w:rsid w:val="001A7C91"/>
    <w:rsid w:val="001A7CAF"/>
    <w:rsid w:val="001A7D84"/>
    <w:rsid w:val="001B0766"/>
    <w:rsid w:val="001B07C9"/>
    <w:rsid w:val="001B0C93"/>
    <w:rsid w:val="001B0D6F"/>
    <w:rsid w:val="001B0FCF"/>
    <w:rsid w:val="001B0FFB"/>
    <w:rsid w:val="001B165F"/>
    <w:rsid w:val="001B2296"/>
    <w:rsid w:val="001B2A1E"/>
    <w:rsid w:val="001B2D5B"/>
    <w:rsid w:val="001B38C9"/>
    <w:rsid w:val="001B478A"/>
    <w:rsid w:val="001B4BB8"/>
    <w:rsid w:val="001B52BF"/>
    <w:rsid w:val="001B5A92"/>
    <w:rsid w:val="001B5D83"/>
    <w:rsid w:val="001B5EB2"/>
    <w:rsid w:val="001B6BC9"/>
    <w:rsid w:val="001B6E36"/>
    <w:rsid w:val="001B6F78"/>
    <w:rsid w:val="001B7184"/>
    <w:rsid w:val="001B7C35"/>
    <w:rsid w:val="001B7CFA"/>
    <w:rsid w:val="001C0130"/>
    <w:rsid w:val="001C0747"/>
    <w:rsid w:val="001C0BAF"/>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EF"/>
    <w:rsid w:val="001D482B"/>
    <w:rsid w:val="001D4845"/>
    <w:rsid w:val="001D4D11"/>
    <w:rsid w:val="001D51E3"/>
    <w:rsid w:val="001D53CE"/>
    <w:rsid w:val="001D57B0"/>
    <w:rsid w:val="001D5D47"/>
    <w:rsid w:val="001D6691"/>
    <w:rsid w:val="001D68E7"/>
    <w:rsid w:val="001D6941"/>
    <w:rsid w:val="001D700E"/>
    <w:rsid w:val="001D77EF"/>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7A9"/>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4F5"/>
    <w:rsid w:val="00201FEF"/>
    <w:rsid w:val="00202704"/>
    <w:rsid w:val="002031FE"/>
    <w:rsid w:val="0020363B"/>
    <w:rsid w:val="00204344"/>
    <w:rsid w:val="002043FE"/>
    <w:rsid w:val="00204D97"/>
    <w:rsid w:val="00204FC6"/>
    <w:rsid w:val="00205C07"/>
    <w:rsid w:val="002060E6"/>
    <w:rsid w:val="00206102"/>
    <w:rsid w:val="002071FC"/>
    <w:rsid w:val="00207380"/>
    <w:rsid w:val="00207594"/>
    <w:rsid w:val="00207A4A"/>
    <w:rsid w:val="00207DED"/>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6742"/>
    <w:rsid w:val="00217403"/>
    <w:rsid w:val="0021758A"/>
    <w:rsid w:val="00217643"/>
    <w:rsid w:val="00217805"/>
    <w:rsid w:val="00217823"/>
    <w:rsid w:val="002202B3"/>
    <w:rsid w:val="00220387"/>
    <w:rsid w:val="00220CF3"/>
    <w:rsid w:val="00220F22"/>
    <w:rsid w:val="0022135C"/>
    <w:rsid w:val="0022148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83C"/>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47C"/>
    <w:rsid w:val="002446F5"/>
    <w:rsid w:val="00244FBC"/>
    <w:rsid w:val="00245227"/>
    <w:rsid w:val="00245232"/>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3FE"/>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D42"/>
    <w:rsid w:val="0029411B"/>
    <w:rsid w:val="0029467D"/>
    <w:rsid w:val="00294885"/>
    <w:rsid w:val="00294913"/>
    <w:rsid w:val="00295666"/>
    <w:rsid w:val="002956ED"/>
    <w:rsid w:val="0029596E"/>
    <w:rsid w:val="00295A20"/>
    <w:rsid w:val="0029625C"/>
    <w:rsid w:val="00297448"/>
    <w:rsid w:val="0029751E"/>
    <w:rsid w:val="0029791E"/>
    <w:rsid w:val="00297ADF"/>
    <w:rsid w:val="002A0C72"/>
    <w:rsid w:val="002A0DDA"/>
    <w:rsid w:val="002A0F1B"/>
    <w:rsid w:val="002A1EBB"/>
    <w:rsid w:val="002A1FFD"/>
    <w:rsid w:val="002A27E3"/>
    <w:rsid w:val="002A297E"/>
    <w:rsid w:val="002A2A8E"/>
    <w:rsid w:val="002A2ED6"/>
    <w:rsid w:val="002A4CA4"/>
    <w:rsid w:val="002A5118"/>
    <w:rsid w:val="002A561C"/>
    <w:rsid w:val="002A5E9D"/>
    <w:rsid w:val="002A60AC"/>
    <w:rsid w:val="002A64C2"/>
    <w:rsid w:val="002A6545"/>
    <w:rsid w:val="002A658D"/>
    <w:rsid w:val="002A65F9"/>
    <w:rsid w:val="002A77D1"/>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504"/>
    <w:rsid w:val="002C000E"/>
    <w:rsid w:val="002C027C"/>
    <w:rsid w:val="002C097E"/>
    <w:rsid w:val="002C1B3E"/>
    <w:rsid w:val="002C1F2E"/>
    <w:rsid w:val="002C21DC"/>
    <w:rsid w:val="002C249A"/>
    <w:rsid w:val="002C251C"/>
    <w:rsid w:val="002C2E3E"/>
    <w:rsid w:val="002C3141"/>
    <w:rsid w:val="002C3B97"/>
    <w:rsid w:val="002C4434"/>
    <w:rsid w:val="002C4739"/>
    <w:rsid w:val="002C47F4"/>
    <w:rsid w:val="002C4E62"/>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606"/>
    <w:rsid w:val="002E575A"/>
    <w:rsid w:val="002E587D"/>
    <w:rsid w:val="002E5CB2"/>
    <w:rsid w:val="002E5CC0"/>
    <w:rsid w:val="002E643A"/>
    <w:rsid w:val="002E6879"/>
    <w:rsid w:val="002E6E77"/>
    <w:rsid w:val="002F0973"/>
    <w:rsid w:val="002F1368"/>
    <w:rsid w:val="002F1446"/>
    <w:rsid w:val="002F264C"/>
    <w:rsid w:val="002F2866"/>
    <w:rsid w:val="002F29D5"/>
    <w:rsid w:val="002F2DBA"/>
    <w:rsid w:val="002F3386"/>
    <w:rsid w:val="002F3661"/>
    <w:rsid w:val="002F37F3"/>
    <w:rsid w:val="002F386B"/>
    <w:rsid w:val="002F4091"/>
    <w:rsid w:val="002F4274"/>
    <w:rsid w:val="002F4A78"/>
    <w:rsid w:val="002F6667"/>
    <w:rsid w:val="002F6C12"/>
    <w:rsid w:val="002F6ED0"/>
    <w:rsid w:val="002F706B"/>
    <w:rsid w:val="002F7671"/>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C16"/>
    <w:rsid w:val="00306EDC"/>
    <w:rsid w:val="0030732E"/>
    <w:rsid w:val="003076E5"/>
    <w:rsid w:val="00307FBC"/>
    <w:rsid w:val="00307FEA"/>
    <w:rsid w:val="0031041E"/>
    <w:rsid w:val="00310457"/>
    <w:rsid w:val="00310D8C"/>
    <w:rsid w:val="00311143"/>
    <w:rsid w:val="003116D8"/>
    <w:rsid w:val="00312095"/>
    <w:rsid w:val="0031221F"/>
    <w:rsid w:val="0031233E"/>
    <w:rsid w:val="00312439"/>
    <w:rsid w:val="003125C8"/>
    <w:rsid w:val="003125E9"/>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83C"/>
    <w:rsid w:val="00331F00"/>
    <w:rsid w:val="00331F12"/>
    <w:rsid w:val="00331FE9"/>
    <w:rsid w:val="0033236A"/>
    <w:rsid w:val="003327F1"/>
    <w:rsid w:val="00332F91"/>
    <w:rsid w:val="0033459F"/>
    <w:rsid w:val="00334764"/>
    <w:rsid w:val="00334853"/>
    <w:rsid w:val="003351D5"/>
    <w:rsid w:val="003354D7"/>
    <w:rsid w:val="003356F4"/>
    <w:rsid w:val="00335EA0"/>
    <w:rsid w:val="00335F92"/>
    <w:rsid w:val="00336022"/>
    <w:rsid w:val="0033652C"/>
    <w:rsid w:val="00336575"/>
    <w:rsid w:val="0033662D"/>
    <w:rsid w:val="00336792"/>
    <w:rsid w:val="00336934"/>
    <w:rsid w:val="00337368"/>
    <w:rsid w:val="003374C4"/>
    <w:rsid w:val="0033798C"/>
    <w:rsid w:val="00337AA6"/>
    <w:rsid w:val="00341553"/>
    <w:rsid w:val="00341DA0"/>
    <w:rsid w:val="00341E90"/>
    <w:rsid w:val="00341FC8"/>
    <w:rsid w:val="00342426"/>
    <w:rsid w:val="003426A5"/>
    <w:rsid w:val="00342759"/>
    <w:rsid w:val="00343936"/>
    <w:rsid w:val="00343B8C"/>
    <w:rsid w:val="00343CC3"/>
    <w:rsid w:val="00343EB5"/>
    <w:rsid w:val="003449D8"/>
    <w:rsid w:val="00344BB4"/>
    <w:rsid w:val="00345984"/>
    <w:rsid w:val="00345B78"/>
    <w:rsid w:val="0034624F"/>
    <w:rsid w:val="003466D0"/>
    <w:rsid w:val="00346796"/>
    <w:rsid w:val="00346C95"/>
    <w:rsid w:val="00347174"/>
    <w:rsid w:val="00347324"/>
    <w:rsid w:val="003474F7"/>
    <w:rsid w:val="00347743"/>
    <w:rsid w:val="00347DA6"/>
    <w:rsid w:val="00350702"/>
    <w:rsid w:val="003507AA"/>
    <w:rsid w:val="00351EDE"/>
    <w:rsid w:val="003525A2"/>
    <w:rsid w:val="003526EB"/>
    <w:rsid w:val="00354078"/>
    <w:rsid w:val="00354867"/>
    <w:rsid w:val="00355833"/>
    <w:rsid w:val="00355920"/>
    <w:rsid w:val="0035593F"/>
    <w:rsid w:val="00355BCC"/>
    <w:rsid w:val="00356B8C"/>
    <w:rsid w:val="003578B7"/>
    <w:rsid w:val="00357AEE"/>
    <w:rsid w:val="0036006F"/>
    <w:rsid w:val="003600EA"/>
    <w:rsid w:val="003605C8"/>
    <w:rsid w:val="00360872"/>
    <w:rsid w:val="00360928"/>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4"/>
    <w:rsid w:val="0036581B"/>
    <w:rsid w:val="00365E3C"/>
    <w:rsid w:val="00365E5A"/>
    <w:rsid w:val="00366114"/>
    <w:rsid w:val="00366131"/>
    <w:rsid w:val="00367171"/>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6CDB"/>
    <w:rsid w:val="0037701A"/>
    <w:rsid w:val="00377360"/>
    <w:rsid w:val="00380519"/>
    <w:rsid w:val="00380CF8"/>
    <w:rsid w:val="0038155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124A"/>
    <w:rsid w:val="00391669"/>
    <w:rsid w:val="003917A8"/>
    <w:rsid w:val="003919BA"/>
    <w:rsid w:val="00391A94"/>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B2B"/>
    <w:rsid w:val="00396D04"/>
    <w:rsid w:val="00397333"/>
    <w:rsid w:val="003973DE"/>
    <w:rsid w:val="00397980"/>
    <w:rsid w:val="003979C1"/>
    <w:rsid w:val="00397A31"/>
    <w:rsid w:val="00397A64"/>
    <w:rsid w:val="00397C7F"/>
    <w:rsid w:val="003A0FE8"/>
    <w:rsid w:val="003A10BD"/>
    <w:rsid w:val="003A172C"/>
    <w:rsid w:val="003A19B7"/>
    <w:rsid w:val="003A221A"/>
    <w:rsid w:val="003A2528"/>
    <w:rsid w:val="003A2612"/>
    <w:rsid w:val="003A2C81"/>
    <w:rsid w:val="003A343C"/>
    <w:rsid w:val="003A3BA4"/>
    <w:rsid w:val="003A3D51"/>
    <w:rsid w:val="003A3E7B"/>
    <w:rsid w:val="003A44EE"/>
    <w:rsid w:val="003A4581"/>
    <w:rsid w:val="003A48BC"/>
    <w:rsid w:val="003A4D9C"/>
    <w:rsid w:val="003A5D24"/>
    <w:rsid w:val="003A6517"/>
    <w:rsid w:val="003A694A"/>
    <w:rsid w:val="003A6D74"/>
    <w:rsid w:val="003A6F50"/>
    <w:rsid w:val="003A78F6"/>
    <w:rsid w:val="003A7905"/>
    <w:rsid w:val="003A7DAC"/>
    <w:rsid w:val="003B02D0"/>
    <w:rsid w:val="003B0367"/>
    <w:rsid w:val="003B0406"/>
    <w:rsid w:val="003B0D59"/>
    <w:rsid w:val="003B10C6"/>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B7E2E"/>
    <w:rsid w:val="003C022B"/>
    <w:rsid w:val="003C0449"/>
    <w:rsid w:val="003C04FC"/>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195"/>
    <w:rsid w:val="003F6103"/>
    <w:rsid w:val="003F6297"/>
    <w:rsid w:val="003F62A3"/>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6E73"/>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306A7"/>
    <w:rsid w:val="00430A58"/>
    <w:rsid w:val="00430C49"/>
    <w:rsid w:val="00430D08"/>
    <w:rsid w:val="00430E0A"/>
    <w:rsid w:val="004310EC"/>
    <w:rsid w:val="00431FD8"/>
    <w:rsid w:val="00432323"/>
    <w:rsid w:val="0043333E"/>
    <w:rsid w:val="00433456"/>
    <w:rsid w:val="0043360F"/>
    <w:rsid w:val="004341B8"/>
    <w:rsid w:val="0043487C"/>
    <w:rsid w:val="00434BA9"/>
    <w:rsid w:val="004354F4"/>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73C"/>
    <w:rsid w:val="00440910"/>
    <w:rsid w:val="004409D8"/>
    <w:rsid w:val="00440D2D"/>
    <w:rsid w:val="00440D94"/>
    <w:rsid w:val="00441A1C"/>
    <w:rsid w:val="00441A49"/>
    <w:rsid w:val="00441D9C"/>
    <w:rsid w:val="00441ED3"/>
    <w:rsid w:val="00442184"/>
    <w:rsid w:val="004421E1"/>
    <w:rsid w:val="0044284C"/>
    <w:rsid w:val="00442D81"/>
    <w:rsid w:val="00442E2E"/>
    <w:rsid w:val="00443F76"/>
    <w:rsid w:val="00445241"/>
    <w:rsid w:val="00445244"/>
    <w:rsid w:val="0044543A"/>
    <w:rsid w:val="00445B64"/>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1A3B"/>
    <w:rsid w:val="00461FC0"/>
    <w:rsid w:val="0046211B"/>
    <w:rsid w:val="00462318"/>
    <w:rsid w:val="0046309C"/>
    <w:rsid w:val="004633E6"/>
    <w:rsid w:val="00463C4D"/>
    <w:rsid w:val="00463E0F"/>
    <w:rsid w:val="00463E60"/>
    <w:rsid w:val="004647C1"/>
    <w:rsid w:val="0046480A"/>
    <w:rsid w:val="00464C7A"/>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5DFA"/>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42E5"/>
    <w:rsid w:val="004B4E35"/>
    <w:rsid w:val="004B505D"/>
    <w:rsid w:val="004B5DA3"/>
    <w:rsid w:val="004B5EF4"/>
    <w:rsid w:val="004B5FFA"/>
    <w:rsid w:val="004B6641"/>
    <w:rsid w:val="004B67AB"/>
    <w:rsid w:val="004B69B6"/>
    <w:rsid w:val="004B6D65"/>
    <w:rsid w:val="004C05B5"/>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2B03"/>
    <w:rsid w:val="004D2EC8"/>
    <w:rsid w:val="004D34AD"/>
    <w:rsid w:val="004D3A94"/>
    <w:rsid w:val="004D3E28"/>
    <w:rsid w:val="004D473F"/>
    <w:rsid w:val="004D48DF"/>
    <w:rsid w:val="004D5781"/>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CAB"/>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EF8"/>
    <w:rsid w:val="0050152E"/>
    <w:rsid w:val="00501644"/>
    <w:rsid w:val="00501DBF"/>
    <w:rsid w:val="005020ED"/>
    <w:rsid w:val="00502121"/>
    <w:rsid w:val="00502810"/>
    <w:rsid w:val="00502A0F"/>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258"/>
    <w:rsid w:val="005064B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225"/>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638D"/>
    <w:rsid w:val="00587889"/>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194"/>
    <w:rsid w:val="005A54A4"/>
    <w:rsid w:val="005A5536"/>
    <w:rsid w:val="005A5AFE"/>
    <w:rsid w:val="005A60C7"/>
    <w:rsid w:val="005A659B"/>
    <w:rsid w:val="005A679E"/>
    <w:rsid w:val="005A7023"/>
    <w:rsid w:val="005A7A97"/>
    <w:rsid w:val="005A7F75"/>
    <w:rsid w:val="005B037C"/>
    <w:rsid w:val="005B0525"/>
    <w:rsid w:val="005B068F"/>
    <w:rsid w:val="005B0A49"/>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62F2"/>
    <w:rsid w:val="005B7596"/>
    <w:rsid w:val="005B77E4"/>
    <w:rsid w:val="005C0022"/>
    <w:rsid w:val="005C0843"/>
    <w:rsid w:val="005C09B2"/>
    <w:rsid w:val="005C17BF"/>
    <w:rsid w:val="005C1B99"/>
    <w:rsid w:val="005C1DB2"/>
    <w:rsid w:val="005C2A49"/>
    <w:rsid w:val="005C2ED5"/>
    <w:rsid w:val="005C3294"/>
    <w:rsid w:val="005C371F"/>
    <w:rsid w:val="005C3869"/>
    <w:rsid w:val="005C40BC"/>
    <w:rsid w:val="005C41C8"/>
    <w:rsid w:val="005C46AA"/>
    <w:rsid w:val="005C5E27"/>
    <w:rsid w:val="005C6339"/>
    <w:rsid w:val="005C6423"/>
    <w:rsid w:val="005C646F"/>
    <w:rsid w:val="005C6493"/>
    <w:rsid w:val="005C67B2"/>
    <w:rsid w:val="005C67E3"/>
    <w:rsid w:val="005C718F"/>
    <w:rsid w:val="005C7929"/>
    <w:rsid w:val="005C7A96"/>
    <w:rsid w:val="005D0147"/>
    <w:rsid w:val="005D020F"/>
    <w:rsid w:val="005D04CD"/>
    <w:rsid w:val="005D1346"/>
    <w:rsid w:val="005D1394"/>
    <w:rsid w:val="005D152D"/>
    <w:rsid w:val="005D1C5C"/>
    <w:rsid w:val="005D216A"/>
    <w:rsid w:val="005D21ED"/>
    <w:rsid w:val="005D26CF"/>
    <w:rsid w:val="005D2F90"/>
    <w:rsid w:val="005D3469"/>
    <w:rsid w:val="005D35D9"/>
    <w:rsid w:val="005D42F2"/>
    <w:rsid w:val="005D4366"/>
    <w:rsid w:val="005D46C5"/>
    <w:rsid w:val="005D521F"/>
    <w:rsid w:val="005D5743"/>
    <w:rsid w:val="005D5C77"/>
    <w:rsid w:val="005D6294"/>
    <w:rsid w:val="005D7250"/>
    <w:rsid w:val="005D755B"/>
    <w:rsid w:val="005D7AEB"/>
    <w:rsid w:val="005D7C51"/>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6E5A"/>
    <w:rsid w:val="005E7063"/>
    <w:rsid w:val="005E72E3"/>
    <w:rsid w:val="005E769D"/>
    <w:rsid w:val="005E7A5F"/>
    <w:rsid w:val="005F0C8A"/>
    <w:rsid w:val="005F130E"/>
    <w:rsid w:val="005F17E8"/>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1FB"/>
    <w:rsid w:val="00600B6B"/>
    <w:rsid w:val="00600DB0"/>
    <w:rsid w:val="00600FF5"/>
    <w:rsid w:val="006019EF"/>
    <w:rsid w:val="0060220C"/>
    <w:rsid w:val="00602227"/>
    <w:rsid w:val="00602805"/>
    <w:rsid w:val="006028A9"/>
    <w:rsid w:val="00603101"/>
    <w:rsid w:val="0060381B"/>
    <w:rsid w:val="00603836"/>
    <w:rsid w:val="006038A1"/>
    <w:rsid w:val="00604747"/>
    <w:rsid w:val="00604E22"/>
    <w:rsid w:val="0060556A"/>
    <w:rsid w:val="00605737"/>
    <w:rsid w:val="0060591C"/>
    <w:rsid w:val="00606429"/>
    <w:rsid w:val="00606749"/>
    <w:rsid w:val="00606A41"/>
    <w:rsid w:val="00606BDD"/>
    <w:rsid w:val="006071D6"/>
    <w:rsid w:val="00607237"/>
    <w:rsid w:val="006074E5"/>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3CA"/>
    <w:rsid w:val="00621644"/>
    <w:rsid w:val="00621BBB"/>
    <w:rsid w:val="00622091"/>
    <w:rsid w:val="00623192"/>
    <w:rsid w:val="00623549"/>
    <w:rsid w:val="006236B5"/>
    <w:rsid w:val="00623837"/>
    <w:rsid w:val="00623A6A"/>
    <w:rsid w:val="00623F75"/>
    <w:rsid w:val="00624502"/>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D04"/>
    <w:rsid w:val="0066239A"/>
    <w:rsid w:val="00662BB7"/>
    <w:rsid w:val="00662FFC"/>
    <w:rsid w:val="006630B6"/>
    <w:rsid w:val="00663662"/>
    <w:rsid w:val="00663E21"/>
    <w:rsid w:val="006640D9"/>
    <w:rsid w:val="00664474"/>
    <w:rsid w:val="00664C86"/>
    <w:rsid w:val="00664F9D"/>
    <w:rsid w:val="006656CD"/>
    <w:rsid w:val="00666C39"/>
    <w:rsid w:val="00666E0D"/>
    <w:rsid w:val="006670E3"/>
    <w:rsid w:val="0066773D"/>
    <w:rsid w:val="006703A8"/>
    <w:rsid w:val="00670570"/>
    <w:rsid w:val="00670BD1"/>
    <w:rsid w:val="00670EC2"/>
    <w:rsid w:val="00670FA7"/>
    <w:rsid w:val="006713A8"/>
    <w:rsid w:val="006718A7"/>
    <w:rsid w:val="006722C4"/>
    <w:rsid w:val="006722D8"/>
    <w:rsid w:val="0067271A"/>
    <w:rsid w:val="0067274A"/>
    <w:rsid w:val="00672EEC"/>
    <w:rsid w:val="0067351F"/>
    <w:rsid w:val="00673D73"/>
    <w:rsid w:val="00673EB3"/>
    <w:rsid w:val="00673F74"/>
    <w:rsid w:val="0067469B"/>
    <w:rsid w:val="0067506D"/>
    <w:rsid w:val="0067551D"/>
    <w:rsid w:val="00675A13"/>
    <w:rsid w:val="00675F9C"/>
    <w:rsid w:val="006760BF"/>
    <w:rsid w:val="00676484"/>
    <w:rsid w:val="0067682D"/>
    <w:rsid w:val="00676867"/>
    <w:rsid w:val="0067715D"/>
    <w:rsid w:val="006771C2"/>
    <w:rsid w:val="006772DD"/>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84D"/>
    <w:rsid w:val="00683D59"/>
    <w:rsid w:val="0068437B"/>
    <w:rsid w:val="006845DC"/>
    <w:rsid w:val="006846BC"/>
    <w:rsid w:val="006850F9"/>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1AA"/>
    <w:rsid w:val="00696E60"/>
    <w:rsid w:val="006972BA"/>
    <w:rsid w:val="006A02CF"/>
    <w:rsid w:val="006A0BCE"/>
    <w:rsid w:val="006A0D92"/>
    <w:rsid w:val="006A0DE1"/>
    <w:rsid w:val="006A0E28"/>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A13"/>
    <w:rsid w:val="006B2BD6"/>
    <w:rsid w:val="006B2C15"/>
    <w:rsid w:val="006B2D68"/>
    <w:rsid w:val="006B3A7A"/>
    <w:rsid w:val="006B3B54"/>
    <w:rsid w:val="006B3D61"/>
    <w:rsid w:val="006B53CD"/>
    <w:rsid w:val="006B5637"/>
    <w:rsid w:val="006B5B14"/>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0A5"/>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7A7"/>
    <w:rsid w:val="006D387F"/>
    <w:rsid w:val="006D39C1"/>
    <w:rsid w:val="006D3C06"/>
    <w:rsid w:val="006D43B6"/>
    <w:rsid w:val="006D43D9"/>
    <w:rsid w:val="006D53BC"/>
    <w:rsid w:val="006D57EE"/>
    <w:rsid w:val="006D59BE"/>
    <w:rsid w:val="006D5DB9"/>
    <w:rsid w:val="006D5DD3"/>
    <w:rsid w:val="006D65A1"/>
    <w:rsid w:val="006D666C"/>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CC"/>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3F84"/>
    <w:rsid w:val="007045A9"/>
    <w:rsid w:val="00704FBC"/>
    <w:rsid w:val="0070522A"/>
    <w:rsid w:val="00705882"/>
    <w:rsid w:val="0070608A"/>
    <w:rsid w:val="00706CD9"/>
    <w:rsid w:val="007070A5"/>
    <w:rsid w:val="00707954"/>
    <w:rsid w:val="00707B41"/>
    <w:rsid w:val="0071032C"/>
    <w:rsid w:val="00710763"/>
    <w:rsid w:val="007113D2"/>
    <w:rsid w:val="00711528"/>
    <w:rsid w:val="00711BD6"/>
    <w:rsid w:val="00711FBD"/>
    <w:rsid w:val="007121AB"/>
    <w:rsid w:val="007123A6"/>
    <w:rsid w:val="00712F1F"/>
    <w:rsid w:val="0071329B"/>
    <w:rsid w:val="007136C1"/>
    <w:rsid w:val="00713D4C"/>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68C"/>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22"/>
    <w:rsid w:val="007441B8"/>
    <w:rsid w:val="007447D9"/>
    <w:rsid w:val="0074524D"/>
    <w:rsid w:val="00745996"/>
    <w:rsid w:val="00745CA6"/>
    <w:rsid w:val="00746EDD"/>
    <w:rsid w:val="00747066"/>
    <w:rsid w:val="007475DC"/>
    <w:rsid w:val="007476B5"/>
    <w:rsid w:val="0075191C"/>
    <w:rsid w:val="00751BD4"/>
    <w:rsid w:val="00751E55"/>
    <w:rsid w:val="007526E3"/>
    <w:rsid w:val="007532CF"/>
    <w:rsid w:val="007532D2"/>
    <w:rsid w:val="00753600"/>
    <w:rsid w:val="00753EBB"/>
    <w:rsid w:val="0075411F"/>
    <w:rsid w:val="0075510B"/>
    <w:rsid w:val="00755208"/>
    <w:rsid w:val="00755692"/>
    <w:rsid w:val="00755738"/>
    <w:rsid w:val="00755A9F"/>
    <w:rsid w:val="00755F6B"/>
    <w:rsid w:val="0075711A"/>
    <w:rsid w:val="00757123"/>
    <w:rsid w:val="007573FA"/>
    <w:rsid w:val="0076030B"/>
    <w:rsid w:val="00760564"/>
    <w:rsid w:val="00760E80"/>
    <w:rsid w:val="007616BD"/>
    <w:rsid w:val="007618C9"/>
    <w:rsid w:val="00761980"/>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1CC3"/>
    <w:rsid w:val="00791CF6"/>
    <w:rsid w:val="00791EBB"/>
    <w:rsid w:val="007920AD"/>
    <w:rsid w:val="00792879"/>
    <w:rsid w:val="00793428"/>
    <w:rsid w:val="0079454A"/>
    <w:rsid w:val="00794DAD"/>
    <w:rsid w:val="00794ECC"/>
    <w:rsid w:val="00795502"/>
    <w:rsid w:val="007960B7"/>
    <w:rsid w:val="00796127"/>
    <w:rsid w:val="00796D33"/>
    <w:rsid w:val="00796D9C"/>
    <w:rsid w:val="00796F12"/>
    <w:rsid w:val="0079711D"/>
    <w:rsid w:val="007978B7"/>
    <w:rsid w:val="00797ECE"/>
    <w:rsid w:val="007A0891"/>
    <w:rsid w:val="007A10E7"/>
    <w:rsid w:val="007A1280"/>
    <w:rsid w:val="007A1746"/>
    <w:rsid w:val="007A2377"/>
    <w:rsid w:val="007A2469"/>
    <w:rsid w:val="007A2592"/>
    <w:rsid w:val="007A275B"/>
    <w:rsid w:val="007A2A37"/>
    <w:rsid w:val="007A3359"/>
    <w:rsid w:val="007A34B5"/>
    <w:rsid w:val="007A3652"/>
    <w:rsid w:val="007A38D4"/>
    <w:rsid w:val="007A3BDC"/>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DC9"/>
    <w:rsid w:val="007C571D"/>
    <w:rsid w:val="007C59CF"/>
    <w:rsid w:val="007C5DE8"/>
    <w:rsid w:val="007C6137"/>
    <w:rsid w:val="007C6B83"/>
    <w:rsid w:val="007C77B7"/>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2A"/>
    <w:rsid w:val="007D559B"/>
    <w:rsid w:val="007D574E"/>
    <w:rsid w:val="007D5A49"/>
    <w:rsid w:val="007D61CB"/>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2FA4"/>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6E5"/>
    <w:rsid w:val="007F1EB7"/>
    <w:rsid w:val="007F2DC2"/>
    <w:rsid w:val="007F2E54"/>
    <w:rsid w:val="007F2EE1"/>
    <w:rsid w:val="007F37A5"/>
    <w:rsid w:val="007F4328"/>
    <w:rsid w:val="007F4AA0"/>
    <w:rsid w:val="007F4B85"/>
    <w:rsid w:val="007F5DD5"/>
    <w:rsid w:val="007F6136"/>
    <w:rsid w:val="007F6270"/>
    <w:rsid w:val="007F68A1"/>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9A2"/>
    <w:rsid w:val="008029E0"/>
    <w:rsid w:val="0080337F"/>
    <w:rsid w:val="00803671"/>
    <w:rsid w:val="008039A5"/>
    <w:rsid w:val="008039AE"/>
    <w:rsid w:val="00803B19"/>
    <w:rsid w:val="008043F9"/>
    <w:rsid w:val="00804A42"/>
    <w:rsid w:val="00804EFF"/>
    <w:rsid w:val="00804FC2"/>
    <w:rsid w:val="00805A08"/>
    <w:rsid w:val="008063CC"/>
    <w:rsid w:val="0080664B"/>
    <w:rsid w:val="00806982"/>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508F"/>
    <w:rsid w:val="0081550D"/>
    <w:rsid w:val="008159BA"/>
    <w:rsid w:val="00816435"/>
    <w:rsid w:val="008170E1"/>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6725"/>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9E6"/>
    <w:rsid w:val="00842253"/>
    <w:rsid w:val="0084349F"/>
    <w:rsid w:val="008436FC"/>
    <w:rsid w:val="00843720"/>
    <w:rsid w:val="00843887"/>
    <w:rsid w:val="00843B5A"/>
    <w:rsid w:val="00843E0B"/>
    <w:rsid w:val="0084451E"/>
    <w:rsid w:val="0084496A"/>
    <w:rsid w:val="00844BE7"/>
    <w:rsid w:val="0084510A"/>
    <w:rsid w:val="00845C9C"/>
    <w:rsid w:val="00845D31"/>
    <w:rsid w:val="00845D61"/>
    <w:rsid w:val="008476EA"/>
    <w:rsid w:val="00847BE0"/>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CB3"/>
    <w:rsid w:val="0085729F"/>
    <w:rsid w:val="00857480"/>
    <w:rsid w:val="008577BB"/>
    <w:rsid w:val="00857D5C"/>
    <w:rsid w:val="00857F8B"/>
    <w:rsid w:val="008601DA"/>
    <w:rsid w:val="00860357"/>
    <w:rsid w:val="00860A37"/>
    <w:rsid w:val="00860C02"/>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CE6"/>
    <w:rsid w:val="00874EE4"/>
    <w:rsid w:val="00874EE7"/>
    <w:rsid w:val="008754B2"/>
    <w:rsid w:val="00875721"/>
    <w:rsid w:val="00875813"/>
    <w:rsid w:val="00875A57"/>
    <w:rsid w:val="00875E92"/>
    <w:rsid w:val="0087700B"/>
    <w:rsid w:val="00877129"/>
    <w:rsid w:val="00877172"/>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291B"/>
    <w:rsid w:val="00883363"/>
    <w:rsid w:val="00883B86"/>
    <w:rsid w:val="0088461F"/>
    <w:rsid w:val="00885189"/>
    <w:rsid w:val="00885270"/>
    <w:rsid w:val="008852AC"/>
    <w:rsid w:val="00885A76"/>
    <w:rsid w:val="00885ED9"/>
    <w:rsid w:val="008865AC"/>
    <w:rsid w:val="00886B39"/>
    <w:rsid w:val="008873C5"/>
    <w:rsid w:val="008877B1"/>
    <w:rsid w:val="00887DFA"/>
    <w:rsid w:val="0089023A"/>
    <w:rsid w:val="00891724"/>
    <w:rsid w:val="00891DFC"/>
    <w:rsid w:val="00891F5B"/>
    <w:rsid w:val="00892E93"/>
    <w:rsid w:val="008930A1"/>
    <w:rsid w:val="008937B9"/>
    <w:rsid w:val="00893CE3"/>
    <w:rsid w:val="008959E2"/>
    <w:rsid w:val="008962F5"/>
    <w:rsid w:val="008963FE"/>
    <w:rsid w:val="00896438"/>
    <w:rsid w:val="00896712"/>
    <w:rsid w:val="008968B0"/>
    <w:rsid w:val="0089698D"/>
    <w:rsid w:val="008978FD"/>
    <w:rsid w:val="008A004F"/>
    <w:rsid w:val="008A00CE"/>
    <w:rsid w:val="008A0483"/>
    <w:rsid w:val="008A079D"/>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41EC"/>
    <w:rsid w:val="008B43AD"/>
    <w:rsid w:val="008B4625"/>
    <w:rsid w:val="008B4AD1"/>
    <w:rsid w:val="008B4BA6"/>
    <w:rsid w:val="008B4BBA"/>
    <w:rsid w:val="008B4CBB"/>
    <w:rsid w:val="008B5759"/>
    <w:rsid w:val="008B5E6A"/>
    <w:rsid w:val="008B6553"/>
    <w:rsid w:val="008B6936"/>
    <w:rsid w:val="008B6B13"/>
    <w:rsid w:val="008B733F"/>
    <w:rsid w:val="008B734F"/>
    <w:rsid w:val="008B7BDC"/>
    <w:rsid w:val="008B7BE8"/>
    <w:rsid w:val="008B7C76"/>
    <w:rsid w:val="008C0AF1"/>
    <w:rsid w:val="008C0E6D"/>
    <w:rsid w:val="008C10BA"/>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13D"/>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A50"/>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C79"/>
    <w:rsid w:val="00926F7C"/>
    <w:rsid w:val="00927002"/>
    <w:rsid w:val="00927DB3"/>
    <w:rsid w:val="009300C0"/>
    <w:rsid w:val="009305E5"/>
    <w:rsid w:val="00930747"/>
    <w:rsid w:val="009312FD"/>
    <w:rsid w:val="00931B5C"/>
    <w:rsid w:val="009323DA"/>
    <w:rsid w:val="00932B04"/>
    <w:rsid w:val="00933316"/>
    <w:rsid w:val="009334D8"/>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E97"/>
    <w:rsid w:val="0095685A"/>
    <w:rsid w:val="00956B34"/>
    <w:rsid w:val="0095788D"/>
    <w:rsid w:val="00960174"/>
    <w:rsid w:val="009601BB"/>
    <w:rsid w:val="00960308"/>
    <w:rsid w:val="009609F7"/>
    <w:rsid w:val="00961602"/>
    <w:rsid w:val="009621A5"/>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70CD4"/>
    <w:rsid w:val="00971589"/>
    <w:rsid w:val="00971626"/>
    <w:rsid w:val="00971B90"/>
    <w:rsid w:val="00971F35"/>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EF7"/>
    <w:rsid w:val="00980F81"/>
    <w:rsid w:val="009821ED"/>
    <w:rsid w:val="00982886"/>
    <w:rsid w:val="00982896"/>
    <w:rsid w:val="009831A7"/>
    <w:rsid w:val="00983B46"/>
    <w:rsid w:val="00983E60"/>
    <w:rsid w:val="00983F53"/>
    <w:rsid w:val="00984718"/>
    <w:rsid w:val="00985606"/>
    <w:rsid w:val="009859FC"/>
    <w:rsid w:val="00985C25"/>
    <w:rsid w:val="00986215"/>
    <w:rsid w:val="00986651"/>
    <w:rsid w:val="0098671B"/>
    <w:rsid w:val="00987269"/>
    <w:rsid w:val="00987362"/>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47F"/>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DDD"/>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509E"/>
    <w:rsid w:val="009D5249"/>
    <w:rsid w:val="009D5930"/>
    <w:rsid w:val="009D6391"/>
    <w:rsid w:val="009D64A7"/>
    <w:rsid w:val="009D74AF"/>
    <w:rsid w:val="009D7770"/>
    <w:rsid w:val="009D7BAE"/>
    <w:rsid w:val="009E01F9"/>
    <w:rsid w:val="009E0675"/>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523A"/>
    <w:rsid w:val="009F5486"/>
    <w:rsid w:val="009F578C"/>
    <w:rsid w:val="009F5979"/>
    <w:rsid w:val="009F5B22"/>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104BC"/>
    <w:rsid w:val="00A10CA8"/>
    <w:rsid w:val="00A10DC9"/>
    <w:rsid w:val="00A1110B"/>
    <w:rsid w:val="00A11D52"/>
    <w:rsid w:val="00A11D9A"/>
    <w:rsid w:val="00A1292E"/>
    <w:rsid w:val="00A12A2A"/>
    <w:rsid w:val="00A12A3A"/>
    <w:rsid w:val="00A12A45"/>
    <w:rsid w:val="00A12E2F"/>
    <w:rsid w:val="00A1389B"/>
    <w:rsid w:val="00A13DB2"/>
    <w:rsid w:val="00A14B49"/>
    <w:rsid w:val="00A14EEB"/>
    <w:rsid w:val="00A151E9"/>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773"/>
    <w:rsid w:val="00A25E57"/>
    <w:rsid w:val="00A25FC3"/>
    <w:rsid w:val="00A26BEC"/>
    <w:rsid w:val="00A26C02"/>
    <w:rsid w:val="00A2711A"/>
    <w:rsid w:val="00A27130"/>
    <w:rsid w:val="00A27D96"/>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9AE"/>
    <w:rsid w:val="00A35B3E"/>
    <w:rsid w:val="00A35E95"/>
    <w:rsid w:val="00A35EF4"/>
    <w:rsid w:val="00A37674"/>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9C4"/>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B58"/>
    <w:rsid w:val="00A60DF8"/>
    <w:rsid w:val="00A61012"/>
    <w:rsid w:val="00A61309"/>
    <w:rsid w:val="00A61CAA"/>
    <w:rsid w:val="00A6269D"/>
    <w:rsid w:val="00A626A8"/>
    <w:rsid w:val="00A629AB"/>
    <w:rsid w:val="00A62DD6"/>
    <w:rsid w:val="00A62F55"/>
    <w:rsid w:val="00A63037"/>
    <w:rsid w:val="00A634A9"/>
    <w:rsid w:val="00A636EC"/>
    <w:rsid w:val="00A642AA"/>
    <w:rsid w:val="00A64D5B"/>
    <w:rsid w:val="00A64F61"/>
    <w:rsid w:val="00A66106"/>
    <w:rsid w:val="00A66287"/>
    <w:rsid w:val="00A67456"/>
    <w:rsid w:val="00A67D80"/>
    <w:rsid w:val="00A70650"/>
    <w:rsid w:val="00A709CE"/>
    <w:rsid w:val="00A71054"/>
    <w:rsid w:val="00A711D1"/>
    <w:rsid w:val="00A71BB5"/>
    <w:rsid w:val="00A71CB4"/>
    <w:rsid w:val="00A71DE0"/>
    <w:rsid w:val="00A7211A"/>
    <w:rsid w:val="00A72640"/>
    <w:rsid w:val="00A731A4"/>
    <w:rsid w:val="00A73EA6"/>
    <w:rsid w:val="00A74081"/>
    <w:rsid w:val="00A74908"/>
    <w:rsid w:val="00A74A27"/>
    <w:rsid w:val="00A74F7C"/>
    <w:rsid w:val="00A74FA3"/>
    <w:rsid w:val="00A752E8"/>
    <w:rsid w:val="00A7653C"/>
    <w:rsid w:val="00A77A2F"/>
    <w:rsid w:val="00A77A99"/>
    <w:rsid w:val="00A80095"/>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879E5"/>
    <w:rsid w:val="00A90830"/>
    <w:rsid w:val="00A90ECA"/>
    <w:rsid w:val="00A914B9"/>
    <w:rsid w:val="00A917EF"/>
    <w:rsid w:val="00A91BFC"/>
    <w:rsid w:val="00A92179"/>
    <w:rsid w:val="00A92C1F"/>
    <w:rsid w:val="00A92D0E"/>
    <w:rsid w:val="00A92FDA"/>
    <w:rsid w:val="00A93B88"/>
    <w:rsid w:val="00A93C88"/>
    <w:rsid w:val="00A93E82"/>
    <w:rsid w:val="00A94603"/>
    <w:rsid w:val="00A94E31"/>
    <w:rsid w:val="00A953F5"/>
    <w:rsid w:val="00A95904"/>
    <w:rsid w:val="00A95AAE"/>
    <w:rsid w:val="00A96395"/>
    <w:rsid w:val="00A9686B"/>
    <w:rsid w:val="00A96A3B"/>
    <w:rsid w:val="00A96ADC"/>
    <w:rsid w:val="00A96FBE"/>
    <w:rsid w:val="00A974B1"/>
    <w:rsid w:val="00AA01BB"/>
    <w:rsid w:val="00AA02C2"/>
    <w:rsid w:val="00AA0E5A"/>
    <w:rsid w:val="00AA1490"/>
    <w:rsid w:val="00AA15EE"/>
    <w:rsid w:val="00AA1634"/>
    <w:rsid w:val="00AA18FA"/>
    <w:rsid w:val="00AA1C7B"/>
    <w:rsid w:val="00AA1FE9"/>
    <w:rsid w:val="00AA2378"/>
    <w:rsid w:val="00AA2714"/>
    <w:rsid w:val="00AA2912"/>
    <w:rsid w:val="00AA2E84"/>
    <w:rsid w:val="00AA372B"/>
    <w:rsid w:val="00AA38B6"/>
    <w:rsid w:val="00AA420C"/>
    <w:rsid w:val="00AA43C7"/>
    <w:rsid w:val="00AA460F"/>
    <w:rsid w:val="00AA4729"/>
    <w:rsid w:val="00AA4B4E"/>
    <w:rsid w:val="00AA4C98"/>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4A51"/>
    <w:rsid w:val="00AB4BE5"/>
    <w:rsid w:val="00AB4F27"/>
    <w:rsid w:val="00AB5232"/>
    <w:rsid w:val="00AB5A7A"/>
    <w:rsid w:val="00AB5B87"/>
    <w:rsid w:val="00AB5D3C"/>
    <w:rsid w:val="00AB6579"/>
    <w:rsid w:val="00AB66B9"/>
    <w:rsid w:val="00AB6C30"/>
    <w:rsid w:val="00AB7158"/>
    <w:rsid w:val="00AB7A66"/>
    <w:rsid w:val="00AB7BA1"/>
    <w:rsid w:val="00AB7BE8"/>
    <w:rsid w:val="00AB7FC9"/>
    <w:rsid w:val="00AC0691"/>
    <w:rsid w:val="00AC06C1"/>
    <w:rsid w:val="00AC0B14"/>
    <w:rsid w:val="00AC14FB"/>
    <w:rsid w:val="00AC18DE"/>
    <w:rsid w:val="00AC1CCA"/>
    <w:rsid w:val="00AC1DF6"/>
    <w:rsid w:val="00AC2ACF"/>
    <w:rsid w:val="00AC2D49"/>
    <w:rsid w:val="00AC3761"/>
    <w:rsid w:val="00AC3926"/>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6B29"/>
    <w:rsid w:val="00AE7D23"/>
    <w:rsid w:val="00AE7E7E"/>
    <w:rsid w:val="00AF00B0"/>
    <w:rsid w:val="00AF0167"/>
    <w:rsid w:val="00AF0C8C"/>
    <w:rsid w:val="00AF10DB"/>
    <w:rsid w:val="00AF159D"/>
    <w:rsid w:val="00AF1C80"/>
    <w:rsid w:val="00AF2193"/>
    <w:rsid w:val="00AF21AD"/>
    <w:rsid w:val="00AF222C"/>
    <w:rsid w:val="00AF23BD"/>
    <w:rsid w:val="00AF337F"/>
    <w:rsid w:val="00AF368F"/>
    <w:rsid w:val="00AF3872"/>
    <w:rsid w:val="00AF3A66"/>
    <w:rsid w:val="00AF3A96"/>
    <w:rsid w:val="00AF3BB6"/>
    <w:rsid w:val="00AF3E7D"/>
    <w:rsid w:val="00AF46A4"/>
    <w:rsid w:val="00AF4949"/>
    <w:rsid w:val="00AF4D59"/>
    <w:rsid w:val="00AF52B9"/>
    <w:rsid w:val="00AF52E6"/>
    <w:rsid w:val="00AF5A49"/>
    <w:rsid w:val="00AF5E62"/>
    <w:rsid w:val="00AF7B2A"/>
    <w:rsid w:val="00B007BB"/>
    <w:rsid w:val="00B00BC9"/>
    <w:rsid w:val="00B00BF9"/>
    <w:rsid w:val="00B00D92"/>
    <w:rsid w:val="00B014F5"/>
    <w:rsid w:val="00B01822"/>
    <w:rsid w:val="00B01D06"/>
    <w:rsid w:val="00B01DF1"/>
    <w:rsid w:val="00B022A0"/>
    <w:rsid w:val="00B02AB5"/>
    <w:rsid w:val="00B02CEE"/>
    <w:rsid w:val="00B02D49"/>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306D"/>
    <w:rsid w:val="00B1336D"/>
    <w:rsid w:val="00B13C8F"/>
    <w:rsid w:val="00B13F09"/>
    <w:rsid w:val="00B14004"/>
    <w:rsid w:val="00B14372"/>
    <w:rsid w:val="00B146F8"/>
    <w:rsid w:val="00B14C10"/>
    <w:rsid w:val="00B14C57"/>
    <w:rsid w:val="00B14F7E"/>
    <w:rsid w:val="00B15B8E"/>
    <w:rsid w:val="00B15DA8"/>
    <w:rsid w:val="00B15EC2"/>
    <w:rsid w:val="00B16626"/>
    <w:rsid w:val="00B16E5C"/>
    <w:rsid w:val="00B173E4"/>
    <w:rsid w:val="00B177F9"/>
    <w:rsid w:val="00B17E20"/>
    <w:rsid w:val="00B202EB"/>
    <w:rsid w:val="00B20EE1"/>
    <w:rsid w:val="00B215E4"/>
    <w:rsid w:val="00B218FA"/>
    <w:rsid w:val="00B21D8E"/>
    <w:rsid w:val="00B21F48"/>
    <w:rsid w:val="00B222BC"/>
    <w:rsid w:val="00B230DD"/>
    <w:rsid w:val="00B234CC"/>
    <w:rsid w:val="00B23C8F"/>
    <w:rsid w:val="00B23D08"/>
    <w:rsid w:val="00B2481F"/>
    <w:rsid w:val="00B24A77"/>
    <w:rsid w:val="00B24B22"/>
    <w:rsid w:val="00B25554"/>
    <w:rsid w:val="00B25AA3"/>
    <w:rsid w:val="00B2632E"/>
    <w:rsid w:val="00B271FE"/>
    <w:rsid w:val="00B30B43"/>
    <w:rsid w:val="00B30B99"/>
    <w:rsid w:val="00B30F93"/>
    <w:rsid w:val="00B312D8"/>
    <w:rsid w:val="00B31379"/>
    <w:rsid w:val="00B32421"/>
    <w:rsid w:val="00B32680"/>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922"/>
    <w:rsid w:val="00B8013B"/>
    <w:rsid w:val="00B80205"/>
    <w:rsid w:val="00B806AC"/>
    <w:rsid w:val="00B807DD"/>
    <w:rsid w:val="00B80898"/>
    <w:rsid w:val="00B80D03"/>
    <w:rsid w:val="00B81079"/>
    <w:rsid w:val="00B819F8"/>
    <w:rsid w:val="00B81D34"/>
    <w:rsid w:val="00B8292D"/>
    <w:rsid w:val="00B82D8A"/>
    <w:rsid w:val="00B82F80"/>
    <w:rsid w:val="00B833F4"/>
    <w:rsid w:val="00B83418"/>
    <w:rsid w:val="00B835EA"/>
    <w:rsid w:val="00B83923"/>
    <w:rsid w:val="00B83D81"/>
    <w:rsid w:val="00B83EF1"/>
    <w:rsid w:val="00B84399"/>
    <w:rsid w:val="00B84C3C"/>
    <w:rsid w:val="00B8506C"/>
    <w:rsid w:val="00B853BD"/>
    <w:rsid w:val="00B856E9"/>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30AE"/>
    <w:rsid w:val="00BA3158"/>
    <w:rsid w:val="00BA3424"/>
    <w:rsid w:val="00BA3528"/>
    <w:rsid w:val="00BA3711"/>
    <w:rsid w:val="00BA430F"/>
    <w:rsid w:val="00BA4452"/>
    <w:rsid w:val="00BA44C6"/>
    <w:rsid w:val="00BA44E9"/>
    <w:rsid w:val="00BA453C"/>
    <w:rsid w:val="00BA4920"/>
    <w:rsid w:val="00BA4933"/>
    <w:rsid w:val="00BA4A8D"/>
    <w:rsid w:val="00BA532A"/>
    <w:rsid w:val="00BA5CD0"/>
    <w:rsid w:val="00BA5DCD"/>
    <w:rsid w:val="00BA642A"/>
    <w:rsid w:val="00BA661C"/>
    <w:rsid w:val="00BA6DEF"/>
    <w:rsid w:val="00BA75BF"/>
    <w:rsid w:val="00BA7661"/>
    <w:rsid w:val="00BB008E"/>
    <w:rsid w:val="00BB0159"/>
    <w:rsid w:val="00BB049F"/>
    <w:rsid w:val="00BB127F"/>
    <w:rsid w:val="00BB1524"/>
    <w:rsid w:val="00BB18AF"/>
    <w:rsid w:val="00BB1DFA"/>
    <w:rsid w:val="00BB3C41"/>
    <w:rsid w:val="00BB439E"/>
    <w:rsid w:val="00BB43EA"/>
    <w:rsid w:val="00BB4DE9"/>
    <w:rsid w:val="00BB5840"/>
    <w:rsid w:val="00BB5FA6"/>
    <w:rsid w:val="00BB6637"/>
    <w:rsid w:val="00BB6DF5"/>
    <w:rsid w:val="00BB70D9"/>
    <w:rsid w:val="00BB7386"/>
    <w:rsid w:val="00BB7AE5"/>
    <w:rsid w:val="00BB7E2C"/>
    <w:rsid w:val="00BC01BF"/>
    <w:rsid w:val="00BC01EE"/>
    <w:rsid w:val="00BC0D9B"/>
    <w:rsid w:val="00BC0EFC"/>
    <w:rsid w:val="00BC1CE3"/>
    <w:rsid w:val="00BC1D7E"/>
    <w:rsid w:val="00BC2731"/>
    <w:rsid w:val="00BC2B22"/>
    <w:rsid w:val="00BC3572"/>
    <w:rsid w:val="00BC36FA"/>
    <w:rsid w:val="00BC3882"/>
    <w:rsid w:val="00BC3CB6"/>
    <w:rsid w:val="00BC46CB"/>
    <w:rsid w:val="00BC5307"/>
    <w:rsid w:val="00BC53F8"/>
    <w:rsid w:val="00BC5E77"/>
    <w:rsid w:val="00BC6015"/>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FB"/>
    <w:rsid w:val="00BE1589"/>
    <w:rsid w:val="00BE1680"/>
    <w:rsid w:val="00BE1907"/>
    <w:rsid w:val="00BE1CE8"/>
    <w:rsid w:val="00BE1D7A"/>
    <w:rsid w:val="00BE2AB4"/>
    <w:rsid w:val="00BE31FD"/>
    <w:rsid w:val="00BE3A5B"/>
    <w:rsid w:val="00BE4033"/>
    <w:rsid w:val="00BE4076"/>
    <w:rsid w:val="00BE4568"/>
    <w:rsid w:val="00BE47C4"/>
    <w:rsid w:val="00BE4D57"/>
    <w:rsid w:val="00BE514E"/>
    <w:rsid w:val="00BE5678"/>
    <w:rsid w:val="00BE5CF3"/>
    <w:rsid w:val="00BE5EDD"/>
    <w:rsid w:val="00BE6371"/>
    <w:rsid w:val="00BE6CE8"/>
    <w:rsid w:val="00BE7525"/>
    <w:rsid w:val="00BF0038"/>
    <w:rsid w:val="00BF103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D53"/>
    <w:rsid w:val="00C21E2A"/>
    <w:rsid w:val="00C21EE3"/>
    <w:rsid w:val="00C2200B"/>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86B"/>
    <w:rsid w:val="00C50953"/>
    <w:rsid w:val="00C50FB7"/>
    <w:rsid w:val="00C5111B"/>
    <w:rsid w:val="00C511E0"/>
    <w:rsid w:val="00C5126C"/>
    <w:rsid w:val="00C51868"/>
    <w:rsid w:val="00C51A07"/>
    <w:rsid w:val="00C51D23"/>
    <w:rsid w:val="00C52733"/>
    <w:rsid w:val="00C52AA9"/>
    <w:rsid w:val="00C52B9B"/>
    <w:rsid w:val="00C52D3A"/>
    <w:rsid w:val="00C52D64"/>
    <w:rsid w:val="00C53B3A"/>
    <w:rsid w:val="00C547B5"/>
    <w:rsid w:val="00C54BD6"/>
    <w:rsid w:val="00C54DAF"/>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68D"/>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00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E86"/>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607"/>
    <w:rsid w:val="00C83E1E"/>
    <w:rsid w:val="00C84839"/>
    <w:rsid w:val="00C84A06"/>
    <w:rsid w:val="00C85029"/>
    <w:rsid w:val="00C85CC0"/>
    <w:rsid w:val="00C85DD7"/>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56C"/>
    <w:rsid w:val="00C96961"/>
    <w:rsid w:val="00C96FDB"/>
    <w:rsid w:val="00C97B64"/>
    <w:rsid w:val="00CA0494"/>
    <w:rsid w:val="00CA0DC5"/>
    <w:rsid w:val="00CA1305"/>
    <w:rsid w:val="00CA1DEE"/>
    <w:rsid w:val="00CA2161"/>
    <w:rsid w:val="00CA2957"/>
    <w:rsid w:val="00CA34FC"/>
    <w:rsid w:val="00CA3DE2"/>
    <w:rsid w:val="00CA4538"/>
    <w:rsid w:val="00CA45A9"/>
    <w:rsid w:val="00CA45B8"/>
    <w:rsid w:val="00CA4A22"/>
    <w:rsid w:val="00CA4C28"/>
    <w:rsid w:val="00CA4D80"/>
    <w:rsid w:val="00CA50F5"/>
    <w:rsid w:val="00CA5340"/>
    <w:rsid w:val="00CA5492"/>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C83"/>
    <w:rsid w:val="00CB3D9B"/>
    <w:rsid w:val="00CB4118"/>
    <w:rsid w:val="00CB437C"/>
    <w:rsid w:val="00CB45C6"/>
    <w:rsid w:val="00CB4674"/>
    <w:rsid w:val="00CB4F3E"/>
    <w:rsid w:val="00CB4F9F"/>
    <w:rsid w:val="00CB5067"/>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8DB"/>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F56"/>
    <w:rsid w:val="00CF7129"/>
    <w:rsid w:val="00CF7557"/>
    <w:rsid w:val="00D00DDE"/>
    <w:rsid w:val="00D015FE"/>
    <w:rsid w:val="00D0183A"/>
    <w:rsid w:val="00D018B8"/>
    <w:rsid w:val="00D01C7B"/>
    <w:rsid w:val="00D0213D"/>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781"/>
    <w:rsid w:val="00D1670A"/>
    <w:rsid w:val="00D16C60"/>
    <w:rsid w:val="00D175F8"/>
    <w:rsid w:val="00D17833"/>
    <w:rsid w:val="00D2095A"/>
    <w:rsid w:val="00D212D5"/>
    <w:rsid w:val="00D21894"/>
    <w:rsid w:val="00D2197A"/>
    <w:rsid w:val="00D2239F"/>
    <w:rsid w:val="00D2250C"/>
    <w:rsid w:val="00D22541"/>
    <w:rsid w:val="00D229FF"/>
    <w:rsid w:val="00D22D9D"/>
    <w:rsid w:val="00D22F57"/>
    <w:rsid w:val="00D22FBD"/>
    <w:rsid w:val="00D23043"/>
    <w:rsid w:val="00D23113"/>
    <w:rsid w:val="00D23140"/>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5805"/>
    <w:rsid w:val="00D35D53"/>
    <w:rsid w:val="00D35F07"/>
    <w:rsid w:val="00D36846"/>
    <w:rsid w:val="00D36B6E"/>
    <w:rsid w:val="00D406ED"/>
    <w:rsid w:val="00D417DA"/>
    <w:rsid w:val="00D41B86"/>
    <w:rsid w:val="00D42593"/>
    <w:rsid w:val="00D43C08"/>
    <w:rsid w:val="00D45A29"/>
    <w:rsid w:val="00D45F01"/>
    <w:rsid w:val="00D46373"/>
    <w:rsid w:val="00D4662E"/>
    <w:rsid w:val="00D4716A"/>
    <w:rsid w:val="00D47B58"/>
    <w:rsid w:val="00D503C2"/>
    <w:rsid w:val="00D50966"/>
    <w:rsid w:val="00D51276"/>
    <w:rsid w:val="00D5161E"/>
    <w:rsid w:val="00D53413"/>
    <w:rsid w:val="00D53459"/>
    <w:rsid w:val="00D5356D"/>
    <w:rsid w:val="00D53712"/>
    <w:rsid w:val="00D541BA"/>
    <w:rsid w:val="00D542BB"/>
    <w:rsid w:val="00D54B59"/>
    <w:rsid w:val="00D558DC"/>
    <w:rsid w:val="00D56A62"/>
    <w:rsid w:val="00D56FDB"/>
    <w:rsid w:val="00D57525"/>
    <w:rsid w:val="00D575DC"/>
    <w:rsid w:val="00D57EEF"/>
    <w:rsid w:val="00D60291"/>
    <w:rsid w:val="00D60F38"/>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5ED4"/>
    <w:rsid w:val="00D77206"/>
    <w:rsid w:val="00D77320"/>
    <w:rsid w:val="00D77FBF"/>
    <w:rsid w:val="00D77FE6"/>
    <w:rsid w:val="00D80AB7"/>
    <w:rsid w:val="00D813D1"/>
    <w:rsid w:val="00D8153D"/>
    <w:rsid w:val="00D82364"/>
    <w:rsid w:val="00D826F0"/>
    <w:rsid w:val="00D82A78"/>
    <w:rsid w:val="00D83779"/>
    <w:rsid w:val="00D8421A"/>
    <w:rsid w:val="00D8441A"/>
    <w:rsid w:val="00D84B93"/>
    <w:rsid w:val="00D84C74"/>
    <w:rsid w:val="00D84EFE"/>
    <w:rsid w:val="00D851B1"/>
    <w:rsid w:val="00D8554B"/>
    <w:rsid w:val="00D85C7E"/>
    <w:rsid w:val="00D85D90"/>
    <w:rsid w:val="00D86B9C"/>
    <w:rsid w:val="00D87008"/>
    <w:rsid w:val="00D870C7"/>
    <w:rsid w:val="00D87601"/>
    <w:rsid w:val="00D878E3"/>
    <w:rsid w:val="00D9053A"/>
    <w:rsid w:val="00D90E4A"/>
    <w:rsid w:val="00D9164C"/>
    <w:rsid w:val="00D91D75"/>
    <w:rsid w:val="00D9281D"/>
    <w:rsid w:val="00D9300B"/>
    <w:rsid w:val="00D9327A"/>
    <w:rsid w:val="00D93921"/>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6DBF"/>
    <w:rsid w:val="00DA787E"/>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05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EB9"/>
    <w:rsid w:val="00DC3880"/>
    <w:rsid w:val="00DC3DD3"/>
    <w:rsid w:val="00DC3E8A"/>
    <w:rsid w:val="00DC3EE8"/>
    <w:rsid w:val="00DC3F2E"/>
    <w:rsid w:val="00DC4DA6"/>
    <w:rsid w:val="00DC528F"/>
    <w:rsid w:val="00DC5426"/>
    <w:rsid w:val="00DC5499"/>
    <w:rsid w:val="00DC5776"/>
    <w:rsid w:val="00DC5869"/>
    <w:rsid w:val="00DC6192"/>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1F7F"/>
    <w:rsid w:val="00DF3195"/>
    <w:rsid w:val="00DF3230"/>
    <w:rsid w:val="00DF328C"/>
    <w:rsid w:val="00DF3386"/>
    <w:rsid w:val="00DF4CB3"/>
    <w:rsid w:val="00DF50EB"/>
    <w:rsid w:val="00DF51BD"/>
    <w:rsid w:val="00DF5BBE"/>
    <w:rsid w:val="00DF5C7B"/>
    <w:rsid w:val="00DF659A"/>
    <w:rsid w:val="00DF69B9"/>
    <w:rsid w:val="00DF7332"/>
    <w:rsid w:val="00DF73BE"/>
    <w:rsid w:val="00DF743F"/>
    <w:rsid w:val="00DF7A66"/>
    <w:rsid w:val="00DF7EF0"/>
    <w:rsid w:val="00E00484"/>
    <w:rsid w:val="00E00CD8"/>
    <w:rsid w:val="00E014C4"/>
    <w:rsid w:val="00E0165C"/>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421"/>
    <w:rsid w:val="00E3365A"/>
    <w:rsid w:val="00E35653"/>
    <w:rsid w:val="00E35915"/>
    <w:rsid w:val="00E36425"/>
    <w:rsid w:val="00E3686C"/>
    <w:rsid w:val="00E36C45"/>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7759"/>
    <w:rsid w:val="00E504F8"/>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595"/>
    <w:rsid w:val="00E579BF"/>
    <w:rsid w:val="00E603BD"/>
    <w:rsid w:val="00E607E6"/>
    <w:rsid w:val="00E60855"/>
    <w:rsid w:val="00E60C63"/>
    <w:rsid w:val="00E61277"/>
    <w:rsid w:val="00E614B7"/>
    <w:rsid w:val="00E61E0D"/>
    <w:rsid w:val="00E620AE"/>
    <w:rsid w:val="00E62727"/>
    <w:rsid w:val="00E62AF7"/>
    <w:rsid w:val="00E62B0A"/>
    <w:rsid w:val="00E631DE"/>
    <w:rsid w:val="00E6338D"/>
    <w:rsid w:val="00E63845"/>
    <w:rsid w:val="00E6392E"/>
    <w:rsid w:val="00E639BB"/>
    <w:rsid w:val="00E63A7A"/>
    <w:rsid w:val="00E64265"/>
    <w:rsid w:val="00E6446D"/>
    <w:rsid w:val="00E653A4"/>
    <w:rsid w:val="00E65623"/>
    <w:rsid w:val="00E659F6"/>
    <w:rsid w:val="00E65F6E"/>
    <w:rsid w:val="00E666BB"/>
    <w:rsid w:val="00E66D3D"/>
    <w:rsid w:val="00E673B1"/>
    <w:rsid w:val="00E675F0"/>
    <w:rsid w:val="00E676D6"/>
    <w:rsid w:val="00E67906"/>
    <w:rsid w:val="00E70215"/>
    <w:rsid w:val="00E70463"/>
    <w:rsid w:val="00E71D3D"/>
    <w:rsid w:val="00E72309"/>
    <w:rsid w:val="00E7281B"/>
    <w:rsid w:val="00E72F4A"/>
    <w:rsid w:val="00E73576"/>
    <w:rsid w:val="00E73A4B"/>
    <w:rsid w:val="00E73D14"/>
    <w:rsid w:val="00E73D73"/>
    <w:rsid w:val="00E73E8F"/>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551"/>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229C"/>
    <w:rsid w:val="00E923B7"/>
    <w:rsid w:val="00E92994"/>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86D"/>
    <w:rsid w:val="00EA3935"/>
    <w:rsid w:val="00EA449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2C81"/>
    <w:rsid w:val="00EB3107"/>
    <w:rsid w:val="00EB315A"/>
    <w:rsid w:val="00EB35CE"/>
    <w:rsid w:val="00EB37CA"/>
    <w:rsid w:val="00EB3809"/>
    <w:rsid w:val="00EB3C81"/>
    <w:rsid w:val="00EB4096"/>
    <w:rsid w:val="00EB43C9"/>
    <w:rsid w:val="00EB4423"/>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0A0"/>
    <w:rsid w:val="00EF1655"/>
    <w:rsid w:val="00EF1912"/>
    <w:rsid w:val="00EF24C1"/>
    <w:rsid w:val="00EF25C3"/>
    <w:rsid w:val="00EF29B3"/>
    <w:rsid w:val="00EF2B82"/>
    <w:rsid w:val="00EF2E97"/>
    <w:rsid w:val="00EF2EEB"/>
    <w:rsid w:val="00EF3F01"/>
    <w:rsid w:val="00EF4481"/>
    <w:rsid w:val="00EF4853"/>
    <w:rsid w:val="00EF57DA"/>
    <w:rsid w:val="00EF5B5E"/>
    <w:rsid w:val="00EF6028"/>
    <w:rsid w:val="00EF6394"/>
    <w:rsid w:val="00EF63D2"/>
    <w:rsid w:val="00EF7B8E"/>
    <w:rsid w:val="00EF7BCB"/>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D99"/>
    <w:rsid w:val="00F12ED3"/>
    <w:rsid w:val="00F13882"/>
    <w:rsid w:val="00F13A73"/>
    <w:rsid w:val="00F13D7A"/>
    <w:rsid w:val="00F14423"/>
    <w:rsid w:val="00F1498E"/>
    <w:rsid w:val="00F150A3"/>
    <w:rsid w:val="00F15102"/>
    <w:rsid w:val="00F15125"/>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2376"/>
    <w:rsid w:val="00F32549"/>
    <w:rsid w:val="00F32687"/>
    <w:rsid w:val="00F32CFF"/>
    <w:rsid w:val="00F32D78"/>
    <w:rsid w:val="00F32F6C"/>
    <w:rsid w:val="00F3302D"/>
    <w:rsid w:val="00F33485"/>
    <w:rsid w:val="00F33D89"/>
    <w:rsid w:val="00F341CA"/>
    <w:rsid w:val="00F342E9"/>
    <w:rsid w:val="00F345BF"/>
    <w:rsid w:val="00F359FC"/>
    <w:rsid w:val="00F35B08"/>
    <w:rsid w:val="00F35C98"/>
    <w:rsid w:val="00F35DA2"/>
    <w:rsid w:val="00F36861"/>
    <w:rsid w:val="00F37962"/>
    <w:rsid w:val="00F37A7B"/>
    <w:rsid w:val="00F406A2"/>
    <w:rsid w:val="00F40B59"/>
    <w:rsid w:val="00F40C85"/>
    <w:rsid w:val="00F41290"/>
    <w:rsid w:val="00F41539"/>
    <w:rsid w:val="00F41A7E"/>
    <w:rsid w:val="00F421D9"/>
    <w:rsid w:val="00F42A34"/>
    <w:rsid w:val="00F42AA8"/>
    <w:rsid w:val="00F42D69"/>
    <w:rsid w:val="00F4306B"/>
    <w:rsid w:val="00F43508"/>
    <w:rsid w:val="00F43FB9"/>
    <w:rsid w:val="00F447BD"/>
    <w:rsid w:val="00F448AD"/>
    <w:rsid w:val="00F44A1C"/>
    <w:rsid w:val="00F44D67"/>
    <w:rsid w:val="00F455B2"/>
    <w:rsid w:val="00F45663"/>
    <w:rsid w:val="00F45ABB"/>
    <w:rsid w:val="00F45CFA"/>
    <w:rsid w:val="00F46276"/>
    <w:rsid w:val="00F46B63"/>
    <w:rsid w:val="00F476A0"/>
    <w:rsid w:val="00F502E1"/>
    <w:rsid w:val="00F50363"/>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1F71"/>
    <w:rsid w:val="00F621BB"/>
    <w:rsid w:val="00F62885"/>
    <w:rsid w:val="00F62A18"/>
    <w:rsid w:val="00F62E0E"/>
    <w:rsid w:val="00F63D89"/>
    <w:rsid w:val="00F645CF"/>
    <w:rsid w:val="00F64B50"/>
    <w:rsid w:val="00F64DE3"/>
    <w:rsid w:val="00F650C8"/>
    <w:rsid w:val="00F65372"/>
    <w:rsid w:val="00F65AD6"/>
    <w:rsid w:val="00F66CBF"/>
    <w:rsid w:val="00F66E6E"/>
    <w:rsid w:val="00F671B3"/>
    <w:rsid w:val="00F67485"/>
    <w:rsid w:val="00F6784A"/>
    <w:rsid w:val="00F67A8A"/>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2B6A"/>
    <w:rsid w:val="00F83746"/>
    <w:rsid w:val="00F83AA1"/>
    <w:rsid w:val="00F8409E"/>
    <w:rsid w:val="00F840E9"/>
    <w:rsid w:val="00F84603"/>
    <w:rsid w:val="00F855C5"/>
    <w:rsid w:val="00F856B5"/>
    <w:rsid w:val="00F86DB5"/>
    <w:rsid w:val="00F8746B"/>
    <w:rsid w:val="00F875B6"/>
    <w:rsid w:val="00F87A3E"/>
    <w:rsid w:val="00F87F74"/>
    <w:rsid w:val="00F9106E"/>
    <w:rsid w:val="00F91132"/>
    <w:rsid w:val="00F9115F"/>
    <w:rsid w:val="00F9138F"/>
    <w:rsid w:val="00F91972"/>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6662"/>
    <w:rsid w:val="00FA6E54"/>
    <w:rsid w:val="00FA7245"/>
    <w:rsid w:val="00FA7B07"/>
    <w:rsid w:val="00FB031F"/>
    <w:rsid w:val="00FB04DA"/>
    <w:rsid w:val="00FB0900"/>
    <w:rsid w:val="00FB0C36"/>
    <w:rsid w:val="00FB167E"/>
    <w:rsid w:val="00FB26EB"/>
    <w:rsid w:val="00FB2C74"/>
    <w:rsid w:val="00FB3214"/>
    <w:rsid w:val="00FB36A9"/>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504"/>
    <w:rsid w:val="00FC3659"/>
    <w:rsid w:val="00FC37B1"/>
    <w:rsid w:val="00FC3D70"/>
    <w:rsid w:val="00FC44CD"/>
    <w:rsid w:val="00FC48BD"/>
    <w:rsid w:val="00FC4A18"/>
    <w:rsid w:val="00FC4F2D"/>
    <w:rsid w:val="00FC505B"/>
    <w:rsid w:val="00FC54A6"/>
    <w:rsid w:val="00FC65A4"/>
    <w:rsid w:val="00FC6D36"/>
    <w:rsid w:val="00FC6E62"/>
    <w:rsid w:val="00FC6FDC"/>
    <w:rsid w:val="00FC7049"/>
    <w:rsid w:val="00FC71AE"/>
    <w:rsid w:val="00FC79EC"/>
    <w:rsid w:val="00FC7BAF"/>
    <w:rsid w:val="00FC7D89"/>
    <w:rsid w:val="00FD03BA"/>
    <w:rsid w:val="00FD06E4"/>
    <w:rsid w:val="00FD1019"/>
    <w:rsid w:val="00FD1055"/>
    <w:rsid w:val="00FD1852"/>
    <w:rsid w:val="00FD1989"/>
    <w:rsid w:val="00FD1D64"/>
    <w:rsid w:val="00FD1E34"/>
    <w:rsid w:val="00FD2D08"/>
    <w:rsid w:val="00FD314C"/>
    <w:rsid w:val="00FD3642"/>
    <w:rsid w:val="00FD3738"/>
    <w:rsid w:val="00FD37B3"/>
    <w:rsid w:val="00FD3BA0"/>
    <w:rsid w:val="00FD3DC1"/>
    <w:rsid w:val="00FD41BC"/>
    <w:rsid w:val="00FD4A3E"/>
    <w:rsid w:val="00FD59EC"/>
    <w:rsid w:val="00FD5EEB"/>
    <w:rsid w:val="00FD604B"/>
    <w:rsid w:val="00FD6553"/>
    <w:rsid w:val="00FD7A2B"/>
    <w:rsid w:val="00FE0F83"/>
    <w:rsid w:val="00FE101B"/>
    <w:rsid w:val="00FE1029"/>
    <w:rsid w:val="00FE11F5"/>
    <w:rsid w:val="00FE1746"/>
    <w:rsid w:val="00FE19D3"/>
    <w:rsid w:val="00FE1C7E"/>
    <w:rsid w:val="00FE1EC7"/>
    <w:rsid w:val="00FE286E"/>
    <w:rsid w:val="00FE2943"/>
    <w:rsid w:val="00FE32A7"/>
    <w:rsid w:val="00FE3811"/>
    <w:rsid w:val="00FE47BC"/>
    <w:rsid w:val="00FE487F"/>
    <w:rsid w:val="00FE4B8A"/>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2FA2"/>
    <w:rsid w:val="00FF32E0"/>
    <w:rsid w:val="00FF3D1B"/>
    <w:rsid w:val="00FF3DD9"/>
    <w:rsid w:val="00FF5681"/>
    <w:rsid w:val="00FF58B2"/>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221F1"/>
  <w15:chartTrackingRefBased/>
  <w15:docId w15:val="{D0DC004D-5DA7-49A7-A9C7-37B88427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447BD"/>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Caption Char1,Caption Char2,Caption Char Char Char,Caption Char Char1,fig and tbl,fighead2,Table Caption,fighead21,fighead22,fighead23,Table Caption1"/>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uiPriority w:val="99"/>
    <w:rPr>
      <w:kern w:val="2"/>
      <w:sz w:val="16"/>
      <w:szCs w:val="16"/>
      <w:lang w:val="en-GB" w:eastAsia="zh-CN" w:bidi="ar-SA"/>
    </w:rPr>
  </w:style>
  <w:style w:type="paragraph" w:styleId="af3">
    <w:name w:val="annotation text"/>
    <w:basedOn w:val="a3"/>
    <w:link w:val="Char10"/>
    <w:uiPriority w:val="99"/>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uiPriority w:val="99"/>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link w:val="LGTdoc1Char"/>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paragraph" w:customStyle="1" w:styleId="32">
    <w:name w:val="列出段落3"/>
    <w:basedOn w:val="a3"/>
    <w:uiPriority w:val="99"/>
    <w:rsid w:val="00BF1031"/>
    <w:pPr>
      <w:autoSpaceDE/>
      <w:autoSpaceDN/>
      <w:adjustRightInd/>
      <w:snapToGrid/>
      <w:spacing w:after="200" w:line="276" w:lineRule="auto"/>
      <w:ind w:left="720"/>
      <w:contextualSpacing/>
      <w:jc w:val="left"/>
    </w:pPr>
    <w:rPr>
      <w:rFonts w:ascii="Calibri" w:hAnsi="Calibri"/>
      <w:lang w:eastAsia="zh-CN"/>
    </w:rPr>
  </w:style>
  <w:style w:type="character" w:customStyle="1" w:styleId="Char7">
    <w:name w:val="列出段落 Char"/>
    <w:aliases w:val="- Bullets Char,목록 단락 Char,リスト段落 Char,?? ?? Char,????? Char,???? Char"/>
    <w:link w:val="afa"/>
    <w:uiPriority w:val="34"/>
    <w:qFormat/>
    <w:rsid w:val="0033183C"/>
    <w:rPr>
      <w:snapToGrid w:val="0"/>
      <w:sz w:val="21"/>
      <w:szCs w:val="21"/>
    </w:rPr>
  </w:style>
  <w:style w:type="paragraph" w:customStyle="1" w:styleId="TAL">
    <w:name w:val="TAL"/>
    <w:basedOn w:val="a3"/>
    <w:link w:val="TALCar"/>
    <w:rsid w:val="005D020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rsid w:val="005D020F"/>
    <w:rPr>
      <w:rFonts w:ascii="Arial" w:eastAsia="Times New Roman" w:hAnsi="Arial"/>
      <w:sz w:val="18"/>
      <w:lang w:val="en-GB" w:eastAsia="ja-JP"/>
    </w:rPr>
  </w:style>
  <w:style w:type="character" w:customStyle="1" w:styleId="TALChar">
    <w:name w:val="TAL Char"/>
    <w:locked/>
    <w:rsid w:val="007F4B85"/>
    <w:rPr>
      <w:rFonts w:ascii="Arial" w:eastAsia="MS Mincho" w:hAnsi="Arial"/>
      <w:sz w:val="18"/>
      <w:lang w:val="en-GB" w:eastAsia="en-US"/>
    </w:rPr>
  </w:style>
  <w:style w:type="character" w:customStyle="1" w:styleId="LGTdoc1Char">
    <w:name w:val="LGTdoc_제목1 Char"/>
    <w:basedOn w:val="a4"/>
    <w:link w:val="LGTdoc1"/>
    <w:rsid w:val="007F4B85"/>
    <w:rPr>
      <w:rFonts w:eastAsia="Batang"/>
      <w:b/>
      <w:snapToGrid w:val="0"/>
      <w:kern w:val="2"/>
      <w:sz w:val="28"/>
      <w:lang w:val="en-GB" w:eastAsia="ko-KR" w:bidi="ar-SA"/>
    </w:rPr>
  </w:style>
  <w:style w:type="table" w:customStyle="1" w:styleId="23">
    <w:name w:val="网格型2"/>
    <w:basedOn w:val="a5"/>
    <w:next w:val="af6"/>
    <w:rsid w:val="006656C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0817271">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82271285">
      <w:bodyDiv w:val="1"/>
      <w:marLeft w:val="0"/>
      <w:marRight w:val="0"/>
      <w:marTop w:val="0"/>
      <w:marBottom w:val="0"/>
      <w:divBdr>
        <w:top w:val="none" w:sz="0" w:space="0" w:color="auto"/>
        <w:left w:val="none" w:sz="0" w:space="0" w:color="auto"/>
        <w:bottom w:val="none" w:sz="0" w:space="0" w:color="auto"/>
        <w:right w:val="none" w:sz="0" w:space="0" w:color="auto"/>
      </w:divBdr>
      <w:divsChild>
        <w:div w:id="176047622">
          <w:marLeft w:val="274"/>
          <w:marRight w:val="0"/>
          <w:marTop w:val="96"/>
          <w:marBottom w:val="0"/>
          <w:divBdr>
            <w:top w:val="none" w:sz="0" w:space="0" w:color="auto"/>
            <w:left w:val="none" w:sz="0" w:space="0" w:color="auto"/>
            <w:bottom w:val="none" w:sz="0" w:space="0" w:color="auto"/>
            <w:right w:val="none" w:sz="0" w:space="0" w:color="auto"/>
          </w:divBdr>
        </w:div>
      </w:divsChild>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3187347">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t00181812\AppData\Roaming\Microsoft\R1-1721193.zip" TargetMode="Externa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file:///C:\Users\t00181812\AppData\Roaming\Microsoft\R1-1721241.zip"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798FAD3-5238-4C8C-B21B-BB0709A57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2738</Words>
  <Characters>15611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18313</CharactersWithSpaces>
  <SharedDoc>false</SharedDoc>
  <HLinks>
    <vt:vector size="12" baseType="variant">
      <vt:variant>
        <vt:i4>7536682</vt:i4>
      </vt:variant>
      <vt:variant>
        <vt:i4>3</vt:i4>
      </vt:variant>
      <vt:variant>
        <vt:i4>0</vt:i4>
      </vt:variant>
      <vt:variant>
        <vt:i4>5</vt:i4>
      </vt:variant>
      <vt:variant>
        <vt:lpwstr>C:\Users\t00181812\AppData\Roaming\Microsoft\R1-1721241.zip</vt:lpwstr>
      </vt:variant>
      <vt:variant>
        <vt:lpwstr/>
      </vt:variant>
      <vt:variant>
        <vt:i4>8257579</vt:i4>
      </vt:variant>
      <vt:variant>
        <vt:i4>0</vt:i4>
      </vt:variant>
      <vt:variant>
        <vt:i4>0</vt:i4>
      </vt:variant>
      <vt:variant>
        <vt:i4>5</vt:i4>
      </vt:variant>
      <vt:variant>
        <vt:lpwstr>C:\Users\t00181812\AppData\Roaming\Microsoft\R1-1721193.zip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Tiexiaolei</cp:lastModifiedBy>
  <cp:revision>6</cp:revision>
  <cp:lastPrinted>2015-07-21T10:36:00Z</cp:lastPrinted>
  <dcterms:created xsi:type="dcterms:W3CDTF">2018-04-15T13:40:00Z</dcterms:created>
  <dcterms:modified xsi:type="dcterms:W3CDTF">2018-04-17T09:37:00Z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(3)Au3mmeVnHKoKUuwIWuWn4G0d2bO6MYbqu/j2yiPxUuBfEnCw9VGxOQQEN2+Q62YGqzcfo35c
QEKPAZ+PNHeGdgOX0Lp2CJBiEP/ba78orA0SqdZum5Ob27X03SYQcUe4qJtU8E5yDsFyVVAW
+qARon8fm42Bu1YhJJnHLWZL23m0zpqQAHsk9FN7bhf/UQ234QXs3lQezc8GbRrTvhK4kLLN
jdoo1Ttx0hhHaY6K+i</vt:lpwstr>
  </property>
  <property fmtid="{D5CDD505-2E9C-101B-9397-08002B2CF9AE}" pid="29" name="_2015_ms_pID_725343_00">
    <vt:lpwstr>_2015_ms_pID_725343</vt:lpwstr>
  </property>
  <property fmtid="{D5CDD505-2E9C-101B-9397-08002B2CF9AE}" pid="30" name="_2015_ms_pID_7253431">
    <vt:lpwstr>ZCR/KF6M7/gFt7InQfPgeHiMOpGU80yQij78eGJc09/0hchY/pRn35
Rc0ztbHDv5SEYYXOOiIMocNVjGzPCz9hOhhLe17eCwLMTT0U98rYX8yZwHhMMNrmxFxiWeuQ
gxClajgQrsbTohaAEZG9aspXI3oXc+18/EXMZxp2FtgJ+lOLaLBBQAM841IchV2JWtQWEv0P
+14BztJBnltsSvb17HhK6Y9bVS0dWWtTB7El</vt:lpwstr>
  </property>
  <property fmtid="{D5CDD505-2E9C-101B-9397-08002B2CF9AE}" pid="31" name="_2015_ms_pID_7253431_00">
    <vt:lpwstr>_2015_ms_pID_7253431</vt:lpwstr>
  </property>
  <property fmtid="{D5CDD505-2E9C-101B-9397-08002B2CF9AE}" pid="32" name="_2015_ms_pID_7253432">
    <vt:lpwstr>QjgWqGZijXlxhz54i86CHKrSIPhwF/nqVy/q
fuR2G6RAZLBojlLaQVXRTKdQcbya8KWc9opzrSakXuUUdwecYTY=</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1519583122</vt:lpwstr>
  </property>
</Properties>
</file>