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B3FD2" w14:textId="7B04C5A8" w:rsidR="00E3387E" w:rsidRPr="00E3387E" w:rsidRDefault="00E3387E" w:rsidP="00E3387E">
      <w:pPr>
        <w:pStyle w:val="TdocHeader2"/>
        <w:spacing w:after="0"/>
        <w:rPr>
          <w:rFonts w:ascii="Times New Roman" w:hAnsi="Times New Roman"/>
          <w:bCs/>
          <w:sz w:val="24"/>
          <w:szCs w:val="24"/>
        </w:rPr>
      </w:pPr>
      <w:bookmarkStart w:id="0" w:name="OLE_LINK3"/>
      <w:bookmarkStart w:id="1" w:name="OLE_LINK4"/>
      <w:bookmarkStart w:id="2" w:name="_Toc120549591"/>
      <w:r w:rsidRPr="00E3387E">
        <w:rPr>
          <w:rFonts w:ascii="Times New Roman" w:hAnsi="Times New Roman"/>
          <w:bCs/>
          <w:sz w:val="24"/>
          <w:szCs w:val="24"/>
        </w:rPr>
        <w:t>3GPP TSG RAN WG1 Meeting #92bis</w:t>
      </w:r>
      <w:r w:rsidR="0014407A">
        <w:rPr>
          <w:rFonts w:ascii="Times New Roman" w:hAnsi="Times New Roman"/>
          <w:bCs/>
          <w:sz w:val="24"/>
          <w:szCs w:val="24"/>
        </w:rPr>
        <w:t xml:space="preserve">                                     </w:t>
      </w:r>
      <w:r w:rsidRPr="00E3387E">
        <w:rPr>
          <w:rFonts w:ascii="Times New Roman" w:hAnsi="Times New Roman"/>
          <w:bCs/>
          <w:sz w:val="24"/>
          <w:szCs w:val="24"/>
        </w:rPr>
        <w:t>R1-1</w:t>
      </w:r>
      <w:r w:rsidR="00025829">
        <w:rPr>
          <w:rFonts w:ascii="Times New Roman" w:hAnsi="Times New Roman"/>
          <w:bCs/>
          <w:sz w:val="24"/>
          <w:szCs w:val="24"/>
        </w:rPr>
        <w:t>804090</w:t>
      </w:r>
    </w:p>
    <w:p w14:paraId="236C1CB4" w14:textId="77777777" w:rsidR="000E6122" w:rsidRPr="00811308" w:rsidRDefault="00E3387E" w:rsidP="00E3387E">
      <w:pPr>
        <w:pStyle w:val="TdocHeader2"/>
        <w:spacing w:after="0"/>
        <w:rPr>
          <w:rFonts w:ascii="Times New Roman" w:hAnsi="Times New Roman"/>
          <w:sz w:val="24"/>
          <w:szCs w:val="24"/>
          <w:lang w:eastAsia="zh-CN"/>
        </w:rPr>
      </w:pPr>
      <w:r w:rsidRPr="00E3387E">
        <w:rPr>
          <w:rFonts w:ascii="Times New Roman" w:hAnsi="Times New Roman"/>
          <w:bCs/>
          <w:sz w:val="24"/>
          <w:szCs w:val="24"/>
        </w:rPr>
        <w:t>Sanya, China, April 16th – 20th, 2018</w:t>
      </w:r>
    </w:p>
    <w:p w14:paraId="0595EED3" w14:textId="77777777" w:rsidR="0014407A" w:rsidRDefault="0014407A" w:rsidP="000E6122">
      <w:pPr>
        <w:pStyle w:val="TdocHeader2"/>
        <w:spacing w:after="0"/>
        <w:rPr>
          <w:rFonts w:ascii="Times New Roman" w:hAnsi="Times New Roman"/>
          <w:sz w:val="24"/>
          <w:szCs w:val="24"/>
          <w:lang w:val="en-US"/>
        </w:rPr>
      </w:pPr>
    </w:p>
    <w:p w14:paraId="63F7C86D" w14:textId="77777777" w:rsidR="000E6122" w:rsidRPr="00861446" w:rsidRDefault="000E6122" w:rsidP="000E6122">
      <w:pPr>
        <w:pStyle w:val="TdocHeader2"/>
        <w:spacing w:after="0"/>
        <w:rPr>
          <w:rFonts w:ascii="Times New Roman" w:hAnsi="Times New Roman"/>
          <w:sz w:val="24"/>
          <w:szCs w:val="24"/>
          <w:lang w:val="en-US"/>
        </w:rPr>
      </w:pPr>
      <w:r w:rsidRPr="00811308">
        <w:rPr>
          <w:rFonts w:ascii="Times New Roman" w:hAnsi="Times New Roman"/>
          <w:sz w:val="24"/>
          <w:szCs w:val="24"/>
          <w:lang w:val="en-US"/>
        </w:rPr>
        <w:t xml:space="preserve">Source: </w:t>
      </w:r>
      <w:r w:rsidRPr="00811308">
        <w:rPr>
          <w:rFonts w:ascii="Times New Roman" w:hAnsi="Times New Roman"/>
          <w:sz w:val="24"/>
          <w:szCs w:val="24"/>
          <w:lang w:val="en-US"/>
        </w:rPr>
        <w:tab/>
        <w:t>CMCC</w:t>
      </w:r>
    </w:p>
    <w:p w14:paraId="33D0EB25" w14:textId="77777777" w:rsidR="000E6122" w:rsidRPr="00861446" w:rsidRDefault="000E6122" w:rsidP="000E6122">
      <w:pPr>
        <w:pStyle w:val="TdocHeader2"/>
        <w:spacing w:after="0"/>
        <w:rPr>
          <w:rFonts w:ascii="Times New Roman" w:hAnsi="Times New Roman"/>
          <w:sz w:val="24"/>
          <w:szCs w:val="24"/>
          <w:lang w:val="en-US"/>
        </w:rPr>
      </w:pPr>
      <w:r w:rsidRPr="00861446">
        <w:rPr>
          <w:rFonts w:ascii="Times New Roman" w:hAnsi="Times New Roman"/>
          <w:sz w:val="24"/>
          <w:szCs w:val="24"/>
          <w:lang w:val="en-US"/>
        </w:rPr>
        <w:t>Title:</w:t>
      </w:r>
      <w:bookmarkStart w:id="3" w:name="Title"/>
      <w:bookmarkEnd w:id="3"/>
      <w:r w:rsidRPr="00861446">
        <w:rPr>
          <w:rFonts w:ascii="Times New Roman" w:hAnsi="Times New Roman"/>
          <w:sz w:val="24"/>
          <w:szCs w:val="24"/>
          <w:lang w:val="en-US"/>
        </w:rPr>
        <w:tab/>
      </w:r>
      <w:r w:rsidRPr="00861446">
        <w:rPr>
          <w:rFonts w:ascii="Times New Roman" w:hAnsi="Times New Roman"/>
          <w:sz w:val="24"/>
          <w:szCs w:val="24"/>
        </w:rPr>
        <w:t>Discus</w:t>
      </w:r>
      <w:r w:rsidR="0014407A">
        <w:rPr>
          <w:rFonts w:ascii="Times New Roman" w:hAnsi="Times New Roman"/>
          <w:sz w:val="24"/>
          <w:szCs w:val="24"/>
        </w:rPr>
        <w:t xml:space="preserve">sion on </w:t>
      </w:r>
      <w:r w:rsidR="001B2D22">
        <w:rPr>
          <w:rFonts w:ascii="Times New Roman" w:hAnsi="Times New Roman"/>
          <w:sz w:val="24"/>
          <w:szCs w:val="24"/>
        </w:rPr>
        <w:t>remaining issue for RMSI</w:t>
      </w:r>
    </w:p>
    <w:p w14:paraId="70D9B358" w14:textId="679759E5" w:rsidR="000E6122" w:rsidRPr="00811308" w:rsidRDefault="000E6122" w:rsidP="000E6122">
      <w:pPr>
        <w:pStyle w:val="TdocHeader2"/>
        <w:spacing w:after="0"/>
        <w:rPr>
          <w:rFonts w:ascii="Times New Roman" w:hAnsi="Times New Roman"/>
          <w:sz w:val="24"/>
          <w:szCs w:val="24"/>
          <w:lang w:eastAsia="zh-CN"/>
        </w:rPr>
      </w:pPr>
      <w:r w:rsidRPr="00811308">
        <w:rPr>
          <w:rFonts w:ascii="Times New Roman" w:hAnsi="Times New Roman"/>
          <w:sz w:val="24"/>
          <w:szCs w:val="24"/>
        </w:rPr>
        <w:t>Agenda item:</w:t>
      </w:r>
      <w:r w:rsidRPr="00811308">
        <w:rPr>
          <w:rFonts w:ascii="Times New Roman" w:hAnsi="Times New Roman"/>
          <w:sz w:val="24"/>
          <w:szCs w:val="24"/>
        </w:rPr>
        <w:tab/>
      </w:r>
      <w:r w:rsidRPr="00811308">
        <w:rPr>
          <w:rFonts w:ascii="Times New Roman" w:hAnsi="Times New Roman"/>
          <w:sz w:val="24"/>
          <w:szCs w:val="24"/>
          <w:lang w:eastAsia="zh-CN"/>
        </w:rPr>
        <w:t>7.</w:t>
      </w:r>
      <w:r w:rsidR="00431DC3">
        <w:rPr>
          <w:rFonts w:ascii="Times New Roman" w:hAnsi="Times New Roman"/>
          <w:sz w:val="24"/>
          <w:szCs w:val="24"/>
          <w:lang w:eastAsia="zh-CN"/>
        </w:rPr>
        <w:t>1.1.</w:t>
      </w:r>
      <w:r w:rsidR="0014407A">
        <w:rPr>
          <w:rFonts w:ascii="Times New Roman" w:hAnsi="Times New Roman"/>
          <w:sz w:val="24"/>
          <w:szCs w:val="24"/>
          <w:lang w:eastAsia="zh-CN"/>
        </w:rPr>
        <w:t>2.</w:t>
      </w:r>
      <w:r w:rsidR="00431DC3">
        <w:rPr>
          <w:rFonts w:ascii="Times New Roman" w:hAnsi="Times New Roman"/>
          <w:sz w:val="24"/>
          <w:szCs w:val="24"/>
          <w:lang w:eastAsia="zh-CN"/>
        </w:rPr>
        <w:t>2</w:t>
      </w:r>
      <w:bookmarkStart w:id="4" w:name="_GoBack"/>
      <w:bookmarkEnd w:id="4"/>
    </w:p>
    <w:p w14:paraId="6AC22D0E" w14:textId="77777777" w:rsidR="000E6122" w:rsidRPr="00811308" w:rsidRDefault="000E6122" w:rsidP="000E6122">
      <w:pPr>
        <w:pStyle w:val="TdocHeader2"/>
        <w:spacing w:after="0"/>
        <w:rPr>
          <w:rFonts w:ascii="Times New Roman" w:hAnsi="Times New Roman"/>
          <w:sz w:val="24"/>
          <w:szCs w:val="24"/>
        </w:rPr>
      </w:pPr>
      <w:r w:rsidRPr="00811308">
        <w:rPr>
          <w:rFonts w:ascii="Times New Roman" w:hAnsi="Times New Roman"/>
          <w:sz w:val="24"/>
          <w:szCs w:val="24"/>
        </w:rPr>
        <w:t>Document for:</w:t>
      </w:r>
      <w:bookmarkStart w:id="5" w:name="DocumentFor"/>
      <w:bookmarkEnd w:id="5"/>
      <w:r w:rsidRPr="00811308">
        <w:rPr>
          <w:rFonts w:ascii="Times New Roman" w:hAnsi="Times New Roman" w:hint="eastAsia"/>
          <w:sz w:val="24"/>
          <w:szCs w:val="24"/>
          <w:lang w:eastAsia="zh-CN"/>
        </w:rPr>
        <w:tab/>
      </w:r>
      <w:r w:rsidRPr="00811308">
        <w:rPr>
          <w:rFonts w:ascii="Times New Roman" w:hAnsi="Times New Roman"/>
          <w:sz w:val="24"/>
          <w:szCs w:val="24"/>
        </w:rPr>
        <w:t>Discussion &amp; Decision</w:t>
      </w:r>
    </w:p>
    <w:bookmarkEnd w:id="0"/>
    <w:bookmarkEnd w:id="1"/>
    <w:p w14:paraId="3647561E" w14:textId="77777777" w:rsidR="004935A9" w:rsidRPr="0023762C" w:rsidRDefault="004935A9" w:rsidP="00EF0CF2">
      <w:pPr>
        <w:pStyle w:val="1"/>
        <w:numPr>
          <w:ilvl w:val="0"/>
          <w:numId w:val="4"/>
        </w:numPr>
        <w:rPr>
          <w:rFonts w:ascii="Times New Roman" w:hAnsi="Times New Roman"/>
          <w:sz w:val="28"/>
        </w:rPr>
      </w:pPr>
      <w:r w:rsidRPr="0023762C">
        <w:rPr>
          <w:rFonts w:ascii="Times New Roman" w:hAnsi="Times New Roman"/>
          <w:sz w:val="28"/>
        </w:rPr>
        <w:t>Introduction</w:t>
      </w:r>
    </w:p>
    <w:bookmarkEnd w:id="2"/>
    <w:p w14:paraId="69BF832E" w14:textId="77777777" w:rsidR="00FF6082" w:rsidRDefault="00FF6082" w:rsidP="00CC4B6E">
      <w:pPr>
        <w:overflowPunct/>
        <w:autoSpaceDE/>
        <w:autoSpaceDN/>
        <w:adjustRightInd/>
        <w:spacing w:beforeLines="100" w:before="240" w:afterLines="100" w:after="240"/>
        <w:textAlignment w:val="auto"/>
        <w:rPr>
          <w:bCs/>
          <w:sz w:val="22"/>
          <w:szCs w:val="22"/>
          <w:lang w:eastAsia="zh-CN"/>
        </w:rPr>
      </w:pPr>
      <w:r w:rsidRPr="00FF6082">
        <w:rPr>
          <w:bCs/>
          <w:sz w:val="22"/>
          <w:szCs w:val="22"/>
          <w:lang w:eastAsia="zh-CN"/>
        </w:rPr>
        <w:t>The RMSI size is very important to decide RMSI structure, but till now, no consensus has been reached. In LTE, the maximum TBS for SI, RAR, and Paging were limited to 2216 bits when using DCI format 1A, and 1732 bits when using DCI format 1C. In the last meeting, RAN1 send an LS to RAN2 to note that numerous companies proposed 3000 bits maximum TB size for RMSI. RAN2 estimate for the maximum size of RMSI is approximately 1700 bits</w:t>
      </w:r>
      <w:r w:rsidR="00B916B3">
        <w:rPr>
          <w:bCs/>
          <w:sz w:val="22"/>
          <w:szCs w:val="22"/>
          <w:lang w:eastAsia="zh-CN"/>
        </w:rPr>
        <w:t xml:space="preserve"> </w:t>
      </w:r>
      <w:r w:rsidR="00B916B3" w:rsidRPr="00B916B3">
        <w:rPr>
          <w:bCs/>
          <w:sz w:val="22"/>
          <w:szCs w:val="22"/>
          <w:lang w:eastAsia="zh-CN"/>
        </w:rPr>
        <w:t>including both L1 parameters and L2 parameters</w:t>
      </w:r>
      <w:r w:rsidRPr="00FF6082">
        <w:rPr>
          <w:bCs/>
          <w:sz w:val="22"/>
          <w:szCs w:val="22"/>
          <w:lang w:eastAsia="zh-CN"/>
        </w:rPr>
        <w:t>.</w:t>
      </w:r>
      <w:r w:rsidR="00B90D30">
        <w:rPr>
          <w:bCs/>
          <w:sz w:val="22"/>
          <w:szCs w:val="22"/>
          <w:lang w:eastAsia="zh-CN"/>
        </w:rPr>
        <w:t xml:space="preserve"> Therefore, RAN1 need to </w:t>
      </w:r>
      <w:r w:rsidR="00B90D30" w:rsidRPr="00B90D30">
        <w:rPr>
          <w:bCs/>
          <w:sz w:val="22"/>
          <w:szCs w:val="22"/>
          <w:lang w:eastAsia="zh-CN"/>
        </w:rPr>
        <w:t xml:space="preserve">confirm whether NR can support RMSI transmission of 1700 bits in one TB </w:t>
      </w:r>
      <w:r w:rsidR="00B90D30">
        <w:rPr>
          <w:bCs/>
          <w:sz w:val="22"/>
          <w:szCs w:val="22"/>
          <w:lang w:eastAsia="zh-CN"/>
        </w:rPr>
        <w:t>in all cases.</w:t>
      </w:r>
    </w:p>
    <w:p w14:paraId="73186415" w14:textId="77777777" w:rsidR="00BB7006" w:rsidRPr="00E56C3E" w:rsidRDefault="00BB7006" w:rsidP="00CC4B6E">
      <w:pPr>
        <w:overflowPunct/>
        <w:autoSpaceDE/>
        <w:autoSpaceDN/>
        <w:adjustRightInd/>
        <w:spacing w:beforeLines="100" w:before="240" w:afterLines="100" w:after="240"/>
        <w:textAlignment w:val="auto"/>
        <w:rPr>
          <w:sz w:val="22"/>
          <w:szCs w:val="22"/>
          <w:lang w:eastAsia="zh-CN"/>
        </w:rPr>
      </w:pPr>
      <w:r>
        <w:rPr>
          <w:rFonts w:hint="eastAsia"/>
          <w:sz w:val="22"/>
          <w:szCs w:val="22"/>
          <w:lang w:eastAsia="zh-CN"/>
        </w:rPr>
        <w:t>I</w:t>
      </w:r>
      <w:r>
        <w:rPr>
          <w:sz w:val="22"/>
          <w:szCs w:val="22"/>
          <w:lang w:eastAsia="zh-CN"/>
        </w:rPr>
        <w:t xml:space="preserve">n this contribution, we will further discuss </w:t>
      </w:r>
      <w:r w:rsidR="00193A06">
        <w:rPr>
          <w:sz w:val="22"/>
          <w:szCs w:val="22"/>
          <w:lang w:eastAsia="zh-CN"/>
        </w:rPr>
        <w:t xml:space="preserve">the </w:t>
      </w:r>
      <w:r w:rsidR="00B90D30">
        <w:rPr>
          <w:sz w:val="22"/>
          <w:szCs w:val="22"/>
          <w:lang w:eastAsia="zh-CN"/>
        </w:rPr>
        <w:t>RMSI payload size, taking all the SS/PBCH block and RMSI CORESET configurations into consideration.</w:t>
      </w:r>
    </w:p>
    <w:p w14:paraId="09C47ACF" w14:textId="77777777" w:rsidR="0013354D" w:rsidRPr="003D7BF1" w:rsidRDefault="0023762C" w:rsidP="003D7BF1">
      <w:pPr>
        <w:pStyle w:val="1"/>
        <w:numPr>
          <w:ilvl w:val="0"/>
          <w:numId w:val="4"/>
        </w:numPr>
        <w:rPr>
          <w:rFonts w:ascii="Times New Roman" w:hAnsi="Times New Roman"/>
        </w:rPr>
      </w:pPr>
      <w:r w:rsidRPr="003D7BF1">
        <w:rPr>
          <w:rFonts w:ascii="Times New Roman" w:hAnsi="Times New Roman"/>
        </w:rPr>
        <w:t>Discussion on</w:t>
      </w:r>
      <w:r w:rsidR="009C3D89">
        <w:rPr>
          <w:rFonts w:ascii="Times New Roman" w:hAnsi="Times New Roman"/>
        </w:rPr>
        <w:t xml:space="preserve"> RMSI payload size</w:t>
      </w:r>
    </w:p>
    <w:p w14:paraId="51A8105E" w14:textId="77777777" w:rsidR="00273754" w:rsidRPr="00273754" w:rsidRDefault="00273754" w:rsidP="00273754">
      <w:pPr>
        <w:spacing w:beforeLines="100" w:before="240" w:afterLines="100" w:after="240"/>
        <w:rPr>
          <w:sz w:val="22"/>
          <w:szCs w:val="22"/>
          <w:lang w:val="en-US" w:eastAsia="zh-CN"/>
        </w:rPr>
      </w:pPr>
      <w:r>
        <w:rPr>
          <w:sz w:val="22"/>
          <w:szCs w:val="22"/>
          <w:lang w:val="en-US" w:eastAsia="zh-CN"/>
        </w:rPr>
        <w:t xml:space="preserve">The supported maximum RMSI payload size has a lot to do with the resource allocation for RMSI. </w:t>
      </w:r>
      <w:r w:rsidR="008A506D">
        <w:rPr>
          <w:rFonts w:hint="eastAsia"/>
          <w:sz w:val="22"/>
          <w:szCs w:val="22"/>
          <w:lang w:val="en-US" w:eastAsia="zh-CN"/>
        </w:rPr>
        <w:t>T</w:t>
      </w:r>
      <w:r w:rsidR="008A506D">
        <w:rPr>
          <w:sz w:val="22"/>
          <w:szCs w:val="22"/>
          <w:lang w:val="en-US" w:eastAsia="zh-CN"/>
        </w:rPr>
        <w:t>he frequency domain resource allocation for RMSI</w:t>
      </w:r>
      <w:r w:rsidR="008A506D">
        <w:rPr>
          <w:rFonts w:hint="eastAsia"/>
          <w:sz w:val="22"/>
          <w:szCs w:val="22"/>
          <w:lang w:val="en-US" w:eastAsia="zh-CN"/>
        </w:rPr>
        <w:t xml:space="preserve"> </w:t>
      </w:r>
      <w:r w:rsidR="008A506D">
        <w:rPr>
          <w:sz w:val="22"/>
          <w:szCs w:val="22"/>
          <w:lang w:val="en-US" w:eastAsia="zh-CN"/>
        </w:rPr>
        <w:t>depends on the RMSI CORESET. For the time domain resource allocation,</w:t>
      </w:r>
      <w:r w:rsidR="008A506D">
        <w:rPr>
          <w:rFonts w:hint="eastAsia"/>
          <w:sz w:val="22"/>
          <w:szCs w:val="22"/>
          <w:lang w:val="en-US" w:eastAsia="zh-CN"/>
        </w:rPr>
        <w:t xml:space="preserve"> </w:t>
      </w:r>
      <w:r w:rsidR="008A506D">
        <w:rPr>
          <w:sz w:val="22"/>
          <w:szCs w:val="22"/>
          <w:lang w:eastAsia="zh-CN"/>
        </w:rPr>
        <w:t>i</w:t>
      </w:r>
      <w:r w:rsidRPr="00EA44C1">
        <w:rPr>
          <w:sz w:val="22"/>
          <w:szCs w:val="22"/>
          <w:lang w:eastAsia="zh-CN"/>
        </w:rPr>
        <w:t>n RAN1 #92 meeting, some possible offline consensus ha</w:t>
      </w:r>
      <w:r>
        <w:rPr>
          <w:sz w:val="22"/>
          <w:szCs w:val="22"/>
          <w:lang w:eastAsia="zh-CN"/>
        </w:rPr>
        <w:t>s</w:t>
      </w:r>
      <w:r w:rsidRPr="00EA44C1">
        <w:rPr>
          <w:sz w:val="22"/>
          <w:szCs w:val="22"/>
          <w:lang w:eastAsia="zh-CN"/>
        </w:rPr>
        <w:t xml:space="preserve"> been made</w:t>
      </w:r>
      <w:r w:rsidR="008A506D">
        <w:rPr>
          <w:sz w:val="22"/>
          <w:szCs w:val="22"/>
          <w:lang w:eastAsia="zh-CN"/>
        </w:rPr>
        <w:t>:</w:t>
      </w:r>
    </w:p>
    <w:p w14:paraId="3788D6B1" w14:textId="77777777" w:rsidR="00273754" w:rsidRPr="00EA44C1" w:rsidRDefault="00273754" w:rsidP="00273754">
      <w:pPr>
        <w:rPr>
          <w:b/>
          <w:sz w:val="22"/>
          <w:szCs w:val="22"/>
        </w:rPr>
      </w:pPr>
      <w:r w:rsidRPr="00EA44C1">
        <w:rPr>
          <w:b/>
          <w:sz w:val="22"/>
          <w:szCs w:val="22"/>
          <w:highlight w:val="yellow"/>
        </w:rPr>
        <w:t>Possible offline consensus</w:t>
      </w:r>
    </w:p>
    <w:p w14:paraId="17A11766" w14:textId="77777777" w:rsidR="00273754" w:rsidRPr="00EA44C1" w:rsidRDefault="00273754" w:rsidP="00273754">
      <w:pPr>
        <w:pStyle w:val="aff0"/>
        <w:numPr>
          <w:ilvl w:val="0"/>
          <w:numId w:val="45"/>
        </w:numPr>
        <w:ind w:leftChars="0"/>
        <w:contextualSpacing/>
        <w:rPr>
          <w:sz w:val="22"/>
          <w:szCs w:val="22"/>
          <w:lang w:val="en-US"/>
        </w:rPr>
      </w:pPr>
      <w:r w:rsidRPr="00EA44C1">
        <w:rPr>
          <w:sz w:val="22"/>
          <w:szCs w:val="22"/>
          <w:lang w:val="en-US"/>
        </w:rPr>
        <w:t>Define separate fixed time domain resource allocation values for each RMSI CORESET multiplexing pattern 1/2/3 for PDSCH scheduled by 0/0a/2 CSS</w:t>
      </w:r>
    </w:p>
    <w:p w14:paraId="1A0B6864" w14:textId="77777777" w:rsidR="00273754" w:rsidRPr="00EA44C1" w:rsidRDefault="00273754" w:rsidP="00273754">
      <w:pPr>
        <w:pStyle w:val="aff0"/>
        <w:numPr>
          <w:ilvl w:val="1"/>
          <w:numId w:val="45"/>
        </w:numPr>
        <w:ind w:leftChars="0"/>
        <w:contextualSpacing/>
        <w:rPr>
          <w:sz w:val="22"/>
          <w:szCs w:val="22"/>
          <w:lang w:val="en-US"/>
        </w:rPr>
      </w:pPr>
      <w:r w:rsidRPr="00EA44C1">
        <w:rPr>
          <w:sz w:val="22"/>
          <w:szCs w:val="22"/>
          <w:lang w:val="en-US"/>
        </w:rPr>
        <w:t>Total of 3 tables, one per pattern</w:t>
      </w:r>
    </w:p>
    <w:p w14:paraId="42B090FB" w14:textId="77777777" w:rsidR="00273754" w:rsidRPr="00EA44C1" w:rsidRDefault="00273754" w:rsidP="00273754">
      <w:pPr>
        <w:pStyle w:val="aff0"/>
        <w:numPr>
          <w:ilvl w:val="0"/>
          <w:numId w:val="45"/>
        </w:numPr>
        <w:ind w:leftChars="0"/>
        <w:contextualSpacing/>
        <w:rPr>
          <w:sz w:val="22"/>
          <w:szCs w:val="22"/>
          <w:lang w:val="en-US"/>
        </w:rPr>
      </w:pPr>
      <w:r w:rsidRPr="00EA44C1">
        <w:rPr>
          <w:sz w:val="22"/>
          <w:szCs w:val="22"/>
          <w:lang w:val="en-US"/>
        </w:rPr>
        <w:t>Define at least one set of fixed time domain resource allocation values for other PDSCH scheduled by 1/3 CSS or USS, until RRC-configured table is received</w:t>
      </w:r>
    </w:p>
    <w:p w14:paraId="0AB6C00F" w14:textId="77777777" w:rsidR="00273754" w:rsidRDefault="00273754" w:rsidP="00273754">
      <w:pPr>
        <w:pStyle w:val="aff0"/>
        <w:numPr>
          <w:ilvl w:val="0"/>
          <w:numId w:val="45"/>
        </w:numPr>
        <w:ind w:leftChars="0"/>
        <w:contextualSpacing/>
        <w:rPr>
          <w:sz w:val="22"/>
          <w:szCs w:val="22"/>
          <w:lang w:val="en-US"/>
        </w:rPr>
      </w:pPr>
      <w:r w:rsidRPr="00EA44C1">
        <w:rPr>
          <w:sz w:val="22"/>
          <w:szCs w:val="22"/>
          <w:lang w:val="en-US"/>
        </w:rPr>
        <w:t>Define at least one set of fixed time domain resource allocation values for PUSCH until RRC-configured table is received</w:t>
      </w:r>
    </w:p>
    <w:p w14:paraId="1FF2AEE2" w14:textId="4D609E09" w:rsidR="008052F9" w:rsidRDefault="008052F9" w:rsidP="008052F9">
      <w:pPr>
        <w:spacing w:beforeLines="100" w:before="240" w:afterLines="100" w:after="240"/>
        <w:rPr>
          <w:sz w:val="22"/>
          <w:szCs w:val="22"/>
          <w:lang w:val="en-US"/>
        </w:rPr>
      </w:pPr>
      <w:r w:rsidRPr="008052F9">
        <w:rPr>
          <w:rFonts w:hint="eastAsia"/>
          <w:sz w:val="22"/>
          <w:szCs w:val="22"/>
          <w:lang w:val="en-US" w:eastAsia="zh-CN"/>
        </w:rPr>
        <w:t>I</w:t>
      </w:r>
      <w:r w:rsidRPr="008052F9">
        <w:rPr>
          <w:sz w:val="22"/>
          <w:szCs w:val="22"/>
          <w:lang w:val="en-US" w:eastAsia="zh-CN"/>
        </w:rPr>
        <w:t>n R1-18</w:t>
      </w:r>
      <w:r w:rsidR="00385889">
        <w:rPr>
          <w:sz w:val="22"/>
          <w:szCs w:val="22"/>
          <w:lang w:val="en-US" w:eastAsia="zh-CN"/>
        </w:rPr>
        <w:t>04101</w:t>
      </w:r>
      <w:r w:rsidRPr="008052F9">
        <w:rPr>
          <w:sz w:val="22"/>
          <w:szCs w:val="22"/>
          <w:lang w:val="en-US" w:eastAsia="zh-CN"/>
        </w:rPr>
        <w:t xml:space="preserve"> </w:t>
      </w:r>
      <w:r>
        <w:rPr>
          <w:sz w:val="22"/>
          <w:szCs w:val="22"/>
          <w:lang w:val="en-US" w:eastAsia="zh-CN"/>
        </w:rPr>
        <w:t xml:space="preserve">we discussed the symbol allocation combinations for </w:t>
      </w:r>
      <w:r w:rsidRPr="00EA44C1">
        <w:rPr>
          <w:sz w:val="22"/>
          <w:szCs w:val="22"/>
          <w:lang w:val="en-US"/>
        </w:rPr>
        <w:t>each RMSI CORESET multiplexing pattern 1/2/3</w:t>
      </w:r>
      <w:r>
        <w:rPr>
          <w:sz w:val="22"/>
          <w:szCs w:val="22"/>
          <w:lang w:val="en-US"/>
        </w:rPr>
        <w:t xml:space="preserve"> and</w:t>
      </w:r>
      <w:r w:rsidR="00A932C6">
        <w:rPr>
          <w:sz w:val="22"/>
          <w:szCs w:val="22"/>
          <w:lang w:val="en-US"/>
        </w:rPr>
        <w:t xml:space="preserve"> </w:t>
      </w:r>
      <w:r w:rsidR="008877B3">
        <w:rPr>
          <w:sz w:val="22"/>
          <w:szCs w:val="22"/>
          <w:lang w:val="en-US"/>
        </w:rPr>
        <w:t>we summarize the RMSI candidate positions for three multiplexing patterns in Figure1~3.</w:t>
      </w:r>
      <w:r>
        <w:rPr>
          <w:sz w:val="22"/>
          <w:szCs w:val="22"/>
          <w:lang w:val="en-US"/>
        </w:rPr>
        <w:t xml:space="preserve"> </w:t>
      </w:r>
      <w:r w:rsidR="00A932C6">
        <w:rPr>
          <w:sz w:val="22"/>
          <w:szCs w:val="22"/>
          <w:lang w:val="en-US"/>
        </w:rPr>
        <w:t>A</w:t>
      </w:r>
      <w:r>
        <w:rPr>
          <w:sz w:val="22"/>
          <w:szCs w:val="22"/>
          <w:lang w:val="en-US"/>
        </w:rPr>
        <w:t xml:space="preserve">ccording to the conclusion, the duration of PDSCH for </w:t>
      </w:r>
      <w:r w:rsidR="00B54FCB">
        <w:rPr>
          <w:sz w:val="22"/>
          <w:szCs w:val="22"/>
          <w:lang w:val="en-US"/>
        </w:rPr>
        <w:t xml:space="preserve">RMSI </w:t>
      </w:r>
      <w:r>
        <w:rPr>
          <w:sz w:val="22"/>
          <w:szCs w:val="22"/>
          <w:lang w:val="en-US"/>
        </w:rPr>
        <w:t xml:space="preserve">will at least include </w:t>
      </w:r>
      <w:r w:rsidR="003803B5">
        <w:rPr>
          <w:sz w:val="22"/>
          <w:szCs w:val="22"/>
          <w:lang w:val="en-US"/>
        </w:rPr>
        <w:t xml:space="preserve">4-symbol </w:t>
      </w:r>
      <w:r w:rsidR="00D852DC">
        <w:rPr>
          <w:sz w:val="22"/>
          <w:szCs w:val="22"/>
          <w:lang w:val="en-US"/>
        </w:rPr>
        <w:t>with SCS</w:t>
      </w:r>
      <m:oMath>
        <m:r>
          <m:rPr>
            <m:sty m:val="p"/>
          </m:rPr>
          <w:rPr>
            <w:rFonts w:ascii="Cambria Math" w:hAnsi="Cambria Math"/>
            <w:sz w:val="22"/>
            <w:szCs w:val="22"/>
            <w:lang w:val="en-US"/>
          </w:rPr>
          <m:t>&lt;60kHz</m:t>
        </m:r>
      </m:oMath>
      <w:r w:rsidR="003803B5">
        <w:rPr>
          <w:sz w:val="22"/>
          <w:szCs w:val="22"/>
          <w:lang w:val="en-US"/>
        </w:rPr>
        <w:t xml:space="preserve"> and 2-symbol </w:t>
      </w:r>
      <w:r w:rsidR="00D852DC">
        <w:rPr>
          <w:sz w:val="22"/>
          <w:szCs w:val="22"/>
          <w:lang w:val="en-US"/>
        </w:rPr>
        <w:t xml:space="preserve">when SCS </w:t>
      </w:r>
      <m:oMath>
        <m:r>
          <m:rPr>
            <m:sty m:val="p"/>
          </m:rPr>
          <w:rPr>
            <w:rFonts w:ascii="Cambria Math" w:hAnsi="Cambria Math"/>
            <w:sz w:val="22"/>
            <w:szCs w:val="22"/>
            <w:lang w:val="en-US"/>
          </w:rPr>
          <m:t>≥</m:t>
        </m:r>
      </m:oMath>
      <w:r w:rsidR="00D852DC">
        <w:rPr>
          <w:sz w:val="22"/>
          <w:szCs w:val="22"/>
          <w:lang w:val="en-US"/>
        </w:rPr>
        <w:t>60kHz.</w:t>
      </w:r>
    </w:p>
    <w:p w14:paraId="0E9B931E" w14:textId="0167A332" w:rsidR="00A1025E" w:rsidRDefault="00A1025E" w:rsidP="008052F9">
      <w:pPr>
        <w:spacing w:beforeLines="100" w:before="240" w:afterLines="100" w:after="240"/>
        <w:rPr>
          <w:rFonts w:eastAsia="MS Mincho"/>
          <w:sz w:val="22"/>
          <w:szCs w:val="22"/>
          <w:lang w:val="en-US"/>
        </w:rPr>
      </w:pPr>
    </w:p>
    <w:p w14:paraId="7FEC589A" w14:textId="291008EE" w:rsidR="00A1025E" w:rsidRDefault="00A1025E" w:rsidP="008052F9">
      <w:pPr>
        <w:spacing w:beforeLines="100" w:before="240" w:afterLines="100" w:after="240"/>
        <w:rPr>
          <w:rFonts w:eastAsia="MS Mincho"/>
          <w:sz w:val="22"/>
          <w:szCs w:val="22"/>
          <w:lang w:val="en-US"/>
        </w:rPr>
      </w:pPr>
    </w:p>
    <w:p w14:paraId="67335093" w14:textId="36A7077F" w:rsidR="00A1025E" w:rsidRDefault="00A1025E" w:rsidP="008052F9">
      <w:pPr>
        <w:spacing w:beforeLines="100" w:before="240" w:afterLines="100" w:after="240"/>
        <w:rPr>
          <w:rFonts w:eastAsia="MS Mincho"/>
          <w:sz w:val="22"/>
          <w:szCs w:val="22"/>
          <w:lang w:val="en-US"/>
        </w:rPr>
      </w:pPr>
    </w:p>
    <w:p w14:paraId="40D762C9" w14:textId="77777777" w:rsidR="00A1025E" w:rsidRPr="00FF3E05" w:rsidRDefault="00A1025E" w:rsidP="008052F9">
      <w:pPr>
        <w:spacing w:beforeLines="100" w:before="240" w:afterLines="100" w:after="240"/>
        <w:rPr>
          <w:rFonts w:eastAsia="MS Mincho"/>
          <w:sz w:val="22"/>
          <w:szCs w:val="22"/>
          <w:lang w:val="en-US"/>
        </w:rPr>
      </w:pPr>
    </w:p>
    <w:p w14:paraId="577942DC" w14:textId="50D76388" w:rsidR="00A1025E" w:rsidRDefault="00A1025E" w:rsidP="00A1025E">
      <w:pPr>
        <w:spacing w:beforeLines="100" w:before="240" w:afterLines="100" w:after="240"/>
        <w:jc w:val="center"/>
        <w:rPr>
          <w:sz w:val="22"/>
          <w:szCs w:val="22"/>
          <w:lang w:val="en-US" w:eastAsia="zh-CN"/>
        </w:rPr>
      </w:pPr>
      <w:r>
        <w:rPr>
          <w:noProof/>
          <w:lang w:val="en-US" w:eastAsia="zh-CN"/>
        </w:rPr>
        <w:lastRenderedPageBreak/>
        <mc:AlternateContent>
          <mc:Choice Requires="wps">
            <w:drawing>
              <wp:anchor distT="0" distB="0" distL="114300" distR="114300" simplePos="0" relativeHeight="251672576" behindDoc="0" locked="0" layoutInCell="1" allowOverlap="1" wp14:anchorId="13227E9E" wp14:editId="52A287D4">
                <wp:simplePos x="0" y="0"/>
                <wp:positionH relativeFrom="column">
                  <wp:posOffset>161653</wp:posOffset>
                </wp:positionH>
                <wp:positionV relativeFrom="paragraph">
                  <wp:posOffset>1336766</wp:posOffset>
                </wp:positionV>
                <wp:extent cx="2879090" cy="1986370"/>
                <wp:effectExtent l="38100" t="0" r="16510" b="52070"/>
                <wp:wrapNone/>
                <wp:docPr id="15" name="直接箭头连接符 15"/>
                <wp:cNvGraphicFramePr/>
                <a:graphic xmlns:a="http://schemas.openxmlformats.org/drawingml/2006/main">
                  <a:graphicData uri="http://schemas.microsoft.com/office/word/2010/wordprocessingShape">
                    <wps:wsp>
                      <wps:cNvCnPr/>
                      <wps:spPr>
                        <a:xfrm flipH="1">
                          <a:off x="0" y="0"/>
                          <a:ext cx="2879090" cy="19863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BB255E0" id="_x0000_t32" coordsize="21600,21600" o:spt="32" o:oned="t" path="m,l21600,21600e" filled="f">
                <v:path arrowok="t" fillok="f" o:connecttype="none"/>
                <o:lock v:ext="edit" shapetype="t"/>
              </v:shapetype>
              <v:shape id="直接箭头连接符 15" o:spid="_x0000_s1026" type="#_x0000_t32" style="position:absolute;left:0;text-align:left;margin-left:12.75pt;margin-top:105.25pt;width:226.7pt;height:156.4pt;flip:x;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" strokecolor="#4579b8 [3044]">
                <v:stroke endarrow="block"/>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62A2DE02" wp14:editId="38EDB1CA">
                <wp:simplePos x="0" y="0"/>
                <wp:positionH relativeFrom="column">
                  <wp:posOffset>161653</wp:posOffset>
                </wp:positionH>
                <wp:positionV relativeFrom="paragraph">
                  <wp:posOffset>1211581</wp:posOffset>
                </wp:positionV>
                <wp:extent cx="2906304" cy="1066800"/>
                <wp:effectExtent l="38100" t="0" r="27940" b="57150"/>
                <wp:wrapNone/>
                <wp:docPr id="14" name="直接箭头连接符 14"/>
                <wp:cNvGraphicFramePr/>
                <a:graphic xmlns:a="http://schemas.openxmlformats.org/drawingml/2006/main">
                  <a:graphicData uri="http://schemas.microsoft.com/office/word/2010/wordprocessingShape">
                    <wps:wsp>
                      <wps:cNvCnPr/>
                      <wps:spPr>
                        <a:xfrm flipH="1">
                          <a:off x="0" y="0"/>
                          <a:ext cx="2906304" cy="1066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167055D" id="直接箭头连接符 14" o:spid="_x0000_s1026" type="#_x0000_t32" style="position:absolute;left:0;text-align:left;margin-left:12.75pt;margin-top:95.4pt;width:228.85pt;height:84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" strokecolor="#4579b8 [3044]">
                <v:stroke endarrow="block"/>
              </v:shape>
            </w:pict>
          </mc:Fallback>
        </mc:AlternateContent>
      </w:r>
      <w:r w:rsidRPr="007569AF">
        <w:rPr>
          <w:noProof/>
          <w:lang w:val="en-US" w:eastAsia="zh-CN"/>
        </w:rPr>
        <w:drawing>
          <wp:inline distT="0" distB="0" distL="0" distR="0" wp14:anchorId="303B9CFB" wp14:editId="7A020A71">
            <wp:extent cx="6120765" cy="1514877"/>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14877"/>
                    </a:xfrm>
                    <a:prstGeom prst="rect">
                      <a:avLst/>
                    </a:prstGeom>
                    <a:noFill/>
                    <a:ln>
                      <a:noFill/>
                    </a:ln>
                  </pic:spPr>
                </pic:pic>
              </a:graphicData>
            </a:graphic>
          </wp:inline>
        </w:drawing>
      </w:r>
    </w:p>
    <w:p w14:paraId="6206E7DB" w14:textId="77777777" w:rsidR="00A1025E" w:rsidRDefault="00A1025E" w:rsidP="00A1025E">
      <w:pPr>
        <w:spacing w:beforeLines="100" w:before="240" w:afterLines="100" w:after="240"/>
        <w:jc w:val="center"/>
        <w:rPr>
          <w:sz w:val="22"/>
          <w:szCs w:val="22"/>
          <w:lang w:val="en-US" w:eastAsia="zh-CN"/>
        </w:rPr>
      </w:pPr>
      <w:r w:rsidRPr="007569AF">
        <w:rPr>
          <w:noProof/>
          <w:lang w:val="en-US" w:eastAsia="zh-CN"/>
        </w:rPr>
        <w:drawing>
          <wp:inline distT="0" distB="0" distL="0" distR="0" wp14:anchorId="3B579945" wp14:editId="2A9FCE99">
            <wp:extent cx="6120765" cy="93604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936041"/>
                    </a:xfrm>
                    <a:prstGeom prst="rect">
                      <a:avLst/>
                    </a:prstGeom>
                    <a:noFill/>
                    <a:ln>
                      <a:noFill/>
                    </a:ln>
                  </pic:spPr>
                </pic:pic>
              </a:graphicData>
            </a:graphic>
          </wp:inline>
        </w:drawing>
      </w:r>
    </w:p>
    <w:p w14:paraId="4B54FDA3" w14:textId="3CC2DB1F" w:rsidR="00257B91" w:rsidRDefault="00A1025E" w:rsidP="008052F9">
      <w:pPr>
        <w:spacing w:beforeLines="100" w:before="240" w:afterLines="100" w:after="240"/>
        <w:rPr>
          <w:rFonts w:eastAsia="MS Mincho"/>
          <w:sz w:val="22"/>
          <w:szCs w:val="22"/>
          <w:lang w:val="en-US"/>
        </w:rPr>
      </w:pPr>
      <w:r w:rsidRPr="00911D20">
        <w:rPr>
          <w:rFonts w:hint="eastAsia"/>
          <w:noProof/>
          <w:lang w:val="en-US" w:eastAsia="zh-CN"/>
        </w:rPr>
        <w:drawing>
          <wp:inline distT="0" distB="0" distL="0" distR="0" wp14:anchorId="4FC597F3" wp14:editId="6A633358">
            <wp:extent cx="6120765" cy="7246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724615"/>
                    </a:xfrm>
                    <a:prstGeom prst="rect">
                      <a:avLst/>
                    </a:prstGeom>
                    <a:noFill/>
                    <a:ln>
                      <a:noFill/>
                    </a:ln>
                  </pic:spPr>
                </pic:pic>
              </a:graphicData>
            </a:graphic>
          </wp:inline>
        </w:drawing>
      </w:r>
      <w:r w:rsidR="00F0668F" w:rsidRPr="00F0668F">
        <w:rPr>
          <w:rFonts w:eastAsia="MS Mincho"/>
          <w:noProof/>
          <w:sz w:val="22"/>
          <w:szCs w:val="22"/>
          <w:lang w:val="en-US" w:eastAsia="zh-CN"/>
        </w:rPr>
        <mc:AlternateContent>
          <mc:Choice Requires="wps">
            <w:drawing>
              <wp:anchor distT="45720" distB="45720" distL="114300" distR="114300" simplePos="0" relativeHeight="251664384" behindDoc="0" locked="0" layoutInCell="1" allowOverlap="1" wp14:anchorId="443D7A7F" wp14:editId="57C6BBEC">
                <wp:simplePos x="0" y="0"/>
                <wp:positionH relativeFrom="column">
                  <wp:posOffset>441960</wp:posOffset>
                </wp:positionH>
                <wp:positionV relativeFrom="paragraph">
                  <wp:posOffset>1125220</wp:posOffset>
                </wp:positionV>
                <wp:extent cx="495300" cy="1404620"/>
                <wp:effectExtent l="0" t="0" r="0" b="127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1404620"/>
                        </a:xfrm>
                        <a:prstGeom prst="rect">
                          <a:avLst/>
                        </a:prstGeom>
                        <a:noFill/>
                        <a:ln w="9525">
                          <a:noFill/>
                          <a:miter lim="800000"/>
                          <a:headEnd/>
                          <a:tailEnd/>
                        </a:ln>
                      </wps:spPr>
                      <wps:txbx>
                        <w:txbxContent>
                          <w:p w14:paraId="313EF2BD" w14:textId="135F0BD4" w:rsidR="00F0668F" w:rsidRDefault="00F0668F">
                            <w:r>
                              <w:t>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43D7A7F" id="_x0000_t202" coordsize="21600,21600" o:spt="202" path="m,l,21600r21600,l21600,xe">
                <v:stroke joinstyle="miter"/>
                <v:path gradientshapeok="t" o:connecttype="rect"/>
              </v:shapetype>
              <v:shape id="文本框 2" o:spid="_x0000_s1026" type="#_x0000_t202" style="position:absolute;margin-left:34.8pt;margin-top:88.6pt;width:39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" filled="f" stroked="f">
                <v:textbox style="mso-fit-shape-to-text:t">
                  <w:txbxContent>
                    <w:p w14:paraId="313EF2BD" w14:textId="135F0BD4" w:rsidR="00F0668F" w:rsidRDefault="00F0668F">
                      <w:r>
                        <w:t>SSB</w:t>
                      </w:r>
                    </w:p>
                  </w:txbxContent>
                </v:textbox>
              </v:shape>
            </w:pict>
          </mc:Fallback>
        </mc:AlternateContent>
      </w:r>
      <w:r w:rsidR="00F0668F" w:rsidRPr="00F0668F">
        <w:rPr>
          <w:rFonts w:ascii="Times" w:eastAsia="MS Mincho" w:hAnsi="Times"/>
          <w:noProof/>
          <w:sz w:val="22"/>
          <w:szCs w:val="22"/>
          <w:lang w:val="en-US" w:eastAsia="zh-CN"/>
        </w:rPr>
        <mc:AlternateContent>
          <mc:Choice Requires="wps">
            <w:drawing>
              <wp:anchor distT="45720" distB="45720" distL="114300" distR="114300" simplePos="0" relativeHeight="251666432" behindDoc="0" locked="0" layoutInCell="1" allowOverlap="1" wp14:anchorId="2FF0B951" wp14:editId="3EF3041C">
                <wp:simplePos x="0" y="0"/>
                <wp:positionH relativeFrom="column">
                  <wp:posOffset>2639060</wp:posOffset>
                </wp:positionH>
                <wp:positionV relativeFrom="paragraph">
                  <wp:posOffset>355600</wp:posOffset>
                </wp:positionV>
                <wp:extent cx="1454150" cy="1404620"/>
                <wp:effectExtent l="0" t="0" r="0" b="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0" cy="1404620"/>
                        </a:xfrm>
                        <a:prstGeom prst="rect">
                          <a:avLst/>
                        </a:prstGeom>
                        <a:noFill/>
                        <a:ln w="9525">
                          <a:noFill/>
                          <a:miter lim="800000"/>
                          <a:headEnd/>
                          <a:tailEnd/>
                        </a:ln>
                      </wps:spPr>
                      <wps:txbx>
                        <w:txbxContent>
                          <w:p w14:paraId="66002384" w14:textId="6CFA1C7E" w:rsidR="00F0668F" w:rsidRPr="00FF3E05" w:rsidRDefault="00F0668F" w:rsidP="00F0668F">
                            <w:pPr>
                              <w:rPr>
                                <w:sz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FF0B951" id="_x0000_s1027" type="#_x0000_t202" style="position:absolute;margin-left:207.8pt;margin-top:28pt;width:114.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" filled="f" stroked="f">
                <v:textbox style="mso-fit-shape-to-text:t">
                  <w:txbxContent>
                    <w:p w14:paraId="66002384" w14:textId="6CFA1C7E" w:rsidR="00F0668F" w:rsidRPr="00FF3E05" w:rsidRDefault="00F0668F" w:rsidP="00F0668F">
                      <w:pPr>
                        <w:rPr>
                          <w:sz w:val="16"/>
                        </w:rPr>
                      </w:pPr>
                    </w:p>
                  </w:txbxContent>
                </v:textbox>
              </v:shape>
            </w:pict>
          </mc:Fallback>
        </mc:AlternateContent>
      </w:r>
    </w:p>
    <w:p w14:paraId="7674ABDB" w14:textId="48DF0D30" w:rsidR="009C081A" w:rsidRPr="009C081A" w:rsidRDefault="009C081A" w:rsidP="009C081A">
      <w:pPr>
        <w:spacing w:beforeLines="100" w:before="240" w:afterLines="100" w:after="240"/>
        <w:jc w:val="center"/>
        <w:rPr>
          <w:sz w:val="22"/>
          <w:szCs w:val="22"/>
          <w:lang w:val="en-US" w:eastAsia="zh-CN"/>
        </w:rPr>
      </w:pPr>
      <w:r>
        <w:rPr>
          <w:sz w:val="22"/>
          <w:szCs w:val="22"/>
          <w:lang w:val="en-US" w:eastAsia="zh-CN"/>
        </w:rPr>
        <w:t xml:space="preserve">Figure </w:t>
      </w:r>
      <w:r w:rsidR="008877B3">
        <w:rPr>
          <w:sz w:val="22"/>
          <w:szCs w:val="22"/>
          <w:lang w:val="en-US" w:eastAsia="zh-CN"/>
        </w:rPr>
        <w:t>1</w:t>
      </w:r>
      <w:r>
        <w:rPr>
          <w:sz w:val="22"/>
          <w:szCs w:val="22"/>
          <w:lang w:val="en-US" w:eastAsia="zh-CN"/>
        </w:rPr>
        <w:t xml:space="preserve">: </w:t>
      </w:r>
      <w:r w:rsidR="00D15CE2">
        <w:rPr>
          <w:sz w:val="22"/>
          <w:szCs w:val="22"/>
          <w:lang w:val="en-US" w:eastAsia="zh-CN"/>
        </w:rPr>
        <w:t>Illustration</w:t>
      </w:r>
      <w:r w:rsidR="00F0668F">
        <w:rPr>
          <w:sz w:val="22"/>
          <w:szCs w:val="22"/>
          <w:lang w:val="en-US" w:eastAsia="zh-CN"/>
        </w:rPr>
        <w:t xml:space="preserve"> of valid</w:t>
      </w:r>
      <w:r w:rsidR="00D15CE2">
        <w:rPr>
          <w:sz w:val="22"/>
          <w:szCs w:val="22"/>
          <w:lang w:val="en-US" w:eastAsia="zh-CN"/>
        </w:rPr>
        <w:t xml:space="preserve"> </w:t>
      </w:r>
      <w:r>
        <w:rPr>
          <w:sz w:val="22"/>
          <w:szCs w:val="22"/>
          <w:lang w:val="en-US" w:eastAsia="zh-CN"/>
        </w:rPr>
        <w:t xml:space="preserve">RMSI </w:t>
      </w:r>
      <w:r w:rsidR="00F0668F">
        <w:rPr>
          <w:sz w:val="22"/>
          <w:szCs w:val="22"/>
          <w:lang w:val="en-US" w:eastAsia="zh-CN"/>
        </w:rPr>
        <w:t xml:space="preserve">CORESET position and corresponding RMSI PDSCH </w:t>
      </w:r>
      <w:r>
        <w:rPr>
          <w:sz w:val="22"/>
          <w:szCs w:val="22"/>
          <w:lang w:val="en-US" w:eastAsia="zh-CN"/>
        </w:rPr>
        <w:t xml:space="preserve">candidate positions for </w:t>
      </w:r>
      <w:r w:rsidRPr="00A234AD">
        <w:rPr>
          <w:sz w:val="22"/>
          <w:szCs w:val="22"/>
          <w:lang w:val="en-US" w:eastAsia="zh-CN"/>
        </w:rPr>
        <w:t xml:space="preserve">SS/PBCH block and RMSI CORESET multiplexing pattern </w:t>
      </w:r>
      <w:r>
        <w:rPr>
          <w:sz w:val="22"/>
          <w:szCs w:val="22"/>
          <w:lang w:val="en-US" w:eastAsia="zh-CN"/>
        </w:rPr>
        <w:t>1</w:t>
      </w:r>
      <w:r w:rsidR="00D15CE2">
        <w:rPr>
          <w:sz w:val="22"/>
          <w:szCs w:val="22"/>
          <w:lang w:val="en-US" w:eastAsia="zh-CN"/>
        </w:rPr>
        <w:t xml:space="preserve"> with 2.5ms+2.5ms U</w:t>
      </w:r>
      <w:r w:rsidR="00D15CE2">
        <w:rPr>
          <w:rFonts w:hint="eastAsia"/>
          <w:sz w:val="22"/>
          <w:szCs w:val="22"/>
          <w:lang w:val="en-US" w:eastAsia="zh-CN"/>
        </w:rPr>
        <w:t>L</w:t>
      </w:r>
      <w:r w:rsidR="00D15CE2">
        <w:rPr>
          <w:sz w:val="22"/>
          <w:szCs w:val="22"/>
          <w:lang w:val="en-US" w:eastAsia="zh-CN"/>
        </w:rPr>
        <w:t>/DL periodicity</w:t>
      </w:r>
    </w:p>
    <w:p w14:paraId="74F1F747" w14:textId="77777777" w:rsidR="006506A8" w:rsidRDefault="006506A8" w:rsidP="008052F9">
      <w:pPr>
        <w:spacing w:beforeLines="100" w:before="240" w:afterLines="100" w:after="240"/>
        <w:rPr>
          <w:noProof/>
        </w:rPr>
      </w:pPr>
      <w:r w:rsidRPr="00EC0237">
        <w:rPr>
          <w:rFonts w:hint="eastAsia"/>
          <w:noProof/>
          <w:lang w:val="en-US" w:eastAsia="zh-CN"/>
        </w:rPr>
        <w:drawing>
          <wp:inline distT="0" distB="0" distL="0" distR="0" wp14:anchorId="243059F3" wp14:editId="6DF78123">
            <wp:extent cx="2362200" cy="969561"/>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1158" cy="981447"/>
                    </a:xfrm>
                    <a:prstGeom prst="rect">
                      <a:avLst/>
                    </a:prstGeom>
                    <a:noFill/>
                    <a:ln>
                      <a:noFill/>
                    </a:ln>
                  </pic:spPr>
                </pic:pic>
              </a:graphicData>
            </a:graphic>
          </wp:inline>
        </w:drawing>
      </w:r>
      <w:r>
        <w:rPr>
          <w:noProof/>
        </w:rPr>
        <w:t xml:space="preserve"> </w:t>
      </w:r>
      <w:r w:rsidRPr="000B420C">
        <w:rPr>
          <w:noProof/>
          <w:lang w:val="en-US" w:eastAsia="zh-CN"/>
        </w:rPr>
        <w:drawing>
          <wp:inline distT="0" distB="0" distL="0" distR="0" wp14:anchorId="4B220EF4" wp14:editId="74A48E90">
            <wp:extent cx="3625784" cy="9745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6133" cy="980013"/>
                    </a:xfrm>
                    <a:prstGeom prst="rect">
                      <a:avLst/>
                    </a:prstGeom>
                    <a:noFill/>
                    <a:ln>
                      <a:noFill/>
                    </a:ln>
                  </pic:spPr>
                </pic:pic>
              </a:graphicData>
            </a:graphic>
          </wp:inline>
        </w:drawing>
      </w:r>
    </w:p>
    <w:p w14:paraId="01A84F6A" w14:textId="77777777" w:rsidR="009C081A" w:rsidRPr="009C081A" w:rsidRDefault="009C081A" w:rsidP="009C081A">
      <w:pPr>
        <w:spacing w:beforeLines="100" w:before="240" w:afterLines="100" w:after="240"/>
        <w:jc w:val="center"/>
        <w:rPr>
          <w:sz w:val="22"/>
          <w:szCs w:val="22"/>
          <w:lang w:val="en-US" w:eastAsia="zh-CN"/>
        </w:rPr>
      </w:pPr>
      <w:r>
        <w:rPr>
          <w:sz w:val="22"/>
          <w:szCs w:val="22"/>
          <w:lang w:val="en-US" w:eastAsia="zh-CN"/>
        </w:rPr>
        <w:t xml:space="preserve">Figure </w:t>
      </w:r>
      <w:r w:rsidR="008877B3">
        <w:rPr>
          <w:sz w:val="22"/>
          <w:szCs w:val="22"/>
          <w:lang w:val="en-US" w:eastAsia="zh-CN"/>
        </w:rPr>
        <w:t>2</w:t>
      </w:r>
      <w:r>
        <w:rPr>
          <w:sz w:val="22"/>
          <w:szCs w:val="22"/>
          <w:lang w:val="en-US" w:eastAsia="zh-CN"/>
        </w:rPr>
        <w:t xml:space="preserve">: RMSI candidate positions for </w:t>
      </w:r>
      <w:r w:rsidRPr="00A234AD">
        <w:rPr>
          <w:sz w:val="22"/>
          <w:szCs w:val="22"/>
          <w:lang w:val="en-US" w:eastAsia="zh-CN"/>
        </w:rPr>
        <w:t>SS/PBCH block and RMSI CORESET multiplexing pattern 2</w:t>
      </w:r>
    </w:p>
    <w:p w14:paraId="30FB4949" w14:textId="77777777" w:rsidR="006506A8" w:rsidRDefault="006506A8" w:rsidP="006506A8">
      <w:pPr>
        <w:spacing w:beforeLines="100" w:before="240" w:afterLines="100" w:after="240"/>
        <w:jc w:val="center"/>
        <w:rPr>
          <w:rFonts w:eastAsia="MS Mincho"/>
          <w:sz w:val="22"/>
          <w:szCs w:val="22"/>
          <w:lang w:val="en-US"/>
        </w:rPr>
      </w:pPr>
      <w:r w:rsidRPr="00D957CF">
        <w:rPr>
          <w:noProof/>
          <w:lang w:val="en-US" w:eastAsia="zh-CN"/>
        </w:rPr>
        <w:drawing>
          <wp:inline distT="0" distB="0" distL="0" distR="0" wp14:anchorId="67FE280A" wp14:editId="1C53000C">
            <wp:extent cx="2315307" cy="750656"/>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5893" cy="763815"/>
                    </a:xfrm>
                    <a:prstGeom prst="rect">
                      <a:avLst/>
                    </a:prstGeom>
                    <a:noFill/>
                    <a:ln>
                      <a:noFill/>
                    </a:ln>
                  </pic:spPr>
                </pic:pic>
              </a:graphicData>
            </a:graphic>
          </wp:inline>
        </w:drawing>
      </w:r>
    </w:p>
    <w:p w14:paraId="33373CB4" w14:textId="77777777" w:rsidR="009C081A" w:rsidRPr="009C081A" w:rsidRDefault="009C081A" w:rsidP="009C081A">
      <w:pPr>
        <w:spacing w:beforeLines="100" w:before="240" w:afterLines="100" w:after="240"/>
        <w:jc w:val="center"/>
        <w:rPr>
          <w:sz w:val="22"/>
          <w:szCs w:val="22"/>
          <w:lang w:val="en-US" w:eastAsia="zh-CN"/>
        </w:rPr>
      </w:pPr>
      <w:r>
        <w:rPr>
          <w:sz w:val="22"/>
          <w:szCs w:val="22"/>
          <w:lang w:val="en-US" w:eastAsia="zh-CN"/>
        </w:rPr>
        <w:t xml:space="preserve">Figure 3: RMSI candidate positions for </w:t>
      </w:r>
      <w:r w:rsidRPr="00A234AD">
        <w:rPr>
          <w:sz w:val="22"/>
          <w:szCs w:val="22"/>
          <w:lang w:val="en-US" w:eastAsia="zh-CN"/>
        </w:rPr>
        <w:t xml:space="preserve">SS/PBCH block and RMSI CORESET multiplexing pattern </w:t>
      </w:r>
      <w:r>
        <w:rPr>
          <w:sz w:val="22"/>
          <w:szCs w:val="22"/>
          <w:lang w:val="en-US" w:eastAsia="zh-CN"/>
        </w:rPr>
        <w:t>3</w:t>
      </w:r>
    </w:p>
    <w:p w14:paraId="1F57BCBE" w14:textId="220F6E87" w:rsidR="0003610E" w:rsidRDefault="00C36B27" w:rsidP="008052F9">
      <w:pPr>
        <w:spacing w:beforeLines="100" w:before="240" w:afterLines="100" w:after="240"/>
        <w:rPr>
          <w:sz w:val="22"/>
          <w:szCs w:val="22"/>
          <w:lang w:val="en-US" w:eastAsia="zh-CN"/>
        </w:rPr>
      </w:pPr>
      <w:r>
        <w:rPr>
          <w:sz w:val="22"/>
          <w:szCs w:val="22"/>
          <w:lang w:val="en-US" w:eastAsia="zh-CN"/>
        </w:rPr>
        <w:t>Moreover, the supported maximum RMSI payload size is also related to the used MCS. In LTE, only QPSK is used for SIB modulation and it has not reached a con</w:t>
      </w:r>
      <w:r w:rsidR="0073214F">
        <w:rPr>
          <w:sz w:val="22"/>
          <w:szCs w:val="22"/>
          <w:lang w:val="en-US" w:eastAsia="zh-CN"/>
        </w:rPr>
        <w:t xml:space="preserve">clusion in NR. </w:t>
      </w:r>
      <w:r w:rsidR="00CA58E3">
        <w:rPr>
          <w:sz w:val="22"/>
          <w:szCs w:val="22"/>
          <w:lang w:val="en-US" w:eastAsia="zh-CN"/>
        </w:rPr>
        <w:t>In order to achieve better coverage performance</w:t>
      </w:r>
      <w:r w:rsidR="00BF0800">
        <w:rPr>
          <w:sz w:val="22"/>
          <w:szCs w:val="22"/>
          <w:lang w:val="en-US" w:eastAsia="zh-CN"/>
        </w:rPr>
        <w:t xml:space="preserve">, we expect that only QPSK is enabled for RMSI modulation. According to the MCS table in TS 38.214, </w:t>
      </w:r>
      <w:r w:rsidR="00D06F31">
        <w:rPr>
          <w:sz w:val="22"/>
          <w:szCs w:val="22"/>
          <w:lang w:val="en-US" w:eastAsia="zh-CN"/>
        </w:rPr>
        <w:t>the supported maximum code rate for QPSK is 679/1024 = 0.663 with MCS index 9.</w:t>
      </w:r>
      <w:r w:rsidR="00616EEE">
        <w:rPr>
          <w:sz w:val="22"/>
          <w:szCs w:val="22"/>
          <w:lang w:val="en-US" w:eastAsia="zh-CN"/>
        </w:rPr>
        <w:t xml:space="preserve"> Under </w:t>
      </w:r>
      <w:r w:rsidR="00366159">
        <w:rPr>
          <w:sz w:val="22"/>
          <w:szCs w:val="22"/>
          <w:lang w:val="en-US" w:eastAsia="zh-CN"/>
        </w:rPr>
        <w:t xml:space="preserve">the assumption of QPSK/0.663 code rate and 1 symbol DMRS occupying the first symbol of scheduled PDSCH, </w:t>
      </w:r>
      <w:r w:rsidR="0003610E">
        <w:rPr>
          <w:sz w:val="22"/>
          <w:szCs w:val="22"/>
          <w:lang w:val="en-US" w:eastAsia="zh-CN"/>
        </w:rPr>
        <w:t>we can summarize the supported maximum RMSI payload size for PDSCH mapping type B as follows:</w:t>
      </w:r>
    </w:p>
    <w:p w14:paraId="601762DC" w14:textId="77777777" w:rsidR="00FF3E05" w:rsidRDefault="00FF3E05" w:rsidP="00FF3E05">
      <w:pPr>
        <w:jc w:val="center"/>
        <w:rPr>
          <w:rFonts w:eastAsiaTheme="minorEastAsia"/>
          <w:lang w:eastAsia="zh-CN"/>
        </w:rPr>
      </w:pPr>
      <w:r>
        <w:rPr>
          <w:rFonts w:eastAsiaTheme="minorEastAsia" w:hint="eastAsia"/>
          <w:lang w:eastAsia="zh-CN"/>
        </w:rPr>
        <w:t>T</w:t>
      </w:r>
      <w:r>
        <w:rPr>
          <w:rFonts w:eastAsiaTheme="minorEastAsia"/>
          <w:lang w:eastAsia="zh-CN"/>
        </w:rPr>
        <w:t>able 1: Maximum RMSI size</w:t>
      </w:r>
      <w:r>
        <w:rPr>
          <w:rFonts w:eastAsiaTheme="minorEastAsia" w:hint="eastAsia"/>
          <w:lang w:eastAsia="zh-CN"/>
        </w:rPr>
        <w:t xml:space="preserve"> (bit)</w:t>
      </w:r>
      <w:r>
        <w:rPr>
          <w:rFonts w:eastAsiaTheme="minorEastAsia"/>
          <w:lang w:eastAsia="zh-CN"/>
        </w:rPr>
        <w:t xml:space="preserve"> for PDSCH mapping type B</w:t>
      </w:r>
    </w:p>
    <w:tbl>
      <w:tblPr>
        <w:tblW w:w="5140" w:type="dxa"/>
        <w:jc w:val="center"/>
        <w:tblLook w:val="04A0" w:firstRow="1" w:lastRow="0" w:firstColumn="1" w:lastColumn="0" w:noHBand="0" w:noVBand="1"/>
      </w:tblPr>
      <w:tblGrid>
        <w:gridCol w:w="1300"/>
        <w:gridCol w:w="960"/>
        <w:gridCol w:w="960"/>
        <w:gridCol w:w="960"/>
        <w:gridCol w:w="960"/>
      </w:tblGrid>
      <w:tr w:rsidR="00EA1328" w:rsidRPr="00EA1328" w14:paraId="6E923C1C" w14:textId="77777777" w:rsidTr="00EA1328">
        <w:trPr>
          <w:trHeight w:val="276"/>
          <w:jc w:val="center"/>
        </w:trPr>
        <w:tc>
          <w:tcPr>
            <w:tcW w:w="22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8AE20"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maximum RMSI size(bit)</w:t>
            </w:r>
          </w:p>
        </w:tc>
        <w:tc>
          <w:tcPr>
            <w:tcW w:w="28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51CD7DD"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RMSI duration (symbol)</w:t>
            </w:r>
          </w:p>
        </w:tc>
      </w:tr>
      <w:tr w:rsidR="00EA1328" w:rsidRPr="00EA1328" w14:paraId="51B88849" w14:textId="77777777" w:rsidTr="00EA1328">
        <w:trPr>
          <w:trHeight w:val="276"/>
          <w:jc w:val="center"/>
        </w:trPr>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14:paraId="7B18DDB4" w14:textId="77777777" w:rsidR="00EA1328" w:rsidRPr="00EA1328" w:rsidRDefault="00EA1328" w:rsidP="00EA1328">
            <w:pPr>
              <w:overflowPunct/>
              <w:autoSpaceDE/>
              <w:autoSpaceDN/>
              <w:adjustRightInd/>
              <w:spacing w:after="0"/>
              <w:textAlignment w:val="auto"/>
              <w:rPr>
                <w:rFonts w:eastAsia="等线"/>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3FE3303"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2</w:t>
            </w:r>
          </w:p>
        </w:tc>
        <w:tc>
          <w:tcPr>
            <w:tcW w:w="960" w:type="dxa"/>
            <w:tcBorders>
              <w:top w:val="nil"/>
              <w:left w:val="nil"/>
              <w:bottom w:val="single" w:sz="4" w:space="0" w:color="auto"/>
              <w:right w:val="single" w:sz="4" w:space="0" w:color="auto"/>
            </w:tcBorders>
            <w:shd w:val="clear" w:color="auto" w:fill="auto"/>
            <w:noWrap/>
            <w:vAlign w:val="center"/>
            <w:hideMark/>
          </w:tcPr>
          <w:p w14:paraId="49F7ADDD"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4</w:t>
            </w:r>
          </w:p>
        </w:tc>
        <w:tc>
          <w:tcPr>
            <w:tcW w:w="960" w:type="dxa"/>
            <w:tcBorders>
              <w:top w:val="nil"/>
              <w:left w:val="nil"/>
              <w:bottom w:val="single" w:sz="4" w:space="0" w:color="auto"/>
              <w:right w:val="single" w:sz="4" w:space="0" w:color="auto"/>
            </w:tcBorders>
            <w:shd w:val="clear" w:color="auto" w:fill="auto"/>
            <w:noWrap/>
            <w:vAlign w:val="center"/>
            <w:hideMark/>
          </w:tcPr>
          <w:p w14:paraId="3DD5E4D5"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7</w:t>
            </w:r>
          </w:p>
        </w:tc>
      </w:tr>
      <w:tr w:rsidR="00EA1328" w:rsidRPr="00EA1328" w14:paraId="351DDBCF" w14:textId="77777777" w:rsidTr="00EA1328">
        <w:trPr>
          <w:trHeight w:val="276"/>
          <w:jc w:val="center"/>
        </w:trPr>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2F51283F"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RMSI coreset(RB)</w:t>
            </w:r>
          </w:p>
        </w:tc>
        <w:tc>
          <w:tcPr>
            <w:tcW w:w="960" w:type="dxa"/>
            <w:tcBorders>
              <w:top w:val="nil"/>
              <w:left w:val="nil"/>
              <w:bottom w:val="single" w:sz="4" w:space="0" w:color="auto"/>
              <w:right w:val="single" w:sz="4" w:space="0" w:color="auto"/>
            </w:tcBorders>
            <w:shd w:val="clear" w:color="auto" w:fill="auto"/>
            <w:noWrap/>
            <w:vAlign w:val="center"/>
            <w:hideMark/>
          </w:tcPr>
          <w:p w14:paraId="5781B68D"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48</w:t>
            </w:r>
          </w:p>
        </w:tc>
        <w:tc>
          <w:tcPr>
            <w:tcW w:w="960" w:type="dxa"/>
            <w:tcBorders>
              <w:top w:val="nil"/>
              <w:left w:val="nil"/>
              <w:bottom w:val="single" w:sz="4" w:space="0" w:color="auto"/>
              <w:right w:val="single" w:sz="4" w:space="0" w:color="auto"/>
            </w:tcBorders>
            <w:shd w:val="clear" w:color="auto" w:fill="auto"/>
            <w:noWrap/>
            <w:vAlign w:val="center"/>
            <w:hideMark/>
          </w:tcPr>
          <w:p w14:paraId="26452BDF" w14:textId="69B4CD4A" w:rsidR="00EA1328" w:rsidRPr="00EA1328" w:rsidRDefault="00B00835" w:rsidP="00EA1328">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764</w:t>
            </w:r>
            <w:r w:rsidR="00EA1328"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46B0CC06" w14:textId="58348525" w:rsidR="00EA1328" w:rsidRPr="00EA1328" w:rsidRDefault="00B00835" w:rsidP="00EA1328">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2291</w:t>
            </w:r>
            <w:r w:rsidR="00EA1328"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078FDCFF" w14:textId="71E4C08B" w:rsidR="00EA1328" w:rsidRPr="00EA1328" w:rsidRDefault="00845AB5" w:rsidP="00FF3E05">
            <w:pPr>
              <w:overflowPunct/>
              <w:autoSpaceDE/>
              <w:autoSpaceDN/>
              <w:adjustRightInd/>
              <w:spacing w:after="0"/>
              <w:ind w:right="110"/>
              <w:jc w:val="right"/>
              <w:textAlignment w:val="auto"/>
              <w:rPr>
                <w:rFonts w:eastAsia="等线"/>
                <w:color w:val="000000"/>
                <w:sz w:val="22"/>
                <w:szCs w:val="22"/>
                <w:lang w:val="en-US" w:eastAsia="zh-CN"/>
              </w:rPr>
            </w:pPr>
            <w:r>
              <w:rPr>
                <w:rFonts w:eastAsia="等线"/>
                <w:color w:val="000000"/>
                <w:sz w:val="22"/>
                <w:szCs w:val="22"/>
                <w:lang w:val="en-US" w:eastAsia="zh-CN"/>
              </w:rPr>
              <w:t>3819</w:t>
            </w:r>
            <w:r w:rsidR="00EA1328" w:rsidRPr="00EA1328">
              <w:rPr>
                <w:rFonts w:eastAsia="等线"/>
                <w:color w:val="000000"/>
                <w:sz w:val="22"/>
                <w:szCs w:val="22"/>
                <w:lang w:val="en-US" w:eastAsia="zh-CN"/>
              </w:rPr>
              <w:t xml:space="preserve"> </w:t>
            </w:r>
          </w:p>
        </w:tc>
      </w:tr>
      <w:tr w:rsidR="00EA1328" w:rsidRPr="00EA1328" w14:paraId="7CF16CAF" w14:textId="77777777" w:rsidTr="00EA1328">
        <w:trPr>
          <w:trHeight w:val="276"/>
          <w:jc w:val="center"/>
        </w:trPr>
        <w:tc>
          <w:tcPr>
            <w:tcW w:w="1300" w:type="dxa"/>
            <w:vMerge/>
            <w:tcBorders>
              <w:top w:val="nil"/>
              <w:left w:val="single" w:sz="4" w:space="0" w:color="auto"/>
              <w:bottom w:val="single" w:sz="4" w:space="0" w:color="auto"/>
              <w:right w:val="single" w:sz="4" w:space="0" w:color="auto"/>
            </w:tcBorders>
            <w:vAlign w:val="center"/>
            <w:hideMark/>
          </w:tcPr>
          <w:p w14:paraId="55865E61" w14:textId="77777777" w:rsidR="00EA1328" w:rsidRPr="00EA1328" w:rsidRDefault="00EA1328" w:rsidP="00EA1328">
            <w:pPr>
              <w:overflowPunct/>
              <w:autoSpaceDE/>
              <w:autoSpaceDN/>
              <w:adjustRightInd/>
              <w:spacing w:after="0"/>
              <w:textAlignment w:val="auto"/>
              <w:rPr>
                <w:rFonts w:eastAsia="等线"/>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1EDF8256" w14:textId="77777777" w:rsidR="00EA1328" w:rsidRPr="00EA1328" w:rsidRDefault="00EA1328" w:rsidP="00EA1328">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96</w:t>
            </w:r>
          </w:p>
        </w:tc>
        <w:tc>
          <w:tcPr>
            <w:tcW w:w="960" w:type="dxa"/>
            <w:tcBorders>
              <w:top w:val="nil"/>
              <w:left w:val="nil"/>
              <w:bottom w:val="single" w:sz="4" w:space="0" w:color="auto"/>
              <w:right w:val="single" w:sz="4" w:space="0" w:color="auto"/>
            </w:tcBorders>
            <w:shd w:val="clear" w:color="auto" w:fill="auto"/>
            <w:noWrap/>
            <w:vAlign w:val="center"/>
            <w:hideMark/>
          </w:tcPr>
          <w:p w14:paraId="7F97E193" w14:textId="6FBB881C" w:rsidR="00EA1328" w:rsidRPr="00EA1328" w:rsidRDefault="00B00835" w:rsidP="00EA1328">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1527</w:t>
            </w:r>
            <w:r w:rsidR="00EA1328"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00B5B76C" w14:textId="08617E81" w:rsidR="00EA1328" w:rsidRPr="00EA1328" w:rsidRDefault="00B00835" w:rsidP="00EA1328">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4583</w:t>
            </w:r>
            <w:r w:rsidR="00EA1328"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64A56D1" w14:textId="1F3ED6BC" w:rsidR="00EA1328" w:rsidRPr="00EA1328" w:rsidRDefault="00845AB5" w:rsidP="00EA1328">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7638</w:t>
            </w:r>
            <w:r w:rsidR="00EA1328" w:rsidRPr="00EA1328">
              <w:rPr>
                <w:rFonts w:eastAsia="等线"/>
                <w:color w:val="000000"/>
                <w:sz w:val="22"/>
                <w:szCs w:val="22"/>
                <w:lang w:val="en-US" w:eastAsia="zh-CN"/>
              </w:rPr>
              <w:t xml:space="preserve"> </w:t>
            </w:r>
          </w:p>
        </w:tc>
      </w:tr>
    </w:tbl>
    <w:p w14:paraId="632CCF81" w14:textId="77777777" w:rsidR="00FF3E05" w:rsidRDefault="00FF3E05" w:rsidP="00FF3E05">
      <w:pPr>
        <w:spacing w:beforeLines="100" w:before="240" w:afterLines="100" w:after="240"/>
        <w:rPr>
          <w:sz w:val="22"/>
          <w:szCs w:val="22"/>
          <w:lang w:val="en-US" w:eastAsia="zh-CN"/>
        </w:rPr>
      </w:pPr>
      <w:r>
        <w:rPr>
          <w:rFonts w:hint="eastAsia"/>
          <w:sz w:val="22"/>
          <w:szCs w:val="22"/>
          <w:lang w:val="en-US" w:eastAsia="zh-CN"/>
        </w:rPr>
        <w:lastRenderedPageBreak/>
        <w:t>F</w:t>
      </w:r>
      <w:r>
        <w:rPr>
          <w:sz w:val="22"/>
          <w:szCs w:val="22"/>
          <w:lang w:val="en-US" w:eastAsia="zh-CN"/>
        </w:rPr>
        <w:t>rom table 1, we can conclude that:</w:t>
      </w:r>
    </w:p>
    <w:p w14:paraId="4921624D" w14:textId="77777777" w:rsidR="00FF3E05" w:rsidRPr="0020736F" w:rsidRDefault="00FF3E05" w:rsidP="00FF3E05">
      <w:pPr>
        <w:pStyle w:val="aff0"/>
        <w:numPr>
          <w:ilvl w:val="0"/>
          <w:numId w:val="46"/>
        </w:numPr>
        <w:spacing w:beforeLines="100" w:before="240" w:afterLines="100" w:after="240"/>
        <w:ind w:leftChars="0"/>
        <w:rPr>
          <w:sz w:val="22"/>
          <w:szCs w:val="22"/>
          <w:lang w:val="en-US" w:eastAsia="zh-CN"/>
        </w:rPr>
      </w:pPr>
      <w:r>
        <w:rPr>
          <w:rFonts w:eastAsiaTheme="minorEastAsia"/>
          <w:sz w:val="22"/>
          <w:szCs w:val="22"/>
          <w:lang w:val="en-US" w:eastAsia="zh-CN"/>
        </w:rPr>
        <w:t xml:space="preserve">Even with RMSI CORESET of 96 PRB bandwidth and the maximum supported code rate for QPSK, </w:t>
      </w:r>
      <w:r>
        <w:rPr>
          <w:rFonts w:eastAsiaTheme="minorEastAsia" w:hint="eastAsia"/>
          <w:sz w:val="22"/>
          <w:szCs w:val="22"/>
          <w:lang w:val="en-US" w:eastAsia="zh-CN"/>
        </w:rPr>
        <w:t>2</w:t>
      </w:r>
      <w:r>
        <w:rPr>
          <w:rFonts w:eastAsiaTheme="minorEastAsia"/>
          <w:sz w:val="22"/>
          <w:szCs w:val="22"/>
          <w:lang w:val="en-US" w:eastAsia="zh-CN"/>
        </w:rPr>
        <w:t>-symbol PDSCH scheduling for RMSI is not enough for 1700 bits RMSI transmission in one TB. Hence at least for RMSI with 60kHz SCS of multiplexing pattern 2 and 120kHz SCS of multiplexing pattern 3, CORESET with 96PRB bandwidth should be supported;</w:t>
      </w:r>
    </w:p>
    <w:p w14:paraId="20C50708" w14:textId="651FBBCE" w:rsidR="00FF3E05" w:rsidRPr="00837D5F" w:rsidRDefault="00FF3E05" w:rsidP="00FF3E05">
      <w:pPr>
        <w:pStyle w:val="aff0"/>
        <w:numPr>
          <w:ilvl w:val="0"/>
          <w:numId w:val="46"/>
        </w:numPr>
        <w:spacing w:beforeLines="100" w:before="240" w:afterLines="100" w:after="240"/>
        <w:ind w:leftChars="0"/>
        <w:rPr>
          <w:sz w:val="22"/>
          <w:szCs w:val="22"/>
          <w:lang w:val="en-US" w:eastAsia="zh-CN"/>
        </w:rPr>
      </w:pPr>
      <w:r>
        <w:rPr>
          <w:rFonts w:eastAsiaTheme="minorEastAsia"/>
          <w:sz w:val="22"/>
          <w:szCs w:val="22"/>
          <w:lang w:val="en-US" w:eastAsia="zh-CN"/>
        </w:rPr>
        <w:t>If RMSI CORESET of 96 PRB bandwidth is supported, at least around 200 bits RMSI size reduction is needed</w:t>
      </w:r>
      <w:r>
        <w:rPr>
          <w:rFonts w:eastAsiaTheme="minorEastAsia" w:hint="eastAsia"/>
          <w:sz w:val="22"/>
          <w:szCs w:val="22"/>
          <w:lang w:val="en-US" w:eastAsia="zh-CN"/>
        </w:rPr>
        <w:t xml:space="preserve">. We should note that </w:t>
      </w:r>
      <w:r>
        <w:rPr>
          <w:rFonts w:eastAsiaTheme="minorEastAsia"/>
          <w:sz w:val="22"/>
          <w:szCs w:val="22"/>
          <w:lang w:val="en-US" w:eastAsia="zh-CN"/>
        </w:rPr>
        <w:t xml:space="preserve">lower code rate </w:t>
      </w:r>
      <w:r>
        <w:rPr>
          <w:rFonts w:eastAsiaTheme="minorEastAsia" w:hint="eastAsia"/>
          <w:sz w:val="22"/>
          <w:szCs w:val="22"/>
          <w:lang w:val="en-US" w:eastAsia="zh-CN"/>
        </w:rPr>
        <w:t>should be</w:t>
      </w:r>
      <w:r>
        <w:rPr>
          <w:rFonts w:eastAsiaTheme="minorEastAsia"/>
          <w:sz w:val="22"/>
          <w:szCs w:val="22"/>
          <w:lang w:val="en-US" w:eastAsia="zh-CN"/>
        </w:rPr>
        <w:t xml:space="preserve"> used</w:t>
      </w:r>
      <w:r>
        <w:rPr>
          <w:rFonts w:eastAsiaTheme="minorEastAsia" w:hint="eastAsia"/>
          <w:sz w:val="22"/>
          <w:szCs w:val="22"/>
          <w:lang w:val="en-US" w:eastAsia="zh-CN"/>
        </w:rPr>
        <w:t xml:space="preserve"> for RMSI coverage</w:t>
      </w:r>
      <w:r>
        <w:rPr>
          <w:rFonts w:eastAsiaTheme="minorEastAsia"/>
          <w:sz w:val="22"/>
          <w:szCs w:val="22"/>
          <w:lang w:val="en-US" w:eastAsia="zh-CN"/>
        </w:rPr>
        <w:t xml:space="preserve">, </w:t>
      </w:r>
      <w:r>
        <w:rPr>
          <w:rFonts w:eastAsiaTheme="minorEastAsia" w:hint="eastAsia"/>
          <w:sz w:val="22"/>
          <w:szCs w:val="22"/>
          <w:lang w:val="en-US" w:eastAsia="zh-CN"/>
        </w:rPr>
        <w:t xml:space="preserve">therefore </w:t>
      </w:r>
      <w:r>
        <w:rPr>
          <w:rFonts w:eastAsiaTheme="minorEastAsia"/>
          <w:sz w:val="22"/>
          <w:szCs w:val="22"/>
          <w:lang w:val="en-US" w:eastAsia="zh-CN"/>
        </w:rPr>
        <w:t>RMSI should be compressed to an even smaller size</w:t>
      </w:r>
      <w:r>
        <w:rPr>
          <w:rFonts w:eastAsiaTheme="minorEastAsia" w:hint="eastAsia"/>
          <w:sz w:val="22"/>
          <w:szCs w:val="22"/>
          <w:lang w:val="en-US" w:eastAsia="zh-CN"/>
        </w:rPr>
        <w:t>;</w:t>
      </w:r>
    </w:p>
    <w:p w14:paraId="41AB7654" w14:textId="2BEBB55D" w:rsidR="00FF3E05" w:rsidRPr="006506A8" w:rsidRDefault="00FF3E05" w:rsidP="00FF3E05">
      <w:pPr>
        <w:pStyle w:val="aff0"/>
        <w:numPr>
          <w:ilvl w:val="0"/>
          <w:numId w:val="46"/>
        </w:numPr>
        <w:spacing w:beforeLines="100" w:before="240" w:afterLines="100" w:after="240"/>
        <w:ind w:leftChars="0"/>
        <w:rPr>
          <w:sz w:val="22"/>
          <w:szCs w:val="22"/>
          <w:lang w:val="en-US" w:eastAsia="zh-CN"/>
        </w:rPr>
      </w:pPr>
      <w:r>
        <w:rPr>
          <w:rFonts w:eastAsiaTheme="minorEastAsia"/>
          <w:sz w:val="22"/>
          <w:szCs w:val="22"/>
          <w:lang w:val="en-US" w:eastAsia="zh-CN"/>
        </w:rPr>
        <w:t xml:space="preserve">If it is </w:t>
      </w:r>
      <w:r w:rsidR="00BE59AF">
        <w:rPr>
          <w:rFonts w:eastAsiaTheme="minorEastAsia"/>
          <w:sz w:val="22"/>
          <w:szCs w:val="22"/>
          <w:lang w:val="en-US" w:eastAsia="zh-CN"/>
        </w:rPr>
        <w:t xml:space="preserve">hard </w:t>
      </w:r>
      <w:r>
        <w:rPr>
          <w:rFonts w:eastAsiaTheme="minorEastAsia"/>
          <w:sz w:val="22"/>
          <w:szCs w:val="22"/>
          <w:lang w:val="en-US" w:eastAsia="zh-CN"/>
        </w:rPr>
        <w:t xml:space="preserve">to </w:t>
      </w:r>
      <w:r w:rsidRPr="00837D5F">
        <w:rPr>
          <w:rFonts w:eastAsiaTheme="minorEastAsia"/>
          <w:sz w:val="22"/>
          <w:szCs w:val="22"/>
          <w:lang w:val="en-US" w:eastAsia="zh-CN"/>
        </w:rPr>
        <w:t>compress</w:t>
      </w:r>
      <w:r>
        <w:rPr>
          <w:rFonts w:eastAsiaTheme="minorEastAsia"/>
          <w:sz w:val="22"/>
          <w:szCs w:val="22"/>
          <w:lang w:val="en-US" w:eastAsia="zh-CN"/>
        </w:rPr>
        <w:t xml:space="preserve"> RMSI payload size, </w:t>
      </w:r>
      <w:r w:rsidR="00150014">
        <w:rPr>
          <w:rFonts w:eastAsiaTheme="minorEastAsia"/>
          <w:sz w:val="22"/>
          <w:szCs w:val="22"/>
          <w:lang w:val="en-US" w:eastAsia="zh-CN"/>
        </w:rPr>
        <w:t xml:space="preserve">it is proposed to support </w:t>
      </w:r>
      <w:r w:rsidR="00E245B4">
        <w:rPr>
          <w:rFonts w:eastAsiaTheme="minorEastAsia"/>
          <w:sz w:val="22"/>
          <w:szCs w:val="22"/>
          <w:lang w:val="en-US" w:eastAsia="zh-CN"/>
        </w:rPr>
        <w:t xml:space="preserve">the </w:t>
      </w:r>
      <w:r w:rsidR="00150014">
        <w:rPr>
          <w:rFonts w:eastAsiaTheme="minorEastAsia"/>
          <w:sz w:val="22"/>
          <w:szCs w:val="22"/>
          <w:lang w:val="en-US" w:eastAsia="zh-CN"/>
        </w:rPr>
        <w:t xml:space="preserve">possibility of a </w:t>
      </w:r>
      <w:r w:rsidR="006B42E4">
        <w:rPr>
          <w:rFonts w:eastAsiaTheme="minorEastAsia"/>
          <w:sz w:val="22"/>
          <w:szCs w:val="22"/>
          <w:lang w:val="en-US" w:eastAsia="zh-CN"/>
        </w:rPr>
        <w:t xml:space="preserve">complete </w:t>
      </w:r>
      <w:r w:rsidR="00150014">
        <w:rPr>
          <w:rFonts w:eastAsiaTheme="minorEastAsia"/>
          <w:sz w:val="22"/>
          <w:szCs w:val="22"/>
          <w:lang w:val="en-US" w:eastAsia="zh-CN"/>
        </w:rPr>
        <w:t xml:space="preserve">RMSI </w:t>
      </w:r>
      <w:r w:rsidR="00E245B4">
        <w:rPr>
          <w:rFonts w:eastAsiaTheme="minorEastAsia"/>
          <w:sz w:val="22"/>
          <w:szCs w:val="22"/>
          <w:lang w:val="en-US" w:eastAsia="zh-CN"/>
        </w:rPr>
        <w:t xml:space="preserve">transmission </w:t>
      </w:r>
      <w:r w:rsidR="006B42E4">
        <w:rPr>
          <w:rFonts w:eastAsiaTheme="minorEastAsia"/>
          <w:sz w:val="22"/>
          <w:szCs w:val="22"/>
          <w:lang w:val="en-US" w:eastAsia="zh-CN"/>
        </w:rPr>
        <w:t xml:space="preserve">by </w:t>
      </w:r>
      <w:r w:rsidR="00150014">
        <w:rPr>
          <w:rFonts w:eastAsiaTheme="minorEastAsia"/>
          <w:sz w:val="22"/>
          <w:szCs w:val="22"/>
          <w:lang w:val="en-US" w:eastAsia="zh-CN"/>
        </w:rPr>
        <w:t>two</w:t>
      </w:r>
      <w:r>
        <w:rPr>
          <w:rFonts w:eastAsiaTheme="minorEastAsia"/>
          <w:sz w:val="22"/>
          <w:szCs w:val="22"/>
          <w:lang w:val="en-US" w:eastAsia="zh-CN"/>
        </w:rPr>
        <w:t xml:space="preserve"> </w:t>
      </w:r>
      <w:r w:rsidR="00E245B4">
        <w:rPr>
          <w:rFonts w:eastAsiaTheme="minorEastAsia"/>
          <w:sz w:val="22"/>
          <w:szCs w:val="22"/>
          <w:lang w:val="en-US" w:eastAsia="zh-CN"/>
        </w:rPr>
        <w:t xml:space="preserve">transmission </w:t>
      </w:r>
      <w:r w:rsidR="00486EEB">
        <w:rPr>
          <w:rFonts w:eastAsiaTheme="minorEastAsia"/>
          <w:sz w:val="22"/>
          <w:szCs w:val="22"/>
          <w:lang w:val="en-US" w:eastAsia="zh-CN"/>
        </w:rPr>
        <w:t>opportunities</w:t>
      </w:r>
      <w:r>
        <w:rPr>
          <w:rFonts w:eastAsiaTheme="minorEastAsia"/>
          <w:sz w:val="22"/>
          <w:szCs w:val="22"/>
          <w:lang w:val="en-US" w:eastAsia="zh-CN"/>
        </w:rPr>
        <w:t>.</w:t>
      </w:r>
    </w:p>
    <w:p w14:paraId="69E745BC" w14:textId="1A8175AB" w:rsidR="00FF3E05" w:rsidRDefault="00FF3E05" w:rsidP="00FF3E05">
      <w:pPr>
        <w:pStyle w:val="aff0"/>
        <w:spacing w:beforeLines="100" w:before="240" w:afterLines="100" w:after="240"/>
        <w:ind w:leftChars="0" w:left="0" w:firstLine="0"/>
        <w:rPr>
          <w:b/>
          <w:sz w:val="22"/>
          <w:szCs w:val="22"/>
          <w:lang w:val="en-US" w:eastAsia="zh-CN"/>
        </w:rPr>
      </w:pPr>
      <w:r>
        <w:rPr>
          <w:rFonts w:ascii="Times New Roman" w:eastAsia="宋体" w:hAnsi="Times New Roman"/>
          <w:b/>
          <w:sz w:val="22"/>
          <w:szCs w:val="22"/>
          <w:lang w:eastAsia="zh-CN"/>
        </w:rPr>
        <w:t>Observation</w:t>
      </w:r>
      <w:r w:rsidRPr="00E56C3E">
        <w:rPr>
          <w:rFonts w:ascii="Times New Roman" w:eastAsia="宋体" w:hAnsi="Times New Roman" w:hint="eastAsia"/>
          <w:b/>
          <w:sz w:val="22"/>
          <w:szCs w:val="22"/>
          <w:lang w:eastAsia="zh-CN"/>
        </w:rPr>
        <w:t xml:space="preserve"> 1:</w:t>
      </w:r>
      <w:r w:rsidRPr="007C77E9">
        <w:rPr>
          <w:rFonts w:ascii="Times New Roman" w:eastAsia="宋体" w:hAnsi="Times New Roman" w:hint="eastAsia"/>
          <w:b/>
          <w:sz w:val="22"/>
          <w:szCs w:val="22"/>
          <w:lang w:eastAsia="zh-CN"/>
        </w:rPr>
        <w:t xml:space="preserve"> </w:t>
      </w:r>
      <w:r w:rsidRPr="001112B3">
        <w:rPr>
          <w:b/>
          <w:sz w:val="22"/>
          <w:szCs w:val="22"/>
          <w:lang w:val="en-US" w:eastAsia="zh-CN"/>
        </w:rPr>
        <w:t xml:space="preserve">RMSI transmission </w:t>
      </w:r>
      <w:r w:rsidR="00522DF9">
        <w:rPr>
          <w:b/>
          <w:sz w:val="22"/>
          <w:szCs w:val="22"/>
          <w:lang w:val="en-US" w:eastAsia="zh-CN"/>
        </w:rPr>
        <w:t xml:space="preserve">with 1700bits </w:t>
      </w:r>
      <w:r w:rsidR="004B27F7" w:rsidRPr="001112B3">
        <w:rPr>
          <w:b/>
          <w:sz w:val="22"/>
          <w:szCs w:val="22"/>
          <w:lang w:val="en-US" w:eastAsia="zh-CN"/>
        </w:rPr>
        <w:t>in one TB</w:t>
      </w:r>
      <w:r w:rsidR="004B27F7" w:rsidRPr="001112B3" w:rsidDel="00522DF9">
        <w:rPr>
          <w:b/>
          <w:sz w:val="22"/>
          <w:szCs w:val="22"/>
          <w:lang w:val="en-US" w:eastAsia="zh-CN"/>
        </w:rPr>
        <w:t xml:space="preserve"> </w:t>
      </w:r>
      <w:r w:rsidR="00522DF9">
        <w:rPr>
          <w:b/>
          <w:sz w:val="22"/>
          <w:szCs w:val="22"/>
          <w:lang w:val="en-US" w:eastAsia="zh-CN"/>
        </w:rPr>
        <w:t>can</w:t>
      </w:r>
      <w:r w:rsidR="00522DF9" w:rsidRPr="001112B3">
        <w:rPr>
          <w:b/>
          <w:sz w:val="22"/>
          <w:szCs w:val="22"/>
          <w:lang w:val="en-US" w:eastAsia="zh-CN"/>
        </w:rPr>
        <w:t xml:space="preserve"> </w:t>
      </w:r>
      <w:r w:rsidRPr="001112B3">
        <w:rPr>
          <w:b/>
          <w:sz w:val="22"/>
          <w:szCs w:val="22"/>
          <w:lang w:val="en-US" w:eastAsia="zh-CN"/>
        </w:rPr>
        <w:t xml:space="preserve">be not supported in </w:t>
      </w:r>
      <w:r w:rsidR="00655E8E">
        <w:rPr>
          <w:b/>
          <w:sz w:val="22"/>
          <w:szCs w:val="22"/>
          <w:lang w:val="en-US" w:eastAsia="zh-CN"/>
        </w:rPr>
        <w:t>some</w:t>
      </w:r>
      <w:r w:rsidR="00655E8E" w:rsidRPr="001112B3">
        <w:rPr>
          <w:b/>
          <w:sz w:val="22"/>
          <w:szCs w:val="22"/>
          <w:lang w:val="en-US" w:eastAsia="zh-CN"/>
        </w:rPr>
        <w:t xml:space="preserve"> </w:t>
      </w:r>
      <w:r w:rsidRPr="001112B3">
        <w:rPr>
          <w:b/>
          <w:sz w:val="22"/>
          <w:szCs w:val="22"/>
          <w:lang w:val="en-US" w:eastAsia="zh-CN"/>
        </w:rPr>
        <w:t>resource allocation cases</w:t>
      </w:r>
      <w:r w:rsidR="00655E8E">
        <w:rPr>
          <w:b/>
          <w:sz w:val="22"/>
          <w:szCs w:val="22"/>
          <w:lang w:val="en-US" w:eastAsia="zh-CN"/>
        </w:rPr>
        <w:t xml:space="preserve">, e.g., </w:t>
      </w:r>
      <w:r w:rsidR="00263BD5" w:rsidRPr="000262A8">
        <w:rPr>
          <w:b/>
          <w:sz w:val="22"/>
          <w:szCs w:val="22"/>
          <w:lang w:val="en-US" w:eastAsia="zh-CN"/>
        </w:rPr>
        <w:t>RMSI with 60kHz SCS of multiplexing pattern 2 and 120kHz SCS of multiplexing pattern 3</w:t>
      </w:r>
      <w:r w:rsidRPr="001112B3">
        <w:rPr>
          <w:b/>
          <w:sz w:val="22"/>
          <w:szCs w:val="22"/>
          <w:lang w:val="en-US" w:eastAsia="zh-CN"/>
        </w:rPr>
        <w:t>.</w:t>
      </w:r>
    </w:p>
    <w:p w14:paraId="686B399A" w14:textId="738BEC1F" w:rsidR="00FF3E05" w:rsidRPr="007C77E9" w:rsidRDefault="00FF3E05" w:rsidP="00FF3E05">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1</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F</w:t>
      </w:r>
      <w:r w:rsidRPr="001112B3">
        <w:rPr>
          <w:b/>
          <w:sz w:val="22"/>
          <w:szCs w:val="22"/>
          <w:lang w:val="en-US" w:eastAsia="zh-CN"/>
        </w:rPr>
        <w:t xml:space="preserve">or RMSI </w:t>
      </w:r>
      <w:r>
        <w:rPr>
          <w:b/>
          <w:sz w:val="22"/>
          <w:szCs w:val="22"/>
          <w:lang w:val="en-US" w:eastAsia="zh-CN"/>
        </w:rPr>
        <w:t xml:space="preserve">scheduling </w:t>
      </w:r>
      <w:r w:rsidRPr="001112B3">
        <w:rPr>
          <w:b/>
          <w:sz w:val="22"/>
          <w:szCs w:val="22"/>
          <w:lang w:val="en-US" w:eastAsia="zh-CN"/>
        </w:rPr>
        <w:t xml:space="preserve">with 60kHz SCS </w:t>
      </w:r>
      <w:r>
        <w:rPr>
          <w:b/>
          <w:sz w:val="22"/>
          <w:szCs w:val="22"/>
          <w:lang w:val="en-US" w:eastAsia="zh-CN"/>
        </w:rPr>
        <w:t>of</w:t>
      </w:r>
      <w:r w:rsidRPr="001112B3">
        <w:rPr>
          <w:b/>
          <w:sz w:val="22"/>
          <w:szCs w:val="22"/>
          <w:lang w:val="en-US" w:eastAsia="zh-CN"/>
        </w:rPr>
        <w:t xml:space="preserve"> multiplexing pattern 2 and 120kHz SCS </w:t>
      </w:r>
      <w:r>
        <w:rPr>
          <w:b/>
          <w:sz w:val="22"/>
          <w:szCs w:val="22"/>
          <w:lang w:val="en-US" w:eastAsia="zh-CN"/>
        </w:rPr>
        <w:t xml:space="preserve">of </w:t>
      </w:r>
      <w:r w:rsidRPr="001112B3">
        <w:rPr>
          <w:b/>
          <w:sz w:val="22"/>
          <w:szCs w:val="22"/>
          <w:lang w:val="en-US" w:eastAsia="zh-CN"/>
        </w:rPr>
        <w:t>multiplexing pattern 3, CORESET with 96</w:t>
      </w:r>
      <w:r>
        <w:rPr>
          <w:b/>
          <w:sz w:val="22"/>
          <w:szCs w:val="22"/>
          <w:lang w:val="en-US" w:eastAsia="zh-CN"/>
        </w:rPr>
        <w:t xml:space="preserve"> </w:t>
      </w:r>
      <w:r w:rsidRPr="001112B3">
        <w:rPr>
          <w:b/>
          <w:sz w:val="22"/>
          <w:szCs w:val="22"/>
          <w:lang w:val="en-US" w:eastAsia="zh-CN"/>
        </w:rPr>
        <w:t>PRB bandwidth should be supported</w:t>
      </w:r>
      <w:r w:rsidR="00795713">
        <w:rPr>
          <w:b/>
          <w:sz w:val="22"/>
          <w:szCs w:val="22"/>
          <w:lang w:val="en-US" w:eastAsia="zh-CN"/>
        </w:rPr>
        <w:t>.</w:t>
      </w:r>
    </w:p>
    <w:p w14:paraId="748DAFE5" w14:textId="28184FAC" w:rsidR="00FF3E05" w:rsidRPr="001112B3" w:rsidRDefault="00FF3E05" w:rsidP="00FF3E05">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 xml:space="preserve">RAN2 is expected to compress RMSI payload size to </w:t>
      </w:r>
      <w:r w:rsidR="00E46DD2">
        <w:rPr>
          <w:b/>
          <w:sz w:val="22"/>
          <w:szCs w:val="22"/>
          <w:lang w:val="en-US" w:eastAsia="zh-CN"/>
        </w:rPr>
        <w:t>less than</w:t>
      </w:r>
      <w:r>
        <w:rPr>
          <w:b/>
          <w:sz w:val="22"/>
          <w:szCs w:val="22"/>
          <w:lang w:val="en-US" w:eastAsia="zh-CN"/>
        </w:rPr>
        <w:t xml:space="preserve"> 1500 bits or split </w:t>
      </w:r>
      <w:r w:rsidR="00F53FC0">
        <w:rPr>
          <w:b/>
          <w:sz w:val="22"/>
          <w:szCs w:val="22"/>
          <w:lang w:val="en-US" w:eastAsia="zh-CN"/>
        </w:rPr>
        <w:t xml:space="preserve">the transmission </w:t>
      </w:r>
      <w:r>
        <w:rPr>
          <w:b/>
          <w:sz w:val="22"/>
          <w:szCs w:val="22"/>
          <w:lang w:val="en-US" w:eastAsia="zh-CN"/>
        </w:rPr>
        <w:t xml:space="preserve">RMSI into two </w:t>
      </w:r>
      <w:r w:rsidR="00F53FC0">
        <w:rPr>
          <w:b/>
          <w:sz w:val="22"/>
          <w:szCs w:val="22"/>
          <w:lang w:val="en-US" w:eastAsia="zh-CN"/>
        </w:rPr>
        <w:t xml:space="preserve">transmission </w:t>
      </w:r>
      <w:r w:rsidR="00F53FC0" w:rsidRPr="000262A8">
        <w:rPr>
          <w:b/>
          <w:sz w:val="22"/>
          <w:szCs w:val="22"/>
          <w:lang w:val="en-US" w:eastAsia="zh-CN"/>
        </w:rPr>
        <w:t>opportunities</w:t>
      </w:r>
      <w:r>
        <w:rPr>
          <w:b/>
          <w:sz w:val="22"/>
          <w:szCs w:val="22"/>
          <w:lang w:val="en-US" w:eastAsia="zh-CN"/>
        </w:rPr>
        <w:t>.</w:t>
      </w:r>
    </w:p>
    <w:p w14:paraId="3CF16438" w14:textId="77777777" w:rsidR="004935A9" w:rsidRPr="003D7BF1" w:rsidRDefault="00801B16" w:rsidP="003D7BF1">
      <w:pPr>
        <w:pStyle w:val="1"/>
        <w:numPr>
          <w:ilvl w:val="0"/>
          <w:numId w:val="4"/>
        </w:numPr>
        <w:rPr>
          <w:rFonts w:ascii="Times New Roman" w:hAnsi="Times New Roman"/>
        </w:rPr>
      </w:pPr>
      <w:r w:rsidRPr="00B80DCC">
        <w:rPr>
          <w:rFonts w:ascii="Times New Roman" w:hAnsi="Times New Roman"/>
        </w:rPr>
        <w:t>Conclusion</w:t>
      </w:r>
      <w:r w:rsidR="00E473F2" w:rsidRPr="00B80DCC">
        <w:rPr>
          <w:rFonts w:ascii="Times New Roman" w:hAnsi="Times New Roman"/>
        </w:rPr>
        <w:t>s</w:t>
      </w:r>
      <w:r w:rsidRPr="00B80DCC">
        <w:rPr>
          <w:rFonts w:ascii="Times New Roman" w:hAnsi="Times New Roman"/>
        </w:rPr>
        <w:t xml:space="preserve"> </w:t>
      </w:r>
    </w:p>
    <w:p w14:paraId="139E9AE1" w14:textId="77777777" w:rsidR="00871A06" w:rsidRPr="00871A06" w:rsidRDefault="00871A06" w:rsidP="00F634D6">
      <w:pPr>
        <w:overflowPunct/>
        <w:autoSpaceDE/>
        <w:autoSpaceDN/>
        <w:adjustRightInd/>
        <w:spacing w:beforeLines="100" w:before="240" w:afterLines="100" w:after="240"/>
        <w:textAlignment w:val="auto"/>
        <w:rPr>
          <w:sz w:val="22"/>
          <w:szCs w:val="22"/>
          <w:lang w:eastAsia="zh-CN"/>
        </w:rPr>
      </w:pPr>
      <w:r>
        <w:rPr>
          <w:sz w:val="22"/>
          <w:szCs w:val="22"/>
        </w:rPr>
        <w:t xml:space="preserve">In this contribution, </w:t>
      </w:r>
      <w:r w:rsidR="001112B3" w:rsidRPr="001112B3">
        <w:rPr>
          <w:sz w:val="22"/>
          <w:szCs w:val="22"/>
        </w:rPr>
        <w:t>the RMSI payload size</w:t>
      </w:r>
      <w:r>
        <w:rPr>
          <w:sz w:val="22"/>
          <w:szCs w:val="22"/>
        </w:rPr>
        <w:t xml:space="preserve"> </w:t>
      </w:r>
      <w:r w:rsidR="00297EB1">
        <w:rPr>
          <w:sz w:val="22"/>
          <w:szCs w:val="22"/>
        </w:rPr>
        <w:t>is</w:t>
      </w:r>
      <w:r>
        <w:rPr>
          <w:sz w:val="22"/>
          <w:szCs w:val="22"/>
        </w:rPr>
        <w:t xml:space="preserve"> discussed, and the following </w:t>
      </w:r>
      <w:r w:rsidR="001112B3">
        <w:rPr>
          <w:sz w:val="22"/>
          <w:szCs w:val="22"/>
        </w:rPr>
        <w:t xml:space="preserve">observation and </w:t>
      </w:r>
      <w:r>
        <w:rPr>
          <w:sz w:val="22"/>
          <w:szCs w:val="22"/>
        </w:rPr>
        <w:t>proposal</w:t>
      </w:r>
      <w:r w:rsidR="001112B3">
        <w:rPr>
          <w:sz w:val="22"/>
          <w:szCs w:val="22"/>
        </w:rPr>
        <w:t>s</w:t>
      </w:r>
      <w:r w:rsidR="007C77E9">
        <w:rPr>
          <w:sz w:val="22"/>
          <w:szCs w:val="22"/>
        </w:rPr>
        <w:t xml:space="preserve"> </w:t>
      </w:r>
      <w:r w:rsidR="001112B3">
        <w:rPr>
          <w:sz w:val="22"/>
          <w:szCs w:val="22"/>
        </w:rPr>
        <w:t>are</w:t>
      </w:r>
      <w:r>
        <w:rPr>
          <w:sz w:val="22"/>
          <w:szCs w:val="22"/>
        </w:rPr>
        <w:t xml:space="preserve"> made:</w:t>
      </w:r>
    </w:p>
    <w:p w14:paraId="40106B52" w14:textId="77777777" w:rsidR="00DE13BF" w:rsidRDefault="00DE13BF" w:rsidP="00DE13BF">
      <w:pPr>
        <w:pStyle w:val="aff0"/>
        <w:spacing w:beforeLines="100" w:before="240" w:afterLines="100" w:after="240"/>
        <w:ind w:leftChars="0" w:left="0" w:firstLine="0"/>
        <w:rPr>
          <w:b/>
          <w:sz w:val="22"/>
          <w:szCs w:val="22"/>
          <w:lang w:val="en-US" w:eastAsia="zh-CN"/>
        </w:rPr>
      </w:pPr>
      <w:r>
        <w:rPr>
          <w:rFonts w:ascii="Times New Roman" w:eastAsia="宋体" w:hAnsi="Times New Roman"/>
          <w:b/>
          <w:sz w:val="22"/>
          <w:szCs w:val="22"/>
          <w:lang w:eastAsia="zh-CN"/>
        </w:rPr>
        <w:t>Observation</w:t>
      </w:r>
      <w:r w:rsidRPr="00E56C3E">
        <w:rPr>
          <w:rFonts w:ascii="Times New Roman" w:eastAsia="宋体" w:hAnsi="Times New Roman" w:hint="eastAsia"/>
          <w:b/>
          <w:sz w:val="22"/>
          <w:szCs w:val="22"/>
          <w:lang w:eastAsia="zh-CN"/>
        </w:rPr>
        <w:t xml:space="preserve"> 1:</w:t>
      </w:r>
      <w:r w:rsidRPr="007C77E9">
        <w:rPr>
          <w:rFonts w:ascii="Times New Roman" w:eastAsia="宋体" w:hAnsi="Times New Roman" w:hint="eastAsia"/>
          <w:b/>
          <w:sz w:val="22"/>
          <w:szCs w:val="22"/>
          <w:lang w:eastAsia="zh-CN"/>
        </w:rPr>
        <w:t xml:space="preserve"> </w:t>
      </w:r>
      <w:r w:rsidRPr="001112B3">
        <w:rPr>
          <w:b/>
          <w:sz w:val="22"/>
          <w:szCs w:val="22"/>
          <w:lang w:val="en-US" w:eastAsia="zh-CN"/>
        </w:rPr>
        <w:t xml:space="preserve">RMSI transmission </w:t>
      </w:r>
      <w:r>
        <w:rPr>
          <w:b/>
          <w:sz w:val="22"/>
          <w:szCs w:val="22"/>
          <w:lang w:val="en-US" w:eastAsia="zh-CN"/>
        </w:rPr>
        <w:t xml:space="preserve">with 1700bits </w:t>
      </w:r>
      <w:r w:rsidRPr="001112B3">
        <w:rPr>
          <w:b/>
          <w:sz w:val="22"/>
          <w:szCs w:val="22"/>
          <w:lang w:val="en-US" w:eastAsia="zh-CN"/>
        </w:rPr>
        <w:t>in one TB</w:t>
      </w:r>
      <w:r w:rsidRPr="001112B3" w:rsidDel="00522DF9">
        <w:rPr>
          <w:b/>
          <w:sz w:val="22"/>
          <w:szCs w:val="22"/>
          <w:lang w:val="en-US" w:eastAsia="zh-CN"/>
        </w:rPr>
        <w:t xml:space="preserve"> </w:t>
      </w:r>
      <w:r>
        <w:rPr>
          <w:b/>
          <w:sz w:val="22"/>
          <w:szCs w:val="22"/>
          <w:lang w:val="en-US" w:eastAsia="zh-CN"/>
        </w:rPr>
        <w:t>can</w:t>
      </w:r>
      <w:r w:rsidRPr="001112B3">
        <w:rPr>
          <w:b/>
          <w:sz w:val="22"/>
          <w:szCs w:val="22"/>
          <w:lang w:val="en-US" w:eastAsia="zh-CN"/>
        </w:rPr>
        <w:t xml:space="preserve"> be not supported in </w:t>
      </w:r>
      <w:r>
        <w:rPr>
          <w:b/>
          <w:sz w:val="22"/>
          <w:szCs w:val="22"/>
          <w:lang w:val="en-US" w:eastAsia="zh-CN"/>
        </w:rPr>
        <w:t>some</w:t>
      </w:r>
      <w:r w:rsidRPr="001112B3">
        <w:rPr>
          <w:b/>
          <w:sz w:val="22"/>
          <w:szCs w:val="22"/>
          <w:lang w:val="en-US" w:eastAsia="zh-CN"/>
        </w:rPr>
        <w:t xml:space="preserve"> resource allocation cases</w:t>
      </w:r>
      <w:r>
        <w:rPr>
          <w:b/>
          <w:sz w:val="22"/>
          <w:szCs w:val="22"/>
          <w:lang w:val="en-US" w:eastAsia="zh-CN"/>
        </w:rPr>
        <w:t xml:space="preserve">, e.g., </w:t>
      </w:r>
      <w:r w:rsidRPr="0010349B">
        <w:rPr>
          <w:b/>
          <w:sz w:val="22"/>
          <w:szCs w:val="22"/>
          <w:lang w:val="en-US" w:eastAsia="zh-CN"/>
        </w:rPr>
        <w:t>RMSI with 60kHz SCS of multiplexing pattern 2 and 120kHz SCS of multiplexing pattern 3</w:t>
      </w:r>
      <w:r w:rsidRPr="001112B3">
        <w:rPr>
          <w:b/>
          <w:sz w:val="22"/>
          <w:szCs w:val="22"/>
          <w:lang w:val="en-US" w:eastAsia="zh-CN"/>
        </w:rPr>
        <w:t>.</w:t>
      </w:r>
    </w:p>
    <w:p w14:paraId="50F1EF39" w14:textId="77777777" w:rsidR="00DE13BF" w:rsidRPr="007C77E9" w:rsidRDefault="00DE13BF" w:rsidP="00DE13BF">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1</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F</w:t>
      </w:r>
      <w:r w:rsidRPr="001112B3">
        <w:rPr>
          <w:b/>
          <w:sz w:val="22"/>
          <w:szCs w:val="22"/>
          <w:lang w:val="en-US" w:eastAsia="zh-CN"/>
        </w:rPr>
        <w:t xml:space="preserve">or RMSI </w:t>
      </w:r>
      <w:r>
        <w:rPr>
          <w:b/>
          <w:sz w:val="22"/>
          <w:szCs w:val="22"/>
          <w:lang w:val="en-US" w:eastAsia="zh-CN"/>
        </w:rPr>
        <w:t xml:space="preserve">scheduling </w:t>
      </w:r>
      <w:r w:rsidRPr="001112B3">
        <w:rPr>
          <w:b/>
          <w:sz w:val="22"/>
          <w:szCs w:val="22"/>
          <w:lang w:val="en-US" w:eastAsia="zh-CN"/>
        </w:rPr>
        <w:t xml:space="preserve">with 60kHz SCS </w:t>
      </w:r>
      <w:r>
        <w:rPr>
          <w:b/>
          <w:sz w:val="22"/>
          <w:szCs w:val="22"/>
          <w:lang w:val="en-US" w:eastAsia="zh-CN"/>
        </w:rPr>
        <w:t>of</w:t>
      </w:r>
      <w:r w:rsidRPr="001112B3">
        <w:rPr>
          <w:b/>
          <w:sz w:val="22"/>
          <w:szCs w:val="22"/>
          <w:lang w:val="en-US" w:eastAsia="zh-CN"/>
        </w:rPr>
        <w:t xml:space="preserve"> multiplexing pattern 2 and 120kHz SCS </w:t>
      </w:r>
      <w:r>
        <w:rPr>
          <w:b/>
          <w:sz w:val="22"/>
          <w:szCs w:val="22"/>
          <w:lang w:val="en-US" w:eastAsia="zh-CN"/>
        </w:rPr>
        <w:t xml:space="preserve">of </w:t>
      </w:r>
      <w:r w:rsidRPr="001112B3">
        <w:rPr>
          <w:b/>
          <w:sz w:val="22"/>
          <w:szCs w:val="22"/>
          <w:lang w:val="en-US" w:eastAsia="zh-CN"/>
        </w:rPr>
        <w:t>multiplexing pattern 3, CORESET with 96</w:t>
      </w:r>
      <w:r>
        <w:rPr>
          <w:b/>
          <w:sz w:val="22"/>
          <w:szCs w:val="22"/>
          <w:lang w:val="en-US" w:eastAsia="zh-CN"/>
        </w:rPr>
        <w:t xml:space="preserve"> </w:t>
      </w:r>
      <w:r w:rsidRPr="001112B3">
        <w:rPr>
          <w:b/>
          <w:sz w:val="22"/>
          <w:szCs w:val="22"/>
          <w:lang w:val="en-US" w:eastAsia="zh-CN"/>
        </w:rPr>
        <w:t>PRB bandwidth should be supported</w:t>
      </w:r>
      <w:r>
        <w:rPr>
          <w:b/>
          <w:sz w:val="22"/>
          <w:szCs w:val="22"/>
          <w:lang w:val="en-US" w:eastAsia="zh-CN"/>
        </w:rPr>
        <w:t>.</w:t>
      </w:r>
    </w:p>
    <w:p w14:paraId="6C732DA7" w14:textId="77777777" w:rsidR="00DE13BF" w:rsidRPr="001112B3" w:rsidRDefault="00DE13BF" w:rsidP="00DE13BF">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 xml:space="preserve">RAN2 is expected to compress RMSI payload size to less than 1500 bits or split the transmission RMSI into two transmission </w:t>
      </w:r>
      <w:r w:rsidRPr="0010349B">
        <w:rPr>
          <w:b/>
          <w:sz w:val="22"/>
          <w:szCs w:val="22"/>
          <w:lang w:val="en-US" w:eastAsia="zh-CN"/>
        </w:rPr>
        <w:t>opportunities</w:t>
      </w:r>
      <w:r>
        <w:rPr>
          <w:b/>
          <w:sz w:val="22"/>
          <w:szCs w:val="22"/>
          <w:lang w:val="en-US" w:eastAsia="zh-CN"/>
        </w:rPr>
        <w:t>.</w:t>
      </w:r>
    </w:p>
    <w:p w14:paraId="37DC26E0" w14:textId="77777777" w:rsidR="00B171A4" w:rsidRPr="006747A4" w:rsidRDefault="00B171A4" w:rsidP="006747A4">
      <w:pPr>
        <w:pStyle w:val="1"/>
        <w:rPr>
          <w:rFonts w:ascii="Times New Roman" w:hAnsi="Times New Roman"/>
          <w:lang w:eastAsia="zh-CN"/>
        </w:rPr>
      </w:pPr>
      <w:bookmarkStart w:id="6" w:name="_Hlk510631709"/>
      <w:r w:rsidRPr="006747A4">
        <w:rPr>
          <w:rFonts w:ascii="Times New Roman" w:hAnsi="Times New Roman"/>
          <w:lang w:eastAsia="zh-CN"/>
        </w:rPr>
        <w:t>References</w:t>
      </w:r>
      <w:bookmarkEnd w:id="6"/>
    </w:p>
    <w:p w14:paraId="13CC1FAB" w14:textId="77777777" w:rsidR="00C14BDC" w:rsidRPr="00C14BDC" w:rsidRDefault="000328E9" w:rsidP="000328E9">
      <w:pPr>
        <w:pStyle w:val="af"/>
        <w:numPr>
          <w:ilvl w:val="0"/>
          <w:numId w:val="9"/>
        </w:numPr>
        <w:overflowPunct/>
        <w:autoSpaceDE/>
        <w:autoSpaceDN/>
        <w:adjustRightInd/>
        <w:spacing w:after="0"/>
        <w:ind w:left="357" w:hanging="357"/>
        <w:textAlignment w:val="auto"/>
        <w:rPr>
          <w:rFonts w:ascii="Times New Roman" w:hAnsi="Times New Roman"/>
          <w:sz w:val="22"/>
          <w:szCs w:val="22"/>
        </w:rPr>
      </w:pPr>
      <w:r>
        <w:rPr>
          <w:rFonts w:ascii="Times New Roman" w:hAnsi="Times New Roman"/>
          <w:sz w:val="22"/>
          <w:szCs w:val="22"/>
        </w:rPr>
        <w:t>R2-1804098</w:t>
      </w:r>
      <w:r w:rsidR="00C14BDC" w:rsidRPr="00C14BDC">
        <w:rPr>
          <w:rFonts w:ascii="Times New Roman" w:hAnsi="Times New Roman"/>
          <w:sz w:val="22"/>
          <w:szCs w:val="22"/>
        </w:rPr>
        <w:t>, “</w:t>
      </w:r>
      <w:r w:rsidRPr="000328E9">
        <w:rPr>
          <w:rFonts w:ascii="Times New Roman" w:hAnsi="Times New Roman"/>
          <w:sz w:val="22"/>
          <w:szCs w:val="22"/>
        </w:rPr>
        <w:t>Response LS on Maximum TBS for PDSCH containing RMSI/OSI/Paging</w:t>
      </w:r>
      <w:r w:rsidR="00C14BDC" w:rsidRPr="00C14BDC">
        <w:rPr>
          <w:rFonts w:ascii="Times New Roman" w:hAnsi="Times New Roman"/>
          <w:sz w:val="22"/>
          <w:szCs w:val="22"/>
        </w:rPr>
        <w:t>”</w:t>
      </w:r>
      <w:r>
        <w:rPr>
          <w:rFonts w:ascii="Times New Roman" w:hAnsi="Times New Roman"/>
          <w:sz w:val="22"/>
          <w:szCs w:val="22"/>
        </w:rPr>
        <w:t>.</w:t>
      </w:r>
    </w:p>
    <w:p w14:paraId="18E790C1" w14:textId="77777777" w:rsidR="00F654A0" w:rsidRDefault="00C14BDC" w:rsidP="00F654A0">
      <w:pPr>
        <w:pStyle w:val="af"/>
        <w:numPr>
          <w:ilvl w:val="0"/>
          <w:numId w:val="9"/>
        </w:numPr>
        <w:overflowPunct/>
        <w:autoSpaceDE/>
        <w:autoSpaceDN/>
        <w:adjustRightInd/>
        <w:spacing w:after="0"/>
        <w:ind w:left="357" w:hanging="357"/>
        <w:textAlignment w:val="auto"/>
        <w:rPr>
          <w:rFonts w:ascii="Times New Roman" w:hAnsi="Times New Roman"/>
          <w:sz w:val="22"/>
          <w:szCs w:val="22"/>
        </w:rPr>
      </w:pPr>
      <w:r w:rsidRPr="000860BD">
        <w:rPr>
          <w:rFonts w:ascii="Times New Roman" w:hAnsi="Times New Roman"/>
          <w:sz w:val="22"/>
          <w:szCs w:val="22"/>
        </w:rPr>
        <w:t>RAN1 Chairman’s notes, RAN1</w:t>
      </w:r>
      <w:r>
        <w:rPr>
          <w:rFonts w:ascii="Times New Roman" w:hAnsi="Times New Roman"/>
          <w:sz w:val="22"/>
          <w:szCs w:val="22"/>
        </w:rPr>
        <w:t xml:space="preserve"> #92</w:t>
      </w:r>
      <w:r w:rsidRPr="000860BD">
        <w:rPr>
          <w:rFonts w:ascii="Times New Roman" w:hAnsi="Times New Roman"/>
          <w:sz w:val="22"/>
          <w:szCs w:val="22"/>
        </w:rPr>
        <w:t xml:space="preserve">, </w:t>
      </w:r>
      <w:r>
        <w:rPr>
          <w:rFonts w:ascii="Times New Roman" w:hAnsi="Times New Roman"/>
          <w:sz w:val="22"/>
          <w:szCs w:val="22"/>
        </w:rPr>
        <w:t>Fe</w:t>
      </w:r>
      <w:r w:rsidR="00A73C66">
        <w:rPr>
          <w:rFonts w:ascii="Times New Roman" w:hAnsi="Times New Roman"/>
          <w:sz w:val="22"/>
          <w:szCs w:val="22"/>
        </w:rPr>
        <w:t>burary</w:t>
      </w:r>
      <w:r w:rsidRPr="000860BD">
        <w:rPr>
          <w:rFonts w:ascii="Times New Roman" w:hAnsi="Times New Roman"/>
          <w:sz w:val="22"/>
          <w:szCs w:val="22"/>
        </w:rPr>
        <w:t xml:space="preserve"> 201</w:t>
      </w:r>
      <w:r>
        <w:rPr>
          <w:rFonts w:ascii="Times New Roman" w:hAnsi="Times New Roman"/>
          <w:sz w:val="22"/>
          <w:szCs w:val="22"/>
        </w:rPr>
        <w:t>8</w:t>
      </w:r>
      <w:r w:rsidRPr="000860BD">
        <w:rPr>
          <w:rFonts w:ascii="Times New Roman" w:hAnsi="Times New Roman"/>
          <w:sz w:val="22"/>
          <w:szCs w:val="22"/>
        </w:rPr>
        <w:t>.</w:t>
      </w:r>
    </w:p>
    <w:p w14:paraId="06A90758" w14:textId="77777777" w:rsidR="000328E9" w:rsidRPr="00F654A0" w:rsidRDefault="00F654A0" w:rsidP="00F654A0">
      <w:pPr>
        <w:pStyle w:val="af"/>
        <w:numPr>
          <w:ilvl w:val="0"/>
          <w:numId w:val="9"/>
        </w:numPr>
        <w:overflowPunct/>
        <w:autoSpaceDE/>
        <w:autoSpaceDN/>
        <w:adjustRightInd/>
        <w:spacing w:after="0"/>
        <w:ind w:left="357" w:hanging="357"/>
        <w:textAlignment w:val="auto"/>
        <w:rPr>
          <w:rFonts w:ascii="Times New Roman" w:hAnsi="Times New Roman"/>
          <w:sz w:val="22"/>
          <w:szCs w:val="22"/>
        </w:rPr>
      </w:pPr>
      <w:r w:rsidRPr="00F654A0">
        <w:rPr>
          <w:rFonts w:ascii="Times New Roman" w:hAnsi="Times New Roman"/>
          <w:sz w:val="22"/>
          <w:szCs w:val="22"/>
          <w:lang w:eastAsia="zh-CN"/>
        </w:rPr>
        <w:t>R1-1804101 “Discussion on remaining issues for time domain resource allocation”</w:t>
      </w:r>
    </w:p>
    <w:p w14:paraId="1D8B7C89" w14:textId="585CDCF7" w:rsidR="009A722F" w:rsidRDefault="009A722F" w:rsidP="009A722F">
      <w:pPr>
        <w:pStyle w:val="af"/>
        <w:overflowPunct/>
        <w:autoSpaceDE/>
        <w:autoSpaceDN/>
        <w:adjustRightInd/>
        <w:spacing w:after="120"/>
        <w:textAlignment w:val="auto"/>
        <w:rPr>
          <w:rFonts w:ascii="Times New Roman" w:hAnsi="Times New Roman"/>
          <w:sz w:val="22"/>
          <w:szCs w:val="22"/>
        </w:rPr>
      </w:pPr>
    </w:p>
    <w:p w14:paraId="7D95CFEF" w14:textId="20F740D6" w:rsidR="00735AD4" w:rsidRDefault="00735AD4" w:rsidP="00735AD4">
      <w:pPr>
        <w:pStyle w:val="1"/>
        <w:rPr>
          <w:rFonts w:ascii="Times New Roman" w:hAnsi="Times New Roman"/>
          <w:lang w:eastAsia="zh-CN"/>
        </w:rPr>
      </w:pPr>
      <w:r>
        <w:rPr>
          <w:rFonts w:ascii="Times New Roman" w:hAnsi="Times New Roman"/>
          <w:lang w:eastAsia="zh-CN"/>
        </w:rPr>
        <w:lastRenderedPageBreak/>
        <w:t>Annex:</w:t>
      </w:r>
    </w:p>
    <w:p w14:paraId="7253DC97" w14:textId="77777777" w:rsidR="00735AD4" w:rsidRPr="0048482F" w:rsidRDefault="00735AD4" w:rsidP="00735AD4">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35AD4" w:rsidRPr="0048482F" w14:paraId="0B467EFB" w14:textId="77777777" w:rsidTr="005011D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6428079" w14:textId="77777777" w:rsidR="00735AD4" w:rsidRPr="0048482F" w:rsidRDefault="00735AD4" w:rsidP="005011DB">
            <w:pPr>
              <w:pStyle w:val="TAH"/>
              <w:rPr>
                <w:lang w:val="en-US"/>
              </w:rPr>
            </w:pPr>
            <w:r w:rsidRPr="0048482F">
              <w:rPr>
                <w:lang w:val="en-US"/>
              </w:rPr>
              <w:t>MCS Index</w:t>
            </w:r>
            <w:r w:rsidRPr="0048482F">
              <w:rPr>
                <w:lang w:val="en-US"/>
              </w:rPr>
              <w:br/>
            </w:r>
            <w:r w:rsidRPr="0048482F">
              <w:rPr>
                <w:i/>
              </w:rPr>
              <w:t>I</w:t>
            </w:r>
            <w:r w:rsidRPr="0048482F">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0475FED" w14:textId="77777777" w:rsidR="00735AD4" w:rsidRPr="0048482F" w:rsidRDefault="00735AD4" w:rsidP="005011DB">
            <w:pPr>
              <w:pStyle w:val="TAH"/>
              <w:rPr>
                <w:lang w:val="en-US"/>
              </w:rPr>
            </w:pPr>
            <w:r w:rsidRPr="0048482F">
              <w:rPr>
                <w:lang w:val="en-US"/>
              </w:rPr>
              <w:t>Modulation Order</w:t>
            </w:r>
            <w:r w:rsidRPr="0048482F">
              <w:rPr>
                <w:lang w:val="en-US"/>
              </w:rPr>
              <w:br/>
            </w:r>
            <w:r w:rsidRPr="0048482F">
              <w:rPr>
                <w:i/>
              </w:rPr>
              <w:t xml:space="preserve"> Q</w:t>
            </w:r>
            <w:r w:rsidRPr="0048482F">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D37C2E5" w14:textId="77777777" w:rsidR="00735AD4" w:rsidRPr="0048482F" w:rsidRDefault="00735AD4" w:rsidP="005011DB">
            <w:pPr>
              <w:pStyle w:val="TAH"/>
              <w:rPr>
                <w:lang w:val="en-US"/>
              </w:rPr>
            </w:pPr>
            <w:r w:rsidRPr="0048482F">
              <w:rPr>
                <w:lang w:val="en-US"/>
              </w:rPr>
              <w:t xml:space="preserve">Target code Rate </w:t>
            </w:r>
            <w:r w:rsidRPr="0048482F">
              <w:rPr>
                <w:i/>
              </w:rPr>
              <w:t>R</w:t>
            </w:r>
            <w:r w:rsidRPr="0048482F">
              <w:t xml:space="preserve"> x [1024]</w:t>
            </w:r>
            <w:r w:rsidRPr="0048482F">
              <w:rPr>
                <w:lang w:val="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F3C7CB7" w14:textId="77777777" w:rsidR="00735AD4" w:rsidRPr="0048482F" w:rsidRDefault="00735AD4" w:rsidP="005011DB">
            <w:pPr>
              <w:pStyle w:val="TAH"/>
            </w:pPr>
            <w:r w:rsidRPr="0048482F">
              <w:t>Spectral</w:t>
            </w:r>
          </w:p>
          <w:p w14:paraId="4E897B28" w14:textId="77777777" w:rsidR="00735AD4" w:rsidRPr="0048482F" w:rsidRDefault="00735AD4" w:rsidP="005011DB">
            <w:pPr>
              <w:pStyle w:val="TAH"/>
              <w:rPr>
                <w:lang w:val="en-US"/>
              </w:rPr>
            </w:pPr>
            <w:r w:rsidRPr="0048482F">
              <w:t>efficiency</w:t>
            </w:r>
          </w:p>
        </w:tc>
      </w:tr>
      <w:tr w:rsidR="00735AD4" w:rsidRPr="0048482F" w14:paraId="0DE5C670" w14:textId="77777777" w:rsidTr="005011D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8227AB" w14:textId="77777777" w:rsidR="00735AD4" w:rsidRPr="005C18A4" w:rsidRDefault="00735AD4" w:rsidP="005011DB">
            <w:pPr>
              <w:pStyle w:val="TAC"/>
              <w:rPr>
                <w:color w:val="000000"/>
                <w:lang w:val="en-US"/>
              </w:rPr>
            </w:pPr>
            <w:r w:rsidRPr="005C18A4">
              <w:rPr>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E38A5B5" w14:textId="77777777" w:rsidR="00735AD4" w:rsidRPr="0048482F" w:rsidRDefault="00735AD4" w:rsidP="005011DB">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3E3A01BF" w14:textId="77777777" w:rsidR="00735AD4" w:rsidRPr="0048482F" w:rsidRDefault="00735AD4" w:rsidP="005011DB">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5261D2EE" w14:textId="77777777" w:rsidR="00735AD4" w:rsidRPr="0048482F" w:rsidRDefault="00735AD4" w:rsidP="005011DB">
            <w:pPr>
              <w:pStyle w:val="TAC"/>
              <w:rPr>
                <w:color w:val="000000"/>
                <w:lang w:val="en-US"/>
              </w:rPr>
            </w:pPr>
            <w:r w:rsidRPr="0048482F">
              <w:rPr>
                <w:color w:val="000000"/>
              </w:rPr>
              <w:t>0.2344</w:t>
            </w:r>
          </w:p>
        </w:tc>
      </w:tr>
      <w:tr w:rsidR="00735AD4" w:rsidRPr="0048482F" w14:paraId="12010D44"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FA5F39" w14:textId="77777777" w:rsidR="00735AD4" w:rsidRPr="005C18A4" w:rsidRDefault="00735AD4" w:rsidP="005011DB">
            <w:pPr>
              <w:pStyle w:val="TAC"/>
              <w:rPr>
                <w:color w:val="000000"/>
                <w:lang w:val="en-US"/>
              </w:rPr>
            </w:pPr>
            <w:r w:rsidRPr="005C18A4">
              <w:rPr>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1A23F1D0" w14:textId="77777777" w:rsidR="00735AD4" w:rsidRPr="0048482F" w:rsidRDefault="00735AD4" w:rsidP="005011DB">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700085D0" w14:textId="77777777" w:rsidR="00735AD4" w:rsidRPr="0048482F" w:rsidRDefault="00735AD4" w:rsidP="005011DB">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5F1A60D1" w14:textId="77777777" w:rsidR="00735AD4" w:rsidRPr="0048482F" w:rsidRDefault="00735AD4" w:rsidP="005011DB">
            <w:pPr>
              <w:pStyle w:val="TAC"/>
              <w:rPr>
                <w:color w:val="000000"/>
                <w:lang w:val="en-US"/>
              </w:rPr>
            </w:pPr>
            <w:r w:rsidRPr="0048482F">
              <w:rPr>
                <w:color w:val="000000"/>
              </w:rPr>
              <w:t>0.3066</w:t>
            </w:r>
          </w:p>
        </w:tc>
      </w:tr>
      <w:tr w:rsidR="00735AD4" w:rsidRPr="0048482F" w14:paraId="382D0396"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66AD4A" w14:textId="77777777" w:rsidR="00735AD4" w:rsidRPr="005C18A4" w:rsidRDefault="00735AD4" w:rsidP="005011DB">
            <w:pPr>
              <w:pStyle w:val="TAC"/>
              <w:rPr>
                <w:color w:val="000000"/>
              </w:rPr>
            </w:pPr>
            <w:r w:rsidRPr="005C18A4">
              <w:rPr>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712C393"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5E5DA7C" w14:textId="77777777" w:rsidR="00735AD4" w:rsidRPr="0048482F" w:rsidRDefault="00735AD4" w:rsidP="005011DB">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7DFB9917" w14:textId="77777777" w:rsidR="00735AD4" w:rsidRPr="0048482F" w:rsidRDefault="00735AD4" w:rsidP="005011DB">
            <w:pPr>
              <w:pStyle w:val="TAC"/>
              <w:rPr>
                <w:color w:val="000000"/>
              </w:rPr>
            </w:pPr>
            <w:r w:rsidRPr="0048482F">
              <w:rPr>
                <w:color w:val="000000"/>
              </w:rPr>
              <w:t>0.3770</w:t>
            </w:r>
          </w:p>
        </w:tc>
      </w:tr>
      <w:tr w:rsidR="00735AD4" w:rsidRPr="0048482F" w14:paraId="72E0CD16"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EF71A0" w14:textId="77777777" w:rsidR="00735AD4" w:rsidRPr="005C18A4" w:rsidRDefault="00735AD4" w:rsidP="005011DB">
            <w:pPr>
              <w:pStyle w:val="TAC"/>
              <w:rPr>
                <w:color w:val="000000"/>
              </w:rPr>
            </w:pPr>
            <w:r w:rsidRPr="005C18A4">
              <w:rPr>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49E6E2B0"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993526E" w14:textId="77777777" w:rsidR="00735AD4" w:rsidRPr="0048482F" w:rsidRDefault="00735AD4" w:rsidP="005011DB">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63CE0D4A" w14:textId="77777777" w:rsidR="00735AD4" w:rsidRPr="0048482F" w:rsidRDefault="00735AD4" w:rsidP="005011DB">
            <w:pPr>
              <w:pStyle w:val="TAC"/>
              <w:rPr>
                <w:color w:val="000000"/>
              </w:rPr>
            </w:pPr>
            <w:r w:rsidRPr="0048482F">
              <w:rPr>
                <w:color w:val="000000"/>
              </w:rPr>
              <w:t>0.4902</w:t>
            </w:r>
          </w:p>
        </w:tc>
      </w:tr>
      <w:tr w:rsidR="00735AD4" w:rsidRPr="0048482F" w14:paraId="0BE4AD44"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28B2D7" w14:textId="77777777" w:rsidR="00735AD4" w:rsidRPr="005C18A4" w:rsidRDefault="00735AD4" w:rsidP="005011DB">
            <w:pPr>
              <w:pStyle w:val="TAC"/>
              <w:rPr>
                <w:color w:val="000000"/>
              </w:rPr>
            </w:pPr>
            <w:r w:rsidRPr="005C18A4">
              <w:rPr>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7561A0AB"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D5DB3A9" w14:textId="77777777" w:rsidR="00735AD4" w:rsidRPr="0048482F" w:rsidRDefault="00735AD4" w:rsidP="005011DB">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4EC237D4" w14:textId="77777777" w:rsidR="00735AD4" w:rsidRPr="0048482F" w:rsidRDefault="00735AD4" w:rsidP="005011DB">
            <w:pPr>
              <w:pStyle w:val="TAC"/>
              <w:rPr>
                <w:color w:val="000000"/>
              </w:rPr>
            </w:pPr>
            <w:r w:rsidRPr="0048482F">
              <w:rPr>
                <w:color w:val="000000"/>
              </w:rPr>
              <w:t>0.6016</w:t>
            </w:r>
          </w:p>
        </w:tc>
      </w:tr>
      <w:tr w:rsidR="00735AD4" w:rsidRPr="0048482F" w14:paraId="2E4AE985"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D7B6BC" w14:textId="77777777" w:rsidR="00735AD4" w:rsidRPr="005C18A4" w:rsidRDefault="00735AD4" w:rsidP="005011DB">
            <w:pPr>
              <w:pStyle w:val="TAC"/>
              <w:rPr>
                <w:color w:val="000000"/>
              </w:rPr>
            </w:pPr>
            <w:r w:rsidRPr="005C18A4">
              <w:rPr>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48A2A82"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8D7966" w14:textId="77777777" w:rsidR="00735AD4" w:rsidRPr="0048482F" w:rsidRDefault="00735AD4" w:rsidP="005011DB">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576EC10" w14:textId="77777777" w:rsidR="00735AD4" w:rsidRPr="0048482F" w:rsidRDefault="00735AD4" w:rsidP="005011DB">
            <w:pPr>
              <w:pStyle w:val="TAC"/>
              <w:rPr>
                <w:color w:val="000000"/>
              </w:rPr>
            </w:pPr>
            <w:r w:rsidRPr="0048482F">
              <w:rPr>
                <w:color w:val="000000"/>
              </w:rPr>
              <w:t>0.7402</w:t>
            </w:r>
          </w:p>
        </w:tc>
      </w:tr>
      <w:tr w:rsidR="00735AD4" w:rsidRPr="0048482F" w14:paraId="4B6C5353"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ED66A4" w14:textId="77777777" w:rsidR="00735AD4" w:rsidRPr="005C18A4" w:rsidRDefault="00735AD4" w:rsidP="005011DB">
            <w:pPr>
              <w:pStyle w:val="TAC"/>
              <w:rPr>
                <w:color w:val="000000"/>
              </w:rPr>
            </w:pPr>
            <w:r w:rsidRPr="005C18A4">
              <w:rPr>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0875474"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2BFCCCA" w14:textId="77777777" w:rsidR="00735AD4" w:rsidRPr="0048482F" w:rsidRDefault="00735AD4" w:rsidP="005011DB">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43205BBE" w14:textId="77777777" w:rsidR="00735AD4" w:rsidRPr="0048482F" w:rsidRDefault="00735AD4" w:rsidP="005011DB">
            <w:pPr>
              <w:pStyle w:val="TAC"/>
              <w:rPr>
                <w:color w:val="000000"/>
              </w:rPr>
            </w:pPr>
            <w:r w:rsidRPr="0048482F">
              <w:rPr>
                <w:color w:val="000000"/>
              </w:rPr>
              <w:t>0.8770</w:t>
            </w:r>
          </w:p>
        </w:tc>
      </w:tr>
      <w:tr w:rsidR="00735AD4" w:rsidRPr="0048482F" w14:paraId="0C4826C2"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C5860D" w14:textId="77777777" w:rsidR="00735AD4" w:rsidRPr="005C18A4" w:rsidRDefault="00735AD4" w:rsidP="005011DB">
            <w:pPr>
              <w:pStyle w:val="TAC"/>
              <w:rPr>
                <w:color w:val="000000"/>
              </w:rPr>
            </w:pPr>
            <w:r w:rsidRPr="005C18A4">
              <w:rPr>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5B44D9B"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1120596" w14:textId="77777777" w:rsidR="00735AD4" w:rsidRPr="0048482F" w:rsidRDefault="00735AD4" w:rsidP="005011DB">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2B6CE98A" w14:textId="77777777" w:rsidR="00735AD4" w:rsidRPr="0048482F" w:rsidRDefault="00735AD4" w:rsidP="005011DB">
            <w:pPr>
              <w:pStyle w:val="TAC"/>
              <w:rPr>
                <w:color w:val="000000"/>
              </w:rPr>
            </w:pPr>
            <w:r w:rsidRPr="0048482F">
              <w:rPr>
                <w:color w:val="000000"/>
              </w:rPr>
              <w:t>1.0273</w:t>
            </w:r>
          </w:p>
        </w:tc>
      </w:tr>
      <w:tr w:rsidR="00735AD4" w:rsidRPr="0048482F" w14:paraId="509E703A"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3945D" w14:textId="77777777" w:rsidR="00735AD4" w:rsidRPr="005C18A4" w:rsidRDefault="00735AD4" w:rsidP="005011DB">
            <w:pPr>
              <w:pStyle w:val="TAC"/>
              <w:rPr>
                <w:color w:val="000000"/>
              </w:rPr>
            </w:pPr>
            <w:r w:rsidRPr="005C18A4">
              <w:rPr>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6F5F9899"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16E21D0" w14:textId="77777777" w:rsidR="00735AD4" w:rsidRPr="0048482F" w:rsidRDefault="00735AD4" w:rsidP="005011DB">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391408B2" w14:textId="77777777" w:rsidR="00735AD4" w:rsidRPr="0048482F" w:rsidRDefault="00735AD4" w:rsidP="005011DB">
            <w:pPr>
              <w:pStyle w:val="TAC"/>
              <w:rPr>
                <w:color w:val="000000"/>
              </w:rPr>
            </w:pPr>
            <w:r w:rsidRPr="0048482F">
              <w:rPr>
                <w:color w:val="000000"/>
              </w:rPr>
              <w:t>1.1758</w:t>
            </w:r>
          </w:p>
        </w:tc>
      </w:tr>
      <w:tr w:rsidR="00735AD4" w:rsidRPr="0048482F" w14:paraId="370FE126"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44398F" w14:textId="77777777" w:rsidR="00735AD4" w:rsidRPr="005C18A4" w:rsidRDefault="00735AD4" w:rsidP="005011DB">
            <w:pPr>
              <w:pStyle w:val="TAC"/>
              <w:rPr>
                <w:color w:val="000000"/>
              </w:rPr>
            </w:pPr>
            <w:r w:rsidRPr="005C18A4">
              <w:rPr>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796110A4" w14:textId="77777777" w:rsidR="00735AD4" w:rsidRPr="0048482F" w:rsidRDefault="00735AD4" w:rsidP="005011DB">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BC860C9" w14:textId="77777777" w:rsidR="00735AD4" w:rsidRPr="0048482F" w:rsidRDefault="00735AD4" w:rsidP="005011DB">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7135C693" w14:textId="77777777" w:rsidR="00735AD4" w:rsidRPr="0048482F" w:rsidRDefault="00735AD4" w:rsidP="005011DB">
            <w:pPr>
              <w:pStyle w:val="TAC"/>
              <w:rPr>
                <w:color w:val="000000"/>
              </w:rPr>
            </w:pPr>
            <w:r w:rsidRPr="0048482F">
              <w:rPr>
                <w:color w:val="000000"/>
              </w:rPr>
              <w:t>1.3262</w:t>
            </w:r>
          </w:p>
        </w:tc>
      </w:tr>
      <w:tr w:rsidR="00735AD4" w:rsidRPr="0048482F" w14:paraId="0E9B52B7"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3D506F" w14:textId="77777777" w:rsidR="00735AD4" w:rsidRPr="005C18A4" w:rsidRDefault="00735AD4" w:rsidP="005011DB">
            <w:pPr>
              <w:pStyle w:val="TAC"/>
              <w:rPr>
                <w:color w:val="000000"/>
              </w:rPr>
            </w:pPr>
            <w:r w:rsidRPr="005C18A4">
              <w:rPr>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643A62B" w14:textId="77777777" w:rsidR="00735AD4" w:rsidRPr="0048482F" w:rsidRDefault="00735AD4" w:rsidP="005011DB">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C4A6C33" w14:textId="77777777" w:rsidR="00735AD4" w:rsidRPr="0048482F" w:rsidRDefault="00735AD4" w:rsidP="005011DB">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7E25E3A6" w14:textId="77777777" w:rsidR="00735AD4" w:rsidRPr="0048482F" w:rsidRDefault="00735AD4" w:rsidP="005011DB">
            <w:pPr>
              <w:pStyle w:val="TAC"/>
              <w:rPr>
                <w:color w:val="000000"/>
              </w:rPr>
            </w:pPr>
            <w:r w:rsidRPr="0048482F">
              <w:rPr>
                <w:color w:val="000000"/>
              </w:rPr>
              <w:t>1.3281</w:t>
            </w:r>
          </w:p>
        </w:tc>
      </w:tr>
      <w:tr w:rsidR="00735AD4" w:rsidRPr="0048482F" w14:paraId="3D68617F"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C0F03F" w14:textId="77777777" w:rsidR="00735AD4" w:rsidRPr="005C18A4" w:rsidRDefault="00735AD4" w:rsidP="005011DB">
            <w:pPr>
              <w:pStyle w:val="TAC"/>
              <w:rPr>
                <w:color w:val="000000"/>
              </w:rPr>
            </w:pPr>
            <w:r w:rsidRPr="005C18A4">
              <w:rPr>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FCDA2D0" w14:textId="77777777" w:rsidR="00735AD4" w:rsidRPr="0048482F" w:rsidRDefault="00735AD4" w:rsidP="005011DB">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EBDE34" w14:textId="77777777" w:rsidR="00735AD4" w:rsidRPr="0048482F" w:rsidRDefault="00735AD4" w:rsidP="005011DB">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49B84629" w14:textId="77777777" w:rsidR="00735AD4" w:rsidRPr="0048482F" w:rsidRDefault="00735AD4" w:rsidP="005011DB">
            <w:pPr>
              <w:pStyle w:val="TAC"/>
              <w:rPr>
                <w:color w:val="000000"/>
              </w:rPr>
            </w:pPr>
            <w:r w:rsidRPr="0048482F">
              <w:rPr>
                <w:color w:val="000000"/>
              </w:rPr>
              <w:t>1.4766</w:t>
            </w:r>
          </w:p>
        </w:tc>
      </w:tr>
      <w:tr w:rsidR="00735AD4" w:rsidRPr="0048482F" w14:paraId="1EBF7B16"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710D5E" w14:textId="77777777" w:rsidR="00735AD4" w:rsidRPr="005C18A4" w:rsidRDefault="00735AD4" w:rsidP="005011DB">
            <w:pPr>
              <w:pStyle w:val="TAC"/>
              <w:rPr>
                <w:color w:val="000000"/>
              </w:rPr>
            </w:pPr>
            <w:r w:rsidRPr="005C18A4">
              <w:rPr>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541AACE2" w14:textId="77777777" w:rsidR="00735AD4" w:rsidRPr="0048482F" w:rsidRDefault="00735AD4" w:rsidP="005011DB">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E673CDC" w14:textId="77777777" w:rsidR="00735AD4" w:rsidRPr="0048482F" w:rsidRDefault="00735AD4" w:rsidP="005011DB">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799686D4" w14:textId="77777777" w:rsidR="00735AD4" w:rsidRPr="0048482F" w:rsidRDefault="00735AD4" w:rsidP="005011DB">
            <w:pPr>
              <w:pStyle w:val="TAC"/>
              <w:rPr>
                <w:color w:val="000000"/>
              </w:rPr>
            </w:pPr>
            <w:r w:rsidRPr="0048482F">
              <w:rPr>
                <w:color w:val="000000"/>
              </w:rPr>
              <w:t>1.6953</w:t>
            </w:r>
          </w:p>
        </w:tc>
      </w:tr>
      <w:tr w:rsidR="00735AD4" w:rsidRPr="0048482F" w14:paraId="27383107"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E1CF70" w14:textId="77777777" w:rsidR="00735AD4" w:rsidRPr="005C18A4" w:rsidRDefault="00735AD4" w:rsidP="005011DB">
            <w:pPr>
              <w:pStyle w:val="TAC"/>
              <w:rPr>
                <w:color w:val="000000"/>
              </w:rPr>
            </w:pPr>
            <w:r w:rsidRPr="005C18A4">
              <w:rPr>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1BDFCA5D" w14:textId="77777777" w:rsidR="00735AD4" w:rsidRPr="0048482F" w:rsidRDefault="00735AD4" w:rsidP="005011DB">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36320FB" w14:textId="77777777" w:rsidR="00735AD4" w:rsidRPr="0048482F" w:rsidRDefault="00735AD4" w:rsidP="005011DB">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3CF53D29" w14:textId="77777777" w:rsidR="00735AD4" w:rsidRPr="0048482F" w:rsidRDefault="00735AD4" w:rsidP="005011DB">
            <w:pPr>
              <w:pStyle w:val="TAC"/>
              <w:rPr>
                <w:color w:val="000000"/>
              </w:rPr>
            </w:pPr>
            <w:r w:rsidRPr="0048482F">
              <w:rPr>
                <w:color w:val="000000"/>
              </w:rPr>
              <w:t>1.9141</w:t>
            </w:r>
          </w:p>
        </w:tc>
      </w:tr>
      <w:tr w:rsidR="00735AD4" w:rsidRPr="0048482F" w14:paraId="38D73673"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BD98EF" w14:textId="77777777" w:rsidR="00735AD4" w:rsidRPr="005C18A4" w:rsidRDefault="00735AD4" w:rsidP="005011DB">
            <w:pPr>
              <w:pStyle w:val="TAC"/>
              <w:rPr>
                <w:color w:val="000000"/>
              </w:rPr>
            </w:pPr>
            <w:r w:rsidRPr="005C18A4">
              <w:rPr>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1A0D5ED" w14:textId="77777777" w:rsidR="00735AD4" w:rsidRPr="0048482F" w:rsidRDefault="00735AD4" w:rsidP="005011DB">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23BBB6B" w14:textId="77777777" w:rsidR="00735AD4" w:rsidRPr="0048482F" w:rsidRDefault="00735AD4" w:rsidP="005011DB">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6891B4EF" w14:textId="77777777" w:rsidR="00735AD4" w:rsidRPr="0048482F" w:rsidRDefault="00735AD4" w:rsidP="005011DB">
            <w:pPr>
              <w:pStyle w:val="TAC"/>
              <w:rPr>
                <w:color w:val="000000"/>
              </w:rPr>
            </w:pPr>
            <w:r w:rsidRPr="0048482F">
              <w:rPr>
                <w:color w:val="000000"/>
              </w:rPr>
              <w:t>2.1602</w:t>
            </w:r>
          </w:p>
        </w:tc>
      </w:tr>
      <w:tr w:rsidR="00735AD4" w:rsidRPr="0048482F" w14:paraId="38E227B5"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0BCC2" w14:textId="77777777" w:rsidR="00735AD4" w:rsidRPr="005C18A4" w:rsidRDefault="00735AD4" w:rsidP="005011DB">
            <w:pPr>
              <w:pStyle w:val="TAC"/>
              <w:rPr>
                <w:color w:val="000000"/>
              </w:rPr>
            </w:pPr>
            <w:r w:rsidRPr="005C18A4">
              <w:rPr>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3B66364B" w14:textId="77777777" w:rsidR="00735AD4" w:rsidRPr="0048482F" w:rsidRDefault="00735AD4" w:rsidP="005011DB">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B3DB097" w14:textId="77777777" w:rsidR="00735AD4" w:rsidRPr="0048482F" w:rsidRDefault="00735AD4" w:rsidP="005011D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68AC666C" w14:textId="77777777" w:rsidR="00735AD4" w:rsidRPr="0048482F" w:rsidRDefault="00735AD4" w:rsidP="005011DB">
            <w:pPr>
              <w:pStyle w:val="TAC"/>
              <w:rPr>
                <w:color w:val="000000"/>
              </w:rPr>
            </w:pPr>
            <w:r w:rsidRPr="0048482F">
              <w:rPr>
                <w:color w:val="000000"/>
              </w:rPr>
              <w:t>2.4063</w:t>
            </w:r>
          </w:p>
        </w:tc>
      </w:tr>
      <w:tr w:rsidR="00735AD4" w:rsidRPr="0048482F" w14:paraId="5A354AD3"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A28DD" w14:textId="77777777" w:rsidR="00735AD4" w:rsidRPr="005C18A4" w:rsidRDefault="00735AD4" w:rsidP="005011DB">
            <w:pPr>
              <w:pStyle w:val="TAC"/>
              <w:rPr>
                <w:color w:val="000000"/>
              </w:rPr>
            </w:pPr>
            <w:r w:rsidRPr="005C18A4">
              <w:rPr>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19E8585" w14:textId="77777777" w:rsidR="00735AD4" w:rsidRPr="0048482F" w:rsidRDefault="00735AD4" w:rsidP="005011DB">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97513FC" w14:textId="77777777" w:rsidR="00735AD4" w:rsidRPr="0048482F" w:rsidRDefault="00735AD4" w:rsidP="005011DB">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7B8C8E20" w14:textId="77777777" w:rsidR="00735AD4" w:rsidRPr="0048482F" w:rsidRDefault="00735AD4" w:rsidP="005011DB">
            <w:pPr>
              <w:pStyle w:val="TAC"/>
              <w:rPr>
                <w:color w:val="000000"/>
              </w:rPr>
            </w:pPr>
            <w:r w:rsidRPr="0048482F">
              <w:rPr>
                <w:color w:val="000000"/>
              </w:rPr>
              <w:t>2.5703</w:t>
            </w:r>
          </w:p>
        </w:tc>
      </w:tr>
      <w:tr w:rsidR="00735AD4" w:rsidRPr="0048482F" w14:paraId="1417D9F1"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845B64" w14:textId="77777777" w:rsidR="00735AD4" w:rsidRPr="005C18A4" w:rsidRDefault="00735AD4" w:rsidP="005011DB">
            <w:pPr>
              <w:pStyle w:val="TAC"/>
              <w:rPr>
                <w:color w:val="000000"/>
              </w:rPr>
            </w:pPr>
            <w:r w:rsidRPr="005C18A4">
              <w:rPr>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5B2E3E4"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ADD967D" w14:textId="77777777" w:rsidR="00735AD4" w:rsidRPr="0048482F" w:rsidRDefault="00735AD4" w:rsidP="005011DB">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51E33292" w14:textId="77777777" w:rsidR="00735AD4" w:rsidRPr="0048482F" w:rsidRDefault="00735AD4" w:rsidP="005011DB">
            <w:pPr>
              <w:pStyle w:val="TAC"/>
              <w:rPr>
                <w:color w:val="000000"/>
              </w:rPr>
            </w:pPr>
            <w:r w:rsidRPr="0048482F">
              <w:rPr>
                <w:color w:val="000000"/>
              </w:rPr>
              <w:t>2.5664</w:t>
            </w:r>
          </w:p>
        </w:tc>
      </w:tr>
      <w:tr w:rsidR="00735AD4" w:rsidRPr="0048482F" w14:paraId="597256DB"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0B04A" w14:textId="77777777" w:rsidR="00735AD4" w:rsidRPr="005C18A4" w:rsidRDefault="00735AD4" w:rsidP="005011DB">
            <w:pPr>
              <w:pStyle w:val="TAC"/>
              <w:rPr>
                <w:color w:val="000000"/>
              </w:rPr>
            </w:pPr>
            <w:r w:rsidRPr="005C18A4">
              <w:rPr>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0547FA80"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61BE77" w14:textId="77777777" w:rsidR="00735AD4" w:rsidRPr="0048482F" w:rsidRDefault="00735AD4" w:rsidP="005011DB">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01D4BD64" w14:textId="77777777" w:rsidR="00735AD4" w:rsidRPr="0048482F" w:rsidRDefault="00735AD4" w:rsidP="005011DB">
            <w:pPr>
              <w:pStyle w:val="TAC"/>
              <w:rPr>
                <w:color w:val="000000"/>
              </w:rPr>
            </w:pPr>
            <w:r w:rsidRPr="0048482F">
              <w:rPr>
                <w:color w:val="000000"/>
              </w:rPr>
              <w:t>2.7305</w:t>
            </w:r>
          </w:p>
        </w:tc>
      </w:tr>
      <w:tr w:rsidR="00735AD4" w:rsidRPr="0048482F" w14:paraId="6994D665"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7AEBE0" w14:textId="77777777" w:rsidR="00735AD4" w:rsidRPr="005C18A4" w:rsidRDefault="00735AD4" w:rsidP="005011DB">
            <w:pPr>
              <w:pStyle w:val="TAC"/>
              <w:rPr>
                <w:color w:val="000000"/>
              </w:rPr>
            </w:pPr>
            <w:r w:rsidRPr="005C18A4">
              <w:rPr>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10B7B277"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2463AA5" w14:textId="77777777" w:rsidR="00735AD4" w:rsidRPr="0048482F" w:rsidRDefault="00735AD4" w:rsidP="005011DB">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0B44CDB9" w14:textId="77777777" w:rsidR="00735AD4" w:rsidRPr="0048482F" w:rsidRDefault="00735AD4" w:rsidP="005011DB">
            <w:pPr>
              <w:pStyle w:val="TAC"/>
              <w:rPr>
                <w:color w:val="000000"/>
              </w:rPr>
            </w:pPr>
            <w:r w:rsidRPr="0048482F">
              <w:rPr>
                <w:color w:val="000000"/>
              </w:rPr>
              <w:t>3.0293</w:t>
            </w:r>
          </w:p>
        </w:tc>
      </w:tr>
      <w:tr w:rsidR="00735AD4" w:rsidRPr="0048482F" w14:paraId="4F55CB1A"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F1D6A2" w14:textId="77777777" w:rsidR="00735AD4" w:rsidRPr="005C18A4" w:rsidRDefault="00735AD4" w:rsidP="005011DB">
            <w:pPr>
              <w:pStyle w:val="TAC"/>
              <w:rPr>
                <w:color w:val="000000"/>
              </w:rPr>
            </w:pPr>
            <w:r w:rsidRPr="005C18A4">
              <w:rPr>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1C3B496"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BF386A8" w14:textId="77777777" w:rsidR="00735AD4" w:rsidRPr="0048482F" w:rsidRDefault="00735AD4" w:rsidP="005011DB">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68819C4B" w14:textId="77777777" w:rsidR="00735AD4" w:rsidRPr="0048482F" w:rsidRDefault="00735AD4" w:rsidP="005011DB">
            <w:pPr>
              <w:pStyle w:val="TAC"/>
              <w:rPr>
                <w:color w:val="000000"/>
              </w:rPr>
            </w:pPr>
            <w:r w:rsidRPr="0048482F">
              <w:rPr>
                <w:color w:val="000000"/>
              </w:rPr>
              <w:t>3.3223</w:t>
            </w:r>
          </w:p>
        </w:tc>
      </w:tr>
      <w:tr w:rsidR="00735AD4" w:rsidRPr="0048482F" w14:paraId="3CB7AF5D"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5D86D4" w14:textId="77777777" w:rsidR="00735AD4" w:rsidRPr="005C18A4" w:rsidRDefault="00735AD4" w:rsidP="005011DB">
            <w:pPr>
              <w:pStyle w:val="TAC"/>
              <w:rPr>
                <w:color w:val="000000"/>
              </w:rPr>
            </w:pPr>
            <w:r w:rsidRPr="005C18A4">
              <w:rPr>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040A3974"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74AC0BB" w14:textId="77777777" w:rsidR="00735AD4" w:rsidRPr="0048482F" w:rsidRDefault="00735AD4" w:rsidP="005011DB">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9D07225" w14:textId="77777777" w:rsidR="00735AD4" w:rsidRPr="0048482F" w:rsidRDefault="00735AD4" w:rsidP="005011DB">
            <w:pPr>
              <w:pStyle w:val="TAC"/>
              <w:rPr>
                <w:color w:val="000000"/>
              </w:rPr>
            </w:pPr>
            <w:r w:rsidRPr="0048482F">
              <w:rPr>
                <w:color w:val="000000"/>
              </w:rPr>
              <w:t>3.6094</w:t>
            </w:r>
          </w:p>
        </w:tc>
      </w:tr>
      <w:tr w:rsidR="00735AD4" w:rsidRPr="0048482F" w14:paraId="2ECACE69"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CF45EB" w14:textId="77777777" w:rsidR="00735AD4" w:rsidRPr="005C18A4" w:rsidRDefault="00735AD4" w:rsidP="005011DB">
            <w:pPr>
              <w:pStyle w:val="TAC"/>
              <w:rPr>
                <w:color w:val="000000"/>
              </w:rPr>
            </w:pPr>
            <w:r w:rsidRPr="005C18A4">
              <w:rPr>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3BA3EFC"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B0F11B4" w14:textId="77777777" w:rsidR="00735AD4" w:rsidRPr="0048482F" w:rsidRDefault="00735AD4" w:rsidP="005011DB">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6C26FD28" w14:textId="77777777" w:rsidR="00735AD4" w:rsidRPr="0048482F" w:rsidRDefault="00735AD4" w:rsidP="005011DB">
            <w:pPr>
              <w:pStyle w:val="TAC"/>
              <w:rPr>
                <w:color w:val="000000"/>
              </w:rPr>
            </w:pPr>
            <w:r w:rsidRPr="0048482F">
              <w:rPr>
                <w:color w:val="000000"/>
              </w:rPr>
              <w:t>3.9023</w:t>
            </w:r>
          </w:p>
        </w:tc>
      </w:tr>
      <w:tr w:rsidR="00735AD4" w:rsidRPr="0048482F" w14:paraId="5EC70F0B"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D54C2" w14:textId="77777777" w:rsidR="00735AD4" w:rsidRPr="005C18A4" w:rsidRDefault="00735AD4" w:rsidP="005011DB">
            <w:pPr>
              <w:pStyle w:val="TAC"/>
              <w:rPr>
                <w:color w:val="000000"/>
              </w:rPr>
            </w:pPr>
            <w:r w:rsidRPr="005C18A4">
              <w:rPr>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58895C4F"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8A727A1" w14:textId="77777777" w:rsidR="00735AD4" w:rsidRPr="0048482F" w:rsidRDefault="00735AD4" w:rsidP="005011DB">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2FA818AA" w14:textId="77777777" w:rsidR="00735AD4" w:rsidRPr="0048482F" w:rsidRDefault="00735AD4" w:rsidP="005011DB">
            <w:pPr>
              <w:pStyle w:val="TAC"/>
              <w:rPr>
                <w:color w:val="000000"/>
              </w:rPr>
            </w:pPr>
            <w:r w:rsidRPr="0048482F">
              <w:rPr>
                <w:color w:val="000000"/>
              </w:rPr>
              <w:t>4.2129</w:t>
            </w:r>
          </w:p>
        </w:tc>
      </w:tr>
      <w:tr w:rsidR="00735AD4" w:rsidRPr="0048482F" w14:paraId="05841359"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98F84F" w14:textId="77777777" w:rsidR="00735AD4" w:rsidRPr="005C18A4" w:rsidRDefault="00735AD4" w:rsidP="005011DB">
            <w:pPr>
              <w:pStyle w:val="TAC"/>
              <w:rPr>
                <w:color w:val="000000"/>
              </w:rPr>
            </w:pPr>
            <w:r w:rsidRPr="005C18A4">
              <w:rPr>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287AA3FA"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3F166EB" w14:textId="77777777" w:rsidR="00735AD4" w:rsidRPr="0048482F" w:rsidRDefault="00735AD4" w:rsidP="005011DB">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5F060895" w14:textId="77777777" w:rsidR="00735AD4" w:rsidRPr="0048482F" w:rsidRDefault="00735AD4" w:rsidP="005011DB">
            <w:pPr>
              <w:pStyle w:val="TAC"/>
              <w:rPr>
                <w:color w:val="000000"/>
              </w:rPr>
            </w:pPr>
            <w:r w:rsidRPr="0048482F">
              <w:rPr>
                <w:color w:val="000000"/>
              </w:rPr>
              <w:t>4.5234</w:t>
            </w:r>
          </w:p>
        </w:tc>
      </w:tr>
      <w:tr w:rsidR="00735AD4" w:rsidRPr="0048482F" w14:paraId="795B45DF"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E7014B" w14:textId="77777777" w:rsidR="00735AD4" w:rsidRPr="005C18A4" w:rsidRDefault="00735AD4" w:rsidP="005011DB">
            <w:pPr>
              <w:pStyle w:val="TAC"/>
              <w:rPr>
                <w:color w:val="000000"/>
              </w:rPr>
            </w:pPr>
            <w:r w:rsidRPr="005C18A4">
              <w:rPr>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7296A6B"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AE47258" w14:textId="77777777" w:rsidR="00735AD4" w:rsidRPr="0048482F" w:rsidRDefault="00735AD4" w:rsidP="005011DB">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59039440" w14:textId="77777777" w:rsidR="00735AD4" w:rsidRPr="0048482F" w:rsidRDefault="00735AD4" w:rsidP="005011DB">
            <w:pPr>
              <w:pStyle w:val="TAC"/>
              <w:rPr>
                <w:color w:val="000000"/>
              </w:rPr>
            </w:pPr>
            <w:r w:rsidRPr="0048482F">
              <w:rPr>
                <w:color w:val="000000"/>
              </w:rPr>
              <w:t>4.8164</w:t>
            </w:r>
          </w:p>
        </w:tc>
      </w:tr>
      <w:tr w:rsidR="00735AD4" w:rsidRPr="0048482F" w14:paraId="7E7E363E"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4680F" w14:textId="77777777" w:rsidR="00735AD4" w:rsidRPr="005C18A4" w:rsidRDefault="00735AD4" w:rsidP="005011DB">
            <w:pPr>
              <w:pStyle w:val="TAC"/>
              <w:rPr>
                <w:color w:val="000000"/>
              </w:rPr>
            </w:pPr>
            <w:r w:rsidRPr="005C18A4">
              <w:rPr>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0168DE98"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302A36" w14:textId="77777777" w:rsidR="00735AD4" w:rsidRPr="0048482F" w:rsidRDefault="00735AD4" w:rsidP="005011DB">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65D02DE9" w14:textId="77777777" w:rsidR="00735AD4" w:rsidRPr="0048482F" w:rsidRDefault="00735AD4" w:rsidP="005011DB">
            <w:pPr>
              <w:pStyle w:val="TAC"/>
              <w:rPr>
                <w:color w:val="000000"/>
              </w:rPr>
            </w:pPr>
            <w:r w:rsidRPr="0048482F">
              <w:rPr>
                <w:color w:val="000000"/>
              </w:rPr>
              <w:t>5.1152</w:t>
            </w:r>
          </w:p>
        </w:tc>
      </w:tr>
      <w:tr w:rsidR="00735AD4" w:rsidRPr="0048482F" w14:paraId="1759E61B"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F3F4F0" w14:textId="77777777" w:rsidR="00735AD4" w:rsidRPr="005C18A4" w:rsidRDefault="00735AD4" w:rsidP="005011DB">
            <w:pPr>
              <w:pStyle w:val="TAC"/>
              <w:rPr>
                <w:color w:val="000000"/>
              </w:rPr>
            </w:pPr>
            <w:r w:rsidRPr="005C18A4">
              <w:rPr>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0C088451"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DC8C4D5" w14:textId="77777777" w:rsidR="00735AD4" w:rsidRPr="0048482F" w:rsidRDefault="00735AD4" w:rsidP="005011DB">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5A33FC10" w14:textId="77777777" w:rsidR="00735AD4" w:rsidRPr="0048482F" w:rsidRDefault="00735AD4" w:rsidP="005011DB">
            <w:pPr>
              <w:pStyle w:val="TAC"/>
              <w:rPr>
                <w:color w:val="000000"/>
              </w:rPr>
            </w:pPr>
            <w:r w:rsidRPr="0048482F">
              <w:rPr>
                <w:color w:val="000000"/>
              </w:rPr>
              <w:t>5.3320</w:t>
            </w:r>
          </w:p>
        </w:tc>
      </w:tr>
      <w:tr w:rsidR="00735AD4" w:rsidRPr="0048482F" w14:paraId="711D385D"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DD49AF" w14:textId="77777777" w:rsidR="00735AD4" w:rsidRPr="005C18A4" w:rsidRDefault="00735AD4" w:rsidP="005011DB">
            <w:pPr>
              <w:pStyle w:val="TAC"/>
              <w:rPr>
                <w:color w:val="000000"/>
              </w:rPr>
            </w:pPr>
            <w:r w:rsidRPr="005C18A4">
              <w:rPr>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A60C166" w14:textId="77777777" w:rsidR="00735AD4" w:rsidRPr="0048482F" w:rsidRDefault="00735AD4" w:rsidP="005011DB">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CE84597" w14:textId="77777777" w:rsidR="00735AD4" w:rsidRPr="0048482F" w:rsidRDefault="00735AD4" w:rsidP="005011DB">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5C27C08" w14:textId="77777777" w:rsidR="00735AD4" w:rsidRPr="0048482F" w:rsidRDefault="00735AD4" w:rsidP="005011DB">
            <w:pPr>
              <w:pStyle w:val="TAC"/>
              <w:rPr>
                <w:color w:val="000000"/>
              </w:rPr>
            </w:pPr>
            <w:r w:rsidRPr="0048482F">
              <w:rPr>
                <w:color w:val="000000"/>
              </w:rPr>
              <w:t>5.5547</w:t>
            </w:r>
          </w:p>
        </w:tc>
      </w:tr>
      <w:tr w:rsidR="00735AD4" w:rsidRPr="0048482F" w14:paraId="7A8D6158"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08327D" w14:textId="77777777" w:rsidR="00735AD4" w:rsidRPr="005C18A4" w:rsidRDefault="00735AD4" w:rsidP="005011DB">
            <w:pPr>
              <w:pStyle w:val="TAC"/>
              <w:rPr>
                <w:color w:val="000000"/>
              </w:rPr>
            </w:pPr>
            <w:r w:rsidRPr="005C18A4">
              <w:rPr>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A858BB3" w14:textId="77777777" w:rsidR="00735AD4" w:rsidRPr="0048482F" w:rsidRDefault="00735AD4" w:rsidP="005011DB">
            <w:pPr>
              <w:pStyle w:val="TAC"/>
              <w:rPr>
                <w:color w:val="000000"/>
              </w:rPr>
            </w:pPr>
            <w:r w:rsidRPr="0048482F">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4D24E7" w14:textId="77777777" w:rsidR="00735AD4" w:rsidRPr="0048482F" w:rsidRDefault="00735AD4" w:rsidP="005011DB">
            <w:pPr>
              <w:pStyle w:val="TAC"/>
              <w:rPr>
                <w:color w:val="000000"/>
              </w:rPr>
            </w:pPr>
            <w:r w:rsidRPr="0048482F">
              <w:rPr>
                <w:color w:val="000000"/>
              </w:rPr>
              <w:t>reserved</w:t>
            </w:r>
          </w:p>
        </w:tc>
      </w:tr>
      <w:tr w:rsidR="00735AD4" w:rsidRPr="0048482F" w14:paraId="02C24B3C"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DC6C59" w14:textId="77777777" w:rsidR="00735AD4" w:rsidRPr="005C18A4" w:rsidRDefault="00735AD4" w:rsidP="005011DB">
            <w:pPr>
              <w:pStyle w:val="TAC"/>
              <w:rPr>
                <w:color w:val="000000"/>
              </w:rPr>
            </w:pPr>
            <w:r w:rsidRPr="005C18A4">
              <w:rPr>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F356414" w14:textId="77777777" w:rsidR="00735AD4" w:rsidRPr="0048482F" w:rsidRDefault="00735AD4" w:rsidP="005011DB">
            <w:pPr>
              <w:pStyle w:val="TAC"/>
              <w:rPr>
                <w:color w:val="000000"/>
              </w:rPr>
            </w:pPr>
            <w:r w:rsidRPr="0048482F">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E4D339F" w14:textId="77777777" w:rsidR="00735AD4" w:rsidRPr="0048482F" w:rsidRDefault="00735AD4" w:rsidP="005011DB">
            <w:pPr>
              <w:pStyle w:val="TAC"/>
              <w:rPr>
                <w:color w:val="000000"/>
              </w:rPr>
            </w:pPr>
            <w:r w:rsidRPr="0048482F">
              <w:rPr>
                <w:color w:val="000000"/>
              </w:rPr>
              <w:t>reserved</w:t>
            </w:r>
          </w:p>
        </w:tc>
      </w:tr>
      <w:tr w:rsidR="00735AD4" w:rsidRPr="0048482F" w14:paraId="297BC029" w14:textId="77777777" w:rsidTr="005011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CCE28F" w14:textId="77777777" w:rsidR="00735AD4" w:rsidRPr="005C18A4" w:rsidRDefault="00735AD4" w:rsidP="005011DB">
            <w:pPr>
              <w:pStyle w:val="TAC"/>
              <w:rPr>
                <w:color w:val="000000"/>
              </w:rPr>
            </w:pPr>
            <w:r w:rsidRPr="005C18A4">
              <w:rPr>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91C76C5" w14:textId="77777777" w:rsidR="00735AD4" w:rsidRPr="0048482F" w:rsidRDefault="00735AD4" w:rsidP="005011DB">
            <w:pPr>
              <w:pStyle w:val="TAC"/>
              <w:rPr>
                <w:color w:val="000000"/>
              </w:rPr>
            </w:pPr>
            <w:r w:rsidRPr="0048482F">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40546D9" w14:textId="77777777" w:rsidR="00735AD4" w:rsidRPr="0048482F" w:rsidRDefault="00735AD4" w:rsidP="005011DB">
            <w:pPr>
              <w:pStyle w:val="TAC"/>
              <w:rPr>
                <w:color w:val="000000"/>
              </w:rPr>
            </w:pPr>
            <w:r w:rsidRPr="0048482F">
              <w:rPr>
                <w:color w:val="000000"/>
              </w:rPr>
              <w:t>reserved</w:t>
            </w:r>
          </w:p>
        </w:tc>
      </w:tr>
    </w:tbl>
    <w:p w14:paraId="0B87A9C2" w14:textId="77777777" w:rsidR="00735AD4" w:rsidRPr="0048482F" w:rsidRDefault="00735AD4" w:rsidP="00735AD4">
      <w:pPr>
        <w:ind w:left="1291"/>
        <w:rPr>
          <w:color w:val="000000"/>
        </w:rPr>
      </w:pPr>
    </w:p>
    <w:p w14:paraId="487F1361" w14:textId="77777777" w:rsidR="00735AD4" w:rsidRPr="00FF3E05" w:rsidRDefault="00735AD4" w:rsidP="00FF3E05">
      <w:pPr>
        <w:rPr>
          <w:lang w:eastAsia="zh-CN"/>
        </w:rPr>
      </w:pPr>
    </w:p>
    <w:sectPr w:rsidR="00735AD4" w:rsidRPr="00FF3E05"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D4C90" w14:textId="77777777" w:rsidR="0072577E" w:rsidRDefault="0072577E">
      <w:r>
        <w:separator/>
      </w:r>
    </w:p>
  </w:endnote>
  <w:endnote w:type="continuationSeparator" w:id="0">
    <w:p w14:paraId="61EE724E" w14:textId="77777777" w:rsidR="0072577E" w:rsidRDefault="0072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47F89" w14:textId="77777777" w:rsidR="0072577E" w:rsidRDefault="0072577E">
      <w:r>
        <w:separator/>
      </w:r>
    </w:p>
  </w:footnote>
  <w:footnote w:type="continuationSeparator" w:id="0">
    <w:p w14:paraId="27EEEA3A" w14:textId="77777777" w:rsidR="0072577E" w:rsidRDefault="007257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B355D" w14:textId="77777777" w:rsidR="0039568A" w:rsidRDefault="0039568A">
    <w:r>
      <w:t xml:space="preserve">Page </w:t>
    </w:r>
    <w:r w:rsidR="00A4258A">
      <w:fldChar w:fldCharType="begin"/>
    </w:r>
    <w:r w:rsidR="00A4258A">
      <w:instrText>PAGE</w:instrText>
    </w:r>
    <w:r w:rsidR="00A4258A">
      <w:fldChar w:fldCharType="separate"/>
    </w:r>
    <w:r>
      <w:rPr>
        <w:noProof/>
      </w:rPr>
      <w:t>8</w:t>
    </w:r>
    <w:r w:rsidR="00A4258A">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2995AA9"/>
    <w:multiLevelType w:val="hybridMultilevel"/>
    <w:tmpl w:val="A104B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E6F67"/>
    <w:multiLevelType w:val="hybridMultilevel"/>
    <w:tmpl w:val="A0403E1A"/>
    <w:lvl w:ilvl="0" w:tplc="F6420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8733B"/>
    <w:multiLevelType w:val="hybridMultilevel"/>
    <w:tmpl w:val="08482AFE"/>
    <w:lvl w:ilvl="0" w:tplc="C0004302">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04686"/>
    <w:multiLevelType w:val="hybridMultilevel"/>
    <w:tmpl w:val="81C047D2"/>
    <w:lvl w:ilvl="0" w:tplc="04090011">
      <w:start w:val="1"/>
      <w:numFmt w:val="decimal"/>
      <w:lvlText w:val="%1)"/>
      <w:lvlJc w:val="left"/>
      <w:pPr>
        <w:ind w:left="28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B5313E"/>
    <w:multiLevelType w:val="hybridMultilevel"/>
    <w:tmpl w:val="1812EFF6"/>
    <w:lvl w:ilvl="0" w:tplc="1CE001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5771D"/>
    <w:multiLevelType w:val="hybridMultilevel"/>
    <w:tmpl w:val="E28255AC"/>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10540"/>
    <w:multiLevelType w:val="hybridMultilevel"/>
    <w:tmpl w:val="BBF43AC0"/>
    <w:lvl w:ilvl="0" w:tplc="9356D63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F07936"/>
    <w:multiLevelType w:val="hybridMultilevel"/>
    <w:tmpl w:val="A03CB172"/>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013068"/>
    <w:multiLevelType w:val="hybridMultilevel"/>
    <w:tmpl w:val="4A5896C6"/>
    <w:lvl w:ilvl="0" w:tplc="02C0C93A">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D567B"/>
    <w:multiLevelType w:val="hybridMultilevel"/>
    <w:tmpl w:val="41467E06"/>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21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1E2618"/>
    <w:multiLevelType w:val="hybridMultilevel"/>
    <w:tmpl w:val="3F586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501C66"/>
    <w:multiLevelType w:val="hybridMultilevel"/>
    <w:tmpl w:val="70A86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CEA6EA3"/>
    <w:multiLevelType w:val="hybridMultilevel"/>
    <w:tmpl w:val="9FD667DA"/>
    <w:lvl w:ilvl="0" w:tplc="4B7C2C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55A2066"/>
    <w:multiLevelType w:val="hybridMultilevel"/>
    <w:tmpl w:val="33FCC794"/>
    <w:lvl w:ilvl="0" w:tplc="0FF225FA">
      <w:start w:val="1"/>
      <w:numFmt w:val="bullet"/>
      <w:lvlText w:val="•"/>
      <w:lvlJc w:val="left"/>
      <w:pPr>
        <w:tabs>
          <w:tab w:val="num" w:pos="720"/>
        </w:tabs>
        <w:ind w:left="720" w:hanging="360"/>
      </w:pPr>
      <w:rPr>
        <w:rFonts w:ascii="Arial" w:hAnsi="Arial" w:hint="default"/>
      </w:rPr>
    </w:lvl>
    <w:lvl w:ilvl="1" w:tplc="602C0F2E" w:tentative="1">
      <w:start w:val="1"/>
      <w:numFmt w:val="bullet"/>
      <w:lvlText w:val="•"/>
      <w:lvlJc w:val="left"/>
      <w:pPr>
        <w:tabs>
          <w:tab w:val="num" w:pos="1440"/>
        </w:tabs>
        <w:ind w:left="1440" w:hanging="360"/>
      </w:pPr>
      <w:rPr>
        <w:rFonts w:ascii="Arial" w:hAnsi="Arial" w:hint="default"/>
      </w:rPr>
    </w:lvl>
    <w:lvl w:ilvl="2" w:tplc="B3461888">
      <w:start w:val="1"/>
      <w:numFmt w:val="bullet"/>
      <w:lvlText w:val="•"/>
      <w:lvlJc w:val="left"/>
      <w:pPr>
        <w:tabs>
          <w:tab w:val="num" w:pos="2160"/>
        </w:tabs>
        <w:ind w:left="2160" w:hanging="360"/>
      </w:pPr>
      <w:rPr>
        <w:rFonts w:ascii="Arial" w:hAnsi="Arial" w:hint="default"/>
      </w:rPr>
    </w:lvl>
    <w:lvl w:ilvl="3" w:tplc="7D967B74" w:tentative="1">
      <w:start w:val="1"/>
      <w:numFmt w:val="bullet"/>
      <w:lvlText w:val="•"/>
      <w:lvlJc w:val="left"/>
      <w:pPr>
        <w:tabs>
          <w:tab w:val="num" w:pos="2880"/>
        </w:tabs>
        <w:ind w:left="2880" w:hanging="360"/>
      </w:pPr>
      <w:rPr>
        <w:rFonts w:ascii="Arial" w:hAnsi="Arial" w:hint="default"/>
      </w:rPr>
    </w:lvl>
    <w:lvl w:ilvl="4" w:tplc="6CEAAF10" w:tentative="1">
      <w:start w:val="1"/>
      <w:numFmt w:val="bullet"/>
      <w:lvlText w:val="•"/>
      <w:lvlJc w:val="left"/>
      <w:pPr>
        <w:tabs>
          <w:tab w:val="num" w:pos="3600"/>
        </w:tabs>
        <w:ind w:left="3600" w:hanging="360"/>
      </w:pPr>
      <w:rPr>
        <w:rFonts w:ascii="Arial" w:hAnsi="Arial" w:hint="default"/>
      </w:rPr>
    </w:lvl>
    <w:lvl w:ilvl="5" w:tplc="AB8C884E" w:tentative="1">
      <w:start w:val="1"/>
      <w:numFmt w:val="bullet"/>
      <w:lvlText w:val="•"/>
      <w:lvlJc w:val="left"/>
      <w:pPr>
        <w:tabs>
          <w:tab w:val="num" w:pos="4320"/>
        </w:tabs>
        <w:ind w:left="4320" w:hanging="360"/>
      </w:pPr>
      <w:rPr>
        <w:rFonts w:ascii="Arial" w:hAnsi="Arial" w:hint="default"/>
      </w:rPr>
    </w:lvl>
    <w:lvl w:ilvl="6" w:tplc="9E605066" w:tentative="1">
      <w:start w:val="1"/>
      <w:numFmt w:val="bullet"/>
      <w:lvlText w:val="•"/>
      <w:lvlJc w:val="left"/>
      <w:pPr>
        <w:tabs>
          <w:tab w:val="num" w:pos="5040"/>
        </w:tabs>
        <w:ind w:left="5040" w:hanging="360"/>
      </w:pPr>
      <w:rPr>
        <w:rFonts w:ascii="Arial" w:hAnsi="Arial" w:hint="default"/>
      </w:rPr>
    </w:lvl>
    <w:lvl w:ilvl="7" w:tplc="C0CCD898" w:tentative="1">
      <w:start w:val="1"/>
      <w:numFmt w:val="bullet"/>
      <w:lvlText w:val="•"/>
      <w:lvlJc w:val="left"/>
      <w:pPr>
        <w:tabs>
          <w:tab w:val="num" w:pos="5760"/>
        </w:tabs>
        <w:ind w:left="5760" w:hanging="360"/>
      </w:pPr>
      <w:rPr>
        <w:rFonts w:ascii="Arial" w:hAnsi="Arial" w:hint="default"/>
      </w:rPr>
    </w:lvl>
    <w:lvl w:ilvl="8" w:tplc="01BCD7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990F88"/>
    <w:multiLevelType w:val="hybridMultilevel"/>
    <w:tmpl w:val="F6F0D5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A564A"/>
    <w:multiLevelType w:val="hybridMultilevel"/>
    <w:tmpl w:val="9EF819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E6AC08EA">
      <w:start w:val="1"/>
      <w:numFmt w:val="bullet"/>
      <w:lvlText w:val="•"/>
      <w:lvlJc w:val="left"/>
      <w:pPr>
        <w:ind w:left="1919" w:hanging="360"/>
      </w:pPr>
      <w:rPr>
        <w:rFonts w:ascii="Arial" w:hAnsi="Arial" w:hint="default"/>
      </w:rPr>
    </w:lvl>
    <w:lvl w:ilvl="3" w:tplc="1A069754">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6D803C5"/>
    <w:multiLevelType w:val="hybridMultilevel"/>
    <w:tmpl w:val="FD122920"/>
    <w:lvl w:ilvl="0" w:tplc="1876E3DA">
      <w:start w:val="1"/>
      <w:numFmt w:val="bullet"/>
      <w:lvlText w:val="•"/>
      <w:lvlJc w:val="left"/>
      <w:pPr>
        <w:tabs>
          <w:tab w:val="num" w:pos="720"/>
        </w:tabs>
        <w:ind w:left="720" w:hanging="360"/>
      </w:pPr>
      <w:rPr>
        <w:rFonts w:ascii="Arial" w:hAnsi="Arial" w:hint="default"/>
      </w:rPr>
    </w:lvl>
    <w:lvl w:ilvl="1" w:tplc="BE7C1C9A">
      <w:numFmt w:val="none"/>
      <w:lvlText w:val=""/>
      <w:lvlJc w:val="left"/>
      <w:pPr>
        <w:tabs>
          <w:tab w:val="num" w:pos="360"/>
        </w:tabs>
      </w:pPr>
    </w:lvl>
    <w:lvl w:ilvl="2" w:tplc="A7AE4770">
      <w:numFmt w:val="none"/>
      <w:lvlText w:val=""/>
      <w:lvlJc w:val="left"/>
      <w:pPr>
        <w:tabs>
          <w:tab w:val="num" w:pos="360"/>
        </w:tabs>
      </w:pPr>
    </w:lvl>
    <w:lvl w:ilvl="3" w:tplc="E624936A">
      <w:numFmt w:val="none"/>
      <w:lvlText w:val=""/>
      <w:lvlJc w:val="left"/>
      <w:pPr>
        <w:tabs>
          <w:tab w:val="num" w:pos="360"/>
        </w:tabs>
      </w:pPr>
    </w:lvl>
    <w:lvl w:ilvl="4" w:tplc="DC82F88A">
      <w:numFmt w:val="none"/>
      <w:lvlText w:val=""/>
      <w:lvlJc w:val="left"/>
      <w:pPr>
        <w:tabs>
          <w:tab w:val="num" w:pos="360"/>
        </w:tabs>
      </w:pPr>
    </w:lvl>
    <w:lvl w:ilvl="5" w:tplc="4900F5D4">
      <w:numFmt w:val="none"/>
      <w:lvlText w:val=""/>
      <w:lvlJc w:val="left"/>
      <w:pPr>
        <w:tabs>
          <w:tab w:val="num" w:pos="360"/>
        </w:tabs>
      </w:pPr>
    </w:lvl>
    <w:lvl w:ilvl="6" w:tplc="7B9EDA72" w:tentative="1">
      <w:start w:val="1"/>
      <w:numFmt w:val="bullet"/>
      <w:lvlText w:val="•"/>
      <w:lvlJc w:val="left"/>
      <w:pPr>
        <w:tabs>
          <w:tab w:val="num" w:pos="5040"/>
        </w:tabs>
        <w:ind w:left="5040" w:hanging="360"/>
      </w:pPr>
      <w:rPr>
        <w:rFonts w:ascii="Arial" w:hAnsi="Arial" w:hint="default"/>
      </w:rPr>
    </w:lvl>
    <w:lvl w:ilvl="7" w:tplc="C0BEDB42" w:tentative="1">
      <w:start w:val="1"/>
      <w:numFmt w:val="bullet"/>
      <w:lvlText w:val="•"/>
      <w:lvlJc w:val="left"/>
      <w:pPr>
        <w:tabs>
          <w:tab w:val="num" w:pos="5760"/>
        </w:tabs>
        <w:ind w:left="5760" w:hanging="360"/>
      </w:pPr>
      <w:rPr>
        <w:rFonts w:ascii="Arial" w:hAnsi="Arial" w:hint="default"/>
      </w:rPr>
    </w:lvl>
    <w:lvl w:ilvl="8" w:tplc="25104C0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C73880"/>
    <w:multiLevelType w:val="hybridMultilevel"/>
    <w:tmpl w:val="AB2C63A6"/>
    <w:lvl w:ilvl="0" w:tplc="7BF83B7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23057E"/>
    <w:multiLevelType w:val="hybridMultilevel"/>
    <w:tmpl w:val="E18067F4"/>
    <w:lvl w:ilvl="0" w:tplc="68AAE1B6">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F2E97"/>
    <w:multiLevelType w:val="hybridMultilevel"/>
    <w:tmpl w:val="0DCEF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3A7140"/>
    <w:multiLevelType w:val="hybridMultilevel"/>
    <w:tmpl w:val="973C42C8"/>
    <w:lvl w:ilvl="0" w:tplc="3CEEC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31"/>
  </w:num>
  <w:num w:numId="3">
    <w:abstractNumId w:val="0"/>
  </w:num>
  <w:num w:numId="4">
    <w:abstractNumId w:val="28"/>
  </w:num>
  <w:num w:numId="5">
    <w:abstractNumId w:val="4"/>
  </w:num>
  <w:num w:numId="6">
    <w:abstractNumId w:val="43"/>
  </w:num>
  <w:num w:numId="7">
    <w:abstractNumId w:val="36"/>
  </w:num>
  <w:num w:numId="8">
    <w:abstractNumId w:val="24"/>
  </w:num>
  <w:num w:numId="9">
    <w:abstractNumId w:val="30"/>
  </w:num>
  <w:num w:numId="10">
    <w:abstractNumId w:val="25"/>
  </w:num>
  <w:num w:numId="11">
    <w:abstractNumId w:val="9"/>
  </w:num>
  <w:num w:numId="12">
    <w:abstractNumId w:val="21"/>
  </w:num>
  <w:num w:numId="13">
    <w:abstractNumId w:val="2"/>
  </w:num>
  <w:num w:numId="14">
    <w:abstractNumId w:val="22"/>
  </w:num>
  <w:num w:numId="15">
    <w:abstractNumId w:val="16"/>
  </w:num>
  <w:num w:numId="16">
    <w:abstractNumId w:val="20"/>
  </w:num>
  <w:num w:numId="17">
    <w:abstractNumId w:val="14"/>
  </w:num>
  <w:num w:numId="18">
    <w:abstractNumId w:val="3"/>
  </w:num>
  <w:num w:numId="19">
    <w:abstractNumId w:val="8"/>
  </w:num>
  <w:num w:numId="20">
    <w:abstractNumId w:val="33"/>
  </w:num>
  <w:num w:numId="21">
    <w:abstractNumId w:val="1"/>
  </w:num>
  <w:num w:numId="22">
    <w:abstractNumId w:val="46"/>
  </w:num>
  <w:num w:numId="23">
    <w:abstractNumId w:val="40"/>
  </w:num>
  <w:num w:numId="24">
    <w:abstractNumId w:val="26"/>
  </w:num>
  <w:num w:numId="25">
    <w:abstractNumId w:val="38"/>
  </w:num>
  <w:num w:numId="26">
    <w:abstractNumId w:val="7"/>
  </w:num>
  <w:num w:numId="27">
    <w:abstractNumId w:val="19"/>
  </w:num>
  <w:num w:numId="28">
    <w:abstractNumId w:val="18"/>
  </w:num>
  <w:num w:numId="29">
    <w:abstractNumId w:val="37"/>
  </w:num>
  <w:num w:numId="30">
    <w:abstractNumId w:val="34"/>
  </w:num>
  <w:num w:numId="31">
    <w:abstractNumId w:val="32"/>
  </w:num>
  <w:num w:numId="32">
    <w:abstractNumId w:val="13"/>
  </w:num>
  <w:num w:numId="33">
    <w:abstractNumId w:val="11"/>
  </w:num>
  <w:num w:numId="34">
    <w:abstractNumId w:val="27"/>
  </w:num>
  <w:num w:numId="35">
    <w:abstractNumId w:val="42"/>
  </w:num>
  <w:num w:numId="36">
    <w:abstractNumId w:val="5"/>
  </w:num>
  <w:num w:numId="37">
    <w:abstractNumId w:val="6"/>
  </w:num>
  <w:num w:numId="38">
    <w:abstractNumId w:val="41"/>
  </w:num>
  <w:num w:numId="39">
    <w:abstractNumId w:val="10"/>
  </w:num>
  <w:num w:numId="40">
    <w:abstractNumId w:val="35"/>
  </w:num>
  <w:num w:numId="41">
    <w:abstractNumId w:val="17"/>
  </w:num>
  <w:num w:numId="42">
    <w:abstractNumId w:val="15"/>
  </w:num>
  <w:num w:numId="43">
    <w:abstractNumId w:val="39"/>
  </w:num>
  <w:num w:numId="44">
    <w:abstractNumId w:val="23"/>
  </w:num>
  <w:num w:numId="45">
    <w:abstractNumId w:val="44"/>
  </w:num>
  <w:num w:numId="46">
    <w:abstractNumId w:val="47"/>
  </w:num>
  <w:num w:numId="47">
    <w:abstractNumId w:val="12"/>
  </w:num>
  <w:num w:numId="48">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2BC"/>
    <w:rsid w:val="00002325"/>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0AF"/>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829"/>
    <w:rsid w:val="00025A02"/>
    <w:rsid w:val="00025DEA"/>
    <w:rsid w:val="000261AD"/>
    <w:rsid w:val="000262A8"/>
    <w:rsid w:val="0002668A"/>
    <w:rsid w:val="000268BE"/>
    <w:rsid w:val="00026B07"/>
    <w:rsid w:val="0002764E"/>
    <w:rsid w:val="00027751"/>
    <w:rsid w:val="00027BD7"/>
    <w:rsid w:val="00027F10"/>
    <w:rsid w:val="000303C3"/>
    <w:rsid w:val="000307DA"/>
    <w:rsid w:val="0003141C"/>
    <w:rsid w:val="000314A0"/>
    <w:rsid w:val="000319B0"/>
    <w:rsid w:val="00031D46"/>
    <w:rsid w:val="00032478"/>
    <w:rsid w:val="000328E9"/>
    <w:rsid w:val="000338D8"/>
    <w:rsid w:val="00033B1E"/>
    <w:rsid w:val="00033F8F"/>
    <w:rsid w:val="00034589"/>
    <w:rsid w:val="00034FF6"/>
    <w:rsid w:val="0003510D"/>
    <w:rsid w:val="00035340"/>
    <w:rsid w:val="0003569D"/>
    <w:rsid w:val="00035BE7"/>
    <w:rsid w:val="00035E4B"/>
    <w:rsid w:val="0003610E"/>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896"/>
    <w:rsid w:val="00046B9C"/>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1D03"/>
    <w:rsid w:val="000A2144"/>
    <w:rsid w:val="000A310A"/>
    <w:rsid w:val="000A33F0"/>
    <w:rsid w:val="000A4449"/>
    <w:rsid w:val="000A4AD5"/>
    <w:rsid w:val="000A4B72"/>
    <w:rsid w:val="000A4CB0"/>
    <w:rsid w:val="000A53BC"/>
    <w:rsid w:val="000A552F"/>
    <w:rsid w:val="000A5B15"/>
    <w:rsid w:val="000A5BC6"/>
    <w:rsid w:val="000A5E1D"/>
    <w:rsid w:val="000A62F4"/>
    <w:rsid w:val="000A680D"/>
    <w:rsid w:val="000A68CA"/>
    <w:rsid w:val="000A6C74"/>
    <w:rsid w:val="000A6DBB"/>
    <w:rsid w:val="000A7C7A"/>
    <w:rsid w:val="000A7EB5"/>
    <w:rsid w:val="000B05C4"/>
    <w:rsid w:val="000B0E31"/>
    <w:rsid w:val="000B0F83"/>
    <w:rsid w:val="000B193F"/>
    <w:rsid w:val="000B2553"/>
    <w:rsid w:val="000B2E1C"/>
    <w:rsid w:val="000B36BC"/>
    <w:rsid w:val="000B3928"/>
    <w:rsid w:val="000B3C84"/>
    <w:rsid w:val="000B4163"/>
    <w:rsid w:val="000B4232"/>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4A8A"/>
    <w:rsid w:val="000C4DEA"/>
    <w:rsid w:val="000C4E6D"/>
    <w:rsid w:val="000C5085"/>
    <w:rsid w:val="000C5FFE"/>
    <w:rsid w:val="000C65F3"/>
    <w:rsid w:val="000C68FA"/>
    <w:rsid w:val="000C690A"/>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7F9"/>
    <w:rsid w:val="000E5B7D"/>
    <w:rsid w:val="000E6122"/>
    <w:rsid w:val="000E6461"/>
    <w:rsid w:val="000E7511"/>
    <w:rsid w:val="000E77BA"/>
    <w:rsid w:val="000E7869"/>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01A"/>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A90"/>
    <w:rsid w:val="00104DA1"/>
    <w:rsid w:val="00105615"/>
    <w:rsid w:val="001059C3"/>
    <w:rsid w:val="00105D65"/>
    <w:rsid w:val="00105F0F"/>
    <w:rsid w:val="001060B4"/>
    <w:rsid w:val="0010616C"/>
    <w:rsid w:val="001063B9"/>
    <w:rsid w:val="00106B85"/>
    <w:rsid w:val="001102EE"/>
    <w:rsid w:val="00110D44"/>
    <w:rsid w:val="00111297"/>
    <w:rsid w:val="001112B3"/>
    <w:rsid w:val="00112B32"/>
    <w:rsid w:val="00112C00"/>
    <w:rsid w:val="00112F55"/>
    <w:rsid w:val="001134A5"/>
    <w:rsid w:val="0011409D"/>
    <w:rsid w:val="0011570A"/>
    <w:rsid w:val="00115B59"/>
    <w:rsid w:val="00115E68"/>
    <w:rsid w:val="00116662"/>
    <w:rsid w:val="00116902"/>
    <w:rsid w:val="00116DB0"/>
    <w:rsid w:val="001177C7"/>
    <w:rsid w:val="0011797E"/>
    <w:rsid w:val="001201AA"/>
    <w:rsid w:val="001202FA"/>
    <w:rsid w:val="001208B6"/>
    <w:rsid w:val="001208CA"/>
    <w:rsid w:val="00121B8F"/>
    <w:rsid w:val="00121EBC"/>
    <w:rsid w:val="00122171"/>
    <w:rsid w:val="0012222C"/>
    <w:rsid w:val="00122650"/>
    <w:rsid w:val="00122AD2"/>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0ACA"/>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07A"/>
    <w:rsid w:val="00144424"/>
    <w:rsid w:val="00145312"/>
    <w:rsid w:val="0014646E"/>
    <w:rsid w:val="0014679A"/>
    <w:rsid w:val="001469C5"/>
    <w:rsid w:val="00146A38"/>
    <w:rsid w:val="00146B9E"/>
    <w:rsid w:val="001470EA"/>
    <w:rsid w:val="00147BDE"/>
    <w:rsid w:val="00150014"/>
    <w:rsid w:val="0015046A"/>
    <w:rsid w:val="00150503"/>
    <w:rsid w:val="001509E6"/>
    <w:rsid w:val="00150C7E"/>
    <w:rsid w:val="00150E18"/>
    <w:rsid w:val="00152226"/>
    <w:rsid w:val="0015279F"/>
    <w:rsid w:val="0015317A"/>
    <w:rsid w:val="00153773"/>
    <w:rsid w:val="00153E8B"/>
    <w:rsid w:val="00153FEF"/>
    <w:rsid w:val="00154206"/>
    <w:rsid w:val="00154349"/>
    <w:rsid w:val="00154E05"/>
    <w:rsid w:val="001554FC"/>
    <w:rsid w:val="00155847"/>
    <w:rsid w:val="0015631A"/>
    <w:rsid w:val="00156623"/>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7180"/>
    <w:rsid w:val="001776EE"/>
    <w:rsid w:val="0018139F"/>
    <w:rsid w:val="0018145E"/>
    <w:rsid w:val="00181571"/>
    <w:rsid w:val="00182605"/>
    <w:rsid w:val="00182F7A"/>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A06"/>
    <w:rsid w:val="00193DB0"/>
    <w:rsid w:val="001943B9"/>
    <w:rsid w:val="001945BF"/>
    <w:rsid w:val="00194771"/>
    <w:rsid w:val="00195583"/>
    <w:rsid w:val="00195639"/>
    <w:rsid w:val="00195AE6"/>
    <w:rsid w:val="00195BF9"/>
    <w:rsid w:val="001968C0"/>
    <w:rsid w:val="00196DAA"/>
    <w:rsid w:val="001973E2"/>
    <w:rsid w:val="00197EA3"/>
    <w:rsid w:val="001A0EB4"/>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7387"/>
    <w:rsid w:val="001A7691"/>
    <w:rsid w:val="001A7958"/>
    <w:rsid w:val="001A7FDF"/>
    <w:rsid w:val="001B01EC"/>
    <w:rsid w:val="001B1112"/>
    <w:rsid w:val="001B190B"/>
    <w:rsid w:val="001B1FAF"/>
    <w:rsid w:val="001B201D"/>
    <w:rsid w:val="001B2655"/>
    <w:rsid w:val="001B2850"/>
    <w:rsid w:val="001B2A50"/>
    <w:rsid w:val="001B2D22"/>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EBC"/>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2A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0EF7"/>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36F"/>
    <w:rsid w:val="00207860"/>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4DC"/>
    <w:rsid w:val="002426E5"/>
    <w:rsid w:val="0024303A"/>
    <w:rsid w:val="002437E6"/>
    <w:rsid w:val="0024447A"/>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57B91"/>
    <w:rsid w:val="00260047"/>
    <w:rsid w:val="002602ED"/>
    <w:rsid w:val="002606F9"/>
    <w:rsid w:val="00260944"/>
    <w:rsid w:val="002628D8"/>
    <w:rsid w:val="00262E21"/>
    <w:rsid w:val="00263221"/>
    <w:rsid w:val="00263299"/>
    <w:rsid w:val="002634F9"/>
    <w:rsid w:val="0026355E"/>
    <w:rsid w:val="0026368A"/>
    <w:rsid w:val="00263734"/>
    <w:rsid w:val="00263BD5"/>
    <w:rsid w:val="00263C26"/>
    <w:rsid w:val="00263F44"/>
    <w:rsid w:val="00264FD7"/>
    <w:rsid w:val="00265403"/>
    <w:rsid w:val="00265DB0"/>
    <w:rsid w:val="00265DFC"/>
    <w:rsid w:val="00266CD3"/>
    <w:rsid w:val="00266E8C"/>
    <w:rsid w:val="00267D93"/>
    <w:rsid w:val="00267EDB"/>
    <w:rsid w:val="0027074A"/>
    <w:rsid w:val="00271732"/>
    <w:rsid w:val="002724E0"/>
    <w:rsid w:val="0027273E"/>
    <w:rsid w:val="002727FB"/>
    <w:rsid w:val="0027344E"/>
    <w:rsid w:val="0027347E"/>
    <w:rsid w:val="00273754"/>
    <w:rsid w:val="00273817"/>
    <w:rsid w:val="00273E15"/>
    <w:rsid w:val="0027405C"/>
    <w:rsid w:val="00275167"/>
    <w:rsid w:val="0027531E"/>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26E6"/>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9F"/>
    <w:rsid w:val="002A51B9"/>
    <w:rsid w:val="002A55E3"/>
    <w:rsid w:val="002A7329"/>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0B46"/>
    <w:rsid w:val="002D14A5"/>
    <w:rsid w:val="002D1AD2"/>
    <w:rsid w:val="002D21ED"/>
    <w:rsid w:val="002D2D76"/>
    <w:rsid w:val="002D3665"/>
    <w:rsid w:val="002D3C3E"/>
    <w:rsid w:val="002D418C"/>
    <w:rsid w:val="002D4466"/>
    <w:rsid w:val="002D44D5"/>
    <w:rsid w:val="002D46CC"/>
    <w:rsid w:val="002D46FC"/>
    <w:rsid w:val="002D54B0"/>
    <w:rsid w:val="002D5D91"/>
    <w:rsid w:val="002D5F86"/>
    <w:rsid w:val="002D708F"/>
    <w:rsid w:val="002D70BB"/>
    <w:rsid w:val="002D739F"/>
    <w:rsid w:val="002D7FFD"/>
    <w:rsid w:val="002E145E"/>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17A"/>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64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1C"/>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EA"/>
    <w:rsid w:val="003623A8"/>
    <w:rsid w:val="003628B6"/>
    <w:rsid w:val="00362BEE"/>
    <w:rsid w:val="00362DDD"/>
    <w:rsid w:val="00363940"/>
    <w:rsid w:val="00363A1E"/>
    <w:rsid w:val="003640A0"/>
    <w:rsid w:val="00364173"/>
    <w:rsid w:val="00364646"/>
    <w:rsid w:val="00364C61"/>
    <w:rsid w:val="00365345"/>
    <w:rsid w:val="0036548D"/>
    <w:rsid w:val="003654F8"/>
    <w:rsid w:val="00365E55"/>
    <w:rsid w:val="00366159"/>
    <w:rsid w:val="00366835"/>
    <w:rsid w:val="00366900"/>
    <w:rsid w:val="00366ED5"/>
    <w:rsid w:val="00367D26"/>
    <w:rsid w:val="00367F51"/>
    <w:rsid w:val="003706EC"/>
    <w:rsid w:val="00370CB6"/>
    <w:rsid w:val="00370DAF"/>
    <w:rsid w:val="00371216"/>
    <w:rsid w:val="003723D6"/>
    <w:rsid w:val="0037245F"/>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3B5"/>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5889"/>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A2C"/>
    <w:rsid w:val="003A7CC8"/>
    <w:rsid w:val="003A7E78"/>
    <w:rsid w:val="003B08D4"/>
    <w:rsid w:val="003B0BAB"/>
    <w:rsid w:val="003B0BDD"/>
    <w:rsid w:val="003B0DAB"/>
    <w:rsid w:val="003B1155"/>
    <w:rsid w:val="003B1301"/>
    <w:rsid w:val="003B14B5"/>
    <w:rsid w:val="003B2432"/>
    <w:rsid w:val="003B2903"/>
    <w:rsid w:val="003B35A7"/>
    <w:rsid w:val="003B3A67"/>
    <w:rsid w:val="003B3FC8"/>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4617"/>
    <w:rsid w:val="003C46FD"/>
    <w:rsid w:val="003C49F1"/>
    <w:rsid w:val="003C4C01"/>
    <w:rsid w:val="003C4F89"/>
    <w:rsid w:val="003C54F4"/>
    <w:rsid w:val="003C5D4E"/>
    <w:rsid w:val="003C6096"/>
    <w:rsid w:val="003C6268"/>
    <w:rsid w:val="003C66D3"/>
    <w:rsid w:val="003C68F5"/>
    <w:rsid w:val="003C69EB"/>
    <w:rsid w:val="003C73EE"/>
    <w:rsid w:val="003C7AA5"/>
    <w:rsid w:val="003C7C4C"/>
    <w:rsid w:val="003D1038"/>
    <w:rsid w:val="003D1152"/>
    <w:rsid w:val="003D21FD"/>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4657"/>
    <w:rsid w:val="003E481A"/>
    <w:rsid w:val="003E4AE2"/>
    <w:rsid w:val="003E51C1"/>
    <w:rsid w:val="003E52A3"/>
    <w:rsid w:val="003E5581"/>
    <w:rsid w:val="003E55F8"/>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FC6"/>
    <w:rsid w:val="00401687"/>
    <w:rsid w:val="00401EF0"/>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6EC"/>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962"/>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DC3"/>
    <w:rsid w:val="00431F2D"/>
    <w:rsid w:val="004324EB"/>
    <w:rsid w:val="004326D9"/>
    <w:rsid w:val="0043339D"/>
    <w:rsid w:val="0043356A"/>
    <w:rsid w:val="0043517A"/>
    <w:rsid w:val="00435207"/>
    <w:rsid w:val="00435FE0"/>
    <w:rsid w:val="004365C7"/>
    <w:rsid w:val="004365D0"/>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DC"/>
    <w:rsid w:val="004452DC"/>
    <w:rsid w:val="004452F6"/>
    <w:rsid w:val="00445537"/>
    <w:rsid w:val="004468A4"/>
    <w:rsid w:val="00446F3F"/>
    <w:rsid w:val="004477CD"/>
    <w:rsid w:val="0044791E"/>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3F48"/>
    <w:rsid w:val="00484A89"/>
    <w:rsid w:val="00484FD7"/>
    <w:rsid w:val="004853E5"/>
    <w:rsid w:val="00486EEB"/>
    <w:rsid w:val="00487386"/>
    <w:rsid w:val="00487F2B"/>
    <w:rsid w:val="004913A8"/>
    <w:rsid w:val="00491985"/>
    <w:rsid w:val="00491DB8"/>
    <w:rsid w:val="004921C7"/>
    <w:rsid w:val="00492C71"/>
    <w:rsid w:val="004933D5"/>
    <w:rsid w:val="004934F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50C"/>
    <w:rsid w:val="004B1F2B"/>
    <w:rsid w:val="004B21D2"/>
    <w:rsid w:val="004B27F7"/>
    <w:rsid w:val="004B2A85"/>
    <w:rsid w:val="004B2AD8"/>
    <w:rsid w:val="004B2CB0"/>
    <w:rsid w:val="004B3166"/>
    <w:rsid w:val="004B33AB"/>
    <w:rsid w:val="004B3644"/>
    <w:rsid w:val="004B3D05"/>
    <w:rsid w:val="004B3D84"/>
    <w:rsid w:val="004B469B"/>
    <w:rsid w:val="004B4E44"/>
    <w:rsid w:val="004B4F68"/>
    <w:rsid w:val="004B506E"/>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80F"/>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C43"/>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C1"/>
    <w:rsid w:val="00520A84"/>
    <w:rsid w:val="00520B4E"/>
    <w:rsid w:val="00521269"/>
    <w:rsid w:val="0052139F"/>
    <w:rsid w:val="00521442"/>
    <w:rsid w:val="005221B8"/>
    <w:rsid w:val="005227C3"/>
    <w:rsid w:val="00522CB7"/>
    <w:rsid w:val="00522DF9"/>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BDE"/>
    <w:rsid w:val="00570E47"/>
    <w:rsid w:val="00570F1C"/>
    <w:rsid w:val="00571955"/>
    <w:rsid w:val="00571DBF"/>
    <w:rsid w:val="005721C6"/>
    <w:rsid w:val="00572BF5"/>
    <w:rsid w:val="005730FF"/>
    <w:rsid w:val="00573664"/>
    <w:rsid w:val="00573F98"/>
    <w:rsid w:val="00574003"/>
    <w:rsid w:val="005742D6"/>
    <w:rsid w:val="0057445B"/>
    <w:rsid w:val="00574495"/>
    <w:rsid w:val="00574903"/>
    <w:rsid w:val="00574BB5"/>
    <w:rsid w:val="00574EFF"/>
    <w:rsid w:val="00574FB2"/>
    <w:rsid w:val="005755D3"/>
    <w:rsid w:val="00575A52"/>
    <w:rsid w:val="00575CFD"/>
    <w:rsid w:val="00576A79"/>
    <w:rsid w:val="00577014"/>
    <w:rsid w:val="0057777C"/>
    <w:rsid w:val="005777FC"/>
    <w:rsid w:val="00577B63"/>
    <w:rsid w:val="005800F2"/>
    <w:rsid w:val="00580AFD"/>
    <w:rsid w:val="0058229E"/>
    <w:rsid w:val="005828CA"/>
    <w:rsid w:val="00582ADB"/>
    <w:rsid w:val="00582B72"/>
    <w:rsid w:val="005830F8"/>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940"/>
    <w:rsid w:val="00592C26"/>
    <w:rsid w:val="00592CB1"/>
    <w:rsid w:val="00594396"/>
    <w:rsid w:val="00594453"/>
    <w:rsid w:val="0059463B"/>
    <w:rsid w:val="00594B07"/>
    <w:rsid w:val="00594C15"/>
    <w:rsid w:val="005952C6"/>
    <w:rsid w:val="005967F5"/>
    <w:rsid w:val="00596956"/>
    <w:rsid w:val="00596AB8"/>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F1"/>
    <w:rsid w:val="005B4528"/>
    <w:rsid w:val="005B46CB"/>
    <w:rsid w:val="005B4B7F"/>
    <w:rsid w:val="005B51B8"/>
    <w:rsid w:val="005B549A"/>
    <w:rsid w:val="005B60AA"/>
    <w:rsid w:val="005B6445"/>
    <w:rsid w:val="005B694D"/>
    <w:rsid w:val="005B6DD2"/>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6E9F"/>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3BA"/>
    <w:rsid w:val="006079DD"/>
    <w:rsid w:val="00610438"/>
    <w:rsid w:val="00611B56"/>
    <w:rsid w:val="006124B7"/>
    <w:rsid w:val="00612964"/>
    <w:rsid w:val="0061338C"/>
    <w:rsid w:val="0061339E"/>
    <w:rsid w:val="00613531"/>
    <w:rsid w:val="006136C3"/>
    <w:rsid w:val="00613A0F"/>
    <w:rsid w:val="00613B89"/>
    <w:rsid w:val="00613BA9"/>
    <w:rsid w:val="00614265"/>
    <w:rsid w:val="006144D8"/>
    <w:rsid w:val="0061494F"/>
    <w:rsid w:val="0061696E"/>
    <w:rsid w:val="00616EEE"/>
    <w:rsid w:val="00617147"/>
    <w:rsid w:val="006204D9"/>
    <w:rsid w:val="00620C13"/>
    <w:rsid w:val="00620C1C"/>
    <w:rsid w:val="00620C25"/>
    <w:rsid w:val="00620DA8"/>
    <w:rsid w:val="0062193A"/>
    <w:rsid w:val="00621C65"/>
    <w:rsid w:val="00622201"/>
    <w:rsid w:val="006223DB"/>
    <w:rsid w:val="00623588"/>
    <w:rsid w:val="00623BAA"/>
    <w:rsid w:val="00623F83"/>
    <w:rsid w:val="006248E4"/>
    <w:rsid w:val="00624F68"/>
    <w:rsid w:val="00625040"/>
    <w:rsid w:val="006263E0"/>
    <w:rsid w:val="00627042"/>
    <w:rsid w:val="00627D5C"/>
    <w:rsid w:val="006302F0"/>
    <w:rsid w:val="00630482"/>
    <w:rsid w:val="00630CAF"/>
    <w:rsid w:val="006313ED"/>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6A8"/>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5E8E"/>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1CD"/>
    <w:rsid w:val="0066354D"/>
    <w:rsid w:val="0066377F"/>
    <w:rsid w:val="006639BD"/>
    <w:rsid w:val="00664060"/>
    <w:rsid w:val="00664E13"/>
    <w:rsid w:val="00665352"/>
    <w:rsid w:val="00665536"/>
    <w:rsid w:val="00665873"/>
    <w:rsid w:val="00665E36"/>
    <w:rsid w:val="006665F1"/>
    <w:rsid w:val="006668F1"/>
    <w:rsid w:val="00666FD4"/>
    <w:rsid w:val="00667515"/>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2A9"/>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3E3"/>
    <w:rsid w:val="006956B6"/>
    <w:rsid w:val="0069586D"/>
    <w:rsid w:val="0069679A"/>
    <w:rsid w:val="00697067"/>
    <w:rsid w:val="00697331"/>
    <w:rsid w:val="0069750A"/>
    <w:rsid w:val="006A0F4F"/>
    <w:rsid w:val="006A15D5"/>
    <w:rsid w:val="006A16CE"/>
    <w:rsid w:val="006A1803"/>
    <w:rsid w:val="006A19B3"/>
    <w:rsid w:val="006A2E5B"/>
    <w:rsid w:val="006A2FE1"/>
    <w:rsid w:val="006A3389"/>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2E4"/>
    <w:rsid w:val="006B4696"/>
    <w:rsid w:val="006B47F9"/>
    <w:rsid w:val="006B4F22"/>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605"/>
    <w:rsid w:val="006C3A26"/>
    <w:rsid w:val="006C3A84"/>
    <w:rsid w:val="006C3AE3"/>
    <w:rsid w:val="006C3E39"/>
    <w:rsid w:val="006C41A5"/>
    <w:rsid w:val="006C4564"/>
    <w:rsid w:val="006C47A0"/>
    <w:rsid w:val="006C5E60"/>
    <w:rsid w:val="006C7098"/>
    <w:rsid w:val="006C72DA"/>
    <w:rsid w:val="006C7634"/>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B9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388E"/>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E4C"/>
    <w:rsid w:val="006F1FA4"/>
    <w:rsid w:val="006F24DF"/>
    <w:rsid w:val="006F2891"/>
    <w:rsid w:val="006F295D"/>
    <w:rsid w:val="006F3348"/>
    <w:rsid w:val="006F36FF"/>
    <w:rsid w:val="006F3DC3"/>
    <w:rsid w:val="006F410D"/>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11C0"/>
    <w:rsid w:val="00712495"/>
    <w:rsid w:val="0071285E"/>
    <w:rsid w:val="00712B22"/>
    <w:rsid w:val="00712B4B"/>
    <w:rsid w:val="00712F75"/>
    <w:rsid w:val="007130B5"/>
    <w:rsid w:val="00713F8E"/>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77E"/>
    <w:rsid w:val="00725C26"/>
    <w:rsid w:val="007277F5"/>
    <w:rsid w:val="00727996"/>
    <w:rsid w:val="00730030"/>
    <w:rsid w:val="00730B8A"/>
    <w:rsid w:val="0073116A"/>
    <w:rsid w:val="0073214F"/>
    <w:rsid w:val="007322CC"/>
    <w:rsid w:val="00732880"/>
    <w:rsid w:val="007333DF"/>
    <w:rsid w:val="007339AB"/>
    <w:rsid w:val="00733BE5"/>
    <w:rsid w:val="00733C04"/>
    <w:rsid w:val="007357ED"/>
    <w:rsid w:val="00735A76"/>
    <w:rsid w:val="00735AD4"/>
    <w:rsid w:val="00735B10"/>
    <w:rsid w:val="00735D3A"/>
    <w:rsid w:val="007363AA"/>
    <w:rsid w:val="00736CA2"/>
    <w:rsid w:val="007372DB"/>
    <w:rsid w:val="007376CF"/>
    <w:rsid w:val="00737861"/>
    <w:rsid w:val="0074014C"/>
    <w:rsid w:val="0074048A"/>
    <w:rsid w:val="007407F6"/>
    <w:rsid w:val="00740BEF"/>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7AD9"/>
    <w:rsid w:val="00747D9B"/>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3DE"/>
    <w:rsid w:val="00753851"/>
    <w:rsid w:val="00755173"/>
    <w:rsid w:val="0075581D"/>
    <w:rsid w:val="00756313"/>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6E9"/>
    <w:rsid w:val="00774F8D"/>
    <w:rsid w:val="00776C29"/>
    <w:rsid w:val="00776D65"/>
    <w:rsid w:val="00777334"/>
    <w:rsid w:val="0077759B"/>
    <w:rsid w:val="0077797B"/>
    <w:rsid w:val="00777B65"/>
    <w:rsid w:val="00777E9A"/>
    <w:rsid w:val="0078122D"/>
    <w:rsid w:val="00781375"/>
    <w:rsid w:val="00781456"/>
    <w:rsid w:val="00781DB7"/>
    <w:rsid w:val="00783423"/>
    <w:rsid w:val="00783591"/>
    <w:rsid w:val="00783A9B"/>
    <w:rsid w:val="00783B2F"/>
    <w:rsid w:val="00784299"/>
    <w:rsid w:val="00784734"/>
    <w:rsid w:val="00784AD1"/>
    <w:rsid w:val="007853E0"/>
    <w:rsid w:val="00785DC9"/>
    <w:rsid w:val="0078674A"/>
    <w:rsid w:val="00786851"/>
    <w:rsid w:val="00786B16"/>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43B5"/>
    <w:rsid w:val="00794FAD"/>
    <w:rsid w:val="007950D5"/>
    <w:rsid w:val="007956DA"/>
    <w:rsid w:val="00795713"/>
    <w:rsid w:val="00795906"/>
    <w:rsid w:val="00795E1D"/>
    <w:rsid w:val="00795E2B"/>
    <w:rsid w:val="0079612A"/>
    <w:rsid w:val="00796455"/>
    <w:rsid w:val="0079666E"/>
    <w:rsid w:val="0079680F"/>
    <w:rsid w:val="00796DFD"/>
    <w:rsid w:val="00797221"/>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67C"/>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7E9"/>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3EE"/>
    <w:rsid w:val="007D5ABC"/>
    <w:rsid w:val="007D5BE1"/>
    <w:rsid w:val="007D6894"/>
    <w:rsid w:val="007D7309"/>
    <w:rsid w:val="007D79B6"/>
    <w:rsid w:val="007E0E6F"/>
    <w:rsid w:val="007E1807"/>
    <w:rsid w:val="007E21C0"/>
    <w:rsid w:val="007E235D"/>
    <w:rsid w:val="007E252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48F"/>
    <w:rsid w:val="008039EE"/>
    <w:rsid w:val="00803A34"/>
    <w:rsid w:val="008046EA"/>
    <w:rsid w:val="008052F9"/>
    <w:rsid w:val="00805606"/>
    <w:rsid w:val="008057BE"/>
    <w:rsid w:val="008057C0"/>
    <w:rsid w:val="00805823"/>
    <w:rsid w:val="00805920"/>
    <w:rsid w:val="0080618B"/>
    <w:rsid w:val="00806F89"/>
    <w:rsid w:val="00807460"/>
    <w:rsid w:val="00807C21"/>
    <w:rsid w:val="00810925"/>
    <w:rsid w:val="0081093F"/>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37D5F"/>
    <w:rsid w:val="008402E6"/>
    <w:rsid w:val="00840565"/>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5AB5"/>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501"/>
    <w:rsid w:val="0085687D"/>
    <w:rsid w:val="00856A4F"/>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F4"/>
    <w:rsid w:val="00871A06"/>
    <w:rsid w:val="00871B1E"/>
    <w:rsid w:val="00872057"/>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7B3"/>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A144A"/>
    <w:rsid w:val="008A2BAC"/>
    <w:rsid w:val="008A3449"/>
    <w:rsid w:val="008A38B1"/>
    <w:rsid w:val="008A3A37"/>
    <w:rsid w:val="008A3D03"/>
    <w:rsid w:val="008A41D9"/>
    <w:rsid w:val="008A435B"/>
    <w:rsid w:val="008A4594"/>
    <w:rsid w:val="008A46F2"/>
    <w:rsid w:val="008A48C2"/>
    <w:rsid w:val="008A506D"/>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C1"/>
    <w:rsid w:val="008C475C"/>
    <w:rsid w:val="008C4AB2"/>
    <w:rsid w:val="008C5141"/>
    <w:rsid w:val="008C52C4"/>
    <w:rsid w:val="008C5306"/>
    <w:rsid w:val="008C5433"/>
    <w:rsid w:val="008C6B75"/>
    <w:rsid w:val="008C6C49"/>
    <w:rsid w:val="008C6CD5"/>
    <w:rsid w:val="008C752A"/>
    <w:rsid w:val="008C781D"/>
    <w:rsid w:val="008D0621"/>
    <w:rsid w:val="008D064C"/>
    <w:rsid w:val="008D075B"/>
    <w:rsid w:val="008D0FD5"/>
    <w:rsid w:val="008D1BC9"/>
    <w:rsid w:val="008D1FC9"/>
    <w:rsid w:val="008D2883"/>
    <w:rsid w:val="008D2B6D"/>
    <w:rsid w:val="008D4F2B"/>
    <w:rsid w:val="008D5959"/>
    <w:rsid w:val="008D6614"/>
    <w:rsid w:val="008D6916"/>
    <w:rsid w:val="008D6C80"/>
    <w:rsid w:val="008D7129"/>
    <w:rsid w:val="008D750F"/>
    <w:rsid w:val="008D78B7"/>
    <w:rsid w:val="008E0161"/>
    <w:rsid w:val="008E01E2"/>
    <w:rsid w:val="008E0E76"/>
    <w:rsid w:val="008E1440"/>
    <w:rsid w:val="008E1756"/>
    <w:rsid w:val="008E2E53"/>
    <w:rsid w:val="008E311C"/>
    <w:rsid w:val="008E3135"/>
    <w:rsid w:val="008E31E3"/>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336"/>
    <w:rsid w:val="00917614"/>
    <w:rsid w:val="009204A6"/>
    <w:rsid w:val="0092089D"/>
    <w:rsid w:val="00920F36"/>
    <w:rsid w:val="00920FCD"/>
    <w:rsid w:val="00921BC7"/>
    <w:rsid w:val="009229F6"/>
    <w:rsid w:val="00922B9F"/>
    <w:rsid w:val="009235C1"/>
    <w:rsid w:val="00923F52"/>
    <w:rsid w:val="00924806"/>
    <w:rsid w:val="009256D8"/>
    <w:rsid w:val="00925EF4"/>
    <w:rsid w:val="00925F05"/>
    <w:rsid w:val="00926238"/>
    <w:rsid w:val="00926484"/>
    <w:rsid w:val="00926A4B"/>
    <w:rsid w:val="0092719E"/>
    <w:rsid w:val="00927351"/>
    <w:rsid w:val="00927BC7"/>
    <w:rsid w:val="00927C84"/>
    <w:rsid w:val="00927DC4"/>
    <w:rsid w:val="00927DE1"/>
    <w:rsid w:val="00927E08"/>
    <w:rsid w:val="0093009C"/>
    <w:rsid w:val="00930305"/>
    <w:rsid w:val="009308FD"/>
    <w:rsid w:val="0093107E"/>
    <w:rsid w:val="00931C3E"/>
    <w:rsid w:val="00932914"/>
    <w:rsid w:val="00932E0F"/>
    <w:rsid w:val="0093334A"/>
    <w:rsid w:val="00933B1E"/>
    <w:rsid w:val="00933D86"/>
    <w:rsid w:val="0093456C"/>
    <w:rsid w:val="009347AE"/>
    <w:rsid w:val="00934FCF"/>
    <w:rsid w:val="009372AE"/>
    <w:rsid w:val="009378D0"/>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23"/>
    <w:rsid w:val="009572E4"/>
    <w:rsid w:val="00957699"/>
    <w:rsid w:val="009578CF"/>
    <w:rsid w:val="00957E25"/>
    <w:rsid w:val="009600BE"/>
    <w:rsid w:val="00960904"/>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710"/>
    <w:rsid w:val="009668B2"/>
    <w:rsid w:val="00966F04"/>
    <w:rsid w:val="00967E63"/>
    <w:rsid w:val="0097033D"/>
    <w:rsid w:val="00970655"/>
    <w:rsid w:val="009707AB"/>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D1C"/>
    <w:rsid w:val="00976EFE"/>
    <w:rsid w:val="00977435"/>
    <w:rsid w:val="00977AC4"/>
    <w:rsid w:val="00980477"/>
    <w:rsid w:val="0098064B"/>
    <w:rsid w:val="00980779"/>
    <w:rsid w:val="00980C49"/>
    <w:rsid w:val="0098131B"/>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1A"/>
    <w:rsid w:val="009C08B6"/>
    <w:rsid w:val="009C08D0"/>
    <w:rsid w:val="009C0E67"/>
    <w:rsid w:val="009C1578"/>
    <w:rsid w:val="009C1BE3"/>
    <w:rsid w:val="009C1CDC"/>
    <w:rsid w:val="009C2051"/>
    <w:rsid w:val="009C20B4"/>
    <w:rsid w:val="009C23B6"/>
    <w:rsid w:val="009C23EE"/>
    <w:rsid w:val="009C2AFD"/>
    <w:rsid w:val="009C2B37"/>
    <w:rsid w:val="009C2F7C"/>
    <w:rsid w:val="009C320B"/>
    <w:rsid w:val="009C36DF"/>
    <w:rsid w:val="009C3D89"/>
    <w:rsid w:val="009C4F77"/>
    <w:rsid w:val="009C51DB"/>
    <w:rsid w:val="009C5208"/>
    <w:rsid w:val="009C5907"/>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311C"/>
    <w:rsid w:val="009D353A"/>
    <w:rsid w:val="009D3693"/>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1B6B"/>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52A6"/>
    <w:rsid w:val="00A063B2"/>
    <w:rsid w:val="00A067D4"/>
    <w:rsid w:val="00A068C9"/>
    <w:rsid w:val="00A06921"/>
    <w:rsid w:val="00A06EFE"/>
    <w:rsid w:val="00A07400"/>
    <w:rsid w:val="00A077FD"/>
    <w:rsid w:val="00A1025E"/>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5EE"/>
    <w:rsid w:val="00A236BA"/>
    <w:rsid w:val="00A23EE7"/>
    <w:rsid w:val="00A253E1"/>
    <w:rsid w:val="00A254A8"/>
    <w:rsid w:val="00A2635C"/>
    <w:rsid w:val="00A2669F"/>
    <w:rsid w:val="00A26BBB"/>
    <w:rsid w:val="00A273DD"/>
    <w:rsid w:val="00A27965"/>
    <w:rsid w:val="00A27A99"/>
    <w:rsid w:val="00A31567"/>
    <w:rsid w:val="00A323DF"/>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73D"/>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C6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65"/>
    <w:rsid w:val="00A805C1"/>
    <w:rsid w:val="00A80BFE"/>
    <w:rsid w:val="00A80CF1"/>
    <w:rsid w:val="00A80D4F"/>
    <w:rsid w:val="00A8106D"/>
    <w:rsid w:val="00A816F0"/>
    <w:rsid w:val="00A8180A"/>
    <w:rsid w:val="00A81C22"/>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B87"/>
    <w:rsid w:val="00A91DF0"/>
    <w:rsid w:val="00A91F42"/>
    <w:rsid w:val="00A92BBE"/>
    <w:rsid w:val="00A932C6"/>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E8E"/>
    <w:rsid w:val="00AA114E"/>
    <w:rsid w:val="00AA150B"/>
    <w:rsid w:val="00AA1A3F"/>
    <w:rsid w:val="00AA1B7C"/>
    <w:rsid w:val="00AA2560"/>
    <w:rsid w:val="00AA29FF"/>
    <w:rsid w:val="00AA2D81"/>
    <w:rsid w:val="00AA2E57"/>
    <w:rsid w:val="00AA308F"/>
    <w:rsid w:val="00AA3AC4"/>
    <w:rsid w:val="00AA3BC4"/>
    <w:rsid w:val="00AA406E"/>
    <w:rsid w:val="00AA4361"/>
    <w:rsid w:val="00AA43A8"/>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A6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3DC1"/>
    <w:rsid w:val="00AF3F6A"/>
    <w:rsid w:val="00AF44F6"/>
    <w:rsid w:val="00AF47AA"/>
    <w:rsid w:val="00AF4E28"/>
    <w:rsid w:val="00AF518C"/>
    <w:rsid w:val="00AF6143"/>
    <w:rsid w:val="00AF6C82"/>
    <w:rsid w:val="00AF76DF"/>
    <w:rsid w:val="00AF7D00"/>
    <w:rsid w:val="00B00835"/>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24D"/>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DE1"/>
    <w:rsid w:val="00B43F3D"/>
    <w:rsid w:val="00B44422"/>
    <w:rsid w:val="00B45FEF"/>
    <w:rsid w:val="00B46004"/>
    <w:rsid w:val="00B46241"/>
    <w:rsid w:val="00B474D7"/>
    <w:rsid w:val="00B47F59"/>
    <w:rsid w:val="00B509A2"/>
    <w:rsid w:val="00B5145E"/>
    <w:rsid w:val="00B5159B"/>
    <w:rsid w:val="00B52628"/>
    <w:rsid w:val="00B52CBC"/>
    <w:rsid w:val="00B52CFA"/>
    <w:rsid w:val="00B52CFB"/>
    <w:rsid w:val="00B52FFB"/>
    <w:rsid w:val="00B53ACC"/>
    <w:rsid w:val="00B53ED5"/>
    <w:rsid w:val="00B54387"/>
    <w:rsid w:val="00B54633"/>
    <w:rsid w:val="00B54931"/>
    <w:rsid w:val="00B54FCB"/>
    <w:rsid w:val="00B550E6"/>
    <w:rsid w:val="00B55DB0"/>
    <w:rsid w:val="00B56167"/>
    <w:rsid w:val="00B56524"/>
    <w:rsid w:val="00B56861"/>
    <w:rsid w:val="00B56943"/>
    <w:rsid w:val="00B56A8A"/>
    <w:rsid w:val="00B56F42"/>
    <w:rsid w:val="00B57911"/>
    <w:rsid w:val="00B60B85"/>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CEC"/>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BC"/>
    <w:rsid w:val="00B77EBB"/>
    <w:rsid w:val="00B8060C"/>
    <w:rsid w:val="00B80DCC"/>
    <w:rsid w:val="00B81B5C"/>
    <w:rsid w:val="00B81D3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FDF"/>
    <w:rsid w:val="00B8780B"/>
    <w:rsid w:val="00B878EE"/>
    <w:rsid w:val="00B87E92"/>
    <w:rsid w:val="00B90262"/>
    <w:rsid w:val="00B90675"/>
    <w:rsid w:val="00B90D30"/>
    <w:rsid w:val="00B90EBE"/>
    <w:rsid w:val="00B91090"/>
    <w:rsid w:val="00B91123"/>
    <w:rsid w:val="00B916B3"/>
    <w:rsid w:val="00B917BC"/>
    <w:rsid w:val="00B91C11"/>
    <w:rsid w:val="00B92188"/>
    <w:rsid w:val="00B9231C"/>
    <w:rsid w:val="00B92C53"/>
    <w:rsid w:val="00B92CBE"/>
    <w:rsid w:val="00B92F7A"/>
    <w:rsid w:val="00B931D1"/>
    <w:rsid w:val="00B940F4"/>
    <w:rsid w:val="00B94200"/>
    <w:rsid w:val="00B943B3"/>
    <w:rsid w:val="00B946C8"/>
    <w:rsid w:val="00B94A2E"/>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2135"/>
    <w:rsid w:val="00BA2457"/>
    <w:rsid w:val="00BA28DF"/>
    <w:rsid w:val="00BA2C90"/>
    <w:rsid w:val="00BA2D1C"/>
    <w:rsid w:val="00BA31E6"/>
    <w:rsid w:val="00BA3268"/>
    <w:rsid w:val="00BA3489"/>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4E04"/>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490D"/>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17FF"/>
    <w:rsid w:val="00BE2845"/>
    <w:rsid w:val="00BE2C78"/>
    <w:rsid w:val="00BE39E0"/>
    <w:rsid w:val="00BE427D"/>
    <w:rsid w:val="00BE4AA5"/>
    <w:rsid w:val="00BE4B6A"/>
    <w:rsid w:val="00BE4E4C"/>
    <w:rsid w:val="00BE4F59"/>
    <w:rsid w:val="00BE4F77"/>
    <w:rsid w:val="00BE502E"/>
    <w:rsid w:val="00BE5070"/>
    <w:rsid w:val="00BE50FC"/>
    <w:rsid w:val="00BE54E0"/>
    <w:rsid w:val="00BE5550"/>
    <w:rsid w:val="00BE59AF"/>
    <w:rsid w:val="00BE5B35"/>
    <w:rsid w:val="00BE5B44"/>
    <w:rsid w:val="00BE5D89"/>
    <w:rsid w:val="00BE60EF"/>
    <w:rsid w:val="00BE79DB"/>
    <w:rsid w:val="00BF0000"/>
    <w:rsid w:val="00BF07E3"/>
    <w:rsid w:val="00BF0800"/>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73"/>
    <w:rsid w:val="00C1169E"/>
    <w:rsid w:val="00C11779"/>
    <w:rsid w:val="00C120AD"/>
    <w:rsid w:val="00C121D1"/>
    <w:rsid w:val="00C12BB2"/>
    <w:rsid w:val="00C12BC1"/>
    <w:rsid w:val="00C13C6E"/>
    <w:rsid w:val="00C13DA4"/>
    <w:rsid w:val="00C13FA0"/>
    <w:rsid w:val="00C145FC"/>
    <w:rsid w:val="00C14A7A"/>
    <w:rsid w:val="00C14B26"/>
    <w:rsid w:val="00C14BDC"/>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2F1A"/>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36B27"/>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3D3"/>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49FF"/>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8E3"/>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611"/>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931"/>
    <w:rsid w:val="00CF7C91"/>
    <w:rsid w:val="00CF7DCA"/>
    <w:rsid w:val="00CF7F40"/>
    <w:rsid w:val="00D001CE"/>
    <w:rsid w:val="00D00488"/>
    <w:rsid w:val="00D010A0"/>
    <w:rsid w:val="00D01239"/>
    <w:rsid w:val="00D013A1"/>
    <w:rsid w:val="00D01406"/>
    <w:rsid w:val="00D017C4"/>
    <w:rsid w:val="00D01CAB"/>
    <w:rsid w:val="00D029AB"/>
    <w:rsid w:val="00D04209"/>
    <w:rsid w:val="00D04224"/>
    <w:rsid w:val="00D04A5E"/>
    <w:rsid w:val="00D056A1"/>
    <w:rsid w:val="00D05743"/>
    <w:rsid w:val="00D06460"/>
    <w:rsid w:val="00D065E3"/>
    <w:rsid w:val="00D06F31"/>
    <w:rsid w:val="00D0719C"/>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5CE2"/>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CF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23D0"/>
    <w:rsid w:val="00D7258C"/>
    <w:rsid w:val="00D72741"/>
    <w:rsid w:val="00D73179"/>
    <w:rsid w:val="00D73838"/>
    <w:rsid w:val="00D744B9"/>
    <w:rsid w:val="00D74BBD"/>
    <w:rsid w:val="00D74CFE"/>
    <w:rsid w:val="00D750A0"/>
    <w:rsid w:val="00D75266"/>
    <w:rsid w:val="00D7581F"/>
    <w:rsid w:val="00D76768"/>
    <w:rsid w:val="00D76B5A"/>
    <w:rsid w:val="00D7728D"/>
    <w:rsid w:val="00D77E8D"/>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2DC"/>
    <w:rsid w:val="00D85A5F"/>
    <w:rsid w:val="00D85B35"/>
    <w:rsid w:val="00D8692A"/>
    <w:rsid w:val="00D870BB"/>
    <w:rsid w:val="00D87395"/>
    <w:rsid w:val="00D87AF1"/>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1A"/>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2CB"/>
    <w:rsid w:val="00DB33BD"/>
    <w:rsid w:val="00DB373F"/>
    <w:rsid w:val="00DB3D7E"/>
    <w:rsid w:val="00DB4980"/>
    <w:rsid w:val="00DB4C27"/>
    <w:rsid w:val="00DB521E"/>
    <w:rsid w:val="00DB60BD"/>
    <w:rsid w:val="00DB641A"/>
    <w:rsid w:val="00DB6426"/>
    <w:rsid w:val="00DB6714"/>
    <w:rsid w:val="00DB6879"/>
    <w:rsid w:val="00DB6965"/>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3BF"/>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49BE"/>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42ED"/>
    <w:rsid w:val="00E1431E"/>
    <w:rsid w:val="00E1449D"/>
    <w:rsid w:val="00E144D2"/>
    <w:rsid w:val="00E14FC4"/>
    <w:rsid w:val="00E15910"/>
    <w:rsid w:val="00E1596F"/>
    <w:rsid w:val="00E15C31"/>
    <w:rsid w:val="00E15C9B"/>
    <w:rsid w:val="00E15F53"/>
    <w:rsid w:val="00E163AE"/>
    <w:rsid w:val="00E1643A"/>
    <w:rsid w:val="00E1668C"/>
    <w:rsid w:val="00E16AB0"/>
    <w:rsid w:val="00E16D45"/>
    <w:rsid w:val="00E16E25"/>
    <w:rsid w:val="00E16EFE"/>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BC9"/>
    <w:rsid w:val="00E24176"/>
    <w:rsid w:val="00E24485"/>
    <w:rsid w:val="00E245B4"/>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219"/>
    <w:rsid w:val="00E334DE"/>
    <w:rsid w:val="00E3384B"/>
    <w:rsid w:val="00E3387E"/>
    <w:rsid w:val="00E34507"/>
    <w:rsid w:val="00E34ECA"/>
    <w:rsid w:val="00E350A8"/>
    <w:rsid w:val="00E353F9"/>
    <w:rsid w:val="00E35654"/>
    <w:rsid w:val="00E3652E"/>
    <w:rsid w:val="00E36F35"/>
    <w:rsid w:val="00E36FD3"/>
    <w:rsid w:val="00E371EE"/>
    <w:rsid w:val="00E3723B"/>
    <w:rsid w:val="00E37329"/>
    <w:rsid w:val="00E37608"/>
    <w:rsid w:val="00E37DA8"/>
    <w:rsid w:val="00E40392"/>
    <w:rsid w:val="00E4080A"/>
    <w:rsid w:val="00E40ADF"/>
    <w:rsid w:val="00E40E97"/>
    <w:rsid w:val="00E41263"/>
    <w:rsid w:val="00E412B9"/>
    <w:rsid w:val="00E41639"/>
    <w:rsid w:val="00E41ADC"/>
    <w:rsid w:val="00E41CAE"/>
    <w:rsid w:val="00E4290D"/>
    <w:rsid w:val="00E451E3"/>
    <w:rsid w:val="00E453DF"/>
    <w:rsid w:val="00E45ECD"/>
    <w:rsid w:val="00E4654C"/>
    <w:rsid w:val="00E46558"/>
    <w:rsid w:val="00E46DD2"/>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25"/>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0DCD"/>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6D9E"/>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63B"/>
    <w:rsid w:val="00E87B11"/>
    <w:rsid w:val="00E87CC4"/>
    <w:rsid w:val="00E906FC"/>
    <w:rsid w:val="00E912DE"/>
    <w:rsid w:val="00E91596"/>
    <w:rsid w:val="00E925C3"/>
    <w:rsid w:val="00E92E20"/>
    <w:rsid w:val="00E9375D"/>
    <w:rsid w:val="00E93980"/>
    <w:rsid w:val="00E93D45"/>
    <w:rsid w:val="00E94F40"/>
    <w:rsid w:val="00E95568"/>
    <w:rsid w:val="00E95A42"/>
    <w:rsid w:val="00E95DC9"/>
    <w:rsid w:val="00E95F59"/>
    <w:rsid w:val="00E969D9"/>
    <w:rsid w:val="00E9751D"/>
    <w:rsid w:val="00E97A01"/>
    <w:rsid w:val="00EA0EEA"/>
    <w:rsid w:val="00EA1328"/>
    <w:rsid w:val="00EA1F36"/>
    <w:rsid w:val="00EA25A0"/>
    <w:rsid w:val="00EA26C7"/>
    <w:rsid w:val="00EA2B66"/>
    <w:rsid w:val="00EA34FE"/>
    <w:rsid w:val="00EA40B1"/>
    <w:rsid w:val="00EA4174"/>
    <w:rsid w:val="00EA4EF3"/>
    <w:rsid w:val="00EA5911"/>
    <w:rsid w:val="00EA5F68"/>
    <w:rsid w:val="00EA61C7"/>
    <w:rsid w:val="00EA69D1"/>
    <w:rsid w:val="00EA7A9F"/>
    <w:rsid w:val="00EA7AC7"/>
    <w:rsid w:val="00EA7BF6"/>
    <w:rsid w:val="00EA7D46"/>
    <w:rsid w:val="00EB064C"/>
    <w:rsid w:val="00EB17DE"/>
    <w:rsid w:val="00EB2171"/>
    <w:rsid w:val="00EB2628"/>
    <w:rsid w:val="00EB27AB"/>
    <w:rsid w:val="00EB4466"/>
    <w:rsid w:val="00EB44C6"/>
    <w:rsid w:val="00EB4917"/>
    <w:rsid w:val="00EB5854"/>
    <w:rsid w:val="00EB588D"/>
    <w:rsid w:val="00EB59E9"/>
    <w:rsid w:val="00EB5DF0"/>
    <w:rsid w:val="00EB5DF1"/>
    <w:rsid w:val="00EB5F90"/>
    <w:rsid w:val="00EB62D7"/>
    <w:rsid w:val="00EB661D"/>
    <w:rsid w:val="00EB6789"/>
    <w:rsid w:val="00EB6840"/>
    <w:rsid w:val="00EB6DB0"/>
    <w:rsid w:val="00EB7A23"/>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007"/>
    <w:rsid w:val="00F0069C"/>
    <w:rsid w:val="00F00BD0"/>
    <w:rsid w:val="00F01885"/>
    <w:rsid w:val="00F020BB"/>
    <w:rsid w:val="00F0225B"/>
    <w:rsid w:val="00F0262F"/>
    <w:rsid w:val="00F029EC"/>
    <w:rsid w:val="00F03A2C"/>
    <w:rsid w:val="00F04405"/>
    <w:rsid w:val="00F04BF0"/>
    <w:rsid w:val="00F04DC9"/>
    <w:rsid w:val="00F05047"/>
    <w:rsid w:val="00F0554B"/>
    <w:rsid w:val="00F06190"/>
    <w:rsid w:val="00F0648E"/>
    <w:rsid w:val="00F0668F"/>
    <w:rsid w:val="00F0671C"/>
    <w:rsid w:val="00F06788"/>
    <w:rsid w:val="00F07494"/>
    <w:rsid w:val="00F0797C"/>
    <w:rsid w:val="00F101A5"/>
    <w:rsid w:val="00F103B7"/>
    <w:rsid w:val="00F10433"/>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DF2"/>
    <w:rsid w:val="00F26DF6"/>
    <w:rsid w:val="00F2750E"/>
    <w:rsid w:val="00F279BC"/>
    <w:rsid w:val="00F27CD3"/>
    <w:rsid w:val="00F27D84"/>
    <w:rsid w:val="00F3001E"/>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1CEA"/>
    <w:rsid w:val="00F520C3"/>
    <w:rsid w:val="00F520F9"/>
    <w:rsid w:val="00F52172"/>
    <w:rsid w:val="00F5234D"/>
    <w:rsid w:val="00F52AE9"/>
    <w:rsid w:val="00F535F4"/>
    <w:rsid w:val="00F536A5"/>
    <w:rsid w:val="00F53878"/>
    <w:rsid w:val="00F53DDE"/>
    <w:rsid w:val="00F53E4D"/>
    <w:rsid w:val="00F53FC0"/>
    <w:rsid w:val="00F54A2B"/>
    <w:rsid w:val="00F54B3C"/>
    <w:rsid w:val="00F54CCB"/>
    <w:rsid w:val="00F5531B"/>
    <w:rsid w:val="00F5597E"/>
    <w:rsid w:val="00F55E5E"/>
    <w:rsid w:val="00F568A1"/>
    <w:rsid w:val="00F569D5"/>
    <w:rsid w:val="00F56C7D"/>
    <w:rsid w:val="00F605D8"/>
    <w:rsid w:val="00F609AE"/>
    <w:rsid w:val="00F60AD3"/>
    <w:rsid w:val="00F60C1B"/>
    <w:rsid w:val="00F60F1C"/>
    <w:rsid w:val="00F61766"/>
    <w:rsid w:val="00F62AD7"/>
    <w:rsid w:val="00F62E49"/>
    <w:rsid w:val="00F633E8"/>
    <w:rsid w:val="00F6341C"/>
    <w:rsid w:val="00F634D6"/>
    <w:rsid w:val="00F6396E"/>
    <w:rsid w:val="00F63A66"/>
    <w:rsid w:val="00F63B28"/>
    <w:rsid w:val="00F63C60"/>
    <w:rsid w:val="00F6446A"/>
    <w:rsid w:val="00F651B3"/>
    <w:rsid w:val="00F653D3"/>
    <w:rsid w:val="00F654A0"/>
    <w:rsid w:val="00F65620"/>
    <w:rsid w:val="00F65D0F"/>
    <w:rsid w:val="00F665CA"/>
    <w:rsid w:val="00F669B2"/>
    <w:rsid w:val="00F66A3C"/>
    <w:rsid w:val="00F66B68"/>
    <w:rsid w:val="00F67706"/>
    <w:rsid w:val="00F67754"/>
    <w:rsid w:val="00F67981"/>
    <w:rsid w:val="00F67B53"/>
    <w:rsid w:val="00F67BB2"/>
    <w:rsid w:val="00F67CE3"/>
    <w:rsid w:val="00F702F5"/>
    <w:rsid w:val="00F711BF"/>
    <w:rsid w:val="00F7129A"/>
    <w:rsid w:val="00F716F3"/>
    <w:rsid w:val="00F71B5F"/>
    <w:rsid w:val="00F720B5"/>
    <w:rsid w:val="00F72350"/>
    <w:rsid w:val="00F7268E"/>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F36"/>
    <w:rsid w:val="00F84515"/>
    <w:rsid w:val="00F846A7"/>
    <w:rsid w:val="00F8484B"/>
    <w:rsid w:val="00F84A4A"/>
    <w:rsid w:val="00F84EC7"/>
    <w:rsid w:val="00F852C8"/>
    <w:rsid w:val="00F85E94"/>
    <w:rsid w:val="00F86B25"/>
    <w:rsid w:val="00F86F9D"/>
    <w:rsid w:val="00F8762B"/>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6A"/>
    <w:rsid w:val="00FB3112"/>
    <w:rsid w:val="00FB37F6"/>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277A"/>
    <w:rsid w:val="00FC37E5"/>
    <w:rsid w:val="00FC3956"/>
    <w:rsid w:val="00FC3C5D"/>
    <w:rsid w:val="00FC42D8"/>
    <w:rsid w:val="00FC4C8C"/>
    <w:rsid w:val="00FC4D9F"/>
    <w:rsid w:val="00FC4F4D"/>
    <w:rsid w:val="00FC542B"/>
    <w:rsid w:val="00FC61E9"/>
    <w:rsid w:val="00FC6351"/>
    <w:rsid w:val="00FC6B69"/>
    <w:rsid w:val="00FC6E86"/>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DC0"/>
    <w:rsid w:val="00FE0F55"/>
    <w:rsid w:val="00FE0FAB"/>
    <w:rsid w:val="00FE103D"/>
    <w:rsid w:val="00FE1BA3"/>
    <w:rsid w:val="00FE22E9"/>
    <w:rsid w:val="00FE2571"/>
    <w:rsid w:val="00FE2711"/>
    <w:rsid w:val="00FE29E7"/>
    <w:rsid w:val="00FE2C51"/>
    <w:rsid w:val="00FE2EF0"/>
    <w:rsid w:val="00FE3A61"/>
    <w:rsid w:val="00FE3AA4"/>
    <w:rsid w:val="00FE437B"/>
    <w:rsid w:val="00FE44A5"/>
    <w:rsid w:val="00FE45D3"/>
    <w:rsid w:val="00FE4AF4"/>
    <w:rsid w:val="00FE4C8B"/>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1E55"/>
    <w:rsid w:val="00FF2615"/>
    <w:rsid w:val="00FF2985"/>
    <w:rsid w:val="00FF2AF1"/>
    <w:rsid w:val="00FF3E05"/>
    <w:rsid w:val="00FF4197"/>
    <w:rsid w:val="00FF41AE"/>
    <w:rsid w:val="00FF424C"/>
    <w:rsid w:val="00FF449E"/>
    <w:rsid w:val="00FF487F"/>
    <w:rsid w:val="00FF4EEB"/>
    <w:rsid w:val="00FF603A"/>
    <w:rsid w:val="00FF6082"/>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36F66C"/>
  <w15:docId w15:val="{1E13C009-B1B2-4513-AF8C-1CB77421C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 字符1,????? 字符1,????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f1">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 w:type="character" w:styleId="aff2">
    <w:name w:val="Placeholder Text"/>
    <w:basedOn w:val="a0"/>
    <w:uiPriority w:val="99"/>
    <w:semiHidden/>
    <w:rsid w:val="00D852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46689660">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9356082">
      <w:bodyDiv w:val="1"/>
      <w:marLeft w:val="0"/>
      <w:marRight w:val="0"/>
      <w:marTop w:val="0"/>
      <w:marBottom w:val="0"/>
      <w:divBdr>
        <w:top w:val="none" w:sz="0" w:space="0" w:color="auto"/>
        <w:left w:val="none" w:sz="0" w:space="0" w:color="auto"/>
        <w:bottom w:val="none" w:sz="0" w:space="0" w:color="auto"/>
        <w:right w:val="none" w:sz="0" w:space="0" w:color="auto"/>
      </w:divBdr>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37B62-4CE1-47E5-B4C9-ED2E30AEC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914</Words>
  <Characters>5216</Characters>
  <Application>Microsoft Office Word</Application>
  <DocSecurity>0</DocSecurity>
  <Lines>43</Lines>
  <Paragraphs>12</Paragraphs>
  <ScaleCrop>false</ScaleCrop>
  <Company>Nokia Siemens Networks</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XueyingHou</cp:lastModifiedBy>
  <cp:revision>4</cp:revision>
  <cp:lastPrinted>2013-04-02T02:18:00Z</cp:lastPrinted>
  <dcterms:created xsi:type="dcterms:W3CDTF">2018-04-05T08:55:00Z</dcterms:created>
  <dcterms:modified xsi:type="dcterms:W3CDTF">2018-04-07T02:10:00Z</dcterms:modified>
</cp:coreProperties>
</file>