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B0A2" w14:textId="0837D6E9" w:rsidR="002553BB" w:rsidRPr="00E676BB" w:rsidRDefault="00852616" w:rsidP="002553BB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eastAsia="ko-KR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ED0D72D" wp14:editId="2925091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84E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553BB" w:rsidRPr="00CF195E">
        <w:rPr>
          <w:b/>
          <w:kern w:val="2"/>
          <w:lang w:eastAsia="zh-CN"/>
        </w:rPr>
        <w:t>3GPP TSG RAN WG1 Meeting #</w:t>
      </w:r>
      <w:r w:rsidR="002553BB">
        <w:rPr>
          <w:b/>
          <w:kern w:val="2"/>
          <w:lang w:eastAsia="zh-CN"/>
        </w:rPr>
        <w:t>92</w:t>
      </w:r>
      <w:r w:rsidR="00E676BB">
        <w:rPr>
          <w:b/>
          <w:kern w:val="2"/>
          <w:lang w:eastAsia="zh-CN"/>
        </w:rPr>
        <w:t>b</w:t>
      </w:r>
      <w:r w:rsidR="004A6757">
        <w:rPr>
          <w:b/>
          <w:kern w:val="2"/>
          <w:lang w:eastAsia="zh-CN"/>
        </w:rPr>
        <w:t>is</w:t>
      </w:r>
      <w:r w:rsidR="002553BB" w:rsidRPr="00CF195E">
        <w:rPr>
          <w:b/>
          <w:kern w:val="2"/>
          <w:lang w:eastAsia="zh-CN"/>
        </w:rPr>
        <w:tab/>
      </w:r>
      <w:r w:rsidR="00DD17CE" w:rsidRPr="00DD17CE">
        <w:rPr>
          <w:b/>
          <w:kern w:val="2"/>
          <w:lang w:eastAsia="zh-CN"/>
        </w:rPr>
        <w:t>R1-1803957</w:t>
      </w:r>
    </w:p>
    <w:p w14:paraId="49C0048D" w14:textId="7D382759" w:rsidR="002553BB" w:rsidRPr="00E676BB" w:rsidRDefault="00924D54" w:rsidP="002553BB">
      <w:pPr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Sanya, China, April 16 – April</w:t>
      </w:r>
      <w:r w:rsidR="004A6757">
        <w:rPr>
          <w:b/>
          <w:kern w:val="2"/>
          <w:lang w:eastAsia="zh-CN"/>
        </w:rPr>
        <w:t xml:space="preserve"> 20, 2018</w:t>
      </w:r>
    </w:p>
    <w:p w14:paraId="667B7CEC" w14:textId="77777777"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745290" w14:textId="71334170"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DD17CE">
        <w:rPr>
          <w:b/>
          <w:kern w:val="2"/>
          <w:lang w:eastAsia="zh-CN"/>
        </w:rPr>
        <w:t>6.2.11</w:t>
      </w:r>
    </w:p>
    <w:p w14:paraId="4B901635" w14:textId="77777777"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14:paraId="71B0DC6C" w14:textId="3FCA0899"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E676BB" w:rsidRPr="00E676BB">
        <w:rPr>
          <w:b/>
          <w:kern w:val="2"/>
          <w:lang w:eastAsia="zh-CN"/>
        </w:rPr>
        <w:t>On support of SRS antenna switching for 1T4R and 2T4R antenna configurations</w:t>
      </w:r>
    </w:p>
    <w:p w14:paraId="29050E07" w14:textId="77777777"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14:paraId="41F7E082" w14:textId="77777777"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6CBD62" w14:textId="77777777" w:rsidR="009C0564" w:rsidRPr="00D44E96" w:rsidRDefault="009C0564">
      <w:pPr>
        <w:pStyle w:val="Heading1"/>
      </w:pPr>
      <w:bookmarkStart w:id="0" w:name="_Ref124589705"/>
      <w:bookmarkStart w:id="1" w:name="_Ref129681862"/>
      <w:r w:rsidRPr="00D44E96">
        <w:t>Introduction</w:t>
      </w:r>
      <w:bookmarkEnd w:id="0"/>
      <w:bookmarkEnd w:id="1"/>
    </w:p>
    <w:p w14:paraId="2FAA307E" w14:textId="33C59992" w:rsidR="00A16665" w:rsidRPr="00857313" w:rsidRDefault="00123C6F" w:rsidP="00A16665">
      <w:pPr>
        <w:rPr>
          <w:lang w:eastAsia="zh-CN"/>
        </w:rPr>
      </w:pPr>
      <w:bookmarkStart w:id="2" w:name="OLE_LINK4"/>
      <w:r>
        <w:rPr>
          <w:lang w:eastAsia="zh-CN"/>
        </w:rPr>
        <w:t>The 1T2R SRS antenna switching</w:t>
      </w:r>
      <w:r w:rsidR="00DD17CE">
        <w:rPr>
          <w:lang w:eastAsia="zh-CN"/>
        </w:rPr>
        <w:t xml:space="preserve"> was already</w:t>
      </w:r>
      <w:r>
        <w:rPr>
          <w:lang w:eastAsia="zh-CN"/>
        </w:rPr>
        <w:t xml:space="preserve"> supported in LTE. </w:t>
      </w:r>
      <w:r w:rsidR="002878C6">
        <w:rPr>
          <w:lang w:eastAsia="zh-CN"/>
        </w:rPr>
        <w:t>To enhance the</w:t>
      </w:r>
      <w:r w:rsidR="002878C6" w:rsidRPr="002878C6">
        <w:rPr>
          <w:lang w:eastAsia="zh-CN"/>
        </w:rPr>
        <w:t xml:space="preserve"> SRS antenna switching </w:t>
      </w:r>
      <w:r w:rsidR="002878C6">
        <w:rPr>
          <w:lang w:eastAsia="zh-CN"/>
        </w:rPr>
        <w:t>with 4 antenna</w:t>
      </w:r>
      <w:r w:rsidR="002878C6" w:rsidRPr="002878C6">
        <w:rPr>
          <w:lang w:eastAsia="zh-CN"/>
        </w:rPr>
        <w:t xml:space="preserve"> ports</w:t>
      </w:r>
      <w:r w:rsidR="002878C6">
        <w:rPr>
          <w:lang w:eastAsia="zh-CN"/>
        </w:rPr>
        <w:t>,</w:t>
      </w:r>
      <w:r w:rsidR="00A16665" w:rsidRPr="00857313">
        <w:rPr>
          <w:rFonts w:hint="eastAsia"/>
          <w:lang w:eastAsia="zh-CN"/>
        </w:rPr>
        <w:t xml:space="preserve"> the following agreement</w:t>
      </w:r>
      <w:r w:rsidR="008D2675">
        <w:rPr>
          <w:lang w:eastAsia="zh-CN"/>
        </w:rPr>
        <w:t xml:space="preserve"> was achieved [1] </w:t>
      </w:r>
      <w:r w:rsidR="00B04EF3">
        <w:rPr>
          <w:lang w:eastAsia="zh-CN"/>
        </w:rPr>
        <w:t>in</w:t>
      </w:r>
      <w:r w:rsidR="002878C6" w:rsidRPr="00857313">
        <w:rPr>
          <w:lang w:eastAsia="zh-CN"/>
        </w:rPr>
        <w:t xml:space="preserve"> RAN</w:t>
      </w:r>
      <w:r w:rsidR="002878C6" w:rsidRPr="00857313">
        <w:rPr>
          <w:rFonts w:hint="eastAsia"/>
          <w:lang w:eastAsia="zh-CN"/>
        </w:rPr>
        <w:t>1</w:t>
      </w:r>
      <w:r w:rsidR="002878C6" w:rsidRPr="00857313">
        <w:rPr>
          <w:lang w:eastAsia="zh-CN"/>
        </w:rPr>
        <w:t xml:space="preserve"> #</w:t>
      </w:r>
      <w:r w:rsidR="002878C6">
        <w:rPr>
          <w:lang w:eastAsia="zh-CN"/>
        </w:rPr>
        <w:t>91</w:t>
      </w:r>
      <w:r w:rsidR="002878C6" w:rsidRPr="00857313">
        <w:rPr>
          <w:lang w:eastAsia="zh-CN"/>
        </w:rPr>
        <w:t xml:space="preserve"> meeting</w:t>
      </w:r>
      <w:r w:rsidR="008D2675">
        <w:rPr>
          <w:lang w:eastAsia="zh-CN"/>
        </w:rPr>
        <w:t>.</w:t>
      </w:r>
    </w:p>
    <w:bookmarkEnd w:id="2"/>
    <w:p w14:paraId="5867D5F7" w14:textId="77777777" w:rsidR="008D2675" w:rsidRDefault="008D2675" w:rsidP="008D2675">
      <w:pPr>
        <w:ind w:left="1440" w:hanging="1440"/>
        <w:rPr>
          <w:lang w:eastAsia="x-none"/>
        </w:rPr>
      </w:pPr>
      <w:r w:rsidRPr="00CA043B">
        <w:rPr>
          <w:highlight w:val="green"/>
          <w:lang w:eastAsia="x-none"/>
        </w:rPr>
        <w:t>Agreement:</w:t>
      </w:r>
    </w:p>
    <w:p w14:paraId="4FBF4CBC" w14:textId="78FEF077" w:rsidR="00C15EF6" w:rsidRPr="00FA5A99" w:rsidRDefault="008D2675" w:rsidP="00FA5A99">
      <w:pPr>
        <w:ind w:leftChars="100" w:left="1660" w:hanging="1440"/>
        <w:rPr>
          <w:i/>
          <w:lang w:eastAsia="x-none"/>
        </w:rPr>
      </w:pPr>
      <w:r w:rsidRPr="008D2675">
        <w:rPr>
          <w:i/>
          <w:lang w:eastAsia="x-none"/>
        </w:rPr>
        <w:t>Support SRS antenna switching for 1T4R and 2T4R UE antenna configuration in Rel-15</w:t>
      </w:r>
    </w:p>
    <w:p w14:paraId="78EF953F" w14:textId="5AAAF9D5" w:rsidR="00C15EF6" w:rsidRDefault="00F9052F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RAN1 #92, </w:t>
      </w:r>
      <w:r w:rsidRPr="00C16A69">
        <w:rPr>
          <w:szCs w:val="20"/>
          <w:lang w:val="en-GB" w:eastAsia="zh-CN"/>
        </w:rPr>
        <w:t>the</w:t>
      </w:r>
      <w:r w:rsidRPr="00F9052F">
        <w:t xml:space="preserve"> </w:t>
      </w:r>
      <w:r w:rsidRPr="00C16A69">
        <w:rPr>
          <w:szCs w:val="20"/>
          <w:lang w:val="en-GB" w:eastAsia="zh-CN"/>
        </w:rPr>
        <w:t xml:space="preserve">configuration </w:t>
      </w:r>
      <w:r>
        <w:rPr>
          <w:szCs w:val="20"/>
          <w:lang w:val="en-GB" w:eastAsia="zh-CN"/>
        </w:rPr>
        <w:t xml:space="preserve">and </w:t>
      </w:r>
      <w:r w:rsidRPr="00F9052F">
        <w:rPr>
          <w:szCs w:val="20"/>
          <w:lang w:val="en-GB" w:eastAsia="zh-CN"/>
        </w:rPr>
        <w:t xml:space="preserve">UE </w:t>
      </w:r>
      <w:r>
        <w:rPr>
          <w:szCs w:val="20"/>
          <w:lang w:val="en-GB" w:eastAsia="zh-CN"/>
        </w:rPr>
        <w:t>s</w:t>
      </w:r>
      <w:r w:rsidRPr="00F9052F">
        <w:rPr>
          <w:szCs w:val="20"/>
          <w:lang w:val="en-GB" w:eastAsia="zh-CN"/>
        </w:rPr>
        <w:t xml:space="preserve">ounding </w:t>
      </w:r>
      <w:r>
        <w:rPr>
          <w:szCs w:val="20"/>
          <w:lang w:val="en-GB" w:eastAsia="zh-CN"/>
        </w:rPr>
        <w:t>p</w:t>
      </w:r>
      <w:r w:rsidRPr="00F9052F">
        <w:rPr>
          <w:szCs w:val="20"/>
          <w:lang w:val="en-GB" w:eastAsia="zh-CN"/>
        </w:rPr>
        <w:t>rocedure for SRS antenna switching</w:t>
      </w:r>
      <w:r w:rsidRPr="00C16A69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with 1T</w:t>
      </w:r>
      <w:r w:rsidR="0093713B">
        <w:rPr>
          <w:szCs w:val="20"/>
          <w:lang w:val="en-GB" w:eastAsia="zh-CN"/>
        </w:rPr>
        <w:t>4</w:t>
      </w:r>
      <w:r>
        <w:rPr>
          <w:szCs w:val="20"/>
          <w:lang w:val="en-GB" w:eastAsia="zh-CN"/>
        </w:rPr>
        <w:t xml:space="preserve">R and </w:t>
      </w:r>
      <w:r w:rsidR="0093713B">
        <w:rPr>
          <w:szCs w:val="20"/>
          <w:lang w:val="en-GB" w:eastAsia="zh-CN"/>
        </w:rPr>
        <w:t>2</w:t>
      </w:r>
      <w:r>
        <w:rPr>
          <w:szCs w:val="20"/>
          <w:lang w:val="en-GB" w:eastAsia="zh-CN"/>
        </w:rPr>
        <w:t>T4R</w:t>
      </w:r>
      <w:r w:rsidRPr="00C16A69">
        <w:rPr>
          <w:szCs w:val="20"/>
          <w:lang w:val="en-GB" w:eastAsia="zh-CN"/>
        </w:rPr>
        <w:t xml:space="preserve"> </w:t>
      </w:r>
      <w:r>
        <w:rPr>
          <w:rFonts w:eastAsia="MS Mincho"/>
          <w:lang w:eastAsia="ja-JP"/>
        </w:rPr>
        <w:t>were discussed [2, 3]</w:t>
      </w:r>
      <w:r w:rsidR="00A134A2">
        <w:rPr>
          <w:rFonts w:eastAsia="MS Mincho"/>
          <w:lang w:eastAsia="ja-JP"/>
        </w:rPr>
        <w:t xml:space="preserve">. </w:t>
      </w:r>
      <w:r w:rsidR="000B5905" w:rsidRPr="00D44E96">
        <w:rPr>
          <w:rFonts w:eastAsia="MS Mincho"/>
          <w:lang w:eastAsia="ja-JP"/>
        </w:rPr>
        <w:t>In this contribution</w:t>
      </w:r>
      <w:r w:rsidR="00406FE2" w:rsidRPr="00D44E96">
        <w:rPr>
          <w:rFonts w:eastAsia="MS Mincho"/>
          <w:lang w:eastAsia="ja-JP"/>
        </w:rPr>
        <w:t>,</w:t>
      </w:r>
      <w:r w:rsidR="008F72CC" w:rsidRPr="00D44E96">
        <w:rPr>
          <w:rFonts w:eastAsia="MS Mincho"/>
          <w:lang w:eastAsia="ja-JP"/>
        </w:rPr>
        <w:t xml:space="preserve"> </w:t>
      </w:r>
      <w:r w:rsidR="00123C6F">
        <w:rPr>
          <w:rFonts w:eastAsia="MS Mincho"/>
          <w:lang w:eastAsia="ja-JP"/>
        </w:rPr>
        <w:t>we</w:t>
      </w:r>
      <w:r w:rsidR="005F6B75">
        <w:rPr>
          <w:rFonts w:eastAsia="MS Mincho"/>
          <w:lang w:eastAsia="ja-JP"/>
        </w:rPr>
        <w:t xml:space="preserve"> </w:t>
      </w:r>
      <w:r w:rsidR="005F6B75">
        <w:rPr>
          <w:rFonts w:hint="eastAsia"/>
        </w:rPr>
        <w:t>focus on</w:t>
      </w:r>
      <w:r w:rsidR="005F6B75">
        <w:t xml:space="preserve"> </w:t>
      </w:r>
      <w:r w:rsidR="005F6B75" w:rsidRPr="00123C6F">
        <w:rPr>
          <w:szCs w:val="20"/>
          <w:lang w:val="en-GB" w:eastAsia="zh-CN"/>
        </w:rPr>
        <w:t>SRS antenna switching</w:t>
      </w:r>
      <w:r w:rsidR="005F6B75">
        <w:rPr>
          <w:szCs w:val="20"/>
          <w:lang w:val="en-GB" w:eastAsia="zh-CN"/>
        </w:rPr>
        <w:t xml:space="preserve"> </w:t>
      </w:r>
      <w:r w:rsidR="005F6B75" w:rsidRPr="00D26C8D">
        <w:t>pattern</w:t>
      </w:r>
      <w:r w:rsidR="005F6B75" w:rsidRPr="00123C6F">
        <w:rPr>
          <w:szCs w:val="20"/>
          <w:lang w:val="en-GB" w:eastAsia="zh-CN"/>
        </w:rPr>
        <w:t xml:space="preserve"> for 1T4R and 2T4R antenna configurations</w:t>
      </w:r>
      <w:r w:rsidR="005F6B75">
        <w:rPr>
          <w:szCs w:val="20"/>
          <w:lang w:val="en-GB" w:eastAsia="zh-CN"/>
        </w:rPr>
        <w:t xml:space="preserve"> </w:t>
      </w:r>
      <w:r w:rsidR="005F6B75">
        <w:rPr>
          <w:rFonts w:hint="eastAsia"/>
        </w:rPr>
        <w:t xml:space="preserve">in more </w:t>
      </w:r>
      <w:r w:rsidR="005F6B75">
        <w:t>details and</w:t>
      </w:r>
      <w:r w:rsidR="00123C6F">
        <w:rPr>
          <w:rFonts w:eastAsia="MS Mincho"/>
          <w:lang w:eastAsia="ja-JP"/>
        </w:rPr>
        <w:t xml:space="preserve"> provide the further </w:t>
      </w:r>
      <w:r w:rsidR="00DD17CE">
        <w:rPr>
          <w:rFonts w:eastAsia="MS Mincho"/>
          <w:lang w:eastAsia="ja-JP"/>
        </w:rPr>
        <w:t xml:space="preserve">discussion </w:t>
      </w:r>
      <w:r w:rsidR="00123C6F">
        <w:rPr>
          <w:rFonts w:eastAsia="MS Mincho"/>
          <w:lang w:eastAsia="ja-JP"/>
        </w:rPr>
        <w:t xml:space="preserve">about </w:t>
      </w:r>
      <w:r w:rsidR="00123C6F" w:rsidRPr="00C16A69">
        <w:rPr>
          <w:szCs w:val="20"/>
          <w:lang w:val="en-GB" w:eastAsia="zh-CN"/>
        </w:rPr>
        <w:t>the</w:t>
      </w:r>
      <w:r w:rsidR="005F6B75">
        <w:rPr>
          <w:rFonts w:eastAsia="MS Mincho"/>
          <w:lang w:eastAsia="ja-JP"/>
        </w:rPr>
        <w:t xml:space="preserve"> </w:t>
      </w:r>
      <w:r w:rsidR="005F6B75">
        <w:t>specification</w:t>
      </w:r>
      <w:r w:rsidR="005F6B75">
        <w:rPr>
          <w:rFonts w:hint="eastAsia"/>
        </w:rPr>
        <w:t xml:space="preserve"> aspects.</w:t>
      </w:r>
    </w:p>
    <w:p w14:paraId="4F995F1E" w14:textId="22B1CBF8" w:rsidR="00FA5A99" w:rsidRDefault="00B0062C" w:rsidP="00A969D4">
      <w:pPr>
        <w:pStyle w:val="Heading1"/>
        <w:wordWrap w:val="0"/>
        <w:autoSpaceDE/>
        <w:autoSpaceDN/>
        <w:jc w:val="left"/>
      </w:pPr>
      <w:bookmarkStart w:id="3" w:name="_Ref129681832"/>
      <w:r>
        <w:t>Discussion</w:t>
      </w:r>
      <w:r w:rsidR="00D26C8D">
        <w:t xml:space="preserve"> on SRS antenna switching</w:t>
      </w:r>
    </w:p>
    <w:p w14:paraId="32B2A5BC" w14:textId="0CEB45F1" w:rsidR="00FA5A99" w:rsidRDefault="00FA6C48" w:rsidP="00FA5A99">
      <w:pPr>
        <w:rPr>
          <w:lang w:eastAsia="zh-CN"/>
        </w:rPr>
      </w:pPr>
      <w:r>
        <w:t>T</w:t>
      </w:r>
      <w:r>
        <w:rPr>
          <w:rFonts w:hint="eastAsia"/>
        </w:rPr>
        <w:t xml:space="preserve">he </w:t>
      </w:r>
      <w:r>
        <w:t xml:space="preserve">SRS antenna switching </w:t>
      </w:r>
      <w:r>
        <w:rPr>
          <w:rFonts w:hint="eastAsia"/>
        </w:rPr>
        <w:t xml:space="preserve">can be used for full UL channel measurement and also for full DL channel information when </w:t>
      </w:r>
      <w:r w:rsidRPr="00B52A6A">
        <w:t>UL/DL channel reciprocity is assumed</w:t>
      </w:r>
      <w:r>
        <w:rPr>
          <w:rFonts w:hint="eastAsia"/>
        </w:rPr>
        <w:t xml:space="preserve">. </w:t>
      </w:r>
      <w:r w:rsidR="002C390D">
        <w:rPr>
          <w:lang w:eastAsia="zh-CN"/>
        </w:rPr>
        <w:t xml:space="preserve">In current LTE specification, </w:t>
      </w:r>
      <w:r w:rsidR="00C63170">
        <w:rPr>
          <w:lang w:eastAsia="zh-CN"/>
        </w:rPr>
        <w:t xml:space="preserve">only periodic </w:t>
      </w:r>
      <w:r w:rsidR="002C390D">
        <w:rPr>
          <w:lang w:eastAsia="zh-CN"/>
        </w:rPr>
        <w:t>SRS is supported</w:t>
      </w:r>
      <w:r w:rsidR="007F44A9">
        <w:rPr>
          <w:lang w:eastAsia="zh-CN"/>
        </w:rPr>
        <w:t xml:space="preserve"> for 1T2R antenna switching</w:t>
      </w:r>
      <w:r w:rsidR="002C390D">
        <w:rPr>
          <w:lang w:eastAsia="zh-CN"/>
        </w:rPr>
        <w:t xml:space="preserve">. </w:t>
      </w:r>
      <w:r w:rsidR="009C75EF">
        <w:rPr>
          <w:lang w:eastAsia="zh-CN"/>
        </w:rPr>
        <w:t xml:space="preserve">Similarly, it would be straightforward to </w:t>
      </w:r>
      <w:r w:rsidR="002C328B">
        <w:rPr>
          <w:lang w:eastAsia="zh-CN"/>
        </w:rPr>
        <w:t xml:space="preserve">introduce </w:t>
      </w:r>
      <w:r w:rsidR="002C390D">
        <w:rPr>
          <w:lang w:eastAsia="zh-CN"/>
        </w:rPr>
        <w:t>ante</w:t>
      </w:r>
      <w:r w:rsidR="009C75EF">
        <w:rPr>
          <w:lang w:eastAsia="zh-CN"/>
        </w:rPr>
        <w:t xml:space="preserve">nna switching </w:t>
      </w:r>
      <w:r w:rsidR="002C328B">
        <w:rPr>
          <w:lang w:eastAsia="zh-CN"/>
        </w:rPr>
        <w:t xml:space="preserve">of </w:t>
      </w:r>
      <w:r w:rsidR="002C390D">
        <w:rPr>
          <w:lang w:eastAsia="zh-CN"/>
        </w:rPr>
        <w:t>1T4R and 2T4R</w:t>
      </w:r>
      <w:r w:rsidR="009C75EF">
        <w:rPr>
          <w:lang w:eastAsia="zh-CN"/>
        </w:rPr>
        <w:t xml:space="preserve"> </w:t>
      </w:r>
      <w:r w:rsidR="002C328B">
        <w:rPr>
          <w:lang w:eastAsia="zh-CN"/>
        </w:rPr>
        <w:t>to</w:t>
      </w:r>
      <w:r w:rsidR="009C75EF">
        <w:rPr>
          <w:lang w:eastAsia="zh-CN"/>
        </w:rPr>
        <w:t xml:space="preserve"> periodic SRS transmission. </w:t>
      </w:r>
      <w:r w:rsidR="00483925">
        <w:rPr>
          <w:rFonts w:hint="eastAsia"/>
          <w:lang w:eastAsia="zh-CN"/>
        </w:rPr>
        <w:t>T</w:t>
      </w:r>
      <w:r w:rsidR="00483925">
        <w:rPr>
          <w:lang w:eastAsia="zh-CN"/>
        </w:rPr>
        <w:t xml:space="preserve">o support the </w:t>
      </w:r>
      <w:r w:rsidR="00483925" w:rsidRPr="00483925">
        <w:rPr>
          <w:lang w:eastAsia="zh-CN"/>
        </w:rPr>
        <w:t>SRS ante</w:t>
      </w:r>
      <w:r w:rsidR="00483925">
        <w:rPr>
          <w:lang w:eastAsia="zh-CN"/>
        </w:rPr>
        <w:t>nna switching for 1T4R and 2T4R,</w:t>
      </w:r>
      <w:r w:rsidR="00483925" w:rsidRPr="00483925">
        <w:rPr>
          <w:lang w:eastAsia="zh-CN"/>
        </w:rPr>
        <w:t xml:space="preserve"> </w:t>
      </w:r>
      <w:r w:rsidR="00483925">
        <w:rPr>
          <w:lang w:eastAsia="zh-CN"/>
        </w:rPr>
        <w:t>t</w:t>
      </w:r>
      <w:r w:rsidR="009C75EF">
        <w:rPr>
          <w:lang w:eastAsia="zh-CN"/>
        </w:rPr>
        <w:t xml:space="preserve">he design of the antenna </w:t>
      </w:r>
      <w:r w:rsidR="00C63170">
        <w:t>switching</w:t>
      </w:r>
      <w:r w:rsidR="00C63170">
        <w:rPr>
          <w:lang w:eastAsia="zh-CN"/>
        </w:rPr>
        <w:t xml:space="preserve"> </w:t>
      </w:r>
      <w:r w:rsidR="009C75EF">
        <w:rPr>
          <w:lang w:eastAsia="zh-CN"/>
        </w:rPr>
        <w:t xml:space="preserve">pattern </w:t>
      </w:r>
      <w:r w:rsidR="00C63170">
        <w:rPr>
          <w:lang w:eastAsia="zh-CN"/>
        </w:rPr>
        <w:t>is the key issue</w:t>
      </w:r>
      <w:r w:rsidR="009C75EF">
        <w:rPr>
          <w:lang w:eastAsia="zh-CN"/>
        </w:rPr>
        <w:t>.</w:t>
      </w:r>
    </w:p>
    <w:p w14:paraId="79A53BDD" w14:textId="77777777" w:rsidR="00C3385D" w:rsidRPr="00FA5A99" w:rsidRDefault="00C3385D" w:rsidP="00FA5A99">
      <w:pPr>
        <w:rPr>
          <w:lang w:eastAsia="zh-CN"/>
        </w:rPr>
      </w:pPr>
    </w:p>
    <w:p w14:paraId="5683489B" w14:textId="34AB8292" w:rsidR="00B0062C" w:rsidRPr="00DC6E6E" w:rsidRDefault="00D26C8D" w:rsidP="00D26C8D">
      <w:pPr>
        <w:pStyle w:val="Heading2"/>
      </w:pPr>
      <w:r>
        <w:t xml:space="preserve">Discussion on </w:t>
      </w:r>
      <w:r w:rsidRPr="00D26C8D">
        <w:t xml:space="preserve">antenna </w:t>
      </w:r>
      <w:r w:rsidR="00894F35">
        <w:t>switching</w:t>
      </w:r>
      <w:r w:rsidR="00894F35" w:rsidRPr="00D26C8D">
        <w:t xml:space="preserve"> </w:t>
      </w:r>
      <w:r w:rsidRPr="00D26C8D">
        <w:t>pattern</w:t>
      </w:r>
      <w:r w:rsidR="00B0062C">
        <w:t xml:space="preserve"> for </w:t>
      </w:r>
      <w:r w:rsidR="00894F35">
        <w:t>1T4R</w:t>
      </w:r>
    </w:p>
    <w:p w14:paraId="701603EE" w14:textId="10F1C081" w:rsidR="00FF50D2" w:rsidRDefault="00FF50D2" w:rsidP="00B0062C">
      <w:pPr>
        <w:rPr>
          <w:lang w:eastAsia="zh-CN"/>
        </w:rPr>
      </w:pPr>
      <w:r>
        <w:rPr>
          <w:lang w:eastAsia="zh-CN"/>
        </w:rPr>
        <w:t>For</w:t>
      </w:r>
      <w:r w:rsidRPr="00E9040D">
        <w:rPr>
          <w:rFonts w:hint="eastAsia"/>
        </w:rPr>
        <w:t xml:space="preserve"> a</w:t>
      </w:r>
      <w:r w:rsidRPr="00E9040D">
        <w:t xml:space="preserve"> UE that supports transmit antenna selection</w:t>
      </w:r>
      <w:r>
        <w:t>,</w:t>
      </w:r>
      <w:r>
        <w:rPr>
          <w:lang w:eastAsia="zh-CN"/>
        </w:rPr>
        <w:t xml:space="preserve"> </w:t>
      </w:r>
      <w:r w:rsidR="00B0062C">
        <w:rPr>
          <w:lang w:eastAsia="zh-CN"/>
        </w:rPr>
        <w:t xml:space="preserve">the formula of </w:t>
      </w:r>
      <w:r w:rsidR="00B0062C">
        <w:t>a</w:t>
      </w:r>
      <w:r w:rsidR="00B0062C" w:rsidRPr="00DC6E6E">
        <w:rPr>
          <w:rFonts w:hint="eastAsia"/>
        </w:rPr>
        <w:t>ntenna sw</w:t>
      </w:r>
      <w:r w:rsidR="00B0062C" w:rsidRPr="00DC6E6E">
        <w:t>itching</w:t>
      </w:r>
      <w:r w:rsidR="00B0062C">
        <w:t xml:space="preserve"> for 1T2R is defined</w:t>
      </w:r>
      <w:r>
        <w:t xml:space="preserve"> in LTE</w:t>
      </w:r>
      <w:r w:rsidR="00B0062C">
        <w:rPr>
          <w:lang w:eastAsia="zh-CN"/>
        </w:rPr>
        <w:t xml:space="preserve">. </w:t>
      </w:r>
      <w:r>
        <w:rPr>
          <w:lang w:eastAsia="zh-CN"/>
        </w:rPr>
        <w:t xml:space="preserve">When </w:t>
      </w:r>
      <w:r w:rsidRPr="00E9040D">
        <w:t>frequency hopping is disabled</w:t>
      </w:r>
      <w:r w:rsidRPr="00E9040D">
        <w:rPr>
          <w:rFonts w:ascii="MS Mincho" w:eastAsia="MS Mincho" w:hAnsi="MS Mincho" w:hint="eastAsia"/>
        </w:rPr>
        <w:t xml:space="preserve"> </w:t>
      </w:r>
      <w:r w:rsidRPr="00E9040D">
        <w:rPr>
          <w:rFonts w:hint="eastAsia"/>
        </w:rPr>
        <w:t>(i.e.,</w:t>
      </w:r>
      <w:r w:rsidRPr="00E9040D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E9040D">
        <w:rPr>
          <w:rFonts w:eastAsia="MS Mincho" w:cs="Arial" w:hint="eastAsia"/>
        </w:rPr>
        <w:t>)</w:t>
      </w:r>
      <w:r>
        <w:rPr>
          <w:rFonts w:eastAsia="MS Mincho" w:cs="Arial"/>
        </w:rPr>
        <w:t xml:space="preserve">, </w:t>
      </w:r>
      <w:r w:rsidRPr="00E9040D">
        <w:t xml:space="preserve">the index </w:t>
      </w:r>
      <w:r>
        <w:rPr>
          <w:noProof/>
          <w:position w:val="-10"/>
          <w:sz w:val="24"/>
          <w:szCs w:val="24"/>
          <w:lang w:eastAsia="ko-KR"/>
        </w:rPr>
        <w:drawing>
          <wp:inline distT="0" distB="0" distL="0" distR="0" wp14:anchorId="25A02CE8" wp14:editId="1E688556">
            <wp:extent cx="414020" cy="189865"/>
            <wp:effectExtent l="0" t="0" r="508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of the UE antenna that transmits the SRS at time </w:t>
      </w:r>
      <w:r w:rsidRPr="00E9040D">
        <w:rPr>
          <w:i/>
        </w:rPr>
        <w:t>n</w:t>
      </w:r>
      <w:r w:rsidRPr="00E9040D">
        <w:rPr>
          <w:rFonts w:hint="eastAsia"/>
          <w:i/>
          <w:vertAlign w:val="subscript"/>
        </w:rPr>
        <w:t>SRS</w:t>
      </w:r>
      <w:r w:rsidRPr="00E9040D">
        <w:t xml:space="preserve"> </w:t>
      </w:r>
      <w:r w:rsidRPr="00E9040D">
        <w:rPr>
          <w:rFonts w:hint="eastAsia"/>
        </w:rPr>
        <w:t>is given by</w:t>
      </w:r>
      <w:r w:rsidR="001921E5">
        <w:t xml:space="preserve"> </w:t>
      </w:r>
      <w:r w:rsidR="001921E5">
        <w:rPr>
          <w:noProof/>
          <w:position w:val="-10"/>
          <w:sz w:val="24"/>
          <w:szCs w:val="24"/>
          <w:lang w:eastAsia="ko-KR"/>
        </w:rPr>
        <w:drawing>
          <wp:inline distT="0" distB="0" distL="0" distR="0" wp14:anchorId="64C9E85E" wp14:editId="79CEFD98">
            <wp:extent cx="1095375" cy="189865"/>
            <wp:effectExtent l="0" t="0" r="952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21E5">
        <w:t>.</w:t>
      </w:r>
      <w:r w:rsidR="00517E16">
        <w:t xml:space="preserve"> </w:t>
      </w:r>
      <w:r w:rsidR="00517E16">
        <w:rPr>
          <w:lang w:eastAsia="zh-CN"/>
        </w:rPr>
        <w:t>The similar principle can be followed d</w:t>
      </w:r>
      <w:r w:rsidR="00517E16" w:rsidRPr="00517E16">
        <w:rPr>
          <w:lang w:eastAsia="zh-CN"/>
        </w:rPr>
        <w:t>irectly</w:t>
      </w:r>
      <w:r w:rsidR="00517E16">
        <w:rPr>
          <w:lang w:eastAsia="zh-CN"/>
        </w:rPr>
        <w:t xml:space="preserve"> as follows</w:t>
      </w:r>
    </w:p>
    <w:p w14:paraId="15FBB73A" w14:textId="41014E02" w:rsidR="00517E16" w:rsidRPr="00E9040D" w:rsidRDefault="00517E16" w:rsidP="00517E16">
      <w:pPr>
        <w:numPr>
          <w:ilvl w:val="0"/>
          <w:numId w:val="9"/>
        </w:numPr>
        <w:rPr>
          <w:lang w:eastAsia="zh-CN"/>
        </w:rPr>
      </w:pPr>
      <w:r>
        <w:t xml:space="preserve">When frequency hopping is </w:t>
      </w:r>
      <w:r w:rsidRPr="00E9040D">
        <w:t>disabled</w:t>
      </w:r>
      <w:r>
        <w:t xml:space="preserve"> </w:t>
      </w:r>
      <w:r w:rsidRPr="00E9040D">
        <w:rPr>
          <w:rFonts w:hint="eastAsia"/>
        </w:rPr>
        <w:t>(i.e.,</w:t>
      </w:r>
      <w:r w:rsidRPr="00E9040D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E9040D">
        <w:rPr>
          <w:rFonts w:eastAsia="MS Mincho" w:cs="Arial" w:hint="eastAsia"/>
        </w:rPr>
        <w:t>)</w:t>
      </w:r>
      <w:r>
        <w:rPr>
          <w:rFonts w:eastAsia="MS Mincho" w:cs="Arial"/>
        </w:rPr>
        <w:t>,</w:t>
      </w:r>
      <w:r>
        <w:t xml:space="preserve"> </w:t>
      </w:r>
      <w:r w:rsidRPr="00E9040D">
        <w:t xml:space="preserve">the </w:t>
      </w:r>
      <w:r>
        <w:rPr>
          <w:rFonts w:hint="eastAsia"/>
          <w:lang w:eastAsia="zh-CN"/>
        </w:rPr>
        <w:t xml:space="preserve">antenna </w:t>
      </w:r>
      <w:r w:rsidRPr="00E9040D">
        <w:t>index</w:t>
      </w:r>
      <w:r>
        <w:rPr>
          <w:rFonts w:hint="eastAsia"/>
          <w:lang w:eastAsia="zh-CN"/>
        </w:rPr>
        <w:t xml:space="preserve"> </w:t>
      </w:r>
      <w:r w:rsidRPr="00E9040D">
        <w:t xml:space="preserve">of the UE antenna that transmits the SRS at time </w:t>
      </w:r>
      <w:r w:rsidRPr="00E9040D">
        <w:rPr>
          <w:i/>
        </w:rPr>
        <w:t>n</w:t>
      </w:r>
      <w:r w:rsidRPr="00E9040D">
        <w:rPr>
          <w:rFonts w:hint="eastAsia"/>
          <w:i/>
          <w:vertAlign w:val="subscript"/>
        </w:rPr>
        <w:t>SRS</w:t>
      </w:r>
      <w:r w:rsidRPr="00E9040D">
        <w:t xml:space="preserve"> </w:t>
      </w:r>
      <w:r w:rsidRPr="00E9040D">
        <w:rPr>
          <w:rFonts w:hint="eastAsia"/>
        </w:rPr>
        <w:t>is given by</w:t>
      </w:r>
    </w:p>
    <w:p w14:paraId="74B0D700" w14:textId="38E55742" w:rsidR="00517E16" w:rsidRDefault="00517E16" w:rsidP="00517E16">
      <w:pPr>
        <w:wordWrap w:val="0"/>
        <w:jc w:val="right"/>
        <w:rPr>
          <w:sz w:val="24"/>
          <w:szCs w:val="24"/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4</m:t>
        </m:r>
      </m:oMath>
      <w:r>
        <w:rPr>
          <w:rFonts w:hint="eastAsia"/>
          <w:sz w:val="24"/>
          <w:szCs w:val="24"/>
          <w:lang w:eastAsia="zh-CN"/>
        </w:rPr>
        <w:t>.                                                          (1)</w:t>
      </w:r>
    </w:p>
    <w:p w14:paraId="3CCAE3F4" w14:textId="365B410C" w:rsidR="004A6757" w:rsidRDefault="00517E16" w:rsidP="00116D72">
      <w:pPr>
        <w:rPr>
          <w:snapToGrid w:val="0"/>
          <w:szCs w:val="20"/>
          <w:lang w:val="en-GB"/>
        </w:rPr>
      </w:pPr>
      <w:r>
        <w:rPr>
          <w:lang w:eastAsia="zh-CN"/>
        </w:rPr>
        <w:t xml:space="preserve">When </w:t>
      </w:r>
      <w:r w:rsidRPr="00E9040D">
        <w:t xml:space="preserve">frequency hopping is </w:t>
      </w:r>
      <w:r>
        <w:t>en</w:t>
      </w:r>
      <w:r w:rsidRPr="00E9040D">
        <w:t>abled</w:t>
      </w:r>
      <w:r w:rsidRPr="00E9040D">
        <w:rPr>
          <w:rFonts w:ascii="MS Mincho" w:eastAsia="MS Mincho" w:hAnsi="MS Mincho" w:hint="eastAsia"/>
        </w:rPr>
        <w:t xml:space="preserve"> </w:t>
      </w:r>
      <w:r w:rsidRPr="00E9040D">
        <w:rPr>
          <w:rFonts w:hint="eastAsia"/>
        </w:rPr>
        <w:t>(i.e.,</w:t>
      </w:r>
      <w:r w:rsidRPr="00E9040D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E9040D">
        <w:rPr>
          <w:rFonts w:eastAsia="MS Mincho" w:cs="Arial" w:hint="eastAsia"/>
        </w:rPr>
        <w:t>)</w:t>
      </w:r>
      <w:r>
        <w:rPr>
          <w:rFonts w:eastAsia="MS Mincho" w:cs="Arial"/>
        </w:rP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whole </w:t>
      </w:r>
      <w:r>
        <w:rPr>
          <w:lang w:eastAsia="zh-CN"/>
        </w:rPr>
        <w:t>hopping</w:t>
      </w:r>
      <w:r>
        <w:rPr>
          <w:rFonts w:hint="eastAsia"/>
          <w:lang w:eastAsia="zh-CN"/>
        </w:rPr>
        <w:t xml:space="preserve"> bandwidth </w:t>
      </w:r>
      <w:r w:rsidR="005613FA">
        <w:rPr>
          <w:lang w:eastAsia="zh-CN"/>
        </w:rPr>
        <w:t>is</w:t>
      </w:r>
      <w:r>
        <w:rPr>
          <w:rFonts w:hint="eastAsia"/>
          <w:lang w:eastAsia="zh-CN"/>
        </w:rPr>
        <w:t xml:space="preserve"> covered by </w:t>
      </w:r>
      <w:r w:rsidRPr="00487A09">
        <w:rPr>
          <w:rFonts w:hint="eastAsia"/>
          <w:i/>
          <w:lang w:eastAsia="zh-CN"/>
        </w:rPr>
        <w:t>K</w:t>
      </w:r>
      <w:r w:rsidR="001A1E91">
        <w:rPr>
          <w:i/>
          <w:lang w:eastAsia="zh-CN"/>
        </w:rPr>
        <w:t>=</w:t>
      </w:r>
      <m:oMath>
        <m:nary>
          <m:naryPr>
            <m:chr m:val="∏"/>
            <m:limLoc m:val="undOvr"/>
            <m:ctrlPr>
              <w:rPr>
                <w:rFonts w:ascii="Cambria Math" w:hAnsi="Cambria Math"/>
                <w:lang w:eastAsia="zh-CN"/>
              </w:rPr>
            </m:ctrlPr>
          </m:naryPr>
          <m:sub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hop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b'</m:t>
                </m:r>
              </m:sub>
            </m:sSub>
          </m:e>
        </m:nary>
      </m:oMath>
      <w:r>
        <w:rPr>
          <w:rFonts w:hint="eastAsia"/>
          <w:lang w:eastAsia="zh-CN"/>
        </w:rPr>
        <w:t xml:space="preserve"> SRS transmissions</w:t>
      </w:r>
      <w:r w:rsidR="001A1E91">
        <w:rPr>
          <w:lang w:eastAsia="zh-CN"/>
        </w:rPr>
        <w:t xml:space="preserve"> based on the </w:t>
      </w:r>
      <w:r w:rsidR="001A1E91" w:rsidRPr="00DA7CBE">
        <w:t>tree structure</w:t>
      </w:r>
      <w:r w:rsidR="001A1E91">
        <w:t xml:space="preserve"> (TS 36.211, 5.5.3.2). </w:t>
      </w:r>
      <w:r w:rsidR="00F94785">
        <w:t xml:space="preserve">To </w:t>
      </w:r>
      <w:r w:rsidR="005613FA">
        <w:rPr>
          <w:lang w:eastAsia="zh-CN"/>
        </w:rPr>
        <w:t xml:space="preserve">allow </w:t>
      </w:r>
      <w:r w:rsidR="005613FA" w:rsidRPr="005613FA">
        <w:t xml:space="preserve">the whole </w:t>
      </w:r>
      <w:r w:rsidR="005613FA">
        <w:t>hopping bandwidth</w:t>
      </w:r>
      <w:r w:rsidR="005613FA" w:rsidRPr="005613FA">
        <w:t xml:space="preserve"> </w:t>
      </w:r>
      <w:r w:rsidR="00E70EA7">
        <w:t>to be</w:t>
      </w:r>
      <w:r w:rsidR="005613FA" w:rsidRPr="005613FA">
        <w:t xml:space="preserve"> covered by </w:t>
      </w:r>
      <w:r w:rsidR="005613FA">
        <w:t>4</w:t>
      </w:r>
      <w:r w:rsidR="005613FA" w:rsidRPr="005613FA">
        <w:t xml:space="preserve"> antenna</w:t>
      </w:r>
      <w:r w:rsidR="005613FA">
        <w:t xml:space="preserve">s, </w:t>
      </w:r>
      <w:r w:rsidR="005613FA">
        <w:rPr>
          <w:lang w:eastAsia="zh-CN"/>
        </w:rPr>
        <w:t>4</w:t>
      </w:r>
      <w:r w:rsidR="005613FA" w:rsidRPr="005613FA">
        <w:rPr>
          <w:i/>
          <w:lang w:eastAsia="zh-CN"/>
        </w:rPr>
        <w:t>K</w:t>
      </w:r>
      <w:r w:rsidR="005613FA">
        <w:rPr>
          <w:lang w:eastAsia="zh-CN"/>
        </w:rPr>
        <w:t xml:space="preserve"> SRS transmissions are needed for 1T4R</w:t>
      </w:r>
      <w:r w:rsidR="005613FA" w:rsidRPr="00561B9C">
        <w:rPr>
          <w:lang w:eastAsia="zh-CN"/>
        </w:rPr>
        <w:t xml:space="preserve"> antenna switching</w:t>
      </w:r>
      <w:r w:rsidR="005613FA">
        <w:rPr>
          <w:lang w:eastAsia="zh-CN"/>
        </w:rPr>
        <w:t xml:space="preserve">. </w:t>
      </w:r>
      <w:r w:rsidR="002D7C87">
        <w:rPr>
          <w:lang w:eastAsia="zh-CN"/>
        </w:rPr>
        <w:t xml:space="preserve">According to the 1T2R </w:t>
      </w:r>
      <w:r w:rsidR="002D7C87" w:rsidRPr="00D26C8D">
        <w:t xml:space="preserve">antenna </w:t>
      </w:r>
      <w:r w:rsidR="002D7C87">
        <w:t>switching</w:t>
      </w:r>
      <w:r w:rsidR="002D7C87" w:rsidRPr="00D26C8D">
        <w:t xml:space="preserve"> pattern</w:t>
      </w:r>
      <w:r w:rsidR="002D7C87">
        <w:t xml:space="preserve"> in LTE and </w:t>
      </w:r>
      <w:r w:rsidR="00C40B02">
        <w:t>proposal</w:t>
      </w:r>
      <w:r w:rsidR="00A042AA">
        <w:t>s</w:t>
      </w:r>
      <w:r w:rsidR="00C40B02">
        <w:t xml:space="preserve"> </w:t>
      </w:r>
      <w:r w:rsidR="004B0EF3">
        <w:t xml:space="preserve">in </w:t>
      </w:r>
      <w:r w:rsidR="00A042AA">
        <w:t xml:space="preserve">[2, 3], the same design </w:t>
      </w:r>
      <w:r w:rsidR="00A042AA" w:rsidRPr="00A042AA">
        <w:t>criterion</w:t>
      </w:r>
      <w:r w:rsidR="00A042AA">
        <w:t xml:space="preserve"> adopted is </w:t>
      </w:r>
      <w:r w:rsidR="00A042AA">
        <w:rPr>
          <w:lang w:eastAsia="zh-CN"/>
        </w:rPr>
        <w:t>that</w:t>
      </w:r>
      <w:r w:rsidR="005613FA">
        <w:rPr>
          <w:lang w:eastAsia="zh-CN"/>
        </w:rPr>
        <w:t xml:space="preserve"> the opportunity</w:t>
      </w:r>
      <w:r w:rsidR="005613FA">
        <w:rPr>
          <w:rFonts w:hint="eastAsia"/>
          <w:lang w:eastAsia="zh-CN"/>
        </w:rPr>
        <w:t xml:space="preserve"> of SRS transmission for each antenna is as equal as possible</w:t>
      </w:r>
      <w:r w:rsidR="00A042AA" w:rsidRPr="00A042AA">
        <w:rPr>
          <w:lang w:eastAsia="zh-CN"/>
        </w:rPr>
        <w:t xml:space="preserve"> </w:t>
      </w:r>
      <w:r w:rsidR="00A042AA">
        <w:rPr>
          <w:lang w:eastAsia="zh-CN"/>
        </w:rPr>
        <w:t xml:space="preserve">in the </w:t>
      </w:r>
      <w:r w:rsidR="00A042AA" w:rsidRPr="00A042AA">
        <w:rPr>
          <w:i/>
          <w:lang w:eastAsia="zh-CN"/>
        </w:rPr>
        <w:t>K</w:t>
      </w:r>
      <w:r w:rsidR="00A042AA">
        <w:rPr>
          <w:lang w:eastAsia="zh-CN"/>
        </w:rPr>
        <w:t xml:space="preserve"> SRS transmissions</w:t>
      </w:r>
      <w:r w:rsidR="005613FA">
        <w:rPr>
          <w:lang w:eastAsia="zh-CN"/>
        </w:rPr>
        <w:t>.</w:t>
      </w:r>
      <w:r w:rsidR="00A042AA">
        <w:rPr>
          <w:lang w:eastAsia="zh-CN"/>
        </w:rPr>
        <w:t xml:space="preserve"> </w:t>
      </w:r>
      <w:r w:rsidR="004B0EF3">
        <w:rPr>
          <w:szCs w:val="20"/>
          <w:lang w:val="en-GB"/>
        </w:rPr>
        <w:t>T</w:t>
      </w:r>
      <w:r w:rsidR="004B0EF3" w:rsidRPr="00C16A69">
        <w:rPr>
          <w:szCs w:val="20"/>
          <w:lang w:val="en-GB"/>
        </w:rPr>
        <w:t>he proposal in [</w:t>
      </w:r>
      <w:r w:rsidR="004B0EF3">
        <w:rPr>
          <w:szCs w:val="20"/>
          <w:lang w:val="en-GB"/>
        </w:rPr>
        <w:t>3</w:t>
      </w:r>
      <w:r w:rsidR="004B0EF3" w:rsidRPr="00C16A69">
        <w:rPr>
          <w:szCs w:val="20"/>
          <w:lang w:val="en-GB"/>
        </w:rPr>
        <w:t>]</w:t>
      </w:r>
      <w:r w:rsidR="004B0EF3">
        <w:rPr>
          <w:szCs w:val="20"/>
          <w:lang w:val="en-GB"/>
        </w:rPr>
        <w:t xml:space="preserve"> provided an </w:t>
      </w:r>
      <w:r w:rsidR="004B0EF3" w:rsidRPr="00D26C8D">
        <w:t xml:space="preserve">antenna </w:t>
      </w:r>
      <w:r w:rsidR="004B0EF3">
        <w:t>switching</w:t>
      </w:r>
      <w:r w:rsidR="004B0EF3" w:rsidRPr="00D26C8D">
        <w:t xml:space="preserve"> </w:t>
      </w:r>
      <w:r w:rsidR="004B0EF3">
        <w:t xml:space="preserve">formula </w:t>
      </w:r>
      <w:r w:rsidR="00E70EA7">
        <w:t>and the</w:t>
      </w:r>
      <w:r w:rsidR="00E70EA7">
        <w:rPr>
          <w:lang w:val="en-GB"/>
        </w:rPr>
        <w:t xml:space="preserve"> antenna pattern for every 4 SRS transmissions is fixed, e.g.</w:t>
      </w:r>
      <w:r w:rsidR="00CE4035">
        <w:rPr>
          <w:lang w:val="en-GB"/>
        </w:rPr>
        <w:t>,</w:t>
      </w:r>
      <w:r w:rsidR="00E70EA7">
        <w:rPr>
          <w:lang w:val="en-GB"/>
        </w:rPr>
        <w:t xml:space="preserve"> </w:t>
      </w:r>
      <w:r w:rsidR="00E70EA7" w:rsidRPr="003443A5">
        <w:t xml:space="preserve">{0, 1, 2, 3, </w:t>
      </w:r>
      <w:r w:rsidR="00E70EA7" w:rsidRPr="00E70EA7">
        <w:t>0, 1,</w:t>
      </w:r>
      <w:r w:rsidR="00CE4035">
        <w:t xml:space="preserve"> 2, 3, 0, 1, 2, 3, 0, 1, 2, 3, </w:t>
      </w:r>
      <w:r w:rsidR="00E70EA7" w:rsidRPr="003443A5">
        <w:t>…}</w:t>
      </w:r>
      <w:r w:rsidR="00E70EA7">
        <w:t xml:space="preserve">. </w:t>
      </w:r>
      <w:r w:rsidR="00E70EA7">
        <w:rPr>
          <w:lang w:val="en-GB"/>
        </w:rPr>
        <w:t xml:space="preserve">Because the </w:t>
      </w:r>
      <w:r w:rsidR="00E70EA7">
        <w:t xml:space="preserve">the tree </w:t>
      </w:r>
      <w:r w:rsidR="00E70EA7" w:rsidRPr="00DA7CBE">
        <w:t>structure</w:t>
      </w:r>
      <w:r w:rsidR="00E70EA7">
        <w:t xml:space="preserve"> of frequency hopping </w:t>
      </w:r>
      <w:r w:rsidR="00E70EA7" w:rsidRPr="00777A7B">
        <w:t>effectively ensure</w:t>
      </w:r>
      <w:r w:rsidR="00E70EA7">
        <w:t xml:space="preserve">s the </w:t>
      </w:r>
      <w:r w:rsidR="00E70EA7" w:rsidRPr="00777A7B">
        <w:t xml:space="preserve">maximum distance </w:t>
      </w:r>
      <w:r w:rsidR="00E70EA7">
        <w:t xml:space="preserve">between the sub-bands of </w:t>
      </w:r>
      <w:r w:rsidR="00E70EA7" w:rsidRPr="00777A7B">
        <w:t>two adjacent hopping</w:t>
      </w:r>
      <w:r w:rsidR="00E70EA7">
        <w:t xml:space="preserve"> for the </w:t>
      </w:r>
      <w:r w:rsidR="00E70EA7" w:rsidRPr="00777A7B">
        <w:t xml:space="preserve">majority of the </w:t>
      </w:r>
      <w:r w:rsidR="00E70EA7">
        <w:t xml:space="preserve">SRS </w:t>
      </w:r>
      <w:r w:rsidR="00E70EA7" w:rsidRPr="00777A7B">
        <w:t>configuration</w:t>
      </w:r>
      <w:r w:rsidR="00E70EA7">
        <w:t xml:space="preserve">s, this solution has a high risk to </w:t>
      </w:r>
      <w:r w:rsidR="00E70EA7">
        <w:rPr>
          <w:lang w:val="en-GB"/>
        </w:rPr>
        <w:t xml:space="preserve">cause </w:t>
      </w:r>
      <w:r w:rsidR="00E70EA7">
        <w:t xml:space="preserve">that the </w:t>
      </w:r>
      <w:r w:rsidR="00E70EA7" w:rsidRPr="00E70EA7">
        <w:t xml:space="preserve">same antenna </w:t>
      </w:r>
      <w:r w:rsidR="00E70EA7">
        <w:t>are</w:t>
      </w:r>
      <w:r w:rsidR="00E70EA7" w:rsidRPr="00E70EA7">
        <w:t xml:space="preserve"> </w:t>
      </w:r>
      <w:r w:rsidR="00E70EA7">
        <w:t>c</w:t>
      </w:r>
      <w:r w:rsidR="00E70EA7" w:rsidRPr="00E70EA7">
        <w:t>entrally</w:t>
      </w:r>
      <w:r w:rsidR="00E70EA7">
        <w:t xml:space="preserve"> transmitted</w:t>
      </w:r>
      <w:r w:rsidR="00E70EA7" w:rsidRPr="00E70EA7">
        <w:t xml:space="preserve"> in the adjacent </w:t>
      </w:r>
      <w:r w:rsidR="00E70EA7">
        <w:t>SRS sub-</w:t>
      </w:r>
      <w:r w:rsidR="00E70EA7" w:rsidRPr="00E70EA7">
        <w:t xml:space="preserve">bands in every </w:t>
      </w:r>
      <w:r w:rsidR="00E70EA7" w:rsidRPr="00D87397">
        <w:rPr>
          <w:i/>
        </w:rPr>
        <w:t>K</w:t>
      </w:r>
      <w:r w:rsidR="00E70EA7" w:rsidRPr="00E70EA7">
        <w:t xml:space="preserve"> transmissions</w:t>
      </w:r>
      <w:r w:rsidR="00E70EA7">
        <w:t xml:space="preserve">, especially for </w:t>
      </w:r>
      <w:r w:rsidR="00E70EA7" w:rsidRPr="00333D1F">
        <w:rPr>
          <w:i/>
        </w:rPr>
        <w:t>K</w:t>
      </w:r>
      <w:r w:rsidR="00E70EA7">
        <w:t>=8, 10, 12, 16, 20 and 24.</w:t>
      </w:r>
      <w:r w:rsidR="00356E97">
        <w:t xml:space="preserve"> As shown in Figure.1, for the first </w:t>
      </w:r>
      <w:r w:rsidR="00356E97" w:rsidRPr="00333D1F">
        <w:rPr>
          <w:i/>
        </w:rPr>
        <w:t>K</w:t>
      </w:r>
      <w:r w:rsidR="00081E24">
        <w:t>=16</w:t>
      </w:r>
      <w:r w:rsidR="00356E97">
        <w:t xml:space="preserve"> SRS transmissions, </w:t>
      </w:r>
      <w:r w:rsidR="00116D72">
        <w:t xml:space="preserve">each </w:t>
      </w:r>
      <w:r w:rsidR="00116D72" w:rsidRPr="00C16A69">
        <w:rPr>
          <w:snapToGrid w:val="0"/>
          <w:szCs w:val="20"/>
          <w:lang w:val="en-GB"/>
        </w:rPr>
        <w:t xml:space="preserve">UE antenna </w:t>
      </w:r>
      <w:r w:rsidR="00116D72">
        <w:rPr>
          <w:snapToGrid w:val="0"/>
          <w:szCs w:val="20"/>
          <w:lang w:val="en-GB"/>
        </w:rPr>
        <w:t xml:space="preserve">always sent at two adjacent SRS sub-bands which is just 1/4 of the whole hopping bandwidth. </w:t>
      </w:r>
    </w:p>
    <w:p w14:paraId="3BF1243D" w14:textId="43EB50EF" w:rsidR="003D7234" w:rsidRDefault="00E93865" w:rsidP="003D7234">
      <w:pPr>
        <w:jc w:val="center"/>
        <w:rPr>
          <w:snapToGrid w:val="0"/>
          <w:szCs w:val="20"/>
          <w:lang w:val="en-GB"/>
        </w:rPr>
      </w:pPr>
      <w:r>
        <w:rPr>
          <w:noProof/>
          <w:lang w:eastAsia="ko-KR"/>
        </w:rPr>
        <w:lastRenderedPageBreak/>
        <w:drawing>
          <wp:inline distT="0" distB="0" distL="0" distR="0" wp14:anchorId="358CA948" wp14:editId="000126D8">
            <wp:extent cx="5175691" cy="60960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5334" cy="610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5B2C5" w14:textId="58BE761F" w:rsidR="003D7234" w:rsidRPr="003D7234" w:rsidRDefault="003D7234" w:rsidP="003D7234">
      <w:pPr>
        <w:jc w:val="center"/>
        <w:rPr>
          <w:b/>
          <w:snapToGrid w:val="0"/>
          <w:szCs w:val="20"/>
          <w:lang w:val="en-GB"/>
        </w:rPr>
      </w:pPr>
      <w:r>
        <w:rPr>
          <w:b/>
          <w:snapToGrid w:val="0"/>
          <w:szCs w:val="20"/>
          <w:lang w:val="en-GB"/>
        </w:rPr>
        <w:t xml:space="preserve">Figure </w:t>
      </w:r>
      <w:r w:rsidRPr="003D7234">
        <w:rPr>
          <w:b/>
          <w:snapToGrid w:val="0"/>
          <w:szCs w:val="20"/>
          <w:lang w:val="en-GB"/>
        </w:rPr>
        <w:t>1 SRS</w:t>
      </w:r>
      <w:r>
        <w:rPr>
          <w:b/>
          <w:snapToGrid w:val="0"/>
          <w:szCs w:val="20"/>
          <w:lang w:val="en-GB"/>
        </w:rPr>
        <w:t xml:space="preserve"> switching of</w:t>
      </w:r>
      <w:r w:rsidRPr="003D7234">
        <w:rPr>
          <w:b/>
          <w:snapToGrid w:val="0"/>
          <w:szCs w:val="20"/>
          <w:lang w:val="en-GB"/>
        </w:rPr>
        <w:t xml:space="preserve"> 1T4R </w:t>
      </w:r>
      <w:r>
        <w:rPr>
          <w:b/>
          <w:snapToGrid w:val="0"/>
          <w:szCs w:val="20"/>
          <w:lang w:val="en-GB"/>
        </w:rPr>
        <w:t>with the solution proposed in [3],</w:t>
      </w:r>
      <w:r w:rsidR="00E31C8C">
        <w:rPr>
          <w:b/>
          <w:snapToGrid w:val="0"/>
          <w:szCs w:val="20"/>
          <w:lang w:val="en-GB"/>
        </w:rPr>
        <w:t xml:space="preserve"> K=16</w:t>
      </w:r>
    </w:p>
    <w:p w14:paraId="6C0E5F46" w14:textId="77777777" w:rsidR="003D7234" w:rsidRDefault="003D7234" w:rsidP="003D7234">
      <w:pPr>
        <w:jc w:val="center"/>
        <w:rPr>
          <w:snapToGrid w:val="0"/>
          <w:szCs w:val="20"/>
          <w:lang w:val="en-GB"/>
        </w:rPr>
      </w:pPr>
    </w:p>
    <w:p w14:paraId="23CF64FB" w14:textId="7DF4149C" w:rsidR="009D6AFF" w:rsidRDefault="00DE3523" w:rsidP="00116D72">
      <w:pPr>
        <w:rPr>
          <w:lang w:eastAsia="zh-CN"/>
        </w:rPr>
      </w:pPr>
      <w:r>
        <w:rPr>
          <w:snapToGrid w:val="0"/>
          <w:szCs w:val="20"/>
          <w:lang w:val="en-GB"/>
        </w:rPr>
        <w:t xml:space="preserve">In fact, </w:t>
      </w:r>
      <w:r>
        <w:rPr>
          <w:lang w:eastAsia="zh-CN"/>
        </w:rPr>
        <w:t>d</w:t>
      </w:r>
      <w:r w:rsidRPr="0042730D">
        <w:rPr>
          <w:lang w:eastAsia="zh-CN"/>
        </w:rPr>
        <w:t xml:space="preserve">istributing </w:t>
      </w:r>
      <w:r w:rsidRPr="008C54FC">
        <w:t xml:space="preserve">antenna indexes </w:t>
      </w:r>
      <w:r w:rsidRPr="00333D1F">
        <w:t xml:space="preserve">dispersedly </w:t>
      </w:r>
      <w:r>
        <w:rPr>
          <w:lang w:eastAsia="zh-CN"/>
        </w:rPr>
        <w:t>in</w:t>
      </w:r>
      <w:r w:rsidRPr="0042730D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2730D">
        <w:rPr>
          <w:lang w:eastAsia="zh-CN"/>
        </w:rPr>
        <w:t xml:space="preserve">configured SRS bandwidth is very useful for antenna </w:t>
      </w:r>
      <w:r>
        <w:rPr>
          <w:lang w:eastAsia="zh-CN"/>
        </w:rPr>
        <w:t>switching</w:t>
      </w:r>
      <w:r w:rsidRPr="0042730D">
        <w:rPr>
          <w:lang w:eastAsia="zh-CN"/>
        </w:rPr>
        <w:t xml:space="preserve"> in order to obtain accurate UL channel </w:t>
      </w:r>
      <w:r>
        <w:t xml:space="preserve">in the shortest possible time. </w:t>
      </w:r>
      <w:r>
        <w:rPr>
          <w:lang w:eastAsia="zh-CN"/>
        </w:rPr>
        <w:t>Firstly</w:t>
      </w:r>
      <w:r w:rsidRPr="00AA7C49">
        <w:rPr>
          <w:lang w:eastAsia="zh-CN"/>
        </w:rPr>
        <w:t xml:space="preserve">, </w:t>
      </w:r>
      <w:r w:rsidRPr="00193D0E">
        <w:rPr>
          <w:lang w:eastAsia="zh-CN"/>
        </w:rPr>
        <w:t xml:space="preserve">adjacent </w:t>
      </w:r>
      <w:r>
        <w:rPr>
          <w:lang w:eastAsia="zh-CN"/>
        </w:rPr>
        <w:t xml:space="preserve">SRS </w:t>
      </w:r>
      <w:r w:rsidRPr="00193D0E">
        <w:rPr>
          <w:lang w:eastAsia="zh-CN"/>
        </w:rPr>
        <w:t>transmission</w:t>
      </w:r>
      <w:r>
        <w:rPr>
          <w:lang w:eastAsia="zh-CN"/>
        </w:rPr>
        <w:t>s</w:t>
      </w:r>
      <w:r w:rsidRPr="00193D0E">
        <w:rPr>
          <w:lang w:eastAsia="zh-CN"/>
        </w:rPr>
        <w:t xml:space="preserve"> of the same antenna</w:t>
      </w:r>
      <w:r>
        <w:rPr>
          <w:lang w:eastAsia="zh-CN"/>
        </w:rPr>
        <w:t xml:space="preserve"> on the sub-bands with </w:t>
      </w:r>
      <w:r w:rsidRPr="00193D0E">
        <w:rPr>
          <w:lang w:eastAsia="zh-CN"/>
        </w:rPr>
        <w:t>a far distance</w:t>
      </w:r>
      <w:r>
        <w:rPr>
          <w:lang w:eastAsia="zh-CN"/>
        </w:rPr>
        <w:t xml:space="preserve"> </w:t>
      </w:r>
      <w:r w:rsidRPr="00165F99">
        <w:rPr>
          <w:lang w:eastAsia="zh-CN"/>
        </w:rPr>
        <w:t xml:space="preserve">is </w:t>
      </w:r>
      <w:r>
        <w:rPr>
          <w:lang w:eastAsia="zh-CN"/>
        </w:rPr>
        <w:t>helpful for</w:t>
      </w:r>
      <w:r w:rsidRPr="00165F99">
        <w:rPr>
          <w:lang w:eastAsia="zh-CN"/>
        </w:rPr>
        <w:t xml:space="preserve"> a preliminary measurement of the </w:t>
      </w:r>
      <w:r>
        <w:rPr>
          <w:lang w:eastAsia="zh-CN"/>
        </w:rPr>
        <w:t>whole hopping bandwidth</w:t>
      </w:r>
      <w:r w:rsidRPr="00165F99">
        <w:rPr>
          <w:lang w:eastAsia="zh-CN"/>
        </w:rPr>
        <w:t xml:space="preserve"> in a short time</w:t>
      </w:r>
      <w:r>
        <w:rPr>
          <w:lang w:eastAsia="zh-CN"/>
        </w:rPr>
        <w:t xml:space="preserve"> instead of the time of 4</w:t>
      </w:r>
      <w:r w:rsidRPr="00AA7C49">
        <w:rPr>
          <w:i/>
          <w:lang w:eastAsia="zh-CN"/>
        </w:rPr>
        <w:t>K</w:t>
      </w:r>
      <w:r>
        <w:rPr>
          <w:i/>
          <w:lang w:eastAsia="zh-CN"/>
        </w:rPr>
        <w:t xml:space="preserve"> </w:t>
      </w:r>
      <w:r>
        <w:rPr>
          <w:lang w:eastAsia="zh-CN"/>
        </w:rPr>
        <w:t>SRS transmissions.</w:t>
      </w:r>
      <w:r w:rsidR="004A6757">
        <w:rPr>
          <w:lang w:eastAsia="zh-CN"/>
        </w:rPr>
        <w:t xml:space="preserve"> </w:t>
      </w:r>
      <w:r w:rsidR="00AF3C16" w:rsidRPr="00AF3C16">
        <w:rPr>
          <w:lang w:eastAsia="zh-CN"/>
        </w:rPr>
        <w:t xml:space="preserve">This is in accordance with the design criteria of the </w:t>
      </w:r>
      <w:r w:rsidR="00AF3C16">
        <w:rPr>
          <w:lang w:eastAsia="zh-CN"/>
        </w:rPr>
        <w:t xml:space="preserve">SRS </w:t>
      </w:r>
      <w:r w:rsidR="00AF3C16" w:rsidRPr="00AF3C16">
        <w:rPr>
          <w:lang w:eastAsia="zh-CN"/>
        </w:rPr>
        <w:t>frequency hopping formula</w:t>
      </w:r>
      <w:r w:rsidR="00AF3C16">
        <w:rPr>
          <w:lang w:eastAsia="zh-CN"/>
        </w:rPr>
        <w:t xml:space="preserve"> and </w:t>
      </w:r>
      <w:r w:rsidR="00AF3C16">
        <w:rPr>
          <w:rFonts w:hint="eastAsia"/>
          <w:lang w:eastAsia="ko-KR"/>
        </w:rPr>
        <w:t>the same advantage</w:t>
      </w:r>
      <w:r w:rsidR="00AF3C16">
        <w:rPr>
          <w:lang w:eastAsia="ko-KR"/>
        </w:rPr>
        <w:t xml:space="preserve">s </w:t>
      </w:r>
      <w:r w:rsidR="00AF3C16">
        <w:rPr>
          <w:rFonts w:hint="eastAsia"/>
          <w:lang w:eastAsia="ko-KR"/>
        </w:rPr>
        <w:t>can</w:t>
      </w:r>
      <w:r w:rsidR="00AF3C16">
        <w:rPr>
          <w:lang w:eastAsia="ko-KR"/>
        </w:rPr>
        <w:t xml:space="preserve"> be</w:t>
      </w:r>
      <w:r w:rsidR="00AF3C16">
        <w:rPr>
          <w:rFonts w:hint="eastAsia"/>
          <w:lang w:eastAsia="ko-KR"/>
        </w:rPr>
        <w:t xml:space="preserve"> expect</w:t>
      </w:r>
      <w:r w:rsidR="00AF3C16">
        <w:rPr>
          <w:lang w:eastAsia="ko-KR"/>
        </w:rPr>
        <w:t>ed.</w:t>
      </w:r>
      <w:r w:rsidR="00AF3C16">
        <w:rPr>
          <w:lang w:eastAsia="zh-CN"/>
        </w:rPr>
        <w:t xml:space="preserve"> </w:t>
      </w:r>
      <w:r>
        <w:rPr>
          <w:lang w:eastAsia="zh-CN"/>
        </w:rPr>
        <w:t>Secondly</w:t>
      </w:r>
      <w:r w:rsidR="00DC14AC">
        <w:rPr>
          <w:lang w:eastAsia="zh-CN"/>
        </w:rPr>
        <w:t xml:space="preserve">, for the proposed solution in [3], the </w:t>
      </w:r>
      <w:r w:rsidR="00DC14AC">
        <w:rPr>
          <w:snapToGrid w:val="0"/>
          <w:szCs w:val="20"/>
          <w:lang w:val="en-GB"/>
        </w:rPr>
        <w:t xml:space="preserve">1/4 of the whole hopping bandwidth is sounded by the same antenna in the first </w:t>
      </w:r>
      <w:r w:rsidR="00DC14AC" w:rsidRPr="00003DF2">
        <w:rPr>
          <w:i/>
          <w:snapToGrid w:val="0"/>
          <w:szCs w:val="20"/>
          <w:lang w:val="en-GB"/>
        </w:rPr>
        <w:t>K</w:t>
      </w:r>
      <w:r w:rsidR="00DC14AC">
        <w:rPr>
          <w:snapToGrid w:val="0"/>
          <w:szCs w:val="20"/>
          <w:lang w:val="en-GB"/>
        </w:rPr>
        <w:t xml:space="preserve"> SRS transmissions (e.g. the sub-band 0 and sub-band 1 is sounded by antenna 1 within the first </w:t>
      </w:r>
      <w:r w:rsidR="00CD0EAB">
        <w:rPr>
          <w:snapToGrid w:val="0"/>
          <w:szCs w:val="20"/>
          <w:lang w:val="en-GB"/>
        </w:rPr>
        <w:t>13</w:t>
      </w:r>
      <w:r w:rsidR="00DC14AC">
        <w:rPr>
          <w:snapToGrid w:val="0"/>
          <w:szCs w:val="20"/>
          <w:lang w:val="en-GB"/>
        </w:rPr>
        <w:t xml:space="preserve"> transmission). For </w:t>
      </w:r>
      <w:r w:rsidR="00E04388">
        <w:rPr>
          <w:snapToGrid w:val="0"/>
          <w:szCs w:val="20"/>
          <w:lang w:val="en-GB"/>
        </w:rPr>
        <w:t>a large</w:t>
      </w:r>
      <w:r w:rsidR="00DC14AC">
        <w:rPr>
          <w:snapToGrid w:val="0"/>
          <w:szCs w:val="20"/>
          <w:lang w:val="en-GB"/>
        </w:rPr>
        <w:t xml:space="preserve"> value of </w:t>
      </w:r>
      <w:r w:rsidR="00DC14AC" w:rsidRPr="008268F0">
        <w:rPr>
          <w:i/>
          <w:snapToGrid w:val="0"/>
          <w:szCs w:val="20"/>
          <w:lang w:val="en-GB"/>
        </w:rPr>
        <w:t>K</w:t>
      </w:r>
      <w:r w:rsidR="00DC14AC">
        <w:rPr>
          <w:snapToGrid w:val="0"/>
          <w:szCs w:val="20"/>
          <w:lang w:val="en-GB"/>
        </w:rPr>
        <w:t xml:space="preserve">, the </w:t>
      </w:r>
      <w:r w:rsidR="00DC14AC">
        <w:t xml:space="preserve">accuracy of the estimation of </w:t>
      </w:r>
      <w:r w:rsidR="00DC14AC">
        <w:rPr>
          <w:lang w:eastAsia="zh-CN"/>
        </w:rPr>
        <w:t>hopping</w:t>
      </w:r>
      <w:r w:rsidR="00DC14AC" w:rsidRPr="0042730D">
        <w:rPr>
          <w:lang w:eastAsia="zh-CN"/>
        </w:rPr>
        <w:t xml:space="preserve"> bandwidth</w:t>
      </w:r>
      <w:r w:rsidR="00DC14AC">
        <w:rPr>
          <w:lang w:eastAsia="zh-CN"/>
        </w:rPr>
        <w:t xml:space="preserve"> part</w:t>
      </w:r>
      <w:r w:rsidR="00DC14AC" w:rsidRPr="0042730D">
        <w:rPr>
          <w:lang w:eastAsia="zh-CN"/>
        </w:rPr>
        <w:t xml:space="preserve"> </w:t>
      </w:r>
      <w:r w:rsidR="00DC14AC">
        <w:t xml:space="preserve">will be degraded because the </w:t>
      </w:r>
      <w:r w:rsidR="00DC14AC" w:rsidRPr="008268F0">
        <w:t xml:space="preserve">channel response </w:t>
      </w:r>
      <w:r>
        <w:t>may</w:t>
      </w:r>
      <w:r w:rsidRPr="008268F0">
        <w:t xml:space="preserve"> </w:t>
      </w:r>
      <w:r>
        <w:t xml:space="preserve">have been </w:t>
      </w:r>
      <w:r w:rsidR="00DC14AC" w:rsidRPr="008268F0">
        <w:t xml:space="preserve"> changed</w:t>
      </w:r>
      <w:r w:rsidR="00DC14AC">
        <w:t xml:space="preserve"> during a long time</w:t>
      </w:r>
      <w:r w:rsidR="00DC14AC">
        <w:rPr>
          <w:snapToGrid w:val="0"/>
          <w:szCs w:val="20"/>
          <w:lang w:val="en-GB"/>
        </w:rPr>
        <w:t xml:space="preserve"> when </w:t>
      </w:r>
      <w:r w:rsidR="00DC14AC" w:rsidRPr="0042730D">
        <w:rPr>
          <w:lang w:eastAsia="zh-CN"/>
        </w:rPr>
        <w:t xml:space="preserve">estimate UL channel </w:t>
      </w:r>
      <w:r w:rsidR="00DC14AC">
        <w:rPr>
          <w:lang w:eastAsia="zh-CN"/>
        </w:rPr>
        <w:t>after 4</w:t>
      </w:r>
      <w:r w:rsidR="00DC14AC" w:rsidRPr="00DC14AC">
        <w:rPr>
          <w:i/>
          <w:lang w:eastAsia="zh-CN"/>
        </w:rPr>
        <w:t>K</w:t>
      </w:r>
      <w:r w:rsidR="00DC14AC" w:rsidRPr="0042730D">
        <w:rPr>
          <w:lang w:eastAsia="zh-CN"/>
        </w:rPr>
        <w:t xml:space="preserve"> SRS transmission period</w:t>
      </w:r>
      <w:r w:rsidR="00DC14AC">
        <w:rPr>
          <w:snapToGrid w:val="0"/>
          <w:szCs w:val="20"/>
          <w:lang w:val="en-GB"/>
        </w:rPr>
        <w:t xml:space="preserve">. In a word, </w:t>
      </w:r>
      <w:r w:rsidR="00E50951">
        <w:rPr>
          <w:lang w:eastAsia="zh-CN"/>
        </w:rPr>
        <w:t>i</w:t>
      </w:r>
      <w:r w:rsidR="000C30FB" w:rsidRPr="0042730D">
        <w:rPr>
          <w:lang w:eastAsia="zh-CN"/>
        </w:rPr>
        <w:t xml:space="preserve">f SRS </w:t>
      </w:r>
      <w:r w:rsidR="000C30FB">
        <w:rPr>
          <w:lang w:eastAsia="zh-CN"/>
        </w:rPr>
        <w:t>antenna switching</w:t>
      </w:r>
      <w:r w:rsidR="000C30FB" w:rsidRPr="0042730D">
        <w:rPr>
          <w:lang w:eastAsia="zh-CN"/>
        </w:rPr>
        <w:t xml:space="preserve"> is occurred in a consecutive manner in SRS </w:t>
      </w:r>
      <w:r w:rsidR="000C30FB">
        <w:rPr>
          <w:lang w:eastAsia="zh-CN"/>
        </w:rPr>
        <w:t>sub-bands</w:t>
      </w:r>
      <w:r w:rsidR="000C30FB" w:rsidRPr="0042730D">
        <w:rPr>
          <w:lang w:eastAsia="zh-CN"/>
        </w:rPr>
        <w:t xml:space="preserve">, the accuracy of estimate channel of the whole configured </w:t>
      </w:r>
      <w:r w:rsidR="00003DF2">
        <w:rPr>
          <w:lang w:eastAsia="zh-CN"/>
        </w:rPr>
        <w:t>hopping</w:t>
      </w:r>
      <w:r w:rsidR="000C30FB" w:rsidRPr="0042730D">
        <w:rPr>
          <w:lang w:eastAsia="zh-CN"/>
        </w:rPr>
        <w:t xml:space="preserve"> bandwidth would be compromised</w:t>
      </w:r>
      <w:r w:rsidR="00E50951">
        <w:rPr>
          <w:lang w:eastAsia="zh-CN"/>
        </w:rPr>
        <w:t>, e</w:t>
      </w:r>
      <w:r w:rsidR="00E50951" w:rsidRPr="004A6757">
        <w:rPr>
          <w:lang w:eastAsia="zh-CN"/>
        </w:rPr>
        <w:t>specially</w:t>
      </w:r>
      <w:r w:rsidR="00E50951">
        <w:rPr>
          <w:lang w:eastAsia="zh-CN"/>
        </w:rPr>
        <w:t xml:space="preserve"> for a large value of </w:t>
      </w:r>
      <w:r w:rsidR="00E50951" w:rsidRPr="004A6757">
        <w:rPr>
          <w:i/>
          <w:lang w:eastAsia="zh-CN"/>
        </w:rPr>
        <w:t>K</w:t>
      </w:r>
      <w:r w:rsidR="000C30FB" w:rsidRPr="0042730D">
        <w:rPr>
          <w:lang w:eastAsia="zh-CN"/>
        </w:rPr>
        <w:t xml:space="preserve">. </w:t>
      </w:r>
    </w:p>
    <w:p w14:paraId="6039598F" w14:textId="77777777" w:rsidR="00785786" w:rsidRDefault="008C7771" w:rsidP="00785786">
      <w:pPr>
        <w:rPr>
          <w:lang w:eastAsia="zh-CN"/>
        </w:rPr>
      </w:pPr>
      <w:r>
        <w:rPr>
          <w:lang w:eastAsia="zh-CN"/>
        </w:rPr>
        <w:lastRenderedPageBreak/>
        <w:t>To solve the problem</w:t>
      </w:r>
      <w:r w:rsidR="009D73A8">
        <w:rPr>
          <w:lang w:eastAsia="zh-CN"/>
        </w:rPr>
        <w:t xml:space="preserve"> and </w:t>
      </w:r>
      <w:r w:rsidR="009D73A8">
        <w:t xml:space="preserve">further improve the </w:t>
      </w:r>
      <w:r w:rsidR="009D73A8" w:rsidRPr="00DA7CBE">
        <w:t>quality</w:t>
      </w:r>
      <w:r w:rsidR="009D73A8">
        <w:t xml:space="preserve"> of sounding</w:t>
      </w:r>
      <w:r>
        <w:rPr>
          <w:lang w:eastAsia="zh-CN"/>
        </w:rPr>
        <w:t xml:space="preserve">, </w:t>
      </w:r>
      <w:r w:rsidR="009D73A8" w:rsidRPr="009D73A8">
        <w:t>it is natural to make the antenna indexes distribute uniformly as possible in the</w:t>
      </w:r>
      <w:r w:rsidR="009D73A8" w:rsidRPr="009D73A8">
        <w:rPr>
          <w:rFonts w:hint="eastAsia"/>
          <w:lang w:eastAsia="zh-CN"/>
        </w:rPr>
        <w:t xml:space="preserve"> whole </w:t>
      </w:r>
      <w:r w:rsidR="009D73A8" w:rsidRPr="009D73A8">
        <w:t xml:space="preserve">hopping bandwidth </w:t>
      </w:r>
      <w:r w:rsidR="009D73A8" w:rsidRPr="00FB1F0B">
        <w:rPr>
          <w:u w:val="single"/>
        </w:rPr>
        <w:t xml:space="preserve">in </w:t>
      </w:r>
      <w:r w:rsidR="009D73A8" w:rsidRPr="00560B87">
        <w:rPr>
          <w:i/>
          <w:u w:val="single"/>
          <w:lang w:eastAsia="zh-CN"/>
        </w:rPr>
        <w:t>K</w:t>
      </w:r>
      <w:r w:rsidR="009D73A8" w:rsidRPr="00FB1F0B">
        <w:rPr>
          <w:rFonts w:hint="eastAsia"/>
          <w:u w:val="single"/>
          <w:lang w:eastAsia="zh-CN"/>
        </w:rPr>
        <w:t xml:space="preserve"> SRS transmissions</w:t>
      </w:r>
      <w:r w:rsidR="009D73A8">
        <w:rPr>
          <w:lang w:eastAsia="zh-CN"/>
        </w:rPr>
        <w:t xml:space="preserve">. </w:t>
      </w:r>
      <w:r w:rsidR="008003CA">
        <w:rPr>
          <w:lang w:eastAsia="zh-CN"/>
        </w:rPr>
        <w:t>A</w:t>
      </w:r>
      <w:r>
        <w:rPr>
          <w:lang w:eastAsia="zh-CN"/>
        </w:rPr>
        <w:t xml:space="preserve"> simple way is</w:t>
      </w:r>
      <w:r w:rsidR="008003CA">
        <w:rPr>
          <w:lang w:eastAsia="zh-CN"/>
        </w:rPr>
        <w:t xml:space="preserve"> to introduce a cyclic shift item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e>
        </m:d>
      </m:oMath>
      <w:r w:rsidR="00D87397">
        <w:rPr>
          <w:lang w:eastAsia="zh-CN"/>
        </w:rPr>
        <w:t xml:space="preserve">  </w:t>
      </w:r>
      <w:r w:rsidR="008003CA">
        <w:rPr>
          <w:lang w:eastAsia="zh-CN"/>
        </w:rPr>
        <w:t xml:space="preserve">to the </w:t>
      </w:r>
      <w:r w:rsidR="00D87397">
        <w:rPr>
          <w:lang w:eastAsia="zh-CN"/>
        </w:rPr>
        <w:t xml:space="preserve">proposed solution proposed in [3] for </w:t>
      </w:r>
      <w:r w:rsidR="00B31241">
        <w:rPr>
          <w:lang w:eastAsia="zh-CN"/>
        </w:rPr>
        <w:t xml:space="preserve">some configurations (e.g. </w:t>
      </w:r>
      <w:r w:rsidR="00B31241" w:rsidRPr="00C80DED">
        <w:rPr>
          <w:i/>
        </w:rPr>
        <w:t>K</w:t>
      </w:r>
      <w:r w:rsidR="00B31241" w:rsidRPr="003E4585">
        <w:t xml:space="preserve"> </w:t>
      </w:r>
      <w:r w:rsidR="00B31241">
        <w:t>=</w:t>
      </w:r>
      <w:r w:rsidR="00B31241" w:rsidRPr="003E4585">
        <w:t xml:space="preserve"> 8, 16 or 24</w:t>
      </w:r>
      <w:r w:rsidR="00B31241">
        <w:rPr>
          <w:lang w:eastAsia="zh-CN"/>
        </w:rPr>
        <w:t>) in which the</w:t>
      </w:r>
      <w:r w:rsidR="00D87397">
        <w:t xml:space="preserve"> problem</w:t>
      </w:r>
      <w:r w:rsidR="00BA7316">
        <w:t>s</w:t>
      </w:r>
      <w:r w:rsidR="00D87397">
        <w:t xml:space="preserve"> </w:t>
      </w:r>
      <w:r w:rsidR="00BA7316">
        <w:t>are</w:t>
      </w:r>
      <w:r w:rsidR="00D87397" w:rsidRPr="007C7E79">
        <w:t xml:space="preserve"> relatively serious</w:t>
      </w:r>
      <w:r w:rsidR="00D87397" w:rsidRPr="001F5C4F">
        <w:t xml:space="preserve"> </w:t>
      </w:r>
      <w:r w:rsidR="00D87397">
        <w:t xml:space="preserve">and each of the 4 antennas is always </w:t>
      </w:r>
      <w:r w:rsidR="00D87397" w:rsidRPr="007C7E79">
        <w:t>concentrated</w:t>
      </w:r>
      <w:r w:rsidR="00D87397">
        <w:t xml:space="preserve"> located in </w:t>
      </w:r>
      <w:r w:rsidR="00D87397" w:rsidRPr="007C7E79">
        <w:t xml:space="preserve">adjacent </w:t>
      </w:r>
      <w:r w:rsidR="00D87397">
        <w:t>SRS</w:t>
      </w:r>
      <w:r w:rsidR="00D87397" w:rsidRPr="007C7E79">
        <w:t xml:space="preserve"> </w:t>
      </w:r>
      <w:r w:rsidR="00D87397">
        <w:t>su</w:t>
      </w:r>
      <w:r w:rsidR="00BA7316">
        <w:t>b</w:t>
      </w:r>
      <w:r w:rsidR="00D87397">
        <w:t>-</w:t>
      </w:r>
      <w:r w:rsidR="00D87397" w:rsidRPr="007C7E79">
        <w:t>bands</w:t>
      </w:r>
      <w:r w:rsidR="00BA7316">
        <w:t xml:space="preserve">. </w:t>
      </w:r>
      <w:r w:rsidR="00785786">
        <w:t>As a result</w:t>
      </w:r>
      <w:r w:rsidR="00B0062C">
        <w:rPr>
          <w:rFonts w:hint="eastAsia"/>
          <w:lang w:eastAsia="zh-CN"/>
        </w:rPr>
        <w:t xml:space="preserve">, </w:t>
      </w:r>
    </w:p>
    <w:p w14:paraId="31428AA2" w14:textId="5EA7EFFA" w:rsidR="00785786" w:rsidRPr="00E9040D" w:rsidRDefault="00785786" w:rsidP="00785786">
      <w:pPr>
        <w:numPr>
          <w:ilvl w:val="0"/>
          <w:numId w:val="9"/>
        </w:numPr>
        <w:rPr>
          <w:lang w:eastAsia="zh-CN"/>
        </w:rPr>
      </w:pPr>
      <w:r>
        <w:t>When frequency hopping is en</w:t>
      </w:r>
      <w:r w:rsidRPr="00E9040D">
        <w:t>abled</w:t>
      </w:r>
      <w:r>
        <w:t xml:space="preserve"> </w:t>
      </w:r>
      <w:r w:rsidRPr="00E9040D">
        <w:rPr>
          <w:rFonts w:hint="eastAsia"/>
        </w:rPr>
        <w:t>(i.e.,</w:t>
      </w:r>
      <w:r w:rsidRPr="00E9040D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hop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SRS</m:t>
            </m:r>
          </m:sub>
        </m:sSub>
      </m:oMath>
      <w:r w:rsidRPr="00E9040D">
        <w:rPr>
          <w:rFonts w:eastAsia="MS Mincho" w:cs="Arial" w:hint="eastAsia"/>
        </w:rPr>
        <w:t>)</w:t>
      </w:r>
      <w:r>
        <w:rPr>
          <w:rFonts w:eastAsia="MS Mincho" w:cs="Arial"/>
        </w:rPr>
        <w:t>,</w:t>
      </w:r>
      <w:r>
        <w:t xml:space="preserve"> </w:t>
      </w:r>
      <w:r w:rsidRPr="00E9040D">
        <w:t xml:space="preserve">the </w:t>
      </w:r>
      <w:r>
        <w:rPr>
          <w:rFonts w:hint="eastAsia"/>
          <w:lang w:eastAsia="zh-CN"/>
        </w:rPr>
        <w:t xml:space="preserve">antenna </w:t>
      </w:r>
      <w:r w:rsidRPr="00E9040D">
        <w:t>index</w:t>
      </w:r>
      <w:r>
        <w:rPr>
          <w:rFonts w:hint="eastAsia"/>
          <w:lang w:eastAsia="zh-CN"/>
        </w:rPr>
        <w:t xml:space="preserve"> </w:t>
      </w:r>
      <w:r w:rsidRPr="00E9040D">
        <w:t xml:space="preserve">of the UE antenna that transmits the SRS at time </w:t>
      </w:r>
      <w:r w:rsidRPr="00E9040D">
        <w:rPr>
          <w:i/>
        </w:rPr>
        <w:t>n</w:t>
      </w:r>
      <w:r w:rsidRPr="00E9040D">
        <w:rPr>
          <w:rFonts w:hint="eastAsia"/>
          <w:i/>
          <w:vertAlign w:val="subscript"/>
        </w:rPr>
        <w:t>SRS</w:t>
      </w:r>
      <w:r w:rsidRPr="00E9040D">
        <w:t xml:space="preserve"> </w:t>
      </w:r>
      <w:r w:rsidRPr="00E9040D">
        <w:rPr>
          <w:rFonts w:hint="eastAsia"/>
        </w:rPr>
        <w:t>is given by</w:t>
      </w:r>
    </w:p>
    <w:p w14:paraId="7BB35337" w14:textId="5EC136F5" w:rsidR="00557B0A" w:rsidRPr="002B5C18" w:rsidRDefault="00557B0A" w:rsidP="00733893">
      <w:pPr>
        <w:ind w:right="110"/>
        <w:jc w:val="right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mPr>
                  <m:m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SRS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SRS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max⁡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(4,K)</m:t>
                                  </m:r>
                                </m:den>
                              </m:f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mod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4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            when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K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is even and 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K mod 8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≠</m:t>
                      </m:r>
                    </m:e>
                  </m:mr>
                </m:m>
                <m:r>
                  <w:rPr>
                    <w:rFonts w:ascii="Cambria Math" w:hAnsi="Cambria Math"/>
                    <w:lang w:eastAsia="zh-CN"/>
                  </w:rPr>
                  <m:t xml:space="preserve">0     </m:t>
                </m:r>
              </m: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SRS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SRS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SRS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4   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when</m:t>
                </m:r>
                <m:r>
                  <w:rPr>
                    <w:rFonts w:ascii="Cambria Math" w:hAnsi="Cambria Math"/>
                    <w:lang w:eastAsia="zh-CN"/>
                  </w:rPr>
                  <m:t xml:space="preserve"> K mod 8=0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                              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4                                                 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when</m:t>
                </m:r>
                <m:r>
                  <w:rPr>
                    <w:rFonts w:ascii="Cambria Math" w:hAnsi="Cambria Math"/>
                    <w:lang w:eastAsia="zh-CN"/>
                  </w:rPr>
                  <m:t xml:space="preserve"> K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is odd                                    </m:t>
                </m:r>
              </m:e>
            </m:eqArr>
          </m:e>
        </m:d>
      </m:oMath>
      <w:r w:rsidR="00733893">
        <w:rPr>
          <w:lang w:eastAsia="zh-CN"/>
        </w:rPr>
        <w:t xml:space="preserve"> </w:t>
      </w:r>
      <w:r w:rsidR="00733893">
        <w:rPr>
          <w:rFonts w:hint="eastAsia"/>
          <w:lang w:eastAsia="zh-CN"/>
        </w:rPr>
        <w:t>(</w:t>
      </w:r>
      <w:r w:rsidR="00733893">
        <w:rPr>
          <w:lang w:eastAsia="zh-CN"/>
        </w:rPr>
        <w:t>2</w:t>
      </w:r>
      <w:r w:rsidR="00733893">
        <w:rPr>
          <w:rFonts w:hint="eastAsia"/>
          <w:lang w:eastAsia="zh-CN"/>
        </w:rPr>
        <w:t>)</w:t>
      </w:r>
    </w:p>
    <w:p w14:paraId="2B1AC591" w14:textId="77777777" w:rsidR="000B4A45" w:rsidRDefault="000B4A45" w:rsidP="00B0062C">
      <w:pPr>
        <w:ind w:leftChars="200" w:left="440"/>
        <w:rPr>
          <w:lang w:eastAsia="zh-CN"/>
        </w:rPr>
      </w:pPr>
    </w:p>
    <w:p w14:paraId="098D664C" w14:textId="45D0F6FC" w:rsidR="000B4A45" w:rsidRDefault="001A31DC" w:rsidP="001A31DC">
      <w:pPr>
        <w:jc w:val="center"/>
        <w:rPr>
          <w:lang w:eastAsia="zh-CN"/>
        </w:rPr>
      </w:pPr>
      <w:r>
        <w:rPr>
          <w:noProof/>
          <w:lang w:eastAsia="ko-KR"/>
        </w:rPr>
        <w:drawing>
          <wp:inline distT="0" distB="0" distL="0" distR="0" wp14:anchorId="7C9FE893" wp14:editId="2CF22815">
            <wp:extent cx="5352930" cy="6296025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61641" cy="630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AD740" w14:textId="59D0F65D" w:rsidR="00E31C8C" w:rsidRPr="003D7234" w:rsidRDefault="00E31C8C" w:rsidP="00E31C8C">
      <w:pPr>
        <w:jc w:val="center"/>
        <w:rPr>
          <w:b/>
          <w:snapToGrid w:val="0"/>
          <w:szCs w:val="20"/>
          <w:lang w:val="en-GB"/>
        </w:rPr>
      </w:pPr>
      <w:r>
        <w:rPr>
          <w:b/>
          <w:snapToGrid w:val="0"/>
          <w:szCs w:val="20"/>
          <w:lang w:val="en-GB"/>
        </w:rPr>
        <w:t>Figure 2</w:t>
      </w:r>
      <w:r w:rsidRPr="003D7234">
        <w:rPr>
          <w:b/>
          <w:snapToGrid w:val="0"/>
          <w:szCs w:val="20"/>
          <w:lang w:val="en-GB"/>
        </w:rPr>
        <w:t xml:space="preserve"> SRS</w:t>
      </w:r>
      <w:r>
        <w:rPr>
          <w:b/>
          <w:snapToGrid w:val="0"/>
          <w:szCs w:val="20"/>
          <w:lang w:val="en-GB"/>
        </w:rPr>
        <w:t xml:space="preserve"> switching of</w:t>
      </w:r>
      <w:r w:rsidRPr="003D7234">
        <w:rPr>
          <w:b/>
          <w:snapToGrid w:val="0"/>
          <w:szCs w:val="20"/>
          <w:lang w:val="en-GB"/>
        </w:rPr>
        <w:t xml:space="preserve"> 1T4R </w:t>
      </w:r>
      <w:r>
        <w:rPr>
          <w:b/>
          <w:snapToGrid w:val="0"/>
          <w:szCs w:val="20"/>
          <w:lang w:val="en-GB"/>
        </w:rPr>
        <w:t>based on Equ.(2),</w:t>
      </w:r>
      <w:r w:rsidRPr="003D7234">
        <w:rPr>
          <w:b/>
          <w:snapToGrid w:val="0"/>
          <w:szCs w:val="20"/>
          <w:lang w:val="en-GB"/>
        </w:rPr>
        <w:t xml:space="preserve"> K=</w:t>
      </w:r>
      <w:r>
        <w:rPr>
          <w:b/>
          <w:snapToGrid w:val="0"/>
          <w:szCs w:val="20"/>
          <w:lang w:val="en-GB"/>
        </w:rPr>
        <w:t>16</w:t>
      </w:r>
    </w:p>
    <w:p w14:paraId="2D5E0E3F" w14:textId="09AA4782" w:rsidR="000B4A45" w:rsidRDefault="00122775" w:rsidP="00B2270E">
      <w:pPr>
        <w:rPr>
          <w:lang w:eastAsia="zh-CN"/>
        </w:rPr>
      </w:pPr>
      <w:r>
        <w:rPr>
          <w:rFonts w:hint="eastAsia"/>
          <w:lang w:eastAsia="zh-CN"/>
        </w:rPr>
        <w:lastRenderedPageBreak/>
        <w:t>Based on the proposed solution</w:t>
      </w:r>
      <w:r>
        <w:rPr>
          <w:lang w:eastAsia="zh-CN"/>
        </w:rPr>
        <w:t xml:space="preserve"> in Equ.(2)</w:t>
      </w:r>
      <w:r>
        <w:rPr>
          <w:rFonts w:hint="eastAsia"/>
          <w:lang w:eastAsia="zh-CN"/>
        </w:rPr>
        <w:t xml:space="preserve">, we show the antenna switching pattern for </w:t>
      </w:r>
      <w:r>
        <w:rPr>
          <w:lang w:eastAsia="zh-CN"/>
        </w:rPr>
        <w:t xml:space="preserve">1T4R </w:t>
      </w:r>
      <w:r>
        <w:rPr>
          <w:rFonts w:hint="eastAsia"/>
          <w:lang w:eastAsia="zh-CN"/>
        </w:rPr>
        <w:t>SRS transmission</w:t>
      </w:r>
      <w:r>
        <w:rPr>
          <w:lang w:eastAsia="zh-CN"/>
        </w:rPr>
        <w:t xml:space="preserve"> with K=16. </w:t>
      </w:r>
      <w:r w:rsidR="00B2270E">
        <w:rPr>
          <w:lang w:eastAsia="zh-CN"/>
        </w:rPr>
        <w:t xml:space="preserve">As shown in Figure 2, </w:t>
      </w:r>
      <w:r w:rsidR="00B2270E">
        <w:rPr>
          <w:rFonts w:hint="eastAsia"/>
          <w:lang w:eastAsia="zh-CN"/>
        </w:rPr>
        <w:t xml:space="preserve">the opportunity for each antenna is the same in </w:t>
      </w:r>
      <w:r w:rsidR="00B2270E" w:rsidRPr="00560B87">
        <w:rPr>
          <w:i/>
          <w:lang w:eastAsia="zh-CN"/>
        </w:rPr>
        <w:t>K</w:t>
      </w:r>
      <w:r w:rsidR="00B2270E">
        <w:rPr>
          <w:rFonts w:hint="eastAsia"/>
          <w:lang w:eastAsia="zh-CN"/>
        </w:rPr>
        <w:t>=</w:t>
      </w:r>
      <w:r w:rsidR="00B2270E">
        <w:rPr>
          <w:lang w:eastAsia="zh-CN"/>
        </w:rPr>
        <w:t>16</w:t>
      </w:r>
      <w:r w:rsidR="00B2270E">
        <w:rPr>
          <w:rFonts w:hint="eastAsia"/>
          <w:lang w:eastAsia="zh-CN"/>
        </w:rPr>
        <w:t xml:space="preserve"> SRS </w:t>
      </w:r>
      <w:r w:rsidR="00B2270E">
        <w:rPr>
          <w:lang w:eastAsia="zh-CN"/>
        </w:rPr>
        <w:t>transmissions</w:t>
      </w:r>
      <w:r w:rsidR="00176D38">
        <w:rPr>
          <w:lang w:eastAsia="zh-CN"/>
        </w:rPr>
        <w:t xml:space="preserve"> and the </w:t>
      </w:r>
      <w:r w:rsidR="00AF3C16">
        <w:rPr>
          <w:lang w:eastAsia="zh-CN"/>
        </w:rPr>
        <w:t xml:space="preserve">frequency </w:t>
      </w:r>
      <w:r w:rsidR="00176D38">
        <w:rPr>
          <w:lang w:eastAsia="zh-CN"/>
        </w:rPr>
        <w:t xml:space="preserve">distance between two </w:t>
      </w:r>
      <w:r w:rsidR="00176D38" w:rsidRPr="00176D38">
        <w:rPr>
          <w:lang w:eastAsia="zh-CN"/>
        </w:rPr>
        <w:t xml:space="preserve">contiguous transmission of the same antenna </w:t>
      </w:r>
      <w:r w:rsidR="00176D38">
        <w:rPr>
          <w:lang w:eastAsia="zh-CN"/>
        </w:rPr>
        <w:t>is at last one SRS sub-band</w:t>
      </w:r>
      <w:r w:rsidR="00B2270E">
        <w:rPr>
          <w:rFonts w:hint="eastAsia"/>
          <w:lang w:eastAsia="zh-CN"/>
        </w:rPr>
        <w:t>.</w:t>
      </w:r>
      <w:r w:rsidR="00B2270E">
        <w:rPr>
          <w:lang w:eastAsia="zh-CN"/>
        </w:rPr>
        <w:t xml:space="preserve"> The same antenna index is distributed </w:t>
      </w:r>
      <w:r w:rsidR="00B2270E" w:rsidRPr="00B2270E">
        <w:rPr>
          <w:lang w:eastAsia="zh-CN"/>
        </w:rPr>
        <w:t>in a more dispersed manner</w:t>
      </w:r>
      <w:r w:rsidR="00B2270E">
        <w:rPr>
          <w:lang w:eastAsia="zh-CN"/>
        </w:rPr>
        <w:t xml:space="preserve"> both in time and frequency domain compared to Figure 1.</w:t>
      </w:r>
      <w:r w:rsidR="00AF3C16">
        <w:rPr>
          <w:lang w:eastAsia="zh-CN"/>
        </w:rPr>
        <w:t xml:space="preserve"> </w:t>
      </w:r>
      <w:r w:rsidR="00E17B77">
        <w:rPr>
          <w:lang w:eastAsia="zh-CN"/>
        </w:rPr>
        <w:t xml:space="preserve">The UL </w:t>
      </w:r>
      <w:r w:rsidR="00E17B77" w:rsidRPr="0042730D">
        <w:rPr>
          <w:lang w:eastAsia="zh-CN"/>
        </w:rPr>
        <w:t>channel</w:t>
      </w:r>
      <w:r w:rsidR="00E17B77" w:rsidRPr="00E17B77">
        <w:rPr>
          <w:lang w:eastAsia="zh-CN"/>
        </w:rPr>
        <w:t xml:space="preserve"> </w:t>
      </w:r>
      <w:r w:rsidR="00E17B77">
        <w:rPr>
          <w:lang w:eastAsia="zh-CN"/>
        </w:rPr>
        <w:t>estimation is more accurate both for the limited SRS transmissions times and 4</w:t>
      </w:r>
      <w:r w:rsidR="00E17B77" w:rsidRPr="00E17B77">
        <w:rPr>
          <w:i/>
          <w:lang w:eastAsia="zh-CN"/>
        </w:rPr>
        <w:t>K</w:t>
      </w:r>
      <w:r w:rsidR="00E17B77">
        <w:rPr>
          <w:lang w:eastAsia="zh-CN"/>
        </w:rPr>
        <w:t xml:space="preserve"> SRS period.</w:t>
      </w:r>
    </w:p>
    <w:p w14:paraId="68D89223" w14:textId="77777777" w:rsidR="005075EE" w:rsidRPr="00DC6E6E" w:rsidRDefault="005075EE" w:rsidP="005075EE">
      <w:pPr>
        <w:rPr>
          <w:b/>
          <w:bCs/>
          <w:lang w:eastAsia="zh-CN"/>
        </w:rPr>
      </w:pPr>
      <w:r w:rsidRPr="00CE78D7">
        <w:rPr>
          <w:b/>
          <w:bCs/>
          <w:u w:val="single"/>
          <w:lang w:eastAsia="zh-CN"/>
        </w:rPr>
        <w:t>Proposal 1</w:t>
      </w:r>
      <w:r w:rsidRPr="00DC6E6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Support SRS antenna switching for 1T4R antenna configuration as</w:t>
      </w:r>
    </w:p>
    <w:p w14:paraId="576B2879" w14:textId="225DB7AC" w:rsidR="005075EE" w:rsidRPr="001326A0" w:rsidRDefault="005075EE" w:rsidP="005075EE">
      <w:pPr>
        <w:numPr>
          <w:ilvl w:val="0"/>
          <w:numId w:val="7"/>
        </w:numPr>
        <w:rPr>
          <w:b/>
          <w:bCs/>
          <w:lang w:eastAsia="zh-CN"/>
        </w:rPr>
      </w:pPr>
      <w:r w:rsidRPr="001326A0">
        <w:rPr>
          <w:b/>
          <w:bCs/>
          <w:lang w:eastAsia="zh-CN"/>
        </w:rPr>
        <w:t xml:space="preserve">When Frequency hopping is </w:t>
      </w:r>
      <w:r>
        <w:rPr>
          <w:b/>
          <w:bCs/>
          <w:lang w:eastAsia="zh-CN"/>
        </w:rPr>
        <w:t>dis</w:t>
      </w:r>
      <w:r w:rsidRPr="001326A0">
        <w:rPr>
          <w:b/>
          <w:bCs/>
          <w:lang w:eastAsia="zh-CN"/>
        </w:rPr>
        <w:t>abled</w:t>
      </w:r>
      <w:r>
        <w:rPr>
          <w:b/>
          <w:bCs/>
          <w:lang w:eastAsia="zh-CN"/>
        </w:rPr>
        <w:t xml:space="preserve">: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4</m:t>
        </m:r>
      </m:oMath>
    </w:p>
    <w:p w14:paraId="44FC890B" w14:textId="77777777" w:rsidR="005075EE" w:rsidRPr="001326A0" w:rsidRDefault="005075EE" w:rsidP="005075EE">
      <w:pPr>
        <w:numPr>
          <w:ilvl w:val="0"/>
          <w:numId w:val="7"/>
        </w:numPr>
        <w:rPr>
          <w:b/>
          <w:bCs/>
          <w:lang w:eastAsia="zh-CN"/>
        </w:rPr>
      </w:pPr>
      <w:r w:rsidRPr="001326A0">
        <w:rPr>
          <w:b/>
          <w:bCs/>
          <w:lang w:eastAsia="zh-CN"/>
        </w:rPr>
        <w:t>When Frequency hopping is enabled</w:t>
      </w:r>
      <w:r>
        <w:rPr>
          <w:b/>
          <w:bCs/>
          <w:lang w:eastAsia="zh-CN"/>
        </w:rPr>
        <w:t>:</w:t>
      </w:r>
    </w:p>
    <w:p w14:paraId="65DA9864" w14:textId="0889B891" w:rsidR="005075EE" w:rsidRDefault="005075EE" w:rsidP="005075EE">
      <w:pPr>
        <w:ind w:leftChars="200" w:left="440" w:firstLineChars="150" w:firstLine="330"/>
        <w:jc w:val="left"/>
        <w:rPr>
          <w:lang w:eastAsia="ko-KR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mPr>
                  <m:m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SRS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+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zh-CN"/>
                                        </w:rPr>
                                        <m:t>SRS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max⁡</m:t>
                                  </m:r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(4,K)</m:t>
                                  </m:r>
                                </m:den>
                              </m:f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mod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4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             when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 xml:space="preserve"> K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 xml:space="preserve">is even and 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K mod 8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≠</m:t>
                      </m:r>
                    </m:e>
                  </m:mr>
                </m:m>
                <m:r>
                  <w:rPr>
                    <w:rFonts w:ascii="Cambria Math" w:hAnsi="Cambria Math"/>
                    <w:lang w:eastAsia="zh-CN"/>
                  </w:rPr>
                  <m:t xml:space="preserve">0     </m:t>
                </m:r>
              </m: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SRS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SRS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K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SRS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</m:d>
                <m:r>
                  <w:rPr>
                    <w:rFonts w:ascii="Cambria Math" w:hAnsi="Cambria Math"/>
                    <w:lang w:eastAsia="zh-CN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4   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when</m:t>
                </m:r>
                <m:r>
                  <w:rPr>
                    <w:rFonts w:ascii="Cambria Math" w:hAnsi="Cambria Math"/>
                    <w:lang w:eastAsia="zh-CN"/>
                  </w:rPr>
                  <m:t xml:space="preserve"> K mod 8=0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                               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</m:t>
                </m:r>
                <m:r>
                  <w:rPr>
                    <w:rFonts w:ascii="Cambria Math" w:hAnsi="Cambria Math"/>
                    <w:lang w:eastAsia="zh-CN"/>
                  </w:rPr>
                  <m:t xml:space="preserve"> 4                                                         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when</m:t>
                </m:r>
                <m:r>
                  <w:rPr>
                    <w:rFonts w:ascii="Cambria Math" w:hAnsi="Cambria Math"/>
                    <w:lang w:eastAsia="zh-CN"/>
                  </w:rPr>
                  <m:t xml:space="preserve"> K 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 xml:space="preserve">is odd                                    </m:t>
                </m:r>
              </m:e>
            </m:eqArr>
          </m:e>
        </m:d>
      </m:oMath>
      <w:r>
        <w:t>.</w:t>
      </w:r>
    </w:p>
    <w:p w14:paraId="17F7A7BF" w14:textId="14E55F17" w:rsidR="00B0062C" w:rsidRDefault="00B0062C" w:rsidP="00B0062C">
      <w:pPr>
        <w:ind w:leftChars="200" w:left="440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F7EB170" w14:textId="39BE4641" w:rsidR="00894F35" w:rsidRPr="00DC6E6E" w:rsidRDefault="00894F35" w:rsidP="00894F35">
      <w:pPr>
        <w:pStyle w:val="Heading2"/>
      </w:pPr>
      <w:r>
        <w:t xml:space="preserve">Discussion on </w:t>
      </w:r>
      <w:r w:rsidRPr="00D26C8D">
        <w:t xml:space="preserve">antenna </w:t>
      </w:r>
      <w:r>
        <w:t>switching</w:t>
      </w:r>
      <w:r w:rsidRPr="00D26C8D">
        <w:t xml:space="preserve"> pattern</w:t>
      </w:r>
      <w:r>
        <w:t xml:space="preserve"> for 2T4R</w:t>
      </w:r>
    </w:p>
    <w:p w14:paraId="12EB0549" w14:textId="65D4A6FA" w:rsidR="00B0062C" w:rsidRDefault="00B0062C" w:rsidP="00B0062C">
      <w:pPr>
        <w:rPr>
          <w:lang w:eastAsia="zh-CN"/>
        </w:rPr>
      </w:pPr>
      <w:r>
        <w:rPr>
          <w:rFonts w:hint="eastAsia"/>
          <w:lang w:eastAsia="zh-CN"/>
        </w:rPr>
        <w:t xml:space="preserve">For 2T4R antenna </w:t>
      </w:r>
      <w:r>
        <w:rPr>
          <w:lang w:eastAsia="zh-CN"/>
        </w:rPr>
        <w:t>switching,</w:t>
      </w:r>
      <w:r w:rsidR="002C4C9C">
        <w:rPr>
          <w:lang w:eastAsia="zh-CN"/>
        </w:rPr>
        <w:t xml:space="preserve"> </w:t>
      </w:r>
      <w:r w:rsidR="00A0556B">
        <w:rPr>
          <w:lang w:eastAsia="zh-CN"/>
        </w:rPr>
        <w:t>t</w:t>
      </w:r>
      <w:r w:rsidR="001D24AC" w:rsidRPr="001D24AC">
        <w:rPr>
          <w:lang w:eastAsia="zh-CN"/>
        </w:rPr>
        <w:t xml:space="preserve">he </w:t>
      </w:r>
      <w:r w:rsidR="001D24AC">
        <w:rPr>
          <w:lang w:eastAsia="zh-CN"/>
        </w:rPr>
        <w:t xml:space="preserve">2 </w:t>
      </w:r>
      <w:r w:rsidR="001D24AC" w:rsidRPr="001D24AC">
        <w:rPr>
          <w:lang w:eastAsia="zh-CN"/>
        </w:rPr>
        <w:t xml:space="preserve">antenna </w:t>
      </w:r>
      <w:r w:rsidR="001D24AC">
        <w:rPr>
          <w:lang w:eastAsia="zh-CN"/>
        </w:rPr>
        <w:t xml:space="preserve">ports </w:t>
      </w:r>
      <w:r w:rsidR="001D24AC" w:rsidRPr="001D24AC">
        <w:rPr>
          <w:lang w:eastAsia="zh-CN"/>
        </w:rPr>
        <w:t xml:space="preserve">that </w:t>
      </w:r>
      <w:r w:rsidR="001D24AC">
        <w:rPr>
          <w:lang w:eastAsia="zh-CN"/>
        </w:rPr>
        <w:t>transmit SRS at the same time make up</w:t>
      </w:r>
      <w:r w:rsidR="001D24AC" w:rsidRPr="001D24AC">
        <w:rPr>
          <w:lang w:eastAsia="zh-CN"/>
        </w:rPr>
        <w:t xml:space="preserve"> an antenna group</w:t>
      </w:r>
      <w:r w:rsidR="001D24AC">
        <w:rPr>
          <w:lang w:eastAsia="zh-CN"/>
        </w:rPr>
        <w:t xml:space="preserve"> and 2T4R SRS antenna switching </w:t>
      </w:r>
      <w:r w:rsidR="001D24AC" w:rsidRPr="001D24AC">
        <w:rPr>
          <w:lang w:eastAsia="zh-CN"/>
        </w:rPr>
        <w:t>is equivalent to the selection of the antenna group</w:t>
      </w:r>
      <w:r w:rsidR="001D24AC">
        <w:rPr>
          <w:lang w:eastAsia="zh-CN"/>
        </w:rPr>
        <w:t>s.</w:t>
      </w:r>
      <w:r w:rsidR="00A0556B">
        <w:rPr>
          <w:lang w:eastAsia="zh-CN"/>
        </w:rPr>
        <w:t xml:space="preserve"> I</w:t>
      </w:r>
      <w:r w:rsidR="00A0556B" w:rsidRPr="001D24AC">
        <w:rPr>
          <w:lang w:eastAsia="zh-CN"/>
        </w:rPr>
        <w:t>t is straightforward to</w:t>
      </w:r>
      <w:r w:rsidR="00A0556B">
        <w:rPr>
          <w:lang w:eastAsia="zh-CN"/>
        </w:rPr>
        <w:t xml:space="preserve"> divide the 4 antenna ports into 2 groups (e.g. {0, 2} v.s. {1, 3}). In this way, the</w:t>
      </w:r>
      <w:r w:rsidR="00A0556B" w:rsidRPr="001D24AC">
        <w:rPr>
          <w:lang w:eastAsia="zh-CN"/>
        </w:rPr>
        <w:t xml:space="preserve"> design</w:t>
      </w:r>
      <w:r w:rsidR="00A0556B">
        <w:rPr>
          <w:lang w:eastAsia="zh-CN"/>
        </w:rPr>
        <w:t xml:space="preserve"> of 1T2R switching in LTE can be </w:t>
      </w:r>
      <w:r w:rsidR="00A0556B" w:rsidRPr="00A0556B">
        <w:rPr>
          <w:lang w:eastAsia="zh-CN"/>
        </w:rPr>
        <w:t>extended directly to</w:t>
      </w:r>
      <w:r w:rsidR="00A0556B">
        <w:rPr>
          <w:lang w:eastAsia="zh-CN"/>
        </w:rPr>
        <w:t xml:space="preserve"> the 2T4R antenna switching. </w:t>
      </w:r>
      <w:r w:rsidR="008124E6">
        <w:rPr>
          <w:lang w:eastAsia="zh-CN"/>
        </w:rPr>
        <w:t xml:space="preserve">To be specific, </w:t>
      </w:r>
      <w:r>
        <w:rPr>
          <w:lang w:eastAsia="zh-CN"/>
        </w:rPr>
        <w:t xml:space="preserve">the antenna switching rules </w:t>
      </w:r>
      <w:r w:rsidR="00A0556B">
        <w:rPr>
          <w:lang w:eastAsia="zh-CN"/>
        </w:rPr>
        <w:t xml:space="preserve">for 2T4R </w:t>
      </w:r>
      <w:r>
        <w:rPr>
          <w:lang w:eastAsia="zh-CN"/>
        </w:rPr>
        <w:t>can be</w:t>
      </w:r>
      <w:r w:rsidR="00A0556B">
        <w:rPr>
          <w:lang w:eastAsia="zh-CN"/>
        </w:rPr>
        <w:t xml:space="preserve"> expressed as follows</w:t>
      </w:r>
    </w:p>
    <w:p w14:paraId="5D366C27" w14:textId="4AC62F23" w:rsidR="00B0062C" w:rsidRDefault="00B0062C" w:rsidP="00A969D4">
      <w:pPr>
        <w:numPr>
          <w:ilvl w:val="0"/>
          <w:numId w:val="9"/>
        </w:numPr>
        <w:rPr>
          <w:lang w:eastAsia="zh-CN"/>
        </w:rPr>
      </w:pPr>
      <w:r>
        <w:t xml:space="preserve">When </w:t>
      </w:r>
      <w:r w:rsidR="00F172CC">
        <w:t>f</w:t>
      </w:r>
      <w:r>
        <w:t>requen</w:t>
      </w:r>
      <w:r>
        <w:rPr>
          <w:lang w:eastAsia="zh-CN"/>
        </w:rPr>
        <w:t>cy hopping is</w:t>
      </w:r>
      <w:r w:rsidR="008124E6">
        <w:rPr>
          <w:lang w:eastAsia="zh-CN"/>
        </w:rPr>
        <w:t xml:space="preserve"> dis</w:t>
      </w:r>
      <w:r>
        <w:rPr>
          <w:lang w:eastAsia="zh-CN"/>
        </w:rPr>
        <w:t xml:space="preserve">abled, </w:t>
      </w:r>
      <w:r w:rsidRPr="00EF0187">
        <w:rPr>
          <w:lang w:eastAsia="zh-CN"/>
        </w:rPr>
        <w:t xml:space="preserve">the index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</m:oMath>
      <w:r w:rsidR="004A0581">
        <w:rPr>
          <w:lang w:eastAsia="zh-CN"/>
        </w:rPr>
        <w:t xml:space="preserve">, </w:t>
      </w:r>
      <w:r>
        <w:rPr>
          <w:lang w:eastAsia="zh-CN"/>
        </w:rPr>
        <w:t>of a pair of</w:t>
      </w:r>
      <w:r w:rsidRPr="00EF0187">
        <w:rPr>
          <w:lang w:eastAsia="zh-CN"/>
        </w:rPr>
        <w:t xml:space="preserve"> UE antenna that transmits the SRS at time </w:t>
      </w:r>
      <w:r w:rsidRPr="00933E87">
        <w:rPr>
          <w:i/>
          <w:lang w:eastAsia="zh-CN"/>
        </w:rPr>
        <w:t>n</w:t>
      </w:r>
      <w:r w:rsidRPr="00933E87">
        <w:rPr>
          <w:rFonts w:hint="eastAsia"/>
          <w:i/>
          <w:vertAlign w:val="subscript"/>
          <w:lang w:eastAsia="zh-CN"/>
        </w:rPr>
        <w:t>SRS</w:t>
      </w:r>
      <w:r w:rsidRPr="00933E87">
        <w:rPr>
          <w:vertAlign w:val="subscript"/>
          <w:lang w:eastAsia="zh-CN"/>
        </w:rPr>
        <w:t xml:space="preserve"> </w:t>
      </w:r>
      <w:r w:rsidRPr="00EF0187">
        <w:rPr>
          <w:rFonts w:hint="eastAsia"/>
          <w:lang w:eastAsia="zh-CN"/>
        </w:rPr>
        <w:t>is given by</w:t>
      </w:r>
      <w:r w:rsidRPr="00955086">
        <w:rPr>
          <w:lang w:eastAsia="zh-CN"/>
        </w:rPr>
        <w:t xml:space="preserve">, </w:t>
      </w:r>
    </w:p>
    <w:p w14:paraId="0BDFFB93" w14:textId="17C7A4BA" w:rsidR="00B0062C" w:rsidRPr="00955086" w:rsidRDefault="002C4C9C" w:rsidP="00E3645D">
      <w:pPr>
        <w:wordWrap w:val="0"/>
        <w:ind w:left="420"/>
        <w:jc w:val="right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mod 2</m:t>
        </m:r>
      </m:oMath>
      <w:r w:rsidR="00B0062C" w:rsidRPr="00955086">
        <w:rPr>
          <w:lang w:eastAsia="zh-CN"/>
        </w:rPr>
        <w:t xml:space="preserve">             </w:t>
      </w:r>
      <w:r w:rsidR="00B0062C">
        <w:rPr>
          <w:lang w:eastAsia="zh-CN"/>
        </w:rPr>
        <w:t xml:space="preserve">                               </w:t>
      </w:r>
      <w:r w:rsidR="00B0062C" w:rsidRPr="00955086">
        <w:rPr>
          <w:lang w:eastAsia="zh-CN"/>
        </w:rPr>
        <w:t xml:space="preserve">               (3)</w:t>
      </w:r>
    </w:p>
    <w:p w14:paraId="2AC2DCFE" w14:textId="32D745AF" w:rsidR="00B0062C" w:rsidRPr="00933E87" w:rsidRDefault="00B0062C" w:rsidP="00ED0072">
      <w:pPr>
        <w:numPr>
          <w:ilvl w:val="0"/>
          <w:numId w:val="9"/>
        </w:numPr>
      </w:pPr>
      <w:r>
        <w:t>W</w:t>
      </w:r>
      <w:r w:rsidRPr="00933E87">
        <w:t xml:space="preserve">hen frequency hopping is </w:t>
      </w:r>
      <w:r w:rsidR="008124E6">
        <w:t>enabled</w:t>
      </w:r>
      <w:r>
        <w:rPr>
          <w:rFonts w:hint="eastAsia"/>
        </w:rPr>
        <w:t xml:space="preserve">, </w:t>
      </w:r>
      <w:r w:rsidRPr="00933E87">
        <w:t xml:space="preserve">the index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</m:oMath>
      <w:r w:rsidR="004A0581">
        <w:rPr>
          <w:lang w:eastAsia="zh-CN"/>
        </w:rPr>
        <w:t xml:space="preserve">, </w:t>
      </w:r>
      <w:r w:rsidRPr="00933E87">
        <w:t xml:space="preserve">of a pair of UE antenna that transmits the SRS at time </w:t>
      </w:r>
      <w:r w:rsidR="00ED0072" w:rsidRPr="00933E87">
        <w:rPr>
          <w:i/>
          <w:lang w:eastAsia="zh-CN"/>
        </w:rPr>
        <w:t>n</w:t>
      </w:r>
      <w:r w:rsidR="00ED0072" w:rsidRPr="00933E87">
        <w:rPr>
          <w:rFonts w:hint="eastAsia"/>
          <w:i/>
          <w:vertAlign w:val="subscript"/>
          <w:lang w:eastAsia="zh-CN"/>
        </w:rPr>
        <w:t>SRS</w:t>
      </w:r>
      <w:r w:rsidRPr="00933E87">
        <w:t xml:space="preserve"> </w:t>
      </w:r>
      <w:r w:rsidRPr="00933E87">
        <w:rPr>
          <w:rFonts w:hint="eastAsia"/>
        </w:rPr>
        <w:t>is given</w:t>
      </w:r>
      <w:r w:rsidR="004A0581">
        <w:t xml:space="preserve"> by</w:t>
      </w:r>
    </w:p>
    <w:p w14:paraId="72970554" w14:textId="61073761" w:rsidR="002C4C9C" w:rsidRDefault="00EE48A7" w:rsidP="002C4C9C">
      <w:pPr>
        <w:ind w:left="420"/>
        <w:jc w:val="right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mPr>
              <m:m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SRS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ko-KR"/>
                        </w:rPr>
                        <m:t>+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ko-KR"/>
                        </w:rPr>
                        <m:t>+β∙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SRS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/K</m:t>
                          </m:r>
                        </m:e>
                      </m:d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 mod 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2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when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 K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is even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SRS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 mod 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2                                                  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when</m:t>
                  </m:r>
                  <m:r>
                    <w:rPr>
                      <w:rFonts w:ascii="Cambria Math" w:hAnsi="Cambria Math"/>
                      <w:lang w:eastAsia="ko-KR"/>
                    </w:rPr>
                    <m:t xml:space="preserve"> 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 xml:space="preserve"> is odd</m:t>
                  </m:r>
                </m:e>
              </m:mr>
            </m:m>
          </m:e>
        </m:d>
      </m:oMath>
      <w:r w:rsidR="002C4C9C">
        <w:rPr>
          <w:rFonts w:hint="eastAsia"/>
          <w:lang w:eastAsia="zh-CN"/>
        </w:rPr>
        <w:t>,</w:t>
      </w:r>
      <w:r w:rsidR="002C4C9C">
        <w:rPr>
          <w:lang w:eastAsia="zh-CN"/>
        </w:rPr>
        <w:t xml:space="preserve">                 (4)</w:t>
      </w:r>
    </w:p>
    <w:p w14:paraId="5A2F5928" w14:textId="2FAAB711" w:rsidR="002C4C9C" w:rsidRDefault="002C4C9C" w:rsidP="00487A09">
      <w:pPr>
        <w:wordWrap w:val="0"/>
        <w:ind w:left="420"/>
        <w:jc w:val="left"/>
        <w:rPr>
          <w:lang w:eastAsia="zh-CN"/>
        </w:rPr>
      </w:pPr>
      <w:r>
        <w:rPr>
          <w:lang w:eastAsia="zh-CN"/>
        </w:rPr>
        <w:t xml:space="preserve">where </w:t>
      </w:r>
      <m:oMath>
        <m:r>
          <w:rPr>
            <w:rFonts w:ascii="Cambria Math" w:eastAsiaTheme="minorEastAsia" w:hAnsi="Cambria Math"/>
            <w:lang w:eastAsia="zh-CN"/>
          </w:rPr>
          <m:t>β=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K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mod 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4=0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</m:t>
                  </m:r>
                </m:e>
              </m:mr>
            </m:m>
          </m:e>
        </m:d>
      </m:oMath>
      <w:r>
        <w:rPr>
          <w:rFonts w:hint="eastAsia"/>
          <w:lang w:eastAsia="zh-CN"/>
        </w:rPr>
        <w:t>.</w:t>
      </w:r>
    </w:p>
    <w:p w14:paraId="020AFCA7" w14:textId="0B00EE42" w:rsidR="00B0062C" w:rsidRPr="00A1256C" w:rsidRDefault="00B0062C" w:rsidP="00B0062C">
      <w:pPr>
        <w:rPr>
          <w:lang w:eastAsia="zh-CN"/>
        </w:rPr>
      </w:pPr>
      <w:r>
        <w:rPr>
          <w:rFonts w:hint="eastAsia"/>
          <w:lang w:eastAsia="zh-CN"/>
        </w:rPr>
        <w:t>Based on the proposed scheme</w:t>
      </w:r>
      <w:r>
        <w:rPr>
          <w:lang w:eastAsia="zh-CN"/>
        </w:rPr>
        <w:t xml:space="preserve"> above</w:t>
      </w:r>
      <w:r>
        <w:rPr>
          <w:rFonts w:hint="eastAsia"/>
          <w:lang w:eastAsia="zh-CN"/>
        </w:rPr>
        <w:t>,</w:t>
      </w:r>
      <w:r w:rsidR="00BD1D9A" w:rsidRPr="00A1256C">
        <w:rPr>
          <w:lang w:eastAsia="zh-CN"/>
        </w:rPr>
        <w:t xml:space="preserve"> </w:t>
      </w:r>
      <w:r w:rsidR="00CE78D7">
        <w:rPr>
          <w:rFonts w:hint="eastAsia"/>
          <w:lang w:eastAsia="zh-CN"/>
        </w:rPr>
        <w:t>we have the following proposal</w:t>
      </w:r>
      <w:r w:rsidR="00CE78D7">
        <w:rPr>
          <w:rFonts w:hint="eastAsia"/>
          <w:lang w:eastAsia="ko-KR"/>
        </w:rPr>
        <w:t xml:space="preserve"> for 2T4R antenna switching:</w:t>
      </w:r>
    </w:p>
    <w:p w14:paraId="334FC4C5" w14:textId="5B92CFFD" w:rsidR="001326A0" w:rsidRPr="00DC6E6E" w:rsidRDefault="004C1A18" w:rsidP="001326A0">
      <w:pPr>
        <w:rPr>
          <w:b/>
          <w:bCs/>
          <w:lang w:eastAsia="zh-CN"/>
        </w:rPr>
      </w:pPr>
      <w:r w:rsidRPr="00CE78D7">
        <w:rPr>
          <w:b/>
          <w:bCs/>
          <w:u w:val="single"/>
          <w:lang w:eastAsia="zh-CN"/>
        </w:rPr>
        <w:t>Proposal 2</w:t>
      </w:r>
      <w:r w:rsidRPr="00DC6E6E">
        <w:rPr>
          <w:b/>
          <w:bCs/>
          <w:lang w:eastAsia="zh-CN"/>
        </w:rPr>
        <w:t xml:space="preserve">: </w:t>
      </w:r>
      <w:r w:rsidR="006A7E6B">
        <w:rPr>
          <w:b/>
          <w:bCs/>
          <w:lang w:eastAsia="zh-CN"/>
        </w:rPr>
        <w:t>Support SRS antenna switching f</w:t>
      </w:r>
      <w:r w:rsidR="001326A0">
        <w:rPr>
          <w:b/>
          <w:bCs/>
          <w:lang w:eastAsia="zh-CN"/>
        </w:rPr>
        <w:t>or 2T4R</w:t>
      </w:r>
      <w:r w:rsidR="006A7E6B">
        <w:rPr>
          <w:b/>
          <w:bCs/>
          <w:lang w:eastAsia="zh-CN"/>
        </w:rPr>
        <w:t xml:space="preserve"> antenna configuration as</w:t>
      </w:r>
    </w:p>
    <w:p w14:paraId="04C0F570" w14:textId="53B72366" w:rsidR="001326A0" w:rsidRPr="001326A0" w:rsidRDefault="001326A0" w:rsidP="00E36987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t xml:space="preserve">When Frequency hopping is </w:t>
      </w:r>
      <w:r w:rsidR="006A7E6B">
        <w:rPr>
          <w:b/>
          <w:bCs/>
          <w:lang w:eastAsia="zh-CN"/>
        </w:rPr>
        <w:t>dis</w:t>
      </w:r>
      <w:r w:rsidRPr="001326A0">
        <w:rPr>
          <w:b/>
          <w:bCs/>
          <w:lang w:eastAsia="zh-CN"/>
        </w:rPr>
        <w:t>abled</w:t>
      </w:r>
      <w:r>
        <w:rPr>
          <w:b/>
          <w:bCs/>
          <w:lang w:eastAsia="zh-CN"/>
        </w:rPr>
        <w:t xml:space="preserve">: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mod 2</m:t>
        </m:r>
      </m:oMath>
      <w:r w:rsidRPr="001326A0">
        <w:rPr>
          <w:b/>
          <w:bCs/>
          <w:lang w:eastAsia="zh-CN"/>
        </w:rPr>
        <w:t xml:space="preserve"> </w:t>
      </w:r>
    </w:p>
    <w:p w14:paraId="50148BFA" w14:textId="3F292C69" w:rsidR="001326A0" w:rsidRPr="001326A0" w:rsidRDefault="001326A0" w:rsidP="00E36987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t>When Frequency hopping is enabled</w:t>
      </w:r>
      <w:r>
        <w:rPr>
          <w:b/>
          <w:bCs/>
          <w:lang w:eastAsia="zh-CN"/>
        </w:rPr>
        <w:t xml:space="preserve">: </w:t>
      </w:r>
    </w:p>
    <w:p w14:paraId="448AFA34" w14:textId="027F8DDD" w:rsidR="008124E6" w:rsidRDefault="00B64E6F" w:rsidP="001326A0">
      <w:pPr>
        <w:ind w:left="720"/>
        <w:textAlignment w:val="center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a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ko-KR"/>
                          </w:rPr>
                          <m:t>+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/2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ko-KR"/>
                          </w:rPr>
                          <m:t>+β∙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/K</m:t>
                            </m:r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2   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when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 K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is even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SRS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2                                                         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when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 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 xml:space="preserve"> is odd</m:t>
                    </m:r>
                  </m:e>
                </m:mr>
              </m:m>
            </m:e>
          </m:d>
        </m:oMath>
      </m:oMathPara>
    </w:p>
    <w:p w14:paraId="79947CEF" w14:textId="350BB453" w:rsidR="001326A0" w:rsidRPr="001326A0" w:rsidRDefault="008124E6" w:rsidP="001326A0">
      <w:pPr>
        <w:ind w:left="720"/>
        <w:textAlignment w:val="center"/>
        <w:rPr>
          <w:b/>
          <w:bCs/>
          <w:lang w:eastAsia="zh-CN"/>
        </w:rPr>
      </w:pPr>
      <w:r w:rsidRPr="005E30C6">
        <w:rPr>
          <w:b/>
          <w:lang w:eastAsia="zh-CN"/>
        </w:rPr>
        <w:t>w</w:t>
      </w:r>
      <w:r w:rsidRPr="005E30C6">
        <w:rPr>
          <w:rFonts w:hint="eastAsia"/>
          <w:b/>
          <w:lang w:eastAsia="zh-CN"/>
        </w:rPr>
        <w:t>here</w:t>
      </w:r>
      <w:r>
        <w:rPr>
          <w:lang w:eastAsia="zh-CN"/>
        </w:rPr>
        <w:t xml:space="preserve">, </w:t>
      </w:r>
      <m:oMath>
        <m:r>
          <w:rPr>
            <w:rFonts w:ascii="Cambria Math" w:eastAsiaTheme="minorEastAsia" w:hAnsi="Cambria Math"/>
            <w:lang w:eastAsia="zh-CN"/>
          </w:rPr>
          <m:t xml:space="preserve"> β=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K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mod 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4=0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</m:t>
                  </m:r>
                </m:e>
              </m:mr>
            </m:m>
          </m:e>
        </m:d>
      </m:oMath>
    </w:p>
    <w:p w14:paraId="0A3847EC" w14:textId="77777777" w:rsidR="00BD1D9A" w:rsidRDefault="00BD1D9A" w:rsidP="00BD1D9A">
      <w:pPr>
        <w:rPr>
          <w:lang w:eastAsia="zh-CN"/>
        </w:rPr>
      </w:pPr>
    </w:p>
    <w:p w14:paraId="2C2BEC2C" w14:textId="11F0F4F7" w:rsidR="00BD1D9A" w:rsidRPr="0083556D" w:rsidRDefault="00BD1D9A" w:rsidP="00BD1D9A">
      <w:pPr>
        <w:rPr>
          <w:szCs w:val="20"/>
          <w:lang w:val="en-GB" w:eastAsia="zh-CN"/>
        </w:rPr>
      </w:pPr>
      <w:r>
        <w:rPr>
          <w:lang w:eastAsia="zh-CN"/>
        </w:rPr>
        <w:t xml:space="preserve">A </w:t>
      </w:r>
      <w:r w:rsidRPr="00FA281D">
        <w:rPr>
          <w:lang w:eastAsia="zh-CN"/>
        </w:rPr>
        <w:t>special case</w:t>
      </w:r>
      <w:r>
        <w:rPr>
          <w:lang w:eastAsia="zh-CN"/>
        </w:rPr>
        <w:t xml:space="preserve"> is also discussed in [3] that UE may </w:t>
      </w:r>
      <w:r w:rsidRPr="00C16A69">
        <w:rPr>
          <w:szCs w:val="20"/>
          <w:lang w:val="en-GB" w:eastAsia="zh-CN"/>
        </w:rPr>
        <w:t>has limited capability of antenna switching</w:t>
      </w:r>
      <w:r>
        <w:rPr>
          <w:szCs w:val="20"/>
          <w:lang w:val="en-GB" w:eastAsia="zh-CN"/>
        </w:rPr>
        <w:t xml:space="preserve">. </w:t>
      </w:r>
      <w:r w:rsidR="009F4366" w:rsidRPr="00C16A69">
        <w:rPr>
          <w:szCs w:val="20"/>
          <w:lang w:val="en-GB" w:eastAsia="zh-CN"/>
        </w:rPr>
        <w:t xml:space="preserve">For example, </w:t>
      </w:r>
      <w:r w:rsidR="009F4366">
        <w:rPr>
          <w:szCs w:val="20"/>
          <w:lang w:val="en-GB" w:eastAsia="zh-CN"/>
        </w:rPr>
        <w:t>T</w:t>
      </w:r>
      <w:r w:rsidR="009F4366" w:rsidRPr="00C16A69">
        <w:rPr>
          <w:szCs w:val="20"/>
          <w:lang w:val="en-GB" w:eastAsia="zh-CN"/>
        </w:rPr>
        <w:t>x chain</w:t>
      </w:r>
      <w:r w:rsidR="009F4366">
        <w:rPr>
          <w:szCs w:val="20"/>
          <w:lang w:val="en-GB" w:eastAsia="zh-CN"/>
        </w:rPr>
        <w:t xml:space="preserve"> </w:t>
      </w:r>
      <w:r w:rsidR="009F4366" w:rsidRPr="00C16A69">
        <w:rPr>
          <w:szCs w:val="20"/>
          <w:lang w:val="en-GB" w:eastAsia="zh-CN"/>
        </w:rPr>
        <w:t>1 is fixed to the UE antenna port</w:t>
      </w:r>
      <w:r w:rsidR="009F4366">
        <w:rPr>
          <w:szCs w:val="20"/>
          <w:lang w:val="en-GB" w:eastAsia="zh-CN"/>
        </w:rPr>
        <w:t xml:space="preserve"> </w:t>
      </w:r>
      <w:r w:rsidR="009F4366" w:rsidRPr="00C16A69">
        <w:rPr>
          <w:szCs w:val="20"/>
          <w:lang w:val="en-GB" w:eastAsia="zh-CN"/>
        </w:rPr>
        <w:t xml:space="preserve">0 but </w:t>
      </w:r>
      <w:r w:rsidR="009F4366">
        <w:rPr>
          <w:szCs w:val="20"/>
          <w:lang w:val="en-GB" w:eastAsia="zh-CN"/>
        </w:rPr>
        <w:t>T</w:t>
      </w:r>
      <w:r w:rsidR="009F4366" w:rsidRPr="00C16A69">
        <w:rPr>
          <w:szCs w:val="20"/>
          <w:lang w:val="en-GB" w:eastAsia="zh-CN"/>
        </w:rPr>
        <w:t>x chain</w:t>
      </w:r>
      <w:r w:rsidR="009F4366">
        <w:rPr>
          <w:szCs w:val="20"/>
          <w:lang w:val="en-GB" w:eastAsia="zh-CN"/>
        </w:rPr>
        <w:t xml:space="preserve"> </w:t>
      </w:r>
      <w:r w:rsidR="009F4366" w:rsidRPr="00C16A69">
        <w:rPr>
          <w:szCs w:val="20"/>
          <w:lang w:val="en-GB" w:eastAsia="zh-CN"/>
        </w:rPr>
        <w:t>2 is switchable to the other UE antenna port</w:t>
      </w:r>
      <w:r w:rsidR="009F4366">
        <w:rPr>
          <w:szCs w:val="20"/>
          <w:lang w:val="en-GB" w:eastAsia="zh-CN"/>
        </w:rPr>
        <w:t xml:space="preserve">s </w:t>
      </w:r>
      <w:r w:rsidR="009F4366" w:rsidRPr="00C16A69">
        <w:rPr>
          <w:szCs w:val="20"/>
          <w:lang w:val="en-GB" w:eastAsia="zh-CN"/>
        </w:rPr>
        <w:t>1~3.</w:t>
      </w:r>
      <w:r w:rsidR="00AC167B">
        <w:rPr>
          <w:szCs w:val="20"/>
          <w:lang w:val="en-GB" w:eastAsia="zh-CN"/>
        </w:rPr>
        <w:t xml:space="preserve"> T</w:t>
      </w:r>
      <w:r w:rsidR="00AC167B" w:rsidRPr="00C16A69">
        <w:rPr>
          <w:szCs w:val="20"/>
          <w:lang w:val="en-GB" w:eastAsia="zh-CN"/>
        </w:rPr>
        <w:t xml:space="preserve">he UE </w:t>
      </w:r>
      <w:r w:rsidR="00AC167B">
        <w:rPr>
          <w:szCs w:val="20"/>
          <w:lang w:val="en-GB" w:eastAsia="zh-CN"/>
        </w:rPr>
        <w:t>needs to</w:t>
      </w:r>
      <w:r w:rsidR="00AC167B" w:rsidRPr="00C16A69">
        <w:rPr>
          <w:szCs w:val="20"/>
          <w:lang w:val="en-GB" w:eastAsia="zh-CN"/>
        </w:rPr>
        <w:t xml:space="preserve"> switch three antenna </w:t>
      </w:r>
      <w:r w:rsidR="00AC167B" w:rsidRPr="001D24AC">
        <w:rPr>
          <w:lang w:eastAsia="zh-CN"/>
        </w:rPr>
        <w:t>group</w:t>
      </w:r>
      <w:r w:rsidR="00AC167B">
        <w:rPr>
          <w:lang w:eastAsia="zh-CN"/>
        </w:rPr>
        <w:t xml:space="preserve">s </w:t>
      </w:r>
      <w:r w:rsidR="00AC167B" w:rsidRPr="00C16A69">
        <w:rPr>
          <w:szCs w:val="20"/>
          <w:lang w:val="en-GB" w:eastAsia="zh-CN"/>
        </w:rPr>
        <w:t xml:space="preserve">as {0,1} {0,2} {0,3}, when configured as 2T4R </w:t>
      </w:r>
      <w:r w:rsidR="00AC167B">
        <w:rPr>
          <w:szCs w:val="20"/>
          <w:lang w:val="en-GB" w:eastAsia="zh-CN"/>
        </w:rPr>
        <w:t xml:space="preserve">switching </w:t>
      </w:r>
      <w:r w:rsidR="00AC167B" w:rsidRPr="00C16A69">
        <w:rPr>
          <w:szCs w:val="20"/>
          <w:lang w:val="en-GB" w:eastAsia="zh-CN"/>
        </w:rPr>
        <w:t xml:space="preserve">to get 0~3 antennas. </w:t>
      </w:r>
      <w:r w:rsidR="00924D54">
        <w:rPr>
          <w:szCs w:val="20"/>
          <w:lang w:val="en-GB" w:eastAsia="zh-CN"/>
        </w:rPr>
        <w:t xml:space="preserve">In our view, this antenna configuration require more time to go through all subbands and antenna ports, compared with two antenna groups. We slightly do not prefer to support it. </w:t>
      </w:r>
      <w:r w:rsidR="00924D54">
        <w:rPr>
          <w:rFonts w:hint="eastAsia"/>
          <w:szCs w:val="20"/>
          <w:lang w:val="en-GB" w:eastAsia="zh-CN"/>
        </w:rPr>
        <w:t xml:space="preserve">However, </w:t>
      </w:r>
      <w:r w:rsidR="00924D54">
        <w:rPr>
          <w:szCs w:val="20"/>
          <w:lang w:val="en-GB" w:eastAsia="zh-CN"/>
        </w:rPr>
        <w:t>i</w:t>
      </w:r>
      <w:r w:rsidR="00B56CF4" w:rsidRPr="00B56CF4">
        <w:rPr>
          <w:szCs w:val="20"/>
          <w:lang w:val="en-GB" w:eastAsia="zh-CN"/>
        </w:rPr>
        <w:t xml:space="preserve">f </w:t>
      </w:r>
      <w:r w:rsidR="00924D54">
        <w:rPr>
          <w:szCs w:val="20"/>
          <w:lang w:val="en-GB" w:eastAsia="zh-CN"/>
        </w:rPr>
        <w:t>other companies think this type of antenna configuration is essential, we are also fine to support it. Optional, a unified formula can</w:t>
      </w:r>
      <w:r w:rsidR="00B56CF4" w:rsidRPr="00B56CF4">
        <w:rPr>
          <w:szCs w:val="20"/>
          <w:lang w:val="en-GB" w:eastAsia="zh-CN"/>
        </w:rPr>
        <w:t xml:space="preserve"> be designed </w:t>
      </w:r>
      <w:r w:rsidR="00B56CF4">
        <w:rPr>
          <w:szCs w:val="20"/>
          <w:lang w:val="en-GB" w:eastAsia="zh-CN"/>
        </w:rPr>
        <w:t>to</w:t>
      </w:r>
      <w:r w:rsidR="0083556D">
        <w:rPr>
          <w:szCs w:val="20"/>
          <w:lang w:val="en-GB" w:eastAsia="zh-CN"/>
        </w:rPr>
        <w:t xml:space="preserve"> support the switching of 2 </w:t>
      </w:r>
      <w:r w:rsidR="006A66CC">
        <w:rPr>
          <w:szCs w:val="20"/>
          <w:lang w:val="en-GB" w:eastAsia="zh-CN"/>
        </w:rPr>
        <w:t>antenna groups</w:t>
      </w:r>
      <w:r w:rsidR="00A04AF3">
        <w:rPr>
          <w:szCs w:val="20"/>
          <w:lang w:val="en-GB" w:eastAsia="zh-CN"/>
        </w:rPr>
        <w:t xml:space="preserve"> and 3</w:t>
      </w:r>
      <w:r w:rsidR="00A04AF3" w:rsidRPr="00A04AF3">
        <w:rPr>
          <w:szCs w:val="20"/>
          <w:lang w:val="en-GB" w:eastAsia="zh-CN"/>
        </w:rPr>
        <w:t xml:space="preserve"> </w:t>
      </w:r>
      <w:r w:rsidR="00A04AF3">
        <w:rPr>
          <w:szCs w:val="20"/>
          <w:lang w:val="en-GB" w:eastAsia="zh-CN"/>
        </w:rPr>
        <w:t>antenna groups.</w:t>
      </w:r>
      <w:r w:rsidR="00B22494">
        <w:rPr>
          <w:szCs w:val="20"/>
          <w:lang w:val="en-GB" w:eastAsia="zh-CN"/>
        </w:rPr>
        <w:t xml:space="preserve"> </w:t>
      </w:r>
      <w:r w:rsidR="00394225">
        <w:rPr>
          <w:szCs w:val="20"/>
          <w:lang w:val="en-GB" w:eastAsia="zh-CN"/>
        </w:rPr>
        <w:t xml:space="preserve">Considering that </w:t>
      </w:r>
      <w:r w:rsidR="00394225">
        <w:rPr>
          <w:lang w:eastAsia="zh-CN"/>
        </w:rPr>
        <w:t>3</w:t>
      </w:r>
      <w:r w:rsidR="00BA5370">
        <w:rPr>
          <w:i/>
          <w:lang w:eastAsia="zh-CN"/>
        </w:rPr>
        <w:t xml:space="preserve"> </w:t>
      </w:r>
      <w:r w:rsidR="00BA5370">
        <w:t xml:space="preserve">antenna </w:t>
      </w:r>
      <w:r w:rsidR="00BA5370">
        <w:rPr>
          <w:szCs w:val="20"/>
          <w:lang w:val="en-GB" w:eastAsia="zh-CN"/>
        </w:rPr>
        <w:t>groups need a longer period</w:t>
      </w:r>
      <w:r w:rsidR="00394225">
        <w:rPr>
          <w:lang w:eastAsia="zh-CN"/>
        </w:rPr>
        <w:t xml:space="preserve"> to cover </w:t>
      </w:r>
      <w:r w:rsidR="00394225" w:rsidRPr="005613FA">
        <w:t xml:space="preserve">the whole </w:t>
      </w:r>
      <w:r w:rsidR="00394225">
        <w:t>hopping bandwidth</w:t>
      </w:r>
      <w:r w:rsidR="00BA5370">
        <w:t xml:space="preserve"> compared </w:t>
      </w:r>
      <w:r w:rsidR="00BA5370">
        <w:lastRenderedPageBreak/>
        <w:t xml:space="preserve">to 2 antenna </w:t>
      </w:r>
      <w:r w:rsidR="00BA5370">
        <w:rPr>
          <w:szCs w:val="20"/>
          <w:lang w:val="en-GB" w:eastAsia="zh-CN"/>
        </w:rPr>
        <w:t>groups</w:t>
      </w:r>
      <w:r w:rsidR="00394225">
        <w:rPr>
          <w:szCs w:val="20"/>
          <w:lang w:val="en-GB" w:eastAsia="zh-CN"/>
        </w:rPr>
        <w:t xml:space="preserve">, </w:t>
      </w:r>
      <w:r w:rsidR="00BA5370">
        <w:rPr>
          <w:szCs w:val="20"/>
          <w:lang w:val="en-GB" w:eastAsia="zh-CN"/>
        </w:rPr>
        <w:t xml:space="preserve">the similar design </w:t>
      </w:r>
      <w:r w:rsidR="00BA5370" w:rsidRPr="00BA5370">
        <w:rPr>
          <w:szCs w:val="20"/>
          <w:lang w:val="en-GB" w:eastAsia="zh-CN"/>
        </w:rPr>
        <w:t>criteria</w:t>
      </w:r>
      <w:r w:rsidR="00BA5370">
        <w:rPr>
          <w:szCs w:val="20"/>
          <w:lang w:val="en-GB" w:eastAsia="zh-CN"/>
        </w:rPr>
        <w:t xml:space="preserve"> as 1T4R is adopted </w:t>
      </w:r>
      <w:r w:rsidR="0082125C">
        <w:rPr>
          <w:szCs w:val="20"/>
          <w:lang w:val="en-GB" w:eastAsia="zh-CN"/>
        </w:rPr>
        <w:t xml:space="preserve">to </w:t>
      </w:r>
      <w:r w:rsidR="00BA5370">
        <w:rPr>
          <w:szCs w:val="20"/>
          <w:lang w:val="en-GB" w:eastAsia="zh-CN"/>
        </w:rPr>
        <w:t xml:space="preserve">ensure that </w:t>
      </w:r>
      <w:r w:rsidR="00BA5370" w:rsidRPr="00BA5370">
        <w:rPr>
          <w:szCs w:val="20"/>
          <w:lang w:val="en-GB" w:eastAsia="zh-CN"/>
        </w:rPr>
        <w:t>the antenna</w:t>
      </w:r>
      <w:r w:rsidR="00BA5370">
        <w:rPr>
          <w:szCs w:val="20"/>
          <w:lang w:val="en-GB" w:eastAsia="zh-CN"/>
        </w:rPr>
        <w:t xml:space="preserve"> group</w:t>
      </w:r>
      <w:r w:rsidR="00BA5370" w:rsidRPr="00BA5370">
        <w:rPr>
          <w:szCs w:val="20"/>
          <w:lang w:val="en-GB" w:eastAsia="zh-CN"/>
        </w:rPr>
        <w:t xml:space="preserve"> indexes distribute </w:t>
      </w:r>
      <w:r w:rsidR="00BA5370">
        <w:rPr>
          <w:szCs w:val="20"/>
          <w:lang w:val="en-GB" w:eastAsia="zh-CN"/>
        </w:rPr>
        <w:t>d</w:t>
      </w:r>
      <w:r w:rsidR="00BA5370" w:rsidRPr="00BA5370">
        <w:rPr>
          <w:szCs w:val="20"/>
          <w:lang w:val="en-GB" w:eastAsia="zh-CN"/>
        </w:rPr>
        <w:t xml:space="preserve">ispersedly in the whole hopping bandwidth in </w:t>
      </w:r>
      <w:r w:rsidR="00BA5370" w:rsidRPr="00BA5370">
        <w:rPr>
          <w:i/>
          <w:szCs w:val="20"/>
          <w:lang w:val="en-GB" w:eastAsia="zh-CN"/>
        </w:rPr>
        <w:t>K</w:t>
      </w:r>
      <w:r w:rsidR="00BA5370" w:rsidRPr="00BA5370">
        <w:rPr>
          <w:szCs w:val="20"/>
          <w:lang w:val="en-GB" w:eastAsia="zh-CN"/>
        </w:rPr>
        <w:t xml:space="preserve"> SRS transmissions</w:t>
      </w:r>
      <w:r w:rsidR="0082125C">
        <w:rPr>
          <w:szCs w:val="20"/>
          <w:lang w:val="en-GB" w:eastAsia="zh-CN"/>
        </w:rPr>
        <w:t xml:space="preserve"> for some configurations</w:t>
      </w:r>
      <w:r w:rsidR="00234FE6">
        <w:rPr>
          <w:szCs w:val="20"/>
          <w:lang w:val="en-GB" w:eastAsia="zh-CN"/>
        </w:rPr>
        <w:t xml:space="preserve">. </w:t>
      </w:r>
      <w:r w:rsidR="00B22494">
        <w:rPr>
          <w:szCs w:val="20"/>
          <w:lang w:val="en-GB" w:eastAsia="zh-CN"/>
        </w:rPr>
        <w:t xml:space="preserve">Based on </w:t>
      </w:r>
      <w:r w:rsidR="00B22494" w:rsidRPr="00B22494">
        <w:rPr>
          <w:szCs w:val="20"/>
          <w:lang w:val="en-GB" w:eastAsia="zh-CN"/>
        </w:rPr>
        <w:t>Proposal 2</w:t>
      </w:r>
      <w:r w:rsidR="00B22494">
        <w:rPr>
          <w:szCs w:val="20"/>
          <w:lang w:val="en-GB" w:eastAsia="zh-CN"/>
        </w:rPr>
        <w:t xml:space="preserve">, </w:t>
      </w:r>
      <w:r w:rsidR="001E1A69">
        <w:rPr>
          <w:szCs w:val="20"/>
          <w:lang w:val="en-GB" w:eastAsia="zh-CN"/>
        </w:rPr>
        <w:t>assume that</w:t>
      </w:r>
      <w:r w:rsidR="001E1A69" w:rsidRPr="00C16A69">
        <w:rPr>
          <w:szCs w:val="20"/>
          <w:lang w:val="en-GB" w:eastAsia="zh-CN"/>
        </w:rPr>
        <w:t xml:space="preserve"> parameter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="001E1A69" w:rsidRPr="00C16A69">
        <w:rPr>
          <w:szCs w:val="20"/>
          <w:lang w:val="en-GB"/>
        </w:rPr>
        <w:t xml:space="preserve"> </w:t>
      </w:r>
      <w:r w:rsidR="001E1A69">
        <w:rPr>
          <w:szCs w:val="20"/>
          <w:lang w:val="en-GB"/>
        </w:rPr>
        <w:t>is</w:t>
      </w:r>
      <w:r w:rsidR="001E1A69" w:rsidRPr="00C16A69">
        <w:rPr>
          <w:szCs w:val="20"/>
          <w:lang w:val="en-GB"/>
        </w:rPr>
        <w:t xml:space="preserve"> the number of UE antennas or UE antenna pairs</w:t>
      </w:r>
      <w:r w:rsidR="001E1A69">
        <w:rPr>
          <w:szCs w:val="20"/>
          <w:lang w:val="en-GB" w:eastAsia="zh-CN"/>
        </w:rPr>
        <w:t xml:space="preserve">, </w:t>
      </w:r>
    </w:p>
    <w:p w14:paraId="57B72958" w14:textId="4C55350A" w:rsidR="00B22494" w:rsidRDefault="00B22494" w:rsidP="00B22494">
      <w:pPr>
        <w:numPr>
          <w:ilvl w:val="0"/>
          <w:numId w:val="9"/>
        </w:numPr>
        <w:rPr>
          <w:lang w:eastAsia="zh-CN"/>
        </w:rPr>
      </w:pPr>
      <w:r>
        <w:t>When frequen</w:t>
      </w:r>
      <w:r>
        <w:rPr>
          <w:lang w:eastAsia="zh-CN"/>
        </w:rPr>
        <w:t xml:space="preserve">cy hopping is disabled, </w:t>
      </w:r>
      <w:r w:rsidRPr="00EF0187">
        <w:rPr>
          <w:lang w:eastAsia="zh-CN"/>
        </w:rPr>
        <w:t xml:space="preserve">the index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</m:oMath>
      <w:r w:rsidR="004A0581">
        <w:rPr>
          <w:lang w:eastAsia="zh-CN"/>
        </w:rPr>
        <w:t xml:space="preserve">, </w:t>
      </w:r>
      <w:r>
        <w:rPr>
          <w:lang w:eastAsia="zh-CN"/>
        </w:rPr>
        <w:t>of a pair of</w:t>
      </w:r>
      <w:r w:rsidRPr="00EF0187">
        <w:rPr>
          <w:lang w:eastAsia="zh-CN"/>
        </w:rPr>
        <w:t xml:space="preserve"> UE antenna</w:t>
      </w:r>
      <w:r w:rsidR="00234FE6">
        <w:rPr>
          <w:lang w:eastAsia="zh-CN"/>
        </w:rPr>
        <w:t>s</w:t>
      </w:r>
      <w:r w:rsidRPr="00EF0187">
        <w:rPr>
          <w:lang w:eastAsia="zh-CN"/>
        </w:rPr>
        <w:t xml:space="preserve"> that transmits the SRS at time </w:t>
      </w:r>
      <w:r w:rsidRPr="00933E87">
        <w:rPr>
          <w:i/>
          <w:lang w:eastAsia="zh-CN"/>
        </w:rPr>
        <w:t>n</w:t>
      </w:r>
      <w:r w:rsidRPr="00933E87">
        <w:rPr>
          <w:rFonts w:hint="eastAsia"/>
          <w:i/>
          <w:vertAlign w:val="subscript"/>
          <w:lang w:eastAsia="zh-CN"/>
        </w:rPr>
        <w:t>SRS</w:t>
      </w:r>
      <w:r w:rsidRPr="00933E87">
        <w:rPr>
          <w:vertAlign w:val="subscript"/>
          <w:lang w:eastAsia="zh-CN"/>
        </w:rPr>
        <w:t xml:space="preserve"> </w:t>
      </w:r>
      <w:r w:rsidRPr="00EF0187">
        <w:rPr>
          <w:rFonts w:hint="eastAsia"/>
          <w:lang w:eastAsia="zh-CN"/>
        </w:rPr>
        <w:t>is given by</w:t>
      </w:r>
      <w:r w:rsidR="001379F8">
        <w:rPr>
          <w:lang w:eastAsia="zh-CN"/>
        </w:rPr>
        <w:t>,</w:t>
      </w:r>
    </w:p>
    <w:p w14:paraId="28B9F6FA" w14:textId="426A0E30" w:rsidR="00B22494" w:rsidRPr="00955086" w:rsidRDefault="00237FDE" w:rsidP="00B22494">
      <w:pPr>
        <w:wordWrap w:val="0"/>
        <w:ind w:left="420"/>
        <w:jc w:val="right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mod </m:t>
        </m:r>
        <m:r>
          <m:rPr>
            <m:sty m:val="p"/>
          </m:rPr>
          <w:rPr>
            <w:rFonts w:ascii="Cambria Math" w:hAnsi="Cambria Math"/>
            <w:lang w:eastAsia="zh-CN"/>
          </w:rPr>
          <m:t>Λ.</m:t>
        </m:r>
      </m:oMath>
      <w:r w:rsidR="00B22494" w:rsidRPr="00955086">
        <w:rPr>
          <w:lang w:eastAsia="zh-CN"/>
        </w:rPr>
        <w:t xml:space="preserve">             </w:t>
      </w:r>
      <w:r w:rsidR="00B22494">
        <w:rPr>
          <w:lang w:eastAsia="zh-CN"/>
        </w:rPr>
        <w:t xml:space="preserve">                               </w:t>
      </w:r>
      <w:r w:rsidR="00B22494" w:rsidRPr="00955086">
        <w:rPr>
          <w:lang w:eastAsia="zh-CN"/>
        </w:rPr>
        <w:t xml:space="preserve">               (</w:t>
      </w:r>
      <w:r w:rsidR="001379F8">
        <w:rPr>
          <w:lang w:eastAsia="zh-CN"/>
        </w:rPr>
        <w:t>5</w:t>
      </w:r>
      <w:r w:rsidR="00B22494" w:rsidRPr="00955086">
        <w:rPr>
          <w:lang w:eastAsia="zh-CN"/>
        </w:rPr>
        <w:t>)</w:t>
      </w:r>
    </w:p>
    <w:p w14:paraId="01449EC7" w14:textId="4C1B3F38" w:rsidR="00B22494" w:rsidRPr="00933E87" w:rsidRDefault="00B22494" w:rsidP="00B22494">
      <w:pPr>
        <w:numPr>
          <w:ilvl w:val="0"/>
          <w:numId w:val="9"/>
        </w:numPr>
      </w:pPr>
      <w:r>
        <w:t>W</w:t>
      </w:r>
      <w:r w:rsidRPr="00933E87">
        <w:t xml:space="preserve">hen frequency hopping is </w:t>
      </w:r>
      <w:r>
        <w:t>enabled</w:t>
      </w:r>
      <w:r>
        <w:rPr>
          <w:rFonts w:hint="eastAsia"/>
        </w:rPr>
        <w:t xml:space="preserve">, </w:t>
      </w:r>
      <w:r w:rsidRPr="00933E87">
        <w:t xml:space="preserve">the index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</m:oMath>
      <w:r w:rsidR="001379F8">
        <w:rPr>
          <w:lang w:eastAsia="zh-CN"/>
        </w:rPr>
        <w:t xml:space="preserve">, </w:t>
      </w:r>
      <w:r w:rsidRPr="00933E87">
        <w:t xml:space="preserve">of a pair of UE antenna that transmits the SRS at time </w:t>
      </w:r>
      <w:r w:rsidRPr="00933E87">
        <w:rPr>
          <w:i/>
          <w:lang w:eastAsia="zh-CN"/>
        </w:rPr>
        <w:t>n</w:t>
      </w:r>
      <w:r w:rsidRPr="00933E87">
        <w:rPr>
          <w:rFonts w:hint="eastAsia"/>
          <w:i/>
          <w:vertAlign w:val="subscript"/>
          <w:lang w:eastAsia="zh-CN"/>
        </w:rPr>
        <w:t>SRS</w:t>
      </w:r>
      <w:r w:rsidRPr="00933E87">
        <w:t xml:space="preserve"> </w:t>
      </w:r>
      <w:r w:rsidRPr="00933E87">
        <w:rPr>
          <w:rFonts w:hint="eastAsia"/>
        </w:rPr>
        <w:t>is given by</w:t>
      </w:r>
      <w:r w:rsidR="001379F8">
        <w:t>,</w:t>
      </w:r>
    </w:p>
    <w:p w14:paraId="408BF67C" w14:textId="63800C70" w:rsidR="00B22494" w:rsidRDefault="00237FDE" w:rsidP="00B22494">
      <w:pPr>
        <w:ind w:left="420"/>
        <w:jc w:val="right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  <m:r>
              <w:rPr>
                <w:rFonts w:ascii="Cambria Math" w:hAnsi="Cambria Math"/>
                <w:lang w:eastAsia="ko-KR"/>
              </w:rPr>
              <m:t>+α∙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Λ</m:t>
                </m:r>
              </m:e>
            </m:d>
            <m:r>
              <w:rPr>
                <w:rFonts w:ascii="Cambria Math" w:hAnsi="Cambria Math"/>
                <w:lang w:eastAsia="ko-KR"/>
              </w:rPr>
              <m:t>+β∙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/K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eastAsia="ko-KR"/>
          </w:rPr>
          <m:t xml:space="preserve"> mod </m:t>
        </m:r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 w:rsidR="00B22494">
        <w:rPr>
          <w:rFonts w:hint="eastAsia"/>
          <w:lang w:eastAsia="zh-CN"/>
        </w:rPr>
        <w:t>,</w:t>
      </w:r>
      <w:r>
        <w:rPr>
          <w:lang w:eastAsia="zh-CN"/>
        </w:rPr>
        <w:t xml:space="preserve">  </w:t>
      </w:r>
      <w:r w:rsidR="00B22494">
        <w:rPr>
          <w:lang w:eastAsia="zh-CN"/>
        </w:rPr>
        <w:t xml:space="preserve">          </w:t>
      </w:r>
      <w:r>
        <w:rPr>
          <w:lang w:eastAsia="zh-CN"/>
        </w:rPr>
        <w:t xml:space="preserve">           </w:t>
      </w:r>
      <w:r w:rsidR="00B22494">
        <w:rPr>
          <w:lang w:eastAsia="zh-CN"/>
        </w:rPr>
        <w:t xml:space="preserve">    (</w:t>
      </w:r>
      <w:r w:rsidR="001379F8">
        <w:rPr>
          <w:lang w:eastAsia="zh-CN"/>
        </w:rPr>
        <w:t>6</w:t>
      </w:r>
      <w:r w:rsidR="00B22494">
        <w:rPr>
          <w:lang w:eastAsia="zh-CN"/>
        </w:rPr>
        <w:t>)</w:t>
      </w:r>
    </w:p>
    <w:p w14:paraId="547BC3BF" w14:textId="6D434A7F" w:rsidR="00B22494" w:rsidRDefault="00B22494" w:rsidP="004A3CB8">
      <w:pPr>
        <w:wordWrap w:val="0"/>
        <w:ind w:left="420"/>
        <w:jc w:val="left"/>
        <w:rPr>
          <w:lang w:eastAsia="zh-CN"/>
        </w:rPr>
      </w:pPr>
      <w:r>
        <w:rPr>
          <w:lang w:eastAsia="zh-CN"/>
        </w:rPr>
        <w:t>where</w:t>
      </w:r>
      <w:r w:rsidR="00237FDE">
        <w:rPr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α=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 K mod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Λ=0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 </m:t>
                  </m:r>
                </m:e>
              </m:mr>
            </m:m>
          </m:e>
        </m:d>
      </m:oMath>
      <w:r w:rsidR="00237FDE">
        <w:rPr>
          <w:lang w:eastAsia="zh-CN"/>
        </w:rPr>
        <w:t>,</w:t>
      </w:r>
      <w:r>
        <w:rPr>
          <w:lang w:eastAsia="zh-CN"/>
        </w:rPr>
        <w:t xml:space="preserve"> </w:t>
      </w:r>
      <w:r w:rsidR="004A3CB8">
        <w:rPr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β=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  K mod 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    </m:t>
                  </m:r>
                </m:e>
              </m:mr>
            </m:m>
          </m:e>
        </m:d>
      </m:oMath>
      <w:r>
        <w:rPr>
          <w:rFonts w:hint="eastAsia"/>
          <w:lang w:eastAsia="zh-CN"/>
        </w:rPr>
        <w:t>.</w:t>
      </w:r>
    </w:p>
    <w:p w14:paraId="3AB89EF6" w14:textId="77777777" w:rsidR="00B22494" w:rsidRDefault="00B22494" w:rsidP="00BD1D9A">
      <w:pPr>
        <w:rPr>
          <w:lang w:eastAsia="zh-CN"/>
        </w:rPr>
      </w:pPr>
    </w:p>
    <w:p w14:paraId="6C49BA8F" w14:textId="5B4F3633" w:rsidR="00AF5A89" w:rsidRDefault="00AF5A89" w:rsidP="00BD1D9A">
      <w:pPr>
        <w:rPr>
          <w:lang w:eastAsia="zh-CN"/>
        </w:rPr>
      </w:pPr>
      <w:r>
        <w:t>A</w:t>
      </w:r>
      <w:r>
        <w:rPr>
          <w:rFonts w:hint="eastAsia"/>
        </w:rPr>
        <w:t>n example of</w:t>
      </w:r>
      <w:r w:rsidRPr="00B5189B">
        <w:t xml:space="preserve"> </w:t>
      </w:r>
      <w:r>
        <w:t>2T4R antenna switching based on Equ.(6)</w:t>
      </w:r>
      <w:r>
        <w:rPr>
          <w:rFonts w:hint="eastAsia"/>
        </w:rPr>
        <w:t xml:space="preserve"> is given in </w:t>
      </w:r>
      <w:r>
        <w:t xml:space="preserve">Figure </w:t>
      </w:r>
      <w:r>
        <w:rPr>
          <w:rFonts w:hint="eastAsia"/>
        </w:rPr>
        <w:t>3.</w:t>
      </w:r>
      <w:r>
        <w:t xml:space="preserve"> </w:t>
      </w:r>
      <w:r>
        <w:rPr>
          <w:rFonts w:hint="eastAsia"/>
          <w:lang w:eastAsia="zh-CN"/>
        </w:rPr>
        <w:t>In the example,</w:t>
      </w:r>
      <w:r w:rsidRPr="00010DEC">
        <w:t xml:space="preserve"> </w:t>
      </w:r>
      <w:r>
        <w:rPr>
          <w:rFonts w:hint="eastAsia"/>
          <w:lang w:eastAsia="zh-CN"/>
        </w:rPr>
        <w:t>SRS</w:t>
      </w:r>
      <w:r w:rsidRPr="00E9040D">
        <w:t xml:space="preserve"> hopping is enabled</w:t>
      </w:r>
      <w:r>
        <w:rPr>
          <w:rFonts w:hint="eastAsia"/>
          <w:lang w:eastAsia="zh-CN"/>
        </w:rPr>
        <w:t xml:space="preserve"> with </w:t>
      </w:r>
      <w:r w:rsidRPr="00CE78D7"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= </w:t>
      </w:r>
      <w:r>
        <w:rPr>
          <w:lang w:eastAsia="zh-CN"/>
        </w:rPr>
        <w:t>9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Antenna group 0 is composed by antenna {0, 1}, antenna group 1 is composed by antenna {0, 2}, and antenna group 2 is composed by antenna {0, 3}</w:t>
      </w:r>
      <w:r>
        <w:rPr>
          <w:rFonts w:hint="eastAsia"/>
          <w:lang w:eastAsia="zh-CN"/>
        </w:rPr>
        <w:t xml:space="preserve">. </w:t>
      </w:r>
      <w:r w:rsidR="00CE78D7">
        <w:rPr>
          <w:rFonts w:hint="eastAsia"/>
          <w:lang w:eastAsia="ko-KR"/>
        </w:rPr>
        <w:t xml:space="preserve">From </w:t>
      </w:r>
      <w:r w:rsidR="00CE78D7">
        <w:t xml:space="preserve">Figure </w:t>
      </w:r>
      <w:r w:rsidR="00CE78D7">
        <w:rPr>
          <w:rFonts w:hint="eastAsia"/>
        </w:rPr>
        <w:t>3</w:t>
      </w:r>
      <w:r w:rsidR="00CE78D7">
        <w:rPr>
          <w:rFonts w:hint="eastAsia"/>
          <w:lang w:eastAsia="ko-KR"/>
        </w:rPr>
        <w:t xml:space="preserve">, it shows that the </w:t>
      </w:r>
      <w:r w:rsidR="00CE78D7">
        <w:rPr>
          <w:lang w:eastAsia="ko-KR"/>
        </w:rPr>
        <w:t xml:space="preserve">antenna group indexes are </w:t>
      </w:r>
      <w:r w:rsidR="00CE78D7">
        <w:rPr>
          <w:lang w:eastAsia="zh-CN"/>
        </w:rPr>
        <w:t>distributed d</w:t>
      </w:r>
      <w:r w:rsidR="00CE78D7" w:rsidRPr="00CE78D7">
        <w:rPr>
          <w:lang w:eastAsia="zh-CN"/>
        </w:rPr>
        <w:t>ispersedly</w:t>
      </w:r>
      <w:r w:rsidR="00CE78D7" w:rsidRPr="00CE78D7">
        <w:rPr>
          <w:rFonts w:hint="eastAsia"/>
          <w:lang w:eastAsia="zh-CN"/>
        </w:rPr>
        <w:t xml:space="preserve"> </w:t>
      </w:r>
      <w:r w:rsidR="00CE78D7">
        <w:rPr>
          <w:rFonts w:hint="eastAsia"/>
          <w:lang w:eastAsia="ko-KR"/>
        </w:rPr>
        <w:t xml:space="preserve">for the configured </w:t>
      </w:r>
      <w:r w:rsidR="00CE78D7">
        <w:rPr>
          <w:lang w:eastAsia="ko-KR"/>
        </w:rPr>
        <w:t>hopping</w:t>
      </w:r>
      <w:r w:rsidR="00CE78D7">
        <w:rPr>
          <w:rFonts w:hint="eastAsia"/>
          <w:lang w:eastAsia="ko-KR"/>
        </w:rPr>
        <w:t xml:space="preserve"> bandwidth.</w:t>
      </w:r>
    </w:p>
    <w:p w14:paraId="00B86BFD" w14:textId="77777777" w:rsidR="00BD1D9A" w:rsidRDefault="00BD1D9A" w:rsidP="00BD1D9A">
      <w:pPr>
        <w:rPr>
          <w:lang w:eastAsia="zh-CN"/>
        </w:rPr>
      </w:pPr>
    </w:p>
    <w:p w14:paraId="327E2565" w14:textId="7033EADF" w:rsidR="007D33CB" w:rsidRDefault="007A31C7" w:rsidP="007A31C7">
      <w:pPr>
        <w:jc w:val="center"/>
        <w:rPr>
          <w:lang w:eastAsia="zh-CN"/>
        </w:rPr>
      </w:pPr>
      <w:r>
        <w:rPr>
          <w:noProof/>
          <w:lang w:eastAsia="ko-KR"/>
        </w:rPr>
        <w:drawing>
          <wp:inline distT="0" distB="0" distL="0" distR="0" wp14:anchorId="12C663C7" wp14:editId="249A27F6">
            <wp:extent cx="4741983" cy="3983632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6492" cy="398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59235" w14:textId="6158443F" w:rsidR="00F31577" w:rsidRPr="003D7234" w:rsidRDefault="00F31577" w:rsidP="00F31577">
      <w:pPr>
        <w:jc w:val="center"/>
        <w:rPr>
          <w:b/>
          <w:snapToGrid w:val="0"/>
          <w:szCs w:val="20"/>
          <w:lang w:val="en-GB"/>
        </w:rPr>
      </w:pPr>
      <w:r>
        <w:rPr>
          <w:b/>
          <w:snapToGrid w:val="0"/>
          <w:szCs w:val="20"/>
          <w:lang w:val="en-GB"/>
        </w:rPr>
        <w:t>Figure 3</w:t>
      </w:r>
      <w:r w:rsidRPr="003D7234">
        <w:rPr>
          <w:b/>
          <w:snapToGrid w:val="0"/>
          <w:szCs w:val="20"/>
          <w:lang w:val="en-GB"/>
        </w:rPr>
        <w:t xml:space="preserve"> SRS</w:t>
      </w:r>
      <w:r>
        <w:rPr>
          <w:b/>
          <w:snapToGrid w:val="0"/>
          <w:szCs w:val="20"/>
          <w:lang w:val="en-GB"/>
        </w:rPr>
        <w:t xml:space="preserve"> switching of</w:t>
      </w:r>
      <w:r w:rsidRPr="003D7234">
        <w:rPr>
          <w:b/>
          <w:snapToGrid w:val="0"/>
          <w:szCs w:val="20"/>
          <w:lang w:val="en-GB"/>
        </w:rPr>
        <w:t xml:space="preserve"> 1T4R </w:t>
      </w:r>
      <w:r w:rsidR="009E4F49">
        <w:rPr>
          <w:b/>
          <w:snapToGrid w:val="0"/>
          <w:szCs w:val="20"/>
          <w:lang w:val="en-GB"/>
        </w:rPr>
        <w:t xml:space="preserve">with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Λ</m:t>
        </m:r>
      </m:oMath>
      <w:r w:rsidR="009E4F49" w:rsidRPr="009E4F49">
        <w:rPr>
          <w:b/>
          <w:snapToGrid w:val="0"/>
          <w:szCs w:val="20"/>
          <w:lang w:val="en-GB"/>
        </w:rPr>
        <w:t xml:space="preserve"> =</w:t>
      </w:r>
      <w:r w:rsidR="009E4F49">
        <w:rPr>
          <w:b/>
          <w:snapToGrid w:val="0"/>
          <w:szCs w:val="20"/>
          <w:lang w:val="en-GB"/>
        </w:rPr>
        <w:t xml:space="preserve">3 </w:t>
      </w:r>
      <w:r>
        <w:rPr>
          <w:b/>
          <w:snapToGrid w:val="0"/>
          <w:szCs w:val="20"/>
          <w:lang w:val="en-GB"/>
        </w:rPr>
        <w:t>based on Equ.(6),</w:t>
      </w:r>
      <w:r w:rsidRPr="003D7234">
        <w:rPr>
          <w:b/>
          <w:snapToGrid w:val="0"/>
          <w:szCs w:val="20"/>
          <w:lang w:val="en-GB"/>
        </w:rPr>
        <w:t xml:space="preserve"> K=</w:t>
      </w:r>
      <w:r>
        <w:rPr>
          <w:b/>
          <w:snapToGrid w:val="0"/>
          <w:szCs w:val="20"/>
          <w:lang w:val="en-GB"/>
        </w:rPr>
        <w:t>9</w:t>
      </w:r>
    </w:p>
    <w:p w14:paraId="2C6D5C60" w14:textId="77777777" w:rsidR="007D33CB" w:rsidRPr="00F31577" w:rsidRDefault="007D33CB" w:rsidP="00BD1D9A">
      <w:pPr>
        <w:rPr>
          <w:lang w:val="en-GB" w:eastAsia="zh-CN"/>
        </w:rPr>
      </w:pPr>
    </w:p>
    <w:p w14:paraId="7A7D89B1" w14:textId="57A66600" w:rsidR="007D33CB" w:rsidRDefault="000232CB" w:rsidP="00BD1D9A">
      <w:pPr>
        <w:rPr>
          <w:lang w:eastAsia="zh-CN"/>
        </w:rPr>
      </w:pPr>
      <w:r w:rsidRPr="000232CB">
        <w:rPr>
          <w:lang w:eastAsia="zh-CN"/>
        </w:rPr>
        <w:t>If the 2T4R antenna switching with Λ</w:t>
      </w:r>
      <w:r>
        <w:rPr>
          <w:lang w:eastAsia="zh-CN"/>
        </w:rPr>
        <w:t>=3 antenna groups is necessary</w:t>
      </w:r>
      <w:r w:rsidR="00AE7B82">
        <w:rPr>
          <w:lang w:eastAsia="zh-CN"/>
        </w:rPr>
        <w:t xml:space="preserve">, </w:t>
      </w:r>
      <w:r w:rsidR="00AE7B82">
        <w:rPr>
          <w:rFonts w:hint="eastAsia"/>
          <w:lang w:eastAsia="zh-CN"/>
        </w:rPr>
        <w:t>we have the following proposal</w:t>
      </w:r>
      <w:r w:rsidR="00AE7B82">
        <w:rPr>
          <w:lang w:eastAsia="zh-CN"/>
        </w:rPr>
        <w:t>:</w:t>
      </w:r>
    </w:p>
    <w:p w14:paraId="5B0F80B1" w14:textId="797F8987" w:rsidR="00AE7B82" w:rsidRPr="00DC6E6E" w:rsidRDefault="00AE7B82" w:rsidP="00AE7B82">
      <w:pPr>
        <w:rPr>
          <w:b/>
          <w:bCs/>
          <w:lang w:eastAsia="zh-CN"/>
        </w:rPr>
      </w:pPr>
      <w:r w:rsidRPr="00CE78D7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3</w:t>
      </w:r>
      <w:r w:rsidRPr="00DC6E6E">
        <w:rPr>
          <w:b/>
          <w:bCs/>
          <w:lang w:eastAsia="zh-CN"/>
        </w:rPr>
        <w:t xml:space="preserve">: </w:t>
      </w:r>
      <w:r w:rsidR="00D873BE">
        <w:rPr>
          <w:b/>
          <w:bCs/>
          <w:lang w:eastAsia="zh-CN"/>
        </w:rPr>
        <w:t xml:space="preserve">If the </w:t>
      </w:r>
      <w:r w:rsidR="00D873BE" w:rsidRPr="00D873BE">
        <w:rPr>
          <w:b/>
          <w:bCs/>
          <w:lang w:eastAsia="zh-CN"/>
        </w:rPr>
        <w:t>2T4R antenna switching with Λ=3 antenna groups</w:t>
      </w:r>
      <w:r w:rsidR="00D873BE">
        <w:rPr>
          <w:b/>
          <w:bCs/>
          <w:lang w:eastAsia="zh-CN"/>
        </w:rPr>
        <w:t xml:space="preserve"> is necessary, s</w:t>
      </w:r>
      <w:r>
        <w:rPr>
          <w:b/>
          <w:bCs/>
          <w:lang w:eastAsia="zh-CN"/>
        </w:rPr>
        <w:t>upport SRS antenna switching for 2T4R antenna configuration as</w:t>
      </w:r>
    </w:p>
    <w:p w14:paraId="7CC8EF1F" w14:textId="2CC202D0" w:rsidR="00AE7B82" w:rsidRPr="001326A0" w:rsidRDefault="00AE7B82" w:rsidP="00AE7B82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t xml:space="preserve">When Frequency hopping is </w:t>
      </w:r>
      <w:r>
        <w:rPr>
          <w:b/>
          <w:bCs/>
          <w:lang w:eastAsia="zh-CN"/>
        </w:rPr>
        <w:t>dis</w:t>
      </w:r>
      <w:r w:rsidRPr="001326A0">
        <w:rPr>
          <w:b/>
          <w:bCs/>
          <w:lang w:eastAsia="zh-CN"/>
        </w:rPr>
        <w:t>abled</w:t>
      </w:r>
      <w:r>
        <w:rPr>
          <w:b/>
          <w:bCs/>
          <w:lang w:eastAsia="zh-CN"/>
        </w:rPr>
        <w:t xml:space="preserve">: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mod </m:t>
        </m:r>
        <m:r>
          <m:rPr>
            <m:sty m:val="p"/>
          </m:rPr>
          <w:rPr>
            <w:rFonts w:ascii="Cambria Math" w:eastAsiaTheme="minorEastAsia" w:hAnsi="Cambria Math"/>
            <w:lang w:val="el-GR" w:eastAsia="zh-CN"/>
          </w:rPr>
          <m:t>Λ</m:t>
        </m:r>
      </m:oMath>
      <w:r w:rsidRPr="001326A0">
        <w:rPr>
          <w:b/>
          <w:bCs/>
          <w:lang w:eastAsia="zh-CN"/>
        </w:rPr>
        <w:t xml:space="preserve"> </w:t>
      </w:r>
    </w:p>
    <w:p w14:paraId="438A7CE3" w14:textId="77777777" w:rsidR="00AE7B82" w:rsidRPr="001326A0" w:rsidRDefault="00AE7B82" w:rsidP="00AE7B82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lastRenderedPageBreak/>
        <w:t>When Frequency hopping is enabled</w:t>
      </w:r>
      <w:r>
        <w:rPr>
          <w:b/>
          <w:bCs/>
          <w:lang w:eastAsia="zh-CN"/>
        </w:rPr>
        <w:t xml:space="preserve">: </w:t>
      </w:r>
    </w:p>
    <w:p w14:paraId="753E9DA5" w14:textId="20E5E2CA" w:rsidR="00AE7B82" w:rsidRDefault="00AE7B82" w:rsidP="00AE7B82">
      <w:pPr>
        <w:ind w:left="420"/>
        <w:jc w:val="center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  <m:r>
              <w:rPr>
                <w:rFonts w:ascii="Cambria Math" w:hAnsi="Cambria Math"/>
                <w:lang w:eastAsia="ko-KR"/>
              </w:rPr>
              <m:t>+α∙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Λ</m:t>
                </m:r>
              </m:e>
            </m:d>
            <m:r>
              <w:rPr>
                <w:rFonts w:ascii="Cambria Math" w:hAnsi="Cambria Math"/>
                <w:lang w:eastAsia="ko-KR"/>
              </w:rPr>
              <m:t>+β∙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/K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eastAsia="ko-KR"/>
          </w:rPr>
          <m:t xml:space="preserve"> mod </m:t>
        </m:r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>
        <w:rPr>
          <w:rFonts w:hint="eastAsia"/>
          <w:lang w:eastAsia="zh-CN"/>
        </w:rPr>
        <w:t>,</w:t>
      </w:r>
    </w:p>
    <w:p w14:paraId="7A5E8C3D" w14:textId="0B2A65CF" w:rsidR="00AE7B82" w:rsidRDefault="00AE7B82" w:rsidP="0073437A">
      <w:pPr>
        <w:wordWrap w:val="0"/>
        <w:ind w:left="420"/>
        <w:jc w:val="left"/>
        <w:rPr>
          <w:lang w:eastAsia="zh-CN"/>
        </w:rPr>
      </w:pPr>
      <w:r w:rsidRPr="005E30C6">
        <w:rPr>
          <w:b/>
          <w:lang w:eastAsia="zh-CN"/>
        </w:rPr>
        <w:t>where</w:t>
      </w:r>
      <w:r>
        <w:rPr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α=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 K mod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Λ=0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 </m:t>
                  </m:r>
                </m:e>
              </m:mr>
            </m:m>
          </m:e>
        </m:d>
      </m:oMath>
      <w:r w:rsidR="0073437A">
        <w:rPr>
          <w:lang w:eastAsia="zh-CN"/>
        </w:rPr>
        <w:t xml:space="preserve">,  </w:t>
      </w:r>
      <m:oMath>
        <m:r>
          <w:rPr>
            <w:rFonts w:ascii="Cambria Math" w:eastAsiaTheme="minorEastAsia" w:hAnsi="Cambria Math"/>
            <w:lang w:eastAsia="zh-CN"/>
          </w:rPr>
          <m:t>β=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  K mod 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    </m:t>
                  </m:r>
                </m:e>
              </m:mr>
            </m:m>
          </m:e>
        </m:d>
      </m:oMath>
      <w:r>
        <w:rPr>
          <w:rFonts w:hint="eastAsia"/>
          <w:lang w:eastAsia="zh-CN"/>
        </w:rPr>
        <w:t>.</w:t>
      </w:r>
    </w:p>
    <w:p w14:paraId="137FE8DA" w14:textId="77777777" w:rsidR="00B0062C" w:rsidRDefault="00B0062C" w:rsidP="00B0062C">
      <w:pPr>
        <w:rPr>
          <w:lang w:eastAsia="zh-CN"/>
        </w:rPr>
      </w:pPr>
    </w:p>
    <w:p w14:paraId="78413F53" w14:textId="77777777" w:rsidR="00DD17CE" w:rsidRPr="00DC6E6E" w:rsidRDefault="00DD17CE" w:rsidP="00CE4035">
      <w:pPr>
        <w:pStyle w:val="Heading1"/>
        <w:wordWrap w:val="0"/>
        <w:autoSpaceDE/>
        <w:autoSpaceDN/>
        <w:jc w:val="left"/>
      </w:pPr>
      <w:r>
        <w:t>UE capability reporting and indication of SRS switching mode</w:t>
      </w:r>
    </w:p>
    <w:p w14:paraId="7A275CA4" w14:textId="77777777" w:rsidR="00DD17CE" w:rsidRDefault="00DD17CE" w:rsidP="00DD17CE">
      <w:r>
        <w:rPr>
          <w:lang w:eastAsia="zh-CN"/>
        </w:rPr>
        <w:t xml:space="preserve">In LTE, </w:t>
      </w:r>
      <w:r w:rsidRPr="00E9040D">
        <w:t xml:space="preserve">UE transmit antenna selection is configured by higher layers via parameter </w:t>
      </w:r>
      <w:r w:rsidRPr="00E9040D">
        <w:rPr>
          <w:i/>
        </w:rPr>
        <w:t>ue-TransmitAntennaSelection</w:t>
      </w:r>
      <w:r w:rsidRPr="00E9040D">
        <w:t>.</w:t>
      </w:r>
      <w:r>
        <w:t xml:space="preserve"> </w:t>
      </w:r>
      <w:r w:rsidRPr="00E9040D">
        <w:rPr>
          <w:rFonts w:hint="eastAsia"/>
        </w:rPr>
        <w:t xml:space="preserve">When </w:t>
      </w:r>
      <w:r>
        <w:t xml:space="preserve">closed-loop UE transmit </w:t>
      </w:r>
      <w:r w:rsidRPr="00E9040D">
        <w:rPr>
          <w:rFonts w:hint="eastAsia"/>
        </w:rPr>
        <w:t xml:space="preserve">antenna selection is enabled </w:t>
      </w:r>
      <w:r w:rsidRPr="00E9040D">
        <w:t xml:space="preserve">for a given serving cell </w:t>
      </w:r>
      <w:r w:rsidRPr="00E9040D">
        <w:rPr>
          <w:rFonts w:hint="eastAsia"/>
        </w:rPr>
        <w:t>for a</w:t>
      </w:r>
      <w:r w:rsidRPr="00E9040D">
        <w:t xml:space="preserve"> UE that supports transmit antenna selection</w:t>
      </w:r>
      <w:r>
        <w:t xml:space="preserve">, the 1T2R SRS antenna switching is performed based on the </w:t>
      </w:r>
      <w:r w:rsidRPr="00F80FDF">
        <w:t>predefined</w:t>
      </w:r>
      <w:r>
        <w:t xml:space="preserve"> pattern. However, based on current s</w:t>
      </w:r>
      <w:r w:rsidRPr="00586E27">
        <w:t xml:space="preserve">pecification </w:t>
      </w:r>
      <w:r>
        <w:rPr>
          <w:lang w:eastAsia="zh-CN"/>
        </w:rPr>
        <w:t xml:space="preserve">(Section 8.7, TS 36.213), </w:t>
      </w:r>
      <w:r>
        <w:t>a</w:t>
      </w:r>
      <w:r w:rsidRPr="00E9040D">
        <w:t xml:space="preserve"> UE configured with transmit antenna selection for a </w:t>
      </w:r>
      <w:r>
        <w:t xml:space="preserve">serving cell is not expected to </w:t>
      </w:r>
      <w:r w:rsidRPr="00E9040D">
        <w:t>be configured with more than one antenna port for any uplink physical channel or signal for any configured serving cell</w:t>
      </w:r>
      <w:r>
        <w:t xml:space="preserve">. To support the 1T4R and 2T4R SRS antenna switching, UE should report the capability of antenna configuration (1T2R/1T4R/2T4R). </w:t>
      </w:r>
      <w:r>
        <w:rPr>
          <w:lang w:eastAsia="ko-KR"/>
        </w:rPr>
        <w:t>Higher layer parameters ‘</w:t>
      </w:r>
      <w:r w:rsidRPr="00D057A0">
        <w:rPr>
          <w:i/>
          <w:lang w:eastAsia="ko-KR"/>
        </w:rPr>
        <w:t>ue-TransmitAntennaSelection-SRS-1T4R</w:t>
      </w:r>
      <w:r>
        <w:rPr>
          <w:lang w:eastAsia="ko-KR"/>
        </w:rPr>
        <w:t>’ and ‘</w:t>
      </w:r>
      <w:r w:rsidRPr="00D057A0">
        <w:rPr>
          <w:i/>
          <w:lang w:eastAsia="ko-KR"/>
        </w:rPr>
        <w:t>ue-TransmitAntennaSelection-SRS-</w:t>
      </w:r>
      <w:r>
        <w:rPr>
          <w:i/>
          <w:lang w:eastAsia="ko-KR"/>
        </w:rPr>
        <w:t>2</w:t>
      </w:r>
      <w:r w:rsidRPr="00D057A0">
        <w:rPr>
          <w:i/>
          <w:lang w:eastAsia="ko-KR"/>
        </w:rPr>
        <w:t>T4R</w:t>
      </w:r>
      <w:r>
        <w:rPr>
          <w:lang w:eastAsia="ko-KR"/>
        </w:rPr>
        <w:t>’</w:t>
      </w:r>
      <w:r>
        <w:rPr>
          <w:color w:val="1F497D"/>
          <w:lang w:eastAsia="ko-KR"/>
        </w:rPr>
        <w:t xml:space="preserve"> </w:t>
      </w:r>
      <w:r w:rsidRPr="00E1730D">
        <w:rPr>
          <w:lang w:eastAsia="ko-KR"/>
        </w:rPr>
        <w:t>are introduced to indicate the SRS switching mode</w:t>
      </w:r>
      <w:r w:rsidRPr="00DE3523">
        <w:t xml:space="preserve">. The </w:t>
      </w:r>
      <w:r w:rsidRPr="00FF56C6">
        <w:t>detailed impact on</w:t>
      </w:r>
      <w:r w:rsidRPr="00A7014D">
        <w:t xml:space="preserve"> </w:t>
      </w:r>
      <w:r>
        <w:t>s</w:t>
      </w:r>
      <w:r w:rsidRPr="00586E27">
        <w:t xml:space="preserve">pecification </w:t>
      </w:r>
      <w:r>
        <w:t>is described in [4].</w:t>
      </w:r>
    </w:p>
    <w:p w14:paraId="29CB5323" w14:textId="77777777" w:rsidR="00DD17CE" w:rsidRPr="00E52902" w:rsidRDefault="00DD17CE" w:rsidP="00B0062C">
      <w:pPr>
        <w:rPr>
          <w:lang w:eastAsia="zh-CN"/>
        </w:rPr>
      </w:pPr>
    </w:p>
    <w:p w14:paraId="2D14B655" w14:textId="77777777" w:rsidR="00B0062C" w:rsidRPr="006A7E6B" w:rsidRDefault="00B0062C" w:rsidP="00B0062C">
      <w:pPr>
        <w:rPr>
          <w:lang w:eastAsia="zh-CN"/>
        </w:rPr>
      </w:pPr>
    </w:p>
    <w:p w14:paraId="0EA3AB21" w14:textId="77777777" w:rsidR="00B0062C" w:rsidRPr="00CF195E" w:rsidRDefault="00B0062C" w:rsidP="00B0062C">
      <w:pPr>
        <w:pStyle w:val="Heading1"/>
      </w:pPr>
      <w:r w:rsidRPr="00CF195E">
        <w:t>Conclusions</w:t>
      </w:r>
    </w:p>
    <w:p w14:paraId="37E8D912" w14:textId="0E83DE9C" w:rsidR="00B0062C" w:rsidRPr="009C522C" w:rsidRDefault="00B0062C" w:rsidP="00B0062C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discusses the formula of enhanced SRS antenna switching for 1T4R and 2T4R. We propose </w:t>
      </w:r>
    </w:p>
    <w:p w14:paraId="77F3D007" w14:textId="77777777" w:rsidR="005E30C6" w:rsidRPr="00DC6E6E" w:rsidRDefault="005E30C6" w:rsidP="005E30C6">
      <w:pPr>
        <w:rPr>
          <w:b/>
          <w:bCs/>
          <w:lang w:eastAsia="zh-CN"/>
        </w:rPr>
      </w:pPr>
      <w:r w:rsidRPr="00CE78D7">
        <w:rPr>
          <w:b/>
          <w:bCs/>
          <w:u w:val="single"/>
          <w:lang w:eastAsia="zh-CN"/>
        </w:rPr>
        <w:t>Proposal 1</w:t>
      </w:r>
      <w:r w:rsidRPr="00DC6E6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Support SRS antenna switching for 1T4R antenna configuration as</w:t>
      </w:r>
    </w:p>
    <w:p w14:paraId="5F809121" w14:textId="77777777" w:rsidR="005E30C6" w:rsidRPr="001326A0" w:rsidRDefault="005E30C6" w:rsidP="005E30C6">
      <w:pPr>
        <w:numPr>
          <w:ilvl w:val="0"/>
          <w:numId w:val="7"/>
        </w:numPr>
        <w:rPr>
          <w:b/>
          <w:bCs/>
          <w:lang w:eastAsia="zh-CN"/>
        </w:rPr>
      </w:pPr>
      <w:r w:rsidRPr="001326A0">
        <w:rPr>
          <w:b/>
          <w:bCs/>
          <w:lang w:eastAsia="zh-CN"/>
        </w:rPr>
        <w:t xml:space="preserve">When Frequency hopping is </w:t>
      </w:r>
      <w:r>
        <w:rPr>
          <w:b/>
          <w:bCs/>
          <w:lang w:eastAsia="zh-CN"/>
        </w:rPr>
        <w:t>dis</w:t>
      </w:r>
      <w:r w:rsidRPr="001326A0">
        <w:rPr>
          <w:b/>
          <w:bCs/>
          <w:lang w:eastAsia="zh-CN"/>
        </w:rPr>
        <w:t>abled</w:t>
      </w:r>
      <w:r>
        <w:rPr>
          <w:b/>
          <w:bCs/>
          <w:lang w:eastAsia="zh-CN"/>
        </w:rPr>
        <w:t xml:space="preserve">: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4</m:t>
        </m:r>
      </m:oMath>
    </w:p>
    <w:p w14:paraId="624C911A" w14:textId="77777777" w:rsidR="005E30C6" w:rsidRPr="001326A0" w:rsidRDefault="005E30C6" w:rsidP="005E30C6">
      <w:pPr>
        <w:numPr>
          <w:ilvl w:val="0"/>
          <w:numId w:val="7"/>
        </w:numPr>
        <w:rPr>
          <w:b/>
          <w:bCs/>
          <w:lang w:eastAsia="zh-CN"/>
        </w:rPr>
      </w:pPr>
      <w:r w:rsidRPr="001326A0">
        <w:rPr>
          <w:b/>
          <w:bCs/>
          <w:lang w:eastAsia="zh-CN"/>
        </w:rPr>
        <w:t>When Frequency hopping is enabled</w:t>
      </w:r>
      <w:r>
        <w:rPr>
          <w:b/>
          <w:bCs/>
          <w:lang w:eastAsia="zh-CN"/>
        </w:rPr>
        <w:t>:</w:t>
      </w:r>
    </w:p>
    <w:p w14:paraId="545DF3E7" w14:textId="77777777" w:rsidR="005E30C6" w:rsidRDefault="005E30C6" w:rsidP="005E30C6">
      <w:pPr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a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+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SRS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max⁡</m:t>
                                    </m:r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(4,K)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 xml:space="preserve">             when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K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 xml:space="preserve">is even and 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K mod 8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≠</m:t>
                        </m:r>
                      </m:e>
                    </m:mr>
                  </m:m>
                  <m:r>
                    <w:rPr>
                      <w:rFonts w:ascii="Cambria Math" w:hAnsi="Cambria Math"/>
                      <w:lang w:eastAsia="zh-CN"/>
                    </w:rPr>
                    <m:t xml:space="preserve">0     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SRS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SRS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K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SRS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4</m:t>
                              </m:r>
                            </m:den>
                          </m:f>
                        </m:e>
                      </m:d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mod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4  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when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K mod 8=0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                             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SRS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mod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4                                                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when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K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is odd                                    </m:t>
                  </m:r>
                </m:e>
              </m:eqArr>
            </m:e>
          </m:d>
        </m:oMath>
      </m:oMathPara>
    </w:p>
    <w:p w14:paraId="6D70D354" w14:textId="77777777" w:rsidR="005E30C6" w:rsidRDefault="005E30C6" w:rsidP="005E30C6">
      <w:pPr>
        <w:rPr>
          <w:lang w:eastAsia="zh-CN"/>
        </w:rPr>
      </w:pPr>
    </w:p>
    <w:p w14:paraId="2E93369A" w14:textId="77777777" w:rsidR="005E30C6" w:rsidRPr="00DC6E6E" w:rsidRDefault="005E30C6" w:rsidP="005E30C6">
      <w:pPr>
        <w:rPr>
          <w:b/>
          <w:bCs/>
          <w:lang w:eastAsia="zh-CN"/>
        </w:rPr>
      </w:pPr>
      <w:r w:rsidRPr="00CE78D7">
        <w:rPr>
          <w:b/>
          <w:bCs/>
          <w:u w:val="single"/>
          <w:lang w:eastAsia="zh-CN"/>
        </w:rPr>
        <w:t>Proposal 2</w:t>
      </w:r>
      <w:r w:rsidRPr="00DC6E6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Support SRS antenna switching for 2T4R antenna configuration as</w:t>
      </w:r>
    </w:p>
    <w:p w14:paraId="60A28AF5" w14:textId="77777777" w:rsidR="005E30C6" w:rsidRPr="001326A0" w:rsidRDefault="005E30C6" w:rsidP="005E30C6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t xml:space="preserve">When Frequency hopping is </w:t>
      </w:r>
      <w:r>
        <w:rPr>
          <w:b/>
          <w:bCs/>
          <w:lang w:eastAsia="zh-CN"/>
        </w:rPr>
        <w:t>dis</w:t>
      </w:r>
      <w:r w:rsidRPr="001326A0">
        <w:rPr>
          <w:b/>
          <w:bCs/>
          <w:lang w:eastAsia="zh-CN"/>
        </w:rPr>
        <w:t>abled</w:t>
      </w:r>
      <w:r>
        <w:rPr>
          <w:b/>
          <w:bCs/>
          <w:lang w:eastAsia="zh-CN"/>
        </w:rPr>
        <w:t xml:space="preserve">: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mod 2</m:t>
        </m:r>
      </m:oMath>
      <w:r w:rsidRPr="001326A0">
        <w:rPr>
          <w:b/>
          <w:bCs/>
          <w:lang w:eastAsia="zh-CN"/>
        </w:rPr>
        <w:t xml:space="preserve"> </w:t>
      </w:r>
    </w:p>
    <w:p w14:paraId="56B9D11D" w14:textId="77777777" w:rsidR="005E30C6" w:rsidRPr="001326A0" w:rsidRDefault="005E30C6" w:rsidP="005E30C6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t>When Frequency hopping is enabled</w:t>
      </w:r>
      <w:r>
        <w:rPr>
          <w:b/>
          <w:bCs/>
          <w:lang w:eastAsia="zh-CN"/>
        </w:rPr>
        <w:t xml:space="preserve">: </w:t>
      </w:r>
    </w:p>
    <w:p w14:paraId="319825E5" w14:textId="77777777" w:rsidR="005E30C6" w:rsidRDefault="005E30C6" w:rsidP="005E30C6">
      <w:pPr>
        <w:ind w:left="720"/>
        <w:textAlignment w:val="center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a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SRS</m:t>
                  </m:r>
                </m:sub>
              </m:sSub>
            </m:e>
          </m:d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SRS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ko-KR"/>
                          </w:rPr>
                          <m:t>+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/2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ko-KR"/>
                          </w:rPr>
                          <m:t>+β∙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lang w:eastAsia="ko-K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ko-KR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eastAsia="ko-KR"/>
                              </w:rPr>
                              <m:t>/K</m:t>
                            </m:r>
                          </m:e>
                        </m:d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2   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when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 K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is even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SRS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2                                                         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when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 xml:space="preserve"> 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 xml:space="preserve"> is odd</m:t>
                    </m:r>
                  </m:e>
                </m:mr>
              </m:m>
            </m:e>
          </m:d>
        </m:oMath>
      </m:oMathPara>
    </w:p>
    <w:p w14:paraId="34F28C4C" w14:textId="77777777" w:rsidR="005E30C6" w:rsidRPr="001326A0" w:rsidRDefault="005E30C6" w:rsidP="005E30C6">
      <w:pPr>
        <w:ind w:left="720"/>
        <w:textAlignment w:val="center"/>
        <w:rPr>
          <w:b/>
          <w:bCs/>
          <w:lang w:eastAsia="zh-CN"/>
        </w:rPr>
      </w:pPr>
      <w:r w:rsidRPr="005E30C6">
        <w:rPr>
          <w:b/>
          <w:lang w:eastAsia="zh-CN"/>
        </w:rPr>
        <w:t>w</w:t>
      </w:r>
      <w:r w:rsidRPr="005E30C6">
        <w:rPr>
          <w:rFonts w:hint="eastAsia"/>
          <w:b/>
          <w:lang w:eastAsia="zh-CN"/>
        </w:rPr>
        <w:t>here</w:t>
      </w:r>
      <w:r>
        <w:rPr>
          <w:lang w:eastAsia="zh-CN"/>
        </w:rPr>
        <w:t xml:space="preserve">, </w:t>
      </w:r>
      <m:oMath>
        <m:r>
          <w:rPr>
            <w:rFonts w:ascii="Cambria Math" w:eastAsiaTheme="minorEastAsia" w:hAnsi="Cambria Math"/>
            <w:lang w:eastAsia="zh-CN"/>
          </w:rPr>
          <m:t xml:space="preserve"> β=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 K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mod 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>4=0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</m:t>
                  </m:r>
                </m:e>
              </m:mr>
            </m:m>
          </m:e>
        </m:d>
      </m:oMath>
    </w:p>
    <w:p w14:paraId="54C75471" w14:textId="1CDD92C5" w:rsidR="00997343" w:rsidRPr="001326A0" w:rsidRDefault="00997343" w:rsidP="00997343">
      <w:pPr>
        <w:ind w:left="720"/>
        <w:textAlignment w:val="center"/>
        <w:rPr>
          <w:b/>
          <w:bCs/>
          <w:lang w:eastAsia="zh-CN"/>
        </w:rPr>
      </w:pPr>
    </w:p>
    <w:p w14:paraId="49219836" w14:textId="2CCBF070" w:rsidR="005E30C6" w:rsidRPr="00DC6E6E" w:rsidRDefault="005E30C6" w:rsidP="005E30C6">
      <w:pPr>
        <w:rPr>
          <w:b/>
          <w:bCs/>
          <w:lang w:eastAsia="zh-CN"/>
        </w:rPr>
      </w:pPr>
      <w:r w:rsidRPr="00CE78D7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3</w:t>
      </w:r>
      <w:r w:rsidRPr="00DC6E6E">
        <w:rPr>
          <w:b/>
          <w:bCs/>
          <w:lang w:eastAsia="zh-CN"/>
        </w:rPr>
        <w:t xml:space="preserve">: </w:t>
      </w:r>
      <w:r w:rsidR="00D873BE">
        <w:rPr>
          <w:b/>
          <w:bCs/>
          <w:lang w:eastAsia="zh-CN"/>
        </w:rPr>
        <w:t xml:space="preserve">If the </w:t>
      </w:r>
      <w:r w:rsidR="00D873BE" w:rsidRPr="00D873BE">
        <w:rPr>
          <w:b/>
          <w:bCs/>
          <w:lang w:eastAsia="zh-CN"/>
        </w:rPr>
        <w:t>2T4R antenna switching with Λ=3 antenna groups</w:t>
      </w:r>
      <w:r w:rsidR="00D873BE">
        <w:rPr>
          <w:b/>
          <w:bCs/>
          <w:lang w:eastAsia="zh-CN"/>
        </w:rPr>
        <w:t xml:space="preserve"> is necessary, s</w:t>
      </w:r>
      <w:r>
        <w:rPr>
          <w:b/>
          <w:bCs/>
          <w:lang w:eastAsia="zh-CN"/>
        </w:rPr>
        <w:t>upport SRS antenna switching for 2T4R antenna configuration as</w:t>
      </w:r>
    </w:p>
    <w:p w14:paraId="28D92410" w14:textId="77777777" w:rsidR="005E30C6" w:rsidRPr="001326A0" w:rsidRDefault="005E30C6" w:rsidP="005E30C6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t xml:space="preserve">When Frequency hopping is </w:t>
      </w:r>
      <w:r>
        <w:rPr>
          <w:b/>
          <w:bCs/>
          <w:lang w:eastAsia="zh-CN"/>
        </w:rPr>
        <w:t>dis</w:t>
      </w:r>
      <w:r w:rsidRPr="001326A0">
        <w:rPr>
          <w:b/>
          <w:bCs/>
          <w:lang w:eastAsia="zh-CN"/>
        </w:rPr>
        <w:t>abled</w:t>
      </w:r>
      <w:r>
        <w:rPr>
          <w:b/>
          <w:bCs/>
          <w:lang w:eastAsia="zh-CN"/>
        </w:rPr>
        <w:t xml:space="preserve">: </w:t>
      </w: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SRS</m:t>
            </m:r>
          </m:sub>
        </m:sSub>
        <m:r>
          <w:rPr>
            <w:rFonts w:ascii="Cambria Math" w:hAnsi="Cambria Math"/>
            <w:lang w:eastAsia="zh-CN"/>
          </w:rPr>
          <m:t xml:space="preserve"> mod </m:t>
        </m:r>
        <m:r>
          <m:rPr>
            <m:sty m:val="p"/>
          </m:rPr>
          <w:rPr>
            <w:rFonts w:ascii="Cambria Math" w:eastAsiaTheme="minorEastAsia" w:hAnsi="Cambria Math"/>
            <w:lang w:val="el-GR" w:eastAsia="zh-CN"/>
          </w:rPr>
          <m:t>Λ</m:t>
        </m:r>
      </m:oMath>
      <w:r w:rsidRPr="001326A0">
        <w:rPr>
          <w:b/>
          <w:bCs/>
          <w:lang w:eastAsia="zh-CN"/>
        </w:rPr>
        <w:t xml:space="preserve"> </w:t>
      </w:r>
    </w:p>
    <w:p w14:paraId="2D49487D" w14:textId="77777777" w:rsidR="005E30C6" w:rsidRPr="001326A0" w:rsidRDefault="005E30C6" w:rsidP="005E30C6">
      <w:pPr>
        <w:numPr>
          <w:ilvl w:val="0"/>
          <w:numId w:val="7"/>
        </w:numPr>
        <w:ind w:left="714" w:hanging="357"/>
        <w:rPr>
          <w:b/>
          <w:bCs/>
          <w:lang w:eastAsia="zh-CN"/>
        </w:rPr>
      </w:pPr>
      <w:r w:rsidRPr="001326A0">
        <w:rPr>
          <w:b/>
          <w:bCs/>
          <w:lang w:eastAsia="zh-CN"/>
        </w:rPr>
        <w:t>When Frequency hopping is enabled</w:t>
      </w:r>
      <w:r>
        <w:rPr>
          <w:b/>
          <w:bCs/>
          <w:lang w:eastAsia="zh-CN"/>
        </w:rPr>
        <w:t xml:space="preserve">: </w:t>
      </w:r>
    </w:p>
    <w:p w14:paraId="6F6EB29B" w14:textId="77777777" w:rsidR="005E30C6" w:rsidRDefault="005E30C6" w:rsidP="005E30C6">
      <w:pPr>
        <w:ind w:left="420"/>
        <w:jc w:val="center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</m:e>
        </m:d>
        <m: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SRS</m:t>
                </m:r>
              </m:sub>
            </m:sSub>
            <m:r>
              <w:rPr>
                <w:rFonts w:ascii="Cambria Math" w:hAnsi="Cambria Math"/>
                <w:lang w:eastAsia="ko-KR"/>
              </w:rPr>
              <m:t>+α∙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Λ</m:t>
                </m:r>
              </m:e>
            </m:d>
            <m:r>
              <w:rPr>
                <w:rFonts w:ascii="Cambria Math" w:hAnsi="Cambria Math"/>
                <w:lang w:eastAsia="ko-KR"/>
              </w:rPr>
              <m:t>+β∙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SRS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/K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eastAsia="ko-KR"/>
          </w:rPr>
          <m:t xml:space="preserve"> mod </m:t>
        </m:r>
        <m:r>
          <m:rPr>
            <m:sty m:val="p"/>
          </m:rPr>
          <w:rPr>
            <w:rFonts w:ascii="Cambria Math" w:hAnsi="Cambria Math"/>
            <w:lang w:eastAsia="zh-CN"/>
          </w:rPr>
          <m:t>Λ</m:t>
        </m:r>
      </m:oMath>
      <w:r>
        <w:rPr>
          <w:rFonts w:hint="eastAsia"/>
          <w:lang w:eastAsia="zh-CN"/>
        </w:rPr>
        <w:t>,</w:t>
      </w:r>
    </w:p>
    <w:p w14:paraId="15DFFA51" w14:textId="21020FCF" w:rsidR="00B0062C" w:rsidRDefault="009A65C5" w:rsidP="009A65C5">
      <w:pPr>
        <w:ind w:left="720"/>
        <w:jc w:val="left"/>
        <w:rPr>
          <w:lang w:val="en-GB" w:eastAsia="zh-CN"/>
        </w:rPr>
      </w:pPr>
      <w:r w:rsidRPr="009A65C5">
        <w:rPr>
          <w:b/>
          <w:lang w:eastAsia="zh-CN"/>
        </w:rPr>
        <w:lastRenderedPageBreak/>
        <w:t>where</w:t>
      </w:r>
      <w:r>
        <w:rPr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α=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 K mod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Λ=0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 </m:t>
                  </m:r>
                </m:e>
              </m:mr>
            </m:m>
          </m:e>
        </m:d>
      </m:oMath>
      <w:r>
        <w:rPr>
          <w:lang w:eastAsia="zh-CN"/>
        </w:rPr>
        <w:t xml:space="preserve">,  </w:t>
      </w:r>
      <m:oMath>
        <m:r>
          <w:rPr>
            <w:rFonts w:ascii="Cambria Math" w:eastAsiaTheme="minorEastAsia" w:hAnsi="Cambria Math"/>
            <w:lang w:eastAsia="zh-CN"/>
          </w:rPr>
          <m:t>β=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1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>when</m:t>
                  </m:r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  K mod 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Λ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=0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 xml:space="preserve">0         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CN"/>
                    </w:rPr>
                    <m:t xml:space="preserve">otherwise                     </m:t>
                  </m:r>
                </m:e>
              </m:mr>
            </m:m>
          </m:e>
        </m:d>
      </m:oMath>
    </w:p>
    <w:p w14:paraId="55B2324F" w14:textId="77777777" w:rsidR="00792AB2" w:rsidRDefault="00792AB2" w:rsidP="00B0062C">
      <w:pPr>
        <w:jc w:val="left"/>
        <w:rPr>
          <w:lang w:val="en-GB" w:eastAsia="zh-CN"/>
        </w:rPr>
      </w:pPr>
    </w:p>
    <w:p w14:paraId="4C92BC62" w14:textId="77777777" w:rsidR="00B0062C" w:rsidRPr="00A1256C" w:rsidRDefault="00B0062C" w:rsidP="00B0062C">
      <w:pPr>
        <w:jc w:val="left"/>
        <w:rPr>
          <w:lang w:val="en-GB" w:eastAsia="zh-CN"/>
        </w:rPr>
      </w:pPr>
    </w:p>
    <w:p w14:paraId="3451D5F7" w14:textId="77777777" w:rsidR="00B0062C" w:rsidRPr="00CF195E" w:rsidRDefault="00B0062C" w:rsidP="00B0062C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428A40D1" w14:textId="743F2E24" w:rsidR="00B0062C" w:rsidRDefault="00B0062C" w:rsidP="00B5095F">
      <w:pPr>
        <w:pStyle w:val="References"/>
      </w:pPr>
      <w:r w:rsidRPr="007723EB">
        <w:t>Chairman's Notes RAN1_</w:t>
      </w:r>
      <w:r w:rsidR="00B5095F">
        <w:t>91 final</w:t>
      </w:r>
      <w:r>
        <w:t xml:space="preserve">, </w:t>
      </w:r>
      <w:r w:rsidRPr="00470975">
        <w:t>3GPP TSG RAN WG1 Meeting #</w:t>
      </w:r>
      <w:r w:rsidR="00B5095F">
        <w:t>91</w:t>
      </w:r>
      <w:r w:rsidRPr="00E566A7">
        <w:t xml:space="preserve">, </w:t>
      </w:r>
      <w:r w:rsidR="00B5095F">
        <w:t>Reno, USA, 27th November -</w:t>
      </w:r>
      <w:r w:rsidR="00B5095F" w:rsidRPr="00B5095F">
        <w:t xml:space="preserve"> 1st December 2017</w:t>
      </w:r>
      <w:r w:rsidR="00B5095F">
        <w:t>.</w:t>
      </w:r>
    </w:p>
    <w:p w14:paraId="21E3F7F5" w14:textId="67634931" w:rsidR="00075D00" w:rsidRPr="00075D00" w:rsidRDefault="00075D00" w:rsidP="00B5095F">
      <w:pPr>
        <w:pStyle w:val="References"/>
      </w:pPr>
      <w:r w:rsidRPr="00C16A69">
        <w:rPr>
          <w:snapToGrid w:val="0"/>
          <w:szCs w:val="20"/>
          <w:lang w:val="en-GB"/>
        </w:rPr>
        <w:t>R1-1801871, “On SRS antenna switching for 4 transmission ports”, Huawei, HiSilicon, 3GPP TSG-RAN1#92</w:t>
      </w:r>
      <w:r>
        <w:rPr>
          <w:snapToGrid w:val="0"/>
          <w:szCs w:val="20"/>
          <w:lang w:val="en-GB"/>
        </w:rPr>
        <w:t>.</w:t>
      </w:r>
    </w:p>
    <w:p w14:paraId="7AD8B9F8" w14:textId="201A35D1" w:rsidR="00075D00" w:rsidRPr="00CE4035" w:rsidRDefault="00075D00" w:rsidP="00075D00">
      <w:pPr>
        <w:pStyle w:val="References"/>
      </w:pPr>
      <w:r w:rsidRPr="00C16A69">
        <w:rPr>
          <w:snapToGrid w:val="0"/>
          <w:lang w:val="en-GB"/>
        </w:rPr>
        <w:t>R1-</w:t>
      </w:r>
      <w:r w:rsidRPr="00075D00">
        <w:rPr>
          <w:snapToGrid w:val="0"/>
          <w:lang w:val="en-GB"/>
        </w:rPr>
        <w:t>1802983</w:t>
      </w:r>
      <w:r w:rsidRPr="00C16A69">
        <w:rPr>
          <w:snapToGrid w:val="0"/>
          <w:lang w:val="en-GB"/>
        </w:rPr>
        <w:t>, “</w:t>
      </w:r>
      <w:r w:rsidRPr="00075D00">
        <w:rPr>
          <w:snapToGrid w:val="0"/>
          <w:szCs w:val="20"/>
          <w:lang w:val="en-GB"/>
        </w:rPr>
        <w:t>SRS antenna switching for 1T4R and 2T4R</w:t>
      </w:r>
      <w:r w:rsidRPr="00C16A69">
        <w:rPr>
          <w:snapToGrid w:val="0"/>
          <w:lang w:val="en-GB"/>
        </w:rPr>
        <w:t xml:space="preserve">”, </w:t>
      </w:r>
      <w:r w:rsidRPr="00075D00">
        <w:rPr>
          <w:snapToGrid w:val="0"/>
          <w:lang w:val="en-GB"/>
        </w:rPr>
        <w:t>Qualcomm Incorporated</w:t>
      </w:r>
      <w:r w:rsidRPr="00C16A69">
        <w:rPr>
          <w:snapToGrid w:val="0"/>
          <w:lang w:val="en-GB"/>
        </w:rPr>
        <w:t>, 3GPP TSG-RAN1#92</w:t>
      </w:r>
      <w:r w:rsidR="00A525B7">
        <w:rPr>
          <w:snapToGrid w:val="0"/>
          <w:lang w:val="en-GB"/>
        </w:rPr>
        <w:t>.</w:t>
      </w:r>
    </w:p>
    <w:p w14:paraId="0815D517" w14:textId="6CE8D14E" w:rsidR="00DE3523" w:rsidRPr="00470975" w:rsidRDefault="00604908">
      <w:pPr>
        <w:pStyle w:val="References"/>
      </w:pPr>
      <w:r w:rsidRPr="00604908">
        <w:t>R1-1802791</w:t>
      </w:r>
      <w:r>
        <w:t>, “</w:t>
      </w:r>
      <w:r w:rsidRPr="00604908">
        <w:t>Introduction of SRS antenna switching for 4 ports in 36.213</w:t>
      </w:r>
      <w:r>
        <w:t xml:space="preserve">”, </w:t>
      </w:r>
      <w:r w:rsidRPr="00604908">
        <w:t>Huawei, HiSilicon</w:t>
      </w:r>
      <w:r w:rsidRPr="00C16A69">
        <w:rPr>
          <w:snapToGrid w:val="0"/>
          <w:szCs w:val="20"/>
          <w:lang w:val="en-GB"/>
        </w:rPr>
        <w:t>, 3GPP TSG-RAN1#92</w:t>
      </w:r>
      <w:r>
        <w:rPr>
          <w:snapToGrid w:val="0"/>
          <w:szCs w:val="20"/>
          <w:lang w:val="en-GB"/>
        </w:rPr>
        <w:t>.</w:t>
      </w:r>
    </w:p>
    <w:p w14:paraId="4CE574D5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19BFE03B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7109EA88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24775EF7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1282F171" w14:textId="77777777" w:rsidR="00B0062C" w:rsidRDefault="00B0062C" w:rsidP="00B0062C">
      <w:pPr>
        <w:pStyle w:val="References"/>
        <w:numPr>
          <w:ilvl w:val="0"/>
          <w:numId w:val="0"/>
        </w:numPr>
        <w:jc w:val="left"/>
      </w:pPr>
    </w:p>
    <w:p w14:paraId="48ED9DF0" w14:textId="7BC65766" w:rsidR="00CF38DF" w:rsidRPr="00E41A78" w:rsidRDefault="00CF38DF" w:rsidP="00B0062C">
      <w:pPr>
        <w:pStyle w:val="References"/>
        <w:numPr>
          <w:ilvl w:val="0"/>
          <w:numId w:val="0"/>
        </w:numPr>
        <w:jc w:val="left"/>
      </w:pPr>
      <w:bookmarkStart w:id="4" w:name="_GoBack"/>
      <w:bookmarkEnd w:id="3"/>
      <w:bookmarkEnd w:id="4"/>
    </w:p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A096C" w14:textId="77777777" w:rsidR="00705E06" w:rsidRDefault="00705E06">
      <w:r>
        <w:separator/>
      </w:r>
    </w:p>
  </w:endnote>
  <w:endnote w:type="continuationSeparator" w:id="0">
    <w:p w14:paraId="09FFD745" w14:textId="77777777" w:rsidR="00705E06" w:rsidRDefault="0070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F6230" w14:textId="77777777" w:rsidR="00705E06" w:rsidRDefault="00705E06">
      <w:r>
        <w:separator/>
      </w:r>
    </w:p>
  </w:footnote>
  <w:footnote w:type="continuationSeparator" w:id="0">
    <w:p w14:paraId="3583B552" w14:textId="77777777" w:rsidR="00705E06" w:rsidRDefault="00705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8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4FDA"/>
    <w:rsid w:val="00015EFB"/>
    <w:rsid w:val="000165E2"/>
    <w:rsid w:val="000172BE"/>
    <w:rsid w:val="00017D8A"/>
    <w:rsid w:val="000232CB"/>
    <w:rsid w:val="00023388"/>
    <w:rsid w:val="00023425"/>
    <w:rsid w:val="000241BE"/>
    <w:rsid w:val="000242F2"/>
    <w:rsid w:val="00024F57"/>
    <w:rsid w:val="00025F59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3F6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5D00"/>
    <w:rsid w:val="00076097"/>
    <w:rsid w:val="00076541"/>
    <w:rsid w:val="000772F4"/>
    <w:rsid w:val="00077632"/>
    <w:rsid w:val="000776EB"/>
    <w:rsid w:val="0007779B"/>
    <w:rsid w:val="00081C40"/>
    <w:rsid w:val="00081E24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3AE9"/>
    <w:rsid w:val="000B4A45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0FB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6307"/>
    <w:rsid w:val="000F7F58"/>
    <w:rsid w:val="00100128"/>
    <w:rsid w:val="00100FF3"/>
    <w:rsid w:val="001024B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5E5"/>
    <w:rsid w:val="00116D72"/>
    <w:rsid w:val="00117C85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379F8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322F"/>
    <w:rsid w:val="001559FA"/>
    <w:rsid w:val="00156374"/>
    <w:rsid w:val="00156FFF"/>
    <w:rsid w:val="001577D8"/>
    <w:rsid w:val="00157FC3"/>
    <w:rsid w:val="00157FF2"/>
    <w:rsid w:val="00160739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D38"/>
    <w:rsid w:val="00177069"/>
    <w:rsid w:val="00177FC1"/>
    <w:rsid w:val="0018074A"/>
    <w:rsid w:val="001815A2"/>
    <w:rsid w:val="00181FC1"/>
    <w:rsid w:val="00182B3D"/>
    <w:rsid w:val="00183034"/>
    <w:rsid w:val="001830F7"/>
    <w:rsid w:val="00183EE6"/>
    <w:rsid w:val="001849E0"/>
    <w:rsid w:val="0018588A"/>
    <w:rsid w:val="00187252"/>
    <w:rsid w:val="00191C91"/>
    <w:rsid w:val="001921E5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1E91"/>
    <w:rsid w:val="001A23CE"/>
    <w:rsid w:val="001A2C89"/>
    <w:rsid w:val="001A31DC"/>
    <w:rsid w:val="001A4223"/>
    <w:rsid w:val="001A4F70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C50"/>
    <w:rsid w:val="001C5D4F"/>
    <w:rsid w:val="001C64C0"/>
    <w:rsid w:val="001C69DA"/>
    <w:rsid w:val="001C6F06"/>
    <w:rsid w:val="001D2360"/>
    <w:rsid w:val="001D24AC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4FE6"/>
    <w:rsid w:val="00235542"/>
    <w:rsid w:val="002369B0"/>
    <w:rsid w:val="00236AD8"/>
    <w:rsid w:val="00237FDE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730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2E07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878C6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C6"/>
    <w:rsid w:val="0029546B"/>
    <w:rsid w:val="002A1E92"/>
    <w:rsid w:val="002A204D"/>
    <w:rsid w:val="002A2616"/>
    <w:rsid w:val="002A26E1"/>
    <w:rsid w:val="002A368A"/>
    <w:rsid w:val="002A4065"/>
    <w:rsid w:val="002A4547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6D6"/>
    <w:rsid w:val="002B5C18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28B"/>
    <w:rsid w:val="002C38B2"/>
    <w:rsid w:val="002C390D"/>
    <w:rsid w:val="002C3F9C"/>
    <w:rsid w:val="002C4BB2"/>
    <w:rsid w:val="002C4C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A6D"/>
    <w:rsid w:val="002D7C87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B52"/>
    <w:rsid w:val="00303440"/>
    <w:rsid w:val="00304D9B"/>
    <w:rsid w:val="00305FF9"/>
    <w:rsid w:val="00306E6B"/>
    <w:rsid w:val="0030701B"/>
    <w:rsid w:val="0030776E"/>
    <w:rsid w:val="003100C8"/>
    <w:rsid w:val="00311161"/>
    <w:rsid w:val="00311927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B60"/>
    <w:rsid w:val="00341ECE"/>
    <w:rsid w:val="0034226D"/>
    <w:rsid w:val="00342972"/>
    <w:rsid w:val="00342FDD"/>
    <w:rsid w:val="0034429B"/>
    <w:rsid w:val="00344866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2C13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5DC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592"/>
    <w:rsid w:val="0039061E"/>
    <w:rsid w:val="0039072F"/>
    <w:rsid w:val="003940CE"/>
    <w:rsid w:val="00394225"/>
    <w:rsid w:val="0039727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30D3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D7234"/>
    <w:rsid w:val="003E07AE"/>
    <w:rsid w:val="003E14FC"/>
    <w:rsid w:val="003E2976"/>
    <w:rsid w:val="003E4585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CA2"/>
    <w:rsid w:val="00426266"/>
    <w:rsid w:val="00426B3A"/>
    <w:rsid w:val="0042730D"/>
    <w:rsid w:val="0042745D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C96"/>
    <w:rsid w:val="00444959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925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87A09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581"/>
    <w:rsid w:val="004A084E"/>
    <w:rsid w:val="004A0F39"/>
    <w:rsid w:val="004A251F"/>
    <w:rsid w:val="004A3BF1"/>
    <w:rsid w:val="004A3CB8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49E6"/>
    <w:rsid w:val="004B4CCD"/>
    <w:rsid w:val="004B4D69"/>
    <w:rsid w:val="004C01A8"/>
    <w:rsid w:val="004C1840"/>
    <w:rsid w:val="004C1A18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3A"/>
    <w:rsid w:val="004E0768"/>
    <w:rsid w:val="004E1A31"/>
    <w:rsid w:val="004E1C9E"/>
    <w:rsid w:val="004E2DE0"/>
    <w:rsid w:val="004E4060"/>
    <w:rsid w:val="004E409A"/>
    <w:rsid w:val="004E4425"/>
    <w:rsid w:val="004E4616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075EE"/>
    <w:rsid w:val="00511F15"/>
    <w:rsid w:val="0051318C"/>
    <w:rsid w:val="005142CD"/>
    <w:rsid w:val="005143C9"/>
    <w:rsid w:val="005157A9"/>
    <w:rsid w:val="005170FF"/>
    <w:rsid w:val="005173A7"/>
    <w:rsid w:val="005177E1"/>
    <w:rsid w:val="00517E16"/>
    <w:rsid w:val="00520383"/>
    <w:rsid w:val="00520892"/>
    <w:rsid w:val="00520C0A"/>
    <w:rsid w:val="005218B6"/>
    <w:rsid w:val="00522589"/>
    <w:rsid w:val="0052390C"/>
    <w:rsid w:val="00524545"/>
    <w:rsid w:val="005255BF"/>
    <w:rsid w:val="005257DE"/>
    <w:rsid w:val="00527200"/>
    <w:rsid w:val="0053012A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93A"/>
    <w:rsid w:val="005459B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56ED"/>
    <w:rsid w:val="00566544"/>
    <w:rsid w:val="00566608"/>
    <w:rsid w:val="00566C83"/>
    <w:rsid w:val="00566FF5"/>
    <w:rsid w:val="00567A27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11F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6FD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B8"/>
    <w:rsid w:val="005D3D76"/>
    <w:rsid w:val="005D4578"/>
    <w:rsid w:val="005D476C"/>
    <w:rsid w:val="005D4EFA"/>
    <w:rsid w:val="005D55BA"/>
    <w:rsid w:val="005D5ADB"/>
    <w:rsid w:val="005D648A"/>
    <w:rsid w:val="005D6B89"/>
    <w:rsid w:val="005D7E0D"/>
    <w:rsid w:val="005D7E62"/>
    <w:rsid w:val="005E234A"/>
    <w:rsid w:val="005E30C6"/>
    <w:rsid w:val="005E35CC"/>
    <w:rsid w:val="005E371E"/>
    <w:rsid w:val="005E53F9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CFE"/>
    <w:rsid w:val="005F5FCE"/>
    <w:rsid w:val="005F6B75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6112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245"/>
    <w:rsid w:val="00664960"/>
    <w:rsid w:val="0066732C"/>
    <w:rsid w:val="006679F5"/>
    <w:rsid w:val="00667B77"/>
    <w:rsid w:val="006707F2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90A49"/>
    <w:rsid w:val="00690BB6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254E"/>
    <w:rsid w:val="006A2C30"/>
    <w:rsid w:val="006A301C"/>
    <w:rsid w:val="006A3E2B"/>
    <w:rsid w:val="006A5314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5E06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003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43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E4A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2F93"/>
    <w:rsid w:val="007739C6"/>
    <w:rsid w:val="00774889"/>
    <w:rsid w:val="00774FF5"/>
    <w:rsid w:val="007750B3"/>
    <w:rsid w:val="00775F76"/>
    <w:rsid w:val="00776AEA"/>
    <w:rsid w:val="00777A7B"/>
    <w:rsid w:val="00777BA0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786"/>
    <w:rsid w:val="00785900"/>
    <w:rsid w:val="00786958"/>
    <w:rsid w:val="00786E71"/>
    <w:rsid w:val="00787F09"/>
    <w:rsid w:val="0079162F"/>
    <w:rsid w:val="00791A96"/>
    <w:rsid w:val="00792AB2"/>
    <w:rsid w:val="007934EA"/>
    <w:rsid w:val="00793CB4"/>
    <w:rsid w:val="00794924"/>
    <w:rsid w:val="00794E0E"/>
    <w:rsid w:val="007A0331"/>
    <w:rsid w:val="007A0BC2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438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7175"/>
    <w:rsid w:val="007D747D"/>
    <w:rsid w:val="007E020D"/>
    <w:rsid w:val="007E03EE"/>
    <w:rsid w:val="007E1369"/>
    <w:rsid w:val="007E16E5"/>
    <w:rsid w:val="007E1A1B"/>
    <w:rsid w:val="007E1A88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7DD"/>
    <w:rsid w:val="007F2E21"/>
    <w:rsid w:val="007F44A9"/>
    <w:rsid w:val="007F5BF6"/>
    <w:rsid w:val="007F6880"/>
    <w:rsid w:val="007F76B4"/>
    <w:rsid w:val="008001B4"/>
    <w:rsid w:val="008003CA"/>
    <w:rsid w:val="00800769"/>
    <w:rsid w:val="00800ED2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835"/>
    <w:rsid w:val="008124E6"/>
    <w:rsid w:val="008139E1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4FDF"/>
    <w:rsid w:val="00825125"/>
    <w:rsid w:val="008257CC"/>
    <w:rsid w:val="008268F0"/>
    <w:rsid w:val="008274BF"/>
    <w:rsid w:val="00830DC3"/>
    <w:rsid w:val="00831555"/>
    <w:rsid w:val="00831F52"/>
    <w:rsid w:val="00832154"/>
    <w:rsid w:val="00832F5C"/>
    <w:rsid w:val="00833F08"/>
    <w:rsid w:val="00834E53"/>
    <w:rsid w:val="0083556D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F15"/>
    <w:rsid w:val="00874096"/>
    <w:rsid w:val="008756A4"/>
    <w:rsid w:val="00875F73"/>
    <w:rsid w:val="00880F30"/>
    <w:rsid w:val="008833E8"/>
    <w:rsid w:val="00885731"/>
    <w:rsid w:val="008863EA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B9E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27EA"/>
    <w:rsid w:val="00903802"/>
    <w:rsid w:val="0090393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3713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57F1"/>
    <w:rsid w:val="0096625D"/>
    <w:rsid w:val="009669CB"/>
    <w:rsid w:val="009709F8"/>
    <w:rsid w:val="009711B2"/>
    <w:rsid w:val="00972929"/>
    <w:rsid w:val="00972F91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A010D"/>
    <w:rsid w:val="009A0C6F"/>
    <w:rsid w:val="009A14EF"/>
    <w:rsid w:val="009A1F7C"/>
    <w:rsid w:val="009A2DF9"/>
    <w:rsid w:val="009A32E5"/>
    <w:rsid w:val="009A3A86"/>
    <w:rsid w:val="009A4869"/>
    <w:rsid w:val="009A65C5"/>
    <w:rsid w:val="009A6A6B"/>
    <w:rsid w:val="009B1EF9"/>
    <w:rsid w:val="009B268D"/>
    <w:rsid w:val="009B26AC"/>
    <w:rsid w:val="009B37E2"/>
    <w:rsid w:val="009B4519"/>
    <w:rsid w:val="009B506B"/>
    <w:rsid w:val="009B57EF"/>
    <w:rsid w:val="009B5B85"/>
    <w:rsid w:val="009B709C"/>
    <w:rsid w:val="009B7204"/>
    <w:rsid w:val="009C0074"/>
    <w:rsid w:val="009C0564"/>
    <w:rsid w:val="009C2685"/>
    <w:rsid w:val="009C39BC"/>
    <w:rsid w:val="009C4BC2"/>
    <w:rsid w:val="009C4D22"/>
    <w:rsid w:val="009C60F1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5BAB"/>
    <w:rsid w:val="009D6A0A"/>
    <w:rsid w:val="009D6AFF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A16"/>
    <w:rsid w:val="00A07A48"/>
    <w:rsid w:val="00A07CCF"/>
    <w:rsid w:val="00A07FCA"/>
    <w:rsid w:val="00A108EE"/>
    <w:rsid w:val="00A10BB8"/>
    <w:rsid w:val="00A11CC3"/>
    <w:rsid w:val="00A1200D"/>
    <w:rsid w:val="00A134A2"/>
    <w:rsid w:val="00A137E4"/>
    <w:rsid w:val="00A14813"/>
    <w:rsid w:val="00A15249"/>
    <w:rsid w:val="00A1566A"/>
    <w:rsid w:val="00A165BF"/>
    <w:rsid w:val="00A16665"/>
    <w:rsid w:val="00A172E8"/>
    <w:rsid w:val="00A179FF"/>
    <w:rsid w:val="00A208C0"/>
    <w:rsid w:val="00A211C0"/>
    <w:rsid w:val="00A21A36"/>
    <w:rsid w:val="00A23321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D13"/>
    <w:rsid w:val="00A314F9"/>
    <w:rsid w:val="00A319D0"/>
    <w:rsid w:val="00A32316"/>
    <w:rsid w:val="00A33172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25B7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14D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90266"/>
    <w:rsid w:val="00A902D8"/>
    <w:rsid w:val="00A90E72"/>
    <w:rsid w:val="00A922A2"/>
    <w:rsid w:val="00A9327B"/>
    <w:rsid w:val="00A93B69"/>
    <w:rsid w:val="00A963C7"/>
    <w:rsid w:val="00A969D4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167B"/>
    <w:rsid w:val="00AC37D9"/>
    <w:rsid w:val="00AC74DA"/>
    <w:rsid w:val="00AC7A2B"/>
    <w:rsid w:val="00AC7C25"/>
    <w:rsid w:val="00AD027A"/>
    <w:rsid w:val="00AD0A51"/>
    <w:rsid w:val="00AD0B37"/>
    <w:rsid w:val="00AD11F7"/>
    <w:rsid w:val="00AD1AB6"/>
    <w:rsid w:val="00AD1DB7"/>
    <w:rsid w:val="00AD2852"/>
    <w:rsid w:val="00AD3976"/>
    <w:rsid w:val="00AD4D2A"/>
    <w:rsid w:val="00AD542F"/>
    <w:rsid w:val="00AD625A"/>
    <w:rsid w:val="00AD6C2C"/>
    <w:rsid w:val="00AD7305"/>
    <w:rsid w:val="00AD7E64"/>
    <w:rsid w:val="00AE0C56"/>
    <w:rsid w:val="00AE149E"/>
    <w:rsid w:val="00AE22BD"/>
    <w:rsid w:val="00AE22F2"/>
    <w:rsid w:val="00AE29FC"/>
    <w:rsid w:val="00AE2F3F"/>
    <w:rsid w:val="00AE3B4E"/>
    <w:rsid w:val="00AE59EC"/>
    <w:rsid w:val="00AE67B3"/>
    <w:rsid w:val="00AE7864"/>
    <w:rsid w:val="00AE7949"/>
    <w:rsid w:val="00AE7B82"/>
    <w:rsid w:val="00AF25D5"/>
    <w:rsid w:val="00AF3C16"/>
    <w:rsid w:val="00AF3DBB"/>
    <w:rsid w:val="00AF3E1F"/>
    <w:rsid w:val="00AF5194"/>
    <w:rsid w:val="00AF53EF"/>
    <w:rsid w:val="00AF5A89"/>
    <w:rsid w:val="00AF73C3"/>
    <w:rsid w:val="00AF795C"/>
    <w:rsid w:val="00AF7D8B"/>
    <w:rsid w:val="00B0062C"/>
    <w:rsid w:val="00B00752"/>
    <w:rsid w:val="00B013C2"/>
    <w:rsid w:val="00B01751"/>
    <w:rsid w:val="00B026C1"/>
    <w:rsid w:val="00B02B9C"/>
    <w:rsid w:val="00B0303A"/>
    <w:rsid w:val="00B0353B"/>
    <w:rsid w:val="00B040B2"/>
    <w:rsid w:val="00B04EF3"/>
    <w:rsid w:val="00B0589D"/>
    <w:rsid w:val="00B069CA"/>
    <w:rsid w:val="00B10558"/>
    <w:rsid w:val="00B107E6"/>
    <w:rsid w:val="00B156A9"/>
    <w:rsid w:val="00B15F83"/>
    <w:rsid w:val="00B160FF"/>
    <w:rsid w:val="00B16322"/>
    <w:rsid w:val="00B1662E"/>
    <w:rsid w:val="00B16A6F"/>
    <w:rsid w:val="00B206B1"/>
    <w:rsid w:val="00B210A3"/>
    <w:rsid w:val="00B21AAD"/>
    <w:rsid w:val="00B22494"/>
    <w:rsid w:val="00B2270E"/>
    <w:rsid w:val="00B22C0D"/>
    <w:rsid w:val="00B23AF4"/>
    <w:rsid w:val="00B23C15"/>
    <w:rsid w:val="00B25329"/>
    <w:rsid w:val="00B25762"/>
    <w:rsid w:val="00B25B40"/>
    <w:rsid w:val="00B25FDE"/>
    <w:rsid w:val="00B26AB0"/>
    <w:rsid w:val="00B26AD2"/>
    <w:rsid w:val="00B26CA2"/>
    <w:rsid w:val="00B308E9"/>
    <w:rsid w:val="00B30B4E"/>
    <w:rsid w:val="00B31241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4ACC"/>
    <w:rsid w:val="00B54DCB"/>
    <w:rsid w:val="00B55357"/>
    <w:rsid w:val="00B55AC2"/>
    <w:rsid w:val="00B55AED"/>
    <w:rsid w:val="00B560C9"/>
    <w:rsid w:val="00B56533"/>
    <w:rsid w:val="00B56CF4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64E6F"/>
    <w:rsid w:val="00B65D42"/>
    <w:rsid w:val="00B67900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59CD"/>
    <w:rsid w:val="00B86476"/>
    <w:rsid w:val="00B86A3D"/>
    <w:rsid w:val="00B875C7"/>
    <w:rsid w:val="00B90D10"/>
    <w:rsid w:val="00B90FE5"/>
    <w:rsid w:val="00B919AD"/>
    <w:rsid w:val="00B91A2B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68B"/>
    <w:rsid w:val="00BA0AAA"/>
    <w:rsid w:val="00BA0DFB"/>
    <w:rsid w:val="00BA2FEF"/>
    <w:rsid w:val="00BA3325"/>
    <w:rsid w:val="00BA4D8F"/>
    <w:rsid w:val="00BA5370"/>
    <w:rsid w:val="00BA5B17"/>
    <w:rsid w:val="00BA7316"/>
    <w:rsid w:val="00BB1548"/>
    <w:rsid w:val="00BB1CE7"/>
    <w:rsid w:val="00BB2FD3"/>
    <w:rsid w:val="00BB2FDF"/>
    <w:rsid w:val="00BB2FFF"/>
    <w:rsid w:val="00BB5FCB"/>
    <w:rsid w:val="00BB604B"/>
    <w:rsid w:val="00BB6264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1B10"/>
    <w:rsid w:val="00BD1D9A"/>
    <w:rsid w:val="00BD270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CAD"/>
    <w:rsid w:val="00BF73F2"/>
    <w:rsid w:val="00C01671"/>
    <w:rsid w:val="00C02419"/>
    <w:rsid w:val="00C02766"/>
    <w:rsid w:val="00C02FA1"/>
    <w:rsid w:val="00C03EE8"/>
    <w:rsid w:val="00C04984"/>
    <w:rsid w:val="00C04B7D"/>
    <w:rsid w:val="00C04B90"/>
    <w:rsid w:val="00C05BEC"/>
    <w:rsid w:val="00C0660A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385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72B8"/>
    <w:rsid w:val="00C67EAB"/>
    <w:rsid w:val="00C70DFF"/>
    <w:rsid w:val="00C75A6B"/>
    <w:rsid w:val="00C763B6"/>
    <w:rsid w:val="00C7644F"/>
    <w:rsid w:val="00C768F6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78A"/>
    <w:rsid w:val="00CA59DD"/>
    <w:rsid w:val="00CA5FCE"/>
    <w:rsid w:val="00CB008E"/>
    <w:rsid w:val="00CB01FA"/>
    <w:rsid w:val="00CB0737"/>
    <w:rsid w:val="00CB097A"/>
    <w:rsid w:val="00CB26EC"/>
    <w:rsid w:val="00CB2BC3"/>
    <w:rsid w:val="00CB2D2A"/>
    <w:rsid w:val="00CB3111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737C"/>
    <w:rsid w:val="00CD087D"/>
    <w:rsid w:val="00CD0B11"/>
    <w:rsid w:val="00CD0EAB"/>
    <w:rsid w:val="00CD0F5D"/>
    <w:rsid w:val="00CD1C0B"/>
    <w:rsid w:val="00CD239A"/>
    <w:rsid w:val="00CD5512"/>
    <w:rsid w:val="00CD67A8"/>
    <w:rsid w:val="00CD6E3D"/>
    <w:rsid w:val="00CD71AB"/>
    <w:rsid w:val="00CE0109"/>
    <w:rsid w:val="00CE1FC5"/>
    <w:rsid w:val="00CE4035"/>
    <w:rsid w:val="00CE46E5"/>
    <w:rsid w:val="00CE485A"/>
    <w:rsid w:val="00CE5279"/>
    <w:rsid w:val="00CE5A78"/>
    <w:rsid w:val="00CE5FD5"/>
    <w:rsid w:val="00CE78AE"/>
    <w:rsid w:val="00CE78D7"/>
    <w:rsid w:val="00CE7E62"/>
    <w:rsid w:val="00CF195E"/>
    <w:rsid w:val="00CF19DA"/>
    <w:rsid w:val="00CF1C7F"/>
    <w:rsid w:val="00CF1CC0"/>
    <w:rsid w:val="00CF24F8"/>
    <w:rsid w:val="00CF2653"/>
    <w:rsid w:val="00CF38DF"/>
    <w:rsid w:val="00CF3B39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21D3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27C"/>
    <w:rsid w:val="00D36371"/>
    <w:rsid w:val="00D36D17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397"/>
    <w:rsid w:val="00D873BE"/>
    <w:rsid w:val="00D87ABF"/>
    <w:rsid w:val="00D90319"/>
    <w:rsid w:val="00D90CD3"/>
    <w:rsid w:val="00D919E6"/>
    <w:rsid w:val="00D91BE1"/>
    <w:rsid w:val="00D92698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E59"/>
    <w:rsid w:val="00DE0F6C"/>
    <w:rsid w:val="00DE219B"/>
    <w:rsid w:val="00DE23D7"/>
    <w:rsid w:val="00DE3523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4388"/>
    <w:rsid w:val="00E043D9"/>
    <w:rsid w:val="00E06C50"/>
    <w:rsid w:val="00E0728F"/>
    <w:rsid w:val="00E0755C"/>
    <w:rsid w:val="00E07DBE"/>
    <w:rsid w:val="00E12624"/>
    <w:rsid w:val="00E139A6"/>
    <w:rsid w:val="00E14A7E"/>
    <w:rsid w:val="00E151E1"/>
    <w:rsid w:val="00E17619"/>
    <w:rsid w:val="00E17805"/>
    <w:rsid w:val="00E17B77"/>
    <w:rsid w:val="00E20F79"/>
    <w:rsid w:val="00E21278"/>
    <w:rsid w:val="00E22CCD"/>
    <w:rsid w:val="00E23A11"/>
    <w:rsid w:val="00E23FB7"/>
    <w:rsid w:val="00E24A27"/>
    <w:rsid w:val="00E25D0D"/>
    <w:rsid w:val="00E25F89"/>
    <w:rsid w:val="00E2796F"/>
    <w:rsid w:val="00E31C8C"/>
    <w:rsid w:val="00E32D62"/>
    <w:rsid w:val="00E332F8"/>
    <w:rsid w:val="00E339DC"/>
    <w:rsid w:val="00E33E15"/>
    <w:rsid w:val="00E35ECD"/>
    <w:rsid w:val="00E361B8"/>
    <w:rsid w:val="00E362A0"/>
    <w:rsid w:val="00E3645D"/>
    <w:rsid w:val="00E365FD"/>
    <w:rsid w:val="00E36987"/>
    <w:rsid w:val="00E36A1B"/>
    <w:rsid w:val="00E429ED"/>
    <w:rsid w:val="00E43C2D"/>
    <w:rsid w:val="00E43F37"/>
    <w:rsid w:val="00E450ED"/>
    <w:rsid w:val="00E47747"/>
    <w:rsid w:val="00E4791B"/>
    <w:rsid w:val="00E47E31"/>
    <w:rsid w:val="00E506D3"/>
    <w:rsid w:val="00E50951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71DF"/>
    <w:rsid w:val="00E5733D"/>
    <w:rsid w:val="00E61143"/>
    <w:rsid w:val="00E61CC0"/>
    <w:rsid w:val="00E6277B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E23"/>
    <w:rsid w:val="00E70016"/>
    <w:rsid w:val="00E703C2"/>
    <w:rsid w:val="00E70BC7"/>
    <w:rsid w:val="00E70EA7"/>
    <w:rsid w:val="00E70FBC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80514"/>
    <w:rsid w:val="00E808C8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F04"/>
    <w:rsid w:val="00E91F35"/>
    <w:rsid w:val="00E93865"/>
    <w:rsid w:val="00E95BA6"/>
    <w:rsid w:val="00E97648"/>
    <w:rsid w:val="00EA0E4A"/>
    <w:rsid w:val="00EA1A54"/>
    <w:rsid w:val="00EA2226"/>
    <w:rsid w:val="00EA26FC"/>
    <w:rsid w:val="00EA3B5A"/>
    <w:rsid w:val="00EA410E"/>
    <w:rsid w:val="00EA4B60"/>
    <w:rsid w:val="00EA4FD1"/>
    <w:rsid w:val="00EA53C2"/>
    <w:rsid w:val="00EA5695"/>
    <w:rsid w:val="00EA5B0A"/>
    <w:rsid w:val="00EA65AD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072"/>
    <w:rsid w:val="00ED06AA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48A7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6EF1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0FDF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9030E"/>
    <w:rsid w:val="00F9052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785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1527"/>
    <w:rsid w:val="00FB1F0B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3023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6516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06516"/>
    <w:pPr>
      <w:ind w:left="360" w:hanging="360"/>
    </w:pPr>
  </w:style>
  <w:style w:type="paragraph" w:styleId="BodyText2">
    <w:name w:val="Body Text 2"/>
    <w:basedOn w:val="Normal"/>
    <w:rsid w:val="0040651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06516"/>
    <w:rPr>
      <w:sz w:val="20"/>
      <w:szCs w:val="20"/>
    </w:rPr>
  </w:style>
  <w:style w:type="character" w:styleId="FootnoteReference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link w:val="ListParagraph"/>
    <w:uiPriority w:val="34"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Normal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Normal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Normal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Normal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Normal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9B889-7E7D-4CB4-9827-E2DA338A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2007-06-18T22:08:00Z</cp:lastPrinted>
  <dcterms:created xsi:type="dcterms:W3CDTF">2018-04-04T09:06:00Z</dcterms:created>
  <dcterms:modified xsi:type="dcterms:W3CDTF">2018-04-04T15:58:00Z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(3)9pgKOwcd3n44bB7SWK0OVoyhRD4q/h+zlTS+zw12fUSZ0J8cUp6/M1OFSD41Xhq8pBnmQdSv
bLwuGs7DUmMzqwUAXaujX50466t3x+wDmjUZdj0MHBUom6/ZkFD/pxEGJTELRn4qbzCj76l4
2Pq9SncuwmL3p2YTqlqq7omDM0u53of0bdjSrPXyJO1nggciys2f1oH0Qk6OQFqZeoBb2F2H
/EOfFDf7dPLRqXAeYi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q///yMDt8L6JpAnbbS5aZS1TwQpxcnk2/zGjbsBegSisl7u1O2ax9A
A07h9uJSQu5pKr1b3AO8yw0u54nQw4ijEmTcdb6OjF+pCmnMvPk53+JUnkXvrpQKA9jCa0vJ
3COlDl6eieAzCaK4WwqURHQ//HmevL189shovcyFs4ePEQ6l+4JquBPTtfsVb/BlDBGsRlbl
zZaqoC5KHZQ/AquQOXmjq8WUulGVDLAUFcD6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OcAWm+LI9usjWGpQa34NYR+u9VBXgqO31nwm
qKbZcJtxuiXeP0HDT0h0V83jwB32DQ==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1522857371</vt:lpwstr>
  </property>
</Properties>
</file>