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DC" w:rsidRPr="002D49B6" w:rsidRDefault="001535DC" w:rsidP="001535DC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#91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AC72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20753</w:t>
      </w:r>
    </w:p>
    <w:p w:rsidR="001535DC" w:rsidRPr="00EE4D12" w:rsidRDefault="001535DC" w:rsidP="001535DC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USA,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27th November - 1st, December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1535DC" w:rsidRPr="00C73D28" w:rsidRDefault="001535DC" w:rsidP="001535DC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>
        <w:rPr>
          <w:rFonts w:hint="eastAsia"/>
          <w:sz w:val="22"/>
          <w:szCs w:val="22"/>
          <w:lang w:val="en-US" w:eastAsia="zh-CN"/>
        </w:rPr>
        <w:t>7.3.</w:t>
      </w:r>
      <w:r w:rsidR="006376ED">
        <w:rPr>
          <w:rFonts w:hint="eastAsia"/>
          <w:sz w:val="22"/>
          <w:szCs w:val="22"/>
          <w:lang w:val="en-US" w:eastAsia="zh-CN"/>
        </w:rPr>
        <w:t>2</w:t>
      </w:r>
      <w:r>
        <w:rPr>
          <w:rFonts w:hint="eastAsia"/>
          <w:sz w:val="22"/>
          <w:szCs w:val="22"/>
          <w:lang w:val="en-US" w:eastAsia="zh-CN"/>
        </w:rPr>
        <w:t>.</w:t>
      </w:r>
      <w:r w:rsidR="006376ED">
        <w:rPr>
          <w:rFonts w:hint="eastAsia"/>
          <w:sz w:val="22"/>
          <w:szCs w:val="22"/>
          <w:lang w:val="en-US" w:eastAsia="zh-CN"/>
        </w:rPr>
        <w:t>2.2</w:t>
      </w:r>
    </w:p>
    <w:p w:rsidR="001535DC" w:rsidRPr="00C73D28" w:rsidRDefault="001535DC" w:rsidP="001535DC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Pr="00C94971">
        <w:rPr>
          <w:rFonts w:hint="eastAsia"/>
          <w:sz w:val="22"/>
          <w:szCs w:val="22"/>
          <w:lang w:eastAsia="zh-CN"/>
        </w:rPr>
        <w:t>CATR</w:t>
      </w:r>
    </w:p>
    <w:p w:rsidR="001535DC" w:rsidRPr="00252518" w:rsidRDefault="001535DC" w:rsidP="001535DC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 xml:space="preserve">Consideration on </w:t>
      </w:r>
      <w:r w:rsidR="006376ED">
        <w:rPr>
          <w:rFonts w:hint="eastAsia"/>
          <w:sz w:val="22"/>
          <w:szCs w:val="22"/>
          <w:lang w:eastAsia="zh-CN"/>
        </w:rPr>
        <w:t>long PUCCH for UCI of more than 2 bits</w:t>
      </w:r>
    </w:p>
    <w:p w:rsidR="001535DC" w:rsidRDefault="001535DC" w:rsidP="001535DC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1535DC" w:rsidRPr="00C73D28" w:rsidRDefault="001535DC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  <w:lang w:eastAsia="zh-CN"/>
        </w:rPr>
      </w:pP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060481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90</w:t>
      </w:r>
      <w:r w:rsidR="000B728E">
        <w:rPr>
          <w:rFonts w:hint="eastAsia"/>
          <w:sz w:val="20"/>
        </w:rPr>
        <w:t>bis</w:t>
      </w:r>
      <w:r w:rsidR="00315935">
        <w:rPr>
          <w:rFonts w:hint="eastAsia"/>
          <w:sz w:val="20"/>
        </w:rPr>
        <w:t xml:space="preserve"> meeting, the fol</w:t>
      </w:r>
      <w:r>
        <w:rPr>
          <w:rFonts w:hint="eastAsia"/>
          <w:sz w:val="20"/>
        </w:rPr>
        <w:t xml:space="preserve">lowing agreements are made for long PUCCH </w:t>
      </w:r>
      <w:r w:rsidR="00AE0631">
        <w:rPr>
          <w:rFonts w:hint="eastAsia"/>
          <w:sz w:val="20"/>
        </w:rPr>
        <w:t>format for UCI with large payload</w:t>
      </w:r>
      <w:r w:rsidR="00315935">
        <w:rPr>
          <w:rFonts w:hint="eastAsia"/>
          <w:sz w:val="20"/>
        </w:rPr>
        <w:t>:</w:t>
      </w:r>
    </w:p>
    <w:p w:rsidR="00550442" w:rsidRPr="004213ED" w:rsidRDefault="00550442" w:rsidP="00937EEA">
      <w:pPr>
        <w:pStyle w:val="a7"/>
        <w:numPr>
          <w:ilvl w:val="0"/>
          <w:numId w:val="4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4213ED">
        <w:rPr>
          <w:lang w:eastAsia="zh-CN"/>
        </w:rPr>
        <w:t>For long PUCCH for UCI of more than 2 bits</w:t>
      </w:r>
    </w:p>
    <w:p w:rsidR="00550442" w:rsidRPr="004213ED" w:rsidRDefault="00550442" w:rsidP="00937EEA">
      <w:pPr>
        <w:pStyle w:val="a7"/>
        <w:numPr>
          <w:ilvl w:val="1"/>
          <w:numId w:val="4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4213ED">
        <w:rPr>
          <w:lang w:eastAsia="zh-CN"/>
        </w:rPr>
        <w:t xml:space="preserve">If frequency hopping is enabled, the number of DMRS symbols (between 1-2 symbol) per hop for long PUCCH duration per hop &gt; X </w:t>
      </w:r>
      <w:r w:rsidRPr="004213ED">
        <w:t>is configurable by RRC UE-specifically</w:t>
      </w:r>
    </w:p>
    <w:p w:rsidR="00550442" w:rsidRPr="004213ED" w:rsidRDefault="00550442" w:rsidP="00937EEA">
      <w:pPr>
        <w:pStyle w:val="a7"/>
        <w:numPr>
          <w:ilvl w:val="2"/>
          <w:numId w:val="4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4213ED">
        <w:rPr>
          <w:lang w:eastAsia="zh-CN"/>
        </w:rPr>
        <w:t>RRC Bit-width is 1 bit</w:t>
      </w:r>
    </w:p>
    <w:p w:rsidR="00550442" w:rsidRPr="004213ED" w:rsidRDefault="00550442" w:rsidP="00937EEA">
      <w:pPr>
        <w:pStyle w:val="a7"/>
        <w:numPr>
          <w:ilvl w:val="2"/>
          <w:numId w:val="4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4213ED">
        <w:rPr>
          <w:lang w:eastAsia="zh-CN"/>
        </w:rPr>
        <w:t>X is fixed in the spec w/o RRC impact</w:t>
      </w:r>
    </w:p>
    <w:p w:rsidR="00550442" w:rsidRPr="004213ED" w:rsidRDefault="00550442" w:rsidP="00937EEA">
      <w:pPr>
        <w:pStyle w:val="a7"/>
        <w:numPr>
          <w:ilvl w:val="2"/>
          <w:numId w:val="4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4213ED">
        <w:rPr>
          <w:lang w:eastAsia="zh-CN"/>
        </w:rPr>
        <w:t>FFS the value X</w:t>
      </w:r>
    </w:p>
    <w:p w:rsidR="00550442" w:rsidRPr="004213ED" w:rsidRDefault="00550442" w:rsidP="00937EEA">
      <w:pPr>
        <w:pStyle w:val="a7"/>
        <w:numPr>
          <w:ilvl w:val="1"/>
          <w:numId w:val="4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4213ED">
        <w:t>The location of DMRS is pre-defined within long PUCCH in each hop based on number of DMRS per hop and duration of the hop.</w:t>
      </w: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C4134">
        <w:rPr>
          <w:rFonts w:hint="eastAsia"/>
          <w:sz w:val="20"/>
        </w:rPr>
        <w:t>give our evaluation results</w:t>
      </w:r>
      <w:r w:rsidR="005F7729">
        <w:rPr>
          <w:rFonts w:hint="eastAsia"/>
          <w:sz w:val="20"/>
        </w:rPr>
        <w:t xml:space="preserve"> and consideration of </w:t>
      </w:r>
      <w:r w:rsidR="005C4134">
        <w:rPr>
          <w:rFonts w:hint="eastAsia"/>
          <w:sz w:val="20"/>
        </w:rPr>
        <w:t>number of DM RS symbols</w:t>
      </w:r>
      <w:r w:rsidR="007E075F">
        <w:rPr>
          <w:rFonts w:hint="eastAsia"/>
          <w:sz w:val="20"/>
        </w:rPr>
        <w:t>.</w:t>
      </w:r>
    </w:p>
    <w:p w:rsidR="00C37ED8" w:rsidRDefault="00C37ED8" w:rsidP="00C37ED8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Long PUCCH for large payload size</w:t>
      </w:r>
    </w:p>
    <w:p w:rsidR="002970C3" w:rsidRDefault="00D526EC" w:rsidP="005C413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</w:t>
      </w:r>
      <w:r>
        <w:rPr>
          <w:rFonts w:hint="eastAsia"/>
          <w:kern w:val="2"/>
          <w:lang w:eastAsia="zh-CN"/>
        </w:rPr>
        <w:t>the</w:t>
      </w:r>
      <w:r>
        <w:rPr>
          <w:kern w:val="2"/>
          <w:lang w:eastAsia="zh-CN"/>
        </w:rPr>
        <w:t xml:space="preserve"> simulations, we have compared </w:t>
      </w:r>
      <w:r w:rsidR="004337EE">
        <w:rPr>
          <w:rFonts w:hint="eastAsia"/>
          <w:kern w:val="2"/>
          <w:lang w:eastAsia="zh-CN"/>
        </w:rPr>
        <w:t>10/</w:t>
      </w:r>
      <w:r w:rsidR="00851584">
        <w:rPr>
          <w:rFonts w:hint="eastAsia"/>
          <w:kern w:val="2"/>
          <w:lang w:eastAsia="zh-CN"/>
        </w:rPr>
        <w:t>12/</w:t>
      </w:r>
      <w:r w:rsidR="009C3FF2">
        <w:rPr>
          <w:kern w:val="2"/>
          <w:lang w:eastAsia="zh-CN"/>
        </w:rPr>
        <w:t>14</w:t>
      </w:r>
      <w:r w:rsidR="009C3FF2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symbol</w:t>
      </w:r>
      <w:r w:rsidR="0078374F"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 xml:space="preserve"> case with 20</w:t>
      </w:r>
      <w:r w:rsidR="004337EE">
        <w:rPr>
          <w:rFonts w:hint="eastAsia"/>
          <w:kern w:val="2"/>
          <w:lang w:eastAsia="zh-CN"/>
        </w:rPr>
        <w:t>/60/100</w:t>
      </w:r>
      <w:r>
        <w:rPr>
          <w:kern w:val="2"/>
          <w:lang w:eastAsia="zh-CN"/>
        </w:rPr>
        <w:t xml:space="preserve"> bits payload size</w:t>
      </w:r>
      <w:r>
        <w:rPr>
          <w:rFonts w:hint="eastAsia"/>
          <w:kern w:val="2"/>
          <w:lang w:eastAsia="zh-CN"/>
        </w:rPr>
        <w:t xml:space="preserve"> with frequency hopping at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3</w:t>
      </w:r>
      <w:r>
        <w:rPr>
          <w:kern w:val="2"/>
          <w:lang w:eastAsia="zh-CN"/>
        </w:rPr>
        <w:t xml:space="preserve"> km/h </w:t>
      </w:r>
      <w:r w:rsidR="00C24262">
        <w:rPr>
          <w:rFonts w:hint="eastAsia"/>
          <w:kern w:val="2"/>
          <w:lang w:eastAsia="zh-CN"/>
        </w:rPr>
        <w:t xml:space="preserve">and 120km/h </w:t>
      </w:r>
      <w:r>
        <w:rPr>
          <w:kern w:val="2"/>
          <w:lang w:eastAsia="zh-CN"/>
        </w:rPr>
        <w:t xml:space="preserve">UE speed. </w:t>
      </w:r>
    </w:p>
    <w:p w:rsidR="002970C3" w:rsidRDefault="0050080D" w:rsidP="00F96366">
      <w:pPr>
        <w:jc w:val="center"/>
        <w:rPr>
          <w:lang w:eastAsia="zh-CN"/>
        </w:rPr>
      </w:pPr>
      <w:r>
        <w:object w:dxaOrig="7992" w:dyaOrig="1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85pt;height:34.85pt" o:ole="">
            <v:imagedata r:id="rId8" o:title=""/>
          </v:shape>
          <o:OLEObject Type="Embed" ProgID="Visio.Drawing.11" ShapeID="_x0000_i1025" DrawAspect="Content" ObjectID="_1572453439" r:id="rId9"/>
        </w:object>
      </w:r>
    </w:p>
    <w:p w:rsidR="00F96366" w:rsidRDefault="00F96366" w:rsidP="00F96366">
      <w:pPr>
        <w:jc w:val="center"/>
        <w:rPr>
          <w:lang w:eastAsia="zh-CN"/>
        </w:rPr>
      </w:pPr>
      <w:r>
        <w:object w:dxaOrig="8559" w:dyaOrig="1472">
          <v:shape id="_x0000_i1026" type="#_x0000_t75" style="width:189.9pt;height:32.8pt" o:ole="">
            <v:imagedata r:id="rId10" o:title=""/>
          </v:shape>
          <o:OLEObject Type="Embed" ProgID="Visio.Drawing.11" ShapeID="_x0000_i1026" DrawAspect="Content" ObjectID="_1572453440" r:id="rId11"/>
        </w:object>
      </w:r>
    </w:p>
    <w:p w:rsidR="00F96366" w:rsidRDefault="00F96366" w:rsidP="00F96366">
      <w:pPr>
        <w:jc w:val="center"/>
        <w:rPr>
          <w:lang w:eastAsia="zh-CN"/>
        </w:rPr>
      </w:pPr>
      <w:r>
        <w:object w:dxaOrig="7935" w:dyaOrig="1416">
          <v:shape id="_x0000_i1027" type="#_x0000_t75" style="width:197.6pt;height:35.15pt" o:ole="">
            <v:imagedata r:id="rId12" o:title=""/>
          </v:shape>
          <o:OLEObject Type="Embed" ProgID="Visio.Drawing.11" ShapeID="_x0000_i1027" DrawAspect="Content" ObjectID="_1572453441" r:id="rId13"/>
        </w:object>
      </w:r>
    </w:p>
    <w:p w:rsidR="00F96366" w:rsidRDefault="009A3215" w:rsidP="00F9636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</w:t>
      </w:r>
      <w:r w:rsidR="00F96366">
        <w:rPr>
          <w:rFonts w:hint="eastAsia"/>
          <w:lang w:eastAsia="zh-CN"/>
        </w:rPr>
        <w:t>2 DM RS per hop with 10/12/14 symbols</w:t>
      </w:r>
    </w:p>
    <w:p w:rsidR="00CB5D47" w:rsidRDefault="00674D4E" w:rsidP="00F96366">
      <w:pPr>
        <w:jc w:val="center"/>
        <w:rPr>
          <w:lang w:eastAsia="zh-CN"/>
        </w:rPr>
      </w:pPr>
      <w:r>
        <w:object w:dxaOrig="7992" w:dyaOrig="1472">
          <v:shape id="_x0000_i1028" type="#_x0000_t75" style="width:206.95pt;height:37.85pt" o:ole="">
            <v:imagedata r:id="rId14" o:title=""/>
          </v:shape>
          <o:OLEObject Type="Embed" ProgID="Visio.Drawing.11" ShapeID="_x0000_i1028" DrawAspect="Content" ObjectID="_1572453442" r:id="rId15"/>
        </w:object>
      </w:r>
    </w:p>
    <w:p w:rsidR="00CB5D47" w:rsidRDefault="00CB5D47" w:rsidP="00F96366">
      <w:pPr>
        <w:jc w:val="center"/>
        <w:rPr>
          <w:lang w:eastAsia="zh-CN"/>
        </w:rPr>
      </w:pPr>
      <w:r>
        <w:object w:dxaOrig="7935" w:dyaOrig="1416">
          <v:shape id="_x0000_i1029" type="#_x0000_t75" style="width:197.6pt;height:35.15pt" o:ole="">
            <v:imagedata r:id="rId16" o:title=""/>
          </v:shape>
          <o:OLEObject Type="Embed" ProgID="Visio.Drawing.11" ShapeID="_x0000_i1029" DrawAspect="Content" ObjectID="_1572453443" r:id="rId17"/>
        </w:object>
      </w:r>
    </w:p>
    <w:p w:rsidR="00F96366" w:rsidRDefault="00CB5D47" w:rsidP="00F96366">
      <w:pPr>
        <w:jc w:val="center"/>
        <w:rPr>
          <w:lang w:eastAsia="zh-CN"/>
        </w:rPr>
      </w:pPr>
      <w:r>
        <w:object w:dxaOrig="7935" w:dyaOrig="1416">
          <v:shape id="_x0000_i1030" type="#_x0000_t75" style="width:197.6pt;height:35.15pt" o:ole="">
            <v:imagedata r:id="rId18" o:title=""/>
          </v:shape>
          <o:OLEObject Type="Embed" ProgID="Visio.Drawing.11" ShapeID="_x0000_i1030" DrawAspect="Content" ObjectID="_1572453444" r:id="rId19"/>
        </w:object>
      </w:r>
    </w:p>
    <w:p w:rsidR="00674D4E" w:rsidRDefault="009A3215" w:rsidP="00F96366">
      <w:pPr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 xml:space="preserve">Figure 2 </w:t>
      </w:r>
      <w:r w:rsidR="00674D4E">
        <w:rPr>
          <w:rFonts w:hint="eastAsia"/>
          <w:lang w:eastAsia="zh-CN"/>
        </w:rPr>
        <w:t>1DM RS hop with 10/12/14 symbols</w:t>
      </w:r>
    </w:p>
    <w:p w:rsidR="002970C3" w:rsidRDefault="002970C3" w:rsidP="002970C3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As shown in </w:t>
      </w:r>
      <w:r w:rsidR="009A3215">
        <w:rPr>
          <w:rFonts w:hint="eastAsia"/>
          <w:kern w:val="2"/>
          <w:lang w:eastAsia="zh-CN"/>
        </w:rPr>
        <w:t>Figure 3</w:t>
      </w:r>
      <w:r w:rsidR="00370E8B">
        <w:rPr>
          <w:rFonts w:hint="eastAsia"/>
          <w:kern w:val="2"/>
          <w:lang w:eastAsia="zh-CN"/>
        </w:rPr>
        <w:t xml:space="preserve"> </w:t>
      </w:r>
      <w:r w:rsidR="009A3215">
        <w:rPr>
          <w:rFonts w:hint="eastAsia"/>
          <w:kern w:val="2"/>
          <w:lang w:eastAsia="zh-CN"/>
        </w:rPr>
        <w:t>and figure 4</w:t>
      </w:r>
      <w:r>
        <w:rPr>
          <w:kern w:val="2"/>
          <w:lang w:eastAsia="zh-CN"/>
        </w:rPr>
        <w:t>, it can be found that</w:t>
      </w:r>
      <w:r w:rsidR="00674D4E">
        <w:rPr>
          <w:rFonts w:hint="eastAsia"/>
          <w:kern w:val="2"/>
          <w:lang w:eastAsia="zh-CN"/>
        </w:rPr>
        <w:t>:</w:t>
      </w:r>
    </w:p>
    <w:p w:rsidR="00674D4E" w:rsidRDefault="00674D4E" w:rsidP="002970C3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(1) when payload size is 20 bit, the </w:t>
      </w:r>
      <w:r w:rsidR="007775F6">
        <w:rPr>
          <w:rFonts w:hint="eastAsia"/>
          <w:kern w:val="2"/>
          <w:lang w:eastAsia="zh-CN"/>
        </w:rPr>
        <w:t xml:space="preserve">one DM RS symbol for each frequency hop with less than 5 symbols are better, </w:t>
      </w:r>
      <w:r w:rsidR="000A250D">
        <w:rPr>
          <w:rFonts w:hint="eastAsia"/>
          <w:kern w:val="2"/>
          <w:lang w:eastAsia="zh-CN"/>
        </w:rPr>
        <w:t xml:space="preserve">since the low overhead of DM RS can get </w:t>
      </w:r>
      <w:r w:rsidR="00AC062A">
        <w:rPr>
          <w:rFonts w:hint="eastAsia"/>
          <w:kern w:val="2"/>
          <w:lang w:eastAsia="zh-CN"/>
        </w:rPr>
        <w:t>more gain with channel coding.</w:t>
      </w:r>
      <w:r w:rsidR="007775F6">
        <w:rPr>
          <w:rFonts w:hint="eastAsia"/>
          <w:kern w:val="2"/>
          <w:lang w:eastAsia="zh-CN"/>
        </w:rPr>
        <w:t xml:space="preserve"> </w:t>
      </w:r>
    </w:p>
    <w:p w:rsidR="00AC062A" w:rsidRDefault="00AC062A" w:rsidP="002970C3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(2)when payload size is 60bit, the one DM RS symbol for each frequency hop with less than 7 symbols are better,</w:t>
      </w:r>
      <w:r w:rsidR="00F8767B">
        <w:rPr>
          <w:rFonts w:hint="eastAsia"/>
          <w:kern w:val="2"/>
          <w:lang w:eastAsia="zh-CN"/>
        </w:rPr>
        <w:t xml:space="preserve"> since the more DM RS can get better channel estimation performance,</w:t>
      </w:r>
      <w:r>
        <w:rPr>
          <w:rFonts w:hint="eastAsia"/>
          <w:kern w:val="2"/>
          <w:lang w:eastAsia="zh-CN"/>
        </w:rPr>
        <w:t xml:space="preserve"> except with the case of speed 120km/h, the one DM RS symbol for each frequency hop with less than 6 symbols are better</w:t>
      </w:r>
      <w:r w:rsidR="00F8767B">
        <w:rPr>
          <w:rFonts w:hint="eastAsia"/>
          <w:kern w:val="2"/>
          <w:lang w:eastAsia="zh-CN"/>
        </w:rPr>
        <w:t xml:space="preserve"> for the high mobility reason</w:t>
      </w:r>
      <w:r>
        <w:rPr>
          <w:rFonts w:hint="eastAsia"/>
          <w:kern w:val="2"/>
          <w:lang w:eastAsia="zh-CN"/>
        </w:rPr>
        <w:t>.</w:t>
      </w:r>
    </w:p>
    <w:p w:rsidR="00AC062A" w:rsidRDefault="00AC062A" w:rsidP="002970C3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 xml:space="preserve">(3)when payload size is 100bit, the </w:t>
      </w:r>
      <w:r w:rsidR="00AE7B31">
        <w:rPr>
          <w:rFonts w:hint="eastAsia"/>
          <w:kern w:val="2"/>
          <w:lang w:eastAsia="zh-CN"/>
        </w:rPr>
        <w:t>the one DM RS symbol for each frequency hop with less than 7 symbols are better, except with the case of speed 120km/h, the one DM RS symbol for each frequency hop with less than 6 symbols are better</w:t>
      </w:r>
      <w:r w:rsidR="00F8767B">
        <w:rPr>
          <w:rFonts w:hint="eastAsia"/>
          <w:kern w:val="2"/>
          <w:lang w:eastAsia="zh-CN"/>
        </w:rPr>
        <w:t xml:space="preserve"> for the high mobility reason</w:t>
      </w:r>
      <w:r w:rsidR="00AE7B31">
        <w:rPr>
          <w:rFonts w:hint="eastAsia"/>
          <w:kern w:val="2"/>
          <w:lang w:eastAsia="zh-CN"/>
        </w:rPr>
        <w:t>.</w:t>
      </w:r>
    </w:p>
    <w:p w:rsidR="00C24262" w:rsidRDefault="00C24262" w:rsidP="00C24262">
      <w:pPr>
        <w:jc w:val="center"/>
      </w:pPr>
      <w:r w:rsidRPr="003B4314">
        <w:rPr>
          <w:noProof/>
          <w:lang w:val="en-US" w:eastAsia="zh-CN"/>
        </w:rPr>
        <w:drawing>
          <wp:inline distT="0" distB="0" distL="0" distR="0">
            <wp:extent cx="5274310" cy="1680514"/>
            <wp:effectExtent l="0" t="0" r="2540" b="0"/>
            <wp:docPr id="10" name="图片 10" descr="D:\PUCCH-code\PUCCH\PUCCH\PUCCH无复用\3k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UCCH-code\PUCCH\PUCCH\PUCCH无复用\3km.em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262" w:rsidRDefault="009A3215" w:rsidP="00C24262">
      <w:pPr>
        <w:jc w:val="center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Figure 3</w:t>
      </w:r>
      <w:r w:rsidR="00F8767B">
        <w:rPr>
          <w:rFonts w:hint="eastAsia"/>
          <w:sz w:val="21"/>
          <w:szCs w:val="21"/>
          <w:lang w:eastAsia="zh-CN"/>
        </w:rPr>
        <w:t xml:space="preserve"> the different DM RS symbol length</w:t>
      </w:r>
      <w:r>
        <w:rPr>
          <w:rFonts w:hint="eastAsia"/>
          <w:sz w:val="21"/>
          <w:szCs w:val="21"/>
          <w:lang w:eastAsia="zh-CN"/>
        </w:rPr>
        <w:t xml:space="preserve"> with</w:t>
      </w:r>
      <w:r w:rsidR="00C24262" w:rsidRPr="003B4314">
        <w:rPr>
          <w:sz w:val="21"/>
          <w:szCs w:val="21"/>
          <w:lang w:eastAsia="zh-CN"/>
        </w:rPr>
        <w:t xml:space="preserve"> 3</w:t>
      </w:r>
      <w:r w:rsidR="00C24262" w:rsidRPr="003B4314">
        <w:rPr>
          <w:rFonts w:hint="eastAsia"/>
          <w:sz w:val="21"/>
          <w:szCs w:val="21"/>
          <w:lang w:eastAsia="zh-CN"/>
        </w:rPr>
        <w:t>km/h</w:t>
      </w:r>
    </w:p>
    <w:p w:rsidR="00C24262" w:rsidRDefault="00C24262" w:rsidP="00C24262">
      <w:pPr>
        <w:jc w:val="center"/>
        <w:rPr>
          <w:sz w:val="21"/>
          <w:szCs w:val="21"/>
        </w:rPr>
      </w:pPr>
      <w:r w:rsidRPr="003B4314">
        <w:rPr>
          <w:noProof/>
          <w:sz w:val="21"/>
          <w:szCs w:val="21"/>
          <w:lang w:val="en-US" w:eastAsia="zh-CN"/>
        </w:rPr>
        <w:drawing>
          <wp:inline distT="0" distB="0" distL="0" distR="0">
            <wp:extent cx="5274310" cy="1664461"/>
            <wp:effectExtent l="0" t="0" r="2540" b="0"/>
            <wp:docPr id="11" name="图片 11" descr="D:\PUCCH-code\PUCCH\PUCCH\PUCCH无复用\120k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UCCH-code\PUCCH\PUCCH\PUCCH无复用\120km.em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262" w:rsidRDefault="009A3215" w:rsidP="00C24262">
      <w:pPr>
        <w:ind w:firstLineChars="200" w:firstLine="420"/>
        <w:jc w:val="center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Figure 4</w:t>
      </w:r>
      <w:r w:rsidR="00C24262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the different DM RS symbol length with </w:t>
      </w:r>
      <w:r w:rsidR="00C24262">
        <w:rPr>
          <w:sz w:val="21"/>
          <w:szCs w:val="21"/>
          <w:lang w:eastAsia="zh-CN"/>
        </w:rPr>
        <w:t>120</w:t>
      </w:r>
      <w:r w:rsidR="00C24262" w:rsidRPr="003B4314">
        <w:rPr>
          <w:rFonts w:hint="eastAsia"/>
          <w:sz w:val="21"/>
          <w:szCs w:val="21"/>
          <w:lang w:eastAsia="zh-CN"/>
        </w:rPr>
        <w:t>km/h</w:t>
      </w:r>
    </w:p>
    <w:p w:rsidR="00B85A28" w:rsidRPr="00BC4C7D" w:rsidRDefault="009A3215" w:rsidP="00BC4C7D">
      <w:pPr>
        <w:rPr>
          <w:kern w:val="2"/>
          <w:lang w:eastAsia="zh-CN"/>
        </w:rPr>
      </w:pPr>
      <w:r w:rsidRPr="00BC4C7D">
        <w:rPr>
          <w:rFonts w:hint="eastAsia"/>
          <w:kern w:val="2"/>
          <w:lang w:eastAsia="zh-CN"/>
        </w:rPr>
        <w:t xml:space="preserve">To be summarized, </w:t>
      </w:r>
      <w:r w:rsidR="003E7C72" w:rsidRPr="00BC4C7D">
        <w:rPr>
          <w:rFonts w:hint="eastAsia"/>
          <w:kern w:val="2"/>
          <w:lang w:eastAsia="zh-CN"/>
        </w:rPr>
        <w:t xml:space="preserve">we propose </w:t>
      </w:r>
      <w:r w:rsidR="003E7C72" w:rsidRPr="00BC4C7D">
        <w:rPr>
          <w:kern w:val="2"/>
          <w:lang w:eastAsia="zh-CN"/>
        </w:rPr>
        <w:t xml:space="preserve">If frequency-hopping is enabled, </w:t>
      </w:r>
      <w:r w:rsidR="003E7C72" w:rsidRPr="00BC4C7D">
        <w:rPr>
          <w:rFonts w:hint="eastAsia"/>
          <w:kern w:val="2"/>
          <w:lang w:eastAsia="zh-CN"/>
        </w:rPr>
        <w:t>it's better that</w:t>
      </w:r>
      <w:r w:rsidR="003E7C72" w:rsidRPr="00BC4C7D">
        <w:rPr>
          <w:kern w:val="2"/>
          <w:lang w:eastAsia="zh-CN"/>
        </w:rPr>
        <w:t xml:space="preserve"> one DMRS symbol for each frequency-hop with </w:t>
      </w:r>
      <w:r w:rsidR="003E7C72" w:rsidRPr="00BC4C7D">
        <w:rPr>
          <w:rFonts w:hint="eastAsia"/>
          <w:kern w:val="2"/>
          <w:lang w:eastAsia="zh-CN"/>
        </w:rPr>
        <w:t>less than or equal to</w:t>
      </w:r>
      <w:r w:rsidR="003E7C72" w:rsidRPr="00BC4C7D">
        <w:rPr>
          <w:kern w:val="2"/>
          <w:lang w:eastAsia="zh-CN"/>
        </w:rPr>
        <w:t xml:space="preserve"> 6 symbols and two DMRS symbols for each frequency-hop with more than 6 symbols.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7920E9" w:rsidRDefault="006F45A5" w:rsidP="007920E9">
      <w:pPr>
        <w:spacing w:beforeLines="5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 xml:space="preserve">give our </w:t>
      </w:r>
      <w:r w:rsidR="007920E9">
        <w:rPr>
          <w:rFonts w:hint="eastAsia"/>
          <w:lang w:eastAsia="zh-CN"/>
        </w:rPr>
        <w:t xml:space="preserve">evaluation results </w:t>
      </w:r>
      <w:r w:rsidR="00AE7C85">
        <w:rPr>
          <w:rFonts w:hint="eastAsia"/>
          <w:lang w:eastAsia="zh-CN"/>
        </w:rPr>
        <w:t>of</w:t>
      </w:r>
      <w:r w:rsidR="007920E9">
        <w:rPr>
          <w:rFonts w:hint="eastAsia"/>
          <w:lang w:eastAsia="zh-CN"/>
        </w:rPr>
        <w:t xml:space="preserve"> different DM RS symbol length of</w:t>
      </w:r>
      <w:r w:rsidR="00CA5843">
        <w:rPr>
          <w:rFonts w:hint="eastAsia"/>
          <w:lang w:eastAsia="zh-CN"/>
        </w:rPr>
        <w:t xml:space="preserve"> long PU</w:t>
      </w:r>
      <w:r w:rsidR="004A3540">
        <w:rPr>
          <w:rFonts w:hint="eastAsia"/>
          <w:lang w:eastAsia="zh-CN"/>
        </w:rPr>
        <w:t>CCH for UCI of large payload size</w:t>
      </w:r>
      <w:r w:rsidR="007920E9">
        <w:rPr>
          <w:rFonts w:hint="eastAsia"/>
          <w:lang w:eastAsia="zh-CN"/>
        </w:rPr>
        <w:t xml:space="preserve"> with different payload size and speed,</w:t>
      </w:r>
      <w:r w:rsidR="007920E9" w:rsidRPr="007920E9">
        <w:rPr>
          <w:rFonts w:hint="eastAsia"/>
          <w:kern w:val="2"/>
          <w:lang w:eastAsia="zh-CN"/>
        </w:rPr>
        <w:t xml:space="preserve"> </w:t>
      </w:r>
      <w:r w:rsidR="007920E9" w:rsidRPr="00BC4C7D">
        <w:rPr>
          <w:rFonts w:hint="eastAsia"/>
          <w:kern w:val="2"/>
          <w:lang w:eastAsia="zh-CN"/>
        </w:rPr>
        <w:t xml:space="preserve">we propose </w:t>
      </w:r>
      <w:r w:rsidR="007920E9" w:rsidRPr="00BC4C7D">
        <w:rPr>
          <w:kern w:val="2"/>
          <w:lang w:eastAsia="zh-CN"/>
        </w:rPr>
        <w:t xml:space="preserve">If frequency-hopping is enabled, </w:t>
      </w:r>
      <w:r w:rsidR="007920E9" w:rsidRPr="00BC4C7D">
        <w:rPr>
          <w:rFonts w:hint="eastAsia"/>
          <w:kern w:val="2"/>
          <w:lang w:eastAsia="zh-CN"/>
        </w:rPr>
        <w:t>it's better that</w:t>
      </w:r>
      <w:r w:rsidR="007920E9" w:rsidRPr="00BC4C7D">
        <w:rPr>
          <w:kern w:val="2"/>
          <w:lang w:eastAsia="zh-CN"/>
        </w:rPr>
        <w:t xml:space="preserve"> one DMRS symbol for each frequency-hop with </w:t>
      </w:r>
      <w:r w:rsidR="007920E9" w:rsidRPr="00BC4C7D">
        <w:rPr>
          <w:rFonts w:hint="eastAsia"/>
          <w:kern w:val="2"/>
          <w:lang w:eastAsia="zh-CN"/>
        </w:rPr>
        <w:t>less than or equal to</w:t>
      </w:r>
      <w:r w:rsidR="007920E9" w:rsidRPr="00BC4C7D">
        <w:rPr>
          <w:kern w:val="2"/>
          <w:lang w:eastAsia="zh-CN"/>
        </w:rPr>
        <w:t xml:space="preserve"> 6 symbols and two DMRS symbols for each frequency-hop with more than 6 symbols.</w:t>
      </w:r>
      <w:r w:rsidR="007920E9">
        <w:rPr>
          <w:rFonts w:hint="eastAsia"/>
          <w:lang w:eastAsia="zh-CN"/>
        </w:rPr>
        <w:t xml:space="preserve"> </w:t>
      </w:r>
    </w:p>
    <w:p w:rsidR="009B26FD" w:rsidRPr="008B73E6" w:rsidRDefault="009B26FD" w:rsidP="007920E9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F37529" w:rsidRDefault="001C459C" w:rsidP="00F37529">
      <w:pPr>
        <w:tabs>
          <w:tab w:val="left" w:pos="3167"/>
        </w:tabs>
        <w:rPr>
          <w:szCs w:val="21"/>
          <w:lang w:eastAsia="zh-CN"/>
        </w:rPr>
      </w:pPr>
      <w:r>
        <w:rPr>
          <w:szCs w:val="21"/>
        </w:rPr>
        <w:t xml:space="preserve">[1] </w:t>
      </w:r>
      <w:r w:rsidR="00DC05F8">
        <w:rPr>
          <w:rFonts w:hint="eastAsia"/>
          <w:szCs w:val="21"/>
        </w:rPr>
        <w:t>Chairman notes of RAN1#</w:t>
      </w:r>
      <w:r w:rsidR="00DC05F8">
        <w:rPr>
          <w:rFonts w:hint="eastAsia"/>
          <w:szCs w:val="21"/>
          <w:lang w:eastAsia="zh-CN"/>
        </w:rPr>
        <w:t>90</w:t>
      </w:r>
      <w:r w:rsidR="007920E9">
        <w:rPr>
          <w:rFonts w:hint="eastAsia"/>
          <w:szCs w:val="21"/>
          <w:lang w:eastAsia="zh-CN"/>
        </w:rPr>
        <w:t>bis</w:t>
      </w:r>
    </w:p>
    <w:p w:rsidR="00DC05F8" w:rsidRDefault="00DC05F8" w:rsidP="00F37529">
      <w:pPr>
        <w:tabs>
          <w:tab w:val="left" w:pos="3167"/>
        </w:tabs>
        <w:rPr>
          <w:szCs w:val="21"/>
        </w:rPr>
      </w:pPr>
      <w:r>
        <w:rPr>
          <w:rFonts w:hint="eastAsia"/>
          <w:szCs w:val="21"/>
        </w:rPr>
        <w:t xml:space="preserve">[2] </w:t>
      </w:r>
      <w:hyperlink r:id="rId22" w:history="1">
        <w:r w:rsidR="00A81B3D" w:rsidRPr="00A81B3D">
          <w:rPr>
            <w:szCs w:val="21"/>
          </w:rPr>
          <w:t>R1-1717070</w:t>
        </w:r>
      </w:hyperlink>
      <w:r w:rsidR="00A81B3D">
        <w:rPr>
          <w:rFonts w:hint="eastAsia"/>
          <w:szCs w:val="21"/>
          <w:lang w:eastAsia="zh-CN"/>
        </w:rPr>
        <w:t xml:space="preserve"> </w:t>
      </w:r>
      <w:r w:rsidR="00A81B3D" w:rsidRPr="00A81B3D">
        <w:rPr>
          <w:szCs w:val="21"/>
        </w:rPr>
        <w:t>Long-PUCCH for UCI of more than 2 bits</w:t>
      </w:r>
      <w:r w:rsidR="00A81B3D" w:rsidRPr="00A81B3D">
        <w:rPr>
          <w:szCs w:val="21"/>
        </w:rPr>
        <w:tab/>
        <w:t>Huawei, HiSilicon</w:t>
      </w:r>
    </w:p>
    <w:p w:rsidR="00A81B3D" w:rsidRDefault="00C81EC8" w:rsidP="00A81B3D">
      <w:pPr>
        <w:tabs>
          <w:tab w:val="left" w:pos="3167"/>
        </w:tabs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 xml:space="preserve">[3] </w:t>
      </w:r>
      <w:hyperlink r:id="rId23" w:history="1">
        <w:r w:rsidR="00A81B3D" w:rsidRPr="00A81B3D">
          <w:rPr>
            <w:szCs w:val="21"/>
          </w:rPr>
          <w:t>R1-1718211</w:t>
        </w:r>
      </w:hyperlink>
      <w:r w:rsidR="00A81B3D">
        <w:rPr>
          <w:rFonts w:hint="eastAsia"/>
          <w:szCs w:val="21"/>
          <w:lang w:eastAsia="zh-CN"/>
        </w:rPr>
        <w:t xml:space="preserve"> </w:t>
      </w:r>
      <w:r w:rsidR="00A81B3D" w:rsidRPr="00A81B3D">
        <w:rPr>
          <w:szCs w:val="21"/>
        </w:rPr>
        <w:t>Long-PUCCH for UCI of more than 2 bits</w:t>
      </w:r>
      <w:r w:rsidR="00A81B3D" w:rsidRPr="00A81B3D">
        <w:rPr>
          <w:szCs w:val="21"/>
        </w:rPr>
        <w:tab/>
        <w:t>NTT DOCOMO, INC.</w:t>
      </w:r>
    </w:p>
    <w:p w:rsidR="006074E7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6074E7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6074E7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6074E7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6074E7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6074E7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6074E7" w:rsidRPr="00A81B3D" w:rsidRDefault="006074E7" w:rsidP="00A81B3D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F37529" w:rsidRPr="00A81B3D" w:rsidRDefault="00C81EC8" w:rsidP="00A81B3D">
      <w:pPr>
        <w:pStyle w:val="1"/>
        <w:tabs>
          <w:tab w:val="left" w:pos="9781"/>
        </w:tabs>
        <w:ind w:right="-28"/>
        <w:jc w:val="both"/>
      </w:pPr>
      <w:r w:rsidRPr="00A81B3D">
        <w:rPr>
          <w:rFonts w:hint="eastAsia"/>
        </w:rPr>
        <w:lastRenderedPageBreak/>
        <w:t>Simulation assumptions</w:t>
      </w:r>
    </w:p>
    <w:tbl>
      <w:tblPr>
        <w:tblStyle w:val="ae"/>
        <w:tblpPr w:leftFromText="180" w:rightFromText="180" w:vertAnchor="text" w:horzAnchor="margin" w:tblpXSpec="center" w:tblpY="353"/>
        <w:tblW w:w="0" w:type="auto"/>
        <w:tblLook w:val="04A0"/>
      </w:tblPr>
      <w:tblGrid>
        <w:gridCol w:w="3242"/>
        <w:gridCol w:w="3242"/>
      </w:tblGrid>
      <w:tr w:rsidR="0082099B" w:rsidRPr="007C411C" w:rsidTr="0082099B">
        <w:trPr>
          <w:trHeight w:val="306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System bandwidth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sz w:val="21"/>
                <w:szCs w:val="21"/>
              </w:rPr>
              <w:t>20</w:t>
            </w:r>
            <w:r w:rsidRPr="007C411C">
              <w:rPr>
                <w:rFonts w:hint="eastAsia"/>
                <w:sz w:val="21"/>
                <w:szCs w:val="21"/>
              </w:rPr>
              <w:t>Mhz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4</w:t>
            </w:r>
            <w:r w:rsidRPr="007C411C">
              <w:rPr>
                <w:sz w:val="21"/>
                <w:szCs w:val="21"/>
              </w:rPr>
              <w:t>GHz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TDL-C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300ns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15kHz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A</w:t>
            </w:r>
            <w:r>
              <w:rPr>
                <w:rFonts w:hint="eastAsia"/>
                <w:sz w:val="21"/>
                <w:szCs w:val="21"/>
                <w:lang w:eastAsia="zh-CN"/>
              </w:rPr>
              <w:t>ntenna configuration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UE</w:t>
            </w:r>
            <w:r w:rsidRPr="007C411C">
              <w:rPr>
                <w:rFonts w:hint="eastAsia"/>
                <w:sz w:val="21"/>
                <w:szCs w:val="21"/>
              </w:rPr>
              <w:t>：</w:t>
            </w:r>
            <w:r w:rsidRPr="007C411C">
              <w:rPr>
                <w:rFonts w:hint="eastAsia"/>
                <w:sz w:val="21"/>
                <w:szCs w:val="21"/>
              </w:rPr>
              <w:t>1Tx</w:t>
            </w:r>
            <w:r w:rsidRPr="007C411C">
              <w:rPr>
                <w:rFonts w:hint="eastAsia"/>
                <w:sz w:val="21"/>
                <w:szCs w:val="21"/>
              </w:rPr>
              <w:t>，</w:t>
            </w:r>
            <w:r w:rsidRPr="007C411C">
              <w:rPr>
                <w:rFonts w:hint="eastAsia"/>
                <w:sz w:val="21"/>
                <w:szCs w:val="21"/>
              </w:rPr>
              <w:t>BS</w:t>
            </w:r>
            <w:r w:rsidRPr="007C411C">
              <w:rPr>
                <w:rFonts w:hint="eastAsia"/>
                <w:sz w:val="21"/>
                <w:szCs w:val="21"/>
              </w:rPr>
              <w:t>：</w:t>
            </w:r>
            <w:r w:rsidRPr="007C411C">
              <w:rPr>
                <w:rFonts w:hint="eastAsia"/>
                <w:sz w:val="21"/>
                <w:szCs w:val="21"/>
              </w:rPr>
              <w:t>2Rx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UE speed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 w:rsidRPr="007C411C">
              <w:rPr>
                <w:sz w:val="21"/>
                <w:szCs w:val="21"/>
              </w:rPr>
              <w:t>3</w:t>
            </w:r>
            <w:r w:rsidRPr="007C411C">
              <w:rPr>
                <w:rFonts w:hint="eastAsia"/>
                <w:sz w:val="21"/>
                <w:szCs w:val="21"/>
              </w:rPr>
              <w:t>km/h</w:t>
            </w:r>
            <w:r w:rsidR="00DB7AED">
              <w:rPr>
                <w:rFonts w:hint="eastAsia"/>
                <w:sz w:val="21"/>
                <w:szCs w:val="21"/>
                <w:lang w:eastAsia="zh-CN"/>
              </w:rPr>
              <w:t xml:space="preserve"> 120km/h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F24783">
              <w:rPr>
                <w:sz w:val="21"/>
              </w:rPr>
              <w:t>Payload sizes without CRC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 w:rsidRPr="007C411C">
              <w:rPr>
                <w:rFonts w:hint="eastAsia"/>
                <w:sz w:val="21"/>
                <w:szCs w:val="21"/>
              </w:rPr>
              <w:t>20bit</w:t>
            </w:r>
            <w:r w:rsidR="00DB7AED">
              <w:rPr>
                <w:rFonts w:hint="eastAsia"/>
                <w:sz w:val="21"/>
                <w:szCs w:val="21"/>
                <w:lang w:eastAsia="zh-CN"/>
              </w:rPr>
              <w:t xml:space="preserve"> 60bit 120bit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F24783" w:rsidRDefault="0082099B" w:rsidP="0082099B">
            <w:pPr>
              <w:ind w:firstLine="4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C</w:t>
            </w:r>
            <w:r>
              <w:rPr>
                <w:rFonts w:hint="eastAsia"/>
                <w:sz w:val="21"/>
                <w:lang w:eastAsia="zh-CN"/>
              </w:rPr>
              <w:t>hannel coding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 w:rsidRPr="001A6BC1">
              <w:rPr>
                <w:rFonts w:hint="eastAsia"/>
                <w:sz w:val="21"/>
                <w:szCs w:val="21"/>
                <w:lang w:eastAsia="zh-CN"/>
              </w:rPr>
              <w:t>CC</w:t>
            </w:r>
            <w:r w:rsidRPr="001A6BC1">
              <w:rPr>
                <w:sz w:val="21"/>
                <w:szCs w:val="21"/>
                <w:lang w:eastAsia="zh-CN"/>
              </w:rPr>
              <w:t>+ 8 bit CRC</w:t>
            </w:r>
          </w:p>
        </w:tc>
      </w:tr>
      <w:tr w:rsidR="0082099B" w:rsidRPr="007C411C" w:rsidTr="0082099B">
        <w:trPr>
          <w:trHeight w:val="335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Channel estimation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 w:rsidRPr="001A6BC1">
              <w:rPr>
                <w:sz w:val="21"/>
                <w:szCs w:val="21"/>
                <w:lang w:eastAsia="zh-CN"/>
              </w:rPr>
              <w:t>R</w:t>
            </w:r>
            <w:r w:rsidRPr="001A6BC1">
              <w:rPr>
                <w:rFonts w:hint="eastAsia"/>
                <w:sz w:val="21"/>
                <w:szCs w:val="21"/>
                <w:lang w:eastAsia="zh-CN"/>
              </w:rPr>
              <w:t xml:space="preserve">eal channel estimation </w:t>
            </w:r>
            <w:r w:rsidRPr="001A6BC1">
              <w:rPr>
                <w:sz w:val="21"/>
                <w:szCs w:val="21"/>
                <w:lang w:eastAsia="zh-CN"/>
              </w:rPr>
              <w:t xml:space="preserve">+ </w:t>
            </w:r>
            <w:r w:rsidRPr="001A6BC1">
              <w:rPr>
                <w:rFonts w:hint="eastAsia"/>
                <w:sz w:val="21"/>
                <w:szCs w:val="21"/>
                <w:lang w:eastAsia="zh-CN"/>
              </w:rPr>
              <w:t>ideal noise estimation</w:t>
            </w:r>
          </w:p>
        </w:tc>
      </w:tr>
    </w:tbl>
    <w:p w:rsidR="00C171CA" w:rsidRPr="00D526EC" w:rsidRDefault="00C171CA" w:rsidP="0082099B">
      <w:pPr>
        <w:spacing w:after="0"/>
        <w:jc w:val="center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RPr="00D526EC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EEA" w:rsidRDefault="00937EEA" w:rsidP="00B50DC2">
      <w:pPr>
        <w:spacing w:after="0"/>
      </w:pPr>
      <w:r>
        <w:separator/>
      </w:r>
    </w:p>
  </w:endnote>
  <w:endnote w:type="continuationSeparator" w:id="1">
    <w:p w:rsidR="00937EEA" w:rsidRDefault="00937EEA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EEA" w:rsidRDefault="00937EEA" w:rsidP="00B50DC2">
      <w:pPr>
        <w:spacing w:after="0"/>
      </w:pPr>
      <w:r>
        <w:separator/>
      </w:r>
    </w:p>
  </w:footnote>
  <w:footnote w:type="continuationSeparator" w:id="1">
    <w:p w:rsidR="00937EEA" w:rsidRDefault="00937EEA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4BCA5465"/>
    <w:multiLevelType w:val="hybridMultilevel"/>
    <w:tmpl w:val="661EFF30"/>
    <w:lvl w:ilvl="0" w:tplc="D75C8F48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1E9239C2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510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37054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0481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250D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B728E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0364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5DC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A6BC1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15362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A7F"/>
    <w:rsid w:val="00241B1C"/>
    <w:rsid w:val="0024392D"/>
    <w:rsid w:val="00243943"/>
    <w:rsid w:val="00243967"/>
    <w:rsid w:val="00244C7C"/>
    <w:rsid w:val="002460DA"/>
    <w:rsid w:val="00251D6B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237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970C3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E465F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0E8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4BCF"/>
    <w:rsid w:val="003A73FF"/>
    <w:rsid w:val="003A7CE2"/>
    <w:rsid w:val="003B124B"/>
    <w:rsid w:val="003B18B1"/>
    <w:rsid w:val="003B1FEE"/>
    <w:rsid w:val="003B24C6"/>
    <w:rsid w:val="003B2CA1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E649D"/>
    <w:rsid w:val="003E7C72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4EB9"/>
    <w:rsid w:val="00416DE6"/>
    <w:rsid w:val="0041708A"/>
    <w:rsid w:val="00423461"/>
    <w:rsid w:val="00423C19"/>
    <w:rsid w:val="00424627"/>
    <w:rsid w:val="00424667"/>
    <w:rsid w:val="0042598E"/>
    <w:rsid w:val="00433797"/>
    <w:rsid w:val="004337EE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852AF"/>
    <w:rsid w:val="00490644"/>
    <w:rsid w:val="00490657"/>
    <w:rsid w:val="004906E8"/>
    <w:rsid w:val="00490977"/>
    <w:rsid w:val="00493FD4"/>
    <w:rsid w:val="004A3540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80D"/>
    <w:rsid w:val="00500AA7"/>
    <w:rsid w:val="00501BB1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25C85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0442"/>
    <w:rsid w:val="005533F3"/>
    <w:rsid w:val="005543F3"/>
    <w:rsid w:val="00555372"/>
    <w:rsid w:val="00555F8B"/>
    <w:rsid w:val="0055644B"/>
    <w:rsid w:val="00562257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86109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2395"/>
    <w:rsid w:val="005C4134"/>
    <w:rsid w:val="005C4C9E"/>
    <w:rsid w:val="005C5018"/>
    <w:rsid w:val="005C66E9"/>
    <w:rsid w:val="005C6929"/>
    <w:rsid w:val="005C6A06"/>
    <w:rsid w:val="005C7A3B"/>
    <w:rsid w:val="005D4214"/>
    <w:rsid w:val="005D4557"/>
    <w:rsid w:val="005D497B"/>
    <w:rsid w:val="005D4CF6"/>
    <w:rsid w:val="005E05C4"/>
    <w:rsid w:val="005F0A20"/>
    <w:rsid w:val="005F15E5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074E7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6ED"/>
    <w:rsid w:val="00637D79"/>
    <w:rsid w:val="006400F8"/>
    <w:rsid w:val="00640D7A"/>
    <w:rsid w:val="00644602"/>
    <w:rsid w:val="00650C75"/>
    <w:rsid w:val="00655150"/>
    <w:rsid w:val="00656846"/>
    <w:rsid w:val="00657B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3700"/>
    <w:rsid w:val="00674D4E"/>
    <w:rsid w:val="00674E21"/>
    <w:rsid w:val="006775E9"/>
    <w:rsid w:val="00677D1A"/>
    <w:rsid w:val="0068124A"/>
    <w:rsid w:val="0068145F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B50B0"/>
    <w:rsid w:val="006C0E98"/>
    <w:rsid w:val="006C1403"/>
    <w:rsid w:val="006C2917"/>
    <w:rsid w:val="006D1E9F"/>
    <w:rsid w:val="006D458B"/>
    <w:rsid w:val="006D5756"/>
    <w:rsid w:val="006D7C42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986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775F6"/>
    <w:rsid w:val="00782300"/>
    <w:rsid w:val="00783124"/>
    <w:rsid w:val="0078374F"/>
    <w:rsid w:val="00785ECB"/>
    <w:rsid w:val="007874A7"/>
    <w:rsid w:val="007920E9"/>
    <w:rsid w:val="00794298"/>
    <w:rsid w:val="00794A36"/>
    <w:rsid w:val="007A104A"/>
    <w:rsid w:val="007A2CA1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C74E2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7F6D66"/>
    <w:rsid w:val="0080715F"/>
    <w:rsid w:val="008100F5"/>
    <w:rsid w:val="00810A50"/>
    <w:rsid w:val="00814BCB"/>
    <w:rsid w:val="00817632"/>
    <w:rsid w:val="008177D6"/>
    <w:rsid w:val="0082099B"/>
    <w:rsid w:val="00820E68"/>
    <w:rsid w:val="00822024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584"/>
    <w:rsid w:val="00851752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157"/>
    <w:rsid w:val="00897333"/>
    <w:rsid w:val="008A124C"/>
    <w:rsid w:val="008A3D85"/>
    <w:rsid w:val="008A4947"/>
    <w:rsid w:val="008B048C"/>
    <w:rsid w:val="008B1730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190D"/>
    <w:rsid w:val="00905DD5"/>
    <w:rsid w:val="00906F5A"/>
    <w:rsid w:val="00915121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37EEA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3215"/>
    <w:rsid w:val="009A43A4"/>
    <w:rsid w:val="009B0F5F"/>
    <w:rsid w:val="009B26FD"/>
    <w:rsid w:val="009B7AB9"/>
    <w:rsid w:val="009C3FF2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34B6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1B3D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A7E95"/>
    <w:rsid w:val="00AB0295"/>
    <w:rsid w:val="00AB337C"/>
    <w:rsid w:val="00AB3957"/>
    <w:rsid w:val="00AB4FF5"/>
    <w:rsid w:val="00AC062A"/>
    <w:rsid w:val="00AC1509"/>
    <w:rsid w:val="00AC1935"/>
    <w:rsid w:val="00AC3AC7"/>
    <w:rsid w:val="00AC5EB7"/>
    <w:rsid w:val="00AC7260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631"/>
    <w:rsid w:val="00AE0EA1"/>
    <w:rsid w:val="00AE3A67"/>
    <w:rsid w:val="00AE4793"/>
    <w:rsid w:val="00AE7B31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85A28"/>
    <w:rsid w:val="00B9134B"/>
    <w:rsid w:val="00B919E9"/>
    <w:rsid w:val="00B91F4F"/>
    <w:rsid w:val="00B94D50"/>
    <w:rsid w:val="00B95A6F"/>
    <w:rsid w:val="00B96B4E"/>
    <w:rsid w:val="00B96FED"/>
    <w:rsid w:val="00B9765E"/>
    <w:rsid w:val="00BA11F5"/>
    <w:rsid w:val="00BA174A"/>
    <w:rsid w:val="00BA19D8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4C7D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06CB4"/>
    <w:rsid w:val="00C10A8C"/>
    <w:rsid w:val="00C11AED"/>
    <w:rsid w:val="00C12284"/>
    <w:rsid w:val="00C13780"/>
    <w:rsid w:val="00C13E8A"/>
    <w:rsid w:val="00C15415"/>
    <w:rsid w:val="00C171CA"/>
    <w:rsid w:val="00C22F72"/>
    <w:rsid w:val="00C24262"/>
    <w:rsid w:val="00C255CF"/>
    <w:rsid w:val="00C26E18"/>
    <w:rsid w:val="00C307A5"/>
    <w:rsid w:val="00C3168C"/>
    <w:rsid w:val="00C350BA"/>
    <w:rsid w:val="00C37290"/>
    <w:rsid w:val="00C37ED8"/>
    <w:rsid w:val="00C40990"/>
    <w:rsid w:val="00C41569"/>
    <w:rsid w:val="00C41666"/>
    <w:rsid w:val="00C439FD"/>
    <w:rsid w:val="00C453FA"/>
    <w:rsid w:val="00C465D1"/>
    <w:rsid w:val="00C500B2"/>
    <w:rsid w:val="00C518CB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1EC8"/>
    <w:rsid w:val="00C83E2C"/>
    <w:rsid w:val="00C8552E"/>
    <w:rsid w:val="00C85577"/>
    <w:rsid w:val="00C87869"/>
    <w:rsid w:val="00C9064A"/>
    <w:rsid w:val="00C91EA6"/>
    <w:rsid w:val="00C93B5F"/>
    <w:rsid w:val="00C94971"/>
    <w:rsid w:val="00C97219"/>
    <w:rsid w:val="00CA1072"/>
    <w:rsid w:val="00CA48C9"/>
    <w:rsid w:val="00CA50C4"/>
    <w:rsid w:val="00CA5843"/>
    <w:rsid w:val="00CA6090"/>
    <w:rsid w:val="00CB0D2C"/>
    <w:rsid w:val="00CB1031"/>
    <w:rsid w:val="00CB2DF4"/>
    <w:rsid w:val="00CB4A32"/>
    <w:rsid w:val="00CB5A1D"/>
    <w:rsid w:val="00CB5D47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72B"/>
    <w:rsid w:val="00D26AD3"/>
    <w:rsid w:val="00D27979"/>
    <w:rsid w:val="00D3158A"/>
    <w:rsid w:val="00D32721"/>
    <w:rsid w:val="00D334F2"/>
    <w:rsid w:val="00D33635"/>
    <w:rsid w:val="00D363C0"/>
    <w:rsid w:val="00D4112A"/>
    <w:rsid w:val="00D41519"/>
    <w:rsid w:val="00D45DAC"/>
    <w:rsid w:val="00D46EB6"/>
    <w:rsid w:val="00D50DFC"/>
    <w:rsid w:val="00D526EC"/>
    <w:rsid w:val="00D560B8"/>
    <w:rsid w:val="00D56267"/>
    <w:rsid w:val="00D61265"/>
    <w:rsid w:val="00D62145"/>
    <w:rsid w:val="00D621E9"/>
    <w:rsid w:val="00D63CE0"/>
    <w:rsid w:val="00D662A4"/>
    <w:rsid w:val="00D676A3"/>
    <w:rsid w:val="00D70A29"/>
    <w:rsid w:val="00D73526"/>
    <w:rsid w:val="00D741B8"/>
    <w:rsid w:val="00D744C9"/>
    <w:rsid w:val="00D75237"/>
    <w:rsid w:val="00D75B4D"/>
    <w:rsid w:val="00D80002"/>
    <w:rsid w:val="00D80BF2"/>
    <w:rsid w:val="00D84790"/>
    <w:rsid w:val="00D9164C"/>
    <w:rsid w:val="00D9402D"/>
    <w:rsid w:val="00D94863"/>
    <w:rsid w:val="00D94A67"/>
    <w:rsid w:val="00D96175"/>
    <w:rsid w:val="00DA00E8"/>
    <w:rsid w:val="00DA3CB6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B7AED"/>
    <w:rsid w:val="00DC05F8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5B55"/>
    <w:rsid w:val="00E16163"/>
    <w:rsid w:val="00E169E6"/>
    <w:rsid w:val="00E2407E"/>
    <w:rsid w:val="00E254F3"/>
    <w:rsid w:val="00E26603"/>
    <w:rsid w:val="00E26E21"/>
    <w:rsid w:val="00E30304"/>
    <w:rsid w:val="00E3409C"/>
    <w:rsid w:val="00E42EE0"/>
    <w:rsid w:val="00E433B6"/>
    <w:rsid w:val="00E448E0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17957"/>
    <w:rsid w:val="00F24CE2"/>
    <w:rsid w:val="00F25F52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1EAC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8767B"/>
    <w:rsid w:val="00F900CF"/>
    <w:rsid w:val="00F91D2C"/>
    <w:rsid w:val="00F9313B"/>
    <w:rsid w:val="00F957E0"/>
    <w:rsid w:val="00F96366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7DE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aliases w:val="- Bullets,목록 단락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3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aliases w:val="- Bullets Char,목록 단락 Char"/>
    <w:link w:val="a7"/>
    <w:uiPriority w:val="34"/>
    <w:qFormat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3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../R1-1718211.zip" TargetMode="Externa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yperlink" Target="../R1-171707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dcterms:created xsi:type="dcterms:W3CDTF">2017-11-17T06:31:00Z</dcterms:created>
  <dcterms:modified xsi:type="dcterms:W3CDTF">2017-11-17T11:50:00Z</dcterms:modified>
</cp:coreProperties>
</file>