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934F4" w:rsidRPr="00ED1A83" w:rsidRDefault="006934F4" w:rsidP="006934F4">
      <w:pPr>
        <w:pStyle w:val="ad"/>
        <w:rPr>
          <w:rFonts w:eastAsiaTheme="minorEastAsia" w:cs="Arial"/>
          <w:bCs/>
          <w:sz w:val="22"/>
          <w:lang w:val="en-GB" w:eastAsia="zh-CN"/>
        </w:rPr>
      </w:pPr>
      <w:r>
        <w:rPr>
          <w:rFonts w:cs="Arial"/>
          <w:bCs/>
          <w:sz w:val="22"/>
          <w:lang w:val="en-GB"/>
        </w:rPr>
        <w:t>3</w:t>
      </w:r>
      <w:r w:rsidRPr="003709C6">
        <w:rPr>
          <w:rFonts w:cs="Arial"/>
          <w:bCs/>
          <w:sz w:val="22"/>
          <w:lang w:val="en-GB"/>
        </w:rPr>
        <w:t xml:space="preserve">GPP TSG RAN WG1 </w:t>
      </w:r>
      <w:r>
        <w:rPr>
          <w:rFonts w:eastAsiaTheme="minorEastAsia" w:cs="Arial" w:hint="eastAsia"/>
          <w:bCs/>
          <w:sz w:val="22"/>
          <w:lang w:val="en-GB" w:eastAsia="zh-CN"/>
        </w:rPr>
        <w:t>Meeting 9</w:t>
      </w:r>
      <w:r w:rsidR="00864317">
        <w:rPr>
          <w:rFonts w:eastAsiaTheme="minorEastAsia" w:cs="Arial" w:hint="eastAsia"/>
          <w:bCs/>
          <w:sz w:val="22"/>
          <w:lang w:val="en-GB" w:eastAsia="zh-CN"/>
        </w:rPr>
        <w:t>1</w:t>
      </w:r>
      <w:r>
        <w:rPr>
          <w:rFonts w:eastAsiaTheme="minorEastAsia" w:cs="Arial" w:hint="eastAsia"/>
          <w:bCs/>
          <w:sz w:val="22"/>
          <w:lang w:val="en-GB" w:eastAsia="zh-CN"/>
        </w:rPr>
        <w:t xml:space="preserve">     </w:t>
      </w:r>
      <w:r>
        <w:rPr>
          <w:rFonts w:eastAsia="SimSun" w:cs="Arial" w:hint="eastAsia"/>
          <w:bCs/>
          <w:sz w:val="22"/>
          <w:lang w:val="en-GB" w:eastAsia="zh-CN"/>
        </w:rPr>
        <w:t xml:space="preserve">                                                                      </w:t>
      </w:r>
      <w:r>
        <w:rPr>
          <w:rFonts w:eastAsia="SimSun" w:cs="Arial"/>
          <w:bCs/>
          <w:sz w:val="22"/>
          <w:lang w:val="en-GB" w:eastAsia="zh-CN"/>
        </w:rPr>
        <w:t xml:space="preserve">   </w:t>
      </w:r>
      <w:r w:rsidRPr="009B426A">
        <w:rPr>
          <w:rFonts w:cs="Arial"/>
          <w:bCs/>
          <w:sz w:val="22"/>
          <w:lang w:val="en-GB"/>
        </w:rPr>
        <w:t>R1-1</w:t>
      </w:r>
      <w:r>
        <w:rPr>
          <w:rFonts w:eastAsia="SimSun" w:cs="Arial" w:hint="eastAsia"/>
          <w:bCs/>
          <w:sz w:val="22"/>
          <w:lang w:val="en-GB" w:eastAsia="zh-CN"/>
        </w:rPr>
        <w:t>7</w:t>
      </w:r>
      <w:r w:rsidR="00ED1A83">
        <w:rPr>
          <w:rFonts w:eastAsiaTheme="minorEastAsia" w:cs="Arial" w:hint="eastAsia"/>
          <w:bCs/>
          <w:sz w:val="22"/>
          <w:lang w:val="en-GB" w:eastAsia="zh-CN"/>
        </w:rPr>
        <w:t>20187</w:t>
      </w:r>
    </w:p>
    <w:p w:rsidR="006934F4" w:rsidRPr="003709C6" w:rsidRDefault="006934F4" w:rsidP="006934F4">
      <w:pPr>
        <w:pStyle w:val="ad"/>
        <w:rPr>
          <w:rFonts w:cs="Arial"/>
          <w:bCs/>
          <w:sz w:val="22"/>
        </w:rPr>
      </w:pPr>
      <w:r>
        <w:rPr>
          <w:rFonts w:eastAsia="SimSun" w:cs="Arial" w:hint="eastAsia"/>
          <w:bCs/>
          <w:sz w:val="22"/>
          <w:lang w:eastAsia="zh-CN"/>
        </w:rPr>
        <w:t>Reno</w:t>
      </w:r>
      <w:r>
        <w:rPr>
          <w:rFonts w:eastAsia="SimSun" w:cs="Arial"/>
          <w:bCs/>
          <w:sz w:val="22"/>
          <w:lang w:eastAsia="zh-CN"/>
        </w:rPr>
        <w:t xml:space="preserve">, </w:t>
      </w:r>
      <w:r>
        <w:rPr>
          <w:rFonts w:eastAsia="SimSun" w:cs="Arial" w:hint="eastAsia"/>
          <w:bCs/>
          <w:sz w:val="22"/>
          <w:lang w:eastAsia="zh-CN"/>
        </w:rPr>
        <w:t>USA</w:t>
      </w:r>
      <w:r>
        <w:rPr>
          <w:rFonts w:eastAsia="SimSun" w:cs="Arial"/>
          <w:bCs/>
          <w:sz w:val="22"/>
          <w:lang w:eastAsia="zh-CN"/>
        </w:rPr>
        <w:t xml:space="preserve">, </w:t>
      </w:r>
      <w:r>
        <w:rPr>
          <w:rFonts w:eastAsia="SimSun" w:cs="Arial" w:hint="eastAsia"/>
          <w:bCs/>
          <w:sz w:val="22"/>
          <w:lang w:eastAsia="zh-CN"/>
        </w:rPr>
        <w:t>November 27</w:t>
      </w:r>
      <w:r>
        <w:rPr>
          <w:rFonts w:eastAsia="SimSun" w:cs="Arial" w:hint="eastAsia"/>
          <w:bCs/>
          <w:sz w:val="22"/>
          <w:vertAlign w:val="superscript"/>
          <w:lang w:eastAsia="zh-CN"/>
        </w:rPr>
        <w:t xml:space="preserve">th </w:t>
      </w:r>
      <w:r>
        <w:rPr>
          <w:rFonts w:eastAsia="SimSun" w:cs="Arial"/>
          <w:bCs/>
          <w:sz w:val="22"/>
          <w:lang w:eastAsia="zh-CN"/>
        </w:rPr>
        <w:t>–</w:t>
      </w:r>
      <w:r>
        <w:rPr>
          <w:rFonts w:eastAsia="SimSun" w:cs="Arial" w:hint="eastAsia"/>
          <w:bCs/>
          <w:sz w:val="22"/>
          <w:lang w:eastAsia="zh-CN"/>
        </w:rPr>
        <w:t xml:space="preserve"> December 1</w:t>
      </w:r>
      <w:r>
        <w:rPr>
          <w:rFonts w:eastAsia="SimSun" w:cs="Arial" w:hint="eastAsia"/>
          <w:bCs/>
          <w:sz w:val="22"/>
          <w:vertAlign w:val="superscript"/>
          <w:lang w:eastAsia="zh-CN"/>
        </w:rPr>
        <w:t>st</w:t>
      </w:r>
      <w:r>
        <w:rPr>
          <w:rFonts w:eastAsia="SimSun" w:cs="Arial" w:hint="eastAsia"/>
          <w:bCs/>
          <w:sz w:val="22"/>
          <w:lang w:eastAsia="zh-CN"/>
        </w:rPr>
        <w:t>,</w:t>
      </w:r>
      <w:r>
        <w:rPr>
          <w:rFonts w:eastAsia="SimSun" w:cs="Arial"/>
          <w:bCs/>
          <w:sz w:val="22"/>
          <w:lang w:eastAsia="zh-CN"/>
        </w:rPr>
        <w:t xml:space="preserve"> 201</w:t>
      </w:r>
      <w:r>
        <w:rPr>
          <w:rFonts w:eastAsia="SimSun" w:cs="Arial" w:hint="eastAsia"/>
          <w:bCs/>
          <w:sz w:val="22"/>
          <w:lang w:eastAsia="zh-CN"/>
        </w:rPr>
        <w:t>7</w:t>
      </w:r>
    </w:p>
    <w:p w:rsidR="00025C89" w:rsidRPr="00B42340" w:rsidRDefault="00025C89" w:rsidP="00025C89">
      <w:pPr>
        <w:pStyle w:val="ad"/>
        <w:spacing w:after="120"/>
        <w:rPr>
          <w:rFonts w:cs="Arial"/>
          <w:bCs/>
          <w:sz w:val="22"/>
        </w:rPr>
      </w:pPr>
    </w:p>
    <w:p w:rsidR="00025C89" w:rsidRPr="00295A68" w:rsidRDefault="00025C89" w:rsidP="00025C89">
      <w:pPr>
        <w:pStyle w:val="ad"/>
        <w:tabs>
          <w:tab w:val="clear" w:pos="4536"/>
          <w:tab w:val="left" w:pos="1800"/>
        </w:tabs>
        <w:ind w:left="1800" w:hanging="1800"/>
        <w:rPr>
          <w:rFonts w:eastAsia="SimSun"/>
          <w:sz w:val="22"/>
          <w:szCs w:val="22"/>
          <w:lang w:eastAsia="zh-CN"/>
        </w:rPr>
      </w:pPr>
      <w:r w:rsidRPr="00362200">
        <w:rPr>
          <w:sz w:val="22"/>
          <w:szCs w:val="22"/>
        </w:rPr>
        <w:t>Source:</w:t>
      </w:r>
      <w:r w:rsidRPr="00362200">
        <w:rPr>
          <w:sz w:val="22"/>
          <w:szCs w:val="22"/>
        </w:rPr>
        <w:tab/>
      </w:r>
      <w:r>
        <w:rPr>
          <w:rFonts w:eastAsia="SimSun"/>
          <w:sz w:val="22"/>
          <w:szCs w:val="22"/>
          <w:lang w:eastAsia="zh-CN"/>
        </w:rPr>
        <w:t>CATT</w:t>
      </w:r>
    </w:p>
    <w:p w:rsidR="00025C89" w:rsidRPr="00FA71CB" w:rsidRDefault="00025C89" w:rsidP="00025C89">
      <w:pPr>
        <w:pStyle w:val="ad"/>
        <w:tabs>
          <w:tab w:val="clear" w:pos="4536"/>
          <w:tab w:val="left" w:pos="1800"/>
        </w:tabs>
        <w:rPr>
          <w:rFonts w:eastAsia="SimSun"/>
          <w:sz w:val="22"/>
          <w:szCs w:val="22"/>
          <w:lang w:eastAsia="zh-CN"/>
        </w:rPr>
      </w:pPr>
      <w:r w:rsidRPr="00362200">
        <w:rPr>
          <w:sz w:val="22"/>
          <w:szCs w:val="22"/>
        </w:rPr>
        <w:t>Title:</w:t>
      </w:r>
      <w:r w:rsidRPr="00362200">
        <w:rPr>
          <w:sz w:val="22"/>
          <w:szCs w:val="22"/>
        </w:rPr>
        <w:tab/>
      </w:r>
      <w:r w:rsidR="00D00CB2">
        <w:rPr>
          <w:rFonts w:eastAsia="SimSun" w:hint="eastAsia"/>
          <w:sz w:val="22"/>
          <w:szCs w:val="22"/>
          <w:lang w:eastAsia="zh-CN"/>
        </w:rPr>
        <w:t>Remaining details</w:t>
      </w:r>
      <w:r w:rsidR="00F60765">
        <w:rPr>
          <w:rFonts w:eastAsia="SimSun" w:hint="eastAsia"/>
          <w:sz w:val="22"/>
          <w:szCs w:val="22"/>
          <w:lang w:eastAsia="zh-CN"/>
        </w:rPr>
        <w:t xml:space="preserve"> on PT-RS</w:t>
      </w:r>
    </w:p>
    <w:p w:rsidR="00025C89" w:rsidRPr="00025C89" w:rsidRDefault="00025C89" w:rsidP="00025C89">
      <w:pPr>
        <w:pStyle w:val="ad"/>
        <w:tabs>
          <w:tab w:val="clear" w:pos="4536"/>
          <w:tab w:val="left" w:pos="1800"/>
        </w:tabs>
        <w:rPr>
          <w:rFonts w:eastAsia="SimSun"/>
          <w:sz w:val="22"/>
          <w:szCs w:val="22"/>
          <w:lang w:eastAsia="zh-CN"/>
        </w:rPr>
      </w:pPr>
      <w:r w:rsidRPr="00362200">
        <w:rPr>
          <w:sz w:val="22"/>
          <w:szCs w:val="22"/>
        </w:rPr>
        <w:t>Agenda Item:</w:t>
      </w:r>
      <w:r w:rsidRPr="00362200">
        <w:rPr>
          <w:sz w:val="22"/>
          <w:szCs w:val="22"/>
        </w:rPr>
        <w:tab/>
      </w:r>
      <w:r w:rsidR="00823B12">
        <w:rPr>
          <w:rFonts w:eastAsia="SimSun" w:hint="eastAsia"/>
          <w:sz w:val="22"/>
          <w:szCs w:val="22"/>
          <w:lang w:eastAsia="zh-CN"/>
        </w:rPr>
        <w:t>7</w:t>
      </w:r>
      <w:r>
        <w:rPr>
          <w:sz w:val="22"/>
          <w:szCs w:val="22"/>
        </w:rPr>
        <w:t>.</w:t>
      </w:r>
      <w:r w:rsidR="00D27234">
        <w:rPr>
          <w:rFonts w:eastAsia="SimSun" w:hint="eastAsia"/>
          <w:sz w:val="22"/>
          <w:szCs w:val="22"/>
          <w:lang w:eastAsia="zh-CN"/>
        </w:rPr>
        <w:t>2.3</w:t>
      </w:r>
      <w:r w:rsidR="00F95996">
        <w:rPr>
          <w:rFonts w:eastAsia="SimSun" w:hint="eastAsia"/>
          <w:sz w:val="22"/>
          <w:szCs w:val="22"/>
          <w:lang w:eastAsia="zh-CN"/>
        </w:rPr>
        <w:t>.4</w:t>
      </w:r>
    </w:p>
    <w:p w:rsidR="00025C89" w:rsidRPr="00362200" w:rsidRDefault="00025C89" w:rsidP="00025C89">
      <w:pPr>
        <w:pStyle w:val="ad"/>
        <w:tabs>
          <w:tab w:val="left" w:pos="1800"/>
        </w:tabs>
        <w:rPr>
          <w:rFonts w:eastAsia="SimSun"/>
          <w:sz w:val="22"/>
          <w:szCs w:val="22"/>
          <w:lang w:eastAsia="zh-CN"/>
        </w:rPr>
      </w:pPr>
      <w:r w:rsidRPr="00362200">
        <w:rPr>
          <w:sz w:val="22"/>
          <w:szCs w:val="22"/>
        </w:rPr>
        <w:t>Document for:</w:t>
      </w:r>
      <w:r w:rsidRPr="00362200">
        <w:rPr>
          <w:sz w:val="22"/>
          <w:szCs w:val="22"/>
        </w:rPr>
        <w:tab/>
        <w:t>Discussio</w:t>
      </w:r>
      <w:r w:rsidRPr="00362200">
        <w:rPr>
          <w:rFonts w:eastAsia="SimSun"/>
          <w:sz w:val="22"/>
          <w:szCs w:val="22"/>
          <w:lang w:eastAsia="zh-CN"/>
        </w:rPr>
        <w:t>n</w:t>
      </w:r>
      <w:r w:rsidRPr="00362200">
        <w:rPr>
          <w:rFonts w:eastAsia="SimSun" w:hint="eastAsia"/>
          <w:sz w:val="22"/>
          <w:szCs w:val="22"/>
          <w:lang w:eastAsia="zh-CN"/>
        </w:rPr>
        <w:t xml:space="preserve"> and Decision</w:t>
      </w:r>
    </w:p>
    <w:p w:rsidR="004C2321" w:rsidRDefault="004C2321" w:rsidP="00E3700F">
      <w:pPr>
        <w:pBdr>
          <w:bottom w:val="single" w:sz="4" w:space="1" w:color="auto"/>
        </w:pBdr>
        <w:tabs>
          <w:tab w:val="left" w:pos="2552"/>
        </w:tabs>
        <w:spacing w:after="120"/>
      </w:pPr>
    </w:p>
    <w:p w:rsidR="00DE0BE4" w:rsidRDefault="004C2321" w:rsidP="00E3700F">
      <w:pPr>
        <w:pStyle w:val="1"/>
        <w:spacing w:before="0"/>
      </w:pPr>
      <w:r>
        <w:t>Introduction</w:t>
      </w:r>
    </w:p>
    <w:p w:rsidR="00C57946" w:rsidRDefault="005D4DCB" w:rsidP="0035512D">
      <w:pPr>
        <w:pStyle w:val="a0"/>
        <w:rPr>
          <w:rFonts w:eastAsia="SimSun"/>
          <w:lang w:eastAsia="zh-CN"/>
        </w:rPr>
      </w:pPr>
      <w:r>
        <w:rPr>
          <w:rFonts w:eastAsia="SimSun" w:hint="eastAsia"/>
          <w:lang w:eastAsia="zh-CN"/>
        </w:rPr>
        <w:t xml:space="preserve">In </w:t>
      </w:r>
      <w:r w:rsidR="00FC419E">
        <w:rPr>
          <w:rFonts w:eastAsia="SimSun" w:hint="eastAsia"/>
          <w:lang w:eastAsia="zh-CN"/>
        </w:rPr>
        <w:t>RAN1#90</w:t>
      </w:r>
      <w:r w:rsidR="000C68BC">
        <w:rPr>
          <w:rFonts w:eastAsia="SimSun" w:hint="eastAsia"/>
          <w:lang w:eastAsia="zh-CN"/>
        </w:rPr>
        <w:t>bis</w:t>
      </w:r>
      <w:r w:rsidR="00FC419E">
        <w:rPr>
          <w:rFonts w:eastAsia="SimSun" w:hint="eastAsia"/>
          <w:lang w:eastAsia="zh-CN"/>
        </w:rPr>
        <w:t xml:space="preserve"> meeting</w:t>
      </w:r>
      <w:r w:rsidR="00646B1B">
        <w:rPr>
          <w:rFonts w:eastAsia="SimSun" w:hint="eastAsia"/>
          <w:lang w:eastAsia="zh-CN"/>
        </w:rPr>
        <w:t xml:space="preserve">, the following agreements </w:t>
      </w:r>
      <w:r w:rsidR="00C61FF0">
        <w:rPr>
          <w:rFonts w:eastAsia="SimSun" w:hint="eastAsia"/>
          <w:lang w:eastAsia="zh-CN"/>
        </w:rPr>
        <w:t xml:space="preserve">on phase tracking RS </w:t>
      </w:r>
      <w:r w:rsidR="00646B1B">
        <w:rPr>
          <w:rFonts w:eastAsia="SimSun" w:hint="eastAsia"/>
          <w:lang w:eastAsia="zh-CN"/>
        </w:rPr>
        <w:t>have been achieved:</w:t>
      </w:r>
    </w:p>
    <w:p w:rsidR="003607CF" w:rsidRDefault="003607CF" w:rsidP="002022EF">
      <w:pPr>
        <w:outlineLvl w:val="0"/>
        <w:rPr>
          <w:rFonts w:eastAsia="SimSun"/>
          <w:b/>
          <w:highlight w:val="green"/>
          <w:u w:val="single"/>
          <w:lang w:eastAsia="zh-CN"/>
        </w:rPr>
      </w:pPr>
    </w:p>
    <w:p w:rsidR="00370DDB" w:rsidRPr="00E51DB5" w:rsidRDefault="00370DDB" w:rsidP="00370DDB">
      <w:pPr>
        <w:rPr>
          <w:rFonts w:eastAsiaTheme="minorEastAsia"/>
          <w:b/>
          <w:lang w:eastAsia="zh-CN"/>
        </w:rPr>
      </w:pPr>
      <w:r w:rsidRPr="00275E07">
        <w:rPr>
          <w:highlight w:val="green"/>
        </w:rPr>
        <w:t>Agreements</w:t>
      </w:r>
      <w:r w:rsidR="00E51DB5">
        <w:rPr>
          <w:rFonts w:eastAsiaTheme="minorEastAsia" w:hint="eastAsia"/>
          <w:b/>
          <w:lang w:eastAsia="zh-CN"/>
        </w:rPr>
        <w:t>:</w:t>
      </w:r>
    </w:p>
    <w:p w:rsidR="00F97D84" w:rsidRPr="003678FE" w:rsidRDefault="00BD5618" w:rsidP="003678FE">
      <w:pPr>
        <w:pStyle w:val="a0"/>
        <w:numPr>
          <w:ilvl w:val="0"/>
          <w:numId w:val="43"/>
        </w:numPr>
      </w:pPr>
      <w:r w:rsidRPr="003678FE">
        <w:rPr>
          <w:rFonts w:eastAsia="Times New Roman"/>
        </w:rPr>
        <w:t>For CP-OFDM, antenna port (AP) configuration</w:t>
      </w:r>
      <w:r w:rsidRPr="003678FE">
        <w:rPr>
          <w:rFonts w:eastAsia="Times New Roman"/>
          <w:lang w:val="sv-SE"/>
        </w:rPr>
        <w:t xml:space="preserve"> </w:t>
      </w:r>
    </w:p>
    <w:p w:rsidR="00F97D84" w:rsidRPr="003678FE" w:rsidRDefault="00BD5618" w:rsidP="003678FE">
      <w:pPr>
        <w:pStyle w:val="a0"/>
        <w:numPr>
          <w:ilvl w:val="1"/>
          <w:numId w:val="43"/>
        </w:numPr>
      </w:pPr>
      <w:r w:rsidRPr="003678FE">
        <w:rPr>
          <w:rFonts w:eastAsia="Times New Roman"/>
        </w:rPr>
        <w:t>Same as DL, support at least up to 2 UL PTRS ports in Rel-15</w:t>
      </w:r>
      <w:r w:rsidRPr="003678FE">
        <w:rPr>
          <w:rFonts w:eastAsia="Times New Roman"/>
          <w:lang w:val="sv-SE"/>
        </w:rPr>
        <w:t xml:space="preserve"> </w:t>
      </w:r>
    </w:p>
    <w:p w:rsidR="00911453" w:rsidRPr="00911453" w:rsidRDefault="00911453" w:rsidP="00911453">
      <w:r w:rsidRPr="00911453">
        <w:rPr>
          <w:highlight w:val="green"/>
        </w:rPr>
        <w:t>Agreements:</w:t>
      </w:r>
    </w:p>
    <w:p w:rsidR="00F97D84" w:rsidRPr="0030746D" w:rsidRDefault="00BD5618" w:rsidP="0030746D">
      <w:pPr>
        <w:pStyle w:val="a0"/>
        <w:numPr>
          <w:ilvl w:val="0"/>
          <w:numId w:val="44"/>
        </w:numPr>
      </w:pPr>
      <w:r w:rsidRPr="0030746D">
        <w:rPr>
          <w:rFonts w:eastAsia="Times New Roman"/>
        </w:rPr>
        <w:t>Support implicit derivation the RE-level offset for selecting subcarrier for mapping PTRS within a RB from one or more parameters (e.g. associated DMRS port index, SCID, Cell ID, to be decided in RAN1#91)</w:t>
      </w:r>
    </w:p>
    <w:p w:rsidR="00F97D84" w:rsidRPr="002072FB" w:rsidRDefault="00BD5618" w:rsidP="0030746D">
      <w:pPr>
        <w:pStyle w:val="a0"/>
        <w:numPr>
          <w:ilvl w:val="1"/>
          <w:numId w:val="44"/>
        </w:numPr>
      </w:pPr>
      <w:r w:rsidRPr="0030746D">
        <w:rPr>
          <w:rFonts w:eastAsia="Times New Roman"/>
        </w:rPr>
        <w:t xml:space="preserve">This can be used at least for avoiding collision with DC tone </w:t>
      </w:r>
    </w:p>
    <w:p w:rsidR="002072FB" w:rsidRPr="002072FB" w:rsidRDefault="00BD5618" w:rsidP="002072FB">
      <w:pPr>
        <w:pStyle w:val="a0"/>
        <w:numPr>
          <w:ilvl w:val="0"/>
          <w:numId w:val="44"/>
        </w:numPr>
        <w:rPr>
          <w:rFonts w:eastAsia="Times New Roman"/>
        </w:rPr>
      </w:pPr>
      <w:r w:rsidRPr="002072FB">
        <w:rPr>
          <w:rFonts w:eastAsia="Times New Roman"/>
        </w:rPr>
        <w:t xml:space="preserve">In addition, an RRC parameter “PTRS-RE-offset” is also supported that explicitly indicates the RE-level offset and replaces the implicit offset, at least for avoiding collision with DC tone </w:t>
      </w:r>
    </w:p>
    <w:p w:rsidR="007F19FA" w:rsidRDefault="00E8348F" w:rsidP="005559A3">
      <w:pPr>
        <w:pStyle w:val="a0"/>
        <w:rPr>
          <w:rFonts w:eastAsia="SimSun"/>
          <w:lang w:eastAsia="zh-CN"/>
        </w:rPr>
      </w:pPr>
      <w:r>
        <w:rPr>
          <w:lang w:eastAsia="zh-CN"/>
        </w:rPr>
        <w:t xml:space="preserve">This contribution </w:t>
      </w:r>
      <w:r w:rsidR="00361B13">
        <w:rPr>
          <w:rFonts w:eastAsia="SimSun" w:hint="eastAsia"/>
          <w:lang w:eastAsia="zh-CN"/>
        </w:rPr>
        <w:t>provides</w:t>
      </w:r>
      <w:r w:rsidR="009F7B86">
        <w:rPr>
          <w:rFonts w:eastAsia="SimSun" w:hint="eastAsia"/>
          <w:lang w:eastAsia="zh-CN"/>
        </w:rPr>
        <w:t xml:space="preserve"> our</w:t>
      </w:r>
      <w:r w:rsidR="00D57A92">
        <w:rPr>
          <w:rFonts w:eastAsia="SimSun" w:hint="eastAsia"/>
          <w:lang w:eastAsia="zh-CN"/>
        </w:rPr>
        <w:t xml:space="preserve"> </w:t>
      </w:r>
      <w:r w:rsidR="005B3412">
        <w:rPr>
          <w:rFonts w:eastAsia="SimSun" w:hint="eastAsia"/>
          <w:lang w:eastAsia="zh-CN"/>
        </w:rPr>
        <w:t xml:space="preserve">views </w:t>
      </w:r>
      <w:r w:rsidR="00D57A92">
        <w:rPr>
          <w:rFonts w:eastAsia="SimSun" w:hint="eastAsia"/>
          <w:lang w:eastAsia="zh-CN"/>
        </w:rPr>
        <w:t>on</w:t>
      </w:r>
      <w:r w:rsidR="009F7B86">
        <w:rPr>
          <w:rFonts w:eastAsia="SimSun" w:hint="eastAsia"/>
          <w:lang w:eastAsia="zh-CN"/>
        </w:rPr>
        <w:t xml:space="preserve"> </w:t>
      </w:r>
      <w:r w:rsidR="002835B8">
        <w:rPr>
          <w:rFonts w:eastAsia="SimSun" w:hint="eastAsia"/>
          <w:lang w:eastAsia="zh-CN"/>
        </w:rPr>
        <w:t xml:space="preserve">the remaining issues of PT-RS </w:t>
      </w:r>
      <w:r w:rsidR="009B2611">
        <w:rPr>
          <w:rFonts w:eastAsia="SimSun" w:hint="eastAsia"/>
          <w:lang w:eastAsia="zh-CN"/>
        </w:rPr>
        <w:t xml:space="preserve">configurations </w:t>
      </w:r>
      <w:r w:rsidR="002835B8">
        <w:rPr>
          <w:rFonts w:eastAsia="SimSun" w:hint="eastAsia"/>
          <w:lang w:eastAsia="zh-CN"/>
        </w:rPr>
        <w:t>for CP-OFDM</w:t>
      </w:r>
      <w:r w:rsidR="00BD21FD">
        <w:rPr>
          <w:rFonts w:eastAsia="SimSun" w:hint="eastAsia"/>
          <w:lang w:eastAsia="zh-CN"/>
        </w:rPr>
        <w:t xml:space="preserve"> waveform</w:t>
      </w:r>
      <w:r w:rsidR="00C57946">
        <w:rPr>
          <w:rFonts w:eastAsia="SimSun" w:hint="eastAsia"/>
          <w:lang w:eastAsia="zh-CN"/>
        </w:rPr>
        <w:t>.</w:t>
      </w:r>
    </w:p>
    <w:p w:rsidR="0058650F" w:rsidRDefault="003C21F0" w:rsidP="0058650F">
      <w:pPr>
        <w:pStyle w:val="1"/>
      </w:pPr>
      <w:r>
        <w:rPr>
          <w:rFonts w:hint="eastAsia"/>
        </w:rPr>
        <w:t>Discussion</w:t>
      </w:r>
    </w:p>
    <w:p w:rsidR="00F33C5E" w:rsidRDefault="00F33C5E" w:rsidP="00E86267">
      <w:pPr>
        <w:pStyle w:val="a0"/>
        <w:rPr>
          <w:rFonts w:eastAsia="SimSun"/>
          <w:lang w:eastAsia="zh-CN"/>
        </w:rPr>
      </w:pPr>
      <w:r>
        <w:rPr>
          <w:rFonts w:eastAsia="SimSun" w:hint="eastAsia"/>
          <w:lang w:eastAsia="zh-CN"/>
        </w:rPr>
        <w:t>In the last meeting, it was agreed to support 2 UL PT-RS ports</w:t>
      </w:r>
      <w:r w:rsidR="007F51B0">
        <w:rPr>
          <w:rFonts w:eastAsia="SimSun" w:hint="eastAsia"/>
          <w:lang w:eastAsia="zh-CN"/>
        </w:rPr>
        <w:t xml:space="preserve"> for UL CP-OFDM waveform in Rel-15.</w:t>
      </w:r>
      <w:r w:rsidR="00765439">
        <w:rPr>
          <w:rFonts w:eastAsia="SimSun" w:hint="eastAsia"/>
          <w:lang w:eastAsia="zh-CN"/>
        </w:rPr>
        <w:t xml:space="preserve"> If a UE</w:t>
      </w:r>
      <w:r w:rsidR="00D73E2E">
        <w:rPr>
          <w:rFonts w:eastAsiaTheme="minorEastAsia" w:hint="eastAsia"/>
          <w:lang w:eastAsia="zh-CN"/>
        </w:rPr>
        <w:t xml:space="preserve"> has two oscillators, </w:t>
      </w:r>
      <w:r w:rsidR="00765439">
        <w:rPr>
          <w:rFonts w:eastAsia="SimSun" w:hint="eastAsia"/>
          <w:lang w:eastAsia="zh-CN"/>
        </w:rPr>
        <w:t>two UL PT-RS ports</w:t>
      </w:r>
      <w:r w:rsidR="00D73E2E">
        <w:rPr>
          <w:rFonts w:eastAsiaTheme="minorEastAsia" w:hint="eastAsia"/>
          <w:lang w:eastAsia="zh-CN"/>
        </w:rPr>
        <w:t xml:space="preserve"> have to be configured </w:t>
      </w:r>
      <w:r w:rsidR="00D0251D">
        <w:rPr>
          <w:rFonts w:eastAsia="SimSun" w:hint="eastAsia"/>
          <w:lang w:eastAsia="zh-CN"/>
        </w:rPr>
        <w:t>and each PT-RS port aims to estimate the phase variation incurred by an independent oscillator.</w:t>
      </w:r>
      <w:r>
        <w:rPr>
          <w:rFonts w:eastAsia="SimSun" w:hint="eastAsia"/>
          <w:lang w:eastAsia="zh-CN"/>
        </w:rPr>
        <w:t xml:space="preserve"> </w:t>
      </w:r>
      <w:r w:rsidR="002435F8">
        <w:rPr>
          <w:rFonts w:eastAsia="SimSun" w:hint="eastAsia"/>
          <w:lang w:eastAsia="zh-CN"/>
        </w:rPr>
        <w:t>As discussed in our previous contribution [1], in the case of multiple oscillators, two alternatives</w:t>
      </w:r>
      <w:r w:rsidR="00CE3122">
        <w:rPr>
          <w:rFonts w:eastAsia="SimSun" w:hint="eastAsia"/>
          <w:lang w:eastAsia="zh-CN"/>
        </w:rPr>
        <w:t xml:space="preserve">, i.e. coherent </w:t>
      </w:r>
      <w:r w:rsidR="00CE3122">
        <w:rPr>
          <w:rFonts w:eastAsia="SimSun"/>
          <w:lang w:eastAsia="zh-CN"/>
        </w:rPr>
        <w:t>transmission</w:t>
      </w:r>
      <w:r w:rsidR="00CE3122">
        <w:rPr>
          <w:rFonts w:eastAsia="SimSun" w:hint="eastAsia"/>
          <w:lang w:eastAsia="zh-CN"/>
        </w:rPr>
        <w:t xml:space="preserve"> and non-coherent transmission,</w:t>
      </w:r>
      <w:r w:rsidR="002435F8">
        <w:rPr>
          <w:rFonts w:eastAsia="SimSun" w:hint="eastAsia"/>
          <w:lang w:eastAsia="zh-CN"/>
        </w:rPr>
        <w:t xml:space="preserve"> </w:t>
      </w:r>
      <w:r w:rsidR="00CE3122">
        <w:rPr>
          <w:rFonts w:eastAsia="SimSun" w:hint="eastAsia"/>
          <w:lang w:eastAsia="zh-CN"/>
        </w:rPr>
        <w:t>could</w:t>
      </w:r>
      <w:r w:rsidR="002435F8">
        <w:rPr>
          <w:rFonts w:eastAsia="SimSun" w:hint="eastAsia"/>
          <w:lang w:eastAsia="zh-CN"/>
        </w:rPr>
        <w:t xml:space="preserve"> be </w:t>
      </w:r>
      <w:r w:rsidR="002435F8">
        <w:rPr>
          <w:rFonts w:eastAsia="SimSun"/>
          <w:lang w:eastAsia="zh-CN"/>
        </w:rPr>
        <w:t>adopted</w:t>
      </w:r>
      <w:r w:rsidR="002435F8">
        <w:rPr>
          <w:rFonts w:eastAsia="SimSun" w:hint="eastAsia"/>
          <w:lang w:eastAsia="zh-CN"/>
        </w:rPr>
        <w:t xml:space="preserve"> for phase noise tracking.</w:t>
      </w:r>
    </w:p>
    <w:p w:rsidR="00CE3122" w:rsidRDefault="004D08B1" w:rsidP="004D08B1">
      <w:pPr>
        <w:pStyle w:val="a0"/>
        <w:numPr>
          <w:ilvl w:val="0"/>
          <w:numId w:val="46"/>
        </w:numPr>
        <w:rPr>
          <w:rFonts w:eastAsia="SimSun"/>
          <w:lang w:eastAsia="zh-CN"/>
        </w:rPr>
      </w:pPr>
      <w:r w:rsidRPr="004D08B1">
        <w:rPr>
          <w:rFonts w:eastAsia="SimSun" w:hint="eastAsia"/>
          <w:b/>
          <w:lang w:eastAsia="zh-CN"/>
        </w:rPr>
        <w:t>Coherent transmission</w:t>
      </w:r>
      <w:r>
        <w:rPr>
          <w:rFonts w:eastAsia="SimSun" w:hint="eastAsia"/>
          <w:lang w:eastAsia="zh-CN"/>
        </w:rPr>
        <w:t>: each layer of</w:t>
      </w:r>
      <w:r w:rsidRPr="005C7D9E">
        <w:rPr>
          <w:rFonts w:eastAsia="SimSun" w:hint="eastAsia"/>
          <w:lang w:eastAsia="zh-CN"/>
        </w:rPr>
        <w:t xml:space="preserve"> </w:t>
      </w:r>
      <w:r>
        <w:rPr>
          <w:rFonts w:eastAsia="SimSun" w:hint="eastAsia"/>
          <w:lang w:eastAsia="zh-CN"/>
        </w:rPr>
        <w:t>the UE data is transmitted from all antenna ports of all panels. Different from LTE, for 2 PT-RS ports, 2 DMRS ports are associated with one data layer, where each DMRS port targets for measuring a part of the channel sharing the same phase noise. Therefore, there are total 2</w:t>
      </w:r>
      <w:r>
        <w:rPr>
          <w:rFonts w:eastAsia="SimSun" w:hint="eastAsia"/>
          <w:lang w:eastAsia="zh-CN"/>
        </w:rPr>
        <w:t>·</w:t>
      </w:r>
      <w:r>
        <w:rPr>
          <w:rFonts w:eastAsia="SimSun" w:hint="eastAsia"/>
          <w:lang w:eastAsia="zh-CN"/>
        </w:rPr>
        <w:t>R DMRS ports needed where R is the number of data layers.</w:t>
      </w:r>
    </w:p>
    <w:p w:rsidR="00883CEE" w:rsidRDefault="00883CEE" w:rsidP="00883CEE">
      <w:pPr>
        <w:pStyle w:val="a0"/>
        <w:rPr>
          <w:rFonts w:eastAsia="SimSun"/>
          <w:lang w:eastAsia="zh-CN"/>
        </w:rPr>
      </w:pPr>
      <w:r>
        <w:rPr>
          <w:rFonts w:eastAsia="SimSun" w:hint="eastAsia"/>
          <w:lang w:eastAsia="zh-CN"/>
        </w:rPr>
        <w:t>For example, Rank=2 coherent transmission is shown in Figure 1. There are total N=2 PT-RS ports and N</w:t>
      </w:r>
      <w:r>
        <w:rPr>
          <w:rFonts w:eastAsia="SimSun" w:hint="eastAsia"/>
          <w:lang w:eastAsia="zh-CN"/>
        </w:rPr>
        <w:t>·</w:t>
      </w:r>
      <w:r>
        <w:rPr>
          <w:rFonts w:eastAsia="SimSun" w:hint="eastAsia"/>
          <w:lang w:eastAsia="zh-CN"/>
        </w:rPr>
        <w:t xml:space="preserve">R=4 DMRS ports configured for the UE. </w:t>
      </w:r>
      <w:r w:rsidR="00080017">
        <w:rPr>
          <w:rFonts w:eastAsia="SimSun" w:hint="eastAsia"/>
          <w:lang w:eastAsia="zh-CN"/>
        </w:rPr>
        <w:t xml:space="preserve">PT-RS#0 is associated with DMRS#0 and DMRS#1. </w:t>
      </w:r>
      <w:r>
        <w:rPr>
          <w:rFonts w:eastAsia="SimSun" w:hint="eastAsia"/>
          <w:lang w:eastAsia="zh-CN"/>
        </w:rPr>
        <w:t>Data layer 0 is associated with DMRS</w:t>
      </w:r>
      <w:r w:rsidR="00AC0ACF">
        <w:rPr>
          <w:rFonts w:eastAsia="SimSun" w:hint="eastAsia"/>
          <w:lang w:eastAsia="zh-CN"/>
        </w:rPr>
        <w:t>#</w:t>
      </w:r>
      <w:r>
        <w:rPr>
          <w:rFonts w:eastAsia="SimSun" w:hint="eastAsia"/>
          <w:lang w:eastAsia="zh-CN"/>
        </w:rPr>
        <w:t>0 an</w:t>
      </w:r>
      <w:r w:rsidR="00AC0ACF">
        <w:rPr>
          <w:rFonts w:eastAsia="SimSun" w:hint="eastAsia"/>
          <w:lang w:eastAsia="zh-CN"/>
        </w:rPr>
        <w:t xml:space="preserve">d </w:t>
      </w:r>
      <w:r w:rsidR="00080017">
        <w:rPr>
          <w:rFonts w:eastAsia="SimSun" w:hint="eastAsia"/>
          <w:lang w:eastAsia="zh-CN"/>
        </w:rPr>
        <w:t>DMRS</w:t>
      </w:r>
      <w:r w:rsidR="00AC0ACF">
        <w:rPr>
          <w:rFonts w:eastAsia="SimSun" w:hint="eastAsia"/>
          <w:lang w:eastAsia="zh-CN"/>
        </w:rPr>
        <w:t>#</w:t>
      </w:r>
      <w:r>
        <w:rPr>
          <w:rFonts w:eastAsia="SimSun" w:hint="eastAsia"/>
          <w:lang w:eastAsia="zh-CN"/>
        </w:rPr>
        <w:t>2</w:t>
      </w:r>
      <w:r w:rsidR="00AC0ACF">
        <w:rPr>
          <w:rFonts w:eastAsia="SimSun" w:hint="eastAsia"/>
          <w:lang w:eastAsia="zh-CN"/>
        </w:rPr>
        <w:t xml:space="preserve">. </w:t>
      </w:r>
      <w:r w:rsidR="00080017">
        <w:rPr>
          <w:rFonts w:eastAsia="SimSun" w:hint="eastAsia"/>
          <w:lang w:eastAsia="zh-CN"/>
        </w:rPr>
        <w:t>Similarly,</w:t>
      </w:r>
      <w:r w:rsidR="00DB5ECC" w:rsidRPr="00DB5ECC">
        <w:rPr>
          <w:rFonts w:eastAsia="SimSun" w:hint="eastAsia"/>
          <w:lang w:eastAsia="zh-CN"/>
        </w:rPr>
        <w:t xml:space="preserve"> </w:t>
      </w:r>
      <w:r w:rsidR="00DB5ECC">
        <w:rPr>
          <w:rFonts w:eastAsia="SimSun" w:hint="eastAsia"/>
          <w:lang w:eastAsia="zh-CN"/>
        </w:rPr>
        <w:t>PT-RS#1 is associated with DMRS#2 and DMRS#3. D</w:t>
      </w:r>
      <w:r w:rsidR="00080017">
        <w:rPr>
          <w:rFonts w:eastAsia="SimSun" w:hint="eastAsia"/>
          <w:lang w:eastAsia="zh-CN"/>
        </w:rPr>
        <w:t xml:space="preserve">ata layer 1 is associated with DMRS port#1 and port#3. </w:t>
      </w:r>
      <w:r>
        <w:rPr>
          <w:rFonts w:eastAsia="SimSun" w:hint="eastAsia"/>
          <w:lang w:eastAsia="zh-CN"/>
        </w:rPr>
        <w:t>Combining the phase va</w:t>
      </w:r>
      <w:r w:rsidR="00AC0ACF">
        <w:rPr>
          <w:rFonts w:eastAsia="SimSun" w:hint="eastAsia"/>
          <w:lang w:eastAsia="zh-CN"/>
        </w:rPr>
        <w:t>riations obtained on PTRS ports#0~1</w:t>
      </w:r>
      <w:r>
        <w:rPr>
          <w:rFonts w:eastAsia="SimSun" w:hint="eastAsia"/>
          <w:lang w:eastAsia="zh-CN"/>
        </w:rPr>
        <w:t xml:space="preserve">, the corresponding channel characteristics experienced by data layer </w:t>
      </w:r>
      <w:r w:rsidR="00AC0ACF">
        <w:rPr>
          <w:rFonts w:eastAsia="SimSun" w:hint="eastAsia"/>
          <w:lang w:eastAsia="zh-CN"/>
        </w:rPr>
        <w:t>0</w:t>
      </w:r>
      <w:r>
        <w:rPr>
          <w:rFonts w:eastAsia="SimSun" w:hint="eastAsia"/>
          <w:lang w:eastAsia="zh-CN"/>
        </w:rPr>
        <w:t xml:space="preserve"> </w:t>
      </w:r>
      <w:r w:rsidR="00080017">
        <w:rPr>
          <w:rFonts w:eastAsia="SimSun" w:hint="eastAsia"/>
          <w:lang w:eastAsia="zh-CN"/>
        </w:rPr>
        <w:t xml:space="preserve">and layer 1 </w:t>
      </w:r>
      <w:r>
        <w:rPr>
          <w:rFonts w:eastAsia="SimSun" w:hint="eastAsia"/>
          <w:lang w:eastAsia="zh-CN"/>
        </w:rPr>
        <w:t xml:space="preserve">on the PTRS symbols can be </w:t>
      </w:r>
      <w:r w:rsidR="00080017">
        <w:rPr>
          <w:rFonts w:eastAsia="SimSun" w:hint="eastAsia"/>
          <w:lang w:eastAsia="zh-CN"/>
        </w:rPr>
        <w:t>derived.</w:t>
      </w:r>
    </w:p>
    <w:p w:rsidR="00CE3122" w:rsidRDefault="00883CEE" w:rsidP="00883CEE">
      <w:pPr>
        <w:pStyle w:val="a0"/>
        <w:jc w:val="center"/>
        <w:rPr>
          <w:rFonts w:eastAsia="SimSun"/>
          <w:lang w:eastAsia="zh-CN"/>
        </w:rPr>
      </w:pPr>
      <w:r w:rsidRPr="00883CEE">
        <w:rPr>
          <w:rFonts w:hint="eastAsia"/>
          <w:noProof/>
          <w:lang w:eastAsia="zh-CN"/>
        </w:rPr>
        <w:drawing>
          <wp:inline distT="0" distB="0" distL="0" distR="0">
            <wp:extent cx="2559050" cy="1617345"/>
            <wp:effectExtent l="19050" t="0" r="0" b="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2559050" cy="1617345"/>
                    </a:xfrm>
                    <a:prstGeom prst="rect">
                      <a:avLst/>
                    </a:prstGeom>
                    <a:noFill/>
                    <a:ln w="9525">
                      <a:noFill/>
                      <a:miter lim="800000"/>
                      <a:headEnd/>
                      <a:tailEnd/>
                    </a:ln>
                  </pic:spPr>
                </pic:pic>
              </a:graphicData>
            </a:graphic>
          </wp:inline>
        </w:drawing>
      </w:r>
    </w:p>
    <w:p w:rsidR="00883CEE" w:rsidRPr="00015575" w:rsidRDefault="00883CEE" w:rsidP="00883CEE">
      <w:pPr>
        <w:pStyle w:val="a0"/>
        <w:ind w:left="360"/>
        <w:jc w:val="center"/>
        <w:rPr>
          <w:rFonts w:eastAsia="SimSun"/>
          <w:lang w:eastAsia="zh-CN"/>
        </w:rPr>
      </w:pPr>
      <w:r w:rsidRPr="00C7791D">
        <w:rPr>
          <w:rFonts w:eastAsia="SimSun" w:hint="eastAsia"/>
          <w:b/>
          <w:lang w:eastAsia="zh-CN"/>
        </w:rPr>
        <w:t xml:space="preserve">Figure </w:t>
      </w:r>
      <w:r>
        <w:rPr>
          <w:rFonts w:eastAsia="SimSun" w:hint="eastAsia"/>
          <w:b/>
          <w:lang w:eastAsia="zh-CN"/>
        </w:rPr>
        <w:t>1</w:t>
      </w:r>
      <w:r>
        <w:rPr>
          <w:rFonts w:eastAsia="SimSun" w:hint="eastAsia"/>
          <w:lang w:eastAsia="zh-CN"/>
        </w:rPr>
        <w:t>: Two layers coherent transmission</w:t>
      </w:r>
    </w:p>
    <w:p w:rsidR="000D6DF5" w:rsidRDefault="000D6DF5" w:rsidP="000D6DF5">
      <w:pPr>
        <w:pStyle w:val="a0"/>
        <w:numPr>
          <w:ilvl w:val="0"/>
          <w:numId w:val="46"/>
        </w:numPr>
        <w:rPr>
          <w:rFonts w:eastAsia="SimSun"/>
          <w:lang w:eastAsia="zh-CN"/>
        </w:rPr>
      </w:pPr>
      <w:r>
        <w:rPr>
          <w:rFonts w:eastAsia="SimSun" w:hint="eastAsia"/>
          <w:b/>
          <w:lang w:eastAsia="zh-CN"/>
        </w:rPr>
        <w:t>Non-c</w:t>
      </w:r>
      <w:r w:rsidRPr="004D08B1">
        <w:rPr>
          <w:rFonts w:eastAsia="SimSun" w:hint="eastAsia"/>
          <w:b/>
          <w:lang w:eastAsia="zh-CN"/>
        </w:rPr>
        <w:t>oherent transmission</w:t>
      </w:r>
      <w:r>
        <w:rPr>
          <w:rFonts w:eastAsia="SimSun" w:hint="eastAsia"/>
          <w:lang w:eastAsia="zh-CN"/>
        </w:rPr>
        <w:t xml:space="preserve">: </w:t>
      </w:r>
      <w:r w:rsidR="0043785F" w:rsidRPr="007B303C">
        <w:rPr>
          <w:rFonts w:eastAsia="SimSun" w:hint="eastAsia"/>
          <w:lang w:eastAsia="zh-CN"/>
        </w:rPr>
        <w:t>each data layer is transmitted from a part of antenna ports of all panels</w:t>
      </w:r>
      <w:r w:rsidR="0043785F">
        <w:rPr>
          <w:rFonts w:eastAsia="SimSun" w:hint="eastAsia"/>
          <w:lang w:eastAsia="zh-CN"/>
        </w:rPr>
        <w:t>, where those antenna ports share the same oscillator.</w:t>
      </w:r>
    </w:p>
    <w:p w:rsidR="00CB3311" w:rsidRDefault="00A530FD" w:rsidP="00CB3311">
      <w:pPr>
        <w:pStyle w:val="a0"/>
        <w:rPr>
          <w:rFonts w:eastAsia="SimSun"/>
          <w:lang w:eastAsia="zh-CN"/>
        </w:rPr>
      </w:pPr>
      <w:r>
        <w:rPr>
          <w:rFonts w:eastAsia="SimSun" w:hint="eastAsia"/>
          <w:lang w:eastAsia="zh-CN"/>
        </w:rPr>
        <w:t>For example, DMRS, PT</w:t>
      </w:r>
      <w:r w:rsidR="00CB3311">
        <w:rPr>
          <w:rFonts w:eastAsia="SimSun" w:hint="eastAsia"/>
          <w:lang w:eastAsia="zh-CN"/>
        </w:rPr>
        <w:t>-</w:t>
      </w:r>
      <w:r>
        <w:rPr>
          <w:rFonts w:eastAsia="SimSun" w:hint="eastAsia"/>
          <w:lang w:eastAsia="zh-CN"/>
        </w:rPr>
        <w:t>RS and data mapping for Rank=4 transmission is illustrated</w:t>
      </w:r>
      <w:r w:rsidR="00CB3311">
        <w:rPr>
          <w:rFonts w:eastAsia="SimSun" w:hint="eastAsia"/>
          <w:lang w:eastAsia="zh-CN"/>
        </w:rPr>
        <w:t xml:space="preserve"> in Figure 2</w:t>
      </w:r>
      <w:r>
        <w:rPr>
          <w:rFonts w:eastAsia="SimSun" w:hint="eastAsia"/>
          <w:lang w:eastAsia="zh-CN"/>
        </w:rPr>
        <w:t xml:space="preserve">. Each layer is only transmitted from those antenna ports sharing the same oscillators and is </w:t>
      </w:r>
      <w:r w:rsidR="009246C2">
        <w:rPr>
          <w:rFonts w:eastAsiaTheme="minorEastAsia" w:hint="eastAsia"/>
          <w:lang w:eastAsia="zh-CN"/>
        </w:rPr>
        <w:t>associated</w:t>
      </w:r>
      <w:r w:rsidR="009246C2">
        <w:rPr>
          <w:rFonts w:eastAsia="SimSun" w:hint="eastAsia"/>
          <w:lang w:eastAsia="zh-CN"/>
        </w:rPr>
        <w:t xml:space="preserve"> </w:t>
      </w:r>
      <w:r>
        <w:rPr>
          <w:rFonts w:eastAsia="SimSun" w:hint="eastAsia"/>
          <w:lang w:eastAsia="zh-CN"/>
        </w:rPr>
        <w:t>to one DMRS port.</w:t>
      </w:r>
      <w:r w:rsidR="00CB3311">
        <w:rPr>
          <w:rFonts w:eastAsia="SimSun" w:hint="eastAsia"/>
          <w:lang w:eastAsia="zh-CN"/>
        </w:rPr>
        <w:t xml:space="preserve"> There are total </w:t>
      </w:r>
      <w:r w:rsidR="00CB3311">
        <w:rPr>
          <w:rFonts w:eastAsia="SimSun" w:hint="eastAsia"/>
          <w:lang w:eastAsia="zh-CN"/>
        </w:rPr>
        <w:lastRenderedPageBreak/>
        <w:t xml:space="preserve">N=2 </w:t>
      </w:r>
      <w:r w:rsidR="00CB3311" w:rsidRPr="001F7542">
        <w:rPr>
          <w:rFonts w:eastAsia="SimSun" w:hint="eastAsia"/>
          <w:lang w:eastAsia="zh-CN"/>
        </w:rPr>
        <w:t>PT</w:t>
      </w:r>
      <w:r w:rsidR="00CB3311">
        <w:rPr>
          <w:rFonts w:eastAsia="SimSun" w:hint="eastAsia"/>
          <w:lang w:eastAsia="zh-CN"/>
        </w:rPr>
        <w:t>-</w:t>
      </w:r>
      <w:r w:rsidR="00CB3311" w:rsidRPr="001F7542">
        <w:rPr>
          <w:rFonts w:eastAsia="SimSun" w:hint="eastAsia"/>
          <w:lang w:eastAsia="zh-CN"/>
        </w:rPr>
        <w:t xml:space="preserve">RS ports and </w:t>
      </w:r>
      <w:r w:rsidR="00CB3311">
        <w:rPr>
          <w:rFonts w:eastAsia="SimSun" w:hint="eastAsia"/>
          <w:lang w:eastAsia="zh-CN"/>
        </w:rPr>
        <w:t>R=4</w:t>
      </w:r>
      <w:r w:rsidR="00CB3311" w:rsidRPr="001F7542">
        <w:rPr>
          <w:rFonts w:eastAsia="SimSun" w:hint="eastAsia"/>
          <w:lang w:eastAsia="zh-CN"/>
        </w:rPr>
        <w:t xml:space="preserve"> DMRS ports configured for the UE. </w:t>
      </w:r>
      <w:r w:rsidR="00EE5F51">
        <w:rPr>
          <w:rFonts w:eastAsia="SimSun" w:hint="eastAsia"/>
          <w:lang w:eastAsia="zh-CN"/>
        </w:rPr>
        <w:t>PT-RS#0 is associated with DMRS#0 and DMRS#1</w:t>
      </w:r>
      <w:r w:rsidR="002164CD">
        <w:rPr>
          <w:rFonts w:eastAsia="SimSun" w:hint="eastAsia"/>
          <w:lang w:eastAsia="zh-CN"/>
        </w:rPr>
        <w:t>, which is used to track</w:t>
      </w:r>
      <w:r w:rsidR="00CB3311">
        <w:rPr>
          <w:rFonts w:eastAsia="SimSun" w:hint="eastAsia"/>
          <w:lang w:eastAsia="zh-CN"/>
        </w:rPr>
        <w:t xml:space="preserve"> the phase variation of panel#1. Thus, the corresponding channel characteristics experienced by data layer </w:t>
      </w:r>
      <w:r w:rsidR="002164CD">
        <w:rPr>
          <w:rFonts w:eastAsia="SimSun" w:hint="eastAsia"/>
          <w:lang w:eastAsia="zh-CN"/>
        </w:rPr>
        <w:t>0~</w:t>
      </w:r>
      <w:r w:rsidR="00CB3311">
        <w:rPr>
          <w:rFonts w:eastAsia="SimSun" w:hint="eastAsia"/>
          <w:lang w:eastAsia="zh-CN"/>
        </w:rPr>
        <w:t xml:space="preserve">1 on the PTRS symbol can be obtained. Similarly, </w:t>
      </w:r>
      <w:r w:rsidR="002164CD">
        <w:rPr>
          <w:rFonts w:eastAsia="SimSun" w:hint="eastAsia"/>
          <w:lang w:eastAsia="zh-CN"/>
        </w:rPr>
        <w:t xml:space="preserve">PT-RS#1 is associated with DMRS#2 and DMRS#3, </w:t>
      </w:r>
      <w:r w:rsidR="002164CD">
        <w:rPr>
          <w:rFonts w:eastAsia="SimSun"/>
          <w:lang w:eastAsia="zh-CN"/>
        </w:rPr>
        <w:t>which</w:t>
      </w:r>
      <w:r w:rsidR="002164CD">
        <w:rPr>
          <w:rFonts w:eastAsia="SimSun" w:hint="eastAsia"/>
          <w:lang w:eastAsia="zh-CN"/>
        </w:rPr>
        <w:t xml:space="preserve"> is</w:t>
      </w:r>
      <w:r w:rsidR="00CB3311">
        <w:rPr>
          <w:rFonts w:eastAsia="SimSun" w:hint="eastAsia"/>
          <w:lang w:eastAsia="zh-CN"/>
        </w:rPr>
        <w:t xml:space="preserve"> used to get the channel characteristi</w:t>
      </w:r>
      <w:r w:rsidR="000C4870">
        <w:rPr>
          <w:rFonts w:eastAsia="SimSun" w:hint="eastAsia"/>
          <w:lang w:eastAsia="zh-CN"/>
        </w:rPr>
        <w:t>cs experienced by data layer 2~3</w:t>
      </w:r>
      <w:r w:rsidR="00CB3311">
        <w:rPr>
          <w:rFonts w:eastAsia="SimSun" w:hint="eastAsia"/>
          <w:lang w:eastAsia="zh-CN"/>
        </w:rPr>
        <w:t xml:space="preserve"> on the same PTRS symbol.</w:t>
      </w:r>
    </w:p>
    <w:p w:rsidR="00A530FD" w:rsidRPr="00CB3311" w:rsidRDefault="00A530FD" w:rsidP="00A530FD">
      <w:pPr>
        <w:pStyle w:val="a0"/>
        <w:rPr>
          <w:rFonts w:eastAsia="SimSun"/>
          <w:lang w:eastAsia="zh-CN"/>
        </w:rPr>
      </w:pPr>
    </w:p>
    <w:p w:rsidR="00883CEE" w:rsidRPr="000D6DF5" w:rsidRDefault="00B741D6" w:rsidP="00883CEE">
      <w:pPr>
        <w:pStyle w:val="a0"/>
        <w:jc w:val="center"/>
        <w:rPr>
          <w:rFonts w:eastAsia="SimSun"/>
          <w:lang w:eastAsia="zh-CN"/>
        </w:rPr>
      </w:pPr>
      <w:r w:rsidRPr="00B741D6">
        <w:rPr>
          <w:rFonts w:hint="eastAsia"/>
          <w:noProof/>
          <w:lang w:eastAsia="zh-CN"/>
        </w:rPr>
        <w:drawing>
          <wp:inline distT="0" distB="0" distL="0" distR="0">
            <wp:extent cx="1664970" cy="1439545"/>
            <wp:effectExtent l="19050" t="0" r="0" b="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9" cstate="print"/>
                    <a:srcRect/>
                    <a:stretch>
                      <a:fillRect/>
                    </a:stretch>
                  </pic:blipFill>
                  <pic:spPr bwMode="auto">
                    <a:xfrm>
                      <a:off x="0" y="0"/>
                      <a:ext cx="1664970" cy="1439545"/>
                    </a:xfrm>
                    <a:prstGeom prst="rect">
                      <a:avLst/>
                    </a:prstGeom>
                    <a:noFill/>
                    <a:ln w="9525">
                      <a:noFill/>
                      <a:miter lim="800000"/>
                      <a:headEnd/>
                      <a:tailEnd/>
                    </a:ln>
                  </pic:spPr>
                </pic:pic>
              </a:graphicData>
            </a:graphic>
          </wp:inline>
        </w:drawing>
      </w:r>
    </w:p>
    <w:p w:rsidR="005A614C" w:rsidRPr="00883CEE" w:rsidRDefault="00B741D6" w:rsidP="00580AE7">
      <w:pPr>
        <w:pStyle w:val="a0"/>
        <w:ind w:left="360"/>
        <w:jc w:val="center"/>
        <w:rPr>
          <w:rFonts w:eastAsia="SimSun"/>
          <w:lang w:eastAsia="zh-CN"/>
        </w:rPr>
      </w:pPr>
      <w:r w:rsidRPr="00C7791D">
        <w:rPr>
          <w:rFonts w:eastAsia="SimSun" w:hint="eastAsia"/>
          <w:b/>
          <w:lang w:eastAsia="zh-CN"/>
        </w:rPr>
        <w:t xml:space="preserve">Figure </w:t>
      </w:r>
      <w:r>
        <w:rPr>
          <w:rFonts w:eastAsia="SimSun" w:hint="eastAsia"/>
          <w:b/>
          <w:lang w:eastAsia="zh-CN"/>
        </w:rPr>
        <w:t>2</w:t>
      </w:r>
      <w:r>
        <w:rPr>
          <w:rFonts w:eastAsia="SimSun" w:hint="eastAsia"/>
          <w:lang w:eastAsia="zh-CN"/>
        </w:rPr>
        <w:t xml:space="preserve">: Two layers </w:t>
      </w:r>
      <w:r w:rsidR="00F22485">
        <w:rPr>
          <w:rFonts w:eastAsiaTheme="minorEastAsia" w:hint="eastAsia"/>
          <w:lang w:eastAsia="zh-CN"/>
        </w:rPr>
        <w:t>non-</w:t>
      </w:r>
      <w:r>
        <w:rPr>
          <w:rFonts w:eastAsia="SimSun" w:hint="eastAsia"/>
          <w:lang w:eastAsia="zh-CN"/>
        </w:rPr>
        <w:t>coherent transmission</w:t>
      </w:r>
    </w:p>
    <w:p w:rsidR="00565E6E" w:rsidRDefault="00C27E0F" w:rsidP="00E86267">
      <w:pPr>
        <w:pStyle w:val="a0"/>
        <w:rPr>
          <w:rFonts w:eastAsia="SimSun"/>
          <w:lang w:eastAsia="zh-CN"/>
        </w:rPr>
      </w:pPr>
      <w:r>
        <w:rPr>
          <w:rFonts w:eastAsia="SimSun" w:hint="eastAsia"/>
          <w:lang w:eastAsia="zh-CN"/>
        </w:rPr>
        <w:t>In Rel-15, for UL, at least non-coherent transmission should be supported in the case of multiple oscillators.</w:t>
      </w:r>
      <w:r w:rsidR="00D80BBC">
        <w:rPr>
          <w:rFonts w:eastAsia="SimSun" w:hint="eastAsia"/>
          <w:lang w:eastAsia="zh-CN"/>
        </w:rPr>
        <w:t xml:space="preserve"> </w:t>
      </w:r>
      <w:r w:rsidR="00DB3BD2">
        <w:rPr>
          <w:rFonts w:eastAsiaTheme="minorEastAsia" w:hint="eastAsia"/>
          <w:lang w:eastAsia="zh-CN"/>
        </w:rPr>
        <w:t>The UL codebook design and the SRS grouping design have to meet the requirement of such non-coherent transmission</w:t>
      </w:r>
      <w:r w:rsidR="006F2768">
        <w:rPr>
          <w:rFonts w:eastAsiaTheme="minorEastAsia" w:hint="eastAsia"/>
          <w:lang w:eastAsia="zh-CN"/>
        </w:rPr>
        <w:t>.</w:t>
      </w:r>
      <w:r w:rsidR="00A3303F">
        <w:rPr>
          <w:rFonts w:eastAsia="SimSun" w:hint="eastAsia"/>
          <w:lang w:eastAsia="zh-CN"/>
        </w:rPr>
        <w:t xml:space="preserve"> </w:t>
      </w:r>
      <w:r w:rsidR="00D80BBC">
        <w:rPr>
          <w:rFonts w:eastAsia="SimSun" w:hint="eastAsia"/>
          <w:lang w:eastAsia="zh-CN"/>
        </w:rPr>
        <w:t xml:space="preserve">For instance, when UE </w:t>
      </w:r>
      <w:r w:rsidR="00D80BBC">
        <w:rPr>
          <w:rFonts w:eastAsia="SimSun"/>
          <w:lang w:eastAsia="zh-CN"/>
        </w:rPr>
        <w:t xml:space="preserve">is configured with 2 UL PT-RS ports, </w:t>
      </w:r>
      <w:r w:rsidR="00A36986">
        <w:rPr>
          <w:rFonts w:eastAsia="SimSun" w:hint="eastAsia"/>
          <w:lang w:eastAsia="zh-CN"/>
        </w:rPr>
        <w:t xml:space="preserve">if one SRS resource is configured, </w:t>
      </w:r>
      <w:r w:rsidR="00D80BBC">
        <w:rPr>
          <w:rFonts w:eastAsia="SimSun"/>
          <w:lang w:eastAsia="zh-CN"/>
        </w:rPr>
        <w:t xml:space="preserve">non-coherent </w:t>
      </w:r>
      <w:r w:rsidR="00D26877">
        <w:rPr>
          <w:rFonts w:eastAsia="SimSun" w:hint="eastAsia"/>
          <w:lang w:eastAsia="zh-CN"/>
        </w:rPr>
        <w:t xml:space="preserve">UL </w:t>
      </w:r>
      <w:r w:rsidR="00D80BBC">
        <w:rPr>
          <w:rFonts w:eastAsia="SimSun"/>
          <w:lang w:eastAsia="zh-CN"/>
        </w:rPr>
        <w:t xml:space="preserve">codebook should be </w:t>
      </w:r>
      <w:r w:rsidR="00D80BBC">
        <w:rPr>
          <w:rFonts w:eastAsia="SimSun" w:hint="eastAsia"/>
          <w:lang w:eastAsia="zh-CN"/>
        </w:rPr>
        <w:t>applied.</w:t>
      </w:r>
      <w:r w:rsidR="00D26877">
        <w:rPr>
          <w:rFonts w:eastAsia="SimSun" w:hint="eastAsia"/>
          <w:lang w:eastAsia="zh-CN"/>
        </w:rPr>
        <w:t xml:space="preserve"> </w:t>
      </w:r>
      <w:r w:rsidR="00A36986">
        <w:rPr>
          <w:rFonts w:eastAsia="SimSun" w:hint="eastAsia"/>
          <w:lang w:eastAsia="zh-CN"/>
        </w:rPr>
        <w:t>Otherwise, two SRS reso</w:t>
      </w:r>
      <w:r w:rsidR="00007C11">
        <w:rPr>
          <w:rFonts w:eastAsia="SimSun" w:hint="eastAsia"/>
          <w:lang w:eastAsia="zh-CN"/>
        </w:rPr>
        <w:t xml:space="preserve">urces </w:t>
      </w:r>
      <w:r w:rsidR="006D67C5">
        <w:rPr>
          <w:rFonts w:eastAsia="SimSun" w:hint="eastAsia"/>
          <w:lang w:eastAsia="zh-CN"/>
        </w:rPr>
        <w:t>have to</w:t>
      </w:r>
      <w:r w:rsidR="00007C11">
        <w:rPr>
          <w:rFonts w:eastAsia="SimSun" w:hint="eastAsia"/>
          <w:lang w:eastAsia="zh-CN"/>
        </w:rPr>
        <w:t xml:space="preserve"> be configured, where</w:t>
      </w:r>
      <w:r w:rsidR="00A36986">
        <w:rPr>
          <w:rFonts w:eastAsia="SimSun" w:hint="eastAsia"/>
          <w:lang w:eastAsia="zh-CN"/>
        </w:rPr>
        <w:t xml:space="preserve"> each resource </w:t>
      </w:r>
      <w:r w:rsidR="006D67C5">
        <w:rPr>
          <w:rFonts w:eastAsia="SimSun"/>
          <w:lang w:eastAsia="zh-CN"/>
        </w:rPr>
        <w:t>correspond</w:t>
      </w:r>
      <w:r w:rsidR="006D67C5">
        <w:rPr>
          <w:rFonts w:eastAsia="SimSun" w:hint="eastAsia"/>
          <w:lang w:eastAsia="zh-CN"/>
        </w:rPr>
        <w:t>s</w:t>
      </w:r>
      <w:r w:rsidR="00A36986">
        <w:rPr>
          <w:rFonts w:eastAsia="SimSun" w:hint="eastAsia"/>
          <w:lang w:eastAsia="zh-CN"/>
        </w:rPr>
        <w:t xml:space="preserve"> to the SRS ports sharing the same oscillator. </w:t>
      </w:r>
      <w:r w:rsidR="00D26877">
        <w:rPr>
          <w:rFonts w:eastAsia="SimSun" w:hint="eastAsia"/>
          <w:lang w:eastAsia="zh-CN"/>
        </w:rPr>
        <w:t xml:space="preserve">Considering SRS grouping, </w:t>
      </w:r>
      <w:r w:rsidR="00014377">
        <w:rPr>
          <w:rFonts w:eastAsia="SimSun" w:hint="eastAsia"/>
          <w:lang w:eastAsia="zh-CN"/>
        </w:rPr>
        <w:t>each</w:t>
      </w:r>
      <w:r w:rsidR="00FB7E5C">
        <w:rPr>
          <w:rFonts w:eastAsia="SimSun" w:hint="eastAsia"/>
          <w:lang w:eastAsia="zh-CN"/>
        </w:rPr>
        <w:t xml:space="preserve"> SRS group </w:t>
      </w:r>
      <w:r w:rsidR="00014377">
        <w:rPr>
          <w:rFonts w:eastAsia="SimSun" w:hint="eastAsia"/>
          <w:lang w:eastAsia="zh-CN"/>
        </w:rPr>
        <w:t xml:space="preserve">should be composed of </w:t>
      </w:r>
      <w:r w:rsidR="00D26877">
        <w:rPr>
          <w:rFonts w:eastAsia="SimSun" w:hint="eastAsia"/>
          <w:lang w:eastAsia="zh-CN"/>
        </w:rPr>
        <w:t>those SRS ports sh</w:t>
      </w:r>
      <w:r w:rsidR="00FB7E5C">
        <w:rPr>
          <w:rFonts w:eastAsia="SimSun" w:hint="eastAsia"/>
          <w:lang w:eastAsia="zh-CN"/>
        </w:rPr>
        <w:t>aring</w:t>
      </w:r>
      <w:r w:rsidR="00D26877">
        <w:rPr>
          <w:rFonts w:eastAsia="SimSun" w:hint="eastAsia"/>
          <w:lang w:eastAsia="zh-CN"/>
        </w:rPr>
        <w:t xml:space="preserve"> the same oscillator.</w:t>
      </w:r>
      <w:r w:rsidR="00BB7847">
        <w:rPr>
          <w:rFonts w:eastAsia="SimSun" w:hint="eastAsia"/>
          <w:lang w:eastAsia="zh-CN"/>
        </w:rPr>
        <w:t xml:space="preserve"> </w:t>
      </w:r>
      <w:r w:rsidR="00BA3B68">
        <w:rPr>
          <w:rFonts w:eastAsia="SimSun" w:hint="eastAsia"/>
          <w:lang w:eastAsia="zh-CN"/>
        </w:rPr>
        <w:t xml:space="preserve">Compared with non-coherent transmission, coherent transmission achieves effective transmission power utilization at the cost of larger DMRS overhead especially for high data layers. In our </w:t>
      </w:r>
      <w:r w:rsidR="00BA3B68">
        <w:rPr>
          <w:rFonts w:eastAsia="SimSun"/>
          <w:lang w:eastAsia="zh-CN"/>
        </w:rPr>
        <w:t>opinion</w:t>
      </w:r>
      <w:r w:rsidR="00BA3B68">
        <w:rPr>
          <w:rFonts w:eastAsia="SimSun" w:hint="eastAsia"/>
          <w:lang w:eastAsia="zh-CN"/>
        </w:rPr>
        <w:t>, whether to support coherent transmission in Rel-15 is FFS.</w:t>
      </w:r>
    </w:p>
    <w:p w:rsidR="00A614AE" w:rsidRDefault="00A614AE" w:rsidP="00A614AE">
      <w:pPr>
        <w:pStyle w:val="a0"/>
        <w:rPr>
          <w:lang w:eastAsia="zh-CN"/>
        </w:rPr>
      </w:pPr>
      <w:r>
        <w:rPr>
          <w:rFonts w:eastAsia="SimSun"/>
          <w:b/>
          <w:lang w:eastAsia="zh-CN"/>
        </w:rPr>
        <w:t>Proposal</w:t>
      </w:r>
      <w:r>
        <w:rPr>
          <w:lang w:eastAsia="zh-CN"/>
        </w:rPr>
        <w:t>:</w:t>
      </w:r>
    </w:p>
    <w:p w:rsidR="00AE6828" w:rsidRPr="00A614AE" w:rsidRDefault="00AE6828" w:rsidP="00A614AE">
      <w:pPr>
        <w:pStyle w:val="a0"/>
        <w:numPr>
          <w:ilvl w:val="0"/>
          <w:numId w:val="13"/>
        </w:numPr>
        <w:rPr>
          <w:rFonts w:eastAsia="SimSun"/>
          <w:i/>
          <w:lang w:eastAsia="zh-CN"/>
        </w:rPr>
      </w:pPr>
      <w:r w:rsidRPr="00AE6828">
        <w:rPr>
          <w:rFonts w:eastAsia="SimSun" w:hint="eastAsia"/>
          <w:i/>
          <w:lang w:eastAsia="zh-CN"/>
        </w:rPr>
        <w:t>In Rel-15, for UL, at least non-coherent transmission should be supported in the case of multiple oscillators.</w:t>
      </w:r>
      <w:r w:rsidRPr="00AE6828">
        <w:rPr>
          <w:rFonts w:eastAsia="SimSun" w:hint="eastAsia"/>
          <w:lang w:eastAsia="zh-CN"/>
        </w:rPr>
        <w:t xml:space="preserve"> </w:t>
      </w:r>
      <w:r>
        <w:rPr>
          <w:rFonts w:eastAsia="SimSun" w:hint="eastAsia"/>
          <w:i/>
          <w:lang w:eastAsia="zh-CN"/>
        </w:rPr>
        <w:t>W</w:t>
      </w:r>
      <w:r w:rsidRPr="00AE6828">
        <w:rPr>
          <w:rFonts w:eastAsia="SimSun" w:hint="eastAsia"/>
          <w:i/>
          <w:lang w:eastAsia="zh-CN"/>
        </w:rPr>
        <w:t>hether to support coherent transmission in Rel-15 is FFS.</w:t>
      </w:r>
    </w:p>
    <w:p w:rsidR="00830212" w:rsidRDefault="00635334" w:rsidP="00466318">
      <w:pPr>
        <w:pStyle w:val="a0"/>
        <w:rPr>
          <w:rFonts w:eastAsia="SimSun"/>
          <w:lang w:eastAsia="zh-CN"/>
        </w:rPr>
      </w:pPr>
      <w:r>
        <w:rPr>
          <w:rFonts w:eastAsia="SimSun" w:hint="eastAsia"/>
          <w:lang w:eastAsia="zh-CN"/>
        </w:rPr>
        <w:t>PT-RS should be mapped to the subcarrier ca</w:t>
      </w:r>
      <w:r w:rsidR="008D207A">
        <w:rPr>
          <w:rFonts w:eastAsia="SimSun" w:hint="eastAsia"/>
          <w:lang w:eastAsia="zh-CN"/>
        </w:rPr>
        <w:t xml:space="preserve">rrying its associated DMRS port. </w:t>
      </w:r>
      <w:r w:rsidR="00FD1B5B">
        <w:rPr>
          <w:rFonts w:eastAsia="SimSun" w:hint="eastAsia"/>
          <w:lang w:eastAsia="zh-CN"/>
        </w:rPr>
        <w:t>F</w:t>
      </w:r>
      <w:r w:rsidR="00FD1B5B" w:rsidRPr="00FD1B5B">
        <w:rPr>
          <w:rFonts w:eastAsia="SimSun"/>
          <w:lang w:eastAsia="zh-CN"/>
        </w:rPr>
        <w:t>or selecting subcarrier for mapping PT</w:t>
      </w:r>
      <w:r w:rsidR="00FD1B5B">
        <w:rPr>
          <w:rFonts w:eastAsia="SimSun" w:hint="eastAsia"/>
          <w:lang w:eastAsia="zh-CN"/>
        </w:rPr>
        <w:t>-</w:t>
      </w:r>
      <w:r w:rsidR="00FD1B5B" w:rsidRPr="00FD1B5B">
        <w:rPr>
          <w:rFonts w:eastAsia="SimSun"/>
          <w:lang w:eastAsia="zh-CN"/>
        </w:rPr>
        <w:t>RS within a RB</w:t>
      </w:r>
      <w:r w:rsidR="00FD1B5B">
        <w:rPr>
          <w:rFonts w:eastAsia="SimSun" w:hint="eastAsia"/>
          <w:lang w:eastAsia="zh-CN"/>
        </w:rPr>
        <w:t xml:space="preserve">, RE-level offset is needed to </w:t>
      </w:r>
      <w:r w:rsidR="00FD1B5B">
        <w:rPr>
          <w:rFonts w:eastAsia="SimSun"/>
          <w:lang w:eastAsia="zh-CN"/>
        </w:rPr>
        <w:t>avoid</w:t>
      </w:r>
      <w:r w:rsidR="00C45750" w:rsidRPr="00C45750">
        <w:rPr>
          <w:rFonts w:eastAsia="SimSun"/>
          <w:lang w:eastAsia="zh-CN"/>
        </w:rPr>
        <w:t xml:space="preserve"> collision with DC tone</w:t>
      </w:r>
      <w:r w:rsidR="00FD1B5B">
        <w:rPr>
          <w:rFonts w:eastAsia="SimSun" w:hint="eastAsia"/>
          <w:lang w:eastAsia="zh-CN"/>
        </w:rPr>
        <w:t xml:space="preserve">. </w:t>
      </w:r>
      <w:r w:rsidR="00E70B82">
        <w:rPr>
          <w:rFonts w:eastAsia="SimSun" w:hint="eastAsia"/>
          <w:lang w:eastAsia="zh-CN"/>
        </w:rPr>
        <w:t>Another use case of employing the RE-level offset is for</w:t>
      </w:r>
      <w:r w:rsidR="00C45750">
        <w:rPr>
          <w:rFonts w:eastAsia="SimSun" w:hint="eastAsia"/>
          <w:lang w:eastAsia="zh-CN"/>
        </w:rPr>
        <w:t xml:space="preserve"> MU-MIMO</w:t>
      </w:r>
      <w:r w:rsidR="00E70B82">
        <w:rPr>
          <w:rFonts w:eastAsia="SimSun" w:hint="eastAsia"/>
          <w:lang w:eastAsia="zh-CN"/>
        </w:rPr>
        <w:t>. I</w:t>
      </w:r>
      <w:r w:rsidR="00C45750">
        <w:rPr>
          <w:rFonts w:eastAsia="SimSun" w:hint="eastAsia"/>
          <w:lang w:eastAsia="zh-CN"/>
        </w:rPr>
        <w:t xml:space="preserve">t is </w:t>
      </w:r>
      <w:r w:rsidR="00C45750">
        <w:rPr>
          <w:rFonts w:eastAsia="SimSun"/>
          <w:lang w:eastAsia="zh-CN"/>
        </w:rPr>
        <w:t>possible</w:t>
      </w:r>
      <w:r w:rsidR="00C45750">
        <w:rPr>
          <w:rFonts w:eastAsia="SimSun" w:hint="eastAsia"/>
          <w:lang w:eastAsia="zh-CN"/>
        </w:rPr>
        <w:t xml:space="preserve"> that the assigned DMRS ports for different UEs may occupy the s</w:t>
      </w:r>
      <w:r w:rsidR="00FD6396">
        <w:rPr>
          <w:rFonts w:eastAsia="SimSun" w:hint="eastAsia"/>
          <w:lang w:eastAsia="zh-CN"/>
        </w:rPr>
        <w:t>ame subcarriers. Taking Figure 3</w:t>
      </w:r>
      <w:r w:rsidR="00C45750">
        <w:rPr>
          <w:rFonts w:eastAsia="SimSun" w:hint="eastAsia"/>
          <w:lang w:eastAsia="zh-CN"/>
        </w:rPr>
        <w:t xml:space="preserve"> as an example, assume DMRS port#0 is configured for UE#1, and DMRS port#1 is configured for UE#2. According to the agreement, the same PT-RS port is configured for both UE#1 and UE#2. If such PT-RS is mapped on the same subcarrier for both UEs, larger PT-RS interference would </w:t>
      </w:r>
      <w:r w:rsidR="00C45750">
        <w:rPr>
          <w:rFonts w:eastAsia="SimSun"/>
          <w:lang w:eastAsia="zh-CN"/>
        </w:rPr>
        <w:t>occur</w:t>
      </w:r>
      <w:r w:rsidR="009940DC">
        <w:rPr>
          <w:rFonts w:eastAsia="SimSun" w:hint="eastAsia"/>
          <w:lang w:eastAsia="zh-CN"/>
        </w:rPr>
        <w:t xml:space="preserve">. Therefore, RE-level offset should be used to reduce PT-RS interference. </w:t>
      </w:r>
    </w:p>
    <w:p w:rsidR="00AA272F" w:rsidRDefault="008D207A" w:rsidP="00AA272F">
      <w:pPr>
        <w:pStyle w:val="a0"/>
        <w:rPr>
          <w:rFonts w:eastAsia="SimSun"/>
          <w:lang w:eastAsia="zh-CN"/>
        </w:rPr>
      </w:pPr>
      <w:r>
        <w:rPr>
          <w:rFonts w:eastAsia="SimSun" w:hint="eastAsia"/>
          <w:lang w:eastAsia="zh-CN"/>
        </w:rPr>
        <w:t xml:space="preserve">In the last meeting, </w:t>
      </w:r>
      <w:r w:rsidR="00F064BD">
        <w:rPr>
          <w:rFonts w:eastAsia="SimSun" w:hint="eastAsia"/>
          <w:lang w:eastAsia="zh-CN"/>
        </w:rPr>
        <w:t xml:space="preserve">it was </w:t>
      </w:r>
      <w:r w:rsidR="00F064BD">
        <w:rPr>
          <w:rFonts w:eastAsia="SimSun"/>
          <w:lang w:eastAsia="zh-CN"/>
        </w:rPr>
        <w:t>agreed</w:t>
      </w:r>
      <w:r w:rsidR="00F064BD">
        <w:rPr>
          <w:rFonts w:eastAsia="SimSun" w:hint="eastAsia"/>
          <w:lang w:eastAsia="zh-CN"/>
        </w:rPr>
        <w:t xml:space="preserve"> that both implicit and explicit indication </w:t>
      </w:r>
      <w:r w:rsidR="00EA3A47">
        <w:rPr>
          <w:rFonts w:eastAsia="SimSun" w:hint="eastAsia"/>
          <w:lang w:eastAsia="zh-CN"/>
        </w:rPr>
        <w:t xml:space="preserve">are supported </w:t>
      </w:r>
      <w:r w:rsidR="00F064BD">
        <w:rPr>
          <w:rFonts w:eastAsia="SimSun" w:hint="eastAsia"/>
          <w:lang w:eastAsia="zh-CN"/>
        </w:rPr>
        <w:t>for PT-RS subcarrier mapping.</w:t>
      </w:r>
      <w:r w:rsidR="00EA3A47">
        <w:rPr>
          <w:rFonts w:eastAsia="SimSun" w:hint="eastAsia"/>
          <w:lang w:eastAsia="zh-CN"/>
        </w:rPr>
        <w:t xml:space="preserve"> </w:t>
      </w:r>
      <w:r w:rsidR="00C163ED">
        <w:rPr>
          <w:rFonts w:eastAsia="SimSun" w:hint="eastAsia"/>
          <w:lang w:eastAsia="zh-CN"/>
        </w:rPr>
        <w:t xml:space="preserve"> </w:t>
      </w:r>
      <w:r w:rsidR="00571089">
        <w:rPr>
          <w:rFonts w:eastAsia="SimSun" w:hint="eastAsia"/>
          <w:lang w:eastAsia="zh-CN"/>
        </w:rPr>
        <w:t xml:space="preserve">From the above discussion, PT-RS mapping subcarriers for those DMRS ports occupying the same subcarriers should be different. Therefore, </w:t>
      </w:r>
      <w:r w:rsidR="006537A8">
        <w:rPr>
          <w:rFonts w:eastAsiaTheme="minorEastAsia" w:hint="eastAsia"/>
          <w:lang w:eastAsia="zh-CN"/>
        </w:rPr>
        <w:t xml:space="preserve">for </w:t>
      </w:r>
      <w:r w:rsidR="006537A8">
        <w:rPr>
          <w:rFonts w:eastAsia="SimSun" w:hint="eastAsia"/>
          <w:lang w:eastAsia="zh-CN"/>
        </w:rPr>
        <w:t>implicit indication before RRC configuration</w:t>
      </w:r>
      <w:r w:rsidR="006537A8">
        <w:rPr>
          <w:rFonts w:eastAsiaTheme="minorEastAsia" w:hint="eastAsia"/>
          <w:lang w:eastAsia="zh-CN"/>
        </w:rPr>
        <w:t>,</w:t>
      </w:r>
      <w:r w:rsidR="006537A8">
        <w:rPr>
          <w:rFonts w:eastAsia="SimSun" w:hint="eastAsia"/>
          <w:lang w:eastAsia="zh-CN"/>
        </w:rPr>
        <w:t xml:space="preserve"> </w:t>
      </w:r>
      <w:r w:rsidR="00571089">
        <w:rPr>
          <w:rFonts w:eastAsia="SimSun" w:hint="eastAsia"/>
          <w:lang w:eastAsia="zh-CN"/>
        </w:rPr>
        <w:t>w</w:t>
      </w:r>
      <w:r w:rsidR="00830212">
        <w:rPr>
          <w:rFonts w:eastAsia="SimSun" w:hint="eastAsia"/>
          <w:lang w:eastAsia="zh-CN"/>
        </w:rPr>
        <w:t>e prefer to implicitly derive the RE-level offset from the associated DMRS port index.</w:t>
      </w:r>
      <w:r w:rsidR="00D17914">
        <w:rPr>
          <w:rFonts w:eastAsia="SimSun" w:hint="eastAsia"/>
          <w:lang w:eastAsia="zh-CN"/>
        </w:rPr>
        <w:t xml:space="preserve"> As illustrated in Table 1</w:t>
      </w:r>
      <w:r w:rsidR="00AA272F">
        <w:rPr>
          <w:rFonts w:eastAsia="SimSun" w:hint="eastAsia"/>
          <w:lang w:eastAsia="zh-CN"/>
        </w:rPr>
        <w:t xml:space="preserve">, different </w:t>
      </w:r>
      <w:r w:rsidR="00571089">
        <w:rPr>
          <w:rFonts w:eastAsia="SimSun" w:hint="eastAsia"/>
          <w:lang w:eastAsia="zh-CN"/>
        </w:rPr>
        <w:t>RE-level</w:t>
      </w:r>
      <w:r w:rsidR="00AA272F">
        <w:rPr>
          <w:rFonts w:eastAsia="SimSun" w:hint="eastAsia"/>
          <w:lang w:eastAsia="zh-CN"/>
        </w:rPr>
        <w:t xml:space="preserve"> offset values are </w:t>
      </w:r>
      <w:r w:rsidR="00AA272F">
        <w:rPr>
          <w:rFonts w:eastAsia="SimSun"/>
          <w:lang w:eastAsia="zh-CN"/>
        </w:rPr>
        <w:t>predefined</w:t>
      </w:r>
      <w:r w:rsidR="00AA272F" w:rsidRPr="00B6309F">
        <w:rPr>
          <w:rFonts w:eastAsia="SimSun" w:hint="eastAsia"/>
          <w:lang w:eastAsia="zh-CN"/>
        </w:rPr>
        <w:t xml:space="preserve"> </w:t>
      </w:r>
      <w:r w:rsidR="00AA272F">
        <w:rPr>
          <w:rFonts w:eastAsia="SimSun" w:hint="eastAsia"/>
          <w:lang w:eastAsia="zh-CN"/>
        </w:rPr>
        <w:t xml:space="preserve">for DMRS port#{0,1,4,5} and port#{2,3,6,7}. </w:t>
      </w:r>
      <w:r w:rsidR="0054320C">
        <w:rPr>
          <w:rFonts w:eastAsia="SimSun" w:hint="eastAsia"/>
          <w:lang w:eastAsia="zh-CN"/>
        </w:rPr>
        <w:t xml:space="preserve">In Figure </w:t>
      </w:r>
      <w:r w:rsidR="00FE157C">
        <w:rPr>
          <w:rFonts w:eastAsiaTheme="minorEastAsia" w:hint="eastAsia"/>
          <w:lang w:eastAsia="zh-CN"/>
        </w:rPr>
        <w:t>3</w:t>
      </w:r>
      <w:r w:rsidR="0054320C">
        <w:rPr>
          <w:rFonts w:eastAsia="SimSun" w:hint="eastAsia"/>
          <w:lang w:eastAsia="zh-CN"/>
        </w:rPr>
        <w:t xml:space="preserve">, for UE#1, the subcarrier offset value is set to be 0, while for UE#2, the subcarrier offset value is set to be 2. </w:t>
      </w:r>
      <w:r w:rsidR="0054320C">
        <w:rPr>
          <w:rFonts w:eastAsiaTheme="minorEastAsia" w:hint="eastAsia"/>
          <w:lang w:eastAsia="zh-CN"/>
        </w:rPr>
        <w:t>In this way, the PT-RS interference could be reduced.</w:t>
      </w:r>
    </w:p>
    <w:p w:rsidR="00AA272F" w:rsidRPr="005045C4" w:rsidRDefault="00AA272F" w:rsidP="00466318">
      <w:pPr>
        <w:pStyle w:val="a0"/>
        <w:rPr>
          <w:rFonts w:eastAsia="SimSun"/>
          <w:lang w:eastAsia="zh-CN"/>
        </w:rPr>
      </w:pPr>
    </w:p>
    <w:p w:rsidR="002F22E6" w:rsidRDefault="00ED558A" w:rsidP="002F22E6">
      <w:pPr>
        <w:pStyle w:val="a0"/>
        <w:jc w:val="center"/>
        <w:rPr>
          <w:rFonts w:eastAsiaTheme="minorEastAsia"/>
          <w:lang w:eastAsia="zh-CN"/>
        </w:rPr>
      </w:pPr>
      <w:r w:rsidRPr="00ED558A">
        <w:rPr>
          <w:noProof/>
          <w:lang w:eastAsia="zh-CN"/>
        </w:rPr>
        <w:lastRenderedPageBreak/>
        <w:drawing>
          <wp:inline distT="0" distB="0" distL="0" distR="0">
            <wp:extent cx="3316605" cy="3439160"/>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3316605" cy="3439160"/>
                    </a:xfrm>
                    <a:prstGeom prst="rect">
                      <a:avLst/>
                    </a:prstGeom>
                    <a:noFill/>
                    <a:ln w="9525">
                      <a:noFill/>
                      <a:miter lim="800000"/>
                      <a:headEnd/>
                      <a:tailEnd/>
                    </a:ln>
                  </pic:spPr>
                </pic:pic>
              </a:graphicData>
            </a:graphic>
          </wp:inline>
        </w:drawing>
      </w:r>
    </w:p>
    <w:p w:rsidR="002F22E6" w:rsidRPr="00015575" w:rsidRDefault="002F22E6" w:rsidP="002F22E6">
      <w:pPr>
        <w:pStyle w:val="a0"/>
        <w:ind w:left="360"/>
        <w:jc w:val="center"/>
        <w:rPr>
          <w:rFonts w:eastAsia="SimSun"/>
          <w:lang w:eastAsia="zh-CN"/>
        </w:rPr>
      </w:pPr>
      <w:r w:rsidRPr="00C7791D">
        <w:rPr>
          <w:rFonts w:eastAsia="SimSun" w:hint="eastAsia"/>
          <w:b/>
          <w:lang w:eastAsia="zh-CN"/>
        </w:rPr>
        <w:t xml:space="preserve">Figure </w:t>
      </w:r>
      <w:r w:rsidR="00D05197">
        <w:rPr>
          <w:rFonts w:eastAsia="SimSun" w:hint="eastAsia"/>
          <w:b/>
          <w:lang w:eastAsia="zh-CN"/>
        </w:rPr>
        <w:t>3</w:t>
      </w:r>
      <w:r>
        <w:rPr>
          <w:rFonts w:eastAsia="SimSun" w:hint="eastAsia"/>
          <w:lang w:eastAsia="zh-CN"/>
        </w:rPr>
        <w:t xml:space="preserve">: PT-RS </w:t>
      </w:r>
      <w:r w:rsidR="005F2A4A">
        <w:rPr>
          <w:rFonts w:eastAsia="SimSun" w:hint="eastAsia"/>
          <w:lang w:eastAsia="zh-CN"/>
        </w:rPr>
        <w:t>mapping for MU-MIMO</w:t>
      </w:r>
    </w:p>
    <w:p w:rsidR="002F22E6" w:rsidRDefault="002F22E6" w:rsidP="002F22E6">
      <w:pPr>
        <w:pStyle w:val="a0"/>
        <w:jc w:val="center"/>
        <w:rPr>
          <w:rFonts w:eastAsiaTheme="minorEastAsia"/>
          <w:lang w:eastAsia="zh-CN"/>
        </w:rPr>
      </w:pPr>
    </w:p>
    <w:p w:rsidR="00AA272F" w:rsidRPr="00995A5F" w:rsidRDefault="00D05197" w:rsidP="00AA272F">
      <w:pPr>
        <w:pStyle w:val="a0"/>
        <w:jc w:val="center"/>
        <w:rPr>
          <w:rFonts w:eastAsiaTheme="minorEastAsia"/>
          <w:lang w:eastAsia="zh-CN"/>
        </w:rPr>
      </w:pPr>
      <w:r>
        <w:rPr>
          <w:rFonts w:eastAsiaTheme="minorEastAsia" w:hint="eastAsia"/>
          <w:lang w:eastAsia="zh-CN"/>
        </w:rPr>
        <w:t>Table 1</w:t>
      </w:r>
      <w:r w:rsidR="00AA272F">
        <w:rPr>
          <w:rFonts w:eastAsiaTheme="minorEastAsia" w:hint="eastAsia"/>
          <w:lang w:eastAsia="zh-CN"/>
        </w:rPr>
        <w:t xml:space="preserve"> PT-RS mapping for each</w:t>
      </w:r>
      <w:r w:rsidR="00AA272F" w:rsidRPr="000178FE">
        <w:rPr>
          <w:rFonts w:eastAsiaTheme="minorEastAsia" w:hint="eastAsia"/>
          <w:lang w:eastAsia="zh-CN"/>
        </w:rPr>
        <w:t xml:space="preserve"> </w:t>
      </w:r>
      <w:r w:rsidR="00AA272F">
        <w:rPr>
          <w:rFonts w:eastAsiaTheme="minorEastAsia" w:hint="eastAsia"/>
          <w:lang w:eastAsia="zh-CN"/>
        </w:rPr>
        <w:t>DMRS 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57"/>
        <w:gridCol w:w="652"/>
        <w:gridCol w:w="652"/>
        <w:gridCol w:w="652"/>
        <w:gridCol w:w="652"/>
      </w:tblGrid>
      <w:tr w:rsidR="00AA272F" w:rsidTr="00FD6353">
        <w:trPr>
          <w:jc w:val="center"/>
        </w:trPr>
        <w:tc>
          <w:tcPr>
            <w:tcW w:w="1457" w:type="dxa"/>
          </w:tcPr>
          <w:p w:rsidR="00AA272F" w:rsidRPr="002D7F81" w:rsidRDefault="00AA272F" w:rsidP="00FD6353">
            <w:pPr>
              <w:spacing w:line="312" w:lineRule="auto"/>
              <w:jc w:val="center"/>
              <w:outlineLvl w:val="0"/>
              <w:rPr>
                <w:rFonts w:eastAsiaTheme="minorEastAsia"/>
                <w:lang w:eastAsia="zh-CN"/>
              </w:rPr>
            </w:pPr>
            <w:r>
              <w:rPr>
                <w:rFonts w:eastAsiaTheme="minorEastAsia" w:hint="eastAsia"/>
                <w:lang w:eastAsia="zh-CN"/>
              </w:rPr>
              <w:t>DMRS ports</w:t>
            </w:r>
          </w:p>
        </w:tc>
        <w:tc>
          <w:tcPr>
            <w:tcW w:w="652" w:type="dxa"/>
          </w:tcPr>
          <w:p w:rsidR="00AA272F" w:rsidRPr="002D7F81" w:rsidRDefault="00AA272F" w:rsidP="00FD6353">
            <w:pPr>
              <w:spacing w:line="312" w:lineRule="auto"/>
              <w:jc w:val="center"/>
              <w:outlineLvl w:val="0"/>
              <w:rPr>
                <w:rFonts w:eastAsiaTheme="minorEastAsia"/>
                <w:lang w:eastAsia="zh-CN"/>
              </w:rPr>
            </w:pPr>
            <w:r>
              <w:rPr>
                <w:rFonts w:hint="eastAsia"/>
              </w:rPr>
              <w:t>0</w:t>
            </w:r>
            <w:r>
              <w:rPr>
                <w:rFonts w:eastAsiaTheme="minorEastAsia" w:hint="eastAsia"/>
                <w:lang w:eastAsia="zh-CN"/>
              </w:rPr>
              <w:t>/2</w:t>
            </w:r>
          </w:p>
        </w:tc>
        <w:tc>
          <w:tcPr>
            <w:tcW w:w="652" w:type="dxa"/>
          </w:tcPr>
          <w:p w:rsidR="00AA272F" w:rsidRPr="002D7F81" w:rsidRDefault="00AA272F" w:rsidP="00FD6353">
            <w:pPr>
              <w:spacing w:line="312" w:lineRule="auto"/>
              <w:jc w:val="center"/>
              <w:outlineLvl w:val="0"/>
              <w:rPr>
                <w:rFonts w:eastAsiaTheme="minorEastAsia"/>
                <w:lang w:eastAsia="zh-CN"/>
              </w:rPr>
            </w:pPr>
            <w:r>
              <w:rPr>
                <w:rFonts w:hint="eastAsia"/>
              </w:rPr>
              <w:t>1</w:t>
            </w:r>
            <w:r>
              <w:rPr>
                <w:rFonts w:eastAsiaTheme="minorEastAsia" w:hint="eastAsia"/>
                <w:lang w:eastAsia="zh-CN"/>
              </w:rPr>
              <w:t>/3</w:t>
            </w:r>
          </w:p>
        </w:tc>
        <w:tc>
          <w:tcPr>
            <w:tcW w:w="652" w:type="dxa"/>
          </w:tcPr>
          <w:p w:rsidR="00AA272F" w:rsidRPr="002D7F81" w:rsidRDefault="00AA272F" w:rsidP="00FD6353">
            <w:pPr>
              <w:spacing w:line="312" w:lineRule="auto"/>
              <w:jc w:val="center"/>
              <w:outlineLvl w:val="0"/>
              <w:rPr>
                <w:rFonts w:eastAsiaTheme="minorEastAsia"/>
                <w:lang w:eastAsia="zh-CN"/>
              </w:rPr>
            </w:pPr>
            <w:r>
              <w:rPr>
                <w:rFonts w:eastAsiaTheme="minorEastAsia" w:hint="eastAsia"/>
                <w:lang w:eastAsia="zh-CN"/>
              </w:rPr>
              <w:t>4/6</w:t>
            </w:r>
          </w:p>
        </w:tc>
        <w:tc>
          <w:tcPr>
            <w:tcW w:w="652" w:type="dxa"/>
          </w:tcPr>
          <w:p w:rsidR="00AA272F" w:rsidRPr="002D7F81" w:rsidRDefault="00AA272F" w:rsidP="00FD6353">
            <w:pPr>
              <w:spacing w:line="312" w:lineRule="auto"/>
              <w:jc w:val="center"/>
              <w:outlineLvl w:val="0"/>
              <w:rPr>
                <w:rFonts w:eastAsiaTheme="minorEastAsia"/>
                <w:lang w:eastAsia="zh-CN"/>
              </w:rPr>
            </w:pPr>
            <w:r>
              <w:rPr>
                <w:rFonts w:eastAsiaTheme="minorEastAsia" w:hint="eastAsia"/>
                <w:lang w:eastAsia="zh-CN"/>
              </w:rPr>
              <w:t>5/7</w:t>
            </w:r>
          </w:p>
        </w:tc>
      </w:tr>
      <w:tr w:rsidR="00AA272F" w:rsidTr="00FD6353">
        <w:trPr>
          <w:jc w:val="center"/>
        </w:trPr>
        <w:tc>
          <w:tcPr>
            <w:tcW w:w="1457" w:type="dxa"/>
          </w:tcPr>
          <w:p w:rsidR="00AA272F" w:rsidRPr="002D7F81" w:rsidRDefault="00AA272F" w:rsidP="00FD6353">
            <w:pPr>
              <w:spacing w:line="312" w:lineRule="auto"/>
              <w:jc w:val="center"/>
              <w:outlineLvl w:val="0"/>
              <w:rPr>
                <w:rFonts w:eastAsiaTheme="minorEastAsia"/>
              </w:rPr>
            </w:pPr>
            <w:r>
              <w:rPr>
                <w:rFonts w:eastAsiaTheme="minorEastAsia" w:hint="eastAsia"/>
                <w:lang w:eastAsia="zh-CN"/>
              </w:rPr>
              <w:t>Offset values</w:t>
            </w:r>
          </w:p>
        </w:tc>
        <w:tc>
          <w:tcPr>
            <w:tcW w:w="652" w:type="dxa"/>
          </w:tcPr>
          <w:p w:rsidR="00AA272F" w:rsidRPr="00066C21" w:rsidRDefault="00AA272F" w:rsidP="00FD6353">
            <w:pPr>
              <w:spacing w:line="312" w:lineRule="auto"/>
              <w:jc w:val="center"/>
              <w:outlineLvl w:val="0"/>
            </w:pPr>
            <w:r>
              <w:rPr>
                <w:rFonts w:hint="eastAsia"/>
              </w:rPr>
              <w:t>0</w:t>
            </w:r>
          </w:p>
        </w:tc>
        <w:tc>
          <w:tcPr>
            <w:tcW w:w="652" w:type="dxa"/>
          </w:tcPr>
          <w:p w:rsidR="00AA272F" w:rsidRPr="002D7F81" w:rsidRDefault="00AA272F" w:rsidP="00FD6353">
            <w:pPr>
              <w:spacing w:line="312" w:lineRule="auto"/>
              <w:jc w:val="center"/>
              <w:outlineLvl w:val="0"/>
              <w:rPr>
                <w:rFonts w:eastAsiaTheme="minorEastAsia"/>
                <w:lang w:eastAsia="zh-CN"/>
              </w:rPr>
            </w:pPr>
            <w:r>
              <w:rPr>
                <w:rFonts w:eastAsiaTheme="minorEastAsia" w:hint="eastAsia"/>
                <w:lang w:eastAsia="zh-CN"/>
              </w:rPr>
              <w:t>2</w:t>
            </w:r>
          </w:p>
        </w:tc>
        <w:tc>
          <w:tcPr>
            <w:tcW w:w="652" w:type="dxa"/>
          </w:tcPr>
          <w:p w:rsidR="00AA272F" w:rsidRPr="002D7F81" w:rsidRDefault="00AA272F" w:rsidP="00FD6353">
            <w:pPr>
              <w:spacing w:line="312" w:lineRule="auto"/>
              <w:jc w:val="center"/>
              <w:outlineLvl w:val="0"/>
              <w:rPr>
                <w:rFonts w:eastAsiaTheme="minorEastAsia"/>
                <w:lang w:eastAsia="zh-CN"/>
              </w:rPr>
            </w:pPr>
            <w:r>
              <w:rPr>
                <w:rFonts w:eastAsiaTheme="minorEastAsia" w:hint="eastAsia"/>
                <w:lang w:eastAsia="zh-CN"/>
              </w:rPr>
              <w:t>4</w:t>
            </w:r>
          </w:p>
        </w:tc>
        <w:tc>
          <w:tcPr>
            <w:tcW w:w="652" w:type="dxa"/>
          </w:tcPr>
          <w:p w:rsidR="00AA272F" w:rsidRPr="002D7F81" w:rsidRDefault="00AA272F" w:rsidP="00FD6353">
            <w:pPr>
              <w:spacing w:line="312" w:lineRule="auto"/>
              <w:jc w:val="center"/>
              <w:outlineLvl w:val="0"/>
              <w:rPr>
                <w:rFonts w:eastAsiaTheme="minorEastAsia"/>
                <w:lang w:eastAsia="zh-CN"/>
              </w:rPr>
            </w:pPr>
            <w:r>
              <w:rPr>
                <w:rFonts w:eastAsiaTheme="minorEastAsia" w:hint="eastAsia"/>
                <w:lang w:eastAsia="zh-CN"/>
              </w:rPr>
              <w:t>6</w:t>
            </w:r>
          </w:p>
        </w:tc>
      </w:tr>
    </w:tbl>
    <w:p w:rsidR="00AA272F" w:rsidRPr="009839E9" w:rsidRDefault="00AA272F" w:rsidP="002F22E6">
      <w:pPr>
        <w:pStyle w:val="a0"/>
        <w:jc w:val="center"/>
        <w:rPr>
          <w:rFonts w:eastAsiaTheme="minorEastAsia"/>
          <w:lang w:eastAsia="zh-CN"/>
        </w:rPr>
      </w:pPr>
    </w:p>
    <w:p w:rsidR="00A614AE" w:rsidRDefault="00A614AE" w:rsidP="00A614AE">
      <w:pPr>
        <w:pStyle w:val="a0"/>
        <w:rPr>
          <w:lang w:eastAsia="zh-CN"/>
        </w:rPr>
      </w:pPr>
      <w:r>
        <w:rPr>
          <w:rFonts w:eastAsia="SimSun"/>
          <w:b/>
          <w:lang w:eastAsia="zh-CN"/>
        </w:rPr>
        <w:t>Proposal</w:t>
      </w:r>
      <w:r>
        <w:rPr>
          <w:lang w:eastAsia="zh-CN"/>
        </w:rPr>
        <w:t>:</w:t>
      </w:r>
    </w:p>
    <w:p w:rsidR="00302C16" w:rsidRDefault="00302C16" w:rsidP="00A614AE">
      <w:pPr>
        <w:pStyle w:val="a0"/>
        <w:numPr>
          <w:ilvl w:val="0"/>
          <w:numId w:val="13"/>
        </w:numPr>
        <w:rPr>
          <w:rFonts w:eastAsia="SimSun"/>
          <w:i/>
          <w:lang w:eastAsia="zh-CN"/>
        </w:rPr>
      </w:pPr>
      <w:r>
        <w:rPr>
          <w:rFonts w:eastAsia="SimSun" w:hint="eastAsia"/>
          <w:i/>
          <w:lang w:eastAsia="zh-CN"/>
        </w:rPr>
        <w:t>F</w:t>
      </w:r>
      <w:r w:rsidRPr="00302C16">
        <w:rPr>
          <w:rFonts w:eastAsia="SimSun"/>
          <w:i/>
          <w:lang w:eastAsia="zh-CN"/>
        </w:rPr>
        <w:t>or selecting subcarrier for mapping PTRS within a RB</w:t>
      </w:r>
      <w:r>
        <w:rPr>
          <w:rFonts w:eastAsia="SimSun" w:hint="eastAsia"/>
          <w:i/>
          <w:lang w:eastAsia="zh-CN"/>
        </w:rPr>
        <w:t xml:space="preserve">, </w:t>
      </w:r>
      <w:r w:rsidRPr="00302C16">
        <w:rPr>
          <w:rFonts w:eastAsia="SimSun" w:hint="eastAsia"/>
          <w:i/>
          <w:lang w:eastAsia="zh-CN"/>
        </w:rPr>
        <w:t>implicitly derive the RE-level offset from the associated DMRS port index.</w:t>
      </w:r>
    </w:p>
    <w:p w:rsidR="00F149F1" w:rsidRPr="00F149F1" w:rsidRDefault="00F149F1" w:rsidP="00F149F1">
      <w:pPr>
        <w:pStyle w:val="1"/>
      </w:pPr>
      <w:r>
        <w:t>Conclusions</w:t>
      </w:r>
    </w:p>
    <w:p w:rsidR="00A73887" w:rsidRDefault="00B83B17" w:rsidP="00CE63AE">
      <w:pPr>
        <w:jc w:val="both"/>
        <w:rPr>
          <w:rFonts w:eastAsia="SimSun"/>
          <w:lang w:eastAsia="zh-CN"/>
        </w:rPr>
      </w:pPr>
      <w:r>
        <w:t>In this contribution</w:t>
      </w:r>
      <w:r w:rsidR="003A40DA">
        <w:rPr>
          <w:rFonts w:eastAsia="SimSun" w:hint="eastAsia"/>
          <w:lang w:eastAsia="zh-CN"/>
        </w:rPr>
        <w:t>,</w:t>
      </w:r>
      <w:r>
        <w:t xml:space="preserve"> </w:t>
      </w:r>
      <w:r w:rsidR="00BD2017">
        <w:rPr>
          <w:rFonts w:eastAsia="SimSun" w:hint="eastAsia"/>
          <w:lang w:eastAsia="zh-CN"/>
        </w:rPr>
        <w:t xml:space="preserve">we </w:t>
      </w:r>
      <w:r w:rsidR="008D7116">
        <w:rPr>
          <w:rFonts w:eastAsia="SimSun" w:hint="eastAsia"/>
          <w:lang w:eastAsia="zh-CN"/>
        </w:rPr>
        <w:t>provide</w:t>
      </w:r>
      <w:r w:rsidR="00BD2017">
        <w:rPr>
          <w:rFonts w:eastAsia="SimSun" w:hint="eastAsia"/>
          <w:lang w:eastAsia="zh-CN"/>
        </w:rPr>
        <w:t xml:space="preserve"> </w:t>
      </w:r>
      <w:r w:rsidR="00595AD4">
        <w:rPr>
          <w:rFonts w:eastAsia="SimSun" w:hint="eastAsia"/>
          <w:lang w:eastAsia="zh-CN"/>
        </w:rPr>
        <w:t xml:space="preserve">our </w:t>
      </w:r>
      <w:r w:rsidR="00A00F4C">
        <w:rPr>
          <w:rFonts w:eastAsia="SimSun" w:hint="eastAsia"/>
          <w:lang w:eastAsia="zh-CN"/>
        </w:rPr>
        <w:t xml:space="preserve">considerations on </w:t>
      </w:r>
      <w:r w:rsidR="00230C9E">
        <w:rPr>
          <w:rFonts w:eastAsia="SimSun" w:hint="eastAsia"/>
          <w:lang w:eastAsia="zh-CN"/>
        </w:rPr>
        <w:t>PT-RS</w:t>
      </w:r>
      <w:r w:rsidR="00BD2017">
        <w:rPr>
          <w:rFonts w:eastAsia="SimSun" w:hint="eastAsia"/>
          <w:lang w:eastAsia="zh-CN"/>
        </w:rPr>
        <w:t xml:space="preserve"> design for</w:t>
      </w:r>
      <w:r w:rsidR="00AE6328">
        <w:rPr>
          <w:rFonts w:eastAsia="SimSun" w:hint="eastAsia"/>
          <w:lang w:eastAsia="zh-CN"/>
        </w:rPr>
        <w:t xml:space="preserve"> </w:t>
      </w:r>
      <w:r w:rsidR="00A22130">
        <w:rPr>
          <w:rFonts w:eastAsia="SimSun" w:hint="eastAsia"/>
          <w:lang w:eastAsia="zh-CN"/>
        </w:rPr>
        <w:t>CP-OFDM waveform</w:t>
      </w:r>
      <w:r w:rsidR="00BD2017">
        <w:rPr>
          <w:rFonts w:eastAsia="SimSun" w:hint="eastAsia"/>
          <w:lang w:eastAsia="zh-CN"/>
        </w:rPr>
        <w:t xml:space="preserve">. </w:t>
      </w:r>
      <w:r w:rsidR="00767BB7">
        <w:rPr>
          <w:rFonts w:eastAsia="SimSun" w:hint="eastAsia"/>
          <w:lang w:eastAsia="zh-CN"/>
        </w:rPr>
        <w:t xml:space="preserve">PT-RS </w:t>
      </w:r>
      <w:r w:rsidR="00782F90">
        <w:rPr>
          <w:rFonts w:eastAsia="SimSun"/>
          <w:lang w:eastAsia="zh-CN"/>
        </w:rPr>
        <w:t>transmission</w:t>
      </w:r>
      <w:r w:rsidR="00782F90">
        <w:rPr>
          <w:rFonts w:eastAsia="SimSun" w:hint="eastAsia"/>
          <w:lang w:eastAsia="zh-CN"/>
        </w:rPr>
        <w:t xml:space="preserve"> in the case of multiple oscillators</w:t>
      </w:r>
      <w:r w:rsidR="00DB0F2B">
        <w:rPr>
          <w:rFonts w:eastAsia="SimSun" w:hint="eastAsia"/>
          <w:lang w:eastAsia="zh-CN"/>
        </w:rPr>
        <w:t xml:space="preserve"> and PT-RS mapping on subcarrier</w:t>
      </w:r>
      <w:r w:rsidR="00AE6328">
        <w:rPr>
          <w:rFonts w:eastAsia="SimSun" w:hint="eastAsia"/>
          <w:lang w:eastAsia="zh-CN"/>
        </w:rPr>
        <w:t xml:space="preserve"> </w:t>
      </w:r>
      <w:r w:rsidR="00D27954">
        <w:rPr>
          <w:rFonts w:eastAsia="SimSun" w:hint="eastAsia"/>
          <w:lang w:eastAsia="zh-CN"/>
        </w:rPr>
        <w:t>are discussed</w:t>
      </w:r>
      <w:r w:rsidR="00D36C1E">
        <w:rPr>
          <w:rFonts w:eastAsia="SimSun" w:hint="eastAsia"/>
          <w:lang w:eastAsia="zh-CN"/>
        </w:rPr>
        <w:t>, respectively</w:t>
      </w:r>
      <w:r w:rsidR="008D7116">
        <w:rPr>
          <w:rFonts w:eastAsia="SimSun" w:hint="eastAsia"/>
          <w:lang w:eastAsia="zh-CN"/>
        </w:rPr>
        <w:t>.</w:t>
      </w:r>
      <w:r w:rsidR="00BD2017">
        <w:rPr>
          <w:rFonts w:eastAsia="SimSun" w:hint="eastAsia"/>
          <w:lang w:eastAsia="zh-CN"/>
        </w:rPr>
        <w:t xml:space="preserve"> </w:t>
      </w:r>
      <w:r w:rsidR="009B143A">
        <w:rPr>
          <w:rFonts w:eastAsia="SimSun" w:hint="eastAsia"/>
          <w:lang w:eastAsia="zh-CN"/>
        </w:rPr>
        <w:t>W</w:t>
      </w:r>
      <w:r w:rsidR="000573CD">
        <w:rPr>
          <w:rFonts w:eastAsia="SimSun" w:hint="eastAsia"/>
          <w:lang w:eastAsia="zh-CN"/>
        </w:rPr>
        <w:t>e have the following proposal</w:t>
      </w:r>
      <w:r w:rsidR="0083740A">
        <w:rPr>
          <w:rFonts w:eastAsia="SimSun" w:hint="eastAsia"/>
          <w:lang w:eastAsia="zh-CN"/>
        </w:rPr>
        <w:t>s</w:t>
      </w:r>
      <w:r w:rsidR="006D7417">
        <w:rPr>
          <w:rFonts w:eastAsia="SimSun" w:hint="eastAsia"/>
          <w:lang w:eastAsia="zh-CN"/>
        </w:rPr>
        <w:t>:</w:t>
      </w:r>
    </w:p>
    <w:p w:rsidR="00AC590F" w:rsidRDefault="00AC590F" w:rsidP="00CE63AE">
      <w:pPr>
        <w:jc w:val="both"/>
        <w:rPr>
          <w:rFonts w:eastAsia="SimSun"/>
          <w:lang w:eastAsia="zh-CN"/>
        </w:rPr>
      </w:pPr>
    </w:p>
    <w:p w:rsidR="00B805E2" w:rsidRDefault="00B805E2" w:rsidP="00B805E2">
      <w:pPr>
        <w:pStyle w:val="a0"/>
        <w:rPr>
          <w:lang w:eastAsia="zh-CN"/>
        </w:rPr>
      </w:pPr>
      <w:r>
        <w:rPr>
          <w:rFonts w:eastAsia="SimSun"/>
          <w:b/>
          <w:lang w:eastAsia="zh-CN"/>
        </w:rPr>
        <w:t>Proposal</w:t>
      </w:r>
      <w:r w:rsidR="00E70A59">
        <w:rPr>
          <w:rFonts w:eastAsia="SimSun" w:hint="eastAsia"/>
          <w:b/>
          <w:lang w:eastAsia="zh-CN"/>
        </w:rPr>
        <w:t>s</w:t>
      </w:r>
      <w:r>
        <w:rPr>
          <w:lang w:eastAsia="zh-CN"/>
        </w:rPr>
        <w:t>:</w:t>
      </w:r>
    </w:p>
    <w:p w:rsidR="00980615" w:rsidRPr="00A614AE" w:rsidRDefault="00980615" w:rsidP="00980615">
      <w:pPr>
        <w:pStyle w:val="a0"/>
        <w:numPr>
          <w:ilvl w:val="0"/>
          <w:numId w:val="13"/>
        </w:numPr>
        <w:rPr>
          <w:rFonts w:eastAsia="SimSun"/>
          <w:i/>
          <w:lang w:eastAsia="zh-CN"/>
        </w:rPr>
      </w:pPr>
      <w:r w:rsidRPr="00AE6828">
        <w:rPr>
          <w:rFonts w:eastAsia="SimSun" w:hint="eastAsia"/>
          <w:i/>
          <w:lang w:eastAsia="zh-CN"/>
        </w:rPr>
        <w:t>In Rel-15, for UL, at least non-coherent transmission should be supported in the case of multiple oscillators.</w:t>
      </w:r>
      <w:r w:rsidRPr="00AE6828">
        <w:rPr>
          <w:rFonts w:eastAsia="SimSun" w:hint="eastAsia"/>
          <w:lang w:eastAsia="zh-CN"/>
        </w:rPr>
        <w:t xml:space="preserve"> </w:t>
      </w:r>
      <w:r>
        <w:rPr>
          <w:rFonts w:eastAsia="SimSun" w:hint="eastAsia"/>
          <w:i/>
          <w:lang w:eastAsia="zh-CN"/>
        </w:rPr>
        <w:t>W</w:t>
      </w:r>
      <w:r w:rsidRPr="00AE6828">
        <w:rPr>
          <w:rFonts w:eastAsia="SimSun" w:hint="eastAsia"/>
          <w:i/>
          <w:lang w:eastAsia="zh-CN"/>
        </w:rPr>
        <w:t>hether to support coherent transmission in Rel-15 is FFS.</w:t>
      </w:r>
    </w:p>
    <w:p w:rsidR="00980615" w:rsidRPr="00980615" w:rsidRDefault="00980615" w:rsidP="00980615">
      <w:pPr>
        <w:pStyle w:val="a0"/>
        <w:numPr>
          <w:ilvl w:val="0"/>
          <w:numId w:val="13"/>
        </w:numPr>
        <w:rPr>
          <w:rFonts w:eastAsia="SimSun"/>
          <w:i/>
          <w:lang w:eastAsia="zh-CN"/>
        </w:rPr>
      </w:pPr>
      <w:r>
        <w:rPr>
          <w:rFonts w:eastAsia="SimSun" w:hint="eastAsia"/>
          <w:i/>
          <w:lang w:eastAsia="zh-CN"/>
        </w:rPr>
        <w:t>F</w:t>
      </w:r>
      <w:r w:rsidRPr="00302C16">
        <w:rPr>
          <w:rFonts w:eastAsia="SimSun"/>
          <w:i/>
          <w:lang w:eastAsia="zh-CN"/>
        </w:rPr>
        <w:t>or selecting subcarrier for mapping PTRS within a RB</w:t>
      </w:r>
      <w:r>
        <w:rPr>
          <w:rFonts w:eastAsia="SimSun" w:hint="eastAsia"/>
          <w:i/>
          <w:lang w:eastAsia="zh-CN"/>
        </w:rPr>
        <w:t xml:space="preserve">, </w:t>
      </w:r>
      <w:r w:rsidRPr="00302C16">
        <w:rPr>
          <w:rFonts w:eastAsia="SimSun" w:hint="eastAsia"/>
          <w:i/>
          <w:lang w:eastAsia="zh-CN"/>
        </w:rPr>
        <w:t>implicitly derive the RE-level offset from the associated DMRS port index.</w:t>
      </w:r>
    </w:p>
    <w:p w:rsidR="00E44757" w:rsidRPr="00734BED" w:rsidRDefault="00E44757" w:rsidP="00E44757">
      <w:pPr>
        <w:pStyle w:val="1"/>
        <w:numPr>
          <w:ilvl w:val="0"/>
          <w:numId w:val="0"/>
        </w:numPr>
        <w:spacing w:before="0"/>
      </w:pPr>
      <w:r>
        <w:rPr>
          <w:rFonts w:hint="eastAsia"/>
        </w:rPr>
        <w:t>R</w:t>
      </w:r>
      <w:r>
        <w:t>eferences</w:t>
      </w:r>
    </w:p>
    <w:p w:rsidR="00FD45A1" w:rsidRPr="00D0010C" w:rsidRDefault="00AE1A21" w:rsidP="001E3C72">
      <w:pPr>
        <w:pStyle w:val="a0"/>
        <w:numPr>
          <w:ilvl w:val="0"/>
          <w:numId w:val="4"/>
        </w:numPr>
        <w:tabs>
          <w:tab w:val="left" w:pos="540"/>
        </w:tabs>
        <w:spacing w:after="60"/>
        <w:ind w:left="540" w:hanging="540"/>
        <w:rPr>
          <w:rFonts w:eastAsia="SimSun" w:cs="Arial"/>
          <w:bCs/>
          <w:lang w:eastAsia="zh-CN"/>
        </w:rPr>
      </w:pPr>
      <w:r w:rsidRPr="001D6F6D">
        <w:rPr>
          <w:rFonts w:eastAsia="SimSun" w:cs="Arial"/>
          <w:bCs/>
          <w:lang w:eastAsia="zh-CN"/>
        </w:rPr>
        <w:t>R</w:t>
      </w:r>
      <w:r w:rsidRPr="001D6F6D">
        <w:rPr>
          <w:rFonts w:eastAsia="SimSun" w:cs="Arial" w:hint="eastAsia"/>
          <w:bCs/>
          <w:lang w:eastAsia="zh-CN"/>
        </w:rPr>
        <w:t>1</w:t>
      </w:r>
      <w:r w:rsidR="00265CAE">
        <w:rPr>
          <w:rFonts w:eastAsia="SimSun" w:cs="Arial"/>
          <w:bCs/>
          <w:lang w:eastAsia="zh-CN"/>
        </w:rPr>
        <w:t>-1</w:t>
      </w:r>
      <w:r w:rsidR="00265CAE">
        <w:rPr>
          <w:rFonts w:eastAsia="SimSun" w:cs="Arial" w:hint="eastAsia"/>
          <w:bCs/>
          <w:lang w:eastAsia="zh-CN"/>
        </w:rPr>
        <w:t>7</w:t>
      </w:r>
      <w:r w:rsidR="003174BC">
        <w:rPr>
          <w:rFonts w:eastAsia="SimSun" w:cs="Arial" w:hint="eastAsia"/>
          <w:bCs/>
          <w:lang w:eastAsia="zh-CN"/>
        </w:rPr>
        <w:t>0</w:t>
      </w:r>
      <w:r w:rsidR="005C165D">
        <w:rPr>
          <w:rFonts w:eastAsia="SimSun" w:cs="Arial" w:hint="eastAsia"/>
          <w:bCs/>
          <w:lang w:eastAsia="zh-CN"/>
        </w:rPr>
        <w:t>2088</w:t>
      </w:r>
      <w:r w:rsidRPr="001D6F6D">
        <w:rPr>
          <w:rFonts w:eastAsia="SimSun" w:cs="Arial"/>
          <w:bCs/>
          <w:lang w:eastAsia="zh-CN"/>
        </w:rPr>
        <w:t>, “</w:t>
      </w:r>
      <w:r w:rsidR="005C165D">
        <w:rPr>
          <w:rFonts w:eastAsia="SimSun" w:cs="Arial" w:hint="eastAsia"/>
          <w:bCs/>
          <w:lang w:eastAsia="zh-CN"/>
        </w:rPr>
        <w:t xml:space="preserve">Further </w:t>
      </w:r>
      <w:r w:rsidR="005C165D">
        <w:rPr>
          <w:rFonts w:eastAsia="SimSun" w:cs="Arial"/>
          <w:bCs/>
          <w:lang w:eastAsia="zh-CN"/>
        </w:rPr>
        <w:t>discussion</w:t>
      </w:r>
      <w:r w:rsidR="005C165D">
        <w:rPr>
          <w:rFonts w:eastAsia="SimSun" w:cs="Arial" w:hint="eastAsia"/>
          <w:bCs/>
          <w:lang w:eastAsia="zh-CN"/>
        </w:rPr>
        <w:t xml:space="preserve"> on RS for phase tracking</w:t>
      </w:r>
      <w:r w:rsidRPr="001D6F6D">
        <w:rPr>
          <w:rFonts w:eastAsia="SimSun" w:cs="Arial"/>
          <w:bCs/>
          <w:lang w:eastAsia="zh-CN"/>
        </w:rPr>
        <w:t xml:space="preserve">,” </w:t>
      </w:r>
      <w:r w:rsidR="005C165D">
        <w:rPr>
          <w:rFonts w:eastAsia="SimSun" w:cs="Arial" w:hint="eastAsia"/>
          <w:bCs/>
          <w:lang w:eastAsia="zh-CN"/>
        </w:rPr>
        <w:t>CATT</w:t>
      </w:r>
      <w:r w:rsidRPr="001D6F6D">
        <w:rPr>
          <w:rFonts w:eastAsia="SimSun" w:cs="Arial" w:hint="eastAsia"/>
          <w:bCs/>
          <w:lang w:eastAsia="zh-CN"/>
        </w:rPr>
        <w:t xml:space="preserve">, </w:t>
      </w:r>
      <w:r w:rsidR="005C165D">
        <w:rPr>
          <w:rFonts w:eastAsia="SimSun" w:cs="Arial" w:hint="eastAsia"/>
          <w:bCs/>
          <w:lang w:eastAsia="zh-CN"/>
        </w:rPr>
        <w:t>Athens</w:t>
      </w:r>
      <w:r w:rsidRPr="001D6F6D">
        <w:rPr>
          <w:rFonts w:eastAsia="SimSun" w:cs="Arial"/>
          <w:bCs/>
          <w:lang w:eastAsia="zh-CN"/>
        </w:rPr>
        <w:t xml:space="preserve">, </w:t>
      </w:r>
      <w:r w:rsidR="005C165D">
        <w:rPr>
          <w:rFonts w:eastAsia="SimSun" w:cs="Arial" w:hint="eastAsia"/>
          <w:bCs/>
          <w:lang w:eastAsia="zh-CN"/>
        </w:rPr>
        <w:t>Greece</w:t>
      </w:r>
      <w:r w:rsidRPr="001D6F6D">
        <w:rPr>
          <w:rFonts w:eastAsia="SimSun" w:cs="Arial"/>
          <w:bCs/>
          <w:lang w:eastAsia="zh-CN"/>
        </w:rPr>
        <w:t xml:space="preserve">, </w:t>
      </w:r>
      <w:r w:rsidR="005C165D">
        <w:rPr>
          <w:rFonts w:eastAsia="SimSun" w:cs="Arial" w:hint="eastAsia"/>
          <w:bCs/>
          <w:lang w:eastAsia="zh-CN"/>
        </w:rPr>
        <w:t>February</w:t>
      </w:r>
      <w:r>
        <w:rPr>
          <w:rFonts w:eastAsia="SimSun" w:cs="Arial"/>
          <w:bCs/>
          <w:lang w:eastAsia="zh-CN"/>
        </w:rPr>
        <w:t xml:space="preserve"> </w:t>
      </w:r>
      <w:r w:rsidR="005C165D">
        <w:rPr>
          <w:rFonts w:eastAsia="SimSun" w:cs="Arial" w:hint="eastAsia"/>
          <w:bCs/>
          <w:lang w:eastAsia="zh-CN"/>
        </w:rPr>
        <w:t>13</w:t>
      </w:r>
      <w:r>
        <w:rPr>
          <w:rFonts w:eastAsia="SimSun" w:cs="Arial"/>
          <w:bCs/>
          <w:lang w:eastAsia="zh-CN"/>
        </w:rPr>
        <w:t>-</w:t>
      </w:r>
      <w:r w:rsidR="005C165D">
        <w:rPr>
          <w:rFonts w:eastAsia="SimSun" w:cs="Arial" w:hint="eastAsia"/>
          <w:bCs/>
          <w:lang w:eastAsia="zh-CN"/>
        </w:rPr>
        <w:t>17</w:t>
      </w:r>
      <w:r w:rsidR="00085810">
        <w:rPr>
          <w:rFonts w:eastAsia="SimSun" w:cs="Arial"/>
          <w:bCs/>
          <w:lang w:eastAsia="zh-CN"/>
        </w:rPr>
        <w:t>, 201</w:t>
      </w:r>
      <w:r w:rsidR="00085810">
        <w:rPr>
          <w:rFonts w:eastAsia="SimSun" w:cs="Arial" w:hint="eastAsia"/>
          <w:bCs/>
          <w:lang w:eastAsia="zh-CN"/>
        </w:rPr>
        <w:t>7</w:t>
      </w:r>
    </w:p>
    <w:p w:rsidR="002D6C62" w:rsidRDefault="002D6C62" w:rsidP="00E44757">
      <w:pPr>
        <w:pStyle w:val="a0"/>
        <w:numPr>
          <w:ilvl w:val="2"/>
          <w:numId w:val="1"/>
        </w:numPr>
        <w:rPr>
          <w:lang w:eastAsia="zh-CN"/>
        </w:rPr>
      </w:pPr>
      <w:r>
        <w:rPr>
          <w:lang w:eastAsia="zh-CN"/>
        </w:rPr>
        <w:t>y</w:t>
      </w:r>
    </w:p>
    <w:p w:rsidR="002D6C62" w:rsidRPr="00273D4F" w:rsidRDefault="002D6C62" w:rsidP="00E44757">
      <w:pPr>
        <w:pStyle w:val="a0"/>
        <w:numPr>
          <w:ilvl w:val="2"/>
          <w:numId w:val="1"/>
        </w:numPr>
        <w:rPr>
          <w:lang w:eastAsia="zh-CN"/>
        </w:rPr>
      </w:pPr>
    </w:p>
    <w:sectPr w:rsidR="002D6C62" w:rsidRPr="00273D4F" w:rsidSect="000A3812">
      <w:headerReference w:type="default" r:id="rId11"/>
      <w:pgSz w:w="11906" w:h="16838"/>
      <w:pgMar w:top="706" w:right="1152" w:bottom="1411" w:left="1152" w:header="706" w:footer="706"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43506" w:rsidRDefault="00343506">
      <w:r>
        <w:separator/>
      </w:r>
    </w:p>
  </w:endnote>
  <w:endnote w:type="continuationSeparator" w:id="0">
    <w:p w:rsidR="00343506" w:rsidRDefault="0034350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Arial Unicode MS"/>
    <w:charset w:val="81"/>
    <w:family w:val="swiss"/>
    <w:pitch w:val="variable"/>
    <w:sig w:usb0="00000000"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Ericsson Capital TT">
    <w:altName w:val="Corbel"/>
    <w:charset w:val="00"/>
    <w:family w:val="auto"/>
    <w:pitch w:val="variable"/>
    <w:sig w:usb0="00000287" w:usb1="40000000" w:usb2="00000000" w:usb3="00000000" w:csb0="0000009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SimSun">
    <w:altName w:val="Times New Roman"/>
    <w:panose1 w:val="00000000000000000000"/>
    <w:charset w:val="00"/>
    <w:family w:val="roman"/>
    <w:notTrueType/>
    <w:pitch w:val="default"/>
    <w:sig w:usb0="00000000" w:usb1="00000000" w:usb2="00000000" w:usb3="00000000" w:csb0="00000000" w:csb1="00000000"/>
  </w:font>
  <w:font w:name="MS Mincho">
    <w:altName w:val="ＭＳ 明朝"/>
    <w:panose1 w:val="02020609040205080304"/>
    <w:charset w:val="80"/>
    <w:family w:val="modern"/>
    <w:pitch w:val="fixed"/>
    <w:sig w:usb0="A00002BF" w:usb1="68C7FCFB" w:usb2="00000010" w:usb3="00000000" w:csb0="0002009F" w:csb1="00000000"/>
  </w:font>
  <w:font w:name="FangSong_GB2312">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43506" w:rsidRDefault="00343506">
      <w:r>
        <w:separator/>
      </w:r>
    </w:p>
  </w:footnote>
  <w:footnote w:type="continuationSeparator" w:id="0">
    <w:p w:rsidR="00343506" w:rsidRDefault="0034350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18A0" w:rsidRPr="001A329E" w:rsidRDefault="004D18A0">
    <w:pPr>
      <w:pStyle w:val="ad"/>
      <w:ind w:right="400"/>
      <w:rPr>
        <w:rFonts w:eastAsia="SimSun"/>
        <w:lang w:eastAsia="zh-CN"/>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A"/>
    <w:multiLevelType w:val="multilevel"/>
    <w:tmpl w:val="B4E08D20"/>
    <w:lvl w:ilvl="0">
      <w:start w:val="1"/>
      <w:numFmt w:val="decimal"/>
      <w:pStyle w:val="1"/>
      <w:lvlText w:val="%1."/>
      <w:lvlJc w:val="left"/>
      <w:pPr>
        <w:tabs>
          <w:tab w:val="num" w:pos="567"/>
        </w:tabs>
        <w:ind w:left="567" w:hanging="567"/>
      </w:pPr>
      <w:rPr>
        <w:rFonts w:hint="default"/>
        <w:u w:val="none"/>
      </w:rPr>
    </w:lvl>
    <w:lvl w:ilvl="1">
      <w:start w:val="1"/>
      <w:numFmt w:val="decimal"/>
      <w:pStyle w:val="Style11"/>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1">
    <w:nsid w:val="00491406"/>
    <w:multiLevelType w:val="hybridMultilevel"/>
    <w:tmpl w:val="CC9AA508"/>
    <w:lvl w:ilvl="0" w:tplc="C1A0A0C4">
      <w:start w:val="1"/>
      <w:numFmt w:val="bullet"/>
      <w:lvlText w:val="•"/>
      <w:lvlJc w:val="left"/>
      <w:pPr>
        <w:tabs>
          <w:tab w:val="num" w:pos="720"/>
        </w:tabs>
        <w:ind w:left="720" w:hanging="360"/>
      </w:pPr>
      <w:rPr>
        <w:rFonts w:ascii="Arial" w:hAnsi="Arial" w:hint="default"/>
      </w:rPr>
    </w:lvl>
    <w:lvl w:ilvl="1" w:tplc="F7180B76" w:tentative="1">
      <w:start w:val="1"/>
      <w:numFmt w:val="bullet"/>
      <w:lvlText w:val="•"/>
      <w:lvlJc w:val="left"/>
      <w:pPr>
        <w:tabs>
          <w:tab w:val="num" w:pos="1440"/>
        </w:tabs>
        <w:ind w:left="1440" w:hanging="360"/>
      </w:pPr>
      <w:rPr>
        <w:rFonts w:ascii="Arial" w:hAnsi="Arial" w:hint="default"/>
      </w:rPr>
    </w:lvl>
    <w:lvl w:ilvl="2" w:tplc="2468FC6A" w:tentative="1">
      <w:start w:val="1"/>
      <w:numFmt w:val="bullet"/>
      <w:lvlText w:val="•"/>
      <w:lvlJc w:val="left"/>
      <w:pPr>
        <w:tabs>
          <w:tab w:val="num" w:pos="2160"/>
        </w:tabs>
        <w:ind w:left="2160" w:hanging="360"/>
      </w:pPr>
      <w:rPr>
        <w:rFonts w:ascii="Arial" w:hAnsi="Arial" w:hint="default"/>
      </w:rPr>
    </w:lvl>
    <w:lvl w:ilvl="3" w:tplc="14BCE9F2" w:tentative="1">
      <w:start w:val="1"/>
      <w:numFmt w:val="bullet"/>
      <w:lvlText w:val="•"/>
      <w:lvlJc w:val="left"/>
      <w:pPr>
        <w:tabs>
          <w:tab w:val="num" w:pos="2880"/>
        </w:tabs>
        <w:ind w:left="2880" w:hanging="360"/>
      </w:pPr>
      <w:rPr>
        <w:rFonts w:ascii="Arial" w:hAnsi="Arial" w:hint="default"/>
      </w:rPr>
    </w:lvl>
    <w:lvl w:ilvl="4" w:tplc="AD9CCBCC" w:tentative="1">
      <w:start w:val="1"/>
      <w:numFmt w:val="bullet"/>
      <w:lvlText w:val="•"/>
      <w:lvlJc w:val="left"/>
      <w:pPr>
        <w:tabs>
          <w:tab w:val="num" w:pos="3600"/>
        </w:tabs>
        <w:ind w:left="3600" w:hanging="360"/>
      </w:pPr>
      <w:rPr>
        <w:rFonts w:ascii="Arial" w:hAnsi="Arial" w:hint="default"/>
      </w:rPr>
    </w:lvl>
    <w:lvl w:ilvl="5" w:tplc="D7D839AA" w:tentative="1">
      <w:start w:val="1"/>
      <w:numFmt w:val="bullet"/>
      <w:lvlText w:val="•"/>
      <w:lvlJc w:val="left"/>
      <w:pPr>
        <w:tabs>
          <w:tab w:val="num" w:pos="4320"/>
        </w:tabs>
        <w:ind w:left="4320" w:hanging="360"/>
      </w:pPr>
      <w:rPr>
        <w:rFonts w:ascii="Arial" w:hAnsi="Arial" w:hint="default"/>
      </w:rPr>
    </w:lvl>
    <w:lvl w:ilvl="6" w:tplc="9578A544" w:tentative="1">
      <w:start w:val="1"/>
      <w:numFmt w:val="bullet"/>
      <w:lvlText w:val="•"/>
      <w:lvlJc w:val="left"/>
      <w:pPr>
        <w:tabs>
          <w:tab w:val="num" w:pos="5040"/>
        </w:tabs>
        <w:ind w:left="5040" w:hanging="360"/>
      </w:pPr>
      <w:rPr>
        <w:rFonts w:ascii="Arial" w:hAnsi="Arial" w:hint="default"/>
      </w:rPr>
    </w:lvl>
    <w:lvl w:ilvl="7" w:tplc="C052BA08" w:tentative="1">
      <w:start w:val="1"/>
      <w:numFmt w:val="bullet"/>
      <w:lvlText w:val="•"/>
      <w:lvlJc w:val="left"/>
      <w:pPr>
        <w:tabs>
          <w:tab w:val="num" w:pos="5760"/>
        </w:tabs>
        <w:ind w:left="5760" w:hanging="360"/>
      </w:pPr>
      <w:rPr>
        <w:rFonts w:ascii="Arial" w:hAnsi="Arial" w:hint="default"/>
      </w:rPr>
    </w:lvl>
    <w:lvl w:ilvl="8" w:tplc="47B684B6" w:tentative="1">
      <w:start w:val="1"/>
      <w:numFmt w:val="bullet"/>
      <w:lvlText w:val="•"/>
      <w:lvlJc w:val="left"/>
      <w:pPr>
        <w:tabs>
          <w:tab w:val="num" w:pos="6480"/>
        </w:tabs>
        <w:ind w:left="6480" w:hanging="360"/>
      </w:pPr>
      <w:rPr>
        <w:rFonts w:ascii="Arial" w:hAnsi="Arial" w:hint="default"/>
      </w:rPr>
    </w:lvl>
  </w:abstractNum>
  <w:abstractNum w:abstractNumId="2">
    <w:nsid w:val="008E7A83"/>
    <w:multiLevelType w:val="hybridMultilevel"/>
    <w:tmpl w:val="9190CAEC"/>
    <w:lvl w:ilvl="0" w:tplc="7962431C">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
    <w:nsid w:val="06B87401"/>
    <w:multiLevelType w:val="hybridMultilevel"/>
    <w:tmpl w:val="1590ACF0"/>
    <w:lvl w:ilvl="0" w:tplc="FD58D918">
      <w:start w:val="1"/>
      <w:numFmt w:val="bullet"/>
      <w:lvlText w:val="•"/>
      <w:lvlJc w:val="left"/>
      <w:pPr>
        <w:tabs>
          <w:tab w:val="num" w:pos="720"/>
        </w:tabs>
        <w:ind w:left="720" w:hanging="360"/>
      </w:pPr>
      <w:rPr>
        <w:rFonts w:ascii="Arial" w:hAnsi="Arial" w:hint="default"/>
      </w:rPr>
    </w:lvl>
    <w:lvl w:ilvl="1" w:tplc="FBFC8648">
      <w:start w:val="1154"/>
      <w:numFmt w:val="bullet"/>
      <w:lvlText w:val="–"/>
      <w:lvlJc w:val="left"/>
      <w:pPr>
        <w:tabs>
          <w:tab w:val="num" w:pos="1440"/>
        </w:tabs>
        <w:ind w:left="1440" w:hanging="360"/>
      </w:pPr>
      <w:rPr>
        <w:rFonts w:ascii="Arial" w:hAnsi="Arial" w:hint="default"/>
      </w:rPr>
    </w:lvl>
    <w:lvl w:ilvl="2" w:tplc="F3443494">
      <w:start w:val="1154"/>
      <w:numFmt w:val="bullet"/>
      <w:lvlText w:val="•"/>
      <w:lvlJc w:val="left"/>
      <w:pPr>
        <w:tabs>
          <w:tab w:val="num" w:pos="2160"/>
        </w:tabs>
        <w:ind w:left="2160" w:hanging="360"/>
      </w:pPr>
      <w:rPr>
        <w:rFonts w:ascii="Arial" w:hAnsi="Arial" w:hint="default"/>
      </w:rPr>
    </w:lvl>
    <w:lvl w:ilvl="3" w:tplc="9D5A28B4" w:tentative="1">
      <w:start w:val="1"/>
      <w:numFmt w:val="bullet"/>
      <w:lvlText w:val="•"/>
      <w:lvlJc w:val="left"/>
      <w:pPr>
        <w:tabs>
          <w:tab w:val="num" w:pos="2880"/>
        </w:tabs>
        <w:ind w:left="2880" w:hanging="360"/>
      </w:pPr>
      <w:rPr>
        <w:rFonts w:ascii="Arial" w:hAnsi="Arial" w:hint="default"/>
      </w:rPr>
    </w:lvl>
    <w:lvl w:ilvl="4" w:tplc="D034F544" w:tentative="1">
      <w:start w:val="1"/>
      <w:numFmt w:val="bullet"/>
      <w:lvlText w:val="•"/>
      <w:lvlJc w:val="left"/>
      <w:pPr>
        <w:tabs>
          <w:tab w:val="num" w:pos="3600"/>
        </w:tabs>
        <w:ind w:left="3600" w:hanging="360"/>
      </w:pPr>
      <w:rPr>
        <w:rFonts w:ascii="Arial" w:hAnsi="Arial" w:hint="default"/>
      </w:rPr>
    </w:lvl>
    <w:lvl w:ilvl="5" w:tplc="F0A6CD62" w:tentative="1">
      <w:start w:val="1"/>
      <w:numFmt w:val="bullet"/>
      <w:lvlText w:val="•"/>
      <w:lvlJc w:val="left"/>
      <w:pPr>
        <w:tabs>
          <w:tab w:val="num" w:pos="4320"/>
        </w:tabs>
        <w:ind w:left="4320" w:hanging="360"/>
      </w:pPr>
      <w:rPr>
        <w:rFonts w:ascii="Arial" w:hAnsi="Arial" w:hint="default"/>
      </w:rPr>
    </w:lvl>
    <w:lvl w:ilvl="6" w:tplc="D50EF780" w:tentative="1">
      <w:start w:val="1"/>
      <w:numFmt w:val="bullet"/>
      <w:lvlText w:val="•"/>
      <w:lvlJc w:val="left"/>
      <w:pPr>
        <w:tabs>
          <w:tab w:val="num" w:pos="5040"/>
        </w:tabs>
        <w:ind w:left="5040" w:hanging="360"/>
      </w:pPr>
      <w:rPr>
        <w:rFonts w:ascii="Arial" w:hAnsi="Arial" w:hint="default"/>
      </w:rPr>
    </w:lvl>
    <w:lvl w:ilvl="7" w:tplc="8B6C51D0" w:tentative="1">
      <w:start w:val="1"/>
      <w:numFmt w:val="bullet"/>
      <w:lvlText w:val="•"/>
      <w:lvlJc w:val="left"/>
      <w:pPr>
        <w:tabs>
          <w:tab w:val="num" w:pos="5760"/>
        </w:tabs>
        <w:ind w:left="5760" w:hanging="360"/>
      </w:pPr>
      <w:rPr>
        <w:rFonts w:ascii="Arial" w:hAnsi="Arial" w:hint="default"/>
      </w:rPr>
    </w:lvl>
    <w:lvl w:ilvl="8" w:tplc="16B449DE" w:tentative="1">
      <w:start w:val="1"/>
      <w:numFmt w:val="bullet"/>
      <w:lvlText w:val="•"/>
      <w:lvlJc w:val="left"/>
      <w:pPr>
        <w:tabs>
          <w:tab w:val="num" w:pos="6480"/>
        </w:tabs>
        <w:ind w:left="6480" w:hanging="360"/>
      </w:pPr>
      <w:rPr>
        <w:rFonts w:ascii="Arial" w:hAnsi="Arial" w:hint="default"/>
      </w:rPr>
    </w:lvl>
  </w:abstractNum>
  <w:abstractNum w:abstractNumId="4">
    <w:nsid w:val="08A30FF2"/>
    <w:multiLevelType w:val="hybridMultilevel"/>
    <w:tmpl w:val="F82687C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4C15302"/>
    <w:multiLevelType w:val="hybridMultilevel"/>
    <w:tmpl w:val="3BA80EF8"/>
    <w:lvl w:ilvl="0" w:tplc="61D485B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24353F0D"/>
    <w:multiLevelType w:val="hybridMultilevel"/>
    <w:tmpl w:val="D0BA2EE0"/>
    <w:lvl w:ilvl="0" w:tplc="AC968F4C">
      <w:start w:val="3"/>
      <w:numFmt w:val="bullet"/>
      <w:lvlText w:val="-"/>
      <w:lvlJc w:val="left"/>
      <w:pPr>
        <w:ind w:left="-40" w:hanging="360"/>
      </w:pPr>
      <w:rPr>
        <w:rFonts w:ascii="Times New Roman" w:eastAsia="Malgun Gothic" w:hAnsi="Times New Roman" w:cs="Times New Roman" w:hint="default"/>
      </w:rPr>
    </w:lvl>
    <w:lvl w:ilvl="1" w:tplc="FFFFFFFF">
      <w:start w:val="1"/>
      <w:numFmt w:val="bullet"/>
      <w:lvlText w:val=""/>
      <w:lvlJc w:val="left"/>
      <w:pPr>
        <w:ind w:left="400" w:hanging="400"/>
      </w:pPr>
      <w:rPr>
        <w:rFonts w:ascii="Symbol" w:hAnsi="Symbol" w:hint="default"/>
      </w:rPr>
    </w:lvl>
    <w:lvl w:ilvl="2" w:tplc="08090003">
      <w:start w:val="1"/>
      <w:numFmt w:val="bullet"/>
      <w:lvlText w:val="o"/>
      <w:lvlJc w:val="left"/>
      <w:pPr>
        <w:ind w:left="800" w:hanging="400"/>
      </w:pPr>
      <w:rPr>
        <w:rFonts w:ascii="Courier New" w:hAnsi="Courier New" w:cs="Courier New" w:hint="default"/>
      </w:rPr>
    </w:lvl>
    <w:lvl w:ilvl="3" w:tplc="04090005">
      <w:start w:val="1"/>
      <w:numFmt w:val="bullet"/>
      <w:lvlText w:val=""/>
      <w:lvlJc w:val="left"/>
      <w:pPr>
        <w:ind w:left="1200" w:hanging="400"/>
      </w:pPr>
      <w:rPr>
        <w:rFonts w:ascii="Wingdings" w:hAnsi="Wingdings" w:hint="default"/>
      </w:rPr>
    </w:lvl>
    <w:lvl w:ilvl="4" w:tplc="04090003" w:tentative="1">
      <w:start w:val="1"/>
      <w:numFmt w:val="bullet"/>
      <w:lvlText w:val=""/>
      <w:lvlJc w:val="left"/>
      <w:pPr>
        <w:ind w:left="1600" w:hanging="400"/>
      </w:pPr>
      <w:rPr>
        <w:rFonts w:ascii="Wingdings" w:hAnsi="Wingdings" w:hint="default"/>
      </w:rPr>
    </w:lvl>
    <w:lvl w:ilvl="5" w:tplc="04090005" w:tentative="1">
      <w:start w:val="1"/>
      <w:numFmt w:val="bullet"/>
      <w:lvlText w:val=""/>
      <w:lvlJc w:val="left"/>
      <w:pPr>
        <w:ind w:left="2000" w:hanging="400"/>
      </w:pPr>
      <w:rPr>
        <w:rFonts w:ascii="Wingdings" w:hAnsi="Wingdings" w:hint="default"/>
      </w:rPr>
    </w:lvl>
    <w:lvl w:ilvl="6" w:tplc="04090001" w:tentative="1">
      <w:start w:val="1"/>
      <w:numFmt w:val="bullet"/>
      <w:lvlText w:val=""/>
      <w:lvlJc w:val="left"/>
      <w:pPr>
        <w:ind w:left="2400" w:hanging="400"/>
      </w:pPr>
      <w:rPr>
        <w:rFonts w:ascii="Wingdings" w:hAnsi="Wingdings" w:hint="default"/>
      </w:rPr>
    </w:lvl>
    <w:lvl w:ilvl="7" w:tplc="04090003" w:tentative="1">
      <w:start w:val="1"/>
      <w:numFmt w:val="bullet"/>
      <w:lvlText w:val=""/>
      <w:lvlJc w:val="left"/>
      <w:pPr>
        <w:ind w:left="2800" w:hanging="400"/>
      </w:pPr>
      <w:rPr>
        <w:rFonts w:ascii="Wingdings" w:hAnsi="Wingdings" w:hint="default"/>
      </w:rPr>
    </w:lvl>
    <w:lvl w:ilvl="8" w:tplc="04090005" w:tentative="1">
      <w:start w:val="1"/>
      <w:numFmt w:val="bullet"/>
      <w:lvlText w:val=""/>
      <w:lvlJc w:val="left"/>
      <w:pPr>
        <w:ind w:left="3200" w:hanging="400"/>
      </w:pPr>
      <w:rPr>
        <w:rFonts w:ascii="Wingdings" w:hAnsi="Wingdings" w:hint="default"/>
      </w:rPr>
    </w:lvl>
  </w:abstractNum>
  <w:abstractNum w:abstractNumId="7">
    <w:nsid w:val="2F1F6DC2"/>
    <w:multiLevelType w:val="hybridMultilevel"/>
    <w:tmpl w:val="FC76D05A"/>
    <w:lvl w:ilvl="0" w:tplc="915E3FBC">
      <w:start w:val="1"/>
      <w:numFmt w:val="bullet"/>
      <w:lvlText w:val="•"/>
      <w:lvlJc w:val="left"/>
      <w:pPr>
        <w:tabs>
          <w:tab w:val="num" w:pos="360"/>
        </w:tabs>
        <w:ind w:left="360" w:hanging="360"/>
      </w:pPr>
      <w:rPr>
        <w:rFonts w:ascii="Arial" w:hAnsi="Arial" w:hint="default"/>
      </w:rPr>
    </w:lvl>
    <w:lvl w:ilvl="1" w:tplc="8DB01688">
      <w:start w:val="1248"/>
      <w:numFmt w:val="bullet"/>
      <w:lvlText w:val="–"/>
      <w:lvlJc w:val="left"/>
      <w:pPr>
        <w:tabs>
          <w:tab w:val="num" w:pos="1080"/>
        </w:tabs>
        <w:ind w:left="1080" w:hanging="360"/>
      </w:pPr>
      <w:rPr>
        <w:rFonts w:ascii="Arial" w:hAnsi="Arial" w:hint="default"/>
      </w:rPr>
    </w:lvl>
    <w:lvl w:ilvl="2" w:tplc="B1E2AF2C">
      <w:start w:val="1248"/>
      <w:numFmt w:val="bullet"/>
      <w:lvlText w:val="•"/>
      <w:lvlJc w:val="left"/>
      <w:pPr>
        <w:tabs>
          <w:tab w:val="num" w:pos="1800"/>
        </w:tabs>
        <w:ind w:left="1800" w:hanging="360"/>
      </w:pPr>
      <w:rPr>
        <w:rFonts w:ascii="Arial" w:hAnsi="Arial" w:hint="default"/>
      </w:rPr>
    </w:lvl>
    <w:lvl w:ilvl="3" w:tplc="9DFC5D86" w:tentative="1">
      <w:start w:val="1"/>
      <w:numFmt w:val="bullet"/>
      <w:lvlText w:val="•"/>
      <w:lvlJc w:val="left"/>
      <w:pPr>
        <w:tabs>
          <w:tab w:val="num" w:pos="2520"/>
        </w:tabs>
        <w:ind w:left="2520" w:hanging="360"/>
      </w:pPr>
      <w:rPr>
        <w:rFonts w:ascii="Arial" w:hAnsi="Arial" w:hint="default"/>
      </w:rPr>
    </w:lvl>
    <w:lvl w:ilvl="4" w:tplc="5B8227A6" w:tentative="1">
      <w:start w:val="1"/>
      <w:numFmt w:val="bullet"/>
      <w:lvlText w:val="•"/>
      <w:lvlJc w:val="left"/>
      <w:pPr>
        <w:tabs>
          <w:tab w:val="num" w:pos="3240"/>
        </w:tabs>
        <w:ind w:left="3240" w:hanging="360"/>
      </w:pPr>
      <w:rPr>
        <w:rFonts w:ascii="Arial" w:hAnsi="Arial" w:hint="default"/>
      </w:rPr>
    </w:lvl>
    <w:lvl w:ilvl="5" w:tplc="4EE06246" w:tentative="1">
      <w:start w:val="1"/>
      <w:numFmt w:val="bullet"/>
      <w:lvlText w:val="•"/>
      <w:lvlJc w:val="left"/>
      <w:pPr>
        <w:tabs>
          <w:tab w:val="num" w:pos="3960"/>
        </w:tabs>
        <w:ind w:left="3960" w:hanging="360"/>
      </w:pPr>
      <w:rPr>
        <w:rFonts w:ascii="Arial" w:hAnsi="Arial" w:hint="default"/>
      </w:rPr>
    </w:lvl>
    <w:lvl w:ilvl="6" w:tplc="6FFE00C6" w:tentative="1">
      <w:start w:val="1"/>
      <w:numFmt w:val="bullet"/>
      <w:lvlText w:val="•"/>
      <w:lvlJc w:val="left"/>
      <w:pPr>
        <w:tabs>
          <w:tab w:val="num" w:pos="4680"/>
        </w:tabs>
        <w:ind w:left="4680" w:hanging="360"/>
      </w:pPr>
      <w:rPr>
        <w:rFonts w:ascii="Arial" w:hAnsi="Arial" w:hint="default"/>
      </w:rPr>
    </w:lvl>
    <w:lvl w:ilvl="7" w:tplc="158CE782" w:tentative="1">
      <w:start w:val="1"/>
      <w:numFmt w:val="bullet"/>
      <w:lvlText w:val="•"/>
      <w:lvlJc w:val="left"/>
      <w:pPr>
        <w:tabs>
          <w:tab w:val="num" w:pos="5400"/>
        </w:tabs>
        <w:ind w:left="5400" w:hanging="360"/>
      </w:pPr>
      <w:rPr>
        <w:rFonts w:ascii="Arial" w:hAnsi="Arial" w:hint="default"/>
      </w:rPr>
    </w:lvl>
    <w:lvl w:ilvl="8" w:tplc="08E20092" w:tentative="1">
      <w:start w:val="1"/>
      <w:numFmt w:val="bullet"/>
      <w:lvlText w:val="•"/>
      <w:lvlJc w:val="left"/>
      <w:pPr>
        <w:tabs>
          <w:tab w:val="num" w:pos="6120"/>
        </w:tabs>
        <w:ind w:left="6120" w:hanging="360"/>
      </w:pPr>
      <w:rPr>
        <w:rFonts w:ascii="Arial" w:hAnsi="Arial" w:hint="default"/>
      </w:rPr>
    </w:lvl>
  </w:abstractNum>
  <w:abstractNum w:abstractNumId="8">
    <w:nsid w:val="2FC66C85"/>
    <w:multiLevelType w:val="hybridMultilevel"/>
    <w:tmpl w:val="DC8ED402"/>
    <w:lvl w:ilvl="0" w:tplc="08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9">
    <w:nsid w:val="3039261A"/>
    <w:multiLevelType w:val="hybridMultilevel"/>
    <w:tmpl w:val="B9965AFA"/>
    <w:lvl w:ilvl="0" w:tplc="B1B88C84">
      <w:start w:val="1"/>
      <w:numFmt w:val="bullet"/>
      <w:lvlText w:val="•"/>
      <w:lvlJc w:val="left"/>
      <w:pPr>
        <w:tabs>
          <w:tab w:val="num" w:pos="720"/>
        </w:tabs>
        <w:ind w:left="720" w:hanging="360"/>
      </w:pPr>
      <w:rPr>
        <w:rFonts w:ascii="Arial" w:hAnsi="Arial" w:hint="default"/>
      </w:rPr>
    </w:lvl>
    <w:lvl w:ilvl="1" w:tplc="1B0CEBEA">
      <w:numFmt w:val="bullet"/>
      <w:lvlText w:val="•"/>
      <w:lvlJc w:val="left"/>
      <w:pPr>
        <w:tabs>
          <w:tab w:val="num" w:pos="1440"/>
        </w:tabs>
        <w:ind w:left="1440" w:hanging="360"/>
      </w:pPr>
      <w:rPr>
        <w:rFonts w:ascii="Arial" w:hAnsi="Arial" w:hint="default"/>
      </w:rPr>
    </w:lvl>
    <w:lvl w:ilvl="2" w:tplc="0324E5F2">
      <w:numFmt w:val="bullet"/>
      <w:lvlText w:val="•"/>
      <w:lvlJc w:val="left"/>
      <w:pPr>
        <w:tabs>
          <w:tab w:val="num" w:pos="2160"/>
        </w:tabs>
        <w:ind w:left="2160" w:hanging="360"/>
      </w:pPr>
      <w:rPr>
        <w:rFonts w:ascii="Arial" w:hAnsi="Arial" w:hint="default"/>
      </w:rPr>
    </w:lvl>
    <w:lvl w:ilvl="3" w:tplc="34D2E44E" w:tentative="1">
      <w:start w:val="1"/>
      <w:numFmt w:val="bullet"/>
      <w:lvlText w:val="•"/>
      <w:lvlJc w:val="left"/>
      <w:pPr>
        <w:tabs>
          <w:tab w:val="num" w:pos="2880"/>
        </w:tabs>
        <w:ind w:left="2880" w:hanging="360"/>
      </w:pPr>
      <w:rPr>
        <w:rFonts w:ascii="Arial" w:hAnsi="Arial" w:hint="default"/>
      </w:rPr>
    </w:lvl>
    <w:lvl w:ilvl="4" w:tplc="35DC8428" w:tentative="1">
      <w:start w:val="1"/>
      <w:numFmt w:val="bullet"/>
      <w:lvlText w:val="•"/>
      <w:lvlJc w:val="left"/>
      <w:pPr>
        <w:tabs>
          <w:tab w:val="num" w:pos="3600"/>
        </w:tabs>
        <w:ind w:left="3600" w:hanging="360"/>
      </w:pPr>
      <w:rPr>
        <w:rFonts w:ascii="Arial" w:hAnsi="Arial" w:hint="default"/>
      </w:rPr>
    </w:lvl>
    <w:lvl w:ilvl="5" w:tplc="7480DC20" w:tentative="1">
      <w:start w:val="1"/>
      <w:numFmt w:val="bullet"/>
      <w:lvlText w:val="•"/>
      <w:lvlJc w:val="left"/>
      <w:pPr>
        <w:tabs>
          <w:tab w:val="num" w:pos="4320"/>
        </w:tabs>
        <w:ind w:left="4320" w:hanging="360"/>
      </w:pPr>
      <w:rPr>
        <w:rFonts w:ascii="Arial" w:hAnsi="Arial" w:hint="default"/>
      </w:rPr>
    </w:lvl>
    <w:lvl w:ilvl="6" w:tplc="4B3224B0" w:tentative="1">
      <w:start w:val="1"/>
      <w:numFmt w:val="bullet"/>
      <w:lvlText w:val="•"/>
      <w:lvlJc w:val="left"/>
      <w:pPr>
        <w:tabs>
          <w:tab w:val="num" w:pos="5040"/>
        </w:tabs>
        <w:ind w:left="5040" w:hanging="360"/>
      </w:pPr>
      <w:rPr>
        <w:rFonts w:ascii="Arial" w:hAnsi="Arial" w:hint="default"/>
      </w:rPr>
    </w:lvl>
    <w:lvl w:ilvl="7" w:tplc="FBF80BBC" w:tentative="1">
      <w:start w:val="1"/>
      <w:numFmt w:val="bullet"/>
      <w:lvlText w:val="•"/>
      <w:lvlJc w:val="left"/>
      <w:pPr>
        <w:tabs>
          <w:tab w:val="num" w:pos="5760"/>
        </w:tabs>
        <w:ind w:left="5760" w:hanging="360"/>
      </w:pPr>
      <w:rPr>
        <w:rFonts w:ascii="Arial" w:hAnsi="Arial" w:hint="default"/>
      </w:rPr>
    </w:lvl>
    <w:lvl w:ilvl="8" w:tplc="81E0F458" w:tentative="1">
      <w:start w:val="1"/>
      <w:numFmt w:val="bullet"/>
      <w:lvlText w:val="•"/>
      <w:lvlJc w:val="left"/>
      <w:pPr>
        <w:tabs>
          <w:tab w:val="num" w:pos="6480"/>
        </w:tabs>
        <w:ind w:left="6480" w:hanging="360"/>
      </w:pPr>
      <w:rPr>
        <w:rFonts w:ascii="Arial" w:hAnsi="Arial" w:hint="default"/>
      </w:rPr>
    </w:lvl>
  </w:abstractNum>
  <w:abstractNum w:abstractNumId="10">
    <w:nsid w:val="33004C21"/>
    <w:multiLevelType w:val="hybridMultilevel"/>
    <w:tmpl w:val="BCBCFE54"/>
    <w:lvl w:ilvl="0" w:tplc="7E26D700">
      <w:start w:val="1"/>
      <w:numFmt w:val="bullet"/>
      <w:lvlText w:val="•"/>
      <w:lvlJc w:val="left"/>
      <w:pPr>
        <w:tabs>
          <w:tab w:val="num" w:pos="720"/>
        </w:tabs>
        <w:ind w:left="720" w:hanging="360"/>
      </w:pPr>
      <w:rPr>
        <w:rFonts w:ascii="Arial" w:hAnsi="Arial" w:hint="default"/>
      </w:rPr>
    </w:lvl>
    <w:lvl w:ilvl="1" w:tplc="D49E545A">
      <w:numFmt w:val="bullet"/>
      <w:lvlText w:val="–"/>
      <w:lvlJc w:val="left"/>
      <w:pPr>
        <w:tabs>
          <w:tab w:val="num" w:pos="1440"/>
        </w:tabs>
        <w:ind w:left="1440" w:hanging="360"/>
      </w:pPr>
      <w:rPr>
        <w:rFonts w:ascii="Arial" w:hAnsi="Arial" w:hint="default"/>
      </w:rPr>
    </w:lvl>
    <w:lvl w:ilvl="2" w:tplc="7AA8F200">
      <w:numFmt w:val="bullet"/>
      <w:lvlText w:val="•"/>
      <w:lvlJc w:val="left"/>
      <w:pPr>
        <w:tabs>
          <w:tab w:val="num" w:pos="2160"/>
        </w:tabs>
        <w:ind w:left="2160" w:hanging="360"/>
      </w:pPr>
      <w:rPr>
        <w:rFonts w:ascii="Arial" w:hAnsi="Arial" w:hint="default"/>
      </w:rPr>
    </w:lvl>
    <w:lvl w:ilvl="3" w:tplc="AFCEED06">
      <w:numFmt w:val="bullet"/>
      <w:lvlText w:val="–"/>
      <w:lvlJc w:val="left"/>
      <w:pPr>
        <w:tabs>
          <w:tab w:val="num" w:pos="2880"/>
        </w:tabs>
        <w:ind w:left="2880" w:hanging="360"/>
      </w:pPr>
      <w:rPr>
        <w:rFonts w:ascii="Arial" w:hAnsi="Arial" w:hint="default"/>
      </w:rPr>
    </w:lvl>
    <w:lvl w:ilvl="4" w:tplc="A67EDFCE" w:tentative="1">
      <w:start w:val="1"/>
      <w:numFmt w:val="bullet"/>
      <w:lvlText w:val="•"/>
      <w:lvlJc w:val="left"/>
      <w:pPr>
        <w:tabs>
          <w:tab w:val="num" w:pos="3600"/>
        </w:tabs>
        <w:ind w:left="3600" w:hanging="360"/>
      </w:pPr>
      <w:rPr>
        <w:rFonts w:ascii="Arial" w:hAnsi="Arial" w:hint="default"/>
      </w:rPr>
    </w:lvl>
    <w:lvl w:ilvl="5" w:tplc="927AE81A" w:tentative="1">
      <w:start w:val="1"/>
      <w:numFmt w:val="bullet"/>
      <w:lvlText w:val="•"/>
      <w:lvlJc w:val="left"/>
      <w:pPr>
        <w:tabs>
          <w:tab w:val="num" w:pos="4320"/>
        </w:tabs>
        <w:ind w:left="4320" w:hanging="360"/>
      </w:pPr>
      <w:rPr>
        <w:rFonts w:ascii="Arial" w:hAnsi="Arial" w:hint="default"/>
      </w:rPr>
    </w:lvl>
    <w:lvl w:ilvl="6" w:tplc="F16C716C" w:tentative="1">
      <w:start w:val="1"/>
      <w:numFmt w:val="bullet"/>
      <w:lvlText w:val="•"/>
      <w:lvlJc w:val="left"/>
      <w:pPr>
        <w:tabs>
          <w:tab w:val="num" w:pos="5040"/>
        </w:tabs>
        <w:ind w:left="5040" w:hanging="360"/>
      </w:pPr>
      <w:rPr>
        <w:rFonts w:ascii="Arial" w:hAnsi="Arial" w:hint="default"/>
      </w:rPr>
    </w:lvl>
    <w:lvl w:ilvl="7" w:tplc="B00EAF1A" w:tentative="1">
      <w:start w:val="1"/>
      <w:numFmt w:val="bullet"/>
      <w:lvlText w:val="•"/>
      <w:lvlJc w:val="left"/>
      <w:pPr>
        <w:tabs>
          <w:tab w:val="num" w:pos="5760"/>
        </w:tabs>
        <w:ind w:left="5760" w:hanging="360"/>
      </w:pPr>
      <w:rPr>
        <w:rFonts w:ascii="Arial" w:hAnsi="Arial" w:hint="default"/>
      </w:rPr>
    </w:lvl>
    <w:lvl w:ilvl="8" w:tplc="0D14263E" w:tentative="1">
      <w:start w:val="1"/>
      <w:numFmt w:val="bullet"/>
      <w:lvlText w:val="•"/>
      <w:lvlJc w:val="left"/>
      <w:pPr>
        <w:tabs>
          <w:tab w:val="num" w:pos="6480"/>
        </w:tabs>
        <w:ind w:left="6480" w:hanging="360"/>
      </w:pPr>
      <w:rPr>
        <w:rFonts w:ascii="Arial" w:hAnsi="Arial" w:hint="default"/>
      </w:rPr>
    </w:lvl>
  </w:abstractNum>
  <w:abstractNum w:abstractNumId="11">
    <w:nsid w:val="33045BB3"/>
    <w:multiLevelType w:val="hybridMultilevel"/>
    <w:tmpl w:val="4FFE4846"/>
    <w:lvl w:ilvl="0" w:tplc="08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nsid w:val="35715CDA"/>
    <w:multiLevelType w:val="hybridMultilevel"/>
    <w:tmpl w:val="E036233E"/>
    <w:lvl w:ilvl="0" w:tplc="7962431C">
      <w:start w:val="1"/>
      <w:numFmt w:val="bullet"/>
      <w:lvlText w:val="•"/>
      <w:lvlJc w:val="left"/>
      <w:pPr>
        <w:tabs>
          <w:tab w:val="num" w:pos="720"/>
        </w:tabs>
        <w:ind w:left="720" w:hanging="360"/>
      </w:pPr>
      <w:rPr>
        <w:rFonts w:ascii="Arial" w:hAnsi="Arial" w:hint="default"/>
      </w:rPr>
    </w:lvl>
    <w:lvl w:ilvl="1" w:tplc="10B68242">
      <w:start w:val="3792"/>
      <w:numFmt w:val="bullet"/>
      <w:lvlText w:val="•"/>
      <w:lvlJc w:val="left"/>
      <w:pPr>
        <w:tabs>
          <w:tab w:val="num" w:pos="1440"/>
        </w:tabs>
        <w:ind w:left="1440" w:hanging="360"/>
      </w:pPr>
      <w:rPr>
        <w:rFonts w:ascii="Arial" w:hAnsi="Arial" w:hint="default"/>
      </w:rPr>
    </w:lvl>
    <w:lvl w:ilvl="2" w:tplc="96F83FE4">
      <w:start w:val="3792"/>
      <w:numFmt w:val="bullet"/>
      <w:lvlText w:val="•"/>
      <w:lvlJc w:val="left"/>
      <w:pPr>
        <w:tabs>
          <w:tab w:val="num" w:pos="2160"/>
        </w:tabs>
        <w:ind w:left="2160" w:hanging="360"/>
      </w:pPr>
      <w:rPr>
        <w:rFonts w:ascii="Arial" w:hAnsi="Arial" w:hint="default"/>
      </w:rPr>
    </w:lvl>
    <w:lvl w:ilvl="3" w:tplc="65EED6B8">
      <w:start w:val="3792"/>
      <w:numFmt w:val="bullet"/>
      <w:lvlText w:val="–"/>
      <w:lvlJc w:val="left"/>
      <w:pPr>
        <w:tabs>
          <w:tab w:val="num" w:pos="2880"/>
        </w:tabs>
        <w:ind w:left="2880" w:hanging="360"/>
      </w:pPr>
      <w:rPr>
        <w:rFonts w:ascii="Arial" w:hAnsi="Arial" w:hint="default"/>
      </w:rPr>
    </w:lvl>
    <w:lvl w:ilvl="4" w:tplc="E8CA2564" w:tentative="1">
      <w:start w:val="1"/>
      <w:numFmt w:val="bullet"/>
      <w:lvlText w:val="•"/>
      <w:lvlJc w:val="left"/>
      <w:pPr>
        <w:tabs>
          <w:tab w:val="num" w:pos="3600"/>
        </w:tabs>
        <w:ind w:left="3600" w:hanging="360"/>
      </w:pPr>
      <w:rPr>
        <w:rFonts w:ascii="Arial" w:hAnsi="Arial" w:hint="default"/>
      </w:rPr>
    </w:lvl>
    <w:lvl w:ilvl="5" w:tplc="CD420610" w:tentative="1">
      <w:start w:val="1"/>
      <w:numFmt w:val="bullet"/>
      <w:lvlText w:val="•"/>
      <w:lvlJc w:val="left"/>
      <w:pPr>
        <w:tabs>
          <w:tab w:val="num" w:pos="4320"/>
        </w:tabs>
        <w:ind w:left="4320" w:hanging="360"/>
      </w:pPr>
      <w:rPr>
        <w:rFonts w:ascii="Arial" w:hAnsi="Arial" w:hint="default"/>
      </w:rPr>
    </w:lvl>
    <w:lvl w:ilvl="6" w:tplc="F3E42240" w:tentative="1">
      <w:start w:val="1"/>
      <w:numFmt w:val="bullet"/>
      <w:lvlText w:val="•"/>
      <w:lvlJc w:val="left"/>
      <w:pPr>
        <w:tabs>
          <w:tab w:val="num" w:pos="5040"/>
        </w:tabs>
        <w:ind w:left="5040" w:hanging="360"/>
      </w:pPr>
      <w:rPr>
        <w:rFonts w:ascii="Arial" w:hAnsi="Arial" w:hint="default"/>
      </w:rPr>
    </w:lvl>
    <w:lvl w:ilvl="7" w:tplc="414ED6A8" w:tentative="1">
      <w:start w:val="1"/>
      <w:numFmt w:val="bullet"/>
      <w:lvlText w:val="•"/>
      <w:lvlJc w:val="left"/>
      <w:pPr>
        <w:tabs>
          <w:tab w:val="num" w:pos="5760"/>
        </w:tabs>
        <w:ind w:left="5760" w:hanging="360"/>
      </w:pPr>
      <w:rPr>
        <w:rFonts w:ascii="Arial" w:hAnsi="Arial" w:hint="default"/>
      </w:rPr>
    </w:lvl>
    <w:lvl w:ilvl="8" w:tplc="A62E9DF4" w:tentative="1">
      <w:start w:val="1"/>
      <w:numFmt w:val="bullet"/>
      <w:lvlText w:val="•"/>
      <w:lvlJc w:val="left"/>
      <w:pPr>
        <w:tabs>
          <w:tab w:val="num" w:pos="6480"/>
        </w:tabs>
        <w:ind w:left="6480" w:hanging="360"/>
      </w:pPr>
      <w:rPr>
        <w:rFonts w:ascii="Arial" w:hAnsi="Arial" w:hint="default"/>
      </w:rPr>
    </w:lvl>
  </w:abstractNum>
  <w:abstractNum w:abstractNumId="13">
    <w:nsid w:val="39DC6777"/>
    <w:multiLevelType w:val="hybridMultilevel"/>
    <w:tmpl w:val="FA2AA91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B38201E"/>
    <w:multiLevelType w:val="hybridMultilevel"/>
    <w:tmpl w:val="8AC63630"/>
    <w:lvl w:ilvl="0" w:tplc="5D645B10">
      <w:start w:val="1"/>
      <w:numFmt w:val="bullet"/>
      <w:lvlText w:val="•"/>
      <w:lvlJc w:val="left"/>
      <w:pPr>
        <w:tabs>
          <w:tab w:val="num" w:pos="720"/>
        </w:tabs>
        <w:ind w:left="720" w:hanging="360"/>
      </w:pPr>
      <w:rPr>
        <w:rFonts w:ascii="Arial" w:hAnsi="Arial" w:hint="default"/>
      </w:rPr>
    </w:lvl>
    <w:lvl w:ilvl="1" w:tplc="E5EAF4EA">
      <w:numFmt w:val="bullet"/>
      <w:lvlText w:val="•"/>
      <w:lvlJc w:val="left"/>
      <w:pPr>
        <w:tabs>
          <w:tab w:val="num" w:pos="1440"/>
        </w:tabs>
        <w:ind w:left="1440" w:hanging="360"/>
      </w:pPr>
      <w:rPr>
        <w:rFonts w:ascii="Arial" w:hAnsi="Arial" w:hint="default"/>
      </w:rPr>
    </w:lvl>
    <w:lvl w:ilvl="2" w:tplc="35080426" w:tentative="1">
      <w:start w:val="1"/>
      <w:numFmt w:val="bullet"/>
      <w:lvlText w:val="•"/>
      <w:lvlJc w:val="left"/>
      <w:pPr>
        <w:tabs>
          <w:tab w:val="num" w:pos="2160"/>
        </w:tabs>
        <w:ind w:left="2160" w:hanging="360"/>
      </w:pPr>
      <w:rPr>
        <w:rFonts w:ascii="Arial" w:hAnsi="Arial" w:hint="default"/>
      </w:rPr>
    </w:lvl>
    <w:lvl w:ilvl="3" w:tplc="92F65DF0" w:tentative="1">
      <w:start w:val="1"/>
      <w:numFmt w:val="bullet"/>
      <w:lvlText w:val="•"/>
      <w:lvlJc w:val="left"/>
      <w:pPr>
        <w:tabs>
          <w:tab w:val="num" w:pos="2880"/>
        </w:tabs>
        <w:ind w:left="2880" w:hanging="360"/>
      </w:pPr>
      <w:rPr>
        <w:rFonts w:ascii="Arial" w:hAnsi="Arial" w:hint="default"/>
      </w:rPr>
    </w:lvl>
    <w:lvl w:ilvl="4" w:tplc="2BE2CCCC" w:tentative="1">
      <w:start w:val="1"/>
      <w:numFmt w:val="bullet"/>
      <w:lvlText w:val="•"/>
      <w:lvlJc w:val="left"/>
      <w:pPr>
        <w:tabs>
          <w:tab w:val="num" w:pos="3600"/>
        </w:tabs>
        <w:ind w:left="3600" w:hanging="360"/>
      </w:pPr>
      <w:rPr>
        <w:rFonts w:ascii="Arial" w:hAnsi="Arial" w:hint="default"/>
      </w:rPr>
    </w:lvl>
    <w:lvl w:ilvl="5" w:tplc="67547EC6" w:tentative="1">
      <w:start w:val="1"/>
      <w:numFmt w:val="bullet"/>
      <w:lvlText w:val="•"/>
      <w:lvlJc w:val="left"/>
      <w:pPr>
        <w:tabs>
          <w:tab w:val="num" w:pos="4320"/>
        </w:tabs>
        <w:ind w:left="4320" w:hanging="360"/>
      </w:pPr>
      <w:rPr>
        <w:rFonts w:ascii="Arial" w:hAnsi="Arial" w:hint="default"/>
      </w:rPr>
    </w:lvl>
    <w:lvl w:ilvl="6" w:tplc="121C0466" w:tentative="1">
      <w:start w:val="1"/>
      <w:numFmt w:val="bullet"/>
      <w:lvlText w:val="•"/>
      <w:lvlJc w:val="left"/>
      <w:pPr>
        <w:tabs>
          <w:tab w:val="num" w:pos="5040"/>
        </w:tabs>
        <w:ind w:left="5040" w:hanging="360"/>
      </w:pPr>
      <w:rPr>
        <w:rFonts w:ascii="Arial" w:hAnsi="Arial" w:hint="default"/>
      </w:rPr>
    </w:lvl>
    <w:lvl w:ilvl="7" w:tplc="FDF2BDFE" w:tentative="1">
      <w:start w:val="1"/>
      <w:numFmt w:val="bullet"/>
      <w:lvlText w:val="•"/>
      <w:lvlJc w:val="left"/>
      <w:pPr>
        <w:tabs>
          <w:tab w:val="num" w:pos="5760"/>
        </w:tabs>
        <w:ind w:left="5760" w:hanging="360"/>
      </w:pPr>
      <w:rPr>
        <w:rFonts w:ascii="Arial" w:hAnsi="Arial" w:hint="default"/>
      </w:rPr>
    </w:lvl>
    <w:lvl w:ilvl="8" w:tplc="4CB67918" w:tentative="1">
      <w:start w:val="1"/>
      <w:numFmt w:val="bullet"/>
      <w:lvlText w:val="•"/>
      <w:lvlJc w:val="left"/>
      <w:pPr>
        <w:tabs>
          <w:tab w:val="num" w:pos="6480"/>
        </w:tabs>
        <w:ind w:left="6480" w:hanging="360"/>
      </w:pPr>
      <w:rPr>
        <w:rFonts w:ascii="Arial" w:hAnsi="Arial" w:hint="default"/>
      </w:rPr>
    </w:lvl>
  </w:abstractNum>
  <w:abstractNum w:abstractNumId="15">
    <w:nsid w:val="3B55723E"/>
    <w:multiLevelType w:val="hybridMultilevel"/>
    <w:tmpl w:val="F76476E0"/>
    <w:lvl w:ilvl="0" w:tplc="F4667B8A">
      <w:start w:val="1"/>
      <w:numFmt w:val="bullet"/>
      <w:lvlText w:val="•"/>
      <w:lvlJc w:val="left"/>
      <w:pPr>
        <w:tabs>
          <w:tab w:val="num" w:pos="720"/>
        </w:tabs>
        <w:ind w:left="720" w:hanging="360"/>
      </w:pPr>
      <w:rPr>
        <w:rFonts w:ascii="Arial" w:hAnsi="Arial" w:hint="default"/>
      </w:rPr>
    </w:lvl>
    <w:lvl w:ilvl="1" w:tplc="D5F6FEAE">
      <w:start w:val="2990"/>
      <w:numFmt w:val="bullet"/>
      <w:lvlText w:val="–"/>
      <w:lvlJc w:val="left"/>
      <w:pPr>
        <w:tabs>
          <w:tab w:val="num" w:pos="1440"/>
        </w:tabs>
        <w:ind w:left="1440" w:hanging="360"/>
      </w:pPr>
      <w:rPr>
        <w:rFonts w:ascii="Arial" w:hAnsi="Arial" w:hint="default"/>
      </w:rPr>
    </w:lvl>
    <w:lvl w:ilvl="2" w:tplc="17B01E10" w:tentative="1">
      <w:start w:val="1"/>
      <w:numFmt w:val="bullet"/>
      <w:lvlText w:val="•"/>
      <w:lvlJc w:val="left"/>
      <w:pPr>
        <w:tabs>
          <w:tab w:val="num" w:pos="2160"/>
        </w:tabs>
        <w:ind w:left="2160" w:hanging="360"/>
      </w:pPr>
      <w:rPr>
        <w:rFonts w:ascii="Arial" w:hAnsi="Arial" w:hint="default"/>
      </w:rPr>
    </w:lvl>
    <w:lvl w:ilvl="3" w:tplc="9EC21288" w:tentative="1">
      <w:start w:val="1"/>
      <w:numFmt w:val="bullet"/>
      <w:lvlText w:val="•"/>
      <w:lvlJc w:val="left"/>
      <w:pPr>
        <w:tabs>
          <w:tab w:val="num" w:pos="2880"/>
        </w:tabs>
        <w:ind w:left="2880" w:hanging="360"/>
      </w:pPr>
      <w:rPr>
        <w:rFonts w:ascii="Arial" w:hAnsi="Arial" w:hint="default"/>
      </w:rPr>
    </w:lvl>
    <w:lvl w:ilvl="4" w:tplc="63D6775A" w:tentative="1">
      <w:start w:val="1"/>
      <w:numFmt w:val="bullet"/>
      <w:lvlText w:val="•"/>
      <w:lvlJc w:val="left"/>
      <w:pPr>
        <w:tabs>
          <w:tab w:val="num" w:pos="3600"/>
        </w:tabs>
        <w:ind w:left="3600" w:hanging="360"/>
      </w:pPr>
      <w:rPr>
        <w:rFonts w:ascii="Arial" w:hAnsi="Arial" w:hint="default"/>
      </w:rPr>
    </w:lvl>
    <w:lvl w:ilvl="5" w:tplc="4EF220D2" w:tentative="1">
      <w:start w:val="1"/>
      <w:numFmt w:val="bullet"/>
      <w:lvlText w:val="•"/>
      <w:lvlJc w:val="left"/>
      <w:pPr>
        <w:tabs>
          <w:tab w:val="num" w:pos="4320"/>
        </w:tabs>
        <w:ind w:left="4320" w:hanging="360"/>
      </w:pPr>
      <w:rPr>
        <w:rFonts w:ascii="Arial" w:hAnsi="Arial" w:hint="default"/>
      </w:rPr>
    </w:lvl>
    <w:lvl w:ilvl="6" w:tplc="6E7AE176" w:tentative="1">
      <w:start w:val="1"/>
      <w:numFmt w:val="bullet"/>
      <w:lvlText w:val="•"/>
      <w:lvlJc w:val="left"/>
      <w:pPr>
        <w:tabs>
          <w:tab w:val="num" w:pos="5040"/>
        </w:tabs>
        <w:ind w:left="5040" w:hanging="360"/>
      </w:pPr>
      <w:rPr>
        <w:rFonts w:ascii="Arial" w:hAnsi="Arial" w:hint="default"/>
      </w:rPr>
    </w:lvl>
    <w:lvl w:ilvl="7" w:tplc="1E6A1936" w:tentative="1">
      <w:start w:val="1"/>
      <w:numFmt w:val="bullet"/>
      <w:lvlText w:val="•"/>
      <w:lvlJc w:val="left"/>
      <w:pPr>
        <w:tabs>
          <w:tab w:val="num" w:pos="5760"/>
        </w:tabs>
        <w:ind w:left="5760" w:hanging="360"/>
      </w:pPr>
      <w:rPr>
        <w:rFonts w:ascii="Arial" w:hAnsi="Arial" w:hint="default"/>
      </w:rPr>
    </w:lvl>
    <w:lvl w:ilvl="8" w:tplc="89D890B2" w:tentative="1">
      <w:start w:val="1"/>
      <w:numFmt w:val="bullet"/>
      <w:lvlText w:val="•"/>
      <w:lvlJc w:val="left"/>
      <w:pPr>
        <w:tabs>
          <w:tab w:val="num" w:pos="6480"/>
        </w:tabs>
        <w:ind w:left="6480" w:hanging="360"/>
      </w:pPr>
      <w:rPr>
        <w:rFonts w:ascii="Arial" w:hAnsi="Arial" w:hint="default"/>
      </w:rPr>
    </w:lvl>
  </w:abstractNum>
  <w:abstractNum w:abstractNumId="16">
    <w:nsid w:val="3C1B0FBC"/>
    <w:multiLevelType w:val="hybridMultilevel"/>
    <w:tmpl w:val="908E14F0"/>
    <w:lvl w:ilvl="0" w:tplc="04090001">
      <w:start w:val="1"/>
      <w:numFmt w:val="bullet"/>
      <w:lvlText w:val=""/>
      <w:lvlJc w:val="left"/>
      <w:pPr>
        <w:tabs>
          <w:tab w:val="num" w:pos="1080"/>
        </w:tabs>
        <w:ind w:left="1080" w:hanging="360"/>
      </w:pPr>
      <w:rPr>
        <w:rFonts w:ascii="Symbol" w:hAnsi="Symbol" w:hint="default"/>
      </w:rPr>
    </w:lvl>
    <w:lvl w:ilvl="1" w:tplc="C4603B2E">
      <w:numFmt w:val="bullet"/>
      <w:lvlText w:val="–"/>
      <w:lvlJc w:val="left"/>
      <w:pPr>
        <w:tabs>
          <w:tab w:val="num" w:pos="1800"/>
        </w:tabs>
        <w:ind w:left="1800" w:hanging="360"/>
      </w:pPr>
      <w:rPr>
        <w:rFonts w:ascii="Ericsson Capital TT" w:hAnsi="Ericsson Capital TT" w:hint="default"/>
      </w:rPr>
    </w:lvl>
    <w:lvl w:ilvl="2" w:tplc="A620ACA0">
      <w:start w:val="1"/>
      <w:numFmt w:val="bullet"/>
      <w:lvlText w:val="›"/>
      <w:lvlJc w:val="left"/>
      <w:pPr>
        <w:tabs>
          <w:tab w:val="num" w:pos="2520"/>
        </w:tabs>
        <w:ind w:left="2520" w:hanging="360"/>
      </w:pPr>
      <w:rPr>
        <w:rFonts w:ascii="Arial" w:hAnsi="Arial" w:hint="default"/>
      </w:rPr>
    </w:lvl>
    <w:lvl w:ilvl="3" w:tplc="E6FCEFA6">
      <w:start w:val="1"/>
      <w:numFmt w:val="bullet"/>
      <w:lvlText w:val="›"/>
      <w:lvlJc w:val="left"/>
      <w:pPr>
        <w:tabs>
          <w:tab w:val="num" w:pos="3240"/>
        </w:tabs>
        <w:ind w:left="3240" w:hanging="360"/>
      </w:pPr>
      <w:rPr>
        <w:rFonts w:ascii="Arial" w:hAnsi="Arial" w:hint="default"/>
      </w:rPr>
    </w:lvl>
    <w:lvl w:ilvl="4" w:tplc="3AEAA262">
      <w:start w:val="1"/>
      <w:numFmt w:val="bullet"/>
      <w:lvlText w:val="›"/>
      <w:lvlJc w:val="left"/>
      <w:pPr>
        <w:tabs>
          <w:tab w:val="num" w:pos="3960"/>
        </w:tabs>
        <w:ind w:left="3960" w:hanging="360"/>
      </w:pPr>
      <w:rPr>
        <w:rFonts w:ascii="Arial" w:hAnsi="Arial" w:hint="default"/>
      </w:rPr>
    </w:lvl>
    <w:lvl w:ilvl="5" w:tplc="185CDE84" w:tentative="1">
      <w:start w:val="1"/>
      <w:numFmt w:val="bullet"/>
      <w:lvlText w:val="›"/>
      <w:lvlJc w:val="left"/>
      <w:pPr>
        <w:tabs>
          <w:tab w:val="num" w:pos="4680"/>
        </w:tabs>
        <w:ind w:left="4680" w:hanging="360"/>
      </w:pPr>
      <w:rPr>
        <w:rFonts w:ascii="Arial" w:hAnsi="Arial" w:hint="default"/>
      </w:rPr>
    </w:lvl>
    <w:lvl w:ilvl="6" w:tplc="2B84E004" w:tentative="1">
      <w:start w:val="1"/>
      <w:numFmt w:val="bullet"/>
      <w:lvlText w:val="›"/>
      <w:lvlJc w:val="left"/>
      <w:pPr>
        <w:tabs>
          <w:tab w:val="num" w:pos="5400"/>
        </w:tabs>
        <w:ind w:left="5400" w:hanging="360"/>
      </w:pPr>
      <w:rPr>
        <w:rFonts w:ascii="Arial" w:hAnsi="Arial" w:hint="default"/>
      </w:rPr>
    </w:lvl>
    <w:lvl w:ilvl="7" w:tplc="9EB050F6" w:tentative="1">
      <w:start w:val="1"/>
      <w:numFmt w:val="bullet"/>
      <w:lvlText w:val="›"/>
      <w:lvlJc w:val="left"/>
      <w:pPr>
        <w:tabs>
          <w:tab w:val="num" w:pos="6120"/>
        </w:tabs>
        <w:ind w:left="6120" w:hanging="360"/>
      </w:pPr>
      <w:rPr>
        <w:rFonts w:ascii="Arial" w:hAnsi="Arial" w:hint="default"/>
      </w:rPr>
    </w:lvl>
    <w:lvl w:ilvl="8" w:tplc="4D401B08" w:tentative="1">
      <w:start w:val="1"/>
      <w:numFmt w:val="bullet"/>
      <w:lvlText w:val="›"/>
      <w:lvlJc w:val="left"/>
      <w:pPr>
        <w:tabs>
          <w:tab w:val="num" w:pos="6840"/>
        </w:tabs>
        <w:ind w:left="6840" w:hanging="360"/>
      </w:pPr>
      <w:rPr>
        <w:rFonts w:ascii="Arial" w:hAnsi="Arial" w:hint="default"/>
      </w:rPr>
    </w:lvl>
  </w:abstractNum>
  <w:abstractNum w:abstractNumId="17">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8">
    <w:nsid w:val="415B0F69"/>
    <w:multiLevelType w:val="hybridMultilevel"/>
    <w:tmpl w:val="E54E8F98"/>
    <w:lvl w:ilvl="0" w:tplc="3F0E77E4">
      <w:start w:val="1"/>
      <w:numFmt w:val="bullet"/>
      <w:lvlText w:val="•"/>
      <w:lvlJc w:val="left"/>
      <w:pPr>
        <w:tabs>
          <w:tab w:val="num" w:pos="720"/>
        </w:tabs>
        <w:ind w:left="720" w:hanging="360"/>
      </w:pPr>
      <w:rPr>
        <w:rFonts w:ascii="Arial" w:hAnsi="Arial" w:hint="default"/>
      </w:rPr>
    </w:lvl>
    <w:lvl w:ilvl="1" w:tplc="0C3EF9DA">
      <w:start w:val="1046"/>
      <w:numFmt w:val="bullet"/>
      <w:lvlText w:val="•"/>
      <w:lvlJc w:val="left"/>
      <w:pPr>
        <w:tabs>
          <w:tab w:val="num" w:pos="1440"/>
        </w:tabs>
        <w:ind w:left="1440" w:hanging="360"/>
      </w:pPr>
      <w:rPr>
        <w:rFonts w:ascii="Arial" w:hAnsi="Arial" w:hint="default"/>
      </w:rPr>
    </w:lvl>
    <w:lvl w:ilvl="2" w:tplc="E020A9BE" w:tentative="1">
      <w:start w:val="1"/>
      <w:numFmt w:val="bullet"/>
      <w:lvlText w:val="•"/>
      <w:lvlJc w:val="left"/>
      <w:pPr>
        <w:tabs>
          <w:tab w:val="num" w:pos="2160"/>
        </w:tabs>
        <w:ind w:left="2160" w:hanging="360"/>
      </w:pPr>
      <w:rPr>
        <w:rFonts w:ascii="Arial" w:hAnsi="Arial" w:hint="default"/>
      </w:rPr>
    </w:lvl>
    <w:lvl w:ilvl="3" w:tplc="85F20A86" w:tentative="1">
      <w:start w:val="1"/>
      <w:numFmt w:val="bullet"/>
      <w:lvlText w:val="•"/>
      <w:lvlJc w:val="left"/>
      <w:pPr>
        <w:tabs>
          <w:tab w:val="num" w:pos="2880"/>
        </w:tabs>
        <w:ind w:left="2880" w:hanging="360"/>
      </w:pPr>
      <w:rPr>
        <w:rFonts w:ascii="Arial" w:hAnsi="Arial" w:hint="default"/>
      </w:rPr>
    </w:lvl>
    <w:lvl w:ilvl="4" w:tplc="1F4ADB98" w:tentative="1">
      <w:start w:val="1"/>
      <w:numFmt w:val="bullet"/>
      <w:lvlText w:val="•"/>
      <w:lvlJc w:val="left"/>
      <w:pPr>
        <w:tabs>
          <w:tab w:val="num" w:pos="3600"/>
        </w:tabs>
        <w:ind w:left="3600" w:hanging="360"/>
      </w:pPr>
      <w:rPr>
        <w:rFonts w:ascii="Arial" w:hAnsi="Arial" w:hint="default"/>
      </w:rPr>
    </w:lvl>
    <w:lvl w:ilvl="5" w:tplc="073CE854" w:tentative="1">
      <w:start w:val="1"/>
      <w:numFmt w:val="bullet"/>
      <w:lvlText w:val="•"/>
      <w:lvlJc w:val="left"/>
      <w:pPr>
        <w:tabs>
          <w:tab w:val="num" w:pos="4320"/>
        </w:tabs>
        <w:ind w:left="4320" w:hanging="360"/>
      </w:pPr>
      <w:rPr>
        <w:rFonts w:ascii="Arial" w:hAnsi="Arial" w:hint="default"/>
      </w:rPr>
    </w:lvl>
    <w:lvl w:ilvl="6" w:tplc="8F1CC6FC" w:tentative="1">
      <w:start w:val="1"/>
      <w:numFmt w:val="bullet"/>
      <w:lvlText w:val="•"/>
      <w:lvlJc w:val="left"/>
      <w:pPr>
        <w:tabs>
          <w:tab w:val="num" w:pos="5040"/>
        </w:tabs>
        <w:ind w:left="5040" w:hanging="360"/>
      </w:pPr>
      <w:rPr>
        <w:rFonts w:ascii="Arial" w:hAnsi="Arial" w:hint="default"/>
      </w:rPr>
    </w:lvl>
    <w:lvl w:ilvl="7" w:tplc="55B8EA54" w:tentative="1">
      <w:start w:val="1"/>
      <w:numFmt w:val="bullet"/>
      <w:lvlText w:val="•"/>
      <w:lvlJc w:val="left"/>
      <w:pPr>
        <w:tabs>
          <w:tab w:val="num" w:pos="5760"/>
        </w:tabs>
        <w:ind w:left="5760" w:hanging="360"/>
      </w:pPr>
      <w:rPr>
        <w:rFonts w:ascii="Arial" w:hAnsi="Arial" w:hint="default"/>
      </w:rPr>
    </w:lvl>
    <w:lvl w:ilvl="8" w:tplc="2DDC9D7E" w:tentative="1">
      <w:start w:val="1"/>
      <w:numFmt w:val="bullet"/>
      <w:lvlText w:val="•"/>
      <w:lvlJc w:val="left"/>
      <w:pPr>
        <w:tabs>
          <w:tab w:val="num" w:pos="6480"/>
        </w:tabs>
        <w:ind w:left="6480" w:hanging="360"/>
      </w:pPr>
      <w:rPr>
        <w:rFonts w:ascii="Arial" w:hAnsi="Arial" w:hint="default"/>
      </w:rPr>
    </w:lvl>
  </w:abstractNum>
  <w:abstractNum w:abstractNumId="19">
    <w:nsid w:val="4334707F"/>
    <w:multiLevelType w:val="hybridMultilevel"/>
    <w:tmpl w:val="15ACDACC"/>
    <w:lvl w:ilvl="0" w:tplc="56CC2194">
      <w:start w:val="1"/>
      <w:numFmt w:val="bullet"/>
      <w:lvlText w:val="•"/>
      <w:lvlJc w:val="left"/>
      <w:pPr>
        <w:tabs>
          <w:tab w:val="num" w:pos="360"/>
        </w:tabs>
        <w:ind w:left="360" w:hanging="360"/>
      </w:pPr>
      <w:rPr>
        <w:rFonts w:ascii="Arial" w:hAnsi="Arial" w:hint="default"/>
      </w:rPr>
    </w:lvl>
    <w:lvl w:ilvl="1" w:tplc="A234131C">
      <w:start w:val="1"/>
      <w:numFmt w:val="bullet"/>
      <w:lvlText w:val="•"/>
      <w:lvlJc w:val="left"/>
      <w:pPr>
        <w:tabs>
          <w:tab w:val="num" w:pos="1080"/>
        </w:tabs>
        <w:ind w:left="1080" w:hanging="360"/>
      </w:pPr>
      <w:rPr>
        <w:rFonts w:ascii="Arial" w:hAnsi="Arial" w:hint="default"/>
      </w:rPr>
    </w:lvl>
    <w:lvl w:ilvl="2" w:tplc="60A887FA">
      <w:start w:val="1195"/>
      <w:numFmt w:val="bullet"/>
      <w:lvlText w:val="•"/>
      <w:lvlJc w:val="left"/>
      <w:pPr>
        <w:tabs>
          <w:tab w:val="num" w:pos="1800"/>
        </w:tabs>
        <w:ind w:left="1800" w:hanging="360"/>
      </w:pPr>
      <w:rPr>
        <w:rFonts w:ascii="Arial" w:hAnsi="Arial" w:hint="default"/>
      </w:rPr>
    </w:lvl>
    <w:lvl w:ilvl="3" w:tplc="F9168ADC" w:tentative="1">
      <w:start w:val="1"/>
      <w:numFmt w:val="bullet"/>
      <w:lvlText w:val="•"/>
      <w:lvlJc w:val="left"/>
      <w:pPr>
        <w:tabs>
          <w:tab w:val="num" w:pos="2520"/>
        </w:tabs>
        <w:ind w:left="2520" w:hanging="360"/>
      </w:pPr>
      <w:rPr>
        <w:rFonts w:ascii="Arial" w:hAnsi="Arial" w:hint="default"/>
      </w:rPr>
    </w:lvl>
    <w:lvl w:ilvl="4" w:tplc="80E0972A" w:tentative="1">
      <w:start w:val="1"/>
      <w:numFmt w:val="bullet"/>
      <w:lvlText w:val="•"/>
      <w:lvlJc w:val="left"/>
      <w:pPr>
        <w:tabs>
          <w:tab w:val="num" w:pos="3240"/>
        </w:tabs>
        <w:ind w:left="3240" w:hanging="360"/>
      </w:pPr>
      <w:rPr>
        <w:rFonts w:ascii="Arial" w:hAnsi="Arial" w:hint="default"/>
      </w:rPr>
    </w:lvl>
    <w:lvl w:ilvl="5" w:tplc="8FDEDB36" w:tentative="1">
      <w:start w:val="1"/>
      <w:numFmt w:val="bullet"/>
      <w:lvlText w:val="•"/>
      <w:lvlJc w:val="left"/>
      <w:pPr>
        <w:tabs>
          <w:tab w:val="num" w:pos="3960"/>
        </w:tabs>
        <w:ind w:left="3960" w:hanging="360"/>
      </w:pPr>
      <w:rPr>
        <w:rFonts w:ascii="Arial" w:hAnsi="Arial" w:hint="default"/>
      </w:rPr>
    </w:lvl>
    <w:lvl w:ilvl="6" w:tplc="22C8D4CE" w:tentative="1">
      <w:start w:val="1"/>
      <w:numFmt w:val="bullet"/>
      <w:lvlText w:val="•"/>
      <w:lvlJc w:val="left"/>
      <w:pPr>
        <w:tabs>
          <w:tab w:val="num" w:pos="4680"/>
        </w:tabs>
        <w:ind w:left="4680" w:hanging="360"/>
      </w:pPr>
      <w:rPr>
        <w:rFonts w:ascii="Arial" w:hAnsi="Arial" w:hint="default"/>
      </w:rPr>
    </w:lvl>
    <w:lvl w:ilvl="7" w:tplc="732E4146" w:tentative="1">
      <w:start w:val="1"/>
      <w:numFmt w:val="bullet"/>
      <w:lvlText w:val="•"/>
      <w:lvlJc w:val="left"/>
      <w:pPr>
        <w:tabs>
          <w:tab w:val="num" w:pos="5400"/>
        </w:tabs>
        <w:ind w:left="5400" w:hanging="360"/>
      </w:pPr>
      <w:rPr>
        <w:rFonts w:ascii="Arial" w:hAnsi="Arial" w:hint="default"/>
      </w:rPr>
    </w:lvl>
    <w:lvl w:ilvl="8" w:tplc="7FFA11CC" w:tentative="1">
      <w:start w:val="1"/>
      <w:numFmt w:val="bullet"/>
      <w:lvlText w:val="•"/>
      <w:lvlJc w:val="left"/>
      <w:pPr>
        <w:tabs>
          <w:tab w:val="num" w:pos="6120"/>
        </w:tabs>
        <w:ind w:left="6120" w:hanging="360"/>
      </w:pPr>
      <w:rPr>
        <w:rFonts w:ascii="Arial" w:hAnsi="Arial" w:hint="default"/>
      </w:rPr>
    </w:lvl>
  </w:abstractNum>
  <w:abstractNum w:abstractNumId="20">
    <w:nsid w:val="46642E9C"/>
    <w:multiLevelType w:val="hybridMultilevel"/>
    <w:tmpl w:val="81946B66"/>
    <w:lvl w:ilvl="0" w:tplc="8D7EC25E">
      <w:start w:val="1"/>
      <w:numFmt w:val="bullet"/>
      <w:lvlText w:val=""/>
      <w:lvlJc w:val="left"/>
      <w:pPr>
        <w:tabs>
          <w:tab w:val="num" w:pos="720"/>
        </w:tabs>
        <w:ind w:left="720" w:hanging="360"/>
      </w:pPr>
      <w:rPr>
        <w:rFonts w:ascii="Wingdings" w:hAnsi="Wingdings" w:hint="default"/>
      </w:rPr>
    </w:lvl>
    <w:lvl w:ilvl="1" w:tplc="1CE0FD76">
      <w:start w:val="530"/>
      <w:numFmt w:val="bullet"/>
      <w:lvlText w:val="•"/>
      <w:lvlJc w:val="left"/>
      <w:pPr>
        <w:tabs>
          <w:tab w:val="num" w:pos="1440"/>
        </w:tabs>
        <w:ind w:left="1440" w:hanging="360"/>
      </w:pPr>
      <w:rPr>
        <w:rFonts w:ascii="Arial" w:hAnsi="Arial" w:hint="default"/>
      </w:rPr>
    </w:lvl>
    <w:lvl w:ilvl="2" w:tplc="2846629A">
      <w:start w:val="530"/>
      <w:numFmt w:val="bullet"/>
      <w:lvlText w:val="»"/>
      <w:lvlJc w:val="left"/>
      <w:pPr>
        <w:tabs>
          <w:tab w:val="num" w:pos="2160"/>
        </w:tabs>
        <w:ind w:left="2160" w:hanging="360"/>
      </w:pPr>
      <w:rPr>
        <w:rFonts w:ascii="Arial" w:hAnsi="Arial" w:hint="default"/>
      </w:rPr>
    </w:lvl>
    <w:lvl w:ilvl="3" w:tplc="4A006DC6">
      <w:start w:val="530"/>
      <w:numFmt w:val="bullet"/>
      <w:lvlText w:val="–"/>
      <w:lvlJc w:val="left"/>
      <w:pPr>
        <w:tabs>
          <w:tab w:val="num" w:pos="2880"/>
        </w:tabs>
        <w:ind w:left="2880" w:hanging="360"/>
      </w:pPr>
      <w:rPr>
        <w:rFonts w:ascii="Times New Roman" w:hAnsi="Times New Roman" w:hint="default"/>
      </w:rPr>
    </w:lvl>
    <w:lvl w:ilvl="4" w:tplc="A6E2DDD6">
      <w:start w:val="530"/>
      <w:numFmt w:val="bullet"/>
      <w:lvlText w:val=""/>
      <w:lvlJc w:val="left"/>
      <w:pPr>
        <w:tabs>
          <w:tab w:val="num" w:pos="3600"/>
        </w:tabs>
        <w:ind w:left="3600" w:hanging="360"/>
      </w:pPr>
      <w:rPr>
        <w:rFonts w:ascii="Wingdings" w:hAnsi="Wingdings" w:hint="default"/>
      </w:rPr>
    </w:lvl>
    <w:lvl w:ilvl="5" w:tplc="12DE430A" w:tentative="1">
      <w:start w:val="1"/>
      <w:numFmt w:val="bullet"/>
      <w:lvlText w:val=""/>
      <w:lvlJc w:val="left"/>
      <w:pPr>
        <w:tabs>
          <w:tab w:val="num" w:pos="4320"/>
        </w:tabs>
        <w:ind w:left="4320" w:hanging="360"/>
      </w:pPr>
      <w:rPr>
        <w:rFonts w:ascii="Wingdings" w:hAnsi="Wingdings" w:hint="default"/>
      </w:rPr>
    </w:lvl>
    <w:lvl w:ilvl="6" w:tplc="60DA1672" w:tentative="1">
      <w:start w:val="1"/>
      <w:numFmt w:val="bullet"/>
      <w:lvlText w:val=""/>
      <w:lvlJc w:val="left"/>
      <w:pPr>
        <w:tabs>
          <w:tab w:val="num" w:pos="5040"/>
        </w:tabs>
        <w:ind w:left="5040" w:hanging="360"/>
      </w:pPr>
      <w:rPr>
        <w:rFonts w:ascii="Wingdings" w:hAnsi="Wingdings" w:hint="default"/>
      </w:rPr>
    </w:lvl>
    <w:lvl w:ilvl="7" w:tplc="5F0E1F50" w:tentative="1">
      <w:start w:val="1"/>
      <w:numFmt w:val="bullet"/>
      <w:lvlText w:val=""/>
      <w:lvlJc w:val="left"/>
      <w:pPr>
        <w:tabs>
          <w:tab w:val="num" w:pos="5760"/>
        </w:tabs>
        <w:ind w:left="5760" w:hanging="360"/>
      </w:pPr>
      <w:rPr>
        <w:rFonts w:ascii="Wingdings" w:hAnsi="Wingdings" w:hint="default"/>
      </w:rPr>
    </w:lvl>
    <w:lvl w:ilvl="8" w:tplc="97702D4C" w:tentative="1">
      <w:start w:val="1"/>
      <w:numFmt w:val="bullet"/>
      <w:lvlText w:val=""/>
      <w:lvlJc w:val="left"/>
      <w:pPr>
        <w:tabs>
          <w:tab w:val="num" w:pos="6480"/>
        </w:tabs>
        <w:ind w:left="6480" w:hanging="360"/>
      </w:pPr>
      <w:rPr>
        <w:rFonts w:ascii="Wingdings" w:hAnsi="Wingdings" w:hint="default"/>
      </w:rPr>
    </w:lvl>
  </w:abstractNum>
  <w:abstractNum w:abstractNumId="21">
    <w:nsid w:val="46D06C71"/>
    <w:multiLevelType w:val="hybridMultilevel"/>
    <w:tmpl w:val="1862ED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9381CDC"/>
    <w:multiLevelType w:val="hybridMultilevel"/>
    <w:tmpl w:val="C060DC22"/>
    <w:lvl w:ilvl="0" w:tplc="08090003">
      <w:start w:val="1"/>
      <w:numFmt w:val="bullet"/>
      <w:lvlText w:val="o"/>
      <w:lvlJc w:val="left"/>
      <w:pPr>
        <w:ind w:left="360" w:hanging="360"/>
      </w:pPr>
      <w:rPr>
        <w:rFonts w:ascii="Courier New" w:hAnsi="Courier New" w:cs="Courier New" w:hint="default"/>
      </w:rPr>
    </w:lvl>
    <w:lvl w:ilvl="1" w:tplc="915E3FBC">
      <w:start w:val="1"/>
      <w:numFmt w:val="bullet"/>
      <w:lvlText w:val="•"/>
      <w:lvlJc w:val="left"/>
      <w:pPr>
        <w:ind w:left="1080" w:hanging="360"/>
      </w:pPr>
      <w:rPr>
        <w:rFonts w:ascii="Arial" w:hAnsi="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nsid w:val="4A131032"/>
    <w:multiLevelType w:val="hybridMultilevel"/>
    <w:tmpl w:val="F822E6E8"/>
    <w:lvl w:ilvl="0" w:tplc="E40AD564">
      <w:start w:val="1"/>
      <w:numFmt w:val="bullet"/>
      <w:lvlText w:val="•"/>
      <w:lvlJc w:val="left"/>
      <w:pPr>
        <w:tabs>
          <w:tab w:val="num" w:pos="720"/>
        </w:tabs>
        <w:ind w:left="720" w:hanging="360"/>
      </w:pPr>
      <w:rPr>
        <w:rFonts w:ascii="Arial" w:hAnsi="Arial" w:hint="default"/>
      </w:rPr>
    </w:lvl>
    <w:lvl w:ilvl="1" w:tplc="F5F08352">
      <w:start w:val="5424"/>
      <w:numFmt w:val="bullet"/>
      <w:lvlText w:val="–"/>
      <w:lvlJc w:val="left"/>
      <w:pPr>
        <w:tabs>
          <w:tab w:val="num" w:pos="1440"/>
        </w:tabs>
        <w:ind w:left="1440" w:hanging="360"/>
      </w:pPr>
      <w:rPr>
        <w:rFonts w:ascii="Arial" w:hAnsi="Arial" w:hint="default"/>
      </w:rPr>
    </w:lvl>
    <w:lvl w:ilvl="2" w:tplc="80605CA0">
      <w:start w:val="5424"/>
      <w:numFmt w:val="bullet"/>
      <w:lvlText w:val="•"/>
      <w:lvlJc w:val="left"/>
      <w:pPr>
        <w:tabs>
          <w:tab w:val="num" w:pos="2160"/>
        </w:tabs>
        <w:ind w:left="2160" w:hanging="360"/>
      </w:pPr>
      <w:rPr>
        <w:rFonts w:ascii="Arial" w:hAnsi="Arial" w:hint="default"/>
      </w:rPr>
    </w:lvl>
    <w:lvl w:ilvl="3" w:tplc="F87411A6" w:tentative="1">
      <w:start w:val="1"/>
      <w:numFmt w:val="bullet"/>
      <w:lvlText w:val="•"/>
      <w:lvlJc w:val="left"/>
      <w:pPr>
        <w:tabs>
          <w:tab w:val="num" w:pos="2880"/>
        </w:tabs>
        <w:ind w:left="2880" w:hanging="360"/>
      </w:pPr>
      <w:rPr>
        <w:rFonts w:ascii="Arial" w:hAnsi="Arial" w:hint="default"/>
      </w:rPr>
    </w:lvl>
    <w:lvl w:ilvl="4" w:tplc="5A2E2DEC" w:tentative="1">
      <w:start w:val="1"/>
      <w:numFmt w:val="bullet"/>
      <w:lvlText w:val="•"/>
      <w:lvlJc w:val="left"/>
      <w:pPr>
        <w:tabs>
          <w:tab w:val="num" w:pos="3600"/>
        </w:tabs>
        <w:ind w:left="3600" w:hanging="360"/>
      </w:pPr>
      <w:rPr>
        <w:rFonts w:ascii="Arial" w:hAnsi="Arial" w:hint="default"/>
      </w:rPr>
    </w:lvl>
    <w:lvl w:ilvl="5" w:tplc="4534688A" w:tentative="1">
      <w:start w:val="1"/>
      <w:numFmt w:val="bullet"/>
      <w:lvlText w:val="•"/>
      <w:lvlJc w:val="left"/>
      <w:pPr>
        <w:tabs>
          <w:tab w:val="num" w:pos="4320"/>
        </w:tabs>
        <w:ind w:left="4320" w:hanging="360"/>
      </w:pPr>
      <w:rPr>
        <w:rFonts w:ascii="Arial" w:hAnsi="Arial" w:hint="default"/>
      </w:rPr>
    </w:lvl>
    <w:lvl w:ilvl="6" w:tplc="E09EA21C" w:tentative="1">
      <w:start w:val="1"/>
      <w:numFmt w:val="bullet"/>
      <w:lvlText w:val="•"/>
      <w:lvlJc w:val="left"/>
      <w:pPr>
        <w:tabs>
          <w:tab w:val="num" w:pos="5040"/>
        </w:tabs>
        <w:ind w:left="5040" w:hanging="360"/>
      </w:pPr>
      <w:rPr>
        <w:rFonts w:ascii="Arial" w:hAnsi="Arial" w:hint="default"/>
      </w:rPr>
    </w:lvl>
    <w:lvl w:ilvl="7" w:tplc="9D401A84" w:tentative="1">
      <w:start w:val="1"/>
      <w:numFmt w:val="bullet"/>
      <w:lvlText w:val="•"/>
      <w:lvlJc w:val="left"/>
      <w:pPr>
        <w:tabs>
          <w:tab w:val="num" w:pos="5760"/>
        </w:tabs>
        <w:ind w:left="5760" w:hanging="360"/>
      </w:pPr>
      <w:rPr>
        <w:rFonts w:ascii="Arial" w:hAnsi="Arial" w:hint="default"/>
      </w:rPr>
    </w:lvl>
    <w:lvl w:ilvl="8" w:tplc="B254E4EA" w:tentative="1">
      <w:start w:val="1"/>
      <w:numFmt w:val="bullet"/>
      <w:lvlText w:val="•"/>
      <w:lvlJc w:val="left"/>
      <w:pPr>
        <w:tabs>
          <w:tab w:val="num" w:pos="6480"/>
        </w:tabs>
        <w:ind w:left="6480" w:hanging="360"/>
      </w:pPr>
      <w:rPr>
        <w:rFonts w:ascii="Arial" w:hAnsi="Arial" w:hint="default"/>
      </w:rPr>
    </w:lvl>
  </w:abstractNum>
  <w:abstractNum w:abstractNumId="24">
    <w:nsid w:val="4B6C3A44"/>
    <w:multiLevelType w:val="hybridMultilevel"/>
    <w:tmpl w:val="E11C993C"/>
    <w:lvl w:ilvl="0" w:tplc="355A3E96">
      <w:start w:val="1"/>
      <w:numFmt w:val="bullet"/>
      <w:lvlText w:val="•"/>
      <w:lvlJc w:val="left"/>
      <w:pPr>
        <w:tabs>
          <w:tab w:val="num" w:pos="720"/>
        </w:tabs>
        <w:ind w:left="720" w:hanging="360"/>
      </w:pPr>
      <w:rPr>
        <w:rFonts w:ascii="Arial" w:hAnsi="Arial" w:hint="default"/>
      </w:rPr>
    </w:lvl>
    <w:lvl w:ilvl="1" w:tplc="7CAA0562">
      <w:start w:val="2588"/>
      <w:numFmt w:val="bullet"/>
      <w:lvlText w:val="–"/>
      <w:lvlJc w:val="left"/>
      <w:pPr>
        <w:tabs>
          <w:tab w:val="num" w:pos="1440"/>
        </w:tabs>
        <w:ind w:left="1440" w:hanging="360"/>
      </w:pPr>
      <w:rPr>
        <w:rFonts w:ascii="Arial" w:hAnsi="Arial" w:hint="default"/>
      </w:rPr>
    </w:lvl>
    <w:lvl w:ilvl="2" w:tplc="DD9647F0">
      <w:start w:val="2588"/>
      <w:numFmt w:val="bullet"/>
      <w:lvlText w:val="•"/>
      <w:lvlJc w:val="left"/>
      <w:pPr>
        <w:tabs>
          <w:tab w:val="num" w:pos="2160"/>
        </w:tabs>
        <w:ind w:left="2160" w:hanging="360"/>
      </w:pPr>
      <w:rPr>
        <w:rFonts w:ascii="Arial" w:hAnsi="Arial" w:hint="default"/>
      </w:rPr>
    </w:lvl>
    <w:lvl w:ilvl="3" w:tplc="10FA8F68" w:tentative="1">
      <w:start w:val="1"/>
      <w:numFmt w:val="bullet"/>
      <w:lvlText w:val="•"/>
      <w:lvlJc w:val="left"/>
      <w:pPr>
        <w:tabs>
          <w:tab w:val="num" w:pos="2880"/>
        </w:tabs>
        <w:ind w:left="2880" w:hanging="360"/>
      </w:pPr>
      <w:rPr>
        <w:rFonts w:ascii="Arial" w:hAnsi="Arial" w:hint="default"/>
      </w:rPr>
    </w:lvl>
    <w:lvl w:ilvl="4" w:tplc="22C07EFE" w:tentative="1">
      <w:start w:val="1"/>
      <w:numFmt w:val="bullet"/>
      <w:lvlText w:val="•"/>
      <w:lvlJc w:val="left"/>
      <w:pPr>
        <w:tabs>
          <w:tab w:val="num" w:pos="3600"/>
        </w:tabs>
        <w:ind w:left="3600" w:hanging="360"/>
      </w:pPr>
      <w:rPr>
        <w:rFonts w:ascii="Arial" w:hAnsi="Arial" w:hint="default"/>
      </w:rPr>
    </w:lvl>
    <w:lvl w:ilvl="5" w:tplc="6F464D3E" w:tentative="1">
      <w:start w:val="1"/>
      <w:numFmt w:val="bullet"/>
      <w:lvlText w:val="•"/>
      <w:lvlJc w:val="left"/>
      <w:pPr>
        <w:tabs>
          <w:tab w:val="num" w:pos="4320"/>
        </w:tabs>
        <w:ind w:left="4320" w:hanging="360"/>
      </w:pPr>
      <w:rPr>
        <w:rFonts w:ascii="Arial" w:hAnsi="Arial" w:hint="default"/>
      </w:rPr>
    </w:lvl>
    <w:lvl w:ilvl="6" w:tplc="981C056A" w:tentative="1">
      <w:start w:val="1"/>
      <w:numFmt w:val="bullet"/>
      <w:lvlText w:val="•"/>
      <w:lvlJc w:val="left"/>
      <w:pPr>
        <w:tabs>
          <w:tab w:val="num" w:pos="5040"/>
        </w:tabs>
        <w:ind w:left="5040" w:hanging="360"/>
      </w:pPr>
      <w:rPr>
        <w:rFonts w:ascii="Arial" w:hAnsi="Arial" w:hint="default"/>
      </w:rPr>
    </w:lvl>
    <w:lvl w:ilvl="7" w:tplc="36A0E2EE" w:tentative="1">
      <w:start w:val="1"/>
      <w:numFmt w:val="bullet"/>
      <w:lvlText w:val="•"/>
      <w:lvlJc w:val="left"/>
      <w:pPr>
        <w:tabs>
          <w:tab w:val="num" w:pos="5760"/>
        </w:tabs>
        <w:ind w:left="5760" w:hanging="360"/>
      </w:pPr>
      <w:rPr>
        <w:rFonts w:ascii="Arial" w:hAnsi="Arial" w:hint="default"/>
      </w:rPr>
    </w:lvl>
    <w:lvl w:ilvl="8" w:tplc="7056192E" w:tentative="1">
      <w:start w:val="1"/>
      <w:numFmt w:val="bullet"/>
      <w:lvlText w:val="•"/>
      <w:lvlJc w:val="left"/>
      <w:pPr>
        <w:tabs>
          <w:tab w:val="num" w:pos="6480"/>
        </w:tabs>
        <w:ind w:left="6480" w:hanging="360"/>
      </w:pPr>
      <w:rPr>
        <w:rFonts w:ascii="Arial" w:hAnsi="Arial" w:hint="default"/>
      </w:rPr>
    </w:lvl>
  </w:abstractNum>
  <w:abstractNum w:abstractNumId="25">
    <w:nsid w:val="4D8111D6"/>
    <w:multiLevelType w:val="hybridMultilevel"/>
    <w:tmpl w:val="F70C1902"/>
    <w:lvl w:ilvl="0" w:tplc="B170A7BC">
      <w:start w:val="1"/>
      <w:numFmt w:val="bullet"/>
      <w:lvlText w:val="•"/>
      <w:lvlJc w:val="left"/>
      <w:pPr>
        <w:tabs>
          <w:tab w:val="num" w:pos="720"/>
        </w:tabs>
        <w:ind w:left="720" w:hanging="360"/>
      </w:pPr>
      <w:rPr>
        <w:rFonts w:ascii="Arial" w:hAnsi="Arial" w:hint="default"/>
      </w:rPr>
    </w:lvl>
    <w:lvl w:ilvl="1" w:tplc="6BE4A946">
      <w:numFmt w:val="bullet"/>
      <w:lvlText w:val="•"/>
      <w:lvlJc w:val="left"/>
      <w:pPr>
        <w:tabs>
          <w:tab w:val="num" w:pos="1440"/>
        </w:tabs>
        <w:ind w:left="1440" w:hanging="360"/>
      </w:pPr>
      <w:rPr>
        <w:rFonts w:ascii="Arial" w:hAnsi="Arial" w:hint="default"/>
      </w:rPr>
    </w:lvl>
    <w:lvl w:ilvl="2" w:tplc="91B697C2">
      <w:numFmt w:val="bullet"/>
      <w:lvlText w:val="•"/>
      <w:lvlJc w:val="left"/>
      <w:pPr>
        <w:tabs>
          <w:tab w:val="num" w:pos="2160"/>
        </w:tabs>
        <w:ind w:left="2160" w:hanging="360"/>
      </w:pPr>
      <w:rPr>
        <w:rFonts w:ascii="Arial" w:hAnsi="Arial" w:hint="default"/>
      </w:rPr>
    </w:lvl>
    <w:lvl w:ilvl="3" w:tplc="809EB30E" w:tentative="1">
      <w:start w:val="1"/>
      <w:numFmt w:val="bullet"/>
      <w:lvlText w:val="•"/>
      <w:lvlJc w:val="left"/>
      <w:pPr>
        <w:tabs>
          <w:tab w:val="num" w:pos="2880"/>
        </w:tabs>
        <w:ind w:left="2880" w:hanging="360"/>
      </w:pPr>
      <w:rPr>
        <w:rFonts w:ascii="Arial" w:hAnsi="Arial" w:hint="default"/>
      </w:rPr>
    </w:lvl>
    <w:lvl w:ilvl="4" w:tplc="D83625D0" w:tentative="1">
      <w:start w:val="1"/>
      <w:numFmt w:val="bullet"/>
      <w:lvlText w:val="•"/>
      <w:lvlJc w:val="left"/>
      <w:pPr>
        <w:tabs>
          <w:tab w:val="num" w:pos="3600"/>
        </w:tabs>
        <w:ind w:left="3600" w:hanging="360"/>
      </w:pPr>
      <w:rPr>
        <w:rFonts w:ascii="Arial" w:hAnsi="Arial" w:hint="default"/>
      </w:rPr>
    </w:lvl>
    <w:lvl w:ilvl="5" w:tplc="E2DA787C" w:tentative="1">
      <w:start w:val="1"/>
      <w:numFmt w:val="bullet"/>
      <w:lvlText w:val="•"/>
      <w:lvlJc w:val="left"/>
      <w:pPr>
        <w:tabs>
          <w:tab w:val="num" w:pos="4320"/>
        </w:tabs>
        <w:ind w:left="4320" w:hanging="360"/>
      </w:pPr>
      <w:rPr>
        <w:rFonts w:ascii="Arial" w:hAnsi="Arial" w:hint="default"/>
      </w:rPr>
    </w:lvl>
    <w:lvl w:ilvl="6" w:tplc="8C24C162" w:tentative="1">
      <w:start w:val="1"/>
      <w:numFmt w:val="bullet"/>
      <w:lvlText w:val="•"/>
      <w:lvlJc w:val="left"/>
      <w:pPr>
        <w:tabs>
          <w:tab w:val="num" w:pos="5040"/>
        </w:tabs>
        <w:ind w:left="5040" w:hanging="360"/>
      </w:pPr>
      <w:rPr>
        <w:rFonts w:ascii="Arial" w:hAnsi="Arial" w:hint="default"/>
      </w:rPr>
    </w:lvl>
    <w:lvl w:ilvl="7" w:tplc="5AA0429E" w:tentative="1">
      <w:start w:val="1"/>
      <w:numFmt w:val="bullet"/>
      <w:lvlText w:val="•"/>
      <w:lvlJc w:val="left"/>
      <w:pPr>
        <w:tabs>
          <w:tab w:val="num" w:pos="5760"/>
        </w:tabs>
        <w:ind w:left="5760" w:hanging="360"/>
      </w:pPr>
      <w:rPr>
        <w:rFonts w:ascii="Arial" w:hAnsi="Arial" w:hint="default"/>
      </w:rPr>
    </w:lvl>
    <w:lvl w:ilvl="8" w:tplc="F7D2E17C" w:tentative="1">
      <w:start w:val="1"/>
      <w:numFmt w:val="bullet"/>
      <w:lvlText w:val="•"/>
      <w:lvlJc w:val="left"/>
      <w:pPr>
        <w:tabs>
          <w:tab w:val="num" w:pos="6480"/>
        </w:tabs>
        <w:ind w:left="6480" w:hanging="360"/>
      </w:pPr>
      <w:rPr>
        <w:rFonts w:ascii="Arial" w:hAnsi="Arial" w:hint="default"/>
      </w:rPr>
    </w:lvl>
  </w:abstractNum>
  <w:abstractNum w:abstractNumId="26">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7">
    <w:nsid w:val="5DDC7A7F"/>
    <w:multiLevelType w:val="hybridMultilevel"/>
    <w:tmpl w:val="22383AE8"/>
    <w:lvl w:ilvl="0" w:tplc="6194F44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nsid w:val="5E024993"/>
    <w:multiLevelType w:val="hybridMultilevel"/>
    <w:tmpl w:val="95345B28"/>
    <w:lvl w:ilvl="0" w:tplc="08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nsid w:val="69233FD7"/>
    <w:multiLevelType w:val="hybridMultilevel"/>
    <w:tmpl w:val="A38A55E2"/>
    <w:lvl w:ilvl="0" w:tplc="23D066B8">
      <w:start w:val="1"/>
      <w:numFmt w:val="bullet"/>
      <w:lvlText w:val="•"/>
      <w:lvlJc w:val="left"/>
      <w:pPr>
        <w:tabs>
          <w:tab w:val="num" w:pos="720"/>
        </w:tabs>
        <w:ind w:left="720" w:hanging="360"/>
      </w:pPr>
      <w:rPr>
        <w:rFonts w:ascii="Arial" w:hAnsi="Arial" w:hint="default"/>
      </w:rPr>
    </w:lvl>
    <w:lvl w:ilvl="1" w:tplc="0C2E89B0">
      <w:start w:val="4012"/>
      <w:numFmt w:val="bullet"/>
      <w:lvlText w:val="–"/>
      <w:lvlJc w:val="left"/>
      <w:pPr>
        <w:tabs>
          <w:tab w:val="num" w:pos="1440"/>
        </w:tabs>
        <w:ind w:left="1440" w:hanging="360"/>
      </w:pPr>
      <w:rPr>
        <w:rFonts w:ascii="Arial" w:hAnsi="Arial" w:hint="default"/>
      </w:rPr>
    </w:lvl>
    <w:lvl w:ilvl="2" w:tplc="B1CEE0FE">
      <w:start w:val="4012"/>
      <w:numFmt w:val="bullet"/>
      <w:lvlText w:val="•"/>
      <w:lvlJc w:val="left"/>
      <w:pPr>
        <w:tabs>
          <w:tab w:val="num" w:pos="2160"/>
        </w:tabs>
        <w:ind w:left="2160" w:hanging="360"/>
      </w:pPr>
      <w:rPr>
        <w:rFonts w:ascii="Arial" w:hAnsi="Arial" w:hint="default"/>
      </w:rPr>
    </w:lvl>
    <w:lvl w:ilvl="3" w:tplc="17940816" w:tentative="1">
      <w:start w:val="1"/>
      <w:numFmt w:val="bullet"/>
      <w:lvlText w:val="•"/>
      <w:lvlJc w:val="left"/>
      <w:pPr>
        <w:tabs>
          <w:tab w:val="num" w:pos="2880"/>
        </w:tabs>
        <w:ind w:left="2880" w:hanging="360"/>
      </w:pPr>
      <w:rPr>
        <w:rFonts w:ascii="Arial" w:hAnsi="Arial" w:hint="default"/>
      </w:rPr>
    </w:lvl>
    <w:lvl w:ilvl="4" w:tplc="9D62361E" w:tentative="1">
      <w:start w:val="1"/>
      <w:numFmt w:val="bullet"/>
      <w:lvlText w:val="•"/>
      <w:lvlJc w:val="left"/>
      <w:pPr>
        <w:tabs>
          <w:tab w:val="num" w:pos="3600"/>
        </w:tabs>
        <w:ind w:left="3600" w:hanging="360"/>
      </w:pPr>
      <w:rPr>
        <w:rFonts w:ascii="Arial" w:hAnsi="Arial" w:hint="default"/>
      </w:rPr>
    </w:lvl>
    <w:lvl w:ilvl="5" w:tplc="9D926246" w:tentative="1">
      <w:start w:val="1"/>
      <w:numFmt w:val="bullet"/>
      <w:lvlText w:val="•"/>
      <w:lvlJc w:val="left"/>
      <w:pPr>
        <w:tabs>
          <w:tab w:val="num" w:pos="4320"/>
        </w:tabs>
        <w:ind w:left="4320" w:hanging="360"/>
      </w:pPr>
      <w:rPr>
        <w:rFonts w:ascii="Arial" w:hAnsi="Arial" w:hint="default"/>
      </w:rPr>
    </w:lvl>
    <w:lvl w:ilvl="6" w:tplc="B6FEE606" w:tentative="1">
      <w:start w:val="1"/>
      <w:numFmt w:val="bullet"/>
      <w:lvlText w:val="•"/>
      <w:lvlJc w:val="left"/>
      <w:pPr>
        <w:tabs>
          <w:tab w:val="num" w:pos="5040"/>
        </w:tabs>
        <w:ind w:left="5040" w:hanging="360"/>
      </w:pPr>
      <w:rPr>
        <w:rFonts w:ascii="Arial" w:hAnsi="Arial" w:hint="default"/>
      </w:rPr>
    </w:lvl>
    <w:lvl w:ilvl="7" w:tplc="FF784BEC" w:tentative="1">
      <w:start w:val="1"/>
      <w:numFmt w:val="bullet"/>
      <w:lvlText w:val="•"/>
      <w:lvlJc w:val="left"/>
      <w:pPr>
        <w:tabs>
          <w:tab w:val="num" w:pos="5760"/>
        </w:tabs>
        <w:ind w:left="5760" w:hanging="360"/>
      </w:pPr>
      <w:rPr>
        <w:rFonts w:ascii="Arial" w:hAnsi="Arial" w:hint="default"/>
      </w:rPr>
    </w:lvl>
    <w:lvl w:ilvl="8" w:tplc="239A44B0" w:tentative="1">
      <w:start w:val="1"/>
      <w:numFmt w:val="bullet"/>
      <w:lvlText w:val="•"/>
      <w:lvlJc w:val="left"/>
      <w:pPr>
        <w:tabs>
          <w:tab w:val="num" w:pos="6480"/>
        </w:tabs>
        <w:ind w:left="6480" w:hanging="360"/>
      </w:pPr>
      <w:rPr>
        <w:rFonts w:ascii="Arial" w:hAnsi="Arial" w:hint="default"/>
      </w:rPr>
    </w:lvl>
  </w:abstractNum>
  <w:abstractNum w:abstractNumId="30">
    <w:nsid w:val="6EA57BEF"/>
    <w:multiLevelType w:val="hybridMultilevel"/>
    <w:tmpl w:val="CC2E8248"/>
    <w:lvl w:ilvl="0" w:tplc="E3EC95C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F1D6B3F"/>
    <w:multiLevelType w:val="hybridMultilevel"/>
    <w:tmpl w:val="5A9A1B9A"/>
    <w:lvl w:ilvl="0" w:tplc="5032DD5C">
      <w:start w:val="1"/>
      <w:numFmt w:val="bullet"/>
      <w:lvlText w:val="•"/>
      <w:lvlJc w:val="left"/>
      <w:pPr>
        <w:tabs>
          <w:tab w:val="num" w:pos="720"/>
        </w:tabs>
        <w:ind w:left="720" w:hanging="360"/>
      </w:pPr>
      <w:rPr>
        <w:rFonts w:ascii="Arial" w:hAnsi="Arial" w:hint="default"/>
      </w:rPr>
    </w:lvl>
    <w:lvl w:ilvl="1" w:tplc="9EA0D1FA">
      <w:start w:val="607"/>
      <w:numFmt w:val="bullet"/>
      <w:lvlText w:val="–"/>
      <w:lvlJc w:val="left"/>
      <w:pPr>
        <w:tabs>
          <w:tab w:val="num" w:pos="1440"/>
        </w:tabs>
        <w:ind w:left="1440" w:hanging="360"/>
      </w:pPr>
      <w:rPr>
        <w:rFonts w:ascii="Arial" w:hAnsi="Arial" w:hint="default"/>
      </w:rPr>
    </w:lvl>
    <w:lvl w:ilvl="2" w:tplc="1C487A5C">
      <w:start w:val="607"/>
      <w:numFmt w:val="bullet"/>
      <w:lvlText w:val="•"/>
      <w:lvlJc w:val="left"/>
      <w:pPr>
        <w:tabs>
          <w:tab w:val="num" w:pos="2160"/>
        </w:tabs>
        <w:ind w:left="2160" w:hanging="360"/>
      </w:pPr>
      <w:rPr>
        <w:rFonts w:ascii="Arial" w:hAnsi="Arial" w:hint="default"/>
      </w:rPr>
    </w:lvl>
    <w:lvl w:ilvl="3" w:tplc="B32E7954">
      <w:start w:val="607"/>
      <w:numFmt w:val="bullet"/>
      <w:lvlText w:val="–"/>
      <w:lvlJc w:val="left"/>
      <w:pPr>
        <w:tabs>
          <w:tab w:val="num" w:pos="2880"/>
        </w:tabs>
        <w:ind w:left="2880" w:hanging="360"/>
      </w:pPr>
      <w:rPr>
        <w:rFonts w:ascii="Arial" w:hAnsi="Arial" w:hint="default"/>
      </w:rPr>
    </w:lvl>
    <w:lvl w:ilvl="4" w:tplc="011C0554" w:tentative="1">
      <w:start w:val="1"/>
      <w:numFmt w:val="bullet"/>
      <w:lvlText w:val="•"/>
      <w:lvlJc w:val="left"/>
      <w:pPr>
        <w:tabs>
          <w:tab w:val="num" w:pos="3600"/>
        </w:tabs>
        <w:ind w:left="3600" w:hanging="360"/>
      </w:pPr>
      <w:rPr>
        <w:rFonts w:ascii="Arial" w:hAnsi="Arial" w:hint="default"/>
      </w:rPr>
    </w:lvl>
    <w:lvl w:ilvl="5" w:tplc="E158A1EE" w:tentative="1">
      <w:start w:val="1"/>
      <w:numFmt w:val="bullet"/>
      <w:lvlText w:val="•"/>
      <w:lvlJc w:val="left"/>
      <w:pPr>
        <w:tabs>
          <w:tab w:val="num" w:pos="4320"/>
        </w:tabs>
        <w:ind w:left="4320" w:hanging="360"/>
      </w:pPr>
      <w:rPr>
        <w:rFonts w:ascii="Arial" w:hAnsi="Arial" w:hint="default"/>
      </w:rPr>
    </w:lvl>
    <w:lvl w:ilvl="6" w:tplc="990E59F8" w:tentative="1">
      <w:start w:val="1"/>
      <w:numFmt w:val="bullet"/>
      <w:lvlText w:val="•"/>
      <w:lvlJc w:val="left"/>
      <w:pPr>
        <w:tabs>
          <w:tab w:val="num" w:pos="5040"/>
        </w:tabs>
        <w:ind w:left="5040" w:hanging="360"/>
      </w:pPr>
      <w:rPr>
        <w:rFonts w:ascii="Arial" w:hAnsi="Arial" w:hint="default"/>
      </w:rPr>
    </w:lvl>
    <w:lvl w:ilvl="7" w:tplc="EF6A3DE8" w:tentative="1">
      <w:start w:val="1"/>
      <w:numFmt w:val="bullet"/>
      <w:lvlText w:val="•"/>
      <w:lvlJc w:val="left"/>
      <w:pPr>
        <w:tabs>
          <w:tab w:val="num" w:pos="5760"/>
        </w:tabs>
        <w:ind w:left="5760" w:hanging="360"/>
      </w:pPr>
      <w:rPr>
        <w:rFonts w:ascii="Arial" w:hAnsi="Arial" w:hint="default"/>
      </w:rPr>
    </w:lvl>
    <w:lvl w:ilvl="8" w:tplc="54D25810" w:tentative="1">
      <w:start w:val="1"/>
      <w:numFmt w:val="bullet"/>
      <w:lvlText w:val="•"/>
      <w:lvlJc w:val="left"/>
      <w:pPr>
        <w:tabs>
          <w:tab w:val="num" w:pos="6480"/>
        </w:tabs>
        <w:ind w:left="6480" w:hanging="360"/>
      </w:pPr>
      <w:rPr>
        <w:rFonts w:ascii="Arial" w:hAnsi="Arial" w:hint="default"/>
      </w:rPr>
    </w:lvl>
  </w:abstractNum>
  <w:abstractNum w:abstractNumId="32">
    <w:nsid w:val="703C0890"/>
    <w:multiLevelType w:val="hybridMultilevel"/>
    <w:tmpl w:val="38A8EF4E"/>
    <w:lvl w:ilvl="0" w:tplc="156E773E">
      <w:start w:val="1"/>
      <w:numFmt w:val="bullet"/>
      <w:lvlText w:val="•"/>
      <w:lvlJc w:val="left"/>
      <w:pPr>
        <w:tabs>
          <w:tab w:val="num" w:pos="720"/>
        </w:tabs>
        <w:ind w:left="720" w:hanging="360"/>
      </w:pPr>
      <w:rPr>
        <w:rFonts w:ascii="Arial" w:hAnsi="Arial" w:hint="default"/>
      </w:rPr>
    </w:lvl>
    <w:lvl w:ilvl="1" w:tplc="2B328E3C">
      <w:start w:val="1373"/>
      <w:numFmt w:val="bullet"/>
      <w:lvlText w:val="•"/>
      <w:lvlJc w:val="left"/>
      <w:pPr>
        <w:tabs>
          <w:tab w:val="num" w:pos="1440"/>
        </w:tabs>
        <w:ind w:left="1440" w:hanging="360"/>
      </w:pPr>
      <w:rPr>
        <w:rFonts w:ascii="Arial" w:hAnsi="Arial" w:hint="default"/>
      </w:rPr>
    </w:lvl>
    <w:lvl w:ilvl="2" w:tplc="014E4790">
      <w:start w:val="1373"/>
      <w:numFmt w:val="bullet"/>
      <w:lvlText w:val="•"/>
      <w:lvlJc w:val="left"/>
      <w:pPr>
        <w:tabs>
          <w:tab w:val="num" w:pos="2160"/>
        </w:tabs>
        <w:ind w:left="2160" w:hanging="360"/>
      </w:pPr>
      <w:rPr>
        <w:rFonts w:ascii="Arial" w:hAnsi="Arial" w:hint="default"/>
      </w:rPr>
    </w:lvl>
    <w:lvl w:ilvl="3" w:tplc="D966A17A" w:tentative="1">
      <w:start w:val="1"/>
      <w:numFmt w:val="bullet"/>
      <w:lvlText w:val="•"/>
      <w:lvlJc w:val="left"/>
      <w:pPr>
        <w:tabs>
          <w:tab w:val="num" w:pos="2880"/>
        </w:tabs>
        <w:ind w:left="2880" w:hanging="360"/>
      </w:pPr>
      <w:rPr>
        <w:rFonts w:ascii="Arial" w:hAnsi="Arial" w:hint="default"/>
      </w:rPr>
    </w:lvl>
    <w:lvl w:ilvl="4" w:tplc="561CDCB2" w:tentative="1">
      <w:start w:val="1"/>
      <w:numFmt w:val="bullet"/>
      <w:lvlText w:val="•"/>
      <w:lvlJc w:val="left"/>
      <w:pPr>
        <w:tabs>
          <w:tab w:val="num" w:pos="3600"/>
        </w:tabs>
        <w:ind w:left="3600" w:hanging="360"/>
      </w:pPr>
      <w:rPr>
        <w:rFonts w:ascii="Arial" w:hAnsi="Arial" w:hint="default"/>
      </w:rPr>
    </w:lvl>
    <w:lvl w:ilvl="5" w:tplc="31563210" w:tentative="1">
      <w:start w:val="1"/>
      <w:numFmt w:val="bullet"/>
      <w:lvlText w:val="•"/>
      <w:lvlJc w:val="left"/>
      <w:pPr>
        <w:tabs>
          <w:tab w:val="num" w:pos="4320"/>
        </w:tabs>
        <w:ind w:left="4320" w:hanging="360"/>
      </w:pPr>
      <w:rPr>
        <w:rFonts w:ascii="Arial" w:hAnsi="Arial" w:hint="default"/>
      </w:rPr>
    </w:lvl>
    <w:lvl w:ilvl="6" w:tplc="14B0264E" w:tentative="1">
      <w:start w:val="1"/>
      <w:numFmt w:val="bullet"/>
      <w:lvlText w:val="•"/>
      <w:lvlJc w:val="left"/>
      <w:pPr>
        <w:tabs>
          <w:tab w:val="num" w:pos="5040"/>
        </w:tabs>
        <w:ind w:left="5040" w:hanging="360"/>
      </w:pPr>
      <w:rPr>
        <w:rFonts w:ascii="Arial" w:hAnsi="Arial" w:hint="default"/>
      </w:rPr>
    </w:lvl>
    <w:lvl w:ilvl="7" w:tplc="F2AE96C2" w:tentative="1">
      <w:start w:val="1"/>
      <w:numFmt w:val="bullet"/>
      <w:lvlText w:val="•"/>
      <w:lvlJc w:val="left"/>
      <w:pPr>
        <w:tabs>
          <w:tab w:val="num" w:pos="5760"/>
        </w:tabs>
        <w:ind w:left="5760" w:hanging="360"/>
      </w:pPr>
      <w:rPr>
        <w:rFonts w:ascii="Arial" w:hAnsi="Arial" w:hint="default"/>
      </w:rPr>
    </w:lvl>
    <w:lvl w:ilvl="8" w:tplc="262CB0AA" w:tentative="1">
      <w:start w:val="1"/>
      <w:numFmt w:val="bullet"/>
      <w:lvlText w:val="•"/>
      <w:lvlJc w:val="left"/>
      <w:pPr>
        <w:tabs>
          <w:tab w:val="num" w:pos="6480"/>
        </w:tabs>
        <w:ind w:left="6480" w:hanging="360"/>
      </w:pPr>
      <w:rPr>
        <w:rFonts w:ascii="Arial" w:hAnsi="Arial" w:hint="default"/>
      </w:rPr>
    </w:lvl>
  </w:abstractNum>
  <w:abstractNum w:abstractNumId="33">
    <w:nsid w:val="74E96F37"/>
    <w:multiLevelType w:val="hybridMultilevel"/>
    <w:tmpl w:val="79008B04"/>
    <w:lvl w:ilvl="0" w:tplc="041D0001">
      <w:start w:val="1"/>
      <w:numFmt w:val="bullet"/>
      <w:lvlText w:val=""/>
      <w:lvlJc w:val="left"/>
      <w:pPr>
        <w:ind w:left="720" w:hanging="360"/>
      </w:pPr>
      <w:rPr>
        <w:rFonts w:ascii="Symbol" w:hAnsi="Symbol" w:hint="default"/>
      </w:rPr>
    </w:lvl>
    <w:lvl w:ilvl="1" w:tplc="0074ABDE">
      <w:numFmt w:val="bullet"/>
      <w:lvlText w:val="-"/>
      <w:lvlJc w:val="left"/>
      <w:pPr>
        <w:ind w:left="1440" w:hanging="360"/>
      </w:pPr>
      <w:rPr>
        <w:rFonts w:ascii="Calibri" w:eastAsia="Calibri" w:hAnsi="Calibri" w:cs="Times New Roman"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nsid w:val="7638227D"/>
    <w:multiLevelType w:val="hybridMultilevel"/>
    <w:tmpl w:val="98B03D8A"/>
    <w:lvl w:ilvl="0" w:tplc="04090003">
      <w:start w:val="1"/>
      <w:numFmt w:val="bullet"/>
      <w:lvlText w:val="o"/>
      <w:lvlJc w:val="left"/>
      <w:pPr>
        <w:ind w:left="987" w:hanging="420"/>
      </w:pPr>
      <w:rPr>
        <w:rFonts w:ascii="Courier New" w:hAnsi="Courier New" w:cs="Courier New"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35">
    <w:nsid w:val="76653F66"/>
    <w:multiLevelType w:val="hybridMultilevel"/>
    <w:tmpl w:val="C84A6206"/>
    <w:lvl w:ilvl="0" w:tplc="E522C9A6">
      <w:start w:val="1"/>
      <w:numFmt w:val="bullet"/>
      <w:lvlText w:val="•"/>
      <w:lvlJc w:val="left"/>
      <w:pPr>
        <w:tabs>
          <w:tab w:val="num" w:pos="720"/>
        </w:tabs>
        <w:ind w:left="720" w:hanging="360"/>
      </w:pPr>
      <w:rPr>
        <w:rFonts w:ascii="Arial" w:hAnsi="Arial" w:hint="default"/>
      </w:rPr>
    </w:lvl>
    <w:lvl w:ilvl="1" w:tplc="86CA8CCE">
      <w:start w:val="1046"/>
      <w:numFmt w:val="bullet"/>
      <w:lvlText w:val="•"/>
      <w:lvlJc w:val="left"/>
      <w:pPr>
        <w:tabs>
          <w:tab w:val="num" w:pos="1440"/>
        </w:tabs>
        <w:ind w:left="1440" w:hanging="360"/>
      </w:pPr>
      <w:rPr>
        <w:rFonts w:ascii="Arial" w:hAnsi="Arial" w:hint="default"/>
      </w:rPr>
    </w:lvl>
    <w:lvl w:ilvl="2" w:tplc="1CE4C060" w:tentative="1">
      <w:start w:val="1"/>
      <w:numFmt w:val="bullet"/>
      <w:lvlText w:val="•"/>
      <w:lvlJc w:val="left"/>
      <w:pPr>
        <w:tabs>
          <w:tab w:val="num" w:pos="2160"/>
        </w:tabs>
        <w:ind w:left="2160" w:hanging="360"/>
      </w:pPr>
      <w:rPr>
        <w:rFonts w:ascii="Arial" w:hAnsi="Arial" w:hint="default"/>
      </w:rPr>
    </w:lvl>
    <w:lvl w:ilvl="3" w:tplc="92F66A82" w:tentative="1">
      <w:start w:val="1"/>
      <w:numFmt w:val="bullet"/>
      <w:lvlText w:val="•"/>
      <w:lvlJc w:val="left"/>
      <w:pPr>
        <w:tabs>
          <w:tab w:val="num" w:pos="2880"/>
        </w:tabs>
        <w:ind w:left="2880" w:hanging="360"/>
      </w:pPr>
      <w:rPr>
        <w:rFonts w:ascii="Arial" w:hAnsi="Arial" w:hint="default"/>
      </w:rPr>
    </w:lvl>
    <w:lvl w:ilvl="4" w:tplc="834EC264" w:tentative="1">
      <w:start w:val="1"/>
      <w:numFmt w:val="bullet"/>
      <w:lvlText w:val="•"/>
      <w:lvlJc w:val="left"/>
      <w:pPr>
        <w:tabs>
          <w:tab w:val="num" w:pos="3600"/>
        </w:tabs>
        <w:ind w:left="3600" w:hanging="360"/>
      </w:pPr>
      <w:rPr>
        <w:rFonts w:ascii="Arial" w:hAnsi="Arial" w:hint="default"/>
      </w:rPr>
    </w:lvl>
    <w:lvl w:ilvl="5" w:tplc="0FFA4F02" w:tentative="1">
      <w:start w:val="1"/>
      <w:numFmt w:val="bullet"/>
      <w:lvlText w:val="•"/>
      <w:lvlJc w:val="left"/>
      <w:pPr>
        <w:tabs>
          <w:tab w:val="num" w:pos="4320"/>
        </w:tabs>
        <w:ind w:left="4320" w:hanging="360"/>
      </w:pPr>
      <w:rPr>
        <w:rFonts w:ascii="Arial" w:hAnsi="Arial" w:hint="default"/>
      </w:rPr>
    </w:lvl>
    <w:lvl w:ilvl="6" w:tplc="7C80C302" w:tentative="1">
      <w:start w:val="1"/>
      <w:numFmt w:val="bullet"/>
      <w:lvlText w:val="•"/>
      <w:lvlJc w:val="left"/>
      <w:pPr>
        <w:tabs>
          <w:tab w:val="num" w:pos="5040"/>
        </w:tabs>
        <w:ind w:left="5040" w:hanging="360"/>
      </w:pPr>
      <w:rPr>
        <w:rFonts w:ascii="Arial" w:hAnsi="Arial" w:hint="default"/>
      </w:rPr>
    </w:lvl>
    <w:lvl w:ilvl="7" w:tplc="B276EAAA" w:tentative="1">
      <w:start w:val="1"/>
      <w:numFmt w:val="bullet"/>
      <w:lvlText w:val="•"/>
      <w:lvlJc w:val="left"/>
      <w:pPr>
        <w:tabs>
          <w:tab w:val="num" w:pos="5760"/>
        </w:tabs>
        <w:ind w:left="5760" w:hanging="360"/>
      </w:pPr>
      <w:rPr>
        <w:rFonts w:ascii="Arial" w:hAnsi="Arial" w:hint="default"/>
      </w:rPr>
    </w:lvl>
    <w:lvl w:ilvl="8" w:tplc="2F2640E6" w:tentative="1">
      <w:start w:val="1"/>
      <w:numFmt w:val="bullet"/>
      <w:lvlText w:val="•"/>
      <w:lvlJc w:val="left"/>
      <w:pPr>
        <w:tabs>
          <w:tab w:val="num" w:pos="6480"/>
        </w:tabs>
        <w:ind w:left="6480" w:hanging="360"/>
      </w:pPr>
      <w:rPr>
        <w:rFonts w:ascii="Arial" w:hAnsi="Arial" w:hint="default"/>
      </w:rPr>
    </w:lvl>
  </w:abstractNum>
  <w:abstractNum w:abstractNumId="36">
    <w:nsid w:val="79115438"/>
    <w:multiLevelType w:val="hybridMultilevel"/>
    <w:tmpl w:val="5C3C01A4"/>
    <w:lvl w:ilvl="0" w:tplc="08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7ADD4CC3"/>
    <w:multiLevelType w:val="hybridMultilevel"/>
    <w:tmpl w:val="14F8AB8A"/>
    <w:lvl w:ilvl="0" w:tplc="6C72CF46">
      <w:start w:val="1"/>
      <w:numFmt w:val="bullet"/>
      <w:lvlText w:val="•"/>
      <w:lvlJc w:val="left"/>
      <w:pPr>
        <w:tabs>
          <w:tab w:val="num" w:pos="720"/>
        </w:tabs>
        <w:ind w:left="720" w:hanging="360"/>
      </w:pPr>
      <w:rPr>
        <w:rFonts w:ascii="Arial" w:hAnsi="Arial" w:hint="default"/>
      </w:rPr>
    </w:lvl>
    <w:lvl w:ilvl="1" w:tplc="47EEFA8E">
      <w:start w:val="547"/>
      <w:numFmt w:val="bullet"/>
      <w:lvlText w:val="–"/>
      <w:lvlJc w:val="left"/>
      <w:pPr>
        <w:tabs>
          <w:tab w:val="num" w:pos="1440"/>
        </w:tabs>
        <w:ind w:left="1440" w:hanging="360"/>
      </w:pPr>
      <w:rPr>
        <w:rFonts w:ascii="Arial" w:hAnsi="Arial" w:hint="default"/>
      </w:rPr>
    </w:lvl>
    <w:lvl w:ilvl="2" w:tplc="DDC69E52" w:tentative="1">
      <w:start w:val="1"/>
      <w:numFmt w:val="bullet"/>
      <w:lvlText w:val="•"/>
      <w:lvlJc w:val="left"/>
      <w:pPr>
        <w:tabs>
          <w:tab w:val="num" w:pos="2160"/>
        </w:tabs>
        <w:ind w:left="2160" w:hanging="360"/>
      </w:pPr>
      <w:rPr>
        <w:rFonts w:ascii="Arial" w:hAnsi="Arial" w:hint="default"/>
      </w:rPr>
    </w:lvl>
    <w:lvl w:ilvl="3" w:tplc="39BAEE48" w:tentative="1">
      <w:start w:val="1"/>
      <w:numFmt w:val="bullet"/>
      <w:lvlText w:val="•"/>
      <w:lvlJc w:val="left"/>
      <w:pPr>
        <w:tabs>
          <w:tab w:val="num" w:pos="2880"/>
        </w:tabs>
        <w:ind w:left="2880" w:hanging="360"/>
      </w:pPr>
      <w:rPr>
        <w:rFonts w:ascii="Arial" w:hAnsi="Arial" w:hint="default"/>
      </w:rPr>
    </w:lvl>
    <w:lvl w:ilvl="4" w:tplc="087A955C" w:tentative="1">
      <w:start w:val="1"/>
      <w:numFmt w:val="bullet"/>
      <w:lvlText w:val="•"/>
      <w:lvlJc w:val="left"/>
      <w:pPr>
        <w:tabs>
          <w:tab w:val="num" w:pos="3600"/>
        </w:tabs>
        <w:ind w:left="3600" w:hanging="360"/>
      </w:pPr>
      <w:rPr>
        <w:rFonts w:ascii="Arial" w:hAnsi="Arial" w:hint="default"/>
      </w:rPr>
    </w:lvl>
    <w:lvl w:ilvl="5" w:tplc="86780918" w:tentative="1">
      <w:start w:val="1"/>
      <w:numFmt w:val="bullet"/>
      <w:lvlText w:val="•"/>
      <w:lvlJc w:val="left"/>
      <w:pPr>
        <w:tabs>
          <w:tab w:val="num" w:pos="4320"/>
        </w:tabs>
        <w:ind w:left="4320" w:hanging="360"/>
      </w:pPr>
      <w:rPr>
        <w:rFonts w:ascii="Arial" w:hAnsi="Arial" w:hint="default"/>
      </w:rPr>
    </w:lvl>
    <w:lvl w:ilvl="6" w:tplc="50B487EA" w:tentative="1">
      <w:start w:val="1"/>
      <w:numFmt w:val="bullet"/>
      <w:lvlText w:val="•"/>
      <w:lvlJc w:val="left"/>
      <w:pPr>
        <w:tabs>
          <w:tab w:val="num" w:pos="5040"/>
        </w:tabs>
        <w:ind w:left="5040" w:hanging="360"/>
      </w:pPr>
      <w:rPr>
        <w:rFonts w:ascii="Arial" w:hAnsi="Arial" w:hint="default"/>
      </w:rPr>
    </w:lvl>
    <w:lvl w:ilvl="7" w:tplc="860E476C" w:tentative="1">
      <w:start w:val="1"/>
      <w:numFmt w:val="bullet"/>
      <w:lvlText w:val="•"/>
      <w:lvlJc w:val="left"/>
      <w:pPr>
        <w:tabs>
          <w:tab w:val="num" w:pos="5760"/>
        </w:tabs>
        <w:ind w:left="5760" w:hanging="360"/>
      </w:pPr>
      <w:rPr>
        <w:rFonts w:ascii="Arial" w:hAnsi="Arial" w:hint="default"/>
      </w:rPr>
    </w:lvl>
    <w:lvl w:ilvl="8" w:tplc="774C169C" w:tentative="1">
      <w:start w:val="1"/>
      <w:numFmt w:val="bullet"/>
      <w:lvlText w:val="•"/>
      <w:lvlJc w:val="left"/>
      <w:pPr>
        <w:tabs>
          <w:tab w:val="num" w:pos="6480"/>
        </w:tabs>
        <w:ind w:left="6480" w:hanging="360"/>
      </w:pPr>
      <w:rPr>
        <w:rFonts w:ascii="Arial" w:hAnsi="Arial" w:hint="default"/>
      </w:rPr>
    </w:lvl>
  </w:abstractNum>
  <w:abstractNum w:abstractNumId="38">
    <w:nsid w:val="7FFB086A"/>
    <w:multiLevelType w:val="hybridMultilevel"/>
    <w:tmpl w:val="AA10C45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 w:numId="2">
    <w:abstractNumId w:val="26"/>
  </w:num>
  <w:num w:numId="3">
    <w:abstractNumId w:val="6"/>
  </w:num>
  <w:num w:numId="4">
    <w:abstractNumId w:val="27"/>
  </w:num>
  <w:num w:numId="5">
    <w:abstractNumId w:val="38"/>
  </w:num>
  <w:num w:numId="6">
    <w:abstractNumId w:val="21"/>
  </w:num>
  <w:num w:numId="7">
    <w:abstractNumId w:val="3"/>
  </w:num>
  <w:num w:numId="8">
    <w:abstractNumId w:val="31"/>
  </w:num>
  <w:num w:numId="9">
    <w:abstractNumId w:val="20"/>
  </w:num>
  <w:num w:numId="10">
    <w:abstractNumId w:val="0"/>
  </w:num>
  <w:num w:numId="11">
    <w:abstractNumId w:val="0"/>
  </w:num>
  <w:num w:numId="12">
    <w:abstractNumId w:val="37"/>
  </w:num>
  <w:num w:numId="13">
    <w:abstractNumId w:val="28"/>
  </w:num>
  <w:num w:numId="14">
    <w:abstractNumId w:val="11"/>
  </w:num>
  <w:num w:numId="15">
    <w:abstractNumId w:val="0"/>
  </w:num>
  <w:num w:numId="16">
    <w:abstractNumId w:val="7"/>
  </w:num>
  <w:num w:numId="17">
    <w:abstractNumId w:val="34"/>
  </w:num>
  <w:num w:numId="18">
    <w:abstractNumId w:val="8"/>
  </w:num>
  <w:num w:numId="19">
    <w:abstractNumId w:val="23"/>
  </w:num>
  <w:num w:numId="20">
    <w:abstractNumId w:val="12"/>
  </w:num>
  <w:num w:numId="21">
    <w:abstractNumId w:val="29"/>
  </w:num>
  <w:num w:numId="22">
    <w:abstractNumId w:val="15"/>
  </w:num>
  <w:num w:numId="23">
    <w:abstractNumId w:val="2"/>
  </w:num>
  <w:num w:numId="24">
    <w:abstractNumId w:val="0"/>
  </w:num>
  <w:num w:numId="25">
    <w:abstractNumId w:val="0"/>
  </w:num>
  <w:num w:numId="26">
    <w:abstractNumId w:val="5"/>
  </w:num>
  <w:num w:numId="27">
    <w:abstractNumId w:val="32"/>
  </w:num>
  <w:num w:numId="28">
    <w:abstractNumId w:val="17"/>
  </w:num>
  <w:num w:numId="29">
    <w:abstractNumId w:val="19"/>
  </w:num>
  <w:num w:numId="30">
    <w:abstractNumId w:val="24"/>
  </w:num>
  <w:num w:numId="31">
    <w:abstractNumId w:val="9"/>
  </w:num>
  <w:num w:numId="32">
    <w:abstractNumId w:val="14"/>
  </w:num>
  <w:num w:numId="33">
    <w:abstractNumId w:val="25"/>
  </w:num>
  <w:num w:numId="34">
    <w:abstractNumId w:val="10"/>
  </w:num>
  <w:num w:numId="35">
    <w:abstractNumId w:val="0"/>
  </w:num>
  <w:num w:numId="36">
    <w:abstractNumId w:val="0"/>
  </w:num>
  <w:num w:numId="37">
    <w:abstractNumId w:val="16"/>
  </w:num>
  <w:num w:numId="38">
    <w:abstractNumId w:val="13"/>
  </w:num>
  <w:num w:numId="39">
    <w:abstractNumId w:val="0"/>
  </w:num>
  <w:num w:numId="40">
    <w:abstractNumId w:val="4"/>
  </w:num>
  <w:num w:numId="41">
    <w:abstractNumId w:val="22"/>
  </w:num>
  <w:num w:numId="42">
    <w:abstractNumId w:val="33"/>
  </w:num>
  <w:num w:numId="43">
    <w:abstractNumId w:val="18"/>
  </w:num>
  <w:num w:numId="44">
    <w:abstractNumId w:val="35"/>
  </w:num>
  <w:num w:numId="45">
    <w:abstractNumId w:val="36"/>
  </w:num>
  <w:num w:numId="46">
    <w:abstractNumId w:val="30"/>
  </w:num>
  <w:num w:numId="47">
    <w:abstractNumId w:val="1"/>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trackRevisions/>
  <w:defaultTabStop w:val="720"/>
  <w:doNotShadeFormData/>
  <w:characterSpacingControl w:val="doNotCompress"/>
  <w:doNotValidateAgainstSchema/>
  <w:doNotDemarcateInvalidXml/>
  <w:hdrShapeDefaults>
    <o:shapedefaults v:ext="edit" spidmax="221186"/>
  </w:hdrShapeDefaults>
  <w:footnotePr>
    <w:footnote w:id="-1"/>
    <w:footnote w:id="0"/>
  </w:footnotePr>
  <w:endnotePr>
    <w:endnote w:id="-1"/>
    <w:endnote w:id="0"/>
  </w:endnotePr>
  <w:compat>
    <w:spaceForUL/>
    <w:doNotLeaveBackslashAlone/>
    <w:useFELayout/>
  </w:compat>
  <w:rsids>
    <w:rsidRoot w:val="00172A27"/>
    <w:rsid w:val="00000218"/>
    <w:rsid w:val="0000027C"/>
    <w:rsid w:val="00000355"/>
    <w:rsid w:val="000011EE"/>
    <w:rsid w:val="000014D3"/>
    <w:rsid w:val="00001C82"/>
    <w:rsid w:val="00001FE6"/>
    <w:rsid w:val="000025DE"/>
    <w:rsid w:val="00002EBB"/>
    <w:rsid w:val="00003490"/>
    <w:rsid w:val="0000351A"/>
    <w:rsid w:val="00003886"/>
    <w:rsid w:val="000052BA"/>
    <w:rsid w:val="00005577"/>
    <w:rsid w:val="00005715"/>
    <w:rsid w:val="000059FD"/>
    <w:rsid w:val="00005A93"/>
    <w:rsid w:val="00006514"/>
    <w:rsid w:val="0000655A"/>
    <w:rsid w:val="000069F6"/>
    <w:rsid w:val="00006E8C"/>
    <w:rsid w:val="0000728C"/>
    <w:rsid w:val="00007342"/>
    <w:rsid w:val="00007C11"/>
    <w:rsid w:val="00011419"/>
    <w:rsid w:val="00012648"/>
    <w:rsid w:val="0001266C"/>
    <w:rsid w:val="00012797"/>
    <w:rsid w:val="000128E9"/>
    <w:rsid w:val="00012A5D"/>
    <w:rsid w:val="00013540"/>
    <w:rsid w:val="00013C14"/>
    <w:rsid w:val="00013FE3"/>
    <w:rsid w:val="00014377"/>
    <w:rsid w:val="00014AC9"/>
    <w:rsid w:val="0001544D"/>
    <w:rsid w:val="00015575"/>
    <w:rsid w:val="00015975"/>
    <w:rsid w:val="000159FF"/>
    <w:rsid w:val="000161ED"/>
    <w:rsid w:val="000162BD"/>
    <w:rsid w:val="00016490"/>
    <w:rsid w:val="00016681"/>
    <w:rsid w:val="00016F9D"/>
    <w:rsid w:val="00017073"/>
    <w:rsid w:val="0001723F"/>
    <w:rsid w:val="0001761E"/>
    <w:rsid w:val="000178FE"/>
    <w:rsid w:val="0001791B"/>
    <w:rsid w:val="00017BD0"/>
    <w:rsid w:val="00020269"/>
    <w:rsid w:val="0002173F"/>
    <w:rsid w:val="0002182E"/>
    <w:rsid w:val="000218C1"/>
    <w:rsid w:val="00021CB2"/>
    <w:rsid w:val="00021EBA"/>
    <w:rsid w:val="00022692"/>
    <w:rsid w:val="0002304C"/>
    <w:rsid w:val="000232A4"/>
    <w:rsid w:val="00023317"/>
    <w:rsid w:val="00023D21"/>
    <w:rsid w:val="00023E58"/>
    <w:rsid w:val="00023E9E"/>
    <w:rsid w:val="0002426F"/>
    <w:rsid w:val="00024418"/>
    <w:rsid w:val="00024C0F"/>
    <w:rsid w:val="00025410"/>
    <w:rsid w:val="0002569E"/>
    <w:rsid w:val="00025C89"/>
    <w:rsid w:val="00025F65"/>
    <w:rsid w:val="000261C3"/>
    <w:rsid w:val="0002629C"/>
    <w:rsid w:val="00026ABB"/>
    <w:rsid w:val="00026EBE"/>
    <w:rsid w:val="00026FC0"/>
    <w:rsid w:val="000275A9"/>
    <w:rsid w:val="00027E09"/>
    <w:rsid w:val="00027E18"/>
    <w:rsid w:val="0003051D"/>
    <w:rsid w:val="00030734"/>
    <w:rsid w:val="0003081D"/>
    <w:rsid w:val="00030C46"/>
    <w:rsid w:val="00030DE9"/>
    <w:rsid w:val="000312B9"/>
    <w:rsid w:val="000312BB"/>
    <w:rsid w:val="00031371"/>
    <w:rsid w:val="000314E5"/>
    <w:rsid w:val="00032345"/>
    <w:rsid w:val="0003287D"/>
    <w:rsid w:val="000329A0"/>
    <w:rsid w:val="000330F2"/>
    <w:rsid w:val="000339D3"/>
    <w:rsid w:val="000341AA"/>
    <w:rsid w:val="000345A4"/>
    <w:rsid w:val="0003475A"/>
    <w:rsid w:val="00034E15"/>
    <w:rsid w:val="00034F6F"/>
    <w:rsid w:val="00034FE0"/>
    <w:rsid w:val="000350C8"/>
    <w:rsid w:val="00035711"/>
    <w:rsid w:val="00035C46"/>
    <w:rsid w:val="0003656B"/>
    <w:rsid w:val="000367C3"/>
    <w:rsid w:val="00036D19"/>
    <w:rsid w:val="00037647"/>
    <w:rsid w:val="00037777"/>
    <w:rsid w:val="000406EA"/>
    <w:rsid w:val="000406F6"/>
    <w:rsid w:val="00040B1F"/>
    <w:rsid w:val="0004125B"/>
    <w:rsid w:val="000419FE"/>
    <w:rsid w:val="00041EF3"/>
    <w:rsid w:val="00043301"/>
    <w:rsid w:val="00043C48"/>
    <w:rsid w:val="000443F4"/>
    <w:rsid w:val="00045019"/>
    <w:rsid w:val="00045304"/>
    <w:rsid w:val="0004534F"/>
    <w:rsid w:val="000454F8"/>
    <w:rsid w:val="0004593F"/>
    <w:rsid w:val="00045952"/>
    <w:rsid w:val="00045F8C"/>
    <w:rsid w:val="0004621A"/>
    <w:rsid w:val="00046B1F"/>
    <w:rsid w:val="00047FFE"/>
    <w:rsid w:val="00050F0A"/>
    <w:rsid w:val="000511F0"/>
    <w:rsid w:val="0005124E"/>
    <w:rsid w:val="00051463"/>
    <w:rsid w:val="0005152B"/>
    <w:rsid w:val="00051884"/>
    <w:rsid w:val="0005196D"/>
    <w:rsid w:val="000519D3"/>
    <w:rsid w:val="00051B90"/>
    <w:rsid w:val="00052886"/>
    <w:rsid w:val="00052A77"/>
    <w:rsid w:val="00052CC0"/>
    <w:rsid w:val="00052FF0"/>
    <w:rsid w:val="00053E19"/>
    <w:rsid w:val="00054151"/>
    <w:rsid w:val="0005432C"/>
    <w:rsid w:val="000548D4"/>
    <w:rsid w:val="00054AC1"/>
    <w:rsid w:val="00054BBC"/>
    <w:rsid w:val="00054D73"/>
    <w:rsid w:val="00055410"/>
    <w:rsid w:val="00055860"/>
    <w:rsid w:val="0005601B"/>
    <w:rsid w:val="000571B1"/>
    <w:rsid w:val="000573CD"/>
    <w:rsid w:val="00057616"/>
    <w:rsid w:val="00057AB9"/>
    <w:rsid w:val="00060289"/>
    <w:rsid w:val="00060698"/>
    <w:rsid w:val="00060E5B"/>
    <w:rsid w:val="00061CBC"/>
    <w:rsid w:val="000620EB"/>
    <w:rsid w:val="00062114"/>
    <w:rsid w:val="0006328C"/>
    <w:rsid w:val="000632C3"/>
    <w:rsid w:val="000639AF"/>
    <w:rsid w:val="000650D3"/>
    <w:rsid w:val="00065B91"/>
    <w:rsid w:val="00065C6C"/>
    <w:rsid w:val="00065F92"/>
    <w:rsid w:val="0006627C"/>
    <w:rsid w:val="00066754"/>
    <w:rsid w:val="00067696"/>
    <w:rsid w:val="000679E3"/>
    <w:rsid w:val="000679FC"/>
    <w:rsid w:val="00067D1C"/>
    <w:rsid w:val="0007265E"/>
    <w:rsid w:val="000731D5"/>
    <w:rsid w:val="00073252"/>
    <w:rsid w:val="00073511"/>
    <w:rsid w:val="00073EDF"/>
    <w:rsid w:val="00074092"/>
    <w:rsid w:val="000741C6"/>
    <w:rsid w:val="0007427F"/>
    <w:rsid w:val="000744AC"/>
    <w:rsid w:val="000753E6"/>
    <w:rsid w:val="00076054"/>
    <w:rsid w:val="00076DAF"/>
    <w:rsid w:val="00076E6C"/>
    <w:rsid w:val="00076FDE"/>
    <w:rsid w:val="00077024"/>
    <w:rsid w:val="000775F6"/>
    <w:rsid w:val="000778DE"/>
    <w:rsid w:val="00077943"/>
    <w:rsid w:val="00077B3D"/>
    <w:rsid w:val="00077B75"/>
    <w:rsid w:val="00080017"/>
    <w:rsid w:val="000800A1"/>
    <w:rsid w:val="00081414"/>
    <w:rsid w:val="000819F5"/>
    <w:rsid w:val="0008292D"/>
    <w:rsid w:val="00082950"/>
    <w:rsid w:val="00082C4F"/>
    <w:rsid w:val="0008397E"/>
    <w:rsid w:val="00083A8B"/>
    <w:rsid w:val="000847C1"/>
    <w:rsid w:val="000847EB"/>
    <w:rsid w:val="00084CE0"/>
    <w:rsid w:val="00085810"/>
    <w:rsid w:val="000858E3"/>
    <w:rsid w:val="00085D9F"/>
    <w:rsid w:val="00086556"/>
    <w:rsid w:val="000871EC"/>
    <w:rsid w:val="0008757D"/>
    <w:rsid w:val="0008760D"/>
    <w:rsid w:val="00087692"/>
    <w:rsid w:val="00087A29"/>
    <w:rsid w:val="00087A81"/>
    <w:rsid w:val="000901B6"/>
    <w:rsid w:val="00090F89"/>
    <w:rsid w:val="00091A18"/>
    <w:rsid w:val="000921AD"/>
    <w:rsid w:val="000923D2"/>
    <w:rsid w:val="00092408"/>
    <w:rsid w:val="000935B4"/>
    <w:rsid w:val="000938A5"/>
    <w:rsid w:val="000938EF"/>
    <w:rsid w:val="00093956"/>
    <w:rsid w:val="0009406B"/>
    <w:rsid w:val="00094C99"/>
    <w:rsid w:val="000955AF"/>
    <w:rsid w:val="00095672"/>
    <w:rsid w:val="000958C0"/>
    <w:rsid w:val="0009594A"/>
    <w:rsid w:val="00095CF9"/>
    <w:rsid w:val="0009699F"/>
    <w:rsid w:val="00096A6A"/>
    <w:rsid w:val="000971AD"/>
    <w:rsid w:val="000A0363"/>
    <w:rsid w:val="000A0665"/>
    <w:rsid w:val="000A076A"/>
    <w:rsid w:val="000A0BD4"/>
    <w:rsid w:val="000A0C0B"/>
    <w:rsid w:val="000A0FD0"/>
    <w:rsid w:val="000A1177"/>
    <w:rsid w:val="000A136C"/>
    <w:rsid w:val="000A1609"/>
    <w:rsid w:val="000A1745"/>
    <w:rsid w:val="000A1AF5"/>
    <w:rsid w:val="000A1B67"/>
    <w:rsid w:val="000A1E38"/>
    <w:rsid w:val="000A2789"/>
    <w:rsid w:val="000A3765"/>
    <w:rsid w:val="000A3812"/>
    <w:rsid w:val="000A3868"/>
    <w:rsid w:val="000A3E87"/>
    <w:rsid w:val="000A4105"/>
    <w:rsid w:val="000A440A"/>
    <w:rsid w:val="000A451C"/>
    <w:rsid w:val="000A4C60"/>
    <w:rsid w:val="000A4E64"/>
    <w:rsid w:val="000A4E6C"/>
    <w:rsid w:val="000A5351"/>
    <w:rsid w:val="000A5580"/>
    <w:rsid w:val="000A5603"/>
    <w:rsid w:val="000A585B"/>
    <w:rsid w:val="000A5D86"/>
    <w:rsid w:val="000A6709"/>
    <w:rsid w:val="000A70FE"/>
    <w:rsid w:val="000A7B16"/>
    <w:rsid w:val="000A7E8F"/>
    <w:rsid w:val="000B0156"/>
    <w:rsid w:val="000B0423"/>
    <w:rsid w:val="000B1829"/>
    <w:rsid w:val="000B1994"/>
    <w:rsid w:val="000B1CF5"/>
    <w:rsid w:val="000B2058"/>
    <w:rsid w:val="000B3EB3"/>
    <w:rsid w:val="000B3F40"/>
    <w:rsid w:val="000B4C79"/>
    <w:rsid w:val="000B5104"/>
    <w:rsid w:val="000B5310"/>
    <w:rsid w:val="000B566D"/>
    <w:rsid w:val="000B5675"/>
    <w:rsid w:val="000B5A72"/>
    <w:rsid w:val="000B6499"/>
    <w:rsid w:val="000B760E"/>
    <w:rsid w:val="000B7821"/>
    <w:rsid w:val="000B7CC6"/>
    <w:rsid w:val="000B7DCE"/>
    <w:rsid w:val="000B7E30"/>
    <w:rsid w:val="000B7E7D"/>
    <w:rsid w:val="000C0614"/>
    <w:rsid w:val="000C0848"/>
    <w:rsid w:val="000C1086"/>
    <w:rsid w:val="000C1843"/>
    <w:rsid w:val="000C237B"/>
    <w:rsid w:val="000C3806"/>
    <w:rsid w:val="000C3CB6"/>
    <w:rsid w:val="000C406E"/>
    <w:rsid w:val="000C41A1"/>
    <w:rsid w:val="000C471F"/>
    <w:rsid w:val="000C4870"/>
    <w:rsid w:val="000C504C"/>
    <w:rsid w:val="000C57C8"/>
    <w:rsid w:val="000C5B31"/>
    <w:rsid w:val="000C68BC"/>
    <w:rsid w:val="000C6950"/>
    <w:rsid w:val="000C6E02"/>
    <w:rsid w:val="000C6E1D"/>
    <w:rsid w:val="000C6F37"/>
    <w:rsid w:val="000C6F43"/>
    <w:rsid w:val="000C75E1"/>
    <w:rsid w:val="000C763B"/>
    <w:rsid w:val="000C7758"/>
    <w:rsid w:val="000C7894"/>
    <w:rsid w:val="000D011B"/>
    <w:rsid w:val="000D04D6"/>
    <w:rsid w:val="000D0D36"/>
    <w:rsid w:val="000D11FD"/>
    <w:rsid w:val="000D163E"/>
    <w:rsid w:val="000D1D70"/>
    <w:rsid w:val="000D24EB"/>
    <w:rsid w:val="000D2788"/>
    <w:rsid w:val="000D2B65"/>
    <w:rsid w:val="000D445B"/>
    <w:rsid w:val="000D4543"/>
    <w:rsid w:val="000D47E0"/>
    <w:rsid w:val="000D4A23"/>
    <w:rsid w:val="000D4E6F"/>
    <w:rsid w:val="000D4FA1"/>
    <w:rsid w:val="000D52E4"/>
    <w:rsid w:val="000D5A99"/>
    <w:rsid w:val="000D62A6"/>
    <w:rsid w:val="000D6DF5"/>
    <w:rsid w:val="000D71C7"/>
    <w:rsid w:val="000D79D9"/>
    <w:rsid w:val="000E02AC"/>
    <w:rsid w:val="000E0C3E"/>
    <w:rsid w:val="000E13B8"/>
    <w:rsid w:val="000E1577"/>
    <w:rsid w:val="000E1765"/>
    <w:rsid w:val="000E1BD7"/>
    <w:rsid w:val="000E1C0D"/>
    <w:rsid w:val="000E25F1"/>
    <w:rsid w:val="000E2675"/>
    <w:rsid w:val="000E2C86"/>
    <w:rsid w:val="000E2D4B"/>
    <w:rsid w:val="000E2D8F"/>
    <w:rsid w:val="000E31C7"/>
    <w:rsid w:val="000E344D"/>
    <w:rsid w:val="000E3A85"/>
    <w:rsid w:val="000E3C57"/>
    <w:rsid w:val="000E3CD1"/>
    <w:rsid w:val="000E3DE5"/>
    <w:rsid w:val="000E445D"/>
    <w:rsid w:val="000E53F3"/>
    <w:rsid w:val="000E548E"/>
    <w:rsid w:val="000E5D0F"/>
    <w:rsid w:val="000E6073"/>
    <w:rsid w:val="000E60AD"/>
    <w:rsid w:val="000E66C9"/>
    <w:rsid w:val="000E6817"/>
    <w:rsid w:val="000E74B1"/>
    <w:rsid w:val="000F01A4"/>
    <w:rsid w:val="000F05A4"/>
    <w:rsid w:val="000F1079"/>
    <w:rsid w:val="000F23E5"/>
    <w:rsid w:val="000F362E"/>
    <w:rsid w:val="000F383F"/>
    <w:rsid w:val="000F3908"/>
    <w:rsid w:val="000F3F67"/>
    <w:rsid w:val="000F3FF5"/>
    <w:rsid w:val="000F5068"/>
    <w:rsid w:val="000F5AD5"/>
    <w:rsid w:val="000F7B8E"/>
    <w:rsid w:val="000F7BF6"/>
    <w:rsid w:val="001004C4"/>
    <w:rsid w:val="00101835"/>
    <w:rsid w:val="0010198B"/>
    <w:rsid w:val="00101C29"/>
    <w:rsid w:val="00101C52"/>
    <w:rsid w:val="001023FD"/>
    <w:rsid w:val="001029F9"/>
    <w:rsid w:val="00103413"/>
    <w:rsid w:val="00104287"/>
    <w:rsid w:val="00104941"/>
    <w:rsid w:val="00104DD7"/>
    <w:rsid w:val="00105318"/>
    <w:rsid w:val="00105B53"/>
    <w:rsid w:val="00107624"/>
    <w:rsid w:val="001100CE"/>
    <w:rsid w:val="0011010B"/>
    <w:rsid w:val="00110194"/>
    <w:rsid w:val="00110864"/>
    <w:rsid w:val="00110FAF"/>
    <w:rsid w:val="001111F3"/>
    <w:rsid w:val="00111222"/>
    <w:rsid w:val="00111DA7"/>
    <w:rsid w:val="00112D84"/>
    <w:rsid w:val="00112F64"/>
    <w:rsid w:val="00112FB5"/>
    <w:rsid w:val="00113098"/>
    <w:rsid w:val="00113CEC"/>
    <w:rsid w:val="001140AB"/>
    <w:rsid w:val="0011537F"/>
    <w:rsid w:val="001158D0"/>
    <w:rsid w:val="00115A94"/>
    <w:rsid w:val="00115BED"/>
    <w:rsid w:val="00116686"/>
    <w:rsid w:val="0011687A"/>
    <w:rsid w:val="001200AE"/>
    <w:rsid w:val="001207BD"/>
    <w:rsid w:val="00120A2D"/>
    <w:rsid w:val="00120F89"/>
    <w:rsid w:val="0012150B"/>
    <w:rsid w:val="00121751"/>
    <w:rsid w:val="00121A1F"/>
    <w:rsid w:val="00123190"/>
    <w:rsid w:val="001233A1"/>
    <w:rsid w:val="001239CB"/>
    <w:rsid w:val="00124F4B"/>
    <w:rsid w:val="00125229"/>
    <w:rsid w:val="001258B1"/>
    <w:rsid w:val="00125EC6"/>
    <w:rsid w:val="00126152"/>
    <w:rsid w:val="001261FF"/>
    <w:rsid w:val="001265CE"/>
    <w:rsid w:val="0012738B"/>
    <w:rsid w:val="0012738F"/>
    <w:rsid w:val="001276F1"/>
    <w:rsid w:val="00127AC0"/>
    <w:rsid w:val="00127C0E"/>
    <w:rsid w:val="00130765"/>
    <w:rsid w:val="00130A04"/>
    <w:rsid w:val="001319E9"/>
    <w:rsid w:val="00132394"/>
    <w:rsid w:val="001327A2"/>
    <w:rsid w:val="00132815"/>
    <w:rsid w:val="00132B9A"/>
    <w:rsid w:val="001331A9"/>
    <w:rsid w:val="00133249"/>
    <w:rsid w:val="001336FE"/>
    <w:rsid w:val="001337AC"/>
    <w:rsid w:val="00133F40"/>
    <w:rsid w:val="0013485D"/>
    <w:rsid w:val="00134B51"/>
    <w:rsid w:val="00134E9B"/>
    <w:rsid w:val="00135445"/>
    <w:rsid w:val="001359FA"/>
    <w:rsid w:val="00135AC8"/>
    <w:rsid w:val="00135CC5"/>
    <w:rsid w:val="00135D1C"/>
    <w:rsid w:val="00136A81"/>
    <w:rsid w:val="00136ABE"/>
    <w:rsid w:val="00136D67"/>
    <w:rsid w:val="0013706F"/>
    <w:rsid w:val="00137753"/>
    <w:rsid w:val="00137F3B"/>
    <w:rsid w:val="00137F8B"/>
    <w:rsid w:val="001407F6"/>
    <w:rsid w:val="0014084E"/>
    <w:rsid w:val="00140CD9"/>
    <w:rsid w:val="00140FDA"/>
    <w:rsid w:val="001412CF"/>
    <w:rsid w:val="00141B4C"/>
    <w:rsid w:val="00142142"/>
    <w:rsid w:val="001424D3"/>
    <w:rsid w:val="001425E1"/>
    <w:rsid w:val="001426B0"/>
    <w:rsid w:val="001431C1"/>
    <w:rsid w:val="001436FC"/>
    <w:rsid w:val="00143816"/>
    <w:rsid w:val="0014409A"/>
    <w:rsid w:val="00144167"/>
    <w:rsid w:val="00144A96"/>
    <w:rsid w:val="00144C20"/>
    <w:rsid w:val="0014502A"/>
    <w:rsid w:val="001457E6"/>
    <w:rsid w:val="00145FE3"/>
    <w:rsid w:val="00146224"/>
    <w:rsid w:val="00146301"/>
    <w:rsid w:val="0014638A"/>
    <w:rsid w:val="00146C6F"/>
    <w:rsid w:val="00146FBB"/>
    <w:rsid w:val="00147311"/>
    <w:rsid w:val="0015045D"/>
    <w:rsid w:val="0015048A"/>
    <w:rsid w:val="0015068E"/>
    <w:rsid w:val="00150A7E"/>
    <w:rsid w:val="00150C5A"/>
    <w:rsid w:val="001510CC"/>
    <w:rsid w:val="00151989"/>
    <w:rsid w:val="001520CE"/>
    <w:rsid w:val="001522BE"/>
    <w:rsid w:val="001532DD"/>
    <w:rsid w:val="00153E05"/>
    <w:rsid w:val="0015457C"/>
    <w:rsid w:val="00154961"/>
    <w:rsid w:val="001562C2"/>
    <w:rsid w:val="001564C6"/>
    <w:rsid w:val="0015674A"/>
    <w:rsid w:val="001567FF"/>
    <w:rsid w:val="00157195"/>
    <w:rsid w:val="001576B0"/>
    <w:rsid w:val="001579B7"/>
    <w:rsid w:val="00157E7D"/>
    <w:rsid w:val="00161055"/>
    <w:rsid w:val="00161339"/>
    <w:rsid w:val="00161595"/>
    <w:rsid w:val="00161E2E"/>
    <w:rsid w:val="00161F11"/>
    <w:rsid w:val="00162285"/>
    <w:rsid w:val="00162C53"/>
    <w:rsid w:val="00162E6B"/>
    <w:rsid w:val="001631F6"/>
    <w:rsid w:val="00163471"/>
    <w:rsid w:val="00163B63"/>
    <w:rsid w:val="0016563A"/>
    <w:rsid w:val="00166215"/>
    <w:rsid w:val="001662A9"/>
    <w:rsid w:val="00166789"/>
    <w:rsid w:val="00166A98"/>
    <w:rsid w:val="0016781F"/>
    <w:rsid w:val="00167A0E"/>
    <w:rsid w:val="00167DB1"/>
    <w:rsid w:val="001704F0"/>
    <w:rsid w:val="001708AD"/>
    <w:rsid w:val="00170A4F"/>
    <w:rsid w:val="00170C63"/>
    <w:rsid w:val="0017130A"/>
    <w:rsid w:val="00172868"/>
    <w:rsid w:val="00172A27"/>
    <w:rsid w:val="001734AA"/>
    <w:rsid w:val="001734EA"/>
    <w:rsid w:val="00173921"/>
    <w:rsid w:val="00173C9E"/>
    <w:rsid w:val="00174836"/>
    <w:rsid w:val="001752FF"/>
    <w:rsid w:val="00175726"/>
    <w:rsid w:val="00175746"/>
    <w:rsid w:val="00175BF1"/>
    <w:rsid w:val="00175E9A"/>
    <w:rsid w:val="00176534"/>
    <w:rsid w:val="0017657F"/>
    <w:rsid w:val="00177454"/>
    <w:rsid w:val="0017763F"/>
    <w:rsid w:val="0017766A"/>
    <w:rsid w:val="00177C26"/>
    <w:rsid w:val="00180277"/>
    <w:rsid w:val="001803D6"/>
    <w:rsid w:val="001805C1"/>
    <w:rsid w:val="00180980"/>
    <w:rsid w:val="00180B02"/>
    <w:rsid w:val="00180CE2"/>
    <w:rsid w:val="001812C4"/>
    <w:rsid w:val="0018134E"/>
    <w:rsid w:val="0018164A"/>
    <w:rsid w:val="001818DA"/>
    <w:rsid w:val="00181D7E"/>
    <w:rsid w:val="001822A3"/>
    <w:rsid w:val="00182BF9"/>
    <w:rsid w:val="00182C34"/>
    <w:rsid w:val="00182F2F"/>
    <w:rsid w:val="00183120"/>
    <w:rsid w:val="001833D2"/>
    <w:rsid w:val="0018411E"/>
    <w:rsid w:val="001841F0"/>
    <w:rsid w:val="00184829"/>
    <w:rsid w:val="00184A8B"/>
    <w:rsid w:val="00185721"/>
    <w:rsid w:val="00185B8E"/>
    <w:rsid w:val="00186E7D"/>
    <w:rsid w:val="00187302"/>
    <w:rsid w:val="00187689"/>
    <w:rsid w:val="0019019D"/>
    <w:rsid w:val="00190794"/>
    <w:rsid w:val="00190886"/>
    <w:rsid w:val="00190EAA"/>
    <w:rsid w:val="00190EDE"/>
    <w:rsid w:val="00191045"/>
    <w:rsid w:val="001917A1"/>
    <w:rsid w:val="001921CD"/>
    <w:rsid w:val="001929D2"/>
    <w:rsid w:val="00192A2D"/>
    <w:rsid w:val="00192E80"/>
    <w:rsid w:val="00193FB2"/>
    <w:rsid w:val="001948FA"/>
    <w:rsid w:val="00194F40"/>
    <w:rsid w:val="00195419"/>
    <w:rsid w:val="00195488"/>
    <w:rsid w:val="001956D1"/>
    <w:rsid w:val="00196522"/>
    <w:rsid w:val="00196A4C"/>
    <w:rsid w:val="00197327"/>
    <w:rsid w:val="00197760"/>
    <w:rsid w:val="001978A8"/>
    <w:rsid w:val="00197C83"/>
    <w:rsid w:val="00197D28"/>
    <w:rsid w:val="00197F6E"/>
    <w:rsid w:val="001A0A5E"/>
    <w:rsid w:val="001A0EC7"/>
    <w:rsid w:val="001A0F3F"/>
    <w:rsid w:val="001A11D0"/>
    <w:rsid w:val="001A18B1"/>
    <w:rsid w:val="001A1EA4"/>
    <w:rsid w:val="001A246C"/>
    <w:rsid w:val="001A25FB"/>
    <w:rsid w:val="001A26F5"/>
    <w:rsid w:val="001A329E"/>
    <w:rsid w:val="001A3DAF"/>
    <w:rsid w:val="001A40C6"/>
    <w:rsid w:val="001A4454"/>
    <w:rsid w:val="001A46AE"/>
    <w:rsid w:val="001A4CC6"/>
    <w:rsid w:val="001A5A9A"/>
    <w:rsid w:val="001A63D6"/>
    <w:rsid w:val="001A6AD3"/>
    <w:rsid w:val="001A6F61"/>
    <w:rsid w:val="001A7309"/>
    <w:rsid w:val="001A756F"/>
    <w:rsid w:val="001A78B8"/>
    <w:rsid w:val="001B0366"/>
    <w:rsid w:val="001B05B0"/>
    <w:rsid w:val="001B0DB1"/>
    <w:rsid w:val="001B124A"/>
    <w:rsid w:val="001B158B"/>
    <w:rsid w:val="001B162E"/>
    <w:rsid w:val="001B17B2"/>
    <w:rsid w:val="001B2190"/>
    <w:rsid w:val="001B2688"/>
    <w:rsid w:val="001B2B5F"/>
    <w:rsid w:val="001B2E3D"/>
    <w:rsid w:val="001B3AB2"/>
    <w:rsid w:val="001B3AE5"/>
    <w:rsid w:val="001B3E0F"/>
    <w:rsid w:val="001B4654"/>
    <w:rsid w:val="001B48F9"/>
    <w:rsid w:val="001B4E25"/>
    <w:rsid w:val="001B4EE1"/>
    <w:rsid w:val="001B536B"/>
    <w:rsid w:val="001B5452"/>
    <w:rsid w:val="001B5CC1"/>
    <w:rsid w:val="001B6091"/>
    <w:rsid w:val="001B65F2"/>
    <w:rsid w:val="001B66F9"/>
    <w:rsid w:val="001B686C"/>
    <w:rsid w:val="001B6975"/>
    <w:rsid w:val="001B6D73"/>
    <w:rsid w:val="001B73E9"/>
    <w:rsid w:val="001B750D"/>
    <w:rsid w:val="001C0007"/>
    <w:rsid w:val="001C0164"/>
    <w:rsid w:val="001C06FE"/>
    <w:rsid w:val="001C0857"/>
    <w:rsid w:val="001C0C77"/>
    <w:rsid w:val="001C17E5"/>
    <w:rsid w:val="001C1E6F"/>
    <w:rsid w:val="001C21AF"/>
    <w:rsid w:val="001C2807"/>
    <w:rsid w:val="001C2814"/>
    <w:rsid w:val="001C28B6"/>
    <w:rsid w:val="001C2D0D"/>
    <w:rsid w:val="001C3415"/>
    <w:rsid w:val="001C34BB"/>
    <w:rsid w:val="001C36B2"/>
    <w:rsid w:val="001C3B6A"/>
    <w:rsid w:val="001C3C6C"/>
    <w:rsid w:val="001C41D5"/>
    <w:rsid w:val="001C432D"/>
    <w:rsid w:val="001C4CC5"/>
    <w:rsid w:val="001C51FD"/>
    <w:rsid w:val="001C5979"/>
    <w:rsid w:val="001C5AC8"/>
    <w:rsid w:val="001C5B23"/>
    <w:rsid w:val="001C5C57"/>
    <w:rsid w:val="001C5CAF"/>
    <w:rsid w:val="001C6220"/>
    <w:rsid w:val="001C641E"/>
    <w:rsid w:val="001C6619"/>
    <w:rsid w:val="001C6A16"/>
    <w:rsid w:val="001C726C"/>
    <w:rsid w:val="001C77F1"/>
    <w:rsid w:val="001C7A91"/>
    <w:rsid w:val="001D025A"/>
    <w:rsid w:val="001D0379"/>
    <w:rsid w:val="001D055E"/>
    <w:rsid w:val="001D15B5"/>
    <w:rsid w:val="001D15C6"/>
    <w:rsid w:val="001D1D63"/>
    <w:rsid w:val="001D2425"/>
    <w:rsid w:val="001D31FB"/>
    <w:rsid w:val="001D3376"/>
    <w:rsid w:val="001D4628"/>
    <w:rsid w:val="001D4B41"/>
    <w:rsid w:val="001D4C18"/>
    <w:rsid w:val="001D525A"/>
    <w:rsid w:val="001D5D74"/>
    <w:rsid w:val="001D660D"/>
    <w:rsid w:val="001D679A"/>
    <w:rsid w:val="001D6905"/>
    <w:rsid w:val="001D6E28"/>
    <w:rsid w:val="001D6F6D"/>
    <w:rsid w:val="001D73C0"/>
    <w:rsid w:val="001D73F5"/>
    <w:rsid w:val="001E01BA"/>
    <w:rsid w:val="001E0ADA"/>
    <w:rsid w:val="001E0C13"/>
    <w:rsid w:val="001E0C32"/>
    <w:rsid w:val="001E1361"/>
    <w:rsid w:val="001E1B78"/>
    <w:rsid w:val="001E1E10"/>
    <w:rsid w:val="001E213C"/>
    <w:rsid w:val="001E2DC2"/>
    <w:rsid w:val="001E2E10"/>
    <w:rsid w:val="001E3C72"/>
    <w:rsid w:val="001E3EDF"/>
    <w:rsid w:val="001E4119"/>
    <w:rsid w:val="001E42C7"/>
    <w:rsid w:val="001E43F4"/>
    <w:rsid w:val="001E56A9"/>
    <w:rsid w:val="001E5C83"/>
    <w:rsid w:val="001E5C84"/>
    <w:rsid w:val="001E601D"/>
    <w:rsid w:val="001E6386"/>
    <w:rsid w:val="001E65C5"/>
    <w:rsid w:val="001E689D"/>
    <w:rsid w:val="001E7888"/>
    <w:rsid w:val="001F02F4"/>
    <w:rsid w:val="001F0B93"/>
    <w:rsid w:val="001F0DF5"/>
    <w:rsid w:val="001F18A4"/>
    <w:rsid w:val="001F2018"/>
    <w:rsid w:val="001F2144"/>
    <w:rsid w:val="001F3054"/>
    <w:rsid w:val="001F4A31"/>
    <w:rsid w:val="001F4C2A"/>
    <w:rsid w:val="001F4C73"/>
    <w:rsid w:val="001F5298"/>
    <w:rsid w:val="001F5594"/>
    <w:rsid w:val="001F5E13"/>
    <w:rsid w:val="001F65EF"/>
    <w:rsid w:val="001F6700"/>
    <w:rsid w:val="001F6F16"/>
    <w:rsid w:val="001F6FA9"/>
    <w:rsid w:val="001F7542"/>
    <w:rsid w:val="001F7AA9"/>
    <w:rsid w:val="001F7FC1"/>
    <w:rsid w:val="0020003F"/>
    <w:rsid w:val="00200BB6"/>
    <w:rsid w:val="00200F2A"/>
    <w:rsid w:val="002019E1"/>
    <w:rsid w:val="002022EF"/>
    <w:rsid w:val="002023B9"/>
    <w:rsid w:val="0020290A"/>
    <w:rsid w:val="00202C48"/>
    <w:rsid w:val="0020351E"/>
    <w:rsid w:val="00203695"/>
    <w:rsid w:val="00203736"/>
    <w:rsid w:val="00203766"/>
    <w:rsid w:val="00203AB2"/>
    <w:rsid w:val="0020411F"/>
    <w:rsid w:val="0020427A"/>
    <w:rsid w:val="002049EA"/>
    <w:rsid w:val="002050A1"/>
    <w:rsid w:val="00205AA7"/>
    <w:rsid w:val="00205FE7"/>
    <w:rsid w:val="002072E9"/>
    <w:rsid w:val="002072FB"/>
    <w:rsid w:val="002079CA"/>
    <w:rsid w:val="00207CDC"/>
    <w:rsid w:val="0021051F"/>
    <w:rsid w:val="00210AA0"/>
    <w:rsid w:val="00211088"/>
    <w:rsid w:val="0021231E"/>
    <w:rsid w:val="00212337"/>
    <w:rsid w:val="00212A07"/>
    <w:rsid w:val="002132CD"/>
    <w:rsid w:val="00213B3E"/>
    <w:rsid w:val="0021468E"/>
    <w:rsid w:val="0021473D"/>
    <w:rsid w:val="00215796"/>
    <w:rsid w:val="002161F9"/>
    <w:rsid w:val="002164CD"/>
    <w:rsid w:val="002167A9"/>
    <w:rsid w:val="002167CC"/>
    <w:rsid w:val="00216868"/>
    <w:rsid w:val="00216B5A"/>
    <w:rsid w:val="00216FFD"/>
    <w:rsid w:val="00217250"/>
    <w:rsid w:val="00217308"/>
    <w:rsid w:val="0022017D"/>
    <w:rsid w:val="002207FF"/>
    <w:rsid w:val="0022110A"/>
    <w:rsid w:val="00221B35"/>
    <w:rsid w:val="00221D1B"/>
    <w:rsid w:val="00222016"/>
    <w:rsid w:val="0022210F"/>
    <w:rsid w:val="0022318A"/>
    <w:rsid w:val="00223A60"/>
    <w:rsid w:val="00223EE8"/>
    <w:rsid w:val="0022480F"/>
    <w:rsid w:val="00224867"/>
    <w:rsid w:val="00224A3B"/>
    <w:rsid w:val="00224F2F"/>
    <w:rsid w:val="00224FA3"/>
    <w:rsid w:val="00226996"/>
    <w:rsid w:val="00226CC6"/>
    <w:rsid w:val="002270F4"/>
    <w:rsid w:val="002274B4"/>
    <w:rsid w:val="00227F6F"/>
    <w:rsid w:val="00227FD0"/>
    <w:rsid w:val="002301D8"/>
    <w:rsid w:val="00230478"/>
    <w:rsid w:val="00230548"/>
    <w:rsid w:val="002305DE"/>
    <w:rsid w:val="00230C9E"/>
    <w:rsid w:val="00230FA4"/>
    <w:rsid w:val="002310E4"/>
    <w:rsid w:val="002314B5"/>
    <w:rsid w:val="00231E88"/>
    <w:rsid w:val="002329E3"/>
    <w:rsid w:val="00232DDD"/>
    <w:rsid w:val="00233E72"/>
    <w:rsid w:val="00234541"/>
    <w:rsid w:val="00235280"/>
    <w:rsid w:val="0023547E"/>
    <w:rsid w:val="002355ED"/>
    <w:rsid w:val="00235763"/>
    <w:rsid w:val="00236413"/>
    <w:rsid w:val="002364BC"/>
    <w:rsid w:val="00236AF5"/>
    <w:rsid w:val="00236C6A"/>
    <w:rsid w:val="00236EC9"/>
    <w:rsid w:val="002373E4"/>
    <w:rsid w:val="00237712"/>
    <w:rsid w:val="002377DD"/>
    <w:rsid w:val="00237DB6"/>
    <w:rsid w:val="00240139"/>
    <w:rsid w:val="002407C8"/>
    <w:rsid w:val="00242455"/>
    <w:rsid w:val="00242BE6"/>
    <w:rsid w:val="00242EFC"/>
    <w:rsid w:val="002435F8"/>
    <w:rsid w:val="0024443E"/>
    <w:rsid w:val="00244F1E"/>
    <w:rsid w:val="0024576C"/>
    <w:rsid w:val="00245785"/>
    <w:rsid w:val="002457CD"/>
    <w:rsid w:val="00245B32"/>
    <w:rsid w:val="00246DA8"/>
    <w:rsid w:val="00247054"/>
    <w:rsid w:val="002473DD"/>
    <w:rsid w:val="00247863"/>
    <w:rsid w:val="00250867"/>
    <w:rsid w:val="00251111"/>
    <w:rsid w:val="002516FF"/>
    <w:rsid w:val="0025182A"/>
    <w:rsid w:val="002518D9"/>
    <w:rsid w:val="00251902"/>
    <w:rsid w:val="002519BC"/>
    <w:rsid w:val="00251AB8"/>
    <w:rsid w:val="00251BD3"/>
    <w:rsid w:val="00251D02"/>
    <w:rsid w:val="00251D08"/>
    <w:rsid w:val="00251EBA"/>
    <w:rsid w:val="002521B8"/>
    <w:rsid w:val="0025233E"/>
    <w:rsid w:val="00253D6C"/>
    <w:rsid w:val="00253FA4"/>
    <w:rsid w:val="002554E4"/>
    <w:rsid w:val="002560E0"/>
    <w:rsid w:val="002563C0"/>
    <w:rsid w:val="00257573"/>
    <w:rsid w:val="002602BB"/>
    <w:rsid w:val="00260AAF"/>
    <w:rsid w:val="00262591"/>
    <w:rsid w:val="00262F54"/>
    <w:rsid w:val="00263F0F"/>
    <w:rsid w:val="0026413F"/>
    <w:rsid w:val="002643DB"/>
    <w:rsid w:val="0026446E"/>
    <w:rsid w:val="00264628"/>
    <w:rsid w:val="00264AFF"/>
    <w:rsid w:val="00265CAE"/>
    <w:rsid w:val="002662F7"/>
    <w:rsid w:val="00266F36"/>
    <w:rsid w:val="002676D5"/>
    <w:rsid w:val="00270110"/>
    <w:rsid w:val="002704D3"/>
    <w:rsid w:val="00270792"/>
    <w:rsid w:val="00270818"/>
    <w:rsid w:val="0027088C"/>
    <w:rsid w:val="00270A9C"/>
    <w:rsid w:val="002710AD"/>
    <w:rsid w:val="0027122B"/>
    <w:rsid w:val="002712CC"/>
    <w:rsid w:val="0027146E"/>
    <w:rsid w:val="002714D8"/>
    <w:rsid w:val="00271A0E"/>
    <w:rsid w:val="00271D7B"/>
    <w:rsid w:val="00272027"/>
    <w:rsid w:val="002724DC"/>
    <w:rsid w:val="00273788"/>
    <w:rsid w:val="00273D42"/>
    <w:rsid w:val="00273D4F"/>
    <w:rsid w:val="002745E1"/>
    <w:rsid w:val="00274A0C"/>
    <w:rsid w:val="00274EE9"/>
    <w:rsid w:val="00275408"/>
    <w:rsid w:val="00275961"/>
    <w:rsid w:val="00275DCD"/>
    <w:rsid w:val="00276392"/>
    <w:rsid w:val="00276490"/>
    <w:rsid w:val="00276E99"/>
    <w:rsid w:val="002776B5"/>
    <w:rsid w:val="00277739"/>
    <w:rsid w:val="00277E03"/>
    <w:rsid w:val="002802A9"/>
    <w:rsid w:val="00280C8A"/>
    <w:rsid w:val="00280DC4"/>
    <w:rsid w:val="00281119"/>
    <w:rsid w:val="002815CF"/>
    <w:rsid w:val="00281720"/>
    <w:rsid w:val="00282A33"/>
    <w:rsid w:val="00282E37"/>
    <w:rsid w:val="00283267"/>
    <w:rsid w:val="002834B6"/>
    <w:rsid w:val="002835B8"/>
    <w:rsid w:val="0028488F"/>
    <w:rsid w:val="00284915"/>
    <w:rsid w:val="00284AA8"/>
    <w:rsid w:val="00284B3C"/>
    <w:rsid w:val="00284DE1"/>
    <w:rsid w:val="00285986"/>
    <w:rsid w:val="00285D7D"/>
    <w:rsid w:val="00285EB8"/>
    <w:rsid w:val="00285F65"/>
    <w:rsid w:val="00286086"/>
    <w:rsid w:val="00286104"/>
    <w:rsid w:val="00286105"/>
    <w:rsid w:val="0028610A"/>
    <w:rsid w:val="0028738E"/>
    <w:rsid w:val="0029032E"/>
    <w:rsid w:val="00290444"/>
    <w:rsid w:val="002904C6"/>
    <w:rsid w:val="00290C29"/>
    <w:rsid w:val="00290F34"/>
    <w:rsid w:val="00291B6D"/>
    <w:rsid w:val="00291BC1"/>
    <w:rsid w:val="00291C82"/>
    <w:rsid w:val="00291DA4"/>
    <w:rsid w:val="00291F6E"/>
    <w:rsid w:val="00292168"/>
    <w:rsid w:val="002923DE"/>
    <w:rsid w:val="00293396"/>
    <w:rsid w:val="002938C5"/>
    <w:rsid w:val="002939DC"/>
    <w:rsid w:val="00293F78"/>
    <w:rsid w:val="00293FEE"/>
    <w:rsid w:val="002949F5"/>
    <w:rsid w:val="00294BF8"/>
    <w:rsid w:val="00295327"/>
    <w:rsid w:val="00295A68"/>
    <w:rsid w:val="00295E3F"/>
    <w:rsid w:val="00296141"/>
    <w:rsid w:val="00296A22"/>
    <w:rsid w:val="00296EB9"/>
    <w:rsid w:val="00296F01"/>
    <w:rsid w:val="00297027"/>
    <w:rsid w:val="0029753B"/>
    <w:rsid w:val="002A037E"/>
    <w:rsid w:val="002A0767"/>
    <w:rsid w:val="002A0E74"/>
    <w:rsid w:val="002A1155"/>
    <w:rsid w:val="002A1284"/>
    <w:rsid w:val="002A1708"/>
    <w:rsid w:val="002A2604"/>
    <w:rsid w:val="002A2E43"/>
    <w:rsid w:val="002A3389"/>
    <w:rsid w:val="002A3781"/>
    <w:rsid w:val="002A3E11"/>
    <w:rsid w:val="002A451A"/>
    <w:rsid w:val="002A4D8E"/>
    <w:rsid w:val="002A5169"/>
    <w:rsid w:val="002A51A8"/>
    <w:rsid w:val="002A5627"/>
    <w:rsid w:val="002A614B"/>
    <w:rsid w:val="002A6D60"/>
    <w:rsid w:val="002A7164"/>
    <w:rsid w:val="002A7F56"/>
    <w:rsid w:val="002B19A8"/>
    <w:rsid w:val="002B1D3F"/>
    <w:rsid w:val="002B20DC"/>
    <w:rsid w:val="002B2882"/>
    <w:rsid w:val="002B2B21"/>
    <w:rsid w:val="002B2C08"/>
    <w:rsid w:val="002B2CCE"/>
    <w:rsid w:val="002B30C9"/>
    <w:rsid w:val="002B39C4"/>
    <w:rsid w:val="002B3B36"/>
    <w:rsid w:val="002B4333"/>
    <w:rsid w:val="002B45DC"/>
    <w:rsid w:val="002B5096"/>
    <w:rsid w:val="002B53A7"/>
    <w:rsid w:val="002B5763"/>
    <w:rsid w:val="002B5820"/>
    <w:rsid w:val="002B5A18"/>
    <w:rsid w:val="002B5A29"/>
    <w:rsid w:val="002B5A93"/>
    <w:rsid w:val="002B5C09"/>
    <w:rsid w:val="002B5C94"/>
    <w:rsid w:val="002B60C3"/>
    <w:rsid w:val="002B68D2"/>
    <w:rsid w:val="002B6DC6"/>
    <w:rsid w:val="002B79E4"/>
    <w:rsid w:val="002C06AE"/>
    <w:rsid w:val="002C06EF"/>
    <w:rsid w:val="002C0B30"/>
    <w:rsid w:val="002C0B39"/>
    <w:rsid w:val="002C12F8"/>
    <w:rsid w:val="002C14EB"/>
    <w:rsid w:val="002C1910"/>
    <w:rsid w:val="002C1DA7"/>
    <w:rsid w:val="002C1DB2"/>
    <w:rsid w:val="002C3BF5"/>
    <w:rsid w:val="002C4249"/>
    <w:rsid w:val="002C4B49"/>
    <w:rsid w:val="002C4CB9"/>
    <w:rsid w:val="002C4E90"/>
    <w:rsid w:val="002C6553"/>
    <w:rsid w:val="002C6D9B"/>
    <w:rsid w:val="002D0592"/>
    <w:rsid w:val="002D065B"/>
    <w:rsid w:val="002D069C"/>
    <w:rsid w:val="002D08F7"/>
    <w:rsid w:val="002D1224"/>
    <w:rsid w:val="002D1820"/>
    <w:rsid w:val="002D1B8B"/>
    <w:rsid w:val="002D1EEC"/>
    <w:rsid w:val="002D25B3"/>
    <w:rsid w:val="002D2A05"/>
    <w:rsid w:val="002D304D"/>
    <w:rsid w:val="002D3159"/>
    <w:rsid w:val="002D3617"/>
    <w:rsid w:val="002D3F8C"/>
    <w:rsid w:val="002D4403"/>
    <w:rsid w:val="002D4CBE"/>
    <w:rsid w:val="002D508C"/>
    <w:rsid w:val="002D55D2"/>
    <w:rsid w:val="002D5818"/>
    <w:rsid w:val="002D6168"/>
    <w:rsid w:val="002D64CA"/>
    <w:rsid w:val="002D654D"/>
    <w:rsid w:val="002D6810"/>
    <w:rsid w:val="002D6C62"/>
    <w:rsid w:val="002D6E71"/>
    <w:rsid w:val="002D723A"/>
    <w:rsid w:val="002D7406"/>
    <w:rsid w:val="002D7918"/>
    <w:rsid w:val="002D7AA5"/>
    <w:rsid w:val="002D7F81"/>
    <w:rsid w:val="002E0513"/>
    <w:rsid w:val="002E0A62"/>
    <w:rsid w:val="002E0D18"/>
    <w:rsid w:val="002E0E81"/>
    <w:rsid w:val="002E1DA1"/>
    <w:rsid w:val="002E1F7B"/>
    <w:rsid w:val="002E23FC"/>
    <w:rsid w:val="002E24D1"/>
    <w:rsid w:val="002E3FE6"/>
    <w:rsid w:val="002E4062"/>
    <w:rsid w:val="002E4416"/>
    <w:rsid w:val="002E478E"/>
    <w:rsid w:val="002E48F5"/>
    <w:rsid w:val="002E4D82"/>
    <w:rsid w:val="002E5433"/>
    <w:rsid w:val="002E5E7A"/>
    <w:rsid w:val="002E7166"/>
    <w:rsid w:val="002E7EC5"/>
    <w:rsid w:val="002F0FE1"/>
    <w:rsid w:val="002F2258"/>
    <w:rsid w:val="002F22E6"/>
    <w:rsid w:val="002F2496"/>
    <w:rsid w:val="002F3192"/>
    <w:rsid w:val="002F437F"/>
    <w:rsid w:val="002F49CB"/>
    <w:rsid w:val="002F4CEC"/>
    <w:rsid w:val="002F515E"/>
    <w:rsid w:val="002F5645"/>
    <w:rsid w:val="002F60A2"/>
    <w:rsid w:val="002F6134"/>
    <w:rsid w:val="002F6549"/>
    <w:rsid w:val="002F686F"/>
    <w:rsid w:val="002F6B78"/>
    <w:rsid w:val="002F7C8C"/>
    <w:rsid w:val="003002F9"/>
    <w:rsid w:val="003007D3"/>
    <w:rsid w:val="003009D4"/>
    <w:rsid w:val="0030110C"/>
    <w:rsid w:val="00301229"/>
    <w:rsid w:val="003019A4"/>
    <w:rsid w:val="00301AA6"/>
    <w:rsid w:val="00301C07"/>
    <w:rsid w:val="003022F8"/>
    <w:rsid w:val="00302C16"/>
    <w:rsid w:val="00304104"/>
    <w:rsid w:val="00304265"/>
    <w:rsid w:val="003045EA"/>
    <w:rsid w:val="003046C5"/>
    <w:rsid w:val="00304A19"/>
    <w:rsid w:val="00305426"/>
    <w:rsid w:val="00305607"/>
    <w:rsid w:val="00305948"/>
    <w:rsid w:val="00305B8B"/>
    <w:rsid w:val="00306708"/>
    <w:rsid w:val="003072FA"/>
    <w:rsid w:val="0030746D"/>
    <w:rsid w:val="00307B50"/>
    <w:rsid w:val="00307B62"/>
    <w:rsid w:val="0031166C"/>
    <w:rsid w:val="00311E0A"/>
    <w:rsid w:val="0031239E"/>
    <w:rsid w:val="0031278F"/>
    <w:rsid w:val="0031298E"/>
    <w:rsid w:val="00312B8C"/>
    <w:rsid w:val="00312CB1"/>
    <w:rsid w:val="00312DEE"/>
    <w:rsid w:val="00313538"/>
    <w:rsid w:val="00314931"/>
    <w:rsid w:val="00314B20"/>
    <w:rsid w:val="003157B5"/>
    <w:rsid w:val="00315F8D"/>
    <w:rsid w:val="0031639F"/>
    <w:rsid w:val="0031655A"/>
    <w:rsid w:val="0031664A"/>
    <w:rsid w:val="003167E9"/>
    <w:rsid w:val="00316A16"/>
    <w:rsid w:val="00316B9F"/>
    <w:rsid w:val="003173F5"/>
    <w:rsid w:val="003174BC"/>
    <w:rsid w:val="003176B5"/>
    <w:rsid w:val="003177C5"/>
    <w:rsid w:val="003204E3"/>
    <w:rsid w:val="003205AC"/>
    <w:rsid w:val="00320A05"/>
    <w:rsid w:val="00322554"/>
    <w:rsid w:val="00322666"/>
    <w:rsid w:val="003228B6"/>
    <w:rsid w:val="00322C35"/>
    <w:rsid w:val="00322C8D"/>
    <w:rsid w:val="00322C99"/>
    <w:rsid w:val="00322EA9"/>
    <w:rsid w:val="00323224"/>
    <w:rsid w:val="0032356C"/>
    <w:rsid w:val="003235A5"/>
    <w:rsid w:val="00323788"/>
    <w:rsid w:val="00323C4C"/>
    <w:rsid w:val="00323CC3"/>
    <w:rsid w:val="00324294"/>
    <w:rsid w:val="00324474"/>
    <w:rsid w:val="003249AE"/>
    <w:rsid w:val="00325345"/>
    <w:rsid w:val="0032534B"/>
    <w:rsid w:val="003254CB"/>
    <w:rsid w:val="0032550C"/>
    <w:rsid w:val="003255C0"/>
    <w:rsid w:val="00325F0C"/>
    <w:rsid w:val="003264F8"/>
    <w:rsid w:val="003265FA"/>
    <w:rsid w:val="00327AD4"/>
    <w:rsid w:val="0033010F"/>
    <w:rsid w:val="00330B28"/>
    <w:rsid w:val="00330FA1"/>
    <w:rsid w:val="003316BE"/>
    <w:rsid w:val="00332356"/>
    <w:rsid w:val="003329A0"/>
    <w:rsid w:val="003329EC"/>
    <w:rsid w:val="00332DBC"/>
    <w:rsid w:val="003332F5"/>
    <w:rsid w:val="00333813"/>
    <w:rsid w:val="00333DEB"/>
    <w:rsid w:val="00333FCA"/>
    <w:rsid w:val="0033435F"/>
    <w:rsid w:val="003344DC"/>
    <w:rsid w:val="00334A31"/>
    <w:rsid w:val="003358FC"/>
    <w:rsid w:val="00335B4B"/>
    <w:rsid w:val="003360A6"/>
    <w:rsid w:val="003365EC"/>
    <w:rsid w:val="00336811"/>
    <w:rsid w:val="0033738D"/>
    <w:rsid w:val="00337730"/>
    <w:rsid w:val="00337CE1"/>
    <w:rsid w:val="00337ECA"/>
    <w:rsid w:val="003401D6"/>
    <w:rsid w:val="003402D3"/>
    <w:rsid w:val="003412B4"/>
    <w:rsid w:val="003416E5"/>
    <w:rsid w:val="00341F9C"/>
    <w:rsid w:val="00343506"/>
    <w:rsid w:val="003435AA"/>
    <w:rsid w:val="00343DD4"/>
    <w:rsid w:val="00343F79"/>
    <w:rsid w:val="00343FAD"/>
    <w:rsid w:val="00344A5B"/>
    <w:rsid w:val="00344E06"/>
    <w:rsid w:val="003450A0"/>
    <w:rsid w:val="00345671"/>
    <w:rsid w:val="0034581A"/>
    <w:rsid w:val="00345DB8"/>
    <w:rsid w:val="003463A9"/>
    <w:rsid w:val="00346688"/>
    <w:rsid w:val="00346A08"/>
    <w:rsid w:val="00346A1C"/>
    <w:rsid w:val="00347080"/>
    <w:rsid w:val="00347C74"/>
    <w:rsid w:val="00347E74"/>
    <w:rsid w:val="00350AC1"/>
    <w:rsid w:val="003511A8"/>
    <w:rsid w:val="0035176B"/>
    <w:rsid w:val="00352165"/>
    <w:rsid w:val="003521E6"/>
    <w:rsid w:val="00352486"/>
    <w:rsid w:val="00352D4D"/>
    <w:rsid w:val="0035360F"/>
    <w:rsid w:val="003536A1"/>
    <w:rsid w:val="00353C06"/>
    <w:rsid w:val="00353C37"/>
    <w:rsid w:val="003543D4"/>
    <w:rsid w:val="0035487B"/>
    <w:rsid w:val="00354A5E"/>
    <w:rsid w:val="0035512D"/>
    <w:rsid w:val="003556D7"/>
    <w:rsid w:val="00355FB2"/>
    <w:rsid w:val="0035627F"/>
    <w:rsid w:val="00356ACD"/>
    <w:rsid w:val="00356DF9"/>
    <w:rsid w:val="00356FA7"/>
    <w:rsid w:val="0035755D"/>
    <w:rsid w:val="003575F9"/>
    <w:rsid w:val="003607CF"/>
    <w:rsid w:val="00361016"/>
    <w:rsid w:val="003618F9"/>
    <w:rsid w:val="00361941"/>
    <w:rsid w:val="00361B13"/>
    <w:rsid w:val="00361C27"/>
    <w:rsid w:val="00362200"/>
    <w:rsid w:val="00362472"/>
    <w:rsid w:val="0036263F"/>
    <w:rsid w:val="00362C78"/>
    <w:rsid w:val="00362ECF"/>
    <w:rsid w:val="00363055"/>
    <w:rsid w:val="00364185"/>
    <w:rsid w:val="003644A3"/>
    <w:rsid w:val="003648AB"/>
    <w:rsid w:val="00364DE7"/>
    <w:rsid w:val="00365017"/>
    <w:rsid w:val="003651CA"/>
    <w:rsid w:val="003658F8"/>
    <w:rsid w:val="00365985"/>
    <w:rsid w:val="00365E99"/>
    <w:rsid w:val="00366952"/>
    <w:rsid w:val="00366BF4"/>
    <w:rsid w:val="00366D18"/>
    <w:rsid w:val="00366D2B"/>
    <w:rsid w:val="00366D9F"/>
    <w:rsid w:val="0036709A"/>
    <w:rsid w:val="0036723E"/>
    <w:rsid w:val="003678FA"/>
    <w:rsid w:val="003678FE"/>
    <w:rsid w:val="00367BF1"/>
    <w:rsid w:val="00370774"/>
    <w:rsid w:val="003709C6"/>
    <w:rsid w:val="00370DDB"/>
    <w:rsid w:val="003710F5"/>
    <w:rsid w:val="003715F9"/>
    <w:rsid w:val="00371650"/>
    <w:rsid w:val="003716D1"/>
    <w:rsid w:val="003720F8"/>
    <w:rsid w:val="00372250"/>
    <w:rsid w:val="00372E31"/>
    <w:rsid w:val="003730B8"/>
    <w:rsid w:val="00373136"/>
    <w:rsid w:val="00373ED8"/>
    <w:rsid w:val="00373F6B"/>
    <w:rsid w:val="00373F8F"/>
    <w:rsid w:val="003748AB"/>
    <w:rsid w:val="00375105"/>
    <w:rsid w:val="003758EE"/>
    <w:rsid w:val="00375B41"/>
    <w:rsid w:val="00376330"/>
    <w:rsid w:val="00376967"/>
    <w:rsid w:val="00376D9C"/>
    <w:rsid w:val="003776C6"/>
    <w:rsid w:val="00377B8A"/>
    <w:rsid w:val="00380137"/>
    <w:rsid w:val="00380621"/>
    <w:rsid w:val="00380751"/>
    <w:rsid w:val="0038077F"/>
    <w:rsid w:val="00380B15"/>
    <w:rsid w:val="00380B20"/>
    <w:rsid w:val="00380D6E"/>
    <w:rsid w:val="00380EC9"/>
    <w:rsid w:val="00381802"/>
    <w:rsid w:val="00381D11"/>
    <w:rsid w:val="00382028"/>
    <w:rsid w:val="003823B8"/>
    <w:rsid w:val="003824A1"/>
    <w:rsid w:val="003827FD"/>
    <w:rsid w:val="003829C4"/>
    <w:rsid w:val="00382CEF"/>
    <w:rsid w:val="003835C8"/>
    <w:rsid w:val="003839C7"/>
    <w:rsid w:val="00383F2E"/>
    <w:rsid w:val="0038411A"/>
    <w:rsid w:val="003841E4"/>
    <w:rsid w:val="00384653"/>
    <w:rsid w:val="0038471C"/>
    <w:rsid w:val="00384834"/>
    <w:rsid w:val="00384C2E"/>
    <w:rsid w:val="00384EA8"/>
    <w:rsid w:val="00385531"/>
    <w:rsid w:val="0038593F"/>
    <w:rsid w:val="00385B6A"/>
    <w:rsid w:val="00385C07"/>
    <w:rsid w:val="00385CC4"/>
    <w:rsid w:val="00386026"/>
    <w:rsid w:val="00387336"/>
    <w:rsid w:val="00387F99"/>
    <w:rsid w:val="0039065C"/>
    <w:rsid w:val="0039080D"/>
    <w:rsid w:val="0039086B"/>
    <w:rsid w:val="0039109F"/>
    <w:rsid w:val="0039120D"/>
    <w:rsid w:val="003914E9"/>
    <w:rsid w:val="003915E0"/>
    <w:rsid w:val="00391B5E"/>
    <w:rsid w:val="0039249F"/>
    <w:rsid w:val="00392975"/>
    <w:rsid w:val="00392BA2"/>
    <w:rsid w:val="003930DA"/>
    <w:rsid w:val="00393D9F"/>
    <w:rsid w:val="0039425D"/>
    <w:rsid w:val="00394271"/>
    <w:rsid w:val="00394399"/>
    <w:rsid w:val="003943CA"/>
    <w:rsid w:val="00394977"/>
    <w:rsid w:val="00394981"/>
    <w:rsid w:val="00394F25"/>
    <w:rsid w:val="00394F52"/>
    <w:rsid w:val="003952BA"/>
    <w:rsid w:val="0039567C"/>
    <w:rsid w:val="0039745F"/>
    <w:rsid w:val="00397516"/>
    <w:rsid w:val="00397866"/>
    <w:rsid w:val="003A0542"/>
    <w:rsid w:val="003A0897"/>
    <w:rsid w:val="003A08E4"/>
    <w:rsid w:val="003A12D5"/>
    <w:rsid w:val="003A142A"/>
    <w:rsid w:val="003A192F"/>
    <w:rsid w:val="003A38EE"/>
    <w:rsid w:val="003A3B0F"/>
    <w:rsid w:val="003A3FFE"/>
    <w:rsid w:val="003A40DA"/>
    <w:rsid w:val="003A42F1"/>
    <w:rsid w:val="003A5B7F"/>
    <w:rsid w:val="003A5C69"/>
    <w:rsid w:val="003A5CF5"/>
    <w:rsid w:val="003A5E94"/>
    <w:rsid w:val="003A64C5"/>
    <w:rsid w:val="003A66D7"/>
    <w:rsid w:val="003A74C3"/>
    <w:rsid w:val="003A7F16"/>
    <w:rsid w:val="003A7FBA"/>
    <w:rsid w:val="003B0E3E"/>
    <w:rsid w:val="003B30C1"/>
    <w:rsid w:val="003B3306"/>
    <w:rsid w:val="003B36B3"/>
    <w:rsid w:val="003B3CCF"/>
    <w:rsid w:val="003B3D13"/>
    <w:rsid w:val="003B3D38"/>
    <w:rsid w:val="003B44BA"/>
    <w:rsid w:val="003B5001"/>
    <w:rsid w:val="003B54F0"/>
    <w:rsid w:val="003B5BDC"/>
    <w:rsid w:val="003B5F04"/>
    <w:rsid w:val="003B603A"/>
    <w:rsid w:val="003B6363"/>
    <w:rsid w:val="003B6E41"/>
    <w:rsid w:val="003B73E4"/>
    <w:rsid w:val="003B75FB"/>
    <w:rsid w:val="003B7AD8"/>
    <w:rsid w:val="003C0172"/>
    <w:rsid w:val="003C033A"/>
    <w:rsid w:val="003C041D"/>
    <w:rsid w:val="003C0878"/>
    <w:rsid w:val="003C1A30"/>
    <w:rsid w:val="003C1C0A"/>
    <w:rsid w:val="003C1CC6"/>
    <w:rsid w:val="003C1F4E"/>
    <w:rsid w:val="003C21F0"/>
    <w:rsid w:val="003C3175"/>
    <w:rsid w:val="003C3248"/>
    <w:rsid w:val="003C32E8"/>
    <w:rsid w:val="003C3DA2"/>
    <w:rsid w:val="003C3EB7"/>
    <w:rsid w:val="003C5119"/>
    <w:rsid w:val="003C516C"/>
    <w:rsid w:val="003C5965"/>
    <w:rsid w:val="003C5A2B"/>
    <w:rsid w:val="003C5B3B"/>
    <w:rsid w:val="003C5D7D"/>
    <w:rsid w:val="003C5F3F"/>
    <w:rsid w:val="003C65D2"/>
    <w:rsid w:val="003C7CF2"/>
    <w:rsid w:val="003D006D"/>
    <w:rsid w:val="003D0B5A"/>
    <w:rsid w:val="003D11D3"/>
    <w:rsid w:val="003D1434"/>
    <w:rsid w:val="003D19AD"/>
    <w:rsid w:val="003D1C55"/>
    <w:rsid w:val="003D27BE"/>
    <w:rsid w:val="003D3711"/>
    <w:rsid w:val="003D40BD"/>
    <w:rsid w:val="003D41E4"/>
    <w:rsid w:val="003D4241"/>
    <w:rsid w:val="003D4772"/>
    <w:rsid w:val="003D4866"/>
    <w:rsid w:val="003D49CF"/>
    <w:rsid w:val="003D4ED7"/>
    <w:rsid w:val="003D4F17"/>
    <w:rsid w:val="003D580F"/>
    <w:rsid w:val="003D586D"/>
    <w:rsid w:val="003D590F"/>
    <w:rsid w:val="003D5F34"/>
    <w:rsid w:val="003D653F"/>
    <w:rsid w:val="003D6606"/>
    <w:rsid w:val="003D67DB"/>
    <w:rsid w:val="003D7861"/>
    <w:rsid w:val="003D7EE6"/>
    <w:rsid w:val="003D7EFC"/>
    <w:rsid w:val="003E021D"/>
    <w:rsid w:val="003E0280"/>
    <w:rsid w:val="003E0474"/>
    <w:rsid w:val="003E061C"/>
    <w:rsid w:val="003E089E"/>
    <w:rsid w:val="003E1179"/>
    <w:rsid w:val="003E11C8"/>
    <w:rsid w:val="003E16D5"/>
    <w:rsid w:val="003E20A8"/>
    <w:rsid w:val="003E2DD0"/>
    <w:rsid w:val="003E2FA7"/>
    <w:rsid w:val="003E3145"/>
    <w:rsid w:val="003E3784"/>
    <w:rsid w:val="003E4051"/>
    <w:rsid w:val="003E4196"/>
    <w:rsid w:val="003E42F3"/>
    <w:rsid w:val="003E48CF"/>
    <w:rsid w:val="003E4F8A"/>
    <w:rsid w:val="003E5014"/>
    <w:rsid w:val="003E5D04"/>
    <w:rsid w:val="003E7680"/>
    <w:rsid w:val="003E7C39"/>
    <w:rsid w:val="003F07A3"/>
    <w:rsid w:val="003F1AFB"/>
    <w:rsid w:val="003F1D2B"/>
    <w:rsid w:val="003F1F7E"/>
    <w:rsid w:val="003F21C4"/>
    <w:rsid w:val="003F248E"/>
    <w:rsid w:val="003F28E4"/>
    <w:rsid w:val="003F28F6"/>
    <w:rsid w:val="003F2B87"/>
    <w:rsid w:val="003F3040"/>
    <w:rsid w:val="003F36F2"/>
    <w:rsid w:val="003F411F"/>
    <w:rsid w:val="003F41C1"/>
    <w:rsid w:val="003F42CA"/>
    <w:rsid w:val="003F4971"/>
    <w:rsid w:val="003F5586"/>
    <w:rsid w:val="003F5B34"/>
    <w:rsid w:val="003F5D18"/>
    <w:rsid w:val="003F5D33"/>
    <w:rsid w:val="003F6401"/>
    <w:rsid w:val="003F69D6"/>
    <w:rsid w:val="003F6FD6"/>
    <w:rsid w:val="003F7729"/>
    <w:rsid w:val="003F79E8"/>
    <w:rsid w:val="00400296"/>
    <w:rsid w:val="0040043C"/>
    <w:rsid w:val="004004E0"/>
    <w:rsid w:val="004006D4"/>
    <w:rsid w:val="00400A7F"/>
    <w:rsid w:val="004010DE"/>
    <w:rsid w:val="0040121F"/>
    <w:rsid w:val="00401246"/>
    <w:rsid w:val="0040184E"/>
    <w:rsid w:val="00401C31"/>
    <w:rsid w:val="0040214B"/>
    <w:rsid w:val="004027A6"/>
    <w:rsid w:val="00402C77"/>
    <w:rsid w:val="00402D19"/>
    <w:rsid w:val="0040353E"/>
    <w:rsid w:val="00403722"/>
    <w:rsid w:val="00403886"/>
    <w:rsid w:val="00403E55"/>
    <w:rsid w:val="00404495"/>
    <w:rsid w:val="004053B1"/>
    <w:rsid w:val="00405527"/>
    <w:rsid w:val="004055E5"/>
    <w:rsid w:val="004057C1"/>
    <w:rsid w:val="004059E4"/>
    <w:rsid w:val="00405B7B"/>
    <w:rsid w:val="0040663F"/>
    <w:rsid w:val="00406A39"/>
    <w:rsid w:val="00407275"/>
    <w:rsid w:val="004073CB"/>
    <w:rsid w:val="004073DB"/>
    <w:rsid w:val="0040782D"/>
    <w:rsid w:val="00410175"/>
    <w:rsid w:val="0041150E"/>
    <w:rsid w:val="00412292"/>
    <w:rsid w:val="00412484"/>
    <w:rsid w:val="00412CDE"/>
    <w:rsid w:val="00413482"/>
    <w:rsid w:val="0041349F"/>
    <w:rsid w:val="00414822"/>
    <w:rsid w:val="00415365"/>
    <w:rsid w:val="00415791"/>
    <w:rsid w:val="004157F5"/>
    <w:rsid w:val="00415A70"/>
    <w:rsid w:val="00415DA1"/>
    <w:rsid w:val="00415DAD"/>
    <w:rsid w:val="00416131"/>
    <w:rsid w:val="00416634"/>
    <w:rsid w:val="00416AA2"/>
    <w:rsid w:val="00416D4B"/>
    <w:rsid w:val="004175BF"/>
    <w:rsid w:val="00417B44"/>
    <w:rsid w:val="004200DC"/>
    <w:rsid w:val="0042033C"/>
    <w:rsid w:val="00421604"/>
    <w:rsid w:val="00421F14"/>
    <w:rsid w:val="004220AD"/>
    <w:rsid w:val="004220D8"/>
    <w:rsid w:val="004222EE"/>
    <w:rsid w:val="004223E4"/>
    <w:rsid w:val="00422A8E"/>
    <w:rsid w:val="004239A4"/>
    <w:rsid w:val="0042401F"/>
    <w:rsid w:val="0042422F"/>
    <w:rsid w:val="00424ECF"/>
    <w:rsid w:val="0042549D"/>
    <w:rsid w:val="004256C9"/>
    <w:rsid w:val="00425FCB"/>
    <w:rsid w:val="0042622E"/>
    <w:rsid w:val="00426647"/>
    <w:rsid w:val="00427063"/>
    <w:rsid w:val="00427379"/>
    <w:rsid w:val="0042737E"/>
    <w:rsid w:val="004302AE"/>
    <w:rsid w:val="00430FBD"/>
    <w:rsid w:val="004312CC"/>
    <w:rsid w:val="004315C5"/>
    <w:rsid w:val="00431605"/>
    <w:rsid w:val="00431849"/>
    <w:rsid w:val="00431CA2"/>
    <w:rsid w:val="00431E01"/>
    <w:rsid w:val="004330AA"/>
    <w:rsid w:val="00433338"/>
    <w:rsid w:val="004338D2"/>
    <w:rsid w:val="00433AA0"/>
    <w:rsid w:val="00433FFF"/>
    <w:rsid w:val="0043423F"/>
    <w:rsid w:val="004342DB"/>
    <w:rsid w:val="004348B9"/>
    <w:rsid w:val="004348E1"/>
    <w:rsid w:val="00434C2D"/>
    <w:rsid w:val="00434C3A"/>
    <w:rsid w:val="00434FC1"/>
    <w:rsid w:val="00436374"/>
    <w:rsid w:val="00436420"/>
    <w:rsid w:val="004365AA"/>
    <w:rsid w:val="0043785F"/>
    <w:rsid w:val="00437B2D"/>
    <w:rsid w:val="00437C82"/>
    <w:rsid w:val="00437DEB"/>
    <w:rsid w:val="0044071A"/>
    <w:rsid w:val="00440C51"/>
    <w:rsid w:val="00440F85"/>
    <w:rsid w:val="004412EF"/>
    <w:rsid w:val="00441B41"/>
    <w:rsid w:val="00441C89"/>
    <w:rsid w:val="0044210E"/>
    <w:rsid w:val="00442967"/>
    <w:rsid w:val="004429E4"/>
    <w:rsid w:val="00442D73"/>
    <w:rsid w:val="004431DC"/>
    <w:rsid w:val="00443540"/>
    <w:rsid w:val="00444964"/>
    <w:rsid w:val="0044552E"/>
    <w:rsid w:val="00445EAD"/>
    <w:rsid w:val="004464BC"/>
    <w:rsid w:val="00446D36"/>
    <w:rsid w:val="00446D9E"/>
    <w:rsid w:val="00446EC2"/>
    <w:rsid w:val="00447210"/>
    <w:rsid w:val="00447517"/>
    <w:rsid w:val="00447B3B"/>
    <w:rsid w:val="00450102"/>
    <w:rsid w:val="004502BE"/>
    <w:rsid w:val="004503B4"/>
    <w:rsid w:val="004504DE"/>
    <w:rsid w:val="0045094B"/>
    <w:rsid w:val="00450C0A"/>
    <w:rsid w:val="00450F34"/>
    <w:rsid w:val="00451296"/>
    <w:rsid w:val="00452499"/>
    <w:rsid w:val="00452D64"/>
    <w:rsid w:val="0045327B"/>
    <w:rsid w:val="004535B6"/>
    <w:rsid w:val="004540A3"/>
    <w:rsid w:val="004543EB"/>
    <w:rsid w:val="0045506C"/>
    <w:rsid w:val="004554D0"/>
    <w:rsid w:val="004554E5"/>
    <w:rsid w:val="00455709"/>
    <w:rsid w:val="00455754"/>
    <w:rsid w:val="004557AE"/>
    <w:rsid w:val="00455C51"/>
    <w:rsid w:val="004566EE"/>
    <w:rsid w:val="004567E9"/>
    <w:rsid w:val="00456A06"/>
    <w:rsid w:val="004608F7"/>
    <w:rsid w:val="00460E89"/>
    <w:rsid w:val="00462290"/>
    <w:rsid w:val="004622B7"/>
    <w:rsid w:val="004629C6"/>
    <w:rsid w:val="00463881"/>
    <w:rsid w:val="00464A69"/>
    <w:rsid w:val="00465004"/>
    <w:rsid w:val="004650E4"/>
    <w:rsid w:val="004651E5"/>
    <w:rsid w:val="00465AE7"/>
    <w:rsid w:val="00465AEB"/>
    <w:rsid w:val="00465B9A"/>
    <w:rsid w:val="00465C4B"/>
    <w:rsid w:val="00465D62"/>
    <w:rsid w:val="00465D80"/>
    <w:rsid w:val="00465DCB"/>
    <w:rsid w:val="00465DEF"/>
    <w:rsid w:val="00466318"/>
    <w:rsid w:val="00467342"/>
    <w:rsid w:val="00467B66"/>
    <w:rsid w:val="004700BC"/>
    <w:rsid w:val="00470B98"/>
    <w:rsid w:val="004714AB"/>
    <w:rsid w:val="00471646"/>
    <w:rsid w:val="00471D61"/>
    <w:rsid w:val="0047280A"/>
    <w:rsid w:val="0047280D"/>
    <w:rsid w:val="00473448"/>
    <w:rsid w:val="00473540"/>
    <w:rsid w:val="004737D1"/>
    <w:rsid w:val="00474729"/>
    <w:rsid w:val="00474773"/>
    <w:rsid w:val="00474B36"/>
    <w:rsid w:val="00475966"/>
    <w:rsid w:val="00475AB6"/>
    <w:rsid w:val="004764CE"/>
    <w:rsid w:val="00476BCE"/>
    <w:rsid w:val="00477281"/>
    <w:rsid w:val="00477329"/>
    <w:rsid w:val="00477829"/>
    <w:rsid w:val="00477D38"/>
    <w:rsid w:val="0048029F"/>
    <w:rsid w:val="0048039B"/>
    <w:rsid w:val="004806B3"/>
    <w:rsid w:val="004812AE"/>
    <w:rsid w:val="004825F3"/>
    <w:rsid w:val="00482CDE"/>
    <w:rsid w:val="004837AB"/>
    <w:rsid w:val="004837E6"/>
    <w:rsid w:val="00483BF0"/>
    <w:rsid w:val="00484AE6"/>
    <w:rsid w:val="004850F7"/>
    <w:rsid w:val="004853BD"/>
    <w:rsid w:val="00486035"/>
    <w:rsid w:val="004864D8"/>
    <w:rsid w:val="0048695B"/>
    <w:rsid w:val="00486AFF"/>
    <w:rsid w:val="00487A41"/>
    <w:rsid w:val="004904C1"/>
    <w:rsid w:val="0049065C"/>
    <w:rsid w:val="00491278"/>
    <w:rsid w:val="00491979"/>
    <w:rsid w:val="00491DE5"/>
    <w:rsid w:val="004921F4"/>
    <w:rsid w:val="00492425"/>
    <w:rsid w:val="004937BE"/>
    <w:rsid w:val="00493908"/>
    <w:rsid w:val="00493CE6"/>
    <w:rsid w:val="004954EC"/>
    <w:rsid w:val="00495865"/>
    <w:rsid w:val="00495AC6"/>
    <w:rsid w:val="00495B77"/>
    <w:rsid w:val="00496067"/>
    <w:rsid w:val="00496D75"/>
    <w:rsid w:val="00496E63"/>
    <w:rsid w:val="00497033"/>
    <w:rsid w:val="00497440"/>
    <w:rsid w:val="004976FB"/>
    <w:rsid w:val="00497F68"/>
    <w:rsid w:val="004A0211"/>
    <w:rsid w:val="004A052D"/>
    <w:rsid w:val="004A0781"/>
    <w:rsid w:val="004A10FC"/>
    <w:rsid w:val="004A18EF"/>
    <w:rsid w:val="004A26B3"/>
    <w:rsid w:val="004A2EA0"/>
    <w:rsid w:val="004A30CE"/>
    <w:rsid w:val="004A359D"/>
    <w:rsid w:val="004A39FF"/>
    <w:rsid w:val="004A3B96"/>
    <w:rsid w:val="004A3E4A"/>
    <w:rsid w:val="004A3E4D"/>
    <w:rsid w:val="004A3F70"/>
    <w:rsid w:val="004A560C"/>
    <w:rsid w:val="004A584C"/>
    <w:rsid w:val="004A6474"/>
    <w:rsid w:val="004A7649"/>
    <w:rsid w:val="004A76B2"/>
    <w:rsid w:val="004A7AFB"/>
    <w:rsid w:val="004A7EC5"/>
    <w:rsid w:val="004B01D7"/>
    <w:rsid w:val="004B037B"/>
    <w:rsid w:val="004B0C2C"/>
    <w:rsid w:val="004B1C42"/>
    <w:rsid w:val="004B2167"/>
    <w:rsid w:val="004B4A1A"/>
    <w:rsid w:val="004B53B1"/>
    <w:rsid w:val="004B5532"/>
    <w:rsid w:val="004B55B4"/>
    <w:rsid w:val="004B592A"/>
    <w:rsid w:val="004B595C"/>
    <w:rsid w:val="004B5F99"/>
    <w:rsid w:val="004B5FB7"/>
    <w:rsid w:val="004B6144"/>
    <w:rsid w:val="004B6B15"/>
    <w:rsid w:val="004B6B61"/>
    <w:rsid w:val="004B6EEA"/>
    <w:rsid w:val="004B6FB3"/>
    <w:rsid w:val="004C001B"/>
    <w:rsid w:val="004C0280"/>
    <w:rsid w:val="004C0A2E"/>
    <w:rsid w:val="004C0B5F"/>
    <w:rsid w:val="004C0CAA"/>
    <w:rsid w:val="004C1B53"/>
    <w:rsid w:val="004C1FF2"/>
    <w:rsid w:val="004C21F4"/>
    <w:rsid w:val="004C2321"/>
    <w:rsid w:val="004C3011"/>
    <w:rsid w:val="004C341E"/>
    <w:rsid w:val="004C3657"/>
    <w:rsid w:val="004C3CD3"/>
    <w:rsid w:val="004C4833"/>
    <w:rsid w:val="004C62F4"/>
    <w:rsid w:val="004C6728"/>
    <w:rsid w:val="004C6878"/>
    <w:rsid w:val="004C6E7E"/>
    <w:rsid w:val="004C6EF9"/>
    <w:rsid w:val="004C7050"/>
    <w:rsid w:val="004C76BF"/>
    <w:rsid w:val="004C77A4"/>
    <w:rsid w:val="004C7C24"/>
    <w:rsid w:val="004D08B1"/>
    <w:rsid w:val="004D0AE3"/>
    <w:rsid w:val="004D151B"/>
    <w:rsid w:val="004D1527"/>
    <w:rsid w:val="004D18A0"/>
    <w:rsid w:val="004D2128"/>
    <w:rsid w:val="004D31CF"/>
    <w:rsid w:val="004D3279"/>
    <w:rsid w:val="004D3AEA"/>
    <w:rsid w:val="004D456E"/>
    <w:rsid w:val="004D461D"/>
    <w:rsid w:val="004D495A"/>
    <w:rsid w:val="004D524F"/>
    <w:rsid w:val="004D56A4"/>
    <w:rsid w:val="004D59B2"/>
    <w:rsid w:val="004D60B9"/>
    <w:rsid w:val="004D665C"/>
    <w:rsid w:val="004D689E"/>
    <w:rsid w:val="004D7151"/>
    <w:rsid w:val="004D757F"/>
    <w:rsid w:val="004D76F2"/>
    <w:rsid w:val="004D7D52"/>
    <w:rsid w:val="004D7EEC"/>
    <w:rsid w:val="004E0866"/>
    <w:rsid w:val="004E0950"/>
    <w:rsid w:val="004E0C64"/>
    <w:rsid w:val="004E16A7"/>
    <w:rsid w:val="004E1D7C"/>
    <w:rsid w:val="004E2558"/>
    <w:rsid w:val="004E32DA"/>
    <w:rsid w:val="004E3372"/>
    <w:rsid w:val="004E44D4"/>
    <w:rsid w:val="004E4531"/>
    <w:rsid w:val="004E5137"/>
    <w:rsid w:val="004E54FB"/>
    <w:rsid w:val="004E56B7"/>
    <w:rsid w:val="004E59D3"/>
    <w:rsid w:val="004E5F79"/>
    <w:rsid w:val="004E6125"/>
    <w:rsid w:val="004E6738"/>
    <w:rsid w:val="004E71E7"/>
    <w:rsid w:val="004E7A9F"/>
    <w:rsid w:val="004F066B"/>
    <w:rsid w:val="004F1348"/>
    <w:rsid w:val="004F194B"/>
    <w:rsid w:val="004F1B30"/>
    <w:rsid w:val="004F2C2A"/>
    <w:rsid w:val="004F3269"/>
    <w:rsid w:val="004F3295"/>
    <w:rsid w:val="004F3418"/>
    <w:rsid w:val="004F3566"/>
    <w:rsid w:val="004F38D3"/>
    <w:rsid w:val="004F3939"/>
    <w:rsid w:val="004F484F"/>
    <w:rsid w:val="004F4B72"/>
    <w:rsid w:val="004F5641"/>
    <w:rsid w:val="004F584C"/>
    <w:rsid w:val="004F5AC2"/>
    <w:rsid w:val="004F6155"/>
    <w:rsid w:val="004F6868"/>
    <w:rsid w:val="00500652"/>
    <w:rsid w:val="00500F19"/>
    <w:rsid w:val="00501AD6"/>
    <w:rsid w:val="00501F35"/>
    <w:rsid w:val="0050294F"/>
    <w:rsid w:val="00502B63"/>
    <w:rsid w:val="0050311A"/>
    <w:rsid w:val="00503133"/>
    <w:rsid w:val="00503754"/>
    <w:rsid w:val="005038AA"/>
    <w:rsid w:val="00504263"/>
    <w:rsid w:val="005045C4"/>
    <w:rsid w:val="00504BD6"/>
    <w:rsid w:val="00505116"/>
    <w:rsid w:val="00505334"/>
    <w:rsid w:val="005063C7"/>
    <w:rsid w:val="00506674"/>
    <w:rsid w:val="00506CF1"/>
    <w:rsid w:val="00506FBB"/>
    <w:rsid w:val="0051035E"/>
    <w:rsid w:val="00510AE4"/>
    <w:rsid w:val="00511233"/>
    <w:rsid w:val="0051172A"/>
    <w:rsid w:val="00511DC8"/>
    <w:rsid w:val="0051202A"/>
    <w:rsid w:val="005123DB"/>
    <w:rsid w:val="00512A6B"/>
    <w:rsid w:val="00512E29"/>
    <w:rsid w:val="00513080"/>
    <w:rsid w:val="00513183"/>
    <w:rsid w:val="0051324E"/>
    <w:rsid w:val="00513467"/>
    <w:rsid w:val="005134A7"/>
    <w:rsid w:val="00513A1A"/>
    <w:rsid w:val="00513E3D"/>
    <w:rsid w:val="00513E73"/>
    <w:rsid w:val="005140B7"/>
    <w:rsid w:val="00514730"/>
    <w:rsid w:val="00514F4C"/>
    <w:rsid w:val="00514FD6"/>
    <w:rsid w:val="00515138"/>
    <w:rsid w:val="00515BC0"/>
    <w:rsid w:val="00515C31"/>
    <w:rsid w:val="00516071"/>
    <w:rsid w:val="005163F7"/>
    <w:rsid w:val="0051692C"/>
    <w:rsid w:val="0051736A"/>
    <w:rsid w:val="00517427"/>
    <w:rsid w:val="005174F6"/>
    <w:rsid w:val="00517685"/>
    <w:rsid w:val="00517825"/>
    <w:rsid w:val="005207D2"/>
    <w:rsid w:val="0052087B"/>
    <w:rsid w:val="005209F3"/>
    <w:rsid w:val="00520CAD"/>
    <w:rsid w:val="00520E0C"/>
    <w:rsid w:val="00521023"/>
    <w:rsid w:val="005214D9"/>
    <w:rsid w:val="00521F50"/>
    <w:rsid w:val="005227E0"/>
    <w:rsid w:val="0052295B"/>
    <w:rsid w:val="00522DBA"/>
    <w:rsid w:val="00523D23"/>
    <w:rsid w:val="005242B4"/>
    <w:rsid w:val="0052468F"/>
    <w:rsid w:val="00524B8C"/>
    <w:rsid w:val="0052516A"/>
    <w:rsid w:val="00525570"/>
    <w:rsid w:val="0052557F"/>
    <w:rsid w:val="00525D94"/>
    <w:rsid w:val="00525FD2"/>
    <w:rsid w:val="00526ECF"/>
    <w:rsid w:val="0053025D"/>
    <w:rsid w:val="005312D7"/>
    <w:rsid w:val="00531527"/>
    <w:rsid w:val="00531C3E"/>
    <w:rsid w:val="00531E10"/>
    <w:rsid w:val="00531F65"/>
    <w:rsid w:val="005322E5"/>
    <w:rsid w:val="005323CC"/>
    <w:rsid w:val="0053291C"/>
    <w:rsid w:val="00533551"/>
    <w:rsid w:val="00533F65"/>
    <w:rsid w:val="00534819"/>
    <w:rsid w:val="00534E28"/>
    <w:rsid w:val="0053539A"/>
    <w:rsid w:val="00536061"/>
    <w:rsid w:val="00536D5B"/>
    <w:rsid w:val="00537757"/>
    <w:rsid w:val="00537E4B"/>
    <w:rsid w:val="00537FB9"/>
    <w:rsid w:val="0054005B"/>
    <w:rsid w:val="00540893"/>
    <w:rsid w:val="0054095F"/>
    <w:rsid w:val="00540DD7"/>
    <w:rsid w:val="00541051"/>
    <w:rsid w:val="00541D1C"/>
    <w:rsid w:val="00541D31"/>
    <w:rsid w:val="0054284E"/>
    <w:rsid w:val="00542DE6"/>
    <w:rsid w:val="00542F64"/>
    <w:rsid w:val="0054320C"/>
    <w:rsid w:val="005432B5"/>
    <w:rsid w:val="00543738"/>
    <w:rsid w:val="00543999"/>
    <w:rsid w:val="00544656"/>
    <w:rsid w:val="00544CF5"/>
    <w:rsid w:val="0054538B"/>
    <w:rsid w:val="005454B3"/>
    <w:rsid w:val="0054569D"/>
    <w:rsid w:val="00545A42"/>
    <w:rsid w:val="00545D1D"/>
    <w:rsid w:val="005466E3"/>
    <w:rsid w:val="0054678B"/>
    <w:rsid w:val="00547F00"/>
    <w:rsid w:val="00550083"/>
    <w:rsid w:val="00550250"/>
    <w:rsid w:val="00550479"/>
    <w:rsid w:val="00551859"/>
    <w:rsid w:val="0055193C"/>
    <w:rsid w:val="0055227D"/>
    <w:rsid w:val="00552C0B"/>
    <w:rsid w:val="00552FD9"/>
    <w:rsid w:val="005538B9"/>
    <w:rsid w:val="00553914"/>
    <w:rsid w:val="00553C39"/>
    <w:rsid w:val="00553CB0"/>
    <w:rsid w:val="00553E3E"/>
    <w:rsid w:val="005541D3"/>
    <w:rsid w:val="00554F15"/>
    <w:rsid w:val="0055583D"/>
    <w:rsid w:val="005559A3"/>
    <w:rsid w:val="00555A3D"/>
    <w:rsid w:val="00555BD7"/>
    <w:rsid w:val="00555C0C"/>
    <w:rsid w:val="005567E8"/>
    <w:rsid w:val="0055694C"/>
    <w:rsid w:val="00556EAF"/>
    <w:rsid w:val="00560185"/>
    <w:rsid w:val="00560500"/>
    <w:rsid w:val="00560876"/>
    <w:rsid w:val="00560922"/>
    <w:rsid w:val="00560B1D"/>
    <w:rsid w:val="00560DBD"/>
    <w:rsid w:val="00562AD3"/>
    <w:rsid w:val="00563308"/>
    <w:rsid w:val="0056343C"/>
    <w:rsid w:val="00563783"/>
    <w:rsid w:val="00563871"/>
    <w:rsid w:val="00563A96"/>
    <w:rsid w:val="00564091"/>
    <w:rsid w:val="00564392"/>
    <w:rsid w:val="005645BA"/>
    <w:rsid w:val="005649F5"/>
    <w:rsid w:val="00564BE7"/>
    <w:rsid w:val="0056551D"/>
    <w:rsid w:val="00565645"/>
    <w:rsid w:val="00565A02"/>
    <w:rsid w:val="00565AA1"/>
    <w:rsid w:val="00565CC0"/>
    <w:rsid w:val="00565E6E"/>
    <w:rsid w:val="0056678E"/>
    <w:rsid w:val="005673E8"/>
    <w:rsid w:val="00570165"/>
    <w:rsid w:val="00570439"/>
    <w:rsid w:val="0057088D"/>
    <w:rsid w:val="00571089"/>
    <w:rsid w:val="00571200"/>
    <w:rsid w:val="005712F7"/>
    <w:rsid w:val="00571659"/>
    <w:rsid w:val="00571731"/>
    <w:rsid w:val="00571AED"/>
    <w:rsid w:val="00571E3F"/>
    <w:rsid w:val="00572454"/>
    <w:rsid w:val="00572562"/>
    <w:rsid w:val="005727E8"/>
    <w:rsid w:val="00572A52"/>
    <w:rsid w:val="00572B43"/>
    <w:rsid w:val="0057305F"/>
    <w:rsid w:val="0057322E"/>
    <w:rsid w:val="0057331F"/>
    <w:rsid w:val="00573873"/>
    <w:rsid w:val="005739B0"/>
    <w:rsid w:val="00573D4B"/>
    <w:rsid w:val="00573E2F"/>
    <w:rsid w:val="0057416C"/>
    <w:rsid w:val="00574460"/>
    <w:rsid w:val="005747EB"/>
    <w:rsid w:val="005755BD"/>
    <w:rsid w:val="005759D5"/>
    <w:rsid w:val="00575B41"/>
    <w:rsid w:val="005761BB"/>
    <w:rsid w:val="00576257"/>
    <w:rsid w:val="0057700E"/>
    <w:rsid w:val="00577032"/>
    <w:rsid w:val="00577153"/>
    <w:rsid w:val="00577273"/>
    <w:rsid w:val="00577497"/>
    <w:rsid w:val="00577DC9"/>
    <w:rsid w:val="00580AE7"/>
    <w:rsid w:val="00580FEF"/>
    <w:rsid w:val="0058104D"/>
    <w:rsid w:val="0058158A"/>
    <w:rsid w:val="00581C0E"/>
    <w:rsid w:val="0058223C"/>
    <w:rsid w:val="00582EFF"/>
    <w:rsid w:val="00583572"/>
    <w:rsid w:val="0058365E"/>
    <w:rsid w:val="00583824"/>
    <w:rsid w:val="00583925"/>
    <w:rsid w:val="00583F7F"/>
    <w:rsid w:val="00584273"/>
    <w:rsid w:val="00584C4F"/>
    <w:rsid w:val="005855A1"/>
    <w:rsid w:val="00586331"/>
    <w:rsid w:val="0058650F"/>
    <w:rsid w:val="005870B6"/>
    <w:rsid w:val="00587333"/>
    <w:rsid w:val="00587DB2"/>
    <w:rsid w:val="0059010C"/>
    <w:rsid w:val="0059047F"/>
    <w:rsid w:val="005909D0"/>
    <w:rsid w:val="00591331"/>
    <w:rsid w:val="005914AE"/>
    <w:rsid w:val="00591EAE"/>
    <w:rsid w:val="00591EC8"/>
    <w:rsid w:val="0059205F"/>
    <w:rsid w:val="005921AC"/>
    <w:rsid w:val="00592229"/>
    <w:rsid w:val="0059378E"/>
    <w:rsid w:val="00593933"/>
    <w:rsid w:val="00593A02"/>
    <w:rsid w:val="00593E45"/>
    <w:rsid w:val="005941CE"/>
    <w:rsid w:val="00594649"/>
    <w:rsid w:val="00594F47"/>
    <w:rsid w:val="005954E1"/>
    <w:rsid w:val="00595643"/>
    <w:rsid w:val="00595AD4"/>
    <w:rsid w:val="00596540"/>
    <w:rsid w:val="0059687A"/>
    <w:rsid w:val="00596C01"/>
    <w:rsid w:val="00597ACC"/>
    <w:rsid w:val="005A17C1"/>
    <w:rsid w:val="005A18C3"/>
    <w:rsid w:val="005A1B30"/>
    <w:rsid w:val="005A1CDC"/>
    <w:rsid w:val="005A2B35"/>
    <w:rsid w:val="005A2D22"/>
    <w:rsid w:val="005A2F52"/>
    <w:rsid w:val="005A314D"/>
    <w:rsid w:val="005A360A"/>
    <w:rsid w:val="005A361C"/>
    <w:rsid w:val="005A363A"/>
    <w:rsid w:val="005A3DA9"/>
    <w:rsid w:val="005A42FA"/>
    <w:rsid w:val="005A4CFB"/>
    <w:rsid w:val="005A527E"/>
    <w:rsid w:val="005A588A"/>
    <w:rsid w:val="005A5D38"/>
    <w:rsid w:val="005A5E7E"/>
    <w:rsid w:val="005A614C"/>
    <w:rsid w:val="005A64E9"/>
    <w:rsid w:val="005B0869"/>
    <w:rsid w:val="005B1B50"/>
    <w:rsid w:val="005B24E7"/>
    <w:rsid w:val="005B250A"/>
    <w:rsid w:val="005B2586"/>
    <w:rsid w:val="005B2596"/>
    <w:rsid w:val="005B3210"/>
    <w:rsid w:val="005B3412"/>
    <w:rsid w:val="005B37C3"/>
    <w:rsid w:val="005B3EE7"/>
    <w:rsid w:val="005B41F7"/>
    <w:rsid w:val="005B4433"/>
    <w:rsid w:val="005B4632"/>
    <w:rsid w:val="005B4A47"/>
    <w:rsid w:val="005B4EA0"/>
    <w:rsid w:val="005B517D"/>
    <w:rsid w:val="005B5CC1"/>
    <w:rsid w:val="005B5D17"/>
    <w:rsid w:val="005B605F"/>
    <w:rsid w:val="005B6089"/>
    <w:rsid w:val="005B6259"/>
    <w:rsid w:val="005B6782"/>
    <w:rsid w:val="005B6B06"/>
    <w:rsid w:val="005B762A"/>
    <w:rsid w:val="005B7B19"/>
    <w:rsid w:val="005C1059"/>
    <w:rsid w:val="005C15E7"/>
    <w:rsid w:val="005C165D"/>
    <w:rsid w:val="005C1C2A"/>
    <w:rsid w:val="005C25B6"/>
    <w:rsid w:val="005C26E9"/>
    <w:rsid w:val="005C277A"/>
    <w:rsid w:val="005C2D9A"/>
    <w:rsid w:val="005C2F05"/>
    <w:rsid w:val="005C4B84"/>
    <w:rsid w:val="005C4CC5"/>
    <w:rsid w:val="005C4EE9"/>
    <w:rsid w:val="005C5552"/>
    <w:rsid w:val="005C573B"/>
    <w:rsid w:val="005C5A83"/>
    <w:rsid w:val="005C5DEA"/>
    <w:rsid w:val="005C5DF2"/>
    <w:rsid w:val="005C5FB4"/>
    <w:rsid w:val="005C6491"/>
    <w:rsid w:val="005C6E9C"/>
    <w:rsid w:val="005C6FA8"/>
    <w:rsid w:val="005C74A8"/>
    <w:rsid w:val="005C75B6"/>
    <w:rsid w:val="005C7D9E"/>
    <w:rsid w:val="005C7E2E"/>
    <w:rsid w:val="005D0E31"/>
    <w:rsid w:val="005D188E"/>
    <w:rsid w:val="005D20B2"/>
    <w:rsid w:val="005D22D5"/>
    <w:rsid w:val="005D3480"/>
    <w:rsid w:val="005D387F"/>
    <w:rsid w:val="005D3CEA"/>
    <w:rsid w:val="005D3F7B"/>
    <w:rsid w:val="005D4DCB"/>
    <w:rsid w:val="005D5A59"/>
    <w:rsid w:val="005D5B97"/>
    <w:rsid w:val="005D6640"/>
    <w:rsid w:val="005D747F"/>
    <w:rsid w:val="005D77A6"/>
    <w:rsid w:val="005D77E0"/>
    <w:rsid w:val="005E00F1"/>
    <w:rsid w:val="005E14A9"/>
    <w:rsid w:val="005E14DA"/>
    <w:rsid w:val="005E15C3"/>
    <w:rsid w:val="005E17B8"/>
    <w:rsid w:val="005E25C2"/>
    <w:rsid w:val="005E2987"/>
    <w:rsid w:val="005E2D30"/>
    <w:rsid w:val="005E3A40"/>
    <w:rsid w:val="005E4C24"/>
    <w:rsid w:val="005E5066"/>
    <w:rsid w:val="005E57BF"/>
    <w:rsid w:val="005E591D"/>
    <w:rsid w:val="005E63DC"/>
    <w:rsid w:val="005E6702"/>
    <w:rsid w:val="005E6B5C"/>
    <w:rsid w:val="005E70C1"/>
    <w:rsid w:val="005E7174"/>
    <w:rsid w:val="005F0377"/>
    <w:rsid w:val="005F05FD"/>
    <w:rsid w:val="005F0957"/>
    <w:rsid w:val="005F0CD9"/>
    <w:rsid w:val="005F0D2A"/>
    <w:rsid w:val="005F112D"/>
    <w:rsid w:val="005F131B"/>
    <w:rsid w:val="005F1CE2"/>
    <w:rsid w:val="005F237E"/>
    <w:rsid w:val="005F2A4A"/>
    <w:rsid w:val="005F2C85"/>
    <w:rsid w:val="005F30CF"/>
    <w:rsid w:val="005F38DD"/>
    <w:rsid w:val="005F43EB"/>
    <w:rsid w:val="005F4421"/>
    <w:rsid w:val="005F5198"/>
    <w:rsid w:val="005F52A2"/>
    <w:rsid w:val="005F5A09"/>
    <w:rsid w:val="005F5AC1"/>
    <w:rsid w:val="005F5DDF"/>
    <w:rsid w:val="005F61DE"/>
    <w:rsid w:val="005F6544"/>
    <w:rsid w:val="005F74F2"/>
    <w:rsid w:val="005F7B7D"/>
    <w:rsid w:val="005F7C70"/>
    <w:rsid w:val="005F7FF7"/>
    <w:rsid w:val="00601216"/>
    <w:rsid w:val="0060205F"/>
    <w:rsid w:val="00602095"/>
    <w:rsid w:val="00602750"/>
    <w:rsid w:val="006028E8"/>
    <w:rsid w:val="00603759"/>
    <w:rsid w:val="0060466E"/>
    <w:rsid w:val="00604ECC"/>
    <w:rsid w:val="006050FC"/>
    <w:rsid w:val="0060550F"/>
    <w:rsid w:val="006055F8"/>
    <w:rsid w:val="00605614"/>
    <w:rsid w:val="006065A9"/>
    <w:rsid w:val="0060660B"/>
    <w:rsid w:val="0060676F"/>
    <w:rsid w:val="006068FC"/>
    <w:rsid w:val="00606BD1"/>
    <w:rsid w:val="0060790F"/>
    <w:rsid w:val="006103E0"/>
    <w:rsid w:val="00610DBC"/>
    <w:rsid w:val="00611572"/>
    <w:rsid w:val="00613117"/>
    <w:rsid w:val="006137EF"/>
    <w:rsid w:val="00613936"/>
    <w:rsid w:val="006139F3"/>
    <w:rsid w:val="00613A2B"/>
    <w:rsid w:val="00613C37"/>
    <w:rsid w:val="00613F25"/>
    <w:rsid w:val="00614139"/>
    <w:rsid w:val="0061428B"/>
    <w:rsid w:val="00614945"/>
    <w:rsid w:val="00614F60"/>
    <w:rsid w:val="00615466"/>
    <w:rsid w:val="006158B0"/>
    <w:rsid w:val="00615CDE"/>
    <w:rsid w:val="00615D2D"/>
    <w:rsid w:val="00615DBC"/>
    <w:rsid w:val="00616BC5"/>
    <w:rsid w:val="006172BB"/>
    <w:rsid w:val="00617386"/>
    <w:rsid w:val="006173F9"/>
    <w:rsid w:val="0061768B"/>
    <w:rsid w:val="006177CD"/>
    <w:rsid w:val="00617DD3"/>
    <w:rsid w:val="0062049F"/>
    <w:rsid w:val="00620697"/>
    <w:rsid w:val="00620773"/>
    <w:rsid w:val="00620F26"/>
    <w:rsid w:val="0062138C"/>
    <w:rsid w:val="006219C5"/>
    <w:rsid w:val="00622C14"/>
    <w:rsid w:val="00623451"/>
    <w:rsid w:val="00623D04"/>
    <w:rsid w:val="00624269"/>
    <w:rsid w:val="00624775"/>
    <w:rsid w:val="00625356"/>
    <w:rsid w:val="006254F3"/>
    <w:rsid w:val="00625EDB"/>
    <w:rsid w:val="00626664"/>
    <w:rsid w:val="00626B21"/>
    <w:rsid w:val="006270F8"/>
    <w:rsid w:val="00627527"/>
    <w:rsid w:val="006301FF"/>
    <w:rsid w:val="00631364"/>
    <w:rsid w:val="00631AFC"/>
    <w:rsid w:val="00632395"/>
    <w:rsid w:val="00632499"/>
    <w:rsid w:val="006326EF"/>
    <w:rsid w:val="00632A17"/>
    <w:rsid w:val="0063338C"/>
    <w:rsid w:val="00633AF6"/>
    <w:rsid w:val="00633D85"/>
    <w:rsid w:val="006352D1"/>
    <w:rsid w:val="00635334"/>
    <w:rsid w:val="0063555F"/>
    <w:rsid w:val="006355CB"/>
    <w:rsid w:val="00635680"/>
    <w:rsid w:val="006364F5"/>
    <w:rsid w:val="0063656B"/>
    <w:rsid w:val="00636D1C"/>
    <w:rsid w:val="00637606"/>
    <w:rsid w:val="00637E9D"/>
    <w:rsid w:val="00640789"/>
    <w:rsid w:val="00640A5E"/>
    <w:rsid w:val="00641142"/>
    <w:rsid w:val="00641212"/>
    <w:rsid w:val="006414BB"/>
    <w:rsid w:val="00641EEE"/>
    <w:rsid w:val="0064250B"/>
    <w:rsid w:val="006425DC"/>
    <w:rsid w:val="00643343"/>
    <w:rsid w:val="00643346"/>
    <w:rsid w:val="0064379A"/>
    <w:rsid w:val="00644345"/>
    <w:rsid w:val="006449AB"/>
    <w:rsid w:val="00645421"/>
    <w:rsid w:val="00645AEE"/>
    <w:rsid w:val="0064680F"/>
    <w:rsid w:val="00646995"/>
    <w:rsid w:val="00646A8B"/>
    <w:rsid w:val="00646B1B"/>
    <w:rsid w:val="0064706E"/>
    <w:rsid w:val="006470B3"/>
    <w:rsid w:val="006470E9"/>
    <w:rsid w:val="00647728"/>
    <w:rsid w:val="00647AF0"/>
    <w:rsid w:val="00647FC0"/>
    <w:rsid w:val="00650B00"/>
    <w:rsid w:val="00651005"/>
    <w:rsid w:val="006510A5"/>
    <w:rsid w:val="006512B0"/>
    <w:rsid w:val="00651371"/>
    <w:rsid w:val="00651E86"/>
    <w:rsid w:val="00652551"/>
    <w:rsid w:val="006528F8"/>
    <w:rsid w:val="006529C9"/>
    <w:rsid w:val="00652E51"/>
    <w:rsid w:val="0065368C"/>
    <w:rsid w:val="006537A8"/>
    <w:rsid w:val="00653822"/>
    <w:rsid w:val="00653A89"/>
    <w:rsid w:val="00654CD9"/>
    <w:rsid w:val="00655ADE"/>
    <w:rsid w:val="00656E1A"/>
    <w:rsid w:val="006607C8"/>
    <w:rsid w:val="00661142"/>
    <w:rsid w:val="00661767"/>
    <w:rsid w:val="00661E08"/>
    <w:rsid w:val="00661EA1"/>
    <w:rsid w:val="00662372"/>
    <w:rsid w:val="00662566"/>
    <w:rsid w:val="00662912"/>
    <w:rsid w:val="00662BDA"/>
    <w:rsid w:val="00662E71"/>
    <w:rsid w:val="00664207"/>
    <w:rsid w:val="0066460C"/>
    <w:rsid w:val="00664E55"/>
    <w:rsid w:val="00664FE7"/>
    <w:rsid w:val="006651AC"/>
    <w:rsid w:val="0066534E"/>
    <w:rsid w:val="0066550A"/>
    <w:rsid w:val="0066562F"/>
    <w:rsid w:val="00665DB8"/>
    <w:rsid w:val="006660BE"/>
    <w:rsid w:val="00666E3D"/>
    <w:rsid w:val="00667A1E"/>
    <w:rsid w:val="00667ABC"/>
    <w:rsid w:val="00667F4A"/>
    <w:rsid w:val="0067004E"/>
    <w:rsid w:val="00670364"/>
    <w:rsid w:val="006711B6"/>
    <w:rsid w:val="006714CF"/>
    <w:rsid w:val="00671611"/>
    <w:rsid w:val="0067163F"/>
    <w:rsid w:val="00671FCC"/>
    <w:rsid w:val="00672028"/>
    <w:rsid w:val="00672105"/>
    <w:rsid w:val="006725E0"/>
    <w:rsid w:val="00673086"/>
    <w:rsid w:val="00673094"/>
    <w:rsid w:val="006732E3"/>
    <w:rsid w:val="00673E80"/>
    <w:rsid w:val="00673EBD"/>
    <w:rsid w:val="00673F5A"/>
    <w:rsid w:val="00674126"/>
    <w:rsid w:val="006757C3"/>
    <w:rsid w:val="00675832"/>
    <w:rsid w:val="00675855"/>
    <w:rsid w:val="00675ADB"/>
    <w:rsid w:val="00675F0E"/>
    <w:rsid w:val="00675FC9"/>
    <w:rsid w:val="00676630"/>
    <w:rsid w:val="00676913"/>
    <w:rsid w:val="00677283"/>
    <w:rsid w:val="006772FE"/>
    <w:rsid w:val="006776C1"/>
    <w:rsid w:val="00677A6F"/>
    <w:rsid w:val="00677C8C"/>
    <w:rsid w:val="00677F07"/>
    <w:rsid w:val="00680832"/>
    <w:rsid w:val="00680C12"/>
    <w:rsid w:val="00680D12"/>
    <w:rsid w:val="00681C64"/>
    <w:rsid w:val="00682055"/>
    <w:rsid w:val="00682382"/>
    <w:rsid w:val="006824E8"/>
    <w:rsid w:val="00682555"/>
    <w:rsid w:val="006839F0"/>
    <w:rsid w:val="00683B15"/>
    <w:rsid w:val="00683C23"/>
    <w:rsid w:val="00683EC4"/>
    <w:rsid w:val="006847B6"/>
    <w:rsid w:val="00684947"/>
    <w:rsid w:val="00684DA4"/>
    <w:rsid w:val="006855E9"/>
    <w:rsid w:val="0068588E"/>
    <w:rsid w:val="00685B59"/>
    <w:rsid w:val="00685E51"/>
    <w:rsid w:val="00685E79"/>
    <w:rsid w:val="00686239"/>
    <w:rsid w:val="0068635A"/>
    <w:rsid w:val="00686C3B"/>
    <w:rsid w:val="00686E93"/>
    <w:rsid w:val="0068716B"/>
    <w:rsid w:val="006879B1"/>
    <w:rsid w:val="00687B16"/>
    <w:rsid w:val="00687B2A"/>
    <w:rsid w:val="00687BF6"/>
    <w:rsid w:val="006909E6"/>
    <w:rsid w:val="00690A3B"/>
    <w:rsid w:val="00690DA1"/>
    <w:rsid w:val="00690F5A"/>
    <w:rsid w:val="00691171"/>
    <w:rsid w:val="0069120C"/>
    <w:rsid w:val="00691AA1"/>
    <w:rsid w:val="00691C80"/>
    <w:rsid w:val="006924F3"/>
    <w:rsid w:val="00692751"/>
    <w:rsid w:val="00692A27"/>
    <w:rsid w:val="00692C6B"/>
    <w:rsid w:val="0069348D"/>
    <w:rsid w:val="006934F4"/>
    <w:rsid w:val="00693537"/>
    <w:rsid w:val="006935CE"/>
    <w:rsid w:val="0069364E"/>
    <w:rsid w:val="006944E0"/>
    <w:rsid w:val="00694663"/>
    <w:rsid w:val="00694B24"/>
    <w:rsid w:val="00694C85"/>
    <w:rsid w:val="00694D87"/>
    <w:rsid w:val="00695239"/>
    <w:rsid w:val="00695933"/>
    <w:rsid w:val="00695C72"/>
    <w:rsid w:val="00695E0B"/>
    <w:rsid w:val="00695FD0"/>
    <w:rsid w:val="006968D5"/>
    <w:rsid w:val="00696AF2"/>
    <w:rsid w:val="00696CA5"/>
    <w:rsid w:val="00696FA5"/>
    <w:rsid w:val="006976AA"/>
    <w:rsid w:val="006A0023"/>
    <w:rsid w:val="006A0945"/>
    <w:rsid w:val="006A0CCD"/>
    <w:rsid w:val="006A0E04"/>
    <w:rsid w:val="006A143C"/>
    <w:rsid w:val="006A16E3"/>
    <w:rsid w:val="006A1F3F"/>
    <w:rsid w:val="006A2685"/>
    <w:rsid w:val="006A2F7E"/>
    <w:rsid w:val="006A37B2"/>
    <w:rsid w:val="006A3A2E"/>
    <w:rsid w:val="006A3AC7"/>
    <w:rsid w:val="006A437A"/>
    <w:rsid w:val="006A466C"/>
    <w:rsid w:val="006A4C2B"/>
    <w:rsid w:val="006A4F16"/>
    <w:rsid w:val="006A5586"/>
    <w:rsid w:val="006A592E"/>
    <w:rsid w:val="006A5CA9"/>
    <w:rsid w:val="006A666F"/>
    <w:rsid w:val="006A6D4C"/>
    <w:rsid w:val="006A6DDD"/>
    <w:rsid w:val="006A6F65"/>
    <w:rsid w:val="006A724C"/>
    <w:rsid w:val="006A7363"/>
    <w:rsid w:val="006A79DD"/>
    <w:rsid w:val="006A7B74"/>
    <w:rsid w:val="006A7FD6"/>
    <w:rsid w:val="006B0477"/>
    <w:rsid w:val="006B064F"/>
    <w:rsid w:val="006B10DB"/>
    <w:rsid w:val="006B12CB"/>
    <w:rsid w:val="006B12FC"/>
    <w:rsid w:val="006B228F"/>
    <w:rsid w:val="006B22E2"/>
    <w:rsid w:val="006B2FBA"/>
    <w:rsid w:val="006B3683"/>
    <w:rsid w:val="006B396D"/>
    <w:rsid w:val="006B3A5F"/>
    <w:rsid w:val="006B4303"/>
    <w:rsid w:val="006B461A"/>
    <w:rsid w:val="006B4BFD"/>
    <w:rsid w:val="006B51E4"/>
    <w:rsid w:val="006B5FE2"/>
    <w:rsid w:val="006B640D"/>
    <w:rsid w:val="006B659B"/>
    <w:rsid w:val="006B67EC"/>
    <w:rsid w:val="006B70FB"/>
    <w:rsid w:val="006B74FD"/>
    <w:rsid w:val="006B752B"/>
    <w:rsid w:val="006B7D1C"/>
    <w:rsid w:val="006B7F8A"/>
    <w:rsid w:val="006C02E6"/>
    <w:rsid w:val="006C0BA3"/>
    <w:rsid w:val="006C0C1A"/>
    <w:rsid w:val="006C1441"/>
    <w:rsid w:val="006C187B"/>
    <w:rsid w:val="006C18DC"/>
    <w:rsid w:val="006C29F3"/>
    <w:rsid w:val="006C2DAF"/>
    <w:rsid w:val="006C37C1"/>
    <w:rsid w:val="006C3872"/>
    <w:rsid w:val="006C4FE7"/>
    <w:rsid w:val="006C5263"/>
    <w:rsid w:val="006C5AC0"/>
    <w:rsid w:val="006C6D6B"/>
    <w:rsid w:val="006C7991"/>
    <w:rsid w:val="006C7ADA"/>
    <w:rsid w:val="006C7C30"/>
    <w:rsid w:val="006C7C7C"/>
    <w:rsid w:val="006C7CAB"/>
    <w:rsid w:val="006D0335"/>
    <w:rsid w:val="006D03C4"/>
    <w:rsid w:val="006D03D9"/>
    <w:rsid w:val="006D068E"/>
    <w:rsid w:val="006D1350"/>
    <w:rsid w:val="006D1A30"/>
    <w:rsid w:val="006D1F31"/>
    <w:rsid w:val="006D2713"/>
    <w:rsid w:val="006D2D5D"/>
    <w:rsid w:val="006D40C7"/>
    <w:rsid w:val="006D49D9"/>
    <w:rsid w:val="006D4B75"/>
    <w:rsid w:val="006D4C82"/>
    <w:rsid w:val="006D54E0"/>
    <w:rsid w:val="006D58D8"/>
    <w:rsid w:val="006D5945"/>
    <w:rsid w:val="006D5B67"/>
    <w:rsid w:val="006D5ECC"/>
    <w:rsid w:val="006D67C5"/>
    <w:rsid w:val="006D6E0F"/>
    <w:rsid w:val="006D6F50"/>
    <w:rsid w:val="006D6FB7"/>
    <w:rsid w:val="006D7094"/>
    <w:rsid w:val="006D7417"/>
    <w:rsid w:val="006D7917"/>
    <w:rsid w:val="006D7A68"/>
    <w:rsid w:val="006E0450"/>
    <w:rsid w:val="006E08AB"/>
    <w:rsid w:val="006E0A71"/>
    <w:rsid w:val="006E0D24"/>
    <w:rsid w:val="006E0D8D"/>
    <w:rsid w:val="006E229E"/>
    <w:rsid w:val="006E33F3"/>
    <w:rsid w:val="006E3A65"/>
    <w:rsid w:val="006E3E97"/>
    <w:rsid w:val="006E3EAF"/>
    <w:rsid w:val="006E4FEA"/>
    <w:rsid w:val="006E54E3"/>
    <w:rsid w:val="006E58B8"/>
    <w:rsid w:val="006E6181"/>
    <w:rsid w:val="006E69B0"/>
    <w:rsid w:val="006E69B2"/>
    <w:rsid w:val="006E6D06"/>
    <w:rsid w:val="006E6DED"/>
    <w:rsid w:val="006E7452"/>
    <w:rsid w:val="006E7DA0"/>
    <w:rsid w:val="006F0167"/>
    <w:rsid w:val="006F02E7"/>
    <w:rsid w:val="006F186D"/>
    <w:rsid w:val="006F2083"/>
    <w:rsid w:val="006F2309"/>
    <w:rsid w:val="006F2768"/>
    <w:rsid w:val="006F2782"/>
    <w:rsid w:val="006F32D2"/>
    <w:rsid w:val="006F3986"/>
    <w:rsid w:val="006F3D30"/>
    <w:rsid w:val="006F408F"/>
    <w:rsid w:val="006F43F1"/>
    <w:rsid w:val="006F47BC"/>
    <w:rsid w:val="006F4CDF"/>
    <w:rsid w:val="006F52C2"/>
    <w:rsid w:val="006F5AE3"/>
    <w:rsid w:val="006F5C62"/>
    <w:rsid w:val="006F5FF0"/>
    <w:rsid w:val="006F62E1"/>
    <w:rsid w:val="006F6472"/>
    <w:rsid w:val="006F6B46"/>
    <w:rsid w:val="006F6CBD"/>
    <w:rsid w:val="006F7273"/>
    <w:rsid w:val="006F75CD"/>
    <w:rsid w:val="006F7E42"/>
    <w:rsid w:val="00700A80"/>
    <w:rsid w:val="007018AB"/>
    <w:rsid w:val="00701A2C"/>
    <w:rsid w:val="00701CE8"/>
    <w:rsid w:val="0070219F"/>
    <w:rsid w:val="0070255E"/>
    <w:rsid w:val="00702652"/>
    <w:rsid w:val="007028E7"/>
    <w:rsid w:val="00702A2B"/>
    <w:rsid w:val="00702D5E"/>
    <w:rsid w:val="0070317F"/>
    <w:rsid w:val="00703519"/>
    <w:rsid w:val="007039E5"/>
    <w:rsid w:val="00703A60"/>
    <w:rsid w:val="00703CA0"/>
    <w:rsid w:val="00704714"/>
    <w:rsid w:val="0070484C"/>
    <w:rsid w:val="007054A6"/>
    <w:rsid w:val="007059A2"/>
    <w:rsid w:val="007059AE"/>
    <w:rsid w:val="00705B6D"/>
    <w:rsid w:val="00705BAD"/>
    <w:rsid w:val="00705D37"/>
    <w:rsid w:val="00705F43"/>
    <w:rsid w:val="00706AB0"/>
    <w:rsid w:val="00706AF2"/>
    <w:rsid w:val="00706C26"/>
    <w:rsid w:val="00706D1E"/>
    <w:rsid w:val="007070CE"/>
    <w:rsid w:val="00707386"/>
    <w:rsid w:val="00707430"/>
    <w:rsid w:val="00707D59"/>
    <w:rsid w:val="007105EA"/>
    <w:rsid w:val="00710908"/>
    <w:rsid w:val="00710B88"/>
    <w:rsid w:val="00710D92"/>
    <w:rsid w:val="0071101C"/>
    <w:rsid w:val="0071194B"/>
    <w:rsid w:val="00711C26"/>
    <w:rsid w:val="0071229C"/>
    <w:rsid w:val="007122A3"/>
    <w:rsid w:val="007122E1"/>
    <w:rsid w:val="00712678"/>
    <w:rsid w:val="00712DE0"/>
    <w:rsid w:val="00713536"/>
    <w:rsid w:val="00713586"/>
    <w:rsid w:val="0071373E"/>
    <w:rsid w:val="00714710"/>
    <w:rsid w:val="00714A62"/>
    <w:rsid w:val="00714AFE"/>
    <w:rsid w:val="00714BED"/>
    <w:rsid w:val="00714D62"/>
    <w:rsid w:val="00714F2A"/>
    <w:rsid w:val="00715865"/>
    <w:rsid w:val="00716B62"/>
    <w:rsid w:val="00721656"/>
    <w:rsid w:val="007228C9"/>
    <w:rsid w:val="0072302A"/>
    <w:rsid w:val="00723BDD"/>
    <w:rsid w:val="00723D60"/>
    <w:rsid w:val="007241B4"/>
    <w:rsid w:val="007246FA"/>
    <w:rsid w:val="00724E19"/>
    <w:rsid w:val="00724F38"/>
    <w:rsid w:val="00725D01"/>
    <w:rsid w:val="00725E30"/>
    <w:rsid w:val="0072636A"/>
    <w:rsid w:val="00726BB9"/>
    <w:rsid w:val="00727551"/>
    <w:rsid w:val="00727911"/>
    <w:rsid w:val="00727A55"/>
    <w:rsid w:val="00727C95"/>
    <w:rsid w:val="00730B70"/>
    <w:rsid w:val="00731615"/>
    <w:rsid w:val="00731D89"/>
    <w:rsid w:val="00731E4F"/>
    <w:rsid w:val="00732A52"/>
    <w:rsid w:val="00733041"/>
    <w:rsid w:val="00733341"/>
    <w:rsid w:val="007335F7"/>
    <w:rsid w:val="0073375F"/>
    <w:rsid w:val="00733FFE"/>
    <w:rsid w:val="00734322"/>
    <w:rsid w:val="00734BED"/>
    <w:rsid w:val="007353F8"/>
    <w:rsid w:val="00735670"/>
    <w:rsid w:val="00735AB9"/>
    <w:rsid w:val="00736BDC"/>
    <w:rsid w:val="0073782C"/>
    <w:rsid w:val="00737E2A"/>
    <w:rsid w:val="00740AF2"/>
    <w:rsid w:val="00740C15"/>
    <w:rsid w:val="00741285"/>
    <w:rsid w:val="007423BE"/>
    <w:rsid w:val="007423CC"/>
    <w:rsid w:val="0074389C"/>
    <w:rsid w:val="007442DD"/>
    <w:rsid w:val="00744739"/>
    <w:rsid w:val="00744A18"/>
    <w:rsid w:val="007451E0"/>
    <w:rsid w:val="0074653F"/>
    <w:rsid w:val="00747835"/>
    <w:rsid w:val="00750827"/>
    <w:rsid w:val="00750917"/>
    <w:rsid w:val="00750C95"/>
    <w:rsid w:val="00750FCD"/>
    <w:rsid w:val="00751328"/>
    <w:rsid w:val="00751537"/>
    <w:rsid w:val="00751C0E"/>
    <w:rsid w:val="00752545"/>
    <w:rsid w:val="00753510"/>
    <w:rsid w:val="007537D7"/>
    <w:rsid w:val="007538CB"/>
    <w:rsid w:val="00753918"/>
    <w:rsid w:val="00753A28"/>
    <w:rsid w:val="00753CEB"/>
    <w:rsid w:val="00754499"/>
    <w:rsid w:val="00754AA1"/>
    <w:rsid w:val="00754F0B"/>
    <w:rsid w:val="00755C6C"/>
    <w:rsid w:val="00755D4D"/>
    <w:rsid w:val="007567A1"/>
    <w:rsid w:val="00756A9B"/>
    <w:rsid w:val="007577D0"/>
    <w:rsid w:val="007579A7"/>
    <w:rsid w:val="00757D78"/>
    <w:rsid w:val="00757DAC"/>
    <w:rsid w:val="00757E52"/>
    <w:rsid w:val="00760080"/>
    <w:rsid w:val="00760127"/>
    <w:rsid w:val="00760626"/>
    <w:rsid w:val="007607CC"/>
    <w:rsid w:val="00760B4A"/>
    <w:rsid w:val="00760B4F"/>
    <w:rsid w:val="00760E47"/>
    <w:rsid w:val="00761040"/>
    <w:rsid w:val="007611A8"/>
    <w:rsid w:val="00761773"/>
    <w:rsid w:val="00761C38"/>
    <w:rsid w:val="00761CD3"/>
    <w:rsid w:val="007623B7"/>
    <w:rsid w:val="00762A83"/>
    <w:rsid w:val="00762E0A"/>
    <w:rsid w:val="0076331E"/>
    <w:rsid w:val="007635DA"/>
    <w:rsid w:val="00763A94"/>
    <w:rsid w:val="00763DFB"/>
    <w:rsid w:val="00764CC8"/>
    <w:rsid w:val="00764E4A"/>
    <w:rsid w:val="00764EC2"/>
    <w:rsid w:val="00765439"/>
    <w:rsid w:val="00765B34"/>
    <w:rsid w:val="00765CC2"/>
    <w:rsid w:val="00765D94"/>
    <w:rsid w:val="00766612"/>
    <w:rsid w:val="00766A7B"/>
    <w:rsid w:val="00766F78"/>
    <w:rsid w:val="007671D1"/>
    <w:rsid w:val="00767269"/>
    <w:rsid w:val="0076779B"/>
    <w:rsid w:val="00767BB7"/>
    <w:rsid w:val="00767CEE"/>
    <w:rsid w:val="00770514"/>
    <w:rsid w:val="00770606"/>
    <w:rsid w:val="007707B2"/>
    <w:rsid w:val="00770A21"/>
    <w:rsid w:val="00770B25"/>
    <w:rsid w:val="00771A19"/>
    <w:rsid w:val="00771E11"/>
    <w:rsid w:val="00771F53"/>
    <w:rsid w:val="00772020"/>
    <w:rsid w:val="007720BD"/>
    <w:rsid w:val="0077232C"/>
    <w:rsid w:val="0077330D"/>
    <w:rsid w:val="00773757"/>
    <w:rsid w:val="007739B2"/>
    <w:rsid w:val="00773A76"/>
    <w:rsid w:val="00773B08"/>
    <w:rsid w:val="00773E96"/>
    <w:rsid w:val="00774260"/>
    <w:rsid w:val="007748A2"/>
    <w:rsid w:val="007752F4"/>
    <w:rsid w:val="0077566A"/>
    <w:rsid w:val="00775C9D"/>
    <w:rsid w:val="00776665"/>
    <w:rsid w:val="00776CC2"/>
    <w:rsid w:val="00776E8F"/>
    <w:rsid w:val="00777ADB"/>
    <w:rsid w:val="00777D6D"/>
    <w:rsid w:val="00777F39"/>
    <w:rsid w:val="00780130"/>
    <w:rsid w:val="00780417"/>
    <w:rsid w:val="00780522"/>
    <w:rsid w:val="00780603"/>
    <w:rsid w:val="00780EB0"/>
    <w:rsid w:val="0078160B"/>
    <w:rsid w:val="00781CD7"/>
    <w:rsid w:val="00782180"/>
    <w:rsid w:val="00782774"/>
    <w:rsid w:val="00782F90"/>
    <w:rsid w:val="007832E9"/>
    <w:rsid w:val="0078395A"/>
    <w:rsid w:val="00783F48"/>
    <w:rsid w:val="007843BF"/>
    <w:rsid w:val="00784EB4"/>
    <w:rsid w:val="0078512D"/>
    <w:rsid w:val="00785587"/>
    <w:rsid w:val="00785FCE"/>
    <w:rsid w:val="0078601B"/>
    <w:rsid w:val="00786673"/>
    <w:rsid w:val="00787CE2"/>
    <w:rsid w:val="00790648"/>
    <w:rsid w:val="00790882"/>
    <w:rsid w:val="00790E00"/>
    <w:rsid w:val="00790E4B"/>
    <w:rsid w:val="00791F4F"/>
    <w:rsid w:val="00791F5E"/>
    <w:rsid w:val="00792B34"/>
    <w:rsid w:val="007935ED"/>
    <w:rsid w:val="0079397E"/>
    <w:rsid w:val="00794DE4"/>
    <w:rsid w:val="00794E55"/>
    <w:rsid w:val="00795A6A"/>
    <w:rsid w:val="00795A8D"/>
    <w:rsid w:val="0079665D"/>
    <w:rsid w:val="007978F5"/>
    <w:rsid w:val="00797DC2"/>
    <w:rsid w:val="007A0AA6"/>
    <w:rsid w:val="007A0B82"/>
    <w:rsid w:val="007A1457"/>
    <w:rsid w:val="007A17B8"/>
    <w:rsid w:val="007A1B47"/>
    <w:rsid w:val="007A1F92"/>
    <w:rsid w:val="007A2054"/>
    <w:rsid w:val="007A20F1"/>
    <w:rsid w:val="007A2395"/>
    <w:rsid w:val="007A26A6"/>
    <w:rsid w:val="007A2868"/>
    <w:rsid w:val="007A2A0E"/>
    <w:rsid w:val="007A2C08"/>
    <w:rsid w:val="007A2E8E"/>
    <w:rsid w:val="007A31A7"/>
    <w:rsid w:val="007A42BC"/>
    <w:rsid w:val="007A4564"/>
    <w:rsid w:val="007A488D"/>
    <w:rsid w:val="007A499A"/>
    <w:rsid w:val="007A57FD"/>
    <w:rsid w:val="007A627D"/>
    <w:rsid w:val="007A68A5"/>
    <w:rsid w:val="007A729D"/>
    <w:rsid w:val="007A7811"/>
    <w:rsid w:val="007B0301"/>
    <w:rsid w:val="007B079C"/>
    <w:rsid w:val="007B0E39"/>
    <w:rsid w:val="007B0EC2"/>
    <w:rsid w:val="007B1271"/>
    <w:rsid w:val="007B182F"/>
    <w:rsid w:val="007B1BBB"/>
    <w:rsid w:val="007B252C"/>
    <w:rsid w:val="007B277A"/>
    <w:rsid w:val="007B28DC"/>
    <w:rsid w:val="007B2C6C"/>
    <w:rsid w:val="007B303C"/>
    <w:rsid w:val="007B3715"/>
    <w:rsid w:val="007B489B"/>
    <w:rsid w:val="007B4C57"/>
    <w:rsid w:val="007B5802"/>
    <w:rsid w:val="007B5BCC"/>
    <w:rsid w:val="007B5C76"/>
    <w:rsid w:val="007B626C"/>
    <w:rsid w:val="007B630B"/>
    <w:rsid w:val="007B6D70"/>
    <w:rsid w:val="007B78F0"/>
    <w:rsid w:val="007B7945"/>
    <w:rsid w:val="007B7C42"/>
    <w:rsid w:val="007C07B0"/>
    <w:rsid w:val="007C1A63"/>
    <w:rsid w:val="007C1AEB"/>
    <w:rsid w:val="007C2364"/>
    <w:rsid w:val="007C2444"/>
    <w:rsid w:val="007C259E"/>
    <w:rsid w:val="007C2BE6"/>
    <w:rsid w:val="007C3903"/>
    <w:rsid w:val="007C3A6A"/>
    <w:rsid w:val="007C3D86"/>
    <w:rsid w:val="007C40E6"/>
    <w:rsid w:val="007C4754"/>
    <w:rsid w:val="007C4CF4"/>
    <w:rsid w:val="007C4EB4"/>
    <w:rsid w:val="007C5097"/>
    <w:rsid w:val="007C5413"/>
    <w:rsid w:val="007C5781"/>
    <w:rsid w:val="007C5A60"/>
    <w:rsid w:val="007C66D5"/>
    <w:rsid w:val="007C670D"/>
    <w:rsid w:val="007C68AE"/>
    <w:rsid w:val="007C699E"/>
    <w:rsid w:val="007C6CD5"/>
    <w:rsid w:val="007C6DB9"/>
    <w:rsid w:val="007C7C5A"/>
    <w:rsid w:val="007D06DB"/>
    <w:rsid w:val="007D0A4B"/>
    <w:rsid w:val="007D0AB4"/>
    <w:rsid w:val="007D1DF9"/>
    <w:rsid w:val="007D1FD1"/>
    <w:rsid w:val="007D2323"/>
    <w:rsid w:val="007D2798"/>
    <w:rsid w:val="007D2A81"/>
    <w:rsid w:val="007D32B1"/>
    <w:rsid w:val="007D4059"/>
    <w:rsid w:val="007D41FC"/>
    <w:rsid w:val="007D445F"/>
    <w:rsid w:val="007D449F"/>
    <w:rsid w:val="007D540C"/>
    <w:rsid w:val="007D55B7"/>
    <w:rsid w:val="007D5AE7"/>
    <w:rsid w:val="007D68E4"/>
    <w:rsid w:val="007D6A69"/>
    <w:rsid w:val="007D7256"/>
    <w:rsid w:val="007D7650"/>
    <w:rsid w:val="007D7F10"/>
    <w:rsid w:val="007E0C4C"/>
    <w:rsid w:val="007E1114"/>
    <w:rsid w:val="007E16BB"/>
    <w:rsid w:val="007E1A1D"/>
    <w:rsid w:val="007E1F62"/>
    <w:rsid w:val="007E275C"/>
    <w:rsid w:val="007E2991"/>
    <w:rsid w:val="007E2BEC"/>
    <w:rsid w:val="007E344F"/>
    <w:rsid w:val="007E394C"/>
    <w:rsid w:val="007E3D49"/>
    <w:rsid w:val="007E3F3F"/>
    <w:rsid w:val="007E4639"/>
    <w:rsid w:val="007E4A1B"/>
    <w:rsid w:val="007E4B87"/>
    <w:rsid w:val="007E4E73"/>
    <w:rsid w:val="007E550C"/>
    <w:rsid w:val="007E58B7"/>
    <w:rsid w:val="007E6168"/>
    <w:rsid w:val="007E66DB"/>
    <w:rsid w:val="007E6882"/>
    <w:rsid w:val="007E68CE"/>
    <w:rsid w:val="007E703B"/>
    <w:rsid w:val="007E7548"/>
    <w:rsid w:val="007E7A1B"/>
    <w:rsid w:val="007E7A45"/>
    <w:rsid w:val="007E7CDC"/>
    <w:rsid w:val="007F0119"/>
    <w:rsid w:val="007F046A"/>
    <w:rsid w:val="007F04D7"/>
    <w:rsid w:val="007F0F22"/>
    <w:rsid w:val="007F14AD"/>
    <w:rsid w:val="007F18A8"/>
    <w:rsid w:val="007F19FA"/>
    <w:rsid w:val="007F1ABA"/>
    <w:rsid w:val="007F21C8"/>
    <w:rsid w:val="007F40A6"/>
    <w:rsid w:val="007F4C6C"/>
    <w:rsid w:val="007F51B0"/>
    <w:rsid w:val="007F539B"/>
    <w:rsid w:val="007F5441"/>
    <w:rsid w:val="007F5492"/>
    <w:rsid w:val="007F5B85"/>
    <w:rsid w:val="007F5CEF"/>
    <w:rsid w:val="007F6051"/>
    <w:rsid w:val="007F6E71"/>
    <w:rsid w:val="007F7EC5"/>
    <w:rsid w:val="008001B7"/>
    <w:rsid w:val="00800393"/>
    <w:rsid w:val="00800690"/>
    <w:rsid w:val="008008DB"/>
    <w:rsid w:val="0080189A"/>
    <w:rsid w:val="00801932"/>
    <w:rsid w:val="00801C89"/>
    <w:rsid w:val="00801EF3"/>
    <w:rsid w:val="0080235C"/>
    <w:rsid w:val="00802650"/>
    <w:rsid w:val="00802A3B"/>
    <w:rsid w:val="00803365"/>
    <w:rsid w:val="0080362D"/>
    <w:rsid w:val="008036D9"/>
    <w:rsid w:val="00803F6A"/>
    <w:rsid w:val="008041F6"/>
    <w:rsid w:val="008042FE"/>
    <w:rsid w:val="00804F5E"/>
    <w:rsid w:val="0080597F"/>
    <w:rsid w:val="008059F2"/>
    <w:rsid w:val="00805A4C"/>
    <w:rsid w:val="00805D8F"/>
    <w:rsid w:val="00806D78"/>
    <w:rsid w:val="00806F68"/>
    <w:rsid w:val="008070FF"/>
    <w:rsid w:val="008075DB"/>
    <w:rsid w:val="00807ED3"/>
    <w:rsid w:val="00810343"/>
    <w:rsid w:val="0081041E"/>
    <w:rsid w:val="00810799"/>
    <w:rsid w:val="00811AF6"/>
    <w:rsid w:val="00811B77"/>
    <w:rsid w:val="00811F27"/>
    <w:rsid w:val="00812156"/>
    <w:rsid w:val="00812C54"/>
    <w:rsid w:val="008130FE"/>
    <w:rsid w:val="008131FD"/>
    <w:rsid w:val="008134E1"/>
    <w:rsid w:val="00813856"/>
    <w:rsid w:val="008141CC"/>
    <w:rsid w:val="0081434B"/>
    <w:rsid w:val="008143E9"/>
    <w:rsid w:val="00814E43"/>
    <w:rsid w:val="008152E5"/>
    <w:rsid w:val="00815689"/>
    <w:rsid w:val="00815893"/>
    <w:rsid w:val="00815DA5"/>
    <w:rsid w:val="00815ED7"/>
    <w:rsid w:val="008168DF"/>
    <w:rsid w:val="008178DF"/>
    <w:rsid w:val="00817E69"/>
    <w:rsid w:val="0082014D"/>
    <w:rsid w:val="00820268"/>
    <w:rsid w:val="00820458"/>
    <w:rsid w:val="008208C4"/>
    <w:rsid w:val="00820AE4"/>
    <w:rsid w:val="008210EE"/>
    <w:rsid w:val="008211EB"/>
    <w:rsid w:val="00821599"/>
    <w:rsid w:val="008238DB"/>
    <w:rsid w:val="00823B12"/>
    <w:rsid w:val="00823DCB"/>
    <w:rsid w:val="0082403B"/>
    <w:rsid w:val="008242CF"/>
    <w:rsid w:val="00824565"/>
    <w:rsid w:val="0082463B"/>
    <w:rsid w:val="00824A65"/>
    <w:rsid w:val="00824EE8"/>
    <w:rsid w:val="00825EAB"/>
    <w:rsid w:val="00825F7E"/>
    <w:rsid w:val="008261F3"/>
    <w:rsid w:val="0082671D"/>
    <w:rsid w:val="00826A98"/>
    <w:rsid w:val="00826B47"/>
    <w:rsid w:val="00826D01"/>
    <w:rsid w:val="00827B87"/>
    <w:rsid w:val="00830212"/>
    <w:rsid w:val="008302E3"/>
    <w:rsid w:val="00830C9D"/>
    <w:rsid w:val="00830D4D"/>
    <w:rsid w:val="008310F7"/>
    <w:rsid w:val="008317FA"/>
    <w:rsid w:val="0083224E"/>
    <w:rsid w:val="00832AA6"/>
    <w:rsid w:val="00833501"/>
    <w:rsid w:val="00833559"/>
    <w:rsid w:val="008336F8"/>
    <w:rsid w:val="00834686"/>
    <w:rsid w:val="008347A8"/>
    <w:rsid w:val="008354BC"/>
    <w:rsid w:val="00835546"/>
    <w:rsid w:val="00835FDD"/>
    <w:rsid w:val="008362E1"/>
    <w:rsid w:val="00836423"/>
    <w:rsid w:val="00836727"/>
    <w:rsid w:val="00836A81"/>
    <w:rsid w:val="00836AC5"/>
    <w:rsid w:val="00836B09"/>
    <w:rsid w:val="00837039"/>
    <w:rsid w:val="0083740A"/>
    <w:rsid w:val="0083741E"/>
    <w:rsid w:val="00840295"/>
    <w:rsid w:val="00840A90"/>
    <w:rsid w:val="00842579"/>
    <w:rsid w:val="00842840"/>
    <w:rsid w:val="00843312"/>
    <w:rsid w:val="00843F89"/>
    <w:rsid w:val="00844285"/>
    <w:rsid w:val="0084432A"/>
    <w:rsid w:val="00844CBD"/>
    <w:rsid w:val="00844E52"/>
    <w:rsid w:val="00844FF2"/>
    <w:rsid w:val="00845435"/>
    <w:rsid w:val="00845A1A"/>
    <w:rsid w:val="00845DEE"/>
    <w:rsid w:val="00846FA8"/>
    <w:rsid w:val="0084705F"/>
    <w:rsid w:val="0084715A"/>
    <w:rsid w:val="0084737C"/>
    <w:rsid w:val="0084751B"/>
    <w:rsid w:val="008475F9"/>
    <w:rsid w:val="00847D71"/>
    <w:rsid w:val="00847EB1"/>
    <w:rsid w:val="00850E19"/>
    <w:rsid w:val="0085155F"/>
    <w:rsid w:val="00851EFD"/>
    <w:rsid w:val="008530E1"/>
    <w:rsid w:val="00853159"/>
    <w:rsid w:val="00854416"/>
    <w:rsid w:val="00854A2C"/>
    <w:rsid w:val="00854C08"/>
    <w:rsid w:val="00854FBA"/>
    <w:rsid w:val="008551EB"/>
    <w:rsid w:val="008556BA"/>
    <w:rsid w:val="00855BBF"/>
    <w:rsid w:val="00855F63"/>
    <w:rsid w:val="00856627"/>
    <w:rsid w:val="008567E3"/>
    <w:rsid w:val="008569DB"/>
    <w:rsid w:val="00856A76"/>
    <w:rsid w:val="00856CA5"/>
    <w:rsid w:val="00857027"/>
    <w:rsid w:val="00857868"/>
    <w:rsid w:val="00857C75"/>
    <w:rsid w:val="00857CDA"/>
    <w:rsid w:val="00857CF1"/>
    <w:rsid w:val="00860653"/>
    <w:rsid w:val="00861C59"/>
    <w:rsid w:val="008620CA"/>
    <w:rsid w:val="00862E17"/>
    <w:rsid w:val="00863E54"/>
    <w:rsid w:val="00864317"/>
    <w:rsid w:val="00864E2C"/>
    <w:rsid w:val="00865115"/>
    <w:rsid w:val="0086565D"/>
    <w:rsid w:val="008664CD"/>
    <w:rsid w:val="00866529"/>
    <w:rsid w:val="00867861"/>
    <w:rsid w:val="008679C7"/>
    <w:rsid w:val="00867EF6"/>
    <w:rsid w:val="00867FE8"/>
    <w:rsid w:val="008709ED"/>
    <w:rsid w:val="008714E4"/>
    <w:rsid w:val="00871C63"/>
    <w:rsid w:val="0087208D"/>
    <w:rsid w:val="008720CD"/>
    <w:rsid w:val="008722B2"/>
    <w:rsid w:val="008727A1"/>
    <w:rsid w:val="00872F18"/>
    <w:rsid w:val="008738AE"/>
    <w:rsid w:val="00873EC3"/>
    <w:rsid w:val="008749A2"/>
    <w:rsid w:val="00874D71"/>
    <w:rsid w:val="00875F85"/>
    <w:rsid w:val="008761EC"/>
    <w:rsid w:val="00876527"/>
    <w:rsid w:val="00877025"/>
    <w:rsid w:val="00877375"/>
    <w:rsid w:val="00877F32"/>
    <w:rsid w:val="00880603"/>
    <w:rsid w:val="0088227B"/>
    <w:rsid w:val="00882A0E"/>
    <w:rsid w:val="00882FE5"/>
    <w:rsid w:val="008831AE"/>
    <w:rsid w:val="008832D7"/>
    <w:rsid w:val="00883464"/>
    <w:rsid w:val="0088352D"/>
    <w:rsid w:val="00883800"/>
    <w:rsid w:val="00883A04"/>
    <w:rsid w:val="00883CEE"/>
    <w:rsid w:val="00883D18"/>
    <w:rsid w:val="008842F7"/>
    <w:rsid w:val="00885F67"/>
    <w:rsid w:val="00886434"/>
    <w:rsid w:val="0088657E"/>
    <w:rsid w:val="00886EFF"/>
    <w:rsid w:val="00886F38"/>
    <w:rsid w:val="008871F3"/>
    <w:rsid w:val="00887517"/>
    <w:rsid w:val="00887B4E"/>
    <w:rsid w:val="00887E72"/>
    <w:rsid w:val="00887E75"/>
    <w:rsid w:val="00890975"/>
    <w:rsid w:val="00890B58"/>
    <w:rsid w:val="00890F22"/>
    <w:rsid w:val="00891327"/>
    <w:rsid w:val="00891603"/>
    <w:rsid w:val="0089178B"/>
    <w:rsid w:val="00892043"/>
    <w:rsid w:val="0089257A"/>
    <w:rsid w:val="0089296B"/>
    <w:rsid w:val="008938D2"/>
    <w:rsid w:val="00893B08"/>
    <w:rsid w:val="00893D92"/>
    <w:rsid w:val="00894337"/>
    <w:rsid w:val="0089437D"/>
    <w:rsid w:val="008945F8"/>
    <w:rsid w:val="00894A42"/>
    <w:rsid w:val="00894A65"/>
    <w:rsid w:val="00895027"/>
    <w:rsid w:val="008950DD"/>
    <w:rsid w:val="008959AB"/>
    <w:rsid w:val="00895FA7"/>
    <w:rsid w:val="008963AC"/>
    <w:rsid w:val="00896837"/>
    <w:rsid w:val="00896873"/>
    <w:rsid w:val="008A066E"/>
    <w:rsid w:val="008A0E07"/>
    <w:rsid w:val="008A1028"/>
    <w:rsid w:val="008A1814"/>
    <w:rsid w:val="008A19A6"/>
    <w:rsid w:val="008A275F"/>
    <w:rsid w:val="008A2DA7"/>
    <w:rsid w:val="008A303B"/>
    <w:rsid w:val="008A3330"/>
    <w:rsid w:val="008A38C6"/>
    <w:rsid w:val="008A3A8E"/>
    <w:rsid w:val="008A3D7C"/>
    <w:rsid w:val="008A472D"/>
    <w:rsid w:val="008A4748"/>
    <w:rsid w:val="008A5377"/>
    <w:rsid w:val="008A5AF4"/>
    <w:rsid w:val="008A5BB4"/>
    <w:rsid w:val="008A5FCA"/>
    <w:rsid w:val="008A6998"/>
    <w:rsid w:val="008A6A9C"/>
    <w:rsid w:val="008A7096"/>
    <w:rsid w:val="008A7366"/>
    <w:rsid w:val="008A781C"/>
    <w:rsid w:val="008B00D3"/>
    <w:rsid w:val="008B0C78"/>
    <w:rsid w:val="008B1460"/>
    <w:rsid w:val="008B2069"/>
    <w:rsid w:val="008B22C0"/>
    <w:rsid w:val="008B23CA"/>
    <w:rsid w:val="008B2874"/>
    <w:rsid w:val="008B32F9"/>
    <w:rsid w:val="008B34C4"/>
    <w:rsid w:val="008B3D0C"/>
    <w:rsid w:val="008B3F79"/>
    <w:rsid w:val="008B4438"/>
    <w:rsid w:val="008B4A8F"/>
    <w:rsid w:val="008B6295"/>
    <w:rsid w:val="008B711A"/>
    <w:rsid w:val="008B7482"/>
    <w:rsid w:val="008C02FD"/>
    <w:rsid w:val="008C077D"/>
    <w:rsid w:val="008C08D1"/>
    <w:rsid w:val="008C0C46"/>
    <w:rsid w:val="008C0EC8"/>
    <w:rsid w:val="008C12D5"/>
    <w:rsid w:val="008C15B8"/>
    <w:rsid w:val="008C1956"/>
    <w:rsid w:val="008C1A16"/>
    <w:rsid w:val="008C217C"/>
    <w:rsid w:val="008C22C3"/>
    <w:rsid w:val="008C2794"/>
    <w:rsid w:val="008C32E7"/>
    <w:rsid w:val="008C3805"/>
    <w:rsid w:val="008C3DE5"/>
    <w:rsid w:val="008C415F"/>
    <w:rsid w:val="008C47AD"/>
    <w:rsid w:val="008C490E"/>
    <w:rsid w:val="008C4CD0"/>
    <w:rsid w:val="008C5046"/>
    <w:rsid w:val="008C561C"/>
    <w:rsid w:val="008C57C5"/>
    <w:rsid w:val="008C787D"/>
    <w:rsid w:val="008D037C"/>
    <w:rsid w:val="008D0F57"/>
    <w:rsid w:val="008D1256"/>
    <w:rsid w:val="008D1D2D"/>
    <w:rsid w:val="008D1FCA"/>
    <w:rsid w:val="008D207A"/>
    <w:rsid w:val="008D2E3E"/>
    <w:rsid w:val="008D2EFD"/>
    <w:rsid w:val="008D301F"/>
    <w:rsid w:val="008D359A"/>
    <w:rsid w:val="008D3B15"/>
    <w:rsid w:val="008D4043"/>
    <w:rsid w:val="008D49D0"/>
    <w:rsid w:val="008D5D54"/>
    <w:rsid w:val="008D61D9"/>
    <w:rsid w:val="008D63B6"/>
    <w:rsid w:val="008D6470"/>
    <w:rsid w:val="008D6628"/>
    <w:rsid w:val="008D673B"/>
    <w:rsid w:val="008D67DD"/>
    <w:rsid w:val="008D6BED"/>
    <w:rsid w:val="008D7116"/>
    <w:rsid w:val="008D7632"/>
    <w:rsid w:val="008D769A"/>
    <w:rsid w:val="008E032F"/>
    <w:rsid w:val="008E055C"/>
    <w:rsid w:val="008E0712"/>
    <w:rsid w:val="008E18A4"/>
    <w:rsid w:val="008E1C0E"/>
    <w:rsid w:val="008E1C1C"/>
    <w:rsid w:val="008E1D1A"/>
    <w:rsid w:val="008E26A6"/>
    <w:rsid w:val="008E3124"/>
    <w:rsid w:val="008E3719"/>
    <w:rsid w:val="008E4075"/>
    <w:rsid w:val="008E4285"/>
    <w:rsid w:val="008E4DE2"/>
    <w:rsid w:val="008E4FF0"/>
    <w:rsid w:val="008E5009"/>
    <w:rsid w:val="008E5031"/>
    <w:rsid w:val="008E5448"/>
    <w:rsid w:val="008E5A38"/>
    <w:rsid w:val="008E6426"/>
    <w:rsid w:val="008E64CD"/>
    <w:rsid w:val="008E6C57"/>
    <w:rsid w:val="008F0042"/>
    <w:rsid w:val="008F013B"/>
    <w:rsid w:val="008F0466"/>
    <w:rsid w:val="008F05B6"/>
    <w:rsid w:val="008F10EE"/>
    <w:rsid w:val="008F11E8"/>
    <w:rsid w:val="008F1B17"/>
    <w:rsid w:val="008F2197"/>
    <w:rsid w:val="008F2205"/>
    <w:rsid w:val="008F274F"/>
    <w:rsid w:val="008F2800"/>
    <w:rsid w:val="008F45AF"/>
    <w:rsid w:val="008F5487"/>
    <w:rsid w:val="008F5641"/>
    <w:rsid w:val="008F5D71"/>
    <w:rsid w:val="008F5F7C"/>
    <w:rsid w:val="008F5FD7"/>
    <w:rsid w:val="008F6211"/>
    <w:rsid w:val="008F635E"/>
    <w:rsid w:val="008F6EB1"/>
    <w:rsid w:val="008F6F1F"/>
    <w:rsid w:val="008F7092"/>
    <w:rsid w:val="008F744C"/>
    <w:rsid w:val="008F771A"/>
    <w:rsid w:val="008F7BF8"/>
    <w:rsid w:val="008F7EDD"/>
    <w:rsid w:val="009000C8"/>
    <w:rsid w:val="009006FB"/>
    <w:rsid w:val="009010EC"/>
    <w:rsid w:val="00902620"/>
    <w:rsid w:val="00902CBC"/>
    <w:rsid w:val="0090427E"/>
    <w:rsid w:val="00904D46"/>
    <w:rsid w:val="00905259"/>
    <w:rsid w:val="009059AD"/>
    <w:rsid w:val="00906604"/>
    <w:rsid w:val="00906AE5"/>
    <w:rsid w:val="00906AFB"/>
    <w:rsid w:val="0090724B"/>
    <w:rsid w:val="0090727A"/>
    <w:rsid w:val="0090753E"/>
    <w:rsid w:val="009076F8"/>
    <w:rsid w:val="009101E9"/>
    <w:rsid w:val="0091113C"/>
    <w:rsid w:val="00911453"/>
    <w:rsid w:val="00911464"/>
    <w:rsid w:val="00911BCC"/>
    <w:rsid w:val="00911DE2"/>
    <w:rsid w:val="0091231F"/>
    <w:rsid w:val="00912B7D"/>
    <w:rsid w:val="00912C8B"/>
    <w:rsid w:val="00912FA5"/>
    <w:rsid w:val="009139E0"/>
    <w:rsid w:val="00913BFB"/>
    <w:rsid w:val="00913E16"/>
    <w:rsid w:val="00914209"/>
    <w:rsid w:val="00914A78"/>
    <w:rsid w:val="00914D8A"/>
    <w:rsid w:val="009153E4"/>
    <w:rsid w:val="009159AF"/>
    <w:rsid w:val="00916198"/>
    <w:rsid w:val="009163DE"/>
    <w:rsid w:val="009163E9"/>
    <w:rsid w:val="009165BE"/>
    <w:rsid w:val="0091761A"/>
    <w:rsid w:val="00917A75"/>
    <w:rsid w:val="009202E5"/>
    <w:rsid w:val="009203C8"/>
    <w:rsid w:val="0092090F"/>
    <w:rsid w:val="00920AFA"/>
    <w:rsid w:val="00920B68"/>
    <w:rsid w:val="00920E82"/>
    <w:rsid w:val="00921476"/>
    <w:rsid w:val="00922026"/>
    <w:rsid w:val="009224E2"/>
    <w:rsid w:val="00922B46"/>
    <w:rsid w:val="009236F4"/>
    <w:rsid w:val="00923E2D"/>
    <w:rsid w:val="009246C2"/>
    <w:rsid w:val="00925012"/>
    <w:rsid w:val="00925097"/>
    <w:rsid w:val="009252B1"/>
    <w:rsid w:val="00925E4E"/>
    <w:rsid w:val="00926793"/>
    <w:rsid w:val="00926B77"/>
    <w:rsid w:val="00926DCB"/>
    <w:rsid w:val="009271B7"/>
    <w:rsid w:val="009274B7"/>
    <w:rsid w:val="00927B8F"/>
    <w:rsid w:val="00932708"/>
    <w:rsid w:val="00932E29"/>
    <w:rsid w:val="00932FBB"/>
    <w:rsid w:val="009333E8"/>
    <w:rsid w:val="00933562"/>
    <w:rsid w:val="00933983"/>
    <w:rsid w:val="00934317"/>
    <w:rsid w:val="009349EE"/>
    <w:rsid w:val="00934CC1"/>
    <w:rsid w:val="009352A1"/>
    <w:rsid w:val="00935326"/>
    <w:rsid w:val="00935815"/>
    <w:rsid w:val="00935AA1"/>
    <w:rsid w:val="009365A1"/>
    <w:rsid w:val="00936706"/>
    <w:rsid w:val="00936718"/>
    <w:rsid w:val="00936956"/>
    <w:rsid w:val="00937901"/>
    <w:rsid w:val="00937A34"/>
    <w:rsid w:val="00937D20"/>
    <w:rsid w:val="00937E62"/>
    <w:rsid w:val="009408BD"/>
    <w:rsid w:val="00940C64"/>
    <w:rsid w:val="00940CBF"/>
    <w:rsid w:val="0094136B"/>
    <w:rsid w:val="00941BFB"/>
    <w:rsid w:val="00941D91"/>
    <w:rsid w:val="00941E13"/>
    <w:rsid w:val="009421D3"/>
    <w:rsid w:val="009427EB"/>
    <w:rsid w:val="00942C15"/>
    <w:rsid w:val="00942F58"/>
    <w:rsid w:val="00943711"/>
    <w:rsid w:val="00943B1D"/>
    <w:rsid w:val="0094411D"/>
    <w:rsid w:val="009445D1"/>
    <w:rsid w:val="009456E6"/>
    <w:rsid w:val="00945E12"/>
    <w:rsid w:val="00946003"/>
    <w:rsid w:val="00946A2E"/>
    <w:rsid w:val="00946EDE"/>
    <w:rsid w:val="00946F21"/>
    <w:rsid w:val="00947176"/>
    <w:rsid w:val="009473D8"/>
    <w:rsid w:val="00947701"/>
    <w:rsid w:val="00947FDF"/>
    <w:rsid w:val="009513F2"/>
    <w:rsid w:val="009514EE"/>
    <w:rsid w:val="009518D5"/>
    <w:rsid w:val="00951C56"/>
    <w:rsid w:val="00952ADE"/>
    <w:rsid w:val="00953104"/>
    <w:rsid w:val="009531FE"/>
    <w:rsid w:val="00953547"/>
    <w:rsid w:val="00953AA5"/>
    <w:rsid w:val="00953C5F"/>
    <w:rsid w:val="00953C95"/>
    <w:rsid w:val="0095406F"/>
    <w:rsid w:val="00954106"/>
    <w:rsid w:val="00954149"/>
    <w:rsid w:val="00954EE8"/>
    <w:rsid w:val="0095509F"/>
    <w:rsid w:val="0095559E"/>
    <w:rsid w:val="00955A22"/>
    <w:rsid w:val="00956711"/>
    <w:rsid w:val="00957582"/>
    <w:rsid w:val="009578D6"/>
    <w:rsid w:val="00957BCE"/>
    <w:rsid w:val="00960104"/>
    <w:rsid w:val="00960442"/>
    <w:rsid w:val="009606A6"/>
    <w:rsid w:val="00960A7E"/>
    <w:rsid w:val="00960DEF"/>
    <w:rsid w:val="00960E11"/>
    <w:rsid w:val="009612C4"/>
    <w:rsid w:val="00961AC8"/>
    <w:rsid w:val="0096224B"/>
    <w:rsid w:val="00962EA2"/>
    <w:rsid w:val="00963938"/>
    <w:rsid w:val="00963F26"/>
    <w:rsid w:val="009640C0"/>
    <w:rsid w:val="00964628"/>
    <w:rsid w:val="0096503B"/>
    <w:rsid w:val="00965368"/>
    <w:rsid w:val="00965689"/>
    <w:rsid w:val="00965AAE"/>
    <w:rsid w:val="00965AFB"/>
    <w:rsid w:val="009664B0"/>
    <w:rsid w:val="00966C97"/>
    <w:rsid w:val="00966D29"/>
    <w:rsid w:val="009672F2"/>
    <w:rsid w:val="00967D82"/>
    <w:rsid w:val="00967DFA"/>
    <w:rsid w:val="00970224"/>
    <w:rsid w:val="00970382"/>
    <w:rsid w:val="009708CE"/>
    <w:rsid w:val="00970902"/>
    <w:rsid w:val="009709E6"/>
    <w:rsid w:val="00970C33"/>
    <w:rsid w:val="0097103C"/>
    <w:rsid w:val="00971560"/>
    <w:rsid w:val="009717C2"/>
    <w:rsid w:val="009720A1"/>
    <w:rsid w:val="00972C7B"/>
    <w:rsid w:val="00972D18"/>
    <w:rsid w:val="0097302C"/>
    <w:rsid w:val="009734DC"/>
    <w:rsid w:val="00973745"/>
    <w:rsid w:val="00973810"/>
    <w:rsid w:val="0097384C"/>
    <w:rsid w:val="00975163"/>
    <w:rsid w:val="009758A8"/>
    <w:rsid w:val="0097624E"/>
    <w:rsid w:val="00976B2C"/>
    <w:rsid w:val="009776DC"/>
    <w:rsid w:val="00977AF2"/>
    <w:rsid w:val="00977D77"/>
    <w:rsid w:val="00977F4F"/>
    <w:rsid w:val="00977F90"/>
    <w:rsid w:val="00980232"/>
    <w:rsid w:val="00980615"/>
    <w:rsid w:val="009808B5"/>
    <w:rsid w:val="00980934"/>
    <w:rsid w:val="00980D86"/>
    <w:rsid w:val="00980E38"/>
    <w:rsid w:val="00980E50"/>
    <w:rsid w:val="00980E59"/>
    <w:rsid w:val="009815DC"/>
    <w:rsid w:val="00981740"/>
    <w:rsid w:val="00981F9E"/>
    <w:rsid w:val="009821AA"/>
    <w:rsid w:val="009823C5"/>
    <w:rsid w:val="00982572"/>
    <w:rsid w:val="009828C9"/>
    <w:rsid w:val="00982CED"/>
    <w:rsid w:val="00983631"/>
    <w:rsid w:val="0098373A"/>
    <w:rsid w:val="00983844"/>
    <w:rsid w:val="00983850"/>
    <w:rsid w:val="009839E9"/>
    <w:rsid w:val="00983C1B"/>
    <w:rsid w:val="00984375"/>
    <w:rsid w:val="00984BAC"/>
    <w:rsid w:val="00985218"/>
    <w:rsid w:val="009852F3"/>
    <w:rsid w:val="00985AC5"/>
    <w:rsid w:val="00985D38"/>
    <w:rsid w:val="009869EF"/>
    <w:rsid w:val="009869F5"/>
    <w:rsid w:val="00986C41"/>
    <w:rsid w:val="009875F9"/>
    <w:rsid w:val="00987616"/>
    <w:rsid w:val="0098763C"/>
    <w:rsid w:val="009901AF"/>
    <w:rsid w:val="009904FC"/>
    <w:rsid w:val="009910D9"/>
    <w:rsid w:val="00991140"/>
    <w:rsid w:val="009919F1"/>
    <w:rsid w:val="00991C43"/>
    <w:rsid w:val="0099274C"/>
    <w:rsid w:val="00992800"/>
    <w:rsid w:val="00992885"/>
    <w:rsid w:val="00992BC3"/>
    <w:rsid w:val="009932DA"/>
    <w:rsid w:val="00993971"/>
    <w:rsid w:val="00993B54"/>
    <w:rsid w:val="009940DC"/>
    <w:rsid w:val="009945D7"/>
    <w:rsid w:val="00995185"/>
    <w:rsid w:val="009951DB"/>
    <w:rsid w:val="00995893"/>
    <w:rsid w:val="00995A5F"/>
    <w:rsid w:val="00995DE4"/>
    <w:rsid w:val="009963AF"/>
    <w:rsid w:val="009973E4"/>
    <w:rsid w:val="00997401"/>
    <w:rsid w:val="009A06AE"/>
    <w:rsid w:val="009A06CF"/>
    <w:rsid w:val="009A0962"/>
    <w:rsid w:val="009A0CD5"/>
    <w:rsid w:val="009A0EA0"/>
    <w:rsid w:val="009A1B87"/>
    <w:rsid w:val="009A1BF2"/>
    <w:rsid w:val="009A264B"/>
    <w:rsid w:val="009A27FB"/>
    <w:rsid w:val="009A2BA9"/>
    <w:rsid w:val="009A2C9D"/>
    <w:rsid w:val="009A2DAE"/>
    <w:rsid w:val="009A340E"/>
    <w:rsid w:val="009A3522"/>
    <w:rsid w:val="009A35A6"/>
    <w:rsid w:val="009A37CF"/>
    <w:rsid w:val="009A39DB"/>
    <w:rsid w:val="009A3B39"/>
    <w:rsid w:val="009A3F98"/>
    <w:rsid w:val="009A46DC"/>
    <w:rsid w:val="009A4C3A"/>
    <w:rsid w:val="009A5430"/>
    <w:rsid w:val="009A575B"/>
    <w:rsid w:val="009A5CB0"/>
    <w:rsid w:val="009A6542"/>
    <w:rsid w:val="009A6871"/>
    <w:rsid w:val="009A696E"/>
    <w:rsid w:val="009A6EC6"/>
    <w:rsid w:val="009A6FC8"/>
    <w:rsid w:val="009A7425"/>
    <w:rsid w:val="009B00EC"/>
    <w:rsid w:val="009B012D"/>
    <w:rsid w:val="009B0A07"/>
    <w:rsid w:val="009B1351"/>
    <w:rsid w:val="009B143A"/>
    <w:rsid w:val="009B15C3"/>
    <w:rsid w:val="009B1D72"/>
    <w:rsid w:val="009B1F63"/>
    <w:rsid w:val="009B2611"/>
    <w:rsid w:val="009B2CDC"/>
    <w:rsid w:val="009B307C"/>
    <w:rsid w:val="009B37C1"/>
    <w:rsid w:val="009B426A"/>
    <w:rsid w:val="009B560B"/>
    <w:rsid w:val="009B57DF"/>
    <w:rsid w:val="009B5A16"/>
    <w:rsid w:val="009B5F72"/>
    <w:rsid w:val="009B6258"/>
    <w:rsid w:val="009B64FD"/>
    <w:rsid w:val="009B79FD"/>
    <w:rsid w:val="009C0661"/>
    <w:rsid w:val="009C0A7B"/>
    <w:rsid w:val="009C0DFF"/>
    <w:rsid w:val="009C11B1"/>
    <w:rsid w:val="009C1547"/>
    <w:rsid w:val="009C1D27"/>
    <w:rsid w:val="009C20A1"/>
    <w:rsid w:val="009C2117"/>
    <w:rsid w:val="009C22FE"/>
    <w:rsid w:val="009C24FA"/>
    <w:rsid w:val="009C34BA"/>
    <w:rsid w:val="009C36AC"/>
    <w:rsid w:val="009C3AF9"/>
    <w:rsid w:val="009C3C7C"/>
    <w:rsid w:val="009C4059"/>
    <w:rsid w:val="009C4729"/>
    <w:rsid w:val="009C4A80"/>
    <w:rsid w:val="009C4C33"/>
    <w:rsid w:val="009C54E6"/>
    <w:rsid w:val="009C57C6"/>
    <w:rsid w:val="009C5A89"/>
    <w:rsid w:val="009C626C"/>
    <w:rsid w:val="009C6A5E"/>
    <w:rsid w:val="009C6F20"/>
    <w:rsid w:val="009C7249"/>
    <w:rsid w:val="009C7E40"/>
    <w:rsid w:val="009C7EF3"/>
    <w:rsid w:val="009D09C7"/>
    <w:rsid w:val="009D0A0B"/>
    <w:rsid w:val="009D0B66"/>
    <w:rsid w:val="009D1064"/>
    <w:rsid w:val="009D1658"/>
    <w:rsid w:val="009D1D21"/>
    <w:rsid w:val="009D22CF"/>
    <w:rsid w:val="009D2424"/>
    <w:rsid w:val="009D30C8"/>
    <w:rsid w:val="009D34A6"/>
    <w:rsid w:val="009D36CA"/>
    <w:rsid w:val="009D44B6"/>
    <w:rsid w:val="009D4E0B"/>
    <w:rsid w:val="009D4FB4"/>
    <w:rsid w:val="009D5544"/>
    <w:rsid w:val="009D6006"/>
    <w:rsid w:val="009D7660"/>
    <w:rsid w:val="009D7795"/>
    <w:rsid w:val="009D7977"/>
    <w:rsid w:val="009D7C8D"/>
    <w:rsid w:val="009D7E4F"/>
    <w:rsid w:val="009E0287"/>
    <w:rsid w:val="009E0345"/>
    <w:rsid w:val="009E03EB"/>
    <w:rsid w:val="009E0603"/>
    <w:rsid w:val="009E0654"/>
    <w:rsid w:val="009E0C31"/>
    <w:rsid w:val="009E0C78"/>
    <w:rsid w:val="009E0CF2"/>
    <w:rsid w:val="009E15D3"/>
    <w:rsid w:val="009E218C"/>
    <w:rsid w:val="009E2ED9"/>
    <w:rsid w:val="009E32BF"/>
    <w:rsid w:val="009E3F98"/>
    <w:rsid w:val="009E45C1"/>
    <w:rsid w:val="009E45E8"/>
    <w:rsid w:val="009E48EF"/>
    <w:rsid w:val="009E53DE"/>
    <w:rsid w:val="009E5623"/>
    <w:rsid w:val="009E59D1"/>
    <w:rsid w:val="009E5C3E"/>
    <w:rsid w:val="009E5C62"/>
    <w:rsid w:val="009E610D"/>
    <w:rsid w:val="009E645C"/>
    <w:rsid w:val="009E69C0"/>
    <w:rsid w:val="009E713E"/>
    <w:rsid w:val="009E72BF"/>
    <w:rsid w:val="009E7F29"/>
    <w:rsid w:val="009F0024"/>
    <w:rsid w:val="009F0135"/>
    <w:rsid w:val="009F0674"/>
    <w:rsid w:val="009F0EA5"/>
    <w:rsid w:val="009F0F68"/>
    <w:rsid w:val="009F1C16"/>
    <w:rsid w:val="009F1D97"/>
    <w:rsid w:val="009F2468"/>
    <w:rsid w:val="009F25BE"/>
    <w:rsid w:val="009F2F6A"/>
    <w:rsid w:val="009F2F83"/>
    <w:rsid w:val="009F50AE"/>
    <w:rsid w:val="009F5134"/>
    <w:rsid w:val="009F515E"/>
    <w:rsid w:val="009F70D4"/>
    <w:rsid w:val="009F710B"/>
    <w:rsid w:val="009F7202"/>
    <w:rsid w:val="009F7854"/>
    <w:rsid w:val="009F7958"/>
    <w:rsid w:val="009F7B86"/>
    <w:rsid w:val="00A00F4C"/>
    <w:rsid w:val="00A0176C"/>
    <w:rsid w:val="00A01BC5"/>
    <w:rsid w:val="00A01EE2"/>
    <w:rsid w:val="00A02498"/>
    <w:rsid w:val="00A02A10"/>
    <w:rsid w:val="00A02BEF"/>
    <w:rsid w:val="00A02DE4"/>
    <w:rsid w:val="00A02E3C"/>
    <w:rsid w:val="00A02E50"/>
    <w:rsid w:val="00A032AF"/>
    <w:rsid w:val="00A038C7"/>
    <w:rsid w:val="00A03D45"/>
    <w:rsid w:val="00A04640"/>
    <w:rsid w:val="00A04B01"/>
    <w:rsid w:val="00A04B73"/>
    <w:rsid w:val="00A05368"/>
    <w:rsid w:val="00A05481"/>
    <w:rsid w:val="00A054A6"/>
    <w:rsid w:val="00A0576C"/>
    <w:rsid w:val="00A0597C"/>
    <w:rsid w:val="00A0601B"/>
    <w:rsid w:val="00A06A3D"/>
    <w:rsid w:val="00A075A1"/>
    <w:rsid w:val="00A07870"/>
    <w:rsid w:val="00A0797A"/>
    <w:rsid w:val="00A10014"/>
    <w:rsid w:val="00A1049E"/>
    <w:rsid w:val="00A107E3"/>
    <w:rsid w:val="00A11298"/>
    <w:rsid w:val="00A11881"/>
    <w:rsid w:val="00A11A39"/>
    <w:rsid w:val="00A11B1B"/>
    <w:rsid w:val="00A11F17"/>
    <w:rsid w:val="00A1242B"/>
    <w:rsid w:val="00A136AF"/>
    <w:rsid w:val="00A141F1"/>
    <w:rsid w:val="00A1469F"/>
    <w:rsid w:val="00A1542E"/>
    <w:rsid w:val="00A15511"/>
    <w:rsid w:val="00A1598E"/>
    <w:rsid w:val="00A15FAC"/>
    <w:rsid w:val="00A1603E"/>
    <w:rsid w:val="00A162E9"/>
    <w:rsid w:val="00A16A0A"/>
    <w:rsid w:val="00A16FC9"/>
    <w:rsid w:val="00A173F3"/>
    <w:rsid w:val="00A20CC9"/>
    <w:rsid w:val="00A21117"/>
    <w:rsid w:val="00A2168D"/>
    <w:rsid w:val="00A2195F"/>
    <w:rsid w:val="00A21CC7"/>
    <w:rsid w:val="00A21D01"/>
    <w:rsid w:val="00A22130"/>
    <w:rsid w:val="00A22551"/>
    <w:rsid w:val="00A2267D"/>
    <w:rsid w:val="00A23108"/>
    <w:rsid w:val="00A23934"/>
    <w:rsid w:val="00A23B3D"/>
    <w:rsid w:val="00A23CC7"/>
    <w:rsid w:val="00A23CE6"/>
    <w:rsid w:val="00A24BCA"/>
    <w:rsid w:val="00A24C7B"/>
    <w:rsid w:val="00A24D2B"/>
    <w:rsid w:val="00A24D71"/>
    <w:rsid w:val="00A24E93"/>
    <w:rsid w:val="00A252AC"/>
    <w:rsid w:val="00A25398"/>
    <w:rsid w:val="00A253E8"/>
    <w:rsid w:val="00A25639"/>
    <w:rsid w:val="00A25C23"/>
    <w:rsid w:val="00A26382"/>
    <w:rsid w:val="00A269C1"/>
    <w:rsid w:val="00A26D49"/>
    <w:rsid w:val="00A26EDC"/>
    <w:rsid w:val="00A26F6F"/>
    <w:rsid w:val="00A27108"/>
    <w:rsid w:val="00A2796E"/>
    <w:rsid w:val="00A279A6"/>
    <w:rsid w:val="00A27AF0"/>
    <w:rsid w:val="00A27D6C"/>
    <w:rsid w:val="00A301BE"/>
    <w:rsid w:val="00A30C83"/>
    <w:rsid w:val="00A3103C"/>
    <w:rsid w:val="00A31736"/>
    <w:rsid w:val="00A31DEA"/>
    <w:rsid w:val="00A32055"/>
    <w:rsid w:val="00A3227C"/>
    <w:rsid w:val="00A327D4"/>
    <w:rsid w:val="00A32F3A"/>
    <w:rsid w:val="00A3303F"/>
    <w:rsid w:val="00A334A0"/>
    <w:rsid w:val="00A33A34"/>
    <w:rsid w:val="00A33DF5"/>
    <w:rsid w:val="00A34206"/>
    <w:rsid w:val="00A3490B"/>
    <w:rsid w:val="00A34DA2"/>
    <w:rsid w:val="00A353D5"/>
    <w:rsid w:val="00A35880"/>
    <w:rsid w:val="00A35F13"/>
    <w:rsid w:val="00A36717"/>
    <w:rsid w:val="00A36986"/>
    <w:rsid w:val="00A369AE"/>
    <w:rsid w:val="00A36D73"/>
    <w:rsid w:val="00A37291"/>
    <w:rsid w:val="00A374BA"/>
    <w:rsid w:val="00A37780"/>
    <w:rsid w:val="00A37A24"/>
    <w:rsid w:val="00A4001E"/>
    <w:rsid w:val="00A4012C"/>
    <w:rsid w:val="00A4053F"/>
    <w:rsid w:val="00A4138A"/>
    <w:rsid w:val="00A42389"/>
    <w:rsid w:val="00A43507"/>
    <w:rsid w:val="00A4469D"/>
    <w:rsid w:val="00A449B0"/>
    <w:rsid w:val="00A4637F"/>
    <w:rsid w:val="00A4688B"/>
    <w:rsid w:val="00A46D8F"/>
    <w:rsid w:val="00A46F0A"/>
    <w:rsid w:val="00A47A5D"/>
    <w:rsid w:val="00A47AA4"/>
    <w:rsid w:val="00A47B73"/>
    <w:rsid w:val="00A47BC4"/>
    <w:rsid w:val="00A47CBA"/>
    <w:rsid w:val="00A47EC9"/>
    <w:rsid w:val="00A5003C"/>
    <w:rsid w:val="00A50305"/>
    <w:rsid w:val="00A507AA"/>
    <w:rsid w:val="00A508CD"/>
    <w:rsid w:val="00A50F20"/>
    <w:rsid w:val="00A50F64"/>
    <w:rsid w:val="00A514CB"/>
    <w:rsid w:val="00A51572"/>
    <w:rsid w:val="00A51B12"/>
    <w:rsid w:val="00A51BA5"/>
    <w:rsid w:val="00A520FC"/>
    <w:rsid w:val="00A522B5"/>
    <w:rsid w:val="00A52820"/>
    <w:rsid w:val="00A52DE3"/>
    <w:rsid w:val="00A52FD6"/>
    <w:rsid w:val="00A530FD"/>
    <w:rsid w:val="00A5369F"/>
    <w:rsid w:val="00A538BF"/>
    <w:rsid w:val="00A54009"/>
    <w:rsid w:val="00A5448A"/>
    <w:rsid w:val="00A54ECA"/>
    <w:rsid w:val="00A54FD5"/>
    <w:rsid w:val="00A54FF7"/>
    <w:rsid w:val="00A559B4"/>
    <w:rsid w:val="00A55F70"/>
    <w:rsid w:val="00A56572"/>
    <w:rsid w:val="00A565DB"/>
    <w:rsid w:val="00A56E7A"/>
    <w:rsid w:val="00A575EC"/>
    <w:rsid w:val="00A60147"/>
    <w:rsid w:val="00A6074B"/>
    <w:rsid w:val="00A60EEE"/>
    <w:rsid w:val="00A6118C"/>
    <w:rsid w:val="00A614AE"/>
    <w:rsid w:val="00A61D2D"/>
    <w:rsid w:val="00A61D70"/>
    <w:rsid w:val="00A61EBB"/>
    <w:rsid w:val="00A629FC"/>
    <w:rsid w:val="00A639C3"/>
    <w:rsid w:val="00A63E81"/>
    <w:rsid w:val="00A644F8"/>
    <w:rsid w:val="00A649A5"/>
    <w:rsid w:val="00A6543A"/>
    <w:rsid w:val="00A65F5E"/>
    <w:rsid w:val="00A66497"/>
    <w:rsid w:val="00A66617"/>
    <w:rsid w:val="00A666EB"/>
    <w:rsid w:val="00A666F7"/>
    <w:rsid w:val="00A70290"/>
    <w:rsid w:val="00A7085C"/>
    <w:rsid w:val="00A709B7"/>
    <w:rsid w:val="00A70A06"/>
    <w:rsid w:val="00A71035"/>
    <w:rsid w:val="00A711F6"/>
    <w:rsid w:val="00A712A0"/>
    <w:rsid w:val="00A716E3"/>
    <w:rsid w:val="00A717D2"/>
    <w:rsid w:val="00A71B40"/>
    <w:rsid w:val="00A72126"/>
    <w:rsid w:val="00A7242B"/>
    <w:rsid w:val="00A72584"/>
    <w:rsid w:val="00A725FA"/>
    <w:rsid w:val="00A7269B"/>
    <w:rsid w:val="00A72831"/>
    <w:rsid w:val="00A7286E"/>
    <w:rsid w:val="00A729B9"/>
    <w:rsid w:val="00A72B97"/>
    <w:rsid w:val="00A72D1F"/>
    <w:rsid w:val="00A72DF1"/>
    <w:rsid w:val="00A73176"/>
    <w:rsid w:val="00A73887"/>
    <w:rsid w:val="00A738AE"/>
    <w:rsid w:val="00A73B64"/>
    <w:rsid w:val="00A73B6B"/>
    <w:rsid w:val="00A7489F"/>
    <w:rsid w:val="00A74CBA"/>
    <w:rsid w:val="00A74DEF"/>
    <w:rsid w:val="00A74E3D"/>
    <w:rsid w:val="00A74E66"/>
    <w:rsid w:val="00A75363"/>
    <w:rsid w:val="00A7557D"/>
    <w:rsid w:val="00A755A3"/>
    <w:rsid w:val="00A75D47"/>
    <w:rsid w:val="00A761F1"/>
    <w:rsid w:val="00A76232"/>
    <w:rsid w:val="00A76589"/>
    <w:rsid w:val="00A769C5"/>
    <w:rsid w:val="00A7711A"/>
    <w:rsid w:val="00A77D62"/>
    <w:rsid w:val="00A80089"/>
    <w:rsid w:val="00A810C7"/>
    <w:rsid w:val="00A82C94"/>
    <w:rsid w:val="00A82E77"/>
    <w:rsid w:val="00A83896"/>
    <w:rsid w:val="00A838FD"/>
    <w:rsid w:val="00A83F96"/>
    <w:rsid w:val="00A846BA"/>
    <w:rsid w:val="00A846C1"/>
    <w:rsid w:val="00A84C03"/>
    <w:rsid w:val="00A855BA"/>
    <w:rsid w:val="00A85B9D"/>
    <w:rsid w:val="00A85D1F"/>
    <w:rsid w:val="00A85EDD"/>
    <w:rsid w:val="00A866AA"/>
    <w:rsid w:val="00A86B70"/>
    <w:rsid w:val="00A87103"/>
    <w:rsid w:val="00A87600"/>
    <w:rsid w:val="00A87702"/>
    <w:rsid w:val="00A87EBD"/>
    <w:rsid w:val="00A90227"/>
    <w:rsid w:val="00A9043B"/>
    <w:rsid w:val="00A9183E"/>
    <w:rsid w:val="00A91D33"/>
    <w:rsid w:val="00A92177"/>
    <w:rsid w:val="00A926BD"/>
    <w:rsid w:val="00A928A2"/>
    <w:rsid w:val="00A92D15"/>
    <w:rsid w:val="00A92FD7"/>
    <w:rsid w:val="00A9392B"/>
    <w:rsid w:val="00A93E22"/>
    <w:rsid w:val="00A94DED"/>
    <w:rsid w:val="00A96A40"/>
    <w:rsid w:val="00A96B94"/>
    <w:rsid w:val="00A972C5"/>
    <w:rsid w:val="00A9752B"/>
    <w:rsid w:val="00A97CD3"/>
    <w:rsid w:val="00AA0A4B"/>
    <w:rsid w:val="00AA0B49"/>
    <w:rsid w:val="00AA0CE9"/>
    <w:rsid w:val="00AA2588"/>
    <w:rsid w:val="00AA272F"/>
    <w:rsid w:val="00AA2C48"/>
    <w:rsid w:val="00AA2C8E"/>
    <w:rsid w:val="00AA2DB2"/>
    <w:rsid w:val="00AA3314"/>
    <w:rsid w:val="00AA3669"/>
    <w:rsid w:val="00AA37B4"/>
    <w:rsid w:val="00AA38F8"/>
    <w:rsid w:val="00AA3FCF"/>
    <w:rsid w:val="00AA433C"/>
    <w:rsid w:val="00AA4786"/>
    <w:rsid w:val="00AA4E0E"/>
    <w:rsid w:val="00AA4F61"/>
    <w:rsid w:val="00AA558A"/>
    <w:rsid w:val="00AA55A4"/>
    <w:rsid w:val="00AA57DD"/>
    <w:rsid w:val="00AA593A"/>
    <w:rsid w:val="00AA5C8E"/>
    <w:rsid w:val="00AA62D7"/>
    <w:rsid w:val="00AA6C1B"/>
    <w:rsid w:val="00AA7253"/>
    <w:rsid w:val="00AA7C81"/>
    <w:rsid w:val="00AB074D"/>
    <w:rsid w:val="00AB0877"/>
    <w:rsid w:val="00AB1648"/>
    <w:rsid w:val="00AB1938"/>
    <w:rsid w:val="00AB3268"/>
    <w:rsid w:val="00AB4030"/>
    <w:rsid w:val="00AB6C4C"/>
    <w:rsid w:val="00AB6E73"/>
    <w:rsid w:val="00AB705D"/>
    <w:rsid w:val="00AB745C"/>
    <w:rsid w:val="00AB74B2"/>
    <w:rsid w:val="00AB7EF1"/>
    <w:rsid w:val="00AC048C"/>
    <w:rsid w:val="00AC0738"/>
    <w:rsid w:val="00AC0ACF"/>
    <w:rsid w:val="00AC0CB7"/>
    <w:rsid w:val="00AC152A"/>
    <w:rsid w:val="00AC1FC3"/>
    <w:rsid w:val="00AC23BD"/>
    <w:rsid w:val="00AC24CF"/>
    <w:rsid w:val="00AC2F38"/>
    <w:rsid w:val="00AC3064"/>
    <w:rsid w:val="00AC3412"/>
    <w:rsid w:val="00AC3441"/>
    <w:rsid w:val="00AC3501"/>
    <w:rsid w:val="00AC3C46"/>
    <w:rsid w:val="00AC4F13"/>
    <w:rsid w:val="00AC5486"/>
    <w:rsid w:val="00AC590F"/>
    <w:rsid w:val="00AC60D1"/>
    <w:rsid w:val="00AC60E1"/>
    <w:rsid w:val="00AC6521"/>
    <w:rsid w:val="00AC6ACD"/>
    <w:rsid w:val="00AC71C1"/>
    <w:rsid w:val="00AC72C2"/>
    <w:rsid w:val="00AC7C33"/>
    <w:rsid w:val="00AD0F73"/>
    <w:rsid w:val="00AD0FF8"/>
    <w:rsid w:val="00AD10D1"/>
    <w:rsid w:val="00AD19DA"/>
    <w:rsid w:val="00AD1C9C"/>
    <w:rsid w:val="00AD2BE8"/>
    <w:rsid w:val="00AD2D29"/>
    <w:rsid w:val="00AD314E"/>
    <w:rsid w:val="00AD3D67"/>
    <w:rsid w:val="00AD423B"/>
    <w:rsid w:val="00AD4757"/>
    <w:rsid w:val="00AD6308"/>
    <w:rsid w:val="00AD725F"/>
    <w:rsid w:val="00AE0578"/>
    <w:rsid w:val="00AE0BED"/>
    <w:rsid w:val="00AE1100"/>
    <w:rsid w:val="00AE12B3"/>
    <w:rsid w:val="00AE1A21"/>
    <w:rsid w:val="00AE1FBA"/>
    <w:rsid w:val="00AE2022"/>
    <w:rsid w:val="00AE26A1"/>
    <w:rsid w:val="00AE2A32"/>
    <w:rsid w:val="00AE3917"/>
    <w:rsid w:val="00AE3DFB"/>
    <w:rsid w:val="00AE4136"/>
    <w:rsid w:val="00AE473A"/>
    <w:rsid w:val="00AE4C45"/>
    <w:rsid w:val="00AE511E"/>
    <w:rsid w:val="00AE547B"/>
    <w:rsid w:val="00AE5CB7"/>
    <w:rsid w:val="00AE60CD"/>
    <w:rsid w:val="00AE6328"/>
    <w:rsid w:val="00AE67B2"/>
    <w:rsid w:val="00AE6828"/>
    <w:rsid w:val="00AE6E3D"/>
    <w:rsid w:val="00AE6FFA"/>
    <w:rsid w:val="00AE77D0"/>
    <w:rsid w:val="00AE79B4"/>
    <w:rsid w:val="00AE7F66"/>
    <w:rsid w:val="00AE7FA0"/>
    <w:rsid w:val="00AF0321"/>
    <w:rsid w:val="00AF049A"/>
    <w:rsid w:val="00AF068B"/>
    <w:rsid w:val="00AF0DF2"/>
    <w:rsid w:val="00AF11AE"/>
    <w:rsid w:val="00AF181E"/>
    <w:rsid w:val="00AF1A03"/>
    <w:rsid w:val="00AF214B"/>
    <w:rsid w:val="00AF2C5C"/>
    <w:rsid w:val="00AF3A4B"/>
    <w:rsid w:val="00AF3AF5"/>
    <w:rsid w:val="00AF44F9"/>
    <w:rsid w:val="00AF46B4"/>
    <w:rsid w:val="00AF535C"/>
    <w:rsid w:val="00AF5677"/>
    <w:rsid w:val="00AF6397"/>
    <w:rsid w:val="00AF65D7"/>
    <w:rsid w:val="00AF6A8F"/>
    <w:rsid w:val="00AF6D3E"/>
    <w:rsid w:val="00AF75F3"/>
    <w:rsid w:val="00B00037"/>
    <w:rsid w:val="00B0005C"/>
    <w:rsid w:val="00B002AF"/>
    <w:rsid w:val="00B00781"/>
    <w:rsid w:val="00B00838"/>
    <w:rsid w:val="00B00FC8"/>
    <w:rsid w:val="00B010BC"/>
    <w:rsid w:val="00B0128D"/>
    <w:rsid w:val="00B015D2"/>
    <w:rsid w:val="00B016ED"/>
    <w:rsid w:val="00B0188D"/>
    <w:rsid w:val="00B01BA2"/>
    <w:rsid w:val="00B01E2B"/>
    <w:rsid w:val="00B025C4"/>
    <w:rsid w:val="00B02655"/>
    <w:rsid w:val="00B03873"/>
    <w:rsid w:val="00B03EA7"/>
    <w:rsid w:val="00B049C5"/>
    <w:rsid w:val="00B049D5"/>
    <w:rsid w:val="00B069AA"/>
    <w:rsid w:val="00B07468"/>
    <w:rsid w:val="00B0753A"/>
    <w:rsid w:val="00B0755E"/>
    <w:rsid w:val="00B07C2B"/>
    <w:rsid w:val="00B07CAC"/>
    <w:rsid w:val="00B07DE3"/>
    <w:rsid w:val="00B1019E"/>
    <w:rsid w:val="00B102BD"/>
    <w:rsid w:val="00B116EF"/>
    <w:rsid w:val="00B11C93"/>
    <w:rsid w:val="00B11F91"/>
    <w:rsid w:val="00B11FAC"/>
    <w:rsid w:val="00B12003"/>
    <w:rsid w:val="00B12388"/>
    <w:rsid w:val="00B12F35"/>
    <w:rsid w:val="00B1313C"/>
    <w:rsid w:val="00B134A3"/>
    <w:rsid w:val="00B13E56"/>
    <w:rsid w:val="00B140F7"/>
    <w:rsid w:val="00B14428"/>
    <w:rsid w:val="00B149CA"/>
    <w:rsid w:val="00B152D6"/>
    <w:rsid w:val="00B15306"/>
    <w:rsid w:val="00B1581A"/>
    <w:rsid w:val="00B15B53"/>
    <w:rsid w:val="00B15E47"/>
    <w:rsid w:val="00B15F40"/>
    <w:rsid w:val="00B1773F"/>
    <w:rsid w:val="00B17DC4"/>
    <w:rsid w:val="00B17F46"/>
    <w:rsid w:val="00B17F88"/>
    <w:rsid w:val="00B20A4B"/>
    <w:rsid w:val="00B20F33"/>
    <w:rsid w:val="00B211EC"/>
    <w:rsid w:val="00B21B15"/>
    <w:rsid w:val="00B2306A"/>
    <w:rsid w:val="00B233E1"/>
    <w:rsid w:val="00B23A57"/>
    <w:rsid w:val="00B23D06"/>
    <w:rsid w:val="00B2512F"/>
    <w:rsid w:val="00B256F4"/>
    <w:rsid w:val="00B26213"/>
    <w:rsid w:val="00B265F0"/>
    <w:rsid w:val="00B27107"/>
    <w:rsid w:val="00B2714C"/>
    <w:rsid w:val="00B274E0"/>
    <w:rsid w:val="00B27759"/>
    <w:rsid w:val="00B27AE5"/>
    <w:rsid w:val="00B27F22"/>
    <w:rsid w:val="00B3016D"/>
    <w:rsid w:val="00B305FC"/>
    <w:rsid w:val="00B30602"/>
    <w:rsid w:val="00B30A01"/>
    <w:rsid w:val="00B31193"/>
    <w:rsid w:val="00B316AC"/>
    <w:rsid w:val="00B31708"/>
    <w:rsid w:val="00B31ABB"/>
    <w:rsid w:val="00B31D9E"/>
    <w:rsid w:val="00B31E6E"/>
    <w:rsid w:val="00B32DE9"/>
    <w:rsid w:val="00B333D8"/>
    <w:rsid w:val="00B33E97"/>
    <w:rsid w:val="00B3406E"/>
    <w:rsid w:val="00B34559"/>
    <w:rsid w:val="00B345DB"/>
    <w:rsid w:val="00B349AB"/>
    <w:rsid w:val="00B34DBB"/>
    <w:rsid w:val="00B34E72"/>
    <w:rsid w:val="00B34F9C"/>
    <w:rsid w:val="00B352DF"/>
    <w:rsid w:val="00B354FB"/>
    <w:rsid w:val="00B35FFF"/>
    <w:rsid w:val="00B36310"/>
    <w:rsid w:val="00B36B18"/>
    <w:rsid w:val="00B36E47"/>
    <w:rsid w:val="00B40646"/>
    <w:rsid w:val="00B40669"/>
    <w:rsid w:val="00B40E55"/>
    <w:rsid w:val="00B413A5"/>
    <w:rsid w:val="00B41A95"/>
    <w:rsid w:val="00B42055"/>
    <w:rsid w:val="00B42340"/>
    <w:rsid w:val="00B42D78"/>
    <w:rsid w:val="00B42EF7"/>
    <w:rsid w:val="00B42F5B"/>
    <w:rsid w:val="00B4337E"/>
    <w:rsid w:val="00B4355B"/>
    <w:rsid w:val="00B43DBD"/>
    <w:rsid w:val="00B43EED"/>
    <w:rsid w:val="00B44000"/>
    <w:rsid w:val="00B4461D"/>
    <w:rsid w:val="00B44709"/>
    <w:rsid w:val="00B45471"/>
    <w:rsid w:val="00B45562"/>
    <w:rsid w:val="00B4591F"/>
    <w:rsid w:val="00B45B57"/>
    <w:rsid w:val="00B45C7B"/>
    <w:rsid w:val="00B45E5A"/>
    <w:rsid w:val="00B468D1"/>
    <w:rsid w:val="00B46C40"/>
    <w:rsid w:val="00B46D28"/>
    <w:rsid w:val="00B47044"/>
    <w:rsid w:val="00B47323"/>
    <w:rsid w:val="00B478F7"/>
    <w:rsid w:val="00B47A49"/>
    <w:rsid w:val="00B47B38"/>
    <w:rsid w:val="00B51AB2"/>
    <w:rsid w:val="00B521F3"/>
    <w:rsid w:val="00B52E42"/>
    <w:rsid w:val="00B5353B"/>
    <w:rsid w:val="00B53698"/>
    <w:rsid w:val="00B541F7"/>
    <w:rsid w:val="00B545CB"/>
    <w:rsid w:val="00B54990"/>
    <w:rsid w:val="00B555AE"/>
    <w:rsid w:val="00B55B87"/>
    <w:rsid w:val="00B55E74"/>
    <w:rsid w:val="00B55EF6"/>
    <w:rsid w:val="00B562D8"/>
    <w:rsid w:val="00B57852"/>
    <w:rsid w:val="00B579D5"/>
    <w:rsid w:val="00B57B50"/>
    <w:rsid w:val="00B57DC6"/>
    <w:rsid w:val="00B57FA8"/>
    <w:rsid w:val="00B6001B"/>
    <w:rsid w:val="00B60570"/>
    <w:rsid w:val="00B6118F"/>
    <w:rsid w:val="00B611E9"/>
    <w:rsid w:val="00B61A78"/>
    <w:rsid w:val="00B61B04"/>
    <w:rsid w:val="00B61B7A"/>
    <w:rsid w:val="00B61CEA"/>
    <w:rsid w:val="00B6220B"/>
    <w:rsid w:val="00B6238B"/>
    <w:rsid w:val="00B625C3"/>
    <w:rsid w:val="00B62A99"/>
    <w:rsid w:val="00B6309F"/>
    <w:rsid w:val="00B6311B"/>
    <w:rsid w:val="00B631A5"/>
    <w:rsid w:val="00B6453F"/>
    <w:rsid w:val="00B64655"/>
    <w:rsid w:val="00B647EA"/>
    <w:rsid w:val="00B649A3"/>
    <w:rsid w:val="00B64D16"/>
    <w:rsid w:val="00B64DB4"/>
    <w:rsid w:val="00B64F63"/>
    <w:rsid w:val="00B6502D"/>
    <w:rsid w:val="00B6536B"/>
    <w:rsid w:val="00B66C1A"/>
    <w:rsid w:val="00B66E86"/>
    <w:rsid w:val="00B672A2"/>
    <w:rsid w:val="00B67823"/>
    <w:rsid w:val="00B67F5E"/>
    <w:rsid w:val="00B7056A"/>
    <w:rsid w:val="00B70603"/>
    <w:rsid w:val="00B70983"/>
    <w:rsid w:val="00B70A41"/>
    <w:rsid w:val="00B7120E"/>
    <w:rsid w:val="00B713EA"/>
    <w:rsid w:val="00B7161B"/>
    <w:rsid w:val="00B7246A"/>
    <w:rsid w:val="00B72771"/>
    <w:rsid w:val="00B73127"/>
    <w:rsid w:val="00B73504"/>
    <w:rsid w:val="00B7386B"/>
    <w:rsid w:val="00B738D7"/>
    <w:rsid w:val="00B73A77"/>
    <w:rsid w:val="00B74043"/>
    <w:rsid w:val="00B741D6"/>
    <w:rsid w:val="00B746AE"/>
    <w:rsid w:val="00B74923"/>
    <w:rsid w:val="00B749AA"/>
    <w:rsid w:val="00B74A73"/>
    <w:rsid w:val="00B75B07"/>
    <w:rsid w:val="00B75F45"/>
    <w:rsid w:val="00B7622A"/>
    <w:rsid w:val="00B764D5"/>
    <w:rsid w:val="00B76A55"/>
    <w:rsid w:val="00B77A12"/>
    <w:rsid w:val="00B77B17"/>
    <w:rsid w:val="00B800B2"/>
    <w:rsid w:val="00B803FF"/>
    <w:rsid w:val="00B804BF"/>
    <w:rsid w:val="00B805E2"/>
    <w:rsid w:val="00B808F4"/>
    <w:rsid w:val="00B8110E"/>
    <w:rsid w:val="00B819F9"/>
    <w:rsid w:val="00B82B53"/>
    <w:rsid w:val="00B83797"/>
    <w:rsid w:val="00B83B17"/>
    <w:rsid w:val="00B83BE9"/>
    <w:rsid w:val="00B83E2E"/>
    <w:rsid w:val="00B8429F"/>
    <w:rsid w:val="00B84446"/>
    <w:rsid w:val="00B84578"/>
    <w:rsid w:val="00B84705"/>
    <w:rsid w:val="00B8473C"/>
    <w:rsid w:val="00B84952"/>
    <w:rsid w:val="00B8541C"/>
    <w:rsid w:val="00B8586A"/>
    <w:rsid w:val="00B85EFB"/>
    <w:rsid w:val="00B86574"/>
    <w:rsid w:val="00B86A40"/>
    <w:rsid w:val="00B86FB6"/>
    <w:rsid w:val="00B90625"/>
    <w:rsid w:val="00B90D58"/>
    <w:rsid w:val="00B9119B"/>
    <w:rsid w:val="00B917FD"/>
    <w:rsid w:val="00B92062"/>
    <w:rsid w:val="00B93D08"/>
    <w:rsid w:val="00B93D97"/>
    <w:rsid w:val="00B93FA4"/>
    <w:rsid w:val="00B9419B"/>
    <w:rsid w:val="00B943E2"/>
    <w:rsid w:val="00B944E0"/>
    <w:rsid w:val="00B9498F"/>
    <w:rsid w:val="00B95645"/>
    <w:rsid w:val="00B957AF"/>
    <w:rsid w:val="00B95B5D"/>
    <w:rsid w:val="00B95F1F"/>
    <w:rsid w:val="00B962DA"/>
    <w:rsid w:val="00B9657E"/>
    <w:rsid w:val="00B96955"/>
    <w:rsid w:val="00B97D24"/>
    <w:rsid w:val="00B97F3C"/>
    <w:rsid w:val="00B97F86"/>
    <w:rsid w:val="00BA0AFB"/>
    <w:rsid w:val="00BA0FD5"/>
    <w:rsid w:val="00BA1289"/>
    <w:rsid w:val="00BA150D"/>
    <w:rsid w:val="00BA1B8E"/>
    <w:rsid w:val="00BA20F6"/>
    <w:rsid w:val="00BA283A"/>
    <w:rsid w:val="00BA2BFE"/>
    <w:rsid w:val="00BA3B68"/>
    <w:rsid w:val="00BA4342"/>
    <w:rsid w:val="00BA438E"/>
    <w:rsid w:val="00BA4AD0"/>
    <w:rsid w:val="00BA4EE8"/>
    <w:rsid w:val="00BA5333"/>
    <w:rsid w:val="00BA5A33"/>
    <w:rsid w:val="00BA5B95"/>
    <w:rsid w:val="00BA62ED"/>
    <w:rsid w:val="00BA6A17"/>
    <w:rsid w:val="00BA7901"/>
    <w:rsid w:val="00BA7ACC"/>
    <w:rsid w:val="00BB0C2F"/>
    <w:rsid w:val="00BB0CD2"/>
    <w:rsid w:val="00BB164B"/>
    <w:rsid w:val="00BB181C"/>
    <w:rsid w:val="00BB1AD6"/>
    <w:rsid w:val="00BB202A"/>
    <w:rsid w:val="00BB20DA"/>
    <w:rsid w:val="00BB2134"/>
    <w:rsid w:val="00BB26B3"/>
    <w:rsid w:val="00BB2B94"/>
    <w:rsid w:val="00BB2CDF"/>
    <w:rsid w:val="00BB31E5"/>
    <w:rsid w:val="00BB3A21"/>
    <w:rsid w:val="00BB45B1"/>
    <w:rsid w:val="00BB473E"/>
    <w:rsid w:val="00BB4A10"/>
    <w:rsid w:val="00BB4BCC"/>
    <w:rsid w:val="00BB540B"/>
    <w:rsid w:val="00BB55A0"/>
    <w:rsid w:val="00BB59B7"/>
    <w:rsid w:val="00BB5BB4"/>
    <w:rsid w:val="00BB6883"/>
    <w:rsid w:val="00BB70BF"/>
    <w:rsid w:val="00BB70F6"/>
    <w:rsid w:val="00BB7847"/>
    <w:rsid w:val="00BC0197"/>
    <w:rsid w:val="00BC0EC7"/>
    <w:rsid w:val="00BC1614"/>
    <w:rsid w:val="00BC1634"/>
    <w:rsid w:val="00BC1890"/>
    <w:rsid w:val="00BC198A"/>
    <w:rsid w:val="00BC25A6"/>
    <w:rsid w:val="00BC26C5"/>
    <w:rsid w:val="00BC27E7"/>
    <w:rsid w:val="00BC2E4F"/>
    <w:rsid w:val="00BC437E"/>
    <w:rsid w:val="00BC5687"/>
    <w:rsid w:val="00BC5B56"/>
    <w:rsid w:val="00BC74EF"/>
    <w:rsid w:val="00BC78F0"/>
    <w:rsid w:val="00BC7C7D"/>
    <w:rsid w:val="00BD0049"/>
    <w:rsid w:val="00BD00BD"/>
    <w:rsid w:val="00BD00E3"/>
    <w:rsid w:val="00BD026D"/>
    <w:rsid w:val="00BD067F"/>
    <w:rsid w:val="00BD0760"/>
    <w:rsid w:val="00BD09EB"/>
    <w:rsid w:val="00BD0B7E"/>
    <w:rsid w:val="00BD0CF8"/>
    <w:rsid w:val="00BD0E04"/>
    <w:rsid w:val="00BD0EBF"/>
    <w:rsid w:val="00BD1730"/>
    <w:rsid w:val="00BD17E7"/>
    <w:rsid w:val="00BD1D70"/>
    <w:rsid w:val="00BD2017"/>
    <w:rsid w:val="00BD21FD"/>
    <w:rsid w:val="00BD273A"/>
    <w:rsid w:val="00BD2AAF"/>
    <w:rsid w:val="00BD2BE4"/>
    <w:rsid w:val="00BD3E71"/>
    <w:rsid w:val="00BD4785"/>
    <w:rsid w:val="00BD5618"/>
    <w:rsid w:val="00BD58E4"/>
    <w:rsid w:val="00BD5E8D"/>
    <w:rsid w:val="00BD64B9"/>
    <w:rsid w:val="00BD72BD"/>
    <w:rsid w:val="00BD7AC5"/>
    <w:rsid w:val="00BD7B93"/>
    <w:rsid w:val="00BE031D"/>
    <w:rsid w:val="00BE044E"/>
    <w:rsid w:val="00BE05CA"/>
    <w:rsid w:val="00BE074D"/>
    <w:rsid w:val="00BE0C14"/>
    <w:rsid w:val="00BE1135"/>
    <w:rsid w:val="00BE1972"/>
    <w:rsid w:val="00BE22AE"/>
    <w:rsid w:val="00BE25E7"/>
    <w:rsid w:val="00BE2FF7"/>
    <w:rsid w:val="00BE3EE2"/>
    <w:rsid w:val="00BE48FC"/>
    <w:rsid w:val="00BE4D19"/>
    <w:rsid w:val="00BE508C"/>
    <w:rsid w:val="00BE57D6"/>
    <w:rsid w:val="00BE5C74"/>
    <w:rsid w:val="00BE643F"/>
    <w:rsid w:val="00BE6632"/>
    <w:rsid w:val="00BE6F88"/>
    <w:rsid w:val="00BE7496"/>
    <w:rsid w:val="00BF06D5"/>
    <w:rsid w:val="00BF09E7"/>
    <w:rsid w:val="00BF0CF3"/>
    <w:rsid w:val="00BF0D39"/>
    <w:rsid w:val="00BF1440"/>
    <w:rsid w:val="00BF1695"/>
    <w:rsid w:val="00BF16C5"/>
    <w:rsid w:val="00BF19C1"/>
    <w:rsid w:val="00BF1D82"/>
    <w:rsid w:val="00BF2997"/>
    <w:rsid w:val="00BF3968"/>
    <w:rsid w:val="00BF4324"/>
    <w:rsid w:val="00BF497C"/>
    <w:rsid w:val="00BF4D15"/>
    <w:rsid w:val="00BF5245"/>
    <w:rsid w:val="00BF5278"/>
    <w:rsid w:val="00BF6316"/>
    <w:rsid w:val="00BF65BF"/>
    <w:rsid w:val="00BF69D4"/>
    <w:rsid w:val="00BF6F7A"/>
    <w:rsid w:val="00BF730F"/>
    <w:rsid w:val="00BF7651"/>
    <w:rsid w:val="00BF7B6C"/>
    <w:rsid w:val="00BF7D21"/>
    <w:rsid w:val="00C0002E"/>
    <w:rsid w:val="00C005CA"/>
    <w:rsid w:val="00C0062A"/>
    <w:rsid w:val="00C00EFA"/>
    <w:rsid w:val="00C00F6C"/>
    <w:rsid w:val="00C01338"/>
    <w:rsid w:val="00C01553"/>
    <w:rsid w:val="00C01596"/>
    <w:rsid w:val="00C01D61"/>
    <w:rsid w:val="00C01F98"/>
    <w:rsid w:val="00C0237F"/>
    <w:rsid w:val="00C02968"/>
    <w:rsid w:val="00C02A04"/>
    <w:rsid w:val="00C02CB3"/>
    <w:rsid w:val="00C03C07"/>
    <w:rsid w:val="00C03EEA"/>
    <w:rsid w:val="00C04BC2"/>
    <w:rsid w:val="00C0519B"/>
    <w:rsid w:val="00C0531C"/>
    <w:rsid w:val="00C05341"/>
    <w:rsid w:val="00C053BE"/>
    <w:rsid w:val="00C05739"/>
    <w:rsid w:val="00C05B59"/>
    <w:rsid w:val="00C05EE2"/>
    <w:rsid w:val="00C05EEE"/>
    <w:rsid w:val="00C060CA"/>
    <w:rsid w:val="00C062F3"/>
    <w:rsid w:val="00C0639A"/>
    <w:rsid w:val="00C06522"/>
    <w:rsid w:val="00C06637"/>
    <w:rsid w:val="00C06B03"/>
    <w:rsid w:val="00C073AB"/>
    <w:rsid w:val="00C07B6E"/>
    <w:rsid w:val="00C10836"/>
    <w:rsid w:val="00C10858"/>
    <w:rsid w:val="00C10B7A"/>
    <w:rsid w:val="00C10EF4"/>
    <w:rsid w:val="00C11D78"/>
    <w:rsid w:val="00C11E3E"/>
    <w:rsid w:val="00C12629"/>
    <w:rsid w:val="00C12722"/>
    <w:rsid w:val="00C12ADB"/>
    <w:rsid w:val="00C12ECC"/>
    <w:rsid w:val="00C130B1"/>
    <w:rsid w:val="00C1331C"/>
    <w:rsid w:val="00C1374C"/>
    <w:rsid w:val="00C13A06"/>
    <w:rsid w:val="00C1481A"/>
    <w:rsid w:val="00C16237"/>
    <w:rsid w:val="00C163ED"/>
    <w:rsid w:val="00C166D1"/>
    <w:rsid w:val="00C168A1"/>
    <w:rsid w:val="00C1726A"/>
    <w:rsid w:val="00C1733D"/>
    <w:rsid w:val="00C173C4"/>
    <w:rsid w:val="00C174C0"/>
    <w:rsid w:val="00C17801"/>
    <w:rsid w:val="00C2087A"/>
    <w:rsid w:val="00C219E5"/>
    <w:rsid w:val="00C21D9C"/>
    <w:rsid w:val="00C22A4E"/>
    <w:rsid w:val="00C22BD4"/>
    <w:rsid w:val="00C22F48"/>
    <w:rsid w:val="00C23096"/>
    <w:rsid w:val="00C23204"/>
    <w:rsid w:val="00C23A47"/>
    <w:rsid w:val="00C23B43"/>
    <w:rsid w:val="00C244EA"/>
    <w:rsid w:val="00C2464A"/>
    <w:rsid w:val="00C24A27"/>
    <w:rsid w:val="00C24CCC"/>
    <w:rsid w:val="00C24FE5"/>
    <w:rsid w:val="00C2538D"/>
    <w:rsid w:val="00C25A1A"/>
    <w:rsid w:val="00C262A1"/>
    <w:rsid w:val="00C26D87"/>
    <w:rsid w:val="00C2724A"/>
    <w:rsid w:val="00C279EF"/>
    <w:rsid w:val="00C27E0F"/>
    <w:rsid w:val="00C30615"/>
    <w:rsid w:val="00C3090F"/>
    <w:rsid w:val="00C30E31"/>
    <w:rsid w:val="00C30F48"/>
    <w:rsid w:val="00C310D2"/>
    <w:rsid w:val="00C31C33"/>
    <w:rsid w:val="00C321BF"/>
    <w:rsid w:val="00C326F4"/>
    <w:rsid w:val="00C328BD"/>
    <w:rsid w:val="00C33111"/>
    <w:rsid w:val="00C3362D"/>
    <w:rsid w:val="00C33EAE"/>
    <w:rsid w:val="00C345AC"/>
    <w:rsid w:val="00C34C16"/>
    <w:rsid w:val="00C35734"/>
    <w:rsid w:val="00C35908"/>
    <w:rsid w:val="00C3651E"/>
    <w:rsid w:val="00C36D81"/>
    <w:rsid w:val="00C37A88"/>
    <w:rsid w:val="00C37B78"/>
    <w:rsid w:val="00C401BA"/>
    <w:rsid w:val="00C40350"/>
    <w:rsid w:val="00C403DD"/>
    <w:rsid w:val="00C40572"/>
    <w:rsid w:val="00C40F5B"/>
    <w:rsid w:val="00C41527"/>
    <w:rsid w:val="00C417FF"/>
    <w:rsid w:val="00C41E6C"/>
    <w:rsid w:val="00C422CE"/>
    <w:rsid w:val="00C43059"/>
    <w:rsid w:val="00C431A1"/>
    <w:rsid w:val="00C43825"/>
    <w:rsid w:val="00C43A04"/>
    <w:rsid w:val="00C43C54"/>
    <w:rsid w:val="00C443CB"/>
    <w:rsid w:val="00C45049"/>
    <w:rsid w:val="00C453E9"/>
    <w:rsid w:val="00C45750"/>
    <w:rsid w:val="00C45A1A"/>
    <w:rsid w:val="00C45F4D"/>
    <w:rsid w:val="00C46B58"/>
    <w:rsid w:val="00C46BA9"/>
    <w:rsid w:val="00C472ED"/>
    <w:rsid w:val="00C50426"/>
    <w:rsid w:val="00C50485"/>
    <w:rsid w:val="00C504A9"/>
    <w:rsid w:val="00C507A1"/>
    <w:rsid w:val="00C50E0A"/>
    <w:rsid w:val="00C521E0"/>
    <w:rsid w:val="00C522DF"/>
    <w:rsid w:val="00C52370"/>
    <w:rsid w:val="00C52804"/>
    <w:rsid w:val="00C52C5B"/>
    <w:rsid w:val="00C52D4D"/>
    <w:rsid w:val="00C53880"/>
    <w:rsid w:val="00C54A84"/>
    <w:rsid w:val="00C55054"/>
    <w:rsid w:val="00C5554E"/>
    <w:rsid w:val="00C55AEA"/>
    <w:rsid w:val="00C55BAA"/>
    <w:rsid w:val="00C5629D"/>
    <w:rsid w:val="00C5667E"/>
    <w:rsid w:val="00C56E87"/>
    <w:rsid w:val="00C56F75"/>
    <w:rsid w:val="00C57104"/>
    <w:rsid w:val="00C572B8"/>
    <w:rsid w:val="00C57946"/>
    <w:rsid w:val="00C60092"/>
    <w:rsid w:val="00C604F0"/>
    <w:rsid w:val="00C609DD"/>
    <w:rsid w:val="00C61278"/>
    <w:rsid w:val="00C61417"/>
    <w:rsid w:val="00C618FF"/>
    <w:rsid w:val="00C61FF0"/>
    <w:rsid w:val="00C629EF"/>
    <w:rsid w:val="00C62BD8"/>
    <w:rsid w:val="00C62CE7"/>
    <w:rsid w:val="00C62D55"/>
    <w:rsid w:val="00C6430E"/>
    <w:rsid w:val="00C64743"/>
    <w:rsid w:val="00C648B8"/>
    <w:rsid w:val="00C64DB4"/>
    <w:rsid w:val="00C65141"/>
    <w:rsid w:val="00C66686"/>
    <w:rsid w:val="00C66B9D"/>
    <w:rsid w:val="00C67943"/>
    <w:rsid w:val="00C67E57"/>
    <w:rsid w:val="00C7050B"/>
    <w:rsid w:val="00C70668"/>
    <w:rsid w:val="00C706FF"/>
    <w:rsid w:val="00C70C82"/>
    <w:rsid w:val="00C70DA4"/>
    <w:rsid w:val="00C7163E"/>
    <w:rsid w:val="00C71949"/>
    <w:rsid w:val="00C729C2"/>
    <w:rsid w:val="00C72B55"/>
    <w:rsid w:val="00C72C25"/>
    <w:rsid w:val="00C72D0A"/>
    <w:rsid w:val="00C72DAC"/>
    <w:rsid w:val="00C73AD0"/>
    <w:rsid w:val="00C73E51"/>
    <w:rsid w:val="00C740FA"/>
    <w:rsid w:val="00C74ADC"/>
    <w:rsid w:val="00C74DFE"/>
    <w:rsid w:val="00C75862"/>
    <w:rsid w:val="00C75BB7"/>
    <w:rsid w:val="00C7700F"/>
    <w:rsid w:val="00C77458"/>
    <w:rsid w:val="00C7791D"/>
    <w:rsid w:val="00C77B01"/>
    <w:rsid w:val="00C8040C"/>
    <w:rsid w:val="00C80B92"/>
    <w:rsid w:val="00C81341"/>
    <w:rsid w:val="00C8158C"/>
    <w:rsid w:val="00C8161B"/>
    <w:rsid w:val="00C8170E"/>
    <w:rsid w:val="00C81EF0"/>
    <w:rsid w:val="00C82595"/>
    <w:rsid w:val="00C825DF"/>
    <w:rsid w:val="00C82ACC"/>
    <w:rsid w:val="00C82D67"/>
    <w:rsid w:val="00C83350"/>
    <w:rsid w:val="00C834C6"/>
    <w:rsid w:val="00C83A63"/>
    <w:rsid w:val="00C83CC8"/>
    <w:rsid w:val="00C84603"/>
    <w:rsid w:val="00C84B87"/>
    <w:rsid w:val="00C84BD3"/>
    <w:rsid w:val="00C85519"/>
    <w:rsid w:val="00C8578C"/>
    <w:rsid w:val="00C85A77"/>
    <w:rsid w:val="00C8602D"/>
    <w:rsid w:val="00C86D7C"/>
    <w:rsid w:val="00C87260"/>
    <w:rsid w:val="00C875CD"/>
    <w:rsid w:val="00C877FD"/>
    <w:rsid w:val="00C9104B"/>
    <w:rsid w:val="00C91333"/>
    <w:rsid w:val="00C9168D"/>
    <w:rsid w:val="00C917E4"/>
    <w:rsid w:val="00C91837"/>
    <w:rsid w:val="00C9191D"/>
    <w:rsid w:val="00C92A19"/>
    <w:rsid w:val="00C92AB4"/>
    <w:rsid w:val="00C92DB5"/>
    <w:rsid w:val="00C92F3E"/>
    <w:rsid w:val="00C933E9"/>
    <w:rsid w:val="00C93487"/>
    <w:rsid w:val="00C936EA"/>
    <w:rsid w:val="00C93CD1"/>
    <w:rsid w:val="00C944A0"/>
    <w:rsid w:val="00C9497C"/>
    <w:rsid w:val="00C94AB4"/>
    <w:rsid w:val="00C94B7A"/>
    <w:rsid w:val="00C94C27"/>
    <w:rsid w:val="00C94E50"/>
    <w:rsid w:val="00C9588A"/>
    <w:rsid w:val="00C95BBD"/>
    <w:rsid w:val="00C95FEE"/>
    <w:rsid w:val="00C96468"/>
    <w:rsid w:val="00C9686C"/>
    <w:rsid w:val="00C96EE9"/>
    <w:rsid w:val="00C9721D"/>
    <w:rsid w:val="00C97699"/>
    <w:rsid w:val="00CA0384"/>
    <w:rsid w:val="00CA03E3"/>
    <w:rsid w:val="00CA141F"/>
    <w:rsid w:val="00CA18BB"/>
    <w:rsid w:val="00CA18C9"/>
    <w:rsid w:val="00CA19A4"/>
    <w:rsid w:val="00CA2345"/>
    <w:rsid w:val="00CA2843"/>
    <w:rsid w:val="00CA2899"/>
    <w:rsid w:val="00CA2C42"/>
    <w:rsid w:val="00CA2CAD"/>
    <w:rsid w:val="00CA2D16"/>
    <w:rsid w:val="00CA335C"/>
    <w:rsid w:val="00CA4E26"/>
    <w:rsid w:val="00CA4EB9"/>
    <w:rsid w:val="00CA507D"/>
    <w:rsid w:val="00CA51A7"/>
    <w:rsid w:val="00CA5380"/>
    <w:rsid w:val="00CA5C18"/>
    <w:rsid w:val="00CA5C9A"/>
    <w:rsid w:val="00CA5F65"/>
    <w:rsid w:val="00CA6115"/>
    <w:rsid w:val="00CA76B0"/>
    <w:rsid w:val="00CB057A"/>
    <w:rsid w:val="00CB05CC"/>
    <w:rsid w:val="00CB0B72"/>
    <w:rsid w:val="00CB1273"/>
    <w:rsid w:val="00CB13DD"/>
    <w:rsid w:val="00CB1530"/>
    <w:rsid w:val="00CB178D"/>
    <w:rsid w:val="00CB1AAB"/>
    <w:rsid w:val="00CB1F05"/>
    <w:rsid w:val="00CB24C4"/>
    <w:rsid w:val="00CB29B6"/>
    <w:rsid w:val="00CB3311"/>
    <w:rsid w:val="00CB375F"/>
    <w:rsid w:val="00CB37C1"/>
    <w:rsid w:val="00CB37FD"/>
    <w:rsid w:val="00CB3C1E"/>
    <w:rsid w:val="00CB3D6B"/>
    <w:rsid w:val="00CB4310"/>
    <w:rsid w:val="00CB495C"/>
    <w:rsid w:val="00CB4A83"/>
    <w:rsid w:val="00CB5DF9"/>
    <w:rsid w:val="00CB5FB2"/>
    <w:rsid w:val="00CB6270"/>
    <w:rsid w:val="00CB62BD"/>
    <w:rsid w:val="00CB6B1E"/>
    <w:rsid w:val="00CB6C50"/>
    <w:rsid w:val="00CB7E0B"/>
    <w:rsid w:val="00CC021A"/>
    <w:rsid w:val="00CC0344"/>
    <w:rsid w:val="00CC0C13"/>
    <w:rsid w:val="00CC12D3"/>
    <w:rsid w:val="00CC156E"/>
    <w:rsid w:val="00CC2936"/>
    <w:rsid w:val="00CC2944"/>
    <w:rsid w:val="00CC316B"/>
    <w:rsid w:val="00CC36A2"/>
    <w:rsid w:val="00CC379A"/>
    <w:rsid w:val="00CC3996"/>
    <w:rsid w:val="00CC3C84"/>
    <w:rsid w:val="00CC44F0"/>
    <w:rsid w:val="00CC4C27"/>
    <w:rsid w:val="00CC4D6A"/>
    <w:rsid w:val="00CC5799"/>
    <w:rsid w:val="00CC5847"/>
    <w:rsid w:val="00CC5ECA"/>
    <w:rsid w:val="00CC6583"/>
    <w:rsid w:val="00CC6E14"/>
    <w:rsid w:val="00CC6E96"/>
    <w:rsid w:val="00CC6F89"/>
    <w:rsid w:val="00CC7766"/>
    <w:rsid w:val="00CC7D63"/>
    <w:rsid w:val="00CD09A8"/>
    <w:rsid w:val="00CD1972"/>
    <w:rsid w:val="00CD1E2F"/>
    <w:rsid w:val="00CD25CA"/>
    <w:rsid w:val="00CD272D"/>
    <w:rsid w:val="00CD28C2"/>
    <w:rsid w:val="00CD30B6"/>
    <w:rsid w:val="00CD34A7"/>
    <w:rsid w:val="00CD362C"/>
    <w:rsid w:val="00CD394C"/>
    <w:rsid w:val="00CD3996"/>
    <w:rsid w:val="00CD405D"/>
    <w:rsid w:val="00CD46A5"/>
    <w:rsid w:val="00CD4CB9"/>
    <w:rsid w:val="00CD4D59"/>
    <w:rsid w:val="00CD548E"/>
    <w:rsid w:val="00CD5B51"/>
    <w:rsid w:val="00CD6124"/>
    <w:rsid w:val="00CD6D58"/>
    <w:rsid w:val="00CD7A2C"/>
    <w:rsid w:val="00CE0471"/>
    <w:rsid w:val="00CE170E"/>
    <w:rsid w:val="00CE1D0A"/>
    <w:rsid w:val="00CE202F"/>
    <w:rsid w:val="00CE2056"/>
    <w:rsid w:val="00CE27FF"/>
    <w:rsid w:val="00CE3122"/>
    <w:rsid w:val="00CE31BA"/>
    <w:rsid w:val="00CE37CD"/>
    <w:rsid w:val="00CE3A4A"/>
    <w:rsid w:val="00CE3C3A"/>
    <w:rsid w:val="00CE4803"/>
    <w:rsid w:val="00CE4D35"/>
    <w:rsid w:val="00CE63AE"/>
    <w:rsid w:val="00CE656D"/>
    <w:rsid w:val="00CE6889"/>
    <w:rsid w:val="00CE70E2"/>
    <w:rsid w:val="00CE76FB"/>
    <w:rsid w:val="00CE7756"/>
    <w:rsid w:val="00CE7C59"/>
    <w:rsid w:val="00CF0A55"/>
    <w:rsid w:val="00CF0AC8"/>
    <w:rsid w:val="00CF0B7D"/>
    <w:rsid w:val="00CF0CD9"/>
    <w:rsid w:val="00CF0F3F"/>
    <w:rsid w:val="00CF1736"/>
    <w:rsid w:val="00CF18A5"/>
    <w:rsid w:val="00CF1910"/>
    <w:rsid w:val="00CF1B3D"/>
    <w:rsid w:val="00CF1C9F"/>
    <w:rsid w:val="00CF1E3C"/>
    <w:rsid w:val="00CF1F58"/>
    <w:rsid w:val="00CF1F81"/>
    <w:rsid w:val="00CF23EA"/>
    <w:rsid w:val="00CF2B25"/>
    <w:rsid w:val="00CF3568"/>
    <w:rsid w:val="00CF3C97"/>
    <w:rsid w:val="00CF47AE"/>
    <w:rsid w:val="00CF4F81"/>
    <w:rsid w:val="00CF52D0"/>
    <w:rsid w:val="00CF5623"/>
    <w:rsid w:val="00CF62FE"/>
    <w:rsid w:val="00CF74DA"/>
    <w:rsid w:val="00CF7692"/>
    <w:rsid w:val="00CF783F"/>
    <w:rsid w:val="00CF78A0"/>
    <w:rsid w:val="00CF794D"/>
    <w:rsid w:val="00CF7B11"/>
    <w:rsid w:val="00D0010C"/>
    <w:rsid w:val="00D00CB2"/>
    <w:rsid w:val="00D00D69"/>
    <w:rsid w:val="00D01245"/>
    <w:rsid w:val="00D0205F"/>
    <w:rsid w:val="00D0251D"/>
    <w:rsid w:val="00D02D79"/>
    <w:rsid w:val="00D02D82"/>
    <w:rsid w:val="00D02E7C"/>
    <w:rsid w:val="00D02F4C"/>
    <w:rsid w:val="00D03042"/>
    <w:rsid w:val="00D04363"/>
    <w:rsid w:val="00D0453B"/>
    <w:rsid w:val="00D04751"/>
    <w:rsid w:val="00D047FF"/>
    <w:rsid w:val="00D04918"/>
    <w:rsid w:val="00D05197"/>
    <w:rsid w:val="00D05284"/>
    <w:rsid w:val="00D056ED"/>
    <w:rsid w:val="00D06181"/>
    <w:rsid w:val="00D06510"/>
    <w:rsid w:val="00D06E2C"/>
    <w:rsid w:val="00D0727C"/>
    <w:rsid w:val="00D07D59"/>
    <w:rsid w:val="00D1017F"/>
    <w:rsid w:val="00D1028F"/>
    <w:rsid w:val="00D105A4"/>
    <w:rsid w:val="00D10D98"/>
    <w:rsid w:val="00D11078"/>
    <w:rsid w:val="00D1119B"/>
    <w:rsid w:val="00D111B7"/>
    <w:rsid w:val="00D112CB"/>
    <w:rsid w:val="00D11787"/>
    <w:rsid w:val="00D11E0A"/>
    <w:rsid w:val="00D1276E"/>
    <w:rsid w:val="00D12E88"/>
    <w:rsid w:val="00D13094"/>
    <w:rsid w:val="00D135AB"/>
    <w:rsid w:val="00D13E81"/>
    <w:rsid w:val="00D14005"/>
    <w:rsid w:val="00D14899"/>
    <w:rsid w:val="00D15161"/>
    <w:rsid w:val="00D156C7"/>
    <w:rsid w:val="00D15A6F"/>
    <w:rsid w:val="00D169DF"/>
    <w:rsid w:val="00D16A78"/>
    <w:rsid w:val="00D16BC7"/>
    <w:rsid w:val="00D16F36"/>
    <w:rsid w:val="00D17828"/>
    <w:rsid w:val="00D17891"/>
    <w:rsid w:val="00D17914"/>
    <w:rsid w:val="00D200DC"/>
    <w:rsid w:val="00D204CD"/>
    <w:rsid w:val="00D20CC2"/>
    <w:rsid w:val="00D20D6A"/>
    <w:rsid w:val="00D20FC9"/>
    <w:rsid w:val="00D21415"/>
    <w:rsid w:val="00D226F8"/>
    <w:rsid w:val="00D229EA"/>
    <w:rsid w:val="00D23584"/>
    <w:rsid w:val="00D239BA"/>
    <w:rsid w:val="00D23D8E"/>
    <w:rsid w:val="00D243C1"/>
    <w:rsid w:val="00D24B32"/>
    <w:rsid w:val="00D250F0"/>
    <w:rsid w:val="00D258F3"/>
    <w:rsid w:val="00D25EAB"/>
    <w:rsid w:val="00D266B6"/>
    <w:rsid w:val="00D26877"/>
    <w:rsid w:val="00D2704B"/>
    <w:rsid w:val="00D27234"/>
    <w:rsid w:val="00D27738"/>
    <w:rsid w:val="00D27954"/>
    <w:rsid w:val="00D27AB2"/>
    <w:rsid w:val="00D27C66"/>
    <w:rsid w:val="00D27D90"/>
    <w:rsid w:val="00D3149D"/>
    <w:rsid w:val="00D3166C"/>
    <w:rsid w:val="00D3170F"/>
    <w:rsid w:val="00D31A91"/>
    <w:rsid w:val="00D323EA"/>
    <w:rsid w:val="00D32A2E"/>
    <w:rsid w:val="00D33711"/>
    <w:rsid w:val="00D3389E"/>
    <w:rsid w:val="00D33AC1"/>
    <w:rsid w:val="00D33F56"/>
    <w:rsid w:val="00D3454C"/>
    <w:rsid w:val="00D3599D"/>
    <w:rsid w:val="00D35B2F"/>
    <w:rsid w:val="00D35E96"/>
    <w:rsid w:val="00D35EDF"/>
    <w:rsid w:val="00D3665F"/>
    <w:rsid w:val="00D36C1E"/>
    <w:rsid w:val="00D36DD7"/>
    <w:rsid w:val="00D36EB2"/>
    <w:rsid w:val="00D37014"/>
    <w:rsid w:val="00D3730D"/>
    <w:rsid w:val="00D3787D"/>
    <w:rsid w:val="00D37A1C"/>
    <w:rsid w:val="00D40163"/>
    <w:rsid w:val="00D406C8"/>
    <w:rsid w:val="00D40CAF"/>
    <w:rsid w:val="00D40D9B"/>
    <w:rsid w:val="00D40DF8"/>
    <w:rsid w:val="00D4155D"/>
    <w:rsid w:val="00D41DB7"/>
    <w:rsid w:val="00D42A31"/>
    <w:rsid w:val="00D434B5"/>
    <w:rsid w:val="00D436E4"/>
    <w:rsid w:val="00D437E3"/>
    <w:rsid w:val="00D454E7"/>
    <w:rsid w:val="00D457D1"/>
    <w:rsid w:val="00D4702A"/>
    <w:rsid w:val="00D4798A"/>
    <w:rsid w:val="00D500F3"/>
    <w:rsid w:val="00D50354"/>
    <w:rsid w:val="00D50E08"/>
    <w:rsid w:val="00D511A5"/>
    <w:rsid w:val="00D5121B"/>
    <w:rsid w:val="00D51845"/>
    <w:rsid w:val="00D5215C"/>
    <w:rsid w:val="00D52412"/>
    <w:rsid w:val="00D5293A"/>
    <w:rsid w:val="00D52E9B"/>
    <w:rsid w:val="00D53854"/>
    <w:rsid w:val="00D53D71"/>
    <w:rsid w:val="00D53E95"/>
    <w:rsid w:val="00D549C3"/>
    <w:rsid w:val="00D54B7C"/>
    <w:rsid w:val="00D54F61"/>
    <w:rsid w:val="00D55138"/>
    <w:rsid w:val="00D55B30"/>
    <w:rsid w:val="00D5618A"/>
    <w:rsid w:val="00D56521"/>
    <w:rsid w:val="00D5652E"/>
    <w:rsid w:val="00D566ED"/>
    <w:rsid w:val="00D568CC"/>
    <w:rsid w:val="00D56C69"/>
    <w:rsid w:val="00D577F2"/>
    <w:rsid w:val="00D57A92"/>
    <w:rsid w:val="00D57D6C"/>
    <w:rsid w:val="00D60744"/>
    <w:rsid w:val="00D61872"/>
    <w:rsid w:val="00D61D4F"/>
    <w:rsid w:val="00D61EDF"/>
    <w:rsid w:val="00D6211E"/>
    <w:rsid w:val="00D62D9B"/>
    <w:rsid w:val="00D62E8F"/>
    <w:rsid w:val="00D62EEF"/>
    <w:rsid w:val="00D63160"/>
    <w:rsid w:val="00D6353F"/>
    <w:rsid w:val="00D63DE1"/>
    <w:rsid w:val="00D63EE7"/>
    <w:rsid w:val="00D64194"/>
    <w:rsid w:val="00D644AE"/>
    <w:rsid w:val="00D64ADD"/>
    <w:rsid w:val="00D64BD6"/>
    <w:rsid w:val="00D64FF1"/>
    <w:rsid w:val="00D650B3"/>
    <w:rsid w:val="00D654C0"/>
    <w:rsid w:val="00D66442"/>
    <w:rsid w:val="00D66983"/>
    <w:rsid w:val="00D66A1E"/>
    <w:rsid w:val="00D66A9A"/>
    <w:rsid w:val="00D67870"/>
    <w:rsid w:val="00D67DE1"/>
    <w:rsid w:val="00D71043"/>
    <w:rsid w:val="00D7109E"/>
    <w:rsid w:val="00D7160E"/>
    <w:rsid w:val="00D71C81"/>
    <w:rsid w:val="00D71DA4"/>
    <w:rsid w:val="00D71DAD"/>
    <w:rsid w:val="00D72109"/>
    <w:rsid w:val="00D724D0"/>
    <w:rsid w:val="00D72647"/>
    <w:rsid w:val="00D72772"/>
    <w:rsid w:val="00D72873"/>
    <w:rsid w:val="00D7328D"/>
    <w:rsid w:val="00D73555"/>
    <w:rsid w:val="00D73BC4"/>
    <w:rsid w:val="00D73E2E"/>
    <w:rsid w:val="00D74367"/>
    <w:rsid w:val="00D743AA"/>
    <w:rsid w:val="00D74567"/>
    <w:rsid w:val="00D74FD0"/>
    <w:rsid w:val="00D76C29"/>
    <w:rsid w:val="00D773F1"/>
    <w:rsid w:val="00D77BBE"/>
    <w:rsid w:val="00D80272"/>
    <w:rsid w:val="00D8040C"/>
    <w:rsid w:val="00D80560"/>
    <w:rsid w:val="00D806D3"/>
    <w:rsid w:val="00D8083B"/>
    <w:rsid w:val="00D80BBC"/>
    <w:rsid w:val="00D80CB3"/>
    <w:rsid w:val="00D80D0B"/>
    <w:rsid w:val="00D82739"/>
    <w:rsid w:val="00D830BE"/>
    <w:rsid w:val="00D83753"/>
    <w:rsid w:val="00D84077"/>
    <w:rsid w:val="00D84A6B"/>
    <w:rsid w:val="00D84B11"/>
    <w:rsid w:val="00D865A6"/>
    <w:rsid w:val="00D86E9D"/>
    <w:rsid w:val="00D901CC"/>
    <w:rsid w:val="00D9038E"/>
    <w:rsid w:val="00D903EB"/>
    <w:rsid w:val="00D90797"/>
    <w:rsid w:val="00D90D0B"/>
    <w:rsid w:val="00D90E7B"/>
    <w:rsid w:val="00D91511"/>
    <w:rsid w:val="00D918BE"/>
    <w:rsid w:val="00D91F1E"/>
    <w:rsid w:val="00D9222F"/>
    <w:rsid w:val="00D9225D"/>
    <w:rsid w:val="00D92C1E"/>
    <w:rsid w:val="00D92D68"/>
    <w:rsid w:val="00D92F76"/>
    <w:rsid w:val="00D9395A"/>
    <w:rsid w:val="00D93B23"/>
    <w:rsid w:val="00D9407B"/>
    <w:rsid w:val="00D94C19"/>
    <w:rsid w:val="00D94CB7"/>
    <w:rsid w:val="00D94EEF"/>
    <w:rsid w:val="00D95205"/>
    <w:rsid w:val="00D955DA"/>
    <w:rsid w:val="00D95623"/>
    <w:rsid w:val="00D9599A"/>
    <w:rsid w:val="00D95A56"/>
    <w:rsid w:val="00D95C6A"/>
    <w:rsid w:val="00D96B02"/>
    <w:rsid w:val="00D97334"/>
    <w:rsid w:val="00D97B83"/>
    <w:rsid w:val="00D97CE9"/>
    <w:rsid w:val="00D97E64"/>
    <w:rsid w:val="00DA0947"/>
    <w:rsid w:val="00DA0EF3"/>
    <w:rsid w:val="00DA1CFF"/>
    <w:rsid w:val="00DA2678"/>
    <w:rsid w:val="00DA27A9"/>
    <w:rsid w:val="00DA2B69"/>
    <w:rsid w:val="00DA2C28"/>
    <w:rsid w:val="00DA2C69"/>
    <w:rsid w:val="00DA2CB7"/>
    <w:rsid w:val="00DA2D8A"/>
    <w:rsid w:val="00DA2FBE"/>
    <w:rsid w:val="00DA3133"/>
    <w:rsid w:val="00DA3DB6"/>
    <w:rsid w:val="00DA3F83"/>
    <w:rsid w:val="00DA4983"/>
    <w:rsid w:val="00DA5468"/>
    <w:rsid w:val="00DA5B1F"/>
    <w:rsid w:val="00DA5CDF"/>
    <w:rsid w:val="00DA5E96"/>
    <w:rsid w:val="00DA60A3"/>
    <w:rsid w:val="00DA60AA"/>
    <w:rsid w:val="00DA681D"/>
    <w:rsid w:val="00DA6FB7"/>
    <w:rsid w:val="00DA7947"/>
    <w:rsid w:val="00DB0050"/>
    <w:rsid w:val="00DB0C7C"/>
    <w:rsid w:val="00DB0F2B"/>
    <w:rsid w:val="00DB1026"/>
    <w:rsid w:val="00DB103E"/>
    <w:rsid w:val="00DB1444"/>
    <w:rsid w:val="00DB185A"/>
    <w:rsid w:val="00DB1D29"/>
    <w:rsid w:val="00DB2440"/>
    <w:rsid w:val="00DB3471"/>
    <w:rsid w:val="00DB36CE"/>
    <w:rsid w:val="00DB3BD2"/>
    <w:rsid w:val="00DB4BCB"/>
    <w:rsid w:val="00DB4C07"/>
    <w:rsid w:val="00DB57CF"/>
    <w:rsid w:val="00DB5A75"/>
    <w:rsid w:val="00DB5D1E"/>
    <w:rsid w:val="00DB5ECC"/>
    <w:rsid w:val="00DB663D"/>
    <w:rsid w:val="00DB6A77"/>
    <w:rsid w:val="00DB7164"/>
    <w:rsid w:val="00DB7ADF"/>
    <w:rsid w:val="00DC0859"/>
    <w:rsid w:val="00DC1114"/>
    <w:rsid w:val="00DC3D92"/>
    <w:rsid w:val="00DC3D9E"/>
    <w:rsid w:val="00DC3EAF"/>
    <w:rsid w:val="00DC42CC"/>
    <w:rsid w:val="00DC4753"/>
    <w:rsid w:val="00DC5F30"/>
    <w:rsid w:val="00DC6923"/>
    <w:rsid w:val="00DC6A0F"/>
    <w:rsid w:val="00DC7163"/>
    <w:rsid w:val="00DC741F"/>
    <w:rsid w:val="00DC7620"/>
    <w:rsid w:val="00DD0585"/>
    <w:rsid w:val="00DD061F"/>
    <w:rsid w:val="00DD07B6"/>
    <w:rsid w:val="00DD166E"/>
    <w:rsid w:val="00DD1F76"/>
    <w:rsid w:val="00DD2FCF"/>
    <w:rsid w:val="00DD313F"/>
    <w:rsid w:val="00DD3182"/>
    <w:rsid w:val="00DD36DC"/>
    <w:rsid w:val="00DD392D"/>
    <w:rsid w:val="00DD3E49"/>
    <w:rsid w:val="00DD467B"/>
    <w:rsid w:val="00DD475A"/>
    <w:rsid w:val="00DD54DE"/>
    <w:rsid w:val="00DD57E8"/>
    <w:rsid w:val="00DD5B5B"/>
    <w:rsid w:val="00DD5B7F"/>
    <w:rsid w:val="00DD5CEB"/>
    <w:rsid w:val="00DD67DE"/>
    <w:rsid w:val="00DD6E55"/>
    <w:rsid w:val="00DD73B0"/>
    <w:rsid w:val="00DE0B39"/>
    <w:rsid w:val="00DE0BE4"/>
    <w:rsid w:val="00DE0E23"/>
    <w:rsid w:val="00DE1765"/>
    <w:rsid w:val="00DE1D4F"/>
    <w:rsid w:val="00DE1E99"/>
    <w:rsid w:val="00DE2773"/>
    <w:rsid w:val="00DE2AF0"/>
    <w:rsid w:val="00DE2D8D"/>
    <w:rsid w:val="00DE2FA8"/>
    <w:rsid w:val="00DE320E"/>
    <w:rsid w:val="00DE3AEF"/>
    <w:rsid w:val="00DE4C6D"/>
    <w:rsid w:val="00DE5ABE"/>
    <w:rsid w:val="00DE5D08"/>
    <w:rsid w:val="00DE6266"/>
    <w:rsid w:val="00DE6655"/>
    <w:rsid w:val="00DE7005"/>
    <w:rsid w:val="00DE7983"/>
    <w:rsid w:val="00DE7EFF"/>
    <w:rsid w:val="00DF0C0B"/>
    <w:rsid w:val="00DF0EB1"/>
    <w:rsid w:val="00DF141D"/>
    <w:rsid w:val="00DF1576"/>
    <w:rsid w:val="00DF1EAC"/>
    <w:rsid w:val="00DF2307"/>
    <w:rsid w:val="00DF26DC"/>
    <w:rsid w:val="00DF2811"/>
    <w:rsid w:val="00DF35C8"/>
    <w:rsid w:val="00DF3A85"/>
    <w:rsid w:val="00DF3CAF"/>
    <w:rsid w:val="00DF43D1"/>
    <w:rsid w:val="00DF4A75"/>
    <w:rsid w:val="00DF4AFE"/>
    <w:rsid w:val="00DF4D3F"/>
    <w:rsid w:val="00DF51EE"/>
    <w:rsid w:val="00DF5888"/>
    <w:rsid w:val="00DF5FBF"/>
    <w:rsid w:val="00DF6209"/>
    <w:rsid w:val="00DF6439"/>
    <w:rsid w:val="00DF6E5D"/>
    <w:rsid w:val="00DF7384"/>
    <w:rsid w:val="00DF75B7"/>
    <w:rsid w:val="00DF7688"/>
    <w:rsid w:val="00DF7981"/>
    <w:rsid w:val="00DF7C39"/>
    <w:rsid w:val="00E000FD"/>
    <w:rsid w:val="00E005DE"/>
    <w:rsid w:val="00E00742"/>
    <w:rsid w:val="00E01282"/>
    <w:rsid w:val="00E01AC4"/>
    <w:rsid w:val="00E01AC9"/>
    <w:rsid w:val="00E01C18"/>
    <w:rsid w:val="00E01CED"/>
    <w:rsid w:val="00E0243A"/>
    <w:rsid w:val="00E02961"/>
    <w:rsid w:val="00E02D3C"/>
    <w:rsid w:val="00E0312F"/>
    <w:rsid w:val="00E03306"/>
    <w:rsid w:val="00E03345"/>
    <w:rsid w:val="00E033C3"/>
    <w:rsid w:val="00E037F5"/>
    <w:rsid w:val="00E0417C"/>
    <w:rsid w:val="00E044E4"/>
    <w:rsid w:val="00E0490D"/>
    <w:rsid w:val="00E04A46"/>
    <w:rsid w:val="00E04CF9"/>
    <w:rsid w:val="00E04EE7"/>
    <w:rsid w:val="00E050D0"/>
    <w:rsid w:val="00E0542C"/>
    <w:rsid w:val="00E05AF0"/>
    <w:rsid w:val="00E05D24"/>
    <w:rsid w:val="00E05EE3"/>
    <w:rsid w:val="00E065E2"/>
    <w:rsid w:val="00E06F65"/>
    <w:rsid w:val="00E07AC0"/>
    <w:rsid w:val="00E07BC7"/>
    <w:rsid w:val="00E07C4B"/>
    <w:rsid w:val="00E07ECB"/>
    <w:rsid w:val="00E1005D"/>
    <w:rsid w:val="00E100D5"/>
    <w:rsid w:val="00E103C4"/>
    <w:rsid w:val="00E10475"/>
    <w:rsid w:val="00E10506"/>
    <w:rsid w:val="00E10EB1"/>
    <w:rsid w:val="00E10EEC"/>
    <w:rsid w:val="00E112DD"/>
    <w:rsid w:val="00E1133E"/>
    <w:rsid w:val="00E11638"/>
    <w:rsid w:val="00E11733"/>
    <w:rsid w:val="00E11CDE"/>
    <w:rsid w:val="00E11D09"/>
    <w:rsid w:val="00E11F2A"/>
    <w:rsid w:val="00E1223E"/>
    <w:rsid w:val="00E12A46"/>
    <w:rsid w:val="00E13D19"/>
    <w:rsid w:val="00E140A2"/>
    <w:rsid w:val="00E14128"/>
    <w:rsid w:val="00E1422F"/>
    <w:rsid w:val="00E1447D"/>
    <w:rsid w:val="00E14AE7"/>
    <w:rsid w:val="00E14D60"/>
    <w:rsid w:val="00E1536B"/>
    <w:rsid w:val="00E15CD1"/>
    <w:rsid w:val="00E16061"/>
    <w:rsid w:val="00E16120"/>
    <w:rsid w:val="00E16334"/>
    <w:rsid w:val="00E1654E"/>
    <w:rsid w:val="00E169D6"/>
    <w:rsid w:val="00E170AA"/>
    <w:rsid w:val="00E17A68"/>
    <w:rsid w:val="00E17EDA"/>
    <w:rsid w:val="00E206C2"/>
    <w:rsid w:val="00E2074A"/>
    <w:rsid w:val="00E2080D"/>
    <w:rsid w:val="00E20E07"/>
    <w:rsid w:val="00E21DCE"/>
    <w:rsid w:val="00E22167"/>
    <w:rsid w:val="00E224DA"/>
    <w:rsid w:val="00E2263A"/>
    <w:rsid w:val="00E22EA2"/>
    <w:rsid w:val="00E23122"/>
    <w:rsid w:val="00E236A5"/>
    <w:rsid w:val="00E23821"/>
    <w:rsid w:val="00E2398A"/>
    <w:rsid w:val="00E239A7"/>
    <w:rsid w:val="00E246BE"/>
    <w:rsid w:val="00E24823"/>
    <w:rsid w:val="00E25019"/>
    <w:rsid w:val="00E251D6"/>
    <w:rsid w:val="00E2574A"/>
    <w:rsid w:val="00E25B9A"/>
    <w:rsid w:val="00E25C83"/>
    <w:rsid w:val="00E2721B"/>
    <w:rsid w:val="00E27252"/>
    <w:rsid w:val="00E302BE"/>
    <w:rsid w:val="00E31F98"/>
    <w:rsid w:val="00E3227B"/>
    <w:rsid w:val="00E322C7"/>
    <w:rsid w:val="00E33155"/>
    <w:rsid w:val="00E33157"/>
    <w:rsid w:val="00E333C9"/>
    <w:rsid w:val="00E334D6"/>
    <w:rsid w:val="00E33525"/>
    <w:rsid w:val="00E344F8"/>
    <w:rsid w:val="00E349DD"/>
    <w:rsid w:val="00E34AE6"/>
    <w:rsid w:val="00E3514E"/>
    <w:rsid w:val="00E351DD"/>
    <w:rsid w:val="00E35E22"/>
    <w:rsid w:val="00E36245"/>
    <w:rsid w:val="00E362AE"/>
    <w:rsid w:val="00E3668B"/>
    <w:rsid w:val="00E366E2"/>
    <w:rsid w:val="00E367C0"/>
    <w:rsid w:val="00E3697D"/>
    <w:rsid w:val="00E36AB1"/>
    <w:rsid w:val="00E36BB7"/>
    <w:rsid w:val="00E36D85"/>
    <w:rsid w:val="00E3700F"/>
    <w:rsid w:val="00E37FBA"/>
    <w:rsid w:val="00E403DE"/>
    <w:rsid w:val="00E40614"/>
    <w:rsid w:val="00E40961"/>
    <w:rsid w:val="00E40F22"/>
    <w:rsid w:val="00E40F7B"/>
    <w:rsid w:val="00E414E2"/>
    <w:rsid w:val="00E41822"/>
    <w:rsid w:val="00E41D09"/>
    <w:rsid w:val="00E41D5A"/>
    <w:rsid w:val="00E42803"/>
    <w:rsid w:val="00E42AE8"/>
    <w:rsid w:val="00E4317B"/>
    <w:rsid w:val="00E432A3"/>
    <w:rsid w:val="00E439B9"/>
    <w:rsid w:val="00E43D7F"/>
    <w:rsid w:val="00E441A4"/>
    <w:rsid w:val="00E442A4"/>
    <w:rsid w:val="00E44757"/>
    <w:rsid w:val="00E44CA7"/>
    <w:rsid w:val="00E44E69"/>
    <w:rsid w:val="00E44F75"/>
    <w:rsid w:val="00E4574E"/>
    <w:rsid w:val="00E46BCE"/>
    <w:rsid w:val="00E46D81"/>
    <w:rsid w:val="00E47F7D"/>
    <w:rsid w:val="00E50A24"/>
    <w:rsid w:val="00E50C13"/>
    <w:rsid w:val="00E50DC3"/>
    <w:rsid w:val="00E511AF"/>
    <w:rsid w:val="00E51DB5"/>
    <w:rsid w:val="00E51E3C"/>
    <w:rsid w:val="00E52375"/>
    <w:rsid w:val="00E525B0"/>
    <w:rsid w:val="00E52CB8"/>
    <w:rsid w:val="00E52DF7"/>
    <w:rsid w:val="00E530FB"/>
    <w:rsid w:val="00E53BD1"/>
    <w:rsid w:val="00E54221"/>
    <w:rsid w:val="00E543F6"/>
    <w:rsid w:val="00E545DC"/>
    <w:rsid w:val="00E54807"/>
    <w:rsid w:val="00E551A6"/>
    <w:rsid w:val="00E55502"/>
    <w:rsid w:val="00E55D26"/>
    <w:rsid w:val="00E55D4C"/>
    <w:rsid w:val="00E55D74"/>
    <w:rsid w:val="00E55DBC"/>
    <w:rsid w:val="00E55E86"/>
    <w:rsid w:val="00E56A2C"/>
    <w:rsid w:val="00E56B2B"/>
    <w:rsid w:val="00E57A72"/>
    <w:rsid w:val="00E6019A"/>
    <w:rsid w:val="00E606B9"/>
    <w:rsid w:val="00E61CD0"/>
    <w:rsid w:val="00E62446"/>
    <w:rsid w:val="00E627F6"/>
    <w:rsid w:val="00E62984"/>
    <w:rsid w:val="00E63335"/>
    <w:rsid w:val="00E63E02"/>
    <w:rsid w:val="00E63EDD"/>
    <w:rsid w:val="00E6418F"/>
    <w:rsid w:val="00E64AAF"/>
    <w:rsid w:val="00E6511D"/>
    <w:rsid w:val="00E65563"/>
    <w:rsid w:val="00E656B7"/>
    <w:rsid w:val="00E65CAE"/>
    <w:rsid w:val="00E67557"/>
    <w:rsid w:val="00E67806"/>
    <w:rsid w:val="00E67E76"/>
    <w:rsid w:val="00E7006C"/>
    <w:rsid w:val="00E70381"/>
    <w:rsid w:val="00E704B4"/>
    <w:rsid w:val="00E70A59"/>
    <w:rsid w:val="00E70B82"/>
    <w:rsid w:val="00E70E2F"/>
    <w:rsid w:val="00E7143D"/>
    <w:rsid w:val="00E71C5D"/>
    <w:rsid w:val="00E7299F"/>
    <w:rsid w:val="00E72D33"/>
    <w:rsid w:val="00E730B2"/>
    <w:rsid w:val="00E73134"/>
    <w:rsid w:val="00E73515"/>
    <w:rsid w:val="00E739BE"/>
    <w:rsid w:val="00E73C53"/>
    <w:rsid w:val="00E73CA0"/>
    <w:rsid w:val="00E73F4E"/>
    <w:rsid w:val="00E740C7"/>
    <w:rsid w:val="00E74186"/>
    <w:rsid w:val="00E74230"/>
    <w:rsid w:val="00E750C8"/>
    <w:rsid w:val="00E76495"/>
    <w:rsid w:val="00E76729"/>
    <w:rsid w:val="00E772C1"/>
    <w:rsid w:val="00E7752A"/>
    <w:rsid w:val="00E7794E"/>
    <w:rsid w:val="00E77E37"/>
    <w:rsid w:val="00E8070D"/>
    <w:rsid w:val="00E80809"/>
    <w:rsid w:val="00E80C32"/>
    <w:rsid w:val="00E80E53"/>
    <w:rsid w:val="00E80E8C"/>
    <w:rsid w:val="00E82829"/>
    <w:rsid w:val="00E82E77"/>
    <w:rsid w:val="00E830C5"/>
    <w:rsid w:val="00E831D2"/>
    <w:rsid w:val="00E8348F"/>
    <w:rsid w:val="00E835C0"/>
    <w:rsid w:val="00E83909"/>
    <w:rsid w:val="00E848AA"/>
    <w:rsid w:val="00E849E1"/>
    <w:rsid w:val="00E85736"/>
    <w:rsid w:val="00E858EA"/>
    <w:rsid w:val="00E85F50"/>
    <w:rsid w:val="00E85FAB"/>
    <w:rsid w:val="00E86267"/>
    <w:rsid w:val="00E8627C"/>
    <w:rsid w:val="00E867A3"/>
    <w:rsid w:val="00E87616"/>
    <w:rsid w:val="00E908D6"/>
    <w:rsid w:val="00E90FF8"/>
    <w:rsid w:val="00E91017"/>
    <w:rsid w:val="00E919B4"/>
    <w:rsid w:val="00E91B8B"/>
    <w:rsid w:val="00E91C23"/>
    <w:rsid w:val="00E92460"/>
    <w:rsid w:val="00E9253F"/>
    <w:rsid w:val="00E92706"/>
    <w:rsid w:val="00E933A7"/>
    <w:rsid w:val="00E93901"/>
    <w:rsid w:val="00E939EB"/>
    <w:rsid w:val="00E93E5B"/>
    <w:rsid w:val="00E950BA"/>
    <w:rsid w:val="00E9534E"/>
    <w:rsid w:val="00E954D8"/>
    <w:rsid w:val="00E9579E"/>
    <w:rsid w:val="00E9630D"/>
    <w:rsid w:val="00E963C5"/>
    <w:rsid w:val="00E96B49"/>
    <w:rsid w:val="00E96EAA"/>
    <w:rsid w:val="00E979A6"/>
    <w:rsid w:val="00E97EAB"/>
    <w:rsid w:val="00EA09FA"/>
    <w:rsid w:val="00EA0ACE"/>
    <w:rsid w:val="00EA11C4"/>
    <w:rsid w:val="00EA135A"/>
    <w:rsid w:val="00EA274D"/>
    <w:rsid w:val="00EA2EF6"/>
    <w:rsid w:val="00EA3239"/>
    <w:rsid w:val="00EA33DE"/>
    <w:rsid w:val="00EA3A47"/>
    <w:rsid w:val="00EA41A2"/>
    <w:rsid w:val="00EA4BF7"/>
    <w:rsid w:val="00EA4C3B"/>
    <w:rsid w:val="00EA4C53"/>
    <w:rsid w:val="00EA5459"/>
    <w:rsid w:val="00EA58C5"/>
    <w:rsid w:val="00EA5909"/>
    <w:rsid w:val="00EA677C"/>
    <w:rsid w:val="00EA6830"/>
    <w:rsid w:val="00EA6968"/>
    <w:rsid w:val="00EA6D19"/>
    <w:rsid w:val="00EA73AD"/>
    <w:rsid w:val="00EA73E1"/>
    <w:rsid w:val="00EA7451"/>
    <w:rsid w:val="00EA7A8C"/>
    <w:rsid w:val="00EA7EDC"/>
    <w:rsid w:val="00EB1493"/>
    <w:rsid w:val="00EB14C9"/>
    <w:rsid w:val="00EB17EF"/>
    <w:rsid w:val="00EB1AF9"/>
    <w:rsid w:val="00EB1D7F"/>
    <w:rsid w:val="00EB1D9A"/>
    <w:rsid w:val="00EB2672"/>
    <w:rsid w:val="00EB29AB"/>
    <w:rsid w:val="00EB33A5"/>
    <w:rsid w:val="00EB3E50"/>
    <w:rsid w:val="00EB4328"/>
    <w:rsid w:val="00EB435B"/>
    <w:rsid w:val="00EB453B"/>
    <w:rsid w:val="00EB4E2F"/>
    <w:rsid w:val="00EB5DB0"/>
    <w:rsid w:val="00EB63B7"/>
    <w:rsid w:val="00EB66C9"/>
    <w:rsid w:val="00EB7B6E"/>
    <w:rsid w:val="00EB7E3B"/>
    <w:rsid w:val="00EB7FE4"/>
    <w:rsid w:val="00EC0534"/>
    <w:rsid w:val="00EC0781"/>
    <w:rsid w:val="00EC0EA1"/>
    <w:rsid w:val="00EC13D6"/>
    <w:rsid w:val="00EC1469"/>
    <w:rsid w:val="00EC14F8"/>
    <w:rsid w:val="00EC1A78"/>
    <w:rsid w:val="00EC1F03"/>
    <w:rsid w:val="00EC2416"/>
    <w:rsid w:val="00EC2566"/>
    <w:rsid w:val="00EC2D03"/>
    <w:rsid w:val="00EC30D8"/>
    <w:rsid w:val="00EC3DD4"/>
    <w:rsid w:val="00EC40F7"/>
    <w:rsid w:val="00EC41F4"/>
    <w:rsid w:val="00EC432D"/>
    <w:rsid w:val="00EC433E"/>
    <w:rsid w:val="00EC5244"/>
    <w:rsid w:val="00EC537F"/>
    <w:rsid w:val="00EC554A"/>
    <w:rsid w:val="00EC6A8A"/>
    <w:rsid w:val="00EC6D2C"/>
    <w:rsid w:val="00ED02FF"/>
    <w:rsid w:val="00ED0320"/>
    <w:rsid w:val="00ED0364"/>
    <w:rsid w:val="00ED0839"/>
    <w:rsid w:val="00ED0979"/>
    <w:rsid w:val="00ED103B"/>
    <w:rsid w:val="00ED126C"/>
    <w:rsid w:val="00ED1A83"/>
    <w:rsid w:val="00ED2281"/>
    <w:rsid w:val="00ED2323"/>
    <w:rsid w:val="00ED2A3E"/>
    <w:rsid w:val="00ED2DF6"/>
    <w:rsid w:val="00ED34B4"/>
    <w:rsid w:val="00ED384C"/>
    <w:rsid w:val="00ED3A26"/>
    <w:rsid w:val="00ED3AAD"/>
    <w:rsid w:val="00ED4639"/>
    <w:rsid w:val="00ED4CFD"/>
    <w:rsid w:val="00ED4EC6"/>
    <w:rsid w:val="00ED50CE"/>
    <w:rsid w:val="00ED514B"/>
    <w:rsid w:val="00ED52BF"/>
    <w:rsid w:val="00ED558A"/>
    <w:rsid w:val="00ED5D48"/>
    <w:rsid w:val="00ED6C9B"/>
    <w:rsid w:val="00EE08FE"/>
    <w:rsid w:val="00EE0E97"/>
    <w:rsid w:val="00EE0F65"/>
    <w:rsid w:val="00EE175E"/>
    <w:rsid w:val="00EE1E6D"/>
    <w:rsid w:val="00EE1FE9"/>
    <w:rsid w:val="00EE24C4"/>
    <w:rsid w:val="00EE2B94"/>
    <w:rsid w:val="00EE2E2F"/>
    <w:rsid w:val="00EE3448"/>
    <w:rsid w:val="00EE3606"/>
    <w:rsid w:val="00EE37C9"/>
    <w:rsid w:val="00EE40D9"/>
    <w:rsid w:val="00EE417D"/>
    <w:rsid w:val="00EE45F9"/>
    <w:rsid w:val="00EE46A3"/>
    <w:rsid w:val="00EE56FB"/>
    <w:rsid w:val="00EE5F51"/>
    <w:rsid w:val="00EE7040"/>
    <w:rsid w:val="00EE70B6"/>
    <w:rsid w:val="00EE713F"/>
    <w:rsid w:val="00EE78BA"/>
    <w:rsid w:val="00EF0138"/>
    <w:rsid w:val="00EF021C"/>
    <w:rsid w:val="00EF06BA"/>
    <w:rsid w:val="00EF0725"/>
    <w:rsid w:val="00EF0FFC"/>
    <w:rsid w:val="00EF18E7"/>
    <w:rsid w:val="00EF1B9D"/>
    <w:rsid w:val="00EF20EE"/>
    <w:rsid w:val="00EF232D"/>
    <w:rsid w:val="00EF327F"/>
    <w:rsid w:val="00EF3371"/>
    <w:rsid w:val="00EF3390"/>
    <w:rsid w:val="00EF3B19"/>
    <w:rsid w:val="00EF3E8E"/>
    <w:rsid w:val="00EF3F0D"/>
    <w:rsid w:val="00EF4DE3"/>
    <w:rsid w:val="00EF4E14"/>
    <w:rsid w:val="00EF5F49"/>
    <w:rsid w:val="00EF63FC"/>
    <w:rsid w:val="00EF6846"/>
    <w:rsid w:val="00EF68CE"/>
    <w:rsid w:val="00EF7843"/>
    <w:rsid w:val="00EF7934"/>
    <w:rsid w:val="00EF7964"/>
    <w:rsid w:val="00EF7A60"/>
    <w:rsid w:val="00EF7E50"/>
    <w:rsid w:val="00EF7F19"/>
    <w:rsid w:val="00EF7F26"/>
    <w:rsid w:val="00F0073B"/>
    <w:rsid w:val="00F00833"/>
    <w:rsid w:val="00F00BDA"/>
    <w:rsid w:val="00F012D9"/>
    <w:rsid w:val="00F01788"/>
    <w:rsid w:val="00F01D9D"/>
    <w:rsid w:val="00F02025"/>
    <w:rsid w:val="00F02464"/>
    <w:rsid w:val="00F02865"/>
    <w:rsid w:val="00F0307C"/>
    <w:rsid w:val="00F03116"/>
    <w:rsid w:val="00F038E2"/>
    <w:rsid w:val="00F03AC7"/>
    <w:rsid w:val="00F04248"/>
    <w:rsid w:val="00F04484"/>
    <w:rsid w:val="00F045C2"/>
    <w:rsid w:val="00F047D5"/>
    <w:rsid w:val="00F04C77"/>
    <w:rsid w:val="00F04C99"/>
    <w:rsid w:val="00F04E98"/>
    <w:rsid w:val="00F05859"/>
    <w:rsid w:val="00F061F9"/>
    <w:rsid w:val="00F064BD"/>
    <w:rsid w:val="00F06B0A"/>
    <w:rsid w:val="00F06EDD"/>
    <w:rsid w:val="00F07789"/>
    <w:rsid w:val="00F07EBF"/>
    <w:rsid w:val="00F1006C"/>
    <w:rsid w:val="00F10446"/>
    <w:rsid w:val="00F1053D"/>
    <w:rsid w:val="00F10EC4"/>
    <w:rsid w:val="00F112C6"/>
    <w:rsid w:val="00F124BE"/>
    <w:rsid w:val="00F12EA9"/>
    <w:rsid w:val="00F1328A"/>
    <w:rsid w:val="00F13968"/>
    <w:rsid w:val="00F13A13"/>
    <w:rsid w:val="00F13C5B"/>
    <w:rsid w:val="00F13D9B"/>
    <w:rsid w:val="00F14063"/>
    <w:rsid w:val="00F149F1"/>
    <w:rsid w:val="00F1521D"/>
    <w:rsid w:val="00F157C7"/>
    <w:rsid w:val="00F15A22"/>
    <w:rsid w:val="00F15B90"/>
    <w:rsid w:val="00F160EB"/>
    <w:rsid w:val="00F166AB"/>
    <w:rsid w:val="00F16799"/>
    <w:rsid w:val="00F16AAF"/>
    <w:rsid w:val="00F16DD9"/>
    <w:rsid w:val="00F16FE9"/>
    <w:rsid w:val="00F171D0"/>
    <w:rsid w:val="00F17367"/>
    <w:rsid w:val="00F17375"/>
    <w:rsid w:val="00F175F6"/>
    <w:rsid w:val="00F17653"/>
    <w:rsid w:val="00F21286"/>
    <w:rsid w:val="00F218E6"/>
    <w:rsid w:val="00F21BDC"/>
    <w:rsid w:val="00F21D28"/>
    <w:rsid w:val="00F22016"/>
    <w:rsid w:val="00F2240D"/>
    <w:rsid w:val="00F22485"/>
    <w:rsid w:val="00F224E2"/>
    <w:rsid w:val="00F22BC8"/>
    <w:rsid w:val="00F22C0D"/>
    <w:rsid w:val="00F23B53"/>
    <w:rsid w:val="00F23E40"/>
    <w:rsid w:val="00F243C4"/>
    <w:rsid w:val="00F2458C"/>
    <w:rsid w:val="00F24C0F"/>
    <w:rsid w:val="00F255FE"/>
    <w:rsid w:val="00F270B4"/>
    <w:rsid w:val="00F2752C"/>
    <w:rsid w:val="00F27719"/>
    <w:rsid w:val="00F27C91"/>
    <w:rsid w:val="00F302E6"/>
    <w:rsid w:val="00F304A3"/>
    <w:rsid w:val="00F3164A"/>
    <w:rsid w:val="00F31730"/>
    <w:rsid w:val="00F31BAE"/>
    <w:rsid w:val="00F32228"/>
    <w:rsid w:val="00F32258"/>
    <w:rsid w:val="00F32422"/>
    <w:rsid w:val="00F328F4"/>
    <w:rsid w:val="00F33011"/>
    <w:rsid w:val="00F33162"/>
    <w:rsid w:val="00F3324B"/>
    <w:rsid w:val="00F33543"/>
    <w:rsid w:val="00F33642"/>
    <w:rsid w:val="00F336DC"/>
    <w:rsid w:val="00F33ADF"/>
    <w:rsid w:val="00F33C5E"/>
    <w:rsid w:val="00F33FC7"/>
    <w:rsid w:val="00F347CA"/>
    <w:rsid w:val="00F34D2F"/>
    <w:rsid w:val="00F34F66"/>
    <w:rsid w:val="00F35058"/>
    <w:rsid w:val="00F35697"/>
    <w:rsid w:val="00F359A3"/>
    <w:rsid w:val="00F364EE"/>
    <w:rsid w:val="00F365CC"/>
    <w:rsid w:val="00F3690A"/>
    <w:rsid w:val="00F369C8"/>
    <w:rsid w:val="00F37608"/>
    <w:rsid w:val="00F37A94"/>
    <w:rsid w:val="00F37F94"/>
    <w:rsid w:val="00F404AA"/>
    <w:rsid w:val="00F40E60"/>
    <w:rsid w:val="00F416C2"/>
    <w:rsid w:val="00F41D73"/>
    <w:rsid w:val="00F4250E"/>
    <w:rsid w:val="00F4422C"/>
    <w:rsid w:val="00F444BD"/>
    <w:rsid w:val="00F44A6A"/>
    <w:rsid w:val="00F45FED"/>
    <w:rsid w:val="00F46116"/>
    <w:rsid w:val="00F46433"/>
    <w:rsid w:val="00F466FE"/>
    <w:rsid w:val="00F46B62"/>
    <w:rsid w:val="00F46DE7"/>
    <w:rsid w:val="00F47825"/>
    <w:rsid w:val="00F47F78"/>
    <w:rsid w:val="00F5070C"/>
    <w:rsid w:val="00F50D02"/>
    <w:rsid w:val="00F51835"/>
    <w:rsid w:val="00F518E6"/>
    <w:rsid w:val="00F528EE"/>
    <w:rsid w:val="00F52B23"/>
    <w:rsid w:val="00F53763"/>
    <w:rsid w:val="00F542FA"/>
    <w:rsid w:val="00F54E38"/>
    <w:rsid w:val="00F5523B"/>
    <w:rsid w:val="00F55FEA"/>
    <w:rsid w:val="00F56317"/>
    <w:rsid w:val="00F564AA"/>
    <w:rsid w:val="00F567C9"/>
    <w:rsid w:val="00F56E2E"/>
    <w:rsid w:val="00F57325"/>
    <w:rsid w:val="00F573D2"/>
    <w:rsid w:val="00F57B5D"/>
    <w:rsid w:val="00F57D00"/>
    <w:rsid w:val="00F60497"/>
    <w:rsid w:val="00F604E4"/>
    <w:rsid w:val="00F60765"/>
    <w:rsid w:val="00F60C1F"/>
    <w:rsid w:val="00F60F39"/>
    <w:rsid w:val="00F614B3"/>
    <w:rsid w:val="00F61A1D"/>
    <w:rsid w:val="00F61B15"/>
    <w:rsid w:val="00F61D63"/>
    <w:rsid w:val="00F622AE"/>
    <w:rsid w:val="00F6244B"/>
    <w:rsid w:val="00F63515"/>
    <w:rsid w:val="00F63525"/>
    <w:rsid w:val="00F6378A"/>
    <w:rsid w:val="00F64537"/>
    <w:rsid w:val="00F64C95"/>
    <w:rsid w:val="00F64D90"/>
    <w:rsid w:val="00F64FBD"/>
    <w:rsid w:val="00F652B0"/>
    <w:rsid w:val="00F6666D"/>
    <w:rsid w:val="00F67C0C"/>
    <w:rsid w:val="00F70205"/>
    <w:rsid w:val="00F7049D"/>
    <w:rsid w:val="00F706AF"/>
    <w:rsid w:val="00F70AEA"/>
    <w:rsid w:val="00F711DE"/>
    <w:rsid w:val="00F71281"/>
    <w:rsid w:val="00F7143F"/>
    <w:rsid w:val="00F71F8C"/>
    <w:rsid w:val="00F72605"/>
    <w:rsid w:val="00F727EC"/>
    <w:rsid w:val="00F72A87"/>
    <w:rsid w:val="00F72BF0"/>
    <w:rsid w:val="00F72E14"/>
    <w:rsid w:val="00F72FDA"/>
    <w:rsid w:val="00F730B9"/>
    <w:rsid w:val="00F736C3"/>
    <w:rsid w:val="00F7373B"/>
    <w:rsid w:val="00F73774"/>
    <w:rsid w:val="00F738E8"/>
    <w:rsid w:val="00F738F3"/>
    <w:rsid w:val="00F73BE3"/>
    <w:rsid w:val="00F73FA6"/>
    <w:rsid w:val="00F740CC"/>
    <w:rsid w:val="00F74253"/>
    <w:rsid w:val="00F745D8"/>
    <w:rsid w:val="00F7506A"/>
    <w:rsid w:val="00F761C6"/>
    <w:rsid w:val="00F7647B"/>
    <w:rsid w:val="00F76743"/>
    <w:rsid w:val="00F771E5"/>
    <w:rsid w:val="00F775E7"/>
    <w:rsid w:val="00F77CA5"/>
    <w:rsid w:val="00F77E31"/>
    <w:rsid w:val="00F80606"/>
    <w:rsid w:val="00F80A4F"/>
    <w:rsid w:val="00F80E4F"/>
    <w:rsid w:val="00F814E9"/>
    <w:rsid w:val="00F81A49"/>
    <w:rsid w:val="00F81ADF"/>
    <w:rsid w:val="00F8201E"/>
    <w:rsid w:val="00F82785"/>
    <w:rsid w:val="00F831F2"/>
    <w:rsid w:val="00F83991"/>
    <w:rsid w:val="00F84223"/>
    <w:rsid w:val="00F8425C"/>
    <w:rsid w:val="00F85391"/>
    <w:rsid w:val="00F863C1"/>
    <w:rsid w:val="00F8675E"/>
    <w:rsid w:val="00F86A8C"/>
    <w:rsid w:val="00F86B57"/>
    <w:rsid w:val="00F86B94"/>
    <w:rsid w:val="00F872D4"/>
    <w:rsid w:val="00F873CC"/>
    <w:rsid w:val="00F87A99"/>
    <w:rsid w:val="00F87ABB"/>
    <w:rsid w:val="00F87DF5"/>
    <w:rsid w:val="00F90655"/>
    <w:rsid w:val="00F90FAF"/>
    <w:rsid w:val="00F91A29"/>
    <w:rsid w:val="00F91E50"/>
    <w:rsid w:val="00F921FE"/>
    <w:rsid w:val="00F92474"/>
    <w:rsid w:val="00F926C7"/>
    <w:rsid w:val="00F92D52"/>
    <w:rsid w:val="00F93556"/>
    <w:rsid w:val="00F93C05"/>
    <w:rsid w:val="00F93D17"/>
    <w:rsid w:val="00F94047"/>
    <w:rsid w:val="00F947D9"/>
    <w:rsid w:val="00F94922"/>
    <w:rsid w:val="00F94C3D"/>
    <w:rsid w:val="00F94C4D"/>
    <w:rsid w:val="00F95251"/>
    <w:rsid w:val="00F952DA"/>
    <w:rsid w:val="00F95996"/>
    <w:rsid w:val="00F962AD"/>
    <w:rsid w:val="00F96C0C"/>
    <w:rsid w:val="00F96FC6"/>
    <w:rsid w:val="00F97520"/>
    <w:rsid w:val="00F97793"/>
    <w:rsid w:val="00F97D84"/>
    <w:rsid w:val="00FA0043"/>
    <w:rsid w:val="00FA0FAC"/>
    <w:rsid w:val="00FA163A"/>
    <w:rsid w:val="00FA1AE3"/>
    <w:rsid w:val="00FA1CBB"/>
    <w:rsid w:val="00FA1CEA"/>
    <w:rsid w:val="00FA1DFD"/>
    <w:rsid w:val="00FA2122"/>
    <w:rsid w:val="00FA23DE"/>
    <w:rsid w:val="00FA2A7F"/>
    <w:rsid w:val="00FA2AFA"/>
    <w:rsid w:val="00FA35CF"/>
    <w:rsid w:val="00FA445D"/>
    <w:rsid w:val="00FA4A04"/>
    <w:rsid w:val="00FA4F36"/>
    <w:rsid w:val="00FA655B"/>
    <w:rsid w:val="00FA6C6A"/>
    <w:rsid w:val="00FA704E"/>
    <w:rsid w:val="00FA71CB"/>
    <w:rsid w:val="00FA7756"/>
    <w:rsid w:val="00FB0953"/>
    <w:rsid w:val="00FB15D2"/>
    <w:rsid w:val="00FB1997"/>
    <w:rsid w:val="00FB2193"/>
    <w:rsid w:val="00FB258F"/>
    <w:rsid w:val="00FB27B4"/>
    <w:rsid w:val="00FB287E"/>
    <w:rsid w:val="00FB29A8"/>
    <w:rsid w:val="00FB2B14"/>
    <w:rsid w:val="00FB2B25"/>
    <w:rsid w:val="00FB3C8E"/>
    <w:rsid w:val="00FB44D4"/>
    <w:rsid w:val="00FB487D"/>
    <w:rsid w:val="00FB4FC3"/>
    <w:rsid w:val="00FB5685"/>
    <w:rsid w:val="00FB589E"/>
    <w:rsid w:val="00FB6627"/>
    <w:rsid w:val="00FB6A3C"/>
    <w:rsid w:val="00FB73B1"/>
    <w:rsid w:val="00FB74E2"/>
    <w:rsid w:val="00FB74ED"/>
    <w:rsid w:val="00FB7BFE"/>
    <w:rsid w:val="00FB7E5C"/>
    <w:rsid w:val="00FC0A71"/>
    <w:rsid w:val="00FC0F8D"/>
    <w:rsid w:val="00FC103A"/>
    <w:rsid w:val="00FC11D7"/>
    <w:rsid w:val="00FC1EEC"/>
    <w:rsid w:val="00FC1F5D"/>
    <w:rsid w:val="00FC2357"/>
    <w:rsid w:val="00FC2AAF"/>
    <w:rsid w:val="00FC2BC7"/>
    <w:rsid w:val="00FC3288"/>
    <w:rsid w:val="00FC338A"/>
    <w:rsid w:val="00FC3419"/>
    <w:rsid w:val="00FC3FFA"/>
    <w:rsid w:val="00FC419E"/>
    <w:rsid w:val="00FC437B"/>
    <w:rsid w:val="00FC43F6"/>
    <w:rsid w:val="00FC4473"/>
    <w:rsid w:val="00FC4E8F"/>
    <w:rsid w:val="00FC4EE4"/>
    <w:rsid w:val="00FC5118"/>
    <w:rsid w:val="00FC568F"/>
    <w:rsid w:val="00FC5A58"/>
    <w:rsid w:val="00FC6DD3"/>
    <w:rsid w:val="00FC6F2B"/>
    <w:rsid w:val="00FC7486"/>
    <w:rsid w:val="00FC7877"/>
    <w:rsid w:val="00FC7AB3"/>
    <w:rsid w:val="00FC7ADC"/>
    <w:rsid w:val="00FC7E48"/>
    <w:rsid w:val="00FC7E69"/>
    <w:rsid w:val="00FC7E75"/>
    <w:rsid w:val="00FD02A3"/>
    <w:rsid w:val="00FD0BA2"/>
    <w:rsid w:val="00FD0F8F"/>
    <w:rsid w:val="00FD1318"/>
    <w:rsid w:val="00FD1463"/>
    <w:rsid w:val="00FD18D7"/>
    <w:rsid w:val="00FD1B5B"/>
    <w:rsid w:val="00FD2028"/>
    <w:rsid w:val="00FD2610"/>
    <w:rsid w:val="00FD2944"/>
    <w:rsid w:val="00FD2AB3"/>
    <w:rsid w:val="00FD3112"/>
    <w:rsid w:val="00FD3119"/>
    <w:rsid w:val="00FD3559"/>
    <w:rsid w:val="00FD358F"/>
    <w:rsid w:val="00FD393F"/>
    <w:rsid w:val="00FD45A1"/>
    <w:rsid w:val="00FD465E"/>
    <w:rsid w:val="00FD49A2"/>
    <w:rsid w:val="00FD4B4E"/>
    <w:rsid w:val="00FD4CAE"/>
    <w:rsid w:val="00FD4D25"/>
    <w:rsid w:val="00FD5BCD"/>
    <w:rsid w:val="00FD5E1F"/>
    <w:rsid w:val="00FD5E53"/>
    <w:rsid w:val="00FD5FF0"/>
    <w:rsid w:val="00FD6372"/>
    <w:rsid w:val="00FD6396"/>
    <w:rsid w:val="00FD645A"/>
    <w:rsid w:val="00FD64B8"/>
    <w:rsid w:val="00FD6FBB"/>
    <w:rsid w:val="00FD758D"/>
    <w:rsid w:val="00FD7619"/>
    <w:rsid w:val="00FD773C"/>
    <w:rsid w:val="00FD77CE"/>
    <w:rsid w:val="00FD7A7A"/>
    <w:rsid w:val="00FD7AD2"/>
    <w:rsid w:val="00FD7D8F"/>
    <w:rsid w:val="00FE0905"/>
    <w:rsid w:val="00FE0A0E"/>
    <w:rsid w:val="00FE157C"/>
    <w:rsid w:val="00FE2687"/>
    <w:rsid w:val="00FE2994"/>
    <w:rsid w:val="00FE2D65"/>
    <w:rsid w:val="00FE3BB8"/>
    <w:rsid w:val="00FE3E8A"/>
    <w:rsid w:val="00FE4C13"/>
    <w:rsid w:val="00FE4CD9"/>
    <w:rsid w:val="00FE5D5B"/>
    <w:rsid w:val="00FE5D8D"/>
    <w:rsid w:val="00FE6E13"/>
    <w:rsid w:val="00FE76F5"/>
    <w:rsid w:val="00FE79FE"/>
    <w:rsid w:val="00FF02F8"/>
    <w:rsid w:val="00FF05A2"/>
    <w:rsid w:val="00FF16BD"/>
    <w:rsid w:val="00FF190F"/>
    <w:rsid w:val="00FF1A40"/>
    <w:rsid w:val="00FF1BB3"/>
    <w:rsid w:val="00FF1C04"/>
    <w:rsid w:val="00FF1DE6"/>
    <w:rsid w:val="00FF20AF"/>
    <w:rsid w:val="00FF216B"/>
    <w:rsid w:val="00FF27E4"/>
    <w:rsid w:val="00FF2BC9"/>
    <w:rsid w:val="00FF2D60"/>
    <w:rsid w:val="00FF2E7D"/>
    <w:rsid w:val="00FF2F02"/>
    <w:rsid w:val="00FF2F2F"/>
    <w:rsid w:val="00FF3E39"/>
    <w:rsid w:val="00FF408B"/>
    <w:rsid w:val="00FF4E40"/>
    <w:rsid w:val="00FF5262"/>
    <w:rsid w:val="00FF5381"/>
    <w:rsid w:val="00FF598E"/>
    <w:rsid w:val="00FF673F"/>
    <w:rsid w:val="00FF7CC5"/>
    <w:rsid w:val="00FF7D3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11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31730"/>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F31730"/>
    <w:pPr>
      <w:keepNext/>
      <w:numPr>
        <w:numId w:val="1"/>
      </w:numPr>
      <w:spacing w:before="360" w:after="120"/>
      <w:outlineLvl w:val="0"/>
    </w:pPr>
    <w:rPr>
      <w:rFonts w:ascii="Arial" w:eastAsia="SimSun" w:hAnsi="Arial"/>
      <w:b/>
      <w:kern w:val="32"/>
      <w:sz w:val="28"/>
      <w:lang w:eastAsia="zh-CN"/>
    </w:rPr>
  </w:style>
  <w:style w:type="paragraph" w:styleId="2">
    <w:name w:val="heading 2"/>
    <w:aliases w:val="DO NOT USE_h2,h2,h21,H2,Head2A,2,UNDERRUBRIK 1-2,Heading 2 Char,H2 Char,h2 Char"/>
    <w:basedOn w:val="a"/>
    <w:next w:val="a0"/>
    <w:link w:val="2Char"/>
    <w:qFormat/>
    <w:rsid w:val="00F31730"/>
    <w:pPr>
      <w:keepNext/>
      <w:tabs>
        <w:tab w:val="left" w:pos="-806"/>
      </w:tabs>
      <w:spacing w:before="240" w:after="60"/>
      <w:ind w:left="567" w:hanging="567"/>
      <w:outlineLvl w:val="1"/>
    </w:pPr>
    <w:rPr>
      <w:rFonts w:ascii="Arial" w:eastAsia="MS Mincho" w:hAnsi="Arial"/>
      <w:b/>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883800"/>
    <w:pPr>
      <w:keepNext/>
      <w:tabs>
        <w:tab w:val="left" w:pos="-5500"/>
      </w:tabs>
      <w:spacing w:before="120" w:after="180"/>
      <w:ind w:left="1134" w:hanging="1134"/>
      <w:outlineLvl w:val="2"/>
    </w:pPr>
    <w:rPr>
      <w:rFonts w:ascii="Arial" w:eastAsia="MS Mincho" w:hAnsi="Arial"/>
      <w:sz w:val="28"/>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1"/>
      </w:numPr>
      <w:spacing w:before="120" w:after="180"/>
      <w:ind w:left="1418" w:hanging="1418"/>
      <w:outlineLvl w:val="3"/>
    </w:pPr>
    <w:rPr>
      <w:rFonts w:ascii="Arial" w:eastAsia="Arial" w:hAnsi="Arial"/>
      <w:sz w:val="24"/>
    </w:rPr>
  </w:style>
  <w:style w:type="paragraph" w:styleId="5">
    <w:name w:val="heading 5"/>
    <w:basedOn w:val="a"/>
    <w:next w:val="a"/>
    <w:link w:val="5Char"/>
    <w:semiHidden/>
    <w:unhideWhenUsed/>
    <w:qFormat/>
    <w:rsid w:val="006D5B67"/>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basedOn w:val="a1"/>
    <w:rsid w:val="00F31730"/>
    <w:rPr>
      <w:sz w:val="21"/>
    </w:rPr>
  </w:style>
  <w:style w:type="character" w:styleId="a5">
    <w:name w:val="footnote reference"/>
    <w:basedOn w:val="a1"/>
    <w:rsid w:val="00F31730"/>
    <w:rPr>
      <w:vertAlign w:val="superscript"/>
    </w:rPr>
  </w:style>
  <w:style w:type="character" w:styleId="a6">
    <w:name w:val="page number"/>
    <w:basedOn w:val="a1"/>
    <w:rsid w:val="00F31730"/>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F31730"/>
    <w:rPr>
      <w:rFonts w:eastAsia="MS Mincho"/>
      <w:lang w:val="en-US" w:eastAsia="en-US"/>
    </w:rPr>
  </w:style>
  <w:style w:type="character" w:customStyle="1" w:styleId="Char0">
    <w:name w:val="题注 Char"/>
    <w:aliases w:val="cap Char1,cap Char Char,Caption Char Char,Caption Char1 Char Char,cap Char Char1 Char,Caption Char Char1 Char Char,cap Char2 Char"/>
    <w:basedOn w:val="a1"/>
    <w:link w:val="a7"/>
    <w:rsid w:val="00F31730"/>
    <w:rPr>
      <w:lang w:val="en-GB" w:eastAsia="en-US"/>
    </w:rPr>
  </w:style>
  <w:style w:type="paragraph" w:styleId="a8">
    <w:name w:val="Document Map"/>
    <w:basedOn w:val="a"/>
    <w:rsid w:val="00F31730"/>
    <w:pPr>
      <w:shd w:val="clear" w:color="auto" w:fill="000080"/>
    </w:pPr>
  </w:style>
  <w:style w:type="paragraph" w:styleId="a9">
    <w:name w:val="annotation text"/>
    <w:basedOn w:val="a"/>
    <w:rsid w:val="00F31730"/>
  </w:style>
  <w:style w:type="paragraph" w:customStyle="1" w:styleId="TH">
    <w:name w:val="TH"/>
    <w:basedOn w:val="a"/>
    <w:link w:val="THChar"/>
    <w:rsid w:val="00F31730"/>
    <w:pPr>
      <w:keepNext/>
      <w:keepLines/>
      <w:spacing w:before="60" w:after="180"/>
      <w:jc w:val="center"/>
    </w:pPr>
    <w:rPr>
      <w:rFonts w:ascii="Arial" w:eastAsia="SimSun" w:hAnsi="Arial"/>
      <w:b/>
      <w:lang w:val="en-GB"/>
    </w:rPr>
  </w:style>
  <w:style w:type="paragraph" w:styleId="aa">
    <w:name w:val="List"/>
    <w:basedOn w:val="a"/>
    <w:rsid w:val="00F31730"/>
    <w:pPr>
      <w:ind w:left="283" w:hanging="283"/>
    </w:pPr>
  </w:style>
  <w:style w:type="paragraph" w:customStyle="1" w:styleId="TAH">
    <w:name w:val="TAH"/>
    <w:basedOn w:val="a"/>
    <w:uiPriority w:val="99"/>
    <w:rsid w:val="00F31730"/>
    <w:pPr>
      <w:keepNext/>
      <w:keepLines/>
      <w:jc w:val="center"/>
    </w:pPr>
    <w:rPr>
      <w:rFonts w:ascii="Arial" w:eastAsia="SimSun" w:hAnsi="Arial"/>
      <w:b/>
      <w:sz w:val="18"/>
      <w:lang w:val="en-GB"/>
    </w:rPr>
  </w:style>
  <w:style w:type="paragraph" w:styleId="ab">
    <w:name w:val="footer"/>
    <w:basedOn w:val="a"/>
    <w:rsid w:val="00F31730"/>
    <w:pPr>
      <w:tabs>
        <w:tab w:val="center" w:pos="4153"/>
        <w:tab w:val="right" w:pos="8306"/>
      </w:tabs>
      <w:snapToGrid w:val="0"/>
    </w:pPr>
    <w:rPr>
      <w:sz w:val="18"/>
    </w:rPr>
  </w:style>
  <w:style w:type="paragraph" w:styleId="a7">
    <w:name w:val="caption"/>
    <w:aliases w:val="cap,cap Char,Caption Char,Caption Char1 Char,cap Char Char1,Caption Char Char1 Char,cap Char2"/>
    <w:basedOn w:val="a"/>
    <w:next w:val="a"/>
    <w:link w:val="Char0"/>
    <w:qFormat/>
    <w:rsid w:val="00F31730"/>
    <w:pPr>
      <w:overflowPunct w:val="0"/>
      <w:autoSpaceDE w:val="0"/>
      <w:autoSpaceDN w:val="0"/>
      <w:adjustRightInd w:val="0"/>
      <w:spacing w:before="120" w:after="120"/>
      <w:textAlignment w:val="baseline"/>
    </w:pPr>
    <w:rPr>
      <w:lang w:val="en-GB"/>
    </w:rPr>
  </w:style>
  <w:style w:type="paragraph" w:styleId="ac">
    <w:name w:val="annotation subject"/>
    <w:basedOn w:val="a9"/>
    <w:next w:val="a9"/>
    <w:rsid w:val="00F31730"/>
    <w:rPr>
      <w:b/>
    </w:rPr>
  </w:style>
  <w:style w:type="paragraph" w:customStyle="1" w:styleId="CharCharCharCharCharCharCharCharCharCharCharChar">
    <w:name w:val="Char Char Char Char Char Char Char Char Char Char Char Char"/>
    <w:rsid w:val="00F31730"/>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1"/>
    <w:rsid w:val="00F31730"/>
    <w:pPr>
      <w:tabs>
        <w:tab w:val="center" w:pos="4536"/>
        <w:tab w:val="right" w:pos="9072"/>
      </w:tabs>
    </w:pPr>
    <w:rPr>
      <w:rFonts w:ascii="Arial" w:eastAsia="MS Mincho" w:hAnsi="Arial"/>
      <w:b/>
    </w:rPr>
  </w:style>
  <w:style w:type="paragraph" w:styleId="ae">
    <w:name w:val="Balloon Text"/>
    <w:basedOn w:val="a"/>
    <w:rsid w:val="00F31730"/>
    <w:rPr>
      <w:sz w:val="18"/>
    </w:rPr>
  </w:style>
  <w:style w:type="paragraph" w:customStyle="1" w:styleId="CharCharChar">
    <w:name w:val="Char Char Char"/>
    <w:rsid w:val="00F31730"/>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2"/>
    <w:rsid w:val="00F31730"/>
    <w:pPr>
      <w:snapToGrid w:val="0"/>
    </w:pPr>
    <w:rPr>
      <w:sz w:val="18"/>
    </w:rPr>
  </w:style>
  <w:style w:type="paragraph" w:customStyle="1" w:styleId="TAL">
    <w:name w:val="TAL"/>
    <w:basedOn w:val="a"/>
    <w:link w:val="TALChar"/>
    <w:rsid w:val="00F31730"/>
    <w:pPr>
      <w:keepNext/>
      <w:keepLines/>
    </w:pPr>
    <w:rPr>
      <w:rFonts w:ascii="Arial" w:eastAsia="SimSun" w:hAnsi="Arial"/>
      <w:sz w:val="18"/>
      <w:lang w:val="en-GB"/>
    </w:rPr>
  </w:style>
  <w:style w:type="paragraph" w:styleId="20">
    <w:name w:val="List 2"/>
    <w:basedOn w:val="aa"/>
    <w:rsid w:val="00F31730"/>
    <w:pPr>
      <w:tabs>
        <w:tab w:val="left" w:pos="2041"/>
      </w:tabs>
      <w:spacing w:before="180"/>
      <w:ind w:left="2041" w:hanging="737"/>
    </w:pPr>
    <w:rPr>
      <w:rFonts w:ascii="Arial" w:hAnsi="Arial"/>
      <w:sz w:val="22"/>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F31730"/>
    <w:pPr>
      <w:spacing w:after="120"/>
      <w:jc w:val="both"/>
    </w:pPr>
    <w:rPr>
      <w:rFonts w:eastAsia="MS Mincho"/>
    </w:rPr>
  </w:style>
  <w:style w:type="paragraph" w:styleId="21">
    <w:name w:val="Body Text Indent 2"/>
    <w:basedOn w:val="a"/>
    <w:rsid w:val="00857CDA"/>
    <w:pPr>
      <w:ind w:left="1247" w:hanging="1247"/>
    </w:pPr>
    <w:rPr>
      <w:rFonts w:ascii="Arial" w:eastAsia="SimSun" w:hAnsi="Arial"/>
      <w:b/>
      <w:bCs/>
      <w:szCs w:val="24"/>
      <w:lang w:val="en-GB"/>
    </w:rPr>
  </w:style>
  <w:style w:type="paragraph" w:customStyle="1" w:styleId="0">
    <w:name w:val="0"/>
    <w:basedOn w:val="a"/>
    <w:rsid w:val="00347C74"/>
    <w:pPr>
      <w:snapToGrid w:val="0"/>
      <w:jc w:val="both"/>
    </w:pPr>
    <w:rPr>
      <w:rFonts w:eastAsia="SimSun"/>
      <w:sz w:val="21"/>
      <w:szCs w:val="21"/>
      <w:lang w:eastAsia="zh-CN"/>
    </w:rPr>
  </w:style>
  <w:style w:type="character" w:customStyle="1" w:styleId="Char1">
    <w:name w:val="页眉 Char"/>
    <w:aliases w:val="header odd Char,header Char,header odd1 Char,header odd2 Char,header odd3 Char,header odd4 Char,header odd5 Char,header odd6 Char,header1 Char,header2 Char,header3 Char,header odd11 Char,header odd21 Char,header odd7 Char,header4 Char,h Char"/>
    <w:basedOn w:val="a1"/>
    <w:link w:val="ad"/>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basedOn w:val="a1"/>
    <w:link w:val="5"/>
    <w:semiHidden/>
    <w:rsid w:val="006D5B67"/>
    <w:rPr>
      <w:rFonts w:eastAsia="Times New Roman"/>
      <w:b/>
      <w:bCs/>
      <w:sz w:val="28"/>
      <w:szCs w:val="28"/>
      <w:lang w:eastAsia="en-US"/>
    </w:rPr>
  </w:style>
  <w:style w:type="paragraph" w:customStyle="1" w:styleId="EQ">
    <w:name w:val="EQ"/>
    <w:basedOn w:val="a"/>
    <w:next w:val="a"/>
    <w:rsid w:val="006D5B67"/>
    <w:pPr>
      <w:keepLines/>
      <w:tabs>
        <w:tab w:val="center" w:pos="4536"/>
        <w:tab w:val="right" w:pos="9072"/>
      </w:tabs>
      <w:spacing w:after="180"/>
    </w:pPr>
    <w:rPr>
      <w:rFonts w:eastAsia="SimSun"/>
      <w:noProof/>
      <w:lang w:val="en-GB"/>
    </w:rPr>
  </w:style>
  <w:style w:type="paragraph" w:customStyle="1" w:styleId="B1">
    <w:name w:val="B1"/>
    <w:basedOn w:val="aa"/>
    <w:link w:val="B10"/>
    <w:rsid w:val="006D5B67"/>
    <w:pPr>
      <w:spacing w:after="180"/>
      <w:ind w:left="568" w:hanging="284"/>
    </w:pPr>
    <w:rPr>
      <w:rFonts w:eastAsia="SimSun"/>
      <w:lang w:val="en-GB"/>
    </w:rPr>
  </w:style>
  <w:style w:type="paragraph" w:customStyle="1" w:styleId="TAC">
    <w:name w:val="TAC"/>
    <w:basedOn w:val="TAL"/>
    <w:link w:val="TACChar"/>
    <w:rsid w:val="0066562F"/>
    <w:pPr>
      <w:jc w:val="center"/>
    </w:pPr>
  </w:style>
  <w:style w:type="character" w:customStyle="1" w:styleId="THChar">
    <w:name w:val="TH Char"/>
    <w:basedOn w:val="a1"/>
    <w:link w:val="TH"/>
    <w:rsid w:val="00FF20AF"/>
    <w:rPr>
      <w:rFonts w:ascii="Arial" w:hAnsi="Arial"/>
      <w:b/>
      <w:lang w:val="en-GB" w:eastAsia="en-US"/>
    </w:rPr>
  </w:style>
  <w:style w:type="character" w:styleId="af0">
    <w:name w:val="Strong"/>
    <w:basedOn w:val="a1"/>
    <w:qFormat/>
    <w:rsid w:val="00CF5623"/>
    <w:rPr>
      <w:rFonts w:ascii="Arial" w:eastAsia="SimSun" w:hAnsi="Arial" w:cs="Arial"/>
      <w:b/>
      <w:bCs/>
      <w:color w:val="0000FF"/>
      <w:kern w:val="2"/>
      <w:lang w:val="en-GB" w:eastAsia="zh-CN" w:bidi="ar-SA"/>
    </w:rPr>
  </w:style>
  <w:style w:type="character" w:customStyle="1" w:styleId="B10">
    <w:name w:val="B1 (文字)"/>
    <w:basedOn w:val="a1"/>
    <w:link w:val="B1"/>
    <w:locked/>
    <w:rsid w:val="00CF5623"/>
    <w:rPr>
      <w:lang w:val="en-GB" w:eastAsia="en-US"/>
    </w:rPr>
  </w:style>
  <w:style w:type="character" w:customStyle="1" w:styleId="TACChar">
    <w:name w:val="TAC Char"/>
    <w:basedOn w:val="a1"/>
    <w:link w:val="TAC"/>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SimSun" w:eastAsia="SimSun" w:hAnsi="SimSun" w:cs="SimSun"/>
      <w:sz w:val="24"/>
      <w:szCs w:val="24"/>
      <w:lang w:eastAsia="zh-CN"/>
    </w:rPr>
  </w:style>
  <w:style w:type="paragraph" w:styleId="af2">
    <w:name w:val="List Paragraph"/>
    <w:aliases w:val="- Bullets"/>
    <w:basedOn w:val="a"/>
    <w:link w:val="Char3"/>
    <w:uiPriority w:val="34"/>
    <w:qFormat/>
    <w:rsid w:val="00E52DF7"/>
    <w:pPr>
      <w:ind w:firstLineChars="200" w:firstLine="420"/>
    </w:pPr>
    <w:rPr>
      <w:rFonts w:ascii="SimSun" w:eastAsia="SimSun" w:hAnsi="SimSun" w:cs="SimSun"/>
      <w:sz w:val="24"/>
      <w:szCs w:val="24"/>
      <w:lang w:eastAsia="zh-CN"/>
    </w:rPr>
  </w:style>
  <w:style w:type="table" w:styleId="af3">
    <w:name w:val="Table Grid"/>
    <w:basedOn w:val="a2"/>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2">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2"/>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basedOn w:val="a1"/>
    <w:link w:val="2"/>
    <w:rsid w:val="00F13D9B"/>
    <w:rPr>
      <w:rFonts w:ascii="Arial" w:eastAsia="MS Mincho" w:hAnsi="Arial"/>
      <w:b/>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CB05CC"/>
    <w:rPr>
      <w:rFonts w:ascii="Arial" w:hAnsi="Arial"/>
      <w:b/>
      <w:kern w:val="32"/>
      <w:sz w:val="28"/>
    </w:rPr>
  </w:style>
  <w:style w:type="paragraph" w:customStyle="1" w:styleId="PL">
    <w:name w:val="PL"/>
    <w:rsid w:val="0049606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CharCharCharCharCharChar">
    <w:name w:val="Char Char Char Char Char Char"/>
    <w:autoRedefine/>
    <w:rsid w:val="00496067"/>
    <w:pPr>
      <w:widowControl w:val="0"/>
      <w:spacing w:line="300" w:lineRule="auto"/>
      <w:ind w:firstLineChars="200" w:firstLine="480"/>
      <w:jc w:val="both"/>
    </w:pPr>
    <w:rPr>
      <w:rFonts w:eastAsia="FangSong_GB2312"/>
      <w:noProof/>
      <w:kern w:val="2"/>
      <w:sz w:val="24"/>
      <w:szCs w:val="24"/>
    </w:rPr>
  </w:style>
  <w:style w:type="character" w:customStyle="1" w:styleId="TALChar">
    <w:name w:val="TAL Char"/>
    <w:basedOn w:val="a1"/>
    <w:link w:val="TAL"/>
    <w:locked/>
    <w:rsid w:val="00496067"/>
    <w:rPr>
      <w:rFonts w:ascii="Arial" w:hAnsi="Arial"/>
      <w:sz w:val="18"/>
      <w:lang w:val="en-GB" w:eastAsia="en-US"/>
    </w:rPr>
  </w:style>
  <w:style w:type="character" w:styleId="af5">
    <w:name w:val="Placeholder Text"/>
    <w:basedOn w:val="a1"/>
    <w:uiPriority w:val="99"/>
    <w:semiHidden/>
    <w:rsid w:val="009919F1"/>
    <w:rPr>
      <w:color w:val="808080"/>
    </w:rPr>
  </w:style>
  <w:style w:type="paragraph" w:customStyle="1" w:styleId="Style11">
    <w:name w:val="Style1.1"/>
    <w:basedOn w:val="a0"/>
    <w:link w:val="Style11Char"/>
    <w:qFormat/>
    <w:rsid w:val="00D97334"/>
    <w:pPr>
      <w:numPr>
        <w:ilvl w:val="1"/>
        <w:numId w:val="1"/>
      </w:numPr>
      <w:spacing w:before="240"/>
    </w:pPr>
    <w:rPr>
      <w:b/>
      <w:sz w:val="22"/>
      <w:lang w:eastAsia="zh-CN"/>
    </w:rPr>
  </w:style>
  <w:style w:type="character" w:styleId="af6">
    <w:name w:val="Hyperlink"/>
    <w:uiPriority w:val="99"/>
    <w:rsid w:val="00E3668B"/>
    <w:rPr>
      <w:color w:val="0000FF"/>
      <w:u w:val="single"/>
    </w:rPr>
  </w:style>
  <w:style w:type="character" w:customStyle="1" w:styleId="Style11Char">
    <w:name w:val="Style1.1 Char"/>
    <w:basedOn w:val="Char"/>
    <w:link w:val="Style11"/>
    <w:rsid w:val="00D97334"/>
    <w:rPr>
      <w:b/>
      <w:sz w:val="22"/>
    </w:rPr>
  </w:style>
  <w:style w:type="paragraph" w:customStyle="1" w:styleId="TF">
    <w:name w:val="TF"/>
    <w:basedOn w:val="TH"/>
    <w:uiPriority w:val="99"/>
    <w:rsid w:val="005B250A"/>
    <w:pPr>
      <w:keepNext w:val="0"/>
      <w:spacing w:before="0" w:after="240"/>
    </w:pPr>
  </w:style>
  <w:style w:type="paragraph" w:customStyle="1" w:styleId="B2">
    <w:name w:val="B2"/>
    <w:basedOn w:val="20"/>
    <w:link w:val="B2Char"/>
    <w:rsid w:val="005B250A"/>
    <w:pPr>
      <w:tabs>
        <w:tab w:val="clear" w:pos="2041"/>
      </w:tabs>
      <w:spacing w:before="0" w:after="180"/>
      <w:ind w:left="851" w:hanging="284"/>
    </w:pPr>
    <w:rPr>
      <w:rFonts w:ascii="Times New Roman" w:eastAsia="SimSun" w:hAnsi="Times New Roman"/>
      <w:sz w:val="20"/>
    </w:rPr>
  </w:style>
  <w:style w:type="paragraph" w:customStyle="1" w:styleId="B3">
    <w:name w:val="B3"/>
    <w:basedOn w:val="30"/>
    <w:uiPriority w:val="99"/>
    <w:rsid w:val="005B250A"/>
    <w:pPr>
      <w:spacing w:after="180"/>
      <w:ind w:left="1135" w:hanging="284"/>
      <w:contextualSpacing w:val="0"/>
    </w:pPr>
    <w:rPr>
      <w:rFonts w:eastAsia="SimSun"/>
    </w:rPr>
  </w:style>
  <w:style w:type="paragraph" w:customStyle="1" w:styleId="B4">
    <w:name w:val="B4"/>
    <w:basedOn w:val="40"/>
    <w:link w:val="B40"/>
    <w:rsid w:val="005B250A"/>
    <w:pPr>
      <w:spacing w:after="180"/>
      <w:ind w:left="1418" w:hanging="284"/>
      <w:contextualSpacing w:val="0"/>
    </w:pPr>
    <w:rPr>
      <w:rFonts w:eastAsia="SimSun"/>
    </w:rPr>
  </w:style>
  <w:style w:type="character" w:customStyle="1" w:styleId="B2Char">
    <w:name w:val="B2 Char"/>
    <w:link w:val="B2"/>
    <w:locked/>
    <w:rsid w:val="005B250A"/>
    <w:rPr>
      <w:lang w:eastAsia="en-US"/>
    </w:rPr>
  </w:style>
  <w:style w:type="character" w:customStyle="1" w:styleId="B40">
    <w:name w:val="B4 (文字)"/>
    <w:link w:val="B4"/>
    <w:locked/>
    <w:rsid w:val="005B250A"/>
    <w:rPr>
      <w:lang w:eastAsia="en-US"/>
    </w:rPr>
  </w:style>
  <w:style w:type="paragraph" w:styleId="30">
    <w:name w:val="List 3"/>
    <w:basedOn w:val="a"/>
    <w:rsid w:val="005B250A"/>
    <w:pPr>
      <w:ind w:left="1080" w:hanging="360"/>
      <w:contextualSpacing/>
    </w:pPr>
  </w:style>
  <w:style w:type="paragraph" w:styleId="40">
    <w:name w:val="List 4"/>
    <w:basedOn w:val="a"/>
    <w:rsid w:val="005B250A"/>
    <w:pPr>
      <w:ind w:left="1440" w:hanging="360"/>
      <w:contextualSpacing/>
    </w:pPr>
  </w:style>
  <w:style w:type="paragraph" w:customStyle="1" w:styleId="Style1">
    <w:name w:val="Style1"/>
    <w:basedOn w:val="1"/>
    <w:link w:val="Style1Char"/>
    <w:qFormat/>
    <w:rsid w:val="00D97334"/>
    <w:pPr>
      <w:spacing w:before="240"/>
      <w:ind w:left="562" w:hanging="562"/>
    </w:pPr>
  </w:style>
  <w:style w:type="character" w:customStyle="1" w:styleId="Style1Char">
    <w:name w:val="Style1 Char"/>
    <w:basedOn w:val="1Char"/>
    <w:link w:val="Style1"/>
    <w:rsid w:val="00D97334"/>
  </w:style>
  <w:style w:type="paragraph" w:customStyle="1" w:styleId="111">
    <w:name w:val="1.1.1"/>
    <w:basedOn w:val="a0"/>
    <w:link w:val="111Char"/>
    <w:qFormat/>
    <w:rsid w:val="002D6C62"/>
    <w:rPr>
      <w:b/>
      <w:lang w:eastAsia="zh-CN"/>
    </w:rPr>
  </w:style>
  <w:style w:type="character" w:customStyle="1" w:styleId="111Char">
    <w:name w:val="1.1.1 Char"/>
    <w:basedOn w:val="Char"/>
    <w:link w:val="111"/>
    <w:rsid w:val="002D6C62"/>
    <w:rPr>
      <w:b/>
    </w:rPr>
  </w:style>
  <w:style w:type="character" w:customStyle="1" w:styleId="Char3">
    <w:name w:val="列出段落 Char"/>
    <w:aliases w:val="- Bullets Char"/>
    <w:link w:val="af2"/>
    <w:uiPriority w:val="34"/>
    <w:qFormat/>
    <w:rsid w:val="00FC419E"/>
    <w:rPr>
      <w:rFonts w:ascii="SimSun" w:hAnsi="SimSun" w:cs="SimSun"/>
      <w:sz w:val="24"/>
      <w:szCs w:val="24"/>
    </w:rPr>
  </w:style>
</w:styles>
</file>

<file path=word/webSettings.xml><?xml version="1.0" encoding="utf-8"?>
<w:webSettings xmlns:r="http://schemas.openxmlformats.org/officeDocument/2006/relationships" xmlns:w="http://schemas.openxmlformats.org/wordprocessingml/2006/main">
  <w:divs>
    <w:div w:id="50467615">
      <w:bodyDiv w:val="1"/>
      <w:marLeft w:val="0"/>
      <w:marRight w:val="0"/>
      <w:marTop w:val="0"/>
      <w:marBottom w:val="0"/>
      <w:divBdr>
        <w:top w:val="none" w:sz="0" w:space="0" w:color="auto"/>
        <w:left w:val="none" w:sz="0" w:space="0" w:color="auto"/>
        <w:bottom w:val="none" w:sz="0" w:space="0" w:color="auto"/>
        <w:right w:val="none" w:sz="0" w:space="0" w:color="auto"/>
      </w:divBdr>
      <w:divsChild>
        <w:div w:id="649214774">
          <w:marLeft w:val="1800"/>
          <w:marRight w:val="0"/>
          <w:marTop w:val="67"/>
          <w:marBottom w:val="0"/>
          <w:divBdr>
            <w:top w:val="none" w:sz="0" w:space="0" w:color="auto"/>
            <w:left w:val="none" w:sz="0" w:space="0" w:color="auto"/>
            <w:bottom w:val="none" w:sz="0" w:space="0" w:color="auto"/>
            <w:right w:val="none" w:sz="0" w:space="0" w:color="auto"/>
          </w:divBdr>
        </w:div>
        <w:div w:id="685592113">
          <w:marLeft w:val="1800"/>
          <w:marRight w:val="0"/>
          <w:marTop w:val="67"/>
          <w:marBottom w:val="0"/>
          <w:divBdr>
            <w:top w:val="none" w:sz="0" w:space="0" w:color="auto"/>
            <w:left w:val="none" w:sz="0" w:space="0" w:color="auto"/>
            <w:bottom w:val="none" w:sz="0" w:space="0" w:color="auto"/>
            <w:right w:val="none" w:sz="0" w:space="0" w:color="auto"/>
          </w:divBdr>
        </w:div>
        <w:div w:id="1062026848">
          <w:marLeft w:val="1800"/>
          <w:marRight w:val="0"/>
          <w:marTop w:val="67"/>
          <w:marBottom w:val="0"/>
          <w:divBdr>
            <w:top w:val="none" w:sz="0" w:space="0" w:color="auto"/>
            <w:left w:val="none" w:sz="0" w:space="0" w:color="auto"/>
            <w:bottom w:val="none" w:sz="0" w:space="0" w:color="auto"/>
            <w:right w:val="none" w:sz="0" w:space="0" w:color="auto"/>
          </w:divBdr>
        </w:div>
      </w:divsChild>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62088611">
      <w:bodyDiv w:val="1"/>
      <w:marLeft w:val="0"/>
      <w:marRight w:val="0"/>
      <w:marTop w:val="0"/>
      <w:marBottom w:val="0"/>
      <w:divBdr>
        <w:top w:val="none" w:sz="0" w:space="0" w:color="auto"/>
        <w:left w:val="none" w:sz="0" w:space="0" w:color="auto"/>
        <w:bottom w:val="none" w:sz="0" w:space="0" w:color="auto"/>
        <w:right w:val="none" w:sz="0" w:space="0" w:color="auto"/>
      </w:divBdr>
    </w:div>
    <w:div w:id="237787289">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12644348">
      <w:bodyDiv w:val="1"/>
      <w:marLeft w:val="0"/>
      <w:marRight w:val="0"/>
      <w:marTop w:val="0"/>
      <w:marBottom w:val="0"/>
      <w:divBdr>
        <w:top w:val="none" w:sz="0" w:space="0" w:color="auto"/>
        <w:left w:val="none" w:sz="0" w:space="0" w:color="auto"/>
        <w:bottom w:val="none" w:sz="0" w:space="0" w:color="auto"/>
        <w:right w:val="none" w:sz="0" w:space="0" w:color="auto"/>
      </w:divBdr>
    </w:div>
    <w:div w:id="560747857">
      <w:bodyDiv w:val="1"/>
      <w:marLeft w:val="0"/>
      <w:marRight w:val="0"/>
      <w:marTop w:val="0"/>
      <w:marBottom w:val="0"/>
      <w:divBdr>
        <w:top w:val="none" w:sz="0" w:space="0" w:color="auto"/>
        <w:left w:val="none" w:sz="0" w:space="0" w:color="auto"/>
        <w:bottom w:val="none" w:sz="0" w:space="0" w:color="auto"/>
        <w:right w:val="none" w:sz="0" w:space="0" w:color="auto"/>
      </w:divBdr>
      <w:divsChild>
        <w:div w:id="229464510">
          <w:marLeft w:val="1166"/>
          <w:marRight w:val="0"/>
          <w:marTop w:val="77"/>
          <w:marBottom w:val="0"/>
          <w:divBdr>
            <w:top w:val="none" w:sz="0" w:space="0" w:color="auto"/>
            <w:left w:val="none" w:sz="0" w:space="0" w:color="auto"/>
            <w:bottom w:val="none" w:sz="0" w:space="0" w:color="auto"/>
            <w:right w:val="none" w:sz="0" w:space="0" w:color="auto"/>
          </w:divBdr>
        </w:div>
        <w:div w:id="323902246">
          <w:marLeft w:val="1800"/>
          <w:marRight w:val="0"/>
          <w:marTop w:val="67"/>
          <w:marBottom w:val="0"/>
          <w:divBdr>
            <w:top w:val="none" w:sz="0" w:space="0" w:color="auto"/>
            <w:left w:val="none" w:sz="0" w:space="0" w:color="auto"/>
            <w:bottom w:val="none" w:sz="0" w:space="0" w:color="auto"/>
            <w:right w:val="none" w:sz="0" w:space="0" w:color="auto"/>
          </w:divBdr>
        </w:div>
        <w:div w:id="426972706">
          <w:marLeft w:val="1800"/>
          <w:marRight w:val="0"/>
          <w:marTop w:val="67"/>
          <w:marBottom w:val="0"/>
          <w:divBdr>
            <w:top w:val="none" w:sz="0" w:space="0" w:color="auto"/>
            <w:left w:val="none" w:sz="0" w:space="0" w:color="auto"/>
            <w:bottom w:val="none" w:sz="0" w:space="0" w:color="auto"/>
            <w:right w:val="none" w:sz="0" w:space="0" w:color="auto"/>
          </w:divBdr>
        </w:div>
        <w:div w:id="971060275">
          <w:marLeft w:val="1166"/>
          <w:marRight w:val="0"/>
          <w:marTop w:val="77"/>
          <w:marBottom w:val="0"/>
          <w:divBdr>
            <w:top w:val="none" w:sz="0" w:space="0" w:color="auto"/>
            <w:left w:val="none" w:sz="0" w:space="0" w:color="auto"/>
            <w:bottom w:val="none" w:sz="0" w:space="0" w:color="auto"/>
            <w:right w:val="none" w:sz="0" w:space="0" w:color="auto"/>
          </w:divBdr>
        </w:div>
        <w:div w:id="1635523167">
          <w:marLeft w:val="1800"/>
          <w:marRight w:val="0"/>
          <w:marTop w:val="67"/>
          <w:marBottom w:val="0"/>
          <w:divBdr>
            <w:top w:val="none" w:sz="0" w:space="0" w:color="auto"/>
            <w:left w:val="none" w:sz="0" w:space="0" w:color="auto"/>
            <w:bottom w:val="none" w:sz="0" w:space="0" w:color="auto"/>
            <w:right w:val="none" w:sz="0" w:space="0" w:color="auto"/>
          </w:divBdr>
        </w:div>
        <w:div w:id="1748771046">
          <w:marLeft w:val="1166"/>
          <w:marRight w:val="0"/>
          <w:marTop w:val="77"/>
          <w:marBottom w:val="0"/>
          <w:divBdr>
            <w:top w:val="none" w:sz="0" w:space="0" w:color="auto"/>
            <w:left w:val="none" w:sz="0" w:space="0" w:color="auto"/>
            <w:bottom w:val="none" w:sz="0" w:space="0" w:color="auto"/>
            <w:right w:val="none" w:sz="0" w:space="0" w:color="auto"/>
          </w:divBdr>
        </w:div>
      </w:divsChild>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739451568">
      <w:bodyDiv w:val="1"/>
      <w:marLeft w:val="0"/>
      <w:marRight w:val="0"/>
      <w:marTop w:val="0"/>
      <w:marBottom w:val="0"/>
      <w:divBdr>
        <w:top w:val="none" w:sz="0" w:space="0" w:color="auto"/>
        <w:left w:val="none" w:sz="0" w:space="0" w:color="auto"/>
        <w:bottom w:val="none" w:sz="0" w:space="0" w:color="auto"/>
        <w:right w:val="none" w:sz="0" w:space="0" w:color="auto"/>
      </w:divBdr>
      <w:divsChild>
        <w:div w:id="228270267">
          <w:marLeft w:val="1800"/>
          <w:marRight w:val="0"/>
          <w:marTop w:val="67"/>
          <w:marBottom w:val="0"/>
          <w:divBdr>
            <w:top w:val="none" w:sz="0" w:space="0" w:color="auto"/>
            <w:left w:val="none" w:sz="0" w:space="0" w:color="auto"/>
            <w:bottom w:val="none" w:sz="0" w:space="0" w:color="auto"/>
            <w:right w:val="none" w:sz="0" w:space="0" w:color="auto"/>
          </w:divBdr>
        </w:div>
        <w:div w:id="438986465">
          <w:marLeft w:val="1800"/>
          <w:marRight w:val="0"/>
          <w:marTop w:val="67"/>
          <w:marBottom w:val="0"/>
          <w:divBdr>
            <w:top w:val="none" w:sz="0" w:space="0" w:color="auto"/>
            <w:left w:val="none" w:sz="0" w:space="0" w:color="auto"/>
            <w:bottom w:val="none" w:sz="0" w:space="0" w:color="auto"/>
            <w:right w:val="none" w:sz="0" w:space="0" w:color="auto"/>
          </w:divBdr>
        </w:div>
        <w:div w:id="772940869">
          <w:marLeft w:val="1166"/>
          <w:marRight w:val="0"/>
          <w:marTop w:val="77"/>
          <w:marBottom w:val="0"/>
          <w:divBdr>
            <w:top w:val="none" w:sz="0" w:space="0" w:color="auto"/>
            <w:left w:val="none" w:sz="0" w:space="0" w:color="auto"/>
            <w:bottom w:val="none" w:sz="0" w:space="0" w:color="auto"/>
            <w:right w:val="none" w:sz="0" w:space="0" w:color="auto"/>
          </w:divBdr>
        </w:div>
        <w:div w:id="1213274381">
          <w:marLeft w:val="1800"/>
          <w:marRight w:val="0"/>
          <w:marTop w:val="67"/>
          <w:marBottom w:val="0"/>
          <w:divBdr>
            <w:top w:val="none" w:sz="0" w:space="0" w:color="auto"/>
            <w:left w:val="none" w:sz="0" w:space="0" w:color="auto"/>
            <w:bottom w:val="none" w:sz="0" w:space="0" w:color="auto"/>
            <w:right w:val="none" w:sz="0" w:space="0" w:color="auto"/>
          </w:divBdr>
        </w:div>
        <w:div w:id="1529293577">
          <w:marLeft w:val="1800"/>
          <w:marRight w:val="0"/>
          <w:marTop w:val="67"/>
          <w:marBottom w:val="0"/>
          <w:divBdr>
            <w:top w:val="none" w:sz="0" w:space="0" w:color="auto"/>
            <w:left w:val="none" w:sz="0" w:space="0" w:color="auto"/>
            <w:bottom w:val="none" w:sz="0" w:space="0" w:color="auto"/>
            <w:right w:val="none" w:sz="0" w:space="0" w:color="auto"/>
          </w:divBdr>
        </w:div>
        <w:div w:id="1698116810">
          <w:marLeft w:val="1166"/>
          <w:marRight w:val="0"/>
          <w:marTop w:val="77"/>
          <w:marBottom w:val="0"/>
          <w:divBdr>
            <w:top w:val="none" w:sz="0" w:space="0" w:color="auto"/>
            <w:left w:val="none" w:sz="0" w:space="0" w:color="auto"/>
            <w:bottom w:val="none" w:sz="0" w:space="0" w:color="auto"/>
            <w:right w:val="none" w:sz="0" w:space="0" w:color="auto"/>
          </w:divBdr>
        </w:div>
        <w:div w:id="1940944720">
          <w:marLeft w:val="1166"/>
          <w:marRight w:val="0"/>
          <w:marTop w:val="77"/>
          <w:marBottom w:val="0"/>
          <w:divBdr>
            <w:top w:val="none" w:sz="0" w:space="0" w:color="auto"/>
            <w:left w:val="none" w:sz="0" w:space="0" w:color="auto"/>
            <w:bottom w:val="none" w:sz="0" w:space="0" w:color="auto"/>
            <w:right w:val="none" w:sz="0" w:space="0" w:color="auto"/>
          </w:divBdr>
        </w:div>
        <w:div w:id="2034722215">
          <w:marLeft w:val="1800"/>
          <w:marRight w:val="0"/>
          <w:marTop w:val="67"/>
          <w:marBottom w:val="0"/>
          <w:divBdr>
            <w:top w:val="none" w:sz="0" w:space="0" w:color="auto"/>
            <w:left w:val="none" w:sz="0" w:space="0" w:color="auto"/>
            <w:bottom w:val="none" w:sz="0" w:space="0" w:color="auto"/>
            <w:right w:val="none" w:sz="0" w:space="0" w:color="auto"/>
          </w:divBdr>
        </w:div>
      </w:divsChild>
    </w:div>
    <w:div w:id="775251928">
      <w:bodyDiv w:val="1"/>
      <w:marLeft w:val="0"/>
      <w:marRight w:val="0"/>
      <w:marTop w:val="0"/>
      <w:marBottom w:val="0"/>
      <w:divBdr>
        <w:top w:val="none" w:sz="0" w:space="0" w:color="auto"/>
        <w:left w:val="none" w:sz="0" w:space="0" w:color="auto"/>
        <w:bottom w:val="none" w:sz="0" w:space="0" w:color="auto"/>
        <w:right w:val="none" w:sz="0" w:space="0" w:color="auto"/>
      </w:divBdr>
      <w:divsChild>
        <w:div w:id="1364477598">
          <w:marLeft w:val="360"/>
          <w:marRight w:val="0"/>
          <w:marTop w:val="200"/>
          <w:marBottom w:val="0"/>
          <w:divBdr>
            <w:top w:val="none" w:sz="0" w:space="0" w:color="auto"/>
            <w:left w:val="none" w:sz="0" w:space="0" w:color="auto"/>
            <w:bottom w:val="none" w:sz="0" w:space="0" w:color="auto"/>
            <w:right w:val="none" w:sz="0" w:space="0" w:color="auto"/>
          </w:divBdr>
        </w:div>
      </w:divsChild>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08591199">
      <w:bodyDiv w:val="1"/>
      <w:marLeft w:val="0"/>
      <w:marRight w:val="0"/>
      <w:marTop w:val="0"/>
      <w:marBottom w:val="0"/>
      <w:divBdr>
        <w:top w:val="none" w:sz="0" w:space="0" w:color="auto"/>
        <w:left w:val="none" w:sz="0" w:space="0" w:color="auto"/>
        <w:bottom w:val="none" w:sz="0" w:space="0" w:color="auto"/>
        <w:right w:val="none" w:sz="0" w:space="0" w:color="auto"/>
      </w:divBdr>
    </w:div>
    <w:div w:id="863060274">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1057822763">
      <w:bodyDiv w:val="1"/>
      <w:marLeft w:val="0"/>
      <w:marRight w:val="0"/>
      <w:marTop w:val="0"/>
      <w:marBottom w:val="0"/>
      <w:divBdr>
        <w:top w:val="none" w:sz="0" w:space="0" w:color="auto"/>
        <w:left w:val="none" w:sz="0" w:space="0" w:color="auto"/>
        <w:bottom w:val="none" w:sz="0" w:space="0" w:color="auto"/>
        <w:right w:val="none" w:sz="0" w:space="0" w:color="auto"/>
      </w:divBdr>
    </w:div>
    <w:div w:id="1063410313">
      <w:bodyDiv w:val="1"/>
      <w:marLeft w:val="0"/>
      <w:marRight w:val="0"/>
      <w:marTop w:val="0"/>
      <w:marBottom w:val="0"/>
      <w:divBdr>
        <w:top w:val="none" w:sz="0" w:space="0" w:color="auto"/>
        <w:left w:val="none" w:sz="0" w:space="0" w:color="auto"/>
        <w:bottom w:val="none" w:sz="0" w:space="0" w:color="auto"/>
        <w:right w:val="none" w:sz="0" w:space="0" w:color="auto"/>
      </w:divBdr>
      <w:divsChild>
        <w:div w:id="837885508">
          <w:marLeft w:val="360"/>
          <w:marRight w:val="0"/>
          <w:marTop w:val="0"/>
          <w:marBottom w:val="0"/>
          <w:divBdr>
            <w:top w:val="none" w:sz="0" w:space="0" w:color="auto"/>
            <w:left w:val="none" w:sz="0" w:space="0" w:color="auto"/>
            <w:bottom w:val="none" w:sz="0" w:space="0" w:color="auto"/>
            <w:right w:val="none" w:sz="0" w:space="0" w:color="auto"/>
          </w:divBdr>
        </w:div>
        <w:div w:id="684399493">
          <w:marLeft w:val="1080"/>
          <w:marRight w:val="0"/>
          <w:marTop w:val="0"/>
          <w:marBottom w:val="0"/>
          <w:divBdr>
            <w:top w:val="none" w:sz="0" w:space="0" w:color="auto"/>
            <w:left w:val="none" w:sz="0" w:space="0" w:color="auto"/>
            <w:bottom w:val="none" w:sz="0" w:space="0" w:color="auto"/>
            <w:right w:val="none" w:sz="0" w:space="0" w:color="auto"/>
          </w:divBdr>
        </w:div>
      </w:divsChild>
    </w:div>
    <w:div w:id="1255017031">
      <w:bodyDiv w:val="1"/>
      <w:marLeft w:val="0"/>
      <w:marRight w:val="0"/>
      <w:marTop w:val="0"/>
      <w:marBottom w:val="0"/>
      <w:divBdr>
        <w:top w:val="none" w:sz="0" w:space="0" w:color="auto"/>
        <w:left w:val="none" w:sz="0" w:space="0" w:color="auto"/>
        <w:bottom w:val="none" w:sz="0" w:space="0" w:color="auto"/>
        <w:right w:val="none" w:sz="0" w:space="0" w:color="auto"/>
      </w:divBdr>
      <w:divsChild>
        <w:div w:id="1665163059">
          <w:marLeft w:val="1166"/>
          <w:marRight w:val="0"/>
          <w:marTop w:val="77"/>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13434694">
      <w:bodyDiv w:val="1"/>
      <w:marLeft w:val="0"/>
      <w:marRight w:val="0"/>
      <w:marTop w:val="0"/>
      <w:marBottom w:val="0"/>
      <w:divBdr>
        <w:top w:val="none" w:sz="0" w:space="0" w:color="auto"/>
        <w:left w:val="none" w:sz="0" w:space="0" w:color="auto"/>
        <w:bottom w:val="none" w:sz="0" w:space="0" w:color="auto"/>
        <w:right w:val="none" w:sz="0" w:space="0" w:color="auto"/>
      </w:divBdr>
      <w:divsChild>
        <w:div w:id="169025959">
          <w:marLeft w:val="360"/>
          <w:marRight w:val="0"/>
          <w:marTop w:val="200"/>
          <w:marBottom w:val="0"/>
          <w:divBdr>
            <w:top w:val="none" w:sz="0" w:space="0" w:color="auto"/>
            <w:left w:val="none" w:sz="0" w:space="0" w:color="auto"/>
            <w:bottom w:val="none" w:sz="0" w:space="0" w:color="auto"/>
            <w:right w:val="none" w:sz="0" w:space="0" w:color="auto"/>
          </w:divBdr>
        </w:div>
        <w:div w:id="182403325">
          <w:marLeft w:val="1080"/>
          <w:marRight w:val="0"/>
          <w:marTop w:val="100"/>
          <w:marBottom w:val="0"/>
          <w:divBdr>
            <w:top w:val="none" w:sz="0" w:space="0" w:color="auto"/>
            <w:left w:val="none" w:sz="0" w:space="0" w:color="auto"/>
            <w:bottom w:val="none" w:sz="0" w:space="0" w:color="auto"/>
            <w:right w:val="none" w:sz="0" w:space="0" w:color="auto"/>
          </w:divBdr>
        </w:div>
      </w:divsChild>
    </w:div>
    <w:div w:id="1483350557">
      <w:bodyDiv w:val="1"/>
      <w:marLeft w:val="0"/>
      <w:marRight w:val="0"/>
      <w:marTop w:val="0"/>
      <w:marBottom w:val="0"/>
      <w:divBdr>
        <w:top w:val="none" w:sz="0" w:space="0" w:color="auto"/>
        <w:left w:val="none" w:sz="0" w:space="0" w:color="auto"/>
        <w:bottom w:val="none" w:sz="0" w:space="0" w:color="auto"/>
        <w:right w:val="none" w:sz="0" w:space="0" w:color="auto"/>
      </w:divBdr>
      <w:divsChild>
        <w:div w:id="298651976">
          <w:marLeft w:val="1800"/>
          <w:marRight w:val="0"/>
          <w:marTop w:val="67"/>
          <w:marBottom w:val="0"/>
          <w:divBdr>
            <w:top w:val="none" w:sz="0" w:space="0" w:color="auto"/>
            <w:left w:val="none" w:sz="0" w:space="0" w:color="auto"/>
            <w:bottom w:val="none" w:sz="0" w:space="0" w:color="auto"/>
            <w:right w:val="none" w:sz="0" w:space="0" w:color="auto"/>
          </w:divBdr>
        </w:div>
        <w:div w:id="340861943">
          <w:marLeft w:val="1800"/>
          <w:marRight w:val="0"/>
          <w:marTop w:val="67"/>
          <w:marBottom w:val="0"/>
          <w:divBdr>
            <w:top w:val="none" w:sz="0" w:space="0" w:color="auto"/>
            <w:left w:val="none" w:sz="0" w:space="0" w:color="auto"/>
            <w:bottom w:val="none" w:sz="0" w:space="0" w:color="auto"/>
            <w:right w:val="none" w:sz="0" w:space="0" w:color="auto"/>
          </w:divBdr>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54730070">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61102021">
      <w:bodyDiv w:val="1"/>
      <w:marLeft w:val="0"/>
      <w:marRight w:val="0"/>
      <w:marTop w:val="0"/>
      <w:marBottom w:val="0"/>
      <w:divBdr>
        <w:top w:val="none" w:sz="0" w:space="0" w:color="auto"/>
        <w:left w:val="none" w:sz="0" w:space="0" w:color="auto"/>
        <w:bottom w:val="none" w:sz="0" w:space="0" w:color="auto"/>
        <w:right w:val="none" w:sz="0" w:space="0" w:color="auto"/>
      </w:divBdr>
      <w:divsChild>
        <w:div w:id="45839181">
          <w:marLeft w:val="1267"/>
          <w:marRight w:val="0"/>
          <w:marTop w:val="77"/>
          <w:marBottom w:val="0"/>
          <w:divBdr>
            <w:top w:val="none" w:sz="0" w:space="0" w:color="auto"/>
            <w:left w:val="none" w:sz="0" w:space="0" w:color="auto"/>
            <w:bottom w:val="none" w:sz="0" w:space="0" w:color="auto"/>
            <w:right w:val="none" w:sz="0" w:space="0" w:color="auto"/>
          </w:divBdr>
        </w:div>
        <w:div w:id="659893493">
          <w:marLeft w:val="1267"/>
          <w:marRight w:val="0"/>
          <w:marTop w:val="77"/>
          <w:marBottom w:val="0"/>
          <w:divBdr>
            <w:top w:val="none" w:sz="0" w:space="0" w:color="auto"/>
            <w:left w:val="none" w:sz="0" w:space="0" w:color="auto"/>
            <w:bottom w:val="none" w:sz="0" w:space="0" w:color="auto"/>
            <w:right w:val="none" w:sz="0" w:space="0" w:color="auto"/>
          </w:divBdr>
        </w:div>
        <w:div w:id="756248395">
          <w:marLeft w:val="1267"/>
          <w:marRight w:val="0"/>
          <w:marTop w:val="77"/>
          <w:marBottom w:val="0"/>
          <w:divBdr>
            <w:top w:val="none" w:sz="0" w:space="0" w:color="auto"/>
            <w:left w:val="none" w:sz="0" w:space="0" w:color="auto"/>
            <w:bottom w:val="none" w:sz="0" w:space="0" w:color="auto"/>
            <w:right w:val="none" w:sz="0" w:space="0" w:color="auto"/>
          </w:divBdr>
        </w:div>
        <w:div w:id="918978540">
          <w:marLeft w:val="1267"/>
          <w:marRight w:val="0"/>
          <w:marTop w:val="77"/>
          <w:marBottom w:val="0"/>
          <w:divBdr>
            <w:top w:val="none" w:sz="0" w:space="0" w:color="auto"/>
            <w:left w:val="none" w:sz="0" w:space="0" w:color="auto"/>
            <w:bottom w:val="none" w:sz="0" w:space="0" w:color="auto"/>
            <w:right w:val="none" w:sz="0" w:space="0" w:color="auto"/>
          </w:divBdr>
        </w:div>
        <w:div w:id="943733167">
          <w:marLeft w:val="850"/>
          <w:marRight w:val="0"/>
          <w:marTop w:val="77"/>
          <w:marBottom w:val="0"/>
          <w:divBdr>
            <w:top w:val="none" w:sz="0" w:space="0" w:color="auto"/>
            <w:left w:val="none" w:sz="0" w:space="0" w:color="auto"/>
            <w:bottom w:val="none" w:sz="0" w:space="0" w:color="auto"/>
            <w:right w:val="none" w:sz="0" w:space="0" w:color="auto"/>
          </w:divBdr>
        </w:div>
        <w:div w:id="973948434">
          <w:marLeft w:val="850"/>
          <w:marRight w:val="0"/>
          <w:marTop w:val="77"/>
          <w:marBottom w:val="0"/>
          <w:divBdr>
            <w:top w:val="none" w:sz="0" w:space="0" w:color="auto"/>
            <w:left w:val="none" w:sz="0" w:space="0" w:color="auto"/>
            <w:bottom w:val="none" w:sz="0" w:space="0" w:color="auto"/>
            <w:right w:val="none" w:sz="0" w:space="0" w:color="auto"/>
          </w:divBdr>
        </w:div>
        <w:div w:id="1040400997">
          <w:marLeft w:val="432"/>
          <w:marRight w:val="0"/>
          <w:marTop w:val="86"/>
          <w:marBottom w:val="0"/>
          <w:divBdr>
            <w:top w:val="none" w:sz="0" w:space="0" w:color="auto"/>
            <w:left w:val="none" w:sz="0" w:space="0" w:color="auto"/>
            <w:bottom w:val="none" w:sz="0" w:space="0" w:color="auto"/>
            <w:right w:val="none" w:sz="0" w:space="0" w:color="auto"/>
          </w:divBdr>
        </w:div>
        <w:div w:id="1064834059">
          <w:marLeft w:val="1267"/>
          <w:marRight w:val="0"/>
          <w:marTop w:val="77"/>
          <w:marBottom w:val="0"/>
          <w:divBdr>
            <w:top w:val="none" w:sz="0" w:space="0" w:color="auto"/>
            <w:left w:val="none" w:sz="0" w:space="0" w:color="auto"/>
            <w:bottom w:val="none" w:sz="0" w:space="0" w:color="auto"/>
            <w:right w:val="none" w:sz="0" w:space="0" w:color="auto"/>
          </w:divBdr>
        </w:div>
        <w:div w:id="1168865859">
          <w:marLeft w:val="850"/>
          <w:marRight w:val="0"/>
          <w:marTop w:val="77"/>
          <w:marBottom w:val="0"/>
          <w:divBdr>
            <w:top w:val="none" w:sz="0" w:space="0" w:color="auto"/>
            <w:left w:val="none" w:sz="0" w:space="0" w:color="auto"/>
            <w:bottom w:val="none" w:sz="0" w:space="0" w:color="auto"/>
            <w:right w:val="none" w:sz="0" w:space="0" w:color="auto"/>
          </w:divBdr>
        </w:div>
        <w:div w:id="1290356018">
          <w:marLeft w:val="1267"/>
          <w:marRight w:val="0"/>
          <w:marTop w:val="77"/>
          <w:marBottom w:val="0"/>
          <w:divBdr>
            <w:top w:val="none" w:sz="0" w:space="0" w:color="auto"/>
            <w:left w:val="none" w:sz="0" w:space="0" w:color="auto"/>
            <w:bottom w:val="none" w:sz="0" w:space="0" w:color="auto"/>
            <w:right w:val="none" w:sz="0" w:space="0" w:color="auto"/>
          </w:divBdr>
        </w:div>
        <w:div w:id="1983996568">
          <w:marLeft w:val="1267"/>
          <w:marRight w:val="0"/>
          <w:marTop w:val="77"/>
          <w:marBottom w:val="0"/>
          <w:divBdr>
            <w:top w:val="none" w:sz="0" w:space="0" w:color="auto"/>
            <w:left w:val="none" w:sz="0" w:space="0" w:color="auto"/>
            <w:bottom w:val="none" w:sz="0" w:space="0" w:color="auto"/>
            <w:right w:val="none" w:sz="0" w:space="0" w:color="auto"/>
          </w:divBdr>
        </w:div>
        <w:div w:id="2052071813">
          <w:marLeft w:val="1267"/>
          <w:marRight w:val="0"/>
          <w:marTop w:val="77"/>
          <w:marBottom w:val="0"/>
          <w:divBdr>
            <w:top w:val="none" w:sz="0" w:space="0" w:color="auto"/>
            <w:left w:val="none" w:sz="0" w:space="0" w:color="auto"/>
            <w:bottom w:val="none" w:sz="0" w:space="0" w:color="auto"/>
            <w:right w:val="none" w:sz="0" w:space="0" w:color="auto"/>
          </w:divBdr>
        </w:div>
        <w:div w:id="2102018614">
          <w:marLeft w:val="1267"/>
          <w:marRight w:val="0"/>
          <w:marTop w:val="77"/>
          <w:marBottom w:val="0"/>
          <w:divBdr>
            <w:top w:val="none" w:sz="0" w:space="0" w:color="auto"/>
            <w:left w:val="none" w:sz="0" w:space="0" w:color="auto"/>
            <w:bottom w:val="none" w:sz="0" w:space="0" w:color="auto"/>
            <w:right w:val="none" w:sz="0" w:space="0" w:color="auto"/>
          </w:divBdr>
        </w:div>
        <w:div w:id="2139638367">
          <w:marLeft w:val="1267"/>
          <w:marRight w:val="0"/>
          <w:marTop w:val="77"/>
          <w:marBottom w:val="0"/>
          <w:divBdr>
            <w:top w:val="none" w:sz="0" w:space="0" w:color="auto"/>
            <w:left w:val="none" w:sz="0" w:space="0" w:color="auto"/>
            <w:bottom w:val="none" w:sz="0" w:space="0" w:color="auto"/>
            <w:right w:val="none" w:sz="0" w:space="0" w:color="auto"/>
          </w:divBdr>
        </w:div>
      </w:divsChild>
    </w:div>
    <w:div w:id="1828939439">
      <w:bodyDiv w:val="1"/>
      <w:marLeft w:val="0"/>
      <w:marRight w:val="0"/>
      <w:marTop w:val="0"/>
      <w:marBottom w:val="0"/>
      <w:divBdr>
        <w:top w:val="none" w:sz="0" w:space="0" w:color="auto"/>
        <w:left w:val="none" w:sz="0" w:space="0" w:color="auto"/>
        <w:bottom w:val="none" w:sz="0" w:space="0" w:color="auto"/>
        <w:right w:val="none" w:sz="0" w:space="0" w:color="auto"/>
      </w:divBdr>
      <w:divsChild>
        <w:div w:id="740563914">
          <w:marLeft w:val="1166"/>
          <w:marRight w:val="0"/>
          <w:marTop w:val="77"/>
          <w:marBottom w:val="0"/>
          <w:divBdr>
            <w:top w:val="none" w:sz="0" w:space="0" w:color="auto"/>
            <w:left w:val="none" w:sz="0" w:space="0" w:color="auto"/>
            <w:bottom w:val="none" w:sz="0" w:space="0" w:color="auto"/>
            <w:right w:val="none" w:sz="0" w:space="0" w:color="auto"/>
          </w:divBdr>
        </w:div>
        <w:div w:id="892737180">
          <w:marLeft w:val="1800"/>
          <w:marRight w:val="0"/>
          <w:marTop w:val="67"/>
          <w:marBottom w:val="0"/>
          <w:divBdr>
            <w:top w:val="none" w:sz="0" w:space="0" w:color="auto"/>
            <w:left w:val="none" w:sz="0" w:space="0" w:color="auto"/>
            <w:bottom w:val="none" w:sz="0" w:space="0" w:color="auto"/>
            <w:right w:val="none" w:sz="0" w:space="0" w:color="auto"/>
          </w:divBdr>
        </w:div>
        <w:div w:id="1118840022">
          <w:marLeft w:val="2520"/>
          <w:marRight w:val="0"/>
          <w:marTop w:val="67"/>
          <w:marBottom w:val="0"/>
          <w:divBdr>
            <w:top w:val="none" w:sz="0" w:space="0" w:color="auto"/>
            <w:left w:val="none" w:sz="0" w:space="0" w:color="auto"/>
            <w:bottom w:val="none" w:sz="0" w:space="0" w:color="auto"/>
            <w:right w:val="none" w:sz="0" w:space="0" w:color="auto"/>
          </w:divBdr>
        </w:div>
        <w:div w:id="1283611489">
          <w:marLeft w:val="1800"/>
          <w:marRight w:val="0"/>
          <w:marTop w:val="67"/>
          <w:marBottom w:val="0"/>
          <w:divBdr>
            <w:top w:val="none" w:sz="0" w:space="0" w:color="auto"/>
            <w:left w:val="none" w:sz="0" w:space="0" w:color="auto"/>
            <w:bottom w:val="none" w:sz="0" w:space="0" w:color="auto"/>
            <w:right w:val="none" w:sz="0" w:space="0" w:color="auto"/>
          </w:divBdr>
        </w:div>
        <w:div w:id="1307664189">
          <w:marLeft w:val="1800"/>
          <w:marRight w:val="0"/>
          <w:marTop w:val="67"/>
          <w:marBottom w:val="0"/>
          <w:divBdr>
            <w:top w:val="none" w:sz="0" w:space="0" w:color="auto"/>
            <w:left w:val="none" w:sz="0" w:space="0" w:color="auto"/>
            <w:bottom w:val="none" w:sz="0" w:space="0" w:color="auto"/>
            <w:right w:val="none" w:sz="0" w:space="0" w:color="auto"/>
          </w:divBdr>
        </w:div>
        <w:div w:id="1499879662">
          <w:marLeft w:val="1166"/>
          <w:marRight w:val="0"/>
          <w:marTop w:val="77"/>
          <w:marBottom w:val="0"/>
          <w:divBdr>
            <w:top w:val="none" w:sz="0" w:space="0" w:color="auto"/>
            <w:left w:val="none" w:sz="0" w:space="0" w:color="auto"/>
            <w:bottom w:val="none" w:sz="0" w:space="0" w:color="auto"/>
            <w:right w:val="none" w:sz="0" w:space="0" w:color="auto"/>
          </w:divBdr>
        </w:div>
        <w:div w:id="1527986746">
          <w:marLeft w:val="1800"/>
          <w:marRight w:val="0"/>
          <w:marTop w:val="67"/>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78657051">
      <w:bodyDiv w:val="1"/>
      <w:marLeft w:val="0"/>
      <w:marRight w:val="0"/>
      <w:marTop w:val="0"/>
      <w:marBottom w:val="0"/>
      <w:divBdr>
        <w:top w:val="none" w:sz="0" w:space="0" w:color="auto"/>
        <w:left w:val="none" w:sz="0" w:space="0" w:color="auto"/>
        <w:bottom w:val="none" w:sz="0" w:space="0" w:color="auto"/>
        <w:right w:val="none" w:sz="0" w:space="0" w:color="auto"/>
      </w:divBdr>
      <w:divsChild>
        <w:div w:id="396362536">
          <w:marLeft w:val="1166"/>
          <w:marRight w:val="0"/>
          <w:marTop w:val="77"/>
          <w:marBottom w:val="0"/>
          <w:divBdr>
            <w:top w:val="none" w:sz="0" w:space="0" w:color="auto"/>
            <w:left w:val="none" w:sz="0" w:space="0" w:color="auto"/>
            <w:bottom w:val="none" w:sz="0" w:space="0" w:color="auto"/>
            <w:right w:val="none" w:sz="0" w:space="0" w:color="auto"/>
          </w:divBdr>
        </w:div>
        <w:div w:id="508834390">
          <w:marLeft w:val="1166"/>
          <w:marRight w:val="0"/>
          <w:marTop w:val="77"/>
          <w:marBottom w:val="0"/>
          <w:divBdr>
            <w:top w:val="none" w:sz="0" w:space="0" w:color="auto"/>
            <w:left w:val="none" w:sz="0" w:space="0" w:color="auto"/>
            <w:bottom w:val="none" w:sz="0" w:space="0" w:color="auto"/>
            <w:right w:val="none" w:sz="0" w:space="0" w:color="auto"/>
          </w:divBdr>
        </w:div>
        <w:div w:id="666059673">
          <w:marLeft w:val="1800"/>
          <w:marRight w:val="0"/>
          <w:marTop w:val="67"/>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26264638">
      <w:bodyDiv w:val="1"/>
      <w:marLeft w:val="0"/>
      <w:marRight w:val="0"/>
      <w:marTop w:val="0"/>
      <w:marBottom w:val="0"/>
      <w:divBdr>
        <w:top w:val="none" w:sz="0" w:space="0" w:color="auto"/>
        <w:left w:val="none" w:sz="0" w:space="0" w:color="auto"/>
        <w:bottom w:val="none" w:sz="0" w:space="0" w:color="auto"/>
        <w:right w:val="none" w:sz="0" w:space="0" w:color="auto"/>
      </w:divBdr>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0196038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634D5-7AA5-4F35-806C-CFEA58546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TotalTime>
  <Pages>3</Pages>
  <Words>1011</Words>
  <Characters>5766</Characters>
  <Application>Microsoft Office Word</Application>
  <DocSecurity>0</DocSecurity>
  <PresentationFormat/>
  <Lines>48</Lines>
  <Paragraphs>13</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6764</CharactersWithSpaces>
  <SharedDoc>false</SharedDoc>
  <HLinks>
    <vt:vector size="12" baseType="variant">
      <vt:variant>
        <vt:i4>655439</vt:i4>
      </vt:variant>
      <vt:variant>
        <vt:i4>3</vt:i4>
      </vt:variant>
      <vt:variant>
        <vt:i4>0</vt:i4>
      </vt:variant>
      <vt:variant>
        <vt:i4>5</vt:i4>
      </vt:variant>
      <vt:variant>
        <vt:lpwstr>../R1-1709521.zip</vt:lpwstr>
      </vt:variant>
      <vt:variant>
        <vt:lpwstr/>
      </vt:variant>
      <vt:variant>
        <vt:i4>655439</vt:i4>
      </vt:variant>
      <vt:variant>
        <vt:i4>0</vt:i4>
      </vt:variant>
      <vt:variant>
        <vt:i4>0</vt:i4>
      </vt:variant>
      <vt:variant>
        <vt:i4>5</vt:i4>
      </vt:variant>
      <vt:variant>
        <vt:lpwstr>../R1-1709521.zip</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Runhua Chen</dc:creator>
  <cp:lastModifiedBy>CATT</cp:lastModifiedBy>
  <cp:revision>11</cp:revision>
  <dcterms:created xsi:type="dcterms:W3CDTF">2017-11-16T03:39:00Z</dcterms:created>
  <dcterms:modified xsi:type="dcterms:W3CDTF">2017-11-17T06:37:00Z</dcterms:modified>
</cp:coreProperties>
</file>