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104C" w:rsidRPr="003F104C" w:rsidRDefault="003F104C" w:rsidP="003F104C">
      <w:pPr>
        <w:tabs>
          <w:tab w:val="right" w:pos="9216"/>
        </w:tabs>
        <w:spacing w:after="0"/>
        <w:jc w:val="left"/>
        <w:rPr>
          <w:b/>
          <w:kern w:val="2"/>
          <w:lang w:eastAsia="zh-CN"/>
        </w:rPr>
      </w:pPr>
      <w:r w:rsidRPr="003F104C">
        <w:rPr>
          <w:b/>
          <w:kern w:val="2"/>
          <w:lang w:eastAsia="zh-CN"/>
        </w:rPr>
        <w:t xml:space="preserve">3GPP TSG RAN WG1 Meeting </w:t>
      </w:r>
      <w:r w:rsidR="00393DC8">
        <w:rPr>
          <w:rFonts w:hint="eastAsia"/>
          <w:b/>
          <w:kern w:val="2"/>
          <w:lang w:eastAsia="zh-CN"/>
        </w:rPr>
        <w:t>#</w:t>
      </w:r>
      <w:r w:rsidRPr="003F104C">
        <w:rPr>
          <w:b/>
          <w:kern w:val="2"/>
          <w:lang w:eastAsia="zh-CN"/>
        </w:rPr>
        <w:t xml:space="preserve">91 </w:t>
      </w:r>
      <w:r w:rsidRPr="003F104C">
        <w:rPr>
          <w:b/>
          <w:kern w:val="2"/>
          <w:lang w:eastAsia="zh-CN"/>
        </w:rPr>
        <w:tab/>
        <w:t>R1-</w:t>
      </w:r>
      <w:r w:rsidR="009E1C7F">
        <w:rPr>
          <w:b/>
          <w:kern w:val="2"/>
          <w:lang w:eastAsia="zh-CN"/>
        </w:rPr>
        <w:t>1719424</w:t>
      </w:r>
    </w:p>
    <w:p w:rsidR="00C66030" w:rsidRPr="003F104C" w:rsidRDefault="003F104C" w:rsidP="003F104C">
      <w:pPr>
        <w:tabs>
          <w:tab w:val="right" w:pos="9216"/>
        </w:tabs>
        <w:spacing w:after="0"/>
        <w:jc w:val="left"/>
        <w:rPr>
          <w:b/>
          <w:kern w:val="2"/>
          <w:lang w:eastAsia="zh-CN"/>
        </w:rPr>
      </w:pPr>
      <w:r w:rsidRPr="003F104C">
        <w:rPr>
          <w:b/>
          <w:kern w:val="2"/>
          <w:lang w:eastAsia="zh-CN"/>
        </w:rPr>
        <w:t xml:space="preserve">Reno, USA, </w:t>
      </w:r>
      <w:r w:rsidR="0026029D">
        <w:rPr>
          <w:rFonts w:hint="eastAsia"/>
          <w:b/>
          <w:kern w:val="2"/>
          <w:lang w:eastAsia="zh-CN"/>
        </w:rPr>
        <w:t>November 27</w:t>
      </w:r>
      <w:r w:rsidR="00393DC8" w:rsidRPr="00393DC8">
        <w:rPr>
          <w:rFonts w:hint="eastAsia"/>
          <w:b/>
          <w:kern w:val="2"/>
          <w:vertAlign w:val="superscript"/>
          <w:lang w:eastAsia="zh-CN"/>
        </w:rPr>
        <w:t>th</w:t>
      </w:r>
      <w:r w:rsidR="0026029D" w:rsidRPr="007B280B">
        <w:rPr>
          <w:b/>
          <w:kern w:val="2"/>
          <w:lang w:eastAsia="zh-CN"/>
        </w:rPr>
        <w:t>–</w:t>
      </w:r>
      <w:r w:rsidR="0026029D">
        <w:rPr>
          <w:rFonts w:hint="eastAsia"/>
          <w:b/>
          <w:kern w:val="2"/>
          <w:lang w:eastAsia="zh-CN"/>
        </w:rPr>
        <w:t>December</w:t>
      </w:r>
      <w:r w:rsidR="0026029D" w:rsidRPr="007B280B">
        <w:rPr>
          <w:b/>
          <w:kern w:val="2"/>
          <w:lang w:eastAsia="zh-CN"/>
        </w:rPr>
        <w:t xml:space="preserve"> </w:t>
      </w:r>
      <w:r w:rsidR="0026029D">
        <w:rPr>
          <w:rFonts w:hint="eastAsia"/>
          <w:b/>
          <w:kern w:val="2"/>
          <w:lang w:eastAsia="zh-CN"/>
        </w:rPr>
        <w:t>1</w:t>
      </w:r>
      <w:r w:rsidR="00D76A44">
        <w:rPr>
          <w:b/>
          <w:kern w:val="2"/>
          <w:vertAlign w:val="superscript"/>
          <w:lang w:eastAsia="zh-CN"/>
        </w:rPr>
        <w:t>st</w:t>
      </w:r>
      <w:r w:rsidR="0026029D">
        <w:rPr>
          <w:rFonts w:hint="eastAsia"/>
          <w:b/>
          <w:kern w:val="2"/>
          <w:lang w:eastAsia="zh-CN"/>
        </w:rPr>
        <w:t>,</w:t>
      </w:r>
      <w:r w:rsidR="0026029D" w:rsidRPr="007B280B">
        <w:rPr>
          <w:b/>
          <w:kern w:val="2"/>
          <w:lang w:eastAsia="zh-CN"/>
        </w:rPr>
        <w:t xml:space="preserve"> 2017</w:t>
      </w:r>
    </w:p>
    <w:p w:rsidR="009C0564" w:rsidRPr="00BF66F8"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175C4B">
        <w:rPr>
          <w:b/>
          <w:kern w:val="2"/>
          <w:lang w:eastAsia="zh-CN"/>
        </w:rPr>
        <w:t>7.2.2.1</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B55A35">
        <w:rPr>
          <w:b/>
          <w:kern w:val="2"/>
          <w:lang w:eastAsia="zh-CN"/>
        </w:rPr>
        <w:t>, Hi</w:t>
      </w:r>
      <w:r w:rsidR="00C86887">
        <w:rPr>
          <w:rFonts w:hint="eastAsia"/>
          <w:b/>
          <w:kern w:val="2"/>
          <w:lang w:eastAsia="zh-CN"/>
        </w:rPr>
        <w:t>S</w:t>
      </w:r>
      <w:r w:rsidR="00B55A35">
        <w:rPr>
          <w:b/>
          <w:kern w:val="2"/>
          <w:lang w:eastAsia="zh-CN"/>
        </w:rPr>
        <w:t>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607F4F">
        <w:rPr>
          <w:b/>
          <w:kern w:val="2"/>
          <w:lang w:eastAsia="zh-CN"/>
        </w:rPr>
        <w:t>Channel and interference measurement for CSI acquisition</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ED151D" w:rsidRPr="00CF195E" w:rsidRDefault="00ED151D" w:rsidP="00EC063E">
      <w:pPr>
        <w:pStyle w:val="Heading1"/>
        <w:numPr>
          <w:ilvl w:val="0"/>
          <w:numId w:val="19"/>
        </w:numPr>
      </w:pPr>
      <w:r w:rsidRPr="00CF195E">
        <w:t>Introduction</w:t>
      </w:r>
    </w:p>
    <w:p w:rsidR="00F072F7" w:rsidRPr="003F104C" w:rsidRDefault="00ED151D" w:rsidP="00F072F7">
      <w:pPr>
        <w:rPr>
          <w:lang w:eastAsia="zh-CN"/>
        </w:rPr>
      </w:pPr>
      <w:r w:rsidRPr="00CF195E">
        <w:rPr>
          <w:rFonts w:eastAsia="MS Mincho"/>
          <w:lang w:eastAsia="ja-JP"/>
        </w:rPr>
        <w:t xml:space="preserve">At the </w:t>
      </w:r>
      <w:r>
        <w:rPr>
          <w:rFonts w:hint="eastAsia"/>
          <w:lang w:eastAsia="zh-CN"/>
        </w:rPr>
        <w:t>previous</w:t>
      </w:r>
      <w:r w:rsidRPr="00CF195E">
        <w:rPr>
          <w:rFonts w:eastAsia="MS Mincho"/>
          <w:lang w:eastAsia="ja-JP"/>
        </w:rPr>
        <w:t xml:space="preserve"> meeting</w:t>
      </w:r>
      <w:r>
        <w:rPr>
          <w:rFonts w:hint="eastAsia"/>
          <w:lang w:eastAsia="zh-CN"/>
        </w:rPr>
        <w:t xml:space="preserve"> (RAN1</w:t>
      </w:r>
      <w:r w:rsidR="003F104C">
        <w:rPr>
          <w:lang w:eastAsia="zh-CN"/>
        </w:rPr>
        <w:t>#90bis</w:t>
      </w:r>
      <w:r>
        <w:rPr>
          <w:rFonts w:hint="eastAsia"/>
          <w:lang w:eastAsia="zh-CN"/>
        </w:rPr>
        <w:t>)</w:t>
      </w:r>
      <w:r>
        <w:rPr>
          <w:lang w:eastAsia="zh-CN"/>
        </w:rPr>
        <w:t>,</w:t>
      </w:r>
      <w:r>
        <w:rPr>
          <w:rFonts w:hint="eastAsia"/>
          <w:lang w:eastAsia="zh-CN"/>
        </w:rPr>
        <w:t xml:space="preserve"> </w:t>
      </w:r>
      <w:r w:rsidR="002D7402">
        <w:rPr>
          <w:lang w:eastAsia="zh-CN"/>
        </w:rPr>
        <w:t xml:space="preserve">NZP CSI-RS based channel </w:t>
      </w:r>
      <w:r w:rsidR="002A6170">
        <w:rPr>
          <w:lang w:eastAsia="zh-CN"/>
        </w:rPr>
        <w:t xml:space="preserve">and interference </w:t>
      </w:r>
      <w:r w:rsidR="002D7402">
        <w:rPr>
          <w:lang w:eastAsia="zh-CN"/>
        </w:rPr>
        <w:t xml:space="preserve">measurement </w:t>
      </w:r>
      <w:r w:rsidR="00670B6F">
        <w:rPr>
          <w:lang w:eastAsia="zh-CN"/>
        </w:rPr>
        <w:t xml:space="preserve">(CM and IM) </w:t>
      </w:r>
      <w:r w:rsidR="002D7402">
        <w:rPr>
          <w:lang w:eastAsia="zh-CN"/>
        </w:rPr>
        <w:t>was extensively discussed, and the following agreement was achieved</w:t>
      </w:r>
      <w:r w:rsidR="003A12C9">
        <w:rPr>
          <w:lang w:eastAsia="zh-CN"/>
        </w:rPr>
        <w:t xml:space="preserve"> [1]</w:t>
      </w:r>
      <w:bookmarkStart w:id="0" w:name="_Ref129681832"/>
    </w:p>
    <w:p w:rsidR="003F104C" w:rsidRPr="00CA4F45" w:rsidRDefault="003F104C" w:rsidP="003F104C">
      <w:pPr>
        <w:rPr>
          <w:b/>
        </w:rPr>
      </w:pPr>
      <w:r w:rsidRPr="00CA4F45">
        <w:rPr>
          <w:b/>
          <w:highlight w:val="green"/>
        </w:rPr>
        <w:t>Agreement:</w:t>
      </w:r>
    </w:p>
    <w:p w:rsidR="003F104C" w:rsidRPr="003F104C" w:rsidRDefault="003F104C" w:rsidP="003F104C">
      <w:pPr>
        <w:numPr>
          <w:ilvl w:val="0"/>
          <w:numId w:val="28"/>
        </w:numPr>
        <w:autoSpaceDE/>
        <w:autoSpaceDN/>
        <w:adjustRightInd/>
        <w:snapToGrid/>
        <w:spacing w:after="0"/>
        <w:jc w:val="left"/>
        <w:rPr>
          <w:i/>
        </w:rPr>
      </w:pPr>
      <w:r w:rsidRPr="003F104C">
        <w:rPr>
          <w:i/>
        </w:rPr>
        <w:t>A set of NZP CSI-RS resource(s) is configured to a UE for channel and interference measurements, where</w:t>
      </w:r>
    </w:p>
    <w:p w:rsidR="003F104C" w:rsidRPr="003F104C" w:rsidRDefault="003F104C" w:rsidP="003F104C">
      <w:pPr>
        <w:numPr>
          <w:ilvl w:val="1"/>
          <w:numId w:val="28"/>
        </w:numPr>
        <w:autoSpaceDE/>
        <w:autoSpaceDN/>
        <w:adjustRightInd/>
        <w:snapToGrid/>
        <w:spacing w:after="0"/>
        <w:jc w:val="left"/>
        <w:rPr>
          <w:i/>
        </w:rPr>
      </w:pPr>
      <w:r w:rsidRPr="003F104C">
        <w:rPr>
          <w:i/>
        </w:rPr>
        <w:t>A subset of the set of NZP CSI-RS resource(s) are for channel measurement and another subset of the set of NZP CSI-RS resource(s) are for interference measurement</w:t>
      </w:r>
    </w:p>
    <w:p w:rsidR="003F104C" w:rsidRPr="00AF5671" w:rsidRDefault="003F104C" w:rsidP="00AF5671">
      <w:pPr>
        <w:numPr>
          <w:ilvl w:val="2"/>
          <w:numId w:val="28"/>
        </w:numPr>
        <w:autoSpaceDE/>
        <w:autoSpaceDN/>
        <w:adjustRightInd/>
        <w:snapToGrid/>
        <w:spacing w:after="0"/>
        <w:jc w:val="left"/>
        <w:rPr>
          <w:i/>
        </w:rPr>
      </w:pPr>
      <w:r w:rsidRPr="003F104C">
        <w:rPr>
          <w:i/>
        </w:rPr>
        <w:t>Network</w:t>
      </w:r>
      <w:bookmarkStart w:id="1" w:name="_GoBack"/>
      <w:bookmarkEnd w:id="1"/>
      <w:r w:rsidRPr="003F104C">
        <w:rPr>
          <w:i/>
        </w:rPr>
        <w:t xml:space="preserve"> indicates via DCI the subset of NZP CSI-RS resource(s) for channel measurement and the subset of CSI-RS resource(s) fo</w:t>
      </w:r>
      <w:r w:rsidRPr="00AF5671">
        <w:rPr>
          <w:i/>
        </w:rPr>
        <w:t>r interference measurement</w:t>
      </w:r>
    </w:p>
    <w:p w:rsidR="003F104C" w:rsidRPr="003F104C" w:rsidRDefault="003F104C" w:rsidP="003F104C">
      <w:pPr>
        <w:numPr>
          <w:ilvl w:val="2"/>
          <w:numId w:val="28"/>
        </w:numPr>
        <w:autoSpaceDE/>
        <w:autoSpaceDN/>
        <w:adjustRightInd/>
        <w:snapToGrid/>
        <w:spacing w:after="0"/>
        <w:jc w:val="left"/>
        <w:rPr>
          <w:i/>
        </w:rPr>
      </w:pPr>
      <w:r w:rsidRPr="003F104C">
        <w:rPr>
          <w:i/>
        </w:rPr>
        <w:t>FFS: Whether the DCI indication is the dynamic triggering of one or multiple CSI reporting setting(s) or not</w:t>
      </w:r>
    </w:p>
    <w:p w:rsidR="003F104C" w:rsidRPr="003F104C" w:rsidRDefault="003F104C" w:rsidP="003F104C">
      <w:pPr>
        <w:numPr>
          <w:ilvl w:val="2"/>
          <w:numId w:val="28"/>
        </w:numPr>
        <w:autoSpaceDE/>
        <w:autoSpaceDN/>
        <w:adjustRightInd/>
        <w:snapToGrid/>
        <w:spacing w:after="0"/>
        <w:jc w:val="left"/>
        <w:rPr>
          <w:i/>
        </w:rPr>
      </w:pPr>
      <w:r w:rsidRPr="003F104C">
        <w:rPr>
          <w:i/>
        </w:rPr>
        <w:t>FFS: some CSI-RS resource(s) from two NZP CSI-RS resource subsets can be overlapped or not</w:t>
      </w:r>
    </w:p>
    <w:p w:rsidR="003F104C" w:rsidRPr="003F104C" w:rsidRDefault="003F104C" w:rsidP="003F104C">
      <w:pPr>
        <w:numPr>
          <w:ilvl w:val="1"/>
          <w:numId w:val="28"/>
        </w:numPr>
        <w:autoSpaceDE/>
        <w:autoSpaceDN/>
        <w:adjustRightInd/>
        <w:snapToGrid/>
        <w:spacing w:after="0"/>
        <w:jc w:val="left"/>
        <w:rPr>
          <w:i/>
        </w:rPr>
      </w:pPr>
      <w:r w:rsidRPr="003F104C">
        <w:rPr>
          <w:i/>
        </w:rPr>
        <w:t>UE assumes each port of channel measurement NZP CSI-RS resource(s) corresponds to a desired layer if no PMI and RI feedback</w:t>
      </w:r>
    </w:p>
    <w:p w:rsidR="00F072F7" w:rsidRDefault="00F072F7" w:rsidP="00ED151D">
      <w:pPr>
        <w:rPr>
          <w:lang w:eastAsia="zh-CN"/>
        </w:rPr>
      </w:pPr>
    </w:p>
    <w:p w:rsidR="00CB5968" w:rsidRDefault="00CB5968" w:rsidP="00ED151D">
      <w:pPr>
        <w:rPr>
          <w:lang w:eastAsia="zh-CN"/>
        </w:rPr>
      </w:pPr>
      <w:r>
        <w:rPr>
          <w:lang w:eastAsia="zh-CN"/>
        </w:rPr>
        <w:t>On the other hand, the following working assumption was achieved on ZP CSI-RS based IMR, i.e</w:t>
      </w:r>
      <w:proofErr w:type="gramStart"/>
      <w:r>
        <w:rPr>
          <w:lang w:eastAsia="zh-CN"/>
        </w:rPr>
        <w:t>.,</w:t>
      </w:r>
      <w:proofErr w:type="gramEnd"/>
    </w:p>
    <w:p w:rsidR="00CB5968" w:rsidRPr="00970688" w:rsidRDefault="00CB5968" w:rsidP="00CB5968">
      <w:pPr>
        <w:rPr>
          <w:rFonts w:eastAsia="Microsoft YaHei"/>
          <w:b/>
          <w:iCs/>
          <w:szCs w:val="20"/>
          <w:highlight w:val="darkYellow"/>
        </w:rPr>
      </w:pPr>
      <w:r w:rsidRPr="00970688">
        <w:rPr>
          <w:rFonts w:eastAsia="Microsoft YaHei"/>
          <w:b/>
          <w:iCs/>
          <w:szCs w:val="20"/>
          <w:highlight w:val="darkYellow"/>
        </w:rPr>
        <w:t>Working Assumption:</w:t>
      </w:r>
    </w:p>
    <w:p w:rsidR="00CB5968" w:rsidRPr="00CB5968" w:rsidRDefault="00CB5968" w:rsidP="00CB5968">
      <w:pPr>
        <w:rPr>
          <w:rFonts w:eastAsia="Microsoft YaHei"/>
          <w:i/>
          <w:iCs/>
          <w:szCs w:val="20"/>
        </w:rPr>
      </w:pPr>
      <w:r w:rsidRPr="00CB5968">
        <w:rPr>
          <w:rFonts w:eastAsia="Microsoft YaHei"/>
          <w:i/>
          <w:iCs/>
          <w:szCs w:val="20"/>
        </w:rPr>
        <w:t>For ZP CSI-RS based IMR, support (2</w:t>
      </w:r>
      <w:proofErr w:type="gramStart"/>
      <w:r w:rsidRPr="00CB5968">
        <w:rPr>
          <w:rFonts w:eastAsia="Microsoft YaHei"/>
          <w:i/>
          <w:iCs/>
          <w:szCs w:val="20"/>
        </w:rPr>
        <w:t>,2</w:t>
      </w:r>
      <w:proofErr w:type="gramEnd"/>
      <w:r w:rsidRPr="00CB5968">
        <w:rPr>
          <w:rFonts w:eastAsia="Microsoft YaHei"/>
          <w:i/>
          <w:iCs/>
          <w:szCs w:val="20"/>
        </w:rPr>
        <w:t xml:space="preserve">) and (4,1) which are configurable by RRC </w:t>
      </w:r>
      <w:proofErr w:type="spellStart"/>
      <w:r w:rsidRPr="00CB5968">
        <w:rPr>
          <w:rFonts w:eastAsia="Microsoft YaHei"/>
          <w:i/>
          <w:iCs/>
          <w:szCs w:val="20"/>
        </w:rPr>
        <w:t>signalling</w:t>
      </w:r>
      <w:proofErr w:type="spellEnd"/>
    </w:p>
    <w:p w:rsidR="00CB5968" w:rsidRPr="00CB5968" w:rsidRDefault="00CB5968" w:rsidP="00CB5968">
      <w:pPr>
        <w:pStyle w:val="ListParagraph"/>
        <w:numPr>
          <w:ilvl w:val="0"/>
          <w:numId w:val="29"/>
        </w:numPr>
        <w:jc w:val="both"/>
        <w:rPr>
          <w:rFonts w:ascii="Times New Roman" w:eastAsia="Microsoft YaHei" w:hAnsi="Times New Roman"/>
          <w:i/>
          <w:iCs/>
          <w:szCs w:val="20"/>
        </w:rPr>
      </w:pPr>
      <w:r w:rsidRPr="00CB5968">
        <w:rPr>
          <w:rFonts w:ascii="Times New Roman" w:eastAsia="Microsoft YaHei" w:hAnsi="Times New Roman"/>
          <w:i/>
          <w:iCs/>
          <w:szCs w:val="20"/>
        </w:rPr>
        <w:t>Note: Study until next meeting whether support of both (2</w:t>
      </w:r>
      <w:proofErr w:type="gramStart"/>
      <w:r w:rsidRPr="00CB5968">
        <w:rPr>
          <w:rFonts w:ascii="Times New Roman" w:eastAsia="Microsoft YaHei" w:hAnsi="Times New Roman"/>
          <w:i/>
          <w:iCs/>
          <w:szCs w:val="20"/>
        </w:rPr>
        <w:t>,2</w:t>
      </w:r>
      <w:proofErr w:type="gramEnd"/>
      <w:r w:rsidRPr="00CB5968">
        <w:rPr>
          <w:rFonts w:ascii="Times New Roman" w:eastAsia="Microsoft YaHei" w:hAnsi="Times New Roman"/>
          <w:i/>
          <w:iCs/>
          <w:szCs w:val="20"/>
        </w:rPr>
        <w:t>) and (4,1) are both necessary. If not, RRC configurability will be removed.</w:t>
      </w:r>
    </w:p>
    <w:p w:rsidR="00CB5968" w:rsidRDefault="00CB5968" w:rsidP="00ED151D">
      <w:pPr>
        <w:rPr>
          <w:lang w:eastAsia="zh-CN"/>
        </w:rPr>
      </w:pPr>
    </w:p>
    <w:p w:rsidR="00085D80" w:rsidRDefault="00085D80" w:rsidP="00ED151D">
      <w:pPr>
        <w:rPr>
          <w:lang w:eastAsia="zh-CN"/>
        </w:rPr>
      </w:pPr>
      <w:r>
        <w:rPr>
          <w:rFonts w:hint="eastAsia"/>
          <w:lang w:eastAsia="zh-CN"/>
        </w:rPr>
        <w:t xml:space="preserve">Other </w:t>
      </w:r>
      <w:r>
        <w:rPr>
          <w:lang w:eastAsia="zh-CN"/>
        </w:rPr>
        <w:t>relevant agreements include:</w:t>
      </w:r>
    </w:p>
    <w:p w:rsidR="00085D80" w:rsidRPr="009E0CFC" w:rsidRDefault="00085D80" w:rsidP="00085D80">
      <w:pPr>
        <w:rPr>
          <w:b/>
          <w:i/>
          <w:kern w:val="2"/>
          <w:szCs w:val="20"/>
          <w:highlight w:val="green"/>
          <w:u w:val="single"/>
          <w:lang w:eastAsia="zh-CN"/>
        </w:rPr>
      </w:pPr>
      <w:r w:rsidRPr="009E0CFC">
        <w:rPr>
          <w:b/>
          <w:i/>
          <w:kern w:val="2"/>
          <w:szCs w:val="20"/>
          <w:highlight w:val="green"/>
          <w:u w:val="single"/>
          <w:lang w:eastAsia="zh-CN"/>
        </w:rPr>
        <w:t>Agreement</w:t>
      </w:r>
      <w:r w:rsidRPr="009E0CFC">
        <w:rPr>
          <w:rFonts w:hint="eastAsia"/>
          <w:b/>
          <w:i/>
          <w:kern w:val="2"/>
          <w:szCs w:val="20"/>
          <w:highlight w:val="green"/>
          <w:u w:val="single"/>
          <w:lang w:eastAsia="zh-CN"/>
        </w:rPr>
        <w:t>:</w:t>
      </w:r>
    </w:p>
    <w:p w:rsidR="00085D80" w:rsidRPr="009E0CFC" w:rsidRDefault="00085D80" w:rsidP="00085D80">
      <w:pPr>
        <w:rPr>
          <w:i/>
          <w:kern w:val="2"/>
          <w:szCs w:val="20"/>
          <w:lang w:eastAsia="zh-CN"/>
        </w:rPr>
      </w:pPr>
      <w:r w:rsidRPr="009E0CFC">
        <w:rPr>
          <w:i/>
          <w:kern w:val="2"/>
          <w:szCs w:val="20"/>
          <w:lang w:eastAsia="zh-CN"/>
        </w:rPr>
        <w:t>UE can be configured with a set of NZP CSI-RS ports for interference measurement</w:t>
      </w:r>
    </w:p>
    <w:p w:rsidR="00085D80" w:rsidRPr="009E0CFC" w:rsidRDefault="00085D80" w:rsidP="00085D80">
      <w:pPr>
        <w:numPr>
          <w:ilvl w:val="0"/>
          <w:numId w:val="26"/>
        </w:numPr>
        <w:autoSpaceDE/>
        <w:autoSpaceDN/>
        <w:adjustRightInd/>
        <w:snapToGrid/>
        <w:spacing w:after="0"/>
        <w:jc w:val="left"/>
        <w:rPr>
          <w:i/>
          <w:szCs w:val="20"/>
        </w:rPr>
      </w:pPr>
      <w:proofErr w:type="spellStart"/>
      <w:r w:rsidRPr="009E0CFC">
        <w:rPr>
          <w:i/>
          <w:szCs w:val="20"/>
        </w:rPr>
        <w:t>Downselect</w:t>
      </w:r>
      <w:proofErr w:type="spellEnd"/>
      <w:r w:rsidRPr="009E0CFC">
        <w:rPr>
          <w:i/>
          <w:szCs w:val="20"/>
        </w:rPr>
        <w:t xml:space="preserve"> in next meeting for the following schemes:</w:t>
      </w:r>
    </w:p>
    <w:p w:rsidR="00085D80" w:rsidRPr="009E0CFC" w:rsidRDefault="00085D80" w:rsidP="00085D80">
      <w:pPr>
        <w:numPr>
          <w:ilvl w:val="1"/>
          <w:numId w:val="26"/>
        </w:numPr>
        <w:autoSpaceDE/>
        <w:autoSpaceDN/>
        <w:adjustRightInd/>
        <w:snapToGrid/>
        <w:spacing w:after="0"/>
        <w:jc w:val="left"/>
        <w:rPr>
          <w:i/>
          <w:szCs w:val="20"/>
        </w:rPr>
      </w:pPr>
      <w:r w:rsidRPr="009E0CFC">
        <w:rPr>
          <w:i/>
          <w:szCs w:val="20"/>
        </w:rPr>
        <w:t>Alt.1, a single CSI-RS resource for both channel and interference measurement</w:t>
      </w:r>
    </w:p>
    <w:p w:rsidR="00085D80" w:rsidRPr="009E0CFC" w:rsidRDefault="00085D80" w:rsidP="00085D80">
      <w:pPr>
        <w:numPr>
          <w:ilvl w:val="1"/>
          <w:numId w:val="26"/>
        </w:numPr>
        <w:autoSpaceDE/>
        <w:autoSpaceDN/>
        <w:adjustRightInd/>
        <w:snapToGrid/>
        <w:spacing w:after="0"/>
        <w:jc w:val="left"/>
        <w:rPr>
          <w:i/>
          <w:szCs w:val="20"/>
        </w:rPr>
      </w:pPr>
      <w:r w:rsidRPr="009E0CFC">
        <w:rPr>
          <w:i/>
          <w:szCs w:val="20"/>
        </w:rPr>
        <w:t xml:space="preserve">Alt.2, separately configured CSI-RS resources for channel and interference measurement </w:t>
      </w:r>
    </w:p>
    <w:p w:rsidR="00085D80" w:rsidRPr="009E0CFC" w:rsidRDefault="00085D80" w:rsidP="00085D80">
      <w:pPr>
        <w:numPr>
          <w:ilvl w:val="0"/>
          <w:numId w:val="26"/>
        </w:numPr>
        <w:autoSpaceDE/>
        <w:autoSpaceDN/>
        <w:adjustRightInd/>
        <w:snapToGrid/>
        <w:spacing w:after="0"/>
        <w:jc w:val="left"/>
        <w:rPr>
          <w:i/>
          <w:szCs w:val="20"/>
        </w:rPr>
      </w:pPr>
      <w:r w:rsidRPr="009E0CFC">
        <w:rPr>
          <w:i/>
          <w:szCs w:val="20"/>
        </w:rPr>
        <w:t xml:space="preserve">UE shall assume each port in the set corresponds to an interference layer  </w:t>
      </w:r>
    </w:p>
    <w:p w:rsidR="00085D80" w:rsidRPr="009E0CFC" w:rsidRDefault="00085D80" w:rsidP="00085D80">
      <w:pPr>
        <w:numPr>
          <w:ilvl w:val="0"/>
          <w:numId w:val="26"/>
        </w:numPr>
        <w:autoSpaceDE/>
        <w:autoSpaceDN/>
        <w:adjustRightInd/>
        <w:snapToGrid/>
        <w:spacing w:after="0"/>
        <w:jc w:val="left"/>
        <w:rPr>
          <w:i/>
          <w:szCs w:val="20"/>
        </w:rPr>
      </w:pPr>
      <w:r w:rsidRPr="009E0CFC">
        <w:rPr>
          <w:i/>
          <w:szCs w:val="20"/>
        </w:rPr>
        <w:t xml:space="preserve">Note: It is up to </w:t>
      </w:r>
      <w:proofErr w:type="spellStart"/>
      <w:r w:rsidRPr="009E0CFC">
        <w:rPr>
          <w:i/>
          <w:szCs w:val="20"/>
        </w:rPr>
        <w:t>gNB</w:t>
      </w:r>
      <w:proofErr w:type="spellEnd"/>
      <w:r w:rsidRPr="009E0CFC">
        <w:rPr>
          <w:i/>
          <w:szCs w:val="20"/>
        </w:rPr>
        <w:t xml:space="preserve"> implementation to choose the </w:t>
      </w:r>
      <w:proofErr w:type="spellStart"/>
      <w:r w:rsidRPr="009E0CFC">
        <w:rPr>
          <w:i/>
          <w:szCs w:val="20"/>
        </w:rPr>
        <w:t>precoder</w:t>
      </w:r>
      <w:proofErr w:type="spellEnd"/>
      <w:r w:rsidRPr="009E0CFC">
        <w:rPr>
          <w:i/>
          <w:szCs w:val="20"/>
        </w:rPr>
        <w:t xml:space="preserve"> to apply on the NZP CSI-RS for IM</w:t>
      </w:r>
    </w:p>
    <w:p w:rsidR="00085D80" w:rsidRPr="009E0CFC" w:rsidRDefault="00085D80" w:rsidP="00085D80">
      <w:pPr>
        <w:rPr>
          <w:b/>
          <w:i/>
          <w:kern w:val="2"/>
          <w:szCs w:val="20"/>
          <w:highlight w:val="green"/>
          <w:u w:val="single"/>
          <w:lang w:eastAsia="zh-CN"/>
        </w:rPr>
      </w:pPr>
      <w:r w:rsidRPr="009E0CFC">
        <w:rPr>
          <w:b/>
          <w:i/>
          <w:kern w:val="2"/>
          <w:szCs w:val="20"/>
          <w:highlight w:val="green"/>
          <w:u w:val="single"/>
          <w:lang w:eastAsia="zh-CN"/>
        </w:rPr>
        <w:t>Agreements:</w:t>
      </w:r>
    </w:p>
    <w:p w:rsidR="00085D80" w:rsidRPr="009E0CFC" w:rsidRDefault="00085D80" w:rsidP="00085D80">
      <w:pPr>
        <w:numPr>
          <w:ilvl w:val="0"/>
          <w:numId w:val="39"/>
        </w:numPr>
        <w:autoSpaceDE/>
        <w:autoSpaceDN/>
        <w:adjustRightInd/>
        <w:snapToGrid/>
        <w:spacing w:after="0"/>
        <w:jc w:val="left"/>
        <w:rPr>
          <w:rFonts w:ascii="Calibri" w:hAnsi="Calibri" w:cs="SimSun"/>
          <w:i/>
          <w:sz w:val="21"/>
          <w:szCs w:val="21"/>
          <w:lang w:eastAsia="ja-JP"/>
        </w:rPr>
      </w:pPr>
      <w:r w:rsidRPr="009E0CFC">
        <w:rPr>
          <w:i/>
          <w:lang w:eastAsia="ja-JP"/>
        </w:rPr>
        <w:t>Support following features for NR CSI acquisition</w:t>
      </w:r>
    </w:p>
    <w:p w:rsidR="00085D80" w:rsidRPr="009E0CFC" w:rsidRDefault="00085D80" w:rsidP="00085D80">
      <w:pPr>
        <w:numPr>
          <w:ilvl w:val="1"/>
          <w:numId w:val="39"/>
        </w:numPr>
        <w:autoSpaceDE/>
        <w:autoSpaceDN/>
        <w:adjustRightInd/>
        <w:snapToGrid/>
        <w:spacing w:after="0"/>
        <w:jc w:val="left"/>
        <w:rPr>
          <w:i/>
          <w:lang w:eastAsia="ja-JP"/>
        </w:rPr>
      </w:pPr>
      <w:r w:rsidRPr="009E0CFC">
        <w:rPr>
          <w:i/>
          <w:lang w:eastAsia="ja-JP"/>
        </w:rPr>
        <w:t>FFS Frequency domain subset restriction</w:t>
      </w:r>
    </w:p>
    <w:p w:rsidR="00085D80" w:rsidRPr="009E0CFC" w:rsidRDefault="00085D80" w:rsidP="00085D80">
      <w:pPr>
        <w:numPr>
          <w:ilvl w:val="2"/>
          <w:numId w:val="39"/>
        </w:numPr>
        <w:autoSpaceDE/>
        <w:autoSpaceDN/>
        <w:adjustRightInd/>
        <w:snapToGrid/>
        <w:spacing w:after="0"/>
        <w:jc w:val="left"/>
        <w:rPr>
          <w:i/>
          <w:lang w:eastAsia="ja-JP"/>
        </w:rPr>
      </w:pPr>
      <w:r w:rsidRPr="009E0CFC">
        <w:rPr>
          <w:i/>
          <w:lang w:eastAsia="ja-JP"/>
        </w:rPr>
        <w:t>FFS on number of configurable subsets</w:t>
      </w:r>
    </w:p>
    <w:p w:rsidR="00085D80" w:rsidRPr="009E0CFC" w:rsidRDefault="00085D80" w:rsidP="00085D80">
      <w:pPr>
        <w:numPr>
          <w:ilvl w:val="2"/>
          <w:numId w:val="39"/>
        </w:numPr>
        <w:autoSpaceDE/>
        <w:autoSpaceDN/>
        <w:adjustRightInd/>
        <w:snapToGrid/>
        <w:spacing w:after="0"/>
        <w:jc w:val="left"/>
        <w:rPr>
          <w:i/>
          <w:lang w:eastAsia="ja-JP"/>
        </w:rPr>
      </w:pPr>
      <w:r w:rsidRPr="009E0CFC">
        <w:rPr>
          <w:i/>
          <w:lang w:eastAsia="ja-JP"/>
        </w:rPr>
        <w:t>FFS on detailed signaling/configuration</w:t>
      </w:r>
    </w:p>
    <w:p w:rsidR="00085D80" w:rsidRPr="009E0CFC" w:rsidRDefault="00085D80" w:rsidP="00085D80">
      <w:pPr>
        <w:numPr>
          <w:ilvl w:val="2"/>
          <w:numId w:val="39"/>
        </w:numPr>
        <w:autoSpaceDE/>
        <w:autoSpaceDN/>
        <w:adjustRightInd/>
        <w:snapToGrid/>
        <w:spacing w:after="0"/>
        <w:jc w:val="left"/>
        <w:rPr>
          <w:i/>
          <w:lang w:eastAsia="ja-JP"/>
        </w:rPr>
      </w:pPr>
      <w:r w:rsidRPr="009E0CFC">
        <w:rPr>
          <w:i/>
          <w:lang w:eastAsia="ja-JP"/>
        </w:rPr>
        <w:t>FFS measurement restriction of interference measurement</w:t>
      </w:r>
    </w:p>
    <w:p w:rsidR="00085D80" w:rsidRPr="009E0CFC" w:rsidRDefault="00085D80" w:rsidP="00085D80">
      <w:pPr>
        <w:numPr>
          <w:ilvl w:val="3"/>
          <w:numId w:val="39"/>
        </w:numPr>
        <w:autoSpaceDE/>
        <w:autoSpaceDN/>
        <w:adjustRightInd/>
        <w:snapToGrid/>
        <w:spacing w:after="0"/>
        <w:jc w:val="left"/>
        <w:rPr>
          <w:i/>
          <w:lang w:eastAsia="ja-JP"/>
        </w:rPr>
      </w:pPr>
      <w:r w:rsidRPr="009E0CFC">
        <w:rPr>
          <w:i/>
          <w:lang w:eastAsia="ja-JP"/>
        </w:rPr>
        <w:t xml:space="preserve">FFS on measurement restriction of channel measurement </w:t>
      </w:r>
    </w:p>
    <w:p w:rsidR="00085D80" w:rsidRPr="009E0CFC" w:rsidRDefault="00085D80" w:rsidP="00085D80">
      <w:pPr>
        <w:numPr>
          <w:ilvl w:val="1"/>
          <w:numId w:val="39"/>
        </w:numPr>
        <w:autoSpaceDE/>
        <w:autoSpaceDN/>
        <w:adjustRightInd/>
        <w:snapToGrid/>
        <w:spacing w:after="0"/>
        <w:jc w:val="left"/>
        <w:rPr>
          <w:i/>
          <w:lang w:eastAsia="ja-JP"/>
        </w:rPr>
      </w:pPr>
      <w:r w:rsidRPr="009E0CFC">
        <w:rPr>
          <w:i/>
          <w:lang w:eastAsia="ja-JP"/>
        </w:rPr>
        <w:t>For time domain, measurement restriction of channel and interference measurement</w:t>
      </w:r>
    </w:p>
    <w:p w:rsidR="00085D80" w:rsidRPr="009E0CFC" w:rsidRDefault="00085D80" w:rsidP="00085D80">
      <w:pPr>
        <w:numPr>
          <w:ilvl w:val="1"/>
          <w:numId w:val="39"/>
        </w:numPr>
        <w:autoSpaceDE/>
        <w:autoSpaceDN/>
        <w:adjustRightInd/>
        <w:snapToGrid/>
        <w:spacing w:after="0"/>
        <w:jc w:val="left"/>
        <w:rPr>
          <w:i/>
          <w:lang w:eastAsia="ja-JP"/>
        </w:rPr>
      </w:pPr>
      <w:r w:rsidRPr="009E0CFC">
        <w:rPr>
          <w:i/>
          <w:lang w:eastAsia="ja-JP"/>
        </w:rPr>
        <w:t>CSI reporting via short duration PUCCH</w:t>
      </w:r>
    </w:p>
    <w:p w:rsidR="00085D80" w:rsidRPr="009E0CFC" w:rsidRDefault="00085D80" w:rsidP="00085D80">
      <w:pPr>
        <w:numPr>
          <w:ilvl w:val="2"/>
          <w:numId w:val="39"/>
        </w:numPr>
        <w:autoSpaceDE/>
        <w:autoSpaceDN/>
        <w:adjustRightInd/>
        <w:snapToGrid/>
        <w:spacing w:after="0"/>
        <w:jc w:val="left"/>
        <w:rPr>
          <w:i/>
          <w:lang w:eastAsia="ja-JP"/>
        </w:rPr>
      </w:pPr>
      <w:r w:rsidRPr="009E0CFC">
        <w:rPr>
          <w:i/>
          <w:lang w:eastAsia="ja-JP"/>
        </w:rPr>
        <w:lastRenderedPageBreak/>
        <w:t>FFS on detailed setting in CSI reporting setting</w:t>
      </w:r>
    </w:p>
    <w:p w:rsidR="00085D80" w:rsidRPr="009E0CFC" w:rsidRDefault="00085D80" w:rsidP="00085D80">
      <w:pPr>
        <w:numPr>
          <w:ilvl w:val="1"/>
          <w:numId w:val="39"/>
        </w:numPr>
        <w:autoSpaceDE/>
        <w:autoSpaceDN/>
        <w:adjustRightInd/>
        <w:snapToGrid/>
        <w:spacing w:after="0"/>
        <w:jc w:val="left"/>
        <w:rPr>
          <w:i/>
          <w:lang w:eastAsia="ja-JP"/>
        </w:rPr>
      </w:pPr>
      <w:r w:rsidRPr="009E0CFC">
        <w:rPr>
          <w:i/>
          <w:lang w:eastAsia="ja-JP"/>
        </w:rPr>
        <w:t>CSI reporting via long duration PUCCH</w:t>
      </w:r>
    </w:p>
    <w:p w:rsidR="00085D80" w:rsidRPr="009E0CFC" w:rsidRDefault="00085D80" w:rsidP="00085D80">
      <w:pPr>
        <w:numPr>
          <w:ilvl w:val="2"/>
          <w:numId w:val="39"/>
        </w:numPr>
        <w:autoSpaceDE/>
        <w:autoSpaceDN/>
        <w:adjustRightInd/>
        <w:snapToGrid/>
        <w:spacing w:after="0"/>
        <w:jc w:val="left"/>
        <w:rPr>
          <w:i/>
          <w:lang w:eastAsia="ja-JP"/>
        </w:rPr>
      </w:pPr>
      <w:r w:rsidRPr="009E0CFC">
        <w:rPr>
          <w:i/>
          <w:lang w:eastAsia="ja-JP"/>
        </w:rPr>
        <w:t>FFS on detailed setting in CSI reporting setting</w:t>
      </w:r>
    </w:p>
    <w:p w:rsidR="00085D80" w:rsidRPr="009E0CFC" w:rsidRDefault="00085D80" w:rsidP="00085D80">
      <w:pPr>
        <w:numPr>
          <w:ilvl w:val="1"/>
          <w:numId w:val="39"/>
        </w:numPr>
        <w:autoSpaceDE/>
        <w:autoSpaceDN/>
        <w:adjustRightInd/>
        <w:snapToGrid/>
        <w:spacing w:after="0"/>
        <w:jc w:val="left"/>
        <w:rPr>
          <w:i/>
          <w:lang w:eastAsia="ja-JP"/>
        </w:rPr>
      </w:pPr>
      <w:r w:rsidRPr="009E0CFC">
        <w:rPr>
          <w:i/>
          <w:lang w:eastAsia="ja-JP"/>
        </w:rPr>
        <w:t>PUCCH reporting which is contained in a single slot</w:t>
      </w:r>
    </w:p>
    <w:p w:rsidR="00085D80" w:rsidRPr="009E0CFC" w:rsidRDefault="00085D80" w:rsidP="009E0CFC">
      <w:pPr>
        <w:numPr>
          <w:ilvl w:val="2"/>
          <w:numId w:val="39"/>
        </w:numPr>
        <w:autoSpaceDE/>
        <w:autoSpaceDN/>
        <w:adjustRightInd/>
        <w:snapToGrid/>
        <w:spacing w:after="0"/>
        <w:jc w:val="left"/>
        <w:rPr>
          <w:lang w:eastAsia="zh-CN"/>
        </w:rPr>
      </w:pPr>
      <w:r w:rsidRPr="009E0CFC">
        <w:rPr>
          <w:i/>
          <w:lang w:eastAsia="ja-JP"/>
        </w:rPr>
        <w:t>FFS on PUCCH reporting which is contained in multiple slots</w:t>
      </w:r>
    </w:p>
    <w:p w:rsidR="00085D80" w:rsidRDefault="00085D80" w:rsidP="00ED151D">
      <w:pPr>
        <w:rPr>
          <w:lang w:eastAsia="zh-CN"/>
        </w:rPr>
      </w:pPr>
    </w:p>
    <w:p w:rsidR="00F072F7" w:rsidRPr="003E6645" w:rsidRDefault="00CB5968" w:rsidP="00ED151D">
      <w:pPr>
        <w:rPr>
          <w:lang w:eastAsia="zh-CN"/>
        </w:rPr>
      </w:pPr>
      <w:r>
        <w:rPr>
          <w:lang w:eastAsia="zh-CN"/>
        </w:rPr>
        <w:t>In this contribution, the remaining details of</w:t>
      </w:r>
      <w:r w:rsidR="00A063A4">
        <w:rPr>
          <w:lang w:eastAsia="zh-CN"/>
        </w:rPr>
        <w:t xml:space="preserve"> CSI measurement</w:t>
      </w:r>
      <w:r>
        <w:rPr>
          <w:lang w:eastAsia="zh-CN"/>
        </w:rPr>
        <w:t xml:space="preserve"> would be discussed, </w:t>
      </w:r>
      <w:r w:rsidR="00A063A4">
        <w:rPr>
          <w:lang w:eastAsia="zh-CN"/>
        </w:rPr>
        <w:t xml:space="preserve">including </w:t>
      </w:r>
      <w:r w:rsidR="00A063A4" w:rsidRPr="00A063A4">
        <w:rPr>
          <w:lang w:eastAsia="zh-CN"/>
        </w:rPr>
        <w:t>necessity</w:t>
      </w:r>
      <w:r w:rsidR="00A063A4">
        <w:rPr>
          <w:lang w:eastAsia="zh-CN"/>
        </w:rPr>
        <w:t xml:space="preserve"> of supporting overlapped NZP CSI-RS resources(s) for channel and interference measurement</w:t>
      </w:r>
      <w:r w:rsidR="00760A60">
        <w:rPr>
          <w:lang w:eastAsia="zh-CN"/>
        </w:rPr>
        <w:t>,</w:t>
      </w:r>
      <w:r w:rsidR="00A063A4">
        <w:rPr>
          <w:lang w:eastAsia="zh-CN"/>
        </w:rPr>
        <w:t xml:space="preserve"> </w:t>
      </w:r>
      <w:r w:rsidR="00760A60">
        <w:rPr>
          <w:lang w:eastAsia="zh-CN"/>
        </w:rPr>
        <w:t xml:space="preserve">the </w:t>
      </w:r>
      <w:r w:rsidR="00A063A4">
        <w:rPr>
          <w:lang w:eastAsia="zh-CN"/>
        </w:rPr>
        <w:t>associated UE behavior for each configuration</w:t>
      </w:r>
      <w:r w:rsidR="00630ADA">
        <w:rPr>
          <w:lang w:eastAsia="zh-CN"/>
        </w:rPr>
        <w:t>, RE pattern</w:t>
      </w:r>
      <w:r w:rsidR="007171F7">
        <w:rPr>
          <w:lang w:eastAsia="zh-CN"/>
        </w:rPr>
        <w:t>s</w:t>
      </w:r>
      <w:r w:rsidR="00630ADA">
        <w:rPr>
          <w:lang w:eastAsia="zh-CN"/>
        </w:rPr>
        <w:t xml:space="preserve"> for ZP CSI-RS</w:t>
      </w:r>
      <w:r w:rsidR="00630ADA">
        <w:rPr>
          <w:rFonts w:hint="eastAsia"/>
          <w:lang w:eastAsia="zh-CN"/>
        </w:rPr>
        <w:t xml:space="preserve"> based</w:t>
      </w:r>
      <w:r w:rsidR="00630ADA" w:rsidRPr="00630ADA">
        <w:rPr>
          <w:rFonts w:hint="eastAsia"/>
          <w:lang w:eastAsia="zh-CN"/>
        </w:rPr>
        <w:t xml:space="preserve"> IMR</w:t>
      </w:r>
      <w:r w:rsidR="00A467E4">
        <w:rPr>
          <w:lang w:eastAsia="zh-CN"/>
        </w:rPr>
        <w:t>, and measurement restriction</w:t>
      </w:r>
      <w:r w:rsidR="00A063A4" w:rsidRPr="00630ADA">
        <w:rPr>
          <w:lang w:eastAsia="zh-CN"/>
        </w:rPr>
        <w:t>.</w:t>
      </w:r>
    </w:p>
    <w:p w:rsidR="0092784B" w:rsidRDefault="00113821" w:rsidP="00630ADA">
      <w:pPr>
        <w:pStyle w:val="Heading1"/>
        <w:numPr>
          <w:ilvl w:val="0"/>
          <w:numId w:val="19"/>
        </w:numPr>
        <w:rPr>
          <w:lang w:eastAsia="zh-CN"/>
        </w:rPr>
      </w:pPr>
      <w:r>
        <w:t>Discussion</w:t>
      </w:r>
      <w:r w:rsidR="0092784B">
        <w:rPr>
          <w:rFonts w:hint="eastAsia"/>
          <w:lang w:eastAsia="zh-CN"/>
        </w:rPr>
        <w:t xml:space="preserve"> on </w:t>
      </w:r>
      <w:r w:rsidR="007D10AD">
        <w:rPr>
          <w:rFonts w:hint="eastAsia"/>
        </w:rPr>
        <w:t>N</w:t>
      </w:r>
      <w:r w:rsidR="007D10AD">
        <w:t>ZP CSI-RS based interference measurement</w:t>
      </w:r>
      <w:r w:rsidR="00020609">
        <w:rPr>
          <w:rFonts w:hint="eastAsia"/>
          <w:lang w:eastAsia="zh-CN"/>
        </w:rPr>
        <w:t xml:space="preserve"> </w:t>
      </w:r>
    </w:p>
    <w:p w:rsidR="00236003" w:rsidRPr="0073137D" w:rsidRDefault="00236003" w:rsidP="00236003">
      <w:pPr>
        <w:pStyle w:val="Heading1"/>
        <w:numPr>
          <w:ilvl w:val="1"/>
          <w:numId w:val="19"/>
        </w:numPr>
        <w:rPr>
          <w:sz w:val="24"/>
        </w:rPr>
      </w:pPr>
      <w:r w:rsidRPr="0073137D">
        <w:rPr>
          <w:sz w:val="24"/>
        </w:rPr>
        <w:t>NZP</w:t>
      </w:r>
      <w:r w:rsidRPr="00236003">
        <w:t xml:space="preserve"> </w:t>
      </w:r>
      <w:r w:rsidR="00754913">
        <w:rPr>
          <w:sz w:val="24"/>
        </w:rPr>
        <w:t>CSI-RS configurations</w:t>
      </w:r>
    </w:p>
    <w:p w:rsidR="00EA5295" w:rsidRDefault="00754913" w:rsidP="00630ADA">
      <w:pPr>
        <w:rPr>
          <w:lang w:eastAsia="zh-CN"/>
        </w:rPr>
      </w:pPr>
      <w:r>
        <w:rPr>
          <w:lang w:eastAsia="zh-CN"/>
        </w:rPr>
        <w:t>One remaining issue regarding NZP based interference measurement is that whether some CSI-RS resources can be configured for both channel and interference measurement.</w:t>
      </w:r>
    </w:p>
    <w:p w:rsidR="006B5BFA" w:rsidRDefault="00740496" w:rsidP="00371AF4">
      <w:pPr>
        <w:rPr>
          <w:lang w:eastAsia="zh-CN"/>
        </w:rPr>
      </w:pPr>
      <w:r>
        <w:rPr>
          <w:lang w:eastAsia="zh-CN"/>
        </w:rPr>
        <w:t>O</w:t>
      </w:r>
      <w:r w:rsidR="006B5BFA">
        <w:rPr>
          <w:rFonts w:hint="eastAsia"/>
          <w:lang w:eastAsia="zh-CN"/>
        </w:rPr>
        <w:t>ne</w:t>
      </w:r>
      <w:r w:rsidR="006B5BFA">
        <w:rPr>
          <w:lang w:eastAsia="zh-CN"/>
        </w:rPr>
        <w:t xml:space="preserve"> typical</w:t>
      </w:r>
      <w:r w:rsidR="006B5BFA">
        <w:rPr>
          <w:rFonts w:hint="eastAsia"/>
          <w:lang w:eastAsia="zh-CN"/>
        </w:rPr>
        <w:t xml:space="preserve"> use case of </w:t>
      </w:r>
      <w:r w:rsidR="006B5BFA">
        <w:rPr>
          <w:lang w:eastAsia="zh-CN"/>
        </w:rPr>
        <w:t xml:space="preserve">overlapped CSI-RS resource for channel and interference is illustrated </w:t>
      </w:r>
      <w:r w:rsidR="00871BBF">
        <w:rPr>
          <w:lang w:eastAsia="zh-CN"/>
        </w:rPr>
        <w:t>in Figure1. One NZP CSI-RS resource</w:t>
      </w:r>
      <w:r w:rsidR="000B1AD4" w:rsidRPr="000B1AD4">
        <w:rPr>
          <w:lang w:eastAsia="zh-CN"/>
        </w:rPr>
        <w:t xml:space="preserve"> </w:t>
      </w:r>
      <w:r w:rsidR="000B1AD4">
        <w:rPr>
          <w:lang w:eastAsia="zh-CN"/>
        </w:rPr>
        <w:t>is shared by a group of MU paired UEs, and used for both channel and interference measurement.</w:t>
      </w:r>
    </w:p>
    <w:p w:rsidR="003C0E87" w:rsidRDefault="00871BBF" w:rsidP="00871BBF">
      <w:pPr>
        <w:jc w:val="center"/>
        <w:rPr>
          <w:lang w:eastAsia="zh-CN"/>
        </w:rPr>
      </w:pPr>
      <w:r w:rsidRPr="00871BBF">
        <w:rPr>
          <w:rFonts w:hint="eastAsia"/>
          <w:noProof/>
          <w:lang w:eastAsia="zh-CN"/>
        </w:rPr>
        <w:drawing>
          <wp:inline distT="0" distB="0" distL="0" distR="0">
            <wp:extent cx="3084394" cy="200371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089570" cy="2007077"/>
                    </a:xfrm>
                    <a:prstGeom prst="rect">
                      <a:avLst/>
                    </a:prstGeom>
                    <a:noFill/>
                    <a:ln>
                      <a:noFill/>
                    </a:ln>
                  </pic:spPr>
                </pic:pic>
              </a:graphicData>
            </a:graphic>
          </wp:inline>
        </w:drawing>
      </w:r>
    </w:p>
    <w:p w:rsidR="00871BBF" w:rsidRPr="00CE066F" w:rsidRDefault="00944446" w:rsidP="00871BBF">
      <w:pPr>
        <w:jc w:val="center"/>
        <w:rPr>
          <w:b/>
          <w:sz w:val="20"/>
          <w:lang w:eastAsia="zh-CN"/>
        </w:rPr>
      </w:pPr>
      <w:r w:rsidRPr="00CE066F">
        <w:rPr>
          <w:b/>
          <w:sz w:val="20"/>
          <w:lang w:eastAsia="zh-CN"/>
        </w:rPr>
        <w:t xml:space="preserve">Figure1: </w:t>
      </w:r>
      <w:r w:rsidR="00497B77">
        <w:rPr>
          <w:b/>
          <w:sz w:val="20"/>
          <w:lang w:eastAsia="zh-CN"/>
        </w:rPr>
        <w:t>O</w:t>
      </w:r>
      <w:r w:rsidRPr="00CE066F">
        <w:rPr>
          <w:b/>
          <w:sz w:val="20"/>
          <w:lang w:eastAsia="zh-CN"/>
        </w:rPr>
        <w:t xml:space="preserve">ne </w:t>
      </w:r>
      <w:r w:rsidR="00497B77">
        <w:rPr>
          <w:b/>
          <w:sz w:val="20"/>
          <w:lang w:eastAsia="zh-CN"/>
        </w:rPr>
        <w:t xml:space="preserve">NZP </w:t>
      </w:r>
      <w:r w:rsidRPr="00CE066F">
        <w:rPr>
          <w:b/>
          <w:sz w:val="20"/>
          <w:lang w:eastAsia="zh-CN"/>
        </w:rPr>
        <w:t>CSI-RS resource is for channel and interference measurement</w:t>
      </w:r>
    </w:p>
    <w:p w:rsidR="00A0331D" w:rsidRDefault="000B1AD4" w:rsidP="00371AF4">
      <w:pPr>
        <w:rPr>
          <w:lang w:eastAsia="zh-CN"/>
        </w:rPr>
      </w:pPr>
      <w:r>
        <w:rPr>
          <w:lang w:eastAsia="zh-CN"/>
        </w:rPr>
        <w:t xml:space="preserve">Based on prior CSI information, </w:t>
      </w:r>
      <w:proofErr w:type="spellStart"/>
      <w:r>
        <w:rPr>
          <w:lang w:eastAsia="zh-CN"/>
        </w:rPr>
        <w:t>gNB</w:t>
      </w:r>
      <w:proofErr w:type="spellEnd"/>
      <w:r>
        <w:rPr>
          <w:lang w:eastAsia="zh-CN"/>
        </w:rPr>
        <w:t xml:space="preserve"> determines MU </w:t>
      </w:r>
      <w:r w:rsidR="008E7DDF">
        <w:rPr>
          <w:lang w:eastAsia="zh-CN"/>
        </w:rPr>
        <w:t>transmission</w:t>
      </w:r>
      <w:r>
        <w:rPr>
          <w:lang w:eastAsia="zh-CN"/>
        </w:rPr>
        <w:t xml:space="preserve"> on </w:t>
      </w:r>
      <w:proofErr w:type="spellStart"/>
      <w:r>
        <w:rPr>
          <w:lang w:eastAsia="zh-CN"/>
        </w:rPr>
        <w:t>subframe</w:t>
      </w:r>
      <w:proofErr w:type="spellEnd"/>
      <w:r>
        <w:rPr>
          <w:lang w:eastAsia="zh-CN"/>
        </w:rPr>
        <w:t xml:space="preserve"> </w:t>
      </w:r>
      <w:proofErr w:type="spellStart"/>
      <w:r w:rsidRPr="007D6E96">
        <w:rPr>
          <w:i/>
          <w:lang w:eastAsia="zh-CN"/>
        </w:rPr>
        <w:t>n</w:t>
      </w:r>
      <w:r>
        <w:rPr>
          <w:lang w:eastAsia="zh-CN"/>
        </w:rPr>
        <w:t>+</w:t>
      </w:r>
      <w:r w:rsidRPr="007D6E96">
        <w:rPr>
          <w:i/>
          <w:lang w:eastAsia="zh-CN"/>
        </w:rPr>
        <w:t>l</w:t>
      </w:r>
      <w:proofErr w:type="spellEnd"/>
      <w:r>
        <w:rPr>
          <w:lang w:eastAsia="zh-CN"/>
        </w:rPr>
        <w:t xml:space="preserve"> for a set of UEs. </w:t>
      </w:r>
      <w:r w:rsidR="00871BBF">
        <w:rPr>
          <w:lang w:eastAsia="zh-CN"/>
        </w:rPr>
        <w:t>O</w:t>
      </w:r>
      <w:r w:rsidR="00AC0D7A">
        <w:rPr>
          <w:lang w:eastAsia="zh-CN"/>
        </w:rPr>
        <w:t>n the CSI-RS resource</w:t>
      </w:r>
      <w:r>
        <w:rPr>
          <w:lang w:eastAsia="zh-CN"/>
        </w:rPr>
        <w:t xml:space="preserve"> of </w:t>
      </w:r>
      <w:proofErr w:type="spellStart"/>
      <w:r>
        <w:rPr>
          <w:lang w:eastAsia="zh-CN"/>
        </w:rPr>
        <w:t>subframe</w:t>
      </w:r>
      <w:proofErr w:type="spellEnd"/>
      <w:r>
        <w:rPr>
          <w:lang w:eastAsia="zh-CN"/>
        </w:rPr>
        <w:t xml:space="preserve"> </w:t>
      </w:r>
      <w:r w:rsidRPr="007D6E96">
        <w:rPr>
          <w:i/>
          <w:lang w:eastAsia="zh-CN"/>
        </w:rPr>
        <w:t>n</w:t>
      </w:r>
      <w:r w:rsidR="00AC0D7A">
        <w:rPr>
          <w:lang w:eastAsia="zh-CN"/>
        </w:rPr>
        <w:t>,</w:t>
      </w:r>
      <w:r w:rsidR="00A21993">
        <w:rPr>
          <w:lang w:eastAsia="zh-CN"/>
        </w:rPr>
        <w:t xml:space="preserve"> </w:t>
      </w:r>
      <w:proofErr w:type="spellStart"/>
      <w:r w:rsidR="00AC0D7A">
        <w:rPr>
          <w:lang w:eastAsia="zh-CN"/>
        </w:rPr>
        <w:t>gNB</w:t>
      </w:r>
      <w:proofErr w:type="spellEnd"/>
      <w:r w:rsidR="00AC0D7A">
        <w:rPr>
          <w:lang w:eastAsia="zh-CN"/>
        </w:rPr>
        <w:t xml:space="preserve"> would transmit </w:t>
      </w:r>
      <w:proofErr w:type="spellStart"/>
      <w:r w:rsidR="00AC0D7A">
        <w:rPr>
          <w:lang w:eastAsia="zh-CN"/>
        </w:rPr>
        <w:t>beamformed</w:t>
      </w:r>
      <w:proofErr w:type="spellEnd"/>
      <w:r w:rsidR="00AC0D7A">
        <w:rPr>
          <w:lang w:eastAsia="zh-CN"/>
        </w:rPr>
        <w:t xml:space="preserve"> CSI-RS for each UE in the MU group. </w:t>
      </w:r>
      <w:r>
        <w:rPr>
          <w:lang w:eastAsia="zh-CN"/>
        </w:rPr>
        <w:t>Each</w:t>
      </w:r>
      <w:r w:rsidR="00AC0D7A">
        <w:rPr>
          <w:lang w:eastAsia="zh-CN"/>
        </w:rPr>
        <w:t xml:space="preserve"> UE in the MU group </w:t>
      </w:r>
      <w:r>
        <w:rPr>
          <w:lang w:eastAsia="zh-CN"/>
        </w:rPr>
        <w:t xml:space="preserve">would </w:t>
      </w:r>
      <w:r w:rsidR="00AC0D7A">
        <w:rPr>
          <w:lang w:eastAsia="zh-CN"/>
        </w:rPr>
        <w:t xml:space="preserve">estimate channel </w:t>
      </w:r>
      <w:r w:rsidR="00754DBA">
        <w:rPr>
          <w:rFonts w:hint="eastAsia"/>
          <w:lang w:eastAsia="zh-CN"/>
        </w:rPr>
        <w:t>to obtain</w:t>
      </w:r>
      <w:r w:rsidR="00AC0D7A">
        <w:rPr>
          <w:lang w:eastAsia="zh-CN"/>
        </w:rPr>
        <w:t xml:space="preserve"> the intended signal, as well as interference by </w:t>
      </w:r>
      <w:r w:rsidR="00674B36">
        <w:rPr>
          <w:lang w:eastAsia="zh-CN"/>
        </w:rPr>
        <w:t xml:space="preserve">discounting (such as subtracting) </w:t>
      </w:r>
      <w:r w:rsidR="00AC0D7A">
        <w:rPr>
          <w:lang w:eastAsia="zh-CN"/>
        </w:rPr>
        <w:t xml:space="preserve">its own </w:t>
      </w:r>
      <w:r w:rsidR="00754DBA">
        <w:rPr>
          <w:rFonts w:hint="eastAsia"/>
          <w:lang w:eastAsia="zh-CN"/>
        </w:rPr>
        <w:t xml:space="preserve">intended </w:t>
      </w:r>
      <w:r w:rsidR="00AC0D7A">
        <w:rPr>
          <w:lang w:eastAsia="zh-CN"/>
        </w:rPr>
        <w:t>signal</w:t>
      </w:r>
      <w:r w:rsidR="00754DBA">
        <w:rPr>
          <w:rFonts w:hint="eastAsia"/>
          <w:lang w:eastAsia="zh-CN"/>
        </w:rPr>
        <w:t xml:space="preserve"> </w:t>
      </w:r>
      <w:r w:rsidR="00674B36">
        <w:rPr>
          <w:lang w:eastAsia="zh-CN"/>
        </w:rPr>
        <w:t>from</w:t>
      </w:r>
      <w:r w:rsidR="00754DBA">
        <w:rPr>
          <w:rFonts w:hint="eastAsia"/>
          <w:lang w:eastAsia="zh-CN"/>
        </w:rPr>
        <w:t xml:space="preserve"> the received signal</w:t>
      </w:r>
      <w:r w:rsidR="00AC0D7A">
        <w:rPr>
          <w:lang w:eastAsia="zh-CN"/>
        </w:rPr>
        <w:t xml:space="preserve">. For instance, from UE </w:t>
      </w:r>
      <w:proofErr w:type="spellStart"/>
      <w:r w:rsidR="00AC0D7A" w:rsidRPr="00AC0D7A">
        <w:rPr>
          <w:i/>
          <w:lang w:eastAsia="zh-CN"/>
        </w:rPr>
        <w:t>k</w:t>
      </w:r>
      <w:r w:rsidR="00787091">
        <w:rPr>
          <w:lang w:eastAsia="zh-CN"/>
        </w:rPr>
        <w:t>‘s</w:t>
      </w:r>
      <w:proofErr w:type="spellEnd"/>
      <w:r w:rsidR="00787091">
        <w:rPr>
          <w:lang w:eastAsia="zh-CN"/>
        </w:rPr>
        <w:t xml:space="preserve"> </w:t>
      </w:r>
      <w:r w:rsidR="00AC0D7A">
        <w:rPr>
          <w:lang w:eastAsia="zh-CN"/>
        </w:rPr>
        <w:t>perspective, t</w:t>
      </w:r>
      <w:r w:rsidR="00A21993">
        <w:rPr>
          <w:lang w:eastAsia="zh-CN"/>
        </w:rPr>
        <w:t>he</w:t>
      </w:r>
      <w:r w:rsidR="00754DBA">
        <w:rPr>
          <w:rFonts w:hint="eastAsia"/>
          <w:lang w:eastAsia="zh-CN"/>
        </w:rPr>
        <w:t xml:space="preserve"> received</w:t>
      </w:r>
      <w:r w:rsidR="00A21993">
        <w:rPr>
          <w:lang w:eastAsia="zh-CN"/>
        </w:rPr>
        <w:t xml:space="preserve"> signal on the NZP CSI-RS would be </w:t>
      </w:r>
      <w:r w:rsidR="00AC0D7A">
        <w:rPr>
          <w:lang w:eastAsia="zh-CN"/>
        </w:rPr>
        <w:t>expressed as</w:t>
      </w:r>
    </w:p>
    <w:p w:rsidR="0004356B" w:rsidRDefault="00FD0C40" w:rsidP="00CE066F">
      <w:pPr>
        <w:wordWrap w:val="0"/>
        <w:jc w:val="right"/>
        <w:rPr>
          <w:lang w:eastAsia="zh-CN"/>
        </w:rPr>
      </w:pP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k</m:t>
            </m:r>
          </m:sub>
        </m:sSub>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W</m:t>
                </m:r>
              </m:e>
              <m:sub>
                <m:r>
                  <w:rPr>
                    <w:rFonts w:ascii="Cambria Math" w:hAnsi="Cambria Math"/>
                    <w:lang w:eastAsia="zh-CN"/>
                  </w:rPr>
                  <m:t>k</m:t>
                </m:r>
              </m:sub>
            </m:sSub>
            <m:r>
              <w:rPr>
                <w:rFonts w:ascii="Cambria Math" w:hAnsi="Cambria Math"/>
                <w:lang w:eastAsia="zh-CN"/>
              </w:rPr>
              <m:t>S</m:t>
            </m:r>
          </m:e>
          <m:sub>
            <m:r>
              <w:rPr>
                <w:rFonts w:ascii="Cambria Math" w:hAnsi="Cambria Math"/>
                <w:lang w:eastAsia="zh-CN"/>
              </w:rPr>
              <m:t>k</m:t>
            </m:r>
          </m:sub>
        </m:sSub>
        <m:r>
          <w:rPr>
            <w:rFonts w:ascii="Cambria Math" w:hAnsi="Cambria Math"/>
            <w:lang w:eastAsia="zh-CN"/>
          </w:rPr>
          <m:t>+</m:t>
        </m:r>
        <m:nary>
          <m:naryPr>
            <m:chr m:val="∑"/>
            <m:limLoc m:val="undOvr"/>
            <m:supHide m:val="on"/>
            <m:ctrlPr>
              <w:rPr>
                <w:rFonts w:ascii="Cambria Math" w:hAnsi="Cambria Math"/>
                <w:i/>
                <w:lang w:eastAsia="zh-CN"/>
              </w:rPr>
            </m:ctrlPr>
          </m:naryPr>
          <m:sub>
            <m:r>
              <w:rPr>
                <w:rFonts w:ascii="Cambria Math" w:hAnsi="Cambria Math"/>
                <w:lang w:eastAsia="zh-CN"/>
              </w:rPr>
              <m:t>i≠k</m:t>
            </m:r>
          </m:sub>
          <m:sup/>
          <m:e>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k</m:t>
                </m:r>
              </m:sub>
            </m:sSub>
            <m:sSub>
              <m:sSubPr>
                <m:ctrlPr>
                  <w:rPr>
                    <w:rFonts w:ascii="Cambria Math" w:hAnsi="Cambria Math"/>
                    <w:i/>
                    <w:lang w:eastAsia="zh-CN"/>
                  </w:rPr>
                </m:ctrlPr>
              </m:sSubPr>
              <m:e>
                <m:r>
                  <w:rPr>
                    <w:rFonts w:ascii="Cambria Math" w:hAnsi="Cambria Math"/>
                    <w:lang w:eastAsia="zh-CN"/>
                  </w:rPr>
                  <m:t>W</m:t>
                </m:r>
              </m:e>
              <m:sub>
                <m:r>
                  <w:rPr>
                    <w:rFonts w:ascii="Cambria Math" w:hAnsi="Cambria Math"/>
                    <w:lang w:eastAsia="zh-CN"/>
                  </w:rPr>
                  <m:t>i</m:t>
                </m:r>
              </m:sub>
            </m:sSub>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i</m:t>
                </m:r>
              </m:sub>
            </m:sSub>
          </m:e>
        </m:nary>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k</m:t>
            </m:r>
          </m:sub>
        </m:sSub>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k</m:t>
            </m:r>
          </m:sub>
        </m:sSub>
      </m:oMath>
      <w:r w:rsidR="000B1AD4">
        <w:rPr>
          <w:rFonts w:hint="eastAsia"/>
          <w:lang w:eastAsia="zh-CN"/>
        </w:rPr>
        <w:t xml:space="preserve"> </w:t>
      </w:r>
      <w:r w:rsidR="000B1AD4">
        <w:rPr>
          <w:lang w:eastAsia="zh-CN"/>
        </w:rPr>
        <w:t xml:space="preserve">                                               (1)</w:t>
      </w:r>
    </w:p>
    <w:p w:rsidR="00871BBF" w:rsidRPr="0084549F" w:rsidRDefault="00392689" w:rsidP="00371AF4">
      <w:pPr>
        <w:rPr>
          <w:lang w:eastAsia="zh-CN"/>
        </w:rPr>
      </w:pPr>
      <w:proofErr w:type="gramStart"/>
      <w:r>
        <w:rPr>
          <w:lang w:eastAsia="zh-CN"/>
        </w:rPr>
        <w:t>w</w:t>
      </w:r>
      <w:r>
        <w:rPr>
          <w:rFonts w:hint="eastAsia"/>
          <w:lang w:eastAsia="zh-CN"/>
        </w:rPr>
        <w:t>here</w:t>
      </w:r>
      <w:proofErr w:type="gramEnd"/>
      <w:r>
        <w:rPr>
          <w:rFonts w:hint="eastAsia"/>
          <w:lang w:eastAsia="zh-CN"/>
        </w:rPr>
        <w:t xml:space="preserve"> </w:t>
      </w:r>
      <m:oMath>
        <m:nary>
          <m:naryPr>
            <m:chr m:val="∑"/>
            <m:limLoc m:val="undOvr"/>
            <m:supHide m:val="on"/>
            <m:ctrlPr>
              <w:rPr>
                <w:rFonts w:ascii="Cambria Math" w:hAnsi="Cambria Math"/>
                <w:i/>
                <w:lang w:eastAsia="zh-CN"/>
              </w:rPr>
            </m:ctrlPr>
          </m:naryPr>
          <m:sub>
            <m:r>
              <w:rPr>
                <w:rFonts w:ascii="Cambria Math" w:hAnsi="Cambria Math"/>
                <w:lang w:eastAsia="zh-CN"/>
              </w:rPr>
              <m:t>i≠k</m:t>
            </m:r>
          </m:sub>
          <m:sup/>
          <m:e>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k</m:t>
                </m:r>
              </m:sub>
            </m:sSub>
            <m:sSub>
              <m:sSubPr>
                <m:ctrlPr>
                  <w:rPr>
                    <w:rFonts w:ascii="Cambria Math" w:hAnsi="Cambria Math"/>
                    <w:i/>
                    <w:lang w:eastAsia="zh-CN"/>
                  </w:rPr>
                </m:ctrlPr>
              </m:sSubPr>
              <m:e>
                <m:r>
                  <w:rPr>
                    <w:rFonts w:ascii="Cambria Math" w:hAnsi="Cambria Math"/>
                    <w:lang w:eastAsia="zh-CN"/>
                  </w:rPr>
                  <m:t>W</m:t>
                </m:r>
              </m:e>
              <m:sub>
                <m:r>
                  <w:rPr>
                    <w:rFonts w:ascii="Cambria Math" w:hAnsi="Cambria Math"/>
                    <w:lang w:eastAsia="zh-CN"/>
                  </w:rPr>
                  <m:t>i</m:t>
                </m:r>
              </m:sub>
            </m:sSub>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i</m:t>
                </m:r>
              </m:sub>
            </m:sSub>
          </m:e>
        </m:nary>
      </m:oMath>
      <w:r>
        <w:rPr>
          <w:rFonts w:hint="eastAsia"/>
          <w:lang w:eastAsia="zh-CN"/>
        </w:rPr>
        <w:t xml:space="preserve"> is the MU </w:t>
      </w:r>
      <w:r>
        <w:rPr>
          <w:lang w:eastAsia="zh-CN"/>
        </w:rPr>
        <w:t>interference</w:t>
      </w:r>
      <w:r>
        <w:rPr>
          <w:rFonts w:hint="eastAsia"/>
          <w:lang w:eastAsia="zh-CN"/>
        </w:rPr>
        <w:t xml:space="preserve">, </w:t>
      </w:r>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k</m:t>
            </m:r>
          </m:sub>
        </m:sSub>
      </m:oMath>
      <w:r w:rsidR="006E764E">
        <w:rPr>
          <w:lang w:eastAsia="zh-CN"/>
        </w:rPr>
        <w:t xml:space="preserve"> represents inter-cell interference,</w:t>
      </w:r>
      <w:r w:rsidR="006E764E">
        <w:rPr>
          <w:rFonts w:hint="eastAsia"/>
          <w:lang w:eastAsia="zh-CN"/>
        </w:rPr>
        <w:t xml:space="preserve"> </w:t>
      </w:r>
      <w:r>
        <w:rPr>
          <w:rFonts w:hint="eastAsia"/>
          <w:lang w:eastAsia="zh-CN"/>
        </w:rPr>
        <w:t xml:space="preserve">and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k</m:t>
            </m:r>
          </m:sub>
        </m:sSub>
      </m:oMath>
      <w:r>
        <w:rPr>
          <w:lang w:eastAsia="zh-CN"/>
        </w:rPr>
        <w:t xml:space="preserve"> represents </w:t>
      </w:r>
      <w:r w:rsidRPr="003F104C">
        <w:rPr>
          <w:color w:val="FF0000"/>
          <w:lang w:eastAsia="zh-CN"/>
        </w:rPr>
        <w:t xml:space="preserve"> </w:t>
      </w:r>
      <w:r w:rsidRPr="006E764E">
        <w:rPr>
          <w:lang w:eastAsia="zh-CN"/>
        </w:rPr>
        <w:t>thermal noise</w:t>
      </w:r>
      <w:r>
        <w:rPr>
          <w:lang w:eastAsia="zh-CN"/>
        </w:rPr>
        <w:t>. It should be noted that when</w:t>
      </w:r>
      <w:r w:rsidR="00754DBA">
        <w:rPr>
          <w:rFonts w:hint="eastAsia"/>
          <w:lang w:eastAsia="zh-CN"/>
        </w:rPr>
        <w:t xml:space="preserve"> the</w:t>
      </w:r>
      <w:r>
        <w:rPr>
          <w:lang w:eastAsia="zh-CN"/>
        </w:rPr>
        <w:t xml:space="preserve"> NZP CSI-RS resource is aligned between surrounding cells, </w:t>
      </w:r>
      <w:r>
        <w:rPr>
          <w:rFonts w:hint="eastAsia"/>
          <w:lang w:eastAsia="zh-CN"/>
        </w:rPr>
        <w:t xml:space="preserve">and each cell follows the same </w:t>
      </w:r>
      <w:r>
        <w:rPr>
          <w:lang w:eastAsia="zh-CN"/>
        </w:rPr>
        <w:t>mechanism</w:t>
      </w:r>
      <w:r>
        <w:rPr>
          <w:rFonts w:hint="eastAsia"/>
          <w:lang w:eastAsia="zh-CN"/>
        </w:rPr>
        <w:t xml:space="preserve"> to </w:t>
      </w:r>
      <w:r>
        <w:rPr>
          <w:lang w:eastAsia="zh-CN"/>
        </w:rPr>
        <w:t xml:space="preserve">transmit NZP CSI-RS, </w:t>
      </w:r>
      <w:r w:rsidRPr="00C3228A">
        <w:rPr>
          <w:lang w:eastAsia="zh-CN"/>
        </w:rPr>
        <w:t xml:space="preserve">the </w:t>
      </w:r>
      <w:r w:rsidR="007E77F6" w:rsidRPr="00C3228A">
        <w:rPr>
          <w:lang w:eastAsia="zh-CN"/>
        </w:rPr>
        <w:t xml:space="preserve">term </w:t>
      </w:r>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k</m:t>
            </m:r>
          </m:sub>
        </m:sSub>
      </m:oMath>
      <w:r w:rsidR="007E77F6" w:rsidRPr="00C3228A">
        <w:rPr>
          <w:lang w:eastAsia="zh-CN"/>
        </w:rPr>
        <w:t xml:space="preserve"> actually reflects the inter-cell interference </w:t>
      </w:r>
      <w:r w:rsidR="00AD670A">
        <w:rPr>
          <w:lang w:eastAsia="zh-CN"/>
        </w:rPr>
        <w:t xml:space="preserve">that would be </w:t>
      </w:r>
      <w:r w:rsidR="00D95F3F">
        <w:rPr>
          <w:lang w:eastAsia="zh-CN"/>
        </w:rPr>
        <w:t>experienced</w:t>
      </w:r>
      <w:r w:rsidR="00AD670A">
        <w:rPr>
          <w:lang w:eastAsia="zh-CN"/>
        </w:rPr>
        <w:t xml:space="preserve"> </w:t>
      </w:r>
      <w:r w:rsidR="007E77F6" w:rsidRPr="00C3228A">
        <w:rPr>
          <w:lang w:eastAsia="zh-CN"/>
        </w:rPr>
        <w:t xml:space="preserve">on the future PDSCH </w:t>
      </w:r>
      <w:proofErr w:type="spellStart"/>
      <w:r w:rsidR="007E77F6" w:rsidRPr="00C3228A">
        <w:rPr>
          <w:lang w:eastAsia="zh-CN"/>
        </w:rPr>
        <w:t>subframe</w:t>
      </w:r>
      <w:proofErr w:type="spellEnd"/>
      <w:r w:rsidR="007E77F6" w:rsidRPr="00C3228A">
        <w:rPr>
          <w:lang w:eastAsia="zh-CN"/>
        </w:rPr>
        <w:t>.</w:t>
      </w:r>
      <w:r w:rsidR="007E77F6">
        <w:rPr>
          <w:lang w:eastAsia="zh-CN"/>
        </w:rPr>
        <w:t xml:space="preserve"> Hence</w:t>
      </w:r>
      <w:r w:rsidR="00740496">
        <w:rPr>
          <w:lang w:eastAsia="zh-CN"/>
        </w:rPr>
        <w:t xml:space="preserve">, </w:t>
      </w:r>
      <w:r w:rsidR="00AD670A">
        <w:rPr>
          <w:lang w:eastAsia="zh-CN"/>
        </w:rPr>
        <w:t xml:space="preserve">with </w:t>
      </w:r>
      <w:r w:rsidR="00740496">
        <w:rPr>
          <w:lang w:eastAsia="zh-CN"/>
        </w:rPr>
        <w:t>this configuration</w:t>
      </w:r>
      <w:r w:rsidR="00AD670A">
        <w:rPr>
          <w:lang w:eastAsia="zh-CN"/>
        </w:rPr>
        <w:t xml:space="preserve">, </w:t>
      </w:r>
      <w:proofErr w:type="spellStart"/>
      <w:r w:rsidR="00AD670A">
        <w:rPr>
          <w:lang w:eastAsia="zh-CN"/>
        </w:rPr>
        <w:t>gNB</w:t>
      </w:r>
      <w:proofErr w:type="spellEnd"/>
      <w:r w:rsidR="00740496">
        <w:rPr>
          <w:lang w:eastAsia="zh-CN"/>
        </w:rPr>
        <w:t xml:space="preserve"> is able to </w:t>
      </w:r>
      <w:r w:rsidR="00AD670A">
        <w:rPr>
          <w:lang w:eastAsia="zh-CN"/>
        </w:rPr>
        <w:t>predict</w:t>
      </w:r>
      <w:r w:rsidR="007E77F6">
        <w:rPr>
          <w:lang w:eastAsia="zh-CN"/>
        </w:rPr>
        <w:t xml:space="preserve"> the interference on</w:t>
      </w:r>
      <w:r w:rsidR="00A4246B">
        <w:rPr>
          <w:lang w:eastAsia="zh-CN"/>
        </w:rPr>
        <w:t xml:space="preserve"> the</w:t>
      </w:r>
      <w:r w:rsidR="007E77F6">
        <w:rPr>
          <w:lang w:eastAsia="zh-CN"/>
        </w:rPr>
        <w:t xml:space="preserve"> future PDSCH, </w:t>
      </w:r>
      <w:r w:rsidR="00AD764A">
        <w:rPr>
          <w:lang w:eastAsia="zh-CN"/>
        </w:rPr>
        <w:t>including both</w:t>
      </w:r>
      <w:r w:rsidR="007E77F6">
        <w:rPr>
          <w:lang w:eastAsia="zh-CN"/>
        </w:rPr>
        <w:t xml:space="preserve"> MU interference </w:t>
      </w:r>
      <w:r w:rsidR="00AD764A">
        <w:rPr>
          <w:lang w:eastAsia="zh-CN"/>
        </w:rPr>
        <w:t>and</w:t>
      </w:r>
      <w:r w:rsidR="007E77F6">
        <w:rPr>
          <w:lang w:eastAsia="zh-CN"/>
        </w:rPr>
        <w:t xml:space="preserve"> inter-cell interference. </w:t>
      </w:r>
    </w:p>
    <w:p w:rsidR="002820BC" w:rsidRDefault="00871BBF" w:rsidP="00371AF4">
      <w:pPr>
        <w:rPr>
          <w:iCs/>
        </w:rPr>
      </w:pPr>
      <w:r>
        <w:rPr>
          <w:lang w:eastAsia="zh-CN"/>
        </w:rPr>
        <w:t>I</w:t>
      </w:r>
      <w:r>
        <w:rPr>
          <w:rFonts w:hint="eastAsia"/>
          <w:lang w:eastAsia="zh-CN"/>
        </w:rPr>
        <w:t xml:space="preserve">t </w:t>
      </w:r>
      <w:r>
        <w:rPr>
          <w:lang w:eastAsia="zh-CN"/>
        </w:rPr>
        <w:t>should be noted that</w:t>
      </w:r>
      <w:r w:rsidR="00AD670A">
        <w:rPr>
          <w:lang w:eastAsia="zh-CN"/>
        </w:rPr>
        <w:t xml:space="preserve"> </w:t>
      </w:r>
      <w:r w:rsidR="009071DA">
        <w:rPr>
          <w:lang w:eastAsia="zh-CN"/>
        </w:rPr>
        <w:t>different CSI-RS ports</w:t>
      </w:r>
      <w:r w:rsidR="00F536AA">
        <w:rPr>
          <w:lang w:eastAsia="zh-CN"/>
        </w:rPr>
        <w:t xml:space="preserve"> (</w:t>
      </w:r>
      <w:proofErr w:type="spellStart"/>
      <w:r w:rsidR="00F536AA">
        <w:rPr>
          <w:lang w:eastAsia="zh-CN"/>
        </w:rPr>
        <w:t>orthogonalized</w:t>
      </w:r>
      <w:proofErr w:type="spellEnd"/>
      <w:r w:rsidR="00F536AA">
        <w:rPr>
          <w:lang w:eastAsia="zh-CN"/>
        </w:rPr>
        <w:t xml:space="preserve"> via</w:t>
      </w:r>
      <w:r w:rsidR="00B7236B">
        <w:rPr>
          <w:lang w:eastAsia="zh-CN"/>
        </w:rPr>
        <w:t>, e.g.,</w:t>
      </w:r>
      <w:r w:rsidR="00F536AA">
        <w:rPr>
          <w:lang w:eastAsia="zh-CN"/>
        </w:rPr>
        <w:t xml:space="preserve"> FDM</w:t>
      </w:r>
      <w:r w:rsidR="00B7236B">
        <w:rPr>
          <w:lang w:eastAsia="zh-CN"/>
        </w:rPr>
        <w:t>,</w:t>
      </w:r>
      <w:r w:rsidR="00F536AA">
        <w:rPr>
          <w:lang w:eastAsia="zh-CN"/>
        </w:rPr>
        <w:t xml:space="preserve"> CDM)</w:t>
      </w:r>
      <w:r w:rsidR="00AD670A">
        <w:rPr>
          <w:lang w:eastAsia="zh-CN"/>
        </w:rPr>
        <w:t xml:space="preserve"> in a CSI-RS resource can be assigned</w:t>
      </w:r>
      <w:r w:rsidR="009071DA">
        <w:rPr>
          <w:lang w:eastAsia="zh-CN"/>
        </w:rPr>
        <w:t xml:space="preserve"> to different users</w:t>
      </w:r>
      <w:r w:rsidR="00A4246B">
        <w:rPr>
          <w:lang w:eastAsia="zh-CN"/>
        </w:rPr>
        <w:t>.</w:t>
      </w:r>
      <w:r>
        <w:rPr>
          <w:lang w:eastAsia="zh-CN"/>
        </w:rPr>
        <w:t xml:space="preserve"> This mechanism</w:t>
      </w:r>
      <w:r w:rsidR="00DF03B5">
        <w:rPr>
          <w:lang w:eastAsia="zh-CN"/>
        </w:rPr>
        <w:t xml:space="preserve"> has already been agreed for</w:t>
      </w:r>
      <w:r>
        <w:rPr>
          <w:lang w:eastAsia="zh-CN"/>
        </w:rPr>
        <w:t xml:space="preserve"> non-</w:t>
      </w:r>
      <w:r w:rsidR="00DF03B5">
        <w:rPr>
          <w:lang w:eastAsia="zh-CN"/>
        </w:rPr>
        <w:t xml:space="preserve">PMI feedback case, i.e., </w:t>
      </w:r>
      <w:r w:rsidR="00DF03B5">
        <w:rPr>
          <w:iCs/>
        </w:rPr>
        <w:t>p</w:t>
      </w:r>
      <w:r w:rsidR="00DF03B5" w:rsidRPr="00E72DA5">
        <w:rPr>
          <w:iCs/>
        </w:rPr>
        <w:t>ort index i</w:t>
      </w:r>
      <w:r w:rsidR="00DF03B5">
        <w:rPr>
          <w:iCs/>
        </w:rPr>
        <w:t>ndication per CSI-RS resource can be</w:t>
      </w:r>
      <w:r w:rsidR="00DF03B5" w:rsidRPr="00E72DA5">
        <w:rPr>
          <w:iCs/>
        </w:rPr>
        <w:t xml:space="preserve"> configured by RRC to select the CSI-RS port(s) used for RI/CQI calculation per rank</w:t>
      </w:r>
      <w:r w:rsidR="00DF03B5">
        <w:rPr>
          <w:iCs/>
        </w:rPr>
        <w:t>.</w:t>
      </w:r>
      <w:r w:rsidR="00AD670A">
        <w:rPr>
          <w:iCs/>
        </w:rPr>
        <w:t xml:space="preserve"> With such configuration, channel measurement on </w:t>
      </w:r>
      <w:r w:rsidR="009D403D">
        <w:rPr>
          <w:iCs/>
        </w:rPr>
        <w:t xml:space="preserve">assigned </w:t>
      </w:r>
      <w:r w:rsidR="00AD670A">
        <w:rPr>
          <w:iCs/>
        </w:rPr>
        <w:t>CSI-RS ports would</w:t>
      </w:r>
      <w:r w:rsidR="00DF03B5">
        <w:rPr>
          <w:iCs/>
        </w:rPr>
        <w:t xml:space="preserve"> </w:t>
      </w:r>
      <w:r w:rsidR="009D403D">
        <w:rPr>
          <w:iCs/>
        </w:rPr>
        <w:t>not be impacted by other interfer</w:t>
      </w:r>
      <w:r w:rsidR="00E15FA6">
        <w:rPr>
          <w:iCs/>
        </w:rPr>
        <w:t>ing</w:t>
      </w:r>
      <w:r w:rsidR="009D403D">
        <w:rPr>
          <w:iCs/>
        </w:rPr>
        <w:t xml:space="preserve"> ports.</w:t>
      </w:r>
    </w:p>
    <w:p w:rsidR="002B0CBA" w:rsidRDefault="002820BC" w:rsidP="00371AF4">
      <w:pPr>
        <w:rPr>
          <w:iCs/>
          <w:lang w:eastAsia="zh-CN"/>
        </w:rPr>
      </w:pPr>
      <w:r>
        <w:rPr>
          <w:rFonts w:hint="eastAsia"/>
          <w:iCs/>
          <w:lang w:eastAsia="zh-CN"/>
        </w:rPr>
        <w:t>A</w:t>
      </w:r>
      <w:r>
        <w:rPr>
          <w:iCs/>
          <w:lang w:eastAsia="zh-CN"/>
        </w:rPr>
        <w:t xml:space="preserve">s </w:t>
      </w:r>
      <w:r w:rsidR="00F31C4F">
        <w:rPr>
          <w:iCs/>
          <w:lang w:eastAsia="zh-CN"/>
        </w:rPr>
        <w:t>a</w:t>
      </w:r>
      <w:r>
        <w:rPr>
          <w:iCs/>
          <w:lang w:eastAsia="zh-CN"/>
        </w:rPr>
        <w:t xml:space="preserve"> comparison</w:t>
      </w:r>
      <w:r w:rsidR="00E75D88">
        <w:rPr>
          <w:iCs/>
          <w:lang w:eastAsia="zh-CN"/>
        </w:rPr>
        <w:t>,</w:t>
      </w:r>
      <w:r w:rsidR="00520329">
        <w:rPr>
          <w:iCs/>
          <w:lang w:eastAsia="zh-CN"/>
        </w:rPr>
        <w:t xml:space="preserve"> the configuration of</w:t>
      </w:r>
      <w:r w:rsidR="00E75D88">
        <w:rPr>
          <w:iCs/>
          <w:lang w:eastAsia="zh-CN"/>
        </w:rPr>
        <w:t xml:space="preserve"> </w:t>
      </w:r>
      <w:r w:rsidR="00E75D88">
        <w:rPr>
          <w:rFonts w:hint="eastAsia"/>
          <w:iCs/>
          <w:lang w:eastAsia="zh-CN"/>
        </w:rPr>
        <w:t xml:space="preserve">non-overlapped CSI-RS </w:t>
      </w:r>
      <w:r w:rsidR="00E75D88">
        <w:rPr>
          <w:iCs/>
          <w:lang w:eastAsia="zh-CN"/>
        </w:rPr>
        <w:t>resource(s) for channel and interference is shown in Figure</w:t>
      </w:r>
      <w:r w:rsidR="008D6CDE">
        <w:rPr>
          <w:rFonts w:hint="eastAsia"/>
          <w:iCs/>
          <w:lang w:eastAsia="zh-CN"/>
        </w:rPr>
        <w:t xml:space="preserve"> </w:t>
      </w:r>
      <w:r w:rsidR="00E75D88">
        <w:rPr>
          <w:iCs/>
          <w:lang w:eastAsia="zh-CN"/>
        </w:rPr>
        <w:t>2</w:t>
      </w:r>
      <w:r w:rsidR="00520329">
        <w:rPr>
          <w:iCs/>
          <w:lang w:eastAsia="zh-CN"/>
        </w:rPr>
        <w:t>. From the UE0 perspective, NZP CS</w:t>
      </w:r>
      <w:r w:rsidR="00EE76AC">
        <w:rPr>
          <w:iCs/>
          <w:lang w:eastAsia="zh-CN"/>
        </w:rPr>
        <w:t xml:space="preserve">I-RS resource #0 is for channel while NZP CSI-RS </w:t>
      </w:r>
      <w:r w:rsidR="00EE76AC">
        <w:rPr>
          <w:iCs/>
          <w:lang w:eastAsia="zh-CN"/>
        </w:rPr>
        <w:lastRenderedPageBreak/>
        <w:t xml:space="preserve">resource #1 and #2 for interference. </w:t>
      </w:r>
      <w:r w:rsidR="0029342E">
        <w:rPr>
          <w:iCs/>
          <w:lang w:eastAsia="zh-CN"/>
        </w:rPr>
        <w:t>If</w:t>
      </w:r>
      <w:r w:rsidR="002B0CBA">
        <w:rPr>
          <w:iCs/>
          <w:lang w:eastAsia="zh-CN"/>
        </w:rPr>
        <w:t xml:space="preserve"> </w:t>
      </w:r>
      <w:proofErr w:type="spellStart"/>
      <w:r w:rsidR="002B0CBA">
        <w:rPr>
          <w:iCs/>
          <w:lang w:eastAsia="zh-CN"/>
        </w:rPr>
        <w:t>gNB</w:t>
      </w:r>
      <w:proofErr w:type="spellEnd"/>
      <w:r w:rsidR="002B0CBA">
        <w:rPr>
          <w:iCs/>
          <w:lang w:eastAsia="zh-CN"/>
        </w:rPr>
        <w:t xml:space="preserve"> emulates potential MU signals on resource#1 and #2, UE</w:t>
      </w:r>
      <w:r w:rsidR="002C2B72">
        <w:rPr>
          <w:iCs/>
          <w:lang w:eastAsia="zh-CN"/>
        </w:rPr>
        <w:t>0</w:t>
      </w:r>
      <w:r w:rsidR="002B0CBA">
        <w:rPr>
          <w:iCs/>
          <w:lang w:eastAsia="zh-CN"/>
        </w:rPr>
        <w:t xml:space="preserve"> can probe</w:t>
      </w:r>
      <w:r w:rsidR="00B17BF2">
        <w:rPr>
          <w:iCs/>
          <w:lang w:eastAsia="zh-CN"/>
        </w:rPr>
        <w:t xml:space="preserve"> MU-interference</w:t>
      </w:r>
      <w:r w:rsidR="0020290E">
        <w:rPr>
          <w:iCs/>
          <w:lang w:eastAsia="zh-CN"/>
        </w:rPr>
        <w:t xml:space="preserve"> by measuring interference on these two IM resources</w:t>
      </w:r>
      <w:r w:rsidR="002B0CBA">
        <w:rPr>
          <w:iCs/>
          <w:lang w:eastAsia="zh-CN"/>
        </w:rPr>
        <w:t>.</w:t>
      </w:r>
    </w:p>
    <w:p w:rsidR="00344AE2" w:rsidRDefault="002B0CBA" w:rsidP="00371AF4">
      <w:pPr>
        <w:rPr>
          <w:iCs/>
          <w:lang w:eastAsia="zh-CN"/>
        </w:rPr>
      </w:pPr>
      <w:r>
        <w:rPr>
          <w:iCs/>
          <w:lang w:eastAsia="zh-CN"/>
        </w:rPr>
        <w:t xml:space="preserve"> </w:t>
      </w:r>
      <w:r w:rsidR="00B17BF2">
        <w:rPr>
          <w:iCs/>
          <w:lang w:eastAsia="zh-CN"/>
        </w:rPr>
        <w:t xml:space="preserve">    </w:t>
      </w:r>
    </w:p>
    <w:p w:rsidR="0004356B" w:rsidRDefault="00DB110B" w:rsidP="00CE066F">
      <w:pPr>
        <w:jc w:val="center"/>
        <w:rPr>
          <w:iCs/>
          <w:lang w:eastAsia="zh-CN"/>
        </w:rPr>
      </w:pPr>
      <w:r w:rsidRPr="00DB110B">
        <w:t xml:space="preserve"> </w:t>
      </w:r>
      <w:r>
        <w:rPr>
          <w:noProof/>
          <w:lang w:eastAsia="zh-CN"/>
        </w:rPr>
        <w:drawing>
          <wp:inline distT="0" distB="0" distL="0" distR="0">
            <wp:extent cx="3057099" cy="2011859"/>
            <wp:effectExtent l="0" t="0" r="0" b="7620"/>
            <wp:docPr id="5" name="图片 5" descr="C:\Users\z00349346\AppData\Roaming\eSpace_Desktop\UserData\z00349346\imagefiles\4F77EB23-466A-43FF-AF45-F956AA13308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F77EB23-466A-43FF-AF45-F956AA133085" descr="C:\Users\z00349346\AppData\Roaming\eSpace_Desktop\UserData\z00349346\imagefiles\4F77EB23-466A-43FF-AF45-F956AA133085.png"/>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062558" cy="2015451"/>
                    </a:xfrm>
                    <a:prstGeom prst="rect">
                      <a:avLst/>
                    </a:prstGeom>
                    <a:noFill/>
                    <a:ln>
                      <a:noFill/>
                    </a:ln>
                  </pic:spPr>
                </pic:pic>
              </a:graphicData>
            </a:graphic>
          </wp:inline>
        </w:drawing>
      </w:r>
    </w:p>
    <w:p w:rsidR="0004356B" w:rsidRPr="00CE066F" w:rsidRDefault="00944446" w:rsidP="00CE066F">
      <w:pPr>
        <w:jc w:val="center"/>
        <w:rPr>
          <w:b/>
          <w:iCs/>
          <w:sz w:val="20"/>
          <w:lang w:eastAsia="zh-CN"/>
        </w:rPr>
      </w:pPr>
      <w:r w:rsidRPr="00CE066F">
        <w:rPr>
          <w:b/>
          <w:sz w:val="20"/>
          <w:lang w:eastAsia="zh-CN"/>
        </w:rPr>
        <w:t xml:space="preserve">Figure2: </w:t>
      </w:r>
      <w:r w:rsidR="00F401FC">
        <w:rPr>
          <w:b/>
          <w:sz w:val="20"/>
          <w:lang w:eastAsia="zh-CN"/>
        </w:rPr>
        <w:t>N</w:t>
      </w:r>
      <w:r w:rsidRPr="00CE066F">
        <w:rPr>
          <w:b/>
          <w:sz w:val="20"/>
          <w:lang w:eastAsia="zh-CN"/>
        </w:rPr>
        <w:t xml:space="preserve">on-overlapped </w:t>
      </w:r>
      <w:r w:rsidR="00FC4A59">
        <w:rPr>
          <w:b/>
          <w:sz w:val="20"/>
          <w:lang w:eastAsia="zh-CN"/>
        </w:rPr>
        <w:t xml:space="preserve">NZP </w:t>
      </w:r>
      <w:r w:rsidRPr="00CE066F">
        <w:rPr>
          <w:b/>
          <w:sz w:val="20"/>
          <w:lang w:eastAsia="zh-CN"/>
        </w:rPr>
        <w:t>CSI-RS resource(s) for channel and interference measurement</w:t>
      </w:r>
      <w:r w:rsidR="00F401FC">
        <w:rPr>
          <w:b/>
          <w:sz w:val="20"/>
          <w:lang w:eastAsia="zh-CN"/>
        </w:rPr>
        <w:t xml:space="preserve"> for UE0</w:t>
      </w:r>
    </w:p>
    <w:p w:rsidR="00344AE2" w:rsidRDefault="00344AE2" w:rsidP="00371AF4">
      <w:pPr>
        <w:rPr>
          <w:iCs/>
          <w:lang w:eastAsia="zh-CN"/>
        </w:rPr>
      </w:pPr>
    </w:p>
    <w:p w:rsidR="002B0CBA" w:rsidRPr="00344AE2" w:rsidRDefault="002B0CBA" w:rsidP="00371AF4">
      <w:pPr>
        <w:rPr>
          <w:iCs/>
          <w:lang w:eastAsia="zh-CN"/>
        </w:rPr>
      </w:pPr>
      <w:r>
        <w:rPr>
          <w:iCs/>
          <w:lang w:eastAsia="zh-CN"/>
        </w:rPr>
        <w:t xml:space="preserve">However, </w:t>
      </w:r>
      <w:r w:rsidR="000B1AD4">
        <w:rPr>
          <w:iCs/>
          <w:lang w:eastAsia="zh-CN"/>
        </w:rPr>
        <w:t xml:space="preserve">in this case </w:t>
      </w:r>
      <w:r>
        <w:rPr>
          <w:iCs/>
          <w:lang w:eastAsia="zh-CN"/>
        </w:rPr>
        <w:t xml:space="preserve">inter-cell interference </w:t>
      </w:r>
      <w:r w:rsidR="00CA1EE5">
        <w:rPr>
          <w:iCs/>
          <w:lang w:eastAsia="zh-CN"/>
        </w:rPr>
        <w:t>cannot</w:t>
      </w:r>
      <w:r>
        <w:rPr>
          <w:iCs/>
          <w:lang w:eastAsia="zh-CN"/>
        </w:rPr>
        <w:t xml:space="preserve"> be </w:t>
      </w:r>
      <w:r w:rsidR="00CA1EE5">
        <w:rPr>
          <w:iCs/>
          <w:lang w:eastAsia="zh-CN"/>
        </w:rPr>
        <w:t xml:space="preserve">fully </w:t>
      </w:r>
      <w:r w:rsidR="000B1AD4">
        <w:rPr>
          <w:iCs/>
          <w:lang w:eastAsia="zh-CN"/>
        </w:rPr>
        <w:t xml:space="preserve">probed as </w:t>
      </w:r>
      <w:r w:rsidR="008577CE">
        <w:rPr>
          <w:iCs/>
          <w:lang w:eastAsia="zh-CN"/>
        </w:rPr>
        <w:t>enabled by</w:t>
      </w:r>
      <w:r w:rsidR="000B1AD4">
        <w:rPr>
          <w:iCs/>
          <w:lang w:eastAsia="zh-CN"/>
        </w:rPr>
        <w:t xml:space="preserve"> overlapping </w:t>
      </w:r>
      <w:r w:rsidR="008577CE">
        <w:rPr>
          <w:iCs/>
          <w:lang w:eastAsia="zh-CN"/>
        </w:rPr>
        <w:t>CMR and IMR</w:t>
      </w:r>
      <w:r w:rsidR="000B1AD4">
        <w:rPr>
          <w:iCs/>
          <w:lang w:eastAsia="zh-CN"/>
        </w:rPr>
        <w:t>,</w:t>
      </w:r>
      <w:r>
        <w:rPr>
          <w:iCs/>
          <w:lang w:eastAsia="zh-CN"/>
        </w:rPr>
        <w:t xml:space="preserve"> even</w:t>
      </w:r>
      <w:r w:rsidR="00CA1EE5">
        <w:rPr>
          <w:iCs/>
          <w:lang w:eastAsia="zh-CN"/>
        </w:rPr>
        <w:t xml:space="preserve"> if</w:t>
      </w:r>
      <w:r>
        <w:rPr>
          <w:iCs/>
          <w:lang w:eastAsia="zh-CN"/>
        </w:rPr>
        <w:t xml:space="preserve"> the set of NZP CSI-RS resources </w:t>
      </w:r>
      <w:r w:rsidR="002C2B72">
        <w:rPr>
          <w:iCs/>
          <w:lang w:eastAsia="zh-CN"/>
        </w:rPr>
        <w:t>are</w:t>
      </w:r>
      <w:r>
        <w:rPr>
          <w:iCs/>
          <w:lang w:eastAsia="zh-CN"/>
        </w:rPr>
        <w:t xml:space="preserve"> aligned with neighbor cells</w:t>
      </w:r>
      <w:r w:rsidR="00CA1EE5">
        <w:rPr>
          <w:iCs/>
          <w:lang w:eastAsia="zh-CN"/>
        </w:rPr>
        <w:t>’</w:t>
      </w:r>
      <w:r>
        <w:rPr>
          <w:iCs/>
          <w:lang w:eastAsia="zh-CN"/>
        </w:rPr>
        <w:t xml:space="preserve">. As shown in Figure3, </w:t>
      </w:r>
      <w:r w:rsidR="00FB698C">
        <w:rPr>
          <w:iCs/>
          <w:lang w:eastAsia="zh-CN"/>
        </w:rPr>
        <w:t xml:space="preserve">the configuration of CSI-RS resources in cell M </w:t>
      </w:r>
      <w:r w:rsidR="002C2B72">
        <w:rPr>
          <w:iCs/>
          <w:lang w:eastAsia="zh-CN"/>
        </w:rPr>
        <w:t>is exact</w:t>
      </w:r>
      <w:r w:rsidR="00FB698C">
        <w:rPr>
          <w:iCs/>
          <w:lang w:eastAsia="zh-CN"/>
        </w:rPr>
        <w:t xml:space="preserve"> </w:t>
      </w:r>
      <w:r w:rsidR="00E678DF">
        <w:rPr>
          <w:iCs/>
          <w:lang w:eastAsia="zh-CN"/>
        </w:rPr>
        <w:t xml:space="preserve">the </w:t>
      </w:r>
      <w:r w:rsidR="00FB698C">
        <w:rPr>
          <w:iCs/>
          <w:lang w:eastAsia="zh-CN"/>
        </w:rPr>
        <w:t xml:space="preserve">same </w:t>
      </w:r>
      <w:r w:rsidR="00E678DF">
        <w:rPr>
          <w:iCs/>
          <w:lang w:eastAsia="zh-CN"/>
        </w:rPr>
        <w:t>as</w:t>
      </w:r>
      <w:r w:rsidR="00FB698C">
        <w:rPr>
          <w:iCs/>
          <w:lang w:eastAsia="zh-CN"/>
        </w:rPr>
        <w:t xml:space="preserve"> </w:t>
      </w:r>
      <w:r w:rsidR="00E678DF">
        <w:rPr>
          <w:iCs/>
          <w:lang w:eastAsia="zh-CN"/>
        </w:rPr>
        <w:t xml:space="preserve">those in </w:t>
      </w:r>
      <w:r w:rsidR="00FB698C">
        <w:rPr>
          <w:iCs/>
          <w:lang w:eastAsia="zh-CN"/>
        </w:rPr>
        <w:t xml:space="preserve">cell 0, where resource #0, #1 and #2 are assigned to </w:t>
      </w:r>
      <w:proofErr w:type="spellStart"/>
      <w:r w:rsidR="00FB698C">
        <w:rPr>
          <w:iCs/>
          <w:lang w:eastAsia="zh-CN"/>
        </w:rPr>
        <w:t>UEx</w:t>
      </w:r>
      <w:proofErr w:type="spellEnd"/>
      <w:r w:rsidR="00FB698C">
        <w:rPr>
          <w:iCs/>
          <w:lang w:eastAsia="zh-CN"/>
        </w:rPr>
        <w:t xml:space="preserve">, </w:t>
      </w:r>
      <w:proofErr w:type="spellStart"/>
      <w:r w:rsidR="00FB698C">
        <w:rPr>
          <w:iCs/>
          <w:lang w:eastAsia="zh-CN"/>
        </w:rPr>
        <w:t>UEy</w:t>
      </w:r>
      <w:proofErr w:type="spellEnd"/>
      <w:r w:rsidR="00552710">
        <w:rPr>
          <w:iCs/>
          <w:lang w:eastAsia="zh-CN"/>
        </w:rPr>
        <w:t>,</w:t>
      </w:r>
      <w:r w:rsidR="00FB698C">
        <w:rPr>
          <w:iCs/>
          <w:lang w:eastAsia="zh-CN"/>
        </w:rPr>
        <w:t xml:space="preserve"> and </w:t>
      </w:r>
      <w:proofErr w:type="spellStart"/>
      <w:r w:rsidR="00FB698C">
        <w:rPr>
          <w:iCs/>
          <w:lang w:eastAsia="zh-CN"/>
        </w:rPr>
        <w:t>UEz</w:t>
      </w:r>
      <w:proofErr w:type="spellEnd"/>
      <w:r w:rsidR="00FB698C">
        <w:rPr>
          <w:iCs/>
          <w:lang w:eastAsia="zh-CN"/>
        </w:rPr>
        <w:t xml:space="preserve"> for channel measurement.</w:t>
      </w:r>
      <w:r w:rsidR="0041097E">
        <w:rPr>
          <w:iCs/>
          <w:lang w:eastAsia="zh-CN"/>
        </w:rPr>
        <w:t xml:space="preserve"> Users in cell0 also use these resources to probe the interference from cell M. However, f</w:t>
      </w:r>
      <w:r w:rsidR="00FB698C">
        <w:rPr>
          <w:iCs/>
          <w:lang w:eastAsia="zh-CN"/>
        </w:rPr>
        <w:t>rom UE0</w:t>
      </w:r>
      <w:r w:rsidR="005A60BB">
        <w:rPr>
          <w:iCs/>
          <w:lang w:eastAsia="zh-CN"/>
        </w:rPr>
        <w:t>’s</w:t>
      </w:r>
      <w:r w:rsidR="00FB698C">
        <w:rPr>
          <w:iCs/>
          <w:lang w:eastAsia="zh-CN"/>
        </w:rPr>
        <w:t xml:space="preserve"> perspective,</w:t>
      </w:r>
      <w:r w:rsidR="0041097E">
        <w:rPr>
          <w:iCs/>
          <w:lang w:eastAsia="zh-CN"/>
        </w:rPr>
        <w:t xml:space="preserve"> only the inter-cell interference from Cell M that </w:t>
      </w:r>
      <w:proofErr w:type="gramStart"/>
      <w:r w:rsidR="0041097E">
        <w:rPr>
          <w:iCs/>
          <w:lang w:eastAsia="zh-CN"/>
        </w:rPr>
        <w:t>are</w:t>
      </w:r>
      <w:proofErr w:type="gramEnd"/>
      <w:r w:rsidR="0041097E">
        <w:rPr>
          <w:iCs/>
          <w:lang w:eastAsia="zh-CN"/>
        </w:rPr>
        <w:t xml:space="preserve"> </w:t>
      </w:r>
      <w:r w:rsidR="00D12499">
        <w:rPr>
          <w:iCs/>
          <w:lang w:eastAsia="zh-CN"/>
        </w:rPr>
        <w:t>serving</w:t>
      </w:r>
      <w:r w:rsidR="0041097E">
        <w:rPr>
          <w:iCs/>
          <w:lang w:eastAsia="zh-CN"/>
        </w:rPr>
        <w:t xml:space="preserve"> </w:t>
      </w:r>
      <w:proofErr w:type="spellStart"/>
      <w:r w:rsidR="00FB698C">
        <w:rPr>
          <w:iCs/>
          <w:lang w:eastAsia="zh-CN"/>
        </w:rPr>
        <w:t>UEy</w:t>
      </w:r>
      <w:proofErr w:type="spellEnd"/>
      <w:r w:rsidR="00FB698C">
        <w:rPr>
          <w:iCs/>
          <w:lang w:eastAsia="zh-CN"/>
        </w:rPr>
        <w:t xml:space="preserve"> and </w:t>
      </w:r>
      <w:proofErr w:type="spellStart"/>
      <w:r w:rsidR="00FB698C">
        <w:rPr>
          <w:iCs/>
          <w:lang w:eastAsia="zh-CN"/>
        </w:rPr>
        <w:t>UEz</w:t>
      </w:r>
      <w:proofErr w:type="spellEnd"/>
      <w:r w:rsidR="0041097E">
        <w:rPr>
          <w:iCs/>
          <w:lang w:eastAsia="zh-CN"/>
        </w:rPr>
        <w:t xml:space="preserve"> is captured. The missing interference from </w:t>
      </w:r>
      <w:proofErr w:type="spellStart"/>
      <w:r w:rsidR="0041097E">
        <w:rPr>
          <w:iCs/>
          <w:lang w:eastAsia="zh-CN"/>
        </w:rPr>
        <w:t>UEx</w:t>
      </w:r>
      <w:proofErr w:type="spellEnd"/>
      <w:r w:rsidR="0041097E">
        <w:rPr>
          <w:iCs/>
          <w:lang w:eastAsia="zh-CN"/>
        </w:rPr>
        <w:t xml:space="preserve"> would result in inaccurate probing of inter-cell interference. </w:t>
      </w:r>
      <w:r w:rsidR="00951F79">
        <w:rPr>
          <w:iCs/>
          <w:lang w:eastAsia="zh-CN"/>
        </w:rPr>
        <w:t xml:space="preserve">If, on the other hand, the set of NZP CSI-RS resources in Cell0 is orthogonal to neighbor cells’, </w:t>
      </w:r>
      <w:r w:rsidR="007E34D9">
        <w:rPr>
          <w:iCs/>
          <w:lang w:eastAsia="zh-CN"/>
        </w:rPr>
        <w:t xml:space="preserve">UE0 then needs to be configured with 5 NZP CSI-RS resources for IM to measure intra-cell MU interference and inter-cell interference from </w:t>
      </w:r>
      <w:proofErr w:type="spellStart"/>
      <w:r w:rsidR="007E34D9">
        <w:rPr>
          <w:iCs/>
          <w:lang w:eastAsia="zh-CN"/>
        </w:rPr>
        <w:t>CellM</w:t>
      </w:r>
      <w:proofErr w:type="spellEnd"/>
      <w:r w:rsidR="007E34D9">
        <w:rPr>
          <w:iCs/>
          <w:lang w:eastAsia="zh-CN"/>
        </w:rPr>
        <w:t>. In general, if M interfering cells are in UE0’s neighborhood, and each cell supports N UEs, (M+1</w:t>
      </w:r>
      <w:proofErr w:type="gramStart"/>
      <w:r w:rsidR="007E34D9">
        <w:rPr>
          <w:iCs/>
          <w:lang w:eastAsia="zh-CN"/>
        </w:rPr>
        <w:t>)N</w:t>
      </w:r>
      <w:proofErr w:type="gramEnd"/>
      <w:r w:rsidR="007E34D9">
        <w:rPr>
          <w:iCs/>
          <w:lang w:eastAsia="zh-CN"/>
        </w:rPr>
        <w:t xml:space="preserve"> NZP CSI-RS resources for IM need to be configured for UE0, leading to prohibiting overhead and complexity.</w:t>
      </w:r>
    </w:p>
    <w:p w:rsidR="00DF03B5" w:rsidRDefault="00344AE2" w:rsidP="00371AF4">
      <w:pPr>
        <w:rPr>
          <w:iCs/>
          <w:lang w:eastAsia="zh-CN"/>
        </w:rPr>
      </w:pPr>
      <w:r>
        <w:rPr>
          <w:iCs/>
          <w:lang w:eastAsia="zh-CN"/>
        </w:rPr>
        <w:t xml:space="preserve"> </w:t>
      </w:r>
      <w:r w:rsidR="00306542">
        <w:rPr>
          <w:noProof/>
          <w:lang w:eastAsia="zh-CN"/>
        </w:rPr>
        <w:drawing>
          <wp:inline distT="0" distB="0" distL="0" distR="0">
            <wp:extent cx="5916295" cy="2014697"/>
            <wp:effectExtent l="0" t="0" r="0" b="5080"/>
            <wp:docPr id="8" name="图片 8" descr="C:\Users\z00349346\AppData\Roaming\eSpace_Desktop\UserData\z00349346\imagefiles\8DE27BF4-042B-4896-8C58-16F960AE6B3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DE27BF4-042B-4896-8C58-16F960AE6B3C" descr="C:\Users\z00349346\AppData\Roaming\eSpace_Desktop\UserData\z00349346\imagefiles\8DE27BF4-042B-4896-8C58-16F960AE6B3C.png"/>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16295" cy="2014697"/>
                    </a:xfrm>
                    <a:prstGeom prst="rect">
                      <a:avLst/>
                    </a:prstGeom>
                    <a:noFill/>
                    <a:ln>
                      <a:noFill/>
                    </a:ln>
                  </pic:spPr>
                </pic:pic>
              </a:graphicData>
            </a:graphic>
          </wp:inline>
        </w:drawing>
      </w:r>
    </w:p>
    <w:p w:rsidR="0004356B" w:rsidRPr="00CE066F" w:rsidRDefault="00944446" w:rsidP="00CE066F">
      <w:pPr>
        <w:jc w:val="center"/>
        <w:rPr>
          <w:b/>
          <w:iCs/>
          <w:sz w:val="20"/>
          <w:lang w:eastAsia="zh-CN"/>
        </w:rPr>
      </w:pPr>
      <w:r w:rsidRPr="00CE066F">
        <w:rPr>
          <w:b/>
          <w:sz w:val="20"/>
          <w:lang w:eastAsia="zh-CN"/>
        </w:rPr>
        <w:t>Figure3: Inter-cell interference is hardly predicted with the configuration of non-overlapped CMR and IMR</w:t>
      </w:r>
    </w:p>
    <w:p w:rsidR="002820BC" w:rsidRPr="00147801" w:rsidRDefault="0041097E" w:rsidP="002820BC">
      <w:pPr>
        <w:rPr>
          <w:lang w:eastAsia="zh-CN"/>
        </w:rPr>
      </w:pPr>
      <w:r>
        <w:rPr>
          <w:rFonts w:hint="eastAsia"/>
          <w:lang w:eastAsia="zh-CN"/>
        </w:rPr>
        <w:t>In our view,</w:t>
      </w:r>
      <w:r>
        <w:rPr>
          <w:lang w:eastAsia="zh-CN"/>
        </w:rPr>
        <w:t xml:space="preserve"> probing</w:t>
      </w:r>
      <w:r w:rsidR="002C2B72">
        <w:rPr>
          <w:lang w:eastAsia="zh-CN"/>
        </w:rPr>
        <w:t xml:space="preserve"> fast </w:t>
      </w:r>
      <w:r w:rsidR="007F3464">
        <w:rPr>
          <w:lang w:eastAsia="zh-CN"/>
        </w:rPr>
        <w:t>varying</w:t>
      </w:r>
      <w:r>
        <w:rPr>
          <w:lang w:eastAsia="zh-CN"/>
        </w:rPr>
        <w:t xml:space="preserve"> inter-cell interference is an essential character</w:t>
      </w:r>
      <w:r w:rsidR="008048A4">
        <w:rPr>
          <w:lang w:eastAsia="zh-CN"/>
        </w:rPr>
        <w:t>istic</w:t>
      </w:r>
      <w:r>
        <w:rPr>
          <w:lang w:eastAsia="zh-CN"/>
        </w:rPr>
        <w:t xml:space="preserve"> for </w:t>
      </w:r>
      <w:r w:rsidR="002F7B81">
        <w:rPr>
          <w:lang w:eastAsia="zh-CN"/>
        </w:rPr>
        <w:t xml:space="preserve">the </w:t>
      </w:r>
      <w:r>
        <w:rPr>
          <w:lang w:eastAsia="zh-CN"/>
        </w:rPr>
        <w:t>feature of NZP based interference</w:t>
      </w:r>
      <w:r w:rsidR="006E01B0">
        <w:rPr>
          <w:lang w:eastAsia="zh-CN"/>
        </w:rPr>
        <w:t xml:space="preserve"> measurement. </w:t>
      </w:r>
      <w:r w:rsidR="002820BC">
        <w:rPr>
          <w:lang w:eastAsia="zh-CN"/>
        </w:rPr>
        <w:t>Th</w:t>
      </w:r>
      <w:r w:rsidR="006E01B0">
        <w:rPr>
          <w:lang w:eastAsia="zh-CN"/>
        </w:rPr>
        <w:t>e simulation results in [2] observe</w:t>
      </w:r>
      <w:r w:rsidR="002820BC">
        <w:rPr>
          <w:lang w:eastAsia="zh-CN"/>
        </w:rPr>
        <w:t xml:space="preserve"> significant gain</w:t>
      </w:r>
      <w:r w:rsidR="006E01B0">
        <w:rPr>
          <w:lang w:eastAsia="zh-CN"/>
        </w:rPr>
        <w:t xml:space="preserve"> once inter-cell i</w:t>
      </w:r>
      <w:r w:rsidR="002C2B72">
        <w:rPr>
          <w:lang w:eastAsia="zh-CN"/>
        </w:rPr>
        <w:t>nterference is precisely probed</w:t>
      </w:r>
      <w:r w:rsidR="006E01B0">
        <w:rPr>
          <w:lang w:eastAsia="zh-CN"/>
        </w:rPr>
        <w:t xml:space="preserve">. Hence, in order to </w:t>
      </w:r>
      <w:r w:rsidR="007263B6">
        <w:rPr>
          <w:lang w:eastAsia="zh-CN"/>
        </w:rPr>
        <w:t>realize</w:t>
      </w:r>
      <w:r w:rsidR="006E01B0">
        <w:rPr>
          <w:lang w:eastAsia="zh-CN"/>
        </w:rPr>
        <w:t xml:space="preserve"> the gain of better link adaptation, especially for those cells that </w:t>
      </w:r>
      <w:r w:rsidR="0014256D">
        <w:rPr>
          <w:lang w:eastAsia="zh-CN"/>
        </w:rPr>
        <w:t>are capable of</w:t>
      </w:r>
      <w:r w:rsidR="006E01B0">
        <w:rPr>
          <w:lang w:eastAsia="zh-CN"/>
        </w:rPr>
        <w:t xml:space="preserve"> </w:t>
      </w:r>
      <w:r w:rsidR="00C92F2E">
        <w:rPr>
          <w:lang w:eastAsia="zh-CN"/>
        </w:rPr>
        <w:t>aligning</w:t>
      </w:r>
      <w:r w:rsidR="006E01B0">
        <w:rPr>
          <w:lang w:eastAsia="zh-CN"/>
        </w:rPr>
        <w:t xml:space="preserve"> NZP CSI-RS</w:t>
      </w:r>
      <w:r w:rsidR="00B94C5D">
        <w:rPr>
          <w:lang w:eastAsia="zh-CN"/>
        </w:rPr>
        <w:t xml:space="preserve"> configuration</w:t>
      </w:r>
      <w:r w:rsidR="00C92F2E">
        <w:rPr>
          <w:lang w:eastAsia="zh-CN"/>
        </w:rPr>
        <w:t>, w</w:t>
      </w:r>
      <w:r w:rsidR="00B94C5D">
        <w:rPr>
          <w:lang w:eastAsia="zh-CN"/>
        </w:rPr>
        <w:t xml:space="preserve">e propose to </w:t>
      </w:r>
      <w:r w:rsidR="002820BC">
        <w:rPr>
          <w:rFonts w:hint="eastAsia"/>
          <w:lang w:eastAsia="zh-CN"/>
        </w:rPr>
        <w:t>support overlapped CSI-RS resource(</w:t>
      </w:r>
      <w:r w:rsidR="002820BC">
        <w:rPr>
          <w:lang w:eastAsia="zh-CN"/>
        </w:rPr>
        <w:t>s</w:t>
      </w:r>
      <w:r w:rsidR="002820BC">
        <w:rPr>
          <w:rFonts w:hint="eastAsia"/>
          <w:lang w:eastAsia="zh-CN"/>
        </w:rPr>
        <w:t>)</w:t>
      </w:r>
      <w:r w:rsidR="002820BC">
        <w:rPr>
          <w:lang w:eastAsia="zh-CN"/>
        </w:rPr>
        <w:t xml:space="preserve"> for channel and interference measurement</w:t>
      </w:r>
      <w:r w:rsidR="00B94C5D">
        <w:rPr>
          <w:rFonts w:hint="eastAsia"/>
          <w:lang w:eastAsia="zh-CN"/>
        </w:rPr>
        <w:t>.</w:t>
      </w:r>
    </w:p>
    <w:p w:rsidR="002820BC" w:rsidRPr="00393DC8" w:rsidRDefault="002820BC" w:rsidP="002820BC">
      <w:pPr>
        <w:rPr>
          <w:b/>
          <w:i/>
          <w:lang w:eastAsia="ja-JP"/>
        </w:rPr>
      </w:pPr>
      <w:r w:rsidRPr="00393DC8">
        <w:rPr>
          <w:b/>
          <w:i/>
          <w:lang w:eastAsia="ja-JP"/>
        </w:rPr>
        <w:t xml:space="preserve">Proposal </w:t>
      </w:r>
      <w:r w:rsidR="00B94C5D" w:rsidRPr="00393DC8">
        <w:rPr>
          <w:b/>
          <w:i/>
          <w:lang w:eastAsia="ja-JP"/>
        </w:rPr>
        <w:t>1</w:t>
      </w:r>
      <w:r w:rsidRPr="00393DC8">
        <w:rPr>
          <w:b/>
          <w:i/>
          <w:lang w:eastAsia="ja-JP"/>
        </w:rPr>
        <w:t>: NR supports overlapped NZP CSI-RS resource(s) configured for channel and interference measurement.</w:t>
      </w:r>
    </w:p>
    <w:p w:rsidR="002820BC" w:rsidRDefault="002820BC" w:rsidP="00371AF4">
      <w:pPr>
        <w:rPr>
          <w:iCs/>
        </w:rPr>
      </w:pPr>
    </w:p>
    <w:p w:rsidR="00B94C5D" w:rsidRDefault="00B94C5D" w:rsidP="00B94C5D">
      <w:pPr>
        <w:pStyle w:val="Heading1"/>
        <w:numPr>
          <w:ilvl w:val="1"/>
          <w:numId w:val="19"/>
        </w:numPr>
      </w:pPr>
      <w:r>
        <w:t>UE assumption and behavior</w:t>
      </w:r>
    </w:p>
    <w:p w:rsidR="009B3E9B" w:rsidRDefault="004A4BC9" w:rsidP="00371AF4">
      <w:pPr>
        <w:rPr>
          <w:iCs/>
          <w:lang w:eastAsia="zh-CN"/>
        </w:rPr>
      </w:pPr>
      <w:r>
        <w:rPr>
          <w:rFonts w:hint="eastAsia"/>
          <w:iCs/>
          <w:lang w:eastAsia="zh-CN"/>
        </w:rPr>
        <w:t>I</w:t>
      </w:r>
      <w:r>
        <w:rPr>
          <w:iCs/>
          <w:lang w:eastAsia="zh-CN"/>
        </w:rPr>
        <w:t>n LTE, ZP CSI-RS resources are configured for interference measurement, where</w:t>
      </w:r>
      <w:r w:rsidR="0033253C">
        <w:rPr>
          <w:iCs/>
          <w:lang w:eastAsia="zh-CN"/>
        </w:rPr>
        <w:t xml:space="preserve"> signals on ZP CSI-RS are </w:t>
      </w:r>
      <w:r w:rsidR="0020085D">
        <w:rPr>
          <w:iCs/>
          <w:lang w:eastAsia="zh-CN"/>
        </w:rPr>
        <w:t xml:space="preserve">generally </w:t>
      </w:r>
      <w:r w:rsidR="0033253C">
        <w:rPr>
          <w:iCs/>
          <w:lang w:eastAsia="zh-CN"/>
        </w:rPr>
        <w:t xml:space="preserve">assumed to be PDSCH of neighbor cells. Hence averaged power </w:t>
      </w:r>
      <w:r w:rsidR="002D110A">
        <w:rPr>
          <w:iCs/>
          <w:lang w:eastAsia="zh-CN"/>
        </w:rPr>
        <w:t xml:space="preserve">on the ZP CSI-RS </w:t>
      </w:r>
      <w:r w:rsidR="00243BC7">
        <w:rPr>
          <w:iCs/>
          <w:lang w:eastAsia="zh-CN"/>
        </w:rPr>
        <w:t>may</w:t>
      </w:r>
      <w:r w:rsidR="00DD7D2A">
        <w:rPr>
          <w:iCs/>
          <w:lang w:eastAsia="zh-CN"/>
        </w:rPr>
        <w:t xml:space="preserve"> more or less</w:t>
      </w:r>
      <w:r w:rsidR="00243BC7">
        <w:rPr>
          <w:iCs/>
          <w:lang w:eastAsia="zh-CN"/>
        </w:rPr>
        <w:t xml:space="preserve"> reflect the slow</w:t>
      </w:r>
      <w:r w:rsidR="00DD7D2A">
        <w:rPr>
          <w:iCs/>
          <w:lang w:eastAsia="zh-CN"/>
        </w:rPr>
        <w:t>ly</w:t>
      </w:r>
      <w:r w:rsidR="00243BC7">
        <w:rPr>
          <w:iCs/>
          <w:lang w:eastAsia="zh-CN"/>
        </w:rPr>
        <w:t xml:space="preserve"> </w:t>
      </w:r>
      <w:r w:rsidR="007F3464">
        <w:rPr>
          <w:iCs/>
          <w:lang w:eastAsia="zh-CN"/>
        </w:rPr>
        <w:t>varying</w:t>
      </w:r>
      <w:r w:rsidR="00243BC7">
        <w:rPr>
          <w:iCs/>
          <w:lang w:eastAsia="zh-CN"/>
        </w:rPr>
        <w:t xml:space="preserve"> </w:t>
      </w:r>
      <w:r w:rsidR="00DD7D2A">
        <w:rPr>
          <w:iCs/>
          <w:lang w:eastAsia="zh-CN"/>
        </w:rPr>
        <w:t xml:space="preserve">part of </w:t>
      </w:r>
      <w:r w:rsidR="0033253C">
        <w:rPr>
          <w:iCs/>
          <w:lang w:eastAsia="zh-CN"/>
        </w:rPr>
        <w:t>the interference from other cells. However, the mechanism of NZP based interference is quite different</w:t>
      </w:r>
      <w:r w:rsidR="001E2205">
        <w:rPr>
          <w:iCs/>
          <w:lang w:eastAsia="zh-CN"/>
        </w:rPr>
        <w:t xml:space="preserve"> from that</w:t>
      </w:r>
      <w:r w:rsidR="0033253C">
        <w:rPr>
          <w:iCs/>
          <w:lang w:eastAsia="zh-CN"/>
        </w:rPr>
        <w:t xml:space="preserve"> </w:t>
      </w:r>
      <w:r w:rsidR="001E2205">
        <w:rPr>
          <w:iCs/>
          <w:lang w:eastAsia="zh-CN"/>
        </w:rPr>
        <w:t xml:space="preserve">based on </w:t>
      </w:r>
      <w:r w:rsidR="0033253C">
        <w:rPr>
          <w:iCs/>
          <w:lang w:eastAsia="zh-CN"/>
        </w:rPr>
        <w:t xml:space="preserve">ZP resource. The UE behavior should be carefully discussed and </w:t>
      </w:r>
      <w:r w:rsidR="009B3E9B">
        <w:rPr>
          <w:iCs/>
          <w:lang w:eastAsia="zh-CN"/>
        </w:rPr>
        <w:t xml:space="preserve">clearly specified. Otherwise, the NZP CSI-RS based interference measurement </w:t>
      </w:r>
      <w:r w:rsidR="00853BAA">
        <w:rPr>
          <w:iCs/>
          <w:lang w:eastAsia="zh-CN"/>
        </w:rPr>
        <w:t>may not</w:t>
      </w:r>
      <w:r w:rsidR="009B3E9B">
        <w:rPr>
          <w:iCs/>
          <w:lang w:eastAsia="zh-CN"/>
        </w:rPr>
        <w:t xml:space="preserve"> work as we </w:t>
      </w:r>
      <w:r w:rsidR="00853BAA">
        <w:rPr>
          <w:iCs/>
          <w:lang w:eastAsia="zh-CN"/>
        </w:rPr>
        <w:t>expect</w:t>
      </w:r>
      <w:r w:rsidR="009B3E9B">
        <w:rPr>
          <w:iCs/>
          <w:lang w:eastAsia="zh-CN"/>
        </w:rPr>
        <w:t>.</w:t>
      </w:r>
    </w:p>
    <w:p w:rsidR="00530D08" w:rsidRDefault="009B3E9B" w:rsidP="00530D08">
      <w:pPr>
        <w:rPr>
          <w:lang w:eastAsia="zh-CN"/>
        </w:rPr>
      </w:pPr>
      <w:r>
        <w:rPr>
          <w:iCs/>
          <w:lang w:eastAsia="zh-CN"/>
        </w:rPr>
        <w:t xml:space="preserve">The first issue to </w:t>
      </w:r>
      <w:proofErr w:type="spellStart"/>
      <w:r>
        <w:rPr>
          <w:iCs/>
          <w:lang w:eastAsia="zh-CN"/>
        </w:rPr>
        <w:t>clary</w:t>
      </w:r>
      <w:proofErr w:type="spellEnd"/>
      <w:r>
        <w:rPr>
          <w:iCs/>
          <w:lang w:eastAsia="zh-CN"/>
        </w:rPr>
        <w:t xml:space="preserve"> is that we cannot assume UE can </w:t>
      </w:r>
      <w:r w:rsidR="00320778">
        <w:rPr>
          <w:iCs/>
          <w:lang w:eastAsia="zh-CN"/>
        </w:rPr>
        <w:t xml:space="preserve">always </w:t>
      </w:r>
      <w:r>
        <w:rPr>
          <w:iCs/>
          <w:lang w:eastAsia="zh-CN"/>
        </w:rPr>
        <w:t>extract interfer</w:t>
      </w:r>
      <w:r w:rsidR="00696555">
        <w:rPr>
          <w:iCs/>
          <w:lang w:eastAsia="zh-CN"/>
        </w:rPr>
        <w:t>ing</w:t>
      </w:r>
      <w:r>
        <w:rPr>
          <w:iCs/>
          <w:lang w:eastAsia="zh-CN"/>
        </w:rPr>
        <w:t xml:space="preserve"> channel from </w:t>
      </w:r>
      <w:r w:rsidR="00696555">
        <w:rPr>
          <w:iCs/>
          <w:lang w:eastAsia="zh-CN"/>
        </w:rPr>
        <w:t>IMR</w:t>
      </w:r>
      <w:r w:rsidR="00EC73FB">
        <w:rPr>
          <w:iCs/>
          <w:lang w:eastAsia="zh-CN"/>
        </w:rPr>
        <w:t>.</w:t>
      </w:r>
      <w:r>
        <w:rPr>
          <w:iCs/>
          <w:lang w:eastAsia="zh-CN"/>
        </w:rPr>
        <w:t xml:space="preserve"> </w:t>
      </w:r>
      <w:r w:rsidR="00530D08">
        <w:rPr>
          <w:lang w:eastAsia="zh-CN"/>
        </w:rPr>
        <w:t>The reason</w:t>
      </w:r>
      <w:r w:rsidR="00696555">
        <w:rPr>
          <w:lang w:eastAsia="zh-CN"/>
        </w:rPr>
        <w:t>s</w:t>
      </w:r>
      <w:r w:rsidR="00530D08">
        <w:rPr>
          <w:lang w:eastAsia="zh-CN"/>
        </w:rPr>
        <w:t xml:space="preserve"> </w:t>
      </w:r>
      <w:r w:rsidR="00696555">
        <w:rPr>
          <w:lang w:eastAsia="zh-CN"/>
        </w:rPr>
        <w:t xml:space="preserve">include </w:t>
      </w:r>
      <w:r w:rsidR="00530D08">
        <w:rPr>
          <w:lang w:eastAsia="zh-CN"/>
        </w:rPr>
        <w:t>that</w:t>
      </w:r>
    </w:p>
    <w:p w:rsidR="0004356B" w:rsidRDefault="00530D08" w:rsidP="00CE066F">
      <w:pPr>
        <w:pStyle w:val="ListParagraph"/>
        <w:numPr>
          <w:ilvl w:val="0"/>
          <w:numId w:val="34"/>
        </w:numPr>
        <w:rPr>
          <w:rFonts w:ascii="Times New Roman" w:eastAsiaTheme="minorEastAsia" w:hAnsi="Times New Roman"/>
          <w:lang w:eastAsia="zh-CN"/>
        </w:rPr>
      </w:pPr>
      <w:r>
        <w:rPr>
          <w:rFonts w:ascii="Times New Roman" w:eastAsiaTheme="minorEastAsia" w:hAnsi="Times New Roman"/>
          <w:lang w:eastAsia="zh-CN"/>
        </w:rPr>
        <w:t>Estimating interference channel may</w:t>
      </w:r>
      <w:r>
        <w:rPr>
          <w:rFonts w:ascii="Times New Roman" w:eastAsiaTheme="minorEastAsia" w:hAnsi="Times New Roman" w:hint="eastAsia"/>
          <w:lang w:eastAsia="zh-CN"/>
        </w:rPr>
        <w:t xml:space="preserve"> involve advanced receiver related operations</w:t>
      </w:r>
      <w:r>
        <w:rPr>
          <w:rFonts w:ascii="Times New Roman" w:eastAsiaTheme="minorEastAsia" w:hAnsi="Times New Roman"/>
          <w:lang w:eastAsia="zh-CN"/>
        </w:rPr>
        <w:t xml:space="preserve"> on UE side,</w:t>
      </w:r>
      <w:r>
        <w:rPr>
          <w:rFonts w:ascii="Times New Roman" w:eastAsiaTheme="minorEastAsia" w:hAnsi="Times New Roman" w:hint="eastAsia"/>
          <w:lang w:eastAsia="zh-CN"/>
        </w:rPr>
        <w:t xml:space="preserve"> which are not yet discussed </w:t>
      </w:r>
      <w:r>
        <w:rPr>
          <w:rFonts w:ascii="Times New Roman" w:eastAsiaTheme="minorEastAsia" w:hAnsi="Times New Roman"/>
          <w:lang w:eastAsia="zh-CN"/>
        </w:rPr>
        <w:t>thoroughly</w:t>
      </w:r>
      <w:r>
        <w:rPr>
          <w:rFonts w:ascii="Times New Roman" w:eastAsiaTheme="minorEastAsia" w:hAnsi="Times New Roman" w:hint="eastAsia"/>
          <w:lang w:eastAsia="zh-CN"/>
        </w:rPr>
        <w:t>.</w:t>
      </w:r>
      <w:r>
        <w:rPr>
          <w:rFonts w:ascii="Times New Roman" w:eastAsiaTheme="minorEastAsia" w:hAnsi="Times New Roman"/>
          <w:lang w:eastAsia="zh-CN"/>
        </w:rPr>
        <w:t xml:space="preserve"> For example, how CSI should be derived with the extracted interfering channel matrix, how non-dominant interference plus noise should be estimated (such as obtained on a ZP for IM, or on this NZP CSI-RS resource with NZP CSI-RS signal discounted), etc., can be complicated and need further study.</w:t>
      </w:r>
    </w:p>
    <w:p w:rsidR="0004356B" w:rsidRDefault="00530D08" w:rsidP="00CE066F">
      <w:pPr>
        <w:pStyle w:val="ListParagraph"/>
        <w:numPr>
          <w:ilvl w:val="0"/>
          <w:numId w:val="34"/>
        </w:numPr>
        <w:rPr>
          <w:rFonts w:ascii="Times New Roman" w:eastAsiaTheme="minorEastAsia" w:hAnsi="Times New Roman"/>
          <w:lang w:eastAsia="zh-CN"/>
        </w:rPr>
      </w:pPr>
      <w:r>
        <w:rPr>
          <w:rFonts w:ascii="Times New Roman" w:eastAsiaTheme="minorEastAsia" w:hAnsi="Times New Roman"/>
          <w:lang w:eastAsia="zh-CN"/>
        </w:rPr>
        <w:t xml:space="preserve">Interference power </w:t>
      </w:r>
      <w:r w:rsidR="00B16F05">
        <w:rPr>
          <w:rFonts w:ascii="Times New Roman" w:eastAsiaTheme="minorEastAsia" w:hAnsi="Times New Roman"/>
          <w:lang w:eastAsia="zh-CN"/>
        </w:rPr>
        <w:t>may not be high enough</w:t>
      </w:r>
      <w:r>
        <w:rPr>
          <w:rFonts w:ascii="Times New Roman" w:eastAsiaTheme="minorEastAsia" w:hAnsi="Times New Roman"/>
          <w:lang w:eastAsia="zh-CN"/>
        </w:rPr>
        <w:t xml:space="preserve">. In MU operation, users are usually spatial </w:t>
      </w:r>
      <w:r w:rsidR="00B16F05">
        <w:rPr>
          <w:rFonts w:ascii="Times New Roman" w:eastAsiaTheme="minorEastAsia" w:hAnsi="Times New Roman"/>
          <w:lang w:eastAsia="zh-CN"/>
        </w:rPr>
        <w:t>separable</w:t>
      </w:r>
      <w:r>
        <w:rPr>
          <w:rFonts w:ascii="Times New Roman" w:eastAsiaTheme="minorEastAsia" w:hAnsi="Times New Roman"/>
          <w:lang w:eastAsia="zh-CN"/>
        </w:rPr>
        <w:t xml:space="preserve">. Due to </w:t>
      </w:r>
      <w:proofErr w:type="spellStart"/>
      <w:r>
        <w:rPr>
          <w:rFonts w:ascii="Times New Roman" w:eastAsiaTheme="minorEastAsia" w:hAnsi="Times New Roman"/>
          <w:lang w:eastAsia="zh-CN"/>
        </w:rPr>
        <w:t>beamforming</w:t>
      </w:r>
      <w:proofErr w:type="spellEnd"/>
      <w:r>
        <w:rPr>
          <w:rFonts w:ascii="Times New Roman" w:eastAsiaTheme="minorEastAsia" w:hAnsi="Times New Roman"/>
          <w:lang w:eastAsia="zh-CN"/>
        </w:rPr>
        <w:t xml:space="preserve">, the interference that one UE </w:t>
      </w:r>
      <w:r w:rsidR="00B579AF">
        <w:rPr>
          <w:rFonts w:ascii="Times New Roman" w:eastAsiaTheme="minorEastAsia" w:hAnsi="Times New Roman"/>
          <w:lang w:eastAsia="zh-CN"/>
        </w:rPr>
        <w:t>experiences</w:t>
      </w:r>
      <w:r>
        <w:rPr>
          <w:rFonts w:ascii="Times New Roman" w:eastAsiaTheme="minorEastAsia" w:hAnsi="Times New Roman"/>
          <w:lang w:eastAsia="zh-CN"/>
        </w:rPr>
        <w:t xml:space="preserve"> is </w:t>
      </w:r>
      <w:r w:rsidR="00802CC2">
        <w:rPr>
          <w:rFonts w:ascii="Times New Roman" w:eastAsiaTheme="minorEastAsia" w:hAnsi="Times New Roman"/>
          <w:lang w:eastAsia="zh-CN"/>
        </w:rPr>
        <w:t>generally</w:t>
      </w:r>
      <w:r>
        <w:rPr>
          <w:rFonts w:ascii="Times New Roman" w:eastAsiaTheme="minorEastAsia" w:hAnsi="Times New Roman"/>
          <w:lang w:eastAsia="zh-CN"/>
        </w:rPr>
        <w:t xml:space="preserve"> weaker than those CSI-RS targeting at </w:t>
      </w:r>
      <w:r w:rsidR="001F0A6F">
        <w:rPr>
          <w:rFonts w:ascii="Times New Roman" w:eastAsiaTheme="minorEastAsia" w:hAnsi="Times New Roman"/>
          <w:lang w:eastAsia="zh-CN"/>
        </w:rPr>
        <w:t>this UE</w:t>
      </w:r>
      <w:r>
        <w:rPr>
          <w:rFonts w:ascii="Times New Roman" w:eastAsiaTheme="minorEastAsia" w:hAnsi="Times New Roman"/>
          <w:lang w:eastAsia="zh-CN"/>
        </w:rPr>
        <w:t xml:space="preserve">. So channel estimation performance </w:t>
      </w:r>
      <w:r w:rsidR="00BB31A3">
        <w:rPr>
          <w:rFonts w:ascii="Times New Roman" w:eastAsiaTheme="minorEastAsia" w:hAnsi="Times New Roman"/>
          <w:lang w:eastAsia="zh-CN"/>
        </w:rPr>
        <w:t>can be degraded and may render</w:t>
      </w:r>
      <w:r>
        <w:rPr>
          <w:rFonts w:ascii="Times New Roman" w:eastAsiaTheme="minorEastAsia" w:hAnsi="Times New Roman"/>
          <w:lang w:eastAsia="zh-CN"/>
        </w:rPr>
        <w:t xml:space="preserve"> this operation infeasible</w:t>
      </w:r>
      <w:r w:rsidR="00EC73FB">
        <w:rPr>
          <w:rFonts w:ascii="Times New Roman" w:eastAsiaTheme="minorEastAsia" w:hAnsi="Times New Roman"/>
          <w:lang w:eastAsia="zh-CN"/>
        </w:rPr>
        <w:t>.</w:t>
      </w:r>
    </w:p>
    <w:p w:rsidR="0004356B" w:rsidRPr="00CE066F" w:rsidRDefault="0004356B" w:rsidP="00CE066F">
      <w:pPr>
        <w:pStyle w:val="ListParagraph"/>
        <w:ind w:left="360"/>
        <w:rPr>
          <w:lang w:eastAsia="zh-CN"/>
        </w:rPr>
      </w:pPr>
    </w:p>
    <w:p w:rsidR="0004356B" w:rsidRDefault="00EC73FB" w:rsidP="00CE066F">
      <w:pPr>
        <w:rPr>
          <w:lang w:eastAsia="zh-CN"/>
        </w:rPr>
      </w:pPr>
      <w:r>
        <w:rPr>
          <w:rFonts w:hint="eastAsia"/>
          <w:lang w:eastAsia="zh-CN"/>
        </w:rPr>
        <w:t>Hen</w:t>
      </w:r>
      <w:r>
        <w:rPr>
          <w:lang w:eastAsia="zh-CN"/>
        </w:rPr>
        <w:t xml:space="preserve">ce, for a NZP </w:t>
      </w:r>
      <w:r w:rsidR="000F0AD5">
        <w:rPr>
          <w:lang w:eastAsia="zh-CN"/>
        </w:rPr>
        <w:t xml:space="preserve">IM </w:t>
      </w:r>
      <w:r>
        <w:rPr>
          <w:lang w:eastAsia="zh-CN"/>
        </w:rPr>
        <w:t xml:space="preserve">resource, MU interference </w:t>
      </w:r>
      <w:r w:rsidR="002122B5">
        <w:rPr>
          <w:lang w:eastAsia="zh-CN"/>
        </w:rPr>
        <w:t>may be mixed with or may not be easily separable from</w:t>
      </w:r>
      <w:r>
        <w:rPr>
          <w:lang w:eastAsia="zh-CN"/>
        </w:rPr>
        <w:t xml:space="preserve"> inter-cell interference, unless there is no inter-cell inference on this NZP resource</w:t>
      </w:r>
      <w:r w:rsidR="00A81541">
        <w:rPr>
          <w:lang w:eastAsia="zh-CN"/>
        </w:rPr>
        <w:t>(s)</w:t>
      </w:r>
      <w:r>
        <w:rPr>
          <w:lang w:eastAsia="zh-CN"/>
        </w:rPr>
        <w:t xml:space="preserve">, which is almost impossible. So </w:t>
      </w:r>
      <w:r w:rsidR="00D866F8">
        <w:rPr>
          <w:lang w:eastAsia="zh-CN"/>
        </w:rPr>
        <w:t>UEs</w:t>
      </w:r>
      <w:r>
        <w:rPr>
          <w:lang w:eastAsia="zh-CN"/>
        </w:rPr>
        <w:t xml:space="preserve"> </w:t>
      </w:r>
      <w:r w:rsidR="008E564E">
        <w:rPr>
          <w:lang w:eastAsia="zh-CN"/>
        </w:rPr>
        <w:t xml:space="preserve">may need </w:t>
      </w:r>
      <w:r>
        <w:rPr>
          <w:lang w:eastAsia="zh-CN"/>
        </w:rPr>
        <w:t xml:space="preserve">to assume the signals on </w:t>
      </w:r>
      <w:r w:rsidR="008E564E">
        <w:rPr>
          <w:lang w:eastAsia="zh-CN"/>
        </w:rPr>
        <w:t xml:space="preserve">an </w:t>
      </w:r>
      <w:r>
        <w:rPr>
          <w:lang w:eastAsia="zh-CN"/>
        </w:rPr>
        <w:t xml:space="preserve">interference port </w:t>
      </w:r>
      <w:r w:rsidR="000174D3">
        <w:rPr>
          <w:lang w:eastAsia="zh-CN"/>
        </w:rPr>
        <w:t xml:space="preserve">may </w:t>
      </w:r>
      <w:r>
        <w:rPr>
          <w:lang w:eastAsia="zh-CN"/>
        </w:rPr>
        <w:t xml:space="preserve">contain both MU interference and inter-cell interference. </w:t>
      </w:r>
    </w:p>
    <w:p w:rsidR="0004356B" w:rsidRDefault="007B5AFB" w:rsidP="00CE066F">
      <w:pPr>
        <w:rPr>
          <w:lang w:eastAsia="zh-CN"/>
        </w:rPr>
      </w:pPr>
      <w:r>
        <w:rPr>
          <w:rFonts w:hint="eastAsia"/>
          <w:lang w:eastAsia="zh-CN"/>
        </w:rPr>
        <w:t>T</w:t>
      </w:r>
      <w:r>
        <w:rPr>
          <w:lang w:eastAsia="zh-CN"/>
        </w:rPr>
        <w:t>he following UE behaviors are to be specified in NR</w:t>
      </w:r>
    </w:p>
    <w:p w:rsidR="0004356B" w:rsidRDefault="00944446" w:rsidP="00CE066F">
      <w:pPr>
        <w:pStyle w:val="ListParagraph"/>
        <w:numPr>
          <w:ilvl w:val="0"/>
          <w:numId w:val="34"/>
        </w:numPr>
        <w:jc w:val="both"/>
        <w:rPr>
          <w:rFonts w:ascii="Times New Roman" w:eastAsiaTheme="minorEastAsia" w:hAnsi="Times New Roman"/>
          <w:lang w:eastAsia="zh-CN"/>
        </w:rPr>
      </w:pPr>
      <w:r>
        <w:rPr>
          <w:rFonts w:ascii="Times New Roman" w:eastAsiaTheme="minorEastAsia" w:hAnsi="Times New Roman"/>
          <w:lang w:eastAsia="zh-CN"/>
        </w:rPr>
        <w:t>On a NZP CSI-RS resource only for channel measurement, UE assumes</w:t>
      </w:r>
      <w:r w:rsidR="008465A9">
        <w:rPr>
          <w:rFonts w:ascii="Times New Roman" w:eastAsiaTheme="minorEastAsia" w:hAnsi="Times New Roman"/>
          <w:lang w:eastAsia="zh-CN"/>
        </w:rPr>
        <w:t xml:space="preserve"> </w:t>
      </w:r>
      <w:r>
        <w:rPr>
          <w:rFonts w:ascii="Times New Roman" w:eastAsiaTheme="minorEastAsia" w:hAnsi="Times New Roman"/>
          <w:lang w:eastAsia="zh-CN"/>
        </w:rPr>
        <w:t>its desired signal(s) is transmitted</w:t>
      </w:r>
      <w:r w:rsidR="008465A9">
        <w:rPr>
          <w:rFonts w:ascii="Times New Roman" w:eastAsiaTheme="minorEastAsia" w:hAnsi="Times New Roman"/>
          <w:lang w:eastAsia="zh-CN"/>
        </w:rPr>
        <w:t xml:space="preserve">. That is, the NZP CSI-RS to be used by the UE for CM is transmitted according to network configuration/indication, including, e.g., scrambling ID, layers/ports, </w:t>
      </w:r>
      <w:r w:rsidR="008465A9" w:rsidRPr="00FA2410">
        <w:rPr>
          <w:rFonts w:ascii="Times New Roman" w:eastAsiaTheme="minorEastAsia" w:hAnsi="Times New Roman"/>
          <w:i/>
          <w:lang w:eastAsia="zh-CN"/>
        </w:rPr>
        <w:t>p</w:t>
      </w:r>
      <w:r w:rsidR="008465A9" w:rsidRPr="00FA2410">
        <w:rPr>
          <w:rFonts w:ascii="Times New Roman" w:eastAsiaTheme="minorEastAsia" w:hAnsi="Times New Roman"/>
          <w:i/>
          <w:vertAlign w:val="subscript"/>
          <w:lang w:eastAsia="zh-CN"/>
        </w:rPr>
        <w:t xml:space="preserve">c </w:t>
      </w:r>
      <w:r w:rsidR="008465A9" w:rsidRPr="00FA2410">
        <w:rPr>
          <w:rFonts w:ascii="Times New Roman" w:eastAsiaTheme="minorEastAsia" w:hAnsi="Times New Roman"/>
          <w:lang w:eastAsia="zh-CN"/>
        </w:rPr>
        <w:t>(‘</w:t>
      </w:r>
      <w:proofErr w:type="spellStart"/>
      <w:r w:rsidR="008465A9" w:rsidRPr="00FA2410">
        <w:rPr>
          <w:rFonts w:ascii="Times New Roman" w:eastAsiaTheme="minorEastAsia" w:hAnsi="Times New Roman"/>
          <w:i/>
          <w:lang w:eastAsia="zh-CN"/>
        </w:rPr>
        <w:t>powerControlOffset</w:t>
      </w:r>
      <w:proofErr w:type="spellEnd"/>
      <w:r w:rsidR="008465A9" w:rsidRPr="00FA2410">
        <w:rPr>
          <w:rFonts w:ascii="Times New Roman" w:eastAsiaTheme="minorEastAsia" w:hAnsi="Times New Roman"/>
          <w:lang w:eastAsia="zh-CN"/>
        </w:rPr>
        <w:t>’)</w:t>
      </w:r>
      <w:r w:rsidR="008465A9">
        <w:rPr>
          <w:rFonts w:ascii="Times New Roman" w:eastAsiaTheme="minorEastAsia" w:hAnsi="Times New Roman"/>
          <w:lang w:eastAsia="zh-CN"/>
        </w:rPr>
        <w:t>, etc.</w:t>
      </w:r>
    </w:p>
    <w:p w:rsidR="0004356B" w:rsidRDefault="007B5AFB" w:rsidP="00CE066F">
      <w:pPr>
        <w:pStyle w:val="ListParagraph"/>
        <w:numPr>
          <w:ilvl w:val="0"/>
          <w:numId w:val="34"/>
        </w:numPr>
        <w:ind w:left="782"/>
        <w:jc w:val="both"/>
        <w:rPr>
          <w:rFonts w:ascii="Times New Roman" w:eastAsiaTheme="minorEastAsia" w:hAnsi="Times New Roman"/>
          <w:lang w:eastAsia="zh-CN"/>
        </w:rPr>
      </w:pPr>
      <w:r>
        <w:rPr>
          <w:rFonts w:ascii="Times New Roman" w:eastAsiaTheme="minorEastAsia" w:hAnsi="Times New Roman"/>
          <w:lang w:eastAsia="zh-CN"/>
        </w:rPr>
        <w:t xml:space="preserve">For a NZP CSI-RS </w:t>
      </w:r>
      <w:r w:rsidR="00901CF6">
        <w:rPr>
          <w:rFonts w:ascii="Times New Roman" w:eastAsiaTheme="minorEastAsia" w:hAnsi="Times New Roman"/>
          <w:lang w:eastAsia="zh-CN"/>
        </w:rPr>
        <w:t xml:space="preserve">resource </w:t>
      </w:r>
      <w:r>
        <w:rPr>
          <w:rFonts w:ascii="Times New Roman" w:eastAsiaTheme="minorEastAsia" w:hAnsi="Times New Roman"/>
          <w:lang w:eastAsia="zh-CN"/>
        </w:rPr>
        <w:t xml:space="preserve">configured for </w:t>
      </w:r>
      <w:r w:rsidR="003D1D7C">
        <w:rPr>
          <w:rFonts w:ascii="Times New Roman" w:eastAsiaTheme="minorEastAsia" w:hAnsi="Times New Roman"/>
          <w:lang w:eastAsia="zh-CN"/>
        </w:rPr>
        <w:t>IM but not CM</w:t>
      </w:r>
      <w:r w:rsidR="002448F5">
        <w:rPr>
          <w:rFonts w:ascii="Times New Roman" w:eastAsiaTheme="minorEastAsia" w:hAnsi="Times New Roman"/>
          <w:lang w:eastAsia="zh-CN"/>
        </w:rPr>
        <w:t xml:space="preserve"> (i.e., for cases with non-overlapped IMR and CMR)</w:t>
      </w:r>
      <w:r>
        <w:rPr>
          <w:rFonts w:ascii="Times New Roman" w:eastAsiaTheme="minorEastAsia" w:hAnsi="Times New Roman"/>
          <w:lang w:eastAsia="zh-CN"/>
        </w:rPr>
        <w:t xml:space="preserve">, </w:t>
      </w:r>
      <w:r w:rsidR="0050670F">
        <w:rPr>
          <w:rFonts w:ascii="Times New Roman" w:eastAsiaTheme="minorEastAsia" w:hAnsi="Times New Roman"/>
          <w:lang w:eastAsia="zh-CN"/>
        </w:rPr>
        <w:t xml:space="preserve">UE assumes only interference signal(s) is transmitted on the resource. </w:t>
      </w:r>
      <w:r w:rsidR="00EE147F">
        <w:rPr>
          <w:rFonts w:ascii="Times New Roman" w:eastAsiaTheme="minorEastAsia" w:hAnsi="Times New Roman"/>
          <w:lang w:eastAsia="zh-CN"/>
        </w:rPr>
        <w:t>T</w:t>
      </w:r>
      <w:r>
        <w:rPr>
          <w:rFonts w:ascii="Times New Roman" w:eastAsiaTheme="minorEastAsia" w:hAnsi="Times New Roman"/>
          <w:lang w:eastAsia="zh-CN"/>
        </w:rPr>
        <w:t>he sum</w:t>
      </w:r>
      <w:r w:rsidR="00305051">
        <w:rPr>
          <w:rFonts w:ascii="Times New Roman" w:eastAsiaTheme="minorEastAsia" w:hAnsi="Times New Roman"/>
          <w:lang w:eastAsia="zh-CN"/>
        </w:rPr>
        <w:t>mation</w:t>
      </w:r>
      <w:r w:rsidR="00A86F3D">
        <w:rPr>
          <w:rFonts w:ascii="Times New Roman" w:eastAsiaTheme="minorEastAsia" w:hAnsi="Times New Roman"/>
          <w:lang w:eastAsia="zh-CN"/>
        </w:rPr>
        <w:t xml:space="preserve"> or</w:t>
      </w:r>
      <w:r w:rsidR="00A86F3D" w:rsidRPr="00A86F3D">
        <w:rPr>
          <w:rFonts w:ascii="Times New Roman" w:eastAsiaTheme="minorEastAsia" w:hAnsi="Times New Roman"/>
          <w:lang w:eastAsia="zh-CN"/>
        </w:rPr>
        <w:t xml:space="preserve"> </w:t>
      </w:r>
      <w:r w:rsidR="00A86F3D">
        <w:rPr>
          <w:rFonts w:ascii="Times New Roman" w:eastAsiaTheme="minorEastAsia" w:hAnsi="Times New Roman"/>
          <w:lang w:eastAsia="zh-CN"/>
        </w:rPr>
        <w:t>weighted summation</w:t>
      </w:r>
      <w:r w:rsidR="00A86F3D" w:rsidDel="00B14FEA">
        <w:rPr>
          <w:rFonts w:ascii="Times New Roman" w:eastAsiaTheme="minorEastAsia" w:hAnsi="Times New Roman"/>
          <w:lang w:eastAsia="zh-CN"/>
        </w:rPr>
        <w:t xml:space="preserve"> </w:t>
      </w:r>
      <w:r>
        <w:rPr>
          <w:rFonts w:ascii="Times New Roman" w:eastAsiaTheme="minorEastAsia" w:hAnsi="Times New Roman"/>
          <w:lang w:eastAsia="zh-CN"/>
        </w:rPr>
        <w:t>of extracted interference port</w:t>
      </w:r>
      <w:r w:rsidR="00665838">
        <w:rPr>
          <w:rFonts w:ascii="Times New Roman" w:eastAsiaTheme="minorEastAsia" w:hAnsi="Times New Roman"/>
          <w:lang w:eastAsia="zh-CN"/>
        </w:rPr>
        <w:t xml:space="preserve"> energy</w:t>
      </w:r>
      <w:r>
        <w:rPr>
          <w:rFonts w:ascii="Times New Roman" w:eastAsiaTheme="minorEastAsia" w:hAnsi="Times New Roman"/>
          <w:lang w:eastAsia="zh-CN"/>
        </w:rPr>
        <w:t xml:space="preserve"> </w:t>
      </w:r>
      <w:r w:rsidR="00A21819">
        <w:rPr>
          <w:rFonts w:ascii="Times New Roman" w:eastAsiaTheme="minorEastAsia" w:hAnsi="Times New Roman"/>
          <w:lang w:eastAsia="zh-CN"/>
        </w:rPr>
        <w:t>may be performed by the UE</w:t>
      </w:r>
      <w:r>
        <w:rPr>
          <w:rFonts w:ascii="Times New Roman" w:eastAsiaTheme="minorEastAsia" w:hAnsi="Times New Roman"/>
          <w:lang w:eastAsia="zh-CN"/>
        </w:rPr>
        <w:t xml:space="preserve">. </w:t>
      </w:r>
      <w:r w:rsidR="00BE33DE">
        <w:rPr>
          <w:rFonts w:ascii="Times New Roman" w:eastAsiaTheme="minorEastAsia" w:hAnsi="Times New Roman"/>
          <w:lang w:eastAsia="zh-CN"/>
        </w:rPr>
        <w:t xml:space="preserve">The reason behind </w:t>
      </w:r>
      <w:r w:rsidR="00A21819">
        <w:rPr>
          <w:rFonts w:ascii="Times New Roman" w:eastAsiaTheme="minorEastAsia" w:hAnsi="Times New Roman"/>
          <w:lang w:eastAsia="zh-CN"/>
        </w:rPr>
        <w:t>summation or</w:t>
      </w:r>
      <w:r w:rsidR="00A21819" w:rsidRPr="00A86F3D">
        <w:rPr>
          <w:rFonts w:ascii="Times New Roman" w:eastAsiaTheme="minorEastAsia" w:hAnsi="Times New Roman"/>
          <w:lang w:eastAsia="zh-CN"/>
        </w:rPr>
        <w:t xml:space="preserve"> </w:t>
      </w:r>
      <w:r w:rsidR="00A21819">
        <w:rPr>
          <w:rFonts w:ascii="Times New Roman" w:eastAsiaTheme="minorEastAsia" w:hAnsi="Times New Roman"/>
          <w:lang w:eastAsia="zh-CN"/>
        </w:rPr>
        <w:t>weighted summation</w:t>
      </w:r>
      <w:r w:rsidR="00BE33DE">
        <w:rPr>
          <w:rFonts w:ascii="Times New Roman" w:eastAsiaTheme="minorEastAsia" w:hAnsi="Times New Roman"/>
          <w:lang w:eastAsia="zh-CN"/>
        </w:rPr>
        <w:t xml:space="preserve"> is that</w:t>
      </w:r>
      <w:r w:rsidR="00E5235A">
        <w:rPr>
          <w:rFonts w:ascii="Times New Roman" w:eastAsiaTheme="minorEastAsia" w:hAnsi="Times New Roman"/>
          <w:lang w:eastAsia="zh-CN"/>
        </w:rPr>
        <w:t xml:space="preserve">, as RAN1 </w:t>
      </w:r>
      <w:r w:rsidR="00BE33DE">
        <w:rPr>
          <w:rFonts w:ascii="Times New Roman" w:eastAsiaTheme="minorEastAsia" w:hAnsi="Times New Roman"/>
          <w:lang w:eastAsia="zh-CN"/>
        </w:rPr>
        <w:t>has agreed</w:t>
      </w:r>
      <w:r w:rsidR="00E5235A">
        <w:rPr>
          <w:rFonts w:ascii="Times New Roman" w:eastAsiaTheme="minorEastAsia" w:hAnsi="Times New Roman"/>
          <w:lang w:eastAsia="zh-CN"/>
        </w:rPr>
        <w:t>,</w:t>
      </w:r>
      <w:r w:rsidR="00BE33DE">
        <w:rPr>
          <w:rFonts w:ascii="Times New Roman" w:eastAsiaTheme="minorEastAsia" w:hAnsi="Times New Roman"/>
          <w:lang w:eastAsia="zh-CN"/>
        </w:rPr>
        <w:t xml:space="preserve"> a CSI-RS port corresponds to an interferer layer. So the operation </w:t>
      </w:r>
      <w:r w:rsidR="00305051">
        <w:rPr>
          <w:rFonts w:ascii="Times New Roman" w:eastAsiaTheme="minorEastAsia" w:hAnsi="Times New Roman"/>
          <w:lang w:eastAsia="zh-CN"/>
        </w:rPr>
        <w:t xml:space="preserve">of </w:t>
      </w:r>
      <w:r w:rsidR="00BE33DE">
        <w:rPr>
          <w:rFonts w:ascii="Times New Roman" w:eastAsiaTheme="minorEastAsia" w:hAnsi="Times New Roman"/>
          <w:lang w:eastAsia="zh-CN"/>
        </w:rPr>
        <w:t>sum</w:t>
      </w:r>
      <w:r w:rsidR="00305051">
        <w:rPr>
          <w:rFonts w:ascii="Times New Roman" w:eastAsiaTheme="minorEastAsia" w:hAnsi="Times New Roman"/>
          <w:lang w:eastAsia="zh-CN"/>
        </w:rPr>
        <w:t>mation</w:t>
      </w:r>
      <w:r w:rsidR="00BE33DE">
        <w:rPr>
          <w:rFonts w:ascii="Times New Roman" w:eastAsiaTheme="minorEastAsia" w:hAnsi="Times New Roman"/>
          <w:lang w:eastAsia="zh-CN"/>
        </w:rPr>
        <w:t xml:space="preserve"> or weighted sum</w:t>
      </w:r>
      <w:r w:rsidR="00305051">
        <w:rPr>
          <w:rFonts w:ascii="Times New Roman" w:eastAsiaTheme="minorEastAsia" w:hAnsi="Times New Roman"/>
          <w:lang w:eastAsia="zh-CN"/>
        </w:rPr>
        <w:t>mation</w:t>
      </w:r>
      <w:r w:rsidR="00BE33DE">
        <w:rPr>
          <w:rFonts w:ascii="Times New Roman" w:eastAsiaTheme="minorEastAsia" w:hAnsi="Times New Roman"/>
          <w:lang w:eastAsia="zh-CN"/>
        </w:rPr>
        <w:t xml:space="preserve"> </w:t>
      </w:r>
      <w:r w:rsidR="00A36E8E">
        <w:rPr>
          <w:rFonts w:ascii="Times New Roman" w:eastAsiaTheme="minorEastAsia" w:hAnsi="Times New Roman"/>
          <w:lang w:eastAsia="zh-CN"/>
        </w:rPr>
        <w:t xml:space="preserve">may </w:t>
      </w:r>
      <w:r w:rsidR="00BE33DE">
        <w:rPr>
          <w:rFonts w:ascii="Times New Roman" w:eastAsiaTheme="minorEastAsia" w:hAnsi="Times New Roman"/>
          <w:lang w:eastAsia="zh-CN"/>
        </w:rPr>
        <w:t>reflect the total interference</w:t>
      </w:r>
      <w:r w:rsidR="001E070A">
        <w:rPr>
          <w:rFonts w:ascii="Times New Roman" w:eastAsiaTheme="minorEastAsia" w:hAnsi="Times New Roman"/>
          <w:lang w:eastAsia="zh-CN"/>
        </w:rPr>
        <w:t xml:space="preserve">, which needs to be ensured by </w:t>
      </w:r>
      <w:r w:rsidR="004B536F">
        <w:rPr>
          <w:rFonts w:ascii="Times New Roman" w:eastAsiaTheme="minorEastAsia" w:hAnsi="Times New Roman"/>
          <w:lang w:eastAsia="zh-CN"/>
        </w:rPr>
        <w:t xml:space="preserve">proper network </w:t>
      </w:r>
      <w:r w:rsidR="001E070A">
        <w:rPr>
          <w:rFonts w:ascii="Times New Roman" w:eastAsiaTheme="minorEastAsia" w:hAnsi="Times New Roman"/>
          <w:lang w:eastAsia="zh-CN"/>
        </w:rPr>
        <w:t>implementation</w:t>
      </w:r>
      <w:r w:rsidR="004B536F">
        <w:rPr>
          <w:rFonts w:ascii="Times New Roman" w:eastAsiaTheme="minorEastAsia" w:hAnsi="Times New Roman"/>
          <w:lang w:eastAsia="zh-CN"/>
        </w:rPr>
        <w:t xml:space="preserve">, but </w:t>
      </w:r>
      <w:r w:rsidR="00E5235A">
        <w:rPr>
          <w:rFonts w:ascii="Times New Roman" w:eastAsiaTheme="minorEastAsia" w:hAnsi="Times New Roman"/>
          <w:lang w:eastAsia="zh-CN"/>
        </w:rPr>
        <w:t xml:space="preserve">exactly how </w:t>
      </w:r>
      <w:r w:rsidR="001E070A">
        <w:rPr>
          <w:rFonts w:ascii="Times New Roman" w:eastAsiaTheme="minorEastAsia" w:hAnsi="Times New Roman"/>
          <w:lang w:eastAsia="zh-CN"/>
        </w:rPr>
        <w:t>network implementation</w:t>
      </w:r>
      <w:r w:rsidR="00E5235A">
        <w:rPr>
          <w:rFonts w:ascii="Times New Roman" w:eastAsiaTheme="minorEastAsia" w:hAnsi="Times New Roman"/>
          <w:lang w:eastAsia="zh-CN"/>
        </w:rPr>
        <w:t xml:space="preserve"> is done</w:t>
      </w:r>
      <w:r w:rsidR="004B536F">
        <w:rPr>
          <w:rFonts w:ascii="Times New Roman" w:eastAsiaTheme="minorEastAsia" w:hAnsi="Times New Roman"/>
          <w:lang w:eastAsia="zh-CN"/>
        </w:rPr>
        <w:t xml:space="preserve"> does not need to be standardized</w:t>
      </w:r>
      <w:r w:rsidR="00BE33DE">
        <w:rPr>
          <w:rFonts w:ascii="Times New Roman" w:eastAsiaTheme="minorEastAsia" w:hAnsi="Times New Roman"/>
          <w:lang w:eastAsia="zh-CN"/>
        </w:rPr>
        <w:t>.</w:t>
      </w:r>
      <w:r w:rsidR="00210135">
        <w:rPr>
          <w:rFonts w:ascii="Times New Roman" w:eastAsiaTheme="minorEastAsia" w:hAnsi="Times New Roman"/>
          <w:lang w:eastAsia="zh-CN"/>
        </w:rPr>
        <w:t xml:space="preserve"> One example of the weighted summation is </w:t>
      </w:r>
      <w:r w:rsidR="006F5D13">
        <w:rPr>
          <w:rFonts w:ascii="Times New Roman" w:eastAsiaTheme="minorEastAsia" w:hAnsi="Times New Roman"/>
          <w:lang w:eastAsia="zh-CN"/>
        </w:rPr>
        <w:t xml:space="preserve">averaging the interference power </w:t>
      </w:r>
      <w:r w:rsidR="004B536F">
        <w:rPr>
          <w:rFonts w:ascii="Times New Roman" w:eastAsiaTheme="minorEastAsia" w:hAnsi="Times New Roman"/>
          <w:lang w:eastAsia="zh-CN"/>
        </w:rPr>
        <w:t xml:space="preserve">over all ports, which requires no additional signaling support and should be considered in Rel-15. </w:t>
      </w:r>
    </w:p>
    <w:p w:rsidR="00901CF6" w:rsidRDefault="00901CF6" w:rsidP="00901CF6">
      <w:pPr>
        <w:pStyle w:val="ListParagraph"/>
        <w:numPr>
          <w:ilvl w:val="0"/>
          <w:numId w:val="34"/>
        </w:numPr>
        <w:ind w:left="782"/>
        <w:jc w:val="both"/>
        <w:rPr>
          <w:rFonts w:ascii="Times New Roman" w:eastAsiaTheme="minorEastAsia" w:hAnsi="Times New Roman"/>
          <w:lang w:eastAsia="zh-CN"/>
        </w:rPr>
      </w:pPr>
      <w:r w:rsidRPr="00FA2410">
        <w:rPr>
          <w:rFonts w:ascii="Times New Roman" w:eastAsiaTheme="minorEastAsia" w:hAnsi="Times New Roman"/>
          <w:lang w:eastAsia="zh-CN"/>
        </w:rPr>
        <w:t xml:space="preserve">For CSI-RS </w:t>
      </w:r>
      <w:r>
        <w:rPr>
          <w:rFonts w:ascii="Times New Roman" w:eastAsiaTheme="minorEastAsia" w:hAnsi="Times New Roman"/>
          <w:lang w:eastAsia="zh-CN"/>
        </w:rPr>
        <w:t>resource(s) configured for both channel and interference,</w:t>
      </w:r>
      <w:r w:rsidR="009A2A8D">
        <w:rPr>
          <w:rFonts w:ascii="Times New Roman" w:eastAsiaTheme="minorEastAsia" w:hAnsi="Times New Roman"/>
          <w:lang w:eastAsia="zh-CN"/>
        </w:rPr>
        <w:t xml:space="preserve"> the UE assumes its desired signal(s) is transmitted on the resource and according to network configuration/indication, and interference signal(s) is also transmitted on the resource.</w:t>
      </w:r>
      <w:r>
        <w:rPr>
          <w:rFonts w:ascii="Times New Roman" w:eastAsiaTheme="minorEastAsia" w:hAnsi="Times New Roman"/>
          <w:lang w:eastAsia="zh-CN"/>
        </w:rPr>
        <w:t xml:space="preserve"> </w:t>
      </w:r>
      <w:r w:rsidR="008C1915">
        <w:rPr>
          <w:rFonts w:ascii="Times New Roman" w:eastAsiaTheme="minorEastAsia" w:hAnsi="Times New Roman"/>
          <w:lang w:eastAsia="zh-CN"/>
        </w:rPr>
        <w:t>The UE may perform CM on the resource by extracting the desired NZP CSI-RS signal.</w:t>
      </w:r>
      <w:r>
        <w:rPr>
          <w:rFonts w:ascii="Times New Roman" w:eastAsiaTheme="minorEastAsia" w:hAnsi="Times New Roman"/>
          <w:lang w:eastAsia="zh-CN"/>
        </w:rPr>
        <w:t xml:space="preserve"> Then the remaining signals/power after </w:t>
      </w:r>
      <w:r w:rsidR="008C1915">
        <w:rPr>
          <w:rFonts w:ascii="Times New Roman" w:eastAsiaTheme="minorEastAsia" w:hAnsi="Times New Roman"/>
          <w:lang w:eastAsia="zh-CN"/>
        </w:rPr>
        <w:t>discounting</w:t>
      </w:r>
      <w:r>
        <w:rPr>
          <w:rFonts w:ascii="Times New Roman" w:eastAsiaTheme="minorEastAsia" w:hAnsi="Times New Roman"/>
          <w:lang w:eastAsia="zh-CN"/>
        </w:rPr>
        <w:t xml:space="preserve"> </w:t>
      </w:r>
      <w:r w:rsidR="008C1915">
        <w:rPr>
          <w:rFonts w:ascii="Times New Roman" w:eastAsiaTheme="minorEastAsia" w:hAnsi="Times New Roman"/>
          <w:lang w:eastAsia="zh-CN"/>
        </w:rPr>
        <w:t xml:space="preserve">desired </w:t>
      </w:r>
      <w:r>
        <w:rPr>
          <w:rFonts w:ascii="Times New Roman" w:eastAsiaTheme="minorEastAsia" w:hAnsi="Times New Roman"/>
          <w:lang w:eastAsia="zh-CN"/>
        </w:rPr>
        <w:t xml:space="preserve">signal </w:t>
      </w:r>
      <w:proofErr w:type="gramStart"/>
      <w:r>
        <w:rPr>
          <w:rFonts w:ascii="Times New Roman" w:eastAsiaTheme="minorEastAsia" w:hAnsi="Times New Roman"/>
          <w:lang w:eastAsia="zh-CN"/>
        </w:rPr>
        <w:t>are</w:t>
      </w:r>
      <w:proofErr w:type="gramEnd"/>
      <w:r>
        <w:rPr>
          <w:rFonts w:ascii="Times New Roman" w:eastAsiaTheme="minorEastAsia" w:hAnsi="Times New Roman"/>
          <w:lang w:eastAsia="zh-CN"/>
        </w:rPr>
        <w:t xml:space="preserve"> interference</w:t>
      </w:r>
      <w:r w:rsidR="001703F6">
        <w:rPr>
          <w:rFonts w:ascii="Times New Roman" w:eastAsiaTheme="minorEastAsia" w:hAnsi="Times New Roman"/>
          <w:lang w:eastAsia="zh-CN"/>
        </w:rPr>
        <w:t xml:space="preserve"> to be measured by the UE</w:t>
      </w:r>
      <w:r>
        <w:rPr>
          <w:rFonts w:ascii="Times New Roman" w:eastAsiaTheme="minorEastAsia" w:hAnsi="Times New Roman"/>
          <w:lang w:eastAsia="zh-CN"/>
        </w:rPr>
        <w:t xml:space="preserve">. </w:t>
      </w:r>
    </w:p>
    <w:p w:rsidR="0004356B" w:rsidRDefault="007B5AFB" w:rsidP="00CE066F">
      <w:pPr>
        <w:pStyle w:val="ListParagraph"/>
        <w:numPr>
          <w:ilvl w:val="0"/>
          <w:numId w:val="34"/>
        </w:numPr>
        <w:ind w:left="782"/>
        <w:jc w:val="both"/>
        <w:rPr>
          <w:rFonts w:ascii="Times New Roman" w:eastAsiaTheme="minorEastAsia" w:hAnsi="Times New Roman"/>
          <w:lang w:eastAsia="zh-CN"/>
        </w:rPr>
      </w:pPr>
      <w:r>
        <w:rPr>
          <w:rFonts w:ascii="Times New Roman" w:eastAsiaTheme="minorEastAsia" w:hAnsi="Times New Roman"/>
          <w:lang w:eastAsia="zh-CN"/>
        </w:rPr>
        <w:t xml:space="preserve">When more than one NZP CSI-RS resources are to be configured for interference measurement, </w:t>
      </w:r>
      <w:r w:rsidR="00A36E8E">
        <w:rPr>
          <w:rFonts w:ascii="Times New Roman" w:eastAsiaTheme="minorEastAsia" w:hAnsi="Times New Roman"/>
          <w:lang w:eastAsia="zh-CN"/>
        </w:rPr>
        <w:t xml:space="preserve">UE assumptions to allow the UE </w:t>
      </w:r>
      <w:r w:rsidR="005472F8">
        <w:rPr>
          <w:rFonts w:ascii="Times New Roman" w:eastAsiaTheme="minorEastAsia" w:hAnsi="Times New Roman"/>
          <w:lang w:eastAsia="zh-CN"/>
        </w:rPr>
        <w:t xml:space="preserve">to </w:t>
      </w:r>
      <w:r w:rsidR="00A36E8E">
        <w:rPr>
          <w:rFonts w:ascii="Times New Roman" w:eastAsiaTheme="minorEastAsia" w:hAnsi="Times New Roman"/>
          <w:lang w:eastAsia="zh-CN"/>
        </w:rPr>
        <w:t xml:space="preserve">properly </w:t>
      </w:r>
      <w:r w:rsidR="005472F8">
        <w:rPr>
          <w:rFonts w:ascii="Times New Roman" w:eastAsiaTheme="minorEastAsia" w:hAnsi="Times New Roman"/>
          <w:lang w:eastAsia="zh-CN"/>
        </w:rPr>
        <w:t xml:space="preserve">combine the interference on NZP CSI-RS resources should be defined. </w:t>
      </w:r>
    </w:p>
    <w:p w:rsidR="0004356B" w:rsidRDefault="00EB6C61" w:rsidP="00CE066F">
      <w:pPr>
        <w:pStyle w:val="ListParagraph"/>
        <w:ind w:left="782"/>
        <w:jc w:val="both"/>
        <w:rPr>
          <w:rFonts w:ascii="Times New Roman" w:eastAsiaTheme="minorEastAsia" w:hAnsi="Times New Roman"/>
          <w:lang w:eastAsia="zh-CN"/>
        </w:rPr>
      </w:pPr>
      <w:r>
        <w:rPr>
          <w:rFonts w:ascii="Times New Roman" w:eastAsiaTheme="minorEastAsia" w:hAnsi="Times New Roman"/>
          <w:lang w:eastAsia="zh-CN"/>
        </w:rPr>
        <w:t xml:space="preserve">Taking non-overlapped CSI-RS resources as example, </w:t>
      </w:r>
      <w:r w:rsidRPr="00EB6C61">
        <w:rPr>
          <w:rFonts w:ascii="Times New Roman" w:eastAsiaTheme="minorEastAsia" w:hAnsi="Times New Roman"/>
          <w:lang w:eastAsia="zh-CN"/>
        </w:rPr>
        <w:t>a</w:t>
      </w:r>
      <w:r w:rsidRPr="00EB6C61">
        <w:rPr>
          <w:rFonts w:ascii="Times New Roman" w:eastAsiaTheme="minorEastAsia" w:hAnsi="Times New Roman" w:hint="eastAsia"/>
          <w:lang w:eastAsia="zh-CN"/>
        </w:rPr>
        <w:t xml:space="preserve"> typical configuration </w:t>
      </w:r>
      <w:r>
        <w:rPr>
          <w:rFonts w:ascii="Times New Roman" w:eastAsiaTheme="minorEastAsia" w:hAnsi="Times New Roman"/>
          <w:lang w:eastAsia="zh-CN"/>
        </w:rPr>
        <w:t xml:space="preserve">of a set of NZP CSI-RS resources are shown in </w:t>
      </w:r>
      <w:proofErr w:type="spellStart"/>
      <w:r w:rsidRPr="00EB6C61">
        <w:rPr>
          <w:rFonts w:ascii="Times New Roman" w:eastAsiaTheme="minorEastAsia" w:hAnsi="Times New Roman"/>
          <w:lang w:eastAsia="zh-CN"/>
        </w:rPr>
        <w:t>in</w:t>
      </w:r>
      <w:proofErr w:type="spellEnd"/>
      <w:r w:rsidRPr="00EB6C61">
        <w:rPr>
          <w:rFonts w:ascii="Times New Roman" w:eastAsiaTheme="minorEastAsia" w:hAnsi="Times New Roman"/>
          <w:lang w:eastAsia="zh-CN"/>
        </w:rPr>
        <w:t xml:space="preserve"> Figure</w:t>
      </w:r>
      <w:r w:rsidR="0050670F">
        <w:rPr>
          <w:rFonts w:ascii="Times New Roman" w:eastAsiaTheme="minorEastAsia" w:hAnsi="Times New Roman"/>
          <w:lang w:eastAsia="zh-CN"/>
        </w:rPr>
        <w:t xml:space="preserve"> </w:t>
      </w:r>
      <w:r>
        <w:rPr>
          <w:rFonts w:ascii="Times New Roman" w:eastAsiaTheme="minorEastAsia" w:hAnsi="Times New Roman"/>
          <w:lang w:eastAsia="zh-CN"/>
        </w:rPr>
        <w:t xml:space="preserve">4. In cell0, NZP CSI-RS resource#0, #1, and #2 are assigned to UE0, UE1 and UE2 respectively for channel measurement. </w:t>
      </w:r>
      <w:r w:rsidR="008D10A8">
        <w:rPr>
          <w:rFonts w:ascii="Times New Roman" w:eastAsiaTheme="minorEastAsia" w:hAnsi="Times New Roman"/>
          <w:lang w:eastAsia="zh-CN"/>
        </w:rPr>
        <w:t xml:space="preserve">For each UE, the other 2 CSI-RS resources except for </w:t>
      </w:r>
      <w:r w:rsidR="006519EF">
        <w:rPr>
          <w:rFonts w:ascii="Times New Roman" w:eastAsiaTheme="minorEastAsia" w:hAnsi="Times New Roman"/>
          <w:lang w:eastAsia="zh-CN"/>
        </w:rPr>
        <w:t xml:space="preserve">CSI-RS resource for </w:t>
      </w:r>
      <w:r w:rsidR="0050670F">
        <w:rPr>
          <w:rFonts w:ascii="Times New Roman" w:eastAsiaTheme="minorEastAsia" w:hAnsi="Times New Roman"/>
          <w:lang w:eastAsia="zh-CN"/>
        </w:rPr>
        <w:t>CM</w:t>
      </w:r>
      <w:r w:rsidR="006519EF">
        <w:rPr>
          <w:rFonts w:ascii="Times New Roman" w:eastAsiaTheme="minorEastAsia" w:hAnsi="Times New Roman"/>
          <w:lang w:eastAsia="zh-CN"/>
        </w:rPr>
        <w:t xml:space="preserve"> are as interference resource</w:t>
      </w:r>
      <w:r w:rsidR="008A4305">
        <w:rPr>
          <w:rFonts w:ascii="Times New Roman" w:eastAsiaTheme="minorEastAsia" w:hAnsi="Times New Roman"/>
          <w:lang w:eastAsia="zh-CN"/>
        </w:rPr>
        <w:t>s</w:t>
      </w:r>
      <w:r w:rsidR="006519EF">
        <w:rPr>
          <w:rFonts w:ascii="Times New Roman" w:eastAsiaTheme="minorEastAsia" w:hAnsi="Times New Roman"/>
          <w:lang w:eastAsia="zh-CN"/>
        </w:rPr>
        <w:t xml:space="preserve">. </w:t>
      </w:r>
      <w:r>
        <w:rPr>
          <w:rFonts w:ascii="Times New Roman" w:eastAsiaTheme="minorEastAsia" w:hAnsi="Times New Roman"/>
          <w:lang w:eastAsia="zh-CN"/>
        </w:rPr>
        <w:t xml:space="preserve"> </w:t>
      </w:r>
    </w:p>
    <w:p w:rsidR="0004356B" w:rsidRPr="008A4305" w:rsidRDefault="0004356B" w:rsidP="00CE066F">
      <w:pPr>
        <w:pStyle w:val="ListParagraph"/>
        <w:ind w:left="780"/>
        <w:rPr>
          <w:rFonts w:ascii="Times New Roman" w:eastAsiaTheme="minorEastAsia" w:hAnsi="Times New Roman"/>
          <w:lang w:eastAsia="zh-CN"/>
        </w:rPr>
      </w:pPr>
    </w:p>
    <w:p w:rsidR="0004356B" w:rsidRDefault="00306542" w:rsidP="00393DC8">
      <w:pPr>
        <w:pStyle w:val="ListParagraph"/>
        <w:ind w:left="780"/>
        <w:jc w:val="center"/>
        <w:rPr>
          <w:iCs/>
        </w:rPr>
      </w:pPr>
      <w:r>
        <w:rPr>
          <w:noProof/>
          <w:lang w:eastAsia="zh-CN"/>
        </w:rPr>
        <w:drawing>
          <wp:inline distT="0" distB="0" distL="0" distR="0">
            <wp:extent cx="5493224" cy="1700725"/>
            <wp:effectExtent l="0" t="0" r="0" b="0"/>
            <wp:docPr id="11" name="图片 11" descr="C:\Users\z00349346\AppData\Roaming\eSpace_Desktop\UserData\z00349346\imagefiles\2EBA3E2B-B8B0-46AD-BC8F-F83927AB9DB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EBA3E2B-B8B0-46AD-BC8F-F83927AB9DB4" descr="C:\Users\z00349346\AppData\Roaming\eSpace_Desktop\UserData\z00349346\imagefiles\2EBA3E2B-B8B0-46AD-BC8F-F83927AB9DB4.png"/>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502059" cy="1703460"/>
                    </a:xfrm>
                    <a:prstGeom prst="rect">
                      <a:avLst/>
                    </a:prstGeom>
                    <a:noFill/>
                    <a:ln>
                      <a:noFill/>
                    </a:ln>
                  </pic:spPr>
                </pic:pic>
              </a:graphicData>
            </a:graphic>
          </wp:inline>
        </w:drawing>
      </w:r>
    </w:p>
    <w:p w:rsidR="0004356B" w:rsidRPr="00CE066F" w:rsidRDefault="00B14FEA" w:rsidP="00CE066F">
      <w:pPr>
        <w:pStyle w:val="ListParagraph"/>
        <w:ind w:left="780"/>
        <w:jc w:val="center"/>
        <w:rPr>
          <w:b/>
          <w:sz w:val="20"/>
          <w:lang w:eastAsia="zh-CN"/>
        </w:rPr>
      </w:pPr>
      <w:r w:rsidRPr="00CE066F">
        <w:rPr>
          <w:rFonts w:ascii="Times New Roman" w:eastAsiaTheme="minorEastAsia" w:hAnsi="Times New Roman"/>
          <w:b/>
          <w:sz w:val="20"/>
          <w:lang w:eastAsia="zh-CN"/>
        </w:rPr>
        <w:t>Figure</w:t>
      </w:r>
      <w:r w:rsidR="00240BE6" w:rsidRPr="00CE066F">
        <w:rPr>
          <w:rFonts w:ascii="Times New Roman" w:eastAsiaTheme="minorEastAsia" w:hAnsi="Times New Roman"/>
          <w:b/>
          <w:sz w:val="20"/>
          <w:lang w:eastAsia="zh-CN"/>
        </w:rPr>
        <w:t xml:space="preserve"> </w:t>
      </w:r>
      <w:r w:rsidRPr="00CE066F">
        <w:rPr>
          <w:rFonts w:ascii="Times New Roman" w:eastAsiaTheme="minorEastAsia" w:hAnsi="Times New Roman"/>
          <w:b/>
          <w:sz w:val="20"/>
          <w:lang w:eastAsia="zh-CN"/>
        </w:rPr>
        <w:t>4: A set of CSI-RS resources are configured and shared by 3UEs</w:t>
      </w:r>
    </w:p>
    <w:p w:rsidR="0004356B" w:rsidRDefault="0004356B" w:rsidP="00CE066F">
      <w:pPr>
        <w:pStyle w:val="ListParagraph"/>
        <w:ind w:left="780"/>
        <w:rPr>
          <w:iCs/>
        </w:rPr>
      </w:pPr>
    </w:p>
    <w:p w:rsidR="0004356B" w:rsidRPr="002C2B72" w:rsidRDefault="00141B6D" w:rsidP="00CE066F">
      <w:pPr>
        <w:pStyle w:val="ListParagraph"/>
        <w:ind w:left="782"/>
        <w:jc w:val="both"/>
        <w:rPr>
          <w:rFonts w:ascii="Times New Roman" w:eastAsiaTheme="minorEastAsia" w:hAnsi="Times New Roman"/>
          <w:lang w:eastAsia="zh-CN"/>
        </w:rPr>
      </w:pPr>
      <w:r>
        <w:rPr>
          <w:rFonts w:ascii="Times New Roman" w:eastAsiaTheme="minorEastAsia" w:hAnsi="Times New Roman"/>
          <w:lang w:eastAsia="zh-CN"/>
        </w:rPr>
        <w:t xml:space="preserve">For UE0, the interference on resource #1 and #2 can be expressed as </w:t>
      </w:r>
      <w:r w:rsidR="00281EE1" w:rsidRPr="00141B6D">
        <w:rPr>
          <w:rFonts w:ascii="Times New Roman" w:eastAsiaTheme="minorEastAsia" w:hAnsi="Times New Roman"/>
          <w:position w:val="-10"/>
          <w:lang w:eastAsia="zh-CN"/>
        </w:rPr>
        <w:object w:dxaOrig="116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45pt;height:16.3pt" o:ole="">
            <v:imagedata r:id="rId12" o:title=""/>
          </v:shape>
          <o:OLEObject Type="Embed" ProgID="Equation.3" ShapeID="_x0000_i1025" DrawAspect="Content" ObjectID="_1572439649" r:id="rId13"/>
        </w:object>
      </w:r>
      <w:r>
        <w:rPr>
          <w:rFonts w:ascii="Times New Roman" w:eastAsiaTheme="minorEastAsia" w:hAnsi="Times New Roman"/>
          <w:lang w:eastAsia="zh-CN"/>
        </w:rPr>
        <w:t xml:space="preserve"> </w:t>
      </w:r>
      <w:proofErr w:type="gramStart"/>
      <w:r>
        <w:rPr>
          <w:rFonts w:ascii="Times New Roman" w:eastAsiaTheme="minorEastAsia" w:hAnsi="Times New Roman"/>
          <w:lang w:eastAsia="zh-CN"/>
        </w:rPr>
        <w:t xml:space="preserve">and </w:t>
      </w:r>
      <w:proofErr w:type="gramEnd"/>
      <w:r w:rsidR="002674CE" w:rsidRPr="002935D4">
        <w:rPr>
          <w:rFonts w:ascii="Times New Roman" w:eastAsiaTheme="minorEastAsia" w:hAnsi="Times New Roman"/>
          <w:position w:val="-10"/>
          <w:lang w:eastAsia="zh-CN"/>
        </w:rPr>
        <w:object w:dxaOrig="1219" w:dyaOrig="320">
          <v:shape id="_x0000_i1026" type="#_x0000_t75" style="width:61.7pt;height:16.3pt" o:ole="">
            <v:imagedata r:id="rId14" o:title=""/>
          </v:shape>
          <o:OLEObject Type="Embed" ProgID="Equation.3" ShapeID="_x0000_i1026" DrawAspect="Content" ObjectID="_1572439650" r:id="rId15"/>
        </w:object>
      </w:r>
      <w:r>
        <w:rPr>
          <w:rFonts w:ascii="Times New Roman" w:eastAsiaTheme="minorEastAsia" w:hAnsi="Times New Roman"/>
          <w:lang w:eastAsia="zh-CN"/>
        </w:rPr>
        <w:t>, respectively.</w:t>
      </w:r>
      <w:r w:rsidR="00057561">
        <w:rPr>
          <w:rFonts w:ascii="Times New Roman" w:eastAsiaTheme="minorEastAsia" w:hAnsi="Times New Roman"/>
          <w:lang w:eastAsia="zh-CN"/>
        </w:rPr>
        <w:t xml:space="preserve"> </w:t>
      </w:r>
      <w:r w:rsidR="00281EE1" w:rsidRPr="00E11F0D">
        <w:rPr>
          <w:rFonts w:ascii="Times New Roman" w:eastAsiaTheme="minorEastAsia" w:hAnsi="Times New Roman"/>
          <w:position w:val="-10"/>
          <w:lang w:eastAsia="zh-CN"/>
        </w:rPr>
        <w:object w:dxaOrig="220" w:dyaOrig="320">
          <v:shape id="_x0000_i1027" type="#_x0000_t75" style="width:10.3pt;height:16.3pt" o:ole="">
            <v:imagedata r:id="rId16" o:title=""/>
          </v:shape>
          <o:OLEObject Type="Embed" ProgID="Equation.3" ShapeID="_x0000_i1027" DrawAspect="Content" ObjectID="_1572439651" r:id="rId17"/>
        </w:object>
      </w:r>
      <w:r w:rsidR="00944446" w:rsidRPr="00CE066F">
        <w:rPr>
          <w:rFonts w:ascii="Times New Roman" w:eastAsiaTheme="minorEastAsia" w:hAnsi="Times New Roman"/>
          <w:lang w:eastAsia="zh-CN"/>
        </w:rPr>
        <w:t xml:space="preserve"> </w:t>
      </w:r>
      <w:proofErr w:type="gramStart"/>
      <w:r w:rsidR="00944446" w:rsidRPr="00CE066F">
        <w:rPr>
          <w:rFonts w:ascii="Times New Roman" w:eastAsiaTheme="minorEastAsia" w:hAnsi="Times New Roman"/>
          <w:lang w:eastAsia="zh-CN"/>
        </w:rPr>
        <w:t>and</w:t>
      </w:r>
      <w:proofErr w:type="gramEnd"/>
      <w:r w:rsidR="00944446" w:rsidRPr="00CE066F">
        <w:rPr>
          <w:rFonts w:ascii="Times New Roman" w:eastAsiaTheme="minorEastAsia" w:hAnsi="Times New Roman"/>
          <w:lang w:eastAsia="zh-CN"/>
        </w:rPr>
        <w:t xml:space="preserve"> </w:t>
      </w:r>
      <w:r w:rsidR="00281EE1" w:rsidRPr="00E11F0D">
        <w:rPr>
          <w:rFonts w:ascii="Times New Roman" w:eastAsiaTheme="minorEastAsia" w:hAnsi="Times New Roman"/>
          <w:position w:val="-10"/>
          <w:lang w:eastAsia="zh-CN"/>
        </w:rPr>
        <w:object w:dxaOrig="240" w:dyaOrig="320">
          <v:shape id="_x0000_i1028" type="#_x0000_t75" style="width:12.05pt;height:16.3pt" o:ole="">
            <v:imagedata r:id="rId18" o:title=""/>
          </v:shape>
          <o:OLEObject Type="Embed" ProgID="Equation.3" ShapeID="_x0000_i1028" DrawAspect="Content" ObjectID="_1572439652" r:id="rId19"/>
        </w:object>
      </w:r>
      <w:r w:rsidR="002674CE">
        <w:rPr>
          <w:rFonts w:ascii="Times New Roman" w:eastAsiaTheme="minorEastAsia" w:hAnsi="Times New Roman"/>
          <w:lang w:eastAsia="zh-CN"/>
        </w:rPr>
        <w:t xml:space="preserve"> are the interference for UE1 and UE2, and </w:t>
      </w:r>
      <w:r w:rsidR="002674CE" w:rsidRPr="00960062">
        <w:rPr>
          <w:position w:val="-10"/>
        </w:rPr>
        <w:object w:dxaOrig="440" w:dyaOrig="320">
          <v:shape id="_x0000_i1029" type="#_x0000_t75" style="width:22pt;height:16.3pt" o:ole="">
            <v:imagedata r:id="rId20" o:title=""/>
          </v:shape>
          <o:OLEObject Type="Embed" ProgID="Equation.3" ShapeID="_x0000_i1029" DrawAspect="Content" ObjectID="_1572439653" r:id="rId21"/>
        </w:object>
      </w:r>
      <w:r w:rsidR="002674CE" w:rsidRPr="002935D4">
        <w:rPr>
          <w:rFonts w:ascii="Times New Roman" w:eastAsiaTheme="minorEastAsia" w:hAnsi="Times New Roman"/>
          <w:lang w:eastAsia="zh-CN"/>
        </w:rPr>
        <w:t xml:space="preserve"> is the interference from </w:t>
      </w:r>
      <w:r w:rsidR="002674CE">
        <w:rPr>
          <w:rFonts w:ascii="Times New Roman" w:eastAsiaTheme="minorEastAsia" w:hAnsi="Times New Roman"/>
          <w:lang w:eastAsia="zh-CN"/>
        </w:rPr>
        <w:t>neighbor</w:t>
      </w:r>
      <w:r w:rsidR="002674CE" w:rsidRPr="002935D4">
        <w:rPr>
          <w:rFonts w:ascii="Times New Roman" w:eastAsiaTheme="minorEastAsia" w:hAnsi="Times New Roman"/>
          <w:lang w:eastAsia="zh-CN"/>
        </w:rPr>
        <w:t xml:space="preserve"> </w:t>
      </w:r>
      <w:r w:rsidR="002674CE">
        <w:rPr>
          <w:rFonts w:ascii="Times New Roman" w:eastAsiaTheme="minorEastAsia" w:hAnsi="Times New Roman"/>
          <w:lang w:eastAsia="zh-CN"/>
        </w:rPr>
        <w:t>cells, which will reflect the</w:t>
      </w:r>
      <w:r w:rsidR="00944446" w:rsidRPr="00CE066F">
        <w:rPr>
          <w:rFonts w:ascii="Times New Roman" w:eastAsiaTheme="minorEastAsia" w:hAnsi="Times New Roman"/>
          <w:lang w:eastAsia="zh-CN"/>
        </w:rPr>
        <w:t xml:space="preserve"> </w:t>
      </w:r>
      <w:r w:rsidR="002674CE">
        <w:rPr>
          <w:rFonts w:ascii="Times New Roman" w:eastAsiaTheme="minorEastAsia" w:hAnsi="Times New Roman"/>
          <w:lang w:eastAsia="zh-CN"/>
        </w:rPr>
        <w:t xml:space="preserve">downlink interference on measurement </w:t>
      </w:r>
      <w:proofErr w:type="spellStart"/>
      <w:r w:rsidR="002674CE">
        <w:rPr>
          <w:rFonts w:ascii="Times New Roman" w:eastAsiaTheme="minorEastAsia" w:hAnsi="Times New Roman"/>
          <w:lang w:eastAsia="zh-CN"/>
        </w:rPr>
        <w:t>subframe</w:t>
      </w:r>
      <w:proofErr w:type="spellEnd"/>
      <w:r w:rsidR="002674CE">
        <w:rPr>
          <w:rFonts w:ascii="Times New Roman" w:eastAsiaTheme="minorEastAsia" w:hAnsi="Times New Roman"/>
          <w:lang w:eastAsia="zh-CN"/>
        </w:rPr>
        <w:t xml:space="preserve">. </w:t>
      </w:r>
      <w:r w:rsidR="00944446" w:rsidRPr="002C2B72">
        <w:rPr>
          <w:rFonts w:ascii="Times New Roman" w:eastAsiaTheme="minorEastAsia" w:hAnsi="Times New Roman"/>
          <w:lang w:eastAsia="zh-CN"/>
        </w:rPr>
        <w:t xml:space="preserve">It would be noted that there is a higher layer parameter </w:t>
      </w:r>
      <w:r w:rsidR="00944446" w:rsidRPr="00CE066F">
        <w:rPr>
          <w:rFonts w:ascii="Times New Roman" w:eastAsiaTheme="minorEastAsia" w:hAnsi="Times New Roman"/>
          <w:i/>
          <w:lang w:eastAsia="zh-CN"/>
        </w:rPr>
        <w:t>p</w:t>
      </w:r>
      <w:r w:rsidR="00944446" w:rsidRPr="00CE066F">
        <w:rPr>
          <w:rFonts w:ascii="Times New Roman" w:eastAsiaTheme="minorEastAsia" w:hAnsi="Times New Roman"/>
          <w:i/>
          <w:vertAlign w:val="subscript"/>
          <w:lang w:eastAsia="zh-CN"/>
        </w:rPr>
        <w:t>c</w:t>
      </w:r>
      <w:r w:rsidR="00944446" w:rsidRPr="002C2B72">
        <w:rPr>
          <w:rFonts w:ascii="Times New Roman" w:eastAsiaTheme="minorEastAsia" w:hAnsi="Times New Roman"/>
          <w:i/>
          <w:vertAlign w:val="subscript"/>
          <w:lang w:eastAsia="zh-CN"/>
        </w:rPr>
        <w:t xml:space="preserve"> </w:t>
      </w:r>
      <w:r w:rsidR="00944446" w:rsidRPr="002C2B72">
        <w:rPr>
          <w:rFonts w:ascii="Times New Roman" w:eastAsiaTheme="minorEastAsia" w:hAnsi="Times New Roman"/>
          <w:lang w:eastAsia="zh-CN"/>
        </w:rPr>
        <w:t>(‘</w:t>
      </w:r>
      <w:proofErr w:type="spellStart"/>
      <w:r w:rsidR="00944446" w:rsidRPr="00CE066F">
        <w:rPr>
          <w:rFonts w:ascii="Times New Roman" w:eastAsiaTheme="minorEastAsia" w:hAnsi="Times New Roman"/>
          <w:i/>
          <w:lang w:eastAsia="zh-CN"/>
        </w:rPr>
        <w:t>powerControlOffset</w:t>
      </w:r>
      <w:proofErr w:type="spellEnd"/>
      <w:r w:rsidR="00944446" w:rsidRPr="00CE066F">
        <w:rPr>
          <w:rFonts w:ascii="Times New Roman" w:eastAsiaTheme="minorEastAsia" w:hAnsi="Times New Roman"/>
          <w:lang w:eastAsia="zh-CN"/>
        </w:rPr>
        <w:t>’</w:t>
      </w:r>
      <w:r w:rsidR="00944446" w:rsidRPr="002C2B72">
        <w:rPr>
          <w:rFonts w:ascii="Times New Roman" w:eastAsiaTheme="minorEastAsia" w:hAnsi="Times New Roman"/>
          <w:lang w:eastAsia="zh-CN"/>
        </w:rPr>
        <w:t>) associated with each NZP CSI-RS resource, which is interpreted as power</w:t>
      </w:r>
      <w:r w:rsidR="00F304E5">
        <w:rPr>
          <w:rFonts w:ascii="Times New Roman" w:eastAsiaTheme="minorEastAsia" w:hAnsi="Times New Roman"/>
          <w:lang w:eastAsia="zh-CN"/>
        </w:rPr>
        <w:t>/energy</w:t>
      </w:r>
      <w:r w:rsidR="00944446" w:rsidRPr="00CE066F">
        <w:rPr>
          <w:rFonts w:ascii="Times New Roman" w:eastAsiaTheme="minorEastAsia" w:hAnsi="Times New Roman"/>
          <w:lang w:eastAsia="zh-CN"/>
        </w:rPr>
        <w:t xml:space="preserve"> offset of NZP CSI-RS RE to PDSCH RE</w:t>
      </w:r>
      <w:r w:rsidR="00306542">
        <w:rPr>
          <w:rFonts w:ascii="Times New Roman" w:eastAsiaTheme="minorEastAsia" w:hAnsi="Times New Roman"/>
          <w:lang w:eastAsia="zh-CN"/>
        </w:rPr>
        <w:t xml:space="preserve">. </w:t>
      </w:r>
      <w:proofErr w:type="gramStart"/>
      <w:r w:rsidR="00306542">
        <w:rPr>
          <w:rFonts w:ascii="Times New Roman" w:eastAsiaTheme="minorEastAsia" w:hAnsi="Times New Roman"/>
          <w:lang w:eastAsia="zh-CN"/>
        </w:rPr>
        <w:t>A</w:t>
      </w:r>
      <w:r w:rsidR="002935D4" w:rsidRPr="002935D4">
        <w:rPr>
          <w:rFonts w:ascii="Times New Roman" w:eastAsiaTheme="minorEastAsia" w:hAnsi="Times New Roman"/>
          <w:lang w:eastAsia="zh-CN"/>
        </w:rPr>
        <w:t>ssuming</w:t>
      </w:r>
      <w:r w:rsidR="002935D4">
        <w:rPr>
          <w:rFonts w:ascii="Times New Roman" w:eastAsiaTheme="minorEastAsia" w:hAnsi="Times New Roman"/>
          <w:lang w:eastAsia="zh-CN"/>
        </w:rPr>
        <w:t xml:space="preserve"> </w:t>
      </w:r>
      <w:proofErr w:type="gramEnd"/>
      <w:r w:rsidR="00281EE1" w:rsidRPr="002935D4">
        <w:rPr>
          <w:position w:val="-12"/>
          <w:lang w:eastAsia="zh-CN"/>
        </w:rPr>
        <w:object w:dxaOrig="360" w:dyaOrig="340">
          <v:shape id="_x0000_i1030" type="#_x0000_t75" style="width:17.75pt;height:17.75pt" o:ole="">
            <v:imagedata r:id="rId22" o:title=""/>
          </v:shape>
          <o:OLEObject Type="Embed" ProgID="Equation.3" ShapeID="_x0000_i1030" DrawAspect="Content" ObjectID="_1572439654" r:id="rId23"/>
        </w:object>
      </w:r>
      <w:r w:rsidR="00944446" w:rsidRPr="002C2B72">
        <w:rPr>
          <w:rFonts w:ascii="Times New Roman" w:eastAsiaTheme="minorEastAsia" w:hAnsi="Times New Roman"/>
          <w:lang w:eastAsia="zh-CN"/>
        </w:rPr>
        <w:t xml:space="preserve">, </w:t>
      </w:r>
      <w:r w:rsidR="00281EE1" w:rsidRPr="00960062">
        <w:rPr>
          <w:position w:val="-12"/>
          <w:lang w:eastAsia="zh-CN"/>
        </w:rPr>
        <w:object w:dxaOrig="400" w:dyaOrig="340">
          <v:shape id="_x0000_i1031" type="#_x0000_t75" style="width:20.2pt;height:17.75pt" o:ole="">
            <v:imagedata r:id="rId24" o:title=""/>
          </v:shape>
          <o:OLEObject Type="Embed" ProgID="Equation.3" ShapeID="_x0000_i1031" DrawAspect="Content" ObjectID="_1572439655" r:id="rId25"/>
        </w:object>
      </w:r>
      <w:r w:rsidR="00944446" w:rsidRPr="002C2B72">
        <w:rPr>
          <w:rFonts w:ascii="Times New Roman" w:eastAsiaTheme="minorEastAsia" w:hAnsi="Times New Roman"/>
          <w:lang w:eastAsia="zh-CN"/>
        </w:rPr>
        <w:t xml:space="preserve"> as the power offset associated with resource #1 and #2, Y</w:t>
      </w:r>
      <w:r w:rsidR="00944446" w:rsidRPr="00CE066F">
        <w:rPr>
          <w:rFonts w:ascii="Times New Roman" w:eastAsiaTheme="minorEastAsia" w:hAnsi="Times New Roman"/>
          <w:vertAlign w:val="subscript"/>
          <w:lang w:eastAsia="zh-CN"/>
        </w:rPr>
        <w:t>1</w:t>
      </w:r>
      <w:r w:rsidR="00944446" w:rsidRPr="002C2B72">
        <w:rPr>
          <w:rFonts w:ascii="Times New Roman" w:eastAsiaTheme="minorEastAsia" w:hAnsi="Times New Roman"/>
          <w:lang w:eastAsia="zh-CN"/>
        </w:rPr>
        <w:t xml:space="preserve"> and Y</w:t>
      </w:r>
      <w:r w:rsidR="00944446" w:rsidRPr="00CE066F">
        <w:rPr>
          <w:rFonts w:ascii="Times New Roman" w:eastAsiaTheme="minorEastAsia" w:hAnsi="Times New Roman"/>
          <w:vertAlign w:val="subscript"/>
          <w:lang w:eastAsia="zh-CN"/>
        </w:rPr>
        <w:t xml:space="preserve">2 </w:t>
      </w:r>
      <w:r w:rsidR="00944446" w:rsidRPr="002C2B72">
        <w:rPr>
          <w:rFonts w:ascii="Times New Roman" w:eastAsiaTheme="minorEastAsia" w:hAnsi="Times New Roman"/>
          <w:lang w:eastAsia="zh-CN"/>
        </w:rPr>
        <w:t xml:space="preserve">can be represented as </w:t>
      </w:r>
    </w:p>
    <w:p w:rsidR="0004356B" w:rsidRDefault="008A4305" w:rsidP="00CE066F">
      <w:pPr>
        <w:pStyle w:val="ListParagraph"/>
        <w:ind w:left="780"/>
        <w:jc w:val="center"/>
        <w:rPr>
          <w:rFonts w:ascii="Times New Roman" w:eastAsiaTheme="minorEastAsia" w:hAnsi="Times New Roman"/>
          <w:lang w:eastAsia="zh-CN"/>
        </w:rPr>
      </w:pPr>
      <w:r w:rsidRPr="002935D4">
        <w:rPr>
          <w:rFonts w:ascii="Times New Roman" w:eastAsiaTheme="minorEastAsia" w:hAnsi="Times New Roman"/>
          <w:position w:val="-14"/>
          <w:lang w:eastAsia="zh-CN"/>
        </w:rPr>
        <w:object w:dxaOrig="2360" w:dyaOrig="400">
          <v:shape id="_x0000_i1032" type="#_x0000_t75" style="width:118.1pt;height:20.2pt" o:ole="">
            <v:imagedata r:id="rId26" o:title=""/>
          </v:shape>
          <o:OLEObject Type="Embed" ProgID="Equation.3" ShapeID="_x0000_i1032" DrawAspect="Content" ObjectID="_1572439656" r:id="rId27"/>
        </w:object>
      </w:r>
      <w:r w:rsidR="002E37D9">
        <w:rPr>
          <w:rFonts w:ascii="Times New Roman" w:eastAsiaTheme="minorEastAsia" w:hAnsi="Times New Roman"/>
          <w:lang w:eastAsia="zh-CN"/>
        </w:rPr>
        <w:t>,</w:t>
      </w:r>
    </w:p>
    <w:p w:rsidR="0004356B" w:rsidRDefault="002674CE" w:rsidP="00CE066F">
      <w:pPr>
        <w:pStyle w:val="ListParagraph"/>
        <w:ind w:left="780"/>
        <w:jc w:val="center"/>
        <w:rPr>
          <w:rFonts w:ascii="Times New Roman" w:eastAsiaTheme="minorEastAsia" w:hAnsi="Times New Roman"/>
          <w:lang w:eastAsia="zh-CN"/>
        </w:rPr>
      </w:pPr>
      <w:r w:rsidRPr="002935D4">
        <w:rPr>
          <w:rFonts w:ascii="Times New Roman" w:eastAsiaTheme="minorEastAsia" w:hAnsi="Times New Roman"/>
          <w:position w:val="-14"/>
          <w:lang w:eastAsia="zh-CN"/>
        </w:rPr>
        <w:object w:dxaOrig="2400" w:dyaOrig="400">
          <v:shape id="_x0000_i1033" type="#_x0000_t75" style="width:120.25pt;height:20.2pt" o:ole="">
            <v:imagedata r:id="rId28" o:title=""/>
          </v:shape>
          <o:OLEObject Type="Embed" ProgID="Equation.3" ShapeID="_x0000_i1033" DrawAspect="Content" ObjectID="_1572439657" r:id="rId29"/>
        </w:object>
      </w:r>
    </w:p>
    <w:p w:rsidR="008A4305" w:rsidRDefault="008A4305" w:rsidP="00CE066F">
      <w:pPr>
        <w:pStyle w:val="ListParagraph"/>
        <w:ind w:left="782"/>
        <w:jc w:val="both"/>
        <w:rPr>
          <w:rFonts w:ascii="Times New Roman" w:eastAsiaTheme="minorEastAsia" w:hAnsi="Times New Roman"/>
          <w:lang w:eastAsia="zh-CN"/>
        </w:rPr>
      </w:pPr>
      <w:proofErr w:type="gramStart"/>
      <w:r>
        <w:rPr>
          <w:rFonts w:ascii="Times New Roman" w:eastAsiaTheme="minorEastAsia" w:hAnsi="Times New Roman"/>
          <w:lang w:eastAsia="zh-CN"/>
        </w:rPr>
        <w:t>w</w:t>
      </w:r>
      <w:r>
        <w:rPr>
          <w:rFonts w:ascii="Times New Roman" w:eastAsiaTheme="minorEastAsia" w:hAnsi="Times New Roman" w:hint="eastAsia"/>
          <w:lang w:eastAsia="zh-CN"/>
        </w:rPr>
        <w:t>h</w:t>
      </w:r>
      <w:r>
        <w:rPr>
          <w:rFonts w:ascii="Times New Roman" w:eastAsiaTheme="minorEastAsia" w:hAnsi="Times New Roman"/>
          <w:lang w:eastAsia="zh-CN"/>
        </w:rPr>
        <w:t>ere</w:t>
      </w:r>
      <w:proofErr w:type="gramEnd"/>
      <w:r>
        <w:rPr>
          <w:rFonts w:ascii="Times New Roman" w:eastAsiaTheme="minorEastAsia" w:hAnsi="Times New Roman"/>
          <w:lang w:eastAsia="zh-CN"/>
        </w:rPr>
        <w:t xml:space="preserve"> </w:t>
      </w:r>
      <w:r w:rsidRPr="00CE066F">
        <w:rPr>
          <w:rFonts w:ascii="Times New Roman" w:eastAsiaTheme="minorEastAsia" w:hAnsi="Times New Roman"/>
          <w:position w:val="-12"/>
          <w:lang w:eastAsia="zh-CN"/>
        </w:rPr>
        <w:object w:dxaOrig="720" w:dyaOrig="340">
          <v:shape id="_x0000_i1034" type="#_x0000_t75" style="width:36.2pt;height:17.4pt" o:ole="">
            <v:imagedata r:id="rId30" o:title=""/>
          </v:shape>
          <o:OLEObject Type="Embed" ProgID="Equation.3" ShapeID="_x0000_i1034" DrawAspect="Content" ObjectID="_1572439658" r:id="rId31"/>
        </w:object>
      </w:r>
      <w:r w:rsidRPr="00CE066F">
        <w:rPr>
          <w:rFonts w:ascii="Times New Roman" w:eastAsiaTheme="minorEastAsia" w:hAnsi="Times New Roman"/>
          <w:lang w:eastAsia="zh-CN"/>
        </w:rPr>
        <w:t xml:space="preserve"> represent</w:t>
      </w:r>
      <w:r>
        <w:rPr>
          <w:rFonts w:ascii="Times New Roman" w:eastAsiaTheme="minorEastAsia" w:hAnsi="Times New Roman"/>
          <w:lang w:eastAsia="zh-CN"/>
        </w:rPr>
        <w:t>s</w:t>
      </w:r>
      <w:r w:rsidRPr="00CE066F">
        <w:rPr>
          <w:rFonts w:ascii="Times New Roman" w:eastAsiaTheme="minorEastAsia" w:hAnsi="Times New Roman"/>
          <w:lang w:eastAsia="zh-CN"/>
        </w:rPr>
        <w:t xml:space="preserve"> </w:t>
      </w:r>
      <w:r>
        <w:rPr>
          <w:rFonts w:ascii="Times New Roman" w:eastAsiaTheme="minorEastAsia" w:hAnsi="Times New Roman"/>
          <w:lang w:eastAsia="zh-CN"/>
        </w:rPr>
        <w:t xml:space="preserve">the interference from </w:t>
      </w:r>
      <w:proofErr w:type="spellStart"/>
      <w:r>
        <w:rPr>
          <w:rFonts w:ascii="Times New Roman" w:eastAsiaTheme="minorEastAsia" w:hAnsi="Times New Roman"/>
          <w:lang w:eastAsia="zh-CN"/>
        </w:rPr>
        <w:t>UE</w:t>
      </w:r>
      <w:r w:rsidRPr="00CE066F">
        <w:rPr>
          <w:rFonts w:ascii="Times New Roman" w:eastAsiaTheme="minorEastAsia" w:hAnsi="Times New Roman"/>
          <w:vertAlign w:val="subscript"/>
          <w:lang w:eastAsia="zh-CN"/>
        </w:rPr>
        <w:t>i</w:t>
      </w:r>
      <w:r>
        <w:rPr>
          <w:rFonts w:ascii="Times New Roman" w:eastAsiaTheme="minorEastAsia" w:hAnsi="Times New Roman"/>
          <w:lang w:eastAsia="zh-CN"/>
        </w:rPr>
        <w:t>’s</w:t>
      </w:r>
      <w:proofErr w:type="spellEnd"/>
      <w:r>
        <w:rPr>
          <w:rFonts w:ascii="Times New Roman" w:eastAsiaTheme="minorEastAsia" w:hAnsi="Times New Roman"/>
          <w:lang w:eastAsia="zh-CN"/>
        </w:rPr>
        <w:t xml:space="preserve"> PDSCH.</w:t>
      </w:r>
    </w:p>
    <w:p w:rsidR="0004356B" w:rsidRDefault="002E37D9" w:rsidP="00CE066F">
      <w:pPr>
        <w:pStyle w:val="ListParagraph"/>
        <w:ind w:left="782"/>
        <w:jc w:val="both"/>
        <w:rPr>
          <w:rFonts w:ascii="Times New Roman" w:eastAsiaTheme="minorEastAsia" w:hAnsi="Times New Roman"/>
          <w:lang w:eastAsia="zh-CN"/>
        </w:rPr>
      </w:pPr>
      <w:r>
        <w:rPr>
          <w:rFonts w:ascii="Times New Roman" w:eastAsiaTheme="minorEastAsia" w:hAnsi="Times New Roman"/>
          <w:lang w:eastAsia="zh-CN"/>
        </w:rPr>
        <w:t xml:space="preserve">Since </w:t>
      </w:r>
      <w:r w:rsidR="00DD2078">
        <w:rPr>
          <w:rFonts w:ascii="Times New Roman" w:eastAsiaTheme="minorEastAsia" w:hAnsi="Times New Roman"/>
          <w:lang w:eastAsia="zh-CN"/>
        </w:rPr>
        <w:t>the goal of IM</w:t>
      </w:r>
      <w:r>
        <w:rPr>
          <w:rFonts w:ascii="Times New Roman" w:eastAsiaTheme="minorEastAsia" w:hAnsi="Times New Roman"/>
          <w:lang w:eastAsia="zh-CN"/>
        </w:rPr>
        <w:t xml:space="preserve"> is </w:t>
      </w:r>
      <w:r w:rsidR="00DD2078">
        <w:rPr>
          <w:rFonts w:ascii="Times New Roman" w:eastAsiaTheme="minorEastAsia" w:hAnsi="Times New Roman"/>
          <w:lang w:eastAsia="zh-CN"/>
        </w:rPr>
        <w:t xml:space="preserve">to emulate </w:t>
      </w:r>
      <w:r>
        <w:rPr>
          <w:rFonts w:ascii="Times New Roman" w:eastAsiaTheme="minorEastAsia" w:hAnsi="Times New Roman"/>
          <w:lang w:eastAsia="zh-CN"/>
        </w:rPr>
        <w:t>the</w:t>
      </w:r>
      <w:r w:rsidR="002674CE">
        <w:rPr>
          <w:rFonts w:ascii="Times New Roman" w:eastAsiaTheme="minorEastAsia" w:hAnsi="Times New Roman"/>
          <w:lang w:eastAsia="zh-CN"/>
        </w:rPr>
        <w:t xml:space="preserve"> interference </w:t>
      </w:r>
      <w:r w:rsidR="00DD2078">
        <w:rPr>
          <w:rFonts w:ascii="Times New Roman" w:eastAsiaTheme="minorEastAsia" w:hAnsi="Times New Roman"/>
          <w:lang w:eastAsia="zh-CN"/>
        </w:rPr>
        <w:t xml:space="preserve">experienced on </w:t>
      </w:r>
      <w:r w:rsidR="002674CE">
        <w:rPr>
          <w:rFonts w:ascii="Times New Roman" w:eastAsiaTheme="minorEastAsia" w:hAnsi="Times New Roman"/>
          <w:lang w:eastAsia="zh-CN"/>
        </w:rPr>
        <w:t xml:space="preserve">MU </w:t>
      </w:r>
      <w:r w:rsidR="00877D89">
        <w:rPr>
          <w:rFonts w:ascii="Times New Roman" w:eastAsiaTheme="minorEastAsia" w:hAnsi="Times New Roman"/>
          <w:lang w:eastAsia="zh-CN"/>
        </w:rPr>
        <w:t xml:space="preserve">PDSCH, the </w:t>
      </w:r>
      <w:r w:rsidR="00057561">
        <w:rPr>
          <w:rFonts w:ascii="Times New Roman" w:eastAsiaTheme="minorEastAsia" w:hAnsi="Times New Roman"/>
          <w:lang w:eastAsia="zh-CN"/>
        </w:rPr>
        <w:t xml:space="preserve">operation of </w:t>
      </w:r>
      <w:r w:rsidR="002674CE">
        <w:rPr>
          <w:rFonts w:ascii="Times New Roman" w:eastAsiaTheme="minorEastAsia" w:hAnsi="Times New Roman"/>
          <w:lang w:eastAsia="zh-CN"/>
        </w:rPr>
        <w:t xml:space="preserve">weighted summation </w:t>
      </w:r>
      <w:r w:rsidR="00877D89">
        <w:rPr>
          <w:rFonts w:ascii="Times New Roman" w:eastAsiaTheme="minorEastAsia" w:hAnsi="Times New Roman"/>
          <w:lang w:eastAsia="zh-CN"/>
        </w:rPr>
        <w:t>can be</w:t>
      </w:r>
      <w:r w:rsidR="00057561">
        <w:rPr>
          <w:rFonts w:ascii="Times New Roman" w:eastAsiaTheme="minorEastAsia" w:hAnsi="Times New Roman"/>
          <w:lang w:eastAsia="zh-CN"/>
        </w:rPr>
        <w:t xml:space="preserve"> </w:t>
      </w:r>
      <w:r w:rsidR="00877D89">
        <w:rPr>
          <w:rFonts w:ascii="Times New Roman" w:eastAsiaTheme="minorEastAsia" w:hAnsi="Times New Roman"/>
          <w:lang w:eastAsia="zh-CN"/>
        </w:rPr>
        <w:t>defined as</w:t>
      </w:r>
      <w:r w:rsidR="00A11925" w:rsidRPr="00B102FD">
        <w:rPr>
          <w:rFonts w:ascii="Times New Roman" w:eastAsiaTheme="minorEastAsia" w:hAnsi="Times New Roman"/>
          <w:position w:val="-30"/>
          <w:lang w:eastAsia="zh-CN"/>
        </w:rPr>
        <w:object w:dxaOrig="5820" w:dyaOrig="720">
          <v:shape id="_x0000_i1035" type="#_x0000_t75" style="width:281.25pt;height:36.9pt" o:ole="">
            <v:imagedata r:id="rId32" o:title=""/>
          </v:shape>
          <o:OLEObject Type="Embed" ProgID="Equation.3" ShapeID="_x0000_i1035" DrawAspect="Content" ObjectID="_1572439659" r:id="rId33"/>
        </w:object>
      </w:r>
      <w:r w:rsidR="00877D89">
        <w:rPr>
          <w:rFonts w:ascii="Times New Roman" w:eastAsiaTheme="minorEastAsia" w:hAnsi="Times New Roman"/>
          <w:lang w:eastAsia="zh-CN"/>
        </w:rPr>
        <w:t xml:space="preserve">. </w:t>
      </w:r>
      <w:r w:rsidR="00B82EDF">
        <w:rPr>
          <w:rFonts w:ascii="Times New Roman" w:eastAsiaTheme="minorEastAsia" w:hAnsi="Times New Roman"/>
          <w:lang w:eastAsia="zh-CN"/>
        </w:rPr>
        <w:t>Here we assume</w:t>
      </w:r>
      <w:r w:rsidR="00944446" w:rsidRPr="00CE066F">
        <w:rPr>
          <w:rFonts w:ascii="Times New Roman" w:eastAsiaTheme="minorEastAsia" w:hAnsi="Times New Roman"/>
          <w:i/>
          <w:lang w:eastAsia="zh-CN"/>
        </w:rPr>
        <w:t xml:space="preserve"> </w:t>
      </w:r>
      <w:proofErr w:type="spellStart"/>
      <w:r w:rsidR="00944446" w:rsidRPr="00CE066F">
        <w:rPr>
          <w:rFonts w:ascii="Times New Roman" w:eastAsiaTheme="minorEastAsia" w:hAnsi="Times New Roman"/>
          <w:i/>
          <w:lang w:eastAsia="zh-CN"/>
        </w:rPr>
        <w:t>I</w:t>
      </w:r>
      <w:r w:rsidR="00944446" w:rsidRPr="00CE066F">
        <w:rPr>
          <w:rFonts w:ascii="Times New Roman" w:eastAsiaTheme="minorEastAsia" w:hAnsi="Times New Roman"/>
          <w:i/>
          <w:vertAlign w:val="subscript"/>
          <w:lang w:eastAsia="zh-CN"/>
        </w:rPr>
        <w:t>inte</w:t>
      </w:r>
      <w:r w:rsidR="00944446" w:rsidRPr="00CE066F">
        <w:rPr>
          <w:rFonts w:ascii="Times New Roman" w:eastAsiaTheme="minorEastAsia" w:hAnsi="Times New Roman"/>
          <w:vertAlign w:val="subscript"/>
          <w:lang w:eastAsia="zh-CN"/>
        </w:rPr>
        <w:t>r</w:t>
      </w:r>
      <w:proofErr w:type="spellEnd"/>
      <w:r w:rsidR="00414DF5">
        <w:rPr>
          <w:rFonts w:ascii="Times New Roman" w:eastAsiaTheme="minorEastAsia" w:hAnsi="Times New Roman"/>
          <w:lang w:eastAsia="zh-CN"/>
        </w:rPr>
        <w:t xml:space="preserve"> is the slowly </w:t>
      </w:r>
      <w:r w:rsidR="007F3464">
        <w:rPr>
          <w:rFonts w:ascii="Times New Roman" w:eastAsiaTheme="minorEastAsia" w:hAnsi="Times New Roman"/>
          <w:lang w:eastAsia="zh-CN"/>
        </w:rPr>
        <w:t>varying</w:t>
      </w:r>
      <w:r w:rsidR="00414DF5">
        <w:rPr>
          <w:rFonts w:ascii="Times New Roman" w:eastAsiaTheme="minorEastAsia" w:hAnsi="Times New Roman"/>
          <w:lang w:eastAsia="zh-CN"/>
        </w:rPr>
        <w:t xml:space="preserve"> inter-cell interference, and be constant on different interference resources. </w:t>
      </w:r>
      <w:proofErr w:type="gramStart"/>
      <w:r w:rsidR="00877D89">
        <w:rPr>
          <w:rFonts w:ascii="Times New Roman" w:eastAsiaTheme="minorEastAsia" w:hAnsi="Times New Roman"/>
          <w:lang w:eastAsia="zh-CN"/>
        </w:rPr>
        <w:t xml:space="preserve">When </w:t>
      </w:r>
      <w:proofErr w:type="gramEnd"/>
      <w:r w:rsidR="008620EC" w:rsidRPr="008620EC">
        <w:rPr>
          <w:position w:val="-28"/>
        </w:rPr>
        <w:object w:dxaOrig="1280" w:dyaOrig="620">
          <v:shape id="_x0000_i1036" type="#_x0000_t75" style="width:63.85pt;height:30.5pt" o:ole="">
            <v:imagedata r:id="rId34" o:title=""/>
          </v:shape>
          <o:OLEObject Type="Embed" ProgID="Equation.3" ShapeID="_x0000_i1036" DrawAspect="Content" ObjectID="_1572439660" r:id="rId35"/>
        </w:object>
      </w:r>
      <w:r w:rsidR="00944446" w:rsidRPr="00CE066F">
        <w:rPr>
          <w:rFonts w:ascii="Times New Roman" w:eastAsiaTheme="minorEastAsia" w:hAnsi="Times New Roman"/>
          <w:lang w:eastAsia="zh-CN"/>
        </w:rPr>
        <w:t xml:space="preserve">, the  </w:t>
      </w:r>
      <w:r w:rsidR="00877D89">
        <w:rPr>
          <w:rFonts w:ascii="Times New Roman" w:eastAsiaTheme="minorEastAsia" w:hAnsi="Times New Roman"/>
          <w:lang w:eastAsia="zh-CN"/>
        </w:rPr>
        <w:t xml:space="preserve">result would be MU and inter-cell interference. </w:t>
      </w:r>
    </w:p>
    <w:p w:rsidR="0004356B" w:rsidRDefault="008620EC" w:rsidP="00CE066F">
      <w:pPr>
        <w:pStyle w:val="ListParagraph"/>
        <w:ind w:left="780"/>
        <w:rPr>
          <w:rFonts w:ascii="Times New Roman" w:eastAsiaTheme="minorEastAsia" w:hAnsi="Times New Roman"/>
          <w:lang w:eastAsia="zh-CN"/>
        </w:rPr>
      </w:pPr>
      <w:r>
        <w:rPr>
          <w:rFonts w:ascii="Times New Roman" w:eastAsiaTheme="minorEastAsia" w:hAnsi="Times New Roman"/>
          <w:lang w:eastAsia="zh-CN"/>
        </w:rPr>
        <w:t xml:space="preserve">From the discussion above, when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configured the correct </w:t>
      </w:r>
      <w:proofErr w:type="spellStart"/>
      <w:r w:rsidRPr="00960062">
        <w:rPr>
          <w:rFonts w:ascii="Times New Roman" w:eastAsiaTheme="minorEastAsia" w:hAnsi="Times New Roman"/>
          <w:i/>
          <w:lang w:eastAsia="zh-CN"/>
        </w:rPr>
        <w:t>powerControlOffset</w:t>
      </w:r>
      <w:proofErr w:type="spellEnd"/>
      <w:r>
        <w:rPr>
          <w:rFonts w:ascii="Times New Roman" w:eastAsiaTheme="minorEastAsia" w:hAnsi="Times New Roman"/>
          <w:lang w:eastAsia="zh-CN"/>
        </w:rPr>
        <w:t xml:space="preserve"> on each NZP interference resource</w:t>
      </w:r>
      <w:r w:rsidR="00CE76FF">
        <w:rPr>
          <w:rFonts w:ascii="Times New Roman" w:eastAsiaTheme="minorEastAsia" w:hAnsi="Times New Roman"/>
          <w:lang w:eastAsia="zh-CN"/>
        </w:rPr>
        <w:t>, the operation of weighted summation would not lead to multiple counting</w:t>
      </w:r>
      <w:r w:rsidR="008A4305">
        <w:rPr>
          <w:rFonts w:ascii="Times New Roman" w:eastAsiaTheme="minorEastAsia" w:hAnsi="Times New Roman"/>
          <w:lang w:eastAsia="zh-CN"/>
        </w:rPr>
        <w:t xml:space="preserve"> of</w:t>
      </w:r>
      <w:r w:rsidR="00CE76FF">
        <w:rPr>
          <w:rFonts w:ascii="Times New Roman" w:eastAsiaTheme="minorEastAsia" w:hAnsi="Times New Roman"/>
          <w:lang w:eastAsia="zh-CN"/>
        </w:rPr>
        <w:t xml:space="preserve"> inter-cell </w:t>
      </w:r>
      <w:r w:rsidR="00414DF5">
        <w:rPr>
          <w:rFonts w:ascii="Times New Roman" w:eastAsiaTheme="minorEastAsia" w:hAnsi="Times New Roman"/>
          <w:lang w:eastAsia="zh-CN"/>
        </w:rPr>
        <w:t>interference</w:t>
      </w:r>
      <w:r>
        <w:rPr>
          <w:rFonts w:ascii="Times New Roman" w:eastAsiaTheme="minorEastAsia" w:hAnsi="Times New Roman"/>
          <w:lang w:eastAsia="zh-CN"/>
        </w:rPr>
        <w:t>. Some restriction on the configured ‘</w:t>
      </w:r>
      <w:proofErr w:type="spellStart"/>
      <w:r w:rsidRPr="00960062">
        <w:rPr>
          <w:rFonts w:ascii="Times New Roman" w:eastAsiaTheme="minorEastAsia" w:hAnsi="Times New Roman"/>
          <w:i/>
          <w:lang w:eastAsia="zh-CN"/>
        </w:rPr>
        <w:t>powerControlOffset</w:t>
      </w:r>
      <w:proofErr w:type="spellEnd"/>
      <w:r>
        <w:rPr>
          <w:rFonts w:ascii="Times New Roman" w:eastAsiaTheme="minorEastAsia" w:hAnsi="Times New Roman"/>
          <w:i/>
          <w:lang w:eastAsia="zh-CN"/>
        </w:rPr>
        <w:t xml:space="preserve">’ </w:t>
      </w:r>
      <w:r>
        <w:rPr>
          <w:rFonts w:ascii="Times New Roman" w:eastAsiaTheme="minorEastAsia" w:hAnsi="Times New Roman"/>
          <w:lang w:eastAsia="zh-CN"/>
        </w:rPr>
        <w:t>for each NZP CSI-RS resource is required.</w:t>
      </w:r>
    </w:p>
    <w:p w:rsidR="0004356B" w:rsidRDefault="008620EC" w:rsidP="00CE066F">
      <w:pPr>
        <w:pStyle w:val="ListParagraph"/>
        <w:ind w:left="782"/>
        <w:jc w:val="both"/>
        <w:rPr>
          <w:rFonts w:ascii="Times New Roman" w:eastAsiaTheme="minorEastAsia" w:hAnsi="Times New Roman"/>
          <w:lang w:eastAsia="zh-CN"/>
        </w:rPr>
      </w:pPr>
      <w:r>
        <w:rPr>
          <w:rFonts w:ascii="Times New Roman" w:eastAsiaTheme="minorEastAsia" w:hAnsi="Times New Roman"/>
          <w:lang w:eastAsia="zh-CN"/>
        </w:rPr>
        <w:t xml:space="preserve">The other alternative is to introduce </w:t>
      </w:r>
      <w:r w:rsidR="00577C50">
        <w:rPr>
          <w:rFonts w:ascii="Times New Roman" w:eastAsiaTheme="minorEastAsia" w:hAnsi="Times New Roman"/>
          <w:lang w:eastAsia="zh-CN"/>
        </w:rPr>
        <w:t xml:space="preserve">an additional ZP CSI-RS resource to resolve the double counted inter-cell interference issue. For instance, the power of inter-cell interference is estimated on ZP CSI-RS and denoted </w:t>
      </w:r>
      <w:proofErr w:type="gramStart"/>
      <w:r w:rsidR="00577C50">
        <w:rPr>
          <w:rFonts w:ascii="Times New Roman" w:eastAsiaTheme="minorEastAsia" w:hAnsi="Times New Roman"/>
          <w:lang w:eastAsia="zh-CN"/>
        </w:rPr>
        <w:t xml:space="preserve">as </w:t>
      </w:r>
      <w:proofErr w:type="gramEnd"/>
      <w:r w:rsidR="009C5876" w:rsidRPr="002935D4">
        <w:rPr>
          <w:position w:val="-12"/>
        </w:rPr>
        <w:object w:dxaOrig="600" w:dyaOrig="400">
          <v:shape id="_x0000_i1037" type="#_x0000_t75" style="width:29.8pt;height:20.2pt" o:ole="">
            <v:imagedata r:id="rId36" o:title=""/>
          </v:shape>
          <o:OLEObject Type="Embed" ProgID="Equation.3" ShapeID="_x0000_i1037" DrawAspect="Content" ObjectID="_1572439661" r:id="rId37"/>
        </w:object>
      </w:r>
      <w:r w:rsidR="00944446" w:rsidRPr="00CE066F">
        <w:rPr>
          <w:rFonts w:ascii="Times New Roman" w:eastAsiaTheme="minorEastAsia" w:hAnsi="Times New Roman"/>
          <w:lang w:eastAsia="zh-CN"/>
        </w:rPr>
        <w:t>, the</w:t>
      </w:r>
      <w:r w:rsidR="00577C50">
        <w:rPr>
          <w:rFonts w:ascii="Times New Roman" w:eastAsiaTheme="minorEastAsia" w:hAnsi="Times New Roman"/>
          <w:lang w:eastAsia="zh-CN"/>
        </w:rPr>
        <w:t xml:space="preserve">n the total MU and inter-cell interference can be obtained as </w:t>
      </w:r>
      <w:r w:rsidR="00944446" w:rsidRPr="00CE066F">
        <w:rPr>
          <w:rFonts w:ascii="Times New Roman" w:eastAsiaTheme="minorEastAsia" w:hAnsi="Times New Roman"/>
          <w:lang w:eastAsia="zh-CN"/>
        </w:rPr>
        <w:t xml:space="preserve"> </w:t>
      </w:r>
      <w:r w:rsidR="009C5876" w:rsidRPr="00577C50">
        <w:rPr>
          <w:position w:val="-28"/>
          <w:lang w:eastAsia="zh-CN"/>
        </w:rPr>
        <w:object w:dxaOrig="4060" w:dyaOrig="620">
          <v:shape id="_x0000_i1038" type="#_x0000_t75" style="width:202.9pt;height:30.5pt" o:ole="">
            <v:imagedata r:id="rId38" o:title=""/>
          </v:shape>
          <o:OLEObject Type="Embed" ProgID="Equation.3" ShapeID="_x0000_i1038" DrawAspect="Content" ObjectID="_1572439662" r:id="rId39"/>
        </w:object>
      </w:r>
      <w:r w:rsidR="00577C50">
        <w:rPr>
          <w:rFonts w:ascii="Times New Roman" w:eastAsiaTheme="minorEastAsia" w:hAnsi="Times New Roman"/>
          <w:lang w:eastAsia="zh-CN"/>
        </w:rPr>
        <w:t xml:space="preserve">. In this case, there is no restriction on </w:t>
      </w:r>
      <w:proofErr w:type="gramStart"/>
      <w:r w:rsidR="00577C50">
        <w:rPr>
          <w:rFonts w:ascii="Times New Roman" w:eastAsiaTheme="minorEastAsia" w:hAnsi="Times New Roman"/>
          <w:lang w:eastAsia="zh-CN"/>
        </w:rPr>
        <w:t>‘</w:t>
      </w:r>
      <w:proofErr w:type="spellStart"/>
      <w:r w:rsidR="00577C50" w:rsidRPr="00960062">
        <w:rPr>
          <w:rFonts w:ascii="Times New Roman" w:eastAsiaTheme="minorEastAsia" w:hAnsi="Times New Roman"/>
          <w:i/>
          <w:lang w:eastAsia="zh-CN"/>
        </w:rPr>
        <w:t>powerControlOffset</w:t>
      </w:r>
      <w:proofErr w:type="spellEnd"/>
      <w:r w:rsidR="00577C50">
        <w:rPr>
          <w:rFonts w:ascii="Times New Roman" w:eastAsiaTheme="minorEastAsia" w:hAnsi="Times New Roman"/>
          <w:i/>
          <w:lang w:eastAsia="zh-CN"/>
        </w:rPr>
        <w:t>’</w:t>
      </w:r>
      <w:r w:rsidR="00944446" w:rsidRPr="00CE066F">
        <w:rPr>
          <w:rFonts w:ascii="Times New Roman" w:eastAsiaTheme="minorEastAsia" w:hAnsi="Times New Roman"/>
          <w:lang w:eastAsia="zh-CN"/>
        </w:rPr>
        <w:t>,</w:t>
      </w:r>
      <w:proofErr w:type="gramEnd"/>
      <w:r w:rsidR="00577C50">
        <w:rPr>
          <w:rFonts w:ascii="Times New Roman" w:eastAsiaTheme="minorEastAsia" w:hAnsi="Times New Roman"/>
          <w:lang w:eastAsia="zh-CN"/>
        </w:rPr>
        <w:t xml:space="preserve"> however </w:t>
      </w:r>
      <w:r w:rsidR="008227B6">
        <w:rPr>
          <w:rFonts w:ascii="Times New Roman" w:eastAsiaTheme="minorEastAsia" w:hAnsi="Times New Roman"/>
          <w:lang w:eastAsia="zh-CN"/>
        </w:rPr>
        <w:t>it requires</w:t>
      </w:r>
      <w:r w:rsidR="00577C50">
        <w:rPr>
          <w:rFonts w:ascii="Times New Roman" w:eastAsiaTheme="minorEastAsia" w:hAnsi="Times New Roman"/>
          <w:lang w:eastAsia="zh-CN"/>
        </w:rPr>
        <w:t xml:space="preserve"> addition</w:t>
      </w:r>
      <w:r w:rsidR="008227B6">
        <w:rPr>
          <w:rFonts w:ascii="Times New Roman" w:eastAsiaTheme="minorEastAsia" w:hAnsi="Times New Roman"/>
          <w:lang w:eastAsia="zh-CN"/>
        </w:rPr>
        <w:t>al</w:t>
      </w:r>
      <w:r w:rsidR="00577C50">
        <w:rPr>
          <w:rFonts w:ascii="Times New Roman" w:eastAsiaTheme="minorEastAsia" w:hAnsi="Times New Roman"/>
          <w:lang w:eastAsia="zh-CN"/>
        </w:rPr>
        <w:t xml:space="preserve"> resource of ZP CSI-RS</w:t>
      </w:r>
      <w:r w:rsidR="008227B6">
        <w:rPr>
          <w:rFonts w:ascii="Times New Roman" w:eastAsiaTheme="minorEastAsia" w:hAnsi="Times New Roman"/>
          <w:lang w:eastAsia="zh-CN"/>
        </w:rPr>
        <w:t xml:space="preserve">, and the ZP CSI-RS resource needs to be carefully coordinated among </w:t>
      </w:r>
      <w:proofErr w:type="spellStart"/>
      <w:r w:rsidR="009C5876">
        <w:rPr>
          <w:rFonts w:ascii="Times New Roman" w:eastAsiaTheme="minorEastAsia" w:hAnsi="Times New Roman"/>
          <w:lang w:eastAsia="zh-CN"/>
        </w:rPr>
        <w:t>gNB</w:t>
      </w:r>
      <w:r w:rsidR="008227B6">
        <w:rPr>
          <w:rFonts w:ascii="Times New Roman" w:eastAsiaTheme="minorEastAsia" w:hAnsi="Times New Roman"/>
          <w:lang w:eastAsia="zh-CN"/>
        </w:rPr>
        <w:t>s</w:t>
      </w:r>
      <w:proofErr w:type="spellEnd"/>
      <w:r w:rsidR="00577C50">
        <w:rPr>
          <w:rFonts w:ascii="Times New Roman" w:eastAsiaTheme="minorEastAsia" w:hAnsi="Times New Roman"/>
          <w:lang w:eastAsia="zh-CN"/>
        </w:rPr>
        <w:t>.</w:t>
      </w:r>
    </w:p>
    <w:p w:rsidR="0004356B" w:rsidRDefault="0004356B" w:rsidP="00CE066F">
      <w:pPr>
        <w:rPr>
          <w:lang w:eastAsia="zh-CN"/>
        </w:rPr>
      </w:pPr>
    </w:p>
    <w:p w:rsidR="0004356B" w:rsidRDefault="00CE76FF" w:rsidP="00CE066F">
      <w:pPr>
        <w:rPr>
          <w:lang w:eastAsia="zh-CN"/>
        </w:rPr>
      </w:pPr>
      <w:r>
        <w:rPr>
          <w:rFonts w:hint="eastAsia"/>
          <w:lang w:eastAsia="zh-CN"/>
        </w:rPr>
        <w:t>B</w:t>
      </w:r>
      <w:r>
        <w:rPr>
          <w:lang w:eastAsia="zh-CN"/>
        </w:rPr>
        <w:t>ased on the discussion above, we have the following observations,</w:t>
      </w:r>
    </w:p>
    <w:p w:rsidR="0004356B" w:rsidRDefault="00944446" w:rsidP="00CE066F">
      <w:pPr>
        <w:pStyle w:val="ListParagraph"/>
        <w:numPr>
          <w:ilvl w:val="0"/>
          <w:numId w:val="38"/>
        </w:numPr>
        <w:rPr>
          <w:rFonts w:ascii="Times New Roman" w:eastAsiaTheme="minorEastAsia" w:hAnsi="Times New Roman"/>
          <w:lang w:eastAsia="zh-CN"/>
        </w:rPr>
      </w:pPr>
      <w:r w:rsidRPr="002C2B72">
        <w:rPr>
          <w:rFonts w:ascii="Times New Roman" w:eastAsiaTheme="minorEastAsia" w:hAnsi="Times New Roman"/>
          <w:lang w:eastAsia="zh-CN"/>
        </w:rPr>
        <w:t>When a set of NZP CSI-RS resources are aligned between cells,</w:t>
      </w:r>
      <w:r w:rsidR="003C1738">
        <w:rPr>
          <w:rFonts w:ascii="Times New Roman" w:eastAsiaTheme="minorEastAsia" w:hAnsi="Times New Roman"/>
          <w:lang w:eastAsia="zh-CN"/>
        </w:rPr>
        <w:t xml:space="preserve"> to obtain unbiased inter-cell interference measurement</w:t>
      </w:r>
      <w:r w:rsidRPr="002C2B72">
        <w:rPr>
          <w:rFonts w:ascii="Times New Roman" w:eastAsiaTheme="minorEastAsia" w:hAnsi="Times New Roman"/>
          <w:lang w:eastAsia="zh-CN"/>
        </w:rPr>
        <w:t xml:space="preserve"> </w:t>
      </w:r>
      <w:proofErr w:type="spellStart"/>
      <w:r w:rsidR="00A54437" w:rsidRPr="00FF5F13">
        <w:rPr>
          <w:rFonts w:ascii="Times New Roman" w:eastAsiaTheme="minorEastAsia" w:hAnsi="Times New Roman"/>
          <w:i/>
          <w:lang w:eastAsia="zh-CN"/>
        </w:rPr>
        <w:t>powerControlOffset</w:t>
      </w:r>
      <w:proofErr w:type="spellEnd"/>
      <w:r w:rsidR="00A54437" w:rsidRPr="00FF5F13">
        <w:rPr>
          <w:rFonts w:ascii="Times New Roman" w:eastAsiaTheme="minorEastAsia" w:hAnsi="Times New Roman"/>
          <w:lang w:eastAsia="zh-CN"/>
        </w:rPr>
        <w:t xml:space="preserve"> is not necessar</w:t>
      </w:r>
      <w:r w:rsidR="003C1738">
        <w:rPr>
          <w:rFonts w:ascii="Times New Roman" w:eastAsiaTheme="minorEastAsia" w:hAnsi="Times New Roman"/>
          <w:lang w:eastAsia="zh-CN"/>
        </w:rPr>
        <w:t>ily configured or used on resources with MU interference</w:t>
      </w:r>
      <w:r w:rsidR="00A54437" w:rsidRPr="00FF5F13">
        <w:rPr>
          <w:rFonts w:ascii="Times New Roman" w:eastAsiaTheme="minorEastAsia" w:hAnsi="Times New Roman"/>
          <w:lang w:eastAsia="zh-CN"/>
        </w:rPr>
        <w:t xml:space="preserve">, or </w:t>
      </w:r>
      <w:r w:rsidR="005A310B">
        <w:rPr>
          <w:rFonts w:ascii="Times New Roman" w:eastAsiaTheme="minorEastAsia" w:hAnsi="Times New Roman"/>
          <w:lang w:eastAsia="zh-CN"/>
        </w:rPr>
        <w:t xml:space="preserve">left for </w:t>
      </w:r>
      <w:proofErr w:type="spellStart"/>
      <w:r w:rsidR="005A310B">
        <w:rPr>
          <w:rFonts w:ascii="Times New Roman" w:eastAsiaTheme="minorEastAsia" w:hAnsi="Times New Roman"/>
          <w:lang w:eastAsia="zh-CN"/>
        </w:rPr>
        <w:t>gNB</w:t>
      </w:r>
      <w:proofErr w:type="spellEnd"/>
      <w:r w:rsidR="005A310B">
        <w:rPr>
          <w:rFonts w:ascii="Times New Roman" w:eastAsiaTheme="minorEastAsia" w:hAnsi="Times New Roman"/>
          <w:lang w:eastAsia="zh-CN"/>
        </w:rPr>
        <w:t xml:space="preserve"> implementation</w:t>
      </w:r>
      <w:r w:rsidR="00A54437" w:rsidRPr="00FF5F13">
        <w:rPr>
          <w:rFonts w:ascii="Times New Roman" w:eastAsiaTheme="minorEastAsia" w:hAnsi="Times New Roman"/>
          <w:lang w:eastAsia="zh-CN"/>
        </w:rPr>
        <w:t xml:space="preserve">. The </w:t>
      </w:r>
      <w:r w:rsidR="003C1738">
        <w:rPr>
          <w:rFonts w:ascii="Times New Roman" w:eastAsiaTheme="minorEastAsia" w:hAnsi="Times New Roman"/>
          <w:lang w:eastAsia="zh-CN"/>
        </w:rPr>
        <w:t xml:space="preserve">weighted </w:t>
      </w:r>
      <w:r w:rsidR="00A54437" w:rsidRPr="00FF5F13">
        <w:rPr>
          <w:rFonts w:ascii="Times New Roman" w:eastAsiaTheme="minorEastAsia" w:hAnsi="Times New Roman"/>
          <w:lang w:eastAsia="zh-CN"/>
        </w:rPr>
        <w:t>summation over the interference on all NZP CSI-RS resources would accurate</w:t>
      </w:r>
      <w:r w:rsidR="00FF5F13">
        <w:rPr>
          <w:rFonts w:ascii="Times New Roman" w:eastAsiaTheme="minorEastAsia" w:hAnsi="Times New Roman"/>
          <w:lang w:eastAsia="zh-CN"/>
        </w:rPr>
        <w:t>ly</w:t>
      </w:r>
      <w:r w:rsidR="00A54437" w:rsidRPr="00FF5F13">
        <w:rPr>
          <w:rFonts w:ascii="Times New Roman" w:eastAsiaTheme="minorEastAsia" w:hAnsi="Times New Roman"/>
          <w:lang w:eastAsia="zh-CN"/>
        </w:rPr>
        <w:t xml:space="preserve"> reflect t</w:t>
      </w:r>
      <w:r w:rsidR="00FF5F13" w:rsidRPr="00FF5F13">
        <w:rPr>
          <w:rFonts w:ascii="Times New Roman" w:eastAsiaTheme="minorEastAsia" w:hAnsi="Times New Roman"/>
          <w:lang w:eastAsia="zh-CN"/>
        </w:rPr>
        <w:t>he MU and inter-cell interference.</w:t>
      </w:r>
    </w:p>
    <w:p w:rsidR="0004356B" w:rsidRDefault="00FF5F13" w:rsidP="00CE066F">
      <w:pPr>
        <w:pStyle w:val="ListParagraph"/>
        <w:numPr>
          <w:ilvl w:val="0"/>
          <w:numId w:val="38"/>
        </w:numPr>
        <w:rPr>
          <w:rFonts w:ascii="Times New Roman" w:eastAsiaTheme="minorEastAsia" w:hAnsi="Times New Roman"/>
          <w:lang w:eastAsia="zh-CN"/>
        </w:rPr>
      </w:pPr>
      <w:r>
        <w:rPr>
          <w:rFonts w:ascii="Times New Roman" w:eastAsiaTheme="minorEastAsia" w:hAnsi="Times New Roman"/>
          <w:lang w:eastAsia="zh-CN"/>
        </w:rPr>
        <w:lastRenderedPageBreak/>
        <w:t xml:space="preserve">When a set of NZP CSI-RS resource in serving cell is assume to collide with PDSCH of neighbor cells, proper </w:t>
      </w:r>
      <w:r w:rsidR="0077540D">
        <w:rPr>
          <w:rFonts w:ascii="Times New Roman" w:eastAsiaTheme="minorEastAsia" w:hAnsi="Times New Roman"/>
          <w:lang w:eastAsia="zh-CN"/>
        </w:rPr>
        <w:t>‘</w:t>
      </w:r>
      <w:proofErr w:type="spellStart"/>
      <w:r w:rsidR="0077540D" w:rsidRPr="00FF5F13">
        <w:rPr>
          <w:rFonts w:ascii="Times New Roman" w:eastAsiaTheme="minorEastAsia" w:hAnsi="Times New Roman"/>
          <w:i/>
          <w:lang w:eastAsia="zh-CN"/>
        </w:rPr>
        <w:t>powerControlOffset</w:t>
      </w:r>
      <w:proofErr w:type="spellEnd"/>
      <w:r w:rsidR="00944446" w:rsidRPr="00CE066F">
        <w:rPr>
          <w:rFonts w:ascii="Times New Roman" w:eastAsiaTheme="minorEastAsia" w:hAnsi="Times New Roman"/>
          <w:lang w:eastAsia="zh-CN"/>
        </w:rPr>
        <w:t>’</w:t>
      </w:r>
      <w:r w:rsidR="0077540D">
        <w:rPr>
          <w:rFonts w:ascii="Times New Roman" w:eastAsiaTheme="minorEastAsia" w:hAnsi="Times New Roman"/>
          <w:lang w:eastAsia="zh-CN"/>
        </w:rPr>
        <w:t xml:space="preserve"> should be configured for each NZP CSI-RS resource</w:t>
      </w:r>
      <w:r w:rsidR="003C1738">
        <w:rPr>
          <w:rFonts w:ascii="Times New Roman" w:eastAsiaTheme="minorEastAsia" w:hAnsi="Times New Roman"/>
          <w:lang w:eastAsia="zh-CN"/>
        </w:rPr>
        <w:t xml:space="preserve"> with MU interference</w:t>
      </w:r>
      <w:r w:rsidR="0077540D">
        <w:rPr>
          <w:rFonts w:ascii="Times New Roman" w:eastAsiaTheme="minorEastAsia" w:hAnsi="Times New Roman"/>
          <w:lang w:eastAsia="zh-CN"/>
        </w:rPr>
        <w:t xml:space="preserve">. Then the weighted summation </w:t>
      </w:r>
      <w:r w:rsidR="00B82EDF" w:rsidRPr="00FF5F13">
        <w:rPr>
          <w:rFonts w:ascii="Times New Roman" w:eastAsiaTheme="minorEastAsia" w:hAnsi="Times New Roman"/>
          <w:lang w:eastAsia="zh-CN"/>
        </w:rPr>
        <w:t>over the interference</w:t>
      </w:r>
      <w:r w:rsidR="00B82EDF">
        <w:rPr>
          <w:rFonts w:ascii="Times New Roman" w:eastAsiaTheme="minorEastAsia" w:hAnsi="Times New Roman"/>
          <w:lang w:eastAsia="zh-CN"/>
        </w:rPr>
        <w:t xml:space="preserve"> on all interference resources would reflect the MU and slow</w:t>
      </w:r>
      <w:r w:rsidR="00414DF5">
        <w:rPr>
          <w:rFonts w:ascii="Times New Roman" w:eastAsiaTheme="minorEastAsia" w:hAnsi="Times New Roman"/>
          <w:lang w:eastAsia="zh-CN"/>
        </w:rPr>
        <w:t>ly</w:t>
      </w:r>
      <w:r w:rsidR="00B82EDF">
        <w:rPr>
          <w:rFonts w:ascii="Times New Roman" w:eastAsiaTheme="minorEastAsia" w:hAnsi="Times New Roman"/>
          <w:lang w:eastAsia="zh-CN"/>
        </w:rPr>
        <w:t xml:space="preserve"> </w:t>
      </w:r>
      <w:r w:rsidR="007F3464">
        <w:rPr>
          <w:rFonts w:ascii="Times New Roman" w:eastAsiaTheme="minorEastAsia" w:hAnsi="Times New Roman"/>
          <w:lang w:eastAsia="zh-CN"/>
        </w:rPr>
        <w:t>varying</w:t>
      </w:r>
      <w:r w:rsidR="00B82EDF">
        <w:rPr>
          <w:rFonts w:ascii="Times New Roman" w:eastAsiaTheme="minorEastAsia" w:hAnsi="Times New Roman"/>
          <w:lang w:eastAsia="zh-CN"/>
        </w:rPr>
        <w:t xml:space="preserve"> part of inter-cell interference. </w:t>
      </w:r>
    </w:p>
    <w:p w:rsidR="0004356B" w:rsidRPr="002C2B72" w:rsidRDefault="0004356B" w:rsidP="00CE066F">
      <w:pPr>
        <w:pStyle w:val="ListParagraph"/>
        <w:ind w:left="780"/>
        <w:rPr>
          <w:rFonts w:ascii="Times New Roman" w:eastAsiaTheme="minorEastAsia" w:hAnsi="Times New Roman"/>
          <w:lang w:eastAsia="zh-CN"/>
        </w:rPr>
      </w:pPr>
    </w:p>
    <w:p w:rsidR="0004356B" w:rsidRDefault="002D3754" w:rsidP="00CE066F">
      <w:pPr>
        <w:rPr>
          <w:lang w:eastAsia="zh-CN"/>
        </w:rPr>
      </w:pPr>
      <w:r>
        <w:rPr>
          <w:rFonts w:hint="eastAsia"/>
          <w:lang w:eastAsia="zh-CN"/>
        </w:rPr>
        <w:t xml:space="preserve">Therefore, for the case with </w:t>
      </w:r>
      <w:r w:rsidR="009C5876">
        <w:rPr>
          <w:lang w:eastAsia="zh-CN"/>
        </w:rPr>
        <w:t>NZP CSI-RS</w:t>
      </w:r>
      <w:r w:rsidR="008C7345">
        <w:rPr>
          <w:lang w:eastAsia="zh-CN"/>
        </w:rPr>
        <w:t xml:space="preserve"> resources</w:t>
      </w:r>
      <w:r w:rsidR="009C5876">
        <w:rPr>
          <w:lang w:eastAsia="zh-CN"/>
        </w:rPr>
        <w:t xml:space="preserve"> for interference measurement</w:t>
      </w:r>
      <w:r>
        <w:rPr>
          <w:rFonts w:hint="eastAsia"/>
          <w:lang w:eastAsia="zh-CN"/>
        </w:rPr>
        <w:t xml:space="preserve">, the UE </w:t>
      </w:r>
      <w:r>
        <w:rPr>
          <w:lang w:eastAsia="zh-CN"/>
        </w:rPr>
        <w:t>behavior and assumption</w:t>
      </w:r>
      <w:r w:rsidR="00414DF5">
        <w:rPr>
          <w:lang w:eastAsia="zh-CN"/>
        </w:rPr>
        <w:t xml:space="preserve"> </w:t>
      </w:r>
      <w:r>
        <w:rPr>
          <w:lang w:eastAsia="zh-CN"/>
        </w:rPr>
        <w:t>should be standardized</w:t>
      </w:r>
      <w:r w:rsidR="00414DF5">
        <w:rPr>
          <w:lang w:eastAsia="zh-CN"/>
        </w:rPr>
        <w:t xml:space="preserve"> as followings</w:t>
      </w:r>
      <w:r w:rsidR="008C7345">
        <w:rPr>
          <w:lang w:eastAsia="zh-CN"/>
        </w:rPr>
        <w:t>:</w:t>
      </w:r>
    </w:p>
    <w:p w:rsidR="0004356B" w:rsidRPr="00393DC8" w:rsidRDefault="00944446" w:rsidP="00CE066F">
      <w:pPr>
        <w:rPr>
          <w:b/>
          <w:i/>
          <w:lang w:eastAsia="zh-CN"/>
        </w:rPr>
      </w:pPr>
      <w:r w:rsidRPr="00393DC8">
        <w:rPr>
          <w:b/>
          <w:i/>
          <w:lang w:eastAsia="zh-CN"/>
        </w:rPr>
        <w:t>Proposal 2: NR should specify the following UE behaviors</w:t>
      </w:r>
    </w:p>
    <w:p w:rsidR="00286CF3" w:rsidRPr="00393DC8" w:rsidRDefault="00944446" w:rsidP="00286CF3">
      <w:pPr>
        <w:pStyle w:val="ListParagraph"/>
        <w:numPr>
          <w:ilvl w:val="0"/>
          <w:numId w:val="37"/>
        </w:numPr>
        <w:rPr>
          <w:rFonts w:ascii="Times New Roman" w:hAnsi="Times New Roman"/>
          <w:b/>
          <w:bCs/>
          <w:i/>
          <w:sz w:val="20"/>
          <w:szCs w:val="20"/>
          <w:lang w:eastAsia="zh-CN"/>
        </w:rPr>
      </w:pPr>
      <w:r w:rsidRPr="00393DC8">
        <w:rPr>
          <w:rFonts w:ascii="Times New Roman" w:hAnsi="Times New Roman"/>
          <w:b/>
          <w:bCs/>
          <w:i/>
        </w:rPr>
        <w:t>On a NZP CSI-RS resource only for channel measurement, UE assumes</w:t>
      </w:r>
    </w:p>
    <w:p w:rsidR="00286CF3" w:rsidRPr="00393DC8" w:rsidRDefault="00944446" w:rsidP="00286CF3">
      <w:pPr>
        <w:pStyle w:val="ListParagraph"/>
        <w:numPr>
          <w:ilvl w:val="1"/>
          <w:numId w:val="37"/>
        </w:numPr>
        <w:tabs>
          <w:tab w:val="num" w:pos="1440"/>
        </w:tabs>
        <w:ind w:left="1440" w:hanging="360"/>
        <w:rPr>
          <w:rFonts w:ascii="Times New Roman" w:hAnsi="Times New Roman"/>
          <w:b/>
          <w:bCs/>
          <w:i/>
        </w:rPr>
      </w:pPr>
      <w:r w:rsidRPr="00393DC8">
        <w:rPr>
          <w:rFonts w:ascii="Times New Roman" w:hAnsi="Times New Roman"/>
          <w:b/>
          <w:bCs/>
          <w:i/>
        </w:rPr>
        <w:t>Its desired signal(s) is transmitted</w:t>
      </w:r>
    </w:p>
    <w:p w:rsidR="00286CF3" w:rsidRPr="00393DC8" w:rsidRDefault="00944446" w:rsidP="00286CF3">
      <w:pPr>
        <w:pStyle w:val="ListParagraph"/>
        <w:numPr>
          <w:ilvl w:val="0"/>
          <w:numId w:val="37"/>
        </w:numPr>
        <w:rPr>
          <w:rFonts w:ascii="Times New Roman" w:hAnsi="Times New Roman"/>
          <w:b/>
          <w:bCs/>
          <w:i/>
        </w:rPr>
      </w:pPr>
      <w:r w:rsidRPr="00393DC8">
        <w:rPr>
          <w:rFonts w:ascii="Times New Roman" w:hAnsi="Times New Roman"/>
          <w:b/>
          <w:bCs/>
          <w:i/>
        </w:rPr>
        <w:t>On a NZP CSI-RS resource only for interference measurement, UE assumes</w:t>
      </w:r>
    </w:p>
    <w:p w:rsidR="0004356B" w:rsidRPr="00393DC8" w:rsidRDefault="00944446">
      <w:pPr>
        <w:pStyle w:val="ListParagraph"/>
        <w:numPr>
          <w:ilvl w:val="1"/>
          <w:numId w:val="37"/>
        </w:numPr>
        <w:tabs>
          <w:tab w:val="num" w:pos="1440"/>
        </w:tabs>
        <w:ind w:left="1440" w:hanging="360"/>
        <w:rPr>
          <w:rFonts w:ascii="Times New Roman" w:hAnsi="Times New Roman"/>
          <w:b/>
          <w:bCs/>
          <w:i/>
        </w:rPr>
      </w:pPr>
      <w:r w:rsidRPr="00393DC8">
        <w:rPr>
          <w:rFonts w:ascii="Times New Roman" w:hAnsi="Times New Roman"/>
          <w:b/>
          <w:bCs/>
          <w:i/>
        </w:rPr>
        <w:t>Only interference signal(s) is transmitted</w:t>
      </w:r>
    </w:p>
    <w:p w:rsidR="00286CF3" w:rsidRPr="00393DC8" w:rsidRDefault="00944446" w:rsidP="00286CF3">
      <w:pPr>
        <w:pStyle w:val="ListParagraph"/>
        <w:numPr>
          <w:ilvl w:val="0"/>
          <w:numId w:val="37"/>
        </w:numPr>
        <w:rPr>
          <w:rFonts w:ascii="Times New Roman" w:hAnsi="Times New Roman"/>
          <w:b/>
          <w:bCs/>
          <w:i/>
        </w:rPr>
      </w:pPr>
      <w:r w:rsidRPr="00393DC8">
        <w:rPr>
          <w:rFonts w:ascii="Times New Roman" w:hAnsi="Times New Roman"/>
          <w:b/>
          <w:bCs/>
          <w:i/>
        </w:rPr>
        <w:t xml:space="preserve">On a NZP CSI-RS resource for both channel and interference measurements, UE assumes </w:t>
      </w:r>
    </w:p>
    <w:p w:rsidR="00286CF3" w:rsidRPr="00393DC8" w:rsidRDefault="00944446" w:rsidP="00286CF3">
      <w:pPr>
        <w:pStyle w:val="ListParagraph"/>
        <w:numPr>
          <w:ilvl w:val="1"/>
          <w:numId w:val="37"/>
        </w:numPr>
        <w:tabs>
          <w:tab w:val="num" w:pos="1440"/>
        </w:tabs>
        <w:ind w:left="1440" w:hanging="360"/>
        <w:rPr>
          <w:rFonts w:ascii="Times New Roman" w:hAnsi="Times New Roman"/>
          <w:b/>
          <w:bCs/>
          <w:i/>
        </w:rPr>
      </w:pPr>
      <w:r w:rsidRPr="00393DC8">
        <w:rPr>
          <w:rFonts w:ascii="Times New Roman" w:hAnsi="Times New Roman"/>
          <w:b/>
          <w:bCs/>
          <w:i/>
        </w:rPr>
        <w:t>Its desired signal(s) is transmitted; and</w:t>
      </w:r>
    </w:p>
    <w:p w:rsidR="00286CF3" w:rsidRPr="00393DC8" w:rsidRDefault="00944446" w:rsidP="00286CF3">
      <w:pPr>
        <w:pStyle w:val="ListParagraph"/>
        <w:numPr>
          <w:ilvl w:val="1"/>
          <w:numId w:val="37"/>
        </w:numPr>
        <w:tabs>
          <w:tab w:val="num" w:pos="1440"/>
        </w:tabs>
        <w:ind w:left="1440" w:hanging="360"/>
        <w:rPr>
          <w:rFonts w:ascii="Times New Roman" w:hAnsi="Times New Roman"/>
          <w:b/>
          <w:bCs/>
          <w:i/>
        </w:rPr>
      </w:pPr>
      <w:r w:rsidRPr="00393DC8">
        <w:rPr>
          <w:rFonts w:ascii="Times New Roman" w:hAnsi="Times New Roman"/>
          <w:b/>
          <w:bCs/>
          <w:i/>
        </w:rPr>
        <w:t>Interference signal(s) is also transmitted</w:t>
      </w:r>
    </w:p>
    <w:p w:rsidR="00286CF3" w:rsidRPr="00393DC8" w:rsidRDefault="00944446" w:rsidP="00286CF3">
      <w:pPr>
        <w:pStyle w:val="ListParagraph"/>
        <w:numPr>
          <w:ilvl w:val="0"/>
          <w:numId w:val="37"/>
        </w:numPr>
        <w:rPr>
          <w:rFonts w:ascii="Times New Roman" w:hAnsi="Times New Roman"/>
          <w:b/>
          <w:bCs/>
          <w:i/>
        </w:rPr>
      </w:pPr>
      <w:r w:rsidRPr="00393DC8">
        <w:rPr>
          <w:rFonts w:ascii="Times New Roman" w:hAnsi="Times New Roman"/>
          <w:b/>
          <w:bCs/>
          <w:i/>
        </w:rPr>
        <w:t>UE assumes weighted summation over interference estimated on all resources for interference measurement</w:t>
      </w:r>
    </w:p>
    <w:p w:rsidR="00286CF3" w:rsidRPr="00393DC8" w:rsidRDefault="00944446" w:rsidP="00286CF3">
      <w:pPr>
        <w:pStyle w:val="ListParagraph"/>
        <w:numPr>
          <w:ilvl w:val="1"/>
          <w:numId w:val="37"/>
        </w:numPr>
        <w:tabs>
          <w:tab w:val="num" w:pos="1440"/>
        </w:tabs>
        <w:ind w:left="1440" w:hanging="360"/>
        <w:rPr>
          <w:rFonts w:ascii="Times New Roman" w:hAnsi="Times New Roman"/>
          <w:b/>
          <w:bCs/>
          <w:i/>
        </w:rPr>
      </w:pPr>
      <w:r w:rsidRPr="00393DC8">
        <w:rPr>
          <w:rFonts w:ascii="Times New Roman" w:hAnsi="Times New Roman"/>
          <w:b/>
          <w:bCs/>
          <w:i/>
        </w:rPr>
        <w:t>A scaling factor associated with NZP CSI-RS Pc may be assumed.</w:t>
      </w:r>
    </w:p>
    <w:p w:rsidR="0004356B" w:rsidRDefault="0004356B" w:rsidP="00CE066F">
      <w:pPr>
        <w:rPr>
          <w:lang w:eastAsia="zh-CN"/>
        </w:rPr>
      </w:pPr>
    </w:p>
    <w:p w:rsidR="002935D4" w:rsidRDefault="002935D4" w:rsidP="002935D4">
      <w:pPr>
        <w:pStyle w:val="Heading1"/>
        <w:numPr>
          <w:ilvl w:val="1"/>
          <w:numId w:val="19"/>
        </w:numPr>
        <w:rPr>
          <w:lang w:eastAsia="zh-CN"/>
        </w:rPr>
      </w:pPr>
      <w:r>
        <w:rPr>
          <w:rFonts w:hint="eastAsia"/>
          <w:lang w:eastAsia="zh-CN"/>
        </w:rPr>
        <w:t>DCI signaling design</w:t>
      </w:r>
    </w:p>
    <w:p w:rsidR="0004356B" w:rsidRDefault="00A423F9" w:rsidP="00CE066F">
      <w:pPr>
        <w:rPr>
          <w:lang w:eastAsia="zh-CN"/>
        </w:rPr>
      </w:pPr>
      <w:r>
        <w:rPr>
          <w:lang w:eastAsia="zh-CN"/>
        </w:rPr>
        <w:t>According to</w:t>
      </w:r>
      <w:r w:rsidR="006C7CF7">
        <w:rPr>
          <w:lang w:eastAsia="zh-CN"/>
        </w:rPr>
        <w:t xml:space="preserve"> the agreement of</w:t>
      </w:r>
      <w:r>
        <w:rPr>
          <w:lang w:eastAsia="zh-CN"/>
        </w:rPr>
        <w:t xml:space="preserve"> email discussion </w:t>
      </w:r>
      <w:r w:rsidR="006C7CF7">
        <w:rPr>
          <w:lang w:eastAsia="zh-CN"/>
        </w:rPr>
        <w:t>[</w:t>
      </w:r>
      <w:r w:rsidR="006C7CF7" w:rsidRPr="006C7CF7">
        <w:rPr>
          <w:lang w:eastAsia="zh-CN"/>
        </w:rPr>
        <w:t>90b-NR-13</w:t>
      </w:r>
      <w:r w:rsidR="006C7CF7">
        <w:rPr>
          <w:lang w:eastAsia="zh-CN"/>
        </w:rPr>
        <w:t xml:space="preserve">], CSI request field can </w:t>
      </w:r>
      <w:r w:rsidR="0095647B">
        <w:rPr>
          <w:lang w:eastAsia="zh-CN"/>
        </w:rPr>
        <w:t xml:space="preserve">trigger </w:t>
      </w:r>
      <w:proofErr w:type="spellStart"/>
      <w:r w:rsidR="006C7CF7" w:rsidRPr="00CE066F">
        <w:rPr>
          <w:lang w:eastAsia="zh-CN"/>
        </w:rPr>
        <w:t>aperiodic</w:t>
      </w:r>
      <w:proofErr w:type="spellEnd"/>
      <w:r w:rsidR="006C7CF7" w:rsidRPr="00CE066F">
        <w:rPr>
          <w:lang w:eastAsia="zh-CN"/>
        </w:rPr>
        <w:t xml:space="preserve"> CSI-RS resource set(s)</w:t>
      </w:r>
      <w:r w:rsidR="00944446" w:rsidRPr="00CE066F">
        <w:rPr>
          <w:lang w:eastAsia="zh-CN"/>
        </w:rPr>
        <w:t xml:space="preserve"> for channel and/or interference measurement</w:t>
      </w:r>
      <w:r w:rsidR="006C7CF7">
        <w:rPr>
          <w:lang w:eastAsia="zh-CN"/>
        </w:rPr>
        <w:t xml:space="preserve">. </w:t>
      </w:r>
      <w:r w:rsidR="00491433">
        <w:rPr>
          <w:lang w:eastAsia="zh-CN"/>
        </w:rPr>
        <w:t>However among these CSI-RS resource sets, which resource</w:t>
      </w:r>
      <w:r w:rsidR="005A310B">
        <w:rPr>
          <w:lang w:eastAsia="zh-CN"/>
        </w:rPr>
        <w:t>s are for channel and which are</w:t>
      </w:r>
      <w:r w:rsidR="00491433">
        <w:rPr>
          <w:lang w:eastAsia="zh-CN"/>
        </w:rPr>
        <w:t xml:space="preserve"> for interference would be clearly indicated. There are two alternatives can considered.</w:t>
      </w:r>
    </w:p>
    <w:p w:rsidR="0004356B" w:rsidRDefault="00944446" w:rsidP="00CE066F">
      <w:pPr>
        <w:pStyle w:val="ListParagraph"/>
        <w:numPr>
          <w:ilvl w:val="0"/>
          <w:numId w:val="36"/>
        </w:numPr>
        <w:rPr>
          <w:lang w:eastAsia="zh-CN"/>
        </w:rPr>
      </w:pPr>
      <w:r w:rsidRPr="00CE066F">
        <w:rPr>
          <w:rFonts w:ascii="Times New Roman" w:eastAsiaTheme="minorEastAsia" w:hAnsi="Times New Roman"/>
          <w:lang w:eastAsia="zh-CN"/>
        </w:rPr>
        <w:t xml:space="preserve">Alt-1: </w:t>
      </w:r>
      <w:r w:rsidR="00491433">
        <w:rPr>
          <w:rFonts w:ascii="Times New Roman" w:eastAsiaTheme="minorEastAsia" w:hAnsi="Times New Roman"/>
          <w:lang w:eastAsia="zh-CN"/>
        </w:rPr>
        <w:t xml:space="preserve">each trigger state of CSI request filed would </w:t>
      </w:r>
      <w:r w:rsidR="00925B4B">
        <w:rPr>
          <w:rFonts w:ascii="Times New Roman" w:eastAsiaTheme="minorEastAsia" w:hAnsi="Times New Roman"/>
          <w:lang w:eastAsia="zh-CN"/>
        </w:rPr>
        <w:t>reflect the combination of {CSI reporting setting, CSI-RS resource</w:t>
      </w:r>
      <w:r w:rsidR="002856A7">
        <w:rPr>
          <w:rFonts w:ascii="Times New Roman" w:eastAsiaTheme="minorEastAsia" w:hAnsi="Times New Roman"/>
          <w:lang w:eastAsia="zh-CN"/>
        </w:rPr>
        <w:t xml:space="preserve">s </w:t>
      </w:r>
      <w:r w:rsidR="00925B4B">
        <w:rPr>
          <w:rFonts w:ascii="Times New Roman" w:eastAsiaTheme="minorEastAsia" w:hAnsi="Times New Roman"/>
          <w:lang w:eastAsia="zh-CN"/>
        </w:rPr>
        <w:t>for channel, CSI-RS resource</w:t>
      </w:r>
      <w:r w:rsidR="002856A7">
        <w:rPr>
          <w:rFonts w:ascii="Times New Roman" w:eastAsiaTheme="minorEastAsia" w:hAnsi="Times New Roman"/>
          <w:lang w:eastAsia="zh-CN"/>
        </w:rPr>
        <w:t>s</w:t>
      </w:r>
      <w:r w:rsidR="00925B4B">
        <w:rPr>
          <w:rFonts w:ascii="Times New Roman" w:eastAsiaTheme="minorEastAsia" w:hAnsi="Times New Roman"/>
          <w:lang w:eastAsia="zh-CN"/>
        </w:rPr>
        <w:t xml:space="preserve"> for interference};</w:t>
      </w:r>
    </w:p>
    <w:p w:rsidR="0004356B" w:rsidRDefault="00925B4B" w:rsidP="00CE066F">
      <w:pPr>
        <w:pStyle w:val="ListParagraph"/>
        <w:numPr>
          <w:ilvl w:val="0"/>
          <w:numId w:val="36"/>
        </w:numPr>
        <w:rPr>
          <w:lang w:eastAsia="zh-CN"/>
        </w:rPr>
      </w:pPr>
      <w:r>
        <w:rPr>
          <w:rFonts w:ascii="Times New Roman" w:eastAsiaTheme="minorEastAsia" w:hAnsi="Times New Roman"/>
          <w:lang w:eastAsia="zh-CN"/>
        </w:rPr>
        <w:t xml:space="preserve">Alt-2: </w:t>
      </w:r>
      <w:r w:rsidR="0084089B">
        <w:rPr>
          <w:rFonts w:ascii="Times New Roman" w:eastAsiaTheme="minorEastAsia" w:hAnsi="Times New Roman"/>
          <w:lang w:eastAsia="zh-CN"/>
        </w:rPr>
        <w:t xml:space="preserve">each trigger state of CSI request filed would indicate CSI reporting setting </w:t>
      </w:r>
      <w:r w:rsidR="0084089B" w:rsidRPr="0084089B">
        <w:rPr>
          <w:rFonts w:ascii="Times New Roman" w:eastAsiaTheme="minorEastAsia" w:hAnsi="Times New Roman"/>
          <w:lang w:eastAsia="zh-CN"/>
        </w:rPr>
        <w:t>and this CSI reporting setting associated CSI-RS resource set.</w:t>
      </w:r>
      <w:r w:rsidR="0084089B">
        <w:rPr>
          <w:rFonts w:ascii="Times New Roman" w:eastAsiaTheme="minorEastAsia" w:hAnsi="Times New Roman"/>
          <w:lang w:eastAsia="zh-CN"/>
        </w:rPr>
        <w:t xml:space="preserve"> A</w:t>
      </w:r>
      <w:r w:rsidRPr="0084089B">
        <w:rPr>
          <w:rFonts w:ascii="Times New Roman" w:eastAsiaTheme="minorEastAsia" w:hAnsi="Times New Roman"/>
          <w:lang w:eastAsia="zh-CN"/>
        </w:rPr>
        <w:t>ddition bit-field in DCI</w:t>
      </w:r>
      <w:r w:rsidR="0084089B">
        <w:rPr>
          <w:rFonts w:ascii="Times New Roman" w:eastAsiaTheme="minorEastAsia" w:hAnsi="Times New Roman"/>
          <w:lang w:eastAsia="zh-CN"/>
        </w:rPr>
        <w:t xml:space="preserve"> further</w:t>
      </w:r>
      <w:r w:rsidRPr="0084089B">
        <w:rPr>
          <w:rFonts w:ascii="Times New Roman" w:eastAsiaTheme="minorEastAsia" w:hAnsi="Times New Roman"/>
          <w:lang w:eastAsia="zh-CN"/>
        </w:rPr>
        <w:t xml:space="preserve"> </w:t>
      </w:r>
      <w:r w:rsidR="0084089B">
        <w:rPr>
          <w:rFonts w:ascii="Times New Roman" w:eastAsiaTheme="minorEastAsia" w:hAnsi="Times New Roman"/>
          <w:lang w:eastAsia="zh-CN"/>
        </w:rPr>
        <w:t>select</w:t>
      </w:r>
      <w:r w:rsidR="00C33257">
        <w:rPr>
          <w:rFonts w:ascii="Times New Roman" w:eastAsiaTheme="minorEastAsia" w:hAnsi="Times New Roman"/>
          <w:lang w:eastAsia="zh-CN"/>
        </w:rPr>
        <w:t>s</w:t>
      </w:r>
      <w:r w:rsidR="0084089B">
        <w:rPr>
          <w:rFonts w:ascii="Times New Roman" w:eastAsiaTheme="minorEastAsia" w:hAnsi="Times New Roman"/>
          <w:lang w:eastAsia="zh-CN"/>
        </w:rPr>
        <w:t xml:space="preserve"> the</w:t>
      </w:r>
      <w:r w:rsidR="0084089B" w:rsidRPr="0084089B">
        <w:rPr>
          <w:rFonts w:ascii="Times New Roman" w:eastAsiaTheme="minorEastAsia" w:hAnsi="Times New Roman"/>
          <w:lang w:eastAsia="zh-CN"/>
        </w:rPr>
        <w:t xml:space="preserve"> </w:t>
      </w:r>
      <w:r w:rsidRPr="0084089B">
        <w:rPr>
          <w:rFonts w:ascii="Times New Roman" w:eastAsiaTheme="minorEastAsia" w:hAnsi="Times New Roman"/>
          <w:lang w:eastAsia="zh-CN"/>
        </w:rPr>
        <w:t xml:space="preserve">resource </w:t>
      </w:r>
      <w:r w:rsidR="00AB39D0">
        <w:rPr>
          <w:rFonts w:ascii="Times New Roman" w:eastAsiaTheme="minorEastAsia" w:hAnsi="Times New Roman"/>
          <w:lang w:eastAsia="zh-CN"/>
        </w:rPr>
        <w:t>sub</w:t>
      </w:r>
      <w:r w:rsidRPr="0084089B">
        <w:rPr>
          <w:rFonts w:ascii="Times New Roman" w:eastAsiaTheme="minorEastAsia" w:hAnsi="Times New Roman"/>
          <w:lang w:eastAsia="zh-CN"/>
        </w:rPr>
        <w:t>set for channel</w:t>
      </w:r>
      <w:r w:rsidR="0084089B">
        <w:rPr>
          <w:rFonts w:ascii="Times New Roman" w:eastAsiaTheme="minorEastAsia" w:hAnsi="Times New Roman"/>
          <w:lang w:eastAsia="zh-CN"/>
        </w:rPr>
        <w:t xml:space="preserve"> and </w:t>
      </w:r>
      <w:r w:rsidR="0084089B" w:rsidRPr="0084089B">
        <w:rPr>
          <w:rFonts w:ascii="Times New Roman" w:eastAsiaTheme="minorEastAsia" w:hAnsi="Times New Roman"/>
          <w:lang w:eastAsia="zh-CN"/>
        </w:rPr>
        <w:t xml:space="preserve">resource </w:t>
      </w:r>
      <w:r w:rsidR="00AB39D0">
        <w:rPr>
          <w:rFonts w:ascii="Times New Roman" w:eastAsiaTheme="minorEastAsia" w:hAnsi="Times New Roman"/>
          <w:lang w:eastAsia="zh-CN"/>
        </w:rPr>
        <w:t>sub</w:t>
      </w:r>
      <w:r w:rsidR="0084089B" w:rsidRPr="0084089B">
        <w:rPr>
          <w:rFonts w:ascii="Times New Roman" w:eastAsiaTheme="minorEastAsia" w:hAnsi="Times New Roman"/>
          <w:lang w:eastAsia="zh-CN"/>
        </w:rPr>
        <w:t>set for interference</w:t>
      </w:r>
      <w:r w:rsidR="00AB39D0">
        <w:rPr>
          <w:rFonts w:ascii="Times New Roman" w:eastAsiaTheme="minorEastAsia" w:hAnsi="Times New Roman"/>
          <w:lang w:eastAsia="zh-CN"/>
        </w:rPr>
        <w:t>;</w:t>
      </w:r>
      <w:r w:rsidR="00AB1C96">
        <w:rPr>
          <w:rFonts w:ascii="Times New Roman" w:eastAsiaTheme="minorEastAsia" w:hAnsi="Times New Roman"/>
          <w:lang w:eastAsia="zh-CN"/>
        </w:rPr>
        <w:t xml:space="preserve"> </w:t>
      </w:r>
      <w:r w:rsidR="00AB39D0">
        <w:rPr>
          <w:rFonts w:ascii="Times New Roman" w:eastAsiaTheme="minorEastAsia" w:hAnsi="Times New Roman"/>
          <w:lang w:eastAsia="zh-CN"/>
        </w:rPr>
        <w:t>o</w:t>
      </w:r>
      <w:r w:rsidR="00AB1C96">
        <w:rPr>
          <w:rFonts w:ascii="Times New Roman" w:eastAsiaTheme="minorEastAsia" w:hAnsi="Times New Roman"/>
          <w:lang w:eastAsia="zh-CN"/>
        </w:rPr>
        <w:t xml:space="preserve">ne straightforward scheme is the entire resources in the set are for </w:t>
      </w:r>
      <w:r w:rsidR="00AB39D0">
        <w:rPr>
          <w:rFonts w:ascii="Times New Roman" w:eastAsiaTheme="minorEastAsia" w:hAnsi="Times New Roman"/>
          <w:lang w:eastAsia="zh-CN"/>
        </w:rPr>
        <w:t>IM</w:t>
      </w:r>
      <w:r w:rsidR="00AB1C96">
        <w:rPr>
          <w:rFonts w:ascii="Times New Roman" w:eastAsiaTheme="minorEastAsia" w:hAnsi="Times New Roman"/>
          <w:lang w:eastAsia="zh-CN"/>
        </w:rPr>
        <w:t xml:space="preserve"> and one subset of resources are indicated </w:t>
      </w:r>
      <w:r w:rsidR="00E123B8">
        <w:rPr>
          <w:rFonts w:ascii="Times New Roman" w:eastAsiaTheme="minorEastAsia" w:hAnsi="Times New Roman"/>
          <w:lang w:eastAsia="zh-CN"/>
        </w:rPr>
        <w:t>via</w:t>
      </w:r>
      <w:r w:rsidR="00AB1C96">
        <w:rPr>
          <w:rFonts w:ascii="Times New Roman" w:eastAsiaTheme="minorEastAsia" w:hAnsi="Times New Roman"/>
          <w:lang w:eastAsia="zh-CN"/>
        </w:rPr>
        <w:t xml:space="preserve"> this DCI for </w:t>
      </w:r>
      <w:r w:rsidR="00AB39D0">
        <w:rPr>
          <w:rFonts w:ascii="Times New Roman" w:eastAsiaTheme="minorEastAsia" w:hAnsi="Times New Roman"/>
          <w:lang w:eastAsia="zh-CN"/>
        </w:rPr>
        <w:t>CM</w:t>
      </w:r>
      <w:r w:rsidR="00E123B8">
        <w:rPr>
          <w:rFonts w:ascii="Times New Roman" w:eastAsiaTheme="minorEastAsia" w:hAnsi="Times New Roman"/>
          <w:lang w:eastAsia="zh-CN"/>
        </w:rPr>
        <w:t>.</w:t>
      </w:r>
      <w:r w:rsidR="00AB39D0">
        <w:rPr>
          <w:rFonts w:ascii="Times New Roman" w:eastAsiaTheme="minorEastAsia" w:hAnsi="Times New Roman"/>
          <w:lang w:eastAsia="zh-CN"/>
        </w:rPr>
        <w:t xml:space="preserve"> Alternatively, all resources in the set are for CM and additional bit-field in DCI further indicates resources for IM.</w:t>
      </w:r>
    </w:p>
    <w:p w:rsidR="0004356B" w:rsidRDefault="00925B4B" w:rsidP="00CE066F">
      <w:pPr>
        <w:pStyle w:val="ListParagraph"/>
        <w:ind w:left="640"/>
        <w:rPr>
          <w:lang w:eastAsia="zh-CN"/>
        </w:rPr>
      </w:pPr>
      <w:r>
        <w:rPr>
          <w:rFonts w:ascii="Times New Roman" w:eastAsiaTheme="minorEastAsia" w:hAnsi="Times New Roman"/>
          <w:lang w:eastAsia="zh-CN"/>
        </w:rPr>
        <w:t xml:space="preserve">  </w:t>
      </w:r>
    </w:p>
    <w:p w:rsidR="0004356B" w:rsidRDefault="0084089B" w:rsidP="00CE066F">
      <w:pPr>
        <w:rPr>
          <w:lang w:eastAsia="zh-CN"/>
        </w:rPr>
      </w:pPr>
      <w:r>
        <w:rPr>
          <w:lang w:eastAsia="zh-CN"/>
        </w:rPr>
        <w:t xml:space="preserve">Basically, both alternatives can support the mechanism of NZP based interference measurement. However, Alt-2 </w:t>
      </w:r>
      <w:r w:rsidR="00AB1C96">
        <w:rPr>
          <w:lang w:eastAsia="zh-CN"/>
        </w:rPr>
        <w:t>is</w:t>
      </w:r>
      <w:r>
        <w:rPr>
          <w:lang w:eastAsia="zh-CN"/>
        </w:rPr>
        <w:t xml:space="preserve"> more </w:t>
      </w:r>
      <w:r w:rsidR="00BD351E">
        <w:rPr>
          <w:lang w:eastAsia="zh-CN"/>
        </w:rPr>
        <w:t>flexible</w:t>
      </w:r>
      <w:r>
        <w:rPr>
          <w:lang w:eastAsia="zh-CN"/>
        </w:rPr>
        <w:t xml:space="preserve"> on selection CSI-RS resources for channel or interference measurement. </w:t>
      </w:r>
      <w:r w:rsidR="00527397">
        <w:rPr>
          <w:lang w:eastAsia="zh-CN"/>
        </w:rPr>
        <w:t>Apparently</w:t>
      </w:r>
      <w:r>
        <w:rPr>
          <w:lang w:eastAsia="zh-CN"/>
        </w:rPr>
        <w:t xml:space="preserve"> Alt-1 can </w:t>
      </w:r>
      <w:proofErr w:type="gramStart"/>
      <w:r>
        <w:rPr>
          <w:lang w:eastAsia="zh-CN"/>
        </w:rPr>
        <w:t>achieves</w:t>
      </w:r>
      <w:proofErr w:type="gramEnd"/>
      <w:r>
        <w:rPr>
          <w:lang w:eastAsia="zh-CN"/>
        </w:rPr>
        <w:t xml:space="preserve"> the same flexibility when sufficient trigger states are supported in CSI request field. </w:t>
      </w:r>
      <w:r w:rsidR="00BD55B8">
        <w:rPr>
          <w:lang w:eastAsia="zh-CN"/>
        </w:rPr>
        <w:t xml:space="preserve">However RRC signaling </w:t>
      </w:r>
      <w:proofErr w:type="gramStart"/>
      <w:r w:rsidR="00BD55B8">
        <w:rPr>
          <w:lang w:eastAsia="zh-CN"/>
        </w:rPr>
        <w:t>need</w:t>
      </w:r>
      <w:proofErr w:type="gramEnd"/>
      <w:r w:rsidR="00BD55B8">
        <w:rPr>
          <w:lang w:eastAsia="zh-CN"/>
        </w:rPr>
        <w:t xml:space="preserve"> to configure each state corresponding to each measurement hypothesis and reporting setting. </w:t>
      </w:r>
      <w:r w:rsidR="004D3D03">
        <w:rPr>
          <w:lang w:eastAsia="zh-CN"/>
        </w:rPr>
        <w:t>Considering</w:t>
      </w:r>
      <w:r w:rsidR="00BD55B8">
        <w:rPr>
          <w:lang w:eastAsia="zh-CN"/>
        </w:rPr>
        <w:t xml:space="preserve"> </w:t>
      </w:r>
      <w:r w:rsidR="004D3D03">
        <w:rPr>
          <w:lang w:eastAsia="zh-CN"/>
        </w:rPr>
        <w:t>carriers</w:t>
      </w:r>
      <w:r w:rsidR="00BD55B8">
        <w:rPr>
          <w:lang w:eastAsia="zh-CN"/>
        </w:rPr>
        <w:t xml:space="preserve"> in trigger states, the RRC signaling overhead and configuration complexity would be </w:t>
      </w:r>
      <w:r w:rsidR="00AF170A">
        <w:rPr>
          <w:lang w:eastAsia="zh-CN"/>
        </w:rPr>
        <w:t>high</w:t>
      </w:r>
      <w:r w:rsidR="00BD55B8">
        <w:rPr>
          <w:lang w:eastAsia="zh-CN"/>
        </w:rPr>
        <w:t>. From this point of view, we slight prefer Alt-2.</w:t>
      </w:r>
      <w:r w:rsidR="00AB39D0">
        <w:rPr>
          <w:lang w:eastAsia="zh-CN"/>
        </w:rPr>
        <w:t xml:space="preserve"> </w:t>
      </w:r>
      <w:proofErr w:type="gramStart"/>
      <w:r w:rsidR="00AB39D0">
        <w:rPr>
          <w:lang w:eastAsia="zh-CN"/>
        </w:rPr>
        <w:t xml:space="preserve">See </w:t>
      </w:r>
      <w:r w:rsidR="002D2ACC">
        <w:rPr>
          <w:lang w:eastAsia="zh-CN"/>
        </w:rPr>
        <w:t>[3] for more discussions.</w:t>
      </w:r>
      <w:proofErr w:type="gramEnd"/>
    </w:p>
    <w:p w:rsidR="0004356B" w:rsidRPr="00393DC8" w:rsidRDefault="00BD55B8" w:rsidP="00CE066F">
      <w:pPr>
        <w:rPr>
          <w:i/>
          <w:lang w:eastAsia="zh-CN"/>
        </w:rPr>
      </w:pPr>
      <w:r w:rsidRPr="00393DC8">
        <w:rPr>
          <w:b/>
          <w:i/>
          <w:lang w:eastAsia="zh-CN"/>
        </w:rPr>
        <w:t xml:space="preserve">Proposal 3: </w:t>
      </w:r>
      <w:r w:rsidR="00192720" w:rsidRPr="00393DC8">
        <w:rPr>
          <w:b/>
          <w:i/>
          <w:lang w:eastAsia="zh-CN"/>
        </w:rPr>
        <w:t>In addition to</w:t>
      </w:r>
      <w:r w:rsidRPr="00393DC8">
        <w:rPr>
          <w:b/>
          <w:i/>
          <w:lang w:eastAsia="zh-CN"/>
        </w:rPr>
        <w:t xml:space="preserve"> CSI request fi</w:t>
      </w:r>
      <w:r w:rsidR="00192720" w:rsidRPr="00393DC8">
        <w:rPr>
          <w:b/>
          <w:i/>
          <w:lang w:eastAsia="zh-CN"/>
        </w:rPr>
        <w:t>e</w:t>
      </w:r>
      <w:r w:rsidRPr="00393DC8">
        <w:rPr>
          <w:b/>
          <w:i/>
          <w:lang w:eastAsia="zh-CN"/>
        </w:rPr>
        <w:t>ld, introduce a</w:t>
      </w:r>
      <w:r w:rsidR="00944446" w:rsidRPr="00393DC8">
        <w:rPr>
          <w:b/>
          <w:i/>
          <w:lang w:eastAsia="zh-CN"/>
        </w:rPr>
        <w:t>ddition</w:t>
      </w:r>
      <w:r w:rsidR="00192720" w:rsidRPr="00393DC8">
        <w:rPr>
          <w:b/>
          <w:i/>
          <w:lang w:eastAsia="zh-CN"/>
        </w:rPr>
        <w:t>al</w:t>
      </w:r>
      <w:r w:rsidR="00944446" w:rsidRPr="00393DC8">
        <w:rPr>
          <w:b/>
          <w:i/>
          <w:lang w:eastAsia="zh-CN"/>
        </w:rPr>
        <w:t xml:space="preserve"> bit-field in DCI </w:t>
      </w:r>
      <w:r w:rsidRPr="00393DC8">
        <w:rPr>
          <w:b/>
          <w:i/>
          <w:lang w:eastAsia="zh-CN"/>
        </w:rPr>
        <w:t>to further</w:t>
      </w:r>
      <w:r w:rsidR="00944446" w:rsidRPr="00393DC8">
        <w:rPr>
          <w:b/>
          <w:i/>
          <w:lang w:eastAsia="zh-CN"/>
        </w:rPr>
        <w:t xml:space="preserve"> </w:t>
      </w:r>
      <w:r w:rsidR="00C33257">
        <w:rPr>
          <w:b/>
          <w:i/>
          <w:lang w:eastAsia="zh-CN"/>
        </w:rPr>
        <w:t>indicate</w:t>
      </w:r>
      <w:r w:rsidR="00C33257" w:rsidRPr="00393DC8">
        <w:rPr>
          <w:b/>
          <w:i/>
          <w:lang w:eastAsia="zh-CN"/>
        </w:rPr>
        <w:t xml:space="preserve"> </w:t>
      </w:r>
      <w:r w:rsidR="00944446" w:rsidRPr="00393DC8">
        <w:rPr>
          <w:b/>
          <w:i/>
          <w:lang w:eastAsia="zh-CN"/>
        </w:rPr>
        <w:t>the resource</w:t>
      </w:r>
      <w:r w:rsidR="002D2ACC">
        <w:rPr>
          <w:b/>
          <w:i/>
          <w:lang w:eastAsia="zh-CN"/>
        </w:rPr>
        <w:t>s</w:t>
      </w:r>
      <w:r w:rsidR="00944446" w:rsidRPr="00393DC8">
        <w:rPr>
          <w:b/>
          <w:i/>
          <w:lang w:eastAsia="zh-CN"/>
        </w:rPr>
        <w:t xml:space="preserve"> for channel</w:t>
      </w:r>
      <w:r w:rsidR="002D2ACC">
        <w:rPr>
          <w:b/>
          <w:i/>
          <w:lang w:eastAsia="zh-CN"/>
        </w:rPr>
        <w:t xml:space="preserve"> measurement</w:t>
      </w:r>
      <w:r w:rsidR="00944446" w:rsidRPr="00393DC8">
        <w:rPr>
          <w:b/>
          <w:i/>
          <w:lang w:eastAsia="zh-CN"/>
        </w:rPr>
        <w:t xml:space="preserve"> and</w:t>
      </w:r>
      <w:r w:rsidR="002D2ACC">
        <w:rPr>
          <w:b/>
          <w:i/>
          <w:lang w:eastAsia="zh-CN"/>
        </w:rPr>
        <w:t>/or</w:t>
      </w:r>
      <w:r w:rsidR="00944446" w:rsidRPr="00393DC8">
        <w:rPr>
          <w:b/>
          <w:i/>
          <w:lang w:eastAsia="zh-CN"/>
        </w:rPr>
        <w:t xml:space="preserve"> resource</w:t>
      </w:r>
      <w:r w:rsidR="002D2ACC">
        <w:rPr>
          <w:b/>
          <w:i/>
          <w:lang w:eastAsia="zh-CN"/>
        </w:rPr>
        <w:t>s</w:t>
      </w:r>
      <w:r w:rsidR="00944446" w:rsidRPr="00393DC8">
        <w:rPr>
          <w:b/>
          <w:i/>
          <w:lang w:eastAsia="zh-CN"/>
        </w:rPr>
        <w:t xml:space="preserve"> for interference</w:t>
      </w:r>
      <w:r w:rsidR="002D2ACC">
        <w:rPr>
          <w:b/>
          <w:i/>
          <w:lang w:eastAsia="zh-CN"/>
        </w:rPr>
        <w:t xml:space="preserve"> measurement</w:t>
      </w:r>
      <w:r w:rsidRPr="00393DC8">
        <w:rPr>
          <w:b/>
          <w:i/>
          <w:lang w:eastAsia="zh-CN"/>
        </w:rPr>
        <w:t>.</w:t>
      </w:r>
    </w:p>
    <w:p w:rsidR="00FA2397" w:rsidRPr="00CE066F" w:rsidRDefault="00FA2397" w:rsidP="00896FFA">
      <w:pPr>
        <w:rPr>
          <w:rFonts w:eastAsia="MS Mincho"/>
          <w:lang w:eastAsia="ja-JP"/>
        </w:rPr>
      </w:pPr>
      <w:bookmarkStart w:id="2" w:name="OLE_LINK32"/>
    </w:p>
    <w:p w:rsidR="0004356B" w:rsidRDefault="00020609" w:rsidP="00CE066F">
      <w:pPr>
        <w:pStyle w:val="Heading1"/>
        <w:numPr>
          <w:ilvl w:val="0"/>
          <w:numId w:val="19"/>
        </w:numPr>
        <w:rPr>
          <w:lang w:eastAsia="zh-CN"/>
        </w:rPr>
      </w:pPr>
      <w:r>
        <w:t xml:space="preserve">Discussion on </w:t>
      </w:r>
      <w:r w:rsidR="0092784B">
        <w:t>RE pattern for ZP CSI-RS based IMR</w:t>
      </w:r>
    </w:p>
    <w:p w:rsidR="007968DF" w:rsidRDefault="001500BF" w:rsidP="0092784B">
      <w:pPr>
        <w:rPr>
          <w:lang w:eastAsia="zh-CN"/>
        </w:rPr>
      </w:pPr>
      <w:r>
        <w:rPr>
          <w:rFonts w:hint="eastAsia"/>
          <w:lang w:eastAsia="zh-CN"/>
        </w:rPr>
        <w:t xml:space="preserve">According to the </w:t>
      </w:r>
      <w:r w:rsidR="001C02AD">
        <w:rPr>
          <w:lang w:eastAsia="zh-CN"/>
        </w:rPr>
        <w:t>working assumption</w:t>
      </w:r>
      <w:r w:rsidR="006E1B37">
        <w:rPr>
          <w:lang w:eastAsia="zh-CN"/>
        </w:rPr>
        <w:t xml:space="preserve"> in previous meeting</w:t>
      </w:r>
      <w:r>
        <w:rPr>
          <w:rFonts w:hint="eastAsia"/>
          <w:lang w:eastAsia="zh-CN"/>
        </w:rPr>
        <w:t xml:space="preserve">, </w:t>
      </w:r>
      <w:r w:rsidR="001C02AD">
        <w:rPr>
          <w:lang w:eastAsia="zh-CN"/>
        </w:rPr>
        <w:t>whether support</w:t>
      </w:r>
      <w:r w:rsidR="00310F65">
        <w:rPr>
          <w:lang w:eastAsia="zh-CN"/>
        </w:rPr>
        <w:t>ing both or one of RE patterns (2,</w:t>
      </w:r>
      <w:r w:rsidR="00F2372A">
        <w:rPr>
          <w:lang w:eastAsia="zh-CN"/>
        </w:rPr>
        <w:t xml:space="preserve"> </w:t>
      </w:r>
      <w:r w:rsidR="00310F65">
        <w:rPr>
          <w:lang w:eastAsia="zh-CN"/>
        </w:rPr>
        <w:t>2) and (4, 1) s</w:t>
      </w:r>
      <w:r w:rsidR="00607DF0">
        <w:rPr>
          <w:lang w:eastAsia="zh-CN"/>
        </w:rPr>
        <w:t>hould be determined</w:t>
      </w:r>
      <w:r w:rsidR="00310F65">
        <w:rPr>
          <w:lang w:eastAsia="zh-CN"/>
        </w:rPr>
        <w:t xml:space="preserve"> </w:t>
      </w:r>
      <w:r w:rsidR="00310F65">
        <w:rPr>
          <w:rFonts w:hint="eastAsia"/>
          <w:lang w:eastAsia="zh-CN"/>
        </w:rPr>
        <w:t>for ZP CSI-RS</w:t>
      </w:r>
      <w:r w:rsidR="00310F65">
        <w:rPr>
          <w:lang w:eastAsia="zh-CN"/>
        </w:rPr>
        <w:t xml:space="preserve"> based IMR. From the interference measurement perspective, ZP CSI-RS resource is general configured to</w:t>
      </w:r>
      <w:r w:rsidR="00173DCE">
        <w:rPr>
          <w:lang w:eastAsia="zh-CN"/>
        </w:rPr>
        <w:t xml:space="preserve"> collide</w:t>
      </w:r>
      <w:r w:rsidR="00310F65">
        <w:rPr>
          <w:lang w:eastAsia="zh-CN"/>
        </w:rPr>
        <w:t xml:space="preserve"> with PDSCH of neighbor cells. However, we cannot </w:t>
      </w:r>
      <w:r w:rsidR="00F2372A">
        <w:rPr>
          <w:lang w:eastAsia="zh-CN"/>
        </w:rPr>
        <w:t>preclude</w:t>
      </w:r>
      <w:r w:rsidR="00310F65">
        <w:rPr>
          <w:lang w:eastAsia="zh-CN"/>
        </w:rPr>
        <w:t xml:space="preserve"> the use </w:t>
      </w:r>
      <w:r w:rsidR="00173DCE">
        <w:rPr>
          <w:lang w:eastAsia="zh-CN"/>
        </w:rPr>
        <w:t xml:space="preserve">case </w:t>
      </w:r>
      <w:r w:rsidR="00310F65">
        <w:rPr>
          <w:lang w:eastAsia="zh-CN"/>
        </w:rPr>
        <w:t xml:space="preserve">that </w:t>
      </w:r>
      <w:r w:rsidR="00173DCE">
        <w:rPr>
          <w:lang w:eastAsia="zh-CN"/>
        </w:rPr>
        <w:t xml:space="preserve">ZP CSI-RS resource collides with NZP CSI-RS resource in serving or neighbor cells. In this use case, </w:t>
      </w:r>
      <w:proofErr w:type="spellStart"/>
      <w:r w:rsidR="00173DCE">
        <w:rPr>
          <w:lang w:eastAsia="zh-CN"/>
        </w:rPr>
        <w:t>gNB</w:t>
      </w:r>
      <w:proofErr w:type="spellEnd"/>
      <w:r w:rsidR="00173DCE">
        <w:rPr>
          <w:lang w:eastAsia="zh-CN"/>
        </w:rPr>
        <w:t xml:space="preserve"> can emulate any signal transmission on this </w:t>
      </w:r>
      <w:r w:rsidR="002669EC">
        <w:rPr>
          <w:lang w:eastAsia="zh-CN"/>
        </w:rPr>
        <w:t xml:space="preserve">ZP </w:t>
      </w:r>
      <w:r w:rsidR="00173DCE">
        <w:rPr>
          <w:lang w:eastAsia="zh-CN"/>
        </w:rPr>
        <w:t xml:space="preserve">IMR, </w:t>
      </w:r>
      <w:r w:rsidR="002669EC">
        <w:rPr>
          <w:lang w:eastAsia="zh-CN"/>
        </w:rPr>
        <w:t>to enable UE</w:t>
      </w:r>
      <w:r w:rsidR="00607DF0">
        <w:rPr>
          <w:lang w:eastAsia="zh-CN"/>
        </w:rPr>
        <w:t xml:space="preserve"> to</w:t>
      </w:r>
      <w:r w:rsidR="002669EC">
        <w:rPr>
          <w:lang w:eastAsia="zh-CN"/>
        </w:rPr>
        <w:t xml:space="preserve"> measure the quantities that </w:t>
      </w:r>
      <w:proofErr w:type="spellStart"/>
      <w:r w:rsidR="002669EC">
        <w:rPr>
          <w:lang w:eastAsia="zh-CN"/>
        </w:rPr>
        <w:t>gNB</w:t>
      </w:r>
      <w:proofErr w:type="spellEnd"/>
      <w:r w:rsidR="002669EC">
        <w:rPr>
          <w:lang w:eastAsia="zh-CN"/>
        </w:rPr>
        <w:t xml:space="preserve"> desires. F</w:t>
      </w:r>
      <w:r w:rsidR="002669EC">
        <w:rPr>
          <w:rFonts w:hint="eastAsia"/>
          <w:lang w:eastAsia="zh-CN"/>
        </w:rPr>
        <w:t xml:space="preserve">rom </w:t>
      </w:r>
      <w:r w:rsidR="002669EC">
        <w:rPr>
          <w:lang w:eastAsia="zh-CN"/>
        </w:rPr>
        <w:t xml:space="preserve">this </w:t>
      </w:r>
      <w:r>
        <w:rPr>
          <w:rFonts w:hint="eastAsia"/>
          <w:lang w:eastAsia="zh-CN"/>
        </w:rPr>
        <w:t xml:space="preserve">point of view, </w:t>
      </w:r>
      <w:r w:rsidR="00607DF0">
        <w:rPr>
          <w:lang w:eastAsia="zh-CN"/>
        </w:rPr>
        <w:t xml:space="preserve">RE pattern of </w:t>
      </w:r>
      <w:r>
        <w:rPr>
          <w:rFonts w:hint="eastAsia"/>
          <w:lang w:eastAsia="zh-CN"/>
        </w:rPr>
        <w:t xml:space="preserve">ZP CSI-RS should cover </w:t>
      </w:r>
      <w:r>
        <w:rPr>
          <w:rFonts w:hint="eastAsia"/>
          <w:lang w:eastAsia="zh-CN"/>
        </w:rPr>
        <w:lastRenderedPageBreak/>
        <w:t>NZP CSI-RS</w:t>
      </w:r>
      <w:r w:rsidR="00607DF0">
        <w:rPr>
          <w:lang w:eastAsia="zh-CN"/>
        </w:rPr>
        <w:t xml:space="preserve"> patterns as much as possible</w:t>
      </w:r>
      <w:r w:rsidR="00752DB7">
        <w:rPr>
          <w:rFonts w:hint="eastAsia"/>
          <w:lang w:eastAsia="zh-CN"/>
        </w:rPr>
        <w:t xml:space="preserve">. </w:t>
      </w:r>
      <w:r w:rsidR="007968DF">
        <w:rPr>
          <w:lang w:eastAsia="zh-CN"/>
        </w:rPr>
        <w:t>A</w:t>
      </w:r>
      <w:r w:rsidR="002669EC">
        <w:rPr>
          <w:lang w:eastAsia="zh-CN"/>
        </w:rPr>
        <w:t>fter analysis</w:t>
      </w:r>
      <w:r w:rsidR="007968DF">
        <w:rPr>
          <w:lang w:eastAsia="zh-CN"/>
        </w:rPr>
        <w:t xml:space="preserve"> of agreed NZP CSI-RS patterns</w:t>
      </w:r>
      <w:r w:rsidR="00752DB7">
        <w:rPr>
          <w:rFonts w:hint="eastAsia"/>
          <w:lang w:eastAsia="zh-CN"/>
        </w:rPr>
        <w:t>,</w:t>
      </w:r>
      <w:r w:rsidR="00607DF0">
        <w:rPr>
          <w:lang w:eastAsia="zh-CN"/>
        </w:rPr>
        <w:t xml:space="preserve"> we observe</w:t>
      </w:r>
      <w:r w:rsidR="007968DF">
        <w:rPr>
          <w:lang w:eastAsia="zh-CN"/>
        </w:rPr>
        <w:t xml:space="preserve"> ZP pattern (2, 2) </w:t>
      </w:r>
      <w:proofErr w:type="gramStart"/>
      <w:r w:rsidR="007968DF">
        <w:rPr>
          <w:lang w:eastAsia="zh-CN"/>
        </w:rPr>
        <w:t>collides</w:t>
      </w:r>
      <w:proofErr w:type="gramEnd"/>
      <w:r w:rsidR="007968DF">
        <w:rPr>
          <w:lang w:eastAsia="zh-CN"/>
        </w:rPr>
        <w:t xml:space="preserve"> more NZP CSI-RS patterns. Hence at least ZP pattern (2, 2) should be supported.</w:t>
      </w:r>
    </w:p>
    <w:p w:rsidR="007968DF" w:rsidRDefault="007968DF" w:rsidP="0092784B">
      <w:pPr>
        <w:rPr>
          <w:lang w:eastAsia="zh-CN"/>
        </w:rPr>
      </w:pPr>
      <w:r>
        <w:rPr>
          <w:lang w:eastAsia="zh-CN"/>
        </w:rPr>
        <w:t>On the other hand, from the CSI derivation perspective, the shorter the NZP and ZP CSI-RS</w:t>
      </w:r>
      <w:r w:rsidR="00607DF0">
        <w:rPr>
          <w:lang w:eastAsia="zh-CN"/>
        </w:rPr>
        <w:t xml:space="preserve"> resource</w:t>
      </w:r>
      <w:r>
        <w:rPr>
          <w:lang w:eastAsia="zh-CN"/>
        </w:rPr>
        <w:t xml:space="preserve"> spans, the longer time would be left for CSI calculation. It is very essential for fast CSI feedback. </w:t>
      </w:r>
      <w:r w:rsidR="00675181">
        <w:rPr>
          <w:lang w:eastAsia="zh-CN"/>
        </w:rPr>
        <w:t>Hence, for this scenario ZP pattern (4, 1) is more preferred and should be supported.</w:t>
      </w:r>
    </w:p>
    <w:p w:rsidR="00E94292" w:rsidRDefault="00675181" w:rsidP="0092784B">
      <w:pPr>
        <w:rPr>
          <w:lang w:eastAsia="zh-CN"/>
        </w:rPr>
      </w:pPr>
      <w:r>
        <w:rPr>
          <w:lang w:eastAsia="zh-CN"/>
        </w:rPr>
        <w:t xml:space="preserve">From the discussion above, both (2, 2) and (4, 1) have their particular use case. We think supporting both patterns would enable </w:t>
      </w:r>
      <w:proofErr w:type="spellStart"/>
      <w:r>
        <w:rPr>
          <w:lang w:eastAsia="zh-CN"/>
        </w:rPr>
        <w:t>gNB</w:t>
      </w:r>
      <w:proofErr w:type="spellEnd"/>
      <w:r>
        <w:rPr>
          <w:lang w:eastAsia="zh-CN"/>
        </w:rPr>
        <w:t xml:space="preserve"> more flexibility for interference measurement. </w:t>
      </w:r>
      <w:r w:rsidR="001B364F">
        <w:rPr>
          <w:rFonts w:hint="eastAsia"/>
          <w:lang w:eastAsia="zh-CN"/>
        </w:rPr>
        <w:t xml:space="preserve">Regarding the </w:t>
      </w:r>
      <w:r w:rsidR="001B364F">
        <w:rPr>
          <w:lang w:eastAsia="zh-CN"/>
        </w:rPr>
        <w:t>signaling</w:t>
      </w:r>
      <w:r w:rsidR="001B364F">
        <w:rPr>
          <w:rFonts w:hint="eastAsia"/>
          <w:lang w:eastAsia="zh-CN"/>
        </w:rPr>
        <w:t xml:space="preserve"> of the ZP CSI-RS pattern, RRC is always needed. For some dynamic indication cases, such as rate-matching indication, DCI may be additionally needed. </w:t>
      </w:r>
    </w:p>
    <w:p w:rsidR="0092784B" w:rsidRDefault="00E94292" w:rsidP="0092784B">
      <w:pPr>
        <w:rPr>
          <w:lang w:eastAsia="zh-CN"/>
        </w:rPr>
      </w:pPr>
      <w:r>
        <w:rPr>
          <w:rFonts w:hint="eastAsia"/>
          <w:lang w:eastAsia="zh-CN"/>
        </w:rPr>
        <w:t>For the ZP CSI-RS patterns,</w:t>
      </w:r>
      <w:r w:rsidR="00675181">
        <w:rPr>
          <w:lang w:eastAsia="zh-CN"/>
        </w:rPr>
        <w:t xml:space="preserve"> we propose</w:t>
      </w:r>
    </w:p>
    <w:p w:rsidR="005C65C9" w:rsidRPr="00393DC8" w:rsidRDefault="00944446" w:rsidP="0092784B">
      <w:pPr>
        <w:rPr>
          <w:b/>
          <w:i/>
          <w:lang w:eastAsia="zh-CN"/>
        </w:rPr>
      </w:pPr>
      <w:r w:rsidRPr="00393DC8">
        <w:rPr>
          <w:b/>
          <w:i/>
          <w:lang w:eastAsia="zh-CN"/>
        </w:rPr>
        <w:t xml:space="preserve">Proposal 4: </w:t>
      </w:r>
      <w:r w:rsidR="00675181" w:rsidRPr="00393DC8">
        <w:rPr>
          <w:b/>
          <w:i/>
          <w:lang w:eastAsia="zh-CN"/>
        </w:rPr>
        <w:t xml:space="preserve">Support two RE </w:t>
      </w:r>
      <w:r w:rsidRPr="00393DC8">
        <w:rPr>
          <w:b/>
          <w:i/>
          <w:lang w:eastAsia="zh-CN"/>
        </w:rPr>
        <w:t>pattern</w:t>
      </w:r>
      <w:r w:rsidR="00675181" w:rsidRPr="00393DC8">
        <w:rPr>
          <w:b/>
          <w:i/>
          <w:lang w:eastAsia="zh-CN"/>
        </w:rPr>
        <w:t>s (2, 2) and (4, 1) for ZP CSI-RS based IMR.</w:t>
      </w:r>
    </w:p>
    <w:p w:rsidR="0004356B" w:rsidRDefault="00020609" w:rsidP="00CE066F">
      <w:pPr>
        <w:pStyle w:val="Heading1"/>
        <w:numPr>
          <w:ilvl w:val="0"/>
          <w:numId w:val="19"/>
        </w:numPr>
        <w:rPr>
          <w:lang w:eastAsia="ja-JP"/>
        </w:rPr>
      </w:pPr>
      <w:r>
        <w:t xml:space="preserve">Discussion on </w:t>
      </w:r>
      <w:r w:rsidR="0092784B">
        <w:t>Measurement restriction</w:t>
      </w:r>
    </w:p>
    <w:bookmarkEnd w:id="2"/>
    <w:p w:rsidR="000D079A" w:rsidRDefault="000D079A" w:rsidP="000D079A">
      <w:pPr>
        <w:rPr>
          <w:lang w:eastAsia="zh-CN"/>
        </w:rPr>
      </w:pPr>
      <w:r>
        <w:rPr>
          <w:lang w:eastAsia="zh-CN"/>
        </w:rPr>
        <w:t xml:space="preserve">It was agreed to support </w:t>
      </w:r>
      <w:r w:rsidRPr="00712133">
        <w:rPr>
          <w:lang w:eastAsia="zh-CN"/>
        </w:rPr>
        <w:t xml:space="preserve">measurement restriction </w:t>
      </w:r>
      <w:r>
        <w:rPr>
          <w:lang w:eastAsia="zh-CN"/>
        </w:rPr>
        <w:t xml:space="preserve">in time domain </w:t>
      </w:r>
      <w:r w:rsidRPr="00D52AD2">
        <w:rPr>
          <w:lang w:eastAsia="zh-CN"/>
        </w:rPr>
        <w:t>for</w:t>
      </w:r>
      <w:r w:rsidRPr="00712133">
        <w:rPr>
          <w:lang w:eastAsia="zh-CN"/>
        </w:rPr>
        <w:t xml:space="preserve"> channel and interference measurement</w:t>
      </w:r>
      <w:r>
        <w:rPr>
          <w:lang w:eastAsia="zh-CN"/>
        </w:rPr>
        <w:t xml:space="preserve">. However, the detailed mechanism should be discussed. Taking into account the flexibilities to fit the rich channel conditions in various NR scenarios, measurement restriction by a configurable number of slots can be considered in NR. Moreover, the change of </w:t>
      </w:r>
      <w:proofErr w:type="spellStart"/>
      <w:r>
        <w:rPr>
          <w:lang w:eastAsia="zh-CN"/>
        </w:rPr>
        <w:t>beamformer</w:t>
      </w:r>
      <w:proofErr w:type="spellEnd"/>
      <w:r>
        <w:rPr>
          <w:lang w:eastAsia="zh-CN"/>
        </w:rPr>
        <w:t xml:space="preserve"> may be associated with certain events</w:t>
      </w:r>
      <w:r w:rsidR="003D15D9">
        <w:rPr>
          <w:lang w:eastAsia="zh-CN"/>
        </w:rPr>
        <w:t>,</w:t>
      </w:r>
      <w:r>
        <w:rPr>
          <w:lang w:eastAsia="zh-CN"/>
        </w:rPr>
        <w:t xml:space="preserve"> e.g., TRP applying a new beam according to the beam indicator</w:t>
      </w:r>
      <w:r w:rsidR="003D15D9">
        <w:rPr>
          <w:lang w:eastAsia="zh-CN"/>
        </w:rPr>
        <w:t xml:space="preserve"> (CRI)</w:t>
      </w:r>
      <w:r>
        <w:rPr>
          <w:lang w:eastAsia="zh-CN"/>
        </w:rPr>
        <w:t xml:space="preserve"> or the like reported by the UE; see [5</w:t>
      </w:r>
      <w:r w:rsidR="003D15D9">
        <w:rPr>
          <w:lang w:eastAsia="zh-CN"/>
        </w:rPr>
        <w:t>]</w:t>
      </w:r>
      <w:r>
        <w:rPr>
          <w:lang w:eastAsia="zh-CN"/>
        </w:rPr>
        <w:t>.</w:t>
      </w:r>
      <w:r w:rsidR="00393DC8">
        <w:rPr>
          <w:lang w:eastAsia="zh-CN"/>
        </w:rPr>
        <w:t xml:space="preserve"> Other events includ</w:t>
      </w:r>
      <w:r w:rsidR="00393DC8">
        <w:rPr>
          <w:rFonts w:hint="eastAsia"/>
          <w:lang w:eastAsia="zh-CN"/>
        </w:rPr>
        <w:t>e</w:t>
      </w:r>
      <w:r w:rsidR="003D15D9">
        <w:rPr>
          <w:lang w:eastAsia="zh-CN"/>
        </w:rPr>
        <w:t xml:space="preserve"> RRC reconfiguration of measurement and/or resources.</w:t>
      </w:r>
      <w:r>
        <w:rPr>
          <w:lang w:eastAsia="zh-CN"/>
        </w:rPr>
        <w:t xml:space="preserve"> When such an event occurs, the UE needs to reset its channel measurement from then on and shall not average the measurements before and after the event. Therefore, </w:t>
      </w:r>
      <w:r w:rsidRPr="00CF610E">
        <w:rPr>
          <w:lang w:eastAsia="zh-CN"/>
        </w:rPr>
        <w:t>time domain channel measurement</w:t>
      </w:r>
      <w:r>
        <w:rPr>
          <w:lang w:eastAsia="zh-CN"/>
        </w:rPr>
        <w:t xml:space="preserve"> reset due to relevant events should be supported.</w:t>
      </w:r>
    </w:p>
    <w:p w:rsidR="000D079A" w:rsidRDefault="000D079A" w:rsidP="000D079A">
      <w:pPr>
        <w:rPr>
          <w:lang w:eastAsia="zh-CN"/>
        </w:rPr>
      </w:pPr>
      <w:r>
        <w:rPr>
          <w:lang w:eastAsia="zh-CN"/>
        </w:rPr>
        <w:t>With the similar reason as suggested above for time domain channel measurement restriction, interference measurement restriction by a configurable number of slots can be considered in NR, in order to align with the possible configuration of time domain channel measurement restriction.</w:t>
      </w:r>
    </w:p>
    <w:p w:rsidR="000D079A" w:rsidRPr="00393DC8" w:rsidRDefault="000D079A" w:rsidP="000D079A">
      <w:pPr>
        <w:rPr>
          <w:b/>
          <w:i/>
          <w:lang w:eastAsia="zh-CN"/>
        </w:rPr>
      </w:pPr>
      <w:r w:rsidRPr="00393DC8">
        <w:rPr>
          <w:b/>
          <w:i/>
          <w:lang w:eastAsia="zh-CN"/>
        </w:rPr>
        <w:t xml:space="preserve">Proposal </w:t>
      </w:r>
      <w:r w:rsidR="003D15D9" w:rsidRPr="00393DC8">
        <w:rPr>
          <w:b/>
          <w:i/>
          <w:lang w:eastAsia="zh-CN"/>
        </w:rPr>
        <w:t>5</w:t>
      </w:r>
      <w:r w:rsidRPr="00393DC8">
        <w:rPr>
          <w:b/>
          <w:i/>
          <w:lang w:eastAsia="zh-CN"/>
        </w:rPr>
        <w:t>: NR supports a configurable number of slots for time domain channel</w:t>
      </w:r>
      <w:r w:rsidR="003D15D9" w:rsidRPr="00393DC8">
        <w:rPr>
          <w:b/>
          <w:i/>
          <w:lang w:eastAsia="zh-CN"/>
        </w:rPr>
        <w:t>/interference</w:t>
      </w:r>
      <w:r w:rsidRPr="00393DC8">
        <w:rPr>
          <w:b/>
          <w:i/>
          <w:lang w:eastAsia="zh-CN"/>
        </w:rPr>
        <w:t xml:space="preserve"> measurement restriction and time domain measurement reset due to </w:t>
      </w:r>
      <w:r w:rsidR="003D15D9" w:rsidRPr="00393DC8">
        <w:rPr>
          <w:b/>
          <w:i/>
          <w:lang w:eastAsia="zh-CN"/>
        </w:rPr>
        <w:t>change in CRI and/or measurement/resource configurations</w:t>
      </w:r>
      <w:r w:rsidRPr="00393DC8">
        <w:rPr>
          <w:b/>
          <w:i/>
          <w:lang w:eastAsia="zh-CN"/>
        </w:rPr>
        <w:t>.</w:t>
      </w:r>
    </w:p>
    <w:p w:rsidR="003B2A26" w:rsidRDefault="003B2A26" w:rsidP="003B2A26">
      <w:pPr>
        <w:rPr>
          <w:lang w:eastAsia="zh-CN"/>
        </w:rPr>
      </w:pPr>
      <w:r>
        <w:rPr>
          <w:lang w:eastAsia="zh-CN"/>
        </w:rPr>
        <w:t>The frequency domain channel measurement restriction, on the other hand, is to be considered in the situation where multiple services exist in different parts of the whole frequency band. The channel measurement over the whole bandwidth is possible, however only one or a few bandwidth parts need to be measured for the UE in certain service(s). In this regard, restricting the channel measurement in frequency domain is also beneficial.</w:t>
      </w:r>
    </w:p>
    <w:p w:rsidR="003B2A26" w:rsidRDefault="003B2A26" w:rsidP="003B2A26">
      <w:pPr>
        <w:rPr>
          <w:lang w:eastAsia="zh-CN"/>
        </w:rPr>
      </w:pPr>
      <w:r>
        <w:rPr>
          <w:lang w:eastAsia="zh-CN"/>
        </w:rPr>
        <w:t xml:space="preserve">According to previous agreements on wider bandwidth operation, there can be multiple bandwidth parts configured to a UE, each of which corresponds to a specific numerology to support the relevant service. At least one out of multiple bandwidth parts can be activated, while multiple bandwidth parts with different numerologies activated simultaneously can also be considered. With this flexibility of bandwidth part configuration, the frequency domain channel measurement restriction should at least be applicable in bandwidth part-wise, i.e. measurement restricted to one or more bandwidth parts out of the full bandwidth. </w:t>
      </w:r>
    </w:p>
    <w:p w:rsidR="006E2822" w:rsidRDefault="003B2A26" w:rsidP="003B2A26">
      <w:pPr>
        <w:rPr>
          <w:lang w:eastAsia="zh-CN"/>
        </w:rPr>
      </w:pPr>
      <w:r>
        <w:rPr>
          <w:lang w:eastAsia="zh-CN"/>
        </w:rPr>
        <w:t xml:space="preserve">Further measurement restriction within a bandwidth part can also be considered. For instance, in beam management, a UE-group-specific CSI-RS may need to cover the whole band of the link or a specific </w:t>
      </w:r>
      <w:proofErr w:type="spellStart"/>
      <w:r>
        <w:rPr>
          <w:lang w:eastAsia="zh-CN"/>
        </w:rPr>
        <w:t>subband</w:t>
      </w:r>
      <w:proofErr w:type="spellEnd"/>
      <w:r>
        <w:rPr>
          <w:lang w:eastAsia="zh-CN"/>
        </w:rPr>
        <w:t>. A UE-specific CSI-RS may need to be allocated within the frequency resources to a particular UE, in order to provide accurate beam information and/or CSI, and also to avoid affecting other FDM-</w:t>
      </w:r>
      <w:proofErr w:type="spellStart"/>
      <w:r>
        <w:rPr>
          <w:lang w:eastAsia="zh-CN"/>
        </w:rPr>
        <w:t>ed</w:t>
      </w:r>
      <w:proofErr w:type="spellEnd"/>
      <w:r>
        <w:rPr>
          <w:lang w:eastAsia="zh-CN"/>
        </w:rPr>
        <w:t xml:space="preserve"> transmissions. In this regard, CSI-RS bandwidth smaller than the b</w:t>
      </w:r>
      <w:r w:rsidR="00645CD1">
        <w:rPr>
          <w:lang w:eastAsia="zh-CN"/>
        </w:rPr>
        <w:t>andwidth part may be considered</w:t>
      </w:r>
      <w:r>
        <w:rPr>
          <w:lang w:eastAsia="zh-CN"/>
        </w:rPr>
        <w:t xml:space="preserve">, and thus the frequency domain channel measurement restriction </w:t>
      </w:r>
      <w:r w:rsidR="00645CD1">
        <w:rPr>
          <w:lang w:eastAsia="zh-CN"/>
        </w:rPr>
        <w:t xml:space="preserve">on the CSI-RS configured bandwidth </w:t>
      </w:r>
      <w:r>
        <w:rPr>
          <w:lang w:eastAsia="zh-CN"/>
        </w:rPr>
        <w:t>within a bandwidth part.</w:t>
      </w:r>
    </w:p>
    <w:p w:rsidR="00FC5329" w:rsidRDefault="00BD6C95" w:rsidP="00F713CB">
      <w:pPr>
        <w:rPr>
          <w:lang w:eastAsia="zh-CN"/>
        </w:rPr>
      </w:pPr>
      <w:r>
        <w:rPr>
          <w:lang w:eastAsia="zh-CN"/>
        </w:rPr>
        <w:t>In the previous meetings</w:t>
      </w:r>
      <w:r w:rsidR="00FC5329">
        <w:rPr>
          <w:rFonts w:hint="eastAsia"/>
          <w:lang w:eastAsia="zh-CN"/>
        </w:rPr>
        <w:t xml:space="preserve">, </w:t>
      </w:r>
      <w:r w:rsidR="009D6CA0">
        <w:rPr>
          <w:lang w:eastAsia="zh-CN"/>
        </w:rPr>
        <w:t>it</w:t>
      </w:r>
      <w:r w:rsidR="00FC5329">
        <w:rPr>
          <w:rFonts w:hint="eastAsia"/>
          <w:lang w:eastAsia="zh-CN"/>
        </w:rPr>
        <w:t xml:space="preserve"> </w:t>
      </w:r>
      <w:r>
        <w:rPr>
          <w:lang w:eastAsia="zh-CN"/>
        </w:rPr>
        <w:t>wa</w:t>
      </w:r>
      <w:r w:rsidR="00FC5329">
        <w:rPr>
          <w:rFonts w:hint="eastAsia"/>
          <w:lang w:eastAsia="zh-CN"/>
        </w:rPr>
        <w:t xml:space="preserve">s agreed </w:t>
      </w:r>
      <w:r w:rsidR="009D6CA0">
        <w:rPr>
          <w:lang w:eastAsia="zh-CN"/>
        </w:rPr>
        <w:t>that CSI-RS may</w:t>
      </w:r>
      <w:r w:rsidR="00FC5329">
        <w:rPr>
          <w:rFonts w:hint="eastAsia"/>
          <w:lang w:eastAsia="zh-CN"/>
        </w:rPr>
        <w:t xml:space="preserve"> be configured with a bandwidth smaller than the UE</w:t>
      </w:r>
      <w:r w:rsidR="00FC5329">
        <w:rPr>
          <w:lang w:eastAsia="zh-CN"/>
        </w:rPr>
        <w:t>’</w:t>
      </w:r>
      <w:r w:rsidR="00FC5329">
        <w:rPr>
          <w:rFonts w:hint="eastAsia"/>
          <w:lang w:eastAsia="zh-CN"/>
        </w:rPr>
        <w:t xml:space="preserve">s BWP. In this way, </w:t>
      </w:r>
      <w:r w:rsidR="00FC5329">
        <w:rPr>
          <w:lang w:eastAsia="zh-CN"/>
        </w:rPr>
        <w:t>channel</w:t>
      </w:r>
      <w:r w:rsidR="00FC5329">
        <w:rPr>
          <w:rFonts w:hint="eastAsia"/>
          <w:lang w:eastAsia="zh-CN"/>
        </w:rPr>
        <w:t xml:space="preserve"> measurement resource as well as interference measurement resource can be configured with their respective bandwidth which can be equal to or smaller than the BWP. </w:t>
      </w:r>
      <w:r w:rsidR="00DE37E1">
        <w:rPr>
          <w:rFonts w:hint="eastAsia"/>
          <w:lang w:eastAsia="zh-CN"/>
        </w:rPr>
        <w:t xml:space="preserve">For a derived CSI, </w:t>
      </w:r>
      <w:r w:rsidR="00FC5329">
        <w:rPr>
          <w:rFonts w:hint="eastAsia"/>
          <w:lang w:eastAsia="zh-CN"/>
        </w:rPr>
        <w:t xml:space="preserve">NZP CSI-RS </w:t>
      </w:r>
      <w:r w:rsidR="00DE37E1">
        <w:rPr>
          <w:rFonts w:hint="eastAsia"/>
          <w:lang w:eastAsia="zh-CN"/>
        </w:rPr>
        <w:t>IMR</w:t>
      </w:r>
      <w:r w:rsidR="00FC5329">
        <w:rPr>
          <w:rFonts w:hint="eastAsia"/>
          <w:lang w:eastAsia="zh-CN"/>
        </w:rPr>
        <w:t xml:space="preserve"> bandwidth </w:t>
      </w:r>
      <w:r w:rsidR="00DE37E1">
        <w:rPr>
          <w:rFonts w:hint="eastAsia"/>
          <w:lang w:eastAsia="zh-CN"/>
        </w:rPr>
        <w:t>should be at least the same</w:t>
      </w:r>
      <w:r w:rsidR="00FC5329">
        <w:rPr>
          <w:rFonts w:hint="eastAsia"/>
          <w:lang w:eastAsia="zh-CN"/>
        </w:rPr>
        <w:t xml:space="preserve"> </w:t>
      </w:r>
      <w:r w:rsidR="00DE37E1">
        <w:rPr>
          <w:rFonts w:hint="eastAsia"/>
          <w:lang w:eastAsia="zh-CN"/>
        </w:rPr>
        <w:t xml:space="preserve">as the bandwidth of </w:t>
      </w:r>
      <w:r w:rsidR="00FC5329">
        <w:rPr>
          <w:rFonts w:hint="eastAsia"/>
          <w:lang w:eastAsia="zh-CN"/>
        </w:rPr>
        <w:t xml:space="preserve">NZP CSI-RS </w:t>
      </w:r>
      <w:r w:rsidR="00DE37E1">
        <w:rPr>
          <w:rFonts w:hint="eastAsia"/>
          <w:lang w:eastAsia="zh-CN"/>
        </w:rPr>
        <w:lastRenderedPageBreak/>
        <w:t xml:space="preserve">CMR. Otherwise, it is not </w:t>
      </w:r>
      <w:r w:rsidR="00DE37E1">
        <w:rPr>
          <w:lang w:eastAsia="zh-CN"/>
        </w:rPr>
        <w:t>reasonable</w:t>
      </w:r>
      <w:r w:rsidR="00DE37E1">
        <w:rPr>
          <w:rFonts w:hint="eastAsia"/>
          <w:lang w:eastAsia="zh-CN"/>
        </w:rPr>
        <w:t xml:space="preserve"> to calculate CQI based on a NZP CSI-RS CMR configured in bandwidth part 1 but a NZP CSI-RS IMR in bandwidth part 2 for an example.</w:t>
      </w:r>
      <w:r w:rsidR="00FC5329">
        <w:rPr>
          <w:rFonts w:hint="eastAsia"/>
          <w:lang w:eastAsia="zh-CN"/>
        </w:rPr>
        <w:t xml:space="preserve"> Thus</w:t>
      </w:r>
      <w:r w:rsidR="00DE37E1">
        <w:rPr>
          <w:rFonts w:hint="eastAsia"/>
          <w:lang w:eastAsia="zh-CN"/>
        </w:rPr>
        <w:t xml:space="preserve">, </w:t>
      </w:r>
      <w:r w:rsidR="00FC5329">
        <w:rPr>
          <w:rFonts w:hint="eastAsia"/>
          <w:lang w:eastAsia="zh-CN"/>
        </w:rPr>
        <w:t xml:space="preserve">UE should not expect to receive an NZP CSI-RS resource for interference measurement whose bandwidth is not the same as the bandwidth of channel measurement resource. </w:t>
      </w:r>
    </w:p>
    <w:p w:rsidR="006963B2" w:rsidRDefault="00FC5329" w:rsidP="00F713CB">
      <w:pPr>
        <w:rPr>
          <w:lang w:eastAsia="zh-CN"/>
        </w:rPr>
      </w:pPr>
      <w:r>
        <w:rPr>
          <w:rFonts w:hint="eastAsia"/>
          <w:lang w:eastAsia="zh-CN"/>
        </w:rPr>
        <w:t xml:space="preserve">Regarding the </w:t>
      </w:r>
      <w:r>
        <w:rPr>
          <w:lang w:eastAsia="zh-CN"/>
        </w:rPr>
        <w:t>signaling</w:t>
      </w:r>
      <w:r>
        <w:rPr>
          <w:rFonts w:hint="eastAsia"/>
          <w:lang w:eastAsia="zh-CN"/>
        </w:rPr>
        <w:t xml:space="preserve"> of </w:t>
      </w:r>
      <w:r w:rsidR="00A319FD">
        <w:rPr>
          <w:rFonts w:hint="eastAsia"/>
          <w:lang w:eastAsia="zh-CN"/>
        </w:rPr>
        <w:t xml:space="preserve">measurement restriction by means of </w:t>
      </w:r>
      <w:r>
        <w:rPr>
          <w:rFonts w:hint="eastAsia"/>
          <w:lang w:eastAsia="zh-CN"/>
        </w:rPr>
        <w:t>CSI-RS bandwidth,</w:t>
      </w:r>
      <w:r w:rsidRPr="00FC5329">
        <w:t xml:space="preserve"> </w:t>
      </w:r>
      <w:r>
        <w:t>several ways can be conducted. For example, with a granularity of RBG, bitmap can be used. The length of the bitmap depends on the RBG/CSI-RS bandwidth and corresponding RBG size. Or specifically for continuous CSI-RS bandwidth, a starting position and a length of the bandwidth can be configured to the UE based on a granularity of RB for an example.</w:t>
      </w:r>
      <w:r>
        <w:rPr>
          <w:rFonts w:hint="eastAsia"/>
          <w:lang w:eastAsia="zh-CN"/>
        </w:rPr>
        <w:t xml:space="preserve"> </w:t>
      </w:r>
    </w:p>
    <w:p w:rsidR="005C65C9" w:rsidRPr="00393DC8" w:rsidRDefault="00944446" w:rsidP="00F713CB">
      <w:pPr>
        <w:rPr>
          <w:b/>
          <w:i/>
          <w:lang w:eastAsia="zh-CN"/>
        </w:rPr>
      </w:pPr>
      <w:r w:rsidRPr="00393DC8">
        <w:rPr>
          <w:b/>
          <w:i/>
          <w:lang w:eastAsia="zh-CN"/>
        </w:rPr>
        <w:t xml:space="preserve">Proposal </w:t>
      </w:r>
      <w:r w:rsidR="003B2A26" w:rsidRPr="00393DC8">
        <w:rPr>
          <w:b/>
          <w:i/>
          <w:lang w:eastAsia="zh-CN"/>
        </w:rPr>
        <w:t>6</w:t>
      </w:r>
      <w:r w:rsidRPr="00393DC8">
        <w:rPr>
          <w:b/>
          <w:i/>
          <w:lang w:eastAsia="zh-CN"/>
        </w:rPr>
        <w:t xml:space="preserve">: </w:t>
      </w:r>
      <w:r w:rsidR="004221B1" w:rsidRPr="00393DC8">
        <w:rPr>
          <w:b/>
          <w:i/>
          <w:lang w:eastAsia="zh-CN"/>
        </w:rPr>
        <w:t>Support c</w:t>
      </w:r>
      <w:r w:rsidR="00BB5244" w:rsidRPr="00393DC8">
        <w:rPr>
          <w:b/>
          <w:i/>
          <w:lang w:eastAsia="zh-CN"/>
        </w:rPr>
        <w:t xml:space="preserve">hannel and </w:t>
      </w:r>
      <w:r w:rsidR="00535119" w:rsidRPr="00393DC8">
        <w:rPr>
          <w:b/>
          <w:i/>
          <w:lang w:eastAsia="zh-CN"/>
        </w:rPr>
        <w:t>interference measurement</w:t>
      </w:r>
      <w:r w:rsidRPr="00393DC8">
        <w:rPr>
          <w:b/>
          <w:i/>
          <w:lang w:eastAsia="zh-CN"/>
        </w:rPr>
        <w:t xml:space="preserve"> </w:t>
      </w:r>
      <w:r w:rsidR="00501572" w:rsidRPr="00393DC8">
        <w:rPr>
          <w:b/>
          <w:i/>
          <w:lang w:eastAsia="zh-CN"/>
        </w:rPr>
        <w:t xml:space="preserve">restriction </w:t>
      </w:r>
      <w:r w:rsidR="00535119" w:rsidRPr="00393DC8">
        <w:rPr>
          <w:b/>
          <w:i/>
          <w:lang w:eastAsia="zh-CN"/>
        </w:rPr>
        <w:t xml:space="preserve">on </w:t>
      </w:r>
      <w:r w:rsidRPr="00393DC8">
        <w:rPr>
          <w:b/>
          <w:i/>
          <w:lang w:eastAsia="zh-CN"/>
        </w:rPr>
        <w:t xml:space="preserve">CSI-RS </w:t>
      </w:r>
      <w:r w:rsidR="00535119" w:rsidRPr="00393DC8">
        <w:rPr>
          <w:b/>
          <w:i/>
          <w:lang w:eastAsia="zh-CN"/>
        </w:rPr>
        <w:t>resource</w:t>
      </w:r>
      <w:r w:rsidR="00F6139A" w:rsidRPr="00393DC8">
        <w:rPr>
          <w:b/>
          <w:i/>
          <w:lang w:eastAsia="zh-CN"/>
        </w:rPr>
        <w:t>s</w:t>
      </w:r>
      <w:r w:rsidR="00535119" w:rsidRPr="00393DC8">
        <w:rPr>
          <w:b/>
          <w:i/>
          <w:lang w:eastAsia="zh-CN"/>
        </w:rPr>
        <w:t xml:space="preserve"> </w:t>
      </w:r>
      <w:r w:rsidR="003B2A26" w:rsidRPr="00393DC8">
        <w:rPr>
          <w:b/>
          <w:i/>
          <w:lang w:eastAsia="zh-CN"/>
        </w:rPr>
        <w:t xml:space="preserve">within a configurable number of </w:t>
      </w:r>
      <w:proofErr w:type="spellStart"/>
      <w:r w:rsidR="003B2A26" w:rsidRPr="00393DC8">
        <w:rPr>
          <w:b/>
          <w:i/>
          <w:lang w:eastAsia="zh-CN"/>
        </w:rPr>
        <w:t>subbands</w:t>
      </w:r>
      <w:proofErr w:type="spellEnd"/>
      <w:r w:rsidR="003B2A26" w:rsidRPr="00393DC8">
        <w:rPr>
          <w:b/>
          <w:i/>
          <w:lang w:eastAsia="zh-CN"/>
        </w:rPr>
        <w:t>, and if the CSI-RS resource has a</w:t>
      </w:r>
      <w:r w:rsidR="00F6139A" w:rsidRPr="00393DC8">
        <w:rPr>
          <w:b/>
          <w:i/>
          <w:lang w:eastAsia="zh-CN"/>
        </w:rPr>
        <w:t xml:space="preserve"> </w:t>
      </w:r>
      <w:r w:rsidR="00535119" w:rsidRPr="00393DC8">
        <w:rPr>
          <w:b/>
          <w:i/>
          <w:lang w:eastAsia="zh-CN"/>
        </w:rPr>
        <w:t>configured bandwidth smaller than the BWP</w:t>
      </w:r>
      <w:r w:rsidRPr="00393DC8">
        <w:rPr>
          <w:b/>
          <w:i/>
          <w:lang w:eastAsia="zh-CN"/>
        </w:rPr>
        <w:t xml:space="preserve">, </w:t>
      </w:r>
      <w:r w:rsidR="00535119" w:rsidRPr="00393DC8">
        <w:rPr>
          <w:b/>
          <w:i/>
          <w:lang w:eastAsia="zh-CN"/>
        </w:rPr>
        <w:t>channel and interference measurements are restricted to the CSI-RS resources within the configured bandwidth</w:t>
      </w:r>
      <w:r w:rsidRPr="00393DC8">
        <w:rPr>
          <w:b/>
          <w:i/>
          <w:lang w:eastAsia="zh-CN"/>
        </w:rPr>
        <w:t>.</w:t>
      </w:r>
    </w:p>
    <w:p w:rsidR="00ED151D" w:rsidRDefault="00ED151D" w:rsidP="00EA60E8">
      <w:pPr>
        <w:pStyle w:val="Heading1"/>
        <w:numPr>
          <w:ilvl w:val="0"/>
          <w:numId w:val="19"/>
        </w:numPr>
      </w:pPr>
      <w:r w:rsidRPr="00CF195E">
        <w:t>Conclusions</w:t>
      </w:r>
    </w:p>
    <w:p w:rsidR="009A3A0B" w:rsidRPr="009A0309" w:rsidRDefault="00ED151D" w:rsidP="006D30D1">
      <w:pPr>
        <w:rPr>
          <w:kern w:val="2"/>
          <w:lang w:val="en-GB" w:eastAsia="zh-CN"/>
        </w:rPr>
      </w:pPr>
      <w:r>
        <w:rPr>
          <w:rFonts w:hint="eastAsia"/>
          <w:kern w:val="2"/>
          <w:lang w:val="en-GB" w:eastAsia="zh-CN"/>
        </w:rPr>
        <w:t xml:space="preserve">In this contribution, </w:t>
      </w:r>
      <w:r w:rsidR="00A909FB">
        <w:rPr>
          <w:kern w:val="2"/>
          <w:lang w:val="en-GB" w:eastAsia="zh-CN"/>
        </w:rPr>
        <w:t xml:space="preserve">the remaining details of CSI measurement are discussed. We have the following </w:t>
      </w:r>
      <w:r w:rsidR="00654DB8">
        <w:rPr>
          <w:kern w:val="2"/>
          <w:lang w:val="en-GB" w:eastAsia="zh-CN"/>
        </w:rPr>
        <w:t>proposals</w:t>
      </w:r>
      <w:r>
        <w:rPr>
          <w:kern w:val="2"/>
          <w:lang w:val="en-GB" w:eastAsia="zh-CN"/>
        </w:rPr>
        <w:t xml:space="preserve">: </w:t>
      </w:r>
      <w:bookmarkStart w:id="3" w:name="_Ref124589665"/>
      <w:bookmarkStart w:id="4" w:name="_Ref71620620"/>
      <w:bookmarkStart w:id="5" w:name="_Ref124671424"/>
    </w:p>
    <w:p w:rsidR="009A0309" w:rsidRPr="00393DC8" w:rsidRDefault="009A0309" w:rsidP="009A0309">
      <w:pPr>
        <w:rPr>
          <w:b/>
          <w:i/>
          <w:lang w:eastAsia="ja-JP"/>
        </w:rPr>
      </w:pPr>
      <w:r w:rsidRPr="00393DC8">
        <w:rPr>
          <w:b/>
          <w:i/>
          <w:lang w:eastAsia="ja-JP"/>
        </w:rPr>
        <w:t>Proposal1: NR supports overlapped NZP CSI-RS resource(s) configured for channel and interference measurement.</w:t>
      </w:r>
    </w:p>
    <w:p w:rsidR="005665EB" w:rsidRPr="00393DC8" w:rsidRDefault="00944446" w:rsidP="005665EB">
      <w:pPr>
        <w:rPr>
          <w:b/>
          <w:i/>
          <w:lang w:eastAsia="zh-CN"/>
        </w:rPr>
      </w:pPr>
      <w:r w:rsidRPr="00393DC8">
        <w:rPr>
          <w:b/>
          <w:i/>
          <w:lang w:eastAsia="zh-CN"/>
        </w:rPr>
        <w:t>Proposal 2: NR should specify the following UE behaviors</w:t>
      </w:r>
    </w:p>
    <w:p w:rsidR="005665EB" w:rsidRPr="00393DC8" w:rsidRDefault="00944446" w:rsidP="005665EB">
      <w:pPr>
        <w:pStyle w:val="ListParagraph"/>
        <w:numPr>
          <w:ilvl w:val="0"/>
          <w:numId w:val="37"/>
        </w:numPr>
        <w:rPr>
          <w:rFonts w:ascii="Times New Roman" w:hAnsi="Times New Roman"/>
          <w:b/>
          <w:bCs/>
          <w:i/>
          <w:sz w:val="20"/>
          <w:szCs w:val="20"/>
          <w:lang w:eastAsia="zh-CN"/>
        </w:rPr>
      </w:pPr>
      <w:r w:rsidRPr="00393DC8">
        <w:rPr>
          <w:rFonts w:ascii="Times New Roman" w:hAnsi="Times New Roman"/>
          <w:b/>
          <w:bCs/>
          <w:i/>
        </w:rPr>
        <w:t>On a NZP CSI-RS resource only for channel measurement, UE assumes</w:t>
      </w:r>
    </w:p>
    <w:p w:rsidR="005665EB" w:rsidRPr="00393DC8" w:rsidRDefault="00944446" w:rsidP="005665EB">
      <w:pPr>
        <w:pStyle w:val="ListParagraph"/>
        <w:numPr>
          <w:ilvl w:val="1"/>
          <w:numId w:val="37"/>
        </w:numPr>
        <w:tabs>
          <w:tab w:val="num" w:pos="1440"/>
        </w:tabs>
        <w:ind w:left="1440" w:hanging="360"/>
        <w:rPr>
          <w:rFonts w:ascii="Times New Roman" w:hAnsi="Times New Roman"/>
          <w:b/>
          <w:bCs/>
          <w:i/>
        </w:rPr>
      </w:pPr>
      <w:r w:rsidRPr="00393DC8">
        <w:rPr>
          <w:rFonts w:ascii="Times New Roman" w:hAnsi="Times New Roman"/>
          <w:b/>
          <w:bCs/>
          <w:i/>
        </w:rPr>
        <w:t>Its desired signal(s) is transmitted</w:t>
      </w:r>
    </w:p>
    <w:p w:rsidR="005665EB" w:rsidRPr="00393DC8" w:rsidRDefault="00944446" w:rsidP="005665EB">
      <w:pPr>
        <w:pStyle w:val="ListParagraph"/>
        <w:numPr>
          <w:ilvl w:val="0"/>
          <w:numId w:val="37"/>
        </w:numPr>
        <w:rPr>
          <w:rFonts w:ascii="Times New Roman" w:hAnsi="Times New Roman"/>
          <w:b/>
          <w:bCs/>
          <w:i/>
        </w:rPr>
      </w:pPr>
      <w:r w:rsidRPr="00393DC8">
        <w:rPr>
          <w:rFonts w:ascii="Times New Roman" w:hAnsi="Times New Roman"/>
          <w:b/>
          <w:bCs/>
          <w:i/>
        </w:rPr>
        <w:t>On a NZP CSI-RS resource only for interference measurement, UE assumes</w:t>
      </w:r>
    </w:p>
    <w:p w:rsidR="005665EB" w:rsidRPr="00393DC8" w:rsidRDefault="00944446" w:rsidP="005665EB">
      <w:pPr>
        <w:pStyle w:val="ListParagraph"/>
        <w:numPr>
          <w:ilvl w:val="1"/>
          <w:numId w:val="37"/>
        </w:numPr>
        <w:tabs>
          <w:tab w:val="num" w:pos="1440"/>
        </w:tabs>
        <w:ind w:left="1440" w:hanging="360"/>
        <w:rPr>
          <w:rFonts w:ascii="Times New Roman" w:hAnsi="Times New Roman"/>
          <w:b/>
          <w:bCs/>
          <w:i/>
        </w:rPr>
      </w:pPr>
      <w:r w:rsidRPr="00393DC8">
        <w:rPr>
          <w:rFonts w:ascii="Times New Roman" w:hAnsi="Times New Roman"/>
          <w:b/>
          <w:bCs/>
          <w:i/>
        </w:rPr>
        <w:t>Only interference signal(s) is transmitted</w:t>
      </w:r>
    </w:p>
    <w:p w:rsidR="005665EB" w:rsidRPr="00393DC8" w:rsidRDefault="00944446" w:rsidP="005665EB">
      <w:pPr>
        <w:pStyle w:val="ListParagraph"/>
        <w:numPr>
          <w:ilvl w:val="0"/>
          <w:numId w:val="37"/>
        </w:numPr>
        <w:rPr>
          <w:rFonts w:ascii="Times New Roman" w:hAnsi="Times New Roman"/>
          <w:b/>
          <w:bCs/>
          <w:i/>
        </w:rPr>
      </w:pPr>
      <w:r w:rsidRPr="00393DC8">
        <w:rPr>
          <w:rFonts w:ascii="Times New Roman" w:hAnsi="Times New Roman"/>
          <w:b/>
          <w:bCs/>
          <w:i/>
        </w:rPr>
        <w:t xml:space="preserve">On a NZP CSI-RS resource for both channel and interference measurements, UE assumes </w:t>
      </w:r>
    </w:p>
    <w:p w:rsidR="005665EB" w:rsidRPr="00393DC8" w:rsidRDefault="00944446" w:rsidP="005665EB">
      <w:pPr>
        <w:pStyle w:val="ListParagraph"/>
        <w:numPr>
          <w:ilvl w:val="1"/>
          <w:numId w:val="37"/>
        </w:numPr>
        <w:tabs>
          <w:tab w:val="num" w:pos="1440"/>
        </w:tabs>
        <w:ind w:left="1440" w:hanging="360"/>
        <w:rPr>
          <w:rFonts w:ascii="Times New Roman" w:hAnsi="Times New Roman"/>
          <w:b/>
          <w:bCs/>
          <w:i/>
        </w:rPr>
      </w:pPr>
      <w:r w:rsidRPr="00393DC8">
        <w:rPr>
          <w:rFonts w:ascii="Times New Roman" w:hAnsi="Times New Roman"/>
          <w:b/>
          <w:bCs/>
          <w:i/>
        </w:rPr>
        <w:t>Its desired signal(s) is transmitted; and</w:t>
      </w:r>
    </w:p>
    <w:p w:rsidR="005665EB" w:rsidRPr="00393DC8" w:rsidRDefault="00944446" w:rsidP="005665EB">
      <w:pPr>
        <w:pStyle w:val="ListParagraph"/>
        <w:numPr>
          <w:ilvl w:val="1"/>
          <w:numId w:val="37"/>
        </w:numPr>
        <w:tabs>
          <w:tab w:val="num" w:pos="1440"/>
        </w:tabs>
        <w:ind w:left="1440" w:hanging="360"/>
        <w:rPr>
          <w:rFonts w:ascii="Times New Roman" w:hAnsi="Times New Roman"/>
          <w:b/>
          <w:bCs/>
          <w:i/>
        </w:rPr>
      </w:pPr>
      <w:r w:rsidRPr="00393DC8">
        <w:rPr>
          <w:rFonts w:ascii="Times New Roman" w:hAnsi="Times New Roman"/>
          <w:b/>
          <w:bCs/>
          <w:i/>
        </w:rPr>
        <w:t>Interference signal(s) is also transmitted</w:t>
      </w:r>
    </w:p>
    <w:p w:rsidR="005665EB" w:rsidRPr="00393DC8" w:rsidRDefault="00944446" w:rsidP="005665EB">
      <w:pPr>
        <w:pStyle w:val="ListParagraph"/>
        <w:numPr>
          <w:ilvl w:val="0"/>
          <w:numId w:val="37"/>
        </w:numPr>
        <w:rPr>
          <w:rFonts w:ascii="Times New Roman" w:hAnsi="Times New Roman"/>
          <w:b/>
          <w:bCs/>
          <w:i/>
        </w:rPr>
      </w:pPr>
      <w:r w:rsidRPr="00393DC8">
        <w:rPr>
          <w:rFonts w:ascii="Times New Roman" w:hAnsi="Times New Roman"/>
          <w:b/>
          <w:bCs/>
          <w:i/>
        </w:rPr>
        <w:t>UE assumes weighted summation over interference estimated on all resources for interference measurement</w:t>
      </w:r>
    </w:p>
    <w:p w:rsidR="0004356B" w:rsidRPr="009E0CFC" w:rsidRDefault="00944446" w:rsidP="009E0CFC">
      <w:pPr>
        <w:pStyle w:val="ListParagraph"/>
        <w:numPr>
          <w:ilvl w:val="1"/>
          <w:numId w:val="37"/>
        </w:numPr>
        <w:tabs>
          <w:tab w:val="num" w:pos="1440"/>
        </w:tabs>
        <w:spacing w:after="120"/>
        <w:ind w:left="1434" w:hanging="357"/>
        <w:rPr>
          <w:b/>
          <w:i/>
          <w:lang w:eastAsia="zh-CN"/>
        </w:rPr>
      </w:pPr>
      <w:r w:rsidRPr="009E0CFC">
        <w:rPr>
          <w:rFonts w:ascii="Times New Roman" w:hAnsi="Times New Roman"/>
          <w:b/>
          <w:bCs/>
          <w:i/>
        </w:rPr>
        <w:t>A scaling factor associated with NZP CSI-RS Pc may be assumed.</w:t>
      </w:r>
    </w:p>
    <w:p w:rsidR="004E6965" w:rsidRPr="00393DC8" w:rsidRDefault="004E6965" w:rsidP="004E6965">
      <w:pPr>
        <w:rPr>
          <w:i/>
          <w:lang w:eastAsia="zh-CN"/>
        </w:rPr>
      </w:pPr>
      <w:r w:rsidRPr="00393DC8">
        <w:rPr>
          <w:b/>
          <w:i/>
          <w:lang w:eastAsia="zh-CN"/>
        </w:rPr>
        <w:t xml:space="preserve">Proposal 3: In addition to CSI request field, introduce additional bit-field in DCI to further </w:t>
      </w:r>
      <w:r>
        <w:rPr>
          <w:b/>
          <w:i/>
          <w:lang w:eastAsia="zh-CN"/>
        </w:rPr>
        <w:t>indicate</w:t>
      </w:r>
      <w:r w:rsidRPr="00393DC8">
        <w:rPr>
          <w:b/>
          <w:i/>
          <w:lang w:eastAsia="zh-CN"/>
        </w:rPr>
        <w:t xml:space="preserve"> the resource</w:t>
      </w:r>
      <w:r>
        <w:rPr>
          <w:b/>
          <w:i/>
          <w:lang w:eastAsia="zh-CN"/>
        </w:rPr>
        <w:t>s</w:t>
      </w:r>
      <w:r w:rsidRPr="00393DC8">
        <w:rPr>
          <w:b/>
          <w:i/>
          <w:lang w:eastAsia="zh-CN"/>
        </w:rPr>
        <w:t xml:space="preserve"> for channel</w:t>
      </w:r>
      <w:r>
        <w:rPr>
          <w:b/>
          <w:i/>
          <w:lang w:eastAsia="zh-CN"/>
        </w:rPr>
        <w:t xml:space="preserve"> measurement</w:t>
      </w:r>
      <w:r w:rsidRPr="00393DC8">
        <w:rPr>
          <w:b/>
          <w:i/>
          <w:lang w:eastAsia="zh-CN"/>
        </w:rPr>
        <w:t xml:space="preserve"> and</w:t>
      </w:r>
      <w:r>
        <w:rPr>
          <w:b/>
          <w:i/>
          <w:lang w:eastAsia="zh-CN"/>
        </w:rPr>
        <w:t>/or</w:t>
      </w:r>
      <w:r w:rsidRPr="00393DC8">
        <w:rPr>
          <w:b/>
          <w:i/>
          <w:lang w:eastAsia="zh-CN"/>
        </w:rPr>
        <w:t xml:space="preserve"> resource</w:t>
      </w:r>
      <w:r>
        <w:rPr>
          <w:b/>
          <w:i/>
          <w:lang w:eastAsia="zh-CN"/>
        </w:rPr>
        <w:t>s</w:t>
      </w:r>
      <w:r w:rsidRPr="00393DC8">
        <w:rPr>
          <w:b/>
          <w:i/>
          <w:lang w:eastAsia="zh-CN"/>
        </w:rPr>
        <w:t xml:space="preserve"> for interference</w:t>
      </w:r>
      <w:r>
        <w:rPr>
          <w:b/>
          <w:i/>
          <w:lang w:eastAsia="zh-CN"/>
        </w:rPr>
        <w:t xml:space="preserve"> measurement</w:t>
      </w:r>
      <w:r w:rsidRPr="00393DC8">
        <w:rPr>
          <w:b/>
          <w:i/>
          <w:lang w:eastAsia="zh-CN"/>
        </w:rPr>
        <w:t>.</w:t>
      </w:r>
    </w:p>
    <w:p w:rsidR="008457E8" w:rsidRPr="00393DC8" w:rsidRDefault="008457E8" w:rsidP="008457E8">
      <w:pPr>
        <w:rPr>
          <w:b/>
          <w:i/>
          <w:lang w:eastAsia="zh-CN"/>
        </w:rPr>
      </w:pPr>
      <w:r w:rsidRPr="00393DC8">
        <w:rPr>
          <w:b/>
          <w:i/>
          <w:lang w:eastAsia="zh-CN"/>
        </w:rPr>
        <w:t>Proposal 4: Support two RE patterns (2, 2) and (4, 1) for ZP CSI-RS based IMR.</w:t>
      </w:r>
    </w:p>
    <w:p w:rsidR="00763DCC" w:rsidRPr="00393DC8" w:rsidRDefault="00763DCC" w:rsidP="00763DCC">
      <w:pPr>
        <w:rPr>
          <w:b/>
          <w:i/>
          <w:lang w:eastAsia="zh-CN"/>
        </w:rPr>
      </w:pPr>
      <w:r w:rsidRPr="00393DC8">
        <w:rPr>
          <w:b/>
          <w:i/>
          <w:lang w:eastAsia="zh-CN"/>
        </w:rPr>
        <w:t>Proposal 5: NR supports a configurable number of slots for time domain channel/interference measurement restriction and time domain measurement reset due to change in CRI and/or measurement/resource configurations.</w:t>
      </w:r>
    </w:p>
    <w:p w:rsidR="00ED151D" w:rsidRPr="009A0309" w:rsidRDefault="00763DCC" w:rsidP="00ED151D">
      <w:pPr>
        <w:rPr>
          <w:b/>
          <w:lang w:eastAsia="ja-JP"/>
        </w:rPr>
      </w:pPr>
      <w:r w:rsidRPr="00393DC8">
        <w:rPr>
          <w:b/>
          <w:i/>
          <w:lang w:eastAsia="zh-CN"/>
        </w:rPr>
        <w:t xml:space="preserve">Proposal 6: Support channel and interference measurement </w:t>
      </w:r>
      <w:r w:rsidR="00501572" w:rsidRPr="00393DC8">
        <w:rPr>
          <w:b/>
          <w:i/>
          <w:lang w:eastAsia="zh-CN"/>
        </w:rPr>
        <w:t>restriction</w:t>
      </w:r>
      <w:r w:rsidRPr="00393DC8">
        <w:rPr>
          <w:b/>
          <w:i/>
          <w:lang w:eastAsia="zh-CN"/>
        </w:rPr>
        <w:t xml:space="preserve"> on CSI-RS resources within a configurable number of </w:t>
      </w:r>
      <w:proofErr w:type="spellStart"/>
      <w:r w:rsidRPr="00393DC8">
        <w:rPr>
          <w:b/>
          <w:i/>
          <w:lang w:eastAsia="zh-CN"/>
        </w:rPr>
        <w:t>subbands</w:t>
      </w:r>
      <w:proofErr w:type="spellEnd"/>
      <w:r w:rsidRPr="00393DC8">
        <w:rPr>
          <w:b/>
          <w:i/>
          <w:lang w:eastAsia="zh-CN"/>
        </w:rPr>
        <w:t>, and if the CSI-RS resource has a configured bandwidth smaller than the BWP, channel and interference measurements are restricted to the CSI-RS resources within the configured bandwidth.</w:t>
      </w:r>
    </w:p>
    <w:p w:rsidR="00B57503" w:rsidRPr="00F11E69" w:rsidRDefault="00B57503" w:rsidP="00ED151D">
      <w:pPr>
        <w:rPr>
          <w:lang w:eastAsia="zh-CN"/>
        </w:rPr>
      </w:pPr>
    </w:p>
    <w:p w:rsidR="003A12C9" w:rsidRPr="003A12C9" w:rsidRDefault="00ED151D" w:rsidP="003A12C9">
      <w:pPr>
        <w:pStyle w:val="Heading1"/>
        <w:ind w:left="432" w:hanging="432"/>
      </w:pPr>
      <w:r w:rsidRPr="00CF195E">
        <w:t>References</w:t>
      </w:r>
      <w:bookmarkStart w:id="6" w:name="_Ref470731373"/>
      <w:bookmarkStart w:id="7" w:name="_Ref167612671"/>
      <w:bookmarkStart w:id="8" w:name="_Ref421870298"/>
      <w:bookmarkEnd w:id="3"/>
      <w:bookmarkEnd w:id="4"/>
      <w:bookmarkEnd w:id="5"/>
    </w:p>
    <w:p w:rsidR="00ED151D" w:rsidRDefault="003A12C9" w:rsidP="003A12C9">
      <w:pPr>
        <w:pStyle w:val="References"/>
        <w:rPr>
          <w:lang w:val="en-GB" w:eastAsia="zh-CN"/>
        </w:rPr>
      </w:pPr>
      <w:r>
        <w:rPr>
          <w:lang w:val="en-GB" w:eastAsia="zh-CN"/>
        </w:rPr>
        <w:t>RAN1 Chairman’s Note</w:t>
      </w:r>
      <w:r w:rsidRPr="003A12C9">
        <w:rPr>
          <w:lang w:val="en-GB" w:eastAsia="zh-CN"/>
        </w:rPr>
        <w:t xml:space="preserve">s, </w:t>
      </w:r>
      <w:r w:rsidRPr="003A12C9">
        <w:t xml:space="preserve">3GPP TSG RAN WG1 </w:t>
      </w:r>
      <w:proofErr w:type="spellStart"/>
      <w:r w:rsidRPr="003A12C9">
        <w:rPr>
          <w:rFonts w:hint="eastAsia"/>
          <w:lang w:eastAsia="zh-CN"/>
        </w:rPr>
        <w:t>Meetin</w:t>
      </w:r>
      <w:proofErr w:type="spellEnd"/>
      <w:r w:rsidRPr="00CE066F">
        <w:rPr>
          <w:rFonts w:hint="eastAsia"/>
          <w:lang w:val="en-GB" w:eastAsia="zh-CN"/>
        </w:rPr>
        <w:t>g</w:t>
      </w:r>
      <w:r w:rsidR="009A1285" w:rsidRPr="00CE066F">
        <w:rPr>
          <w:lang w:val="en-GB" w:eastAsia="zh-CN"/>
        </w:rPr>
        <w:t>#90bis</w:t>
      </w:r>
      <w:r w:rsidRPr="00CE066F">
        <w:rPr>
          <w:lang w:val="en-GB" w:eastAsia="zh-CN"/>
        </w:rPr>
        <w:t xml:space="preserve">, </w:t>
      </w:r>
      <w:r w:rsidR="009A1285" w:rsidRPr="00CE066F">
        <w:rPr>
          <w:lang w:val="en-GB" w:eastAsia="zh-CN"/>
        </w:rPr>
        <w:t>Prague, CZ, 9th – 13th, October</w:t>
      </w:r>
      <w:r w:rsidR="009A1285" w:rsidRPr="003A12C9">
        <w:rPr>
          <w:lang w:val="en-GB" w:eastAsia="zh-CN"/>
        </w:rPr>
        <w:t xml:space="preserve"> </w:t>
      </w:r>
      <w:r w:rsidRPr="003A12C9">
        <w:rPr>
          <w:lang w:val="en-GB" w:eastAsia="zh-CN"/>
        </w:rPr>
        <w:t>2017</w:t>
      </w:r>
      <w:bookmarkEnd w:id="0"/>
      <w:bookmarkEnd w:id="6"/>
      <w:bookmarkEnd w:id="7"/>
      <w:bookmarkEnd w:id="8"/>
    </w:p>
    <w:p w:rsidR="00ED151D" w:rsidRPr="00AE46CA" w:rsidRDefault="00FD0C40" w:rsidP="009A1285">
      <w:pPr>
        <w:pStyle w:val="References"/>
        <w:rPr>
          <w:kern w:val="2"/>
          <w:lang w:eastAsia="zh-CN"/>
        </w:rPr>
      </w:pPr>
      <w:r w:rsidRPr="00FD0C40">
        <w:rPr>
          <w:noProof/>
          <w:lang w:eastAsia="zh-CN"/>
        </w:rPr>
        <w:pict>
          <v:shape id="AutoShape 9" o:spid="_x0000_s1026" alt="E15342G@835955749B6E11EC749357G609;;=683@CYV41043!!!!!!BIHO@]v41043!!!!@7G01C71102E29E17G3S0,18yyyy!It`vdh!Bnoushctuhno!Udlqm`ud/enb!!!!!!!!!!!!!!!!!!!!!!!!!!!!!!!!!!!!!!!!!!!!!!!!!!!!!!!!!!!!!!!!!!!!!!!!!!!!!!!!!!!!!!!!!!!!!!!!!!!!!!!!!!!!!!!!!!!!!!!!!!!!!!!!!!!!!!!!!!!!!!!!!!!!!!!!!!!!!!!!!!!!!!!!!!!!!!!!!!!!!!!!!!!!!!!!!!!!!!!!!!!!!!!!!!!!!!!!!!!!!!!!!!!!!!!!!!!!!!!!!!!!!!!!!!!!!!!!!!!!!!!!!!!!!!!!!!!!!!!!!!!!!!!!!!!!!!!!!!!!!!!!!!!!!!!!!!!!!!!!!!!!!!!!!!!!!!!!!!!!!!!!!!!!!!!!!!!!!!!!!!!!!!!!!!!!!!!!!!!!!!!!!!!!!!!!!!!!!!!!!!!!!!!!!!!!!!!!!!!!!!!!!!!!!!!!!!!!!!!!!!!!!!!!!!!!!!!!!!!!!!!!!!!!!!!!!!!!!!!!!!!!!!!!!!!!!!!!!!!!!!!!!!!!!!!!!!!!!!!!!!!!!!!!!!!!!!!!!!!!!!!!!!!!!!!!!!!!!!!!!!!!!!!!!!!!!!!!!!!!!!!!!!!!!!!!!!!!!!!!!!!!!!!!!!!!!!!!!!!!!!!!!!!!!!!!!!!!!!!!!!!!!!!!!!!!!!!!!!!!!!!!!!!!!!!!!!!!!!!!!!!!!!!!!!!!!!!!!!!!!!!!!!!!!!!!!!!!!!!!!!!!!!!!!!!!!!!!!!!!!!!!!!!!!!!!!!!!!!!!!!!!!!!!!!!!!!!!!!!!!!!!!!!!!!!!!!!!!!!!!!!!!!!!!!!!!!!!!!!!!!!!!!!!!!!!!!!!!!!!!!!!!!!!!!!!!!!!!!!!!!!!!!!!!!!!!!!!!!!!!!!!!!!!!!!!!!!!!!!!!!!!!!!!!!!!!!!!!!!!!!!!!!!!!!!!!!!!!!!!!!!!!!!!!!!!!!!!!!!!!!!!!!!!!!!!!!!!!!!!!!!!!!!!!!!!!!!!!!!!!!!!!!!!!!!!!!!!!!!!!!!!!!!!!!!!!!!!!!!!!!!!!!!!!!!!!!!!!!!!!!!!!!!!!!!!!!!!!!!!!!!!!!!!!!!!!!!!!!!!!!!!!!!!!!!!!!!!!!!!!!!!!!!!!!!!!!!!!!!!!!!!!!!!!!!!!!!!!!!!!!!!!!!!!!!!!!!!!!!!!!!!!!!!!!!!!!!!!!!!!!!!!!!!!!!!!!!!!!!!!!!!!!!!!!!!!!!!!!!!!!!!!!!!!!!!!!!!!!!!!!!!!!!!!!!!!!!!!!!!!!!!!!!!!!!!!!!!!!!!!!!!!!!!!!!!!!!!!!!!!!!!!!!!!!!!!!!!!!!!!!!!!!!!!!!!!!!!!!!!!!!!!!!!!!!!!!!!!!!!!!!!!!!!!!!!!!!!!!!!!!!!!!!!!!!!!!!!!!!!!!!!!!!!!!!!!!!!!!!!!!!!!!!!!!!!!!!!!!!!!!!!!!!!!!!!!!!!!!!!!!!!!!!!!!!!!!!!!!!!!!!!!!!!!!!!!!!!!!!!!!!!!!!!!!!!!!!!!!!!!!!!!!!!!!!!!!!!!!!!!!!!!!!!!!!!!!!!!!!!!!!!!!!!!!!!!!!!!!!!!!!!!!!!!!!!!!!!!!!!!!!!!!!!!!!!!!!!!!!!!!!!!!!!!!!!!!!!!!!!!!!!!!!!!!!!!!!!!!!!!!!!!!!!!!!!!!!!!!!!!!!!!!!!!!!!!!!!!!!!!!!!!!!!!!!!!!!!!!!!!!!!!!!!!!!!!!!!!!!!!!!!!!!!!!!!!!!!!!!!!!!!!!!!!!!!!!!!!!!!!!!!!!!!!!!!!!!!!!!!!!!!!!!!!!!!!!!!!!!!!!!!!!!!!!!!!!!!!!!!!!!!!!!!!!!!!!!!!!!!!!!!!!!!!!!!!!!!!!!!!!!!!!!!!!!!!!!!!!!!!!!!!!!!!!!!!!!!!!!!!!!!!!!!!!!!!!!!!!!!!!!!!!!!!!!!!!!!!!!!!!!!!!!!!!!!!!!!!!!!!!!!!!!!!!!!!!!!!!!!!!!!!!!!!!!!!!!!!!!!!!!!!!!!!!!!!!!!!!!!!!!!!!!!!!!!!!!!!!!!!!!!!!!!!!!!!!!!!!!!!!!!!!!!!!!!!!!!!!!!!!!!!!!!!!!!!!!!!!!!!!!!!!!!!!!!!!!!!!!!!!!!!!!!!!!!!!!!!!!!!!!!!!!!!!!!!!!!!!!!!!!!!!!!!!!!!!!!!!!!!!!!!!!!!!!!!!!!!!!!!!!!!!!!!!!!!!!!!!!!!!!!!!!!!!!!!!!!!!!!!!!!!!!!!!!!!!!!!!!!!!!!!!!!!!!!!!!!!!!!!1!^" style="position:absolute;left:0;text-align:left;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M1ysOgIBQAAQx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9A1285" w:rsidRPr="009A1285">
        <w:rPr>
          <w:noProof/>
          <w:lang w:eastAsia="zh-CN"/>
        </w:rPr>
        <w:t>R1-1717299</w:t>
      </w:r>
      <w:r w:rsidR="00ED151D" w:rsidRPr="003A12C9">
        <w:rPr>
          <w:lang w:val="en-GB" w:eastAsia="zh-CN"/>
        </w:rPr>
        <w:t xml:space="preserve">, </w:t>
      </w:r>
      <w:r w:rsidR="00ED151D" w:rsidRPr="00AE46CA">
        <w:rPr>
          <w:lang w:val="en-GB" w:eastAsia="zh-CN"/>
        </w:rPr>
        <w:t>‘Channel and interference measurement for CSI acquisition’</w:t>
      </w:r>
      <w:r w:rsidR="00ED151D">
        <w:rPr>
          <w:kern w:val="2"/>
          <w:lang w:eastAsia="zh-CN"/>
        </w:rPr>
        <w:t xml:space="preserve">, </w:t>
      </w:r>
      <w:r w:rsidR="006F4250">
        <w:rPr>
          <w:kern w:val="2"/>
          <w:lang w:eastAsia="zh-CN"/>
        </w:rPr>
        <w:t xml:space="preserve">Huawei, HiSilicon, </w:t>
      </w:r>
      <w:r w:rsidR="009A1285" w:rsidRPr="003A12C9">
        <w:t xml:space="preserve">3GPP TSG RAN WG1 </w:t>
      </w:r>
      <w:proofErr w:type="spellStart"/>
      <w:r w:rsidR="009A1285" w:rsidRPr="003A12C9">
        <w:rPr>
          <w:rFonts w:hint="eastAsia"/>
          <w:lang w:eastAsia="zh-CN"/>
        </w:rPr>
        <w:t>Meetin</w:t>
      </w:r>
      <w:proofErr w:type="spellEnd"/>
      <w:r w:rsidR="009A1285" w:rsidRPr="007D6E96">
        <w:rPr>
          <w:rFonts w:hint="eastAsia"/>
          <w:lang w:val="en-GB" w:eastAsia="zh-CN"/>
        </w:rPr>
        <w:t>g</w:t>
      </w:r>
      <w:r w:rsidR="009A1285" w:rsidRPr="007D6E96">
        <w:rPr>
          <w:lang w:val="en-GB" w:eastAsia="zh-CN"/>
        </w:rPr>
        <w:t>#90bis, Prague, CZ, 9th – 13th, October</w:t>
      </w:r>
      <w:r w:rsidR="009A1285" w:rsidRPr="003A12C9">
        <w:rPr>
          <w:lang w:val="en-GB" w:eastAsia="zh-CN"/>
        </w:rPr>
        <w:t xml:space="preserve"> 2017</w:t>
      </w:r>
    </w:p>
    <w:p w:rsidR="00CF610E" w:rsidRPr="009E0CFC" w:rsidRDefault="00AB39D0" w:rsidP="009E0CFC">
      <w:pPr>
        <w:pStyle w:val="References"/>
        <w:numPr>
          <w:ilvl w:val="0"/>
          <w:numId w:val="0"/>
        </w:numPr>
        <w:ind w:left="360"/>
        <w:rPr>
          <w:lang w:eastAsia="zh-CN"/>
        </w:rPr>
      </w:pPr>
      <w:r w:rsidRPr="00165BD4">
        <w:rPr>
          <w:lang w:eastAsia="zh-CN"/>
        </w:rPr>
        <w:t>R1-</w:t>
      </w:r>
      <w:r w:rsidRPr="00AB39D0">
        <w:rPr>
          <w:lang w:eastAsia="zh-CN"/>
        </w:rPr>
        <w:t>1719813</w:t>
      </w:r>
      <w:r>
        <w:rPr>
          <w:lang w:eastAsia="zh-CN"/>
        </w:rPr>
        <w:t>, ‘</w:t>
      </w:r>
      <w:r w:rsidR="00B069E9" w:rsidRPr="00B069E9">
        <w:rPr>
          <w:lang w:eastAsia="zh-CN"/>
        </w:rPr>
        <w:t xml:space="preserve">On </w:t>
      </w:r>
      <w:proofErr w:type="spellStart"/>
      <w:r w:rsidR="00B069E9" w:rsidRPr="00B069E9">
        <w:rPr>
          <w:lang w:eastAsia="zh-CN"/>
        </w:rPr>
        <w:t>aperiodic</w:t>
      </w:r>
      <w:proofErr w:type="spellEnd"/>
      <w:r w:rsidR="00B069E9" w:rsidRPr="00B069E9">
        <w:rPr>
          <w:lang w:eastAsia="zh-CN"/>
        </w:rPr>
        <w:t xml:space="preserve"> CSI-RS triggering</w:t>
      </w:r>
      <w:r>
        <w:rPr>
          <w:lang w:eastAsia="zh-CN"/>
        </w:rPr>
        <w:t xml:space="preserve">’, Huawei, </w:t>
      </w:r>
      <w:r>
        <w:rPr>
          <w:rFonts w:hint="eastAsia"/>
          <w:lang w:eastAsia="zh-CN"/>
        </w:rPr>
        <w:t>HiSilicon,</w:t>
      </w:r>
      <w:r>
        <w:rPr>
          <w:lang w:eastAsia="zh-CN"/>
        </w:rPr>
        <w:t xml:space="preserve"> </w:t>
      </w:r>
      <w:r w:rsidRPr="003A12C9">
        <w:t xml:space="preserve">3GPP TSG RAN WG1 </w:t>
      </w:r>
      <w:proofErr w:type="spellStart"/>
      <w:r w:rsidRPr="003A12C9">
        <w:rPr>
          <w:rFonts w:hint="eastAsia"/>
          <w:lang w:eastAsia="zh-CN"/>
        </w:rPr>
        <w:t>Meetin</w:t>
      </w:r>
      <w:proofErr w:type="spellEnd"/>
      <w:r w:rsidRPr="009E0CFC">
        <w:rPr>
          <w:rFonts w:hint="eastAsia"/>
          <w:lang w:val="en-GB" w:eastAsia="zh-CN"/>
        </w:rPr>
        <w:t>g</w:t>
      </w:r>
      <w:r w:rsidRPr="009E0CFC">
        <w:rPr>
          <w:lang w:val="en-GB" w:eastAsia="zh-CN"/>
        </w:rPr>
        <w:t xml:space="preserve">#91, </w:t>
      </w:r>
      <w:r>
        <w:rPr>
          <w:lang w:eastAsia="zh-CN"/>
        </w:rPr>
        <w:t>Reno, USA, November 27</w:t>
      </w:r>
      <w:r w:rsidRPr="009E0CFC">
        <w:rPr>
          <w:vertAlign w:val="superscript"/>
          <w:lang w:eastAsia="zh-CN"/>
        </w:rPr>
        <w:t>th</w:t>
      </w:r>
      <w:r>
        <w:rPr>
          <w:lang w:eastAsia="zh-CN"/>
        </w:rPr>
        <w:t xml:space="preserve"> – December 1</w:t>
      </w:r>
      <w:r w:rsidRPr="009E0CFC">
        <w:rPr>
          <w:vertAlign w:val="superscript"/>
          <w:lang w:eastAsia="zh-CN"/>
        </w:rPr>
        <w:t>st</w:t>
      </w:r>
      <w:r>
        <w:rPr>
          <w:lang w:eastAsia="zh-CN"/>
        </w:rPr>
        <w:t>, 2017.</w:t>
      </w:r>
    </w:p>
    <w:p w:rsidR="00B85101" w:rsidRPr="003A12C9" w:rsidRDefault="00B85101">
      <w:pPr>
        <w:pStyle w:val="References"/>
        <w:numPr>
          <w:ilvl w:val="0"/>
          <w:numId w:val="0"/>
        </w:numPr>
        <w:rPr>
          <w:lang w:eastAsia="zh-CN"/>
        </w:rPr>
      </w:pPr>
    </w:p>
    <w:sectPr w:rsidR="00B85101" w:rsidRPr="003A12C9" w:rsidSect="00B32E1D">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2A61" w:rsidRDefault="00D02A61">
      <w:r>
        <w:separator/>
      </w:r>
    </w:p>
  </w:endnote>
  <w:endnote w:type="continuationSeparator" w:id="0">
    <w:p w:rsidR="00D02A61" w:rsidRDefault="00D02A6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Nokia Pure Text Light">
    <w:altName w:val="Meiryo"/>
    <w:charset w:val="00"/>
    <w:family w:val="swiss"/>
    <w:pitch w:val="variable"/>
    <w:sig w:usb0="00000001" w:usb1="700078FB" w:usb2="00010000" w:usb3="00000000" w:csb0="000001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2A61" w:rsidRDefault="00D02A61">
      <w:r>
        <w:separator/>
      </w:r>
    </w:p>
  </w:footnote>
  <w:footnote w:type="continuationSeparator" w:id="0">
    <w:p w:rsidR="00D02A61" w:rsidRDefault="00D02A6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20C28"/>
    <w:multiLevelType w:val="hybridMultilevel"/>
    <w:tmpl w:val="D05E3E84"/>
    <w:lvl w:ilvl="0" w:tplc="4E2C7180">
      <w:start w:val="1"/>
      <w:numFmt w:val="decimal"/>
      <w:lvlText w:val="%1)"/>
      <w:lvlJc w:val="left"/>
      <w:pPr>
        <w:ind w:left="785" w:hanging="360"/>
      </w:pPr>
      <w:rPr>
        <w:rFonts w:hint="default"/>
        <w:u w:val="none"/>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1">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7947C1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117865C8"/>
    <w:multiLevelType w:val="hybridMultilevel"/>
    <w:tmpl w:val="D5744906"/>
    <w:lvl w:ilvl="0" w:tplc="0409000B">
      <w:start w:val="1"/>
      <w:numFmt w:val="bullet"/>
      <w:lvlText w:val=""/>
      <w:lvlJc w:val="left"/>
      <w:pPr>
        <w:ind w:left="685" w:hanging="420"/>
      </w:pPr>
      <w:rPr>
        <w:rFonts w:ascii="Wingdings" w:hAnsi="Wingdings" w:hint="default"/>
      </w:rPr>
    </w:lvl>
    <w:lvl w:ilvl="1" w:tplc="04090003">
      <w:start w:val="1"/>
      <w:numFmt w:val="bullet"/>
      <w:lvlText w:val=""/>
      <w:lvlJc w:val="left"/>
      <w:pPr>
        <w:ind w:left="1105" w:hanging="420"/>
      </w:pPr>
      <w:rPr>
        <w:rFonts w:ascii="Wingdings" w:hAnsi="Wingdings" w:hint="default"/>
      </w:rPr>
    </w:lvl>
    <w:lvl w:ilvl="2" w:tplc="04090005" w:tentative="1">
      <w:start w:val="1"/>
      <w:numFmt w:val="bullet"/>
      <w:lvlText w:val=""/>
      <w:lvlJc w:val="left"/>
      <w:pPr>
        <w:ind w:left="1525" w:hanging="420"/>
      </w:pPr>
      <w:rPr>
        <w:rFonts w:ascii="Wingdings" w:hAnsi="Wingdings" w:hint="default"/>
      </w:rPr>
    </w:lvl>
    <w:lvl w:ilvl="3" w:tplc="04090001" w:tentative="1">
      <w:start w:val="1"/>
      <w:numFmt w:val="bullet"/>
      <w:lvlText w:val=""/>
      <w:lvlJc w:val="left"/>
      <w:pPr>
        <w:ind w:left="1945" w:hanging="420"/>
      </w:pPr>
      <w:rPr>
        <w:rFonts w:ascii="Wingdings" w:hAnsi="Wingdings" w:hint="default"/>
      </w:rPr>
    </w:lvl>
    <w:lvl w:ilvl="4" w:tplc="04090003" w:tentative="1">
      <w:start w:val="1"/>
      <w:numFmt w:val="bullet"/>
      <w:lvlText w:val=""/>
      <w:lvlJc w:val="left"/>
      <w:pPr>
        <w:ind w:left="2365" w:hanging="420"/>
      </w:pPr>
      <w:rPr>
        <w:rFonts w:ascii="Wingdings" w:hAnsi="Wingdings" w:hint="default"/>
      </w:rPr>
    </w:lvl>
    <w:lvl w:ilvl="5" w:tplc="04090005" w:tentative="1">
      <w:start w:val="1"/>
      <w:numFmt w:val="bullet"/>
      <w:lvlText w:val=""/>
      <w:lvlJc w:val="left"/>
      <w:pPr>
        <w:ind w:left="2785" w:hanging="420"/>
      </w:pPr>
      <w:rPr>
        <w:rFonts w:ascii="Wingdings" w:hAnsi="Wingdings" w:hint="default"/>
      </w:rPr>
    </w:lvl>
    <w:lvl w:ilvl="6" w:tplc="04090001" w:tentative="1">
      <w:start w:val="1"/>
      <w:numFmt w:val="bullet"/>
      <w:lvlText w:val=""/>
      <w:lvlJc w:val="left"/>
      <w:pPr>
        <w:ind w:left="3205" w:hanging="420"/>
      </w:pPr>
      <w:rPr>
        <w:rFonts w:ascii="Wingdings" w:hAnsi="Wingdings" w:hint="default"/>
      </w:rPr>
    </w:lvl>
    <w:lvl w:ilvl="7" w:tplc="04090003" w:tentative="1">
      <w:start w:val="1"/>
      <w:numFmt w:val="bullet"/>
      <w:lvlText w:val=""/>
      <w:lvlJc w:val="left"/>
      <w:pPr>
        <w:ind w:left="3625" w:hanging="420"/>
      </w:pPr>
      <w:rPr>
        <w:rFonts w:ascii="Wingdings" w:hAnsi="Wingdings" w:hint="default"/>
      </w:rPr>
    </w:lvl>
    <w:lvl w:ilvl="8" w:tplc="04090005" w:tentative="1">
      <w:start w:val="1"/>
      <w:numFmt w:val="bullet"/>
      <w:lvlText w:val=""/>
      <w:lvlJc w:val="left"/>
      <w:pPr>
        <w:ind w:left="4045" w:hanging="420"/>
      </w:pPr>
      <w:rPr>
        <w:rFonts w:ascii="Wingdings" w:hAnsi="Wingdings" w:hint="default"/>
      </w:rPr>
    </w:lvl>
  </w:abstractNum>
  <w:abstractNum w:abstractNumId="4">
    <w:nsid w:val="132B7FDD"/>
    <w:multiLevelType w:val="hybridMultilevel"/>
    <w:tmpl w:val="243C806A"/>
    <w:lvl w:ilvl="0" w:tplc="FF44794C">
      <w:start w:val="1"/>
      <w:numFmt w:val="bullet"/>
      <w:lvlText w:val="•"/>
      <w:lvlJc w:val="left"/>
      <w:pPr>
        <w:tabs>
          <w:tab w:val="num" w:pos="720"/>
        </w:tabs>
        <w:ind w:left="720" w:hanging="360"/>
      </w:pPr>
      <w:rPr>
        <w:rFonts w:ascii="Arial" w:hAnsi="Arial" w:hint="default"/>
      </w:rPr>
    </w:lvl>
    <w:lvl w:ilvl="1" w:tplc="E706897C">
      <w:start w:val="1"/>
      <w:numFmt w:val="bullet"/>
      <w:lvlText w:val="•"/>
      <w:lvlJc w:val="left"/>
      <w:pPr>
        <w:tabs>
          <w:tab w:val="num" w:pos="1440"/>
        </w:tabs>
        <w:ind w:left="1440" w:hanging="360"/>
      </w:pPr>
      <w:rPr>
        <w:rFonts w:ascii="Arial" w:hAnsi="Arial" w:hint="default"/>
      </w:rPr>
    </w:lvl>
    <w:lvl w:ilvl="2" w:tplc="F28CA7D4">
      <w:start w:val="1"/>
      <w:numFmt w:val="bullet"/>
      <w:lvlText w:val="•"/>
      <w:lvlJc w:val="left"/>
      <w:pPr>
        <w:tabs>
          <w:tab w:val="num" w:pos="2160"/>
        </w:tabs>
        <w:ind w:left="2160" w:hanging="360"/>
      </w:pPr>
      <w:rPr>
        <w:rFonts w:ascii="Arial" w:hAnsi="Arial" w:hint="default"/>
      </w:rPr>
    </w:lvl>
    <w:lvl w:ilvl="3" w:tplc="1BB8A516">
      <w:numFmt w:val="bullet"/>
      <w:lvlText w:val="–"/>
      <w:lvlJc w:val="left"/>
      <w:pPr>
        <w:tabs>
          <w:tab w:val="num" w:pos="2880"/>
        </w:tabs>
        <w:ind w:left="2880" w:hanging="360"/>
      </w:pPr>
      <w:rPr>
        <w:rFonts w:ascii="Arial" w:hAnsi="Arial" w:hint="default"/>
      </w:rPr>
    </w:lvl>
    <w:lvl w:ilvl="4" w:tplc="DF3C9180" w:tentative="1">
      <w:start w:val="1"/>
      <w:numFmt w:val="bullet"/>
      <w:lvlText w:val="•"/>
      <w:lvlJc w:val="left"/>
      <w:pPr>
        <w:tabs>
          <w:tab w:val="num" w:pos="3600"/>
        </w:tabs>
        <w:ind w:left="3600" w:hanging="360"/>
      </w:pPr>
      <w:rPr>
        <w:rFonts w:ascii="Arial" w:hAnsi="Arial" w:hint="default"/>
      </w:rPr>
    </w:lvl>
    <w:lvl w:ilvl="5" w:tplc="3F703556" w:tentative="1">
      <w:start w:val="1"/>
      <w:numFmt w:val="bullet"/>
      <w:lvlText w:val="•"/>
      <w:lvlJc w:val="left"/>
      <w:pPr>
        <w:tabs>
          <w:tab w:val="num" w:pos="4320"/>
        </w:tabs>
        <w:ind w:left="4320" w:hanging="360"/>
      </w:pPr>
      <w:rPr>
        <w:rFonts w:ascii="Arial" w:hAnsi="Arial" w:hint="default"/>
      </w:rPr>
    </w:lvl>
    <w:lvl w:ilvl="6" w:tplc="72CEC37C" w:tentative="1">
      <w:start w:val="1"/>
      <w:numFmt w:val="bullet"/>
      <w:lvlText w:val="•"/>
      <w:lvlJc w:val="left"/>
      <w:pPr>
        <w:tabs>
          <w:tab w:val="num" w:pos="5040"/>
        </w:tabs>
        <w:ind w:left="5040" w:hanging="360"/>
      </w:pPr>
      <w:rPr>
        <w:rFonts w:ascii="Arial" w:hAnsi="Arial" w:hint="default"/>
      </w:rPr>
    </w:lvl>
    <w:lvl w:ilvl="7" w:tplc="26D2D256" w:tentative="1">
      <w:start w:val="1"/>
      <w:numFmt w:val="bullet"/>
      <w:lvlText w:val="•"/>
      <w:lvlJc w:val="left"/>
      <w:pPr>
        <w:tabs>
          <w:tab w:val="num" w:pos="5760"/>
        </w:tabs>
        <w:ind w:left="5760" w:hanging="360"/>
      </w:pPr>
      <w:rPr>
        <w:rFonts w:ascii="Arial" w:hAnsi="Arial" w:hint="default"/>
      </w:rPr>
    </w:lvl>
    <w:lvl w:ilvl="8" w:tplc="C922DB80" w:tentative="1">
      <w:start w:val="1"/>
      <w:numFmt w:val="bullet"/>
      <w:lvlText w:val="•"/>
      <w:lvlJc w:val="left"/>
      <w:pPr>
        <w:tabs>
          <w:tab w:val="num" w:pos="6480"/>
        </w:tabs>
        <w:ind w:left="6480" w:hanging="360"/>
      </w:pPr>
      <w:rPr>
        <w:rFonts w:ascii="Arial" w:hAnsi="Arial" w:hint="default"/>
      </w:rPr>
    </w:lvl>
  </w:abstractNum>
  <w:abstractNum w:abstractNumId="5">
    <w:nsid w:val="14DB4650"/>
    <w:multiLevelType w:val="multilevel"/>
    <w:tmpl w:val="14DB4650"/>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1F123DBD"/>
    <w:multiLevelType w:val="hybridMultilevel"/>
    <w:tmpl w:val="88CA26E2"/>
    <w:lvl w:ilvl="0" w:tplc="9382629E">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1D06034"/>
    <w:multiLevelType w:val="hybridMultilevel"/>
    <w:tmpl w:val="C81212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8521525"/>
    <w:multiLevelType w:val="hybridMultilevel"/>
    <w:tmpl w:val="D15C769C"/>
    <w:lvl w:ilvl="0" w:tplc="3F561FEA">
      <w:start w:val="4"/>
      <w:numFmt w:val="bullet"/>
      <w:lvlText w:val="-"/>
      <w:lvlJc w:val="left"/>
      <w:pPr>
        <w:ind w:left="1080" w:hanging="420"/>
      </w:pPr>
      <w:rPr>
        <w:rFonts w:ascii="Times New Roman" w:eastAsiaTheme="minorEastAsia" w:hAnsi="Times New Roman" w:cs="Times New Roman" w:hint="default"/>
      </w:rPr>
    </w:lvl>
    <w:lvl w:ilvl="1" w:tplc="04090003" w:tentative="1">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3" w:tentative="1">
      <w:start w:val="1"/>
      <w:numFmt w:val="bullet"/>
      <w:lvlText w:val=""/>
      <w:lvlJc w:val="left"/>
      <w:pPr>
        <w:ind w:left="2760" w:hanging="420"/>
      </w:pPr>
      <w:rPr>
        <w:rFonts w:ascii="Wingdings" w:hAnsi="Wingdings" w:hint="default"/>
      </w:rPr>
    </w:lvl>
    <w:lvl w:ilvl="5" w:tplc="04090005"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3" w:tentative="1">
      <w:start w:val="1"/>
      <w:numFmt w:val="bullet"/>
      <w:lvlText w:val=""/>
      <w:lvlJc w:val="left"/>
      <w:pPr>
        <w:ind w:left="4020" w:hanging="420"/>
      </w:pPr>
      <w:rPr>
        <w:rFonts w:ascii="Wingdings" w:hAnsi="Wingdings" w:hint="default"/>
      </w:rPr>
    </w:lvl>
    <w:lvl w:ilvl="8" w:tplc="04090005" w:tentative="1">
      <w:start w:val="1"/>
      <w:numFmt w:val="bullet"/>
      <w:lvlText w:val=""/>
      <w:lvlJc w:val="left"/>
      <w:pPr>
        <w:ind w:left="4440" w:hanging="420"/>
      </w:pPr>
      <w:rPr>
        <w:rFonts w:ascii="Wingdings" w:hAnsi="Wingdings" w:hint="default"/>
      </w:rPr>
    </w:lvl>
  </w:abstractNum>
  <w:abstractNum w:abstractNumId="9">
    <w:nsid w:val="28B02BB3"/>
    <w:multiLevelType w:val="hybridMultilevel"/>
    <w:tmpl w:val="4976BE64"/>
    <w:lvl w:ilvl="0" w:tplc="9BC2E826">
      <w:start w:val="7"/>
      <w:numFmt w:val="bullet"/>
      <w:lvlText w:val="-"/>
      <w:lvlJc w:val="left"/>
      <w:pPr>
        <w:ind w:left="640" w:hanging="420"/>
      </w:pPr>
      <w:rPr>
        <w:rFonts w:ascii="Nokia Pure Text Light" w:eastAsia="Times New Roman" w:hAnsi="Nokia Pure Text Light" w:cs="Calibri"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0">
    <w:nsid w:val="29D57ACE"/>
    <w:multiLevelType w:val="hybridMultilevel"/>
    <w:tmpl w:val="B9FC8472"/>
    <w:lvl w:ilvl="0" w:tplc="9C12F1A4">
      <w:start w:val="36"/>
      <w:numFmt w:val="bullet"/>
      <w:lvlText w:val="-"/>
      <w:lvlJc w:val="left"/>
      <w:pPr>
        <w:ind w:left="640" w:hanging="420"/>
      </w:pPr>
      <w:rPr>
        <w:rFonts w:ascii="Times New Roman" w:eastAsia="MS Mincho" w:hAnsi="Times New Roman" w:cs="Times New Roman" w:hint="default"/>
      </w:rPr>
    </w:lvl>
    <w:lvl w:ilvl="1" w:tplc="C46C03B4">
      <w:start w:val="501"/>
      <w:numFmt w:val="bullet"/>
      <w:lvlText w:val="•"/>
      <w:lvlJc w:val="left"/>
      <w:pPr>
        <w:ind w:left="1060" w:hanging="420"/>
      </w:pPr>
      <w:rPr>
        <w:rFonts w:ascii="MS PGothic" w:hAnsi="MS PGothic"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1">
    <w:nsid w:val="2A9417C5"/>
    <w:multiLevelType w:val="hybridMultilevel"/>
    <w:tmpl w:val="3BD6CD68"/>
    <w:lvl w:ilvl="0" w:tplc="14DCABB2">
      <w:start w:val="2"/>
      <w:numFmt w:val="bullet"/>
      <w:lvlText w:val="-"/>
      <w:lvlJc w:val="left"/>
      <w:pPr>
        <w:tabs>
          <w:tab w:val="num" w:pos="360"/>
        </w:tabs>
        <w:ind w:left="360" w:hanging="360"/>
      </w:pPr>
      <w:rPr>
        <w:rFonts w:ascii="Times" w:eastAsia="Batang" w:hAnsi="Times" w:cs="Times" w:hint="default"/>
      </w:rPr>
    </w:lvl>
    <w:lvl w:ilvl="1" w:tplc="61F8FCBE">
      <w:numFmt w:val="bullet"/>
      <w:lvlText w:val="•"/>
      <w:lvlJc w:val="left"/>
      <w:pPr>
        <w:tabs>
          <w:tab w:val="num" w:pos="1080"/>
        </w:tabs>
        <w:ind w:left="1080" w:hanging="360"/>
      </w:pPr>
      <w:rPr>
        <w:rFonts w:ascii="Arial" w:hAnsi="Arial" w:hint="default"/>
      </w:rPr>
    </w:lvl>
    <w:lvl w:ilvl="2" w:tplc="C37CF844">
      <w:numFmt w:val="bullet"/>
      <w:lvlText w:val="•"/>
      <w:lvlJc w:val="left"/>
      <w:pPr>
        <w:tabs>
          <w:tab w:val="num" w:pos="1800"/>
        </w:tabs>
        <w:ind w:left="1800" w:hanging="360"/>
      </w:pPr>
      <w:rPr>
        <w:rFonts w:ascii="Arial" w:hAnsi="Arial" w:hint="default"/>
      </w:rPr>
    </w:lvl>
    <w:lvl w:ilvl="3" w:tplc="E0E8E15C" w:tentative="1">
      <w:start w:val="1"/>
      <w:numFmt w:val="bullet"/>
      <w:lvlText w:val="•"/>
      <w:lvlJc w:val="left"/>
      <w:pPr>
        <w:tabs>
          <w:tab w:val="num" w:pos="2520"/>
        </w:tabs>
        <w:ind w:left="2520" w:hanging="360"/>
      </w:pPr>
      <w:rPr>
        <w:rFonts w:ascii="Arial" w:hAnsi="Arial" w:hint="default"/>
      </w:rPr>
    </w:lvl>
    <w:lvl w:ilvl="4" w:tplc="4CA84052" w:tentative="1">
      <w:start w:val="1"/>
      <w:numFmt w:val="bullet"/>
      <w:lvlText w:val="•"/>
      <w:lvlJc w:val="left"/>
      <w:pPr>
        <w:tabs>
          <w:tab w:val="num" w:pos="3240"/>
        </w:tabs>
        <w:ind w:left="3240" w:hanging="360"/>
      </w:pPr>
      <w:rPr>
        <w:rFonts w:ascii="Arial" w:hAnsi="Arial" w:hint="default"/>
      </w:rPr>
    </w:lvl>
    <w:lvl w:ilvl="5" w:tplc="D3C48602" w:tentative="1">
      <w:start w:val="1"/>
      <w:numFmt w:val="bullet"/>
      <w:lvlText w:val="•"/>
      <w:lvlJc w:val="left"/>
      <w:pPr>
        <w:tabs>
          <w:tab w:val="num" w:pos="3960"/>
        </w:tabs>
        <w:ind w:left="3960" w:hanging="360"/>
      </w:pPr>
      <w:rPr>
        <w:rFonts w:ascii="Arial" w:hAnsi="Arial" w:hint="default"/>
      </w:rPr>
    </w:lvl>
    <w:lvl w:ilvl="6" w:tplc="88E07018" w:tentative="1">
      <w:start w:val="1"/>
      <w:numFmt w:val="bullet"/>
      <w:lvlText w:val="•"/>
      <w:lvlJc w:val="left"/>
      <w:pPr>
        <w:tabs>
          <w:tab w:val="num" w:pos="4680"/>
        </w:tabs>
        <w:ind w:left="4680" w:hanging="360"/>
      </w:pPr>
      <w:rPr>
        <w:rFonts w:ascii="Arial" w:hAnsi="Arial" w:hint="default"/>
      </w:rPr>
    </w:lvl>
    <w:lvl w:ilvl="7" w:tplc="D0ACDE3A" w:tentative="1">
      <w:start w:val="1"/>
      <w:numFmt w:val="bullet"/>
      <w:lvlText w:val="•"/>
      <w:lvlJc w:val="left"/>
      <w:pPr>
        <w:tabs>
          <w:tab w:val="num" w:pos="5400"/>
        </w:tabs>
        <w:ind w:left="5400" w:hanging="360"/>
      </w:pPr>
      <w:rPr>
        <w:rFonts w:ascii="Arial" w:hAnsi="Arial" w:hint="default"/>
      </w:rPr>
    </w:lvl>
    <w:lvl w:ilvl="8" w:tplc="E542CFCE" w:tentative="1">
      <w:start w:val="1"/>
      <w:numFmt w:val="bullet"/>
      <w:lvlText w:val="•"/>
      <w:lvlJc w:val="left"/>
      <w:pPr>
        <w:tabs>
          <w:tab w:val="num" w:pos="6120"/>
        </w:tabs>
        <w:ind w:left="6120" w:hanging="360"/>
      </w:pPr>
      <w:rPr>
        <w:rFonts w:ascii="Arial" w:hAnsi="Arial" w:hint="default"/>
      </w:rPr>
    </w:lvl>
  </w:abstractNum>
  <w:abstractNum w:abstractNumId="12">
    <w:nsid w:val="2BFA527C"/>
    <w:multiLevelType w:val="hybridMultilevel"/>
    <w:tmpl w:val="3440FCB2"/>
    <w:lvl w:ilvl="0" w:tplc="C3B69C54">
      <w:start w:val="1"/>
      <w:numFmt w:val="bullet"/>
      <w:lvlText w:val="•"/>
      <w:lvlJc w:val="left"/>
      <w:pPr>
        <w:tabs>
          <w:tab w:val="num" w:pos="720"/>
        </w:tabs>
        <w:ind w:left="720" w:hanging="360"/>
      </w:pPr>
      <w:rPr>
        <w:rFonts w:ascii="Arial" w:hAnsi="Arial" w:hint="default"/>
      </w:rPr>
    </w:lvl>
    <w:lvl w:ilvl="1" w:tplc="F30E08D4">
      <w:numFmt w:val="bullet"/>
      <w:lvlText w:val="–"/>
      <w:lvlJc w:val="left"/>
      <w:pPr>
        <w:tabs>
          <w:tab w:val="num" w:pos="1440"/>
        </w:tabs>
        <w:ind w:left="1440" w:hanging="360"/>
      </w:pPr>
      <w:rPr>
        <w:rFonts w:ascii="Arial" w:hAnsi="Arial" w:hint="default"/>
      </w:rPr>
    </w:lvl>
    <w:lvl w:ilvl="2" w:tplc="FEC0DA38">
      <w:numFmt w:val="bullet"/>
      <w:lvlText w:val="•"/>
      <w:lvlJc w:val="left"/>
      <w:pPr>
        <w:tabs>
          <w:tab w:val="num" w:pos="2160"/>
        </w:tabs>
        <w:ind w:left="2160" w:hanging="360"/>
      </w:pPr>
      <w:rPr>
        <w:rFonts w:ascii="Arial" w:hAnsi="Arial" w:hint="default"/>
      </w:rPr>
    </w:lvl>
    <w:lvl w:ilvl="3" w:tplc="200CF0BE">
      <w:start w:val="1"/>
      <w:numFmt w:val="bullet"/>
      <w:lvlText w:val="•"/>
      <w:lvlJc w:val="left"/>
      <w:pPr>
        <w:tabs>
          <w:tab w:val="num" w:pos="2880"/>
        </w:tabs>
        <w:ind w:left="2880" w:hanging="360"/>
      </w:pPr>
      <w:rPr>
        <w:rFonts w:ascii="Arial" w:hAnsi="Arial" w:hint="default"/>
      </w:rPr>
    </w:lvl>
    <w:lvl w:ilvl="4" w:tplc="5060D666" w:tentative="1">
      <w:start w:val="1"/>
      <w:numFmt w:val="bullet"/>
      <w:lvlText w:val="•"/>
      <w:lvlJc w:val="left"/>
      <w:pPr>
        <w:tabs>
          <w:tab w:val="num" w:pos="3600"/>
        </w:tabs>
        <w:ind w:left="3600" w:hanging="360"/>
      </w:pPr>
      <w:rPr>
        <w:rFonts w:ascii="Arial" w:hAnsi="Arial" w:hint="default"/>
      </w:rPr>
    </w:lvl>
    <w:lvl w:ilvl="5" w:tplc="98545AEE" w:tentative="1">
      <w:start w:val="1"/>
      <w:numFmt w:val="bullet"/>
      <w:lvlText w:val="•"/>
      <w:lvlJc w:val="left"/>
      <w:pPr>
        <w:tabs>
          <w:tab w:val="num" w:pos="4320"/>
        </w:tabs>
        <w:ind w:left="4320" w:hanging="360"/>
      </w:pPr>
      <w:rPr>
        <w:rFonts w:ascii="Arial" w:hAnsi="Arial" w:hint="default"/>
      </w:rPr>
    </w:lvl>
    <w:lvl w:ilvl="6" w:tplc="B3A8BC60" w:tentative="1">
      <w:start w:val="1"/>
      <w:numFmt w:val="bullet"/>
      <w:lvlText w:val="•"/>
      <w:lvlJc w:val="left"/>
      <w:pPr>
        <w:tabs>
          <w:tab w:val="num" w:pos="5040"/>
        </w:tabs>
        <w:ind w:left="5040" w:hanging="360"/>
      </w:pPr>
      <w:rPr>
        <w:rFonts w:ascii="Arial" w:hAnsi="Arial" w:hint="default"/>
      </w:rPr>
    </w:lvl>
    <w:lvl w:ilvl="7" w:tplc="372E5F88" w:tentative="1">
      <w:start w:val="1"/>
      <w:numFmt w:val="bullet"/>
      <w:lvlText w:val="•"/>
      <w:lvlJc w:val="left"/>
      <w:pPr>
        <w:tabs>
          <w:tab w:val="num" w:pos="5760"/>
        </w:tabs>
        <w:ind w:left="5760" w:hanging="360"/>
      </w:pPr>
      <w:rPr>
        <w:rFonts w:ascii="Arial" w:hAnsi="Arial" w:hint="default"/>
      </w:rPr>
    </w:lvl>
    <w:lvl w:ilvl="8" w:tplc="39B677BA" w:tentative="1">
      <w:start w:val="1"/>
      <w:numFmt w:val="bullet"/>
      <w:lvlText w:val="•"/>
      <w:lvlJc w:val="left"/>
      <w:pPr>
        <w:tabs>
          <w:tab w:val="num" w:pos="6480"/>
        </w:tabs>
        <w:ind w:left="6480" w:hanging="360"/>
      </w:pPr>
      <w:rPr>
        <w:rFonts w:ascii="Arial" w:hAnsi="Arial" w:hint="default"/>
      </w:rPr>
    </w:lvl>
  </w:abstractNum>
  <w:abstractNum w:abstractNumId="13">
    <w:nsid w:val="2CDB1175"/>
    <w:multiLevelType w:val="hybridMultilevel"/>
    <w:tmpl w:val="BE148B32"/>
    <w:lvl w:ilvl="0" w:tplc="9BC2E826">
      <w:start w:val="7"/>
      <w:numFmt w:val="bullet"/>
      <w:lvlText w:val="-"/>
      <w:lvlJc w:val="left"/>
      <w:pPr>
        <w:ind w:left="780" w:hanging="420"/>
      </w:pPr>
      <w:rPr>
        <w:rFonts w:ascii="Nokia Pure Text Light" w:eastAsia="Times New Roman" w:hAnsi="Nokia Pure Text Light" w:cs="Calibr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nsid w:val="2DDC04FA"/>
    <w:multiLevelType w:val="hybridMultilevel"/>
    <w:tmpl w:val="2670E320"/>
    <w:lvl w:ilvl="0" w:tplc="3F561FEA">
      <w:start w:val="4"/>
      <w:numFmt w:val="bullet"/>
      <w:lvlText w:val="-"/>
      <w:lvlJc w:val="left"/>
      <w:pPr>
        <w:ind w:left="860" w:hanging="420"/>
      </w:pPr>
      <w:rPr>
        <w:rFonts w:ascii="Times New Roman" w:eastAsiaTheme="minorEastAsia" w:hAnsi="Times New Roman"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5">
    <w:nsid w:val="2EC91803"/>
    <w:multiLevelType w:val="hybridMultilevel"/>
    <w:tmpl w:val="3EE0A4B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1F83D9B"/>
    <w:multiLevelType w:val="hybridMultilevel"/>
    <w:tmpl w:val="28EAFAD0"/>
    <w:lvl w:ilvl="0" w:tplc="8DBC0E00">
      <w:start w:val="1"/>
      <w:numFmt w:val="bullet"/>
      <w:lvlText w:val="•"/>
      <w:lvlJc w:val="left"/>
      <w:pPr>
        <w:tabs>
          <w:tab w:val="num" w:pos="720"/>
        </w:tabs>
        <w:ind w:left="720" w:hanging="360"/>
      </w:pPr>
      <w:rPr>
        <w:rFonts w:ascii="Arial" w:hAnsi="Arial" w:hint="default"/>
      </w:rPr>
    </w:lvl>
    <w:lvl w:ilvl="1" w:tplc="61F8FCBE">
      <w:numFmt w:val="bullet"/>
      <w:lvlText w:val="•"/>
      <w:lvlJc w:val="left"/>
      <w:pPr>
        <w:tabs>
          <w:tab w:val="num" w:pos="1440"/>
        </w:tabs>
        <w:ind w:left="1440" w:hanging="360"/>
      </w:pPr>
      <w:rPr>
        <w:rFonts w:ascii="Arial" w:hAnsi="Arial" w:hint="default"/>
      </w:rPr>
    </w:lvl>
    <w:lvl w:ilvl="2" w:tplc="C37CF844">
      <w:numFmt w:val="bullet"/>
      <w:lvlText w:val="•"/>
      <w:lvlJc w:val="left"/>
      <w:pPr>
        <w:tabs>
          <w:tab w:val="num" w:pos="2160"/>
        </w:tabs>
        <w:ind w:left="2160" w:hanging="360"/>
      </w:pPr>
      <w:rPr>
        <w:rFonts w:ascii="Arial" w:hAnsi="Arial" w:hint="default"/>
      </w:rPr>
    </w:lvl>
    <w:lvl w:ilvl="3" w:tplc="E0E8E15C" w:tentative="1">
      <w:start w:val="1"/>
      <w:numFmt w:val="bullet"/>
      <w:lvlText w:val="•"/>
      <w:lvlJc w:val="left"/>
      <w:pPr>
        <w:tabs>
          <w:tab w:val="num" w:pos="2880"/>
        </w:tabs>
        <w:ind w:left="2880" w:hanging="360"/>
      </w:pPr>
      <w:rPr>
        <w:rFonts w:ascii="Arial" w:hAnsi="Arial" w:hint="default"/>
      </w:rPr>
    </w:lvl>
    <w:lvl w:ilvl="4" w:tplc="4CA84052" w:tentative="1">
      <w:start w:val="1"/>
      <w:numFmt w:val="bullet"/>
      <w:lvlText w:val="•"/>
      <w:lvlJc w:val="left"/>
      <w:pPr>
        <w:tabs>
          <w:tab w:val="num" w:pos="3600"/>
        </w:tabs>
        <w:ind w:left="3600" w:hanging="360"/>
      </w:pPr>
      <w:rPr>
        <w:rFonts w:ascii="Arial" w:hAnsi="Arial" w:hint="default"/>
      </w:rPr>
    </w:lvl>
    <w:lvl w:ilvl="5" w:tplc="D3C48602" w:tentative="1">
      <w:start w:val="1"/>
      <w:numFmt w:val="bullet"/>
      <w:lvlText w:val="•"/>
      <w:lvlJc w:val="left"/>
      <w:pPr>
        <w:tabs>
          <w:tab w:val="num" w:pos="4320"/>
        </w:tabs>
        <w:ind w:left="4320" w:hanging="360"/>
      </w:pPr>
      <w:rPr>
        <w:rFonts w:ascii="Arial" w:hAnsi="Arial" w:hint="default"/>
      </w:rPr>
    </w:lvl>
    <w:lvl w:ilvl="6" w:tplc="88E07018" w:tentative="1">
      <w:start w:val="1"/>
      <w:numFmt w:val="bullet"/>
      <w:lvlText w:val="•"/>
      <w:lvlJc w:val="left"/>
      <w:pPr>
        <w:tabs>
          <w:tab w:val="num" w:pos="5040"/>
        </w:tabs>
        <w:ind w:left="5040" w:hanging="360"/>
      </w:pPr>
      <w:rPr>
        <w:rFonts w:ascii="Arial" w:hAnsi="Arial" w:hint="default"/>
      </w:rPr>
    </w:lvl>
    <w:lvl w:ilvl="7" w:tplc="D0ACDE3A" w:tentative="1">
      <w:start w:val="1"/>
      <w:numFmt w:val="bullet"/>
      <w:lvlText w:val="•"/>
      <w:lvlJc w:val="left"/>
      <w:pPr>
        <w:tabs>
          <w:tab w:val="num" w:pos="5760"/>
        </w:tabs>
        <w:ind w:left="5760" w:hanging="360"/>
      </w:pPr>
      <w:rPr>
        <w:rFonts w:ascii="Arial" w:hAnsi="Arial" w:hint="default"/>
      </w:rPr>
    </w:lvl>
    <w:lvl w:ilvl="8" w:tplc="E542CFCE" w:tentative="1">
      <w:start w:val="1"/>
      <w:numFmt w:val="bullet"/>
      <w:lvlText w:val="•"/>
      <w:lvlJc w:val="left"/>
      <w:pPr>
        <w:tabs>
          <w:tab w:val="num" w:pos="6480"/>
        </w:tabs>
        <w:ind w:left="6480" w:hanging="360"/>
      </w:pPr>
      <w:rPr>
        <w:rFonts w:ascii="Arial" w:hAnsi="Arial" w:hint="default"/>
      </w:rPr>
    </w:lvl>
  </w:abstractNum>
  <w:abstractNum w:abstractNumId="1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nsid w:val="3E41019C"/>
    <w:multiLevelType w:val="hybridMultilevel"/>
    <w:tmpl w:val="F07EB6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2225A57"/>
    <w:multiLevelType w:val="hybridMultilevel"/>
    <w:tmpl w:val="E6ACF98E"/>
    <w:lvl w:ilvl="0" w:tplc="3E28F0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3E44B61"/>
    <w:multiLevelType w:val="hybridMultilevel"/>
    <w:tmpl w:val="E81C3120"/>
    <w:lvl w:ilvl="0" w:tplc="D66A29EA">
      <w:start w:val="1"/>
      <w:numFmt w:val="bullet"/>
      <w:lvlText w:val="•"/>
      <w:lvlJc w:val="left"/>
      <w:pPr>
        <w:tabs>
          <w:tab w:val="num" w:pos="720"/>
        </w:tabs>
        <w:ind w:left="720" w:hanging="360"/>
      </w:pPr>
      <w:rPr>
        <w:rFonts w:ascii="Arial" w:hAnsi="Arial" w:hint="default"/>
      </w:rPr>
    </w:lvl>
    <w:lvl w:ilvl="1" w:tplc="7966E43C">
      <w:numFmt w:val="bullet"/>
      <w:lvlText w:val="–"/>
      <w:lvlJc w:val="left"/>
      <w:pPr>
        <w:tabs>
          <w:tab w:val="num" w:pos="1440"/>
        </w:tabs>
        <w:ind w:left="1440" w:hanging="360"/>
      </w:pPr>
      <w:rPr>
        <w:rFonts w:ascii="Arial" w:hAnsi="Arial" w:hint="default"/>
      </w:rPr>
    </w:lvl>
    <w:lvl w:ilvl="2" w:tplc="9382629E">
      <w:numFmt w:val="bullet"/>
      <w:lvlText w:val=""/>
      <w:lvlJc w:val="left"/>
      <w:pPr>
        <w:tabs>
          <w:tab w:val="num" w:pos="2160"/>
        </w:tabs>
        <w:ind w:left="2160" w:hanging="360"/>
      </w:pPr>
      <w:rPr>
        <w:rFonts w:ascii="Wingdings" w:hAnsi="Wingdings" w:hint="default"/>
      </w:rPr>
    </w:lvl>
    <w:lvl w:ilvl="3" w:tplc="D6260FB6" w:tentative="1">
      <w:start w:val="1"/>
      <w:numFmt w:val="bullet"/>
      <w:lvlText w:val="•"/>
      <w:lvlJc w:val="left"/>
      <w:pPr>
        <w:tabs>
          <w:tab w:val="num" w:pos="2880"/>
        </w:tabs>
        <w:ind w:left="2880" w:hanging="360"/>
      </w:pPr>
      <w:rPr>
        <w:rFonts w:ascii="Arial" w:hAnsi="Arial" w:hint="default"/>
      </w:rPr>
    </w:lvl>
    <w:lvl w:ilvl="4" w:tplc="018C9182" w:tentative="1">
      <w:start w:val="1"/>
      <w:numFmt w:val="bullet"/>
      <w:lvlText w:val="•"/>
      <w:lvlJc w:val="left"/>
      <w:pPr>
        <w:tabs>
          <w:tab w:val="num" w:pos="3600"/>
        </w:tabs>
        <w:ind w:left="3600" w:hanging="360"/>
      </w:pPr>
      <w:rPr>
        <w:rFonts w:ascii="Arial" w:hAnsi="Arial" w:hint="default"/>
      </w:rPr>
    </w:lvl>
    <w:lvl w:ilvl="5" w:tplc="9F62DC4A" w:tentative="1">
      <w:start w:val="1"/>
      <w:numFmt w:val="bullet"/>
      <w:lvlText w:val="•"/>
      <w:lvlJc w:val="left"/>
      <w:pPr>
        <w:tabs>
          <w:tab w:val="num" w:pos="4320"/>
        </w:tabs>
        <w:ind w:left="4320" w:hanging="360"/>
      </w:pPr>
      <w:rPr>
        <w:rFonts w:ascii="Arial" w:hAnsi="Arial" w:hint="default"/>
      </w:rPr>
    </w:lvl>
    <w:lvl w:ilvl="6" w:tplc="A32A1680" w:tentative="1">
      <w:start w:val="1"/>
      <w:numFmt w:val="bullet"/>
      <w:lvlText w:val="•"/>
      <w:lvlJc w:val="left"/>
      <w:pPr>
        <w:tabs>
          <w:tab w:val="num" w:pos="5040"/>
        </w:tabs>
        <w:ind w:left="5040" w:hanging="360"/>
      </w:pPr>
      <w:rPr>
        <w:rFonts w:ascii="Arial" w:hAnsi="Arial" w:hint="default"/>
      </w:rPr>
    </w:lvl>
    <w:lvl w:ilvl="7" w:tplc="A52ADB9A" w:tentative="1">
      <w:start w:val="1"/>
      <w:numFmt w:val="bullet"/>
      <w:lvlText w:val="•"/>
      <w:lvlJc w:val="left"/>
      <w:pPr>
        <w:tabs>
          <w:tab w:val="num" w:pos="5760"/>
        </w:tabs>
        <w:ind w:left="5760" w:hanging="360"/>
      </w:pPr>
      <w:rPr>
        <w:rFonts w:ascii="Arial" w:hAnsi="Arial" w:hint="default"/>
      </w:rPr>
    </w:lvl>
    <w:lvl w:ilvl="8" w:tplc="1D58111A" w:tentative="1">
      <w:start w:val="1"/>
      <w:numFmt w:val="bullet"/>
      <w:lvlText w:val="•"/>
      <w:lvlJc w:val="left"/>
      <w:pPr>
        <w:tabs>
          <w:tab w:val="num" w:pos="6480"/>
        </w:tabs>
        <w:ind w:left="6480" w:hanging="360"/>
      </w:pPr>
      <w:rPr>
        <w:rFonts w:ascii="Arial" w:hAnsi="Arial" w:hint="default"/>
      </w:rPr>
    </w:lvl>
  </w:abstractNum>
  <w:abstractNum w:abstractNumId="21">
    <w:nsid w:val="442D4697"/>
    <w:multiLevelType w:val="hybridMultilevel"/>
    <w:tmpl w:val="70BA103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58B2701"/>
    <w:multiLevelType w:val="hybridMultilevel"/>
    <w:tmpl w:val="1EC2812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CB90B46"/>
    <w:multiLevelType w:val="hybridMultilevel"/>
    <w:tmpl w:val="A07C5BB6"/>
    <w:lvl w:ilvl="0" w:tplc="BBF090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0324CDB"/>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nsid w:val="538E2A1B"/>
    <w:multiLevelType w:val="hybridMultilevel"/>
    <w:tmpl w:val="EE78F3D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5C2396A"/>
    <w:multiLevelType w:val="hybridMultilevel"/>
    <w:tmpl w:val="53683A40"/>
    <w:lvl w:ilvl="0" w:tplc="EFD44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CFD2D82"/>
    <w:multiLevelType w:val="hybridMultilevel"/>
    <w:tmpl w:val="69E626A6"/>
    <w:lvl w:ilvl="0" w:tplc="6D42FE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D5E1AA3"/>
    <w:multiLevelType w:val="hybridMultilevel"/>
    <w:tmpl w:val="039E46AA"/>
    <w:lvl w:ilvl="0" w:tplc="04090001">
      <w:start w:val="1"/>
      <w:numFmt w:val="bullet"/>
      <w:lvlText w:val=""/>
      <w:lvlJc w:val="left"/>
      <w:pPr>
        <w:ind w:left="360" w:hanging="360"/>
      </w:pPr>
      <w:rPr>
        <w:rFonts w:ascii="Symbol" w:hAnsi="Symbol" w:hint="default"/>
      </w:rPr>
    </w:lvl>
    <w:lvl w:ilvl="1" w:tplc="211C7980">
      <w:start w:val="1"/>
      <w:numFmt w:val="bullet"/>
      <w:lvlText w:val=""/>
      <w:lvlJc w:val="left"/>
      <w:pPr>
        <w:ind w:left="840" w:hanging="420"/>
      </w:pPr>
      <w:rPr>
        <w:rFonts w:ascii="Wingdings" w:hAnsi="Wingdings" w:cs="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42F3054"/>
    <w:multiLevelType w:val="hybridMultilevel"/>
    <w:tmpl w:val="E4C02762"/>
    <w:lvl w:ilvl="0" w:tplc="57E42CD0">
      <w:start w:val="6"/>
      <w:numFmt w:val="bullet"/>
      <w:lvlText w:val="-"/>
      <w:lvlJc w:val="left"/>
      <w:pPr>
        <w:ind w:left="840" w:hanging="420"/>
      </w:pPr>
      <w:rPr>
        <w:rFonts w:ascii="Arial" w:eastAsia="Times New Roman" w:hAnsi="Arial" w:cs="Arial" w:hint="default"/>
      </w:rPr>
    </w:lvl>
    <w:lvl w:ilvl="1" w:tplc="48542544">
      <w:start w:val="1"/>
      <w:numFmt w:val="bullet"/>
      <w:lvlText w:val="•"/>
      <w:lvlJc w:val="left"/>
      <w:pPr>
        <w:ind w:left="1260" w:hanging="420"/>
      </w:pPr>
      <w:rPr>
        <w:rFonts w:ascii="Arial" w:hAnsi="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nsid w:val="64CF14D0"/>
    <w:multiLevelType w:val="hybridMultilevel"/>
    <w:tmpl w:val="1A42C450"/>
    <w:lvl w:ilvl="0" w:tplc="5D7A9BF8">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5566CA0"/>
    <w:multiLevelType w:val="hybridMultilevel"/>
    <w:tmpl w:val="1A489D68"/>
    <w:lvl w:ilvl="0" w:tplc="3F561FEA">
      <w:start w:val="4"/>
      <w:numFmt w:val="bullet"/>
      <w:lvlText w:val="-"/>
      <w:lvlJc w:val="left"/>
      <w:pPr>
        <w:ind w:left="360" w:hanging="360"/>
      </w:pPr>
      <w:rPr>
        <w:rFonts w:ascii="Times New Roman" w:eastAsiaTheme="minorEastAsia" w:hAnsi="Times New Roman" w:cs="Times New Roman" w:hint="default"/>
      </w:rPr>
    </w:lvl>
    <w:lvl w:ilvl="1" w:tplc="C46C03B4">
      <w:start w:val="501"/>
      <w:numFmt w:val="bullet"/>
      <w:lvlText w:val="•"/>
      <w:lvlJc w:val="left"/>
      <w:pPr>
        <w:ind w:left="840" w:hanging="420"/>
      </w:pPr>
      <w:rPr>
        <w:rFonts w:ascii="MS PGothic" w:hAnsi="MS PGothic"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8997D5E"/>
    <w:multiLevelType w:val="hybridMultilevel"/>
    <w:tmpl w:val="A9A6D1D8"/>
    <w:lvl w:ilvl="0" w:tplc="04090001">
      <w:start w:val="1"/>
      <w:numFmt w:val="bullet"/>
      <w:lvlText w:val=""/>
      <w:lvlJc w:val="left"/>
      <w:pPr>
        <w:ind w:left="785" w:hanging="360"/>
      </w:pPr>
      <w:rPr>
        <w:rFonts w:ascii="Symbol" w:hAnsi="Symbol" w:hint="default"/>
        <w:u w:val="none"/>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33">
    <w:nsid w:val="767961BB"/>
    <w:multiLevelType w:val="hybridMultilevel"/>
    <w:tmpl w:val="4E72C5C4"/>
    <w:lvl w:ilvl="0" w:tplc="6F1AD7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8024143"/>
    <w:multiLevelType w:val="hybridMultilevel"/>
    <w:tmpl w:val="E11A3E3C"/>
    <w:lvl w:ilvl="0" w:tplc="14DCABB2">
      <w:start w:val="2"/>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17"/>
  </w:num>
  <w:num w:numId="2">
    <w:abstractNumId w:val="18"/>
  </w:num>
  <w:num w:numId="3">
    <w:abstractNumId w:val="20"/>
  </w:num>
  <w:num w:numId="4">
    <w:abstractNumId w:val="22"/>
  </w:num>
  <w:num w:numId="5">
    <w:abstractNumId w:val="3"/>
  </w:num>
  <w:num w:numId="6">
    <w:abstractNumId w:val="7"/>
  </w:num>
  <w:num w:numId="7">
    <w:abstractNumId w:val="35"/>
  </w:num>
  <w:num w:numId="8">
    <w:abstractNumId w:val="25"/>
  </w:num>
  <w:num w:numId="9">
    <w:abstractNumId w:val="33"/>
  </w:num>
  <w:num w:numId="10">
    <w:abstractNumId w:val="23"/>
  </w:num>
  <w:num w:numId="11">
    <w:abstractNumId w:val="27"/>
  </w:num>
  <w:num w:numId="12">
    <w:abstractNumId w:val="30"/>
  </w:num>
  <w:num w:numId="13">
    <w:abstractNumId w:val="28"/>
  </w:num>
  <w:num w:numId="14">
    <w:abstractNumId w:val="31"/>
  </w:num>
  <w:num w:numId="15">
    <w:abstractNumId w:val="15"/>
  </w:num>
  <w:num w:numId="16">
    <w:abstractNumId w:val="0"/>
  </w:num>
  <w:num w:numId="17">
    <w:abstractNumId w:val="32"/>
  </w:num>
  <w:num w:numId="18">
    <w:abstractNumId w:val="12"/>
  </w:num>
  <w:num w:numId="19">
    <w:abstractNumId w:val="24"/>
  </w:num>
  <w:num w:numId="20">
    <w:abstractNumId w:val="19"/>
  </w:num>
  <w:num w:numId="21">
    <w:abstractNumId w:val="6"/>
  </w:num>
  <w:num w:numId="22">
    <w:abstractNumId w:val="14"/>
  </w:num>
  <w:num w:numId="23">
    <w:abstractNumId w:val="8"/>
  </w:num>
  <w:num w:numId="24">
    <w:abstractNumId w:val="2"/>
  </w:num>
  <w:num w:numId="25">
    <w:abstractNumId w:val="36"/>
  </w:num>
  <w:num w:numId="26">
    <w:abstractNumId w:val="4"/>
  </w:num>
  <w:num w:numId="27">
    <w:abstractNumId w:val="1"/>
  </w:num>
  <w:num w:numId="28">
    <w:abstractNumId w:val="16"/>
  </w:num>
  <w:num w:numId="29">
    <w:abstractNumId w:val="5"/>
  </w:num>
  <w:num w:numId="30">
    <w:abstractNumId w:val="34"/>
  </w:num>
  <w:num w:numId="31">
    <w:abstractNumId w:val="11"/>
  </w:num>
  <w:num w:numId="32">
    <w:abstractNumId w:val="21"/>
  </w:num>
  <w:num w:numId="33">
    <w:abstractNumId w:val="26"/>
  </w:num>
  <w:num w:numId="34">
    <w:abstractNumId w:val="13"/>
  </w:num>
  <w:num w:numId="35">
    <w:abstractNumId w:val="10"/>
  </w:num>
  <w:num w:numId="36">
    <w:abstractNumId w:val="9"/>
  </w:num>
  <w:num w:numId="37">
    <w:abstractNumId w:val="10"/>
  </w:num>
  <w:num w:numId="38">
    <w:abstractNumId w:val="29"/>
  </w:num>
  <w:num w:numId="39">
    <w:abstractNumId w:val="12"/>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1"/>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4"/>
  </w:hdrShapeDefaults>
  <w:footnotePr>
    <w:footnote w:id="-1"/>
    <w:footnote w:id="0"/>
  </w:footnotePr>
  <w:endnotePr>
    <w:endnote w:id="-1"/>
    <w:endnote w:id="0"/>
  </w:endnotePr>
  <w:compat>
    <w:useFELayout/>
  </w:compat>
  <w:rsids>
    <w:rsidRoot w:val="00CF5263"/>
    <w:rsid w:val="00000336"/>
    <w:rsid w:val="000007DC"/>
    <w:rsid w:val="00000D04"/>
    <w:rsid w:val="00000DB2"/>
    <w:rsid w:val="000020F6"/>
    <w:rsid w:val="00002110"/>
    <w:rsid w:val="0000270A"/>
    <w:rsid w:val="00002893"/>
    <w:rsid w:val="000033A3"/>
    <w:rsid w:val="00003605"/>
    <w:rsid w:val="00003C56"/>
    <w:rsid w:val="00003EC2"/>
    <w:rsid w:val="000040A9"/>
    <w:rsid w:val="000042DE"/>
    <w:rsid w:val="0000458E"/>
    <w:rsid w:val="00004E70"/>
    <w:rsid w:val="000072B6"/>
    <w:rsid w:val="00007813"/>
    <w:rsid w:val="000109E6"/>
    <w:rsid w:val="00010C52"/>
    <w:rsid w:val="0001136C"/>
    <w:rsid w:val="00011924"/>
    <w:rsid w:val="00011F67"/>
    <w:rsid w:val="00012721"/>
    <w:rsid w:val="00012862"/>
    <w:rsid w:val="000128E6"/>
    <w:rsid w:val="00012C2A"/>
    <w:rsid w:val="00015EFB"/>
    <w:rsid w:val="000165E2"/>
    <w:rsid w:val="000170C1"/>
    <w:rsid w:val="0001711B"/>
    <w:rsid w:val="000172BE"/>
    <w:rsid w:val="000174D3"/>
    <w:rsid w:val="00017D8A"/>
    <w:rsid w:val="00020609"/>
    <w:rsid w:val="00020D56"/>
    <w:rsid w:val="00022FA6"/>
    <w:rsid w:val="00023388"/>
    <w:rsid w:val="00023425"/>
    <w:rsid w:val="000241BE"/>
    <w:rsid w:val="000242F2"/>
    <w:rsid w:val="00026415"/>
    <w:rsid w:val="00026D4B"/>
    <w:rsid w:val="000275C6"/>
    <w:rsid w:val="00027AD6"/>
    <w:rsid w:val="00027D11"/>
    <w:rsid w:val="0003024C"/>
    <w:rsid w:val="000309CF"/>
    <w:rsid w:val="00030E2B"/>
    <w:rsid w:val="00031ADB"/>
    <w:rsid w:val="00032056"/>
    <w:rsid w:val="00032661"/>
    <w:rsid w:val="000328CA"/>
    <w:rsid w:val="00032E40"/>
    <w:rsid w:val="0003376B"/>
    <w:rsid w:val="00034676"/>
    <w:rsid w:val="000346E6"/>
    <w:rsid w:val="000352B3"/>
    <w:rsid w:val="00036138"/>
    <w:rsid w:val="00036F45"/>
    <w:rsid w:val="00037899"/>
    <w:rsid w:val="0004023E"/>
    <w:rsid w:val="0004024B"/>
    <w:rsid w:val="00040252"/>
    <w:rsid w:val="00041C57"/>
    <w:rsid w:val="00042725"/>
    <w:rsid w:val="000434B7"/>
    <w:rsid w:val="0004356B"/>
    <w:rsid w:val="000435E4"/>
    <w:rsid w:val="00045418"/>
    <w:rsid w:val="00046796"/>
    <w:rsid w:val="000467FD"/>
    <w:rsid w:val="00046AAF"/>
    <w:rsid w:val="00047225"/>
    <w:rsid w:val="00047E60"/>
    <w:rsid w:val="00052AD2"/>
    <w:rsid w:val="000530DF"/>
    <w:rsid w:val="00054E0C"/>
    <w:rsid w:val="0005541D"/>
    <w:rsid w:val="000565C8"/>
    <w:rsid w:val="00057561"/>
    <w:rsid w:val="00057DC8"/>
    <w:rsid w:val="000612E1"/>
    <w:rsid w:val="000614FE"/>
    <w:rsid w:val="0006179F"/>
    <w:rsid w:val="00061B67"/>
    <w:rsid w:val="00061C63"/>
    <w:rsid w:val="0006482B"/>
    <w:rsid w:val="00065D38"/>
    <w:rsid w:val="00066F6D"/>
    <w:rsid w:val="00067DD1"/>
    <w:rsid w:val="00070447"/>
    <w:rsid w:val="000706E7"/>
    <w:rsid w:val="00070A93"/>
    <w:rsid w:val="00070D04"/>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1E99"/>
    <w:rsid w:val="000820A9"/>
    <w:rsid w:val="000823B0"/>
    <w:rsid w:val="00082780"/>
    <w:rsid w:val="0008335B"/>
    <w:rsid w:val="00083379"/>
    <w:rsid w:val="00083587"/>
    <w:rsid w:val="00083838"/>
    <w:rsid w:val="00083B6A"/>
    <w:rsid w:val="00085D80"/>
    <w:rsid w:val="00085E04"/>
    <w:rsid w:val="00086800"/>
    <w:rsid w:val="00087913"/>
    <w:rsid w:val="000902DC"/>
    <w:rsid w:val="00091191"/>
    <w:rsid w:val="000911AE"/>
    <w:rsid w:val="00091C07"/>
    <w:rsid w:val="00091FBE"/>
    <w:rsid w:val="00092429"/>
    <w:rsid w:val="00092A7C"/>
    <w:rsid w:val="00093697"/>
    <w:rsid w:val="00093D42"/>
    <w:rsid w:val="00093DD0"/>
    <w:rsid w:val="00094A16"/>
    <w:rsid w:val="00094DE6"/>
    <w:rsid w:val="00096356"/>
    <w:rsid w:val="00097C99"/>
    <w:rsid w:val="000A0F14"/>
    <w:rsid w:val="000A1441"/>
    <w:rsid w:val="000A1A06"/>
    <w:rsid w:val="000A1B60"/>
    <w:rsid w:val="000A21B4"/>
    <w:rsid w:val="000A2589"/>
    <w:rsid w:val="000A2CC7"/>
    <w:rsid w:val="000A2ED1"/>
    <w:rsid w:val="000A2ED6"/>
    <w:rsid w:val="000A4205"/>
    <w:rsid w:val="000A4425"/>
    <w:rsid w:val="000A4A19"/>
    <w:rsid w:val="000A6351"/>
    <w:rsid w:val="000A63D6"/>
    <w:rsid w:val="000A740E"/>
    <w:rsid w:val="000A7500"/>
    <w:rsid w:val="000A7B38"/>
    <w:rsid w:val="000B0343"/>
    <w:rsid w:val="000B1623"/>
    <w:rsid w:val="000B1AD4"/>
    <w:rsid w:val="000B2985"/>
    <w:rsid w:val="000B2C88"/>
    <w:rsid w:val="000B2F79"/>
    <w:rsid w:val="000B3342"/>
    <w:rsid w:val="000B34BD"/>
    <w:rsid w:val="000B51FA"/>
    <w:rsid w:val="000B5905"/>
    <w:rsid w:val="000B5975"/>
    <w:rsid w:val="000B6E2C"/>
    <w:rsid w:val="000B74B8"/>
    <w:rsid w:val="000B76C5"/>
    <w:rsid w:val="000B7A10"/>
    <w:rsid w:val="000B7EBA"/>
    <w:rsid w:val="000C010D"/>
    <w:rsid w:val="000C115D"/>
    <w:rsid w:val="000C1535"/>
    <w:rsid w:val="000C252B"/>
    <w:rsid w:val="000C2FBD"/>
    <w:rsid w:val="000C3B0C"/>
    <w:rsid w:val="000C3B7E"/>
    <w:rsid w:val="000C422D"/>
    <w:rsid w:val="000C449F"/>
    <w:rsid w:val="000C451D"/>
    <w:rsid w:val="000C5F91"/>
    <w:rsid w:val="000C6025"/>
    <w:rsid w:val="000C6991"/>
    <w:rsid w:val="000D0565"/>
    <w:rsid w:val="000D079A"/>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6853"/>
    <w:rsid w:val="000D71E2"/>
    <w:rsid w:val="000D73A5"/>
    <w:rsid w:val="000E07D6"/>
    <w:rsid w:val="000E1380"/>
    <w:rsid w:val="000E18DF"/>
    <w:rsid w:val="000E22AF"/>
    <w:rsid w:val="000E58FE"/>
    <w:rsid w:val="000E59A0"/>
    <w:rsid w:val="000E7A84"/>
    <w:rsid w:val="000F0AD5"/>
    <w:rsid w:val="000F0ECA"/>
    <w:rsid w:val="000F101B"/>
    <w:rsid w:val="000F15BC"/>
    <w:rsid w:val="000F180A"/>
    <w:rsid w:val="000F1C92"/>
    <w:rsid w:val="000F2EEE"/>
    <w:rsid w:val="000F3697"/>
    <w:rsid w:val="000F50A0"/>
    <w:rsid w:val="000F6CC0"/>
    <w:rsid w:val="000F7060"/>
    <w:rsid w:val="000F7F58"/>
    <w:rsid w:val="00100128"/>
    <w:rsid w:val="00100FF3"/>
    <w:rsid w:val="001026CA"/>
    <w:rsid w:val="001031DA"/>
    <w:rsid w:val="001043C2"/>
    <w:rsid w:val="001043E1"/>
    <w:rsid w:val="00104636"/>
    <w:rsid w:val="0010505A"/>
    <w:rsid w:val="001058C7"/>
    <w:rsid w:val="00105CC7"/>
    <w:rsid w:val="00106990"/>
    <w:rsid w:val="00106B28"/>
    <w:rsid w:val="00107779"/>
    <w:rsid w:val="001078C2"/>
    <w:rsid w:val="00107E1C"/>
    <w:rsid w:val="00110243"/>
    <w:rsid w:val="001112C4"/>
    <w:rsid w:val="00111444"/>
    <w:rsid w:val="00111723"/>
    <w:rsid w:val="001129B5"/>
    <w:rsid w:val="00112BE6"/>
    <w:rsid w:val="00113821"/>
    <w:rsid w:val="001141E3"/>
    <w:rsid w:val="001144DF"/>
    <w:rsid w:val="00114AED"/>
    <w:rsid w:val="00114CF1"/>
    <w:rsid w:val="0011557B"/>
    <w:rsid w:val="0011561D"/>
    <w:rsid w:val="00117120"/>
    <w:rsid w:val="00117C85"/>
    <w:rsid w:val="00120B13"/>
    <w:rsid w:val="00121047"/>
    <w:rsid w:val="00124D84"/>
    <w:rsid w:val="001250DD"/>
    <w:rsid w:val="001256A0"/>
    <w:rsid w:val="00125733"/>
    <w:rsid w:val="001263AA"/>
    <w:rsid w:val="001271F2"/>
    <w:rsid w:val="00130779"/>
    <w:rsid w:val="001307A1"/>
    <w:rsid w:val="001321D3"/>
    <w:rsid w:val="00133599"/>
    <w:rsid w:val="001335E8"/>
    <w:rsid w:val="00133BF7"/>
    <w:rsid w:val="00134B7D"/>
    <w:rsid w:val="00134B88"/>
    <w:rsid w:val="00136A23"/>
    <w:rsid w:val="00136B99"/>
    <w:rsid w:val="00136F57"/>
    <w:rsid w:val="0014063E"/>
    <w:rsid w:val="0014087D"/>
    <w:rsid w:val="00140A79"/>
    <w:rsid w:val="00140F18"/>
    <w:rsid w:val="00140F74"/>
    <w:rsid w:val="00141191"/>
    <w:rsid w:val="0014159C"/>
    <w:rsid w:val="00141AAE"/>
    <w:rsid w:val="00141B6D"/>
    <w:rsid w:val="0014256D"/>
    <w:rsid w:val="00142665"/>
    <w:rsid w:val="001437FF"/>
    <w:rsid w:val="0014384A"/>
    <w:rsid w:val="00143CF0"/>
    <w:rsid w:val="0014450F"/>
    <w:rsid w:val="00144D8F"/>
    <w:rsid w:val="00145147"/>
    <w:rsid w:val="00145C74"/>
    <w:rsid w:val="001462E9"/>
    <w:rsid w:val="00146E32"/>
    <w:rsid w:val="00147801"/>
    <w:rsid w:val="001500BF"/>
    <w:rsid w:val="001500C9"/>
    <w:rsid w:val="00151619"/>
    <w:rsid w:val="00152835"/>
    <w:rsid w:val="00154AB2"/>
    <w:rsid w:val="001559FA"/>
    <w:rsid w:val="00156374"/>
    <w:rsid w:val="001577D8"/>
    <w:rsid w:val="00157FC3"/>
    <w:rsid w:val="0016053B"/>
    <w:rsid w:val="00160739"/>
    <w:rsid w:val="0016161B"/>
    <w:rsid w:val="0016249D"/>
    <w:rsid w:val="0016271E"/>
    <w:rsid w:val="00162D7A"/>
    <w:rsid w:val="00163F77"/>
    <w:rsid w:val="001648D8"/>
    <w:rsid w:val="00164DAB"/>
    <w:rsid w:val="00165BBB"/>
    <w:rsid w:val="0016613F"/>
    <w:rsid w:val="00166215"/>
    <w:rsid w:val="001664F6"/>
    <w:rsid w:val="00166591"/>
    <w:rsid w:val="001678D5"/>
    <w:rsid w:val="001703F6"/>
    <w:rsid w:val="00170BF6"/>
    <w:rsid w:val="00171143"/>
    <w:rsid w:val="00172864"/>
    <w:rsid w:val="00172B82"/>
    <w:rsid w:val="00172EFA"/>
    <w:rsid w:val="00173608"/>
    <w:rsid w:val="001738FA"/>
    <w:rsid w:val="00173DCE"/>
    <w:rsid w:val="001745EC"/>
    <w:rsid w:val="001747B7"/>
    <w:rsid w:val="00175C30"/>
    <w:rsid w:val="00175C4B"/>
    <w:rsid w:val="001763F3"/>
    <w:rsid w:val="00177069"/>
    <w:rsid w:val="00177FC1"/>
    <w:rsid w:val="001815A2"/>
    <w:rsid w:val="00181FC1"/>
    <w:rsid w:val="00182DCD"/>
    <w:rsid w:val="00182ECB"/>
    <w:rsid w:val="00183034"/>
    <w:rsid w:val="001830F7"/>
    <w:rsid w:val="00183EE6"/>
    <w:rsid w:val="00184A1D"/>
    <w:rsid w:val="0018588A"/>
    <w:rsid w:val="00187252"/>
    <w:rsid w:val="00190135"/>
    <w:rsid w:val="00191C91"/>
    <w:rsid w:val="00192720"/>
    <w:rsid w:val="00192DD9"/>
    <w:rsid w:val="00193B45"/>
    <w:rsid w:val="00194339"/>
    <w:rsid w:val="00194848"/>
    <w:rsid w:val="001952BE"/>
    <w:rsid w:val="001958EA"/>
    <w:rsid w:val="00195E0E"/>
    <w:rsid w:val="001A180D"/>
    <w:rsid w:val="001A1BAC"/>
    <w:rsid w:val="001A23CE"/>
    <w:rsid w:val="001A2B61"/>
    <w:rsid w:val="001A2C89"/>
    <w:rsid w:val="001A673E"/>
    <w:rsid w:val="001A7763"/>
    <w:rsid w:val="001B2B2F"/>
    <w:rsid w:val="001B34A1"/>
    <w:rsid w:val="001B364F"/>
    <w:rsid w:val="001B3964"/>
    <w:rsid w:val="001B4452"/>
    <w:rsid w:val="001B466C"/>
    <w:rsid w:val="001B4F34"/>
    <w:rsid w:val="001B52EC"/>
    <w:rsid w:val="001B554A"/>
    <w:rsid w:val="001B6564"/>
    <w:rsid w:val="001B691A"/>
    <w:rsid w:val="001B6BF2"/>
    <w:rsid w:val="001B72D7"/>
    <w:rsid w:val="001C02AD"/>
    <w:rsid w:val="001C02D8"/>
    <w:rsid w:val="001C04E3"/>
    <w:rsid w:val="001C1FB5"/>
    <w:rsid w:val="001C2378"/>
    <w:rsid w:val="001C3EE9"/>
    <w:rsid w:val="001C3FA4"/>
    <w:rsid w:val="001C40F9"/>
    <w:rsid w:val="001C458B"/>
    <w:rsid w:val="001C57F0"/>
    <w:rsid w:val="001C594F"/>
    <w:rsid w:val="001C5D4F"/>
    <w:rsid w:val="001C64C0"/>
    <w:rsid w:val="001C69DA"/>
    <w:rsid w:val="001C6F06"/>
    <w:rsid w:val="001C7108"/>
    <w:rsid w:val="001D2360"/>
    <w:rsid w:val="001D3109"/>
    <w:rsid w:val="001D332E"/>
    <w:rsid w:val="001D422A"/>
    <w:rsid w:val="001D5033"/>
    <w:rsid w:val="001D5C88"/>
    <w:rsid w:val="001D6086"/>
    <w:rsid w:val="001D6567"/>
    <w:rsid w:val="001D695C"/>
    <w:rsid w:val="001D6FD9"/>
    <w:rsid w:val="001D7392"/>
    <w:rsid w:val="001D780E"/>
    <w:rsid w:val="001D7ADB"/>
    <w:rsid w:val="001E05C3"/>
    <w:rsid w:val="001E070A"/>
    <w:rsid w:val="001E0AD3"/>
    <w:rsid w:val="001E2205"/>
    <w:rsid w:val="001E2ED9"/>
    <w:rsid w:val="001E36E4"/>
    <w:rsid w:val="001E379D"/>
    <w:rsid w:val="001E3A3C"/>
    <w:rsid w:val="001E50FD"/>
    <w:rsid w:val="001E5C23"/>
    <w:rsid w:val="001E7504"/>
    <w:rsid w:val="001E76DF"/>
    <w:rsid w:val="001F0A6F"/>
    <w:rsid w:val="001F1123"/>
    <w:rsid w:val="001F1308"/>
    <w:rsid w:val="001F1525"/>
    <w:rsid w:val="001F1E87"/>
    <w:rsid w:val="001F1EB6"/>
    <w:rsid w:val="001F2E23"/>
    <w:rsid w:val="001F341F"/>
    <w:rsid w:val="001F3911"/>
    <w:rsid w:val="001F3F1A"/>
    <w:rsid w:val="001F47F4"/>
    <w:rsid w:val="001F4CBD"/>
    <w:rsid w:val="001F5545"/>
    <w:rsid w:val="001F557E"/>
    <w:rsid w:val="001F568B"/>
    <w:rsid w:val="001F5777"/>
    <w:rsid w:val="001F5937"/>
    <w:rsid w:val="001F59E3"/>
    <w:rsid w:val="001F59ED"/>
    <w:rsid w:val="001F635D"/>
    <w:rsid w:val="001F6D61"/>
    <w:rsid w:val="001F7121"/>
    <w:rsid w:val="0020012F"/>
    <w:rsid w:val="0020085D"/>
    <w:rsid w:val="00200D2C"/>
    <w:rsid w:val="002019D8"/>
    <w:rsid w:val="00201EC7"/>
    <w:rsid w:val="0020248C"/>
    <w:rsid w:val="0020290E"/>
    <w:rsid w:val="00202BA3"/>
    <w:rsid w:val="0020349A"/>
    <w:rsid w:val="002034B4"/>
    <w:rsid w:val="00204032"/>
    <w:rsid w:val="00204BAD"/>
    <w:rsid w:val="00204D60"/>
    <w:rsid w:val="00204FBD"/>
    <w:rsid w:val="00205627"/>
    <w:rsid w:val="002056D0"/>
    <w:rsid w:val="00210135"/>
    <w:rsid w:val="0021032D"/>
    <w:rsid w:val="00210860"/>
    <w:rsid w:val="00210B6A"/>
    <w:rsid w:val="002122B5"/>
    <w:rsid w:val="00212CB6"/>
    <w:rsid w:val="00212E37"/>
    <w:rsid w:val="00213046"/>
    <w:rsid w:val="002140FF"/>
    <w:rsid w:val="00214831"/>
    <w:rsid w:val="00215AEF"/>
    <w:rsid w:val="00215DE4"/>
    <w:rsid w:val="00220894"/>
    <w:rsid w:val="002221E7"/>
    <w:rsid w:val="00222A5F"/>
    <w:rsid w:val="00224952"/>
    <w:rsid w:val="00224DD2"/>
    <w:rsid w:val="002258F1"/>
    <w:rsid w:val="00225A6A"/>
    <w:rsid w:val="00225AC7"/>
    <w:rsid w:val="00225ACC"/>
    <w:rsid w:val="00231C25"/>
    <w:rsid w:val="00231C6F"/>
    <w:rsid w:val="00232A90"/>
    <w:rsid w:val="00232CBA"/>
    <w:rsid w:val="00233DB8"/>
    <w:rsid w:val="00234151"/>
    <w:rsid w:val="002342A2"/>
    <w:rsid w:val="00234F8C"/>
    <w:rsid w:val="00235542"/>
    <w:rsid w:val="00236003"/>
    <w:rsid w:val="002360D7"/>
    <w:rsid w:val="002369B0"/>
    <w:rsid w:val="00236AD8"/>
    <w:rsid w:val="00237ED3"/>
    <w:rsid w:val="002401F5"/>
    <w:rsid w:val="00240BE6"/>
    <w:rsid w:val="00240E54"/>
    <w:rsid w:val="00241ACC"/>
    <w:rsid w:val="00243BC7"/>
    <w:rsid w:val="002448F5"/>
    <w:rsid w:val="0024511E"/>
    <w:rsid w:val="002451C5"/>
    <w:rsid w:val="00245F1F"/>
    <w:rsid w:val="00246370"/>
    <w:rsid w:val="0024663B"/>
    <w:rsid w:val="00247103"/>
    <w:rsid w:val="00247EAB"/>
    <w:rsid w:val="00250067"/>
    <w:rsid w:val="00250ECC"/>
    <w:rsid w:val="002513E5"/>
    <w:rsid w:val="002515B9"/>
    <w:rsid w:val="002516DE"/>
    <w:rsid w:val="00251F81"/>
    <w:rsid w:val="00252776"/>
    <w:rsid w:val="00252BE0"/>
    <w:rsid w:val="00253588"/>
    <w:rsid w:val="002546F4"/>
    <w:rsid w:val="002551D0"/>
    <w:rsid w:val="00255374"/>
    <w:rsid w:val="002568E0"/>
    <w:rsid w:val="00257164"/>
    <w:rsid w:val="0025783B"/>
    <w:rsid w:val="00257BF4"/>
    <w:rsid w:val="00260003"/>
    <w:rsid w:val="0026029D"/>
    <w:rsid w:val="0026035D"/>
    <w:rsid w:val="002606D6"/>
    <w:rsid w:val="00261805"/>
    <w:rsid w:val="00261C98"/>
    <w:rsid w:val="0026248E"/>
    <w:rsid w:val="00262717"/>
    <w:rsid w:val="00262914"/>
    <w:rsid w:val="00264797"/>
    <w:rsid w:val="002647BF"/>
    <w:rsid w:val="002647D5"/>
    <w:rsid w:val="00265032"/>
    <w:rsid w:val="002651FB"/>
    <w:rsid w:val="0026538C"/>
    <w:rsid w:val="00265781"/>
    <w:rsid w:val="002669EC"/>
    <w:rsid w:val="00266B13"/>
    <w:rsid w:val="00266EC9"/>
    <w:rsid w:val="00266F7C"/>
    <w:rsid w:val="002674CE"/>
    <w:rsid w:val="00270380"/>
    <w:rsid w:val="00270728"/>
    <w:rsid w:val="00270D42"/>
    <w:rsid w:val="0027195D"/>
    <w:rsid w:val="00272B03"/>
    <w:rsid w:val="0027318A"/>
    <w:rsid w:val="002733E2"/>
    <w:rsid w:val="00273DE5"/>
    <w:rsid w:val="002750B1"/>
    <w:rsid w:val="00276A35"/>
    <w:rsid w:val="00277835"/>
    <w:rsid w:val="00277E29"/>
    <w:rsid w:val="00280AB1"/>
    <w:rsid w:val="00281EE1"/>
    <w:rsid w:val="002820BC"/>
    <w:rsid w:val="00284BAE"/>
    <w:rsid w:val="00285633"/>
    <w:rsid w:val="002856A7"/>
    <w:rsid w:val="002859AF"/>
    <w:rsid w:val="0028628F"/>
    <w:rsid w:val="00286997"/>
    <w:rsid w:val="00286AE7"/>
    <w:rsid w:val="00286CF3"/>
    <w:rsid w:val="00286F6F"/>
    <w:rsid w:val="00287243"/>
    <w:rsid w:val="00290647"/>
    <w:rsid w:val="00291385"/>
    <w:rsid w:val="002913BD"/>
    <w:rsid w:val="00291422"/>
    <w:rsid w:val="00292283"/>
    <w:rsid w:val="0029237F"/>
    <w:rsid w:val="00292715"/>
    <w:rsid w:val="00293078"/>
    <w:rsid w:val="0029342E"/>
    <w:rsid w:val="002935D4"/>
    <w:rsid w:val="00293732"/>
    <w:rsid w:val="00293B11"/>
    <w:rsid w:val="00293E57"/>
    <w:rsid w:val="002946B1"/>
    <w:rsid w:val="002947D1"/>
    <w:rsid w:val="002948DF"/>
    <w:rsid w:val="00294B0C"/>
    <w:rsid w:val="00294D52"/>
    <w:rsid w:val="00294D90"/>
    <w:rsid w:val="00295E8B"/>
    <w:rsid w:val="002962AC"/>
    <w:rsid w:val="0029657C"/>
    <w:rsid w:val="00297822"/>
    <w:rsid w:val="002A0348"/>
    <w:rsid w:val="002A18C1"/>
    <w:rsid w:val="002A1DEF"/>
    <w:rsid w:val="002A1E92"/>
    <w:rsid w:val="002A204D"/>
    <w:rsid w:val="002A2600"/>
    <w:rsid w:val="002A2616"/>
    <w:rsid w:val="002A26E1"/>
    <w:rsid w:val="002A368A"/>
    <w:rsid w:val="002A377D"/>
    <w:rsid w:val="002A3BCB"/>
    <w:rsid w:val="002A3E0B"/>
    <w:rsid w:val="002A3F8F"/>
    <w:rsid w:val="002A4065"/>
    <w:rsid w:val="002A59F0"/>
    <w:rsid w:val="002A6170"/>
    <w:rsid w:val="002A6432"/>
    <w:rsid w:val="002A6F25"/>
    <w:rsid w:val="002A6FD3"/>
    <w:rsid w:val="002B0430"/>
    <w:rsid w:val="002B0535"/>
    <w:rsid w:val="002B0A7D"/>
    <w:rsid w:val="002B0CBA"/>
    <w:rsid w:val="002B1A69"/>
    <w:rsid w:val="002B2723"/>
    <w:rsid w:val="002B303A"/>
    <w:rsid w:val="002B4F26"/>
    <w:rsid w:val="002B538E"/>
    <w:rsid w:val="002B5DCA"/>
    <w:rsid w:val="002B6998"/>
    <w:rsid w:val="002B6BDC"/>
    <w:rsid w:val="002B7508"/>
    <w:rsid w:val="002B75B0"/>
    <w:rsid w:val="002B75D8"/>
    <w:rsid w:val="002B76FC"/>
    <w:rsid w:val="002B7EAF"/>
    <w:rsid w:val="002B7F83"/>
    <w:rsid w:val="002C099C"/>
    <w:rsid w:val="002C0B1F"/>
    <w:rsid w:val="002C0B74"/>
    <w:rsid w:val="002C0C8B"/>
    <w:rsid w:val="002C0CBB"/>
    <w:rsid w:val="002C1201"/>
    <w:rsid w:val="002C1460"/>
    <w:rsid w:val="002C20F2"/>
    <w:rsid w:val="002C2B2B"/>
    <w:rsid w:val="002C2B72"/>
    <w:rsid w:val="002C38B2"/>
    <w:rsid w:val="002C3F9C"/>
    <w:rsid w:val="002C5AFA"/>
    <w:rsid w:val="002C644B"/>
    <w:rsid w:val="002C7E32"/>
    <w:rsid w:val="002D0439"/>
    <w:rsid w:val="002D110A"/>
    <w:rsid w:val="002D11B7"/>
    <w:rsid w:val="002D19BA"/>
    <w:rsid w:val="002D2ACC"/>
    <w:rsid w:val="002D2AEA"/>
    <w:rsid w:val="002D344D"/>
    <w:rsid w:val="002D3754"/>
    <w:rsid w:val="002D3BBC"/>
    <w:rsid w:val="002D438A"/>
    <w:rsid w:val="002D5738"/>
    <w:rsid w:val="002D5E53"/>
    <w:rsid w:val="002D639D"/>
    <w:rsid w:val="002D7402"/>
    <w:rsid w:val="002E0245"/>
    <w:rsid w:val="002E0319"/>
    <w:rsid w:val="002E1702"/>
    <w:rsid w:val="002E179B"/>
    <w:rsid w:val="002E1C9E"/>
    <w:rsid w:val="002E257B"/>
    <w:rsid w:val="002E37D9"/>
    <w:rsid w:val="002E3C65"/>
    <w:rsid w:val="002E3F5B"/>
    <w:rsid w:val="002E4362"/>
    <w:rsid w:val="002E4464"/>
    <w:rsid w:val="002E5142"/>
    <w:rsid w:val="002E63D9"/>
    <w:rsid w:val="002E640E"/>
    <w:rsid w:val="002E73D5"/>
    <w:rsid w:val="002F0C28"/>
    <w:rsid w:val="002F3905"/>
    <w:rsid w:val="002F3CDE"/>
    <w:rsid w:val="002F43AF"/>
    <w:rsid w:val="002F464B"/>
    <w:rsid w:val="002F5B1F"/>
    <w:rsid w:val="002F5DD6"/>
    <w:rsid w:val="002F5FEA"/>
    <w:rsid w:val="002F63E7"/>
    <w:rsid w:val="002F78A6"/>
    <w:rsid w:val="002F7B81"/>
    <w:rsid w:val="002F7BE3"/>
    <w:rsid w:val="002F7E6A"/>
    <w:rsid w:val="00300021"/>
    <w:rsid w:val="00300165"/>
    <w:rsid w:val="003010CF"/>
    <w:rsid w:val="00301E84"/>
    <w:rsid w:val="00303440"/>
    <w:rsid w:val="0030389E"/>
    <w:rsid w:val="00303E6B"/>
    <w:rsid w:val="00304D9B"/>
    <w:rsid w:val="00305051"/>
    <w:rsid w:val="00305FF9"/>
    <w:rsid w:val="00306542"/>
    <w:rsid w:val="00306E6B"/>
    <w:rsid w:val="00307602"/>
    <w:rsid w:val="003100C8"/>
    <w:rsid w:val="00310C5B"/>
    <w:rsid w:val="00310F65"/>
    <w:rsid w:val="00311161"/>
    <w:rsid w:val="003118D0"/>
    <w:rsid w:val="003123C6"/>
    <w:rsid w:val="00312400"/>
    <w:rsid w:val="00312739"/>
    <w:rsid w:val="00312D10"/>
    <w:rsid w:val="00315A83"/>
    <w:rsid w:val="00315B53"/>
    <w:rsid w:val="00315E99"/>
    <w:rsid w:val="003178DA"/>
    <w:rsid w:val="00317DB8"/>
    <w:rsid w:val="00320618"/>
    <w:rsid w:val="00320778"/>
    <w:rsid w:val="0032100B"/>
    <w:rsid w:val="00321BD7"/>
    <w:rsid w:val="00322588"/>
    <w:rsid w:val="0032260F"/>
    <w:rsid w:val="003228DA"/>
    <w:rsid w:val="00323D6B"/>
    <w:rsid w:val="00326957"/>
    <w:rsid w:val="00326AE2"/>
    <w:rsid w:val="00327656"/>
    <w:rsid w:val="00331426"/>
    <w:rsid w:val="0033171D"/>
    <w:rsid w:val="00331B21"/>
    <w:rsid w:val="00331FC3"/>
    <w:rsid w:val="0033253C"/>
    <w:rsid w:val="0033312B"/>
    <w:rsid w:val="00333357"/>
    <w:rsid w:val="003336B3"/>
    <w:rsid w:val="00334FF0"/>
    <w:rsid w:val="00335B75"/>
    <w:rsid w:val="00335D8C"/>
    <w:rsid w:val="00336072"/>
    <w:rsid w:val="003363A1"/>
    <w:rsid w:val="00337DAF"/>
    <w:rsid w:val="00340037"/>
    <w:rsid w:val="003405D7"/>
    <w:rsid w:val="003413F4"/>
    <w:rsid w:val="00341DE1"/>
    <w:rsid w:val="003421E3"/>
    <w:rsid w:val="0034226D"/>
    <w:rsid w:val="00342972"/>
    <w:rsid w:val="003429B2"/>
    <w:rsid w:val="00342D58"/>
    <w:rsid w:val="00342FDD"/>
    <w:rsid w:val="0034371A"/>
    <w:rsid w:val="0034429B"/>
    <w:rsid w:val="00344866"/>
    <w:rsid w:val="00344AE2"/>
    <w:rsid w:val="00344C29"/>
    <w:rsid w:val="0034638C"/>
    <w:rsid w:val="00346C2D"/>
    <w:rsid w:val="00346F7F"/>
    <w:rsid w:val="0034713B"/>
    <w:rsid w:val="00350108"/>
    <w:rsid w:val="0035062D"/>
    <w:rsid w:val="00350762"/>
    <w:rsid w:val="003507C4"/>
    <w:rsid w:val="003519A1"/>
    <w:rsid w:val="00351ACD"/>
    <w:rsid w:val="00352480"/>
    <w:rsid w:val="003530D2"/>
    <w:rsid w:val="0035331A"/>
    <w:rsid w:val="003534E1"/>
    <w:rsid w:val="00354162"/>
    <w:rsid w:val="003548D8"/>
    <w:rsid w:val="00354E8B"/>
    <w:rsid w:val="003554CA"/>
    <w:rsid w:val="003563BF"/>
    <w:rsid w:val="00356D91"/>
    <w:rsid w:val="00357AC3"/>
    <w:rsid w:val="00360232"/>
    <w:rsid w:val="003602BA"/>
    <w:rsid w:val="003602E0"/>
    <w:rsid w:val="00360D01"/>
    <w:rsid w:val="00361AFE"/>
    <w:rsid w:val="00362569"/>
    <w:rsid w:val="0036320F"/>
    <w:rsid w:val="003636CD"/>
    <w:rsid w:val="0036487C"/>
    <w:rsid w:val="00364B5C"/>
    <w:rsid w:val="00364EC9"/>
    <w:rsid w:val="00365411"/>
    <w:rsid w:val="00365FA2"/>
    <w:rsid w:val="00366317"/>
    <w:rsid w:val="0036660D"/>
    <w:rsid w:val="00366BE4"/>
    <w:rsid w:val="00366C69"/>
    <w:rsid w:val="00367441"/>
    <w:rsid w:val="00367B1D"/>
    <w:rsid w:val="003705CB"/>
    <w:rsid w:val="00370E4F"/>
    <w:rsid w:val="00371215"/>
    <w:rsid w:val="00371AF4"/>
    <w:rsid w:val="00372F0D"/>
    <w:rsid w:val="00374059"/>
    <w:rsid w:val="0037535B"/>
    <w:rsid w:val="0037552D"/>
    <w:rsid w:val="003756DB"/>
    <w:rsid w:val="00376064"/>
    <w:rsid w:val="003765FD"/>
    <w:rsid w:val="00376888"/>
    <w:rsid w:val="003770BB"/>
    <w:rsid w:val="0037771A"/>
    <w:rsid w:val="003802DC"/>
    <w:rsid w:val="003803D7"/>
    <w:rsid w:val="00380E4E"/>
    <w:rsid w:val="00380FBF"/>
    <w:rsid w:val="00381A67"/>
    <w:rsid w:val="00382A43"/>
    <w:rsid w:val="00382D60"/>
    <w:rsid w:val="00382F29"/>
    <w:rsid w:val="00383A2F"/>
    <w:rsid w:val="00383C8D"/>
    <w:rsid w:val="003852FB"/>
    <w:rsid w:val="00385429"/>
    <w:rsid w:val="00385668"/>
    <w:rsid w:val="00385B05"/>
    <w:rsid w:val="00386382"/>
    <w:rsid w:val="003865EF"/>
    <w:rsid w:val="003865F8"/>
    <w:rsid w:val="00386BA9"/>
    <w:rsid w:val="00390017"/>
    <w:rsid w:val="003901A3"/>
    <w:rsid w:val="0039072F"/>
    <w:rsid w:val="00391081"/>
    <w:rsid w:val="00392689"/>
    <w:rsid w:val="003928BE"/>
    <w:rsid w:val="00392C4C"/>
    <w:rsid w:val="003939EB"/>
    <w:rsid w:val="00393DC8"/>
    <w:rsid w:val="003940CE"/>
    <w:rsid w:val="0039682C"/>
    <w:rsid w:val="00397C1D"/>
    <w:rsid w:val="003A12C9"/>
    <w:rsid w:val="003A180F"/>
    <w:rsid w:val="003A18DD"/>
    <w:rsid w:val="003A20C8"/>
    <w:rsid w:val="003A2C29"/>
    <w:rsid w:val="003A2EC3"/>
    <w:rsid w:val="003A36F2"/>
    <w:rsid w:val="003A3D39"/>
    <w:rsid w:val="003A3EC7"/>
    <w:rsid w:val="003A40B4"/>
    <w:rsid w:val="003A43B0"/>
    <w:rsid w:val="003A6256"/>
    <w:rsid w:val="003A67E7"/>
    <w:rsid w:val="003A7834"/>
    <w:rsid w:val="003B0B5B"/>
    <w:rsid w:val="003B0E79"/>
    <w:rsid w:val="003B2A26"/>
    <w:rsid w:val="003B3575"/>
    <w:rsid w:val="003B35F9"/>
    <w:rsid w:val="003B3958"/>
    <w:rsid w:val="003B3FEB"/>
    <w:rsid w:val="003B4EC4"/>
    <w:rsid w:val="003B50BC"/>
    <w:rsid w:val="003B596C"/>
    <w:rsid w:val="003B5D97"/>
    <w:rsid w:val="003B6006"/>
    <w:rsid w:val="003B63A4"/>
    <w:rsid w:val="003B63E3"/>
    <w:rsid w:val="003B68FE"/>
    <w:rsid w:val="003B6D7D"/>
    <w:rsid w:val="003B7D7E"/>
    <w:rsid w:val="003C0E87"/>
    <w:rsid w:val="003C1012"/>
    <w:rsid w:val="003C11C9"/>
    <w:rsid w:val="003C1229"/>
    <w:rsid w:val="003C1738"/>
    <w:rsid w:val="003C1FD4"/>
    <w:rsid w:val="003C213D"/>
    <w:rsid w:val="003C25AD"/>
    <w:rsid w:val="003C2D21"/>
    <w:rsid w:val="003C4FEA"/>
    <w:rsid w:val="003C5286"/>
    <w:rsid w:val="003C5AA6"/>
    <w:rsid w:val="003C5E6B"/>
    <w:rsid w:val="003C656E"/>
    <w:rsid w:val="003C797C"/>
    <w:rsid w:val="003C7AD7"/>
    <w:rsid w:val="003D0FC3"/>
    <w:rsid w:val="003D15D9"/>
    <w:rsid w:val="003D1D7C"/>
    <w:rsid w:val="003D20C5"/>
    <w:rsid w:val="003D2188"/>
    <w:rsid w:val="003D2803"/>
    <w:rsid w:val="003D28AB"/>
    <w:rsid w:val="003D2C1D"/>
    <w:rsid w:val="003D2C34"/>
    <w:rsid w:val="003D2D4A"/>
    <w:rsid w:val="003D31C6"/>
    <w:rsid w:val="003D35B3"/>
    <w:rsid w:val="003D3DDD"/>
    <w:rsid w:val="003D5CBF"/>
    <w:rsid w:val="003D66D2"/>
    <w:rsid w:val="003D698B"/>
    <w:rsid w:val="003E0705"/>
    <w:rsid w:val="003E07AE"/>
    <w:rsid w:val="003E14FC"/>
    <w:rsid w:val="003E2597"/>
    <w:rsid w:val="003E2976"/>
    <w:rsid w:val="003E4464"/>
    <w:rsid w:val="003E4858"/>
    <w:rsid w:val="003E6316"/>
    <w:rsid w:val="003E6645"/>
    <w:rsid w:val="003E6884"/>
    <w:rsid w:val="003E6AC5"/>
    <w:rsid w:val="003E73FF"/>
    <w:rsid w:val="003E7E94"/>
    <w:rsid w:val="003F0096"/>
    <w:rsid w:val="003F0850"/>
    <w:rsid w:val="003F0BF8"/>
    <w:rsid w:val="003F0D12"/>
    <w:rsid w:val="003F104C"/>
    <w:rsid w:val="003F160C"/>
    <w:rsid w:val="003F1D6F"/>
    <w:rsid w:val="003F324F"/>
    <w:rsid w:val="003F33BC"/>
    <w:rsid w:val="003F3404"/>
    <w:rsid w:val="003F3D4E"/>
    <w:rsid w:val="003F477E"/>
    <w:rsid w:val="003F6CD2"/>
    <w:rsid w:val="003F6EDC"/>
    <w:rsid w:val="003F788D"/>
    <w:rsid w:val="003F7936"/>
    <w:rsid w:val="0040126E"/>
    <w:rsid w:val="004020D4"/>
    <w:rsid w:val="004021B6"/>
    <w:rsid w:val="004047C4"/>
    <w:rsid w:val="0040570B"/>
    <w:rsid w:val="00405B72"/>
    <w:rsid w:val="00405EDB"/>
    <w:rsid w:val="00405FB1"/>
    <w:rsid w:val="00406460"/>
    <w:rsid w:val="00407CB4"/>
    <w:rsid w:val="0041097E"/>
    <w:rsid w:val="00412461"/>
    <w:rsid w:val="00412546"/>
    <w:rsid w:val="0041255F"/>
    <w:rsid w:val="00412A33"/>
    <w:rsid w:val="00413053"/>
    <w:rsid w:val="0041319C"/>
    <w:rsid w:val="004137B6"/>
    <w:rsid w:val="00413A54"/>
    <w:rsid w:val="00413C10"/>
    <w:rsid w:val="00413CD9"/>
    <w:rsid w:val="00413F9A"/>
    <w:rsid w:val="004140CA"/>
    <w:rsid w:val="00414497"/>
    <w:rsid w:val="00414665"/>
    <w:rsid w:val="00414C65"/>
    <w:rsid w:val="00414DF5"/>
    <w:rsid w:val="00415905"/>
    <w:rsid w:val="00415D76"/>
    <w:rsid w:val="00416665"/>
    <w:rsid w:val="00416A67"/>
    <w:rsid w:val="00416ACB"/>
    <w:rsid w:val="00421903"/>
    <w:rsid w:val="00421DCF"/>
    <w:rsid w:val="004221B1"/>
    <w:rsid w:val="00422341"/>
    <w:rsid w:val="00423339"/>
    <w:rsid w:val="00423641"/>
    <w:rsid w:val="004251F2"/>
    <w:rsid w:val="0042605E"/>
    <w:rsid w:val="00426266"/>
    <w:rsid w:val="0042799E"/>
    <w:rsid w:val="00430A2D"/>
    <w:rsid w:val="004312AA"/>
    <w:rsid w:val="00431505"/>
    <w:rsid w:val="004319AD"/>
    <w:rsid w:val="00431AF0"/>
    <w:rsid w:val="0043213A"/>
    <w:rsid w:val="00432906"/>
    <w:rsid w:val="004330F4"/>
    <w:rsid w:val="00433590"/>
    <w:rsid w:val="0043393D"/>
    <w:rsid w:val="0043403F"/>
    <w:rsid w:val="00434280"/>
    <w:rsid w:val="004344C7"/>
    <w:rsid w:val="004347AA"/>
    <w:rsid w:val="004351B4"/>
    <w:rsid w:val="00435274"/>
    <w:rsid w:val="004352AD"/>
    <w:rsid w:val="0043545D"/>
    <w:rsid w:val="00435A88"/>
    <w:rsid w:val="00435FE2"/>
    <w:rsid w:val="00436E2F"/>
    <w:rsid w:val="00436EAB"/>
    <w:rsid w:val="00441D4E"/>
    <w:rsid w:val="00443B95"/>
    <w:rsid w:val="004444D6"/>
    <w:rsid w:val="004461D9"/>
    <w:rsid w:val="00446AC6"/>
    <w:rsid w:val="0044759B"/>
    <w:rsid w:val="00447F54"/>
    <w:rsid w:val="00450030"/>
    <w:rsid w:val="00450B7E"/>
    <w:rsid w:val="0045136B"/>
    <w:rsid w:val="00451C7E"/>
    <w:rsid w:val="0045284F"/>
    <w:rsid w:val="00452B33"/>
    <w:rsid w:val="00452B55"/>
    <w:rsid w:val="00453BB6"/>
    <w:rsid w:val="00453CAA"/>
    <w:rsid w:val="00453D6F"/>
    <w:rsid w:val="00455113"/>
    <w:rsid w:val="004555BE"/>
    <w:rsid w:val="0045565D"/>
    <w:rsid w:val="00455B74"/>
    <w:rsid w:val="00455EB2"/>
    <w:rsid w:val="00456421"/>
    <w:rsid w:val="00456DAB"/>
    <w:rsid w:val="00456FF3"/>
    <w:rsid w:val="00460CC3"/>
    <w:rsid w:val="00460E86"/>
    <w:rsid w:val="00461B54"/>
    <w:rsid w:val="00461F6C"/>
    <w:rsid w:val="0046219A"/>
    <w:rsid w:val="0046366B"/>
    <w:rsid w:val="0046455E"/>
    <w:rsid w:val="004646B4"/>
    <w:rsid w:val="00464A88"/>
    <w:rsid w:val="004651A0"/>
    <w:rsid w:val="00466532"/>
    <w:rsid w:val="00467488"/>
    <w:rsid w:val="0047083E"/>
    <w:rsid w:val="00470CED"/>
    <w:rsid w:val="00470EB5"/>
    <w:rsid w:val="0047286B"/>
    <w:rsid w:val="00472E27"/>
    <w:rsid w:val="00473852"/>
    <w:rsid w:val="00474220"/>
    <w:rsid w:val="00474357"/>
    <w:rsid w:val="004752D3"/>
    <w:rsid w:val="004754E1"/>
    <w:rsid w:val="00475CE0"/>
    <w:rsid w:val="00476827"/>
    <w:rsid w:val="00476BD4"/>
    <w:rsid w:val="00477C35"/>
    <w:rsid w:val="00480988"/>
    <w:rsid w:val="00480E05"/>
    <w:rsid w:val="00482212"/>
    <w:rsid w:val="00482BBE"/>
    <w:rsid w:val="00482F52"/>
    <w:rsid w:val="00483A12"/>
    <w:rsid w:val="0048459D"/>
    <w:rsid w:val="00484826"/>
    <w:rsid w:val="00484A77"/>
    <w:rsid w:val="0048540F"/>
    <w:rsid w:val="00485970"/>
    <w:rsid w:val="00485B0D"/>
    <w:rsid w:val="00485C0D"/>
    <w:rsid w:val="00486575"/>
    <w:rsid w:val="004866D0"/>
    <w:rsid w:val="00487F38"/>
    <w:rsid w:val="00490439"/>
    <w:rsid w:val="00491433"/>
    <w:rsid w:val="00491B67"/>
    <w:rsid w:val="004920B6"/>
    <w:rsid w:val="0049216A"/>
    <w:rsid w:val="004926A5"/>
    <w:rsid w:val="00494242"/>
    <w:rsid w:val="00494E8E"/>
    <w:rsid w:val="00495543"/>
    <w:rsid w:val="004955BC"/>
    <w:rsid w:val="00495D63"/>
    <w:rsid w:val="0049648F"/>
    <w:rsid w:val="00496557"/>
    <w:rsid w:val="00496606"/>
    <w:rsid w:val="00496F05"/>
    <w:rsid w:val="00497370"/>
    <w:rsid w:val="00497713"/>
    <w:rsid w:val="00497B77"/>
    <w:rsid w:val="00497C8F"/>
    <w:rsid w:val="004A0F39"/>
    <w:rsid w:val="004A251F"/>
    <w:rsid w:val="004A3BF1"/>
    <w:rsid w:val="004A3E42"/>
    <w:rsid w:val="004A4715"/>
    <w:rsid w:val="004A4BB0"/>
    <w:rsid w:val="004A4BC9"/>
    <w:rsid w:val="004A5046"/>
    <w:rsid w:val="004A565E"/>
    <w:rsid w:val="004A5DF3"/>
    <w:rsid w:val="004A6134"/>
    <w:rsid w:val="004A7092"/>
    <w:rsid w:val="004A7459"/>
    <w:rsid w:val="004B0130"/>
    <w:rsid w:val="004B0557"/>
    <w:rsid w:val="004B09EC"/>
    <w:rsid w:val="004B21D9"/>
    <w:rsid w:val="004B3B9B"/>
    <w:rsid w:val="004B49E6"/>
    <w:rsid w:val="004B4D69"/>
    <w:rsid w:val="004B536F"/>
    <w:rsid w:val="004B5BBE"/>
    <w:rsid w:val="004B7F26"/>
    <w:rsid w:val="004C01A8"/>
    <w:rsid w:val="004C077C"/>
    <w:rsid w:val="004C0EBC"/>
    <w:rsid w:val="004C1840"/>
    <w:rsid w:val="004C24C9"/>
    <w:rsid w:val="004C2634"/>
    <w:rsid w:val="004C26F3"/>
    <w:rsid w:val="004C2D56"/>
    <w:rsid w:val="004C31B6"/>
    <w:rsid w:val="004C5319"/>
    <w:rsid w:val="004C621F"/>
    <w:rsid w:val="004C7948"/>
    <w:rsid w:val="004C7BB8"/>
    <w:rsid w:val="004C7C60"/>
    <w:rsid w:val="004D0DFE"/>
    <w:rsid w:val="004D1D91"/>
    <w:rsid w:val="004D22C3"/>
    <w:rsid w:val="004D3D03"/>
    <w:rsid w:val="004D4042"/>
    <w:rsid w:val="004D51BD"/>
    <w:rsid w:val="004D58AA"/>
    <w:rsid w:val="004D6F4D"/>
    <w:rsid w:val="004D6F95"/>
    <w:rsid w:val="004D72FE"/>
    <w:rsid w:val="004D7E91"/>
    <w:rsid w:val="004E003A"/>
    <w:rsid w:val="004E0768"/>
    <w:rsid w:val="004E1A31"/>
    <w:rsid w:val="004E2DE0"/>
    <w:rsid w:val="004E316D"/>
    <w:rsid w:val="004E3AF3"/>
    <w:rsid w:val="004E4060"/>
    <w:rsid w:val="004E409A"/>
    <w:rsid w:val="004E5534"/>
    <w:rsid w:val="004E6965"/>
    <w:rsid w:val="004F0FB9"/>
    <w:rsid w:val="004F11FE"/>
    <w:rsid w:val="004F24A9"/>
    <w:rsid w:val="004F2F7E"/>
    <w:rsid w:val="004F2FBB"/>
    <w:rsid w:val="004F32B5"/>
    <w:rsid w:val="004F33ED"/>
    <w:rsid w:val="004F3831"/>
    <w:rsid w:val="004F407E"/>
    <w:rsid w:val="004F439D"/>
    <w:rsid w:val="004F5479"/>
    <w:rsid w:val="004F5490"/>
    <w:rsid w:val="004F5BEE"/>
    <w:rsid w:val="004F7528"/>
    <w:rsid w:val="004F7BCA"/>
    <w:rsid w:val="004F7D89"/>
    <w:rsid w:val="00500B14"/>
    <w:rsid w:val="00501572"/>
    <w:rsid w:val="00501981"/>
    <w:rsid w:val="00501A75"/>
    <w:rsid w:val="00501A85"/>
    <w:rsid w:val="00501BB3"/>
    <w:rsid w:val="005021DD"/>
    <w:rsid w:val="005026CA"/>
    <w:rsid w:val="00502B72"/>
    <w:rsid w:val="005044A8"/>
    <w:rsid w:val="00504BC1"/>
    <w:rsid w:val="00505134"/>
    <w:rsid w:val="00505C04"/>
    <w:rsid w:val="0050670F"/>
    <w:rsid w:val="0051144B"/>
    <w:rsid w:val="00511F15"/>
    <w:rsid w:val="005124C9"/>
    <w:rsid w:val="005130CF"/>
    <w:rsid w:val="0051318C"/>
    <w:rsid w:val="00513672"/>
    <w:rsid w:val="005142CD"/>
    <w:rsid w:val="005143C9"/>
    <w:rsid w:val="00514D9A"/>
    <w:rsid w:val="0051578C"/>
    <w:rsid w:val="005157A9"/>
    <w:rsid w:val="00516FE7"/>
    <w:rsid w:val="005173A7"/>
    <w:rsid w:val="005177E1"/>
    <w:rsid w:val="00520329"/>
    <w:rsid w:val="00520BBC"/>
    <w:rsid w:val="00520C0A"/>
    <w:rsid w:val="00520D35"/>
    <w:rsid w:val="005218B6"/>
    <w:rsid w:val="00522589"/>
    <w:rsid w:val="00523CC2"/>
    <w:rsid w:val="00524545"/>
    <w:rsid w:val="005255BF"/>
    <w:rsid w:val="005257DE"/>
    <w:rsid w:val="00526220"/>
    <w:rsid w:val="00527200"/>
    <w:rsid w:val="00527397"/>
    <w:rsid w:val="00530157"/>
    <w:rsid w:val="00530D08"/>
    <w:rsid w:val="00531EBE"/>
    <w:rsid w:val="00531F2B"/>
    <w:rsid w:val="00532F8B"/>
    <w:rsid w:val="00533097"/>
    <w:rsid w:val="00533737"/>
    <w:rsid w:val="00533A8D"/>
    <w:rsid w:val="00533B25"/>
    <w:rsid w:val="00533DFC"/>
    <w:rsid w:val="00535119"/>
    <w:rsid w:val="00535B79"/>
    <w:rsid w:val="00535D7C"/>
    <w:rsid w:val="00536579"/>
    <w:rsid w:val="00536C1E"/>
    <w:rsid w:val="0054073D"/>
    <w:rsid w:val="00541485"/>
    <w:rsid w:val="0054343A"/>
    <w:rsid w:val="00543974"/>
    <w:rsid w:val="00543EBF"/>
    <w:rsid w:val="00544ABA"/>
    <w:rsid w:val="005457D2"/>
    <w:rsid w:val="0054593A"/>
    <w:rsid w:val="005467FB"/>
    <w:rsid w:val="00546AE9"/>
    <w:rsid w:val="005472F8"/>
    <w:rsid w:val="00547989"/>
    <w:rsid w:val="00547FB2"/>
    <w:rsid w:val="00551320"/>
    <w:rsid w:val="0055169C"/>
    <w:rsid w:val="005518A4"/>
    <w:rsid w:val="00552710"/>
    <w:rsid w:val="00552768"/>
    <w:rsid w:val="00552935"/>
    <w:rsid w:val="00553127"/>
    <w:rsid w:val="005537D5"/>
    <w:rsid w:val="005537EC"/>
    <w:rsid w:val="00554BB4"/>
    <w:rsid w:val="00554BE7"/>
    <w:rsid w:val="005551C4"/>
    <w:rsid w:val="00556D68"/>
    <w:rsid w:val="00556EB0"/>
    <w:rsid w:val="00557173"/>
    <w:rsid w:val="005576A1"/>
    <w:rsid w:val="00557A64"/>
    <w:rsid w:val="00557E8C"/>
    <w:rsid w:val="005605C0"/>
    <w:rsid w:val="00560D23"/>
    <w:rsid w:val="005615D8"/>
    <w:rsid w:val="005623F2"/>
    <w:rsid w:val="0056246D"/>
    <w:rsid w:val="005626D6"/>
    <w:rsid w:val="005638D4"/>
    <w:rsid w:val="00564FB7"/>
    <w:rsid w:val="0056510F"/>
    <w:rsid w:val="005656ED"/>
    <w:rsid w:val="00565A2A"/>
    <w:rsid w:val="00566544"/>
    <w:rsid w:val="005665EB"/>
    <w:rsid w:val="00566608"/>
    <w:rsid w:val="00566C83"/>
    <w:rsid w:val="0056739D"/>
    <w:rsid w:val="00567F44"/>
    <w:rsid w:val="005700B1"/>
    <w:rsid w:val="005700FE"/>
    <w:rsid w:val="00570E24"/>
    <w:rsid w:val="0057104C"/>
    <w:rsid w:val="00571124"/>
    <w:rsid w:val="00571A14"/>
    <w:rsid w:val="00571E4D"/>
    <w:rsid w:val="00572760"/>
    <w:rsid w:val="005743DE"/>
    <w:rsid w:val="00574F3F"/>
    <w:rsid w:val="0057562C"/>
    <w:rsid w:val="005759F6"/>
    <w:rsid w:val="00575E3E"/>
    <w:rsid w:val="005765F5"/>
    <w:rsid w:val="00576607"/>
    <w:rsid w:val="0057660B"/>
    <w:rsid w:val="00576D6C"/>
    <w:rsid w:val="00577A2E"/>
    <w:rsid w:val="00577C50"/>
    <w:rsid w:val="00580B42"/>
    <w:rsid w:val="00580E48"/>
    <w:rsid w:val="00580F0A"/>
    <w:rsid w:val="00581246"/>
    <w:rsid w:val="00581C4D"/>
    <w:rsid w:val="00582C3A"/>
    <w:rsid w:val="00582E1A"/>
    <w:rsid w:val="00583147"/>
    <w:rsid w:val="00583250"/>
    <w:rsid w:val="0058388E"/>
    <w:rsid w:val="00584416"/>
    <w:rsid w:val="005845D4"/>
    <w:rsid w:val="00584B39"/>
    <w:rsid w:val="00585028"/>
    <w:rsid w:val="005854D1"/>
    <w:rsid w:val="005858BC"/>
    <w:rsid w:val="00585E57"/>
    <w:rsid w:val="00585F5B"/>
    <w:rsid w:val="0058620A"/>
    <w:rsid w:val="00587FC0"/>
    <w:rsid w:val="005906AD"/>
    <w:rsid w:val="00590DA6"/>
    <w:rsid w:val="005919E0"/>
    <w:rsid w:val="00591C6C"/>
    <w:rsid w:val="00591C7D"/>
    <w:rsid w:val="00592B03"/>
    <w:rsid w:val="00593096"/>
    <w:rsid w:val="00593AB9"/>
    <w:rsid w:val="00594ABB"/>
    <w:rsid w:val="00594D1C"/>
    <w:rsid w:val="00594E36"/>
    <w:rsid w:val="00594F0A"/>
    <w:rsid w:val="0059525E"/>
    <w:rsid w:val="00595887"/>
    <w:rsid w:val="0059600C"/>
    <w:rsid w:val="005961F7"/>
    <w:rsid w:val="00596B9C"/>
    <w:rsid w:val="005A054D"/>
    <w:rsid w:val="005A0A46"/>
    <w:rsid w:val="005A10B9"/>
    <w:rsid w:val="005A11EA"/>
    <w:rsid w:val="005A1D61"/>
    <w:rsid w:val="005A269F"/>
    <w:rsid w:val="005A27C0"/>
    <w:rsid w:val="005A2AE1"/>
    <w:rsid w:val="005A2FB0"/>
    <w:rsid w:val="005A305E"/>
    <w:rsid w:val="005A30BB"/>
    <w:rsid w:val="005A310B"/>
    <w:rsid w:val="005A3887"/>
    <w:rsid w:val="005A5AF4"/>
    <w:rsid w:val="005A60BB"/>
    <w:rsid w:val="005B0007"/>
    <w:rsid w:val="005B0542"/>
    <w:rsid w:val="005B0B73"/>
    <w:rsid w:val="005B0E80"/>
    <w:rsid w:val="005B0E87"/>
    <w:rsid w:val="005B0FE6"/>
    <w:rsid w:val="005B2225"/>
    <w:rsid w:val="005B22A4"/>
    <w:rsid w:val="005B24FB"/>
    <w:rsid w:val="005B2701"/>
    <w:rsid w:val="005B2799"/>
    <w:rsid w:val="005B29F3"/>
    <w:rsid w:val="005B2B77"/>
    <w:rsid w:val="005B3D4A"/>
    <w:rsid w:val="005B4D87"/>
    <w:rsid w:val="005B5AF4"/>
    <w:rsid w:val="005B60B4"/>
    <w:rsid w:val="005B7DD1"/>
    <w:rsid w:val="005C00A0"/>
    <w:rsid w:val="005C1486"/>
    <w:rsid w:val="005C28FA"/>
    <w:rsid w:val="005C3D0E"/>
    <w:rsid w:val="005C40F4"/>
    <w:rsid w:val="005C43BE"/>
    <w:rsid w:val="005C44F3"/>
    <w:rsid w:val="005C56DF"/>
    <w:rsid w:val="005C65C9"/>
    <w:rsid w:val="005C712D"/>
    <w:rsid w:val="005C7862"/>
    <w:rsid w:val="005C7C75"/>
    <w:rsid w:val="005D0E4F"/>
    <w:rsid w:val="005D19FC"/>
    <w:rsid w:val="005D1E32"/>
    <w:rsid w:val="005D206B"/>
    <w:rsid w:val="005D22B7"/>
    <w:rsid w:val="005D2BDE"/>
    <w:rsid w:val="005D3D76"/>
    <w:rsid w:val="005D4578"/>
    <w:rsid w:val="005D4EFA"/>
    <w:rsid w:val="005D55BA"/>
    <w:rsid w:val="005D5ADB"/>
    <w:rsid w:val="005D5E99"/>
    <w:rsid w:val="005D5E9E"/>
    <w:rsid w:val="005D648A"/>
    <w:rsid w:val="005D6594"/>
    <w:rsid w:val="005D7E0D"/>
    <w:rsid w:val="005E0767"/>
    <w:rsid w:val="005E234A"/>
    <w:rsid w:val="005E23AA"/>
    <w:rsid w:val="005E35CC"/>
    <w:rsid w:val="005E371E"/>
    <w:rsid w:val="005E44C6"/>
    <w:rsid w:val="005E4BA3"/>
    <w:rsid w:val="005E4F1E"/>
    <w:rsid w:val="005E53F9"/>
    <w:rsid w:val="005E54A1"/>
    <w:rsid w:val="005E75B7"/>
    <w:rsid w:val="005E775D"/>
    <w:rsid w:val="005E7EC3"/>
    <w:rsid w:val="005F0A43"/>
    <w:rsid w:val="005F14A1"/>
    <w:rsid w:val="005F27BF"/>
    <w:rsid w:val="005F4171"/>
    <w:rsid w:val="005F4570"/>
    <w:rsid w:val="005F46D6"/>
    <w:rsid w:val="005F4DD6"/>
    <w:rsid w:val="005F50D8"/>
    <w:rsid w:val="005F53A1"/>
    <w:rsid w:val="005F6B77"/>
    <w:rsid w:val="005F7471"/>
    <w:rsid w:val="005F7487"/>
    <w:rsid w:val="006002C7"/>
    <w:rsid w:val="00600A23"/>
    <w:rsid w:val="00600E12"/>
    <w:rsid w:val="00600F95"/>
    <w:rsid w:val="0060111C"/>
    <w:rsid w:val="00601839"/>
    <w:rsid w:val="00602759"/>
    <w:rsid w:val="0060277A"/>
    <w:rsid w:val="00602B7C"/>
    <w:rsid w:val="00603312"/>
    <w:rsid w:val="00604DC7"/>
    <w:rsid w:val="00604E47"/>
    <w:rsid w:val="00605441"/>
    <w:rsid w:val="00606970"/>
    <w:rsid w:val="00606A20"/>
    <w:rsid w:val="006072C6"/>
    <w:rsid w:val="00607A2E"/>
    <w:rsid w:val="00607DF0"/>
    <w:rsid w:val="00607F4F"/>
    <w:rsid w:val="00610607"/>
    <w:rsid w:val="00610D3E"/>
    <w:rsid w:val="006118D7"/>
    <w:rsid w:val="006130F7"/>
    <w:rsid w:val="00613AF8"/>
    <w:rsid w:val="00613D8E"/>
    <w:rsid w:val="006142E0"/>
    <w:rsid w:val="006146AA"/>
    <w:rsid w:val="00614B3F"/>
    <w:rsid w:val="00614CCA"/>
    <w:rsid w:val="006157C2"/>
    <w:rsid w:val="00616112"/>
    <w:rsid w:val="006205CA"/>
    <w:rsid w:val="00620915"/>
    <w:rsid w:val="00621F53"/>
    <w:rsid w:val="006229C7"/>
    <w:rsid w:val="00622E2A"/>
    <w:rsid w:val="00623089"/>
    <w:rsid w:val="0062308E"/>
    <w:rsid w:val="006234C4"/>
    <w:rsid w:val="006237B0"/>
    <w:rsid w:val="00623EEA"/>
    <w:rsid w:val="006244C9"/>
    <w:rsid w:val="006245F6"/>
    <w:rsid w:val="0062475D"/>
    <w:rsid w:val="0062495F"/>
    <w:rsid w:val="0062660B"/>
    <w:rsid w:val="00626AD1"/>
    <w:rsid w:val="006304BC"/>
    <w:rsid w:val="00630ADA"/>
    <w:rsid w:val="00630B9B"/>
    <w:rsid w:val="00630DCE"/>
    <w:rsid w:val="0063120A"/>
    <w:rsid w:val="0063150B"/>
    <w:rsid w:val="00631585"/>
    <w:rsid w:val="00631B6C"/>
    <w:rsid w:val="00632FB8"/>
    <w:rsid w:val="00634ACF"/>
    <w:rsid w:val="00634E9B"/>
    <w:rsid w:val="00635035"/>
    <w:rsid w:val="0063580D"/>
    <w:rsid w:val="00635B86"/>
    <w:rsid w:val="00635CAE"/>
    <w:rsid w:val="00635E1F"/>
    <w:rsid w:val="006368F7"/>
    <w:rsid w:val="00637240"/>
    <w:rsid w:val="00637DE1"/>
    <w:rsid w:val="00641E7F"/>
    <w:rsid w:val="00641E9F"/>
    <w:rsid w:val="00643073"/>
    <w:rsid w:val="00643660"/>
    <w:rsid w:val="006444C3"/>
    <w:rsid w:val="00645CD1"/>
    <w:rsid w:val="00646468"/>
    <w:rsid w:val="00646C04"/>
    <w:rsid w:val="00650139"/>
    <w:rsid w:val="006519EF"/>
    <w:rsid w:val="00652756"/>
    <w:rsid w:val="00652AD8"/>
    <w:rsid w:val="00652B79"/>
    <w:rsid w:val="006533C3"/>
    <w:rsid w:val="00654068"/>
    <w:rsid w:val="00654B38"/>
    <w:rsid w:val="00654B83"/>
    <w:rsid w:val="00654DB8"/>
    <w:rsid w:val="00655061"/>
    <w:rsid w:val="0065510C"/>
    <w:rsid w:val="006554EA"/>
    <w:rsid w:val="00655B63"/>
    <w:rsid w:val="00656134"/>
    <w:rsid w:val="00656B00"/>
    <w:rsid w:val="00656CE6"/>
    <w:rsid w:val="006571F6"/>
    <w:rsid w:val="00657B50"/>
    <w:rsid w:val="0066025B"/>
    <w:rsid w:val="006603CD"/>
    <w:rsid w:val="0066098F"/>
    <w:rsid w:val="006618CC"/>
    <w:rsid w:val="00662111"/>
    <w:rsid w:val="00662118"/>
    <w:rsid w:val="00662246"/>
    <w:rsid w:val="006638AD"/>
    <w:rsid w:val="00665838"/>
    <w:rsid w:val="0066732C"/>
    <w:rsid w:val="006679F5"/>
    <w:rsid w:val="00667B77"/>
    <w:rsid w:val="00670B6F"/>
    <w:rsid w:val="006716DA"/>
    <w:rsid w:val="006724E5"/>
    <w:rsid w:val="0067269A"/>
    <w:rsid w:val="006728ED"/>
    <w:rsid w:val="006732B1"/>
    <w:rsid w:val="0067446F"/>
    <w:rsid w:val="006746A4"/>
    <w:rsid w:val="00674B36"/>
    <w:rsid w:val="00675181"/>
    <w:rsid w:val="00675558"/>
    <w:rsid w:val="00675611"/>
    <w:rsid w:val="00675A60"/>
    <w:rsid w:val="0067697E"/>
    <w:rsid w:val="00677443"/>
    <w:rsid w:val="0067769A"/>
    <w:rsid w:val="00677B4C"/>
    <w:rsid w:val="00677FBB"/>
    <w:rsid w:val="006806A3"/>
    <w:rsid w:val="006806A6"/>
    <w:rsid w:val="00681211"/>
    <w:rsid w:val="00681B36"/>
    <w:rsid w:val="00682A15"/>
    <w:rsid w:val="00682E14"/>
    <w:rsid w:val="0068315A"/>
    <w:rsid w:val="0068436C"/>
    <w:rsid w:val="00684BB5"/>
    <w:rsid w:val="0068545E"/>
    <w:rsid w:val="00685FD4"/>
    <w:rsid w:val="00686612"/>
    <w:rsid w:val="0068661E"/>
    <w:rsid w:val="0068687B"/>
    <w:rsid w:val="00686C18"/>
    <w:rsid w:val="00686E77"/>
    <w:rsid w:val="006901F1"/>
    <w:rsid w:val="00690A49"/>
    <w:rsid w:val="00690BB6"/>
    <w:rsid w:val="00691253"/>
    <w:rsid w:val="00691B30"/>
    <w:rsid w:val="00692264"/>
    <w:rsid w:val="006938C4"/>
    <w:rsid w:val="00693E1F"/>
    <w:rsid w:val="00693ECB"/>
    <w:rsid w:val="0069410F"/>
    <w:rsid w:val="00694797"/>
    <w:rsid w:val="00694E6D"/>
    <w:rsid w:val="00695887"/>
    <w:rsid w:val="006963B2"/>
    <w:rsid w:val="00696555"/>
    <w:rsid w:val="006967FE"/>
    <w:rsid w:val="00696B2B"/>
    <w:rsid w:val="00697733"/>
    <w:rsid w:val="006A0F07"/>
    <w:rsid w:val="006A0F5C"/>
    <w:rsid w:val="006A16BB"/>
    <w:rsid w:val="006A254E"/>
    <w:rsid w:val="006A25BE"/>
    <w:rsid w:val="006A2C30"/>
    <w:rsid w:val="006A301C"/>
    <w:rsid w:val="006A3160"/>
    <w:rsid w:val="006A3E2B"/>
    <w:rsid w:val="006A4E86"/>
    <w:rsid w:val="006A54D1"/>
    <w:rsid w:val="006A6054"/>
    <w:rsid w:val="006A6E17"/>
    <w:rsid w:val="006A7225"/>
    <w:rsid w:val="006B0DC2"/>
    <w:rsid w:val="006B120D"/>
    <w:rsid w:val="006B17E7"/>
    <w:rsid w:val="006B19E8"/>
    <w:rsid w:val="006B1A8A"/>
    <w:rsid w:val="006B1FD5"/>
    <w:rsid w:val="006B374F"/>
    <w:rsid w:val="006B49B3"/>
    <w:rsid w:val="006B53CC"/>
    <w:rsid w:val="006B555A"/>
    <w:rsid w:val="006B59E2"/>
    <w:rsid w:val="006B5BFA"/>
    <w:rsid w:val="006B600A"/>
    <w:rsid w:val="006B6635"/>
    <w:rsid w:val="006B7D22"/>
    <w:rsid w:val="006B7D2C"/>
    <w:rsid w:val="006C1019"/>
    <w:rsid w:val="006C2BB5"/>
    <w:rsid w:val="006C2BEE"/>
    <w:rsid w:val="006C300D"/>
    <w:rsid w:val="006C30F3"/>
    <w:rsid w:val="006C3AD8"/>
    <w:rsid w:val="006C4516"/>
    <w:rsid w:val="006C455E"/>
    <w:rsid w:val="006C4C13"/>
    <w:rsid w:val="006C5958"/>
    <w:rsid w:val="006C5B4F"/>
    <w:rsid w:val="006C643C"/>
    <w:rsid w:val="006C6E3A"/>
    <w:rsid w:val="006C6FD7"/>
    <w:rsid w:val="006C7CF7"/>
    <w:rsid w:val="006D00DB"/>
    <w:rsid w:val="006D0361"/>
    <w:rsid w:val="006D10C8"/>
    <w:rsid w:val="006D16B0"/>
    <w:rsid w:val="006D1AF1"/>
    <w:rsid w:val="006D2182"/>
    <w:rsid w:val="006D2444"/>
    <w:rsid w:val="006D254B"/>
    <w:rsid w:val="006D289B"/>
    <w:rsid w:val="006D30D1"/>
    <w:rsid w:val="006D3BE1"/>
    <w:rsid w:val="006D48FC"/>
    <w:rsid w:val="006D5F97"/>
    <w:rsid w:val="006D62BC"/>
    <w:rsid w:val="006D6450"/>
    <w:rsid w:val="006D6939"/>
    <w:rsid w:val="006D7955"/>
    <w:rsid w:val="006D7EB0"/>
    <w:rsid w:val="006E0138"/>
    <w:rsid w:val="006E01B0"/>
    <w:rsid w:val="006E0BB0"/>
    <w:rsid w:val="006E12C3"/>
    <w:rsid w:val="006E1B37"/>
    <w:rsid w:val="006E2529"/>
    <w:rsid w:val="006E2822"/>
    <w:rsid w:val="006E4195"/>
    <w:rsid w:val="006E45F3"/>
    <w:rsid w:val="006E4A2F"/>
    <w:rsid w:val="006E4ED4"/>
    <w:rsid w:val="006E5E19"/>
    <w:rsid w:val="006E61C3"/>
    <w:rsid w:val="006E6946"/>
    <w:rsid w:val="006E6AE5"/>
    <w:rsid w:val="006E764E"/>
    <w:rsid w:val="006E799D"/>
    <w:rsid w:val="006E79E2"/>
    <w:rsid w:val="006F0593"/>
    <w:rsid w:val="006F1064"/>
    <w:rsid w:val="006F1EB7"/>
    <w:rsid w:val="006F4250"/>
    <w:rsid w:val="006F437A"/>
    <w:rsid w:val="006F4A83"/>
    <w:rsid w:val="006F52E5"/>
    <w:rsid w:val="006F5CA9"/>
    <w:rsid w:val="006F5D13"/>
    <w:rsid w:val="006F6066"/>
    <w:rsid w:val="006F6850"/>
    <w:rsid w:val="006F707E"/>
    <w:rsid w:val="006F7125"/>
    <w:rsid w:val="007001DC"/>
    <w:rsid w:val="007015F2"/>
    <w:rsid w:val="0070162A"/>
    <w:rsid w:val="00701D5F"/>
    <w:rsid w:val="007025CB"/>
    <w:rsid w:val="007034AA"/>
    <w:rsid w:val="00703C9D"/>
    <w:rsid w:val="00704109"/>
    <w:rsid w:val="0070490C"/>
    <w:rsid w:val="00705C38"/>
    <w:rsid w:val="00706441"/>
    <w:rsid w:val="00706465"/>
    <w:rsid w:val="007067CC"/>
    <w:rsid w:val="0070695A"/>
    <w:rsid w:val="0070782D"/>
    <w:rsid w:val="007109C2"/>
    <w:rsid w:val="0071113B"/>
    <w:rsid w:val="00711340"/>
    <w:rsid w:val="00711C92"/>
    <w:rsid w:val="00711CB8"/>
    <w:rsid w:val="007120F4"/>
    <w:rsid w:val="00712133"/>
    <w:rsid w:val="007122F9"/>
    <w:rsid w:val="00712C42"/>
    <w:rsid w:val="00713A8D"/>
    <w:rsid w:val="00713DE4"/>
    <w:rsid w:val="00714C47"/>
    <w:rsid w:val="00716462"/>
    <w:rsid w:val="007171F7"/>
    <w:rsid w:val="0072099F"/>
    <w:rsid w:val="00721084"/>
    <w:rsid w:val="00721262"/>
    <w:rsid w:val="00721D9B"/>
    <w:rsid w:val="00722121"/>
    <w:rsid w:val="007224B9"/>
    <w:rsid w:val="00722F94"/>
    <w:rsid w:val="00723981"/>
    <w:rsid w:val="00723AA7"/>
    <w:rsid w:val="0072432E"/>
    <w:rsid w:val="00725E29"/>
    <w:rsid w:val="00726036"/>
    <w:rsid w:val="00726279"/>
    <w:rsid w:val="007263B6"/>
    <w:rsid w:val="00726A9B"/>
    <w:rsid w:val="00727530"/>
    <w:rsid w:val="00731E7C"/>
    <w:rsid w:val="00732795"/>
    <w:rsid w:val="007329EF"/>
    <w:rsid w:val="0073327A"/>
    <w:rsid w:val="007333FA"/>
    <w:rsid w:val="00734EBE"/>
    <w:rsid w:val="00735D7F"/>
    <w:rsid w:val="00736030"/>
    <w:rsid w:val="00736DD8"/>
    <w:rsid w:val="007379F3"/>
    <w:rsid w:val="00740496"/>
    <w:rsid w:val="007404AD"/>
    <w:rsid w:val="00740546"/>
    <w:rsid w:val="0074076A"/>
    <w:rsid w:val="00741AF4"/>
    <w:rsid w:val="00741DCC"/>
    <w:rsid w:val="0074203A"/>
    <w:rsid w:val="00742082"/>
    <w:rsid w:val="007427B5"/>
    <w:rsid w:val="00742865"/>
    <w:rsid w:val="0074296C"/>
    <w:rsid w:val="00742C83"/>
    <w:rsid w:val="0074360F"/>
    <w:rsid w:val="00743EE7"/>
    <w:rsid w:val="00744526"/>
    <w:rsid w:val="00744630"/>
    <w:rsid w:val="0074484B"/>
    <w:rsid w:val="00744A64"/>
    <w:rsid w:val="00744D47"/>
    <w:rsid w:val="00744EA0"/>
    <w:rsid w:val="00745629"/>
    <w:rsid w:val="0074638D"/>
    <w:rsid w:val="00746484"/>
    <w:rsid w:val="0074704F"/>
    <w:rsid w:val="00747F48"/>
    <w:rsid w:val="00747F4C"/>
    <w:rsid w:val="00751091"/>
    <w:rsid w:val="00751316"/>
    <w:rsid w:val="00751B83"/>
    <w:rsid w:val="00752DB7"/>
    <w:rsid w:val="0075398C"/>
    <w:rsid w:val="00754359"/>
    <w:rsid w:val="00754411"/>
    <w:rsid w:val="00754913"/>
    <w:rsid w:val="00754BD9"/>
    <w:rsid w:val="00754DBA"/>
    <w:rsid w:val="00754E7A"/>
    <w:rsid w:val="0075540C"/>
    <w:rsid w:val="00755960"/>
    <w:rsid w:val="00755AE3"/>
    <w:rsid w:val="00755DB1"/>
    <w:rsid w:val="007574FC"/>
    <w:rsid w:val="007577AA"/>
    <w:rsid w:val="00760975"/>
    <w:rsid w:val="00760A60"/>
    <w:rsid w:val="00760BF6"/>
    <w:rsid w:val="007618C0"/>
    <w:rsid w:val="00761FDA"/>
    <w:rsid w:val="007621FF"/>
    <w:rsid w:val="007634E3"/>
    <w:rsid w:val="00763DCC"/>
    <w:rsid w:val="00763DCE"/>
    <w:rsid w:val="00764194"/>
    <w:rsid w:val="00765ED3"/>
    <w:rsid w:val="00765F7F"/>
    <w:rsid w:val="0076681D"/>
    <w:rsid w:val="00766A65"/>
    <w:rsid w:val="007671F5"/>
    <w:rsid w:val="007676B8"/>
    <w:rsid w:val="0077175C"/>
    <w:rsid w:val="00771870"/>
    <w:rsid w:val="00771BF9"/>
    <w:rsid w:val="00772F8A"/>
    <w:rsid w:val="007739C6"/>
    <w:rsid w:val="00774889"/>
    <w:rsid w:val="00774FF5"/>
    <w:rsid w:val="007750B3"/>
    <w:rsid w:val="0077528F"/>
    <w:rsid w:val="0077540D"/>
    <w:rsid w:val="00775ED3"/>
    <w:rsid w:val="00775F76"/>
    <w:rsid w:val="00776AEA"/>
    <w:rsid w:val="007771E4"/>
    <w:rsid w:val="00777BA0"/>
    <w:rsid w:val="00777F7B"/>
    <w:rsid w:val="007803BD"/>
    <w:rsid w:val="00780C33"/>
    <w:rsid w:val="007811DC"/>
    <w:rsid w:val="007820FA"/>
    <w:rsid w:val="0078285F"/>
    <w:rsid w:val="00783207"/>
    <w:rsid w:val="00783E1D"/>
    <w:rsid w:val="0078483B"/>
    <w:rsid w:val="00784EED"/>
    <w:rsid w:val="007856AA"/>
    <w:rsid w:val="00785900"/>
    <w:rsid w:val="00786958"/>
    <w:rsid w:val="00786E71"/>
    <w:rsid w:val="00787091"/>
    <w:rsid w:val="0079162F"/>
    <w:rsid w:val="00793032"/>
    <w:rsid w:val="007948A2"/>
    <w:rsid w:val="00794924"/>
    <w:rsid w:val="007950EE"/>
    <w:rsid w:val="007968DF"/>
    <w:rsid w:val="007A0BC2"/>
    <w:rsid w:val="007A1F44"/>
    <w:rsid w:val="007A23FF"/>
    <w:rsid w:val="007A295B"/>
    <w:rsid w:val="007A3316"/>
    <w:rsid w:val="007A3424"/>
    <w:rsid w:val="007A35EF"/>
    <w:rsid w:val="007A43A2"/>
    <w:rsid w:val="007A4D04"/>
    <w:rsid w:val="007A6DE6"/>
    <w:rsid w:val="007A7A96"/>
    <w:rsid w:val="007B03AF"/>
    <w:rsid w:val="007B1543"/>
    <w:rsid w:val="007B1AC0"/>
    <w:rsid w:val="007B2472"/>
    <w:rsid w:val="007B270A"/>
    <w:rsid w:val="007B2D3B"/>
    <w:rsid w:val="007B5225"/>
    <w:rsid w:val="007B52CD"/>
    <w:rsid w:val="007B539C"/>
    <w:rsid w:val="007B5AFB"/>
    <w:rsid w:val="007B7DC1"/>
    <w:rsid w:val="007B7EDB"/>
    <w:rsid w:val="007C19AD"/>
    <w:rsid w:val="007C3598"/>
    <w:rsid w:val="007C3FA8"/>
    <w:rsid w:val="007C54E1"/>
    <w:rsid w:val="007C68DA"/>
    <w:rsid w:val="007C6B62"/>
    <w:rsid w:val="007D0C68"/>
    <w:rsid w:val="007D10AD"/>
    <w:rsid w:val="007D229A"/>
    <w:rsid w:val="007D2707"/>
    <w:rsid w:val="007D2F44"/>
    <w:rsid w:val="007D2F4D"/>
    <w:rsid w:val="007D4178"/>
    <w:rsid w:val="007D4D33"/>
    <w:rsid w:val="007D4E96"/>
    <w:rsid w:val="007D7175"/>
    <w:rsid w:val="007E1369"/>
    <w:rsid w:val="007E15D6"/>
    <w:rsid w:val="007E1A1B"/>
    <w:rsid w:val="007E1A88"/>
    <w:rsid w:val="007E34D9"/>
    <w:rsid w:val="007E49E7"/>
    <w:rsid w:val="007E4C88"/>
    <w:rsid w:val="007E506D"/>
    <w:rsid w:val="007E5453"/>
    <w:rsid w:val="007E585E"/>
    <w:rsid w:val="007E5B8F"/>
    <w:rsid w:val="007E7394"/>
    <w:rsid w:val="007E77F6"/>
    <w:rsid w:val="007E7DDF"/>
    <w:rsid w:val="007F11C8"/>
    <w:rsid w:val="007F1CFB"/>
    <w:rsid w:val="007F220B"/>
    <w:rsid w:val="007F23B2"/>
    <w:rsid w:val="007F27DD"/>
    <w:rsid w:val="007F2CEC"/>
    <w:rsid w:val="007F2FA1"/>
    <w:rsid w:val="007F3464"/>
    <w:rsid w:val="007F362F"/>
    <w:rsid w:val="007F3C9B"/>
    <w:rsid w:val="007F3CFA"/>
    <w:rsid w:val="007F6880"/>
    <w:rsid w:val="007F70DF"/>
    <w:rsid w:val="007F76B4"/>
    <w:rsid w:val="00800116"/>
    <w:rsid w:val="008001B4"/>
    <w:rsid w:val="00800769"/>
    <w:rsid w:val="00800ABD"/>
    <w:rsid w:val="00800ED2"/>
    <w:rsid w:val="0080103A"/>
    <w:rsid w:val="0080109B"/>
    <w:rsid w:val="00801488"/>
    <w:rsid w:val="00802CC2"/>
    <w:rsid w:val="00802E74"/>
    <w:rsid w:val="00804144"/>
    <w:rsid w:val="008048A4"/>
    <w:rsid w:val="00804B92"/>
    <w:rsid w:val="00804C89"/>
    <w:rsid w:val="00804E21"/>
    <w:rsid w:val="00805092"/>
    <w:rsid w:val="0080688A"/>
    <w:rsid w:val="00806AAF"/>
    <w:rsid w:val="008070AC"/>
    <w:rsid w:val="008101FD"/>
    <w:rsid w:val="008107E5"/>
    <w:rsid w:val="00810D8D"/>
    <w:rsid w:val="00811835"/>
    <w:rsid w:val="00813A11"/>
    <w:rsid w:val="0081581D"/>
    <w:rsid w:val="00815D3A"/>
    <w:rsid w:val="008165D4"/>
    <w:rsid w:val="008172BE"/>
    <w:rsid w:val="008179D9"/>
    <w:rsid w:val="00817B71"/>
    <w:rsid w:val="00817E1E"/>
    <w:rsid w:val="00820244"/>
    <w:rsid w:val="0082101B"/>
    <w:rsid w:val="008221B3"/>
    <w:rsid w:val="0082248E"/>
    <w:rsid w:val="008227B6"/>
    <w:rsid w:val="00822C39"/>
    <w:rsid w:val="00824FDF"/>
    <w:rsid w:val="00825125"/>
    <w:rsid w:val="00825670"/>
    <w:rsid w:val="008257CC"/>
    <w:rsid w:val="00825D01"/>
    <w:rsid w:val="008274BF"/>
    <w:rsid w:val="00830537"/>
    <w:rsid w:val="00830DC3"/>
    <w:rsid w:val="00831555"/>
    <w:rsid w:val="00831F52"/>
    <w:rsid w:val="00832154"/>
    <w:rsid w:val="00832F5C"/>
    <w:rsid w:val="00835799"/>
    <w:rsid w:val="008359E0"/>
    <w:rsid w:val="00835D1A"/>
    <w:rsid w:val="008376F6"/>
    <w:rsid w:val="00837D5B"/>
    <w:rsid w:val="008400F3"/>
    <w:rsid w:val="00840607"/>
    <w:rsid w:val="0084089B"/>
    <w:rsid w:val="00840F79"/>
    <w:rsid w:val="00841CD2"/>
    <w:rsid w:val="00842B77"/>
    <w:rsid w:val="0084309F"/>
    <w:rsid w:val="00843EEA"/>
    <w:rsid w:val="0084415A"/>
    <w:rsid w:val="0084549F"/>
    <w:rsid w:val="008457E8"/>
    <w:rsid w:val="00845C12"/>
    <w:rsid w:val="00845E1C"/>
    <w:rsid w:val="00845E6D"/>
    <w:rsid w:val="008465A9"/>
    <w:rsid w:val="008469D9"/>
    <w:rsid w:val="00846DC0"/>
    <w:rsid w:val="008474A7"/>
    <w:rsid w:val="008506B6"/>
    <w:rsid w:val="00850AE0"/>
    <w:rsid w:val="008519D1"/>
    <w:rsid w:val="008524D2"/>
    <w:rsid w:val="00852E19"/>
    <w:rsid w:val="00853AF4"/>
    <w:rsid w:val="00853BAA"/>
    <w:rsid w:val="00854933"/>
    <w:rsid w:val="00855671"/>
    <w:rsid w:val="008559E1"/>
    <w:rsid w:val="00855C99"/>
    <w:rsid w:val="00856328"/>
    <w:rsid w:val="00856833"/>
    <w:rsid w:val="00856840"/>
    <w:rsid w:val="00857449"/>
    <w:rsid w:val="008577CE"/>
    <w:rsid w:val="0086087C"/>
    <w:rsid w:val="00860D8E"/>
    <w:rsid w:val="00860E27"/>
    <w:rsid w:val="00860F20"/>
    <w:rsid w:val="008620EC"/>
    <w:rsid w:val="0086275E"/>
    <w:rsid w:val="00864440"/>
    <w:rsid w:val="008649B4"/>
    <w:rsid w:val="00864D76"/>
    <w:rsid w:val="008650FC"/>
    <w:rsid w:val="008658C9"/>
    <w:rsid w:val="00866EB3"/>
    <w:rsid w:val="0086701A"/>
    <w:rsid w:val="008679B0"/>
    <w:rsid w:val="00867BD2"/>
    <w:rsid w:val="008712FD"/>
    <w:rsid w:val="008716A1"/>
    <w:rsid w:val="00871BBF"/>
    <w:rsid w:val="00872D3F"/>
    <w:rsid w:val="008733E4"/>
    <w:rsid w:val="00873F15"/>
    <w:rsid w:val="00874096"/>
    <w:rsid w:val="008756A4"/>
    <w:rsid w:val="00875F73"/>
    <w:rsid w:val="00877D89"/>
    <w:rsid w:val="00880F30"/>
    <w:rsid w:val="008833E8"/>
    <w:rsid w:val="00887A02"/>
    <w:rsid w:val="00887B48"/>
    <w:rsid w:val="00890915"/>
    <w:rsid w:val="0089176E"/>
    <w:rsid w:val="008917E0"/>
    <w:rsid w:val="00892365"/>
    <w:rsid w:val="00892BE5"/>
    <w:rsid w:val="0089387C"/>
    <w:rsid w:val="0089444E"/>
    <w:rsid w:val="008949DF"/>
    <w:rsid w:val="008951DB"/>
    <w:rsid w:val="00895643"/>
    <w:rsid w:val="00896C81"/>
    <w:rsid w:val="00896D83"/>
    <w:rsid w:val="00896FFA"/>
    <w:rsid w:val="008972FB"/>
    <w:rsid w:val="00897308"/>
    <w:rsid w:val="008A0AB2"/>
    <w:rsid w:val="008A0CFC"/>
    <w:rsid w:val="008A1063"/>
    <w:rsid w:val="008A12FE"/>
    <w:rsid w:val="008A1A8E"/>
    <w:rsid w:val="008A268A"/>
    <w:rsid w:val="008A28B6"/>
    <w:rsid w:val="008A2935"/>
    <w:rsid w:val="008A2BB1"/>
    <w:rsid w:val="008A32A5"/>
    <w:rsid w:val="008A3466"/>
    <w:rsid w:val="008A3634"/>
    <w:rsid w:val="008A389F"/>
    <w:rsid w:val="008A3D02"/>
    <w:rsid w:val="008A4305"/>
    <w:rsid w:val="008A5940"/>
    <w:rsid w:val="008A6F56"/>
    <w:rsid w:val="008A73B2"/>
    <w:rsid w:val="008A7E28"/>
    <w:rsid w:val="008B043F"/>
    <w:rsid w:val="008B07FB"/>
    <w:rsid w:val="008B0808"/>
    <w:rsid w:val="008B0AEC"/>
    <w:rsid w:val="008B1E53"/>
    <w:rsid w:val="008B1E5B"/>
    <w:rsid w:val="008B265F"/>
    <w:rsid w:val="008B389D"/>
    <w:rsid w:val="008B3C5C"/>
    <w:rsid w:val="008B4C59"/>
    <w:rsid w:val="008B5299"/>
    <w:rsid w:val="008B550D"/>
    <w:rsid w:val="008B5A5F"/>
    <w:rsid w:val="008B5AB0"/>
    <w:rsid w:val="008B6054"/>
    <w:rsid w:val="008B69F1"/>
    <w:rsid w:val="008B6F47"/>
    <w:rsid w:val="008B7AAC"/>
    <w:rsid w:val="008B7B08"/>
    <w:rsid w:val="008C000B"/>
    <w:rsid w:val="008C09AD"/>
    <w:rsid w:val="008C0A57"/>
    <w:rsid w:val="008C13F0"/>
    <w:rsid w:val="008C1915"/>
    <w:rsid w:val="008C1F26"/>
    <w:rsid w:val="008C2A3A"/>
    <w:rsid w:val="008C3884"/>
    <w:rsid w:val="008C4165"/>
    <w:rsid w:val="008C4AED"/>
    <w:rsid w:val="008C4C7E"/>
    <w:rsid w:val="008C55CA"/>
    <w:rsid w:val="008C5C46"/>
    <w:rsid w:val="008C6184"/>
    <w:rsid w:val="008C618B"/>
    <w:rsid w:val="008C6C1B"/>
    <w:rsid w:val="008C7345"/>
    <w:rsid w:val="008C785E"/>
    <w:rsid w:val="008D0AFB"/>
    <w:rsid w:val="008D10A8"/>
    <w:rsid w:val="008D1511"/>
    <w:rsid w:val="008D195E"/>
    <w:rsid w:val="008D270A"/>
    <w:rsid w:val="008D32DF"/>
    <w:rsid w:val="008D35E9"/>
    <w:rsid w:val="008D3959"/>
    <w:rsid w:val="008D3966"/>
    <w:rsid w:val="008D4223"/>
    <w:rsid w:val="008D42C1"/>
    <w:rsid w:val="008D4352"/>
    <w:rsid w:val="008D60BC"/>
    <w:rsid w:val="008D6CDE"/>
    <w:rsid w:val="008D6D7B"/>
    <w:rsid w:val="008D7EB7"/>
    <w:rsid w:val="008E0373"/>
    <w:rsid w:val="008E0EB8"/>
    <w:rsid w:val="008E10A6"/>
    <w:rsid w:val="008E122C"/>
    <w:rsid w:val="008E1271"/>
    <w:rsid w:val="008E2251"/>
    <w:rsid w:val="008E24B3"/>
    <w:rsid w:val="008E24CA"/>
    <w:rsid w:val="008E24F0"/>
    <w:rsid w:val="008E2F6E"/>
    <w:rsid w:val="008E38AD"/>
    <w:rsid w:val="008E3EEC"/>
    <w:rsid w:val="008E564E"/>
    <w:rsid w:val="008E5BF2"/>
    <w:rsid w:val="008E5C81"/>
    <w:rsid w:val="008E7DDF"/>
    <w:rsid w:val="008F08F0"/>
    <w:rsid w:val="008F0A38"/>
    <w:rsid w:val="008F0E2B"/>
    <w:rsid w:val="008F0F84"/>
    <w:rsid w:val="008F1014"/>
    <w:rsid w:val="008F11C9"/>
    <w:rsid w:val="008F23D8"/>
    <w:rsid w:val="008F2FD5"/>
    <w:rsid w:val="008F3619"/>
    <w:rsid w:val="008F3749"/>
    <w:rsid w:val="008F37E5"/>
    <w:rsid w:val="008F48C2"/>
    <w:rsid w:val="008F5840"/>
    <w:rsid w:val="008F5EEF"/>
    <w:rsid w:val="008F661F"/>
    <w:rsid w:val="008F6689"/>
    <w:rsid w:val="008F66FE"/>
    <w:rsid w:val="008F72CC"/>
    <w:rsid w:val="008F72CD"/>
    <w:rsid w:val="0090030F"/>
    <w:rsid w:val="00901598"/>
    <w:rsid w:val="00901AD7"/>
    <w:rsid w:val="00901CF6"/>
    <w:rsid w:val="009031D2"/>
    <w:rsid w:val="00903802"/>
    <w:rsid w:val="009043AC"/>
    <w:rsid w:val="00904841"/>
    <w:rsid w:val="00905CAE"/>
    <w:rsid w:val="00906529"/>
    <w:rsid w:val="0090696D"/>
    <w:rsid w:val="00906CD6"/>
    <w:rsid w:val="00906E4D"/>
    <w:rsid w:val="00906F31"/>
    <w:rsid w:val="009071DA"/>
    <w:rsid w:val="009078B3"/>
    <w:rsid w:val="00907A77"/>
    <w:rsid w:val="00907E00"/>
    <w:rsid w:val="00910757"/>
    <w:rsid w:val="0091088D"/>
    <w:rsid w:val="00910FC9"/>
    <w:rsid w:val="00911161"/>
    <w:rsid w:val="0091291A"/>
    <w:rsid w:val="00913612"/>
    <w:rsid w:val="0091366A"/>
    <w:rsid w:val="00913824"/>
    <w:rsid w:val="00914A75"/>
    <w:rsid w:val="00915757"/>
    <w:rsid w:val="009159B3"/>
    <w:rsid w:val="00916181"/>
    <w:rsid w:val="009204C5"/>
    <w:rsid w:val="00920D6F"/>
    <w:rsid w:val="009217AE"/>
    <w:rsid w:val="0092180D"/>
    <w:rsid w:val="009232C9"/>
    <w:rsid w:val="00923608"/>
    <w:rsid w:val="009238E5"/>
    <w:rsid w:val="00923F12"/>
    <w:rsid w:val="00924FF8"/>
    <w:rsid w:val="0092505F"/>
    <w:rsid w:val="00925B4B"/>
    <w:rsid w:val="00925BA8"/>
    <w:rsid w:val="00926012"/>
    <w:rsid w:val="00926DA7"/>
    <w:rsid w:val="0092784B"/>
    <w:rsid w:val="00927F8B"/>
    <w:rsid w:val="0093094D"/>
    <w:rsid w:val="00932604"/>
    <w:rsid w:val="009328C7"/>
    <w:rsid w:val="009336EC"/>
    <w:rsid w:val="00933F56"/>
    <w:rsid w:val="009344BF"/>
    <w:rsid w:val="00934C13"/>
    <w:rsid w:val="00935228"/>
    <w:rsid w:val="009355A2"/>
    <w:rsid w:val="00935F9E"/>
    <w:rsid w:val="00936D98"/>
    <w:rsid w:val="00937E4A"/>
    <w:rsid w:val="00940A64"/>
    <w:rsid w:val="00940C45"/>
    <w:rsid w:val="00942C80"/>
    <w:rsid w:val="00943197"/>
    <w:rsid w:val="009435F2"/>
    <w:rsid w:val="00943BEE"/>
    <w:rsid w:val="00944446"/>
    <w:rsid w:val="009448B8"/>
    <w:rsid w:val="00944B1F"/>
    <w:rsid w:val="00945180"/>
    <w:rsid w:val="0094590C"/>
    <w:rsid w:val="00945C2E"/>
    <w:rsid w:val="00946355"/>
    <w:rsid w:val="009468B7"/>
    <w:rsid w:val="0094724E"/>
    <w:rsid w:val="00947973"/>
    <w:rsid w:val="00947BE6"/>
    <w:rsid w:val="00947E94"/>
    <w:rsid w:val="00950455"/>
    <w:rsid w:val="0095048D"/>
    <w:rsid w:val="00951634"/>
    <w:rsid w:val="00951ADB"/>
    <w:rsid w:val="00951F79"/>
    <w:rsid w:val="009522C9"/>
    <w:rsid w:val="009525D8"/>
    <w:rsid w:val="0095380C"/>
    <w:rsid w:val="00954353"/>
    <w:rsid w:val="00954B69"/>
    <w:rsid w:val="009550B7"/>
    <w:rsid w:val="00955C0A"/>
    <w:rsid w:val="00955C4F"/>
    <w:rsid w:val="0095647B"/>
    <w:rsid w:val="00956775"/>
    <w:rsid w:val="00961CF9"/>
    <w:rsid w:val="00963976"/>
    <w:rsid w:val="00963992"/>
    <w:rsid w:val="009641EC"/>
    <w:rsid w:val="009657F1"/>
    <w:rsid w:val="0096625D"/>
    <w:rsid w:val="009709F8"/>
    <w:rsid w:val="00972929"/>
    <w:rsid w:val="00972C47"/>
    <w:rsid w:val="00972F91"/>
    <w:rsid w:val="00972FA5"/>
    <w:rsid w:val="00973827"/>
    <w:rsid w:val="009742D3"/>
    <w:rsid w:val="009752B8"/>
    <w:rsid w:val="00977B27"/>
    <w:rsid w:val="00977BA7"/>
    <w:rsid w:val="00980517"/>
    <w:rsid w:val="009806E9"/>
    <w:rsid w:val="00980AE5"/>
    <w:rsid w:val="0098194F"/>
    <w:rsid w:val="009826C8"/>
    <w:rsid w:val="009828BC"/>
    <w:rsid w:val="009832B2"/>
    <w:rsid w:val="009836E4"/>
    <w:rsid w:val="0098412F"/>
    <w:rsid w:val="00985F28"/>
    <w:rsid w:val="00986149"/>
    <w:rsid w:val="00986176"/>
    <w:rsid w:val="00986AC8"/>
    <w:rsid w:val="00986E7F"/>
    <w:rsid w:val="00987536"/>
    <w:rsid w:val="00990668"/>
    <w:rsid w:val="00990BD5"/>
    <w:rsid w:val="0099196F"/>
    <w:rsid w:val="009919CC"/>
    <w:rsid w:val="00992B98"/>
    <w:rsid w:val="00992CB1"/>
    <w:rsid w:val="0099359F"/>
    <w:rsid w:val="0099427E"/>
    <w:rsid w:val="00994478"/>
    <w:rsid w:val="00994871"/>
    <w:rsid w:val="00994E08"/>
    <w:rsid w:val="009951F9"/>
    <w:rsid w:val="00995C95"/>
    <w:rsid w:val="00995D24"/>
    <w:rsid w:val="00995E85"/>
    <w:rsid w:val="00996468"/>
    <w:rsid w:val="00996876"/>
    <w:rsid w:val="00996FFA"/>
    <w:rsid w:val="009973F1"/>
    <w:rsid w:val="009973F3"/>
    <w:rsid w:val="009977EF"/>
    <w:rsid w:val="009A010D"/>
    <w:rsid w:val="009A0309"/>
    <w:rsid w:val="009A0C6F"/>
    <w:rsid w:val="009A0EBF"/>
    <w:rsid w:val="009A1285"/>
    <w:rsid w:val="009A14EF"/>
    <w:rsid w:val="009A1B99"/>
    <w:rsid w:val="009A2392"/>
    <w:rsid w:val="009A2A8D"/>
    <w:rsid w:val="009A2DF9"/>
    <w:rsid w:val="009A3344"/>
    <w:rsid w:val="009A3A0B"/>
    <w:rsid w:val="009A3A86"/>
    <w:rsid w:val="009A4869"/>
    <w:rsid w:val="009A4E1E"/>
    <w:rsid w:val="009A60C5"/>
    <w:rsid w:val="009A66DE"/>
    <w:rsid w:val="009A6A6B"/>
    <w:rsid w:val="009A7BB3"/>
    <w:rsid w:val="009B018B"/>
    <w:rsid w:val="009B13F6"/>
    <w:rsid w:val="009B14D9"/>
    <w:rsid w:val="009B1C03"/>
    <w:rsid w:val="009B1EF9"/>
    <w:rsid w:val="009B26AC"/>
    <w:rsid w:val="009B37E2"/>
    <w:rsid w:val="009B3E9B"/>
    <w:rsid w:val="009B3EF9"/>
    <w:rsid w:val="009B3F4A"/>
    <w:rsid w:val="009B4519"/>
    <w:rsid w:val="009B506B"/>
    <w:rsid w:val="009B56EC"/>
    <w:rsid w:val="009B57EF"/>
    <w:rsid w:val="009B5B85"/>
    <w:rsid w:val="009B6679"/>
    <w:rsid w:val="009B68F8"/>
    <w:rsid w:val="009B7204"/>
    <w:rsid w:val="009B7808"/>
    <w:rsid w:val="009C0074"/>
    <w:rsid w:val="009C0564"/>
    <w:rsid w:val="009C0D62"/>
    <w:rsid w:val="009C243E"/>
    <w:rsid w:val="009C2685"/>
    <w:rsid w:val="009C39BC"/>
    <w:rsid w:val="009C4314"/>
    <w:rsid w:val="009C4BC2"/>
    <w:rsid w:val="009C4D22"/>
    <w:rsid w:val="009C4F0E"/>
    <w:rsid w:val="009C5876"/>
    <w:rsid w:val="009C7320"/>
    <w:rsid w:val="009D0729"/>
    <w:rsid w:val="009D0F66"/>
    <w:rsid w:val="009D120A"/>
    <w:rsid w:val="009D172B"/>
    <w:rsid w:val="009D1A06"/>
    <w:rsid w:val="009D1BA4"/>
    <w:rsid w:val="009D22E4"/>
    <w:rsid w:val="009D22F7"/>
    <w:rsid w:val="009D319C"/>
    <w:rsid w:val="009D403D"/>
    <w:rsid w:val="009D5BAB"/>
    <w:rsid w:val="009D6A0A"/>
    <w:rsid w:val="009D6CA0"/>
    <w:rsid w:val="009D706E"/>
    <w:rsid w:val="009D7288"/>
    <w:rsid w:val="009E058F"/>
    <w:rsid w:val="009E0A9E"/>
    <w:rsid w:val="009E0CFC"/>
    <w:rsid w:val="009E19A2"/>
    <w:rsid w:val="009E1AD8"/>
    <w:rsid w:val="009E1C7F"/>
    <w:rsid w:val="009E3AFD"/>
    <w:rsid w:val="009E3CDD"/>
    <w:rsid w:val="009E4B16"/>
    <w:rsid w:val="009E5C60"/>
    <w:rsid w:val="009E64DB"/>
    <w:rsid w:val="009E6794"/>
    <w:rsid w:val="009E7189"/>
    <w:rsid w:val="009E7E46"/>
    <w:rsid w:val="009E7FC1"/>
    <w:rsid w:val="009F01E1"/>
    <w:rsid w:val="009F0B4D"/>
    <w:rsid w:val="009F0CD7"/>
    <w:rsid w:val="009F1096"/>
    <w:rsid w:val="009F150E"/>
    <w:rsid w:val="009F174A"/>
    <w:rsid w:val="009F207E"/>
    <w:rsid w:val="009F27AD"/>
    <w:rsid w:val="009F2C5A"/>
    <w:rsid w:val="009F3553"/>
    <w:rsid w:val="009F3FB5"/>
    <w:rsid w:val="009F4BAA"/>
    <w:rsid w:val="009F521F"/>
    <w:rsid w:val="009F553C"/>
    <w:rsid w:val="009F59F8"/>
    <w:rsid w:val="009F6F5C"/>
    <w:rsid w:val="00A005B0"/>
    <w:rsid w:val="00A01167"/>
    <w:rsid w:val="00A01F17"/>
    <w:rsid w:val="00A022A5"/>
    <w:rsid w:val="00A0331D"/>
    <w:rsid w:val="00A03A22"/>
    <w:rsid w:val="00A04634"/>
    <w:rsid w:val="00A054DA"/>
    <w:rsid w:val="00A06119"/>
    <w:rsid w:val="00A063A4"/>
    <w:rsid w:val="00A079BF"/>
    <w:rsid w:val="00A07A48"/>
    <w:rsid w:val="00A108EE"/>
    <w:rsid w:val="00A10BB8"/>
    <w:rsid w:val="00A11038"/>
    <w:rsid w:val="00A11925"/>
    <w:rsid w:val="00A1200D"/>
    <w:rsid w:val="00A12401"/>
    <w:rsid w:val="00A133E5"/>
    <w:rsid w:val="00A137E4"/>
    <w:rsid w:val="00A145DA"/>
    <w:rsid w:val="00A14813"/>
    <w:rsid w:val="00A1566A"/>
    <w:rsid w:val="00A165BF"/>
    <w:rsid w:val="00A172E8"/>
    <w:rsid w:val="00A179FF"/>
    <w:rsid w:val="00A20B03"/>
    <w:rsid w:val="00A21819"/>
    <w:rsid w:val="00A21993"/>
    <w:rsid w:val="00A21A36"/>
    <w:rsid w:val="00A2286A"/>
    <w:rsid w:val="00A24119"/>
    <w:rsid w:val="00A24E3A"/>
    <w:rsid w:val="00A25294"/>
    <w:rsid w:val="00A252E0"/>
    <w:rsid w:val="00A254EE"/>
    <w:rsid w:val="00A25BE7"/>
    <w:rsid w:val="00A2609D"/>
    <w:rsid w:val="00A26B67"/>
    <w:rsid w:val="00A27008"/>
    <w:rsid w:val="00A27CDF"/>
    <w:rsid w:val="00A30202"/>
    <w:rsid w:val="00A309C6"/>
    <w:rsid w:val="00A30D13"/>
    <w:rsid w:val="00A314F9"/>
    <w:rsid w:val="00A319D0"/>
    <w:rsid w:val="00A319FD"/>
    <w:rsid w:val="00A32316"/>
    <w:rsid w:val="00A33172"/>
    <w:rsid w:val="00A3432B"/>
    <w:rsid w:val="00A346BA"/>
    <w:rsid w:val="00A3470D"/>
    <w:rsid w:val="00A34C67"/>
    <w:rsid w:val="00A34D62"/>
    <w:rsid w:val="00A35DCB"/>
    <w:rsid w:val="00A3611D"/>
    <w:rsid w:val="00A36339"/>
    <w:rsid w:val="00A366E4"/>
    <w:rsid w:val="00A36E8E"/>
    <w:rsid w:val="00A37A1F"/>
    <w:rsid w:val="00A41AEE"/>
    <w:rsid w:val="00A423F9"/>
    <w:rsid w:val="00A4246B"/>
    <w:rsid w:val="00A4376F"/>
    <w:rsid w:val="00A44A31"/>
    <w:rsid w:val="00A4549F"/>
    <w:rsid w:val="00A45B9B"/>
    <w:rsid w:val="00A462FE"/>
    <w:rsid w:val="00A467E4"/>
    <w:rsid w:val="00A501C9"/>
    <w:rsid w:val="00A50506"/>
    <w:rsid w:val="00A526D4"/>
    <w:rsid w:val="00A53F55"/>
    <w:rsid w:val="00A5417B"/>
    <w:rsid w:val="00A54437"/>
    <w:rsid w:val="00A54599"/>
    <w:rsid w:val="00A54B82"/>
    <w:rsid w:val="00A56738"/>
    <w:rsid w:val="00A569D4"/>
    <w:rsid w:val="00A57F1A"/>
    <w:rsid w:val="00A60163"/>
    <w:rsid w:val="00A6038D"/>
    <w:rsid w:val="00A60AF7"/>
    <w:rsid w:val="00A60CF0"/>
    <w:rsid w:val="00A61429"/>
    <w:rsid w:val="00A61514"/>
    <w:rsid w:val="00A61645"/>
    <w:rsid w:val="00A62080"/>
    <w:rsid w:val="00A630A2"/>
    <w:rsid w:val="00A632B8"/>
    <w:rsid w:val="00A63BF3"/>
    <w:rsid w:val="00A64942"/>
    <w:rsid w:val="00A64BBC"/>
    <w:rsid w:val="00A65911"/>
    <w:rsid w:val="00A6643C"/>
    <w:rsid w:val="00A66C4E"/>
    <w:rsid w:val="00A67544"/>
    <w:rsid w:val="00A7075B"/>
    <w:rsid w:val="00A71CE6"/>
    <w:rsid w:val="00A71D23"/>
    <w:rsid w:val="00A71F72"/>
    <w:rsid w:val="00A72E21"/>
    <w:rsid w:val="00A73191"/>
    <w:rsid w:val="00A7333A"/>
    <w:rsid w:val="00A73D0D"/>
    <w:rsid w:val="00A73F7F"/>
    <w:rsid w:val="00A73F84"/>
    <w:rsid w:val="00A74A92"/>
    <w:rsid w:val="00A74F3E"/>
    <w:rsid w:val="00A75CC1"/>
    <w:rsid w:val="00A75E88"/>
    <w:rsid w:val="00A80394"/>
    <w:rsid w:val="00A8056E"/>
    <w:rsid w:val="00A80FEC"/>
    <w:rsid w:val="00A81541"/>
    <w:rsid w:val="00A82C81"/>
    <w:rsid w:val="00A82D58"/>
    <w:rsid w:val="00A8399D"/>
    <w:rsid w:val="00A83E3D"/>
    <w:rsid w:val="00A84281"/>
    <w:rsid w:val="00A8443A"/>
    <w:rsid w:val="00A8479C"/>
    <w:rsid w:val="00A84A5D"/>
    <w:rsid w:val="00A8557B"/>
    <w:rsid w:val="00A85A05"/>
    <w:rsid w:val="00A86D63"/>
    <w:rsid w:val="00A86F3D"/>
    <w:rsid w:val="00A87797"/>
    <w:rsid w:val="00A909FB"/>
    <w:rsid w:val="00A90A79"/>
    <w:rsid w:val="00A90E72"/>
    <w:rsid w:val="00A91299"/>
    <w:rsid w:val="00A922A2"/>
    <w:rsid w:val="00A9303F"/>
    <w:rsid w:val="00A9327B"/>
    <w:rsid w:val="00A93486"/>
    <w:rsid w:val="00A93B69"/>
    <w:rsid w:val="00A94CF4"/>
    <w:rsid w:val="00A963C7"/>
    <w:rsid w:val="00AA0FDD"/>
    <w:rsid w:val="00AA1149"/>
    <w:rsid w:val="00AA1626"/>
    <w:rsid w:val="00AA1C25"/>
    <w:rsid w:val="00AA31C7"/>
    <w:rsid w:val="00AA3342"/>
    <w:rsid w:val="00AA3DB7"/>
    <w:rsid w:val="00AA5129"/>
    <w:rsid w:val="00AA51F5"/>
    <w:rsid w:val="00AA5E3B"/>
    <w:rsid w:val="00AA68B4"/>
    <w:rsid w:val="00AA6C34"/>
    <w:rsid w:val="00AB0543"/>
    <w:rsid w:val="00AB0AC9"/>
    <w:rsid w:val="00AB1778"/>
    <w:rsid w:val="00AB185A"/>
    <w:rsid w:val="00AB1BA7"/>
    <w:rsid w:val="00AB1C96"/>
    <w:rsid w:val="00AB1E04"/>
    <w:rsid w:val="00AB2105"/>
    <w:rsid w:val="00AB29CF"/>
    <w:rsid w:val="00AB2C1C"/>
    <w:rsid w:val="00AB3113"/>
    <w:rsid w:val="00AB348A"/>
    <w:rsid w:val="00AB39D0"/>
    <w:rsid w:val="00AB3F38"/>
    <w:rsid w:val="00AB4043"/>
    <w:rsid w:val="00AB43EC"/>
    <w:rsid w:val="00AB4BF4"/>
    <w:rsid w:val="00AB57A0"/>
    <w:rsid w:val="00AB5822"/>
    <w:rsid w:val="00AB5ADF"/>
    <w:rsid w:val="00AB5E57"/>
    <w:rsid w:val="00AB725F"/>
    <w:rsid w:val="00AC05E4"/>
    <w:rsid w:val="00AC0705"/>
    <w:rsid w:val="00AC0D7A"/>
    <w:rsid w:val="00AC109B"/>
    <w:rsid w:val="00AC1D4F"/>
    <w:rsid w:val="00AC4075"/>
    <w:rsid w:val="00AC6D86"/>
    <w:rsid w:val="00AC6ECA"/>
    <w:rsid w:val="00AC74DA"/>
    <w:rsid w:val="00AC7A2B"/>
    <w:rsid w:val="00AC7C25"/>
    <w:rsid w:val="00AD0A51"/>
    <w:rsid w:val="00AD0B37"/>
    <w:rsid w:val="00AD11F7"/>
    <w:rsid w:val="00AD1DB7"/>
    <w:rsid w:val="00AD2852"/>
    <w:rsid w:val="00AD3762"/>
    <w:rsid w:val="00AD3976"/>
    <w:rsid w:val="00AD4D2A"/>
    <w:rsid w:val="00AD542F"/>
    <w:rsid w:val="00AD670A"/>
    <w:rsid w:val="00AD7305"/>
    <w:rsid w:val="00AD764A"/>
    <w:rsid w:val="00AD7879"/>
    <w:rsid w:val="00AD7B4A"/>
    <w:rsid w:val="00AD7E64"/>
    <w:rsid w:val="00AE0C56"/>
    <w:rsid w:val="00AE149E"/>
    <w:rsid w:val="00AE22F2"/>
    <w:rsid w:val="00AE29FC"/>
    <w:rsid w:val="00AE2D86"/>
    <w:rsid w:val="00AE2F3F"/>
    <w:rsid w:val="00AE3B4E"/>
    <w:rsid w:val="00AE3D0E"/>
    <w:rsid w:val="00AE520F"/>
    <w:rsid w:val="00AE59EC"/>
    <w:rsid w:val="00AE67B3"/>
    <w:rsid w:val="00AE6BD8"/>
    <w:rsid w:val="00AE7864"/>
    <w:rsid w:val="00AE7949"/>
    <w:rsid w:val="00AE79D7"/>
    <w:rsid w:val="00AE7AF7"/>
    <w:rsid w:val="00AF170A"/>
    <w:rsid w:val="00AF25D5"/>
    <w:rsid w:val="00AF2CD1"/>
    <w:rsid w:val="00AF3DBB"/>
    <w:rsid w:val="00AF5194"/>
    <w:rsid w:val="00AF53EF"/>
    <w:rsid w:val="00AF5671"/>
    <w:rsid w:val="00AF5762"/>
    <w:rsid w:val="00AF73C3"/>
    <w:rsid w:val="00AF795C"/>
    <w:rsid w:val="00B00752"/>
    <w:rsid w:val="00B008A5"/>
    <w:rsid w:val="00B018CF"/>
    <w:rsid w:val="00B026C1"/>
    <w:rsid w:val="00B02B9C"/>
    <w:rsid w:val="00B0353B"/>
    <w:rsid w:val="00B040B2"/>
    <w:rsid w:val="00B053AF"/>
    <w:rsid w:val="00B06744"/>
    <w:rsid w:val="00B069E9"/>
    <w:rsid w:val="00B07434"/>
    <w:rsid w:val="00B079C5"/>
    <w:rsid w:val="00B07AB2"/>
    <w:rsid w:val="00B102FD"/>
    <w:rsid w:val="00B10558"/>
    <w:rsid w:val="00B11B89"/>
    <w:rsid w:val="00B12DAA"/>
    <w:rsid w:val="00B141CC"/>
    <w:rsid w:val="00B14223"/>
    <w:rsid w:val="00B14FEA"/>
    <w:rsid w:val="00B156A9"/>
    <w:rsid w:val="00B15F83"/>
    <w:rsid w:val="00B160FF"/>
    <w:rsid w:val="00B16322"/>
    <w:rsid w:val="00B1662E"/>
    <w:rsid w:val="00B16A6F"/>
    <w:rsid w:val="00B16F05"/>
    <w:rsid w:val="00B17BF2"/>
    <w:rsid w:val="00B22C0D"/>
    <w:rsid w:val="00B23AF4"/>
    <w:rsid w:val="00B23C15"/>
    <w:rsid w:val="00B25762"/>
    <w:rsid w:val="00B25B40"/>
    <w:rsid w:val="00B25FDE"/>
    <w:rsid w:val="00B26712"/>
    <w:rsid w:val="00B26AB0"/>
    <w:rsid w:val="00B26AD2"/>
    <w:rsid w:val="00B26CA2"/>
    <w:rsid w:val="00B274D0"/>
    <w:rsid w:val="00B30B4E"/>
    <w:rsid w:val="00B31246"/>
    <w:rsid w:val="00B326FF"/>
    <w:rsid w:val="00B32E1D"/>
    <w:rsid w:val="00B340AA"/>
    <w:rsid w:val="00B34A9F"/>
    <w:rsid w:val="00B34B80"/>
    <w:rsid w:val="00B351A1"/>
    <w:rsid w:val="00B35CDA"/>
    <w:rsid w:val="00B3654D"/>
    <w:rsid w:val="00B37D97"/>
    <w:rsid w:val="00B402CB"/>
    <w:rsid w:val="00B403DF"/>
    <w:rsid w:val="00B40851"/>
    <w:rsid w:val="00B411BD"/>
    <w:rsid w:val="00B41559"/>
    <w:rsid w:val="00B418E8"/>
    <w:rsid w:val="00B42285"/>
    <w:rsid w:val="00B422DA"/>
    <w:rsid w:val="00B4274B"/>
    <w:rsid w:val="00B435B1"/>
    <w:rsid w:val="00B4367F"/>
    <w:rsid w:val="00B438BA"/>
    <w:rsid w:val="00B44F99"/>
    <w:rsid w:val="00B44FEF"/>
    <w:rsid w:val="00B45876"/>
    <w:rsid w:val="00B45EA9"/>
    <w:rsid w:val="00B46388"/>
    <w:rsid w:val="00B47B0C"/>
    <w:rsid w:val="00B513B4"/>
    <w:rsid w:val="00B51542"/>
    <w:rsid w:val="00B51B28"/>
    <w:rsid w:val="00B51D1D"/>
    <w:rsid w:val="00B526F1"/>
    <w:rsid w:val="00B5310E"/>
    <w:rsid w:val="00B54ACC"/>
    <w:rsid w:val="00B54DCB"/>
    <w:rsid w:val="00B55A35"/>
    <w:rsid w:val="00B55AC2"/>
    <w:rsid w:val="00B560C9"/>
    <w:rsid w:val="00B56533"/>
    <w:rsid w:val="00B56CFC"/>
    <w:rsid w:val="00B57503"/>
    <w:rsid w:val="00B57777"/>
    <w:rsid w:val="00B579AF"/>
    <w:rsid w:val="00B57A17"/>
    <w:rsid w:val="00B61BE2"/>
    <w:rsid w:val="00B6266F"/>
    <w:rsid w:val="00B62E0B"/>
    <w:rsid w:val="00B637C9"/>
    <w:rsid w:val="00B63A38"/>
    <w:rsid w:val="00B63C32"/>
    <w:rsid w:val="00B64434"/>
    <w:rsid w:val="00B66B1A"/>
    <w:rsid w:val="00B7089D"/>
    <w:rsid w:val="00B711CE"/>
    <w:rsid w:val="00B71DC8"/>
    <w:rsid w:val="00B7236B"/>
    <w:rsid w:val="00B726E1"/>
    <w:rsid w:val="00B7454C"/>
    <w:rsid w:val="00B746C6"/>
    <w:rsid w:val="00B74E77"/>
    <w:rsid w:val="00B7604C"/>
    <w:rsid w:val="00B760F1"/>
    <w:rsid w:val="00B7652C"/>
    <w:rsid w:val="00B766BF"/>
    <w:rsid w:val="00B76FA6"/>
    <w:rsid w:val="00B80314"/>
    <w:rsid w:val="00B80910"/>
    <w:rsid w:val="00B81290"/>
    <w:rsid w:val="00B818F4"/>
    <w:rsid w:val="00B81BC9"/>
    <w:rsid w:val="00B8222F"/>
    <w:rsid w:val="00B82615"/>
    <w:rsid w:val="00B82EDF"/>
    <w:rsid w:val="00B83444"/>
    <w:rsid w:val="00B836ED"/>
    <w:rsid w:val="00B83923"/>
    <w:rsid w:val="00B85101"/>
    <w:rsid w:val="00B853BE"/>
    <w:rsid w:val="00B86126"/>
    <w:rsid w:val="00B86476"/>
    <w:rsid w:val="00B867C0"/>
    <w:rsid w:val="00B86A3D"/>
    <w:rsid w:val="00B875C7"/>
    <w:rsid w:val="00B87DCD"/>
    <w:rsid w:val="00B900FF"/>
    <w:rsid w:val="00B9024A"/>
    <w:rsid w:val="00B90D10"/>
    <w:rsid w:val="00B90FE5"/>
    <w:rsid w:val="00B912C8"/>
    <w:rsid w:val="00B9158D"/>
    <w:rsid w:val="00B91706"/>
    <w:rsid w:val="00B919AD"/>
    <w:rsid w:val="00B91A2B"/>
    <w:rsid w:val="00B91C62"/>
    <w:rsid w:val="00B9287A"/>
    <w:rsid w:val="00B93204"/>
    <w:rsid w:val="00B93453"/>
    <w:rsid w:val="00B93F92"/>
    <w:rsid w:val="00B94C5D"/>
    <w:rsid w:val="00B94E17"/>
    <w:rsid w:val="00B952F3"/>
    <w:rsid w:val="00B957FE"/>
    <w:rsid w:val="00B95F02"/>
    <w:rsid w:val="00B960E9"/>
    <w:rsid w:val="00B96BEF"/>
    <w:rsid w:val="00B96FC0"/>
    <w:rsid w:val="00B97260"/>
    <w:rsid w:val="00B97A69"/>
    <w:rsid w:val="00B97CF8"/>
    <w:rsid w:val="00B97E34"/>
    <w:rsid w:val="00BA0632"/>
    <w:rsid w:val="00BA0AAA"/>
    <w:rsid w:val="00BA0DFB"/>
    <w:rsid w:val="00BA1A32"/>
    <w:rsid w:val="00BA1CC1"/>
    <w:rsid w:val="00BA2FEF"/>
    <w:rsid w:val="00BA3497"/>
    <w:rsid w:val="00BA7B08"/>
    <w:rsid w:val="00BB1548"/>
    <w:rsid w:val="00BB1CE7"/>
    <w:rsid w:val="00BB226D"/>
    <w:rsid w:val="00BB254A"/>
    <w:rsid w:val="00BB2F6D"/>
    <w:rsid w:val="00BB2FD3"/>
    <w:rsid w:val="00BB2FDF"/>
    <w:rsid w:val="00BB2FFF"/>
    <w:rsid w:val="00BB31A3"/>
    <w:rsid w:val="00BB384E"/>
    <w:rsid w:val="00BB5244"/>
    <w:rsid w:val="00BB5FCB"/>
    <w:rsid w:val="00BB604B"/>
    <w:rsid w:val="00BB6B90"/>
    <w:rsid w:val="00BC00EC"/>
    <w:rsid w:val="00BC08C5"/>
    <w:rsid w:val="00BC12FB"/>
    <w:rsid w:val="00BC1C3C"/>
    <w:rsid w:val="00BC307F"/>
    <w:rsid w:val="00BC3159"/>
    <w:rsid w:val="00BC3257"/>
    <w:rsid w:val="00BC39DB"/>
    <w:rsid w:val="00BC3A32"/>
    <w:rsid w:val="00BC3B07"/>
    <w:rsid w:val="00BC46EF"/>
    <w:rsid w:val="00BC6268"/>
    <w:rsid w:val="00BC6C9C"/>
    <w:rsid w:val="00BC6FD6"/>
    <w:rsid w:val="00BD008E"/>
    <w:rsid w:val="00BD2BF4"/>
    <w:rsid w:val="00BD2F3B"/>
    <w:rsid w:val="00BD3372"/>
    <w:rsid w:val="00BD351E"/>
    <w:rsid w:val="00BD4AA6"/>
    <w:rsid w:val="00BD50AA"/>
    <w:rsid w:val="00BD5135"/>
    <w:rsid w:val="00BD55B8"/>
    <w:rsid w:val="00BD6AF4"/>
    <w:rsid w:val="00BD6C95"/>
    <w:rsid w:val="00BD7291"/>
    <w:rsid w:val="00BD78BC"/>
    <w:rsid w:val="00BD7EA3"/>
    <w:rsid w:val="00BD7FE2"/>
    <w:rsid w:val="00BE0433"/>
    <w:rsid w:val="00BE04AB"/>
    <w:rsid w:val="00BE0B19"/>
    <w:rsid w:val="00BE0DD8"/>
    <w:rsid w:val="00BE1D82"/>
    <w:rsid w:val="00BE1EE4"/>
    <w:rsid w:val="00BE1F8B"/>
    <w:rsid w:val="00BE2118"/>
    <w:rsid w:val="00BE2B4F"/>
    <w:rsid w:val="00BE2F39"/>
    <w:rsid w:val="00BE332D"/>
    <w:rsid w:val="00BE3360"/>
    <w:rsid w:val="00BE33DE"/>
    <w:rsid w:val="00BE3CF1"/>
    <w:rsid w:val="00BE3E6B"/>
    <w:rsid w:val="00BE405D"/>
    <w:rsid w:val="00BE40C5"/>
    <w:rsid w:val="00BE4B20"/>
    <w:rsid w:val="00BE597A"/>
    <w:rsid w:val="00BE5FC4"/>
    <w:rsid w:val="00BE6944"/>
    <w:rsid w:val="00BE7C4D"/>
    <w:rsid w:val="00BE7F6A"/>
    <w:rsid w:val="00BF0274"/>
    <w:rsid w:val="00BF08C4"/>
    <w:rsid w:val="00BF0BAF"/>
    <w:rsid w:val="00BF120C"/>
    <w:rsid w:val="00BF19CE"/>
    <w:rsid w:val="00BF2181"/>
    <w:rsid w:val="00BF2A4A"/>
    <w:rsid w:val="00BF2B6F"/>
    <w:rsid w:val="00BF351A"/>
    <w:rsid w:val="00BF3914"/>
    <w:rsid w:val="00BF3C4F"/>
    <w:rsid w:val="00BF49B1"/>
    <w:rsid w:val="00BF5552"/>
    <w:rsid w:val="00BF66F8"/>
    <w:rsid w:val="00BF73F2"/>
    <w:rsid w:val="00C00C61"/>
    <w:rsid w:val="00C01376"/>
    <w:rsid w:val="00C01671"/>
    <w:rsid w:val="00C021DD"/>
    <w:rsid w:val="00C02419"/>
    <w:rsid w:val="00C026C1"/>
    <w:rsid w:val="00C02766"/>
    <w:rsid w:val="00C03EE8"/>
    <w:rsid w:val="00C05BEC"/>
    <w:rsid w:val="00C06E7D"/>
    <w:rsid w:val="00C10A62"/>
    <w:rsid w:val="00C1112B"/>
    <w:rsid w:val="00C11A88"/>
    <w:rsid w:val="00C12012"/>
    <w:rsid w:val="00C12874"/>
    <w:rsid w:val="00C12BC1"/>
    <w:rsid w:val="00C130AA"/>
    <w:rsid w:val="00C13BDA"/>
    <w:rsid w:val="00C13FFD"/>
    <w:rsid w:val="00C14632"/>
    <w:rsid w:val="00C16C30"/>
    <w:rsid w:val="00C16DF0"/>
    <w:rsid w:val="00C20317"/>
    <w:rsid w:val="00C20506"/>
    <w:rsid w:val="00C20A00"/>
    <w:rsid w:val="00C212CF"/>
    <w:rsid w:val="00C21673"/>
    <w:rsid w:val="00C21C7A"/>
    <w:rsid w:val="00C22EB7"/>
    <w:rsid w:val="00C23130"/>
    <w:rsid w:val="00C255A5"/>
    <w:rsid w:val="00C2584B"/>
    <w:rsid w:val="00C25942"/>
    <w:rsid w:val="00C25DD9"/>
    <w:rsid w:val="00C2663F"/>
    <w:rsid w:val="00C26CA4"/>
    <w:rsid w:val="00C26DB8"/>
    <w:rsid w:val="00C30893"/>
    <w:rsid w:val="00C31428"/>
    <w:rsid w:val="00C3228A"/>
    <w:rsid w:val="00C32D2F"/>
    <w:rsid w:val="00C32DB8"/>
    <w:rsid w:val="00C33257"/>
    <w:rsid w:val="00C335B9"/>
    <w:rsid w:val="00C3400F"/>
    <w:rsid w:val="00C34B64"/>
    <w:rsid w:val="00C34C36"/>
    <w:rsid w:val="00C352B3"/>
    <w:rsid w:val="00C3654C"/>
    <w:rsid w:val="00C36BF5"/>
    <w:rsid w:val="00C36D93"/>
    <w:rsid w:val="00C36DBC"/>
    <w:rsid w:val="00C37285"/>
    <w:rsid w:val="00C376BA"/>
    <w:rsid w:val="00C40373"/>
    <w:rsid w:val="00C4082D"/>
    <w:rsid w:val="00C40AE6"/>
    <w:rsid w:val="00C40B4C"/>
    <w:rsid w:val="00C411AF"/>
    <w:rsid w:val="00C4138D"/>
    <w:rsid w:val="00C41E3A"/>
    <w:rsid w:val="00C4304C"/>
    <w:rsid w:val="00C43278"/>
    <w:rsid w:val="00C43315"/>
    <w:rsid w:val="00C443DF"/>
    <w:rsid w:val="00C452F5"/>
    <w:rsid w:val="00C45A28"/>
    <w:rsid w:val="00C46555"/>
    <w:rsid w:val="00C467E9"/>
    <w:rsid w:val="00C46B15"/>
    <w:rsid w:val="00C46C63"/>
    <w:rsid w:val="00C46F7D"/>
    <w:rsid w:val="00C479B5"/>
    <w:rsid w:val="00C479DE"/>
    <w:rsid w:val="00C50242"/>
    <w:rsid w:val="00C5034D"/>
    <w:rsid w:val="00C5050E"/>
    <w:rsid w:val="00C50E99"/>
    <w:rsid w:val="00C52744"/>
    <w:rsid w:val="00C53EB3"/>
    <w:rsid w:val="00C542D4"/>
    <w:rsid w:val="00C54D71"/>
    <w:rsid w:val="00C5541D"/>
    <w:rsid w:val="00C563F5"/>
    <w:rsid w:val="00C570F7"/>
    <w:rsid w:val="00C6217E"/>
    <w:rsid w:val="00C626D5"/>
    <w:rsid w:val="00C62CD5"/>
    <w:rsid w:val="00C636E6"/>
    <w:rsid w:val="00C639D6"/>
    <w:rsid w:val="00C63F8E"/>
    <w:rsid w:val="00C647FB"/>
    <w:rsid w:val="00C654E0"/>
    <w:rsid w:val="00C66030"/>
    <w:rsid w:val="00C671E4"/>
    <w:rsid w:val="00C67604"/>
    <w:rsid w:val="00C67EAB"/>
    <w:rsid w:val="00C703F8"/>
    <w:rsid w:val="00C708F9"/>
    <w:rsid w:val="00C70DFF"/>
    <w:rsid w:val="00C71C4B"/>
    <w:rsid w:val="00C72357"/>
    <w:rsid w:val="00C742D9"/>
    <w:rsid w:val="00C74E82"/>
    <w:rsid w:val="00C74EA7"/>
    <w:rsid w:val="00C75A6B"/>
    <w:rsid w:val="00C763B6"/>
    <w:rsid w:val="00C7644F"/>
    <w:rsid w:val="00C768F6"/>
    <w:rsid w:val="00C7693F"/>
    <w:rsid w:val="00C80073"/>
    <w:rsid w:val="00C80DEA"/>
    <w:rsid w:val="00C81520"/>
    <w:rsid w:val="00C81D31"/>
    <w:rsid w:val="00C832DC"/>
    <w:rsid w:val="00C8377F"/>
    <w:rsid w:val="00C8381C"/>
    <w:rsid w:val="00C8646D"/>
    <w:rsid w:val="00C86887"/>
    <w:rsid w:val="00C86C71"/>
    <w:rsid w:val="00C901FF"/>
    <w:rsid w:val="00C90348"/>
    <w:rsid w:val="00C91068"/>
    <w:rsid w:val="00C91DE3"/>
    <w:rsid w:val="00C92C7F"/>
    <w:rsid w:val="00C92F2E"/>
    <w:rsid w:val="00C9369D"/>
    <w:rsid w:val="00C93975"/>
    <w:rsid w:val="00C944FA"/>
    <w:rsid w:val="00C95854"/>
    <w:rsid w:val="00C95EFF"/>
    <w:rsid w:val="00C962F3"/>
    <w:rsid w:val="00C96E6F"/>
    <w:rsid w:val="00C97872"/>
    <w:rsid w:val="00C978E7"/>
    <w:rsid w:val="00CA0532"/>
    <w:rsid w:val="00CA0EBA"/>
    <w:rsid w:val="00CA0EF5"/>
    <w:rsid w:val="00CA1EA0"/>
    <w:rsid w:val="00CA1EE5"/>
    <w:rsid w:val="00CA2241"/>
    <w:rsid w:val="00CA3CDD"/>
    <w:rsid w:val="00CA403B"/>
    <w:rsid w:val="00CA4220"/>
    <w:rsid w:val="00CA44A3"/>
    <w:rsid w:val="00CA4D22"/>
    <w:rsid w:val="00CA505A"/>
    <w:rsid w:val="00CA59C7"/>
    <w:rsid w:val="00CA59DD"/>
    <w:rsid w:val="00CA6EB7"/>
    <w:rsid w:val="00CB008E"/>
    <w:rsid w:val="00CB01FA"/>
    <w:rsid w:val="00CB0737"/>
    <w:rsid w:val="00CB097A"/>
    <w:rsid w:val="00CB26EC"/>
    <w:rsid w:val="00CB2D2A"/>
    <w:rsid w:val="00CB5208"/>
    <w:rsid w:val="00CB5968"/>
    <w:rsid w:val="00CB5B1E"/>
    <w:rsid w:val="00CB60B6"/>
    <w:rsid w:val="00CB787A"/>
    <w:rsid w:val="00CC08CF"/>
    <w:rsid w:val="00CC0C4A"/>
    <w:rsid w:val="00CC17F0"/>
    <w:rsid w:val="00CC1853"/>
    <w:rsid w:val="00CC1950"/>
    <w:rsid w:val="00CC1FAE"/>
    <w:rsid w:val="00CC3A23"/>
    <w:rsid w:val="00CC5116"/>
    <w:rsid w:val="00CC737C"/>
    <w:rsid w:val="00CD087D"/>
    <w:rsid w:val="00CD0F5D"/>
    <w:rsid w:val="00CD1C0B"/>
    <w:rsid w:val="00CD239A"/>
    <w:rsid w:val="00CD3A5A"/>
    <w:rsid w:val="00CD5512"/>
    <w:rsid w:val="00CD5F9F"/>
    <w:rsid w:val="00CD6E3D"/>
    <w:rsid w:val="00CD709B"/>
    <w:rsid w:val="00CD71AB"/>
    <w:rsid w:val="00CE0109"/>
    <w:rsid w:val="00CE066F"/>
    <w:rsid w:val="00CE1FC5"/>
    <w:rsid w:val="00CE37E3"/>
    <w:rsid w:val="00CE46E5"/>
    <w:rsid w:val="00CE485A"/>
    <w:rsid w:val="00CE5279"/>
    <w:rsid w:val="00CE5A78"/>
    <w:rsid w:val="00CE7355"/>
    <w:rsid w:val="00CE76FF"/>
    <w:rsid w:val="00CE78AE"/>
    <w:rsid w:val="00CE7D9E"/>
    <w:rsid w:val="00CE7E62"/>
    <w:rsid w:val="00CF0FC2"/>
    <w:rsid w:val="00CF192A"/>
    <w:rsid w:val="00CF195E"/>
    <w:rsid w:val="00CF19DA"/>
    <w:rsid w:val="00CF1C7F"/>
    <w:rsid w:val="00CF1CC0"/>
    <w:rsid w:val="00CF24F8"/>
    <w:rsid w:val="00CF2653"/>
    <w:rsid w:val="00CF36E9"/>
    <w:rsid w:val="00CF3ED7"/>
    <w:rsid w:val="00CF4247"/>
    <w:rsid w:val="00CF4739"/>
    <w:rsid w:val="00CF4B08"/>
    <w:rsid w:val="00CF5263"/>
    <w:rsid w:val="00CF59FC"/>
    <w:rsid w:val="00CF60B5"/>
    <w:rsid w:val="00CF610E"/>
    <w:rsid w:val="00CF7083"/>
    <w:rsid w:val="00D004FA"/>
    <w:rsid w:val="00D015BF"/>
    <w:rsid w:val="00D01B21"/>
    <w:rsid w:val="00D01E2F"/>
    <w:rsid w:val="00D01FDA"/>
    <w:rsid w:val="00D027DF"/>
    <w:rsid w:val="00D02A61"/>
    <w:rsid w:val="00D03102"/>
    <w:rsid w:val="00D03727"/>
    <w:rsid w:val="00D0378A"/>
    <w:rsid w:val="00D04356"/>
    <w:rsid w:val="00D05132"/>
    <w:rsid w:val="00D05EA9"/>
    <w:rsid w:val="00D06232"/>
    <w:rsid w:val="00D0662E"/>
    <w:rsid w:val="00D071F8"/>
    <w:rsid w:val="00D07252"/>
    <w:rsid w:val="00D074F4"/>
    <w:rsid w:val="00D07CE1"/>
    <w:rsid w:val="00D1026A"/>
    <w:rsid w:val="00D107CF"/>
    <w:rsid w:val="00D11B0B"/>
    <w:rsid w:val="00D11FDA"/>
    <w:rsid w:val="00D12293"/>
    <w:rsid w:val="00D12499"/>
    <w:rsid w:val="00D1278B"/>
    <w:rsid w:val="00D14236"/>
    <w:rsid w:val="00D14553"/>
    <w:rsid w:val="00D14DB1"/>
    <w:rsid w:val="00D154D4"/>
    <w:rsid w:val="00D15A66"/>
    <w:rsid w:val="00D15F43"/>
    <w:rsid w:val="00D16E87"/>
    <w:rsid w:val="00D16FA2"/>
    <w:rsid w:val="00D1722C"/>
    <w:rsid w:val="00D20B8B"/>
    <w:rsid w:val="00D2162C"/>
    <w:rsid w:val="00D21A3C"/>
    <w:rsid w:val="00D233F1"/>
    <w:rsid w:val="00D256F8"/>
    <w:rsid w:val="00D2685C"/>
    <w:rsid w:val="00D26A3B"/>
    <w:rsid w:val="00D27C62"/>
    <w:rsid w:val="00D302FD"/>
    <w:rsid w:val="00D3038A"/>
    <w:rsid w:val="00D30590"/>
    <w:rsid w:val="00D3098D"/>
    <w:rsid w:val="00D31677"/>
    <w:rsid w:val="00D3171E"/>
    <w:rsid w:val="00D31A02"/>
    <w:rsid w:val="00D3323C"/>
    <w:rsid w:val="00D33456"/>
    <w:rsid w:val="00D3396F"/>
    <w:rsid w:val="00D33D4D"/>
    <w:rsid w:val="00D34A0B"/>
    <w:rsid w:val="00D34B92"/>
    <w:rsid w:val="00D35C96"/>
    <w:rsid w:val="00D36234"/>
    <w:rsid w:val="00D36371"/>
    <w:rsid w:val="00D36A37"/>
    <w:rsid w:val="00D370BB"/>
    <w:rsid w:val="00D40F96"/>
    <w:rsid w:val="00D437D8"/>
    <w:rsid w:val="00D44400"/>
    <w:rsid w:val="00D447D6"/>
    <w:rsid w:val="00D44994"/>
    <w:rsid w:val="00D456A7"/>
    <w:rsid w:val="00D45DF3"/>
    <w:rsid w:val="00D46174"/>
    <w:rsid w:val="00D47DD0"/>
    <w:rsid w:val="00D50183"/>
    <w:rsid w:val="00D51D12"/>
    <w:rsid w:val="00D52AD2"/>
    <w:rsid w:val="00D534DC"/>
    <w:rsid w:val="00D5362B"/>
    <w:rsid w:val="00D55072"/>
    <w:rsid w:val="00D551B5"/>
    <w:rsid w:val="00D56213"/>
    <w:rsid w:val="00D56DB2"/>
    <w:rsid w:val="00D5747F"/>
    <w:rsid w:val="00D57495"/>
    <w:rsid w:val="00D574FA"/>
    <w:rsid w:val="00D5761B"/>
    <w:rsid w:val="00D60C8D"/>
    <w:rsid w:val="00D61374"/>
    <w:rsid w:val="00D6168A"/>
    <w:rsid w:val="00D616A5"/>
    <w:rsid w:val="00D61FC0"/>
    <w:rsid w:val="00D61FF0"/>
    <w:rsid w:val="00D62075"/>
    <w:rsid w:val="00D6211D"/>
    <w:rsid w:val="00D62C97"/>
    <w:rsid w:val="00D63517"/>
    <w:rsid w:val="00D63B75"/>
    <w:rsid w:val="00D64BB9"/>
    <w:rsid w:val="00D659B1"/>
    <w:rsid w:val="00D66E18"/>
    <w:rsid w:val="00D6734D"/>
    <w:rsid w:val="00D675C2"/>
    <w:rsid w:val="00D679CF"/>
    <w:rsid w:val="00D679D3"/>
    <w:rsid w:val="00D7142F"/>
    <w:rsid w:val="00D7356F"/>
    <w:rsid w:val="00D73587"/>
    <w:rsid w:val="00D7375E"/>
    <w:rsid w:val="00D73D3C"/>
    <w:rsid w:val="00D73EBB"/>
    <w:rsid w:val="00D74A0F"/>
    <w:rsid w:val="00D7511E"/>
    <w:rsid w:val="00D751FB"/>
    <w:rsid w:val="00D754D6"/>
    <w:rsid w:val="00D761AA"/>
    <w:rsid w:val="00D76A44"/>
    <w:rsid w:val="00D76BDA"/>
    <w:rsid w:val="00D76FAE"/>
    <w:rsid w:val="00D773B9"/>
    <w:rsid w:val="00D777D7"/>
    <w:rsid w:val="00D80AB8"/>
    <w:rsid w:val="00D81792"/>
    <w:rsid w:val="00D817FE"/>
    <w:rsid w:val="00D81808"/>
    <w:rsid w:val="00D819B1"/>
    <w:rsid w:val="00D81F6D"/>
    <w:rsid w:val="00D82494"/>
    <w:rsid w:val="00D83AE9"/>
    <w:rsid w:val="00D857B8"/>
    <w:rsid w:val="00D866F8"/>
    <w:rsid w:val="00D87175"/>
    <w:rsid w:val="00D87ABF"/>
    <w:rsid w:val="00D87EF8"/>
    <w:rsid w:val="00D90CD3"/>
    <w:rsid w:val="00D919E6"/>
    <w:rsid w:val="00D91BE1"/>
    <w:rsid w:val="00D91D59"/>
    <w:rsid w:val="00D92C29"/>
    <w:rsid w:val="00D93175"/>
    <w:rsid w:val="00D936E2"/>
    <w:rsid w:val="00D940C5"/>
    <w:rsid w:val="00D9463F"/>
    <w:rsid w:val="00D95104"/>
    <w:rsid w:val="00D95600"/>
    <w:rsid w:val="00D95F3F"/>
    <w:rsid w:val="00D9683C"/>
    <w:rsid w:val="00D97884"/>
    <w:rsid w:val="00DA087E"/>
    <w:rsid w:val="00DA0A7F"/>
    <w:rsid w:val="00DA1C31"/>
    <w:rsid w:val="00DA20BC"/>
    <w:rsid w:val="00DA219B"/>
    <w:rsid w:val="00DA2ED7"/>
    <w:rsid w:val="00DA3E7A"/>
    <w:rsid w:val="00DA430C"/>
    <w:rsid w:val="00DA615D"/>
    <w:rsid w:val="00DA6598"/>
    <w:rsid w:val="00DA6C0F"/>
    <w:rsid w:val="00DA702F"/>
    <w:rsid w:val="00DA7F8A"/>
    <w:rsid w:val="00DB0176"/>
    <w:rsid w:val="00DB0404"/>
    <w:rsid w:val="00DB0AC1"/>
    <w:rsid w:val="00DB110B"/>
    <w:rsid w:val="00DB11F8"/>
    <w:rsid w:val="00DB185C"/>
    <w:rsid w:val="00DB18F8"/>
    <w:rsid w:val="00DB1F2A"/>
    <w:rsid w:val="00DB297F"/>
    <w:rsid w:val="00DB3153"/>
    <w:rsid w:val="00DB317A"/>
    <w:rsid w:val="00DB3663"/>
    <w:rsid w:val="00DB3B82"/>
    <w:rsid w:val="00DB485D"/>
    <w:rsid w:val="00DB6392"/>
    <w:rsid w:val="00DC0594"/>
    <w:rsid w:val="00DC1327"/>
    <w:rsid w:val="00DC1350"/>
    <w:rsid w:val="00DC3237"/>
    <w:rsid w:val="00DC41A4"/>
    <w:rsid w:val="00DC546B"/>
    <w:rsid w:val="00DC5530"/>
    <w:rsid w:val="00DC5672"/>
    <w:rsid w:val="00DC5D02"/>
    <w:rsid w:val="00DC60A2"/>
    <w:rsid w:val="00DC6600"/>
    <w:rsid w:val="00DC6743"/>
    <w:rsid w:val="00DC67BD"/>
    <w:rsid w:val="00DC6924"/>
    <w:rsid w:val="00DC71F2"/>
    <w:rsid w:val="00DC7ED4"/>
    <w:rsid w:val="00DD2025"/>
    <w:rsid w:val="00DD2078"/>
    <w:rsid w:val="00DD22EA"/>
    <w:rsid w:val="00DD23A0"/>
    <w:rsid w:val="00DD2428"/>
    <w:rsid w:val="00DD2A32"/>
    <w:rsid w:val="00DD3352"/>
    <w:rsid w:val="00DD3C96"/>
    <w:rsid w:val="00DD3EF5"/>
    <w:rsid w:val="00DD4FCE"/>
    <w:rsid w:val="00DD53FA"/>
    <w:rsid w:val="00DD5580"/>
    <w:rsid w:val="00DD59D8"/>
    <w:rsid w:val="00DD5F42"/>
    <w:rsid w:val="00DD617B"/>
    <w:rsid w:val="00DD7D2A"/>
    <w:rsid w:val="00DE0241"/>
    <w:rsid w:val="00DE0DB5"/>
    <w:rsid w:val="00DE0E59"/>
    <w:rsid w:val="00DE0F6C"/>
    <w:rsid w:val="00DE219B"/>
    <w:rsid w:val="00DE2825"/>
    <w:rsid w:val="00DE310A"/>
    <w:rsid w:val="00DE37E1"/>
    <w:rsid w:val="00DE52E3"/>
    <w:rsid w:val="00DE6514"/>
    <w:rsid w:val="00DE7808"/>
    <w:rsid w:val="00DE7C00"/>
    <w:rsid w:val="00DE7C3C"/>
    <w:rsid w:val="00DF03B5"/>
    <w:rsid w:val="00DF03E9"/>
    <w:rsid w:val="00DF03ED"/>
    <w:rsid w:val="00DF04EE"/>
    <w:rsid w:val="00DF0BF4"/>
    <w:rsid w:val="00DF0C96"/>
    <w:rsid w:val="00DF179D"/>
    <w:rsid w:val="00DF1E9C"/>
    <w:rsid w:val="00DF4572"/>
    <w:rsid w:val="00DF4658"/>
    <w:rsid w:val="00DF6C8B"/>
    <w:rsid w:val="00DF6F17"/>
    <w:rsid w:val="00DF70F6"/>
    <w:rsid w:val="00DF7223"/>
    <w:rsid w:val="00DF78FA"/>
    <w:rsid w:val="00DF79E2"/>
    <w:rsid w:val="00E002F1"/>
    <w:rsid w:val="00E0082C"/>
    <w:rsid w:val="00E01CC3"/>
    <w:rsid w:val="00E01DAA"/>
    <w:rsid w:val="00E023E5"/>
    <w:rsid w:val="00E02432"/>
    <w:rsid w:val="00E028E8"/>
    <w:rsid w:val="00E04022"/>
    <w:rsid w:val="00E05BDD"/>
    <w:rsid w:val="00E05E6D"/>
    <w:rsid w:val="00E0728F"/>
    <w:rsid w:val="00E0755C"/>
    <w:rsid w:val="00E07C6B"/>
    <w:rsid w:val="00E10EAB"/>
    <w:rsid w:val="00E11F0D"/>
    <w:rsid w:val="00E123B8"/>
    <w:rsid w:val="00E124A8"/>
    <w:rsid w:val="00E14A7E"/>
    <w:rsid w:val="00E151E1"/>
    <w:rsid w:val="00E158AA"/>
    <w:rsid w:val="00E15FA6"/>
    <w:rsid w:val="00E160EA"/>
    <w:rsid w:val="00E17619"/>
    <w:rsid w:val="00E17805"/>
    <w:rsid w:val="00E20F79"/>
    <w:rsid w:val="00E21278"/>
    <w:rsid w:val="00E2186F"/>
    <w:rsid w:val="00E21A4D"/>
    <w:rsid w:val="00E22CCD"/>
    <w:rsid w:val="00E23A11"/>
    <w:rsid w:val="00E23FB7"/>
    <w:rsid w:val="00E2439A"/>
    <w:rsid w:val="00E24A27"/>
    <w:rsid w:val="00E25F89"/>
    <w:rsid w:val="00E27B65"/>
    <w:rsid w:val="00E32D62"/>
    <w:rsid w:val="00E339DC"/>
    <w:rsid w:val="00E33E15"/>
    <w:rsid w:val="00E348C9"/>
    <w:rsid w:val="00E3507D"/>
    <w:rsid w:val="00E361B8"/>
    <w:rsid w:val="00E36A1B"/>
    <w:rsid w:val="00E429ED"/>
    <w:rsid w:val="00E43D50"/>
    <w:rsid w:val="00E43F37"/>
    <w:rsid w:val="00E44A8E"/>
    <w:rsid w:val="00E450ED"/>
    <w:rsid w:val="00E4791B"/>
    <w:rsid w:val="00E47E31"/>
    <w:rsid w:val="00E47E83"/>
    <w:rsid w:val="00E50AC6"/>
    <w:rsid w:val="00E51DDD"/>
    <w:rsid w:val="00E51FDD"/>
    <w:rsid w:val="00E5235A"/>
    <w:rsid w:val="00E52435"/>
    <w:rsid w:val="00E53122"/>
    <w:rsid w:val="00E5351B"/>
    <w:rsid w:val="00E53FA9"/>
    <w:rsid w:val="00E5414C"/>
    <w:rsid w:val="00E542B0"/>
    <w:rsid w:val="00E547B3"/>
    <w:rsid w:val="00E54CDD"/>
    <w:rsid w:val="00E55DFA"/>
    <w:rsid w:val="00E5666C"/>
    <w:rsid w:val="00E5733D"/>
    <w:rsid w:val="00E600BA"/>
    <w:rsid w:val="00E60B36"/>
    <w:rsid w:val="00E61525"/>
    <w:rsid w:val="00E61CC0"/>
    <w:rsid w:val="00E6277B"/>
    <w:rsid w:val="00E62B89"/>
    <w:rsid w:val="00E64424"/>
    <w:rsid w:val="00E64C99"/>
    <w:rsid w:val="00E64CD3"/>
    <w:rsid w:val="00E65E60"/>
    <w:rsid w:val="00E671C9"/>
    <w:rsid w:val="00E6743F"/>
    <w:rsid w:val="00E6758E"/>
    <w:rsid w:val="00E678DF"/>
    <w:rsid w:val="00E67E23"/>
    <w:rsid w:val="00E70016"/>
    <w:rsid w:val="00E70BC7"/>
    <w:rsid w:val="00E70FBC"/>
    <w:rsid w:val="00E71770"/>
    <w:rsid w:val="00E727DC"/>
    <w:rsid w:val="00E72879"/>
    <w:rsid w:val="00E72C01"/>
    <w:rsid w:val="00E73BAD"/>
    <w:rsid w:val="00E73E12"/>
    <w:rsid w:val="00E7402C"/>
    <w:rsid w:val="00E741AC"/>
    <w:rsid w:val="00E7467A"/>
    <w:rsid w:val="00E75174"/>
    <w:rsid w:val="00E75388"/>
    <w:rsid w:val="00E75D88"/>
    <w:rsid w:val="00E75EBA"/>
    <w:rsid w:val="00E763B4"/>
    <w:rsid w:val="00E77848"/>
    <w:rsid w:val="00E80514"/>
    <w:rsid w:val="00E80E5B"/>
    <w:rsid w:val="00E816C5"/>
    <w:rsid w:val="00E81B88"/>
    <w:rsid w:val="00E81CE0"/>
    <w:rsid w:val="00E81D17"/>
    <w:rsid w:val="00E81E7C"/>
    <w:rsid w:val="00E8224D"/>
    <w:rsid w:val="00E82507"/>
    <w:rsid w:val="00E82D79"/>
    <w:rsid w:val="00E8519F"/>
    <w:rsid w:val="00E85CC3"/>
    <w:rsid w:val="00E8644A"/>
    <w:rsid w:val="00E86651"/>
    <w:rsid w:val="00E90279"/>
    <w:rsid w:val="00E90635"/>
    <w:rsid w:val="00E909A1"/>
    <w:rsid w:val="00E909CE"/>
    <w:rsid w:val="00E90BFF"/>
    <w:rsid w:val="00E91F04"/>
    <w:rsid w:val="00E91F35"/>
    <w:rsid w:val="00E94292"/>
    <w:rsid w:val="00E95403"/>
    <w:rsid w:val="00E9548D"/>
    <w:rsid w:val="00E95BA6"/>
    <w:rsid w:val="00E97648"/>
    <w:rsid w:val="00EA0E4A"/>
    <w:rsid w:val="00EA17B8"/>
    <w:rsid w:val="00EA1A54"/>
    <w:rsid w:val="00EA2226"/>
    <w:rsid w:val="00EA26FC"/>
    <w:rsid w:val="00EA305B"/>
    <w:rsid w:val="00EA3945"/>
    <w:rsid w:val="00EA3B5A"/>
    <w:rsid w:val="00EA410E"/>
    <w:rsid w:val="00EA4FB3"/>
    <w:rsid w:val="00EA4FD1"/>
    <w:rsid w:val="00EA4FF9"/>
    <w:rsid w:val="00EA5295"/>
    <w:rsid w:val="00EA53C2"/>
    <w:rsid w:val="00EA5695"/>
    <w:rsid w:val="00EA5B0A"/>
    <w:rsid w:val="00EA60E8"/>
    <w:rsid w:val="00EA65AD"/>
    <w:rsid w:val="00EA7FCF"/>
    <w:rsid w:val="00EB0CA3"/>
    <w:rsid w:val="00EB104F"/>
    <w:rsid w:val="00EB1B27"/>
    <w:rsid w:val="00EB1DA8"/>
    <w:rsid w:val="00EB3521"/>
    <w:rsid w:val="00EB4CFF"/>
    <w:rsid w:val="00EB5476"/>
    <w:rsid w:val="00EB6C61"/>
    <w:rsid w:val="00EB70B0"/>
    <w:rsid w:val="00EB7633"/>
    <w:rsid w:val="00EB7736"/>
    <w:rsid w:val="00EC063E"/>
    <w:rsid w:val="00EC1271"/>
    <w:rsid w:val="00EC1BE2"/>
    <w:rsid w:val="00EC2E2D"/>
    <w:rsid w:val="00EC32A4"/>
    <w:rsid w:val="00EC3BEC"/>
    <w:rsid w:val="00EC462B"/>
    <w:rsid w:val="00EC4723"/>
    <w:rsid w:val="00EC4930"/>
    <w:rsid w:val="00EC561B"/>
    <w:rsid w:val="00EC56E0"/>
    <w:rsid w:val="00EC6057"/>
    <w:rsid w:val="00EC6847"/>
    <w:rsid w:val="00EC73FB"/>
    <w:rsid w:val="00EC7DB6"/>
    <w:rsid w:val="00ED03EA"/>
    <w:rsid w:val="00ED151D"/>
    <w:rsid w:val="00ED162F"/>
    <w:rsid w:val="00ED19BF"/>
    <w:rsid w:val="00ED2792"/>
    <w:rsid w:val="00ED2E52"/>
    <w:rsid w:val="00ED3024"/>
    <w:rsid w:val="00ED5FE4"/>
    <w:rsid w:val="00ED6B9B"/>
    <w:rsid w:val="00ED71C5"/>
    <w:rsid w:val="00ED721B"/>
    <w:rsid w:val="00EE147F"/>
    <w:rsid w:val="00EE16FA"/>
    <w:rsid w:val="00EE18FB"/>
    <w:rsid w:val="00EE2B35"/>
    <w:rsid w:val="00EE36FF"/>
    <w:rsid w:val="00EE3C42"/>
    <w:rsid w:val="00EE3D4F"/>
    <w:rsid w:val="00EE499A"/>
    <w:rsid w:val="00EE534D"/>
    <w:rsid w:val="00EE5560"/>
    <w:rsid w:val="00EE6D0C"/>
    <w:rsid w:val="00EE6F1E"/>
    <w:rsid w:val="00EE767C"/>
    <w:rsid w:val="00EE76AC"/>
    <w:rsid w:val="00EF008C"/>
    <w:rsid w:val="00EF0348"/>
    <w:rsid w:val="00EF1F9C"/>
    <w:rsid w:val="00EF4366"/>
    <w:rsid w:val="00EF4CD6"/>
    <w:rsid w:val="00EF55A0"/>
    <w:rsid w:val="00EF63D1"/>
    <w:rsid w:val="00EF6513"/>
    <w:rsid w:val="00EF6683"/>
    <w:rsid w:val="00EF6C3C"/>
    <w:rsid w:val="00EF6CFA"/>
    <w:rsid w:val="00EF7002"/>
    <w:rsid w:val="00EF735A"/>
    <w:rsid w:val="00EF769B"/>
    <w:rsid w:val="00EF773F"/>
    <w:rsid w:val="00EF7D8E"/>
    <w:rsid w:val="00F027BA"/>
    <w:rsid w:val="00F02DAE"/>
    <w:rsid w:val="00F034BF"/>
    <w:rsid w:val="00F03E79"/>
    <w:rsid w:val="00F047BD"/>
    <w:rsid w:val="00F05DEF"/>
    <w:rsid w:val="00F0628D"/>
    <w:rsid w:val="00F06651"/>
    <w:rsid w:val="00F06CDB"/>
    <w:rsid w:val="00F072F7"/>
    <w:rsid w:val="00F07369"/>
    <w:rsid w:val="00F0760E"/>
    <w:rsid w:val="00F07DE6"/>
    <w:rsid w:val="00F101D6"/>
    <w:rsid w:val="00F1056C"/>
    <w:rsid w:val="00F107F1"/>
    <w:rsid w:val="00F10FC1"/>
    <w:rsid w:val="00F11009"/>
    <w:rsid w:val="00F112FD"/>
    <w:rsid w:val="00F11786"/>
    <w:rsid w:val="00F11E69"/>
    <w:rsid w:val="00F133A1"/>
    <w:rsid w:val="00F13ECD"/>
    <w:rsid w:val="00F1476E"/>
    <w:rsid w:val="00F155CE"/>
    <w:rsid w:val="00F16A88"/>
    <w:rsid w:val="00F16BB6"/>
    <w:rsid w:val="00F17EAE"/>
    <w:rsid w:val="00F20562"/>
    <w:rsid w:val="00F218D4"/>
    <w:rsid w:val="00F21DBD"/>
    <w:rsid w:val="00F2250A"/>
    <w:rsid w:val="00F22856"/>
    <w:rsid w:val="00F2372A"/>
    <w:rsid w:val="00F2437B"/>
    <w:rsid w:val="00F24788"/>
    <w:rsid w:val="00F24E9E"/>
    <w:rsid w:val="00F25C8D"/>
    <w:rsid w:val="00F2640F"/>
    <w:rsid w:val="00F27C34"/>
    <w:rsid w:val="00F27E46"/>
    <w:rsid w:val="00F301C2"/>
    <w:rsid w:val="00F302E1"/>
    <w:rsid w:val="00F304E5"/>
    <w:rsid w:val="00F31B22"/>
    <w:rsid w:val="00F31B49"/>
    <w:rsid w:val="00F31C4F"/>
    <w:rsid w:val="00F325EB"/>
    <w:rsid w:val="00F3277F"/>
    <w:rsid w:val="00F32F56"/>
    <w:rsid w:val="00F33CE8"/>
    <w:rsid w:val="00F33D4F"/>
    <w:rsid w:val="00F33DE5"/>
    <w:rsid w:val="00F34CD6"/>
    <w:rsid w:val="00F350DE"/>
    <w:rsid w:val="00F35620"/>
    <w:rsid w:val="00F35873"/>
    <w:rsid w:val="00F35920"/>
    <w:rsid w:val="00F366A5"/>
    <w:rsid w:val="00F36876"/>
    <w:rsid w:val="00F36C5F"/>
    <w:rsid w:val="00F37259"/>
    <w:rsid w:val="00F401FC"/>
    <w:rsid w:val="00F405A4"/>
    <w:rsid w:val="00F41F05"/>
    <w:rsid w:val="00F427D8"/>
    <w:rsid w:val="00F433BD"/>
    <w:rsid w:val="00F43AA6"/>
    <w:rsid w:val="00F43CFE"/>
    <w:rsid w:val="00F43F70"/>
    <w:rsid w:val="00F44EC5"/>
    <w:rsid w:val="00F4567B"/>
    <w:rsid w:val="00F45956"/>
    <w:rsid w:val="00F47498"/>
    <w:rsid w:val="00F478A7"/>
    <w:rsid w:val="00F50472"/>
    <w:rsid w:val="00F50BB4"/>
    <w:rsid w:val="00F512B2"/>
    <w:rsid w:val="00F5283D"/>
    <w:rsid w:val="00F52ABA"/>
    <w:rsid w:val="00F52BC7"/>
    <w:rsid w:val="00F53522"/>
    <w:rsid w:val="00F536AA"/>
    <w:rsid w:val="00F53BF4"/>
    <w:rsid w:val="00F54266"/>
    <w:rsid w:val="00F55043"/>
    <w:rsid w:val="00F559B2"/>
    <w:rsid w:val="00F565CA"/>
    <w:rsid w:val="00F56DCF"/>
    <w:rsid w:val="00F57034"/>
    <w:rsid w:val="00F5732B"/>
    <w:rsid w:val="00F60BE9"/>
    <w:rsid w:val="00F6139A"/>
    <w:rsid w:val="00F61520"/>
    <w:rsid w:val="00F61FD8"/>
    <w:rsid w:val="00F62DBF"/>
    <w:rsid w:val="00F6409D"/>
    <w:rsid w:val="00F641FC"/>
    <w:rsid w:val="00F647F7"/>
    <w:rsid w:val="00F6583C"/>
    <w:rsid w:val="00F6589A"/>
    <w:rsid w:val="00F65A07"/>
    <w:rsid w:val="00F670A9"/>
    <w:rsid w:val="00F6783E"/>
    <w:rsid w:val="00F67AE6"/>
    <w:rsid w:val="00F70DBE"/>
    <w:rsid w:val="00F71124"/>
    <w:rsid w:val="00F713CB"/>
    <w:rsid w:val="00F71888"/>
    <w:rsid w:val="00F719CD"/>
    <w:rsid w:val="00F71BB8"/>
    <w:rsid w:val="00F72584"/>
    <w:rsid w:val="00F7290D"/>
    <w:rsid w:val="00F7302F"/>
    <w:rsid w:val="00F732EC"/>
    <w:rsid w:val="00F73D08"/>
    <w:rsid w:val="00F74382"/>
    <w:rsid w:val="00F75704"/>
    <w:rsid w:val="00F7586B"/>
    <w:rsid w:val="00F75F2F"/>
    <w:rsid w:val="00F76052"/>
    <w:rsid w:val="00F76445"/>
    <w:rsid w:val="00F76B3E"/>
    <w:rsid w:val="00F76CA2"/>
    <w:rsid w:val="00F76ECC"/>
    <w:rsid w:val="00F77F14"/>
    <w:rsid w:val="00F80399"/>
    <w:rsid w:val="00F809FB"/>
    <w:rsid w:val="00F80B36"/>
    <w:rsid w:val="00F812C8"/>
    <w:rsid w:val="00F8132D"/>
    <w:rsid w:val="00F818AE"/>
    <w:rsid w:val="00F81B40"/>
    <w:rsid w:val="00F820C4"/>
    <w:rsid w:val="00F82563"/>
    <w:rsid w:val="00F83829"/>
    <w:rsid w:val="00F84069"/>
    <w:rsid w:val="00F843D7"/>
    <w:rsid w:val="00F85536"/>
    <w:rsid w:val="00F86551"/>
    <w:rsid w:val="00F8657A"/>
    <w:rsid w:val="00F8679A"/>
    <w:rsid w:val="00F87117"/>
    <w:rsid w:val="00F8736C"/>
    <w:rsid w:val="00F9030E"/>
    <w:rsid w:val="00F90ADB"/>
    <w:rsid w:val="00F90E78"/>
    <w:rsid w:val="00F91115"/>
    <w:rsid w:val="00F91209"/>
    <w:rsid w:val="00F9221F"/>
    <w:rsid w:val="00F931C7"/>
    <w:rsid w:val="00F93559"/>
    <w:rsid w:val="00F93D72"/>
    <w:rsid w:val="00F93E65"/>
    <w:rsid w:val="00F94070"/>
    <w:rsid w:val="00F950B5"/>
    <w:rsid w:val="00F9513F"/>
    <w:rsid w:val="00F951A8"/>
    <w:rsid w:val="00F9646F"/>
    <w:rsid w:val="00F9717B"/>
    <w:rsid w:val="00F97363"/>
    <w:rsid w:val="00F97908"/>
    <w:rsid w:val="00F97931"/>
    <w:rsid w:val="00F97B43"/>
    <w:rsid w:val="00FA07F8"/>
    <w:rsid w:val="00FA105C"/>
    <w:rsid w:val="00FA1113"/>
    <w:rsid w:val="00FA1475"/>
    <w:rsid w:val="00FA148A"/>
    <w:rsid w:val="00FA2397"/>
    <w:rsid w:val="00FA27C8"/>
    <w:rsid w:val="00FA2A70"/>
    <w:rsid w:val="00FA3B76"/>
    <w:rsid w:val="00FA3B80"/>
    <w:rsid w:val="00FA4D66"/>
    <w:rsid w:val="00FA5A4E"/>
    <w:rsid w:val="00FA64CA"/>
    <w:rsid w:val="00FA713D"/>
    <w:rsid w:val="00FB0082"/>
    <w:rsid w:val="00FB0243"/>
    <w:rsid w:val="00FB09E7"/>
    <w:rsid w:val="00FB1527"/>
    <w:rsid w:val="00FB2537"/>
    <w:rsid w:val="00FB30FF"/>
    <w:rsid w:val="00FB33DC"/>
    <w:rsid w:val="00FB3855"/>
    <w:rsid w:val="00FB3942"/>
    <w:rsid w:val="00FB4338"/>
    <w:rsid w:val="00FB477E"/>
    <w:rsid w:val="00FB4C9C"/>
    <w:rsid w:val="00FB584E"/>
    <w:rsid w:val="00FB6165"/>
    <w:rsid w:val="00FB698C"/>
    <w:rsid w:val="00FC0150"/>
    <w:rsid w:val="00FC0342"/>
    <w:rsid w:val="00FC03AB"/>
    <w:rsid w:val="00FC1230"/>
    <w:rsid w:val="00FC1D6C"/>
    <w:rsid w:val="00FC24F4"/>
    <w:rsid w:val="00FC3BE5"/>
    <w:rsid w:val="00FC456E"/>
    <w:rsid w:val="00FC4729"/>
    <w:rsid w:val="00FC4A59"/>
    <w:rsid w:val="00FC4A8C"/>
    <w:rsid w:val="00FC5329"/>
    <w:rsid w:val="00FC53DB"/>
    <w:rsid w:val="00FC56EF"/>
    <w:rsid w:val="00FC5D82"/>
    <w:rsid w:val="00FC5FC2"/>
    <w:rsid w:val="00FC6177"/>
    <w:rsid w:val="00FC63D1"/>
    <w:rsid w:val="00FC7528"/>
    <w:rsid w:val="00FC7FE9"/>
    <w:rsid w:val="00FD0572"/>
    <w:rsid w:val="00FD0C40"/>
    <w:rsid w:val="00FD1437"/>
    <w:rsid w:val="00FD1A97"/>
    <w:rsid w:val="00FD29C0"/>
    <w:rsid w:val="00FD2D7B"/>
    <w:rsid w:val="00FD37F6"/>
    <w:rsid w:val="00FD4589"/>
    <w:rsid w:val="00FD473E"/>
    <w:rsid w:val="00FD4ED6"/>
    <w:rsid w:val="00FD7DF9"/>
    <w:rsid w:val="00FE0B51"/>
    <w:rsid w:val="00FE0B78"/>
    <w:rsid w:val="00FE0ED4"/>
    <w:rsid w:val="00FE19C1"/>
    <w:rsid w:val="00FE1EAB"/>
    <w:rsid w:val="00FE1F9F"/>
    <w:rsid w:val="00FE2016"/>
    <w:rsid w:val="00FE29D1"/>
    <w:rsid w:val="00FE2DC6"/>
    <w:rsid w:val="00FE3465"/>
    <w:rsid w:val="00FE67CF"/>
    <w:rsid w:val="00FE6D20"/>
    <w:rsid w:val="00FE6FB9"/>
    <w:rsid w:val="00FE7549"/>
    <w:rsid w:val="00FE7B67"/>
    <w:rsid w:val="00FE7BCC"/>
    <w:rsid w:val="00FE7E2E"/>
    <w:rsid w:val="00FF126D"/>
    <w:rsid w:val="00FF2310"/>
    <w:rsid w:val="00FF2A18"/>
    <w:rsid w:val="00FF2E73"/>
    <w:rsid w:val="00FF4AE2"/>
    <w:rsid w:val="00FF50A8"/>
    <w:rsid w:val="00FF571E"/>
    <w:rsid w:val="00FF5F13"/>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2E1D"/>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8A3634"/>
    <w:pPr>
      <w:keepNext/>
      <w:spacing w:before="120"/>
      <w:outlineLvl w:val="0"/>
    </w:pPr>
    <w:rPr>
      <w:b/>
      <w:bCs/>
      <w:sz w:val="28"/>
      <w:szCs w:val="28"/>
    </w:rPr>
  </w:style>
  <w:style w:type="paragraph" w:styleId="Heading2">
    <w:name w:val="heading 2"/>
    <w:basedOn w:val="Normal"/>
    <w:next w:val="Normal"/>
    <w:qFormat/>
    <w:rsid w:val="008A3634"/>
    <w:pPr>
      <w:keepNext/>
      <w:spacing w:before="120"/>
      <w:outlineLvl w:val="1"/>
    </w:pPr>
    <w:rPr>
      <w:b/>
      <w:bCs/>
      <w:sz w:val="24"/>
    </w:rPr>
  </w:style>
  <w:style w:type="paragraph" w:styleId="Heading3">
    <w:name w:val="heading 3"/>
    <w:aliases w:val="h3,H3"/>
    <w:basedOn w:val="Normal"/>
    <w:next w:val="Normal"/>
    <w:qFormat/>
    <w:rsid w:val="008A3634"/>
    <w:pPr>
      <w:keepNext/>
      <w:spacing w:before="120"/>
      <w:outlineLvl w:val="2"/>
    </w:pPr>
    <w:rPr>
      <w:b/>
    </w:rPr>
  </w:style>
  <w:style w:type="paragraph" w:styleId="Heading4">
    <w:name w:val="heading 4"/>
    <w:basedOn w:val="Normal"/>
    <w:next w:val="Normal"/>
    <w:qFormat/>
    <w:rsid w:val="008A3634"/>
    <w:pPr>
      <w:keepNext/>
      <w:spacing w:before="120"/>
      <w:outlineLvl w:val="3"/>
    </w:pPr>
    <w:rPr>
      <w:b/>
      <w:bCs/>
      <w:szCs w:val="28"/>
    </w:rPr>
  </w:style>
  <w:style w:type="paragraph" w:styleId="Heading5">
    <w:name w:val="heading 5"/>
    <w:basedOn w:val="Normal"/>
    <w:next w:val="Normal"/>
    <w:qFormat/>
    <w:rsid w:val="008A3634"/>
    <w:pPr>
      <w:keepNext/>
      <w:spacing w:before="120"/>
      <w:outlineLvl w:val="4"/>
    </w:pPr>
    <w:rPr>
      <w:b/>
      <w:bCs/>
      <w:i/>
      <w:iCs/>
      <w:szCs w:val="26"/>
    </w:rPr>
  </w:style>
  <w:style w:type="paragraph" w:styleId="Heading6">
    <w:name w:val="heading 6"/>
    <w:basedOn w:val="Normal"/>
    <w:next w:val="Normal"/>
    <w:qFormat/>
    <w:rsid w:val="008A3634"/>
    <w:pPr>
      <w:spacing w:before="240" w:after="60"/>
      <w:outlineLvl w:val="5"/>
    </w:pPr>
    <w:rPr>
      <w:b/>
      <w:bCs/>
    </w:rPr>
  </w:style>
  <w:style w:type="paragraph" w:styleId="Heading7">
    <w:name w:val="heading 7"/>
    <w:basedOn w:val="Normal"/>
    <w:next w:val="Normal"/>
    <w:qFormat/>
    <w:rsid w:val="008A3634"/>
    <w:pPr>
      <w:spacing w:before="240" w:after="60"/>
      <w:outlineLvl w:val="6"/>
    </w:pPr>
    <w:rPr>
      <w:sz w:val="24"/>
      <w:szCs w:val="24"/>
    </w:rPr>
  </w:style>
  <w:style w:type="paragraph" w:styleId="Heading8">
    <w:name w:val="heading 8"/>
    <w:basedOn w:val="Normal"/>
    <w:next w:val="Normal"/>
    <w:qFormat/>
    <w:rsid w:val="008A3634"/>
    <w:pPr>
      <w:spacing w:before="240" w:after="60"/>
      <w:outlineLvl w:val="7"/>
    </w:pPr>
    <w:rPr>
      <w:i/>
      <w:iCs/>
      <w:sz w:val="24"/>
      <w:szCs w:val="24"/>
    </w:rPr>
  </w:style>
  <w:style w:type="paragraph" w:styleId="Heading9">
    <w:name w:val="heading 9"/>
    <w:basedOn w:val="Normal"/>
    <w:next w:val="Normal"/>
    <w:qFormat/>
    <w:rsid w:val="008A3634"/>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A3634"/>
    <w:rPr>
      <w:sz w:val="20"/>
      <w:szCs w:val="20"/>
    </w:rPr>
  </w:style>
  <w:style w:type="character" w:customStyle="1" w:styleId="BodyTextChar">
    <w:name w:val="Body Text Char"/>
    <w:basedOn w:val="DefaultParagraphFont"/>
    <w:link w:val="BodyText"/>
    <w:rsid w:val="00CF195E"/>
  </w:style>
  <w:style w:type="character" w:styleId="Hyperlink">
    <w:name w:val="Hyperlink"/>
    <w:rsid w:val="008A3634"/>
    <w:rPr>
      <w:color w:val="0000FF"/>
      <w:kern w:val="2"/>
      <w:u w:val="single"/>
      <w:lang w:val="en-GB" w:eastAsia="zh-CN" w:bidi="ar-SA"/>
    </w:rPr>
  </w:style>
  <w:style w:type="paragraph" w:styleId="Caption">
    <w:name w:val="caption"/>
    <w:aliases w:val="cap"/>
    <w:basedOn w:val="Normal"/>
    <w:next w:val="Normal"/>
    <w:link w:val="CaptionChar"/>
    <w:qFormat/>
    <w:rsid w:val="008A3634"/>
    <w:pPr>
      <w:jc w:val="center"/>
    </w:pPr>
    <w:rPr>
      <w:b/>
      <w:bCs/>
      <w:kern w:val="2"/>
      <w:sz w:val="20"/>
      <w:szCs w:val="20"/>
      <w:lang w:val="en-GB" w:eastAsia="zh-CN"/>
    </w:rPr>
  </w:style>
  <w:style w:type="character" w:customStyle="1" w:styleId="CaptionChar">
    <w:name w:val="Caption Char"/>
    <w:aliases w:val="cap Char"/>
    <w:link w:val="Caption"/>
    <w:rsid w:val="00C411AF"/>
    <w:rPr>
      <w:b/>
      <w:bCs/>
      <w:kern w:val="2"/>
      <w:lang w:val="en-GB" w:eastAsia="zh-CN" w:bidi="ar-SA"/>
    </w:rPr>
  </w:style>
  <w:style w:type="paragraph" w:styleId="ListBullet">
    <w:name w:val="List Bullet"/>
    <w:basedOn w:val="List"/>
    <w:rsid w:val="008A3634"/>
    <w:pPr>
      <w:autoSpaceDE/>
      <w:autoSpaceDN/>
      <w:adjustRightInd/>
      <w:spacing w:after="180"/>
      <w:ind w:left="568" w:hanging="284"/>
      <w:jc w:val="left"/>
    </w:pPr>
    <w:rPr>
      <w:sz w:val="20"/>
      <w:szCs w:val="20"/>
      <w:lang w:val="en-GB"/>
    </w:rPr>
  </w:style>
  <w:style w:type="paragraph" w:styleId="List">
    <w:name w:val="List"/>
    <w:basedOn w:val="Normal"/>
    <w:rsid w:val="008A3634"/>
    <w:pPr>
      <w:ind w:left="360" w:hanging="360"/>
    </w:pPr>
  </w:style>
  <w:style w:type="paragraph" w:styleId="BodyText2">
    <w:name w:val="Body Text 2"/>
    <w:basedOn w:val="Normal"/>
    <w:rsid w:val="008A3634"/>
    <w:pPr>
      <w:spacing w:after="0"/>
      <w:jc w:val="left"/>
    </w:pPr>
    <w:rPr>
      <w:szCs w:val="20"/>
    </w:rPr>
  </w:style>
  <w:style w:type="paragraph" w:styleId="BalloonText">
    <w:name w:val="Balloon Text"/>
    <w:basedOn w:val="Normal"/>
    <w:semiHidden/>
    <w:rsid w:val="008A363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A3634"/>
    <w:rPr>
      <w:color w:val="800080"/>
      <w:kern w:val="2"/>
      <w:u w:val="single"/>
      <w:lang w:val="en-GB" w:eastAsia="zh-CN" w:bidi="ar-SA"/>
    </w:rPr>
  </w:style>
  <w:style w:type="paragraph" w:styleId="FootnoteText">
    <w:name w:val="footnote text"/>
    <w:basedOn w:val="Normal"/>
    <w:semiHidden/>
    <w:rsid w:val="008A3634"/>
    <w:rPr>
      <w:sz w:val="20"/>
      <w:szCs w:val="20"/>
    </w:rPr>
  </w:style>
  <w:style w:type="character" w:styleId="FootnoteReference">
    <w:name w:val="footnote reference"/>
    <w:semiHidden/>
    <w:rsid w:val="008A3634"/>
    <w:rPr>
      <w:kern w:val="2"/>
      <w:vertAlign w:val="superscript"/>
      <w:lang w:val="en-GB" w:eastAsia="zh-CN" w:bidi="ar-SA"/>
    </w:rPr>
  </w:style>
  <w:style w:type="table" w:styleId="TableGrid">
    <w:name w:val="Table Grid"/>
    <w:basedOn w:val="TableNormal"/>
    <w:uiPriority w:val="5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6229C7"/>
    <w:rPr>
      <w:rFonts w:ascii="SimSun"/>
      <w:kern w:val="2"/>
      <w:sz w:val="18"/>
      <w:szCs w:val="18"/>
      <w:lang w:val="en-GB"/>
    </w:rPr>
  </w:style>
  <w:style w:type="character" w:customStyle="1" w:styleId="DocumentMapChar">
    <w:name w:val="Document Map Char"/>
    <w:link w:val="DocumentMap"/>
    <w:rsid w:val="006229C7"/>
    <w:rPr>
      <w:rFonts w:ascii="SimSun"/>
      <w:kern w:val="2"/>
      <w:sz w:val="18"/>
      <w:szCs w:val="18"/>
      <w:lang w:val="en-GB" w:eastAsia="en-US" w:bidi="ar-SA"/>
    </w:rPr>
  </w:style>
  <w:style w:type="paragraph" w:styleId="ListParagraph">
    <w:name w:val="List Paragraph"/>
    <w:aliases w:val="- Bullets,목록 단락"/>
    <w:basedOn w:val="Normal"/>
    <w:link w:val="ListParagraphChar"/>
    <w:uiPriority w:val="34"/>
    <w:qFormat/>
    <w:rsid w:val="00B55A35"/>
    <w:pPr>
      <w:autoSpaceDE/>
      <w:autoSpaceDN/>
      <w:adjustRightInd/>
      <w:snapToGrid/>
      <w:spacing w:after="0"/>
      <w:ind w:left="720"/>
      <w:jc w:val="left"/>
    </w:pPr>
    <w:rPr>
      <w:rFonts w:ascii="Calibri" w:eastAsia="Calibri" w:hAnsi="Calibri"/>
    </w:rPr>
  </w:style>
  <w:style w:type="character" w:styleId="CommentReference">
    <w:name w:val="annotation reference"/>
    <w:rsid w:val="008B69F1"/>
    <w:rPr>
      <w:kern w:val="2"/>
      <w:sz w:val="16"/>
      <w:szCs w:val="16"/>
      <w:lang w:val="en-GB" w:eastAsia="zh-CN" w:bidi="ar-SA"/>
    </w:rPr>
  </w:style>
  <w:style w:type="paragraph" w:styleId="CommentText">
    <w:name w:val="annotation text"/>
    <w:basedOn w:val="Normal"/>
    <w:link w:val="CommentTextChar"/>
    <w:rsid w:val="008B69F1"/>
    <w:rPr>
      <w:kern w:val="2"/>
      <w:sz w:val="20"/>
      <w:szCs w:val="20"/>
      <w:lang w:val="en-GB"/>
    </w:rPr>
  </w:style>
  <w:style w:type="character" w:customStyle="1" w:styleId="CommentTextChar">
    <w:name w:val="Comment Text Char"/>
    <w:link w:val="CommentText"/>
    <w:rsid w:val="008B69F1"/>
    <w:rPr>
      <w:kern w:val="2"/>
      <w:lang w:val="en-GB" w:eastAsia="en-US" w:bidi="ar-SA"/>
    </w:rPr>
  </w:style>
  <w:style w:type="paragraph" w:styleId="CommentSubject">
    <w:name w:val="annotation subject"/>
    <w:basedOn w:val="CommentText"/>
    <w:next w:val="CommentText"/>
    <w:link w:val="CommentSubjectChar"/>
    <w:rsid w:val="008B69F1"/>
    <w:rPr>
      <w:b/>
      <w:bCs/>
    </w:rPr>
  </w:style>
  <w:style w:type="character" w:customStyle="1" w:styleId="CommentSubjectChar">
    <w:name w:val="Comment Subject Char"/>
    <w:link w:val="CommentSubject"/>
    <w:rsid w:val="008B69F1"/>
    <w:rPr>
      <w:b/>
      <w:bCs/>
      <w:kern w:val="2"/>
      <w:lang w:val="en-GB" w:eastAsia="en-US" w:bidi="ar-SA"/>
    </w:rPr>
  </w:style>
  <w:style w:type="paragraph" w:styleId="Revision">
    <w:name w:val="Revision"/>
    <w:hidden/>
    <w:uiPriority w:val="99"/>
    <w:semiHidden/>
    <w:rsid w:val="004B3B9B"/>
    <w:rPr>
      <w:sz w:val="22"/>
      <w:szCs w:val="22"/>
      <w:lang w:eastAsia="en-US"/>
    </w:rPr>
  </w:style>
  <w:style w:type="paragraph" w:styleId="NormalWeb">
    <w:name w:val="Normal (Web)"/>
    <w:basedOn w:val="Normal"/>
    <w:uiPriority w:val="99"/>
    <w:semiHidden/>
    <w:unhideWhenUsed/>
    <w:rsid w:val="0024511E"/>
    <w:pPr>
      <w:autoSpaceDE/>
      <w:autoSpaceDN/>
      <w:adjustRightInd/>
      <w:snapToGrid/>
      <w:spacing w:before="100" w:beforeAutospacing="1" w:after="100" w:afterAutospacing="1"/>
      <w:jc w:val="left"/>
    </w:pPr>
    <w:rPr>
      <w:sz w:val="24"/>
      <w:szCs w:val="24"/>
      <w:lang w:eastAsia="zh-CN"/>
    </w:rPr>
  </w:style>
  <w:style w:type="paragraph" w:customStyle="1" w:styleId="PL">
    <w:name w:val="PL"/>
    <w:link w:val="PLChar"/>
    <w:rsid w:val="001F6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1F635D"/>
    <w:rPr>
      <w:rFonts w:ascii="Courier New" w:eastAsiaTheme="minorEastAsia" w:hAnsi="Courier New"/>
      <w:noProof/>
      <w:sz w:val="16"/>
    </w:rPr>
  </w:style>
  <w:style w:type="paragraph" w:customStyle="1" w:styleId="CRCoverPage">
    <w:name w:val="CR Cover Page"/>
    <w:rsid w:val="00C66030"/>
    <w:pPr>
      <w:spacing w:after="120"/>
    </w:pPr>
    <w:rPr>
      <w:rFonts w:ascii="Arial" w:eastAsia="MS Mincho" w:hAnsi="Arial"/>
      <w:lang w:val="en-GB" w:eastAsia="en-US"/>
    </w:rPr>
  </w:style>
  <w:style w:type="character" w:customStyle="1" w:styleId="opdict3font24">
    <w:name w:val="op_dict3_font24"/>
    <w:basedOn w:val="DefaultParagraphFont"/>
    <w:rsid w:val="00963992"/>
  </w:style>
  <w:style w:type="character" w:styleId="PlaceholderText">
    <w:name w:val="Placeholder Text"/>
    <w:basedOn w:val="DefaultParagraphFont"/>
    <w:uiPriority w:val="99"/>
    <w:semiHidden/>
    <w:rsid w:val="00B44FEF"/>
    <w:rPr>
      <w:color w:val="808080"/>
    </w:rPr>
  </w:style>
  <w:style w:type="character" w:customStyle="1" w:styleId="ListParagraphChar">
    <w:name w:val="List Paragraph Char"/>
    <w:aliases w:val="- Bullets Char,목록 단락 Char"/>
    <w:link w:val="ListParagraph"/>
    <w:uiPriority w:val="34"/>
    <w:qFormat/>
    <w:rsid w:val="00CB5968"/>
    <w:rPr>
      <w:rFonts w:ascii="Calibri" w:eastAsia="Calibri" w:hAnsi="Calibri"/>
      <w:sz w:val="22"/>
      <w:szCs w:val="22"/>
      <w:lang w:eastAsia="en-US"/>
    </w:rPr>
  </w:style>
  <w:style w:type="character" w:customStyle="1" w:styleId="Heading1Char">
    <w:name w:val="Heading 1 Char"/>
    <w:basedOn w:val="DefaultParagraphFont"/>
    <w:link w:val="Heading1"/>
    <w:rsid w:val="00670B6F"/>
    <w:rPr>
      <w:b/>
      <w:bCs/>
      <w:sz w:val="28"/>
      <w:szCs w:val="28"/>
      <w:lang w:eastAsia="en-US"/>
    </w:rPr>
  </w:style>
  <w:style w:type="paragraph" w:customStyle="1" w:styleId="TdocHeader2">
    <w:name w:val="Tdoc_Header_2"/>
    <w:basedOn w:val="Normal"/>
    <w:rsid w:val="009A1285"/>
    <w:pPr>
      <w:widowControl w:val="0"/>
      <w:tabs>
        <w:tab w:val="left" w:pos="1701"/>
        <w:tab w:val="right" w:pos="9072"/>
        <w:tab w:val="right" w:pos="10206"/>
      </w:tabs>
      <w:autoSpaceDE/>
      <w:autoSpaceDN/>
      <w:adjustRightInd/>
      <w:snapToGrid/>
      <w:spacing w:after="0"/>
      <w:ind w:left="720" w:hanging="720"/>
    </w:pPr>
    <w:rPr>
      <w:rFonts w:ascii="Arial" w:eastAsia="Batang" w:hAnsi="Arial"/>
      <w:b/>
      <w:sz w:val="18"/>
      <w:szCs w:val="20"/>
      <w:lang w:val="en-GB"/>
    </w:rPr>
  </w:style>
</w:styles>
</file>

<file path=word/webSettings.xml><?xml version="1.0" encoding="utf-8"?>
<w:webSettings xmlns:r="http://schemas.openxmlformats.org/officeDocument/2006/relationships" xmlns:w="http://schemas.openxmlformats.org/wordprocessingml/2006/main">
  <w:divs>
    <w:div w:id="41835406">
      <w:bodyDiv w:val="1"/>
      <w:marLeft w:val="0"/>
      <w:marRight w:val="0"/>
      <w:marTop w:val="0"/>
      <w:marBottom w:val="0"/>
      <w:divBdr>
        <w:top w:val="none" w:sz="0" w:space="0" w:color="auto"/>
        <w:left w:val="none" w:sz="0" w:space="0" w:color="auto"/>
        <w:bottom w:val="none" w:sz="0" w:space="0" w:color="auto"/>
        <w:right w:val="none" w:sz="0" w:space="0" w:color="auto"/>
      </w:divBdr>
    </w:div>
    <w:div w:id="20776529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775310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5475635">
      <w:bodyDiv w:val="1"/>
      <w:marLeft w:val="0"/>
      <w:marRight w:val="0"/>
      <w:marTop w:val="0"/>
      <w:marBottom w:val="0"/>
      <w:divBdr>
        <w:top w:val="none" w:sz="0" w:space="0" w:color="auto"/>
        <w:left w:val="none" w:sz="0" w:space="0" w:color="auto"/>
        <w:bottom w:val="none" w:sz="0" w:space="0" w:color="auto"/>
        <w:right w:val="none" w:sz="0" w:space="0" w:color="auto"/>
      </w:divBdr>
    </w:div>
    <w:div w:id="2057780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1.bin"/><Relationship Id="rId18" Type="http://schemas.openxmlformats.org/officeDocument/2006/relationships/image" Target="media/image8.wmf"/><Relationship Id="rId26" Type="http://schemas.openxmlformats.org/officeDocument/2006/relationships/image" Target="media/image12.wmf"/><Relationship Id="rId39" Type="http://schemas.openxmlformats.org/officeDocument/2006/relationships/oleObject" Target="embeddings/oleObject14.bin"/><Relationship Id="rId3" Type="http://schemas.openxmlformats.org/officeDocument/2006/relationships/styles" Target="styles.xml"/><Relationship Id="rId21" Type="http://schemas.openxmlformats.org/officeDocument/2006/relationships/oleObject" Target="embeddings/oleObject5.bin"/><Relationship Id="rId34" Type="http://schemas.openxmlformats.org/officeDocument/2006/relationships/image" Target="media/image16.wmf"/><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8.wmf"/><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image" Target="media/image9.wmf"/><Relationship Id="rId29" Type="http://schemas.openxmlformats.org/officeDocument/2006/relationships/oleObject" Target="embeddings/oleObject9.bin"/><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1.wmf"/><Relationship Id="rId32" Type="http://schemas.openxmlformats.org/officeDocument/2006/relationships/image" Target="media/image15.wmf"/><Relationship Id="rId37" Type="http://schemas.openxmlformats.org/officeDocument/2006/relationships/oleObject" Target="embeddings/oleObject13.bin"/><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3.wmf"/><Relationship Id="rId36" Type="http://schemas.openxmlformats.org/officeDocument/2006/relationships/image" Target="media/image17.wmf"/><Relationship Id="rId10" Type="http://schemas.openxmlformats.org/officeDocument/2006/relationships/image" Target="media/image3.png"/><Relationship Id="rId19" Type="http://schemas.openxmlformats.org/officeDocument/2006/relationships/oleObject" Target="embeddings/oleObject4.bin"/><Relationship Id="rId31" Type="http://schemas.openxmlformats.org/officeDocument/2006/relationships/oleObject" Target="embeddings/oleObject10.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wmf"/><Relationship Id="rId22" Type="http://schemas.openxmlformats.org/officeDocument/2006/relationships/image" Target="media/image10.wmf"/><Relationship Id="rId27" Type="http://schemas.openxmlformats.org/officeDocument/2006/relationships/oleObject" Target="embeddings/oleObject8.bin"/><Relationship Id="rId30" Type="http://schemas.openxmlformats.org/officeDocument/2006/relationships/image" Target="media/image14.wmf"/><Relationship Id="rId35" Type="http://schemas.openxmlformats.org/officeDocument/2006/relationships/oleObject" Target="embeddings/oleObject1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5B1E6C-70C0-4AB9-B984-F58DA212B7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3768</Words>
  <Characters>21481</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25199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W90975</cp:lastModifiedBy>
  <cp:revision>5</cp:revision>
  <cp:lastPrinted>2017-11-09T20:17:00Z</cp:lastPrinted>
  <dcterms:created xsi:type="dcterms:W3CDTF">2017-11-17T19:02:00Z</dcterms:created>
  <dcterms:modified xsi:type="dcterms:W3CDTF">2017-11-17T21:52:00Z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(3)eXqEygufIT9qBnmKcnicm8EIsQUg5dL8fCmbCWXrK2/Li54vcx8BFqf1ZUeUGsTi91SmOjb3
nl6Cba/J5c85eLYwF17/ugPT0mbE0t9mjZzzXS34f/mxHDTGl4+9fVjxCz0cyfvyFlq0EdNE
5FRNC8DYE43HvhCu+BNyXbVky9gKu5cv/nVMcQlmgg0xZkUySs090pZyk+ARBJzIlL9XGHoU
juuwTR49uZdrHU228Z</vt:lpwstr>
  </property>
  <property fmtid="{D5CDD505-2E9C-101B-9397-08002B2CF9AE}" pid="13" name="_2015_ms_pID_725343_00">
    <vt:lpwstr>_2015_ms_pID_725343</vt:lpwstr>
  </property>
  <property fmtid="{D5CDD505-2E9C-101B-9397-08002B2CF9AE}" pid="14" name="_2015_ms_pID_7253431">
    <vt:lpwstr>mXnWJrIKhJnxmSaXxxLY3Tg+acwa0iZhIhpOE7R46FqhXcLQnsjDhO
uoUZr+nbqqx2qJAA1kbmhNBh4qaBbCQlZUU4ODnTsUG/d0m/N/jh50842e1punZ8k+WEHrmr
bL0/STqi9DrTIAYgvcjsuF4TdQTaQTHYSwSMVPGvDPf536pe7FtyILCGRvh+Z+K6JbmPfrLZ
ac/FkpLkmAJ0IDpwZWqn6/V8vRqK1/RmQ69U</vt:lpwstr>
  </property>
  <property fmtid="{D5CDD505-2E9C-101B-9397-08002B2CF9AE}" pid="15" name="_2015_ms_pID_7253431_00">
    <vt:lpwstr>_2015_ms_pID_7253431</vt:lpwstr>
  </property>
  <property fmtid="{D5CDD505-2E9C-101B-9397-08002B2CF9AE}" pid="16" name="_2015_ms_pID_7253432">
    <vt:lpwstr>HuGl6lN6t4mLDdTQYYK+023L3EM9tYxYPxEO
YiY3IuAAI/Suoaw74ewnIL6VkBymxg==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1510328018</vt:lpwstr>
  </property>
</Properties>
</file>