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8E12F" w14:textId="55B5D0DB" w:rsidR="00027DF6" w:rsidRPr="00A0509C" w:rsidRDefault="0045740A" w:rsidP="00027DF6">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27DF6">
        <w:rPr>
          <w:rFonts w:cs="Arial"/>
          <w:bCs/>
          <w:sz w:val="20"/>
          <w:lang w:eastAsia="ja-JP"/>
        </w:rPr>
        <w:t>3GPP TSG RAN WG1 Meeting #90</w:t>
      </w:r>
      <w:r w:rsidR="00027DF6" w:rsidRPr="00A0509C">
        <w:rPr>
          <w:rFonts w:cs="Arial" w:hint="eastAsia"/>
          <w:bCs/>
          <w:sz w:val="20"/>
          <w:lang w:eastAsia="ja-JP"/>
        </w:rPr>
        <w:t>bis</w:t>
      </w:r>
      <w:r w:rsidR="00027DF6">
        <w:rPr>
          <w:rFonts w:cs="Arial"/>
          <w:bCs/>
          <w:sz w:val="20"/>
          <w:lang w:eastAsia="ja-JP"/>
        </w:rPr>
        <w:t xml:space="preserve">               </w:t>
      </w:r>
      <w:r w:rsidR="00027DF6">
        <w:rPr>
          <w:rFonts w:cs="Arial"/>
          <w:bCs/>
          <w:sz w:val="20"/>
          <w:lang w:eastAsia="ja-JP"/>
        </w:rPr>
        <w:tab/>
      </w:r>
      <w:r w:rsidR="00027DF6" w:rsidRPr="00A0509C">
        <w:rPr>
          <w:rFonts w:cs="Arial"/>
          <w:bCs/>
          <w:sz w:val="20"/>
          <w:lang w:eastAsia="ja-JP"/>
        </w:rPr>
        <w:t xml:space="preserve">     </w:t>
      </w:r>
      <w:r w:rsidR="00027DF6">
        <w:rPr>
          <w:rFonts w:cs="Arial"/>
          <w:bCs/>
          <w:sz w:val="20"/>
          <w:lang w:eastAsia="ja-JP"/>
        </w:rPr>
        <w:t xml:space="preserve">  </w:t>
      </w:r>
      <w:bookmarkStart w:id="0" w:name="_GoBack"/>
      <w:r w:rsidR="00A0509C" w:rsidRPr="00A0509C">
        <w:rPr>
          <w:rFonts w:cs="Arial"/>
          <w:bCs/>
          <w:sz w:val="20"/>
          <w:lang w:eastAsia="ja-JP"/>
        </w:rPr>
        <w:t>R1-1717774</w:t>
      </w:r>
      <w:bookmarkEnd w:id="0"/>
    </w:p>
    <w:p w14:paraId="13839DAF" w14:textId="77777777" w:rsidR="00027DF6" w:rsidRPr="00F3373B" w:rsidRDefault="00027DF6" w:rsidP="00027DF6">
      <w:pPr>
        <w:tabs>
          <w:tab w:val="center" w:pos="4536"/>
          <w:tab w:val="right" w:pos="9072"/>
        </w:tabs>
        <w:rPr>
          <w:rFonts w:ascii="Arial" w:hAnsi="Arial" w:cs="Arial"/>
          <w:b/>
          <w:bCs/>
          <w:noProof/>
          <w:lang w:eastAsia="ja-JP"/>
        </w:rPr>
      </w:pPr>
      <w:r w:rsidRPr="00F3373B">
        <w:rPr>
          <w:rFonts w:ascii="Arial" w:hAnsi="Arial" w:cs="Arial"/>
          <w:b/>
          <w:bCs/>
          <w:noProof/>
          <w:lang w:eastAsia="ja-JP"/>
        </w:rPr>
        <w:t>Prague, CZ, 9th – 13th, October 2017</w:t>
      </w:r>
    </w:p>
    <w:p w14:paraId="118B1DEE" w14:textId="449F2B57" w:rsidR="00DF5B49" w:rsidRPr="008D0B7E" w:rsidRDefault="00DF5B49" w:rsidP="00027DF6">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3B7FCAE4"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Discussion on resource pool sharing between UEs in mode 3 and UEs in mode 4</w:t>
      </w:r>
    </w:p>
    <w:p w14:paraId="4ECD5F7C" w14:textId="73A97F83"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6.2.3.4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33A7A742" w:rsidR="00555198" w:rsidRPr="00555198" w:rsidRDefault="003304BB" w:rsidP="00F018D7">
      <w:pPr>
        <w:rPr>
          <w:rFonts w:eastAsia="宋体" w:cs="Arial"/>
          <w:lang w:eastAsia="zh-CN"/>
        </w:rPr>
      </w:pPr>
      <w:r>
        <w:rPr>
          <w:rFonts w:eastAsia="宋体" w:cs="Arial" w:hint="eastAsia"/>
          <w:lang w:eastAsia="zh-CN"/>
        </w:rPr>
        <w:t xml:space="preserve">This contribution is </w:t>
      </w:r>
      <w:r w:rsidR="00027DF6">
        <w:rPr>
          <w:rFonts w:eastAsia="宋体" w:cs="Arial"/>
          <w:lang w:eastAsia="zh-CN"/>
        </w:rPr>
        <w:t>resubmission</w:t>
      </w:r>
      <w:r w:rsidR="00027DF6">
        <w:rPr>
          <w:rFonts w:eastAsia="宋体" w:cs="Arial" w:hint="eastAsia"/>
          <w:lang w:eastAsia="zh-CN"/>
        </w:rPr>
        <w:t xml:space="preserve"> of </w:t>
      </w:r>
      <w:r w:rsidR="00A0509C" w:rsidRPr="00A0509C">
        <w:rPr>
          <w:iCs/>
          <w:lang w:eastAsia="ja-JP"/>
        </w:rPr>
        <w:t>R1-1713854</w:t>
      </w:r>
      <w:r w:rsidR="00027DF6">
        <w:rPr>
          <w:rFonts w:eastAsia="宋体" w:hint="eastAsia"/>
          <w:iCs/>
          <w:lang w:eastAsia="zh-CN"/>
        </w:rPr>
        <w:t xml:space="preserve"> and </w:t>
      </w:r>
      <w:r>
        <w:rPr>
          <w:rFonts w:eastAsia="宋体" w:cs="Arial" w:hint="eastAsia"/>
          <w:lang w:eastAsia="zh-CN"/>
        </w:rPr>
        <w:t xml:space="preserve">to </w:t>
      </w:r>
      <w:r w:rsidR="0055711C">
        <w:rPr>
          <w:rFonts w:eastAsia="宋体" w:cs="Arial" w:hint="eastAsia"/>
          <w:lang w:eastAsia="zh-CN"/>
        </w:rPr>
        <w:t xml:space="preserve">discuss </w:t>
      </w:r>
      <w:r w:rsidR="0055711C" w:rsidRPr="00C101D2">
        <w:rPr>
          <w:rFonts w:eastAsia="宋体"/>
          <w:lang w:eastAsia="zh-CN"/>
        </w:rPr>
        <w:t>resource pool sharing between UEs in mode 3 and UEs in mode 4</w:t>
      </w:r>
      <w:r w:rsidR="0055711C">
        <w:rPr>
          <w:rFonts w:eastAsia="宋体" w:hint="eastAsia"/>
          <w:lang w:eastAsia="zh-CN"/>
        </w:rPr>
        <w:t xml:space="preserve"> in eV2X.</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230ADF" w14:textId="05E74D70" w:rsidR="0055711C" w:rsidRDefault="003B6D30" w:rsidP="0055711C">
      <w:pPr>
        <w:rPr>
          <w:rFonts w:eastAsia="宋体"/>
          <w:lang w:eastAsia="zh-CN"/>
        </w:rPr>
      </w:pPr>
      <w:r>
        <w:rPr>
          <w:rFonts w:eastAsia="宋体" w:hint="eastAsia"/>
          <w:lang w:eastAsia="zh-CN"/>
        </w:rPr>
        <w:t xml:space="preserve">Based on our understanding there </w:t>
      </w:r>
      <w:r>
        <w:rPr>
          <w:rFonts w:eastAsia="宋体"/>
          <w:lang w:eastAsia="zh-CN"/>
        </w:rPr>
        <w:t>would</w:t>
      </w:r>
      <w:r>
        <w:rPr>
          <w:rFonts w:eastAsia="宋体" w:hint="eastAsia"/>
          <w:lang w:eastAsia="zh-CN"/>
        </w:rPr>
        <w:t xml:space="preserve"> be at least two motivations on resource pool sharing: 1) Improving resource utilization 2) Avoiding collisions for cell edges UEs. </w:t>
      </w:r>
    </w:p>
    <w:p w14:paraId="0BAD6D01" w14:textId="45784FF5" w:rsidR="003B6D30" w:rsidRDefault="0059023D" w:rsidP="0055711C">
      <w:pPr>
        <w:rPr>
          <w:rFonts w:eastAsia="宋体"/>
          <w:lang w:eastAsia="zh-CN"/>
        </w:rPr>
      </w:pPr>
      <w:r>
        <w:rPr>
          <w:rFonts w:eastAsia="宋体" w:hint="eastAsia"/>
          <w:lang w:eastAsia="zh-CN"/>
        </w:rPr>
        <w:t xml:space="preserve">For </w:t>
      </w:r>
      <w:r>
        <w:rPr>
          <w:rFonts w:eastAsia="宋体"/>
          <w:lang w:eastAsia="zh-CN"/>
        </w:rPr>
        <w:t>motivation</w:t>
      </w:r>
      <w:r>
        <w:rPr>
          <w:rFonts w:eastAsia="宋体" w:hint="eastAsia"/>
          <w:lang w:eastAsia="zh-CN"/>
        </w:rPr>
        <w:t xml:space="preserve"> 1), </w:t>
      </w:r>
      <w:r w:rsidR="00A32F80">
        <w:rPr>
          <w:rFonts w:eastAsia="宋体"/>
          <w:lang w:eastAsia="zh-CN"/>
        </w:rPr>
        <w:t>our</w:t>
      </w:r>
      <w:r>
        <w:rPr>
          <w:rFonts w:eastAsia="宋体" w:hint="eastAsia"/>
          <w:lang w:eastAsia="zh-CN"/>
        </w:rPr>
        <w:t xml:space="preserve"> understanding is i</w:t>
      </w:r>
      <w:r w:rsidR="003B6D30">
        <w:rPr>
          <w:rFonts w:eastAsia="宋体" w:hint="eastAsia"/>
          <w:lang w:eastAsia="zh-CN"/>
        </w:rPr>
        <w:t xml:space="preserve">t is not desirable that there are many semi-static or preconfigured resource pools in the network. In this case, one </w:t>
      </w:r>
      <w:r w:rsidR="003B6D30">
        <w:rPr>
          <w:rFonts w:eastAsia="宋体"/>
          <w:lang w:eastAsia="zh-CN"/>
        </w:rPr>
        <w:t>resource</w:t>
      </w:r>
      <w:r w:rsidR="003B6D30">
        <w:rPr>
          <w:rFonts w:eastAsia="宋体" w:hint="eastAsia"/>
          <w:lang w:eastAsia="zh-CN"/>
        </w:rPr>
        <w:t xml:space="preserve"> pool can not be easily or </w:t>
      </w:r>
      <w:r w:rsidR="003B6D30">
        <w:rPr>
          <w:rFonts w:eastAsia="宋体"/>
          <w:lang w:eastAsia="zh-CN"/>
        </w:rPr>
        <w:t>dynamically</w:t>
      </w:r>
      <w:r w:rsidR="003B6D30">
        <w:rPr>
          <w:rFonts w:eastAsia="宋体" w:hint="eastAsia"/>
          <w:lang w:eastAsia="zh-CN"/>
        </w:rPr>
        <w:t xml:space="preserve"> utilized by UEs in another mode even if the load of such resource pool is quite low.</w:t>
      </w:r>
      <w:r w:rsidR="00A32F80">
        <w:rPr>
          <w:rFonts w:eastAsia="宋体"/>
          <w:lang w:eastAsia="zh-CN"/>
        </w:rPr>
        <w:t xml:space="preserve"> Therefore, to share pools can improve the resource utilization.</w:t>
      </w:r>
    </w:p>
    <w:p w14:paraId="25FBF2D5" w14:textId="051A4775" w:rsidR="003B6D30" w:rsidRDefault="003B6D30" w:rsidP="0055711C">
      <w:pPr>
        <w:rPr>
          <w:rFonts w:eastAsia="宋体"/>
          <w:lang w:eastAsia="zh-CN"/>
        </w:rPr>
      </w:pPr>
      <w:r>
        <w:rPr>
          <w:rFonts w:eastAsia="宋体" w:hint="eastAsia"/>
          <w:lang w:eastAsia="zh-CN"/>
        </w:rPr>
        <w:t xml:space="preserve">Regarding the </w:t>
      </w:r>
      <w:r>
        <w:rPr>
          <w:rFonts w:eastAsia="宋体"/>
          <w:lang w:eastAsia="zh-CN"/>
        </w:rPr>
        <w:t>second</w:t>
      </w:r>
      <w:r>
        <w:rPr>
          <w:rFonts w:eastAsia="宋体" w:hint="eastAsia"/>
          <w:lang w:eastAsia="zh-CN"/>
        </w:rPr>
        <w:t xml:space="preserve"> motivation, </w:t>
      </w:r>
      <w:r w:rsidR="00E63EA0">
        <w:rPr>
          <w:rFonts w:eastAsia="宋体" w:hint="eastAsia"/>
          <w:lang w:eastAsia="zh-CN"/>
        </w:rPr>
        <w:t xml:space="preserve">the example is shown in Figure 1. There </w:t>
      </w:r>
      <w:r w:rsidR="00D341B5">
        <w:rPr>
          <w:rFonts w:eastAsia="宋体"/>
          <w:lang w:eastAsia="zh-CN"/>
        </w:rPr>
        <w:t>is</w:t>
      </w:r>
      <w:r w:rsidR="00E63EA0">
        <w:rPr>
          <w:rFonts w:eastAsia="宋体" w:hint="eastAsia"/>
          <w:lang w:eastAsia="zh-CN"/>
        </w:rPr>
        <w:t xml:space="preserve"> some </w:t>
      </w:r>
      <w:r w:rsidR="0059023D">
        <w:rPr>
          <w:rFonts w:eastAsia="宋体" w:hint="eastAsia"/>
          <w:lang w:eastAsia="zh-CN"/>
        </w:rPr>
        <w:t>cell-</w:t>
      </w:r>
      <w:r w:rsidR="00E63EA0">
        <w:rPr>
          <w:rFonts w:eastAsia="宋体" w:hint="eastAsia"/>
          <w:lang w:eastAsia="zh-CN"/>
        </w:rPr>
        <w:t xml:space="preserve">edge UEs operated in mode 3, which may </w:t>
      </w:r>
      <w:r w:rsidR="00E63EA0">
        <w:rPr>
          <w:rFonts w:eastAsia="宋体"/>
          <w:lang w:eastAsia="zh-CN"/>
        </w:rPr>
        <w:t>collide</w:t>
      </w:r>
      <w:r w:rsidR="00E63EA0">
        <w:rPr>
          <w:rFonts w:eastAsia="宋体" w:hint="eastAsia"/>
          <w:lang w:eastAsia="zh-CN"/>
        </w:rPr>
        <w:t xml:space="preserve"> with out of coverage UEs operated in mode 4. As the eNB does not know mode 4 UE</w:t>
      </w:r>
      <w:r w:rsidR="00E63EA0">
        <w:rPr>
          <w:rFonts w:eastAsia="宋体"/>
          <w:lang w:eastAsia="zh-CN"/>
        </w:rPr>
        <w:t>s’</w:t>
      </w:r>
      <w:r w:rsidR="00E63EA0">
        <w:rPr>
          <w:rFonts w:eastAsia="宋体" w:hint="eastAsia"/>
          <w:lang w:eastAsia="zh-CN"/>
        </w:rPr>
        <w:t xml:space="preserve"> </w:t>
      </w:r>
      <w:r w:rsidR="00E63EA0">
        <w:rPr>
          <w:rFonts w:eastAsia="宋体"/>
          <w:lang w:eastAsia="zh-CN"/>
        </w:rPr>
        <w:t>situation</w:t>
      </w:r>
      <w:r w:rsidR="00E63EA0">
        <w:rPr>
          <w:rFonts w:eastAsia="宋体" w:hint="eastAsia"/>
          <w:lang w:eastAsia="zh-CN"/>
        </w:rPr>
        <w:t>, the scheduled resources may collide with mode 4 UEs if they are sharing</w:t>
      </w:r>
      <w:r w:rsidR="00A32F80">
        <w:rPr>
          <w:rFonts w:eastAsia="宋体"/>
          <w:lang w:eastAsia="zh-CN"/>
        </w:rPr>
        <w:t xml:space="preserve"> with</w:t>
      </w:r>
      <w:r w:rsidR="00E63EA0">
        <w:rPr>
          <w:rFonts w:eastAsia="宋体" w:hint="eastAsia"/>
          <w:lang w:eastAsia="zh-CN"/>
        </w:rPr>
        <w:t xml:space="preserve"> the same resource pool.</w:t>
      </w:r>
      <w:r w:rsidR="006179EA">
        <w:rPr>
          <w:rFonts w:eastAsia="宋体" w:hint="eastAsia"/>
          <w:lang w:eastAsia="zh-CN"/>
        </w:rPr>
        <w:t xml:space="preserve"> In this sense, it seems necessary that mode 3 UEs sense mode 4 UEs and explicitly or implicitly report mode 4 UEs</w:t>
      </w:r>
      <w:r w:rsidR="006179EA">
        <w:rPr>
          <w:rFonts w:eastAsia="宋体"/>
          <w:lang w:eastAsia="zh-CN"/>
        </w:rPr>
        <w:t>’</w:t>
      </w:r>
      <w:r w:rsidR="006179EA">
        <w:rPr>
          <w:rFonts w:eastAsia="宋体" w:hint="eastAsia"/>
          <w:lang w:eastAsia="zh-CN"/>
        </w:rPr>
        <w:t xml:space="preserve"> situation</w:t>
      </w:r>
      <w:r w:rsidR="0059023D">
        <w:rPr>
          <w:rFonts w:eastAsia="宋体" w:hint="eastAsia"/>
          <w:lang w:eastAsia="zh-CN"/>
        </w:rPr>
        <w:t xml:space="preserve"> to eNB</w:t>
      </w:r>
      <w:r w:rsidR="001D23E3">
        <w:rPr>
          <w:rFonts w:eastAsia="宋体" w:hint="eastAsia"/>
          <w:lang w:eastAsia="zh-CN"/>
        </w:rPr>
        <w:t xml:space="preserve"> so that mode 3 and mode 4 UEs do not collide in the same resource pool.</w:t>
      </w:r>
      <w:r w:rsidR="003B1707">
        <w:rPr>
          <w:rFonts w:eastAsia="宋体" w:hint="eastAsia"/>
          <w:lang w:eastAsia="zh-CN"/>
        </w:rPr>
        <w:t xml:space="preserve"> </w:t>
      </w:r>
    </w:p>
    <w:p w14:paraId="6FCFB6D0" w14:textId="77777777" w:rsidR="00E63EA0" w:rsidRPr="006179EA" w:rsidRDefault="00E63EA0" w:rsidP="0055711C">
      <w:pPr>
        <w:rPr>
          <w:rFonts w:eastAsia="宋体"/>
          <w:lang w:eastAsia="zh-CN"/>
        </w:rPr>
      </w:pPr>
    </w:p>
    <w:p w14:paraId="2C65EE24" w14:textId="577DBB34" w:rsidR="003B6D30" w:rsidRDefault="00E63EA0" w:rsidP="00E63EA0">
      <w:pPr>
        <w:jc w:val="center"/>
        <w:rPr>
          <w:rFonts w:eastAsia="宋体"/>
          <w:lang w:eastAsia="zh-CN"/>
        </w:rPr>
      </w:pPr>
      <w:r>
        <w:rPr>
          <w:rFonts w:eastAsia="宋体" w:hint="eastAsia"/>
          <w:b/>
          <w:bCs/>
          <w:noProof/>
          <w:sz w:val="24"/>
          <w:szCs w:val="28"/>
          <w:lang w:val="en-US" w:eastAsia="zh-CN"/>
        </w:rPr>
        <w:drawing>
          <wp:inline distT="0" distB="0" distL="0" distR="0" wp14:anchorId="3E56F63B" wp14:editId="7D9054D4">
            <wp:extent cx="2077516" cy="2214769"/>
            <wp:effectExtent l="0" t="0" r="0" b="0"/>
            <wp:docPr id="1" name="图片 1" descr="CBR for eV2X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R for eV2X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7367" cy="2214610"/>
                    </a:xfrm>
                    <a:prstGeom prst="rect">
                      <a:avLst/>
                    </a:prstGeom>
                    <a:noFill/>
                    <a:ln>
                      <a:noFill/>
                    </a:ln>
                  </pic:spPr>
                </pic:pic>
              </a:graphicData>
            </a:graphic>
          </wp:inline>
        </w:drawing>
      </w:r>
    </w:p>
    <w:p w14:paraId="0D839E86" w14:textId="30894C81" w:rsidR="00E63EA0" w:rsidRDefault="00E63EA0" w:rsidP="00E63EA0">
      <w:pPr>
        <w:jc w:val="center"/>
        <w:rPr>
          <w:rFonts w:eastAsia="宋体"/>
          <w:lang w:eastAsia="zh-CN"/>
        </w:rPr>
      </w:pPr>
      <w:r>
        <w:rPr>
          <w:rFonts w:eastAsia="宋体" w:hint="eastAsia"/>
          <w:lang w:eastAsia="zh-CN"/>
        </w:rPr>
        <w:t>Figure 1 Collisions between mode 3 and mode 4 UEs</w:t>
      </w:r>
    </w:p>
    <w:p w14:paraId="1398F3CF" w14:textId="77777777" w:rsidR="006179EA" w:rsidRPr="003B6D30" w:rsidRDefault="006179EA" w:rsidP="00E63EA0">
      <w:pPr>
        <w:jc w:val="center"/>
        <w:rPr>
          <w:rFonts w:eastAsia="宋体"/>
          <w:lang w:eastAsia="zh-CN"/>
        </w:rPr>
      </w:pPr>
    </w:p>
    <w:p w14:paraId="5D6D9D8A" w14:textId="6DCE0A03" w:rsidR="003B6D30" w:rsidRDefault="006179EA" w:rsidP="0055711C">
      <w:pPr>
        <w:rPr>
          <w:rFonts w:eastAsia="宋体"/>
          <w:lang w:eastAsia="zh-CN"/>
        </w:rPr>
      </w:pPr>
      <w:r>
        <w:rPr>
          <w:rFonts w:eastAsia="宋体"/>
          <w:lang w:eastAsia="zh-CN"/>
        </w:rPr>
        <w:t>B</w:t>
      </w:r>
      <w:r>
        <w:rPr>
          <w:rFonts w:eastAsia="宋体" w:hint="eastAsia"/>
          <w:lang w:eastAsia="zh-CN"/>
        </w:rPr>
        <w:t>ased on above discussions, we have following observations,</w:t>
      </w:r>
    </w:p>
    <w:p w14:paraId="4717B468" w14:textId="5F3A3242" w:rsidR="006179EA" w:rsidRPr="006179EA" w:rsidRDefault="006179EA" w:rsidP="0055711C">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59023D">
        <w:rPr>
          <w:rFonts w:eastAsia="宋体" w:hint="eastAsia"/>
          <w:lang w:eastAsia="zh-CN"/>
        </w:rPr>
        <w:t>void</w:t>
      </w:r>
      <w:r>
        <w:rPr>
          <w:rFonts w:eastAsia="宋体" w:hint="eastAsia"/>
          <w:lang w:eastAsia="zh-CN"/>
        </w:rPr>
        <w:t xml:space="preserve"> collisions.</w:t>
      </w:r>
    </w:p>
    <w:p w14:paraId="14630FAD" w14:textId="77777777" w:rsidR="006179EA" w:rsidRPr="0059023D" w:rsidRDefault="006179EA" w:rsidP="0055711C">
      <w:pPr>
        <w:rPr>
          <w:rFonts w:eastAsia="宋体"/>
          <w:lang w:eastAsia="zh-CN"/>
        </w:rPr>
      </w:pPr>
    </w:p>
    <w:p w14:paraId="7C4D74E9" w14:textId="77777777" w:rsidR="00F70811" w:rsidRDefault="00F70811" w:rsidP="00F70811">
      <w:pPr>
        <w:rPr>
          <w:rFonts w:eastAsia="宋体"/>
          <w:lang w:eastAsia="zh-CN"/>
        </w:rPr>
      </w:pPr>
      <w:r>
        <w:rPr>
          <w:rFonts w:eastAsia="宋体" w:hint="eastAsia"/>
          <w:lang w:eastAsia="zh-CN"/>
        </w:rPr>
        <w:t xml:space="preserve">Considering </w:t>
      </w:r>
      <w:r>
        <w:rPr>
          <w:rFonts w:eastAsia="宋体"/>
          <w:lang w:eastAsia="zh-CN"/>
        </w:rPr>
        <w:t>different</w:t>
      </w:r>
      <w:r>
        <w:rPr>
          <w:rFonts w:eastAsia="宋体" w:hint="eastAsia"/>
          <w:lang w:eastAsia="zh-CN"/>
        </w:rPr>
        <w:t xml:space="preserve"> releases of UEs, there are </w:t>
      </w:r>
      <w:r>
        <w:rPr>
          <w:rFonts w:eastAsia="宋体"/>
          <w:lang w:eastAsia="zh-CN"/>
        </w:rPr>
        <w:t>different</w:t>
      </w:r>
      <w:r>
        <w:rPr>
          <w:rFonts w:eastAsia="宋体" w:hint="eastAsia"/>
          <w:lang w:eastAsia="zh-CN"/>
        </w:rPr>
        <w:t xml:space="preserve"> combinations on UEs who share the same resource pool, </w:t>
      </w:r>
    </w:p>
    <w:p w14:paraId="5F209FC0" w14:textId="428AFE70" w:rsidR="00346A61" w:rsidRPr="00F70811" w:rsidRDefault="00067C89" w:rsidP="00F70811">
      <w:pPr>
        <w:rPr>
          <w:rFonts w:eastAsia="宋体"/>
          <w:lang w:eastAsia="zh-CN"/>
        </w:rPr>
      </w:pPr>
      <w:r w:rsidRPr="00F70811">
        <w:rPr>
          <w:rFonts w:eastAsia="宋体"/>
          <w:b/>
          <w:lang w:eastAsia="zh-CN"/>
        </w:rPr>
        <w:lastRenderedPageBreak/>
        <w:t xml:space="preserve">Case 1) </w:t>
      </w:r>
      <w:r w:rsidRPr="00F70811">
        <w:rPr>
          <w:rFonts w:eastAsia="宋体"/>
          <w:lang w:eastAsia="zh-CN"/>
        </w:rPr>
        <w:t>Rel.14 mode 3 UE and Rel.14 mode 4 UE</w:t>
      </w:r>
    </w:p>
    <w:p w14:paraId="019D78EC" w14:textId="77777777" w:rsidR="00346A61" w:rsidRPr="00F70811" w:rsidRDefault="00067C89" w:rsidP="00F70811">
      <w:pPr>
        <w:tabs>
          <w:tab w:val="num" w:pos="1440"/>
        </w:tabs>
        <w:rPr>
          <w:rFonts w:eastAsia="宋体"/>
          <w:b/>
          <w:lang w:eastAsia="zh-CN"/>
        </w:rPr>
      </w:pPr>
      <w:r w:rsidRPr="00F70811">
        <w:rPr>
          <w:rFonts w:eastAsia="宋体"/>
          <w:b/>
          <w:lang w:eastAsia="zh-CN"/>
        </w:rPr>
        <w:t xml:space="preserve">Case 2) </w:t>
      </w:r>
      <w:r w:rsidRPr="00F70811">
        <w:rPr>
          <w:rFonts w:eastAsia="宋体"/>
          <w:lang w:eastAsia="zh-CN"/>
        </w:rPr>
        <w:t>Rel.14 mode 3 UE and Rel.15 mode 4 UE</w:t>
      </w:r>
    </w:p>
    <w:p w14:paraId="1134A5FE" w14:textId="77777777" w:rsidR="00346A61" w:rsidRPr="00F70811" w:rsidRDefault="00067C89" w:rsidP="00F70811">
      <w:pPr>
        <w:tabs>
          <w:tab w:val="num" w:pos="1440"/>
        </w:tabs>
        <w:rPr>
          <w:rFonts w:eastAsia="宋体"/>
          <w:b/>
          <w:lang w:eastAsia="zh-CN"/>
        </w:rPr>
      </w:pPr>
      <w:r w:rsidRPr="00F70811">
        <w:rPr>
          <w:rFonts w:eastAsia="宋体"/>
          <w:b/>
          <w:lang w:eastAsia="zh-CN"/>
        </w:rPr>
        <w:t>Case 3)</w:t>
      </w:r>
      <w:r w:rsidRPr="00F70811">
        <w:rPr>
          <w:rFonts w:eastAsia="宋体"/>
          <w:lang w:eastAsia="zh-CN"/>
        </w:rPr>
        <w:t xml:space="preserve"> Rel.15 mode 3 UE and Rel.14 mode 4 UE</w:t>
      </w:r>
    </w:p>
    <w:p w14:paraId="517D78D7" w14:textId="56422D63" w:rsidR="00F70811" w:rsidRPr="00344F82" w:rsidRDefault="00067C89" w:rsidP="00344F82">
      <w:pPr>
        <w:tabs>
          <w:tab w:val="num" w:pos="1440"/>
        </w:tabs>
        <w:rPr>
          <w:rFonts w:eastAsia="宋体"/>
          <w:b/>
          <w:lang w:eastAsia="zh-CN"/>
        </w:rPr>
      </w:pPr>
      <w:r w:rsidRPr="00F70811">
        <w:rPr>
          <w:rFonts w:eastAsia="宋体"/>
          <w:b/>
          <w:lang w:eastAsia="zh-CN"/>
        </w:rPr>
        <w:t xml:space="preserve">Case 4) </w:t>
      </w:r>
      <w:r w:rsidRPr="00F70811">
        <w:rPr>
          <w:rFonts w:eastAsia="宋体"/>
          <w:lang w:eastAsia="zh-CN"/>
        </w:rPr>
        <w:t>Rel.15 mode 3 UE and Rel.15 mode 4 UE</w:t>
      </w:r>
    </w:p>
    <w:p w14:paraId="30327CEE" w14:textId="33A03FDF" w:rsidR="00344F82" w:rsidRDefault="00344F82" w:rsidP="0055711C">
      <w:pPr>
        <w:rPr>
          <w:rFonts w:eastAsia="宋体"/>
          <w:lang w:val="en-US" w:eastAsia="zh-CN"/>
        </w:rPr>
      </w:pPr>
      <w:r>
        <w:rPr>
          <w:rFonts w:eastAsia="宋体" w:hint="eastAsia"/>
          <w:lang w:val="en-US" w:eastAsia="zh-CN"/>
        </w:rPr>
        <w:t xml:space="preserve">Different </w:t>
      </w:r>
      <w:r>
        <w:rPr>
          <w:rFonts w:eastAsia="宋体"/>
          <w:lang w:val="en-US" w:eastAsia="zh-CN"/>
        </w:rPr>
        <w:t>enhance</w:t>
      </w:r>
      <w:r>
        <w:rPr>
          <w:rFonts w:eastAsia="宋体" w:hint="eastAsia"/>
          <w:lang w:val="en-US" w:eastAsia="zh-CN"/>
        </w:rPr>
        <w:t xml:space="preserve">d mechanism may be applied for </w:t>
      </w:r>
      <w:r>
        <w:rPr>
          <w:rFonts w:eastAsia="宋体"/>
          <w:lang w:val="en-US" w:eastAsia="zh-CN"/>
        </w:rPr>
        <w:t>different</w:t>
      </w:r>
      <w:r>
        <w:rPr>
          <w:rFonts w:eastAsia="宋体" w:hint="eastAsia"/>
          <w:lang w:val="en-US" w:eastAsia="zh-CN"/>
        </w:rPr>
        <w:t xml:space="preserve"> cases. </w:t>
      </w:r>
      <w:r w:rsidR="004F50C1">
        <w:rPr>
          <w:rFonts w:eastAsia="宋体" w:hint="eastAsia"/>
          <w:lang w:val="en-US" w:eastAsia="zh-CN"/>
        </w:rPr>
        <w:t xml:space="preserve">For 1), it is impossible to do any </w:t>
      </w:r>
      <w:r w:rsidR="004F50C1">
        <w:rPr>
          <w:rFonts w:eastAsia="宋体"/>
          <w:lang w:val="en-US" w:eastAsia="zh-CN"/>
        </w:rPr>
        <w:t>enhancement</w:t>
      </w:r>
      <w:r w:rsidR="004F50C1">
        <w:rPr>
          <w:rFonts w:eastAsia="宋体" w:hint="eastAsia"/>
          <w:lang w:val="en-US" w:eastAsia="zh-CN"/>
        </w:rPr>
        <w:t xml:space="preserve"> considering both of them are legacy UEs. Therefore, the focused cases </w:t>
      </w:r>
      <w:r w:rsidR="00487DC8">
        <w:rPr>
          <w:rFonts w:eastAsia="宋体" w:hint="eastAsia"/>
          <w:lang w:val="en-US" w:eastAsia="zh-CN"/>
        </w:rPr>
        <w:t>should</w:t>
      </w:r>
      <w:r w:rsidR="004F50C1">
        <w:rPr>
          <w:rFonts w:eastAsia="宋体" w:hint="eastAsia"/>
          <w:lang w:val="en-US" w:eastAsia="zh-CN"/>
        </w:rPr>
        <w:t xml:space="preserve"> be 2), 3) </w:t>
      </w:r>
      <w:r w:rsidR="004F50C1">
        <w:rPr>
          <w:rFonts w:eastAsia="宋体"/>
          <w:lang w:val="en-US" w:eastAsia="zh-CN"/>
        </w:rPr>
        <w:t>and</w:t>
      </w:r>
      <w:r w:rsidR="004F50C1">
        <w:rPr>
          <w:rFonts w:eastAsia="宋体" w:hint="eastAsia"/>
          <w:lang w:val="en-US" w:eastAsia="zh-CN"/>
        </w:rPr>
        <w:t xml:space="preserve"> 4). </w:t>
      </w:r>
    </w:p>
    <w:p w14:paraId="74DBD2CA" w14:textId="7FFD5CDA" w:rsidR="00344F82" w:rsidRPr="004F50C1" w:rsidRDefault="004F50C1" w:rsidP="0055711C">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4530953F" w14:textId="77777777" w:rsidR="00F70811" w:rsidRDefault="00F70811" w:rsidP="0055711C">
      <w:pPr>
        <w:rPr>
          <w:rFonts w:eastAsia="宋体"/>
          <w:lang w:eastAsia="zh-CN"/>
        </w:rPr>
      </w:pPr>
    </w:p>
    <w:p w14:paraId="04D1504C" w14:textId="5674C725" w:rsidR="00B66960" w:rsidRDefault="004764CC" w:rsidP="0055711C">
      <w:pPr>
        <w:rPr>
          <w:rFonts w:eastAsia="宋体"/>
          <w:lang w:eastAsia="zh-CN"/>
        </w:rPr>
      </w:pPr>
      <w:r>
        <w:rPr>
          <w:rFonts w:eastAsia="宋体" w:hint="eastAsia"/>
          <w:lang w:eastAsia="zh-CN"/>
        </w:rPr>
        <w:t>For case 3</w:t>
      </w:r>
      <w:r w:rsidR="00B66960">
        <w:rPr>
          <w:rFonts w:eastAsia="宋体" w:hint="eastAsia"/>
          <w:lang w:eastAsia="zh-CN"/>
        </w:rPr>
        <w:t>)</w:t>
      </w:r>
      <w:r>
        <w:rPr>
          <w:rFonts w:eastAsia="宋体" w:hint="eastAsia"/>
          <w:lang w:eastAsia="zh-CN"/>
        </w:rPr>
        <w:t xml:space="preserve"> and 4)</w:t>
      </w:r>
      <w:r w:rsidR="00B66960">
        <w:rPr>
          <w:rFonts w:eastAsia="宋体" w:hint="eastAsia"/>
          <w:lang w:eastAsia="zh-CN"/>
        </w:rPr>
        <w:t>, mo</w:t>
      </w:r>
      <w:r>
        <w:rPr>
          <w:rFonts w:eastAsia="宋体" w:hint="eastAsia"/>
          <w:lang w:eastAsia="zh-CN"/>
        </w:rPr>
        <w:t>de 3 UEs are new UEs so it is possible that mode 3 UEs are enhanced</w:t>
      </w:r>
      <w:r w:rsidR="00B15F2D">
        <w:rPr>
          <w:rFonts w:eastAsia="宋体" w:hint="eastAsia"/>
          <w:lang w:eastAsia="zh-CN"/>
        </w:rPr>
        <w:t xml:space="preserve"> in order to share the same resource pool with mode 4 UEs</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w:t>
      </w:r>
      <w:r w:rsidR="002425CF">
        <w:rPr>
          <w:rFonts w:eastAsia="宋体" w:hint="eastAsia"/>
          <w:lang w:eastAsia="zh-CN"/>
        </w:rPr>
        <w:t xml:space="preserve">following mechanism could be considered,  </w:t>
      </w:r>
    </w:p>
    <w:p w14:paraId="00F3371A" w14:textId="6536F07A" w:rsidR="002425CF" w:rsidRPr="002425CF" w:rsidRDefault="00067C89" w:rsidP="00067C89">
      <w:pPr>
        <w:pStyle w:val="afe"/>
        <w:numPr>
          <w:ilvl w:val="0"/>
          <w:numId w:val="9"/>
        </w:numPr>
        <w:ind w:leftChars="0"/>
        <w:rPr>
          <w:rFonts w:eastAsia="宋体"/>
          <w:lang w:eastAsia="zh-CN"/>
        </w:rPr>
      </w:pPr>
      <w:r w:rsidRPr="002425CF">
        <w:rPr>
          <w:rFonts w:eastAsia="宋体"/>
          <w:lang w:eastAsia="zh-CN"/>
        </w:rPr>
        <w:t>Reservation period in SA is set as real periodicity instead of “zero” for mode 3 UEs</w:t>
      </w:r>
    </w:p>
    <w:p w14:paraId="206F077A" w14:textId="77777777" w:rsidR="002425CF" w:rsidRDefault="00067C89" w:rsidP="00067C89">
      <w:pPr>
        <w:pStyle w:val="afe"/>
        <w:numPr>
          <w:ilvl w:val="0"/>
          <w:numId w:val="9"/>
        </w:numPr>
        <w:tabs>
          <w:tab w:val="num" w:pos="1440"/>
        </w:tabs>
        <w:ind w:leftChars="0"/>
        <w:rPr>
          <w:rFonts w:eastAsia="宋体"/>
          <w:lang w:eastAsia="zh-CN"/>
        </w:rPr>
      </w:pPr>
      <w:r w:rsidRPr="002425CF">
        <w:rPr>
          <w:rFonts w:eastAsia="宋体"/>
          <w:lang w:eastAsia="zh-CN"/>
        </w:rPr>
        <w:t>Sensing is supported for mode 3 UEs</w:t>
      </w:r>
    </w:p>
    <w:p w14:paraId="157C81F6" w14:textId="0C68E69E" w:rsidR="00346A61" w:rsidRPr="002425CF" w:rsidRDefault="002425CF" w:rsidP="00067C89">
      <w:pPr>
        <w:pStyle w:val="afe"/>
        <w:numPr>
          <w:ilvl w:val="0"/>
          <w:numId w:val="9"/>
        </w:numPr>
        <w:tabs>
          <w:tab w:val="num" w:pos="1440"/>
        </w:tabs>
        <w:ind w:leftChars="0"/>
        <w:rPr>
          <w:rFonts w:eastAsia="宋体"/>
          <w:lang w:eastAsia="zh-CN"/>
        </w:rPr>
      </w:pPr>
      <w:r>
        <w:rPr>
          <w:rFonts w:eastAsia="宋体" w:hint="eastAsia"/>
          <w:lang w:eastAsia="zh-CN"/>
        </w:rPr>
        <w:t xml:space="preserve">Mode 3 UEs </w:t>
      </w:r>
      <w:r w:rsidR="00067C89" w:rsidRPr="002425CF">
        <w:rPr>
          <w:rFonts w:eastAsia="宋体"/>
          <w:lang w:eastAsia="zh-CN"/>
        </w:rPr>
        <w:t xml:space="preserve">select </w:t>
      </w:r>
      <w:r>
        <w:rPr>
          <w:rFonts w:eastAsia="宋体" w:hint="eastAsia"/>
          <w:lang w:eastAsia="zh-CN"/>
        </w:rPr>
        <w:t xml:space="preserve">resource candidates </w:t>
      </w:r>
      <w:r w:rsidR="00067C89" w:rsidRPr="002425CF">
        <w:rPr>
          <w:rFonts w:eastAsia="宋体"/>
          <w:lang w:eastAsia="zh-CN"/>
        </w:rPr>
        <w:t xml:space="preserve">and report </w:t>
      </w:r>
      <w:r>
        <w:rPr>
          <w:rFonts w:eastAsia="宋体" w:hint="eastAsia"/>
          <w:lang w:eastAsia="zh-CN"/>
        </w:rPr>
        <w:t>them</w:t>
      </w:r>
      <w:r w:rsidR="00067C89" w:rsidRPr="002425CF">
        <w:rPr>
          <w:rFonts w:eastAsia="宋体"/>
          <w:lang w:eastAsia="zh-CN"/>
        </w:rPr>
        <w:t xml:space="preserve"> to eNB</w:t>
      </w:r>
    </w:p>
    <w:p w14:paraId="7D9864E6" w14:textId="2A378CF8" w:rsidR="0088620F" w:rsidRDefault="00207000" w:rsidP="0088620F">
      <w:pPr>
        <w:rPr>
          <w:rFonts w:eastAsia="宋体"/>
          <w:lang w:eastAsia="zh-CN"/>
        </w:rPr>
      </w:pPr>
      <w:r>
        <w:rPr>
          <w:rFonts w:eastAsia="宋体" w:hint="eastAsia"/>
          <w:lang w:eastAsia="zh-CN"/>
        </w:rPr>
        <w:t xml:space="preserve">Based on latest RAN1 spec [1], mode 3 </w:t>
      </w:r>
      <w:r w:rsidRPr="00207000">
        <w:rPr>
          <w:rFonts w:eastAsia="宋体" w:hint="eastAsia"/>
          <w:lang w:eastAsia="zh-CN"/>
        </w:rPr>
        <w:t>UE</w:t>
      </w:r>
      <w:r>
        <w:rPr>
          <w:rFonts w:eastAsia="宋体" w:hint="eastAsia"/>
          <w:lang w:eastAsia="zh-CN"/>
        </w:rPr>
        <w:t>s</w:t>
      </w:r>
      <w:r w:rsidRPr="00207000">
        <w:rPr>
          <w:rFonts w:eastAsia="宋体" w:hint="eastAsia"/>
          <w:lang w:eastAsia="zh-CN"/>
        </w:rPr>
        <w:t xml:space="preserve"> shall set the </w:t>
      </w:r>
      <w:r>
        <w:rPr>
          <w:rFonts w:eastAsia="宋体"/>
          <w:lang w:eastAsia="zh-CN"/>
        </w:rPr>
        <w:t>“</w:t>
      </w:r>
      <w:r w:rsidRPr="00207000">
        <w:rPr>
          <w:rFonts w:eastAsia="宋体" w:hint="eastAsia"/>
          <w:lang w:eastAsia="zh-CN"/>
        </w:rPr>
        <w:t>Resource reservation</w:t>
      </w:r>
      <w:r>
        <w:rPr>
          <w:rFonts w:eastAsia="宋体"/>
          <w:lang w:eastAsia="zh-CN"/>
        </w:rPr>
        <w:t>”</w:t>
      </w:r>
      <w:r>
        <w:rPr>
          <w:rFonts w:eastAsia="宋体" w:hint="eastAsia"/>
          <w:lang w:eastAsia="zh-CN"/>
        </w:rPr>
        <w:t xml:space="preserve"> to zero even if such UEs are operated with SPS transmission. It would cause some collisions with mode 4 UEs who </w:t>
      </w:r>
      <w:r w:rsidR="00FC7A0D">
        <w:rPr>
          <w:rFonts w:eastAsia="宋体" w:hint="eastAsia"/>
          <w:lang w:eastAsia="zh-CN"/>
        </w:rPr>
        <w:t>are not aware of</w:t>
      </w:r>
      <w:r>
        <w:rPr>
          <w:rFonts w:eastAsia="宋体" w:hint="eastAsia"/>
          <w:lang w:eastAsia="zh-CN"/>
        </w:rPr>
        <w:t xml:space="preserve"> SPS operation of mode 3 UEs.</w:t>
      </w:r>
      <w:r w:rsidR="0088620F">
        <w:rPr>
          <w:rFonts w:eastAsia="宋体" w:hint="eastAsia"/>
          <w:lang w:eastAsia="zh-CN"/>
        </w:rPr>
        <w:t xml:space="preserve"> </w:t>
      </w:r>
      <w:r w:rsidR="0088620F">
        <w:rPr>
          <w:rFonts w:eastAsia="宋体"/>
          <w:lang w:eastAsia="zh-CN"/>
        </w:rPr>
        <w:t>S</w:t>
      </w:r>
      <w:r w:rsidR="0088620F">
        <w:rPr>
          <w:rFonts w:eastAsia="宋体" w:hint="eastAsia"/>
          <w:lang w:eastAsia="zh-CN"/>
        </w:rPr>
        <w:t xml:space="preserve">o it is </w:t>
      </w:r>
      <w:r w:rsidR="0088620F">
        <w:rPr>
          <w:rFonts w:eastAsia="宋体"/>
          <w:lang w:eastAsia="zh-CN"/>
        </w:rPr>
        <w:t>reasonable</w:t>
      </w:r>
      <w:r w:rsidR="0088620F">
        <w:rPr>
          <w:rFonts w:eastAsia="宋体" w:hint="eastAsia"/>
          <w:lang w:eastAsia="zh-CN"/>
        </w:rPr>
        <w:t xml:space="preserve"> that </w:t>
      </w:r>
      <w:r w:rsidR="00FC7A0D">
        <w:rPr>
          <w:rFonts w:eastAsia="宋体" w:hint="eastAsia"/>
          <w:lang w:eastAsia="zh-CN"/>
        </w:rPr>
        <w:t xml:space="preserve">the </w:t>
      </w:r>
      <w:r w:rsidR="0088620F">
        <w:rPr>
          <w:rFonts w:eastAsia="宋体" w:hint="eastAsia"/>
          <w:lang w:eastAsia="zh-CN"/>
        </w:rPr>
        <w:t>r</w:t>
      </w:r>
      <w:r w:rsidR="0088620F" w:rsidRPr="0088620F">
        <w:rPr>
          <w:rFonts w:eastAsia="宋体"/>
          <w:lang w:eastAsia="zh-CN"/>
        </w:rPr>
        <w:t>eservation period in SA is set as real periodicity instead of “zero” for mode 3 UEs</w:t>
      </w:r>
      <w:r w:rsidR="0088620F">
        <w:rPr>
          <w:rFonts w:eastAsia="宋体" w:hint="eastAsia"/>
          <w:lang w:eastAsia="zh-CN"/>
        </w:rPr>
        <w:t xml:space="preserve">. </w:t>
      </w:r>
    </w:p>
    <w:p w14:paraId="50FB7ACA" w14:textId="23C50790" w:rsidR="00366AFE" w:rsidRPr="0088620F" w:rsidRDefault="00366AFE" w:rsidP="0055711C">
      <w:pPr>
        <w:rPr>
          <w:rFonts w:eastAsia="宋体"/>
          <w:lang w:eastAsia="zh-CN"/>
        </w:rPr>
      </w:pPr>
      <w:r>
        <w:rPr>
          <w:rFonts w:eastAsia="宋体" w:hint="eastAsia"/>
          <w:lang w:eastAsia="zh-CN"/>
        </w:rPr>
        <w:t xml:space="preserve">Even </w:t>
      </w:r>
      <w:r w:rsidR="00CE3172">
        <w:rPr>
          <w:rFonts w:eastAsia="宋体" w:hint="eastAsia"/>
          <w:lang w:eastAsia="zh-CN"/>
        </w:rPr>
        <w:t>above</w:t>
      </w:r>
      <w:r>
        <w:rPr>
          <w:rFonts w:eastAsia="宋体" w:hint="eastAsia"/>
          <w:lang w:eastAsia="zh-CN"/>
        </w:rPr>
        <w:t xml:space="preserve"> </w:t>
      </w:r>
      <w:r w:rsidR="00FC7A0D">
        <w:rPr>
          <w:rFonts w:eastAsia="宋体"/>
          <w:lang w:eastAsia="zh-CN"/>
        </w:rPr>
        <w:t>enhancement</w:t>
      </w:r>
      <w:r w:rsidR="00FC7A0D">
        <w:rPr>
          <w:rFonts w:eastAsia="宋体" w:hint="eastAsia"/>
          <w:lang w:eastAsia="zh-CN"/>
        </w:rPr>
        <w:t xml:space="preserve"> can make</w:t>
      </w:r>
      <w:r>
        <w:rPr>
          <w:rFonts w:eastAsia="宋体" w:hint="eastAsia"/>
          <w:lang w:eastAsia="zh-CN"/>
        </w:rPr>
        <w:t xml:space="preserve"> mode 4 UEs better predict mode 3 UE</w:t>
      </w:r>
      <w:r>
        <w:rPr>
          <w:rFonts w:eastAsia="宋体"/>
          <w:lang w:eastAsia="zh-CN"/>
        </w:rPr>
        <w:t>’</w:t>
      </w:r>
      <w:r>
        <w:rPr>
          <w:rFonts w:eastAsia="宋体" w:hint="eastAsia"/>
          <w:lang w:eastAsia="zh-CN"/>
        </w:rPr>
        <w:t>s operation during sensing procedure, only replying on mode 4 UEs</w:t>
      </w:r>
      <w:r>
        <w:rPr>
          <w:rFonts w:eastAsia="宋体"/>
          <w:lang w:eastAsia="zh-CN"/>
        </w:rPr>
        <w:t>’</w:t>
      </w:r>
      <w:r>
        <w:rPr>
          <w:rFonts w:eastAsia="宋体" w:hint="eastAsia"/>
          <w:lang w:eastAsia="zh-CN"/>
        </w:rPr>
        <w:t xml:space="preserve"> sensing</w:t>
      </w:r>
      <w:r w:rsidR="00FC7A0D">
        <w:rPr>
          <w:rFonts w:eastAsia="宋体" w:hint="eastAsia"/>
          <w:lang w:eastAsia="zh-CN"/>
        </w:rPr>
        <w:t xml:space="preserve"> to avoid collisions </w:t>
      </w:r>
      <w:r>
        <w:rPr>
          <w:rFonts w:eastAsia="宋体" w:hint="eastAsia"/>
          <w:lang w:eastAsia="zh-CN"/>
        </w:rPr>
        <w:t xml:space="preserve">still </w:t>
      </w:r>
      <w:r w:rsidR="00FC7A0D">
        <w:rPr>
          <w:rFonts w:eastAsia="宋体" w:hint="eastAsia"/>
          <w:lang w:eastAsia="zh-CN"/>
        </w:rPr>
        <w:t xml:space="preserve">seems </w:t>
      </w:r>
      <w:r>
        <w:rPr>
          <w:rFonts w:eastAsia="宋体" w:hint="eastAsia"/>
          <w:lang w:eastAsia="zh-CN"/>
        </w:rPr>
        <w:t>not workable as eNB does not know mode 4 UEs</w:t>
      </w:r>
      <w:r>
        <w:rPr>
          <w:rFonts w:eastAsia="宋体"/>
          <w:lang w:eastAsia="zh-CN"/>
        </w:rPr>
        <w:t>’</w:t>
      </w:r>
      <w:r>
        <w:rPr>
          <w:rFonts w:eastAsia="宋体" w:hint="eastAsia"/>
          <w:lang w:eastAsia="zh-CN"/>
        </w:rPr>
        <w:t xml:space="preserve"> </w:t>
      </w:r>
      <w:r>
        <w:rPr>
          <w:rFonts w:eastAsia="宋体"/>
          <w:lang w:eastAsia="zh-CN"/>
        </w:rPr>
        <w:t>situation</w:t>
      </w:r>
      <w:r>
        <w:rPr>
          <w:rFonts w:eastAsia="宋体" w:hint="eastAsia"/>
          <w:lang w:eastAsia="zh-CN"/>
        </w:rPr>
        <w:t>. In this case, sensing and report</w:t>
      </w:r>
      <w:r w:rsidR="00FC7A0D">
        <w:rPr>
          <w:rFonts w:eastAsia="宋体" w:hint="eastAsia"/>
          <w:lang w:eastAsia="zh-CN"/>
        </w:rPr>
        <w:t>ing</w:t>
      </w:r>
      <w:r>
        <w:rPr>
          <w:rFonts w:eastAsia="宋体" w:hint="eastAsia"/>
          <w:lang w:eastAsia="zh-CN"/>
        </w:rPr>
        <w:t xml:space="preserve"> candidate resources seem necessary elements for mode 3 UEs. So we have fo</w:t>
      </w:r>
      <w:r w:rsidR="00FC7A0D">
        <w:rPr>
          <w:rFonts w:eastAsia="宋体" w:hint="eastAsia"/>
          <w:lang w:eastAsia="zh-CN"/>
        </w:rPr>
        <w:t>llowing proposal,</w:t>
      </w:r>
      <w:r>
        <w:rPr>
          <w:rFonts w:eastAsia="宋体" w:hint="eastAsia"/>
          <w:lang w:eastAsia="zh-CN"/>
        </w:rPr>
        <w:t xml:space="preserve"> </w:t>
      </w:r>
    </w:p>
    <w:p w14:paraId="071E9A2E" w14:textId="0CB63138" w:rsidR="00CE3172" w:rsidRDefault="00366AFE" w:rsidP="00CE3172">
      <w:pPr>
        <w:rPr>
          <w:rFonts w:eastAsia="宋体"/>
          <w:lang w:eastAsia="zh-CN"/>
        </w:rPr>
      </w:pPr>
      <w:r w:rsidRPr="00366AFE">
        <w:rPr>
          <w:rFonts w:eastAsia="宋体" w:hint="eastAsia"/>
          <w:b/>
          <w:lang w:eastAsia="zh-CN"/>
        </w:rPr>
        <w:t xml:space="preserve">Proposal </w:t>
      </w:r>
      <w:r w:rsidR="00CE3172">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sidR="00CE3172">
        <w:rPr>
          <w:rFonts w:eastAsia="宋体" w:hint="eastAsia"/>
          <w:lang w:eastAsia="zh-CN"/>
        </w:rPr>
        <w:t xml:space="preserve">In case Rel.15 </w:t>
      </w:r>
      <w:r w:rsidR="00CE3172" w:rsidRPr="00F70811">
        <w:rPr>
          <w:rFonts w:eastAsia="宋体"/>
          <w:lang w:eastAsia="zh-CN"/>
        </w:rPr>
        <w:t>mode 3 UE</w:t>
      </w:r>
      <w:r w:rsidR="00CE3172">
        <w:rPr>
          <w:rFonts w:eastAsia="宋体" w:hint="eastAsia"/>
          <w:lang w:eastAsia="zh-CN"/>
        </w:rPr>
        <w:t xml:space="preserve"> share the same resource pool with mode 4 UEs (</w:t>
      </w:r>
      <w:r w:rsidR="00CE3172" w:rsidRPr="0088620F">
        <w:rPr>
          <w:rFonts w:eastAsia="宋体" w:hint="eastAsia"/>
          <w:b/>
          <w:lang w:eastAsia="zh-CN"/>
        </w:rPr>
        <w:t>case 3 and case 4</w:t>
      </w:r>
      <w:r w:rsidR="00CE3172">
        <w:rPr>
          <w:rFonts w:eastAsia="宋体" w:hint="eastAsia"/>
          <w:lang w:eastAsia="zh-CN"/>
        </w:rPr>
        <w:t xml:space="preserve">), </w:t>
      </w:r>
      <w:r w:rsidR="00CE3172">
        <w:rPr>
          <w:rFonts w:eastAsia="宋体"/>
          <w:lang w:eastAsia="zh-CN"/>
        </w:rPr>
        <w:t>following</w:t>
      </w:r>
      <w:r w:rsidR="00CE3172">
        <w:rPr>
          <w:rFonts w:eastAsia="宋体" w:hint="eastAsia"/>
          <w:lang w:eastAsia="zh-CN"/>
        </w:rPr>
        <w:t xml:space="preserve"> three enhancements are considered for mode 3 UEs, </w:t>
      </w:r>
    </w:p>
    <w:p w14:paraId="0BCF2E3D" w14:textId="58BFDA34" w:rsidR="00CE3172" w:rsidRPr="00CE3172" w:rsidRDefault="00CE3172" w:rsidP="00067C89">
      <w:pPr>
        <w:pStyle w:val="afe"/>
        <w:numPr>
          <w:ilvl w:val="0"/>
          <w:numId w:val="10"/>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sidR="00FC7A0D">
        <w:rPr>
          <w:rFonts w:eastAsia="宋体" w:hint="eastAsia"/>
          <w:lang w:eastAsia="zh-CN"/>
        </w:rPr>
        <w:t xml:space="preserve"> always</w:t>
      </w:r>
      <w:r>
        <w:rPr>
          <w:rFonts w:eastAsia="宋体"/>
          <w:lang w:eastAsia="zh-CN"/>
        </w:rPr>
        <w:t xml:space="preserve"> “zero”</w:t>
      </w:r>
    </w:p>
    <w:p w14:paraId="1B11E7AA" w14:textId="5322F440" w:rsidR="00366AFE" w:rsidRPr="00CE3172" w:rsidRDefault="00CE3172" w:rsidP="00067C89">
      <w:pPr>
        <w:pStyle w:val="afe"/>
        <w:numPr>
          <w:ilvl w:val="0"/>
          <w:numId w:val="10"/>
        </w:numPr>
        <w:ind w:leftChars="0"/>
        <w:rPr>
          <w:rFonts w:eastAsia="宋体"/>
          <w:lang w:eastAsia="zh-CN"/>
        </w:rPr>
      </w:pPr>
      <w:r>
        <w:rPr>
          <w:rFonts w:eastAsia="宋体"/>
          <w:lang w:eastAsia="zh-CN"/>
        </w:rPr>
        <w:t>S</w:t>
      </w:r>
      <w:r>
        <w:rPr>
          <w:rFonts w:eastAsia="宋体" w:hint="eastAsia"/>
          <w:lang w:eastAsia="zh-CN"/>
        </w:rPr>
        <w:t xml:space="preserve">upporting sensing. The procedure of legacy mode 4 UEs could be </w:t>
      </w:r>
      <w:r w:rsidR="00FC7A0D">
        <w:rPr>
          <w:rFonts w:eastAsia="宋体" w:hint="eastAsia"/>
          <w:lang w:eastAsia="zh-CN"/>
        </w:rPr>
        <w:t xml:space="preserve">the </w:t>
      </w:r>
      <w:r>
        <w:rPr>
          <w:rFonts w:eastAsia="宋体" w:hint="eastAsia"/>
          <w:lang w:eastAsia="zh-CN"/>
        </w:rPr>
        <w:t>starting point.</w:t>
      </w:r>
    </w:p>
    <w:p w14:paraId="22A38A5A" w14:textId="2A9A1C49" w:rsidR="00366AFE" w:rsidRDefault="00366AFE" w:rsidP="00067C89">
      <w:pPr>
        <w:pStyle w:val="afe"/>
        <w:numPr>
          <w:ilvl w:val="0"/>
          <w:numId w:val="10"/>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eNB</w:t>
      </w:r>
      <w:r w:rsidR="00CE3172">
        <w:rPr>
          <w:rFonts w:eastAsia="宋体" w:hint="eastAsia"/>
          <w:lang w:eastAsia="zh-CN"/>
        </w:rPr>
        <w:t>. FFS the details on selection criteria and report manner.</w:t>
      </w:r>
    </w:p>
    <w:p w14:paraId="289921AD" w14:textId="77777777" w:rsidR="00CE3172" w:rsidRPr="00CE3172" w:rsidRDefault="00CE3172" w:rsidP="00CE3172">
      <w:pPr>
        <w:rPr>
          <w:rFonts w:eastAsia="宋体"/>
          <w:lang w:eastAsia="zh-CN"/>
        </w:rPr>
      </w:pPr>
    </w:p>
    <w:p w14:paraId="633BA4E9" w14:textId="0991FBDB" w:rsidR="00A879E0" w:rsidRDefault="00366AFE" w:rsidP="00366AFE">
      <w:pPr>
        <w:rPr>
          <w:rFonts w:eastAsia="宋体"/>
          <w:lang w:eastAsia="zh-CN"/>
        </w:rPr>
      </w:pPr>
      <w:r>
        <w:rPr>
          <w:rFonts w:eastAsia="宋体" w:hint="eastAsia"/>
          <w:lang w:eastAsia="zh-CN"/>
        </w:rPr>
        <w:t xml:space="preserve">The assumption here is to </w:t>
      </w:r>
      <w:r w:rsidR="00A879E0">
        <w:rPr>
          <w:rFonts w:eastAsia="宋体" w:hint="eastAsia"/>
          <w:lang w:eastAsia="zh-CN"/>
        </w:rPr>
        <w:t xml:space="preserve">only </w:t>
      </w:r>
      <w:r>
        <w:rPr>
          <w:rFonts w:eastAsia="宋体" w:hint="eastAsia"/>
          <w:lang w:eastAsia="zh-CN"/>
        </w:rPr>
        <w:t xml:space="preserve">report </w:t>
      </w:r>
      <w:r>
        <w:rPr>
          <w:rFonts w:eastAsia="宋体"/>
          <w:lang w:eastAsia="zh-CN"/>
        </w:rPr>
        <w:t>candidate</w:t>
      </w:r>
      <w:r>
        <w:rPr>
          <w:rFonts w:eastAsia="宋体" w:hint="eastAsia"/>
          <w:lang w:eastAsia="zh-CN"/>
        </w:rPr>
        <w:t xml:space="preserve"> resources of PSSCH to reduce signalling overhead. </w:t>
      </w:r>
      <w:r>
        <w:rPr>
          <w:rFonts w:eastAsia="宋体"/>
          <w:lang w:eastAsia="zh-CN"/>
        </w:rPr>
        <w:t>B</w:t>
      </w:r>
      <w:r>
        <w:rPr>
          <w:rFonts w:eastAsia="宋体" w:hint="eastAsia"/>
          <w:lang w:eastAsia="zh-CN"/>
        </w:rPr>
        <w:t>ut PSCCH</w:t>
      </w:r>
      <w:r>
        <w:rPr>
          <w:rFonts w:eastAsia="宋体"/>
          <w:lang w:eastAsia="zh-CN"/>
        </w:rPr>
        <w:t>’</w:t>
      </w:r>
      <w:r>
        <w:rPr>
          <w:rFonts w:eastAsia="宋体" w:hint="eastAsia"/>
          <w:lang w:eastAsia="zh-CN"/>
        </w:rPr>
        <w:t xml:space="preserve">s availability should also be considered when UE </w:t>
      </w:r>
      <w:r>
        <w:rPr>
          <w:rFonts w:eastAsia="宋体"/>
          <w:lang w:eastAsia="zh-CN"/>
        </w:rPr>
        <w:t>reports</w:t>
      </w:r>
      <w:r>
        <w:rPr>
          <w:rFonts w:eastAsia="宋体" w:hint="eastAsia"/>
          <w:lang w:eastAsia="zh-CN"/>
        </w:rPr>
        <w:t xml:space="preserve"> the candidate</w:t>
      </w:r>
      <w:r w:rsidR="00E63D8A">
        <w:rPr>
          <w:rFonts w:eastAsia="宋体" w:hint="eastAsia"/>
          <w:lang w:eastAsia="zh-CN"/>
        </w:rPr>
        <w:t xml:space="preserve"> </w:t>
      </w:r>
      <w:r w:rsidR="00E63D8A">
        <w:rPr>
          <w:rFonts w:eastAsia="宋体"/>
          <w:lang w:eastAsia="zh-CN"/>
        </w:rPr>
        <w:t>especially</w:t>
      </w:r>
      <w:r w:rsidR="00E63D8A">
        <w:rPr>
          <w:rFonts w:eastAsia="宋体" w:hint="eastAsia"/>
          <w:lang w:eastAsia="zh-CN"/>
        </w:rPr>
        <w:t xml:space="preserve"> in case of non-adjacent scheduling</w:t>
      </w:r>
      <w:r>
        <w:rPr>
          <w:rFonts w:eastAsia="宋体" w:hint="eastAsia"/>
          <w:lang w:eastAsia="zh-CN"/>
        </w:rPr>
        <w:t xml:space="preserve">. </w:t>
      </w:r>
      <w:r>
        <w:rPr>
          <w:rFonts w:eastAsia="宋体"/>
          <w:lang w:eastAsia="zh-CN"/>
        </w:rPr>
        <w:t>I</w:t>
      </w:r>
      <w:r>
        <w:rPr>
          <w:rFonts w:eastAsia="宋体" w:hint="eastAsia"/>
          <w:lang w:eastAsia="zh-CN"/>
        </w:rPr>
        <w:t xml:space="preserve">t means the reported candidate </w:t>
      </w:r>
      <w:r>
        <w:rPr>
          <w:rFonts w:eastAsia="宋体"/>
          <w:lang w:eastAsia="zh-CN"/>
        </w:rPr>
        <w:t>should</w:t>
      </w:r>
      <w:r>
        <w:rPr>
          <w:rFonts w:eastAsia="宋体" w:hint="eastAsia"/>
          <w:lang w:eastAsia="zh-CN"/>
        </w:rPr>
        <w:t xml:space="preserve"> guarantee both PSCCH and PSSCH are feasible for transmission. </w:t>
      </w:r>
      <w:r w:rsidR="00A879E0">
        <w:rPr>
          <w:rFonts w:eastAsia="宋体" w:hint="eastAsia"/>
          <w:lang w:eastAsia="zh-CN"/>
        </w:rPr>
        <w:t>One example is shown in F</w:t>
      </w:r>
      <w:r w:rsidR="00A879E0">
        <w:rPr>
          <w:rFonts w:eastAsia="宋体"/>
          <w:lang w:eastAsia="zh-CN"/>
        </w:rPr>
        <w:t>i</w:t>
      </w:r>
      <w:r w:rsidR="00A879E0">
        <w:rPr>
          <w:rFonts w:eastAsia="宋体" w:hint="eastAsia"/>
          <w:lang w:eastAsia="zh-CN"/>
        </w:rPr>
        <w:t xml:space="preserve">gure </w:t>
      </w:r>
      <w:r w:rsidR="00E63D8A">
        <w:rPr>
          <w:rFonts w:eastAsia="宋体" w:hint="eastAsia"/>
          <w:lang w:eastAsia="zh-CN"/>
        </w:rPr>
        <w:t xml:space="preserve">2 where </w:t>
      </w:r>
      <w:r w:rsidR="00A879E0">
        <w:rPr>
          <w:rFonts w:eastAsia="宋体" w:hint="eastAsia"/>
          <w:lang w:eastAsia="zh-CN"/>
        </w:rPr>
        <w:t>PSSCH candidate #1 and #5 should not be s</w:t>
      </w:r>
      <w:r w:rsidR="00E63D8A">
        <w:rPr>
          <w:rFonts w:eastAsia="宋体" w:hint="eastAsia"/>
          <w:lang w:eastAsia="zh-CN"/>
        </w:rPr>
        <w:t>elected as reported candidate since</w:t>
      </w:r>
      <w:r w:rsidR="00A879E0">
        <w:rPr>
          <w:rFonts w:eastAsia="宋体" w:hint="eastAsia"/>
          <w:lang w:eastAsia="zh-CN"/>
        </w:rPr>
        <w:t xml:space="preserve"> associated PSCCH is not available. </w:t>
      </w:r>
    </w:p>
    <w:p w14:paraId="11C1C966" w14:textId="0EF89EC1" w:rsidR="00366AFE" w:rsidRDefault="0071188E" w:rsidP="00366AFE">
      <w:pPr>
        <w:rPr>
          <w:rFonts w:eastAsia="宋体"/>
          <w:lang w:eastAsia="zh-CN"/>
        </w:rPr>
      </w:pPr>
      <w:r>
        <w:rPr>
          <w:rFonts w:eastAsia="宋体" w:hint="eastAsia"/>
          <w:lang w:eastAsia="zh-CN"/>
        </w:rPr>
        <w:t xml:space="preserve">Another factor that needs to consider is about latency </w:t>
      </w:r>
      <w:r>
        <w:rPr>
          <w:rFonts w:eastAsia="宋体"/>
          <w:lang w:eastAsia="zh-CN"/>
        </w:rPr>
        <w:t>requirement</w:t>
      </w:r>
      <w:r>
        <w:rPr>
          <w:rFonts w:eastAsia="宋体" w:hint="eastAsia"/>
          <w:lang w:eastAsia="zh-CN"/>
        </w:rPr>
        <w:t xml:space="preserve"> as well as timing line of resource selection window. </w:t>
      </w:r>
      <w:r w:rsidR="00A879E0">
        <w:rPr>
          <w:rFonts w:eastAsia="宋体" w:hint="eastAsia"/>
          <w:lang w:eastAsia="zh-CN"/>
        </w:rPr>
        <w:t xml:space="preserve">UEs and eNB should have same </w:t>
      </w:r>
      <w:r w:rsidR="00A879E0">
        <w:rPr>
          <w:rFonts w:eastAsia="宋体"/>
          <w:lang w:eastAsia="zh-CN"/>
        </w:rPr>
        <w:t>understanding</w:t>
      </w:r>
      <w:r w:rsidR="00A879E0">
        <w:rPr>
          <w:rFonts w:eastAsia="宋体" w:hint="eastAsia"/>
          <w:lang w:eastAsia="zh-CN"/>
        </w:rPr>
        <w:t xml:space="preserve"> on T2 (service </w:t>
      </w:r>
      <w:r w:rsidR="00A879E0">
        <w:rPr>
          <w:rFonts w:eastAsia="宋体"/>
          <w:lang w:eastAsia="zh-CN"/>
        </w:rPr>
        <w:t>arrival</w:t>
      </w:r>
      <w:r w:rsidR="00A879E0">
        <w:rPr>
          <w:rFonts w:eastAsia="宋体" w:hint="eastAsia"/>
          <w:lang w:eastAsia="zh-CN"/>
        </w:rPr>
        <w:t xml:space="preserve"> time) and T3 (latency requirement). Such timing line could be either configured by eNB or reported by mode 3 UEs when such UEs report the candidates. </w:t>
      </w:r>
    </w:p>
    <w:p w14:paraId="7DE290E5" w14:textId="60924DB7" w:rsidR="00366AFE" w:rsidRPr="00A879E0" w:rsidRDefault="00E63D8A" w:rsidP="00366AFE">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t</w:t>
      </w:r>
      <w:r w:rsidR="007C70BF">
        <w:rPr>
          <w:rFonts w:eastAsia="宋体" w:hint="eastAsia"/>
          <w:lang w:eastAsia="zh-CN"/>
        </w:rPr>
        <w:t xml:space="preserve">o have </w:t>
      </w:r>
      <w:r w:rsidR="007C70BF">
        <w:rPr>
          <w:rFonts w:eastAsia="宋体"/>
          <w:lang w:eastAsia="zh-CN"/>
        </w:rPr>
        <w:t>good</w:t>
      </w:r>
      <w:r w:rsidR="007C70BF">
        <w:rPr>
          <w:rFonts w:eastAsia="宋体" w:hint="eastAsia"/>
          <w:lang w:eastAsia="zh-CN"/>
        </w:rPr>
        <w:t xml:space="preserve"> understanding on UEs</w:t>
      </w:r>
      <w:r w:rsidR="007C70BF">
        <w:rPr>
          <w:rFonts w:eastAsia="宋体"/>
          <w:lang w:eastAsia="zh-CN"/>
        </w:rPr>
        <w:t>’</w:t>
      </w:r>
      <w:r w:rsidR="007C70BF">
        <w:rPr>
          <w:rFonts w:eastAsia="宋体" w:hint="eastAsia"/>
          <w:lang w:eastAsia="zh-CN"/>
        </w:rPr>
        <w:t xml:space="preserve"> recommendation</w:t>
      </w:r>
      <w:r w:rsidR="00515A93">
        <w:rPr>
          <w:rFonts w:eastAsia="宋体" w:hint="eastAsia"/>
          <w:lang w:eastAsia="zh-CN"/>
        </w:rPr>
        <w:t xml:space="preserve"> in eNB side</w:t>
      </w:r>
      <w:r w:rsidR="007C70BF">
        <w:rPr>
          <w:rFonts w:eastAsia="宋体" w:hint="eastAsia"/>
          <w:lang w:eastAsia="zh-CN"/>
        </w:rPr>
        <w:t xml:space="preserve">, it is </w:t>
      </w:r>
      <w:r w:rsidR="00515A93">
        <w:rPr>
          <w:rFonts w:eastAsia="宋体"/>
          <w:lang w:eastAsia="zh-CN"/>
        </w:rPr>
        <w:t>beneficial</w:t>
      </w:r>
      <w:r w:rsidR="007C70BF">
        <w:rPr>
          <w:rFonts w:eastAsia="宋体" w:hint="eastAsia"/>
          <w:lang w:eastAsia="zh-CN"/>
        </w:rPr>
        <w:t xml:space="preserve"> that mode 3 UEs can report associated radio </w:t>
      </w:r>
      <w:r w:rsidR="00515A93">
        <w:rPr>
          <w:rFonts w:eastAsia="宋体"/>
          <w:lang w:eastAsia="zh-CN"/>
        </w:rPr>
        <w:t>parameters</w:t>
      </w:r>
      <w:r w:rsidR="007C70BF">
        <w:rPr>
          <w:rFonts w:eastAsia="宋体" w:hint="eastAsia"/>
          <w:lang w:eastAsia="zh-CN"/>
        </w:rPr>
        <w:t xml:space="preserve"> like MCS, </w:t>
      </w:r>
      <w:r w:rsidR="007C70BF">
        <w:rPr>
          <w:rFonts w:eastAsia="宋体"/>
          <w:lang w:eastAsia="zh-CN"/>
        </w:rPr>
        <w:t>retransmission</w:t>
      </w:r>
      <w:r w:rsidR="007C70BF">
        <w:rPr>
          <w:rFonts w:eastAsia="宋体" w:hint="eastAsia"/>
          <w:lang w:eastAsia="zh-CN"/>
        </w:rPr>
        <w:t xml:space="preserve"> </w:t>
      </w:r>
      <w:r w:rsidR="00515A93">
        <w:rPr>
          <w:rFonts w:eastAsia="宋体" w:hint="eastAsia"/>
          <w:lang w:eastAsia="zh-CN"/>
        </w:rPr>
        <w:t xml:space="preserve">number, power and so on when UEs report the </w:t>
      </w:r>
      <w:r w:rsidR="00515A93">
        <w:rPr>
          <w:rFonts w:eastAsia="宋体"/>
          <w:lang w:eastAsia="zh-CN"/>
        </w:rPr>
        <w:t>candidates</w:t>
      </w:r>
      <w:r w:rsidR="00515A93">
        <w:rPr>
          <w:rFonts w:eastAsia="宋体" w:hint="eastAsia"/>
          <w:lang w:eastAsia="zh-CN"/>
        </w:rPr>
        <w:t xml:space="preserve">. </w:t>
      </w:r>
      <w:r w:rsidR="00B04265">
        <w:rPr>
          <w:rFonts w:eastAsia="宋体" w:hint="eastAsia"/>
          <w:lang w:eastAsia="zh-CN"/>
        </w:rPr>
        <w:t xml:space="preserve">How to report the candidates (e.g., in which layer, and </w:t>
      </w:r>
      <w:r w:rsidR="00B04265">
        <w:rPr>
          <w:rFonts w:eastAsia="宋体"/>
          <w:lang w:eastAsia="zh-CN"/>
        </w:rPr>
        <w:t>periodic</w:t>
      </w:r>
      <w:r w:rsidR="00B04265">
        <w:rPr>
          <w:rFonts w:eastAsia="宋体" w:hint="eastAsia"/>
          <w:lang w:eastAsia="zh-CN"/>
        </w:rPr>
        <w:t>/aperiodic or even triggered) could be further discussed.</w:t>
      </w:r>
    </w:p>
    <w:p w14:paraId="43A3FA97" w14:textId="4A9D3347" w:rsidR="00B66960" w:rsidRDefault="00A879E0" w:rsidP="00A879E0">
      <w:pPr>
        <w:jc w:val="center"/>
        <w:rPr>
          <w:rFonts w:eastAsia="宋体"/>
          <w:lang w:eastAsia="zh-CN"/>
        </w:rPr>
      </w:pPr>
      <w:r>
        <w:rPr>
          <w:rFonts w:eastAsia="宋体"/>
          <w:bCs/>
          <w:noProof/>
          <w:sz w:val="24"/>
          <w:szCs w:val="28"/>
          <w:lang w:val="en-US" w:eastAsia="zh-CN"/>
        </w:rPr>
        <w:lastRenderedPageBreak/>
        <w:drawing>
          <wp:inline distT="0" distB="0" distL="0" distR="0" wp14:anchorId="4033D99F" wp14:editId="06BE38FF">
            <wp:extent cx="5486400" cy="2355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355215"/>
                    </a:xfrm>
                    <a:prstGeom prst="rect">
                      <a:avLst/>
                    </a:prstGeom>
                    <a:noFill/>
                    <a:ln>
                      <a:noFill/>
                    </a:ln>
                  </pic:spPr>
                </pic:pic>
              </a:graphicData>
            </a:graphic>
          </wp:inline>
        </w:drawing>
      </w:r>
    </w:p>
    <w:p w14:paraId="2446326E" w14:textId="440B4090" w:rsidR="00515A93" w:rsidRDefault="00A879E0" w:rsidP="00B04265">
      <w:pPr>
        <w:jc w:val="center"/>
        <w:rPr>
          <w:rFonts w:eastAsia="宋体"/>
          <w:lang w:eastAsia="zh-CN"/>
        </w:rPr>
      </w:pPr>
      <w:r>
        <w:rPr>
          <w:rFonts w:eastAsia="宋体" w:hint="eastAsia"/>
          <w:lang w:eastAsia="zh-CN"/>
        </w:rPr>
        <w:t xml:space="preserve">Figure 2 Candidate resource selection in case of non-adjacent scheduling of mode 3 UEs </w:t>
      </w:r>
    </w:p>
    <w:p w14:paraId="3CCC43D9" w14:textId="77777777" w:rsidR="00621650" w:rsidRDefault="00621650" w:rsidP="00B04265">
      <w:pPr>
        <w:rPr>
          <w:rFonts w:eastAsia="宋体"/>
          <w:lang w:eastAsia="zh-CN"/>
        </w:rPr>
      </w:pPr>
    </w:p>
    <w:p w14:paraId="5938CF55" w14:textId="4C07416A" w:rsidR="00B04265" w:rsidRDefault="00B04265" w:rsidP="00B04265">
      <w:pPr>
        <w:rPr>
          <w:rFonts w:eastAsia="宋体"/>
          <w:lang w:eastAsia="zh-CN"/>
        </w:rPr>
      </w:pPr>
      <w:r>
        <w:rPr>
          <w:rFonts w:eastAsia="宋体" w:hint="eastAsia"/>
          <w:lang w:eastAsia="zh-CN"/>
        </w:rPr>
        <w:t xml:space="preserve">Above </w:t>
      </w:r>
      <w:r>
        <w:rPr>
          <w:rFonts w:eastAsia="宋体"/>
          <w:lang w:eastAsia="zh-CN"/>
        </w:rPr>
        <w:t>mainly</w:t>
      </w:r>
      <w:r>
        <w:rPr>
          <w:rFonts w:eastAsia="宋体" w:hint="eastAsia"/>
          <w:lang w:eastAsia="zh-CN"/>
        </w:rPr>
        <w:t xml:space="preserve"> addresses UE combination case 3) and case 4). For case 2) that Rel.14 mode 3 UEs and Rel.15 mode 4 UEs share the same resource pool,</w:t>
      </w:r>
      <w:r w:rsidR="004C73C3">
        <w:rPr>
          <w:rFonts w:eastAsia="宋体" w:hint="eastAsia"/>
          <w:lang w:eastAsia="zh-CN"/>
        </w:rPr>
        <w:t xml:space="preserve"> the only way is to enhance mode 4 UE. In this case, as SPS operation of mode 3 UE is not visible to mode 4 UEs, one </w:t>
      </w:r>
      <w:r w:rsidR="004C73C3">
        <w:rPr>
          <w:rFonts w:eastAsia="宋体"/>
          <w:lang w:eastAsia="zh-CN"/>
        </w:rPr>
        <w:t>enhancement</w:t>
      </w:r>
      <w:r w:rsidR="004C73C3">
        <w:rPr>
          <w:rFonts w:eastAsia="宋体" w:hint="eastAsia"/>
          <w:lang w:eastAsia="zh-CN"/>
        </w:rPr>
        <w:t xml:space="preserve"> is mode 4 UE will treat all UEs as SPS UEs. The demerit of such operation is it may cause the selected </w:t>
      </w:r>
      <w:r w:rsidR="004C73C3">
        <w:rPr>
          <w:rFonts w:eastAsia="宋体"/>
          <w:lang w:eastAsia="zh-CN"/>
        </w:rPr>
        <w:t>candidate</w:t>
      </w:r>
      <w:r w:rsidR="004C73C3">
        <w:rPr>
          <w:rFonts w:eastAsia="宋体" w:hint="eastAsia"/>
          <w:lang w:eastAsia="zh-CN"/>
        </w:rPr>
        <w:t xml:space="preserve"> becomes less</w:t>
      </w:r>
      <w:r w:rsidR="00621650">
        <w:rPr>
          <w:rFonts w:eastAsia="宋体" w:hint="eastAsia"/>
          <w:lang w:eastAsia="zh-CN"/>
        </w:rPr>
        <w:t xml:space="preserve"> as some UEs </w:t>
      </w:r>
      <w:r w:rsidR="00621650">
        <w:rPr>
          <w:rFonts w:eastAsia="宋体"/>
          <w:lang w:eastAsia="zh-CN"/>
        </w:rPr>
        <w:t>operated</w:t>
      </w:r>
      <w:r w:rsidR="00621650">
        <w:rPr>
          <w:rFonts w:eastAsia="宋体" w:hint="eastAsia"/>
          <w:lang w:eastAsia="zh-CN"/>
        </w:rPr>
        <w:t xml:space="preserve"> as dynamic scheduling may be </w:t>
      </w:r>
      <w:r w:rsidR="006449FF">
        <w:rPr>
          <w:rFonts w:eastAsia="宋体" w:hint="eastAsia"/>
          <w:lang w:eastAsia="zh-CN"/>
        </w:rPr>
        <w:t xml:space="preserve">interpreted </w:t>
      </w:r>
      <w:r w:rsidR="00621650">
        <w:rPr>
          <w:rFonts w:eastAsia="宋体" w:hint="eastAsia"/>
          <w:lang w:eastAsia="zh-CN"/>
        </w:rPr>
        <w:t>as UEs with SPS transmission</w:t>
      </w:r>
      <w:r w:rsidR="004C73C3">
        <w:rPr>
          <w:rFonts w:eastAsia="宋体" w:hint="eastAsia"/>
          <w:lang w:eastAsia="zh-CN"/>
        </w:rPr>
        <w:t xml:space="preserve">. </w:t>
      </w:r>
      <w:r w:rsidR="00CE3172">
        <w:rPr>
          <w:rFonts w:eastAsia="宋体"/>
          <w:lang w:eastAsia="zh-CN"/>
        </w:rPr>
        <w:t>W</w:t>
      </w:r>
      <w:r w:rsidR="00CE3172">
        <w:rPr>
          <w:rFonts w:eastAsia="宋体" w:hint="eastAsia"/>
          <w:lang w:eastAsia="zh-CN"/>
        </w:rPr>
        <w:t xml:space="preserve">e have following proposal, </w:t>
      </w:r>
    </w:p>
    <w:p w14:paraId="26989DD9" w14:textId="701C8017" w:rsidR="00346A61"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w:t>
      </w:r>
      <w:r>
        <w:rPr>
          <w:rFonts w:eastAsia="宋体" w:hint="eastAsia"/>
          <w:lang w:eastAsia="zh-CN"/>
        </w:rPr>
        <w:t xml:space="preserve"> Rel.15</w:t>
      </w:r>
      <w:r w:rsidRPr="00CE3172">
        <w:rPr>
          <w:rFonts w:eastAsia="宋体" w:hint="eastAsia"/>
          <w:lang w:eastAsia="zh-CN"/>
        </w:rPr>
        <w:t xml:space="preserve"> mode 4 UEs (case 2), </w:t>
      </w:r>
      <w:r>
        <w:rPr>
          <w:rFonts w:eastAsia="宋体" w:hint="eastAsia"/>
          <w:lang w:eastAsia="zh-CN"/>
        </w:rPr>
        <w:t>a</w:t>
      </w:r>
      <w:r w:rsidR="00067C89" w:rsidRPr="00CE3172">
        <w:rPr>
          <w:rFonts w:eastAsia="宋体"/>
          <w:lang w:eastAsia="zh-CN"/>
        </w:rPr>
        <w:t>ll mode 3 UEs (dynamic and SPS) are treat</w:t>
      </w:r>
      <w:r>
        <w:rPr>
          <w:rFonts w:eastAsia="宋体"/>
          <w:lang w:eastAsia="zh-CN"/>
        </w:rPr>
        <w:t>ed as “</w:t>
      </w:r>
      <w:r w:rsidR="00067C89" w:rsidRPr="00CE3172">
        <w:rPr>
          <w:rFonts w:eastAsia="宋体"/>
          <w:lang w:eastAsia="zh-CN"/>
        </w:rPr>
        <w:t>SPS UEs” by mode 4 UEs</w:t>
      </w:r>
    </w:p>
    <w:p w14:paraId="5CDC55AE" w14:textId="4DBEAA50" w:rsidR="00CE3172" w:rsidRPr="00CE3172" w:rsidRDefault="00CE3172" w:rsidP="00B04265">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3E65421F" w:rsidR="0055711C" w:rsidRDefault="00E432E9" w:rsidP="0055711C">
      <w:pPr>
        <w:rPr>
          <w:rFonts w:eastAsia="宋体"/>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B04265" w:rsidRPr="00C101D2">
        <w:rPr>
          <w:rFonts w:eastAsia="宋体"/>
          <w:lang w:eastAsia="zh-CN"/>
        </w:rPr>
        <w:t>resource pool sharing between UEs in mode 3 and UEs in mode 4</w:t>
      </w:r>
      <w:r w:rsidR="00B04265">
        <w:rPr>
          <w:rFonts w:eastAsia="宋体" w:hint="eastAsia"/>
          <w:lang w:eastAsia="zh-CN"/>
        </w:rPr>
        <w:t xml:space="preserve"> in eV2X, we have following </w:t>
      </w:r>
      <w:r w:rsidR="00B04265">
        <w:rPr>
          <w:rFonts w:eastAsia="宋体"/>
          <w:lang w:eastAsia="zh-CN"/>
        </w:rPr>
        <w:t>observations</w:t>
      </w:r>
      <w:r w:rsidR="00B04265">
        <w:rPr>
          <w:rFonts w:eastAsia="宋体" w:hint="eastAsia"/>
          <w:lang w:eastAsia="zh-CN"/>
        </w:rPr>
        <w:t xml:space="preserve"> and proposals, </w:t>
      </w:r>
    </w:p>
    <w:p w14:paraId="65EBC07E" w14:textId="68081736" w:rsidR="00B04265" w:rsidRPr="006179EA" w:rsidRDefault="00B04265" w:rsidP="00B04265">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403DBB">
        <w:rPr>
          <w:rFonts w:eastAsia="宋体" w:hint="eastAsia"/>
          <w:lang w:eastAsia="zh-CN"/>
        </w:rPr>
        <w:t>void</w:t>
      </w:r>
      <w:r>
        <w:rPr>
          <w:rFonts w:eastAsia="宋体" w:hint="eastAsia"/>
          <w:lang w:eastAsia="zh-CN"/>
        </w:rPr>
        <w:t xml:space="preserve"> collisions.</w:t>
      </w:r>
    </w:p>
    <w:p w14:paraId="7F83397A" w14:textId="6F59281C" w:rsidR="00B04265" w:rsidRPr="004F50C1" w:rsidRDefault="00B04265" w:rsidP="00B04265">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64F1EE03" w14:textId="77777777" w:rsidR="00CE3172" w:rsidRDefault="00CE3172" w:rsidP="00CE3172">
      <w:pPr>
        <w:rPr>
          <w:rFonts w:eastAsia="宋体"/>
          <w:lang w:eastAsia="zh-CN"/>
        </w:rPr>
      </w:pPr>
      <w:r w:rsidRPr="00366AFE">
        <w:rPr>
          <w:rFonts w:eastAsia="宋体" w:hint="eastAsia"/>
          <w:b/>
          <w:lang w:eastAsia="zh-CN"/>
        </w:rPr>
        <w:t xml:space="preserve">Proposal </w:t>
      </w:r>
      <w:r>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Pr>
          <w:rFonts w:eastAsia="宋体" w:hint="eastAsia"/>
          <w:lang w:eastAsia="zh-CN"/>
        </w:rPr>
        <w:t xml:space="preserve">In case Rel.15 </w:t>
      </w:r>
      <w:r w:rsidRPr="00F70811">
        <w:rPr>
          <w:rFonts w:eastAsia="宋体"/>
          <w:lang w:eastAsia="zh-CN"/>
        </w:rPr>
        <w:t>mode 3 UE</w:t>
      </w:r>
      <w:r>
        <w:rPr>
          <w:rFonts w:eastAsia="宋体" w:hint="eastAsia"/>
          <w:lang w:eastAsia="zh-CN"/>
        </w:rPr>
        <w:t xml:space="preserve"> share the same resource pool with mode 4 UEs (</w:t>
      </w:r>
      <w:r w:rsidRPr="0088620F">
        <w:rPr>
          <w:rFonts w:eastAsia="宋体" w:hint="eastAsia"/>
          <w:b/>
          <w:lang w:eastAsia="zh-CN"/>
        </w:rPr>
        <w:t>case 3 and case 4</w:t>
      </w:r>
      <w:r>
        <w:rPr>
          <w:rFonts w:eastAsia="宋体" w:hint="eastAsia"/>
          <w:lang w:eastAsia="zh-CN"/>
        </w:rPr>
        <w:t xml:space="preserve">), </w:t>
      </w:r>
      <w:r>
        <w:rPr>
          <w:rFonts w:eastAsia="宋体"/>
          <w:lang w:eastAsia="zh-CN"/>
        </w:rPr>
        <w:t>following</w:t>
      </w:r>
      <w:r>
        <w:rPr>
          <w:rFonts w:eastAsia="宋体" w:hint="eastAsia"/>
          <w:lang w:eastAsia="zh-CN"/>
        </w:rPr>
        <w:t xml:space="preserve"> three enhancements are considered for mode 3 UEs, </w:t>
      </w:r>
    </w:p>
    <w:p w14:paraId="2C7587F8" w14:textId="77777777" w:rsidR="00403DBB" w:rsidRPr="00CE3172" w:rsidRDefault="00403DBB" w:rsidP="00067C89">
      <w:pPr>
        <w:pStyle w:val="afe"/>
        <w:numPr>
          <w:ilvl w:val="0"/>
          <w:numId w:val="11"/>
        </w:numPr>
        <w:ind w:leftChars="0"/>
        <w:rPr>
          <w:rFonts w:eastAsia="宋体"/>
          <w:lang w:eastAsia="zh-CN"/>
        </w:rPr>
      </w:pPr>
      <w:r w:rsidRPr="00CE3172">
        <w:rPr>
          <w:rFonts w:eastAsia="宋体"/>
          <w:lang w:eastAsia="zh-CN"/>
        </w:rPr>
        <w:t>Reservation period in SA is set as real periodicity</w:t>
      </w:r>
      <w:r>
        <w:rPr>
          <w:rFonts w:eastAsia="宋体"/>
          <w:lang w:eastAsia="zh-CN"/>
        </w:rPr>
        <w:t xml:space="preserve"> instead of</w:t>
      </w:r>
      <w:r>
        <w:rPr>
          <w:rFonts w:eastAsia="宋体" w:hint="eastAsia"/>
          <w:lang w:eastAsia="zh-CN"/>
        </w:rPr>
        <w:t xml:space="preserve"> always</w:t>
      </w:r>
      <w:r>
        <w:rPr>
          <w:rFonts w:eastAsia="宋体"/>
          <w:lang w:eastAsia="zh-CN"/>
        </w:rPr>
        <w:t xml:space="preserve"> “zero”</w:t>
      </w:r>
    </w:p>
    <w:p w14:paraId="33EE0A4A" w14:textId="77777777" w:rsidR="00403DBB" w:rsidRPr="00CE3172" w:rsidRDefault="00403DBB" w:rsidP="00067C89">
      <w:pPr>
        <w:pStyle w:val="afe"/>
        <w:numPr>
          <w:ilvl w:val="0"/>
          <w:numId w:val="11"/>
        </w:numPr>
        <w:ind w:leftChars="0"/>
        <w:rPr>
          <w:rFonts w:eastAsia="宋体"/>
          <w:lang w:eastAsia="zh-CN"/>
        </w:rPr>
      </w:pPr>
      <w:r>
        <w:rPr>
          <w:rFonts w:eastAsia="宋体"/>
          <w:lang w:eastAsia="zh-CN"/>
        </w:rPr>
        <w:t>S</w:t>
      </w:r>
      <w:r>
        <w:rPr>
          <w:rFonts w:eastAsia="宋体" w:hint="eastAsia"/>
          <w:lang w:eastAsia="zh-CN"/>
        </w:rPr>
        <w:t>upporting sensing. The procedure of legacy mode 4 UEs could be the starting point.</w:t>
      </w:r>
    </w:p>
    <w:p w14:paraId="4E0D8084" w14:textId="77777777" w:rsidR="00403DBB" w:rsidRDefault="00403DBB" w:rsidP="00067C89">
      <w:pPr>
        <w:pStyle w:val="afe"/>
        <w:numPr>
          <w:ilvl w:val="0"/>
          <w:numId w:val="11"/>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Pr>
          <w:rFonts w:eastAsia="宋体" w:hint="eastAsia"/>
          <w:lang w:eastAsia="zh-CN"/>
        </w:rPr>
        <w:t>. FFS the details on selection criteria and report manner.</w:t>
      </w:r>
    </w:p>
    <w:p w14:paraId="3C6435D1" w14:textId="106AD7D0" w:rsidR="00CE3172"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 Rel.15 mode 4 UEs (case 2), a</w:t>
      </w:r>
      <w:r w:rsidRPr="00CE3172">
        <w:rPr>
          <w:rFonts w:eastAsia="宋体"/>
          <w:lang w:eastAsia="zh-CN"/>
        </w:rPr>
        <w:t>ll mode 3 UEs (dynamic and SPS) are treated as “SPS UEs” by mode 4 UEs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4A64A71E" w:rsidR="0055711C" w:rsidRPr="00C2536E" w:rsidRDefault="00184315" w:rsidP="0055711C">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207000">
        <w:rPr>
          <w:rFonts w:ascii="Times New Roman" w:eastAsia="宋体" w:hAnsi="Times New Roman" w:hint="eastAsia"/>
          <w:b w:val="0"/>
          <w:sz w:val="20"/>
          <w:lang w:eastAsia="zh-CN"/>
        </w:rPr>
        <w:t xml:space="preserve">3GPP TS </w:t>
      </w:r>
      <w:r w:rsidR="00207000" w:rsidRPr="00207000">
        <w:rPr>
          <w:rFonts w:ascii="Times New Roman" w:eastAsia="宋体" w:hAnsi="Times New Roman"/>
          <w:b w:val="0"/>
          <w:sz w:val="20"/>
          <w:lang w:eastAsia="zh-CN"/>
        </w:rPr>
        <w:t>36213-e</w:t>
      </w:r>
      <w:r w:rsidR="00DD04BE">
        <w:rPr>
          <w:rFonts w:ascii="Times New Roman" w:eastAsia="宋体" w:hAnsi="Times New Roman" w:hint="eastAsia"/>
          <w:b w:val="0"/>
          <w:sz w:val="20"/>
          <w:lang w:eastAsia="zh-CN"/>
        </w:rPr>
        <w:t>4</w:t>
      </w:r>
      <w:r w:rsidR="00207000" w:rsidRPr="00207000">
        <w:rPr>
          <w:rFonts w:ascii="Times New Roman" w:eastAsia="宋体" w:hAnsi="Times New Roman"/>
          <w:b w:val="0"/>
          <w:sz w:val="20"/>
          <w:lang w:eastAsia="zh-CN"/>
        </w:rPr>
        <w:t>0</w:t>
      </w:r>
    </w:p>
    <w:p w14:paraId="582D4FC6" w14:textId="2C56C1DF" w:rsidR="00454C8B" w:rsidRPr="00C2536E" w:rsidRDefault="00454C8B" w:rsidP="00C2536E">
      <w:pPr>
        <w:snapToGrid w:val="0"/>
        <w:rPr>
          <w:rFonts w:eastAsia="宋体"/>
          <w:lang w:eastAsia="zh-CN"/>
        </w:rPr>
      </w:pPr>
    </w:p>
    <w:sectPr w:rsidR="00454C8B" w:rsidRPr="00C2536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0415A" w14:textId="77777777" w:rsidR="00E54A91" w:rsidRDefault="00E54A91">
      <w:r>
        <w:separator/>
      </w:r>
    </w:p>
  </w:endnote>
  <w:endnote w:type="continuationSeparator" w:id="0">
    <w:p w14:paraId="42F3D353" w14:textId="77777777" w:rsidR="00E54A91" w:rsidRDefault="00E54A91">
      <w:r>
        <w:continuationSeparator/>
      </w:r>
    </w:p>
  </w:endnote>
  <w:endnote w:type="continuationNotice" w:id="1">
    <w:p w14:paraId="327EF3D4" w14:textId="77777777" w:rsidR="00E54A91" w:rsidRDefault="00E54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ECF8962"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0509C">
      <w:rPr>
        <w:rStyle w:val="af3"/>
      </w:rPr>
      <w:t>3</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1C382" w14:textId="77777777" w:rsidR="00E54A91" w:rsidRDefault="00E54A91">
      <w:r>
        <w:separator/>
      </w:r>
    </w:p>
  </w:footnote>
  <w:footnote w:type="continuationSeparator" w:id="0">
    <w:p w14:paraId="15AA5B00" w14:textId="77777777" w:rsidR="00E54A91" w:rsidRDefault="00E54A91">
      <w:r>
        <w:continuationSeparator/>
      </w:r>
    </w:p>
  </w:footnote>
  <w:footnote w:type="continuationNotice" w:id="1">
    <w:p w14:paraId="7CFCA279" w14:textId="77777777" w:rsidR="00E54A91" w:rsidRDefault="00E54A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1"/>
  </w:num>
  <w:num w:numId="4">
    <w:abstractNumId w:val="6"/>
  </w:num>
  <w:num w:numId="5">
    <w:abstractNumId w:val="3"/>
  </w:num>
  <w:num w:numId="6">
    <w:abstractNumId w:val="4"/>
  </w:num>
  <w:num w:numId="7">
    <w:abstractNumId w:val="2"/>
  </w:num>
  <w:num w:numId="8">
    <w:abstractNumId w:val="9"/>
  </w:num>
  <w:num w:numId="9">
    <w:abstractNumId w:val="0"/>
  </w:num>
  <w:num w:numId="10">
    <w:abstractNumId w:val="5"/>
  </w:num>
  <w:num w:numId="1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DF6"/>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94CBB-98CB-4A33-BAC5-5449579B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6084</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2017-09-29T06:35:00Z</dcterms:created>
  <dcterms:modified xsi:type="dcterms:W3CDTF">2017-09-29T06:35:00Z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