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535569" w14:textId="616F382F" w:rsidR="00F072F7" w:rsidRPr="006E40C0" w:rsidRDefault="00F072F7" w:rsidP="00F072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6E40C0">
        <w:rPr>
          <w:b/>
          <w:kern w:val="2"/>
          <w:lang w:eastAsia="zh-CN"/>
        </w:rPr>
        <w:t>3GPP TSG RAN WG1 Meeting #</w:t>
      </w:r>
      <w:r w:rsidRPr="006E40C0">
        <w:rPr>
          <w:rFonts w:hint="eastAsia"/>
          <w:b/>
          <w:kern w:val="2"/>
          <w:lang w:eastAsia="zh-CN"/>
        </w:rPr>
        <w:t>90</w:t>
      </w:r>
      <w:r>
        <w:rPr>
          <w:b/>
          <w:kern w:val="2"/>
          <w:lang w:eastAsia="zh-CN"/>
        </w:rPr>
        <w:t>bis</w:t>
      </w:r>
      <w:r w:rsidRPr="006E40C0">
        <w:rPr>
          <w:rFonts w:hint="eastAsia"/>
          <w:b/>
          <w:kern w:val="2"/>
          <w:lang w:eastAsia="zh-CN"/>
        </w:rPr>
        <w:t xml:space="preserve">                                   </w:t>
      </w:r>
      <w:r w:rsidRPr="006E40C0">
        <w:rPr>
          <w:b/>
          <w:kern w:val="2"/>
          <w:lang w:eastAsia="zh-CN"/>
        </w:rPr>
        <w:t xml:space="preserve">                   </w:t>
      </w:r>
      <w:r>
        <w:rPr>
          <w:b/>
          <w:kern w:val="2"/>
          <w:lang w:eastAsia="zh-CN"/>
        </w:rPr>
        <w:t xml:space="preserve">                           </w:t>
      </w:r>
      <w:r w:rsidRPr="006E40C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R1-</w:t>
      </w:r>
      <w:r w:rsidR="00354E0A" w:rsidRPr="00354E0A">
        <w:rPr>
          <w:b/>
          <w:kern w:val="2"/>
          <w:lang w:eastAsia="zh-CN"/>
        </w:rPr>
        <w:t>1717299</w:t>
      </w:r>
    </w:p>
    <w:p w14:paraId="29007915" w14:textId="77777777" w:rsidR="00C66030" w:rsidRPr="00C66030" w:rsidRDefault="00F072F7" w:rsidP="00F072F7">
      <w:pPr>
        <w:jc w:val="left"/>
        <w:rPr>
          <w:rFonts w:eastAsia="宋体"/>
          <w:b/>
          <w:kern w:val="2"/>
          <w:lang w:eastAsia="zh-CN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14:paraId="1231EF9A" w14:textId="77777777" w:rsidR="009C0564" w:rsidRPr="00BF66F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0C199AD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75C4B">
        <w:rPr>
          <w:b/>
          <w:kern w:val="2"/>
          <w:lang w:eastAsia="zh-CN"/>
        </w:rPr>
        <w:t>7.2.2.1</w:t>
      </w:r>
    </w:p>
    <w:p w14:paraId="3E31343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B55A35">
        <w:rPr>
          <w:b/>
          <w:kern w:val="2"/>
          <w:lang w:eastAsia="zh-CN"/>
        </w:rPr>
        <w:t>, Hi</w:t>
      </w:r>
      <w:r w:rsidR="00C86887">
        <w:rPr>
          <w:rFonts w:hint="eastAsia"/>
          <w:b/>
          <w:kern w:val="2"/>
          <w:lang w:eastAsia="zh-CN"/>
        </w:rPr>
        <w:t>S</w:t>
      </w:r>
      <w:r w:rsidR="00B55A35">
        <w:rPr>
          <w:b/>
          <w:kern w:val="2"/>
          <w:lang w:eastAsia="zh-CN"/>
        </w:rPr>
        <w:t>ilicon</w:t>
      </w:r>
    </w:p>
    <w:p w14:paraId="00AC64C5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07F4F">
        <w:rPr>
          <w:b/>
          <w:kern w:val="2"/>
          <w:lang w:eastAsia="zh-CN"/>
        </w:rPr>
        <w:t>Channel and interference measurement for CSI acquisition</w:t>
      </w:r>
    </w:p>
    <w:p w14:paraId="70A27DA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4BC6B2F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68A989" w14:textId="77777777" w:rsidR="00ED151D" w:rsidRPr="00CF195E" w:rsidRDefault="00ED151D" w:rsidP="00EC063E">
      <w:pPr>
        <w:pStyle w:val="1"/>
        <w:numPr>
          <w:ilvl w:val="0"/>
          <w:numId w:val="19"/>
        </w:numPr>
      </w:pPr>
      <w:r w:rsidRPr="00CF195E">
        <w:t>Introduction</w:t>
      </w:r>
    </w:p>
    <w:p w14:paraId="293CE734" w14:textId="6A8BD3C7" w:rsidR="00ED151D" w:rsidRPr="002D7402" w:rsidRDefault="00ED151D" w:rsidP="00ED151D">
      <w:pPr>
        <w:rPr>
          <w:lang w:eastAsia="zh-CN"/>
        </w:rPr>
      </w:pPr>
      <w:r w:rsidRPr="00CF195E">
        <w:rPr>
          <w:rFonts w:eastAsia="MS Mincho"/>
          <w:lang w:eastAsia="ja-JP"/>
        </w:rPr>
        <w:t xml:space="preserve">At the </w:t>
      </w:r>
      <w:r>
        <w:rPr>
          <w:rFonts w:hint="eastAsia"/>
          <w:lang w:eastAsia="zh-CN"/>
        </w:rPr>
        <w:t>previous</w:t>
      </w:r>
      <w:r w:rsidRPr="00CF195E">
        <w:rPr>
          <w:rFonts w:eastAsia="MS Mincho"/>
          <w:lang w:eastAsia="ja-JP"/>
        </w:rPr>
        <w:t xml:space="preserve"> meeting</w:t>
      </w:r>
      <w:r>
        <w:rPr>
          <w:rFonts w:hint="eastAsia"/>
          <w:lang w:eastAsia="zh-CN"/>
        </w:rPr>
        <w:t xml:space="preserve"> (RAN1</w:t>
      </w:r>
      <w:r w:rsidR="002D7402">
        <w:rPr>
          <w:lang w:eastAsia="zh-CN"/>
        </w:rPr>
        <w:t xml:space="preserve"> </w:t>
      </w:r>
      <w:r w:rsidR="000E41A7">
        <w:rPr>
          <w:lang w:eastAsia="zh-CN"/>
        </w:rPr>
        <w:t xml:space="preserve">Ad-hoc </w:t>
      </w:r>
      <w:r w:rsidR="002D7402">
        <w:rPr>
          <w:lang w:eastAsia="zh-CN"/>
        </w:rPr>
        <w:t>NR#3</w:t>
      </w:r>
      <w:r>
        <w:rPr>
          <w:rFonts w:hint="eastAsia"/>
          <w:lang w:eastAsia="zh-CN"/>
        </w:rPr>
        <w:t>)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2D7402">
        <w:rPr>
          <w:lang w:eastAsia="zh-CN"/>
        </w:rPr>
        <w:t xml:space="preserve">NZP CSI-RS based channel </w:t>
      </w:r>
      <w:r w:rsidR="002A6170">
        <w:rPr>
          <w:lang w:eastAsia="zh-CN"/>
        </w:rPr>
        <w:t xml:space="preserve">and interference </w:t>
      </w:r>
      <w:r w:rsidR="002D7402">
        <w:rPr>
          <w:lang w:eastAsia="zh-CN"/>
        </w:rPr>
        <w:t>measurement was extensively discussed, and the following agreement was achieved</w:t>
      </w:r>
      <w:r w:rsidR="003A12C9">
        <w:rPr>
          <w:lang w:eastAsia="zh-CN"/>
        </w:rPr>
        <w:t xml:space="preserve"> [1]</w:t>
      </w:r>
    </w:p>
    <w:p w14:paraId="207E883D" w14:textId="77777777" w:rsidR="00F072F7" w:rsidRPr="0014190A" w:rsidRDefault="00F072F7" w:rsidP="00F072F7">
      <w:pPr>
        <w:rPr>
          <w:b/>
          <w:kern w:val="2"/>
          <w:szCs w:val="20"/>
          <w:highlight w:val="green"/>
          <w:u w:val="single"/>
          <w:lang w:eastAsia="zh-CN"/>
        </w:rPr>
      </w:pPr>
      <w:bookmarkStart w:id="0" w:name="_Ref129681832"/>
      <w:r w:rsidRPr="0014190A">
        <w:rPr>
          <w:b/>
          <w:kern w:val="2"/>
          <w:szCs w:val="20"/>
          <w:highlight w:val="green"/>
          <w:u w:val="single"/>
          <w:lang w:eastAsia="zh-CN"/>
        </w:rPr>
        <w:t>Agreement</w:t>
      </w:r>
      <w:r w:rsidRPr="0014190A">
        <w:rPr>
          <w:rFonts w:hint="eastAsia"/>
          <w:b/>
          <w:kern w:val="2"/>
          <w:szCs w:val="20"/>
          <w:highlight w:val="green"/>
          <w:u w:val="single"/>
          <w:lang w:eastAsia="zh-CN"/>
        </w:rPr>
        <w:t>:</w:t>
      </w:r>
    </w:p>
    <w:p w14:paraId="313D578A" w14:textId="77777777" w:rsidR="00F072F7" w:rsidRPr="00F072F7" w:rsidRDefault="00F072F7" w:rsidP="00F072F7">
      <w:pPr>
        <w:rPr>
          <w:i/>
          <w:kern w:val="2"/>
          <w:szCs w:val="20"/>
          <w:lang w:eastAsia="zh-CN"/>
        </w:rPr>
      </w:pPr>
      <w:r w:rsidRPr="00F072F7">
        <w:rPr>
          <w:i/>
          <w:kern w:val="2"/>
          <w:szCs w:val="20"/>
          <w:lang w:eastAsia="zh-CN"/>
        </w:rPr>
        <w:t>UE can be configured with a set of NZP CSI-RS ports for interference measurement</w:t>
      </w:r>
    </w:p>
    <w:p w14:paraId="195418A2" w14:textId="77777777" w:rsidR="00F072F7" w:rsidRPr="00F072F7" w:rsidRDefault="00F072F7" w:rsidP="00F072F7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072F7">
        <w:rPr>
          <w:i/>
          <w:szCs w:val="20"/>
        </w:rPr>
        <w:t>Downselect in next meeting for the following schemes:</w:t>
      </w:r>
    </w:p>
    <w:p w14:paraId="4A41CDFA" w14:textId="77777777" w:rsidR="00F072F7" w:rsidRPr="00F072F7" w:rsidRDefault="00F072F7" w:rsidP="00F072F7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072F7">
        <w:rPr>
          <w:i/>
          <w:szCs w:val="20"/>
        </w:rPr>
        <w:t>Alt.1, a single CSI-RS resource for both channel and interference measurement</w:t>
      </w:r>
    </w:p>
    <w:p w14:paraId="5987C277" w14:textId="77777777" w:rsidR="00F072F7" w:rsidRPr="00F072F7" w:rsidRDefault="00F072F7" w:rsidP="00F072F7">
      <w:pPr>
        <w:numPr>
          <w:ilvl w:val="1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072F7">
        <w:rPr>
          <w:i/>
          <w:szCs w:val="20"/>
        </w:rPr>
        <w:t xml:space="preserve">Alt.2, separately configured CSI-RS resources for channel and interference measurement </w:t>
      </w:r>
    </w:p>
    <w:p w14:paraId="483C367B" w14:textId="77777777" w:rsidR="00F072F7" w:rsidRPr="00F072F7" w:rsidRDefault="00F072F7" w:rsidP="00F072F7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072F7">
        <w:rPr>
          <w:i/>
          <w:szCs w:val="20"/>
        </w:rPr>
        <w:t xml:space="preserve">UE shall assume each port in the set corresponds to an interference layer  </w:t>
      </w:r>
    </w:p>
    <w:p w14:paraId="4902F210" w14:textId="77777777" w:rsidR="00F072F7" w:rsidRPr="00F072F7" w:rsidRDefault="00F072F7" w:rsidP="00F072F7">
      <w:pPr>
        <w:numPr>
          <w:ilvl w:val="0"/>
          <w:numId w:val="2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F072F7">
        <w:rPr>
          <w:i/>
          <w:szCs w:val="20"/>
        </w:rPr>
        <w:t>Note: It is up to gNB implementation to choose the precoder to apply on the NZP CSI-RS for IM</w:t>
      </w:r>
    </w:p>
    <w:p w14:paraId="110D2070" w14:textId="77777777" w:rsidR="00F072F7" w:rsidRDefault="00F072F7" w:rsidP="00ED151D">
      <w:pPr>
        <w:rPr>
          <w:lang w:eastAsia="zh-CN"/>
        </w:rPr>
      </w:pPr>
    </w:p>
    <w:p w14:paraId="3FA22D3F" w14:textId="77777777" w:rsidR="00F072F7" w:rsidRPr="003E6645" w:rsidRDefault="003E6645" w:rsidP="00ED151D">
      <w:pPr>
        <w:rPr>
          <w:lang w:eastAsia="zh-CN"/>
        </w:rPr>
      </w:pPr>
      <w:r>
        <w:rPr>
          <w:lang w:eastAsia="zh-CN"/>
        </w:rPr>
        <w:t>To facilitate the down-selection, this contribution first</w:t>
      </w:r>
      <w:r w:rsidR="00113821">
        <w:rPr>
          <w:lang w:eastAsia="zh-CN"/>
        </w:rPr>
        <w:t>ly</w:t>
      </w:r>
      <w:r>
        <w:rPr>
          <w:lang w:eastAsia="zh-CN"/>
        </w:rPr>
        <w:t xml:space="preserve"> analyzes and compares the two alternatives from different aspects, and then provides our views. </w:t>
      </w:r>
    </w:p>
    <w:p w14:paraId="4BAEAB71" w14:textId="77777777" w:rsidR="00113821" w:rsidRPr="00113821" w:rsidRDefault="00113821" w:rsidP="00113821">
      <w:pPr>
        <w:pStyle w:val="1"/>
        <w:numPr>
          <w:ilvl w:val="0"/>
          <w:numId w:val="19"/>
        </w:numPr>
      </w:pPr>
      <w:r>
        <w:t>Discussion</w:t>
      </w:r>
    </w:p>
    <w:p w14:paraId="06F3FAED" w14:textId="03FF6E0C" w:rsidR="008F3749" w:rsidRDefault="00175C4B" w:rsidP="00371AF4">
      <w:pPr>
        <w:rPr>
          <w:lang w:eastAsia="zh-CN"/>
        </w:rPr>
      </w:pPr>
      <w:r>
        <w:rPr>
          <w:lang w:eastAsia="zh-CN"/>
        </w:rPr>
        <w:t>In the l</w:t>
      </w:r>
      <w:r w:rsidR="00036138">
        <w:rPr>
          <w:lang w:eastAsia="zh-CN"/>
        </w:rPr>
        <w:t>ast RAN1 meeting</w:t>
      </w:r>
      <w:r>
        <w:rPr>
          <w:lang w:eastAsia="zh-CN"/>
        </w:rPr>
        <w:t xml:space="preserve"> it was</w:t>
      </w:r>
      <w:r w:rsidR="00036138">
        <w:rPr>
          <w:lang w:eastAsia="zh-CN"/>
        </w:rPr>
        <w:t xml:space="preserve"> agreed to let gNB choose </w:t>
      </w:r>
      <w:r>
        <w:rPr>
          <w:lang w:eastAsia="zh-CN"/>
        </w:rPr>
        <w:t xml:space="preserve">the </w:t>
      </w:r>
      <w:r w:rsidR="00036138">
        <w:rPr>
          <w:lang w:eastAsia="zh-CN"/>
        </w:rPr>
        <w:t xml:space="preserve">precoder </w:t>
      </w:r>
      <w:r w:rsidR="00495543">
        <w:rPr>
          <w:lang w:eastAsia="zh-CN"/>
        </w:rPr>
        <w:t xml:space="preserve">to </w:t>
      </w:r>
      <w:r w:rsidR="002A6170">
        <w:rPr>
          <w:lang w:eastAsia="zh-CN"/>
        </w:rPr>
        <w:t xml:space="preserve">be </w:t>
      </w:r>
      <w:r w:rsidR="00495543">
        <w:rPr>
          <w:lang w:eastAsia="zh-CN"/>
        </w:rPr>
        <w:t>appl</w:t>
      </w:r>
      <w:r w:rsidR="002A6170">
        <w:rPr>
          <w:lang w:eastAsia="zh-CN"/>
        </w:rPr>
        <w:t>ied</w:t>
      </w:r>
      <w:r w:rsidR="00495543">
        <w:rPr>
          <w:lang w:eastAsia="zh-CN"/>
        </w:rPr>
        <w:t xml:space="preserve"> on NZP CSI-RS</w:t>
      </w:r>
      <w:r w:rsidR="002A6170">
        <w:rPr>
          <w:lang w:eastAsia="zh-CN"/>
        </w:rPr>
        <w:t xml:space="preserve"> for IM</w:t>
      </w:r>
      <w:r w:rsidR="00495543">
        <w:rPr>
          <w:lang w:eastAsia="zh-CN"/>
        </w:rPr>
        <w:t xml:space="preserve">. Thus one </w:t>
      </w:r>
      <w:r w:rsidR="002F5B1F">
        <w:rPr>
          <w:lang w:eastAsia="zh-CN"/>
        </w:rPr>
        <w:t>UE can treat the NZP CSI-</w:t>
      </w:r>
      <w:r w:rsidR="00495543">
        <w:rPr>
          <w:lang w:eastAsia="zh-CN"/>
        </w:rPr>
        <w:t xml:space="preserve">RS as the emulation of PDSCH transmission </w:t>
      </w:r>
      <w:r w:rsidR="007C6B62">
        <w:rPr>
          <w:lang w:eastAsia="zh-CN"/>
        </w:rPr>
        <w:t xml:space="preserve">for </w:t>
      </w:r>
      <w:r w:rsidR="002F5B1F">
        <w:rPr>
          <w:lang w:eastAsia="zh-CN"/>
        </w:rPr>
        <w:t>other</w:t>
      </w:r>
      <w:r w:rsidR="007C6B62">
        <w:rPr>
          <w:lang w:eastAsia="zh-CN"/>
        </w:rPr>
        <w:t xml:space="preserve"> UEs, including</w:t>
      </w:r>
      <w:r w:rsidR="002F5B1F">
        <w:rPr>
          <w:lang w:eastAsia="zh-CN"/>
        </w:rPr>
        <w:t xml:space="preserve"> MU paired UEs</w:t>
      </w:r>
      <w:r w:rsidR="007C6B62">
        <w:rPr>
          <w:lang w:eastAsia="zh-CN"/>
        </w:rPr>
        <w:t xml:space="preserve"> and UEs in interfering cells</w:t>
      </w:r>
      <w:r w:rsidR="002F5B1F">
        <w:rPr>
          <w:lang w:eastAsia="zh-CN"/>
        </w:rPr>
        <w:t xml:space="preserve">. </w:t>
      </w:r>
      <w:r w:rsidR="00354162">
        <w:rPr>
          <w:lang w:eastAsia="zh-CN"/>
        </w:rPr>
        <w:t>It provides the possibility to accurately capture the inter-us</w:t>
      </w:r>
      <w:r w:rsidR="00554BB4">
        <w:rPr>
          <w:lang w:eastAsia="zh-CN"/>
        </w:rPr>
        <w:t xml:space="preserve">er interference. </w:t>
      </w:r>
    </w:p>
    <w:p w14:paraId="58EE06A6" w14:textId="6BE3DC3E" w:rsidR="00A0331D" w:rsidRDefault="00A0331D" w:rsidP="00371AF4">
      <w:pPr>
        <w:rPr>
          <w:lang w:eastAsia="zh-CN"/>
        </w:rPr>
      </w:pPr>
      <w:r w:rsidRPr="007F2CEC">
        <w:rPr>
          <w:b/>
          <w:u w:val="single"/>
          <w:lang w:eastAsia="zh-CN"/>
        </w:rPr>
        <w:t xml:space="preserve">For </w:t>
      </w:r>
      <w:r w:rsidR="005E54A1">
        <w:rPr>
          <w:b/>
          <w:u w:val="single"/>
          <w:lang w:eastAsia="zh-CN"/>
        </w:rPr>
        <w:t xml:space="preserve">Alt. </w:t>
      </w:r>
      <w:r w:rsidRPr="007F2CEC">
        <w:rPr>
          <w:b/>
          <w:u w:val="single"/>
          <w:lang w:eastAsia="zh-CN"/>
        </w:rPr>
        <w:t>1</w:t>
      </w:r>
      <w:r>
        <w:rPr>
          <w:lang w:eastAsia="zh-CN"/>
        </w:rPr>
        <w:t xml:space="preserve">, one </w:t>
      </w:r>
      <w:r w:rsidR="00A21993">
        <w:rPr>
          <w:lang w:eastAsia="zh-CN"/>
        </w:rPr>
        <w:t xml:space="preserve">NZP CSI-RS resource </w:t>
      </w:r>
      <w:r w:rsidR="00754DBA">
        <w:rPr>
          <w:rFonts w:hint="eastAsia"/>
          <w:lang w:eastAsia="zh-CN"/>
        </w:rPr>
        <w:t>is</w:t>
      </w:r>
      <w:r w:rsidR="00754DBA">
        <w:rPr>
          <w:lang w:eastAsia="zh-CN"/>
        </w:rPr>
        <w:t xml:space="preserve"> </w:t>
      </w:r>
      <w:r w:rsidR="00A21993">
        <w:rPr>
          <w:lang w:eastAsia="zh-CN"/>
        </w:rPr>
        <w:t>configured for both channel and interference measurement. Hence,</w:t>
      </w:r>
      <w:r w:rsidR="00AC0D7A">
        <w:rPr>
          <w:lang w:eastAsia="zh-CN"/>
        </w:rPr>
        <w:t xml:space="preserve"> on the CSI-RS resource,</w:t>
      </w:r>
      <w:r w:rsidR="00A21993">
        <w:rPr>
          <w:lang w:eastAsia="zh-CN"/>
        </w:rPr>
        <w:t xml:space="preserve"> </w:t>
      </w:r>
      <w:r w:rsidR="00AC0D7A">
        <w:rPr>
          <w:lang w:eastAsia="zh-CN"/>
        </w:rPr>
        <w:t xml:space="preserve">gNB would transmit beamformed CSI-RS for each UE in the MU group. One UE in the MU group could estimate channel </w:t>
      </w:r>
      <w:r w:rsidR="00754DBA">
        <w:rPr>
          <w:rFonts w:hint="eastAsia"/>
          <w:lang w:eastAsia="zh-CN"/>
        </w:rPr>
        <w:t>to obtain</w:t>
      </w:r>
      <w:r w:rsidR="00AC0D7A">
        <w:rPr>
          <w:lang w:eastAsia="zh-CN"/>
        </w:rPr>
        <w:t xml:space="preserve"> the intended signal, as well as MU interference by </w:t>
      </w:r>
      <w:r w:rsidR="00674B36">
        <w:rPr>
          <w:lang w:eastAsia="zh-CN"/>
        </w:rPr>
        <w:t xml:space="preserve">discounting (such as subtracting) </w:t>
      </w:r>
      <w:r w:rsidR="00AC0D7A">
        <w:rPr>
          <w:lang w:eastAsia="zh-CN"/>
        </w:rPr>
        <w:t xml:space="preserve">its own </w:t>
      </w:r>
      <w:r w:rsidR="00754DBA">
        <w:rPr>
          <w:rFonts w:hint="eastAsia"/>
          <w:lang w:eastAsia="zh-CN"/>
        </w:rPr>
        <w:t xml:space="preserve">intended </w:t>
      </w:r>
      <w:r w:rsidR="00AC0D7A">
        <w:rPr>
          <w:lang w:eastAsia="zh-CN"/>
        </w:rPr>
        <w:t>signal</w:t>
      </w:r>
      <w:r w:rsidR="00754DBA">
        <w:rPr>
          <w:rFonts w:hint="eastAsia"/>
          <w:lang w:eastAsia="zh-CN"/>
        </w:rPr>
        <w:t xml:space="preserve"> </w:t>
      </w:r>
      <w:r w:rsidR="00674B36">
        <w:rPr>
          <w:lang w:eastAsia="zh-CN"/>
        </w:rPr>
        <w:t>from</w:t>
      </w:r>
      <w:r w:rsidR="00754DBA">
        <w:rPr>
          <w:rFonts w:hint="eastAsia"/>
          <w:lang w:eastAsia="zh-CN"/>
        </w:rPr>
        <w:t xml:space="preserve"> the received signal</w:t>
      </w:r>
      <w:r w:rsidR="00AC0D7A">
        <w:rPr>
          <w:lang w:eastAsia="zh-CN"/>
        </w:rPr>
        <w:t xml:space="preserve">. For instance, from UE </w:t>
      </w:r>
      <w:r w:rsidR="00AC0D7A" w:rsidRPr="00AC0D7A">
        <w:rPr>
          <w:i/>
          <w:lang w:eastAsia="zh-CN"/>
        </w:rPr>
        <w:t>k</w:t>
      </w:r>
      <w:r w:rsidR="00AC0D7A">
        <w:rPr>
          <w:lang w:eastAsia="zh-CN"/>
        </w:rPr>
        <w:t xml:space="preserve"> </w:t>
      </w:r>
      <w:r w:rsidR="00787091">
        <w:rPr>
          <w:lang w:eastAsia="zh-CN"/>
        </w:rPr>
        <w:t xml:space="preserve">‘s </w:t>
      </w:r>
      <w:r w:rsidR="00AC0D7A">
        <w:rPr>
          <w:lang w:eastAsia="zh-CN"/>
        </w:rPr>
        <w:t>perspective, t</w:t>
      </w:r>
      <w:r w:rsidR="00A21993">
        <w:rPr>
          <w:lang w:eastAsia="zh-CN"/>
        </w:rPr>
        <w:t>he</w:t>
      </w:r>
      <w:r w:rsidR="00754DBA">
        <w:rPr>
          <w:rFonts w:hint="eastAsia"/>
          <w:lang w:eastAsia="zh-CN"/>
        </w:rPr>
        <w:t xml:space="preserve"> received</w:t>
      </w:r>
      <w:r w:rsidR="00A21993">
        <w:rPr>
          <w:lang w:eastAsia="zh-CN"/>
        </w:rPr>
        <w:t xml:space="preserve"> signal on the NZP CSI-RS </w:t>
      </w:r>
      <w:r w:rsidR="008054CD">
        <w:rPr>
          <w:lang w:eastAsia="zh-CN"/>
        </w:rPr>
        <w:t xml:space="preserve">may </w:t>
      </w:r>
      <w:r w:rsidR="00A21993">
        <w:rPr>
          <w:lang w:eastAsia="zh-CN"/>
        </w:rPr>
        <w:t xml:space="preserve">be </w:t>
      </w:r>
      <w:r w:rsidR="00AC0D7A">
        <w:rPr>
          <w:lang w:eastAsia="zh-CN"/>
        </w:rPr>
        <w:t>expressed as</w:t>
      </w:r>
    </w:p>
    <w:p w14:paraId="3E82031E" w14:textId="1F8516E2" w:rsidR="00A21993" w:rsidRPr="006146AA" w:rsidRDefault="009B3334" w:rsidP="00371AF4">
      <w:pPr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H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i≠k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I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+n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k</m:t>
              </m:r>
            </m:sub>
          </m:sSub>
        </m:oMath>
      </m:oMathPara>
    </w:p>
    <w:p w14:paraId="4D791A8B" w14:textId="77777777" w:rsidR="00A56A50" w:rsidRDefault="00392689" w:rsidP="00371AF4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i≠k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</m:e>
        </m:nary>
      </m:oMath>
      <w:r>
        <w:rPr>
          <w:rFonts w:hint="eastAsia"/>
          <w:lang w:eastAsia="zh-CN"/>
        </w:rPr>
        <w:t xml:space="preserve"> is the MU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6E764E">
        <w:rPr>
          <w:lang w:eastAsia="zh-CN"/>
        </w:rPr>
        <w:t xml:space="preserve"> represents inter-cell interference,</w:t>
      </w:r>
      <w:r w:rsidR="006E764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>
        <w:rPr>
          <w:lang w:eastAsia="zh-CN"/>
        </w:rPr>
        <w:t xml:space="preserve"> represents </w:t>
      </w:r>
      <w:r w:rsidRPr="00FB0A11">
        <w:rPr>
          <w:color w:val="FF0000"/>
          <w:lang w:eastAsia="zh-CN"/>
        </w:rPr>
        <w:t xml:space="preserve"> </w:t>
      </w:r>
      <w:r w:rsidRPr="006E764E">
        <w:rPr>
          <w:lang w:eastAsia="zh-CN"/>
        </w:rPr>
        <w:t>thermal noise</w:t>
      </w:r>
      <w:r>
        <w:rPr>
          <w:lang w:eastAsia="zh-CN"/>
        </w:rPr>
        <w:t>. It should be noted that when</w:t>
      </w:r>
      <w:r w:rsidR="00754DBA"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NZP CSI-RS resource is aligned between surrounding cells</w:t>
      </w:r>
      <w:r w:rsidR="00A4246B">
        <w:rPr>
          <w:lang w:eastAsia="zh-CN"/>
        </w:rPr>
        <w:t xml:space="preserve"> as in Figure1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and each cell follows the same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transmit NZP CSI-RS, </w:t>
      </w:r>
      <w:r w:rsidRPr="00C3228A">
        <w:rPr>
          <w:lang w:eastAsia="zh-CN"/>
        </w:rPr>
        <w:t xml:space="preserve">the </w:t>
      </w:r>
      <w:r w:rsidR="007E77F6" w:rsidRPr="00C3228A">
        <w:rPr>
          <w:lang w:eastAsia="zh-CN"/>
        </w:rPr>
        <w:t xml:space="preserve">term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</m:oMath>
      <w:r w:rsidR="007E77F6" w:rsidRPr="00C3228A">
        <w:rPr>
          <w:lang w:eastAsia="zh-CN"/>
        </w:rPr>
        <w:t xml:space="preserve"> actually reflects the inter-cell interference on the future PDSCH subframe.</w:t>
      </w:r>
      <w:r w:rsidR="007E77F6">
        <w:rPr>
          <w:lang w:eastAsia="zh-CN"/>
        </w:rPr>
        <w:t xml:space="preserve"> Hence </w:t>
      </w:r>
      <w:r w:rsidR="005E54A1">
        <w:rPr>
          <w:lang w:eastAsia="zh-CN"/>
        </w:rPr>
        <w:t xml:space="preserve">Alt. </w:t>
      </w:r>
      <w:r w:rsidR="007E77F6">
        <w:rPr>
          <w:lang w:eastAsia="zh-CN"/>
        </w:rPr>
        <w:t>1 can accurately capture the interference on</w:t>
      </w:r>
      <w:r w:rsidR="00A4246B">
        <w:rPr>
          <w:lang w:eastAsia="zh-CN"/>
        </w:rPr>
        <w:t xml:space="preserve"> the</w:t>
      </w:r>
      <w:r w:rsidR="007E77F6">
        <w:rPr>
          <w:lang w:eastAsia="zh-CN"/>
        </w:rPr>
        <w:t xml:space="preserve"> future PDSCH, </w:t>
      </w:r>
      <w:r w:rsidR="00AD764A">
        <w:rPr>
          <w:lang w:eastAsia="zh-CN"/>
        </w:rPr>
        <w:t>including both</w:t>
      </w:r>
      <w:r w:rsidR="007E77F6">
        <w:rPr>
          <w:lang w:eastAsia="zh-CN"/>
        </w:rPr>
        <w:t xml:space="preserve"> MU interference </w:t>
      </w:r>
      <w:r w:rsidR="00AD764A">
        <w:rPr>
          <w:lang w:eastAsia="zh-CN"/>
        </w:rPr>
        <w:t>and</w:t>
      </w:r>
      <w:r w:rsidR="007E77F6">
        <w:rPr>
          <w:lang w:eastAsia="zh-CN"/>
        </w:rPr>
        <w:t xml:space="preserve"> inter-cell interference. </w:t>
      </w:r>
    </w:p>
    <w:p w14:paraId="1CBE768F" w14:textId="10472C45" w:rsidR="00392689" w:rsidRDefault="007E77F6" w:rsidP="00371AF4">
      <w:pPr>
        <w:rPr>
          <w:lang w:eastAsia="zh-CN"/>
        </w:rPr>
      </w:pPr>
      <w:r>
        <w:rPr>
          <w:lang w:eastAsia="zh-CN"/>
        </w:rPr>
        <w:t xml:space="preserve">One </w:t>
      </w:r>
      <w:r w:rsidR="00B63A38">
        <w:rPr>
          <w:lang w:eastAsia="zh-CN"/>
        </w:rPr>
        <w:t xml:space="preserve">potential </w:t>
      </w:r>
      <w:r>
        <w:rPr>
          <w:lang w:eastAsia="zh-CN"/>
        </w:rPr>
        <w:t xml:space="preserve">argument </w:t>
      </w:r>
      <w:r w:rsidR="00B63A38">
        <w:rPr>
          <w:lang w:eastAsia="zh-CN"/>
        </w:rPr>
        <w:t xml:space="preserve">that might be used to </w:t>
      </w:r>
      <w:r>
        <w:rPr>
          <w:lang w:eastAsia="zh-CN"/>
        </w:rPr>
        <w:t xml:space="preserve">against </w:t>
      </w:r>
      <w:r w:rsidR="005E54A1">
        <w:rPr>
          <w:lang w:eastAsia="zh-CN"/>
        </w:rPr>
        <w:t xml:space="preserve">Alt. </w:t>
      </w:r>
      <w:r>
        <w:rPr>
          <w:lang w:eastAsia="zh-CN"/>
        </w:rPr>
        <w:t xml:space="preserve">1 is that the performance of channel estimation would be impacted since </w:t>
      </w:r>
      <w:r w:rsidR="00754DBA">
        <w:rPr>
          <w:rFonts w:hint="eastAsia"/>
          <w:lang w:eastAsia="zh-CN"/>
        </w:rPr>
        <w:t xml:space="preserve">the NZP </w:t>
      </w:r>
      <w:r>
        <w:rPr>
          <w:lang w:eastAsia="zh-CN"/>
        </w:rPr>
        <w:t>CSI-RS resource would be collid</w:t>
      </w:r>
      <w:r w:rsidR="00B63A38">
        <w:rPr>
          <w:lang w:eastAsia="zh-CN"/>
        </w:rPr>
        <w:t>ing</w:t>
      </w:r>
      <w:r>
        <w:rPr>
          <w:lang w:eastAsia="zh-CN"/>
        </w:rPr>
        <w:t xml:space="preserve"> between MU users and </w:t>
      </w:r>
      <w:r w:rsidR="009071DA">
        <w:rPr>
          <w:lang w:eastAsia="zh-CN"/>
        </w:rPr>
        <w:t xml:space="preserve">neighbor cells. </w:t>
      </w:r>
      <w:r w:rsidR="00C61E6E">
        <w:rPr>
          <w:lang w:eastAsia="zh-CN"/>
        </w:rPr>
        <w:t xml:space="preserve">However, the MU interference </w:t>
      </w:r>
      <w:r w:rsidR="00E521D2">
        <w:rPr>
          <w:lang w:eastAsia="zh-CN"/>
        </w:rPr>
        <w:t xml:space="preserve">and inter-cell interference </w:t>
      </w:r>
      <w:r w:rsidR="00C11D4F">
        <w:rPr>
          <w:lang w:eastAsia="zh-CN"/>
        </w:rPr>
        <w:t>are</w:t>
      </w:r>
      <w:r w:rsidR="00E521D2">
        <w:rPr>
          <w:lang w:eastAsia="zh-CN"/>
        </w:rPr>
        <w:t xml:space="preserve"> much</w:t>
      </w:r>
      <w:r w:rsidR="00C61E6E">
        <w:rPr>
          <w:lang w:eastAsia="zh-CN"/>
        </w:rPr>
        <w:t xml:space="preserve"> small</w:t>
      </w:r>
      <w:r w:rsidR="00E521D2">
        <w:rPr>
          <w:lang w:eastAsia="zh-CN"/>
        </w:rPr>
        <w:t>er</w:t>
      </w:r>
      <w:r w:rsidR="00C61E6E">
        <w:rPr>
          <w:lang w:eastAsia="zh-CN"/>
        </w:rPr>
        <w:t xml:space="preserve"> compared to </w:t>
      </w:r>
      <w:r w:rsidR="00E521D2">
        <w:rPr>
          <w:lang w:eastAsia="zh-CN"/>
        </w:rPr>
        <w:t xml:space="preserve">own </w:t>
      </w:r>
      <w:r w:rsidR="000B4A73">
        <w:rPr>
          <w:lang w:eastAsia="zh-CN"/>
        </w:rPr>
        <w:t>channel</w:t>
      </w:r>
      <w:r w:rsidR="00E521D2">
        <w:rPr>
          <w:lang w:eastAsia="zh-CN"/>
        </w:rPr>
        <w:t xml:space="preserve"> in general cases, where the MU precoding on the interference is </w:t>
      </w:r>
      <w:r w:rsidR="00C11D4F">
        <w:rPr>
          <w:lang w:eastAsia="zh-CN"/>
        </w:rPr>
        <w:t xml:space="preserve">(nearly) </w:t>
      </w:r>
      <w:r w:rsidR="00E521D2">
        <w:rPr>
          <w:lang w:eastAsia="zh-CN"/>
        </w:rPr>
        <w:t>orthogonal to the UE</w:t>
      </w:r>
      <w:r w:rsidR="00C11D4F">
        <w:rPr>
          <w:lang w:eastAsia="zh-CN"/>
        </w:rPr>
        <w:t>’s channel</w:t>
      </w:r>
      <w:r w:rsidR="00E521D2">
        <w:rPr>
          <w:lang w:eastAsia="zh-CN"/>
        </w:rPr>
        <w:t xml:space="preserve">. </w:t>
      </w:r>
      <w:r w:rsidR="006E6BA2">
        <w:rPr>
          <w:lang w:eastAsia="zh-CN"/>
        </w:rPr>
        <w:t xml:space="preserve"> </w:t>
      </w:r>
      <w:r w:rsidR="00E521D2">
        <w:rPr>
          <w:lang w:eastAsia="zh-CN"/>
        </w:rPr>
        <w:t>F</w:t>
      </w:r>
      <w:r w:rsidR="009071DA">
        <w:rPr>
          <w:lang w:eastAsia="zh-CN"/>
        </w:rPr>
        <w:t xml:space="preserve">or the impact of inter-cell interference on channel estimation, we had provided </w:t>
      </w:r>
      <w:r w:rsidR="00F536AA">
        <w:rPr>
          <w:lang w:eastAsia="zh-CN"/>
        </w:rPr>
        <w:t xml:space="preserve">analysis and </w:t>
      </w:r>
      <w:r w:rsidR="009071DA">
        <w:rPr>
          <w:lang w:eastAsia="zh-CN"/>
        </w:rPr>
        <w:t xml:space="preserve">link level simulation </w:t>
      </w:r>
      <w:r w:rsidR="00F536AA">
        <w:rPr>
          <w:lang w:eastAsia="zh-CN"/>
        </w:rPr>
        <w:t xml:space="preserve">results </w:t>
      </w:r>
      <w:r w:rsidR="009071DA">
        <w:rPr>
          <w:lang w:eastAsia="zh-CN"/>
        </w:rPr>
        <w:t xml:space="preserve">to show the MSE of channel estimation under various channel model and SNR </w:t>
      </w:r>
      <w:r w:rsidR="00F536AA">
        <w:rPr>
          <w:lang w:eastAsia="zh-CN"/>
        </w:rPr>
        <w:t xml:space="preserve">regions </w:t>
      </w:r>
      <w:r w:rsidR="009071DA">
        <w:rPr>
          <w:lang w:eastAsia="zh-CN"/>
        </w:rPr>
        <w:t>[</w:t>
      </w:r>
      <w:r w:rsidR="00B57503">
        <w:rPr>
          <w:lang w:eastAsia="zh-CN"/>
        </w:rPr>
        <w:t>2</w:t>
      </w:r>
      <w:r w:rsidR="009071DA">
        <w:rPr>
          <w:lang w:eastAsia="zh-CN"/>
        </w:rPr>
        <w:t xml:space="preserve">]. </w:t>
      </w:r>
      <w:r w:rsidR="00F536AA">
        <w:rPr>
          <w:lang w:eastAsia="zh-CN"/>
        </w:rPr>
        <w:t>In conclusion the</w:t>
      </w:r>
      <w:r w:rsidR="009071DA">
        <w:rPr>
          <w:lang w:eastAsia="zh-CN"/>
        </w:rPr>
        <w:t xml:space="preserve"> channel estimation accuracy is not an essential issue.</w:t>
      </w:r>
      <w:r w:rsidR="00E521D2">
        <w:rPr>
          <w:lang w:eastAsia="zh-CN"/>
        </w:rPr>
        <w:t xml:space="preserve"> Even in some special cases with a comparable interference, </w:t>
      </w:r>
      <w:r w:rsidR="00A56A50">
        <w:rPr>
          <w:lang w:eastAsia="zh-CN"/>
        </w:rPr>
        <w:t xml:space="preserve">the interference </w:t>
      </w:r>
      <w:r w:rsidR="00C11D4F">
        <w:rPr>
          <w:lang w:eastAsia="zh-CN"/>
        </w:rPr>
        <w:t xml:space="preserve">may </w:t>
      </w:r>
      <w:r w:rsidR="00A56A50">
        <w:rPr>
          <w:lang w:eastAsia="zh-CN"/>
        </w:rPr>
        <w:t>also be avoided by assign</w:t>
      </w:r>
      <w:r w:rsidR="00C11D4F">
        <w:rPr>
          <w:lang w:eastAsia="zh-CN"/>
        </w:rPr>
        <w:t>ing</w:t>
      </w:r>
      <w:r w:rsidR="00A56A50">
        <w:rPr>
          <w:lang w:eastAsia="zh-CN"/>
        </w:rPr>
        <w:t xml:space="preserve"> different CSI-RS ports to different users.</w:t>
      </w:r>
    </w:p>
    <w:p w14:paraId="7C02A4B6" w14:textId="77777777" w:rsidR="000B4A73" w:rsidRDefault="000B4A73" w:rsidP="00371AF4">
      <w:pPr>
        <w:rPr>
          <w:lang w:eastAsia="zh-CN"/>
        </w:rPr>
      </w:pPr>
    </w:p>
    <w:p w14:paraId="12DD40CD" w14:textId="15B0F7B6" w:rsidR="00DC7ED4" w:rsidRDefault="00EE36FF" w:rsidP="00A24E3A">
      <w:pPr>
        <w:jc w:val="center"/>
        <w:rPr>
          <w:lang w:eastAsia="zh-CN"/>
        </w:rPr>
      </w:pPr>
      <w:r w:rsidRPr="00EE36FF">
        <w:rPr>
          <w:lang w:eastAsia="zh-CN"/>
        </w:rPr>
        <w:t xml:space="preserve"> </w:t>
      </w:r>
      <w:r w:rsidR="003413F4" w:rsidRPr="003413F4">
        <w:rPr>
          <w:noProof/>
          <w:lang w:eastAsia="zh-CN"/>
        </w:rPr>
        <w:drawing>
          <wp:inline distT="0" distB="0" distL="0" distR="0" wp14:anchorId="1A2EB1FF" wp14:editId="1FDF3434">
            <wp:extent cx="5086350" cy="159029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912" cy="1596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B9160" w14:textId="157A08B8" w:rsidR="00EE36FF" w:rsidRPr="00FB0A11" w:rsidRDefault="0028628F" w:rsidP="00AD6026">
      <w:pPr>
        <w:jc w:val="center"/>
        <w:rPr>
          <w:lang w:eastAsia="zh-CN"/>
        </w:rPr>
      </w:pPr>
      <w:r w:rsidRPr="00FB0A11">
        <w:rPr>
          <w:sz w:val="20"/>
          <w:lang w:eastAsia="zh-CN"/>
        </w:rPr>
        <w:t>Figure</w:t>
      </w:r>
      <w:r w:rsidR="00270380" w:rsidRPr="00FB0A11">
        <w:rPr>
          <w:sz w:val="20"/>
          <w:lang w:eastAsia="zh-CN"/>
        </w:rPr>
        <w:t xml:space="preserve"> </w:t>
      </w:r>
      <w:r w:rsidRPr="00FB0A11">
        <w:rPr>
          <w:sz w:val="20"/>
          <w:lang w:eastAsia="zh-CN"/>
        </w:rPr>
        <w:t xml:space="preserve">1: </w:t>
      </w:r>
      <w:r w:rsidR="00DC7ED4" w:rsidRPr="00FB0A11">
        <w:rPr>
          <w:sz w:val="20"/>
          <w:lang w:eastAsia="zh-CN"/>
        </w:rPr>
        <w:t>Configurations of NZP CSI-RS</w:t>
      </w:r>
      <w:r w:rsidR="007333FA" w:rsidRPr="00FB0A11">
        <w:rPr>
          <w:sz w:val="20"/>
          <w:lang w:eastAsia="zh-CN"/>
        </w:rPr>
        <w:t xml:space="preserve"> resources</w:t>
      </w:r>
      <w:r w:rsidR="00DC7ED4" w:rsidRPr="00FB0A11">
        <w:rPr>
          <w:sz w:val="20"/>
          <w:lang w:eastAsia="zh-CN"/>
        </w:rPr>
        <w:t xml:space="preserve"> </w:t>
      </w:r>
      <w:r w:rsidRPr="00FB0A11">
        <w:rPr>
          <w:sz w:val="20"/>
          <w:lang w:eastAsia="zh-CN"/>
        </w:rPr>
        <w:t>in surrounding cells</w:t>
      </w:r>
    </w:p>
    <w:p w14:paraId="4E1894BE" w14:textId="3FC0B819" w:rsidR="009071DA" w:rsidRPr="007F2CEC" w:rsidRDefault="009071DA" w:rsidP="009071DA">
      <w:pPr>
        <w:rPr>
          <w:b/>
          <w:i/>
          <w:lang w:eastAsia="zh-CN"/>
        </w:rPr>
      </w:pPr>
      <w:r w:rsidRPr="00B57503">
        <w:rPr>
          <w:rFonts w:hint="eastAsia"/>
          <w:b/>
          <w:i/>
          <w:lang w:eastAsia="zh-CN"/>
        </w:rPr>
        <w:t>Obser</w:t>
      </w:r>
      <w:r w:rsidRPr="00B57503">
        <w:rPr>
          <w:b/>
          <w:i/>
          <w:lang w:eastAsia="zh-CN"/>
        </w:rPr>
        <w:t>vation1:</w:t>
      </w:r>
      <w:r>
        <w:rPr>
          <w:lang w:eastAsia="zh-CN"/>
        </w:rPr>
        <w:t xml:space="preserve"> </w:t>
      </w:r>
      <w:r w:rsidR="00497C8F">
        <w:rPr>
          <w:b/>
          <w:i/>
          <w:lang w:eastAsia="zh-CN"/>
        </w:rPr>
        <w:t>If</w:t>
      </w:r>
      <w:r w:rsidR="00497C8F" w:rsidRPr="009071DA">
        <w:rPr>
          <w:b/>
          <w:i/>
          <w:lang w:eastAsia="zh-CN"/>
        </w:rPr>
        <w:t xml:space="preserve"> </w:t>
      </w:r>
      <w:r w:rsidRPr="009071DA">
        <w:rPr>
          <w:b/>
          <w:i/>
          <w:lang w:eastAsia="zh-CN"/>
        </w:rPr>
        <w:t>NZP CSI-RS resource</w:t>
      </w:r>
      <w:r w:rsidR="00497C8F">
        <w:rPr>
          <w:b/>
          <w:i/>
          <w:lang w:eastAsia="zh-CN"/>
        </w:rPr>
        <w:t>s are</w:t>
      </w:r>
      <w:r w:rsidRPr="009071DA">
        <w:rPr>
          <w:b/>
          <w:i/>
          <w:lang w:eastAsia="zh-CN"/>
        </w:rPr>
        <w:t xml:space="preserve"> aligned between MU user</w:t>
      </w:r>
      <w:r>
        <w:rPr>
          <w:b/>
          <w:i/>
          <w:lang w:eastAsia="zh-CN"/>
        </w:rPr>
        <w:t>s</w:t>
      </w:r>
      <w:r w:rsidRPr="009071DA">
        <w:rPr>
          <w:b/>
          <w:i/>
          <w:lang w:eastAsia="zh-CN"/>
        </w:rPr>
        <w:t xml:space="preserve"> and surrounding cells, the interference on the NZP CSI-RS would reflect the </w:t>
      </w:r>
      <w:r w:rsidR="00497C8F">
        <w:rPr>
          <w:b/>
          <w:i/>
          <w:lang w:eastAsia="zh-CN"/>
        </w:rPr>
        <w:t>actual</w:t>
      </w:r>
      <w:r w:rsidR="00497C8F" w:rsidRPr="009071DA">
        <w:rPr>
          <w:b/>
          <w:i/>
          <w:lang w:eastAsia="zh-CN"/>
        </w:rPr>
        <w:t xml:space="preserve"> </w:t>
      </w:r>
      <w:r w:rsidRPr="009071DA">
        <w:rPr>
          <w:b/>
          <w:i/>
          <w:lang w:eastAsia="zh-CN"/>
        </w:rPr>
        <w:t>MU and inter-cell interference on the future PDSCH subframe.</w:t>
      </w:r>
    </w:p>
    <w:p w14:paraId="200F2194" w14:textId="77777777" w:rsidR="009071DA" w:rsidRPr="009071DA" w:rsidRDefault="009071DA" w:rsidP="00371AF4">
      <w:pPr>
        <w:rPr>
          <w:lang w:eastAsia="zh-CN"/>
        </w:rPr>
      </w:pPr>
    </w:p>
    <w:p w14:paraId="7F87FB76" w14:textId="0579D934" w:rsidR="009071DA" w:rsidRDefault="007F2CEC" w:rsidP="00371AF4">
      <w:pPr>
        <w:rPr>
          <w:lang w:eastAsia="zh-CN"/>
        </w:rPr>
      </w:pPr>
      <w:r w:rsidRPr="007F2CEC">
        <w:rPr>
          <w:rFonts w:hint="eastAsia"/>
          <w:b/>
          <w:u w:val="single"/>
          <w:lang w:eastAsia="zh-CN"/>
        </w:rPr>
        <w:t xml:space="preserve">For </w:t>
      </w:r>
      <w:r w:rsidR="005E54A1">
        <w:rPr>
          <w:rFonts w:hint="eastAsia"/>
          <w:b/>
          <w:u w:val="single"/>
          <w:lang w:eastAsia="zh-CN"/>
        </w:rPr>
        <w:t xml:space="preserve">Alt. </w:t>
      </w:r>
      <w:r w:rsidRPr="007F2CEC">
        <w:rPr>
          <w:rFonts w:hint="eastAsia"/>
          <w:b/>
          <w:u w:val="single"/>
          <w:lang w:eastAsia="zh-CN"/>
        </w:rPr>
        <w:t>2</w:t>
      </w:r>
      <w:r w:rsidRPr="007F2CEC">
        <w:rPr>
          <w:lang w:eastAsia="zh-CN"/>
        </w:rPr>
        <w:t>, UE c</w:t>
      </w:r>
      <w:r>
        <w:rPr>
          <w:lang w:eastAsia="zh-CN"/>
        </w:rPr>
        <w:t xml:space="preserve">an be separately configured with NZP CSI-RS resources for channel estimation and interference measurement. </w:t>
      </w:r>
      <w:r w:rsidR="002F464B">
        <w:rPr>
          <w:lang w:eastAsia="zh-CN"/>
        </w:rPr>
        <w:t xml:space="preserve">However, whether the NZP CSI-RS resources for channel estimation and for interference measurement can </w:t>
      </w:r>
      <w:r w:rsidR="00754DBA">
        <w:rPr>
          <w:rFonts w:hint="eastAsia"/>
          <w:lang w:eastAsia="zh-CN"/>
        </w:rPr>
        <w:t xml:space="preserve">be </w:t>
      </w:r>
      <w:r w:rsidR="002F464B">
        <w:rPr>
          <w:lang w:eastAsia="zh-CN"/>
        </w:rPr>
        <w:t>overlapped or partially overlapped should be clarified. I</w:t>
      </w:r>
      <w:r w:rsidR="00754DBA">
        <w:rPr>
          <w:rFonts w:hint="eastAsia"/>
          <w:lang w:eastAsia="zh-CN"/>
        </w:rPr>
        <w:t>t</w:t>
      </w:r>
      <w:r w:rsidR="002F464B">
        <w:rPr>
          <w:lang w:eastAsia="zh-CN"/>
        </w:rPr>
        <w:t xml:space="preserve"> would impact the amount of resource consumption and UE behavior to measure interference. </w:t>
      </w:r>
    </w:p>
    <w:p w14:paraId="5D653EA7" w14:textId="749AD514" w:rsidR="004F2FBB" w:rsidRDefault="00FB584E" w:rsidP="00371AF4">
      <w:pPr>
        <w:rPr>
          <w:lang w:eastAsia="zh-CN"/>
        </w:rPr>
      </w:pPr>
      <w:r>
        <w:rPr>
          <w:u w:val="single"/>
          <w:lang w:eastAsia="zh-CN"/>
        </w:rPr>
        <w:t>If</w:t>
      </w:r>
      <w:r w:rsidRPr="003C5286">
        <w:rPr>
          <w:u w:val="single"/>
          <w:lang w:eastAsia="zh-CN"/>
        </w:rPr>
        <w:t xml:space="preserve"> </w:t>
      </w:r>
      <w:r w:rsidR="00D27C62" w:rsidRPr="003C5286">
        <w:rPr>
          <w:u w:val="single"/>
          <w:lang w:eastAsia="zh-CN"/>
        </w:rPr>
        <w:t>overlap</w:t>
      </w:r>
      <w:r w:rsidR="00835D1A">
        <w:rPr>
          <w:rFonts w:hint="eastAsia"/>
          <w:u w:val="single"/>
          <w:lang w:eastAsia="zh-CN"/>
        </w:rPr>
        <w:t>ping</w:t>
      </w:r>
      <w:r w:rsidR="00D27C62" w:rsidRPr="003C5286">
        <w:rPr>
          <w:u w:val="single"/>
          <w:lang w:eastAsia="zh-CN"/>
        </w:rPr>
        <w:t xml:space="preserve"> of </w:t>
      </w:r>
      <w:r w:rsidR="00754DBA">
        <w:rPr>
          <w:rFonts w:hint="eastAsia"/>
          <w:u w:val="single"/>
          <w:lang w:eastAsia="zh-CN"/>
        </w:rPr>
        <w:t xml:space="preserve">NZP </w:t>
      </w:r>
      <w:r w:rsidR="00D27C62" w:rsidRPr="003C5286">
        <w:rPr>
          <w:u w:val="single"/>
          <w:lang w:eastAsia="zh-CN"/>
        </w:rPr>
        <w:t>CSI-RS resource</w:t>
      </w:r>
      <w:r w:rsidR="003C5286">
        <w:rPr>
          <w:u w:val="single"/>
          <w:lang w:eastAsia="zh-CN"/>
        </w:rPr>
        <w:t>s</w:t>
      </w:r>
      <w:r w:rsidR="00D27C62" w:rsidRPr="003C5286">
        <w:rPr>
          <w:u w:val="single"/>
          <w:lang w:eastAsia="zh-CN"/>
        </w:rPr>
        <w:t xml:space="preserve"> for channel estimation and interference measurement is not allowed</w:t>
      </w:r>
      <w:r w:rsidR="00D27C62">
        <w:rPr>
          <w:lang w:eastAsia="zh-CN"/>
        </w:rPr>
        <w:t>, the typical NZP CS</w:t>
      </w:r>
      <w:r w:rsidR="00CC5116">
        <w:rPr>
          <w:lang w:eastAsia="zh-CN"/>
        </w:rPr>
        <w:t>I-RS configuration</w:t>
      </w:r>
      <w:r w:rsidR="009F207E">
        <w:rPr>
          <w:lang w:eastAsia="zh-CN"/>
        </w:rPr>
        <w:t xml:space="preserve"> in a cell</w:t>
      </w:r>
      <w:r w:rsidR="00CC5116">
        <w:rPr>
          <w:lang w:eastAsia="zh-CN"/>
        </w:rPr>
        <w:t xml:space="preserve"> is shown </w:t>
      </w:r>
      <w:r w:rsidR="009F207E">
        <w:rPr>
          <w:lang w:eastAsia="zh-CN"/>
        </w:rPr>
        <w:t xml:space="preserve">in Figure2. </w:t>
      </w:r>
      <w:r w:rsidR="00F97931">
        <w:rPr>
          <w:lang w:eastAsia="zh-CN"/>
        </w:rPr>
        <w:t>From a cell perspective, three beamformed CSI-RS would be transmitted, where the beamformers for the NZP CSI-RS</w:t>
      </w:r>
      <w:r w:rsidR="00376064">
        <w:rPr>
          <w:lang w:eastAsia="zh-CN"/>
        </w:rPr>
        <w:t xml:space="preserve"> resource#0, #1, and #2</w:t>
      </w:r>
      <w:r w:rsidR="00F97931">
        <w:rPr>
          <w:lang w:eastAsia="zh-CN"/>
        </w:rPr>
        <w:t xml:space="preserve"> would be particular</w:t>
      </w:r>
      <w:r w:rsidR="00A8575F">
        <w:rPr>
          <w:lang w:eastAsia="zh-CN"/>
        </w:rPr>
        <w:t>ly configured</w:t>
      </w:r>
      <w:r w:rsidR="00F97931">
        <w:rPr>
          <w:lang w:eastAsia="zh-CN"/>
        </w:rPr>
        <w:t xml:space="preserve"> for UE0, UE1, and UE2.</w:t>
      </w:r>
      <w:r w:rsidR="00F97931">
        <w:rPr>
          <w:rFonts w:hint="eastAsia"/>
          <w:lang w:eastAsia="zh-CN"/>
        </w:rPr>
        <w:t xml:space="preserve"> </w:t>
      </w:r>
      <w:r w:rsidR="002360D7">
        <w:rPr>
          <w:lang w:eastAsia="zh-CN"/>
        </w:rPr>
        <w:t xml:space="preserve">From </w:t>
      </w:r>
      <w:r w:rsidR="00F97931">
        <w:rPr>
          <w:lang w:eastAsia="zh-CN"/>
        </w:rPr>
        <w:t>one UE (e.g., UE0) perspective</w:t>
      </w:r>
      <w:r w:rsidR="002360D7">
        <w:rPr>
          <w:lang w:eastAsia="zh-CN"/>
        </w:rPr>
        <w:t>, NZP CSI-RS resource</w:t>
      </w:r>
      <w:r w:rsidR="00376064">
        <w:rPr>
          <w:lang w:eastAsia="zh-CN"/>
        </w:rPr>
        <w:t xml:space="preserve"> #0</w:t>
      </w:r>
      <w:r w:rsidR="002360D7">
        <w:rPr>
          <w:lang w:eastAsia="zh-CN"/>
        </w:rPr>
        <w:t xml:space="preserve"> is configured for channel estimation, and </w:t>
      </w:r>
      <w:r w:rsidR="005537EC">
        <w:rPr>
          <w:lang w:eastAsia="zh-CN"/>
        </w:rPr>
        <w:t xml:space="preserve">resources #1 </w:t>
      </w:r>
      <w:r w:rsidR="002360D7">
        <w:rPr>
          <w:lang w:eastAsia="zh-CN"/>
        </w:rPr>
        <w:t xml:space="preserve">and </w:t>
      </w:r>
      <w:r w:rsidR="005537EC">
        <w:rPr>
          <w:lang w:eastAsia="zh-CN"/>
        </w:rPr>
        <w:t>#2</w:t>
      </w:r>
      <w:r w:rsidR="002360D7">
        <w:rPr>
          <w:lang w:eastAsia="zh-CN"/>
        </w:rPr>
        <w:t xml:space="preserve"> are for interference measurement.</w:t>
      </w:r>
      <w:r w:rsidR="00F97931">
        <w:rPr>
          <w:lang w:eastAsia="zh-CN"/>
        </w:rPr>
        <w:t xml:space="preserve"> </w:t>
      </w:r>
      <w:r w:rsidR="004F2FBB">
        <w:rPr>
          <w:lang w:eastAsia="zh-CN"/>
        </w:rPr>
        <w:t>Thus the signals on NZP CSI-RS resource</w:t>
      </w:r>
      <w:r w:rsidR="005537EC">
        <w:rPr>
          <w:lang w:eastAsia="zh-CN"/>
        </w:rPr>
        <w:t xml:space="preserve"> #1</w:t>
      </w:r>
      <w:r w:rsidR="004F2FBB">
        <w:rPr>
          <w:lang w:eastAsia="zh-CN"/>
        </w:rPr>
        <w:t xml:space="preserve"> would include inter-user </w:t>
      </w:r>
      <w:r w:rsidR="00A8575F">
        <w:rPr>
          <w:lang w:eastAsia="zh-CN"/>
        </w:rPr>
        <w:t>MU</w:t>
      </w:r>
      <w:r w:rsidR="004F2FBB">
        <w:rPr>
          <w:lang w:eastAsia="zh-CN"/>
        </w:rPr>
        <w:t xml:space="preserve"> interference from UE</w:t>
      </w:r>
      <w:r w:rsidR="00A8575F">
        <w:rPr>
          <w:lang w:eastAsia="zh-CN"/>
        </w:rPr>
        <w:t>1</w:t>
      </w:r>
      <w:r w:rsidR="004F2FBB">
        <w:rPr>
          <w:lang w:eastAsia="zh-CN"/>
        </w:rPr>
        <w:t xml:space="preserve">, as well as inter-cell interference if neighbor cells are not muted, i.e., </w:t>
      </w:r>
      <w:r w:rsidR="00583039" w:rsidRPr="00FB0A11">
        <w:rPr>
          <w:position w:val="-14"/>
          <w:lang w:eastAsia="zh-CN"/>
        </w:rPr>
        <w:object w:dxaOrig="2220" w:dyaOrig="380" w14:anchorId="0F9A2B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pt;height:18.8pt" o:ole="">
            <v:imagedata r:id="rId9" o:title=""/>
          </v:shape>
          <o:OLEObject Type="Embed" ProgID="Equation.3" ShapeID="_x0000_i1025" DrawAspect="Content" ObjectID="_1568468678" r:id="rId10"/>
        </w:object>
      </w:r>
      <w:r w:rsidR="004F2FBB">
        <w:rPr>
          <w:lang w:eastAsia="zh-CN"/>
        </w:rPr>
        <w:t xml:space="preserve">. Similarly, </w:t>
      </w:r>
      <w:r w:rsidR="00E61525">
        <w:rPr>
          <w:lang w:eastAsia="zh-CN"/>
        </w:rPr>
        <w:t xml:space="preserve">the NZP CSI-RS </w:t>
      </w:r>
      <w:r w:rsidR="005537EC">
        <w:rPr>
          <w:lang w:eastAsia="zh-CN"/>
        </w:rPr>
        <w:t xml:space="preserve">resource #2 </w:t>
      </w:r>
      <w:r w:rsidR="00E61525">
        <w:rPr>
          <w:lang w:eastAsia="zh-CN"/>
        </w:rPr>
        <w:t>would include interference from UE2 and inter-cell interference.</w:t>
      </w:r>
      <w:r w:rsidR="004F2FBB">
        <w:rPr>
          <w:lang w:eastAsia="zh-CN"/>
        </w:rPr>
        <w:t xml:space="preserve"> </w:t>
      </w:r>
      <w:r w:rsidR="00E102B8" w:rsidRPr="00FB0A11">
        <w:rPr>
          <w:position w:val="-14"/>
          <w:lang w:eastAsia="zh-CN"/>
        </w:rPr>
        <w:object w:dxaOrig="2320" w:dyaOrig="380" w14:anchorId="6C21443C">
          <v:shape id="_x0000_i1026" type="#_x0000_t75" style="width:115.85pt;height:18.8pt" o:ole="">
            <v:imagedata r:id="rId11" o:title=""/>
          </v:shape>
          <o:OLEObject Type="Embed" ProgID="Equation.3" ShapeID="_x0000_i1026" DrawAspect="Content" ObjectID="_1568468679" r:id="rId12"/>
        </w:object>
      </w:r>
      <w:r w:rsidR="00E61525">
        <w:rPr>
          <w:lang w:eastAsia="zh-CN"/>
        </w:rPr>
        <w:t>.</w:t>
      </w:r>
    </w:p>
    <w:p w14:paraId="535C16E8" w14:textId="0F843FEB" w:rsidR="005623F2" w:rsidRDefault="009F207E" w:rsidP="00371AF4">
      <w:r w:rsidRPr="009F207E" w:rsidDel="009F207E">
        <w:t xml:space="preserve"> </w:t>
      </w:r>
      <w:r w:rsidR="00755AE3" w:rsidRPr="00755AE3">
        <w:rPr>
          <w:noProof/>
          <w:lang w:eastAsia="zh-CN"/>
        </w:rPr>
        <w:drawing>
          <wp:inline distT="0" distB="0" distL="0" distR="0" wp14:anchorId="57F037FF" wp14:editId="6B1CB2F5">
            <wp:extent cx="5916295" cy="1948527"/>
            <wp:effectExtent l="0" t="0" r="825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948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6CFC3" w14:textId="4D31ABF9" w:rsidR="002F464B" w:rsidRDefault="005623F2" w:rsidP="00FB0A11">
      <w:pPr>
        <w:jc w:val="center"/>
        <w:rPr>
          <w:lang w:eastAsia="zh-CN"/>
        </w:rPr>
      </w:pPr>
      <w:r w:rsidRPr="00961619">
        <w:rPr>
          <w:sz w:val="20"/>
          <w:lang w:eastAsia="zh-CN"/>
        </w:rPr>
        <w:t>F</w:t>
      </w:r>
      <w:r w:rsidRPr="00961619">
        <w:rPr>
          <w:rFonts w:hint="eastAsia"/>
          <w:sz w:val="20"/>
          <w:lang w:eastAsia="zh-CN"/>
        </w:rPr>
        <w:t>igure</w:t>
      </w:r>
      <w:r w:rsidRPr="00961619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2</w:t>
      </w:r>
      <w:r w:rsidRPr="00961619">
        <w:rPr>
          <w:rFonts w:hint="eastAsia"/>
          <w:sz w:val="20"/>
          <w:lang w:eastAsia="zh-CN"/>
        </w:rPr>
        <w:t xml:space="preserve">: </w:t>
      </w:r>
      <w:r w:rsidRPr="00961619">
        <w:rPr>
          <w:sz w:val="20"/>
          <w:lang w:eastAsia="zh-CN"/>
        </w:rPr>
        <w:t xml:space="preserve">Example of configuration of </w:t>
      </w:r>
      <w:r w:rsidRPr="00961619">
        <w:rPr>
          <w:rFonts w:hint="eastAsia"/>
          <w:sz w:val="20"/>
          <w:lang w:eastAsia="zh-CN"/>
        </w:rPr>
        <w:t xml:space="preserve">NZP CSI-RS </w:t>
      </w:r>
      <w:r w:rsidRPr="00961619">
        <w:rPr>
          <w:sz w:val="20"/>
          <w:lang w:eastAsia="zh-CN"/>
        </w:rPr>
        <w:t>resources</w:t>
      </w:r>
      <w:r>
        <w:rPr>
          <w:sz w:val="20"/>
          <w:lang w:eastAsia="zh-CN"/>
        </w:rPr>
        <w:t xml:space="preserve"> in Alt.2 </w:t>
      </w:r>
      <w:r w:rsidR="00A56A50">
        <w:rPr>
          <w:sz w:val="20"/>
          <w:lang w:eastAsia="zh-CN"/>
        </w:rPr>
        <w:t>with non-</w:t>
      </w:r>
      <w:r>
        <w:rPr>
          <w:sz w:val="20"/>
          <w:lang w:eastAsia="zh-CN"/>
        </w:rPr>
        <w:t xml:space="preserve">overlapping between IM and CE </w:t>
      </w:r>
    </w:p>
    <w:p w14:paraId="57271B5F" w14:textId="16E2B2CC" w:rsidR="009F207E" w:rsidRDefault="00157F98" w:rsidP="00371AF4">
      <w:pPr>
        <w:rPr>
          <w:lang w:eastAsia="zh-CN"/>
        </w:rPr>
      </w:pPr>
      <w:r>
        <w:rPr>
          <w:lang w:eastAsia="zh-CN"/>
        </w:rPr>
        <w:t>One</w:t>
      </w:r>
      <w:r w:rsidR="00E61525">
        <w:rPr>
          <w:rFonts w:hint="eastAsia"/>
          <w:lang w:eastAsia="zh-CN"/>
        </w:rPr>
        <w:t xml:space="preserve"> issue here is how to handle two IM resources to get the </w:t>
      </w:r>
      <w:r w:rsidR="005537EC">
        <w:rPr>
          <w:lang w:eastAsia="zh-CN"/>
        </w:rPr>
        <w:t xml:space="preserve">effective </w:t>
      </w:r>
      <w:r w:rsidR="00E61525">
        <w:rPr>
          <w:rFonts w:hint="eastAsia"/>
          <w:lang w:eastAsia="zh-CN"/>
        </w:rPr>
        <w:t xml:space="preserve">interference. </w:t>
      </w:r>
      <w:r w:rsidR="004F24A9">
        <w:rPr>
          <w:lang w:eastAsia="zh-CN"/>
        </w:rPr>
        <w:t>If the powers on two IMs are summed</w:t>
      </w:r>
      <w:r w:rsidR="00583039">
        <w:rPr>
          <w:lang w:eastAsia="zh-CN"/>
        </w:rPr>
        <w:t xml:space="preserve"> up</w:t>
      </w:r>
      <w:r w:rsidR="004F24A9">
        <w:rPr>
          <w:lang w:eastAsia="zh-CN"/>
        </w:rPr>
        <w:t xml:space="preserve">, the inter-cell interference would be double counted. </w:t>
      </w:r>
      <w:r w:rsidR="00E61525">
        <w:rPr>
          <w:lang w:eastAsia="zh-CN"/>
        </w:rPr>
        <w:t>One solution is to assume that the IM resources would collide with PDSCH of neighbor cells. The inter-cell interference can be obtained from additionally configured ZP CSI-RS</w:t>
      </w:r>
      <w:r w:rsidR="004F24A9">
        <w:rPr>
          <w:lang w:eastAsia="zh-CN"/>
        </w:rPr>
        <w:t xml:space="preserve"> resource as shown in Figure3</w:t>
      </w:r>
      <w:r w:rsidR="00E61525">
        <w:rPr>
          <w:lang w:eastAsia="zh-CN"/>
        </w:rPr>
        <w:t xml:space="preserve">. Thus the </w:t>
      </w:r>
      <w:r w:rsidR="004F24A9">
        <w:rPr>
          <w:lang w:eastAsia="zh-CN"/>
        </w:rPr>
        <w:t>effective interference</w:t>
      </w:r>
      <w:r w:rsidR="005537EC">
        <w:rPr>
          <w:lang w:eastAsia="zh-CN"/>
        </w:rPr>
        <w:t xml:space="preserve"> for UE0</w:t>
      </w:r>
      <w:r w:rsidR="004F24A9">
        <w:rPr>
          <w:lang w:eastAsia="zh-CN"/>
        </w:rPr>
        <w:t xml:space="preserve"> can be obtained by </w:t>
      </w:r>
      <w:r w:rsidR="004F24A9" w:rsidRPr="00C3228A">
        <w:rPr>
          <w:position w:val="-12"/>
          <w:lang w:eastAsia="zh-CN"/>
        </w:rPr>
        <w:object w:dxaOrig="1340" w:dyaOrig="400" w14:anchorId="6E5CDAE0">
          <v:shape id="_x0000_i1027" type="#_x0000_t75" style="width:67pt;height:20.05pt" o:ole="">
            <v:imagedata r:id="rId14" o:title=""/>
          </v:shape>
          <o:OLEObject Type="Embed" ProgID="Equation.3" ShapeID="_x0000_i1027" DrawAspect="Content" ObjectID="_1568468680" r:id="rId15"/>
        </w:object>
      </w:r>
      <w:r w:rsidR="004F24A9">
        <w:rPr>
          <w:lang w:eastAsia="zh-CN"/>
        </w:rPr>
        <w:t>.</w:t>
      </w:r>
    </w:p>
    <w:p w14:paraId="44AFA5AD" w14:textId="5CDC6C51" w:rsidR="004F24A9" w:rsidRDefault="00755AE3" w:rsidP="00FB0A11">
      <w:pPr>
        <w:jc w:val="center"/>
        <w:rPr>
          <w:lang w:eastAsia="zh-CN"/>
        </w:rPr>
      </w:pPr>
      <w:r w:rsidRPr="00755AE3">
        <w:rPr>
          <w:noProof/>
          <w:lang w:eastAsia="zh-CN"/>
        </w:rPr>
        <w:lastRenderedPageBreak/>
        <w:drawing>
          <wp:inline distT="0" distB="0" distL="0" distR="0" wp14:anchorId="0FB7B8C6" wp14:editId="6ADEB727">
            <wp:extent cx="5916295" cy="130158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30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DE365" w14:textId="126283AD" w:rsidR="005623F2" w:rsidRPr="00C3228A" w:rsidRDefault="005623F2" w:rsidP="005623F2">
      <w:pPr>
        <w:jc w:val="center"/>
        <w:rPr>
          <w:lang w:eastAsia="zh-CN"/>
        </w:rPr>
      </w:pPr>
      <w:r w:rsidRPr="00961619">
        <w:rPr>
          <w:sz w:val="20"/>
          <w:lang w:eastAsia="zh-CN"/>
        </w:rPr>
        <w:t>F</w:t>
      </w:r>
      <w:r w:rsidRPr="00961619">
        <w:rPr>
          <w:rFonts w:hint="eastAsia"/>
          <w:sz w:val="20"/>
          <w:lang w:eastAsia="zh-CN"/>
        </w:rPr>
        <w:t>igure</w:t>
      </w:r>
      <w:r w:rsidRPr="00961619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3</w:t>
      </w:r>
      <w:r w:rsidRPr="00961619">
        <w:rPr>
          <w:rFonts w:hint="eastAsia"/>
          <w:sz w:val="20"/>
          <w:lang w:eastAsia="zh-CN"/>
        </w:rPr>
        <w:t>:</w:t>
      </w:r>
      <w:r>
        <w:rPr>
          <w:sz w:val="20"/>
          <w:lang w:eastAsia="zh-CN"/>
        </w:rPr>
        <w:t xml:space="preserve"> Configuration of NZP CSI-RS reso</w:t>
      </w:r>
      <w:r w:rsidR="005537EC">
        <w:rPr>
          <w:sz w:val="20"/>
          <w:lang w:eastAsia="zh-CN"/>
        </w:rPr>
        <w:t xml:space="preserve">urces and ZP CSI-RS resource </w:t>
      </w:r>
      <w:r>
        <w:rPr>
          <w:sz w:val="20"/>
          <w:lang w:eastAsia="zh-CN"/>
        </w:rPr>
        <w:t>solve</w:t>
      </w:r>
      <w:r w:rsidR="005537EC">
        <w:rPr>
          <w:sz w:val="20"/>
          <w:lang w:eastAsia="zh-CN"/>
        </w:rPr>
        <w:t>s</w:t>
      </w:r>
      <w:r>
        <w:rPr>
          <w:sz w:val="20"/>
          <w:lang w:eastAsia="zh-CN"/>
        </w:rPr>
        <w:t xml:space="preserve"> double counted inter-cell interference</w:t>
      </w:r>
      <w:r w:rsidR="00C16DF0">
        <w:rPr>
          <w:sz w:val="20"/>
          <w:lang w:eastAsia="zh-CN"/>
        </w:rPr>
        <w:t xml:space="preserve">, where both ZP and NZP CSI-RS resources are </w:t>
      </w:r>
      <w:r w:rsidR="005537EC">
        <w:rPr>
          <w:sz w:val="20"/>
          <w:lang w:eastAsia="zh-CN"/>
        </w:rPr>
        <w:t>assumed</w:t>
      </w:r>
      <w:r w:rsidR="00C16DF0">
        <w:rPr>
          <w:sz w:val="20"/>
          <w:lang w:eastAsia="zh-CN"/>
        </w:rPr>
        <w:t xml:space="preserve"> to collide with PDSCH of neighbor cells</w:t>
      </w:r>
    </w:p>
    <w:p w14:paraId="5C1FBA60" w14:textId="77777777" w:rsidR="005623F2" w:rsidRPr="00C3228A" w:rsidRDefault="005623F2" w:rsidP="00FB0A11">
      <w:pPr>
        <w:jc w:val="center"/>
        <w:rPr>
          <w:lang w:eastAsia="zh-CN"/>
        </w:rPr>
      </w:pPr>
    </w:p>
    <w:p w14:paraId="00817711" w14:textId="059F604E" w:rsidR="005537EC" w:rsidRDefault="004F24A9" w:rsidP="004F24A9">
      <w:pPr>
        <w:rPr>
          <w:lang w:eastAsia="zh-CN"/>
        </w:rPr>
      </w:pPr>
      <w:r>
        <w:rPr>
          <w:lang w:eastAsia="zh-CN"/>
        </w:rPr>
        <w:t xml:space="preserve">However, in our view this configuration is based on the assumption that inter-cell interference is flat in the time domain. This assumption </w:t>
      </w:r>
      <w:r w:rsidR="00677FBB">
        <w:rPr>
          <w:lang w:eastAsia="zh-CN"/>
        </w:rPr>
        <w:t xml:space="preserve">actually </w:t>
      </w:r>
      <w:r>
        <w:rPr>
          <w:lang w:eastAsia="zh-CN"/>
        </w:rPr>
        <w:t xml:space="preserve">does not hold. Dynamic scheduling in each cell would make the inter-cell interference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 xml:space="preserve"> quickly.</w:t>
      </w:r>
      <w:r w:rsidR="005537EC">
        <w:rPr>
          <w:lang w:eastAsia="zh-CN"/>
        </w:rPr>
        <w:t xml:space="preserve"> Hence the performance of this scheme </w:t>
      </w:r>
      <w:r w:rsidR="00A56A50">
        <w:rPr>
          <w:lang w:eastAsia="zh-CN"/>
        </w:rPr>
        <w:t>will</w:t>
      </w:r>
      <w:r w:rsidR="005537EC">
        <w:rPr>
          <w:lang w:eastAsia="zh-CN"/>
        </w:rPr>
        <w:t xml:space="preserve"> be worse than Alt.1, which can accurate probe inter-cell interference.</w:t>
      </w:r>
    </w:p>
    <w:p w14:paraId="6BC2B69D" w14:textId="2809786F" w:rsidR="004F24A9" w:rsidRPr="00FB0A11" w:rsidRDefault="005537EC" w:rsidP="004F24A9">
      <w:pPr>
        <w:rPr>
          <w:b/>
          <w:lang w:eastAsia="zh-CN"/>
        </w:rPr>
      </w:pPr>
      <w:r w:rsidRPr="00B57503">
        <w:rPr>
          <w:rFonts w:hint="eastAsia"/>
          <w:b/>
          <w:i/>
          <w:lang w:eastAsia="zh-CN"/>
        </w:rPr>
        <w:t>Obser</w:t>
      </w:r>
      <w:r w:rsidRPr="00B57503">
        <w:rPr>
          <w:b/>
          <w:i/>
          <w:lang w:eastAsia="zh-CN"/>
        </w:rPr>
        <w:t>vation</w:t>
      </w:r>
      <w:r>
        <w:rPr>
          <w:b/>
          <w:i/>
          <w:lang w:eastAsia="zh-CN"/>
        </w:rPr>
        <w:t>2</w:t>
      </w:r>
      <w:r w:rsidRPr="00B57503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If</w:t>
      </w:r>
      <w:r w:rsidRPr="00677B4C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NZP </w:t>
      </w:r>
      <w:r w:rsidRPr="00677B4C">
        <w:rPr>
          <w:b/>
          <w:i/>
          <w:lang w:eastAsia="zh-CN"/>
        </w:rPr>
        <w:t xml:space="preserve">CSI-RS resources for channel estimation and interference measurement </w:t>
      </w:r>
      <w:r>
        <w:rPr>
          <w:b/>
          <w:i/>
          <w:lang w:eastAsia="zh-CN"/>
        </w:rPr>
        <w:t>are not</w:t>
      </w:r>
      <w:r w:rsidRPr="00677B4C">
        <w:rPr>
          <w:b/>
          <w:i/>
          <w:lang w:eastAsia="zh-CN"/>
        </w:rPr>
        <w:t xml:space="preserve"> overlap</w:t>
      </w:r>
      <w:r w:rsidR="00A56A50">
        <w:rPr>
          <w:b/>
          <w:i/>
          <w:lang w:eastAsia="zh-CN"/>
        </w:rPr>
        <w:t>ped</w:t>
      </w:r>
      <w:r>
        <w:rPr>
          <w:b/>
          <w:i/>
          <w:lang w:eastAsia="zh-CN"/>
        </w:rPr>
        <w:t xml:space="preserve"> in Alt. 2</w:t>
      </w:r>
      <w:r w:rsidRPr="00677B4C">
        <w:rPr>
          <w:b/>
          <w:i/>
          <w:lang w:eastAsia="zh-CN"/>
        </w:rPr>
        <w:t>,</w:t>
      </w:r>
      <w:r>
        <w:rPr>
          <w:b/>
          <w:i/>
          <w:lang w:eastAsia="zh-CN"/>
        </w:rPr>
        <w:t xml:space="preserve"> one additional ZP CSI-RS resource is required in order to solve the double counting issue. Moreover, </w:t>
      </w:r>
      <w:r w:rsidR="001031DA">
        <w:rPr>
          <w:b/>
          <w:i/>
          <w:lang w:eastAsia="zh-CN"/>
        </w:rPr>
        <w:t xml:space="preserve">it cannot </w:t>
      </w:r>
      <w:r w:rsidR="00E102B8">
        <w:rPr>
          <w:b/>
          <w:i/>
          <w:lang w:eastAsia="zh-CN"/>
        </w:rPr>
        <w:t>reflect</w:t>
      </w:r>
      <w:r w:rsidR="001031DA">
        <w:rPr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inter-cell interference</w:t>
      </w:r>
      <w:r w:rsidR="001031DA">
        <w:rPr>
          <w:b/>
          <w:i/>
          <w:lang w:eastAsia="zh-CN"/>
        </w:rPr>
        <w:t xml:space="preserve"> that would</w:t>
      </w:r>
      <w:r>
        <w:rPr>
          <w:b/>
          <w:i/>
          <w:lang w:eastAsia="zh-CN"/>
        </w:rPr>
        <w:t xml:space="preserve"> </w:t>
      </w:r>
      <w:r w:rsidR="001031DA">
        <w:rPr>
          <w:b/>
          <w:i/>
          <w:lang w:eastAsia="zh-CN"/>
        </w:rPr>
        <w:t>appear on future PDSCH subframe.</w:t>
      </w:r>
    </w:p>
    <w:p w14:paraId="1BC18753" w14:textId="77777777" w:rsidR="004F24A9" w:rsidRDefault="004F24A9" w:rsidP="00371AF4">
      <w:pPr>
        <w:rPr>
          <w:lang w:eastAsia="zh-CN"/>
        </w:rPr>
      </w:pPr>
    </w:p>
    <w:p w14:paraId="0316B432" w14:textId="51B53855" w:rsidR="00677FBB" w:rsidRDefault="00E600BA" w:rsidP="00371AF4">
      <w:pPr>
        <w:rPr>
          <w:lang w:eastAsia="zh-CN"/>
        </w:rPr>
      </w:pPr>
      <w:r>
        <w:rPr>
          <w:u w:val="single"/>
          <w:lang w:eastAsia="zh-CN"/>
        </w:rPr>
        <w:t>If</w:t>
      </w:r>
      <w:r w:rsidRPr="003C5286">
        <w:rPr>
          <w:u w:val="single"/>
          <w:lang w:eastAsia="zh-CN"/>
        </w:rPr>
        <w:t xml:space="preserve"> </w:t>
      </w:r>
      <w:r w:rsidR="00F65A07">
        <w:rPr>
          <w:rFonts w:hint="eastAsia"/>
          <w:u w:val="single"/>
          <w:lang w:eastAsia="zh-CN"/>
        </w:rPr>
        <w:t xml:space="preserve">NZP </w:t>
      </w:r>
      <w:r w:rsidR="003C5286" w:rsidRPr="003C5286">
        <w:rPr>
          <w:u w:val="single"/>
          <w:lang w:eastAsia="zh-CN"/>
        </w:rPr>
        <w:t>CSI-RS resource</w:t>
      </w:r>
      <w:r w:rsidR="003C5286">
        <w:rPr>
          <w:u w:val="single"/>
          <w:lang w:eastAsia="zh-CN"/>
        </w:rPr>
        <w:t>s</w:t>
      </w:r>
      <w:r w:rsidR="003C5286" w:rsidRPr="003C5286">
        <w:rPr>
          <w:u w:val="single"/>
          <w:lang w:eastAsia="zh-CN"/>
        </w:rPr>
        <w:t xml:space="preserve"> for channel estimation and interference measurement </w:t>
      </w:r>
      <w:r w:rsidR="003C5286">
        <w:rPr>
          <w:u w:val="single"/>
          <w:lang w:eastAsia="zh-CN"/>
        </w:rPr>
        <w:t>can be overlapped</w:t>
      </w:r>
      <w:r w:rsidR="003C5286" w:rsidRPr="003C5286">
        <w:rPr>
          <w:lang w:eastAsia="zh-CN"/>
        </w:rPr>
        <w:t>,</w:t>
      </w:r>
      <w:r w:rsidR="000A08A2">
        <w:rPr>
          <w:lang w:eastAsia="zh-CN"/>
        </w:rPr>
        <w:t xml:space="preserve"> </w:t>
      </w:r>
      <w:r w:rsidR="001031DA">
        <w:rPr>
          <w:lang w:eastAsia="zh-CN"/>
        </w:rPr>
        <w:t xml:space="preserve"> </w:t>
      </w:r>
      <w:r w:rsidR="00432C27">
        <w:rPr>
          <w:lang w:eastAsia="zh-CN"/>
        </w:rPr>
        <w:t xml:space="preserve">at least </w:t>
      </w:r>
      <w:r w:rsidR="00677FBB">
        <w:rPr>
          <w:lang w:eastAsia="zh-CN"/>
        </w:rPr>
        <w:t>one</w:t>
      </w:r>
      <w:r w:rsidR="000A08A2">
        <w:rPr>
          <w:lang w:eastAsia="zh-CN"/>
        </w:rPr>
        <w:t xml:space="preserve"> of</w:t>
      </w:r>
      <w:r w:rsidR="00677FBB">
        <w:rPr>
          <w:lang w:eastAsia="zh-CN"/>
        </w:rPr>
        <w:t xml:space="preserve"> NZP CSI-RS resource</w:t>
      </w:r>
      <w:r w:rsidR="000A08A2">
        <w:rPr>
          <w:lang w:eastAsia="zh-CN"/>
        </w:rPr>
        <w:t>s</w:t>
      </w:r>
      <w:r w:rsidR="00677FBB">
        <w:rPr>
          <w:lang w:eastAsia="zh-CN"/>
        </w:rPr>
        <w:t xml:space="preserve"> is </w:t>
      </w:r>
      <w:r w:rsidR="00432C27">
        <w:rPr>
          <w:lang w:eastAsia="zh-CN"/>
        </w:rPr>
        <w:t xml:space="preserve">used </w:t>
      </w:r>
      <w:r w:rsidR="00677FBB">
        <w:rPr>
          <w:lang w:eastAsia="zh-CN"/>
        </w:rPr>
        <w:t>for both channel and interference measurement, and the other NZP CSI-RS resource for interference measurement, which is shown in Figure5.</w:t>
      </w:r>
    </w:p>
    <w:p w14:paraId="6D7E1A7B" w14:textId="3D5F9DC2" w:rsidR="00677FBB" w:rsidRDefault="00755AE3" w:rsidP="00FB0A11">
      <w:pPr>
        <w:jc w:val="center"/>
        <w:rPr>
          <w:lang w:eastAsia="zh-CN"/>
        </w:rPr>
      </w:pPr>
      <w:r w:rsidRPr="00755AE3">
        <w:rPr>
          <w:noProof/>
          <w:lang w:eastAsia="zh-CN"/>
        </w:rPr>
        <w:drawing>
          <wp:inline distT="0" distB="0" distL="0" distR="0" wp14:anchorId="400CE801" wp14:editId="464C4473">
            <wp:extent cx="5916295" cy="1863032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86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D50E4" w14:textId="40A04A91" w:rsidR="00677FBB" w:rsidRPr="005623F2" w:rsidRDefault="005623F2" w:rsidP="00FB0A11">
      <w:pPr>
        <w:jc w:val="center"/>
        <w:rPr>
          <w:lang w:eastAsia="zh-CN"/>
        </w:rPr>
      </w:pPr>
      <w:r w:rsidRPr="00961619">
        <w:rPr>
          <w:sz w:val="20"/>
          <w:lang w:eastAsia="zh-CN"/>
        </w:rPr>
        <w:t>F</w:t>
      </w:r>
      <w:r w:rsidRPr="00961619">
        <w:rPr>
          <w:rFonts w:hint="eastAsia"/>
          <w:sz w:val="20"/>
          <w:lang w:eastAsia="zh-CN"/>
        </w:rPr>
        <w:t>igure</w:t>
      </w:r>
      <w:r w:rsidRPr="00961619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5</w:t>
      </w:r>
      <w:r w:rsidRPr="00961619">
        <w:rPr>
          <w:rFonts w:hint="eastAsia"/>
          <w:sz w:val="20"/>
          <w:lang w:eastAsia="zh-CN"/>
        </w:rPr>
        <w:t xml:space="preserve">: </w:t>
      </w:r>
      <w:r w:rsidRPr="00961619">
        <w:rPr>
          <w:sz w:val="20"/>
          <w:lang w:eastAsia="zh-CN"/>
        </w:rPr>
        <w:t>Example of</w:t>
      </w:r>
      <w:r>
        <w:rPr>
          <w:sz w:val="20"/>
          <w:lang w:eastAsia="zh-CN"/>
        </w:rPr>
        <w:t xml:space="preserve"> overlapped NZP CSI-RS resources between IM and CE.</w:t>
      </w:r>
    </w:p>
    <w:p w14:paraId="2D23F184" w14:textId="77777777" w:rsidR="005E14F2" w:rsidRDefault="00677FBB" w:rsidP="00371AF4">
      <w:pPr>
        <w:rPr>
          <w:lang w:eastAsia="zh-CN"/>
        </w:rPr>
      </w:pPr>
      <w:r>
        <w:rPr>
          <w:lang w:eastAsia="zh-CN"/>
        </w:rPr>
        <w:t xml:space="preserve">The purpose of allowing this configuration is to </w:t>
      </w:r>
      <w:r w:rsidR="000A08A2">
        <w:rPr>
          <w:lang w:eastAsia="zh-CN"/>
        </w:rPr>
        <w:t>reduce the</w:t>
      </w:r>
      <w:r w:rsidR="005E14F2">
        <w:rPr>
          <w:lang w:eastAsia="zh-CN"/>
        </w:rPr>
        <w:t xml:space="preserve"> overhead of</w:t>
      </w:r>
      <w:r w:rsidR="000A08A2">
        <w:rPr>
          <w:lang w:eastAsia="zh-CN"/>
        </w:rPr>
        <w:t xml:space="preserve"> </w:t>
      </w:r>
      <w:r w:rsidR="005E14F2">
        <w:rPr>
          <w:lang w:eastAsia="zh-CN"/>
        </w:rPr>
        <w:t xml:space="preserve">NZP CSI-RS resources and </w:t>
      </w:r>
      <w:r>
        <w:rPr>
          <w:lang w:eastAsia="zh-CN"/>
        </w:rPr>
        <w:t xml:space="preserve">enable UE to predict inter-cell interference. </w:t>
      </w:r>
    </w:p>
    <w:p w14:paraId="72DE6065" w14:textId="78B98BEC" w:rsidR="003162FB" w:rsidRDefault="001031DA" w:rsidP="00371AF4">
      <w:pPr>
        <w:rPr>
          <w:lang w:eastAsia="zh-CN"/>
        </w:rPr>
      </w:pPr>
      <w:r>
        <w:rPr>
          <w:lang w:eastAsia="zh-CN"/>
        </w:rPr>
        <w:t>For instance in Figure</w:t>
      </w:r>
      <w:r w:rsidR="005C593C">
        <w:rPr>
          <w:lang w:eastAsia="zh-CN"/>
        </w:rPr>
        <w:t xml:space="preserve"> </w:t>
      </w:r>
      <w:r>
        <w:rPr>
          <w:lang w:eastAsia="zh-CN"/>
        </w:rPr>
        <w:t>5,</w:t>
      </w:r>
      <w:r w:rsidR="005E14F2">
        <w:rPr>
          <w:lang w:eastAsia="zh-CN"/>
        </w:rPr>
        <w:t xml:space="preserve"> in a cell,</w:t>
      </w:r>
      <w:r>
        <w:rPr>
          <w:lang w:eastAsia="zh-CN"/>
        </w:rPr>
        <w:t xml:space="preserve"> for </w:t>
      </w:r>
      <w:r w:rsidR="007E506D">
        <w:rPr>
          <w:lang w:eastAsia="zh-CN"/>
        </w:rPr>
        <w:t>UE0</w:t>
      </w:r>
      <w:r w:rsidR="005E14F2">
        <w:rPr>
          <w:lang w:eastAsia="zh-CN"/>
        </w:rPr>
        <w:t>,</w:t>
      </w:r>
      <w:r w:rsidR="007E506D">
        <w:rPr>
          <w:lang w:eastAsia="zh-CN"/>
        </w:rPr>
        <w:t xml:space="preserve"> NZP CSI-RS resource</w:t>
      </w:r>
      <w:r>
        <w:rPr>
          <w:lang w:eastAsia="zh-CN"/>
        </w:rPr>
        <w:t>#0</w:t>
      </w:r>
      <w:r w:rsidR="007E506D">
        <w:rPr>
          <w:lang w:eastAsia="zh-CN"/>
        </w:rPr>
        <w:t xml:space="preserve"> is configured for both channel and interference measurement. NZP CSI-RS resources</w:t>
      </w:r>
      <w:r w:rsidR="005E14F2">
        <w:rPr>
          <w:lang w:eastAsia="zh-CN"/>
        </w:rPr>
        <w:t>#1 and #2</w:t>
      </w:r>
      <w:r w:rsidR="007E506D">
        <w:rPr>
          <w:lang w:eastAsia="zh-CN"/>
        </w:rPr>
        <w:t xml:space="preserve"> are configured for interference measurement</w:t>
      </w:r>
      <w:r w:rsidR="005E14F2">
        <w:rPr>
          <w:lang w:eastAsia="zh-CN"/>
        </w:rPr>
        <w:t>, which</w:t>
      </w:r>
      <w:r w:rsidR="007E506D">
        <w:rPr>
          <w:lang w:eastAsia="zh-CN"/>
        </w:rPr>
        <w:t xml:space="preserve"> actually carry the </w:t>
      </w:r>
      <w:r w:rsidR="00F65A07">
        <w:rPr>
          <w:rFonts w:hint="eastAsia"/>
          <w:lang w:eastAsia="zh-CN"/>
        </w:rPr>
        <w:t xml:space="preserve">NZP </w:t>
      </w:r>
      <w:r w:rsidR="007E506D">
        <w:rPr>
          <w:lang w:eastAsia="zh-CN"/>
        </w:rPr>
        <w:t xml:space="preserve">CSI-RS for UE1 and UE2 for </w:t>
      </w:r>
      <w:r w:rsidR="00F65A07">
        <w:rPr>
          <w:rFonts w:hint="eastAsia"/>
          <w:lang w:eastAsia="zh-CN"/>
        </w:rPr>
        <w:t xml:space="preserve">their individual </w:t>
      </w:r>
      <w:r w:rsidR="007E506D">
        <w:rPr>
          <w:lang w:eastAsia="zh-CN"/>
        </w:rPr>
        <w:t>channel estimation</w:t>
      </w:r>
      <w:r w:rsidR="005E14F2">
        <w:rPr>
          <w:lang w:eastAsia="zh-CN"/>
        </w:rPr>
        <w:t xml:space="preserve"> and interference measurement</w:t>
      </w:r>
      <w:r w:rsidR="007E506D">
        <w:rPr>
          <w:lang w:eastAsia="zh-CN"/>
        </w:rPr>
        <w:t xml:space="preserve">. So UE0 </w:t>
      </w:r>
      <w:r w:rsidR="005E14F2">
        <w:rPr>
          <w:lang w:eastAsia="zh-CN"/>
        </w:rPr>
        <w:t xml:space="preserve">can </w:t>
      </w:r>
      <w:r w:rsidR="007E506D">
        <w:rPr>
          <w:lang w:eastAsia="zh-CN"/>
        </w:rPr>
        <w:t xml:space="preserve">estimate </w:t>
      </w:r>
      <w:r w:rsidR="00F65A07">
        <w:rPr>
          <w:rFonts w:hint="eastAsia"/>
          <w:lang w:eastAsia="zh-CN"/>
        </w:rPr>
        <w:t xml:space="preserve">its own </w:t>
      </w:r>
      <w:r w:rsidR="007E506D">
        <w:rPr>
          <w:lang w:eastAsia="zh-CN"/>
        </w:rPr>
        <w:t xml:space="preserve">channel on the configured </w:t>
      </w:r>
      <w:r w:rsidR="00F65A07">
        <w:rPr>
          <w:rFonts w:hint="eastAsia"/>
          <w:lang w:eastAsia="zh-CN"/>
        </w:rPr>
        <w:t xml:space="preserve">NZP </w:t>
      </w:r>
      <w:r w:rsidR="007E506D">
        <w:rPr>
          <w:lang w:eastAsia="zh-CN"/>
        </w:rPr>
        <w:t>CSI-RS resource</w:t>
      </w:r>
      <w:r>
        <w:rPr>
          <w:lang w:eastAsia="zh-CN"/>
        </w:rPr>
        <w:t>#0</w:t>
      </w:r>
      <w:r w:rsidR="003162FB">
        <w:rPr>
          <w:lang w:eastAsia="zh-CN"/>
        </w:rPr>
        <w:t xml:space="preserve"> and obtain interference by discounting its own </w:t>
      </w:r>
      <w:r w:rsidR="000B4A73">
        <w:rPr>
          <w:lang w:eastAsia="zh-CN"/>
        </w:rPr>
        <w:t>channel</w:t>
      </w:r>
      <w:r w:rsidR="007E506D">
        <w:rPr>
          <w:lang w:eastAsia="zh-CN"/>
        </w:rPr>
        <w:t xml:space="preserve">. </w:t>
      </w:r>
    </w:p>
    <w:p w14:paraId="4D9F7C78" w14:textId="0139CE41" w:rsidR="00CD5029" w:rsidRDefault="003162FB" w:rsidP="00371AF4">
      <w:pPr>
        <w:rPr>
          <w:lang w:eastAsia="zh-CN"/>
        </w:rPr>
      </w:pPr>
      <w:r>
        <w:rPr>
          <w:lang w:eastAsia="zh-CN"/>
        </w:rPr>
        <w:t xml:space="preserve">It is known that in the non-overlap </w:t>
      </w:r>
      <w:r w:rsidR="00CD5029">
        <w:rPr>
          <w:lang w:eastAsia="zh-CN"/>
        </w:rPr>
        <w:t>scheme</w:t>
      </w:r>
      <w:r>
        <w:rPr>
          <w:lang w:eastAsia="zh-CN"/>
        </w:rPr>
        <w:t xml:space="preserve"> as shown in Fig.2, more UEs in MU pairing require</w:t>
      </w:r>
      <w:r w:rsidR="00CD5029">
        <w:rPr>
          <w:lang w:eastAsia="zh-CN"/>
        </w:rPr>
        <w:t>s</w:t>
      </w:r>
      <w:r>
        <w:rPr>
          <w:lang w:eastAsia="zh-CN"/>
        </w:rPr>
        <w:t xml:space="preserve"> more NZP CSI-RS to avoid the collision of channel and interference. However, </w:t>
      </w:r>
      <w:r w:rsidR="009A5A41">
        <w:rPr>
          <w:lang w:eastAsia="zh-CN"/>
        </w:rPr>
        <w:t>if</w:t>
      </w:r>
      <w:r>
        <w:rPr>
          <w:lang w:eastAsia="zh-CN"/>
        </w:rPr>
        <w:t xml:space="preserve"> NZP CSI-RS </w:t>
      </w:r>
      <w:r w:rsidR="00397C5D">
        <w:rPr>
          <w:lang w:eastAsia="zh-CN"/>
        </w:rPr>
        <w:t xml:space="preserve">resources </w:t>
      </w:r>
      <w:r>
        <w:rPr>
          <w:lang w:eastAsia="zh-CN"/>
        </w:rPr>
        <w:t xml:space="preserve">for channel and interference can be overlapped, the same </w:t>
      </w:r>
      <w:r w:rsidR="00CD5029">
        <w:rPr>
          <w:lang w:eastAsia="zh-CN"/>
        </w:rPr>
        <w:t>NZP CSI-RS resources as shown in Fig.5 can be shared by more UE</w:t>
      </w:r>
      <w:r w:rsidR="00432C27">
        <w:rPr>
          <w:lang w:eastAsia="zh-CN"/>
        </w:rPr>
        <w:t>s</w:t>
      </w:r>
      <w:r w:rsidR="00CD5029">
        <w:rPr>
          <w:lang w:eastAsia="zh-CN"/>
        </w:rPr>
        <w:t xml:space="preserve"> in MU pairing in addition to UE0/1/2.</w:t>
      </w:r>
    </w:p>
    <w:p w14:paraId="40170385" w14:textId="02EC7CC2" w:rsidR="00CD5029" w:rsidRDefault="00CD5029" w:rsidP="00CD5029">
      <w:pPr>
        <w:rPr>
          <w:lang w:eastAsia="zh-CN"/>
        </w:rPr>
      </w:pPr>
      <w:r>
        <w:rPr>
          <w:lang w:eastAsia="zh-CN"/>
        </w:rPr>
        <w:t xml:space="preserve">With NZP CSI-RS resource overlapped for channel and interference measurement, inter-cell interference can be accurately estimated. As shown in Figure 6, the NZP CSI-RS resources between cells are aligned. Then, </w:t>
      </w:r>
      <w:r w:rsidR="000B4A73">
        <w:rPr>
          <w:lang w:eastAsia="zh-CN"/>
        </w:rPr>
        <w:t xml:space="preserve">for each UE, MU-interference and inter-cell interference can be obtained </w:t>
      </w:r>
      <w:r w:rsidR="00D158CE">
        <w:rPr>
          <w:lang w:eastAsia="zh-CN"/>
        </w:rPr>
        <w:t xml:space="preserve">in </w:t>
      </w:r>
      <w:r w:rsidR="000B4A73">
        <w:rPr>
          <w:lang w:eastAsia="zh-CN"/>
        </w:rPr>
        <w:t>NZP</w:t>
      </w:r>
      <w:r w:rsidR="00792EE5">
        <w:rPr>
          <w:lang w:eastAsia="zh-CN"/>
        </w:rPr>
        <w:t xml:space="preserve"> </w:t>
      </w:r>
      <w:r w:rsidR="000B4A73">
        <w:rPr>
          <w:lang w:eastAsia="zh-CN"/>
        </w:rPr>
        <w:t xml:space="preserve">CSI-RS </w:t>
      </w:r>
      <w:r w:rsidR="00D158CE">
        <w:rPr>
          <w:lang w:eastAsia="zh-CN"/>
        </w:rPr>
        <w:t>resources</w:t>
      </w:r>
      <w:r w:rsidR="000B4A73">
        <w:rPr>
          <w:lang w:eastAsia="zh-CN"/>
        </w:rPr>
        <w:t xml:space="preserve">. </w:t>
      </w:r>
      <w:r w:rsidR="000B4A73">
        <w:rPr>
          <w:lang w:eastAsia="zh-CN"/>
        </w:rPr>
        <w:lastRenderedPageBreak/>
        <w:t xml:space="preserve">As an example, for UE0 in cell0, from NZP CSI-RS reource#0 (overlapped resource for channel and interference), channel and part of exact inter-cell interference </w:t>
      </w:r>
      <w:r w:rsidR="00330A9A">
        <w:rPr>
          <w:lang w:eastAsia="zh-CN"/>
        </w:rPr>
        <w:t>associated with</w:t>
      </w:r>
      <w:r w:rsidR="00D158CE">
        <w:rPr>
          <w:lang w:eastAsia="zh-CN"/>
        </w:rPr>
        <w:t xml:space="preserve"> </w:t>
      </w:r>
      <w:r w:rsidR="00330A9A">
        <w:rPr>
          <w:lang w:eastAsia="zh-CN"/>
        </w:rPr>
        <w:t>actual</w:t>
      </w:r>
      <w:r w:rsidR="00D158CE">
        <w:rPr>
          <w:lang w:eastAsia="zh-CN"/>
        </w:rPr>
        <w:t xml:space="preserve"> scheduling</w:t>
      </w:r>
      <w:r w:rsidR="000B4A73">
        <w:rPr>
          <w:lang w:eastAsia="zh-CN"/>
        </w:rPr>
        <w:t xml:space="preserve"> can be obtained; from NZP</w:t>
      </w:r>
      <w:r w:rsidR="00330A9A">
        <w:rPr>
          <w:lang w:eastAsia="zh-CN"/>
        </w:rPr>
        <w:t xml:space="preserve"> </w:t>
      </w:r>
      <w:r w:rsidR="000B4A73">
        <w:rPr>
          <w:lang w:eastAsia="zh-CN"/>
        </w:rPr>
        <w:t xml:space="preserve">CSI-RS resource#1, MU-interference from UE1 and second part of inter-cell interference can be obtained; from NZP CSI-RS reource#2, MU-interference from UE-2 and the third part </w:t>
      </w:r>
      <w:r w:rsidR="00D158CE">
        <w:rPr>
          <w:lang w:eastAsia="zh-CN"/>
        </w:rPr>
        <w:t xml:space="preserve">inter-cell </w:t>
      </w:r>
      <w:r w:rsidR="000B4A73">
        <w:rPr>
          <w:lang w:eastAsia="zh-CN"/>
        </w:rPr>
        <w:t xml:space="preserve">interference can be obtained. So, </w:t>
      </w:r>
      <w:r w:rsidR="00D158CE">
        <w:rPr>
          <w:lang w:eastAsia="zh-CN"/>
        </w:rPr>
        <w:t xml:space="preserve">with </w:t>
      </w:r>
      <w:r w:rsidR="000B4A73">
        <w:rPr>
          <w:lang w:eastAsia="zh-CN"/>
        </w:rPr>
        <w:t>discount</w:t>
      </w:r>
      <w:r w:rsidR="00D158CE">
        <w:rPr>
          <w:lang w:eastAsia="zh-CN"/>
        </w:rPr>
        <w:t>ing the</w:t>
      </w:r>
      <w:r w:rsidR="000B4A73">
        <w:rPr>
          <w:lang w:eastAsia="zh-CN"/>
        </w:rPr>
        <w:t xml:space="preserve"> own channel, the remaining</w:t>
      </w:r>
      <w:r w:rsidR="00D158CE">
        <w:rPr>
          <w:lang w:eastAsia="zh-CN"/>
        </w:rPr>
        <w:t xml:space="preserve"> (sum </w:t>
      </w:r>
      <w:r w:rsidR="00330A9A">
        <w:rPr>
          <w:lang w:eastAsia="zh-CN"/>
        </w:rPr>
        <w:t>over</w:t>
      </w:r>
      <w:r w:rsidR="00D158CE">
        <w:rPr>
          <w:lang w:eastAsia="zh-CN"/>
        </w:rPr>
        <w:t xml:space="preserve"> different NZP CSI-RS re</w:t>
      </w:r>
      <w:r w:rsidR="00330A9A">
        <w:rPr>
          <w:lang w:eastAsia="zh-CN"/>
        </w:rPr>
        <w:t>s</w:t>
      </w:r>
      <w:r w:rsidR="00D158CE">
        <w:rPr>
          <w:lang w:eastAsia="zh-CN"/>
        </w:rPr>
        <w:t>ources)</w:t>
      </w:r>
      <w:r w:rsidR="000B4A73">
        <w:rPr>
          <w:lang w:eastAsia="zh-CN"/>
        </w:rPr>
        <w:t xml:space="preserve"> is the total MU-interference and the exact inter-cell interference </w:t>
      </w:r>
      <w:r w:rsidR="00852D68">
        <w:rPr>
          <w:lang w:eastAsia="zh-CN"/>
        </w:rPr>
        <w:t>associated with</w:t>
      </w:r>
      <w:r w:rsidR="000B4A73">
        <w:rPr>
          <w:lang w:eastAsia="zh-CN"/>
        </w:rPr>
        <w:t xml:space="preserve"> the</w:t>
      </w:r>
      <w:r w:rsidR="00852D68">
        <w:rPr>
          <w:lang w:eastAsia="zh-CN"/>
        </w:rPr>
        <w:t xml:space="preserve"> actual</w:t>
      </w:r>
      <w:r w:rsidR="000B4A73">
        <w:rPr>
          <w:lang w:eastAsia="zh-CN"/>
        </w:rPr>
        <w:t xml:space="preserve"> scheduling.</w:t>
      </w:r>
    </w:p>
    <w:p w14:paraId="16A3B856" w14:textId="5A202750" w:rsidR="005E14F2" w:rsidRDefault="005E14F2" w:rsidP="00371AF4">
      <w:pPr>
        <w:rPr>
          <w:lang w:eastAsia="zh-CN"/>
        </w:rPr>
      </w:pPr>
    </w:p>
    <w:p w14:paraId="4980AF4E" w14:textId="503AD7FC" w:rsidR="005623F2" w:rsidRDefault="00376064" w:rsidP="00371AF4">
      <w:pPr>
        <w:rPr>
          <w:lang w:eastAsia="zh-CN"/>
        </w:rPr>
      </w:pPr>
      <w:r w:rsidRPr="00376064">
        <w:rPr>
          <w:noProof/>
          <w:lang w:eastAsia="zh-CN"/>
        </w:rPr>
        <w:drawing>
          <wp:inline distT="0" distB="0" distL="0" distR="0" wp14:anchorId="06EFAFC7" wp14:editId="7A4ECF14">
            <wp:extent cx="5916295" cy="1368894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36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1207B" w14:textId="1E911D7A" w:rsidR="005623F2" w:rsidRPr="005623F2" w:rsidRDefault="005623F2" w:rsidP="00AD6026">
      <w:pPr>
        <w:jc w:val="center"/>
        <w:rPr>
          <w:lang w:eastAsia="zh-CN"/>
        </w:rPr>
      </w:pPr>
      <w:r w:rsidRPr="00961619">
        <w:rPr>
          <w:rFonts w:hint="eastAsia"/>
          <w:sz w:val="20"/>
          <w:lang w:eastAsia="zh-CN"/>
        </w:rPr>
        <w:t>Figure</w:t>
      </w:r>
      <w:r>
        <w:rPr>
          <w:sz w:val="20"/>
          <w:lang w:eastAsia="zh-CN"/>
        </w:rPr>
        <w:t>6</w:t>
      </w:r>
      <w:r w:rsidRPr="00961619">
        <w:rPr>
          <w:rFonts w:hint="eastAsia"/>
          <w:sz w:val="20"/>
          <w:lang w:eastAsia="zh-CN"/>
        </w:rPr>
        <w:t>:</w:t>
      </w:r>
      <w:r w:rsidRPr="00961619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>When NZP CSI-RS resources are aligned between cells, overlapped NZP CSI-RS can accurate</w:t>
      </w:r>
      <w:r w:rsidR="00E102B8">
        <w:rPr>
          <w:sz w:val="20"/>
          <w:lang w:eastAsia="zh-CN"/>
        </w:rPr>
        <w:t>ly</w:t>
      </w:r>
      <w:r>
        <w:rPr>
          <w:sz w:val="20"/>
          <w:lang w:eastAsia="zh-CN"/>
        </w:rPr>
        <w:t xml:space="preserve"> predict inter-cell interference</w:t>
      </w:r>
    </w:p>
    <w:p w14:paraId="3A600E0C" w14:textId="40249D00" w:rsidR="007E506D" w:rsidRDefault="00BE597A" w:rsidP="00371AF4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above discussion, when </w:t>
      </w:r>
      <w:r w:rsidR="00F65A07">
        <w:rPr>
          <w:rFonts w:hint="eastAsia"/>
          <w:lang w:eastAsia="zh-CN"/>
        </w:rPr>
        <w:t xml:space="preserve">NZP </w:t>
      </w:r>
      <w:r w:rsidRPr="00BE597A">
        <w:rPr>
          <w:lang w:eastAsia="zh-CN"/>
        </w:rPr>
        <w:t>CSI-RS resources for channel estimation and interference measurement can be overlapped</w:t>
      </w:r>
      <w:r>
        <w:rPr>
          <w:lang w:eastAsia="zh-CN"/>
        </w:rPr>
        <w:t xml:space="preserve">, the UE behavior is quite similar with </w:t>
      </w:r>
      <w:r w:rsidR="005E54A1">
        <w:rPr>
          <w:lang w:eastAsia="zh-CN"/>
        </w:rPr>
        <w:t xml:space="preserve">Alt. </w:t>
      </w:r>
      <w:r>
        <w:rPr>
          <w:lang w:eastAsia="zh-CN"/>
        </w:rPr>
        <w:t>1</w:t>
      </w:r>
      <w:r w:rsidR="000B4A73">
        <w:rPr>
          <w:lang w:eastAsia="zh-CN"/>
        </w:rPr>
        <w:t>, a</w:t>
      </w:r>
      <w:r>
        <w:rPr>
          <w:lang w:eastAsia="zh-CN"/>
        </w:rPr>
        <w:t xml:space="preserve">nd the required </w:t>
      </w:r>
      <w:r w:rsidR="00F65A07">
        <w:rPr>
          <w:rFonts w:hint="eastAsia"/>
          <w:lang w:eastAsia="zh-CN"/>
        </w:rPr>
        <w:t xml:space="preserve">NZP </w:t>
      </w:r>
      <w:r>
        <w:rPr>
          <w:lang w:eastAsia="zh-CN"/>
        </w:rPr>
        <w:t xml:space="preserve">CSI-RS resources for interference measurement </w:t>
      </w:r>
      <w:r w:rsidR="00F65A07">
        <w:rPr>
          <w:rFonts w:hint="eastAsia"/>
          <w:lang w:eastAsia="zh-CN"/>
        </w:rPr>
        <w:t>are</w:t>
      </w:r>
      <w:r w:rsidR="00F65A07">
        <w:rPr>
          <w:lang w:eastAsia="zh-CN"/>
        </w:rPr>
        <w:t xml:space="preserve"> </w:t>
      </w:r>
      <w:r>
        <w:rPr>
          <w:lang w:eastAsia="zh-CN"/>
        </w:rPr>
        <w:t xml:space="preserve">less </w:t>
      </w:r>
      <w:r w:rsidR="00F65A07">
        <w:rPr>
          <w:rFonts w:hint="eastAsia"/>
          <w:lang w:eastAsia="zh-CN"/>
        </w:rPr>
        <w:t>than</w:t>
      </w:r>
      <w:r w:rsidR="00F65A07">
        <w:rPr>
          <w:lang w:eastAsia="zh-CN"/>
        </w:rPr>
        <w:t xml:space="preserve"> </w:t>
      </w:r>
      <w:r>
        <w:rPr>
          <w:lang w:eastAsia="zh-CN"/>
        </w:rPr>
        <w:t>the case that overlap</w:t>
      </w:r>
      <w:r w:rsidR="00F65A07">
        <w:rPr>
          <w:rFonts w:hint="eastAsia"/>
          <w:lang w:eastAsia="zh-CN"/>
        </w:rPr>
        <w:t>ping</w:t>
      </w:r>
      <w:r>
        <w:rPr>
          <w:lang w:eastAsia="zh-CN"/>
        </w:rPr>
        <w:t xml:space="preserve"> is not allowed.</w:t>
      </w:r>
    </w:p>
    <w:p w14:paraId="5B16C646" w14:textId="57A7CE02" w:rsidR="00EE18FB" w:rsidRPr="00AD6026" w:rsidRDefault="00BE597A" w:rsidP="00EE18FB">
      <w:pPr>
        <w:rPr>
          <w:rFonts w:eastAsia="MS Mincho"/>
          <w:lang w:eastAsia="ja-JP"/>
        </w:rPr>
      </w:pPr>
      <w:r w:rsidRPr="00B57503">
        <w:rPr>
          <w:rFonts w:hint="eastAsia"/>
          <w:b/>
          <w:i/>
          <w:lang w:eastAsia="zh-CN"/>
        </w:rPr>
        <w:t>Obser</w:t>
      </w:r>
      <w:r w:rsidRPr="00B57503">
        <w:rPr>
          <w:b/>
          <w:i/>
          <w:lang w:eastAsia="zh-CN"/>
        </w:rPr>
        <w:t xml:space="preserve">vation3: </w:t>
      </w:r>
      <w:r w:rsidR="00A91299">
        <w:rPr>
          <w:b/>
          <w:i/>
          <w:lang w:eastAsia="zh-CN"/>
        </w:rPr>
        <w:t>If</w:t>
      </w:r>
      <w:r w:rsidR="00A91299" w:rsidRPr="00677B4C">
        <w:rPr>
          <w:b/>
          <w:i/>
          <w:lang w:eastAsia="zh-CN"/>
        </w:rPr>
        <w:t xml:space="preserve"> </w:t>
      </w:r>
      <w:r w:rsidR="00F65A07">
        <w:rPr>
          <w:rFonts w:hint="eastAsia"/>
          <w:b/>
          <w:i/>
          <w:lang w:eastAsia="zh-CN"/>
        </w:rPr>
        <w:t xml:space="preserve">NZP </w:t>
      </w:r>
      <w:r w:rsidRPr="00677B4C">
        <w:rPr>
          <w:b/>
          <w:i/>
          <w:lang w:eastAsia="zh-CN"/>
        </w:rPr>
        <w:t xml:space="preserve">CSI-RS resources for channel estimation and interference measurement can </w:t>
      </w:r>
      <w:r w:rsidR="000B4A73">
        <w:rPr>
          <w:b/>
          <w:i/>
          <w:lang w:eastAsia="zh-CN"/>
        </w:rPr>
        <w:t xml:space="preserve">be </w:t>
      </w:r>
      <w:r w:rsidRPr="00677B4C">
        <w:rPr>
          <w:b/>
          <w:i/>
          <w:lang w:eastAsia="zh-CN"/>
        </w:rPr>
        <w:t>overlap</w:t>
      </w:r>
      <w:r w:rsidR="000B4A73">
        <w:rPr>
          <w:b/>
          <w:i/>
          <w:lang w:eastAsia="zh-CN"/>
        </w:rPr>
        <w:t>ped</w:t>
      </w:r>
      <w:r w:rsidR="00342D58">
        <w:rPr>
          <w:b/>
          <w:i/>
          <w:lang w:eastAsia="zh-CN"/>
        </w:rPr>
        <w:t xml:space="preserve"> in Alt</w:t>
      </w:r>
      <w:r w:rsidR="00497C8F">
        <w:rPr>
          <w:b/>
          <w:i/>
          <w:lang w:eastAsia="zh-CN"/>
        </w:rPr>
        <w:t xml:space="preserve">. </w:t>
      </w:r>
      <w:r w:rsidR="00342D58">
        <w:rPr>
          <w:b/>
          <w:i/>
          <w:lang w:eastAsia="zh-CN"/>
        </w:rPr>
        <w:t>2</w:t>
      </w:r>
      <w:r w:rsidRPr="00677B4C">
        <w:rPr>
          <w:b/>
          <w:i/>
          <w:lang w:eastAsia="zh-CN"/>
        </w:rPr>
        <w:t xml:space="preserve">, the required </w:t>
      </w:r>
      <w:r w:rsidR="00F65A07">
        <w:rPr>
          <w:rFonts w:hint="eastAsia"/>
          <w:b/>
          <w:i/>
          <w:lang w:eastAsia="zh-CN"/>
        </w:rPr>
        <w:t xml:space="preserve">NZP </w:t>
      </w:r>
      <w:r w:rsidRPr="00677B4C">
        <w:rPr>
          <w:b/>
          <w:i/>
          <w:lang w:eastAsia="zh-CN"/>
        </w:rPr>
        <w:t>CSI-RS resource</w:t>
      </w:r>
      <w:r w:rsidR="00A91299">
        <w:rPr>
          <w:b/>
          <w:i/>
          <w:lang w:eastAsia="zh-CN"/>
        </w:rPr>
        <w:t xml:space="preserve"> overhead</w:t>
      </w:r>
      <w:r w:rsidRPr="00677B4C">
        <w:rPr>
          <w:b/>
          <w:i/>
          <w:lang w:eastAsia="zh-CN"/>
        </w:rPr>
        <w:t xml:space="preserve"> for interference measurement would be quite less </w:t>
      </w:r>
      <w:r w:rsidR="00F65A07">
        <w:rPr>
          <w:rFonts w:hint="eastAsia"/>
          <w:b/>
          <w:i/>
          <w:lang w:eastAsia="zh-CN"/>
        </w:rPr>
        <w:t>than</w:t>
      </w:r>
      <w:r w:rsidR="00F65A07" w:rsidRPr="00677B4C">
        <w:rPr>
          <w:b/>
          <w:i/>
          <w:lang w:eastAsia="zh-CN"/>
        </w:rPr>
        <w:t xml:space="preserve"> </w:t>
      </w:r>
      <w:r w:rsidRPr="00677B4C">
        <w:rPr>
          <w:b/>
          <w:i/>
          <w:lang w:eastAsia="zh-CN"/>
        </w:rPr>
        <w:t>the case that overlap</w:t>
      </w:r>
      <w:r w:rsidR="00F65A07">
        <w:rPr>
          <w:rFonts w:hint="eastAsia"/>
          <w:b/>
          <w:i/>
          <w:lang w:eastAsia="zh-CN"/>
        </w:rPr>
        <w:t>ping</w:t>
      </w:r>
      <w:r w:rsidRPr="00677B4C">
        <w:rPr>
          <w:b/>
          <w:i/>
          <w:lang w:eastAsia="zh-CN"/>
        </w:rPr>
        <w:t xml:space="preserve"> is not allowed</w:t>
      </w:r>
      <w:r w:rsidR="000B4A73">
        <w:rPr>
          <w:b/>
          <w:i/>
          <w:lang w:eastAsia="zh-CN"/>
        </w:rPr>
        <w:t>, and the exact inter-cell interference can be measured</w:t>
      </w:r>
      <w:r w:rsidRPr="00677B4C">
        <w:rPr>
          <w:b/>
          <w:i/>
          <w:lang w:eastAsia="zh-CN"/>
        </w:rPr>
        <w:t>.</w:t>
      </w:r>
      <w:bookmarkStart w:id="1" w:name="OLE_LINK32"/>
    </w:p>
    <w:p w14:paraId="13C158FA" w14:textId="232E6A41" w:rsidR="00677B4C" w:rsidRDefault="00677B4C" w:rsidP="00EE18FB">
      <w:pPr>
        <w:rPr>
          <w:lang w:eastAsia="ja-JP"/>
        </w:rPr>
      </w:pPr>
      <w:r>
        <w:rPr>
          <w:lang w:eastAsia="ja-JP"/>
        </w:rPr>
        <w:t xml:space="preserve">Based on the discussion above, </w:t>
      </w:r>
      <w:r w:rsidR="001031DA">
        <w:rPr>
          <w:lang w:eastAsia="ja-JP"/>
        </w:rPr>
        <w:t>Alt.1 and Alt.2 with overlapped resources for CE and IM have the similar capability to predict MU and inter-cell interference. Alt.</w:t>
      </w:r>
      <w:r w:rsidR="005C593C">
        <w:rPr>
          <w:lang w:eastAsia="ja-JP"/>
        </w:rPr>
        <w:t xml:space="preserve"> </w:t>
      </w:r>
      <w:r w:rsidR="001031DA">
        <w:rPr>
          <w:lang w:eastAsia="ja-JP"/>
        </w:rPr>
        <w:t>1</w:t>
      </w:r>
      <w:r w:rsidR="005C593C">
        <w:rPr>
          <w:lang w:eastAsia="ja-JP"/>
        </w:rPr>
        <w:t xml:space="preserve"> </w:t>
      </w:r>
      <w:r w:rsidR="001031DA">
        <w:rPr>
          <w:lang w:eastAsia="ja-JP"/>
        </w:rPr>
        <w:t>is simple</w:t>
      </w:r>
      <w:r w:rsidR="005C593C">
        <w:rPr>
          <w:lang w:eastAsia="ja-JP"/>
        </w:rPr>
        <w:t>r</w:t>
      </w:r>
      <w:r w:rsidR="001031DA">
        <w:rPr>
          <w:lang w:eastAsia="ja-JP"/>
        </w:rPr>
        <w:t xml:space="preserve"> from the specification perspective, </w:t>
      </w:r>
      <w:r w:rsidR="00C3228A">
        <w:rPr>
          <w:lang w:eastAsia="ja-JP"/>
        </w:rPr>
        <w:t>hence we propose</w:t>
      </w:r>
      <w:r w:rsidR="001031DA">
        <w:rPr>
          <w:lang w:eastAsia="ja-JP"/>
        </w:rPr>
        <w:t xml:space="preserve"> </w:t>
      </w:r>
    </w:p>
    <w:p w14:paraId="7B7F37B9" w14:textId="5E219510" w:rsidR="00EA60E8" w:rsidRDefault="00EE18FB" w:rsidP="00896FFA">
      <w:pPr>
        <w:rPr>
          <w:b/>
          <w:lang w:eastAsia="ja-JP"/>
        </w:rPr>
      </w:pPr>
      <w:r w:rsidRPr="00654DB8">
        <w:rPr>
          <w:b/>
          <w:lang w:eastAsia="ja-JP"/>
        </w:rPr>
        <w:t xml:space="preserve">Proposal: Support </w:t>
      </w:r>
      <w:r w:rsidR="00677B4C">
        <w:rPr>
          <w:b/>
          <w:lang w:eastAsia="ja-JP"/>
        </w:rPr>
        <w:t>Alt</w:t>
      </w:r>
      <w:r w:rsidR="00DA219B">
        <w:rPr>
          <w:b/>
          <w:lang w:eastAsia="ja-JP"/>
        </w:rPr>
        <w:t>.</w:t>
      </w:r>
      <w:r w:rsidR="00E102B8">
        <w:rPr>
          <w:b/>
          <w:lang w:eastAsia="ja-JP"/>
        </w:rPr>
        <w:t xml:space="preserve"> </w:t>
      </w:r>
      <w:r w:rsidRPr="00654DB8">
        <w:rPr>
          <w:b/>
          <w:lang w:eastAsia="ja-JP"/>
        </w:rPr>
        <w:t>1</w:t>
      </w:r>
      <w:r w:rsidR="00DA219B">
        <w:rPr>
          <w:b/>
          <w:lang w:eastAsia="ja-JP"/>
        </w:rPr>
        <w:t>,</w:t>
      </w:r>
      <w:r w:rsidR="00677B4C" w:rsidRPr="00B57503">
        <w:rPr>
          <w:b/>
          <w:lang w:eastAsia="ja-JP"/>
        </w:rPr>
        <w:t xml:space="preserve"> a single</w:t>
      </w:r>
      <w:r w:rsidR="00AB1778">
        <w:rPr>
          <w:rFonts w:hint="eastAsia"/>
          <w:b/>
          <w:lang w:eastAsia="zh-CN"/>
        </w:rPr>
        <w:t xml:space="preserve"> </w:t>
      </w:r>
      <w:r w:rsidR="00677B4C" w:rsidRPr="00B57503">
        <w:rPr>
          <w:b/>
          <w:lang w:eastAsia="ja-JP"/>
        </w:rPr>
        <w:t>CSI-RS resource for both channel and interference measurement</w:t>
      </w:r>
      <w:r w:rsidRPr="00654DB8">
        <w:rPr>
          <w:b/>
          <w:lang w:eastAsia="ja-JP"/>
        </w:rPr>
        <w:t>.</w:t>
      </w:r>
      <w:r w:rsidRPr="00B57503">
        <w:rPr>
          <w:b/>
          <w:lang w:eastAsia="ja-JP"/>
        </w:rPr>
        <w:t xml:space="preserve"> </w:t>
      </w:r>
    </w:p>
    <w:p w14:paraId="5ED4D4E0" w14:textId="77777777" w:rsidR="00C3228A" w:rsidRPr="0041294E" w:rsidRDefault="00C3228A" w:rsidP="00896FFA">
      <w:pPr>
        <w:rPr>
          <w:b/>
          <w:lang w:eastAsia="ja-JP"/>
        </w:rPr>
      </w:pPr>
    </w:p>
    <w:p w14:paraId="4B4F908E" w14:textId="0534A528" w:rsidR="00C3228A" w:rsidRPr="00C3228A" w:rsidRDefault="00C3228A" w:rsidP="00FB0A11">
      <w:pPr>
        <w:pStyle w:val="1"/>
        <w:numPr>
          <w:ilvl w:val="0"/>
          <w:numId w:val="19"/>
        </w:numPr>
      </w:pPr>
      <w:r>
        <w:t xml:space="preserve">Performance evaluation </w:t>
      </w:r>
    </w:p>
    <w:bookmarkEnd w:id="1"/>
    <w:p w14:paraId="4FB0B015" w14:textId="793B295F" w:rsidR="00C3228A" w:rsidRPr="00C3228A" w:rsidRDefault="00C3228A" w:rsidP="005537EC">
      <w:pPr>
        <w:rPr>
          <w:lang w:eastAsia="zh-CN"/>
        </w:rPr>
      </w:pPr>
      <w:r>
        <w:rPr>
          <w:rFonts w:hint="eastAsia"/>
          <w:lang w:eastAsia="zh-CN"/>
        </w:rPr>
        <w:t xml:space="preserve">As we discussed above, </w:t>
      </w:r>
      <w:r>
        <w:rPr>
          <w:lang w:eastAsia="zh-CN"/>
        </w:rPr>
        <w:t>i</w:t>
      </w:r>
      <w:r w:rsidRPr="00FB0A11">
        <w:rPr>
          <w:lang w:eastAsia="zh-CN"/>
        </w:rPr>
        <w:t>f NZP CSI-RS resources for channel estimation and interference measurement are not overlap in Alt. 2</w:t>
      </w:r>
      <w:r>
        <w:rPr>
          <w:lang w:eastAsia="zh-CN"/>
        </w:rPr>
        <w:t xml:space="preserve">, inter-cell interference measured on subframe </w:t>
      </w:r>
      <w:r w:rsidRPr="00FB0A11">
        <w:rPr>
          <w:i/>
          <w:lang w:eastAsia="zh-CN"/>
        </w:rPr>
        <w:t>n</w:t>
      </w:r>
      <w:r>
        <w:rPr>
          <w:lang w:eastAsia="zh-CN"/>
        </w:rPr>
        <w:t xml:space="preserve"> would not reflect the real inter-cell interference on subframe </w:t>
      </w:r>
      <w:r w:rsidRPr="00FB0A11">
        <w:rPr>
          <w:i/>
          <w:lang w:eastAsia="zh-CN"/>
        </w:rPr>
        <w:t>n</w:t>
      </w:r>
      <w:r>
        <w:rPr>
          <w:lang w:eastAsia="zh-CN"/>
        </w:rPr>
        <w:t>+</w:t>
      </w:r>
      <w:r w:rsidRPr="00FB0A11">
        <w:rPr>
          <w:i/>
          <w:lang w:eastAsia="zh-CN"/>
        </w:rPr>
        <w:t>k</w:t>
      </w:r>
      <w:r>
        <w:rPr>
          <w:lang w:eastAsia="zh-CN"/>
        </w:rPr>
        <w:t xml:space="preserve">. Some performance loss would be anticipated compared with Alt.1. </w:t>
      </w:r>
    </w:p>
    <w:p w14:paraId="182941BF" w14:textId="5F9ECBBF" w:rsidR="005537EC" w:rsidRPr="00677B4C" w:rsidRDefault="005537EC" w:rsidP="005537EC">
      <w:pPr>
        <w:rPr>
          <w:rFonts w:eastAsia="MS Mincho"/>
          <w:lang w:eastAsia="ja-JP"/>
        </w:rPr>
      </w:pPr>
      <w:r>
        <w:rPr>
          <w:lang w:eastAsia="ja-JP"/>
        </w:rPr>
        <w:t xml:space="preserve">To demonstrate the performance, we carry out system level simulations. For </w:t>
      </w:r>
      <w:r>
        <w:rPr>
          <w:lang w:eastAsia="zh-CN"/>
        </w:rPr>
        <w:t xml:space="preserve">Alt. </w:t>
      </w:r>
      <w:r>
        <w:rPr>
          <w:lang w:eastAsia="ja-JP"/>
        </w:rPr>
        <w:t xml:space="preserve">1, </w:t>
      </w:r>
      <w:r w:rsidR="00C3228A">
        <w:rPr>
          <w:lang w:eastAsia="ja-JP"/>
        </w:rPr>
        <w:t xml:space="preserve">one </w:t>
      </w:r>
      <w:r>
        <w:rPr>
          <w:lang w:eastAsia="ja-JP"/>
        </w:rPr>
        <w:t>NZP CSI-RS resource</w:t>
      </w:r>
      <w:r w:rsidR="00C3228A">
        <w:rPr>
          <w:lang w:eastAsia="ja-JP"/>
        </w:rPr>
        <w:t xml:space="preserve"> </w:t>
      </w:r>
      <w:r>
        <w:rPr>
          <w:lang w:eastAsia="ja-JP"/>
        </w:rPr>
        <w:t xml:space="preserve">is configured and is shared by a group of UEs. With prior SU CSI, some UEs are paired together. Based on pre-scheduling information, network assigns different ports in this NZP </w:t>
      </w:r>
      <w:r>
        <w:rPr>
          <w:rFonts w:hint="eastAsia"/>
          <w:lang w:eastAsia="zh-CN"/>
        </w:rPr>
        <w:t xml:space="preserve">CSI-RS </w:t>
      </w:r>
      <w:r>
        <w:rPr>
          <w:lang w:eastAsia="ja-JP"/>
        </w:rPr>
        <w:t xml:space="preserve">resource to different UEs belonging to this MU group. In addition, the NZP CSI-RS resource is aligned between </w:t>
      </w:r>
      <w:r>
        <w:rPr>
          <w:rFonts w:hint="eastAsia"/>
          <w:lang w:eastAsia="zh-CN"/>
        </w:rPr>
        <w:t>gNBs</w:t>
      </w:r>
      <w:r>
        <w:rPr>
          <w:lang w:eastAsia="ja-JP"/>
        </w:rPr>
        <w:t xml:space="preserve">. For </w:t>
      </w:r>
      <w:r>
        <w:rPr>
          <w:lang w:eastAsia="zh-CN"/>
        </w:rPr>
        <w:t xml:space="preserve">Alt. </w:t>
      </w:r>
      <w:r>
        <w:rPr>
          <w:lang w:eastAsia="ja-JP"/>
        </w:rPr>
        <w:t xml:space="preserve">2, one ZP CSI-RS resource </w:t>
      </w:r>
      <w:r>
        <w:rPr>
          <w:rFonts w:hint="eastAsia"/>
          <w:lang w:eastAsia="zh-CN"/>
        </w:rPr>
        <w:t>is</w:t>
      </w:r>
      <w:r>
        <w:rPr>
          <w:lang w:eastAsia="ja-JP"/>
        </w:rPr>
        <w:t xml:space="preserve"> configured to address the above mentioned double counting issue. It should be noted that the interference on ZP CSI-RS actually reflect</w:t>
      </w:r>
      <w:r>
        <w:rPr>
          <w:rFonts w:hint="eastAsia"/>
          <w:lang w:eastAsia="zh-CN"/>
        </w:rPr>
        <w:t>s</w:t>
      </w:r>
      <w:r>
        <w:rPr>
          <w:lang w:eastAsia="ja-JP"/>
        </w:rPr>
        <w:t xml:space="preserve"> the interference situation on current subframe instead of future PDSCH subframe.</w:t>
      </w:r>
    </w:p>
    <w:p w14:paraId="01CBF09E" w14:textId="77777777" w:rsidR="005537EC" w:rsidRDefault="005537EC" w:rsidP="005537EC">
      <w:pPr>
        <w:rPr>
          <w:lang w:eastAsia="ja-JP"/>
        </w:rPr>
      </w:pPr>
      <w:r>
        <w:rPr>
          <w:lang w:eastAsia="ja-JP"/>
        </w:rPr>
        <w:t>The simulation assumptions are listed in table1 in Appendix, and simulation results are shown in Figure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. </w:t>
      </w:r>
    </w:p>
    <w:p w14:paraId="07DA81AB" w14:textId="77777777" w:rsidR="005537EC" w:rsidRDefault="005537EC" w:rsidP="005537EC">
      <w:pPr>
        <w:jc w:val="center"/>
        <w:rPr>
          <w:lang w:eastAsia="ja-JP"/>
        </w:rPr>
      </w:pPr>
      <w:r w:rsidRPr="0028628F">
        <w:rPr>
          <w:noProof/>
          <w:lang w:eastAsia="zh-CN"/>
        </w:rPr>
        <w:lastRenderedPageBreak/>
        <w:drawing>
          <wp:inline distT="0" distB="0" distL="0" distR="0" wp14:anchorId="0F01C2E4" wp14:editId="519E5C33">
            <wp:extent cx="2959100" cy="1707384"/>
            <wp:effectExtent l="0" t="0" r="0" b="762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954" cy="171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743">
        <w:t xml:space="preserve"> </w:t>
      </w:r>
      <w:r w:rsidRPr="0028628F">
        <w:rPr>
          <w:noProof/>
          <w:lang w:eastAsia="zh-CN"/>
        </w:rPr>
        <w:drawing>
          <wp:inline distT="0" distB="0" distL="0" distR="0" wp14:anchorId="4343F348" wp14:editId="20D8FA6F">
            <wp:extent cx="2870200" cy="1727200"/>
            <wp:effectExtent l="0" t="0" r="635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FCBF0" w14:textId="69FB4410" w:rsidR="005537EC" w:rsidRPr="00FB0A11" w:rsidRDefault="005537EC" w:rsidP="00FB0A11">
      <w:pPr>
        <w:jc w:val="center"/>
        <w:rPr>
          <w:rFonts w:eastAsia="MS Mincho"/>
          <w:lang w:eastAsia="ja-JP"/>
        </w:rPr>
      </w:pPr>
      <w:r w:rsidRPr="00961619">
        <w:rPr>
          <w:rFonts w:eastAsia="Calibri"/>
          <w:sz w:val="20"/>
        </w:rPr>
        <w:t>Figure</w:t>
      </w:r>
      <w:r w:rsidRPr="00961619">
        <w:rPr>
          <w:rFonts w:asciiTheme="minorEastAsia" w:hAnsiTheme="minorEastAsia" w:hint="eastAsia"/>
          <w:sz w:val="20"/>
          <w:lang w:eastAsia="zh-CN"/>
        </w:rPr>
        <w:t xml:space="preserve"> </w:t>
      </w:r>
      <w:r w:rsidRPr="00961619">
        <w:rPr>
          <w:rFonts w:eastAsia="Calibri"/>
          <w:sz w:val="20"/>
        </w:rPr>
        <w:t>4.  Performance comparison between Alt. 1 and Alt. 2 under UMi with 16 Tx ports</w:t>
      </w:r>
    </w:p>
    <w:p w14:paraId="676F064E" w14:textId="360D067A" w:rsidR="00C3228A" w:rsidRPr="00FB0A11" w:rsidRDefault="005537EC" w:rsidP="005537EC">
      <w:pPr>
        <w:rPr>
          <w:rFonts w:eastAsia="MS Mincho"/>
          <w:lang w:eastAsia="ja-JP"/>
        </w:rPr>
      </w:pPr>
      <w:r>
        <w:rPr>
          <w:lang w:eastAsia="ja-JP"/>
        </w:rPr>
        <w:t xml:space="preserve">From the simulation results we observe </w:t>
      </w:r>
      <w:r w:rsidR="00C3228A">
        <w:rPr>
          <w:lang w:eastAsia="ja-JP"/>
        </w:rPr>
        <w:t xml:space="preserve">that </w:t>
      </w:r>
      <w:r>
        <w:rPr>
          <w:lang w:eastAsia="ja-JP"/>
        </w:rPr>
        <w:t>Alt. 1 shows about 10% gain over Alt. 2 for cell average UPT, and about 40% gain for 5% UPT.</w:t>
      </w:r>
      <w:r w:rsidR="00C3228A">
        <w:rPr>
          <w:lang w:eastAsia="ja-JP"/>
        </w:rPr>
        <w:t xml:space="preserve"> The gain is </w:t>
      </w:r>
      <w:r w:rsidR="00315E99">
        <w:rPr>
          <w:lang w:eastAsia="ja-JP"/>
        </w:rPr>
        <w:t xml:space="preserve">mainly </w:t>
      </w:r>
      <w:r w:rsidR="00C3228A">
        <w:rPr>
          <w:lang w:eastAsia="ja-JP"/>
        </w:rPr>
        <w:t xml:space="preserve">from </w:t>
      </w:r>
      <w:r w:rsidR="00315E99">
        <w:rPr>
          <w:lang w:eastAsia="ja-JP"/>
        </w:rPr>
        <w:t>accurately probing inter-cell interference. One may argue that using ZP CSI-RS, the inter-cell interference can be probed as well. It probably works but at the cost of large number ZP CSI-RS resources, because each ZP CSI-RS resource needs to collide with NZP CSI-RS resource in one neighbor cell. The resource consumption of so large amount of ZP CSI-RS would make this method less efficient.</w:t>
      </w:r>
    </w:p>
    <w:p w14:paraId="752B08E9" w14:textId="1D4F5879" w:rsidR="005537EC" w:rsidRPr="006B374F" w:rsidRDefault="005537EC" w:rsidP="005537EC">
      <w:pPr>
        <w:rPr>
          <w:b/>
          <w:i/>
          <w:lang w:eastAsia="ja-JP"/>
        </w:rPr>
      </w:pPr>
      <w:r w:rsidRPr="006B374F">
        <w:rPr>
          <w:b/>
          <w:i/>
          <w:lang w:eastAsia="ja-JP"/>
        </w:rPr>
        <w:t>Observation</w:t>
      </w:r>
      <w:r>
        <w:rPr>
          <w:b/>
          <w:i/>
          <w:lang w:eastAsia="ja-JP"/>
        </w:rPr>
        <w:t xml:space="preserve"> </w:t>
      </w:r>
      <w:r w:rsidR="00315E99">
        <w:rPr>
          <w:b/>
          <w:i/>
          <w:lang w:eastAsia="ja-JP"/>
        </w:rPr>
        <w:t>4</w:t>
      </w:r>
      <w:r w:rsidRPr="006B374F">
        <w:rPr>
          <w:b/>
          <w:i/>
          <w:lang w:eastAsia="ja-JP"/>
        </w:rPr>
        <w:t xml:space="preserve">: Due to inability to accurately capture fast changing inter-cell interference, </w:t>
      </w:r>
      <w:r>
        <w:rPr>
          <w:b/>
          <w:i/>
          <w:lang w:eastAsia="ja-JP"/>
        </w:rPr>
        <w:t xml:space="preserve">Alt. </w:t>
      </w:r>
      <w:r w:rsidRPr="006B374F">
        <w:rPr>
          <w:b/>
          <w:i/>
          <w:lang w:eastAsia="ja-JP"/>
        </w:rPr>
        <w:t xml:space="preserve">2 </w:t>
      </w:r>
      <w:r>
        <w:rPr>
          <w:b/>
          <w:i/>
          <w:lang w:eastAsia="ja-JP"/>
        </w:rPr>
        <w:t xml:space="preserve">configured with one ZP CSI-RS resource </w:t>
      </w:r>
      <w:r w:rsidRPr="006B374F">
        <w:rPr>
          <w:b/>
          <w:i/>
          <w:lang w:eastAsia="ja-JP"/>
        </w:rPr>
        <w:t xml:space="preserve">has 10% and 40% loss on cell average and cell edge UPT compared with </w:t>
      </w:r>
      <w:r>
        <w:rPr>
          <w:b/>
          <w:i/>
          <w:lang w:eastAsia="ja-JP"/>
        </w:rPr>
        <w:t xml:space="preserve">Alt. </w:t>
      </w:r>
      <w:r w:rsidRPr="006B374F">
        <w:rPr>
          <w:b/>
          <w:i/>
          <w:lang w:eastAsia="ja-JP"/>
        </w:rPr>
        <w:t>1.</w:t>
      </w:r>
    </w:p>
    <w:p w14:paraId="5A89AA4B" w14:textId="77777777" w:rsidR="004B09EC" w:rsidRPr="00C3228A" w:rsidRDefault="004B09EC" w:rsidP="00F713CB">
      <w:pPr>
        <w:rPr>
          <w:lang w:eastAsia="zh-CN"/>
        </w:rPr>
      </w:pPr>
    </w:p>
    <w:p w14:paraId="6E56E346" w14:textId="77777777" w:rsidR="00ED151D" w:rsidRDefault="00ED151D" w:rsidP="00EA60E8">
      <w:pPr>
        <w:pStyle w:val="1"/>
        <w:numPr>
          <w:ilvl w:val="0"/>
          <w:numId w:val="19"/>
        </w:numPr>
      </w:pPr>
      <w:r w:rsidRPr="00CF195E">
        <w:t>Conclusions</w:t>
      </w:r>
    </w:p>
    <w:p w14:paraId="1659E114" w14:textId="77777777" w:rsidR="00ED151D" w:rsidRPr="009245A2" w:rsidRDefault="00ED151D" w:rsidP="00ED151D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 this contribution, w</w:t>
      </w:r>
      <w:r w:rsidRPr="00331426">
        <w:rPr>
          <w:kern w:val="2"/>
          <w:lang w:val="en-GB" w:eastAsia="zh-CN"/>
        </w:rPr>
        <w:t xml:space="preserve">e </w:t>
      </w:r>
      <w:r w:rsidR="00B57503">
        <w:rPr>
          <w:kern w:val="2"/>
          <w:lang w:val="en-GB" w:eastAsia="zh-CN"/>
        </w:rPr>
        <w:t xml:space="preserve">analyse and compare the two alternatives for interference measurement, and </w:t>
      </w:r>
      <w:r w:rsidR="00654DB8">
        <w:rPr>
          <w:kern w:val="2"/>
          <w:lang w:val="en-GB" w:eastAsia="zh-CN"/>
        </w:rPr>
        <w:t>have the following observation and proposals</w:t>
      </w:r>
      <w:r>
        <w:rPr>
          <w:kern w:val="2"/>
          <w:lang w:val="en-GB" w:eastAsia="zh-CN"/>
        </w:rPr>
        <w:t xml:space="preserve">: </w:t>
      </w:r>
      <w:bookmarkStart w:id="2" w:name="_Ref124589665"/>
      <w:bookmarkStart w:id="3" w:name="_Ref71620620"/>
      <w:bookmarkStart w:id="4" w:name="_Ref124671424"/>
    </w:p>
    <w:p w14:paraId="111C7E6E" w14:textId="3E0A504E" w:rsidR="00B57503" w:rsidRDefault="00B57503" w:rsidP="006D30D1">
      <w:pPr>
        <w:rPr>
          <w:b/>
          <w:i/>
          <w:lang w:eastAsia="zh-CN"/>
        </w:rPr>
      </w:pPr>
      <w:r w:rsidRPr="00B57503">
        <w:rPr>
          <w:rFonts w:hint="eastAsia"/>
          <w:b/>
          <w:i/>
          <w:lang w:eastAsia="zh-CN"/>
        </w:rPr>
        <w:t>Obser</w:t>
      </w:r>
      <w:r w:rsidRPr="00B57503">
        <w:rPr>
          <w:b/>
          <w:i/>
          <w:lang w:eastAsia="zh-CN"/>
        </w:rPr>
        <w:t>vation</w:t>
      </w:r>
      <w:r w:rsidR="00370DAB">
        <w:rPr>
          <w:b/>
          <w:i/>
          <w:lang w:eastAsia="zh-CN"/>
        </w:rPr>
        <w:t xml:space="preserve"> </w:t>
      </w:r>
      <w:r w:rsidRPr="00B57503">
        <w:rPr>
          <w:b/>
          <w:i/>
          <w:lang w:eastAsia="zh-CN"/>
        </w:rPr>
        <w:t>1:</w:t>
      </w:r>
      <w:r>
        <w:rPr>
          <w:lang w:eastAsia="zh-CN"/>
        </w:rPr>
        <w:t xml:space="preserve"> </w:t>
      </w:r>
      <w:r w:rsidR="00497C8F">
        <w:rPr>
          <w:b/>
          <w:i/>
          <w:lang w:eastAsia="zh-CN"/>
        </w:rPr>
        <w:t>If</w:t>
      </w:r>
      <w:r w:rsidR="00497C8F" w:rsidRPr="009071DA">
        <w:rPr>
          <w:b/>
          <w:i/>
          <w:lang w:eastAsia="zh-CN"/>
        </w:rPr>
        <w:t xml:space="preserve"> </w:t>
      </w:r>
      <w:r w:rsidRPr="009071DA">
        <w:rPr>
          <w:b/>
          <w:i/>
          <w:lang w:eastAsia="zh-CN"/>
        </w:rPr>
        <w:t>NZP CSI-RS resource</w:t>
      </w:r>
      <w:r w:rsidR="00497C8F">
        <w:rPr>
          <w:b/>
          <w:i/>
          <w:lang w:eastAsia="zh-CN"/>
        </w:rPr>
        <w:t>s are</w:t>
      </w:r>
      <w:r w:rsidRPr="009071DA">
        <w:rPr>
          <w:b/>
          <w:i/>
          <w:lang w:eastAsia="zh-CN"/>
        </w:rPr>
        <w:t xml:space="preserve"> aligned between MU user</w:t>
      </w:r>
      <w:r>
        <w:rPr>
          <w:b/>
          <w:i/>
          <w:lang w:eastAsia="zh-CN"/>
        </w:rPr>
        <w:t>s</w:t>
      </w:r>
      <w:r w:rsidRPr="009071DA">
        <w:rPr>
          <w:b/>
          <w:i/>
          <w:lang w:eastAsia="zh-CN"/>
        </w:rPr>
        <w:t xml:space="preserve"> and surrounding cells, the interference on the NZP CSI-RS would reflect the </w:t>
      </w:r>
      <w:r w:rsidR="00497C8F">
        <w:rPr>
          <w:b/>
          <w:i/>
          <w:lang w:eastAsia="zh-CN"/>
        </w:rPr>
        <w:t>actual</w:t>
      </w:r>
      <w:r w:rsidR="00497C8F" w:rsidRPr="009071DA">
        <w:rPr>
          <w:b/>
          <w:i/>
          <w:lang w:eastAsia="zh-CN"/>
        </w:rPr>
        <w:t xml:space="preserve"> </w:t>
      </w:r>
      <w:r w:rsidRPr="009071DA">
        <w:rPr>
          <w:b/>
          <w:i/>
          <w:lang w:eastAsia="zh-CN"/>
        </w:rPr>
        <w:t>MU and inter-cell interference on the future PDSCH subframe.</w:t>
      </w:r>
    </w:p>
    <w:p w14:paraId="56BD0C6C" w14:textId="7E271EF7" w:rsidR="001031DA" w:rsidRPr="00BE597A" w:rsidRDefault="001031DA" w:rsidP="001031DA">
      <w:pPr>
        <w:rPr>
          <w:b/>
          <w:lang w:eastAsia="zh-CN"/>
        </w:rPr>
      </w:pPr>
      <w:r w:rsidRPr="00B57503">
        <w:rPr>
          <w:rFonts w:hint="eastAsia"/>
          <w:b/>
          <w:i/>
          <w:lang w:eastAsia="zh-CN"/>
        </w:rPr>
        <w:t>Obser</w:t>
      </w:r>
      <w:r w:rsidRPr="00B57503">
        <w:rPr>
          <w:b/>
          <w:i/>
          <w:lang w:eastAsia="zh-CN"/>
        </w:rPr>
        <w:t>vation</w:t>
      </w:r>
      <w:r w:rsidR="00370DA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2</w:t>
      </w:r>
      <w:r w:rsidRPr="00B57503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If</w:t>
      </w:r>
      <w:r w:rsidRPr="00677B4C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NZP </w:t>
      </w:r>
      <w:r w:rsidRPr="00677B4C">
        <w:rPr>
          <w:b/>
          <w:i/>
          <w:lang w:eastAsia="zh-CN"/>
        </w:rPr>
        <w:t xml:space="preserve">CSI-RS resources for channel estimation and interference measurement </w:t>
      </w:r>
      <w:r>
        <w:rPr>
          <w:b/>
          <w:i/>
          <w:lang w:eastAsia="zh-CN"/>
        </w:rPr>
        <w:t>are not</w:t>
      </w:r>
      <w:r w:rsidRPr="00677B4C">
        <w:rPr>
          <w:b/>
          <w:i/>
          <w:lang w:eastAsia="zh-CN"/>
        </w:rPr>
        <w:t xml:space="preserve"> overla</w:t>
      </w:r>
      <w:r w:rsidR="00AE1FA7">
        <w:rPr>
          <w:b/>
          <w:i/>
          <w:lang w:eastAsia="zh-CN"/>
        </w:rPr>
        <w:t>p</w:t>
      </w:r>
      <w:r w:rsidRPr="00677B4C">
        <w:rPr>
          <w:b/>
          <w:i/>
          <w:lang w:eastAsia="zh-CN"/>
        </w:rPr>
        <w:t>p</w:t>
      </w:r>
      <w:r w:rsidR="00AE1FA7">
        <w:rPr>
          <w:b/>
          <w:i/>
          <w:lang w:eastAsia="zh-CN"/>
        </w:rPr>
        <w:t>ed</w:t>
      </w:r>
      <w:r>
        <w:rPr>
          <w:b/>
          <w:i/>
          <w:lang w:eastAsia="zh-CN"/>
        </w:rPr>
        <w:t xml:space="preserve"> in Alt. 2</w:t>
      </w:r>
      <w:r w:rsidRPr="00677B4C">
        <w:rPr>
          <w:b/>
          <w:i/>
          <w:lang w:eastAsia="zh-CN"/>
        </w:rPr>
        <w:t>,</w:t>
      </w:r>
      <w:r>
        <w:rPr>
          <w:b/>
          <w:i/>
          <w:lang w:eastAsia="zh-CN"/>
        </w:rPr>
        <w:t xml:space="preserve"> one additional ZP CSI-RS resource is required in order to solve the double counting issue. Moreover, it cannot </w:t>
      </w:r>
      <w:r w:rsidR="00E102B8">
        <w:rPr>
          <w:b/>
          <w:i/>
          <w:lang w:eastAsia="zh-CN"/>
        </w:rPr>
        <w:t>reflect</w:t>
      </w:r>
      <w:r>
        <w:rPr>
          <w:b/>
          <w:i/>
          <w:lang w:eastAsia="zh-CN"/>
        </w:rPr>
        <w:t xml:space="preserve"> the inter-cell interference that would appear on future PDSCH subframe.</w:t>
      </w:r>
      <w:bookmarkStart w:id="5" w:name="_GoBack"/>
      <w:bookmarkEnd w:id="5"/>
    </w:p>
    <w:p w14:paraId="320F66F7" w14:textId="77777777" w:rsidR="000B4A73" w:rsidRDefault="000B4A73" w:rsidP="002F78A6">
      <w:pPr>
        <w:rPr>
          <w:b/>
          <w:i/>
          <w:lang w:eastAsia="zh-CN"/>
        </w:rPr>
      </w:pPr>
      <w:r w:rsidRPr="00B57503">
        <w:rPr>
          <w:rFonts w:hint="eastAsia"/>
          <w:b/>
          <w:i/>
          <w:lang w:eastAsia="zh-CN"/>
        </w:rPr>
        <w:t>Obser</w:t>
      </w:r>
      <w:r w:rsidRPr="00B57503">
        <w:rPr>
          <w:b/>
          <w:i/>
          <w:lang w:eastAsia="zh-CN"/>
        </w:rPr>
        <w:t xml:space="preserve">vation3: </w:t>
      </w:r>
      <w:r>
        <w:rPr>
          <w:b/>
          <w:i/>
          <w:lang w:eastAsia="zh-CN"/>
        </w:rPr>
        <w:t>If</w:t>
      </w:r>
      <w:r w:rsidRPr="00677B4C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NZP </w:t>
      </w:r>
      <w:r w:rsidRPr="00677B4C">
        <w:rPr>
          <w:b/>
          <w:i/>
          <w:lang w:eastAsia="zh-CN"/>
        </w:rPr>
        <w:t xml:space="preserve">CSI-RS resources for channel estimation and interference measurement can </w:t>
      </w:r>
      <w:r>
        <w:rPr>
          <w:b/>
          <w:i/>
          <w:lang w:eastAsia="zh-CN"/>
        </w:rPr>
        <w:t xml:space="preserve">be </w:t>
      </w:r>
      <w:r w:rsidRPr="00677B4C">
        <w:rPr>
          <w:b/>
          <w:i/>
          <w:lang w:eastAsia="zh-CN"/>
        </w:rPr>
        <w:t>overlap</w:t>
      </w:r>
      <w:r>
        <w:rPr>
          <w:b/>
          <w:i/>
          <w:lang w:eastAsia="zh-CN"/>
        </w:rPr>
        <w:t>ped in Alt. 2</w:t>
      </w:r>
      <w:r w:rsidRPr="00677B4C">
        <w:rPr>
          <w:b/>
          <w:i/>
          <w:lang w:eastAsia="zh-CN"/>
        </w:rPr>
        <w:t xml:space="preserve">, the required </w:t>
      </w:r>
      <w:r>
        <w:rPr>
          <w:rFonts w:hint="eastAsia"/>
          <w:b/>
          <w:i/>
          <w:lang w:eastAsia="zh-CN"/>
        </w:rPr>
        <w:t xml:space="preserve">NZP </w:t>
      </w:r>
      <w:r w:rsidRPr="00677B4C">
        <w:rPr>
          <w:b/>
          <w:i/>
          <w:lang w:eastAsia="zh-CN"/>
        </w:rPr>
        <w:t>CSI-RS resource</w:t>
      </w:r>
      <w:r>
        <w:rPr>
          <w:b/>
          <w:i/>
          <w:lang w:eastAsia="zh-CN"/>
        </w:rPr>
        <w:t xml:space="preserve"> overhead</w:t>
      </w:r>
      <w:r w:rsidRPr="00677B4C">
        <w:rPr>
          <w:b/>
          <w:i/>
          <w:lang w:eastAsia="zh-CN"/>
        </w:rPr>
        <w:t xml:space="preserve"> for interference measurement would be quite less </w:t>
      </w:r>
      <w:r>
        <w:rPr>
          <w:rFonts w:hint="eastAsia"/>
          <w:b/>
          <w:i/>
          <w:lang w:eastAsia="zh-CN"/>
        </w:rPr>
        <w:t>than</w:t>
      </w:r>
      <w:r w:rsidRPr="00677B4C">
        <w:rPr>
          <w:b/>
          <w:i/>
          <w:lang w:eastAsia="zh-CN"/>
        </w:rPr>
        <w:t xml:space="preserve"> the case that overlap</w:t>
      </w:r>
      <w:r>
        <w:rPr>
          <w:rFonts w:hint="eastAsia"/>
          <w:b/>
          <w:i/>
          <w:lang w:eastAsia="zh-CN"/>
        </w:rPr>
        <w:t>ping</w:t>
      </w:r>
      <w:r w:rsidRPr="00677B4C">
        <w:rPr>
          <w:b/>
          <w:i/>
          <w:lang w:eastAsia="zh-CN"/>
        </w:rPr>
        <w:t xml:space="preserve"> is not allowed</w:t>
      </w:r>
      <w:r>
        <w:rPr>
          <w:b/>
          <w:i/>
          <w:lang w:eastAsia="zh-CN"/>
        </w:rPr>
        <w:t>, and the exact inter-cell interference can be measured</w:t>
      </w:r>
      <w:r w:rsidRPr="00677B4C">
        <w:rPr>
          <w:b/>
          <w:i/>
          <w:lang w:eastAsia="zh-CN"/>
        </w:rPr>
        <w:t>.</w:t>
      </w:r>
    </w:p>
    <w:p w14:paraId="7E0FF263" w14:textId="23E9B877" w:rsidR="00315E99" w:rsidRPr="00315E99" w:rsidRDefault="00315E99" w:rsidP="002F78A6">
      <w:pPr>
        <w:rPr>
          <w:b/>
          <w:lang w:eastAsia="zh-CN"/>
        </w:rPr>
      </w:pPr>
      <w:r w:rsidRPr="006B374F">
        <w:rPr>
          <w:b/>
          <w:i/>
          <w:lang w:eastAsia="ja-JP"/>
        </w:rPr>
        <w:t>Observation</w:t>
      </w:r>
      <w:r>
        <w:rPr>
          <w:b/>
          <w:i/>
          <w:lang w:eastAsia="ja-JP"/>
        </w:rPr>
        <w:t xml:space="preserve"> 4</w:t>
      </w:r>
      <w:r w:rsidRPr="006B374F">
        <w:rPr>
          <w:b/>
          <w:i/>
          <w:lang w:eastAsia="ja-JP"/>
        </w:rPr>
        <w:t xml:space="preserve">: Due to inability to accurately capture fast changing inter-cell interference, </w:t>
      </w:r>
      <w:r>
        <w:rPr>
          <w:b/>
          <w:i/>
          <w:lang w:eastAsia="ja-JP"/>
        </w:rPr>
        <w:t xml:space="preserve">Alt. </w:t>
      </w:r>
      <w:r w:rsidRPr="006B374F">
        <w:rPr>
          <w:b/>
          <w:i/>
          <w:lang w:eastAsia="ja-JP"/>
        </w:rPr>
        <w:t xml:space="preserve">2 </w:t>
      </w:r>
      <w:r>
        <w:rPr>
          <w:b/>
          <w:i/>
          <w:lang w:eastAsia="ja-JP"/>
        </w:rPr>
        <w:t xml:space="preserve">configured with one ZP CSI-RS resource </w:t>
      </w:r>
      <w:r w:rsidRPr="006B374F">
        <w:rPr>
          <w:b/>
          <w:i/>
          <w:lang w:eastAsia="ja-JP"/>
        </w:rPr>
        <w:t xml:space="preserve">has 10% and 40% loss on cell average and cell edge UPT compared with </w:t>
      </w:r>
      <w:r>
        <w:rPr>
          <w:b/>
          <w:i/>
          <w:lang w:eastAsia="ja-JP"/>
        </w:rPr>
        <w:t xml:space="preserve">Alt. </w:t>
      </w:r>
      <w:r w:rsidRPr="006B374F">
        <w:rPr>
          <w:b/>
          <w:i/>
          <w:lang w:eastAsia="ja-JP"/>
        </w:rPr>
        <w:t>1.</w:t>
      </w:r>
    </w:p>
    <w:p w14:paraId="4365DF23" w14:textId="77777777" w:rsidR="009A3A0B" w:rsidRPr="00B57503" w:rsidRDefault="009A3A0B" w:rsidP="006D30D1">
      <w:pPr>
        <w:rPr>
          <w:b/>
          <w:lang w:eastAsia="zh-CN"/>
        </w:rPr>
      </w:pPr>
    </w:p>
    <w:p w14:paraId="362E29A4" w14:textId="792E2B92" w:rsidR="00ED151D" w:rsidRDefault="00B57503" w:rsidP="00ED151D">
      <w:pPr>
        <w:rPr>
          <w:b/>
          <w:lang w:eastAsia="ja-JP"/>
        </w:rPr>
      </w:pPr>
      <w:r w:rsidRPr="00654DB8">
        <w:rPr>
          <w:b/>
          <w:lang w:eastAsia="ja-JP"/>
        </w:rPr>
        <w:t xml:space="preserve">Proposal: Support </w:t>
      </w:r>
      <w:r>
        <w:rPr>
          <w:b/>
          <w:lang w:eastAsia="ja-JP"/>
        </w:rPr>
        <w:t>Alt</w:t>
      </w:r>
      <w:r w:rsidR="00FE19C1">
        <w:rPr>
          <w:b/>
          <w:lang w:eastAsia="ja-JP"/>
        </w:rPr>
        <w:t xml:space="preserve">. </w:t>
      </w:r>
      <w:r w:rsidRPr="00654DB8">
        <w:rPr>
          <w:b/>
          <w:lang w:eastAsia="ja-JP"/>
        </w:rPr>
        <w:t>1</w:t>
      </w:r>
      <w:r w:rsidR="00FE19C1">
        <w:rPr>
          <w:b/>
          <w:lang w:eastAsia="ja-JP"/>
        </w:rPr>
        <w:t>,</w:t>
      </w:r>
      <w:r w:rsidRPr="00B57503">
        <w:rPr>
          <w:b/>
          <w:lang w:eastAsia="ja-JP"/>
        </w:rPr>
        <w:t xml:space="preserve"> a single CSI-RS resource for both channel and interference measurement</w:t>
      </w:r>
      <w:r w:rsidRPr="00654DB8">
        <w:rPr>
          <w:b/>
          <w:lang w:eastAsia="ja-JP"/>
        </w:rPr>
        <w:t>.</w:t>
      </w:r>
    </w:p>
    <w:p w14:paraId="24004FF2" w14:textId="77777777" w:rsidR="00B57503" w:rsidRPr="00F11E69" w:rsidRDefault="00B57503" w:rsidP="00ED151D">
      <w:pPr>
        <w:rPr>
          <w:lang w:eastAsia="zh-CN"/>
        </w:rPr>
      </w:pPr>
    </w:p>
    <w:p w14:paraId="3B07C8D0" w14:textId="77777777" w:rsidR="003A12C9" w:rsidRPr="003A12C9" w:rsidRDefault="00ED151D" w:rsidP="003A12C9">
      <w:pPr>
        <w:pStyle w:val="1"/>
        <w:ind w:left="432" w:hanging="432"/>
      </w:pPr>
      <w:r w:rsidRPr="00CF195E">
        <w:t>References</w:t>
      </w:r>
      <w:bookmarkStart w:id="6" w:name="_Ref470731373"/>
      <w:bookmarkStart w:id="7" w:name="_Ref167612671"/>
      <w:bookmarkStart w:id="8" w:name="_Ref421870298"/>
      <w:bookmarkEnd w:id="2"/>
      <w:bookmarkEnd w:id="3"/>
      <w:bookmarkEnd w:id="4"/>
    </w:p>
    <w:p w14:paraId="34AF9B7F" w14:textId="77777777" w:rsidR="00ED151D" w:rsidRDefault="003A12C9" w:rsidP="003A12C9">
      <w:pPr>
        <w:pStyle w:val="References"/>
        <w:rPr>
          <w:lang w:val="en-GB" w:eastAsia="zh-CN"/>
        </w:rPr>
      </w:pPr>
      <w:r>
        <w:rPr>
          <w:lang w:val="en-GB" w:eastAsia="zh-CN"/>
        </w:rPr>
        <w:t>RAN1 Chairman’s Note</w:t>
      </w:r>
      <w:r w:rsidRPr="003A12C9">
        <w:rPr>
          <w:lang w:val="en-GB" w:eastAsia="zh-CN"/>
        </w:rPr>
        <w:t xml:space="preserve">s, </w:t>
      </w:r>
      <w:r w:rsidRPr="003A12C9">
        <w:t xml:space="preserve">3GPP TSG RAN WG1 </w:t>
      </w:r>
      <w:r w:rsidRPr="003A12C9">
        <w:rPr>
          <w:rFonts w:hint="eastAsia"/>
          <w:lang w:eastAsia="zh-CN"/>
        </w:rPr>
        <w:t xml:space="preserve">Meeting </w:t>
      </w:r>
      <w:r w:rsidRPr="003A12C9">
        <w:rPr>
          <w:lang w:eastAsia="zh-CN"/>
        </w:rPr>
        <w:t>NR#</w:t>
      </w:r>
      <w:r>
        <w:rPr>
          <w:lang w:eastAsia="zh-CN"/>
        </w:rPr>
        <w:t xml:space="preserve">3, </w:t>
      </w:r>
      <w:r w:rsidRPr="003A12C9">
        <w:rPr>
          <w:lang w:val="en-GB" w:eastAsia="zh-CN"/>
        </w:rPr>
        <w:t>Nagoya, Japan, 18th – 21st, September 2017</w:t>
      </w:r>
      <w:bookmarkEnd w:id="0"/>
      <w:bookmarkEnd w:id="6"/>
      <w:bookmarkEnd w:id="7"/>
      <w:bookmarkEnd w:id="8"/>
    </w:p>
    <w:p w14:paraId="4FED18FF" w14:textId="7BB6B6E9" w:rsidR="00ED151D" w:rsidRPr="00AE46CA" w:rsidRDefault="00D35C96" w:rsidP="00ED151D">
      <w:pPr>
        <w:pStyle w:val="References"/>
        <w:rPr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F0D275" wp14:editId="64CBDBA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9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87D2A" id="AutoShape 9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M1ysOgIBQAAQx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ED151D" w:rsidRPr="003A12C9">
        <w:rPr>
          <w:lang w:val="en-GB" w:eastAsia="zh-CN"/>
        </w:rPr>
        <w:t>R1-</w:t>
      </w:r>
      <w:r w:rsidR="00ED151D" w:rsidRPr="003A12C9">
        <w:rPr>
          <w:rFonts w:hint="eastAsia"/>
          <w:lang w:val="en-GB" w:eastAsia="zh-CN"/>
        </w:rPr>
        <w:t>170</w:t>
      </w:r>
      <w:r w:rsidR="006F4250" w:rsidRPr="003A12C9">
        <w:rPr>
          <w:lang w:val="en-GB" w:eastAsia="zh-CN"/>
        </w:rPr>
        <w:t>9932</w:t>
      </w:r>
      <w:r w:rsidR="00ED151D" w:rsidRPr="003A12C9">
        <w:rPr>
          <w:lang w:val="en-GB" w:eastAsia="zh-CN"/>
        </w:rPr>
        <w:t xml:space="preserve">, </w:t>
      </w:r>
      <w:r w:rsidR="00ED151D" w:rsidRPr="00AE46CA">
        <w:rPr>
          <w:lang w:val="en-GB" w:eastAsia="zh-CN"/>
        </w:rPr>
        <w:t>‘Channel and interference measurement for CSI acquisition’</w:t>
      </w:r>
      <w:r w:rsidR="00ED151D">
        <w:rPr>
          <w:kern w:val="2"/>
          <w:lang w:eastAsia="zh-CN"/>
        </w:rPr>
        <w:t xml:space="preserve">, </w:t>
      </w:r>
      <w:r w:rsidR="006F4250">
        <w:rPr>
          <w:kern w:val="2"/>
          <w:lang w:eastAsia="zh-CN"/>
        </w:rPr>
        <w:t xml:space="preserve">Huawei, HiSilicon, </w:t>
      </w:r>
      <w:r w:rsidR="00ED151D" w:rsidRPr="00CF195E">
        <w:rPr>
          <w:kern w:val="2"/>
          <w:lang w:eastAsia="zh-CN"/>
        </w:rPr>
        <w:t>3GPP TSG RAN WG1 Meeting</w:t>
      </w:r>
      <w:r w:rsidR="006A3160" w:rsidRPr="006A3160">
        <w:rPr>
          <w:lang w:eastAsia="zh-CN"/>
        </w:rPr>
        <w:t xml:space="preserve"> </w:t>
      </w:r>
      <w:r w:rsidR="006A3160">
        <w:rPr>
          <w:lang w:eastAsia="zh-CN"/>
        </w:rPr>
        <w:t>NR Ad-hoc#2, Qingdao</w:t>
      </w:r>
      <w:r w:rsidR="006A3160" w:rsidRPr="00925F2C">
        <w:rPr>
          <w:lang w:eastAsia="zh-CN"/>
        </w:rPr>
        <w:t xml:space="preserve">, </w:t>
      </w:r>
      <w:r w:rsidR="006A3160" w:rsidRPr="00925F2C">
        <w:rPr>
          <w:rFonts w:hint="eastAsia"/>
          <w:lang w:eastAsia="zh-CN"/>
        </w:rPr>
        <w:t>China,</w:t>
      </w:r>
      <w:r w:rsidR="006A3160" w:rsidRPr="00925F2C">
        <w:rPr>
          <w:lang w:eastAsia="zh-CN"/>
        </w:rPr>
        <w:t xml:space="preserve"> </w:t>
      </w:r>
      <w:r w:rsidR="006A3160" w:rsidRPr="00AB4043">
        <w:rPr>
          <w:kern w:val="2"/>
          <w:lang w:eastAsia="zh-CN"/>
        </w:rPr>
        <w:t>21 – 25 August</w:t>
      </w:r>
      <w:r w:rsidR="006A3160" w:rsidRPr="00925F2C">
        <w:rPr>
          <w:lang w:eastAsia="zh-CN"/>
        </w:rPr>
        <w:t xml:space="preserve"> 2017</w:t>
      </w:r>
    </w:p>
    <w:p w14:paraId="55E4E1E0" w14:textId="77777777" w:rsidR="00CF610E" w:rsidRDefault="00CF610E" w:rsidP="00B57503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48BA3627" w14:textId="77777777" w:rsidR="00B85101" w:rsidRPr="003A12C9" w:rsidRDefault="00B85101">
      <w:pPr>
        <w:pStyle w:val="References"/>
        <w:numPr>
          <w:ilvl w:val="0"/>
          <w:numId w:val="0"/>
        </w:numPr>
        <w:rPr>
          <w:lang w:eastAsia="zh-CN"/>
        </w:rPr>
      </w:pPr>
    </w:p>
    <w:p w14:paraId="2ABC3F99" w14:textId="77777777" w:rsidR="00ED151D" w:rsidRPr="00CF610E" w:rsidRDefault="00ED151D" w:rsidP="00ED151D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12E0AAB9" w14:textId="77777777" w:rsidR="00ED151D" w:rsidRDefault="00ED151D" w:rsidP="00ED151D">
      <w:pPr>
        <w:pStyle w:val="1"/>
        <w:ind w:left="432" w:hanging="432"/>
      </w:pPr>
      <w:r>
        <w:rPr>
          <w:rFonts w:hint="eastAsia"/>
        </w:rPr>
        <w:t xml:space="preserve">Appendix </w:t>
      </w:r>
    </w:p>
    <w:p w14:paraId="50024263" w14:textId="77777777" w:rsidR="00ED151D" w:rsidRPr="00AE46CA" w:rsidRDefault="00ED151D" w:rsidP="00ED151D">
      <w:pPr>
        <w:jc w:val="center"/>
        <w:rPr>
          <w:b/>
          <w:sz w:val="20"/>
          <w:szCs w:val="20"/>
          <w:lang w:eastAsia="zh-CN"/>
        </w:rPr>
      </w:pPr>
      <w:r w:rsidRPr="00AE46CA">
        <w:rPr>
          <w:rFonts w:hint="eastAsia"/>
          <w:b/>
          <w:sz w:val="20"/>
          <w:szCs w:val="20"/>
          <w:lang w:eastAsia="zh-CN"/>
        </w:rPr>
        <w:t>Table 1. Simulation assumptions</w:t>
      </w:r>
      <w:r w:rsidRPr="00AE46CA">
        <w:rPr>
          <w:b/>
          <w:sz w:val="20"/>
          <w:szCs w:val="20"/>
          <w:lang w:eastAsia="zh-CN"/>
        </w:rPr>
        <w:t xml:space="preserve"> for Figure</w:t>
      </w:r>
      <w:r w:rsidRPr="00AE46CA">
        <w:rPr>
          <w:rFonts w:hint="eastAsia"/>
          <w:b/>
          <w:sz w:val="20"/>
          <w:szCs w:val="20"/>
          <w:lang w:eastAsia="zh-CN"/>
        </w:rPr>
        <w:t xml:space="preserve"> </w:t>
      </w:r>
      <w:r w:rsidR="006D30D1">
        <w:rPr>
          <w:b/>
          <w:sz w:val="20"/>
          <w:szCs w:val="20"/>
          <w:lang w:eastAsia="zh-CN"/>
        </w:rPr>
        <w:t>3</w:t>
      </w:r>
    </w:p>
    <w:tbl>
      <w:tblPr>
        <w:tblW w:w="8007" w:type="dxa"/>
        <w:jc w:val="center"/>
        <w:tblLook w:val="04A0" w:firstRow="1" w:lastRow="0" w:firstColumn="1" w:lastColumn="0" w:noHBand="0" w:noVBand="1"/>
      </w:tblPr>
      <w:tblGrid>
        <w:gridCol w:w="2762"/>
        <w:gridCol w:w="5245"/>
      </w:tblGrid>
      <w:tr w:rsidR="00ED151D" w:rsidRPr="00D8745E" w14:paraId="2C544259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9BF3D" w14:textId="77777777" w:rsidR="00ED151D" w:rsidRPr="00D8745E" w:rsidRDefault="00ED151D" w:rsidP="00184A1D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D8745E">
              <w:rPr>
                <w:b/>
                <w:bCs/>
                <w:color w:val="000000"/>
                <w:sz w:val="21"/>
                <w:szCs w:val="21"/>
              </w:rPr>
              <w:t>Parameters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A3085" w14:textId="77777777" w:rsidR="00ED151D" w:rsidRPr="00D8745E" w:rsidRDefault="00ED151D" w:rsidP="00184A1D">
            <w:pPr>
              <w:spacing w:after="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 w:rsidRPr="00D8745E">
              <w:rPr>
                <w:b/>
                <w:bCs/>
                <w:color w:val="000000"/>
                <w:sz w:val="21"/>
                <w:szCs w:val="21"/>
              </w:rPr>
              <w:t>Values</w:t>
            </w:r>
          </w:p>
        </w:tc>
      </w:tr>
      <w:tr w:rsidR="00ED151D" w14:paraId="27A52C65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22D9E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Duplex mode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E5B6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FDD</w:t>
            </w:r>
          </w:p>
        </w:tc>
      </w:tr>
      <w:tr w:rsidR="00ED151D" w14:paraId="301D5570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4D7CA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Inter-BS distance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2397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200m</w:t>
            </w:r>
          </w:p>
        </w:tc>
      </w:tr>
      <w:tr w:rsidR="00ED151D" w14:paraId="0879B4F3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36DA5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Carrier frequency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2497B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2GHz</w:t>
            </w:r>
          </w:p>
        </w:tc>
      </w:tr>
      <w:tr w:rsidR="00ED151D" w14:paraId="1CCA2CB6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F89C5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Simulation bandwidth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52CF3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10MHz</w:t>
            </w:r>
          </w:p>
        </w:tc>
      </w:tr>
      <w:tr w:rsidR="00ED151D" w14:paraId="52BCC7AB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21212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Channel model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E8C0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UMi</w:t>
            </w:r>
          </w:p>
        </w:tc>
      </w:tr>
      <w:tr w:rsidR="00ED151D" w14:paraId="0143432D" w14:textId="77777777" w:rsidTr="00184A1D">
        <w:trPr>
          <w:trHeight w:val="31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D49F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BS Tx power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DA802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41dBm</w:t>
            </w:r>
          </w:p>
        </w:tc>
      </w:tr>
      <w:tr w:rsidR="00ED151D" w14:paraId="6DE87379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4BEF0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BS antenna configuration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DA965" w14:textId="77777777" w:rsidR="00ED151D" w:rsidRPr="00DF59DA" w:rsidRDefault="00ED151D" w:rsidP="00184A1D">
            <w:pPr>
              <w:spacing w:after="0"/>
              <w:rPr>
                <w:color w:val="000000"/>
              </w:rPr>
            </w:pPr>
            <w:r w:rsidRPr="00DF59DA">
              <w:rPr>
                <w:color w:val="000000"/>
              </w:rPr>
              <w:t>(M, N, P, Mg, Ng) = (8, 8, 2, 1, 1); (dH,dV) = (0.8, 0.5)λ</w:t>
            </w:r>
          </w:p>
        </w:tc>
      </w:tr>
      <w:tr w:rsidR="00ED151D" w14:paraId="4652EA87" w14:textId="77777777" w:rsidTr="00184A1D">
        <w:trPr>
          <w:trHeight w:val="42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2E138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BS TXRU mapping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E95A" w14:textId="77777777" w:rsidR="00ED151D" w:rsidRPr="00DF59DA" w:rsidRDefault="00ED151D" w:rsidP="00184A1D">
            <w:pPr>
              <w:spacing w:after="0"/>
              <w:rPr>
                <w:color w:val="000000"/>
              </w:rPr>
            </w:pPr>
            <w:r w:rsidRPr="00DF59DA">
              <w:rPr>
                <w:color w:val="000000"/>
              </w:rPr>
              <w:t>(M</w:t>
            </w:r>
            <w:r w:rsidRPr="00DF59DA">
              <w:rPr>
                <w:color w:val="000000"/>
                <w:vertAlign w:val="subscript"/>
              </w:rPr>
              <w:t>TXRU</w:t>
            </w:r>
            <w:r w:rsidRPr="00DF59DA">
              <w:rPr>
                <w:color w:val="000000"/>
              </w:rPr>
              <w:t>, N</w:t>
            </w:r>
            <w:r w:rsidRPr="00DF59DA">
              <w:rPr>
                <w:color w:val="000000"/>
                <w:vertAlign w:val="subscript"/>
              </w:rPr>
              <w:t>TXRU</w:t>
            </w:r>
            <w:r w:rsidRPr="00DF59DA">
              <w:rPr>
                <w:color w:val="000000"/>
              </w:rPr>
              <w:t>, P, Mg, Ng) = (2, 4, 2, 1, 1)</w:t>
            </w:r>
          </w:p>
        </w:tc>
      </w:tr>
      <w:tr w:rsidR="00ED151D" w14:paraId="5B8F0F65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05CC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UE antenna configurations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4B42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2Rx, Cross-polarized with 0, 90deg</w:t>
            </w:r>
          </w:p>
        </w:tc>
      </w:tr>
      <w:tr w:rsidR="00ED151D" w14:paraId="33AC25F8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E8F87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UE antenna height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EEDB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Follow TR36.873</w:t>
            </w:r>
          </w:p>
        </w:tc>
      </w:tr>
      <w:tr w:rsidR="00ED151D" w14:paraId="6AE2AF1C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96FD6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UE antenna gain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44F4B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Follow TR36.873</w:t>
            </w:r>
          </w:p>
        </w:tc>
      </w:tr>
      <w:tr w:rsidR="00ED151D" w14:paraId="0F5354C7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4AE39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UE receiver noise figure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C8DA8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9 dB</w:t>
            </w:r>
          </w:p>
        </w:tc>
      </w:tr>
      <w:tr w:rsidR="00ED151D" w14:paraId="5DAC1B87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1B9B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Traffic model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7BD76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Non-Full buffer, FTP model 1, 500KB packet size</w:t>
            </w:r>
          </w:p>
        </w:tc>
      </w:tr>
      <w:tr w:rsidR="00ED151D" w14:paraId="410FB13F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8E4B5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UE distribution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C55A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80% Indoor</w:t>
            </w:r>
          </w:p>
          <w:p w14:paraId="5551E01E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20% Outdoor</w:t>
            </w:r>
          </w:p>
        </w:tc>
      </w:tr>
      <w:tr w:rsidR="00ED151D" w14:paraId="39C72B04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F8945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Scheduler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1C533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PF</w:t>
            </w:r>
          </w:p>
        </w:tc>
      </w:tr>
      <w:tr w:rsidR="00ED151D" w14:paraId="4E8B9342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A0B1A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HARQ scheme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8A555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CC with up to </w:t>
            </w:r>
            <w:r>
              <w:rPr>
                <w:color w:val="000000"/>
              </w:rPr>
              <w:t>3</w:t>
            </w:r>
            <w:r>
              <w:rPr>
                <w:rFonts w:hint="eastAsia"/>
                <w:color w:val="000000"/>
              </w:rPr>
              <w:t xml:space="preserve"> retransm</w:t>
            </w:r>
            <w:r>
              <w:rPr>
                <w:color w:val="000000"/>
              </w:rPr>
              <w:t>i</w:t>
            </w:r>
            <w:r>
              <w:rPr>
                <w:rFonts w:hint="eastAsia"/>
                <w:color w:val="000000"/>
              </w:rPr>
              <w:t>ssion</w:t>
            </w:r>
            <w:r>
              <w:rPr>
                <w:color w:val="000000"/>
              </w:rPr>
              <w:t>s</w:t>
            </w:r>
          </w:p>
        </w:tc>
      </w:tr>
      <w:tr w:rsidR="00ED151D" w14:paraId="597EE16B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D1B99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UE receiver type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8A781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MMSE-IRC</w:t>
            </w:r>
          </w:p>
        </w:tc>
      </w:tr>
      <w:tr w:rsidR="00ED151D" w14:paraId="62CC6100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9AB2BD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Feedback assumption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7F9F2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Realistic</w:t>
            </w:r>
          </w:p>
        </w:tc>
      </w:tr>
      <w:tr w:rsidR="00ED151D" w14:paraId="09F5DABD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21DA8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Channel estimation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89C03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Realistic</w:t>
            </w:r>
          </w:p>
        </w:tc>
      </w:tr>
      <w:tr w:rsidR="00ED151D" w14:paraId="557CC688" w14:textId="77777777" w:rsidTr="00184A1D">
        <w:trPr>
          <w:trHeight w:val="285"/>
          <w:jc w:val="center"/>
        </w:trPr>
        <w:tc>
          <w:tcPr>
            <w:tcW w:w="2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52840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>MIMO mode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603CF" w14:textId="77777777" w:rsidR="00ED151D" w:rsidRDefault="00ED151D" w:rsidP="00184A1D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1"/>
                <w:szCs w:val="21"/>
              </w:rPr>
              <w:t>MU-MIMO with rank adaptation</w:t>
            </w:r>
          </w:p>
        </w:tc>
      </w:tr>
    </w:tbl>
    <w:p w14:paraId="2ED9414C" w14:textId="77777777" w:rsidR="00ED151D" w:rsidRDefault="00ED151D" w:rsidP="00ED151D"/>
    <w:sectPr w:rsidR="00ED151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E84B70" w14:textId="77777777" w:rsidR="009B3334" w:rsidRDefault="009B3334">
      <w:r>
        <w:separator/>
      </w:r>
    </w:p>
  </w:endnote>
  <w:endnote w:type="continuationSeparator" w:id="0">
    <w:p w14:paraId="4B547084" w14:textId="77777777" w:rsidR="009B3334" w:rsidRDefault="009B3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76CC9" w14:textId="77777777" w:rsidR="009B3334" w:rsidRDefault="009B3334">
      <w:r>
        <w:separator/>
      </w:r>
    </w:p>
  </w:footnote>
  <w:footnote w:type="continuationSeparator" w:id="0">
    <w:p w14:paraId="6ADB24A1" w14:textId="77777777" w:rsidR="009B3334" w:rsidRDefault="009B3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20C28"/>
    <w:multiLevelType w:val="hybridMultilevel"/>
    <w:tmpl w:val="D05E3E84"/>
    <w:lvl w:ilvl="0" w:tplc="4E2C7180">
      <w:start w:val="1"/>
      <w:numFmt w:val="decimal"/>
      <w:lvlText w:val="%1)"/>
      <w:lvlJc w:val="left"/>
      <w:pPr>
        <w:ind w:left="78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47C1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17865C8"/>
    <w:multiLevelType w:val="hybridMultilevel"/>
    <w:tmpl w:val="D5744906"/>
    <w:lvl w:ilvl="0" w:tplc="0409000B">
      <w:start w:val="1"/>
      <w:numFmt w:val="bullet"/>
      <w:lvlText w:val=""/>
      <w:lvlJc w:val="left"/>
      <w:pPr>
        <w:ind w:left="68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5" w:hanging="420"/>
      </w:pPr>
      <w:rPr>
        <w:rFonts w:ascii="Wingdings" w:hAnsi="Wingdings" w:hint="default"/>
      </w:rPr>
    </w:lvl>
  </w:abstractNum>
  <w:abstractNum w:abstractNumId="4" w15:restartNumberingAfterBreak="0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123DBD"/>
    <w:multiLevelType w:val="hybridMultilevel"/>
    <w:tmpl w:val="88CA26E2"/>
    <w:lvl w:ilvl="0" w:tplc="9382629E"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D06034"/>
    <w:multiLevelType w:val="hybridMultilevel"/>
    <w:tmpl w:val="C81212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521525"/>
    <w:multiLevelType w:val="hybridMultilevel"/>
    <w:tmpl w:val="D15C769C"/>
    <w:lvl w:ilvl="0" w:tplc="3F561FEA">
      <w:start w:val="4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8" w15:restartNumberingAfterBreak="0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DC04FA"/>
    <w:multiLevelType w:val="hybridMultilevel"/>
    <w:tmpl w:val="2670E320"/>
    <w:lvl w:ilvl="0" w:tplc="3F561FEA">
      <w:start w:val="4"/>
      <w:numFmt w:val="bullet"/>
      <w:lvlText w:val="-"/>
      <w:lvlJc w:val="left"/>
      <w:pPr>
        <w:ind w:left="86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2EC91803"/>
    <w:multiLevelType w:val="hybridMultilevel"/>
    <w:tmpl w:val="3EE0A4B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E41019C"/>
    <w:multiLevelType w:val="hybridMultilevel"/>
    <w:tmpl w:val="F07EB6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225A57"/>
    <w:multiLevelType w:val="hybridMultilevel"/>
    <w:tmpl w:val="E6ACF98E"/>
    <w:lvl w:ilvl="0" w:tplc="3E28F0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8B2701"/>
    <w:multiLevelType w:val="hybridMultilevel"/>
    <w:tmpl w:val="1EC281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B90B46"/>
    <w:multiLevelType w:val="hybridMultilevel"/>
    <w:tmpl w:val="A07C5BB6"/>
    <w:lvl w:ilvl="0" w:tplc="BBF090F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324CD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538E2A1B"/>
    <w:multiLevelType w:val="hybridMultilevel"/>
    <w:tmpl w:val="EE78F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FD2D82"/>
    <w:multiLevelType w:val="hybridMultilevel"/>
    <w:tmpl w:val="69E626A6"/>
    <w:lvl w:ilvl="0" w:tplc="6D42F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E1AA3"/>
    <w:multiLevelType w:val="hybridMultilevel"/>
    <w:tmpl w:val="039E46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11C7980">
      <w:start w:val="1"/>
      <w:numFmt w:val="bullet"/>
      <w:lvlText w:val="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CF14D0"/>
    <w:multiLevelType w:val="hybridMultilevel"/>
    <w:tmpl w:val="1A42C450"/>
    <w:lvl w:ilvl="0" w:tplc="5D7A9BF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566CA0"/>
    <w:multiLevelType w:val="hybridMultilevel"/>
    <w:tmpl w:val="1A489D68"/>
    <w:lvl w:ilvl="0" w:tplc="3F561FE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C46C03B4">
      <w:start w:val="50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97D5E"/>
    <w:multiLevelType w:val="hybridMultilevel"/>
    <w:tmpl w:val="A9A6D1D8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24" w15:restartNumberingAfterBreak="0">
    <w:nsid w:val="767961BB"/>
    <w:multiLevelType w:val="hybridMultilevel"/>
    <w:tmpl w:val="4E72C5C4"/>
    <w:lvl w:ilvl="0" w:tplc="6F1AD7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4"/>
  </w:num>
  <w:num w:numId="4">
    <w:abstractNumId w:val="15"/>
  </w:num>
  <w:num w:numId="5">
    <w:abstractNumId w:val="3"/>
  </w:num>
  <w:num w:numId="6">
    <w:abstractNumId w:val="6"/>
  </w:num>
  <w:num w:numId="7">
    <w:abstractNumId w:val="25"/>
  </w:num>
  <w:num w:numId="8">
    <w:abstractNumId w:val="18"/>
  </w:num>
  <w:num w:numId="9">
    <w:abstractNumId w:val="24"/>
  </w:num>
  <w:num w:numId="10">
    <w:abstractNumId w:val="16"/>
  </w:num>
  <w:num w:numId="11">
    <w:abstractNumId w:val="19"/>
  </w:num>
  <w:num w:numId="12">
    <w:abstractNumId w:val="21"/>
  </w:num>
  <w:num w:numId="13">
    <w:abstractNumId w:val="20"/>
  </w:num>
  <w:num w:numId="14">
    <w:abstractNumId w:val="22"/>
  </w:num>
  <w:num w:numId="15">
    <w:abstractNumId w:val="10"/>
  </w:num>
  <w:num w:numId="16">
    <w:abstractNumId w:val="0"/>
  </w:num>
  <w:num w:numId="17">
    <w:abstractNumId w:val="23"/>
  </w:num>
  <w:num w:numId="18">
    <w:abstractNumId w:val="8"/>
  </w:num>
  <w:num w:numId="19">
    <w:abstractNumId w:val="17"/>
  </w:num>
  <w:num w:numId="20">
    <w:abstractNumId w:val="13"/>
  </w:num>
  <w:num w:numId="21">
    <w:abstractNumId w:val="5"/>
  </w:num>
  <w:num w:numId="22">
    <w:abstractNumId w:val="9"/>
  </w:num>
  <w:num w:numId="23">
    <w:abstractNumId w:val="7"/>
  </w:num>
  <w:num w:numId="24">
    <w:abstractNumId w:val="2"/>
  </w:num>
  <w:num w:numId="25">
    <w:abstractNumId w:val="26"/>
  </w:num>
  <w:num w:numId="26">
    <w:abstractNumId w:val="4"/>
  </w:num>
  <w:num w:numId="2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7DC"/>
    <w:rsid w:val="00000D04"/>
    <w:rsid w:val="00000DB2"/>
    <w:rsid w:val="000020F6"/>
    <w:rsid w:val="00002110"/>
    <w:rsid w:val="0000270A"/>
    <w:rsid w:val="00002893"/>
    <w:rsid w:val="000033A3"/>
    <w:rsid w:val="00003605"/>
    <w:rsid w:val="00003C56"/>
    <w:rsid w:val="00003EC2"/>
    <w:rsid w:val="000040A9"/>
    <w:rsid w:val="000042DE"/>
    <w:rsid w:val="0000458E"/>
    <w:rsid w:val="00004E70"/>
    <w:rsid w:val="000072B6"/>
    <w:rsid w:val="00007813"/>
    <w:rsid w:val="000109E6"/>
    <w:rsid w:val="0001136C"/>
    <w:rsid w:val="00011924"/>
    <w:rsid w:val="00011F67"/>
    <w:rsid w:val="00012721"/>
    <w:rsid w:val="00012862"/>
    <w:rsid w:val="000128E6"/>
    <w:rsid w:val="00012C2A"/>
    <w:rsid w:val="00015EFB"/>
    <w:rsid w:val="000165E2"/>
    <w:rsid w:val="000170C1"/>
    <w:rsid w:val="000172BE"/>
    <w:rsid w:val="00017D8A"/>
    <w:rsid w:val="00020D56"/>
    <w:rsid w:val="00023388"/>
    <w:rsid w:val="00023425"/>
    <w:rsid w:val="000241BE"/>
    <w:rsid w:val="000242F2"/>
    <w:rsid w:val="00026415"/>
    <w:rsid w:val="00026D4B"/>
    <w:rsid w:val="000275C6"/>
    <w:rsid w:val="00027AD6"/>
    <w:rsid w:val="00027D11"/>
    <w:rsid w:val="0003024C"/>
    <w:rsid w:val="000309CF"/>
    <w:rsid w:val="00030E2B"/>
    <w:rsid w:val="00031ADB"/>
    <w:rsid w:val="00032056"/>
    <w:rsid w:val="000328CA"/>
    <w:rsid w:val="00032E40"/>
    <w:rsid w:val="0003376B"/>
    <w:rsid w:val="00034676"/>
    <w:rsid w:val="000346E6"/>
    <w:rsid w:val="000352B3"/>
    <w:rsid w:val="00036138"/>
    <w:rsid w:val="00036F45"/>
    <w:rsid w:val="00037899"/>
    <w:rsid w:val="0004023E"/>
    <w:rsid w:val="0004024B"/>
    <w:rsid w:val="00041C57"/>
    <w:rsid w:val="00042725"/>
    <w:rsid w:val="000434B7"/>
    <w:rsid w:val="000435E4"/>
    <w:rsid w:val="000454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179F"/>
    <w:rsid w:val="00061B67"/>
    <w:rsid w:val="00061C63"/>
    <w:rsid w:val="0006482B"/>
    <w:rsid w:val="00065D38"/>
    <w:rsid w:val="00066F6D"/>
    <w:rsid w:val="00067DD1"/>
    <w:rsid w:val="00070447"/>
    <w:rsid w:val="000706E7"/>
    <w:rsid w:val="00070A93"/>
    <w:rsid w:val="00070D04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1E99"/>
    <w:rsid w:val="000820A9"/>
    <w:rsid w:val="000823B0"/>
    <w:rsid w:val="0008278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91"/>
    <w:rsid w:val="000911AE"/>
    <w:rsid w:val="00091C07"/>
    <w:rsid w:val="00091FBE"/>
    <w:rsid w:val="00092429"/>
    <w:rsid w:val="00093697"/>
    <w:rsid w:val="00093D42"/>
    <w:rsid w:val="00093DD0"/>
    <w:rsid w:val="00094A16"/>
    <w:rsid w:val="00094DE6"/>
    <w:rsid w:val="00096356"/>
    <w:rsid w:val="00097C99"/>
    <w:rsid w:val="000A08A2"/>
    <w:rsid w:val="000A0F14"/>
    <w:rsid w:val="000A1441"/>
    <w:rsid w:val="000A1A06"/>
    <w:rsid w:val="000A1B60"/>
    <w:rsid w:val="000A21B4"/>
    <w:rsid w:val="000A2CC7"/>
    <w:rsid w:val="000A2ED1"/>
    <w:rsid w:val="000A2ED6"/>
    <w:rsid w:val="000A4205"/>
    <w:rsid w:val="000A4425"/>
    <w:rsid w:val="000A4A19"/>
    <w:rsid w:val="000A6351"/>
    <w:rsid w:val="000A63D6"/>
    <w:rsid w:val="000A740E"/>
    <w:rsid w:val="000A7500"/>
    <w:rsid w:val="000A7B38"/>
    <w:rsid w:val="000B0343"/>
    <w:rsid w:val="000B1623"/>
    <w:rsid w:val="000B2985"/>
    <w:rsid w:val="000B2C88"/>
    <w:rsid w:val="000B2F79"/>
    <w:rsid w:val="000B3342"/>
    <w:rsid w:val="000B34BD"/>
    <w:rsid w:val="000B4A73"/>
    <w:rsid w:val="000B51FA"/>
    <w:rsid w:val="000B5905"/>
    <w:rsid w:val="000B5975"/>
    <w:rsid w:val="000B6E2C"/>
    <w:rsid w:val="000B74B8"/>
    <w:rsid w:val="000B76C5"/>
    <w:rsid w:val="000B7A10"/>
    <w:rsid w:val="000B7EBA"/>
    <w:rsid w:val="000C010D"/>
    <w:rsid w:val="000C115D"/>
    <w:rsid w:val="000C1535"/>
    <w:rsid w:val="000C252B"/>
    <w:rsid w:val="000C2FBD"/>
    <w:rsid w:val="000C3B0C"/>
    <w:rsid w:val="000C422D"/>
    <w:rsid w:val="000C449F"/>
    <w:rsid w:val="000C451D"/>
    <w:rsid w:val="000C5F91"/>
    <w:rsid w:val="000C6025"/>
    <w:rsid w:val="000C6991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853"/>
    <w:rsid w:val="000D71E2"/>
    <w:rsid w:val="000D73A5"/>
    <w:rsid w:val="000E07D6"/>
    <w:rsid w:val="000E1380"/>
    <w:rsid w:val="000E18DF"/>
    <w:rsid w:val="000E22AF"/>
    <w:rsid w:val="000E41A7"/>
    <w:rsid w:val="000E58FE"/>
    <w:rsid w:val="000E59A0"/>
    <w:rsid w:val="000E7A84"/>
    <w:rsid w:val="000F0ECA"/>
    <w:rsid w:val="000F101B"/>
    <w:rsid w:val="000F15BC"/>
    <w:rsid w:val="000F180A"/>
    <w:rsid w:val="000F1C92"/>
    <w:rsid w:val="000F2EEE"/>
    <w:rsid w:val="000F3697"/>
    <w:rsid w:val="000F50A0"/>
    <w:rsid w:val="000F6CC0"/>
    <w:rsid w:val="000F7060"/>
    <w:rsid w:val="000F7F58"/>
    <w:rsid w:val="00100128"/>
    <w:rsid w:val="00100FF3"/>
    <w:rsid w:val="001026CA"/>
    <w:rsid w:val="001031DA"/>
    <w:rsid w:val="001043C2"/>
    <w:rsid w:val="001043E1"/>
    <w:rsid w:val="00104636"/>
    <w:rsid w:val="0010505A"/>
    <w:rsid w:val="001058C7"/>
    <w:rsid w:val="00105CC7"/>
    <w:rsid w:val="00106990"/>
    <w:rsid w:val="00106B28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821"/>
    <w:rsid w:val="001141E3"/>
    <w:rsid w:val="001144DF"/>
    <w:rsid w:val="00114CF1"/>
    <w:rsid w:val="0011557B"/>
    <w:rsid w:val="00117120"/>
    <w:rsid w:val="00117C85"/>
    <w:rsid w:val="00120B13"/>
    <w:rsid w:val="00121047"/>
    <w:rsid w:val="00124D84"/>
    <w:rsid w:val="001250DD"/>
    <w:rsid w:val="00125733"/>
    <w:rsid w:val="001263AA"/>
    <w:rsid w:val="001271F2"/>
    <w:rsid w:val="00130779"/>
    <w:rsid w:val="001307A1"/>
    <w:rsid w:val="001321D3"/>
    <w:rsid w:val="00133599"/>
    <w:rsid w:val="00133BF7"/>
    <w:rsid w:val="00134B88"/>
    <w:rsid w:val="00136A23"/>
    <w:rsid w:val="00136B99"/>
    <w:rsid w:val="00136F57"/>
    <w:rsid w:val="0014063E"/>
    <w:rsid w:val="0014087D"/>
    <w:rsid w:val="00140A79"/>
    <w:rsid w:val="00140F18"/>
    <w:rsid w:val="00140F74"/>
    <w:rsid w:val="00141191"/>
    <w:rsid w:val="0014159C"/>
    <w:rsid w:val="00142665"/>
    <w:rsid w:val="001437FF"/>
    <w:rsid w:val="0014384A"/>
    <w:rsid w:val="00143CF0"/>
    <w:rsid w:val="0014450F"/>
    <w:rsid w:val="00144D8F"/>
    <w:rsid w:val="00145147"/>
    <w:rsid w:val="00145C74"/>
    <w:rsid w:val="001462E9"/>
    <w:rsid w:val="00146E32"/>
    <w:rsid w:val="001500C9"/>
    <w:rsid w:val="00151619"/>
    <w:rsid w:val="00152835"/>
    <w:rsid w:val="00154AB2"/>
    <w:rsid w:val="001559FA"/>
    <w:rsid w:val="00156374"/>
    <w:rsid w:val="001577D8"/>
    <w:rsid w:val="00157F98"/>
    <w:rsid w:val="00157FC3"/>
    <w:rsid w:val="0016053B"/>
    <w:rsid w:val="00160739"/>
    <w:rsid w:val="0016161B"/>
    <w:rsid w:val="0016249D"/>
    <w:rsid w:val="0016271E"/>
    <w:rsid w:val="00162D7A"/>
    <w:rsid w:val="00163F77"/>
    <w:rsid w:val="00164DAB"/>
    <w:rsid w:val="00165BBB"/>
    <w:rsid w:val="0016613F"/>
    <w:rsid w:val="00166215"/>
    <w:rsid w:val="00166591"/>
    <w:rsid w:val="001678D5"/>
    <w:rsid w:val="00170BF6"/>
    <w:rsid w:val="00171143"/>
    <w:rsid w:val="00172864"/>
    <w:rsid w:val="00172B82"/>
    <w:rsid w:val="00172EFA"/>
    <w:rsid w:val="00173608"/>
    <w:rsid w:val="001738FA"/>
    <w:rsid w:val="001745EC"/>
    <w:rsid w:val="001747B7"/>
    <w:rsid w:val="00175C30"/>
    <w:rsid w:val="00175C4B"/>
    <w:rsid w:val="001763F3"/>
    <w:rsid w:val="00177069"/>
    <w:rsid w:val="00177FC1"/>
    <w:rsid w:val="001815A2"/>
    <w:rsid w:val="00181FC1"/>
    <w:rsid w:val="00182DCD"/>
    <w:rsid w:val="00182ECB"/>
    <w:rsid w:val="00183034"/>
    <w:rsid w:val="001830F7"/>
    <w:rsid w:val="00183EE6"/>
    <w:rsid w:val="00184A1D"/>
    <w:rsid w:val="0018588A"/>
    <w:rsid w:val="00187252"/>
    <w:rsid w:val="00190135"/>
    <w:rsid w:val="00191C91"/>
    <w:rsid w:val="00192DD9"/>
    <w:rsid w:val="00193B45"/>
    <w:rsid w:val="00194339"/>
    <w:rsid w:val="00194848"/>
    <w:rsid w:val="001952BE"/>
    <w:rsid w:val="001958EA"/>
    <w:rsid w:val="00195E0E"/>
    <w:rsid w:val="001A180D"/>
    <w:rsid w:val="001A1BAC"/>
    <w:rsid w:val="001A23CE"/>
    <w:rsid w:val="001A2B61"/>
    <w:rsid w:val="001A2C89"/>
    <w:rsid w:val="001A673E"/>
    <w:rsid w:val="001A7763"/>
    <w:rsid w:val="001B2B2F"/>
    <w:rsid w:val="001B34A1"/>
    <w:rsid w:val="001B3964"/>
    <w:rsid w:val="001B4452"/>
    <w:rsid w:val="001B466C"/>
    <w:rsid w:val="001B4F34"/>
    <w:rsid w:val="001B52EC"/>
    <w:rsid w:val="001B554A"/>
    <w:rsid w:val="001B6564"/>
    <w:rsid w:val="001B691A"/>
    <w:rsid w:val="001B6BF2"/>
    <w:rsid w:val="001B72D7"/>
    <w:rsid w:val="001C02D8"/>
    <w:rsid w:val="001C04E3"/>
    <w:rsid w:val="001C1FB5"/>
    <w:rsid w:val="001C2378"/>
    <w:rsid w:val="001C3EE9"/>
    <w:rsid w:val="001C3FA4"/>
    <w:rsid w:val="001C40F9"/>
    <w:rsid w:val="001C458B"/>
    <w:rsid w:val="001C57F0"/>
    <w:rsid w:val="001C594F"/>
    <w:rsid w:val="001C5D4F"/>
    <w:rsid w:val="001C64C0"/>
    <w:rsid w:val="001C69DA"/>
    <w:rsid w:val="001C6F06"/>
    <w:rsid w:val="001D2360"/>
    <w:rsid w:val="001D3109"/>
    <w:rsid w:val="001D332E"/>
    <w:rsid w:val="001D422A"/>
    <w:rsid w:val="001D5033"/>
    <w:rsid w:val="001D5C88"/>
    <w:rsid w:val="001D6086"/>
    <w:rsid w:val="001D6567"/>
    <w:rsid w:val="001D695C"/>
    <w:rsid w:val="001D6FD9"/>
    <w:rsid w:val="001D7392"/>
    <w:rsid w:val="001D780E"/>
    <w:rsid w:val="001D7ADB"/>
    <w:rsid w:val="001E05C3"/>
    <w:rsid w:val="001E0AD3"/>
    <w:rsid w:val="001E2ED9"/>
    <w:rsid w:val="001E36E4"/>
    <w:rsid w:val="001E379D"/>
    <w:rsid w:val="001E3A3C"/>
    <w:rsid w:val="001E5C23"/>
    <w:rsid w:val="001E7504"/>
    <w:rsid w:val="001E76DF"/>
    <w:rsid w:val="001F1123"/>
    <w:rsid w:val="001F1308"/>
    <w:rsid w:val="001F1525"/>
    <w:rsid w:val="001F1E87"/>
    <w:rsid w:val="001F1EB6"/>
    <w:rsid w:val="001F2E23"/>
    <w:rsid w:val="001F341F"/>
    <w:rsid w:val="001F3911"/>
    <w:rsid w:val="001F3F1A"/>
    <w:rsid w:val="001F47F4"/>
    <w:rsid w:val="001F4CBD"/>
    <w:rsid w:val="001F5545"/>
    <w:rsid w:val="001F557E"/>
    <w:rsid w:val="001F5777"/>
    <w:rsid w:val="001F5937"/>
    <w:rsid w:val="001F59E3"/>
    <w:rsid w:val="001F59ED"/>
    <w:rsid w:val="001F635D"/>
    <w:rsid w:val="001F6D61"/>
    <w:rsid w:val="001F7121"/>
    <w:rsid w:val="0020012F"/>
    <w:rsid w:val="00200D2C"/>
    <w:rsid w:val="002019D8"/>
    <w:rsid w:val="00201EC7"/>
    <w:rsid w:val="0020248C"/>
    <w:rsid w:val="0020349A"/>
    <w:rsid w:val="002034B4"/>
    <w:rsid w:val="00204032"/>
    <w:rsid w:val="00204BAD"/>
    <w:rsid w:val="00204D60"/>
    <w:rsid w:val="00204FBD"/>
    <w:rsid w:val="00205627"/>
    <w:rsid w:val="002056D0"/>
    <w:rsid w:val="0021032D"/>
    <w:rsid w:val="00210860"/>
    <w:rsid w:val="00210B6A"/>
    <w:rsid w:val="00212CB6"/>
    <w:rsid w:val="00212E37"/>
    <w:rsid w:val="00213046"/>
    <w:rsid w:val="002140FF"/>
    <w:rsid w:val="00214831"/>
    <w:rsid w:val="00215AEF"/>
    <w:rsid w:val="00215DE4"/>
    <w:rsid w:val="00220894"/>
    <w:rsid w:val="002221E7"/>
    <w:rsid w:val="00222A5F"/>
    <w:rsid w:val="00224952"/>
    <w:rsid w:val="00224DD2"/>
    <w:rsid w:val="002258F1"/>
    <w:rsid w:val="00225A6A"/>
    <w:rsid w:val="00225AC7"/>
    <w:rsid w:val="00225ACC"/>
    <w:rsid w:val="00231C25"/>
    <w:rsid w:val="00231C6F"/>
    <w:rsid w:val="00232A90"/>
    <w:rsid w:val="00232CBA"/>
    <w:rsid w:val="00233DB8"/>
    <w:rsid w:val="00234151"/>
    <w:rsid w:val="002342A2"/>
    <w:rsid w:val="00234F8C"/>
    <w:rsid w:val="00235542"/>
    <w:rsid w:val="002360D7"/>
    <w:rsid w:val="002369B0"/>
    <w:rsid w:val="00236AD8"/>
    <w:rsid w:val="00237ED3"/>
    <w:rsid w:val="002401F5"/>
    <w:rsid w:val="00240E54"/>
    <w:rsid w:val="0024511E"/>
    <w:rsid w:val="002451C5"/>
    <w:rsid w:val="00245F1F"/>
    <w:rsid w:val="0024663B"/>
    <w:rsid w:val="00247103"/>
    <w:rsid w:val="00247EAB"/>
    <w:rsid w:val="00250067"/>
    <w:rsid w:val="00250ECC"/>
    <w:rsid w:val="002513E5"/>
    <w:rsid w:val="002516DE"/>
    <w:rsid w:val="00251F81"/>
    <w:rsid w:val="00252776"/>
    <w:rsid w:val="00252BE0"/>
    <w:rsid w:val="00253588"/>
    <w:rsid w:val="002546F4"/>
    <w:rsid w:val="002551D0"/>
    <w:rsid w:val="00255374"/>
    <w:rsid w:val="002568E0"/>
    <w:rsid w:val="00257164"/>
    <w:rsid w:val="0025783B"/>
    <w:rsid w:val="00257BF4"/>
    <w:rsid w:val="00260003"/>
    <w:rsid w:val="0026035D"/>
    <w:rsid w:val="002606D6"/>
    <w:rsid w:val="00261C98"/>
    <w:rsid w:val="0026248E"/>
    <w:rsid w:val="00262717"/>
    <w:rsid w:val="00262914"/>
    <w:rsid w:val="00264797"/>
    <w:rsid w:val="002647BF"/>
    <w:rsid w:val="002647D5"/>
    <w:rsid w:val="00265032"/>
    <w:rsid w:val="002651FB"/>
    <w:rsid w:val="0026538C"/>
    <w:rsid w:val="00265781"/>
    <w:rsid w:val="00266B13"/>
    <w:rsid w:val="00266EC9"/>
    <w:rsid w:val="00266F7C"/>
    <w:rsid w:val="00270380"/>
    <w:rsid w:val="00270728"/>
    <w:rsid w:val="00270D42"/>
    <w:rsid w:val="0027195D"/>
    <w:rsid w:val="00272B03"/>
    <w:rsid w:val="0027318A"/>
    <w:rsid w:val="002733E2"/>
    <w:rsid w:val="00273DE5"/>
    <w:rsid w:val="002750B1"/>
    <w:rsid w:val="00276A35"/>
    <w:rsid w:val="00277835"/>
    <w:rsid w:val="00277E29"/>
    <w:rsid w:val="00280AB1"/>
    <w:rsid w:val="00284BAE"/>
    <w:rsid w:val="00285633"/>
    <w:rsid w:val="002859AF"/>
    <w:rsid w:val="0028628F"/>
    <w:rsid w:val="00286AE7"/>
    <w:rsid w:val="00286F6F"/>
    <w:rsid w:val="00287243"/>
    <w:rsid w:val="00290647"/>
    <w:rsid w:val="00291385"/>
    <w:rsid w:val="002913BD"/>
    <w:rsid w:val="00291422"/>
    <w:rsid w:val="00292283"/>
    <w:rsid w:val="0029237F"/>
    <w:rsid w:val="00292715"/>
    <w:rsid w:val="00293732"/>
    <w:rsid w:val="00293E57"/>
    <w:rsid w:val="002946B1"/>
    <w:rsid w:val="002947D1"/>
    <w:rsid w:val="002948DF"/>
    <w:rsid w:val="00294B0C"/>
    <w:rsid w:val="00294D52"/>
    <w:rsid w:val="00294D90"/>
    <w:rsid w:val="002962AC"/>
    <w:rsid w:val="0029657C"/>
    <w:rsid w:val="00297822"/>
    <w:rsid w:val="002A18C1"/>
    <w:rsid w:val="002A1DEF"/>
    <w:rsid w:val="002A1E92"/>
    <w:rsid w:val="002A204D"/>
    <w:rsid w:val="002A2600"/>
    <w:rsid w:val="002A2616"/>
    <w:rsid w:val="002A26E1"/>
    <w:rsid w:val="002A368A"/>
    <w:rsid w:val="002A377D"/>
    <w:rsid w:val="002A3BCB"/>
    <w:rsid w:val="002A3E0B"/>
    <w:rsid w:val="002A3F8F"/>
    <w:rsid w:val="002A4065"/>
    <w:rsid w:val="002A59F0"/>
    <w:rsid w:val="002A6170"/>
    <w:rsid w:val="002A6432"/>
    <w:rsid w:val="002A6F25"/>
    <w:rsid w:val="002A6FD3"/>
    <w:rsid w:val="002B0430"/>
    <w:rsid w:val="002B0A7D"/>
    <w:rsid w:val="002B1A69"/>
    <w:rsid w:val="002B26E1"/>
    <w:rsid w:val="002B2723"/>
    <w:rsid w:val="002B303A"/>
    <w:rsid w:val="002B4F26"/>
    <w:rsid w:val="002B538E"/>
    <w:rsid w:val="002B5DCA"/>
    <w:rsid w:val="002B6998"/>
    <w:rsid w:val="002B6BDC"/>
    <w:rsid w:val="002B7508"/>
    <w:rsid w:val="002B75B0"/>
    <w:rsid w:val="002B75D8"/>
    <w:rsid w:val="002B76FC"/>
    <w:rsid w:val="002B7EAF"/>
    <w:rsid w:val="002B7F83"/>
    <w:rsid w:val="002C099C"/>
    <w:rsid w:val="002C0B1F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44B"/>
    <w:rsid w:val="002C7E32"/>
    <w:rsid w:val="002D0439"/>
    <w:rsid w:val="002D11B7"/>
    <w:rsid w:val="002D19BA"/>
    <w:rsid w:val="002D2AEA"/>
    <w:rsid w:val="002D344D"/>
    <w:rsid w:val="002D3BBC"/>
    <w:rsid w:val="002D438A"/>
    <w:rsid w:val="002D5738"/>
    <w:rsid w:val="002D5E53"/>
    <w:rsid w:val="002D639D"/>
    <w:rsid w:val="002D7402"/>
    <w:rsid w:val="002E0319"/>
    <w:rsid w:val="002E1702"/>
    <w:rsid w:val="002E179B"/>
    <w:rsid w:val="002E1C9E"/>
    <w:rsid w:val="002E257B"/>
    <w:rsid w:val="002E3C65"/>
    <w:rsid w:val="002E3F5B"/>
    <w:rsid w:val="002E4362"/>
    <w:rsid w:val="002E4464"/>
    <w:rsid w:val="002E5142"/>
    <w:rsid w:val="002E63D9"/>
    <w:rsid w:val="002E640E"/>
    <w:rsid w:val="002E73D5"/>
    <w:rsid w:val="002F0C28"/>
    <w:rsid w:val="002F3905"/>
    <w:rsid w:val="002F3CDE"/>
    <w:rsid w:val="002F464B"/>
    <w:rsid w:val="002F5B1F"/>
    <w:rsid w:val="002F5DD6"/>
    <w:rsid w:val="002F5FEA"/>
    <w:rsid w:val="002F63E7"/>
    <w:rsid w:val="002F78A6"/>
    <w:rsid w:val="002F7BE3"/>
    <w:rsid w:val="002F7E6A"/>
    <w:rsid w:val="00300021"/>
    <w:rsid w:val="00300165"/>
    <w:rsid w:val="003010CF"/>
    <w:rsid w:val="00301E84"/>
    <w:rsid w:val="00303440"/>
    <w:rsid w:val="0030389E"/>
    <w:rsid w:val="00303E6B"/>
    <w:rsid w:val="00304D9B"/>
    <w:rsid w:val="00305FF9"/>
    <w:rsid w:val="00306E6B"/>
    <w:rsid w:val="00307602"/>
    <w:rsid w:val="003100C8"/>
    <w:rsid w:val="00310C5B"/>
    <w:rsid w:val="00311161"/>
    <w:rsid w:val="003118D0"/>
    <w:rsid w:val="003123C6"/>
    <w:rsid w:val="00312400"/>
    <w:rsid w:val="00312739"/>
    <w:rsid w:val="00312D10"/>
    <w:rsid w:val="00315A83"/>
    <w:rsid w:val="00315B53"/>
    <w:rsid w:val="00315E99"/>
    <w:rsid w:val="003162FB"/>
    <w:rsid w:val="003178DA"/>
    <w:rsid w:val="00317DB8"/>
    <w:rsid w:val="00320618"/>
    <w:rsid w:val="0032100B"/>
    <w:rsid w:val="00321BD7"/>
    <w:rsid w:val="00322588"/>
    <w:rsid w:val="0032260F"/>
    <w:rsid w:val="003228DA"/>
    <w:rsid w:val="00323D6B"/>
    <w:rsid w:val="00326957"/>
    <w:rsid w:val="00326AE2"/>
    <w:rsid w:val="00327656"/>
    <w:rsid w:val="00330A9A"/>
    <w:rsid w:val="00331426"/>
    <w:rsid w:val="0033171D"/>
    <w:rsid w:val="00331B21"/>
    <w:rsid w:val="00331FC3"/>
    <w:rsid w:val="0033312B"/>
    <w:rsid w:val="00333357"/>
    <w:rsid w:val="003336B3"/>
    <w:rsid w:val="00334FF0"/>
    <w:rsid w:val="00335B75"/>
    <w:rsid w:val="00335D8C"/>
    <w:rsid w:val="00336072"/>
    <w:rsid w:val="003363A1"/>
    <w:rsid w:val="00337DAF"/>
    <w:rsid w:val="00340037"/>
    <w:rsid w:val="003405D7"/>
    <w:rsid w:val="003413F4"/>
    <w:rsid w:val="00341DE1"/>
    <w:rsid w:val="003421E3"/>
    <w:rsid w:val="0034226D"/>
    <w:rsid w:val="00342972"/>
    <w:rsid w:val="003429B2"/>
    <w:rsid w:val="00342D58"/>
    <w:rsid w:val="00342FDD"/>
    <w:rsid w:val="0034371A"/>
    <w:rsid w:val="0034429B"/>
    <w:rsid w:val="00344866"/>
    <w:rsid w:val="00344C29"/>
    <w:rsid w:val="0034638C"/>
    <w:rsid w:val="00346C2D"/>
    <w:rsid w:val="00346F7F"/>
    <w:rsid w:val="0034713B"/>
    <w:rsid w:val="00350108"/>
    <w:rsid w:val="0035062D"/>
    <w:rsid w:val="00350762"/>
    <w:rsid w:val="003507C4"/>
    <w:rsid w:val="003519A1"/>
    <w:rsid w:val="00351ACD"/>
    <w:rsid w:val="00352480"/>
    <w:rsid w:val="003530D2"/>
    <w:rsid w:val="0035331A"/>
    <w:rsid w:val="003534E1"/>
    <w:rsid w:val="00354162"/>
    <w:rsid w:val="003548D8"/>
    <w:rsid w:val="00354E0A"/>
    <w:rsid w:val="00354E8B"/>
    <w:rsid w:val="003554CA"/>
    <w:rsid w:val="003563BF"/>
    <w:rsid w:val="00356D91"/>
    <w:rsid w:val="00357AC3"/>
    <w:rsid w:val="00360232"/>
    <w:rsid w:val="003602BA"/>
    <w:rsid w:val="003602E0"/>
    <w:rsid w:val="00360D01"/>
    <w:rsid w:val="00361AFE"/>
    <w:rsid w:val="00362569"/>
    <w:rsid w:val="0036320F"/>
    <w:rsid w:val="003636CD"/>
    <w:rsid w:val="0036487C"/>
    <w:rsid w:val="00364EC9"/>
    <w:rsid w:val="00365411"/>
    <w:rsid w:val="00365FA2"/>
    <w:rsid w:val="00366317"/>
    <w:rsid w:val="0036660D"/>
    <w:rsid w:val="00366BE4"/>
    <w:rsid w:val="00366C69"/>
    <w:rsid w:val="00367441"/>
    <w:rsid w:val="00367B1D"/>
    <w:rsid w:val="003705CB"/>
    <w:rsid w:val="00370DAB"/>
    <w:rsid w:val="00370E4F"/>
    <w:rsid w:val="00371215"/>
    <w:rsid w:val="00371AF4"/>
    <w:rsid w:val="00372F0D"/>
    <w:rsid w:val="00374059"/>
    <w:rsid w:val="0037535B"/>
    <w:rsid w:val="0037552D"/>
    <w:rsid w:val="003756DB"/>
    <w:rsid w:val="00376064"/>
    <w:rsid w:val="00376888"/>
    <w:rsid w:val="003770BB"/>
    <w:rsid w:val="0037771A"/>
    <w:rsid w:val="003802DC"/>
    <w:rsid w:val="003803D7"/>
    <w:rsid w:val="00380E4E"/>
    <w:rsid w:val="00380FBF"/>
    <w:rsid w:val="00381A67"/>
    <w:rsid w:val="00382A43"/>
    <w:rsid w:val="00382D60"/>
    <w:rsid w:val="00382F29"/>
    <w:rsid w:val="00383A2F"/>
    <w:rsid w:val="00383C8D"/>
    <w:rsid w:val="003852FB"/>
    <w:rsid w:val="00385429"/>
    <w:rsid w:val="00385668"/>
    <w:rsid w:val="00385B05"/>
    <w:rsid w:val="00386382"/>
    <w:rsid w:val="003865EF"/>
    <w:rsid w:val="003865F8"/>
    <w:rsid w:val="00386BA9"/>
    <w:rsid w:val="00390017"/>
    <w:rsid w:val="003901A3"/>
    <w:rsid w:val="0039072F"/>
    <w:rsid w:val="00391081"/>
    <w:rsid w:val="00392689"/>
    <w:rsid w:val="003928BE"/>
    <w:rsid w:val="00392C4C"/>
    <w:rsid w:val="003939EB"/>
    <w:rsid w:val="003940CE"/>
    <w:rsid w:val="0039682C"/>
    <w:rsid w:val="00397C1D"/>
    <w:rsid w:val="00397C5D"/>
    <w:rsid w:val="003A12C9"/>
    <w:rsid w:val="003A180F"/>
    <w:rsid w:val="003A18DD"/>
    <w:rsid w:val="003A20C8"/>
    <w:rsid w:val="003A2125"/>
    <w:rsid w:val="003A2C29"/>
    <w:rsid w:val="003A2EC3"/>
    <w:rsid w:val="003A36F2"/>
    <w:rsid w:val="003A3D39"/>
    <w:rsid w:val="003A3EC7"/>
    <w:rsid w:val="003A40B4"/>
    <w:rsid w:val="003A6256"/>
    <w:rsid w:val="003A67E7"/>
    <w:rsid w:val="003A7834"/>
    <w:rsid w:val="003B0B5B"/>
    <w:rsid w:val="003B0E79"/>
    <w:rsid w:val="003B3575"/>
    <w:rsid w:val="003B35F9"/>
    <w:rsid w:val="003B3958"/>
    <w:rsid w:val="003B3FEB"/>
    <w:rsid w:val="003B4EC4"/>
    <w:rsid w:val="003B50BC"/>
    <w:rsid w:val="003B596C"/>
    <w:rsid w:val="003B5D97"/>
    <w:rsid w:val="003B6006"/>
    <w:rsid w:val="003B63A4"/>
    <w:rsid w:val="003B63E3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4FEA"/>
    <w:rsid w:val="003C5286"/>
    <w:rsid w:val="003C5AA6"/>
    <w:rsid w:val="003C5E6B"/>
    <w:rsid w:val="003C656E"/>
    <w:rsid w:val="003C797C"/>
    <w:rsid w:val="003C7AD7"/>
    <w:rsid w:val="003D0FC3"/>
    <w:rsid w:val="003D20C5"/>
    <w:rsid w:val="003D2188"/>
    <w:rsid w:val="003D2803"/>
    <w:rsid w:val="003D28AB"/>
    <w:rsid w:val="003D2C1D"/>
    <w:rsid w:val="003D2C34"/>
    <w:rsid w:val="003D2D4A"/>
    <w:rsid w:val="003D31C6"/>
    <w:rsid w:val="003D35B3"/>
    <w:rsid w:val="003D3DDD"/>
    <w:rsid w:val="003D5CBF"/>
    <w:rsid w:val="003D66D2"/>
    <w:rsid w:val="003E0705"/>
    <w:rsid w:val="003E07AE"/>
    <w:rsid w:val="003E14FC"/>
    <w:rsid w:val="003E2597"/>
    <w:rsid w:val="003E2976"/>
    <w:rsid w:val="003E4464"/>
    <w:rsid w:val="003E4858"/>
    <w:rsid w:val="003E6316"/>
    <w:rsid w:val="003E6645"/>
    <w:rsid w:val="003E6884"/>
    <w:rsid w:val="003E6AC5"/>
    <w:rsid w:val="003E73FF"/>
    <w:rsid w:val="003E7E94"/>
    <w:rsid w:val="003F0096"/>
    <w:rsid w:val="003F0850"/>
    <w:rsid w:val="003F0BF8"/>
    <w:rsid w:val="003F0D12"/>
    <w:rsid w:val="003F160C"/>
    <w:rsid w:val="003F1D6F"/>
    <w:rsid w:val="003F324F"/>
    <w:rsid w:val="003F33BC"/>
    <w:rsid w:val="003F3404"/>
    <w:rsid w:val="003F3D4E"/>
    <w:rsid w:val="003F477E"/>
    <w:rsid w:val="003F6CD2"/>
    <w:rsid w:val="003F788D"/>
    <w:rsid w:val="003F7936"/>
    <w:rsid w:val="0040126E"/>
    <w:rsid w:val="004020D4"/>
    <w:rsid w:val="004021B6"/>
    <w:rsid w:val="004047C4"/>
    <w:rsid w:val="0040570B"/>
    <w:rsid w:val="00405EDB"/>
    <w:rsid w:val="00405FB1"/>
    <w:rsid w:val="00406460"/>
    <w:rsid w:val="00407CB4"/>
    <w:rsid w:val="00412461"/>
    <w:rsid w:val="00412546"/>
    <w:rsid w:val="0041255F"/>
    <w:rsid w:val="0041294E"/>
    <w:rsid w:val="00412A33"/>
    <w:rsid w:val="00413053"/>
    <w:rsid w:val="0041319C"/>
    <w:rsid w:val="004137B6"/>
    <w:rsid w:val="00413A54"/>
    <w:rsid w:val="00413C10"/>
    <w:rsid w:val="00413CD9"/>
    <w:rsid w:val="00413F9A"/>
    <w:rsid w:val="004140CA"/>
    <w:rsid w:val="00414497"/>
    <w:rsid w:val="00414665"/>
    <w:rsid w:val="00414C65"/>
    <w:rsid w:val="00415905"/>
    <w:rsid w:val="00415D76"/>
    <w:rsid w:val="00416665"/>
    <w:rsid w:val="00416A67"/>
    <w:rsid w:val="00416ACB"/>
    <w:rsid w:val="00421903"/>
    <w:rsid w:val="00421DCF"/>
    <w:rsid w:val="00422341"/>
    <w:rsid w:val="00423339"/>
    <w:rsid w:val="00423641"/>
    <w:rsid w:val="0042605E"/>
    <w:rsid w:val="00426266"/>
    <w:rsid w:val="0042799E"/>
    <w:rsid w:val="00430A2D"/>
    <w:rsid w:val="004312AA"/>
    <w:rsid w:val="00431505"/>
    <w:rsid w:val="004319AD"/>
    <w:rsid w:val="00431AF0"/>
    <w:rsid w:val="0043213A"/>
    <w:rsid w:val="00432906"/>
    <w:rsid w:val="00432C27"/>
    <w:rsid w:val="004330F4"/>
    <w:rsid w:val="00433590"/>
    <w:rsid w:val="0043393D"/>
    <w:rsid w:val="004344C7"/>
    <w:rsid w:val="004347AA"/>
    <w:rsid w:val="004351B4"/>
    <w:rsid w:val="00435274"/>
    <w:rsid w:val="004352AD"/>
    <w:rsid w:val="0043545D"/>
    <w:rsid w:val="00435A88"/>
    <w:rsid w:val="00435FE2"/>
    <w:rsid w:val="00436E2F"/>
    <w:rsid w:val="00436EAB"/>
    <w:rsid w:val="00441D4E"/>
    <w:rsid w:val="00443B95"/>
    <w:rsid w:val="004444D6"/>
    <w:rsid w:val="004461D9"/>
    <w:rsid w:val="00446AC6"/>
    <w:rsid w:val="0044759B"/>
    <w:rsid w:val="00447F54"/>
    <w:rsid w:val="00450030"/>
    <w:rsid w:val="00450B7E"/>
    <w:rsid w:val="0045136B"/>
    <w:rsid w:val="00451C7E"/>
    <w:rsid w:val="00452B55"/>
    <w:rsid w:val="00453BB6"/>
    <w:rsid w:val="00453CAA"/>
    <w:rsid w:val="00453D6F"/>
    <w:rsid w:val="00455113"/>
    <w:rsid w:val="004555BE"/>
    <w:rsid w:val="0045565D"/>
    <w:rsid w:val="00455B74"/>
    <w:rsid w:val="00455EB2"/>
    <w:rsid w:val="00456421"/>
    <w:rsid w:val="00456DAB"/>
    <w:rsid w:val="00460CC3"/>
    <w:rsid w:val="00460E86"/>
    <w:rsid w:val="00461B54"/>
    <w:rsid w:val="00461F6C"/>
    <w:rsid w:val="0046219A"/>
    <w:rsid w:val="0046366B"/>
    <w:rsid w:val="0046455E"/>
    <w:rsid w:val="004646B4"/>
    <w:rsid w:val="00464A88"/>
    <w:rsid w:val="004651A0"/>
    <w:rsid w:val="00466532"/>
    <w:rsid w:val="00467488"/>
    <w:rsid w:val="0047083E"/>
    <w:rsid w:val="00470CED"/>
    <w:rsid w:val="00470EB5"/>
    <w:rsid w:val="0047286B"/>
    <w:rsid w:val="00472E27"/>
    <w:rsid w:val="00473852"/>
    <w:rsid w:val="00474220"/>
    <w:rsid w:val="00474357"/>
    <w:rsid w:val="004752D3"/>
    <w:rsid w:val="004754E1"/>
    <w:rsid w:val="00475CE0"/>
    <w:rsid w:val="00476827"/>
    <w:rsid w:val="00476BD4"/>
    <w:rsid w:val="00477C35"/>
    <w:rsid w:val="00480988"/>
    <w:rsid w:val="00480E05"/>
    <w:rsid w:val="00482212"/>
    <w:rsid w:val="00482BBE"/>
    <w:rsid w:val="00482F52"/>
    <w:rsid w:val="00483A12"/>
    <w:rsid w:val="0048459D"/>
    <w:rsid w:val="00484826"/>
    <w:rsid w:val="00484A77"/>
    <w:rsid w:val="0048540F"/>
    <w:rsid w:val="00485970"/>
    <w:rsid w:val="00485B0D"/>
    <w:rsid w:val="00485C0D"/>
    <w:rsid w:val="00486575"/>
    <w:rsid w:val="004866D0"/>
    <w:rsid w:val="00487F38"/>
    <w:rsid w:val="00490439"/>
    <w:rsid w:val="00491B67"/>
    <w:rsid w:val="004920B6"/>
    <w:rsid w:val="0049216A"/>
    <w:rsid w:val="004926A5"/>
    <w:rsid w:val="00494242"/>
    <w:rsid w:val="00494E8E"/>
    <w:rsid w:val="00495543"/>
    <w:rsid w:val="004955BC"/>
    <w:rsid w:val="00495D63"/>
    <w:rsid w:val="0049648F"/>
    <w:rsid w:val="00496557"/>
    <w:rsid w:val="00496606"/>
    <w:rsid w:val="00496F05"/>
    <w:rsid w:val="00497370"/>
    <w:rsid w:val="00497713"/>
    <w:rsid w:val="00497C8F"/>
    <w:rsid w:val="004A0F39"/>
    <w:rsid w:val="004A251F"/>
    <w:rsid w:val="004A3BF1"/>
    <w:rsid w:val="004A3E42"/>
    <w:rsid w:val="004A4715"/>
    <w:rsid w:val="004A4BB0"/>
    <w:rsid w:val="004A5046"/>
    <w:rsid w:val="004A565E"/>
    <w:rsid w:val="004A5DF3"/>
    <w:rsid w:val="004A6134"/>
    <w:rsid w:val="004A7092"/>
    <w:rsid w:val="004A7459"/>
    <w:rsid w:val="004B0130"/>
    <w:rsid w:val="004B09EC"/>
    <w:rsid w:val="004B21D9"/>
    <w:rsid w:val="004B3B9B"/>
    <w:rsid w:val="004B49E6"/>
    <w:rsid w:val="004B4D69"/>
    <w:rsid w:val="004B5BBE"/>
    <w:rsid w:val="004B7F26"/>
    <w:rsid w:val="004C01A8"/>
    <w:rsid w:val="004C077C"/>
    <w:rsid w:val="004C0EBC"/>
    <w:rsid w:val="004C1840"/>
    <w:rsid w:val="004C24C9"/>
    <w:rsid w:val="004C2634"/>
    <w:rsid w:val="004C26F3"/>
    <w:rsid w:val="004C2D56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4042"/>
    <w:rsid w:val="004D51BD"/>
    <w:rsid w:val="004D58AA"/>
    <w:rsid w:val="004D6F4D"/>
    <w:rsid w:val="004D6F95"/>
    <w:rsid w:val="004D72FE"/>
    <w:rsid w:val="004D7E91"/>
    <w:rsid w:val="004E003A"/>
    <w:rsid w:val="004E0768"/>
    <w:rsid w:val="004E1A31"/>
    <w:rsid w:val="004E2DE0"/>
    <w:rsid w:val="004E316D"/>
    <w:rsid w:val="004E3AF3"/>
    <w:rsid w:val="004E4060"/>
    <w:rsid w:val="004E409A"/>
    <w:rsid w:val="004E5534"/>
    <w:rsid w:val="004F0FB9"/>
    <w:rsid w:val="004F11FE"/>
    <w:rsid w:val="004F24A9"/>
    <w:rsid w:val="004F2F7E"/>
    <w:rsid w:val="004F2FBB"/>
    <w:rsid w:val="004F32B5"/>
    <w:rsid w:val="004F33ED"/>
    <w:rsid w:val="004F3831"/>
    <w:rsid w:val="004F407E"/>
    <w:rsid w:val="004F439D"/>
    <w:rsid w:val="004F5479"/>
    <w:rsid w:val="004F5490"/>
    <w:rsid w:val="004F5BEE"/>
    <w:rsid w:val="004F7528"/>
    <w:rsid w:val="004F7BCA"/>
    <w:rsid w:val="004F7D89"/>
    <w:rsid w:val="00500B14"/>
    <w:rsid w:val="00501981"/>
    <w:rsid w:val="00501A75"/>
    <w:rsid w:val="00501A85"/>
    <w:rsid w:val="00501BB3"/>
    <w:rsid w:val="005021DD"/>
    <w:rsid w:val="005026CA"/>
    <w:rsid w:val="00502B72"/>
    <w:rsid w:val="005044A8"/>
    <w:rsid w:val="00504BC1"/>
    <w:rsid w:val="00505134"/>
    <w:rsid w:val="00505C04"/>
    <w:rsid w:val="0051144B"/>
    <w:rsid w:val="00511F15"/>
    <w:rsid w:val="005124C9"/>
    <w:rsid w:val="005130CF"/>
    <w:rsid w:val="0051318C"/>
    <w:rsid w:val="00513672"/>
    <w:rsid w:val="005142CD"/>
    <w:rsid w:val="005143C9"/>
    <w:rsid w:val="0051578C"/>
    <w:rsid w:val="005157A9"/>
    <w:rsid w:val="00516FE7"/>
    <w:rsid w:val="005173A7"/>
    <w:rsid w:val="005177E1"/>
    <w:rsid w:val="00520BBC"/>
    <w:rsid w:val="00520C0A"/>
    <w:rsid w:val="00520D35"/>
    <w:rsid w:val="005218B6"/>
    <w:rsid w:val="00522589"/>
    <w:rsid w:val="00523CC2"/>
    <w:rsid w:val="00524545"/>
    <w:rsid w:val="005255BF"/>
    <w:rsid w:val="005257DE"/>
    <w:rsid w:val="00526220"/>
    <w:rsid w:val="00527200"/>
    <w:rsid w:val="00530157"/>
    <w:rsid w:val="00531EBE"/>
    <w:rsid w:val="00531F2B"/>
    <w:rsid w:val="00532F8B"/>
    <w:rsid w:val="00533097"/>
    <w:rsid w:val="00533737"/>
    <w:rsid w:val="00533A8D"/>
    <w:rsid w:val="00533B25"/>
    <w:rsid w:val="00535B79"/>
    <w:rsid w:val="00535D7C"/>
    <w:rsid w:val="00536579"/>
    <w:rsid w:val="00536C1E"/>
    <w:rsid w:val="0054073D"/>
    <w:rsid w:val="00541485"/>
    <w:rsid w:val="0054343A"/>
    <w:rsid w:val="00543974"/>
    <w:rsid w:val="00543EBF"/>
    <w:rsid w:val="00544ABA"/>
    <w:rsid w:val="005457D2"/>
    <w:rsid w:val="0054593A"/>
    <w:rsid w:val="005467FB"/>
    <w:rsid w:val="00546AE9"/>
    <w:rsid w:val="00547989"/>
    <w:rsid w:val="00547FB2"/>
    <w:rsid w:val="00551320"/>
    <w:rsid w:val="0055169C"/>
    <w:rsid w:val="005518A4"/>
    <w:rsid w:val="00552768"/>
    <w:rsid w:val="00552935"/>
    <w:rsid w:val="00553127"/>
    <w:rsid w:val="005537D5"/>
    <w:rsid w:val="005537EC"/>
    <w:rsid w:val="00554BB4"/>
    <w:rsid w:val="00554BE7"/>
    <w:rsid w:val="005551C4"/>
    <w:rsid w:val="00556D68"/>
    <w:rsid w:val="00556EB0"/>
    <w:rsid w:val="00557173"/>
    <w:rsid w:val="005576A1"/>
    <w:rsid w:val="00557A64"/>
    <w:rsid w:val="00557E8C"/>
    <w:rsid w:val="005605C0"/>
    <w:rsid w:val="00560D23"/>
    <w:rsid w:val="005615D8"/>
    <w:rsid w:val="005623F2"/>
    <w:rsid w:val="0056246D"/>
    <w:rsid w:val="005626D6"/>
    <w:rsid w:val="005638D4"/>
    <w:rsid w:val="00564FB7"/>
    <w:rsid w:val="0056510F"/>
    <w:rsid w:val="005656ED"/>
    <w:rsid w:val="00565A2A"/>
    <w:rsid w:val="00566544"/>
    <w:rsid w:val="00566608"/>
    <w:rsid w:val="00566C83"/>
    <w:rsid w:val="0056739D"/>
    <w:rsid w:val="00567F44"/>
    <w:rsid w:val="005700B1"/>
    <w:rsid w:val="005700FE"/>
    <w:rsid w:val="00570E24"/>
    <w:rsid w:val="00571124"/>
    <w:rsid w:val="00571E4D"/>
    <w:rsid w:val="00572760"/>
    <w:rsid w:val="005743DE"/>
    <w:rsid w:val="00574F3F"/>
    <w:rsid w:val="0057562C"/>
    <w:rsid w:val="005759F6"/>
    <w:rsid w:val="00575E3E"/>
    <w:rsid w:val="005765F5"/>
    <w:rsid w:val="00576607"/>
    <w:rsid w:val="0057660B"/>
    <w:rsid w:val="00576D6C"/>
    <w:rsid w:val="00577A2E"/>
    <w:rsid w:val="00580B42"/>
    <w:rsid w:val="00580E48"/>
    <w:rsid w:val="00580F0A"/>
    <w:rsid w:val="00581246"/>
    <w:rsid w:val="00581C4D"/>
    <w:rsid w:val="00582C3A"/>
    <w:rsid w:val="00582E1A"/>
    <w:rsid w:val="00583039"/>
    <w:rsid w:val="00583147"/>
    <w:rsid w:val="0058388E"/>
    <w:rsid w:val="00584416"/>
    <w:rsid w:val="005845D4"/>
    <w:rsid w:val="00584B39"/>
    <w:rsid w:val="00585028"/>
    <w:rsid w:val="005854D1"/>
    <w:rsid w:val="00585F5B"/>
    <w:rsid w:val="0058620A"/>
    <w:rsid w:val="00587FC0"/>
    <w:rsid w:val="005906AD"/>
    <w:rsid w:val="00590DA6"/>
    <w:rsid w:val="005919E0"/>
    <w:rsid w:val="00591C7D"/>
    <w:rsid w:val="00592B03"/>
    <w:rsid w:val="00593096"/>
    <w:rsid w:val="00593AB9"/>
    <w:rsid w:val="00594ABB"/>
    <w:rsid w:val="00594D1C"/>
    <w:rsid w:val="00594E36"/>
    <w:rsid w:val="00594F0A"/>
    <w:rsid w:val="0059525E"/>
    <w:rsid w:val="00595887"/>
    <w:rsid w:val="0059600C"/>
    <w:rsid w:val="005961F7"/>
    <w:rsid w:val="00596B9C"/>
    <w:rsid w:val="005A054D"/>
    <w:rsid w:val="005A0A46"/>
    <w:rsid w:val="005A10B9"/>
    <w:rsid w:val="005A11EA"/>
    <w:rsid w:val="005A1D61"/>
    <w:rsid w:val="005A269F"/>
    <w:rsid w:val="005A2AE1"/>
    <w:rsid w:val="005A2FB0"/>
    <w:rsid w:val="005A305E"/>
    <w:rsid w:val="005A30BB"/>
    <w:rsid w:val="005A37C5"/>
    <w:rsid w:val="005A3887"/>
    <w:rsid w:val="005B0007"/>
    <w:rsid w:val="005B0542"/>
    <w:rsid w:val="005B0B73"/>
    <w:rsid w:val="005B0E80"/>
    <w:rsid w:val="005B0E87"/>
    <w:rsid w:val="005B0FE6"/>
    <w:rsid w:val="005B2225"/>
    <w:rsid w:val="005B22A4"/>
    <w:rsid w:val="005B24FB"/>
    <w:rsid w:val="005B2799"/>
    <w:rsid w:val="005B29F3"/>
    <w:rsid w:val="005B2B77"/>
    <w:rsid w:val="005B3D4A"/>
    <w:rsid w:val="005B4D87"/>
    <w:rsid w:val="005B5AF4"/>
    <w:rsid w:val="005B60B4"/>
    <w:rsid w:val="005B7DD1"/>
    <w:rsid w:val="005C00A0"/>
    <w:rsid w:val="005C1486"/>
    <w:rsid w:val="005C28FA"/>
    <w:rsid w:val="005C3D0E"/>
    <w:rsid w:val="005C40F4"/>
    <w:rsid w:val="005C43BE"/>
    <w:rsid w:val="005C44F3"/>
    <w:rsid w:val="005C56DF"/>
    <w:rsid w:val="005C593C"/>
    <w:rsid w:val="005C712D"/>
    <w:rsid w:val="005C7862"/>
    <w:rsid w:val="005C7C75"/>
    <w:rsid w:val="005D0E4F"/>
    <w:rsid w:val="005D19F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9E"/>
    <w:rsid w:val="005D648A"/>
    <w:rsid w:val="005D6594"/>
    <w:rsid w:val="005D7E0D"/>
    <w:rsid w:val="005E0767"/>
    <w:rsid w:val="005E14F2"/>
    <w:rsid w:val="005E234A"/>
    <w:rsid w:val="005E35CC"/>
    <w:rsid w:val="005E371E"/>
    <w:rsid w:val="005E44C6"/>
    <w:rsid w:val="005E4BA3"/>
    <w:rsid w:val="005E4F1E"/>
    <w:rsid w:val="005E53F9"/>
    <w:rsid w:val="005E54A1"/>
    <w:rsid w:val="005E75B7"/>
    <w:rsid w:val="005E775D"/>
    <w:rsid w:val="005E7EC3"/>
    <w:rsid w:val="005F0A43"/>
    <w:rsid w:val="005F14A1"/>
    <w:rsid w:val="005F27BF"/>
    <w:rsid w:val="005F4171"/>
    <w:rsid w:val="005F4570"/>
    <w:rsid w:val="005F46D6"/>
    <w:rsid w:val="005F4DD6"/>
    <w:rsid w:val="005F50D8"/>
    <w:rsid w:val="005F53A1"/>
    <w:rsid w:val="005F6B77"/>
    <w:rsid w:val="005F7471"/>
    <w:rsid w:val="005F7487"/>
    <w:rsid w:val="006002C7"/>
    <w:rsid w:val="00600A23"/>
    <w:rsid w:val="00600E12"/>
    <w:rsid w:val="00600F95"/>
    <w:rsid w:val="0060111C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07F4F"/>
    <w:rsid w:val="00610D3E"/>
    <w:rsid w:val="006118D7"/>
    <w:rsid w:val="006130F7"/>
    <w:rsid w:val="00613AF8"/>
    <w:rsid w:val="00613D8E"/>
    <w:rsid w:val="006142E0"/>
    <w:rsid w:val="006146AA"/>
    <w:rsid w:val="00614B3F"/>
    <w:rsid w:val="00614CCA"/>
    <w:rsid w:val="006157C2"/>
    <w:rsid w:val="00616112"/>
    <w:rsid w:val="006205CA"/>
    <w:rsid w:val="00620915"/>
    <w:rsid w:val="00621F53"/>
    <w:rsid w:val="006229C7"/>
    <w:rsid w:val="00622E2A"/>
    <w:rsid w:val="00623089"/>
    <w:rsid w:val="0062308E"/>
    <w:rsid w:val="006234C4"/>
    <w:rsid w:val="006237B0"/>
    <w:rsid w:val="00623EEA"/>
    <w:rsid w:val="006244C9"/>
    <w:rsid w:val="006245F6"/>
    <w:rsid w:val="0062475D"/>
    <w:rsid w:val="0062495F"/>
    <w:rsid w:val="0062660B"/>
    <w:rsid w:val="00626AD1"/>
    <w:rsid w:val="006304BC"/>
    <w:rsid w:val="00630B9B"/>
    <w:rsid w:val="00630DCE"/>
    <w:rsid w:val="0063120A"/>
    <w:rsid w:val="0063150B"/>
    <w:rsid w:val="00631585"/>
    <w:rsid w:val="00631B6C"/>
    <w:rsid w:val="00634ACF"/>
    <w:rsid w:val="00634E9B"/>
    <w:rsid w:val="00635035"/>
    <w:rsid w:val="0063580D"/>
    <w:rsid w:val="00635CAE"/>
    <w:rsid w:val="00635E1F"/>
    <w:rsid w:val="006368F7"/>
    <w:rsid w:val="00637240"/>
    <w:rsid w:val="00637DE1"/>
    <w:rsid w:val="00641E7F"/>
    <w:rsid w:val="00641E9F"/>
    <w:rsid w:val="00643073"/>
    <w:rsid w:val="00643660"/>
    <w:rsid w:val="006444C3"/>
    <w:rsid w:val="00646468"/>
    <w:rsid w:val="00646C04"/>
    <w:rsid w:val="00650139"/>
    <w:rsid w:val="00652756"/>
    <w:rsid w:val="00652AD8"/>
    <w:rsid w:val="00652B79"/>
    <w:rsid w:val="006533C3"/>
    <w:rsid w:val="00654068"/>
    <w:rsid w:val="00654B38"/>
    <w:rsid w:val="00654B83"/>
    <w:rsid w:val="00654DB8"/>
    <w:rsid w:val="00655061"/>
    <w:rsid w:val="0065510C"/>
    <w:rsid w:val="006554EA"/>
    <w:rsid w:val="00655B63"/>
    <w:rsid w:val="00656134"/>
    <w:rsid w:val="00656CE6"/>
    <w:rsid w:val="006571F6"/>
    <w:rsid w:val="00657B50"/>
    <w:rsid w:val="0066025B"/>
    <w:rsid w:val="006603CD"/>
    <w:rsid w:val="006618CC"/>
    <w:rsid w:val="00662111"/>
    <w:rsid w:val="00662118"/>
    <w:rsid w:val="00662246"/>
    <w:rsid w:val="006638AD"/>
    <w:rsid w:val="0066732C"/>
    <w:rsid w:val="006679F5"/>
    <w:rsid w:val="00667B77"/>
    <w:rsid w:val="006716DA"/>
    <w:rsid w:val="006724E5"/>
    <w:rsid w:val="0067269A"/>
    <w:rsid w:val="006728ED"/>
    <w:rsid w:val="006732B1"/>
    <w:rsid w:val="0067446F"/>
    <w:rsid w:val="006746A4"/>
    <w:rsid w:val="00674B36"/>
    <w:rsid w:val="00675558"/>
    <w:rsid w:val="00675611"/>
    <w:rsid w:val="00675A60"/>
    <w:rsid w:val="0067697E"/>
    <w:rsid w:val="00677443"/>
    <w:rsid w:val="0067769A"/>
    <w:rsid w:val="00677B4C"/>
    <w:rsid w:val="00677FBB"/>
    <w:rsid w:val="006806A3"/>
    <w:rsid w:val="006806A6"/>
    <w:rsid w:val="00681211"/>
    <w:rsid w:val="00681B36"/>
    <w:rsid w:val="00682A15"/>
    <w:rsid w:val="00682E14"/>
    <w:rsid w:val="0068315A"/>
    <w:rsid w:val="0068436C"/>
    <w:rsid w:val="00684BB5"/>
    <w:rsid w:val="0068545E"/>
    <w:rsid w:val="00685FD4"/>
    <w:rsid w:val="00686612"/>
    <w:rsid w:val="0068661E"/>
    <w:rsid w:val="0068687B"/>
    <w:rsid w:val="00686C18"/>
    <w:rsid w:val="006901F1"/>
    <w:rsid w:val="00690A49"/>
    <w:rsid w:val="00690BB6"/>
    <w:rsid w:val="00691253"/>
    <w:rsid w:val="00691B30"/>
    <w:rsid w:val="006938C4"/>
    <w:rsid w:val="00693E1F"/>
    <w:rsid w:val="00693ECB"/>
    <w:rsid w:val="0069410F"/>
    <w:rsid w:val="00694797"/>
    <w:rsid w:val="00694E6D"/>
    <w:rsid w:val="00695887"/>
    <w:rsid w:val="006967FE"/>
    <w:rsid w:val="00696B2B"/>
    <w:rsid w:val="00697733"/>
    <w:rsid w:val="006A0F5C"/>
    <w:rsid w:val="006A16BB"/>
    <w:rsid w:val="006A254E"/>
    <w:rsid w:val="006A2C30"/>
    <w:rsid w:val="006A301C"/>
    <w:rsid w:val="006A3160"/>
    <w:rsid w:val="006A3E2B"/>
    <w:rsid w:val="006A4E86"/>
    <w:rsid w:val="006A54D1"/>
    <w:rsid w:val="006A6054"/>
    <w:rsid w:val="006A6E17"/>
    <w:rsid w:val="006B0DC2"/>
    <w:rsid w:val="006B120D"/>
    <w:rsid w:val="006B17E7"/>
    <w:rsid w:val="006B19E8"/>
    <w:rsid w:val="006B1A8A"/>
    <w:rsid w:val="006B1FD5"/>
    <w:rsid w:val="006B374F"/>
    <w:rsid w:val="006B49B3"/>
    <w:rsid w:val="006B53CC"/>
    <w:rsid w:val="006B555A"/>
    <w:rsid w:val="006B59E2"/>
    <w:rsid w:val="006B600A"/>
    <w:rsid w:val="006B6635"/>
    <w:rsid w:val="006B7D22"/>
    <w:rsid w:val="006B7D2C"/>
    <w:rsid w:val="006C1019"/>
    <w:rsid w:val="006C2BB5"/>
    <w:rsid w:val="006C2BEE"/>
    <w:rsid w:val="006C300D"/>
    <w:rsid w:val="006C30F3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0C8"/>
    <w:rsid w:val="006D16B0"/>
    <w:rsid w:val="006D1AF1"/>
    <w:rsid w:val="006D2182"/>
    <w:rsid w:val="006D2444"/>
    <w:rsid w:val="006D254B"/>
    <w:rsid w:val="006D289B"/>
    <w:rsid w:val="006D30D1"/>
    <w:rsid w:val="006D3BE1"/>
    <w:rsid w:val="006D48FC"/>
    <w:rsid w:val="006D5F97"/>
    <w:rsid w:val="006D62BC"/>
    <w:rsid w:val="006D6450"/>
    <w:rsid w:val="006D6939"/>
    <w:rsid w:val="006D7955"/>
    <w:rsid w:val="006D7EB0"/>
    <w:rsid w:val="006E0138"/>
    <w:rsid w:val="006E0BB0"/>
    <w:rsid w:val="006E12C3"/>
    <w:rsid w:val="006E2529"/>
    <w:rsid w:val="006E4195"/>
    <w:rsid w:val="006E45F3"/>
    <w:rsid w:val="006E4A2F"/>
    <w:rsid w:val="006E4ED4"/>
    <w:rsid w:val="006E5E19"/>
    <w:rsid w:val="006E61C3"/>
    <w:rsid w:val="006E6946"/>
    <w:rsid w:val="006E6AE5"/>
    <w:rsid w:val="006E6BA2"/>
    <w:rsid w:val="006E764E"/>
    <w:rsid w:val="006E799D"/>
    <w:rsid w:val="006E79E2"/>
    <w:rsid w:val="006F0593"/>
    <w:rsid w:val="006F1064"/>
    <w:rsid w:val="006F1EB7"/>
    <w:rsid w:val="006F4250"/>
    <w:rsid w:val="006F437A"/>
    <w:rsid w:val="006F4A83"/>
    <w:rsid w:val="006F52E5"/>
    <w:rsid w:val="006F5CA9"/>
    <w:rsid w:val="006F6066"/>
    <w:rsid w:val="006F6850"/>
    <w:rsid w:val="006F707E"/>
    <w:rsid w:val="007001DC"/>
    <w:rsid w:val="007015F2"/>
    <w:rsid w:val="0070162A"/>
    <w:rsid w:val="00701D5F"/>
    <w:rsid w:val="007025CB"/>
    <w:rsid w:val="007034AA"/>
    <w:rsid w:val="00703C9D"/>
    <w:rsid w:val="00704109"/>
    <w:rsid w:val="0070490C"/>
    <w:rsid w:val="00705C38"/>
    <w:rsid w:val="00706441"/>
    <w:rsid w:val="00706465"/>
    <w:rsid w:val="007067CC"/>
    <w:rsid w:val="0070695A"/>
    <w:rsid w:val="0070782D"/>
    <w:rsid w:val="007109C2"/>
    <w:rsid w:val="0071113B"/>
    <w:rsid w:val="00711340"/>
    <w:rsid w:val="00711C92"/>
    <w:rsid w:val="00711CB8"/>
    <w:rsid w:val="007120F4"/>
    <w:rsid w:val="00712133"/>
    <w:rsid w:val="007122F9"/>
    <w:rsid w:val="00712C42"/>
    <w:rsid w:val="00713DE4"/>
    <w:rsid w:val="00714C47"/>
    <w:rsid w:val="00716462"/>
    <w:rsid w:val="0072099F"/>
    <w:rsid w:val="00721084"/>
    <w:rsid w:val="00721262"/>
    <w:rsid w:val="00721D9B"/>
    <w:rsid w:val="00722121"/>
    <w:rsid w:val="007224B9"/>
    <w:rsid w:val="00722F94"/>
    <w:rsid w:val="00723981"/>
    <w:rsid w:val="00723AA7"/>
    <w:rsid w:val="0072432E"/>
    <w:rsid w:val="00726036"/>
    <w:rsid w:val="00726279"/>
    <w:rsid w:val="00726A9B"/>
    <w:rsid w:val="00727530"/>
    <w:rsid w:val="00731E7C"/>
    <w:rsid w:val="00732795"/>
    <w:rsid w:val="007329EF"/>
    <w:rsid w:val="0073327A"/>
    <w:rsid w:val="007333FA"/>
    <w:rsid w:val="00734EBE"/>
    <w:rsid w:val="00735D7F"/>
    <w:rsid w:val="00736030"/>
    <w:rsid w:val="00736DD8"/>
    <w:rsid w:val="007379F3"/>
    <w:rsid w:val="007404AD"/>
    <w:rsid w:val="00740546"/>
    <w:rsid w:val="0074076A"/>
    <w:rsid w:val="00741AF4"/>
    <w:rsid w:val="00741DCC"/>
    <w:rsid w:val="0074203A"/>
    <w:rsid w:val="00742082"/>
    <w:rsid w:val="007427B5"/>
    <w:rsid w:val="00742865"/>
    <w:rsid w:val="0074296C"/>
    <w:rsid w:val="00742C83"/>
    <w:rsid w:val="0074360F"/>
    <w:rsid w:val="00743EE7"/>
    <w:rsid w:val="00744526"/>
    <w:rsid w:val="00744630"/>
    <w:rsid w:val="0074484B"/>
    <w:rsid w:val="00744A64"/>
    <w:rsid w:val="00744D47"/>
    <w:rsid w:val="00744EA0"/>
    <w:rsid w:val="00745629"/>
    <w:rsid w:val="0074638D"/>
    <w:rsid w:val="00746484"/>
    <w:rsid w:val="0074704F"/>
    <w:rsid w:val="00747F48"/>
    <w:rsid w:val="00747F4C"/>
    <w:rsid w:val="00751091"/>
    <w:rsid w:val="00751316"/>
    <w:rsid w:val="00751B83"/>
    <w:rsid w:val="0075398C"/>
    <w:rsid w:val="00754359"/>
    <w:rsid w:val="00754411"/>
    <w:rsid w:val="00754BD9"/>
    <w:rsid w:val="00754DBA"/>
    <w:rsid w:val="00754E7A"/>
    <w:rsid w:val="0075540C"/>
    <w:rsid w:val="00755960"/>
    <w:rsid w:val="00755AE3"/>
    <w:rsid w:val="00755DB1"/>
    <w:rsid w:val="007574FC"/>
    <w:rsid w:val="007577AA"/>
    <w:rsid w:val="00760975"/>
    <w:rsid w:val="00760BF6"/>
    <w:rsid w:val="007618C0"/>
    <w:rsid w:val="00761FDA"/>
    <w:rsid w:val="007621FF"/>
    <w:rsid w:val="007634E3"/>
    <w:rsid w:val="00763DCE"/>
    <w:rsid w:val="00764194"/>
    <w:rsid w:val="00765ED3"/>
    <w:rsid w:val="00765F7F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28F"/>
    <w:rsid w:val="00775ED3"/>
    <w:rsid w:val="00775F76"/>
    <w:rsid w:val="00776AEA"/>
    <w:rsid w:val="007771E4"/>
    <w:rsid w:val="00777BA0"/>
    <w:rsid w:val="00777F7B"/>
    <w:rsid w:val="007803BD"/>
    <w:rsid w:val="00780C33"/>
    <w:rsid w:val="007811DC"/>
    <w:rsid w:val="007820FA"/>
    <w:rsid w:val="0078285F"/>
    <w:rsid w:val="00783207"/>
    <w:rsid w:val="00783E1D"/>
    <w:rsid w:val="0078483B"/>
    <w:rsid w:val="00784EED"/>
    <w:rsid w:val="007856AA"/>
    <w:rsid w:val="00785900"/>
    <w:rsid w:val="00786958"/>
    <w:rsid w:val="00786E71"/>
    <w:rsid w:val="00787091"/>
    <w:rsid w:val="0079162F"/>
    <w:rsid w:val="00792EE5"/>
    <w:rsid w:val="00793032"/>
    <w:rsid w:val="007948A2"/>
    <w:rsid w:val="00794924"/>
    <w:rsid w:val="007950EE"/>
    <w:rsid w:val="007A0BC2"/>
    <w:rsid w:val="007A1F44"/>
    <w:rsid w:val="007A23FF"/>
    <w:rsid w:val="007A295B"/>
    <w:rsid w:val="007A3316"/>
    <w:rsid w:val="007A3424"/>
    <w:rsid w:val="007A35EF"/>
    <w:rsid w:val="007A43A2"/>
    <w:rsid w:val="007A4D04"/>
    <w:rsid w:val="007A6DE6"/>
    <w:rsid w:val="007A7A96"/>
    <w:rsid w:val="007B03AF"/>
    <w:rsid w:val="007B1543"/>
    <w:rsid w:val="007B1AC0"/>
    <w:rsid w:val="007B2472"/>
    <w:rsid w:val="007B270A"/>
    <w:rsid w:val="007B2D3B"/>
    <w:rsid w:val="007B5225"/>
    <w:rsid w:val="007B52CD"/>
    <w:rsid w:val="007B539C"/>
    <w:rsid w:val="007B7DC1"/>
    <w:rsid w:val="007B7EDB"/>
    <w:rsid w:val="007C19AD"/>
    <w:rsid w:val="007C3598"/>
    <w:rsid w:val="007C3FA8"/>
    <w:rsid w:val="007C54E1"/>
    <w:rsid w:val="007C68DA"/>
    <w:rsid w:val="007C6B62"/>
    <w:rsid w:val="007D0C68"/>
    <w:rsid w:val="007D229A"/>
    <w:rsid w:val="007D2707"/>
    <w:rsid w:val="007D2F44"/>
    <w:rsid w:val="007D2F4D"/>
    <w:rsid w:val="007D4178"/>
    <w:rsid w:val="007D4D33"/>
    <w:rsid w:val="007D4E96"/>
    <w:rsid w:val="007D7175"/>
    <w:rsid w:val="007E1369"/>
    <w:rsid w:val="007E15D6"/>
    <w:rsid w:val="007E1A1B"/>
    <w:rsid w:val="007E1A88"/>
    <w:rsid w:val="007E49E7"/>
    <w:rsid w:val="007E4C88"/>
    <w:rsid w:val="007E506D"/>
    <w:rsid w:val="007E5453"/>
    <w:rsid w:val="007E585E"/>
    <w:rsid w:val="007E5B8F"/>
    <w:rsid w:val="007E7394"/>
    <w:rsid w:val="007E77F6"/>
    <w:rsid w:val="007E7DDF"/>
    <w:rsid w:val="007F11C8"/>
    <w:rsid w:val="007F1CFB"/>
    <w:rsid w:val="007F220B"/>
    <w:rsid w:val="007F23B2"/>
    <w:rsid w:val="007F27DD"/>
    <w:rsid w:val="007F2CEC"/>
    <w:rsid w:val="007F2FA1"/>
    <w:rsid w:val="007F362F"/>
    <w:rsid w:val="007F3C9B"/>
    <w:rsid w:val="007F3CFA"/>
    <w:rsid w:val="007F6880"/>
    <w:rsid w:val="007F76B4"/>
    <w:rsid w:val="00800116"/>
    <w:rsid w:val="008001B4"/>
    <w:rsid w:val="00800769"/>
    <w:rsid w:val="00800ABD"/>
    <w:rsid w:val="00800ED2"/>
    <w:rsid w:val="0080103A"/>
    <w:rsid w:val="00801488"/>
    <w:rsid w:val="00802E74"/>
    <w:rsid w:val="00804144"/>
    <w:rsid w:val="00804B92"/>
    <w:rsid w:val="00804C89"/>
    <w:rsid w:val="00804E21"/>
    <w:rsid w:val="00805092"/>
    <w:rsid w:val="008054CD"/>
    <w:rsid w:val="0080688A"/>
    <w:rsid w:val="00806AAF"/>
    <w:rsid w:val="008070AC"/>
    <w:rsid w:val="008101FD"/>
    <w:rsid w:val="008107E5"/>
    <w:rsid w:val="00810D8D"/>
    <w:rsid w:val="00811835"/>
    <w:rsid w:val="00813A11"/>
    <w:rsid w:val="0081581D"/>
    <w:rsid w:val="00815D3A"/>
    <w:rsid w:val="008165D4"/>
    <w:rsid w:val="008172BE"/>
    <w:rsid w:val="008179D9"/>
    <w:rsid w:val="00817B71"/>
    <w:rsid w:val="00817E1E"/>
    <w:rsid w:val="00820244"/>
    <w:rsid w:val="008221B3"/>
    <w:rsid w:val="0082248E"/>
    <w:rsid w:val="00822C39"/>
    <w:rsid w:val="00824FDF"/>
    <w:rsid w:val="00825125"/>
    <w:rsid w:val="008257CC"/>
    <w:rsid w:val="00825D01"/>
    <w:rsid w:val="008274BF"/>
    <w:rsid w:val="00830537"/>
    <w:rsid w:val="00830DC3"/>
    <w:rsid w:val="00831555"/>
    <w:rsid w:val="00831F52"/>
    <w:rsid w:val="00832154"/>
    <w:rsid w:val="00832F5C"/>
    <w:rsid w:val="00835799"/>
    <w:rsid w:val="008359E0"/>
    <w:rsid w:val="00835D1A"/>
    <w:rsid w:val="008376F6"/>
    <w:rsid w:val="00837D5B"/>
    <w:rsid w:val="008400F3"/>
    <w:rsid w:val="00840607"/>
    <w:rsid w:val="00840F79"/>
    <w:rsid w:val="00841CD2"/>
    <w:rsid w:val="00842B77"/>
    <w:rsid w:val="0084309F"/>
    <w:rsid w:val="00843EEA"/>
    <w:rsid w:val="00845C12"/>
    <w:rsid w:val="00845E1C"/>
    <w:rsid w:val="00845E6D"/>
    <w:rsid w:val="008469D9"/>
    <w:rsid w:val="00846DC0"/>
    <w:rsid w:val="008474A7"/>
    <w:rsid w:val="008506B6"/>
    <w:rsid w:val="00850AE0"/>
    <w:rsid w:val="008519D1"/>
    <w:rsid w:val="008524D2"/>
    <w:rsid w:val="00852D68"/>
    <w:rsid w:val="00852E19"/>
    <w:rsid w:val="00853AF4"/>
    <w:rsid w:val="00854933"/>
    <w:rsid w:val="00855671"/>
    <w:rsid w:val="008559E1"/>
    <w:rsid w:val="00855C99"/>
    <w:rsid w:val="00856328"/>
    <w:rsid w:val="00856833"/>
    <w:rsid w:val="00856840"/>
    <w:rsid w:val="00857449"/>
    <w:rsid w:val="0086087C"/>
    <w:rsid w:val="00860D8E"/>
    <w:rsid w:val="00860E27"/>
    <w:rsid w:val="00860F20"/>
    <w:rsid w:val="0086275E"/>
    <w:rsid w:val="00864440"/>
    <w:rsid w:val="008649B4"/>
    <w:rsid w:val="00864D76"/>
    <w:rsid w:val="008650FC"/>
    <w:rsid w:val="008658C9"/>
    <w:rsid w:val="00866EB3"/>
    <w:rsid w:val="0086701A"/>
    <w:rsid w:val="008679B0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A02"/>
    <w:rsid w:val="00887B48"/>
    <w:rsid w:val="00890915"/>
    <w:rsid w:val="0089176E"/>
    <w:rsid w:val="008917E0"/>
    <w:rsid w:val="00892365"/>
    <w:rsid w:val="00892BE5"/>
    <w:rsid w:val="0089387C"/>
    <w:rsid w:val="0089444E"/>
    <w:rsid w:val="008949DF"/>
    <w:rsid w:val="008951DB"/>
    <w:rsid w:val="00895643"/>
    <w:rsid w:val="00896C81"/>
    <w:rsid w:val="00896D83"/>
    <w:rsid w:val="00896FFA"/>
    <w:rsid w:val="008972FB"/>
    <w:rsid w:val="008A0AB2"/>
    <w:rsid w:val="008A0CFC"/>
    <w:rsid w:val="008A1063"/>
    <w:rsid w:val="008A12FE"/>
    <w:rsid w:val="008A1A8E"/>
    <w:rsid w:val="008A268A"/>
    <w:rsid w:val="008A28B6"/>
    <w:rsid w:val="008A2935"/>
    <w:rsid w:val="008A2BB1"/>
    <w:rsid w:val="008A32A5"/>
    <w:rsid w:val="008A3466"/>
    <w:rsid w:val="008A3634"/>
    <w:rsid w:val="008A389F"/>
    <w:rsid w:val="008A3D02"/>
    <w:rsid w:val="008A5940"/>
    <w:rsid w:val="008A6F56"/>
    <w:rsid w:val="008A73B2"/>
    <w:rsid w:val="008A7E28"/>
    <w:rsid w:val="008B043F"/>
    <w:rsid w:val="008B07FB"/>
    <w:rsid w:val="008B0808"/>
    <w:rsid w:val="008B0AEC"/>
    <w:rsid w:val="008B1E53"/>
    <w:rsid w:val="008B1E5B"/>
    <w:rsid w:val="008B265F"/>
    <w:rsid w:val="008B389D"/>
    <w:rsid w:val="008B3C5C"/>
    <w:rsid w:val="008B4C59"/>
    <w:rsid w:val="008B5299"/>
    <w:rsid w:val="008B550D"/>
    <w:rsid w:val="008B5A5F"/>
    <w:rsid w:val="008B5AB0"/>
    <w:rsid w:val="008B6054"/>
    <w:rsid w:val="008B69F1"/>
    <w:rsid w:val="008B6F47"/>
    <w:rsid w:val="008B7B08"/>
    <w:rsid w:val="008C000B"/>
    <w:rsid w:val="008C09AD"/>
    <w:rsid w:val="008C0A57"/>
    <w:rsid w:val="008C13F0"/>
    <w:rsid w:val="008C1F26"/>
    <w:rsid w:val="008C2A3A"/>
    <w:rsid w:val="008C3884"/>
    <w:rsid w:val="008C4165"/>
    <w:rsid w:val="008C4AED"/>
    <w:rsid w:val="008C4C7E"/>
    <w:rsid w:val="008C55CA"/>
    <w:rsid w:val="008C5C46"/>
    <w:rsid w:val="008C6184"/>
    <w:rsid w:val="008C618B"/>
    <w:rsid w:val="008C6C1B"/>
    <w:rsid w:val="008C785E"/>
    <w:rsid w:val="008D0AFB"/>
    <w:rsid w:val="008D1511"/>
    <w:rsid w:val="008D195E"/>
    <w:rsid w:val="008D270A"/>
    <w:rsid w:val="008D32DF"/>
    <w:rsid w:val="008D35E9"/>
    <w:rsid w:val="008D3959"/>
    <w:rsid w:val="008D3966"/>
    <w:rsid w:val="008D4223"/>
    <w:rsid w:val="008D42C1"/>
    <w:rsid w:val="008D4352"/>
    <w:rsid w:val="008D60BC"/>
    <w:rsid w:val="008D6D7B"/>
    <w:rsid w:val="008D7EB7"/>
    <w:rsid w:val="008E0373"/>
    <w:rsid w:val="008E0EB8"/>
    <w:rsid w:val="008E10A6"/>
    <w:rsid w:val="008E122C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8F0"/>
    <w:rsid w:val="008F0A38"/>
    <w:rsid w:val="008F0E2B"/>
    <w:rsid w:val="008F0F84"/>
    <w:rsid w:val="008F1014"/>
    <w:rsid w:val="008F11C9"/>
    <w:rsid w:val="008F23D8"/>
    <w:rsid w:val="008F2FD5"/>
    <w:rsid w:val="008F3619"/>
    <w:rsid w:val="008F3749"/>
    <w:rsid w:val="008F37E5"/>
    <w:rsid w:val="008F48C2"/>
    <w:rsid w:val="008F5840"/>
    <w:rsid w:val="008F5EEF"/>
    <w:rsid w:val="008F661F"/>
    <w:rsid w:val="008F6689"/>
    <w:rsid w:val="008F66FE"/>
    <w:rsid w:val="008F72CC"/>
    <w:rsid w:val="008F72CD"/>
    <w:rsid w:val="0090030F"/>
    <w:rsid w:val="00901598"/>
    <w:rsid w:val="00901AD7"/>
    <w:rsid w:val="009031D2"/>
    <w:rsid w:val="00903802"/>
    <w:rsid w:val="009043AC"/>
    <w:rsid w:val="00904841"/>
    <w:rsid w:val="00905CAE"/>
    <w:rsid w:val="0090696D"/>
    <w:rsid w:val="00906CD6"/>
    <w:rsid w:val="00906E4D"/>
    <w:rsid w:val="00906F31"/>
    <w:rsid w:val="009071DA"/>
    <w:rsid w:val="009078B3"/>
    <w:rsid w:val="00907A77"/>
    <w:rsid w:val="00907E00"/>
    <w:rsid w:val="00910757"/>
    <w:rsid w:val="0091088D"/>
    <w:rsid w:val="00910FC9"/>
    <w:rsid w:val="00911161"/>
    <w:rsid w:val="0091291A"/>
    <w:rsid w:val="00913612"/>
    <w:rsid w:val="0091366A"/>
    <w:rsid w:val="00913824"/>
    <w:rsid w:val="00914A75"/>
    <w:rsid w:val="00915757"/>
    <w:rsid w:val="009159B3"/>
    <w:rsid w:val="00916181"/>
    <w:rsid w:val="009204C5"/>
    <w:rsid w:val="009217AE"/>
    <w:rsid w:val="0092180D"/>
    <w:rsid w:val="009232C9"/>
    <w:rsid w:val="00923608"/>
    <w:rsid w:val="009238E5"/>
    <w:rsid w:val="00923F12"/>
    <w:rsid w:val="00924FF8"/>
    <w:rsid w:val="0092505F"/>
    <w:rsid w:val="00925BA8"/>
    <w:rsid w:val="00926012"/>
    <w:rsid w:val="00926DA7"/>
    <w:rsid w:val="00927F8B"/>
    <w:rsid w:val="0093094D"/>
    <w:rsid w:val="00932604"/>
    <w:rsid w:val="009328C7"/>
    <w:rsid w:val="009336EC"/>
    <w:rsid w:val="00933F56"/>
    <w:rsid w:val="009344BF"/>
    <w:rsid w:val="00934C13"/>
    <w:rsid w:val="00935228"/>
    <w:rsid w:val="009355A2"/>
    <w:rsid w:val="00935F9E"/>
    <w:rsid w:val="00936D98"/>
    <w:rsid w:val="00937E4A"/>
    <w:rsid w:val="00940A64"/>
    <w:rsid w:val="00940C45"/>
    <w:rsid w:val="00942C80"/>
    <w:rsid w:val="00943197"/>
    <w:rsid w:val="009435F2"/>
    <w:rsid w:val="00943BEE"/>
    <w:rsid w:val="009448B8"/>
    <w:rsid w:val="00944B1F"/>
    <w:rsid w:val="00945180"/>
    <w:rsid w:val="0094590C"/>
    <w:rsid w:val="00945C2E"/>
    <w:rsid w:val="00946355"/>
    <w:rsid w:val="009468B7"/>
    <w:rsid w:val="0094724E"/>
    <w:rsid w:val="00947973"/>
    <w:rsid w:val="00947BE6"/>
    <w:rsid w:val="00947E94"/>
    <w:rsid w:val="00950455"/>
    <w:rsid w:val="0095048D"/>
    <w:rsid w:val="00951491"/>
    <w:rsid w:val="00951634"/>
    <w:rsid w:val="00951ADB"/>
    <w:rsid w:val="009525D8"/>
    <w:rsid w:val="0095380C"/>
    <w:rsid w:val="00954353"/>
    <w:rsid w:val="00954B69"/>
    <w:rsid w:val="009550B7"/>
    <w:rsid w:val="00955C0A"/>
    <w:rsid w:val="00955C4F"/>
    <w:rsid w:val="00956775"/>
    <w:rsid w:val="00961CF9"/>
    <w:rsid w:val="00963976"/>
    <w:rsid w:val="00963992"/>
    <w:rsid w:val="009657F1"/>
    <w:rsid w:val="0096625D"/>
    <w:rsid w:val="009709F8"/>
    <w:rsid w:val="00972929"/>
    <w:rsid w:val="00972C47"/>
    <w:rsid w:val="00972F91"/>
    <w:rsid w:val="00972FA5"/>
    <w:rsid w:val="00973827"/>
    <w:rsid w:val="009742D3"/>
    <w:rsid w:val="009752B8"/>
    <w:rsid w:val="00977B27"/>
    <w:rsid w:val="00977BA7"/>
    <w:rsid w:val="00980517"/>
    <w:rsid w:val="00980AE5"/>
    <w:rsid w:val="0098194F"/>
    <w:rsid w:val="009826C8"/>
    <w:rsid w:val="009828BC"/>
    <w:rsid w:val="009832B2"/>
    <w:rsid w:val="009836E4"/>
    <w:rsid w:val="0098412F"/>
    <w:rsid w:val="00985F28"/>
    <w:rsid w:val="00986149"/>
    <w:rsid w:val="00986176"/>
    <w:rsid w:val="00986AC8"/>
    <w:rsid w:val="00986E7F"/>
    <w:rsid w:val="00987536"/>
    <w:rsid w:val="00990BD5"/>
    <w:rsid w:val="0099196F"/>
    <w:rsid w:val="009919CC"/>
    <w:rsid w:val="00992B98"/>
    <w:rsid w:val="00992CB1"/>
    <w:rsid w:val="0099359F"/>
    <w:rsid w:val="0099427E"/>
    <w:rsid w:val="00994478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7EF"/>
    <w:rsid w:val="009A010D"/>
    <w:rsid w:val="009A0C6F"/>
    <w:rsid w:val="009A14EF"/>
    <w:rsid w:val="009A1B99"/>
    <w:rsid w:val="009A2392"/>
    <w:rsid w:val="009A2DF9"/>
    <w:rsid w:val="009A3344"/>
    <w:rsid w:val="009A3A0B"/>
    <w:rsid w:val="009A3A86"/>
    <w:rsid w:val="009A4869"/>
    <w:rsid w:val="009A4E1E"/>
    <w:rsid w:val="009A5A41"/>
    <w:rsid w:val="009A60C5"/>
    <w:rsid w:val="009A66DE"/>
    <w:rsid w:val="009A6A6B"/>
    <w:rsid w:val="009A7BB3"/>
    <w:rsid w:val="009B018B"/>
    <w:rsid w:val="009B13F6"/>
    <w:rsid w:val="009B14D9"/>
    <w:rsid w:val="009B1C03"/>
    <w:rsid w:val="009B1EF9"/>
    <w:rsid w:val="009B26AC"/>
    <w:rsid w:val="009B3334"/>
    <w:rsid w:val="009B37E2"/>
    <w:rsid w:val="009B3EF9"/>
    <w:rsid w:val="009B3F4A"/>
    <w:rsid w:val="009B4519"/>
    <w:rsid w:val="009B506B"/>
    <w:rsid w:val="009B56EC"/>
    <w:rsid w:val="009B57EF"/>
    <w:rsid w:val="009B5B85"/>
    <w:rsid w:val="009B6679"/>
    <w:rsid w:val="009B68F8"/>
    <w:rsid w:val="009B7204"/>
    <w:rsid w:val="009B7808"/>
    <w:rsid w:val="009C0074"/>
    <w:rsid w:val="009C0564"/>
    <w:rsid w:val="009C0D62"/>
    <w:rsid w:val="009C243E"/>
    <w:rsid w:val="009C2685"/>
    <w:rsid w:val="009C39BC"/>
    <w:rsid w:val="009C4314"/>
    <w:rsid w:val="009C4BC2"/>
    <w:rsid w:val="009C4D22"/>
    <w:rsid w:val="009C4F0E"/>
    <w:rsid w:val="009C7320"/>
    <w:rsid w:val="009D0729"/>
    <w:rsid w:val="009D0F66"/>
    <w:rsid w:val="009D120A"/>
    <w:rsid w:val="009D172B"/>
    <w:rsid w:val="009D1A06"/>
    <w:rsid w:val="009D1BA4"/>
    <w:rsid w:val="009D22E4"/>
    <w:rsid w:val="009D22F7"/>
    <w:rsid w:val="009D319C"/>
    <w:rsid w:val="009D5BAB"/>
    <w:rsid w:val="009D6A0A"/>
    <w:rsid w:val="009D706E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74A"/>
    <w:rsid w:val="009F207E"/>
    <w:rsid w:val="009F27AD"/>
    <w:rsid w:val="009F2C5A"/>
    <w:rsid w:val="009F3553"/>
    <w:rsid w:val="009F3FB5"/>
    <w:rsid w:val="009F4BAA"/>
    <w:rsid w:val="009F521F"/>
    <w:rsid w:val="009F553C"/>
    <w:rsid w:val="009F59F8"/>
    <w:rsid w:val="009F6F5C"/>
    <w:rsid w:val="00A005B0"/>
    <w:rsid w:val="00A01167"/>
    <w:rsid w:val="00A01F17"/>
    <w:rsid w:val="00A022A5"/>
    <w:rsid w:val="00A0331D"/>
    <w:rsid w:val="00A03A22"/>
    <w:rsid w:val="00A04634"/>
    <w:rsid w:val="00A054DA"/>
    <w:rsid w:val="00A06119"/>
    <w:rsid w:val="00A079BF"/>
    <w:rsid w:val="00A07A48"/>
    <w:rsid w:val="00A108EE"/>
    <w:rsid w:val="00A10BB8"/>
    <w:rsid w:val="00A11038"/>
    <w:rsid w:val="00A1200D"/>
    <w:rsid w:val="00A12401"/>
    <w:rsid w:val="00A137E4"/>
    <w:rsid w:val="00A145DA"/>
    <w:rsid w:val="00A14813"/>
    <w:rsid w:val="00A1566A"/>
    <w:rsid w:val="00A165BF"/>
    <w:rsid w:val="00A172E8"/>
    <w:rsid w:val="00A179FF"/>
    <w:rsid w:val="00A20B03"/>
    <w:rsid w:val="00A21993"/>
    <w:rsid w:val="00A21A36"/>
    <w:rsid w:val="00A2286A"/>
    <w:rsid w:val="00A24119"/>
    <w:rsid w:val="00A24E3A"/>
    <w:rsid w:val="00A25294"/>
    <w:rsid w:val="00A252E0"/>
    <w:rsid w:val="00A254EE"/>
    <w:rsid w:val="00A25BE7"/>
    <w:rsid w:val="00A2609D"/>
    <w:rsid w:val="00A26B67"/>
    <w:rsid w:val="00A27008"/>
    <w:rsid w:val="00A27CDF"/>
    <w:rsid w:val="00A30202"/>
    <w:rsid w:val="00A309C6"/>
    <w:rsid w:val="00A30D13"/>
    <w:rsid w:val="00A314F9"/>
    <w:rsid w:val="00A319D0"/>
    <w:rsid w:val="00A32316"/>
    <w:rsid w:val="00A33172"/>
    <w:rsid w:val="00A3432B"/>
    <w:rsid w:val="00A346BA"/>
    <w:rsid w:val="00A3470D"/>
    <w:rsid w:val="00A34C67"/>
    <w:rsid w:val="00A34D62"/>
    <w:rsid w:val="00A3611D"/>
    <w:rsid w:val="00A36339"/>
    <w:rsid w:val="00A366E4"/>
    <w:rsid w:val="00A37A1F"/>
    <w:rsid w:val="00A40302"/>
    <w:rsid w:val="00A41AEE"/>
    <w:rsid w:val="00A4246B"/>
    <w:rsid w:val="00A4376F"/>
    <w:rsid w:val="00A44A31"/>
    <w:rsid w:val="00A4508B"/>
    <w:rsid w:val="00A4549F"/>
    <w:rsid w:val="00A45B9B"/>
    <w:rsid w:val="00A462FE"/>
    <w:rsid w:val="00A501C9"/>
    <w:rsid w:val="00A50506"/>
    <w:rsid w:val="00A526D4"/>
    <w:rsid w:val="00A53F55"/>
    <w:rsid w:val="00A5417B"/>
    <w:rsid w:val="00A54599"/>
    <w:rsid w:val="00A54B82"/>
    <w:rsid w:val="00A56738"/>
    <w:rsid w:val="00A569D4"/>
    <w:rsid w:val="00A56A50"/>
    <w:rsid w:val="00A57F1A"/>
    <w:rsid w:val="00A60163"/>
    <w:rsid w:val="00A6038D"/>
    <w:rsid w:val="00A60AF7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4BBC"/>
    <w:rsid w:val="00A65911"/>
    <w:rsid w:val="00A6643C"/>
    <w:rsid w:val="00A66C4E"/>
    <w:rsid w:val="00A67544"/>
    <w:rsid w:val="00A7075B"/>
    <w:rsid w:val="00A71CE6"/>
    <w:rsid w:val="00A71D23"/>
    <w:rsid w:val="00A71F72"/>
    <w:rsid w:val="00A72E21"/>
    <w:rsid w:val="00A73191"/>
    <w:rsid w:val="00A7333A"/>
    <w:rsid w:val="00A73D0D"/>
    <w:rsid w:val="00A73F7F"/>
    <w:rsid w:val="00A74A92"/>
    <w:rsid w:val="00A75CC1"/>
    <w:rsid w:val="00A75E88"/>
    <w:rsid w:val="00A80394"/>
    <w:rsid w:val="00A8056E"/>
    <w:rsid w:val="00A80FEC"/>
    <w:rsid w:val="00A82D58"/>
    <w:rsid w:val="00A8399D"/>
    <w:rsid w:val="00A83E3D"/>
    <w:rsid w:val="00A84281"/>
    <w:rsid w:val="00A8443A"/>
    <w:rsid w:val="00A8479C"/>
    <w:rsid w:val="00A84A5D"/>
    <w:rsid w:val="00A8557B"/>
    <w:rsid w:val="00A8575F"/>
    <w:rsid w:val="00A85A05"/>
    <w:rsid w:val="00A86D63"/>
    <w:rsid w:val="00A87797"/>
    <w:rsid w:val="00A90A79"/>
    <w:rsid w:val="00A90E72"/>
    <w:rsid w:val="00A91299"/>
    <w:rsid w:val="00A922A2"/>
    <w:rsid w:val="00A9303F"/>
    <w:rsid w:val="00A9327B"/>
    <w:rsid w:val="00A93B69"/>
    <w:rsid w:val="00A94CF4"/>
    <w:rsid w:val="00A963C7"/>
    <w:rsid w:val="00AA0FDD"/>
    <w:rsid w:val="00AA1149"/>
    <w:rsid w:val="00AA1626"/>
    <w:rsid w:val="00AA1C25"/>
    <w:rsid w:val="00AA31C7"/>
    <w:rsid w:val="00AA3342"/>
    <w:rsid w:val="00AA3DB7"/>
    <w:rsid w:val="00AA5129"/>
    <w:rsid w:val="00AA51F5"/>
    <w:rsid w:val="00AA5E3B"/>
    <w:rsid w:val="00AA68B4"/>
    <w:rsid w:val="00AB0543"/>
    <w:rsid w:val="00AB0AC9"/>
    <w:rsid w:val="00AB1778"/>
    <w:rsid w:val="00AB185A"/>
    <w:rsid w:val="00AB1BA7"/>
    <w:rsid w:val="00AB1E04"/>
    <w:rsid w:val="00AB29CF"/>
    <w:rsid w:val="00AB2C1C"/>
    <w:rsid w:val="00AB3113"/>
    <w:rsid w:val="00AB348A"/>
    <w:rsid w:val="00AB3F38"/>
    <w:rsid w:val="00AB4043"/>
    <w:rsid w:val="00AB43EC"/>
    <w:rsid w:val="00AB4BF4"/>
    <w:rsid w:val="00AB57A0"/>
    <w:rsid w:val="00AB5822"/>
    <w:rsid w:val="00AB5ADF"/>
    <w:rsid w:val="00AB5E57"/>
    <w:rsid w:val="00AB725F"/>
    <w:rsid w:val="00AC05E4"/>
    <w:rsid w:val="00AC0705"/>
    <w:rsid w:val="00AC0D7A"/>
    <w:rsid w:val="00AC109B"/>
    <w:rsid w:val="00AC1D4F"/>
    <w:rsid w:val="00AC4075"/>
    <w:rsid w:val="00AC6D86"/>
    <w:rsid w:val="00AC6ECA"/>
    <w:rsid w:val="00AC74DA"/>
    <w:rsid w:val="00AC7A2B"/>
    <w:rsid w:val="00AC7C25"/>
    <w:rsid w:val="00AD0A51"/>
    <w:rsid w:val="00AD0B37"/>
    <w:rsid w:val="00AD11F7"/>
    <w:rsid w:val="00AD1DB7"/>
    <w:rsid w:val="00AD2852"/>
    <w:rsid w:val="00AD3762"/>
    <w:rsid w:val="00AD3976"/>
    <w:rsid w:val="00AD4D2A"/>
    <w:rsid w:val="00AD542F"/>
    <w:rsid w:val="00AD6026"/>
    <w:rsid w:val="00AD7305"/>
    <w:rsid w:val="00AD764A"/>
    <w:rsid w:val="00AD7879"/>
    <w:rsid w:val="00AD7B4A"/>
    <w:rsid w:val="00AD7E64"/>
    <w:rsid w:val="00AE0C56"/>
    <w:rsid w:val="00AE149E"/>
    <w:rsid w:val="00AE1FA7"/>
    <w:rsid w:val="00AE22F2"/>
    <w:rsid w:val="00AE29FC"/>
    <w:rsid w:val="00AE2D86"/>
    <w:rsid w:val="00AE2F3F"/>
    <w:rsid w:val="00AE3B4E"/>
    <w:rsid w:val="00AE3D0E"/>
    <w:rsid w:val="00AE520F"/>
    <w:rsid w:val="00AE59EC"/>
    <w:rsid w:val="00AE67B3"/>
    <w:rsid w:val="00AE6BD8"/>
    <w:rsid w:val="00AE7864"/>
    <w:rsid w:val="00AE7949"/>
    <w:rsid w:val="00AE79D7"/>
    <w:rsid w:val="00AE7AF7"/>
    <w:rsid w:val="00AF25D5"/>
    <w:rsid w:val="00AF2CD1"/>
    <w:rsid w:val="00AF3DBB"/>
    <w:rsid w:val="00AF5194"/>
    <w:rsid w:val="00AF53EF"/>
    <w:rsid w:val="00AF5762"/>
    <w:rsid w:val="00AF73C3"/>
    <w:rsid w:val="00AF795C"/>
    <w:rsid w:val="00B00752"/>
    <w:rsid w:val="00B008A5"/>
    <w:rsid w:val="00B018CF"/>
    <w:rsid w:val="00B026C1"/>
    <w:rsid w:val="00B02B9C"/>
    <w:rsid w:val="00B0353B"/>
    <w:rsid w:val="00B040B2"/>
    <w:rsid w:val="00B053AF"/>
    <w:rsid w:val="00B06744"/>
    <w:rsid w:val="00B07434"/>
    <w:rsid w:val="00B079C5"/>
    <w:rsid w:val="00B07AB2"/>
    <w:rsid w:val="00B10558"/>
    <w:rsid w:val="00B11B89"/>
    <w:rsid w:val="00B12DAA"/>
    <w:rsid w:val="00B141CC"/>
    <w:rsid w:val="00B14223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712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1A1"/>
    <w:rsid w:val="00B35CDA"/>
    <w:rsid w:val="00B3654D"/>
    <w:rsid w:val="00B37D97"/>
    <w:rsid w:val="00B403DF"/>
    <w:rsid w:val="00B40851"/>
    <w:rsid w:val="00B411BD"/>
    <w:rsid w:val="00B41559"/>
    <w:rsid w:val="00B418E8"/>
    <w:rsid w:val="00B42285"/>
    <w:rsid w:val="00B422DA"/>
    <w:rsid w:val="00B4274B"/>
    <w:rsid w:val="00B435B1"/>
    <w:rsid w:val="00B4367F"/>
    <w:rsid w:val="00B438BA"/>
    <w:rsid w:val="00B44F99"/>
    <w:rsid w:val="00B44FEF"/>
    <w:rsid w:val="00B45876"/>
    <w:rsid w:val="00B45EA9"/>
    <w:rsid w:val="00B46388"/>
    <w:rsid w:val="00B47B0C"/>
    <w:rsid w:val="00B513B4"/>
    <w:rsid w:val="00B51542"/>
    <w:rsid w:val="00B51B28"/>
    <w:rsid w:val="00B51D1D"/>
    <w:rsid w:val="00B526F1"/>
    <w:rsid w:val="00B5310E"/>
    <w:rsid w:val="00B54ACC"/>
    <w:rsid w:val="00B54DCB"/>
    <w:rsid w:val="00B55A35"/>
    <w:rsid w:val="00B55AC2"/>
    <w:rsid w:val="00B560C9"/>
    <w:rsid w:val="00B56533"/>
    <w:rsid w:val="00B56CFC"/>
    <w:rsid w:val="00B57503"/>
    <w:rsid w:val="00B57777"/>
    <w:rsid w:val="00B57A17"/>
    <w:rsid w:val="00B61BE2"/>
    <w:rsid w:val="00B6266F"/>
    <w:rsid w:val="00B62E0B"/>
    <w:rsid w:val="00B637C9"/>
    <w:rsid w:val="00B63A38"/>
    <w:rsid w:val="00B63C32"/>
    <w:rsid w:val="00B64434"/>
    <w:rsid w:val="00B66B1A"/>
    <w:rsid w:val="00B7089D"/>
    <w:rsid w:val="00B711CE"/>
    <w:rsid w:val="00B71DC8"/>
    <w:rsid w:val="00B7236B"/>
    <w:rsid w:val="00B726E1"/>
    <w:rsid w:val="00B7454C"/>
    <w:rsid w:val="00B746C6"/>
    <w:rsid w:val="00B74E77"/>
    <w:rsid w:val="00B7604C"/>
    <w:rsid w:val="00B760F1"/>
    <w:rsid w:val="00B7652C"/>
    <w:rsid w:val="00B766BF"/>
    <w:rsid w:val="00B76FA6"/>
    <w:rsid w:val="00B80314"/>
    <w:rsid w:val="00B80910"/>
    <w:rsid w:val="00B81290"/>
    <w:rsid w:val="00B818F4"/>
    <w:rsid w:val="00B81BC9"/>
    <w:rsid w:val="00B8222F"/>
    <w:rsid w:val="00B8239D"/>
    <w:rsid w:val="00B82615"/>
    <w:rsid w:val="00B83444"/>
    <w:rsid w:val="00B836ED"/>
    <w:rsid w:val="00B83923"/>
    <w:rsid w:val="00B85101"/>
    <w:rsid w:val="00B853BE"/>
    <w:rsid w:val="00B86126"/>
    <w:rsid w:val="00B86476"/>
    <w:rsid w:val="00B867C0"/>
    <w:rsid w:val="00B86A3D"/>
    <w:rsid w:val="00B875C7"/>
    <w:rsid w:val="00B900FF"/>
    <w:rsid w:val="00B9024A"/>
    <w:rsid w:val="00B90D10"/>
    <w:rsid w:val="00B90FE5"/>
    <w:rsid w:val="00B912C8"/>
    <w:rsid w:val="00B9158D"/>
    <w:rsid w:val="00B91706"/>
    <w:rsid w:val="00B919AD"/>
    <w:rsid w:val="00B91A2B"/>
    <w:rsid w:val="00B91C62"/>
    <w:rsid w:val="00B9287A"/>
    <w:rsid w:val="00B93204"/>
    <w:rsid w:val="00B93453"/>
    <w:rsid w:val="00B93F92"/>
    <w:rsid w:val="00B94E17"/>
    <w:rsid w:val="00B952F3"/>
    <w:rsid w:val="00B957FE"/>
    <w:rsid w:val="00B95F02"/>
    <w:rsid w:val="00B960E9"/>
    <w:rsid w:val="00B96BEF"/>
    <w:rsid w:val="00B96FC0"/>
    <w:rsid w:val="00B97260"/>
    <w:rsid w:val="00B97A69"/>
    <w:rsid w:val="00B97CF8"/>
    <w:rsid w:val="00B97E34"/>
    <w:rsid w:val="00BA0632"/>
    <w:rsid w:val="00BA0AAA"/>
    <w:rsid w:val="00BA0DFB"/>
    <w:rsid w:val="00BA1A32"/>
    <w:rsid w:val="00BA1CC1"/>
    <w:rsid w:val="00BA2FEF"/>
    <w:rsid w:val="00BA7B08"/>
    <w:rsid w:val="00BB1548"/>
    <w:rsid w:val="00BB1CE7"/>
    <w:rsid w:val="00BB226D"/>
    <w:rsid w:val="00BB254A"/>
    <w:rsid w:val="00BB2F6D"/>
    <w:rsid w:val="00BB2FD3"/>
    <w:rsid w:val="00BB2FDF"/>
    <w:rsid w:val="00BB2FFF"/>
    <w:rsid w:val="00BB384E"/>
    <w:rsid w:val="00BB5FCB"/>
    <w:rsid w:val="00BB604B"/>
    <w:rsid w:val="00BB6B90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268"/>
    <w:rsid w:val="00BC6C9C"/>
    <w:rsid w:val="00BC6FD6"/>
    <w:rsid w:val="00BD008E"/>
    <w:rsid w:val="00BD2BF4"/>
    <w:rsid w:val="00BD2F3B"/>
    <w:rsid w:val="00BD3372"/>
    <w:rsid w:val="00BD4AA6"/>
    <w:rsid w:val="00BD50AA"/>
    <w:rsid w:val="00BD5135"/>
    <w:rsid w:val="00BD6AF4"/>
    <w:rsid w:val="00BD7291"/>
    <w:rsid w:val="00BD78BC"/>
    <w:rsid w:val="00BD7EA3"/>
    <w:rsid w:val="00BD7FE2"/>
    <w:rsid w:val="00BE0433"/>
    <w:rsid w:val="00BE04AB"/>
    <w:rsid w:val="00BE0B19"/>
    <w:rsid w:val="00BE0DD8"/>
    <w:rsid w:val="00BE1D82"/>
    <w:rsid w:val="00BE1EE4"/>
    <w:rsid w:val="00BE1F8B"/>
    <w:rsid w:val="00BE2118"/>
    <w:rsid w:val="00BE2B4F"/>
    <w:rsid w:val="00BE2F39"/>
    <w:rsid w:val="00BE332D"/>
    <w:rsid w:val="00BE3360"/>
    <w:rsid w:val="00BE3CF1"/>
    <w:rsid w:val="00BE3E6B"/>
    <w:rsid w:val="00BE405D"/>
    <w:rsid w:val="00BE40C5"/>
    <w:rsid w:val="00BE4B20"/>
    <w:rsid w:val="00BE597A"/>
    <w:rsid w:val="00BE5FC4"/>
    <w:rsid w:val="00BE640A"/>
    <w:rsid w:val="00BE6944"/>
    <w:rsid w:val="00BE7C4D"/>
    <w:rsid w:val="00BE7F6A"/>
    <w:rsid w:val="00BF0274"/>
    <w:rsid w:val="00BF08C4"/>
    <w:rsid w:val="00BF0BAF"/>
    <w:rsid w:val="00BF120C"/>
    <w:rsid w:val="00BF19CE"/>
    <w:rsid w:val="00BF2181"/>
    <w:rsid w:val="00BF2A4A"/>
    <w:rsid w:val="00BF2B6F"/>
    <w:rsid w:val="00BF351A"/>
    <w:rsid w:val="00BF3914"/>
    <w:rsid w:val="00BF49B1"/>
    <w:rsid w:val="00BF5552"/>
    <w:rsid w:val="00BF66F8"/>
    <w:rsid w:val="00BF73F2"/>
    <w:rsid w:val="00C00C61"/>
    <w:rsid w:val="00C01376"/>
    <w:rsid w:val="00C01671"/>
    <w:rsid w:val="00C021DD"/>
    <w:rsid w:val="00C02419"/>
    <w:rsid w:val="00C026C1"/>
    <w:rsid w:val="00C02766"/>
    <w:rsid w:val="00C03EE8"/>
    <w:rsid w:val="00C05BEC"/>
    <w:rsid w:val="00C06E7D"/>
    <w:rsid w:val="00C10A62"/>
    <w:rsid w:val="00C1112B"/>
    <w:rsid w:val="00C11A88"/>
    <w:rsid w:val="00C11D4F"/>
    <w:rsid w:val="00C12012"/>
    <w:rsid w:val="00C12874"/>
    <w:rsid w:val="00C12BC1"/>
    <w:rsid w:val="00C130AA"/>
    <w:rsid w:val="00C13BDA"/>
    <w:rsid w:val="00C13FFD"/>
    <w:rsid w:val="00C14632"/>
    <w:rsid w:val="00C16C30"/>
    <w:rsid w:val="00C16DF0"/>
    <w:rsid w:val="00C20317"/>
    <w:rsid w:val="00C20506"/>
    <w:rsid w:val="00C20A00"/>
    <w:rsid w:val="00C212CF"/>
    <w:rsid w:val="00C21673"/>
    <w:rsid w:val="00C21C7A"/>
    <w:rsid w:val="00C22EB7"/>
    <w:rsid w:val="00C23130"/>
    <w:rsid w:val="00C255A5"/>
    <w:rsid w:val="00C2584B"/>
    <w:rsid w:val="00C25942"/>
    <w:rsid w:val="00C25DD9"/>
    <w:rsid w:val="00C2663F"/>
    <w:rsid w:val="00C26CA4"/>
    <w:rsid w:val="00C26DB8"/>
    <w:rsid w:val="00C30893"/>
    <w:rsid w:val="00C31428"/>
    <w:rsid w:val="00C3228A"/>
    <w:rsid w:val="00C32DB8"/>
    <w:rsid w:val="00C335B9"/>
    <w:rsid w:val="00C3400F"/>
    <w:rsid w:val="00C34B64"/>
    <w:rsid w:val="00C34C36"/>
    <w:rsid w:val="00C352B3"/>
    <w:rsid w:val="00C3654C"/>
    <w:rsid w:val="00C36BF5"/>
    <w:rsid w:val="00C36D93"/>
    <w:rsid w:val="00C36DBC"/>
    <w:rsid w:val="00C37285"/>
    <w:rsid w:val="00C376BA"/>
    <w:rsid w:val="00C40373"/>
    <w:rsid w:val="00C4082D"/>
    <w:rsid w:val="00C40AE6"/>
    <w:rsid w:val="00C40B4C"/>
    <w:rsid w:val="00C411AF"/>
    <w:rsid w:val="00C4138D"/>
    <w:rsid w:val="00C41E3A"/>
    <w:rsid w:val="00C4304C"/>
    <w:rsid w:val="00C43278"/>
    <w:rsid w:val="00C43315"/>
    <w:rsid w:val="00C443DF"/>
    <w:rsid w:val="00C452F5"/>
    <w:rsid w:val="00C46555"/>
    <w:rsid w:val="00C467E9"/>
    <w:rsid w:val="00C46B15"/>
    <w:rsid w:val="00C46C63"/>
    <w:rsid w:val="00C46F7D"/>
    <w:rsid w:val="00C479B5"/>
    <w:rsid w:val="00C479DE"/>
    <w:rsid w:val="00C50242"/>
    <w:rsid w:val="00C5034D"/>
    <w:rsid w:val="00C5050E"/>
    <w:rsid w:val="00C50E99"/>
    <w:rsid w:val="00C52744"/>
    <w:rsid w:val="00C53EB3"/>
    <w:rsid w:val="00C542D4"/>
    <w:rsid w:val="00C54D71"/>
    <w:rsid w:val="00C5541D"/>
    <w:rsid w:val="00C563F5"/>
    <w:rsid w:val="00C570F7"/>
    <w:rsid w:val="00C61E6E"/>
    <w:rsid w:val="00C6217E"/>
    <w:rsid w:val="00C626D5"/>
    <w:rsid w:val="00C62CD5"/>
    <w:rsid w:val="00C636E6"/>
    <w:rsid w:val="00C639D6"/>
    <w:rsid w:val="00C63F8E"/>
    <w:rsid w:val="00C647FB"/>
    <w:rsid w:val="00C654E0"/>
    <w:rsid w:val="00C66030"/>
    <w:rsid w:val="00C671E4"/>
    <w:rsid w:val="00C67604"/>
    <w:rsid w:val="00C67EAB"/>
    <w:rsid w:val="00C703F8"/>
    <w:rsid w:val="00C708F9"/>
    <w:rsid w:val="00C70DFF"/>
    <w:rsid w:val="00C71C4B"/>
    <w:rsid w:val="00C72357"/>
    <w:rsid w:val="00C742D9"/>
    <w:rsid w:val="00C74E82"/>
    <w:rsid w:val="00C75A6B"/>
    <w:rsid w:val="00C763B6"/>
    <w:rsid w:val="00C7644F"/>
    <w:rsid w:val="00C768F6"/>
    <w:rsid w:val="00C7693F"/>
    <w:rsid w:val="00C80073"/>
    <w:rsid w:val="00C80DEA"/>
    <w:rsid w:val="00C81520"/>
    <w:rsid w:val="00C81D31"/>
    <w:rsid w:val="00C832DC"/>
    <w:rsid w:val="00C8377F"/>
    <w:rsid w:val="00C8381C"/>
    <w:rsid w:val="00C8646D"/>
    <w:rsid w:val="00C86887"/>
    <w:rsid w:val="00C86C71"/>
    <w:rsid w:val="00C901FF"/>
    <w:rsid w:val="00C90348"/>
    <w:rsid w:val="00C91068"/>
    <w:rsid w:val="00C91DE3"/>
    <w:rsid w:val="00C92C7F"/>
    <w:rsid w:val="00C9369D"/>
    <w:rsid w:val="00C93975"/>
    <w:rsid w:val="00C94279"/>
    <w:rsid w:val="00C944FA"/>
    <w:rsid w:val="00C95854"/>
    <w:rsid w:val="00C95EFF"/>
    <w:rsid w:val="00C962F3"/>
    <w:rsid w:val="00C96E6F"/>
    <w:rsid w:val="00C97872"/>
    <w:rsid w:val="00C978E7"/>
    <w:rsid w:val="00CA0532"/>
    <w:rsid w:val="00CA0EBA"/>
    <w:rsid w:val="00CA0EF5"/>
    <w:rsid w:val="00CA1EA0"/>
    <w:rsid w:val="00CA2241"/>
    <w:rsid w:val="00CA3CDD"/>
    <w:rsid w:val="00CA403B"/>
    <w:rsid w:val="00CA4220"/>
    <w:rsid w:val="00CA44A3"/>
    <w:rsid w:val="00CA4D22"/>
    <w:rsid w:val="00CA505A"/>
    <w:rsid w:val="00CA59C7"/>
    <w:rsid w:val="00CA59DD"/>
    <w:rsid w:val="00CA6EB7"/>
    <w:rsid w:val="00CB008E"/>
    <w:rsid w:val="00CB01FA"/>
    <w:rsid w:val="00CB0737"/>
    <w:rsid w:val="00CB097A"/>
    <w:rsid w:val="00CB26EC"/>
    <w:rsid w:val="00CB2D2A"/>
    <w:rsid w:val="00CB5208"/>
    <w:rsid w:val="00CB5B1E"/>
    <w:rsid w:val="00CB60B6"/>
    <w:rsid w:val="00CB787A"/>
    <w:rsid w:val="00CC08CF"/>
    <w:rsid w:val="00CC0C4A"/>
    <w:rsid w:val="00CC17F0"/>
    <w:rsid w:val="00CC1853"/>
    <w:rsid w:val="00CC1950"/>
    <w:rsid w:val="00CC1FAE"/>
    <w:rsid w:val="00CC3A23"/>
    <w:rsid w:val="00CC5116"/>
    <w:rsid w:val="00CC737C"/>
    <w:rsid w:val="00CD087D"/>
    <w:rsid w:val="00CD0F5D"/>
    <w:rsid w:val="00CD1C0B"/>
    <w:rsid w:val="00CD239A"/>
    <w:rsid w:val="00CD3A5A"/>
    <w:rsid w:val="00CD5029"/>
    <w:rsid w:val="00CD5512"/>
    <w:rsid w:val="00CD5F9F"/>
    <w:rsid w:val="00CD6E3D"/>
    <w:rsid w:val="00CD71AB"/>
    <w:rsid w:val="00CE0109"/>
    <w:rsid w:val="00CE1FC5"/>
    <w:rsid w:val="00CE37E3"/>
    <w:rsid w:val="00CE46E5"/>
    <w:rsid w:val="00CE485A"/>
    <w:rsid w:val="00CE5279"/>
    <w:rsid w:val="00CE5A78"/>
    <w:rsid w:val="00CE78AE"/>
    <w:rsid w:val="00CE7D9E"/>
    <w:rsid w:val="00CE7E62"/>
    <w:rsid w:val="00CF0FC2"/>
    <w:rsid w:val="00CF192A"/>
    <w:rsid w:val="00CF195E"/>
    <w:rsid w:val="00CF19DA"/>
    <w:rsid w:val="00CF1C7F"/>
    <w:rsid w:val="00CF1CC0"/>
    <w:rsid w:val="00CF24F8"/>
    <w:rsid w:val="00CF2653"/>
    <w:rsid w:val="00CF36E9"/>
    <w:rsid w:val="00CF3ED7"/>
    <w:rsid w:val="00CF4247"/>
    <w:rsid w:val="00CF4739"/>
    <w:rsid w:val="00CF4B08"/>
    <w:rsid w:val="00CF5263"/>
    <w:rsid w:val="00CF60B5"/>
    <w:rsid w:val="00CF610E"/>
    <w:rsid w:val="00CF7083"/>
    <w:rsid w:val="00D004FA"/>
    <w:rsid w:val="00D015BF"/>
    <w:rsid w:val="00D01B21"/>
    <w:rsid w:val="00D01E2F"/>
    <w:rsid w:val="00D027DF"/>
    <w:rsid w:val="00D03102"/>
    <w:rsid w:val="00D03727"/>
    <w:rsid w:val="00D0378A"/>
    <w:rsid w:val="00D04356"/>
    <w:rsid w:val="00D05132"/>
    <w:rsid w:val="00D05EA9"/>
    <w:rsid w:val="00D06232"/>
    <w:rsid w:val="00D0662E"/>
    <w:rsid w:val="00D071F8"/>
    <w:rsid w:val="00D07252"/>
    <w:rsid w:val="00D074F4"/>
    <w:rsid w:val="00D07CE1"/>
    <w:rsid w:val="00D1026A"/>
    <w:rsid w:val="00D107CF"/>
    <w:rsid w:val="00D11B0B"/>
    <w:rsid w:val="00D11FDA"/>
    <w:rsid w:val="00D12293"/>
    <w:rsid w:val="00D1278B"/>
    <w:rsid w:val="00D14236"/>
    <w:rsid w:val="00D14553"/>
    <w:rsid w:val="00D14DB1"/>
    <w:rsid w:val="00D154D4"/>
    <w:rsid w:val="00D158CE"/>
    <w:rsid w:val="00D15A66"/>
    <w:rsid w:val="00D15F43"/>
    <w:rsid w:val="00D16E87"/>
    <w:rsid w:val="00D16FA2"/>
    <w:rsid w:val="00D1722C"/>
    <w:rsid w:val="00D20B8B"/>
    <w:rsid w:val="00D2162C"/>
    <w:rsid w:val="00D21A3C"/>
    <w:rsid w:val="00D233F1"/>
    <w:rsid w:val="00D256F8"/>
    <w:rsid w:val="00D2685C"/>
    <w:rsid w:val="00D26A3B"/>
    <w:rsid w:val="00D27C62"/>
    <w:rsid w:val="00D302FD"/>
    <w:rsid w:val="00D3038A"/>
    <w:rsid w:val="00D30590"/>
    <w:rsid w:val="00D3098D"/>
    <w:rsid w:val="00D31677"/>
    <w:rsid w:val="00D3171E"/>
    <w:rsid w:val="00D31A02"/>
    <w:rsid w:val="00D3323C"/>
    <w:rsid w:val="00D33456"/>
    <w:rsid w:val="00D3396F"/>
    <w:rsid w:val="00D33D4D"/>
    <w:rsid w:val="00D34A0B"/>
    <w:rsid w:val="00D34B92"/>
    <w:rsid w:val="00D35C96"/>
    <w:rsid w:val="00D36234"/>
    <w:rsid w:val="00D36371"/>
    <w:rsid w:val="00D370BB"/>
    <w:rsid w:val="00D40F96"/>
    <w:rsid w:val="00D437D8"/>
    <w:rsid w:val="00D44400"/>
    <w:rsid w:val="00D447D6"/>
    <w:rsid w:val="00D44994"/>
    <w:rsid w:val="00D456A7"/>
    <w:rsid w:val="00D45DF3"/>
    <w:rsid w:val="00D46174"/>
    <w:rsid w:val="00D47DD0"/>
    <w:rsid w:val="00D50183"/>
    <w:rsid w:val="00D51D12"/>
    <w:rsid w:val="00D52AD2"/>
    <w:rsid w:val="00D534DC"/>
    <w:rsid w:val="00D5362B"/>
    <w:rsid w:val="00D55072"/>
    <w:rsid w:val="00D551B5"/>
    <w:rsid w:val="00D56213"/>
    <w:rsid w:val="00D56DB2"/>
    <w:rsid w:val="00D5747F"/>
    <w:rsid w:val="00D57495"/>
    <w:rsid w:val="00D574FA"/>
    <w:rsid w:val="00D5761B"/>
    <w:rsid w:val="00D60C8D"/>
    <w:rsid w:val="00D61374"/>
    <w:rsid w:val="00D6168A"/>
    <w:rsid w:val="00D616A5"/>
    <w:rsid w:val="00D61FC0"/>
    <w:rsid w:val="00D61FF0"/>
    <w:rsid w:val="00D62075"/>
    <w:rsid w:val="00D6211D"/>
    <w:rsid w:val="00D62C97"/>
    <w:rsid w:val="00D63517"/>
    <w:rsid w:val="00D63B75"/>
    <w:rsid w:val="00D64BB9"/>
    <w:rsid w:val="00D659B1"/>
    <w:rsid w:val="00D66E18"/>
    <w:rsid w:val="00D6734D"/>
    <w:rsid w:val="00D675C2"/>
    <w:rsid w:val="00D679CF"/>
    <w:rsid w:val="00D679D3"/>
    <w:rsid w:val="00D7142F"/>
    <w:rsid w:val="00D7356F"/>
    <w:rsid w:val="00D73587"/>
    <w:rsid w:val="00D73D3C"/>
    <w:rsid w:val="00D73EBB"/>
    <w:rsid w:val="00D74A0F"/>
    <w:rsid w:val="00D7511E"/>
    <w:rsid w:val="00D751FB"/>
    <w:rsid w:val="00D754D6"/>
    <w:rsid w:val="00D761AA"/>
    <w:rsid w:val="00D76FAE"/>
    <w:rsid w:val="00D773B9"/>
    <w:rsid w:val="00D777D7"/>
    <w:rsid w:val="00D80AB8"/>
    <w:rsid w:val="00D81792"/>
    <w:rsid w:val="00D817FE"/>
    <w:rsid w:val="00D81808"/>
    <w:rsid w:val="00D819B1"/>
    <w:rsid w:val="00D82494"/>
    <w:rsid w:val="00D83AE9"/>
    <w:rsid w:val="00D857B8"/>
    <w:rsid w:val="00D87175"/>
    <w:rsid w:val="00D87ABF"/>
    <w:rsid w:val="00D87EF8"/>
    <w:rsid w:val="00D90CD3"/>
    <w:rsid w:val="00D919E6"/>
    <w:rsid w:val="00D91BE1"/>
    <w:rsid w:val="00D91D59"/>
    <w:rsid w:val="00D92C29"/>
    <w:rsid w:val="00D93175"/>
    <w:rsid w:val="00D936E2"/>
    <w:rsid w:val="00D940C5"/>
    <w:rsid w:val="00D9463F"/>
    <w:rsid w:val="00D95104"/>
    <w:rsid w:val="00D95600"/>
    <w:rsid w:val="00D957C3"/>
    <w:rsid w:val="00D9683C"/>
    <w:rsid w:val="00D97884"/>
    <w:rsid w:val="00DA087E"/>
    <w:rsid w:val="00DA0A7F"/>
    <w:rsid w:val="00DA1C31"/>
    <w:rsid w:val="00DA20BC"/>
    <w:rsid w:val="00DA219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C1"/>
    <w:rsid w:val="00DB11F8"/>
    <w:rsid w:val="00DB185C"/>
    <w:rsid w:val="00DB18F8"/>
    <w:rsid w:val="00DB1F2A"/>
    <w:rsid w:val="00DB297F"/>
    <w:rsid w:val="00DB3153"/>
    <w:rsid w:val="00DB317A"/>
    <w:rsid w:val="00DB3663"/>
    <w:rsid w:val="00DB3B82"/>
    <w:rsid w:val="00DB485D"/>
    <w:rsid w:val="00DC1327"/>
    <w:rsid w:val="00DC1350"/>
    <w:rsid w:val="00DC3237"/>
    <w:rsid w:val="00DC41A4"/>
    <w:rsid w:val="00DC546B"/>
    <w:rsid w:val="00DC5530"/>
    <w:rsid w:val="00DC5672"/>
    <w:rsid w:val="00DC5D02"/>
    <w:rsid w:val="00DC60A2"/>
    <w:rsid w:val="00DC6600"/>
    <w:rsid w:val="00DC6743"/>
    <w:rsid w:val="00DC67BD"/>
    <w:rsid w:val="00DC6924"/>
    <w:rsid w:val="00DC71F2"/>
    <w:rsid w:val="00DC7ED4"/>
    <w:rsid w:val="00DD2025"/>
    <w:rsid w:val="00DD22EA"/>
    <w:rsid w:val="00DD23A0"/>
    <w:rsid w:val="00DD2428"/>
    <w:rsid w:val="00DD2A32"/>
    <w:rsid w:val="00DD3352"/>
    <w:rsid w:val="00DD3C96"/>
    <w:rsid w:val="00DD3EF5"/>
    <w:rsid w:val="00DD4FCE"/>
    <w:rsid w:val="00DD53FA"/>
    <w:rsid w:val="00DD5580"/>
    <w:rsid w:val="00DD5F42"/>
    <w:rsid w:val="00DD617B"/>
    <w:rsid w:val="00DE0241"/>
    <w:rsid w:val="00DE0DB5"/>
    <w:rsid w:val="00DE0E59"/>
    <w:rsid w:val="00DE0F6C"/>
    <w:rsid w:val="00DE219B"/>
    <w:rsid w:val="00DE2825"/>
    <w:rsid w:val="00DE310A"/>
    <w:rsid w:val="00DE52E3"/>
    <w:rsid w:val="00DE6514"/>
    <w:rsid w:val="00DE7808"/>
    <w:rsid w:val="00DE7C00"/>
    <w:rsid w:val="00DE7C3C"/>
    <w:rsid w:val="00DF03E9"/>
    <w:rsid w:val="00DF03ED"/>
    <w:rsid w:val="00DF04EE"/>
    <w:rsid w:val="00DF0BF4"/>
    <w:rsid w:val="00DF0C96"/>
    <w:rsid w:val="00DF179D"/>
    <w:rsid w:val="00DF1E9C"/>
    <w:rsid w:val="00DF4572"/>
    <w:rsid w:val="00DF4658"/>
    <w:rsid w:val="00DF6C8B"/>
    <w:rsid w:val="00DF6F17"/>
    <w:rsid w:val="00DF70F6"/>
    <w:rsid w:val="00DF7223"/>
    <w:rsid w:val="00DF78FA"/>
    <w:rsid w:val="00DF79E2"/>
    <w:rsid w:val="00E002F1"/>
    <w:rsid w:val="00E0082C"/>
    <w:rsid w:val="00E01DAA"/>
    <w:rsid w:val="00E023E5"/>
    <w:rsid w:val="00E02432"/>
    <w:rsid w:val="00E028E8"/>
    <w:rsid w:val="00E04022"/>
    <w:rsid w:val="00E05E6D"/>
    <w:rsid w:val="00E0728F"/>
    <w:rsid w:val="00E0755C"/>
    <w:rsid w:val="00E07C6B"/>
    <w:rsid w:val="00E102B8"/>
    <w:rsid w:val="00E10EAB"/>
    <w:rsid w:val="00E124A8"/>
    <w:rsid w:val="00E14A7E"/>
    <w:rsid w:val="00E151E1"/>
    <w:rsid w:val="00E158AA"/>
    <w:rsid w:val="00E160EA"/>
    <w:rsid w:val="00E17619"/>
    <w:rsid w:val="00E17805"/>
    <w:rsid w:val="00E20F79"/>
    <w:rsid w:val="00E21278"/>
    <w:rsid w:val="00E2186F"/>
    <w:rsid w:val="00E21A4D"/>
    <w:rsid w:val="00E22CCD"/>
    <w:rsid w:val="00E23A11"/>
    <w:rsid w:val="00E23FB7"/>
    <w:rsid w:val="00E2439A"/>
    <w:rsid w:val="00E24A27"/>
    <w:rsid w:val="00E25F89"/>
    <w:rsid w:val="00E27B65"/>
    <w:rsid w:val="00E32D62"/>
    <w:rsid w:val="00E339DC"/>
    <w:rsid w:val="00E33E15"/>
    <w:rsid w:val="00E361B8"/>
    <w:rsid w:val="00E36A1B"/>
    <w:rsid w:val="00E429ED"/>
    <w:rsid w:val="00E43D50"/>
    <w:rsid w:val="00E43F37"/>
    <w:rsid w:val="00E44A8E"/>
    <w:rsid w:val="00E450ED"/>
    <w:rsid w:val="00E4791B"/>
    <w:rsid w:val="00E47E31"/>
    <w:rsid w:val="00E50AC6"/>
    <w:rsid w:val="00E51DDD"/>
    <w:rsid w:val="00E51FDD"/>
    <w:rsid w:val="00E521D2"/>
    <w:rsid w:val="00E52435"/>
    <w:rsid w:val="00E53122"/>
    <w:rsid w:val="00E5351B"/>
    <w:rsid w:val="00E53FA9"/>
    <w:rsid w:val="00E5414C"/>
    <w:rsid w:val="00E542B0"/>
    <w:rsid w:val="00E547B3"/>
    <w:rsid w:val="00E54CDD"/>
    <w:rsid w:val="00E55DFA"/>
    <w:rsid w:val="00E5666C"/>
    <w:rsid w:val="00E5733D"/>
    <w:rsid w:val="00E600BA"/>
    <w:rsid w:val="00E60B36"/>
    <w:rsid w:val="00E61525"/>
    <w:rsid w:val="00E61CC0"/>
    <w:rsid w:val="00E6277B"/>
    <w:rsid w:val="00E64424"/>
    <w:rsid w:val="00E64C99"/>
    <w:rsid w:val="00E64CD3"/>
    <w:rsid w:val="00E65E60"/>
    <w:rsid w:val="00E671C9"/>
    <w:rsid w:val="00E6743F"/>
    <w:rsid w:val="00E6758E"/>
    <w:rsid w:val="00E67E23"/>
    <w:rsid w:val="00E70016"/>
    <w:rsid w:val="00E70BC7"/>
    <w:rsid w:val="00E70FBC"/>
    <w:rsid w:val="00E727DC"/>
    <w:rsid w:val="00E72879"/>
    <w:rsid w:val="00E72C01"/>
    <w:rsid w:val="00E73BAD"/>
    <w:rsid w:val="00E73E12"/>
    <w:rsid w:val="00E7402C"/>
    <w:rsid w:val="00E741AC"/>
    <w:rsid w:val="00E7467A"/>
    <w:rsid w:val="00E75174"/>
    <w:rsid w:val="00E75388"/>
    <w:rsid w:val="00E75EBA"/>
    <w:rsid w:val="00E763B4"/>
    <w:rsid w:val="00E77848"/>
    <w:rsid w:val="00E80514"/>
    <w:rsid w:val="00E80E5B"/>
    <w:rsid w:val="00E816C5"/>
    <w:rsid w:val="00E81B88"/>
    <w:rsid w:val="00E81CE0"/>
    <w:rsid w:val="00E81D17"/>
    <w:rsid w:val="00E81E7C"/>
    <w:rsid w:val="00E8224D"/>
    <w:rsid w:val="00E82507"/>
    <w:rsid w:val="00E82D79"/>
    <w:rsid w:val="00E8519F"/>
    <w:rsid w:val="00E85CC3"/>
    <w:rsid w:val="00E8644A"/>
    <w:rsid w:val="00E86651"/>
    <w:rsid w:val="00E90279"/>
    <w:rsid w:val="00E90635"/>
    <w:rsid w:val="00E909A1"/>
    <w:rsid w:val="00E909CE"/>
    <w:rsid w:val="00E90BFF"/>
    <w:rsid w:val="00E91F04"/>
    <w:rsid w:val="00E91F35"/>
    <w:rsid w:val="00E95403"/>
    <w:rsid w:val="00E9548D"/>
    <w:rsid w:val="00E95BA6"/>
    <w:rsid w:val="00E97648"/>
    <w:rsid w:val="00EA0E4A"/>
    <w:rsid w:val="00EA17B8"/>
    <w:rsid w:val="00EA1A54"/>
    <w:rsid w:val="00EA2226"/>
    <w:rsid w:val="00EA26FC"/>
    <w:rsid w:val="00EA3945"/>
    <w:rsid w:val="00EA3B5A"/>
    <w:rsid w:val="00EA410E"/>
    <w:rsid w:val="00EA4FB3"/>
    <w:rsid w:val="00EA4FD1"/>
    <w:rsid w:val="00EA53C2"/>
    <w:rsid w:val="00EA5695"/>
    <w:rsid w:val="00EA5B0A"/>
    <w:rsid w:val="00EA60E8"/>
    <w:rsid w:val="00EA65AD"/>
    <w:rsid w:val="00EA7FCF"/>
    <w:rsid w:val="00EB0CA3"/>
    <w:rsid w:val="00EB104F"/>
    <w:rsid w:val="00EB1B27"/>
    <w:rsid w:val="00EB1DA8"/>
    <w:rsid w:val="00EB3521"/>
    <w:rsid w:val="00EB4CFF"/>
    <w:rsid w:val="00EB5476"/>
    <w:rsid w:val="00EB70B0"/>
    <w:rsid w:val="00EB7633"/>
    <w:rsid w:val="00EB7736"/>
    <w:rsid w:val="00EC063E"/>
    <w:rsid w:val="00EC1271"/>
    <w:rsid w:val="00EC2E2D"/>
    <w:rsid w:val="00EC32A4"/>
    <w:rsid w:val="00EC3BEC"/>
    <w:rsid w:val="00EC462B"/>
    <w:rsid w:val="00EC4723"/>
    <w:rsid w:val="00EC4930"/>
    <w:rsid w:val="00EC561B"/>
    <w:rsid w:val="00EC56E0"/>
    <w:rsid w:val="00EC6057"/>
    <w:rsid w:val="00EC6847"/>
    <w:rsid w:val="00EC7DB6"/>
    <w:rsid w:val="00ED03EA"/>
    <w:rsid w:val="00ED151D"/>
    <w:rsid w:val="00ED162F"/>
    <w:rsid w:val="00ED19BF"/>
    <w:rsid w:val="00ED2792"/>
    <w:rsid w:val="00ED2E52"/>
    <w:rsid w:val="00ED3024"/>
    <w:rsid w:val="00ED5FE4"/>
    <w:rsid w:val="00ED6B9B"/>
    <w:rsid w:val="00ED71C5"/>
    <w:rsid w:val="00ED721B"/>
    <w:rsid w:val="00EE16FA"/>
    <w:rsid w:val="00EE18FB"/>
    <w:rsid w:val="00EE2B35"/>
    <w:rsid w:val="00EE36FF"/>
    <w:rsid w:val="00EE3C42"/>
    <w:rsid w:val="00EE3D4F"/>
    <w:rsid w:val="00EE499A"/>
    <w:rsid w:val="00EE534D"/>
    <w:rsid w:val="00EE5560"/>
    <w:rsid w:val="00EE6D0C"/>
    <w:rsid w:val="00EE6F1E"/>
    <w:rsid w:val="00EE767C"/>
    <w:rsid w:val="00EF008C"/>
    <w:rsid w:val="00EF0348"/>
    <w:rsid w:val="00EF1F9C"/>
    <w:rsid w:val="00EF4366"/>
    <w:rsid w:val="00EF4CD6"/>
    <w:rsid w:val="00EF55A0"/>
    <w:rsid w:val="00EF63D1"/>
    <w:rsid w:val="00EF6513"/>
    <w:rsid w:val="00EF6683"/>
    <w:rsid w:val="00EF6C3C"/>
    <w:rsid w:val="00EF6CFA"/>
    <w:rsid w:val="00EF7002"/>
    <w:rsid w:val="00EF735A"/>
    <w:rsid w:val="00EF769B"/>
    <w:rsid w:val="00EF773F"/>
    <w:rsid w:val="00EF7D8E"/>
    <w:rsid w:val="00F027BA"/>
    <w:rsid w:val="00F03E79"/>
    <w:rsid w:val="00F047BD"/>
    <w:rsid w:val="00F05DEF"/>
    <w:rsid w:val="00F0628D"/>
    <w:rsid w:val="00F06651"/>
    <w:rsid w:val="00F06CDB"/>
    <w:rsid w:val="00F072F7"/>
    <w:rsid w:val="00F07369"/>
    <w:rsid w:val="00F0760E"/>
    <w:rsid w:val="00F07DE6"/>
    <w:rsid w:val="00F101D6"/>
    <w:rsid w:val="00F1056C"/>
    <w:rsid w:val="00F107F1"/>
    <w:rsid w:val="00F10FC1"/>
    <w:rsid w:val="00F112FD"/>
    <w:rsid w:val="00F11786"/>
    <w:rsid w:val="00F11E69"/>
    <w:rsid w:val="00F133A1"/>
    <w:rsid w:val="00F13ECD"/>
    <w:rsid w:val="00F1476E"/>
    <w:rsid w:val="00F155CE"/>
    <w:rsid w:val="00F16A88"/>
    <w:rsid w:val="00F17EAE"/>
    <w:rsid w:val="00F20562"/>
    <w:rsid w:val="00F218D4"/>
    <w:rsid w:val="00F21DBD"/>
    <w:rsid w:val="00F2250A"/>
    <w:rsid w:val="00F22856"/>
    <w:rsid w:val="00F2437B"/>
    <w:rsid w:val="00F24788"/>
    <w:rsid w:val="00F24E9E"/>
    <w:rsid w:val="00F250AF"/>
    <w:rsid w:val="00F25C8D"/>
    <w:rsid w:val="00F2640F"/>
    <w:rsid w:val="00F27C34"/>
    <w:rsid w:val="00F27E46"/>
    <w:rsid w:val="00F301C2"/>
    <w:rsid w:val="00F302E1"/>
    <w:rsid w:val="00F31B22"/>
    <w:rsid w:val="00F31B49"/>
    <w:rsid w:val="00F325EB"/>
    <w:rsid w:val="00F3277F"/>
    <w:rsid w:val="00F32F56"/>
    <w:rsid w:val="00F33CE8"/>
    <w:rsid w:val="00F33D4F"/>
    <w:rsid w:val="00F33DE5"/>
    <w:rsid w:val="00F34CD6"/>
    <w:rsid w:val="00F350DE"/>
    <w:rsid w:val="00F35620"/>
    <w:rsid w:val="00F35873"/>
    <w:rsid w:val="00F35920"/>
    <w:rsid w:val="00F366A5"/>
    <w:rsid w:val="00F36876"/>
    <w:rsid w:val="00F36C5F"/>
    <w:rsid w:val="00F37259"/>
    <w:rsid w:val="00F405A4"/>
    <w:rsid w:val="00F41F05"/>
    <w:rsid w:val="00F427D8"/>
    <w:rsid w:val="00F433BD"/>
    <w:rsid w:val="00F43AA6"/>
    <w:rsid w:val="00F43CFE"/>
    <w:rsid w:val="00F43F70"/>
    <w:rsid w:val="00F44EC5"/>
    <w:rsid w:val="00F4567B"/>
    <w:rsid w:val="00F45956"/>
    <w:rsid w:val="00F47498"/>
    <w:rsid w:val="00F478A7"/>
    <w:rsid w:val="00F50472"/>
    <w:rsid w:val="00F50BB4"/>
    <w:rsid w:val="00F512B2"/>
    <w:rsid w:val="00F5283D"/>
    <w:rsid w:val="00F52ABA"/>
    <w:rsid w:val="00F52BC7"/>
    <w:rsid w:val="00F53522"/>
    <w:rsid w:val="00F536AA"/>
    <w:rsid w:val="00F53BF4"/>
    <w:rsid w:val="00F54266"/>
    <w:rsid w:val="00F55043"/>
    <w:rsid w:val="00F565CA"/>
    <w:rsid w:val="00F56DCF"/>
    <w:rsid w:val="00F57034"/>
    <w:rsid w:val="00F5732B"/>
    <w:rsid w:val="00F60BE9"/>
    <w:rsid w:val="00F61FD8"/>
    <w:rsid w:val="00F62DBF"/>
    <w:rsid w:val="00F6409D"/>
    <w:rsid w:val="00F641FC"/>
    <w:rsid w:val="00F647F7"/>
    <w:rsid w:val="00F6583C"/>
    <w:rsid w:val="00F6589A"/>
    <w:rsid w:val="00F65A07"/>
    <w:rsid w:val="00F670A9"/>
    <w:rsid w:val="00F6783E"/>
    <w:rsid w:val="00F67AE6"/>
    <w:rsid w:val="00F70DBE"/>
    <w:rsid w:val="00F71124"/>
    <w:rsid w:val="00F713CB"/>
    <w:rsid w:val="00F71888"/>
    <w:rsid w:val="00F719CD"/>
    <w:rsid w:val="00F71BB8"/>
    <w:rsid w:val="00F72584"/>
    <w:rsid w:val="00F7290D"/>
    <w:rsid w:val="00F7302F"/>
    <w:rsid w:val="00F732EC"/>
    <w:rsid w:val="00F73D08"/>
    <w:rsid w:val="00F74382"/>
    <w:rsid w:val="00F75704"/>
    <w:rsid w:val="00F7586B"/>
    <w:rsid w:val="00F75F2F"/>
    <w:rsid w:val="00F76052"/>
    <w:rsid w:val="00F76445"/>
    <w:rsid w:val="00F76B3E"/>
    <w:rsid w:val="00F76CA2"/>
    <w:rsid w:val="00F76ECC"/>
    <w:rsid w:val="00F80399"/>
    <w:rsid w:val="00F809FB"/>
    <w:rsid w:val="00F812C8"/>
    <w:rsid w:val="00F8132D"/>
    <w:rsid w:val="00F818AE"/>
    <w:rsid w:val="00F81B40"/>
    <w:rsid w:val="00F820C4"/>
    <w:rsid w:val="00F82563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115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1A8"/>
    <w:rsid w:val="00F9646F"/>
    <w:rsid w:val="00F9717B"/>
    <w:rsid w:val="00F97363"/>
    <w:rsid w:val="00F97908"/>
    <w:rsid w:val="00F97931"/>
    <w:rsid w:val="00F97B43"/>
    <w:rsid w:val="00FA07F8"/>
    <w:rsid w:val="00FA105C"/>
    <w:rsid w:val="00FA1113"/>
    <w:rsid w:val="00FA1475"/>
    <w:rsid w:val="00FA148A"/>
    <w:rsid w:val="00FA27C8"/>
    <w:rsid w:val="00FA2A70"/>
    <w:rsid w:val="00FA3B76"/>
    <w:rsid w:val="00FA4D66"/>
    <w:rsid w:val="00FA5A4E"/>
    <w:rsid w:val="00FA64CA"/>
    <w:rsid w:val="00FB0082"/>
    <w:rsid w:val="00FB0243"/>
    <w:rsid w:val="00FB09E7"/>
    <w:rsid w:val="00FB0A11"/>
    <w:rsid w:val="00FB1527"/>
    <w:rsid w:val="00FB2537"/>
    <w:rsid w:val="00FB33DC"/>
    <w:rsid w:val="00FB3942"/>
    <w:rsid w:val="00FB4338"/>
    <w:rsid w:val="00FB477E"/>
    <w:rsid w:val="00FB4C9C"/>
    <w:rsid w:val="00FB584E"/>
    <w:rsid w:val="00FB6165"/>
    <w:rsid w:val="00FC0150"/>
    <w:rsid w:val="00FC0342"/>
    <w:rsid w:val="00FC03AB"/>
    <w:rsid w:val="00FC1230"/>
    <w:rsid w:val="00FC1D6C"/>
    <w:rsid w:val="00FC24F4"/>
    <w:rsid w:val="00FC3BE5"/>
    <w:rsid w:val="00FC456E"/>
    <w:rsid w:val="00FC4729"/>
    <w:rsid w:val="00FC4A8C"/>
    <w:rsid w:val="00FC53DB"/>
    <w:rsid w:val="00FC56EF"/>
    <w:rsid w:val="00FC5FC2"/>
    <w:rsid w:val="00FC6177"/>
    <w:rsid w:val="00FC63D1"/>
    <w:rsid w:val="00FC7528"/>
    <w:rsid w:val="00FC7FE9"/>
    <w:rsid w:val="00FD0572"/>
    <w:rsid w:val="00FD1A97"/>
    <w:rsid w:val="00FD29C0"/>
    <w:rsid w:val="00FD2D7B"/>
    <w:rsid w:val="00FD37F6"/>
    <w:rsid w:val="00FD4589"/>
    <w:rsid w:val="00FD473E"/>
    <w:rsid w:val="00FD4ED6"/>
    <w:rsid w:val="00FD7DF9"/>
    <w:rsid w:val="00FE0B51"/>
    <w:rsid w:val="00FE0B78"/>
    <w:rsid w:val="00FE0ED4"/>
    <w:rsid w:val="00FE19C1"/>
    <w:rsid w:val="00FE1EAB"/>
    <w:rsid w:val="00FE1F9F"/>
    <w:rsid w:val="00FE29D1"/>
    <w:rsid w:val="00FE3465"/>
    <w:rsid w:val="00FE67CF"/>
    <w:rsid w:val="00FE6D20"/>
    <w:rsid w:val="00FE6FB9"/>
    <w:rsid w:val="00FE7549"/>
    <w:rsid w:val="00FE7B67"/>
    <w:rsid w:val="00FE7BCC"/>
    <w:rsid w:val="00FE7E2E"/>
    <w:rsid w:val="00FF126D"/>
    <w:rsid w:val="00FF2310"/>
    <w:rsid w:val="00FF2A18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D0347E"/>
  <w15:docId w15:val="{1E8288EE-79CB-43BD-BADF-82EC25380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11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A3634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A3634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h3,H3"/>
    <w:basedOn w:val="a"/>
    <w:next w:val="a"/>
    <w:qFormat/>
    <w:rsid w:val="008A3634"/>
    <w:pPr>
      <w:keepNext/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A3634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A3634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A3634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A363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A3634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A3634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A363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A3634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A363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A363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A3634"/>
    <w:pPr>
      <w:ind w:left="360" w:hanging="360"/>
    </w:pPr>
  </w:style>
  <w:style w:type="paragraph" w:styleId="20">
    <w:name w:val="Body Text 2"/>
    <w:basedOn w:val="a"/>
    <w:rsid w:val="008A363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A363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8A3634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8A3634"/>
    <w:rPr>
      <w:sz w:val="20"/>
      <w:szCs w:val="20"/>
    </w:rPr>
  </w:style>
  <w:style w:type="character" w:styleId="ab">
    <w:name w:val="footnote reference"/>
    <w:semiHidden/>
    <w:rsid w:val="008A3634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6229C7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0"/>
    <w:rsid w:val="006229C7"/>
    <w:rPr>
      <w:rFonts w:ascii="宋体"/>
      <w:kern w:val="2"/>
      <w:sz w:val="18"/>
      <w:szCs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B55A35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styleId="af2">
    <w:name w:val="annotation reference"/>
    <w:rsid w:val="008B69F1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"/>
    <w:link w:val="Char4"/>
    <w:rsid w:val="008B69F1"/>
    <w:rPr>
      <w:kern w:val="2"/>
      <w:sz w:val="20"/>
      <w:szCs w:val="20"/>
      <w:lang w:val="en-GB"/>
    </w:rPr>
  </w:style>
  <w:style w:type="character" w:customStyle="1" w:styleId="Char4">
    <w:name w:val="批注文字 Char"/>
    <w:link w:val="af3"/>
    <w:rsid w:val="008B69F1"/>
    <w:rPr>
      <w:kern w:val="2"/>
      <w:lang w:val="en-GB" w:eastAsia="en-US" w:bidi="ar-SA"/>
    </w:rPr>
  </w:style>
  <w:style w:type="paragraph" w:styleId="af4">
    <w:name w:val="annotation subject"/>
    <w:basedOn w:val="af3"/>
    <w:next w:val="af3"/>
    <w:link w:val="Char5"/>
    <w:rsid w:val="008B69F1"/>
    <w:rPr>
      <w:b/>
      <w:bCs/>
    </w:rPr>
  </w:style>
  <w:style w:type="character" w:customStyle="1" w:styleId="Char5">
    <w:name w:val="批注主题 Char"/>
    <w:link w:val="af4"/>
    <w:rsid w:val="008B69F1"/>
    <w:rPr>
      <w:b/>
      <w:bCs/>
      <w:kern w:val="2"/>
      <w:lang w:val="en-GB" w:eastAsia="en-US" w:bidi="ar-SA"/>
    </w:rPr>
  </w:style>
  <w:style w:type="paragraph" w:styleId="af5">
    <w:name w:val="Revision"/>
    <w:hidden/>
    <w:uiPriority w:val="99"/>
    <w:semiHidden/>
    <w:rsid w:val="004B3B9B"/>
    <w:rPr>
      <w:sz w:val="22"/>
      <w:szCs w:val="22"/>
      <w:lang w:eastAsia="en-US"/>
    </w:rPr>
  </w:style>
  <w:style w:type="paragraph" w:styleId="af6">
    <w:name w:val="Normal (Web)"/>
    <w:basedOn w:val="a"/>
    <w:uiPriority w:val="99"/>
    <w:semiHidden/>
    <w:unhideWhenUsed/>
    <w:rsid w:val="0024511E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customStyle="1" w:styleId="PL">
    <w:name w:val="PL"/>
    <w:link w:val="PLChar"/>
    <w:rsid w:val="001F6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1F635D"/>
    <w:rPr>
      <w:rFonts w:ascii="Courier New" w:eastAsiaTheme="minorEastAsia" w:hAnsi="Courier New"/>
      <w:noProof/>
      <w:sz w:val="16"/>
    </w:rPr>
  </w:style>
  <w:style w:type="paragraph" w:customStyle="1" w:styleId="CRCoverPage">
    <w:name w:val="CR Cover Page"/>
    <w:rsid w:val="00C6603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opdict3font24">
    <w:name w:val="op_dict3_font24"/>
    <w:basedOn w:val="a0"/>
    <w:rsid w:val="00963992"/>
  </w:style>
  <w:style w:type="character" w:styleId="af7">
    <w:name w:val="Placeholder Text"/>
    <w:basedOn w:val="a0"/>
    <w:uiPriority w:val="99"/>
    <w:semiHidden/>
    <w:rsid w:val="00B44FE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FE1D2-A703-46F3-A0AF-6AD3F613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Zhangleiming (Roger)</cp:lastModifiedBy>
  <cp:revision>4</cp:revision>
  <cp:lastPrinted>2017-06-15T18:57:00Z</cp:lastPrinted>
  <dcterms:created xsi:type="dcterms:W3CDTF">2017-09-30T15:52:00Z</dcterms:created>
  <dcterms:modified xsi:type="dcterms:W3CDTF">2017-10-02T08:58:00Z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(3)7WfHXz/b2g2aAAJ/N/i7W8KG1cBpH4erbmIw6LNgRYRL7DyPLiUvjrLGhd7IbQmzfTDaBgpQ
YbHC4pcHGdAD/+s8zNrD+dL3azkF5lhKSrxTEJTqb8z4evnUbxIYXJTXtQ2E0ZuukiR1HuYx
DYbBHFwf+aAEnOWeYaoflt+NbgaTq7whs/duEwL6uBb26JFGyh9V9GvHK4cxQeNZQJRTFgHM
PdCpTBGkcBc4CcVbad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tWTRCCsr9NjfT/KhksrLXm83egxjV8kAPfdwE+OBSXW02d+mrhUxMy
SCANUsH0ZJq3xQzoBNE9u+LqCsP58Ri9KXnoF8bd7WPUKa2uNvNBIgvbnJZeSqoINlBga2VF
M74SmAehzkcF4TwFD0R9EdzKp7rf+FkH18OfLxNof6RzhOhF8JbVS65bvLnETRkeS6lhTIIC
C6FZXq1PSoBqdMZ+4rVNJueL0qJrYjhN2+g0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+8IMxcFc091qV3crXtmvdfSl7g/4IAfygU36
/heYLoAoRkSmJnHpRHNxErtyTb+rs7YmnWnrAOLT5MwpAFp2YiY=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1506933802</vt:lpwstr>
  </property>
</Properties>
</file>