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98B14" w14:textId="77777777" w:rsidR="00706220" w:rsidRDefault="00706220" w:rsidP="0056520D">
      <w:pPr>
        <w:pStyle w:val="Header"/>
        <w:rPr>
          <w:rFonts w:cs="Arial"/>
          <w:bCs/>
        </w:rPr>
      </w:pPr>
    </w:p>
    <w:p w14:paraId="50703E0F" w14:textId="3F8667D1" w:rsidR="0056520D" w:rsidRPr="0056520D" w:rsidRDefault="00941F60" w:rsidP="0056520D">
      <w:pPr>
        <w:pStyle w:val="Header"/>
        <w:rPr>
          <w:lang w:val="de-DE"/>
        </w:rPr>
      </w:pPr>
      <w:r>
        <w:rPr>
          <w:rFonts w:cs="Arial"/>
          <w:bCs/>
        </w:rPr>
        <w:t>3GPP TSG RAN WG1 Meeting</w:t>
      </w:r>
      <w:r>
        <w:rPr>
          <w:rFonts w:cs="Arial"/>
          <w:bCs/>
          <w:lang w:eastAsia="ja-JP"/>
        </w:rPr>
        <w:t>#90</w:t>
      </w:r>
      <w:r w:rsidR="0056520D" w:rsidRPr="0056520D">
        <w:rPr>
          <w:lang w:val="de-DE"/>
        </w:rPr>
        <w:tab/>
      </w:r>
      <w:r w:rsidR="0056520D">
        <w:rPr>
          <w:lang w:val="de-DE"/>
        </w:rPr>
        <w:tab/>
      </w:r>
      <w:r w:rsidR="003A2C54" w:rsidRPr="00C91F64">
        <w:rPr>
          <w:lang w:val="de-DE"/>
        </w:rPr>
        <w:t>R1-</w:t>
      </w:r>
      <w:r w:rsidR="00814B81" w:rsidRPr="00C91F64">
        <w:rPr>
          <w:lang w:val="de-DE"/>
        </w:rPr>
        <w:t>17</w:t>
      </w:r>
      <w:r w:rsidR="00D84880" w:rsidRPr="00C91F64">
        <w:rPr>
          <w:lang w:val="de-DE"/>
        </w:rPr>
        <w:t>14417</w:t>
      </w:r>
    </w:p>
    <w:p w14:paraId="0160157A" w14:textId="33409511" w:rsidR="00A85E54" w:rsidRDefault="00941F60" w:rsidP="0056520D">
      <w:pPr>
        <w:pStyle w:val="Header"/>
        <w:rPr>
          <w:lang w:val="de-DE"/>
        </w:rPr>
      </w:pPr>
      <w:r w:rsidRPr="00941F60">
        <w:rPr>
          <w:lang w:val="de-DE"/>
        </w:rPr>
        <w:t>Prague, Czech Republic, 21th – 25th August 2017</w:t>
      </w:r>
    </w:p>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AE2BD3E" w:rsidR="00FE5799" w:rsidRPr="00E220C0" w:rsidRDefault="00FE5799" w:rsidP="00FE5799">
      <w:pPr>
        <w:pStyle w:val="Header"/>
        <w:tabs>
          <w:tab w:val="clear" w:pos="4536"/>
          <w:tab w:val="left" w:pos="1800"/>
        </w:tabs>
      </w:pPr>
      <w:r w:rsidRPr="0003368D">
        <w:t>Title:</w:t>
      </w:r>
      <w:bookmarkStart w:id="0" w:name="Title"/>
      <w:bookmarkEnd w:id="0"/>
      <w:r w:rsidRPr="0003368D">
        <w:tab/>
      </w:r>
      <w:r w:rsidR="00C33707">
        <w:t>On PDDCH</w:t>
      </w:r>
      <w:r w:rsidR="00F23F0C" w:rsidRPr="00F23F0C">
        <w:rPr>
          <w:iCs/>
          <w:lang w:eastAsia="ja-JP"/>
        </w:rPr>
        <w:t xml:space="preserve"> for Ultra-Reliable Transmission</w:t>
      </w:r>
    </w:p>
    <w:p w14:paraId="7DAFFA69" w14:textId="4E5B950A" w:rsidR="00FE5799" w:rsidRPr="00E220C0" w:rsidRDefault="00FE5799" w:rsidP="00FE5799">
      <w:pPr>
        <w:pStyle w:val="Header"/>
        <w:tabs>
          <w:tab w:val="left" w:pos="1800"/>
        </w:tabs>
      </w:pPr>
      <w:r w:rsidRPr="00E220C0">
        <w:t>Agenda Item:</w:t>
      </w:r>
      <w:bookmarkStart w:id="1" w:name="Source"/>
      <w:bookmarkEnd w:id="1"/>
      <w:r w:rsidRPr="00E220C0">
        <w:tab/>
      </w:r>
      <w:r w:rsidR="00D84880">
        <w:t>6.1.3.1.5</w:t>
      </w:r>
    </w:p>
    <w:p w14:paraId="63268CD9"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71323077"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w:t>
      </w:r>
      <w:r w:rsidR="00511EED">
        <w:rPr>
          <w:szCs w:val="20"/>
        </w:rPr>
        <w:t>in RAN1 NR Ad-hoc#2</w:t>
      </w:r>
      <w:r w:rsidRPr="00DD03D1">
        <w:rPr>
          <w:szCs w:val="20"/>
        </w:rPr>
        <w:t xml:space="preserve"> meeting</w:t>
      </w:r>
      <w:r w:rsidR="00511EED">
        <w:rPr>
          <w:szCs w:val="20"/>
        </w:rPr>
        <w:t xml:space="preserve"> in June 2017</w:t>
      </w:r>
      <w:r w:rsidRPr="00DD03D1">
        <w:rPr>
          <w:szCs w:val="20"/>
        </w:rPr>
        <w:t xml:space="preserve">. </w:t>
      </w:r>
    </w:p>
    <w:p w14:paraId="46136EF5" w14:textId="4094ECD4" w:rsidR="002A26B2" w:rsidRDefault="002A26B2" w:rsidP="002A26B2">
      <w:pPr>
        <w:pStyle w:val="BodyText"/>
      </w:pPr>
      <w:r w:rsidRPr="00DD03D1">
        <w:rPr>
          <w:szCs w:val="20"/>
        </w:rPr>
        <w:t xml:space="preserve">NR DL control channel design is currently ongoing in RAN1. </w:t>
      </w:r>
      <w:bookmarkStart w:id="3"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3"/>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r w:rsidRPr="00002C0E">
        <w:t>Pr(packet error) = Pr(</w:t>
      </w:r>
      <w:r>
        <w:t>DL</w:t>
      </w:r>
      <w:r w:rsidRPr="00002C0E">
        <w:t xml:space="preserve"> </w:t>
      </w:r>
      <w:r>
        <w:t xml:space="preserve">control </w:t>
      </w:r>
      <w:r w:rsidRPr="00002C0E">
        <w:t xml:space="preserve">error) + Pr(data error | </w:t>
      </w:r>
      <w:r>
        <w:t>no DL control error</w:t>
      </w:r>
      <w:r w:rsidRPr="00002C0E">
        <w:t>)* Pr(</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r w:rsidRPr="00002C0E">
        <w:t>Pr(packet error) = Pr(</w:t>
      </w:r>
      <w:r>
        <w:t>1</w:t>
      </w:r>
      <w:r w:rsidRPr="005C393F">
        <w:rPr>
          <w:vertAlign w:val="superscript"/>
        </w:rPr>
        <w:t>st</w:t>
      </w:r>
      <w:r>
        <w:t xml:space="preserve"> tx error) *</w:t>
      </w:r>
      <w:r w:rsidRPr="00002C0E">
        <w:t xml:space="preserve"> Pr(</w:t>
      </w:r>
      <w:r w:rsidR="00814B81">
        <w:t xml:space="preserve">error in </w:t>
      </w:r>
      <w:r>
        <w:t>2</w:t>
      </w:r>
      <w:r w:rsidRPr="005C393F">
        <w:rPr>
          <w:vertAlign w:val="superscript"/>
        </w:rPr>
        <w:t>nd</w:t>
      </w:r>
      <w:r>
        <w:t xml:space="preserve"> tx</w:t>
      </w:r>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p>
    <w:p w14:paraId="334B8906" w14:textId="0C55F96E" w:rsidR="002A26B2" w:rsidRDefault="002A26B2" w:rsidP="002A26B2">
      <w:pPr>
        <w:pStyle w:val="Heading2"/>
      </w:pPr>
      <w:r w:rsidRPr="002A26B2">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Pr="00C91F64" w:rsidRDefault="00DD03D1" w:rsidP="002A26B2">
      <w:pPr>
        <w:pStyle w:val="ListParagraph"/>
        <w:numPr>
          <w:ilvl w:val="0"/>
          <w:numId w:val="25"/>
        </w:numPr>
        <w:contextualSpacing w:val="0"/>
      </w:pPr>
      <w:r>
        <w:lastRenderedPageBreak/>
        <w:t xml:space="preserve">Improved UE/gNB hardware </w:t>
      </w:r>
      <w:r w:rsidRPr="00C91F64">
        <w:t>capabilities</w:t>
      </w:r>
    </w:p>
    <w:p w14:paraId="265A8F8D" w14:textId="70834BBF" w:rsidR="00DD03D1" w:rsidRPr="00C91F64" w:rsidRDefault="00DD03D1" w:rsidP="008D2B39">
      <w:pPr>
        <w:pStyle w:val="ListParagraph"/>
        <w:numPr>
          <w:ilvl w:val="1"/>
          <w:numId w:val="25"/>
        </w:numPr>
        <w:contextualSpacing w:val="0"/>
      </w:pPr>
      <w:r w:rsidRPr="00C91F64">
        <w:t>More antennas at gNB/UE</w:t>
      </w:r>
      <w:r w:rsidR="008D2B39" w:rsidRPr="00C91F64">
        <w:t xml:space="preserve">. </w:t>
      </w:r>
    </w:p>
    <w:p w14:paraId="793F3987" w14:textId="14F56EB4" w:rsidR="00DD03D1" w:rsidRPr="00C91F64" w:rsidRDefault="00DD03D1" w:rsidP="002A26B2">
      <w:pPr>
        <w:pStyle w:val="ListParagraph"/>
        <w:numPr>
          <w:ilvl w:val="0"/>
          <w:numId w:val="25"/>
        </w:numPr>
        <w:contextualSpacing w:val="0"/>
      </w:pPr>
      <w:r w:rsidRPr="00C91F64">
        <w:t xml:space="preserve">Enhanced gNB/UE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/gNB</w:t>
      </w:r>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2Tx-2Rx gNB-UE antenna configuration and 20 bit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47884A95" w:rsidR="002A26B2"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004A12F0">
        <w:rPr>
          <w:b/>
        </w:rPr>
        <w:t xml:space="preserve"> for the case of DCI size =20</w:t>
      </w:r>
      <w:r w:rsidRPr="00C109B1">
        <w:rPr>
          <w:b/>
        </w:rPr>
        <w:t xml:space="preserve"> bits</w:t>
      </w:r>
      <w:r w:rsidR="004A12F0">
        <w:rPr>
          <w:b/>
        </w:rPr>
        <w:t xml:space="preserve"> (excluding CRC)</w:t>
      </w:r>
      <w:r>
        <w:rPr>
          <w:b/>
        </w:rPr>
        <w:t xml:space="preserve">, distributed CCE, </w:t>
      </w:r>
      <w:r w:rsidR="00957AD0" w:rsidRPr="00C91F64">
        <w:rPr>
          <w:b/>
          <w:u w:val="single"/>
        </w:rPr>
        <w:t>2Tx-2Rx</w:t>
      </w:r>
      <w:r w:rsidR="00957AD0" w:rsidRPr="002834E9">
        <w:rPr>
          <w:b/>
        </w:rPr>
        <w:t xml:space="preserve"> gNB-UE</w:t>
      </w:r>
      <w:r w:rsidR="004D1ED8">
        <w:rPr>
          <w:b/>
        </w:rPr>
        <w:t xml:space="preserve"> </w:t>
      </w:r>
      <w:r w:rsidR="004D1ED8" w:rsidRPr="004D1ED8">
        <w:rPr>
          <w:b/>
        </w:rPr>
        <w:t>antennas</w:t>
      </w:r>
      <w:r w:rsidR="00957AD0" w:rsidRPr="002834E9">
        <w:rPr>
          <w:b/>
        </w:rPr>
        <w:t>,</w:t>
      </w:r>
      <w:r w:rsidR="00957AD0">
        <w:t xml:space="preserve"> </w:t>
      </w:r>
      <w:r>
        <w:rPr>
          <w:b/>
        </w:rPr>
        <w:t>channel TDLB-300 ns 3kmh</w:t>
      </w:r>
      <w:r w:rsidRPr="00E80B40">
        <w:rPr>
          <w:b/>
        </w:rPr>
        <w:t>.</w:t>
      </w:r>
    </w:p>
    <w:p w14:paraId="2EC97597" w14:textId="77777777" w:rsidR="004D1ED8" w:rsidRPr="00517147" w:rsidRDefault="004D1ED8" w:rsidP="002A26B2">
      <w:pPr>
        <w:jc w:val="center"/>
        <w:rPr>
          <w:b/>
        </w:rPr>
      </w:pPr>
    </w:p>
    <w:tbl>
      <w:tblPr>
        <w:tblStyle w:val="TableGrid"/>
        <w:tblW w:w="0" w:type="auto"/>
        <w:tblLook w:val="04A0" w:firstRow="1" w:lastRow="0" w:firstColumn="1" w:lastColumn="0" w:noHBand="0" w:noVBand="1"/>
      </w:tblPr>
      <w:tblGrid>
        <w:gridCol w:w="2129"/>
        <w:gridCol w:w="1148"/>
        <w:gridCol w:w="1150"/>
        <w:gridCol w:w="1150"/>
        <w:gridCol w:w="1161"/>
        <w:gridCol w:w="1162"/>
        <w:gridCol w:w="1162"/>
      </w:tblGrid>
      <w:tr w:rsidR="004D1ED8" w:rsidRPr="004D1ED8" w14:paraId="6AEF8248" w14:textId="77777777" w:rsidTr="004D1ED8">
        <w:trPr>
          <w:trHeight w:val="387"/>
        </w:trPr>
        <w:tc>
          <w:tcPr>
            <w:tcW w:w="2129" w:type="dxa"/>
            <w:hideMark/>
          </w:tcPr>
          <w:p w14:paraId="3DE2FF2E" w14:textId="77777777" w:rsidR="004D1ED8" w:rsidRPr="004D1ED8" w:rsidRDefault="004D1ED8" w:rsidP="004D1ED8">
            <w:pPr>
              <w:rPr>
                <w:lang w:val="sv-SE"/>
              </w:rPr>
            </w:pPr>
            <w:r w:rsidRPr="004D1ED8">
              <w:rPr>
                <w:b/>
                <w:bCs/>
              </w:rPr>
              <w:t>Target BLER/SNR</w:t>
            </w:r>
          </w:p>
        </w:tc>
        <w:tc>
          <w:tcPr>
            <w:tcW w:w="1148" w:type="dxa"/>
            <w:hideMark/>
          </w:tcPr>
          <w:p w14:paraId="48646333" w14:textId="77777777" w:rsidR="004D1ED8" w:rsidRPr="004D1ED8" w:rsidRDefault="004D1ED8" w:rsidP="004D1ED8">
            <w:pPr>
              <w:rPr>
                <w:lang w:val="sv-SE"/>
              </w:rPr>
            </w:pPr>
            <w:r w:rsidRPr="004D1ED8">
              <w:rPr>
                <w:b/>
                <w:bCs/>
              </w:rPr>
              <w:t>0 dB</w:t>
            </w:r>
          </w:p>
        </w:tc>
        <w:tc>
          <w:tcPr>
            <w:tcW w:w="1150" w:type="dxa"/>
            <w:hideMark/>
          </w:tcPr>
          <w:p w14:paraId="4E3E6D0C" w14:textId="77777777" w:rsidR="004D1ED8" w:rsidRPr="004D1ED8" w:rsidRDefault="004D1ED8" w:rsidP="004D1ED8">
            <w:pPr>
              <w:rPr>
                <w:lang w:val="sv-SE"/>
              </w:rPr>
            </w:pPr>
            <w:r w:rsidRPr="004D1ED8">
              <w:rPr>
                <w:b/>
                <w:bCs/>
              </w:rPr>
              <w:t>-1 dB</w:t>
            </w:r>
          </w:p>
        </w:tc>
        <w:tc>
          <w:tcPr>
            <w:tcW w:w="1150" w:type="dxa"/>
            <w:hideMark/>
          </w:tcPr>
          <w:p w14:paraId="4BEA572D" w14:textId="77777777" w:rsidR="004D1ED8" w:rsidRPr="004D1ED8" w:rsidRDefault="004D1ED8" w:rsidP="004D1ED8">
            <w:pPr>
              <w:rPr>
                <w:lang w:val="sv-SE"/>
              </w:rPr>
            </w:pPr>
            <w:r w:rsidRPr="004D1ED8">
              <w:rPr>
                <w:b/>
                <w:bCs/>
              </w:rPr>
              <w:t>-2 dB</w:t>
            </w:r>
          </w:p>
        </w:tc>
        <w:tc>
          <w:tcPr>
            <w:tcW w:w="1161" w:type="dxa"/>
            <w:hideMark/>
          </w:tcPr>
          <w:p w14:paraId="781F2FD0" w14:textId="77777777" w:rsidR="004D1ED8" w:rsidRPr="004D1ED8" w:rsidRDefault="004D1ED8" w:rsidP="004D1ED8">
            <w:pPr>
              <w:rPr>
                <w:lang w:val="sv-SE"/>
              </w:rPr>
            </w:pPr>
            <w:r w:rsidRPr="004D1ED8">
              <w:rPr>
                <w:b/>
                <w:bCs/>
              </w:rPr>
              <w:t>-3 dB</w:t>
            </w:r>
          </w:p>
        </w:tc>
        <w:tc>
          <w:tcPr>
            <w:tcW w:w="1162" w:type="dxa"/>
            <w:hideMark/>
          </w:tcPr>
          <w:p w14:paraId="5F7A2FED" w14:textId="77777777" w:rsidR="004D1ED8" w:rsidRPr="004D1ED8" w:rsidRDefault="004D1ED8" w:rsidP="004D1ED8">
            <w:pPr>
              <w:rPr>
                <w:lang w:val="sv-SE"/>
              </w:rPr>
            </w:pPr>
            <w:r w:rsidRPr="004D1ED8">
              <w:rPr>
                <w:b/>
                <w:bCs/>
              </w:rPr>
              <w:t>-4 dB</w:t>
            </w:r>
          </w:p>
        </w:tc>
        <w:tc>
          <w:tcPr>
            <w:tcW w:w="1162" w:type="dxa"/>
            <w:hideMark/>
          </w:tcPr>
          <w:p w14:paraId="6D8D908E" w14:textId="77777777" w:rsidR="004D1ED8" w:rsidRPr="004D1ED8" w:rsidRDefault="004D1ED8" w:rsidP="004D1ED8">
            <w:pPr>
              <w:rPr>
                <w:lang w:val="sv-SE"/>
              </w:rPr>
            </w:pPr>
            <w:r w:rsidRPr="004D1ED8">
              <w:rPr>
                <w:b/>
                <w:bCs/>
              </w:rPr>
              <w:t>-5 dB</w:t>
            </w:r>
          </w:p>
        </w:tc>
      </w:tr>
      <w:tr w:rsidR="004D1ED8" w:rsidRPr="004D1ED8" w14:paraId="39AE2281" w14:textId="77777777" w:rsidTr="004D1ED8">
        <w:trPr>
          <w:trHeight w:val="387"/>
        </w:trPr>
        <w:tc>
          <w:tcPr>
            <w:tcW w:w="2129" w:type="dxa"/>
            <w:hideMark/>
          </w:tcPr>
          <w:p w14:paraId="0165F72D" w14:textId="77777777" w:rsidR="004D1ED8" w:rsidRPr="004D1ED8" w:rsidRDefault="004D1ED8" w:rsidP="004D1ED8">
            <w:pPr>
              <w:rPr>
                <w:lang w:val="sv-SE"/>
              </w:rPr>
            </w:pPr>
            <w:r w:rsidRPr="004D1ED8">
              <w:rPr>
                <w:b/>
                <w:bCs/>
              </w:rPr>
              <w:t>1e-3</w:t>
            </w:r>
          </w:p>
        </w:tc>
        <w:tc>
          <w:tcPr>
            <w:tcW w:w="1148" w:type="dxa"/>
            <w:hideMark/>
          </w:tcPr>
          <w:p w14:paraId="3FC825EE" w14:textId="77777777" w:rsidR="004D1ED8" w:rsidRPr="004D1ED8" w:rsidRDefault="004D1ED8" w:rsidP="004D1ED8">
            <w:pPr>
              <w:rPr>
                <w:lang w:val="sv-SE"/>
              </w:rPr>
            </w:pPr>
            <w:r w:rsidRPr="004D1ED8">
              <w:t>AL4</w:t>
            </w:r>
          </w:p>
        </w:tc>
        <w:tc>
          <w:tcPr>
            <w:tcW w:w="1150" w:type="dxa"/>
            <w:hideMark/>
          </w:tcPr>
          <w:p w14:paraId="7C63F838" w14:textId="77777777" w:rsidR="004D1ED8" w:rsidRPr="004D1ED8" w:rsidRDefault="004D1ED8" w:rsidP="004D1ED8">
            <w:pPr>
              <w:rPr>
                <w:lang w:val="sv-SE"/>
              </w:rPr>
            </w:pPr>
            <w:r w:rsidRPr="004D1ED8">
              <w:t>AL4</w:t>
            </w:r>
          </w:p>
        </w:tc>
        <w:tc>
          <w:tcPr>
            <w:tcW w:w="1150" w:type="dxa"/>
            <w:hideMark/>
          </w:tcPr>
          <w:p w14:paraId="22368311" w14:textId="77777777" w:rsidR="004D1ED8" w:rsidRPr="004D1ED8" w:rsidRDefault="004D1ED8" w:rsidP="004D1ED8">
            <w:pPr>
              <w:rPr>
                <w:lang w:val="sv-SE"/>
              </w:rPr>
            </w:pPr>
            <w:r w:rsidRPr="004D1ED8">
              <w:t>AL4</w:t>
            </w:r>
          </w:p>
        </w:tc>
        <w:tc>
          <w:tcPr>
            <w:tcW w:w="1161" w:type="dxa"/>
            <w:hideMark/>
          </w:tcPr>
          <w:p w14:paraId="204EED6F" w14:textId="77777777" w:rsidR="004D1ED8" w:rsidRPr="004D1ED8" w:rsidRDefault="004D1ED8" w:rsidP="004D1ED8">
            <w:pPr>
              <w:rPr>
                <w:lang w:val="sv-SE"/>
              </w:rPr>
            </w:pPr>
            <w:r w:rsidRPr="004D1ED8">
              <w:t>AL8</w:t>
            </w:r>
          </w:p>
        </w:tc>
        <w:tc>
          <w:tcPr>
            <w:tcW w:w="1162" w:type="dxa"/>
            <w:hideMark/>
          </w:tcPr>
          <w:p w14:paraId="0EF76F07" w14:textId="77777777" w:rsidR="004D1ED8" w:rsidRPr="004D1ED8" w:rsidRDefault="004D1ED8" w:rsidP="004D1ED8">
            <w:pPr>
              <w:rPr>
                <w:lang w:val="sv-SE"/>
              </w:rPr>
            </w:pPr>
            <w:r w:rsidRPr="004D1ED8">
              <w:t>AL8</w:t>
            </w:r>
          </w:p>
        </w:tc>
        <w:tc>
          <w:tcPr>
            <w:tcW w:w="1162" w:type="dxa"/>
            <w:hideMark/>
          </w:tcPr>
          <w:p w14:paraId="456B1FC2" w14:textId="77777777" w:rsidR="004D1ED8" w:rsidRPr="004D1ED8" w:rsidRDefault="004D1ED8" w:rsidP="004D1ED8">
            <w:pPr>
              <w:rPr>
                <w:lang w:val="sv-SE"/>
              </w:rPr>
            </w:pPr>
            <w:r w:rsidRPr="004D1ED8">
              <w:t>AL16</w:t>
            </w:r>
          </w:p>
        </w:tc>
      </w:tr>
      <w:tr w:rsidR="004D1ED8" w:rsidRPr="004D1ED8" w14:paraId="2F3F364F" w14:textId="77777777" w:rsidTr="004D1ED8">
        <w:trPr>
          <w:trHeight w:val="387"/>
        </w:trPr>
        <w:tc>
          <w:tcPr>
            <w:tcW w:w="2129" w:type="dxa"/>
            <w:hideMark/>
          </w:tcPr>
          <w:p w14:paraId="686E7E36" w14:textId="77777777" w:rsidR="004D1ED8" w:rsidRPr="004D1ED8" w:rsidRDefault="004D1ED8" w:rsidP="004D1ED8">
            <w:pPr>
              <w:rPr>
                <w:lang w:val="sv-SE"/>
              </w:rPr>
            </w:pPr>
            <w:r w:rsidRPr="004D1ED8">
              <w:rPr>
                <w:b/>
                <w:bCs/>
              </w:rPr>
              <w:t>1e-4</w:t>
            </w:r>
          </w:p>
        </w:tc>
        <w:tc>
          <w:tcPr>
            <w:tcW w:w="1148" w:type="dxa"/>
            <w:hideMark/>
          </w:tcPr>
          <w:p w14:paraId="71ECC52A" w14:textId="77777777" w:rsidR="004D1ED8" w:rsidRPr="004D1ED8" w:rsidRDefault="004D1ED8" w:rsidP="004D1ED8">
            <w:pPr>
              <w:rPr>
                <w:lang w:val="sv-SE"/>
              </w:rPr>
            </w:pPr>
            <w:r w:rsidRPr="004D1ED8">
              <w:t>AL4</w:t>
            </w:r>
          </w:p>
        </w:tc>
        <w:tc>
          <w:tcPr>
            <w:tcW w:w="1150" w:type="dxa"/>
            <w:hideMark/>
          </w:tcPr>
          <w:p w14:paraId="2354DD83" w14:textId="77777777" w:rsidR="004D1ED8" w:rsidRPr="004D1ED8" w:rsidRDefault="004D1ED8" w:rsidP="004D1ED8">
            <w:pPr>
              <w:rPr>
                <w:lang w:val="sv-SE"/>
              </w:rPr>
            </w:pPr>
            <w:r w:rsidRPr="004D1ED8">
              <w:t>AL4</w:t>
            </w:r>
          </w:p>
        </w:tc>
        <w:tc>
          <w:tcPr>
            <w:tcW w:w="1150" w:type="dxa"/>
            <w:hideMark/>
          </w:tcPr>
          <w:p w14:paraId="09C2AACF" w14:textId="77777777" w:rsidR="004D1ED8" w:rsidRPr="004D1ED8" w:rsidRDefault="004D1ED8" w:rsidP="004D1ED8">
            <w:pPr>
              <w:rPr>
                <w:lang w:val="sv-SE"/>
              </w:rPr>
            </w:pPr>
            <w:r w:rsidRPr="004D1ED8">
              <w:t>AL8</w:t>
            </w:r>
          </w:p>
        </w:tc>
        <w:tc>
          <w:tcPr>
            <w:tcW w:w="1161" w:type="dxa"/>
            <w:hideMark/>
          </w:tcPr>
          <w:p w14:paraId="0C1F6DDE" w14:textId="77777777" w:rsidR="004D1ED8" w:rsidRPr="004D1ED8" w:rsidRDefault="004D1ED8" w:rsidP="004D1ED8">
            <w:pPr>
              <w:rPr>
                <w:lang w:val="sv-SE"/>
              </w:rPr>
            </w:pPr>
            <w:r w:rsidRPr="004D1ED8">
              <w:t>AL8</w:t>
            </w:r>
          </w:p>
        </w:tc>
        <w:tc>
          <w:tcPr>
            <w:tcW w:w="1162" w:type="dxa"/>
            <w:hideMark/>
          </w:tcPr>
          <w:p w14:paraId="2CC686A3" w14:textId="77777777" w:rsidR="004D1ED8" w:rsidRPr="004D1ED8" w:rsidRDefault="004D1ED8" w:rsidP="004D1ED8">
            <w:pPr>
              <w:rPr>
                <w:lang w:val="sv-SE"/>
              </w:rPr>
            </w:pPr>
            <w:r w:rsidRPr="004D1ED8">
              <w:t>AL16</w:t>
            </w:r>
          </w:p>
        </w:tc>
        <w:tc>
          <w:tcPr>
            <w:tcW w:w="1162" w:type="dxa"/>
            <w:hideMark/>
          </w:tcPr>
          <w:p w14:paraId="5727DC67" w14:textId="77777777" w:rsidR="004D1ED8" w:rsidRPr="004D1ED8" w:rsidRDefault="004D1ED8" w:rsidP="004D1ED8">
            <w:pPr>
              <w:rPr>
                <w:lang w:val="sv-SE"/>
              </w:rPr>
            </w:pPr>
            <w:r w:rsidRPr="004D1ED8">
              <w:t>AL16</w:t>
            </w:r>
          </w:p>
        </w:tc>
      </w:tr>
      <w:tr w:rsidR="004D1ED8" w:rsidRPr="004D1ED8" w14:paraId="50C463F9" w14:textId="77777777" w:rsidTr="004D1ED8">
        <w:trPr>
          <w:trHeight w:val="387"/>
        </w:trPr>
        <w:tc>
          <w:tcPr>
            <w:tcW w:w="2129" w:type="dxa"/>
            <w:hideMark/>
          </w:tcPr>
          <w:p w14:paraId="271334D7" w14:textId="77777777" w:rsidR="004D1ED8" w:rsidRPr="004D1ED8" w:rsidRDefault="004D1ED8" w:rsidP="004D1ED8">
            <w:pPr>
              <w:rPr>
                <w:lang w:val="sv-SE"/>
              </w:rPr>
            </w:pPr>
            <w:r w:rsidRPr="004D1ED8">
              <w:rPr>
                <w:b/>
                <w:bCs/>
              </w:rPr>
              <w:t>1e-5</w:t>
            </w:r>
          </w:p>
        </w:tc>
        <w:tc>
          <w:tcPr>
            <w:tcW w:w="1148" w:type="dxa"/>
            <w:hideMark/>
          </w:tcPr>
          <w:p w14:paraId="26DEE22A" w14:textId="77777777" w:rsidR="004D1ED8" w:rsidRPr="004D1ED8" w:rsidRDefault="004D1ED8" w:rsidP="004D1ED8">
            <w:pPr>
              <w:rPr>
                <w:lang w:val="sv-SE"/>
              </w:rPr>
            </w:pPr>
            <w:r w:rsidRPr="004D1ED8">
              <w:t>AL4</w:t>
            </w:r>
          </w:p>
        </w:tc>
        <w:tc>
          <w:tcPr>
            <w:tcW w:w="1150" w:type="dxa"/>
            <w:hideMark/>
          </w:tcPr>
          <w:p w14:paraId="4F9738BA" w14:textId="77777777" w:rsidR="004D1ED8" w:rsidRPr="004D1ED8" w:rsidRDefault="004D1ED8" w:rsidP="004D1ED8">
            <w:pPr>
              <w:rPr>
                <w:lang w:val="sv-SE"/>
              </w:rPr>
            </w:pPr>
            <w:r w:rsidRPr="004D1ED8">
              <w:t>AL8</w:t>
            </w:r>
          </w:p>
        </w:tc>
        <w:tc>
          <w:tcPr>
            <w:tcW w:w="1150" w:type="dxa"/>
            <w:hideMark/>
          </w:tcPr>
          <w:p w14:paraId="77681EBE" w14:textId="77777777" w:rsidR="004D1ED8" w:rsidRPr="004D1ED8" w:rsidRDefault="004D1ED8" w:rsidP="004D1ED8">
            <w:pPr>
              <w:rPr>
                <w:lang w:val="sv-SE"/>
              </w:rPr>
            </w:pPr>
            <w:r w:rsidRPr="004D1ED8">
              <w:t>AL8</w:t>
            </w:r>
          </w:p>
        </w:tc>
        <w:tc>
          <w:tcPr>
            <w:tcW w:w="1161" w:type="dxa"/>
            <w:hideMark/>
          </w:tcPr>
          <w:p w14:paraId="707063CB" w14:textId="728FCB22" w:rsidR="004D1ED8" w:rsidRPr="004D1ED8" w:rsidRDefault="00CB7C60" w:rsidP="004D1ED8">
            <w:pPr>
              <w:rPr>
                <w:lang w:val="sv-SE"/>
              </w:rPr>
            </w:pPr>
            <w:r>
              <w:t>AL16</w:t>
            </w:r>
          </w:p>
        </w:tc>
        <w:tc>
          <w:tcPr>
            <w:tcW w:w="1162" w:type="dxa"/>
            <w:hideMark/>
          </w:tcPr>
          <w:p w14:paraId="22B15DDB" w14:textId="77777777" w:rsidR="004D1ED8" w:rsidRPr="004D1ED8" w:rsidRDefault="004D1ED8" w:rsidP="004D1ED8">
            <w:pPr>
              <w:rPr>
                <w:lang w:val="sv-SE"/>
              </w:rPr>
            </w:pPr>
            <w:r w:rsidRPr="004D1ED8">
              <w:t>AL16</w:t>
            </w:r>
          </w:p>
        </w:tc>
        <w:tc>
          <w:tcPr>
            <w:tcW w:w="1162" w:type="dxa"/>
            <w:hideMark/>
          </w:tcPr>
          <w:p w14:paraId="096A5ED2" w14:textId="07D2534E" w:rsidR="004D1ED8" w:rsidRPr="004D1ED8" w:rsidRDefault="004D1ED8" w:rsidP="004D1ED8">
            <w:pPr>
              <w:rPr>
                <w:lang w:val="sv-SE"/>
              </w:rPr>
            </w:pPr>
            <w:r w:rsidRPr="004D1ED8">
              <w:t>AL16</w:t>
            </w:r>
          </w:p>
        </w:tc>
      </w:tr>
      <w:tr w:rsidR="004D1ED8" w:rsidRPr="004D1ED8" w14:paraId="5FFE98D6" w14:textId="77777777" w:rsidTr="004D1ED8">
        <w:trPr>
          <w:trHeight w:val="387"/>
        </w:trPr>
        <w:tc>
          <w:tcPr>
            <w:tcW w:w="2129" w:type="dxa"/>
          </w:tcPr>
          <w:p w14:paraId="105CDE0F" w14:textId="51D29A78" w:rsidR="004D1ED8" w:rsidRPr="004D1ED8" w:rsidRDefault="004D1ED8" w:rsidP="004D1ED8">
            <w:pPr>
              <w:rPr>
                <w:b/>
                <w:bCs/>
              </w:rPr>
            </w:pPr>
            <w:r>
              <w:rPr>
                <w:b/>
                <w:bCs/>
              </w:rPr>
              <w:t>1e-6</w:t>
            </w:r>
          </w:p>
        </w:tc>
        <w:tc>
          <w:tcPr>
            <w:tcW w:w="1148" w:type="dxa"/>
          </w:tcPr>
          <w:p w14:paraId="55BFA151" w14:textId="56C91283" w:rsidR="004D1ED8" w:rsidRPr="004D1ED8" w:rsidRDefault="004D1ED8" w:rsidP="004D1ED8">
            <w:r>
              <w:t>AL8</w:t>
            </w:r>
          </w:p>
        </w:tc>
        <w:tc>
          <w:tcPr>
            <w:tcW w:w="1150" w:type="dxa"/>
          </w:tcPr>
          <w:p w14:paraId="339C7F49" w14:textId="1588D7C8" w:rsidR="004D1ED8" w:rsidRPr="004D1ED8" w:rsidRDefault="004D1ED8" w:rsidP="004D1ED8">
            <w:r>
              <w:t>AL8</w:t>
            </w:r>
          </w:p>
        </w:tc>
        <w:tc>
          <w:tcPr>
            <w:tcW w:w="1150" w:type="dxa"/>
          </w:tcPr>
          <w:p w14:paraId="15CBEBB7" w14:textId="78FF23DE" w:rsidR="004D1ED8" w:rsidRPr="004D1ED8" w:rsidRDefault="004D1ED8" w:rsidP="004D1ED8">
            <w:r>
              <w:t>AL8/16</w:t>
            </w:r>
          </w:p>
        </w:tc>
        <w:tc>
          <w:tcPr>
            <w:tcW w:w="1161" w:type="dxa"/>
          </w:tcPr>
          <w:p w14:paraId="4B1E76F0" w14:textId="052CE25D" w:rsidR="004D1ED8" w:rsidRPr="004D1ED8" w:rsidRDefault="004D1ED8" w:rsidP="004D1ED8">
            <w:r>
              <w:t>AL16</w:t>
            </w:r>
          </w:p>
        </w:tc>
        <w:tc>
          <w:tcPr>
            <w:tcW w:w="1162" w:type="dxa"/>
          </w:tcPr>
          <w:p w14:paraId="6AC5BC83" w14:textId="6CB6FA21" w:rsidR="004D1ED8" w:rsidRPr="004D1ED8" w:rsidRDefault="004D1ED8" w:rsidP="004D1ED8">
            <w:r>
              <w:t>AL16/32</w:t>
            </w:r>
          </w:p>
        </w:tc>
        <w:tc>
          <w:tcPr>
            <w:tcW w:w="1162" w:type="dxa"/>
          </w:tcPr>
          <w:p w14:paraId="3EDDD9F0" w14:textId="36714D3A" w:rsidR="004D1ED8" w:rsidRPr="004D1ED8" w:rsidRDefault="004D1ED8" w:rsidP="004D1ED8">
            <w:r>
              <w:t>AL32</w:t>
            </w:r>
          </w:p>
        </w:tc>
      </w:tr>
    </w:tbl>
    <w:p w14:paraId="3D811172" w14:textId="77777777" w:rsidR="003E1930" w:rsidRDefault="003E1930" w:rsidP="002A26B2"/>
    <w:p w14:paraId="26E266D9" w14:textId="77777777" w:rsidR="00D56AAD" w:rsidRDefault="00D56AAD" w:rsidP="00D56AAD">
      <w:pPr>
        <w:jc w:val="center"/>
        <w:rPr>
          <w:b/>
        </w:rPr>
      </w:pPr>
    </w:p>
    <w:p w14:paraId="17BD8898" w14:textId="2CB7EBEB" w:rsidR="00D56AAD" w:rsidRPr="008D2B39" w:rsidRDefault="00D56AAD" w:rsidP="00D56AAD">
      <w:pPr>
        <w:jc w:val="center"/>
        <w:rPr>
          <w:b/>
        </w:rPr>
      </w:pPr>
      <w:r w:rsidRPr="008D2B39">
        <w:rPr>
          <w:b/>
        </w:rPr>
        <w:t xml:space="preserve">Table 2: Aggregation level required to achieve different reliability target for the case of DCI size =20 bits (excluding CRC), distributed CCE, </w:t>
      </w:r>
      <w:r w:rsidRPr="00C91F64">
        <w:rPr>
          <w:b/>
          <w:u w:val="single"/>
        </w:rPr>
        <w:t>2Tx-4Rx</w:t>
      </w:r>
      <w:r w:rsidRPr="008D2B39">
        <w:rPr>
          <w:b/>
        </w:rPr>
        <w:t xml:space="preserve"> gNB-UE antennas, channel TDLB-300 ns 3kmh.</w:t>
      </w:r>
    </w:p>
    <w:p w14:paraId="5D2DE491" w14:textId="77777777" w:rsidR="00D56AAD" w:rsidRPr="008D2B39" w:rsidRDefault="00D56AAD" w:rsidP="00D56AAD">
      <w:pPr>
        <w:jc w:val="center"/>
        <w:rPr>
          <w:b/>
        </w:rPr>
      </w:pPr>
    </w:p>
    <w:tbl>
      <w:tblPr>
        <w:tblStyle w:val="TableGrid"/>
        <w:tblW w:w="0" w:type="auto"/>
        <w:tblLook w:val="04A0" w:firstRow="1" w:lastRow="0" w:firstColumn="1" w:lastColumn="0" w:noHBand="0" w:noVBand="1"/>
      </w:tblPr>
      <w:tblGrid>
        <w:gridCol w:w="2135"/>
        <w:gridCol w:w="1152"/>
        <w:gridCol w:w="1153"/>
        <w:gridCol w:w="1153"/>
        <w:gridCol w:w="1152"/>
        <w:gridCol w:w="1153"/>
        <w:gridCol w:w="1164"/>
      </w:tblGrid>
      <w:tr w:rsidR="00D56AAD" w:rsidRPr="008D2B39" w14:paraId="7E20F750" w14:textId="77777777" w:rsidTr="00884E1F">
        <w:trPr>
          <w:trHeight w:val="387"/>
        </w:trPr>
        <w:tc>
          <w:tcPr>
            <w:tcW w:w="2135" w:type="dxa"/>
            <w:hideMark/>
          </w:tcPr>
          <w:p w14:paraId="44A6751A" w14:textId="77777777" w:rsidR="00D56AAD" w:rsidRPr="008D2B39" w:rsidRDefault="00D56AAD" w:rsidP="00884E1F">
            <w:pPr>
              <w:jc w:val="both"/>
              <w:rPr>
                <w:b/>
              </w:rPr>
            </w:pPr>
            <w:r w:rsidRPr="008D2B39">
              <w:rPr>
                <w:b/>
              </w:rPr>
              <w:t>Target BLER/SNR</w:t>
            </w:r>
          </w:p>
        </w:tc>
        <w:tc>
          <w:tcPr>
            <w:tcW w:w="1152" w:type="dxa"/>
            <w:hideMark/>
          </w:tcPr>
          <w:p w14:paraId="40E74BE6" w14:textId="77777777" w:rsidR="00D56AAD" w:rsidRPr="008D2B39" w:rsidRDefault="00D56AAD" w:rsidP="00884E1F">
            <w:pPr>
              <w:jc w:val="both"/>
              <w:rPr>
                <w:b/>
              </w:rPr>
            </w:pPr>
            <w:r w:rsidRPr="008D2B39">
              <w:rPr>
                <w:b/>
              </w:rPr>
              <w:t>0 dB</w:t>
            </w:r>
          </w:p>
        </w:tc>
        <w:tc>
          <w:tcPr>
            <w:tcW w:w="1153" w:type="dxa"/>
            <w:hideMark/>
          </w:tcPr>
          <w:p w14:paraId="04578E26" w14:textId="77777777" w:rsidR="00D56AAD" w:rsidRPr="008D2B39" w:rsidRDefault="00D56AAD" w:rsidP="00884E1F">
            <w:pPr>
              <w:jc w:val="both"/>
              <w:rPr>
                <w:b/>
              </w:rPr>
            </w:pPr>
            <w:r w:rsidRPr="008D2B39">
              <w:rPr>
                <w:b/>
              </w:rPr>
              <w:t>-1 dB</w:t>
            </w:r>
          </w:p>
        </w:tc>
        <w:tc>
          <w:tcPr>
            <w:tcW w:w="1153" w:type="dxa"/>
            <w:hideMark/>
          </w:tcPr>
          <w:p w14:paraId="2DF5083F" w14:textId="77777777" w:rsidR="00D56AAD" w:rsidRPr="008D2B39" w:rsidRDefault="00D56AAD" w:rsidP="00884E1F">
            <w:pPr>
              <w:jc w:val="both"/>
              <w:rPr>
                <w:b/>
              </w:rPr>
            </w:pPr>
            <w:r w:rsidRPr="008D2B39">
              <w:rPr>
                <w:b/>
              </w:rPr>
              <w:t>-2 dB</w:t>
            </w:r>
          </w:p>
        </w:tc>
        <w:tc>
          <w:tcPr>
            <w:tcW w:w="1152" w:type="dxa"/>
            <w:hideMark/>
          </w:tcPr>
          <w:p w14:paraId="2C4A1475" w14:textId="77777777" w:rsidR="00D56AAD" w:rsidRPr="008D2B39" w:rsidRDefault="00D56AAD" w:rsidP="00884E1F">
            <w:pPr>
              <w:jc w:val="both"/>
              <w:rPr>
                <w:b/>
              </w:rPr>
            </w:pPr>
            <w:r w:rsidRPr="008D2B39">
              <w:rPr>
                <w:b/>
              </w:rPr>
              <w:t>-3 dB</w:t>
            </w:r>
          </w:p>
        </w:tc>
        <w:tc>
          <w:tcPr>
            <w:tcW w:w="1153" w:type="dxa"/>
            <w:hideMark/>
          </w:tcPr>
          <w:p w14:paraId="30FF8F7E" w14:textId="77777777" w:rsidR="00D56AAD" w:rsidRPr="008D2B39" w:rsidRDefault="00D56AAD" w:rsidP="00884E1F">
            <w:pPr>
              <w:jc w:val="both"/>
              <w:rPr>
                <w:b/>
              </w:rPr>
            </w:pPr>
            <w:r w:rsidRPr="008D2B39">
              <w:rPr>
                <w:b/>
              </w:rPr>
              <w:t>-4 dB</w:t>
            </w:r>
          </w:p>
        </w:tc>
        <w:tc>
          <w:tcPr>
            <w:tcW w:w="1164" w:type="dxa"/>
            <w:hideMark/>
          </w:tcPr>
          <w:p w14:paraId="57309715" w14:textId="77777777" w:rsidR="00D56AAD" w:rsidRPr="008D2B39" w:rsidRDefault="00D56AAD" w:rsidP="00884E1F">
            <w:pPr>
              <w:jc w:val="both"/>
              <w:rPr>
                <w:b/>
              </w:rPr>
            </w:pPr>
            <w:r w:rsidRPr="008D2B39">
              <w:rPr>
                <w:b/>
              </w:rPr>
              <w:t>-5 dB</w:t>
            </w:r>
          </w:p>
        </w:tc>
      </w:tr>
      <w:tr w:rsidR="00D56AAD" w:rsidRPr="008D2B39" w14:paraId="16FE3A96" w14:textId="77777777" w:rsidTr="00884E1F">
        <w:trPr>
          <w:trHeight w:val="387"/>
        </w:trPr>
        <w:tc>
          <w:tcPr>
            <w:tcW w:w="2135" w:type="dxa"/>
            <w:hideMark/>
          </w:tcPr>
          <w:p w14:paraId="51BCAD79" w14:textId="77777777" w:rsidR="00D56AAD" w:rsidRPr="008D2B39" w:rsidRDefault="00D56AAD" w:rsidP="00884E1F">
            <w:pPr>
              <w:jc w:val="both"/>
              <w:rPr>
                <w:b/>
              </w:rPr>
            </w:pPr>
            <w:r w:rsidRPr="008D2B39">
              <w:rPr>
                <w:b/>
              </w:rPr>
              <w:t>1e-3</w:t>
            </w:r>
          </w:p>
        </w:tc>
        <w:tc>
          <w:tcPr>
            <w:tcW w:w="1152" w:type="dxa"/>
            <w:hideMark/>
          </w:tcPr>
          <w:p w14:paraId="4E57ED13" w14:textId="77777777" w:rsidR="00D56AAD" w:rsidRPr="00F07050" w:rsidRDefault="00D56AAD" w:rsidP="00884E1F">
            <w:pPr>
              <w:jc w:val="both"/>
            </w:pPr>
            <w:r w:rsidRPr="00F07050">
              <w:t>AL2</w:t>
            </w:r>
          </w:p>
        </w:tc>
        <w:tc>
          <w:tcPr>
            <w:tcW w:w="1153" w:type="dxa"/>
            <w:hideMark/>
          </w:tcPr>
          <w:p w14:paraId="1E2EBDE2" w14:textId="77777777" w:rsidR="00D56AAD" w:rsidRPr="00F07050" w:rsidRDefault="00D56AAD" w:rsidP="00884E1F">
            <w:pPr>
              <w:jc w:val="both"/>
            </w:pPr>
            <w:r w:rsidRPr="00F07050">
              <w:t>AL2</w:t>
            </w:r>
          </w:p>
        </w:tc>
        <w:tc>
          <w:tcPr>
            <w:tcW w:w="1153" w:type="dxa"/>
            <w:hideMark/>
          </w:tcPr>
          <w:p w14:paraId="023741A0" w14:textId="77777777" w:rsidR="00D56AAD" w:rsidRPr="00F07050" w:rsidRDefault="00D56AAD" w:rsidP="00884E1F">
            <w:pPr>
              <w:jc w:val="both"/>
            </w:pPr>
            <w:r w:rsidRPr="00F07050">
              <w:t>AL4</w:t>
            </w:r>
          </w:p>
        </w:tc>
        <w:tc>
          <w:tcPr>
            <w:tcW w:w="1152" w:type="dxa"/>
            <w:hideMark/>
          </w:tcPr>
          <w:p w14:paraId="1CDD4549" w14:textId="77777777" w:rsidR="00D56AAD" w:rsidRPr="00F07050" w:rsidRDefault="00D56AAD" w:rsidP="00884E1F">
            <w:pPr>
              <w:jc w:val="both"/>
            </w:pPr>
            <w:r w:rsidRPr="00F07050">
              <w:t>AL4</w:t>
            </w:r>
          </w:p>
        </w:tc>
        <w:tc>
          <w:tcPr>
            <w:tcW w:w="1153" w:type="dxa"/>
            <w:hideMark/>
          </w:tcPr>
          <w:p w14:paraId="6FB7B0CD" w14:textId="77777777" w:rsidR="00D56AAD" w:rsidRPr="00F07050" w:rsidRDefault="00D56AAD" w:rsidP="00884E1F">
            <w:pPr>
              <w:jc w:val="both"/>
            </w:pPr>
            <w:r w:rsidRPr="00F07050">
              <w:t>AL4</w:t>
            </w:r>
          </w:p>
        </w:tc>
        <w:tc>
          <w:tcPr>
            <w:tcW w:w="1164" w:type="dxa"/>
            <w:hideMark/>
          </w:tcPr>
          <w:p w14:paraId="75068A8D" w14:textId="77777777" w:rsidR="00D56AAD" w:rsidRPr="00F07050" w:rsidRDefault="00D56AAD" w:rsidP="00884E1F">
            <w:pPr>
              <w:jc w:val="both"/>
            </w:pPr>
            <w:r w:rsidRPr="00F07050">
              <w:t>AL8</w:t>
            </w:r>
          </w:p>
        </w:tc>
      </w:tr>
      <w:tr w:rsidR="00D56AAD" w:rsidRPr="008D2B39" w14:paraId="20F9E4D5" w14:textId="77777777" w:rsidTr="00884E1F">
        <w:trPr>
          <w:trHeight w:val="387"/>
        </w:trPr>
        <w:tc>
          <w:tcPr>
            <w:tcW w:w="2135" w:type="dxa"/>
            <w:hideMark/>
          </w:tcPr>
          <w:p w14:paraId="321A4D9B" w14:textId="77777777" w:rsidR="00D56AAD" w:rsidRPr="008D2B39" w:rsidRDefault="00D56AAD" w:rsidP="00884E1F">
            <w:pPr>
              <w:jc w:val="both"/>
              <w:rPr>
                <w:b/>
              </w:rPr>
            </w:pPr>
            <w:r w:rsidRPr="008D2B39">
              <w:rPr>
                <w:b/>
              </w:rPr>
              <w:t>1e-4</w:t>
            </w:r>
          </w:p>
        </w:tc>
        <w:tc>
          <w:tcPr>
            <w:tcW w:w="1152" w:type="dxa"/>
            <w:hideMark/>
          </w:tcPr>
          <w:p w14:paraId="3620073B" w14:textId="77777777" w:rsidR="00D56AAD" w:rsidRPr="00F07050" w:rsidRDefault="00D56AAD" w:rsidP="00884E1F">
            <w:pPr>
              <w:jc w:val="both"/>
            </w:pPr>
            <w:r w:rsidRPr="00F07050">
              <w:t>AL2</w:t>
            </w:r>
          </w:p>
        </w:tc>
        <w:tc>
          <w:tcPr>
            <w:tcW w:w="1153" w:type="dxa"/>
            <w:hideMark/>
          </w:tcPr>
          <w:p w14:paraId="05C226B2" w14:textId="77777777" w:rsidR="00D56AAD" w:rsidRPr="00F07050" w:rsidRDefault="00D56AAD" w:rsidP="00884E1F">
            <w:pPr>
              <w:jc w:val="both"/>
            </w:pPr>
            <w:r w:rsidRPr="00F07050">
              <w:t>AL2</w:t>
            </w:r>
          </w:p>
        </w:tc>
        <w:tc>
          <w:tcPr>
            <w:tcW w:w="1153" w:type="dxa"/>
            <w:hideMark/>
          </w:tcPr>
          <w:p w14:paraId="0453405A" w14:textId="77777777" w:rsidR="00D56AAD" w:rsidRPr="00F07050" w:rsidRDefault="00D56AAD" w:rsidP="00884E1F">
            <w:pPr>
              <w:jc w:val="both"/>
            </w:pPr>
            <w:r w:rsidRPr="00F07050">
              <w:t>AL4</w:t>
            </w:r>
          </w:p>
        </w:tc>
        <w:tc>
          <w:tcPr>
            <w:tcW w:w="1152" w:type="dxa"/>
            <w:hideMark/>
          </w:tcPr>
          <w:p w14:paraId="08D86D54" w14:textId="77777777" w:rsidR="00D56AAD" w:rsidRPr="00F07050" w:rsidRDefault="00D56AAD" w:rsidP="00884E1F">
            <w:pPr>
              <w:jc w:val="both"/>
            </w:pPr>
            <w:r w:rsidRPr="00F07050">
              <w:t>AL4</w:t>
            </w:r>
          </w:p>
        </w:tc>
        <w:tc>
          <w:tcPr>
            <w:tcW w:w="1153" w:type="dxa"/>
            <w:hideMark/>
          </w:tcPr>
          <w:p w14:paraId="71E6DE91" w14:textId="77777777" w:rsidR="00D56AAD" w:rsidRPr="00F07050" w:rsidRDefault="00D56AAD" w:rsidP="00884E1F">
            <w:pPr>
              <w:jc w:val="both"/>
            </w:pPr>
            <w:r w:rsidRPr="00F07050">
              <w:t>AL4</w:t>
            </w:r>
          </w:p>
        </w:tc>
        <w:tc>
          <w:tcPr>
            <w:tcW w:w="1164" w:type="dxa"/>
            <w:hideMark/>
          </w:tcPr>
          <w:p w14:paraId="40F56393" w14:textId="77777777" w:rsidR="00D56AAD" w:rsidRPr="00F07050" w:rsidRDefault="00D56AAD" w:rsidP="00884E1F">
            <w:pPr>
              <w:jc w:val="both"/>
            </w:pPr>
            <w:r w:rsidRPr="00F07050">
              <w:t>AL8</w:t>
            </w:r>
          </w:p>
        </w:tc>
      </w:tr>
      <w:tr w:rsidR="00D56AAD" w:rsidRPr="008D2B39" w14:paraId="297131A8" w14:textId="77777777" w:rsidTr="00884E1F">
        <w:trPr>
          <w:trHeight w:val="387"/>
        </w:trPr>
        <w:tc>
          <w:tcPr>
            <w:tcW w:w="2135" w:type="dxa"/>
            <w:hideMark/>
          </w:tcPr>
          <w:p w14:paraId="2DCC7E78" w14:textId="77777777" w:rsidR="00D56AAD" w:rsidRPr="008D2B39" w:rsidRDefault="00D56AAD" w:rsidP="00884E1F">
            <w:pPr>
              <w:jc w:val="both"/>
              <w:rPr>
                <w:b/>
              </w:rPr>
            </w:pPr>
            <w:r w:rsidRPr="008D2B39">
              <w:rPr>
                <w:b/>
              </w:rPr>
              <w:t>1e-5</w:t>
            </w:r>
          </w:p>
        </w:tc>
        <w:tc>
          <w:tcPr>
            <w:tcW w:w="1152" w:type="dxa"/>
            <w:hideMark/>
          </w:tcPr>
          <w:p w14:paraId="191C9930" w14:textId="77777777" w:rsidR="00D56AAD" w:rsidRPr="00F07050" w:rsidRDefault="00D56AAD" w:rsidP="00884E1F">
            <w:pPr>
              <w:jc w:val="both"/>
            </w:pPr>
            <w:r w:rsidRPr="00F07050">
              <w:t>AL2</w:t>
            </w:r>
          </w:p>
        </w:tc>
        <w:tc>
          <w:tcPr>
            <w:tcW w:w="1153" w:type="dxa"/>
            <w:hideMark/>
          </w:tcPr>
          <w:p w14:paraId="792D86DF" w14:textId="77777777" w:rsidR="00D56AAD" w:rsidRPr="00F07050" w:rsidRDefault="00D56AAD" w:rsidP="00884E1F">
            <w:pPr>
              <w:jc w:val="both"/>
            </w:pPr>
            <w:r w:rsidRPr="00F07050">
              <w:t>AL4</w:t>
            </w:r>
          </w:p>
        </w:tc>
        <w:tc>
          <w:tcPr>
            <w:tcW w:w="1153" w:type="dxa"/>
            <w:hideMark/>
          </w:tcPr>
          <w:p w14:paraId="629C214E" w14:textId="77777777" w:rsidR="00D56AAD" w:rsidRPr="00F07050" w:rsidRDefault="00D56AAD" w:rsidP="00884E1F">
            <w:pPr>
              <w:jc w:val="both"/>
            </w:pPr>
            <w:r w:rsidRPr="00F07050">
              <w:t>AL4</w:t>
            </w:r>
          </w:p>
        </w:tc>
        <w:tc>
          <w:tcPr>
            <w:tcW w:w="1152" w:type="dxa"/>
            <w:hideMark/>
          </w:tcPr>
          <w:p w14:paraId="1AB696C3" w14:textId="77777777" w:rsidR="00D56AAD" w:rsidRPr="00F07050" w:rsidRDefault="00D56AAD" w:rsidP="00884E1F">
            <w:pPr>
              <w:jc w:val="both"/>
            </w:pPr>
            <w:r w:rsidRPr="00F07050">
              <w:t>AL4</w:t>
            </w:r>
          </w:p>
        </w:tc>
        <w:tc>
          <w:tcPr>
            <w:tcW w:w="1153" w:type="dxa"/>
            <w:hideMark/>
          </w:tcPr>
          <w:p w14:paraId="69C2801E" w14:textId="77777777" w:rsidR="00D56AAD" w:rsidRPr="00F07050" w:rsidRDefault="00D56AAD" w:rsidP="00884E1F">
            <w:pPr>
              <w:jc w:val="both"/>
            </w:pPr>
            <w:r w:rsidRPr="00F07050">
              <w:t>AL8</w:t>
            </w:r>
          </w:p>
        </w:tc>
        <w:tc>
          <w:tcPr>
            <w:tcW w:w="1164" w:type="dxa"/>
            <w:hideMark/>
          </w:tcPr>
          <w:p w14:paraId="65B9F176" w14:textId="77777777" w:rsidR="00D56AAD" w:rsidRPr="00F07050" w:rsidRDefault="00D56AAD" w:rsidP="00884E1F">
            <w:pPr>
              <w:jc w:val="both"/>
            </w:pPr>
            <w:r w:rsidRPr="00F07050">
              <w:t>AL8</w:t>
            </w:r>
          </w:p>
        </w:tc>
      </w:tr>
    </w:tbl>
    <w:p w14:paraId="44488234" w14:textId="77777777" w:rsidR="00D56AAD" w:rsidRDefault="00D56AAD" w:rsidP="003E1930">
      <w:pPr>
        <w:jc w:val="both"/>
      </w:pPr>
    </w:p>
    <w:p w14:paraId="2496F6CC" w14:textId="768AC22F"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8D2B39">
        <w:t>5</w:t>
      </w:r>
      <w:r w:rsidR="00C331AA">
        <w:t>]</w:t>
      </w:r>
      <w:r>
        <w:t>. 16CCE aggregation level corresponds to 96PRBs or ~17MHz BW</w:t>
      </w:r>
      <w:r w:rsidR="008620A8">
        <w:t xml:space="preserve"> for 15kHz subcarrier spacing</w:t>
      </w:r>
      <w:r>
        <w:t xml:space="preserve">, while 32CCE aggregation 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Further, if the design would rely on going up in aggregation level this will also impact the performance of other UEs operating on the same carrier</w:t>
      </w:r>
      <w:r w:rsidR="00371A81">
        <w:t>.</w:t>
      </w:r>
    </w:p>
    <w:p w14:paraId="2756F22D" w14:textId="38AA96E4" w:rsidR="003E1930" w:rsidRDefault="003E1930" w:rsidP="002A26B2"/>
    <w:p w14:paraId="04B84A8A" w14:textId="739A5A7E" w:rsidR="00371A81" w:rsidRPr="008D2B39" w:rsidRDefault="00E26B0D" w:rsidP="00371A81">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by assuming nearly worst-case gNB/UE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more UE Rx antennas, network implementation with some form of interference mitigation etc.).</w:t>
      </w:r>
      <w:r w:rsidR="00957AD0">
        <w:t xml:space="preserve"> </w:t>
      </w:r>
      <w:r w:rsidR="002C592B">
        <w:t>Such</w:t>
      </w:r>
      <w:r w:rsidR="008620A8">
        <w:t xml:space="preserve"> approaches</w:t>
      </w:r>
      <w:r>
        <w:t xml:space="preserve"> can </w:t>
      </w:r>
      <w:r w:rsidR="002C592B">
        <w:t>provide good</w:t>
      </w:r>
      <w:r w:rsidR="00957AD0">
        <w:t xml:space="preserve"> overall network performance </w:t>
      </w:r>
      <w:r w:rsidR="0012398C">
        <w:t>and minimize</w:t>
      </w:r>
      <w:r w:rsidR="00957AD0">
        <w:t xml:space="preserve"> the impact to other UEs operating on the carrier.</w:t>
      </w:r>
      <w:r w:rsidR="00182344">
        <w:t xml:space="preserve"> </w:t>
      </w:r>
      <w:r w:rsidR="00D56AAD">
        <w:t xml:space="preserve">For example, </w:t>
      </w:r>
      <w:r w:rsidR="00371A81" w:rsidRPr="008D2B39">
        <w:t xml:space="preserve">Table 2 below shows the minimum AL required to achieve the same reliability target </w:t>
      </w:r>
      <w:r w:rsidR="00D56AAD">
        <w:t>for the 2Tx-4Rx case</w:t>
      </w:r>
      <w:r w:rsidR="00371A81" w:rsidRPr="008D2B39">
        <w:t xml:space="preserve">. </w:t>
      </w:r>
      <w:r w:rsidR="00D56AAD">
        <w:t>Results show that</w:t>
      </w:r>
      <w:r w:rsidR="00371A81" w:rsidRPr="008D2B39">
        <w:t xml:space="preserve"> </w:t>
      </w:r>
      <w:r w:rsidR="00D56AAD" w:rsidRPr="00D84880">
        <w:t xml:space="preserve">even </w:t>
      </w:r>
      <w:r w:rsidR="00D56AAD" w:rsidRPr="00C91F64">
        <w:t xml:space="preserve">1e-5 </w:t>
      </w:r>
      <w:r w:rsidR="00D56AAD">
        <w:t xml:space="preserve">BLER can be achieved with </w:t>
      </w:r>
      <w:r w:rsidR="00371A81" w:rsidRPr="00D84880">
        <w:t xml:space="preserve">8 CCE </w:t>
      </w:r>
      <w:r w:rsidR="00D56AAD" w:rsidRPr="00D84880">
        <w:t>aggregation</w:t>
      </w:r>
      <w:r w:rsidR="00D56AAD">
        <w:t xml:space="preserve"> level even for very low SNR cases. It should be noted that ITU evaluation assumptions that are currently being drafted</w:t>
      </w:r>
      <w:r w:rsidR="00D84880">
        <w:t xml:space="preserve"> [4]</w:t>
      </w:r>
      <w:r w:rsidR="00D56AAD">
        <w:t xml:space="preserve">, also follow a similar approach, i.e., the evaluation configuration for Urban Macro URLLC test environment allows UE antenna configurations with up to 8Tx/Rx </w:t>
      </w:r>
      <w:r w:rsidR="00D84880">
        <w:t xml:space="preserve">for </w:t>
      </w:r>
      <w:r w:rsidR="00D56AAD">
        <w:t>4</w:t>
      </w:r>
      <w:r w:rsidR="00D84880">
        <w:t>GHz</w:t>
      </w:r>
      <w:r w:rsidR="00D56AAD">
        <w:t xml:space="preserve"> and 4Tx/Rx </w:t>
      </w:r>
      <w:r w:rsidR="00D84880">
        <w:t xml:space="preserve"> for </w:t>
      </w:r>
      <w:r w:rsidR="00D56AAD">
        <w:t>700MHz</w:t>
      </w:r>
      <w:r w:rsidR="00FA7A94" w:rsidRPr="008D2B39">
        <w:t>.</w:t>
      </w:r>
    </w:p>
    <w:p w14:paraId="5C92BF0D" w14:textId="77777777" w:rsidR="00371A81" w:rsidRDefault="00371A81" w:rsidP="004C2D99">
      <w:pPr>
        <w:jc w:val="both"/>
      </w:pP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023B18" w14:textId="78158ECA" w:rsidR="002A26B2" w:rsidRPr="002F4275" w:rsidRDefault="00E75731" w:rsidP="002F4275">
      <w:pPr>
        <w:pStyle w:val="ListParagraph"/>
        <w:numPr>
          <w:ilvl w:val="0"/>
          <w:numId w:val="27"/>
        </w:numPr>
      </w:pPr>
      <w:r>
        <w:t>To</w:t>
      </w:r>
      <w:r w:rsidR="002F4275">
        <w:t xml:space="preserve"> meet the reliability requirements, RAN1 should investigate approaches that consider a suitable trade-off between UE/gNB hardware capability, UE/gNB implementation related enhancements and performance of NR DL control channels.</w:t>
      </w:r>
    </w:p>
    <w:p w14:paraId="426648B4" w14:textId="77777777" w:rsidR="002A26B2" w:rsidRPr="002A26B2" w:rsidRDefault="002A26B2" w:rsidP="00212F01">
      <w:pPr>
        <w:pStyle w:val="BodyText"/>
      </w:pPr>
    </w:p>
    <w:p w14:paraId="28284343" w14:textId="0E572716" w:rsidR="007A018A" w:rsidRDefault="007A018A" w:rsidP="007A018A">
      <w:pPr>
        <w:pStyle w:val="Heading1"/>
      </w:pPr>
      <w:r>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 xml:space="preserve">improved UE/gNB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EB91A17" w14:textId="77777777" w:rsidR="00391F20" w:rsidRPr="002F4275" w:rsidRDefault="00391F20" w:rsidP="00391F20">
      <w:pPr>
        <w:pStyle w:val="ListParagraph"/>
        <w:numPr>
          <w:ilvl w:val="0"/>
          <w:numId w:val="27"/>
        </w:numPr>
      </w:pPr>
      <w:r>
        <w:t>To meet the reliability requirements, RAN1 should investigate approaches that consider a suitable trade-off between UE/gNB hardware capability, UE/gNB implementation related enhancements and performance of NR DL control channels.</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Default="00CA5D77" w:rsidP="004C2B63">
      <w:pPr>
        <w:pStyle w:val="BodyText"/>
      </w:pPr>
      <w:r>
        <w:t>[2] 3GPP TR 38.913</w:t>
      </w:r>
      <w:r w:rsidR="004C2B63">
        <w:t xml:space="preserve"> – “Study on Scenarios and Requirements for Next Generation Access Technologies”, v14.2.0</w:t>
      </w:r>
    </w:p>
    <w:p w14:paraId="5E3D4DEE" w14:textId="333E19D2" w:rsidR="00CA5D77" w:rsidRDefault="00CA5D77" w:rsidP="000C4A37">
      <w:pPr>
        <w:pStyle w:val="BodyText"/>
      </w:pPr>
      <w:r w:rsidRPr="00C91F64">
        <w:t xml:space="preserve">[3] </w:t>
      </w:r>
      <w:r w:rsidR="00814B81" w:rsidRPr="00C91F64">
        <w:t>R1-</w:t>
      </w:r>
      <w:r w:rsidR="00D84880">
        <w:t>1714418</w:t>
      </w:r>
      <w:r w:rsidR="004C2B63" w:rsidRPr="00C91F64">
        <w:t>– “On the Performance of PDCCH for Ultra-Reliable Transmission</w:t>
      </w:r>
      <w:r w:rsidR="008C4E67" w:rsidRPr="00C91F64">
        <w:t>”, Ericsson, 3GPPP RAN1 NR #90</w:t>
      </w:r>
      <w:r w:rsidR="004C2B63" w:rsidRPr="00C91F64">
        <w:t xml:space="preserve">, </w:t>
      </w:r>
      <w:r w:rsidR="008C4E67" w:rsidRPr="00C91F64">
        <w:t>Prague</w:t>
      </w:r>
      <w:r w:rsidR="004C2B63" w:rsidRPr="00C91F64">
        <w:t xml:space="preserve">, </w:t>
      </w:r>
      <w:r w:rsidR="00706220">
        <w:t>Czech Rep</w:t>
      </w:r>
      <w:bookmarkStart w:id="4" w:name="_GoBack"/>
      <w:bookmarkEnd w:id="4"/>
      <w:r w:rsidR="008C4E67" w:rsidRPr="00C91F64">
        <w:t>ublic</w:t>
      </w:r>
      <w:r w:rsidR="004C2B63" w:rsidRPr="00C91F64">
        <w:t xml:space="preserve">, </w:t>
      </w:r>
      <w:r w:rsidR="008C4E67" w:rsidRPr="00C91F64">
        <w:t>August</w:t>
      </w:r>
      <w:r w:rsidR="004C2B63" w:rsidRPr="00C91F64">
        <w:t xml:space="preserve"> 2017.</w:t>
      </w:r>
    </w:p>
    <w:p w14:paraId="0745090A" w14:textId="26CE0CCB" w:rsidR="008D2B39" w:rsidRPr="00C91F64" w:rsidRDefault="008D2B39" w:rsidP="00D84880">
      <w:pPr>
        <w:pStyle w:val="BodyText"/>
        <w:rPr>
          <w:lang w:val="en-CA" w:eastAsia="zh-CN"/>
        </w:rPr>
      </w:pPr>
      <w:r w:rsidRPr="00C91F64">
        <w:t xml:space="preserve">[4] </w:t>
      </w:r>
      <w:r w:rsidR="00D84880" w:rsidRPr="00D84880">
        <w:rPr>
          <w:lang w:val="en-CA" w:eastAsia="zh-CN"/>
        </w:rPr>
        <w:t>[PRELIMINARY] DRAFT NEW REPORT ITU-R M.[IMT-2020.EVAL]</w:t>
      </w:r>
      <w:r w:rsidR="00D84880">
        <w:rPr>
          <w:lang w:val="en-CA" w:eastAsia="zh-CN"/>
        </w:rPr>
        <w:t>, Revision 2 to Document 5D/TEMP/347-E, ITU WP5D 27, June 2017</w:t>
      </w:r>
    </w:p>
    <w:p w14:paraId="264F20CB" w14:textId="069A0015" w:rsidR="00CA5D77" w:rsidRDefault="008D2B39" w:rsidP="008D2B39">
      <w:pPr>
        <w:pStyle w:val="BodyText"/>
      </w:pPr>
      <w:r>
        <w:t>[5</w:t>
      </w:r>
      <w:r w:rsidR="00CA5D77">
        <w:t>] 3GPP TR 38.802</w:t>
      </w:r>
      <w:r w:rsidR="004C2B63">
        <w:t xml:space="preserve"> – “</w:t>
      </w:r>
      <w:r w:rsidR="009C0EB6">
        <w:t>Study on New Radio Access Technology Physical Layer Aspects”, v14.0.0</w:t>
      </w:r>
    </w:p>
    <w:p w14:paraId="0AAFCA29" w14:textId="14EB3BDF" w:rsidR="00CA5D77" w:rsidRDefault="00CA5D77">
      <w:pPr>
        <w:spacing w:after="200" w:line="276" w:lineRule="auto"/>
        <w:rPr>
          <w:rFonts w:eastAsia="MS Mincho"/>
        </w:rPr>
      </w:pPr>
      <w:r>
        <w:br w:type="page"/>
      </w:r>
    </w:p>
    <w:p w14:paraId="56A2DB83" w14:textId="2E7C134B" w:rsidR="00CA5D77" w:rsidRDefault="00CA5D77" w:rsidP="00CA5D77">
      <w:pPr>
        <w:pStyle w:val="Heading1"/>
      </w:pPr>
      <w:r>
        <w:lastRenderedPageBreak/>
        <w:t>Annex A – Detailed simulation results and assumptions</w:t>
      </w:r>
    </w:p>
    <w:p w14:paraId="1F649D99" w14:textId="77777777" w:rsidR="00CA5D77" w:rsidRPr="000C4A37" w:rsidRDefault="00CA5D77" w:rsidP="000C4A37">
      <w:pPr>
        <w:pStyle w:val="BodyText"/>
      </w:pPr>
    </w:p>
    <w:p w14:paraId="69A5B058" w14:textId="4C7AEA56" w:rsidR="00CA5D77" w:rsidRPr="00E80B40" w:rsidRDefault="00AB45FB" w:rsidP="00CA5D77">
      <w:pPr>
        <w:jc w:val="center"/>
        <w:rPr>
          <w:b/>
        </w:rPr>
      </w:pPr>
      <w:r>
        <w:rPr>
          <w:b/>
          <w:noProof/>
          <w:lang w:val="sv-SE" w:eastAsia="sv-SE"/>
        </w:rPr>
        <w:drawing>
          <wp:inline distT="0" distB="0" distL="0" distR="0" wp14:anchorId="5E0B709F" wp14:editId="227CC082">
            <wp:extent cx="5760720" cy="3841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146B14EF" w14:textId="31767A66"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r w:rsidR="004D1ED8">
        <w:rPr>
          <w:b/>
        </w:rPr>
        <w:t>, 2 UE Rx antennas</w:t>
      </w:r>
    </w:p>
    <w:p w14:paraId="73ACE1FE" w14:textId="27EAB6CB" w:rsidR="000C4A37" w:rsidRDefault="00AB45FB" w:rsidP="000C4A37">
      <w:pPr>
        <w:pStyle w:val="BodyText"/>
      </w:pPr>
      <w:r>
        <w:rPr>
          <w:noProof/>
          <w:lang w:val="sv-SE" w:eastAsia="sv-SE"/>
        </w:rPr>
        <w:drawing>
          <wp:inline distT="0" distB="0" distL="0" distR="0" wp14:anchorId="30DE52DD" wp14:editId="727346F6">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3EFFF524" w14:textId="2967C8E7" w:rsidR="00CA5D77" w:rsidRPr="004A7031" w:rsidRDefault="004D1ED8" w:rsidP="004A7031">
      <w:pPr>
        <w:rPr>
          <w:b/>
        </w:rPr>
      </w:pPr>
      <w:r w:rsidRPr="00E80B40">
        <w:rPr>
          <w:b/>
        </w:rPr>
        <w:t xml:space="preserve">Figure </w:t>
      </w:r>
      <w:r>
        <w:rPr>
          <w:b/>
        </w:rPr>
        <w:t>A-2</w:t>
      </w:r>
      <w:r w:rsidRPr="00E80B40">
        <w:rPr>
          <w:b/>
        </w:rPr>
        <w:t xml:space="preserve">: </w:t>
      </w:r>
      <w:r>
        <w:rPr>
          <w:b/>
        </w:rPr>
        <w:t>PDCCH performance with compact DCI and AL1-AL32, distributed CCE, TDLB-300 ns 3kmh, 4 UE Rx antennas</w:t>
      </w:r>
    </w:p>
    <w:p w14:paraId="7188443F" w14:textId="77777777" w:rsidR="00CA5D77" w:rsidRDefault="00CA5D77" w:rsidP="00CA5D77">
      <w:pPr>
        <w:pStyle w:val="Caption"/>
        <w:keepNext/>
        <w:jc w:val="center"/>
      </w:pPr>
      <w:bookmarkStart w:id="5" w:name="_Ref477421090"/>
      <w:r w:rsidRPr="004B2069">
        <w:lastRenderedPageBreak/>
        <w:t xml:space="preserve">Table </w:t>
      </w:r>
      <w:bookmarkEnd w:id="5"/>
      <w:r>
        <w:t>A-1</w:t>
      </w:r>
      <w:r w:rsidRPr="004B2069">
        <w:t>: Link level simulation parameters</w:t>
      </w:r>
    </w:p>
    <w:tbl>
      <w:tblPr>
        <w:tblStyle w:val="TableGrid"/>
        <w:tblW w:w="0" w:type="auto"/>
        <w:tblLook w:val="04A0" w:firstRow="1" w:lastRow="0" w:firstColumn="1" w:lastColumn="0" w:noHBand="0" w:noVBand="1"/>
      </w:tblPr>
      <w:tblGrid>
        <w:gridCol w:w="4532"/>
        <w:gridCol w:w="4530"/>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3EE3B506" w:rsidR="00CA5D77" w:rsidRPr="004B2069" w:rsidRDefault="00FA7A94" w:rsidP="00DC7533">
            <w:r>
              <w:t>15,</w:t>
            </w:r>
            <w:r w:rsidR="00CA5D77" w:rsidRPr="004B2069">
              <w:t>20</w:t>
            </w:r>
            <w:r>
              <w:t>,30</w:t>
            </w:r>
            <w:r w:rsidR="00CA5D77" w:rsidRPr="004B2069">
              <w:t xml:space="preserve"> bits and 1</w:t>
            </w:r>
            <w:r w:rsidR="00CA5D77">
              <w:t xml:space="preserve">9 </w:t>
            </w:r>
            <w:r w:rsidR="00CA5D77"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174B5877" w14:textId="77E61139" w:rsidR="00CA5D77" w:rsidRPr="00FA7A94"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tc>
      </w:tr>
      <w:tr w:rsidR="00CA5D77" w14:paraId="727FCA07" w14:textId="77777777" w:rsidTr="00DC7533">
        <w:tc>
          <w:tcPr>
            <w:tcW w:w="4675" w:type="dxa"/>
          </w:tcPr>
          <w:p w14:paraId="1260F0F8" w14:textId="77777777" w:rsidR="00CA5D77" w:rsidRDefault="00CA5D77" w:rsidP="00DC7533">
            <w:r>
              <w:t>gNB</w:t>
            </w:r>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254FA841" w:rsidR="00CA5D77" w:rsidRDefault="00CA5D77" w:rsidP="00DC7533">
            <w:r>
              <w:t>1Tx, 2Rx</w:t>
            </w:r>
            <w:r w:rsidR="00FA7A94">
              <w:t>/4Rx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r w:rsidR="00090635" w14:paraId="459225FB" w14:textId="77777777" w:rsidTr="00DC7533">
        <w:tc>
          <w:tcPr>
            <w:tcW w:w="4675" w:type="dxa"/>
          </w:tcPr>
          <w:p w14:paraId="7B9BA969" w14:textId="39ED3E02" w:rsidR="00090635" w:rsidRDefault="00090635" w:rsidP="00DC7533">
            <w:r>
              <w:t>Resource mapping</w:t>
            </w:r>
          </w:p>
        </w:tc>
        <w:tc>
          <w:tcPr>
            <w:tcW w:w="4675" w:type="dxa"/>
          </w:tcPr>
          <w:p w14:paraId="1DBF0E3E" w14:textId="1E8A830B" w:rsidR="00090635" w:rsidRDefault="00090635" w:rsidP="00DC7533">
            <w:r>
              <w:t>Distributed transmission</w:t>
            </w:r>
          </w:p>
        </w:tc>
      </w:tr>
    </w:tbl>
    <w:p w14:paraId="1E16F380" w14:textId="77777777" w:rsidR="00CA5D77" w:rsidRPr="00AD1DBA" w:rsidRDefault="00CA5D77" w:rsidP="000C4A37">
      <w:pPr>
        <w:pStyle w:val="BodyText"/>
      </w:pPr>
    </w:p>
    <w:sectPr w:rsidR="00CA5D77" w:rsidRPr="00AD1DB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C35D2" w14:textId="77777777" w:rsidR="008840F1" w:rsidRDefault="008840F1">
      <w:r>
        <w:separator/>
      </w:r>
    </w:p>
  </w:endnote>
  <w:endnote w:type="continuationSeparator" w:id="0">
    <w:p w14:paraId="4DBEE147" w14:textId="77777777" w:rsidR="008840F1" w:rsidRDefault="0088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C8B7" w14:textId="77777777" w:rsidR="0066517E" w:rsidRDefault="00665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37A97" w14:textId="77777777" w:rsidR="00E33D99" w:rsidRDefault="00E33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84A34" w14:textId="77777777" w:rsidR="0066517E" w:rsidRDefault="00665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E6CD8" w14:textId="77777777" w:rsidR="008840F1" w:rsidRDefault="008840F1">
      <w:r>
        <w:separator/>
      </w:r>
    </w:p>
  </w:footnote>
  <w:footnote w:type="continuationSeparator" w:id="0">
    <w:p w14:paraId="1C1A774F" w14:textId="77777777" w:rsidR="008840F1" w:rsidRDefault="0088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9C959" w14:textId="77777777" w:rsidR="0066517E" w:rsidRDefault="00665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8840F1"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5880" w14:textId="77777777" w:rsidR="0066517E" w:rsidRDefault="0066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s-ES_tradnl" w:vendorID="64" w:dllVersion="0" w:nlCheck="1" w:checkStyle="0"/>
  <w:activeWritingStyle w:appName="MSWord" w:lang="en-CA"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19DE"/>
    <w:rsid w:val="00031BE0"/>
    <w:rsid w:val="00037C51"/>
    <w:rsid w:val="00041947"/>
    <w:rsid w:val="0004251E"/>
    <w:rsid w:val="00042B95"/>
    <w:rsid w:val="00043723"/>
    <w:rsid w:val="00055C3F"/>
    <w:rsid w:val="00056F8C"/>
    <w:rsid w:val="000634C0"/>
    <w:rsid w:val="00077EFD"/>
    <w:rsid w:val="0009038A"/>
    <w:rsid w:val="00090635"/>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14F48"/>
    <w:rsid w:val="00120E84"/>
    <w:rsid w:val="0012398C"/>
    <w:rsid w:val="00124E0D"/>
    <w:rsid w:val="00125A5E"/>
    <w:rsid w:val="001267D7"/>
    <w:rsid w:val="00137769"/>
    <w:rsid w:val="00141448"/>
    <w:rsid w:val="001419B8"/>
    <w:rsid w:val="00142260"/>
    <w:rsid w:val="0015534C"/>
    <w:rsid w:val="00160407"/>
    <w:rsid w:val="00171B31"/>
    <w:rsid w:val="0017310F"/>
    <w:rsid w:val="00175D32"/>
    <w:rsid w:val="00182344"/>
    <w:rsid w:val="00191E60"/>
    <w:rsid w:val="00196C6F"/>
    <w:rsid w:val="001B4110"/>
    <w:rsid w:val="001B66ED"/>
    <w:rsid w:val="001C56DA"/>
    <w:rsid w:val="001C5CE9"/>
    <w:rsid w:val="001D2D2A"/>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1803"/>
    <w:rsid w:val="002834E9"/>
    <w:rsid w:val="00290099"/>
    <w:rsid w:val="00290F9F"/>
    <w:rsid w:val="002A26B2"/>
    <w:rsid w:val="002B139C"/>
    <w:rsid w:val="002B3B98"/>
    <w:rsid w:val="002B5439"/>
    <w:rsid w:val="002C0453"/>
    <w:rsid w:val="002C0933"/>
    <w:rsid w:val="002C3A4F"/>
    <w:rsid w:val="002C592B"/>
    <w:rsid w:val="002C68ED"/>
    <w:rsid w:val="002D0AB6"/>
    <w:rsid w:val="002E6A70"/>
    <w:rsid w:val="002F4275"/>
    <w:rsid w:val="002F5918"/>
    <w:rsid w:val="00304706"/>
    <w:rsid w:val="00312CEF"/>
    <w:rsid w:val="0031422F"/>
    <w:rsid w:val="00315E1D"/>
    <w:rsid w:val="00323753"/>
    <w:rsid w:val="003237C2"/>
    <w:rsid w:val="00331C9A"/>
    <w:rsid w:val="00343A18"/>
    <w:rsid w:val="00350180"/>
    <w:rsid w:val="00352860"/>
    <w:rsid w:val="00361CA8"/>
    <w:rsid w:val="00363390"/>
    <w:rsid w:val="00371A81"/>
    <w:rsid w:val="003875A3"/>
    <w:rsid w:val="00391F20"/>
    <w:rsid w:val="00396B73"/>
    <w:rsid w:val="003A1F9F"/>
    <w:rsid w:val="003A2C54"/>
    <w:rsid w:val="003A3E47"/>
    <w:rsid w:val="003B5644"/>
    <w:rsid w:val="003C040C"/>
    <w:rsid w:val="003C0BC9"/>
    <w:rsid w:val="003E1930"/>
    <w:rsid w:val="003E2560"/>
    <w:rsid w:val="004067C0"/>
    <w:rsid w:val="004165C9"/>
    <w:rsid w:val="004217B5"/>
    <w:rsid w:val="00422F7B"/>
    <w:rsid w:val="00437ACB"/>
    <w:rsid w:val="00466724"/>
    <w:rsid w:val="004748B3"/>
    <w:rsid w:val="004837C7"/>
    <w:rsid w:val="00492A78"/>
    <w:rsid w:val="004A12F0"/>
    <w:rsid w:val="004A7031"/>
    <w:rsid w:val="004B1D14"/>
    <w:rsid w:val="004B411A"/>
    <w:rsid w:val="004B57FD"/>
    <w:rsid w:val="004C2B63"/>
    <w:rsid w:val="004C2D99"/>
    <w:rsid w:val="004C321E"/>
    <w:rsid w:val="004C4387"/>
    <w:rsid w:val="004D1ED8"/>
    <w:rsid w:val="004D7360"/>
    <w:rsid w:val="004E66EF"/>
    <w:rsid w:val="004E70DB"/>
    <w:rsid w:val="00511453"/>
    <w:rsid w:val="005119B0"/>
    <w:rsid w:val="00511EED"/>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71474"/>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348C5"/>
    <w:rsid w:val="00636F01"/>
    <w:rsid w:val="0064164A"/>
    <w:rsid w:val="00643A16"/>
    <w:rsid w:val="00650BDF"/>
    <w:rsid w:val="006549E5"/>
    <w:rsid w:val="006556BF"/>
    <w:rsid w:val="0066517E"/>
    <w:rsid w:val="00665E2A"/>
    <w:rsid w:val="00670FD9"/>
    <w:rsid w:val="00696AE8"/>
    <w:rsid w:val="006A286A"/>
    <w:rsid w:val="006A4578"/>
    <w:rsid w:val="006B271B"/>
    <w:rsid w:val="006C6DDA"/>
    <w:rsid w:val="006D397D"/>
    <w:rsid w:val="006E0D45"/>
    <w:rsid w:val="006F75C2"/>
    <w:rsid w:val="00705E28"/>
    <w:rsid w:val="00706220"/>
    <w:rsid w:val="00714D20"/>
    <w:rsid w:val="00723690"/>
    <w:rsid w:val="00726A12"/>
    <w:rsid w:val="00726C96"/>
    <w:rsid w:val="00741E68"/>
    <w:rsid w:val="00745767"/>
    <w:rsid w:val="007506C7"/>
    <w:rsid w:val="0075384C"/>
    <w:rsid w:val="007563CC"/>
    <w:rsid w:val="007569CA"/>
    <w:rsid w:val="00757619"/>
    <w:rsid w:val="00762DF4"/>
    <w:rsid w:val="0076348D"/>
    <w:rsid w:val="00765485"/>
    <w:rsid w:val="00777330"/>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302A2"/>
    <w:rsid w:val="0083401B"/>
    <w:rsid w:val="00834550"/>
    <w:rsid w:val="00834DE7"/>
    <w:rsid w:val="0083523B"/>
    <w:rsid w:val="0083689E"/>
    <w:rsid w:val="00841BE8"/>
    <w:rsid w:val="00843FE9"/>
    <w:rsid w:val="00852208"/>
    <w:rsid w:val="00854EA0"/>
    <w:rsid w:val="0086087F"/>
    <w:rsid w:val="008620A8"/>
    <w:rsid w:val="008739DF"/>
    <w:rsid w:val="008800BF"/>
    <w:rsid w:val="008840F1"/>
    <w:rsid w:val="008847A2"/>
    <w:rsid w:val="008852EB"/>
    <w:rsid w:val="0089228F"/>
    <w:rsid w:val="008A0B64"/>
    <w:rsid w:val="008A1F42"/>
    <w:rsid w:val="008A3AF2"/>
    <w:rsid w:val="008A42AF"/>
    <w:rsid w:val="008A4403"/>
    <w:rsid w:val="008B1B81"/>
    <w:rsid w:val="008B23D4"/>
    <w:rsid w:val="008B38BA"/>
    <w:rsid w:val="008C4E67"/>
    <w:rsid w:val="008C5291"/>
    <w:rsid w:val="008D1E1F"/>
    <w:rsid w:val="008D245B"/>
    <w:rsid w:val="008D2B39"/>
    <w:rsid w:val="008E1713"/>
    <w:rsid w:val="008E31D2"/>
    <w:rsid w:val="008E7AA2"/>
    <w:rsid w:val="008F77A7"/>
    <w:rsid w:val="008F78F4"/>
    <w:rsid w:val="0091488F"/>
    <w:rsid w:val="009159C2"/>
    <w:rsid w:val="00940959"/>
    <w:rsid w:val="00941BB2"/>
    <w:rsid w:val="00941F60"/>
    <w:rsid w:val="00944B89"/>
    <w:rsid w:val="00956547"/>
    <w:rsid w:val="009577C6"/>
    <w:rsid w:val="00957AD0"/>
    <w:rsid w:val="0096027F"/>
    <w:rsid w:val="00960A5B"/>
    <w:rsid w:val="00973F8C"/>
    <w:rsid w:val="0097401A"/>
    <w:rsid w:val="00977B9E"/>
    <w:rsid w:val="009A07EB"/>
    <w:rsid w:val="009A2852"/>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45FB"/>
    <w:rsid w:val="00AB6372"/>
    <w:rsid w:val="00AC2A5F"/>
    <w:rsid w:val="00AC35F8"/>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4094"/>
    <w:rsid w:val="00B45AA1"/>
    <w:rsid w:val="00B52C5F"/>
    <w:rsid w:val="00B540ED"/>
    <w:rsid w:val="00B5516A"/>
    <w:rsid w:val="00B62C30"/>
    <w:rsid w:val="00B63298"/>
    <w:rsid w:val="00B7396B"/>
    <w:rsid w:val="00B8400F"/>
    <w:rsid w:val="00B85DCB"/>
    <w:rsid w:val="00B977A0"/>
    <w:rsid w:val="00BA2CDD"/>
    <w:rsid w:val="00BA3D9B"/>
    <w:rsid w:val="00BA76BC"/>
    <w:rsid w:val="00BB73A0"/>
    <w:rsid w:val="00BD1F0B"/>
    <w:rsid w:val="00BF7E13"/>
    <w:rsid w:val="00C04B3F"/>
    <w:rsid w:val="00C073DB"/>
    <w:rsid w:val="00C13452"/>
    <w:rsid w:val="00C13965"/>
    <w:rsid w:val="00C14FDB"/>
    <w:rsid w:val="00C1560A"/>
    <w:rsid w:val="00C16DB9"/>
    <w:rsid w:val="00C325A2"/>
    <w:rsid w:val="00C326A6"/>
    <w:rsid w:val="00C331AA"/>
    <w:rsid w:val="00C33707"/>
    <w:rsid w:val="00C43515"/>
    <w:rsid w:val="00C4559D"/>
    <w:rsid w:val="00C50B3C"/>
    <w:rsid w:val="00C53B6E"/>
    <w:rsid w:val="00C55346"/>
    <w:rsid w:val="00C57913"/>
    <w:rsid w:val="00C61496"/>
    <w:rsid w:val="00C63976"/>
    <w:rsid w:val="00C74647"/>
    <w:rsid w:val="00C76E90"/>
    <w:rsid w:val="00C87B22"/>
    <w:rsid w:val="00C91F64"/>
    <w:rsid w:val="00C93774"/>
    <w:rsid w:val="00CA11AB"/>
    <w:rsid w:val="00CA5D77"/>
    <w:rsid w:val="00CB4D3D"/>
    <w:rsid w:val="00CB7C60"/>
    <w:rsid w:val="00CD0451"/>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244E5"/>
    <w:rsid w:val="00D319C3"/>
    <w:rsid w:val="00D338CE"/>
    <w:rsid w:val="00D350E3"/>
    <w:rsid w:val="00D367AB"/>
    <w:rsid w:val="00D36883"/>
    <w:rsid w:val="00D40CBB"/>
    <w:rsid w:val="00D44EC9"/>
    <w:rsid w:val="00D47A97"/>
    <w:rsid w:val="00D516DD"/>
    <w:rsid w:val="00D56AAD"/>
    <w:rsid w:val="00D63209"/>
    <w:rsid w:val="00D650BD"/>
    <w:rsid w:val="00D701A0"/>
    <w:rsid w:val="00D76A82"/>
    <w:rsid w:val="00D83B62"/>
    <w:rsid w:val="00D84880"/>
    <w:rsid w:val="00D92F09"/>
    <w:rsid w:val="00DA02A8"/>
    <w:rsid w:val="00DA110D"/>
    <w:rsid w:val="00DB3BC8"/>
    <w:rsid w:val="00DB3CF0"/>
    <w:rsid w:val="00DB4BD0"/>
    <w:rsid w:val="00DC085D"/>
    <w:rsid w:val="00DC0996"/>
    <w:rsid w:val="00DC32CC"/>
    <w:rsid w:val="00DC509D"/>
    <w:rsid w:val="00DD03D1"/>
    <w:rsid w:val="00DD1935"/>
    <w:rsid w:val="00DD4245"/>
    <w:rsid w:val="00DD48EB"/>
    <w:rsid w:val="00DD4974"/>
    <w:rsid w:val="00DE0390"/>
    <w:rsid w:val="00DE3421"/>
    <w:rsid w:val="00DE4E89"/>
    <w:rsid w:val="00DE5946"/>
    <w:rsid w:val="00DE63BC"/>
    <w:rsid w:val="00DE7E06"/>
    <w:rsid w:val="00DF49ED"/>
    <w:rsid w:val="00DF6135"/>
    <w:rsid w:val="00DF71DB"/>
    <w:rsid w:val="00DF762C"/>
    <w:rsid w:val="00E0407B"/>
    <w:rsid w:val="00E1074D"/>
    <w:rsid w:val="00E13BDA"/>
    <w:rsid w:val="00E14337"/>
    <w:rsid w:val="00E155F4"/>
    <w:rsid w:val="00E220C0"/>
    <w:rsid w:val="00E25932"/>
    <w:rsid w:val="00E26B0D"/>
    <w:rsid w:val="00E30E59"/>
    <w:rsid w:val="00E31041"/>
    <w:rsid w:val="00E33D99"/>
    <w:rsid w:val="00E45CC6"/>
    <w:rsid w:val="00E45EB0"/>
    <w:rsid w:val="00E53B19"/>
    <w:rsid w:val="00E57CED"/>
    <w:rsid w:val="00E6268C"/>
    <w:rsid w:val="00E63D88"/>
    <w:rsid w:val="00E673A7"/>
    <w:rsid w:val="00E75731"/>
    <w:rsid w:val="00E83054"/>
    <w:rsid w:val="00E8767F"/>
    <w:rsid w:val="00E9198F"/>
    <w:rsid w:val="00E92A9B"/>
    <w:rsid w:val="00EA148A"/>
    <w:rsid w:val="00EA172F"/>
    <w:rsid w:val="00EA1984"/>
    <w:rsid w:val="00EA479A"/>
    <w:rsid w:val="00EA5015"/>
    <w:rsid w:val="00EA66AC"/>
    <w:rsid w:val="00EB13DC"/>
    <w:rsid w:val="00EB78BF"/>
    <w:rsid w:val="00EC1E57"/>
    <w:rsid w:val="00EC61BE"/>
    <w:rsid w:val="00EC6F57"/>
    <w:rsid w:val="00EC76D4"/>
    <w:rsid w:val="00ED78C7"/>
    <w:rsid w:val="00EE3D59"/>
    <w:rsid w:val="00EE478D"/>
    <w:rsid w:val="00EF4B30"/>
    <w:rsid w:val="00F0587F"/>
    <w:rsid w:val="00F07050"/>
    <w:rsid w:val="00F0736D"/>
    <w:rsid w:val="00F21365"/>
    <w:rsid w:val="00F23F0C"/>
    <w:rsid w:val="00F24DDE"/>
    <w:rsid w:val="00F302D9"/>
    <w:rsid w:val="00F37D49"/>
    <w:rsid w:val="00F4190F"/>
    <w:rsid w:val="00F47068"/>
    <w:rsid w:val="00F51EB4"/>
    <w:rsid w:val="00F67C37"/>
    <w:rsid w:val="00F864A0"/>
    <w:rsid w:val="00F87832"/>
    <w:rsid w:val="00FA3B0E"/>
    <w:rsid w:val="00FA79E1"/>
    <w:rsid w:val="00FA7A94"/>
    <w:rsid w:val="00FB04C4"/>
    <w:rsid w:val="00FB1B57"/>
    <w:rsid w:val="00FB2684"/>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948004182">
      <w:bodyDiv w:val="1"/>
      <w:marLeft w:val="0"/>
      <w:marRight w:val="0"/>
      <w:marTop w:val="0"/>
      <w:marBottom w:val="0"/>
      <w:divBdr>
        <w:top w:val="none" w:sz="0" w:space="0" w:color="auto"/>
        <w:left w:val="none" w:sz="0" w:space="0" w:color="auto"/>
        <w:bottom w:val="none" w:sz="0" w:space="0" w:color="auto"/>
        <w:right w:val="none" w:sz="0" w:space="0" w:color="auto"/>
      </w:divBdr>
    </w:div>
    <w:div w:id="1500148367">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97124130">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1CD18-CBA7-48D4-97C2-16AFF3AFA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1633</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2017-08-11T13:05:00Z</dcterms:created>
  <dcterms:modified xsi:type="dcterms:W3CDTF">2017-08-11T15:08:00Z</dcterms:modified>
</cp:coreProperties>
</file>