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D5" w:rsidRPr="00455CF0" w:rsidRDefault="00455CF0" w:rsidP="00A95DD5">
      <w:pPr>
        <w:tabs>
          <w:tab w:val="right" w:pos="9216"/>
        </w:tabs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</w:rPr>
        <w:t>3GPP TSG RAN WG1 Meeting #</w:t>
      </w:r>
      <w:r w:rsidR="004C5D2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9</w:t>
      </w:r>
      <w:r w:rsidR="00545E20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0</w:t>
      </w:r>
      <w:r w:rsidR="004C5D2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                            </w:t>
      </w:r>
      <w:r w:rsidR="00917BA2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   </w:t>
      </w:r>
      <w:r w:rsidR="006D789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   </w:t>
      </w:r>
      <w:r w:rsidR="00A95DD5" w:rsidRPr="00632C29">
        <w:rPr>
          <w:rFonts w:ascii="Times New Roman" w:hAnsi="Times New Roman"/>
          <w:b/>
          <w:kern w:val="2"/>
          <w:sz w:val="22"/>
          <w:szCs w:val="22"/>
        </w:rPr>
        <w:t>R1-</w:t>
      </w:r>
      <w:r w:rsidR="00A84C0A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17</w:t>
      </w:r>
      <w:r w:rsidR="00917BA2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14205</w:t>
      </w:r>
    </w:p>
    <w:p w:rsidR="002F11D3" w:rsidRPr="00DC144F" w:rsidRDefault="00DC144F" w:rsidP="00DC144F">
      <w:pPr>
        <w:tabs>
          <w:tab w:val="center" w:pos="4536"/>
          <w:tab w:val="right" w:pos="9072"/>
        </w:tabs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Prague</w:t>
      </w:r>
      <w:r w:rsidRPr="00DC144F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, </w:t>
      </w: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P.R. Czechia</w:t>
      </w:r>
      <w:r w:rsidRPr="00DC144F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</w:t>
      </w: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21th </w:t>
      </w:r>
      <w:r w:rsidRPr="00DC144F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– </w:t>
      </w: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25th</w:t>
      </w:r>
      <w:r w:rsidRPr="00DC144F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</w:t>
      </w: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August</w:t>
      </w:r>
      <w:r w:rsidRPr="00DC144F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201</w:t>
      </w:r>
      <w:r w:rsidRPr="00DC144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7</w:t>
      </w:r>
    </w:p>
    <w:p w:rsidR="00A95DD5" w:rsidRPr="00421187" w:rsidRDefault="00A95DD5" w:rsidP="00A95DD5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632C29" w:rsidRPr="00A84C0A" w:rsidRDefault="00632C29" w:rsidP="00632C29">
      <w:pPr>
        <w:spacing w:after="60"/>
        <w:ind w:left="1555" w:hanging="1555"/>
        <w:rPr>
          <w:rFonts w:ascii="Times New Roman" w:eastAsia="宋体" w:hAnsi="Times New Roman"/>
          <w:b/>
          <w:color w:val="FF0000"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Agenda Item: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0D7B08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6</w:t>
      </w:r>
      <w:r w:rsidR="009C7C26" w:rsidRPr="009C7C26">
        <w:rPr>
          <w:rFonts w:ascii="Times New Roman" w:hAnsi="Times New Roman"/>
          <w:b/>
          <w:color w:val="000000" w:themeColor="text1"/>
          <w:sz w:val="22"/>
          <w:szCs w:val="22"/>
          <w:lang w:eastAsia="zh-CN"/>
        </w:rPr>
        <w:t>.1.</w:t>
      </w:r>
      <w:r w:rsidR="009C7C26" w:rsidRPr="009C7C26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1.</w:t>
      </w:r>
      <w:r w:rsidR="000D7B08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2</w:t>
      </w:r>
      <w:r w:rsidR="009C7C26" w:rsidRPr="009C7C26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.</w:t>
      </w:r>
      <w:r w:rsidR="002F11D3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2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Source: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Pr="00632C29">
        <w:rPr>
          <w:rFonts w:ascii="Times New Roman" w:hAnsi="Times New Roman"/>
          <w:b/>
          <w:sz w:val="22"/>
          <w:szCs w:val="22"/>
          <w:lang w:eastAsia="zh-CN"/>
        </w:rPr>
        <w:t>Potevio</w:t>
      </w:r>
    </w:p>
    <w:p w:rsidR="00632C29" w:rsidRPr="00F64504" w:rsidRDefault="00632C29" w:rsidP="00632C29">
      <w:pPr>
        <w:spacing w:after="60"/>
        <w:ind w:left="1555" w:hanging="1555"/>
        <w:rPr>
          <w:rFonts w:ascii="Times New Roman" w:hAnsi="Times New Roman"/>
          <w:b/>
          <w:bCs/>
          <w:sz w:val="22"/>
          <w:szCs w:val="22"/>
        </w:rPr>
      </w:pPr>
      <w:r w:rsidRPr="00632C29">
        <w:rPr>
          <w:rFonts w:ascii="Times New Roman" w:hAnsi="Times New Roman"/>
          <w:b/>
          <w:sz w:val="22"/>
          <w:szCs w:val="22"/>
        </w:rPr>
        <w:t>Title: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9C7C26" w:rsidRPr="00F64504">
        <w:rPr>
          <w:rFonts w:ascii="Times New Roman" w:hAnsi="Times New Roman"/>
          <w:b/>
          <w:bCs/>
          <w:sz w:val="22"/>
          <w:szCs w:val="22"/>
        </w:rPr>
        <w:t xml:space="preserve">Discussion on </w:t>
      </w:r>
      <w:r w:rsidR="000D7B08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 xml:space="preserve">time index indication of </w:t>
      </w:r>
      <w:r w:rsidR="009C7C26" w:rsidRPr="00F64504">
        <w:rPr>
          <w:rFonts w:ascii="Times New Roman" w:hAnsi="Times New Roman"/>
          <w:b/>
          <w:bCs/>
          <w:sz w:val="22"/>
          <w:szCs w:val="22"/>
        </w:rPr>
        <w:t>SS</w:t>
      </w:r>
      <w:r w:rsidR="00497F60" w:rsidRPr="00F64504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 xml:space="preserve"> </w:t>
      </w:r>
      <w:r w:rsidR="00F64504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block</w:t>
      </w:r>
      <w:r w:rsidR="00341456" w:rsidRPr="00341456">
        <w:rPr>
          <w:rFonts w:eastAsia="MS Mincho" w:hint="eastAsia"/>
          <w:i/>
          <w:lang w:eastAsia="ja-JP"/>
        </w:rPr>
        <w:t xml:space="preserve"> </w:t>
      </w:r>
      <w:r w:rsidR="009C7C26" w:rsidRPr="00F64504">
        <w:rPr>
          <w:rFonts w:ascii="Times New Roman" w:hAnsi="Times New Roman"/>
          <w:b/>
          <w:bCs/>
          <w:sz w:val="22"/>
          <w:szCs w:val="22"/>
        </w:rPr>
        <w:t xml:space="preserve">for NR  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</w:rPr>
      </w:pPr>
      <w:r w:rsidRPr="00632C29">
        <w:rPr>
          <w:rFonts w:ascii="Times New Roman" w:hAnsi="Times New Roman"/>
          <w:b/>
          <w:bCs/>
          <w:sz w:val="22"/>
          <w:szCs w:val="22"/>
        </w:rPr>
        <w:t>Document for:</w:t>
      </w:r>
      <w:r w:rsidRPr="00632C29">
        <w:rPr>
          <w:rFonts w:ascii="Times New Roman" w:hAnsi="Times New Roman"/>
          <w:b/>
          <w:bCs/>
          <w:sz w:val="22"/>
          <w:szCs w:val="22"/>
        </w:rPr>
        <w:tab/>
        <w:t>Discussion/Decision</w:t>
      </w:r>
    </w:p>
    <w:p w:rsidR="00A95DD5" w:rsidRPr="00421187" w:rsidRDefault="00A95DD5" w:rsidP="00A95DD5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5D4763" w:rsidRPr="00013159" w:rsidRDefault="005D4763" w:rsidP="005D4763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t>Introduction</w:t>
      </w:r>
    </w:p>
    <w:p w:rsidR="009C7C26" w:rsidRDefault="009C7C26" w:rsidP="00660F66">
      <w:pPr>
        <w:ind w:left="0" w:firstLineChars="20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In RAN1</w:t>
      </w:r>
      <w:r w:rsidR="000D7B0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NR AH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#</w:t>
      </w:r>
      <w:r w:rsidR="000D7B0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2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and RAN1</w:t>
      </w:r>
      <w:r w:rsidR="002F11D3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#88</w:t>
      </w:r>
      <w:r w:rsidR="000D7B0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bis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meetings, </w:t>
      </w:r>
      <w:r w:rsidR="002460B2">
        <w:rPr>
          <w:rFonts w:ascii="Times New Roman" w:eastAsia="宋体" w:hAnsi="Times New Roman"/>
          <w:color w:val="000000"/>
          <w:sz w:val="22"/>
          <w:szCs w:val="22"/>
          <w:lang w:eastAsia="zh-CN"/>
        </w:rPr>
        <w:t>discussion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 on </w:t>
      </w:r>
      <w:r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NR SS </w:t>
      </w:r>
      <w:r w:rsidR="00341456"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block </w:t>
      </w:r>
      <w:r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composition and SS time index indication</w:t>
      </w:r>
      <w:r w:rsid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047178"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mechanism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were held in depth,</w:t>
      </w:r>
      <w:r w:rsid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D60B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but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2460B2" w:rsidRP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RAN1 </w:t>
      </w:r>
      <w:r w:rsidR="00D60B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has</w:t>
      </w:r>
      <w:r w:rsidR="002460B2" w:rsidRP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not reach a consensus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completely</w:t>
      </w:r>
      <w:r w:rsidR="00D60B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yet</w:t>
      </w:r>
      <w:r w:rsidR="002460B2" w:rsidRP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There are </w:t>
      </w:r>
      <w:r w:rsidR="0078315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several </w:t>
      </w:r>
      <w:r w:rsidR="00047178"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working </w:t>
      </w:r>
      <w:r w:rsidR="00047178"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>assumption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</w:t>
      </w:r>
      <w:r w:rsidR="00047178"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agreements</w:t>
      </w:r>
      <w:r w:rsidR="00047178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2460B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and even proposals</w:t>
      </w:r>
      <w:r w:rsidR="0078315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about timing indication based on SS block are shown as following with some details need further consideration </w:t>
      </w:r>
      <w:r w:rsidR="00047178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[1][2]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:</w:t>
      </w:r>
    </w:p>
    <w:p w:rsidR="0078315E" w:rsidRPr="009749F2" w:rsidRDefault="0078315E" w:rsidP="0078315E">
      <w:p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Proposal:</w:t>
      </w:r>
    </w:p>
    <w:p w:rsidR="0078315E" w:rsidRPr="009749F2" w:rsidRDefault="0078315E" w:rsidP="0078315E">
      <w:pPr>
        <w:numPr>
          <w:ilvl w:val="0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The timing information to be carried is as follows:</w:t>
      </w:r>
    </w:p>
    <w:p w:rsidR="0078315E" w:rsidRPr="009749F2" w:rsidRDefault="0078315E" w:rsidP="0078315E">
      <w:pPr>
        <w:ind w:left="360" w:firstLine="0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noProof/>
          <w:color w:val="000000"/>
          <w:sz w:val="22"/>
          <w:szCs w:val="22"/>
          <w:lang w:val="en-US" w:eastAsia="zh-CN"/>
        </w:rPr>
        <w:drawing>
          <wp:inline distT="0" distB="0" distL="0" distR="0">
            <wp:extent cx="2205990" cy="972185"/>
            <wp:effectExtent l="19050" t="0" r="3810" b="0"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15E" w:rsidRPr="009749F2" w:rsidRDefault="0078315E" w:rsidP="0078315E">
      <w:pPr>
        <w:numPr>
          <w:ilvl w:val="0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This information is carried at least partly explicitly on the PBCH</w:t>
      </w:r>
    </w:p>
    <w:p w:rsidR="0078315E" w:rsidRPr="009749F2" w:rsidRDefault="0078315E" w:rsidP="0078315E">
      <w:pPr>
        <w:numPr>
          <w:ilvl w:val="0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Options for a hybrid solution: </w:t>
      </w:r>
    </w:p>
    <w:p w:rsidR="0078315E" w:rsidRPr="009749F2" w:rsidRDefault="0078315E" w:rsidP="0078315E">
      <w:pPr>
        <w:numPr>
          <w:ilvl w:val="1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SS block index within burst set is carried by DMRS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2 bits below 3 GHz, 3 bits for 3-6 GHz, 6 bits above 6 GHz</w:t>
      </w:r>
    </w:p>
    <w:p w:rsidR="0078315E" w:rsidRPr="009749F2" w:rsidRDefault="0078315E" w:rsidP="0078315E">
      <w:pPr>
        <w:numPr>
          <w:ilvl w:val="3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Achieves latency gain by enabling reception without decoding</w:t>
      </w:r>
    </w:p>
    <w:p w:rsidR="0078315E" w:rsidRPr="009749F2" w:rsidRDefault="0078315E" w:rsidP="0078315E">
      <w:pPr>
        <w:numPr>
          <w:ilvl w:val="3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Concerns on ability to carry so many bits on DMRS, and would require the DMRS to be invariant</w:t>
      </w:r>
    </w:p>
    <w:p w:rsidR="0078315E" w:rsidRPr="009749F2" w:rsidRDefault="0078315E" w:rsidP="0078315E">
      <w:pPr>
        <w:numPr>
          <w:ilvl w:val="1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SS block index (2/3 bits) within burst is carried by DMRS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4/3 bits to indicate the burst in the burst set are carried in NR-PBCH payload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Can achieve latency gain below 3/6 GHz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Can enable the UE to obtain the beam index for inclusion in SS block measurement reporting without NR-PBCH decoding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But would still require the DMRS to be invariant</w:t>
      </w:r>
    </w:p>
    <w:p w:rsidR="0078315E" w:rsidRPr="009749F2" w:rsidRDefault="0078315E" w:rsidP="0078315E">
      <w:pPr>
        <w:numPr>
          <w:ilvl w:val="1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2 bits of SFN carried by DMRS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Achieves complexity gain but not latency gain</w:t>
      </w:r>
    </w:p>
    <w:p w:rsidR="0078315E" w:rsidRPr="009749F2" w:rsidRDefault="0078315E" w:rsidP="0078315E">
      <w:pPr>
        <w:numPr>
          <w:ilvl w:val="1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SS block index (2 bits) within burst is carried by scrambling of both NR-PBCH and DMRS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4 bits to indicate the burst in the burst set are carried in NR-PBCH payload</w:t>
      </w:r>
    </w:p>
    <w:p w:rsidR="0078315E" w:rsidRPr="009749F2" w:rsidRDefault="0078315E" w:rsidP="0078315E">
      <w:pPr>
        <w:numPr>
          <w:ilvl w:val="2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lastRenderedPageBreak/>
        <w:t>Achieves latency gain below 3 GHz</w:t>
      </w:r>
    </w:p>
    <w:p w:rsidR="0078315E" w:rsidRPr="009749F2" w:rsidRDefault="0078315E" w:rsidP="0078315E">
      <w:pPr>
        <w:numPr>
          <w:ilvl w:val="1"/>
          <w:numId w:val="18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3 bits of SFN carried by NR-PBCH payload scrambling</w:t>
      </w:r>
    </w:p>
    <w:p w:rsidR="00047178" w:rsidRPr="00047178" w:rsidRDefault="00047178" w:rsidP="00047178">
      <w:p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>Agreement</w:t>
      </w:r>
      <w:r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</w:t>
      </w:r>
      <w:r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: </w:t>
      </w:r>
    </w:p>
    <w:p w:rsidR="00047178" w:rsidRPr="009749F2" w:rsidRDefault="00047178" w:rsidP="00047178">
      <w:pPr>
        <w:numPr>
          <w:ilvl w:val="0"/>
          <w:numId w:val="17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Working assumption: </w:t>
      </w:r>
      <w:r w:rsidRPr="00047178">
        <w:rPr>
          <w:rFonts w:ascii="Times New Roman" w:eastAsia="宋体" w:hAnsi="Times New Roman"/>
          <w:color w:val="000000"/>
          <w:sz w:val="22"/>
          <w:szCs w:val="22"/>
          <w:lang w:eastAsia="zh-CN"/>
        </w:rPr>
        <w:t>3 b</w:t>
      </w: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its of SS block index are carried by changing the DMRS sequence within each 5ms period</w:t>
      </w:r>
    </w:p>
    <w:p w:rsidR="00047178" w:rsidRPr="009749F2" w:rsidRDefault="00047178" w:rsidP="00047178">
      <w:pPr>
        <w:numPr>
          <w:ilvl w:val="1"/>
          <w:numId w:val="17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It can be further considered to limit the number of bits carried in this way to 2 if carrying 3 bits is shown to cause problems</w:t>
      </w:r>
    </w:p>
    <w:p w:rsidR="00047178" w:rsidRPr="009749F2" w:rsidRDefault="00047178" w:rsidP="00047178">
      <w:pPr>
        <w:numPr>
          <w:ilvl w:val="0"/>
          <w:numId w:val="17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FFS: details of </w:t>
      </w: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scrambling of the PBCH</w:t>
      </w:r>
      <w:r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which may or may not carry a part of timing information</w:t>
      </w:r>
    </w:p>
    <w:p w:rsidR="00047178" w:rsidRPr="009749F2" w:rsidRDefault="00047178" w:rsidP="00047178">
      <w:pPr>
        <w:numPr>
          <w:ilvl w:val="0"/>
          <w:numId w:val="17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FFS: 5 ms half radio frame interval indication</w:t>
      </w:r>
    </w:p>
    <w:p w:rsidR="009D7155" w:rsidRPr="009749F2" w:rsidRDefault="00047178" w:rsidP="0078315E">
      <w:pPr>
        <w:numPr>
          <w:ilvl w:val="0"/>
          <w:numId w:val="17"/>
        </w:numPr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Remaining bits of the timing </w:t>
      </w:r>
      <w:r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information</w:t>
      </w: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are carried explicitly in the NR-PBCH payload</w:t>
      </w:r>
    </w:p>
    <w:p w:rsidR="00D03643" w:rsidRPr="009749F2" w:rsidRDefault="009C7C26" w:rsidP="009749F2">
      <w:pPr>
        <w:pStyle w:val="Normalwithindent"/>
        <w:spacing w:before="60" w:after="60" w:line="288" w:lineRule="auto"/>
        <w:ind w:firstLine="0"/>
        <w:rPr>
          <w:rFonts w:eastAsia="宋体"/>
          <w:color w:val="000000"/>
          <w:sz w:val="22"/>
          <w:szCs w:val="22"/>
          <w:lang w:eastAsia="zh-CN"/>
        </w:rPr>
      </w:pPr>
      <w:r w:rsidRPr="009749F2">
        <w:rPr>
          <w:rFonts w:eastAsia="宋体"/>
          <w:color w:val="000000"/>
          <w:sz w:val="22"/>
          <w:szCs w:val="22"/>
          <w:lang w:eastAsia="zh-CN"/>
        </w:rPr>
        <w:t xml:space="preserve">In this contribution, </w:t>
      </w:r>
      <w:r w:rsidR="0078315E" w:rsidRPr="009749F2">
        <w:rPr>
          <w:rFonts w:eastAsia="宋体" w:hint="eastAsia"/>
          <w:color w:val="000000"/>
          <w:sz w:val="22"/>
          <w:szCs w:val="22"/>
          <w:lang w:eastAsia="zh-CN"/>
        </w:rPr>
        <w:t xml:space="preserve">we focus on </w:t>
      </w:r>
      <w:r w:rsidRPr="009749F2">
        <w:rPr>
          <w:rFonts w:eastAsia="宋体"/>
          <w:color w:val="000000"/>
          <w:sz w:val="22"/>
          <w:szCs w:val="22"/>
          <w:lang w:eastAsia="zh-CN"/>
        </w:rPr>
        <w:t xml:space="preserve">further details about </w:t>
      </w:r>
      <w:r w:rsidR="009749F2" w:rsidRPr="009749F2">
        <w:rPr>
          <w:rFonts w:eastAsia="宋体" w:hint="eastAsia"/>
          <w:color w:val="000000"/>
          <w:sz w:val="22"/>
          <w:szCs w:val="22"/>
          <w:lang w:eastAsia="zh-CN"/>
        </w:rPr>
        <w:t xml:space="preserve">time index </w:t>
      </w:r>
      <w:r w:rsidR="009749F2" w:rsidRPr="009749F2">
        <w:rPr>
          <w:rFonts w:eastAsia="宋体"/>
          <w:color w:val="000000"/>
          <w:sz w:val="22"/>
          <w:szCs w:val="22"/>
          <w:lang w:eastAsia="zh-CN"/>
        </w:rPr>
        <w:t>indication</w:t>
      </w:r>
      <w:r w:rsidR="009749F2" w:rsidRPr="009749F2">
        <w:rPr>
          <w:rFonts w:eastAsia="宋体" w:hint="eastAsia"/>
          <w:color w:val="000000"/>
          <w:sz w:val="22"/>
          <w:szCs w:val="22"/>
          <w:lang w:eastAsia="zh-CN"/>
        </w:rPr>
        <w:t xml:space="preserve"> based on</w:t>
      </w:r>
      <w:r w:rsidRPr="009749F2">
        <w:rPr>
          <w:rFonts w:eastAsia="宋体"/>
          <w:color w:val="000000"/>
          <w:sz w:val="22"/>
          <w:szCs w:val="22"/>
          <w:lang w:eastAsia="zh-CN"/>
        </w:rPr>
        <w:t xml:space="preserve"> SS block </w:t>
      </w:r>
      <w:r w:rsidR="009749F2" w:rsidRPr="009749F2">
        <w:rPr>
          <w:rFonts w:eastAsia="宋体" w:hint="eastAsia"/>
          <w:color w:val="000000"/>
          <w:sz w:val="22"/>
          <w:szCs w:val="22"/>
          <w:lang w:eastAsia="zh-CN"/>
        </w:rPr>
        <w:t>with</w:t>
      </w:r>
      <w:r w:rsidR="00C94B0D" w:rsidRPr="009749F2">
        <w:rPr>
          <w:rFonts w:eastAsia="宋体" w:hint="eastAsia"/>
          <w:color w:val="000000"/>
          <w:sz w:val="22"/>
          <w:szCs w:val="22"/>
          <w:lang w:eastAsia="zh-CN"/>
        </w:rPr>
        <w:t xml:space="preserve"> </w:t>
      </w:r>
      <w:r w:rsidRPr="009749F2">
        <w:rPr>
          <w:rFonts w:eastAsia="宋体"/>
          <w:color w:val="000000"/>
          <w:sz w:val="22"/>
          <w:szCs w:val="22"/>
          <w:lang w:eastAsia="zh-CN"/>
        </w:rPr>
        <w:t>multi-beam</w:t>
      </w:r>
      <w:r w:rsidR="009749F2" w:rsidRPr="009749F2">
        <w:rPr>
          <w:rFonts w:eastAsia="宋体" w:hint="eastAsia"/>
          <w:color w:val="000000"/>
          <w:sz w:val="22"/>
          <w:szCs w:val="22"/>
          <w:lang w:eastAsia="zh-CN"/>
        </w:rPr>
        <w:t xml:space="preserve"> approach</w:t>
      </w:r>
      <w:r w:rsidRPr="009749F2">
        <w:rPr>
          <w:rFonts w:eastAsia="宋体"/>
          <w:color w:val="000000"/>
          <w:sz w:val="22"/>
          <w:szCs w:val="22"/>
          <w:lang w:eastAsia="zh-CN"/>
        </w:rPr>
        <w:t>.</w:t>
      </w:r>
      <w:r w:rsidR="00D60B6D">
        <w:rPr>
          <w:rFonts w:eastAsia="宋体" w:hint="eastAsia"/>
          <w:color w:val="000000"/>
          <w:sz w:val="22"/>
          <w:szCs w:val="22"/>
          <w:lang w:eastAsia="zh-CN"/>
        </w:rPr>
        <w:t xml:space="preserve"> </w:t>
      </w:r>
    </w:p>
    <w:p w:rsidR="00D765A4" w:rsidRPr="00013159" w:rsidRDefault="00D765A4" w:rsidP="00D765A4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t>Discussion on</w:t>
      </w:r>
      <w:r w:rsidR="00841005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 xml:space="preserve"> </w:t>
      </w:r>
      <w:r w:rsidR="009749F2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 xml:space="preserve">time index indication </w:t>
      </w:r>
      <w:r w:rsidR="009C7C26" w:rsidRPr="009C7C26">
        <w:rPr>
          <w:rFonts w:ascii="Times New Roman" w:eastAsiaTheme="minorEastAsia" w:hAnsi="Times New Roman"/>
          <w:b/>
          <w:sz w:val="22"/>
          <w:szCs w:val="22"/>
          <w:lang w:eastAsia="zh-CN"/>
        </w:rPr>
        <w:t>f</w:t>
      </w:r>
      <w:r w:rsidR="0055164A" w:rsidRPr="00013159">
        <w:rPr>
          <w:rFonts w:ascii="Times New Roman" w:eastAsia="宋体" w:hAnsi="Times New Roman"/>
          <w:b/>
          <w:sz w:val="22"/>
          <w:szCs w:val="22"/>
          <w:lang w:eastAsia="zh-CN"/>
        </w:rPr>
        <w:t>or</w:t>
      </w:r>
      <w:r w:rsidR="00B34FC9" w:rsidRPr="00013159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Multi-beam Based Approach</w:t>
      </w:r>
    </w:p>
    <w:p w:rsidR="003F2DD3" w:rsidRDefault="005C128D" w:rsidP="001E171E">
      <w:pPr>
        <w:ind w:left="0" w:firstLine="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>I</w:t>
      </w:r>
      <w:r w:rsidRPr="005C128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n NR system, w</w:t>
      </w: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>ith</w:t>
      </w:r>
      <w:r w:rsidRPr="005C128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the </w:t>
      </w: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>expectation</w:t>
      </w:r>
      <w:r w:rsidRPr="005C128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of high carrier frequency bands up to </w:t>
      </w: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52 GHz and later up to 70GHz, multi-beam operation </w:t>
      </w:r>
      <w:r w:rsidRPr="005C128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became</w:t>
      </w: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5C128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an </w:t>
      </w:r>
      <w:r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>inevitable choice due to the large path and penetrat</w:t>
      </w:r>
      <w:r w:rsidR="00FF5A97">
        <w:rPr>
          <w:rFonts w:ascii="Times New Roman" w:eastAsia="宋体" w:hAnsi="Times New Roman"/>
          <w:color w:val="000000"/>
          <w:sz w:val="22"/>
          <w:szCs w:val="22"/>
          <w:lang w:eastAsia="zh-CN"/>
        </w:rPr>
        <w:t>ion losses at these frequencies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FF5A97">
        <w:rPr>
          <w:rFonts w:ascii="Times New Roman" w:eastAsia="宋体" w:hAnsi="Times New Roman"/>
          <w:color w:val="000000"/>
          <w:sz w:val="22"/>
          <w:szCs w:val="22"/>
          <w:lang w:eastAsia="zh-CN"/>
        </w:rPr>
        <w:t>F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or multi-beam based </w:t>
      </w:r>
      <w:r w:rsidR="00FF5A97">
        <w:rPr>
          <w:rFonts w:ascii="Times New Roman" w:eastAsia="宋体" w:hAnsi="Times New Roman"/>
          <w:color w:val="000000"/>
          <w:sz w:val="22"/>
          <w:szCs w:val="22"/>
          <w:lang w:eastAsia="zh-CN"/>
        </w:rPr>
        <w:t>approach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 s</w:t>
      </w:r>
      <w:r w:rsidR="00FF5A97"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ynchronization procedure 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with</w:t>
      </w:r>
      <w:r w:rsidR="00FF5A97"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beam-sweeping 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method</w:t>
      </w:r>
      <w:r w:rsidR="00FF5A97"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can </w:t>
      </w:r>
      <w:r w:rsidR="00FF5A97" w:rsidRPr="005C128D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provide enhanced coverage for distant UEs</w:t>
      </w:r>
      <w:r w:rsidR="00BB12B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 especially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when high</w:t>
      </w:r>
      <w:r w:rsidR="00E471C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er</w:t>
      </w:r>
      <w:r w:rsidR="00FF5A9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band is used</w:t>
      </w:r>
      <w:r w:rsidR="00BB12B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EA72A4" w:rsidRPr="00041F2F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The SS block index 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indicates</w:t>
      </w:r>
      <w:r w:rsidR="00EA72A4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its beam index during beam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-</w:t>
      </w:r>
      <w:r w:rsidR="00EA72A4" w:rsidRPr="00041F2F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sweeping 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process </w:t>
      </w:r>
      <w:r w:rsidR="00EA72A4" w:rsidRPr="00041F2F">
        <w:rPr>
          <w:rFonts w:ascii="Times New Roman" w:eastAsia="宋体" w:hAnsi="Times New Roman"/>
          <w:color w:val="000000"/>
          <w:sz w:val="22"/>
          <w:szCs w:val="22"/>
          <w:lang w:eastAsia="zh-CN"/>
        </w:rPr>
        <w:t>of a SS burst set.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C61D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From an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SS block </w:t>
      </w:r>
      <w:r w:rsid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tim</w:t>
      </w:r>
      <w:r w:rsidR="0059220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</w:t>
      </w:r>
      <w:r w:rsid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index, UE </w:t>
      </w:r>
      <w:r w:rsidR="00F40677">
        <w:rPr>
          <w:rFonts w:eastAsia="Arial Unicode MS" w:cs="Arial" w:hint="eastAsia"/>
          <w:kern w:val="2"/>
          <w:sz w:val="22"/>
          <w:szCs w:val="22"/>
          <w:lang w:eastAsia="zh-CN"/>
        </w:rPr>
        <w:t>can</w:t>
      </w:r>
      <w:r w:rsidR="001C61DD" w:rsidRPr="00CE63D3">
        <w:rPr>
          <w:rFonts w:eastAsia="Arial Unicode MS" w:cs="Arial"/>
          <w:kern w:val="2"/>
          <w:sz w:val="22"/>
          <w:szCs w:val="22"/>
          <w:lang w:eastAsia="ja-JP"/>
        </w:rPr>
        <w:t xml:space="preserve"> identify at leas</w:t>
      </w:r>
      <w:r w:rsidR="001C61DD">
        <w:rPr>
          <w:rFonts w:eastAsia="Arial Unicode MS" w:cs="Arial" w:hint="eastAsia"/>
          <w:kern w:val="2"/>
          <w:sz w:val="22"/>
          <w:szCs w:val="22"/>
          <w:lang w:eastAsia="zh-CN"/>
        </w:rPr>
        <w:t>t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the </w:t>
      </w:r>
      <w:r w:rsidR="002F41A1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exact time domain information such as OFDM symbol/slot index within </w:t>
      </w:r>
      <w:r w:rsidR="002F41A1" w:rsidRP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5 ms </w:t>
      </w:r>
      <w:r w:rsidR="002F41A1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SS burst set </w:t>
      </w:r>
      <w:r w:rsidR="002F41A1" w:rsidRP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duration </w:t>
      </w:r>
      <w:r w:rsid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or </w:t>
      </w:r>
      <w:r w:rsidR="002F41A1" w:rsidRP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within a half radio frame</w:t>
      </w:r>
      <w:r w:rsid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and </w:t>
      </w:r>
      <w:r w:rsidR="00F4067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then </w:t>
      </w:r>
      <w:r w:rsidR="002F41A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the </w:t>
      </w:r>
      <w:r w:rsidR="00EA72A4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boundary of a series of system frames </w:t>
      </w:r>
      <w:r w:rsidR="001C61D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and system information </w:t>
      </w:r>
      <w:r w:rsidR="00EA72A4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after </w:t>
      </w:r>
      <w:r w:rsidR="00F4067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the </w:t>
      </w:r>
      <w:r w:rsidR="00EA72A4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>detection on the NR-PSS/SSS.</w:t>
      </w:r>
    </w:p>
    <w:p w:rsidR="00065207" w:rsidRPr="00B757E1" w:rsidRDefault="0023428D" w:rsidP="003214C5">
      <w:pPr>
        <w:ind w:left="0" w:firstLine="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As agreed in RAN1#88bis, </w:t>
      </w:r>
      <w:r w:rsidR="001C61DD" w:rsidRPr="00CE63D3">
        <w:rPr>
          <w:rFonts w:eastAsia="Arial Unicode MS" w:cs="Arial"/>
          <w:kern w:val="2"/>
          <w:sz w:val="22"/>
          <w:szCs w:val="22"/>
          <w:lang w:eastAsia="ja-JP"/>
        </w:rPr>
        <w:t xml:space="preserve">a single set of possible SS block time locations is specified </w:t>
      </w:r>
      <w:r w:rsidR="00F40677">
        <w:rPr>
          <w:rFonts w:eastAsia="Arial Unicode MS" w:cs="Arial" w:hint="eastAsia"/>
          <w:kern w:val="2"/>
          <w:sz w:val="22"/>
          <w:szCs w:val="22"/>
          <w:lang w:eastAsia="zh-CN"/>
        </w:rPr>
        <w:t>for each</w:t>
      </w:r>
      <w:r w:rsidR="001C61DD" w:rsidRPr="00CE63D3">
        <w:rPr>
          <w:rFonts w:eastAsia="Arial Unicode MS" w:cs="Arial"/>
          <w:kern w:val="2"/>
          <w:sz w:val="22"/>
          <w:szCs w:val="22"/>
          <w:lang w:eastAsia="ja-JP"/>
        </w:rPr>
        <w:t xml:space="preserve"> frequency band</w:t>
      </w:r>
      <w:r w:rsidR="001C61DD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and within </w:t>
      </w:r>
      <w:r w:rsidR="001C61DD" w:rsidRPr="002F41A1">
        <w:rPr>
          <w:rFonts w:ascii="Times New Roman" w:eastAsia="宋体" w:hAnsi="Times New Roman"/>
          <w:color w:val="000000"/>
          <w:sz w:val="22"/>
          <w:szCs w:val="22"/>
          <w:lang w:eastAsia="zh-CN"/>
        </w:rPr>
        <w:t>SS burst set</w:t>
      </w:r>
      <w:r w:rsidR="001C61DD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duration</w:t>
      </w:r>
      <w:r w:rsidR="00F40677">
        <w:rPr>
          <w:rFonts w:eastAsia="Arial Unicode MS" w:cs="Arial" w:hint="eastAsia"/>
          <w:kern w:val="2"/>
          <w:sz w:val="22"/>
          <w:szCs w:val="22"/>
          <w:lang w:eastAsia="zh-CN"/>
        </w:rPr>
        <w:t>,</w:t>
      </w:r>
      <w:r w:rsidR="001C61DD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the maximum number of SS</w:t>
      </w:r>
      <w:r w:rsidR="00EA72A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blocks within SS burst set is up to 64</w:t>
      </w:r>
      <w:r w:rsidR="00041F2F" w:rsidRPr="00041F2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041F2F">
        <w:rPr>
          <w:rFonts w:ascii="Times New Roman" w:eastAsia="宋体" w:hAnsi="Times New Roman"/>
          <w:color w:val="000000"/>
          <w:sz w:val="22"/>
          <w:szCs w:val="22"/>
          <w:lang w:eastAsia="zh-CN"/>
        </w:rPr>
        <w:t>for the</w:t>
      </w:r>
      <w:r w:rsidR="00041F2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band </w:t>
      </w:r>
      <w:r w:rsidR="00041F2F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from 6 GHz to 52.6 GHz</w:t>
      </w:r>
      <w:r w:rsidR="00027DCD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</w:t>
      </w:r>
      <w:r w:rsidR="001E171E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he nominal SS blocks are </w:t>
      </w:r>
      <w:r w:rsidR="001E171E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indexed</w:t>
      </w:r>
      <w:r w:rsidR="001E171E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according to such fixed </w:t>
      </w:r>
      <w:r w:rsid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structure</w:t>
      </w:r>
      <w:r w:rsidR="001E171E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no matter whether all SS blocks are transmitted </w:t>
      </w:r>
      <w:r w:rsidR="001E171E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actually</w:t>
      </w:r>
      <w:r w:rsid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065207" w:rsidRPr="00065207">
        <w:rPr>
          <w:rFonts w:ascii="Times New Roman" w:eastAsia="宋体" w:hAnsi="Times New Roman"/>
          <w:color w:val="000000"/>
          <w:sz w:val="22"/>
          <w:szCs w:val="22"/>
          <w:lang w:eastAsia="zh-CN"/>
        </w:rPr>
        <w:t>Theoretically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 t</w:t>
      </w:r>
      <w:r w:rsidR="00F41552" w:rsidRP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>h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 SS block tim</w:t>
      </w:r>
      <w:r w:rsidR="0059220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index</w:t>
      </w:r>
      <w:r w:rsid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information 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can be</w:t>
      </w:r>
      <w:r w:rsidR="00F41552" w:rsidRP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932D8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indicated 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implicitly</w:t>
      </w:r>
      <w:r w:rsidR="00932D8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</w:t>
      </w:r>
      <w:r w:rsidR="00F41552" w:rsidRP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explicitly </w:t>
      </w:r>
      <w:r w:rsidR="00932D8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or by</w:t>
      </w:r>
      <w:r w:rsidR="00932D85" w:rsidRP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F41552" w:rsidRPr="00F41552">
        <w:rPr>
          <w:rFonts w:ascii="Times New Roman" w:eastAsia="宋体" w:hAnsi="Times New Roman"/>
          <w:color w:val="000000"/>
          <w:sz w:val="22"/>
          <w:szCs w:val="22"/>
          <w:lang w:eastAsia="zh-CN"/>
        </w:rPr>
        <w:t>PBCH</w:t>
      </w:r>
      <w:r w:rsidR="00932D8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F4155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DMRS.</w:t>
      </w:r>
      <w:r w:rsidR="003F2DD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3F2DD3">
        <w:rPr>
          <w:rFonts w:ascii="Times New Roman" w:eastAsia="宋体" w:hAnsi="Times New Roman"/>
          <w:color w:val="000000"/>
          <w:sz w:val="22"/>
          <w:szCs w:val="22"/>
          <w:lang w:eastAsia="zh-CN"/>
        </w:rPr>
        <w:t>C</w:t>
      </w:r>
      <w:r w:rsidR="003F2DD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orrespondingly</w:t>
      </w:r>
      <w:r w:rsid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</w:t>
      </w:r>
      <w:r w:rsidR="001E171E" w:rsidRP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E171E" w:rsidRPr="001E171E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the UE should be able to perform beam/cell measurement and identification quickly and reliably with minimal need for measurement </w:t>
      </w:r>
      <w:r w:rsidR="003F2DD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and i</w:t>
      </w:r>
      <w:r w:rsidR="003F2DD3" w:rsidRPr="003F2DD3">
        <w:rPr>
          <w:rFonts w:ascii="Times New Roman" w:eastAsia="宋体" w:hAnsi="Times New Roman"/>
          <w:color w:val="000000"/>
          <w:sz w:val="22"/>
          <w:szCs w:val="22"/>
          <w:lang w:eastAsia="zh-CN"/>
        </w:rPr>
        <w:t>mplementation complexity</w:t>
      </w:r>
      <w:r w:rsidR="001E171E" w:rsidRPr="001E171E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.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S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o, d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etermination of 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earing mode of 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SS block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timing information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should be based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on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the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tradeoff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between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the total </w:t>
      </w:r>
      <w:r w:rsidR="003F2C39" w:rsidRPr="003F2C3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overhead</w:t>
      </w:r>
      <w:r w:rsidR="00B757E1">
        <w:rPr>
          <w:rFonts w:eastAsia="宋体" w:hint="eastAsia"/>
          <w:color w:val="000000"/>
          <w:sz w:val="22"/>
          <w:szCs w:val="22"/>
          <w:lang w:eastAsia="zh-CN"/>
        </w:rPr>
        <w:t xml:space="preserve"> (and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resulted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3F2C39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>performance</w:t>
      </w:r>
      <w:r w:rsidR="00B757E1">
        <w:rPr>
          <w:rFonts w:eastAsia="宋体" w:hint="eastAsia"/>
          <w:color w:val="000000"/>
          <w:sz w:val="22"/>
          <w:szCs w:val="22"/>
          <w:lang w:eastAsia="zh-CN"/>
        </w:rPr>
        <w:t>)</w:t>
      </w:r>
      <w:r w:rsidR="003F2DD3" w:rsidRPr="003F2C3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and the deployment flexibility or reduced latency for initial access. </w:t>
      </w:r>
      <w:r w:rsidR="00411FAE">
        <w:rPr>
          <w:rFonts w:ascii="Times New Roman" w:eastAsia="宋体" w:hAnsi="Times New Roman"/>
          <w:color w:val="000000"/>
          <w:sz w:val="22"/>
          <w:szCs w:val="22"/>
          <w:lang w:eastAsia="zh-CN"/>
        </w:rPr>
        <w:t>R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estricted 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to</w:t>
      </w:r>
      <w:r w:rsidR="0010533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the latency requirement, i</w:t>
      </w:r>
      <w:r w:rsidR="00B757E1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f there is </w:t>
      </w:r>
      <w:r w:rsidR="00B757E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obvious</w:t>
      </w:r>
      <w:r w:rsidR="00B757E1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delay </w:t>
      </w:r>
      <w:r w:rsid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>caused</w:t>
      </w:r>
      <w:r w:rsidR="00B757E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by identifying</w:t>
      </w:r>
      <w:r w:rsidR="00B757E1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the </w:t>
      </w:r>
      <w:r w:rsidR="0010533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SS block </w:t>
      </w:r>
      <w:r w:rsidR="00B757E1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>time index, handover performance and UE power consumption</w:t>
      </w:r>
      <w:r w:rsidR="00411FAE" w:rsidRPr="00411FAE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411FAE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>may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be</w:t>
      </w:r>
      <w:r w:rsidR="00411FAE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impact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ed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seriously</w:t>
      </w:r>
      <w:r w:rsidR="00B757E1" w:rsidRPr="00B757E1">
        <w:rPr>
          <w:rFonts w:ascii="Times New Roman" w:eastAsia="宋体" w:hAnsi="Times New Roman"/>
          <w:color w:val="000000"/>
          <w:sz w:val="22"/>
          <w:szCs w:val="22"/>
          <w:lang w:eastAsia="zh-CN"/>
        </w:rPr>
        <w:t>.</w:t>
      </w:r>
      <w:r w:rsidR="00CE61B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</w:t>
      </w:r>
      <w:r w:rsidR="00CE61B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he 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time index indication by </w:t>
      </w:r>
      <w:r w:rsidR="00CE61B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DMRS could a</w:t>
      </w:r>
      <w:r w:rsidR="00982CE6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chieve latency gain 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through</w:t>
      </w:r>
      <w:r w:rsidR="00982CE6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enabling reception without decoding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201FE4">
        <w:rPr>
          <w:rFonts w:ascii="Times New Roman" w:eastAsia="宋体" w:hAnsi="Times New Roman"/>
          <w:color w:val="000000"/>
          <w:sz w:val="22"/>
          <w:szCs w:val="22"/>
          <w:lang w:eastAsia="zh-CN"/>
        </w:rPr>
        <w:t>O</w:t>
      </w:r>
      <w:r w:rsidR="00201FE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n the other hand, t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hough th</w:t>
      </w:r>
      <w:r w:rsidR="001A7627" w:rsidRP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e implementation complexity of </w:t>
      </w:r>
      <w:r w:rsid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PBCH </w:t>
      </w:r>
      <w:r w:rsidR="001A7627" w:rsidRP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decoding is higher </w:t>
      </w:r>
      <w:r w:rsidR="001A7627" w:rsidRPr="001A7627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relative to the </w:t>
      </w:r>
      <w:r w:rsid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</w:t>
      </w:r>
      <w:r w:rsidR="001A7627" w:rsidRPr="001A7627">
        <w:rPr>
          <w:rFonts w:ascii="Times New Roman" w:eastAsia="宋体" w:hAnsi="Times New Roman"/>
          <w:color w:val="000000"/>
          <w:sz w:val="22"/>
          <w:szCs w:val="22"/>
          <w:lang w:eastAsia="zh-CN"/>
        </w:rPr>
        <w:t>liding correlation</w:t>
      </w:r>
      <w:r w:rsid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A7627" w:rsidRPr="001A7627">
        <w:rPr>
          <w:rFonts w:ascii="Times New Roman" w:eastAsia="宋体" w:hAnsi="Times New Roman"/>
          <w:color w:val="000000"/>
          <w:sz w:val="22"/>
          <w:szCs w:val="22"/>
          <w:lang w:eastAsia="zh-CN"/>
        </w:rPr>
        <w:t>operation</w:t>
      </w:r>
      <w:r w:rsidR="00E4725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for DMRS checking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</w:t>
      </w:r>
      <w:r w:rsidR="001A7627" w:rsidRP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DMRS</w:t>
      </w:r>
      <w:r w:rsidR="001A7627" w:rsidRPr="001A762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ED741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detection performance 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also </w:t>
      </w:r>
      <w:r w:rsidR="00201FE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will degrade along with the increasing of information carried by DMRS</w:t>
      </w:r>
      <w:r w:rsidR="00CE61B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C16DF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Hence </w:t>
      </w:r>
      <w:r w:rsidR="00BB064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 </w:t>
      </w:r>
      <w:r w:rsidR="00C16DF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h</w:t>
      </w:r>
      <w:r w:rsidR="003F7C90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ybrid </w:t>
      </w:r>
      <w:r w:rsidR="00C16DF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way of tim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</w:t>
      </w:r>
      <w:r w:rsidR="00C16DF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index 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indication 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of SS block 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should be a better choice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to keep balance between reduced latency and </w:t>
      </w:r>
      <w:r w:rsidR="005F4EF3">
        <w:rPr>
          <w:rFonts w:ascii="Times New Roman" w:eastAsia="宋体" w:hAnsi="Times New Roman"/>
          <w:color w:val="000000"/>
          <w:sz w:val="22"/>
          <w:szCs w:val="22"/>
          <w:lang w:eastAsia="zh-CN"/>
        </w:rPr>
        <w:t>reasonable</w:t>
      </w:r>
      <w:r w:rsidR="005F4EF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complexity</w:t>
      </w:r>
      <w:r w:rsidR="00411FA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0652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Naturally, a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8574CF" w:rsidRPr="008574CF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preferable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lastRenderedPageBreak/>
        <w:t xml:space="preserve">implementation </w:t>
      </w:r>
      <w:r w:rsidR="000652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method is dividing</w:t>
      </w:r>
      <w:r w:rsidR="008574C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timing information into time index within burst and burst index within burst set</w:t>
      </w:r>
      <w:r w:rsidR="000652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indicated by DMRS and PBCH payload respectively.</w:t>
      </w:r>
    </w:p>
    <w:p w:rsidR="00C249D3" w:rsidRPr="00C249D3" w:rsidRDefault="00C249D3" w:rsidP="00C249D3">
      <w:pPr>
        <w:ind w:left="0" w:firstLine="0"/>
        <w:jc w:val="both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Proposal 1: The SS block tim</w:t>
      </w:r>
      <w:r w:rsidR="00592208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e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index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within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burst should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be indicated </w:t>
      </w:r>
      <w:r w:rsidR="0068322A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by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DMRS</w:t>
      </w:r>
      <w:r w:rsidR="00592208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, and the SS block burst index within burst set should be carried in NR-PBCH payload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. </w:t>
      </w:r>
    </w:p>
    <w:p w:rsidR="00D06E57" w:rsidRDefault="00AC2350" w:rsidP="00D06E57">
      <w:pPr>
        <w:ind w:left="0" w:firstLine="0"/>
        <w:jc w:val="both"/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</w:pP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I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n further, as discussed in our 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companion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contribution 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[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3],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with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AA3583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parallel</w:t>
      </w:r>
      <w:r w:rsidR="00EA77E4"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uniform distributed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EA77E4">
        <w:rPr>
          <w:rFonts w:ascii="Times New Roman" w:eastAsia="宋体" w:hAnsi="Times New Roman"/>
          <w:color w:val="000000"/>
          <w:sz w:val="22"/>
          <w:szCs w:val="22"/>
          <w:lang w:eastAsia="zh-CN"/>
        </w:rPr>
        <w:t>beams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for beam sweeping operation, access latency could be reduced greatly</w:t>
      </w:r>
      <w:r w:rsidR="00AA358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especially for </w:t>
      </w:r>
      <w:r w:rsidR="00AA3583" w:rsidRPr="00AA3583">
        <w:rPr>
          <w:rFonts w:ascii="Times New Roman" w:eastAsia="宋体" w:hAnsi="Times New Roman"/>
          <w:color w:val="000000"/>
          <w:sz w:val="22"/>
          <w:szCs w:val="22"/>
          <w:lang w:eastAsia="zh-CN"/>
        </w:rPr>
        <w:t>the</w:t>
      </w:r>
      <w:r w:rsidR="00AA3583" w:rsidRPr="00AA358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frequency band</w:t>
      </w:r>
      <w:r w:rsidR="00AA3583" w:rsidRPr="00AA3583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above 6GHz.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AA358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 the expense of depressed 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coverage 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under the limitation of </w:t>
      </w:r>
      <w:r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instantaneous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transmitting power, total transmitting power </w:t>
      </w:r>
      <w:r w:rsidR="00AA358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still keep </w:t>
      </w:r>
      <w:r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unchanged.</w:t>
      </w:r>
      <w:r w:rsidR="00EA77E4" w:rsidRPr="00EA77E4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Different SS blocks 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can be 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transmitted s</w:t>
      </w:r>
      <w:r w:rsidR="00D06E57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imultaneously 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in a</w:t>
      </w:r>
      <w:r w:rsidR="00D06E57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superposition manner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. </w:t>
      </w:r>
      <w:r w:rsidR="00D06E57" w:rsidRPr="009749F2">
        <w:rPr>
          <w:rFonts w:ascii="Times New Roman" w:eastAsia="宋体" w:hAnsi="Times New Roman"/>
          <w:color w:val="000000"/>
          <w:sz w:val="22"/>
          <w:szCs w:val="22"/>
          <w:lang w:eastAsia="zh-CN"/>
        </w:rPr>
        <w:t>I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 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makes a </w:t>
      </w:r>
      <w:r w:rsidR="00D06E57" w:rsidRPr="009749F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tradeoff between the high beam gain and the low acces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 delay by spatial multiplexing, and </w:t>
      </w:r>
      <w:r w:rsidR="00D06E57">
        <w:rPr>
          <w:rFonts w:ascii="Times New Roman" w:eastAsia="宋体" w:hAnsi="Times New Roman"/>
          <w:color w:val="000000"/>
          <w:sz w:val="22"/>
          <w:szCs w:val="22"/>
          <w:lang w:eastAsia="zh-CN"/>
        </w:rPr>
        <w:t>resource</w:t>
      </w:r>
      <w:r w:rsid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for SS blocks could be saved </w:t>
      </w:r>
      <w:r w:rsidR="00253FA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partly for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data/control </w:t>
      </w:r>
      <w:r w:rsidR="00D06E57">
        <w:rPr>
          <w:rFonts w:ascii="Times New Roman" w:eastAsia="宋体" w:hAnsi="Times New Roman"/>
          <w:color w:val="000000"/>
          <w:sz w:val="22"/>
          <w:szCs w:val="22"/>
          <w:lang w:eastAsia="zh-CN"/>
        </w:rPr>
        <w:t>transmission</w:t>
      </w:r>
      <w:r w:rsidR="00D06E5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</w:p>
    <w:p w:rsidR="00AA3583" w:rsidRDefault="00935832" w:rsidP="00AA3583">
      <w:pPr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2D793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normal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beam sweeping can be treated as a special case when </w:t>
      </w:r>
      <w:r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=1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2A2C7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As it has been agreed that 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>the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SS</w:t>
      </w:r>
      <w:r w:rsid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block 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>time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index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is </w:t>
      </w:r>
      <w:r w:rsidR="000E192E" w:rsidRPr="002A2C72">
        <w:rPr>
          <w:rFonts w:ascii="Times New Roman" w:eastAsia="宋体" w:hAnsi="Times New Roman"/>
          <w:sz w:val="22"/>
          <w:szCs w:val="22"/>
          <w:lang w:eastAsia="zh-CN"/>
        </w:rPr>
        <w:t>fixed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pre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defined </w:t>
      </w:r>
      <w:r w:rsidR="000E192E" w:rsidRPr="002A2C72">
        <w:rPr>
          <w:rFonts w:ascii="Times New Roman" w:eastAsia="宋体" w:hAnsi="Times New Roman"/>
          <w:sz w:val="22"/>
          <w:szCs w:val="22"/>
          <w:lang w:eastAsia="zh-CN"/>
        </w:rPr>
        <w:t>for each frequency band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to simplify the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access of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>UE</w:t>
      </w:r>
      <w:r w:rsidR="00782066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F015D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2</w:t>
      </w:r>
      <w:r w:rsidR="00F015D2" w:rsidRPr="00F015D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015D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bits indication of </w:t>
      </w:r>
      <w:r w:rsidR="00F015D2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E10B8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(</w:t>
      </w:r>
      <w:r w:rsidR="0093361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for </w:t>
      </w:r>
      <w:r w:rsidR="00E10B8B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E10B8B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&lt;5</w:t>
      </w:r>
      <w:r w:rsidR="00E10B8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)</w:t>
      </w:r>
      <w:r w:rsidR="00F015D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can be carried b</w:t>
      </w:r>
      <w:r w:rsidR="00F015D2" w:rsidRPr="00F015D2">
        <w:rPr>
          <w:rFonts w:ascii="Times New Roman" w:eastAsia="宋体" w:hAnsi="Times New Roman" w:hint="eastAsia"/>
          <w:sz w:val="22"/>
          <w:szCs w:val="22"/>
          <w:lang w:eastAsia="zh-CN"/>
        </w:rPr>
        <w:t>y scrambling</w:t>
      </w:r>
      <w:r w:rsidR="00F015D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015D2" w:rsidRPr="00F015D2">
        <w:rPr>
          <w:rFonts w:ascii="Times New Roman" w:eastAsia="宋体" w:hAnsi="Times New Roman" w:hint="eastAsia"/>
          <w:sz w:val="22"/>
          <w:szCs w:val="22"/>
          <w:lang w:eastAsia="zh-CN"/>
        </w:rPr>
        <w:t>PBCH</w:t>
      </w:r>
      <w:r w:rsidR="00E10B8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to avoid</w:t>
      </w:r>
      <w:r w:rsidR="00E10B8B" w:rsidRPr="00E10B8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E10B8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timing ambiguity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due to </w:t>
      </w:r>
      <w:r w:rsidR="00933615" w:rsidRPr="00D00B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parallel</w:t>
      </w:r>
      <w:r w:rsidR="00933615" w:rsidRPr="00D00B5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>beam</w:t>
      </w:r>
      <w:r w:rsidR="00933615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>W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ithout obvious 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increase in 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implementation </w:t>
      </w:r>
      <w:r w:rsidR="00D00B59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complexity and </w:t>
      </w:r>
      <w:r w:rsidR="00D00B59" w:rsidRPr="00763672">
        <w:rPr>
          <w:rFonts w:ascii="Times New Roman" w:eastAsia="宋体" w:hAnsi="Times New Roman"/>
          <w:sz w:val="22"/>
          <w:szCs w:val="22"/>
          <w:lang w:eastAsia="zh-CN"/>
        </w:rPr>
        <w:t>overhead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of UE, it has no</w:t>
      </w:r>
      <w:r w:rsidR="00D00B59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>influence on DMRS detection</w:t>
      </w:r>
      <w:r w:rsidR="00F25153" w:rsidRPr="00F251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25153">
        <w:rPr>
          <w:rFonts w:ascii="Times New Roman" w:eastAsia="宋体" w:hAnsi="Times New Roman" w:hint="eastAsia"/>
          <w:sz w:val="22"/>
          <w:szCs w:val="22"/>
          <w:lang w:eastAsia="zh-CN"/>
        </w:rPr>
        <w:t>and PBCH payload</w:t>
      </w:r>
      <w:r w:rsidR="00D00B59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C077BD" w:rsidRPr="00C077BD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2F225F">
        <w:rPr>
          <w:rFonts w:ascii="Times New Roman" w:eastAsia="宋体" w:hAnsi="Times New Roman"/>
          <w:sz w:val="22"/>
          <w:szCs w:val="22"/>
          <w:lang w:eastAsia="zh-CN"/>
        </w:rPr>
        <w:t>Without</w:t>
      </w:r>
      <w:r w:rsidR="002F225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2F225F">
        <w:rPr>
          <w:rFonts w:ascii="Times New Roman" w:eastAsia="宋体" w:hAnsi="Times New Roman"/>
          <w:sz w:val="22"/>
          <w:szCs w:val="22"/>
          <w:lang w:eastAsia="zh-CN"/>
        </w:rPr>
        <w:t>modification</w:t>
      </w:r>
      <w:r w:rsidR="002F225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to</w:t>
      </w:r>
      <w:r w:rsidR="002F225F" w:rsidRPr="002F225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2F225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any </w:t>
      </w:r>
      <w:r w:rsidR="002F225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>SS block</w:t>
      </w:r>
      <w:r w:rsidR="000D300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993C1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UE could </w:t>
      </w:r>
      <w:r w:rsidR="004F0D07">
        <w:rPr>
          <w:rFonts w:ascii="Times New Roman" w:eastAsia="宋体" w:hAnsi="Times New Roman"/>
          <w:color w:val="000000"/>
          <w:sz w:val="22"/>
          <w:szCs w:val="22"/>
          <w:lang w:eastAsia="zh-CN"/>
        </w:rPr>
        <w:t>determine</w:t>
      </w:r>
      <w:r w:rsidR="004F0D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the </w:t>
      </w:r>
      <w:r w:rsidR="003E150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relative </w:t>
      </w:r>
      <w:r w:rsidR="004F0D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position of SS block in the </w:t>
      </w:r>
      <w:r w:rsidR="002F225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whole </w:t>
      </w:r>
      <w:r w:rsidR="004F0D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burst set duration</w:t>
      </w:r>
      <w:r w:rsidR="000D300C" w:rsidRPr="000D300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D300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according to acquired SS block time index and </w:t>
      </w:r>
      <w:r w:rsidR="000D300C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4F0D0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4F0D07" w:rsidRPr="004F0D0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4F0D07">
        <w:rPr>
          <w:rFonts w:ascii="Times New Roman" w:eastAsia="宋体" w:hAnsi="Times New Roman" w:hint="eastAsia"/>
          <w:sz w:val="22"/>
          <w:szCs w:val="22"/>
          <w:lang w:eastAsia="zh-CN"/>
        </w:rPr>
        <w:t>As shown in Fig. 1</w:t>
      </w:r>
      <w:r w:rsidR="00E84409" w:rsidRPr="00E8440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E84409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with an example of </w:t>
      </w:r>
      <w:r w:rsidR="00E84409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E84409" w:rsidRP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=2</w:t>
      </w:r>
      <w:r w:rsidR="004F0D07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E8440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there is a fixed time offset for the </w:t>
      </w:r>
      <w:r w:rsidR="00A5283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SS blocks </w:t>
      </w:r>
      <w:r w:rsidR="00A5283F">
        <w:rPr>
          <w:rFonts w:ascii="Times New Roman" w:eastAsia="宋体" w:hAnsi="Times New Roman"/>
          <w:sz w:val="22"/>
          <w:szCs w:val="22"/>
          <w:lang w:eastAsia="zh-CN"/>
        </w:rPr>
        <w:t>transmitted</w:t>
      </w:r>
      <w:r w:rsidR="00A5283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with the </w:t>
      </w:r>
      <w:r w:rsidR="00E8440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second sweeping beam. </w:t>
      </w:r>
      <w:r w:rsidR="00AA3583">
        <w:rPr>
          <w:rFonts w:ascii="Times New Roman" w:eastAsia="宋体" w:hAnsi="Times New Roman"/>
          <w:sz w:val="22"/>
          <w:szCs w:val="22"/>
          <w:lang w:eastAsia="zh-CN"/>
        </w:rPr>
        <w:t>Consequently</w:t>
      </w:r>
      <w:r w:rsidR="00AA3583">
        <w:rPr>
          <w:rFonts w:ascii="Times New Roman" w:eastAsia="宋体" w:hAnsi="Times New Roman" w:hint="eastAsia"/>
          <w:sz w:val="22"/>
          <w:szCs w:val="22"/>
          <w:lang w:eastAsia="zh-CN"/>
        </w:rPr>
        <w:t>, b</w:t>
      </w:r>
      <w:r w:rsidR="00AA3583"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ased on the </w:t>
      </w:r>
      <w:r w:rsidR="00AA3583" w:rsidRPr="0089148F">
        <w:rPr>
          <w:rFonts w:ascii="Times New Roman" w:eastAsia="宋体" w:hAnsi="Times New Roman"/>
          <w:sz w:val="22"/>
          <w:szCs w:val="22"/>
          <w:lang w:eastAsia="zh-CN"/>
        </w:rPr>
        <w:t xml:space="preserve">above </w:t>
      </w:r>
      <w:r w:rsidR="00AA3583" w:rsidRPr="009C7C26">
        <w:rPr>
          <w:rFonts w:ascii="Times New Roman" w:eastAsia="宋体" w:hAnsi="Times New Roman"/>
          <w:sz w:val="22"/>
          <w:szCs w:val="22"/>
          <w:lang w:eastAsia="zh-CN"/>
        </w:rPr>
        <w:t>discussion</w:t>
      </w:r>
      <w:r w:rsidR="00AA3583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AA3583"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we propose that:</w:t>
      </w:r>
    </w:p>
    <w:p w:rsidR="00AA3583" w:rsidRDefault="00AA3583" w:rsidP="00AA3583">
      <w:pPr>
        <w:ind w:left="0" w:firstLine="0"/>
        <w:jc w:val="both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2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: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gNB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and UE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support parallel beams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configuration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carried by scrambling NR-PBCH</w:t>
      </w:r>
      <w:r w:rsidRPr="0068322A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for the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frequency band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above 6GHz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4F0D07" w:rsidRDefault="003E1501" w:rsidP="00306CFC">
      <w:pPr>
        <w:ind w:left="0" w:firstLine="0"/>
        <w:jc w:val="center"/>
        <w:rPr>
          <w:rFonts w:eastAsiaTheme="minorEastAsia" w:hint="eastAsia"/>
          <w:lang w:eastAsia="zh-CN"/>
        </w:rPr>
      </w:pPr>
      <w:r>
        <w:object w:dxaOrig="14365" w:dyaOrig="7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45pt;height:206.3pt" o:ole="">
            <v:imagedata r:id="rId9" o:title=""/>
          </v:shape>
          <o:OLEObject Type="Embed" ProgID="Visio.Drawing.11" ShapeID="_x0000_i1025" DrawAspect="Content" ObjectID="_1563974361" r:id="rId10"/>
        </w:object>
      </w:r>
    </w:p>
    <w:p w:rsidR="00306CFC" w:rsidRPr="00306CFC" w:rsidRDefault="00306CFC" w:rsidP="00306CFC">
      <w:pPr>
        <w:ind w:left="0" w:firstLine="0"/>
        <w:jc w:val="center"/>
        <w:rPr>
          <w:rFonts w:ascii="Times New Roman" w:eastAsiaTheme="minorEastAsia" w:hAnsi="Times New Roman" w:hint="eastAsia"/>
          <w:sz w:val="22"/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Fig.1 </w:t>
      </w:r>
      <w:r w:rsidR="003E1501" w:rsidRPr="009C7C26">
        <w:rPr>
          <w:rFonts w:ascii="Times New Roman" w:eastAsia="宋体" w:hAnsi="Times New Roman"/>
          <w:szCs w:val="20"/>
          <w:lang w:eastAsia="zh-CN"/>
        </w:rPr>
        <w:t xml:space="preserve">SS </w:t>
      </w:r>
      <w:r w:rsidR="003E1501">
        <w:rPr>
          <w:rFonts w:ascii="Times New Roman" w:eastAsia="宋体" w:hAnsi="Times New Roman" w:hint="eastAsia"/>
          <w:szCs w:val="20"/>
          <w:lang w:eastAsia="zh-CN"/>
        </w:rPr>
        <w:t>blocks</w:t>
      </w:r>
      <w:r w:rsidR="003E1501" w:rsidRPr="009C7C26">
        <w:rPr>
          <w:rFonts w:ascii="Times New Roman" w:eastAsia="宋体" w:hAnsi="Times New Roman"/>
          <w:szCs w:val="20"/>
          <w:lang w:eastAsia="zh-CN"/>
        </w:rPr>
        <w:t xml:space="preserve"> allocation for </w:t>
      </w:r>
      <w:r w:rsidR="003E1501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3E1501" w:rsidRP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=</w:t>
      </w:r>
      <w:r w:rsidR="003E150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1,</w:t>
      </w:r>
      <w:r w:rsidR="003E1501" w:rsidRP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2</w:t>
      </w:r>
      <w:r w:rsidR="003E150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3E1501" w:rsidRPr="003E1501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L</w:t>
      </w:r>
      <w:r w:rsidR="003E150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=64</w:t>
      </w:r>
    </w:p>
    <w:p w:rsidR="00B34FC9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Conclusion</w:t>
      </w:r>
    </w:p>
    <w:p w:rsidR="009C7C26" w:rsidRPr="009C7C26" w:rsidRDefault="009C7C26" w:rsidP="002F225F">
      <w:pPr>
        <w:ind w:left="0" w:firstLine="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In this contribution, we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discussed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SS </w:t>
      </w:r>
      <w:r w:rsidR="0068322A">
        <w:rPr>
          <w:rFonts w:ascii="Times New Roman" w:eastAsia="宋体" w:hAnsi="Times New Roman" w:hint="eastAsia"/>
          <w:sz w:val="22"/>
          <w:szCs w:val="22"/>
          <w:lang w:eastAsia="zh-CN"/>
        </w:rPr>
        <w:t>block tim</w:t>
      </w:r>
      <w:r w:rsidR="00592208">
        <w:rPr>
          <w:rFonts w:ascii="Times New Roman" w:eastAsia="宋体" w:hAnsi="Times New Roman" w:hint="eastAsia"/>
          <w:sz w:val="22"/>
          <w:szCs w:val="22"/>
          <w:lang w:eastAsia="zh-CN"/>
        </w:rPr>
        <w:t>e</w:t>
      </w:r>
      <w:r w:rsidR="0068322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index in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>d</w:t>
      </w:r>
      <w:r w:rsidR="0068322A">
        <w:rPr>
          <w:rFonts w:ascii="Times New Roman" w:eastAsia="宋体" w:hAnsi="Times New Roman" w:hint="eastAsia"/>
          <w:sz w:val="22"/>
          <w:szCs w:val="22"/>
          <w:lang w:eastAsia="zh-CN"/>
        </w:rPr>
        <w:t>ication</w:t>
      </w:r>
      <w:r w:rsidR="001E171E" w:rsidRPr="001E171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E171E" w:rsidRPr="0004717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mechanism</w:t>
      </w:r>
      <w:r w:rsidR="0068322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based on </w:t>
      </w:r>
      <w:r w:rsidR="002F225F">
        <w:rPr>
          <w:rFonts w:ascii="Times New Roman" w:hAnsi="Times New Roman"/>
          <w:bCs/>
          <w:sz w:val="22"/>
          <w:szCs w:val="22"/>
          <w:lang w:val="en-US" w:eastAsia="ko-KR"/>
        </w:rPr>
        <w:t>multi</w:t>
      </w:r>
      <w:r w:rsidR="002F225F">
        <w:rPr>
          <w:rFonts w:ascii="Times New Roman" w:eastAsiaTheme="minorEastAsia" w:hAnsi="Times New Roman" w:hint="eastAsia"/>
          <w:bCs/>
          <w:sz w:val="22"/>
          <w:szCs w:val="22"/>
          <w:lang w:val="en-US" w:eastAsia="zh-CN"/>
        </w:rPr>
        <w:t xml:space="preserve"> </w:t>
      </w:r>
      <w:r w:rsidRPr="009C7C26">
        <w:rPr>
          <w:rFonts w:ascii="Times New Roman" w:hAnsi="Times New Roman"/>
          <w:bCs/>
          <w:sz w:val="22"/>
          <w:szCs w:val="22"/>
          <w:lang w:val="en-US" w:eastAsia="ko-KR"/>
        </w:rPr>
        <w:t>beam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for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NR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. </w:t>
      </w:r>
      <w:r w:rsidR="00C94B0D">
        <w:rPr>
          <w:rFonts w:ascii="Times New Roman" w:eastAsiaTheme="minorEastAsia" w:hAnsi="Times New Roman" w:hint="eastAsia"/>
          <w:sz w:val="22"/>
          <w:szCs w:val="22"/>
          <w:lang w:eastAsia="zh-CN"/>
        </w:rPr>
        <w:t>T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he following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propos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al is made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>:</w:t>
      </w:r>
    </w:p>
    <w:p w:rsidR="00C01998" w:rsidRPr="00C249D3" w:rsidRDefault="00C01998" w:rsidP="00C01998">
      <w:pPr>
        <w:ind w:left="0" w:firstLine="0"/>
        <w:jc w:val="both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Proposal 1: The SS block tim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e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index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within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burst should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be indicated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by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DMRS, and the SS block burst index within burst set should be carried in NR-PBCH payload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. </w:t>
      </w:r>
    </w:p>
    <w:p w:rsidR="0068322A" w:rsidRDefault="0068322A" w:rsidP="0068322A">
      <w:pPr>
        <w:ind w:left="0" w:firstLine="0"/>
        <w:jc w:val="both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lastRenderedPageBreak/>
        <w:t xml:space="preserve">Proposal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2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: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gNB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and UE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support beams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configuration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of parallel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beam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s</w:t>
      </w:r>
      <w:r w:rsidRPr="0068322A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carried by scrambling NR-PBCH</w:t>
      </w:r>
      <w:r w:rsidRPr="0068322A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for the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frequency band</w:t>
      </w:r>
      <w:r w:rsidRPr="00C249D3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above 6GHz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757585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References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 xml:space="preserve">Chairman’s notes for 3GPP TSG RAN1 meeting </w:t>
      </w:r>
      <w:r w:rsidR="00A84EC7">
        <w:rPr>
          <w:rFonts w:eastAsiaTheme="minorEastAsia" w:hint="eastAsia"/>
          <w:sz w:val="22"/>
          <w:szCs w:val="22"/>
          <w:lang w:eastAsia="zh-CN"/>
        </w:rPr>
        <w:t>NR AH</w:t>
      </w:r>
      <w:r w:rsidRPr="009C7C26">
        <w:rPr>
          <w:sz w:val="22"/>
          <w:szCs w:val="22"/>
          <w:lang w:eastAsia="ko-KR"/>
        </w:rPr>
        <w:t>#</w:t>
      </w:r>
      <w:r w:rsidR="00A84EC7">
        <w:rPr>
          <w:rFonts w:eastAsiaTheme="minorEastAsia" w:hint="eastAsia"/>
          <w:sz w:val="22"/>
          <w:szCs w:val="22"/>
          <w:lang w:eastAsia="zh-CN"/>
        </w:rPr>
        <w:t>2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 xml:space="preserve">Chairman’s notes for 3GPP TSG RAN1 meeting </w:t>
      </w:r>
      <w:r w:rsidR="00D12098" w:rsidRPr="009C7C26">
        <w:rPr>
          <w:sz w:val="22"/>
          <w:szCs w:val="22"/>
          <w:lang w:eastAsia="ko-KR"/>
        </w:rPr>
        <w:t>#8</w:t>
      </w:r>
      <w:r w:rsidR="00D12098">
        <w:rPr>
          <w:rFonts w:eastAsiaTheme="minorEastAsia" w:hint="eastAsia"/>
          <w:sz w:val="22"/>
          <w:szCs w:val="22"/>
          <w:lang w:eastAsia="zh-CN"/>
        </w:rPr>
        <w:t>8</w:t>
      </w:r>
      <w:r w:rsidR="00A84EC7">
        <w:rPr>
          <w:rFonts w:eastAsiaTheme="minorEastAsia" w:hint="eastAsia"/>
          <w:sz w:val="22"/>
          <w:szCs w:val="22"/>
          <w:lang w:eastAsia="zh-CN"/>
        </w:rPr>
        <w:t>bis</w:t>
      </w:r>
    </w:p>
    <w:p w:rsidR="00891413" w:rsidRPr="001105E5" w:rsidRDefault="009C7C26" w:rsidP="00891413">
      <w:pPr>
        <w:ind w:left="0" w:firstLine="0"/>
        <w:rPr>
          <w:rFonts w:ascii="Times New Roman" w:eastAsia="MS Mincho" w:hAnsi="Times New Roman"/>
          <w:sz w:val="22"/>
          <w:szCs w:val="22"/>
          <w:lang w:eastAsia="ko-KR"/>
        </w:rPr>
      </w:pPr>
      <w:r w:rsidRPr="009C7C26">
        <w:rPr>
          <w:rFonts w:ascii="Times New Roman" w:eastAsia="MS Mincho" w:hAnsi="Times New Roman"/>
          <w:sz w:val="22"/>
          <w:szCs w:val="22"/>
          <w:lang w:eastAsia="ko-KR"/>
        </w:rPr>
        <w:t>[3] 3GPP R1-170</w:t>
      </w:r>
      <w:r w:rsidR="001105E5">
        <w:rPr>
          <w:rFonts w:ascii="Times New Roman" w:eastAsiaTheme="minorEastAsia" w:hAnsi="Times New Roman" w:hint="eastAsia"/>
          <w:sz w:val="22"/>
          <w:szCs w:val="22"/>
          <w:lang w:eastAsia="zh-CN"/>
        </w:rPr>
        <w:t>853</w:t>
      </w:r>
      <w:r w:rsidR="001105E5" w:rsidRPr="001105E5">
        <w:rPr>
          <w:rFonts w:ascii="Times New Roman" w:eastAsia="MS Mincho" w:hAnsi="Times New Roman" w:hint="eastAsia"/>
          <w:sz w:val="22"/>
          <w:szCs w:val="22"/>
          <w:lang w:eastAsia="ko-KR"/>
        </w:rPr>
        <w:t>7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 “</w:t>
      </w:r>
      <w:r w:rsidR="001105E5" w:rsidRPr="001105E5">
        <w:rPr>
          <w:rFonts w:ascii="Times New Roman" w:eastAsia="MS Mincho" w:hAnsi="Times New Roman"/>
          <w:sz w:val="22"/>
          <w:szCs w:val="22"/>
          <w:lang w:eastAsia="ko-KR"/>
        </w:rPr>
        <w:t>Discussion on SS</w:t>
      </w:r>
      <w:r w:rsidR="001105E5" w:rsidRPr="001105E5">
        <w:rPr>
          <w:rFonts w:ascii="Times New Roman" w:eastAsia="MS Mincho" w:hAnsi="Times New Roman" w:hint="eastAsia"/>
          <w:sz w:val="22"/>
          <w:szCs w:val="22"/>
          <w:lang w:eastAsia="ko-KR"/>
        </w:rPr>
        <w:t xml:space="preserve"> block composition</w:t>
      </w:r>
      <w:r w:rsidR="001105E5" w:rsidRPr="001105E5">
        <w:rPr>
          <w:rFonts w:ascii="Times New Roman" w:eastAsia="MS Mincho" w:hAnsi="Times New Roman"/>
          <w:sz w:val="22"/>
          <w:szCs w:val="22"/>
          <w:lang w:eastAsia="ko-KR"/>
        </w:rPr>
        <w:t xml:space="preserve"> for NR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”, </w:t>
      </w:r>
      <w:r w:rsidR="00CF3CAE" w:rsidRPr="001105E5">
        <w:rPr>
          <w:rFonts w:ascii="Times New Roman" w:eastAsia="MS Mincho" w:hAnsi="Times New Roman" w:hint="eastAsia"/>
          <w:sz w:val="22"/>
          <w:szCs w:val="22"/>
          <w:lang w:eastAsia="ko-KR"/>
        </w:rPr>
        <w:t>Potevio,</w:t>
      </w:r>
      <w:r w:rsidR="001105E5">
        <w:rPr>
          <w:rFonts w:ascii="Times New Roman" w:eastAsia="MS Mincho" w:hAnsi="Times New Roman"/>
          <w:sz w:val="22"/>
          <w:szCs w:val="22"/>
          <w:lang w:eastAsia="ko-KR"/>
        </w:rPr>
        <w:t xml:space="preserve"> RAN1#8</w:t>
      </w:r>
      <w:r w:rsidR="001105E5">
        <w:rPr>
          <w:rFonts w:ascii="Times New Roman" w:eastAsiaTheme="minorEastAsia" w:hAnsi="Times New Roman" w:hint="eastAsia"/>
          <w:sz w:val="22"/>
          <w:szCs w:val="22"/>
          <w:lang w:eastAsia="zh-CN"/>
        </w:rPr>
        <w:t>9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, </w:t>
      </w:r>
      <w:r w:rsidR="001105E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May 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>2017</w:t>
      </w:r>
    </w:p>
    <w:p w:rsidR="00C77F23" w:rsidRPr="00D00B59" w:rsidRDefault="00C77F23" w:rsidP="00891413">
      <w:pPr>
        <w:ind w:left="0" w:firstLine="0"/>
        <w:rPr>
          <w:rFonts w:eastAsiaTheme="minorEastAsia"/>
          <w:sz w:val="22"/>
          <w:szCs w:val="22"/>
          <w:lang w:eastAsia="zh-CN"/>
        </w:rPr>
      </w:pPr>
    </w:p>
    <w:sectPr w:rsidR="00C77F23" w:rsidRPr="00D00B59" w:rsidSect="004D1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703" w:rsidRPr="003C7BBF" w:rsidRDefault="00F92703" w:rsidP="002E16DB">
      <w:pPr>
        <w:rPr>
          <w:kern w:val="2"/>
          <w:lang w:eastAsia="zh-CN"/>
        </w:rPr>
      </w:pPr>
      <w:r>
        <w:separator/>
      </w:r>
    </w:p>
  </w:endnote>
  <w:endnote w:type="continuationSeparator" w:id="1">
    <w:p w:rsidR="00F92703" w:rsidRPr="003C7BBF" w:rsidRDefault="00F92703" w:rsidP="002E16DB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703" w:rsidRPr="003C7BBF" w:rsidRDefault="00F92703" w:rsidP="002E16DB">
      <w:pPr>
        <w:rPr>
          <w:kern w:val="2"/>
          <w:lang w:eastAsia="zh-CN"/>
        </w:rPr>
      </w:pPr>
      <w:r>
        <w:separator/>
      </w:r>
    </w:p>
  </w:footnote>
  <w:footnote w:type="continuationSeparator" w:id="1">
    <w:p w:rsidR="00F92703" w:rsidRPr="003C7BBF" w:rsidRDefault="00F92703" w:rsidP="002E16DB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75D"/>
    <w:multiLevelType w:val="hybridMultilevel"/>
    <w:tmpl w:val="C6F89402"/>
    <w:lvl w:ilvl="0" w:tplc="81122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09930">
      <w:start w:val="68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2E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40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F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E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A2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9D573C"/>
    <w:multiLevelType w:val="hybridMultilevel"/>
    <w:tmpl w:val="D0C49114"/>
    <w:lvl w:ilvl="0" w:tplc="FE30FFA6">
      <w:numFmt w:val="bullet"/>
      <w:lvlText w:val="·"/>
      <w:lvlJc w:val="left"/>
      <w:pPr>
        <w:ind w:left="840" w:hanging="420"/>
      </w:pPr>
      <w:rPr>
        <w:rFonts w:ascii="SimSun" w:eastAsia="SimSun" w:hAnsi="SimSu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4B5891"/>
    <w:multiLevelType w:val="hybridMultilevel"/>
    <w:tmpl w:val="182CCC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106F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45B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6A7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EAF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7A2F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BC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88E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C74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7066620"/>
    <w:multiLevelType w:val="hybridMultilevel"/>
    <w:tmpl w:val="32ECFF98"/>
    <w:lvl w:ilvl="0" w:tplc="C960E6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26EAB"/>
    <w:multiLevelType w:val="hybridMultilevel"/>
    <w:tmpl w:val="F4E0DECE"/>
    <w:lvl w:ilvl="0" w:tplc="063A3B14">
      <w:start w:val="1"/>
      <w:numFmt w:val="decimal"/>
      <w:pStyle w:val="StyleHeading11nolineH1h1appheading1l1MemoHeading1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3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21A3E"/>
    <w:multiLevelType w:val="hybridMultilevel"/>
    <w:tmpl w:val="6D9C742E"/>
    <w:lvl w:ilvl="0" w:tplc="A7ACD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A85B04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11"/>
  </w:num>
  <w:num w:numId="5">
    <w:abstractNumId w:val="4"/>
  </w:num>
  <w:num w:numId="6">
    <w:abstractNumId w:val="11"/>
  </w:num>
  <w:num w:numId="7">
    <w:abstractNumId w:val="11"/>
  </w:num>
  <w:num w:numId="8">
    <w:abstractNumId w:val="2"/>
  </w:num>
  <w:num w:numId="9">
    <w:abstractNumId w:val="10"/>
  </w:num>
  <w:num w:numId="10">
    <w:abstractNumId w:val="13"/>
  </w:num>
  <w:num w:numId="11">
    <w:abstractNumId w:val="0"/>
  </w:num>
  <w:num w:numId="12">
    <w:abstractNumId w:val="15"/>
  </w:num>
  <w:num w:numId="13">
    <w:abstractNumId w:val="3"/>
  </w:num>
  <w:num w:numId="14">
    <w:abstractNumId w:val="8"/>
  </w:num>
  <w:num w:numId="15">
    <w:abstractNumId w:val="9"/>
  </w:num>
  <w:num w:numId="16">
    <w:abstractNumId w:val="6"/>
  </w:num>
  <w:num w:numId="17">
    <w:abstractNumId w:val="14"/>
  </w:num>
  <w:num w:numId="1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413"/>
    <w:rsid w:val="00000738"/>
    <w:rsid w:val="00013159"/>
    <w:rsid w:val="00013B78"/>
    <w:rsid w:val="00014F97"/>
    <w:rsid w:val="0001754B"/>
    <w:rsid w:val="00024878"/>
    <w:rsid w:val="00027755"/>
    <w:rsid w:val="00027DCD"/>
    <w:rsid w:val="00041F2F"/>
    <w:rsid w:val="00047178"/>
    <w:rsid w:val="0006014D"/>
    <w:rsid w:val="00065207"/>
    <w:rsid w:val="00070284"/>
    <w:rsid w:val="00072EEE"/>
    <w:rsid w:val="00076849"/>
    <w:rsid w:val="000865DC"/>
    <w:rsid w:val="00090B25"/>
    <w:rsid w:val="000C0FF8"/>
    <w:rsid w:val="000C78EA"/>
    <w:rsid w:val="000D300C"/>
    <w:rsid w:val="000D7B08"/>
    <w:rsid w:val="000D7DE7"/>
    <w:rsid w:val="000E0F5D"/>
    <w:rsid w:val="000E192E"/>
    <w:rsid w:val="000E2262"/>
    <w:rsid w:val="000E387D"/>
    <w:rsid w:val="000E506E"/>
    <w:rsid w:val="000F6E4E"/>
    <w:rsid w:val="0010486F"/>
    <w:rsid w:val="00105075"/>
    <w:rsid w:val="00105331"/>
    <w:rsid w:val="001105E5"/>
    <w:rsid w:val="001144F5"/>
    <w:rsid w:val="0012290B"/>
    <w:rsid w:val="00123FEB"/>
    <w:rsid w:val="00131AE1"/>
    <w:rsid w:val="00135FB5"/>
    <w:rsid w:val="001447A6"/>
    <w:rsid w:val="0015266A"/>
    <w:rsid w:val="00152E36"/>
    <w:rsid w:val="0017049F"/>
    <w:rsid w:val="00171B76"/>
    <w:rsid w:val="00172338"/>
    <w:rsid w:val="00175763"/>
    <w:rsid w:val="00175E7F"/>
    <w:rsid w:val="0018762E"/>
    <w:rsid w:val="001964A0"/>
    <w:rsid w:val="001A0180"/>
    <w:rsid w:val="001A34F1"/>
    <w:rsid w:val="001A7627"/>
    <w:rsid w:val="001C1FA1"/>
    <w:rsid w:val="001C4CE2"/>
    <w:rsid w:val="001C53A6"/>
    <w:rsid w:val="001C61DD"/>
    <w:rsid w:val="001D061F"/>
    <w:rsid w:val="001E0080"/>
    <w:rsid w:val="001E00CA"/>
    <w:rsid w:val="001E171E"/>
    <w:rsid w:val="001E2FA7"/>
    <w:rsid w:val="001E5FE1"/>
    <w:rsid w:val="001E6BAB"/>
    <w:rsid w:val="001F484D"/>
    <w:rsid w:val="001F4FA9"/>
    <w:rsid w:val="001F532A"/>
    <w:rsid w:val="00200FF1"/>
    <w:rsid w:val="00201FE4"/>
    <w:rsid w:val="00203C11"/>
    <w:rsid w:val="00206EEF"/>
    <w:rsid w:val="0022084E"/>
    <w:rsid w:val="00223D32"/>
    <w:rsid w:val="00232ACE"/>
    <w:rsid w:val="00233757"/>
    <w:rsid w:val="0023428D"/>
    <w:rsid w:val="0024368D"/>
    <w:rsid w:val="00244986"/>
    <w:rsid w:val="002449B6"/>
    <w:rsid w:val="002460B2"/>
    <w:rsid w:val="0024739C"/>
    <w:rsid w:val="00250977"/>
    <w:rsid w:val="00250CEF"/>
    <w:rsid w:val="00253FA7"/>
    <w:rsid w:val="00255C78"/>
    <w:rsid w:val="00260268"/>
    <w:rsid w:val="00260AB1"/>
    <w:rsid w:val="00265B9F"/>
    <w:rsid w:val="00274650"/>
    <w:rsid w:val="0027612C"/>
    <w:rsid w:val="00276714"/>
    <w:rsid w:val="00276962"/>
    <w:rsid w:val="00295A3E"/>
    <w:rsid w:val="00295BBD"/>
    <w:rsid w:val="00297EF1"/>
    <w:rsid w:val="002A2C72"/>
    <w:rsid w:val="002A362B"/>
    <w:rsid w:val="002D4436"/>
    <w:rsid w:val="002D496F"/>
    <w:rsid w:val="002D5202"/>
    <w:rsid w:val="002D7935"/>
    <w:rsid w:val="002E16DB"/>
    <w:rsid w:val="002E55DB"/>
    <w:rsid w:val="002F063B"/>
    <w:rsid w:val="002F11D3"/>
    <w:rsid w:val="002F225F"/>
    <w:rsid w:val="002F41A1"/>
    <w:rsid w:val="002F63A9"/>
    <w:rsid w:val="00306CFC"/>
    <w:rsid w:val="00310184"/>
    <w:rsid w:val="003154D7"/>
    <w:rsid w:val="003214C5"/>
    <w:rsid w:val="00325AB7"/>
    <w:rsid w:val="0032777D"/>
    <w:rsid w:val="00327ED4"/>
    <w:rsid w:val="00330176"/>
    <w:rsid w:val="00330912"/>
    <w:rsid w:val="00334611"/>
    <w:rsid w:val="00341456"/>
    <w:rsid w:val="0035305B"/>
    <w:rsid w:val="00354FD1"/>
    <w:rsid w:val="00355E3D"/>
    <w:rsid w:val="00361B36"/>
    <w:rsid w:val="00365E0C"/>
    <w:rsid w:val="00375853"/>
    <w:rsid w:val="00381E3E"/>
    <w:rsid w:val="00391C3E"/>
    <w:rsid w:val="0039422E"/>
    <w:rsid w:val="00394AE2"/>
    <w:rsid w:val="0039798D"/>
    <w:rsid w:val="003A3F0F"/>
    <w:rsid w:val="003A7B39"/>
    <w:rsid w:val="003C205C"/>
    <w:rsid w:val="003C4B91"/>
    <w:rsid w:val="003D6905"/>
    <w:rsid w:val="003E1501"/>
    <w:rsid w:val="003E66E0"/>
    <w:rsid w:val="003F04D0"/>
    <w:rsid w:val="003F1D41"/>
    <w:rsid w:val="003F257C"/>
    <w:rsid w:val="003F2C39"/>
    <w:rsid w:val="003F2DD3"/>
    <w:rsid w:val="003F7C90"/>
    <w:rsid w:val="004014E0"/>
    <w:rsid w:val="00411FAE"/>
    <w:rsid w:val="00415B1A"/>
    <w:rsid w:val="00425BAA"/>
    <w:rsid w:val="00427AC1"/>
    <w:rsid w:val="00432D12"/>
    <w:rsid w:val="0043335E"/>
    <w:rsid w:val="00444578"/>
    <w:rsid w:val="00455CF0"/>
    <w:rsid w:val="004637E7"/>
    <w:rsid w:val="00463D32"/>
    <w:rsid w:val="00466E49"/>
    <w:rsid w:val="00470B7E"/>
    <w:rsid w:val="00477F77"/>
    <w:rsid w:val="0048408E"/>
    <w:rsid w:val="004840BE"/>
    <w:rsid w:val="004877F5"/>
    <w:rsid w:val="00497DC0"/>
    <w:rsid w:val="00497F60"/>
    <w:rsid w:val="004A2D06"/>
    <w:rsid w:val="004B20E6"/>
    <w:rsid w:val="004C5D23"/>
    <w:rsid w:val="004D11B9"/>
    <w:rsid w:val="004D198A"/>
    <w:rsid w:val="004D7DC1"/>
    <w:rsid w:val="004E204F"/>
    <w:rsid w:val="004F0D07"/>
    <w:rsid w:val="004F1DF8"/>
    <w:rsid w:val="004F2FF7"/>
    <w:rsid w:val="004F36B3"/>
    <w:rsid w:val="004F6356"/>
    <w:rsid w:val="00500C84"/>
    <w:rsid w:val="0050219C"/>
    <w:rsid w:val="00512C5B"/>
    <w:rsid w:val="005140FF"/>
    <w:rsid w:val="00521F91"/>
    <w:rsid w:val="00541437"/>
    <w:rsid w:val="0054265E"/>
    <w:rsid w:val="00544511"/>
    <w:rsid w:val="0054487F"/>
    <w:rsid w:val="00545E20"/>
    <w:rsid w:val="005501ED"/>
    <w:rsid w:val="0055164A"/>
    <w:rsid w:val="00561A1E"/>
    <w:rsid w:val="0056597A"/>
    <w:rsid w:val="00586A7E"/>
    <w:rsid w:val="00587D8B"/>
    <w:rsid w:val="00592208"/>
    <w:rsid w:val="00595F59"/>
    <w:rsid w:val="005A23C2"/>
    <w:rsid w:val="005B64CC"/>
    <w:rsid w:val="005B67DB"/>
    <w:rsid w:val="005C128D"/>
    <w:rsid w:val="005D4763"/>
    <w:rsid w:val="005E421F"/>
    <w:rsid w:val="005F3D20"/>
    <w:rsid w:val="005F489A"/>
    <w:rsid w:val="005F4C14"/>
    <w:rsid w:val="005F4EF3"/>
    <w:rsid w:val="005F7523"/>
    <w:rsid w:val="006120FE"/>
    <w:rsid w:val="006156EC"/>
    <w:rsid w:val="00632C29"/>
    <w:rsid w:val="006356CB"/>
    <w:rsid w:val="00641F55"/>
    <w:rsid w:val="00642D2F"/>
    <w:rsid w:val="00660F66"/>
    <w:rsid w:val="0066660D"/>
    <w:rsid w:val="00666D3F"/>
    <w:rsid w:val="0068322A"/>
    <w:rsid w:val="006859BB"/>
    <w:rsid w:val="006A01C9"/>
    <w:rsid w:val="006B2579"/>
    <w:rsid w:val="006B4688"/>
    <w:rsid w:val="006D043D"/>
    <w:rsid w:val="006D789F"/>
    <w:rsid w:val="006E3065"/>
    <w:rsid w:val="006F12C7"/>
    <w:rsid w:val="0070049B"/>
    <w:rsid w:val="007015E4"/>
    <w:rsid w:val="00710A3A"/>
    <w:rsid w:val="00712011"/>
    <w:rsid w:val="00712B44"/>
    <w:rsid w:val="0071623B"/>
    <w:rsid w:val="00723F85"/>
    <w:rsid w:val="00733BC9"/>
    <w:rsid w:val="00734BA6"/>
    <w:rsid w:val="007405C9"/>
    <w:rsid w:val="0074468C"/>
    <w:rsid w:val="007461EF"/>
    <w:rsid w:val="0074725B"/>
    <w:rsid w:val="00751836"/>
    <w:rsid w:val="00751871"/>
    <w:rsid w:val="00752D97"/>
    <w:rsid w:val="00757585"/>
    <w:rsid w:val="00757A98"/>
    <w:rsid w:val="00763672"/>
    <w:rsid w:val="00772104"/>
    <w:rsid w:val="00782066"/>
    <w:rsid w:val="0078315E"/>
    <w:rsid w:val="00786732"/>
    <w:rsid w:val="00792241"/>
    <w:rsid w:val="007A2B1F"/>
    <w:rsid w:val="007A756A"/>
    <w:rsid w:val="007B6CD1"/>
    <w:rsid w:val="007C1420"/>
    <w:rsid w:val="007C5E16"/>
    <w:rsid w:val="007F7AB2"/>
    <w:rsid w:val="00804F59"/>
    <w:rsid w:val="00810B00"/>
    <w:rsid w:val="00810B7B"/>
    <w:rsid w:val="00810FA3"/>
    <w:rsid w:val="00812F50"/>
    <w:rsid w:val="00841005"/>
    <w:rsid w:val="0084304D"/>
    <w:rsid w:val="00844C70"/>
    <w:rsid w:val="0085249D"/>
    <w:rsid w:val="008574CF"/>
    <w:rsid w:val="00860461"/>
    <w:rsid w:val="00866174"/>
    <w:rsid w:val="00881A8E"/>
    <w:rsid w:val="00885625"/>
    <w:rsid w:val="00886D94"/>
    <w:rsid w:val="00891413"/>
    <w:rsid w:val="0089148F"/>
    <w:rsid w:val="00891BFF"/>
    <w:rsid w:val="0089643C"/>
    <w:rsid w:val="008B3D78"/>
    <w:rsid w:val="008C2A91"/>
    <w:rsid w:val="008C6912"/>
    <w:rsid w:val="008D53AF"/>
    <w:rsid w:val="008D66AF"/>
    <w:rsid w:val="008D6F41"/>
    <w:rsid w:val="008F67B2"/>
    <w:rsid w:val="008F6F11"/>
    <w:rsid w:val="009035EF"/>
    <w:rsid w:val="00917BA2"/>
    <w:rsid w:val="00920E6B"/>
    <w:rsid w:val="0092278D"/>
    <w:rsid w:val="00924C57"/>
    <w:rsid w:val="00932D85"/>
    <w:rsid w:val="00933615"/>
    <w:rsid w:val="00934929"/>
    <w:rsid w:val="00935832"/>
    <w:rsid w:val="009463DE"/>
    <w:rsid w:val="00964D2A"/>
    <w:rsid w:val="009749F2"/>
    <w:rsid w:val="00974BD0"/>
    <w:rsid w:val="00982CE6"/>
    <w:rsid w:val="00987E33"/>
    <w:rsid w:val="00993C19"/>
    <w:rsid w:val="009A52E3"/>
    <w:rsid w:val="009A65C0"/>
    <w:rsid w:val="009B0B70"/>
    <w:rsid w:val="009B123A"/>
    <w:rsid w:val="009B2D34"/>
    <w:rsid w:val="009B58A3"/>
    <w:rsid w:val="009B62F5"/>
    <w:rsid w:val="009C7C26"/>
    <w:rsid w:val="009D7155"/>
    <w:rsid w:val="009E0110"/>
    <w:rsid w:val="009E2E40"/>
    <w:rsid w:val="009F01D1"/>
    <w:rsid w:val="009F13C2"/>
    <w:rsid w:val="009F2B43"/>
    <w:rsid w:val="00A00EC3"/>
    <w:rsid w:val="00A0277A"/>
    <w:rsid w:val="00A0324F"/>
    <w:rsid w:val="00A03EE6"/>
    <w:rsid w:val="00A14D3C"/>
    <w:rsid w:val="00A309BB"/>
    <w:rsid w:val="00A35BC2"/>
    <w:rsid w:val="00A450CD"/>
    <w:rsid w:val="00A46FBF"/>
    <w:rsid w:val="00A5130F"/>
    <w:rsid w:val="00A5283F"/>
    <w:rsid w:val="00A62A98"/>
    <w:rsid w:val="00A64269"/>
    <w:rsid w:val="00A6613C"/>
    <w:rsid w:val="00A67F72"/>
    <w:rsid w:val="00A7317E"/>
    <w:rsid w:val="00A84C0A"/>
    <w:rsid w:val="00A84EC7"/>
    <w:rsid w:val="00A85287"/>
    <w:rsid w:val="00A904D1"/>
    <w:rsid w:val="00A90AB3"/>
    <w:rsid w:val="00A95DD5"/>
    <w:rsid w:val="00AA3583"/>
    <w:rsid w:val="00AA4FC2"/>
    <w:rsid w:val="00AB36C0"/>
    <w:rsid w:val="00AB496D"/>
    <w:rsid w:val="00AB67A8"/>
    <w:rsid w:val="00AC2350"/>
    <w:rsid w:val="00AD0B27"/>
    <w:rsid w:val="00AE70D8"/>
    <w:rsid w:val="00B01955"/>
    <w:rsid w:val="00B02309"/>
    <w:rsid w:val="00B0305C"/>
    <w:rsid w:val="00B03800"/>
    <w:rsid w:val="00B049BF"/>
    <w:rsid w:val="00B04F9E"/>
    <w:rsid w:val="00B0666F"/>
    <w:rsid w:val="00B34FC9"/>
    <w:rsid w:val="00B400B6"/>
    <w:rsid w:val="00B42C34"/>
    <w:rsid w:val="00B44DE7"/>
    <w:rsid w:val="00B7578D"/>
    <w:rsid w:val="00B757E1"/>
    <w:rsid w:val="00B82866"/>
    <w:rsid w:val="00B871AF"/>
    <w:rsid w:val="00B911BF"/>
    <w:rsid w:val="00BA1E42"/>
    <w:rsid w:val="00BA5E29"/>
    <w:rsid w:val="00BB064F"/>
    <w:rsid w:val="00BB12BA"/>
    <w:rsid w:val="00BB6BD1"/>
    <w:rsid w:val="00BB7FA9"/>
    <w:rsid w:val="00BE1547"/>
    <w:rsid w:val="00C01998"/>
    <w:rsid w:val="00C077BD"/>
    <w:rsid w:val="00C12A5D"/>
    <w:rsid w:val="00C16DF5"/>
    <w:rsid w:val="00C2274D"/>
    <w:rsid w:val="00C249D3"/>
    <w:rsid w:val="00C35BB5"/>
    <w:rsid w:val="00C36669"/>
    <w:rsid w:val="00C46D68"/>
    <w:rsid w:val="00C47E46"/>
    <w:rsid w:val="00C6264C"/>
    <w:rsid w:val="00C626EF"/>
    <w:rsid w:val="00C63818"/>
    <w:rsid w:val="00C77F23"/>
    <w:rsid w:val="00C9250F"/>
    <w:rsid w:val="00C94B0D"/>
    <w:rsid w:val="00CA0F28"/>
    <w:rsid w:val="00CB6031"/>
    <w:rsid w:val="00CB6D9F"/>
    <w:rsid w:val="00CD377C"/>
    <w:rsid w:val="00CD3AF8"/>
    <w:rsid w:val="00CD6769"/>
    <w:rsid w:val="00CE61BB"/>
    <w:rsid w:val="00CF31AC"/>
    <w:rsid w:val="00CF3CAE"/>
    <w:rsid w:val="00CF7637"/>
    <w:rsid w:val="00D00B59"/>
    <w:rsid w:val="00D03069"/>
    <w:rsid w:val="00D03643"/>
    <w:rsid w:val="00D039D7"/>
    <w:rsid w:val="00D06E57"/>
    <w:rsid w:val="00D07C31"/>
    <w:rsid w:val="00D12098"/>
    <w:rsid w:val="00D179A5"/>
    <w:rsid w:val="00D36C55"/>
    <w:rsid w:val="00D40E7F"/>
    <w:rsid w:val="00D455CA"/>
    <w:rsid w:val="00D60B6D"/>
    <w:rsid w:val="00D7001A"/>
    <w:rsid w:val="00D709A8"/>
    <w:rsid w:val="00D765A4"/>
    <w:rsid w:val="00D7709F"/>
    <w:rsid w:val="00D77BBF"/>
    <w:rsid w:val="00D77CF6"/>
    <w:rsid w:val="00D81C60"/>
    <w:rsid w:val="00D837BF"/>
    <w:rsid w:val="00D862B0"/>
    <w:rsid w:val="00D90645"/>
    <w:rsid w:val="00D93CA4"/>
    <w:rsid w:val="00DA4379"/>
    <w:rsid w:val="00DB7D31"/>
    <w:rsid w:val="00DC0688"/>
    <w:rsid w:val="00DC0EF4"/>
    <w:rsid w:val="00DC144F"/>
    <w:rsid w:val="00DC1FA3"/>
    <w:rsid w:val="00DC7E09"/>
    <w:rsid w:val="00DD4A1B"/>
    <w:rsid w:val="00DD552A"/>
    <w:rsid w:val="00DD5D64"/>
    <w:rsid w:val="00DE39A1"/>
    <w:rsid w:val="00E0469E"/>
    <w:rsid w:val="00E10B8B"/>
    <w:rsid w:val="00E13273"/>
    <w:rsid w:val="00E17C80"/>
    <w:rsid w:val="00E20048"/>
    <w:rsid w:val="00E23450"/>
    <w:rsid w:val="00E25A99"/>
    <w:rsid w:val="00E3098A"/>
    <w:rsid w:val="00E41D0A"/>
    <w:rsid w:val="00E424DA"/>
    <w:rsid w:val="00E471C2"/>
    <w:rsid w:val="00E47258"/>
    <w:rsid w:val="00E475D6"/>
    <w:rsid w:val="00E55308"/>
    <w:rsid w:val="00E57553"/>
    <w:rsid w:val="00E6159E"/>
    <w:rsid w:val="00E75FA3"/>
    <w:rsid w:val="00E81483"/>
    <w:rsid w:val="00E81E53"/>
    <w:rsid w:val="00E83EFC"/>
    <w:rsid w:val="00E84409"/>
    <w:rsid w:val="00E86D6B"/>
    <w:rsid w:val="00E92E4B"/>
    <w:rsid w:val="00EA3054"/>
    <w:rsid w:val="00EA72A4"/>
    <w:rsid w:val="00EA77E4"/>
    <w:rsid w:val="00EB0B63"/>
    <w:rsid w:val="00EB2A8C"/>
    <w:rsid w:val="00ED7416"/>
    <w:rsid w:val="00F015D2"/>
    <w:rsid w:val="00F03496"/>
    <w:rsid w:val="00F06423"/>
    <w:rsid w:val="00F15BA8"/>
    <w:rsid w:val="00F21C1A"/>
    <w:rsid w:val="00F25153"/>
    <w:rsid w:val="00F3477C"/>
    <w:rsid w:val="00F40677"/>
    <w:rsid w:val="00F41552"/>
    <w:rsid w:val="00F51215"/>
    <w:rsid w:val="00F64504"/>
    <w:rsid w:val="00F7273D"/>
    <w:rsid w:val="00F801B1"/>
    <w:rsid w:val="00F866AC"/>
    <w:rsid w:val="00F901C8"/>
    <w:rsid w:val="00F91E04"/>
    <w:rsid w:val="00F92703"/>
    <w:rsid w:val="00F9746A"/>
    <w:rsid w:val="00FA002D"/>
    <w:rsid w:val="00FA4FB3"/>
    <w:rsid w:val="00FA7B29"/>
    <w:rsid w:val="00FB46CC"/>
    <w:rsid w:val="00FB5971"/>
    <w:rsid w:val="00FC5FD1"/>
    <w:rsid w:val="00FD2300"/>
    <w:rsid w:val="00FD63BB"/>
    <w:rsid w:val="00FE23E0"/>
    <w:rsid w:val="00FE7567"/>
    <w:rsid w:val="00FF00F2"/>
    <w:rsid w:val="00FF5017"/>
    <w:rsid w:val="00FF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13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D47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37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D715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891413"/>
    <w:pPr>
      <w:spacing w:after="180"/>
      <w:ind w:left="720" w:firstLine="0"/>
      <w:contextualSpacing/>
    </w:pPr>
    <w:rPr>
      <w:rFonts w:ascii="Times New Roman" w:eastAsia="MS Mincho" w:hAnsi="Times New Roman"/>
      <w:szCs w:val="20"/>
    </w:rPr>
  </w:style>
  <w:style w:type="character" w:customStyle="1" w:styleId="Char">
    <w:name w:val="列出段落 Char"/>
    <w:link w:val="a3"/>
    <w:uiPriority w:val="34"/>
    <w:locked/>
    <w:rsid w:val="0089141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5D4763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StyleHeading11nolineH1h1appheading1l1MemoHeading11">
    <w:name w:val="Style Heading 1제목 1(no line)H1h1app heading 1l1Memo Heading 1...1"/>
    <w:basedOn w:val="1"/>
    <w:rsid w:val="005D4763"/>
    <w:pPr>
      <w:numPr>
        <w:numId w:val="4"/>
      </w:numPr>
      <w:spacing w:before="240" w:after="240" w:line="240" w:lineRule="auto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character" w:customStyle="1" w:styleId="1Char">
    <w:name w:val="标题 1 Char"/>
    <w:basedOn w:val="a0"/>
    <w:link w:val="1"/>
    <w:uiPriority w:val="9"/>
    <w:rsid w:val="005D4763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customStyle="1" w:styleId="Normalwithindent">
    <w:name w:val="Normal with indent"/>
    <w:basedOn w:val="a"/>
    <w:link w:val="NormalwithindentChar"/>
    <w:qFormat/>
    <w:rsid w:val="005D4763"/>
    <w:pPr>
      <w:spacing w:before="120" w:after="120" w:line="336" w:lineRule="auto"/>
      <w:ind w:left="0" w:firstLine="397"/>
      <w:jc w:val="both"/>
    </w:pPr>
    <w:rPr>
      <w:rFonts w:ascii="Times New Roman" w:eastAsia="Malgun Gothic" w:hAnsi="Times New Roman"/>
      <w:szCs w:val="20"/>
    </w:rPr>
  </w:style>
  <w:style w:type="character" w:customStyle="1" w:styleId="NormalwithindentChar">
    <w:name w:val="Normal with indent Char"/>
    <w:link w:val="Normalwithindent"/>
    <w:rsid w:val="005D4763"/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styleId="a4">
    <w:name w:val="Balloon Text"/>
    <w:basedOn w:val="a"/>
    <w:link w:val="Char0"/>
    <w:uiPriority w:val="99"/>
    <w:semiHidden/>
    <w:unhideWhenUsed/>
    <w:rsid w:val="004F2FF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F2FF7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rsid w:val="00D90645"/>
    <w:pPr>
      <w:spacing w:after="180"/>
      <w:ind w:left="568" w:firstLineChars="0" w:hanging="284"/>
      <w:contextualSpacing w:val="0"/>
    </w:pPr>
    <w:rPr>
      <w:rFonts w:ascii="Times New Roman" w:eastAsia="宋体" w:hAnsi="Times New Roman"/>
      <w:szCs w:val="20"/>
    </w:rPr>
  </w:style>
  <w:style w:type="paragraph" w:styleId="a5">
    <w:name w:val="List"/>
    <w:basedOn w:val="a"/>
    <w:uiPriority w:val="99"/>
    <w:semiHidden/>
    <w:unhideWhenUsed/>
    <w:rsid w:val="00D90645"/>
    <w:pPr>
      <w:ind w:left="200" w:hangingChars="200" w:hanging="200"/>
      <w:contextualSpacing/>
    </w:pPr>
  </w:style>
  <w:style w:type="character" w:styleId="a6">
    <w:name w:val="Hyperlink"/>
    <w:basedOn w:val="a0"/>
    <w:uiPriority w:val="99"/>
    <w:unhideWhenUsed/>
    <w:rsid w:val="002E16DB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2E1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semiHidden/>
    <w:unhideWhenUsed/>
    <w:rsid w:val="002E16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character" w:customStyle="1" w:styleId="high-light">
    <w:name w:val="high-light"/>
    <w:basedOn w:val="a0"/>
    <w:rsid w:val="0074725B"/>
  </w:style>
  <w:style w:type="character" w:customStyle="1" w:styleId="apple-converted-space">
    <w:name w:val="apple-converted-space"/>
    <w:basedOn w:val="a0"/>
    <w:rsid w:val="0074725B"/>
  </w:style>
  <w:style w:type="character" w:customStyle="1" w:styleId="high-light-bg">
    <w:name w:val="high-light-bg"/>
    <w:basedOn w:val="a0"/>
    <w:rsid w:val="0074725B"/>
  </w:style>
  <w:style w:type="paragraph" w:styleId="a9">
    <w:name w:val="Document Map"/>
    <w:basedOn w:val="a"/>
    <w:link w:val="Char3"/>
    <w:uiPriority w:val="99"/>
    <w:semiHidden/>
    <w:unhideWhenUsed/>
    <w:rsid w:val="00641F5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641F55"/>
    <w:rPr>
      <w:rFonts w:ascii="宋体" w:hAnsi="Times"/>
      <w:sz w:val="18"/>
      <w:szCs w:val="18"/>
      <w:lang w:val="en-GB" w:eastAsia="en-US"/>
    </w:rPr>
  </w:style>
  <w:style w:type="character" w:styleId="aa">
    <w:name w:val="Placeholder Text"/>
    <w:basedOn w:val="a0"/>
    <w:uiPriority w:val="99"/>
    <w:semiHidden/>
    <w:rsid w:val="008D6F41"/>
    <w:rPr>
      <w:color w:val="808080"/>
    </w:rPr>
  </w:style>
  <w:style w:type="character" w:customStyle="1" w:styleId="2Char">
    <w:name w:val="标题 2 Char"/>
    <w:basedOn w:val="a0"/>
    <w:link w:val="2"/>
    <w:uiPriority w:val="9"/>
    <w:semiHidden/>
    <w:rsid w:val="00D837B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b">
    <w:name w:val="annotation text"/>
    <w:basedOn w:val="a"/>
    <w:link w:val="Char4"/>
    <w:uiPriority w:val="99"/>
    <w:unhideWhenUsed/>
    <w:rsid w:val="00D837BF"/>
    <w:pPr>
      <w:adjustRightInd w:val="0"/>
      <w:spacing w:line="300" w:lineRule="auto"/>
      <w:ind w:left="0" w:firstLine="0"/>
    </w:pPr>
    <w:rPr>
      <w:rFonts w:ascii="Times New Roman" w:eastAsiaTheme="minorEastAsia" w:hAnsi="Times New Roman"/>
      <w:szCs w:val="22"/>
      <w:lang w:val="en-US" w:eastAsia="zh-CN"/>
    </w:rPr>
  </w:style>
  <w:style w:type="character" w:customStyle="1" w:styleId="Char4">
    <w:name w:val="批注文字 Char"/>
    <w:basedOn w:val="a0"/>
    <w:link w:val="ab"/>
    <w:uiPriority w:val="99"/>
    <w:rsid w:val="00D837BF"/>
    <w:rPr>
      <w:rFonts w:ascii="Times New Roman" w:eastAsiaTheme="minorEastAsia" w:hAnsi="Times New Roman"/>
      <w:szCs w:val="22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D837BF"/>
    <w:pPr>
      <w:spacing w:before="120" w:after="120"/>
      <w:ind w:left="0" w:firstLine="0"/>
    </w:pPr>
    <w:rPr>
      <w:rFonts w:ascii="Times New Roman" w:eastAsiaTheme="minorEastAsia" w:hAnsi="Times New Roman"/>
      <w:b/>
      <w:szCs w:val="20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D837BF"/>
    <w:rPr>
      <w:rFonts w:ascii="Times New Roman" w:eastAsiaTheme="minorEastAsia" w:hAnsi="Times New Roman"/>
      <w:b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4840BE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 w:cs="Batang"/>
      <w:szCs w:val="20"/>
      <w:lang w:eastAsia="ko-KR"/>
    </w:rPr>
  </w:style>
  <w:style w:type="character" w:customStyle="1" w:styleId="maintextChar">
    <w:name w:val="main text Char"/>
    <w:link w:val="maintext"/>
    <w:rsid w:val="004840BE"/>
    <w:rPr>
      <w:rFonts w:ascii="Times New Roman" w:eastAsia="Malgun Gothic" w:hAnsi="Times New Roman" w:cs="Batang"/>
      <w:lang w:val="en-GB" w:eastAsia="ko-KR"/>
    </w:rPr>
  </w:style>
  <w:style w:type="character" w:customStyle="1" w:styleId="5Char">
    <w:name w:val="标题 5 Char"/>
    <w:basedOn w:val="a0"/>
    <w:link w:val="5"/>
    <w:uiPriority w:val="9"/>
    <w:semiHidden/>
    <w:rsid w:val="009D7155"/>
    <w:rPr>
      <w:rFonts w:ascii="Times" w:eastAsia="Batang" w:hAnsi="Times"/>
      <w:b/>
      <w:b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2812">
                  <w:marLeft w:val="0"/>
                  <w:marRight w:val="0"/>
                  <w:marTop w:val="0"/>
                  <w:marBottom w:val="0"/>
                  <w:divBdr>
                    <w:top w:val="single" w:sz="4" w:space="5" w:color="EEEEEE"/>
                    <w:left w:val="none" w:sz="0" w:space="5" w:color="auto"/>
                    <w:bottom w:val="single" w:sz="4" w:space="5" w:color="EEEEEE"/>
                    <w:right w:val="single" w:sz="4" w:space="5" w:color="EEEEEE"/>
                  </w:divBdr>
                  <w:divsChild>
                    <w:div w:id="8540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34772">
                  <w:marLeft w:val="0"/>
                  <w:marRight w:val="0"/>
                  <w:marTop w:val="0"/>
                  <w:marBottom w:val="0"/>
                  <w:divBdr>
                    <w:top w:val="single" w:sz="4" w:space="5" w:color="DEDEDE"/>
                    <w:left w:val="single" w:sz="4" w:space="5" w:color="DEDEDE"/>
                    <w:bottom w:val="single" w:sz="4" w:space="20" w:color="DEDEDE"/>
                    <w:right w:val="single" w:sz="4" w:space="5" w:color="DEDEDE"/>
                  </w:divBdr>
                </w:div>
              </w:divsChild>
            </w:div>
          </w:divsChild>
        </w:div>
      </w:divsChild>
    </w:div>
    <w:div w:id="20743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EAA56-E870-41CC-9684-CA678F5A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1110</Words>
  <Characters>6327</Characters>
  <Application>Microsoft Office Word</Application>
  <DocSecurity>0</DocSecurity>
  <Lines>52</Lines>
  <Paragraphs>14</Paragraphs>
  <ScaleCrop>false</ScaleCrop>
  <Company>deepin</Company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赵莹</dc:creator>
  <cp:lastModifiedBy>᮰ᝋ饨᥅ៈᝋᢀᝋ</cp:lastModifiedBy>
  <cp:revision>5</cp:revision>
  <dcterms:created xsi:type="dcterms:W3CDTF">2017-08-11T06:25:00Z</dcterms:created>
  <dcterms:modified xsi:type="dcterms:W3CDTF">2017-08-11T08:26:00Z</dcterms:modified>
</cp:coreProperties>
</file>