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E0B" w:rsidRPr="00C37761" w:rsidRDefault="00C62E0B" w:rsidP="00C62E0B">
      <w:pPr>
        <w:tabs>
          <w:tab w:val="center" w:pos="4536"/>
          <w:tab w:val="right" w:pos="8280"/>
          <w:tab w:val="right" w:pos="9781"/>
        </w:tabs>
        <w:ind w:right="-58"/>
        <w:rPr>
          <w:rFonts w:ascii="Arial" w:eastAsia="宋体" w:hAnsi="Arial" w:cs="Arial"/>
          <w:b/>
          <w:bCs/>
          <w:sz w:val="24"/>
          <w:szCs w:val="24"/>
          <w:lang w:eastAsia="zh-CN"/>
        </w:rPr>
      </w:pPr>
      <w:r w:rsidRPr="00C37761">
        <w:rPr>
          <w:rFonts w:ascii="Arial" w:eastAsia="宋体" w:hAnsi="Arial" w:cs="Arial"/>
          <w:b/>
          <w:bCs/>
          <w:sz w:val="24"/>
          <w:szCs w:val="24"/>
        </w:rPr>
        <w:t xml:space="preserve">GPP TSG RAN WG1 </w:t>
      </w:r>
      <w:r>
        <w:rPr>
          <w:rFonts w:ascii="Arial" w:eastAsia="宋体" w:hAnsi="Arial" w:cs="Arial" w:hint="eastAsia"/>
          <w:b/>
          <w:bCs/>
          <w:sz w:val="24"/>
          <w:szCs w:val="24"/>
          <w:lang w:eastAsia="zh-CN"/>
        </w:rPr>
        <w:t>#90</w:t>
      </w:r>
      <w:r w:rsidRPr="00C37761">
        <w:rPr>
          <w:rFonts w:ascii="Arial" w:eastAsia="宋体" w:hAnsi="Arial" w:cs="Arial" w:hint="eastAsia"/>
          <w:b/>
          <w:bCs/>
          <w:sz w:val="24"/>
          <w:szCs w:val="24"/>
        </w:rPr>
        <w:t xml:space="preserve">      </w:t>
      </w:r>
      <w:r w:rsidRPr="00C37761">
        <w:rPr>
          <w:rFonts w:ascii="Arial" w:eastAsia="MS Mincho" w:hAnsi="Arial" w:cs="Arial" w:hint="eastAsia"/>
          <w:b/>
          <w:bCs/>
          <w:sz w:val="24"/>
          <w:szCs w:val="24"/>
          <w:lang w:eastAsia="ja-JP"/>
        </w:rPr>
        <w:t xml:space="preserve">                                </w:t>
      </w:r>
      <w:r w:rsidRPr="00C37761">
        <w:rPr>
          <w:rFonts w:ascii="Arial" w:eastAsia="宋体" w:hAnsi="Arial" w:cs="Arial"/>
          <w:b/>
          <w:bCs/>
          <w:sz w:val="24"/>
          <w:szCs w:val="24"/>
        </w:rPr>
        <w:tab/>
        <w:t>R1-1</w:t>
      </w:r>
      <w:r w:rsidRPr="00C37761">
        <w:rPr>
          <w:rFonts w:ascii="Arial" w:eastAsia="MS Mincho" w:hAnsi="Arial" w:cs="Arial" w:hint="eastAsia"/>
          <w:b/>
          <w:bCs/>
          <w:sz w:val="24"/>
          <w:szCs w:val="24"/>
          <w:lang w:eastAsia="ja-JP"/>
        </w:rPr>
        <w:t>7</w:t>
      </w:r>
      <w:r>
        <w:rPr>
          <w:rFonts w:ascii="Arial" w:eastAsia="宋体" w:hAnsi="Arial" w:cs="Arial"/>
          <w:b/>
          <w:bCs/>
          <w:sz w:val="24"/>
          <w:szCs w:val="24"/>
        </w:rPr>
        <w:t>1</w:t>
      </w:r>
      <w:r w:rsidR="00B96C25">
        <w:rPr>
          <w:rFonts w:ascii="Arial" w:eastAsia="宋体" w:hAnsi="Arial" w:cs="Arial" w:hint="eastAsia"/>
          <w:b/>
          <w:bCs/>
          <w:sz w:val="24"/>
          <w:szCs w:val="24"/>
          <w:lang w:eastAsia="zh-CN"/>
        </w:rPr>
        <w:t>267</w:t>
      </w:r>
      <w:r w:rsidR="00B96C25">
        <w:rPr>
          <w:rFonts w:ascii="Arial" w:eastAsia="宋体" w:hAnsi="Arial" w:cs="Arial"/>
          <w:b/>
          <w:bCs/>
          <w:sz w:val="24"/>
          <w:szCs w:val="24"/>
          <w:lang w:eastAsia="zh-CN"/>
        </w:rPr>
        <w:t>2</w:t>
      </w:r>
    </w:p>
    <w:p w:rsidR="00C62E0B" w:rsidRPr="00C62E0B" w:rsidRDefault="00C62E0B" w:rsidP="00C62E0B">
      <w:pPr>
        <w:tabs>
          <w:tab w:val="center" w:pos="4536"/>
          <w:tab w:val="right" w:pos="8280"/>
          <w:tab w:val="right" w:pos="9781"/>
        </w:tabs>
        <w:ind w:right="-58"/>
        <w:rPr>
          <w:rFonts w:ascii="Arial" w:eastAsia="宋体" w:hAnsi="Arial" w:cs="Arial"/>
          <w:b/>
          <w:bCs/>
          <w:sz w:val="24"/>
          <w:szCs w:val="24"/>
        </w:rPr>
      </w:pPr>
      <w:r w:rsidRPr="00C62E0B">
        <w:rPr>
          <w:rFonts w:ascii="Arial" w:eastAsia="宋体" w:hAnsi="Arial" w:cs="Arial" w:hint="eastAsia"/>
          <w:b/>
          <w:bCs/>
          <w:sz w:val="24"/>
          <w:szCs w:val="24"/>
        </w:rPr>
        <w:t>Prague</w:t>
      </w:r>
      <w:r w:rsidRPr="00C62E0B">
        <w:rPr>
          <w:rFonts w:ascii="Arial" w:eastAsia="宋体" w:hAnsi="Arial" w:cs="Arial"/>
          <w:b/>
          <w:bCs/>
          <w:sz w:val="24"/>
          <w:szCs w:val="24"/>
        </w:rPr>
        <w:t xml:space="preserve">, </w:t>
      </w:r>
      <w:r w:rsidRPr="00C62E0B">
        <w:rPr>
          <w:rFonts w:ascii="Arial" w:eastAsia="宋体" w:hAnsi="Arial" w:cs="Arial" w:hint="eastAsia"/>
          <w:b/>
          <w:bCs/>
          <w:sz w:val="24"/>
          <w:szCs w:val="24"/>
        </w:rPr>
        <w:t xml:space="preserve">P.R. </w:t>
      </w:r>
      <w:r w:rsidR="00F70A52" w:rsidRPr="00F70A52">
        <w:rPr>
          <w:rFonts w:ascii="Arial" w:eastAsia="宋体" w:hAnsi="Arial" w:cs="Arial" w:hint="eastAsia"/>
          <w:b/>
          <w:bCs/>
          <w:sz w:val="24"/>
          <w:szCs w:val="24"/>
        </w:rPr>
        <w:t>Czech</w:t>
      </w:r>
      <w:r w:rsidR="00F70A52">
        <w:rPr>
          <w:rFonts w:ascii="Arial" w:eastAsia="宋体" w:hAnsi="Arial" w:cs="Arial"/>
          <w:b/>
          <w:bCs/>
          <w:sz w:val="24"/>
          <w:szCs w:val="24"/>
        </w:rPr>
        <w:t>, August</w:t>
      </w:r>
      <w:r w:rsidR="00F70A52" w:rsidRPr="00E34DDA">
        <w:rPr>
          <w:rFonts w:ascii="Arial" w:eastAsia="宋体" w:hAnsi="Arial" w:cs="Arial"/>
          <w:b/>
          <w:bCs/>
          <w:lang w:val="en-GB"/>
        </w:rPr>
        <w:t xml:space="preserve"> </w:t>
      </w:r>
      <w:r w:rsidRPr="00C62E0B">
        <w:rPr>
          <w:rFonts w:ascii="Arial" w:eastAsia="宋体" w:hAnsi="Arial" w:cs="Arial" w:hint="eastAsia"/>
          <w:b/>
          <w:bCs/>
          <w:sz w:val="24"/>
          <w:szCs w:val="24"/>
        </w:rPr>
        <w:t xml:space="preserve">21 </w:t>
      </w:r>
      <w:r w:rsidRPr="00C62E0B">
        <w:rPr>
          <w:rFonts w:ascii="Arial" w:eastAsia="宋体" w:hAnsi="Arial" w:cs="Arial"/>
          <w:b/>
          <w:bCs/>
          <w:sz w:val="24"/>
          <w:szCs w:val="24"/>
        </w:rPr>
        <w:t xml:space="preserve">– </w:t>
      </w:r>
      <w:r w:rsidRPr="00C62E0B">
        <w:rPr>
          <w:rFonts w:ascii="Arial" w:eastAsia="宋体" w:hAnsi="Arial" w:cs="Arial" w:hint="eastAsia"/>
          <w:b/>
          <w:bCs/>
          <w:sz w:val="24"/>
          <w:szCs w:val="24"/>
        </w:rPr>
        <w:t>25</w:t>
      </w:r>
      <w:r w:rsidR="004861CC">
        <w:rPr>
          <w:rFonts w:ascii="Arial" w:eastAsia="宋体" w:hAnsi="Arial" w:cs="Arial"/>
          <w:b/>
          <w:bCs/>
          <w:sz w:val="24"/>
          <w:szCs w:val="24"/>
        </w:rPr>
        <w:t>,</w:t>
      </w:r>
      <w:r w:rsidRPr="00C62E0B">
        <w:rPr>
          <w:rFonts w:ascii="Arial" w:eastAsia="宋体" w:hAnsi="Arial" w:cs="Arial"/>
          <w:b/>
          <w:bCs/>
          <w:sz w:val="24"/>
          <w:szCs w:val="24"/>
        </w:rPr>
        <w:t xml:space="preserve"> 201</w:t>
      </w:r>
      <w:r w:rsidRPr="00C62E0B">
        <w:rPr>
          <w:rFonts w:ascii="Arial" w:eastAsia="宋体" w:hAnsi="Arial" w:cs="Arial" w:hint="eastAsia"/>
          <w:b/>
          <w:bCs/>
          <w:sz w:val="24"/>
          <w:szCs w:val="24"/>
        </w:rPr>
        <w:t>7</w:t>
      </w:r>
    </w:p>
    <w:p w:rsidR="009C0564" w:rsidRPr="00C62E0B"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906FE">
        <w:rPr>
          <w:rFonts w:ascii="Arial" w:hAnsi="Arial" w:cs="Arial"/>
          <w:b/>
          <w:bCs/>
          <w:szCs w:val="20"/>
          <w:lang w:val="en-GB" w:eastAsia="zh-CN"/>
        </w:rPr>
        <w:t>6.1.2.2.7</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ED0B0C">
        <w:rPr>
          <w:rFonts w:ascii="Arial" w:hAnsi="Arial" w:cs="Arial"/>
          <w:b/>
          <w:bCs/>
          <w:szCs w:val="20"/>
          <w:lang w:val="en-GB" w:eastAsia="zh-CN"/>
        </w:rPr>
        <w:t xml:space="preserve">Discussion of </w:t>
      </w:r>
      <w:r w:rsidR="00BE6E3F">
        <w:rPr>
          <w:rFonts w:ascii="Arial" w:hAnsi="Arial" w:cs="Arial"/>
          <w:b/>
          <w:bCs/>
          <w:szCs w:val="20"/>
          <w:lang w:val="en-GB" w:eastAsia="zh-CN"/>
        </w:rPr>
        <w:t xml:space="preserve">beam </w:t>
      </w:r>
      <w:r w:rsidR="00D906FE">
        <w:rPr>
          <w:rFonts w:ascii="Arial" w:hAnsi="Arial" w:cs="Arial"/>
          <w:b/>
          <w:bCs/>
          <w:szCs w:val="20"/>
          <w:lang w:val="en-GB" w:eastAsia="zh-CN"/>
        </w:rPr>
        <w:t xml:space="preserve">failure </w:t>
      </w:r>
      <w:r w:rsidR="00BE6E3F">
        <w:rPr>
          <w:rFonts w:ascii="Arial" w:hAnsi="Arial" w:cs="Arial"/>
          <w:b/>
          <w:bCs/>
          <w:szCs w:val="20"/>
          <w:lang w:val="en-GB" w:eastAsia="zh-CN"/>
        </w:rPr>
        <w:t xml:space="preserve">recovery </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86469D">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930094" w:rsidRDefault="00930094" w:rsidP="00930094">
      <w:pPr>
        <w:rPr>
          <w:sz w:val="20"/>
          <w:szCs w:val="20"/>
          <w:lang w:eastAsia="zh-CN"/>
        </w:rPr>
      </w:pPr>
    </w:p>
    <w:p w:rsidR="00D906FE" w:rsidRDefault="003C4B67" w:rsidP="00930094">
      <w:pPr>
        <w:rPr>
          <w:sz w:val="20"/>
          <w:szCs w:val="20"/>
          <w:lang w:eastAsia="zh-CN"/>
        </w:rPr>
      </w:pPr>
      <w:r>
        <w:rPr>
          <w:sz w:val="20"/>
          <w:szCs w:val="20"/>
          <w:lang w:eastAsia="zh-CN"/>
        </w:rPr>
        <w:t xml:space="preserve">An important </w:t>
      </w:r>
      <w:r w:rsidR="00912486">
        <w:rPr>
          <w:sz w:val="20"/>
          <w:szCs w:val="20"/>
          <w:lang w:eastAsia="zh-CN"/>
        </w:rPr>
        <w:t xml:space="preserve">feature of 5G NR is beam </w:t>
      </w:r>
      <w:proofErr w:type="gramStart"/>
      <w:r w:rsidR="00912486">
        <w:rPr>
          <w:sz w:val="20"/>
          <w:szCs w:val="20"/>
          <w:lang w:eastAsia="zh-CN"/>
        </w:rPr>
        <w:t>management</w:t>
      </w:r>
      <w:proofErr w:type="gramEnd"/>
      <w:r w:rsidR="0031080E">
        <w:rPr>
          <w:sz w:val="20"/>
          <w:szCs w:val="20"/>
          <w:lang w:eastAsia="zh-CN"/>
        </w:rPr>
        <w:fldChar w:fldCharType="begin"/>
      </w:r>
      <w:r w:rsidR="00F67A89">
        <w:rPr>
          <w:sz w:val="20"/>
          <w:szCs w:val="20"/>
          <w:lang w:eastAsia="zh-CN"/>
        </w:rPr>
        <w:instrText xml:space="preserve"> REF _Ref485329084 \r </w:instrText>
      </w:r>
      <w:r w:rsidR="0031080E">
        <w:rPr>
          <w:sz w:val="20"/>
          <w:szCs w:val="20"/>
          <w:lang w:eastAsia="zh-CN"/>
        </w:rPr>
        <w:fldChar w:fldCharType="separate"/>
      </w:r>
      <w:r w:rsidR="00F67A89">
        <w:rPr>
          <w:sz w:val="20"/>
          <w:szCs w:val="20"/>
          <w:lang w:eastAsia="zh-CN"/>
        </w:rPr>
        <w:t>[1]</w:t>
      </w:r>
      <w:r w:rsidR="0031080E">
        <w:rPr>
          <w:sz w:val="20"/>
          <w:szCs w:val="20"/>
          <w:lang w:eastAsia="zh-CN"/>
        </w:rPr>
        <w:fldChar w:fldCharType="end"/>
      </w:r>
      <w:r w:rsidR="00F67A89">
        <w:rPr>
          <w:sz w:val="20"/>
          <w:szCs w:val="20"/>
          <w:lang w:eastAsia="zh-CN"/>
        </w:rPr>
        <w:t xml:space="preserve">. To manage and maintain effective beam link pairs, </w:t>
      </w:r>
      <w:r w:rsidR="00912486">
        <w:rPr>
          <w:sz w:val="20"/>
          <w:szCs w:val="20"/>
          <w:lang w:eastAsia="zh-CN"/>
        </w:rPr>
        <w:t>recovery from beam failures</w:t>
      </w:r>
      <w:r w:rsidR="00F67A89">
        <w:rPr>
          <w:sz w:val="20"/>
          <w:szCs w:val="20"/>
          <w:lang w:eastAsia="zh-CN"/>
        </w:rPr>
        <w:t xml:space="preserve"> is needed. </w:t>
      </w:r>
      <w:r w:rsidR="00D906FE">
        <w:rPr>
          <w:sz w:val="20"/>
          <w:szCs w:val="20"/>
          <w:lang w:eastAsia="zh-CN"/>
        </w:rPr>
        <w:t>Upon detection of beam failure, a</w:t>
      </w:r>
      <w:r w:rsidR="00F67A89">
        <w:rPr>
          <w:sz w:val="20"/>
          <w:szCs w:val="20"/>
          <w:lang w:eastAsia="zh-CN"/>
        </w:rPr>
        <w:t xml:space="preserve"> UE may initiate the beam recovery process by sending beam failure recovery request to </w:t>
      </w:r>
      <w:proofErr w:type="spellStart"/>
      <w:r w:rsidR="00F67A89">
        <w:rPr>
          <w:sz w:val="20"/>
          <w:szCs w:val="20"/>
          <w:lang w:eastAsia="zh-CN"/>
        </w:rPr>
        <w:t>gNB</w:t>
      </w:r>
      <w:proofErr w:type="spellEnd"/>
      <w:r w:rsidR="00912486">
        <w:rPr>
          <w:sz w:val="20"/>
          <w:szCs w:val="20"/>
          <w:lang w:eastAsia="zh-CN"/>
        </w:rPr>
        <w:t xml:space="preserve">. </w:t>
      </w:r>
      <w:r w:rsidR="00D906FE">
        <w:rPr>
          <w:sz w:val="20"/>
          <w:szCs w:val="20"/>
          <w:lang w:eastAsia="zh-CN"/>
        </w:rPr>
        <w:t>The following agreements and working assumptions were reached in previous RAN1 meetings:</w:t>
      </w:r>
    </w:p>
    <w:p w:rsidR="00D906FE" w:rsidRDefault="00D906FE" w:rsidP="00930094">
      <w:pPr>
        <w:rPr>
          <w:sz w:val="20"/>
          <w:szCs w:val="20"/>
          <w:lang w:eastAsia="zh-CN"/>
        </w:rPr>
      </w:pPr>
    </w:p>
    <w:p w:rsidR="00930094" w:rsidRDefault="00F67A89" w:rsidP="00930094">
      <w:pPr>
        <w:rPr>
          <w:sz w:val="20"/>
          <w:szCs w:val="20"/>
          <w:lang w:eastAsia="zh-CN"/>
        </w:rPr>
      </w:pPr>
      <w:r>
        <w:rPr>
          <w:sz w:val="20"/>
          <w:szCs w:val="20"/>
          <w:lang w:eastAsia="zh-CN"/>
        </w:rPr>
        <w:t xml:space="preserve">In </w:t>
      </w:r>
      <w:r w:rsidR="00930094">
        <w:rPr>
          <w:sz w:val="20"/>
          <w:szCs w:val="20"/>
          <w:lang w:eastAsia="zh-CN"/>
        </w:rPr>
        <w:t>RAN1#88bis</w:t>
      </w:r>
      <w:r>
        <w:rPr>
          <w:sz w:val="20"/>
          <w:szCs w:val="20"/>
          <w:lang w:eastAsia="zh-CN"/>
        </w:rPr>
        <w:t>, it was</w:t>
      </w:r>
      <w:r w:rsidR="00930094">
        <w:rPr>
          <w:sz w:val="20"/>
          <w:szCs w:val="20"/>
          <w:lang w:eastAsia="zh-CN"/>
        </w:rPr>
        <w:t xml:space="preserve"> </w:t>
      </w:r>
      <w:r w:rsidR="00D906FE">
        <w:rPr>
          <w:sz w:val="20"/>
          <w:szCs w:val="20"/>
          <w:lang w:eastAsia="zh-CN"/>
        </w:rPr>
        <w:t>agreed</w:t>
      </w:r>
      <w:r w:rsidR="00930094">
        <w:rPr>
          <w:sz w:val="20"/>
          <w:szCs w:val="20"/>
          <w:lang w:eastAsia="zh-CN"/>
        </w:rPr>
        <w:t xml:space="preserve"> that UE beam failure recovery includes beam failure detection, new candidate beam identification, beam failure recovery request, and </w:t>
      </w:r>
      <w:proofErr w:type="spellStart"/>
      <w:r w:rsidR="00930094">
        <w:rPr>
          <w:sz w:val="20"/>
          <w:szCs w:val="20"/>
          <w:lang w:eastAsia="zh-CN"/>
        </w:rPr>
        <w:t>gNB</w:t>
      </w:r>
      <w:proofErr w:type="spellEnd"/>
      <w:r w:rsidR="00930094">
        <w:rPr>
          <w:sz w:val="20"/>
          <w:szCs w:val="20"/>
          <w:lang w:eastAsia="zh-CN"/>
        </w:rPr>
        <w:t xml:space="preserve"> response to UE beam failure recovery request and UE monitoring</w:t>
      </w:r>
      <w:r>
        <w:rPr>
          <w:sz w:val="20"/>
          <w:szCs w:val="20"/>
          <w:lang w:eastAsia="zh-CN"/>
        </w:rPr>
        <w:t xml:space="preserve"> </w:t>
      </w:r>
      <w:r w:rsidR="0031080E">
        <w:rPr>
          <w:sz w:val="20"/>
          <w:szCs w:val="20"/>
          <w:lang w:eastAsia="zh-CN"/>
        </w:rPr>
        <w:fldChar w:fldCharType="begin"/>
      </w:r>
      <w:r>
        <w:rPr>
          <w:sz w:val="20"/>
          <w:szCs w:val="20"/>
          <w:lang w:eastAsia="zh-CN"/>
        </w:rPr>
        <w:instrText xml:space="preserve"> REF _Ref485329177 \r </w:instrText>
      </w:r>
      <w:r w:rsidR="0031080E">
        <w:rPr>
          <w:sz w:val="20"/>
          <w:szCs w:val="20"/>
          <w:lang w:eastAsia="zh-CN"/>
        </w:rPr>
        <w:fldChar w:fldCharType="separate"/>
      </w:r>
      <w:r>
        <w:rPr>
          <w:sz w:val="20"/>
          <w:szCs w:val="20"/>
          <w:lang w:eastAsia="zh-CN"/>
        </w:rPr>
        <w:t>[2]</w:t>
      </w:r>
      <w:r w:rsidR="0031080E">
        <w:rPr>
          <w:sz w:val="20"/>
          <w:szCs w:val="20"/>
          <w:lang w:eastAsia="zh-CN"/>
        </w:rPr>
        <w:fldChar w:fldCharType="end"/>
      </w:r>
      <w:r>
        <w:rPr>
          <w:sz w:val="20"/>
          <w:szCs w:val="20"/>
          <w:lang w:eastAsia="zh-CN"/>
        </w:rPr>
        <w:t>:</w:t>
      </w:r>
      <w:r w:rsidR="00930094">
        <w:rPr>
          <w:sz w:val="20"/>
          <w:szCs w:val="20"/>
          <w:lang w:eastAsia="zh-CN"/>
        </w:rPr>
        <w:t xml:space="preserve"> </w:t>
      </w:r>
    </w:p>
    <w:p w:rsidR="00930094" w:rsidRPr="00912486" w:rsidRDefault="00930094" w:rsidP="00930094">
      <w:pPr>
        <w:rPr>
          <w:sz w:val="20"/>
          <w:szCs w:val="20"/>
          <w:lang w:eastAsia="zh-CN"/>
        </w:rPr>
      </w:pPr>
    </w:p>
    <w:p w:rsidR="00930094" w:rsidRPr="00930094" w:rsidRDefault="00930094" w:rsidP="00930094">
      <w:pPr>
        <w:outlineLvl w:val="0"/>
        <w:rPr>
          <w:rFonts w:eastAsia="MS Mincho"/>
          <w:b/>
          <w:sz w:val="20"/>
          <w:u w:val="single"/>
          <w:lang w:eastAsia="ja-JP"/>
        </w:rPr>
      </w:pPr>
      <w:r w:rsidRPr="00930094">
        <w:rPr>
          <w:rFonts w:eastAsia="MS Mincho" w:hint="eastAsia"/>
          <w:b/>
          <w:sz w:val="20"/>
          <w:highlight w:val="green"/>
          <w:u w:val="single"/>
          <w:lang w:eastAsia="ja-JP"/>
        </w:rPr>
        <w:t>Agreements:</w:t>
      </w:r>
    </w:p>
    <w:p w:rsidR="00930094" w:rsidRPr="00930094" w:rsidRDefault="00930094" w:rsidP="00930094">
      <w:pPr>
        <w:numPr>
          <w:ilvl w:val="0"/>
          <w:numId w:val="26"/>
        </w:numPr>
        <w:autoSpaceDE/>
        <w:autoSpaceDN/>
        <w:adjustRightInd/>
        <w:snapToGrid/>
        <w:spacing w:after="0"/>
        <w:jc w:val="left"/>
        <w:rPr>
          <w:rFonts w:eastAsia="MS Mincho"/>
          <w:sz w:val="20"/>
          <w:lang w:eastAsia="ja-JP"/>
        </w:rPr>
      </w:pPr>
      <w:r w:rsidRPr="00930094">
        <w:rPr>
          <w:rFonts w:eastAsia="MS Mincho"/>
          <w:sz w:val="20"/>
          <w:lang w:eastAsia="ja-JP"/>
        </w:rPr>
        <w:t xml:space="preserve">UE Beam failure recovery mechanism includes the following </w:t>
      </w:r>
      <w:r w:rsidRPr="00930094">
        <w:rPr>
          <w:rFonts w:eastAsia="MS Mincho" w:hint="eastAsia"/>
          <w:sz w:val="20"/>
          <w:lang w:eastAsia="ja-JP"/>
        </w:rPr>
        <w:t>aspects</w:t>
      </w:r>
    </w:p>
    <w:p w:rsidR="00930094" w:rsidRPr="00930094" w:rsidRDefault="00930094" w:rsidP="00930094">
      <w:pPr>
        <w:numPr>
          <w:ilvl w:val="1"/>
          <w:numId w:val="26"/>
        </w:numPr>
        <w:autoSpaceDE/>
        <w:autoSpaceDN/>
        <w:adjustRightInd/>
        <w:snapToGrid/>
        <w:spacing w:after="0"/>
        <w:jc w:val="left"/>
        <w:rPr>
          <w:rFonts w:eastAsia="MS Mincho"/>
          <w:sz w:val="20"/>
          <w:lang w:eastAsia="ja-JP"/>
        </w:rPr>
      </w:pPr>
      <w:r w:rsidRPr="00930094">
        <w:rPr>
          <w:rFonts w:eastAsia="MS Mincho"/>
          <w:sz w:val="20"/>
          <w:lang w:eastAsia="ja-JP"/>
        </w:rPr>
        <w:t>Beam failure detection</w:t>
      </w:r>
    </w:p>
    <w:p w:rsidR="00930094" w:rsidRPr="00930094" w:rsidRDefault="00930094" w:rsidP="00930094">
      <w:pPr>
        <w:numPr>
          <w:ilvl w:val="1"/>
          <w:numId w:val="26"/>
        </w:numPr>
        <w:autoSpaceDE/>
        <w:autoSpaceDN/>
        <w:adjustRightInd/>
        <w:snapToGrid/>
        <w:spacing w:after="0"/>
        <w:jc w:val="left"/>
        <w:rPr>
          <w:rFonts w:eastAsia="MS Mincho"/>
          <w:sz w:val="20"/>
          <w:lang w:eastAsia="ja-JP"/>
        </w:rPr>
      </w:pPr>
      <w:r w:rsidRPr="00930094">
        <w:rPr>
          <w:rFonts w:eastAsia="MS Mincho"/>
          <w:sz w:val="20"/>
          <w:lang w:eastAsia="ja-JP"/>
        </w:rPr>
        <w:t>New candidate beam identification</w:t>
      </w:r>
    </w:p>
    <w:p w:rsidR="00930094" w:rsidRPr="00930094" w:rsidRDefault="00930094" w:rsidP="00930094">
      <w:pPr>
        <w:numPr>
          <w:ilvl w:val="1"/>
          <w:numId w:val="26"/>
        </w:numPr>
        <w:autoSpaceDE/>
        <w:autoSpaceDN/>
        <w:adjustRightInd/>
        <w:snapToGrid/>
        <w:spacing w:after="0"/>
        <w:jc w:val="left"/>
        <w:rPr>
          <w:rFonts w:eastAsia="MS Mincho"/>
          <w:sz w:val="20"/>
          <w:lang w:eastAsia="ja-JP"/>
        </w:rPr>
      </w:pPr>
      <w:r w:rsidRPr="00930094">
        <w:rPr>
          <w:rFonts w:eastAsia="MS Mincho"/>
          <w:sz w:val="20"/>
          <w:lang w:eastAsia="ja-JP"/>
        </w:rPr>
        <w:t>Beam failure recovery request transmission</w:t>
      </w:r>
    </w:p>
    <w:p w:rsidR="00930094" w:rsidRPr="00930094" w:rsidRDefault="00930094" w:rsidP="00930094">
      <w:pPr>
        <w:numPr>
          <w:ilvl w:val="1"/>
          <w:numId w:val="26"/>
        </w:numPr>
        <w:autoSpaceDE/>
        <w:autoSpaceDN/>
        <w:adjustRightInd/>
        <w:snapToGrid/>
        <w:spacing w:after="0"/>
        <w:jc w:val="left"/>
        <w:rPr>
          <w:rFonts w:eastAsia="MS Mincho"/>
          <w:sz w:val="20"/>
          <w:lang w:eastAsia="ja-JP"/>
        </w:rPr>
      </w:pPr>
      <w:r w:rsidRPr="00930094">
        <w:rPr>
          <w:rFonts w:eastAsia="MS Mincho"/>
          <w:sz w:val="20"/>
          <w:lang w:eastAsia="ja-JP"/>
        </w:rPr>
        <w:t xml:space="preserve">UE monitors </w:t>
      </w:r>
      <w:proofErr w:type="spellStart"/>
      <w:r w:rsidRPr="00930094">
        <w:rPr>
          <w:rFonts w:eastAsia="MS Mincho"/>
          <w:sz w:val="20"/>
          <w:lang w:eastAsia="ja-JP"/>
        </w:rPr>
        <w:t>gNB</w:t>
      </w:r>
      <w:proofErr w:type="spellEnd"/>
      <w:r w:rsidRPr="00930094">
        <w:rPr>
          <w:rFonts w:eastAsia="MS Mincho"/>
          <w:sz w:val="20"/>
          <w:lang w:eastAsia="ja-JP"/>
        </w:rPr>
        <w:t xml:space="preserve"> response for beam failure recovery request</w:t>
      </w:r>
    </w:p>
    <w:p w:rsidR="00930094" w:rsidRPr="00930094" w:rsidRDefault="00930094" w:rsidP="00930094">
      <w:pPr>
        <w:numPr>
          <w:ilvl w:val="0"/>
          <w:numId w:val="27"/>
        </w:numPr>
        <w:autoSpaceDE/>
        <w:autoSpaceDN/>
        <w:adjustRightInd/>
        <w:snapToGrid/>
        <w:spacing w:after="0"/>
        <w:jc w:val="left"/>
        <w:rPr>
          <w:rFonts w:eastAsia="MS Mincho"/>
          <w:sz w:val="20"/>
          <w:lang w:eastAsia="ja-JP"/>
        </w:rPr>
      </w:pPr>
      <w:r w:rsidRPr="00930094">
        <w:rPr>
          <w:rFonts w:eastAsia="MS Mincho"/>
          <w:sz w:val="20"/>
          <w:lang w:eastAsia="ja-JP"/>
        </w:rPr>
        <w:t xml:space="preserve">Beam failure detection </w:t>
      </w:r>
    </w:p>
    <w:p w:rsidR="00930094" w:rsidRPr="00930094" w:rsidRDefault="00930094" w:rsidP="00930094">
      <w:pPr>
        <w:numPr>
          <w:ilvl w:val="1"/>
          <w:numId w:val="27"/>
        </w:numPr>
        <w:autoSpaceDE/>
        <w:autoSpaceDN/>
        <w:adjustRightInd/>
        <w:snapToGrid/>
        <w:spacing w:after="0"/>
        <w:jc w:val="left"/>
        <w:rPr>
          <w:rFonts w:eastAsia="MS Mincho"/>
          <w:sz w:val="20"/>
          <w:lang w:eastAsia="ja-JP"/>
        </w:rPr>
      </w:pPr>
      <w:r w:rsidRPr="00930094">
        <w:rPr>
          <w:rFonts w:eastAsia="MS Mincho"/>
          <w:sz w:val="20"/>
          <w:lang w:eastAsia="ja-JP"/>
        </w:rPr>
        <w:t>UE monitors beam failure detection RS to assess if a beam failure trigger condition has been met</w:t>
      </w:r>
    </w:p>
    <w:p w:rsidR="00930094" w:rsidRPr="00930094" w:rsidRDefault="00930094" w:rsidP="00930094">
      <w:pPr>
        <w:numPr>
          <w:ilvl w:val="1"/>
          <w:numId w:val="27"/>
        </w:numPr>
        <w:autoSpaceDE/>
        <w:autoSpaceDN/>
        <w:adjustRightInd/>
        <w:snapToGrid/>
        <w:spacing w:after="0"/>
        <w:jc w:val="left"/>
        <w:rPr>
          <w:rFonts w:eastAsia="MS Mincho"/>
          <w:sz w:val="20"/>
          <w:lang w:eastAsia="ja-JP"/>
        </w:rPr>
      </w:pPr>
      <w:r w:rsidRPr="00930094">
        <w:rPr>
          <w:rFonts w:eastAsia="MS Mincho"/>
          <w:sz w:val="20"/>
          <w:lang w:eastAsia="ja-JP"/>
        </w:rPr>
        <w:t>Beam failure detection RS at least includes periodic CSI-RS for beam management</w:t>
      </w:r>
    </w:p>
    <w:p w:rsidR="00930094" w:rsidRPr="00930094" w:rsidRDefault="00930094" w:rsidP="00930094">
      <w:pPr>
        <w:numPr>
          <w:ilvl w:val="2"/>
          <w:numId w:val="27"/>
        </w:numPr>
        <w:autoSpaceDE/>
        <w:autoSpaceDN/>
        <w:adjustRightInd/>
        <w:snapToGrid/>
        <w:spacing w:after="0"/>
        <w:jc w:val="left"/>
        <w:rPr>
          <w:rFonts w:eastAsia="MS Mincho"/>
          <w:sz w:val="20"/>
          <w:lang w:eastAsia="ja-JP"/>
        </w:rPr>
      </w:pPr>
      <w:r w:rsidRPr="00930094">
        <w:rPr>
          <w:rFonts w:eastAsia="MS Mincho"/>
          <w:sz w:val="20"/>
          <w:lang w:eastAsia="ja-JP"/>
        </w:rPr>
        <w:t>SS-block within the serving cell can be considered, if SS-block is also used in beam management as well</w:t>
      </w:r>
    </w:p>
    <w:p w:rsidR="00930094" w:rsidRPr="00930094" w:rsidRDefault="00930094" w:rsidP="00930094">
      <w:pPr>
        <w:numPr>
          <w:ilvl w:val="1"/>
          <w:numId w:val="27"/>
        </w:numPr>
        <w:autoSpaceDE/>
        <w:autoSpaceDN/>
        <w:adjustRightInd/>
        <w:snapToGrid/>
        <w:spacing w:after="0"/>
        <w:jc w:val="left"/>
        <w:rPr>
          <w:rFonts w:eastAsia="MS Mincho"/>
          <w:sz w:val="20"/>
          <w:lang w:eastAsia="ja-JP"/>
        </w:rPr>
      </w:pPr>
      <w:r w:rsidRPr="00930094">
        <w:rPr>
          <w:rFonts w:eastAsia="MS Mincho"/>
          <w:sz w:val="20"/>
          <w:lang w:eastAsia="ja-JP"/>
        </w:rPr>
        <w:t>FFS: Trigger condition for declaring beam failure</w:t>
      </w:r>
    </w:p>
    <w:p w:rsidR="00930094" w:rsidRPr="00930094" w:rsidRDefault="00930094" w:rsidP="00930094">
      <w:pPr>
        <w:numPr>
          <w:ilvl w:val="0"/>
          <w:numId w:val="27"/>
        </w:numPr>
        <w:autoSpaceDE/>
        <w:autoSpaceDN/>
        <w:adjustRightInd/>
        <w:snapToGrid/>
        <w:spacing w:after="0"/>
        <w:jc w:val="left"/>
        <w:rPr>
          <w:rFonts w:eastAsia="MS Mincho"/>
          <w:sz w:val="20"/>
          <w:lang w:eastAsia="ja-JP"/>
        </w:rPr>
      </w:pPr>
      <w:r w:rsidRPr="00930094">
        <w:rPr>
          <w:rFonts w:eastAsia="MS Mincho"/>
          <w:sz w:val="20"/>
          <w:lang w:eastAsia="ja-JP"/>
        </w:rPr>
        <w:t>New candidate beam identification</w:t>
      </w:r>
    </w:p>
    <w:p w:rsidR="00930094" w:rsidRPr="00930094" w:rsidRDefault="00930094" w:rsidP="00930094">
      <w:pPr>
        <w:numPr>
          <w:ilvl w:val="1"/>
          <w:numId w:val="27"/>
        </w:numPr>
        <w:autoSpaceDE/>
        <w:autoSpaceDN/>
        <w:adjustRightInd/>
        <w:snapToGrid/>
        <w:spacing w:after="0"/>
        <w:jc w:val="left"/>
        <w:rPr>
          <w:rFonts w:eastAsia="MS Mincho"/>
          <w:sz w:val="20"/>
          <w:lang w:eastAsia="ja-JP"/>
        </w:rPr>
      </w:pPr>
      <w:r w:rsidRPr="00930094">
        <w:rPr>
          <w:rFonts w:eastAsia="MS Mincho"/>
          <w:sz w:val="20"/>
          <w:lang w:eastAsia="ja-JP"/>
        </w:rPr>
        <w:t>UE monitors beam identification RS to find a new candidate beam</w:t>
      </w:r>
    </w:p>
    <w:p w:rsidR="00930094" w:rsidRPr="00930094" w:rsidRDefault="00930094" w:rsidP="00930094">
      <w:pPr>
        <w:numPr>
          <w:ilvl w:val="1"/>
          <w:numId w:val="27"/>
        </w:numPr>
        <w:autoSpaceDE/>
        <w:autoSpaceDN/>
        <w:adjustRightInd/>
        <w:snapToGrid/>
        <w:spacing w:after="0"/>
        <w:jc w:val="left"/>
        <w:rPr>
          <w:rFonts w:eastAsia="MS Mincho"/>
          <w:sz w:val="20"/>
          <w:lang w:eastAsia="ja-JP"/>
        </w:rPr>
      </w:pPr>
      <w:r w:rsidRPr="00930094">
        <w:rPr>
          <w:rFonts w:eastAsia="MS Mincho"/>
          <w:sz w:val="20"/>
          <w:lang w:eastAsia="ja-JP"/>
        </w:rPr>
        <w:t>Beam identification RS includes</w:t>
      </w:r>
    </w:p>
    <w:p w:rsidR="00930094" w:rsidRPr="00930094" w:rsidRDefault="00930094" w:rsidP="00930094">
      <w:pPr>
        <w:numPr>
          <w:ilvl w:val="2"/>
          <w:numId w:val="27"/>
        </w:numPr>
        <w:autoSpaceDE/>
        <w:autoSpaceDN/>
        <w:adjustRightInd/>
        <w:snapToGrid/>
        <w:spacing w:after="0"/>
        <w:jc w:val="left"/>
        <w:rPr>
          <w:rFonts w:eastAsia="MS Mincho"/>
          <w:sz w:val="20"/>
          <w:lang w:eastAsia="ja-JP"/>
        </w:rPr>
      </w:pPr>
      <w:r w:rsidRPr="00930094">
        <w:rPr>
          <w:rFonts w:eastAsia="MS Mincho"/>
          <w:sz w:val="20"/>
          <w:lang w:eastAsia="ja-JP"/>
        </w:rPr>
        <w:t>Periodic CSI-RS for beam management, if it is configured by NW</w:t>
      </w:r>
    </w:p>
    <w:p w:rsidR="00930094" w:rsidRPr="00930094" w:rsidRDefault="00930094" w:rsidP="00930094">
      <w:pPr>
        <w:numPr>
          <w:ilvl w:val="2"/>
          <w:numId w:val="27"/>
        </w:numPr>
        <w:autoSpaceDE/>
        <w:autoSpaceDN/>
        <w:adjustRightInd/>
        <w:snapToGrid/>
        <w:spacing w:after="0"/>
        <w:jc w:val="left"/>
        <w:rPr>
          <w:rFonts w:eastAsia="MS Mincho"/>
          <w:sz w:val="20"/>
          <w:lang w:eastAsia="ja-JP"/>
        </w:rPr>
      </w:pPr>
      <w:r w:rsidRPr="00930094">
        <w:rPr>
          <w:rFonts w:eastAsia="MS Mincho"/>
          <w:sz w:val="20"/>
          <w:lang w:eastAsia="ja-JP"/>
        </w:rPr>
        <w:t>Periodic CSI-RS and SS-blocks within the serving cell</w:t>
      </w:r>
      <w:r w:rsidRPr="00930094">
        <w:rPr>
          <w:rFonts w:eastAsia="MS Mincho" w:hint="eastAsia"/>
          <w:sz w:val="20"/>
          <w:lang w:eastAsia="ja-JP"/>
        </w:rPr>
        <w:t xml:space="preserve">, </w:t>
      </w:r>
      <w:r w:rsidRPr="00930094">
        <w:rPr>
          <w:rFonts w:eastAsia="MS Mincho"/>
          <w:sz w:val="20"/>
          <w:lang w:eastAsia="ja-JP"/>
        </w:rPr>
        <w:t>if SS-block is also used in beam management as well</w:t>
      </w:r>
    </w:p>
    <w:p w:rsidR="00930094" w:rsidRPr="00930094" w:rsidRDefault="00930094" w:rsidP="00930094">
      <w:pPr>
        <w:numPr>
          <w:ilvl w:val="0"/>
          <w:numId w:val="27"/>
        </w:numPr>
        <w:autoSpaceDE/>
        <w:autoSpaceDN/>
        <w:adjustRightInd/>
        <w:snapToGrid/>
        <w:spacing w:after="0"/>
        <w:jc w:val="left"/>
        <w:rPr>
          <w:rFonts w:eastAsia="MS Mincho"/>
          <w:sz w:val="20"/>
          <w:lang w:eastAsia="ja-JP"/>
        </w:rPr>
      </w:pPr>
      <w:r w:rsidRPr="00930094">
        <w:rPr>
          <w:rFonts w:eastAsia="MS Mincho"/>
          <w:sz w:val="20"/>
          <w:lang w:eastAsia="ja-JP"/>
        </w:rPr>
        <w:t>Beam failure recovery request transmission</w:t>
      </w:r>
    </w:p>
    <w:p w:rsidR="00930094" w:rsidRPr="00930094" w:rsidRDefault="00930094" w:rsidP="00930094">
      <w:pPr>
        <w:numPr>
          <w:ilvl w:val="1"/>
          <w:numId w:val="27"/>
        </w:numPr>
        <w:autoSpaceDE/>
        <w:autoSpaceDN/>
        <w:adjustRightInd/>
        <w:snapToGrid/>
        <w:spacing w:after="0"/>
        <w:jc w:val="left"/>
        <w:rPr>
          <w:rFonts w:eastAsia="MS Mincho"/>
          <w:sz w:val="20"/>
          <w:lang w:eastAsia="ja-JP"/>
        </w:rPr>
      </w:pPr>
      <w:r w:rsidRPr="00930094">
        <w:rPr>
          <w:rFonts w:eastAsia="MS Mincho"/>
          <w:sz w:val="20"/>
          <w:lang w:eastAsia="ja-JP"/>
        </w:rPr>
        <w:t>Information carried by beam failure recovery request</w:t>
      </w:r>
      <w:r w:rsidRPr="00930094">
        <w:rPr>
          <w:rFonts w:eastAsia="MS Mincho" w:hint="eastAsia"/>
          <w:sz w:val="20"/>
          <w:lang w:eastAsia="ja-JP"/>
        </w:rPr>
        <w:t xml:space="preserve"> includes at least one followings</w:t>
      </w:r>
    </w:p>
    <w:p w:rsidR="00930094" w:rsidRPr="00930094" w:rsidRDefault="00930094" w:rsidP="00930094">
      <w:pPr>
        <w:numPr>
          <w:ilvl w:val="2"/>
          <w:numId w:val="27"/>
        </w:numPr>
        <w:autoSpaceDE/>
        <w:autoSpaceDN/>
        <w:adjustRightInd/>
        <w:snapToGrid/>
        <w:spacing w:after="0"/>
        <w:jc w:val="left"/>
        <w:rPr>
          <w:rFonts w:eastAsia="MS Mincho"/>
          <w:sz w:val="20"/>
          <w:lang w:eastAsia="ja-JP"/>
        </w:rPr>
      </w:pPr>
      <w:r w:rsidRPr="00930094">
        <w:rPr>
          <w:rFonts w:eastAsia="MS Mincho"/>
          <w:sz w:val="20"/>
          <w:lang w:eastAsia="ja-JP"/>
        </w:rPr>
        <w:t xml:space="preserve">Explicit/implicit information about identifying UE and new </w:t>
      </w:r>
      <w:proofErr w:type="spellStart"/>
      <w:r w:rsidRPr="00930094">
        <w:rPr>
          <w:rFonts w:eastAsia="MS Mincho"/>
          <w:sz w:val="20"/>
          <w:lang w:eastAsia="ja-JP"/>
        </w:rPr>
        <w:t>gNB</w:t>
      </w:r>
      <w:proofErr w:type="spellEnd"/>
      <w:r w:rsidRPr="00930094">
        <w:rPr>
          <w:rFonts w:eastAsia="MS Mincho"/>
          <w:sz w:val="20"/>
          <w:lang w:eastAsia="ja-JP"/>
        </w:rPr>
        <w:t xml:space="preserve"> TX beam information</w:t>
      </w:r>
    </w:p>
    <w:p w:rsidR="00930094" w:rsidRPr="00930094" w:rsidRDefault="00930094" w:rsidP="00930094">
      <w:pPr>
        <w:numPr>
          <w:ilvl w:val="2"/>
          <w:numId w:val="27"/>
        </w:numPr>
        <w:autoSpaceDE/>
        <w:autoSpaceDN/>
        <w:adjustRightInd/>
        <w:snapToGrid/>
        <w:spacing w:after="0"/>
        <w:jc w:val="left"/>
        <w:rPr>
          <w:rFonts w:eastAsia="MS Mincho"/>
          <w:sz w:val="20"/>
          <w:lang w:eastAsia="ja-JP"/>
        </w:rPr>
      </w:pPr>
      <w:r w:rsidRPr="00930094">
        <w:rPr>
          <w:rFonts w:eastAsia="MS Mincho" w:hint="eastAsia"/>
          <w:sz w:val="20"/>
          <w:lang w:eastAsia="ja-JP"/>
        </w:rPr>
        <w:t xml:space="preserve">Explicit/implicit information about </w:t>
      </w:r>
      <w:r w:rsidRPr="00930094">
        <w:rPr>
          <w:rFonts w:eastAsia="MS Mincho"/>
          <w:sz w:val="20"/>
          <w:lang w:eastAsia="ja-JP"/>
        </w:rPr>
        <w:t>identifying UE and</w:t>
      </w:r>
      <w:r w:rsidRPr="00930094">
        <w:rPr>
          <w:rFonts w:eastAsia="MS Mincho" w:hint="eastAsia"/>
          <w:sz w:val="20"/>
          <w:lang w:eastAsia="ja-JP"/>
        </w:rPr>
        <w:t xml:space="preserve"> whether or not new candidate beam exists</w:t>
      </w:r>
    </w:p>
    <w:p w:rsidR="00930094" w:rsidRPr="00930094" w:rsidRDefault="00930094" w:rsidP="00930094">
      <w:pPr>
        <w:numPr>
          <w:ilvl w:val="2"/>
          <w:numId w:val="27"/>
        </w:numPr>
        <w:autoSpaceDE/>
        <w:autoSpaceDN/>
        <w:adjustRightInd/>
        <w:snapToGrid/>
        <w:spacing w:after="0"/>
        <w:jc w:val="left"/>
        <w:rPr>
          <w:rFonts w:eastAsia="MS Mincho"/>
          <w:sz w:val="20"/>
          <w:lang w:eastAsia="ja-JP"/>
        </w:rPr>
      </w:pPr>
      <w:r w:rsidRPr="00930094">
        <w:rPr>
          <w:rFonts w:eastAsia="MS Mincho"/>
          <w:sz w:val="20"/>
          <w:lang w:eastAsia="ja-JP"/>
        </w:rPr>
        <w:t xml:space="preserve">FFS: </w:t>
      </w:r>
    </w:p>
    <w:p w:rsidR="00930094" w:rsidRPr="00930094" w:rsidRDefault="00930094" w:rsidP="00930094">
      <w:pPr>
        <w:numPr>
          <w:ilvl w:val="3"/>
          <w:numId w:val="27"/>
        </w:numPr>
        <w:autoSpaceDE/>
        <w:autoSpaceDN/>
        <w:adjustRightInd/>
        <w:snapToGrid/>
        <w:spacing w:after="0"/>
        <w:jc w:val="left"/>
        <w:rPr>
          <w:rFonts w:eastAsia="MS Mincho"/>
          <w:sz w:val="20"/>
          <w:lang w:eastAsia="ja-JP"/>
        </w:rPr>
      </w:pPr>
      <w:r w:rsidRPr="00930094">
        <w:rPr>
          <w:rFonts w:eastAsia="MS Mincho"/>
          <w:sz w:val="20"/>
          <w:lang w:eastAsia="ja-JP"/>
        </w:rPr>
        <w:t>Information indicating UE beam failure</w:t>
      </w:r>
    </w:p>
    <w:p w:rsidR="00930094" w:rsidRPr="00930094" w:rsidRDefault="00930094" w:rsidP="00930094">
      <w:pPr>
        <w:numPr>
          <w:ilvl w:val="3"/>
          <w:numId w:val="27"/>
        </w:numPr>
        <w:autoSpaceDE/>
        <w:autoSpaceDN/>
        <w:adjustRightInd/>
        <w:snapToGrid/>
        <w:spacing w:after="0"/>
        <w:jc w:val="left"/>
        <w:rPr>
          <w:rFonts w:eastAsia="MS Mincho"/>
          <w:sz w:val="20"/>
          <w:lang w:eastAsia="ja-JP"/>
        </w:rPr>
      </w:pPr>
      <w:r w:rsidRPr="00930094">
        <w:rPr>
          <w:rFonts w:eastAsia="MS Mincho"/>
          <w:sz w:val="20"/>
          <w:lang w:eastAsia="ja-JP"/>
        </w:rPr>
        <w:t>Additional information, e.g., new beam quality</w:t>
      </w:r>
    </w:p>
    <w:p w:rsidR="00930094" w:rsidRPr="00930094" w:rsidRDefault="00930094" w:rsidP="00930094">
      <w:pPr>
        <w:numPr>
          <w:ilvl w:val="1"/>
          <w:numId w:val="27"/>
        </w:numPr>
        <w:autoSpaceDE/>
        <w:autoSpaceDN/>
        <w:adjustRightInd/>
        <w:snapToGrid/>
        <w:spacing w:after="0"/>
        <w:jc w:val="left"/>
        <w:rPr>
          <w:rFonts w:eastAsia="MS Mincho"/>
          <w:sz w:val="20"/>
          <w:lang w:eastAsia="ja-JP"/>
        </w:rPr>
      </w:pPr>
      <w:r w:rsidRPr="00930094">
        <w:rPr>
          <w:rFonts w:eastAsia="MS Mincho"/>
          <w:sz w:val="20"/>
          <w:lang w:eastAsia="ja-JP"/>
        </w:rPr>
        <w:t>Down-selection between the following options for beam failure recovery request transmission</w:t>
      </w:r>
    </w:p>
    <w:p w:rsidR="00930094" w:rsidRPr="00930094" w:rsidRDefault="00930094" w:rsidP="00930094">
      <w:pPr>
        <w:numPr>
          <w:ilvl w:val="2"/>
          <w:numId w:val="27"/>
        </w:numPr>
        <w:autoSpaceDE/>
        <w:autoSpaceDN/>
        <w:adjustRightInd/>
        <w:snapToGrid/>
        <w:spacing w:after="0"/>
        <w:jc w:val="left"/>
        <w:rPr>
          <w:rFonts w:eastAsia="MS Mincho"/>
          <w:sz w:val="20"/>
          <w:lang w:eastAsia="ja-JP"/>
        </w:rPr>
      </w:pPr>
      <w:r w:rsidRPr="00930094">
        <w:rPr>
          <w:rFonts w:eastAsia="MS Mincho"/>
          <w:sz w:val="20"/>
          <w:lang w:eastAsia="ja-JP"/>
        </w:rPr>
        <w:t>PRACH</w:t>
      </w:r>
    </w:p>
    <w:p w:rsidR="00930094" w:rsidRPr="00930094" w:rsidRDefault="00930094" w:rsidP="00930094">
      <w:pPr>
        <w:numPr>
          <w:ilvl w:val="2"/>
          <w:numId w:val="27"/>
        </w:numPr>
        <w:autoSpaceDE/>
        <w:autoSpaceDN/>
        <w:adjustRightInd/>
        <w:snapToGrid/>
        <w:spacing w:after="0"/>
        <w:jc w:val="left"/>
        <w:rPr>
          <w:rFonts w:eastAsia="MS Mincho"/>
          <w:sz w:val="20"/>
          <w:lang w:eastAsia="ja-JP"/>
        </w:rPr>
      </w:pPr>
      <w:r w:rsidRPr="00930094">
        <w:rPr>
          <w:rFonts w:eastAsia="MS Mincho"/>
          <w:sz w:val="20"/>
          <w:lang w:eastAsia="ja-JP"/>
        </w:rPr>
        <w:t>PUCCH</w:t>
      </w:r>
    </w:p>
    <w:p w:rsidR="00930094" w:rsidRPr="00930094" w:rsidRDefault="00930094" w:rsidP="00930094">
      <w:pPr>
        <w:numPr>
          <w:ilvl w:val="2"/>
          <w:numId w:val="27"/>
        </w:numPr>
        <w:autoSpaceDE/>
        <w:autoSpaceDN/>
        <w:adjustRightInd/>
        <w:snapToGrid/>
        <w:spacing w:after="0"/>
        <w:jc w:val="left"/>
        <w:rPr>
          <w:rFonts w:eastAsia="MS Mincho"/>
          <w:sz w:val="20"/>
          <w:lang w:eastAsia="ja-JP"/>
        </w:rPr>
      </w:pPr>
      <w:r w:rsidRPr="00930094">
        <w:rPr>
          <w:rFonts w:eastAsia="MS Mincho"/>
          <w:sz w:val="20"/>
          <w:lang w:eastAsia="ja-JP"/>
        </w:rPr>
        <w:t>PRACH-like (</w:t>
      </w:r>
      <w:proofErr w:type="spellStart"/>
      <w:r w:rsidRPr="00930094">
        <w:rPr>
          <w:rFonts w:eastAsia="MS Mincho"/>
          <w:sz w:val="20"/>
          <w:lang w:eastAsia="ja-JP"/>
        </w:rPr>
        <w:t>e.g.,different</w:t>
      </w:r>
      <w:proofErr w:type="spellEnd"/>
      <w:r w:rsidRPr="00930094">
        <w:rPr>
          <w:rFonts w:eastAsia="MS Mincho"/>
          <w:sz w:val="20"/>
          <w:lang w:eastAsia="ja-JP"/>
        </w:rPr>
        <w:t xml:space="preserve"> parameter for preamble sequence from PRACH)</w:t>
      </w:r>
    </w:p>
    <w:p w:rsidR="00930094" w:rsidRPr="00930094" w:rsidRDefault="00930094" w:rsidP="00930094">
      <w:pPr>
        <w:numPr>
          <w:ilvl w:val="1"/>
          <w:numId w:val="27"/>
        </w:numPr>
        <w:autoSpaceDE/>
        <w:autoSpaceDN/>
        <w:adjustRightInd/>
        <w:snapToGrid/>
        <w:spacing w:after="0"/>
        <w:jc w:val="left"/>
        <w:rPr>
          <w:rFonts w:eastAsia="MS Mincho"/>
          <w:sz w:val="20"/>
          <w:lang w:eastAsia="ja-JP"/>
        </w:rPr>
      </w:pPr>
      <w:r w:rsidRPr="00930094">
        <w:rPr>
          <w:rFonts w:eastAsia="MS Mincho"/>
          <w:sz w:val="20"/>
          <w:lang w:eastAsia="ja-JP"/>
        </w:rPr>
        <w:t>Beam failure recovery request resource/signal may be additionally used for scheduling request</w:t>
      </w:r>
    </w:p>
    <w:p w:rsidR="00930094" w:rsidRPr="00930094" w:rsidRDefault="00930094" w:rsidP="00930094">
      <w:pPr>
        <w:numPr>
          <w:ilvl w:val="0"/>
          <w:numId w:val="27"/>
        </w:numPr>
        <w:autoSpaceDE/>
        <w:autoSpaceDN/>
        <w:adjustRightInd/>
        <w:snapToGrid/>
        <w:spacing w:after="0"/>
        <w:jc w:val="left"/>
        <w:rPr>
          <w:rFonts w:eastAsia="MS Mincho"/>
          <w:sz w:val="20"/>
          <w:lang w:eastAsia="ja-JP"/>
        </w:rPr>
      </w:pPr>
      <w:r w:rsidRPr="00930094">
        <w:rPr>
          <w:rFonts w:eastAsia="MS Mincho"/>
          <w:sz w:val="20"/>
          <w:lang w:eastAsia="ja-JP"/>
        </w:rPr>
        <w:t xml:space="preserve">UE monitors a control channel search space to receive </w:t>
      </w:r>
      <w:proofErr w:type="spellStart"/>
      <w:r w:rsidRPr="00930094">
        <w:rPr>
          <w:rFonts w:eastAsia="MS Mincho"/>
          <w:sz w:val="20"/>
          <w:lang w:eastAsia="ja-JP"/>
        </w:rPr>
        <w:t>gNB</w:t>
      </w:r>
      <w:proofErr w:type="spellEnd"/>
      <w:r w:rsidRPr="00930094">
        <w:rPr>
          <w:rFonts w:eastAsia="MS Mincho"/>
          <w:sz w:val="20"/>
          <w:lang w:eastAsia="ja-JP"/>
        </w:rPr>
        <w:t xml:space="preserve"> response for beam failure recovery request</w:t>
      </w:r>
    </w:p>
    <w:p w:rsidR="00930094" w:rsidRPr="00930094" w:rsidRDefault="00930094" w:rsidP="00930094">
      <w:pPr>
        <w:numPr>
          <w:ilvl w:val="1"/>
          <w:numId w:val="27"/>
        </w:numPr>
        <w:autoSpaceDE/>
        <w:autoSpaceDN/>
        <w:adjustRightInd/>
        <w:snapToGrid/>
        <w:spacing w:after="0"/>
        <w:jc w:val="left"/>
        <w:rPr>
          <w:rFonts w:eastAsia="MS Mincho"/>
          <w:sz w:val="20"/>
          <w:lang w:eastAsia="ja-JP"/>
        </w:rPr>
      </w:pPr>
      <w:r w:rsidRPr="00930094">
        <w:rPr>
          <w:rFonts w:eastAsia="MS Mincho"/>
          <w:sz w:val="20"/>
          <w:lang w:eastAsia="ja-JP"/>
        </w:rPr>
        <w:lastRenderedPageBreak/>
        <w:t>FFS: the control channel search space can be same or different from the current control channel search space associated with serving BPLs</w:t>
      </w:r>
    </w:p>
    <w:p w:rsidR="00930094" w:rsidRPr="00930094" w:rsidRDefault="00930094" w:rsidP="00930094">
      <w:pPr>
        <w:numPr>
          <w:ilvl w:val="1"/>
          <w:numId w:val="27"/>
        </w:numPr>
        <w:autoSpaceDE/>
        <w:autoSpaceDN/>
        <w:adjustRightInd/>
        <w:snapToGrid/>
        <w:spacing w:after="0"/>
        <w:jc w:val="left"/>
        <w:rPr>
          <w:rFonts w:eastAsia="MS Mincho"/>
          <w:sz w:val="20"/>
          <w:lang w:eastAsia="ja-JP"/>
        </w:rPr>
      </w:pPr>
      <w:r w:rsidRPr="00930094">
        <w:rPr>
          <w:rFonts w:eastAsia="MS Mincho"/>
          <w:sz w:val="20"/>
          <w:lang w:eastAsia="ja-JP"/>
        </w:rPr>
        <w:t xml:space="preserve">FFS: UE further reaction if </w:t>
      </w:r>
      <w:proofErr w:type="spellStart"/>
      <w:r w:rsidRPr="00930094">
        <w:rPr>
          <w:rFonts w:eastAsia="MS Mincho"/>
          <w:sz w:val="20"/>
          <w:lang w:eastAsia="ja-JP"/>
        </w:rPr>
        <w:t>gNB</w:t>
      </w:r>
      <w:proofErr w:type="spellEnd"/>
      <w:r w:rsidRPr="00930094">
        <w:rPr>
          <w:rFonts w:eastAsia="MS Mincho"/>
          <w:sz w:val="20"/>
          <w:lang w:eastAsia="ja-JP"/>
        </w:rPr>
        <w:t xml:space="preserve"> does not receive beam failure recovery request transmission</w:t>
      </w:r>
    </w:p>
    <w:p w:rsidR="00930094" w:rsidRPr="00930094" w:rsidRDefault="00930094" w:rsidP="00930094">
      <w:pPr>
        <w:rPr>
          <w:sz w:val="16"/>
          <w:szCs w:val="20"/>
          <w:lang w:eastAsia="zh-CN"/>
        </w:rPr>
      </w:pPr>
    </w:p>
    <w:p w:rsidR="00930094" w:rsidRDefault="00930094" w:rsidP="00930094">
      <w:pPr>
        <w:rPr>
          <w:sz w:val="20"/>
          <w:szCs w:val="20"/>
          <w:lang w:eastAsia="zh-CN"/>
        </w:rPr>
      </w:pPr>
      <w:r>
        <w:rPr>
          <w:sz w:val="20"/>
          <w:szCs w:val="20"/>
          <w:lang w:eastAsia="zh-CN"/>
        </w:rPr>
        <w:t xml:space="preserve">In RAN1#89 meeting, </w:t>
      </w:r>
      <w:r w:rsidR="00D906FE">
        <w:rPr>
          <w:sz w:val="20"/>
          <w:szCs w:val="20"/>
          <w:lang w:eastAsia="zh-CN"/>
        </w:rPr>
        <w:t>the following working assumptions and agreements were reached</w:t>
      </w:r>
      <w:r w:rsidR="00F67A89">
        <w:rPr>
          <w:sz w:val="20"/>
          <w:szCs w:val="20"/>
          <w:lang w:eastAsia="zh-CN"/>
        </w:rPr>
        <w:t xml:space="preserve"> </w:t>
      </w:r>
      <w:r w:rsidR="0031080E">
        <w:rPr>
          <w:sz w:val="20"/>
          <w:szCs w:val="20"/>
          <w:lang w:eastAsia="zh-CN"/>
        </w:rPr>
        <w:fldChar w:fldCharType="begin"/>
      </w:r>
      <w:r w:rsidR="00F67A89">
        <w:rPr>
          <w:sz w:val="20"/>
          <w:szCs w:val="20"/>
          <w:lang w:eastAsia="zh-CN"/>
        </w:rPr>
        <w:instrText xml:space="preserve"> REF _Ref485329205 \r </w:instrText>
      </w:r>
      <w:r w:rsidR="0031080E">
        <w:rPr>
          <w:sz w:val="20"/>
          <w:szCs w:val="20"/>
          <w:lang w:eastAsia="zh-CN"/>
        </w:rPr>
        <w:fldChar w:fldCharType="separate"/>
      </w:r>
      <w:r w:rsidR="00F67A89">
        <w:rPr>
          <w:sz w:val="20"/>
          <w:szCs w:val="20"/>
          <w:lang w:eastAsia="zh-CN"/>
        </w:rPr>
        <w:t>[3]</w:t>
      </w:r>
      <w:r w:rsidR="0031080E">
        <w:rPr>
          <w:sz w:val="20"/>
          <w:szCs w:val="20"/>
          <w:lang w:eastAsia="zh-CN"/>
        </w:rPr>
        <w:fldChar w:fldCharType="end"/>
      </w:r>
      <w:r>
        <w:rPr>
          <w:sz w:val="20"/>
          <w:szCs w:val="20"/>
          <w:lang w:eastAsia="zh-CN"/>
        </w:rPr>
        <w:t>:</w:t>
      </w:r>
    </w:p>
    <w:p w:rsidR="00D906FE" w:rsidRPr="00D906FE" w:rsidRDefault="00D906FE" w:rsidP="00D906FE">
      <w:pPr>
        <w:rPr>
          <w:rFonts w:eastAsia="MS Mincho"/>
          <w:sz w:val="21"/>
          <w:szCs w:val="20"/>
          <w:lang w:eastAsia="ja-JP"/>
        </w:rPr>
      </w:pPr>
      <w:r w:rsidRPr="00D906FE">
        <w:rPr>
          <w:rFonts w:eastAsia="MS Mincho"/>
          <w:sz w:val="21"/>
          <w:szCs w:val="20"/>
          <w:highlight w:val="darkYellow"/>
          <w:lang w:eastAsia="ja-JP"/>
        </w:rPr>
        <w:t>Working assumption</w:t>
      </w:r>
      <w:r w:rsidRPr="00D906FE">
        <w:rPr>
          <w:rFonts w:eastAsia="MS Mincho"/>
          <w:sz w:val="21"/>
          <w:szCs w:val="20"/>
          <w:lang w:eastAsia="ja-JP"/>
        </w:rPr>
        <w:t>:</w:t>
      </w:r>
    </w:p>
    <w:p w:rsidR="00D906FE" w:rsidRPr="00D906FE" w:rsidRDefault="00D906FE" w:rsidP="00D906FE">
      <w:pPr>
        <w:numPr>
          <w:ilvl w:val="0"/>
          <w:numId w:val="29"/>
        </w:numPr>
        <w:autoSpaceDE/>
        <w:autoSpaceDN/>
        <w:adjustRightInd/>
        <w:snapToGrid/>
        <w:spacing w:after="0"/>
        <w:jc w:val="left"/>
        <w:rPr>
          <w:rFonts w:eastAsia="MS Mincho"/>
          <w:sz w:val="21"/>
          <w:szCs w:val="20"/>
          <w:lang w:eastAsia="ja-JP"/>
        </w:rPr>
      </w:pPr>
      <w:r w:rsidRPr="00D906FE">
        <w:rPr>
          <w:rFonts w:eastAsia="MS Mincho"/>
          <w:sz w:val="21"/>
          <w:szCs w:val="20"/>
          <w:lang w:eastAsia="ja-JP"/>
        </w:rPr>
        <w:t>Support at least the following triggering condition(s) for beam failure recovery request transmission:</w:t>
      </w:r>
    </w:p>
    <w:p w:rsidR="00D906FE" w:rsidRPr="00D906FE" w:rsidRDefault="00D906FE" w:rsidP="00D906FE">
      <w:pPr>
        <w:numPr>
          <w:ilvl w:val="1"/>
          <w:numId w:val="29"/>
        </w:numPr>
        <w:autoSpaceDE/>
        <w:autoSpaceDN/>
        <w:adjustRightInd/>
        <w:snapToGrid/>
        <w:spacing w:after="0"/>
        <w:jc w:val="left"/>
        <w:rPr>
          <w:rFonts w:eastAsia="MS Mincho"/>
          <w:sz w:val="21"/>
          <w:szCs w:val="20"/>
          <w:lang w:eastAsia="ja-JP"/>
        </w:rPr>
      </w:pPr>
      <w:r w:rsidRPr="00D906FE">
        <w:rPr>
          <w:rFonts w:eastAsia="MS Mincho"/>
          <w:sz w:val="21"/>
          <w:szCs w:val="20"/>
          <w:lang w:eastAsia="ja-JP"/>
        </w:rPr>
        <w:t>Condition 1: when beam failure is detected and candidate beam is identified at least for the case when only CSI-RS is used for new candidate beam identification</w:t>
      </w:r>
    </w:p>
    <w:p w:rsidR="00D906FE" w:rsidRPr="00D906FE" w:rsidRDefault="00D906FE" w:rsidP="00D906FE">
      <w:pPr>
        <w:numPr>
          <w:ilvl w:val="1"/>
          <w:numId w:val="29"/>
        </w:numPr>
        <w:autoSpaceDE/>
        <w:autoSpaceDN/>
        <w:adjustRightInd/>
        <w:snapToGrid/>
        <w:spacing w:after="0"/>
        <w:jc w:val="left"/>
        <w:rPr>
          <w:rFonts w:eastAsia="MS Mincho"/>
          <w:sz w:val="21"/>
          <w:szCs w:val="20"/>
          <w:lang w:eastAsia="ja-JP"/>
        </w:rPr>
      </w:pPr>
      <w:r w:rsidRPr="00D906FE">
        <w:rPr>
          <w:rFonts w:eastAsia="MS Mincho"/>
          <w:sz w:val="21"/>
          <w:szCs w:val="20"/>
          <w:lang w:eastAsia="ja-JP"/>
        </w:rPr>
        <w:t>FFS Condition 2: Beam failure is detected alone at least for the case of no reciprocity</w:t>
      </w:r>
    </w:p>
    <w:p w:rsidR="00D906FE" w:rsidRPr="00D906FE" w:rsidRDefault="00D906FE" w:rsidP="00D906FE">
      <w:pPr>
        <w:numPr>
          <w:ilvl w:val="2"/>
          <w:numId w:val="29"/>
        </w:numPr>
        <w:autoSpaceDE/>
        <w:autoSpaceDN/>
        <w:adjustRightInd/>
        <w:snapToGrid/>
        <w:spacing w:after="0"/>
        <w:jc w:val="left"/>
        <w:rPr>
          <w:rFonts w:eastAsia="MS Mincho"/>
          <w:sz w:val="21"/>
          <w:szCs w:val="20"/>
          <w:lang w:eastAsia="ja-JP"/>
        </w:rPr>
      </w:pPr>
      <w:r w:rsidRPr="00D906FE">
        <w:rPr>
          <w:rFonts w:eastAsia="MS Mincho"/>
          <w:sz w:val="21"/>
          <w:szCs w:val="20"/>
          <w:lang w:eastAsia="ja-JP"/>
        </w:rPr>
        <w:t>FFS how the recovery request is transmitted without knowledge of candidate beam</w:t>
      </w:r>
    </w:p>
    <w:p w:rsidR="00D906FE" w:rsidRPr="00D906FE" w:rsidRDefault="00D906FE" w:rsidP="00D906FE">
      <w:pPr>
        <w:numPr>
          <w:ilvl w:val="1"/>
          <w:numId w:val="29"/>
        </w:numPr>
        <w:autoSpaceDE/>
        <w:autoSpaceDN/>
        <w:adjustRightInd/>
        <w:snapToGrid/>
        <w:spacing w:after="0"/>
        <w:jc w:val="left"/>
        <w:rPr>
          <w:rFonts w:eastAsia="MS Mincho"/>
          <w:sz w:val="21"/>
          <w:szCs w:val="20"/>
          <w:lang w:eastAsia="ja-JP"/>
        </w:rPr>
      </w:pPr>
      <w:r w:rsidRPr="00D906FE">
        <w:rPr>
          <w:rFonts w:eastAsia="MS Mincho"/>
          <w:sz w:val="21"/>
          <w:szCs w:val="20"/>
          <w:lang w:eastAsia="ja-JP"/>
        </w:rPr>
        <w:t xml:space="preserve">Note: if both conditions are supported, which triggering condition to use by UE also depends on both </w:t>
      </w:r>
      <w:proofErr w:type="spellStart"/>
      <w:r w:rsidRPr="00D906FE">
        <w:rPr>
          <w:rFonts w:eastAsia="MS Mincho"/>
          <w:sz w:val="21"/>
          <w:szCs w:val="20"/>
          <w:lang w:eastAsia="ja-JP"/>
        </w:rPr>
        <w:t>gNB</w:t>
      </w:r>
      <w:proofErr w:type="spellEnd"/>
      <w:r w:rsidRPr="00D906FE">
        <w:rPr>
          <w:rFonts w:eastAsia="MS Mincho"/>
          <w:sz w:val="21"/>
          <w:szCs w:val="20"/>
          <w:lang w:eastAsia="ja-JP"/>
        </w:rPr>
        <w:t xml:space="preserve"> configuration and UE capability</w:t>
      </w:r>
    </w:p>
    <w:p w:rsidR="00D906FE" w:rsidRDefault="00D906FE" w:rsidP="00930094">
      <w:pPr>
        <w:rPr>
          <w:sz w:val="20"/>
          <w:szCs w:val="20"/>
          <w:lang w:eastAsia="zh-CN"/>
        </w:rPr>
      </w:pPr>
    </w:p>
    <w:p w:rsidR="00930094" w:rsidRPr="00930094" w:rsidRDefault="00930094" w:rsidP="00930094">
      <w:pPr>
        <w:rPr>
          <w:rFonts w:eastAsia="MS Mincho"/>
          <w:sz w:val="20"/>
          <w:szCs w:val="20"/>
          <w:lang w:eastAsia="ja-JP"/>
        </w:rPr>
      </w:pPr>
      <w:r w:rsidRPr="00930094">
        <w:rPr>
          <w:rFonts w:eastAsia="MS Mincho"/>
          <w:sz w:val="20"/>
          <w:szCs w:val="20"/>
          <w:highlight w:val="green"/>
          <w:lang w:eastAsia="ja-JP"/>
        </w:rPr>
        <w:t>Agreements</w:t>
      </w:r>
      <w:r w:rsidRPr="00930094">
        <w:rPr>
          <w:rFonts w:eastAsia="MS Mincho"/>
          <w:sz w:val="20"/>
          <w:szCs w:val="20"/>
          <w:lang w:eastAsia="ja-JP"/>
        </w:rPr>
        <w:t>:</w:t>
      </w:r>
    </w:p>
    <w:p w:rsidR="00930094" w:rsidRPr="00930094" w:rsidRDefault="00930094" w:rsidP="00930094">
      <w:pPr>
        <w:numPr>
          <w:ilvl w:val="0"/>
          <w:numId w:val="24"/>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Support the following channel(s) for beam failure recovery request transmission:</w:t>
      </w:r>
    </w:p>
    <w:p w:rsidR="00930094" w:rsidRPr="00930094" w:rsidRDefault="00930094" w:rsidP="00930094">
      <w:pPr>
        <w:numPr>
          <w:ilvl w:val="1"/>
          <w:numId w:val="24"/>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Non-contention based channel based on PRACH, which uses a resource orthogonal to resources of other PRACH transmissions, at least for the FDM case</w:t>
      </w:r>
    </w:p>
    <w:p w:rsidR="00930094" w:rsidRPr="00930094" w:rsidRDefault="00930094" w:rsidP="00930094">
      <w:pPr>
        <w:numPr>
          <w:ilvl w:val="2"/>
          <w:numId w:val="24"/>
        </w:numPr>
        <w:tabs>
          <w:tab w:val="clear" w:pos="2160"/>
        </w:tabs>
        <w:autoSpaceDE/>
        <w:autoSpaceDN/>
        <w:adjustRightInd/>
        <w:snapToGrid/>
        <w:spacing w:after="0"/>
        <w:jc w:val="left"/>
        <w:rPr>
          <w:rFonts w:eastAsia="MS Mincho"/>
          <w:sz w:val="20"/>
          <w:szCs w:val="20"/>
          <w:lang w:eastAsia="ja-JP"/>
        </w:rPr>
      </w:pPr>
      <w:r w:rsidRPr="00930094">
        <w:rPr>
          <w:rFonts w:eastAsia="MS Mincho"/>
          <w:sz w:val="20"/>
          <w:szCs w:val="20"/>
          <w:lang w:eastAsia="ja-JP"/>
        </w:rPr>
        <w:t xml:space="preserve">FFS other ways of achieving </w:t>
      </w:r>
      <w:proofErr w:type="spellStart"/>
      <w:r w:rsidRPr="00930094">
        <w:rPr>
          <w:rFonts w:eastAsia="MS Mincho"/>
          <w:sz w:val="20"/>
          <w:szCs w:val="20"/>
          <w:lang w:eastAsia="ja-JP"/>
        </w:rPr>
        <w:t>orthogonality</w:t>
      </w:r>
      <w:proofErr w:type="spellEnd"/>
      <w:r w:rsidRPr="00930094">
        <w:rPr>
          <w:rFonts w:eastAsia="MS Mincho"/>
          <w:sz w:val="20"/>
          <w:szCs w:val="20"/>
          <w:lang w:eastAsia="ja-JP"/>
        </w:rPr>
        <w:t>, e.g., CDM/TDM with other PRACH resources</w:t>
      </w:r>
    </w:p>
    <w:p w:rsidR="00930094" w:rsidRPr="00930094" w:rsidRDefault="00930094" w:rsidP="00930094">
      <w:pPr>
        <w:numPr>
          <w:ilvl w:val="2"/>
          <w:numId w:val="24"/>
        </w:numPr>
        <w:tabs>
          <w:tab w:val="clear" w:pos="2160"/>
        </w:tabs>
        <w:autoSpaceDE/>
        <w:autoSpaceDN/>
        <w:adjustRightInd/>
        <w:snapToGrid/>
        <w:spacing w:after="0"/>
        <w:jc w:val="left"/>
        <w:rPr>
          <w:rFonts w:eastAsia="MS Mincho"/>
          <w:sz w:val="20"/>
          <w:szCs w:val="20"/>
          <w:lang w:eastAsia="ja-JP"/>
        </w:rPr>
      </w:pPr>
      <w:r w:rsidRPr="00930094">
        <w:rPr>
          <w:rFonts w:eastAsia="MS Mincho"/>
          <w:sz w:val="20"/>
          <w:szCs w:val="20"/>
          <w:lang w:eastAsia="ja-JP"/>
        </w:rPr>
        <w:t xml:space="preserve">FFS whether or not have different sequence and/or format than those of PRACH for other purposes </w:t>
      </w:r>
    </w:p>
    <w:p w:rsidR="00930094" w:rsidRPr="00930094" w:rsidRDefault="00930094" w:rsidP="00930094">
      <w:pPr>
        <w:numPr>
          <w:ilvl w:val="2"/>
          <w:numId w:val="24"/>
        </w:numPr>
        <w:tabs>
          <w:tab w:val="clear" w:pos="2160"/>
        </w:tabs>
        <w:autoSpaceDE/>
        <w:autoSpaceDN/>
        <w:adjustRightInd/>
        <w:snapToGrid/>
        <w:spacing w:after="0"/>
        <w:jc w:val="left"/>
        <w:rPr>
          <w:rFonts w:eastAsia="MS Mincho"/>
          <w:sz w:val="20"/>
          <w:szCs w:val="20"/>
          <w:lang w:eastAsia="ja-JP"/>
        </w:rPr>
      </w:pPr>
      <w:r w:rsidRPr="00930094">
        <w:rPr>
          <w:rFonts w:eastAsia="MS Mincho"/>
          <w:sz w:val="20"/>
          <w:szCs w:val="20"/>
          <w:lang w:eastAsia="ja-JP"/>
        </w:rPr>
        <w:t xml:space="preserve">Note: this does not prevent PRACH design optimization attempt for beam failure recovery request transmission from other agenda item </w:t>
      </w:r>
    </w:p>
    <w:p w:rsidR="00930094" w:rsidRPr="00930094" w:rsidRDefault="00930094" w:rsidP="00930094">
      <w:pPr>
        <w:numPr>
          <w:ilvl w:val="2"/>
          <w:numId w:val="24"/>
        </w:numPr>
        <w:tabs>
          <w:tab w:val="clear" w:pos="2160"/>
        </w:tabs>
        <w:autoSpaceDE/>
        <w:autoSpaceDN/>
        <w:adjustRightInd/>
        <w:snapToGrid/>
        <w:spacing w:after="0"/>
        <w:jc w:val="left"/>
        <w:rPr>
          <w:rFonts w:eastAsia="MS Mincho"/>
          <w:sz w:val="20"/>
          <w:szCs w:val="20"/>
          <w:lang w:eastAsia="ja-JP"/>
        </w:rPr>
      </w:pPr>
      <w:r w:rsidRPr="00930094">
        <w:rPr>
          <w:rFonts w:eastAsia="MS Mincho"/>
          <w:sz w:val="20"/>
          <w:szCs w:val="20"/>
          <w:lang w:eastAsia="ja-JP"/>
        </w:rPr>
        <w:t>FFS: Retransmission behavior on this PRACH  resource is similar to regular RACH procedure</w:t>
      </w:r>
    </w:p>
    <w:p w:rsidR="00930094" w:rsidRPr="00930094" w:rsidRDefault="00930094" w:rsidP="00930094">
      <w:pPr>
        <w:numPr>
          <w:ilvl w:val="1"/>
          <w:numId w:val="24"/>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Support using PUCCH for beam failure recovery request transmission</w:t>
      </w:r>
    </w:p>
    <w:p w:rsidR="00930094" w:rsidRPr="003117E0" w:rsidRDefault="00930094" w:rsidP="00930094">
      <w:pPr>
        <w:numPr>
          <w:ilvl w:val="2"/>
          <w:numId w:val="24"/>
        </w:numPr>
        <w:autoSpaceDE/>
        <w:autoSpaceDN/>
        <w:adjustRightInd/>
        <w:snapToGrid/>
        <w:spacing w:after="0"/>
        <w:jc w:val="left"/>
        <w:rPr>
          <w:rFonts w:eastAsia="MS Mincho"/>
          <w:sz w:val="20"/>
          <w:szCs w:val="20"/>
          <w:lang w:eastAsia="ja-JP"/>
        </w:rPr>
      </w:pPr>
      <w:r w:rsidRPr="003117E0">
        <w:rPr>
          <w:rFonts w:eastAsia="MS Mincho"/>
          <w:sz w:val="20"/>
          <w:szCs w:val="20"/>
          <w:lang w:eastAsia="ja-JP"/>
        </w:rPr>
        <w:t>FFS whether PUCCH is with beam sweeping or not</w:t>
      </w:r>
    </w:p>
    <w:p w:rsidR="00930094" w:rsidRPr="00930094" w:rsidRDefault="00930094" w:rsidP="00930094">
      <w:pPr>
        <w:numPr>
          <w:ilvl w:val="2"/>
          <w:numId w:val="24"/>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Note: this may or may not impact PUCCH design</w:t>
      </w:r>
    </w:p>
    <w:p w:rsidR="00930094" w:rsidRPr="00930094" w:rsidRDefault="00930094" w:rsidP="00930094">
      <w:pPr>
        <w:numPr>
          <w:ilvl w:val="1"/>
          <w:numId w:val="24"/>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FFS Contention-based PRACH resources as supplement to contention-free beam failure recovery resources</w:t>
      </w:r>
    </w:p>
    <w:p w:rsidR="00930094" w:rsidRPr="00930094" w:rsidRDefault="00930094" w:rsidP="00930094">
      <w:pPr>
        <w:numPr>
          <w:ilvl w:val="2"/>
          <w:numId w:val="24"/>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From traditional RACH resource pool</w:t>
      </w:r>
    </w:p>
    <w:p w:rsidR="00930094" w:rsidRPr="00930094" w:rsidRDefault="00930094" w:rsidP="00930094">
      <w:pPr>
        <w:numPr>
          <w:ilvl w:val="2"/>
          <w:numId w:val="24"/>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4-step RACH procedure is used</w:t>
      </w:r>
    </w:p>
    <w:p w:rsidR="00930094" w:rsidRPr="00930094" w:rsidRDefault="00930094" w:rsidP="00930094">
      <w:pPr>
        <w:numPr>
          <w:ilvl w:val="2"/>
          <w:numId w:val="24"/>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 xml:space="preserve">Note: contention-based PRACH resources is used e.g., if a new candidate beam does not have resources for contention-free PRACH-like transmission </w:t>
      </w:r>
    </w:p>
    <w:p w:rsidR="00930094" w:rsidRPr="00930094" w:rsidRDefault="00930094" w:rsidP="00930094">
      <w:pPr>
        <w:numPr>
          <w:ilvl w:val="1"/>
          <w:numId w:val="24"/>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 xml:space="preserve">FFS whether a UE is semi-statically configured to use one of them or both, if both, whether or not support dynamic selection of one of the channel(s) by a UE if the UE is configured with both </w:t>
      </w:r>
    </w:p>
    <w:p w:rsidR="00930094" w:rsidRDefault="00930094" w:rsidP="00930094">
      <w:pPr>
        <w:rPr>
          <w:rFonts w:eastAsia="MS Mincho"/>
          <w:szCs w:val="20"/>
          <w:lang w:eastAsia="ja-JP"/>
        </w:rPr>
      </w:pPr>
    </w:p>
    <w:p w:rsidR="00930094" w:rsidRPr="00930094" w:rsidRDefault="00930094" w:rsidP="00930094">
      <w:pPr>
        <w:rPr>
          <w:rFonts w:eastAsia="MS Mincho"/>
          <w:sz w:val="20"/>
          <w:szCs w:val="20"/>
          <w:lang w:eastAsia="ja-JP"/>
        </w:rPr>
      </w:pPr>
      <w:r w:rsidRPr="00930094">
        <w:rPr>
          <w:rFonts w:eastAsia="MS Mincho"/>
          <w:sz w:val="20"/>
          <w:szCs w:val="20"/>
          <w:highlight w:val="green"/>
          <w:lang w:eastAsia="ja-JP"/>
        </w:rPr>
        <w:t>Agreements</w:t>
      </w:r>
      <w:r w:rsidRPr="00930094">
        <w:rPr>
          <w:rFonts w:eastAsia="MS Mincho"/>
          <w:sz w:val="20"/>
          <w:szCs w:val="20"/>
          <w:lang w:eastAsia="ja-JP"/>
        </w:rPr>
        <w:t>:</w:t>
      </w:r>
    </w:p>
    <w:p w:rsidR="00930094" w:rsidRPr="00930094" w:rsidRDefault="00930094" w:rsidP="00930094">
      <w:pPr>
        <w:numPr>
          <w:ilvl w:val="0"/>
          <w:numId w:val="25"/>
        </w:numPr>
        <w:tabs>
          <w:tab w:val="left" w:pos="720"/>
        </w:tabs>
        <w:autoSpaceDE/>
        <w:autoSpaceDN/>
        <w:adjustRightInd/>
        <w:snapToGrid/>
        <w:spacing w:after="0"/>
        <w:jc w:val="left"/>
        <w:rPr>
          <w:rFonts w:eastAsia="MS Mincho"/>
          <w:sz w:val="20"/>
          <w:szCs w:val="20"/>
          <w:lang w:eastAsia="ja-JP"/>
        </w:rPr>
      </w:pPr>
      <w:r w:rsidRPr="00930094">
        <w:rPr>
          <w:rFonts w:eastAsia="MS Mincho"/>
          <w:sz w:val="20"/>
          <w:szCs w:val="20"/>
          <w:lang w:eastAsia="ja-JP"/>
        </w:rPr>
        <w:t xml:space="preserve">To receive </w:t>
      </w:r>
      <w:proofErr w:type="spellStart"/>
      <w:r w:rsidRPr="00930094">
        <w:rPr>
          <w:rFonts w:eastAsia="MS Mincho"/>
          <w:sz w:val="20"/>
          <w:szCs w:val="20"/>
          <w:lang w:eastAsia="ja-JP"/>
        </w:rPr>
        <w:t>gNB</w:t>
      </w:r>
      <w:proofErr w:type="spellEnd"/>
      <w:r w:rsidRPr="00930094">
        <w:rPr>
          <w:rFonts w:eastAsia="MS Mincho"/>
          <w:sz w:val="20"/>
          <w:szCs w:val="20"/>
          <w:lang w:eastAsia="ja-JP"/>
        </w:rPr>
        <w:t xml:space="preserve"> response for beam failure recovery request, a UE monitors NR PDCCH with the assumption that the corresponding</w:t>
      </w:r>
      <w:r w:rsidRPr="00930094">
        <w:rPr>
          <w:rFonts w:eastAsia="宋体"/>
          <w:sz w:val="20"/>
          <w:szCs w:val="20"/>
        </w:rPr>
        <w:t xml:space="preserve"> PDCCH DM-RS is spatial </w:t>
      </w:r>
      <w:proofErr w:type="spellStart"/>
      <w:r w:rsidRPr="00930094">
        <w:rPr>
          <w:rFonts w:eastAsia="宋体"/>
          <w:sz w:val="20"/>
          <w:szCs w:val="20"/>
        </w:rPr>
        <w:t>QCL’ed</w:t>
      </w:r>
      <w:proofErr w:type="spellEnd"/>
      <w:r w:rsidRPr="00930094">
        <w:rPr>
          <w:rFonts w:eastAsia="宋体"/>
          <w:sz w:val="20"/>
          <w:szCs w:val="20"/>
        </w:rPr>
        <w:t xml:space="preserve"> with RS of the UE-identified candidate beam(s)</w:t>
      </w:r>
    </w:p>
    <w:p w:rsidR="00930094" w:rsidRPr="00930094" w:rsidRDefault="00930094" w:rsidP="00930094">
      <w:pPr>
        <w:numPr>
          <w:ilvl w:val="1"/>
          <w:numId w:val="25"/>
        </w:numPr>
        <w:tabs>
          <w:tab w:val="left" w:pos="720"/>
        </w:tabs>
        <w:autoSpaceDE/>
        <w:autoSpaceDN/>
        <w:adjustRightInd/>
        <w:snapToGrid/>
        <w:spacing w:after="0"/>
        <w:jc w:val="left"/>
        <w:rPr>
          <w:rFonts w:eastAsia="MS Mincho"/>
          <w:sz w:val="20"/>
          <w:szCs w:val="20"/>
          <w:lang w:eastAsia="ja-JP"/>
        </w:rPr>
      </w:pPr>
      <w:r w:rsidRPr="00930094">
        <w:rPr>
          <w:rFonts w:eastAsia="MS Mincho"/>
          <w:sz w:val="20"/>
          <w:szCs w:val="20"/>
          <w:lang w:eastAsia="ja-JP"/>
        </w:rPr>
        <w:t>FFS whether the candidate beam(s) is</w:t>
      </w:r>
      <w:r w:rsidRPr="00930094">
        <w:rPr>
          <w:rFonts w:eastAsia="宋体"/>
          <w:sz w:val="20"/>
          <w:szCs w:val="20"/>
        </w:rPr>
        <w:t xml:space="preserve"> identified from a preconfigured set or not</w:t>
      </w:r>
    </w:p>
    <w:p w:rsidR="00930094" w:rsidRPr="00930094" w:rsidRDefault="00930094" w:rsidP="00930094">
      <w:pPr>
        <w:numPr>
          <w:ilvl w:val="1"/>
          <w:numId w:val="25"/>
        </w:numPr>
        <w:tabs>
          <w:tab w:val="clear" w:pos="1440"/>
        </w:tabs>
        <w:autoSpaceDE/>
        <w:autoSpaceDN/>
        <w:adjustRightInd/>
        <w:snapToGrid/>
        <w:spacing w:after="0"/>
        <w:jc w:val="left"/>
        <w:rPr>
          <w:rFonts w:eastAsia="MS Mincho"/>
          <w:sz w:val="20"/>
          <w:szCs w:val="20"/>
          <w:lang w:eastAsia="ja-JP"/>
        </w:rPr>
      </w:pPr>
      <w:r w:rsidRPr="00930094">
        <w:rPr>
          <w:rFonts w:eastAsia="MS Mincho"/>
          <w:sz w:val="20"/>
          <w:szCs w:val="20"/>
          <w:lang w:eastAsia="ja-JP"/>
        </w:rPr>
        <w:t xml:space="preserve">Detection of a </w:t>
      </w:r>
      <w:proofErr w:type="spellStart"/>
      <w:r w:rsidRPr="00930094">
        <w:rPr>
          <w:rFonts w:eastAsia="MS Mincho"/>
          <w:sz w:val="20"/>
          <w:szCs w:val="20"/>
          <w:lang w:eastAsia="ja-JP"/>
        </w:rPr>
        <w:t>gNB’s</w:t>
      </w:r>
      <w:proofErr w:type="spellEnd"/>
      <w:r w:rsidRPr="00930094">
        <w:rPr>
          <w:rFonts w:eastAsia="MS Mincho"/>
          <w:sz w:val="20"/>
          <w:szCs w:val="20"/>
          <w:lang w:eastAsia="ja-JP"/>
        </w:rPr>
        <w:t xml:space="preserve"> response for beam failure recovery request during a time window is supported</w:t>
      </w:r>
    </w:p>
    <w:p w:rsidR="00930094" w:rsidRPr="00930094" w:rsidRDefault="00930094" w:rsidP="00930094">
      <w:pPr>
        <w:numPr>
          <w:ilvl w:val="2"/>
          <w:numId w:val="25"/>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FFS the time window is configured or pre-determined</w:t>
      </w:r>
    </w:p>
    <w:p w:rsidR="00930094" w:rsidRPr="00930094" w:rsidRDefault="00930094" w:rsidP="00930094">
      <w:pPr>
        <w:numPr>
          <w:ilvl w:val="2"/>
          <w:numId w:val="25"/>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FFS the number of monitoring occasions within the time window</w:t>
      </w:r>
    </w:p>
    <w:p w:rsidR="00930094" w:rsidRPr="00930094" w:rsidRDefault="00930094" w:rsidP="00930094">
      <w:pPr>
        <w:numPr>
          <w:ilvl w:val="2"/>
          <w:numId w:val="25"/>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FFS the size/location of the time window</w:t>
      </w:r>
    </w:p>
    <w:p w:rsidR="00930094" w:rsidRPr="00930094" w:rsidRDefault="00930094" w:rsidP="00930094">
      <w:pPr>
        <w:numPr>
          <w:ilvl w:val="2"/>
          <w:numId w:val="25"/>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If there is no response detected within the window, the UE may perform re-</w:t>
      </w:r>
      <w:proofErr w:type="spellStart"/>
      <w:r w:rsidRPr="00930094">
        <w:rPr>
          <w:rFonts w:eastAsia="MS Mincho"/>
          <w:sz w:val="20"/>
          <w:szCs w:val="20"/>
          <w:lang w:eastAsia="ja-JP"/>
        </w:rPr>
        <w:t>tx</w:t>
      </w:r>
      <w:proofErr w:type="spellEnd"/>
      <w:r w:rsidRPr="00930094">
        <w:rPr>
          <w:rFonts w:eastAsia="MS Mincho"/>
          <w:sz w:val="20"/>
          <w:szCs w:val="20"/>
          <w:lang w:eastAsia="ja-JP"/>
        </w:rPr>
        <w:t xml:space="preserve"> of the request</w:t>
      </w:r>
    </w:p>
    <w:p w:rsidR="00930094" w:rsidRPr="00930094" w:rsidRDefault="00930094" w:rsidP="00930094">
      <w:pPr>
        <w:numPr>
          <w:ilvl w:val="3"/>
          <w:numId w:val="25"/>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FFS details</w:t>
      </w:r>
    </w:p>
    <w:p w:rsidR="00930094" w:rsidRPr="00930094" w:rsidRDefault="00930094" w:rsidP="00930094">
      <w:pPr>
        <w:numPr>
          <w:ilvl w:val="1"/>
          <w:numId w:val="25"/>
        </w:numPr>
        <w:tabs>
          <w:tab w:val="clear" w:pos="1440"/>
        </w:tabs>
        <w:autoSpaceDE/>
        <w:autoSpaceDN/>
        <w:adjustRightInd/>
        <w:snapToGrid/>
        <w:spacing w:after="0"/>
        <w:jc w:val="left"/>
        <w:rPr>
          <w:rFonts w:eastAsia="MS Mincho"/>
          <w:sz w:val="20"/>
          <w:szCs w:val="20"/>
          <w:lang w:eastAsia="ja-JP"/>
        </w:rPr>
      </w:pPr>
      <w:r w:rsidRPr="00930094">
        <w:rPr>
          <w:rFonts w:eastAsia="MS Mincho"/>
          <w:sz w:val="20"/>
          <w:szCs w:val="20"/>
          <w:lang w:eastAsia="ja-JP"/>
        </w:rPr>
        <w:t>If not detected after a certain number of transmission(s), UE notifies higher layer entities</w:t>
      </w:r>
    </w:p>
    <w:p w:rsidR="00930094" w:rsidRPr="00930094" w:rsidRDefault="00930094" w:rsidP="00930094">
      <w:pPr>
        <w:numPr>
          <w:ilvl w:val="2"/>
          <w:numId w:val="25"/>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 xml:space="preserve">FFS the number of transmission(s) or possibly further in combination with or solely determined by a timer </w:t>
      </w:r>
    </w:p>
    <w:p w:rsidR="00930094" w:rsidRPr="00930094" w:rsidRDefault="00930094" w:rsidP="00930094">
      <w:pPr>
        <w:rPr>
          <w:rFonts w:eastAsia="MS Mincho"/>
          <w:sz w:val="20"/>
          <w:szCs w:val="20"/>
          <w:lang w:eastAsia="ja-JP"/>
        </w:rPr>
      </w:pPr>
    </w:p>
    <w:p w:rsidR="000F20B3" w:rsidRDefault="000F20B3" w:rsidP="005411B0">
      <w:pPr>
        <w:spacing w:before="120"/>
        <w:rPr>
          <w:kern w:val="2"/>
          <w:sz w:val="20"/>
          <w:szCs w:val="20"/>
          <w:lang w:eastAsia="zh-CN"/>
        </w:rPr>
      </w:pPr>
      <w:r>
        <w:rPr>
          <w:kern w:val="2"/>
          <w:sz w:val="20"/>
          <w:szCs w:val="20"/>
          <w:lang w:eastAsia="zh-CN"/>
        </w:rPr>
        <w:t xml:space="preserve">In this contribution we </w:t>
      </w:r>
      <w:r w:rsidR="00F61183">
        <w:rPr>
          <w:kern w:val="2"/>
          <w:sz w:val="20"/>
          <w:szCs w:val="20"/>
          <w:lang w:eastAsia="zh-CN"/>
        </w:rPr>
        <w:t xml:space="preserve">provide our view on </w:t>
      </w:r>
      <w:r w:rsidR="00493948">
        <w:rPr>
          <w:kern w:val="2"/>
          <w:sz w:val="20"/>
          <w:szCs w:val="20"/>
          <w:lang w:eastAsia="zh-CN"/>
        </w:rPr>
        <w:t xml:space="preserve">further </w:t>
      </w:r>
      <w:r w:rsidR="00F61183">
        <w:rPr>
          <w:kern w:val="2"/>
          <w:sz w:val="20"/>
          <w:szCs w:val="20"/>
          <w:lang w:eastAsia="zh-CN"/>
        </w:rPr>
        <w:t>details of</w:t>
      </w:r>
      <w:r>
        <w:rPr>
          <w:kern w:val="2"/>
          <w:sz w:val="20"/>
          <w:szCs w:val="20"/>
          <w:lang w:eastAsia="zh-CN"/>
        </w:rPr>
        <w:t xml:space="preserve"> </w:t>
      </w:r>
      <w:r w:rsidR="00493948">
        <w:rPr>
          <w:kern w:val="2"/>
          <w:sz w:val="20"/>
          <w:szCs w:val="20"/>
          <w:lang w:eastAsia="zh-CN"/>
        </w:rPr>
        <w:t xml:space="preserve">beam failure recovery request. </w:t>
      </w:r>
    </w:p>
    <w:p w:rsidR="002D2910" w:rsidRPr="00053043" w:rsidRDefault="000F20B3" w:rsidP="005411B0">
      <w:pPr>
        <w:spacing w:before="120"/>
        <w:rPr>
          <w:kern w:val="2"/>
          <w:sz w:val="20"/>
          <w:szCs w:val="20"/>
          <w:lang w:eastAsia="zh-CN"/>
        </w:rPr>
      </w:pPr>
      <w:r>
        <w:rPr>
          <w:kern w:val="2"/>
          <w:sz w:val="20"/>
          <w:szCs w:val="20"/>
          <w:lang w:eastAsia="zh-CN"/>
        </w:rPr>
        <w:t xml:space="preserve"> </w:t>
      </w:r>
      <w:r w:rsidRPr="00053043">
        <w:rPr>
          <w:kern w:val="2"/>
          <w:sz w:val="20"/>
          <w:szCs w:val="20"/>
          <w:lang w:eastAsia="zh-CN"/>
        </w:rPr>
        <w:t xml:space="preserve"> </w:t>
      </w:r>
    </w:p>
    <w:p w:rsidR="00DF0B7E" w:rsidRDefault="00F44E81" w:rsidP="00DF0B7E">
      <w:pPr>
        <w:pStyle w:val="Heading1"/>
        <w:rPr>
          <w:rFonts w:ascii="Arial" w:hAnsi="Arial" w:cs="Arial"/>
          <w:lang w:eastAsia="zh-CN"/>
        </w:rPr>
      </w:pPr>
      <w:r>
        <w:rPr>
          <w:rFonts w:ascii="Arial" w:hAnsi="Arial" w:cs="Arial"/>
          <w:lang w:eastAsia="zh-CN"/>
        </w:rPr>
        <w:lastRenderedPageBreak/>
        <w:t>Discussion</w:t>
      </w:r>
    </w:p>
    <w:p w:rsidR="00342132" w:rsidRPr="00DF0B7E" w:rsidRDefault="00342132" w:rsidP="00493948">
      <w:pPr>
        <w:pStyle w:val="Heading2"/>
        <w:rPr>
          <w:kern w:val="2"/>
          <w:sz w:val="20"/>
          <w:szCs w:val="20"/>
          <w:lang w:eastAsia="zh-CN"/>
        </w:rPr>
      </w:pPr>
      <w:r w:rsidRPr="00DF0B7E">
        <w:rPr>
          <w:kern w:val="2"/>
          <w:lang w:eastAsia="zh-CN"/>
        </w:rPr>
        <w:t>Beam failure detection</w:t>
      </w:r>
    </w:p>
    <w:p w:rsidR="00342132" w:rsidRDefault="00342132" w:rsidP="00493948">
      <w:pPr>
        <w:spacing w:before="120"/>
        <w:rPr>
          <w:kern w:val="2"/>
          <w:sz w:val="20"/>
          <w:szCs w:val="20"/>
          <w:lang w:eastAsia="zh-CN"/>
        </w:rPr>
      </w:pPr>
      <w:r>
        <w:rPr>
          <w:kern w:val="2"/>
          <w:sz w:val="20"/>
          <w:szCs w:val="20"/>
          <w:lang w:eastAsia="zh-CN"/>
        </w:rPr>
        <w:t xml:space="preserve">The </w:t>
      </w:r>
      <w:proofErr w:type="spellStart"/>
      <w:r>
        <w:rPr>
          <w:kern w:val="2"/>
          <w:sz w:val="20"/>
          <w:szCs w:val="20"/>
          <w:lang w:eastAsia="zh-CN"/>
        </w:rPr>
        <w:t>gNB</w:t>
      </w:r>
      <w:proofErr w:type="spellEnd"/>
      <w:r>
        <w:rPr>
          <w:kern w:val="2"/>
          <w:sz w:val="20"/>
          <w:szCs w:val="20"/>
          <w:lang w:eastAsia="zh-CN"/>
        </w:rPr>
        <w:t xml:space="preserve"> may use two active beams to transmit to a UE, one used for PDCCH and another used for PDSCH. Because of the different requirements of PDCCH and PDSCH transmissions, the two beams are also different. The PDCCH beam needs to provide reliability and robustness for the transmission, and this beam can be </w:t>
      </w:r>
      <w:proofErr w:type="spellStart"/>
      <w:r w:rsidR="0073237E">
        <w:rPr>
          <w:kern w:val="2"/>
          <w:sz w:val="20"/>
          <w:szCs w:val="20"/>
          <w:lang w:eastAsia="zh-CN"/>
        </w:rPr>
        <w:t>QCLed</w:t>
      </w:r>
      <w:proofErr w:type="spellEnd"/>
      <w:r>
        <w:rPr>
          <w:kern w:val="2"/>
          <w:sz w:val="20"/>
          <w:szCs w:val="20"/>
          <w:lang w:eastAsia="zh-CN"/>
        </w:rPr>
        <w:t xml:space="preserve"> with either SS-block or CSI-RS. </w:t>
      </w:r>
      <w:r w:rsidR="0073237E">
        <w:rPr>
          <w:kern w:val="2"/>
          <w:sz w:val="20"/>
          <w:szCs w:val="20"/>
          <w:lang w:eastAsia="zh-CN"/>
        </w:rPr>
        <w:t xml:space="preserve">Using SS-block can save overhead compared with CSI-RS, and can satisfy most of the scenarios. UE-specific periodic/semi-persistent CSI-RS can also be used when </w:t>
      </w:r>
      <w:proofErr w:type="spellStart"/>
      <w:r w:rsidR="0073237E">
        <w:rPr>
          <w:kern w:val="2"/>
          <w:sz w:val="20"/>
          <w:szCs w:val="20"/>
          <w:lang w:eastAsia="zh-CN"/>
        </w:rPr>
        <w:t>gNB</w:t>
      </w:r>
      <w:proofErr w:type="spellEnd"/>
      <w:r w:rsidR="0073237E">
        <w:rPr>
          <w:kern w:val="2"/>
          <w:sz w:val="20"/>
          <w:szCs w:val="20"/>
          <w:lang w:eastAsia="zh-CN"/>
        </w:rPr>
        <w:t xml:space="preserve"> cannot use fixed SS-block beam, such as DL COMP. </w:t>
      </w:r>
      <w:r>
        <w:rPr>
          <w:kern w:val="2"/>
          <w:sz w:val="20"/>
          <w:szCs w:val="20"/>
          <w:lang w:eastAsia="zh-CN"/>
        </w:rPr>
        <w:t xml:space="preserve">The PDSCH beam needs to provide high throughput and spatial multiplexing, and is more </w:t>
      </w:r>
      <w:r w:rsidR="0073237E">
        <w:rPr>
          <w:kern w:val="2"/>
          <w:sz w:val="20"/>
          <w:szCs w:val="20"/>
          <w:lang w:eastAsia="zh-CN"/>
        </w:rPr>
        <w:t>suitably</w:t>
      </w:r>
      <w:r>
        <w:rPr>
          <w:kern w:val="2"/>
          <w:sz w:val="20"/>
          <w:szCs w:val="20"/>
          <w:lang w:eastAsia="zh-CN"/>
        </w:rPr>
        <w:t xml:space="preserve"> associated with a </w:t>
      </w:r>
      <w:r w:rsidR="0073237E">
        <w:rPr>
          <w:kern w:val="2"/>
          <w:sz w:val="20"/>
          <w:szCs w:val="20"/>
          <w:lang w:eastAsia="zh-CN"/>
        </w:rPr>
        <w:t xml:space="preserve">UE specific </w:t>
      </w:r>
      <w:r>
        <w:rPr>
          <w:kern w:val="2"/>
          <w:sz w:val="20"/>
          <w:szCs w:val="20"/>
          <w:lang w:eastAsia="zh-CN"/>
        </w:rPr>
        <w:t>CSI-RS</w:t>
      </w:r>
      <w:r w:rsidR="0073237E">
        <w:rPr>
          <w:kern w:val="2"/>
          <w:sz w:val="20"/>
          <w:szCs w:val="20"/>
          <w:lang w:eastAsia="zh-CN"/>
        </w:rPr>
        <w:t xml:space="preserve"> resource</w:t>
      </w:r>
      <w:r>
        <w:rPr>
          <w:kern w:val="2"/>
          <w:sz w:val="20"/>
          <w:szCs w:val="20"/>
          <w:lang w:eastAsia="zh-CN"/>
        </w:rPr>
        <w:t>. Among the two DL channels and the</w:t>
      </w:r>
      <w:r w:rsidR="001C2383">
        <w:rPr>
          <w:kern w:val="2"/>
          <w:sz w:val="20"/>
          <w:szCs w:val="20"/>
          <w:lang w:eastAsia="zh-CN"/>
        </w:rPr>
        <w:t>ir used</w:t>
      </w:r>
      <w:r>
        <w:rPr>
          <w:kern w:val="2"/>
          <w:sz w:val="20"/>
          <w:szCs w:val="20"/>
          <w:lang w:eastAsia="zh-CN"/>
        </w:rPr>
        <w:t xml:space="preserve"> beams, PDCCH is more important </w:t>
      </w:r>
      <w:r w:rsidR="001C2383">
        <w:rPr>
          <w:kern w:val="2"/>
          <w:sz w:val="20"/>
          <w:szCs w:val="20"/>
          <w:lang w:eastAsia="zh-CN"/>
        </w:rPr>
        <w:t xml:space="preserve">than PDSCH. UE should monitor the SS-block or periodic/semi-persistent CSI_RS QCL associated with the PDCCH beam. </w:t>
      </w:r>
      <w:r w:rsidR="005C66A9">
        <w:rPr>
          <w:kern w:val="2"/>
          <w:sz w:val="20"/>
          <w:szCs w:val="20"/>
          <w:lang w:eastAsia="zh-CN"/>
        </w:rPr>
        <w:t xml:space="preserve">Similar to beam reporting, </w:t>
      </w:r>
      <w:r w:rsidR="001C2383">
        <w:rPr>
          <w:kern w:val="2"/>
          <w:sz w:val="20"/>
          <w:szCs w:val="20"/>
          <w:lang w:eastAsia="zh-CN"/>
        </w:rPr>
        <w:t xml:space="preserve">RSRP should be used as the measure </w:t>
      </w:r>
      <w:r w:rsidR="005C66A9">
        <w:rPr>
          <w:kern w:val="2"/>
          <w:sz w:val="20"/>
          <w:szCs w:val="20"/>
          <w:lang w:eastAsia="zh-CN"/>
        </w:rPr>
        <w:t>for</w:t>
      </w:r>
      <w:r w:rsidR="001C2383">
        <w:rPr>
          <w:kern w:val="2"/>
          <w:sz w:val="20"/>
          <w:szCs w:val="20"/>
          <w:lang w:eastAsia="zh-CN"/>
        </w:rPr>
        <w:t xml:space="preserve"> beam quality. The </w:t>
      </w:r>
      <w:proofErr w:type="spellStart"/>
      <w:r w:rsidR="001C2383">
        <w:rPr>
          <w:kern w:val="2"/>
          <w:sz w:val="20"/>
          <w:szCs w:val="20"/>
          <w:lang w:eastAsia="zh-CN"/>
        </w:rPr>
        <w:t>gNB</w:t>
      </w:r>
      <w:proofErr w:type="spellEnd"/>
      <w:r w:rsidR="001C2383">
        <w:rPr>
          <w:kern w:val="2"/>
          <w:sz w:val="20"/>
          <w:szCs w:val="20"/>
          <w:lang w:eastAsia="zh-CN"/>
        </w:rPr>
        <w:t xml:space="preserve"> may configure a minimum RSRP threshold</w:t>
      </w:r>
      <w:r w:rsidR="00F71C2D">
        <w:rPr>
          <w:kern w:val="2"/>
          <w:sz w:val="20"/>
          <w:szCs w:val="20"/>
          <w:lang w:eastAsia="zh-CN"/>
        </w:rPr>
        <w:t xml:space="preserve"> through RRC</w:t>
      </w:r>
      <w:r w:rsidR="001C2383">
        <w:rPr>
          <w:kern w:val="2"/>
          <w:sz w:val="20"/>
          <w:szCs w:val="20"/>
          <w:lang w:eastAsia="zh-CN"/>
        </w:rPr>
        <w:t xml:space="preserve"> for the UE</w:t>
      </w:r>
      <w:r w:rsidR="000B445F">
        <w:rPr>
          <w:kern w:val="2"/>
          <w:sz w:val="20"/>
          <w:szCs w:val="20"/>
          <w:lang w:eastAsia="zh-CN"/>
        </w:rPr>
        <w:t>. The UE declares beam failure when the RSRP of the monitored SS-block or CSI-RS falls below this threshold</w:t>
      </w:r>
      <w:r w:rsidR="00DF0B7E">
        <w:rPr>
          <w:kern w:val="2"/>
          <w:sz w:val="20"/>
          <w:szCs w:val="20"/>
          <w:lang w:eastAsia="zh-CN"/>
        </w:rPr>
        <w:t xml:space="preserve"> for a certain amount of time</w:t>
      </w:r>
      <w:r w:rsidR="000B445F">
        <w:rPr>
          <w:kern w:val="2"/>
          <w:sz w:val="20"/>
          <w:szCs w:val="20"/>
          <w:lang w:eastAsia="zh-CN"/>
        </w:rPr>
        <w:t xml:space="preserve">. </w:t>
      </w:r>
      <w:r w:rsidR="00DF0B7E">
        <w:rPr>
          <w:kern w:val="2"/>
          <w:sz w:val="20"/>
          <w:szCs w:val="20"/>
          <w:lang w:eastAsia="zh-CN"/>
        </w:rPr>
        <w:t xml:space="preserve">A timer can be defined for beam failure determination. </w:t>
      </w:r>
      <w:r w:rsidR="000B445F">
        <w:rPr>
          <w:kern w:val="2"/>
          <w:sz w:val="20"/>
          <w:szCs w:val="20"/>
          <w:lang w:eastAsia="zh-CN"/>
        </w:rPr>
        <w:t>UE may implement its own filtering algorithm to smooth out short term fluctuation</w:t>
      </w:r>
      <w:r w:rsidR="005C66A9">
        <w:rPr>
          <w:kern w:val="2"/>
          <w:sz w:val="20"/>
          <w:szCs w:val="20"/>
          <w:lang w:eastAsia="zh-CN"/>
        </w:rPr>
        <w:t xml:space="preserve"> and to prevent ping-pong effect</w:t>
      </w:r>
      <w:r w:rsidR="000B445F">
        <w:rPr>
          <w:kern w:val="2"/>
          <w:sz w:val="20"/>
          <w:szCs w:val="20"/>
          <w:lang w:eastAsia="zh-CN"/>
        </w:rPr>
        <w:t xml:space="preserve">. This algorithm is UE implementation </w:t>
      </w:r>
      <w:r w:rsidR="005C66A9">
        <w:rPr>
          <w:kern w:val="2"/>
          <w:sz w:val="20"/>
          <w:szCs w:val="20"/>
          <w:lang w:eastAsia="zh-CN"/>
        </w:rPr>
        <w:t xml:space="preserve">dependent </w:t>
      </w:r>
      <w:r w:rsidR="000B445F">
        <w:rPr>
          <w:kern w:val="2"/>
          <w:sz w:val="20"/>
          <w:szCs w:val="20"/>
          <w:lang w:eastAsia="zh-CN"/>
        </w:rPr>
        <w:t xml:space="preserve">and does not impact the specification. </w:t>
      </w:r>
    </w:p>
    <w:p w:rsidR="00342132" w:rsidRDefault="000B445F" w:rsidP="00EB6923">
      <w:pPr>
        <w:spacing w:before="120"/>
        <w:rPr>
          <w:b/>
          <w:i/>
          <w:kern w:val="2"/>
          <w:sz w:val="20"/>
          <w:szCs w:val="20"/>
          <w:lang w:eastAsia="zh-CN"/>
        </w:rPr>
      </w:pPr>
      <w:r w:rsidRPr="000B445F">
        <w:rPr>
          <w:b/>
          <w:i/>
          <w:kern w:val="2"/>
          <w:sz w:val="20"/>
          <w:szCs w:val="20"/>
          <w:lang w:eastAsia="zh-CN"/>
        </w:rPr>
        <w:t xml:space="preserve">Proposal 1: </w:t>
      </w:r>
      <w:r w:rsidR="0073237E">
        <w:rPr>
          <w:b/>
          <w:i/>
          <w:kern w:val="2"/>
          <w:sz w:val="20"/>
          <w:szCs w:val="20"/>
          <w:lang w:eastAsia="zh-CN"/>
        </w:rPr>
        <w:t xml:space="preserve">UE monitors the RSRP of the SS-block or CSI-RS </w:t>
      </w:r>
      <w:proofErr w:type="spellStart"/>
      <w:r w:rsidR="0073237E">
        <w:rPr>
          <w:b/>
          <w:i/>
          <w:kern w:val="2"/>
          <w:sz w:val="20"/>
          <w:szCs w:val="20"/>
          <w:lang w:eastAsia="zh-CN"/>
        </w:rPr>
        <w:t>QCLed</w:t>
      </w:r>
      <w:proofErr w:type="spellEnd"/>
      <w:r w:rsidR="0073237E">
        <w:rPr>
          <w:b/>
          <w:i/>
          <w:kern w:val="2"/>
          <w:sz w:val="20"/>
          <w:szCs w:val="20"/>
          <w:lang w:eastAsia="zh-CN"/>
        </w:rPr>
        <w:t xml:space="preserve"> with its PDCCH, and compares with a </w:t>
      </w:r>
      <w:r w:rsidR="00F71C2D">
        <w:rPr>
          <w:b/>
          <w:i/>
          <w:kern w:val="2"/>
          <w:sz w:val="20"/>
          <w:szCs w:val="20"/>
          <w:lang w:eastAsia="zh-CN"/>
        </w:rPr>
        <w:t>RRC-</w:t>
      </w:r>
      <w:r w:rsidR="00F71C2D" w:rsidRPr="000B445F">
        <w:rPr>
          <w:b/>
          <w:i/>
          <w:kern w:val="2"/>
          <w:sz w:val="20"/>
          <w:szCs w:val="20"/>
          <w:lang w:eastAsia="zh-CN"/>
        </w:rPr>
        <w:t xml:space="preserve">configured </w:t>
      </w:r>
      <w:r w:rsidRPr="000B445F">
        <w:rPr>
          <w:b/>
          <w:i/>
          <w:kern w:val="2"/>
          <w:sz w:val="20"/>
          <w:szCs w:val="20"/>
          <w:lang w:eastAsia="zh-CN"/>
        </w:rPr>
        <w:t>RSRP threshold</w:t>
      </w:r>
      <w:r w:rsidR="00AC6F4F">
        <w:rPr>
          <w:b/>
          <w:i/>
          <w:kern w:val="2"/>
          <w:sz w:val="20"/>
          <w:szCs w:val="20"/>
          <w:lang w:eastAsia="zh-CN"/>
        </w:rPr>
        <w:t xml:space="preserve"> </w:t>
      </w:r>
      <w:r w:rsidRPr="000B445F">
        <w:rPr>
          <w:b/>
          <w:i/>
          <w:kern w:val="2"/>
          <w:sz w:val="20"/>
          <w:szCs w:val="20"/>
          <w:lang w:eastAsia="zh-CN"/>
        </w:rPr>
        <w:t xml:space="preserve">for beam failure detection. </w:t>
      </w:r>
    </w:p>
    <w:p w:rsidR="00DE769D" w:rsidRDefault="005C66A9" w:rsidP="00493948">
      <w:pPr>
        <w:spacing w:before="120"/>
        <w:rPr>
          <w:kern w:val="2"/>
          <w:sz w:val="20"/>
          <w:szCs w:val="20"/>
          <w:lang w:eastAsia="zh-CN"/>
        </w:rPr>
      </w:pPr>
      <w:r>
        <w:rPr>
          <w:kern w:val="2"/>
          <w:sz w:val="20"/>
          <w:szCs w:val="20"/>
          <w:lang w:eastAsia="zh-CN"/>
        </w:rPr>
        <w:t xml:space="preserve">A UE may be configured to monitor multiple PDCCH COSETs in different OFDM symbols, and these PDCCHs are </w:t>
      </w:r>
      <w:proofErr w:type="spellStart"/>
      <w:r>
        <w:rPr>
          <w:kern w:val="2"/>
          <w:sz w:val="20"/>
          <w:szCs w:val="20"/>
          <w:lang w:eastAsia="zh-CN"/>
        </w:rPr>
        <w:t>QCLed</w:t>
      </w:r>
      <w:proofErr w:type="spellEnd"/>
      <w:r>
        <w:rPr>
          <w:kern w:val="2"/>
          <w:sz w:val="20"/>
          <w:szCs w:val="20"/>
          <w:lang w:eastAsia="zh-CN"/>
        </w:rPr>
        <w:t xml:space="preserve"> with different RS beams. In this case different beams are monitored separately. When a beam fails but the other beams are still above the beam failure RSRP threshold, UE may signal this to </w:t>
      </w:r>
      <w:proofErr w:type="spellStart"/>
      <w:r>
        <w:rPr>
          <w:kern w:val="2"/>
          <w:sz w:val="20"/>
          <w:szCs w:val="20"/>
          <w:lang w:eastAsia="zh-CN"/>
        </w:rPr>
        <w:t>gNB</w:t>
      </w:r>
      <w:proofErr w:type="spellEnd"/>
      <w:r>
        <w:rPr>
          <w:kern w:val="2"/>
          <w:sz w:val="20"/>
          <w:szCs w:val="20"/>
          <w:lang w:eastAsia="zh-CN"/>
        </w:rPr>
        <w:t xml:space="preserve"> with the beam switching signaling instead of following the beam failure </w:t>
      </w:r>
      <w:r w:rsidR="00DE769D">
        <w:rPr>
          <w:kern w:val="2"/>
          <w:sz w:val="20"/>
          <w:szCs w:val="20"/>
          <w:lang w:eastAsia="zh-CN"/>
        </w:rPr>
        <w:t xml:space="preserve">recovery request </w:t>
      </w:r>
      <w:r>
        <w:rPr>
          <w:kern w:val="2"/>
          <w:sz w:val="20"/>
          <w:szCs w:val="20"/>
          <w:lang w:eastAsia="zh-CN"/>
        </w:rPr>
        <w:t xml:space="preserve">procedure. </w:t>
      </w:r>
    </w:p>
    <w:p w:rsidR="00DE769D" w:rsidRPr="00DE769D" w:rsidRDefault="00DE769D" w:rsidP="00493948">
      <w:pPr>
        <w:spacing w:before="120"/>
        <w:rPr>
          <w:b/>
          <w:i/>
          <w:kern w:val="2"/>
          <w:sz w:val="20"/>
          <w:szCs w:val="20"/>
          <w:lang w:eastAsia="zh-CN"/>
        </w:rPr>
      </w:pPr>
      <w:r w:rsidRPr="00DE769D">
        <w:rPr>
          <w:b/>
          <w:i/>
          <w:kern w:val="2"/>
          <w:sz w:val="20"/>
          <w:szCs w:val="20"/>
          <w:lang w:eastAsia="zh-CN"/>
        </w:rPr>
        <w:t>Proposal 2: When a UE is configured with multiple PDCCH beams, these beams are monitored separately. The beam failure recovery request procedure is invoked only when the last beam fails.</w:t>
      </w:r>
    </w:p>
    <w:p w:rsidR="002B30CB" w:rsidRDefault="002B30CB" w:rsidP="00493948">
      <w:pPr>
        <w:spacing w:before="120"/>
        <w:rPr>
          <w:kern w:val="2"/>
          <w:sz w:val="20"/>
          <w:szCs w:val="20"/>
          <w:lang w:eastAsia="zh-CN"/>
        </w:rPr>
      </w:pPr>
    </w:p>
    <w:p w:rsidR="00DF0B7E" w:rsidRPr="00DF0B7E" w:rsidRDefault="00DF0B7E" w:rsidP="00DF0B7E">
      <w:pPr>
        <w:pStyle w:val="Heading2"/>
        <w:rPr>
          <w:lang w:eastAsia="zh-CN"/>
        </w:rPr>
      </w:pPr>
      <w:r w:rsidRPr="00DF0B7E">
        <w:rPr>
          <w:kern w:val="2"/>
          <w:lang w:eastAsia="zh-CN"/>
        </w:rPr>
        <w:t>Candidate beam search</w:t>
      </w:r>
    </w:p>
    <w:p w:rsidR="002B30CB" w:rsidRDefault="002B30CB" w:rsidP="00493948">
      <w:pPr>
        <w:spacing w:before="120"/>
        <w:rPr>
          <w:kern w:val="2"/>
          <w:sz w:val="20"/>
          <w:szCs w:val="20"/>
          <w:lang w:eastAsia="zh-CN"/>
        </w:rPr>
      </w:pPr>
      <w:r>
        <w:rPr>
          <w:kern w:val="2"/>
          <w:sz w:val="20"/>
          <w:szCs w:val="20"/>
          <w:lang w:eastAsia="zh-CN"/>
        </w:rPr>
        <w:t>UE may start searching for candidate beam</w:t>
      </w:r>
      <w:r w:rsidR="00E451F0">
        <w:rPr>
          <w:kern w:val="2"/>
          <w:sz w:val="20"/>
          <w:szCs w:val="20"/>
          <w:lang w:eastAsia="zh-CN"/>
        </w:rPr>
        <w:t>s</w:t>
      </w:r>
      <w:r>
        <w:rPr>
          <w:kern w:val="2"/>
          <w:sz w:val="20"/>
          <w:szCs w:val="20"/>
          <w:lang w:eastAsia="zh-CN"/>
        </w:rPr>
        <w:t xml:space="preserve"> before or after it detects the failure of the serving beam.</w:t>
      </w:r>
      <w:r w:rsidR="00E451F0">
        <w:rPr>
          <w:kern w:val="2"/>
          <w:sz w:val="20"/>
          <w:szCs w:val="20"/>
          <w:lang w:eastAsia="zh-CN"/>
        </w:rPr>
        <w:t xml:space="preserve"> </w:t>
      </w:r>
      <w:r w:rsidR="00C33A16">
        <w:rPr>
          <w:kern w:val="2"/>
          <w:sz w:val="20"/>
          <w:szCs w:val="20"/>
          <w:lang w:eastAsia="zh-CN"/>
        </w:rPr>
        <w:t xml:space="preserve">It is particularly attractive to use SS-blocks as candidate beam, because of its always-on property. </w:t>
      </w:r>
      <w:r w:rsidR="00D37AAC">
        <w:rPr>
          <w:kern w:val="2"/>
          <w:sz w:val="20"/>
          <w:szCs w:val="20"/>
          <w:lang w:eastAsia="zh-CN"/>
        </w:rPr>
        <w:t xml:space="preserve">Only the procedure P1 is required due to the fixed nature of SS-blocks beams. </w:t>
      </w:r>
      <w:r w:rsidR="00C33A16">
        <w:rPr>
          <w:kern w:val="2"/>
          <w:sz w:val="20"/>
          <w:szCs w:val="20"/>
          <w:lang w:eastAsia="zh-CN"/>
        </w:rPr>
        <w:t xml:space="preserve">Therefore SS-block should be used </w:t>
      </w:r>
      <w:r w:rsidR="005E0562">
        <w:rPr>
          <w:kern w:val="2"/>
          <w:sz w:val="20"/>
          <w:szCs w:val="20"/>
          <w:lang w:eastAsia="zh-CN"/>
        </w:rPr>
        <w:t xml:space="preserve">as a baseline </w:t>
      </w:r>
      <w:r w:rsidR="00C33A16">
        <w:rPr>
          <w:kern w:val="2"/>
          <w:sz w:val="20"/>
          <w:szCs w:val="20"/>
          <w:lang w:eastAsia="zh-CN"/>
        </w:rPr>
        <w:t xml:space="preserve">for beam recovery. Use of SS-block as candidate beam is already supported in the initial access procedure, and it is beneficial to maintain commonality between the initial beam search for RRC_IDLE UE and beam recovery for RRC_CONNECTED UE.  </w:t>
      </w:r>
      <w:r w:rsidR="005E0562">
        <w:rPr>
          <w:kern w:val="2"/>
          <w:sz w:val="20"/>
          <w:szCs w:val="20"/>
          <w:lang w:eastAsia="zh-CN"/>
        </w:rPr>
        <w:t xml:space="preserve">The </w:t>
      </w:r>
      <w:proofErr w:type="spellStart"/>
      <w:r w:rsidR="005E0562">
        <w:rPr>
          <w:kern w:val="2"/>
          <w:sz w:val="20"/>
          <w:szCs w:val="20"/>
          <w:lang w:eastAsia="zh-CN"/>
        </w:rPr>
        <w:t>gNB</w:t>
      </w:r>
      <w:proofErr w:type="spellEnd"/>
      <w:r w:rsidR="005E0562">
        <w:rPr>
          <w:kern w:val="2"/>
          <w:sz w:val="20"/>
          <w:szCs w:val="20"/>
          <w:lang w:eastAsia="zh-CN"/>
        </w:rPr>
        <w:t xml:space="preserve"> may want to configure periodic or semi-persistent CSI-RS for candidate beam search by UE, but it is best to use only P1 with the CSI-RS beams. This is because in the case of beam search after beam failure of the current serving beam, there message exchange required in P2 is unlikely to go through. Comparing the two types of RSs,</w:t>
      </w:r>
      <w:r w:rsidR="00A12FC8">
        <w:rPr>
          <w:kern w:val="2"/>
          <w:sz w:val="20"/>
          <w:szCs w:val="20"/>
          <w:lang w:eastAsia="zh-CN"/>
        </w:rPr>
        <w:t xml:space="preserve"> we propose to use SS-blocks as </w:t>
      </w:r>
      <w:r w:rsidR="005E0562">
        <w:rPr>
          <w:kern w:val="2"/>
          <w:sz w:val="20"/>
          <w:szCs w:val="20"/>
          <w:lang w:eastAsia="zh-CN"/>
        </w:rPr>
        <w:t xml:space="preserve">a baseline for </w:t>
      </w:r>
      <w:r w:rsidR="00A12FC8">
        <w:rPr>
          <w:kern w:val="2"/>
          <w:sz w:val="20"/>
          <w:szCs w:val="20"/>
          <w:lang w:eastAsia="zh-CN"/>
        </w:rPr>
        <w:t>candidate beam in the beam failure recovery request.</w:t>
      </w:r>
    </w:p>
    <w:p w:rsidR="00A12FC8" w:rsidRPr="007E22D5" w:rsidRDefault="00A12FC8" w:rsidP="00493948">
      <w:pPr>
        <w:spacing w:before="120"/>
        <w:rPr>
          <w:b/>
          <w:i/>
          <w:kern w:val="2"/>
          <w:sz w:val="20"/>
          <w:szCs w:val="20"/>
          <w:lang w:eastAsia="zh-CN"/>
        </w:rPr>
      </w:pPr>
      <w:r w:rsidRPr="007E22D5">
        <w:rPr>
          <w:b/>
          <w:i/>
          <w:kern w:val="2"/>
          <w:sz w:val="20"/>
          <w:szCs w:val="20"/>
          <w:lang w:eastAsia="zh-CN"/>
        </w:rPr>
        <w:t xml:space="preserve">Proposal 3: </w:t>
      </w:r>
      <w:r w:rsidR="005E0562">
        <w:rPr>
          <w:b/>
          <w:i/>
          <w:kern w:val="2"/>
          <w:sz w:val="20"/>
          <w:szCs w:val="20"/>
          <w:lang w:eastAsia="zh-CN"/>
        </w:rPr>
        <w:t>Support using</w:t>
      </w:r>
      <w:r w:rsidR="007E22D5" w:rsidRPr="007E22D5">
        <w:rPr>
          <w:b/>
          <w:i/>
          <w:kern w:val="2"/>
          <w:sz w:val="20"/>
          <w:szCs w:val="20"/>
          <w:lang w:eastAsia="zh-CN"/>
        </w:rPr>
        <w:t xml:space="preserve"> SS-block as </w:t>
      </w:r>
      <w:r w:rsidR="005E0562">
        <w:rPr>
          <w:b/>
          <w:i/>
          <w:kern w:val="2"/>
          <w:sz w:val="20"/>
          <w:szCs w:val="20"/>
          <w:lang w:eastAsia="zh-CN"/>
        </w:rPr>
        <w:t xml:space="preserve">a baseline for </w:t>
      </w:r>
      <w:r w:rsidR="007E22D5" w:rsidRPr="007E22D5">
        <w:rPr>
          <w:b/>
          <w:i/>
          <w:kern w:val="2"/>
          <w:sz w:val="20"/>
          <w:szCs w:val="20"/>
          <w:lang w:eastAsia="zh-CN"/>
        </w:rPr>
        <w:t>candidate beam RS in beam recovery.</w:t>
      </w:r>
    </w:p>
    <w:p w:rsidR="002B30CB" w:rsidRDefault="002B30CB" w:rsidP="00493948">
      <w:pPr>
        <w:spacing w:before="120"/>
        <w:rPr>
          <w:b/>
          <w:kern w:val="2"/>
          <w:sz w:val="20"/>
          <w:szCs w:val="20"/>
          <w:lang w:eastAsia="zh-CN"/>
        </w:rPr>
      </w:pPr>
    </w:p>
    <w:p w:rsidR="001E792B" w:rsidRPr="00272FE8" w:rsidRDefault="001E792B" w:rsidP="00DF0B7E">
      <w:pPr>
        <w:pStyle w:val="Heading2"/>
        <w:rPr>
          <w:b w:val="0"/>
          <w:kern w:val="2"/>
          <w:sz w:val="20"/>
          <w:szCs w:val="20"/>
          <w:lang w:eastAsia="zh-CN"/>
        </w:rPr>
      </w:pPr>
      <w:r w:rsidRPr="00DF0B7E">
        <w:rPr>
          <w:kern w:val="2"/>
          <w:lang w:eastAsia="zh-CN"/>
        </w:rPr>
        <w:t>Triggering condition for beam failure recovery request</w:t>
      </w:r>
    </w:p>
    <w:p w:rsidR="006C4214" w:rsidRDefault="006C4214" w:rsidP="006C4214">
      <w:pPr>
        <w:autoSpaceDE/>
        <w:autoSpaceDN/>
        <w:adjustRightInd/>
        <w:snapToGrid/>
        <w:spacing w:after="0"/>
        <w:jc w:val="left"/>
        <w:rPr>
          <w:rFonts w:eastAsia="MS Mincho"/>
          <w:sz w:val="21"/>
          <w:szCs w:val="20"/>
          <w:lang w:eastAsia="ja-JP"/>
        </w:rPr>
      </w:pPr>
      <w:r>
        <w:rPr>
          <w:rFonts w:eastAsia="MS Mincho"/>
          <w:sz w:val="21"/>
          <w:szCs w:val="20"/>
          <w:lang w:eastAsia="ja-JP"/>
        </w:rPr>
        <w:t>Based on our previous discussion and proposal 3, SS-block should be used for new candidate beam identification. Therefo</w:t>
      </w:r>
      <w:r w:rsidR="005E0562">
        <w:rPr>
          <w:rFonts w:eastAsia="MS Mincho"/>
          <w:sz w:val="21"/>
          <w:szCs w:val="20"/>
          <w:lang w:eastAsia="ja-JP"/>
        </w:rPr>
        <w:t>re it is necessary to amend the previous working assumption</w:t>
      </w:r>
      <w:r>
        <w:rPr>
          <w:rFonts w:eastAsia="MS Mincho"/>
          <w:sz w:val="21"/>
          <w:szCs w:val="20"/>
          <w:lang w:eastAsia="ja-JP"/>
        </w:rPr>
        <w:t xml:space="preserve"> to </w:t>
      </w:r>
      <w:r w:rsidR="00052A10">
        <w:rPr>
          <w:rFonts w:eastAsia="MS Mincho"/>
          <w:sz w:val="21"/>
          <w:szCs w:val="20"/>
          <w:lang w:eastAsia="ja-JP"/>
        </w:rPr>
        <w:t>include using</w:t>
      </w:r>
      <w:r>
        <w:rPr>
          <w:rFonts w:eastAsia="MS Mincho"/>
          <w:sz w:val="21"/>
          <w:szCs w:val="20"/>
          <w:lang w:eastAsia="ja-JP"/>
        </w:rPr>
        <w:t xml:space="preserve"> SS-block</w:t>
      </w:r>
      <w:r w:rsidR="00052A10">
        <w:rPr>
          <w:rFonts w:eastAsia="MS Mincho"/>
          <w:sz w:val="21"/>
          <w:szCs w:val="20"/>
          <w:lang w:eastAsia="ja-JP"/>
        </w:rPr>
        <w:t xml:space="preserve"> as new candidate beam</w:t>
      </w:r>
      <w:r>
        <w:rPr>
          <w:rFonts w:eastAsia="MS Mincho"/>
          <w:sz w:val="21"/>
          <w:szCs w:val="20"/>
          <w:lang w:eastAsia="ja-JP"/>
        </w:rPr>
        <w:t xml:space="preserve">. </w:t>
      </w:r>
    </w:p>
    <w:p w:rsidR="006C4214" w:rsidRPr="006C6692" w:rsidRDefault="006C4214" w:rsidP="006C4214">
      <w:pPr>
        <w:autoSpaceDE/>
        <w:autoSpaceDN/>
        <w:adjustRightInd/>
        <w:snapToGrid/>
        <w:spacing w:after="0"/>
        <w:jc w:val="left"/>
        <w:rPr>
          <w:rFonts w:eastAsia="MS Mincho"/>
          <w:sz w:val="21"/>
          <w:szCs w:val="20"/>
          <w:lang w:eastAsia="ja-JP"/>
        </w:rPr>
      </w:pPr>
    </w:p>
    <w:p w:rsidR="00396611" w:rsidRDefault="005E0562" w:rsidP="00EC771F">
      <w:pPr>
        <w:autoSpaceDE/>
        <w:autoSpaceDN/>
        <w:adjustRightInd/>
        <w:snapToGrid/>
        <w:spacing w:after="0"/>
        <w:jc w:val="left"/>
        <w:rPr>
          <w:rFonts w:eastAsia="MS Mincho"/>
          <w:sz w:val="21"/>
          <w:szCs w:val="20"/>
          <w:lang w:eastAsia="ja-JP"/>
        </w:rPr>
      </w:pPr>
      <w:r>
        <w:rPr>
          <w:rFonts w:eastAsia="MS Mincho"/>
          <w:sz w:val="21"/>
          <w:szCs w:val="20"/>
          <w:lang w:eastAsia="ja-JP"/>
        </w:rPr>
        <w:t>W</w:t>
      </w:r>
      <w:r w:rsidR="00DF0B7E">
        <w:rPr>
          <w:rFonts w:eastAsia="MS Mincho"/>
          <w:sz w:val="21"/>
          <w:szCs w:val="20"/>
          <w:lang w:eastAsia="ja-JP"/>
        </w:rPr>
        <w:t>hen UE does not have</w:t>
      </w:r>
      <w:r>
        <w:rPr>
          <w:rFonts w:eastAsia="MS Mincho"/>
          <w:sz w:val="21"/>
          <w:szCs w:val="20"/>
          <w:lang w:eastAsia="ja-JP"/>
        </w:rPr>
        <w:t xml:space="preserve"> beam reciprocity, it is difficult for a UE to identify a candidate </w:t>
      </w:r>
      <w:r w:rsidR="00EC771F">
        <w:rPr>
          <w:rFonts w:eastAsia="MS Mincho"/>
          <w:sz w:val="21"/>
          <w:szCs w:val="20"/>
          <w:lang w:eastAsia="ja-JP"/>
        </w:rPr>
        <w:t>UL</w:t>
      </w:r>
      <w:r>
        <w:rPr>
          <w:rFonts w:eastAsia="MS Mincho"/>
          <w:sz w:val="21"/>
          <w:szCs w:val="20"/>
          <w:lang w:eastAsia="ja-JP"/>
        </w:rPr>
        <w:t xml:space="preserve"> TX beam </w:t>
      </w:r>
      <w:r w:rsidR="00EC771F">
        <w:rPr>
          <w:rFonts w:eastAsia="MS Mincho"/>
          <w:sz w:val="21"/>
          <w:szCs w:val="20"/>
          <w:lang w:eastAsia="ja-JP"/>
        </w:rPr>
        <w:t>to</w:t>
      </w:r>
      <w:r>
        <w:rPr>
          <w:rFonts w:eastAsia="MS Mincho"/>
          <w:sz w:val="21"/>
          <w:szCs w:val="20"/>
          <w:lang w:eastAsia="ja-JP"/>
        </w:rPr>
        <w:t xml:space="preserve"> the </w:t>
      </w:r>
      <w:proofErr w:type="spellStart"/>
      <w:r>
        <w:rPr>
          <w:rFonts w:eastAsia="MS Mincho"/>
          <w:sz w:val="21"/>
          <w:szCs w:val="20"/>
          <w:lang w:eastAsia="ja-JP"/>
        </w:rPr>
        <w:t>gNB</w:t>
      </w:r>
      <w:proofErr w:type="spellEnd"/>
      <w:r w:rsidR="00EC771F">
        <w:rPr>
          <w:rFonts w:eastAsia="MS Mincho"/>
          <w:sz w:val="21"/>
          <w:szCs w:val="20"/>
          <w:lang w:eastAsia="ja-JP"/>
        </w:rPr>
        <w:t xml:space="preserve">, although it may search and find a candidate DL beam by measuring the SS-blocks and/or CSI-RS beams. Without a valid UL TX beam, beam sweeping may be necessary for the UE to send its beam failure recovery request through the PRACH or PUCCH channel, but condition 1 should still apply. That is, even for a UE without beam reciprocity, it should wait till it has identified a DL candidate beam before it initiates the beam failure recovery request process in the UL with beam sweeping. </w:t>
      </w:r>
      <w:r w:rsidR="00396611">
        <w:rPr>
          <w:rFonts w:eastAsia="MS Mincho"/>
          <w:sz w:val="21"/>
          <w:szCs w:val="20"/>
          <w:lang w:eastAsia="ja-JP"/>
        </w:rPr>
        <w:t xml:space="preserve">Sending beam failure recovery request without a candidate DL beam will only lead to UE to start searching for candidate beams in the SS-blocks or periodic/semi-persistent CSI-RS beams (if periodic/semi-persistent CSI-RS is already transmitted for candidate beam search for this UE). Because UE can do this search without notifying </w:t>
      </w:r>
      <w:proofErr w:type="spellStart"/>
      <w:r w:rsidR="00396611">
        <w:rPr>
          <w:rFonts w:eastAsia="MS Mincho"/>
          <w:sz w:val="21"/>
          <w:szCs w:val="20"/>
          <w:lang w:eastAsia="ja-JP"/>
        </w:rPr>
        <w:t>gNB</w:t>
      </w:r>
      <w:proofErr w:type="spellEnd"/>
      <w:r w:rsidR="00396611">
        <w:rPr>
          <w:rFonts w:eastAsia="MS Mincho"/>
          <w:sz w:val="21"/>
          <w:szCs w:val="20"/>
          <w:lang w:eastAsia="ja-JP"/>
        </w:rPr>
        <w:t xml:space="preserve"> anyway, this only prolongs the time for beam recovery. </w:t>
      </w:r>
    </w:p>
    <w:p w:rsidR="00EC771F" w:rsidRDefault="00EC771F" w:rsidP="00EC771F">
      <w:pPr>
        <w:autoSpaceDE/>
        <w:autoSpaceDN/>
        <w:adjustRightInd/>
        <w:snapToGrid/>
        <w:spacing w:after="0"/>
        <w:jc w:val="left"/>
        <w:rPr>
          <w:rFonts w:eastAsia="MS Mincho"/>
          <w:sz w:val="21"/>
          <w:szCs w:val="20"/>
          <w:lang w:eastAsia="ja-JP"/>
        </w:rPr>
      </w:pPr>
      <w:r>
        <w:rPr>
          <w:rFonts w:eastAsia="MS Mincho"/>
          <w:sz w:val="21"/>
          <w:szCs w:val="20"/>
          <w:lang w:eastAsia="ja-JP"/>
        </w:rPr>
        <w:t xml:space="preserve">We believe Condition 1 applies to both the case of with and without beam reciprocity at the UE side.  </w:t>
      </w:r>
    </w:p>
    <w:p w:rsidR="00EC771F" w:rsidRDefault="00EC771F" w:rsidP="00EC771F">
      <w:pPr>
        <w:autoSpaceDE/>
        <w:autoSpaceDN/>
        <w:adjustRightInd/>
        <w:snapToGrid/>
        <w:spacing w:after="0"/>
        <w:jc w:val="left"/>
        <w:rPr>
          <w:rFonts w:eastAsia="MS Mincho"/>
          <w:sz w:val="21"/>
          <w:szCs w:val="20"/>
          <w:lang w:eastAsia="ja-JP"/>
        </w:rPr>
      </w:pPr>
    </w:p>
    <w:p w:rsidR="006C6692" w:rsidRDefault="00EC771F" w:rsidP="00675386">
      <w:pPr>
        <w:autoSpaceDE/>
        <w:autoSpaceDN/>
        <w:adjustRightInd/>
        <w:snapToGrid/>
        <w:spacing w:after="0"/>
        <w:jc w:val="left"/>
        <w:rPr>
          <w:rFonts w:eastAsia="MS Mincho"/>
          <w:b/>
          <w:i/>
          <w:sz w:val="21"/>
          <w:szCs w:val="20"/>
          <w:lang w:eastAsia="ja-JP"/>
        </w:rPr>
      </w:pPr>
      <w:r w:rsidRPr="00675386">
        <w:rPr>
          <w:rFonts w:eastAsia="MS Mincho"/>
          <w:b/>
          <w:i/>
          <w:sz w:val="21"/>
          <w:szCs w:val="20"/>
          <w:lang w:eastAsia="ja-JP"/>
        </w:rPr>
        <w:t xml:space="preserve">Proposal </w:t>
      </w:r>
      <w:r w:rsidR="00675386" w:rsidRPr="00675386">
        <w:rPr>
          <w:rFonts w:eastAsia="MS Mincho"/>
          <w:b/>
          <w:i/>
          <w:sz w:val="21"/>
          <w:szCs w:val="20"/>
          <w:lang w:eastAsia="ja-JP"/>
        </w:rPr>
        <w:t xml:space="preserve">4: </w:t>
      </w:r>
    </w:p>
    <w:p w:rsidR="006C6692" w:rsidRPr="006C6692" w:rsidRDefault="006C6692" w:rsidP="006C6692">
      <w:pPr>
        <w:autoSpaceDE/>
        <w:autoSpaceDN/>
        <w:adjustRightInd/>
        <w:snapToGrid/>
        <w:spacing w:after="0"/>
        <w:ind w:firstLine="425"/>
        <w:jc w:val="left"/>
        <w:rPr>
          <w:rFonts w:eastAsia="MS Mincho"/>
          <w:b/>
          <w:i/>
          <w:sz w:val="21"/>
          <w:szCs w:val="20"/>
          <w:lang w:eastAsia="ja-JP"/>
        </w:rPr>
      </w:pPr>
      <w:r>
        <w:rPr>
          <w:rFonts w:eastAsia="MS Mincho"/>
          <w:b/>
          <w:i/>
          <w:sz w:val="21"/>
          <w:szCs w:val="20"/>
          <w:lang w:eastAsia="ja-JP"/>
        </w:rPr>
        <w:t xml:space="preserve">Amend Condition 1 for </w:t>
      </w:r>
      <w:r w:rsidR="00675386" w:rsidRPr="00675386">
        <w:rPr>
          <w:rFonts w:eastAsia="MS Mincho"/>
          <w:b/>
          <w:i/>
          <w:sz w:val="21"/>
          <w:szCs w:val="20"/>
          <w:lang w:eastAsia="ja-JP"/>
        </w:rPr>
        <w:t>triggering beam failure recovery request transmission</w:t>
      </w:r>
      <w:r w:rsidR="00191C80">
        <w:rPr>
          <w:rFonts w:eastAsia="MS Mincho"/>
          <w:b/>
          <w:i/>
          <w:sz w:val="21"/>
          <w:szCs w:val="20"/>
          <w:lang w:eastAsia="ja-JP"/>
        </w:rPr>
        <w:t xml:space="preserve"> </w:t>
      </w:r>
      <w:r>
        <w:rPr>
          <w:rFonts w:eastAsia="MS Mincho"/>
          <w:b/>
          <w:i/>
          <w:sz w:val="21"/>
          <w:szCs w:val="20"/>
          <w:lang w:eastAsia="ja-JP"/>
        </w:rPr>
        <w:t>as</w:t>
      </w:r>
      <w:r w:rsidR="00675386" w:rsidRPr="00675386">
        <w:rPr>
          <w:rFonts w:eastAsia="MS Mincho"/>
          <w:b/>
          <w:i/>
          <w:sz w:val="21"/>
          <w:szCs w:val="20"/>
          <w:lang w:eastAsia="ja-JP"/>
        </w:rPr>
        <w:t xml:space="preserve">: when beam failure is detected and </w:t>
      </w:r>
      <w:r w:rsidR="00191C80">
        <w:rPr>
          <w:rFonts w:eastAsia="MS Mincho"/>
          <w:b/>
          <w:i/>
          <w:sz w:val="21"/>
          <w:szCs w:val="20"/>
          <w:lang w:eastAsia="ja-JP"/>
        </w:rPr>
        <w:t xml:space="preserve">at least one </w:t>
      </w:r>
      <w:r w:rsidR="00675386" w:rsidRPr="00675386">
        <w:rPr>
          <w:rFonts w:eastAsia="MS Mincho"/>
          <w:b/>
          <w:i/>
          <w:sz w:val="21"/>
          <w:szCs w:val="20"/>
          <w:lang w:eastAsia="ja-JP"/>
        </w:rPr>
        <w:t>candidate beam is identified</w:t>
      </w:r>
      <w:r>
        <w:rPr>
          <w:rFonts w:eastAsia="MS Mincho"/>
          <w:sz w:val="21"/>
          <w:szCs w:val="20"/>
          <w:lang w:eastAsia="ja-JP"/>
        </w:rPr>
        <w:t xml:space="preserve">; </w:t>
      </w:r>
      <w:r w:rsidRPr="006C6692">
        <w:rPr>
          <w:rFonts w:eastAsia="MS Mincho"/>
          <w:b/>
          <w:i/>
          <w:sz w:val="21"/>
          <w:szCs w:val="20"/>
          <w:lang w:eastAsia="ja-JP"/>
        </w:rPr>
        <w:t>remove Condition 2.</w:t>
      </w:r>
    </w:p>
    <w:p w:rsidR="006C4214" w:rsidRDefault="006C4214" w:rsidP="00493948">
      <w:pPr>
        <w:spacing w:before="120"/>
        <w:rPr>
          <w:rFonts w:eastAsia="MS Mincho"/>
          <w:kern w:val="2"/>
          <w:sz w:val="21"/>
          <w:szCs w:val="20"/>
          <w:lang w:eastAsia="ja-JP"/>
        </w:rPr>
      </w:pPr>
    </w:p>
    <w:p w:rsidR="00F7255D" w:rsidRPr="00DF0B7E" w:rsidRDefault="00F7255D" w:rsidP="00F7255D">
      <w:pPr>
        <w:pStyle w:val="Heading2"/>
        <w:rPr>
          <w:kern w:val="2"/>
          <w:sz w:val="20"/>
          <w:szCs w:val="20"/>
          <w:lang w:eastAsia="zh-CN"/>
        </w:rPr>
      </w:pPr>
      <w:r>
        <w:rPr>
          <w:kern w:val="2"/>
          <w:lang w:eastAsia="zh-CN"/>
        </w:rPr>
        <w:t>Beam failure recovery request transmission</w:t>
      </w:r>
    </w:p>
    <w:p w:rsidR="005066BC" w:rsidRDefault="00EF716F" w:rsidP="00493948">
      <w:pPr>
        <w:spacing w:before="120"/>
        <w:rPr>
          <w:kern w:val="2"/>
          <w:sz w:val="20"/>
          <w:szCs w:val="20"/>
          <w:lang w:eastAsia="zh-CN"/>
        </w:rPr>
      </w:pPr>
      <w:r>
        <w:rPr>
          <w:kern w:val="2"/>
          <w:sz w:val="20"/>
          <w:szCs w:val="20"/>
          <w:lang w:eastAsia="zh-CN"/>
        </w:rPr>
        <w:t xml:space="preserve">It was agreed that beam failure recovery request can be sent through non-contention based channel based on PRACH as well as PUCCH, with contention-based PRACH resource as supplementary FFS. When non-contention based PRACH resources are </w:t>
      </w:r>
      <w:r w:rsidR="005066BC">
        <w:rPr>
          <w:kern w:val="2"/>
          <w:sz w:val="20"/>
          <w:szCs w:val="20"/>
          <w:lang w:eastAsia="zh-CN"/>
        </w:rPr>
        <w:t>configured for</w:t>
      </w:r>
      <w:r>
        <w:rPr>
          <w:kern w:val="2"/>
          <w:sz w:val="20"/>
          <w:szCs w:val="20"/>
          <w:lang w:eastAsia="zh-CN"/>
        </w:rPr>
        <w:t xml:space="preserve"> a UE, the resources should be associated with the possible candidate DL beams as in the regular PRACH in the beam formed case. </w:t>
      </w:r>
      <w:r w:rsidR="005066BC">
        <w:rPr>
          <w:kern w:val="2"/>
          <w:sz w:val="20"/>
          <w:szCs w:val="20"/>
          <w:lang w:eastAsia="zh-CN"/>
        </w:rPr>
        <w:t xml:space="preserve">A UE can be configured with the time/frequency of the PRACH resources, and a preamble sequence as its unique </w:t>
      </w:r>
      <w:r w:rsidR="00F1246D">
        <w:rPr>
          <w:kern w:val="2"/>
          <w:sz w:val="20"/>
          <w:szCs w:val="20"/>
          <w:lang w:eastAsia="zh-CN"/>
        </w:rPr>
        <w:t>identifier</w:t>
      </w:r>
      <w:r w:rsidR="005066BC">
        <w:rPr>
          <w:kern w:val="2"/>
          <w:sz w:val="20"/>
          <w:szCs w:val="20"/>
          <w:lang w:eastAsia="zh-CN"/>
        </w:rPr>
        <w:t xml:space="preserve"> </w:t>
      </w:r>
      <w:r w:rsidR="00F1246D">
        <w:rPr>
          <w:kern w:val="2"/>
          <w:sz w:val="20"/>
          <w:szCs w:val="20"/>
          <w:lang w:eastAsia="zh-CN"/>
        </w:rPr>
        <w:t>when</w:t>
      </w:r>
      <w:r w:rsidR="005066BC">
        <w:rPr>
          <w:kern w:val="2"/>
          <w:sz w:val="20"/>
          <w:szCs w:val="20"/>
          <w:lang w:eastAsia="zh-CN"/>
        </w:rPr>
        <w:t xml:space="preserve"> sending its beam failure recovery request. </w:t>
      </w:r>
      <w:r w:rsidR="00E07E33">
        <w:rPr>
          <w:kern w:val="2"/>
          <w:sz w:val="20"/>
          <w:szCs w:val="20"/>
          <w:lang w:eastAsia="zh-CN"/>
        </w:rPr>
        <w:t xml:space="preserve">Because the number of beam failure requests is small at any given time for a particular candidate beam, </w:t>
      </w:r>
      <w:r w:rsidR="00C540C3">
        <w:rPr>
          <w:kern w:val="2"/>
          <w:sz w:val="20"/>
          <w:szCs w:val="20"/>
          <w:lang w:eastAsia="zh-CN"/>
        </w:rPr>
        <w:t xml:space="preserve">a large number of orthogonal sequences with different cyclic shifts can be assigned to the UEs as UE IDs. </w:t>
      </w:r>
      <w:r w:rsidR="00E07E33">
        <w:rPr>
          <w:kern w:val="2"/>
          <w:sz w:val="20"/>
          <w:szCs w:val="20"/>
          <w:lang w:eastAsia="zh-CN"/>
        </w:rPr>
        <w:t xml:space="preserve"> </w:t>
      </w:r>
    </w:p>
    <w:p w:rsidR="005066BC" w:rsidRPr="00C540C3" w:rsidRDefault="00C540C3" w:rsidP="00493948">
      <w:pPr>
        <w:spacing w:before="120"/>
        <w:rPr>
          <w:kern w:val="2"/>
          <w:sz w:val="20"/>
          <w:szCs w:val="20"/>
          <w:lang w:eastAsia="zh-CN"/>
        </w:rPr>
      </w:pPr>
      <w:r w:rsidRPr="003558EE">
        <w:rPr>
          <w:b/>
          <w:i/>
          <w:kern w:val="2"/>
          <w:sz w:val="20"/>
          <w:szCs w:val="20"/>
          <w:lang w:eastAsia="zh-CN"/>
        </w:rPr>
        <w:t>Proposal</w:t>
      </w:r>
      <w:r w:rsidR="003558EE" w:rsidRPr="003558EE">
        <w:rPr>
          <w:b/>
          <w:i/>
          <w:kern w:val="2"/>
          <w:sz w:val="20"/>
          <w:szCs w:val="20"/>
          <w:lang w:eastAsia="zh-CN"/>
        </w:rPr>
        <w:t xml:space="preserve"> 5</w:t>
      </w:r>
      <w:r w:rsidRPr="003558EE">
        <w:rPr>
          <w:b/>
          <w:i/>
          <w:kern w:val="2"/>
          <w:sz w:val="20"/>
          <w:szCs w:val="20"/>
          <w:lang w:eastAsia="zh-CN"/>
        </w:rPr>
        <w:t xml:space="preserve">: </w:t>
      </w:r>
      <w:r w:rsidR="003558EE" w:rsidRPr="003558EE">
        <w:rPr>
          <w:b/>
          <w:i/>
          <w:kern w:val="2"/>
          <w:sz w:val="20"/>
          <w:szCs w:val="20"/>
          <w:lang w:eastAsia="zh-CN"/>
        </w:rPr>
        <w:t xml:space="preserve">When non-contention based PRACH resources are configured for UE beam failure recovery request, PRACH time and frequency resources are configured </w:t>
      </w:r>
      <w:r w:rsidR="007557F0">
        <w:rPr>
          <w:b/>
          <w:i/>
          <w:kern w:val="2"/>
          <w:sz w:val="20"/>
          <w:szCs w:val="20"/>
          <w:lang w:eastAsia="zh-CN"/>
        </w:rPr>
        <w:t xml:space="preserve">for </w:t>
      </w:r>
      <w:r w:rsidR="00EB6923">
        <w:rPr>
          <w:b/>
          <w:i/>
          <w:kern w:val="2"/>
          <w:sz w:val="20"/>
          <w:szCs w:val="20"/>
          <w:lang w:eastAsia="zh-CN"/>
        </w:rPr>
        <w:t>different</w:t>
      </w:r>
      <w:r w:rsidR="003558EE" w:rsidRPr="003558EE">
        <w:rPr>
          <w:b/>
          <w:i/>
          <w:kern w:val="2"/>
          <w:sz w:val="20"/>
          <w:szCs w:val="20"/>
          <w:lang w:eastAsia="zh-CN"/>
        </w:rPr>
        <w:t xml:space="preserve"> candidate beam</w:t>
      </w:r>
      <w:r w:rsidR="007557F0">
        <w:rPr>
          <w:b/>
          <w:i/>
          <w:kern w:val="2"/>
          <w:sz w:val="20"/>
          <w:szCs w:val="20"/>
          <w:lang w:eastAsia="zh-CN"/>
        </w:rPr>
        <w:t>s</w:t>
      </w:r>
      <w:r w:rsidR="003558EE" w:rsidRPr="003558EE">
        <w:rPr>
          <w:b/>
          <w:i/>
          <w:kern w:val="2"/>
          <w:sz w:val="20"/>
          <w:szCs w:val="20"/>
          <w:lang w:eastAsia="zh-CN"/>
        </w:rPr>
        <w:t xml:space="preserve">.  </w:t>
      </w:r>
    </w:p>
    <w:p w:rsidR="00441174" w:rsidRDefault="008A438E" w:rsidP="00493948">
      <w:pPr>
        <w:spacing w:before="120"/>
        <w:rPr>
          <w:rFonts w:eastAsia="MS Mincho"/>
          <w:sz w:val="20"/>
          <w:szCs w:val="20"/>
          <w:lang w:eastAsia="ja-JP"/>
        </w:rPr>
      </w:pPr>
      <w:r>
        <w:rPr>
          <w:rFonts w:eastAsia="MS Mincho"/>
          <w:sz w:val="20"/>
          <w:szCs w:val="20"/>
          <w:lang w:eastAsia="ja-JP"/>
        </w:rPr>
        <w:t xml:space="preserve">When the number of UEs is high, there may not be enough preambles in the non-contention based resources to assign each UE a unique ID. </w:t>
      </w:r>
      <w:r w:rsidR="000F6AF9">
        <w:rPr>
          <w:rFonts w:eastAsia="MS Mincho"/>
          <w:sz w:val="20"/>
          <w:szCs w:val="20"/>
          <w:lang w:eastAsia="ja-JP"/>
        </w:rPr>
        <w:t xml:space="preserve">When this happens, a same sequence can be assigned to multiple UEs. </w:t>
      </w:r>
      <w:r w:rsidR="006733D4">
        <w:rPr>
          <w:rFonts w:eastAsia="MS Mincho"/>
          <w:sz w:val="20"/>
          <w:szCs w:val="20"/>
          <w:lang w:eastAsia="ja-JP"/>
        </w:rPr>
        <w:t xml:space="preserve">To reduce the contention on the beam recovery request PRACH, </w:t>
      </w:r>
      <w:proofErr w:type="spellStart"/>
      <w:r w:rsidR="006733D4">
        <w:rPr>
          <w:rFonts w:eastAsia="MS Mincho"/>
          <w:sz w:val="20"/>
          <w:szCs w:val="20"/>
          <w:lang w:eastAsia="ja-JP"/>
        </w:rPr>
        <w:t>gNB</w:t>
      </w:r>
      <w:proofErr w:type="spellEnd"/>
      <w:r w:rsidR="006733D4">
        <w:rPr>
          <w:rFonts w:eastAsia="MS Mincho"/>
          <w:sz w:val="20"/>
          <w:szCs w:val="20"/>
          <w:lang w:eastAsia="ja-JP"/>
        </w:rPr>
        <w:t xml:space="preserve"> may limit the access of to the PRACH resource if a UE is able to transmit using the shared PRACH resource pool only if it is explicit</w:t>
      </w:r>
      <w:r w:rsidR="00441174">
        <w:rPr>
          <w:rFonts w:eastAsia="MS Mincho"/>
          <w:sz w:val="20"/>
          <w:szCs w:val="20"/>
          <w:lang w:eastAsia="ja-JP"/>
        </w:rPr>
        <w:t xml:space="preserve">ly enabled. The </w:t>
      </w:r>
      <w:proofErr w:type="spellStart"/>
      <w:r w:rsidR="00441174">
        <w:rPr>
          <w:rFonts w:eastAsia="MS Mincho"/>
          <w:sz w:val="20"/>
          <w:szCs w:val="20"/>
          <w:lang w:eastAsia="ja-JP"/>
        </w:rPr>
        <w:t>gNB</w:t>
      </w:r>
      <w:proofErr w:type="spellEnd"/>
      <w:r w:rsidR="00441174">
        <w:rPr>
          <w:rFonts w:eastAsia="MS Mincho"/>
          <w:sz w:val="20"/>
          <w:szCs w:val="20"/>
          <w:lang w:eastAsia="ja-JP"/>
        </w:rPr>
        <w:t xml:space="preserve"> can monitor the beam link quality to a UE through the beam management process (P1 or P2), and use MAC CE enable the UE’s access through the configured shared PRACH resource pool when the quality of the beam link pair degrades close to the beam failure threshold. It is up to </w:t>
      </w:r>
      <w:proofErr w:type="spellStart"/>
      <w:r w:rsidR="00441174">
        <w:rPr>
          <w:rFonts w:eastAsia="MS Mincho"/>
          <w:sz w:val="20"/>
          <w:szCs w:val="20"/>
          <w:lang w:eastAsia="ja-JP"/>
        </w:rPr>
        <w:t>gNB</w:t>
      </w:r>
      <w:proofErr w:type="spellEnd"/>
      <w:r w:rsidR="00441174">
        <w:rPr>
          <w:rFonts w:eastAsia="MS Mincho"/>
          <w:sz w:val="20"/>
          <w:szCs w:val="20"/>
          <w:lang w:eastAsia="ja-JP"/>
        </w:rPr>
        <w:t xml:space="preserve"> to enable or disable the access to shared resource pool.</w:t>
      </w:r>
      <w:r w:rsidR="0006399F">
        <w:rPr>
          <w:rFonts w:eastAsia="MS Mincho"/>
          <w:sz w:val="20"/>
          <w:szCs w:val="20"/>
          <w:lang w:eastAsia="ja-JP"/>
        </w:rPr>
        <w:t xml:space="preserve"> Additional information can be found in our</w:t>
      </w:r>
      <w:r w:rsidR="00834662">
        <w:rPr>
          <w:rFonts w:eastAsia="MS Mincho"/>
          <w:sz w:val="20"/>
          <w:szCs w:val="20"/>
          <w:lang w:eastAsia="ja-JP"/>
        </w:rPr>
        <w:t xml:space="preserve"> companion RAN2 contribution [5</w:t>
      </w:r>
      <w:r w:rsidR="0006399F">
        <w:rPr>
          <w:rFonts w:eastAsia="MS Mincho"/>
          <w:sz w:val="20"/>
          <w:szCs w:val="20"/>
          <w:lang w:eastAsia="ja-JP"/>
        </w:rPr>
        <w:t>].</w:t>
      </w:r>
    </w:p>
    <w:p w:rsidR="006733D4" w:rsidRPr="00EB6923" w:rsidRDefault="00600AEB" w:rsidP="00EB6923">
      <w:pPr>
        <w:spacing w:before="120"/>
        <w:rPr>
          <w:rFonts w:eastAsia="MS Mincho"/>
          <w:b/>
          <w:i/>
          <w:sz w:val="20"/>
          <w:szCs w:val="20"/>
          <w:lang w:eastAsia="ja-JP"/>
        </w:rPr>
      </w:pPr>
      <w:r w:rsidRPr="00EB6923">
        <w:rPr>
          <w:rFonts w:eastAsia="MS Mincho"/>
          <w:b/>
          <w:i/>
          <w:sz w:val="20"/>
          <w:szCs w:val="20"/>
          <w:lang w:eastAsia="ja-JP"/>
        </w:rPr>
        <w:t>Proposal 6</w:t>
      </w:r>
      <w:r w:rsidR="00441174" w:rsidRPr="00EB6923">
        <w:rPr>
          <w:rFonts w:eastAsia="MS Mincho"/>
          <w:b/>
          <w:i/>
          <w:sz w:val="20"/>
          <w:szCs w:val="20"/>
          <w:lang w:eastAsia="ja-JP"/>
        </w:rPr>
        <w:t>: UE’s acce</w:t>
      </w:r>
      <w:r w:rsidR="000F6AF9" w:rsidRPr="00EB6923">
        <w:rPr>
          <w:rFonts w:eastAsia="MS Mincho"/>
          <w:b/>
          <w:i/>
          <w:sz w:val="20"/>
          <w:szCs w:val="20"/>
          <w:lang w:eastAsia="ja-JP"/>
        </w:rPr>
        <w:t>ss to the PRACH resources for</w:t>
      </w:r>
      <w:r w:rsidR="00441174" w:rsidRPr="00EB6923">
        <w:rPr>
          <w:rFonts w:eastAsia="MS Mincho"/>
          <w:b/>
          <w:i/>
          <w:sz w:val="20"/>
          <w:szCs w:val="20"/>
          <w:lang w:eastAsia="ja-JP"/>
        </w:rPr>
        <w:t xml:space="preserve"> beam failure recovery</w:t>
      </w:r>
      <w:r w:rsidR="000F6AF9" w:rsidRPr="00EB6923">
        <w:rPr>
          <w:rFonts w:eastAsia="MS Mincho"/>
          <w:b/>
          <w:i/>
          <w:sz w:val="20"/>
          <w:szCs w:val="20"/>
          <w:lang w:eastAsia="ja-JP"/>
        </w:rPr>
        <w:t xml:space="preserve"> request</w:t>
      </w:r>
      <w:r w:rsidR="00441174" w:rsidRPr="00EB6923">
        <w:rPr>
          <w:rFonts w:eastAsia="MS Mincho"/>
          <w:b/>
          <w:i/>
          <w:sz w:val="20"/>
          <w:szCs w:val="20"/>
          <w:lang w:eastAsia="ja-JP"/>
        </w:rPr>
        <w:t xml:space="preserve"> can be controlled by </w:t>
      </w:r>
      <w:proofErr w:type="spellStart"/>
      <w:r w:rsidR="00441174" w:rsidRPr="00EB6923">
        <w:rPr>
          <w:rFonts w:eastAsia="MS Mincho"/>
          <w:b/>
          <w:i/>
          <w:sz w:val="20"/>
          <w:szCs w:val="20"/>
          <w:lang w:eastAsia="ja-JP"/>
        </w:rPr>
        <w:t>gNB</w:t>
      </w:r>
      <w:proofErr w:type="spellEnd"/>
      <w:r w:rsidR="00441174" w:rsidRPr="00EB6923">
        <w:rPr>
          <w:rFonts w:eastAsia="MS Mincho"/>
          <w:b/>
          <w:i/>
          <w:sz w:val="20"/>
          <w:szCs w:val="20"/>
          <w:lang w:eastAsia="ja-JP"/>
        </w:rPr>
        <w:t xml:space="preserve"> through MAC CE. </w:t>
      </w:r>
    </w:p>
    <w:p w:rsidR="0014085E" w:rsidRDefault="00166698" w:rsidP="00493948">
      <w:pPr>
        <w:spacing w:before="120"/>
        <w:rPr>
          <w:rFonts w:eastAsia="MS Mincho"/>
          <w:sz w:val="20"/>
          <w:szCs w:val="20"/>
          <w:lang w:eastAsia="ja-JP"/>
        </w:rPr>
      </w:pPr>
      <w:r>
        <w:rPr>
          <w:rFonts w:eastAsia="MS Mincho"/>
          <w:sz w:val="20"/>
          <w:szCs w:val="20"/>
          <w:lang w:eastAsia="ja-JP"/>
        </w:rPr>
        <w:t>We cannot assume a</w:t>
      </w:r>
      <w:r w:rsidR="0014085E">
        <w:rPr>
          <w:rFonts w:eastAsia="MS Mincho"/>
          <w:sz w:val="20"/>
          <w:szCs w:val="20"/>
          <w:lang w:eastAsia="ja-JP"/>
        </w:rPr>
        <w:t xml:space="preserve"> UE </w:t>
      </w:r>
      <w:r>
        <w:rPr>
          <w:rFonts w:eastAsia="MS Mincho"/>
          <w:sz w:val="20"/>
          <w:szCs w:val="20"/>
          <w:lang w:eastAsia="ja-JP"/>
        </w:rPr>
        <w:t>always</w:t>
      </w:r>
      <w:r w:rsidR="0014085E">
        <w:rPr>
          <w:rFonts w:eastAsia="MS Mincho"/>
          <w:sz w:val="20"/>
          <w:szCs w:val="20"/>
          <w:lang w:eastAsia="ja-JP"/>
        </w:rPr>
        <w:t xml:space="preserve"> </w:t>
      </w:r>
      <w:r>
        <w:rPr>
          <w:rFonts w:eastAsia="MS Mincho"/>
          <w:sz w:val="20"/>
          <w:szCs w:val="20"/>
          <w:lang w:eastAsia="ja-JP"/>
        </w:rPr>
        <w:t xml:space="preserve">has PRACH </w:t>
      </w:r>
      <w:proofErr w:type="gramStart"/>
      <w:r>
        <w:rPr>
          <w:rFonts w:eastAsia="MS Mincho"/>
          <w:sz w:val="20"/>
          <w:szCs w:val="20"/>
          <w:lang w:eastAsia="ja-JP"/>
        </w:rPr>
        <w:t>resource</w:t>
      </w:r>
      <w:r w:rsidR="001C111F">
        <w:rPr>
          <w:rFonts w:eastAsia="MS Mincho"/>
          <w:sz w:val="20"/>
          <w:szCs w:val="20"/>
          <w:lang w:eastAsia="ja-JP"/>
        </w:rPr>
        <w:t xml:space="preserve">s </w:t>
      </w:r>
      <w:r w:rsidR="0014085E">
        <w:rPr>
          <w:rFonts w:eastAsia="MS Mincho"/>
          <w:sz w:val="20"/>
          <w:szCs w:val="20"/>
          <w:lang w:eastAsia="ja-JP"/>
        </w:rPr>
        <w:t xml:space="preserve"> configured</w:t>
      </w:r>
      <w:proofErr w:type="gramEnd"/>
      <w:r w:rsidR="0014085E">
        <w:rPr>
          <w:rFonts w:eastAsia="MS Mincho"/>
          <w:sz w:val="20"/>
          <w:szCs w:val="20"/>
          <w:lang w:eastAsia="ja-JP"/>
        </w:rPr>
        <w:t xml:space="preserve"> for its beam failure recovery request. For example, </w:t>
      </w:r>
      <w:r w:rsidR="00FB52FA">
        <w:rPr>
          <w:rFonts w:eastAsia="MS Mincho"/>
          <w:sz w:val="20"/>
          <w:szCs w:val="20"/>
          <w:lang w:eastAsia="ja-JP"/>
        </w:rPr>
        <w:t xml:space="preserve">a beam failure may occur before the </w:t>
      </w:r>
      <w:proofErr w:type="spellStart"/>
      <w:r w:rsidR="00FB52FA">
        <w:rPr>
          <w:rFonts w:eastAsia="MS Mincho"/>
          <w:sz w:val="20"/>
          <w:szCs w:val="20"/>
          <w:lang w:eastAsia="ja-JP"/>
        </w:rPr>
        <w:t>gNB</w:t>
      </w:r>
      <w:proofErr w:type="spellEnd"/>
      <w:r w:rsidR="00FB52FA">
        <w:rPr>
          <w:rFonts w:eastAsia="MS Mincho"/>
          <w:sz w:val="20"/>
          <w:szCs w:val="20"/>
          <w:lang w:eastAsia="ja-JP"/>
        </w:rPr>
        <w:t xml:space="preserve"> configures this preambl</w:t>
      </w:r>
      <w:r>
        <w:rPr>
          <w:rFonts w:eastAsia="MS Mincho"/>
          <w:sz w:val="20"/>
          <w:szCs w:val="20"/>
          <w:lang w:eastAsia="ja-JP"/>
        </w:rPr>
        <w:t xml:space="preserve">e or preamble pools for the UE. </w:t>
      </w:r>
      <w:r w:rsidR="00FB52FA">
        <w:rPr>
          <w:rFonts w:eastAsia="MS Mincho"/>
          <w:sz w:val="20"/>
          <w:szCs w:val="20"/>
          <w:lang w:eastAsia="ja-JP"/>
        </w:rPr>
        <w:t xml:space="preserve">As a </w:t>
      </w:r>
      <w:r w:rsidR="001C111F">
        <w:rPr>
          <w:rFonts w:eastAsia="MS Mincho"/>
          <w:sz w:val="20"/>
          <w:szCs w:val="20"/>
          <w:lang w:eastAsia="ja-JP"/>
        </w:rPr>
        <w:t>fall</w:t>
      </w:r>
      <w:r w:rsidR="00FB52FA">
        <w:rPr>
          <w:rFonts w:eastAsia="MS Mincho"/>
          <w:sz w:val="20"/>
          <w:szCs w:val="20"/>
          <w:lang w:eastAsia="ja-JP"/>
        </w:rPr>
        <w:t xml:space="preserve">back, a UE should be able to transmit its beam failure recovery request through a PRACH resource configured for other purposes </w:t>
      </w:r>
      <w:r w:rsidR="001C111F">
        <w:rPr>
          <w:rFonts w:eastAsia="MS Mincho"/>
          <w:sz w:val="20"/>
          <w:szCs w:val="20"/>
          <w:lang w:eastAsia="ja-JP"/>
        </w:rPr>
        <w:t>following the traditional 4-step RACH procedure.</w:t>
      </w:r>
      <w:r w:rsidR="00FB52FA">
        <w:rPr>
          <w:rFonts w:eastAsia="MS Mincho"/>
          <w:sz w:val="20"/>
          <w:szCs w:val="20"/>
          <w:lang w:eastAsia="ja-JP"/>
        </w:rPr>
        <w:t xml:space="preserve"> In this case, if it transmits a beam failure recovery request and receives a RAR from the </w:t>
      </w:r>
      <w:proofErr w:type="spellStart"/>
      <w:r w:rsidR="00FB52FA">
        <w:rPr>
          <w:rFonts w:eastAsia="MS Mincho"/>
          <w:sz w:val="20"/>
          <w:szCs w:val="20"/>
          <w:lang w:eastAsia="ja-JP"/>
        </w:rPr>
        <w:t>gNB</w:t>
      </w:r>
      <w:proofErr w:type="spellEnd"/>
      <w:r w:rsidR="00FB52FA">
        <w:rPr>
          <w:rFonts w:eastAsia="MS Mincho"/>
          <w:sz w:val="20"/>
          <w:szCs w:val="20"/>
          <w:lang w:eastAsia="ja-JP"/>
        </w:rPr>
        <w:t xml:space="preserve">, the UE may signal the beam failure recovery details to the </w:t>
      </w:r>
      <w:proofErr w:type="spellStart"/>
      <w:r w:rsidR="00FB52FA">
        <w:rPr>
          <w:rFonts w:eastAsia="MS Mincho"/>
          <w:sz w:val="20"/>
          <w:szCs w:val="20"/>
          <w:lang w:eastAsia="ja-JP"/>
        </w:rPr>
        <w:t>gNB</w:t>
      </w:r>
      <w:proofErr w:type="spellEnd"/>
      <w:r w:rsidR="00FB52FA">
        <w:rPr>
          <w:rFonts w:eastAsia="MS Mincho"/>
          <w:sz w:val="20"/>
          <w:szCs w:val="20"/>
          <w:lang w:eastAsia="ja-JP"/>
        </w:rPr>
        <w:t xml:space="preserve"> in Message 3. </w:t>
      </w:r>
    </w:p>
    <w:p w:rsidR="00FB52FA" w:rsidRPr="00EB6923" w:rsidRDefault="00FB52FA" w:rsidP="00EB6923">
      <w:pPr>
        <w:spacing w:before="120"/>
        <w:rPr>
          <w:rFonts w:eastAsia="MS Mincho"/>
          <w:b/>
          <w:i/>
          <w:sz w:val="20"/>
          <w:szCs w:val="20"/>
          <w:lang w:eastAsia="ja-JP"/>
        </w:rPr>
      </w:pPr>
      <w:r w:rsidRPr="00EB6923">
        <w:rPr>
          <w:rFonts w:eastAsia="MS Mincho"/>
          <w:b/>
          <w:i/>
          <w:sz w:val="20"/>
          <w:szCs w:val="20"/>
          <w:lang w:eastAsia="ja-JP"/>
        </w:rPr>
        <w:t xml:space="preserve">Proposal </w:t>
      </w:r>
      <w:r w:rsidR="00600AEB" w:rsidRPr="00EB6923">
        <w:rPr>
          <w:rFonts w:eastAsia="MS Mincho"/>
          <w:b/>
          <w:i/>
          <w:sz w:val="20"/>
          <w:szCs w:val="20"/>
          <w:lang w:eastAsia="ja-JP"/>
        </w:rPr>
        <w:t>7</w:t>
      </w:r>
      <w:r w:rsidRPr="00EB6923">
        <w:rPr>
          <w:rFonts w:eastAsia="MS Mincho"/>
          <w:b/>
          <w:i/>
          <w:sz w:val="20"/>
          <w:szCs w:val="20"/>
          <w:lang w:eastAsia="ja-JP"/>
        </w:rPr>
        <w:t xml:space="preserve">: </w:t>
      </w:r>
      <w:r w:rsidR="00D41B27" w:rsidRPr="00EB6923">
        <w:rPr>
          <w:rFonts w:eastAsia="MS Mincho"/>
          <w:b/>
          <w:i/>
          <w:sz w:val="20"/>
          <w:szCs w:val="20"/>
          <w:lang w:eastAsia="ja-JP"/>
        </w:rPr>
        <w:t xml:space="preserve">If </w:t>
      </w:r>
      <w:r w:rsidR="00F71C2D">
        <w:rPr>
          <w:rFonts w:eastAsia="MS Mincho"/>
          <w:b/>
          <w:i/>
          <w:sz w:val="20"/>
          <w:szCs w:val="20"/>
          <w:lang w:eastAsia="ja-JP"/>
        </w:rPr>
        <w:t>non-contention based</w:t>
      </w:r>
      <w:r w:rsidR="0083250D" w:rsidRPr="00EB6923">
        <w:rPr>
          <w:rFonts w:eastAsia="MS Mincho"/>
          <w:b/>
          <w:i/>
          <w:sz w:val="20"/>
          <w:szCs w:val="20"/>
          <w:lang w:eastAsia="ja-JP"/>
        </w:rPr>
        <w:t xml:space="preserve"> PRACH </w:t>
      </w:r>
      <w:r w:rsidR="00F71C2D">
        <w:rPr>
          <w:rFonts w:eastAsia="MS Mincho"/>
          <w:b/>
          <w:i/>
          <w:sz w:val="20"/>
          <w:szCs w:val="20"/>
          <w:lang w:eastAsia="ja-JP"/>
        </w:rPr>
        <w:t>resource</w:t>
      </w:r>
      <w:r w:rsidR="00EC6AB6" w:rsidRPr="00EB6923">
        <w:rPr>
          <w:rFonts w:eastAsia="MS Mincho"/>
          <w:b/>
          <w:i/>
          <w:sz w:val="20"/>
          <w:szCs w:val="20"/>
          <w:lang w:eastAsia="ja-JP"/>
        </w:rPr>
        <w:t xml:space="preserve"> for beam failure recovery request is not configured, a RRC_CONNECTED UE making beam recovery request may access through other PRACH resources</w:t>
      </w:r>
      <w:r w:rsidR="00187D3A" w:rsidRPr="00EB6923">
        <w:rPr>
          <w:rFonts w:eastAsia="MS Mincho"/>
          <w:b/>
          <w:i/>
          <w:sz w:val="20"/>
          <w:szCs w:val="20"/>
          <w:lang w:eastAsia="ja-JP"/>
        </w:rPr>
        <w:t xml:space="preserve"> using the 4-step RACH procedure</w:t>
      </w:r>
      <w:r w:rsidR="00EC6AB6" w:rsidRPr="00EB6923">
        <w:rPr>
          <w:rFonts w:eastAsia="MS Mincho"/>
          <w:b/>
          <w:i/>
          <w:sz w:val="20"/>
          <w:szCs w:val="20"/>
          <w:lang w:eastAsia="ja-JP"/>
        </w:rPr>
        <w:t>.</w:t>
      </w:r>
    </w:p>
    <w:p w:rsidR="00C408FD" w:rsidRDefault="00C408FD" w:rsidP="00493948">
      <w:pPr>
        <w:spacing w:before="120"/>
        <w:rPr>
          <w:rFonts w:eastAsia="MS Mincho"/>
          <w:sz w:val="20"/>
          <w:szCs w:val="20"/>
          <w:lang w:eastAsia="ja-JP"/>
        </w:rPr>
      </w:pPr>
      <w:r>
        <w:rPr>
          <w:rFonts w:eastAsia="MS Mincho"/>
          <w:sz w:val="20"/>
          <w:szCs w:val="20"/>
          <w:lang w:eastAsia="ja-JP"/>
        </w:rPr>
        <w:t xml:space="preserve">Besides PRACH, PUCCH can also be used to transmit beam failure recovery request. When a UE has a good </w:t>
      </w:r>
      <w:r w:rsidR="00406263">
        <w:rPr>
          <w:rFonts w:eastAsia="MS Mincho"/>
          <w:sz w:val="20"/>
          <w:szCs w:val="20"/>
          <w:lang w:eastAsia="ja-JP"/>
        </w:rPr>
        <w:t xml:space="preserve">UL </w:t>
      </w:r>
      <w:r>
        <w:rPr>
          <w:rFonts w:eastAsia="MS Mincho"/>
          <w:sz w:val="20"/>
          <w:szCs w:val="20"/>
          <w:lang w:eastAsia="ja-JP"/>
        </w:rPr>
        <w:t>beam that it can transmit with, it</w:t>
      </w:r>
      <w:r w:rsidR="00674E36">
        <w:rPr>
          <w:rFonts w:eastAsia="MS Mincho"/>
          <w:sz w:val="20"/>
          <w:szCs w:val="20"/>
          <w:lang w:eastAsia="ja-JP"/>
        </w:rPr>
        <w:t xml:space="preserve"> can transmit its beam recovery request through PUCCH more reliably </w:t>
      </w:r>
      <w:r w:rsidR="00F845DB">
        <w:rPr>
          <w:rFonts w:eastAsia="MS Mincho"/>
          <w:sz w:val="20"/>
          <w:szCs w:val="20"/>
          <w:lang w:eastAsia="ja-JP"/>
        </w:rPr>
        <w:t xml:space="preserve">and with less latency </w:t>
      </w:r>
      <w:r w:rsidR="00674E36">
        <w:rPr>
          <w:rFonts w:eastAsia="MS Mincho"/>
          <w:sz w:val="20"/>
          <w:szCs w:val="20"/>
          <w:lang w:eastAsia="ja-JP"/>
        </w:rPr>
        <w:t>than the 4 step PRACH process. In this case, PUCCH should be g</w:t>
      </w:r>
      <w:r w:rsidR="00410D0A">
        <w:rPr>
          <w:rFonts w:eastAsia="MS Mincho"/>
          <w:sz w:val="20"/>
          <w:szCs w:val="20"/>
          <w:lang w:eastAsia="ja-JP"/>
        </w:rPr>
        <w:t xml:space="preserve">iven higher priority than </w:t>
      </w:r>
      <w:r w:rsidR="00406263">
        <w:rPr>
          <w:rFonts w:eastAsia="MS Mincho"/>
          <w:sz w:val="20"/>
          <w:szCs w:val="20"/>
          <w:lang w:eastAsia="ja-JP"/>
        </w:rPr>
        <w:t xml:space="preserve">at least the 4-step </w:t>
      </w:r>
      <w:r w:rsidR="00410D0A">
        <w:rPr>
          <w:rFonts w:eastAsia="MS Mincho"/>
          <w:sz w:val="20"/>
          <w:szCs w:val="20"/>
          <w:lang w:eastAsia="ja-JP"/>
        </w:rPr>
        <w:t>PRACH</w:t>
      </w:r>
      <w:r w:rsidR="00674E36">
        <w:rPr>
          <w:rFonts w:eastAsia="MS Mincho"/>
          <w:sz w:val="20"/>
          <w:szCs w:val="20"/>
          <w:lang w:eastAsia="ja-JP"/>
        </w:rPr>
        <w:t>.</w:t>
      </w:r>
      <w:r w:rsidR="00410D0A">
        <w:rPr>
          <w:rFonts w:eastAsia="MS Mincho"/>
          <w:sz w:val="20"/>
          <w:szCs w:val="20"/>
          <w:lang w:eastAsia="ja-JP"/>
        </w:rPr>
        <w:t xml:space="preserve"> However, </w:t>
      </w:r>
      <w:r w:rsidR="00F845DB">
        <w:rPr>
          <w:rFonts w:eastAsia="MS Mincho"/>
          <w:sz w:val="20"/>
          <w:szCs w:val="20"/>
          <w:lang w:eastAsia="ja-JP"/>
        </w:rPr>
        <w:t xml:space="preserve">due to the time-sensitive nature of the beam failure recovery request, it is important that the request is sent to the </w:t>
      </w:r>
      <w:proofErr w:type="spellStart"/>
      <w:r w:rsidR="00F845DB">
        <w:rPr>
          <w:rFonts w:eastAsia="MS Mincho"/>
          <w:sz w:val="20"/>
          <w:szCs w:val="20"/>
          <w:lang w:eastAsia="ja-JP"/>
        </w:rPr>
        <w:t>gNB</w:t>
      </w:r>
      <w:proofErr w:type="spellEnd"/>
      <w:r w:rsidR="00F845DB">
        <w:rPr>
          <w:rFonts w:eastAsia="MS Mincho"/>
          <w:sz w:val="20"/>
          <w:szCs w:val="20"/>
          <w:lang w:eastAsia="ja-JP"/>
        </w:rPr>
        <w:t xml:space="preserve"> as soon as possible. If the PRACH resource is available before the n</w:t>
      </w:r>
      <w:r w:rsidR="00D41B27">
        <w:rPr>
          <w:rFonts w:eastAsia="MS Mincho"/>
          <w:sz w:val="20"/>
          <w:szCs w:val="20"/>
          <w:lang w:eastAsia="ja-JP"/>
        </w:rPr>
        <w:t xml:space="preserve">ext PUCCH, UE should transmit the beam failure recovery request in PRACH. </w:t>
      </w:r>
      <w:r w:rsidR="00D410EF">
        <w:rPr>
          <w:rFonts w:eastAsia="MS Mincho"/>
          <w:sz w:val="20"/>
          <w:szCs w:val="20"/>
          <w:lang w:eastAsia="ja-JP"/>
        </w:rPr>
        <w:t>The format of PUCCH used for beam recovery request can be FFS.</w:t>
      </w:r>
    </w:p>
    <w:p w:rsidR="007D7BD3" w:rsidRPr="00EB6923" w:rsidRDefault="00D41B27" w:rsidP="00EB6923">
      <w:pPr>
        <w:spacing w:before="120"/>
        <w:rPr>
          <w:rFonts w:eastAsia="MS Mincho"/>
          <w:b/>
          <w:i/>
          <w:sz w:val="20"/>
          <w:szCs w:val="20"/>
          <w:lang w:eastAsia="ja-JP"/>
        </w:rPr>
      </w:pPr>
      <w:r w:rsidRPr="00EB6923">
        <w:rPr>
          <w:rFonts w:eastAsia="MS Mincho"/>
          <w:b/>
          <w:i/>
          <w:sz w:val="20"/>
          <w:szCs w:val="20"/>
          <w:lang w:eastAsia="ja-JP"/>
        </w:rPr>
        <w:t>Proposal</w:t>
      </w:r>
      <w:r w:rsidR="00166698" w:rsidRPr="00EB6923">
        <w:rPr>
          <w:rFonts w:eastAsia="MS Mincho"/>
          <w:b/>
          <w:i/>
          <w:sz w:val="20"/>
          <w:szCs w:val="20"/>
          <w:lang w:eastAsia="ja-JP"/>
        </w:rPr>
        <w:t xml:space="preserve"> </w:t>
      </w:r>
      <w:r w:rsidR="00600AEB" w:rsidRPr="00EB6923">
        <w:rPr>
          <w:rFonts w:eastAsia="MS Mincho"/>
          <w:b/>
          <w:i/>
          <w:sz w:val="20"/>
          <w:szCs w:val="20"/>
          <w:lang w:eastAsia="ja-JP"/>
        </w:rPr>
        <w:t>8</w:t>
      </w:r>
      <w:r w:rsidRPr="00EB6923">
        <w:rPr>
          <w:rFonts w:eastAsia="MS Mincho"/>
          <w:b/>
          <w:i/>
          <w:sz w:val="20"/>
          <w:szCs w:val="20"/>
          <w:lang w:eastAsia="ja-JP"/>
        </w:rPr>
        <w:t xml:space="preserve">: A UE should </w:t>
      </w:r>
      <w:r w:rsidR="007D7BD3" w:rsidRPr="00EB6923">
        <w:rPr>
          <w:rFonts w:eastAsia="MS Mincho"/>
          <w:b/>
          <w:i/>
          <w:sz w:val="20"/>
          <w:szCs w:val="20"/>
          <w:lang w:eastAsia="ja-JP"/>
        </w:rPr>
        <w:t>transmit beam failure recovery request in the first available PUCCH or PRACH.</w:t>
      </w:r>
    </w:p>
    <w:p w:rsidR="007D7BD3" w:rsidRDefault="0035209F" w:rsidP="00493948">
      <w:pPr>
        <w:spacing w:before="120"/>
        <w:rPr>
          <w:rFonts w:eastAsia="MS Mincho"/>
          <w:sz w:val="20"/>
          <w:szCs w:val="20"/>
          <w:lang w:eastAsia="ja-JP"/>
        </w:rPr>
      </w:pPr>
      <w:r>
        <w:rPr>
          <w:rFonts w:eastAsia="MS Mincho"/>
          <w:sz w:val="20"/>
          <w:szCs w:val="20"/>
          <w:lang w:eastAsia="ja-JP"/>
        </w:rPr>
        <w:t xml:space="preserve">After sending the beam recovery request, either through PRACH or PUCCH, the UE waits for response from the </w:t>
      </w:r>
      <w:proofErr w:type="spellStart"/>
      <w:r>
        <w:rPr>
          <w:rFonts w:eastAsia="MS Mincho"/>
          <w:sz w:val="20"/>
          <w:szCs w:val="20"/>
          <w:lang w:eastAsia="ja-JP"/>
        </w:rPr>
        <w:t>gNB</w:t>
      </w:r>
      <w:proofErr w:type="spellEnd"/>
      <w:r>
        <w:rPr>
          <w:rFonts w:eastAsia="MS Mincho"/>
          <w:sz w:val="20"/>
          <w:szCs w:val="20"/>
          <w:lang w:eastAsia="ja-JP"/>
        </w:rPr>
        <w:t xml:space="preserve">. The procedure should be different depending on whether the request was sent in PRACH or PUCCH. For PRACH, the regular 4-step RACH procedure should be used, with the RAR window defined as in regular PRACH procedure. The duration of the RAR window can be configured differently than the other PRACH. If the request was sent in PUCCH, a separate time window should be used. The duration of the time window can be configured, and the UE can monitor the PDCCH response from </w:t>
      </w:r>
      <w:proofErr w:type="spellStart"/>
      <w:r>
        <w:rPr>
          <w:rFonts w:eastAsia="MS Mincho"/>
          <w:sz w:val="20"/>
          <w:szCs w:val="20"/>
          <w:lang w:eastAsia="ja-JP"/>
        </w:rPr>
        <w:t>gNB</w:t>
      </w:r>
      <w:proofErr w:type="spellEnd"/>
      <w:r>
        <w:rPr>
          <w:rFonts w:eastAsia="MS Mincho"/>
          <w:sz w:val="20"/>
          <w:szCs w:val="20"/>
          <w:lang w:eastAsia="ja-JP"/>
        </w:rPr>
        <w:t xml:space="preserve"> continuously in the time window. </w:t>
      </w:r>
    </w:p>
    <w:p w:rsidR="0035209F" w:rsidRPr="00D04465" w:rsidRDefault="0035209F" w:rsidP="00D04465">
      <w:pPr>
        <w:spacing w:before="120"/>
        <w:rPr>
          <w:rFonts w:eastAsia="MS Mincho"/>
          <w:b/>
          <w:i/>
          <w:sz w:val="20"/>
          <w:szCs w:val="20"/>
          <w:lang w:eastAsia="ja-JP"/>
        </w:rPr>
      </w:pPr>
      <w:r w:rsidRPr="00D04465">
        <w:rPr>
          <w:rFonts w:eastAsia="MS Mincho"/>
          <w:b/>
          <w:i/>
          <w:sz w:val="20"/>
          <w:szCs w:val="20"/>
          <w:lang w:eastAsia="ja-JP"/>
        </w:rPr>
        <w:t xml:space="preserve">Proposal </w:t>
      </w:r>
      <w:r w:rsidR="00600AEB" w:rsidRPr="00D04465">
        <w:rPr>
          <w:rFonts w:eastAsia="MS Mincho"/>
          <w:b/>
          <w:i/>
          <w:sz w:val="20"/>
          <w:szCs w:val="20"/>
          <w:lang w:eastAsia="ja-JP"/>
        </w:rPr>
        <w:t>9</w:t>
      </w:r>
      <w:r w:rsidRPr="00D04465">
        <w:rPr>
          <w:rFonts w:eastAsia="MS Mincho"/>
          <w:b/>
          <w:i/>
          <w:sz w:val="20"/>
          <w:szCs w:val="20"/>
          <w:lang w:eastAsia="ja-JP"/>
        </w:rPr>
        <w:t xml:space="preserve">: If beam failure recovery request is sent in PRACH, RAR window should be used; if the beam failure recovery request is sent in PUCCH, a separate time window can be configured. For both cases, a UE should monitor PDCCH from </w:t>
      </w:r>
      <w:proofErr w:type="spellStart"/>
      <w:r w:rsidRPr="00D04465">
        <w:rPr>
          <w:rFonts w:eastAsia="MS Mincho"/>
          <w:b/>
          <w:i/>
          <w:sz w:val="20"/>
          <w:szCs w:val="20"/>
          <w:lang w:eastAsia="ja-JP"/>
        </w:rPr>
        <w:t>gNB</w:t>
      </w:r>
      <w:proofErr w:type="spellEnd"/>
      <w:r w:rsidRPr="00D04465">
        <w:rPr>
          <w:rFonts w:eastAsia="MS Mincho"/>
          <w:b/>
          <w:i/>
          <w:sz w:val="20"/>
          <w:szCs w:val="20"/>
          <w:lang w:eastAsia="ja-JP"/>
        </w:rPr>
        <w:t xml:space="preserve"> continuously in the </w:t>
      </w:r>
      <w:r w:rsidR="00DC5B92" w:rsidRPr="00D04465">
        <w:rPr>
          <w:rFonts w:eastAsia="MS Mincho"/>
          <w:b/>
          <w:i/>
          <w:sz w:val="20"/>
          <w:szCs w:val="20"/>
          <w:lang w:eastAsia="ja-JP"/>
        </w:rPr>
        <w:t>time window</w:t>
      </w:r>
      <w:r w:rsidRPr="00D04465">
        <w:rPr>
          <w:rFonts w:eastAsia="MS Mincho"/>
          <w:b/>
          <w:i/>
          <w:sz w:val="20"/>
          <w:szCs w:val="20"/>
          <w:lang w:eastAsia="ja-JP"/>
        </w:rPr>
        <w:t xml:space="preserve">. </w:t>
      </w:r>
    </w:p>
    <w:p w:rsidR="00035368" w:rsidRPr="00336CEB" w:rsidRDefault="00035368" w:rsidP="00336CEB"/>
    <w:p w:rsidR="0082623E" w:rsidRPr="00F3645B" w:rsidRDefault="0082623E" w:rsidP="002A5A92">
      <w:pPr>
        <w:pStyle w:val="Heading1"/>
        <w:rPr>
          <w:rFonts w:ascii="Arial" w:hAnsi="Arial" w:cs="Arial"/>
          <w:lang w:eastAsia="zh-CN"/>
        </w:rPr>
      </w:pPr>
      <w:r w:rsidRPr="00F3645B">
        <w:rPr>
          <w:rFonts w:ascii="Arial" w:hAnsi="Arial" w:cs="Arial"/>
          <w:lang w:eastAsia="zh-CN"/>
        </w:rPr>
        <w:lastRenderedPageBreak/>
        <w:t>Conclusion</w:t>
      </w:r>
    </w:p>
    <w:p w:rsidR="00F87C75" w:rsidRDefault="00F87C75" w:rsidP="00F87C75">
      <w:pPr>
        <w:spacing w:before="120"/>
        <w:rPr>
          <w:kern w:val="2"/>
          <w:sz w:val="20"/>
          <w:szCs w:val="20"/>
          <w:lang w:eastAsia="zh-CN"/>
        </w:rPr>
      </w:pPr>
    </w:p>
    <w:p w:rsidR="007C022F" w:rsidRDefault="003C4B67" w:rsidP="00F87C75">
      <w:pPr>
        <w:spacing w:before="120"/>
        <w:rPr>
          <w:kern w:val="2"/>
          <w:sz w:val="20"/>
          <w:szCs w:val="20"/>
          <w:lang w:eastAsia="zh-CN"/>
        </w:rPr>
      </w:pPr>
      <w:r>
        <w:rPr>
          <w:kern w:val="2"/>
          <w:sz w:val="20"/>
          <w:szCs w:val="20"/>
          <w:lang w:eastAsia="zh-CN"/>
        </w:rPr>
        <w:t xml:space="preserve">We have analyzed </w:t>
      </w:r>
      <w:r w:rsidR="007C022F">
        <w:rPr>
          <w:kern w:val="2"/>
          <w:sz w:val="20"/>
          <w:szCs w:val="20"/>
          <w:lang w:eastAsia="zh-CN"/>
        </w:rPr>
        <w:t>several different aspects of beam failure recovery request. Our proposals are summarized as below:</w:t>
      </w:r>
    </w:p>
    <w:p w:rsidR="00F71C2D" w:rsidRDefault="00F71C2D" w:rsidP="00F71C2D">
      <w:pPr>
        <w:spacing w:before="120"/>
        <w:rPr>
          <w:b/>
          <w:i/>
          <w:kern w:val="2"/>
          <w:sz w:val="20"/>
          <w:szCs w:val="20"/>
          <w:lang w:eastAsia="zh-CN"/>
        </w:rPr>
      </w:pPr>
      <w:r w:rsidRPr="000B445F">
        <w:rPr>
          <w:b/>
          <w:i/>
          <w:kern w:val="2"/>
          <w:sz w:val="20"/>
          <w:szCs w:val="20"/>
          <w:lang w:eastAsia="zh-CN"/>
        </w:rPr>
        <w:t xml:space="preserve">Proposal 1: </w:t>
      </w:r>
      <w:r>
        <w:rPr>
          <w:b/>
          <w:i/>
          <w:kern w:val="2"/>
          <w:sz w:val="20"/>
          <w:szCs w:val="20"/>
          <w:lang w:eastAsia="zh-CN"/>
        </w:rPr>
        <w:t xml:space="preserve">UE monitors the RSRP of the SS-block or CSI-RS </w:t>
      </w:r>
      <w:proofErr w:type="spellStart"/>
      <w:r>
        <w:rPr>
          <w:b/>
          <w:i/>
          <w:kern w:val="2"/>
          <w:sz w:val="20"/>
          <w:szCs w:val="20"/>
          <w:lang w:eastAsia="zh-CN"/>
        </w:rPr>
        <w:t>QCLed</w:t>
      </w:r>
      <w:proofErr w:type="spellEnd"/>
      <w:r>
        <w:rPr>
          <w:b/>
          <w:i/>
          <w:kern w:val="2"/>
          <w:sz w:val="20"/>
          <w:szCs w:val="20"/>
          <w:lang w:eastAsia="zh-CN"/>
        </w:rPr>
        <w:t xml:space="preserve"> with its PDCCH, and compares with a RRC-</w:t>
      </w:r>
      <w:r w:rsidRPr="000B445F">
        <w:rPr>
          <w:b/>
          <w:i/>
          <w:kern w:val="2"/>
          <w:sz w:val="20"/>
          <w:szCs w:val="20"/>
          <w:lang w:eastAsia="zh-CN"/>
        </w:rPr>
        <w:t>configured RSRP threshold</w:t>
      </w:r>
      <w:r>
        <w:rPr>
          <w:b/>
          <w:i/>
          <w:kern w:val="2"/>
          <w:sz w:val="20"/>
          <w:szCs w:val="20"/>
          <w:lang w:eastAsia="zh-CN"/>
        </w:rPr>
        <w:t xml:space="preserve"> </w:t>
      </w:r>
      <w:r w:rsidRPr="000B445F">
        <w:rPr>
          <w:b/>
          <w:i/>
          <w:kern w:val="2"/>
          <w:sz w:val="20"/>
          <w:szCs w:val="20"/>
          <w:lang w:eastAsia="zh-CN"/>
        </w:rPr>
        <w:t xml:space="preserve">for beam failure detection. </w:t>
      </w:r>
    </w:p>
    <w:p w:rsidR="00F71C2D" w:rsidRPr="00DE769D" w:rsidRDefault="00F71C2D" w:rsidP="00F71C2D">
      <w:pPr>
        <w:spacing w:before="120"/>
        <w:rPr>
          <w:b/>
          <w:i/>
          <w:kern w:val="2"/>
          <w:sz w:val="20"/>
          <w:szCs w:val="20"/>
          <w:lang w:eastAsia="zh-CN"/>
        </w:rPr>
      </w:pPr>
      <w:r w:rsidRPr="00DE769D">
        <w:rPr>
          <w:b/>
          <w:i/>
          <w:kern w:val="2"/>
          <w:sz w:val="20"/>
          <w:szCs w:val="20"/>
          <w:lang w:eastAsia="zh-CN"/>
        </w:rPr>
        <w:t>Proposal 2: When a UE is configured with multiple PDCCH beams, these beams are monitored separately. The beam failure recovery request procedure is invoked only when the last beam fails.</w:t>
      </w:r>
    </w:p>
    <w:p w:rsidR="00F71C2D" w:rsidRPr="007E22D5" w:rsidRDefault="00F71C2D" w:rsidP="00F71C2D">
      <w:pPr>
        <w:spacing w:before="120"/>
        <w:rPr>
          <w:b/>
          <w:i/>
          <w:kern w:val="2"/>
          <w:sz w:val="20"/>
          <w:szCs w:val="20"/>
          <w:lang w:eastAsia="zh-CN"/>
        </w:rPr>
      </w:pPr>
      <w:r w:rsidRPr="007E22D5">
        <w:rPr>
          <w:b/>
          <w:i/>
          <w:kern w:val="2"/>
          <w:sz w:val="20"/>
          <w:szCs w:val="20"/>
          <w:lang w:eastAsia="zh-CN"/>
        </w:rPr>
        <w:t xml:space="preserve">Proposal 3: </w:t>
      </w:r>
      <w:r>
        <w:rPr>
          <w:b/>
          <w:i/>
          <w:kern w:val="2"/>
          <w:sz w:val="20"/>
          <w:szCs w:val="20"/>
          <w:lang w:eastAsia="zh-CN"/>
        </w:rPr>
        <w:t>Support using</w:t>
      </w:r>
      <w:r w:rsidRPr="007E22D5">
        <w:rPr>
          <w:b/>
          <w:i/>
          <w:kern w:val="2"/>
          <w:sz w:val="20"/>
          <w:szCs w:val="20"/>
          <w:lang w:eastAsia="zh-CN"/>
        </w:rPr>
        <w:t xml:space="preserve"> SS-block as </w:t>
      </w:r>
      <w:r>
        <w:rPr>
          <w:b/>
          <w:i/>
          <w:kern w:val="2"/>
          <w:sz w:val="20"/>
          <w:szCs w:val="20"/>
          <w:lang w:eastAsia="zh-CN"/>
        </w:rPr>
        <w:t xml:space="preserve">a baseline for </w:t>
      </w:r>
      <w:r w:rsidRPr="007E22D5">
        <w:rPr>
          <w:b/>
          <w:i/>
          <w:kern w:val="2"/>
          <w:sz w:val="20"/>
          <w:szCs w:val="20"/>
          <w:lang w:eastAsia="zh-CN"/>
        </w:rPr>
        <w:t>candidate beam RS in beam recovery.</w:t>
      </w:r>
    </w:p>
    <w:p w:rsidR="006C6692" w:rsidRPr="006C6692" w:rsidRDefault="006C6692" w:rsidP="006C6692">
      <w:pPr>
        <w:autoSpaceDE/>
        <w:autoSpaceDN/>
        <w:adjustRightInd/>
        <w:snapToGrid/>
        <w:spacing w:after="0"/>
        <w:jc w:val="left"/>
        <w:rPr>
          <w:rFonts w:eastAsia="MS Mincho"/>
          <w:b/>
          <w:i/>
          <w:sz w:val="21"/>
          <w:szCs w:val="20"/>
          <w:lang w:eastAsia="ja-JP"/>
        </w:rPr>
      </w:pPr>
      <w:r>
        <w:rPr>
          <w:rFonts w:eastAsia="MS Mincho"/>
          <w:b/>
          <w:i/>
          <w:sz w:val="21"/>
          <w:szCs w:val="20"/>
          <w:lang w:eastAsia="ja-JP"/>
        </w:rPr>
        <w:t xml:space="preserve">Proposal 4: Amend Condition 1 for </w:t>
      </w:r>
      <w:r w:rsidRPr="00675386">
        <w:rPr>
          <w:rFonts w:eastAsia="MS Mincho"/>
          <w:b/>
          <w:i/>
          <w:sz w:val="21"/>
          <w:szCs w:val="20"/>
          <w:lang w:eastAsia="ja-JP"/>
        </w:rPr>
        <w:t>triggering beam failure recovery request transmission</w:t>
      </w:r>
      <w:r>
        <w:rPr>
          <w:rFonts w:eastAsia="MS Mincho"/>
          <w:b/>
          <w:i/>
          <w:sz w:val="21"/>
          <w:szCs w:val="20"/>
          <w:lang w:eastAsia="ja-JP"/>
        </w:rPr>
        <w:t xml:space="preserve"> as</w:t>
      </w:r>
      <w:r w:rsidRPr="00675386">
        <w:rPr>
          <w:rFonts w:eastAsia="MS Mincho"/>
          <w:b/>
          <w:i/>
          <w:sz w:val="21"/>
          <w:szCs w:val="20"/>
          <w:lang w:eastAsia="ja-JP"/>
        </w:rPr>
        <w:t xml:space="preserve">: when beam failure is detected and </w:t>
      </w:r>
      <w:r>
        <w:rPr>
          <w:rFonts w:eastAsia="MS Mincho"/>
          <w:b/>
          <w:i/>
          <w:sz w:val="21"/>
          <w:szCs w:val="20"/>
          <w:lang w:eastAsia="ja-JP"/>
        </w:rPr>
        <w:t xml:space="preserve">at least one </w:t>
      </w:r>
      <w:r w:rsidRPr="00675386">
        <w:rPr>
          <w:rFonts w:eastAsia="MS Mincho"/>
          <w:b/>
          <w:i/>
          <w:sz w:val="21"/>
          <w:szCs w:val="20"/>
          <w:lang w:eastAsia="ja-JP"/>
        </w:rPr>
        <w:t>candidate beam is identified</w:t>
      </w:r>
      <w:r>
        <w:rPr>
          <w:rFonts w:eastAsia="MS Mincho"/>
          <w:sz w:val="21"/>
          <w:szCs w:val="20"/>
          <w:lang w:eastAsia="ja-JP"/>
        </w:rPr>
        <w:t xml:space="preserve">; </w:t>
      </w:r>
      <w:r w:rsidRPr="006C6692">
        <w:rPr>
          <w:rFonts w:eastAsia="MS Mincho"/>
          <w:b/>
          <w:i/>
          <w:sz w:val="21"/>
          <w:szCs w:val="20"/>
          <w:lang w:eastAsia="ja-JP"/>
        </w:rPr>
        <w:t>remove Condition 2.</w:t>
      </w:r>
    </w:p>
    <w:p w:rsidR="00F71C2D" w:rsidRPr="00C540C3" w:rsidRDefault="00F71C2D" w:rsidP="00F71C2D">
      <w:pPr>
        <w:spacing w:before="120"/>
        <w:rPr>
          <w:kern w:val="2"/>
          <w:sz w:val="20"/>
          <w:szCs w:val="20"/>
          <w:lang w:eastAsia="zh-CN"/>
        </w:rPr>
      </w:pPr>
      <w:r w:rsidRPr="003558EE">
        <w:rPr>
          <w:b/>
          <w:i/>
          <w:kern w:val="2"/>
          <w:sz w:val="20"/>
          <w:szCs w:val="20"/>
          <w:lang w:eastAsia="zh-CN"/>
        </w:rPr>
        <w:t xml:space="preserve">Proposal 5: When non-contention based PRACH resources are configured for UE beam failure recovery request, PRACH time and frequency resources are configured </w:t>
      </w:r>
      <w:r>
        <w:rPr>
          <w:b/>
          <w:i/>
          <w:kern w:val="2"/>
          <w:sz w:val="20"/>
          <w:szCs w:val="20"/>
          <w:lang w:eastAsia="zh-CN"/>
        </w:rPr>
        <w:t>for different</w:t>
      </w:r>
      <w:r w:rsidRPr="003558EE">
        <w:rPr>
          <w:b/>
          <w:i/>
          <w:kern w:val="2"/>
          <w:sz w:val="20"/>
          <w:szCs w:val="20"/>
          <w:lang w:eastAsia="zh-CN"/>
        </w:rPr>
        <w:t xml:space="preserve"> candidate beam</w:t>
      </w:r>
      <w:r>
        <w:rPr>
          <w:b/>
          <w:i/>
          <w:kern w:val="2"/>
          <w:sz w:val="20"/>
          <w:szCs w:val="20"/>
          <w:lang w:eastAsia="zh-CN"/>
        </w:rPr>
        <w:t>s</w:t>
      </w:r>
      <w:r w:rsidRPr="003558EE">
        <w:rPr>
          <w:b/>
          <w:i/>
          <w:kern w:val="2"/>
          <w:sz w:val="20"/>
          <w:szCs w:val="20"/>
          <w:lang w:eastAsia="zh-CN"/>
        </w:rPr>
        <w:t xml:space="preserve">.  </w:t>
      </w:r>
    </w:p>
    <w:p w:rsidR="00F71C2D" w:rsidRPr="00EB6923" w:rsidRDefault="00F71C2D" w:rsidP="00F71C2D">
      <w:pPr>
        <w:spacing w:before="120"/>
        <w:rPr>
          <w:rFonts w:eastAsia="MS Mincho"/>
          <w:b/>
          <w:i/>
          <w:sz w:val="20"/>
          <w:szCs w:val="20"/>
          <w:lang w:eastAsia="ja-JP"/>
        </w:rPr>
      </w:pPr>
      <w:r w:rsidRPr="00EB6923">
        <w:rPr>
          <w:rFonts w:eastAsia="MS Mincho"/>
          <w:b/>
          <w:i/>
          <w:sz w:val="20"/>
          <w:szCs w:val="20"/>
          <w:lang w:eastAsia="ja-JP"/>
        </w:rPr>
        <w:t xml:space="preserve">Proposal 6: UE’s access to the PRACH resources for beam failure recovery request can be controlled by </w:t>
      </w:r>
      <w:proofErr w:type="spellStart"/>
      <w:r w:rsidRPr="00EB6923">
        <w:rPr>
          <w:rFonts w:eastAsia="MS Mincho"/>
          <w:b/>
          <w:i/>
          <w:sz w:val="20"/>
          <w:szCs w:val="20"/>
          <w:lang w:eastAsia="ja-JP"/>
        </w:rPr>
        <w:t>gNB</w:t>
      </w:r>
      <w:proofErr w:type="spellEnd"/>
      <w:r w:rsidRPr="00EB6923">
        <w:rPr>
          <w:rFonts w:eastAsia="MS Mincho"/>
          <w:b/>
          <w:i/>
          <w:sz w:val="20"/>
          <w:szCs w:val="20"/>
          <w:lang w:eastAsia="ja-JP"/>
        </w:rPr>
        <w:t xml:space="preserve"> through MAC CE. </w:t>
      </w:r>
    </w:p>
    <w:p w:rsidR="00F71C2D" w:rsidRPr="00EB6923" w:rsidRDefault="00F71C2D" w:rsidP="00F71C2D">
      <w:pPr>
        <w:spacing w:before="120"/>
        <w:rPr>
          <w:rFonts w:eastAsia="MS Mincho"/>
          <w:b/>
          <w:i/>
          <w:sz w:val="20"/>
          <w:szCs w:val="20"/>
          <w:lang w:eastAsia="ja-JP"/>
        </w:rPr>
      </w:pPr>
      <w:r w:rsidRPr="00EB6923">
        <w:rPr>
          <w:rFonts w:eastAsia="MS Mincho"/>
          <w:b/>
          <w:i/>
          <w:sz w:val="20"/>
          <w:szCs w:val="20"/>
          <w:lang w:eastAsia="ja-JP"/>
        </w:rPr>
        <w:t xml:space="preserve">Proposal 7: If </w:t>
      </w:r>
      <w:r>
        <w:rPr>
          <w:rFonts w:eastAsia="MS Mincho"/>
          <w:b/>
          <w:i/>
          <w:sz w:val="20"/>
          <w:szCs w:val="20"/>
          <w:lang w:eastAsia="ja-JP"/>
        </w:rPr>
        <w:t>non-contention based</w:t>
      </w:r>
      <w:r w:rsidRPr="00EB6923">
        <w:rPr>
          <w:rFonts w:eastAsia="MS Mincho"/>
          <w:b/>
          <w:i/>
          <w:sz w:val="20"/>
          <w:szCs w:val="20"/>
          <w:lang w:eastAsia="ja-JP"/>
        </w:rPr>
        <w:t xml:space="preserve"> PRACH </w:t>
      </w:r>
      <w:r>
        <w:rPr>
          <w:rFonts w:eastAsia="MS Mincho"/>
          <w:b/>
          <w:i/>
          <w:sz w:val="20"/>
          <w:szCs w:val="20"/>
          <w:lang w:eastAsia="ja-JP"/>
        </w:rPr>
        <w:t>resource</w:t>
      </w:r>
      <w:r w:rsidRPr="00EB6923">
        <w:rPr>
          <w:rFonts w:eastAsia="MS Mincho"/>
          <w:b/>
          <w:i/>
          <w:sz w:val="20"/>
          <w:szCs w:val="20"/>
          <w:lang w:eastAsia="ja-JP"/>
        </w:rPr>
        <w:t xml:space="preserve"> for beam failure recovery request is not configured, a RRC_CONNECTED UE making beam recovery request may access through other PRACH resources using the 4-step RACH procedure.</w:t>
      </w:r>
    </w:p>
    <w:p w:rsidR="00F71C2D" w:rsidRPr="00EB6923" w:rsidRDefault="00F71C2D" w:rsidP="00F71C2D">
      <w:pPr>
        <w:spacing w:before="120"/>
        <w:rPr>
          <w:rFonts w:eastAsia="MS Mincho"/>
          <w:b/>
          <w:i/>
          <w:sz w:val="20"/>
          <w:szCs w:val="20"/>
          <w:lang w:eastAsia="ja-JP"/>
        </w:rPr>
      </w:pPr>
      <w:r w:rsidRPr="00EB6923">
        <w:rPr>
          <w:rFonts w:eastAsia="MS Mincho"/>
          <w:b/>
          <w:i/>
          <w:sz w:val="20"/>
          <w:szCs w:val="20"/>
          <w:lang w:eastAsia="ja-JP"/>
        </w:rPr>
        <w:t>Proposal 8: A UE should transmit beam failure recovery request in the first available PUCCH or PRACH.</w:t>
      </w:r>
    </w:p>
    <w:p w:rsidR="00F71C2D" w:rsidRPr="00D04465" w:rsidRDefault="00F71C2D" w:rsidP="00F71C2D">
      <w:pPr>
        <w:spacing w:before="120"/>
        <w:rPr>
          <w:rFonts w:eastAsia="MS Mincho"/>
          <w:b/>
          <w:i/>
          <w:sz w:val="20"/>
          <w:szCs w:val="20"/>
          <w:lang w:eastAsia="ja-JP"/>
        </w:rPr>
      </w:pPr>
      <w:r w:rsidRPr="00D04465">
        <w:rPr>
          <w:rFonts w:eastAsia="MS Mincho"/>
          <w:b/>
          <w:i/>
          <w:sz w:val="20"/>
          <w:szCs w:val="20"/>
          <w:lang w:eastAsia="ja-JP"/>
        </w:rPr>
        <w:t xml:space="preserve">Proposal 9: If beam failure recovery request is sent in PRACH, RAR window should be used; if the beam failure recovery request is sent in PUCCH, a separate time window can be configured. For both cases, a UE should monitor PDCCH from </w:t>
      </w:r>
      <w:proofErr w:type="spellStart"/>
      <w:r w:rsidRPr="00D04465">
        <w:rPr>
          <w:rFonts w:eastAsia="MS Mincho"/>
          <w:b/>
          <w:i/>
          <w:sz w:val="20"/>
          <w:szCs w:val="20"/>
          <w:lang w:eastAsia="ja-JP"/>
        </w:rPr>
        <w:t>gNB</w:t>
      </w:r>
      <w:proofErr w:type="spellEnd"/>
      <w:r w:rsidRPr="00D04465">
        <w:rPr>
          <w:rFonts w:eastAsia="MS Mincho"/>
          <w:b/>
          <w:i/>
          <w:sz w:val="20"/>
          <w:szCs w:val="20"/>
          <w:lang w:eastAsia="ja-JP"/>
        </w:rPr>
        <w:t xml:space="preserve"> continuously in the time window. </w:t>
      </w:r>
    </w:p>
    <w:p w:rsidR="00F87C75" w:rsidRDefault="00F87C75" w:rsidP="00C118C9">
      <w:pPr>
        <w:spacing w:before="120"/>
        <w:rPr>
          <w:b/>
          <w:i/>
          <w:sz w:val="20"/>
        </w:rPr>
      </w:pPr>
    </w:p>
    <w:p w:rsidR="00111C6E" w:rsidRPr="00F3645B" w:rsidRDefault="00111C6E" w:rsidP="00A83CF6">
      <w:pPr>
        <w:pStyle w:val="Heading1"/>
        <w:numPr>
          <w:ilvl w:val="0"/>
          <w:numId w:val="0"/>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ED0B0C" w:rsidRDefault="00ED0B0C" w:rsidP="00F920B5">
      <w:pPr>
        <w:pStyle w:val="References"/>
      </w:pPr>
      <w:bookmarkStart w:id="2" w:name="_Ref485329084"/>
      <w:r>
        <w:t xml:space="preserve">3GPP TR38.802, </w:t>
      </w:r>
      <w:r w:rsidR="00053043">
        <w:t>“Study on new radio (NR) access technology: physical layer aspects”.</w:t>
      </w:r>
      <w:bookmarkEnd w:id="2"/>
    </w:p>
    <w:p w:rsidR="00D86D0E" w:rsidRDefault="00D86D0E" w:rsidP="00D86D0E">
      <w:pPr>
        <w:pStyle w:val="References"/>
      </w:pPr>
      <w:bookmarkStart w:id="3" w:name="_Ref485329177"/>
      <w:r>
        <w:t xml:space="preserve">Chairman’s </w:t>
      </w:r>
      <w:proofErr w:type="gramStart"/>
      <w:r>
        <w:t>notes, RAN1#88</w:t>
      </w:r>
      <w:r w:rsidR="00F87C75">
        <w:t>bis</w:t>
      </w:r>
      <w:proofErr w:type="gramEnd"/>
      <w:r>
        <w:t>.</w:t>
      </w:r>
      <w:bookmarkEnd w:id="3"/>
    </w:p>
    <w:p w:rsidR="007C022F" w:rsidRDefault="007C022F" w:rsidP="007C022F">
      <w:pPr>
        <w:pStyle w:val="References"/>
      </w:pPr>
      <w:bookmarkStart w:id="4" w:name="_Ref485329205"/>
      <w:r>
        <w:t xml:space="preserve">Chairman’s </w:t>
      </w:r>
      <w:proofErr w:type="gramStart"/>
      <w:r>
        <w:t>notes, RAN1#89</w:t>
      </w:r>
      <w:proofErr w:type="gramEnd"/>
      <w:r>
        <w:t>.</w:t>
      </w:r>
      <w:bookmarkEnd w:id="4"/>
    </w:p>
    <w:p w:rsidR="007C022F" w:rsidRPr="007C022F" w:rsidRDefault="007C022F" w:rsidP="007C022F">
      <w:pPr>
        <w:pStyle w:val="References"/>
      </w:pPr>
      <w:r>
        <w:t xml:space="preserve">Chairman’s </w:t>
      </w:r>
      <w:proofErr w:type="gramStart"/>
      <w:r>
        <w:t>notes, RAN1#NR2</w:t>
      </w:r>
      <w:proofErr w:type="gramEnd"/>
      <w:r>
        <w:t>.</w:t>
      </w:r>
    </w:p>
    <w:p w:rsidR="0006399F" w:rsidRDefault="004347B0" w:rsidP="00035368">
      <w:pPr>
        <w:pStyle w:val="References"/>
      </w:pPr>
      <w:r>
        <w:t>RAN2-1706905</w:t>
      </w:r>
      <w:r w:rsidR="0006399F">
        <w:t>, “Resource configuration for beam failure recovery request”, Lenovo, Motorola Mobility.</w:t>
      </w:r>
    </w:p>
    <w:p w:rsidR="0006399F" w:rsidRPr="0006399F" w:rsidRDefault="0006399F" w:rsidP="0006399F"/>
    <w:p w:rsidR="0004756C" w:rsidRPr="00F3645B" w:rsidRDefault="0004756C" w:rsidP="0004756C">
      <w:pPr>
        <w:rPr>
          <w:rFonts w:ascii="Arial" w:hAnsi="Arial" w:cs="Arial"/>
          <w:lang w:eastAsia="zh-CN"/>
        </w:rPr>
      </w:pPr>
    </w:p>
    <w:sectPr w:rsidR="0004756C" w:rsidRPr="00F3645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5672" w:rsidRDefault="00445672">
      <w:r>
        <w:separator/>
      </w:r>
    </w:p>
  </w:endnote>
  <w:endnote w:type="continuationSeparator" w:id="0">
    <w:p w:rsidR="00445672" w:rsidRDefault="0044567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5672" w:rsidRDefault="00445672">
      <w:r>
        <w:separator/>
      </w:r>
    </w:p>
  </w:footnote>
  <w:footnote w:type="continuationSeparator" w:id="0">
    <w:p w:rsidR="00445672" w:rsidRDefault="004456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3">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5">
    <w:nsid w:val="13694B0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nsid w:val="14177BD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2">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3">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6">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7">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8">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9">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2">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3">
    <w:nsid w:val="440770C4"/>
    <w:multiLevelType w:val="hybridMultilevel"/>
    <w:tmpl w:val="FB32467C"/>
    <w:lvl w:ilvl="0" w:tplc="7F2E8DB0">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5">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26">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8">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9">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30"/>
  </w:num>
  <w:num w:numId="3">
    <w:abstractNumId w:val="27"/>
  </w:num>
  <w:num w:numId="4">
    <w:abstractNumId w:val="19"/>
  </w:num>
  <w:num w:numId="5">
    <w:abstractNumId w:val="18"/>
  </w:num>
  <w:num w:numId="6">
    <w:abstractNumId w:val="8"/>
  </w:num>
  <w:num w:numId="7">
    <w:abstractNumId w:val="13"/>
  </w:num>
  <w:num w:numId="8">
    <w:abstractNumId w:val="16"/>
  </w:num>
  <w:num w:numId="9">
    <w:abstractNumId w:val="21"/>
  </w:num>
  <w:num w:numId="10">
    <w:abstractNumId w:val="9"/>
  </w:num>
  <w:num w:numId="11">
    <w:abstractNumId w:val="14"/>
  </w:num>
  <w:num w:numId="12">
    <w:abstractNumId w:val="7"/>
  </w:num>
  <w:num w:numId="13">
    <w:abstractNumId w:val="22"/>
  </w:num>
  <w:num w:numId="14">
    <w:abstractNumId w:val="3"/>
  </w:num>
  <w:num w:numId="15">
    <w:abstractNumId w:val="26"/>
  </w:num>
  <w:num w:numId="16">
    <w:abstractNumId w:val="15"/>
  </w:num>
  <w:num w:numId="17">
    <w:abstractNumId w:val="25"/>
  </w:num>
  <w:num w:numId="18">
    <w:abstractNumId w:val="1"/>
  </w:num>
  <w:num w:numId="19">
    <w:abstractNumId w:val="0"/>
  </w:num>
  <w:num w:numId="20">
    <w:abstractNumId w:val="17"/>
  </w:num>
  <w:num w:numId="21">
    <w:abstractNumId w:val="11"/>
  </w:num>
  <w:num w:numId="22">
    <w:abstractNumId w:val="2"/>
  </w:num>
  <w:num w:numId="23">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24"/>
  </w:num>
  <w:num w:numId="26">
    <w:abstractNumId w:val="29"/>
  </w:num>
  <w:num w:numId="27">
    <w:abstractNumId w:val="10"/>
  </w:num>
  <w:num w:numId="28">
    <w:abstractNumId w:val="23"/>
  </w:num>
  <w:num w:numId="29">
    <w:abstractNumId w:val="4"/>
  </w:num>
  <w:num w:numId="30">
    <w:abstractNumId w:val="6"/>
  </w:num>
  <w:num w:numId="31">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9154">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FB"/>
    <w:rsid w:val="0001622D"/>
    <w:rsid w:val="0001644D"/>
    <w:rsid w:val="000165E2"/>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731"/>
    <w:rsid w:val="00036CB7"/>
    <w:rsid w:val="00036F2F"/>
    <w:rsid w:val="0004023E"/>
    <w:rsid w:val="0004024B"/>
    <w:rsid w:val="00040EDB"/>
    <w:rsid w:val="0004145A"/>
    <w:rsid w:val="00041538"/>
    <w:rsid w:val="000417BB"/>
    <w:rsid w:val="000419D8"/>
    <w:rsid w:val="00041C57"/>
    <w:rsid w:val="00041C6E"/>
    <w:rsid w:val="00042407"/>
    <w:rsid w:val="000426F9"/>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1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58B"/>
    <w:rsid w:val="0006399F"/>
    <w:rsid w:val="00063A10"/>
    <w:rsid w:val="00063F27"/>
    <w:rsid w:val="00064060"/>
    <w:rsid w:val="00065B30"/>
    <w:rsid w:val="00065D38"/>
    <w:rsid w:val="00065F19"/>
    <w:rsid w:val="0006640F"/>
    <w:rsid w:val="000668E2"/>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253A"/>
    <w:rsid w:val="000B2985"/>
    <w:rsid w:val="000B2B74"/>
    <w:rsid w:val="000B2C88"/>
    <w:rsid w:val="000B2F41"/>
    <w:rsid w:val="000B3342"/>
    <w:rsid w:val="000B3565"/>
    <w:rsid w:val="000B35F8"/>
    <w:rsid w:val="000B3AE6"/>
    <w:rsid w:val="000B3BC4"/>
    <w:rsid w:val="000B445F"/>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7DF"/>
    <w:rsid w:val="000C5F91"/>
    <w:rsid w:val="000C6025"/>
    <w:rsid w:val="000C72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3F04"/>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7A4"/>
    <w:rsid w:val="000F2EEE"/>
    <w:rsid w:val="000F3697"/>
    <w:rsid w:val="000F3825"/>
    <w:rsid w:val="000F3D73"/>
    <w:rsid w:val="000F3E2D"/>
    <w:rsid w:val="000F41EF"/>
    <w:rsid w:val="000F44E3"/>
    <w:rsid w:val="000F4732"/>
    <w:rsid w:val="000F4F82"/>
    <w:rsid w:val="000F522C"/>
    <w:rsid w:val="000F598A"/>
    <w:rsid w:val="000F5FEA"/>
    <w:rsid w:val="000F6AF9"/>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5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6698"/>
    <w:rsid w:val="00167A80"/>
    <w:rsid w:val="00167F82"/>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4DAC"/>
    <w:rsid w:val="0018533C"/>
    <w:rsid w:val="0018588A"/>
    <w:rsid w:val="0018591C"/>
    <w:rsid w:val="00186180"/>
    <w:rsid w:val="00186712"/>
    <w:rsid w:val="00186818"/>
    <w:rsid w:val="00187252"/>
    <w:rsid w:val="00187A06"/>
    <w:rsid w:val="00187D3A"/>
    <w:rsid w:val="0019069B"/>
    <w:rsid w:val="0019093C"/>
    <w:rsid w:val="00190D77"/>
    <w:rsid w:val="00190D9A"/>
    <w:rsid w:val="00191C80"/>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11F"/>
    <w:rsid w:val="001C1840"/>
    <w:rsid w:val="001C2378"/>
    <w:rsid w:val="001C2383"/>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E792B"/>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579"/>
    <w:rsid w:val="00271895"/>
    <w:rsid w:val="0027195D"/>
    <w:rsid w:val="00271D76"/>
    <w:rsid w:val="00271DC8"/>
    <w:rsid w:val="00272866"/>
    <w:rsid w:val="00272B03"/>
    <w:rsid w:val="00272DB2"/>
    <w:rsid w:val="00272FE8"/>
    <w:rsid w:val="00273171"/>
    <w:rsid w:val="002732ED"/>
    <w:rsid w:val="002733E2"/>
    <w:rsid w:val="00273CB3"/>
    <w:rsid w:val="0027422C"/>
    <w:rsid w:val="002745CB"/>
    <w:rsid w:val="00274799"/>
    <w:rsid w:val="002750B1"/>
    <w:rsid w:val="00275289"/>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E17"/>
    <w:rsid w:val="0029237F"/>
    <w:rsid w:val="00292715"/>
    <w:rsid w:val="002934F4"/>
    <w:rsid w:val="002938BA"/>
    <w:rsid w:val="002938E3"/>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0CB"/>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163"/>
    <w:rsid w:val="002D3AFA"/>
    <w:rsid w:val="002D3BBC"/>
    <w:rsid w:val="002D438A"/>
    <w:rsid w:val="002D5738"/>
    <w:rsid w:val="002D5B3E"/>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0E"/>
    <w:rsid w:val="003108E6"/>
    <w:rsid w:val="00310A46"/>
    <w:rsid w:val="00311161"/>
    <w:rsid w:val="00311672"/>
    <w:rsid w:val="003117E0"/>
    <w:rsid w:val="00311F68"/>
    <w:rsid w:val="00311F6F"/>
    <w:rsid w:val="0031221E"/>
    <w:rsid w:val="00312400"/>
    <w:rsid w:val="00312739"/>
    <w:rsid w:val="00312A17"/>
    <w:rsid w:val="00312D10"/>
    <w:rsid w:val="00312EC8"/>
    <w:rsid w:val="003130B6"/>
    <w:rsid w:val="00313148"/>
    <w:rsid w:val="00313280"/>
    <w:rsid w:val="0031336F"/>
    <w:rsid w:val="0031338E"/>
    <w:rsid w:val="003144E3"/>
    <w:rsid w:val="003156C4"/>
    <w:rsid w:val="003158DE"/>
    <w:rsid w:val="00315F63"/>
    <w:rsid w:val="0031674C"/>
    <w:rsid w:val="00316E1D"/>
    <w:rsid w:val="00316EB5"/>
    <w:rsid w:val="00317171"/>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B3F"/>
    <w:rsid w:val="00336CEB"/>
    <w:rsid w:val="003374A4"/>
    <w:rsid w:val="00337513"/>
    <w:rsid w:val="0034038E"/>
    <w:rsid w:val="00341947"/>
    <w:rsid w:val="00342132"/>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09F"/>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8EE"/>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52"/>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3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611"/>
    <w:rsid w:val="00396CDF"/>
    <w:rsid w:val="00396E7A"/>
    <w:rsid w:val="00397C1D"/>
    <w:rsid w:val="00397D4E"/>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4878"/>
    <w:rsid w:val="003C4B67"/>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E3D"/>
    <w:rsid w:val="003D0FC3"/>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6798"/>
    <w:rsid w:val="003F6CD2"/>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263"/>
    <w:rsid w:val="00406460"/>
    <w:rsid w:val="0040683C"/>
    <w:rsid w:val="00407309"/>
    <w:rsid w:val="0040797B"/>
    <w:rsid w:val="00410021"/>
    <w:rsid w:val="00410101"/>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7B0"/>
    <w:rsid w:val="004349F4"/>
    <w:rsid w:val="00434BDA"/>
    <w:rsid w:val="00434FB0"/>
    <w:rsid w:val="00435274"/>
    <w:rsid w:val="004352AD"/>
    <w:rsid w:val="0043545D"/>
    <w:rsid w:val="004354EE"/>
    <w:rsid w:val="00435FE2"/>
    <w:rsid w:val="00436382"/>
    <w:rsid w:val="0043676F"/>
    <w:rsid w:val="00436B60"/>
    <w:rsid w:val="00436E2F"/>
    <w:rsid w:val="00436EAB"/>
    <w:rsid w:val="00437BAF"/>
    <w:rsid w:val="00437E2C"/>
    <w:rsid w:val="00441174"/>
    <w:rsid w:val="004412FA"/>
    <w:rsid w:val="00441651"/>
    <w:rsid w:val="004418D9"/>
    <w:rsid w:val="00441E35"/>
    <w:rsid w:val="00442404"/>
    <w:rsid w:val="00442A3D"/>
    <w:rsid w:val="0044372D"/>
    <w:rsid w:val="00444698"/>
    <w:rsid w:val="00444D38"/>
    <w:rsid w:val="00445119"/>
    <w:rsid w:val="004454A9"/>
    <w:rsid w:val="00445610"/>
    <w:rsid w:val="00445672"/>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CC"/>
    <w:rsid w:val="004861E1"/>
    <w:rsid w:val="00486575"/>
    <w:rsid w:val="004866D0"/>
    <w:rsid w:val="00490999"/>
    <w:rsid w:val="00490F46"/>
    <w:rsid w:val="0049149F"/>
    <w:rsid w:val="004915C2"/>
    <w:rsid w:val="0049165B"/>
    <w:rsid w:val="00492509"/>
    <w:rsid w:val="004925E0"/>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32F"/>
    <w:rsid w:val="00502696"/>
    <w:rsid w:val="005026CA"/>
    <w:rsid w:val="00502B72"/>
    <w:rsid w:val="00502FBD"/>
    <w:rsid w:val="00503518"/>
    <w:rsid w:val="00503725"/>
    <w:rsid w:val="0050415F"/>
    <w:rsid w:val="00504773"/>
    <w:rsid w:val="00504BC1"/>
    <w:rsid w:val="00505134"/>
    <w:rsid w:val="00505C04"/>
    <w:rsid w:val="005066BC"/>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A45"/>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AC0"/>
    <w:rsid w:val="00584416"/>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5C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834"/>
    <w:rsid w:val="005B2B77"/>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6A9"/>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562"/>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801"/>
    <w:rsid w:val="005F6152"/>
    <w:rsid w:val="005F653B"/>
    <w:rsid w:val="005F68F4"/>
    <w:rsid w:val="005F6B77"/>
    <w:rsid w:val="005F6E31"/>
    <w:rsid w:val="005F6FF5"/>
    <w:rsid w:val="005F7487"/>
    <w:rsid w:val="005F753F"/>
    <w:rsid w:val="005F7A27"/>
    <w:rsid w:val="005F7F7F"/>
    <w:rsid w:val="006002C7"/>
    <w:rsid w:val="00600378"/>
    <w:rsid w:val="00600AEB"/>
    <w:rsid w:val="00600F95"/>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302B7"/>
    <w:rsid w:val="006304BC"/>
    <w:rsid w:val="00630619"/>
    <w:rsid w:val="00630A59"/>
    <w:rsid w:val="00630DCE"/>
    <w:rsid w:val="00630F33"/>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0C1"/>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8CC"/>
    <w:rsid w:val="00662111"/>
    <w:rsid w:val="00662118"/>
    <w:rsid w:val="00662337"/>
    <w:rsid w:val="006626F6"/>
    <w:rsid w:val="00663197"/>
    <w:rsid w:val="006638AD"/>
    <w:rsid w:val="00663A15"/>
    <w:rsid w:val="00663F75"/>
    <w:rsid w:val="0066474C"/>
    <w:rsid w:val="006648B0"/>
    <w:rsid w:val="00664B28"/>
    <w:rsid w:val="0066507A"/>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386"/>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72C"/>
    <w:rsid w:val="006A3E2B"/>
    <w:rsid w:val="006A412A"/>
    <w:rsid w:val="006A4404"/>
    <w:rsid w:val="006A44DE"/>
    <w:rsid w:val="006A5215"/>
    <w:rsid w:val="006A5B8F"/>
    <w:rsid w:val="006A5DB8"/>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65B"/>
    <w:rsid w:val="006C1019"/>
    <w:rsid w:val="006C1B0A"/>
    <w:rsid w:val="006C1F3C"/>
    <w:rsid w:val="006C2BB5"/>
    <w:rsid w:val="006C2BEE"/>
    <w:rsid w:val="006C31AC"/>
    <w:rsid w:val="006C323E"/>
    <w:rsid w:val="006C361F"/>
    <w:rsid w:val="006C3AD8"/>
    <w:rsid w:val="006C3C6D"/>
    <w:rsid w:val="006C3E82"/>
    <w:rsid w:val="006C3EB4"/>
    <w:rsid w:val="006C4214"/>
    <w:rsid w:val="006C4516"/>
    <w:rsid w:val="006C455E"/>
    <w:rsid w:val="006C5958"/>
    <w:rsid w:val="006C5B4F"/>
    <w:rsid w:val="006C614B"/>
    <w:rsid w:val="006C643C"/>
    <w:rsid w:val="006C661D"/>
    <w:rsid w:val="006C6692"/>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6D"/>
    <w:rsid w:val="006F52E5"/>
    <w:rsid w:val="006F53CE"/>
    <w:rsid w:val="006F57D3"/>
    <w:rsid w:val="006F5887"/>
    <w:rsid w:val="006F6066"/>
    <w:rsid w:val="006F6850"/>
    <w:rsid w:val="006F68F4"/>
    <w:rsid w:val="006F6BC2"/>
    <w:rsid w:val="006F707E"/>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32E"/>
    <w:rsid w:val="00725FEE"/>
    <w:rsid w:val="00726036"/>
    <w:rsid w:val="00726279"/>
    <w:rsid w:val="007265BD"/>
    <w:rsid w:val="007265FA"/>
    <w:rsid w:val="0072672F"/>
    <w:rsid w:val="00726A95"/>
    <w:rsid w:val="00726A9B"/>
    <w:rsid w:val="00727530"/>
    <w:rsid w:val="00730660"/>
    <w:rsid w:val="007309B7"/>
    <w:rsid w:val="00730C7B"/>
    <w:rsid w:val="0073195A"/>
    <w:rsid w:val="007319BA"/>
    <w:rsid w:val="00731E7C"/>
    <w:rsid w:val="00731E8E"/>
    <w:rsid w:val="00732277"/>
    <w:rsid w:val="0073237E"/>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7F0"/>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5CDD"/>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409"/>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A96"/>
    <w:rsid w:val="007A7C6B"/>
    <w:rsid w:val="007B00F3"/>
    <w:rsid w:val="007B03AF"/>
    <w:rsid w:val="007B0606"/>
    <w:rsid w:val="007B0900"/>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022F"/>
    <w:rsid w:val="007C19AD"/>
    <w:rsid w:val="007C1B76"/>
    <w:rsid w:val="007C24C5"/>
    <w:rsid w:val="007C2978"/>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BD3"/>
    <w:rsid w:val="007D7F8D"/>
    <w:rsid w:val="007E03E6"/>
    <w:rsid w:val="007E0D9B"/>
    <w:rsid w:val="007E1369"/>
    <w:rsid w:val="007E1A1B"/>
    <w:rsid w:val="007E1A88"/>
    <w:rsid w:val="007E1C1C"/>
    <w:rsid w:val="007E21B2"/>
    <w:rsid w:val="007E22D5"/>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2FC"/>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555"/>
    <w:rsid w:val="00831606"/>
    <w:rsid w:val="00831CA0"/>
    <w:rsid w:val="00831F52"/>
    <w:rsid w:val="00832154"/>
    <w:rsid w:val="008321EE"/>
    <w:rsid w:val="008322E3"/>
    <w:rsid w:val="0083250D"/>
    <w:rsid w:val="00832887"/>
    <w:rsid w:val="0083294F"/>
    <w:rsid w:val="00832DD4"/>
    <w:rsid w:val="00832F5C"/>
    <w:rsid w:val="008332D0"/>
    <w:rsid w:val="00833A64"/>
    <w:rsid w:val="00834662"/>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607"/>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898"/>
    <w:rsid w:val="00855E0F"/>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3BC5"/>
    <w:rsid w:val="0086404C"/>
    <w:rsid w:val="0086440E"/>
    <w:rsid w:val="00864440"/>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38E"/>
    <w:rsid w:val="008A45C5"/>
    <w:rsid w:val="008A4717"/>
    <w:rsid w:val="008A48D4"/>
    <w:rsid w:val="008A5940"/>
    <w:rsid w:val="008A6807"/>
    <w:rsid w:val="008A7381"/>
    <w:rsid w:val="008A73B2"/>
    <w:rsid w:val="008A7B90"/>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EE5"/>
    <w:rsid w:val="008C1F26"/>
    <w:rsid w:val="008C20A9"/>
    <w:rsid w:val="008C2339"/>
    <w:rsid w:val="008C2A3A"/>
    <w:rsid w:val="008C351C"/>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B36"/>
    <w:rsid w:val="008E1B6F"/>
    <w:rsid w:val="008E2251"/>
    <w:rsid w:val="008E24B3"/>
    <w:rsid w:val="008E24CA"/>
    <w:rsid w:val="008E273E"/>
    <w:rsid w:val="008E2F6E"/>
    <w:rsid w:val="008E3040"/>
    <w:rsid w:val="008E31AA"/>
    <w:rsid w:val="008E38AD"/>
    <w:rsid w:val="008E3EEC"/>
    <w:rsid w:val="008E3F4E"/>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080D"/>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486"/>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DA7"/>
    <w:rsid w:val="009279AF"/>
    <w:rsid w:val="00927AC8"/>
    <w:rsid w:val="00927F8B"/>
    <w:rsid w:val="00930007"/>
    <w:rsid w:val="00930094"/>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2C"/>
    <w:rsid w:val="00943E86"/>
    <w:rsid w:val="00943FAC"/>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1355"/>
    <w:rsid w:val="009517F9"/>
    <w:rsid w:val="00951ADB"/>
    <w:rsid w:val="00952564"/>
    <w:rsid w:val="00952EF1"/>
    <w:rsid w:val="0095380C"/>
    <w:rsid w:val="0095399D"/>
    <w:rsid w:val="00954353"/>
    <w:rsid w:val="009544CF"/>
    <w:rsid w:val="00954FFA"/>
    <w:rsid w:val="00955C0A"/>
    <w:rsid w:val="00955C4F"/>
    <w:rsid w:val="009563D9"/>
    <w:rsid w:val="00956E25"/>
    <w:rsid w:val="00957217"/>
    <w:rsid w:val="0095739A"/>
    <w:rsid w:val="009601F0"/>
    <w:rsid w:val="0096142F"/>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6F5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1EC"/>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2FC8"/>
    <w:rsid w:val="00A133FE"/>
    <w:rsid w:val="00A137E4"/>
    <w:rsid w:val="00A13C8D"/>
    <w:rsid w:val="00A14813"/>
    <w:rsid w:val="00A15157"/>
    <w:rsid w:val="00A1566A"/>
    <w:rsid w:val="00A156D3"/>
    <w:rsid w:val="00A15833"/>
    <w:rsid w:val="00A15C08"/>
    <w:rsid w:val="00A165BF"/>
    <w:rsid w:val="00A172E8"/>
    <w:rsid w:val="00A179FF"/>
    <w:rsid w:val="00A20046"/>
    <w:rsid w:val="00A203A3"/>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2BAB"/>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EB3"/>
    <w:rsid w:val="00AC4FBF"/>
    <w:rsid w:val="00AC52A8"/>
    <w:rsid w:val="00AC6496"/>
    <w:rsid w:val="00AC6F4F"/>
    <w:rsid w:val="00AC74DA"/>
    <w:rsid w:val="00AC7A2B"/>
    <w:rsid w:val="00AC7C25"/>
    <w:rsid w:val="00AD01DD"/>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7D4"/>
    <w:rsid w:val="00B22C0D"/>
    <w:rsid w:val="00B23338"/>
    <w:rsid w:val="00B23361"/>
    <w:rsid w:val="00B23862"/>
    <w:rsid w:val="00B238F3"/>
    <w:rsid w:val="00B23AF4"/>
    <w:rsid w:val="00B23C15"/>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1FE8"/>
    <w:rsid w:val="00B32202"/>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1E0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C25"/>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C7D"/>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6B4A"/>
    <w:rsid w:val="00BC6FD6"/>
    <w:rsid w:val="00BC7494"/>
    <w:rsid w:val="00BC74CC"/>
    <w:rsid w:val="00BD008E"/>
    <w:rsid w:val="00BD0506"/>
    <w:rsid w:val="00BD081A"/>
    <w:rsid w:val="00BD0A6C"/>
    <w:rsid w:val="00BD0C9F"/>
    <w:rsid w:val="00BD15E8"/>
    <w:rsid w:val="00BD2783"/>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47C"/>
    <w:rsid w:val="00BE462C"/>
    <w:rsid w:val="00BE4B20"/>
    <w:rsid w:val="00BE4F9D"/>
    <w:rsid w:val="00BE5B84"/>
    <w:rsid w:val="00BE5D2C"/>
    <w:rsid w:val="00BE5FC4"/>
    <w:rsid w:val="00BE6E3F"/>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3FEC"/>
    <w:rsid w:val="00C046C4"/>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B81"/>
    <w:rsid w:val="00C27DAE"/>
    <w:rsid w:val="00C27EA6"/>
    <w:rsid w:val="00C303C8"/>
    <w:rsid w:val="00C30989"/>
    <w:rsid w:val="00C30C42"/>
    <w:rsid w:val="00C324E9"/>
    <w:rsid w:val="00C32637"/>
    <w:rsid w:val="00C32C15"/>
    <w:rsid w:val="00C33788"/>
    <w:rsid w:val="00C33A16"/>
    <w:rsid w:val="00C33D17"/>
    <w:rsid w:val="00C3400F"/>
    <w:rsid w:val="00C3407E"/>
    <w:rsid w:val="00C34775"/>
    <w:rsid w:val="00C34AF8"/>
    <w:rsid w:val="00C34B64"/>
    <w:rsid w:val="00C34C36"/>
    <w:rsid w:val="00C34D66"/>
    <w:rsid w:val="00C35153"/>
    <w:rsid w:val="00C351AB"/>
    <w:rsid w:val="00C352B3"/>
    <w:rsid w:val="00C35606"/>
    <w:rsid w:val="00C3575B"/>
    <w:rsid w:val="00C35CFA"/>
    <w:rsid w:val="00C3654C"/>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0C3"/>
    <w:rsid w:val="00C54263"/>
    <w:rsid w:val="00C542D4"/>
    <w:rsid w:val="00C54D2C"/>
    <w:rsid w:val="00C54D71"/>
    <w:rsid w:val="00C5501C"/>
    <w:rsid w:val="00C552FB"/>
    <w:rsid w:val="00C55594"/>
    <w:rsid w:val="00C55CAE"/>
    <w:rsid w:val="00C55FBD"/>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E0B"/>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044"/>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581"/>
    <w:rsid w:val="00C9569C"/>
    <w:rsid w:val="00C95854"/>
    <w:rsid w:val="00C95EFF"/>
    <w:rsid w:val="00C962D9"/>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AE"/>
    <w:rsid w:val="00CC2312"/>
    <w:rsid w:val="00CC2DCD"/>
    <w:rsid w:val="00CC2DED"/>
    <w:rsid w:val="00CC2F32"/>
    <w:rsid w:val="00CC360D"/>
    <w:rsid w:val="00CC3A23"/>
    <w:rsid w:val="00CC3E8F"/>
    <w:rsid w:val="00CC487F"/>
    <w:rsid w:val="00CC49C6"/>
    <w:rsid w:val="00CC4E1C"/>
    <w:rsid w:val="00CC5A80"/>
    <w:rsid w:val="00CC5C61"/>
    <w:rsid w:val="00CC737C"/>
    <w:rsid w:val="00CC73B5"/>
    <w:rsid w:val="00CC751B"/>
    <w:rsid w:val="00CC7905"/>
    <w:rsid w:val="00CD04B6"/>
    <w:rsid w:val="00CD0809"/>
    <w:rsid w:val="00CD087D"/>
    <w:rsid w:val="00CD0F5D"/>
    <w:rsid w:val="00CD1AB1"/>
    <w:rsid w:val="00CD1C0B"/>
    <w:rsid w:val="00CD239A"/>
    <w:rsid w:val="00CD2505"/>
    <w:rsid w:val="00CD49BB"/>
    <w:rsid w:val="00CD49E8"/>
    <w:rsid w:val="00CD5512"/>
    <w:rsid w:val="00CD6E3D"/>
    <w:rsid w:val="00CD71AB"/>
    <w:rsid w:val="00CD75FC"/>
    <w:rsid w:val="00CE0044"/>
    <w:rsid w:val="00CE0109"/>
    <w:rsid w:val="00CE0420"/>
    <w:rsid w:val="00CE07A4"/>
    <w:rsid w:val="00CE1330"/>
    <w:rsid w:val="00CE13A2"/>
    <w:rsid w:val="00CE1515"/>
    <w:rsid w:val="00CE1619"/>
    <w:rsid w:val="00CE1656"/>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8F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465"/>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37AAC"/>
    <w:rsid w:val="00D4055B"/>
    <w:rsid w:val="00D40D10"/>
    <w:rsid w:val="00D410EF"/>
    <w:rsid w:val="00D4138B"/>
    <w:rsid w:val="00D41830"/>
    <w:rsid w:val="00D41B27"/>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86A"/>
    <w:rsid w:val="00D57C71"/>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9068E"/>
    <w:rsid w:val="00D906F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B4"/>
    <w:rsid w:val="00DA6BCB"/>
    <w:rsid w:val="00DA6C0F"/>
    <w:rsid w:val="00DA6D83"/>
    <w:rsid w:val="00DA702F"/>
    <w:rsid w:val="00DA766F"/>
    <w:rsid w:val="00DA7F8A"/>
    <w:rsid w:val="00DB0022"/>
    <w:rsid w:val="00DB0176"/>
    <w:rsid w:val="00DB02AE"/>
    <w:rsid w:val="00DB0404"/>
    <w:rsid w:val="00DB071D"/>
    <w:rsid w:val="00DB0D88"/>
    <w:rsid w:val="00DB11F8"/>
    <w:rsid w:val="00DB174D"/>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5B92"/>
    <w:rsid w:val="00DC60A2"/>
    <w:rsid w:val="00DC6600"/>
    <w:rsid w:val="00DC67BD"/>
    <w:rsid w:val="00DC6924"/>
    <w:rsid w:val="00DC71F2"/>
    <w:rsid w:val="00DC7388"/>
    <w:rsid w:val="00DC796E"/>
    <w:rsid w:val="00DD00D5"/>
    <w:rsid w:val="00DD040A"/>
    <w:rsid w:val="00DD0C70"/>
    <w:rsid w:val="00DD0CDC"/>
    <w:rsid w:val="00DD12C9"/>
    <w:rsid w:val="00DD1B6A"/>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69D"/>
    <w:rsid w:val="00DE7C00"/>
    <w:rsid w:val="00DF00C6"/>
    <w:rsid w:val="00DF03E9"/>
    <w:rsid w:val="00DF03ED"/>
    <w:rsid w:val="00DF04EE"/>
    <w:rsid w:val="00DF0604"/>
    <w:rsid w:val="00DF0B7E"/>
    <w:rsid w:val="00DF0BF4"/>
    <w:rsid w:val="00DF179D"/>
    <w:rsid w:val="00DF1E9C"/>
    <w:rsid w:val="00DF2C4C"/>
    <w:rsid w:val="00DF2D4A"/>
    <w:rsid w:val="00DF2F1A"/>
    <w:rsid w:val="00DF386F"/>
    <w:rsid w:val="00DF4572"/>
    <w:rsid w:val="00DF4658"/>
    <w:rsid w:val="00DF47EC"/>
    <w:rsid w:val="00DF530E"/>
    <w:rsid w:val="00DF5502"/>
    <w:rsid w:val="00DF5547"/>
    <w:rsid w:val="00DF57AC"/>
    <w:rsid w:val="00DF5833"/>
    <w:rsid w:val="00DF5CE2"/>
    <w:rsid w:val="00DF5D78"/>
    <w:rsid w:val="00DF64AC"/>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28F"/>
    <w:rsid w:val="00E0755C"/>
    <w:rsid w:val="00E075A0"/>
    <w:rsid w:val="00E078D4"/>
    <w:rsid w:val="00E07C57"/>
    <w:rsid w:val="00E07E33"/>
    <w:rsid w:val="00E10099"/>
    <w:rsid w:val="00E1019A"/>
    <w:rsid w:val="00E1085C"/>
    <w:rsid w:val="00E11970"/>
    <w:rsid w:val="00E11FC2"/>
    <w:rsid w:val="00E12235"/>
    <w:rsid w:val="00E12F37"/>
    <w:rsid w:val="00E13DB6"/>
    <w:rsid w:val="00E145C0"/>
    <w:rsid w:val="00E146EB"/>
    <w:rsid w:val="00E14A7E"/>
    <w:rsid w:val="00E1503A"/>
    <w:rsid w:val="00E15108"/>
    <w:rsid w:val="00E151E1"/>
    <w:rsid w:val="00E16B10"/>
    <w:rsid w:val="00E16C42"/>
    <w:rsid w:val="00E17619"/>
    <w:rsid w:val="00E17805"/>
    <w:rsid w:val="00E20097"/>
    <w:rsid w:val="00E2032F"/>
    <w:rsid w:val="00E20F79"/>
    <w:rsid w:val="00E211EA"/>
    <w:rsid w:val="00E21277"/>
    <w:rsid w:val="00E21278"/>
    <w:rsid w:val="00E22CCD"/>
    <w:rsid w:val="00E22D67"/>
    <w:rsid w:val="00E22EFF"/>
    <w:rsid w:val="00E23A11"/>
    <w:rsid w:val="00E23E42"/>
    <w:rsid w:val="00E23FB7"/>
    <w:rsid w:val="00E24640"/>
    <w:rsid w:val="00E24703"/>
    <w:rsid w:val="00E247AF"/>
    <w:rsid w:val="00E24A27"/>
    <w:rsid w:val="00E2508C"/>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AD"/>
    <w:rsid w:val="00E41D2B"/>
    <w:rsid w:val="00E4219F"/>
    <w:rsid w:val="00E42208"/>
    <w:rsid w:val="00E42612"/>
    <w:rsid w:val="00E429CB"/>
    <w:rsid w:val="00E429ED"/>
    <w:rsid w:val="00E42AE0"/>
    <w:rsid w:val="00E43084"/>
    <w:rsid w:val="00E43F37"/>
    <w:rsid w:val="00E44BB6"/>
    <w:rsid w:val="00E450ED"/>
    <w:rsid w:val="00E451F0"/>
    <w:rsid w:val="00E453B1"/>
    <w:rsid w:val="00E458FD"/>
    <w:rsid w:val="00E45E71"/>
    <w:rsid w:val="00E46541"/>
    <w:rsid w:val="00E46BB0"/>
    <w:rsid w:val="00E46C1F"/>
    <w:rsid w:val="00E46CFF"/>
    <w:rsid w:val="00E47188"/>
    <w:rsid w:val="00E4791B"/>
    <w:rsid w:val="00E47E31"/>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17CE"/>
    <w:rsid w:val="00E61AC3"/>
    <w:rsid w:val="00E61CC0"/>
    <w:rsid w:val="00E6277B"/>
    <w:rsid w:val="00E62BF7"/>
    <w:rsid w:val="00E63A68"/>
    <w:rsid w:val="00E63F25"/>
    <w:rsid w:val="00E64424"/>
    <w:rsid w:val="00E64C99"/>
    <w:rsid w:val="00E64CD3"/>
    <w:rsid w:val="00E655A1"/>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9BB"/>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817"/>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519"/>
    <w:rsid w:val="00EB3524"/>
    <w:rsid w:val="00EB371F"/>
    <w:rsid w:val="00EB3D28"/>
    <w:rsid w:val="00EB4CFF"/>
    <w:rsid w:val="00EB4D19"/>
    <w:rsid w:val="00EB5476"/>
    <w:rsid w:val="00EB5930"/>
    <w:rsid w:val="00EB5DF0"/>
    <w:rsid w:val="00EB5E87"/>
    <w:rsid w:val="00EB615A"/>
    <w:rsid w:val="00EB6649"/>
    <w:rsid w:val="00EB681A"/>
    <w:rsid w:val="00EB6923"/>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910"/>
    <w:rsid w:val="00EC4BE1"/>
    <w:rsid w:val="00EC4D52"/>
    <w:rsid w:val="00EC5432"/>
    <w:rsid w:val="00EC56E0"/>
    <w:rsid w:val="00EC6057"/>
    <w:rsid w:val="00EC6847"/>
    <w:rsid w:val="00EC6AB6"/>
    <w:rsid w:val="00EC71D0"/>
    <w:rsid w:val="00EC771F"/>
    <w:rsid w:val="00EC781D"/>
    <w:rsid w:val="00EC7DB6"/>
    <w:rsid w:val="00EC7EF9"/>
    <w:rsid w:val="00ED072D"/>
    <w:rsid w:val="00ED091F"/>
    <w:rsid w:val="00ED0A1E"/>
    <w:rsid w:val="00ED0B0C"/>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16F"/>
    <w:rsid w:val="00EF769B"/>
    <w:rsid w:val="00EF7B20"/>
    <w:rsid w:val="00F00244"/>
    <w:rsid w:val="00F003AA"/>
    <w:rsid w:val="00F00F08"/>
    <w:rsid w:val="00F00F53"/>
    <w:rsid w:val="00F0174F"/>
    <w:rsid w:val="00F021B9"/>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F1"/>
    <w:rsid w:val="00F10FC1"/>
    <w:rsid w:val="00F112FD"/>
    <w:rsid w:val="00F1166A"/>
    <w:rsid w:val="00F11E7A"/>
    <w:rsid w:val="00F11EA2"/>
    <w:rsid w:val="00F11FE8"/>
    <w:rsid w:val="00F1246D"/>
    <w:rsid w:val="00F12D73"/>
    <w:rsid w:val="00F131FA"/>
    <w:rsid w:val="00F133A1"/>
    <w:rsid w:val="00F139AE"/>
    <w:rsid w:val="00F13AD7"/>
    <w:rsid w:val="00F13C85"/>
    <w:rsid w:val="00F13ECD"/>
    <w:rsid w:val="00F144A6"/>
    <w:rsid w:val="00F14C2B"/>
    <w:rsid w:val="00F14F85"/>
    <w:rsid w:val="00F15042"/>
    <w:rsid w:val="00F155CE"/>
    <w:rsid w:val="00F1570F"/>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B00"/>
    <w:rsid w:val="00F62B0A"/>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A89"/>
    <w:rsid w:val="00F70559"/>
    <w:rsid w:val="00F70A52"/>
    <w:rsid w:val="00F70DBE"/>
    <w:rsid w:val="00F70E57"/>
    <w:rsid w:val="00F71124"/>
    <w:rsid w:val="00F71371"/>
    <w:rsid w:val="00F71888"/>
    <w:rsid w:val="00F719CD"/>
    <w:rsid w:val="00F71BB8"/>
    <w:rsid w:val="00F71C2D"/>
    <w:rsid w:val="00F7255D"/>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5DB"/>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2FA"/>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D7B"/>
    <w:rsid w:val="00FD37F6"/>
    <w:rsid w:val="00FD3C5C"/>
    <w:rsid w:val="00FD4041"/>
    <w:rsid w:val="00FD4479"/>
    <w:rsid w:val="00FD4589"/>
    <w:rsid w:val="00FD473E"/>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6D92"/>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link w:val="ListParagraph"/>
    <w:uiPriority w:val="34"/>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07CA4B-5D3B-4AE7-BB7B-107F94C33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931</TotalTime>
  <Pages>5</Pages>
  <Words>2540</Words>
  <Characters>14480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16987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Chenxi CX1 Zhu</cp:lastModifiedBy>
  <cp:revision>65</cp:revision>
  <cp:lastPrinted>2015-04-01T01:56:00Z</cp:lastPrinted>
  <dcterms:created xsi:type="dcterms:W3CDTF">2017-06-16T17:51:00Z</dcterms:created>
  <dcterms:modified xsi:type="dcterms:W3CDTF">2017-08-11T14:48:00Z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