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AA7" w:rsidRPr="00CF195E" w:rsidRDefault="009E22BA" w:rsidP="00A82AA7">
      <w:pPr>
        <w:tabs>
          <w:tab w:val="right" w:pos="9216"/>
        </w:tabs>
        <w:spacing w:after="0"/>
        <w:jc w:val="left"/>
        <w:rPr>
          <w:b/>
          <w:kern w:val="2"/>
          <w:lang w:eastAsia="zh-CN"/>
        </w:rPr>
      </w:pPr>
      <w:bookmarkStart w:id="0" w:name="_Ref124589705"/>
      <w:bookmarkStart w:id="1" w:name="_Ref129681862"/>
      <w:r>
        <w:rPr>
          <w:b/>
          <w:noProof/>
          <w:kern w:val="2"/>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mCsDgUAAEY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B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EVoiwj27a5I70F4ACIoexpEBiBnnyRnAIr2SXJHoD06wdF7xfFeUf4Q5e/TCirxXtZeUfBd&#10;1YNw4EduQGwEZNnw9DzHb79setKiIR4Hke+Gz+Lx0BReGIXEfR4/tMrzyKFpPNtx9/GAh+YhJNjL&#10;BR6aCPuev5daPLKT4wfu0OrgsavOJ2nWuWlyV7V+Ci0EYRRb81BHRc2ligblteD2cxNRdAow5dUP&#10;6GiEhuMrtNPGyCM0MK+Wd8LhbArehdRjOB7BwcUUPBhKh3PBsvYQAr6J1dfwHIMi8D08VzTDF95c&#10;sQjfxHPgSIdnTRvFgdYFmmgbWyYcUda11FzJN2zONapRbGA79A0hBIedGg+gZL3Ik3P2fbzE9cB9&#10;QG8cuK3n1lpY5BFwXDVh47BVy0zYypQwETg6P6gjjiSPe0ZaEPpmEfbIUJjvh2a8TTUG7bntFi/f&#10;wMXBkxuQKDLjHswbcg1XkQ/Bro7n2L2B//EYGHtjgsFZtDglXUlzCBmdj7jG51xCXn4WswWQMCKl&#10;EwVBNhrvtg68qLP52AJFNbb4g5O0GR4s2GG6f3MqYnfsDYR3kPEm7QIMuU0Tsatl679A0aNz9Wte&#10;RRLBYIynObddIFtZowuDzko48h1jj9dZPew43nWiwCVPeh32SesQL7c6uBZ4olJ7ZF7sBOrtDsM7&#10;oYNJ0OJfE4iYwCvLiNuJa4yJZzLebip4Mq+MzZ8UXDIIL3Allbz6hs5iOkM8lCGSF3l6lReFylxS&#10;rBYXhUAbConxSv9UmMKSEayoVBKEnOTplDuaG4lQr2FTt+yKKPMG7juLvIytsAfRqarJZlWqU0ND&#10;88K0YXEBrxJdpKm6zNR3C57eQ40muLnMhMtXaGRcfLfQFi4yY0t+W1PBLFTcVFDnRdh1wREb3XE9&#10;KBMg3Q9nFsMZWiUgKrYaC950qnnRQA+WrGuRrzLYybxuKv4OasNlrio5rZ/Rqu3AZaVmr71YVbeh&#10;w75GPVz/nv4N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EOaYKwOBQAARhYAAA4AAAAAAAAAAAAAAAAALgIAAGRycy9lMm9Eb2MueG1s&#10;UEsBAi0AFAAGAAgAAAAhAAjbM2/WAAAA/wAAAA8AAAAAAAAAAAAAAAAAaAcAAGRycy9kb3ducmV2&#10;LnhtbFBLBQYAAAAABAAEAPMAAABr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A82AA7" w:rsidRPr="00CF195E">
        <w:rPr>
          <w:b/>
          <w:kern w:val="2"/>
          <w:lang w:eastAsia="zh-CN"/>
        </w:rPr>
        <w:t>3GPP TSG RAN WG1 Meeting #</w:t>
      </w:r>
      <w:r w:rsidR="00A82AA7">
        <w:rPr>
          <w:b/>
          <w:kern w:val="2"/>
          <w:lang w:eastAsia="zh-CN"/>
        </w:rPr>
        <w:t>90</w:t>
      </w:r>
      <w:r w:rsidR="00A82AA7" w:rsidRPr="00CF195E">
        <w:rPr>
          <w:b/>
          <w:kern w:val="2"/>
          <w:lang w:eastAsia="zh-CN"/>
        </w:rPr>
        <w:tab/>
        <w:t>R1-1</w:t>
      </w:r>
      <w:r w:rsidR="00A82AA7">
        <w:rPr>
          <w:b/>
          <w:kern w:val="2"/>
          <w:lang w:eastAsia="zh-CN"/>
        </w:rPr>
        <w:t>7</w:t>
      </w:r>
      <w:r w:rsidR="00C520B3">
        <w:rPr>
          <w:b/>
          <w:kern w:val="2"/>
          <w:lang w:eastAsia="zh-CN"/>
        </w:rPr>
        <w:t>12218</w:t>
      </w:r>
    </w:p>
    <w:p w:rsidR="00A82AA7" w:rsidRPr="00CF195E" w:rsidRDefault="00A82AA7" w:rsidP="00A82AA7">
      <w:pPr>
        <w:jc w:val="left"/>
        <w:rPr>
          <w:b/>
          <w:kern w:val="2"/>
          <w:lang w:eastAsia="zh-CN"/>
        </w:rPr>
      </w:pPr>
      <w:r>
        <w:rPr>
          <w:b/>
          <w:kern w:val="2"/>
          <w:lang w:eastAsia="zh-CN"/>
        </w:rPr>
        <w:t>Prague, Czech Republic</w:t>
      </w:r>
      <w:r w:rsidRPr="00CF195E">
        <w:rPr>
          <w:b/>
          <w:kern w:val="2"/>
          <w:lang w:eastAsia="zh-CN"/>
        </w:rPr>
        <w:t xml:space="preserve">, </w:t>
      </w:r>
      <w:r>
        <w:rPr>
          <w:b/>
          <w:kern w:val="2"/>
          <w:lang w:eastAsia="zh-CN"/>
        </w:rPr>
        <w:t xml:space="preserve">21-25 August </w:t>
      </w:r>
      <w:r w:rsidRPr="00CF195E">
        <w:rPr>
          <w:b/>
          <w:kern w:val="2"/>
          <w:lang w:eastAsia="zh-CN"/>
        </w:rPr>
        <w:t>201</w:t>
      </w:r>
      <w:r>
        <w:rPr>
          <w:b/>
          <w:kern w:val="2"/>
          <w:lang w:eastAsia="zh-CN"/>
        </w:rPr>
        <w:t>7</w:t>
      </w:r>
    </w:p>
    <w:p w:rsidR="002320AD" w:rsidRPr="008518E9" w:rsidRDefault="002320AD" w:rsidP="002320AD">
      <w:pPr>
        <w:pBdr>
          <w:bottom w:val="single" w:sz="4" w:space="1" w:color="auto"/>
        </w:pBdr>
        <w:spacing w:after="0"/>
        <w:jc w:val="left"/>
        <w:rPr>
          <w:b/>
          <w:sz w:val="16"/>
          <w:szCs w:val="16"/>
          <w:lang w:eastAsia="zh-CN"/>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520B3">
        <w:rPr>
          <w:b/>
          <w:lang w:eastAsia="zh-CN"/>
        </w:rPr>
        <w:t>6</w:t>
      </w:r>
      <w:r w:rsidR="00A82AA7">
        <w:rPr>
          <w:b/>
          <w:lang w:eastAsia="zh-CN"/>
        </w:rPr>
        <w:t>.</w:t>
      </w:r>
      <w:r w:rsidR="00C520B3">
        <w:rPr>
          <w:b/>
          <w:lang w:eastAsia="zh-CN"/>
        </w:rPr>
        <w:t>1</w:t>
      </w:r>
      <w:r w:rsidR="00A82AA7">
        <w:rPr>
          <w:b/>
          <w:lang w:eastAsia="zh-CN"/>
        </w:rPr>
        <w:t>.</w:t>
      </w:r>
      <w:r w:rsidR="00C520B3">
        <w:rPr>
          <w:b/>
          <w:lang w:eastAsia="zh-CN"/>
        </w:rPr>
        <w:t>3</w:t>
      </w:r>
      <w:r w:rsidR="00A82AA7">
        <w:rPr>
          <w:b/>
          <w:lang w:eastAsia="zh-CN"/>
        </w:rPr>
        <w:t>.</w:t>
      </w:r>
      <w:r w:rsidR="00C520B3">
        <w:rPr>
          <w:b/>
          <w:lang w:eastAsia="zh-CN"/>
        </w:rPr>
        <w:t>3</w:t>
      </w:r>
      <w:r w:rsidR="00A82AA7">
        <w:rPr>
          <w:b/>
          <w:lang w:eastAsia="zh-CN"/>
        </w:rPr>
        <w:t>.</w:t>
      </w:r>
      <w:r w:rsidR="00C520B3">
        <w:rPr>
          <w:b/>
          <w:lang w:eastAsia="zh-CN"/>
        </w:rPr>
        <w:t>7.2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E3D86" w:rsidRPr="007E3D86">
        <w:rPr>
          <w:b/>
          <w:lang w:eastAsia="zh-CN"/>
        </w:rPr>
        <w:t xml:space="preserve">Discussion on UL multiplexing of grant-based </w:t>
      </w:r>
      <w:proofErr w:type="spellStart"/>
      <w:r w:rsidR="007E3D86" w:rsidRPr="007E3D86">
        <w:rPr>
          <w:b/>
          <w:lang w:eastAsia="zh-CN"/>
        </w:rPr>
        <w:t>eMBB</w:t>
      </w:r>
      <w:proofErr w:type="spellEnd"/>
      <w:r w:rsidR="007E3D86" w:rsidRPr="007E3D86">
        <w:rPr>
          <w:b/>
          <w:lang w:eastAsia="zh-CN"/>
        </w:rPr>
        <w:t xml:space="preserve"> and grant-free URLLC </w:t>
      </w:r>
      <w:r w:rsidR="00274712" w:rsidRPr="00274712">
        <w:rPr>
          <w:b/>
          <w:lang w:eastAsia="zh-CN"/>
        </w:rPr>
        <w:t xml:space="preserve">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semi-static resource sharing between URLLC and eMBB</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Dynamic resource sharing between URLLC and eMBB</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Scheduling based approaches (e.g., by adapting transmission duration or by using different subbands)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afa"/>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330B65" w:rsidP="00330B65">
      <w:pPr>
        <w:autoSpaceDE/>
        <w:autoSpaceDN/>
        <w:adjustRightInd/>
        <w:snapToGrid/>
        <w:spacing w:after="0"/>
        <w:jc w:val="left"/>
        <w:rPr>
          <w:rFonts w:eastAsia="MS Mincho"/>
          <w:lang w:eastAsia="ja-JP"/>
        </w:rPr>
      </w:pPr>
      <w:r>
        <w:rPr>
          <w:rFonts w:eastAsia="MS Mincho"/>
          <w:lang w:eastAsia="ja-JP"/>
        </w:rPr>
        <w:t xml:space="preserve">and  consideration for </w:t>
      </w:r>
      <w:r w:rsidRPr="00724F33">
        <w:rPr>
          <w:rFonts w:eastAsia="MS Mincho"/>
        </w:rPr>
        <w:t>further tradeoffs for meeting URLLC requirements for the following</w:t>
      </w:r>
      <w:r>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330B65" w:rsidRDefault="00330B65" w:rsidP="00330B65">
      <w:pPr>
        <w:autoSpaceDE/>
        <w:autoSpaceDN/>
        <w:adjustRightInd/>
        <w:snapToGrid/>
        <w:spacing w:after="0"/>
        <w:jc w:val="left"/>
        <w:rPr>
          <w:rFonts w:eastAsia="MS Mincho"/>
          <w:lang w:eastAsia="ja-JP"/>
        </w:rPr>
      </w:pPr>
      <w:r w:rsidRPr="003C0207">
        <w:rPr>
          <w:rFonts w:eastAsia="MS Mincho"/>
        </w:rPr>
        <w:t>and</w:t>
      </w:r>
      <w:r w:rsidRPr="003C0207">
        <w:rPr>
          <w:rFonts w:eastAsia="MS Mincho" w:hint="eastAsia"/>
          <w:lang w:eastAsia="ja-JP"/>
        </w:rPr>
        <w:t xml:space="preserve"> </w:t>
      </w:r>
      <w:r>
        <w:rPr>
          <w:rFonts w:eastAsia="MS Mincho"/>
          <w:lang w:eastAsia="ja-JP"/>
        </w:rPr>
        <w:t xml:space="preserve"> the following was agreed regarding slot duration [2]</w:t>
      </w:r>
    </w:p>
    <w:p w:rsidR="00330B65" w:rsidRPr="00E042AE" w:rsidRDefault="00330B65" w:rsidP="00134E5F">
      <w:pPr>
        <w:numPr>
          <w:ilvl w:val="0"/>
          <w:numId w:val="11"/>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134E5F">
      <w:pPr>
        <w:numPr>
          <w:ilvl w:val="1"/>
          <w:numId w:val="11"/>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1712B3" w:rsidRDefault="00330B65" w:rsidP="00134E5F">
      <w:pPr>
        <w:numPr>
          <w:ilvl w:val="0"/>
          <w:numId w:val="11"/>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1712B3" w:rsidRDefault="001712B3" w:rsidP="001712B3">
      <w:pPr>
        <w:autoSpaceDE/>
        <w:autoSpaceDN/>
        <w:adjustRightInd/>
        <w:snapToGrid/>
        <w:spacing w:after="0"/>
        <w:jc w:val="left"/>
        <w:rPr>
          <w:rFonts w:eastAsia="MS Mincho"/>
          <w:i/>
          <w:lang w:eastAsia="ja-JP"/>
        </w:rPr>
      </w:pPr>
    </w:p>
    <w:p w:rsidR="001712B3" w:rsidRPr="00F31C54" w:rsidRDefault="001712B3" w:rsidP="001712B3">
      <w:pPr>
        <w:autoSpaceDE/>
        <w:autoSpaceDN/>
        <w:adjustRightInd/>
        <w:snapToGrid/>
        <w:spacing w:after="0"/>
        <w:jc w:val="left"/>
        <w:rPr>
          <w:rFonts w:eastAsia="MS Mincho"/>
          <w:lang w:eastAsia="ja-JP"/>
        </w:rPr>
      </w:pPr>
      <w:r>
        <w:rPr>
          <w:rFonts w:eastAsia="MS Mincho"/>
          <w:bCs/>
          <w:lang w:eastAsia="ja-JP"/>
        </w:rPr>
        <w:t>In RAN1 NR-Adhoc meeting, the following agreements were reached f</w:t>
      </w:r>
      <w:r w:rsidRPr="00F31C54">
        <w:rPr>
          <w:rFonts w:eastAsia="MS Mincho"/>
          <w:bCs/>
          <w:lang w:eastAsia="ja-JP"/>
        </w:rPr>
        <w:t>or an UL transmission scheme without grant</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at least semi-static resource (re-)configuration is supported</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i/>
          <w:lang w:eastAsia="ja-JP"/>
        </w:rPr>
        <w:t xml:space="preserve">FFS: </w:t>
      </w:r>
      <w:r w:rsidRPr="001712B3">
        <w:rPr>
          <w:rFonts w:eastAsia="MS Mincho"/>
          <w:i/>
          <w:lang w:eastAsia="ja-JP"/>
        </w:rPr>
        <w:t xml:space="preserve">The resource </w:t>
      </w:r>
      <w:r w:rsidRPr="001712B3">
        <w:rPr>
          <w:rFonts w:eastAsia="MS Mincho" w:hint="eastAsia"/>
          <w:i/>
          <w:lang w:eastAsia="ja-JP"/>
        </w:rPr>
        <w:t xml:space="preserve">configuration </w:t>
      </w:r>
      <w:r w:rsidRPr="001712B3">
        <w:rPr>
          <w:rFonts w:eastAsia="MS Mincho"/>
          <w:i/>
          <w:lang w:eastAsia="ja-JP"/>
        </w:rPr>
        <w:t>includes at least physical resource in time and frequency domain and RS parameters</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bCs/>
          <w:i/>
          <w:lang w:eastAsia="ja-JP"/>
        </w:rPr>
        <w:t>Higher-layer signaling could be similar to Rel-8 LTE SPS</w:t>
      </w:r>
    </w:p>
    <w:p w:rsidR="001712B3" w:rsidRPr="001712B3" w:rsidRDefault="001712B3" w:rsidP="001712B3">
      <w:pPr>
        <w:numPr>
          <w:ilvl w:val="2"/>
          <w:numId w:val="14"/>
        </w:numPr>
        <w:autoSpaceDE/>
        <w:autoSpaceDN/>
        <w:adjustRightInd/>
        <w:snapToGrid/>
        <w:spacing w:after="0"/>
        <w:jc w:val="left"/>
        <w:rPr>
          <w:rFonts w:eastAsia="MS Mincho"/>
          <w:i/>
          <w:lang w:eastAsia="ja-JP"/>
        </w:rPr>
      </w:pPr>
      <w:r w:rsidRPr="001712B3">
        <w:rPr>
          <w:rFonts w:eastAsia="MS Mincho" w:hint="eastAsia"/>
          <w:i/>
          <w:lang w:eastAsia="ja-JP"/>
        </w:rPr>
        <w:t>FFS: MCS</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lastRenderedPageBreak/>
        <w:t>RS is transmitted together with data</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i/>
          <w:lang w:eastAsia="ja-JP"/>
        </w:rPr>
        <w:t>channel structure of grant-based data transmission can be starting point</w:t>
      </w:r>
    </w:p>
    <w:p w:rsidR="001712B3" w:rsidRDefault="001712B3" w:rsidP="001712B3">
      <w:pPr>
        <w:autoSpaceDE/>
        <w:autoSpaceDN/>
        <w:adjustRightInd/>
        <w:snapToGrid/>
        <w:spacing w:after="0"/>
        <w:jc w:val="left"/>
        <w:rPr>
          <w:rFonts w:eastAsia="MS Mincho"/>
          <w:lang w:eastAsia="ja-JP"/>
        </w:rPr>
      </w:pPr>
    </w:p>
    <w:p w:rsidR="001712B3" w:rsidRPr="007E5207" w:rsidRDefault="001712B3" w:rsidP="001712B3">
      <w:pPr>
        <w:autoSpaceDE/>
        <w:autoSpaceDN/>
        <w:adjustRightInd/>
        <w:snapToGrid/>
        <w:spacing w:after="0"/>
        <w:jc w:val="left"/>
        <w:rPr>
          <w:rFonts w:eastAsia="MS Mincho"/>
          <w:lang w:eastAsia="ja-JP"/>
        </w:rPr>
      </w:pPr>
      <w:r>
        <w:rPr>
          <w:rFonts w:eastAsia="MS Mincho"/>
          <w:lang w:eastAsia="ja-JP"/>
        </w:rPr>
        <w:t>and  f</w:t>
      </w:r>
      <w:r w:rsidRPr="007E5207">
        <w:rPr>
          <w:rFonts w:eastAsia="MS Mincho"/>
          <w:bCs/>
          <w:lang w:eastAsia="ja-JP"/>
        </w:rPr>
        <w:t xml:space="preserve">or an UL transmission scheme </w:t>
      </w:r>
      <w:r>
        <w:rPr>
          <w:rFonts w:eastAsia="MS Mincho" w:hint="eastAsia"/>
          <w:bCs/>
          <w:lang w:eastAsia="ja-JP"/>
        </w:rPr>
        <w:t>with/</w:t>
      </w:r>
      <w:r w:rsidRPr="007E5207">
        <w:rPr>
          <w:rFonts w:eastAsia="MS Mincho"/>
          <w:bCs/>
          <w:lang w:eastAsia="ja-JP"/>
        </w:rPr>
        <w:t>without grant</w:t>
      </w:r>
    </w:p>
    <w:p w:rsidR="001712B3" w:rsidRPr="001712B3" w:rsidRDefault="001712B3" w:rsidP="001712B3">
      <w:pPr>
        <w:numPr>
          <w:ilvl w:val="1"/>
          <w:numId w:val="15"/>
        </w:numPr>
        <w:tabs>
          <w:tab w:val="clear" w:pos="1440"/>
        </w:tabs>
        <w:autoSpaceDE/>
        <w:autoSpaceDN/>
        <w:adjustRightInd/>
        <w:snapToGrid/>
        <w:spacing w:after="0"/>
        <w:jc w:val="left"/>
        <w:rPr>
          <w:rFonts w:eastAsia="MS Mincho"/>
          <w:i/>
          <w:lang w:eastAsia="ja-JP"/>
        </w:rPr>
      </w:pPr>
      <w:r w:rsidRPr="001712B3">
        <w:rPr>
          <w:rFonts w:eastAsia="MS Mincho"/>
          <w:bCs/>
          <w:i/>
          <w:lang w:eastAsia="ja-JP"/>
        </w:rPr>
        <w:t xml:space="preserve">K </w:t>
      </w:r>
      <w:r w:rsidRPr="001712B3">
        <w:rPr>
          <w:rFonts w:eastAsia="MS Mincho" w:hint="eastAsia"/>
          <w:bCs/>
          <w:i/>
          <w:lang w:eastAsia="ja-JP"/>
        </w:rPr>
        <w:t xml:space="preserve">repetitions including initial transmission (with the same or different RV and FFS with different MCS) </w:t>
      </w:r>
      <w:r w:rsidRPr="001712B3">
        <w:rPr>
          <w:rFonts w:eastAsia="MS Mincho"/>
          <w:bCs/>
          <w:i/>
          <w:lang w:eastAsia="ja-JP"/>
        </w:rPr>
        <w:t>(K&gt;=</w:t>
      </w:r>
      <w:r w:rsidRPr="001712B3">
        <w:rPr>
          <w:rFonts w:eastAsia="MS Mincho" w:hint="eastAsia"/>
          <w:bCs/>
          <w:i/>
          <w:lang w:eastAsia="ja-JP"/>
        </w:rPr>
        <w:t>1</w:t>
      </w:r>
      <w:r w:rsidRPr="001712B3">
        <w:rPr>
          <w:rFonts w:eastAsia="MS Mincho"/>
          <w:bCs/>
          <w:i/>
          <w:lang w:eastAsia="ja-JP"/>
        </w:rPr>
        <w:t xml:space="preserve">) for the same transport block are supported, </w:t>
      </w:r>
    </w:p>
    <w:p w:rsidR="001712B3" w:rsidRPr="001712B3" w:rsidRDefault="001712B3" w:rsidP="001712B3">
      <w:pPr>
        <w:numPr>
          <w:ilvl w:val="3"/>
          <w:numId w:val="15"/>
        </w:numPr>
        <w:autoSpaceDE/>
        <w:autoSpaceDN/>
        <w:adjustRightInd/>
        <w:snapToGrid/>
        <w:spacing w:after="0"/>
        <w:jc w:val="left"/>
        <w:rPr>
          <w:rFonts w:eastAsia="MS Mincho"/>
          <w:i/>
          <w:lang w:eastAsia="ja-JP"/>
        </w:rPr>
      </w:pPr>
      <w:r w:rsidRPr="001712B3">
        <w:rPr>
          <w:rFonts w:eastAsia="MS Mincho"/>
          <w:i/>
          <w:lang w:eastAsia="ja-JP"/>
        </w:rPr>
        <w:t>FFS the way K is determined</w:t>
      </w:r>
    </w:p>
    <w:p w:rsidR="001712B3" w:rsidRPr="007E5207" w:rsidRDefault="001712B3" w:rsidP="001712B3">
      <w:pPr>
        <w:numPr>
          <w:ilvl w:val="2"/>
          <w:numId w:val="15"/>
        </w:numPr>
        <w:autoSpaceDE/>
        <w:autoSpaceDN/>
        <w:adjustRightInd/>
        <w:snapToGrid/>
        <w:spacing w:after="0"/>
        <w:jc w:val="left"/>
        <w:rPr>
          <w:rFonts w:eastAsia="MS Mincho"/>
          <w:b/>
          <w:lang w:eastAsia="ja-JP"/>
        </w:rPr>
      </w:pPr>
      <w:r w:rsidRPr="001712B3">
        <w:rPr>
          <w:rFonts w:eastAsia="MS Mincho"/>
          <w:bCs/>
          <w:i/>
          <w:lang w:eastAsia="ja-JP"/>
        </w:rPr>
        <w:t>FFS: hopping mechanisms over the transmissions</w:t>
      </w:r>
    </w:p>
    <w:p w:rsidR="00EE2AB0" w:rsidRPr="00EE2AB0" w:rsidRDefault="00330B65" w:rsidP="00EE2AB0">
      <w:pPr>
        <w:autoSpaceDE/>
        <w:autoSpaceDN/>
        <w:adjustRightInd/>
        <w:snapToGrid/>
        <w:spacing w:before="120" w:after="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EE2AB0" w:rsidRDefault="00EE2AB0" w:rsidP="00EE2AB0">
      <w:pPr>
        <w:pStyle w:val="1"/>
        <w:numPr>
          <w:ilvl w:val="0"/>
          <w:numId w:val="0"/>
        </w:numPr>
        <w:ind w:left="432" w:hanging="432"/>
        <w:rPr>
          <w:lang w:val="en-US"/>
        </w:rPr>
      </w:pPr>
      <w:bookmarkStart w:id="2" w:name="_Ref129681832"/>
    </w:p>
    <w:p w:rsidR="00D3720A" w:rsidRPr="00D3720A" w:rsidRDefault="00C9729C" w:rsidP="00A82AA7">
      <w:pPr>
        <w:pStyle w:val="1"/>
      </w:pPr>
      <w:r w:rsidRPr="00A82AA7">
        <w:t xml:space="preserve">Coexistence of </w:t>
      </w:r>
      <w:proofErr w:type="spellStart"/>
      <w:r w:rsidRPr="00A82AA7">
        <w:t>eMBB</w:t>
      </w:r>
      <w:proofErr w:type="spellEnd"/>
      <w:r w:rsidRPr="00A82AA7">
        <w:t>/URLLC in UL</w:t>
      </w:r>
    </w:p>
    <w:p w:rsidR="00EE2AB0" w:rsidRPr="00EE2AB0" w:rsidRDefault="00EE2AB0" w:rsidP="003A250E">
      <w:pPr>
        <w:autoSpaceDE/>
        <w:autoSpaceDN/>
        <w:adjustRightInd/>
        <w:snapToGrid/>
        <w:spacing w:before="120" w:after="0"/>
        <w:ind w:firstLine="425"/>
        <w:rPr>
          <w:rFonts w:eastAsia="MS Mincho"/>
          <w:b/>
          <w:bCs/>
          <w:lang w:eastAsia="ja-JP"/>
        </w:rPr>
      </w:pPr>
      <w:r w:rsidRPr="00EE2AB0">
        <w:rPr>
          <w:rFonts w:eastAsia="MS Mincho"/>
          <w:lang w:eastAsia="ja-JP"/>
        </w:rPr>
        <w:t xml:space="preserve">NR may support diverse kinds of traffic in a common carrier with same or different numerology. Different traffic types, e.g., eMBB and URLLC have different KPI requirements and URLLC requires much shorter latency than eMBB. To satisfy the URLLC latency, shorter transmission interval can be adopted by using larger SCS in a separate BW part than eMBB which may use smaller SCS such as 30kHz or 15kHz. For smaller SCS, URLLC transmission can be based on mini-slot or symbols-based duration. Multiplexing solutions of eMBB and URLLC in shared resources in UL can be different depending on whether grant-based or grant-free transmission is used for URLLC. </w:t>
      </w:r>
    </w:p>
    <w:p w:rsidR="00210A42" w:rsidRDefault="00210A42" w:rsidP="00210A42">
      <w:pPr>
        <w:ind w:firstLine="425"/>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noProof/>
          <w:lang w:eastAsia="zh-CN"/>
        </w:rPr>
        <w:drawing>
          <wp:inline distT="0" distB="0" distL="0" distR="0">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10A42" w:rsidRDefault="00210A42" w:rsidP="00210A42">
      <w:pPr>
        <w:ind w:firstLine="425"/>
        <w:rPr>
          <w:lang w:eastAsia="zh-CN"/>
        </w:rPr>
      </w:pPr>
      <w:r>
        <w:rPr>
          <w:lang w:eastAsia="zh-CN"/>
        </w:rPr>
        <w:t xml:space="preserve">                    Figure 1: Separate BW parts are configured for eMBB and URLLC.</w:t>
      </w:r>
    </w:p>
    <w:p w:rsidR="00210A42" w:rsidRDefault="00210A42" w:rsidP="00A55AAA">
      <w:pPr>
        <w:pStyle w:val="2"/>
        <w:numPr>
          <w:ilvl w:val="0"/>
          <w:numId w:val="0"/>
        </w:numPr>
        <w:rPr>
          <w:b w:val="0"/>
          <w:bCs w:val="0"/>
          <w:sz w:val="22"/>
          <w:lang w:eastAsia="zh-CN"/>
        </w:rPr>
      </w:pPr>
    </w:p>
    <w:p w:rsidR="002828C8" w:rsidRDefault="00A55AAA" w:rsidP="00EE2AB0">
      <w:pPr>
        <w:rPr>
          <w:lang w:eastAsia="zh-CN"/>
        </w:rPr>
      </w:pPr>
      <w:r>
        <w:rPr>
          <w:lang w:eastAsia="zh-CN"/>
        </w:rPr>
        <w:t xml:space="preserve">Here, we assume </w:t>
      </w:r>
      <w:proofErr w:type="spellStart"/>
      <w:r>
        <w:rPr>
          <w:lang w:eastAsia="zh-CN"/>
        </w:rPr>
        <w:t>eMBB</w:t>
      </w:r>
      <w:proofErr w:type="spellEnd"/>
      <w:r>
        <w:rPr>
          <w:lang w:eastAsia="zh-CN"/>
        </w:rPr>
        <w:t xml:space="preserve"> adopts grant-based transmission and consists of significantly larger packets</w:t>
      </w:r>
      <w:r w:rsidRPr="00274712">
        <w:rPr>
          <w:lang w:eastAsia="zh-CN"/>
        </w:rPr>
        <w:t xml:space="preserve"> </w:t>
      </w:r>
      <w:r>
        <w:rPr>
          <w:lang w:eastAsia="zh-CN"/>
        </w:rPr>
        <w:t xml:space="preserve">than URLLC, i.e., scheduling interval of eMBB is longer than URLLC transmission interval. </w:t>
      </w:r>
    </w:p>
    <w:p w:rsidR="002828C8" w:rsidRDefault="0040494A" w:rsidP="002828C8">
      <w:pPr>
        <w:pStyle w:val="2"/>
        <w:rPr>
          <w:b w:val="0"/>
          <w:bCs w:val="0"/>
          <w:sz w:val="22"/>
          <w:lang w:eastAsia="zh-CN"/>
        </w:rPr>
      </w:pPr>
      <w:r>
        <w:t xml:space="preserve">UL </w:t>
      </w:r>
      <w:r w:rsidR="002828C8" w:rsidRPr="00D3720A">
        <w:t xml:space="preserve">Resource sharing by </w:t>
      </w:r>
      <w:r>
        <w:t xml:space="preserve">dynamic </w:t>
      </w:r>
      <w:r w:rsidR="002828C8" w:rsidRPr="00D3720A">
        <w:t xml:space="preserve">indication to </w:t>
      </w:r>
      <w:proofErr w:type="spellStart"/>
      <w:r w:rsidR="002828C8" w:rsidRPr="00D3720A">
        <w:t>eMBB</w:t>
      </w:r>
      <w:proofErr w:type="spellEnd"/>
      <w:r w:rsidR="002828C8" w:rsidRPr="00D3720A">
        <w:t xml:space="preserve"> </w:t>
      </w:r>
      <w:r>
        <w:t>UEs</w:t>
      </w:r>
    </w:p>
    <w:p w:rsidR="00EE2AB0" w:rsidRDefault="00210A42" w:rsidP="003A250E">
      <w:pPr>
        <w:ind w:firstLine="425"/>
        <w:rPr>
          <w:lang w:eastAsia="zh-CN"/>
        </w:rPr>
      </w:pPr>
      <w:r>
        <w:rPr>
          <w:lang w:eastAsia="zh-CN"/>
        </w:rPr>
        <w:t xml:space="preserve">As URLLC traffic can be sporadic and transmitted in a shorter interval, e.g., mini-slot than that used for eMBB transmission, which can be slot-based, </w:t>
      </w:r>
      <w:r w:rsidRPr="00210A42">
        <w:rPr>
          <w:lang w:eastAsia="zh-CN"/>
        </w:rPr>
        <w:t xml:space="preserve">stopping an on-going </w:t>
      </w:r>
      <w:r>
        <w:rPr>
          <w:lang w:eastAsia="zh-CN"/>
        </w:rPr>
        <w:t>grant</w:t>
      </w:r>
      <w:r w:rsidRPr="00210A42">
        <w:rPr>
          <w:lang w:eastAsia="zh-CN"/>
        </w:rPr>
        <w:t>-based eMBB transmission at the mini-slot granularity may not be feasible; this would result in excessive signaling overhead</w:t>
      </w:r>
      <w:r>
        <w:rPr>
          <w:lang w:eastAsia="zh-CN"/>
        </w:rPr>
        <w:t xml:space="preserve">. In some cases, eMBB UEs may have to monitor DL control signaling to pause transmission at symbol(s) level, as different URLLC traffic can start transmission at different symbols. </w:t>
      </w:r>
    </w:p>
    <w:p w:rsidR="00EE2AB0" w:rsidRDefault="00210A42" w:rsidP="003A250E">
      <w:pPr>
        <w:ind w:firstLine="425"/>
        <w:rPr>
          <w:lang w:eastAsia="zh-CN"/>
        </w:rPr>
      </w:pPr>
      <w:r>
        <w:rPr>
          <w:lang w:eastAsia="zh-CN"/>
        </w:rPr>
        <w:t xml:space="preserve">Unlike DL multiplexing, where NW knows coexistence scenario and controls resource assignment, </w:t>
      </w:r>
      <w:r w:rsidR="009F1F39">
        <w:rPr>
          <w:lang w:eastAsia="zh-CN"/>
        </w:rPr>
        <w:t>for UL resource sharing, the eMBB UE will have to reliably receive the indication and respond accordingly to ensure the reliability requirements of URLLC traffic. Hence, control signaling to adjust eMBB transmission in UL has to be very reliable and would cause lot of overhead, as it would need to be sent quite frequently for high URLLC payload. Blind detection and energy consumption at the eMBB UE side will increase significantly that may not be desirable. Our companion paper discusses grant-based coexistence in more detail [</w:t>
      </w:r>
      <w:r w:rsidR="00CA432F">
        <w:rPr>
          <w:lang w:eastAsia="zh-CN"/>
        </w:rPr>
        <w:t>3</w:t>
      </w:r>
      <w:r w:rsidR="009F1F39">
        <w:rPr>
          <w:lang w:eastAsia="zh-CN"/>
        </w:rPr>
        <w:t>]</w:t>
      </w:r>
      <w:r w:rsidR="00CA432F">
        <w:rPr>
          <w:lang w:eastAsia="zh-CN"/>
        </w:rPr>
        <w:t>.</w:t>
      </w:r>
      <w:r>
        <w:rPr>
          <w:lang w:eastAsia="zh-CN"/>
        </w:rPr>
        <w:t xml:space="preserve"> </w:t>
      </w:r>
      <w:r w:rsidR="007D540D">
        <w:rPr>
          <w:lang w:eastAsia="zh-CN"/>
        </w:rPr>
        <w:t xml:space="preserve">On the other hand, grant-free transmission is more desirable to meet URLLC latency requirements, as it would not be bottlenecked by the delay of SR transmission, receiving and decoding the grant. As SR resources are reserved, frequent SR transmission opportunities may not be possible as well. </w:t>
      </w:r>
    </w:p>
    <w:p w:rsidR="00EE2AB0" w:rsidRDefault="00EE2AB0" w:rsidP="00EE2AB0">
      <w:pPr>
        <w:rPr>
          <w:b/>
          <w:color w:val="000000"/>
          <w:lang w:eastAsia="zh-CN"/>
        </w:rPr>
      </w:pPr>
      <w:r w:rsidRPr="00EE2AB0">
        <w:rPr>
          <w:b/>
          <w:color w:val="000000"/>
          <w:lang w:eastAsia="zh-CN"/>
        </w:rPr>
        <w:lastRenderedPageBreak/>
        <w:t xml:space="preserve">Observation 1: </w:t>
      </w:r>
      <w:r w:rsidR="003F5693">
        <w:rPr>
          <w:b/>
          <w:color w:val="000000"/>
          <w:lang w:eastAsia="zh-CN"/>
        </w:rPr>
        <w:t xml:space="preserve">Reliable indication for UL pre-emption would cause lot of overhead, increased energy consumption and blind detection at the </w:t>
      </w:r>
      <w:proofErr w:type="spellStart"/>
      <w:r w:rsidR="003F5693">
        <w:rPr>
          <w:b/>
          <w:color w:val="000000"/>
          <w:lang w:eastAsia="zh-CN"/>
        </w:rPr>
        <w:t>eMBB</w:t>
      </w:r>
      <w:proofErr w:type="spellEnd"/>
      <w:r w:rsidR="003F5693">
        <w:rPr>
          <w:b/>
          <w:color w:val="000000"/>
          <w:lang w:eastAsia="zh-CN"/>
        </w:rPr>
        <w:t xml:space="preserve"> UE side, where indication monitoring would have to be done at a symbol level granularity</w:t>
      </w:r>
      <w:r w:rsidR="002320AD">
        <w:rPr>
          <w:rFonts w:hint="eastAsia"/>
          <w:b/>
          <w:color w:val="000000"/>
          <w:lang w:eastAsia="zh-CN"/>
        </w:rPr>
        <w:t>.</w:t>
      </w:r>
    </w:p>
    <w:p w:rsidR="00EE2AB0" w:rsidRPr="00EE2AB0" w:rsidRDefault="00A168F5" w:rsidP="00EE2AB0">
      <w:pPr>
        <w:rPr>
          <w:b/>
          <w:color w:val="000000"/>
          <w:lang w:eastAsia="zh-CN"/>
        </w:rPr>
      </w:pPr>
      <w:r>
        <w:rPr>
          <w:lang w:eastAsia="zh-CN"/>
        </w:rPr>
        <w:t xml:space="preserve">Below, we discuss coexistence of grant-free URLLC and grant-based </w:t>
      </w:r>
      <w:proofErr w:type="spellStart"/>
      <w:r>
        <w:rPr>
          <w:lang w:eastAsia="zh-CN"/>
        </w:rPr>
        <w:t>eMBB</w:t>
      </w:r>
      <w:proofErr w:type="spellEnd"/>
      <w:r>
        <w:rPr>
          <w:lang w:eastAsia="zh-CN"/>
        </w:rPr>
        <w:t xml:space="preserve"> transmissions.</w:t>
      </w:r>
    </w:p>
    <w:p w:rsidR="00DD5FA3" w:rsidRDefault="00D3720A" w:rsidP="00DD5FA3">
      <w:pPr>
        <w:pStyle w:val="2"/>
      </w:pPr>
      <w:r>
        <w:rPr>
          <w:rFonts w:hint="eastAsia"/>
          <w:lang w:eastAsia="zh-CN"/>
        </w:rPr>
        <w:t>Semi-static resource sharing</w:t>
      </w:r>
      <w:r w:rsidR="00DD5FA3">
        <w:t xml:space="preserve"> </w:t>
      </w:r>
      <w:r>
        <w:rPr>
          <w:rFonts w:hint="eastAsia"/>
          <w:lang w:eastAsia="zh-CN"/>
        </w:rPr>
        <w:t>between</w:t>
      </w:r>
      <w:r w:rsidR="00DD5FA3">
        <w:t xml:space="preserve"> grant-based </w:t>
      </w:r>
      <w:proofErr w:type="spellStart"/>
      <w:r w:rsidR="00DD5FA3">
        <w:t>eMBB</w:t>
      </w:r>
      <w:proofErr w:type="spellEnd"/>
      <w:r w:rsidR="00DD5FA3">
        <w:t xml:space="preserve"> and grant-free URLLC</w:t>
      </w:r>
    </w:p>
    <w:p w:rsidR="00EE2AB0" w:rsidRDefault="00DE369C" w:rsidP="003A250E">
      <w:pPr>
        <w:ind w:firstLine="425"/>
        <w:rPr>
          <w:lang w:eastAsia="zh-CN"/>
        </w:rPr>
      </w:pPr>
      <w:r>
        <w:rPr>
          <w:lang w:eastAsia="zh-CN"/>
        </w:rPr>
        <w:t xml:space="preserve">URLLC UEs transmit in </w:t>
      </w:r>
      <w:r w:rsidR="007D540D">
        <w:rPr>
          <w:lang w:eastAsia="zh-CN"/>
        </w:rPr>
        <w:t>semi-statically configured</w:t>
      </w:r>
      <w:r w:rsidR="002C34DC">
        <w:rPr>
          <w:lang w:eastAsia="zh-CN"/>
        </w:rPr>
        <w:t xml:space="preserve"> </w:t>
      </w:r>
      <w:r>
        <w:rPr>
          <w:lang w:eastAsia="zh-CN"/>
        </w:rPr>
        <w:t xml:space="preserve">resources and </w:t>
      </w:r>
      <w:r w:rsidR="007D540D">
        <w:rPr>
          <w:lang w:eastAsia="zh-CN"/>
        </w:rPr>
        <w:t>resources can be shared among different URLLC UEs for transmission</w:t>
      </w:r>
      <w:r>
        <w:rPr>
          <w:lang w:eastAsia="zh-CN"/>
        </w:rPr>
        <w:t>.</w:t>
      </w:r>
      <w:r w:rsidR="007D540D">
        <w:rPr>
          <w:lang w:eastAsia="zh-CN"/>
        </w:rPr>
        <w:t xml:space="preserve"> </w:t>
      </w:r>
      <w:r w:rsidR="00BF4CCB" w:rsidRPr="00BF4CCB">
        <w:rPr>
          <w:lang w:eastAsia="zh-CN"/>
        </w:rPr>
        <w:t>As UL eMBB transmission m</w:t>
      </w:r>
      <w:r w:rsidR="00BF4CCB">
        <w:rPr>
          <w:lang w:eastAsia="zh-CN"/>
        </w:rPr>
        <w:t>ay not be dynamically punctured</w:t>
      </w:r>
      <w:r w:rsidR="007D540D">
        <w:rPr>
          <w:lang w:eastAsia="zh-CN"/>
        </w:rPr>
        <w:t xml:space="preserve">, in the carrier BW, semi-static resource sharing can be adopted between eMBB and URLLC, where </w:t>
      </w:r>
      <w:r w:rsidR="00BF4CCB">
        <w:rPr>
          <w:rFonts w:hint="eastAsia"/>
          <w:lang w:eastAsia="zh-CN"/>
        </w:rPr>
        <w:t>certain</w:t>
      </w:r>
      <w:r w:rsidR="00BF4CCB">
        <w:rPr>
          <w:lang w:eastAsia="zh-CN"/>
        </w:rPr>
        <w:t xml:space="preserve"> </w:t>
      </w:r>
      <w:r w:rsidR="007D540D">
        <w:rPr>
          <w:lang w:eastAsia="zh-CN"/>
        </w:rPr>
        <w:t xml:space="preserve">BW part is configured for grant-free URLLC transmission. </w:t>
      </w:r>
      <w:r w:rsidR="005E4BC0">
        <w:rPr>
          <w:lang w:eastAsia="zh-CN"/>
        </w:rPr>
        <w:t xml:space="preserve">As URLLC traffic can be aperiodic, </w:t>
      </w:r>
      <w:proofErr w:type="spellStart"/>
      <w:r w:rsidR="00431C60">
        <w:rPr>
          <w:lang w:eastAsia="zh-CN"/>
        </w:rPr>
        <w:t>eMBB</w:t>
      </w:r>
      <w:proofErr w:type="spellEnd"/>
      <w:r w:rsidR="00431C60">
        <w:rPr>
          <w:lang w:eastAsia="zh-CN"/>
        </w:rPr>
        <w:t xml:space="preserve"> traffic </w:t>
      </w:r>
      <w:r w:rsidR="00BF4CCB">
        <w:rPr>
          <w:rFonts w:hint="eastAsia"/>
          <w:lang w:eastAsia="zh-CN"/>
        </w:rPr>
        <w:t>could</w:t>
      </w:r>
      <w:r w:rsidR="00BF4CCB">
        <w:rPr>
          <w:lang w:eastAsia="zh-CN"/>
        </w:rPr>
        <w:t xml:space="preserve"> </w:t>
      </w:r>
      <w:r w:rsidR="00431C60">
        <w:rPr>
          <w:lang w:eastAsia="zh-CN"/>
        </w:rPr>
        <w:t>be scheduled in the URLLC band</w:t>
      </w:r>
      <w:r w:rsidR="00631779">
        <w:rPr>
          <w:lang w:eastAsia="zh-CN"/>
        </w:rPr>
        <w:t xml:space="preserve"> to improve resource utilization efficiency</w:t>
      </w:r>
      <w:r w:rsidR="00431C60">
        <w:rPr>
          <w:lang w:eastAsia="zh-CN"/>
        </w:rPr>
        <w:t>, depending on URLLC load statistics</w:t>
      </w:r>
      <w:r w:rsidR="003F5693">
        <w:rPr>
          <w:lang w:eastAsia="zh-CN"/>
        </w:rPr>
        <w:t xml:space="preserve"> and reliability requirements</w:t>
      </w:r>
      <w:r w:rsidR="00431C60">
        <w:rPr>
          <w:lang w:eastAsia="zh-CN"/>
        </w:rPr>
        <w:t xml:space="preserve">. </w:t>
      </w:r>
      <w:r w:rsidR="00BF4CCB">
        <w:rPr>
          <w:rFonts w:hint="eastAsia"/>
          <w:lang w:eastAsia="zh-CN"/>
        </w:rPr>
        <w:t xml:space="preserve">As a result, </w:t>
      </w:r>
      <w:r w:rsidR="00631779">
        <w:rPr>
          <w:lang w:eastAsia="zh-CN"/>
        </w:rPr>
        <w:t xml:space="preserve">NW </w:t>
      </w:r>
      <w:r w:rsidR="000D5048">
        <w:rPr>
          <w:lang w:eastAsia="zh-CN"/>
        </w:rPr>
        <w:t>assign</w:t>
      </w:r>
      <w:r w:rsidR="00631779">
        <w:rPr>
          <w:lang w:eastAsia="zh-CN"/>
        </w:rPr>
        <w:t>s resources to eMBB transmission</w:t>
      </w:r>
      <w:r w:rsidR="000D5048">
        <w:rPr>
          <w:lang w:eastAsia="zh-CN"/>
        </w:rPr>
        <w:t xml:space="preserve"> </w:t>
      </w:r>
      <w:r w:rsidR="00631779">
        <w:rPr>
          <w:lang w:eastAsia="zh-CN"/>
        </w:rPr>
        <w:t>maintaining</w:t>
      </w:r>
      <w:r w:rsidR="000D5048">
        <w:rPr>
          <w:lang w:eastAsia="zh-CN"/>
        </w:rPr>
        <w:t xml:space="preserve"> controlled collision between eMBB and URLLC traffic by exploiting the </w:t>
      </w:r>
      <w:r w:rsidR="003F5693">
        <w:rPr>
          <w:lang w:eastAsia="zh-CN"/>
        </w:rPr>
        <w:t>grant-free</w:t>
      </w:r>
      <w:r w:rsidR="00DE1FF6">
        <w:rPr>
          <w:lang w:eastAsia="zh-CN"/>
        </w:rPr>
        <w:t xml:space="preserve"> </w:t>
      </w:r>
      <w:r w:rsidR="003F5693">
        <w:rPr>
          <w:lang w:eastAsia="zh-CN"/>
        </w:rPr>
        <w:t xml:space="preserve">resources configuration for URLLC transmission. Figure 2 shows an example of resource configuration where some part of URLLC region is reserved for grant-free transmission only, and some part is used as co-existence region where </w:t>
      </w:r>
      <w:proofErr w:type="spellStart"/>
      <w:r w:rsidR="003F5693">
        <w:rPr>
          <w:lang w:eastAsia="zh-CN"/>
        </w:rPr>
        <w:t>eMBB</w:t>
      </w:r>
      <w:proofErr w:type="spellEnd"/>
      <w:r w:rsidR="003F5693">
        <w:rPr>
          <w:lang w:eastAsia="zh-CN"/>
        </w:rPr>
        <w:t xml:space="preserve"> traffic can be scheduled</w:t>
      </w:r>
      <w:r w:rsidR="0040494A">
        <w:rPr>
          <w:rStyle w:val="ab"/>
        </w:rPr>
        <w:footnoteReference w:id="1"/>
      </w:r>
      <w:r w:rsidR="003F5693">
        <w:rPr>
          <w:lang w:eastAsia="zh-CN"/>
        </w:rPr>
        <w:t>.</w:t>
      </w:r>
      <w:r>
        <w:rPr>
          <w:lang w:eastAsia="zh-CN"/>
        </w:rPr>
        <w:t xml:space="preserve"> </w:t>
      </w:r>
      <w:r w:rsidR="003F5693">
        <w:rPr>
          <w:lang w:eastAsia="zh-CN"/>
        </w:rPr>
        <w:t xml:space="preserve">Hence, </w:t>
      </w:r>
      <w:r>
        <w:rPr>
          <w:lang w:eastAsia="zh-CN"/>
        </w:rPr>
        <w:t xml:space="preserve">three possible </w:t>
      </w:r>
      <w:r w:rsidR="00BF4CCB">
        <w:rPr>
          <w:lang w:eastAsia="zh-CN"/>
        </w:rPr>
        <w:t>scenarios</w:t>
      </w:r>
      <w:r>
        <w:rPr>
          <w:lang w:eastAsia="zh-CN"/>
        </w:rPr>
        <w:t xml:space="preserve"> </w:t>
      </w:r>
      <w:r w:rsidR="0045428C">
        <w:rPr>
          <w:lang w:eastAsia="zh-CN"/>
        </w:rPr>
        <w:t>are</w:t>
      </w:r>
      <w:r>
        <w:rPr>
          <w:lang w:eastAsia="zh-CN"/>
        </w:rPr>
        <w:t xml:space="preserve"> identified in the URLLC only region</w:t>
      </w:r>
      <w:r w:rsidR="00BF4CCB">
        <w:rPr>
          <w:rFonts w:hint="eastAsia"/>
          <w:lang w:eastAsia="zh-CN"/>
        </w:rPr>
        <w:t xml:space="preserve">: </w:t>
      </w:r>
    </w:p>
    <w:p w:rsidR="00EE2AB0" w:rsidRDefault="00BF4CCB" w:rsidP="00EE2AB0">
      <w:pPr>
        <w:ind w:leftChars="100" w:left="220"/>
        <w:rPr>
          <w:lang w:eastAsia="zh-CN"/>
        </w:rPr>
      </w:pPr>
      <w:r>
        <w:rPr>
          <w:rFonts w:hint="eastAsia"/>
          <w:lang w:eastAsia="zh-CN"/>
        </w:rPr>
        <w:t xml:space="preserve">1) </w:t>
      </w:r>
      <w:proofErr w:type="spellStart"/>
      <w:proofErr w:type="gramStart"/>
      <w:r w:rsidR="00DE369C">
        <w:rPr>
          <w:lang w:eastAsia="zh-CN"/>
        </w:rPr>
        <w:t>eMBB</w:t>
      </w:r>
      <w:proofErr w:type="spellEnd"/>
      <w:proofErr w:type="gramEnd"/>
      <w:r w:rsidR="00DE369C">
        <w:rPr>
          <w:lang w:eastAsia="zh-CN"/>
        </w:rPr>
        <w:t xml:space="preserve"> packets do not collide with URLLC</w:t>
      </w:r>
      <w:r>
        <w:rPr>
          <w:rFonts w:hint="eastAsia"/>
          <w:lang w:eastAsia="zh-CN"/>
        </w:rPr>
        <w:t>;</w:t>
      </w:r>
    </w:p>
    <w:p w:rsidR="00EE2AB0" w:rsidRDefault="00BF4CCB" w:rsidP="00EE2AB0">
      <w:pPr>
        <w:ind w:leftChars="100" w:left="220"/>
        <w:rPr>
          <w:lang w:eastAsia="zh-CN"/>
        </w:rPr>
      </w:pPr>
      <w:r>
        <w:rPr>
          <w:rFonts w:hint="eastAsia"/>
          <w:lang w:eastAsia="zh-CN"/>
        </w:rPr>
        <w:t>2)</w:t>
      </w:r>
      <w:r w:rsidR="00DE369C">
        <w:rPr>
          <w:lang w:eastAsia="zh-CN"/>
        </w:rPr>
        <w:t xml:space="preserve"> URLLC traffic only</w:t>
      </w:r>
      <w:r w:rsidR="004717F1">
        <w:rPr>
          <w:lang w:eastAsia="zh-CN"/>
        </w:rPr>
        <w:t xml:space="preserve"> in some reserved resources</w:t>
      </w:r>
      <w:r>
        <w:rPr>
          <w:rFonts w:hint="eastAsia"/>
          <w:lang w:eastAsia="zh-CN"/>
        </w:rPr>
        <w:t>;</w:t>
      </w:r>
    </w:p>
    <w:p w:rsidR="00EE2AB0" w:rsidRDefault="00BF4CCB" w:rsidP="00EE2AB0">
      <w:pPr>
        <w:ind w:leftChars="100" w:left="220"/>
        <w:rPr>
          <w:lang w:eastAsia="zh-CN"/>
        </w:rPr>
      </w:pPr>
      <w:r>
        <w:rPr>
          <w:rFonts w:hint="eastAsia"/>
          <w:lang w:eastAsia="zh-CN"/>
        </w:rPr>
        <w:t>3)</w:t>
      </w:r>
      <w:r w:rsidR="00DE369C">
        <w:rPr>
          <w:lang w:eastAsia="zh-CN"/>
        </w:rPr>
        <w:t xml:space="preserve"> </w:t>
      </w:r>
      <w:r>
        <w:rPr>
          <w:rFonts w:hint="eastAsia"/>
          <w:lang w:eastAsia="zh-CN"/>
        </w:rPr>
        <w:t>C</w:t>
      </w:r>
      <w:r>
        <w:rPr>
          <w:lang w:eastAsia="zh-CN"/>
        </w:rPr>
        <w:t xml:space="preserve">ollision </w:t>
      </w:r>
      <w:r w:rsidR="00DE369C">
        <w:rPr>
          <w:lang w:eastAsia="zh-CN"/>
        </w:rPr>
        <w:t>of U</w:t>
      </w:r>
      <w:r w:rsidR="004717F1">
        <w:rPr>
          <w:lang w:eastAsia="zh-CN"/>
        </w:rPr>
        <w:t>RLLC and eMBB packets</w:t>
      </w:r>
      <w:r>
        <w:rPr>
          <w:rFonts w:hint="eastAsia"/>
          <w:lang w:eastAsia="zh-CN"/>
        </w:rPr>
        <w:t xml:space="preserve"> may be observed</w:t>
      </w:r>
      <w:r w:rsidR="004717F1">
        <w:rPr>
          <w:lang w:eastAsia="zh-CN"/>
        </w:rPr>
        <w:t xml:space="preserve">. </w:t>
      </w:r>
    </w:p>
    <w:p w:rsidR="00EE2AB0" w:rsidRDefault="008338FD" w:rsidP="003A250E">
      <w:pPr>
        <w:ind w:firstLine="220"/>
        <w:rPr>
          <w:lang w:eastAsia="zh-CN"/>
        </w:rPr>
      </w:pPr>
      <w:r>
        <w:rPr>
          <w:lang w:eastAsia="zh-CN"/>
        </w:rPr>
        <w:t xml:space="preserve">If </w:t>
      </w:r>
      <w:proofErr w:type="spellStart"/>
      <w:r>
        <w:rPr>
          <w:lang w:eastAsia="zh-CN"/>
        </w:rPr>
        <w:t>eMBB</w:t>
      </w:r>
      <w:proofErr w:type="spellEnd"/>
      <w:r>
        <w:rPr>
          <w:lang w:eastAsia="zh-CN"/>
        </w:rPr>
        <w:t xml:space="preserve"> UEs are scheduled in a region where collision with URLLC may happen, power control mechanisms can be adopted for eMBB and/or URLLC transmissions. For example, eMBB UEs may be configured to adjust power to a certain level if they are scheduled in coexistence region.</w:t>
      </w:r>
    </w:p>
    <w:p w:rsidR="003F5693" w:rsidRDefault="00CF676E" w:rsidP="00EE2AB0">
      <w:pPr>
        <w:rPr>
          <w:lang w:eastAsia="zh-CN"/>
        </w:rPr>
      </w:pPr>
      <w:r>
        <w:rPr>
          <w:lang w:eastAsia="zh-CN"/>
        </w:rPr>
        <w:t xml:space="preserve">                            </w:t>
      </w:r>
      <w:r w:rsidR="003F5693">
        <w:rPr>
          <w:noProof/>
          <w:lang w:eastAsia="zh-CN"/>
        </w:rPr>
        <w:drawing>
          <wp:inline distT="0" distB="0" distL="0" distR="0">
            <wp:extent cx="4547870" cy="2810510"/>
            <wp:effectExtent l="1905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547870" cy="2810510"/>
                    </a:xfrm>
                    <a:prstGeom prst="rect">
                      <a:avLst/>
                    </a:prstGeom>
                    <a:noFill/>
                  </pic:spPr>
                </pic:pic>
              </a:graphicData>
            </a:graphic>
          </wp:inline>
        </w:drawing>
      </w:r>
    </w:p>
    <w:p w:rsidR="00EE2AB0" w:rsidRDefault="003F5693" w:rsidP="00EE2AB0">
      <w:pPr>
        <w:rPr>
          <w:lang w:eastAsia="zh-CN"/>
        </w:rPr>
      </w:pPr>
      <w:r>
        <w:rPr>
          <w:lang w:eastAsia="zh-CN"/>
        </w:rPr>
        <w:t xml:space="preserve">Figure 2: URLLC region consists of a reserved region and a co-existence region. Co-existence region may observe some collision between </w:t>
      </w:r>
      <w:proofErr w:type="spellStart"/>
      <w:r>
        <w:rPr>
          <w:lang w:eastAsia="zh-CN"/>
        </w:rPr>
        <w:t>eMBB</w:t>
      </w:r>
      <w:proofErr w:type="spellEnd"/>
      <w:r>
        <w:rPr>
          <w:lang w:eastAsia="zh-CN"/>
        </w:rPr>
        <w:t xml:space="preserve"> and URLLC transmission.</w:t>
      </w:r>
    </w:p>
    <w:p w:rsidR="00C520B3" w:rsidRDefault="00C520B3" w:rsidP="00EE2AB0">
      <w:pPr>
        <w:rPr>
          <w:lang w:eastAsia="zh-CN"/>
        </w:rPr>
      </w:pPr>
    </w:p>
    <w:p w:rsidR="00C520B3" w:rsidRDefault="00C520B3" w:rsidP="003A250E">
      <w:pPr>
        <w:ind w:firstLine="425"/>
        <w:rPr>
          <w:lang w:eastAsia="zh-CN"/>
        </w:rPr>
      </w:pPr>
      <w:r>
        <w:t xml:space="preserve">It may be possible that grant-free resources are grouped, which may facilitate resource sharing and/or controlling collision between grant-free and grant-based UL transmission. For example, an original grant-free transmission and a first set of grant-free re-transmissions may occur over a first group of time and/or frequency resources and a second set of grant-free re-transmissions may occur over a second group </w:t>
      </w:r>
      <w:r>
        <w:lastRenderedPageBreak/>
        <w:t>of time and/or frequency resources</w:t>
      </w:r>
      <w:r w:rsidR="00406CD9">
        <w:t>, cf. Fig. 3</w:t>
      </w:r>
      <w:r>
        <w:t>.</w:t>
      </w:r>
      <w:r w:rsidR="002F3F28">
        <w:t xml:space="preserve"> </w:t>
      </w:r>
      <w:r w:rsidR="00406CD9">
        <w:t xml:space="preserve">Avoiding collision for original and initial set of grant-free re-transmissions may be more important for achieving target reliability within latency bound. </w:t>
      </w:r>
      <w:r w:rsidR="002F3F28">
        <w:t>These group of grant-free resources can be semi-statically configured.</w:t>
      </w:r>
    </w:p>
    <w:p w:rsidR="00C520B3" w:rsidRDefault="002F3F28" w:rsidP="00EE2AB0">
      <w:pPr>
        <w:rPr>
          <w:lang w:eastAsia="zh-CN"/>
        </w:rPr>
      </w:pPr>
      <w:r>
        <w:rPr>
          <w:noProof/>
          <w:color w:val="1F497D"/>
          <w:lang w:eastAsia="zh-CN"/>
        </w:rPr>
        <w:drawing>
          <wp:inline distT="0" distB="0" distL="0" distR="0">
            <wp:extent cx="6916279" cy="1857375"/>
            <wp:effectExtent l="0" t="0" r="0" b="0"/>
            <wp:docPr id="6" name="Picture 6" descr="cid:image002.png@01D310FB.096D9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2.png@01D310FB.096D9A9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931157" cy="1861371"/>
                    </a:xfrm>
                    <a:prstGeom prst="rect">
                      <a:avLst/>
                    </a:prstGeom>
                    <a:noFill/>
                    <a:ln>
                      <a:noFill/>
                    </a:ln>
                  </pic:spPr>
                </pic:pic>
              </a:graphicData>
            </a:graphic>
          </wp:inline>
        </w:drawing>
      </w:r>
    </w:p>
    <w:p w:rsidR="00406CD9" w:rsidRDefault="00406CD9" w:rsidP="00EE2AB0">
      <w:pPr>
        <w:rPr>
          <w:b/>
          <w:lang w:eastAsia="zh-CN"/>
        </w:rPr>
      </w:pPr>
      <w:r>
        <w:rPr>
          <w:lang w:eastAsia="zh-CN"/>
        </w:rPr>
        <w:t xml:space="preserve">Figure 3: A set of URLLC re-transmissions/repetitions can be made in a portion of GF resources where </w:t>
      </w:r>
      <w:proofErr w:type="spellStart"/>
      <w:r>
        <w:rPr>
          <w:lang w:eastAsia="zh-CN"/>
        </w:rPr>
        <w:t>eMBB</w:t>
      </w:r>
      <w:proofErr w:type="spellEnd"/>
      <w:r>
        <w:rPr>
          <w:lang w:eastAsia="zh-CN"/>
        </w:rPr>
        <w:t xml:space="preserve"> transmission is made as well. </w:t>
      </w:r>
    </w:p>
    <w:p w:rsidR="00406CD9" w:rsidRDefault="00406CD9" w:rsidP="00EE2AB0">
      <w:pPr>
        <w:rPr>
          <w:b/>
          <w:lang w:eastAsia="zh-CN"/>
        </w:rPr>
      </w:pPr>
    </w:p>
    <w:p w:rsidR="00C520B3" w:rsidRDefault="002F3F28" w:rsidP="00EE2AB0">
      <w:pPr>
        <w:rPr>
          <w:lang w:eastAsia="zh-CN"/>
        </w:rPr>
      </w:pPr>
      <w:r w:rsidRPr="00406CD9">
        <w:rPr>
          <w:b/>
          <w:lang w:eastAsia="zh-CN"/>
        </w:rPr>
        <w:t>Observation</w:t>
      </w:r>
      <w:r>
        <w:rPr>
          <w:lang w:eastAsia="zh-CN"/>
        </w:rPr>
        <w:t xml:space="preserve"> </w:t>
      </w:r>
      <w:r w:rsidR="00584E27">
        <w:rPr>
          <w:lang w:eastAsia="zh-CN"/>
        </w:rPr>
        <w:t>2</w:t>
      </w:r>
      <w:r>
        <w:rPr>
          <w:lang w:eastAsia="zh-CN"/>
        </w:rPr>
        <w:t xml:space="preserve">: </w:t>
      </w:r>
      <w:r w:rsidRPr="00406CD9">
        <w:rPr>
          <w:b/>
          <w:lang w:eastAsia="zh-CN"/>
        </w:rPr>
        <w:t xml:space="preserve">To ensure reliability of URLLC services and control collision, </w:t>
      </w:r>
      <w:proofErr w:type="spellStart"/>
      <w:r w:rsidR="00406CD9" w:rsidRPr="00406CD9">
        <w:rPr>
          <w:b/>
          <w:lang w:eastAsia="zh-CN"/>
        </w:rPr>
        <w:t>eMBB</w:t>
      </w:r>
      <w:proofErr w:type="spellEnd"/>
      <w:r w:rsidR="00406CD9" w:rsidRPr="00406CD9">
        <w:rPr>
          <w:b/>
          <w:lang w:eastAsia="zh-CN"/>
        </w:rPr>
        <w:t xml:space="preserve"> transmission may only be allowed to overlap with </w:t>
      </w:r>
      <w:r w:rsidRPr="00406CD9">
        <w:rPr>
          <w:b/>
          <w:lang w:eastAsia="zh-CN"/>
        </w:rPr>
        <w:t>some set of URLLC re-transmissions/repetitions</w:t>
      </w:r>
      <w:r w:rsidR="00406CD9" w:rsidRPr="00406CD9">
        <w:rPr>
          <w:b/>
          <w:lang w:eastAsia="zh-CN"/>
        </w:rPr>
        <w:t>, which</w:t>
      </w:r>
      <w:r w:rsidRPr="00406CD9">
        <w:rPr>
          <w:b/>
          <w:lang w:eastAsia="zh-CN"/>
        </w:rPr>
        <w:t xml:space="preserve"> can be transmitted over a portion of GF resources</w:t>
      </w:r>
      <w:r w:rsidR="00406CD9" w:rsidRPr="00406CD9">
        <w:rPr>
          <w:b/>
          <w:lang w:eastAsia="zh-CN"/>
        </w:rPr>
        <w:t xml:space="preserve">. Grouping resources for this purpose ensures that original and some initial set of repetitions/re-transmissions </w:t>
      </w:r>
      <w:r w:rsidR="00406CD9">
        <w:rPr>
          <w:b/>
          <w:lang w:eastAsia="zh-CN"/>
        </w:rPr>
        <w:t>are transmitted in reserved resources and thus avoid</w:t>
      </w:r>
      <w:r w:rsidR="00406CD9" w:rsidRPr="00406CD9">
        <w:rPr>
          <w:b/>
          <w:lang w:eastAsia="zh-CN"/>
        </w:rPr>
        <w:t xml:space="preserve"> collision with </w:t>
      </w:r>
      <w:proofErr w:type="spellStart"/>
      <w:r w:rsidR="00406CD9" w:rsidRPr="00406CD9">
        <w:rPr>
          <w:b/>
          <w:lang w:eastAsia="zh-CN"/>
        </w:rPr>
        <w:t>eMBB</w:t>
      </w:r>
      <w:proofErr w:type="spellEnd"/>
      <w:r w:rsidR="00406CD9" w:rsidRPr="00406CD9">
        <w:rPr>
          <w:b/>
          <w:lang w:eastAsia="zh-CN"/>
        </w:rPr>
        <w:t xml:space="preserve"> transmissions.</w:t>
      </w:r>
      <w:r w:rsidR="00406CD9">
        <w:rPr>
          <w:lang w:eastAsia="zh-CN"/>
        </w:rPr>
        <w:t xml:space="preserve"> </w:t>
      </w:r>
    </w:p>
    <w:p w:rsidR="00406CD9" w:rsidRDefault="00406CD9" w:rsidP="00EE2AB0">
      <w:pPr>
        <w:rPr>
          <w:lang w:eastAsia="zh-CN"/>
        </w:rPr>
      </w:pPr>
    </w:p>
    <w:p w:rsidR="00EE2AB0" w:rsidRDefault="000C565A" w:rsidP="00EE2AB0">
      <w:pPr>
        <w:pStyle w:val="2"/>
      </w:pPr>
      <w:r>
        <w:rPr>
          <w:rFonts w:hint="eastAsia"/>
        </w:rPr>
        <w:t>Simulation results</w:t>
      </w:r>
    </w:p>
    <w:p w:rsidR="00EE2AB0" w:rsidRDefault="008338FD" w:rsidP="003A250E">
      <w:pPr>
        <w:ind w:firstLine="425"/>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w:t>
      </w:r>
      <w:r w:rsidR="000C565A">
        <w:rPr>
          <w:rFonts w:hint="eastAsia"/>
          <w:lang w:eastAsia="zh-CN"/>
        </w:rPr>
        <w:t>with</w:t>
      </w:r>
      <w:r w:rsidR="000C565A">
        <w:rPr>
          <w:lang w:eastAsia="zh-CN"/>
        </w:rPr>
        <w:t xml:space="preserve"> </w:t>
      </w:r>
      <w:r>
        <w:rPr>
          <w:lang w:eastAsia="zh-CN"/>
        </w:rPr>
        <w:t xml:space="preserve">controlled collision in coexistence region. We assume URLLC packet has four transmissions and some of its transmission may collide with eMBB data. Partial overlap can occur in time/frequency/power domain. For 60kHz SCS and 7-symbols slot, we assume one URLLC packet occupies 5RB in each transmission and eMBB packet occupies 10RB. We evaluate performance for a scenario where time/frequency resource is shared among 4 URLLC UEs and URLLC packets may observe eMBB interference in one or two transmissions out of four, i.e., partial overlap in time/frequency resources and there are some reserved areas where URLLC do not observe collision with eMBB (by pre-configured resource assignment). 5RB of eMBB data may collide with URLLC. Another option we explore is that eMBB transmit power can be controlled over the suspected collision region. In this example, 5RB of eMBB data may reduce power to 80%, other 5RBs do not observe power reduction. Advanced receiver is assumed for collision handling and interference cancellation. Detail simulation parameters are provided in Appendix. In Figure </w:t>
      </w:r>
      <w:r w:rsidR="003A250E">
        <w:rPr>
          <w:lang w:eastAsia="zh-CN"/>
        </w:rPr>
        <w:t>4</w:t>
      </w:r>
      <w:r>
        <w:rPr>
          <w:lang w:eastAsia="zh-CN"/>
        </w:rPr>
        <w:t xml:space="preserve">, we show URLLC BLER performance with 4 transmissions and URLLC UEs are decoded first treating eMBB as interference. </w:t>
      </w:r>
    </w:p>
    <w:p w:rsidR="00EE2AB0" w:rsidRDefault="008338FD" w:rsidP="003A250E">
      <w:pPr>
        <w:ind w:firstLine="425"/>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eMBB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0.5dB loss. </w:t>
      </w:r>
    </w:p>
    <w:p w:rsidR="00EE2AB0" w:rsidRDefault="008338FD" w:rsidP="003A250E">
      <w:pPr>
        <w:ind w:firstLine="425"/>
        <w:rPr>
          <w:lang w:eastAsia="zh-CN"/>
        </w:rPr>
      </w:pPr>
      <w:r>
        <w:rPr>
          <w:lang w:eastAsia="zh-CN"/>
        </w:rPr>
        <w:t xml:space="preserve">In Figure </w:t>
      </w:r>
      <w:r w:rsidR="003A250E">
        <w:rPr>
          <w:lang w:eastAsia="zh-CN"/>
        </w:rPr>
        <w:t>5</w:t>
      </w:r>
      <w:r>
        <w:rPr>
          <w:lang w:eastAsia="zh-CN"/>
        </w:rPr>
        <w:t xml:space="preserve">, we show </w:t>
      </w:r>
      <w:proofErr w:type="spellStart"/>
      <w:r>
        <w:rPr>
          <w:lang w:eastAsia="zh-CN"/>
        </w:rPr>
        <w:t>eMBB</w:t>
      </w:r>
      <w:proofErr w:type="spellEnd"/>
      <w:r>
        <w:rPr>
          <w:lang w:eastAsia="zh-CN"/>
        </w:rPr>
        <w:t xml:space="preserve"> performance where 5 out of 10RB data may observe power reduction. We observe that partial power reduction causes small performance loss, </w:t>
      </w:r>
      <w:r w:rsidR="000C565A">
        <w:rPr>
          <w:rFonts w:hint="eastAsia"/>
          <w:lang w:eastAsia="zh-CN"/>
        </w:rPr>
        <w:t xml:space="preserve">with </w:t>
      </w:r>
      <w:r>
        <w:rPr>
          <w:lang w:eastAsia="zh-CN"/>
        </w:rPr>
        <w:t>less than 0.5dB. Hence, allowing eMBB data to use coexistence region in a controlled manner improves the capacity of the coexistence region.</w:t>
      </w:r>
    </w:p>
    <w:p w:rsidR="006867FF" w:rsidRDefault="006867FF" w:rsidP="006867FF">
      <w:pPr>
        <w:rPr>
          <w:b/>
          <w:color w:val="000000"/>
          <w:lang w:eastAsia="zh-CN"/>
        </w:rPr>
      </w:pPr>
      <w:r>
        <w:rPr>
          <w:b/>
          <w:color w:val="000000"/>
          <w:lang w:eastAsia="zh-CN"/>
        </w:rPr>
        <w:t xml:space="preserve">Observation </w:t>
      </w:r>
      <w:r w:rsidR="0084138E">
        <w:rPr>
          <w:b/>
          <w:color w:val="000000"/>
          <w:lang w:eastAsia="zh-CN"/>
        </w:rPr>
        <w:t>3</w:t>
      </w:r>
      <w:bookmarkStart w:id="3" w:name="_GoBack"/>
      <w:bookmarkEnd w:id="3"/>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efficiency can be improved by multiplexing eMBB with grant-free URLLC in UL</w:t>
      </w:r>
      <w:r>
        <w:rPr>
          <w:b/>
          <w:color w:val="000000"/>
          <w:lang w:eastAsia="zh-CN"/>
        </w:rPr>
        <w:t>.</w:t>
      </w:r>
    </w:p>
    <w:p w:rsidR="008D2EC6" w:rsidRDefault="006867FF" w:rsidP="006867FF">
      <w:pPr>
        <w:pStyle w:val="afa"/>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sidR="001118C3">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sidR="001118C3">
        <w:rPr>
          <w:rFonts w:ascii="Times New Roman" w:hAnsi="Times New Roman" w:cs="Times New Roman"/>
        </w:rPr>
        <w:t>e.g., partial overlap in resources (time/frequency/power) assigned to eMBB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sidR="009E1964">
        <w:rPr>
          <w:rFonts w:ascii="Times New Roman" w:hAnsi="Times New Roman" w:cs="Times New Roman"/>
        </w:rPr>
        <w:t xml:space="preserve"> much.</w:t>
      </w:r>
    </w:p>
    <w:p w:rsidR="0006063D" w:rsidRDefault="003A250E" w:rsidP="00E649C0">
      <w:pPr>
        <w:ind w:firstLine="425"/>
        <w:rPr>
          <w:lang w:eastAsia="zh-CN"/>
        </w:rPr>
      </w:pPr>
      <w:r>
        <w:rPr>
          <w:lang w:eastAsia="zh-CN"/>
        </w:rPr>
        <w:lastRenderedPageBreak/>
        <w:t xml:space="preserve"> </w:t>
      </w:r>
      <w:r w:rsidR="0006063D">
        <w:rPr>
          <w:lang w:eastAsia="zh-CN"/>
        </w:rPr>
        <w:t xml:space="preserve">             </w:t>
      </w:r>
      <w:r w:rsidR="0006063D">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3A250E">
        <w:rPr>
          <w:lang w:eastAsia="zh-CN"/>
        </w:rPr>
        <w:t>4</w:t>
      </w:r>
      <w:r>
        <w:rPr>
          <w:lang w:eastAsia="zh-CN"/>
        </w:rPr>
        <w:t xml:space="preserve">: URLLC Performance with controlled collision with eMBB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3A250E">
        <w:rPr>
          <w:lang w:eastAsia="zh-CN"/>
        </w:rPr>
        <w:t>5</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EE4FB5" w:rsidRDefault="00EE4FB5" w:rsidP="006867FF">
      <w:pPr>
        <w:rPr>
          <w:b/>
          <w:color w:val="000000"/>
        </w:rPr>
      </w:pPr>
    </w:p>
    <w:p w:rsidR="00EE4FB5" w:rsidRDefault="00EE4FB5" w:rsidP="006867FF">
      <w:pPr>
        <w:rPr>
          <w:b/>
          <w:color w:val="000000"/>
        </w:rPr>
      </w:pPr>
    </w:p>
    <w:p w:rsidR="00E53963" w:rsidRDefault="006867FF" w:rsidP="00E53963">
      <w:pPr>
        <w:rPr>
          <w:b/>
          <w:color w:val="000000"/>
        </w:rPr>
      </w:pPr>
      <w:r w:rsidRPr="000A616C">
        <w:rPr>
          <w:b/>
          <w:color w:val="000000"/>
        </w:rPr>
        <w:t xml:space="preserve">Proposal </w:t>
      </w:r>
      <w:r>
        <w:rPr>
          <w:b/>
          <w:color w:val="000000"/>
        </w:rPr>
        <w:t>1</w:t>
      </w:r>
      <w:r w:rsidRPr="000A616C">
        <w:rPr>
          <w:b/>
          <w:color w:val="000000"/>
        </w:rPr>
        <w:t xml:space="preserve">: </w:t>
      </w:r>
      <w:r w:rsidR="00E53963">
        <w:rPr>
          <w:b/>
          <w:color w:val="000000"/>
        </w:rPr>
        <w:t xml:space="preserve">Grant-based </w:t>
      </w:r>
      <w:proofErr w:type="spellStart"/>
      <w:r w:rsidR="00E53963">
        <w:rPr>
          <w:b/>
          <w:color w:val="000000"/>
        </w:rPr>
        <w:t>eMBB</w:t>
      </w:r>
      <w:proofErr w:type="spellEnd"/>
      <w:r w:rsidR="00E53963">
        <w:rPr>
          <w:b/>
          <w:color w:val="000000"/>
        </w:rPr>
        <w:t xml:space="preserve"> transmission can be scheduled in part of the resources configured for URLLC grant-free transmission.</w:t>
      </w:r>
    </w:p>
    <w:p w:rsidR="00E53963" w:rsidRDefault="00C225E4" w:rsidP="00E53963">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lastRenderedPageBreak/>
        <w:t xml:space="preserve">Network can configure a portion of GF resources where </w:t>
      </w:r>
      <w:r w:rsidR="003A250E">
        <w:rPr>
          <w:rFonts w:ascii="Times New Roman" w:hAnsi="Times New Roman" w:cs="Times New Roman"/>
          <w:b/>
          <w:color w:val="000000"/>
          <w:lang w:eastAsia="en-US"/>
        </w:rPr>
        <w:t xml:space="preserve">a set of </w:t>
      </w:r>
      <w:r>
        <w:rPr>
          <w:rFonts w:ascii="Times New Roman" w:hAnsi="Times New Roman" w:cs="Times New Roman"/>
          <w:b/>
          <w:color w:val="000000"/>
          <w:lang w:eastAsia="en-US"/>
        </w:rPr>
        <w:t>URLLC</w:t>
      </w:r>
      <w:r w:rsidR="003A250E">
        <w:rPr>
          <w:rFonts w:ascii="Times New Roman" w:hAnsi="Times New Roman" w:cs="Times New Roman"/>
          <w:b/>
          <w:color w:val="000000"/>
          <w:lang w:eastAsia="en-US"/>
        </w:rPr>
        <w:t xml:space="preserve"> re-transmissions/repetitions</w:t>
      </w:r>
      <w:r>
        <w:rPr>
          <w:rFonts w:ascii="Times New Roman" w:hAnsi="Times New Roman" w:cs="Times New Roman"/>
          <w:b/>
          <w:color w:val="000000"/>
          <w:lang w:eastAsia="en-US"/>
        </w:rPr>
        <w:t xml:space="preserve"> and </w:t>
      </w:r>
      <w:proofErr w:type="spellStart"/>
      <w:r>
        <w:rPr>
          <w:rFonts w:ascii="Times New Roman" w:hAnsi="Times New Roman" w:cs="Times New Roman"/>
          <w:b/>
          <w:color w:val="000000"/>
          <w:lang w:eastAsia="en-US"/>
        </w:rPr>
        <w:t>eMBB</w:t>
      </w:r>
      <w:proofErr w:type="spellEnd"/>
      <w:r>
        <w:rPr>
          <w:rFonts w:ascii="Times New Roman" w:hAnsi="Times New Roman" w:cs="Times New Roman"/>
          <w:b/>
          <w:color w:val="000000"/>
          <w:lang w:eastAsia="en-US"/>
        </w:rPr>
        <w:t xml:space="preserve"> transmissions </w:t>
      </w:r>
      <w:r w:rsidR="003A250E">
        <w:rPr>
          <w:rFonts w:ascii="Times New Roman" w:hAnsi="Times New Roman" w:cs="Times New Roman"/>
          <w:b/>
          <w:color w:val="000000"/>
          <w:lang w:eastAsia="en-US"/>
        </w:rPr>
        <w:t>can overlap</w:t>
      </w:r>
      <w:r>
        <w:rPr>
          <w:rFonts w:ascii="Times New Roman" w:hAnsi="Times New Roman" w:cs="Times New Roman"/>
          <w:b/>
          <w:color w:val="000000"/>
          <w:lang w:eastAsia="en-US"/>
        </w:rPr>
        <w:t>.</w:t>
      </w:r>
    </w:p>
    <w:p w:rsidR="001A67C6" w:rsidRDefault="004B565B" w:rsidP="006C5B36">
      <w:pPr>
        <w:pStyle w:val="1"/>
      </w:pPr>
      <w:r>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 xml:space="preserve">UL URLLC </w:t>
      </w:r>
      <w:r w:rsidR="00B27D1C">
        <w:rPr>
          <w:lang w:eastAsia="zh-CN"/>
        </w:rPr>
        <w:t>multiplexing design</w:t>
      </w:r>
      <w:r>
        <w:rPr>
          <w:lang w:eastAsia="zh-CN"/>
        </w:rPr>
        <w:t>. We have the following proposal.</w:t>
      </w:r>
    </w:p>
    <w:p w:rsidR="00D02F07" w:rsidRDefault="00D02F07" w:rsidP="00D02F07">
      <w:pPr>
        <w:rPr>
          <w:b/>
          <w:color w:val="000000"/>
          <w:lang w:eastAsia="zh-CN"/>
        </w:rPr>
      </w:pPr>
      <w:r w:rsidRPr="00EE2AB0">
        <w:rPr>
          <w:b/>
          <w:color w:val="000000"/>
          <w:lang w:eastAsia="zh-CN"/>
        </w:rPr>
        <w:t xml:space="preserve">Observation 1: </w:t>
      </w:r>
      <w:r>
        <w:rPr>
          <w:b/>
          <w:color w:val="000000"/>
          <w:lang w:eastAsia="zh-CN"/>
        </w:rPr>
        <w:t xml:space="preserve">Reliable indication for UL pre-emption would cause lot of overhead, increased energy consumption and blind detection at the </w:t>
      </w:r>
      <w:proofErr w:type="spellStart"/>
      <w:r>
        <w:rPr>
          <w:b/>
          <w:color w:val="000000"/>
          <w:lang w:eastAsia="zh-CN"/>
        </w:rPr>
        <w:t>eMBB</w:t>
      </w:r>
      <w:proofErr w:type="spellEnd"/>
      <w:r>
        <w:rPr>
          <w:b/>
          <w:color w:val="000000"/>
          <w:lang w:eastAsia="zh-CN"/>
        </w:rPr>
        <w:t xml:space="preserve"> UE side, where indication monitoring would have to be done at a symbol level granularity</w:t>
      </w:r>
      <w:r>
        <w:rPr>
          <w:rFonts w:hint="eastAsia"/>
          <w:b/>
          <w:color w:val="000000"/>
          <w:lang w:eastAsia="zh-CN"/>
        </w:rPr>
        <w:t>.</w:t>
      </w:r>
    </w:p>
    <w:p w:rsidR="00584E27" w:rsidRDefault="00584E27" w:rsidP="00584E27">
      <w:pPr>
        <w:rPr>
          <w:lang w:eastAsia="zh-CN"/>
        </w:rPr>
      </w:pPr>
      <w:r w:rsidRPr="00406CD9">
        <w:rPr>
          <w:b/>
          <w:lang w:eastAsia="zh-CN"/>
        </w:rPr>
        <w:t>Observation</w:t>
      </w:r>
      <w:r>
        <w:rPr>
          <w:lang w:eastAsia="zh-CN"/>
        </w:rPr>
        <w:t xml:space="preserve"> 2: </w:t>
      </w:r>
      <w:r w:rsidRPr="00406CD9">
        <w:rPr>
          <w:b/>
          <w:lang w:eastAsia="zh-CN"/>
        </w:rPr>
        <w:t xml:space="preserve">To ensure reliability of URLLC services and control collision, </w:t>
      </w:r>
      <w:proofErr w:type="spellStart"/>
      <w:r w:rsidRPr="00406CD9">
        <w:rPr>
          <w:b/>
          <w:lang w:eastAsia="zh-CN"/>
        </w:rPr>
        <w:t>eMBB</w:t>
      </w:r>
      <w:proofErr w:type="spellEnd"/>
      <w:r w:rsidRPr="00406CD9">
        <w:rPr>
          <w:b/>
          <w:lang w:eastAsia="zh-CN"/>
        </w:rPr>
        <w:t xml:space="preserve"> transmission may only be allowed to overlap with some set of URLLC re-transmissions/repetitions, which can be transmitted over a portion of GF resources. Grouping resources for this purpose ensures that original and some initial set of repetitions/re-transmissions </w:t>
      </w:r>
      <w:r>
        <w:rPr>
          <w:b/>
          <w:lang w:eastAsia="zh-CN"/>
        </w:rPr>
        <w:t>are transmitted in reserved resources and thus avoid</w:t>
      </w:r>
      <w:r w:rsidRPr="00406CD9">
        <w:rPr>
          <w:b/>
          <w:lang w:eastAsia="zh-CN"/>
        </w:rPr>
        <w:t xml:space="preserve"> collision with </w:t>
      </w:r>
      <w:proofErr w:type="spellStart"/>
      <w:r w:rsidRPr="00406CD9">
        <w:rPr>
          <w:b/>
          <w:lang w:eastAsia="zh-CN"/>
        </w:rPr>
        <w:t>eMBB</w:t>
      </w:r>
      <w:proofErr w:type="spellEnd"/>
      <w:r w:rsidRPr="00406CD9">
        <w:rPr>
          <w:b/>
          <w:lang w:eastAsia="zh-CN"/>
        </w:rPr>
        <w:t xml:space="preserve"> transmissions.</w:t>
      </w:r>
      <w:r>
        <w:rPr>
          <w:lang w:eastAsia="zh-CN"/>
        </w:rPr>
        <w:t xml:space="preserve"> </w:t>
      </w:r>
    </w:p>
    <w:p w:rsidR="00D02F07" w:rsidRDefault="0006063D" w:rsidP="00D02F07">
      <w:pPr>
        <w:rPr>
          <w:b/>
          <w:color w:val="000000"/>
          <w:lang w:eastAsia="zh-CN"/>
        </w:rPr>
      </w:pPr>
      <w:r>
        <w:rPr>
          <w:b/>
          <w:color w:val="000000"/>
        </w:rPr>
        <w:t xml:space="preserve">Observation </w:t>
      </w:r>
      <w:r w:rsidR="00584E27">
        <w:rPr>
          <w:b/>
          <w:color w:val="000000"/>
        </w:rPr>
        <w:t>3</w:t>
      </w:r>
      <w:r>
        <w:rPr>
          <w:b/>
          <w:color w:val="000000"/>
        </w:rPr>
        <w:t xml:space="preserve">: </w:t>
      </w:r>
      <w:r w:rsidR="00D02F07">
        <w:rPr>
          <w:rFonts w:hint="eastAsia"/>
          <w:b/>
          <w:color w:val="000000"/>
          <w:lang w:eastAsia="zh-CN"/>
        </w:rPr>
        <w:t xml:space="preserve">Resource efficiency can be improved by multiplexing </w:t>
      </w:r>
      <w:proofErr w:type="spellStart"/>
      <w:r w:rsidR="00D02F07">
        <w:rPr>
          <w:rFonts w:hint="eastAsia"/>
          <w:b/>
          <w:color w:val="000000"/>
          <w:lang w:eastAsia="zh-CN"/>
        </w:rPr>
        <w:t>eMBB</w:t>
      </w:r>
      <w:proofErr w:type="spellEnd"/>
      <w:r w:rsidR="00D02F07">
        <w:rPr>
          <w:rFonts w:hint="eastAsia"/>
          <w:b/>
          <w:color w:val="000000"/>
          <w:lang w:eastAsia="zh-CN"/>
        </w:rPr>
        <w:t xml:space="preserve"> with grant-free URLLC in UL</w:t>
      </w:r>
      <w:r w:rsidR="00D02F07">
        <w:rPr>
          <w:b/>
          <w:color w:val="000000"/>
          <w:lang w:eastAsia="zh-CN"/>
        </w:rPr>
        <w:t xml:space="preserve">. </w:t>
      </w:r>
    </w:p>
    <w:p w:rsidR="0006063D" w:rsidRPr="00651337" w:rsidRDefault="00651337" w:rsidP="00D02F07">
      <w:pPr>
        <w:pStyle w:val="afa"/>
        <w:numPr>
          <w:ilvl w:val="0"/>
          <w:numId w:val="8"/>
        </w:numPr>
        <w:rPr>
          <w:rFonts w:ascii="Times New Roman" w:hAnsi="Times New Roman" w:cs="Times New Roman"/>
        </w:rPr>
      </w:pPr>
      <w:r w:rsidRPr="00651337">
        <w:rPr>
          <w:rFonts w:ascii="Times New Roman" w:hAnsi="Times New Roman" w:cs="Times New Roman"/>
        </w:rPr>
        <w:t>Collision can be controlled by semi-static resource assignment</w:t>
      </w:r>
      <w:r w:rsidRPr="00651337">
        <w:rPr>
          <w:rFonts w:ascii="Times New Roman" w:hAnsi="Times New Roman" w:cs="Times New Roman" w:hint="eastAsia"/>
        </w:rPr>
        <w:t xml:space="preserve">, </w:t>
      </w:r>
      <w:r w:rsidRPr="00651337">
        <w:rPr>
          <w:rFonts w:ascii="Times New Roman" w:hAnsi="Times New Roman" w:cs="Times New Roman"/>
        </w:rPr>
        <w:t xml:space="preserve">e.g., partial overlap in resources (time/frequency/power) assigned to eMBB and URLLC transmission </w:t>
      </w:r>
      <w:r w:rsidRPr="00651337">
        <w:rPr>
          <w:rFonts w:ascii="Times New Roman" w:hAnsi="Times New Roman" w:cs="Times New Roman" w:hint="eastAsia"/>
        </w:rPr>
        <w:t>such that performance of each will not be degraded</w:t>
      </w:r>
      <w:r w:rsidRPr="00651337">
        <w:rPr>
          <w:rFonts w:ascii="Times New Roman" w:hAnsi="Times New Roman" w:cs="Times New Roman"/>
        </w:rPr>
        <w:t xml:space="preserve"> much</w:t>
      </w:r>
    </w:p>
    <w:p w:rsidR="00E53963" w:rsidRDefault="00E53963" w:rsidP="00E53963">
      <w:pPr>
        <w:rPr>
          <w:b/>
          <w:color w:val="000000"/>
        </w:rPr>
      </w:pPr>
      <w:bookmarkStart w:id="4" w:name="_Ref124589665"/>
      <w:bookmarkStart w:id="5" w:name="_Ref71620620"/>
      <w:bookmarkStart w:id="6" w:name="_Ref124671424"/>
      <w:r w:rsidRPr="000A616C">
        <w:rPr>
          <w:b/>
          <w:color w:val="000000"/>
        </w:rPr>
        <w:t xml:space="preserve">Proposal </w:t>
      </w:r>
      <w:r>
        <w:rPr>
          <w:b/>
          <w:color w:val="000000"/>
        </w:rPr>
        <w:t>1</w:t>
      </w:r>
      <w:r w:rsidRPr="000A616C">
        <w:rPr>
          <w:b/>
          <w:color w:val="000000"/>
        </w:rPr>
        <w:t xml:space="preserve">: </w:t>
      </w:r>
      <w:r>
        <w:rPr>
          <w:b/>
          <w:color w:val="000000"/>
        </w:rPr>
        <w:t xml:space="preserve">Grant-based </w:t>
      </w:r>
      <w:proofErr w:type="spellStart"/>
      <w:r>
        <w:rPr>
          <w:b/>
          <w:color w:val="000000"/>
        </w:rPr>
        <w:t>eMBB</w:t>
      </w:r>
      <w:proofErr w:type="spellEnd"/>
      <w:r>
        <w:rPr>
          <w:b/>
          <w:color w:val="000000"/>
        </w:rPr>
        <w:t xml:space="preserve"> transmission can be scheduled in part of the resources configured for URLLC grant-free transmission.</w:t>
      </w:r>
    </w:p>
    <w:p w:rsidR="003A250E" w:rsidRDefault="003A250E" w:rsidP="003A250E">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Network can configure a portion of GF resources where a set of URLLC re-transmissions/</w:t>
      </w:r>
      <w:r w:rsidR="00584E27">
        <w:rPr>
          <w:rFonts w:ascii="Times New Roman" w:hAnsi="Times New Roman" w:cs="Times New Roman"/>
          <w:b/>
          <w:color w:val="000000"/>
          <w:lang w:eastAsia="en-US"/>
        </w:rPr>
        <w:t xml:space="preserve"> </w:t>
      </w:r>
      <w:r>
        <w:rPr>
          <w:rFonts w:ascii="Times New Roman" w:hAnsi="Times New Roman" w:cs="Times New Roman"/>
          <w:b/>
          <w:color w:val="000000"/>
          <w:lang w:eastAsia="en-US"/>
        </w:rPr>
        <w:t xml:space="preserve">repetitions and </w:t>
      </w:r>
      <w:proofErr w:type="spellStart"/>
      <w:r>
        <w:rPr>
          <w:rFonts w:ascii="Times New Roman" w:hAnsi="Times New Roman" w:cs="Times New Roman"/>
          <w:b/>
          <w:color w:val="000000"/>
          <w:lang w:eastAsia="en-US"/>
        </w:rPr>
        <w:t>eMBB</w:t>
      </w:r>
      <w:proofErr w:type="spellEnd"/>
      <w:r>
        <w:rPr>
          <w:rFonts w:ascii="Times New Roman" w:hAnsi="Times New Roman" w:cs="Times New Roman"/>
          <w:b/>
          <w:color w:val="000000"/>
          <w:lang w:eastAsia="en-US"/>
        </w:rPr>
        <w:t xml:space="preserve"> transmissions can overlap.</w:t>
      </w:r>
    </w:p>
    <w:p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4"/>
      <w:bookmarkEnd w:id="5"/>
      <w:bookmarkEnd w:id="6"/>
    </w:p>
    <w:p w:rsidR="00B347AE" w:rsidRDefault="00B347AE" w:rsidP="00B347AE">
      <w:pPr>
        <w:pStyle w:val="References"/>
        <w:numPr>
          <w:ilvl w:val="0"/>
          <w:numId w:val="0"/>
        </w:numPr>
        <w:adjustRightInd w:val="0"/>
        <w:spacing w:after="0"/>
        <w:ind w:left="360" w:hanging="360"/>
        <w:rPr>
          <w:szCs w:val="20"/>
          <w:lang w:eastAsia="zh-CN"/>
        </w:rPr>
      </w:pPr>
      <w:bookmarkStart w:id="7"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7"/>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9E59A3" w:rsidRDefault="00B347AE" w:rsidP="009E59A3">
      <w:pPr>
        <w:pStyle w:val="References"/>
        <w:numPr>
          <w:ilvl w:val="0"/>
          <w:numId w:val="0"/>
        </w:numPr>
        <w:adjustRightInd w:val="0"/>
        <w:spacing w:after="0"/>
        <w:ind w:left="360" w:hanging="360"/>
      </w:pPr>
      <w:r>
        <w:rPr>
          <w:lang w:eastAsia="zh-CN"/>
        </w:rPr>
        <w:t xml:space="preserve">[3] </w:t>
      </w:r>
      <w:r w:rsidR="0006063D" w:rsidRPr="0006063D">
        <w:rPr>
          <w:szCs w:val="20"/>
          <w:lang w:eastAsia="zh-CN"/>
        </w:rPr>
        <w:t>R1-</w:t>
      </w:r>
      <w:r w:rsidR="00C225E4" w:rsidRPr="00C225E4">
        <w:t xml:space="preserve"> </w:t>
      </w:r>
      <w:r w:rsidR="00C225E4" w:rsidRPr="00C225E4">
        <w:rPr>
          <w:szCs w:val="20"/>
          <w:lang w:eastAsia="zh-CN"/>
        </w:rPr>
        <w:t>1712207</w:t>
      </w:r>
      <w:r w:rsidRPr="004848B5">
        <w:rPr>
          <w:szCs w:val="20"/>
          <w:lang w:eastAsia="zh-CN"/>
        </w:rPr>
        <w:t>, “</w:t>
      </w:r>
      <w:r w:rsidR="009617E5">
        <w:rPr>
          <w:szCs w:val="20"/>
          <w:lang w:eastAsia="zh-CN"/>
        </w:rPr>
        <w:t>Discussion on grant-based eMBB and grant-based URLLC transmission</w:t>
      </w:r>
      <w:r w:rsidRPr="004848B5">
        <w:rPr>
          <w:szCs w:val="20"/>
          <w:lang w:eastAsia="zh-CN"/>
        </w:rPr>
        <w:t xml:space="preserve">” </w:t>
      </w:r>
      <w:r w:rsidRPr="00C241A2">
        <w:rPr>
          <w:szCs w:val="20"/>
          <w:lang w:eastAsia="zh-CN"/>
        </w:rPr>
        <w:t xml:space="preserve">Huawei, HiSilicon, </w:t>
      </w:r>
      <w:r w:rsidRPr="00FA0697">
        <w:rPr>
          <w:szCs w:val="20"/>
          <w:lang w:eastAsia="zh-CN"/>
        </w:rPr>
        <w:t>RAN1</w:t>
      </w:r>
      <w:r w:rsidR="002C34DC">
        <w:rPr>
          <w:szCs w:val="20"/>
          <w:lang w:eastAsia="zh-CN"/>
        </w:rPr>
        <w:t xml:space="preserve"> </w:t>
      </w:r>
      <w:r w:rsidR="00C225E4">
        <w:rPr>
          <w:szCs w:val="20"/>
          <w:lang w:eastAsia="zh-CN"/>
        </w:rPr>
        <w:t>90</w:t>
      </w:r>
      <w:r w:rsidR="004717F1">
        <w:rPr>
          <w:szCs w:val="20"/>
          <w:lang w:eastAsia="zh-CN"/>
        </w:rPr>
        <w:t>.</w:t>
      </w:r>
    </w:p>
    <w:p w:rsidR="00EE2AB0" w:rsidRDefault="0006063D" w:rsidP="009E59A3">
      <w:pPr>
        <w:pStyle w:val="1"/>
        <w:numPr>
          <w:ilvl w:val="0"/>
          <w:numId w:val="0"/>
        </w:numPr>
        <w:jc w:val="left"/>
      </w:pPr>
      <w:r>
        <w:t>Appendix</w:t>
      </w: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firstRow="1" w:lastRow="0" w:firstColumn="1" w:lastColumn="0" w:noHBand="0" w:noVBand="1"/>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(eMBB)</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(eMBB)</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 Tx</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Pr="0006063D" w:rsidRDefault="0006063D" w:rsidP="003A250E">
      <w:pPr>
        <w:rPr>
          <w:lang w:val="en-GB" w:eastAsia="zh-CN"/>
        </w:rPr>
      </w:pPr>
    </w:p>
    <w:sectPr w:rsidR="0006063D" w:rsidRPr="0006063D"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2BA" w:rsidRDefault="009E22BA">
      <w:r>
        <w:separator/>
      </w:r>
    </w:p>
  </w:endnote>
  <w:endnote w:type="continuationSeparator" w:id="0">
    <w:p w:rsidR="009E22BA" w:rsidRDefault="009E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2BA" w:rsidRDefault="009E22BA">
      <w:r>
        <w:separator/>
      </w:r>
    </w:p>
  </w:footnote>
  <w:footnote w:type="continuationSeparator" w:id="0">
    <w:p w:rsidR="009E22BA" w:rsidRDefault="009E22BA">
      <w:r>
        <w:continuationSeparator/>
      </w:r>
    </w:p>
  </w:footnote>
  <w:footnote w:id="1">
    <w:p w:rsidR="0040494A" w:rsidRDefault="0040494A">
      <w:pPr>
        <w:pStyle w:val="aa"/>
      </w:pPr>
      <w:r>
        <w:rPr>
          <w:rStyle w:val="ab"/>
        </w:rPr>
        <w:footnoteRef/>
      </w:r>
      <w:r>
        <w:t xml:space="preserve"> </w:t>
      </w:r>
      <w:r w:rsidR="00C00266">
        <w:t>BW p</w:t>
      </w:r>
      <w:r>
        <w:t xml:space="preserve">artitioning </w:t>
      </w:r>
      <w:r w:rsidR="00C00266">
        <w:t xml:space="preserve">between reserved and coexistence region </w:t>
      </w:r>
      <w:r>
        <w:t>is logical, i.e., resources may not be grouped in contiguous manner always.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1"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6"/>
  </w:num>
  <w:num w:numId="4">
    <w:abstractNumId w:val="13"/>
  </w:num>
  <w:num w:numId="5">
    <w:abstractNumId w:val="1"/>
  </w:num>
  <w:num w:numId="6">
    <w:abstractNumId w:val="14"/>
  </w:num>
  <w:num w:numId="7">
    <w:abstractNumId w:val="2"/>
  </w:num>
  <w:num w:numId="8">
    <w:abstractNumId w:val="5"/>
  </w:num>
  <w:num w:numId="9">
    <w:abstractNumId w:val="10"/>
  </w:num>
  <w:num w:numId="10">
    <w:abstractNumId w:val="11"/>
  </w:num>
  <w:num w:numId="11">
    <w:abstractNumId w:val="12"/>
  </w:num>
  <w:num w:numId="12">
    <w:abstractNumId w:val="0"/>
  </w:num>
  <w:num w:numId="13">
    <w:abstractNumId w:val="15"/>
  </w:num>
  <w:num w:numId="14">
    <w:abstractNumId w:val="3"/>
  </w:num>
  <w:num w:numId="15">
    <w:abstractNumId w:val="9"/>
  </w:num>
  <w:num w:numId="16">
    <w:abstractNumId w:val="7"/>
  </w:num>
  <w:num w:numId="17">
    <w:abstractNumId w:val="4"/>
  </w:num>
  <w:num w:numId="18">
    <w:abstractNumId w:val="6"/>
  </w:num>
  <w:num w:numId="19">
    <w:abstractNumId w:val="6"/>
  </w:num>
  <w:num w:numId="20">
    <w:abstractNumId w:val="6"/>
  </w:num>
  <w:num w:numId="21">
    <w:abstractNumId w:val="6"/>
  </w:num>
  <w:num w:numId="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F1C"/>
    <w:rsid w:val="000021D0"/>
    <w:rsid w:val="000024F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65A"/>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4AF"/>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186"/>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CD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242"/>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5BA"/>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3D86"/>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38E"/>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8E5"/>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2B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6C6"/>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00E4C8-BE6A-4585-A363-CC0C979A8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310FB.096D9A9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3850D-611E-45AD-9230-467B9181CDC0}">
  <ds:schemaRefs>
    <ds:schemaRef ds:uri="http://schemas.openxmlformats.org/officeDocument/2006/bibliography"/>
  </ds:schemaRefs>
</ds:datastoreItem>
</file>

<file path=customXml/itemProps2.xml><?xml version="1.0" encoding="utf-8"?>
<ds:datastoreItem xmlns:ds="http://schemas.openxmlformats.org/officeDocument/2006/customXml" ds:itemID="{CAB66266-A47E-4331-83BD-4B9DDF499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3</cp:revision>
  <cp:lastPrinted>2016-06-28T22:41:00Z</cp:lastPrinted>
  <dcterms:created xsi:type="dcterms:W3CDTF">2017-08-11T13:22:00Z</dcterms:created>
  <dcterms:modified xsi:type="dcterms:W3CDTF">2017-08-12T01:25:00Z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(3)B9+SoiXY+Ckj1SrAUoR9JFpGFbvxtrxtH3K6Vr8Mgjb8V0wSfSCjLk5Bd+CCPA8ZDOQCis9y
qyNT6i7GJk+GGyL2RhPr6tOEwkv8s8mDJq/xvMxJ3kLVSeduoKIzIGhAuqlgXmP5ttHEPCAI
seBam0GWsXV48wF5fUiA0B1fmuuf6zj8KTOmikFzgie0ewThpv+cvm2X4hXJn9EQn0asmaXw
xcAAa80AUdkctetOfp</vt:lpwstr>
  </property>
  <property fmtid="{D5CDD505-2E9C-101B-9397-08002B2CF9AE}" pid="30" name="_2015_ms_pID_725343_00">
    <vt:lpwstr>_2015_ms_pID_725343</vt:lpwstr>
  </property>
  <property fmtid="{D5CDD505-2E9C-101B-9397-08002B2CF9AE}" pid="31" name="_2015_ms_pID_7253431">
    <vt:lpwstr>qktUaQq0qFJcqetPRtLX7XgxGIWVwLghC39VqOqMKd8CxvlAxKvfwI
wN6NrG5W9IncOHn9xNz9DakVjAcGlaAapHNYQdhfNeiI3jzAuCX6E3SpKkLw10V8y73MOGHd
mb2wobdyrPTJ7nq/zIhAfVMsd5DwldvY1UXbA2JRwEpKPdcpzgLis73S9l7AF49WmZEdVj7O
WaL6D+auMAKD1iPMvS47Y2+TzabV03NBgtO7</vt:lpwstr>
  </property>
  <property fmtid="{D5CDD505-2E9C-101B-9397-08002B2CF9AE}" pid="32" name="_2015_ms_pID_7253431_00">
    <vt:lpwstr>_2015_ms_pID_7253431</vt:lpwstr>
  </property>
  <property fmtid="{D5CDD505-2E9C-101B-9397-08002B2CF9AE}" pid="33" name="_2015_ms_pID_7253432">
    <vt:lpwstr>Ud/G6s9kRUV2xFW3NhzVn8YVA1kaRZ0mvUiO
yFSmksDIkwpJBOSGjKRLI3rUyiV+ubnFhe8bJpP0A9V66NA1bvM=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1502500311</vt:lpwstr>
  </property>
</Properties>
</file>