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69" w:rsidRPr="00CF195E" w:rsidRDefault="00B7194D" w:rsidP="00FE006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31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FE0069" w:rsidRPr="00CF195E">
        <w:rPr>
          <w:b/>
          <w:kern w:val="2"/>
          <w:lang w:eastAsia="zh-CN"/>
        </w:rPr>
        <w:t xml:space="preserve">3GPP TSG RAN WG1 </w:t>
      </w:r>
      <w:r w:rsidR="00FE0069" w:rsidRPr="00861F4A">
        <w:rPr>
          <w:b/>
        </w:rPr>
        <w:t>Meeting</w:t>
      </w:r>
      <w:r w:rsidR="00FE0069">
        <w:rPr>
          <w:b/>
        </w:rPr>
        <w:t xml:space="preserve"> #90</w:t>
      </w:r>
      <w:r w:rsidR="00FE0069" w:rsidRPr="00CF195E">
        <w:rPr>
          <w:b/>
          <w:kern w:val="2"/>
          <w:lang w:eastAsia="zh-CN"/>
        </w:rPr>
        <w:tab/>
      </w:r>
      <w:r w:rsidR="001027C7" w:rsidRPr="001027C7">
        <w:rPr>
          <w:b/>
          <w:kern w:val="2"/>
          <w:lang w:eastAsia="zh-CN"/>
        </w:rPr>
        <w:t>R1-1712159</w:t>
      </w:r>
    </w:p>
    <w:p w:rsidR="00FE0069" w:rsidRPr="00CF195E" w:rsidRDefault="00FE0069" w:rsidP="00FE006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Prague, </w:t>
      </w:r>
      <w:r w:rsidRPr="00A92BA4">
        <w:rPr>
          <w:b/>
          <w:kern w:val="2"/>
          <w:lang w:eastAsia="zh-CN"/>
        </w:rPr>
        <w:t>Czech Republic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21-25 August</w:t>
      </w:r>
      <w:r w:rsidRPr="00CF195E">
        <w:rPr>
          <w:b/>
          <w:kern w:val="2"/>
          <w:lang w:eastAsia="zh-CN"/>
        </w:rPr>
        <w:t xml:space="preserve"> 201</w:t>
      </w:r>
      <w:r>
        <w:rPr>
          <w:b/>
          <w:kern w:val="2"/>
          <w:lang w:eastAsia="zh-CN"/>
        </w:rPr>
        <w:t>7</w:t>
      </w:r>
    </w:p>
    <w:p w:rsidR="009C0564" w:rsidRPr="002E759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C07D8">
        <w:rPr>
          <w:b/>
          <w:kern w:val="2"/>
          <w:lang w:eastAsia="zh-CN"/>
        </w:rPr>
        <w:t>6</w:t>
      </w:r>
      <w:r w:rsidR="004A24CA">
        <w:rPr>
          <w:b/>
          <w:kern w:val="2"/>
          <w:lang w:eastAsia="zh-CN"/>
        </w:rPr>
        <w:t>.</w:t>
      </w:r>
      <w:r w:rsidR="007E793D">
        <w:rPr>
          <w:b/>
          <w:kern w:val="2"/>
          <w:lang w:eastAsia="zh-CN"/>
        </w:rPr>
        <w:t>1.3.3.</w:t>
      </w:r>
      <w:r w:rsidR="00225A4B">
        <w:rPr>
          <w:rFonts w:hint="eastAsia"/>
          <w:b/>
          <w:kern w:val="2"/>
          <w:lang w:eastAsia="zh-CN"/>
        </w:rPr>
        <w:t>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E6904">
        <w:rPr>
          <w:b/>
          <w:kern w:val="2"/>
          <w:lang w:eastAsia="zh-CN"/>
        </w:rPr>
        <w:t xml:space="preserve">, </w:t>
      </w:r>
      <w:r w:rsidR="00F11049" w:rsidRPr="00B76E81">
        <w:rPr>
          <w:b/>
          <w:bCs/>
          <w:lang w:eastAsia="zh-CN"/>
        </w:rPr>
        <w:t>Hi</w:t>
      </w:r>
      <w:r w:rsidR="00F11049">
        <w:rPr>
          <w:rFonts w:hint="eastAsia"/>
          <w:b/>
          <w:bCs/>
          <w:lang w:eastAsia="zh-CN"/>
        </w:rPr>
        <w:t>S</w:t>
      </w:r>
      <w:r w:rsidR="00F11049" w:rsidRPr="00B76E81">
        <w:rPr>
          <w:b/>
          <w:bCs/>
          <w:lang w:eastAsia="zh-CN"/>
        </w:rPr>
        <w:t>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E793D">
        <w:rPr>
          <w:b/>
          <w:kern w:val="2"/>
          <w:lang w:eastAsia="zh-CN"/>
        </w:rPr>
        <w:t>On data channel scrambling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975BF5" w:rsidRDefault="007E793D" w:rsidP="007E793D">
      <w:r>
        <w:t>Scrambling is an important technique to r</w:t>
      </w:r>
      <w:r w:rsidR="00141162">
        <w:t xml:space="preserve">andomize interference by </w:t>
      </w:r>
      <w:r w:rsidR="00B93CF6">
        <w:t>multiplied</w:t>
      </w:r>
      <w:r w:rsidR="00141162">
        <w:t xml:space="preserve"> w</w:t>
      </w:r>
      <w:r w:rsidR="00E4068E">
        <w:t>ith a pseudo-random sequence, which comes from the other UEs and T</w:t>
      </w:r>
      <w:r w:rsidR="00900319">
        <w:t>R</w:t>
      </w:r>
      <w:r w:rsidR="00E4068E">
        <w:t>Ps. The UE or T</w:t>
      </w:r>
      <w:r w:rsidR="00686F7F">
        <w:rPr>
          <w:rFonts w:hint="eastAsia"/>
          <w:lang w:eastAsia="zh-CN"/>
        </w:rPr>
        <w:t>R</w:t>
      </w:r>
      <w:r w:rsidR="00E4068E">
        <w:t xml:space="preserve">P must be provided with the scrambling </w:t>
      </w:r>
      <w:proofErr w:type="spellStart"/>
      <w:r w:rsidR="00E4068E">
        <w:t>initializer</w:t>
      </w:r>
      <w:proofErr w:type="spellEnd"/>
      <w:r w:rsidR="00E4068E">
        <w:t xml:space="preserve"> to scramble the data</w:t>
      </w:r>
      <w:r w:rsidR="00D54846">
        <w:t xml:space="preserve"> and reference signals</w:t>
      </w:r>
      <w:r w:rsidR="00E4068E">
        <w:t xml:space="preserve"> for all relevant physical channels.</w:t>
      </w:r>
    </w:p>
    <w:p w:rsidR="00635989" w:rsidRDefault="00894C79" w:rsidP="007E793D">
      <w:pPr>
        <w:pStyle w:val="1"/>
      </w:pPr>
      <w:r>
        <w:t>Discussion</w:t>
      </w:r>
    </w:p>
    <w:p w:rsidR="00254D6E" w:rsidRDefault="00E4068E" w:rsidP="0034224D">
      <w:r>
        <w:t xml:space="preserve">In LTE, transmissions are scrambled with a pseudo-random scrambling sequence initialized with UE </w:t>
      </w:r>
      <w:proofErr w:type="gramStart"/>
      <w:r>
        <w:t>ID,</w:t>
      </w:r>
      <w:proofErr w:type="gramEnd"/>
      <w:r>
        <w:t xml:space="preserve"> cell ID, slot number and so on.</w:t>
      </w:r>
      <w:r w:rsidR="00C76AB3">
        <w:t xml:space="preserve"> In NR, </w:t>
      </w:r>
      <w:r w:rsidR="0044760F">
        <w:t xml:space="preserve">multiple transmission numerologies are supported. </w:t>
      </w:r>
      <w:r w:rsidR="009C3085">
        <w:t>Due to the adoption of mixed numerologies, t</w:t>
      </w:r>
      <w:r w:rsidR="00C76AB3">
        <w:t xml:space="preserve">he slot number of signals transmitted from different TRPs with different transmission numerologies at the same time would be different. In order to randomize interference </w:t>
      </w:r>
      <w:r w:rsidR="00442349">
        <w:rPr>
          <w:color w:val="000000" w:themeColor="text1"/>
        </w:rPr>
        <w:t>of</w:t>
      </w:r>
      <w:r w:rsidR="00C76AB3">
        <w:t xml:space="preserve"> various slots, scrambling should </w:t>
      </w:r>
      <w:r w:rsidR="00D70F63">
        <w:rPr>
          <w:rFonts w:hint="eastAsia"/>
          <w:lang w:eastAsia="zh-CN"/>
        </w:rPr>
        <w:t>be initialize</w:t>
      </w:r>
      <w:r w:rsidR="005B40EA">
        <w:rPr>
          <w:rFonts w:hint="eastAsia"/>
          <w:lang w:eastAsia="zh-CN"/>
        </w:rPr>
        <w:t xml:space="preserve">d by </w:t>
      </w:r>
      <w:r w:rsidR="00C76AB3">
        <w:t xml:space="preserve">the slot number. According to current agreements of NR, for transmission numerologies, there are two kinds of slot numbered methods based on </w:t>
      </w:r>
      <w:proofErr w:type="spellStart"/>
      <w:r w:rsidR="00C76AB3">
        <w:t>subframe</w:t>
      </w:r>
      <w:proofErr w:type="spellEnd"/>
      <w:r w:rsidR="00C76AB3">
        <w:t xml:space="preserve"> and frame respectively. </w:t>
      </w:r>
      <w:r w:rsidR="0044760F">
        <w:t>There are three approaches to random</w:t>
      </w:r>
      <w:r w:rsidR="00DA3958">
        <w:t>ize</w:t>
      </w:r>
      <w:r w:rsidR="0044760F">
        <w:t xml:space="preserve"> the interference according to the numbered methods.</w:t>
      </w:r>
    </w:p>
    <w:p w:rsidR="00F16BA3" w:rsidRDefault="00F16BA3" w:rsidP="00F16BA3">
      <w:pPr>
        <w:ind w:left="420" w:hanging="420"/>
        <w:rPr>
          <w:i/>
          <w:kern w:val="2"/>
          <w:lang w:val="en-GB" w:eastAsia="zh-CN"/>
        </w:rPr>
      </w:pPr>
      <w:r w:rsidRPr="001B7B41">
        <w:rPr>
          <w:i/>
          <w:kern w:val="2"/>
          <w:lang w:val="en-GB" w:eastAsia="zh-CN"/>
        </w:rPr>
        <w:t xml:space="preserve">Approach </w:t>
      </w:r>
      <w:r w:rsidR="00BA6B25">
        <w:rPr>
          <w:i/>
          <w:kern w:val="2"/>
          <w:lang w:val="en-GB" w:eastAsia="zh-CN"/>
        </w:rPr>
        <w:t>1</w:t>
      </w:r>
      <w:r w:rsidRPr="001B7B41">
        <w:rPr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D62FAF">
        <w:rPr>
          <w:i/>
          <w:kern w:val="2"/>
          <w:lang w:val="en-GB" w:eastAsia="zh-CN"/>
        </w:rPr>
        <w:t>Scrambling</w:t>
      </w:r>
      <w:r w:rsidR="003F2739">
        <w:rPr>
          <w:rFonts w:hint="eastAsia"/>
          <w:i/>
          <w:kern w:val="2"/>
          <w:lang w:val="en-GB" w:eastAsia="zh-CN"/>
        </w:rPr>
        <w:t xml:space="preserve"> </w:t>
      </w:r>
      <w:bookmarkStart w:id="2" w:name="OLE_LINK7"/>
      <w:bookmarkStart w:id="3" w:name="OLE_LINK8"/>
      <w:bookmarkStart w:id="4" w:name="OLE_LINK9"/>
      <w:r w:rsidR="003F2739">
        <w:rPr>
          <w:rFonts w:hint="eastAsia"/>
          <w:i/>
          <w:kern w:val="2"/>
          <w:lang w:val="en-GB" w:eastAsia="zh-CN"/>
        </w:rPr>
        <w:t xml:space="preserve">should be </w:t>
      </w:r>
      <w:r w:rsidR="003F2739">
        <w:rPr>
          <w:i/>
          <w:kern w:val="2"/>
          <w:lang w:val="en-GB" w:eastAsia="zh-CN"/>
        </w:rPr>
        <w:t>initializ</w:t>
      </w:r>
      <w:r w:rsidR="003F2739">
        <w:rPr>
          <w:rFonts w:hint="eastAsia"/>
          <w:i/>
          <w:kern w:val="2"/>
          <w:lang w:val="en-GB" w:eastAsia="zh-CN"/>
        </w:rPr>
        <w:t>ed</w:t>
      </w:r>
      <w:r w:rsidR="00C572E7">
        <w:rPr>
          <w:i/>
          <w:kern w:val="2"/>
          <w:lang w:val="en-GB" w:eastAsia="zh-CN"/>
        </w:rPr>
        <w:t xml:space="preserve"> </w:t>
      </w:r>
      <w:r w:rsidR="00D70F63">
        <w:rPr>
          <w:rFonts w:hint="eastAsia"/>
          <w:i/>
          <w:kern w:val="2"/>
          <w:lang w:val="en-GB" w:eastAsia="zh-CN"/>
        </w:rPr>
        <w:t>by</w:t>
      </w:r>
      <w:bookmarkEnd w:id="2"/>
      <w:bookmarkEnd w:id="3"/>
      <w:bookmarkEnd w:id="4"/>
      <w:r w:rsidR="00D62FAF">
        <w:rPr>
          <w:i/>
          <w:kern w:val="2"/>
          <w:lang w:val="en-GB" w:eastAsia="zh-CN"/>
        </w:rPr>
        <w:t xml:space="preserve"> the</w:t>
      </w:r>
      <w:r w:rsidR="00D62FAF">
        <w:rPr>
          <w:rFonts w:hint="eastAsia"/>
          <w:i/>
          <w:kern w:val="2"/>
          <w:lang w:val="en-GB" w:eastAsia="zh-CN"/>
        </w:rPr>
        <w:t xml:space="preserve"> slot number </w:t>
      </w:r>
      <w:r w:rsidR="00C6428B">
        <w:rPr>
          <w:rFonts w:hint="eastAsia"/>
          <w:i/>
          <w:kern w:val="2"/>
          <w:lang w:val="en-GB" w:eastAsia="zh-CN"/>
        </w:rPr>
        <w:t>with</w:t>
      </w:r>
      <w:r w:rsidR="002605BE">
        <w:rPr>
          <w:i/>
          <w:kern w:val="2"/>
          <w:lang w:val="en-GB" w:eastAsia="zh-CN"/>
        </w:rPr>
        <w:t>in a</w:t>
      </w:r>
      <w:r w:rsidR="00D62FAF">
        <w:rPr>
          <w:rFonts w:hint="eastAsia"/>
          <w:i/>
          <w:kern w:val="2"/>
          <w:lang w:val="en-GB" w:eastAsia="zh-CN"/>
        </w:rPr>
        <w:t xml:space="preserve"> frame</w:t>
      </w:r>
      <w:r w:rsidR="00D62FAF">
        <w:rPr>
          <w:i/>
          <w:kern w:val="2"/>
          <w:lang w:val="en-GB" w:eastAsia="zh-CN"/>
        </w:rPr>
        <w:t>.</w:t>
      </w:r>
    </w:p>
    <w:p w:rsidR="00ED0E02" w:rsidRDefault="00ED0E02" w:rsidP="00ED0E02">
      <w:pPr>
        <w:ind w:left="420" w:hanging="420"/>
        <w:rPr>
          <w:i/>
          <w:kern w:val="2"/>
          <w:lang w:val="en-GB" w:eastAsia="zh-CN"/>
        </w:rPr>
      </w:pPr>
      <w:r w:rsidRPr="001B7B41">
        <w:rPr>
          <w:i/>
          <w:kern w:val="2"/>
          <w:lang w:val="en-GB" w:eastAsia="zh-CN"/>
        </w:rPr>
        <w:t xml:space="preserve">Approach </w:t>
      </w:r>
      <w:r w:rsidR="00BA6B25">
        <w:rPr>
          <w:i/>
          <w:kern w:val="2"/>
          <w:lang w:val="en-GB" w:eastAsia="zh-CN"/>
        </w:rPr>
        <w:t>2</w:t>
      </w:r>
      <w:r w:rsidRPr="001B7B41">
        <w:rPr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Scrambling</w:t>
      </w:r>
      <w:r w:rsidR="00C572E7">
        <w:rPr>
          <w:i/>
          <w:kern w:val="2"/>
          <w:lang w:val="en-GB" w:eastAsia="zh-CN"/>
        </w:rPr>
        <w:t xml:space="preserve"> </w:t>
      </w:r>
      <w:r w:rsidR="003F2739">
        <w:rPr>
          <w:rFonts w:hint="eastAsia"/>
          <w:i/>
          <w:kern w:val="2"/>
          <w:lang w:val="en-GB" w:eastAsia="zh-CN"/>
        </w:rPr>
        <w:t xml:space="preserve">should be </w:t>
      </w:r>
      <w:r w:rsidR="003F2739">
        <w:rPr>
          <w:i/>
          <w:kern w:val="2"/>
          <w:lang w:val="en-GB" w:eastAsia="zh-CN"/>
        </w:rPr>
        <w:t>initializ</w:t>
      </w:r>
      <w:r w:rsidR="003F2739">
        <w:rPr>
          <w:rFonts w:hint="eastAsia"/>
          <w:i/>
          <w:kern w:val="2"/>
          <w:lang w:val="en-GB" w:eastAsia="zh-CN"/>
        </w:rPr>
        <w:t>ed</w:t>
      </w:r>
      <w:r w:rsidR="003F2739">
        <w:rPr>
          <w:i/>
          <w:kern w:val="2"/>
          <w:lang w:val="en-GB" w:eastAsia="zh-CN"/>
        </w:rPr>
        <w:t xml:space="preserve"> </w:t>
      </w:r>
      <w:r w:rsidR="003F2739">
        <w:rPr>
          <w:rFonts w:hint="eastAsia"/>
          <w:i/>
          <w:kern w:val="2"/>
          <w:lang w:val="en-GB" w:eastAsia="zh-CN"/>
        </w:rPr>
        <w:t>by</w:t>
      </w:r>
      <w:r>
        <w:rPr>
          <w:i/>
          <w:kern w:val="2"/>
          <w:lang w:val="en-GB" w:eastAsia="zh-CN"/>
        </w:rPr>
        <w:t xml:space="preserve"> the</w:t>
      </w:r>
      <w:r>
        <w:rPr>
          <w:rFonts w:hint="eastAsia"/>
          <w:i/>
          <w:kern w:val="2"/>
          <w:lang w:val="en-GB" w:eastAsia="zh-CN"/>
        </w:rPr>
        <w:t xml:space="preserve"> </w:t>
      </w:r>
      <w:bookmarkStart w:id="5" w:name="OLE_LINK34"/>
      <w:bookmarkStart w:id="6" w:name="OLE_LINK35"/>
      <w:bookmarkStart w:id="7" w:name="OLE_LINK36"/>
      <w:r>
        <w:rPr>
          <w:rFonts w:hint="eastAsia"/>
          <w:i/>
          <w:kern w:val="2"/>
          <w:lang w:val="en-GB" w:eastAsia="zh-CN"/>
        </w:rPr>
        <w:t xml:space="preserve">slot number </w:t>
      </w:r>
      <w:r w:rsidR="00C6428B">
        <w:rPr>
          <w:rFonts w:hint="eastAsia"/>
          <w:i/>
          <w:kern w:val="2"/>
          <w:lang w:val="en-GB" w:eastAsia="zh-CN"/>
        </w:rPr>
        <w:t>with</w:t>
      </w:r>
      <w:r w:rsidR="002605BE">
        <w:rPr>
          <w:i/>
          <w:kern w:val="2"/>
          <w:lang w:val="en-GB" w:eastAsia="zh-CN"/>
        </w:rPr>
        <w:t>in a</w:t>
      </w:r>
      <w:r>
        <w:rPr>
          <w:rFonts w:hint="eastAsia"/>
          <w:i/>
          <w:kern w:val="2"/>
          <w:lang w:val="en-GB" w:eastAsia="zh-CN"/>
        </w:rPr>
        <w:t xml:space="preserve"> </w:t>
      </w:r>
      <w:proofErr w:type="spellStart"/>
      <w:r>
        <w:rPr>
          <w:rFonts w:hint="eastAsia"/>
          <w:i/>
          <w:kern w:val="2"/>
          <w:lang w:val="en-GB" w:eastAsia="zh-CN"/>
        </w:rPr>
        <w:t>subframe</w:t>
      </w:r>
      <w:bookmarkEnd w:id="5"/>
      <w:bookmarkEnd w:id="6"/>
      <w:bookmarkEnd w:id="7"/>
      <w:proofErr w:type="spellEnd"/>
      <w:r>
        <w:rPr>
          <w:rFonts w:hint="eastAsia"/>
          <w:i/>
          <w:kern w:val="2"/>
          <w:lang w:val="en-GB" w:eastAsia="zh-CN"/>
        </w:rPr>
        <w:t xml:space="preserve"> and </w:t>
      </w:r>
      <w:proofErr w:type="spellStart"/>
      <w:r>
        <w:rPr>
          <w:rFonts w:hint="eastAsia"/>
          <w:i/>
          <w:kern w:val="2"/>
          <w:lang w:val="en-GB" w:eastAsia="zh-CN"/>
        </w:rPr>
        <w:t>subframe</w:t>
      </w:r>
      <w:proofErr w:type="spellEnd"/>
      <w:r>
        <w:rPr>
          <w:rFonts w:hint="eastAsia"/>
          <w:i/>
          <w:kern w:val="2"/>
          <w:lang w:val="en-GB" w:eastAsia="zh-CN"/>
        </w:rPr>
        <w:t xml:space="preserve"> number </w:t>
      </w:r>
      <w:r w:rsidR="00C6428B">
        <w:rPr>
          <w:rFonts w:hint="eastAsia"/>
          <w:i/>
          <w:kern w:val="2"/>
          <w:lang w:val="en-GB" w:eastAsia="zh-CN"/>
        </w:rPr>
        <w:t>with</w:t>
      </w:r>
      <w:r w:rsidR="002605BE">
        <w:rPr>
          <w:i/>
          <w:kern w:val="2"/>
          <w:lang w:val="en-GB" w:eastAsia="zh-CN"/>
        </w:rPr>
        <w:t>in a</w:t>
      </w:r>
      <w:r>
        <w:rPr>
          <w:rFonts w:hint="eastAsia"/>
          <w:i/>
          <w:kern w:val="2"/>
          <w:lang w:val="en-GB" w:eastAsia="zh-CN"/>
        </w:rPr>
        <w:t xml:space="preserve"> frame</w:t>
      </w:r>
      <w:r>
        <w:rPr>
          <w:i/>
          <w:kern w:val="2"/>
          <w:lang w:val="en-GB" w:eastAsia="zh-CN"/>
        </w:rPr>
        <w:t>.</w:t>
      </w:r>
    </w:p>
    <w:p w:rsidR="00D62FAF" w:rsidRDefault="00BA6B25" w:rsidP="00D62FAF">
      <w:pPr>
        <w:ind w:left="420" w:hanging="420"/>
        <w:rPr>
          <w:i/>
          <w:kern w:val="2"/>
          <w:lang w:val="en-GB" w:eastAsia="zh-CN"/>
        </w:rPr>
      </w:pPr>
      <w:r w:rsidRPr="001B7B41">
        <w:rPr>
          <w:i/>
          <w:kern w:val="2"/>
          <w:lang w:val="en-GB" w:eastAsia="zh-CN"/>
        </w:rPr>
        <w:t xml:space="preserve">Approach </w:t>
      </w:r>
      <w:r w:rsidR="00D62FAF">
        <w:rPr>
          <w:i/>
          <w:kern w:val="2"/>
          <w:lang w:val="en-GB" w:eastAsia="zh-CN"/>
        </w:rPr>
        <w:t>3</w:t>
      </w:r>
      <w:r w:rsidRPr="001B7B41">
        <w:rPr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D62FAF">
        <w:rPr>
          <w:i/>
          <w:kern w:val="2"/>
          <w:lang w:val="en-GB" w:eastAsia="zh-CN"/>
        </w:rPr>
        <w:t>Scrambling</w:t>
      </w:r>
      <w:r w:rsidR="00C572E7">
        <w:rPr>
          <w:i/>
          <w:kern w:val="2"/>
          <w:lang w:val="en-GB" w:eastAsia="zh-CN"/>
        </w:rPr>
        <w:t xml:space="preserve"> </w:t>
      </w:r>
      <w:r w:rsidR="003F2739">
        <w:rPr>
          <w:i/>
          <w:kern w:val="2"/>
          <w:lang w:val="en-GB" w:eastAsia="zh-CN"/>
        </w:rPr>
        <w:t>should be initialized by</w:t>
      </w:r>
      <w:r w:rsidR="00D62FAF">
        <w:rPr>
          <w:i/>
          <w:kern w:val="2"/>
          <w:lang w:val="en-GB" w:eastAsia="zh-CN"/>
        </w:rPr>
        <w:t xml:space="preserve"> the </w:t>
      </w:r>
      <w:r w:rsidR="00D62FAF">
        <w:rPr>
          <w:rFonts w:hint="eastAsia"/>
          <w:i/>
          <w:kern w:val="2"/>
          <w:lang w:val="en-GB" w:eastAsia="zh-CN"/>
        </w:rPr>
        <w:t xml:space="preserve">slot number </w:t>
      </w:r>
      <w:r w:rsidR="00C6428B">
        <w:rPr>
          <w:rFonts w:hint="eastAsia"/>
          <w:i/>
          <w:kern w:val="2"/>
          <w:lang w:val="en-GB" w:eastAsia="zh-CN"/>
        </w:rPr>
        <w:t>with</w:t>
      </w:r>
      <w:r w:rsidR="002605BE">
        <w:rPr>
          <w:i/>
          <w:kern w:val="2"/>
          <w:lang w:val="en-GB" w:eastAsia="zh-CN"/>
        </w:rPr>
        <w:t>in a</w:t>
      </w:r>
      <w:r w:rsidR="00D62FAF">
        <w:rPr>
          <w:rFonts w:hint="eastAsia"/>
          <w:i/>
          <w:kern w:val="2"/>
          <w:lang w:val="en-GB" w:eastAsia="zh-CN"/>
        </w:rPr>
        <w:t xml:space="preserve"> </w:t>
      </w:r>
      <w:proofErr w:type="spellStart"/>
      <w:r w:rsidR="00D62FAF">
        <w:rPr>
          <w:rFonts w:hint="eastAsia"/>
          <w:i/>
          <w:kern w:val="2"/>
          <w:lang w:val="en-GB" w:eastAsia="zh-CN"/>
        </w:rPr>
        <w:t>subframe</w:t>
      </w:r>
      <w:proofErr w:type="spellEnd"/>
      <w:r w:rsidR="00D62FAF">
        <w:rPr>
          <w:i/>
          <w:kern w:val="2"/>
          <w:lang w:val="en-GB" w:eastAsia="zh-CN"/>
        </w:rPr>
        <w:t>.</w:t>
      </w:r>
    </w:p>
    <w:p w:rsidR="00B5537D" w:rsidRDefault="003A32B8" w:rsidP="002605BE">
      <w:pPr>
        <w:rPr>
          <w:lang w:eastAsia="zh-CN"/>
        </w:rPr>
      </w:pPr>
      <w:r>
        <w:rPr>
          <w:kern w:val="2"/>
          <w:lang w:val="en-GB" w:eastAsia="zh-CN"/>
        </w:rPr>
        <w:t>As shown in Figure 1a,</w:t>
      </w:r>
      <w:r w:rsidR="006A6B51">
        <w:rPr>
          <w:kern w:val="2"/>
          <w:lang w:val="en-GB" w:eastAsia="zh-CN"/>
        </w:rPr>
        <w:t xml:space="preserve"> </w:t>
      </w:r>
      <w:r w:rsidR="00BB57EF">
        <w:rPr>
          <w:rFonts w:hint="eastAsia"/>
          <w:kern w:val="2"/>
          <w:lang w:val="en-GB" w:eastAsia="zh-CN"/>
        </w:rPr>
        <w:t xml:space="preserve">for slot number within a frame, </w:t>
      </w:r>
      <w:r>
        <w:rPr>
          <w:kern w:val="2"/>
          <w:lang w:val="en-GB" w:eastAsia="zh-CN"/>
        </w:rPr>
        <w:t>the value of the slot number</w:t>
      </w:r>
      <w:r w:rsidR="006A6B51">
        <w:rPr>
          <w:kern w:val="2"/>
          <w:lang w:val="en-GB" w:eastAsia="zh-CN"/>
        </w:rPr>
        <w:t xml:space="preserve"> is various except for the first slot per frame</w:t>
      </w:r>
      <w:r w:rsidR="00BB57EF" w:rsidRPr="00BB57EF">
        <w:rPr>
          <w:kern w:val="2"/>
          <w:lang w:val="en-GB" w:eastAsia="zh-CN"/>
        </w:rPr>
        <w:t xml:space="preserve"> </w:t>
      </w:r>
      <w:r w:rsidR="00F31F16">
        <w:rPr>
          <w:kern w:val="2"/>
          <w:lang w:val="en-GB" w:eastAsia="zh-CN"/>
        </w:rPr>
        <w:t>of</w:t>
      </w:r>
      <w:r w:rsidR="00BB57EF">
        <w:rPr>
          <w:kern w:val="2"/>
          <w:lang w:val="en-GB" w:eastAsia="zh-CN"/>
        </w:rPr>
        <w:t xml:space="preserve"> different transmission numerologies</w:t>
      </w:r>
      <w:r w:rsidR="006A6B51">
        <w:rPr>
          <w:kern w:val="2"/>
          <w:lang w:val="en-GB" w:eastAsia="zh-CN"/>
        </w:rPr>
        <w:t xml:space="preserve">. </w:t>
      </w:r>
      <w:r>
        <w:rPr>
          <w:kern w:val="2"/>
          <w:lang w:val="en-GB" w:eastAsia="zh-CN"/>
        </w:rPr>
        <w:t xml:space="preserve">Approach 1 could randomize the interference </w:t>
      </w:r>
      <w:r w:rsidR="00442349">
        <w:rPr>
          <w:kern w:val="2"/>
          <w:lang w:val="en-GB" w:eastAsia="zh-CN"/>
        </w:rPr>
        <w:t>of</w:t>
      </w:r>
      <w:r>
        <w:rPr>
          <w:kern w:val="2"/>
          <w:lang w:val="en-GB" w:eastAsia="zh-CN"/>
        </w:rPr>
        <w:t xml:space="preserve"> different slots </w:t>
      </w:r>
      <w:r w:rsidR="00C6428B">
        <w:rPr>
          <w:rFonts w:hint="eastAsia"/>
          <w:kern w:val="2"/>
          <w:lang w:val="en-GB" w:eastAsia="zh-CN"/>
        </w:rPr>
        <w:t>with</w:t>
      </w:r>
      <w:r>
        <w:rPr>
          <w:kern w:val="2"/>
          <w:lang w:val="en-GB" w:eastAsia="zh-CN"/>
        </w:rPr>
        <w:t>in a frame</w:t>
      </w:r>
      <w:r w:rsidR="00442349">
        <w:rPr>
          <w:kern w:val="2"/>
          <w:lang w:val="en-GB" w:eastAsia="zh-CN"/>
        </w:rPr>
        <w:t xml:space="preserve"> and different transmission numerologies</w:t>
      </w:r>
      <w:r>
        <w:rPr>
          <w:kern w:val="2"/>
          <w:lang w:val="en-GB" w:eastAsia="zh-CN"/>
        </w:rPr>
        <w:t xml:space="preserve">. </w:t>
      </w:r>
      <w:r w:rsidR="00D377B1">
        <w:rPr>
          <w:kern w:val="2"/>
          <w:lang w:val="en-GB" w:eastAsia="zh-CN"/>
        </w:rPr>
        <w:t>As shown in Figure 1</w:t>
      </w:r>
      <w:r>
        <w:rPr>
          <w:kern w:val="2"/>
          <w:lang w:val="en-GB" w:eastAsia="zh-CN"/>
        </w:rPr>
        <w:t>b</w:t>
      </w:r>
      <w:r w:rsidR="00D377B1">
        <w:rPr>
          <w:kern w:val="2"/>
          <w:lang w:val="en-GB" w:eastAsia="zh-CN"/>
        </w:rPr>
        <w:t xml:space="preserve">, </w:t>
      </w:r>
      <w:r w:rsidR="00BB57EF">
        <w:rPr>
          <w:rFonts w:hint="eastAsia"/>
          <w:kern w:val="2"/>
          <w:lang w:val="en-GB" w:eastAsia="zh-CN"/>
        </w:rPr>
        <w:t xml:space="preserve">for slot number within a </w:t>
      </w:r>
      <w:proofErr w:type="spellStart"/>
      <w:r w:rsidR="00BB57EF">
        <w:rPr>
          <w:rFonts w:hint="eastAsia"/>
          <w:kern w:val="2"/>
          <w:lang w:val="en-GB" w:eastAsia="zh-CN"/>
        </w:rPr>
        <w:t>subframe</w:t>
      </w:r>
      <w:proofErr w:type="spellEnd"/>
      <w:r w:rsidR="00432B99">
        <w:rPr>
          <w:rFonts w:hint="eastAsia"/>
          <w:kern w:val="2"/>
          <w:lang w:val="en-GB" w:eastAsia="zh-CN"/>
        </w:rPr>
        <w:t xml:space="preserve">, </w:t>
      </w:r>
      <w:r w:rsidR="00D377B1">
        <w:rPr>
          <w:kern w:val="2"/>
          <w:lang w:val="en-GB" w:eastAsia="zh-CN"/>
        </w:rPr>
        <w:t>the value of the slot nu</w:t>
      </w:r>
      <w:r w:rsidR="008C4518">
        <w:rPr>
          <w:kern w:val="2"/>
          <w:lang w:val="en-GB" w:eastAsia="zh-CN"/>
        </w:rPr>
        <w:t xml:space="preserve">mber per </w:t>
      </w:r>
      <w:proofErr w:type="spellStart"/>
      <w:r w:rsidR="008C4518">
        <w:rPr>
          <w:kern w:val="2"/>
          <w:lang w:val="en-GB" w:eastAsia="zh-CN"/>
        </w:rPr>
        <w:t>subframe</w:t>
      </w:r>
      <w:proofErr w:type="spellEnd"/>
      <w:r w:rsidR="008C4518">
        <w:rPr>
          <w:kern w:val="2"/>
          <w:lang w:val="en-GB" w:eastAsia="zh-CN"/>
        </w:rPr>
        <w:t xml:space="preserve"> is repetitive. </w:t>
      </w:r>
      <w:r w:rsidR="00E550C3">
        <w:rPr>
          <w:rFonts w:hint="eastAsia"/>
          <w:kern w:val="2"/>
          <w:lang w:val="en-GB" w:eastAsia="zh-CN"/>
        </w:rPr>
        <w:t>Besides, f</w:t>
      </w:r>
      <w:r>
        <w:rPr>
          <w:kern w:val="2"/>
          <w:lang w:val="en-GB" w:eastAsia="zh-CN"/>
        </w:rPr>
        <w:t>or</w:t>
      </w:r>
      <w:r w:rsidR="008C4518">
        <w:rPr>
          <w:kern w:val="2"/>
          <w:lang w:val="en-GB" w:eastAsia="zh-CN"/>
        </w:rPr>
        <w:t xml:space="preserve"> different transmission numerologies, the value of the slot number for the first slot per </w:t>
      </w:r>
      <w:proofErr w:type="spellStart"/>
      <w:r w:rsidR="008C4518">
        <w:rPr>
          <w:kern w:val="2"/>
          <w:lang w:val="en-GB" w:eastAsia="zh-CN"/>
        </w:rPr>
        <w:t>subframe</w:t>
      </w:r>
      <w:proofErr w:type="spellEnd"/>
      <w:r w:rsidR="008C4518">
        <w:rPr>
          <w:kern w:val="2"/>
          <w:lang w:val="en-GB" w:eastAsia="zh-CN"/>
        </w:rPr>
        <w:t xml:space="preserve"> is the same. </w:t>
      </w:r>
      <w:r w:rsidR="00E550C3">
        <w:rPr>
          <w:rFonts w:hint="eastAsia"/>
          <w:kern w:val="2"/>
          <w:lang w:val="en-GB" w:eastAsia="zh-CN"/>
        </w:rPr>
        <w:t>Therefore, t</w:t>
      </w:r>
      <w:r>
        <w:rPr>
          <w:kern w:val="2"/>
          <w:lang w:val="en-GB" w:eastAsia="zh-CN"/>
        </w:rPr>
        <w:t xml:space="preserve">he overlapping value of the slot number by approach 1 is less than approach 2 and approach 3. </w:t>
      </w:r>
      <w:r w:rsidR="00B5537D">
        <w:rPr>
          <w:rFonts w:hint="eastAsia"/>
          <w:lang w:eastAsia="zh-CN"/>
        </w:rPr>
        <w:t xml:space="preserve">Consideration of the </w:t>
      </w:r>
      <w:r>
        <w:rPr>
          <w:lang w:eastAsia="zh-CN"/>
        </w:rPr>
        <w:t xml:space="preserve">interference </w:t>
      </w:r>
      <w:r w:rsidR="00AA2091">
        <w:rPr>
          <w:rFonts w:hint="eastAsia"/>
          <w:lang w:eastAsia="zh-CN"/>
        </w:rPr>
        <w:t>random</w:t>
      </w:r>
      <w:r w:rsidR="00DA3958">
        <w:rPr>
          <w:lang w:eastAsia="zh-CN"/>
        </w:rPr>
        <w:t>ization</w:t>
      </w:r>
      <w:r w:rsidR="00AA2091">
        <w:rPr>
          <w:rFonts w:hint="eastAsia"/>
          <w:lang w:eastAsia="zh-CN"/>
        </w:rPr>
        <w:t xml:space="preserve"> with </w:t>
      </w:r>
      <w:r w:rsidR="00AA2091">
        <w:rPr>
          <w:lang w:eastAsia="zh-CN"/>
        </w:rPr>
        <w:t>different</w:t>
      </w:r>
      <w:r w:rsidR="00AA2091">
        <w:rPr>
          <w:rFonts w:hint="eastAsia"/>
          <w:lang w:eastAsia="zh-CN"/>
        </w:rPr>
        <w:t xml:space="preserve"> slot</w:t>
      </w:r>
      <w:r w:rsidR="0011456A">
        <w:rPr>
          <w:rFonts w:hint="eastAsia"/>
          <w:lang w:eastAsia="zh-CN"/>
        </w:rPr>
        <w:t>s</w:t>
      </w:r>
      <w:r w:rsidR="00AA2091">
        <w:rPr>
          <w:rFonts w:hint="eastAsia"/>
          <w:lang w:eastAsia="zh-CN"/>
        </w:rPr>
        <w:t>, the approach 1 is the best.</w:t>
      </w:r>
    </w:p>
    <w:p w:rsidR="0079327E" w:rsidRDefault="00BA6B25">
      <w:pPr>
        <w:ind w:firstLine="225"/>
      </w:pPr>
      <w:r>
        <w:object w:dxaOrig="10009" w:dyaOrig="5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32pt" o:ole="">
            <v:imagedata r:id="rId8" o:title=""/>
          </v:shape>
          <o:OLEObject Type="Embed" ProgID="Visio.Drawing.11" ShapeID="_x0000_i1025" DrawAspect="Content" ObjectID="_1563975393" r:id="rId9"/>
        </w:object>
      </w:r>
      <w:r w:rsidR="003A32B8">
        <w:t xml:space="preserve">          </w:t>
      </w:r>
      <w:r w:rsidR="003A32B8">
        <w:object w:dxaOrig="10009" w:dyaOrig="5438">
          <v:shape id="_x0000_i1026" type="#_x0000_t75" style="width:213pt;height:130.7pt" o:ole="">
            <v:imagedata r:id="rId10" o:title=""/>
          </v:shape>
          <o:OLEObject Type="Embed" ProgID="Visio.Drawing.11" ShapeID="_x0000_i1026" DrawAspect="Content" ObjectID="_1563975394" r:id="rId11"/>
        </w:object>
      </w:r>
    </w:p>
    <w:p w:rsidR="0079327E" w:rsidRDefault="00BA6B25">
      <w:pPr>
        <w:ind w:firstLine="225"/>
        <w:jc w:val="center"/>
      </w:pPr>
      <w:r>
        <w:t>(1a)                                                                           (1b)</w:t>
      </w:r>
    </w:p>
    <w:p w:rsidR="00C6428B" w:rsidRDefault="00BA6B25" w:rsidP="00C6428B">
      <w:pPr>
        <w:ind w:firstLine="225"/>
        <w:jc w:val="center"/>
        <w:rPr>
          <w:lang w:eastAsia="zh-CN"/>
        </w:rPr>
      </w:pPr>
      <w:r>
        <w:t>Figure1: multiple transmission numerologies</w:t>
      </w:r>
      <w:r w:rsidR="00C6428B">
        <w:rPr>
          <w:rFonts w:hint="eastAsia"/>
          <w:lang w:eastAsia="zh-CN"/>
        </w:rPr>
        <w:t xml:space="preserve"> with slot configuration 1</w:t>
      </w:r>
    </w:p>
    <w:p w:rsidR="005043B8" w:rsidRDefault="00C618BE" w:rsidP="002605BE">
      <w:pPr>
        <w:rPr>
          <w:lang w:eastAsia="zh-CN"/>
        </w:rPr>
      </w:pPr>
      <w:r>
        <w:t xml:space="preserve">At the same time, for the mixed </w:t>
      </w:r>
      <w:r w:rsidR="00383CAF">
        <w:t>numerolog</w:t>
      </w:r>
      <w:r w:rsidR="00383CAF">
        <w:rPr>
          <w:lang w:eastAsia="zh-CN"/>
        </w:rPr>
        <w:t>ies</w:t>
      </w:r>
      <w:r>
        <w:t xml:space="preserve">, the </w:t>
      </w:r>
      <w:r w:rsidR="006A6B51">
        <w:t xml:space="preserve">detail of </w:t>
      </w:r>
      <w:r w:rsidR="00F31F16">
        <w:t xml:space="preserve">formulas </w:t>
      </w:r>
      <w:r w:rsidR="006F089E">
        <w:t>needs</w:t>
      </w:r>
      <w:r>
        <w:t xml:space="preserve"> </w:t>
      </w:r>
      <w:r w:rsidR="006F089E">
        <w:rPr>
          <w:rFonts w:hint="eastAsia"/>
          <w:lang w:eastAsia="zh-CN"/>
        </w:rPr>
        <w:t xml:space="preserve">to be </w:t>
      </w:r>
      <w:r w:rsidR="006A6B51">
        <w:rPr>
          <w:lang w:eastAsia="zh-CN"/>
        </w:rPr>
        <w:t xml:space="preserve">further </w:t>
      </w:r>
      <w:r w:rsidR="006A6B51">
        <w:t>studied</w:t>
      </w:r>
      <w:r>
        <w:t>.</w:t>
      </w:r>
      <w:r w:rsidR="006A6B51">
        <w:t xml:space="preserve"> Due to the dependency on the number of slot,</w:t>
      </w:r>
      <w:r w:rsidR="00DD6C81">
        <w:rPr>
          <w:rFonts w:hint="eastAsia"/>
          <w:lang w:eastAsia="zh-CN"/>
        </w:rPr>
        <w:t xml:space="preserve"> there are two methods to design the</w:t>
      </w:r>
      <w:r w:rsidR="006A6B51">
        <w:rPr>
          <w:lang w:eastAsia="zh-CN"/>
        </w:rPr>
        <w:t xml:space="preserve"> </w:t>
      </w:r>
      <w:r w:rsidR="00F31F16">
        <w:t>formulas</w:t>
      </w:r>
      <w:r w:rsidR="00DD6C81">
        <w:rPr>
          <w:rFonts w:hint="eastAsia"/>
          <w:lang w:eastAsia="zh-CN"/>
        </w:rPr>
        <w:t>. One is using the maximum number of slot for all numerologies.</w:t>
      </w:r>
      <w:r w:rsidR="00594914">
        <w:rPr>
          <w:rFonts w:hint="eastAsia"/>
          <w:lang w:eastAsia="zh-CN"/>
        </w:rPr>
        <w:t xml:space="preserve"> As shown in table 1</w:t>
      </w:r>
      <w:r w:rsidR="00F27AAA">
        <w:rPr>
          <w:rFonts w:hint="eastAsia"/>
          <w:lang w:eastAsia="zh-CN"/>
        </w:rPr>
        <w:t xml:space="preserve"> </w:t>
      </w:r>
      <w:r w:rsidR="008E4C9F">
        <w:rPr>
          <w:rFonts w:hint="eastAsia"/>
          <w:lang w:eastAsia="zh-CN"/>
        </w:rPr>
        <w:t>[</w:t>
      </w:r>
      <w:r w:rsidR="00F27AAA">
        <w:rPr>
          <w:rFonts w:hint="eastAsia"/>
          <w:lang w:eastAsia="zh-CN"/>
        </w:rPr>
        <w:t>1</w:t>
      </w:r>
      <w:r w:rsidR="008E4C9F">
        <w:rPr>
          <w:rFonts w:hint="eastAsia"/>
          <w:lang w:eastAsia="zh-CN"/>
        </w:rPr>
        <w:t>]</w:t>
      </w:r>
      <w:r w:rsidR="00594914">
        <w:rPr>
          <w:rFonts w:hint="eastAsia"/>
          <w:lang w:eastAsia="zh-CN"/>
        </w:rPr>
        <w:t xml:space="preserve">, the maximum number of slot </w:t>
      </w:r>
      <w:r w:rsidR="00C6428B">
        <w:rPr>
          <w:rFonts w:hint="eastAsia"/>
          <w:lang w:eastAsia="zh-CN"/>
        </w:rPr>
        <w:t>with</w:t>
      </w:r>
      <w:r w:rsidR="00594914">
        <w:rPr>
          <w:rFonts w:hint="eastAsia"/>
          <w:lang w:eastAsia="zh-CN"/>
        </w:rPr>
        <w:t xml:space="preserve">in </w:t>
      </w:r>
      <w:r w:rsidR="00C6428B">
        <w:rPr>
          <w:rFonts w:hint="eastAsia"/>
          <w:lang w:eastAsia="zh-CN"/>
        </w:rPr>
        <w:t xml:space="preserve">a </w:t>
      </w:r>
      <w:r w:rsidR="00594914">
        <w:rPr>
          <w:rFonts w:hint="eastAsia"/>
          <w:lang w:eastAsia="zh-CN"/>
        </w:rPr>
        <w:t>frame</w:t>
      </w:r>
      <w:r w:rsidR="00ED0E02">
        <w:rPr>
          <w:rFonts w:hint="eastAsia"/>
          <w:lang w:eastAsia="zh-CN"/>
        </w:rPr>
        <w:t xml:space="preserve"> is 32</w:t>
      </w:r>
      <w:r w:rsidR="00C6428B">
        <w:rPr>
          <w:rFonts w:hint="eastAsia"/>
          <w:lang w:eastAsia="zh-CN"/>
        </w:rPr>
        <w:t>0</w:t>
      </w:r>
      <w:r w:rsidR="00ED0E02">
        <w:rPr>
          <w:rFonts w:hint="eastAsia"/>
          <w:lang w:eastAsia="zh-CN"/>
        </w:rPr>
        <w:t>.</w:t>
      </w:r>
      <w:r w:rsidR="00DD6C81">
        <w:rPr>
          <w:rFonts w:hint="eastAsia"/>
          <w:lang w:eastAsia="zh-CN"/>
        </w:rPr>
        <w:t xml:space="preserve"> The other is using maximum number of slot </w:t>
      </w:r>
      <w:proofErr w:type="gramStart"/>
      <w:r w:rsidR="00DD6C81">
        <w:rPr>
          <w:rFonts w:hint="eastAsia"/>
          <w:lang w:eastAsia="zh-CN"/>
        </w:rPr>
        <w:t>for each numerology</w:t>
      </w:r>
      <w:proofErr w:type="gramEnd"/>
      <w:r w:rsidR="00DD6C81">
        <w:rPr>
          <w:rFonts w:hint="eastAsia"/>
          <w:lang w:eastAsia="zh-CN"/>
        </w:rPr>
        <w:t>.</w:t>
      </w:r>
      <w:r w:rsidR="00ED0E02">
        <w:rPr>
          <w:rFonts w:hint="eastAsia"/>
          <w:lang w:eastAsia="zh-CN"/>
        </w:rPr>
        <w:t xml:space="preserve"> For example, </w:t>
      </w:r>
      <w:bookmarkStart w:id="8" w:name="OLE_LINK39"/>
      <w:bookmarkStart w:id="9" w:name="OLE_LINK40"/>
      <w:r w:rsidR="00ED0E02">
        <w:rPr>
          <w:rFonts w:hint="eastAsia"/>
          <w:lang w:eastAsia="zh-CN"/>
        </w:rPr>
        <w:t xml:space="preserve">for </w:t>
      </w:r>
      <w:r w:rsidR="00ED0E02" w:rsidRPr="00290852">
        <w:rPr>
          <w:rFonts w:eastAsia="Batang"/>
          <w:position w:val="-10"/>
        </w:rPr>
        <w:object w:dxaOrig="220" w:dyaOrig="240">
          <v:shape id="_x0000_i1027" type="#_x0000_t75" style="width:12pt;height:12.85pt" o:ole="">
            <v:imagedata r:id="rId12" o:title=""/>
          </v:shape>
          <o:OLEObject Type="Embed" ProgID="Equation.3" ShapeID="_x0000_i1027" DrawAspect="Content" ObjectID="_1563975395" r:id="rId13"/>
        </w:object>
      </w:r>
      <w:r w:rsidR="00ED0E02">
        <w:rPr>
          <w:rFonts w:eastAsiaTheme="minorEastAsia" w:hint="eastAsia"/>
          <w:lang w:eastAsia="zh-CN"/>
        </w:rPr>
        <w:t xml:space="preserve">=0 and slot </w:t>
      </w:r>
      <w:r w:rsidR="00ED0E02">
        <w:rPr>
          <w:rFonts w:eastAsiaTheme="minorEastAsia"/>
          <w:lang w:eastAsia="zh-CN"/>
        </w:rPr>
        <w:t>configuration</w:t>
      </w:r>
      <w:r w:rsidR="00ED0E02">
        <w:rPr>
          <w:rFonts w:eastAsiaTheme="minorEastAsia" w:hint="eastAsia"/>
          <w:lang w:eastAsia="zh-CN"/>
        </w:rPr>
        <w:t xml:space="preserve">=0, the maximum number of slot </w:t>
      </w:r>
      <w:r w:rsidR="00C6428B">
        <w:rPr>
          <w:rFonts w:eastAsiaTheme="minorEastAsia" w:hint="eastAsia"/>
          <w:lang w:eastAsia="zh-CN"/>
        </w:rPr>
        <w:t>with</w:t>
      </w:r>
      <w:r w:rsidR="00ED0E02">
        <w:rPr>
          <w:rFonts w:eastAsiaTheme="minorEastAsia" w:hint="eastAsia"/>
          <w:lang w:eastAsia="zh-CN"/>
        </w:rPr>
        <w:t xml:space="preserve">in </w:t>
      </w:r>
      <w:r w:rsidR="00C6428B">
        <w:rPr>
          <w:rFonts w:eastAsiaTheme="minorEastAsia" w:hint="eastAsia"/>
          <w:lang w:eastAsia="zh-CN"/>
        </w:rPr>
        <w:t xml:space="preserve">a </w:t>
      </w:r>
      <w:r w:rsidR="00ED0E02">
        <w:rPr>
          <w:rFonts w:eastAsiaTheme="minorEastAsia" w:hint="eastAsia"/>
          <w:lang w:eastAsia="zh-CN"/>
        </w:rPr>
        <w:t xml:space="preserve">frame is </w:t>
      </w:r>
      <w:r w:rsidR="008A561A">
        <w:rPr>
          <w:rFonts w:eastAsiaTheme="minorEastAsia" w:hint="eastAsia"/>
          <w:lang w:eastAsia="zh-CN"/>
        </w:rPr>
        <w:t>1</w:t>
      </w:r>
      <w:r w:rsidR="00C6428B">
        <w:rPr>
          <w:rFonts w:eastAsiaTheme="minorEastAsia" w:hint="eastAsia"/>
          <w:lang w:eastAsia="zh-CN"/>
        </w:rPr>
        <w:t>0</w:t>
      </w:r>
      <w:r w:rsidR="008A561A">
        <w:rPr>
          <w:rFonts w:eastAsiaTheme="minorEastAsia" w:hint="eastAsia"/>
          <w:lang w:eastAsia="zh-CN"/>
        </w:rPr>
        <w:t>.</w:t>
      </w:r>
      <w:bookmarkEnd w:id="8"/>
      <w:bookmarkEnd w:id="9"/>
      <w:r w:rsidR="00DD6C81">
        <w:rPr>
          <w:rFonts w:hint="eastAsia"/>
          <w:lang w:eastAsia="zh-CN"/>
        </w:rPr>
        <w:t xml:space="preserve"> </w:t>
      </w:r>
      <w:r w:rsidR="008A561A">
        <w:rPr>
          <w:rFonts w:hint="eastAsia"/>
          <w:lang w:eastAsia="zh-CN"/>
        </w:rPr>
        <w:t xml:space="preserve">For </w:t>
      </w:r>
      <w:r w:rsidR="008A561A" w:rsidRPr="00290852">
        <w:rPr>
          <w:rFonts w:eastAsia="Batang"/>
          <w:position w:val="-10"/>
        </w:rPr>
        <w:object w:dxaOrig="220" w:dyaOrig="240">
          <v:shape id="_x0000_i1028" type="#_x0000_t75" style="width:12pt;height:12.85pt" o:ole="">
            <v:imagedata r:id="rId12" o:title=""/>
          </v:shape>
          <o:OLEObject Type="Embed" ProgID="Equation.3" ShapeID="_x0000_i1028" DrawAspect="Content" ObjectID="_1563975396" r:id="rId14"/>
        </w:object>
      </w:r>
      <w:r w:rsidR="008A561A">
        <w:rPr>
          <w:rFonts w:eastAsiaTheme="minorEastAsia" w:hint="eastAsia"/>
          <w:lang w:eastAsia="zh-CN"/>
        </w:rPr>
        <w:t xml:space="preserve">=5 and slot </w:t>
      </w:r>
      <w:r w:rsidR="008A561A">
        <w:rPr>
          <w:rFonts w:eastAsiaTheme="minorEastAsia"/>
          <w:lang w:eastAsia="zh-CN"/>
        </w:rPr>
        <w:t>configuration</w:t>
      </w:r>
      <w:r w:rsidR="008A561A">
        <w:rPr>
          <w:rFonts w:eastAsiaTheme="minorEastAsia" w:hint="eastAsia"/>
          <w:lang w:eastAsia="zh-CN"/>
        </w:rPr>
        <w:t xml:space="preserve">=0, the maximum number of slot </w:t>
      </w:r>
      <w:r w:rsidR="00C6428B">
        <w:rPr>
          <w:rFonts w:eastAsiaTheme="minorEastAsia" w:hint="eastAsia"/>
          <w:lang w:eastAsia="zh-CN"/>
        </w:rPr>
        <w:t>with</w:t>
      </w:r>
      <w:r w:rsidR="008A561A">
        <w:rPr>
          <w:rFonts w:eastAsiaTheme="minorEastAsia" w:hint="eastAsia"/>
          <w:lang w:eastAsia="zh-CN"/>
        </w:rPr>
        <w:t xml:space="preserve">in </w:t>
      </w:r>
      <w:r w:rsidR="00C6428B">
        <w:rPr>
          <w:rFonts w:eastAsiaTheme="minorEastAsia" w:hint="eastAsia"/>
          <w:lang w:eastAsia="zh-CN"/>
        </w:rPr>
        <w:t>a</w:t>
      </w:r>
      <w:r w:rsidR="008A561A">
        <w:rPr>
          <w:rFonts w:eastAsiaTheme="minorEastAsia" w:hint="eastAsia"/>
          <w:lang w:eastAsia="zh-CN"/>
        </w:rPr>
        <w:t xml:space="preserve"> frame is 32</w:t>
      </w:r>
      <w:r w:rsidR="00C6428B">
        <w:rPr>
          <w:rFonts w:eastAsiaTheme="minorEastAsia" w:hint="eastAsia"/>
          <w:lang w:eastAsia="zh-CN"/>
        </w:rPr>
        <w:t>0</w:t>
      </w:r>
      <w:r w:rsidR="008A561A">
        <w:rPr>
          <w:rFonts w:eastAsiaTheme="minorEastAsia" w:hint="eastAsia"/>
          <w:lang w:eastAsia="zh-CN"/>
        </w:rPr>
        <w:t>.</w:t>
      </w:r>
      <w:r>
        <w:t xml:space="preserve"> </w:t>
      </w:r>
      <w:r w:rsidR="000C7987">
        <w:rPr>
          <w:rFonts w:hint="eastAsia"/>
          <w:lang w:eastAsia="zh-CN"/>
        </w:rPr>
        <w:t>Furthermore</w:t>
      </w:r>
      <w:r w:rsidR="000C7987">
        <w:rPr>
          <w:rFonts w:hint="eastAsia"/>
          <w:lang w:eastAsia="zh-CN"/>
        </w:rPr>
        <w:t>，</w:t>
      </w:r>
      <w:r w:rsidR="000C7987">
        <w:rPr>
          <w:rFonts w:hint="eastAsia"/>
          <w:lang w:eastAsia="zh-CN"/>
        </w:rPr>
        <w:t>i</w:t>
      </w:r>
      <w:r w:rsidR="006A6B51">
        <w:rPr>
          <w:lang w:eastAsia="zh-CN"/>
        </w:rPr>
        <w:t>t</w:t>
      </w:r>
      <w:r>
        <w:t xml:space="preserve"> deserves a further study that the </w:t>
      </w:r>
      <w:r w:rsidR="00F31F16">
        <w:t>detailed formula</w:t>
      </w:r>
      <w:r w:rsidR="00F31F16" w:rsidDel="00F31F16">
        <w:t xml:space="preserve"> </w:t>
      </w:r>
      <w:r>
        <w:t xml:space="preserve">for different </w:t>
      </w:r>
      <w:r w:rsidR="00DD6C81">
        <w:rPr>
          <w:rFonts w:hint="eastAsia"/>
          <w:lang w:eastAsia="zh-CN"/>
        </w:rPr>
        <w:t xml:space="preserve">slot format with </w:t>
      </w:r>
      <w:r w:rsidR="00DD6C81">
        <w:rPr>
          <w:lang w:eastAsia="zh-CN"/>
        </w:rPr>
        <w:t>different</w:t>
      </w:r>
      <w:r w:rsidR="00DD6C81">
        <w:rPr>
          <w:rFonts w:hint="eastAsia"/>
          <w:lang w:eastAsia="zh-CN"/>
        </w:rPr>
        <w:t xml:space="preserve"> symbol number under the same numerology</w:t>
      </w:r>
      <w:r w:rsidR="00DD6C81">
        <w:t xml:space="preserve"> </w:t>
      </w:r>
      <w:r>
        <w:t>should be the same or not.</w:t>
      </w:r>
      <w:r w:rsidR="00691570">
        <w:rPr>
          <w:rFonts w:hint="eastAsia"/>
          <w:lang w:eastAsia="zh-CN"/>
        </w:rPr>
        <w:t xml:space="preserve"> </w:t>
      </w:r>
    </w:p>
    <w:p w:rsidR="00594914" w:rsidRDefault="00594914" w:rsidP="00594914">
      <w:pPr>
        <w:pStyle w:val="TH"/>
      </w:pPr>
      <w:r w:rsidRPr="00F25FB8">
        <w:t xml:space="preserve">Table </w:t>
      </w:r>
      <w:r>
        <w:rPr>
          <w:rFonts w:eastAsiaTheme="minorEastAsia" w:hint="eastAsia"/>
          <w:lang w:eastAsia="zh-CN"/>
        </w:rPr>
        <w:t>1</w:t>
      </w:r>
      <w:r w:rsidRPr="00F25FB8">
        <w:t xml:space="preserve"> Number of OFDM symbols per slot</w:t>
      </w:r>
      <w:proofErr w:type="gramStart"/>
      <w:r>
        <w:t xml:space="preserve">, </w:t>
      </w:r>
      <w:proofErr w:type="gramEnd"/>
      <w:r w:rsidRPr="00F25FB8">
        <w:rPr>
          <w:position w:val="-14"/>
        </w:rPr>
        <w:object w:dxaOrig="540" w:dyaOrig="380">
          <v:shape id="_x0000_i1029" type="#_x0000_t75" style="width:27.85pt;height:20.15pt" o:ole="">
            <v:imagedata r:id="rId15" o:title=""/>
          </v:shape>
          <o:OLEObject Type="Embed" ProgID="Equation.3" ShapeID="_x0000_i1029" DrawAspect="Content" ObjectID="_1563975397" r:id="rId16"/>
        </w:object>
      </w:r>
      <w:r>
        <w:t xml:space="preserve">, for </w:t>
      </w:r>
      <w:bookmarkStart w:id="10" w:name="OLE_LINK336"/>
      <w:bookmarkStart w:id="11" w:name="OLE_LINK337"/>
      <w:r>
        <w:t xml:space="preserve">subcarrier spacing configuration </w:t>
      </w:r>
      <w:r w:rsidRPr="004E01C8">
        <w:rPr>
          <w:position w:val="-10"/>
        </w:rPr>
        <w:object w:dxaOrig="220" w:dyaOrig="240">
          <v:shape id="_x0000_i1030" type="#_x0000_t75" style="width:12pt;height:12.85pt" o:ole="">
            <v:imagedata r:id="rId17" o:title=""/>
          </v:shape>
          <o:OLEObject Type="Embed" ProgID="Equation.3" ShapeID="_x0000_i1030" DrawAspect="Content" ObjectID="_1563975398" r:id="rId18"/>
        </w:object>
      </w:r>
      <w:bookmarkEnd w:id="10"/>
      <w:bookmarkEnd w:id="11"/>
      <w:r>
        <w:t xml:space="preserve"> and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5"/>
        <w:gridCol w:w="1673"/>
        <w:gridCol w:w="1245"/>
        <w:gridCol w:w="1245"/>
        <w:gridCol w:w="1280"/>
        <w:gridCol w:w="1245"/>
        <w:gridCol w:w="1245"/>
      </w:tblGrid>
      <w:tr w:rsidR="00594914" w:rsidTr="00386A84">
        <w:trPr>
          <w:jc w:val="center"/>
        </w:trPr>
        <w:tc>
          <w:tcPr>
            <w:tcW w:w="1355" w:type="dxa"/>
            <w:vMerge w:val="restart"/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290852">
              <w:rPr>
                <w:rFonts w:eastAsia="Batang"/>
                <w:position w:val="-10"/>
              </w:rPr>
              <w:object w:dxaOrig="220" w:dyaOrig="240">
                <v:shape id="_x0000_i1031" type="#_x0000_t75" style="width:12pt;height:12.85pt" o:ole="">
                  <v:imagedata r:id="rId12" o:title=""/>
                </v:shape>
                <o:OLEObject Type="Embed" ProgID="Equation.3" ShapeID="_x0000_i1031" DrawAspect="Content" ObjectID="_1563975399" r:id="rId19"/>
              </w:object>
            </w:r>
          </w:p>
        </w:tc>
        <w:tc>
          <w:tcPr>
            <w:tcW w:w="7933" w:type="dxa"/>
            <w:gridSpan w:val="6"/>
            <w:tcBorders>
              <w:bottom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</w:rPr>
              <w:t>Slot configuration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vMerge/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</w:p>
        </w:tc>
        <w:tc>
          <w:tcPr>
            <w:tcW w:w="416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377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vMerge/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F25FB8">
              <w:rPr>
                <w:position w:val="-14"/>
              </w:rPr>
              <w:object w:dxaOrig="540" w:dyaOrig="380">
                <v:shape id="_x0000_i1032" type="#_x0000_t75" style="width:27.85pt;height:20.15pt" o:ole="">
                  <v:imagedata r:id="rId15" o:title=""/>
                </v:shape>
                <o:OLEObject Type="Embed" ProgID="Equation.3" ShapeID="_x0000_i1032" DrawAspect="Content" ObjectID="_1563975400" r:id="rId20"/>
              </w:objec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2"/>
              </w:rPr>
              <w:object w:dxaOrig="639" w:dyaOrig="360">
                <v:shape id="_x0000_i1033" type="#_x0000_t75" style="width:32.15pt;height:19.3pt" o:ole="">
                  <v:imagedata r:id="rId21" o:title=""/>
                </v:shape>
                <o:OLEObject Type="Embed" ProgID="Equation.3" ShapeID="_x0000_i1033" DrawAspect="Content" ObjectID="_1563975401" r:id="rId22"/>
              </w:objec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2"/>
              </w:rPr>
              <w:object w:dxaOrig="760" w:dyaOrig="360">
                <v:shape id="_x0000_i1034" type="#_x0000_t75" style="width:39pt;height:19.3pt" o:ole="">
                  <v:imagedata r:id="rId23" o:title=""/>
                </v:shape>
                <o:OLEObject Type="Embed" ProgID="Equation.3" ShapeID="_x0000_i1034" DrawAspect="Content" ObjectID="_1563975402" r:id="rId24"/>
              </w:objec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F25FB8">
              <w:rPr>
                <w:position w:val="-14"/>
              </w:rPr>
              <w:object w:dxaOrig="540" w:dyaOrig="380">
                <v:shape id="_x0000_i1035" type="#_x0000_t75" style="width:27.85pt;height:20.15pt" o:ole="">
                  <v:imagedata r:id="rId15" o:title=""/>
                </v:shape>
                <o:OLEObject Type="Embed" ProgID="Equation.3" ShapeID="_x0000_i1035" DrawAspect="Content" ObjectID="_1563975403" r:id="rId25"/>
              </w:objec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2"/>
              </w:rPr>
              <w:object w:dxaOrig="639" w:dyaOrig="360">
                <v:shape id="_x0000_i1036" type="#_x0000_t75" style="width:32.15pt;height:19.3pt" o:ole="">
                  <v:imagedata r:id="rId21" o:title=""/>
                </v:shape>
                <o:OLEObject Type="Embed" ProgID="Equation.3" ShapeID="_x0000_i1036" DrawAspect="Content" ObjectID="_1563975404" r:id="rId26"/>
              </w:objec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</w:tcPr>
          <w:p w:rsidR="00594914" w:rsidRPr="00DC5129" w:rsidRDefault="00594914" w:rsidP="00386A84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2"/>
              </w:rPr>
              <w:object w:dxaOrig="760" w:dyaOrig="360">
                <v:shape id="_x0000_i1037" type="#_x0000_t75" style="width:39pt;height:19.3pt" o:ole="">
                  <v:imagedata r:id="rId23" o:title=""/>
                </v:shape>
                <o:OLEObject Type="Embed" ProgID="Equation.3" ShapeID="_x0000_i1037" DrawAspect="Content" ObjectID="_1563975405" r:id="rId27"/>
              </w:object>
            </w:r>
          </w:p>
        </w:tc>
      </w:tr>
      <w:tr w:rsidR="00594914" w:rsidRPr="007E5CAD" w:rsidTr="00386A84">
        <w:trPr>
          <w:trHeight w:val="84"/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0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7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7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7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80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8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80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8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160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16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</w:tr>
      <w:tr w:rsidR="00594914" w:rsidTr="00386A84">
        <w:trPr>
          <w:jc w:val="center"/>
        </w:trPr>
        <w:tc>
          <w:tcPr>
            <w:tcW w:w="135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5</w:t>
            </w:r>
          </w:p>
        </w:tc>
        <w:tc>
          <w:tcPr>
            <w:tcW w:w="1673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14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320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32</w:t>
            </w:r>
          </w:p>
        </w:tc>
        <w:tc>
          <w:tcPr>
            <w:tcW w:w="1280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594914" w:rsidRPr="00DC5129" w:rsidRDefault="00594914" w:rsidP="00386A84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-</w:t>
            </w:r>
          </w:p>
        </w:tc>
      </w:tr>
    </w:tbl>
    <w:p w:rsidR="00E27033" w:rsidRDefault="00E27033" w:rsidP="0039552C">
      <w:pPr>
        <w:rPr>
          <w:lang w:eastAsia="zh-CN"/>
        </w:rPr>
      </w:pPr>
    </w:p>
    <w:p w:rsidR="008A3AC4" w:rsidRDefault="008A3AC4" w:rsidP="00E4068E">
      <w:pPr>
        <w:rPr>
          <w:b/>
          <w:i/>
          <w:kern w:val="2"/>
          <w:lang w:val="en-GB" w:eastAsia="zh-CN"/>
        </w:rPr>
      </w:pPr>
      <w:bookmarkStart w:id="12" w:name="OLE_LINK16"/>
      <w:bookmarkStart w:id="13" w:name="OLE_LINK17"/>
      <w:bookmarkStart w:id="14" w:name="OLE_LINK18"/>
      <w:bookmarkStart w:id="15" w:name="OLE_LINK37"/>
      <w:bookmarkStart w:id="16" w:name="OLE_LINK38"/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1: Scrambling </w:t>
      </w:r>
      <w:r w:rsidR="00BE4ACA">
        <w:rPr>
          <w:b/>
          <w:i/>
          <w:kern w:val="2"/>
          <w:lang w:val="en-GB" w:eastAsia="zh-CN"/>
        </w:rPr>
        <w:t>should be</w:t>
      </w:r>
      <w:r w:rsidR="00BE4ACA">
        <w:rPr>
          <w:rFonts w:hint="eastAsia"/>
          <w:b/>
          <w:i/>
          <w:kern w:val="2"/>
          <w:lang w:val="en-GB" w:eastAsia="zh-CN"/>
        </w:rPr>
        <w:t xml:space="preserve"> </w:t>
      </w:r>
      <w:r w:rsidR="00A135A4">
        <w:rPr>
          <w:rFonts w:hint="eastAsia"/>
          <w:b/>
          <w:i/>
          <w:kern w:val="2"/>
          <w:lang w:val="en-GB" w:eastAsia="zh-CN"/>
        </w:rPr>
        <w:t>initialized</w:t>
      </w:r>
      <w:r w:rsidR="00A135A4">
        <w:rPr>
          <w:b/>
          <w:i/>
          <w:kern w:val="2"/>
          <w:lang w:val="en-GB" w:eastAsia="zh-CN"/>
        </w:rPr>
        <w:t xml:space="preserve"> </w:t>
      </w:r>
      <w:r w:rsidR="00067D67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the </w:t>
      </w:r>
      <w:r w:rsidR="00584FA4">
        <w:rPr>
          <w:b/>
          <w:i/>
          <w:kern w:val="2"/>
          <w:lang w:val="en-GB" w:eastAsia="zh-CN"/>
        </w:rPr>
        <w:t>slot number</w:t>
      </w:r>
      <w:r w:rsidR="00E27033">
        <w:rPr>
          <w:rFonts w:hint="eastAsia"/>
          <w:b/>
          <w:i/>
          <w:kern w:val="2"/>
          <w:lang w:val="en-GB" w:eastAsia="zh-CN"/>
        </w:rPr>
        <w:t xml:space="preserve"> </w:t>
      </w:r>
      <w:r w:rsidR="00C6428B">
        <w:rPr>
          <w:rFonts w:hint="eastAsia"/>
          <w:b/>
          <w:i/>
          <w:kern w:val="2"/>
          <w:lang w:val="en-GB" w:eastAsia="zh-CN"/>
        </w:rPr>
        <w:t>with</w:t>
      </w:r>
      <w:r w:rsidR="00E27033">
        <w:rPr>
          <w:rFonts w:hint="eastAsia"/>
          <w:b/>
          <w:i/>
          <w:kern w:val="2"/>
          <w:lang w:val="en-GB" w:eastAsia="zh-CN"/>
        </w:rPr>
        <w:t xml:space="preserve">in </w:t>
      </w:r>
      <w:r w:rsidR="00C6428B">
        <w:rPr>
          <w:rFonts w:hint="eastAsia"/>
          <w:b/>
          <w:i/>
          <w:kern w:val="2"/>
          <w:lang w:val="en-GB" w:eastAsia="zh-CN"/>
        </w:rPr>
        <w:t xml:space="preserve">a </w:t>
      </w:r>
      <w:r w:rsidR="00E27033">
        <w:rPr>
          <w:rFonts w:hint="eastAsia"/>
          <w:b/>
          <w:i/>
          <w:kern w:val="2"/>
          <w:lang w:val="en-GB" w:eastAsia="zh-CN"/>
        </w:rPr>
        <w:t>frame</w:t>
      </w:r>
      <w:r>
        <w:rPr>
          <w:b/>
          <w:i/>
          <w:kern w:val="2"/>
          <w:lang w:val="en-GB" w:eastAsia="zh-CN"/>
        </w:rPr>
        <w:t>.</w:t>
      </w:r>
    </w:p>
    <w:p w:rsidR="002D4580" w:rsidRPr="006D7F5F" w:rsidRDefault="004468E2" w:rsidP="00E4068E">
      <w:pPr>
        <w:rPr>
          <w:lang w:eastAsia="zh-CN"/>
        </w:rPr>
      </w:pPr>
      <w:r w:rsidRPr="006D7F5F">
        <w:rPr>
          <w:lang w:eastAsia="zh-CN"/>
        </w:rPr>
        <w:t xml:space="preserve">For RMSI, </w:t>
      </w:r>
      <w:r w:rsidR="00C6428B" w:rsidRPr="006D7F5F">
        <w:rPr>
          <w:rFonts w:hint="eastAsia"/>
          <w:lang w:eastAsia="zh-CN"/>
        </w:rPr>
        <w:t>the s</w:t>
      </w:r>
      <w:r w:rsidR="00FD4CF9" w:rsidRPr="006D7F5F">
        <w:rPr>
          <w:rFonts w:hint="eastAsia"/>
          <w:lang w:eastAsia="zh-CN"/>
        </w:rPr>
        <w:t xml:space="preserve">crambling could </w:t>
      </w:r>
      <w:r w:rsidR="00421D75">
        <w:rPr>
          <w:rFonts w:hint="eastAsia"/>
          <w:lang w:eastAsia="zh-CN"/>
        </w:rPr>
        <w:t>be initialized by</w:t>
      </w:r>
      <w:r w:rsidR="00FD4CF9" w:rsidRPr="006D7F5F">
        <w:rPr>
          <w:rFonts w:hint="eastAsia"/>
          <w:lang w:eastAsia="zh-CN"/>
        </w:rPr>
        <w:t xml:space="preserve"> SI-RNTI</w:t>
      </w:r>
      <w:r w:rsidR="00CD50D3" w:rsidRPr="006D7F5F">
        <w:rPr>
          <w:lang w:eastAsia="zh-CN"/>
        </w:rPr>
        <w:t xml:space="preserve"> to randomize the interference</w:t>
      </w:r>
      <w:r w:rsidR="00C6428B" w:rsidRPr="006D7F5F">
        <w:rPr>
          <w:rFonts w:hint="eastAsia"/>
          <w:lang w:eastAsia="zh-CN"/>
        </w:rPr>
        <w:t xml:space="preserve"> firstly</w:t>
      </w:r>
      <w:r w:rsidR="00FD4CF9" w:rsidRPr="006D7F5F">
        <w:rPr>
          <w:rFonts w:hint="eastAsia"/>
          <w:lang w:eastAsia="zh-CN"/>
        </w:rPr>
        <w:t xml:space="preserve">. </w:t>
      </w:r>
      <w:r w:rsidR="00C6428B" w:rsidRPr="006D7F5F">
        <w:rPr>
          <w:rFonts w:hint="eastAsia"/>
          <w:lang w:eastAsia="zh-CN"/>
        </w:rPr>
        <w:t xml:space="preserve">Besides, </w:t>
      </w:r>
      <w:r w:rsidR="00C6428B" w:rsidRPr="006D7F5F">
        <w:rPr>
          <w:lang w:eastAsia="zh-CN"/>
        </w:rPr>
        <w:t>different transmission numerologies could be adopted</w:t>
      </w:r>
      <w:r w:rsidR="00C6428B" w:rsidRPr="006D7F5F">
        <w:rPr>
          <w:rFonts w:hint="eastAsia"/>
          <w:lang w:eastAsia="zh-CN"/>
        </w:rPr>
        <w:t xml:space="preserve"> </w:t>
      </w:r>
      <w:r w:rsidR="000C7987">
        <w:rPr>
          <w:rFonts w:hint="eastAsia"/>
          <w:lang w:eastAsia="zh-CN"/>
        </w:rPr>
        <w:t xml:space="preserve">for RMSI </w:t>
      </w:r>
      <w:r w:rsidR="00C6428B" w:rsidRPr="00B159DE">
        <w:rPr>
          <w:lang w:eastAsia="zh-CN"/>
        </w:rPr>
        <w:t>according</w:t>
      </w:r>
      <w:r w:rsidR="00C6428B" w:rsidRPr="00B159DE">
        <w:rPr>
          <w:rFonts w:hint="eastAsia"/>
          <w:lang w:eastAsia="zh-CN"/>
        </w:rPr>
        <w:t xml:space="preserve"> to the agreemen</w:t>
      </w:r>
      <w:r w:rsidR="00C6428B">
        <w:rPr>
          <w:rFonts w:hint="eastAsia"/>
          <w:lang w:eastAsia="zh-CN"/>
        </w:rPr>
        <w:t>t</w:t>
      </w:r>
      <w:r w:rsidR="00C6428B" w:rsidRPr="006D7F5F">
        <w:rPr>
          <w:lang w:eastAsia="zh-CN"/>
        </w:rPr>
        <w:t xml:space="preserve">. </w:t>
      </w:r>
      <w:r w:rsidR="00FD4CF9" w:rsidRPr="006D7F5F">
        <w:rPr>
          <w:lang w:eastAsia="zh-CN"/>
        </w:rPr>
        <w:t xml:space="preserve">With regard to the interference randomization for various transmission numerologies, scrambling could be initialized </w:t>
      </w:r>
      <w:r w:rsidR="00421D75">
        <w:rPr>
          <w:rFonts w:hint="eastAsia"/>
          <w:lang w:eastAsia="zh-CN"/>
        </w:rPr>
        <w:t>by</w:t>
      </w:r>
      <w:r w:rsidR="00FD4CF9" w:rsidRPr="006D7F5F">
        <w:rPr>
          <w:lang w:eastAsia="zh-CN"/>
        </w:rPr>
        <w:t xml:space="preserve"> </w:t>
      </w:r>
      <w:r w:rsidRPr="006D7F5F">
        <w:rPr>
          <w:lang w:eastAsia="zh-CN"/>
        </w:rPr>
        <w:t>numerology/subcarrier spacing configuration.</w:t>
      </w:r>
    </w:p>
    <w:p w:rsidR="00324B08" w:rsidRDefault="00324B08" w:rsidP="00324B08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>
        <w:rPr>
          <w:b/>
          <w:i/>
          <w:kern w:val="2"/>
          <w:lang w:val="en-GB" w:eastAsia="zh-CN"/>
        </w:rPr>
        <w:t>: Scrambling should 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r w:rsidR="00067D67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</w:t>
      </w:r>
      <w:bookmarkStart w:id="17" w:name="OLE_LINK370"/>
      <w:bookmarkStart w:id="18" w:name="OLE_LINK371"/>
      <w:r>
        <w:rPr>
          <w:rFonts w:hint="eastAsia"/>
          <w:b/>
          <w:i/>
          <w:kern w:val="2"/>
          <w:lang w:val="en-GB" w:eastAsia="zh-CN"/>
        </w:rPr>
        <w:t>numerology/</w:t>
      </w:r>
      <w:proofErr w:type="spellStart"/>
      <w:r>
        <w:rPr>
          <w:b/>
          <w:i/>
          <w:kern w:val="2"/>
          <w:lang w:val="en-GB" w:eastAsia="zh-CN"/>
        </w:rPr>
        <w:t>subcarrier</w:t>
      </w:r>
      <w:proofErr w:type="spellEnd"/>
      <w:r>
        <w:rPr>
          <w:b/>
          <w:i/>
          <w:kern w:val="2"/>
          <w:lang w:val="en-GB" w:eastAsia="zh-CN"/>
        </w:rPr>
        <w:t xml:space="preserve"> spacing configuratio</w:t>
      </w:r>
      <w:r>
        <w:rPr>
          <w:rFonts w:hint="eastAsia"/>
          <w:b/>
          <w:i/>
          <w:kern w:val="2"/>
          <w:lang w:val="en-GB" w:eastAsia="zh-CN"/>
        </w:rPr>
        <w:t>n</w:t>
      </w:r>
      <w:bookmarkEnd w:id="17"/>
      <w:bookmarkEnd w:id="18"/>
      <w:r>
        <w:rPr>
          <w:b/>
          <w:i/>
          <w:kern w:val="2"/>
          <w:lang w:val="en-GB" w:eastAsia="zh-CN"/>
        </w:rPr>
        <w:t>.</w:t>
      </w:r>
    </w:p>
    <w:p w:rsidR="00CC362F" w:rsidRPr="00301BDC" w:rsidRDefault="00CC362F" w:rsidP="00CC362F">
      <w:pPr>
        <w:rPr>
          <w:lang w:eastAsia="zh-CN"/>
        </w:rPr>
      </w:pPr>
      <w:r>
        <w:rPr>
          <w:rFonts w:hint="eastAsia"/>
          <w:lang w:eastAsia="zh-CN"/>
        </w:rPr>
        <w:t xml:space="preserve">For frequency-domain resource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, it is agreed that BWP configuration is UE specific. </w:t>
      </w:r>
      <w:r w:rsidRPr="004468E2">
        <w:rPr>
          <w:lang w:eastAsia="zh-CN"/>
        </w:rPr>
        <w:t>Due to the adoption of mixed transmission numerologies for BWP</w:t>
      </w:r>
      <w:r>
        <w:rPr>
          <w:lang w:eastAsia="zh-CN"/>
        </w:rPr>
        <w:t>s</w:t>
      </w:r>
      <w:r w:rsidRPr="004468E2">
        <w:rPr>
          <w:lang w:eastAsia="zh-CN"/>
        </w:rPr>
        <w:t>, the</w:t>
      </w:r>
      <w:r>
        <w:rPr>
          <w:lang w:eastAsia="zh-CN"/>
        </w:rPr>
        <w:t xml:space="preserve"> interference </w:t>
      </w:r>
      <w:r w:rsidR="0027791C">
        <w:rPr>
          <w:rFonts w:hint="eastAsia"/>
          <w:lang w:eastAsia="zh-CN"/>
        </w:rPr>
        <w:t xml:space="preserve">randomization </w:t>
      </w:r>
      <w:r>
        <w:rPr>
          <w:lang w:eastAsia="zh-CN"/>
        </w:rPr>
        <w:t xml:space="preserve">for different BWPs </w:t>
      </w:r>
      <w:r w:rsidR="0027791C">
        <w:rPr>
          <w:rFonts w:hint="eastAsia"/>
          <w:lang w:eastAsia="zh-CN"/>
        </w:rPr>
        <w:t>can be</w:t>
      </w:r>
      <w:r w:rsidR="0027791C" w:rsidRPr="002605BE">
        <w:rPr>
          <w:lang w:eastAsia="zh-CN"/>
        </w:rPr>
        <w:t xml:space="preserve"> </w:t>
      </w:r>
      <w:r w:rsidR="0027791C">
        <w:rPr>
          <w:rFonts w:hint="eastAsia"/>
          <w:lang w:eastAsia="zh-CN"/>
        </w:rPr>
        <w:t xml:space="preserve">different </w:t>
      </w:r>
      <w:r w:rsidR="00E15F21" w:rsidRPr="00D00B57">
        <w:rPr>
          <w:lang w:eastAsia="zh-CN"/>
        </w:rPr>
        <w:t>by scrambling using numerology/subcarrier spacing configuration.</w:t>
      </w:r>
      <w:r w:rsidRPr="00D00B57">
        <w:rPr>
          <w:lang w:eastAsia="zh-CN"/>
        </w:rPr>
        <w:t xml:space="preserve"> </w:t>
      </w:r>
      <w:r w:rsidRPr="00D00B57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addition, </w:t>
      </w:r>
      <w:r w:rsidR="006774B4">
        <w:rPr>
          <w:rFonts w:hint="eastAsia"/>
          <w:lang w:eastAsia="zh-CN"/>
        </w:rPr>
        <w:t xml:space="preserve">it is possible that </w:t>
      </w:r>
      <w:r>
        <w:rPr>
          <w:rFonts w:hint="eastAsia"/>
          <w:lang w:eastAsia="zh-CN"/>
        </w:rPr>
        <w:t xml:space="preserve">a UE can be configured </w:t>
      </w:r>
      <w:r w:rsidR="006774B4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 xml:space="preserve">multiple BWPs </w:t>
      </w:r>
      <w:r w:rsidR="006774B4">
        <w:rPr>
          <w:rFonts w:hint="eastAsia"/>
          <w:lang w:eastAsia="zh-CN"/>
        </w:rPr>
        <w:t xml:space="preserve">and the BWPs adopt the same numerology. Considering </w:t>
      </w:r>
      <w:r w:rsidRPr="006D7F5F">
        <w:rPr>
          <w:lang w:eastAsia="zh-CN"/>
        </w:rPr>
        <w:t xml:space="preserve">the different BWP is </w:t>
      </w:r>
      <w:r>
        <w:rPr>
          <w:rFonts w:hint="eastAsia"/>
          <w:lang w:eastAsia="zh-CN"/>
        </w:rPr>
        <w:t xml:space="preserve">configured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BWP index, scrambling should be </w:t>
      </w:r>
      <w:r>
        <w:rPr>
          <w:lang w:eastAsia="zh-CN"/>
        </w:rPr>
        <w:t>initialized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BWP </w:t>
      </w:r>
      <w:r>
        <w:rPr>
          <w:rFonts w:hint="eastAsia"/>
          <w:lang w:eastAsia="zh-CN"/>
        </w:rPr>
        <w:t xml:space="preserve">index </w:t>
      </w:r>
      <w:r>
        <w:rPr>
          <w:lang w:eastAsia="zh-CN"/>
        </w:rPr>
        <w:t>in order to randomize the interference.</w:t>
      </w:r>
    </w:p>
    <w:p w:rsidR="007A6A9C" w:rsidRDefault="007A6A9C" w:rsidP="007A6A9C">
      <w:pPr>
        <w:rPr>
          <w:b/>
          <w:i/>
          <w:kern w:val="2"/>
          <w:lang w:val="en-GB" w:eastAsia="zh-CN"/>
        </w:rPr>
      </w:pPr>
      <w:bookmarkStart w:id="19" w:name="OLE_LINK372"/>
      <w:bookmarkStart w:id="20" w:name="OLE_LINK373"/>
      <w:bookmarkStart w:id="21" w:name="OLE_LINK374"/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3: Scrambling </w:t>
      </w:r>
      <w:r w:rsidR="00F52204">
        <w:rPr>
          <w:b/>
          <w:i/>
          <w:kern w:val="2"/>
          <w:lang w:val="en-GB" w:eastAsia="zh-CN"/>
        </w:rPr>
        <w:t>should 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r w:rsidR="00067D67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BWP</w:t>
      </w:r>
      <w:r w:rsidR="00CC362F">
        <w:rPr>
          <w:rFonts w:hint="eastAsia"/>
          <w:b/>
          <w:i/>
          <w:kern w:val="2"/>
          <w:lang w:val="en-GB" w:eastAsia="zh-CN"/>
        </w:rPr>
        <w:t xml:space="preserve"> index</w:t>
      </w:r>
      <w:r>
        <w:rPr>
          <w:b/>
          <w:i/>
          <w:kern w:val="2"/>
          <w:lang w:val="en-GB" w:eastAsia="zh-CN"/>
        </w:rPr>
        <w:t>.</w:t>
      </w:r>
    </w:p>
    <w:bookmarkEnd w:id="19"/>
    <w:bookmarkEnd w:id="20"/>
    <w:bookmarkEnd w:id="21"/>
    <w:p w:rsidR="003348AE" w:rsidRPr="006D7F5F" w:rsidRDefault="003348AE" w:rsidP="00E4068E">
      <w:pPr>
        <w:rPr>
          <w:lang w:eastAsia="zh-CN"/>
        </w:rPr>
      </w:pPr>
      <w:r w:rsidRPr="006D7F5F">
        <w:rPr>
          <w:lang w:eastAsia="zh-CN"/>
        </w:rPr>
        <w:t>In LTE, it is TB</w:t>
      </w:r>
      <w:r w:rsidR="00484411" w:rsidRPr="006D7F5F">
        <w:rPr>
          <w:rFonts w:hint="eastAsia"/>
          <w:lang w:eastAsia="zh-CN"/>
        </w:rPr>
        <w:t>/CW</w:t>
      </w:r>
      <w:r w:rsidRPr="006D7F5F">
        <w:rPr>
          <w:lang w:eastAsia="zh-CN"/>
        </w:rPr>
        <w:t>-based (re)transmission and TB</w:t>
      </w:r>
      <w:r w:rsidR="00484411" w:rsidRPr="006D7F5F">
        <w:rPr>
          <w:rFonts w:hint="eastAsia"/>
          <w:lang w:eastAsia="zh-CN"/>
        </w:rPr>
        <w:t>/CW</w:t>
      </w:r>
      <w:r w:rsidRPr="006D7F5F">
        <w:rPr>
          <w:lang w:eastAsia="zh-CN"/>
        </w:rPr>
        <w:t>-based HARQ as TB is transmission unit. In NR, it is CBG-based (re)transmission and CBG-based HARQ as CBG is transmission unit. For one TB, there are several CBGs.</w:t>
      </w:r>
      <w:r w:rsidR="000C58F9" w:rsidRPr="006D7F5F">
        <w:rPr>
          <w:lang w:eastAsia="zh-CN"/>
        </w:rPr>
        <w:t xml:space="preserve"> With regard to the flexibility of CBG-based (re)transmission and CBG-based HARQ, s</w:t>
      </w:r>
      <w:r w:rsidRPr="006D7F5F">
        <w:rPr>
          <w:lang w:eastAsia="zh-CN"/>
        </w:rPr>
        <w:t xml:space="preserve">crambling could </w:t>
      </w:r>
      <w:r w:rsidR="00421D75">
        <w:rPr>
          <w:rFonts w:hint="eastAsia"/>
          <w:lang w:eastAsia="zh-CN"/>
        </w:rPr>
        <w:t>be initialized by</w:t>
      </w:r>
      <w:r w:rsidRPr="006D7F5F">
        <w:rPr>
          <w:lang w:eastAsia="zh-CN"/>
        </w:rPr>
        <w:t xml:space="preserve"> CBG index</w:t>
      </w:r>
      <w:r w:rsidR="000C58F9" w:rsidRPr="006D7F5F">
        <w:rPr>
          <w:lang w:eastAsia="zh-CN"/>
        </w:rPr>
        <w:t xml:space="preserve"> to randomize the interference of different CBGs</w:t>
      </w:r>
      <w:r w:rsidRPr="006D7F5F">
        <w:rPr>
          <w:lang w:eastAsia="zh-CN"/>
        </w:rPr>
        <w:t>.</w:t>
      </w:r>
    </w:p>
    <w:p w:rsidR="00DC7B91" w:rsidRPr="00EF740E" w:rsidRDefault="00DC7B91" w:rsidP="00E4068E">
      <w:p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 xml:space="preserve">Proposal </w:t>
      </w:r>
      <w:r w:rsidR="000D1FBF">
        <w:rPr>
          <w:b/>
          <w:i/>
          <w:kern w:val="2"/>
          <w:lang w:val="en-GB" w:eastAsia="zh-CN"/>
        </w:rPr>
        <w:t>4</w:t>
      </w:r>
      <w:r w:rsidR="00AD5A7B">
        <w:rPr>
          <w:rFonts w:hint="eastAsia"/>
          <w:b/>
          <w:i/>
          <w:kern w:val="2"/>
          <w:lang w:val="en-GB" w:eastAsia="zh-CN"/>
        </w:rPr>
        <w:t>:</w:t>
      </w:r>
      <w:r w:rsidR="00F52204" w:rsidRPr="00F52204">
        <w:rPr>
          <w:b/>
          <w:i/>
          <w:kern w:val="2"/>
          <w:lang w:val="en-GB" w:eastAsia="zh-CN"/>
        </w:rPr>
        <w:t xml:space="preserve"> </w:t>
      </w:r>
      <w:r w:rsidR="00F52204">
        <w:rPr>
          <w:b/>
          <w:i/>
          <w:kern w:val="2"/>
          <w:lang w:val="en-GB" w:eastAsia="zh-CN"/>
        </w:rPr>
        <w:t>Scrambling should be</w:t>
      </w:r>
      <w:r w:rsidR="00F52204">
        <w:rPr>
          <w:rFonts w:hint="eastAsia"/>
          <w:b/>
          <w:i/>
          <w:kern w:val="2"/>
          <w:lang w:val="en-GB" w:eastAsia="zh-CN"/>
        </w:rPr>
        <w:t xml:space="preserve"> initialized</w:t>
      </w:r>
      <w:r w:rsidR="00F52204">
        <w:rPr>
          <w:b/>
          <w:i/>
          <w:kern w:val="2"/>
          <w:lang w:val="en-GB" w:eastAsia="zh-CN"/>
        </w:rPr>
        <w:t xml:space="preserve"> </w:t>
      </w:r>
      <w:r w:rsidR="00067D67">
        <w:rPr>
          <w:rFonts w:hint="eastAsia"/>
          <w:b/>
          <w:i/>
          <w:kern w:val="2"/>
          <w:lang w:val="en-GB" w:eastAsia="zh-CN"/>
        </w:rPr>
        <w:t>by</w:t>
      </w:r>
      <w:r w:rsidR="00F52204">
        <w:rPr>
          <w:b/>
          <w:i/>
          <w:kern w:val="2"/>
          <w:lang w:val="en-GB" w:eastAsia="zh-CN"/>
        </w:rPr>
        <w:t xml:space="preserve"> </w:t>
      </w:r>
      <w:r w:rsidR="005B7A3E">
        <w:rPr>
          <w:b/>
          <w:i/>
          <w:kern w:val="2"/>
          <w:lang w:val="en-GB" w:eastAsia="zh-CN"/>
        </w:rPr>
        <w:t>CBG</w:t>
      </w:r>
      <w:r w:rsidR="003425D9">
        <w:rPr>
          <w:b/>
          <w:i/>
          <w:kern w:val="2"/>
          <w:lang w:val="en-GB" w:eastAsia="zh-CN"/>
        </w:rPr>
        <w:t xml:space="preserve"> index</w:t>
      </w:r>
      <w:r w:rsidR="005B7A3E">
        <w:rPr>
          <w:b/>
          <w:i/>
          <w:kern w:val="2"/>
          <w:lang w:val="en-GB" w:eastAsia="zh-CN"/>
        </w:rPr>
        <w:t>.</w:t>
      </w:r>
    </w:p>
    <w:bookmarkEnd w:id="12"/>
    <w:bookmarkEnd w:id="13"/>
    <w:bookmarkEnd w:id="14"/>
    <w:bookmarkEnd w:id="15"/>
    <w:bookmarkEnd w:id="16"/>
    <w:p w:rsidR="007A369A" w:rsidRDefault="00D54846" w:rsidP="005F5ABD">
      <w:pPr>
        <w:rPr>
          <w:lang w:eastAsia="zh-CN"/>
        </w:rPr>
      </w:pPr>
      <w:r>
        <w:rPr>
          <w:lang w:eastAsia="zh-CN"/>
        </w:rPr>
        <w:t>In LTE, the “virtual cell ID” is introduced to scramble the data and relevant signals in CoMP while the physical cell ID is used in single transmission point.</w:t>
      </w:r>
      <w:r w:rsidR="007A369A">
        <w:rPr>
          <w:lang w:eastAsia="zh-CN"/>
        </w:rPr>
        <w:t xml:space="preserve"> </w:t>
      </w:r>
      <w:r w:rsidR="007A369A">
        <w:t xml:space="preserve">There would be a transmission delay </w:t>
      </w:r>
      <w:r w:rsidR="007A369A">
        <w:rPr>
          <w:lang w:eastAsia="zh-CN"/>
        </w:rPr>
        <w:t>for the mobile UE as the switch of the transmitting TRPs. Thus,</w:t>
      </w:r>
      <w:r w:rsidR="001B7B41">
        <w:t xml:space="preserve"> for the mobility of UE in a larger area</w:t>
      </w:r>
      <w:r w:rsidR="007A369A">
        <w:t xml:space="preserve"> with less transmission delay</w:t>
      </w:r>
      <w:r w:rsidR="001B7B41">
        <w:t xml:space="preserve">, </w:t>
      </w:r>
      <w:r>
        <w:t xml:space="preserve">we propose that the scrambling initialization should be not related to any network identifier like the cell ID </w:t>
      </w:r>
      <w:r w:rsidR="001B7B41">
        <w:t>or</w:t>
      </w:r>
      <w:r>
        <w:t xml:space="preserve"> virtual cell ID</w:t>
      </w:r>
      <w:r w:rsidR="00AF5F1B" w:rsidRPr="00AF5F1B">
        <w:t xml:space="preserve"> at least for UE-specific data transmission</w:t>
      </w:r>
      <w:r w:rsidR="001B7B41">
        <w:t>.</w:t>
      </w:r>
      <w:r w:rsidR="007A369A">
        <w:t xml:space="preserve"> </w:t>
      </w:r>
      <w:r w:rsidR="00DD6C81">
        <w:t xml:space="preserve">In order to </w:t>
      </w:r>
      <w:r w:rsidR="00DD6C81">
        <w:rPr>
          <w:rFonts w:hint="eastAsia"/>
          <w:lang w:eastAsia="zh-CN"/>
        </w:rPr>
        <w:t>obtain the random</w:t>
      </w:r>
      <w:r w:rsidR="00DA3958">
        <w:rPr>
          <w:lang w:eastAsia="zh-CN"/>
        </w:rPr>
        <w:t>ize</w:t>
      </w:r>
      <w:r w:rsidR="00DD6C81">
        <w:t xml:space="preserve"> interference among various </w:t>
      </w:r>
      <w:proofErr w:type="gramStart"/>
      <w:r w:rsidR="00DD6C81">
        <w:t>UEs,</w:t>
      </w:r>
      <w:proofErr w:type="gramEnd"/>
      <w:r w:rsidR="00DD6C81">
        <w:t xml:space="preserve"> scrambling should </w:t>
      </w:r>
      <w:r w:rsidR="00421D75">
        <w:rPr>
          <w:rFonts w:hint="eastAsia"/>
          <w:lang w:eastAsia="zh-CN"/>
        </w:rPr>
        <w:t>be initialized by</w:t>
      </w:r>
      <w:r w:rsidR="00DD6C81">
        <w:t xml:space="preserve"> UE ID.</w:t>
      </w:r>
    </w:p>
    <w:p w:rsidR="00383CAF" w:rsidRDefault="00D54846" w:rsidP="00D54846">
      <w:pPr>
        <w:rPr>
          <w:lang w:eastAsia="zh-CN"/>
        </w:rPr>
      </w:pPr>
      <w:bookmarkStart w:id="22" w:name="OLE_LINK19"/>
      <w:bookmarkStart w:id="23" w:name="OLE_LINK20"/>
      <w:bookmarkStart w:id="24" w:name="OLE_LINK21"/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</w:t>
      </w:r>
      <w:r w:rsidR="000D1FBF">
        <w:rPr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 xml:space="preserve">: Scrambling should be not related to any </w:t>
      </w:r>
      <w:r w:rsidR="001B7B41">
        <w:rPr>
          <w:b/>
          <w:i/>
          <w:kern w:val="2"/>
          <w:lang w:val="en-GB" w:eastAsia="zh-CN"/>
        </w:rPr>
        <w:t>network identifier like the cell ID or virtual cell ID</w:t>
      </w:r>
      <w:r w:rsidR="006B7B9C" w:rsidRPr="006B7B9C">
        <w:rPr>
          <w:rFonts w:hint="eastAsia"/>
          <w:b/>
          <w:i/>
          <w:kern w:val="2"/>
          <w:lang w:val="en-GB" w:eastAsia="zh-CN"/>
        </w:rPr>
        <w:t xml:space="preserve"> </w:t>
      </w:r>
      <w:bookmarkStart w:id="25" w:name="OLE_LINK3"/>
      <w:bookmarkStart w:id="26" w:name="OLE_LINK4"/>
      <w:r w:rsidR="006B7B9C">
        <w:rPr>
          <w:rFonts w:hint="eastAsia"/>
          <w:b/>
          <w:i/>
          <w:kern w:val="2"/>
          <w:lang w:val="en-GB" w:eastAsia="zh-CN"/>
        </w:rPr>
        <w:t>at least for UE-</w:t>
      </w:r>
      <w:r w:rsidR="006B7B9C">
        <w:rPr>
          <w:b/>
          <w:i/>
          <w:kern w:val="2"/>
          <w:lang w:val="en-GB" w:eastAsia="zh-CN"/>
        </w:rPr>
        <w:t>specific</w:t>
      </w:r>
      <w:r w:rsidR="006B7B9C">
        <w:rPr>
          <w:rFonts w:hint="eastAsia"/>
          <w:b/>
          <w:i/>
          <w:kern w:val="2"/>
          <w:lang w:val="en-GB" w:eastAsia="zh-CN"/>
        </w:rPr>
        <w:t xml:space="preserve"> data </w:t>
      </w:r>
      <w:r w:rsidR="0043373B">
        <w:rPr>
          <w:b/>
          <w:i/>
          <w:kern w:val="2"/>
          <w:lang w:val="en-GB" w:eastAsia="zh-CN"/>
        </w:rPr>
        <w:t>transmission</w:t>
      </w:r>
      <w:bookmarkEnd w:id="25"/>
      <w:bookmarkEnd w:id="26"/>
      <w:r w:rsidR="0043373B" w:rsidDel="00DD6C81">
        <w:rPr>
          <w:b/>
          <w:i/>
          <w:kern w:val="2"/>
          <w:lang w:val="en-GB" w:eastAsia="zh-CN"/>
        </w:rPr>
        <w:t xml:space="preserve">. </w:t>
      </w:r>
    </w:p>
    <w:p w:rsidR="00383CAF" w:rsidRPr="00383CAF" w:rsidRDefault="00383CAF" w:rsidP="00D54846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</w:t>
      </w:r>
      <w:r w:rsidR="000D1FBF">
        <w:rPr>
          <w:b/>
          <w:i/>
          <w:kern w:val="2"/>
          <w:lang w:val="en-GB" w:eastAsia="zh-CN"/>
        </w:rPr>
        <w:t>6</w:t>
      </w:r>
      <w:r>
        <w:rPr>
          <w:b/>
          <w:i/>
          <w:kern w:val="2"/>
          <w:lang w:val="en-GB" w:eastAsia="zh-CN"/>
        </w:rPr>
        <w:t xml:space="preserve">: Scrambling </w:t>
      </w:r>
      <w:r w:rsidR="0085630B">
        <w:rPr>
          <w:b/>
          <w:i/>
          <w:kern w:val="2"/>
          <w:lang w:val="en-GB" w:eastAsia="zh-CN"/>
        </w:rPr>
        <w:t>should be</w:t>
      </w:r>
      <w:r w:rsidR="0085630B">
        <w:rPr>
          <w:rFonts w:hint="eastAsia"/>
          <w:b/>
          <w:i/>
          <w:kern w:val="2"/>
          <w:lang w:val="en-GB" w:eastAsia="zh-CN"/>
        </w:rPr>
        <w:t xml:space="preserve"> </w:t>
      </w:r>
      <w:r w:rsidR="00DD6C81">
        <w:rPr>
          <w:rFonts w:hint="eastAsia"/>
          <w:b/>
          <w:i/>
          <w:kern w:val="2"/>
          <w:lang w:val="en-GB" w:eastAsia="zh-CN"/>
        </w:rPr>
        <w:t xml:space="preserve">initialized </w:t>
      </w:r>
      <w:r w:rsidR="006449C1">
        <w:rPr>
          <w:rFonts w:hint="eastAsia"/>
          <w:b/>
          <w:i/>
          <w:kern w:val="2"/>
          <w:lang w:val="en-GB" w:eastAsia="zh-CN"/>
        </w:rPr>
        <w:t xml:space="preserve">by </w:t>
      </w:r>
      <w:r>
        <w:rPr>
          <w:rFonts w:hint="eastAsia"/>
          <w:b/>
          <w:i/>
          <w:kern w:val="2"/>
          <w:lang w:val="en-GB" w:eastAsia="zh-CN"/>
        </w:rPr>
        <w:t>UE ID</w:t>
      </w:r>
      <w:r>
        <w:rPr>
          <w:b/>
          <w:i/>
          <w:kern w:val="2"/>
          <w:lang w:val="en-GB" w:eastAsia="zh-CN"/>
        </w:rPr>
        <w:t>.</w:t>
      </w:r>
    </w:p>
    <w:bookmarkEnd w:id="22"/>
    <w:bookmarkEnd w:id="23"/>
    <w:bookmarkEnd w:id="24"/>
    <w:p w:rsidR="00D542EA" w:rsidRDefault="001B7B41" w:rsidP="00900319">
      <w:pPr>
        <w:rPr>
          <w:lang w:eastAsia="zh-CN"/>
        </w:rPr>
      </w:pPr>
      <w:r w:rsidRPr="00D90617">
        <w:t>For non-coherent JT in NR</w:t>
      </w:r>
      <w:r>
        <w:t>,</w:t>
      </w:r>
      <w:r w:rsidR="004B3DBF" w:rsidRPr="004B3DBF">
        <w:t xml:space="preserve"> </w:t>
      </w:r>
      <w:r w:rsidR="004B3DBF">
        <w:t>based on the current LTE specification without the network identifier like the</w:t>
      </w:r>
      <w:r w:rsidR="00DA3958">
        <w:t xml:space="preserve"> c</w:t>
      </w:r>
      <w:r w:rsidR="004B3DBF">
        <w:t xml:space="preserve">ell ID, </w:t>
      </w:r>
      <w:r>
        <w:t xml:space="preserve">the </w:t>
      </w:r>
      <w:r w:rsidR="004B3DBF">
        <w:t xml:space="preserve">scrambling sequence would be the same for a UE </w:t>
      </w:r>
      <w:r w:rsidR="00210532">
        <w:t>transmitting with different TRPs</w:t>
      </w:r>
      <w:r w:rsidR="004B3DBF">
        <w:t xml:space="preserve">. </w:t>
      </w:r>
      <w:r w:rsidR="00DD6C81">
        <w:rPr>
          <w:rFonts w:hint="eastAsia"/>
        </w:rPr>
        <w:t>In this way, it</w:t>
      </w:r>
      <w:r>
        <w:t xml:space="preserve"> would not satisfy the needs of interference randomization. To solve the problem, </w:t>
      </w:r>
      <w:r w:rsidR="002D4580">
        <w:rPr>
          <w:rFonts w:hint="eastAsia"/>
        </w:rPr>
        <w:t xml:space="preserve">the possible scheme is scrambling </w:t>
      </w:r>
      <w:r w:rsidR="00F03C0F">
        <w:rPr>
          <w:rFonts w:hint="eastAsia"/>
          <w:lang w:eastAsia="zh-CN"/>
        </w:rPr>
        <w:t>can be initialized by</w:t>
      </w:r>
      <w:r w:rsidR="002D4580">
        <w:rPr>
          <w:rFonts w:hint="eastAsia"/>
        </w:rPr>
        <w:t xml:space="preserve"> </w:t>
      </w:r>
      <w:r w:rsidR="00D542EA">
        <w:rPr>
          <w:rFonts w:hint="eastAsia"/>
          <w:lang w:eastAsia="zh-CN"/>
        </w:rPr>
        <w:t xml:space="preserve">the QCL related information, e.g. QCL indication or </w:t>
      </w:r>
      <w:r w:rsidR="004468E2" w:rsidRPr="004468E2">
        <w:t>antenna port group</w:t>
      </w:r>
      <w:r w:rsidR="002D4580">
        <w:rPr>
          <w:rFonts w:hint="eastAsia"/>
        </w:rPr>
        <w:t>.</w:t>
      </w:r>
      <w:r w:rsidR="002D4580">
        <w:rPr>
          <w:rFonts w:hint="eastAsia"/>
          <w:lang w:eastAsia="zh-CN"/>
        </w:rPr>
        <w:t xml:space="preserve"> </w:t>
      </w:r>
    </w:p>
    <w:p w:rsidR="00953289" w:rsidRDefault="005A63F4" w:rsidP="00900319">
      <w:pPr>
        <w:rPr>
          <w:lang w:eastAsia="zh-CN"/>
        </w:rPr>
      </w:pPr>
      <w:r>
        <w:rPr>
          <w:lang w:eastAsia="zh-CN"/>
        </w:rPr>
        <w:lastRenderedPageBreak/>
        <w:t xml:space="preserve">For non-coherent JT in NR, the DMRS antenna ports of a UE could be grouped corresponding to per QCL assumption and each group can be used for one TRP. According to the QCL </w:t>
      </w:r>
      <w:r w:rsidR="00906E85">
        <w:rPr>
          <w:rFonts w:hint="eastAsia"/>
          <w:lang w:eastAsia="zh-CN"/>
        </w:rPr>
        <w:t>related information</w:t>
      </w:r>
      <w:r>
        <w:rPr>
          <w:lang w:eastAsia="zh-CN"/>
        </w:rPr>
        <w:t xml:space="preserve">, different sets of parameter would be adopted by </w:t>
      </w:r>
      <w:r w:rsidR="009B7B2D">
        <w:rPr>
          <w:lang w:eastAsia="zh-CN"/>
        </w:rPr>
        <w:t>each</w:t>
      </w:r>
      <w:bookmarkStart w:id="27" w:name="_GoBack"/>
      <w:bookmarkEnd w:id="27"/>
      <w:r w:rsidR="009B7B2D">
        <w:rPr>
          <w:lang w:eastAsia="zh-CN"/>
        </w:rPr>
        <w:t xml:space="preserve"> </w:t>
      </w:r>
      <w:r>
        <w:rPr>
          <w:lang w:eastAsia="zh-CN"/>
        </w:rPr>
        <w:t xml:space="preserve">TRP. </w:t>
      </w:r>
      <w:r w:rsidR="00953289">
        <w:t>As th</w:t>
      </w:r>
      <w:r w:rsidR="00056C31">
        <w:t xml:space="preserve">e </w:t>
      </w:r>
      <w:r w:rsidR="00D542EA">
        <w:rPr>
          <w:rFonts w:hint="eastAsia"/>
          <w:lang w:eastAsia="zh-CN"/>
        </w:rPr>
        <w:t xml:space="preserve">QCL </w:t>
      </w:r>
      <w:r w:rsidR="00906E85">
        <w:rPr>
          <w:rFonts w:hint="eastAsia"/>
          <w:lang w:eastAsia="zh-CN"/>
        </w:rPr>
        <w:t>related information</w:t>
      </w:r>
      <w:r w:rsidR="00953289">
        <w:t xml:space="preserve"> is semi-statically by RRC signaling and the sets of parameter for each TRP are designed in advance, it would reduce the transmission</w:t>
      </w:r>
      <w:r w:rsidR="007A369A">
        <w:t xml:space="preserve"> delay</w:t>
      </w:r>
      <w:r w:rsidR="00953289">
        <w:t xml:space="preserve"> that the da</w:t>
      </w:r>
      <w:r w:rsidR="00CD2293">
        <w:t>ta could be scrambled in advance</w:t>
      </w:r>
      <w:r w:rsidR="00953289">
        <w:t>.</w:t>
      </w:r>
      <w:r w:rsidR="00A01693">
        <w:t xml:space="preserve"> </w:t>
      </w:r>
      <w:r w:rsidR="00A01693">
        <w:rPr>
          <w:lang w:eastAsia="zh-CN"/>
        </w:rPr>
        <w:t xml:space="preserve">Therefore, we propose that scrambling </w:t>
      </w:r>
      <w:r w:rsidR="009321FC">
        <w:rPr>
          <w:rFonts w:hint="eastAsia"/>
          <w:lang w:eastAsia="zh-CN"/>
        </w:rPr>
        <w:t>should be initialized by</w:t>
      </w:r>
      <w:r w:rsidR="00A01693">
        <w:rPr>
          <w:lang w:eastAsia="zh-CN"/>
        </w:rPr>
        <w:t xml:space="preserve"> the</w:t>
      </w:r>
      <w:r w:rsidR="00D542EA">
        <w:rPr>
          <w:rFonts w:hint="eastAsia"/>
          <w:lang w:eastAsia="zh-CN"/>
        </w:rPr>
        <w:t xml:space="preserve"> QCL </w:t>
      </w:r>
      <w:r w:rsidR="00906E85">
        <w:rPr>
          <w:rFonts w:hint="eastAsia"/>
          <w:lang w:eastAsia="zh-CN"/>
        </w:rPr>
        <w:t>related information</w:t>
      </w:r>
      <w:r w:rsidR="00D542EA">
        <w:rPr>
          <w:rFonts w:hint="eastAsia"/>
          <w:lang w:eastAsia="zh-CN"/>
        </w:rPr>
        <w:t xml:space="preserve"> per TRP, e.g. QCL indication or </w:t>
      </w:r>
      <w:r w:rsidR="00D542EA" w:rsidRPr="004468E2">
        <w:t>antenna port group</w:t>
      </w:r>
      <w:r w:rsidR="00A01693">
        <w:rPr>
          <w:lang w:eastAsia="zh-CN"/>
        </w:rPr>
        <w:t>.</w:t>
      </w:r>
    </w:p>
    <w:p w:rsidR="00D54846" w:rsidRPr="00D54846" w:rsidRDefault="001B7B41" w:rsidP="005F5ABD">
      <w:pPr>
        <w:rPr>
          <w:lang w:val="en-GB"/>
        </w:rPr>
      </w:pPr>
      <w:bookmarkStart w:id="28" w:name="OLE_LINK22"/>
      <w:bookmarkStart w:id="29" w:name="OLE_LINK23"/>
      <w:bookmarkStart w:id="30" w:name="OLE_LINK24"/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</w:t>
      </w:r>
      <w:r w:rsidR="00BE4ACA">
        <w:rPr>
          <w:b/>
          <w:i/>
          <w:kern w:val="2"/>
          <w:lang w:val="en-GB" w:eastAsia="zh-CN"/>
        </w:rPr>
        <w:t>7</w:t>
      </w:r>
      <w:r>
        <w:rPr>
          <w:b/>
          <w:i/>
          <w:kern w:val="2"/>
          <w:lang w:val="en-GB" w:eastAsia="zh-CN"/>
        </w:rPr>
        <w:t xml:space="preserve">: Scrambling should </w:t>
      </w:r>
      <w:r w:rsidR="00E13722">
        <w:rPr>
          <w:b/>
          <w:i/>
          <w:kern w:val="2"/>
          <w:lang w:val="en-GB" w:eastAsia="zh-CN"/>
        </w:rPr>
        <w:t xml:space="preserve">be initialized </w:t>
      </w:r>
      <w:r w:rsidR="00067D67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</w:t>
      </w:r>
      <w:r w:rsidR="006D11A5" w:rsidRPr="006D11A5">
        <w:rPr>
          <w:b/>
          <w:i/>
          <w:kern w:val="2"/>
          <w:lang w:val="en-GB" w:eastAsia="zh-CN"/>
        </w:rPr>
        <w:t>the QCL related information per TRP, e.g. QCL indication or antenna port group</w:t>
      </w:r>
      <w:r>
        <w:rPr>
          <w:b/>
          <w:i/>
          <w:kern w:val="2"/>
          <w:lang w:val="en-GB" w:eastAsia="zh-CN"/>
        </w:rPr>
        <w:t>.</w:t>
      </w:r>
    </w:p>
    <w:p w:rsidR="00157FC3" w:rsidRPr="00CF195E" w:rsidRDefault="00747F48" w:rsidP="00CF195E">
      <w:pPr>
        <w:pStyle w:val="1"/>
      </w:pPr>
      <w:bookmarkStart w:id="31" w:name="_Ref129681832"/>
      <w:bookmarkEnd w:id="28"/>
      <w:bookmarkEnd w:id="29"/>
      <w:bookmarkEnd w:id="30"/>
      <w:r w:rsidRPr="00CF195E">
        <w:t>Conclusion</w:t>
      </w:r>
      <w:r w:rsidR="006B1FD5" w:rsidRPr="00CF195E">
        <w:t>s</w:t>
      </w:r>
    </w:p>
    <w:p w:rsidR="00E07FF6" w:rsidRDefault="00E07FF6" w:rsidP="00E07FF6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this contribution, we present </w:t>
      </w:r>
      <w:r w:rsidR="00B8090C">
        <w:rPr>
          <w:kern w:val="2"/>
          <w:lang w:val="en-GB" w:eastAsia="zh-CN"/>
        </w:rPr>
        <w:t>our views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on</w:t>
      </w:r>
      <w:r>
        <w:rPr>
          <w:rFonts w:hint="eastAsia"/>
          <w:kern w:val="2"/>
          <w:lang w:val="en-GB" w:eastAsia="zh-CN"/>
        </w:rPr>
        <w:t xml:space="preserve"> </w:t>
      </w:r>
      <w:r w:rsidR="006322C0">
        <w:rPr>
          <w:rFonts w:hint="eastAsia"/>
          <w:kern w:val="2"/>
          <w:lang w:val="en-GB" w:eastAsia="zh-CN"/>
        </w:rPr>
        <w:t>data channel scrambling.</w:t>
      </w:r>
      <w:r>
        <w:rPr>
          <w:rFonts w:hint="eastAsia"/>
          <w:kern w:val="2"/>
          <w:lang w:val="en-GB" w:eastAsia="zh-CN"/>
        </w:rPr>
        <w:t xml:space="preserve"> </w:t>
      </w:r>
      <w:r w:rsidR="00F225C0" w:rsidRPr="00552FBE">
        <w:rPr>
          <w:rFonts w:hint="eastAsia"/>
          <w:lang w:eastAsia="zh-CN"/>
        </w:rPr>
        <w:t xml:space="preserve">The </w:t>
      </w:r>
      <w:r w:rsidR="009602B9">
        <w:rPr>
          <w:lang w:eastAsia="zh-CN"/>
        </w:rPr>
        <w:t>following are our proposals</w:t>
      </w:r>
      <w:r w:rsidR="00314D6C">
        <w:rPr>
          <w:lang w:eastAsia="zh-CN"/>
        </w:rPr>
        <w:t>:</w:t>
      </w:r>
    </w:p>
    <w:p w:rsidR="00BE4ACA" w:rsidRDefault="00BE4ACA" w:rsidP="00BE4ACA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1: Scrambling should 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r w:rsidR="00782598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the slot number</w:t>
      </w:r>
      <w:r>
        <w:rPr>
          <w:rFonts w:hint="eastAsia"/>
          <w:b/>
          <w:i/>
          <w:kern w:val="2"/>
          <w:lang w:val="en-GB" w:eastAsia="zh-CN"/>
        </w:rPr>
        <w:t xml:space="preserve"> </w:t>
      </w:r>
      <w:r w:rsidR="00571290">
        <w:rPr>
          <w:b/>
          <w:i/>
          <w:kern w:val="2"/>
          <w:lang w:val="en-GB" w:eastAsia="zh-CN"/>
        </w:rPr>
        <w:t>within</w:t>
      </w:r>
      <w:r>
        <w:rPr>
          <w:rFonts w:hint="eastAsia"/>
          <w:b/>
          <w:i/>
          <w:kern w:val="2"/>
          <w:lang w:val="en-GB" w:eastAsia="zh-CN"/>
        </w:rPr>
        <w:t xml:space="preserve"> </w:t>
      </w:r>
      <w:r w:rsidR="00571290">
        <w:rPr>
          <w:rFonts w:hint="eastAsia"/>
          <w:b/>
          <w:i/>
          <w:kern w:val="2"/>
          <w:lang w:val="en-GB" w:eastAsia="zh-CN"/>
        </w:rPr>
        <w:t>a</w:t>
      </w:r>
      <w:r>
        <w:rPr>
          <w:rFonts w:hint="eastAsia"/>
          <w:b/>
          <w:i/>
          <w:kern w:val="2"/>
          <w:lang w:val="en-GB" w:eastAsia="zh-CN"/>
        </w:rPr>
        <w:t xml:space="preserve"> frame</w:t>
      </w:r>
      <w:r>
        <w:rPr>
          <w:b/>
          <w:i/>
          <w:kern w:val="2"/>
          <w:lang w:val="en-GB" w:eastAsia="zh-CN"/>
        </w:rPr>
        <w:t>.</w:t>
      </w:r>
    </w:p>
    <w:p w:rsidR="005B7A3E" w:rsidRDefault="005B7A3E" w:rsidP="005B7A3E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>
        <w:rPr>
          <w:b/>
          <w:i/>
          <w:kern w:val="2"/>
          <w:lang w:val="en-GB" w:eastAsia="zh-CN"/>
        </w:rPr>
        <w:t>: Scrambling should 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r w:rsidR="002A6D21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numerology/</w:t>
      </w:r>
      <w:proofErr w:type="spellStart"/>
      <w:r>
        <w:rPr>
          <w:b/>
          <w:i/>
          <w:kern w:val="2"/>
          <w:lang w:val="en-GB" w:eastAsia="zh-CN"/>
        </w:rPr>
        <w:t>subcarrier</w:t>
      </w:r>
      <w:proofErr w:type="spellEnd"/>
      <w:r>
        <w:rPr>
          <w:b/>
          <w:i/>
          <w:kern w:val="2"/>
          <w:lang w:val="en-GB" w:eastAsia="zh-CN"/>
        </w:rPr>
        <w:t xml:space="preserve"> spacing configuratio</w:t>
      </w:r>
      <w:r>
        <w:rPr>
          <w:rFonts w:hint="eastAsia"/>
          <w:b/>
          <w:i/>
          <w:kern w:val="2"/>
          <w:lang w:val="en-GB" w:eastAsia="zh-CN"/>
        </w:rPr>
        <w:t>n</w:t>
      </w:r>
      <w:r>
        <w:rPr>
          <w:b/>
          <w:i/>
          <w:kern w:val="2"/>
          <w:lang w:val="en-GB" w:eastAsia="zh-CN"/>
        </w:rPr>
        <w:t>.</w:t>
      </w:r>
    </w:p>
    <w:p w:rsidR="0042710D" w:rsidRDefault="0042710D" w:rsidP="0042710D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3: Scrambling should </w:t>
      </w:r>
      <w:bookmarkStart w:id="32" w:name="OLE_LINK5"/>
      <w:bookmarkStart w:id="33" w:name="OLE_LINK6"/>
      <w:r>
        <w:rPr>
          <w:b/>
          <w:i/>
          <w:kern w:val="2"/>
          <w:lang w:val="en-GB" w:eastAsia="zh-CN"/>
        </w:rPr>
        <w:t>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bookmarkEnd w:id="32"/>
      <w:bookmarkEnd w:id="33"/>
      <w:r w:rsidR="002A6D21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BWP</w:t>
      </w:r>
      <w:r>
        <w:rPr>
          <w:rFonts w:hint="eastAsia"/>
          <w:b/>
          <w:i/>
          <w:kern w:val="2"/>
          <w:lang w:val="en-GB" w:eastAsia="zh-CN"/>
        </w:rPr>
        <w:t xml:space="preserve"> index</w:t>
      </w:r>
      <w:r>
        <w:rPr>
          <w:b/>
          <w:i/>
          <w:kern w:val="2"/>
          <w:lang w:val="en-GB" w:eastAsia="zh-CN"/>
        </w:rPr>
        <w:t>.</w:t>
      </w:r>
    </w:p>
    <w:p w:rsidR="00AA2973" w:rsidRPr="00EF740E" w:rsidRDefault="00AA2973" w:rsidP="00AA2973">
      <w:p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b/>
          <w:i/>
          <w:kern w:val="2"/>
          <w:lang w:val="en-GB" w:eastAsia="zh-CN"/>
        </w:rPr>
        <w:t>4</w:t>
      </w:r>
      <w:r>
        <w:rPr>
          <w:rFonts w:hint="eastAsia"/>
          <w:b/>
          <w:i/>
          <w:kern w:val="2"/>
          <w:lang w:val="en-GB" w:eastAsia="zh-CN"/>
        </w:rPr>
        <w:t>:</w:t>
      </w:r>
      <w:r w:rsidRPr="00F52204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Scrambling should be</w:t>
      </w:r>
      <w:r>
        <w:rPr>
          <w:rFonts w:hint="eastAsia"/>
          <w:b/>
          <w:i/>
          <w:kern w:val="2"/>
          <w:lang w:val="en-GB" w:eastAsia="zh-CN"/>
        </w:rPr>
        <w:t xml:space="preserve"> initialized</w:t>
      </w:r>
      <w:r>
        <w:rPr>
          <w:b/>
          <w:i/>
          <w:kern w:val="2"/>
          <w:lang w:val="en-GB" w:eastAsia="zh-CN"/>
        </w:rPr>
        <w:t xml:space="preserve"> </w:t>
      </w:r>
      <w:r w:rsidR="002A6D21">
        <w:rPr>
          <w:rFonts w:hint="eastAsia"/>
          <w:b/>
          <w:i/>
          <w:kern w:val="2"/>
          <w:lang w:val="en-GB" w:eastAsia="zh-CN"/>
        </w:rPr>
        <w:t>by</w:t>
      </w:r>
      <w:r>
        <w:rPr>
          <w:b/>
          <w:i/>
          <w:kern w:val="2"/>
          <w:lang w:val="en-GB" w:eastAsia="zh-CN"/>
        </w:rPr>
        <w:t xml:space="preserve"> CBG</w:t>
      </w:r>
      <w:r w:rsidR="003425D9">
        <w:rPr>
          <w:b/>
          <w:i/>
          <w:kern w:val="2"/>
          <w:lang w:val="en-GB" w:eastAsia="zh-CN"/>
        </w:rPr>
        <w:t xml:space="preserve"> index</w:t>
      </w:r>
      <w:r>
        <w:rPr>
          <w:b/>
          <w:i/>
          <w:kern w:val="2"/>
          <w:lang w:val="en-GB" w:eastAsia="zh-CN"/>
        </w:rPr>
        <w:t>.</w:t>
      </w:r>
    </w:p>
    <w:p w:rsidR="0085630B" w:rsidRDefault="0085630B" w:rsidP="0085630B">
      <w:pPr>
        <w:rPr>
          <w:lang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5: Scrambling should be not related to any network identifier like the cell ID or virtual cell ID</w:t>
      </w:r>
      <w:r w:rsidR="007D1219">
        <w:rPr>
          <w:rFonts w:hint="eastAsia"/>
          <w:b/>
          <w:i/>
          <w:kern w:val="2"/>
          <w:lang w:val="en-GB" w:eastAsia="zh-CN"/>
        </w:rPr>
        <w:t xml:space="preserve"> at least for UE-</w:t>
      </w:r>
      <w:r w:rsidR="007D1219">
        <w:rPr>
          <w:b/>
          <w:i/>
          <w:kern w:val="2"/>
          <w:lang w:val="en-GB" w:eastAsia="zh-CN"/>
        </w:rPr>
        <w:t>specific</w:t>
      </w:r>
      <w:r w:rsidR="007D1219">
        <w:rPr>
          <w:rFonts w:hint="eastAsia"/>
          <w:b/>
          <w:i/>
          <w:kern w:val="2"/>
          <w:lang w:val="en-GB" w:eastAsia="zh-CN"/>
        </w:rPr>
        <w:t xml:space="preserve"> </w:t>
      </w:r>
      <w:r w:rsidR="00893E6D">
        <w:rPr>
          <w:rFonts w:hint="eastAsia"/>
          <w:b/>
          <w:i/>
          <w:kern w:val="2"/>
          <w:lang w:val="en-GB" w:eastAsia="zh-CN"/>
        </w:rPr>
        <w:t xml:space="preserve">data </w:t>
      </w:r>
      <w:r w:rsidR="00A83C26">
        <w:rPr>
          <w:b/>
          <w:i/>
          <w:kern w:val="2"/>
          <w:lang w:val="en-GB" w:eastAsia="zh-CN"/>
        </w:rPr>
        <w:t xml:space="preserve">transmission. </w:t>
      </w:r>
    </w:p>
    <w:p w:rsidR="0085630B" w:rsidRPr="00383CAF" w:rsidRDefault="0085630B" w:rsidP="0085630B">
      <w:pPr>
        <w:rPr>
          <w:b/>
          <w:i/>
          <w:kern w:val="2"/>
          <w:lang w:val="en-GB" w:eastAsia="zh-CN"/>
        </w:rPr>
      </w:pPr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6: Scrambling should be</w:t>
      </w:r>
      <w:r>
        <w:rPr>
          <w:rFonts w:hint="eastAsia"/>
          <w:b/>
          <w:i/>
          <w:kern w:val="2"/>
          <w:lang w:val="en-GB" w:eastAsia="zh-CN"/>
        </w:rPr>
        <w:t xml:space="preserve"> initialized by UE ID</w:t>
      </w:r>
      <w:r>
        <w:rPr>
          <w:b/>
          <w:i/>
          <w:kern w:val="2"/>
          <w:lang w:val="en-GB" w:eastAsia="zh-CN"/>
        </w:rPr>
        <w:t>.</w:t>
      </w:r>
    </w:p>
    <w:p w:rsidR="00D5072F" w:rsidRDefault="00D5072F" w:rsidP="00D5072F">
      <w:pPr>
        <w:rPr>
          <w:b/>
          <w:i/>
          <w:kern w:val="2"/>
          <w:lang w:val="en-GB" w:eastAsia="zh-CN"/>
        </w:rPr>
      </w:pPr>
      <w:bookmarkStart w:id="34" w:name="OLE_LINK1"/>
      <w:bookmarkStart w:id="35" w:name="OLE_LINK2"/>
      <w:r w:rsidRPr="008A3AC4">
        <w:rPr>
          <w:b/>
          <w:i/>
          <w:kern w:val="2"/>
          <w:lang w:val="en-GB" w:eastAsia="zh-CN"/>
        </w:rPr>
        <w:t>Proposal</w:t>
      </w:r>
      <w:r>
        <w:rPr>
          <w:b/>
          <w:i/>
          <w:kern w:val="2"/>
          <w:lang w:val="en-GB" w:eastAsia="zh-CN"/>
        </w:rPr>
        <w:t xml:space="preserve"> 7: </w:t>
      </w:r>
      <w:r w:rsidR="00906E85">
        <w:rPr>
          <w:b/>
          <w:i/>
          <w:kern w:val="2"/>
          <w:lang w:val="en-GB" w:eastAsia="zh-CN"/>
        </w:rPr>
        <w:t xml:space="preserve">Scrambling </w:t>
      </w:r>
      <w:r w:rsidR="00A55282">
        <w:rPr>
          <w:rFonts w:hint="eastAsia"/>
          <w:b/>
          <w:i/>
          <w:kern w:val="2"/>
          <w:lang w:val="en-GB" w:eastAsia="zh-CN"/>
        </w:rPr>
        <w:t xml:space="preserve">should </w:t>
      </w:r>
      <w:r w:rsidR="00A97AB0">
        <w:rPr>
          <w:b/>
          <w:i/>
          <w:kern w:val="2"/>
          <w:lang w:val="en-GB" w:eastAsia="zh-CN"/>
        </w:rPr>
        <w:t xml:space="preserve">be initialized </w:t>
      </w:r>
      <w:r w:rsidR="002A6D21">
        <w:rPr>
          <w:rFonts w:hint="eastAsia"/>
          <w:b/>
          <w:i/>
          <w:kern w:val="2"/>
          <w:lang w:val="en-GB" w:eastAsia="zh-CN"/>
        </w:rPr>
        <w:t>by</w:t>
      </w:r>
      <w:r w:rsidR="00906E85">
        <w:rPr>
          <w:b/>
          <w:i/>
          <w:kern w:val="2"/>
          <w:lang w:val="en-GB" w:eastAsia="zh-CN"/>
        </w:rPr>
        <w:t xml:space="preserve"> </w:t>
      </w:r>
      <w:r w:rsidR="00906E85" w:rsidRPr="00D542EA">
        <w:rPr>
          <w:rFonts w:hint="eastAsia"/>
          <w:b/>
          <w:i/>
          <w:kern w:val="2"/>
          <w:lang w:val="en-GB" w:eastAsia="zh-CN"/>
        </w:rPr>
        <w:t xml:space="preserve">the QCL </w:t>
      </w:r>
      <w:r w:rsidR="00906E85" w:rsidRPr="00906E85">
        <w:rPr>
          <w:rFonts w:hint="eastAsia"/>
          <w:b/>
          <w:i/>
          <w:kern w:val="2"/>
          <w:lang w:val="en-GB" w:eastAsia="zh-CN"/>
        </w:rPr>
        <w:t>related information</w:t>
      </w:r>
      <w:r w:rsidR="00906E85" w:rsidRPr="00D542EA">
        <w:rPr>
          <w:rFonts w:hint="eastAsia"/>
          <w:b/>
          <w:i/>
          <w:kern w:val="2"/>
          <w:lang w:val="en-GB" w:eastAsia="zh-CN"/>
        </w:rPr>
        <w:t xml:space="preserve"> per TRP, e.g. QCL indication or </w:t>
      </w:r>
      <w:r w:rsidR="00906E85" w:rsidRPr="00D542EA">
        <w:rPr>
          <w:b/>
          <w:i/>
          <w:kern w:val="2"/>
          <w:lang w:val="en-GB" w:eastAsia="zh-CN"/>
        </w:rPr>
        <w:t>antenna port group</w:t>
      </w:r>
      <w:r w:rsidR="00906E85">
        <w:rPr>
          <w:b/>
          <w:i/>
          <w:kern w:val="2"/>
          <w:lang w:val="en-GB" w:eastAsia="zh-CN"/>
        </w:rPr>
        <w:t>.</w:t>
      </w:r>
    </w:p>
    <w:bookmarkEnd w:id="34"/>
    <w:bookmarkEnd w:id="35"/>
    <w:p w:rsidR="002E185F" w:rsidRPr="002E185F" w:rsidRDefault="002E185F" w:rsidP="002E185F">
      <w:pPr>
        <w:keepNext/>
        <w:spacing w:before="120"/>
        <w:ind w:left="432" w:hanging="432"/>
        <w:outlineLvl w:val="0"/>
        <w:rPr>
          <w:b/>
          <w:bCs/>
          <w:sz w:val="28"/>
          <w:szCs w:val="28"/>
        </w:rPr>
      </w:pPr>
      <w:r w:rsidRPr="002E185F">
        <w:rPr>
          <w:b/>
          <w:bCs/>
          <w:sz w:val="28"/>
          <w:szCs w:val="28"/>
        </w:rPr>
        <w:t>References</w:t>
      </w:r>
    </w:p>
    <w:p w:rsidR="002E185F" w:rsidRPr="002E185F" w:rsidRDefault="00683EC0" w:rsidP="002E185F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t>3GPP TS 38.21</w:t>
      </w:r>
      <w:r w:rsidR="000230E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v01</w:t>
      </w:r>
      <w:r w:rsidR="00B73CC1">
        <w:rPr>
          <w:rFonts w:hint="eastAsia"/>
          <w:lang w:eastAsia="zh-CN"/>
        </w:rPr>
        <w:t>0</w:t>
      </w:r>
      <w:r>
        <w:t xml:space="preserve">: "NR; </w:t>
      </w:r>
      <w:r w:rsidR="00A63E62" w:rsidRPr="00A63E62">
        <w:t>Physical channels and modulation</w:t>
      </w:r>
      <w:r>
        <w:t>"</w:t>
      </w:r>
      <w:r w:rsidR="00A63E62">
        <w:rPr>
          <w:rFonts w:hint="eastAsia"/>
          <w:lang w:eastAsia="zh-CN"/>
        </w:rPr>
        <w:t>.</w:t>
      </w:r>
    </w:p>
    <w:p w:rsidR="002E185F" w:rsidRPr="00D54846" w:rsidRDefault="002E185F" w:rsidP="00D5072F">
      <w:pPr>
        <w:rPr>
          <w:lang w:val="en-GB"/>
        </w:rPr>
      </w:pPr>
    </w:p>
    <w:p w:rsidR="00900319" w:rsidRPr="00900319" w:rsidRDefault="00900319" w:rsidP="00E07FF6">
      <w:pPr>
        <w:rPr>
          <w:lang w:val="en-GB" w:eastAsia="zh-CN"/>
        </w:rPr>
      </w:pPr>
    </w:p>
    <w:bookmarkEnd w:id="31"/>
    <w:p w:rsidR="00690925" w:rsidRPr="00EA0388" w:rsidRDefault="00690925" w:rsidP="00946F98">
      <w:pPr>
        <w:pStyle w:val="References"/>
        <w:numPr>
          <w:ilvl w:val="0"/>
          <w:numId w:val="0"/>
        </w:numPr>
        <w:ind w:left="360"/>
        <w:rPr>
          <w:lang w:val="en-GB"/>
        </w:rPr>
      </w:pPr>
    </w:p>
    <w:sectPr w:rsidR="00690925" w:rsidRPr="00EA038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C5863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4C8" w:rsidRDefault="00A554C8">
      <w:r>
        <w:separator/>
      </w:r>
    </w:p>
  </w:endnote>
  <w:endnote w:type="continuationSeparator" w:id="0">
    <w:p w:rsidR="00A554C8" w:rsidRDefault="00A55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4C8" w:rsidRDefault="00A554C8">
      <w:r>
        <w:separator/>
      </w:r>
    </w:p>
  </w:footnote>
  <w:footnote w:type="continuationSeparator" w:id="0">
    <w:p w:rsidR="00A554C8" w:rsidRDefault="00A554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1480"/>
    <w:multiLevelType w:val="hybridMultilevel"/>
    <w:tmpl w:val="7DAA5A2A"/>
    <w:lvl w:ilvl="0" w:tplc="68003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4AE5E">
      <w:start w:val="3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CF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641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AC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61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A5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0E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88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564A06"/>
    <w:multiLevelType w:val="hybridMultilevel"/>
    <w:tmpl w:val="331ADDB8"/>
    <w:lvl w:ilvl="0" w:tplc="327E95C2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383EDF"/>
    <w:multiLevelType w:val="hybridMultilevel"/>
    <w:tmpl w:val="79564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2F4D4C"/>
    <w:multiLevelType w:val="hybridMultilevel"/>
    <w:tmpl w:val="629090B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C3828B3"/>
    <w:multiLevelType w:val="hybridMultilevel"/>
    <w:tmpl w:val="21DE8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B557C1"/>
    <w:multiLevelType w:val="multilevel"/>
    <w:tmpl w:val="0F56BF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5EF57B1"/>
    <w:multiLevelType w:val="hybridMultilevel"/>
    <w:tmpl w:val="E33057F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6DE2881"/>
    <w:multiLevelType w:val="hybridMultilevel"/>
    <w:tmpl w:val="5CE2DFEA"/>
    <w:lvl w:ilvl="0" w:tplc="46D245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223D9B"/>
    <w:multiLevelType w:val="hybridMultilevel"/>
    <w:tmpl w:val="5F8E4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A7604"/>
    <w:multiLevelType w:val="hybridMultilevel"/>
    <w:tmpl w:val="80885196"/>
    <w:lvl w:ilvl="0" w:tplc="7586F8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684A8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92E64E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E21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8166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3E4E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626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00F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0DA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5E6490"/>
    <w:multiLevelType w:val="hybridMultilevel"/>
    <w:tmpl w:val="DA5A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9243F1"/>
    <w:multiLevelType w:val="hybridMultilevel"/>
    <w:tmpl w:val="7C60E890"/>
    <w:lvl w:ilvl="0" w:tplc="5EECE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8D4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1718">
      <w:start w:val="14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21F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43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03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1E8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CC9607D"/>
    <w:multiLevelType w:val="hybridMultilevel"/>
    <w:tmpl w:val="D0EC953E"/>
    <w:lvl w:ilvl="0" w:tplc="E0A6FE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2E0A46">
      <w:start w:val="2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366764">
      <w:start w:val="2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CF1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0EBA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C05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00E4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4226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6B9619AE"/>
    <w:multiLevelType w:val="hybridMultilevel"/>
    <w:tmpl w:val="87343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07937"/>
    <w:multiLevelType w:val="hybridMultilevel"/>
    <w:tmpl w:val="EE6E798E"/>
    <w:lvl w:ilvl="0" w:tplc="C90C4E7A">
      <w:numFmt w:val="bullet"/>
      <w:lvlText w:val="-"/>
      <w:lvlJc w:val="left"/>
      <w:pPr>
        <w:ind w:left="106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4"/>
  </w:num>
  <w:num w:numId="5">
    <w:abstractNumId w:val="0"/>
  </w:num>
  <w:num w:numId="6">
    <w:abstractNumId w:val="4"/>
  </w:num>
  <w:num w:numId="7">
    <w:abstractNumId w:val="8"/>
  </w:num>
  <w:num w:numId="8">
    <w:abstractNumId w:val="17"/>
  </w:num>
  <w:num w:numId="9">
    <w:abstractNumId w:val="9"/>
  </w:num>
  <w:num w:numId="10">
    <w:abstractNumId w:val="1"/>
  </w:num>
  <w:num w:numId="11">
    <w:abstractNumId w:val="3"/>
  </w:num>
  <w:num w:numId="12">
    <w:abstractNumId w:val="6"/>
  </w:num>
  <w:num w:numId="13">
    <w:abstractNumId w:val="16"/>
  </w:num>
  <w:num w:numId="14">
    <w:abstractNumId w:val="11"/>
  </w:num>
  <w:num w:numId="15">
    <w:abstractNumId w:val="12"/>
  </w:num>
  <w:num w:numId="16">
    <w:abstractNumId w:val="13"/>
  </w:num>
  <w:num w:numId="17">
    <w:abstractNumId w:val="7"/>
  </w:num>
  <w:num w:numId="18">
    <w:abstractNumId w:val="15"/>
  </w:num>
  <w:num w:numId="19">
    <w:abstractNumId w:val="5"/>
  </w:num>
  <w:num w:numId="20">
    <w:abstractNumId w:val="7"/>
  </w:num>
  <w:num w:numId="21">
    <w:abstractNumId w:val="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gqiuyuan">
    <w15:presenceInfo w15:providerId="AD" w15:userId="S-1-5-21-147214757-305610072-1517763936-49229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0EE"/>
    <w:rsid w:val="000033A3"/>
    <w:rsid w:val="00003605"/>
    <w:rsid w:val="00003C56"/>
    <w:rsid w:val="00003EC2"/>
    <w:rsid w:val="000040A9"/>
    <w:rsid w:val="0000458E"/>
    <w:rsid w:val="00004B86"/>
    <w:rsid w:val="00004E70"/>
    <w:rsid w:val="00005A37"/>
    <w:rsid w:val="000064AA"/>
    <w:rsid w:val="000072B6"/>
    <w:rsid w:val="00007813"/>
    <w:rsid w:val="000109E6"/>
    <w:rsid w:val="00010B5D"/>
    <w:rsid w:val="00011F67"/>
    <w:rsid w:val="000127DD"/>
    <w:rsid w:val="00012862"/>
    <w:rsid w:val="000128E6"/>
    <w:rsid w:val="000133CB"/>
    <w:rsid w:val="00013C3A"/>
    <w:rsid w:val="00014465"/>
    <w:rsid w:val="00014D03"/>
    <w:rsid w:val="00015EFB"/>
    <w:rsid w:val="000165E2"/>
    <w:rsid w:val="000172BE"/>
    <w:rsid w:val="00017D8A"/>
    <w:rsid w:val="000208E6"/>
    <w:rsid w:val="00020FB2"/>
    <w:rsid w:val="00021674"/>
    <w:rsid w:val="00022670"/>
    <w:rsid w:val="00022AD6"/>
    <w:rsid w:val="000230ED"/>
    <w:rsid w:val="000231C5"/>
    <w:rsid w:val="00023388"/>
    <w:rsid w:val="00023425"/>
    <w:rsid w:val="000241BE"/>
    <w:rsid w:val="000242F2"/>
    <w:rsid w:val="000243B5"/>
    <w:rsid w:val="0002453D"/>
    <w:rsid w:val="00026D4B"/>
    <w:rsid w:val="000270B4"/>
    <w:rsid w:val="000275C6"/>
    <w:rsid w:val="00027A6D"/>
    <w:rsid w:val="00027AD6"/>
    <w:rsid w:val="0003024C"/>
    <w:rsid w:val="0003066A"/>
    <w:rsid w:val="00030893"/>
    <w:rsid w:val="00031192"/>
    <w:rsid w:val="00031A5E"/>
    <w:rsid w:val="00031ADB"/>
    <w:rsid w:val="00032056"/>
    <w:rsid w:val="00032704"/>
    <w:rsid w:val="000327DA"/>
    <w:rsid w:val="000328CA"/>
    <w:rsid w:val="00032E40"/>
    <w:rsid w:val="0003376B"/>
    <w:rsid w:val="000339EC"/>
    <w:rsid w:val="00033ECE"/>
    <w:rsid w:val="0003431D"/>
    <w:rsid w:val="00034676"/>
    <w:rsid w:val="000346E6"/>
    <w:rsid w:val="000352B3"/>
    <w:rsid w:val="000357AC"/>
    <w:rsid w:val="00036B7E"/>
    <w:rsid w:val="00036D0B"/>
    <w:rsid w:val="00036E35"/>
    <w:rsid w:val="0003795F"/>
    <w:rsid w:val="0004023E"/>
    <w:rsid w:val="0004024B"/>
    <w:rsid w:val="00040D0B"/>
    <w:rsid w:val="00041C57"/>
    <w:rsid w:val="000434B7"/>
    <w:rsid w:val="000435E4"/>
    <w:rsid w:val="0004411F"/>
    <w:rsid w:val="00044B33"/>
    <w:rsid w:val="00045C61"/>
    <w:rsid w:val="00046796"/>
    <w:rsid w:val="000467FD"/>
    <w:rsid w:val="000469AE"/>
    <w:rsid w:val="00046AAF"/>
    <w:rsid w:val="000470C3"/>
    <w:rsid w:val="00047225"/>
    <w:rsid w:val="00047E60"/>
    <w:rsid w:val="0005095E"/>
    <w:rsid w:val="00050B55"/>
    <w:rsid w:val="000526CD"/>
    <w:rsid w:val="00052AD2"/>
    <w:rsid w:val="000530DF"/>
    <w:rsid w:val="000531E6"/>
    <w:rsid w:val="00053AE5"/>
    <w:rsid w:val="00054A7D"/>
    <w:rsid w:val="00054CD9"/>
    <w:rsid w:val="00054E0C"/>
    <w:rsid w:val="00054F0D"/>
    <w:rsid w:val="0005541D"/>
    <w:rsid w:val="000565C8"/>
    <w:rsid w:val="000567DD"/>
    <w:rsid w:val="00056C31"/>
    <w:rsid w:val="00057DC8"/>
    <w:rsid w:val="00057E3E"/>
    <w:rsid w:val="00057EFB"/>
    <w:rsid w:val="00060C34"/>
    <w:rsid w:val="000612E1"/>
    <w:rsid w:val="0006143C"/>
    <w:rsid w:val="000614FE"/>
    <w:rsid w:val="000615F6"/>
    <w:rsid w:val="00061A61"/>
    <w:rsid w:val="00063E7F"/>
    <w:rsid w:val="00065344"/>
    <w:rsid w:val="00065D38"/>
    <w:rsid w:val="00065D72"/>
    <w:rsid w:val="00067D67"/>
    <w:rsid w:val="00067DD1"/>
    <w:rsid w:val="00070447"/>
    <w:rsid w:val="000706E7"/>
    <w:rsid w:val="00070EF8"/>
    <w:rsid w:val="00071192"/>
    <w:rsid w:val="000713A7"/>
    <w:rsid w:val="000719EB"/>
    <w:rsid w:val="00072A80"/>
    <w:rsid w:val="00072C6B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891"/>
    <w:rsid w:val="000812F9"/>
    <w:rsid w:val="000814DE"/>
    <w:rsid w:val="000815CF"/>
    <w:rsid w:val="00081781"/>
    <w:rsid w:val="000823B0"/>
    <w:rsid w:val="00082769"/>
    <w:rsid w:val="0008298F"/>
    <w:rsid w:val="0008333E"/>
    <w:rsid w:val="0008335B"/>
    <w:rsid w:val="00083379"/>
    <w:rsid w:val="00083587"/>
    <w:rsid w:val="00083838"/>
    <w:rsid w:val="00083B6A"/>
    <w:rsid w:val="00084303"/>
    <w:rsid w:val="00084C58"/>
    <w:rsid w:val="00084DFF"/>
    <w:rsid w:val="00085E04"/>
    <w:rsid w:val="00086800"/>
    <w:rsid w:val="00086895"/>
    <w:rsid w:val="00087913"/>
    <w:rsid w:val="000900CC"/>
    <w:rsid w:val="000902DC"/>
    <w:rsid w:val="000911AE"/>
    <w:rsid w:val="00092861"/>
    <w:rsid w:val="00093697"/>
    <w:rsid w:val="00093D42"/>
    <w:rsid w:val="00093DD0"/>
    <w:rsid w:val="00094630"/>
    <w:rsid w:val="00094A16"/>
    <w:rsid w:val="00094DE6"/>
    <w:rsid w:val="0009508B"/>
    <w:rsid w:val="0009561B"/>
    <w:rsid w:val="00095C9C"/>
    <w:rsid w:val="00096356"/>
    <w:rsid w:val="000963EA"/>
    <w:rsid w:val="000967F6"/>
    <w:rsid w:val="00097C99"/>
    <w:rsid w:val="000A0F14"/>
    <w:rsid w:val="000A1214"/>
    <w:rsid w:val="000A1441"/>
    <w:rsid w:val="000A19AA"/>
    <w:rsid w:val="000A1A06"/>
    <w:rsid w:val="000A1B60"/>
    <w:rsid w:val="000A21B4"/>
    <w:rsid w:val="000A2544"/>
    <w:rsid w:val="000A2C2F"/>
    <w:rsid w:val="000A2CC7"/>
    <w:rsid w:val="000A2ED6"/>
    <w:rsid w:val="000A395D"/>
    <w:rsid w:val="000A4205"/>
    <w:rsid w:val="000A46CC"/>
    <w:rsid w:val="000A4A19"/>
    <w:rsid w:val="000A537A"/>
    <w:rsid w:val="000A5B3E"/>
    <w:rsid w:val="000A6351"/>
    <w:rsid w:val="000A63D6"/>
    <w:rsid w:val="000A7B38"/>
    <w:rsid w:val="000B0343"/>
    <w:rsid w:val="000B0B6E"/>
    <w:rsid w:val="000B1959"/>
    <w:rsid w:val="000B1F13"/>
    <w:rsid w:val="000B2985"/>
    <w:rsid w:val="000B2C88"/>
    <w:rsid w:val="000B3342"/>
    <w:rsid w:val="000B4193"/>
    <w:rsid w:val="000B51FA"/>
    <w:rsid w:val="000B5594"/>
    <w:rsid w:val="000B57A4"/>
    <w:rsid w:val="000B5905"/>
    <w:rsid w:val="000B5975"/>
    <w:rsid w:val="000B6163"/>
    <w:rsid w:val="000B6E2C"/>
    <w:rsid w:val="000B76C5"/>
    <w:rsid w:val="000B7A10"/>
    <w:rsid w:val="000B7BA5"/>
    <w:rsid w:val="000B7F8E"/>
    <w:rsid w:val="000C075C"/>
    <w:rsid w:val="000C115D"/>
    <w:rsid w:val="000C13B0"/>
    <w:rsid w:val="000C1535"/>
    <w:rsid w:val="000C252B"/>
    <w:rsid w:val="000C2FBD"/>
    <w:rsid w:val="000C3B0C"/>
    <w:rsid w:val="000C422D"/>
    <w:rsid w:val="000C4B9C"/>
    <w:rsid w:val="000C58F9"/>
    <w:rsid w:val="000C5CC9"/>
    <w:rsid w:val="000C5F91"/>
    <w:rsid w:val="000C6025"/>
    <w:rsid w:val="000C638D"/>
    <w:rsid w:val="000C66C7"/>
    <w:rsid w:val="000C790C"/>
    <w:rsid w:val="000C7987"/>
    <w:rsid w:val="000C7EF6"/>
    <w:rsid w:val="000D0565"/>
    <w:rsid w:val="000D07DC"/>
    <w:rsid w:val="000D0E4E"/>
    <w:rsid w:val="000D10C5"/>
    <w:rsid w:val="000D113C"/>
    <w:rsid w:val="000D12D1"/>
    <w:rsid w:val="000D159A"/>
    <w:rsid w:val="000D1796"/>
    <w:rsid w:val="000D1FBF"/>
    <w:rsid w:val="000D21DC"/>
    <w:rsid w:val="000D22CC"/>
    <w:rsid w:val="000D22FC"/>
    <w:rsid w:val="000D2B53"/>
    <w:rsid w:val="000D36AE"/>
    <w:rsid w:val="000D38A1"/>
    <w:rsid w:val="000D38C8"/>
    <w:rsid w:val="000D4A3F"/>
    <w:rsid w:val="000D4C4E"/>
    <w:rsid w:val="000D5077"/>
    <w:rsid w:val="000D5362"/>
    <w:rsid w:val="000D57F8"/>
    <w:rsid w:val="000D5851"/>
    <w:rsid w:val="000D5C60"/>
    <w:rsid w:val="000D6503"/>
    <w:rsid w:val="000D71E2"/>
    <w:rsid w:val="000D73A5"/>
    <w:rsid w:val="000E07D6"/>
    <w:rsid w:val="000E0C32"/>
    <w:rsid w:val="000E1380"/>
    <w:rsid w:val="000E159A"/>
    <w:rsid w:val="000E18DF"/>
    <w:rsid w:val="000E3A5E"/>
    <w:rsid w:val="000E4746"/>
    <w:rsid w:val="000E485C"/>
    <w:rsid w:val="000E5185"/>
    <w:rsid w:val="000E576F"/>
    <w:rsid w:val="000E59A0"/>
    <w:rsid w:val="000E660E"/>
    <w:rsid w:val="000E7A84"/>
    <w:rsid w:val="000F0305"/>
    <w:rsid w:val="000F0C4C"/>
    <w:rsid w:val="000F0D81"/>
    <w:rsid w:val="000F15BC"/>
    <w:rsid w:val="000F180A"/>
    <w:rsid w:val="000F1C92"/>
    <w:rsid w:val="000F25A7"/>
    <w:rsid w:val="000F2EEE"/>
    <w:rsid w:val="000F2F54"/>
    <w:rsid w:val="000F3697"/>
    <w:rsid w:val="000F5D32"/>
    <w:rsid w:val="000F63E6"/>
    <w:rsid w:val="000F6A14"/>
    <w:rsid w:val="000F7530"/>
    <w:rsid w:val="000F7F58"/>
    <w:rsid w:val="001000DA"/>
    <w:rsid w:val="00100128"/>
    <w:rsid w:val="001002D2"/>
    <w:rsid w:val="00100507"/>
    <w:rsid w:val="0010074F"/>
    <w:rsid w:val="00100A20"/>
    <w:rsid w:val="00100FF3"/>
    <w:rsid w:val="00101015"/>
    <w:rsid w:val="001010D4"/>
    <w:rsid w:val="00101F7F"/>
    <w:rsid w:val="001026CA"/>
    <w:rsid w:val="001027C7"/>
    <w:rsid w:val="00103732"/>
    <w:rsid w:val="001043C2"/>
    <w:rsid w:val="001043E1"/>
    <w:rsid w:val="0010505A"/>
    <w:rsid w:val="0010552A"/>
    <w:rsid w:val="001059AC"/>
    <w:rsid w:val="00105CC7"/>
    <w:rsid w:val="00107779"/>
    <w:rsid w:val="001078C2"/>
    <w:rsid w:val="00107E1C"/>
    <w:rsid w:val="001100B6"/>
    <w:rsid w:val="00110243"/>
    <w:rsid w:val="00110BB5"/>
    <w:rsid w:val="001112C4"/>
    <w:rsid w:val="00111444"/>
    <w:rsid w:val="00111723"/>
    <w:rsid w:val="001129B5"/>
    <w:rsid w:val="001141E3"/>
    <w:rsid w:val="001144DF"/>
    <w:rsid w:val="0011456A"/>
    <w:rsid w:val="0011557B"/>
    <w:rsid w:val="001164EA"/>
    <w:rsid w:val="0011658D"/>
    <w:rsid w:val="00117C85"/>
    <w:rsid w:val="00120B13"/>
    <w:rsid w:val="00123AB3"/>
    <w:rsid w:val="00124BE7"/>
    <w:rsid w:val="00124D84"/>
    <w:rsid w:val="001250DD"/>
    <w:rsid w:val="00125733"/>
    <w:rsid w:val="001263AA"/>
    <w:rsid w:val="001271C9"/>
    <w:rsid w:val="00127523"/>
    <w:rsid w:val="0012791D"/>
    <w:rsid w:val="001300BB"/>
    <w:rsid w:val="001302FA"/>
    <w:rsid w:val="00130779"/>
    <w:rsid w:val="001307A1"/>
    <w:rsid w:val="001309FD"/>
    <w:rsid w:val="00130C2F"/>
    <w:rsid w:val="001321D3"/>
    <w:rsid w:val="00133599"/>
    <w:rsid w:val="00133BF7"/>
    <w:rsid w:val="00134B88"/>
    <w:rsid w:val="00134F45"/>
    <w:rsid w:val="0013696D"/>
    <w:rsid w:val="00136A23"/>
    <w:rsid w:val="00136B99"/>
    <w:rsid w:val="0014063E"/>
    <w:rsid w:val="0014087D"/>
    <w:rsid w:val="001409FC"/>
    <w:rsid w:val="00140F74"/>
    <w:rsid w:val="00141162"/>
    <w:rsid w:val="00141191"/>
    <w:rsid w:val="0014159C"/>
    <w:rsid w:val="00141C42"/>
    <w:rsid w:val="0014231E"/>
    <w:rsid w:val="0014239C"/>
    <w:rsid w:val="00142665"/>
    <w:rsid w:val="00142879"/>
    <w:rsid w:val="00142A28"/>
    <w:rsid w:val="001433B4"/>
    <w:rsid w:val="0014384A"/>
    <w:rsid w:val="0014450F"/>
    <w:rsid w:val="001445CC"/>
    <w:rsid w:val="00144D8F"/>
    <w:rsid w:val="0014594C"/>
    <w:rsid w:val="00145C74"/>
    <w:rsid w:val="001462E9"/>
    <w:rsid w:val="00146E32"/>
    <w:rsid w:val="00147560"/>
    <w:rsid w:val="00147D31"/>
    <w:rsid w:val="00151619"/>
    <w:rsid w:val="00152025"/>
    <w:rsid w:val="00152835"/>
    <w:rsid w:val="001559FA"/>
    <w:rsid w:val="00155B23"/>
    <w:rsid w:val="00155E06"/>
    <w:rsid w:val="00156374"/>
    <w:rsid w:val="001569C1"/>
    <w:rsid w:val="001577D8"/>
    <w:rsid w:val="0015794B"/>
    <w:rsid w:val="00157D02"/>
    <w:rsid w:val="00157FC3"/>
    <w:rsid w:val="00160234"/>
    <w:rsid w:val="00160739"/>
    <w:rsid w:val="00161B47"/>
    <w:rsid w:val="00161C80"/>
    <w:rsid w:val="0016271E"/>
    <w:rsid w:val="001627B4"/>
    <w:rsid w:val="00162D7A"/>
    <w:rsid w:val="001636C4"/>
    <w:rsid w:val="00164032"/>
    <w:rsid w:val="00164CED"/>
    <w:rsid w:val="00164DAB"/>
    <w:rsid w:val="00164FFC"/>
    <w:rsid w:val="00165BBB"/>
    <w:rsid w:val="0016613F"/>
    <w:rsid w:val="00166215"/>
    <w:rsid w:val="00166591"/>
    <w:rsid w:val="00167DC2"/>
    <w:rsid w:val="00170A0C"/>
    <w:rsid w:val="00170EB1"/>
    <w:rsid w:val="00171143"/>
    <w:rsid w:val="00172864"/>
    <w:rsid w:val="00172B82"/>
    <w:rsid w:val="00172EFA"/>
    <w:rsid w:val="00173608"/>
    <w:rsid w:val="00173EC1"/>
    <w:rsid w:val="0017400B"/>
    <w:rsid w:val="001745EC"/>
    <w:rsid w:val="001747B7"/>
    <w:rsid w:val="00174EC3"/>
    <w:rsid w:val="00175578"/>
    <w:rsid w:val="00175C30"/>
    <w:rsid w:val="00175DFC"/>
    <w:rsid w:val="0017698C"/>
    <w:rsid w:val="00177069"/>
    <w:rsid w:val="00177FC1"/>
    <w:rsid w:val="00180043"/>
    <w:rsid w:val="001801E5"/>
    <w:rsid w:val="00180487"/>
    <w:rsid w:val="001815A2"/>
    <w:rsid w:val="00181FC1"/>
    <w:rsid w:val="001820CA"/>
    <w:rsid w:val="00183034"/>
    <w:rsid w:val="001830F7"/>
    <w:rsid w:val="00183EE6"/>
    <w:rsid w:val="001840ED"/>
    <w:rsid w:val="0018588A"/>
    <w:rsid w:val="001865C4"/>
    <w:rsid w:val="00187252"/>
    <w:rsid w:val="001917D9"/>
    <w:rsid w:val="00191C91"/>
    <w:rsid w:val="00191D33"/>
    <w:rsid w:val="00191E10"/>
    <w:rsid w:val="001926A2"/>
    <w:rsid w:val="00192AF3"/>
    <w:rsid w:val="00192DD9"/>
    <w:rsid w:val="00194339"/>
    <w:rsid w:val="00194848"/>
    <w:rsid w:val="00194DF3"/>
    <w:rsid w:val="001958EA"/>
    <w:rsid w:val="00195B2C"/>
    <w:rsid w:val="00195E0E"/>
    <w:rsid w:val="00195F9D"/>
    <w:rsid w:val="00196DDA"/>
    <w:rsid w:val="00196F3F"/>
    <w:rsid w:val="001A180D"/>
    <w:rsid w:val="001A1BAC"/>
    <w:rsid w:val="001A22C5"/>
    <w:rsid w:val="001A23CE"/>
    <w:rsid w:val="001A2C89"/>
    <w:rsid w:val="001A673E"/>
    <w:rsid w:val="001A6AAC"/>
    <w:rsid w:val="001A7337"/>
    <w:rsid w:val="001A7459"/>
    <w:rsid w:val="001A7763"/>
    <w:rsid w:val="001A79E0"/>
    <w:rsid w:val="001B02B9"/>
    <w:rsid w:val="001B2E18"/>
    <w:rsid w:val="001B3964"/>
    <w:rsid w:val="001B4452"/>
    <w:rsid w:val="001B466C"/>
    <w:rsid w:val="001B4CAE"/>
    <w:rsid w:val="001B4F34"/>
    <w:rsid w:val="001B52EC"/>
    <w:rsid w:val="001B554A"/>
    <w:rsid w:val="001B6564"/>
    <w:rsid w:val="001B691A"/>
    <w:rsid w:val="001B7742"/>
    <w:rsid w:val="001B7B41"/>
    <w:rsid w:val="001C02D8"/>
    <w:rsid w:val="001C04E3"/>
    <w:rsid w:val="001C087A"/>
    <w:rsid w:val="001C1196"/>
    <w:rsid w:val="001C1AA0"/>
    <w:rsid w:val="001C2074"/>
    <w:rsid w:val="001C2378"/>
    <w:rsid w:val="001C3BAF"/>
    <w:rsid w:val="001C3E31"/>
    <w:rsid w:val="001C3EE9"/>
    <w:rsid w:val="001C3FA4"/>
    <w:rsid w:val="001C40F9"/>
    <w:rsid w:val="001C458B"/>
    <w:rsid w:val="001C4F1E"/>
    <w:rsid w:val="001C5581"/>
    <w:rsid w:val="001C5D4F"/>
    <w:rsid w:val="001C61BC"/>
    <w:rsid w:val="001C64C0"/>
    <w:rsid w:val="001C69DA"/>
    <w:rsid w:val="001C6F06"/>
    <w:rsid w:val="001C713A"/>
    <w:rsid w:val="001C724E"/>
    <w:rsid w:val="001C7D8A"/>
    <w:rsid w:val="001D0321"/>
    <w:rsid w:val="001D084E"/>
    <w:rsid w:val="001D2360"/>
    <w:rsid w:val="001D3109"/>
    <w:rsid w:val="001D332E"/>
    <w:rsid w:val="001D34C3"/>
    <w:rsid w:val="001D4910"/>
    <w:rsid w:val="001D5018"/>
    <w:rsid w:val="001D5033"/>
    <w:rsid w:val="001D5C88"/>
    <w:rsid w:val="001D6567"/>
    <w:rsid w:val="001D695C"/>
    <w:rsid w:val="001D6971"/>
    <w:rsid w:val="001D6D18"/>
    <w:rsid w:val="001D6FD9"/>
    <w:rsid w:val="001D7196"/>
    <w:rsid w:val="001D780E"/>
    <w:rsid w:val="001E05C3"/>
    <w:rsid w:val="001E0AD3"/>
    <w:rsid w:val="001E2DF3"/>
    <w:rsid w:val="001E3450"/>
    <w:rsid w:val="001E36E4"/>
    <w:rsid w:val="001E379D"/>
    <w:rsid w:val="001E3A3C"/>
    <w:rsid w:val="001E40F3"/>
    <w:rsid w:val="001E44AD"/>
    <w:rsid w:val="001E4D91"/>
    <w:rsid w:val="001E59C1"/>
    <w:rsid w:val="001E5C23"/>
    <w:rsid w:val="001E6C6A"/>
    <w:rsid w:val="001E6DAC"/>
    <w:rsid w:val="001E6E09"/>
    <w:rsid w:val="001E710D"/>
    <w:rsid w:val="001E7504"/>
    <w:rsid w:val="001E76DF"/>
    <w:rsid w:val="001F1308"/>
    <w:rsid w:val="001F1525"/>
    <w:rsid w:val="001F1D1F"/>
    <w:rsid w:val="001F1E87"/>
    <w:rsid w:val="001F1EB6"/>
    <w:rsid w:val="001F2E23"/>
    <w:rsid w:val="001F341F"/>
    <w:rsid w:val="001F38CC"/>
    <w:rsid w:val="001F3911"/>
    <w:rsid w:val="001F3D29"/>
    <w:rsid w:val="001F3F1A"/>
    <w:rsid w:val="001F4CBD"/>
    <w:rsid w:val="001F5545"/>
    <w:rsid w:val="001F5777"/>
    <w:rsid w:val="001F5937"/>
    <w:rsid w:val="001F59E3"/>
    <w:rsid w:val="001F59ED"/>
    <w:rsid w:val="001F7121"/>
    <w:rsid w:val="001F75CC"/>
    <w:rsid w:val="002001F9"/>
    <w:rsid w:val="00200D2C"/>
    <w:rsid w:val="00201559"/>
    <w:rsid w:val="002019D8"/>
    <w:rsid w:val="00201EC7"/>
    <w:rsid w:val="0020349A"/>
    <w:rsid w:val="002034B4"/>
    <w:rsid w:val="00204032"/>
    <w:rsid w:val="002048C8"/>
    <w:rsid w:val="00204BAD"/>
    <w:rsid w:val="00204D60"/>
    <w:rsid w:val="00205408"/>
    <w:rsid w:val="00205627"/>
    <w:rsid w:val="002056D0"/>
    <w:rsid w:val="002058BB"/>
    <w:rsid w:val="00205A9A"/>
    <w:rsid w:val="00205BC7"/>
    <w:rsid w:val="00207B7C"/>
    <w:rsid w:val="00210532"/>
    <w:rsid w:val="00210860"/>
    <w:rsid w:val="00210B6A"/>
    <w:rsid w:val="00212CB6"/>
    <w:rsid w:val="00212E37"/>
    <w:rsid w:val="00213DC3"/>
    <w:rsid w:val="002140FF"/>
    <w:rsid w:val="0021578D"/>
    <w:rsid w:val="00215D59"/>
    <w:rsid w:val="00217A75"/>
    <w:rsid w:val="00217C08"/>
    <w:rsid w:val="00220894"/>
    <w:rsid w:val="00220B03"/>
    <w:rsid w:val="00221F3A"/>
    <w:rsid w:val="002236BF"/>
    <w:rsid w:val="002240F8"/>
    <w:rsid w:val="00224729"/>
    <w:rsid w:val="00224952"/>
    <w:rsid w:val="00224DD2"/>
    <w:rsid w:val="00225043"/>
    <w:rsid w:val="002251D4"/>
    <w:rsid w:val="00225A4B"/>
    <w:rsid w:val="00225A6A"/>
    <w:rsid w:val="00225AC7"/>
    <w:rsid w:val="00225ACC"/>
    <w:rsid w:val="0022694D"/>
    <w:rsid w:val="002278D4"/>
    <w:rsid w:val="0023014E"/>
    <w:rsid w:val="00231797"/>
    <w:rsid w:val="00231799"/>
    <w:rsid w:val="00231A09"/>
    <w:rsid w:val="00231C25"/>
    <w:rsid w:val="00231C6F"/>
    <w:rsid w:val="00231D60"/>
    <w:rsid w:val="002328C4"/>
    <w:rsid w:val="00232A4F"/>
    <w:rsid w:val="00232A90"/>
    <w:rsid w:val="00233E8F"/>
    <w:rsid w:val="00234151"/>
    <w:rsid w:val="00234465"/>
    <w:rsid w:val="00234F8C"/>
    <w:rsid w:val="00235042"/>
    <w:rsid w:val="00235542"/>
    <w:rsid w:val="00235C5C"/>
    <w:rsid w:val="00236169"/>
    <w:rsid w:val="002369B0"/>
    <w:rsid w:val="00236AD8"/>
    <w:rsid w:val="00236DD7"/>
    <w:rsid w:val="002401F5"/>
    <w:rsid w:val="00240E54"/>
    <w:rsid w:val="002414C2"/>
    <w:rsid w:val="002424DC"/>
    <w:rsid w:val="00242CC3"/>
    <w:rsid w:val="00242D8C"/>
    <w:rsid w:val="0024341A"/>
    <w:rsid w:val="00243A6B"/>
    <w:rsid w:val="00243ABB"/>
    <w:rsid w:val="00243C2E"/>
    <w:rsid w:val="002451C5"/>
    <w:rsid w:val="00245AE2"/>
    <w:rsid w:val="00245F1F"/>
    <w:rsid w:val="0024663B"/>
    <w:rsid w:val="00247103"/>
    <w:rsid w:val="0024772A"/>
    <w:rsid w:val="00250067"/>
    <w:rsid w:val="002516DE"/>
    <w:rsid w:val="0025176D"/>
    <w:rsid w:val="00251F81"/>
    <w:rsid w:val="002529E0"/>
    <w:rsid w:val="00252BE0"/>
    <w:rsid w:val="00253588"/>
    <w:rsid w:val="00253752"/>
    <w:rsid w:val="002546F4"/>
    <w:rsid w:val="00254D6E"/>
    <w:rsid w:val="00254D8A"/>
    <w:rsid w:val="002551D0"/>
    <w:rsid w:val="00255374"/>
    <w:rsid w:val="00256E66"/>
    <w:rsid w:val="00257B18"/>
    <w:rsid w:val="00257BF4"/>
    <w:rsid w:val="00260003"/>
    <w:rsid w:val="0026035D"/>
    <w:rsid w:val="002605BE"/>
    <w:rsid w:val="002606D6"/>
    <w:rsid w:val="00261C98"/>
    <w:rsid w:val="0026248E"/>
    <w:rsid w:val="0026282E"/>
    <w:rsid w:val="00262914"/>
    <w:rsid w:val="002647BF"/>
    <w:rsid w:val="002647D5"/>
    <w:rsid w:val="00265032"/>
    <w:rsid w:val="002651FB"/>
    <w:rsid w:val="0026538C"/>
    <w:rsid w:val="00265781"/>
    <w:rsid w:val="00265EBD"/>
    <w:rsid w:val="00265FCA"/>
    <w:rsid w:val="00266B13"/>
    <w:rsid w:val="00267B90"/>
    <w:rsid w:val="00270728"/>
    <w:rsid w:val="00270D42"/>
    <w:rsid w:val="00271685"/>
    <w:rsid w:val="0027195D"/>
    <w:rsid w:val="0027259A"/>
    <w:rsid w:val="00272B03"/>
    <w:rsid w:val="00273261"/>
    <w:rsid w:val="002733E2"/>
    <w:rsid w:val="002748DC"/>
    <w:rsid w:val="00274A07"/>
    <w:rsid w:val="0027506B"/>
    <w:rsid w:val="002750B1"/>
    <w:rsid w:val="00275978"/>
    <w:rsid w:val="00276A35"/>
    <w:rsid w:val="00276A93"/>
    <w:rsid w:val="00276AD0"/>
    <w:rsid w:val="00277835"/>
    <w:rsid w:val="0027791C"/>
    <w:rsid w:val="00280AB1"/>
    <w:rsid w:val="00281D28"/>
    <w:rsid w:val="0028437C"/>
    <w:rsid w:val="00284BAE"/>
    <w:rsid w:val="002859AF"/>
    <w:rsid w:val="00285D92"/>
    <w:rsid w:val="00286A35"/>
    <w:rsid w:val="00286AE7"/>
    <w:rsid w:val="00287243"/>
    <w:rsid w:val="00287B2A"/>
    <w:rsid w:val="00290647"/>
    <w:rsid w:val="00290BF7"/>
    <w:rsid w:val="00291385"/>
    <w:rsid w:val="00291422"/>
    <w:rsid w:val="0029182C"/>
    <w:rsid w:val="0029237F"/>
    <w:rsid w:val="00292715"/>
    <w:rsid w:val="002935C9"/>
    <w:rsid w:val="00293A43"/>
    <w:rsid w:val="00293E57"/>
    <w:rsid w:val="002947D1"/>
    <w:rsid w:val="002948DF"/>
    <w:rsid w:val="00294D90"/>
    <w:rsid w:val="0029658A"/>
    <w:rsid w:val="002A0D1D"/>
    <w:rsid w:val="002A1E92"/>
    <w:rsid w:val="002A204D"/>
    <w:rsid w:val="002A2616"/>
    <w:rsid w:val="002A26E1"/>
    <w:rsid w:val="002A368A"/>
    <w:rsid w:val="002A3690"/>
    <w:rsid w:val="002A3AF4"/>
    <w:rsid w:val="002A3DF2"/>
    <w:rsid w:val="002A4065"/>
    <w:rsid w:val="002A59F0"/>
    <w:rsid w:val="002A63B9"/>
    <w:rsid w:val="002A6432"/>
    <w:rsid w:val="002A6D21"/>
    <w:rsid w:val="002A6F25"/>
    <w:rsid w:val="002A6FD3"/>
    <w:rsid w:val="002B0A7D"/>
    <w:rsid w:val="002B1047"/>
    <w:rsid w:val="002B1208"/>
    <w:rsid w:val="002B160D"/>
    <w:rsid w:val="002B199C"/>
    <w:rsid w:val="002B1A69"/>
    <w:rsid w:val="002B2723"/>
    <w:rsid w:val="002B303A"/>
    <w:rsid w:val="002B3B9D"/>
    <w:rsid w:val="002B538E"/>
    <w:rsid w:val="002B5DCA"/>
    <w:rsid w:val="002B6B7C"/>
    <w:rsid w:val="002B6BDC"/>
    <w:rsid w:val="002B6C63"/>
    <w:rsid w:val="002B7581"/>
    <w:rsid w:val="002B75B0"/>
    <w:rsid w:val="002B7E88"/>
    <w:rsid w:val="002B7EAF"/>
    <w:rsid w:val="002C00AD"/>
    <w:rsid w:val="002C099C"/>
    <w:rsid w:val="002C0B74"/>
    <w:rsid w:val="002C0C8B"/>
    <w:rsid w:val="002C0CBB"/>
    <w:rsid w:val="002C1201"/>
    <w:rsid w:val="002C1460"/>
    <w:rsid w:val="002C1682"/>
    <w:rsid w:val="002C1B61"/>
    <w:rsid w:val="002C1E53"/>
    <w:rsid w:val="002C20F2"/>
    <w:rsid w:val="002C2E62"/>
    <w:rsid w:val="002C38B2"/>
    <w:rsid w:val="002C3F9C"/>
    <w:rsid w:val="002C43E9"/>
    <w:rsid w:val="002C533A"/>
    <w:rsid w:val="002C5AFA"/>
    <w:rsid w:val="002C5F9B"/>
    <w:rsid w:val="002C6DE9"/>
    <w:rsid w:val="002C708A"/>
    <w:rsid w:val="002C71B3"/>
    <w:rsid w:val="002C7CF0"/>
    <w:rsid w:val="002D0439"/>
    <w:rsid w:val="002D11B7"/>
    <w:rsid w:val="002D14AF"/>
    <w:rsid w:val="002D3BBC"/>
    <w:rsid w:val="002D438A"/>
    <w:rsid w:val="002D4580"/>
    <w:rsid w:val="002D481D"/>
    <w:rsid w:val="002D5738"/>
    <w:rsid w:val="002D5E53"/>
    <w:rsid w:val="002D5EC3"/>
    <w:rsid w:val="002D6866"/>
    <w:rsid w:val="002D6B14"/>
    <w:rsid w:val="002D6B50"/>
    <w:rsid w:val="002E0319"/>
    <w:rsid w:val="002E179B"/>
    <w:rsid w:val="002E185F"/>
    <w:rsid w:val="002E1C9E"/>
    <w:rsid w:val="002E257B"/>
    <w:rsid w:val="002E31DC"/>
    <w:rsid w:val="002E3346"/>
    <w:rsid w:val="002E3512"/>
    <w:rsid w:val="002E375A"/>
    <w:rsid w:val="002E3C65"/>
    <w:rsid w:val="002E3F5B"/>
    <w:rsid w:val="002E4362"/>
    <w:rsid w:val="002E63D9"/>
    <w:rsid w:val="002E640E"/>
    <w:rsid w:val="002E6B60"/>
    <w:rsid w:val="002E759E"/>
    <w:rsid w:val="002E78B6"/>
    <w:rsid w:val="002E7C22"/>
    <w:rsid w:val="002F0397"/>
    <w:rsid w:val="002F0C28"/>
    <w:rsid w:val="002F147D"/>
    <w:rsid w:val="002F175D"/>
    <w:rsid w:val="002F3428"/>
    <w:rsid w:val="002F3CDE"/>
    <w:rsid w:val="002F41D2"/>
    <w:rsid w:val="002F43AF"/>
    <w:rsid w:val="002F5295"/>
    <w:rsid w:val="002F5DD6"/>
    <w:rsid w:val="002F5FEA"/>
    <w:rsid w:val="002F63E7"/>
    <w:rsid w:val="002F7BE3"/>
    <w:rsid w:val="002F7E6A"/>
    <w:rsid w:val="003000E2"/>
    <w:rsid w:val="00300165"/>
    <w:rsid w:val="00300B54"/>
    <w:rsid w:val="003010CF"/>
    <w:rsid w:val="00301BDC"/>
    <w:rsid w:val="00303440"/>
    <w:rsid w:val="00304BD2"/>
    <w:rsid w:val="00304D61"/>
    <w:rsid w:val="00304D9B"/>
    <w:rsid w:val="00305FF9"/>
    <w:rsid w:val="0030627F"/>
    <w:rsid w:val="00306E6B"/>
    <w:rsid w:val="003073B9"/>
    <w:rsid w:val="003100C8"/>
    <w:rsid w:val="003107A2"/>
    <w:rsid w:val="00310D43"/>
    <w:rsid w:val="00311161"/>
    <w:rsid w:val="00311AD6"/>
    <w:rsid w:val="00311CD8"/>
    <w:rsid w:val="00312400"/>
    <w:rsid w:val="00312604"/>
    <w:rsid w:val="00312739"/>
    <w:rsid w:val="00312D10"/>
    <w:rsid w:val="00313273"/>
    <w:rsid w:val="003135A6"/>
    <w:rsid w:val="0031439E"/>
    <w:rsid w:val="003146F1"/>
    <w:rsid w:val="00314D6C"/>
    <w:rsid w:val="0031633D"/>
    <w:rsid w:val="00316B99"/>
    <w:rsid w:val="00317500"/>
    <w:rsid w:val="003178DA"/>
    <w:rsid w:val="00317DB8"/>
    <w:rsid w:val="00320618"/>
    <w:rsid w:val="0032100B"/>
    <w:rsid w:val="00321BD7"/>
    <w:rsid w:val="00321DD7"/>
    <w:rsid w:val="0032260F"/>
    <w:rsid w:val="003228DA"/>
    <w:rsid w:val="00322D66"/>
    <w:rsid w:val="00323D6B"/>
    <w:rsid w:val="00324164"/>
    <w:rsid w:val="00324B08"/>
    <w:rsid w:val="00326957"/>
    <w:rsid w:val="00326AE2"/>
    <w:rsid w:val="0032708F"/>
    <w:rsid w:val="00327AC0"/>
    <w:rsid w:val="00331426"/>
    <w:rsid w:val="0033171D"/>
    <w:rsid w:val="00331FC3"/>
    <w:rsid w:val="003336B3"/>
    <w:rsid w:val="003338B7"/>
    <w:rsid w:val="003348AE"/>
    <w:rsid w:val="0033536A"/>
    <w:rsid w:val="00335B75"/>
    <w:rsid w:val="00335D8C"/>
    <w:rsid w:val="00335E14"/>
    <w:rsid w:val="00336072"/>
    <w:rsid w:val="003363A1"/>
    <w:rsid w:val="00336796"/>
    <w:rsid w:val="0033690B"/>
    <w:rsid w:val="00337AB7"/>
    <w:rsid w:val="00337E82"/>
    <w:rsid w:val="00337F2D"/>
    <w:rsid w:val="00341AB4"/>
    <w:rsid w:val="003420A2"/>
    <w:rsid w:val="0034224D"/>
    <w:rsid w:val="0034226D"/>
    <w:rsid w:val="003425D9"/>
    <w:rsid w:val="00342972"/>
    <w:rsid w:val="00342FDD"/>
    <w:rsid w:val="003433FE"/>
    <w:rsid w:val="0034429B"/>
    <w:rsid w:val="00344866"/>
    <w:rsid w:val="0034638C"/>
    <w:rsid w:val="00346F7F"/>
    <w:rsid w:val="00350108"/>
    <w:rsid w:val="00350762"/>
    <w:rsid w:val="003507C4"/>
    <w:rsid w:val="003519A1"/>
    <w:rsid w:val="00351F54"/>
    <w:rsid w:val="00352480"/>
    <w:rsid w:val="0035257E"/>
    <w:rsid w:val="003530D2"/>
    <w:rsid w:val="0035331A"/>
    <w:rsid w:val="003534E1"/>
    <w:rsid w:val="00353AD9"/>
    <w:rsid w:val="00353EB8"/>
    <w:rsid w:val="003548D8"/>
    <w:rsid w:val="00355242"/>
    <w:rsid w:val="003554CA"/>
    <w:rsid w:val="00355C44"/>
    <w:rsid w:val="00355D87"/>
    <w:rsid w:val="00356601"/>
    <w:rsid w:val="003566F6"/>
    <w:rsid w:val="00360232"/>
    <w:rsid w:val="003602E0"/>
    <w:rsid w:val="00360D01"/>
    <w:rsid w:val="003619A0"/>
    <w:rsid w:val="00362569"/>
    <w:rsid w:val="003636CD"/>
    <w:rsid w:val="0036487C"/>
    <w:rsid w:val="00364BF6"/>
    <w:rsid w:val="00364EF2"/>
    <w:rsid w:val="00364F4E"/>
    <w:rsid w:val="0036508B"/>
    <w:rsid w:val="00365411"/>
    <w:rsid w:val="00365FA2"/>
    <w:rsid w:val="003668BC"/>
    <w:rsid w:val="00366C69"/>
    <w:rsid w:val="00366C79"/>
    <w:rsid w:val="0036721E"/>
    <w:rsid w:val="00367441"/>
    <w:rsid w:val="00367B1D"/>
    <w:rsid w:val="00370940"/>
    <w:rsid w:val="00370E4F"/>
    <w:rsid w:val="00371215"/>
    <w:rsid w:val="00372F0D"/>
    <w:rsid w:val="00373611"/>
    <w:rsid w:val="00374059"/>
    <w:rsid w:val="0037535B"/>
    <w:rsid w:val="0037552D"/>
    <w:rsid w:val="003756DB"/>
    <w:rsid w:val="003770BB"/>
    <w:rsid w:val="0037771A"/>
    <w:rsid w:val="0037783E"/>
    <w:rsid w:val="003802DC"/>
    <w:rsid w:val="00380E4E"/>
    <w:rsid w:val="00380FBF"/>
    <w:rsid w:val="003811B8"/>
    <w:rsid w:val="00382A1B"/>
    <w:rsid w:val="00382A43"/>
    <w:rsid w:val="00382D60"/>
    <w:rsid w:val="00382EE3"/>
    <w:rsid w:val="00382F29"/>
    <w:rsid w:val="00383C8D"/>
    <w:rsid w:val="00383CAF"/>
    <w:rsid w:val="0038449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B5C"/>
    <w:rsid w:val="003933D9"/>
    <w:rsid w:val="0039380B"/>
    <w:rsid w:val="003940CE"/>
    <w:rsid w:val="003944C7"/>
    <w:rsid w:val="0039552C"/>
    <w:rsid w:val="00397C1D"/>
    <w:rsid w:val="003A04BC"/>
    <w:rsid w:val="003A180F"/>
    <w:rsid w:val="003A18DD"/>
    <w:rsid w:val="003A1CB3"/>
    <w:rsid w:val="003A20C8"/>
    <w:rsid w:val="003A2247"/>
    <w:rsid w:val="003A27EC"/>
    <w:rsid w:val="003A2B03"/>
    <w:rsid w:val="003A2C29"/>
    <w:rsid w:val="003A2EC3"/>
    <w:rsid w:val="003A32B8"/>
    <w:rsid w:val="003A36F2"/>
    <w:rsid w:val="003A3D39"/>
    <w:rsid w:val="003A3EC7"/>
    <w:rsid w:val="003A40B4"/>
    <w:rsid w:val="003A4EAE"/>
    <w:rsid w:val="003A7834"/>
    <w:rsid w:val="003B0B5B"/>
    <w:rsid w:val="003B0E79"/>
    <w:rsid w:val="003B1A73"/>
    <w:rsid w:val="003B271A"/>
    <w:rsid w:val="003B2EFC"/>
    <w:rsid w:val="003B3575"/>
    <w:rsid w:val="003B3FD7"/>
    <w:rsid w:val="003B50BC"/>
    <w:rsid w:val="003B5D97"/>
    <w:rsid w:val="003B63A4"/>
    <w:rsid w:val="003B6478"/>
    <w:rsid w:val="003B67D8"/>
    <w:rsid w:val="003B68FE"/>
    <w:rsid w:val="003B6D7D"/>
    <w:rsid w:val="003B7D6E"/>
    <w:rsid w:val="003B7D7E"/>
    <w:rsid w:val="003C0E10"/>
    <w:rsid w:val="003C1012"/>
    <w:rsid w:val="003C11C9"/>
    <w:rsid w:val="003C1229"/>
    <w:rsid w:val="003C19B2"/>
    <w:rsid w:val="003C1FD4"/>
    <w:rsid w:val="003C213D"/>
    <w:rsid w:val="003C22E6"/>
    <w:rsid w:val="003C25AD"/>
    <w:rsid w:val="003C2D21"/>
    <w:rsid w:val="003C4AD4"/>
    <w:rsid w:val="003C5C14"/>
    <w:rsid w:val="003C5E6B"/>
    <w:rsid w:val="003C7AD7"/>
    <w:rsid w:val="003D0FC3"/>
    <w:rsid w:val="003D2C1D"/>
    <w:rsid w:val="003D2C20"/>
    <w:rsid w:val="003D2C34"/>
    <w:rsid w:val="003D3DDD"/>
    <w:rsid w:val="003D3E22"/>
    <w:rsid w:val="003D5B78"/>
    <w:rsid w:val="003D5CBF"/>
    <w:rsid w:val="003D66D2"/>
    <w:rsid w:val="003D77BF"/>
    <w:rsid w:val="003D7D51"/>
    <w:rsid w:val="003E07AE"/>
    <w:rsid w:val="003E14FC"/>
    <w:rsid w:val="003E22ED"/>
    <w:rsid w:val="003E2976"/>
    <w:rsid w:val="003E3840"/>
    <w:rsid w:val="003E4858"/>
    <w:rsid w:val="003E59D9"/>
    <w:rsid w:val="003E5CB1"/>
    <w:rsid w:val="003E6316"/>
    <w:rsid w:val="003E6884"/>
    <w:rsid w:val="003E6A7A"/>
    <w:rsid w:val="003E6AC5"/>
    <w:rsid w:val="003E731A"/>
    <w:rsid w:val="003E79B5"/>
    <w:rsid w:val="003F0096"/>
    <w:rsid w:val="003F018A"/>
    <w:rsid w:val="003F0850"/>
    <w:rsid w:val="003F0D12"/>
    <w:rsid w:val="003F160C"/>
    <w:rsid w:val="003F18E9"/>
    <w:rsid w:val="003F25F3"/>
    <w:rsid w:val="003F2739"/>
    <w:rsid w:val="003F324F"/>
    <w:rsid w:val="003F33BC"/>
    <w:rsid w:val="003F3D4E"/>
    <w:rsid w:val="003F3D50"/>
    <w:rsid w:val="003F477E"/>
    <w:rsid w:val="003F6114"/>
    <w:rsid w:val="003F63BC"/>
    <w:rsid w:val="003F6CD2"/>
    <w:rsid w:val="003F788D"/>
    <w:rsid w:val="0040126E"/>
    <w:rsid w:val="004020D4"/>
    <w:rsid w:val="004021B6"/>
    <w:rsid w:val="004026B1"/>
    <w:rsid w:val="00402C1D"/>
    <w:rsid w:val="004047C4"/>
    <w:rsid w:val="0040511E"/>
    <w:rsid w:val="0040570B"/>
    <w:rsid w:val="00405EDB"/>
    <w:rsid w:val="00405FB1"/>
    <w:rsid w:val="00406460"/>
    <w:rsid w:val="00406F03"/>
    <w:rsid w:val="004115C7"/>
    <w:rsid w:val="00412461"/>
    <w:rsid w:val="00412546"/>
    <w:rsid w:val="00412CE6"/>
    <w:rsid w:val="00413053"/>
    <w:rsid w:val="0041319C"/>
    <w:rsid w:val="0041363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2F9"/>
    <w:rsid w:val="004173E7"/>
    <w:rsid w:val="004177D6"/>
    <w:rsid w:val="00417C01"/>
    <w:rsid w:val="0042173E"/>
    <w:rsid w:val="00421D75"/>
    <w:rsid w:val="00421DCF"/>
    <w:rsid w:val="00421FB8"/>
    <w:rsid w:val="00422341"/>
    <w:rsid w:val="00423295"/>
    <w:rsid w:val="00423641"/>
    <w:rsid w:val="00423DA0"/>
    <w:rsid w:val="00424302"/>
    <w:rsid w:val="00424491"/>
    <w:rsid w:val="00424B11"/>
    <w:rsid w:val="00426266"/>
    <w:rsid w:val="0042710D"/>
    <w:rsid w:val="00427341"/>
    <w:rsid w:val="004279E6"/>
    <w:rsid w:val="00430A2D"/>
    <w:rsid w:val="00431505"/>
    <w:rsid w:val="00431AF0"/>
    <w:rsid w:val="0043213A"/>
    <w:rsid w:val="00432195"/>
    <w:rsid w:val="00432B99"/>
    <w:rsid w:val="004330F4"/>
    <w:rsid w:val="00433590"/>
    <w:rsid w:val="0043373B"/>
    <w:rsid w:val="0043393D"/>
    <w:rsid w:val="0043434E"/>
    <w:rsid w:val="004344C7"/>
    <w:rsid w:val="00434893"/>
    <w:rsid w:val="00435274"/>
    <w:rsid w:val="004352AD"/>
    <w:rsid w:val="0043545D"/>
    <w:rsid w:val="00435527"/>
    <w:rsid w:val="00435FE2"/>
    <w:rsid w:val="00436255"/>
    <w:rsid w:val="00436E2F"/>
    <w:rsid w:val="00436EAB"/>
    <w:rsid w:val="0043704C"/>
    <w:rsid w:val="00440D0D"/>
    <w:rsid w:val="0044153C"/>
    <w:rsid w:val="0044212A"/>
    <w:rsid w:val="00442349"/>
    <w:rsid w:val="004461D9"/>
    <w:rsid w:val="004468E2"/>
    <w:rsid w:val="00446AC6"/>
    <w:rsid w:val="00447147"/>
    <w:rsid w:val="0044759B"/>
    <w:rsid w:val="0044760F"/>
    <w:rsid w:val="00447BF2"/>
    <w:rsid w:val="00447F54"/>
    <w:rsid w:val="0045094A"/>
    <w:rsid w:val="00450B7E"/>
    <w:rsid w:val="0045136B"/>
    <w:rsid w:val="00451C7E"/>
    <w:rsid w:val="0045256B"/>
    <w:rsid w:val="00452ABF"/>
    <w:rsid w:val="00452E1F"/>
    <w:rsid w:val="00453BB6"/>
    <w:rsid w:val="00453CAA"/>
    <w:rsid w:val="00454628"/>
    <w:rsid w:val="004549E3"/>
    <w:rsid w:val="00455113"/>
    <w:rsid w:val="00456421"/>
    <w:rsid w:val="00456593"/>
    <w:rsid w:val="00456B4D"/>
    <w:rsid w:val="00456DAB"/>
    <w:rsid w:val="00457F9A"/>
    <w:rsid w:val="00460CC3"/>
    <w:rsid w:val="00460E86"/>
    <w:rsid w:val="00464679"/>
    <w:rsid w:val="004646B4"/>
    <w:rsid w:val="00464A88"/>
    <w:rsid w:val="004651A0"/>
    <w:rsid w:val="00466532"/>
    <w:rsid w:val="00467488"/>
    <w:rsid w:val="0047083E"/>
    <w:rsid w:val="004709ED"/>
    <w:rsid w:val="00470DF7"/>
    <w:rsid w:val="00470EB5"/>
    <w:rsid w:val="0047286B"/>
    <w:rsid w:val="00472E27"/>
    <w:rsid w:val="00474220"/>
    <w:rsid w:val="00475229"/>
    <w:rsid w:val="004752D3"/>
    <w:rsid w:val="004754E1"/>
    <w:rsid w:val="0047571E"/>
    <w:rsid w:val="00475CE0"/>
    <w:rsid w:val="00476649"/>
    <w:rsid w:val="00476827"/>
    <w:rsid w:val="00476BD4"/>
    <w:rsid w:val="00477B2C"/>
    <w:rsid w:val="00477C35"/>
    <w:rsid w:val="00480276"/>
    <w:rsid w:val="00480988"/>
    <w:rsid w:val="00480E05"/>
    <w:rsid w:val="00480FB2"/>
    <w:rsid w:val="00481FDA"/>
    <w:rsid w:val="00482BBE"/>
    <w:rsid w:val="004838CA"/>
    <w:rsid w:val="004839D6"/>
    <w:rsid w:val="00483A12"/>
    <w:rsid w:val="00484411"/>
    <w:rsid w:val="00484A77"/>
    <w:rsid w:val="0048540F"/>
    <w:rsid w:val="00485970"/>
    <w:rsid w:val="00485C0D"/>
    <w:rsid w:val="00486575"/>
    <w:rsid w:val="004865C2"/>
    <w:rsid w:val="004866D0"/>
    <w:rsid w:val="00491ADC"/>
    <w:rsid w:val="00491AE2"/>
    <w:rsid w:val="004931D4"/>
    <w:rsid w:val="00494242"/>
    <w:rsid w:val="00494252"/>
    <w:rsid w:val="0049499F"/>
    <w:rsid w:val="00494E8E"/>
    <w:rsid w:val="004955BC"/>
    <w:rsid w:val="00495D63"/>
    <w:rsid w:val="0049648F"/>
    <w:rsid w:val="00496606"/>
    <w:rsid w:val="00496F05"/>
    <w:rsid w:val="00497370"/>
    <w:rsid w:val="004A05F1"/>
    <w:rsid w:val="004A0F39"/>
    <w:rsid w:val="004A15E4"/>
    <w:rsid w:val="004A1A67"/>
    <w:rsid w:val="004A24CA"/>
    <w:rsid w:val="004A251F"/>
    <w:rsid w:val="004A3075"/>
    <w:rsid w:val="004A3BF1"/>
    <w:rsid w:val="004A3E42"/>
    <w:rsid w:val="004A46FE"/>
    <w:rsid w:val="004A4715"/>
    <w:rsid w:val="004A48F0"/>
    <w:rsid w:val="004A5046"/>
    <w:rsid w:val="004A565E"/>
    <w:rsid w:val="004A5DF3"/>
    <w:rsid w:val="004A6134"/>
    <w:rsid w:val="004A7092"/>
    <w:rsid w:val="004B3DBF"/>
    <w:rsid w:val="004B49E6"/>
    <w:rsid w:val="004B4D69"/>
    <w:rsid w:val="004C01A8"/>
    <w:rsid w:val="004C0F9B"/>
    <w:rsid w:val="004C1840"/>
    <w:rsid w:val="004C24C9"/>
    <w:rsid w:val="004C24E5"/>
    <w:rsid w:val="004C2DCD"/>
    <w:rsid w:val="004C31B6"/>
    <w:rsid w:val="004C4054"/>
    <w:rsid w:val="004C4AE4"/>
    <w:rsid w:val="004C5319"/>
    <w:rsid w:val="004C621F"/>
    <w:rsid w:val="004C67DE"/>
    <w:rsid w:val="004C7948"/>
    <w:rsid w:val="004C7BB8"/>
    <w:rsid w:val="004C7C60"/>
    <w:rsid w:val="004D0783"/>
    <w:rsid w:val="004D0DFE"/>
    <w:rsid w:val="004D1D91"/>
    <w:rsid w:val="004D22C3"/>
    <w:rsid w:val="004D29B1"/>
    <w:rsid w:val="004D3637"/>
    <w:rsid w:val="004D5535"/>
    <w:rsid w:val="004D5B03"/>
    <w:rsid w:val="004D6F4D"/>
    <w:rsid w:val="004D6F95"/>
    <w:rsid w:val="004D72FE"/>
    <w:rsid w:val="004D7E91"/>
    <w:rsid w:val="004D7EB7"/>
    <w:rsid w:val="004E003A"/>
    <w:rsid w:val="004E0768"/>
    <w:rsid w:val="004E1A31"/>
    <w:rsid w:val="004E1BBE"/>
    <w:rsid w:val="004E2CE6"/>
    <w:rsid w:val="004E2DE0"/>
    <w:rsid w:val="004E4060"/>
    <w:rsid w:val="004E409A"/>
    <w:rsid w:val="004E52E7"/>
    <w:rsid w:val="004E5450"/>
    <w:rsid w:val="004E5D85"/>
    <w:rsid w:val="004E7280"/>
    <w:rsid w:val="004F0266"/>
    <w:rsid w:val="004F090E"/>
    <w:rsid w:val="004F0FB9"/>
    <w:rsid w:val="004F1EB9"/>
    <w:rsid w:val="004F279E"/>
    <w:rsid w:val="004F29DB"/>
    <w:rsid w:val="004F2BCA"/>
    <w:rsid w:val="004F2F7E"/>
    <w:rsid w:val="004F32B5"/>
    <w:rsid w:val="004F407E"/>
    <w:rsid w:val="004F5479"/>
    <w:rsid w:val="004F59B7"/>
    <w:rsid w:val="004F5AE4"/>
    <w:rsid w:val="004F5CE3"/>
    <w:rsid w:val="004F60F9"/>
    <w:rsid w:val="004F7528"/>
    <w:rsid w:val="004F779D"/>
    <w:rsid w:val="004F7BCA"/>
    <w:rsid w:val="004F7D89"/>
    <w:rsid w:val="00501981"/>
    <w:rsid w:val="00501A85"/>
    <w:rsid w:val="00501BB3"/>
    <w:rsid w:val="005021DD"/>
    <w:rsid w:val="005026CA"/>
    <w:rsid w:val="00502A95"/>
    <w:rsid w:val="00502B72"/>
    <w:rsid w:val="0050351F"/>
    <w:rsid w:val="00503817"/>
    <w:rsid w:val="00503A70"/>
    <w:rsid w:val="005043B8"/>
    <w:rsid w:val="00504BC1"/>
    <w:rsid w:val="00505134"/>
    <w:rsid w:val="00505C04"/>
    <w:rsid w:val="00507373"/>
    <w:rsid w:val="00507765"/>
    <w:rsid w:val="00510B99"/>
    <w:rsid w:val="00510FE9"/>
    <w:rsid w:val="005113E7"/>
    <w:rsid w:val="00511F07"/>
    <w:rsid w:val="00511F15"/>
    <w:rsid w:val="00512B3E"/>
    <w:rsid w:val="005130FD"/>
    <w:rsid w:val="0051318C"/>
    <w:rsid w:val="00513E6A"/>
    <w:rsid w:val="005142CD"/>
    <w:rsid w:val="005143C9"/>
    <w:rsid w:val="00514DEB"/>
    <w:rsid w:val="005157A9"/>
    <w:rsid w:val="005166B3"/>
    <w:rsid w:val="00516C51"/>
    <w:rsid w:val="005173A7"/>
    <w:rsid w:val="005177E1"/>
    <w:rsid w:val="005207AD"/>
    <w:rsid w:val="00520C0A"/>
    <w:rsid w:val="005218B6"/>
    <w:rsid w:val="00522589"/>
    <w:rsid w:val="00522E65"/>
    <w:rsid w:val="00523BB2"/>
    <w:rsid w:val="00524545"/>
    <w:rsid w:val="005255BF"/>
    <w:rsid w:val="005257DE"/>
    <w:rsid w:val="00526094"/>
    <w:rsid w:val="00527200"/>
    <w:rsid w:val="00530157"/>
    <w:rsid w:val="0053029F"/>
    <w:rsid w:val="0053120F"/>
    <w:rsid w:val="00531EBE"/>
    <w:rsid w:val="00532F8B"/>
    <w:rsid w:val="00533737"/>
    <w:rsid w:val="00535B0B"/>
    <w:rsid w:val="00535B79"/>
    <w:rsid w:val="00535D7C"/>
    <w:rsid w:val="00536579"/>
    <w:rsid w:val="00536C1E"/>
    <w:rsid w:val="00537C0A"/>
    <w:rsid w:val="00537DBF"/>
    <w:rsid w:val="00540014"/>
    <w:rsid w:val="0054006B"/>
    <w:rsid w:val="005400CC"/>
    <w:rsid w:val="00542676"/>
    <w:rsid w:val="0054343A"/>
    <w:rsid w:val="0054373A"/>
    <w:rsid w:val="0054383D"/>
    <w:rsid w:val="00543974"/>
    <w:rsid w:val="00543EBF"/>
    <w:rsid w:val="00543F50"/>
    <w:rsid w:val="00544400"/>
    <w:rsid w:val="00544ABA"/>
    <w:rsid w:val="00544DD8"/>
    <w:rsid w:val="0054593A"/>
    <w:rsid w:val="005467FB"/>
    <w:rsid w:val="00546AE9"/>
    <w:rsid w:val="00547989"/>
    <w:rsid w:val="00547FAD"/>
    <w:rsid w:val="0055058A"/>
    <w:rsid w:val="00551320"/>
    <w:rsid w:val="005518A4"/>
    <w:rsid w:val="00552768"/>
    <w:rsid w:val="00552935"/>
    <w:rsid w:val="00553127"/>
    <w:rsid w:val="005537D5"/>
    <w:rsid w:val="00553C36"/>
    <w:rsid w:val="00553E14"/>
    <w:rsid w:val="00554BE7"/>
    <w:rsid w:val="00555B7A"/>
    <w:rsid w:val="00556D68"/>
    <w:rsid w:val="00557173"/>
    <w:rsid w:val="005576A1"/>
    <w:rsid w:val="0055795E"/>
    <w:rsid w:val="00557A64"/>
    <w:rsid w:val="005605C0"/>
    <w:rsid w:val="005605FE"/>
    <w:rsid w:val="00560D23"/>
    <w:rsid w:val="005610C4"/>
    <w:rsid w:val="005610E4"/>
    <w:rsid w:val="005615D8"/>
    <w:rsid w:val="005626D6"/>
    <w:rsid w:val="0056377C"/>
    <w:rsid w:val="005638D4"/>
    <w:rsid w:val="0056493F"/>
    <w:rsid w:val="005656ED"/>
    <w:rsid w:val="00565836"/>
    <w:rsid w:val="00566544"/>
    <w:rsid w:val="005665AB"/>
    <w:rsid w:val="00566608"/>
    <w:rsid w:val="00566C83"/>
    <w:rsid w:val="00567842"/>
    <w:rsid w:val="00567C4A"/>
    <w:rsid w:val="005700FE"/>
    <w:rsid w:val="005707A1"/>
    <w:rsid w:val="00570E24"/>
    <w:rsid w:val="00571290"/>
    <w:rsid w:val="005720B9"/>
    <w:rsid w:val="00572760"/>
    <w:rsid w:val="005743DE"/>
    <w:rsid w:val="005746F3"/>
    <w:rsid w:val="00574F3F"/>
    <w:rsid w:val="0057562C"/>
    <w:rsid w:val="005759F6"/>
    <w:rsid w:val="00575E3E"/>
    <w:rsid w:val="005764AF"/>
    <w:rsid w:val="005765F5"/>
    <w:rsid w:val="005767ED"/>
    <w:rsid w:val="00576886"/>
    <w:rsid w:val="005769D3"/>
    <w:rsid w:val="00576D6C"/>
    <w:rsid w:val="005771CF"/>
    <w:rsid w:val="00577A2E"/>
    <w:rsid w:val="005801FD"/>
    <w:rsid w:val="0058086E"/>
    <w:rsid w:val="00580E48"/>
    <w:rsid w:val="00580F0A"/>
    <w:rsid w:val="00581246"/>
    <w:rsid w:val="00582C3A"/>
    <w:rsid w:val="00582E1A"/>
    <w:rsid w:val="00583147"/>
    <w:rsid w:val="0058318A"/>
    <w:rsid w:val="005843FE"/>
    <w:rsid w:val="00584416"/>
    <w:rsid w:val="00584B39"/>
    <w:rsid w:val="00584FA4"/>
    <w:rsid w:val="00585028"/>
    <w:rsid w:val="005854D1"/>
    <w:rsid w:val="00585BF1"/>
    <w:rsid w:val="00585F5B"/>
    <w:rsid w:val="0058620A"/>
    <w:rsid w:val="00587C12"/>
    <w:rsid w:val="00587D59"/>
    <w:rsid w:val="00587FC0"/>
    <w:rsid w:val="005906AD"/>
    <w:rsid w:val="00590DA6"/>
    <w:rsid w:val="00591C7D"/>
    <w:rsid w:val="00592317"/>
    <w:rsid w:val="005928D1"/>
    <w:rsid w:val="00592B03"/>
    <w:rsid w:val="00593AB9"/>
    <w:rsid w:val="00593F00"/>
    <w:rsid w:val="00594914"/>
    <w:rsid w:val="00594ABB"/>
    <w:rsid w:val="00594D1C"/>
    <w:rsid w:val="00594E36"/>
    <w:rsid w:val="00594F0A"/>
    <w:rsid w:val="00595153"/>
    <w:rsid w:val="0059525E"/>
    <w:rsid w:val="00595887"/>
    <w:rsid w:val="00596013"/>
    <w:rsid w:val="005961F7"/>
    <w:rsid w:val="00596B9C"/>
    <w:rsid w:val="005A054D"/>
    <w:rsid w:val="005A0A46"/>
    <w:rsid w:val="005A0B80"/>
    <w:rsid w:val="005A10B9"/>
    <w:rsid w:val="005A11EA"/>
    <w:rsid w:val="005A269F"/>
    <w:rsid w:val="005A305E"/>
    <w:rsid w:val="005A30BB"/>
    <w:rsid w:val="005A3887"/>
    <w:rsid w:val="005A3E56"/>
    <w:rsid w:val="005A5A9A"/>
    <w:rsid w:val="005A63F4"/>
    <w:rsid w:val="005A7AF5"/>
    <w:rsid w:val="005B0068"/>
    <w:rsid w:val="005B0542"/>
    <w:rsid w:val="005B06E9"/>
    <w:rsid w:val="005B0CB1"/>
    <w:rsid w:val="005B1FD5"/>
    <w:rsid w:val="005B2225"/>
    <w:rsid w:val="005B2799"/>
    <w:rsid w:val="005B2B77"/>
    <w:rsid w:val="005B3D4A"/>
    <w:rsid w:val="005B40EA"/>
    <w:rsid w:val="005B4670"/>
    <w:rsid w:val="005B4D87"/>
    <w:rsid w:val="005B56E0"/>
    <w:rsid w:val="005B7A3E"/>
    <w:rsid w:val="005B7DD1"/>
    <w:rsid w:val="005B7E81"/>
    <w:rsid w:val="005C00A0"/>
    <w:rsid w:val="005C1EA7"/>
    <w:rsid w:val="005C28FA"/>
    <w:rsid w:val="005C40F4"/>
    <w:rsid w:val="005C434F"/>
    <w:rsid w:val="005C43BE"/>
    <w:rsid w:val="005C44F3"/>
    <w:rsid w:val="005C4AB9"/>
    <w:rsid w:val="005C50B2"/>
    <w:rsid w:val="005C5492"/>
    <w:rsid w:val="005C5BB8"/>
    <w:rsid w:val="005C7067"/>
    <w:rsid w:val="005C712D"/>
    <w:rsid w:val="005C7954"/>
    <w:rsid w:val="005C7C75"/>
    <w:rsid w:val="005C7EA6"/>
    <w:rsid w:val="005D0464"/>
    <w:rsid w:val="005D0E4F"/>
    <w:rsid w:val="005D1815"/>
    <w:rsid w:val="005D1E32"/>
    <w:rsid w:val="005D206B"/>
    <w:rsid w:val="005D22B7"/>
    <w:rsid w:val="005D2331"/>
    <w:rsid w:val="005D2BC5"/>
    <w:rsid w:val="005D2BDE"/>
    <w:rsid w:val="005D3D76"/>
    <w:rsid w:val="005D4369"/>
    <w:rsid w:val="005D4578"/>
    <w:rsid w:val="005D4EFA"/>
    <w:rsid w:val="005D55BA"/>
    <w:rsid w:val="005D5ADB"/>
    <w:rsid w:val="005D648A"/>
    <w:rsid w:val="005D780F"/>
    <w:rsid w:val="005D7E0D"/>
    <w:rsid w:val="005E0BFA"/>
    <w:rsid w:val="005E234A"/>
    <w:rsid w:val="005E2E70"/>
    <w:rsid w:val="005E35CC"/>
    <w:rsid w:val="005E3691"/>
    <w:rsid w:val="005E371E"/>
    <w:rsid w:val="005E44DD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ABD"/>
    <w:rsid w:val="005F6B77"/>
    <w:rsid w:val="005F7487"/>
    <w:rsid w:val="006002C7"/>
    <w:rsid w:val="00600F95"/>
    <w:rsid w:val="00601839"/>
    <w:rsid w:val="006022FA"/>
    <w:rsid w:val="0060269A"/>
    <w:rsid w:val="00602759"/>
    <w:rsid w:val="0060277A"/>
    <w:rsid w:val="0060295C"/>
    <w:rsid w:val="00602B7C"/>
    <w:rsid w:val="00603312"/>
    <w:rsid w:val="006046CA"/>
    <w:rsid w:val="00604C6D"/>
    <w:rsid w:val="00604DC7"/>
    <w:rsid w:val="00604E47"/>
    <w:rsid w:val="00605441"/>
    <w:rsid w:val="00606970"/>
    <w:rsid w:val="00606A20"/>
    <w:rsid w:val="006072C6"/>
    <w:rsid w:val="00607A2E"/>
    <w:rsid w:val="00610D4E"/>
    <w:rsid w:val="0061238F"/>
    <w:rsid w:val="00612A8C"/>
    <w:rsid w:val="006130F7"/>
    <w:rsid w:val="0061368B"/>
    <w:rsid w:val="00613AF8"/>
    <w:rsid w:val="00613D8E"/>
    <w:rsid w:val="006142E0"/>
    <w:rsid w:val="00616112"/>
    <w:rsid w:val="00616977"/>
    <w:rsid w:val="006205CA"/>
    <w:rsid w:val="00620B19"/>
    <w:rsid w:val="006211DF"/>
    <w:rsid w:val="00621F53"/>
    <w:rsid w:val="00621F61"/>
    <w:rsid w:val="00622469"/>
    <w:rsid w:val="00622E2A"/>
    <w:rsid w:val="00623089"/>
    <w:rsid w:val="0062308E"/>
    <w:rsid w:val="0062329A"/>
    <w:rsid w:val="006234C4"/>
    <w:rsid w:val="006244C9"/>
    <w:rsid w:val="006245F6"/>
    <w:rsid w:val="0062475D"/>
    <w:rsid w:val="0062495F"/>
    <w:rsid w:val="00624B48"/>
    <w:rsid w:val="00625351"/>
    <w:rsid w:val="0062660B"/>
    <w:rsid w:val="00626AD1"/>
    <w:rsid w:val="00627AD6"/>
    <w:rsid w:val="006304BC"/>
    <w:rsid w:val="00630DCE"/>
    <w:rsid w:val="0063120A"/>
    <w:rsid w:val="0063150B"/>
    <w:rsid w:val="00631585"/>
    <w:rsid w:val="0063165A"/>
    <w:rsid w:val="006318E3"/>
    <w:rsid w:val="00631A3D"/>
    <w:rsid w:val="00631FB8"/>
    <w:rsid w:val="006322C0"/>
    <w:rsid w:val="006344AE"/>
    <w:rsid w:val="0063451D"/>
    <w:rsid w:val="006345F9"/>
    <w:rsid w:val="00634ACF"/>
    <w:rsid w:val="00635035"/>
    <w:rsid w:val="0063533E"/>
    <w:rsid w:val="0063580D"/>
    <w:rsid w:val="00635989"/>
    <w:rsid w:val="00635CAE"/>
    <w:rsid w:val="00635F18"/>
    <w:rsid w:val="00636C04"/>
    <w:rsid w:val="00637240"/>
    <w:rsid w:val="00640A1F"/>
    <w:rsid w:val="00640BC7"/>
    <w:rsid w:val="00640C07"/>
    <w:rsid w:val="006414FA"/>
    <w:rsid w:val="00642A97"/>
    <w:rsid w:val="00642BFB"/>
    <w:rsid w:val="00643660"/>
    <w:rsid w:val="006449C1"/>
    <w:rsid w:val="00646DD0"/>
    <w:rsid w:val="00647500"/>
    <w:rsid w:val="00650139"/>
    <w:rsid w:val="006506F3"/>
    <w:rsid w:val="00650721"/>
    <w:rsid w:val="00650A91"/>
    <w:rsid w:val="00652756"/>
    <w:rsid w:val="00652974"/>
    <w:rsid w:val="00652AD8"/>
    <w:rsid w:val="00652B79"/>
    <w:rsid w:val="006533C3"/>
    <w:rsid w:val="006537CC"/>
    <w:rsid w:val="00653F48"/>
    <w:rsid w:val="00654068"/>
    <w:rsid w:val="006541BE"/>
    <w:rsid w:val="00654B38"/>
    <w:rsid w:val="00654B83"/>
    <w:rsid w:val="00655061"/>
    <w:rsid w:val="0065510C"/>
    <w:rsid w:val="00655667"/>
    <w:rsid w:val="00655B63"/>
    <w:rsid w:val="00655F49"/>
    <w:rsid w:val="006571F6"/>
    <w:rsid w:val="00657AC9"/>
    <w:rsid w:val="006615B4"/>
    <w:rsid w:val="006618CC"/>
    <w:rsid w:val="00662111"/>
    <w:rsid w:val="00662118"/>
    <w:rsid w:val="006628A3"/>
    <w:rsid w:val="006629E8"/>
    <w:rsid w:val="0066332B"/>
    <w:rsid w:val="00663519"/>
    <w:rsid w:val="006638AD"/>
    <w:rsid w:val="006647C0"/>
    <w:rsid w:val="0066561D"/>
    <w:rsid w:val="006660C3"/>
    <w:rsid w:val="0066732C"/>
    <w:rsid w:val="006679F5"/>
    <w:rsid w:val="00667B77"/>
    <w:rsid w:val="00670FF8"/>
    <w:rsid w:val="0067127F"/>
    <w:rsid w:val="0067135E"/>
    <w:rsid w:val="006716DA"/>
    <w:rsid w:val="006728ED"/>
    <w:rsid w:val="006732B1"/>
    <w:rsid w:val="0067376E"/>
    <w:rsid w:val="0067446F"/>
    <w:rsid w:val="006746A4"/>
    <w:rsid w:val="00675558"/>
    <w:rsid w:val="006755C0"/>
    <w:rsid w:val="00675611"/>
    <w:rsid w:val="00675A60"/>
    <w:rsid w:val="0067697E"/>
    <w:rsid w:val="00677443"/>
    <w:rsid w:val="006774B4"/>
    <w:rsid w:val="0067753F"/>
    <w:rsid w:val="0067769A"/>
    <w:rsid w:val="006806A3"/>
    <w:rsid w:val="006806A6"/>
    <w:rsid w:val="00680BAB"/>
    <w:rsid w:val="00680F6E"/>
    <w:rsid w:val="00681211"/>
    <w:rsid w:val="00681603"/>
    <w:rsid w:val="00681B36"/>
    <w:rsid w:val="00682E14"/>
    <w:rsid w:val="006832A7"/>
    <w:rsid w:val="00683AAD"/>
    <w:rsid w:val="00683EC0"/>
    <w:rsid w:val="0068436C"/>
    <w:rsid w:val="0068545E"/>
    <w:rsid w:val="00685FD4"/>
    <w:rsid w:val="0068626F"/>
    <w:rsid w:val="00686294"/>
    <w:rsid w:val="00686612"/>
    <w:rsid w:val="0068661E"/>
    <w:rsid w:val="00686F7F"/>
    <w:rsid w:val="006876AF"/>
    <w:rsid w:val="006906F1"/>
    <w:rsid w:val="00690925"/>
    <w:rsid w:val="006909E8"/>
    <w:rsid w:val="00690A49"/>
    <w:rsid w:val="00690BB6"/>
    <w:rsid w:val="00691570"/>
    <w:rsid w:val="006919C6"/>
    <w:rsid w:val="00691B30"/>
    <w:rsid w:val="0069204F"/>
    <w:rsid w:val="00692454"/>
    <w:rsid w:val="006925EE"/>
    <w:rsid w:val="006930C6"/>
    <w:rsid w:val="00693196"/>
    <w:rsid w:val="00693E1F"/>
    <w:rsid w:val="00693ECB"/>
    <w:rsid w:val="00694797"/>
    <w:rsid w:val="006955C8"/>
    <w:rsid w:val="00695887"/>
    <w:rsid w:val="00695AC3"/>
    <w:rsid w:val="0069667C"/>
    <w:rsid w:val="00697733"/>
    <w:rsid w:val="006979ED"/>
    <w:rsid w:val="00697E33"/>
    <w:rsid w:val="006A0C41"/>
    <w:rsid w:val="006A143D"/>
    <w:rsid w:val="006A22A6"/>
    <w:rsid w:val="006A254E"/>
    <w:rsid w:val="006A29B0"/>
    <w:rsid w:val="006A2C30"/>
    <w:rsid w:val="006A301C"/>
    <w:rsid w:val="006A36B8"/>
    <w:rsid w:val="006A3E2B"/>
    <w:rsid w:val="006A49FC"/>
    <w:rsid w:val="006A6B51"/>
    <w:rsid w:val="006A6E17"/>
    <w:rsid w:val="006A6FA3"/>
    <w:rsid w:val="006A7A20"/>
    <w:rsid w:val="006A7D9A"/>
    <w:rsid w:val="006B05A7"/>
    <w:rsid w:val="006B120D"/>
    <w:rsid w:val="006B17E7"/>
    <w:rsid w:val="006B19E8"/>
    <w:rsid w:val="006B1A8A"/>
    <w:rsid w:val="006B1FD5"/>
    <w:rsid w:val="006B3FE2"/>
    <w:rsid w:val="006B4BB4"/>
    <w:rsid w:val="006B555A"/>
    <w:rsid w:val="006B600A"/>
    <w:rsid w:val="006B6635"/>
    <w:rsid w:val="006B6E27"/>
    <w:rsid w:val="006B6F36"/>
    <w:rsid w:val="006B7B9C"/>
    <w:rsid w:val="006B7D22"/>
    <w:rsid w:val="006B7D2C"/>
    <w:rsid w:val="006B7E2E"/>
    <w:rsid w:val="006C1019"/>
    <w:rsid w:val="006C1563"/>
    <w:rsid w:val="006C173B"/>
    <w:rsid w:val="006C18E3"/>
    <w:rsid w:val="006C1B9B"/>
    <w:rsid w:val="006C2BB5"/>
    <w:rsid w:val="006C2BEE"/>
    <w:rsid w:val="006C3495"/>
    <w:rsid w:val="006C3AD8"/>
    <w:rsid w:val="006C3CC7"/>
    <w:rsid w:val="006C4516"/>
    <w:rsid w:val="006C455E"/>
    <w:rsid w:val="006C4DFE"/>
    <w:rsid w:val="006C5958"/>
    <w:rsid w:val="006C5B4F"/>
    <w:rsid w:val="006C6171"/>
    <w:rsid w:val="006C643C"/>
    <w:rsid w:val="006C6E3A"/>
    <w:rsid w:val="006C6FD7"/>
    <w:rsid w:val="006C7C05"/>
    <w:rsid w:val="006D00DB"/>
    <w:rsid w:val="006D0361"/>
    <w:rsid w:val="006D08C5"/>
    <w:rsid w:val="006D11A5"/>
    <w:rsid w:val="006D16B0"/>
    <w:rsid w:val="006D2182"/>
    <w:rsid w:val="006D2444"/>
    <w:rsid w:val="006D254B"/>
    <w:rsid w:val="006D289B"/>
    <w:rsid w:val="006D335B"/>
    <w:rsid w:val="006D3BE1"/>
    <w:rsid w:val="006D48FC"/>
    <w:rsid w:val="006D5764"/>
    <w:rsid w:val="006D5AF1"/>
    <w:rsid w:val="006D62BC"/>
    <w:rsid w:val="006D6450"/>
    <w:rsid w:val="006D6827"/>
    <w:rsid w:val="006D6939"/>
    <w:rsid w:val="006D7EB0"/>
    <w:rsid w:val="006D7F18"/>
    <w:rsid w:val="006D7F5F"/>
    <w:rsid w:val="006E0138"/>
    <w:rsid w:val="006E0193"/>
    <w:rsid w:val="006E0BB0"/>
    <w:rsid w:val="006E0CBF"/>
    <w:rsid w:val="006E12C3"/>
    <w:rsid w:val="006E1763"/>
    <w:rsid w:val="006E21CA"/>
    <w:rsid w:val="006E2529"/>
    <w:rsid w:val="006E2E1C"/>
    <w:rsid w:val="006E3E23"/>
    <w:rsid w:val="006E45F3"/>
    <w:rsid w:val="006E4A2F"/>
    <w:rsid w:val="006E4ED4"/>
    <w:rsid w:val="006E596D"/>
    <w:rsid w:val="006E5E19"/>
    <w:rsid w:val="006E61C3"/>
    <w:rsid w:val="006E799D"/>
    <w:rsid w:val="006F0593"/>
    <w:rsid w:val="006F0847"/>
    <w:rsid w:val="006F089E"/>
    <w:rsid w:val="006F1064"/>
    <w:rsid w:val="006F1308"/>
    <w:rsid w:val="006F1404"/>
    <w:rsid w:val="006F166B"/>
    <w:rsid w:val="006F1EB7"/>
    <w:rsid w:val="006F2BA9"/>
    <w:rsid w:val="006F2DDD"/>
    <w:rsid w:val="006F2DEB"/>
    <w:rsid w:val="006F4868"/>
    <w:rsid w:val="006F52E5"/>
    <w:rsid w:val="006F6066"/>
    <w:rsid w:val="006F6205"/>
    <w:rsid w:val="006F6850"/>
    <w:rsid w:val="006F707E"/>
    <w:rsid w:val="006F715A"/>
    <w:rsid w:val="006F7F79"/>
    <w:rsid w:val="007001DC"/>
    <w:rsid w:val="00700D2D"/>
    <w:rsid w:val="007016BF"/>
    <w:rsid w:val="00701884"/>
    <w:rsid w:val="00701977"/>
    <w:rsid w:val="007025CB"/>
    <w:rsid w:val="007034AA"/>
    <w:rsid w:val="00703C9D"/>
    <w:rsid w:val="007046A7"/>
    <w:rsid w:val="0070490C"/>
    <w:rsid w:val="00705C38"/>
    <w:rsid w:val="00705F58"/>
    <w:rsid w:val="00706465"/>
    <w:rsid w:val="0070695A"/>
    <w:rsid w:val="0070782D"/>
    <w:rsid w:val="007104FE"/>
    <w:rsid w:val="007109C2"/>
    <w:rsid w:val="00710BE5"/>
    <w:rsid w:val="00711340"/>
    <w:rsid w:val="00711536"/>
    <w:rsid w:val="00712092"/>
    <w:rsid w:val="0071260D"/>
    <w:rsid w:val="00712C42"/>
    <w:rsid w:val="00713DE4"/>
    <w:rsid w:val="0071409C"/>
    <w:rsid w:val="00714C47"/>
    <w:rsid w:val="007156D9"/>
    <w:rsid w:val="00716462"/>
    <w:rsid w:val="00717318"/>
    <w:rsid w:val="00717481"/>
    <w:rsid w:val="007178B7"/>
    <w:rsid w:val="00720D46"/>
    <w:rsid w:val="00721084"/>
    <w:rsid w:val="00721262"/>
    <w:rsid w:val="00721BA5"/>
    <w:rsid w:val="00721D9B"/>
    <w:rsid w:val="00722121"/>
    <w:rsid w:val="007224B9"/>
    <w:rsid w:val="00722F94"/>
    <w:rsid w:val="00723AA7"/>
    <w:rsid w:val="0072432E"/>
    <w:rsid w:val="00725AA2"/>
    <w:rsid w:val="00726036"/>
    <w:rsid w:val="00726279"/>
    <w:rsid w:val="00726A9B"/>
    <w:rsid w:val="00727530"/>
    <w:rsid w:val="0073178F"/>
    <w:rsid w:val="00731E7C"/>
    <w:rsid w:val="00732260"/>
    <w:rsid w:val="007329EF"/>
    <w:rsid w:val="0073327A"/>
    <w:rsid w:val="00734E25"/>
    <w:rsid w:val="00734EBE"/>
    <w:rsid w:val="00736635"/>
    <w:rsid w:val="00736DD8"/>
    <w:rsid w:val="007377ED"/>
    <w:rsid w:val="00737FB7"/>
    <w:rsid w:val="0074076A"/>
    <w:rsid w:val="007409BB"/>
    <w:rsid w:val="007410D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7B"/>
    <w:rsid w:val="00745E0D"/>
    <w:rsid w:val="0074638D"/>
    <w:rsid w:val="00746484"/>
    <w:rsid w:val="0074704F"/>
    <w:rsid w:val="00747F48"/>
    <w:rsid w:val="00747F4C"/>
    <w:rsid w:val="00750709"/>
    <w:rsid w:val="00751091"/>
    <w:rsid w:val="00751844"/>
    <w:rsid w:val="00751B83"/>
    <w:rsid w:val="0075375F"/>
    <w:rsid w:val="00754359"/>
    <w:rsid w:val="00754411"/>
    <w:rsid w:val="00754668"/>
    <w:rsid w:val="00754BD9"/>
    <w:rsid w:val="00754E7A"/>
    <w:rsid w:val="0075540C"/>
    <w:rsid w:val="00755DB1"/>
    <w:rsid w:val="007563E8"/>
    <w:rsid w:val="007570B9"/>
    <w:rsid w:val="007574FC"/>
    <w:rsid w:val="007601E4"/>
    <w:rsid w:val="00760471"/>
    <w:rsid w:val="00760975"/>
    <w:rsid w:val="00760E64"/>
    <w:rsid w:val="00760FE4"/>
    <w:rsid w:val="00761FDA"/>
    <w:rsid w:val="007621FF"/>
    <w:rsid w:val="00762777"/>
    <w:rsid w:val="0076345E"/>
    <w:rsid w:val="007634E3"/>
    <w:rsid w:val="007635D9"/>
    <w:rsid w:val="00764194"/>
    <w:rsid w:val="00765ED3"/>
    <w:rsid w:val="0076681D"/>
    <w:rsid w:val="00766A65"/>
    <w:rsid w:val="007671F5"/>
    <w:rsid w:val="007676B8"/>
    <w:rsid w:val="00767EBA"/>
    <w:rsid w:val="00770553"/>
    <w:rsid w:val="00770CE6"/>
    <w:rsid w:val="0077175C"/>
    <w:rsid w:val="00771870"/>
    <w:rsid w:val="00771BF9"/>
    <w:rsid w:val="00772F8A"/>
    <w:rsid w:val="007739C6"/>
    <w:rsid w:val="00774413"/>
    <w:rsid w:val="00774889"/>
    <w:rsid w:val="00774FF5"/>
    <w:rsid w:val="007750B3"/>
    <w:rsid w:val="0077557B"/>
    <w:rsid w:val="00775F76"/>
    <w:rsid w:val="00776AEA"/>
    <w:rsid w:val="00776DDE"/>
    <w:rsid w:val="007779F0"/>
    <w:rsid w:val="00777BA0"/>
    <w:rsid w:val="007803BD"/>
    <w:rsid w:val="007806AB"/>
    <w:rsid w:val="00780CB2"/>
    <w:rsid w:val="00780EEA"/>
    <w:rsid w:val="00780F74"/>
    <w:rsid w:val="007811DC"/>
    <w:rsid w:val="007820FA"/>
    <w:rsid w:val="00782598"/>
    <w:rsid w:val="0078285F"/>
    <w:rsid w:val="00783207"/>
    <w:rsid w:val="00783E1D"/>
    <w:rsid w:val="00784128"/>
    <w:rsid w:val="007841B0"/>
    <w:rsid w:val="0078483B"/>
    <w:rsid w:val="00784EED"/>
    <w:rsid w:val="00785900"/>
    <w:rsid w:val="00785E55"/>
    <w:rsid w:val="00786958"/>
    <w:rsid w:val="00786E71"/>
    <w:rsid w:val="00787475"/>
    <w:rsid w:val="007904D9"/>
    <w:rsid w:val="00790F91"/>
    <w:rsid w:val="0079162F"/>
    <w:rsid w:val="007929A4"/>
    <w:rsid w:val="00793194"/>
    <w:rsid w:val="0079327E"/>
    <w:rsid w:val="0079339D"/>
    <w:rsid w:val="00793694"/>
    <w:rsid w:val="0079399F"/>
    <w:rsid w:val="00794924"/>
    <w:rsid w:val="00796639"/>
    <w:rsid w:val="0079708A"/>
    <w:rsid w:val="00797411"/>
    <w:rsid w:val="007A0AFB"/>
    <w:rsid w:val="007A0BC2"/>
    <w:rsid w:val="007A1B91"/>
    <w:rsid w:val="007A1BDE"/>
    <w:rsid w:val="007A1F44"/>
    <w:rsid w:val="007A23FF"/>
    <w:rsid w:val="007A24B8"/>
    <w:rsid w:val="007A27AE"/>
    <w:rsid w:val="007A281C"/>
    <w:rsid w:val="007A295B"/>
    <w:rsid w:val="007A3060"/>
    <w:rsid w:val="007A3424"/>
    <w:rsid w:val="007A35EF"/>
    <w:rsid w:val="007A369A"/>
    <w:rsid w:val="007A43A2"/>
    <w:rsid w:val="007A4D04"/>
    <w:rsid w:val="007A5529"/>
    <w:rsid w:val="007A55A9"/>
    <w:rsid w:val="007A625E"/>
    <w:rsid w:val="007A6889"/>
    <w:rsid w:val="007A6A9C"/>
    <w:rsid w:val="007A6F13"/>
    <w:rsid w:val="007A718A"/>
    <w:rsid w:val="007A7A96"/>
    <w:rsid w:val="007B03AF"/>
    <w:rsid w:val="007B0D92"/>
    <w:rsid w:val="007B11FD"/>
    <w:rsid w:val="007B1543"/>
    <w:rsid w:val="007B18DF"/>
    <w:rsid w:val="007B1AC0"/>
    <w:rsid w:val="007B270A"/>
    <w:rsid w:val="007B2D3B"/>
    <w:rsid w:val="007B36AA"/>
    <w:rsid w:val="007B52CD"/>
    <w:rsid w:val="007B6CB0"/>
    <w:rsid w:val="007B70EC"/>
    <w:rsid w:val="007B7DC1"/>
    <w:rsid w:val="007B7EDB"/>
    <w:rsid w:val="007C19AD"/>
    <w:rsid w:val="007C3598"/>
    <w:rsid w:val="007C3D74"/>
    <w:rsid w:val="007C3FA8"/>
    <w:rsid w:val="007C4285"/>
    <w:rsid w:val="007C43FD"/>
    <w:rsid w:val="007C5C35"/>
    <w:rsid w:val="007C5CB3"/>
    <w:rsid w:val="007C657E"/>
    <w:rsid w:val="007C68DA"/>
    <w:rsid w:val="007C6FCE"/>
    <w:rsid w:val="007D1219"/>
    <w:rsid w:val="007D1A91"/>
    <w:rsid w:val="007D229A"/>
    <w:rsid w:val="007D2F44"/>
    <w:rsid w:val="007D2F4D"/>
    <w:rsid w:val="007D3C14"/>
    <w:rsid w:val="007D4178"/>
    <w:rsid w:val="007D4D33"/>
    <w:rsid w:val="007D5904"/>
    <w:rsid w:val="007D7175"/>
    <w:rsid w:val="007E00B0"/>
    <w:rsid w:val="007E1369"/>
    <w:rsid w:val="007E1A1B"/>
    <w:rsid w:val="007E1A88"/>
    <w:rsid w:val="007E3202"/>
    <w:rsid w:val="007E46BB"/>
    <w:rsid w:val="007E4C88"/>
    <w:rsid w:val="007E585E"/>
    <w:rsid w:val="007E5E23"/>
    <w:rsid w:val="007E6904"/>
    <w:rsid w:val="007E793D"/>
    <w:rsid w:val="007E7DDF"/>
    <w:rsid w:val="007F11C8"/>
    <w:rsid w:val="007F1CFB"/>
    <w:rsid w:val="007F220B"/>
    <w:rsid w:val="007F26E8"/>
    <w:rsid w:val="007F27DD"/>
    <w:rsid w:val="007F5999"/>
    <w:rsid w:val="007F6880"/>
    <w:rsid w:val="007F6C57"/>
    <w:rsid w:val="007F76B4"/>
    <w:rsid w:val="007F7BB7"/>
    <w:rsid w:val="00800191"/>
    <w:rsid w:val="008001B4"/>
    <w:rsid w:val="00800769"/>
    <w:rsid w:val="00800ED2"/>
    <w:rsid w:val="00801EE2"/>
    <w:rsid w:val="008022C8"/>
    <w:rsid w:val="00802CAC"/>
    <w:rsid w:val="00802E74"/>
    <w:rsid w:val="0080314B"/>
    <w:rsid w:val="00803BF1"/>
    <w:rsid w:val="00804B92"/>
    <w:rsid w:val="00804E21"/>
    <w:rsid w:val="00805092"/>
    <w:rsid w:val="008055DE"/>
    <w:rsid w:val="00806AAF"/>
    <w:rsid w:val="00806D89"/>
    <w:rsid w:val="008070AC"/>
    <w:rsid w:val="00807635"/>
    <w:rsid w:val="00807859"/>
    <w:rsid w:val="008101FD"/>
    <w:rsid w:val="00810D8D"/>
    <w:rsid w:val="00811835"/>
    <w:rsid w:val="00812E46"/>
    <w:rsid w:val="0081502A"/>
    <w:rsid w:val="0081581D"/>
    <w:rsid w:val="00816112"/>
    <w:rsid w:val="008169AE"/>
    <w:rsid w:val="008172BE"/>
    <w:rsid w:val="00817894"/>
    <w:rsid w:val="00817A70"/>
    <w:rsid w:val="00817B71"/>
    <w:rsid w:val="00820244"/>
    <w:rsid w:val="008221B3"/>
    <w:rsid w:val="00822363"/>
    <w:rsid w:val="0082248E"/>
    <w:rsid w:val="0082317E"/>
    <w:rsid w:val="00824B60"/>
    <w:rsid w:val="00824FDF"/>
    <w:rsid w:val="00825125"/>
    <w:rsid w:val="008257CC"/>
    <w:rsid w:val="00826041"/>
    <w:rsid w:val="00826180"/>
    <w:rsid w:val="008274BF"/>
    <w:rsid w:val="00827B89"/>
    <w:rsid w:val="0083044B"/>
    <w:rsid w:val="00830733"/>
    <w:rsid w:val="00830CE4"/>
    <w:rsid w:val="00830DC3"/>
    <w:rsid w:val="00831555"/>
    <w:rsid w:val="00831F52"/>
    <w:rsid w:val="00832154"/>
    <w:rsid w:val="0083277E"/>
    <w:rsid w:val="00832E85"/>
    <w:rsid w:val="00832F5C"/>
    <w:rsid w:val="008359E0"/>
    <w:rsid w:val="0083645E"/>
    <w:rsid w:val="00836531"/>
    <w:rsid w:val="00836560"/>
    <w:rsid w:val="0083661A"/>
    <w:rsid w:val="0083665F"/>
    <w:rsid w:val="008376F6"/>
    <w:rsid w:val="00837D5B"/>
    <w:rsid w:val="00837E00"/>
    <w:rsid w:val="00840607"/>
    <w:rsid w:val="00841CD2"/>
    <w:rsid w:val="00842B77"/>
    <w:rsid w:val="00842CEC"/>
    <w:rsid w:val="0084309F"/>
    <w:rsid w:val="00844698"/>
    <w:rsid w:val="00844AB6"/>
    <w:rsid w:val="00845C12"/>
    <w:rsid w:val="008469D9"/>
    <w:rsid w:val="00846DC0"/>
    <w:rsid w:val="008474A7"/>
    <w:rsid w:val="008506B6"/>
    <w:rsid w:val="00850AE0"/>
    <w:rsid w:val="00851671"/>
    <w:rsid w:val="00852296"/>
    <w:rsid w:val="008524D2"/>
    <w:rsid w:val="00852C1B"/>
    <w:rsid w:val="00852E19"/>
    <w:rsid w:val="008534B5"/>
    <w:rsid w:val="008538A1"/>
    <w:rsid w:val="008548C7"/>
    <w:rsid w:val="00854D35"/>
    <w:rsid w:val="00855ECE"/>
    <w:rsid w:val="0085630B"/>
    <w:rsid w:val="00856833"/>
    <w:rsid w:val="00856840"/>
    <w:rsid w:val="00857D64"/>
    <w:rsid w:val="0086087C"/>
    <w:rsid w:val="00860C04"/>
    <w:rsid w:val="00860D8E"/>
    <w:rsid w:val="0086275E"/>
    <w:rsid w:val="00862D09"/>
    <w:rsid w:val="00862F44"/>
    <w:rsid w:val="00864440"/>
    <w:rsid w:val="00864D76"/>
    <w:rsid w:val="008650FC"/>
    <w:rsid w:val="00865733"/>
    <w:rsid w:val="008660BF"/>
    <w:rsid w:val="00866EB3"/>
    <w:rsid w:val="00866FF4"/>
    <w:rsid w:val="0086701A"/>
    <w:rsid w:val="008671A3"/>
    <w:rsid w:val="00867BD2"/>
    <w:rsid w:val="008712FD"/>
    <w:rsid w:val="0087153D"/>
    <w:rsid w:val="008716A1"/>
    <w:rsid w:val="00872D3F"/>
    <w:rsid w:val="008733E4"/>
    <w:rsid w:val="00873F15"/>
    <w:rsid w:val="00874096"/>
    <w:rsid w:val="0087434C"/>
    <w:rsid w:val="00874392"/>
    <w:rsid w:val="008756A4"/>
    <w:rsid w:val="00875F73"/>
    <w:rsid w:val="008772C2"/>
    <w:rsid w:val="00880F30"/>
    <w:rsid w:val="00881CAF"/>
    <w:rsid w:val="008833E8"/>
    <w:rsid w:val="008851EC"/>
    <w:rsid w:val="00885B85"/>
    <w:rsid w:val="00886913"/>
    <w:rsid w:val="00887B48"/>
    <w:rsid w:val="0089047A"/>
    <w:rsid w:val="008904DB"/>
    <w:rsid w:val="008913DA"/>
    <w:rsid w:val="0089176E"/>
    <w:rsid w:val="008917E0"/>
    <w:rsid w:val="00892337"/>
    <w:rsid w:val="00892365"/>
    <w:rsid w:val="00892BE5"/>
    <w:rsid w:val="0089387C"/>
    <w:rsid w:val="00893E6D"/>
    <w:rsid w:val="0089444E"/>
    <w:rsid w:val="008949DD"/>
    <w:rsid w:val="008949DF"/>
    <w:rsid w:val="00894C79"/>
    <w:rsid w:val="00894F3D"/>
    <w:rsid w:val="00895115"/>
    <w:rsid w:val="008951DB"/>
    <w:rsid w:val="00896C81"/>
    <w:rsid w:val="00896D83"/>
    <w:rsid w:val="008A03E9"/>
    <w:rsid w:val="008A0AB2"/>
    <w:rsid w:val="008A0CFC"/>
    <w:rsid w:val="008A12FE"/>
    <w:rsid w:val="008A1FA7"/>
    <w:rsid w:val="008A28B6"/>
    <w:rsid w:val="008A2BB1"/>
    <w:rsid w:val="008A3466"/>
    <w:rsid w:val="008A369B"/>
    <w:rsid w:val="008A389F"/>
    <w:rsid w:val="008A3AC4"/>
    <w:rsid w:val="008A3D02"/>
    <w:rsid w:val="008A47C1"/>
    <w:rsid w:val="008A4B76"/>
    <w:rsid w:val="008A5224"/>
    <w:rsid w:val="008A561A"/>
    <w:rsid w:val="008A5940"/>
    <w:rsid w:val="008A5CE9"/>
    <w:rsid w:val="008A66D3"/>
    <w:rsid w:val="008A683F"/>
    <w:rsid w:val="008A6BAA"/>
    <w:rsid w:val="008A73B2"/>
    <w:rsid w:val="008B043F"/>
    <w:rsid w:val="008B0808"/>
    <w:rsid w:val="008B0AEC"/>
    <w:rsid w:val="008B1E53"/>
    <w:rsid w:val="008B1E5B"/>
    <w:rsid w:val="008B3548"/>
    <w:rsid w:val="008B389D"/>
    <w:rsid w:val="008B3C5C"/>
    <w:rsid w:val="008B4C56"/>
    <w:rsid w:val="008B5299"/>
    <w:rsid w:val="008B5552"/>
    <w:rsid w:val="008B5A5F"/>
    <w:rsid w:val="008B5AB0"/>
    <w:rsid w:val="008B6054"/>
    <w:rsid w:val="008B640F"/>
    <w:rsid w:val="008B6868"/>
    <w:rsid w:val="008B6EB4"/>
    <w:rsid w:val="008B7B08"/>
    <w:rsid w:val="008B7FB2"/>
    <w:rsid w:val="008C1257"/>
    <w:rsid w:val="008C13F0"/>
    <w:rsid w:val="008C1F26"/>
    <w:rsid w:val="008C2A3A"/>
    <w:rsid w:val="008C2B56"/>
    <w:rsid w:val="008C2B7D"/>
    <w:rsid w:val="008C3522"/>
    <w:rsid w:val="008C3DBA"/>
    <w:rsid w:val="008C419D"/>
    <w:rsid w:val="008C4518"/>
    <w:rsid w:val="008C4627"/>
    <w:rsid w:val="008C4C7E"/>
    <w:rsid w:val="008C5C46"/>
    <w:rsid w:val="008C6184"/>
    <w:rsid w:val="008C6C86"/>
    <w:rsid w:val="008C7290"/>
    <w:rsid w:val="008C785E"/>
    <w:rsid w:val="008D0AFB"/>
    <w:rsid w:val="008D1511"/>
    <w:rsid w:val="008D1B99"/>
    <w:rsid w:val="008D32DF"/>
    <w:rsid w:val="008D35E9"/>
    <w:rsid w:val="008D382A"/>
    <w:rsid w:val="008D3959"/>
    <w:rsid w:val="008D3966"/>
    <w:rsid w:val="008D3FC4"/>
    <w:rsid w:val="008D4352"/>
    <w:rsid w:val="008D60BC"/>
    <w:rsid w:val="008D6197"/>
    <w:rsid w:val="008D6C9A"/>
    <w:rsid w:val="008D6D7B"/>
    <w:rsid w:val="008D7675"/>
    <w:rsid w:val="008D7DC4"/>
    <w:rsid w:val="008D7EB7"/>
    <w:rsid w:val="008E0EB8"/>
    <w:rsid w:val="008E10A6"/>
    <w:rsid w:val="008E11B2"/>
    <w:rsid w:val="008E1271"/>
    <w:rsid w:val="008E14EB"/>
    <w:rsid w:val="008E2251"/>
    <w:rsid w:val="008E24B3"/>
    <w:rsid w:val="008E24CA"/>
    <w:rsid w:val="008E2F6E"/>
    <w:rsid w:val="008E38AD"/>
    <w:rsid w:val="008E3EEC"/>
    <w:rsid w:val="008E4186"/>
    <w:rsid w:val="008E4C9F"/>
    <w:rsid w:val="008E4CE4"/>
    <w:rsid w:val="008E5BF2"/>
    <w:rsid w:val="008E5C81"/>
    <w:rsid w:val="008E727A"/>
    <w:rsid w:val="008E76A0"/>
    <w:rsid w:val="008F0A38"/>
    <w:rsid w:val="008F0F84"/>
    <w:rsid w:val="008F1014"/>
    <w:rsid w:val="008F118B"/>
    <w:rsid w:val="008F11C9"/>
    <w:rsid w:val="008F23D8"/>
    <w:rsid w:val="008F2FD5"/>
    <w:rsid w:val="008F336F"/>
    <w:rsid w:val="008F37E5"/>
    <w:rsid w:val="008F3B38"/>
    <w:rsid w:val="008F3C1B"/>
    <w:rsid w:val="008F48C2"/>
    <w:rsid w:val="008F4F7C"/>
    <w:rsid w:val="008F5840"/>
    <w:rsid w:val="008F5EEF"/>
    <w:rsid w:val="008F64AD"/>
    <w:rsid w:val="008F66FE"/>
    <w:rsid w:val="008F6C44"/>
    <w:rsid w:val="008F72CC"/>
    <w:rsid w:val="008F72CD"/>
    <w:rsid w:val="008F7EF0"/>
    <w:rsid w:val="00900319"/>
    <w:rsid w:val="0090202B"/>
    <w:rsid w:val="00903802"/>
    <w:rsid w:val="0090628E"/>
    <w:rsid w:val="0090696D"/>
    <w:rsid w:val="00906A62"/>
    <w:rsid w:val="00906CD6"/>
    <w:rsid w:val="00906E4D"/>
    <w:rsid w:val="00906E85"/>
    <w:rsid w:val="00906EDE"/>
    <w:rsid w:val="00906F31"/>
    <w:rsid w:val="00907626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8DF"/>
    <w:rsid w:val="00915757"/>
    <w:rsid w:val="009159B3"/>
    <w:rsid w:val="00915B69"/>
    <w:rsid w:val="00916181"/>
    <w:rsid w:val="00916820"/>
    <w:rsid w:val="009175AA"/>
    <w:rsid w:val="00920245"/>
    <w:rsid w:val="009204C5"/>
    <w:rsid w:val="00920CAB"/>
    <w:rsid w:val="0092180D"/>
    <w:rsid w:val="00921920"/>
    <w:rsid w:val="0092327D"/>
    <w:rsid w:val="009232C9"/>
    <w:rsid w:val="00923608"/>
    <w:rsid w:val="009238E5"/>
    <w:rsid w:val="00923F12"/>
    <w:rsid w:val="0092451C"/>
    <w:rsid w:val="00924FA1"/>
    <w:rsid w:val="00924FF8"/>
    <w:rsid w:val="0092550C"/>
    <w:rsid w:val="00925BA8"/>
    <w:rsid w:val="00926461"/>
    <w:rsid w:val="00926DA7"/>
    <w:rsid w:val="00927F8B"/>
    <w:rsid w:val="00930183"/>
    <w:rsid w:val="0093094D"/>
    <w:rsid w:val="00931032"/>
    <w:rsid w:val="00931AB4"/>
    <w:rsid w:val="00931C57"/>
    <w:rsid w:val="009321FC"/>
    <w:rsid w:val="009328C7"/>
    <w:rsid w:val="009336EC"/>
    <w:rsid w:val="00933BE3"/>
    <w:rsid w:val="00933F56"/>
    <w:rsid w:val="00934A50"/>
    <w:rsid w:val="00934C13"/>
    <w:rsid w:val="00934ECC"/>
    <w:rsid w:val="00935228"/>
    <w:rsid w:val="009355A2"/>
    <w:rsid w:val="00935944"/>
    <w:rsid w:val="00935F9E"/>
    <w:rsid w:val="009360F7"/>
    <w:rsid w:val="00936A2E"/>
    <w:rsid w:val="00936D98"/>
    <w:rsid w:val="0093729D"/>
    <w:rsid w:val="00942A70"/>
    <w:rsid w:val="00942C80"/>
    <w:rsid w:val="00943197"/>
    <w:rsid w:val="009435AA"/>
    <w:rsid w:val="009435F2"/>
    <w:rsid w:val="00943AFB"/>
    <w:rsid w:val="0094452E"/>
    <w:rsid w:val="00945180"/>
    <w:rsid w:val="0094590C"/>
    <w:rsid w:val="00946355"/>
    <w:rsid w:val="009468B7"/>
    <w:rsid w:val="00946F98"/>
    <w:rsid w:val="0094724E"/>
    <w:rsid w:val="00947973"/>
    <w:rsid w:val="00947BE6"/>
    <w:rsid w:val="0095048D"/>
    <w:rsid w:val="00950C04"/>
    <w:rsid w:val="00951ADB"/>
    <w:rsid w:val="00951BF2"/>
    <w:rsid w:val="00951ECA"/>
    <w:rsid w:val="0095210D"/>
    <w:rsid w:val="00952B38"/>
    <w:rsid w:val="00953289"/>
    <w:rsid w:val="0095380C"/>
    <w:rsid w:val="00954353"/>
    <w:rsid w:val="00955C0A"/>
    <w:rsid w:val="00955C4F"/>
    <w:rsid w:val="00956D66"/>
    <w:rsid w:val="00957888"/>
    <w:rsid w:val="00957B7E"/>
    <w:rsid w:val="009602B9"/>
    <w:rsid w:val="00963DB9"/>
    <w:rsid w:val="00965798"/>
    <w:rsid w:val="009657F1"/>
    <w:rsid w:val="0096625D"/>
    <w:rsid w:val="009709F8"/>
    <w:rsid w:val="009721AA"/>
    <w:rsid w:val="00972929"/>
    <w:rsid w:val="00972EC8"/>
    <w:rsid w:val="00972F91"/>
    <w:rsid w:val="00973562"/>
    <w:rsid w:val="00973827"/>
    <w:rsid w:val="009742D3"/>
    <w:rsid w:val="00975BF5"/>
    <w:rsid w:val="00976472"/>
    <w:rsid w:val="00976559"/>
    <w:rsid w:val="00977494"/>
    <w:rsid w:val="00977BA7"/>
    <w:rsid w:val="009803A3"/>
    <w:rsid w:val="00980A3F"/>
    <w:rsid w:val="0098194F"/>
    <w:rsid w:val="00982511"/>
    <w:rsid w:val="009826C8"/>
    <w:rsid w:val="009836E4"/>
    <w:rsid w:val="00983D71"/>
    <w:rsid w:val="0098412F"/>
    <w:rsid w:val="00985358"/>
    <w:rsid w:val="00985B2D"/>
    <w:rsid w:val="00985E3E"/>
    <w:rsid w:val="00985F28"/>
    <w:rsid w:val="00986149"/>
    <w:rsid w:val="00986176"/>
    <w:rsid w:val="009862D1"/>
    <w:rsid w:val="00986E7F"/>
    <w:rsid w:val="00987536"/>
    <w:rsid w:val="00987B42"/>
    <w:rsid w:val="009904EA"/>
    <w:rsid w:val="009909A9"/>
    <w:rsid w:val="00990BD5"/>
    <w:rsid w:val="00990D91"/>
    <w:rsid w:val="0099196F"/>
    <w:rsid w:val="00992B98"/>
    <w:rsid w:val="00992C92"/>
    <w:rsid w:val="00992D83"/>
    <w:rsid w:val="0099359F"/>
    <w:rsid w:val="00994871"/>
    <w:rsid w:val="00994E08"/>
    <w:rsid w:val="009950BF"/>
    <w:rsid w:val="009951F9"/>
    <w:rsid w:val="00995C95"/>
    <w:rsid w:val="00995E85"/>
    <w:rsid w:val="00996468"/>
    <w:rsid w:val="00996876"/>
    <w:rsid w:val="00996FFA"/>
    <w:rsid w:val="00997215"/>
    <w:rsid w:val="009973F1"/>
    <w:rsid w:val="009973F3"/>
    <w:rsid w:val="00997621"/>
    <w:rsid w:val="009979DB"/>
    <w:rsid w:val="00997CCF"/>
    <w:rsid w:val="009A010D"/>
    <w:rsid w:val="009A0C6F"/>
    <w:rsid w:val="009A14EF"/>
    <w:rsid w:val="009A1B3D"/>
    <w:rsid w:val="009A262F"/>
    <w:rsid w:val="009A2D4C"/>
    <w:rsid w:val="009A2DF9"/>
    <w:rsid w:val="009A315F"/>
    <w:rsid w:val="009A3A86"/>
    <w:rsid w:val="009A3B54"/>
    <w:rsid w:val="009A4869"/>
    <w:rsid w:val="009A4E84"/>
    <w:rsid w:val="009A6A6B"/>
    <w:rsid w:val="009A766C"/>
    <w:rsid w:val="009B055F"/>
    <w:rsid w:val="009B069C"/>
    <w:rsid w:val="009B1EF9"/>
    <w:rsid w:val="009B1FE8"/>
    <w:rsid w:val="009B2113"/>
    <w:rsid w:val="009B26AC"/>
    <w:rsid w:val="009B37E2"/>
    <w:rsid w:val="009B4405"/>
    <w:rsid w:val="009B4519"/>
    <w:rsid w:val="009B4D6D"/>
    <w:rsid w:val="009B506B"/>
    <w:rsid w:val="009B57EF"/>
    <w:rsid w:val="009B5811"/>
    <w:rsid w:val="009B5B12"/>
    <w:rsid w:val="009B5B85"/>
    <w:rsid w:val="009B7204"/>
    <w:rsid w:val="009B7B2D"/>
    <w:rsid w:val="009C0074"/>
    <w:rsid w:val="009C00F5"/>
    <w:rsid w:val="009C023B"/>
    <w:rsid w:val="009C0564"/>
    <w:rsid w:val="009C0633"/>
    <w:rsid w:val="009C07D4"/>
    <w:rsid w:val="009C1186"/>
    <w:rsid w:val="009C1D37"/>
    <w:rsid w:val="009C2165"/>
    <w:rsid w:val="009C2685"/>
    <w:rsid w:val="009C288F"/>
    <w:rsid w:val="009C2E74"/>
    <w:rsid w:val="009C3085"/>
    <w:rsid w:val="009C39BC"/>
    <w:rsid w:val="009C4358"/>
    <w:rsid w:val="009C4BC2"/>
    <w:rsid w:val="009C4D22"/>
    <w:rsid w:val="009C6830"/>
    <w:rsid w:val="009C7320"/>
    <w:rsid w:val="009C7A30"/>
    <w:rsid w:val="009C7D09"/>
    <w:rsid w:val="009C7E4D"/>
    <w:rsid w:val="009D0729"/>
    <w:rsid w:val="009D0F66"/>
    <w:rsid w:val="009D10E0"/>
    <w:rsid w:val="009D1195"/>
    <w:rsid w:val="009D1446"/>
    <w:rsid w:val="009D1A06"/>
    <w:rsid w:val="009D1BA4"/>
    <w:rsid w:val="009D22E4"/>
    <w:rsid w:val="009D22F7"/>
    <w:rsid w:val="009D2F5A"/>
    <w:rsid w:val="009D319C"/>
    <w:rsid w:val="009D3D9A"/>
    <w:rsid w:val="009D4817"/>
    <w:rsid w:val="009D5BAB"/>
    <w:rsid w:val="009D6A0A"/>
    <w:rsid w:val="009D6E51"/>
    <w:rsid w:val="009D787B"/>
    <w:rsid w:val="009E058F"/>
    <w:rsid w:val="009E0A9E"/>
    <w:rsid w:val="009E0EC6"/>
    <w:rsid w:val="009E19A2"/>
    <w:rsid w:val="009E1DBD"/>
    <w:rsid w:val="009E283D"/>
    <w:rsid w:val="009E39FB"/>
    <w:rsid w:val="009E3AFD"/>
    <w:rsid w:val="009E3B3D"/>
    <w:rsid w:val="009E3CDD"/>
    <w:rsid w:val="009E430C"/>
    <w:rsid w:val="009E45AE"/>
    <w:rsid w:val="009E4838"/>
    <w:rsid w:val="009E4B16"/>
    <w:rsid w:val="009E5C60"/>
    <w:rsid w:val="009E64DB"/>
    <w:rsid w:val="009E6516"/>
    <w:rsid w:val="009E6794"/>
    <w:rsid w:val="009E6E42"/>
    <w:rsid w:val="009E7189"/>
    <w:rsid w:val="009E7263"/>
    <w:rsid w:val="009E7917"/>
    <w:rsid w:val="009E7E46"/>
    <w:rsid w:val="009E7FC1"/>
    <w:rsid w:val="009F01E1"/>
    <w:rsid w:val="009F0782"/>
    <w:rsid w:val="009F0B4D"/>
    <w:rsid w:val="009F0FE4"/>
    <w:rsid w:val="009F1096"/>
    <w:rsid w:val="009F150E"/>
    <w:rsid w:val="009F1A7A"/>
    <w:rsid w:val="009F27AD"/>
    <w:rsid w:val="009F3FB5"/>
    <w:rsid w:val="009F521F"/>
    <w:rsid w:val="009F553C"/>
    <w:rsid w:val="009F59F8"/>
    <w:rsid w:val="009F762D"/>
    <w:rsid w:val="00A005B0"/>
    <w:rsid w:val="00A0112E"/>
    <w:rsid w:val="00A01552"/>
    <w:rsid w:val="00A01693"/>
    <w:rsid w:val="00A01F17"/>
    <w:rsid w:val="00A022A5"/>
    <w:rsid w:val="00A034D3"/>
    <w:rsid w:val="00A03A22"/>
    <w:rsid w:val="00A03D69"/>
    <w:rsid w:val="00A04634"/>
    <w:rsid w:val="00A060B3"/>
    <w:rsid w:val="00A06119"/>
    <w:rsid w:val="00A06794"/>
    <w:rsid w:val="00A07A48"/>
    <w:rsid w:val="00A07AAC"/>
    <w:rsid w:val="00A07C72"/>
    <w:rsid w:val="00A108EE"/>
    <w:rsid w:val="00A10BB8"/>
    <w:rsid w:val="00A113F7"/>
    <w:rsid w:val="00A11EC1"/>
    <w:rsid w:val="00A1200D"/>
    <w:rsid w:val="00A135A4"/>
    <w:rsid w:val="00A137E4"/>
    <w:rsid w:val="00A13F7F"/>
    <w:rsid w:val="00A14200"/>
    <w:rsid w:val="00A14813"/>
    <w:rsid w:val="00A1566A"/>
    <w:rsid w:val="00A16254"/>
    <w:rsid w:val="00A165BF"/>
    <w:rsid w:val="00A172E8"/>
    <w:rsid w:val="00A175CD"/>
    <w:rsid w:val="00A179FF"/>
    <w:rsid w:val="00A21A36"/>
    <w:rsid w:val="00A24DF5"/>
    <w:rsid w:val="00A25087"/>
    <w:rsid w:val="00A251CD"/>
    <w:rsid w:val="00A25294"/>
    <w:rsid w:val="00A254AA"/>
    <w:rsid w:val="00A254EE"/>
    <w:rsid w:val="00A2565C"/>
    <w:rsid w:val="00A25BE7"/>
    <w:rsid w:val="00A26406"/>
    <w:rsid w:val="00A27008"/>
    <w:rsid w:val="00A27427"/>
    <w:rsid w:val="00A27CDF"/>
    <w:rsid w:val="00A309C6"/>
    <w:rsid w:val="00A30B62"/>
    <w:rsid w:val="00A30D13"/>
    <w:rsid w:val="00A314F9"/>
    <w:rsid w:val="00A319D0"/>
    <w:rsid w:val="00A32316"/>
    <w:rsid w:val="00A33172"/>
    <w:rsid w:val="00A3432B"/>
    <w:rsid w:val="00A346BA"/>
    <w:rsid w:val="00A349E2"/>
    <w:rsid w:val="00A34C67"/>
    <w:rsid w:val="00A34D62"/>
    <w:rsid w:val="00A3519D"/>
    <w:rsid w:val="00A3611D"/>
    <w:rsid w:val="00A36339"/>
    <w:rsid w:val="00A366E4"/>
    <w:rsid w:val="00A36B7C"/>
    <w:rsid w:val="00A3755F"/>
    <w:rsid w:val="00A40751"/>
    <w:rsid w:val="00A40D7F"/>
    <w:rsid w:val="00A43166"/>
    <w:rsid w:val="00A4376F"/>
    <w:rsid w:val="00A45153"/>
    <w:rsid w:val="00A4549F"/>
    <w:rsid w:val="00A45B9B"/>
    <w:rsid w:val="00A461B3"/>
    <w:rsid w:val="00A462FE"/>
    <w:rsid w:val="00A46519"/>
    <w:rsid w:val="00A501C9"/>
    <w:rsid w:val="00A50506"/>
    <w:rsid w:val="00A52D85"/>
    <w:rsid w:val="00A53F55"/>
    <w:rsid w:val="00A5410A"/>
    <w:rsid w:val="00A5417B"/>
    <w:rsid w:val="00A54599"/>
    <w:rsid w:val="00A548BB"/>
    <w:rsid w:val="00A54B82"/>
    <w:rsid w:val="00A55282"/>
    <w:rsid w:val="00A554C8"/>
    <w:rsid w:val="00A554D1"/>
    <w:rsid w:val="00A55890"/>
    <w:rsid w:val="00A566C0"/>
    <w:rsid w:val="00A569D4"/>
    <w:rsid w:val="00A56B23"/>
    <w:rsid w:val="00A56C63"/>
    <w:rsid w:val="00A5737D"/>
    <w:rsid w:val="00A578BB"/>
    <w:rsid w:val="00A57F1A"/>
    <w:rsid w:val="00A60163"/>
    <w:rsid w:val="00A6038D"/>
    <w:rsid w:val="00A60562"/>
    <w:rsid w:val="00A60CF0"/>
    <w:rsid w:val="00A61429"/>
    <w:rsid w:val="00A61514"/>
    <w:rsid w:val="00A61645"/>
    <w:rsid w:val="00A62080"/>
    <w:rsid w:val="00A630A2"/>
    <w:rsid w:val="00A632B8"/>
    <w:rsid w:val="00A63BF3"/>
    <w:rsid w:val="00A63E62"/>
    <w:rsid w:val="00A64942"/>
    <w:rsid w:val="00A64E00"/>
    <w:rsid w:val="00A651A9"/>
    <w:rsid w:val="00A65500"/>
    <w:rsid w:val="00A65911"/>
    <w:rsid w:val="00A6643C"/>
    <w:rsid w:val="00A67544"/>
    <w:rsid w:val="00A67B8C"/>
    <w:rsid w:val="00A67D1A"/>
    <w:rsid w:val="00A7075B"/>
    <w:rsid w:val="00A71710"/>
    <w:rsid w:val="00A71CE6"/>
    <w:rsid w:val="00A71D23"/>
    <w:rsid w:val="00A7333A"/>
    <w:rsid w:val="00A73D0D"/>
    <w:rsid w:val="00A74A92"/>
    <w:rsid w:val="00A74FC1"/>
    <w:rsid w:val="00A75CC1"/>
    <w:rsid w:val="00A75CD8"/>
    <w:rsid w:val="00A75E88"/>
    <w:rsid w:val="00A8056E"/>
    <w:rsid w:val="00A82D58"/>
    <w:rsid w:val="00A836AD"/>
    <w:rsid w:val="00A8399D"/>
    <w:rsid w:val="00A83C26"/>
    <w:rsid w:val="00A83E3D"/>
    <w:rsid w:val="00A8443A"/>
    <w:rsid w:val="00A8479C"/>
    <w:rsid w:val="00A8557B"/>
    <w:rsid w:val="00A85A05"/>
    <w:rsid w:val="00A86D63"/>
    <w:rsid w:val="00A87797"/>
    <w:rsid w:val="00A90876"/>
    <w:rsid w:val="00A90E72"/>
    <w:rsid w:val="00A913E8"/>
    <w:rsid w:val="00A91ABE"/>
    <w:rsid w:val="00A922A2"/>
    <w:rsid w:val="00A92FF7"/>
    <w:rsid w:val="00A9327B"/>
    <w:rsid w:val="00A939A7"/>
    <w:rsid w:val="00A93B69"/>
    <w:rsid w:val="00A95CEE"/>
    <w:rsid w:val="00A963C7"/>
    <w:rsid w:val="00A97AB0"/>
    <w:rsid w:val="00AA0B14"/>
    <w:rsid w:val="00AA0EDC"/>
    <w:rsid w:val="00AA0F9C"/>
    <w:rsid w:val="00AA1017"/>
    <w:rsid w:val="00AA144A"/>
    <w:rsid w:val="00AA1626"/>
    <w:rsid w:val="00AA19FE"/>
    <w:rsid w:val="00AA1C25"/>
    <w:rsid w:val="00AA2091"/>
    <w:rsid w:val="00AA2973"/>
    <w:rsid w:val="00AA3DB7"/>
    <w:rsid w:val="00AA5148"/>
    <w:rsid w:val="00AA51F5"/>
    <w:rsid w:val="00AA5ABE"/>
    <w:rsid w:val="00AA5E3B"/>
    <w:rsid w:val="00AA68B4"/>
    <w:rsid w:val="00AA766C"/>
    <w:rsid w:val="00AA7704"/>
    <w:rsid w:val="00AA7708"/>
    <w:rsid w:val="00AB0543"/>
    <w:rsid w:val="00AB0AC9"/>
    <w:rsid w:val="00AB0D17"/>
    <w:rsid w:val="00AB1722"/>
    <w:rsid w:val="00AB185A"/>
    <w:rsid w:val="00AB1BA7"/>
    <w:rsid w:val="00AB1E04"/>
    <w:rsid w:val="00AB1F59"/>
    <w:rsid w:val="00AB22DB"/>
    <w:rsid w:val="00AB29CF"/>
    <w:rsid w:val="00AB2DD7"/>
    <w:rsid w:val="00AB3113"/>
    <w:rsid w:val="00AB348A"/>
    <w:rsid w:val="00AB3668"/>
    <w:rsid w:val="00AB39B5"/>
    <w:rsid w:val="00AB3F38"/>
    <w:rsid w:val="00AB43EC"/>
    <w:rsid w:val="00AB4BF4"/>
    <w:rsid w:val="00AB5198"/>
    <w:rsid w:val="00AB5ADF"/>
    <w:rsid w:val="00AB5E57"/>
    <w:rsid w:val="00AB6E9E"/>
    <w:rsid w:val="00AB725F"/>
    <w:rsid w:val="00AB75C4"/>
    <w:rsid w:val="00AB7F37"/>
    <w:rsid w:val="00AC0705"/>
    <w:rsid w:val="00AC0932"/>
    <w:rsid w:val="00AC0F69"/>
    <w:rsid w:val="00AC109B"/>
    <w:rsid w:val="00AC1781"/>
    <w:rsid w:val="00AC2B9C"/>
    <w:rsid w:val="00AC2D4A"/>
    <w:rsid w:val="00AC4EAB"/>
    <w:rsid w:val="00AC6902"/>
    <w:rsid w:val="00AC74DA"/>
    <w:rsid w:val="00AC7A2B"/>
    <w:rsid w:val="00AC7A3B"/>
    <w:rsid w:val="00AC7C25"/>
    <w:rsid w:val="00AD0A51"/>
    <w:rsid w:val="00AD0B37"/>
    <w:rsid w:val="00AD11F7"/>
    <w:rsid w:val="00AD14EC"/>
    <w:rsid w:val="00AD1DB7"/>
    <w:rsid w:val="00AD2852"/>
    <w:rsid w:val="00AD3976"/>
    <w:rsid w:val="00AD49D4"/>
    <w:rsid w:val="00AD4D2A"/>
    <w:rsid w:val="00AD542F"/>
    <w:rsid w:val="00AD58D5"/>
    <w:rsid w:val="00AD5A7B"/>
    <w:rsid w:val="00AD5F61"/>
    <w:rsid w:val="00AD7305"/>
    <w:rsid w:val="00AD7539"/>
    <w:rsid w:val="00AD7E64"/>
    <w:rsid w:val="00AE0C56"/>
    <w:rsid w:val="00AE149E"/>
    <w:rsid w:val="00AE22F2"/>
    <w:rsid w:val="00AE29FC"/>
    <w:rsid w:val="00AE2EA4"/>
    <w:rsid w:val="00AE2F3F"/>
    <w:rsid w:val="00AE3B4E"/>
    <w:rsid w:val="00AE4C34"/>
    <w:rsid w:val="00AE59EC"/>
    <w:rsid w:val="00AE5CEE"/>
    <w:rsid w:val="00AE67B3"/>
    <w:rsid w:val="00AE7864"/>
    <w:rsid w:val="00AE7949"/>
    <w:rsid w:val="00AF25D5"/>
    <w:rsid w:val="00AF2CA4"/>
    <w:rsid w:val="00AF392B"/>
    <w:rsid w:val="00AF3DBB"/>
    <w:rsid w:val="00AF5194"/>
    <w:rsid w:val="00AF53EF"/>
    <w:rsid w:val="00AF5678"/>
    <w:rsid w:val="00AF5883"/>
    <w:rsid w:val="00AF5F1B"/>
    <w:rsid w:val="00AF6948"/>
    <w:rsid w:val="00AF7331"/>
    <w:rsid w:val="00AF73C3"/>
    <w:rsid w:val="00AF795C"/>
    <w:rsid w:val="00AF79ED"/>
    <w:rsid w:val="00AF7CBC"/>
    <w:rsid w:val="00AF7D64"/>
    <w:rsid w:val="00B00412"/>
    <w:rsid w:val="00B005AF"/>
    <w:rsid w:val="00B00752"/>
    <w:rsid w:val="00B026C1"/>
    <w:rsid w:val="00B02B97"/>
    <w:rsid w:val="00B02B9C"/>
    <w:rsid w:val="00B02FA0"/>
    <w:rsid w:val="00B030AF"/>
    <w:rsid w:val="00B0353B"/>
    <w:rsid w:val="00B040B2"/>
    <w:rsid w:val="00B05038"/>
    <w:rsid w:val="00B050D7"/>
    <w:rsid w:val="00B051EF"/>
    <w:rsid w:val="00B067A0"/>
    <w:rsid w:val="00B10558"/>
    <w:rsid w:val="00B10FE9"/>
    <w:rsid w:val="00B11805"/>
    <w:rsid w:val="00B131A2"/>
    <w:rsid w:val="00B1399C"/>
    <w:rsid w:val="00B13DC5"/>
    <w:rsid w:val="00B144CD"/>
    <w:rsid w:val="00B147BC"/>
    <w:rsid w:val="00B1565C"/>
    <w:rsid w:val="00B156A9"/>
    <w:rsid w:val="00B15F83"/>
    <w:rsid w:val="00B160FF"/>
    <w:rsid w:val="00B162E4"/>
    <w:rsid w:val="00B16322"/>
    <w:rsid w:val="00B1662E"/>
    <w:rsid w:val="00B16723"/>
    <w:rsid w:val="00B16A6F"/>
    <w:rsid w:val="00B17D25"/>
    <w:rsid w:val="00B22C0D"/>
    <w:rsid w:val="00B23AF4"/>
    <w:rsid w:val="00B23C15"/>
    <w:rsid w:val="00B24808"/>
    <w:rsid w:val="00B25762"/>
    <w:rsid w:val="00B25B40"/>
    <w:rsid w:val="00B25FDE"/>
    <w:rsid w:val="00B26AB0"/>
    <w:rsid w:val="00B26AD2"/>
    <w:rsid w:val="00B26CA2"/>
    <w:rsid w:val="00B30B4E"/>
    <w:rsid w:val="00B31246"/>
    <w:rsid w:val="00B31822"/>
    <w:rsid w:val="00B31BCE"/>
    <w:rsid w:val="00B31C0A"/>
    <w:rsid w:val="00B326FF"/>
    <w:rsid w:val="00B32A09"/>
    <w:rsid w:val="00B33767"/>
    <w:rsid w:val="00B340AA"/>
    <w:rsid w:val="00B344B3"/>
    <w:rsid w:val="00B34A9F"/>
    <w:rsid w:val="00B34B80"/>
    <w:rsid w:val="00B35CDA"/>
    <w:rsid w:val="00B37D97"/>
    <w:rsid w:val="00B37F26"/>
    <w:rsid w:val="00B40256"/>
    <w:rsid w:val="00B40380"/>
    <w:rsid w:val="00B40CA5"/>
    <w:rsid w:val="00B411BD"/>
    <w:rsid w:val="00B41559"/>
    <w:rsid w:val="00B4159A"/>
    <w:rsid w:val="00B416A7"/>
    <w:rsid w:val="00B418E8"/>
    <w:rsid w:val="00B42285"/>
    <w:rsid w:val="00B422F0"/>
    <w:rsid w:val="00B4274B"/>
    <w:rsid w:val="00B435B1"/>
    <w:rsid w:val="00B4367F"/>
    <w:rsid w:val="00B438BA"/>
    <w:rsid w:val="00B44336"/>
    <w:rsid w:val="00B44F99"/>
    <w:rsid w:val="00B45876"/>
    <w:rsid w:val="00B475D3"/>
    <w:rsid w:val="00B478FE"/>
    <w:rsid w:val="00B51542"/>
    <w:rsid w:val="00B51D1D"/>
    <w:rsid w:val="00B51F27"/>
    <w:rsid w:val="00B5310E"/>
    <w:rsid w:val="00B53FFE"/>
    <w:rsid w:val="00B545E6"/>
    <w:rsid w:val="00B54ACC"/>
    <w:rsid w:val="00B54DCB"/>
    <w:rsid w:val="00B5537D"/>
    <w:rsid w:val="00B55AC2"/>
    <w:rsid w:val="00B55EC4"/>
    <w:rsid w:val="00B560C9"/>
    <w:rsid w:val="00B564BD"/>
    <w:rsid w:val="00B56533"/>
    <w:rsid w:val="00B56B00"/>
    <w:rsid w:val="00B56CFC"/>
    <w:rsid w:val="00B57777"/>
    <w:rsid w:val="00B57A17"/>
    <w:rsid w:val="00B61A88"/>
    <w:rsid w:val="00B61BE2"/>
    <w:rsid w:val="00B61D88"/>
    <w:rsid w:val="00B62063"/>
    <w:rsid w:val="00B624A1"/>
    <w:rsid w:val="00B6266F"/>
    <w:rsid w:val="00B62DE2"/>
    <w:rsid w:val="00B62E0B"/>
    <w:rsid w:val="00B63C32"/>
    <w:rsid w:val="00B642DE"/>
    <w:rsid w:val="00B64434"/>
    <w:rsid w:val="00B64961"/>
    <w:rsid w:val="00B6508F"/>
    <w:rsid w:val="00B65195"/>
    <w:rsid w:val="00B659AF"/>
    <w:rsid w:val="00B679B9"/>
    <w:rsid w:val="00B711CE"/>
    <w:rsid w:val="00B7194D"/>
    <w:rsid w:val="00B71DC8"/>
    <w:rsid w:val="00B7340A"/>
    <w:rsid w:val="00B73655"/>
    <w:rsid w:val="00B73CC1"/>
    <w:rsid w:val="00B73E7C"/>
    <w:rsid w:val="00B74262"/>
    <w:rsid w:val="00B746C6"/>
    <w:rsid w:val="00B7473A"/>
    <w:rsid w:val="00B74BF9"/>
    <w:rsid w:val="00B7604C"/>
    <w:rsid w:val="00B7652C"/>
    <w:rsid w:val="00B766BF"/>
    <w:rsid w:val="00B76BA4"/>
    <w:rsid w:val="00B76FA6"/>
    <w:rsid w:val="00B8090C"/>
    <w:rsid w:val="00B80910"/>
    <w:rsid w:val="00B815CA"/>
    <w:rsid w:val="00B818F4"/>
    <w:rsid w:val="00B81BC9"/>
    <w:rsid w:val="00B8222F"/>
    <w:rsid w:val="00B82615"/>
    <w:rsid w:val="00B83444"/>
    <w:rsid w:val="00B836ED"/>
    <w:rsid w:val="00B84318"/>
    <w:rsid w:val="00B853BE"/>
    <w:rsid w:val="00B86476"/>
    <w:rsid w:val="00B86A3D"/>
    <w:rsid w:val="00B86E92"/>
    <w:rsid w:val="00B875C7"/>
    <w:rsid w:val="00B90776"/>
    <w:rsid w:val="00B909B5"/>
    <w:rsid w:val="00B90D10"/>
    <w:rsid w:val="00B90DC6"/>
    <w:rsid w:val="00B90FE5"/>
    <w:rsid w:val="00B919AD"/>
    <w:rsid w:val="00B91A2B"/>
    <w:rsid w:val="00B93204"/>
    <w:rsid w:val="00B935B4"/>
    <w:rsid w:val="00B9383A"/>
    <w:rsid w:val="00B93CF6"/>
    <w:rsid w:val="00B94A02"/>
    <w:rsid w:val="00B94E17"/>
    <w:rsid w:val="00B952C1"/>
    <w:rsid w:val="00B957FE"/>
    <w:rsid w:val="00B95F02"/>
    <w:rsid w:val="00B96BEF"/>
    <w:rsid w:val="00B96EAC"/>
    <w:rsid w:val="00B96FC0"/>
    <w:rsid w:val="00B97260"/>
    <w:rsid w:val="00B97A69"/>
    <w:rsid w:val="00BA0632"/>
    <w:rsid w:val="00BA0AAA"/>
    <w:rsid w:val="00BA0DFB"/>
    <w:rsid w:val="00BA24F9"/>
    <w:rsid w:val="00BA2FEF"/>
    <w:rsid w:val="00BA3347"/>
    <w:rsid w:val="00BA34CC"/>
    <w:rsid w:val="00BA4109"/>
    <w:rsid w:val="00BA42B3"/>
    <w:rsid w:val="00BA4E50"/>
    <w:rsid w:val="00BA5899"/>
    <w:rsid w:val="00BA63CB"/>
    <w:rsid w:val="00BA6B25"/>
    <w:rsid w:val="00BA6C1E"/>
    <w:rsid w:val="00BA73C9"/>
    <w:rsid w:val="00BB1548"/>
    <w:rsid w:val="00BB1612"/>
    <w:rsid w:val="00BB1CE7"/>
    <w:rsid w:val="00BB1D46"/>
    <w:rsid w:val="00BB2345"/>
    <w:rsid w:val="00BB2FD3"/>
    <w:rsid w:val="00BB2FDF"/>
    <w:rsid w:val="00BB2FFF"/>
    <w:rsid w:val="00BB309B"/>
    <w:rsid w:val="00BB3F63"/>
    <w:rsid w:val="00BB50A4"/>
    <w:rsid w:val="00BB5395"/>
    <w:rsid w:val="00BB57EF"/>
    <w:rsid w:val="00BB5FCB"/>
    <w:rsid w:val="00BB604B"/>
    <w:rsid w:val="00BB604E"/>
    <w:rsid w:val="00BB7CE7"/>
    <w:rsid w:val="00BC00EC"/>
    <w:rsid w:val="00BC08C5"/>
    <w:rsid w:val="00BC0E69"/>
    <w:rsid w:val="00BC12FB"/>
    <w:rsid w:val="00BC1AB5"/>
    <w:rsid w:val="00BC1C3C"/>
    <w:rsid w:val="00BC1F35"/>
    <w:rsid w:val="00BC2346"/>
    <w:rsid w:val="00BC307F"/>
    <w:rsid w:val="00BC3159"/>
    <w:rsid w:val="00BC3257"/>
    <w:rsid w:val="00BC39DB"/>
    <w:rsid w:val="00BC3A32"/>
    <w:rsid w:val="00BC3B07"/>
    <w:rsid w:val="00BC3C0B"/>
    <w:rsid w:val="00BC46EF"/>
    <w:rsid w:val="00BC4F43"/>
    <w:rsid w:val="00BC6FD6"/>
    <w:rsid w:val="00BD008E"/>
    <w:rsid w:val="00BD09B2"/>
    <w:rsid w:val="00BD13BB"/>
    <w:rsid w:val="00BD27C5"/>
    <w:rsid w:val="00BD2F3B"/>
    <w:rsid w:val="00BD3372"/>
    <w:rsid w:val="00BD33DB"/>
    <w:rsid w:val="00BD3BF4"/>
    <w:rsid w:val="00BD3E1D"/>
    <w:rsid w:val="00BD50AA"/>
    <w:rsid w:val="00BD5135"/>
    <w:rsid w:val="00BD5B3D"/>
    <w:rsid w:val="00BD5C64"/>
    <w:rsid w:val="00BD5FB3"/>
    <w:rsid w:val="00BD7291"/>
    <w:rsid w:val="00BD7798"/>
    <w:rsid w:val="00BD7EA3"/>
    <w:rsid w:val="00BD7FE2"/>
    <w:rsid w:val="00BE0B19"/>
    <w:rsid w:val="00BE0DD8"/>
    <w:rsid w:val="00BE139F"/>
    <w:rsid w:val="00BE1829"/>
    <w:rsid w:val="00BE1D82"/>
    <w:rsid w:val="00BE1EE4"/>
    <w:rsid w:val="00BE1F22"/>
    <w:rsid w:val="00BE1F8B"/>
    <w:rsid w:val="00BE2B4F"/>
    <w:rsid w:val="00BE2F39"/>
    <w:rsid w:val="00BE332D"/>
    <w:rsid w:val="00BE377E"/>
    <w:rsid w:val="00BE3842"/>
    <w:rsid w:val="00BE3CF1"/>
    <w:rsid w:val="00BE4ACA"/>
    <w:rsid w:val="00BE4B20"/>
    <w:rsid w:val="00BE5FC4"/>
    <w:rsid w:val="00BE6644"/>
    <w:rsid w:val="00BE7A19"/>
    <w:rsid w:val="00BE7C4D"/>
    <w:rsid w:val="00BE7F6A"/>
    <w:rsid w:val="00BF0274"/>
    <w:rsid w:val="00BF08C4"/>
    <w:rsid w:val="00BF0BAF"/>
    <w:rsid w:val="00BF11EF"/>
    <w:rsid w:val="00BF19CE"/>
    <w:rsid w:val="00BF2945"/>
    <w:rsid w:val="00BF2B6F"/>
    <w:rsid w:val="00BF351A"/>
    <w:rsid w:val="00BF3914"/>
    <w:rsid w:val="00BF49B1"/>
    <w:rsid w:val="00BF5552"/>
    <w:rsid w:val="00BF5C40"/>
    <w:rsid w:val="00BF70CF"/>
    <w:rsid w:val="00BF73F2"/>
    <w:rsid w:val="00BF76D3"/>
    <w:rsid w:val="00BF7F08"/>
    <w:rsid w:val="00C00844"/>
    <w:rsid w:val="00C01671"/>
    <w:rsid w:val="00C0237D"/>
    <w:rsid w:val="00C02419"/>
    <w:rsid w:val="00C02766"/>
    <w:rsid w:val="00C03EE8"/>
    <w:rsid w:val="00C03FDA"/>
    <w:rsid w:val="00C05612"/>
    <w:rsid w:val="00C05BEC"/>
    <w:rsid w:val="00C05D24"/>
    <w:rsid w:val="00C0605C"/>
    <w:rsid w:val="00C06E7D"/>
    <w:rsid w:val="00C07B41"/>
    <w:rsid w:val="00C10C95"/>
    <w:rsid w:val="00C1112B"/>
    <w:rsid w:val="00C11A88"/>
    <w:rsid w:val="00C12012"/>
    <w:rsid w:val="00C1234B"/>
    <w:rsid w:val="00C12874"/>
    <w:rsid w:val="00C12BC1"/>
    <w:rsid w:val="00C13879"/>
    <w:rsid w:val="00C13BDA"/>
    <w:rsid w:val="00C13FFD"/>
    <w:rsid w:val="00C14632"/>
    <w:rsid w:val="00C14725"/>
    <w:rsid w:val="00C16C30"/>
    <w:rsid w:val="00C173BE"/>
    <w:rsid w:val="00C20A00"/>
    <w:rsid w:val="00C21673"/>
    <w:rsid w:val="00C21C7A"/>
    <w:rsid w:val="00C22855"/>
    <w:rsid w:val="00C22C1A"/>
    <w:rsid w:val="00C23130"/>
    <w:rsid w:val="00C254DF"/>
    <w:rsid w:val="00C255A5"/>
    <w:rsid w:val="00C2584B"/>
    <w:rsid w:val="00C2590B"/>
    <w:rsid w:val="00C25942"/>
    <w:rsid w:val="00C25DD9"/>
    <w:rsid w:val="00C2663F"/>
    <w:rsid w:val="00C26DB8"/>
    <w:rsid w:val="00C2715D"/>
    <w:rsid w:val="00C306BC"/>
    <w:rsid w:val="00C33452"/>
    <w:rsid w:val="00C3400F"/>
    <w:rsid w:val="00C340F1"/>
    <w:rsid w:val="00C34B64"/>
    <w:rsid w:val="00C34C36"/>
    <w:rsid w:val="00C352B3"/>
    <w:rsid w:val="00C3654C"/>
    <w:rsid w:val="00C36BF5"/>
    <w:rsid w:val="00C36DBC"/>
    <w:rsid w:val="00C37377"/>
    <w:rsid w:val="00C376BA"/>
    <w:rsid w:val="00C37F0C"/>
    <w:rsid w:val="00C40373"/>
    <w:rsid w:val="00C4082D"/>
    <w:rsid w:val="00C40AE6"/>
    <w:rsid w:val="00C411AF"/>
    <w:rsid w:val="00C4138A"/>
    <w:rsid w:val="00C4138D"/>
    <w:rsid w:val="00C41E3A"/>
    <w:rsid w:val="00C4236E"/>
    <w:rsid w:val="00C4304C"/>
    <w:rsid w:val="00C43315"/>
    <w:rsid w:val="00C43495"/>
    <w:rsid w:val="00C43D31"/>
    <w:rsid w:val="00C452F5"/>
    <w:rsid w:val="00C4624D"/>
    <w:rsid w:val="00C4626A"/>
    <w:rsid w:val="00C46555"/>
    <w:rsid w:val="00C46B15"/>
    <w:rsid w:val="00C46F7D"/>
    <w:rsid w:val="00C471B6"/>
    <w:rsid w:val="00C4764F"/>
    <w:rsid w:val="00C47748"/>
    <w:rsid w:val="00C479B5"/>
    <w:rsid w:val="00C5014E"/>
    <w:rsid w:val="00C50229"/>
    <w:rsid w:val="00C50242"/>
    <w:rsid w:val="00C5034D"/>
    <w:rsid w:val="00C5050E"/>
    <w:rsid w:val="00C50E99"/>
    <w:rsid w:val="00C51339"/>
    <w:rsid w:val="00C515E6"/>
    <w:rsid w:val="00C5176F"/>
    <w:rsid w:val="00C51EBD"/>
    <w:rsid w:val="00C52744"/>
    <w:rsid w:val="00C528D6"/>
    <w:rsid w:val="00C53777"/>
    <w:rsid w:val="00C53935"/>
    <w:rsid w:val="00C53EB3"/>
    <w:rsid w:val="00C54219"/>
    <w:rsid w:val="00C542D4"/>
    <w:rsid w:val="00C546C2"/>
    <w:rsid w:val="00C54C59"/>
    <w:rsid w:val="00C54D71"/>
    <w:rsid w:val="00C5559C"/>
    <w:rsid w:val="00C563F5"/>
    <w:rsid w:val="00C56E41"/>
    <w:rsid w:val="00C570F7"/>
    <w:rsid w:val="00C572E7"/>
    <w:rsid w:val="00C57A69"/>
    <w:rsid w:val="00C618BE"/>
    <w:rsid w:val="00C62CD5"/>
    <w:rsid w:val="00C62F6E"/>
    <w:rsid w:val="00C6307D"/>
    <w:rsid w:val="00C631EF"/>
    <w:rsid w:val="00C636E6"/>
    <w:rsid w:val="00C639D6"/>
    <w:rsid w:val="00C63CB1"/>
    <w:rsid w:val="00C63F8E"/>
    <w:rsid w:val="00C6428B"/>
    <w:rsid w:val="00C644A9"/>
    <w:rsid w:val="00C647FB"/>
    <w:rsid w:val="00C654E0"/>
    <w:rsid w:val="00C66379"/>
    <w:rsid w:val="00C675F0"/>
    <w:rsid w:val="00C67EAB"/>
    <w:rsid w:val="00C70DFF"/>
    <w:rsid w:val="00C732AD"/>
    <w:rsid w:val="00C7415D"/>
    <w:rsid w:val="00C75A6B"/>
    <w:rsid w:val="00C763B6"/>
    <w:rsid w:val="00C7644F"/>
    <w:rsid w:val="00C768F6"/>
    <w:rsid w:val="00C76AB3"/>
    <w:rsid w:val="00C77E43"/>
    <w:rsid w:val="00C80073"/>
    <w:rsid w:val="00C80DEA"/>
    <w:rsid w:val="00C81BFF"/>
    <w:rsid w:val="00C82E02"/>
    <w:rsid w:val="00C832DC"/>
    <w:rsid w:val="00C8377F"/>
    <w:rsid w:val="00C8646D"/>
    <w:rsid w:val="00C907A2"/>
    <w:rsid w:val="00C90EB6"/>
    <w:rsid w:val="00C91069"/>
    <w:rsid w:val="00C91297"/>
    <w:rsid w:val="00C91DE3"/>
    <w:rsid w:val="00C92011"/>
    <w:rsid w:val="00C92C7F"/>
    <w:rsid w:val="00C9369D"/>
    <w:rsid w:val="00C944FA"/>
    <w:rsid w:val="00C95854"/>
    <w:rsid w:val="00C95A0E"/>
    <w:rsid w:val="00C95EFF"/>
    <w:rsid w:val="00C96E6F"/>
    <w:rsid w:val="00C9709D"/>
    <w:rsid w:val="00C97872"/>
    <w:rsid w:val="00C97E40"/>
    <w:rsid w:val="00CA038E"/>
    <w:rsid w:val="00CA0532"/>
    <w:rsid w:val="00CA2241"/>
    <w:rsid w:val="00CA3CDD"/>
    <w:rsid w:val="00CA403B"/>
    <w:rsid w:val="00CA4908"/>
    <w:rsid w:val="00CA505A"/>
    <w:rsid w:val="00CA59DD"/>
    <w:rsid w:val="00CA666D"/>
    <w:rsid w:val="00CA7B4E"/>
    <w:rsid w:val="00CA7FCC"/>
    <w:rsid w:val="00CB008E"/>
    <w:rsid w:val="00CB01FA"/>
    <w:rsid w:val="00CB0737"/>
    <w:rsid w:val="00CB097A"/>
    <w:rsid w:val="00CB26EC"/>
    <w:rsid w:val="00CB2D2A"/>
    <w:rsid w:val="00CB39A7"/>
    <w:rsid w:val="00CB4D82"/>
    <w:rsid w:val="00CB51F2"/>
    <w:rsid w:val="00CB5B1E"/>
    <w:rsid w:val="00CB6070"/>
    <w:rsid w:val="00CB787A"/>
    <w:rsid w:val="00CC0C4A"/>
    <w:rsid w:val="00CC17F0"/>
    <w:rsid w:val="00CC1853"/>
    <w:rsid w:val="00CC1FAE"/>
    <w:rsid w:val="00CC3041"/>
    <w:rsid w:val="00CC362F"/>
    <w:rsid w:val="00CC3A23"/>
    <w:rsid w:val="00CC737C"/>
    <w:rsid w:val="00CC794B"/>
    <w:rsid w:val="00CD087D"/>
    <w:rsid w:val="00CD0F5D"/>
    <w:rsid w:val="00CD1C0B"/>
    <w:rsid w:val="00CD1EE7"/>
    <w:rsid w:val="00CD2293"/>
    <w:rsid w:val="00CD239A"/>
    <w:rsid w:val="00CD281D"/>
    <w:rsid w:val="00CD50D3"/>
    <w:rsid w:val="00CD5512"/>
    <w:rsid w:val="00CD6AE2"/>
    <w:rsid w:val="00CD6E3D"/>
    <w:rsid w:val="00CD71AB"/>
    <w:rsid w:val="00CD77E2"/>
    <w:rsid w:val="00CD7D98"/>
    <w:rsid w:val="00CE0109"/>
    <w:rsid w:val="00CE15B5"/>
    <w:rsid w:val="00CE160D"/>
    <w:rsid w:val="00CE1FC5"/>
    <w:rsid w:val="00CE235F"/>
    <w:rsid w:val="00CE2783"/>
    <w:rsid w:val="00CE3A16"/>
    <w:rsid w:val="00CE4411"/>
    <w:rsid w:val="00CE4537"/>
    <w:rsid w:val="00CE46E5"/>
    <w:rsid w:val="00CE485A"/>
    <w:rsid w:val="00CE4954"/>
    <w:rsid w:val="00CE5279"/>
    <w:rsid w:val="00CE5A78"/>
    <w:rsid w:val="00CE6B7B"/>
    <w:rsid w:val="00CE78AE"/>
    <w:rsid w:val="00CE7CFD"/>
    <w:rsid w:val="00CE7E62"/>
    <w:rsid w:val="00CE7FA2"/>
    <w:rsid w:val="00CF1091"/>
    <w:rsid w:val="00CF144A"/>
    <w:rsid w:val="00CF195E"/>
    <w:rsid w:val="00CF19DA"/>
    <w:rsid w:val="00CF1C7F"/>
    <w:rsid w:val="00CF1CC0"/>
    <w:rsid w:val="00CF24F8"/>
    <w:rsid w:val="00CF2653"/>
    <w:rsid w:val="00CF30AA"/>
    <w:rsid w:val="00CF3A9D"/>
    <w:rsid w:val="00CF4247"/>
    <w:rsid w:val="00CF5263"/>
    <w:rsid w:val="00CF60B5"/>
    <w:rsid w:val="00CF671B"/>
    <w:rsid w:val="00D004FA"/>
    <w:rsid w:val="00D00B57"/>
    <w:rsid w:val="00D01B21"/>
    <w:rsid w:val="00D01E2F"/>
    <w:rsid w:val="00D02C1C"/>
    <w:rsid w:val="00D02CBA"/>
    <w:rsid w:val="00D03102"/>
    <w:rsid w:val="00D03727"/>
    <w:rsid w:val="00D0378A"/>
    <w:rsid w:val="00D0402B"/>
    <w:rsid w:val="00D04BF1"/>
    <w:rsid w:val="00D05132"/>
    <w:rsid w:val="00D05EA9"/>
    <w:rsid w:val="00D06B51"/>
    <w:rsid w:val="00D071F8"/>
    <w:rsid w:val="00D07252"/>
    <w:rsid w:val="00D074F4"/>
    <w:rsid w:val="00D07960"/>
    <w:rsid w:val="00D07CE1"/>
    <w:rsid w:val="00D1026A"/>
    <w:rsid w:val="00D107CF"/>
    <w:rsid w:val="00D11625"/>
    <w:rsid w:val="00D11B0B"/>
    <w:rsid w:val="00D120C2"/>
    <w:rsid w:val="00D12126"/>
    <w:rsid w:val="00D12293"/>
    <w:rsid w:val="00D124E8"/>
    <w:rsid w:val="00D133E5"/>
    <w:rsid w:val="00D1361A"/>
    <w:rsid w:val="00D13D9F"/>
    <w:rsid w:val="00D14236"/>
    <w:rsid w:val="00D14553"/>
    <w:rsid w:val="00D14DB1"/>
    <w:rsid w:val="00D1533F"/>
    <w:rsid w:val="00D1558A"/>
    <w:rsid w:val="00D15DE8"/>
    <w:rsid w:val="00D15F43"/>
    <w:rsid w:val="00D16334"/>
    <w:rsid w:val="00D164E3"/>
    <w:rsid w:val="00D166E0"/>
    <w:rsid w:val="00D16E87"/>
    <w:rsid w:val="00D1709D"/>
    <w:rsid w:val="00D17446"/>
    <w:rsid w:val="00D2079C"/>
    <w:rsid w:val="00D20B8B"/>
    <w:rsid w:val="00D21048"/>
    <w:rsid w:val="00D21211"/>
    <w:rsid w:val="00D2157C"/>
    <w:rsid w:val="00D2162C"/>
    <w:rsid w:val="00D21A3C"/>
    <w:rsid w:val="00D2206D"/>
    <w:rsid w:val="00D22786"/>
    <w:rsid w:val="00D233F1"/>
    <w:rsid w:val="00D24CF1"/>
    <w:rsid w:val="00D256F8"/>
    <w:rsid w:val="00D25A27"/>
    <w:rsid w:val="00D2685C"/>
    <w:rsid w:val="00D26A3B"/>
    <w:rsid w:val="00D302FD"/>
    <w:rsid w:val="00D3038A"/>
    <w:rsid w:val="00D3040A"/>
    <w:rsid w:val="00D3098D"/>
    <w:rsid w:val="00D31A02"/>
    <w:rsid w:val="00D3323C"/>
    <w:rsid w:val="00D33456"/>
    <w:rsid w:val="00D3396F"/>
    <w:rsid w:val="00D33D4D"/>
    <w:rsid w:val="00D349A5"/>
    <w:rsid w:val="00D34A0B"/>
    <w:rsid w:val="00D3617B"/>
    <w:rsid w:val="00D36234"/>
    <w:rsid w:val="00D36371"/>
    <w:rsid w:val="00D377B1"/>
    <w:rsid w:val="00D405DF"/>
    <w:rsid w:val="00D411BC"/>
    <w:rsid w:val="00D4159D"/>
    <w:rsid w:val="00D416D1"/>
    <w:rsid w:val="00D41A0D"/>
    <w:rsid w:val="00D41E13"/>
    <w:rsid w:val="00D423EB"/>
    <w:rsid w:val="00D437D8"/>
    <w:rsid w:val="00D44994"/>
    <w:rsid w:val="00D44B09"/>
    <w:rsid w:val="00D45DF3"/>
    <w:rsid w:val="00D46174"/>
    <w:rsid w:val="00D47DB7"/>
    <w:rsid w:val="00D47DD0"/>
    <w:rsid w:val="00D50183"/>
    <w:rsid w:val="00D5072F"/>
    <w:rsid w:val="00D50803"/>
    <w:rsid w:val="00D5183A"/>
    <w:rsid w:val="00D51D12"/>
    <w:rsid w:val="00D52060"/>
    <w:rsid w:val="00D52179"/>
    <w:rsid w:val="00D52B5C"/>
    <w:rsid w:val="00D5354A"/>
    <w:rsid w:val="00D5362B"/>
    <w:rsid w:val="00D53A2F"/>
    <w:rsid w:val="00D53D59"/>
    <w:rsid w:val="00D542EA"/>
    <w:rsid w:val="00D54846"/>
    <w:rsid w:val="00D55072"/>
    <w:rsid w:val="00D551B5"/>
    <w:rsid w:val="00D55E77"/>
    <w:rsid w:val="00D567EC"/>
    <w:rsid w:val="00D56CBD"/>
    <w:rsid w:val="00D56DB2"/>
    <w:rsid w:val="00D5747F"/>
    <w:rsid w:val="00D57495"/>
    <w:rsid w:val="00D574FA"/>
    <w:rsid w:val="00D5780B"/>
    <w:rsid w:val="00D60C8D"/>
    <w:rsid w:val="00D61374"/>
    <w:rsid w:val="00D6168A"/>
    <w:rsid w:val="00D616A5"/>
    <w:rsid w:val="00D61994"/>
    <w:rsid w:val="00D61FF0"/>
    <w:rsid w:val="00D6211D"/>
    <w:rsid w:val="00D62C97"/>
    <w:rsid w:val="00D62FAF"/>
    <w:rsid w:val="00D63517"/>
    <w:rsid w:val="00D63770"/>
    <w:rsid w:val="00D63B75"/>
    <w:rsid w:val="00D6575E"/>
    <w:rsid w:val="00D659B1"/>
    <w:rsid w:val="00D6626F"/>
    <w:rsid w:val="00D666F1"/>
    <w:rsid w:val="00D6671B"/>
    <w:rsid w:val="00D667E8"/>
    <w:rsid w:val="00D66B18"/>
    <w:rsid w:val="00D66E18"/>
    <w:rsid w:val="00D6734D"/>
    <w:rsid w:val="00D679CF"/>
    <w:rsid w:val="00D679D3"/>
    <w:rsid w:val="00D70F63"/>
    <w:rsid w:val="00D71C3E"/>
    <w:rsid w:val="00D72764"/>
    <w:rsid w:val="00D7356F"/>
    <w:rsid w:val="00D73587"/>
    <w:rsid w:val="00D73E81"/>
    <w:rsid w:val="00D73EBB"/>
    <w:rsid w:val="00D74166"/>
    <w:rsid w:val="00D75055"/>
    <w:rsid w:val="00D751FB"/>
    <w:rsid w:val="00D754D6"/>
    <w:rsid w:val="00D761AA"/>
    <w:rsid w:val="00D76FAE"/>
    <w:rsid w:val="00D7747B"/>
    <w:rsid w:val="00D777D7"/>
    <w:rsid w:val="00D80AB8"/>
    <w:rsid w:val="00D81792"/>
    <w:rsid w:val="00D819B1"/>
    <w:rsid w:val="00D82494"/>
    <w:rsid w:val="00D828B0"/>
    <w:rsid w:val="00D82CC2"/>
    <w:rsid w:val="00D82D14"/>
    <w:rsid w:val="00D83AE9"/>
    <w:rsid w:val="00D857B8"/>
    <w:rsid w:val="00D86836"/>
    <w:rsid w:val="00D869A6"/>
    <w:rsid w:val="00D86C35"/>
    <w:rsid w:val="00D87175"/>
    <w:rsid w:val="00D87ABF"/>
    <w:rsid w:val="00D90617"/>
    <w:rsid w:val="00D90CD3"/>
    <w:rsid w:val="00D91329"/>
    <w:rsid w:val="00D91827"/>
    <w:rsid w:val="00D9191A"/>
    <w:rsid w:val="00D919E6"/>
    <w:rsid w:val="00D91BE1"/>
    <w:rsid w:val="00D9250F"/>
    <w:rsid w:val="00D92C29"/>
    <w:rsid w:val="00D92EC2"/>
    <w:rsid w:val="00D936E2"/>
    <w:rsid w:val="00D95104"/>
    <w:rsid w:val="00D953D3"/>
    <w:rsid w:val="00D955C0"/>
    <w:rsid w:val="00D95600"/>
    <w:rsid w:val="00D962F2"/>
    <w:rsid w:val="00D9683C"/>
    <w:rsid w:val="00D968BE"/>
    <w:rsid w:val="00D968DE"/>
    <w:rsid w:val="00D976C9"/>
    <w:rsid w:val="00D97884"/>
    <w:rsid w:val="00D97E47"/>
    <w:rsid w:val="00DA0A7F"/>
    <w:rsid w:val="00DA0B5B"/>
    <w:rsid w:val="00DA17BA"/>
    <w:rsid w:val="00DA1939"/>
    <w:rsid w:val="00DA1C31"/>
    <w:rsid w:val="00DA2034"/>
    <w:rsid w:val="00DA20BC"/>
    <w:rsid w:val="00DA2ED7"/>
    <w:rsid w:val="00DA3958"/>
    <w:rsid w:val="00DA3E7A"/>
    <w:rsid w:val="00DA430C"/>
    <w:rsid w:val="00DA615D"/>
    <w:rsid w:val="00DA62D4"/>
    <w:rsid w:val="00DA652D"/>
    <w:rsid w:val="00DA6598"/>
    <w:rsid w:val="00DA6C0F"/>
    <w:rsid w:val="00DA702F"/>
    <w:rsid w:val="00DA7F8A"/>
    <w:rsid w:val="00DA7FAB"/>
    <w:rsid w:val="00DB00AB"/>
    <w:rsid w:val="00DB0176"/>
    <w:rsid w:val="00DB0404"/>
    <w:rsid w:val="00DB11F8"/>
    <w:rsid w:val="00DB1542"/>
    <w:rsid w:val="00DB1658"/>
    <w:rsid w:val="00DB18F8"/>
    <w:rsid w:val="00DB190E"/>
    <w:rsid w:val="00DB1F2A"/>
    <w:rsid w:val="00DB297F"/>
    <w:rsid w:val="00DB2AA4"/>
    <w:rsid w:val="00DB3153"/>
    <w:rsid w:val="00DB317A"/>
    <w:rsid w:val="00DB3B82"/>
    <w:rsid w:val="00DB485D"/>
    <w:rsid w:val="00DB4DFE"/>
    <w:rsid w:val="00DB6529"/>
    <w:rsid w:val="00DC0597"/>
    <w:rsid w:val="00DC0D62"/>
    <w:rsid w:val="00DC1327"/>
    <w:rsid w:val="00DC1350"/>
    <w:rsid w:val="00DC3237"/>
    <w:rsid w:val="00DC358E"/>
    <w:rsid w:val="00DC368C"/>
    <w:rsid w:val="00DC41A4"/>
    <w:rsid w:val="00DC5672"/>
    <w:rsid w:val="00DC60A2"/>
    <w:rsid w:val="00DC6600"/>
    <w:rsid w:val="00DC67BD"/>
    <w:rsid w:val="00DC6924"/>
    <w:rsid w:val="00DC6D60"/>
    <w:rsid w:val="00DC71F2"/>
    <w:rsid w:val="00DC7B91"/>
    <w:rsid w:val="00DD070D"/>
    <w:rsid w:val="00DD0736"/>
    <w:rsid w:val="00DD19AE"/>
    <w:rsid w:val="00DD2025"/>
    <w:rsid w:val="00DD22EA"/>
    <w:rsid w:val="00DD23A0"/>
    <w:rsid w:val="00DD2474"/>
    <w:rsid w:val="00DD2DC9"/>
    <w:rsid w:val="00DD30DA"/>
    <w:rsid w:val="00DD3EF5"/>
    <w:rsid w:val="00DD49A9"/>
    <w:rsid w:val="00DD53FA"/>
    <w:rsid w:val="00DD5F42"/>
    <w:rsid w:val="00DD617B"/>
    <w:rsid w:val="00DD6795"/>
    <w:rsid w:val="00DD692A"/>
    <w:rsid w:val="00DD6BDE"/>
    <w:rsid w:val="00DD6C81"/>
    <w:rsid w:val="00DD6EA1"/>
    <w:rsid w:val="00DD7ED1"/>
    <w:rsid w:val="00DE0E59"/>
    <w:rsid w:val="00DE0F6C"/>
    <w:rsid w:val="00DE19DB"/>
    <w:rsid w:val="00DE219B"/>
    <w:rsid w:val="00DE2B4D"/>
    <w:rsid w:val="00DE3728"/>
    <w:rsid w:val="00DE4B6F"/>
    <w:rsid w:val="00DE52E3"/>
    <w:rsid w:val="00DE6211"/>
    <w:rsid w:val="00DE7624"/>
    <w:rsid w:val="00DE7C00"/>
    <w:rsid w:val="00DF00B9"/>
    <w:rsid w:val="00DF03E9"/>
    <w:rsid w:val="00DF03ED"/>
    <w:rsid w:val="00DF04EE"/>
    <w:rsid w:val="00DF0BF4"/>
    <w:rsid w:val="00DF15DE"/>
    <w:rsid w:val="00DF179D"/>
    <w:rsid w:val="00DF1BF8"/>
    <w:rsid w:val="00DF1E9C"/>
    <w:rsid w:val="00DF2412"/>
    <w:rsid w:val="00DF2B70"/>
    <w:rsid w:val="00DF3658"/>
    <w:rsid w:val="00DF4572"/>
    <w:rsid w:val="00DF4658"/>
    <w:rsid w:val="00DF6453"/>
    <w:rsid w:val="00DF6C8B"/>
    <w:rsid w:val="00DF6F17"/>
    <w:rsid w:val="00DF78FA"/>
    <w:rsid w:val="00E002F1"/>
    <w:rsid w:val="00E00657"/>
    <w:rsid w:val="00E0082C"/>
    <w:rsid w:val="00E01DAA"/>
    <w:rsid w:val="00E02222"/>
    <w:rsid w:val="00E023E5"/>
    <w:rsid w:val="00E02432"/>
    <w:rsid w:val="00E0330E"/>
    <w:rsid w:val="00E04022"/>
    <w:rsid w:val="00E04601"/>
    <w:rsid w:val="00E04F8F"/>
    <w:rsid w:val="00E05F90"/>
    <w:rsid w:val="00E06319"/>
    <w:rsid w:val="00E071F4"/>
    <w:rsid w:val="00E0721B"/>
    <w:rsid w:val="00E0728F"/>
    <w:rsid w:val="00E0755C"/>
    <w:rsid w:val="00E07FF6"/>
    <w:rsid w:val="00E10EEF"/>
    <w:rsid w:val="00E11C2E"/>
    <w:rsid w:val="00E129FF"/>
    <w:rsid w:val="00E13722"/>
    <w:rsid w:val="00E1380D"/>
    <w:rsid w:val="00E14A7E"/>
    <w:rsid w:val="00E151E1"/>
    <w:rsid w:val="00E15659"/>
    <w:rsid w:val="00E15F21"/>
    <w:rsid w:val="00E16C15"/>
    <w:rsid w:val="00E17619"/>
    <w:rsid w:val="00E17792"/>
    <w:rsid w:val="00E17805"/>
    <w:rsid w:val="00E20CC6"/>
    <w:rsid w:val="00E20D2E"/>
    <w:rsid w:val="00E20F79"/>
    <w:rsid w:val="00E21278"/>
    <w:rsid w:val="00E22033"/>
    <w:rsid w:val="00E22CCD"/>
    <w:rsid w:val="00E23583"/>
    <w:rsid w:val="00E23A11"/>
    <w:rsid w:val="00E23CB4"/>
    <w:rsid w:val="00E23FB7"/>
    <w:rsid w:val="00E24A27"/>
    <w:rsid w:val="00E24A7A"/>
    <w:rsid w:val="00E25D2F"/>
    <w:rsid w:val="00E25E69"/>
    <w:rsid w:val="00E25F89"/>
    <w:rsid w:val="00E26723"/>
    <w:rsid w:val="00E27033"/>
    <w:rsid w:val="00E32D62"/>
    <w:rsid w:val="00E336FC"/>
    <w:rsid w:val="00E339DC"/>
    <w:rsid w:val="00E33B39"/>
    <w:rsid w:val="00E33E15"/>
    <w:rsid w:val="00E3445C"/>
    <w:rsid w:val="00E34954"/>
    <w:rsid w:val="00E34D95"/>
    <w:rsid w:val="00E34FD1"/>
    <w:rsid w:val="00E361B8"/>
    <w:rsid w:val="00E367F9"/>
    <w:rsid w:val="00E36A1B"/>
    <w:rsid w:val="00E37E61"/>
    <w:rsid w:val="00E4068E"/>
    <w:rsid w:val="00E40F39"/>
    <w:rsid w:val="00E41E2F"/>
    <w:rsid w:val="00E429ED"/>
    <w:rsid w:val="00E43299"/>
    <w:rsid w:val="00E4338C"/>
    <w:rsid w:val="00E43414"/>
    <w:rsid w:val="00E436ED"/>
    <w:rsid w:val="00E4393E"/>
    <w:rsid w:val="00E43F37"/>
    <w:rsid w:val="00E44A55"/>
    <w:rsid w:val="00E450ED"/>
    <w:rsid w:val="00E4791B"/>
    <w:rsid w:val="00E47E31"/>
    <w:rsid w:val="00E50AC6"/>
    <w:rsid w:val="00E50D24"/>
    <w:rsid w:val="00E516E8"/>
    <w:rsid w:val="00E5170D"/>
    <w:rsid w:val="00E51DDD"/>
    <w:rsid w:val="00E51FDD"/>
    <w:rsid w:val="00E521F3"/>
    <w:rsid w:val="00E52435"/>
    <w:rsid w:val="00E53122"/>
    <w:rsid w:val="00E5351B"/>
    <w:rsid w:val="00E53FA9"/>
    <w:rsid w:val="00E5414C"/>
    <w:rsid w:val="00E543F3"/>
    <w:rsid w:val="00E5478B"/>
    <w:rsid w:val="00E547B3"/>
    <w:rsid w:val="00E550C3"/>
    <w:rsid w:val="00E5733D"/>
    <w:rsid w:val="00E57A00"/>
    <w:rsid w:val="00E57E1B"/>
    <w:rsid w:val="00E61AFF"/>
    <w:rsid w:val="00E61CC0"/>
    <w:rsid w:val="00E625CC"/>
    <w:rsid w:val="00E6277B"/>
    <w:rsid w:val="00E64424"/>
    <w:rsid w:val="00E64C99"/>
    <w:rsid w:val="00E64CD3"/>
    <w:rsid w:val="00E64FB9"/>
    <w:rsid w:val="00E66BE5"/>
    <w:rsid w:val="00E671C9"/>
    <w:rsid w:val="00E671DD"/>
    <w:rsid w:val="00E6743F"/>
    <w:rsid w:val="00E6758E"/>
    <w:rsid w:val="00E67E23"/>
    <w:rsid w:val="00E70016"/>
    <w:rsid w:val="00E70BC7"/>
    <w:rsid w:val="00E70E51"/>
    <w:rsid w:val="00E70FBC"/>
    <w:rsid w:val="00E71E50"/>
    <w:rsid w:val="00E72673"/>
    <w:rsid w:val="00E72C01"/>
    <w:rsid w:val="00E740A3"/>
    <w:rsid w:val="00E741AC"/>
    <w:rsid w:val="00E747DF"/>
    <w:rsid w:val="00E75174"/>
    <w:rsid w:val="00E75EBA"/>
    <w:rsid w:val="00E763B4"/>
    <w:rsid w:val="00E768DA"/>
    <w:rsid w:val="00E76E39"/>
    <w:rsid w:val="00E77848"/>
    <w:rsid w:val="00E77B1D"/>
    <w:rsid w:val="00E80275"/>
    <w:rsid w:val="00E80514"/>
    <w:rsid w:val="00E80B94"/>
    <w:rsid w:val="00E80E5B"/>
    <w:rsid w:val="00E80F1B"/>
    <w:rsid w:val="00E816C5"/>
    <w:rsid w:val="00E81931"/>
    <w:rsid w:val="00E81CE0"/>
    <w:rsid w:val="00E81E7C"/>
    <w:rsid w:val="00E8224D"/>
    <w:rsid w:val="00E8341A"/>
    <w:rsid w:val="00E8344A"/>
    <w:rsid w:val="00E83E30"/>
    <w:rsid w:val="00E8519F"/>
    <w:rsid w:val="00E85CC3"/>
    <w:rsid w:val="00E85E32"/>
    <w:rsid w:val="00E86232"/>
    <w:rsid w:val="00E8644A"/>
    <w:rsid w:val="00E866B7"/>
    <w:rsid w:val="00E87C7A"/>
    <w:rsid w:val="00E90279"/>
    <w:rsid w:val="00E90635"/>
    <w:rsid w:val="00E909A1"/>
    <w:rsid w:val="00E90ADB"/>
    <w:rsid w:val="00E90BFF"/>
    <w:rsid w:val="00E915C1"/>
    <w:rsid w:val="00E91F04"/>
    <w:rsid w:val="00E91F35"/>
    <w:rsid w:val="00E92A3A"/>
    <w:rsid w:val="00E933C1"/>
    <w:rsid w:val="00E93BF8"/>
    <w:rsid w:val="00E93EDB"/>
    <w:rsid w:val="00E95BA6"/>
    <w:rsid w:val="00E97648"/>
    <w:rsid w:val="00E976FD"/>
    <w:rsid w:val="00EA0388"/>
    <w:rsid w:val="00EA0752"/>
    <w:rsid w:val="00EA08D4"/>
    <w:rsid w:val="00EA0E4A"/>
    <w:rsid w:val="00EA1A54"/>
    <w:rsid w:val="00EA20CE"/>
    <w:rsid w:val="00EA2226"/>
    <w:rsid w:val="00EA26FC"/>
    <w:rsid w:val="00EA2C7E"/>
    <w:rsid w:val="00EA3B5A"/>
    <w:rsid w:val="00EA410E"/>
    <w:rsid w:val="00EA4F69"/>
    <w:rsid w:val="00EA4FD1"/>
    <w:rsid w:val="00EA53C2"/>
    <w:rsid w:val="00EA5695"/>
    <w:rsid w:val="00EA574A"/>
    <w:rsid w:val="00EA5B0A"/>
    <w:rsid w:val="00EA65AD"/>
    <w:rsid w:val="00EA7FCF"/>
    <w:rsid w:val="00EB0089"/>
    <w:rsid w:val="00EB0945"/>
    <w:rsid w:val="00EB0CA3"/>
    <w:rsid w:val="00EB104F"/>
    <w:rsid w:val="00EB1B27"/>
    <w:rsid w:val="00EB1DA8"/>
    <w:rsid w:val="00EB1E60"/>
    <w:rsid w:val="00EB2A33"/>
    <w:rsid w:val="00EB4B14"/>
    <w:rsid w:val="00EB4CFF"/>
    <w:rsid w:val="00EB5476"/>
    <w:rsid w:val="00EB6371"/>
    <w:rsid w:val="00EB6B37"/>
    <w:rsid w:val="00EB70B0"/>
    <w:rsid w:val="00EB7633"/>
    <w:rsid w:val="00EB7736"/>
    <w:rsid w:val="00EC2E2D"/>
    <w:rsid w:val="00EC37E6"/>
    <w:rsid w:val="00EC402D"/>
    <w:rsid w:val="00EC462B"/>
    <w:rsid w:val="00EC4723"/>
    <w:rsid w:val="00EC56E0"/>
    <w:rsid w:val="00EC6057"/>
    <w:rsid w:val="00EC6847"/>
    <w:rsid w:val="00EC6F47"/>
    <w:rsid w:val="00EC7DB6"/>
    <w:rsid w:val="00ED0E02"/>
    <w:rsid w:val="00ED13C2"/>
    <w:rsid w:val="00ED162F"/>
    <w:rsid w:val="00ED23FC"/>
    <w:rsid w:val="00ED2CD1"/>
    <w:rsid w:val="00ED2E52"/>
    <w:rsid w:val="00ED3024"/>
    <w:rsid w:val="00ED3043"/>
    <w:rsid w:val="00ED599E"/>
    <w:rsid w:val="00ED5FE4"/>
    <w:rsid w:val="00ED674F"/>
    <w:rsid w:val="00ED71C5"/>
    <w:rsid w:val="00ED7E02"/>
    <w:rsid w:val="00EE16FA"/>
    <w:rsid w:val="00EE1E34"/>
    <w:rsid w:val="00EE29BD"/>
    <w:rsid w:val="00EE2F7A"/>
    <w:rsid w:val="00EE33D6"/>
    <w:rsid w:val="00EE3C42"/>
    <w:rsid w:val="00EE3D26"/>
    <w:rsid w:val="00EE3D4F"/>
    <w:rsid w:val="00EE4495"/>
    <w:rsid w:val="00EE534D"/>
    <w:rsid w:val="00EE5560"/>
    <w:rsid w:val="00EE5922"/>
    <w:rsid w:val="00EE5DFC"/>
    <w:rsid w:val="00EE6364"/>
    <w:rsid w:val="00EE667E"/>
    <w:rsid w:val="00EE6E63"/>
    <w:rsid w:val="00EE6F1E"/>
    <w:rsid w:val="00EE76C5"/>
    <w:rsid w:val="00EF0348"/>
    <w:rsid w:val="00EF18B1"/>
    <w:rsid w:val="00EF1F9C"/>
    <w:rsid w:val="00EF4366"/>
    <w:rsid w:val="00EF4CD6"/>
    <w:rsid w:val="00EF55A0"/>
    <w:rsid w:val="00EF5ED3"/>
    <w:rsid w:val="00EF6193"/>
    <w:rsid w:val="00EF63D1"/>
    <w:rsid w:val="00EF6513"/>
    <w:rsid w:val="00EF6683"/>
    <w:rsid w:val="00EF6896"/>
    <w:rsid w:val="00EF7002"/>
    <w:rsid w:val="00EF740E"/>
    <w:rsid w:val="00EF769B"/>
    <w:rsid w:val="00F003E3"/>
    <w:rsid w:val="00F027BA"/>
    <w:rsid w:val="00F03C0F"/>
    <w:rsid w:val="00F03E79"/>
    <w:rsid w:val="00F0572F"/>
    <w:rsid w:val="00F05BC7"/>
    <w:rsid w:val="00F05FD1"/>
    <w:rsid w:val="00F061F8"/>
    <w:rsid w:val="00F0628D"/>
    <w:rsid w:val="00F06651"/>
    <w:rsid w:val="00F06BAD"/>
    <w:rsid w:val="00F06C91"/>
    <w:rsid w:val="00F07DE6"/>
    <w:rsid w:val="00F1056C"/>
    <w:rsid w:val="00F107F1"/>
    <w:rsid w:val="00F10FC1"/>
    <w:rsid w:val="00F11049"/>
    <w:rsid w:val="00F112FD"/>
    <w:rsid w:val="00F12844"/>
    <w:rsid w:val="00F133A1"/>
    <w:rsid w:val="00F135C8"/>
    <w:rsid w:val="00F13ECD"/>
    <w:rsid w:val="00F14C59"/>
    <w:rsid w:val="00F155CE"/>
    <w:rsid w:val="00F16051"/>
    <w:rsid w:val="00F16BA3"/>
    <w:rsid w:val="00F17EAE"/>
    <w:rsid w:val="00F20F1E"/>
    <w:rsid w:val="00F218D4"/>
    <w:rsid w:val="00F2250A"/>
    <w:rsid w:val="00F225C0"/>
    <w:rsid w:val="00F22988"/>
    <w:rsid w:val="00F23E83"/>
    <w:rsid w:val="00F24788"/>
    <w:rsid w:val="00F25E92"/>
    <w:rsid w:val="00F2640F"/>
    <w:rsid w:val="00F279CF"/>
    <w:rsid w:val="00F27AAA"/>
    <w:rsid w:val="00F27C34"/>
    <w:rsid w:val="00F27E46"/>
    <w:rsid w:val="00F301C2"/>
    <w:rsid w:val="00F302E1"/>
    <w:rsid w:val="00F31269"/>
    <w:rsid w:val="00F315B0"/>
    <w:rsid w:val="00F31B22"/>
    <w:rsid w:val="00F31B49"/>
    <w:rsid w:val="00F31D50"/>
    <w:rsid w:val="00F31F16"/>
    <w:rsid w:val="00F32312"/>
    <w:rsid w:val="00F32D40"/>
    <w:rsid w:val="00F32DA0"/>
    <w:rsid w:val="00F32F56"/>
    <w:rsid w:val="00F334F9"/>
    <w:rsid w:val="00F33D4F"/>
    <w:rsid w:val="00F34CD6"/>
    <w:rsid w:val="00F35873"/>
    <w:rsid w:val="00F35920"/>
    <w:rsid w:val="00F366A5"/>
    <w:rsid w:val="00F36A52"/>
    <w:rsid w:val="00F36C5F"/>
    <w:rsid w:val="00F37259"/>
    <w:rsid w:val="00F37376"/>
    <w:rsid w:val="00F405A4"/>
    <w:rsid w:val="00F413E9"/>
    <w:rsid w:val="00F41F05"/>
    <w:rsid w:val="00F42305"/>
    <w:rsid w:val="00F43080"/>
    <w:rsid w:val="00F433BD"/>
    <w:rsid w:val="00F43E2C"/>
    <w:rsid w:val="00F44320"/>
    <w:rsid w:val="00F44EC5"/>
    <w:rsid w:val="00F46D2D"/>
    <w:rsid w:val="00F4743E"/>
    <w:rsid w:val="00F47498"/>
    <w:rsid w:val="00F512B2"/>
    <w:rsid w:val="00F51546"/>
    <w:rsid w:val="00F521B2"/>
    <w:rsid w:val="00F52204"/>
    <w:rsid w:val="00F5283D"/>
    <w:rsid w:val="00F52ABA"/>
    <w:rsid w:val="00F52BC7"/>
    <w:rsid w:val="00F53302"/>
    <w:rsid w:val="00F53581"/>
    <w:rsid w:val="00F53BF4"/>
    <w:rsid w:val="00F54266"/>
    <w:rsid w:val="00F54A97"/>
    <w:rsid w:val="00F54E89"/>
    <w:rsid w:val="00F55043"/>
    <w:rsid w:val="00F558E7"/>
    <w:rsid w:val="00F567BE"/>
    <w:rsid w:val="00F56DCF"/>
    <w:rsid w:val="00F57034"/>
    <w:rsid w:val="00F60BE9"/>
    <w:rsid w:val="00F61A94"/>
    <w:rsid w:val="00F61DA4"/>
    <w:rsid w:val="00F61FD8"/>
    <w:rsid w:val="00F62335"/>
    <w:rsid w:val="00F62DBF"/>
    <w:rsid w:val="00F62E9E"/>
    <w:rsid w:val="00F641FC"/>
    <w:rsid w:val="00F647F7"/>
    <w:rsid w:val="00F6583C"/>
    <w:rsid w:val="00F6589A"/>
    <w:rsid w:val="00F65CB8"/>
    <w:rsid w:val="00F6711D"/>
    <w:rsid w:val="00F674B1"/>
    <w:rsid w:val="00F6783E"/>
    <w:rsid w:val="00F6786A"/>
    <w:rsid w:val="00F67C60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B2F"/>
    <w:rsid w:val="00F754E1"/>
    <w:rsid w:val="00F75730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F05"/>
    <w:rsid w:val="00F83829"/>
    <w:rsid w:val="00F84069"/>
    <w:rsid w:val="00F843D7"/>
    <w:rsid w:val="00F84DE7"/>
    <w:rsid w:val="00F85536"/>
    <w:rsid w:val="00F8657A"/>
    <w:rsid w:val="00F8679A"/>
    <w:rsid w:val="00F87117"/>
    <w:rsid w:val="00F8736C"/>
    <w:rsid w:val="00F9030E"/>
    <w:rsid w:val="00F90411"/>
    <w:rsid w:val="00F908A5"/>
    <w:rsid w:val="00F90ADB"/>
    <w:rsid w:val="00F90C1B"/>
    <w:rsid w:val="00F90E78"/>
    <w:rsid w:val="00F91209"/>
    <w:rsid w:val="00F91EB0"/>
    <w:rsid w:val="00F9221F"/>
    <w:rsid w:val="00F931C7"/>
    <w:rsid w:val="00F93559"/>
    <w:rsid w:val="00F93D72"/>
    <w:rsid w:val="00F93E65"/>
    <w:rsid w:val="00F94070"/>
    <w:rsid w:val="00F940C8"/>
    <w:rsid w:val="00F945BB"/>
    <w:rsid w:val="00F950B5"/>
    <w:rsid w:val="00F9513F"/>
    <w:rsid w:val="00F97908"/>
    <w:rsid w:val="00F97B43"/>
    <w:rsid w:val="00FA07F8"/>
    <w:rsid w:val="00FA105C"/>
    <w:rsid w:val="00FA1412"/>
    <w:rsid w:val="00FA1475"/>
    <w:rsid w:val="00FA148A"/>
    <w:rsid w:val="00FA27C8"/>
    <w:rsid w:val="00FA31CE"/>
    <w:rsid w:val="00FA3B76"/>
    <w:rsid w:val="00FA41C7"/>
    <w:rsid w:val="00FA4D66"/>
    <w:rsid w:val="00FA5A4E"/>
    <w:rsid w:val="00FA7369"/>
    <w:rsid w:val="00FB0082"/>
    <w:rsid w:val="00FB0243"/>
    <w:rsid w:val="00FB1527"/>
    <w:rsid w:val="00FB2537"/>
    <w:rsid w:val="00FB33DC"/>
    <w:rsid w:val="00FB38CA"/>
    <w:rsid w:val="00FB414B"/>
    <w:rsid w:val="00FB4338"/>
    <w:rsid w:val="00FB477E"/>
    <w:rsid w:val="00FB4C9C"/>
    <w:rsid w:val="00FB6165"/>
    <w:rsid w:val="00FC0150"/>
    <w:rsid w:val="00FC03AB"/>
    <w:rsid w:val="00FC057D"/>
    <w:rsid w:val="00FC07D8"/>
    <w:rsid w:val="00FC3398"/>
    <w:rsid w:val="00FC4729"/>
    <w:rsid w:val="00FC4A8C"/>
    <w:rsid w:val="00FC4DE0"/>
    <w:rsid w:val="00FC53DB"/>
    <w:rsid w:val="00FC5FC2"/>
    <w:rsid w:val="00FC6122"/>
    <w:rsid w:val="00FC6177"/>
    <w:rsid w:val="00FC62C5"/>
    <w:rsid w:val="00FC63D1"/>
    <w:rsid w:val="00FC6573"/>
    <w:rsid w:val="00FC70C8"/>
    <w:rsid w:val="00FC7528"/>
    <w:rsid w:val="00FC7F7D"/>
    <w:rsid w:val="00FC7FC8"/>
    <w:rsid w:val="00FD00DC"/>
    <w:rsid w:val="00FD0572"/>
    <w:rsid w:val="00FD1A97"/>
    <w:rsid w:val="00FD2B24"/>
    <w:rsid w:val="00FD2D7B"/>
    <w:rsid w:val="00FD37F6"/>
    <w:rsid w:val="00FD4589"/>
    <w:rsid w:val="00FD473E"/>
    <w:rsid w:val="00FD4CF9"/>
    <w:rsid w:val="00FD5A41"/>
    <w:rsid w:val="00FD5BDC"/>
    <w:rsid w:val="00FD6C4D"/>
    <w:rsid w:val="00FD7DF9"/>
    <w:rsid w:val="00FE0069"/>
    <w:rsid w:val="00FE081F"/>
    <w:rsid w:val="00FE08A1"/>
    <w:rsid w:val="00FE0B51"/>
    <w:rsid w:val="00FE0B78"/>
    <w:rsid w:val="00FE0ED4"/>
    <w:rsid w:val="00FE1EAB"/>
    <w:rsid w:val="00FE3465"/>
    <w:rsid w:val="00FE35F7"/>
    <w:rsid w:val="00FE378E"/>
    <w:rsid w:val="00FE4072"/>
    <w:rsid w:val="00FE620F"/>
    <w:rsid w:val="00FE67CF"/>
    <w:rsid w:val="00FE6D20"/>
    <w:rsid w:val="00FE6FB9"/>
    <w:rsid w:val="00FE7549"/>
    <w:rsid w:val="00FE7BCC"/>
    <w:rsid w:val="00FF126D"/>
    <w:rsid w:val="00FF155B"/>
    <w:rsid w:val="00FF2310"/>
    <w:rsid w:val="00FF2397"/>
    <w:rsid w:val="00FF2E73"/>
    <w:rsid w:val="00FF31CE"/>
    <w:rsid w:val="00FF4AE2"/>
    <w:rsid w:val="00FF4C99"/>
    <w:rsid w:val="00FF50A8"/>
    <w:rsid w:val="00FF5167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10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22C1A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22C1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22C1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22C1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22C1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22C1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22C1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22C1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22C1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22C1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C22C1A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C22C1A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C22C1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22C1A"/>
    <w:pPr>
      <w:ind w:left="360" w:hanging="360"/>
    </w:pPr>
  </w:style>
  <w:style w:type="paragraph" w:styleId="20">
    <w:name w:val="Body Text 2"/>
    <w:basedOn w:val="a"/>
    <w:rsid w:val="00C22C1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22C1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C22C1A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C22C1A"/>
    <w:rPr>
      <w:sz w:val="20"/>
      <w:szCs w:val="20"/>
    </w:rPr>
  </w:style>
  <w:style w:type="character" w:styleId="aa">
    <w:name w:val="footnote reference"/>
    <w:semiHidden/>
    <w:rsid w:val="00C22C1A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uiPriority w:val="99"/>
    <w:rsid w:val="009D3D9A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uiPriority w:val="99"/>
    <w:rsid w:val="009D3D9A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uiPriority w:val="99"/>
    <w:rsid w:val="009D3D9A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9D3D9A"/>
    <w:rPr>
      <w:b/>
      <w:bCs/>
    </w:rPr>
  </w:style>
  <w:style w:type="character" w:customStyle="1" w:styleId="Char4">
    <w:name w:val="批注主题 Char"/>
    <w:link w:val="af1"/>
    <w:rsid w:val="009D3D9A"/>
    <w:rPr>
      <w:b/>
      <w:bCs/>
      <w:kern w:val="2"/>
      <w:sz w:val="22"/>
      <w:szCs w:val="22"/>
      <w:lang w:val="en-GB" w:eastAsia="en-US" w:bidi="ar-SA"/>
    </w:rPr>
  </w:style>
  <w:style w:type="paragraph" w:styleId="af2">
    <w:name w:val="Document Map"/>
    <w:basedOn w:val="a"/>
    <w:link w:val="Char5"/>
    <w:rsid w:val="000B4193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2"/>
    <w:rsid w:val="000B4193"/>
    <w:rPr>
      <w:rFonts w:ascii="宋体"/>
      <w:kern w:val="2"/>
      <w:sz w:val="18"/>
      <w:szCs w:val="18"/>
      <w:lang w:val="en-GB" w:eastAsia="en-US" w:bidi="ar-SA"/>
    </w:rPr>
  </w:style>
  <w:style w:type="paragraph" w:styleId="af3">
    <w:name w:val="List Paragraph"/>
    <w:basedOn w:val="a"/>
    <w:link w:val="Char6"/>
    <w:uiPriority w:val="34"/>
    <w:qFormat/>
    <w:rsid w:val="00ED3043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6">
    <w:name w:val="列出段落 Char"/>
    <w:link w:val="af3"/>
    <w:uiPriority w:val="34"/>
    <w:rsid w:val="00ED3043"/>
    <w:rPr>
      <w:rFonts w:ascii="Times" w:eastAsia="Batang" w:hAnsi="Times"/>
      <w:szCs w:val="24"/>
      <w:lang w:val="en-GB"/>
    </w:rPr>
  </w:style>
  <w:style w:type="paragraph" w:styleId="af4">
    <w:name w:val="Revision"/>
    <w:hidden/>
    <w:uiPriority w:val="99"/>
    <w:semiHidden/>
    <w:rsid w:val="00E915C1"/>
    <w:rPr>
      <w:sz w:val="22"/>
      <w:szCs w:val="22"/>
      <w:lang w:eastAsia="en-US"/>
    </w:rPr>
  </w:style>
  <w:style w:type="paragraph" w:customStyle="1" w:styleId="B1">
    <w:name w:val="B1"/>
    <w:basedOn w:val="a7"/>
    <w:rsid w:val="0092192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1"/>
    <w:rsid w:val="009219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21">
    <w:name w:val="List 2"/>
    <w:basedOn w:val="a"/>
    <w:semiHidden/>
    <w:unhideWhenUsed/>
    <w:rsid w:val="00921920"/>
    <w:pPr>
      <w:ind w:leftChars="200" w:left="100" w:hangingChars="200" w:hanging="200"/>
      <w:contextualSpacing/>
    </w:pPr>
  </w:style>
  <w:style w:type="paragraph" w:styleId="af5">
    <w:name w:val="Date"/>
    <w:basedOn w:val="a"/>
    <w:next w:val="a"/>
    <w:link w:val="Char7"/>
    <w:rsid w:val="00DA62D4"/>
    <w:pPr>
      <w:ind w:leftChars="2500" w:left="100"/>
    </w:pPr>
  </w:style>
  <w:style w:type="character" w:customStyle="1" w:styleId="Char7">
    <w:name w:val="日期 Char"/>
    <w:basedOn w:val="a0"/>
    <w:link w:val="af5"/>
    <w:rsid w:val="00DA62D4"/>
    <w:rPr>
      <w:sz w:val="22"/>
      <w:szCs w:val="22"/>
      <w:lang w:eastAsia="en-US"/>
    </w:rPr>
  </w:style>
  <w:style w:type="paragraph" w:styleId="af6">
    <w:name w:val="Normal (Web)"/>
    <w:basedOn w:val="a"/>
    <w:uiPriority w:val="99"/>
    <w:semiHidden/>
    <w:unhideWhenUsed/>
    <w:rsid w:val="0050737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-21">
    <w:name w:val="网格表 1 浅色 - 着色 21"/>
    <w:basedOn w:val="a1"/>
    <w:uiPriority w:val="46"/>
    <w:rsid w:val="0083277E"/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61">
    <w:name w:val="网格表 1 浅色 - 着色 61"/>
    <w:basedOn w:val="a1"/>
    <w:uiPriority w:val="46"/>
    <w:rsid w:val="0083277E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61">
    <w:name w:val="网格表 2 - 着色 61"/>
    <w:basedOn w:val="a1"/>
    <w:uiPriority w:val="47"/>
    <w:rsid w:val="0083277E"/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210">
    <w:name w:val="网格表 21"/>
    <w:basedOn w:val="a1"/>
    <w:uiPriority w:val="47"/>
    <w:rsid w:val="00CA666D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H">
    <w:name w:val="TAH"/>
    <w:basedOn w:val="TAC"/>
    <w:link w:val="TAHCar"/>
    <w:rsid w:val="00F61A94"/>
    <w:rPr>
      <w:b/>
    </w:rPr>
  </w:style>
  <w:style w:type="paragraph" w:customStyle="1" w:styleId="TAC">
    <w:name w:val="TAC"/>
    <w:basedOn w:val="a"/>
    <w:link w:val="TACChar"/>
    <w:rsid w:val="00F61A94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u w:color="EEECE1"/>
      <w:lang w:val="en-GB" w:eastAsia="en-GB"/>
    </w:rPr>
  </w:style>
  <w:style w:type="paragraph" w:customStyle="1" w:styleId="TH">
    <w:name w:val="TH"/>
    <w:basedOn w:val="a"/>
    <w:link w:val="THChar"/>
    <w:rsid w:val="00F61A94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u w:color="EEECE1"/>
    </w:rPr>
  </w:style>
  <w:style w:type="character" w:customStyle="1" w:styleId="THChar">
    <w:name w:val="TH Char"/>
    <w:link w:val="TH"/>
    <w:rsid w:val="00F61A94"/>
    <w:rPr>
      <w:rFonts w:ascii="Arial" w:eastAsia="Times New Roman" w:hAnsi="Arial"/>
      <w:b/>
      <w:u w:color="EEECE1"/>
    </w:rPr>
  </w:style>
  <w:style w:type="character" w:customStyle="1" w:styleId="TAHCar">
    <w:name w:val="TAH Car"/>
    <w:link w:val="TAH"/>
    <w:locked/>
    <w:rsid w:val="00F61A94"/>
    <w:rPr>
      <w:rFonts w:ascii="Arial" w:eastAsia="Times New Roman" w:hAnsi="Arial"/>
      <w:b/>
      <w:sz w:val="18"/>
      <w:u w:color="EEECE1"/>
      <w:lang w:val="en-GB" w:eastAsia="en-GB"/>
    </w:rPr>
  </w:style>
  <w:style w:type="character" w:customStyle="1" w:styleId="TACChar">
    <w:name w:val="TAC Char"/>
    <w:link w:val="TAC"/>
    <w:locked/>
    <w:rsid w:val="00F61A94"/>
    <w:rPr>
      <w:rFonts w:ascii="Arial" w:eastAsia="Times New Roman" w:hAnsi="Arial"/>
      <w:sz w:val="18"/>
      <w:u w:color="EEECE1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591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0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7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13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65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7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03AD8-A231-4549-ADD2-E42DA167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huawei,w00250037</cp:lastModifiedBy>
  <cp:revision>21</cp:revision>
  <cp:lastPrinted>2007-06-18T09:08:00Z</cp:lastPrinted>
  <dcterms:created xsi:type="dcterms:W3CDTF">2017-08-11T08:19:00Z</dcterms:created>
  <dcterms:modified xsi:type="dcterms:W3CDTF">2017-08-11T08:47:00Z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(3)w2vU+XGfHN/wSir2h0g2ZQ/iEkEGc4wcQ7s8ku3357eHlLO0IN9+7zn+crXDb+LyZKGKREWD
LCo5ISdxFUvGe1IXm1K997e1p50jTuUm7GwOHmPuNGVY0C9VSxmdOWLL+Pfkw/YCj/vqRts4
17PWVA9a6UrBc7z4zl6NmjEuTkQ8JYAd64TZKiGFEWr/F5iPTK3/R+do5T+IOFA3DvRaSK1R
24tJE+aB2HD9vSOox4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LtXwQ83j//z3GoqmRk1p0dk/59Sjq4xYqgK3EyFrQuvP21ucc9LzMP
r9PW0evC1V38BzqVLiio5S3mkAn9BkyggT8qYn5BdubDMoBxwtjzbM3cKST91JLEU3vCLYZP
THfCkXaoOPus3YjQnl8ThyLgeNbtwmlBj71rNIF1aUZf4BjD4AVlQK7oWV30I0Ucsny/09t9
iF7YsbkVDhLCZclcN/nYsv0Kp5z4eHELfV5A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ODz8ziG6ub/l5RNOTDHQ5keeUAfP8t6+pjOb
1+H7gL1nOMilpc41hwYA2W97W85Uvg==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1502434877</vt:lpwstr>
  </property>
</Properties>
</file>