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4D3EE4" w14:textId="09902CDB" w:rsidR="007E1056" w:rsidRPr="007E1056" w:rsidRDefault="007E1056" w:rsidP="007E1056">
      <w:pPr>
        <w:tabs>
          <w:tab w:val="right" w:pos="9216"/>
        </w:tabs>
        <w:autoSpaceDE/>
        <w:autoSpaceDN/>
        <w:adjustRightInd/>
        <w:snapToGrid/>
        <w:spacing w:after="0"/>
        <w:jc w:val="left"/>
        <w:rPr>
          <w:b/>
          <w:lang w:eastAsia="zh-CN"/>
        </w:rPr>
      </w:pPr>
      <w:r w:rsidRPr="007E1056">
        <w:rPr>
          <w:b/>
          <w:lang w:eastAsia="zh-CN"/>
        </w:rPr>
        <w:t>3GPP TSG RAN WG1 Meeting #</w:t>
      </w:r>
      <w:r w:rsidRPr="007E1056">
        <w:rPr>
          <w:rFonts w:hint="eastAsia"/>
          <w:b/>
          <w:lang w:eastAsia="zh-CN"/>
        </w:rPr>
        <w:t xml:space="preserve">90                       </w:t>
      </w:r>
      <w:r w:rsidRPr="007E1056">
        <w:rPr>
          <w:b/>
          <w:lang w:eastAsia="zh-CN"/>
        </w:rPr>
        <w:t xml:space="preserve">                                                                 R1-1</w:t>
      </w:r>
      <w:r w:rsidRPr="007E1056">
        <w:rPr>
          <w:rFonts w:hint="eastAsia"/>
          <w:b/>
          <w:lang w:eastAsia="zh-CN"/>
        </w:rPr>
        <w:t>7</w:t>
      </w:r>
      <w:r w:rsidR="0048274B">
        <w:rPr>
          <w:b/>
          <w:lang w:eastAsia="zh-CN"/>
        </w:rPr>
        <w:t>12106</w:t>
      </w:r>
    </w:p>
    <w:p w14:paraId="5372AC16" w14:textId="7B1589F3" w:rsidR="007E1056" w:rsidRDefault="007E1056" w:rsidP="00316264">
      <w:pPr>
        <w:tabs>
          <w:tab w:val="right" w:pos="9216"/>
        </w:tabs>
        <w:autoSpaceDE/>
        <w:autoSpaceDN/>
        <w:adjustRightInd/>
        <w:snapToGrid/>
        <w:spacing w:after="0"/>
        <w:jc w:val="left"/>
        <w:rPr>
          <w:b/>
          <w:lang w:eastAsia="zh-CN"/>
        </w:rPr>
      </w:pPr>
      <w:r w:rsidRPr="007E1056">
        <w:rPr>
          <w:rFonts w:hint="eastAsia"/>
          <w:b/>
          <w:lang w:eastAsia="zh-CN"/>
        </w:rPr>
        <w:t>Prague</w:t>
      </w:r>
      <w:r w:rsidRPr="007E1056">
        <w:rPr>
          <w:b/>
          <w:lang w:eastAsia="zh-CN"/>
        </w:rPr>
        <w:t xml:space="preserve">, </w:t>
      </w:r>
      <w:r w:rsidR="00804B84">
        <w:rPr>
          <w:b/>
          <w:lang w:eastAsia="zh-CN"/>
        </w:rPr>
        <w:t>Czech Republic</w:t>
      </w:r>
      <w:r w:rsidRPr="007E1056">
        <w:rPr>
          <w:b/>
          <w:lang w:eastAsia="zh-CN"/>
        </w:rPr>
        <w:t xml:space="preserve">, </w:t>
      </w:r>
      <w:r w:rsidRPr="007E1056">
        <w:rPr>
          <w:rFonts w:hint="eastAsia"/>
          <w:b/>
          <w:lang w:eastAsia="zh-CN"/>
        </w:rPr>
        <w:t>August</w:t>
      </w:r>
      <w:r w:rsidRPr="007E1056">
        <w:rPr>
          <w:b/>
          <w:lang w:eastAsia="zh-CN"/>
        </w:rPr>
        <w:t xml:space="preserve"> </w:t>
      </w:r>
      <w:r w:rsidRPr="007E1056">
        <w:rPr>
          <w:rFonts w:hint="eastAsia"/>
          <w:b/>
          <w:lang w:eastAsia="zh-CN"/>
        </w:rPr>
        <w:t>21</w:t>
      </w:r>
      <w:r w:rsidRPr="007E1056">
        <w:rPr>
          <w:b/>
          <w:lang w:eastAsia="zh-CN"/>
        </w:rPr>
        <w:t>-</w:t>
      </w:r>
      <w:r w:rsidRPr="007E1056">
        <w:rPr>
          <w:rFonts w:hint="eastAsia"/>
          <w:b/>
          <w:lang w:eastAsia="zh-CN"/>
        </w:rPr>
        <w:t>25</w:t>
      </w:r>
      <w:r w:rsidRPr="007E1056">
        <w:rPr>
          <w:b/>
          <w:lang w:eastAsia="zh-CN"/>
        </w:rPr>
        <w:t>, 201</w:t>
      </w:r>
      <w:r w:rsidRPr="007E1056">
        <w:rPr>
          <w:rFonts w:hint="eastAsia"/>
          <w:b/>
          <w:lang w:eastAsia="zh-CN"/>
        </w:rPr>
        <w:t>7</w:t>
      </w:r>
    </w:p>
    <w:p w14:paraId="71409A1C" w14:textId="77777777" w:rsidR="000B370B" w:rsidRPr="00316264" w:rsidRDefault="000B370B" w:rsidP="00316264">
      <w:pPr>
        <w:pBdr>
          <w:top w:val="single" w:sz="4" w:space="1" w:color="auto"/>
        </w:pBdr>
        <w:spacing w:after="0"/>
        <w:jc w:val="left"/>
        <w:rPr>
          <w:b/>
          <w:kern w:val="2"/>
          <w:lang w:eastAsia="zh-CN"/>
        </w:rPr>
      </w:pPr>
    </w:p>
    <w:p w14:paraId="5665275F" w14:textId="77777777" w:rsidR="000B370B" w:rsidRPr="00316264" w:rsidRDefault="000B370B" w:rsidP="00316264">
      <w:pPr>
        <w:spacing w:after="60"/>
        <w:ind w:left="1555" w:hanging="1555"/>
        <w:jc w:val="left"/>
        <w:rPr>
          <w:b/>
          <w:lang w:eastAsia="zh-CN"/>
        </w:rPr>
      </w:pPr>
      <w:r w:rsidRPr="00316264">
        <w:rPr>
          <w:b/>
          <w:lang w:eastAsia="zh-CN"/>
        </w:rPr>
        <w:t>Agenda Item:</w:t>
      </w:r>
      <w:r w:rsidRPr="00316264">
        <w:rPr>
          <w:b/>
          <w:lang w:eastAsia="zh-CN"/>
        </w:rPr>
        <w:tab/>
      </w:r>
      <w:r w:rsidR="007E1056" w:rsidRPr="007E1056">
        <w:rPr>
          <w:b/>
          <w:lang w:eastAsia="zh-CN"/>
        </w:rPr>
        <w:t>5.2.6.2</w:t>
      </w:r>
    </w:p>
    <w:p w14:paraId="01A44374" w14:textId="77777777" w:rsidR="000B370B" w:rsidRPr="00316264" w:rsidRDefault="000B370B" w:rsidP="00316264">
      <w:pPr>
        <w:spacing w:after="60"/>
        <w:ind w:left="1555" w:hanging="1555"/>
        <w:jc w:val="left"/>
        <w:rPr>
          <w:b/>
          <w:kern w:val="2"/>
          <w:lang w:eastAsia="zh-CN"/>
        </w:rPr>
      </w:pPr>
      <w:r w:rsidRPr="00316264">
        <w:rPr>
          <w:b/>
          <w:kern w:val="2"/>
          <w:lang w:eastAsia="zh-CN"/>
        </w:rPr>
        <w:t>Source:</w:t>
      </w:r>
      <w:r w:rsidRPr="00316264">
        <w:rPr>
          <w:b/>
          <w:kern w:val="2"/>
          <w:lang w:eastAsia="zh-CN"/>
        </w:rPr>
        <w:tab/>
        <w:t>Huawei, Hi</w:t>
      </w:r>
      <w:r w:rsidR="00D07BF8" w:rsidRPr="00316264">
        <w:rPr>
          <w:b/>
          <w:kern w:val="2"/>
          <w:lang w:eastAsia="zh-CN"/>
        </w:rPr>
        <w:t>S</w:t>
      </w:r>
      <w:r w:rsidRPr="00316264">
        <w:rPr>
          <w:b/>
          <w:kern w:val="2"/>
          <w:lang w:eastAsia="zh-CN"/>
        </w:rPr>
        <w:t>ilicon</w:t>
      </w:r>
    </w:p>
    <w:p w14:paraId="15BC67C0" w14:textId="77777777" w:rsidR="007B5853" w:rsidRPr="00316264" w:rsidRDefault="000B370B" w:rsidP="00316264">
      <w:pPr>
        <w:spacing w:after="60"/>
        <w:ind w:left="1555" w:hanging="1555"/>
        <w:jc w:val="left"/>
        <w:rPr>
          <w:b/>
          <w:kern w:val="2"/>
          <w:lang w:eastAsia="zh-CN"/>
        </w:rPr>
      </w:pPr>
      <w:r w:rsidRPr="00316264">
        <w:rPr>
          <w:b/>
          <w:kern w:val="2"/>
          <w:lang w:eastAsia="zh-CN"/>
        </w:rPr>
        <w:t>Title:</w:t>
      </w:r>
      <w:r w:rsidRPr="00316264">
        <w:rPr>
          <w:b/>
          <w:kern w:val="2"/>
          <w:lang w:eastAsia="zh-CN"/>
        </w:rPr>
        <w:tab/>
      </w:r>
      <w:r w:rsidR="007E1056" w:rsidRPr="007E1056">
        <w:rPr>
          <w:b/>
          <w:kern w:val="2"/>
          <w:lang w:eastAsia="zh-CN"/>
        </w:rPr>
        <w:t xml:space="preserve">On </w:t>
      </w:r>
      <w:r w:rsidR="00BF3021">
        <w:rPr>
          <w:b/>
          <w:kern w:val="2"/>
          <w:lang w:eastAsia="zh-CN"/>
        </w:rPr>
        <w:t>power-saving</w:t>
      </w:r>
      <w:r w:rsidR="007E1056" w:rsidRPr="007E1056">
        <w:rPr>
          <w:b/>
          <w:kern w:val="2"/>
          <w:lang w:eastAsia="zh-CN"/>
        </w:rPr>
        <w:t xml:space="preserve"> signal for eFeMTC</w:t>
      </w:r>
    </w:p>
    <w:p w14:paraId="77E4E379" w14:textId="77777777" w:rsidR="000B370B" w:rsidRPr="00316264" w:rsidRDefault="000B370B" w:rsidP="00316264">
      <w:pPr>
        <w:spacing w:after="60"/>
        <w:ind w:left="1555" w:hanging="1555"/>
        <w:jc w:val="left"/>
        <w:rPr>
          <w:b/>
          <w:kern w:val="2"/>
          <w:lang w:eastAsia="zh-CN"/>
        </w:rPr>
      </w:pPr>
      <w:r w:rsidRPr="00316264">
        <w:rPr>
          <w:b/>
          <w:kern w:val="2"/>
          <w:lang w:eastAsia="zh-CN"/>
        </w:rPr>
        <w:t>Docume</w:t>
      </w:r>
      <w:r w:rsidR="000542FB" w:rsidRPr="00316264">
        <w:rPr>
          <w:b/>
          <w:kern w:val="2"/>
          <w:lang w:eastAsia="zh-CN"/>
        </w:rPr>
        <w:t>nt for:</w:t>
      </w:r>
      <w:r w:rsidR="000542FB" w:rsidRPr="00316264">
        <w:rPr>
          <w:b/>
          <w:kern w:val="2"/>
          <w:lang w:eastAsia="zh-CN"/>
        </w:rPr>
        <w:tab/>
        <w:t>Discussion and decision</w:t>
      </w:r>
    </w:p>
    <w:p w14:paraId="22F7A38A" w14:textId="77777777" w:rsidR="000B370B" w:rsidRPr="00316264" w:rsidRDefault="000B370B" w:rsidP="00316264">
      <w:pPr>
        <w:pBdr>
          <w:bottom w:val="single" w:sz="4" w:space="1" w:color="auto"/>
        </w:pBdr>
        <w:spacing w:after="0"/>
        <w:jc w:val="left"/>
        <w:rPr>
          <w:b/>
          <w:sz w:val="16"/>
          <w:szCs w:val="16"/>
        </w:rPr>
      </w:pPr>
    </w:p>
    <w:p w14:paraId="1149A9B2" w14:textId="77777777" w:rsidR="00BE1680" w:rsidRDefault="00BE1680" w:rsidP="00BE1680">
      <w:pPr>
        <w:pStyle w:val="Heading1"/>
      </w:pPr>
      <w:bookmarkStart w:id="0" w:name="_Ref124589705"/>
      <w:bookmarkStart w:id="1" w:name="_Ref129681862"/>
      <w:r w:rsidRPr="00316264">
        <w:t>Introduction</w:t>
      </w:r>
      <w:bookmarkEnd w:id="0"/>
      <w:bookmarkEnd w:id="1"/>
    </w:p>
    <w:p w14:paraId="51FFCCDB" w14:textId="77777777" w:rsidR="007E1056" w:rsidRPr="003B5586" w:rsidRDefault="003B5586" w:rsidP="007E1056">
      <w:pPr>
        <w:rPr>
          <w:kern w:val="2"/>
          <w:lang w:eastAsia="zh-CN"/>
        </w:rPr>
      </w:pPr>
      <w:r w:rsidRPr="003B5586">
        <w:rPr>
          <w:kern w:val="2"/>
          <w:lang w:eastAsia="zh-CN"/>
        </w:rPr>
        <w:t xml:space="preserve">In RAN1 #89, the physical signal/channel that can be efficiently decoded or detected prior to decoding the physical downlink control/data channel </w:t>
      </w:r>
      <w:r>
        <w:rPr>
          <w:kern w:val="2"/>
          <w:lang w:eastAsia="zh-CN"/>
        </w:rPr>
        <w:t>was</w:t>
      </w:r>
      <w:r w:rsidRPr="003B5586">
        <w:rPr>
          <w:kern w:val="2"/>
          <w:lang w:eastAsia="zh-CN"/>
        </w:rPr>
        <w:t xml:space="preserve"> discussed with the aim to </w:t>
      </w:r>
      <w:r w:rsidRPr="00316264">
        <w:rPr>
          <w:rFonts w:hint="eastAsia"/>
          <w:kern w:val="2"/>
          <w:lang w:eastAsia="zh-CN"/>
        </w:rPr>
        <w:t>reduce the p</w:t>
      </w:r>
      <w:r w:rsidRPr="00316264">
        <w:rPr>
          <w:kern w:val="2"/>
          <w:lang w:eastAsia="zh-CN"/>
        </w:rPr>
        <w:t>ower consumption for physical channels</w:t>
      </w:r>
      <w:r>
        <w:rPr>
          <w:kern w:val="2"/>
          <w:lang w:eastAsia="zh-CN"/>
        </w:rPr>
        <w:t xml:space="preserve">. The following agreements were reached for the </w:t>
      </w:r>
      <w:r w:rsidRPr="003B5586">
        <w:rPr>
          <w:kern w:val="2"/>
          <w:lang w:eastAsia="zh-CN"/>
        </w:rPr>
        <w:t>physical signal/channel</w:t>
      </w:r>
      <w:r>
        <w:rPr>
          <w:kern w:val="2"/>
          <w:lang w:eastAsia="zh-CN"/>
        </w:rPr>
        <w:t xml:space="preserve"> </w:t>
      </w:r>
      <w:r>
        <w:rPr>
          <w:kern w:val="2"/>
          <w:lang w:eastAsia="zh-CN"/>
        </w:rPr>
        <w:fldChar w:fldCharType="begin"/>
      </w:r>
      <w:r>
        <w:rPr>
          <w:kern w:val="2"/>
          <w:lang w:eastAsia="zh-CN"/>
        </w:rPr>
        <w:instrText xml:space="preserve"> REF _Ref488246792 \n \h </w:instrText>
      </w:r>
      <w:r>
        <w:rPr>
          <w:kern w:val="2"/>
          <w:lang w:eastAsia="zh-CN"/>
        </w:rPr>
      </w:r>
      <w:r>
        <w:rPr>
          <w:kern w:val="2"/>
          <w:lang w:eastAsia="zh-CN"/>
        </w:rPr>
        <w:fldChar w:fldCharType="separate"/>
      </w:r>
      <w:r>
        <w:rPr>
          <w:kern w:val="2"/>
          <w:lang w:eastAsia="zh-CN"/>
        </w:rPr>
        <w:t>[1]</w:t>
      </w:r>
      <w:r>
        <w:rPr>
          <w:kern w:val="2"/>
          <w:lang w:eastAsia="zh-CN"/>
        </w:rPr>
        <w:fldChar w:fldCharType="end"/>
      </w:r>
      <w:r w:rsidRPr="003B5586">
        <w:rPr>
          <w:kern w:val="2"/>
          <w:lang w:eastAsia="zh-CN"/>
        </w:rPr>
        <w:t>:</w:t>
      </w:r>
    </w:p>
    <w:p w14:paraId="5D62DA6E" w14:textId="77777777" w:rsidR="000274E8" w:rsidRPr="000274E8" w:rsidRDefault="000274E8" w:rsidP="000274E8">
      <w:pPr>
        <w:rPr>
          <w:rFonts w:eastAsia="MS Mincho"/>
          <w:i/>
          <w:iCs/>
          <w:lang w:eastAsia="ja-JP"/>
        </w:rPr>
      </w:pPr>
      <w:r w:rsidRPr="000274E8">
        <w:rPr>
          <w:rFonts w:eastAsia="MS Mincho"/>
          <w:i/>
          <w:iCs/>
          <w:highlight w:val="green"/>
          <w:lang w:eastAsia="ja-JP"/>
        </w:rPr>
        <w:t>Agreement:</w:t>
      </w:r>
    </w:p>
    <w:p w14:paraId="346284E1" w14:textId="77777777" w:rsidR="000274E8" w:rsidRPr="000274E8" w:rsidRDefault="000274E8" w:rsidP="000274E8">
      <w:pPr>
        <w:numPr>
          <w:ilvl w:val="0"/>
          <w:numId w:val="23"/>
        </w:numPr>
        <w:autoSpaceDE/>
        <w:autoSpaceDN/>
        <w:adjustRightInd/>
        <w:snapToGrid/>
        <w:spacing w:after="0"/>
        <w:jc w:val="left"/>
        <w:rPr>
          <w:rFonts w:eastAsia="MS Mincho"/>
          <w:i/>
          <w:iCs/>
          <w:lang w:val="sv-SE" w:eastAsia="ja-JP"/>
        </w:rPr>
      </w:pPr>
      <w:r w:rsidRPr="000274E8">
        <w:rPr>
          <w:rFonts w:eastAsia="MS Mincho"/>
          <w:i/>
          <w:iCs/>
          <w:lang w:eastAsia="ja-JP"/>
        </w:rPr>
        <w:t>A physical signal/channel indicating whether the UE needs to decode subsequent physical channel(s) is introduced, at least for idle mode paging. Candidates for the signal/channel are:</w:t>
      </w:r>
    </w:p>
    <w:p w14:paraId="42907A30" w14:textId="77777777" w:rsidR="000274E8" w:rsidRPr="000274E8" w:rsidRDefault="000274E8" w:rsidP="000274E8">
      <w:pPr>
        <w:numPr>
          <w:ilvl w:val="1"/>
          <w:numId w:val="23"/>
        </w:numPr>
        <w:autoSpaceDE/>
        <w:autoSpaceDN/>
        <w:adjustRightInd/>
        <w:snapToGrid/>
        <w:spacing w:after="0"/>
        <w:jc w:val="left"/>
        <w:rPr>
          <w:rFonts w:eastAsia="MS Mincho"/>
          <w:i/>
          <w:iCs/>
          <w:lang w:val="sv-SE" w:eastAsia="ja-JP"/>
        </w:rPr>
      </w:pPr>
      <w:r w:rsidRPr="000274E8">
        <w:rPr>
          <w:rFonts w:eastAsia="MS Mincho"/>
          <w:i/>
          <w:iCs/>
          <w:lang w:eastAsia="ja-JP"/>
        </w:rPr>
        <w:t>Wake-up signal or DTX</w:t>
      </w:r>
    </w:p>
    <w:p w14:paraId="3BAC6418" w14:textId="77777777" w:rsidR="000274E8" w:rsidRPr="000274E8" w:rsidRDefault="000274E8" w:rsidP="000274E8">
      <w:pPr>
        <w:numPr>
          <w:ilvl w:val="1"/>
          <w:numId w:val="23"/>
        </w:numPr>
        <w:autoSpaceDE/>
        <w:autoSpaceDN/>
        <w:adjustRightInd/>
        <w:snapToGrid/>
        <w:spacing w:after="0"/>
        <w:jc w:val="left"/>
        <w:rPr>
          <w:rFonts w:eastAsia="MS Mincho"/>
          <w:i/>
          <w:iCs/>
          <w:lang w:eastAsia="ja-JP"/>
        </w:rPr>
      </w:pPr>
      <w:r w:rsidRPr="000274E8">
        <w:rPr>
          <w:rFonts w:eastAsia="MS Mincho"/>
          <w:i/>
          <w:iCs/>
          <w:lang w:eastAsia="ja-JP"/>
        </w:rPr>
        <w:t>Go-to-sleep signal or DTX</w:t>
      </w:r>
    </w:p>
    <w:p w14:paraId="5F88D2B2" w14:textId="77777777" w:rsidR="000274E8" w:rsidRPr="000274E8" w:rsidRDefault="000274E8" w:rsidP="000274E8">
      <w:pPr>
        <w:numPr>
          <w:ilvl w:val="1"/>
          <w:numId w:val="23"/>
        </w:numPr>
        <w:autoSpaceDE/>
        <w:autoSpaceDN/>
        <w:adjustRightInd/>
        <w:snapToGrid/>
        <w:spacing w:after="0"/>
        <w:jc w:val="left"/>
        <w:rPr>
          <w:rFonts w:eastAsia="MS Mincho"/>
          <w:i/>
          <w:iCs/>
          <w:lang w:eastAsia="ja-JP"/>
        </w:rPr>
      </w:pPr>
      <w:r w:rsidRPr="000274E8">
        <w:rPr>
          <w:rFonts w:eastAsia="MS Mincho"/>
          <w:i/>
          <w:iCs/>
          <w:lang w:eastAsia="ja-JP"/>
        </w:rPr>
        <w:t>Wake-up signal with no DTX</w:t>
      </w:r>
    </w:p>
    <w:p w14:paraId="1F07D8AC" w14:textId="77777777" w:rsidR="000274E8" w:rsidRPr="000274E8" w:rsidRDefault="000274E8" w:rsidP="000274E8">
      <w:pPr>
        <w:numPr>
          <w:ilvl w:val="1"/>
          <w:numId w:val="23"/>
        </w:numPr>
        <w:autoSpaceDE/>
        <w:autoSpaceDN/>
        <w:adjustRightInd/>
        <w:snapToGrid/>
        <w:spacing w:after="0"/>
        <w:jc w:val="left"/>
        <w:rPr>
          <w:rFonts w:eastAsia="MS Mincho"/>
          <w:i/>
          <w:iCs/>
          <w:lang w:eastAsia="ja-JP"/>
        </w:rPr>
      </w:pPr>
      <w:r w:rsidRPr="000274E8">
        <w:rPr>
          <w:rFonts w:eastAsia="MS Mincho"/>
          <w:i/>
          <w:iCs/>
          <w:lang w:eastAsia="ja-JP"/>
        </w:rPr>
        <w:t>Downlink control information</w:t>
      </w:r>
    </w:p>
    <w:p w14:paraId="0B100871" w14:textId="77777777" w:rsidR="000274E8" w:rsidRPr="000274E8" w:rsidRDefault="000274E8" w:rsidP="000274E8">
      <w:pPr>
        <w:numPr>
          <w:ilvl w:val="1"/>
          <w:numId w:val="23"/>
        </w:numPr>
        <w:autoSpaceDE/>
        <w:autoSpaceDN/>
        <w:adjustRightInd/>
        <w:snapToGrid/>
        <w:spacing w:after="0"/>
        <w:jc w:val="left"/>
        <w:rPr>
          <w:rFonts w:eastAsia="MS Mincho"/>
          <w:i/>
          <w:iCs/>
          <w:lang w:eastAsia="ja-JP"/>
        </w:rPr>
      </w:pPr>
      <w:r w:rsidRPr="000274E8">
        <w:rPr>
          <w:rFonts w:eastAsia="MS Mincho"/>
          <w:i/>
          <w:iCs/>
          <w:lang w:eastAsia="ja-JP"/>
        </w:rPr>
        <w:t>FFS whether synchronization to the camped-on cell is assumed for detecting/decoding WUS/GTS, depending on the (e)DRX cycle length</w:t>
      </w:r>
    </w:p>
    <w:p w14:paraId="0120953F" w14:textId="77777777" w:rsidR="000274E8" w:rsidRPr="000274E8" w:rsidRDefault="000274E8" w:rsidP="000274E8">
      <w:pPr>
        <w:numPr>
          <w:ilvl w:val="1"/>
          <w:numId w:val="23"/>
        </w:numPr>
        <w:autoSpaceDE/>
        <w:autoSpaceDN/>
        <w:adjustRightInd/>
        <w:snapToGrid/>
        <w:spacing w:after="0"/>
        <w:jc w:val="left"/>
        <w:rPr>
          <w:rFonts w:eastAsia="MS Mincho"/>
          <w:i/>
          <w:iCs/>
          <w:lang w:val="sv-SE" w:eastAsia="ja-JP"/>
        </w:rPr>
      </w:pPr>
      <w:r w:rsidRPr="000274E8">
        <w:rPr>
          <w:rFonts w:eastAsia="MS Mincho"/>
          <w:i/>
          <w:iCs/>
          <w:lang w:eastAsia="ja-JP"/>
        </w:rPr>
        <w:t>Design details are FFS</w:t>
      </w:r>
    </w:p>
    <w:p w14:paraId="5A0A3C38" w14:textId="77777777" w:rsidR="000274E8" w:rsidRPr="000274E8" w:rsidRDefault="000274E8" w:rsidP="000274E8">
      <w:pPr>
        <w:numPr>
          <w:ilvl w:val="0"/>
          <w:numId w:val="23"/>
        </w:numPr>
        <w:autoSpaceDE/>
        <w:autoSpaceDN/>
        <w:adjustRightInd/>
        <w:snapToGrid/>
        <w:spacing w:after="0"/>
        <w:jc w:val="left"/>
        <w:rPr>
          <w:rFonts w:eastAsia="MS Mincho"/>
          <w:i/>
          <w:iCs/>
          <w:lang w:val="sv-SE" w:eastAsia="ja-JP"/>
        </w:rPr>
      </w:pPr>
      <w:r w:rsidRPr="000274E8">
        <w:rPr>
          <w:rFonts w:eastAsia="MS Mincho"/>
          <w:i/>
          <w:iCs/>
          <w:lang w:eastAsia="ja-JP"/>
        </w:rPr>
        <w:t>Connected mode DRX is FFS</w:t>
      </w:r>
    </w:p>
    <w:p w14:paraId="55B5223C" w14:textId="77777777" w:rsidR="000274E8" w:rsidRPr="000274E8" w:rsidRDefault="000274E8" w:rsidP="000274E8">
      <w:pPr>
        <w:rPr>
          <w:rFonts w:eastAsia="MS Mincho"/>
          <w:i/>
          <w:iCs/>
          <w:lang w:eastAsia="ja-JP"/>
        </w:rPr>
      </w:pPr>
      <w:r w:rsidRPr="000274E8">
        <w:rPr>
          <w:rFonts w:eastAsia="MS Mincho"/>
          <w:i/>
          <w:iCs/>
          <w:highlight w:val="green"/>
          <w:lang w:eastAsia="ja-JP"/>
        </w:rPr>
        <w:t>Agreement:</w:t>
      </w:r>
    </w:p>
    <w:p w14:paraId="20EF40B3" w14:textId="77777777" w:rsidR="000274E8" w:rsidRPr="000274E8" w:rsidRDefault="000274E8" w:rsidP="000274E8">
      <w:pPr>
        <w:numPr>
          <w:ilvl w:val="0"/>
          <w:numId w:val="24"/>
        </w:numPr>
        <w:tabs>
          <w:tab w:val="left" w:pos="1800"/>
        </w:tabs>
        <w:autoSpaceDE/>
        <w:autoSpaceDN/>
        <w:adjustRightInd/>
        <w:snapToGrid/>
        <w:spacing w:after="0"/>
        <w:jc w:val="left"/>
        <w:rPr>
          <w:rFonts w:eastAsia="MS Mincho"/>
          <w:i/>
          <w:iCs/>
          <w:lang w:eastAsia="ja-JP"/>
        </w:rPr>
      </w:pPr>
      <w:r w:rsidRPr="000274E8">
        <w:rPr>
          <w:rFonts w:eastAsia="MS Mincho"/>
          <w:i/>
          <w:iCs/>
          <w:lang w:eastAsia="ja-JP"/>
        </w:rPr>
        <w:t>The impact of the physical signal/channel, on Idle mode physical layer paging performance (missed paging detection and paging reception latency) should be studied and reported with the physical signal/channel design.</w:t>
      </w:r>
    </w:p>
    <w:p w14:paraId="1591D1E5" w14:textId="77777777" w:rsidR="000274E8" w:rsidRPr="000274E8" w:rsidRDefault="000274E8" w:rsidP="000274E8">
      <w:pPr>
        <w:numPr>
          <w:ilvl w:val="0"/>
          <w:numId w:val="24"/>
        </w:numPr>
        <w:tabs>
          <w:tab w:val="left" w:pos="1800"/>
        </w:tabs>
        <w:autoSpaceDE/>
        <w:autoSpaceDN/>
        <w:adjustRightInd/>
        <w:snapToGrid/>
        <w:spacing w:after="0"/>
        <w:jc w:val="left"/>
        <w:rPr>
          <w:rFonts w:eastAsia="MS Mincho"/>
          <w:i/>
          <w:iCs/>
          <w:lang w:eastAsia="ja-JP"/>
        </w:rPr>
      </w:pPr>
      <w:r w:rsidRPr="000274E8">
        <w:rPr>
          <w:rFonts w:eastAsia="MS Mincho"/>
          <w:i/>
          <w:iCs/>
          <w:lang w:eastAsia="ja-JP"/>
        </w:rPr>
        <w:t>The current paging mechanism is used as the baseline for evaluation.</w:t>
      </w:r>
    </w:p>
    <w:p w14:paraId="162E00E1" w14:textId="77777777" w:rsidR="000274E8" w:rsidRDefault="000274E8" w:rsidP="00F40722">
      <w:pPr>
        <w:rPr>
          <w:kern w:val="2"/>
          <w:lang w:eastAsia="zh-CN"/>
        </w:rPr>
      </w:pPr>
    </w:p>
    <w:p w14:paraId="7DE48489" w14:textId="77777777" w:rsidR="00BF3021" w:rsidRPr="00BF3021" w:rsidRDefault="00560EA7" w:rsidP="00BF3021">
      <w:pPr>
        <w:rPr>
          <w:lang w:eastAsia="zh-CN"/>
        </w:rPr>
      </w:pPr>
      <w:r w:rsidRPr="00316264">
        <w:rPr>
          <w:rFonts w:hint="eastAsia"/>
          <w:kern w:val="2"/>
          <w:lang w:eastAsia="zh-CN"/>
        </w:rPr>
        <w:t>In this contribution, we discuss</w:t>
      </w:r>
      <w:r w:rsidR="001712BC">
        <w:rPr>
          <w:kern w:val="2"/>
          <w:lang w:eastAsia="zh-CN"/>
        </w:rPr>
        <w:t xml:space="preserve"> the </w:t>
      </w:r>
      <w:r w:rsidR="001712BC" w:rsidRPr="001712BC">
        <w:rPr>
          <w:kern w:val="2"/>
          <w:lang w:eastAsia="zh-CN"/>
        </w:rPr>
        <w:t xml:space="preserve">physical signal/channel </w:t>
      </w:r>
      <w:r w:rsidR="001712BC" w:rsidRPr="001E22B5">
        <w:rPr>
          <w:kern w:val="2"/>
          <w:lang w:eastAsia="zh-CN"/>
        </w:rPr>
        <w:t>indicating whether the UE needs to decode subsequent physical channel(s)</w:t>
      </w:r>
      <w:r w:rsidR="001712BC" w:rsidRPr="001712BC">
        <w:rPr>
          <w:kern w:val="2"/>
          <w:lang w:eastAsia="zh-CN"/>
        </w:rPr>
        <w:t xml:space="preserve"> </w:t>
      </w:r>
      <w:r w:rsidR="001712BC">
        <w:rPr>
          <w:kern w:val="2"/>
          <w:lang w:eastAsia="zh-CN"/>
        </w:rPr>
        <w:t xml:space="preserve">for idle mode </w:t>
      </w:r>
      <w:r w:rsidR="001712BC" w:rsidRPr="00316264">
        <w:rPr>
          <w:kern w:val="2"/>
          <w:lang w:eastAsia="zh-CN"/>
        </w:rPr>
        <w:t>paging</w:t>
      </w:r>
      <w:r w:rsidR="001712BC">
        <w:rPr>
          <w:rFonts w:hint="eastAsia"/>
          <w:kern w:val="2"/>
          <w:lang w:eastAsia="zh-CN"/>
        </w:rPr>
        <w:t xml:space="preserve"> and </w:t>
      </w:r>
      <w:r w:rsidR="001712BC" w:rsidRPr="001712BC">
        <w:rPr>
          <w:kern w:val="2"/>
          <w:lang w:eastAsia="zh-CN"/>
        </w:rPr>
        <w:t>connected mode DRX</w:t>
      </w:r>
      <w:r w:rsidR="001E22B5">
        <w:rPr>
          <w:kern w:val="2"/>
          <w:lang w:eastAsia="zh-CN"/>
        </w:rPr>
        <w:t xml:space="preserve"> respectively</w:t>
      </w:r>
      <w:r w:rsidR="001712BC">
        <w:rPr>
          <w:kern w:val="2"/>
          <w:lang w:eastAsia="zh-CN"/>
        </w:rPr>
        <w:t xml:space="preserve">, in the aspects of the signal design and the </w:t>
      </w:r>
      <w:r w:rsidR="000542FB" w:rsidRPr="00316264">
        <w:rPr>
          <w:rFonts w:hint="eastAsia"/>
          <w:kern w:val="2"/>
          <w:lang w:eastAsia="zh-CN"/>
        </w:rPr>
        <w:t>resource configuration</w:t>
      </w:r>
      <w:r w:rsidR="001E22B5">
        <w:rPr>
          <w:kern w:val="2"/>
          <w:lang w:eastAsia="zh-CN"/>
        </w:rPr>
        <w:t xml:space="preserve"> etc</w:t>
      </w:r>
      <w:r w:rsidR="001712BC">
        <w:rPr>
          <w:kern w:val="2"/>
          <w:lang w:eastAsia="zh-CN"/>
        </w:rPr>
        <w:t>.</w:t>
      </w:r>
      <w:r w:rsidR="00BF3021">
        <w:rPr>
          <w:kern w:val="2"/>
          <w:lang w:eastAsia="zh-CN"/>
        </w:rPr>
        <w:t xml:space="preserve"> </w:t>
      </w:r>
      <w:r w:rsidR="00BF3021">
        <w:rPr>
          <w:lang w:eastAsia="zh-CN"/>
        </w:rPr>
        <w:t>We</w:t>
      </w:r>
      <w:r w:rsidR="00BF3021" w:rsidRPr="00B40B60">
        <w:rPr>
          <w:lang w:eastAsia="zh-CN"/>
        </w:rPr>
        <w:t xml:space="preserve"> use the terminology of power saving signal</w:t>
      </w:r>
      <w:r w:rsidR="00BF3021">
        <w:rPr>
          <w:lang w:eastAsia="zh-CN"/>
        </w:rPr>
        <w:t>/channel</w:t>
      </w:r>
      <w:r w:rsidR="00BF3021" w:rsidRPr="00B40B60">
        <w:rPr>
          <w:lang w:eastAsia="zh-CN"/>
        </w:rPr>
        <w:t xml:space="preserve"> to represent any candidate for </w:t>
      </w:r>
      <w:r w:rsidR="00BF3021">
        <w:rPr>
          <w:lang w:eastAsia="zh-CN"/>
        </w:rPr>
        <w:t>the physical channel/signal</w:t>
      </w:r>
      <w:r w:rsidR="00BF3021" w:rsidRPr="00B40B60">
        <w:rPr>
          <w:lang w:eastAsia="zh-CN"/>
        </w:rPr>
        <w:t xml:space="preserve"> including wake-up signal</w:t>
      </w:r>
      <w:r w:rsidR="00BF3021">
        <w:rPr>
          <w:lang w:eastAsia="zh-CN"/>
        </w:rPr>
        <w:t xml:space="preserve"> or DTX</w:t>
      </w:r>
      <w:r w:rsidR="00BF3021" w:rsidRPr="00B40B60">
        <w:rPr>
          <w:lang w:eastAsia="zh-CN"/>
        </w:rPr>
        <w:t xml:space="preserve">, </w:t>
      </w:r>
      <w:r w:rsidR="00BF3021">
        <w:rPr>
          <w:lang w:eastAsia="zh-CN"/>
        </w:rPr>
        <w:t>g</w:t>
      </w:r>
      <w:r w:rsidR="00BF3021" w:rsidRPr="00BF3021">
        <w:rPr>
          <w:lang w:eastAsia="zh-CN"/>
        </w:rPr>
        <w:t>o-to-sleep signal or DTX, wake-up signal with no DTX</w:t>
      </w:r>
      <w:r w:rsidR="003B03CE">
        <w:rPr>
          <w:lang w:eastAsia="zh-CN"/>
        </w:rPr>
        <w:t>,</w:t>
      </w:r>
      <w:r w:rsidR="00BF3021" w:rsidRPr="00BF3021">
        <w:rPr>
          <w:lang w:eastAsia="zh-CN"/>
        </w:rPr>
        <w:t xml:space="preserve"> and DCI.</w:t>
      </w:r>
    </w:p>
    <w:p w14:paraId="42BD82F1" w14:textId="77777777" w:rsidR="00091D6C" w:rsidRPr="00316264" w:rsidRDefault="001D3AB1" w:rsidP="00D74C2C">
      <w:pPr>
        <w:pStyle w:val="Heading1"/>
        <w:rPr>
          <w:lang w:eastAsia="zh-CN"/>
        </w:rPr>
      </w:pPr>
      <w:r w:rsidRPr="00316264">
        <w:rPr>
          <w:rFonts w:hint="eastAsia"/>
          <w:lang w:eastAsia="zh-CN"/>
        </w:rPr>
        <w:t>F</w:t>
      </w:r>
      <w:r w:rsidR="00560EA7" w:rsidRPr="00316264">
        <w:t>or idle mode paging</w:t>
      </w:r>
    </w:p>
    <w:p w14:paraId="7B552519" w14:textId="045A188E" w:rsidR="001D3AB1" w:rsidRPr="00316264" w:rsidRDefault="001D3AB1" w:rsidP="001D3AB1">
      <w:pPr>
        <w:rPr>
          <w:kern w:val="2"/>
          <w:lang w:eastAsia="zh-CN"/>
        </w:rPr>
      </w:pPr>
      <w:r w:rsidRPr="00316264">
        <w:rPr>
          <w:rFonts w:hint="eastAsia"/>
          <w:kern w:val="2"/>
          <w:lang w:eastAsia="zh-CN"/>
        </w:rPr>
        <w:t xml:space="preserve">Rel-13 </w:t>
      </w:r>
      <w:r w:rsidR="000A2AC2" w:rsidRPr="00316264">
        <w:rPr>
          <w:kern w:val="2"/>
          <w:lang w:eastAsia="zh-CN"/>
        </w:rPr>
        <w:t xml:space="preserve">discussed in detail </w:t>
      </w:r>
      <w:r w:rsidRPr="00316264">
        <w:rPr>
          <w:rFonts w:hint="eastAsia"/>
          <w:kern w:val="2"/>
          <w:lang w:eastAsia="zh-CN"/>
        </w:rPr>
        <w:t xml:space="preserve">whether to use MPDCCH or to remove MPDCCH for PDSCH carrying the paging message, and it was agreed to </w:t>
      </w:r>
      <w:r w:rsidR="003B03CE">
        <w:rPr>
          <w:kern w:val="2"/>
          <w:lang w:eastAsia="zh-CN"/>
        </w:rPr>
        <w:t>keep</w:t>
      </w:r>
      <w:r w:rsidR="003B03CE" w:rsidRPr="00316264">
        <w:rPr>
          <w:rFonts w:hint="eastAsia"/>
          <w:kern w:val="2"/>
          <w:lang w:eastAsia="zh-CN"/>
        </w:rPr>
        <w:t xml:space="preserve"> </w:t>
      </w:r>
      <w:r w:rsidRPr="00316264">
        <w:rPr>
          <w:rFonts w:hint="eastAsia"/>
          <w:kern w:val="2"/>
          <w:lang w:eastAsia="zh-CN"/>
        </w:rPr>
        <w:t xml:space="preserve">MPDCCH for the </w:t>
      </w:r>
      <w:r w:rsidRPr="00316264">
        <w:rPr>
          <w:rFonts w:eastAsia="MS Mincho"/>
          <w:szCs w:val="20"/>
          <w:lang w:eastAsia="ja-JP"/>
        </w:rPr>
        <w:t>scheduling informatio</w:t>
      </w:r>
      <w:r w:rsidRPr="00316264">
        <w:rPr>
          <w:rFonts w:hint="eastAsia"/>
          <w:szCs w:val="20"/>
          <w:lang w:eastAsia="zh-CN"/>
        </w:rPr>
        <w:t>n for PDSCH or the direct indication</w:t>
      </w:r>
      <w:r w:rsidRPr="00316264">
        <w:rPr>
          <w:rFonts w:hint="eastAsia"/>
          <w:lang w:eastAsia="zh-CN"/>
        </w:rPr>
        <w:t xml:space="preserve">. In Rel-15, we do not need to discuss again the </w:t>
      </w:r>
      <w:r w:rsidR="008803A8" w:rsidRPr="00316264">
        <w:rPr>
          <w:rFonts w:hint="eastAsia"/>
          <w:lang w:eastAsia="zh-CN"/>
        </w:rPr>
        <w:t xml:space="preserve">necessity </w:t>
      </w:r>
      <w:r w:rsidRPr="00316264">
        <w:rPr>
          <w:rFonts w:hint="eastAsia"/>
          <w:lang w:eastAsia="zh-CN"/>
        </w:rPr>
        <w:t xml:space="preserve">of MPDCCH for paging </w:t>
      </w:r>
      <w:r w:rsidR="008803A8" w:rsidRPr="00316264">
        <w:rPr>
          <w:rFonts w:hint="eastAsia"/>
          <w:lang w:eastAsia="zh-CN"/>
        </w:rPr>
        <w:t>which</w:t>
      </w:r>
      <w:r w:rsidRPr="00316264">
        <w:rPr>
          <w:rFonts w:hint="eastAsia"/>
          <w:lang w:eastAsia="zh-CN"/>
        </w:rPr>
        <w:t xml:space="preserve"> can </w:t>
      </w:r>
      <w:r w:rsidR="008803A8" w:rsidRPr="00316264">
        <w:rPr>
          <w:rFonts w:hint="eastAsia"/>
          <w:lang w:eastAsia="zh-CN"/>
        </w:rPr>
        <w:t>be used in the same way</w:t>
      </w:r>
      <w:r w:rsidRPr="00316264">
        <w:rPr>
          <w:rFonts w:hint="eastAsia"/>
          <w:lang w:eastAsia="zh-CN"/>
        </w:rPr>
        <w:t xml:space="preserve"> as in Rel-13. So the following discussion is for </w:t>
      </w:r>
      <w:r w:rsidR="00F14451" w:rsidRPr="00B40B60">
        <w:rPr>
          <w:lang w:eastAsia="zh-CN"/>
        </w:rPr>
        <w:t xml:space="preserve">power saving </w:t>
      </w:r>
      <w:r w:rsidRPr="00316264">
        <w:rPr>
          <w:kern w:val="2"/>
          <w:lang w:eastAsia="zh-CN"/>
        </w:rPr>
        <w:t>signal/channel prior to</w:t>
      </w:r>
      <w:r w:rsidRPr="00316264">
        <w:rPr>
          <w:rFonts w:hint="eastAsia"/>
          <w:kern w:val="2"/>
          <w:lang w:eastAsia="zh-CN"/>
        </w:rPr>
        <w:t xml:space="preserve"> MPDCCH </w:t>
      </w:r>
      <w:r w:rsidRPr="00316264">
        <w:rPr>
          <w:lang w:eastAsia="zh-CN"/>
        </w:rPr>
        <w:t>with CRC scrambled by the P-RNTI</w:t>
      </w:r>
      <w:r w:rsidRPr="00316264">
        <w:rPr>
          <w:rFonts w:hint="eastAsia"/>
          <w:kern w:val="2"/>
          <w:lang w:eastAsia="zh-CN"/>
        </w:rPr>
        <w:t>.</w:t>
      </w:r>
    </w:p>
    <w:p w14:paraId="0C7D3037" w14:textId="77777777" w:rsidR="001E22B5" w:rsidRDefault="00F14451" w:rsidP="001D3AB1">
      <w:pPr>
        <w:pStyle w:val="Heading2"/>
        <w:rPr>
          <w:kern w:val="2"/>
          <w:lang w:eastAsia="zh-CN"/>
        </w:rPr>
      </w:pPr>
      <w:bookmarkStart w:id="2" w:name="_Ref481055071"/>
      <w:r>
        <w:rPr>
          <w:lang w:eastAsia="zh-CN"/>
        </w:rPr>
        <w:t>P</w:t>
      </w:r>
      <w:r w:rsidRPr="00B40B60">
        <w:rPr>
          <w:lang w:eastAsia="zh-CN"/>
        </w:rPr>
        <w:t xml:space="preserve">ower saving </w:t>
      </w:r>
      <w:r w:rsidR="001E22B5">
        <w:rPr>
          <w:kern w:val="2"/>
          <w:lang w:eastAsia="zh-CN"/>
        </w:rPr>
        <w:t>signal or channel</w:t>
      </w:r>
    </w:p>
    <w:p w14:paraId="39AF5279" w14:textId="0F6CBB02" w:rsidR="00B12374" w:rsidRPr="00B12374" w:rsidRDefault="001E22B5" w:rsidP="00B12374">
      <w:pPr>
        <w:rPr>
          <w:kern w:val="2"/>
          <w:lang w:eastAsia="zh-CN"/>
        </w:rPr>
      </w:pPr>
      <w:r w:rsidRPr="00316264">
        <w:rPr>
          <w:rFonts w:hint="eastAsia"/>
          <w:kern w:val="2"/>
          <w:lang w:eastAsia="zh-CN"/>
        </w:rPr>
        <w:t xml:space="preserve">The </w:t>
      </w:r>
      <w:r w:rsidR="00F14451" w:rsidRPr="00B40B60">
        <w:rPr>
          <w:lang w:eastAsia="zh-CN"/>
        </w:rPr>
        <w:t xml:space="preserve">power saving </w:t>
      </w:r>
      <w:r w:rsidRPr="00316264">
        <w:rPr>
          <w:kern w:val="2"/>
          <w:lang w:eastAsia="zh-CN"/>
        </w:rPr>
        <w:t>signal/channel prior to</w:t>
      </w:r>
      <w:r w:rsidRPr="00316264">
        <w:rPr>
          <w:rFonts w:hint="eastAsia"/>
          <w:kern w:val="2"/>
          <w:lang w:eastAsia="zh-CN"/>
        </w:rPr>
        <w:t xml:space="preserve"> MPDCCH should </w:t>
      </w:r>
      <w:r w:rsidR="00D75EB5" w:rsidRPr="00316264">
        <w:rPr>
          <w:rFonts w:hint="eastAsia"/>
          <w:kern w:val="2"/>
          <w:lang w:eastAsia="zh-CN"/>
        </w:rPr>
        <w:t xml:space="preserve">contain </w:t>
      </w:r>
      <w:r w:rsidR="00D75EB5" w:rsidRPr="00316264">
        <w:rPr>
          <w:kern w:val="2"/>
          <w:lang w:eastAsia="zh-CN"/>
        </w:rPr>
        <w:t xml:space="preserve">only the minimum necessary </w:t>
      </w:r>
      <w:r w:rsidR="00D75EB5" w:rsidRPr="00316264">
        <w:rPr>
          <w:rFonts w:hint="eastAsia"/>
          <w:kern w:val="2"/>
          <w:lang w:eastAsia="zh-CN"/>
        </w:rPr>
        <w:t>information</w:t>
      </w:r>
      <w:r w:rsidR="00D75EB5">
        <w:rPr>
          <w:kern w:val="2"/>
          <w:lang w:eastAsia="zh-CN"/>
        </w:rPr>
        <w:t xml:space="preserve"> to be </w:t>
      </w:r>
      <w:r w:rsidRPr="00316264">
        <w:rPr>
          <w:rFonts w:hint="eastAsia"/>
          <w:kern w:val="2"/>
          <w:lang w:eastAsia="zh-CN"/>
        </w:rPr>
        <w:t>easier decod</w:t>
      </w:r>
      <w:r w:rsidRPr="00316264">
        <w:rPr>
          <w:kern w:val="2"/>
          <w:lang w:eastAsia="zh-CN"/>
        </w:rPr>
        <w:t>e</w:t>
      </w:r>
      <w:r w:rsidR="00B12374">
        <w:rPr>
          <w:kern w:val="2"/>
          <w:lang w:eastAsia="zh-CN"/>
        </w:rPr>
        <w:t>d</w:t>
      </w:r>
      <w:r w:rsidRPr="00316264">
        <w:rPr>
          <w:rFonts w:hint="eastAsia"/>
          <w:kern w:val="2"/>
          <w:lang w:eastAsia="zh-CN"/>
        </w:rPr>
        <w:t xml:space="preserve"> </w:t>
      </w:r>
      <w:r w:rsidRPr="00316264">
        <w:rPr>
          <w:kern w:val="2"/>
          <w:lang w:eastAsia="zh-CN"/>
        </w:rPr>
        <w:t>or detect</w:t>
      </w:r>
      <w:r w:rsidR="00B12374">
        <w:rPr>
          <w:kern w:val="2"/>
          <w:lang w:eastAsia="zh-CN"/>
        </w:rPr>
        <w:t>ed</w:t>
      </w:r>
      <w:r w:rsidRPr="00316264">
        <w:rPr>
          <w:rFonts w:hint="eastAsia"/>
          <w:kern w:val="2"/>
          <w:lang w:eastAsia="zh-CN"/>
        </w:rPr>
        <w:t xml:space="preserve"> than MPDCCH. </w:t>
      </w:r>
      <w:r w:rsidR="00D75EB5">
        <w:rPr>
          <w:kern w:val="2"/>
          <w:lang w:eastAsia="zh-CN"/>
        </w:rPr>
        <w:t>F</w:t>
      </w:r>
      <w:r w:rsidR="00D75EB5" w:rsidRPr="00316264">
        <w:rPr>
          <w:rFonts w:hint="eastAsia"/>
          <w:kern w:val="2"/>
          <w:lang w:eastAsia="zh-CN"/>
        </w:rPr>
        <w:t>requency domain sequences</w:t>
      </w:r>
      <w:r w:rsidR="00D75EB5">
        <w:rPr>
          <w:kern w:val="2"/>
          <w:lang w:eastAsia="zh-CN"/>
        </w:rPr>
        <w:t xml:space="preserve"> as the </w:t>
      </w:r>
      <w:r w:rsidR="00F14451" w:rsidRPr="00B40B60">
        <w:rPr>
          <w:lang w:eastAsia="zh-CN"/>
        </w:rPr>
        <w:t xml:space="preserve">power saving </w:t>
      </w:r>
      <w:r w:rsidR="00D75EB5">
        <w:rPr>
          <w:kern w:val="2"/>
          <w:lang w:eastAsia="zh-CN"/>
        </w:rPr>
        <w:t xml:space="preserve">signal </w:t>
      </w:r>
      <w:r w:rsidR="007A0084">
        <w:rPr>
          <w:kern w:val="2"/>
          <w:lang w:eastAsia="zh-CN"/>
        </w:rPr>
        <w:t>can contain only the yes (</w:t>
      </w:r>
      <w:r w:rsidR="007A0084" w:rsidRPr="001E22B5">
        <w:rPr>
          <w:kern w:val="2"/>
          <w:lang w:eastAsia="zh-CN"/>
        </w:rPr>
        <w:t>need to decode</w:t>
      </w:r>
      <w:r w:rsidR="007A0084">
        <w:rPr>
          <w:kern w:val="2"/>
          <w:lang w:eastAsia="zh-CN"/>
        </w:rPr>
        <w:t xml:space="preserve"> the subsequent MPDCCH) or no (</w:t>
      </w:r>
      <w:r w:rsidR="00640EB6">
        <w:rPr>
          <w:kern w:val="2"/>
          <w:lang w:eastAsia="zh-CN"/>
        </w:rPr>
        <w:t>no</w:t>
      </w:r>
      <w:r w:rsidR="007A0084">
        <w:rPr>
          <w:kern w:val="2"/>
          <w:lang w:eastAsia="zh-CN"/>
        </w:rPr>
        <w:t xml:space="preserve"> </w:t>
      </w:r>
      <w:r w:rsidR="007A0084" w:rsidRPr="001E22B5">
        <w:rPr>
          <w:kern w:val="2"/>
          <w:lang w:eastAsia="zh-CN"/>
        </w:rPr>
        <w:t>need to decode</w:t>
      </w:r>
      <w:r w:rsidR="007A0084">
        <w:rPr>
          <w:kern w:val="2"/>
          <w:lang w:eastAsia="zh-CN"/>
        </w:rPr>
        <w:t xml:space="preserve">) information. The receiver can be as simple as using </w:t>
      </w:r>
      <w:r w:rsidR="00B12374">
        <w:rPr>
          <w:kern w:val="2"/>
          <w:lang w:eastAsia="zh-CN"/>
        </w:rPr>
        <w:t xml:space="preserve">correlation </w:t>
      </w:r>
      <w:r w:rsidR="00B12374" w:rsidRPr="00B12374">
        <w:rPr>
          <w:kern w:val="2"/>
          <w:lang w:eastAsia="zh-CN"/>
        </w:rPr>
        <w:t xml:space="preserve">against a stored </w:t>
      </w:r>
      <w:r w:rsidR="00B12374">
        <w:rPr>
          <w:kern w:val="2"/>
          <w:lang w:eastAsia="zh-CN"/>
        </w:rPr>
        <w:t xml:space="preserve">sequence with no channel estimation, </w:t>
      </w:r>
      <w:r w:rsidR="00B12374" w:rsidRPr="00B12374">
        <w:rPr>
          <w:kern w:val="2"/>
          <w:lang w:eastAsia="zh-CN"/>
        </w:rPr>
        <w:t>no searching for CSS</w:t>
      </w:r>
      <w:r w:rsidR="00B12374">
        <w:rPr>
          <w:kern w:val="2"/>
          <w:lang w:eastAsia="zh-CN"/>
        </w:rPr>
        <w:t xml:space="preserve">, </w:t>
      </w:r>
      <w:r w:rsidR="00B12374" w:rsidRPr="00B12374">
        <w:rPr>
          <w:kern w:val="2"/>
          <w:lang w:eastAsia="zh-CN"/>
        </w:rPr>
        <w:t>no blind decoding involved</w:t>
      </w:r>
      <w:r w:rsidR="00B12374">
        <w:rPr>
          <w:kern w:val="2"/>
          <w:lang w:eastAsia="zh-CN"/>
        </w:rPr>
        <w:t xml:space="preserve">, </w:t>
      </w:r>
      <w:r w:rsidR="00B12374" w:rsidRPr="00B12374">
        <w:rPr>
          <w:kern w:val="2"/>
          <w:lang w:eastAsia="zh-CN"/>
        </w:rPr>
        <w:t>and thus detect</w:t>
      </w:r>
      <w:r w:rsidR="00AE6C3B">
        <w:rPr>
          <w:kern w:val="2"/>
          <w:lang w:eastAsia="zh-CN"/>
        </w:rPr>
        <w:t>ion can be</w:t>
      </w:r>
      <w:r w:rsidR="00640EB6">
        <w:rPr>
          <w:kern w:val="2"/>
          <w:lang w:eastAsia="zh-CN"/>
        </w:rPr>
        <w:t xml:space="preserve"> </w:t>
      </w:r>
      <w:r w:rsidR="00B12374" w:rsidRPr="00B12374">
        <w:rPr>
          <w:kern w:val="2"/>
          <w:lang w:eastAsia="zh-CN"/>
        </w:rPr>
        <w:t xml:space="preserve">relatively quick compared to </w:t>
      </w:r>
      <w:r w:rsidR="00B77CDC">
        <w:rPr>
          <w:kern w:val="2"/>
          <w:lang w:eastAsia="zh-CN"/>
        </w:rPr>
        <w:t>detect</w:t>
      </w:r>
      <w:r w:rsidR="00AE6C3B">
        <w:rPr>
          <w:kern w:val="2"/>
          <w:lang w:eastAsia="zh-CN"/>
        </w:rPr>
        <w:t>ing</w:t>
      </w:r>
      <w:r w:rsidR="00B77CDC">
        <w:rPr>
          <w:kern w:val="2"/>
          <w:lang w:eastAsia="zh-CN"/>
        </w:rPr>
        <w:t xml:space="preserve"> </w:t>
      </w:r>
      <w:r w:rsidR="00B12374" w:rsidRPr="00B12374">
        <w:rPr>
          <w:kern w:val="2"/>
          <w:lang w:eastAsia="zh-CN"/>
        </w:rPr>
        <w:t>MPDCCH.</w:t>
      </w:r>
      <w:r w:rsidR="00B12374">
        <w:rPr>
          <w:kern w:val="2"/>
          <w:lang w:eastAsia="zh-CN"/>
        </w:rPr>
        <w:t xml:space="preserve"> The compact DCI solution as the </w:t>
      </w:r>
      <w:r w:rsidR="00F14451" w:rsidRPr="00B40B60">
        <w:rPr>
          <w:lang w:eastAsia="zh-CN"/>
        </w:rPr>
        <w:t xml:space="preserve">power saving </w:t>
      </w:r>
      <w:r w:rsidR="00B12374">
        <w:rPr>
          <w:kern w:val="2"/>
          <w:lang w:eastAsia="zh-CN"/>
        </w:rPr>
        <w:t xml:space="preserve">channel </w:t>
      </w:r>
      <w:r w:rsidR="00060CC8">
        <w:rPr>
          <w:kern w:val="2"/>
          <w:lang w:eastAsia="zh-CN"/>
        </w:rPr>
        <w:t xml:space="preserve">can carry </w:t>
      </w:r>
      <w:r w:rsidR="00060CC8">
        <w:rPr>
          <w:kern w:val="2"/>
          <w:lang w:eastAsia="zh-CN"/>
        </w:rPr>
        <w:lastRenderedPageBreak/>
        <w:t xml:space="preserve">additional UE identity information </w:t>
      </w:r>
      <w:r w:rsidR="00B77CDC">
        <w:rPr>
          <w:kern w:val="2"/>
          <w:lang w:eastAsia="zh-CN"/>
        </w:rPr>
        <w:t>through</w:t>
      </w:r>
      <w:r w:rsidR="00060CC8">
        <w:rPr>
          <w:kern w:val="2"/>
          <w:lang w:eastAsia="zh-CN"/>
        </w:rPr>
        <w:t xml:space="preserve"> the RNTI scrambled on CRC, but the receiver is more complex</w:t>
      </w:r>
      <w:r w:rsidR="00AE6C3B">
        <w:rPr>
          <w:kern w:val="2"/>
          <w:lang w:eastAsia="zh-CN"/>
        </w:rPr>
        <w:t xml:space="preserve"> and the false alarm rate is higher</w:t>
      </w:r>
      <w:r w:rsidR="00060CC8">
        <w:rPr>
          <w:kern w:val="2"/>
          <w:lang w:eastAsia="zh-CN"/>
        </w:rPr>
        <w:t xml:space="preserve">. For idle mode paging, the </w:t>
      </w:r>
      <w:r w:rsidR="003858DF">
        <w:rPr>
          <w:kern w:val="2"/>
          <w:lang w:eastAsia="zh-CN"/>
        </w:rPr>
        <w:t>paging</w:t>
      </w:r>
      <w:r w:rsidR="00060CC8">
        <w:rPr>
          <w:kern w:val="2"/>
          <w:lang w:eastAsia="zh-CN"/>
        </w:rPr>
        <w:t xml:space="preserve"> message is usually </w:t>
      </w:r>
      <w:r w:rsidR="00640EB6">
        <w:rPr>
          <w:kern w:val="2"/>
          <w:lang w:eastAsia="zh-CN"/>
        </w:rPr>
        <w:t xml:space="preserve">targeted for a group of UEs, so the </w:t>
      </w:r>
      <w:r w:rsidR="00F14451" w:rsidRPr="00B40B60">
        <w:rPr>
          <w:lang w:eastAsia="zh-CN"/>
        </w:rPr>
        <w:t xml:space="preserve">power saving </w:t>
      </w:r>
      <w:r w:rsidR="00640EB6" w:rsidRPr="00316264">
        <w:rPr>
          <w:kern w:val="2"/>
          <w:lang w:eastAsia="zh-CN"/>
        </w:rPr>
        <w:t>signal/channel</w:t>
      </w:r>
      <w:r w:rsidR="00640EB6">
        <w:rPr>
          <w:kern w:val="2"/>
          <w:lang w:eastAsia="zh-CN"/>
        </w:rPr>
        <w:t xml:space="preserve"> can also be designed for a group of UEs </w:t>
      </w:r>
      <w:r w:rsidR="00507B48">
        <w:rPr>
          <w:kern w:val="2"/>
          <w:lang w:eastAsia="zh-CN"/>
        </w:rPr>
        <w:t xml:space="preserve">without the identity information for each UE conveyed. The </w:t>
      </w:r>
      <w:r w:rsidR="00F14451" w:rsidRPr="00B40B60">
        <w:rPr>
          <w:lang w:eastAsia="zh-CN"/>
        </w:rPr>
        <w:t xml:space="preserve">power saving </w:t>
      </w:r>
      <w:r w:rsidR="00507B48">
        <w:rPr>
          <w:kern w:val="2"/>
          <w:lang w:eastAsia="zh-CN"/>
        </w:rPr>
        <w:t xml:space="preserve">signal using the frequency domain sequence is preferred due to </w:t>
      </w:r>
      <w:r w:rsidR="00B77CDC">
        <w:rPr>
          <w:kern w:val="2"/>
          <w:lang w:eastAsia="zh-CN"/>
        </w:rPr>
        <w:t>its</w:t>
      </w:r>
      <w:r w:rsidR="00507B48">
        <w:rPr>
          <w:kern w:val="2"/>
          <w:lang w:eastAsia="zh-CN"/>
        </w:rPr>
        <w:t xml:space="preserve"> simple receiver.</w:t>
      </w:r>
    </w:p>
    <w:p w14:paraId="15FBB10B" w14:textId="77777777" w:rsidR="00224225" w:rsidRDefault="00224225" w:rsidP="00224225">
      <w:pPr>
        <w:rPr>
          <w:bCs/>
          <w:i/>
          <w:kern w:val="2"/>
          <w:lang w:eastAsia="zh-CN"/>
        </w:rPr>
      </w:pPr>
      <w:r w:rsidRPr="00316264">
        <w:rPr>
          <w:rFonts w:hint="eastAsia"/>
          <w:b/>
          <w:bCs/>
          <w:i/>
          <w:kern w:val="2"/>
          <w:lang w:eastAsia="zh-CN"/>
        </w:rPr>
        <w:t xml:space="preserve">Proposal </w:t>
      </w:r>
      <w:r>
        <w:rPr>
          <w:b/>
          <w:bCs/>
          <w:i/>
          <w:kern w:val="2"/>
          <w:lang w:eastAsia="zh-CN"/>
        </w:rPr>
        <w:t>1</w:t>
      </w:r>
      <w:r w:rsidRPr="00316264">
        <w:rPr>
          <w:rFonts w:hint="eastAsia"/>
          <w:b/>
          <w:bCs/>
          <w:i/>
          <w:kern w:val="2"/>
          <w:lang w:eastAsia="zh-CN"/>
        </w:rPr>
        <w:t xml:space="preserve">: </w:t>
      </w:r>
      <w:r w:rsidR="00382454" w:rsidRPr="00382454">
        <w:rPr>
          <w:bCs/>
          <w:i/>
          <w:kern w:val="2"/>
          <w:lang w:eastAsia="zh-CN"/>
        </w:rPr>
        <w:t>F</w:t>
      </w:r>
      <w:r w:rsidRPr="00382454">
        <w:rPr>
          <w:rFonts w:hint="eastAsia"/>
          <w:bCs/>
          <w:i/>
          <w:kern w:val="2"/>
          <w:lang w:eastAsia="zh-CN"/>
        </w:rPr>
        <w:t>re</w:t>
      </w:r>
      <w:r w:rsidRPr="00316264">
        <w:rPr>
          <w:rFonts w:hint="eastAsia"/>
          <w:bCs/>
          <w:i/>
          <w:kern w:val="2"/>
          <w:lang w:eastAsia="zh-CN"/>
        </w:rPr>
        <w:t xml:space="preserve">quency domain sequences can be </w:t>
      </w:r>
      <w:r>
        <w:rPr>
          <w:bCs/>
          <w:i/>
          <w:kern w:val="2"/>
          <w:lang w:eastAsia="zh-CN"/>
        </w:rPr>
        <w:t xml:space="preserve">sent to </w:t>
      </w:r>
      <w:r w:rsidRPr="00224225">
        <w:rPr>
          <w:bCs/>
          <w:i/>
          <w:kern w:val="2"/>
          <w:lang w:eastAsia="zh-CN"/>
        </w:rPr>
        <w:t xml:space="preserve">indicate whether the UE needs to decode subsequent MPDCCH </w:t>
      </w:r>
      <w:r w:rsidRPr="00316264">
        <w:rPr>
          <w:rFonts w:hint="eastAsia"/>
          <w:bCs/>
          <w:i/>
          <w:kern w:val="2"/>
          <w:lang w:eastAsia="zh-CN"/>
        </w:rPr>
        <w:t>for idle mode paging</w:t>
      </w:r>
      <w:r>
        <w:rPr>
          <w:bCs/>
          <w:i/>
          <w:kern w:val="2"/>
          <w:lang w:eastAsia="zh-CN"/>
        </w:rPr>
        <w:t>.</w:t>
      </w:r>
    </w:p>
    <w:p w14:paraId="73C3B89A" w14:textId="4477CCD9" w:rsidR="00224225" w:rsidRDefault="0031338A" w:rsidP="00224225">
      <w:pPr>
        <w:pStyle w:val="Heading2"/>
        <w:rPr>
          <w:lang w:eastAsia="zh-CN"/>
        </w:rPr>
      </w:pPr>
      <w:r>
        <w:rPr>
          <w:lang w:eastAsia="zh-CN"/>
        </w:rPr>
        <w:t>S</w:t>
      </w:r>
      <w:r w:rsidR="00224225" w:rsidRPr="00224225">
        <w:rPr>
          <w:lang w:eastAsia="zh-CN"/>
        </w:rPr>
        <w:t xml:space="preserve">ynchronization functionality for the </w:t>
      </w:r>
      <w:r w:rsidR="00F14451" w:rsidRPr="00B40B60">
        <w:rPr>
          <w:lang w:eastAsia="zh-CN"/>
        </w:rPr>
        <w:t xml:space="preserve">power saving </w:t>
      </w:r>
      <w:r w:rsidR="00224225">
        <w:rPr>
          <w:lang w:eastAsia="zh-CN"/>
        </w:rPr>
        <w:t>signal</w:t>
      </w:r>
    </w:p>
    <w:p w14:paraId="368DE255" w14:textId="77777777" w:rsidR="00224225" w:rsidRDefault="00AD3A31" w:rsidP="00224225">
      <w:pPr>
        <w:rPr>
          <w:kern w:val="2"/>
          <w:lang w:eastAsia="zh-CN"/>
        </w:rPr>
      </w:pPr>
      <w:r w:rsidRPr="00D74871">
        <w:rPr>
          <w:kern w:val="2"/>
          <w:lang w:eastAsia="zh-CN"/>
        </w:rPr>
        <w:t xml:space="preserve">When the UE is awake from long DRX cycle, </w:t>
      </w:r>
      <w:r w:rsidR="00F07C70" w:rsidRPr="00D74871">
        <w:rPr>
          <w:kern w:val="2"/>
          <w:lang w:eastAsia="zh-CN"/>
        </w:rPr>
        <w:t>symbol timing would not be maintained</w:t>
      </w:r>
      <w:r w:rsidR="0049440A">
        <w:rPr>
          <w:kern w:val="2"/>
          <w:lang w:eastAsia="zh-CN"/>
        </w:rPr>
        <w:t xml:space="preserve"> because of UE’s clock drift during the sleeping time</w:t>
      </w:r>
      <w:r w:rsidR="00F07C70" w:rsidRPr="00D74871">
        <w:rPr>
          <w:kern w:val="2"/>
          <w:lang w:eastAsia="zh-CN"/>
        </w:rPr>
        <w:t>.</w:t>
      </w:r>
      <w:r w:rsidR="0049440A">
        <w:rPr>
          <w:kern w:val="2"/>
          <w:lang w:eastAsia="zh-CN"/>
        </w:rPr>
        <w:t xml:space="preserve"> </w:t>
      </w:r>
      <w:r w:rsidR="00D74871">
        <w:rPr>
          <w:kern w:val="2"/>
          <w:lang w:eastAsia="zh-CN"/>
        </w:rPr>
        <w:t xml:space="preserve">Detecting </w:t>
      </w:r>
      <w:r w:rsidR="00631D76">
        <w:rPr>
          <w:kern w:val="2"/>
          <w:lang w:eastAsia="zh-CN"/>
        </w:rPr>
        <w:t>PSS/SSS is the traditi</w:t>
      </w:r>
      <w:r w:rsidR="0049440A">
        <w:rPr>
          <w:kern w:val="2"/>
          <w:lang w:eastAsia="zh-CN"/>
        </w:rPr>
        <w:t xml:space="preserve">onal way for the </w:t>
      </w:r>
      <w:r w:rsidR="0049440A" w:rsidRPr="00E77233">
        <w:rPr>
          <w:kern w:val="2"/>
          <w:lang w:eastAsia="zh-CN"/>
        </w:rPr>
        <w:t xml:space="preserve">symbol timing synchronization before detecting the </w:t>
      </w:r>
      <w:r w:rsidR="00F14451" w:rsidRPr="00B40B60">
        <w:rPr>
          <w:lang w:eastAsia="zh-CN"/>
        </w:rPr>
        <w:t xml:space="preserve">power saving </w:t>
      </w:r>
      <w:r w:rsidR="0049440A" w:rsidRPr="00E77233">
        <w:rPr>
          <w:kern w:val="2"/>
          <w:lang w:eastAsia="zh-CN"/>
        </w:rPr>
        <w:t xml:space="preserve">signal prior to MPDCCH. However, if </w:t>
      </w:r>
      <w:r w:rsidR="00E77233" w:rsidRPr="00E77233">
        <w:rPr>
          <w:kern w:val="2"/>
          <w:lang w:eastAsia="zh-CN"/>
        </w:rPr>
        <w:t xml:space="preserve">the </w:t>
      </w:r>
      <w:r w:rsidR="00F14451" w:rsidRPr="00B40B60">
        <w:rPr>
          <w:lang w:eastAsia="zh-CN"/>
        </w:rPr>
        <w:t xml:space="preserve">power saving </w:t>
      </w:r>
      <w:r w:rsidR="00E77233" w:rsidRPr="00E77233">
        <w:rPr>
          <w:kern w:val="2"/>
          <w:lang w:eastAsia="zh-CN"/>
        </w:rPr>
        <w:t xml:space="preserve">signal has the synchronization functionality, the UE can detect the </w:t>
      </w:r>
      <w:r w:rsidR="00F14451" w:rsidRPr="00B40B60">
        <w:rPr>
          <w:lang w:eastAsia="zh-CN"/>
        </w:rPr>
        <w:t xml:space="preserve">power saving </w:t>
      </w:r>
      <w:r w:rsidR="00E77233" w:rsidRPr="00E77233">
        <w:rPr>
          <w:kern w:val="2"/>
          <w:lang w:eastAsia="zh-CN"/>
        </w:rPr>
        <w:t>signal to acquire timing synchronization and no longer need</w:t>
      </w:r>
      <w:r w:rsidR="00837EC1">
        <w:rPr>
          <w:kern w:val="2"/>
          <w:lang w:eastAsia="zh-CN"/>
        </w:rPr>
        <w:t>s</w:t>
      </w:r>
      <w:r w:rsidR="00E77233" w:rsidRPr="00E77233">
        <w:rPr>
          <w:kern w:val="2"/>
          <w:lang w:eastAsia="zh-CN"/>
        </w:rPr>
        <w:t xml:space="preserve"> to detect PSS/SSS.</w:t>
      </w:r>
      <w:r w:rsidR="00E77233">
        <w:rPr>
          <w:kern w:val="2"/>
          <w:lang w:eastAsia="zh-CN"/>
        </w:rPr>
        <w:t xml:space="preserve"> In the</w:t>
      </w:r>
      <w:r w:rsidR="00E36730">
        <w:rPr>
          <w:kern w:val="2"/>
          <w:lang w:eastAsia="zh-CN"/>
        </w:rPr>
        <w:t xml:space="preserve"> following, we will compare UE’s power consumption reduction brought by the </w:t>
      </w:r>
      <w:r w:rsidR="00F14451" w:rsidRPr="00B40B60">
        <w:rPr>
          <w:lang w:eastAsia="zh-CN"/>
        </w:rPr>
        <w:t xml:space="preserve">power saving </w:t>
      </w:r>
      <w:r w:rsidR="00E36730">
        <w:rPr>
          <w:kern w:val="2"/>
          <w:lang w:eastAsia="zh-CN"/>
        </w:rPr>
        <w:t>signal with/without the synchronization functionality.</w:t>
      </w:r>
    </w:p>
    <w:bookmarkEnd w:id="2"/>
    <w:p w14:paraId="7C30B06A" w14:textId="77777777" w:rsidR="00B97FE3" w:rsidRPr="00316264" w:rsidRDefault="00B97FE3" w:rsidP="00560EA7">
      <w:pPr>
        <w:rPr>
          <w:lang w:eastAsia="zh-CN"/>
        </w:rPr>
      </w:pPr>
      <w:r w:rsidRPr="00316264">
        <w:rPr>
          <w:rFonts w:hint="eastAsia"/>
          <w:lang w:eastAsia="zh-CN"/>
        </w:rPr>
        <w:t>W</w:t>
      </w:r>
      <w:r w:rsidR="00E36730">
        <w:rPr>
          <w:rFonts w:hint="eastAsia"/>
          <w:lang w:eastAsia="zh-CN"/>
        </w:rPr>
        <w:t>e consider the following cases:</w:t>
      </w:r>
    </w:p>
    <w:p w14:paraId="72ECD508" w14:textId="77777777" w:rsidR="00940171" w:rsidRPr="00316264" w:rsidRDefault="00940171" w:rsidP="00560EA7">
      <w:pPr>
        <w:rPr>
          <w:lang w:eastAsia="zh-CN"/>
        </w:rPr>
      </w:pPr>
      <w:r w:rsidRPr="00316264">
        <w:rPr>
          <w:rFonts w:hint="eastAsia"/>
          <w:lang w:eastAsia="zh-CN"/>
        </w:rPr>
        <w:t>Case 1: There is no P-RNTI scrambled MPDCCH transmitted</w:t>
      </w:r>
      <w:r w:rsidR="00B97FE3" w:rsidRPr="00316264">
        <w:rPr>
          <w:rFonts w:hint="eastAsia"/>
          <w:lang w:eastAsia="zh-CN"/>
        </w:rPr>
        <w:t>.</w:t>
      </w:r>
    </w:p>
    <w:p w14:paraId="02B57DEF" w14:textId="77777777" w:rsidR="00940171" w:rsidRPr="00316264" w:rsidRDefault="00940171" w:rsidP="00940171">
      <w:pPr>
        <w:numPr>
          <w:ilvl w:val="0"/>
          <w:numId w:val="17"/>
        </w:numPr>
        <w:rPr>
          <w:lang w:eastAsia="zh-CN"/>
        </w:rPr>
      </w:pPr>
      <w:r w:rsidRPr="00316264">
        <w:rPr>
          <w:lang w:eastAsia="zh-CN"/>
        </w:rPr>
        <w:t>C</w:t>
      </w:r>
      <w:r w:rsidRPr="00316264">
        <w:rPr>
          <w:rFonts w:hint="eastAsia"/>
          <w:lang w:eastAsia="zh-CN"/>
        </w:rPr>
        <w:t xml:space="preserve">ase 1.1: If no </w:t>
      </w:r>
      <w:r w:rsidR="00F14451" w:rsidRPr="00B40B60">
        <w:rPr>
          <w:lang w:eastAsia="zh-CN"/>
        </w:rPr>
        <w:t xml:space="preserve">power saving </w:t>
      </w:r>
      <w:r w:rsidRPr="00316264">
        <w:rPr>
          <w:kern w:val="2"/>
          <w:lang w:eastAsia="zh-CN"/>
        </w:rPr>
        <w:t>signal</w:t>
      </w:r>
      <w:r w:rsidRPr="00316264">
        <w:rPr>
          <w:rFonts w:hint="eastAsia"/>
          <w:kern w:val="2"/>
          <w:lang w:eastAsia="zh-CN"/>
        </w:rPr>
        <w:t xml:space="preserve"> </w:t>
      </w:r>
      <w:r w:rsidRPr="00316264">
        <w:rPr>
          <w:kern w:val="2"/>
          <w:lang w:eastAsia="zh-CN"/>
        </w:rPr>
        <w:t>prior to</w:t>
      </w:r>
      <w:r w:rsidRPr="00316264">
        <w:rPr>
          <w:rFonts w:hint="eastAsia"/>
          <w:kern w:val="2"/>
          <w:lang w:eastAsia="zh-CN"/>
        </w:rPr>
        <w:t xml:space="preserve"> MPDCCH used, the UE detects MPDCCH and then </w:t>
      </w:r>
      <w:r w:rsidRPr="00316264">
        <w:rPr>
          <w:rFonts w:hint="eastAsia"/>
          <w:lang w:eastAsia="zh-CN"/>
        </w:rPr>
        <w:t>continue to sleep.</w:t>
      </w:r>
    </w:p>
    <w:p w14:paraId="07ACEE34" w14:textId="77777777" w:rsidR="000172B9" w:rsidRPr="00316264" w:rsidRDefault="00940171" w:rsidP="00560EA7">
      <w:pPr>
        <w:numPr>
          <w:ilvl w:val="0"/>
          <w:numId w:val="17"/>
        </w:numPr>
        <w:rPr>
          <w:lang w:eastAsia="zh-CN"/>
        </w:rPr>
      </w:pPr>
      <w:r w:rsidRPr="00316264">
        <w:rPr>
          <w:rFonts w:hint="eastAsia"/>
          <w:lang w:eastAsia="zh-CN"/>
        </w:rPr>
        <w:t xml:space="preserve">Case 1.2: If the </w:t>
      </w:r>
      <w:r w:rsidR="00F14451" w:rsidRPr="00B40B60">
        <w:rPr>
          <w:lang w:eastAsia="zh-CN"/>
        </w:rPr>
        <w:t xml:space="preserve">power saving </w:t>
      </w:r>
      <w:r w:rsidRPr="00316264">
        <w:rPr>
          <w:kern w:val="2"/>
          <w:lang w:eastAsia="zh-CN"/>
        </w:rPr>
        <w:t>signal</w:t>
      </w:r>
      <w:r w:rsidRPr="00316264">
        <w:rPr>
          <w:rFonts w:hint="eastAsia"/>
          <w:kern w:val="2"/>
          <w:lang w:eastAsia="zh-CN"/>
        </w:rPr>
        <w:t xml:space="preserve"> </w:t>
      </w:r>
      <w:r w:rsidRPr="00316264">
        <w:rPr>
          <w:kern w:val="2"/>
          <w:lang w:eastAsia="zh-CN"/>
        </w:rPr>
        <w:t>prior to</w:t>
      </w:r>
      <w:r w:rsidRPr="00316264">
        <w:rPr>
          <w:rFonts w:hint="eastAsia"/>
          <w:kern w:val="2"/>
          <w:lang w:eastAsia="zh-CN"/>
        </w:rPr>
        <w:t xml:space="preserve"> MPDCCH is used, t</w:t>
      </w:r>
      <w:r w:rsidRPr="00316264">
        <w:rPr>
          <w:rFonts w:hint="eastAsia"/>
          <w:lang w:eastAsia="zh-CN"/>
        </w:rPr>
        <w:t>he UE detects the signal and then continue to sleep.</w:t>
      </w:r>
    </w:p>
    <w:p w14:paraId="103AF319" w14:textId="77777777" w:rsidR="00940171" w:rsidRPr="00316264" w:rsidRDefault="00940171" w:rsidP="00560EA7">
      <w:pPr>
        <w:rPr>
          <w:lang w:eastAsia="zh-CN"/>
        </w:rPr>
      </w:pPr>
      <w:r w:rsidRPr="00316264">
        <w:rPr>
          <w:rFonts w:hint="eastAsia"/>
          <w:lang w:eastAsia="zh-CN"/>
        </w:rPr>
        <w:t>Case 2: There is P-RNTI scrambled MPDCCH transmitted</w:t>
      </w:r>
      <w:r w:rsidR="00B97FE3" w:rsidRPr="00316264">
        <w:rPr>
          <w:rFonts w:hint="eastAsia"/>
          <w:lang w:eastAsia="zh-CN"/>
        </w:rPr>
        <w:t xml:space="preserve"> </w:t>
      </w:r>
      <w:r w:rsidRPr="00316264">
        <w:rPr>
          <w:rFonts w:hint="eastAsia"/>
          <w:lang w:eastAsia="zh-CN"/>
        </w:rPr>
        <w:t>for direct indication</w:t>
      </w:r>
      <w:r w:rsidR="00B97FE3" w:rsidRPr="00316264">
        <w:rPr>
          <w:rFonts w:hint="eastAsia"/>
          <w:lang w:eastAsia="zh-CN"/>
        </w:rPr>
        <w:t>.</w:t>
      </w:r>
    </w:p>
    <w:p w14:paraId="408CC503" w14:textId="77777777" w:rsidR="00940171" w:rsidRPr="00316264" w:rsidRDefault="00940171" w:rsidP="00940171">
      <w:pPr>
        <w:numPr>
          <w:ilvl w:val="0"/>
          <w:numId w:val="17"/>
        </w:numPr>
        <w:rPr>
          <w:lang w:eastAsia="zh-CN"/>
        </w:rPr>
      </w:pPr>
      <w:r w:rsidRPr="00316264">
        <w:rPr>
          <w:lang w:eastAsia="zh-CN"/>
        </w:rPr>
        <w:t>C</w:t>
      </w:r>
      <w:r w:rsidRPr="00316264">
        <w:rPr>
          <w:rFonts w:hint="eastAsia"/>
          <w:lang w:eastAsia="zh-CN"/>
        </w:rPr>
        <w:t xml:space="preserve">ase 2.1: If no </w:t>
      </w:r>
      <w:r w:rsidR="00F14451" w:rsidRPr="00B40B60">
        <w:rPr>
          <w:lang w:eastAsia="zh-CN"/>
        </w:rPr>
        <w:t xml:space="preserve">power saving </w:t>
      </w:r>
      <w:r w:rsidRPr="00316264">
        <w:rPr>
          <w:kern w:val="2"/>
          <w:lang w:eastAsia="zh-CN"/>
        </w:rPr>
        <w:t>signal</w:t>
      </w:r>
      <w:r w:rsidRPr="00316264">
        <w:rPr>
          <w:rFonts w:hint="eastAsia"/>
          <w:kern w:val="2"/>
          <w:lang w:eastAsia="zh-CN"/>
        </w:rPr>
        <w:t xml:space="preserve"> </w:t>
      </w:r>
      <w:r w:rsidRPr="00316264">
        <w:rPr>
          <w:kern w:val="2"/>
          <w:lang w:eastAsia="zh-CN"/>
        </w:rPr>
        <w:t>prior to</w:t>
      </w:r>
      <w:r w:rsidRPr="00316264">
        <w:rPr>
          <w:rFonts w:hint="eastAsia"/>
          <w:kern w:val="2"/>
          <w:lang w:eastAsia="zh-CN"/>
        </w:rPr>
        <w:t xml:space="preserve"> MPDCCH used, the UE detects MPDCCH</w:t>
      </w:r>
      <w:r w:rsidRPr="00316264">
        <w:rPr>
          <w:rFonts w:hint="eastAsia"/>
          <w:lang w:eastAsia="zh-CN"/>
        </w:rPr>
        <w:t>.</w:t>
      </w:r>
    </w:p>
    <w:p w14:paraId="736EE4DB" w14:textId="77777777" w:rsidR="00940171" w:rsidRPr="00316264" w:rsidRDefault="00940171" w:rsidP="00560EA7">
      <w:pPr>
        <w:numPr>
          <w:ilvl w:val="0"/>
          <w:numId w:val="17"/>
        </w:numPr>
        <w:rPr>
          <w:lang w:eastAsia="zh-CN"/>
        </w:rPr>
      </w:pPr>
      <w:r w:rsidRPr="00316264">
        <w:rPr>
          <w:rFonts w:hint="eastAsia"/>
          <w:lang w:eastAsia="zh-CN"/>
        </w:rPr>
        <w:t xml:space="preserve">Case 2.2: If the </w:t>
      </w:r>
      <w:r w:rsidR="00F14451" w:rsidRPr="00B40B60">
        <w:rPr>
          <w:lang w:eastAsia="zh-CN"/>
        </w:rPr>
        <w:t xml:space="preserve">power saving </w:t>
      </w:r>
      <w:r w:rsidRPr="00316264">
        <w:rPr>
          <w:kern w:val="2"/>
          <w:lang w:eastAsia="zh-CN"/>
        </w:rPr>
        <w:t>signal</w:t>
      </w:r>
      <w:r w:rsidRPr="00316264">
        <w:rPr>
          <w:rFonts w:hint="eastAsia"/>
          <w:kern w:val="2"/>
          <w:lang w:eastAsia="zh-CN"/>
        </w:rPr>
        <w:t xml:space="preserve"> </w:t>
      </w:r>
      <w:r w:rsidRPr="00316264">
        <w:rPr>
          <w:kern w:val="2"/>
          <w:lang w:eastAsia="zh-CN"/>
        </w:rPr>
        <w:t>prior to</w:t>
      </w:r>
      <w:r w:rsidRPr="00316264">
        <w:rPr>
          <w:rFonts w:hint="eastAsia"/>
          <w:kern w:val="2"/>
          <w:lang w:eastAsia="zh-CN"/>
        </w:rPr>
        <w:t xml:space="preserve"> MPDCCH is used, t</w:t>
      </w:r>
      <w:r w:rsidRPr="00316264">
        <w:rPr>
          <w:rFonts w:hint="eastAsia"/>
          <w:lang w:eastAsia="zh-CN"/>
        </w:rPr>
        <w:t xml:space="preserve">he UE detects the signal and </w:t>
      </w:r>
      <w:r w:rsidR="00B97FE3" w:rsidRPr="00316264">
        <w:rPr>
          <w:rFonts w:hint="eastAsia"/>
          <w:lang w:eastAsia="zh-CN"/>
        </w:rPr>
        <w:t>MPDCCH</w:t>
      </w:r>
      <w:r w:rsidRPr="00316264">
        <w:rPr>
          <w:rFonts w:hint="eastAsia"/>
          <w:lang w:eastAsia="zh-CN"/>
        </w:rPr>
        <w:t>.</w:t>
      </w:r>
    </w:p>
    <w:p w14:paraId="004EA923" w14:textId="77777777" w:rsidR="00940171" w:rsidRPr="00316264" w:rsidRDefault="00940171" w:rsidP="00560EA7">
      <w:pPr>
        <w:rPr>
          <w:lang w:eastAsia="zh-CN"/>
        </w:rPr>
      </w:pPr>
      <w:r w:rsidRPr="00316264">
        <w:rPr>
          <w:rFonts w:hint="eastAsia"/>
          <w:lang w:eastAsia="zh-CN"/>
        </w:rPr>
        <w:t>Case 3: There is P-RNTI scrambled MPDCCH transmitted</w:t>
      </w:r>
      <w:r w:rsidR="00B97FE3" w:rsidRPr="00316264">
        <w:rPr>
          <w:rFonts w:hint="eastAsia"/>
          <w:lang w:eastAsia="zh-CN"/>
        </w:rPr>
        <w:t xml:space="preserve"> </w:t>
      </w:r>
      <w:r w:rsidRPr="00316264">
        <w:rPr>
          <w:rFonts w:hint="eastAsia"/>
          <w:lang w:eastAsia="zh-CN"/>
        </w:rPr>
        <w:t>for PDSCH scheduling</w:t>
      </w:r>
      <w:r w:rsidR="00B97FE3" w:rsidRPr="00316264">
        <w:rPr>
          <w:rFonts w:hint="eastAsia"/>
          <w:lang w:eastAsia="zh-CN"/>
        </w:rPr>
        <w:t>. And the paging message is for the UE itself.</w:t>
      </w:r>
    </w:p>
    <w:p w14:paraId="64BB55B1" w14:textId="77777777" w:rsidR="00B97FE3" w:rsidRPr="00316264" w:rsidRDefault="00B97FE3" w:rsidP="00B97FE3">
      <w:pPr>
        <w:numPr>
          <w:ilvl w:val="0"/>
          <w:numId w:val="17"/>
        </w:numPr>
        <w:rPr>
          <w:lang w:eastAsia="zh-CN"/>
        </w:rPr>
      </w:pPr>
      <w:r w:rsidRPr="00316264">
        <w:rPr>
          <w:lang w:eastAsia="zh-CN"/>
        </w:rPr>
        <w:t>C</w:t>
      </w:r>
      <w:r w:rsidRPr="00316264">
        <w:rPr>
          <w:rFonts w:hint="eastAsia"/>
          <w:lang w:eastAsia="zh-CN"/>
        </w:rPr>
        <w:t xml:space="preserve">ase 3.1: If no </w:t>
      </w:r>
      <w:r w:rsidR="00F14451" w:rsidRPr="00B40B60">
        <w:rPr>
          <w:lang w:eastAsia="zh-CN"/>
        </w:rPr>
        <w:t xml:space="preserve">power saving </w:t>
      </w:r>
      <w:r w:rsidRPr="00316264">
        <w:rPr>
          <w:kern w:val="2"/>
          <w:lang w:eastAsia="zh-CN"/>
        </w:rPr>
        <w:t>signal</w:t>
      </w:r>
      <w:r w:rsidRPr="00316264">
        <w:rPr>
          <w:rFonts w:hint="eastAsia"/>
          <w:kern w:val="2"/>
          <w:lang w:eastAsia="zh-CN"/>
        </w:rPr>
        <w:t xml:space="preserve"> </w:t>
      </w:r>
      <w:r w:rsidRPr="00316264">
        <w:rPr>
          <w:kern w:val="2"/>
          <w:lang w:eastAsia="zh-CN"/>
        </w:rPr>
        <w:t>prior to</w:t>
      </w:r>
      <w:r w:rsidRPr="00316264">
        <w:rPr>
          <w:rFonts w:hint="eastAsia"/>
          <w:kern w:val="2"/>
          <w:lang w:eastAsia="zh-CN"/>
        </w:rPr>
        <w:t xml:space="preserve"> MPDCCH used, the UE detects MPDCCH and PDSCH</w:t>
      </w:r>
      <w:r w:rsidRPr="00316264">
        <w:rPr>
          <w:rFonts w:hint="eastAsia"/>
          <w:lang w:eastAsia="zh-CN"/>
        </w:rPr>
        <w:t>.</w:t>
      </w:r>
    </w:p>
    <w:p w14:paraId="01D34711" w14:textId="77777777" w:rsidR="00B97FE3" w:rsidRPr="00316264" w:rsidRDefault="00B97FE3" w:rsidP="00B97FE3">
      <w:pPr>
        <w:numPr>
          <w:ilvl w:val="0"/>
          <w:numId w:val="17"/>
        </w:numPr>
        <w:rPr>
          <w:lang w:eastAsia="zh-CN"/>
        </w:rPr>
      </w:pPr>
      <w:r w:rsidRPr="00316264">
        <w:rPr>
          <w:rFonts w:hint="eastAsia"/>
          <w:lang w:eastAsia="zh-CN"/>
        </w:rPr>
        <w:t xml:space="preserve">Case 3.2: If the </w:t>
      </w:r>
      <w:r w:rsidR="00F14451" w:rsidRPr="00B40B60">
        <w:rPr>
          <w:lang w:eastAsia="zh-CN"/>
        </w:rPr>
        <w:t xml:space="preserve">power saving </w:t>
      </w:r>
      <w:r w:rsidRPr="00316264">
        <w:rPr>
          <w:kern w:val="2"/>
          <w:lang w:eastAsia="zh-CN"/>
        </w:rPr>
        <w:t>signal</w:t>
      </w:r>
      <w:r w:rsidRPr="00316264">
        <w:rPr>
          <w:rFonts w:hint="eastAsia"/>
          <w:kern w:val="2"/>
          <w:lang w:eastAsia="zh-CN"/>
        </w:rPr>
        <w:t xml:space="preserve"> </w:t>
      </w:r>
      <w:r w:rsidRPr="00316264">
        <w:rPr>
          <w:kern w:val="2"/>
          <w:lang w:eastAsia="zh-CN"/>
        </w:rPr>
        <w:t>prior to</w:t>
      </w:r>
      <w:r w:rsidRPr="00316264">
        <w:rPr>
          <w:rFonts w:hint="eastAsia"/>
          <w:kern w:val="2"/>
          <w:lang w:eastAsia="zh-CN"/>
        </w:rPr>
        <w:t xml:space="preserve"> MPDCCH is used, t</w:t>
      </w:r>
      <w:r w:rsidRPr="00316264">
        <w:rPr>
          <w:rFonts w:hint="eastAsia"/>
          <w:lang w:eastAsia="zh-CN"/>
        </w:rPr>
        <w:t>he UE detects the signal and then detects MPDCCH and PDSCH.</w:t>
      </w:r>
    </w:p>
    <w:p w14:paraId="2159F7EC" w14:textId="77777777" w:rsidR="00B97FE3" w:rsidRPr="00316264" w:rsidRDefault="00B97FE3" w:rsidP="00B97FE3">
      <w:pPr>
        <w:rPr>
          <w:lang w:eastAsia="zh-CN"/>
        </w:rPr>
      </w:pPr>
      <w:r w:rsidRPr="00316264">
        <w:rPr>
          <w:rFonts w:hint="eastAsia"/>
          <w:lang w:eastAsia="zh-CN"/>
        </w:rPr>
        <w:t>Case 4: There is P-RNTI scrambled MPDCCH transmitted for PDSCH scheduling. And the paging message is for another UE.</w:t>
      </w:r>
    </w:p>
    <w:p w14:paraId="1388DAAD" w14:textId="77777777" w:rsidR="00B97FE3" w:rsidRPr="00316264" w:rsidRDefault="00B97FE3" w:rsidP="00B97FE3">
      <w:pPr>
        <w:numPr>
          <w:ilvl w:val="0"/>
          <w:numId w:val="17"/>
        </w:numPr>
        <w:rPr>
          <w:lang w:eastAsia="zh-CN"/>
        </w:rPr>
      </w:pPr>
      <w:r w:rsidRPr="00316264">
        <w:rPr>
          <w:lang w:eastAsia="zh-CN"/>
        </w:rPr>
        <w:t>C</w:t>
      </w:r>
      <w:r w:rsidRPr="00316264">
        <w:rPr>
          <w:rFonts w:hint="eastAsia"/>
          <w:lang w:eastAsia="zh-CN"/>
        </w:rPr>
        <w:t xml:space="preserve">ase 4.1: If no </w:t>
      </w:r>
      <w:r w:rsidR="00F14451" w:rsidRPr="00B40B60">
        <w:rPr>
          <w:lang w:eastAsia="zh-CN"/>
        </w:rPr>
        <w:t xml:space="preserve">power saving </w:t>
      </w:r>
      <w:r w:rsidRPr="00316264">
        <w:rPr>
          <w:kern w:val="2"/>
          <w:lang w:eastAsia="zh-CN"/>
        </w:rPr>
        <w:t>signal</w:t>
      </w:r>
      <w:r w:rsidRPr="00316264">
        <w:rPr>
          <w:rFonts w:hint="eastAsia"/>
          <w:kern w:val="2"/>
          <w:lang w:eastAsia="zh-CN"/>
        </w:rPr>
        <w:t xml:space="preserve"> </w:t>
      </w:r>
      <w:r w:rsidRPr="00316264">
        <w:rPr>
          <w:kern w:val="2"/>
          <w:lang w:eastAsia="zh-CN"/>
        </w:rPr>
        <w:t>prior to</w:t>
      </w:r>
      <w:r w:rsidRPr="00316264">
        <w:rPr>
          <w:rFonts w:hint="eastAsia"/>
          <w:kern w:val="2"/>
          <w:lang w:eastAsia="zh-CN"/>
        </w:rPr>
        <w:t xml:space="preserve"> MPDCCH used, the UE detects MPDCCH and PDSCH</w:t>
      </w:r>
      <w:r w:rsidRPr="00316264">
        <w:rPr>
          <w:rFonts w:hint="eastAsia"/>
          <w:lang w:eastAsia="zh-CN"/>
        </w:rPr>
        <w:t>.</w:t>
      </w:r>
    </w:p>
    <w:p w14:paraId="0439E356" w14:textId="77777777" w:rsidR="00B97FE3" w:rsidRPr="00316264" w:rsidRDefault="00B97FE3" w:rsidP="00B97FE3">
      <w:pPr>
        <w:numPr>
          <w:ilvl w:val="0"/>
          <w:numId w:val="17"/>
        </w:numPr>
        <w:rPr>
          <w:lang w:eastAsia="zh-CN"/>
        </w:rPr>
      </w:pPr>
      <w:r w:rsidRPr="00316264">
        <w:rPr>
          <w:rFonts w:hint="eastAsia"/>
          <w:lang w:eastAsia="zh-CN"/>
        </w:rPr>
        <w:t xml:space="preserve">Case 4.2: If the </w:t>
      </w:r>
      <w:r w:rsidR="00F14451" w:rsidRPr="00B40B60">
        <w:rPr>
          <w:lang w:eastAsia="zh-CN"/>
        </w:rPr>
        <w:t xml:space="preserve">power saving </w:t>
      </w:r>
      <w:r w:rsidRPr="00316264">
        <w:rPr>
          <w:kern w:val="2"/>
          <w:lang w:eastAsia="zh-CN"/>
        </w:rPr>
        <w:t>signal</w:t>
      </w:r>
      <w:r w:rsidRPr="00316264">
        <w:rPr>
          <w:rFonts w:hint="eastAsia"/>
          <w:kern w:val="2"/>
          <w:lang w:eastAsia="zh-CN"/>
        </w:rPr>
        <w:t xml:space="preserve"> </w:t>
      </w:r>
      <w:r w:rsidRPr="00316264">
        <w:rPr>
          <w:kern w:val="2"/>
          <w:lang w:eastAsia="zh-CN"/>
        </w:rPr>
        <w:t>prior to</w:t>
      </w:r>
      <w:r w:rsidRPr="00316264">
        <w:rPr>
          <w:rFonts w:hint="eastAsia"/>
          <w:kern w:val="2"/>
          <w:lang w:eastAsia="zh-CN"/>
        </w:rPr>
        <w:t xml:space="preserve"> MPDCCH is used</w:t>
      </w:r>
      <w:r w:rsidR="00E66B9E" w:rsidRPr="00316264">
        <w:rPr>
          <w:rFonts w:hint="eastAsia"/>
          <w:kern w:val="2"/>
          <w:lang w:eastAsia="zh-CN"/>
        </w:rPr>
        <w:t xml:space="preserve">, </w:t>
      </w:r>
      <w:r w:rsidR="00E66B9E" w:rsidRPr="00316264">
        <w:rPr>
          <w:rFonts w:hint="eastAsia"/>
          <w:lang w:eastAsia="zh-CN"/>
        </w:rPr>
        <w:t xml:space="preserve">assuming </w:t>
      </w:r>
      <w:r w:rsidR="00DE0D81" w:rsidRPr="00316264">
        <w:rPr>
          <w:rFonts w:hint="eastAsia"/>
          <w:lang w:eastAsia="zh-CN"/>
        </w:rPr>
        <w:t xml:space="preserve">the said another UE </w:t>
      </w:r>
      <w:r w:rsidR="00E66B9E" w:rsidRPr="00316264">
        <w:rPr>
          <w:rFonts w:hint="eastAsia"/>
          <w:lang w:eastAsia="zh-CN"/>
        </w:rPr>
        <w:t xml:space="preserve">and the </w:t>
      </w:r>
      <w:r w:rsidR="00E66B9E" w:rsidRPr="00316264">
        <w:rPr>
          <w:rFonts w:hint="eastAsia"/>
          <w:kern w:val="2"/>
          <w:lang w:eastAsia="zh-CN"/>
        </w:rPr>
        <w:t>objective UE</w:t>
      </w:r>
      <w:r w:rsidR="00E66B9E" w:rsidRPr="00316264">
        <w:rPr>
          <w:rFonts w:hint="eastAsia"/>
          <w:lang w:eastAsia="zh-CN"/>
        </w:rPr>
        <w:t xml:space="preserve"> are</w:t>
      </w:r>
      <w:r w:rsidR="00DE0D81" w:rsidRPr="00316264">
        <w:rPr>
          <w:rFonts w:hint="eastAsia"/>
          <w:lang w:eastAsia="zh-CN"/>
        </w:rPr>
        <w:t xml:space="preserve"> in the same UE group the </w:t>
      </w:r>
      <w:r w:rsidR="00F14451" w:rsidRPr="00B40B60">
        <w:rPr>
          <w:lang w:eastAsia="zh-CN"/>
        </w:rPr>
        <w:t xml:space="preserve">power saving </w:t>
      </w:r>
      <w:r w:rsidR="00DE0D81" w:rsidRPr="00316264">
        <w:rPr>
          <w:kern w:val="2"/>
          <w:lang w:eastAsia="zh-CN"/>
        </w:rPr>
        <w:t>signal</w:t>
      </w:r>
      <w:r w:rsidR="00DE0D81" w:rsidRPr="00316264">
        <w:rPr>
          <w:rFonts w:hint="eastAsia"/>
          <w:kern w:val="2"/>
          <w:lang w:eastAsia="zh-CN"/>
        </w:rPr>
        <w:t xml:space="preserve"> served, </w:t>
      </w:r>
      <w:r w:rsidRPr="00316264">
        <w:rPr>
          <w:rFonts w:hint="eastAsia"/>
          <w:kern w:val="2"/>
          <w:lang w:eastAsia="zh-CN"/>
        </w:rPr>
        <w:t xml:space="preserve">the </w:t>
      </w:r>
      <w:r w:rsidR="00F14451" w:rsidRPr="00B40B60">
        <w:rPr>
          <w:lang w:eastAsia="zh-CN"/>
        </w:rPr>
        <w:t xml:space="preserve">power saving </w:t>
      </w:r>
      <w:r w:rsidRPr="00316264">
        <w:rPr>
          <w:kern w:val="2"/>
          <w:lang w:eastAsia="zh-CN"/>
        </w:rPr>
        <w:t>signal</w:t>
      </w:r>
      <w:r w:rsidRPr="00316264">
        <w:rPr>
          <w:rFonts w:hint="eastAsia"/>
          <w:kern w:val="2"/>
          <w:lang w:eastAsia="zh-CN"/>
        </w:rPr>
        <w:t xml:space="preserve"> would indicate the </w:t>
      </w:r>
      <w:r w:rsidR="00DE0D81" w:rsidRPr="00316264">
        <w:rPr>
          <w:rFonts w:hint="eastAsia"/>
          <w:kern w:val="2"/>
          <w:lang w:eastAsia="zh-CN"/>
        </w:rPr>
        <w:t xml:space="preserve">objective </w:t>
      </w:r>
      <w:r w:rsidRPr="00316264">
        <w:rPr>
          <w:rFonts w:hint="eastAsia"/>
          <w:kern w:val="2"/>
          <w:lang w:eastAsia="zh-CN"/>
        </w:rPr>
        <w:t xml:space="preserve">UE to continue detecting </w:t>
      </w:r>
      <w:r w:rsidR="00E66B9E" w:rsidRPr="00316264">
        <w:rPr>
          <w:rFonts w:hint="eastAsia"/>
          <w:kern w:val="2"/>
          <w:lang w:eastAsia="zh-CN"/>
        </w:rPr>
        <w:t xml:space="preserve">MPDCCH and PDSCH </w:t>
      </w:r>
      <w:r w:rsidRPr="00316264">
        <w:rPr>
          <w:rFonts w:hint="eastAsia"/>
          <w:kern w:val="2"/>
          <w:lang w:eastAsia="zh-CN"/>
        </w:rPr>
        <w:t>and the case is similar as case 3.2</w:t>
      </w:r>
      <w:r w:rsidR="00E66B9E" w:rsidRPr="00316264">
        <w:rPr>
          <w:rFonts w:hint="eastAsia"/>
          <w:kern w:val="2"/>
          <w:lang w:eastAsia="zh-CN"/>
        </w:rPr>
        <w:t>.</w:t>
      </w:r>
    </w:p>
    <w:p w14:paraId="3BD30E78" w14:textId="77777777" w:rsidR="00940171" w:rsidRDefault="005E3271" w:rsidP="00560EA7">
      <w:pPr>
        <w:rPr>
          <w:lang w:eastAsia="zh-CN"/>
        </w:rPr>
      </w:pPr>
      <w:r>
        <w:rPr>
          <w:lang w:eastAsia="zh-CN"/>
        </w:rPr>
        <w:t xml:space="preserve">Assuming the time (ms) for the UE to receive PSS/SSS, the </w:t>
      </w:r>
      <w:r w:rsidR="00F14451" w:rsidRPr="00B40B60">
        <w:rPr>
          <w:lang w:eastAsia="zh-CN"/>
        </w:rPr>
        <w:t xml:space="preserve">power saving </w:t>
      </w:r>
      <w:r>
        <w:rPr>
          <w:lang w:eastAsia="zh-CN"/>
        </w:rPr>
        <w:t>signal, MPDCCH, PDSCH are T</w:t>
      </w:r>
      <w:r w:rsidRPr="005E3271">
        <w:rPr>
          <w:vertAlign w:val="subscript"/>
          <w:lang w:eastAsia="zh-CN"/>
        </w:rPr>
        <w:t>PSS/SSS</w:t>
      </w:r>
      <w:r>
        <w:rPr>
          <w:lang w:eastAsia="zh-CN"/>
        </w:rPr>
        <w:t>,T</w:t>
      </w:r>
      <w:r w:rsidRPr="005E3271">
        <w:rPr>
          <w:vertAlign w:val="subscript"/>
          <w:lang w:eastAsia="zh-CN"/>
        </w:rPr>
        <w:t>signal</w:t>
      </w:r>
      <w:r>
        <w:rPr>
          <w:lang w:eastAsia="zh-CN"/>
        </w:rPr>
        <w:t>,T</w:t>
      </w:r>
      <w:r w:rsidRPr="005E3271">
        <w:rPr>
          <w:vertAlign w:val="subscript"/>
          <w:lang w:eastAsia="zh-CN"/>
        </w:rPr>
        <w:t>MPDCCH</w:t>
      </w:r>
      <w:r>
        <w:rPr>
          <w:lang w:eastAsia="zh-CN"/>
        </w:rPr>
        <w:t>,T</w:t>
      </w:r>
      <w:r w:rsidRPr="005E3271">
        <w:rPr>
          <w:vertAlign w:val="subscript"/>
          <w:lang w:eastAsia="zh-CN"/>
        </w:rPr>
        <w:t>PDSCH</w:t>
      </w:r>
      <w:r>
        <w:rPr>
          <w:lang w:eastAsia="zh-CN"/>
        </w:rPr>
        <w:t xml:space="preserve"> respectively, </w:t>
      </w:r>
      <w:r w:rsidR="00881008" w:rsidRPr="00316264">
        <w:rPr>
          <w:lang w:eastAsia="zh-CN"/>
        </w:rPr>
        <w:fldChar w:fldCharType="begin"/>
      </w:r>
      <w:r w:rsidR="00881008" w:rsidRPr="00316264">
        <w:rPr>
          <w:lang w:eastAsia="zh-CN"/>
        </w:rPr>
        <w:instrText xml:space="preserve"> REF _Ref480898071 \h </w:instrText>
      </w:r>
      <w:r w:rsidR="00537475">
        <w:rPr>
          <w:lang w:eastAsia="zh-CN"/>
        </w:rPr>
        <w:instrText xml:space="preserve"> \* MERGEFORMAT </w:instrText>
      </w:r>
      <w:r w:rsidR="00881008" w:rsidRPr="00316264">
        <w:rPr>
          <w:lang w:eastAsia="zh-CN"/>
        </w:rPr>
      </w:r>
      <w:r w:rsidR="00881008" w:rsidRPr="00316264">
        <w:rPr>
          <w:lang w:eastAsia="zh-CN"/>
        </w:rPr>
        <w:fldChar w:fldCharType="separate"/>
      </w:r>
      <w:r w:rsidR="00881008" w:rsidRPr="00316264">
        <w:rPr>
          <w:lang w:eastAsia="zh-CN"/>
        </w:rPr>
        <w:t>Table 1</w:t>
      </w:r>
      <w:r w:rsidR="00881008" w:rsidRPr="00316264">
        <w:rPr>
          <w:lang w:eastAsia="zh-CN"/>
        </w:rPr>
        <w:fldChar w:fldCharType="end"/>
      </w:r>
      <w:r w:rsidR="00881008" w:rsidRPr="00316264">
        <w:rPr>
          <w:rFonts w:hint="eastAsia"/>
          <w:lang w:eastAsia="zh-CN"/>
        </w:rPr>
        <w:t xml:space="preserve"> shows the p</w:t>
      </w:r>
      <w:r w:rsidR="00881008" w:rsidRPr="00316264">
        <w:rPr>
          <w:lang w:eastAsia="zh-CN"/>
        </w:rPr>
        <w:t xml:space="preserve">ower </w:t>
      </w:r>
      <w:r>
        <w:rPr>
          <w:lang w:eastAsia="zh-CN"/>
        </w:rPr>
        <w:t>consumption</w:t>
      </w:r>
      <w:r w:rsidR="00881008" w:rsidRPr="00316264">
        <w:rPr>
          <w:rFonts w:hint="eastAsia"/>
          <w:lang w:eastAsia="zh-CN"/>
        </w:rPr>
        <w:t xml:space="preserve"> evaluation </w:t>
      </w:r>
      <w:r>
        <w:rPr>
          <w:lang w:eastAsia="zh-CN"/>
        </w:rPr>
        <w:t xml:space="preserve">of the 4 cases above </w:t>
      </w:r>
      <w:r w:rsidR="00537475">
        <w:rPr>
          <w:lang w:eastAsia="zh-CN"/>
        </w:rPr>
        <w:t xml:space="preserve">based on </w:t>
      </w:r>
      <w:r w:rsidR="00837EC1">
        <w:rPr>
          <w:lang w:eastAsia="zh-CN"/>
        </w:rPr>
        <w:t>r</w:t>
      </w:r>
      <w:r w:rsidR="00537475" w:rsidRPr="00316264">
        <w:rPr>
          <w:lang w:eastAsia="zh-CN"/>
        </w:rPr>
        <w:t>eference power consumption model</w:t>
      </w:r>
      <w:r w:rsidR="00837EC1">
        <w:rPr>
          <w:lang w:eastAsia="zh-CN"/>
        </w:rPr>
        <w:t xml:space="preserve"> </w:t>
      </w:r>
      <w:r w:rsidR="00837EC1" w:rsidRPr="00316264">
        <w:rPr>
          <w:rFonts w:hint="eastAsia"/>
          <w:lang w:eastAsia="zh-CN"/>
        </w:rPr>
        <w:t>in the appendix</w:t>
      </w:r>
      <w:r w:rsidR="00452BF8">
        <w:rPr>
          <w:lang w:eastAsia="zh-CN"/>
        </w:rPr>
        <w:t xml:space="preserve"> </w:t>
      </w:r>
      <w:r w:rsidR="00452BF8">
        <w:rPr>
          <w:lang w:eastAsia="zh-CN"/>
        </w:rPr>
        <w:fldChar w:fldCharType="begin"/>
      </w:r>
      <w:r w:rsidR="00452BF8">
        <w:rPr>
          <w:lang w:eastAsia="zh-CN"/>
        </w:rPr>
        <w:instrText xml:space="preserve"> REF _Ref480807812 \n \h </w:instrText>
      </w:r>
      <w:r w:rsidR="00452BF8">
        <w:rPr>
          <w:lang w:eastAsia="zh-CN"/>
        </w:rPr>
      </w:r>
      <w:r w:rsidR="00452BF8">
        <w:rPr>
          <w:lang w:eastAsia="zh-CN"/>
        </w:rPr>
        <w:fldChar w:fldCharType="separate"/>
      </w:r>
      <w:r w:rsidR="00452BF8">
        <w:rPr>
          <w:lang w:eastAsia="zh-CN"/>
        </w:rPr>
        <w:t>[2]</w:t>
      </w:r>
      <w:r w:rsidR="00452BF8">
        <w:rPr>
          <w:lang w:eastAsia="zh-CN"/>
        </w:rPr>
        <w:fldChar w:fldCharType="end"/>
      </w:r>
      <w:r w:rsidR="00837EC1" w:rsidRPr="00316264">
        <w:rPr>
          <w:rFonts w:hint="eastAsia"/>
          <w:lang w:eastAsia="zh-CN"/>
        </w:rPr>
        <w:t>.</w:t>
      </w:r>
      <w:r w:rsidR="00881008" w:rsidRPr="00316264">
        <w:rPr>
          <w:rFonts w:hint="eastAsia"/>
          <w:lang w:eastAsia="zh-CN"/>
        </w:rPr>
        <w:t xml:space="preserve"> </w:t>
      </w:r>
      <w:r w:rsidR="00C01773">
        <w:rPr>
          <w:lang w:eastAsia="zh-CN"/>
        </w:rPr>
        <w:t xml:space="preserve">The paging configuration as shown in the appendix is assumed to use 1.28s DRX cycle. </w:t>
      </w:r>
      <w:r w:rsidR="00E66B9E" w:rsidRPr="00316264">
        <w:rPr>
          <w:rFonts w:hint="eastAsia"/>
          <w:lang w:eastAsia="zh-CN"/>
        </w:rPr>
        <w:t>Case 3 and 4 c</w:t>
      </w:r>
      <w:r w:rsidR="00E66B9E" w:rsidRPr="00537475">
        <w:rPr>
          <w:rFonts w:hint="eastAsia"/>
          <w:lang w:eastAsia="zh-CN"/>
        </w:rPr>
        <w:t>an be considered together since the UE should decode the MPDCCH and MPDSCH no matter whether the paging message contains its identity or not.</w:t>
      </w:r>
      <w:r w:rsidR="00837EC1">
        <w:rPr>
          <w:lang w:eastAsia="zh-CN"/>
        </w:rPr>
        <w:t xml:space="preserve"> The UE’s </w:t>
      </w:r>
      <w:r w:rsidR="00837EC1" w:rsidRPr="00316264">
        <w:rPr>
          <w:rFonts w:hint="eastAsia"/>
          <w:lang w:eastAsia="zh-CN"/>
        </w:rPr>
        <w:t>p</w:t>
      </w:r>
      <w:r w:rsidR="00837EC1" w:rsidRPr="00316264">
        <w:rPr>
          <w:lang w:eastAsia="zh-CN"/>
        </w:rPr>
        <w:t xml:space="preserve">ower </w:t>
      </w:r>
      <w:r w:rsidR="00837EC1">
        <w:rPr>
          <w:lang w:eastAsia="zh-CN"/>
        </w:rPr>
        <w:t>consumption</w:t>
      </w:r>
      <w:r w:rsidR="00837EC1" w:rsidRPr="00316264">
        <w:rPr>
          <w:rFonts w:hint="eastAsia"/>
          <w:lang w:eastAsia="zh-CN"/>
        </w:rPr>
        <w:t xml:space="preserve"> </w:t>
      </w:r>
      <w:r w:rsidR="00837EC1">
        <w:rPr>
          <w:lang w:eastAsia="zh-CN"/>
        </w:rPr>
        <w:t>for detecting the three c</w:t>
      </w:r>
      <w:r w:rsidR="00837EC1" w:rsidRPr="00C01773">
        <w:rPr>
          <w:lang w:eastAsia="zh-CN"/>
        </w:rPr>
        <w:t>andidate signal</w:t>
      </w:r>
      <w:r w:rsidR="00C01773" w:rsidRPr="00C01773">
        <w:rPr>
          <w:lang w:eastAsia="zh-CN"/>
        </w:rPr>
        <w:t>s</w:t>
      </w:r>
      <w:r w:rsidR="00837EC1" w:rsidRPr="00C01773">
        <w:rPr>
          <w:lang w:eastAsia="zh-CN"/>
        </w:rPr>
        <w:t xml:space="preserve"> </w:t>
      </w:r>
      <w:r w:rsidR="00C01773" w:rsidRPr="00C01773">
        <w:rPr>
          <w:lang w:eastAsia="zh-CN"/>
        </w:rPr>
        <w:t xml:space="preserve">such </w:t>
      </w:r>
      <w:r w:rsidR="00837EC1" w:rsidRPr="00C01773">
        <w:rPr>
          <w:lang w:eastAsia="zh-CN"/>
        </w:rPr>
        <w:t xml:space="preserve">as wake-up signal or DTX, go-to-sleep signal or DTX, wake-up signal with no DTX is the same, because </w:t>
      </w:r>
      <w:r w:rsidR="00837EC1" w:rsidRPr="00C01773">
        <w:rPr>
          <w:rFonts w:hint="eastAsia"/>
          <w:lang w:eastAsia="zh-CN"/>
        </w:rPr>
        <w:t xml:space="preserve">the UE needs to </w:t>
      </w:r>
      <w:r w:rsidR="00C01773" w:rsidRPr="00C01773">
        <w:rPr>
          <w:lang w:eastAsia="zh-CN"/>
        </w:rPr>
        <w:t>detect</w:t>
      </w:r>
      <w:r w:rsidR="00837EC1" w:rsidRPr="00C01773">
        <w:rPr>
          <w:rFonts w:hint="eastAsia"/>
          <w:lang w:eastAsia="zh-CN"/>
        </w:rPr>
        <w:t xml:space="preserve"> at the signal transmission occasion</w:t>
      </w:r>
      <w:r w:rsidR="00C01773" w:rsidRPr="00C01773">
        <w:rPr>
          <w:lang w:eastAsia="zh-CN"/>
        </w:rPr>
        <w:t>.</w:t>
      </w:r>
    </w:p>
    <w:p w14:paraId="306FC09F" w14:textId="77777777" w:rsidR="00E60537" w:rsidRPr="00316264" w:rsidRDefault="00E60537" w:rsidP="00560EA7">
      <w:pPr>
        <w:rPr>
          <w:lang w:eastAsia="zh-CN"/>
        </w:rPr>
      </w:pPr>
    </w:p>
    <w:p w14:paraId="2ADEDC39" w14:textId="77777777" w:rsidR="00B97FE3" w:rsidRPr="00316264" w:rsidRDefault="00B97FE3" w:rsidP="00B97FE3">
      <w:pPr>
        <w:pStyle w:val="Caption"/>
        <w:rPr>
          <w:lang w:eastAsia="zh-CN"/>
        </w:rPr>
      </w:pPr>
      <w:bookmarkStart w:id="3" w:name="_Ref480898071"/>
      <w:r w:rsidRPr="00316264">
        <w:lastRenderedPageBreak/>
        <w:t xml:space="preserve">Table </w:t>
      </w:r>
      <w:r w:rsidR="00E963EC">
        <w:fldChar w:fldCharType="begin"/>
      </w:r>
      <w:r w:rsidR="00E963EC">
        <w:instrText xml:space="preserve"> SEQ Table \* ARABIC </w:instrText>
      </w:r>
      <w:r w:rsidR="00E963EC">
        <w:fldChar w:fldCharType="separate"/>
      </w:r>
      <w:r w:rsidRPr="00316264">
        <w:t>1</w:t>
      </w:r>
      <w:r w:rsidR="00E963EC">
        <w:fldChar w:fldCharType="end"/>
      </w:r>
      <w:bookmarkEnd w:id="3"/>
      <w:r w:rsidRPr="00316264">
        <w:rPr>
          <w:rFonts w:hint="eastAsia"/>
          <w:lang w:eastAsia="zh-CN"/>
        </w:rPr>
        <w:t xml:space="preserve"> </w:t>
      </w:r>
      <w:r w:rsidR="00C01773">
        <w:rPr>
          <w:rFonts w:hint="eastAsia"/>
          <w:lang w:eastAsia="zh-CN"/>
        </w:rPr>
        <w:t>P</w:t>
      </w:r>
      <w:r w:rsidR="00C01773" w:rsidRPr="00316264">
        <w:rPr>
          <w:lang w:eastAsia="zh-CN"/>
        </w:rPr>
        <w:t xml:space="preserve">ower </w:t>
      </w:r>
      <w:r w:rsidR="00C01773">
        <w:rPr>
          <w:lang w:eastAsia="zh-CN"/>
        </w:rPr>
        <w:t>consumption</w:t>
      </w:r>
      <w:r w:rsidR="00C01773" w:rsidRPr="00316264">
        <w:rPr>
          <w:rFonts w:hint="eastAsia"/>
          <w:lang w:eastAsia="zh-CN"/>
        </w:rPr>
        <w:t xml:space="preserve"> evaluation </w:t>
      </w:r>
      <w:r w:rsidRPr="00316264">
        <w:rPr>
          <w:rFonts w:hint="eastAsia"/>
        </w:rPr>
        <w:t>of</w:t>
      </w:r>
      <w:r w:rsidR="00716E99" w:rsidRPr="00316264">
        <w:rPr>
          <w:rFonts w:hint="eastAsia"/>
          <w:kern w:val="2"/>
          <w:lang w:eastAsia="zh-CN"/>
        </w:rPr>
        <w:t xml:space="preserve"> </w:t>
      </w:r>
      <w:r w:rsidR="00C01773">
        <w:rPr>
          <w:kern w:val="2"/>
          <w:lang w:eastAsia="zh-CN"/>
        </w:rPr>
        <w:t xml:space="preserve">the </w:t>
      </w:r>
      <w:r w:rsidR="006C3240" w:rsidRPr="00B40B60">
        <w:rPr>
          <w:lang w:eastAsia="zh-CN"/>
        </w:rPr>
        <w:t xml:space="preserve">power saving </w:t>
      </w:r>
      <w:r w:rsidR="00716E99" w:rsidRPr="00316264">
        <w:rPr>
          <w:kern w:val="2"/>
          <w:lang w:eastAsia="zh-CN"/>
        </w:rPr>
        <w:t>signal</w:t>
      </w:r>
      <w:r w:rsidR="00716E99" w:rsidRPr="00316264">
        <w:rPr>
          <w:rFonts w:hint="eastAsia"/>
          <w:kern w:val="2"/>
          <w:lang w:eastAsia="zh-CN"/>
        </w:rPr>
        <w:t xml:space="preserve"> </w:t>
      </w:r>
      <w:r w:rsidRPr="00316264">
        <w:t>prior to</w:t>
      </w:r>
      <w:r w:rsidRPr="00316264">
        <w:rPr>
          <w:rFonts w:hint="eastAsia"/>
        </w:rPr>
        <w:t xml:space="preserve"> MPDCCH</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1250"/>
        <w:gridCol w:w="1116"/>
        <w:gridCol w:w="1216"/>
        <w:gridCol w:w="1116"/>
        <w:gridCol w:w="1216"/>
        <w:gridCol w:w="1320"/>
        <w:gridCol w:w="1417"/>
      </w:tblGrid>
      <w:tr w:rsidR="00F67D98" w:rsidRPr="00AF33EA" w14:paraId="13855938" w14:textId="77777777" w:rsidTr="00F67D98">
        <w:tc>
          <w:tcPr>
            <w:tcW w:w="1096" w:type="dxa"/>
            <w:vAlign w:val="center"/>
          </w:tcPr>
          <w:p w14:paraId="42B34D40" w14:textId="77777777" w:rsidR="00E66B9E" w:rsidRPr="00AF33EA" w:rsidRDefault="00E66B9E" w:rsidP="00856A87">
            <w:pPr>
              <w:widowControl w:val="0"/>
              <w:rPr>
                <w:lang w:eastAsia="zh-CN"/>
              </w:rPr>
            </w:pPr>
          </w:p>
        </w:tc>
        <w:tc>
          <w:tcPr>
            <w:tcW w:w="1250" w:type="dxa"/>
            <w:vAlign w:val="center"/>
          </w:tcPr>
          <w:p w14:paraId="73A76238" w14:textId="77777777" w:rsidR="00E66B9E" w:rsidRPr="00AF33EA" w:rsidRDefault="00E66B9E" w:rsidP="00856A87">
            <w:pPr>
              <w:widowControl w:val="0"/>
              <w:rPr>
                <w:lang w:eastAsia="zh-CN"/>
              </w:rPr>
            </w:pPr>
          </w:p>
        </w:tc>
        <w:tc>
          <w:tcPr>
            <w:tcW w:w="2332" w:type="dxa"/>
            <w:gridSpan w:val="2"/>
            <w:vAlign w:val="center"/>
          </w:tcPr>
          <w:p w14:paraId="776FF39A" w14:textId="77777777" w:rsidR="00E66B9E" w:rsidRPr="00E60537" w:rsidRDefault="00E66B9E" w:rsidP="00856A87">
            <w:pPr>
              <w:widowControl w:val="0"/>
              <w:jc w:val="left"/>
              <w:rPr>
                <w:sz w:val="18"/>
                <w:lang w:eastAsia="zh-CN"/>
              </w:rPr>
            </w:pPr>
            <w:r w:rsidRPr="00E60537">
              <w:rPr>
                <w:sz w:val="18"/>
                <w:lang w:eastAsia="zh-CN"/>
              </w:rPr>
              <w:t>Case 1: no MPDCCH</w:t>
            </w:r>
          </w:p>
        </w:tc>
        <w:tc>
          <w:tcPr>
            <w:tcW w:w="2332" w:type="dxa"/>
            <w:gridSpan w:val="2"/>
            <w:vAlign w:val="center"/>
          </w:tcPr>
          <w:p w14:paraId="1CE1657D" w14:textId="77777777" w:rsidR="00E66B9E" w:rsidRPr="00E60537" w:rsidRDefault="00E66B9E" w:rsidP="00856A87">
            <w:pPr>
              <w:widowControl w:val="0"/>
              <w:rPr>
                <w:sz w:val="18"/>
                <w:lang w:eastAsia="zh-CN"/>
              </w:rPr>
            </w:pPr>
            <w:r w:rsidRPr="00E60537">
              <w:rPr>
                <w:sz w:val="18"/>
                <w:lang w:eastAsia="zh-CN"/>
              </w:rPr>
              <w:t>Case 2: MPDCCH for direct indication</w:t>
            </w:r>
          </w:p>
        </w:tc>
        <w:tc>
          <w:tcPr>
            <w:tcW w:w="2737" w:type="dxa"/>
            <w:gridSpan w:val="2"/>
            <w:vAlign w:val="center"/>
          </w:tcPr>
          <w:p w14:paraId="0DFF40B5" w14:textId="77777777" w:rsidR="00E66B9E" w:rsidRPr="00E60537" w:rsidRDefault="00E66B9E" w:rsidP="00856A87">
            <w:pPr>
              <w:widowControl w:val="0"/>
              <w:jc w:val="left"/>
              <w:rPr>
                <w:sz w:val="18"/>
                <w:lang w:eastAsia="zh-CN"/>
              </w:rPr>
            </w:pPr>
            <w:r w:rsidRPr="00E60537">
              <w:rPr>
                <w:sz w:val="18"/>
                <w:lang w:eastAsia="zh-CN"/>
              </w:rPr>
              <w:t>Case 3: paging message for the UE itself</w:t>
            </w:r>
          </w:p>
          <w:p w14:paraId="1462207F" w14:textId="77777777" w:rsidR="00E66B9E" w:rsidRPr="00E60537" w:rsidRDefault="00E66B9E" w:rsidP="00856A87">
            <w:pPr>
              <w:widowControl w:val="0"/>
              <w:jc w:val="left"/>
              <w:rPr>
                <w:sz w:val="18"/>
                <w:lang w:eastAsia="zh-CN"/>
              </w:rPr>
            </w:pPr>
            <w:r w:rsidRPr="00E60537">
              <w:rPr>
                <w:sz w:val="18"/>
                <w:lang w:eastAsia="zh-CN"/>
              </w:rPr>
              <w:t>Case 4: paging message is for another UE.</w:t>
            </w:r>
          </w:p>
        </w:tc>
      </w:tr>
      <w:tr w:rsidR="00D11773" w:rsidRPr="00AF33EA" w14:paraId="4D0EB1C3" w14:textId="77777777" w:rsidTr="00316264">
        <w:tc>
          <w:tcPr>
            <w:tcW w:w="1096" w:type="dxa"/>
            <w:vAlign w:val="center"/>
          </w:tcPr>
          <w:p w14:paraId="7DBC6BD8" w14:textId="77777777" w:rsidR="00E66B9E" w:rsidRPr="00AF33EA" w:rsidRDefault="00E66B9E" w:rsidP="00856A87">
            <w:pPr>
              <w:widowControl w:val="0"/>
              <w:rPr>
                <w:lang w:eastAsia="zh-CN"/>
              </w:rPr>
            </w:pPr>
          </w:p>
        </w:tc>
        <w:tc>
          <w:tcPr>
            <w:tcW w:w="1250" w:type="dxa"/>
            <w:vAlign w:val="center"/>
          </w:tcPr>
          <w:p w14:paraId="408227A4" w14:textId="77777777" w:rsidR="00E66B9E" w:rsidRPr="00AF33EA" w:rsidRDefault="00E66B9E" w:rsidP="00856A87">
            <w:pPr>
              <w:widowControl w:val="0"/>
              <w:rPr>
                <w:lang w:eastAsia="zh-CN"/>
              </w:rPr>
            </w:pPr>
          </w:p>
        </w:tc>
        <w:tc>
          <w:tcPr>
            <w:tcW w:w="1116" w:type="dxa"/>
            <w:vAlign w:val="center"/>
          </w:tcPr>
          <w:p w14:paraId="5C37A740" w14:textId="77777777" w:rsidR="00E66B9E" w:rsidRPr="00E60537" w:rsidRDefault="00E66B9E" w:rsidP="00856A87">
            <w:pPr>
              <w:widowControl w:val="0"/>
              <w:jc w:val="left"/>
              <w:rPr>
                <w:sz w:val="18"/>
                <w:lang w:eastAsia="zh-CN"/>
              </w:rPr>
            </w:pPr>
            <w:r w:rsidRPr="00E60537">
              <w:rPr>
                <w:sz w:val="18"/>
                <w:lang w:eastAsia="zh-CN"/>
              </w:rPr>
              <w:t>Case 1.1:</w:t>
            </w:r>
          </w:p>
          <w:p w14:paraId="5E1838EF" w14:textId="77777777" w:rsidR="00E66B9E" w:rsidRPr="00E60537" w:rsidRDefault="00E66B9E" w:rsidP="00C01773">
            <w:pPr>
              <w:widowControl w:val="0"/>
              <w:jc w:val="left"/>
              <w:rPr>
                <w:sz w:val="18"/>
                <w:lang w:eastAsia="zh-CN"/>
              </w:rPr>
            </w:pPr>
            <w:r w:rsidRPr="00E60537">
              <w:rPr>
                <w:sz w:val="18"/>
                <w:lang w:eastAsia="zh-CN"/>
              </w:rPr>
              <w:t xml:space="preserve">Not using </w:t>
            </w:r>
            <w:r w:rsidR="00C01773" w:rsidRPr="00E60537">
              <w:rPr>
                <w:sz w:val="18"/>
                <w:lang w:eastAsia="zh-CN"/>
              </w:rPr>
              <w:t xml:space="preserve">the </w:t>
            </w:r>
            <w:r w:rsidR="006C3240" w:rsidRPr="00E60537">
              <w:rPr>
                <w:sz w:val="18"/>
                <w:lang w:eastAsia="zh-CN"/>
              </w:rPr>
              <w:t xml:space="preserve">power saving </w:t>
            </w:r>
            <w:r w:rsidR="00C01773" w:rsidRPr="00E60537">
              <w:rPr>
                <w:sz w:val="18"/>
                <w:lang w:eastAsia="zh-CN"/>
              </w:rPr>
              <w:t>signal</w:t>
            </w:r>
          </w:p>
        </w:tc>
        <w:tc>
          <w:tcPr>
            <w:tcW w:w="1216" w:type="dxa"/>
            <w:vAlign w:val="center"/>
          </w:tcPr>
          <w:p w14:paraId="624D1E3C" w14:textId="77777777" w:rsidR="00E66B9E" w:rsidRPr="00E60537" w:rsidRDefault="00E66B9E" w:rsidP="00856A87">
            <w:pPr>
              <w:widowControl w:val="0"/>
              <w:jc w:val="left"/>
              <w:rPr>
                <w:sz w:val="18"/>
                <w:lang w:eastAsia="zh-CN"/>
              </w:rPr>
            </w:pPr>
            <w:r w:rsidRPr="00E60537">
              <w:rPr>
                <w:sz w:val="18"/>
                <w:lang w:eastAsia="zh-CN"/>
              </w:rPr>
              <w:t>Case 1.2:</w:t>
            </w:r>
          </w:p>
          <w:p w14:paraId="438DD5D6" w14:textId="77777777" w:rsidR="00E66B9E" w:rsidRPr="00E60537" w:rsidRDefault="00E66B9E" w:rsidP="00856A87">
            <w:pPr>
              <w:widowControl w:val="0"/>
              <w:jc w:val="left"/>
              <w:rPr>
                <w:sz w:val="18"/>
                <w:lang w:eastAsia="zh-CN"/>
              </w:rPr>
            </w:pPr>
            <w:r w:rsidRPr="00E60537">
              <w:rPr>
                <w:sz w:val="18"/>
                <w:lang w:eastAsia="zh-CN"/>
              </w:rPr>
              <w:t xml:space="preserve">Using </w:t>
            </w:r>
            <w:r w:rsidR="00C01773" w:rsidRPr="00E60537">
              <w:rPr>
                <w:sz w:val="18"/>
                <w:lang w:eastAsia="zh-CN"/>
              </w:rPr>
              <w:t xml:space="preserve">the </w:t>
            </w:r>
            <w:r w:rsidR="006C3240" w:rsidRPr="00E60537">
              <w:rPr>
                <w:sz w:val="18"/>
                <w:lang w:eastAsia="zh-CN"/>
              </w:rPr>
              <w:t xml:space="preserve">power saving </w:t>
            </w:r>
            <w:r w:rsidR="00C01773" w:rsidRPr="00E60537">
              <w:rPr>
                <w:sz w:val="18"/>
                <w:lang w:eastAsia="zh-CN"/>
              </w:rPr>
              <w:t>signal</w:t>
            </w:r>
          </w:p>
        </w:tc>
        <w:tc>
          <w:tcPr>
            <w:tcW w:w="1116" w:type="dxa"/>
            <w:vAlign w:val="center"/>
          </w:tcPr>
          <w:p w14:paraId="33515E1E" w14:textId="77777777" w:rsidR="00E66B9E" w:rsidRPr="00E60537" w:rsidRDefault="00E66B9E" w:rsidP="00856A87">
            <w:pPr>
              <w:widowControl w:val="0"/>
              <w:jc w:val="left"/>
              <w:rPr>
                <w:sz w:val="18"/>
                <w:lang w:eastAsia="zh-CN"/>
              </w:rPr>
            </w:pPr>
            <w:r w:rsidRPr="00E60537">
              <w:rPr>
                <w:sz w:val="18"/>
                <w:lang w:eastAsia="zh-CN"/>
              </w:rPr>
              <w:t>Case 2.1:</w:t>
            </w:r>
          </w:p>
          <w:p w14:paraId="5394638A" w14:textId="77777777" w:rsidR="00E66B9E" w:rsidRPr="00E60537" w:rsidRDefault="00E66B9E" w:rsidP="00856A87">
            <w:pPr>
              <w:widowControl w:val="0"/>
              <w:jc w:val="left"/>
              <w:rPr>
                <w:sz w:val="18"/>
                <w:lang w:eastAsia="zh-CN"/>
              </w:rPr>
            </w:pPr>
            <w:r w:rsidRPr="00E60537">
              <w:rPr>
                <w:sz w:val="18"/>
                <w:lang w:eastAsia="zh-CN"/>
              </w:rPr>
              <w:t xml:space="preserve">Not using </w:t>
            </w:r>
            <w:r w:rsidR="00C01773" w:rsidRPr="00E60537">
              <w:rPr>
                <w:sz w:val="18"/>
                <w:lang w:eastAsia="zh-CN"/>
              </w:rPr>
              <w:t xml:space="preserve">the </w:t>
            </w:r>
            <w:r w:rsidR="006C3240" w:rsidRPr="00E60537">
              <w:rPr>
                <w:sz w:val="18"/>
                <w:lang w:eastAsia="zh-CN"/>
              </w:rPr>
              <w:t xml:space="preserve">power saving </w:t>
            </w:r>
            <w:r w:rsidR="00C01773" w:rsidRPr="00E60537">
              <w:rPr>
                <w:sz w:val="18"/>
                <w:lang w:eastAsia="zh-CN"/>
              </w:rPr>
              <w:t>signal</w:t>
            </w:r>
          </w:p>
        </w:tc>
        <w:tc>
          <w:tcPr>
            <w:tcW w:w="1216" w:type="dxa"/>
            <w:vAlign w:val="center"/>
          </w:tcPr>
          <w:p w14:paraId="7EBB7946" w14:textId="77777777" w:rsidR="00E66B9E" w:rsidRPr="00E60537" w:rsidRDefault="00E66B9E" w:rsidP="00856A87">
            <w:pPr>
              <w:widowControl w:val="0"/>
              <w:jc w:val="left"/>
              <w:rPr>
                <w:sz w:val="18"/>
                <w:lang w:eastAsia="zh-CN"/>
              </w:rPr>
            </w:pPr>
            <w:r w:rsidRPr="00E60537">
              <w:rPr>
                <w:sz w:val="18"/>
                <w:lang w:eastAsia="zh-CN"/>
              </w:rPr>
              <w:t>Case 2.2:</w:t>
            </w:r>
          </w:p>
          <w:p w14:paraId="792871F4" w14:textId="77777777" w:rsidR="00E66B9E" w:rsidRPr="00E60537" w:rsidRDefault="00E66B9E" w:rsidP="00856A87">
            <w:pPr>
              <w:widowControl w:val="0"/>
              <w:jc w:val="left"/>
              <w:rPr>
                <w:sz w:val="18"/>
                <w:lang w:eastAsia="zh-CN"/>
              </w:rPr>
            </w:pPr>
            <w:r w:rsidRPr="00E60537">
              <w:rPr>
                <w:sz w:val="18"/>
                <w:lang w:eastAsia="zh-CN"/>
              </w:rPr>
              <w:t xml:space="preserve">Using </w:t>
            </w:r>
            <w:r w:rsidR="00C01773" w:rsidRPr="00E60537">
              <w:rPr>
                <w:sz w:val="18"/>
                <w:lang w:eastAsia="zh-CN"/>
              </w:rPr>
              <w:t xml:space="preserve">the </w:t>
            </w:r>
            <w:r w:rsidR="006C3240" w:rsidRPr="00E60537">
              <w:rPr>
                <w:sz w:val="18"/>
                <w:lang w:eastAsia="zh-CN"/>
              </w:rPr>
              <w:t xml:space="preserve">power saving </w:t>
            </w:r>
            <w:r w:rsidR="00C01773" w:rsidRPr="00E60537">
              <w:rPr>
                <w:sz w:val="18"/>
                <w:lang w:eastAsia="zh-CN"/>
              </w:rPr>
              <w:t>signal</w:t>
            </w:r>
          </w:p>
        </w:tc>
        <w:tc>
          <w:tcPr>
            <w:tcW w:w="1320" w:type="dxa"/>
            <w:vAlign w:val="center"/>
          </w:tcPr>
          <w:p w14:paraId="1FA8A3D7" w14:textId="77777777" w:rsidR="00E66B9E" w:rsidRPr="00E60537" w:rsidRDefault="00E66B9E" w:rsidP="00856A87">
            <w:pPr>
              <w:widowControl w:val="0"/>
              <w:jc w:val="left"/>
              <w:rPr>
                <w:sz w:val="18"/>
                <w:lang w:eastAsia="zh-CN"/>
              </w:rPr>
            </w:pPr>
            <w:r w:rsidRPr="00E60537">
              <w:rPr>
                <w:sz w:val="18"/>
                <w:lang w:eastAsia="zh-CN"/>
              </w:rPr>
              <w:t>Case 3.1&amp;4.1:</w:t>
            </w:r>
          </w:p>
          <w:p w14:paraId="23A22EDF" w14:textId="77777777" w:rsidR="00E66B9E" w:rsidRPr="00E60537" w:rsidRDefault="00E66B9E" w:rsidP="00856A87">
            <w:pPr>
              <w:widowControl w:val="0"/>
              <w:jc w:val="left"/>
              <w:rPr>
                <w:sz w:val="18"/>
                <w:lang w:eastAsia="zh-CN"/>
              </w:rPr>
            </w:pPr>
            <w:r w:rsidRPr="00E60537">
              <w:rPr>
                <w:sz w:val="18"/>
                <w:lang w:eastAsia="zh-CN"/>
              </w:rPr>
              <w:t xml:space="preserve">Not using </w:t>
            </w:r>
            <w:r w:rsidR="00C01773" w:rsidRPr="00E60537">
              <w:rPr>
                <w:sz w:val="18"/>
                <w:lang w:eastAsia="zh-CN"/>
              </w:rPr>
              <w:t xml:space="preserve">the </w:t>
            </w:r>
            <w:r w:rsidR="006C3240" w:rsidRPr="00E60537">
              <w:rPr>
                <w:sz w:val="18"/>
                <w:lang w:eastAsia="zh-CN"/>
              </w:rPr>
              <w:t xml:space="preserve">power saving </w:t>
            </w:r>
            <w:r w:rsidR="00C01773" w:rsidRPr="00E60537">
              <w:rPr>
                <w:sz w:val="18"/>
                <w:lang w:eastAsia="zh-CN"/>
              </w:rPr>
              <w:t>signal</w:t>
            </w:r>
          </w:p>
        </w:tc>
        <w:tc>
          <w:tcPr>
            <w:tcW w:w="1417" w:type="dxa"/>
            <w:vAlign w:val="center"/>
          </w:tcPr>
          <w:p w14:paraId="1FECEA98" w14:textId="77777777" w:rsidR="00E66B9E" w:rsidRPr="00E60537" w:rsidRDefault="00E66B9E" w:rsidP="00856A87">
            <w:pPr>
              <w:widowControl w:val="0"/>
              <w:jc w:val="left"/>
              <w:rPr>
                <w:sz w:val="18"/>
                <w:lang w:eastAsia="zh-CN"/>
              </w:rPr>
            </w:pPr>
            <w:r w:rsidRPr="00E60537">
              <w:rPr>
                <w:sz w:val="18"/>
                <w:lang w:eastAsia="zh-CN"/>
              </w:rPr>
              <w:t>Case 3.2&amp;4.2:</w:t>
            </w:r>
          </w:p>
          <w:p w14:paraId="5EF08AEE" w14:textId="77777777" w:rsidR="00E66B9E" w:rsidRPr="00E60537" w:rsidRDefault="00E66B9E" w:rsidP="00856A87">
            <w:pPr>
              <w:widowControl w:val="0"/>
              <w:jc w:val="left"/>
              <w:rPr>
                <w:sz w:val="18"/>
                <w:lang w:eastAsia="zh-CN"/>
              </w:rPr>
            </w:pPr>
            <w:r w:rsidRPr="00E60537">
              <w:rPr>
                <w:sz w:val="18"/>
                <w:lang w:eastAsia="zh-CN"/>
              </w:rPr>
              <w:t xml:space="preserve">Using </w:t>
            </w:r>
            <w:r w:rsidR="00C01773" w:rsidRPr="00E60537">
              <w:rPr>
                <w:sz w:val="18"/>
                <w:lang w:eastAsia="zh-CN"/>
              </w:rPr>
              <w:t xml:space="preserve">the </w:t>
            </w:r>
            <w:r w:rsidR="006C3240" w:rsidRPr="00E60537">
              <w:rPr>
                <w:sz w:val="18"/>
                <w:lang w:eastAsia="zh-CN"/>
              </w:rPr>
              <w:t xml:space="preserve">power saving </w:t>
            </w:r>
            <w:r w:rsidR="00C01773" w:rsidRPr="00E60537">
              <w:rPr>
                <w:sz w:val="18"/>
                <w:lang w:eastAsia="zh-CN"/>
              </w:rPr>
              <w:t>signal</w:t>
            </w:r>
          </w:p>
        </w:tc>
      </w:tr>
      <w:tr w:rsidR="00D11773" w:rsidRPr="00AF33EA" w14:paraId="042F3341" w14:textId="77777777" w:rsidTr="00316264">
        <w:tc>
          <w:tcPr>
            <w:tcW w:w="1096" w:type="dxa"/>
            <w:vMerge w:val="restart"/>
            <w:vAlign w:val="center"/>
          </w:tcPr>
          <w:p w14:paraId="47C675DC" w14:textId="77777777" w:rsidR="00E66B9E" w:rsidRPr="00AF33EA" w:rsidRDefault="00E66B9E" w:rsidP="00856A87">
            <w:pPr>
              <w:widowControl w:val="0"/>
              <w:rPr>
                <w:lang w:eastAsia="zh-CN"/>
              </w:rPr>
            </w:pPr>
            <w:r w:rsidRPr="00AF33EA">
              <w:rPr>
                <w:lang w:eastAsia="zh-CN"/>
              </w:rPr>
              <w:t xml:space="preserve">power </w:t>
            </w:r>
            <w:r w:rsidR="00C01773" w:rsidRPr="00AF33EA">
              <w:rPr>
                <w:color w:val="000000"/>
                <w:kern w:val="24"/>
              </w:rPr>
              <w:t>consumption</w:t>
            </w:r>
          </w:p>
        </w:tc>
        <w:tc>
          <w:tcPr>
            <w:tcW w:w="1250" w:type="dxa"/>
            <w:vAlign w:val="center"/>
          </w:tcPr>
          <w:p w14:paraId="23A4419B" w14:textId="77777777" w:rsidR="00E66B9E" w:rsidRPr="00AF33EA" w:rsidRDefault="00E66B9E" w:rsidP="00856A87">
            <w:pPr>
              <w:pStyle w:val="NormalWeb"/>
              <w:widowControl w:val="0"/>
              <w:spacing w:before="120" w:beforeAutospacing="0" w:after="120" w:afterAutospacing="0" w:line="285" w:lineRule="atLeast"/>
              <w:jc w:val="both"/>
              <w:rPr>
                <w:rFonts w:ascii="Times New Roman" w:hAnsi="Times New Roman" w:cs="Times New Roman"/>
                <w:color w:val="000000"/>
                <w:kern w:val="24"/>
                <w:sz w:val="22"/>
                <w:szCs w:val="22"/>
              </w:rPr>
            </w:pPr>
            <w:r w:rsidRPr="00AF33EA">
              <w:rPr>
                <w:rFonts w:ascii="Times New Roman" w:hAnsi="Times New Roman" w:cs="Times New Roman"/>
                <w:color w:val="000000"/>
                <w:kern w:val="24"/>
                <w:sz w:val="22"/>
                <w:szCs w:val="22"/>
              </w:rPr>
              <w:t>Ramp up</w:t>
            </w:r>
          </w:p>
          <w:p w14:paraId="6F759220" w14:textId="77777777" w:rsidR="00E66B9E" w:rsidRPr="00AF33EA" w:rsidRDefault="00E66B9E" w:rsidP="00856A87">
            <w:pPr>
              <w:pStyle w:val="NormalWeb"/>
              <w:widowControl w:val="0"/>
              <w:spacing w:before="120" w:beforeAutospacing="0" w:after="120" w:afterAutospacing="0" w:line="285"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(units)</w:t>
            </w:r>
          </w:p>
        </w:tc>
        <w:tc>
          <w:tcPr>
            <w:tcW w:w="1116" w:type="dxa"/>
            <w:vAlign w:val="center"/>
          </w:tcPr>
          <w:p w14:paraId="0C73C605" w14:textId="77777777" w:rsidR="00E66B9E" w:rsidRPr="00AF33EA" w:rsidRDefault="00E66B9E" w:rsidP="00856A87">
            <w:pPr>
              <w:pStyle w:val="NormalWeb"/>
              <w:widowControl w:val="0"/>
              <w:spacing w:before="120" w:beforeAutospacing="0" w:after="120" w:afterAutospacing="0" w:line="285"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50*15 = 750 </w:t>
            </w:r>
          </w:p>
        </w:tc>
        <w:tc>
          <w:tcPr>
            <w:tcW w:w="1216" w:type="dxa"/>
            <w:vAlign w:val="center"/>
          </w:tcPr>
          <w:p w14:paraId="508072F9" w14:textId="77777777" w:rsidR="00E66B9E" w:rsidRPr="00AF33EA" w:rsidRDefault="00E66B9E" w:rsidP="00856A87">
            <w:pPr>
              <w:pStyle w:val="NormalWeb"/>
              <w:widowControl w:val="0"/>
              <w:spacing w:before="120" w:beforeAutospacing="0" w:after="120" w:afterAutospacing="0" w:line="285"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50*15 = 750 </w:t>
            </w:r>
          </w:p>
        </w:tc>
        <w:tc>
          <w:tcPr>
            <w:tcW w:w="1116" w:type="dxa"/>
            <w:vAlign w:val="center"/>
          </w:tcPr>
          <w:p w14:paraId="6AC7AD65" w14:textId="77777777" w:rsidR="00E66B9E" w:rsidRPr="00AF33EA" w:rsidRDefault="00E66B9E" w:rsidP="00856A87">
            <w:pPr>
              <w:pStyle w:val="NormalWeb"/>
              <w:widowControl w:val="0"/>
              <w:spacing w:before="120" w:beforeAutospacing="0" w:after="120" w:afterAutospacing="0" w:line="285"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50*15 = 750 </w:t>
            </w:r>
          </w:p>
        </w:tc>
        <w:tc>
          <w:tcPr>
            <w:tcW w:w="1216" w:type="dxa"/>
            <w:vAlign w:val="center"/>
          </w:tcPr>
          <w:p w14:paraId="0953EDF6" w14:textId="77777777" w:rsidR="00E66B9E" w:rsidRPr="00AF33EA" w:rsidRDefault="00E66B9E" w:rsidP="00856A87">
            <w:pPr>
              <w:pStyle w:val="NormalWeb"/>
              <w:widowControl w:val="0"/>
              <w:spacing w:before="120" w:beforeAutospacing="0" w:after="120" w:afterAutospacing="0" w:line="285"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50*15 = 750 </w:t>
            </w:r>
          </w:p>
        </w:tc>
        <w:tc>
          <w:tcPr>
            <w:tcW w:w="1320" w:type="dxa"/>
            <w:vAlign w:val="center"/>
          </w:tcPr>
          <w:p w14:paraId="73DCA9FD" w14:textId="77777777" w:rsidR="00E66B9E" w:rsidRPr="00AF33EA" w:rsidRDefault="00E66B9E" w:rsidP="00856A87">
            <w:pPr>
              <w:pStyle w:val="NormalWeb"/>
              <w:widowControl w:val="0"/>
              <w:spacing w:before="120" w:beforeAutospacing="0" w:after="120" w:afterAutospacing="0" w:line="285"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50*15 = 750 </w:t>
            </w:r>
          </w:p>
        </w:tc>
        <w:tc>
          <w:tcPr>
            <w:tcW w:w="1417" w:type="dxa"/>
            <w:vAlign w:val="center"/>
          </w:tcPr>
          <w:p w14:paraId="737254E1" w14:textId="77777777" w:rsidR="00E66B9E" w:rsidRPr="00AF33EA" w:rsidRDefault="00E66B9E" w:rsidP="00856A87">
            <w:pPr>
              <w:pStyle w:val="NormalWeb"/>
              <w:widowControl w:val="0"/>
              <w:spacing w:before="120" w:beforeAutospacing="0" w:after="120" w:afterAutospacing="0" w:line="285"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50*15 = 750 </w:t>
            </w:r>
          </w:p>
        </w:tc>
      </w:tr>
      <w:tr w:rsidR="00D11773" w:rsidRPr="00AF33EA" w14:paraId="6C131E81" w14:textId="77777777" w:rsidTr="00316264">
        <w:tc>
          <w:tcPr>
            <w:tcW w:w="1096" w:type="dxa"/>
            <w:vMerge/>
            <w:vAlign w:val="center"/>
          </w:tcPr>
          <w:p w14:paraId="21CDED4D" w14:textId="77777777" w:rsidR="00D11773" w:rsidRPr="00AF33EA" w:rsidRDefault="00D11773" w:rsidP="00856A87">
            <w:pPr>
              <w:widowControl w:val="0"/>
              <w:rPr>
                <w:lang w:eastAsia="zh-CN"/>
              </w:rPr>
            </w:pPr>
          </w:p>
        </w:tc>
        <w:tc>
          <w:tcPr>
            <w:tcW w:w="1250" w:type="dxa"/>
            <w:vAlign w:val="center"/>
          </w:tcPr>
          <w:p w14:paraId="74156EA6" w14:textId="77777777" w:rsidR="00D11773" w:rsidRPr="00AF33EA" w:rsidRDefault="00D11773" w:rsidP="00856A87">
            <w:pPr>
              <w:pStyle w:val="NormalWeb"/>
              <w:widowControl w:val="0"/>
              <w:spacing w:before="120" w:beforeAutospacing="0" w:after="120" w:afterAutospacing="0" w:line="235" w:lineRule="atLeast"/>
              <w:jc w:val="both"/>
              <w:rPr>
                <w:rFonts w:ascii="Times New Roman" w:hAnsi="Times New Roman" w:cs="Times New Roman"/>
                <w:color w:val="000000"/>
                <w:kern w:val="24"/>
                <w:sz w:val="22"/>
                <w:szCs w:val="22"/>
              </w:rPr>
            </w:pPr>
            <w:r w:rsidRPr="00AF33EA">
              <w:rPr>
                <w:rFonts w:ascii="Times New Roman" w:hAnsi="Times New Roman" w:cs="Times New Roman"/>
                <w:color w:val="000000"/>
                <w:kern w:val="24"/>
                <w:sz w:val="22"/>
                <w:szCs w:val="22"/>
              </w:rPr>
              <w:t>Sync</w:t>
            </w:r>
          </w:p>
          <w:p w14:paraId="7542C1AD" w14:textId="77777777" w:rsidR="00D11773" w:rsidRPr="00AF33EA" w:rsidRDefault="00D11773" w:rsidP="00856A87">
            <w:pPr>
              <w:pStyle w:val="NormalWeb"/>
              <w:widowControl w:val="0"/>
              <w:spacing w:before="120" w:beforeAutospacing="0" w:after="120" w:afterAutospacing="0" w:line="235"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(units)</w:t>
            </w:r>
          </w:p>
        </w:tc>
        <w:tc>
          <w:tcPr>
            <w:tcW w:w="1116" w:type="dxa"/>
            <w:vAlign w:val="center"/>
          </w:tcPr>
          <w:p w14:paraId="1D0CEEEE" w14:textId="77777777" w:rsidR="00D11773" w:rsidRPr="00AF33EA" w:rsidRDefault="00D11773" w:rsidP="00971240">
            <w:pPr>
              <w:pStyle w:val="NormalWeb"/>
              <w:widowControl w:val="0"/>
              <w:spacing w:before="120" w:beforeAutospacing="0" w:after="120" w:afterAutospacing="0" w:line="235"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100*</w:t>
            </w:r>
            <w:r w:rsidR="00971240" w:rsidRPr="00AF33EA">
              <w:rPr>
                <w:rFonts w:ascii="Times New Roman" w:hAnsi="Times New Roman" w:cs="Times New Roman"/>
                <w:sz w:val="22"/>
                <w:szCs w:val="22"/>
              </w:rPr>
              <w:t xml:space="preserve"> T</w:t>
            </w:r>
            <w:r w:rsidR="00971240" w:rsidRPr="00AF33EA">
              <w:rPr>
                <w:rFonts w:ascii="Times New Roman" w:hAnsi="Times New Roman" w:cs="Times New Roman"/>
                <w:sz w:val="22"/>
                <w:szCs w:val="22"/>
                <w:vertAlign w:val="subscript"/>
              </w:rPr>
              <w:t>PSS/SSS</w:t>
            </w:r>
            <w:r w:rsidRPr="00AF33EA">
              <w:rPr>
                <w:rFonts w:ascii="Times New Roman" w:hAnsi="Times New Roman" w:cs="Times New Roman"/>
                <w:color w:val="000000"/>
                <w:kern w:val="24"/>
                <w:sz w:val="22"/>
                <w:szCs w:val="22"/>
              </w:rPr>
              <w:t xml:space="preserve"> </w:t>
            </w:r>
          </w:p>
        </w:tc>
        <w:tc>
          <w:tcPr>
            <w:tcW w:w="1216" w:type="dxa"/>
            <w:vAlign w:val="center"/>
          </w:tcPr>
          <w:p w14:paraId="1436D54A" w14:textId="77777777" w:rsidR="00D11773" w:rsidRPr="00AF33EA" w:rsidRDefault="00D11773" w:rsidP="00971240">
            <w:pPr>
              <w:pStyle w:val="NormalWeb"/>
              <w:widowControl w:val="0"/>
              <w:spacing w:before="120" w:beforeAutospacing="0" w:after="120" w:afterAutospacing="0" w:line="235"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100*</w:t>
            </w:r>
            <w:r w:rsidR="00971240" w:rsidRPr="00AF33EA">
              <w:rPr>
                <w:rFonts w:ascii="Times New Roman" w:hAnsi="Times New Roman" w:cs="Times New Roman"/>
                <w:sz w:val="22"/>
                <w:szCs w:val="22"/>
              </w:rPr>
              <w:t xml:space="preserve"> T</w:t>
            </w:r>
            <w:r w:rsidR="00971240" w:rsidRPr="00AF33EA">
              <w:rPr>
                <w:rFonts w:ascii="Times New Roman" w:hAnsi="Times New Roman" w:cs="Times New Roman"/>
                <w:sz w:val="22"/>
                <w:szCs w:val="22"/>
                <w:vertAlign w:val="subscript"/>
              </w:rPr>
              <w:t>PSS/SSS</w:t>
            </w:r>
            <w:r w:rsidRPr="00AF33EA">
              <w:rPr>
                <w:rFonts w:ascii="Times New Roman" w:hAnsi="Times New Roman" w:cs="Times New Roman"/>
                <w:color w:val="000000"/>
                <w:kern w:val="24"/>
                <w:sz w:val="22"/>
                <w:szCs w:val="22"/>
              </w:rPr>
              <w:t xml:space="preserve"> </w:t>
            </w:r>
          </w:p>
        </w:tc>
        <w:tc>
          <w:tcPr>
            <w:tcW w:w="1116" w:type="dxa"/>
            <w:vAlign w:val="center"/>
          </w:tcPr>
          <w:p w14:paraId="16A12D89" w14:textId="77777777" w:rsidR="00D11773" w:rsidRPr="00AF33EA" w:rsidRDefault="00D11773" w:rsidP="00971240">
            <w:pPr>
              <w:pStyle w:val="NormalWeb"/>
              <w:widowControl w:val="0"/>
              <w:spacing w:before="120" w:beforeAutospacing="0" w:after="120" w:afterAutospacing="0" w:line="235"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100*</w:t>
            </w:r>
            <w:r w:rsidR="00971240" w:rsidRPr="00AF33EA">
              <w:rPr>
                <w:rFonts w:ascii="Times New Roman" w:hAnsi="Times New Roman" w:cs="Times New Roman"/>
                <w:sz w:val="22"/>
                <w:szCs w:val="22"/>
              </w:rPr>
              <w:t xml:space="preserve"> T</w:t>
            </w:r>
            <w:r w:rsidR="00971240" w:rsidRPr="00AF33EA">
              <w:rPr>
                <w:rFonts w:ascii="Times New Roman" w:hAnsi="Times New Roman" w:cs="Times New Roman"/>
                <w:sz w:val="22"/>
                <w:szCs w:val="22"/>
                <w:vertAlign w:val="subscript"/>
              </w:rPr>
              <w:t>PSS/SSS</w:t>
            </w:r>
            <w:r w:rsidRPr="00AF33EA">
              <w:rPr>
                <w:rFonts w:ascii="Times New Roman" w:hAnsi="Times New Roman" w:cs="Times New Roman"/>
                <w:color w:val="000000"/>
                <w:kern w:val="24"/>
                <w:sz w:val="22"/>
                <w:szCs w:val="22"/>
              </w:rPr>
              <w:t xml:space="preserve"> </w:t>
            </w:r>
          </w:p>
        </w:tc>
        <w:tc>
          <w:tcPr>
            <w:tcW w:w="1216" w:type="dxa"/>
            <w:vAlign w:val="center"/>
          </w:tcPr>
          <w:p w14:paraId="405C9658" w14:textId="77777777" w:rsidR="00D11773" w:rsidRPr="00AF33EA" w:rsidRDefault="00D11773" w:rsidP="00971240">
            <w:pPr>
              <w:pStyle w:val="NormalWeb"/>
              <w:widowControl w:val="0"/>
              <w:spacing w:before="120" w:beforeAutospacing="0" w:after="120" w:afterAutospacing="0" w:line="235"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100*</w:t>
            </w:r>
            <w:r w:rsidR="00971240" w:rsidRPr="00AF33EA">
              <w:rPr>
                <w:rFonts w:ascii="Times New Roman" w:hAnsi="Times New Roman" w:cs="Times New Roman"/>
                <w:sz w:val="22"/>
                <w:szCs w:val="22"/>
              </w:rPr>
              <w:t xml:space="preserve"> T</w:t>
            </w:r>
            <w:r w:rsidR="00971240" w:rsidRPr="00AF33EA">
              <w:rPr>
                <w:rFonts w:ascii="Times New Roman" w:hAnsi="Times New Roman" w:cs="Times New Roman"/>
                <w:sz w:val="22"/>
                <w:szCs w:val="22"/>
                <w:vertAlign w:val="subscript"/>
              </w:rPr>
              <w:t>PSS/SSS</w:t>
            </w:r>
            <w:r w:rsidRPr="00AF33EA">
              <w:rPr>
                <w:rFonts w:ascii="Times New Roman" w:hAnsi="Times New Roman" w:cs="Times New Roman"/>
                <w:color w:val="000000"/>
                <w:kern w:val="24"/>
                <w:sz w:val="22"/>
                <w:szCs w:val="22"/>
              </w:rPr>
              <w:t xml:space="preserve"> </w:t>
            </w:r>
          </w:p>
        </w:tc>
        <w:tc>
          <w:tcPr>
            <w:tcW w:w="1320" w:type="dxa"/>
            <w:vAlign w:val="center"/>
          </w:tcPr>
          <w:p w14:paraId="3B0082F0" w14:textId="77777777" w:rsidR="00D11773" w:rsidRPr="00AF33EA" w:rsidRDefault="00D11773" w:rsidP="00971240">
            <w:pPr>
              <w:pStyle w:val="NormalWeb"/>
              <w:widowControl w:val="0"/>
              <w:spacing w:before="120" w:beforeAutospacing="0" w:after="120" w:afterAutospacing="0" w:line="235"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100*</w:t>
            </w:r>
            <w:r w:rsidR="00971240" w:rsidRPr="00AF33EA">
              <w:rPr>
                <w:rFonts w:ascii="Times New Roman" w:hAnsi="Times New Roman" w:cs="Times New Roman"/>
                <w:sz w:val="22"/>
                <w:szCs w:val="22"/>
              </w:rPr>
              <w:t xml:space="preserve"> T</w:t>
            </w:r>
            <w:r w:rsidR="00971240" w:rsidRPr="00AF33EA">
              <w:rPr>
                <w:rFonts w:ascii="Times New Roman" w:hAnsi="Times New Roman" w:cs="Times New Roman"/>
                <w:sz w:val="22"/>
                <w:szCs w:val="22"/>
                <w:vertAlign w:val="subscript"/>
              </w:rPr>
              <w:t>PSS/SSS</w:t>
            </w:r>
            <w:r w:rsidRPr="00AF33EA">
              <w:rPr>
                <w:rFonts w:ascii="Times New Roman" w:hAnsi="Times New Roman" w:cs="Times New Roman"/>
                <w:color w:val="000000"/>
                <w:kern w:val="24"/>
                <w:sz w:val="22"/>
                <w:szCs w:val="22"/>
              </w:rPr>
              <w:t xml:space="preserve"> </w:t>
            </w:r>
          </w:p>
        </w:tc>
        <w:tc>
          <w:tcPr>
            <w:tcW w:w="1417" w:type="dxa"/>
            <w:vAlign w:val="center"/>
          </w:tcPr>
          <w:p w14:paraId="1DAC0A48" w14:textId="77777777" w:rsidR="00D11773" w:rsidRPr="00AF33EA" w:rsidRDefault="00D11773" w:rsidP="00971240">
            <w:pPr>
              <w:pStyle w:val="NormalWeb"/>
              <w:widowControl w:val="0"/>
              <w:spacing w:before="120" w:beforeAutospacing="0" w:after="120" w:afterAutospacing="0" w:line="235"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100*</w:t>
            </w:r>
            <w:r w:rsidR="00971240" w:rsidRPr="00AF33EA">
              <w:rPr>
                <w:rFonts w:ascii="Times New Roman" w:hAnsi="Times New Roman" w:cs="Times New Roman"/>
                <w:sz w:val="22"/>
                <w:szCs w:val="22"/>
              </w:rPr>
              <w:t xml:space="preserve"> T</w:t>
            </w:r>
            <w:r w:rsidR="00971240" w:rsidRPr="00AF33EA">
              <w:rPr>
                <w:rFonts w:ascii="Times New Roman" w:hAnsi="Times New Roman" w:cs="Times New Roman"/>
                <w:sz w:val="22"/>
                <w:szCs w:val="22"/>
                <w:vertAlign w:val="subscript"/>
              </w:rPr>
              <w:t>PSS/SSS</w:t>
            </w:r>
            <w:r w:rsidRPr="00AF33EA">
              <w:rPr>
                <w:rFonts w:ascii="Times New Roman" w:hAnsi="Times New Roman" w:cs="Times New Roman"/>
                <w:color w:val="000000"/>
                <w:kern w:val="24"/>
                <w:sz w:val="22"/>
                <w:szCs w:val="22"/>
              </w:rPr>
              <w:t xml:space="preserve"> </w:t>
            </w:r>
          </w:p>
        </w:tc>
      </w:tr>
      <w:tr w:rsidR="00D11773" w:rsidRPr="00AF33EA" w14:paraId="3A0CB8FD" w14:textId="77777777" w:rsidTr="00316264">
        <w:tc>
          <w:tcPr>
            <w:tcW w:w="1096" w:type="dxa"/>
            <w:vMerge/>
            <w:vAlign w:val="center"/>
          </w:tcPr>
          <w:p w14:paraId="34863D77" w14:textId="77777777" w:rsidR="00E66B9E" w:rsidRPr="00AF33EA" w:rsidRDefault="00E66B9E" w:rsidP="00856A87">
            <w:pPr>
              <w:widowControl w:val="0"/>
              <w:rPr>
                <w:lang w:eastAsia="zh-CN"/>
              </w:rPr>
            </w:pPr>
          </w:p>
        </w:tc>
        <w:tc>
          <w:tcPr>
            <w:tcW w:w="1250" w:type="dxa"/>
            <w:vAlign w:val="center"/>
          </w:tcPr>
          <w:p w14:paraId="1CF0C8C9"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sz w:val="22"/>
                <w:szCs w:val="22"/>
              </w:rPr>
              <w:t xml:space="preserve">Detect </w:t>
            </w:r>
            <w:r w:rsidR="00C01773" w:rsidRPr="00C01773">
              <w:rPr>
                <w:rFonts w:ascii="Times New Roman" w:hAnsi="Times New Roman" w:cs="Times New Roman"/>
                <w:sz w:val="22"/>
                <w:szCs w:val="22"/>
              </w:rPr>
              <w:t xml:space="preserve">the </w:t>
            </w:r>
            <w:r w:rsidR="00E039BA" w:rsidRPr="00E039BA">
              <w:rPr>
                <w:rFonts w:ascii="Times New Roman" w:hAnsi="Times New Roman" w:cs="Times New Roman"/>
                <w:sz w:val="22"/>
                <w:szCs w:val="22"/>
              </w:rPr>
              <w:t xml:space="preserve">power saving </w:t>
            </w:r>
            <w:r w:rsidR="00C01773" w:rsidRPr="00C01773">
              <w:rPr>
                <w:rFonts w:ascii="Times New Roman" w:hAnsi="Times New Roman" w:cs="Times New Roman"/>
                <w:sz w:val="22"/>
                <w:szCs w:val="22"/>
              </w:rPr>
              <w:t>signal</w:t>
            </w:r>
          </w:p>
          <w:p w14:paraId="5C539698"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sz w:val="22"/>
                <w:szCs w:val="22"/>
              </w:rPr>
            </w:pPr>
            <w:r w:rsidRPr="00C01773">
              <w:rPr>
                <w:rFonts w:ascii="Times New Roman" w:hAnsi="Times New Roman" w:cs="Times New Roman"/>
                <w:sz w:val="22"/>
                <w:szCs w:val="22"/>
              </w:rPr>
              <w:t>(units)</w:t>
            </w:r>
          </w:p>
        </w:tc>
        <w:tc>
          <w:tcPr>
            <w:tcW w:w="1116" w:type="dxa"/>
            <w:vAlign w:val="center"/>
          </w:tcPr>
          <w:p w14:paraId="0DC51B51"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sz w:val="22"/>
                <w:szCs w:val="22"/>
              </w:rPr>
            </w:pPr>
          </w:p>
        </w:tc>
        <w:tc>
          <w:tcPr>
            <w:tcW w:w="1216" w:type="dxa"/>
            <w:vAlign w:val="center"/>
          </w:tcPr>
          <w:p w14:paraId="5DB59A96" w14:textId="77777777" w:rsidR="00E66B9E" w:rsidRPr="00AF33EA" w:rsidRDefault="00971240" w:rsidP="00856A87">
            <w:pPr>
              <w:widowControl w:val="0"/>
              <w:ind w:left="110" w:hangingChars="50" w:hanging="110"/>
              <w:rPr>
                <w:lang w:eastAsia="zh-CN"/>
              </w:rPr>
            </w:pPr>
            <w:r w:rsidRPr="00AF33EA">
              <w:rPr>
                <w:lang w:eastAsia="zh-CN"/>
              </w:rPr>
              <w:t>100* T</w:t>
            </w:r>
            <w:r w:rsidRPr="00AF33EA">
              <w:rPr>
                <w:vertAlign w:val="subscript"/>
                <w:lang w:eastAsia="zh-CN"/>
              </w:rPr>
              <w:t>signal</w:t>
            </w:r>
          </w:p>
        </w:tc>
        <w:tc>
          <w:tcPr>
            <w:tcW w:w="1116" w:type="dxa"/>
            <w:vAlign w:val="center"/>
          </w:tcPr>
          <w:p w14:paraId="1AF8541F" w14:textId="77777777" w:rsidR="00E66B9E" w:rsidRPr="00AF33EA" w:rsidRDefault="00E66B9E" w:rsidP="00856A87">
            <w:pPr>
              <w:widowControl w:val="0"/>
              <w:rPr>
                <w:lang w:eastAsia="zh-CN"/>
              </w:rPr>
            </w:pPr>
          </w:p>
        </w:tc>
        <w:tc>
          <w:tcPr>
            <w:tcW w:w="1216" w:type="dxa"/>
            <w:vAlign w:val="center"/>
          </w:tcPr>
          <w:p w14:paraId="43BFE4C1" w14:textId="77777777" w:rsidR="00E66B9E" w:rsidRPr="00AF33EA" w:rsidRDefault="00E66B9E" w:rsidP="00971240">
            <w:pPr>
              <w:widowControl w:val="0"/>
              <w:rPr>
                <w:lang w:eastAsia="zh-CN"/>
              </w:rPr>
            </w:pPr>
            <w:r w:rsidRPr="00AF33EA">
              <w:rPr>
                <w:lang w:eastAsia="zh-CN"/>
              </w:rPr>
              <w:t>100*</w:t>
            </w:r>
            <w:r w:rsidR="00971240" w:rsidRPr="00AF33EA">
              <w:rPr>
                <w:lang w:eastAsia="zh-CN"/>
              </w:rPr>
              <w:t xml:space="preserve"> T</w:t>
            </w:r>
            <w:r w:rsidR="00971240" w:rsidRPr="00AF33EA">
              <w:rPr>
                <w:vertAlign w:val="subscript"/>
                <w:lang w:eastAsia="zh-CN"/>
              </w:rPr>
              <w:t>signal</w:t>
            </w:r>
          </w:p>
        </w:tc>
        <w:tc>
          <w:tcPr>
            <w:tcW w:w="1320" w:type="dxa"/>
            <w:vAlign w:val="center"/>
          </w:tcPr>
          <w:p w14:paraId="33B7A27F" w14:textId="77777777" w:rsidR="00E66B9E" w:rsidRPr="00AF33EA" w:rsidRDefault="00E66B9E" w:rsidP="00856A87">
            <w:pPr>
              <w:widowControl w:val="0"/>
              <w:rPr>
                <w:lang w:eastAsia="zh-CN"/>
              </w:rPr>
            </w:pPr>
          </w:p>
        </w:tc>
        <w:tc>
          <w:tcPr>
            <w:tcW w:w="1417" w:type="dxa"/>
            <w:vAlign w:val="center"/>
          </w:tcPr>
          <w:p w14:paraId="26E1A892" w14:textId="77777777" w:rsidR="00E66B9E" w:rsidRPr="00AF33EA" w:rsidRDefault="00E66B9E" w:rsidP="00971240">
            <w:pPr>
              <w:widowControl w:val="0"/>
              <w:rPr>
                <w:lang w:eastAsia="zh-CN"/>
              </w:rPr>
            </w:pPr>
            <w:r w:rsidRPr="00AF33EA">
              <w:rPr>
                <w:lang w:eastAsia="zh-CN"/>
              </w:rPr>
              <w:t>100*</w:t>
            </w:r>
            <w:r w:rsidR="00971240" w:rsidRPr="00AF33EA">
              <w:rPr>
                <w:lang w:eastAsia="zh-CN"/>
              </w:rPr>
              <w:t xml:space="preserve"> T</w:t>
            </w:r>
            <w:r w:rsidR="00971240" w:rsidRPr="00AF33EA">
              <w:rPr>
                <w:vertAlign w:val="subscript"/>
                <w:lang w:eastAsia="zh-CN"/>
              </w:rPr>
              <w:t>signal</w:t>
            </w:r>
          </w:p>
        </w:tc>
      </w:tr>
      <w:tr w:rsidR="00D11773" w:rsidRPr="00AF33EA" w14:paraId="1EF8E750" w14:textId="77777777" w:rsidTr="00316264">
        <w:tc>
          <w:tcPr>
            <w:tcW w:w="1096" w:type="dxa"/>
            <w:vMerge/>
            <w:vAlign w:val="center"/>
          </w:tcPr>
          <w:p w14:paraId="1521947C" w14:textId="77777777" w:rsidR="00E66B9E" w:rsidRPr="00AF33EA" w:rsidRDefault="00E66B9E" w:rsidP="00856A87">
            <w:pPr>
              <w:widowControl w:val="0"/>
              <w:rPr>
                <w:lang w:eastAsia="zh-CN"/>
              </w:rPr>
            </w:pPr>
          </w:p>
        </w:tc>
        <w:tc>
          <w:tcPr>
            <w:tcW w:w="1250" w:type="dxa"/>
            <w:vAlign w:val="center"/>
          </w:tcPr>
          <w:p w14:paraId="444A12F7"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color w:val="000000"/>
                <w:kern w:val="24"/>
                <w:sz w:val="22"/>
                <w:szCs w:val="22"/>
              </w:rPr>
            </w:pPr>
            <w:r w:rsidRPr="00AF33EA">
              <w:rPr>
                <w:rFonts w:ascii="Times New Roman" w:hAnsi="Times New Roman" w:cs="Times New Roman"/>
                <w:color w:val="000000"/>
                <w:kern w:val="24"/>
                <w:sz w:val="22"/>
                <w:szCs w:val="22"/>
              </w:rPr>
              <w:t>Decode MPDCCH</w:t>
            </w:r>
          </w:p>
          <w:p w14:paraId="68C6773A"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(units)</w:t>
            </w:r>
          </w:p>
        </w:tc>
        <w:tc>
          <w:tcPr>
            <w:tcW w:w="1116" w:type="dxa"/>
            <w:vAlign w:val="center"/>
          </w:tcPr>
          <w:p w14:paraId="20D8E2AF"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100* </w:t>
            </w:r>
            <w:r w:rsidR="00971240" w:rsidRPr="00AF33EA">
              <w:rPr>
                <w:rFonts w:ascii="Times New Roman" w:hAnsi="Times New Roman" w:cs="Times New Roman"/>
                <w:sz w:val="22"/>
                <w:szCs w:val="22"/>
              </w:rPr>
              <w:t>T</w:t>
            </w:r>
            <w:r w:rsidR="00971240" w:rsidRPr="00AF33EA">
              <w:rPr>
                <w:rFonts w:ascii="Times New Roman" w:hAnsi="Times New Roman" w:cs="Times New Roman"/>
                <w:sz w:val="22"/>
                <w:szCs w:val="22"/>
                <w:vertAlign w:val="subscript"/>
              </w:rPr>
              <w:t>MPDCCH</w:t>
            </w:r>
          </w:p>
        </w:tc>
        <w:tc>
          <w:tcPr>
            <w:tcW w:w="1216" w:type="dxa"/>
            <w:vAlign w:val="center"/>
          </w:tcPr>
          <w:p w14:paraId="3B7D1BA8" w14:textId="77777777" w:rsidR="00E66B9E" w:rsidRPr="00AF33EA" w:rsidRDefault="00E66B9E" w:rsidP="00856A87">
            <w:pPr>
              <w:widowControl w:val="0"/>
              <w:rPr>
                <w:lang w:eastAsia="zh-CN"/>
              </w:rPr>
            </w:pPr>
          </w:p>
        </w:tc>
        <w:tc>
          <w:tcPr>
            <w:tcW w:w="1116" w:type="dxa"/>
            <w:vAlign w:val="center"/>
          </w:tcPr>
          <w:p w14:paraId="499ACBD4" w14:textId="77777777" w:rsidR="00E66B9E" w:rsidRPr="00AF33EA" w:rsidRDefault="00E66B9E" w:rsidP="00971240">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100* </w:t>
            </w:r>
            <w:r w:rsidR="00971240" w:rsidRPr="00AF33EA">
              <w:rPr>
                <w:rFonts w:ascii="Times New Roman" w:hAnsi="Times New Roman" w:cs="Times New Roman"/>
                <w:sz w:val="22"/>
                <w:szCs w:val="22"/>
              </w:rPr>
              <w:t>T</w:t>
            </w:r>
            <w:r w:rsidR="00971240" w:rsidRPr="00AF33EA">
              <w:rPr>
                <w:rFonts w:ascii="Times New Roman" w:hAnsi="Times New Roman" w:cs="Times New Roman"/>
                <w:sz w:val="22"/>
                <w:szCs w:val="22"/>
                <w:vertAlign w:val="subscript"/>
              </w:rPr>
              <w:t>MPDCCH</w:t>
            </w:r>
          </w:p>
        </w:tc>
        <w:tc>
          <w:tcPr>
            <w:tcW w:w="1216" w:type="dxa"/>
            <w:vAlign w:val="center"/>
          </w:tcPr>
          <w:p w14:paraId="528A6F03" w14:textId="77777777" w:rsidR="00E66B9E" w:rsidRPr="00AF33EA" w:rsidRDefault="00E66B9E" w:rsidP="00971240">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100* </w:t>
            </w:r>
            <w:r w:rsidR="00971240" w:rsidRPr="00AF33EA">
              <w:rPr>
                <w:rFonts w:ascii="Times New Roman" w:hAnsi="Times New Roman" w:cs="Times New Roman"/>
                <w:sz w:val="22"/>
                <w:szCs w:val="22"/>
              </w:rPr>
              <w:t>T</w:t>
            </w:r>
            <w:r w:rsidR="00971240" w:rsidRPr="00AF33EA">
              <w:rPr>
                <w:rFonts w:ascii="Times New Roman" w:hAnsi="Times New Roman" w:cs="Times New Roman"/>
                <w:sz w:val="22"/>
                <w:szCs w:val="22"/>
                <w:vertAlign w:val="subscript"/>
              </w:rPr>
              <w:t>MPDCCH</w:t>
            </w:r>
          </w:p>
        </w:tc>
        <w:tc>
          <w:tcPr>
            <w:tcW w:w="1320" w:type="dxa"/>
            <w:vAlign w:val="center"/>
          </w:tcPr>
          <w:p w14:paraId="23D1AE9E"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100* </w:t>
            </w:r>
            <w:r w:rsidR="00971240" w:rsidRPr="00AF33EA">
              <w:rPr>
                <w:rFonts w:ascii="Times New Roman" w:hAnsi="Times New Roman" w:cs="Times New Roman"/>
                <w:sz w:val="22"/>
                <w:szCs w:val="22"/>
              </w:rPr>
              <w:t>T</w:t>
            </w:r>
            <w:r w:rsidR="00971240" w:rsidRPr="00AF33EA">
              <w:rPr>
                <w:rFonts w:ascii="Times New Roman" w:hAnsi="Times New Roman" w:cs="Times New Roman"/>
                <w:sz w:val="22"/>
                <w:szCs w:val="22"/>
                <w:vertAlign w:val="subscript"/>
              </w:rPr>
              <w:t>MPDCCH</w:t>
            </w:r>
          </w:p>
        </w:tc>
        <w:tc>
          <w:tcPr>
            <w:tcW w:w="1417" w:type="dxa"/>
            <w:vAlign w:val="center"/>
          </w:tcPr>
          <w:p w14:paraId="3E24A5C9"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100* </w:t>
            </w:r>
            <w:r w:rsidR="00971240" w:rsidRPr="00AF33EA">
              <w:rPr>
                <w:rFonts w:ascii="Times New Roman" w:hAnsi="Times New Roman" w:cs="Times New Roman"/>
                <w:sz w:val="22"/>
                <w:szCs w:val="22"/>
              </w:rPr>
              <w:t>T</w:t>
            </w:r>
            <w:r w:rsidR="00971240" w:rsidRPr="00AF33EA">
              <w:rPr>
                <w:rFonts w:ascii="Times New Roman" w:hAnsi="Times New Roman" w:cs="Times New Roman"/>
                <w:sz w:val="22"/>
                <w:szCs w:val="22"/>
                <w:vertAlign w:val="subscript"/>
              </w:rPr>
              <w:t>MPDCCH</w:t>
            </w:r>
          </w:p>
        </w:tc>
      </w:tr>
      <w:tr w:rsidR="00D11773" w:rsidRPr="00AF33EA" w14:paraId="408537DD" w14:textId="77777777" w:rsidTr="00316264">
        <w:tc>
          <w:tcPr>
            <w:tcW w:w="1096" w:type="dxa"/>
            <w:vMerge/>
            <w:vAlign w:val="center"/>
          </w:tcPr>
          <w:p w14:paraId="4DCEB2FE" w14:textId="77777777" w:rsidR="00E66B9E" w:rsidRPr="00AF33EA" w:rsidRDefault="00E66B9E" w:rsidP="00856A87">
            <w:pPr>
              <w:widowControl w:val="0"/>
              <w:rPr>
                <w:lang w:eastAsia="zh-CN"/>
              </w:rPr>
            </w:pPr>
          </w:p>
        </w:tc>
        <w:tc>
          <w:tcPr>
            <w:tcW w:w="1250" w:type="dxa"/>
            <w:vAlign w:val="center"/>
          </w:tcPr>
          <w:p w14:paraId="0DB58654"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color w:val="000000"/>
                <w:kern w:val="24"/>
                <w:sz w:val="22"/>
                <w:szCs w:val="22"/>
              </w:rPr>
            </w:pPr>
            <w:r w:rsidRPr="00AF33EA">
              <w:rPr>
                <w:rFonts w:ascii="Times New Roman" w:hAnsi="Times New Roman" w:cs="Times New Roman"/>
                <w:color w:val="000000"/>
                <w:kern w:val="24"/>
                <w:sz w:val="22"/>
                <w:szCs w:val="22"/>
              </w:rPr>
              <w:t>Decode PDSCH</w:t>
            </w:r>
          </w:p>
          <w:p w14:paraId="07EF0602"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color w:val="000000"/>
                <w:kern w:val="24"/>
                <w:sz w:val="22"/>
                <w:szCs w:val="22"/>
              </w:rPr>
            </w:pPr>
            <w:r w:rsidRPr="00AF33EA">
              <w:rPr>
                <w:rFonts w:ascii="Times New Roman" w:hAnsi="Times New Roman" w:cs="Times New Roman"/>
                <w:color w:val="000000"/>
                <w:kern w:val="24"/>
                <w:sz w:val="22"/>
                <w:szCs w:val="22"/>
              </w:rPr>
              <w:t>(units)</w:t>
            </w:r>
          </w:p>
        </w:tc>
        <w:tc>
          <w:tcPr>
            <w:tcW w:w="1116" w:type="dxa"/>
            <w:vAlign w:val="center"/>
          </w:tcPr>
          <w:p w14:paraId="77C624C2"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color w:val="000000"/>
                <w:kern w:val="24"/>
                <w:sz w:val="22"/>
                <w:szCs w:val="22"/>
              </w:rPr>
            </w:pPr>
          </w:p>
        </w:tc>
        <w:tc>
          <w:tcPr>
            <w:tcW w:w="1216" w:type="dxa"/>
            <w:vAlign w:val="center"/>
          </w:tcPr>
          <w:p w14:paraId="077D22DC" w14:textId="77777777" w:rsidR="00E66B9E" w:rsidRPr="00AF33EA" w:rsidRDefault="00E66B9E" w:rsidP="00856A87">
            <w:pPr>
              <w:widowControl w:val="0"/>
              <w:rPr>
                <w:lang w:eastAsia="zh-CN"/>
              </w:rPr>
            </w:pPr>
          </w:p>
        </w:tc>
        <w:tc>
          <w:tcPr>
            <w:tcW w:w="1116" w:type="dxa"/>
            <w:vAlign w:val="center"/>
          </w:tcPr>
          <w:p w14:paraId="66AF197A" w14:textId="77777777" w:rsidR="00E66B9E" w:rsidRPr="00AF33EA" w:rsidRDefault="00E66B9E" w:rsidP="00856A87">
            <w:pPr>
              <w:widowControl w:val="0"/>
              <w:rPr>
                <w:lang w:eastAsia="zh-CN"/>
              </w:rPr>
            </w:pPr>
          </w:p>
        </w:tc>
        <w:tc>
          <w:tcPr>
            <w:tcW w:w="1216" w:type="dxa"/>
            <w:vAlign w:val="center"/>
          </w:tcPr>
          <w:p w14:paraId="66714911" w14:textId="77777777" w:rsidR="00E66B9E" w:rsidRPr="00AF33EA" w:rsidRDefault="00E66B9E" w:rsidP="00856A87">
            <w:pPr>
              <w:widowControl w:val="0"/>
              <w:rPr>
                <w:lang w:eastAsia="zh-CN"/>
              </w:rPr>
            </w:pPr>
          </w:p>
        </w:tc>
        <w:tc>
          <w:tcPr>
            <w:tcW w:w="1320" w:type="dxa"/>
            <w:vAlign w:val="center"/>
          </w:tcPr>
          <w:p w14:paraId="230CF2A9" w14:textId="77777777" w:rsidR="00E66B9E" w:rsidRPr="00AF33EA" w:rsidRDefault="00971240" w:rsidP="00BD2061">
            <w:pPr>
              <w:widowControl w:val="0"/>
              <w:rPr>
                <w:lang w:eastAsia="zh-CN"/>
              </w:rPr>
            </w:pPr>
            <w:r w:rsidRPr="00AF33EA">
              <w:rPr>
                <w:lang w:eastAsia="zh-CN"/>
              </w:rPr>
              <w:t>100* T</w:t>
            </w:r>
            <w:r w:rsidRPr="00AF33EA">
              <w:rPr>
                <w:vertAlign w:val="subscript"/>
                <w:lang w:eastAsia="zh-CN"/>
              </w:rPr>
              <w:t>PDSCH</w:t>
            </w:r>
          </w:p>
        </w:tc>
        <w:tc>
          <w:tcPr>
            <w:tcW w:w="1417" w:type="dxa"/>
            <w:vAlign w:val="center"/>
          </w:tcPr>
          <w:p w14:paraId="42C5FCEF" w14:textId="77777777" w:rsidR="00E66B9E" w:rsidRPr="00AF33EA" w:rsidRDefault="00E66B9E" w:rsidP="00971240">
            <w:pPr>
              <w:widowControl w:val="0"/>
              <w:rPr>
                <w:lang w:eastAsia="zh-CN"/>
              </w:rPr>
            </w:pPr>
            <w:r w:rsidRPr="00AF33EA">
              <w:rPr>
                <w:lang w:eastAsia="zh-CN"/>
              </w:rPr>
              <w:t>100*</w:t>
            </w:r>
            <w:r w:rsidR="00971240" w:rsidRPr="00AF33EA">
              <w:rPr>
                <w:lang w:eastAsia="zh-CN"/>
              </w:rPr>
              <w:t xml:space="preserve"> T</w:t>
            </w:r>
            <w:r w:rsidR="00971240" w:rsidRPr="00AF33EA">
              <w:rPr>
                <w:vertAlign w:val="subscript"/>
                <w:lang w:eastAsia="zh-CN"/>
              </w:rPr>
              <w:t>PDSCH</w:t>
            </w:r>
          </w:p>
        </w:tc>
      </w:tr>
      <w:tr w:rsidR="00D11773" w:rsidRPr="00AF33EA" w14:paraId="344FB029" w14:textId="77777777" w:rsidTr="00316264">
        <w:tc>
          <w:tcPr>
            <w:tcW w:w="1096" w:type="dxa"/>
            <w:vMerge/>
            <w:vAlign w:val="center"/>
          </w:tcPr>
          <w:p w14:paraId="51BCE75C" w14:textId="77777777" w:rsidR="00E66B9E" w:rsidRPr="00AF33EA" w:rsidRDefault="00E66B9E" w:rsidP="00856A87">
            <w:pPr>
              <w:widowControl w:val="0"/>
              <w:rPr>
                <w:lang w:eastAsia="zh-CN"/>
              </w:rPr>
            </w:pPr>
          </w:p>
        </w:tc>
        <w:tc>
          <w:tcPr>
            <w:tcW w:w="1250" w:type="dxa"/>
            <w:vAlign w:val="center"/>
          </w:tcPr>
          <w:p w14:paraId="5704989A"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color w:val="000000"/>
                <w:kern w:val="24"/>
                <w:sz w:val="22"/>
                <w:szCs w:val="22"/>
              </w:rPr>
            </w:pPr>
            <w:r w:rsidRPr="00AF33EA">
              <w:rPr>
                <w:rFonts w:ascii="Times New Roman" w:hAnsi="Times New Roman" w:cs="Times New Roman"/>
                <w:color w:val="000000"/>
                <w:kern w:val="24"/>
                <w:sz w:val="22"/>
                <w:szCs w:val="22"/>
              </w:rPr>
              <w:t>Ramp down</w:t>
            </w:r>
          </w:p>
          <w:p w14:paraId="665F202A"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(units)</w:t>
            </w:r>
          </w:p>
        </w:tc>
        <w:tc>
          <w:tcPr>
            <w:tcW w:w="1116" w:type="dxa"/>
            <w:vAlign w:val="center"/>
          </w:tcPr>
          <w:p w14:paraId="6A61CB63"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50*15 = 750 </w:t>
            </w:r>
          </w:p>
        </w:tc>
        <w:tc>
          <w:tcPr>
            <w:tcW w:w="1216" w:type="dxa"/>
            <w:vAlign w:val="center"/>
          </w:tcPr>
          <w:p w14:paraId="44C496E4"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50*15 = 750 </w:t>
            </w:r>
          </w:p>
        </w:tc>
        <w:tc>
          <w:tcPr>
            <w:tcW w:w="1116" w:type="dxa"/>
            <w:vAlign w:val="center"/>
          </w:tcPr>
          <w:p w14:paraId="44DD8152"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50*15 = 750 </w:t>
            </w:r>
          </w:p>
        </w:tc>
        <w:tc>
          <w:tcPr>
            <w:tcW w:w="1216" w:type="dxa"/>
            <w:vAlign w:val="center"/>
          </w:tcPr>
          <w:p w14:paraId="00B6EE20"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50*15 = 750 </w:t>
            </w:r>
          </w:p>
        </w:tc>
        <w:tc>
          <w:tcPr>
            <w:tcW w:w="1320" w:type="dxa"/>
            <w:vAlign w:val="center"/>
          </w:tcPr>
          <w:p w14:paraId="04D9F21C"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50*15 = 750 </w:t>
            </w:r>
          </w:p>
        </w:tc>
        <w:tc>
          <w:tcPr>
            <w:tcW w:w="1417" w:type="dxa"/>
            <w:vAlign w:val="center"/>
          </w:tcPr>
          <w:p w14:paraId="3829BD4B" w14:textId="77777777" w:rsidR="00E66B9E" w:rsidRPr="00AF33EA" w:rsidRDefault="00E66B9E" w:rsidP="00856A87">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 xml:space="preserve">50*15 = 750 </w:t>
            </w:r>
          </w:p>
        </w:tc>
      </w:tr>
      <w:tr w:rsidR="00AF33EA" w:rsidRPr="00AF33EA" w14:paraId="5BD0CBAB" w14:textId="77777777" w:rsidTr="00316264">
        <w:tc>
          <w:tcPr>
            <w:tcW w:w="1096" w:type="dxa"/>
            <w:vMerge/>
            <w:vAlign w:val="center"/>
          </w:tcPr>
          <w:p w14:paraId="7025DB2D" w14:textId="77777777" w:rsidR="00AF33EA" w:rsidRPr="00AF33EA" w:rsidRDefault="00AF33EA" w:rsidP="00AF33EA">
            <w:pPr>
              <w:widowControl w:val="0"/>
              <w:rPr>
                <w:lang w:eastAsia="zh-CN"/>
              </w:rPr>
            </w:pPr>
          </w:p>
        </w:tc>
        <w:tc>
          <w:tcPr>
            <w:tcW w:w="1250" w:type="dxa"/>
            <w:vAlign w:val="center"/>
          </w:tcPr>
          <w:p w14:paraId="775635B8" w14:textId="77777777" w:rsidR="00AF33EA" w:rsidRPr="00AF33EA" w:rsidRDefault="00AF33EA" w:rsidP="00AF33EA">
            <w:pPr>
              <w:pStyle w:val="NormalWeb"/>
              <w:widowControl w:val="0"/>
              <w:spacing w:before="120" w:beforeAutospacing="0" w:after="120" w:afterAutospacing="0" w:line="108" w:lineRule="atLeast"/>
              <w:jc w:val="both"/>
              <w:rPr>
                <w:rFonts w:ascii="Times New Roman" w:hAnsi="Times New Roman" w:cs="Times New Roman"/>
                <w:color w:val="000000"/>
                <w:kern w:val="24"/>
                <w:sz w:val="22"/>
                <w:szCs w:val="22"/>
              </w:rPr>
            </w:pPr>
            <w:r w:rsidRPr="00AF33EA">
              <w:rPr>
                <w:rFonts w:ascii="Times New Roman" w:hAnsi="Times New Roman" w:cs="Times New Roman"/>
                <w:color w:val="000000"/>
                <w:kern w:val="24"/>
                <w:sz w:val="22"/>
                <w:szCs w:val="22"/>
              </w:rPr>
              <w:t>Sleep in a DRX cycle</w:t>
            </w:r>
          </w:p>
          <w:p w14:paraId="4157D518" w14:textId="77777777" w:rsidR="00AF33EA" w:rsidRPr="00AF33EA" w:rsidRDefault="00AF33EA" w:rsidP="00AF33EA">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color w:val="000000"/>
                <w:kern w:val="24"/>
                <w:sz w:val="22"/>
                <w:szCs w:val="22"/>
              </w:rPr>
              <w:t>(units)</w:t>
            </w:r>
          </w:p>
        </w:tc>
        <w:tc>
          <w:tcPr>
            <w:tcW w:w="1116" w:type="dxa"/>
            <w:vAlign w:val="center"/>
          </w:tcPr>
          <w:p w14:paraId="6196E04B" w14:textId="77777777" w:rsidR="00AF33EA" w:rsidRPr="00AF33EA" w:rsidRDefault="00AF33EA" w:rsidP="00AF33EA">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sz w:val="22"/>
                <w:szCs w:val="22"/>
              </w:rPr>
              <w:t>1</w:t>
            </w:r>
            <w:r w:rsidRPr="00AF33EA">
              <w:rPr>
                <w:rFonts w:ascii="Times New Roman" w:hAnsi="Times New Roman" w:cs="Times New Roman"/>
                <w:color w:val="000000"/>
                <w:kern w:val="24"/>
                <w:sz w:val="22"/>
                <w:szCs w:val="22"/>
              </w:rPr>
              <w:t>*(1280-30-</w:t>
            </w:r>
            <w:r>
              <w:rPr>
                <w:rFonts w:ascii="Times New Roman" w:hAnsi="Times New Roman" w:cs="Times New Roman"/>
                <w:color w:val="000000"/>
                <w:kern w:val="24"/>
                <w:sz w:val="22"/>
                <w:szCs w:val="22"/>
              </w:rPr>
              <w:t xml:space="preserve"> </w:t>
            </w:r>
            <w:r w:rsidRPr="00AF33EA">
              <w:rPr>
                <w:rFonts w:ascii="Times New Roman" w:hAnsi="Times New Roman" w:cs="Times New Roman"/>
                <w:sz w:val="22"/>
                <w:szCs w:val="22"/>
              </w:rPr>
              <w:t>T</w:t>
            </w:r>
            <w:r w:rsidRPr="00AF33EA">
              <w:rPr>
                <w:rFonts w:ascii="Times New Roman" w:hAnsi="Times New Roman" w:cs="Times New Roman"/>
                <w:sz w:val="22"/>
                <w:szCs w:val="22"/>
                <w:vertAlign w:val="subscript"/>
              </w:rPr>
              <w:t>PSS/SSS</w:t>
            </w:r>
            <w:r w:rsidRPr="00AF33EA">
              <w:rPr>
                <w:rFonts w:ascii="Times New Roman" w:hAnsi="Times New Roman" w:cs="Times New Roman"/>
                <w:sz w:val="22"/>
                <w:szCs w:val="22"/>
              </w:rPr>
              <w:t>- T</w:t>
            </w:r>
            <w:r w:rsidRPr="00AF33EA">
              <w:rPr>
                <w:rFonts w:ascii="Times New Roman" w:hAnsi="Times New Roman" w:cs="Times New Roman"/>
                <w:sz w:val="22"/>
                <w:szCs w:val="22"/>
                <w:vertAlign w:val="subscript"/>
              </w:rPr>
              <w:t>MPDCCH</w:t>
            </w:r>
            <w:r w:rsidRPr="00AF33EA">
              <w:rPr>
                <w:rFonts w:ascii="Times New Roman" w:hAnsi="Times New Roman" w:cs="Times New Roman"/>
                <w:color w:val="000000"/>
                <w:kern w:val="24"/>
                <w:sz w:val="22"/>
                <w:szCs w:val="22"/>
              </w:rPr>
              <w:t>)</w:t>
            </w:r>
          </w:p>
        </w:tc>
        <w:tc>
          <w:tcPr>
            <w:tcW w:w="1216" w:type="dxa"/>
            <w:vAlign w:val="center"/>
          </w:tcPr>
          <w:p w14:paraId="742790A2" w14:textId="77777777" w:rsidR="00AF33EA" w:rsidRPr="00AF33EA" w:rsidRDefault="00AF33EA" w:rsidP="00AF33EA">
            <w:pPr>
              <w:widowControl w:val="0"/>
              <w:rPr>
                <w:lang w:eastAsia="zh-CN"/>
              </w:rPr>
            </w:pPr>
            <w:r w:rsidRPr="00AF33EA">
              <w:t>1</w:t>
            </w:r>
            <w:r w:rsidRPr="00AF33EA">
              <w:rPr>
                <w:color w:val="000000"/>
                <w:kern w:val="24"/>
              </w:rPr>
              <w:t>*(1280-</w:t>
            </w:r>
            <w:r>
              <w:rPr>
                <w:color w:val="000000"/>
                <w:kern w:val="24"/>
              </w:rPr>
              <w:t xml:space="preserve"> </w:t>
            </w:r>
            <w:r w:rsidRPr="00AF33EA">
              <w:rPr>
                <w:color w:val="000000"/>
                <w:kern w:val="24"/>
              </w:rPr>
              <w:t>30-</w:t>
            </w:r>
            <w:r>
              <w:rPr>
                <w:color w:val="000000"/>
                <w:kern w:val="24"/>
              </w:rPr>
              <w:t xml:space="preserve"> </w:t>
            </w:r>
            <w:r w:rsidRPr="00AF33EA">
              <w:t>T</w:t>
            </w:r>
            <w:r w:rsidRPr="00AF33EA">
              <w:rPr>
                <w:vertAlign w:val="subscript"/>
              </w:rPr>
              <w:t>PSS/SSS</w:t>
            </w:r>
            <w:r w:rsidRPr="00AF33EA">
              <w:t>- T</w:t>
            </w:r>
            <w:r w:rsidRPr="00AF33EA">
              <w:rPr>
                <w:vertAlign w:val="subscript"/>
              </w:rPr>
              <w:t>signal</w:t>
            </w:r>
            <w:r w:rsidRPr="00AF33EA">
              <w:rPr>
                <w:color w:val="000000"/>
                <w:kern w:val="24"/>
              </w:rPr>
              <w:t>)</w:t>
            </w:r>
          </w:p>
        </w:tc>
        <w:tc>
          <w:tcPr>
            <w:tcW w:w="1116" w:type="dxa"/>
            <w:vAlign w:val="center"/>
          </w:tcPr>
          <w:p w14:paraId="2CE48C91" w14:textId="77777777" w:rsidR="00AF33EA" w:rsidRPr="00AF33EA" w:rsidRDefault="00AF33EA" w:rsidP="00AF33EA">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sz w:val="22"/>
                <w:szCs w:val="22"/>
              </w:rPr>
              <w:t>1</w:t>
            </w:r>
            <w:r w:rsidRPr="00AF33EA">
              <w:rPr>
                <w:rFonts w:ascii="Times New Roman" w:hAnsi="Times New Roman" w:cs="Times New Roman"/>
                <w:color w:val="000000"/>
                <w:kern w:val="24"/>
                <w:sz w:val="22"/>
                <w:szCs w:val="22"/>
              </w:rPr>
              <w:t>*(1280-30-</w:t>
            </w:r>
            <w:r>
              <w:rPr>
                <w:rFonts w:ascii="Times New Roman" w:hAnsi="Times New Roman" w:cs="Times New Roman"/>
                <w:color w:val="000000"/>
                <w:kern w:val="24"/>
                <w:sz w:val="22"/>
                <w:szCs w:val="22"/>
              </w:rPr>
              <w:t xml:space="preserve"> </w:t>
            </w:r>
            <w:r w:rsidRPr="00AF33EA">
              <w:rPr>
                <w:rFonts w:ascii="Times New Roman" w:hAnsi="Times New Roman" w:cs="Times New Roman"/>
                <w:sz w:val="22"/>
                <w:szCs w:val="22"/>
              </w:rPr>
              <w:t>T</w:t>
            </w:r>
            <w:r w:rsidRPr="00AF33EA">
              <w:rPr>
                <w:rFonts w:ascii="Times New Roman" w:hAnsi="Times New Roman" w:cs="Times New Roman"/>
                <w:sz w:val="22"/>
                <w:szCs w:val="22"/>
                <w:vertAlign w:val="subscript"/>
              </w:rPr>
              <w:t>PSS/SSS</w:t>
            </w:r>
            <w:r w:rsidRPr="00AF33EA">
              <w:rPr>
                <w:rFonts w:ascii="Times New Roman" w:hAnsi="Times New Roman" w:cs="Times New Roman"/>
                <w:sz w:val="22"/>
                <w:szCs w:val="22"/>
              </w:rPr>
              <w:t>- T</w:t>
            </w:r>
            <w:r w:rsidRPr="00AF33EA">
              <w:rPr>
                <w:rFonts w:ascii="Times New Roman" w:hAnsi="Times New Roman" w:cs="Times New Roman"/>
                <w:sz w:val="22"/>
                <w:szCs w:val="22"/>
                <w:vertAlign w:val="subscript"/>
              </w:rPr>
              <w:t>MPDCCH</w:t>
            </w:r>
            <w:r w:rsidRPr="00AF33EA">
              <w:rPr>
                <w:rFonts w:ascii="Times New Roman" w:hAnsi="Times New Roman" w:cs="Times New Roman"/>
                <w:color w:val="000000"/>
                <w:kern w:val="24"/>
                <w:sz w:val="22"/>
                <w:szCs w:val="22"/>
              </w:rPr>
              <w:t>)</w:t>
            </w:r>
          </w:p>
        </w:tc>
        <w:tc>
          <w:tcPr>
            <w:tcW w:w="1216" w:type="dxa"/>
            <w:vAlign w:val="center"/>
          </w:tcPr>
          <w:p w14:paraId="56F157F0" w14:textId="77777777" w:rsidR="00AF33EA" w:rsidRPr="00AF33EA" w:rsidRDefault="00AF33EA" w:rsidP="00AF33EA">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sz w:val="22"/>
                <w:szCs w:val="22"/>
              </w:rPr>
              <w:t>1</w:t>
            </w:r>
            <w:r w:rsidRPr="00AF33EA">
              <w:rPr>
                <w:rFonts w:ascii="Times New Roman" w:hAnsi="Times New Roman" w:cs="Times New Roman"/>
                <w:color w:val="000000"/>
                <w:kern w:val="24"/>
                <w:sz w:val="22"/>
                <w:szCs w:val="22"/>
              </w:rPr>
              <w:t>*(1280-</w:t>
            </w:r>
            <w:r>
              <w:rPr>
                <w:rFonts w:ascii="Times New Roman" w:hAnsi="Times New Roman" w:cs="Times New Roman"/>
                <w:color w:val="000000"/>
                <w:kern w:val="24"/>
                <w:sz w:val="22"/>
                <w:szCs w:val="22"/>
              </w:rPr>
              <w:t xml:space="preserve"> </w:t>
            </w:r>
            <w:r w:rsidRPr="00AF33EA">
              <w:rPr>
                <w:rFonts w:ascii="Times New Roman" w:hAnsi="Times New Roman" w:cs="Times New Roman"/>
                <w:color w:val="000000"/>
                <w:kern w:val="24"/>
                <w:sz w:val="22"/>
                <w:szCs w:val="22"/>
              </w:rPr>
              <w:t>30-</w:t>
            </w:r>
            <w:r>
              <w:rPr>
                <w:rFonts w:ascii="Times New Roman" w:hAnsi="Times New Roman" w:cs="Times New Roman"/>
                <w:color w:val="000000"/>
                <w:kern w:val="24"/>
                <w:sz w:val="22"/>
                <w:szCs w:val="22"/>
              </w:rPr>
              <w:t xml:space="preserve"> </w:t>
            </w:r>
            <w:r w:rsidRPr="00AF33EA">
              <w:rPr>
                <w:rFonts w:ascii="Times New Roman" w:hAnsi="Times New Roman" w:cs="Times New Roman"/>
                <w:sz w:val="22"/>
                <w:szCs w:val="22"/>
              </w:rPr>
              <w:t>T</w:t>
            </w:r>
            <w:r w:rsidRPr="00AF33EA">
              <w:rPr>
                <w:rFonts w:ascii="Times New Roman" w:hAnsi="Times New Roman" w:cs="Times New Roman"/>
                <w:sz w:val="22"/>
                <w:szCs w:val="22"/>
                <w:vertAlign w:val="subscript"/>
              </w:rPr>
              <w:t>PSS/SSS</w:t>
            </w:r>
            <w:r w:rsidRPr="00AF33EA">
              <w:rPr>
                <w:rFonts w:ascii="Times New Roman" w:hAnsi="Times New Roman" w:cs="Times New Roman"/>
                <w:sz w:val="22"/>
                <w:szCs w:val="22"/>
              </w:rPr>
              <w:t>- T</w:t>
            </w:r>
            <w:r w:rsidRPr="00AF33EA">
              <w:rPr>
                <w:rFonts w:ascii="Times New Roman" w:hAnsi="Times New Roman" w:cs="Times New Roman"/>
                <w:sz w:val="22"/>
                <w:szCs w:val="22"/>
                <w:vertAlign w:val="subscript"/>
              </w:rPr>
              <w:t>signal</w:t>
            </w:r>
            <w:r w:rsidRPr="00AF33EA">
              <w:rPr>
                <w:rFonts w:ascii="Times New Roman" w:hAnsi="Times New Roman" w:cs="Times New Roman"/>
                <w:sz w:val="22"/>
                <w:szCs w:val="22"/>
              </w:rPr>
              <w:t>-</w:t>
            </w:r>
            <w:r>
              <w:rPr>
                <w:rFonts w:ascii="Times New Roman" w:hAnsi="Times New Roman" w:cs="Times New Roman"/>
                <w:sz w:val="22"/>
                <w:szCs w:val="22"/>
              </w:rPr>
              <w:t xml:space="preserve"> </w:t>
            </w:r>
            <w:r w:rsidRPr="00AF33EA">
              <w:rPr>
                <w:rFonts w:ascii="Times New Roman" w:hAnsi="Times New Roman" w:cs="Times New Roman"/>
                <w:sz w:val="22"/>
                <w:szCs w:val="22"/>
              </w:rPr>
              <w:t>T</w:t>
            </w:r>
            <w:r w:rsidRPr="00AF33EA">
              <w:rPr>
                <w:rFonts w:ascii="Times New Roman" w:hAnsi="Times New Roman" w:cs="Times New Roman"/>
                <w:sz w:val="22"/>
                <w:szCs w:val="22"/>
                <w:vertAlign w:val="subscript"/>
              </w:rPr>
              <w:t>MPDCCH</w:t>
            </w:r>
            <w:r w:rsidRPr="00AF33EA">
              <w:rPr>
                <w:rFonts w:ascii="Times New Roman" w:hAnsi="Times New Roman" w:cs="Times New Roman"/>
                <w:color w:val="000000"/>
                <w:kern w:val="24"/>
                <w:sz w:val="22"/>
                <w:szCs w:val="22"/>
              </w:rPr>
              <w:t>)</w:t>
            </w:r>
          </w:p>
        </w:tc>
        <w:tc>
          <w:tcPr>
            <w:tcW w:w="1320" w:type="dxa"/>
            <w:vAlign w:val="center"/>
          </w:tcPr>
          <w:p w14:paraId="03C7740C" w14:textId="77777777" w:rsidR="00AF33EA" w:rsidRPr="00AF33EA" w:rsidRDefault="00AF33EA" w:rsidP="00AF33EA">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sz w:val="22"/>
                <w:szCs w:val="22"/>
              </w:rPr>
              <w:t>1</w:t>
            </w:r>
            <w:r w:rsidRPr="00AF33EA">
              <w:rPr>
                <w:rFonts w:ascii="Times New Roman" w:hAnsi="Times New Roman" w:cs="Times New Roman"/>
                <w:color w:val="000000"/>
                <w:kern w:val="24"/>
                <w:sz w:val="22"/>
                <w:szCs w:val="22"/>
              </w:rPr>
              <w:t>*(1280-30-</w:t>
            </w:r>
            <w:r w:rsidRPr="00AF33EA">
              <w:rPr>
                <w:rFonts w:ascii="Times New Roman" w:hAnsi="Times New Roman" w:cs="Times New Roman"/>
                <w:sz w:val="22"/>
                <w:szCs w:val="22"/>
              </w:rPr>
              <w:t>T</w:t>
            </w:r>
            <w:r w:rsidRPr="00AF33EA">
              <w:rPr>
                <w:rFonts w:ascii="Times New Roman" w:hAnsi="Times New Roman" w:cs="Times New Roman"/>
                <w:sz w:val="22"/>
                <w:szCs w:val="22"/>
                <w:vertAlign w:val="subscript"/>
              </w:rPr>
              <w:t>PSS/SSS</w:t>
            </w:r>
            <w:r w:rsidRPr="00AF33EA">
              <w:rPr>
                <w:rFonts w:ascii="Times New Roman" w:hAnsi="Times New Roman" w:cs="Times New Roman"/>
                <w:sz w:val="22"/>
                <w:szCs w:val="22"/>
              </w:rPr>
              <w:t>- T</w:t>
            </w:r>
            <w:r w:rsidRPr="00AF33EA">
              <w:rPr>
                <w:rFonts w:ascii="Times New Roman" w:hAnsi="Times New Roman" w:cs="Times New Roman"/>
                <w:sz w:val="22"/>
                <w:szCs w:val="22"/>
                <w:vertAlign w:val="subscript"/>
              </w:rPr>
              <w:t>MPDCCH</w:t>
            </w:r>
            <w:r w:rsidRPr="00AF33EA">
              <w:rPr>
                <w:rFonts w:ascii="Times New Roman" w:hAnsi="Times New Roman" w:cs="Times New Roman"/>
                <w:sz w:val="22"/>
                <w:szCs w:val="22"/>
              </w:rPr>
              <w:t>- T</w:t>
            </w:r>
            <w:r w:rsidRPr="00AF33EA">
              <w:rPr>
                <w:rFonts w:ascii="Times New Roman" w:hAnsi="Times New Roman" w:cs="Times New Roman"/>
                <w:sz w:val="22"/>
                <w:szCs w:val="22"/>
                <w:vertAlign w:val="subscript"/>
              </w:rPr>
              <w:t>PDSCH</w:t>
            </w:r>
            <w:r w:rsidRPr="00AF33EA">
              <w:rPr>
                <w:rFonts w:ascii="Times New Roman" w:hAnsi="Times New Roman" w:cs="Times New Roman"/>
                <w:color w:val="000000"/>
                <w:kern w:val="24"/>
                <w:sz w:val="22"/>
                <w:szCs w:val="22"/>
              </w:rPr>
              <w:t>)</w:t>
            </w:r>
          </w:p>
        </w:tc>
        <w:tc>
          <w:tcPr>
            <w:tcW w:w="1417" w:type="dxa"/>
            <w:vAlign w:val="center"/>
          </w:tcPr>
          <w:p w14:paraId="15BBAC61" w14:textId="77777777" w:rsidR="00AF33EA" w:rsidRPr="00AF33EA" w:rsidRDefault="00AF33EA" w:rsidP="00AF33EA">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sz w:val="22"/>
                <w:szCs w:val="22"/>
              </w:rPr>
              <w:t>1</w:t>
            </w:r>
            <w:r w:rsidRPr="00AF33EA">
              <w:rPr>
                <w:rFonts w:ascii="Times New Roman" w:hAnsi="Times New Roman" w:cs="Times New Roman"/>
                <w:color w:val="000000"/>
                <w:kern w:val="24"/>
                <w:sz w:val="22"/>
                <w:szCs w:val="22"/>
              </w:rPr>
              <w:t xml:space="preserve">*(1280-30- </w:t>
            </w:r>
            <w:r w:rsidRPr="00AF33EA">
              <w:rPr>
                <w:rFonts w:ascii="Times New Roman" w:hAnsi="Times New Roman" w:cs="Times New Roman"/>
                <w:sz w:val="22"/>
                <w:szCs w:val="22"/>
              </w:rPr>
              <w:t>T</w:t>
            </w:r>
            <w:r w:rsidRPr="00AF33EA">
              <w:rPr>
                <w:rFonts w:ascii="Times New Roman" w:hAnsi="Times New Roman" w:cs="Times New Roman"/>
                <w:sz w:val="22"/>
                <w:szCs w:val="22"/>
                <w:vertAlign w:val="subscript"/>
              </w:rPr>
              <w:t>PSS/SSS</w:t>
            </w:r>
            <w:r w:rsidRPr="00AF33EA">
              <w:rPr>
                <w:rFonts w:ascii="Times New Roman" w:hAnsi="Times New Roman" w:cs="Times New Roman"/>
                <w:sz w:val="22"/>
                <w:szCs w:val="22"/>
              </w:rPr>
              <w:t>- T</w:t>
            </w:r>
            <w:r w:rsidRPr="00AF33EA">
              <w:rPr>
                <w:rFonts w:ascii="Times New Roman" w:hAnsi="Times New Roman" w:cs="Times New Roman"/>
                <w:sz w:val="22"/>
                <w:szCs w:val="22"/>
                <w:vertAlign w:val="subscript"/>
              </w:rPr>
              <w:t>signal</w:t>
            </w:r>
            <w:r w:rsidRPr="00AF33EA">
              <w:rPr>
                <w:rFonts w:ascii="Times New Roman" w:hAnsi="Times New Roman" w:cs="Times New Roman"/>
                <w:sz w:val="22"/>
                <w:szCs w:val="22"/>
              </w:rPr>
              <w:t>- T</w:t>
            </w:r>
            <w:r w:rsidRPr="00AF33EA">
              <w:rPr>
                <w:rFonts w:ascii="Times New Roman" w:hAnsi="Times New Roman" w:cs="Times New Roman"/>
                <w:sz w:val="22"/>
                <w:szCs w:val="22"/>
                <w:vertAlign w:val="subscript"/>
              </w:rPr>
              <w:t>MPDCCH</w:t>
            </w:r>
            <w:r w:rsidRPr="00AF33EA">
              <w:rPr>
                <w:rFonts w:ascii="Times New Roman" w:hAnsi="Times New Roman" w:cs="Times New Roman"/>
                <w:sz w:val="22"/>
                <w:szCs w:val="22"/>
              </w:rPr>
              <w:t>- T</w:t>
            </w:r>
            <w:r w:rsidRPr="00AF33EA">
              <w:rPr>
                <w:rFonts w:ascii="Times New Roman" w:hAnsi="Times New Roman" w:cs="Times New Roman"/>
                <w:sz w:val="22"/>
                <w:szCs w:val="22"/>
                <w:vertAlign w:val="subscript"/>
              </w:rPr>
              <w:t>PDSCH</w:t>
            </w:r>
            <w:r w:rsidRPr="00AF33EA">
              <w:rPr>
                <w:rFonts w:ascii="Times New Roman" w:hAnsi="Times New Roman" w:cs="Times New Roman"/>
                <w:color w:val="000000"/>
                <w:kern w:val="24"/>
                <w:sz w:val="22"/>
                <w:szCs w:val="22"/>
              </w:rPr>
              <w:t>)</w:t>
            </w:r>
          </w:p>
        </w:tc>
      </w:tr>
      <w:tr w:rsidR="00AF33EA" w:rsidRPr="00AF33EA" w14:paraId="761B134B" w14:textId="77777777" w:rsidTr="00316264">
        <w:tc>
          <w:tcPr>
            <w:tcW w:w="1096" w:type="dxa"/>
            <w:vMerge/>
            <w:vAlign w:val="center"/>
          </w:tcPr>
          <w:p w14:paraId="7422556E" w14:textId="77777777" w:rsidR="00AF33EA" w:rsidRPr="00AF33EA" w:rsidRDefault="00AF33EA" w:rsidP="00AF33EA">
            <w:pPr>
              <w:widowControl w:val="0"/>
              <w:rPr>
                <w:lang w:eastAsia="zh-CN"/>
              </w:rPr>
            </w:pPr>
          </w:p>
        </w:tc>
        <w:tc>
          <w:tcPr>
            <w:tcW w:w="1250" w:type="dxa"/>
            <w:vAlign w:val="center"/>
          </w:tcPr>
          <w:p w14:paraId="643455E5" w14:textId="77777777" w:rsidR="00AF33EA" w:rsidRPr="00AF33EA" w:rsidRDefault="00AF33EA" w:rsidP="00AF33EA">
            <w:pPr>
              <w:pStyle w:val="NormalWeb"/>
              <w:widowControl w:val="0"/>
              <w:spacing w:before="120" w:beforeAutospacing="0" w:after="120" w:afterAutospacing="0" w:line="108" w:lineRule="atLeast"/>
              <w:jc w:val="both"/>
              <w:rPr>
                <w:rFonts w:ascii="Times New Roman" w:hAnsi="Times New Roman" w:cs="Times New Roman"/>
                <w:color w:val="000000"/>
                <w:kern w:val="24"/>
                <w:sz w:val="22"/>
                <w:szCs w:val="22"/>
              </w:rPr>
            </w:pPr>
            <w:r w:rsidRPr="00AF33EA">
              <w:rPr>
                <w:rFonts w:ascii="Times New Roman" w:hAnsi="Times New Roman" w:cs="Times New Roman"/>
                <w:color w:val="000000"/>
                <w:kern w:val="24"/>
                <w:sz w:val="22"/>
                <w:szCs w:val="22"/>
              </w:rPr>
              <w:t>Total</w:t>
            </w:r>
          </w:p>
          <w:p w14:paraId="46D012A0" w14:textId="77777777" w:rsidR="00AF33EA" w:rsidRPr="00AF33EA" w:rsidRDefault="00AF33EA" w:rsidP="00AF33EA">
            <w:pPr>
              <w:pStyle w:val="NormalWeb"/>
              <w:widowControl w:val="0"/>
              <w:spacing w:before="120" w:beforeAutospacing="0" w:after="120" w:afterAutospacing="0" w:line="108" w:lineRule="atLeast"/>
              <w:jc w:val="both"/>
              <w:rPr>
                <w:rFonts w:ascii="Times New Roman" w:hAnsi="Times New Roman" w:cs="Times New Roman"/>
                <w:color w:val="000000"/>
                <w:kern w:val="24"/>
                <w:sz w:val="22"/>
                <w:szCs w:val="22"/>
              </w:rPr>
            </w:pPr>
            <w:r w:rsidRPr="00AF33EA">
              <w:rPr>
                <w:rFonts w:ascii="Times New Roman" w:hAnsi="Times New Roman" w:cs="Times New Roman"/>
                <w:color w:val="000000"/>
                <w:kern w:val="24"/>
                <w:sz w:val="22"/>
                <w:szCs w:val="22"/>
              </w:rPr>
              <w:t>(units)</w:t>
            </w:r>
          </w:p>
        </w:tc>
        <w:tc>
          <w:tcPr>
            <w:tcW w:w="1116" w:type="dxa"/>
            <w:vAlign w:val="center"/>
          </w:tcPr>
          <w:p w14:paraId="37675533" w14:textId="77777777" w:rsidR="00AF33EA" w:rsidRPr="00AF33EA" w:rsidRDefault="00AF33EA" w:rsidP="00AF33EA">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sz w:val="22"/>
                <w:szCs w:val="22"/>
              </w:rPr>
              <w:t>2750+99* (T</w:t>
            </w:r>
            <w:r w:rsidRPr="00AF33EA">
              <w:rPr>
                <w:rFonts w:ascii="Times New Roman" w:hAnsi="Times New Roman" w:cs="Times New Roman"/>
                <w:sz w:val="22"/>
                <w:szCs w:val="22"/>
                <w:vertAlign w:val="subscript"/>
              </w:rPr>
              <w:t>PSS/SSS</w:t>
            </w:r>
            <w:r w:rsidRPr="00AF33EA">
              <w:rPr>
                <w:rFonts w:ascii="Times New Roman" w:hAnsi="Times New Roman" w:cs="Times New Roman"/>
                <w:sz w:val="22"/>
                <w:szCs w:val="22"/>
              </w:rPr>
              <w:t>+T</w:t>
            </w:r>
            <w:r w:rsidRPr="00AF33EA">
              <w:rPr>
                <w:rFonts w:ascii="Times New Roman" w:hAnsi="Times New Roman" w:cs="Times New Roman"/>
                <w:sz w:val="22"/>
                <w:szCs w:val="22"/>
                <w:vertAlign w:val="subscript"/>
              </w:rPr>
              <w:t>MPDCCH</w:t>
            </w:r>
            <w:r w:rsidRPr="00AF33EA">
              <w:rPr>
                <w:rFonts w:ascii="Times New Roman" w:hAnsi="Times New Roman" w:cs="Times New Roman"/>
                <w:sz w:val="22"/>
                <w:szCs w:val="22"/>
              </w:rPr>
              <w:t>)</w:t>
            </w:r>
          </w:p>
        </w:tc>
        <w:tc>
          <w:tcPr>
            <w:tcW w:w="1216" w:type="dxa"/>
            <w:vAlign w:val="center"/>
          </w:tcPr>
          <w:p w14:paraId="123C4D89" w14:textId="77777777" w:rsidR="00AF33EA" w:rsidRPr="00AF33EA" w:rsidRDefault="00AF33EA" w:rsidP="00AF33EA">
            <w:pPr>
              <w:widowControl w:val="0"/>
              <w:rPr>
                <w:lang w:eastAsia="zh-CN"/>
              </w:rPr>
            </w:pPr>
            <w:r w:rsidRPr="00AF33EA">
              <w:t>2750+99* (T</w:t>
            </w:r>
            <w:r w:rsidRPr="00AF33EA">
              <w:rPr>
                <w:vertAlign w:val="subscript"/>
              </w:rPr>
              <w:t>PSS/SSS</w:t>
            </w:r>
            <w:r w:rsidRPr="00AF33EA">
              <w:t>+ T</w:t>
            </w:r>
            <w:r w:rsidRPr="00AF33EA">
              <w:rPr>
                <w:vertAlign w:val="subscript"/>
              </w:rPr>
              <w:t>signal</w:t>
            </w:r>
            <w:r w:rsidRPr="00AF33EA">
              <w:t>)</w:t>
            </w:r>
          </w:p>
        </w:tc>
        <w:tc>
          <w:tcPr>
            <w:tcW w:w="1116" w:type="dxa"/>
            <w:vAlign w:val="center"/>
          </w:tcPr>
          <w:p w14:paraId="2E77499A" w14:textId="77777777" w:rsidR="00AF33EA" w:rsidRPr="00AF33EA" w:rsidRDefault="00AF33EA" w:rsidP="00AF33EA">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sz w:val="22"/>
                <w:szCs w:val="22"/>
              </w:rPr>
              <w:t>2750+99* (T</w:t>
            </w:r>
            <w:r w:rsidRPr="00AF33EA">
              <w:rPr>
                <w:rFonts w:ascii="Times New Roman" w:hAnsi="Times New Roman" w:cs="Times New Roman"/>
                <w:sz w:val="22"/>
                <w:szCs w:val="22"/>
                <w:vertAlign w:val="subscript"/>
              </w:rPr>
              <w:t>PSS/SSS</w:t>
            </w:r>
            <w:r w:rsidRPr="00AF33EA">
              <w:rPr>
                <w:rFonts w:ascii="Times New Roman" w:hAnsi="Times New Roman" w:cs="Times New Roman"/>
                <w:sz w:val="22"/>
                <w:szCs w:val="22"/>
              </w:rPr>
              <w:t>+T</w:t>
            </w:r>
            <w:r w:rsidRPr="00AF33EA">
              <w:rPr>
                <w:rFonts w:ascii="Times New Roman" w:hAnsi="Times New Roman" w:cs="Times New Roman"/>
                <w:sz w:val="22"/>
                <w:szCs w:val="22"/>
                <w:vertAlign w:val="subscript"/>
              </w:rPr>
              <w:t>MPDCCH</w:t>
            </w:r>
            <w:r w:rsidRPr="00AF33EA">
              <w:rPr>
                <w:rFonts w:ascii="Times New Roman" w:hAnsi="Times New Roman" w:cs="Times New Roman"/>
                <w:sz w:val="22"/>
                <w:szCs w:val="22"/>
              </w:rPr>
              <w:t>)</w:t>
            </w:r>
          </w:p>
        </w:tc>
        <w:tc>
          <w:tcPr>
            <w:tcW w:w="1216" w:type="dxa"/>
            <w:vAlign w:val="center"/>
          </w:tcPr>
          <w:p w14:paraId="314F61B4" w14:textId="77777777" w:rsidR="00AF33EA" w:rsidRPr="00AF33EA" w:rsidRDefault="00AF33EA" w:rsidP="00AF33EA">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sz w:val="22"/>
                <w:szCs w:val="22"/>
              </w:rPr>
              <w:t>2750+99* (T</w:t>
            </w:r>
            <w:r w:rsidRPr="00AF33EA">
              <w:rPr>
                <w:rFonts w:ascii="Times New Roman" w:hAnsi="Times New Roman" w:cs="Times New Roman"/>
                <w:sz w:val="22"/>
                <w:szCs w:val="22"/>
                <w:vertAlign w:val="subscript"/>
              </w:rPr>
              <w:t>PSS/SSS</w:t>
            </w:r>
            <w:r w:rsidRPr="00AF33EA">
              <w:rPr>
                <w:rFonts w:ascii="Times New Roman" w:hAnsi="Times New Roman" w:cs="Times New Roman"/>
                <w:sz w:val="22"/>
                <w:szCs w:val="22"/>
              </w:rPr>
              <w:t>+ T</w:t>
            </w:r>
            <w:r w:rsidRPr="00AF33EA">
              <w:rPr>
                <w:rFonts w:ascii="Times New Roman" w:hAnsi="Times New Roman" w:cs="Times New Roman"/>
                <w:sz w:val="22"/>
                <w:szCs w:val="22"/>
                <w:vertAlign w:val="subscript"/>
              </w:rPr>
              <w:t>signal</w:t>
            </w:r>
            <w:r w:rsidRPr="00AF33EA">
              <w:rPr>
                <w:rFonts w:ascii="Times New Roman" w:hAnsi="Times New Roman" w:cs="Times New Roman"/>
                <w:sz w:val="22"/>
                <w:szCs w:val="22"/>
              </w:rPr>
              <w:t>+ T</w:t>
            </w:r>
            <w:r w:rsidRPr="00AF33EA">
              <w:rPr>
                <w:rFonts w:ascii="Times New Roman" w:hAnsi="Times New Roman" w:cs="Times New Roman"/>
                <w:sz w:val="22"/>
                <w:szCs w:val="22"/>
                <w:vertAlign w:val="subscript"/>
              </w:rPr>
              <w:t>MPDCCH</w:t>
            </w:r>
            <w:r w:rsidRPr="00AF33EA">
              <w:rPr>
                <w:rFonts w:ascii="Times New Roman" w:hAnsi="Times New Roman" w:cs="Times New Roman"/>
                <w:sz w:val="22"/>
                <w:szCs w:val="22"/>
              </w:rPr>
              <w:t>)</w:t>
            </w:r>
          </w:p>
        </w:tc>
        <w:tc>
          <w:tcPr>
            <w:tcW w:w="1320" w:type="dxa"/>
            <w:vAlign w:val="center"/>
          </w:tcPr>
          <w:p w14:paraId="4D63F82D" w14:textId="77777777" w:rsidR="00AF33EA" w:rsidRPr="00AF33EA" w:rsidRDefault="00AF33EA" w:rsidP="00AF33EA">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sz w:val="22"/>
                <w:szCs w:val="22"/>
              </w:rPr>
              <w:t>2750+99* (T</w:t>
            </w:r>
            <w:r w:rsidRPr="00AF33EA">
              <w:rPr>
                <w:rFonts w:ascii="Times New Roman" w:hAnsi="Times New Roman" w:cs="Times New Roman"/>
                <w:sz w:val="22"/>
                <w:szCs w:val="22"/>
                <w:vertAlign w:val="subscript"/>
              </w:rPr>
              <w:t>PSS/SSS</w:t>
            </w:r>
            <w:r w:rsidRPr="00AF33EA">
              <w:rPr>
                <w:rFonts w:ascii="Times New Roman" w:hAnsi="Times New Roman" w:cs="Times New Roman"/>
                <w:sz w:val="22"/>
                <w:szCs w:val="22"/>
              </w:rPr>
              <w:t>+ T</w:t>
            </w:r>
            <w:r w:rsidRPr="00AF33EA">
              <w:rPr>
                <w:rFonts w:ascii="Times New Roman" w:hAnsi="Times New Roman" w:cs="Times New Roman"/>
                <w:sz w:val="22"/>
                <w:szCs w:val="22"/>
                <w:vertAlign w:val="subscript"/>
              </w:rPr>
              <w:t>MPDCCH</w:t>
            </w:r>
            <w:r w:rsidRPr="00AF33EA">
              <w:rPr>
                <w:rFonts w:ascii="Times New Roman" w:hAnsi="Times New Roman" w:cs="Times New Roman"/>
                <w:sz w:val="22"/>
                <w:szCs w:val="22"/>
              </w:rPr>
              <w:t>+ T</w:t>
            </w:r>
            <w:r w:rsidRPr="00AF33EA">
              <w:rPr>
                <w:rFonts w:ascii="Times New Roman" w:hAnsi="Times New Roman" w:cs="Times New Roman"/>
                <w:sz w:val="22"/>
                <w:szCs w:val="22"/>
                <w:vertAlign w:val="subscript"/>
              </w:rPr>
              <w:t>PDSCH</w:t>
            </w:r>
            <w:r w:rsidRPr="00AF33EA">
              <w:rPr>
                <w:rFonts w:ascii="Times New Roman" w:hAnsi="Times New Roman" w:cs="Times New Roman"/>
                <w:sz w:val="22"/>
                <w:szCs w:val="22"/>
              </w:rPr>
              <w:t>)</w:t>
            </w:r>
          </w:p>
        </w:tc>
        <w:tc>
          <w:tcPr>
            <w:tcW w:w="1417" w:type="dxa"/>
            <w:vAlign w:val="center"/>
          </w:tcPr>
          <w:p w14:paraId="0F34C29F" w14:textId="77777777" w:rsidR="00AF33EA" w:rsidRPr="00AF33EA" w:rsidRDefault="00AF33EA" w:rsidP="00AF33EA">
            <w:pPr>
              <w:pStyle w:val="NormalWeb"/>
              <w:widowControl w:val="0"/>
              <w:spacing w:before="120" w:beforeAutospacing="0" w:after="120" w:afterAutospacing="0" w:line="108" w:lineRule="atLeast"/>
              <w:jc w:val="both"/>
              <w:rPr>
                <w:rFonts w:ascii="Times New Roman" w:hAnsi="Times New Roman" w:cs="Times New Roman"/>
                <w:sz w:val="22"/>
                <w:szCs w:val="22"/>
              </w:rPr>
            </w:pPr>
            <w:r w:rsidRPr="00AF33EA">
              <w:rPr>
                <w:rFonts w:ascii="Times New Roman" w:hAnsi="Times New Roman" w:cs="Times New Roman"/>
                <w:sz w:val="22"/>
                <w:szCs w:val="22"/>
              </w:rPr>
              <w:t>2750+99* (T</w:t>
            </w:r>
            <w:r w:rsidRPr="00AF33EA">
              <w:rPr>
                <w:rFonts w:ascii="Times New Roman" w:hAnsi="Times New Roman" w:cs="Times New Roman"/>
                <w:sz w:val="22"/>
                <w:szCs w:val="22"/>
                <w:vertAlign w:val="subscript"/>
              </w:rPr>
              <w:t>PSS/SSS</w:t>
            </w:r>
            <w:r w:rsidRPr="00AF33EA">
              <w:rPr>
                <w:rFonts w:ascii="Times New Roman" w:hAnsi="Times New Roman" w:cs="Times New Roman"/>
                <w:sz w:val="22"/>
                <w:szCs w:val="22"/>
              </w:rPr>
              <w:t>+ T</w:t>
            </w:r>
            <w:r w:rsidRPr="00AF33EA">
              <w:rPr>
                <w:rFonts w:ascii="Times New Roman" w:hAnsi="Times New Roman" w:cs="Times New Roman"/>
                <w:sz w:val="22"/>
                <w:szCs w:val="22"/>
                <w:vertAlign w:val="subscript"/>
              </w:rPr>
              <w:t>signal</w:t>
            </w:r>
            <w:r w:rsidRPr="00AF33EA">
              <w:rPr>
                <w:rFonts w:ascii="Times New Roman" w:hAnsi="Times New Roman" w:cs="Times New Roman"/>
                <w:sz w:val="22"/>
                <w:szCs w:val="22"/>
              </w:rPr>
              <w:t>+ T</w:t>
            </w:r>
            <w:r w:rsidRPr="00AF33EA">
              <w:rPr>
                <w:rFonts w:ascii="Times New Roman" w:hAnsi="Times New Roman" w:cs="Times New Roman"/>
                <w:sz w:val="22"/>
                <w:szCs w:val="22"/>
                <w:vertAlign w:val="subscript"/>
              </w:rPr>
              <w:t>MPDCCH</w:t>
            </w:r>
            <w:r w:rsidRPr="00AF33EA">
              <w:rPr>
                <w:rFonts w:ascii="Times New Roman" w:hAnsi="Times New Roman" w:cs="Times New Roman"/>
                <w:sz w:val="22"/>
                <w:szCs w:val="22"/>
              </w:rPr>
              <w:t>+ T</w:t>
            </w:r>
            <w:r w:rsidRPr="00AF33EA">
              <w:rPr>
                <w:rFonts w:ascii="Times New Roman" w:hAnsi="Times New Roman" w:cs="Times New Roman"/>
                <w:sz w:val="22"/>
                <w:szCs w:val="22"/>
                <w:vertAlign w:val="subscript"/>
              </w:rPr>
              <w:t>PDSCH</w:t>
            </w:r>
            <w:r w:rsidRPr="00AF33EA">
              <w:rPr>
                <w:rFonts w:ascii="Times New Roman" w:hAnsi="Times New Roman" w:cs="Times New Roman"/>
                <w:sz w:val="22"/>
                <w:szCs w:val="22"/>
              </w:rPr>
              <w:t>)</w:t>
            </w:r>
          </w:p>
        </w:tc>
      </w:tr>
    </w:tbl>
    <w:p w14:paraId="07C013AB" w14:textId="77777777" w:rsidR="00B97FE3" w:rsidRPr="00316264" w:rsidRDefault="00B97FE3" w:rsidP="00560EA7">
      <w:pPr>
        <w:rPr>
          <w:lang w:eastAsia="zh-CN"/>
        </w:rPr>
      </w:pPr>
    </w:p>
    <w:p w14:paraId="6EBF3E7E" w14:textId="559A6791" w:rsidR="00BA6654" w:rsidRDefault="008C2286" w:rsidP="00560EA7">
      <w:pPr>
        <w:rPr>
          <w:lang w:eastAsia="zh-CN"/>
        </w:rPr>
      </w:pPr>
      <w:r w:rsidRPr="00316264">
        <w:rPr>
          <w:rFonts w:hint="eastAsia"/>
          <w:lang w:eastAsia="zh-CN"/>
        </w:rPr>
        <w:lastRenderedPageBreak/>
        <w:t>To evaluate the p</w:t>
      </w:r>
      <w:r w:rsidRPr="00316264">
        <w:rPr>
          <w:lang w:eastAsia="zh-CN"/>
        </w:rPr>
        <w:t xml:space="preserve">ower </w:t>
      </w:r>
      <w:r w:rsidR="00452BF8">
        <w:rPr>
          <w:lang w:eastAsia="zh-CN"/>
        </w:rPr>
        <w:t>consumption</w:t>
      </w:r>
      <w:r w:rsidRPr="00316264">
        <w:rPr>
          <w:rFonts w:hint="eastAsia"/>
          <w:lang w:eastAsia="zh-CN"/>
        </w:rPr>
        <w:t xml:space="preserve"> effect of the signal considering all the cases, it needs to estimate the </w:t>
      </w:r>
      <w:r w:rsidRPr="00316264">
        <w:rPr>
          <w:rFonts w:hint="eastAsia"/>
          <w:kern w:val="2"/>
          <w:lang w:eastAsia="zh-CN"/>
        </w:rPr>
        <w:t xml:space="preserve">probability of these cases. </w:t>
      </w:r>
      <w:r w:rsidR="009E551E" w:rsidRPr="00316264">
        <w:rPr>
          <w:rFonts w:hint="eastAsia"/>
          <w:kern w:val="2"/>
          <w:lang w:eastAsia="zh-CN"/>
        </w:rPr>
        <w:t xml:space="preserve">According to the traffic model in </w:t>
      </w:r>
      <w:r w:rsidR="00452BF8">
        <w:rPr>
          <w:kern w:val="2"/>
          <w:lang w:eastAsia="zh-CN"/>
        </w:rPr>
        <w:fldChar w:fldCharType="begin"/>
      </w:r>
      <w:r w:rsidR="00452BF8">
        <w:rPr>
          <w:kern w:val="2"/>
          <w:lang w:eastAsia="zh-CN"/>
        </w:rPr>
        <w:instrText xml:space="preserve"> </w:instrText>
      </w:r>
      <w:r w:rsidR="00452BF8">
        <w:rPr>
          <w:rFonts w:hint="eastAsia"/>
          <w:kern w:val="2"/>
          <w:lang w:eastAsia="zh-CN"/>
        </w:rPr>
        <w:instrText>REF _Ref481503966 \n \h</w:instrText>
      </w:r>
      <w:r w:rsidR="00452BF8">
        <w:rPr>
          <w:kern w:val="2"/>
          <w:lang w:eastAsia="zh-CN"/>
        </w:rPr>
        <w:instrText xml:space="preserve"> </w:instrText>
      </w:r>
      <w:r w:rsidR="00452BF8">
        <w:rPr>
          <w:kern w:val="2"/>
          <w:lang w:eastAsia="zh-CN"/>
        </w:rPr>
      </w:r>
      <w:r w:rsidR="00452BF8">
        <w:rPr>
          <w:kern w:val="2"/>
          <w:lang w:eastAsia="zh-CN"/>
        </w:rPr>
        <w:fldChar w:fldCharType="separate"/>
      </w:r>
      <w:r w:rsidR="00452BF8">
        <w:rPr>
          <w:kern w:val="2"/>
          <w:lang w:eastAsia="zh-CN"/>
        </w:rPr>
        <w:t>[3]</w:t>
      </w:r>
      <w:r w:rsidR="00452BF8">
        <w:rPr>
          <w:kern w:val="2"/>
          <w:lang w:eastAsia="zh-CN"/>
        </w:rPr>
        <w:fldChar w:fldCharType="end"/>
      </w:r>
      <w:r w:rsidR="009E551E" w:rsidRPr="00316264">
        <w:rPr>
          <w:rFonts w:hint="eastAsia"/>
          <w:kern w:val="2"/>
          <w:lang w:eastAsia="zh-CN"/>
        </w:rPr>
        <w:t xml:space="preserve">, there are 52547 devices within a cell, and there are </w:t>
      </w:r>
      <w:bookmarkStart w:id="4" w:name="OLE_LINK6"/>
      <w:r w:rsidR="009E551E" w:rsidRPr="00316264">
        <w:rPr>
          <w:rFonts w:hint="eastAsia"/>
          <w:kern w:val="2"/>
          <w:lang w:eastAsia="zh-CN"/>
        </w:rPr>
        <w:t xml:space="preserve">1.36 </w:t>
      </w:r>
      <w:bookmarkEnd w:id="4"/>
      <w:r w:rsidR="009E551E" w:rsidRPr="00316264">
        <w:rPr>
          <w:rFonts w:hint="eastAsia"/>
          <w:kern w:val="2"/>
          <w:lang w:eastAsia="zh-CN"/>
        </w:rPr>
        <w:t xml:space="preserve">paging </w:t>
      </w:r>
      <w:r w:rsidR="009E551E" w:rsidRPr="00316264">
        <w:rPr>
          <w:kern w:val="2"/>
          <w:lang w:eastAsia="zh-CN"/>
        </w:rPr>
        <w:t xml:space="preserve">arrivals </w:t>
      </w:r>
      <w:r w:rsidR="009E551E" w:rsidRPr="00316264">
        <w:rPr>
          <w:rFonts w:hint="eastAsia"/>
          <w:kern w:val="2"/>
          <w:lang w:eastAsia="zh-CN"/>
        </w:rPr>
        <w:t xml:space="preserve">per second in a cell. </w:t>
      </w:r>
      <w:r w:rsidR="009E551E" w:rsidRPr="00316264">
        <w:rPr>
          <w:kern w:val="2"/>
          <w:lang w:eastAsia="zh-CN"/>
        </w:rPr>
        <w:t>S</w:t>
      </w:r>
      <w:r w:rsidR="009E551E" w:rsidRPr="00316264">
        <w:rPr>
          <w:rFonts w:hint="eastAsia"/>
          <w:kern w:val="2"/>
          <w:lang w:eastAsia="zh-CN"/>
        </w:rPr>
        <w:t xml:space="preserve">o during one DRX cycle (1.28s), there are totally 1.36 *1.28 = 2 paging demands. </w:t>
      </w:r>
      <w:r w:rsidR="009E551E" w:rsidRPr="00316264">
        <w:rPr>
          <w:kern w:val="2"/>
          <w:lang w:eastAsia="zh-CN"/>
        </w:rPr>
        <w:t>C</w:t>
      </w:r>
      <w:r w:rsidR="009E551E" w:rsidRPr="00316264">
        <w:rPr>
          <w:rFonts w:hint="eastAsia"/>
          <w:kern w:val="2"/>
          <w:lang w:eastAsia="zh-CN"/>
        </w:rPr>
        <w:t xml:space="preserve">onsidering there are 32 PO(s) within one DRX cycle, then for a given PO in the DRX cycle, the probability that there is no paging coming at the PO is about </w:t>
      </w:r>
      <w:r w:rsidR="009E551E" w:rsidRPr="00316264">
        <w:rPr>
          <w:kern w:val="2"/>
          <w:position w:val="-10"/>
          <w:lang w:eastAsia="zh-CN"/>
        </w:rPr>
        <w:object w:dxaOrig="1719" w:dyaOrig="360" w14:anchorId="66E5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25pt;height:17.85pt" o:ole="">
            <v:imagedata r:id="rId8" o:title=""/>
          </v:shape>
          <o:OLEObject Type="Embed" ProgID="Equation.3" ShapeID="_x0000_i1025" DrawAspect="Content" ObjectID="_1563958237" r:id="rId9"/>
        </w:object>
      </w:r>
      <w:r w:rsidR="009E551E" w:rsidRPr="00316264">
        <w:rPr>
          <w:rFonts w:hint="eastAsia"/>
          <w:kern w:val="2"/>
          <w:lang w:eastAsia="zh-CN"/>
        </w:rPr>
        <w:t xml:space="preserve">. </w:t>
      </w:r>
      <w:r w:rsidR="009E551E" w:rsidRPr="00316264">
        <w:rPr>
          <w:kern w:val="2"/>
          <w:lang w:eastAsia="zh-CN"/>
        </w:rPr>
        <w:t>S</w:t>
      </w:r>
      <w:r w:rsidR="009E551E" w:rsidRPr="00316264">
        <w:rPr>
          <w:rFonts w:hint="eastAsia"/>
          <w:kern w:val="2"/>
          <w:lang w:eastAsia="zh-CN"/>
        </w:rPr>
        <w:t xml:space="preserve">ince the SI modification is assumed as 32*DRX_cycle, then the probability of SI modification can be roughly seen as 1/32. </w:t>
      </w:r>
      <w:r w:rsidR="009E551E" w:rsidRPr="00316264">
        <w:rPr>
          <w:kern w:val="2"/>
          <w:lang w:eastAsia="zh-CN"/>
        </w:rPr>
        <w:t>S</w:t>
      </w:r>
      <w:r w:rsidR="009E551E" w:rsidRPr="00316264">
        <w:rPr>
          <w:rFonts w:hint="eastAsia"/>
          <w:kern w:val="2"/>
          <w:lang w:eastAsia="zh-CN"/>
        </w:rPr>
        <w:t xml:space="preserve">o the probability of </w:t>
      </w:r>
      <w:r w:rsidRPr="00316264">
        <w:rPr>
          <w:rFonts w:hint="eastAsia"/>
          <w:kern w:val="2"/>
          <w:lang w:eastAsia="zh-CN"/>
        </w:rPr>
        <w:t>Case</w:t>
      </w:r>
      <w:r w:rsidR="009E551E" w:rsidRPr="00316264">
        <w:rPr>
          <w:rFonts w:hint="eastAsia"/>
          <w:kern w:val="2"/>
          <w:lang w:eastAsia="zh-CN"/>
        </w:rPr>
        <w:t xml:space="preserve"> 1 is </w:t>
      </w:r>
      <w:r w:rsidR="009E551E" w:rsidRPr="00316264">
        <w:rPr>
          <w:kern w:val="2"/>
          <w:lang w:eastAsia="zh-CN"/>
        </w:rPr>
        <w:t>about</w:t>
      </w:r>
      <w:r w:rsidR="009E551E" w:rsidRPr="00316264">
        <w:rPr>
          <w:kern w:val="2"/>
          <w:position w:val="-10"/>
          <w:lang w:eastAsia="zh-CN"/>
        </w:rPr>
        <w:object w:dxaOrig="2500" w:dyaOrig="320" w14:anchorId="05165CDA">
          <v:shape id="_x0000_i1026" type="#_x0000_t75" style="width:125pt;height:16.15pt" o:ole="">
            <v:imagedata r:id="rId10" o:title=""/>
          </v:shape>
          <o:OLEObject Type="Embed" ProgID="Equation.3" ShapeID="_x0000_i1026" DrawAspect="Content" ObjectID="_1563958238" r:id="rId11"/>
        </w:object>
      </w:r>
      <w:r w:rsidR="009E551E" w:rsidRPr="00316264">
        <w:rPr>
          <w:rFonts w:hint="eastAsia"/>
          <w:kern w:val="2"/>
          <w:lang w:eastAsia="zh-CN"/>
        </w:rPr>
        <w:t xml:space="preserve">. </w:t>
      </w:r>
      <w:r w:rsidR="00AA697F">
        <w:rPr>
          <w:kern w:val="2"/>
          <w:lang w:eastAsia="zh-CN"/>
        </w:rPr>
        <w:t>T</w:t>
      </w:r>
      <w:r w:rsidRPr="00316264">
        <w:rPr>
          <w:rFonts w:hint="eastAsia"/>
          <w:kern w:val="2"/>
          <w:lang w:eastAsia="zh-CN"/>
        </w:rPr>
        <w:t>he probability of Case 2</w:t>
      </w:r>
      <w:r w:rsidR="009E551E" w:rsidRPr="00316264">
        <w:rPr>
          <w:rFonts w:hint="eastAsia"/>
          <w:kern w:val="2"/>
          <w:lang w:eastAsia="zh-CN"/>
        </w:rPr>
        <w:t xml:space="preserve"> is about</w:t>
      </w:r>
      <w:r w:rsidR="009E551E" w:rsidRPr="00316264">
        <w:rPr>
          <w:kern w:val="2"/>
          <w:position w:val="-6"/>
          <w:lang w:eastAsia="zh-CN"/>
        </w:rPr>
        <w:object w:dxaOrig="2020" w:dyaOrig="279" w14:anchorId="45F4BFBB">
          <v:shape id="_x0000_i1027" type="#_x0000_t75" style="width:100.8pt;height:13.8pt" o:ole="">
            <v:imagedata r:id="rId12" o:title=""/>
          </v:shape>
          <o:OLEObject Type="Embed" ProgID="Equation.3" ShapeID="_x0000_i1027" DrawAspect="Content" ObjectID="_1563958239" r:id="rId13"/>
        </w:object>
      </w:r>
      <w:r w:rsidR="009E551E" w:rsidRPr="00316264">
        <w:rPr>
          <w:rFonts w:hint="eastAsia"/>
          <w:kern w:val="2"/>
          <w:lang w:eastAsia="zh-CN"/>
        </w:rPr>
        <w:t xml:space="preserve">. </w:t>
      </w:r>
      <w:r w:rsidR="009E551E" w:rsidRPr="00316264">
        <w:rPr>
          <w:kern w:val="2"/>
          <w:lang w:eastAsia="zh-CN"/>
        </w:rPr>
        <w:t>A</w:t>
      </w:r>
      <w:r w:rsidR="009E551E" w:rsidRPr="00316264">
        <w:rPr>
          <w:rFonts w:hint="eastAsia"/>
          <w:kern w:val="2"/>
          <w:lang w:eastAsia="zh-CN"/>
        </w:rPr>
        <w:t xml:space="preserve">nd then the probability of </w:t>
      </w:r>
      <w:r w:rsidR="00EE2644" w:rsidRPr="00316264">
        <w:rPr>
          <w:kern w:val="2"/>
          <w:lang w:eastAsia="zh-CN"/>
        </w:rPr>
        <w:t>case</w:t>
      </w:r>
      <w:r w:rsidR="009E551E" w:rsidRPr="00316264">
        <w:rPr>
          <w:rFonts w:hint="eastAsia"/>
          <w:kern w:val="2"/>
          <w:lang w:eastAsia="zh-CN"/>
        </w:rPr>
        <w:t xml:space="preserve"> </w:t>
      </w:r>
      <w:r w:rsidRPr="00316264">
        <w:rPr>
          <w:rFonts w:hint="eastAsia"/>
          <w:kern w:val="2"/>
          <w:lang w:eastAsia="zh-CN"/>
        </w:rPr>
        <w:t>3&amp;4</w:t>
      </w:r>
      <w:r w:rsidR="009E551E" w:rsidRPr="00316264">
        <w:rPr>
          <w:rFonts w:hint="eastAsia"/>
          <w:kern w:val="2"/>
          <w:lang w:eastAsia="zh-CN"/>
        </w:rPr>
        <w:t xml:space="preserve"> is 0.062.</w:t>
      </w:r>
      <w:r w:rsidRPr="00316264">
        <w:rPr>
          <w:rFonts w:hint="eastAsia"/>
          <w:kern w:val="2"/>
          <w:lang w:eastAsia="zh-CN"/>
        </w:rPr>
        <w:t xml:space="preserve"> </w:t>
      </w:r>
      <w:r w:rsidR="001A38AE" w:rsidRPr="00316264">
        <w:rPr>
          <w:rFonts w:hint="eastAsia"/>
          <w:lang w:eastAsia="zh-CN"/>
        </w:rPr>
        <w:t xml:space="preserve">Then the </w:t>
      </w:r>
      <w:r w:rsidR="00765960" w:rsidRPr="00316264">
        <w:rPr>
          <w:lang w:eastAsia="zh-CN"/>
        </w:rPr>
        <w:t>power consumption</w:t>
      </w:r>
      <w:r w:rsidR="00765960" w:rsidRPr="00316264">
        <w:rPr>
          <w:rFonts w:hint="eastAsia"/>
          <w:lang w:eastAsia="zh-CN"/>
        </w:rPr>
        <w:t xml:space="preserve"> when using the signal can be reduced to </w:t>
      </w:r>
      <w:r w:rsidR="000A33B2">
        <w:rPr>
          <w:lang w:eastAsia="zh-CN"/>
        </w:rPr>
        <w:t>P</w:t>
      </w:r>
      <w:r w:rsidR="000A33B2" w:rsidRPr="000A33B2">
        <w:rPr>
          <w:vertAlign w:val="subscript"/>
          <w:lang w:eastAsia="zh-CN"/>
        </w:rPr>
        <w:t>candidate</w:t>
      </w:r>
      <w:r w:rsidR="000A33B2">
        <w:rPr>
          <w:lang w:eastAsia="zh-CN"/>
        </w:rPr>
        <w:t>/P</w:t>
      </w:r>
      <w:r w:rsidR="000A33B2" w:rsidRPr="00B540B3">
        <w:rPr>
          <w:vertAlign w:val="subscript"/>
          <w:lang w:eastAsia="zh-CN"/>
        </w:rPr>
        <w:t>ref</w:t>
      </w:r>
      <w:r w:rsidR="000A33B2">
        <w:rPr>
          <w:lang w:eastAsia="zh-CN"/>
        </w:rPr>
        <w:t>=</w:t>
      </w:r>
    </w:p>
    <w:p w14:paraId="39CD4A88" w14:textId="77777777" w:rsidR="00BA6654" w:rsidRDefault="00BA6654" w:rsidP="00560EA7">
      <w:pPr>
        <w:rPr>
          <w:lang w:eastAsia="zh-CN"/>
        </w:rPr>
      </w:pPr>
      <w:r w:rsidRPr="003D71D0">
        <w:rPr>
          <w:position w:val="-32"/>
        </w:rPr>
        <w:object w:dxaOrig="14780" w:dyaOrig="760" w14:anchorId="596C4D09">
          <v:shape id="_x0000_i1028" type="#_x0000_t75" style="width:465.4pt;height:24.2pt" o:ole="">
            <v:imagedata r:id="rId14" o:title=""/>
          </v:shape>
          <o:OLEObject Type="Embed" ProgID="Equation.DSMT4" ShapeID="_x0000_i1028" DrawAspect="Content" ObjectID="_1563958240" r:id="rId15"/>
        </w:object>
      </w:r>
      <w:r>
        <w:rPr>
          <w:rFonts w:hint="eastAsia"/>
          <w:lang w:eastAsia="zh-CN"/>
        </w:rPr>
        <w:t>of not using the signal, which equals</w:t>
      </w:r>
      <w:r>
        <w:rPr>
          <w:lang w:eastAsia="zh-CN"/>
        </w:rPr>
        <w:t xml:space="preserve"> to </w:t>
      </w:r>
    </w:p>
    <w:p w14:paraId="13B10678" w14:textId="77777777" w:rsidR="00B540B3" w:rsidRDefault="00762207" w:rsidP="00560EA7">
      <w:pPr>
        <w:rPr>
          <w:kern w:val="2"/>
          <w:lang w:eastAsia="zh-CN"/>
        </w:rPr>
      </w:pPr>
      <w:r w:rsidRPr="003D71D0">
        <w:rPr>
          <w:position w:val="-32"/>
        </w:rPr>
        <w:object w:dxaOrig="6300" w:dyaOrig="760" w14:anchorId="2AD445E3">
          <v:shape id="_x0000_i1029" type="#_x0000_t75" style="width:315.05pt;height:38pt" o:ole="">
            <v:imagedata r:id="rId16" o:title=""/>
          </v:shape>
          <o:OLEObject Type="Embed" ProgID="Equation.DSMT4" ShapeID="_x0000_i1029" DrawAspect="Content" ObjectID="_1563958241" r:id="rId17"/>
        </w:object>
      </w:r>
      <w:r w:rsidR="00BA6654">
        <w:t>.</w:t>
      </w:r>
      <w:r w:rsidR="000A33B2">
        <w:t xml:space="preserve"> Denote the time for UE to receive </w:t>
      </w:r>
      <w:r w:rsidR="00EA280A">
        <w:rPr>
          <w:kern w:val="2"/>
          <w:lang w:eastAsia="zh-CN"/>
        </w:rPr>
        <w:t xml:space="preserve">the </w:t>
      </w:r>
      <w:r w:rsidR="006C3240" w:rsidRPr="00B40B60">
        <w:rPr>
          <w:lang w:eastAsia="zh-CN"/>
        </w:rPr>
        <w:t xml:space="preserve">power saving </w:t>
      </w:r>
      <w:r w:rsidR="00EA280A">
        <w:rPr>
          <w:kern w:val="2"/>
          <w:lang w:eastAsia="zh-CN"/>
        </w:rPr>
        <w:t xml:space="preserve">signal with and </w:t>
      </w:r>
      <w:r w:rsidR="000A33B2">
        <w:rPr>
          <w:kern w:val="2"/>
          <w:lang w:eastAsia="zh-CN"/>
        </w:rPr>
        <w:t xml:space="preserve">without the synchronization functionality as </w:t>
      </w:r>
      <w:r w:rsidR="000A33B2">
        <w:rPr>
          <w:lang w:eastAsia="zh-CN"/>
        </w:rPr>
        <w:t>T</w:t>
      </w:r>
      <w:r w:rsidR="000A33B2" w:rsidRPr="005E3271">
        <w:rPr>
          <w:vertAlign w:val="subscript"/>
          <w:lang w:eastAsia="zh-CN"/>
        </w:rPr>
        <w:t>signal</w:t>
      </w:r>
      <w:r w:rsidR="000A33B2">
        <w:rPr>
          <w:vertAlign w:val="subscript"/>
          <w:lang w:eastAsia="zh-CN"/>
        </w:rPr>
        <w:t>_wsyn</w:t>
      </w:r>
      <w:r w:rsidR="000A33B2" w:rsidRPr="000A33B2">
        <w:rPr>
          <w:lang w:eastAsia="zh-CN"/>
        </w:rPr>
        <w:t xml:space="preserve"> </w:t>
      </w:r>
      <w:r w:rsidR="000A33B2">
        <w:rPr>
          <w:lang w:eastAsia="zh-CN"/>
        </w:rPr>
        <w:t>and T</w:t>
      </w:r>
      <w:r w:rsidR="000A33B2" w:rsidRPr="005E3271">
        <w:rPr>
          <w:vertAlign w:val="subscript"/>
          <w:lang w:eastAsia="zh-CN"/>
        </w:rPr>
        <w:t>signal</w:t>
      </w:r>
      <w:r w:rsidR="000A33B2">
        <w:rPr>
          <w:vertAlign w:val="subscript"/>
          <w:lang w:eastAsia="zh-CN"/>
        </w:rPr>
        <w:t>_wosyn</w:t>
      </w:r>
      <w:r w:rsidR="000A33B2">
        <w:rPr>
          <w:lang w:eastAsia="zh-CN"/>
        </w:rPr>
        <w:t xml:space="preserve">, then the </w:t>
      </w:r>
      <w:r w:rsidR="000A33B2" w:rsidRPr="00316264">
        <w:rPr>
          <w:lang w:eastAsia="zh-CN"/>
        </w:rPr>
        <w:t>power consumption</w:t>
      </w:r>
      <w:r w:rsidR="000A33B2">
        <w:rPr>
          <w:lang w:eastAsia="zh-CN"/>
        </w:rPr>
        <w:t xml:space="preserve"> ratio </w:t>
      </w:r>
      <w:r w:rsidR="00B540B3">
        <w:rPr>
          <w:lang w:eastAsia="zh-CN"/>
        </w:rPr>
        <w:t>P</w:t>
      </w:r>
      <w:r w:rsidR="00B540B3" w:rsidRPr="000A33B2">
        <w:rPr>
          <w:vertAlign w:val="subscript"/>
          <w:lang w:eastAsia="zh-CN"/>
        </w:rPr>
        <w:t>candidate</w:t>
      </w:r>
      <w:r w:rsidR="00B540B3">
        <w:rPr>
          <w:lang w:eastAsia="zh-CN"/>
        </w:rPr>
        <w:t>/P</w:t>
      </w:r>
      <w:r w:rsidR="00B540B3" w:rsidRPr="00B540B3">
        <w:rPr>
          <w:vertAlign w:val="subscript"/>
          <w:lang w:eastAsia="zh-CN"/>
        </w:rPr>
        <w:t>ref</w:t>
      </w:r>
      <w:r w:rsidR="00B540B3">
        <w:rPr>
          <w:lang w:eastAsia="zh-CN"/>
        </w:rPr>
        <w:t xml:space="preserve"> </w:t>
      </w:r>
      <w:r w:rsidR="00EA280A">
        <w:rPr>
          <w:lang w:eastAsia="zh-CN"/>
        </w:rPr>
        <w:t xml:space="preserve">of </w:t>
      </w:r>
      <w:r w:rsidR="000A33B2">
        <w:rPr>
          <w:lang w:eastAsia="zh-CN"/>
        </w:rPr>
        <w:t xml:space="preserve">using the </w:t>
      </w:r>
      <w:r w:rsidR="006C3240" w:rsidRPr="00B40B60">
        <w:rPr>
          <w:lang w:eastAsia="zh-CN"/>
        </w:rPr>
        <w:t xml:space="preserve">power saving </w:t>
      </w:r>
      <w:r w:rsidR="000A33B2">
        <w:rPr>
          <w:kern w:val="2"/>
          <w:lang w:eastAsia="zh-CN"/>
        </w:rPr>
        <w:t xml:space="preserve">signal without the synchronization functionality minus </w:t>
      </w:r>
      <w:r w:rsidR="00B540B3">
        <w:rPr>
          <w:kern w:val="2"/>
          <w:lang w:eastAsia="zh-CN"/>
        </w:rPr>
        <w:t xml:space="preserve">the ratio </w:t>
      </w:r>
      <w:r w:rsidR="00EA280A">
        <w:rPr>
          <w:kern w:val="2"/>
          <w:lang w:eastAsia="zh-CN"/>
        </w:rPr>
        <w:t xml:space="preserve">of </w:t>
      </w:r>
      <w:r w:rsidR="00B540B3">
        <w:rPr>
          <w:lang w:eastAsia="zh-CN"/>
        </w:rPr>
        <w:t xml:space="preserve">using the </w:t>
      </w:r>
      <w:r w:rsidR="006C3240" w:rsidRPr="00B40B60">
        <w:rPr>
          <w:lang w:eastAsia="zh-CN"/>
        </w:rPr>
        <w:t xml:space="preserve">power saving </w:t>
      </w:r>
      <w:r w:rsidR="00B540B3">
        <w:rPr>
          <w:kern w:val="2"/>
          <w:lang w:eastAsia="zh-CN"/>
        </w:rPr>
        <w:t>signal with the synchronization functionality can be expressed as</w:t>
      </w:r>
    </w:p>
    <w:p w14:paraId="0951F2E1" w14:textId="1F84080F" w:rsidR="00762207" w:rsidRPr="000A33B2" w:rsidRDefault="00B540B3" w:rsidP="00560EA7">
      <w:pPr>
        <w:rPr>
          <w:lang w:eastAsia="zh-CN"/>
        </w:rPr>
      </w:pPr>
      <w:r w:rsidRPr="000B5DD7">
        <w:rPr>
          <w:position w:val="-32"/>
        </w:rPr>
        <w:object w:dxaOrig="4660" w:dyaOrig="760" w14:anchorId="2C89D35B">
          <v:shape id="_x0000_i1030" type="#_x0000_t75" style="width:233.3pt;height:38pt" o:ole="">
            <v:imagedata r:id="rId18" o:title=""/>
          </v:shape>
          <o:OLEObject Type="Embed" ProgID="Equation.DSMT4" ShapeID="_x0000_i1030" DrawAspect="Content" ObjectID="_1563958242" r:id="rId19"/>
        </w:object>
      </w:r>
      <w:r>
        <w:t xml:space="preserve">. </w:t>
      </w:r>
      <w:r w:rsidR="00E113F9">
        <w:t xml:space="preserve">For </w:t>
      </w:r>
      <w:r w:rsidR="002135CB">
        <w:t xml:space="preserve">using </w:t>
      </w:r>
      <w:r w:rsidR="00E113F9">
        <w:t xml:space="preserve">the </w:t>
      </w:r>
      <w:r w:rsidR="006C3240" w:rsidRPr="00B40B60">
        <w:rPr>
          <w:lang w:eastAsia="zh-CN"/>
        </w:rPr>
        <w:t xml:space="preserve">power saving </w:t>
      </w:r>
      <w:r w:rsidR="00E113F9">
        <w:rPr>
          <w:kern w:val="2"/>
          <w:lang w:eastAsia="zh-CN"/>
        </w:rPr>
        <w:t>signal designed with the synchronization functionality,</w:t>
      </w:r>
      <w:r w:rsidR="00E113F9">
        <w:t xml:space="preserve"> i</w:t>
      </w:r>
      <w:r>
        <w:t>t is anticipated</w:t>
      </w:r>
      <w:r w:rsidRPr="00B540B3">
        <w:rPr>
          <w:position w:val="-14"/>
        </w:rPr>
        <w:object w:dxaOrig="3300" w:dyaOrig="400" w14:anchorId="3E7E253F">
          <v:shape id="_x0000_i1031" type="#_x0000_t75" style="width:157.8pt;height:20.15pt" o:ole="">
            <v:imagedata r:id="rId20" o:title=""/>
          </v:shape>
          <o:OLEObject Type="Embed" ProgID="Equation.DSMT4" ShapeID="_x0000_i1031" DrawAspect="Content" ObjectID="_1563958243" r:id="rId21"/>
        </w:object>
      </w:r>
      <w:r w:rsidR="00DF2C90">
        <w:t>,</w:t>
      </w:r>
      <w:r>
        <w:rPr>
          <w:kern w:val="2"/>
          <w:lang w:eastAsia="zh-CN"/>
        </w:rPr>
        <w:t xml:space="preserve"> so that more UE’s </w:t>
      </w:r>
      <w:r w:rsidRPr="00316264">
        <w:rPr>
          <w:lang w:eastAsia="zh-CN"/>
        </w:rPr>
        <w:t>power consumption</w:t>
      </w:r>
      <w:r>
        <w:rPr>
          <w:lang w:eastAsia="zh-CN"/>
        </w:rPr>
        <w:t xml:space="preserve"> reduction can be gained</w:t>
      </w:r>
      <w:r w:rsidR="00E113F9">
        <w:rPr>
          <w:lang w:eastAsia="zh-CN"/>
        </w:rPr>
        <w:t xml:space="preserve"> and the paging reception latency is reduced</w:t>
      </w:r>
      <w:r>
        <w:rPr>
          <w:lang w:eastAsia="zh-CN"/>
        </w:rPr>
        <w:t xml:space="preserve">. </w:t>
      </w:r>
      <w:r w:rsidR="009F4A32">
        <w:rPr>
          <w:kern w:val="2"/>
          <w:lang w:val="en-GB" w:eastAsia="zh-CN"/>
        </w:rPr>
        <w:t xml:space="preserve">However, the power saving signal </w:t>
      </w:r>
      <w:r w:rsidR="009F4A32">
        <w:rPr>
          <w:kern w:val="2"/>
          <w:lang w:eastAsia="zh-CN"/>
        </w:rPr>
        <w:t xml:space="preserve">with the synchronization functionality </w:t>
      </w:r>
      <w:r w:rsidR="009F4A32">
        <w:rPr>
          <w:kern w:val="2"/>
          <w:lang w:val="en-GB" w:eastAsia="zh-CN"/>
        </w:rPr>
        <w:t xml:space="preserve">may consume larger resource overhead compared with the power saving signal </w:t>
      </w:r>
      <w:r w:rsidR="009F4A32">
        <w:rPr>
          <w:kern w:val="2"/>
          <w:lang w:eastAsia="zh-CN"/>
        </w:rPr>
        <w:t>without the synchronization functionality</w:t>
      </w:r>
      <w:r w:rsidR="009F4A32">
        <w:rPr>
          <w:kern w:val="2"/>
          <w:lang w:val="en-GB" w:eastAsia="zh-CN"/>
        </w:rPr>
        <w:t xml:space="preserve">, since more resource is needed to finish synchronization than only to finish signal detection when already synchronized. So it is a trade-off </w:t>
      </w:r>
      <w:r w:rsidR="000F49B0">
        <w:rPr>
          <w:kern w:val="2"/>
          <w:lang w:val="en-GB" w:eastAsia="zh-CN"/>
        </w:rPr>
        <w:t>when it is appropriate to</w:t>
      </w:r>
      <w:r w:rsidR="009F4A32">
        <w:rPr>
          <w:kern w:val="2"/>
          <w:lang w:val="en-GB" w:eastAsia="zh-CN"/>
        </w:rPr>
        <w:t xml:space="preserve"> support the synchronization function in the power saving signal. </w:t>
      </w:r>
    </w:p>
    <w:p w14:paraId="27DF4794" w14:textId="24466D7D" w:rsidR="00B540B3" w:rsidRDefault="00B540B3" w:rsidP="00B540B3">
      <w:pPr>
        <w:rPr>
          <w:bCs/>
          <w:i/>
          <w:kern w:val="2"/>
          <w:lang w:eastAsia="zh-CN"/>
        </w:rPr>
      </w:pPr>
      <w:r w:rsidRPr="00316264">
        <w:rPr>
          <w:rFonts w:hint="eastAsia"/>
          <w:b/>
          <w:bCs/>
          <w:i/>
          <w:kern w:val="2"/>
          <w:lang w:eastAsia="zh-CN"/>
        </w:rPr>
        <w:t xml:space="preserve">Proposal </w:t>
      </w:r>
      <w:r>
        <w:rPr>
          <w:b/>
          <w:bCs/>
          <w:i/>
          <w:kern w:val="2"/>
          <w:lang w:eastAsia="zh-CN"/>
        </w:rPr>
        <w:t>2</w:t>
      </w:r>
      <w:r w:rsidRPr="00316264">
        <w:rPr>
          <w:rFonts w:hint="eastAsia"/>
          <w:b/>
          <w:bCs/>
          <w:i/>
          <w:kern w:val="2"/>
          <w:lang w:eastAsia="zh-CN"/>
        </w:rPr>
        <w:t xml:space="preserve">: </w:t>
      </w:r>
      <w:r w:rsidR="000F49B0">
        <w:rPr>
          <w:bCs/>
          <w:i/>
          <w:kern w:val="2"/>
          <w:lang w:eastAsia="zh-CN"/>
        </w:rPr>
        <w:t>T</w:t>
      </w:r>
      <w:r w:rsidR="00844C26" w:rsidRPr="006C3240">
        <w:rPr>
          <w:bCs/>
          <w:i/>
          <w:kern w:val="2"/>
          <w:lang w:eastAsia="zh-CN"/>
        </w:rPr>
        <w:t xml:space="preserve">he </w:t>
      </w:r>
      <w:r w:rsidR="006C3240" w:rsidRPr="006C3240">
        <w:rPr>
          <w:i/>
          <w:lang w:eastAsia="zh-CN"/>
        </w:rPr>
        <w:t>power saving</w:t>
      </w:r>
      <w:r w:rsidR="006C3240" w:rsidRPr="00B40B60">
        <w:rPr>
          <w:lang w:eastAsia="zh-CN"/>
        </w:rPr>
        <w:t xml:space="preserve"> </w:t>
      </w:r>
      <w:r w:rsidRPr="00224225">
        <w:rPr>
          <w:bCs/>
          <w:i/>
          <w:kern w:val="2"/>
          <w:lang w:eastAsia="zh-CN"/>
        </w:rPr>
        <w:t xml:space="preserve">signal </w:t>
      </w:r>
      <w:r>
        <w:rPr>
          <w:bCs/>
          <w:i/>
          <w:kern w:val="2"/>
          <w:lang w:eastAsia="zh-CN"/>
        </w:rPr>
        <w:t xml:space="preserve">sent to </w:t>
      </w:r>
      <w:r w:rsidRPr="00224225">
        <w:rPr>
          <w:bCs/>
          <w:i/>
          <w:kern w:val="2"/>
          <w:lang w:eastAsia="zh-CN"/>
        </w:rPr>
        <w:t xml:space="preserve">indicate whether the UE needs to decode subsequent MPDCCH </w:t>
      </w:r>
      <w:r w:rsidRPr="00316264">
        <w:rPr>
          <w:rFonts w:hint="eastAsia"/>
          <w:bCs/>
          <w:i/>
          <w:kern w:val="2"/>
          <w:lang w:eastAsia="zh-CN"/>
        </w:rPr>
        <w:t>for idle mode paging</w:t>
      </w:r>
      <w:r w:rsidR="0057631C">
        <w:rPr>
          <w:bCs/>
          <w:i/>
          <w:kern w:val="2"/>
          <w:lang w:eastAsia="zh-CN"/>
        </w:rPr>
        <w:t xml:space="preserve"> can </w:t>
      </w:r>
      <w:r w:rsidR="00BA4C17">
        <w:rPr>
          <w:bCs/>
          <w:i/>
          <w:kern w:val="2"/>
          <w:lang w:eastAsia="zh-CN"/>
        </w:rPr>
        <w:t>support</w:t>
      </w:r>
      <w:r w:rsidR="00844C26">
        <w:rPr>
          <w:bCs/>
          <w:i/>
          <w:kern w:val="2"/>
          <w:lang w:eastAsia="zh-CN"/>
        </w:rPr>
        <w:t xml:space="preserve"> </w:t>
      </w:r>
      <w:r w:rsidR="0057631C" w:rsidRPr="0057631C">
        <w:rPr>
          <w:bCs/>
          <w:i/>
          <w:kern w:val="2"/>
          <w:lang w:eastAsia="zh-CN"/>
        </w:rPr>
        <w:t>synchronization</w:t>
      </w:r>
      <w:r w:rsidR="00844C26">
        <w:rPr>
          <w:bCs/>
          <w:i/>
          <w:kern w:val="2"/>
          <w:lang w:eastAsia="zh-CN"/>
        </w:rPr>
        <w:t xml:space="preserve"> functionality</w:t>
      </w:r>
      <w:r w:rsidR="0057631C" w:rsidRPr="0057631C">
        <w:rPr>
          <w:bCs/>
          <w:i/>
          <w:kern w:val="2"/>
          <w:lang w:eastAsia="zh-CN"/>
        </w:rPr>
        <w:t>.</w:t>
      </w:r>
    </w:p>
    <w:p w14:paraId="3BC9C831" w14:textId="77777777" w:rsidR="00E77233" w:rsidRPr="00316264" w:rsidRDefault="00E77233" w:rsidP="00E77233">
      <w:pPr>
        <w:pStyle w:val="Heading2"/>
        <w:rPr>
          <w:kern w:val="2"/>
          <w:lang w:eastAsia="zh-CN"/>
        </w:rPr>
      </w:pPr>
      <w:r w:rsidRPr="00316264">
        <w:rPr>
          <w:rFonts w:hint="eastAsia"/>
          <w:kern w:val="2"/>
          <w:lang w:eastAsia="zh-CN"/>
        </w:rPr>
        <w:t xml:space="preserve">Time and frequency location of </w:t>
      </w:r>
      <w:r w:rsidR="0057631C">
        <w:rPr>
          <w:kern w:val="2"/>
          <w:lang w:eastAsia="zh-CN"/>
        </w:rPr>
        <w:t xml:space="preserve">the </w:t>
      </w:r>
      <w:r w:rsidR="006C3240" w:rsidRPr="00B40B60">
        <w:rPr>
          <w:lang w:eastAsia="zh-CN"/>
        </w:rPr>
        <w:t xml:space="preserve">power saving </w:t>
      </w:r>
      <w:r w:rsidRPr="00316264">
        <w:rPr>
          <w:kern w:val="2"/>
          <w:lang w:eastAsia="zh-CN"/>
        </w:rPr>
        <w:t>signal</w:t>
      </w:r>
    </w:p>
    <w:p w14:paraId="4711C7F5" w14:textId="695F6341" w:rsidR="00110D17" w:rsidRPr="00316264" w:rsidRDefault="00E77233" w:rsidP="00110D17">
      <w:pPr>
        <w:rPr>
          <w:kern w:val="2"/>
          <w:lang w:eastAsia="zh-CN"/>
        </w:rPr>
      </w:pPr>
      <w:r w:rsidRPr="00316264">
        <w:rPr>
          <w:rFonts w:hint="eastAsia"/>
          <w:kern w:val="2"/>
          <w:lang w:eastAsia="zh-CN"/>
        </w:rPr>
        <w:t xml:space="preserve">As an MPDCCH </w:t>
      </w:r>
      <w:r w:rsidRPr="00316264">
        <w:rPr>
          <w:lang w:eastAsia="zh-CN"/>
        </w:rPr>
        <w:t>scrambled by P-RNTI</w:t>
      </w:r>
      <w:r w:rsidRPr="00316264">
        <w:rPr>
          <w:rFonts w:hint="eastAsia"/>
          <w:lang w:eastAsia="zh-CN"/>
        </w:rPr>
        <w:t xml:space="preserve"> start</w:t>
      </w:r>
      <w:r w:rsidR="00844C26">
        <w:rPr>
          <w:lang w:eastAsia="zh-CN"/>
        </w:rPr>
        <w:t>ing</w:t>
      </w:r>
      <w:r w:rsidRPr="00316264">
        <w:rPr>
          <w:rFonts w:hint="eastAsia"/>
          <w:lang w:eastAsia="zh-CN"/>
        </w:rPr>
        <w:t xml:space="preserve"> at a certain PO in a PF </w:t>
      </w:r>
      <w:r w:rsidR="00844C26">
        <w:rPr>
          <w:lang w:eastAsia="zh-CN"/>
        </w:rPr>
        <w:t>targets</w:t>
      </w:r>
      <w:r w:rsidR="00710640">
        <w:rPr>
          <w:lang w:eastAsia="zh-CN"/>
        </w:rPr>
        <w:t xml:space="preserve"> </w:t>
      </w:r>
      <w:r w:rsidRPr="00316264">
        <w:rPr>
          <w:rFonts w:hint="eastAsia"/>
          <w:lang w:eastAsia="zh-CN"/>
        </w:rPr>
        <w:t xml:space="preserve">a </w:t>
      </w:r>
      <w:r w:rsidR="00710640">
        <w:rPr>
          <w:lang w:eastAsia="zh-CN"/>
        </w:rPr>
        <w:t xml:space="preserve">group of </w:t>
      </w:r>
      <w:r w:rsidRPr="00316264">
        <w:rPr>
          <w:rFonts w:hint="eastAsia"/>
          <w:lang w:eastAsia="zh-CN"/>
        </w:rPr>
        <w:t>UE</w:t>
      </w:r>
      <w:r w:rsidR="00710640">
        <w:rPr>
          <w:lang w:eastAsia="zh-CN"/>
        </w:rPr>
        <w:t>s</w:t>
      </w:r>
      <w:r w:rsidRPr="00316264">
        <w:rPr>
          <w:rFonts w:hint="eastAsia"/>
          <w:lang w:eastAsia="zh-CN"/>
        </w:rPr>
        <w:t xml:space="preserve">, the </w:t>
      </w:r>
      <w:r w:rsidR="005D1CB8" w:rsidRPr="00B40B60">
        <w:rPr>
          <w:lang w:eastAsia="zh-CN"/>
        </w:rPr>
        <w:t xml:space="preserve">power saving </w:t>
      </w:r>
      <w:r w:rsidRPr="00316264">
        <w:rPr>
          <w:kern w:val="2"/>
          <w:lang w:eastAsia="zh-CN"/>
        </w:rPr>
        <w:t>signal</w:t>
      </w:r>
      <w:r w:rsidR="00E52160">
        <w:rPr>
          <w:kern w:val="2"/>
          <w:lang w:eastAsia="zh-CN"/>
        </w:rPr>
        <w:t xml:space="preserve"> </w:t>
      </w:r>
      <w:r w:rsidR="00710640">
        <w:rPr>
          <w:kern w:val="2"/>
          <w:lang w:eastAsia="zh-CN"/>
        </w:rPr>
        <w:t xml:space="preserve">targeting the same group of UEs </w:t>
      </w:r>
      <w:r w:rsidRPr="00316264">
        <w:rPr>
          <w:rFonts w:hint="eastAsia"/>
          <w:kern w:val="2"/>
          <w:lang w:eastAsia="zh-CN"/>
        </w:rPr>
        <w:t xml:space="preserve">can be </w:t>
      </w:r>
      <w:r w:rsidR="00710640">
        <w:rPr>
          <w:kern w:val="2"/>
          <w:lang w:eastAsia="zh-CN"/>
        </w:rPr>
        <w:t xml:space="preserve">sent </w:t>
      </w:r>
      <w:r w:rsidR="00710640" w:rsidRPr="00316264">
        <w:rPr>
          <w:kern w:val="2"/>
          <w:lang w:eastAsia="zh-CN"/>
        </w:rPr>
        <w:t>prior to</w:t>
      </w:r>
      <w:r w:rsidR="00710640" w:rsidRPr="00316264">
        <w:rPr>
          <w:rFonts w:hint="eastAsia"/>
          <w:kern w:val="2"/>
          <w:lang w:eastAsia="zh-CN"/>
        </w:rPr>
        <w:t xml:space="preserve"> that MPDCCH</w:t>
      </w:r>
      <w:r w:rsidR="00710640">
        <w:rPr>
          <w:kern w:val="2"/>
          <w:lang w:eastAsia="zh-CN"/>
        </w:rPr>
        <w:t xml:space="preserve">. </w:t>
      </w:r>
      <w:r w:rsidR="004275A8">
        <w:rPr>
          <w:kern w:val="2"/>
          <w:lang w:eastAsia="zh-CN"/>
        </w:rPr>
        <w:t>T</w:t>
      </w:r>
      <w:r w:rsidR="00445A3C">
        <w:rPr>
          <w:kern w:val="2"/>
          <w:lang w:eastAsia="zh-CN"/>
        </w:rPr>
        <w:t xml:space="preserve">he </w:t>
      </w:r>
      <w:r w:rsidR="005D1CB8" w:rsidRPr="00B40B60">
        <w:rPr>
          <w:lang w:eastAsia="zh-CN"/>
        </w:rPr>
        <w:t xml:space="preserve">power saving </w:t>
      </w:r>
      <w:r w:rsidR="00041293">
        <w:rPr>
          <w:kern w:val="2"/>
          <w:lang w:eastAsia="zh-CN"/>
        </w:rPr>
        <w:t xml:space="preserve">signal related to </w:t>
      </w:r>
      <w:r w:rsidR="00844C26">
        <w:rPr>
          <w:kern w:val="2"/>
          <w:lang w:eastAsia="zh-CN"/>
        </w:rPr>
        <w:t xml:space="preserve">MPDCCH in </w:t>
      </w:r>
      <w:r w:rsidR="00041293">
        <w:rPr>
          <w:kern w:val="2"/>
          <w:lang w:eastAsia="zh-CN"/>
        </w:rPr>
        <w:t xml:space="preserve">different POs can occupy different time locations. </w:t>
      </w:r>
      <w:r w:rsidR="00710640" w:rsidRPr="00316264">
        <w:rPr>
          <w:rFonts w:hint="eastAsia"/>
          <w:lang w:eastAsia="zh-CN"/>
        </w:rPr>
        <w:t xml:space="preserve">Thus, the UE using DRX in idle mode </w:t>
      </w:r>
      <w:r w:rsidR="00710640" w:rsidRPr="00316264">
        <w:rPr>
          <w:lang w:eastAsia="zh-CN"/>
        </w:rPr>
        <w:t xml:space="preserve">needs only to monitor </w:t>
      </w:r>
      <w:r w:rsidR="00041293">
        <w:rPr>
          <w:lang w:eastAsia="zh-CN"/>
        </w:rPr>
        <w:t xml:space="preserve">at </w:t>
      </w:r>
      <w:r w:rsidR="00710640" w:rsidRPr="00316264">
        <w:rPr>
          <w:lang w:eastAsia="zh-CN"/>
        </w:rPr>
        <w:t xml:space="preserve">one </w:t>
      </w:r>
      <w:r w:rsidR="00041293">
        <w:rPr>
          <w:lang w:eastAsia="zh-CN"/>
        </w:rPr>
        <w:t xml:space="preserve">time location </w:t>
      </w:r>
      <w:r w:rsidR="00710640">
        <w:rPr>
          <w:lang w:eastAsia="zh-CN"/>
        </w:rPr>
        <w:t xml:space="preserve">for the </w:t>
      </w:r>
      <w:r w:rsidR="00F65918" w:rsidRPr="00B40B60">
        <w:rPr>
          <w:lang w:eastAsia="zh-CN"/>
        </w:rPr>
        <w:t xml:space="preserve">power saving </w:t>
      </w:r>
      <w:r w:rsidR="00710640">
        <w:rPr>
          <w:lang w:eastAsia="zh-CN"/>
        </w:rPr>
        <w:t xml:space="preserve">signal </w:t>
      </w:r>
      <w:r w:rsidR="00710640" w:rsidRPr="00316264">
        <w:rPr>
          <w:lang w:eastAsia="zh-CN"/>
        </w:rPr>
        <w:t>per DRX cycle</w:t>
      </w:r>
      <w:r w:rsidR="00710640" w:rsidRPr="00316264">
        <w:rPr>
          <w:rFonts w:hint="eastAsia"/>
          <w:lang w:eastAsia="zh-CN"/>
        </w:rPr>
        <w:t xml:space="preserve">. </w:t>
      </w:r>
    </w:p>
    <w:p w14:paraId="1030D8C6" w14:textId="77777777" w:rsidR="00E77233" w:rsidRDefault="00710640" w:rsidP="00E77233">
      <w:pPr>
        <w:rPr>
          <w:lang w:eastAsia="zh-CN"/>
        </w:rPr>
      </w:pPr>
      <w:r>
        <w:rPr>
          <w:kern w:val="2"/>
          <w:lang w:eastAsia="zh-CN"/>
        </w:rPr>
        <w:t xml:space="preserve">Considering the UE </w:t>
      </w:r>
      <w:r w:rsidR="00844C26">
        <w:rPr>
          <w:kern w:val="2"/>
          <w:lang w:eastAsia="zh-CN"/>
        </w:rPr>
        <w:t>may</w:t>
      </w:r>
      <w:r>
        <w:rPr>
          <w:kern w:val="2"/>
          <w:lang w:eastAsia="zh-CN"/>
        </w:rPr>
        <w:t xml:space="preserve"> need </w:t>
      </w:r>
      <w:r w:rsidRPr="00316264">
        <w:rPr>
          <w:rFonts w:hint="eastAsia"/>
          <w:lang w:eastAsia="zh-CN"/>
        </w:rPr>
        <w:t>1 subframe for decoding the</w:t>
      </w:r>
      <w:r>
        <w:rPr>
          <w:lang w:eastAsia="zh-CN"/>
        </w:rPr>
        <w:t xml:space="preserve"> </w:t>
      </w:r>
      <w:r w:rsidR="00F65918" w:rsidRPr="00B40B60">
        <w:rPr>
          <w:lang w:eastAsia="zh-CN"/>
        </w:rPr>
        <w:t xml:space="preserve">power saving </w:t>
      </w:r>
      <w:r>
        <w:rPr>
          <w:lang w:eastAsia="zh-CN"/>
        </w:rPr>
        <w:t xml:space="preserve">signal, </w:t>
      </w:r>
      <w:r w:rsidR="00445A3C">
        <w:rPr>
          <w:lang w:eastAsia="zh-CN"/>
        </w:rPr>
        <w:t xml:space="preserve">the ending subframe for the </w:t>
      </w:r>
      <w:r w:rsidR="00F65918" w:rsidRPr="00B40B60">
        <w:rPr>
          <w:lang w:eastAsia="zh-CN"/>
        </w:rPr>
        <w:t xml:space="preserve">power saving </w:t>
      </w:r>
      <w:r w:rsidR="00445A3C">
        <w:rPr>
          <w:lang w:eastAsia="zh-CN"/>
        </w:rPr>
        <w:t xml:space="preserve">signal </w:t>
      </w:r>
      <w:r w:rsidR="00844C26">
        <w:rPr>
          <w:lang w:eastAsia="zh-CN"/>
        </w:rPr>
        <w:t>could</w:t>
      </w:r>
      <w:r w:rsidR="00445A3C">
        <w:rPr>
          <w:lang w:eastAsia="zh-CN"/>
        </w:rPr>
        <w:t xml:space="preserve"> be 1 subframe earlier than the PO</w:t>
      </w:r>
      <w:r w:rsidR="00844C26">
        <w:rPr>
          <w:lang w:eastAsia="zh-CN"/>
        </w:rPr>
        <w:t xml:space="preserve"> of related MPDCCH</w:t>
      </w:r>
      <w:r w:rsidR="00445A3C">
        <w:rPr>
          <w:lang w:eastAsia="zh-CN"/>
        </w:rPr>
        <w:t>.</w:t>
      </w:r>
      <w:r w:rsidR="00041293">
        <w:rPr>
          <w:lang w:eastAsia="zh-CN"/>
        </w:rPr>
        <w:t xml:space="preserve"> </w:t>
      </w:r>
      <w:r w:rsidR="00E77233" w:rsidRPr="00316264">
        <w:rPr>
          <w:rFonts w:hint="eastAsia"/>
          <w:lang w:eastAsia="zh-CN"/>
        </w:rPr>
        <w:t xml:space="preserve">An example of </w:t>
      </w:r>
      <w:r w:rsidR="00041293">
        <w:rPr>
          <w:lang w:eastAsia="zh-CN"/>
        </w:rPr>
        <w:t xml:space="preserve">the </w:t>
      </w:r>
      <w:r w:rsidR="00F65918" w:rsidRPr="00B40B60">
        <w:rPr>
          <w:lang w:eastAsia="zh-CN"/>
        </w:rPr>
        <w:t xml:space="preserve">power saving </w:t>
      </w:r>
      <w:r w:rsidR="00041293">
        <w:rPr>
          <w:lang w:eastAsia="zh-CN"/>
        </w:rPr>
        <w:t xml:space="preserve">signal </w:t>
      </w:r>
      <w:r w:rsidR="00E77233" w:rsidRPr="00316264">
        <w:rPr>
          <w:rFonts w:hint="eastAsia"/>
          <w:lang w:eastAsia="zh-CN"/>
        </w:rPr>
        <w:t xml:space="preserve">and its related MPDCCH </w:t>
      </w:r>
      <w:r w:rsidR="00041293">
        <w:rPr>
          <w:lang w:eastAsia="zh-CN"/>
        </w:rPr>
        <w:t xml:space="preserve">in a PO </w:t>
      </w:r>
      <w:r w:rsidR="00E77233" w:rsidRPr="00316264">
        <w:rPr>
          <w:rFonts w:hint="eastAsia"/>
          <w:lang w:eastAsia="zh-CN"/>
        </w:rPr>
        <w:t xml:space="preserve">is shown in </w:t>
      </w:r>
      <w:r w:rsidR="00E77233" w:rsidRPr="00316264">
        <w:rPr>
          <w:lang w:eastAsia="zh-CN"/>
        </w:rPr>
        <w:fldChar w:fldCharType="begin"/>
      </w:r>
      <w:r w:rsidR="00E77233" w:rsidRPr="00316264">
        <w:rPr>
          <w:lang w:eastAsia="zh-CN"/>
        </w:rPr>
        <w:instrText xml:space="preserve"> </w:instrText>
      </w:r>
      <w:r w:rsidR="00E77233" w:rsidRPr="00316264">
        <w:rPr>
          <w:rFonts w:hint="eastAsia"/>
          <w:lang w:eastAsia="zh-CN"/>
        </w:rPr>
        <w:instrText>REF _Ref480816740 \h</w:instrText>
      </w:r>
      <w:r w:rsidR="00E77233" w:rsidRPr="00316264">
        <w:rPr>
          <w:lang w:eastAsia="zh-CN"/>
        </w:rPr>
        <w:instrText xml:space="preserve"> </w:instrText>
      </w:r>
      <w:r w:rsidR="00E77233" w:rsidRPr="00316264">
        <w:rPr>
          <w:lang w:eastAsia="zh-CN"/>
        </w:rPr>
      </w:r>
      <w:r w:rsidR="00E77233" w:rsidRPr="00316264">
        <w:rPr>
          <w:lang w:eastAsia="zh-CN"/>
        </w:rPr>
        <w:fldChar w:fldCharType="separate"/>
      </w:r>
      <w:r w:rsidR="00E77233" w:rsidRPr="00316264">
        <w:t>Figure 1</w:t>
      </w:r>
      <w:r w:rsidR="00E77233" w:rsidRPr="00316264">
        <w:rPr>
          <w:lang w:eastAsia="zh-CN"/>
        </w:rPr>
        <w:fldChar w:fldCharType="end"/>
      </w:r>
      <w:r w:rsidR="00E77233" w:rsidRPr="00316264">
        <w:rPr>
          <w:rFonts w:hint="eastAsia"/>
          <w:lang w:eastAsia="zh-CN"/>
        </w:rPr>
        <w:t xml:space="preserve">. </w:t>
      </w:r>
      <w:r w:rsidR="00E77233" w:rsidRPr="00316264">
        <w:rPr>
          <w:lang w:eastAsia="zh-CN"/>
        </w:rPr>
        <w:t>Subframes 0,4,5,9 are</w:t>
      </w:r>
      <w:r w:rsidR="00041293">
        <w:rPr>
          <w:rFonts w:hint="eastAsia"/>
          <w:lang w:eastAsia="zh-CN"/>
        </w:rPr>
        <w:t xml:space="preserve"> subframes for POs </w:t>
      </w:r>
      <w:r w:rsidR="00E77233" w:rsidRPr="00316264">
        <w:rPr>
          <w:rFonts w:hint="eastAsia"/>
          <w:lang w:eastAsia="zh-CN"/>
        </w:rPr>
        <w:t>as the figure shows.</w:t>
      </w:r>
    </w:p>
    <w:p w14:paraId="6E17254D" w14:textId="77777777" w:rsidR="009C11C9" w:rsidRPr="00316264" w:rsidRDefault="009C11C9" w:rsidP="00E77233">
      <w:pPr>
        <w:rPr>
          <w:lang w:eastAsia="zh-CN"/>
        </w:rPr>
      </w:pPr>
    </w:p>
    <w:p w14:paraId="3CF8E472" w14:textId="7C0A67DC" w:rsidR="00E77233" w:rsidRPr="00316264" w:rsidRDefault="00BA610C" w:rsidP="00E77233">
      <w:pPr>
        <w:jc w:val="center"/>
        <w:rPr>
          <w:lang w:eastAsia="zh-CN"/>
        </w:rPr>
      </w:pPr>
      <w:r w:rsidRPr="00316264">
        <w:object w:dxaOrig="9660" w:dyaOrig="2116" w14:anchorId="0867BDE7">
          <v:shape id="_x0000_i1032" type="#_x0000_t75" style="width:474.05pt;height:112.3pt" o:ole="">
            <v:imagedata r:id="rId22" o:title=""/>
          </v:shape>
          <o:OLEObject Type="Embed" ProgID="Visio.Drawing.11" ShapeID="_x0000_i1032" DrawAspect="Content" ObjectID="_1563958244" r:id="rId23"/>
        </w:object>
      </w:r>
    </w:p>
    <w:p w14:paraId="3360ABF4" w14:textId="1578270A" w:rsidR="00E77233" w:rsidRPr="00316264" w:rsidRDefault="00E77233" w:rsidP="00E77233">
      <w:pPr>
        <w:pStyle w:val="Caption"/>
        <w:rPr>
          <w:kern w:val="2"/>
          <w:lang w:eastAsia="zh-CN"/>
        </w:rPr>
      </w:pPr>
      <w:bookmarkStart w:id="5" w:name="_Ref480816740"/>
      <w:r w:rsidRPr="00316264">
        <w:t xml:space="preserve">Figure </w:t>
      </w:r>
      <w:r w:rsidR="00E963EC">
        <w:fldChar w:fldCharType="begin"/>
      </w:r>
      <w:r w:rsidR="00E963EC">
        <w:instrText xml:space="preserve"> SEQ Figure \* ARABIC </w:instrText>
      </w:r>
      <w:r w:rsidR="00E963EC">
        <w:fldChar w:fldCharType="separate"/>
      </w:r>
      <w:r w:rsidRPr="00316264">
        <w:t>1</w:t>
      </w:r>
      <w:r w:rsidR="00E963EC">
        <w:fldChar w:fldCharType="end"/>
      </w:r>
      <w:bookmarkEnd w:id="5"/>
      <w:r w:rsidRPr="00316264">
        <w:rPr>
          <w:rFonts w:hint="eastAsia"/>
          <w:lang w:eastAsia="zh-CN"/>
        </w:rPr>
        <w:t xml:space="preserve"> Example of </w:t>
      </w:r>
      <w:r w:rsidR="00BA610C">
        <w:rPr>
          <w:lang w:eastAsia="zh-CN"/>
        </w:rPr>
        <w:t xml:space="preserve">the time location of the </w:t>
      </w:r>
      <w:r w:rsidR="00F65918" w:rsidRPr="00B40B60">
        <w:rPr>
          <w:lang w:eastAsia="zh-CN"/>
        </w:rPr>
        <w:t xml:space="preserve">power saving </w:t>
      </w:r>
      <w:r w:rsidR="00BA610C">
        <w:rPr>
          <w:lang w:eastAsia="zh-CN"/>
        </w:rPr>
        <w:t>signal</w:t>
      </w:r>
      <w:r w:rsidRPr="00316264">
        <w:rPr>
          <w:rFonts w:hint="eastAsia"/>
          <w:lang w:eastAsia="zh-CN"/>
        </w:rPr>
        <w:t xml:space="preserve"> and its related MPDCCH</w:t>
      </w:r>
    </w:p>
    <w:p w14:paraId="1EB16E82" w14:textId="77777777" w:rsidR="00041293" w:rsidRDefault="00041293" w:rsidP="00E77233">
      <w:pPr>
        <w:rPr>
          <w:kern w:val="2"/>
          <w:lang w:eastAsia="zh-CN"/>
        </w:rPr>
      </w:pPr>
      <w:r w:rsidRPr="00316264">
        <w:rPr>
          <w:rFonts w:hint="eastAsia"/>
          <w:kern w:val="2"/>
          <w:lang w:eastAsia="zh-CN"/>
        </w:rPr>
        <w:t xml:space="preserve">The </w:t>
      </w:r>
      <w:r w:rsidR="00F65918" w:rsidRPr="00B40B60">
        <w:rPr>
          <w:lang w:eastAsia="zh-CN"/>
        </w:rPr>
        <w:t xml:space="preserve">power saving </w:t>
      </w:r>
      <w:r>
        <w:rPr>
          <w:kern w:val="2"/>
          <w:lang w:eastAsia="zh-CN"/>
        </w:rPr>
        <w:t>signal</w:t>
      </w:r>
      <w:r w:rsidRPr="00316264">
        <w:rPr>
          <w:rFonts w:hint="eastAsia"/>
          <w:kern w:val="2"/>
          <w:lang w:eastAsia="zh-CN"/>
        </w:rPr>
        <w:t xml:space="preserve"> can be repeated for coverage enhancement, and </w:t>
      </w:r>
      <w:r>
        <w:rPr>
          <w:kern w:val="2"/>
          <w:lang w:eastAsia="zh-CN"/>
        </w:rPr>
        <w:t xml:space="preserve">the number of subfames the </w:t>
      </w:r>
      <w:r w:rsidR="00F65918" w:rsidRPr="00B40B60">
        <w:rPr>
          <w:lang w:eastAsia="zh-CN"/>
        </w:rPr>
        <w:t xml:space="preserve">power saving </w:t>
      </w:r>
      <w:r>
        <w:rPr>
          <w:lang w:eastAsia="zh-CN"/>
        </w:rPr>
        <w:t xml:space="preserve">signal lasts </w:t>
      </w:r>
      <w:r>
        <w:rPr>
          <w:kern w:val="2"/>
          <w:lang w:eastAsia="zh-CN"/>
        </w:rPr>
        <w:t>needs to be notified by SIB</w:t>
      </w:r>
      <w:r w:rsidR="00844C26">
        <w:rPr>
          <w:kern w:val="2"/>
          <w:lang w:eastAsia="zh-CN"/>
        </w:rPr>
        <w:t xml:space="preserve"> considering the UE with worst channel condition</w:t>
      </w:r>
      <w:r>
        <w:rPr>
          <w:kern w:val="2"/>
          <w:lang w:eastAsia="zh-CN"/>
        </w:rPr>
        <w:t>.</w:t>
      </w:r>
    </w:p>
    <w:p w14:paraId="752B9E7D" w14:textId="5324FE56" w:rsidR="003F04C6" w:rsidRPr="003F04C6" w:rsidRDefault="003F04C6" w:rsidP="00E77233">
      <w:pPr>
        <w:rPr>
          <w:lang w:val="en-GB" w:eastAsia="zh-CN"/>
        </w:rPr>
      </w:pPr>
      <w:r>
        <w:rPr>
          <w:lang w:eastAsia="zh-CN"/>
        </w:rPr>
        <w:t xml:space="preserve">Even </w:t>
      </w:r>
      <w:r>
        <w:rPr>
          <w:kern w:val="2"/>
          <w:lang w:val="en-GB" w:eastAsia="zh-CN"/>
        </w:rPr>
        <w:t>if there is an MPDCCH for paging at a PO, a given UE may find the paging message on PDSCH</w:t>
      </w:r>
      <w:r>
        <w:rPr>
          <w:rFonts w:hint="eastAsia"/>
          <w:kern w:val="2"/>
          <w:lang w:val="en-GB" w:eastAsia="zh-CN"/>
        </w:rPr>
        <w:t xml:space="preserve"> does not contain </w:t>
      </w:r>
      <w:r>
        <w:rPr>
          <w:kern w:val="2"/>
          <w:lang w:val="en-GB" w:eastAsia="zh-CN"/>
        </w:rPr>
        <w:t>its</w:t>
      </w:r>
      <w:r>
        <w:rPr>
          <w:rFonts w:hint="eastAsia"/>
          <w:kern w:val="2"/>
          <w:lang w:val="en-GB" w:eastAsia="zh-CN"/>
        </w:rPr>
        <w:t xml:space="preserve"> IMSI information</w:t>
      </w:r>
      <w:r>
        <w:rPr>
          <w:kern w:val="2"/>
          <w:lang w:val="en-GB" w:eastAsia="zh-CN"/>
        </w:rPr>
        <w:t xml:space="preserve"> since a PO is applicable to a group of UEs. It can be considered </w:t>
      </w:r>
      <w:r>
        <w:rPr>
          <w:rFonts w:hint="eastAsia"/>
          <w:kern w:val="2"/>
          <w:lang w:val="en-GB" w:eastAsia="zh-CN"/>
        </w:rPr>
        <w:t>to</w:t>
      </w:r>
      <w:r>
        <w:rPr>
          <w:kern w:val="2"/>
          <w:lang w:val="en-GB" w:eastAsia="zh-CN"/>
        </w:rPr>
        <w:t xml:space="preserve"> support that </w:t>
      </w:r>
      <w:r>
        <w:rPr>
          <w:rFonts w:hint="eastAsia"/>
          <w:kern w:val="2"/>
          <w:lang w:val="en-GB" w:eastAsia="zh-CN"/>
        </w:rPr>
        <w:t>a power saving</w:t>
      </w:r>
      <w:r>
        <w:rPr>
          <w:kern w:val="2"/>
          <w:lang w:val="en-GB" w:eastAsia="zh-CN"/>
        </w:rPr>
        <w:t xml:space="preserve"> signal indicates a sub-group of UEs </w:t>
      </w:r>
      <w:r w:rsidR="008B4582">
        <w:rPr>
          <w:kern w:val="2"/>
          <w:lang w:val="en-GB" w:eastAsia="zh-CN"/>
        </w:rPr>
        <w:t>monitoring</w:t>
      </w:r>
      <w:r>
        <w:rPr>
          <w:rFonts w:hint="eastAsia"/>
          <w:kern w:val="2"/>
          <w:lang w:val="en-GB" w:eastAsia="zh-CN"/>
        </w:rPr>
        <w:t xml:space="preserve"> </w:t>
      </w:r>
      <w:r>
        <w:rPr>
          <w:kern w:val="2"/>
          <w:lang w:val="en-GB" w:eastAsia="zh-CN"/>
        </w:rPr>
        <w:t>the PO, which is beneficial to fur</w:t>
      </w:r>
      <w:r w:rsidR="00D03CF3">
        <w:rPr>
          <w:kern w:val="2"/>
          <w:lang w:val="en-GB" w:eastAsia="zh-CN"/>
        </w:rPr>
        <w:t xml:space="preserve">ther </w:t>
      </w:r>
      <w:r>
        <w:rPr>
          <w:kern w:val="2"/>
          <w:lang w:val="en-GB" w:eastAsia="zh-CN"/>
        </w:rPr>
        <w:t>reduce the unnecessary decoding of MPDCCH/MPDSCH for UE.</w:t>
      </w:r>
    </w:p>
    <w:p w14:paraId="17E933EA" w14:textId="5E305F41" w:rsidR="00BA610C" w:rsidRDefault="00BA610C" w:rsidP="00BA610C">
      <w:pPr>
        <w:rPr>
          <w:bCs/>
          <w:i/>
          <w:kern w:val="2"/>
          <w:lang w:eastAsia="zh-CN"/>
        </w:rPr>
      </w:pPr>
      <w:r w:rsidRPr="00316264">
        <w:rPr>
          <w:rFonts w:hint="eastAsia"/>
          <w:b/>
          <w:bCs/>
          <w:i/>
          <w:kern w:val="2"/>
          <w:lang w:eastAsia="zh-CN"/>
        </w:rPr>
        <w:t xml:space="preserve">Proposal </w:t>
      </w:r>
      <w:r>
        <w:rPr>
          <w:b/>
          <w:bCs/>
          <w:i/>
          <w:kern w:val="2"/>
          <w:lang w:eastAsia="zh-CN"/>
        </w:rPr>
        <w:t>3</w:t>
      </w:r>
      <w:r w:rsidRPr="00316264">
        <w:rPr>
          <w:rFonts w:hint="eastAsia"/>
          <w:b/>
          <w:bCs/>
          <w:i/>
          <w:kern w:val="2"/>
          <w:lang w:eastAsia="zh-CN"/>
        </w:rPr>
        <w:t xml:space="preserve">: </w:t>
      </w:r>
      <w:r w:rsidR="00B14014" w:rsidRPr="00B14014">
        <w:rPr>
          <w:bCs/>
          <w:i/>
          <w:kern w:val="2"/>
          <w:lang w:eastAsia="zh-CN"/>
        </w:rPr>
        <w:t xml:space="preserve">The </w:t>
      </w:r>
      <w:r w:rsidR="00F65918" w:rsidRPr="00D03CF3">
        <w:rPr>
          <w:bCs/>
          <w:i/>
          <w:kern w:val="2"/>
          <w:lang w:eastAsia="zh-CN"/>
        </w:rPr>
        <w:t xml:space="preserve">power saving </w:t>
      </w:r>
      <w:r w:rsidRPr="00224225">
        <w:rPr>
          <w:bCs/>
          <w:i/>
          <w:kern w:val="2"/>
          <w:lang w:eastAsia="zh-CN"/>
        </w:rPr>
        <w:t xml:space="preserve">signal </w:t>
      </w:r>
      <w:r w:rsidR="0002715F">
        <w:rPr>
          <w:bCs/>
          <w:i/>
          <w:kern w:val="2"/>
          <w:lang w:eastAsia="zh-CN"/>
        </w:rPr>
        <w:t>indicating</w:t>
      </w:r>
      <w:r w:rsidR="00B14014" w:rsidRPr="00224225">
        <w:rPr>
          <w:bCs/>
          <w:i/>
          <w:kern w:val="2"/>
          <w:lang w:eastAsia="zh-CN"/>
        </w:rPr>
        <w:t xml:space="preserve"> </w:t>
      </w:r>
      <w:r w:rsidR="00B14014">
        <w:rPr>
          <w:bCs/>
          <w:i/>
          <w:kern w:val="2"/>
          <w:lang w:eastAsia="zh-CN"/>
        </w:rPr>
        <w:t xml:space="preserve">the existence of </w:t>
      </w:r>
      <w:r w:rsidR="00B14014" w:rsidRPr="00224225">
        <w:rPr>
          <w:bCs/>
          <w:i/>
          <w:kern w:val="2"/>
          <w:lang w:eastAsia="zh-CN"/>
        </w:rPr>
        <w:t xml:space="preserve">MPDCCH </w:t>
      </w:r>
      <w:r w:rsidR="00B14014">
        <w:rPr>
          <w:bCs/>
          <w:i/>
          <w:kern w:val="2"/>
          <w:lang w:eastAsia="zh-CN"/>
        </w:rPr>
        <w:t xml:space="preserve">in one PO </w:t>
      </w:r>
      <w:r w:rsidR="0002715F" w:rsidRPr="00316264">
        <w:rPr>
          <w:rFonts w:hint="eastAsia"/>
          <w:bCs/>
          <w:i/>
          <w:kern w:val="2"/>
          <w:lang w:eastAsia="zh-CN"/>
        </w:rPr>
        <w:t>for idle mode paging</w:t>
      </w:r>
      <w:r w:rsidR="0002715F">
        <w:rPr>
          <w:bCs/>
          <w:i/>
          <w:kern w:val="2"/>
          <w:lang w:eastAsia="zh-CN"/>
        </w:rPr>
        <w:t xml:space="preserve"> is sent</w:t>
      </w:r>
      <w:r w:rsidR="003F04C6">
        <w:rPr>
          <w:bCs/>
          <w:i/>
          <w:kern w:val="2"/>
          <w:lang w:eastAsia="zh-CN"/>
        </w:rPr>
        <w:t xml:space="preserve"> prior to the PO</w:t>
      </w:r>
      <w:r w:rsidR="00B14014">
        <w:rPr>
          <w:bCs/>
          <w:i/>
          <w:kern w:val="2"/>
          <w:lang w:eastAsia="zh-CN"/>
        </w:rPr>
        <w:t>.</w:t>
      </w:r>
      <w:r w:rsidR="003F04C6">
        <w:rPr>
          <w:bCs/>
          <w:i/>
          <w:kern w:val="2"/>
          <w:lang w:eastAsia="zh-CN"/>
        </w:rPr>
        <w:t xml:space="preserve"> </w:t>
      </w:r>
      <w:r w:rsidR="00D03CF3" w:rsidRPr="00B14014">
        <w:rPr>
          <w:bCs/>
          <w:i/>
          <w:kern w:val="2"/>
          <w:lang w:eastAsia="zh-CN"/>
        </w:rPr>
        <w:t xml:space="preserve">The </w:t>
      </w:r>
      <w:r w:rsidR="00D03CF3" w:rsidRPr="00D03CF3">
        <w:rPr>
          <w:bCs/>
          <w:i/>
          <w:kern w:val="2"/>
          <w:lang w:eastAsia="zh-CN"/>
        </w:rPr>
        <w:t xml:space="preserve">power saving </w:t>
      </w:r>
      <w:r w:rsidR="00D03CF3" w:rsidRPr="00224225">
        <w:rPr>
          <w:bCs/>
          <w:i/>
          <w:kern w:val="2"/>
          <w:lang w:eastAsia="zh-CN"/>
        </w:rPr>
        <w:t xml:space="preserve">signal </w:t>
      </w:r>
      <w:r w:rsidR="003F04C6" w:rsidRPr="00D03CF3">
        <w:rPr>
          <w:bCs/>
          <w:i/>
          <w:kern w:val="2"/>
          <w:lang w:eastAsia="zh-CN"/>
        </w:rPr>
        <w:t xml:space="preserve">can support </w:t>
      </w:r>
      <w:r w:rsidR="008B4582">
        <w:rPr>
          <w:bCs/>
          <w:i/>
          <w:kern w:val="2"/>
          <w:lang w:eastAsia="zh-CN"/>
        </w:rPr>
        <w:t>indication of</w:t>
      </w:r>
      <w:r w:rsidR="003F04C6" w:rsidRPr="00D03CF3">
        <w:rPr>
          <w:rFonts w:hint="eastAsia"/>
          <w:bCs/>
          <w:i/>
          <w:kern w:val="2"/>
          <w:lang w:eastAsia="zh-CN"/>
        </w:rPr>
        <w:t xml:space="preserve"> a sub-group of UEs</w:t>
      </w:r>
      <w:r w:rsidR="003F04C6" w:rsidRPr="00D03CF3">
        <w:rPr>
          <w:bCs/>
          <w:i/>
          <w:kern w:val="2"/>
          <w:lang w:eastAsia="zh-CN"/>
        </w:rPr>
        <w:t xml:space="preserve"> </w:t>
      </w:r>
      <w:r w:rsidR="00D03CF3" w:rsidRPr="00D03CF3">
        <w:rPr>
          <w:bCs/>
          <w:i/>
          <w:kern w:val="2"/>
          <w:lang w:eastAsia="zh-CN"/>
        </w:rPr>
        <w:t xml:space="preserve">associated with </w:t>
      </w:r>
      <w:r w:rsidR="003F04C6" w:rsidRPr="00D03CF3">
        <w:rPr>
          <w:bCs/>
          <w:i/>
          <w:kern w:val="2"/>
          <w:lang w:eastAsia="zh-CN"/>
        </w:rPr>
        <w:t>one PO.</w:t>
      </w:r>
    </w:p>
    <w:p w14:paraId="687964CF" w14:textId="77777777" w:rsidR="00E77233" w:rsidRPr="00316264" w:rsidRDefault="00E77233" w:rsidP="00E77233">
      <w:pPr>
        <w:rPr>
          <w:kern w:val="2"/>
          <w:lang w:eastAsia="zh-CN"/>
        </w:rPr>
      </w:pPr>
      <w:r w:rsidRPr="00316264">
        <w:rPr>
          <w:rFonts w:hint="eastAsia"/>
          <w:lang w:eastAsia="zh-CN"/>
        </w:rPr>
        <w:t xml:space="preserve">The </w:t>
      </w:r>
      <w:r w:rsidR="00B14014">
        <w:rPr>
          <w:lang w:eastAsia="zh-CN"/>
        </w:rPr>
        <w:t xml:space="preserve">frequency location of the </w:t>
      </w:r>
      <w:r w:rsidR="00F65918" w:rsidRPr="00B40B60">
        <w:rPr>
          <w:lang w:eastAsia="zh-CN"/>
        </w:rPr>
        <w:t xml:space="preserve">power saving </w:t>
      </w:r>
      <w:r w:rsidRPr="00316264">
        <w:rPr>
          <w:kern w:val="2"/>
          <w:lang w:eastAsia="zh-CN"/>
        </w:rPr>
        <w:t>signal prior to</w:t>
      </w:r>
      <w:r w:rsidRPr="00316264">
        <w:rPr>
          <w:rFonts w:hint="eastAsia"/>
          <w:kern w:val="2"/>
          <w:lang w:eastAsia="zh-CN"/>
        </w:rPr>
        <w:t xml:space="preserve"> MPDCCH can occupy the whole narrowband. </w:t>
      </w:r>
      <w:r w:rsidR="00B14014">
        <w:rPr>
          <w:kern w:val="2"/>
          <w:lang w:eastAsia="zh-CN"/>
        </w:rPr>
        <w:t xml:space="preserve">The narrowband </w:t>
      </w:r>
      <w:r w:rsidRPr="00316264">
        <w:rPr>
          <w:rFonts w:hint="eastAsia"/>
          <w:kern w:val="2"/>
          <w:lang w:eastAsia="zh-CN"/>
        </w:rPr>
        <w:t xml:space="preserve">can </w:t>
      </w:r>
      <w:r w:rsidR="00B14014">
        <w:rPr>
          <w:kern w:val="2"/>
          <w:lang w:eastAsia="zh-CN"/>
        </w:rPr>
        <w:t xml:space="preserve">be determined </w:t>
      </w:r>
      <w:r w:rsidRPr="00316264">
        <w:rPr>
          <w:rFonts w:hint="eastAsia"/>
          <w:kern w:val="2"/>
          <w:lang w:eastAsia="zh-CN"/>
        </w:rPr>
        <w:t>adopt</w:t>
      </w:r>
      <w:r w:rsidR="00B14014">
        <w:rPr>
          <w:kern w:val="2"/>
          <w:lang w:eastAsia="zh-CN"/>
        </w:rPr>
        <w:t>ing</w:t>
      </w:r>
      <w:r w:rsidRPr="00316264">
        <w:rPr>
          <w:rFonts w:hint="eastAsia"/>
          <w:kern w:val="2"/>
          <w:lang w:eastAsia="zh-CN"/>
        </w:rPr>
        <w:t xml:space="preserve"> the Rel-13 PNB determination method, i.e. the set of narrowband</w:t>
      </w:r>
      <w:r w:rsidR="00B14014">
        <w:rPr>
          <w:kern w:val="2"/>
          <w:lang w:eastAsia="zh-CN"/>
        </w:rPr>
        <w:t>s</w:t>
      </w:r>
      <w:r w:rsidRPr="00316264">
        <w:rPr>
          <w:rFonts w:hint="eastAsia"/>
          <w:kern w:val="2"/>
          <w:lang w:eastAsia="zh-CN"/>
        </w:rPr>
        <w:t xml:space="preserve"> can be used for the </w:t>
      </w:r>
      <w:r w:rsidR="00E039BA" w:rsidRPr="00B40B60">
        <w:rPr>
          <w:lang w:eastAsia="zh-CN"/>
        </w:rPr>
        <w:t xml:space="preserve">power saving </w:t>
      </w:r>
      <w:r w:rsidRPr="00316264">
        <w:rPr>
          <w:kern w:val="2"/>
          <w:lang w:eastAsia="zh-CN"/>
        </w:rPr>
        <w:t>signal</w:t>
      </w:r>
      <w:r w:rsidRPr="00316264">
        <w:rPr>
          <w:rFonts w:hint="eastAsia"/>
          <w:kern w:val="2"/>
          <w:lang w:eastAsia="zh-CN"/>
        </w:rPr>
        <w:t xml:space="preserve"> in the system is determined by the cell ID, and UE calculates its narrowband in the set according to its UE_ID. In this way, the </w:t>
      </w:r>
      <w:r w:rsidR="00F65918" w:rsidRPr="00B40B60">
        <w:rPr>
          <w:lang w:eastAsia="zh-CN"/>
        </w:rPr>
        <w:t xml:space="preserve">power saving </w:t>
      </w:r>
      <w:r w:rsidRPr="00316264">
        <w:rPr>
          <w:kern w:val="2"/>
          <w:lang w:eastAsia="zh-CN"/>
        </w:rPr>
        <w:t>signal</w:t>
      </w:r>
      <w:r w:rsidRPr="00316264">
        <w:rPr>
          <w:rFonts w:hint="eastAsia"/>
          <w:kern w:val="2"/>
          <w:lang w:eastAsia="zh-CN"/>
        </w:rPr>
        <w:t xml:space="preserve"> and its related MPDCCH will occupy the same narrowband.</w:t>
      </w:r>
    </w:p>
    <w:p w14:paraId="141D3A02" w14:textId="77777777" w:rsidR="00E77233" w:rsidRPr="00316264" w:rsidRDefault="00E77233" w:rsidP="00E77233">
      <w:pPr>
        <w:rPr>
          <w:bCs/>
          <w:i/>
          <w:kern w:val="2"/>
          <w:lang w:eastAsia="zh-CN"/>
        </w:rPr>
      </w:pPr>
      <w:r w:rsidRPr="00316264">
        <w:rPr>
          <w:rFonts w:hint="eastAsia"/>
          <w:b/>
          <w:bCs/>
          <w:i/>
          <w:kern w:val="2"/>
          <w:lang w:eastAsia="zh-CN"/>
        </w:rPr>
        <w:t xml:space="preserve">Proposal </w:t>
      </w:r>
      <w:r w:rsidR="00B14014">
        <w:rPr>
          <w:b/>
          <w:bCs/>
          <w:i/>
          <w:kern w:val="2"/>
          <w:lang w:eastAsia="zh-CN"/>
        </w:rPr>
        <w:t>4</w:t>
      </w:r>
      <w:r w:rsidRPr="00316264">
        <w:rPr>
          <w:rFonts w:hint="eastAsia"/>
          <w:b/>
          <w:bCs/>
          <w:i/>
          <w:kern w:val="2"/>
          <w:lang w:eastAsia="zh-CN"/>
        </w:rPr>
        <w:t>:</w:t>
      </w:r>
      <w:r w:rsidRPr="00316264">
        <w:rPr>
          <w:rFonts w:hint="eastAsia"/>
          <w:bCs/>
          <w:i/>
          <w:kern w:val="2"/>
          <w:lang w:eastAsia="zh-CN"/>
        </w:rPr>
        <w:t xml:space="preserve"> The </w:t>
      </w:r>
      <w:r w:rsidR="00B14014">
        <w:rPr>
          <w:bCs/>
          <w:i/>
          <w:kern w:val="2"/>
          <w:lang w:eastAsia="zh-CN"/>
        </w:rPr>
        <w:t>narrowband o</w:t>
      </w:r>
      <w:r w:rsidRPr="00316264">
        <w:rPr>
          <w:rFonts w:hint="eastAsia"/>
          <w:bCs/>
          <w:i/>
          <w:kern w:val="2"/>
          <w:lang w:eastAsia="zh-CN"/>
        </w:rPr>
        <w:t xml:space="preserve">f </w:t>
      </w:r>
      <w:r w:rsidRPr="00F65918">
        <w:rPr>
          <w:rFonts w:hint="eastAsia"/>
          <w:bCs/>
          <w:i/>
          <w:kern w:val="2"/>
          <w:lang w:eastAsia="zh-CN"/>
        </w:rPr>
        <w:t xml:space="preserve">the </w:t>
      </w:r>
      <w:r w:rsidR="00F65918" w:rsidRPr="00F65918">
        <w:rPr>
          <w:i/>
          <w:lang w:eastAsia="zh-CN"/>
        </w:rPr>
        <w:t xml:space="preserve">power saving </w:t>
      </w:r>
      <w:r w:rsidRPr="00F65918">
        <w:rPr>
          <w:bCs/>
          <w:i/>
          <w:kern w:val="2"/>
          <w:lang w:eastAsia="zh-CN"/>
        </w:rPr>
        <w:t>signal</w:t>
      </w:r>
      <w:r w:rsidRPr="00316264">
        <w:rPr>
          <w:bCs/>
          <w:i/>
          <w:kern w:val="2"/>
          <w:lang w:eastAsia="zh-CN"/>
        </w:rPr>
        <w:t xml:space="preserve"> </w:t>
      </w:r>
      <w:r w:rsidR="00B14014">
        <w:rPr>
          <w:bCs/>
          <w:i/>
          <w:kern w:val="2"/>
          <w:lang w:eastAsia="zh-CN"/>
        </w:rPr>
        <w:t xml:space="preserve">is </w:t>
      </w:r>
      <w:r w:rsidRPr="00316264">
        <w:rPr>
          <w:rFonts w:hint="eastAsia"/>
          <w:bCs/>
          <w:i/>
          <w:kern w:val="2"/>
          <w:lang w:eastAsia="zh-CN"/>
        </w:rPr>
        <w:t>determine</w:t>
      </w:r>
      <w:r w:rsidR="00E52160">
        <w:rPr>
          <w:rFonts w:hint="eastAsia"/>
          <w:bCs/>
          <w:i/>
          <w:kern w:val="2"/>
          <w:lang w:eastAsia="zh-CN"/>
        </w:rPr>
        <w:t xml:space="preserve">d </w:t>
      </w:r>
      <w:r w:rsidRPr="00316264">
        <w:rPr>
          <w:rFonts w:hint="eastAsia"/>
          <w:bCs/>
          <w:i/>
          <w:kern w:val="2"/>
          <w:lang w:eastAsia="zh-CN"/>
        </w:rPr>
        <w:t xml:space="preserve">reusing the Rel-13 mechanism for determining the </w:t>
      </w:r>
      <w:r w:rsidR="00B14014">
        <w:rPr>
          <w:bCs/>
          <w:i/>
          <w:kern w:val="2"/>
          <w:lang w:eastAsia="zh-CN"/>
        </w:rPr>
        <w:t xml:space="preserve">narrowband </w:t>
      </w:r>
      <w:r w:rsidRPr="00316264">
        <w:rPr>
          <w:rFonts w:hint="eastAsia"/>
          <w:bCs/>
          <w:i/>
          <w:kern w:val="2"/>
          <w:lang w:eastAsia="zh-CN"/>
        </w:rPr>
        <w:t>of P-RNTI scrambled MPDCCH.</w:t>
      </w:r>
    </w:p>
    <w:p w14:paraId="40472C47" w14:textId="77777777" w:rsidR="00E113F9" w:rsidRDefault="00E113F9" w:rsidP="00E113F9">
      <w:pPr>
        <w:pStyle w:val="Heading2"/>
        <w:rPr>
          <w:kern w:val="2"/>
          <w:lang w:eastAsia="zh-CN"/>
        </w:rPr>
      </w:pPr>
      <w:r>
        <w:rPr>
          <w:kern w:val="2"/>
          <w:lang w:eastAsia="zh-CN"/>
        </w:rPr>
        <w:t xml:space="preserve">The </w:t>
      </w:r>
      <w:r w:rsidR="00F65918" w:rsidRPr="00B40B60">
        <w:rPr>
          <w:lang w:eastAsia="zh-CN"/>
        </w:rPr>
        <w:t xml:space="preserve">power saving </w:t>
      </w:r>
      <w:r w:rsidRPr="00316264">
        <w:rPr>
          <w:kern w:val="2"/>
          <w:lang w:eastAsia="zh-CN"/>
        </w:rPr>
        <w:t>signal</w:t>
      </w:r>
      <w:r>
        <w:rPr>
          <w:kern w:val="2"/>
          <w:lang w:eastAsia="zh-CN"/>
        </w:rPr>
        <w:t xml:space="preserve"> design</w:t>
      </w:r>
    </w:p>
    <w:p w14:paraId="057A7990" w14:textId="00C33AC0" w:rsidR="00E113F9" w:rsidRPr="00FC6AA3" w:rsidRDefault="00E113F9" w:rsidP="00E113F9">
      <w:pPr>
        <w:rPr>
          <w:kern w:val="2"/>
          <w:lang w:val="en-GB" w:eastAsia="zh-CN"/>
        </w:rPr>
      </w:pPr>
      <w:r>
        <w:rPr>
          <w:kern w:val="2"/>
          <w:lang w:val="en-GB" w:eastAsia="zh-CN"/>
        </w:rPr>
        <w:t xml:space="preserve">The candidates for the </w:t>
      </w:r>
      <w:r w:rsidR="00F65918" w:rsidRPr="00B40B60">
        <w:rPr>
          <w:lang w:eastAsia="zh-CN"/>
        </w:rPr>
        <w:t xml:space="preserve">power saving </w:t>
      </w:r>
      <w:r>
        <w:rPr>
          <w:kern w:val="2"/>
          <w:lang w:val="en-GB" w:eastAsia="zh-CN"/>
        </w:rPr>
        <w:t>signal are w</w:t>
      </w:r>
      <w:r w:rsidRPr="00FC6AA3">
        <w:rPr>
          <w:kern w:val="2"/>
          <w:lang w:val="en-GB" w:eastAsia="zh-CN"/>
        </w:rPr>
        <w:t>ake-up signal or DTX, go-to-sleep signal or DTX, and wake-up signal with no DTX.</w:t>
      </w:r>
      <w:r w:rsidR="00FC6AA3">
        <w:rPr>
          <w:kern w:val="2"/>
          <w:lang w:val="en-GB" w:eastAsia="zh-CN"/>
        </w:rPr>
        <w:t xml:space="preserve"> Since in most cases there will be no UE’s MPDCCH scrambled by P-RNTI in a PO, sending </w:t>
      </w:r>
      <w:r w:rsidR="00FC6AA3" w:rsidRPr="00FC6AA3">
        <w:rPr>
          <w:kern w:val="2"/>
          <w:lang w:val="en-GB" w:eastAsia="zh-CN"/>
        </w:rPr>
        <w:t>go-to-sleep signal or DTX</w:t>
      </w:r>
      <w:r w:rsidR="00FC6AA3">
        <w:rPr>
          <w:kern w:val="2"/>
          <w:lang w:val="en-GB" w:eastAsia="zh-CN"/>
        </w:rPr>
        <w:t xml:space="preserve"> or sending</w:t>
      </w:r>
      <w:r w:rsidR="00FC6AA3" w:rsidRPr="00FC6AA3">
        <w:rPr>
          <w:kern w:val="2"/>
          <w:lang w:val="en-GB" w:eastAsia="zh-CN"/>
        </w:rPr>
        <w:t xml:space="preserve"> wake-up signal with no DTX</w:t>
      </w:r>
      <w:r w:rsidR="00FC6AA3">
        <w:rPr>
          <w:kern w:val="2"/>
          <w:lang w:val="en-GB" w:eastAsia="zh-CN"/>
        </w:rPr>
        <w:t xml:space="preserve"> will result in more system overhead than </w:t>
      </w:r>
      <w:r w:rsidR="00872CED">
        <w:rPr>
          <w:kern w:val="2"/>
          <w:lang w:val="en-GB" w:eastAsia="zh-CN"/>
        </w:rPr>
        <w:t xml:space="preserve">sending </w:t>
      </w:r>
      <w:r w:rsidR="00FC6AA3">
        <w:rPr>
          <w:kern w:val="2"/>
          <w:lang w:val="en-GB" w:eastAsia="zh-CN"/>
        </w:rPr>
        <w:t>w</w:t>
      </w:r>
      <w:r w:rsidR="00FC6AA3" w:rsidRPr="00FC6AA3">
        <w:rPr>
          <w:kern w:val="2"/>
          <w:lang w:val="en-GB" w:eastAsia="zh-CN"/>
        </w:rPr>
        <w:t>ake-up signal or DTX</w:t>
      </w:r>
      <w:r w:rsidR="00872CED">
        <w:rPr>
          <w:kern w:val="2"/>
          <w:lang w:val="en-GB" w:eastAsia="zh-CN"/>
        </w:rPr>
        <w:t>. So w</w:t>
      </w:r>
      <w:r w:rsidR="00872CED" w:rsidRPr="00FC6AA3">
        <w:rPr>
          <w:kern w:val="2"/>
          <w:lang w:val="en-GB" w:eastAsia="zh-CN"/>
        </w:rPr>
        <w:t>ake-up signal or DTX</w:t>
      </w:r>
      <w:r w:rsidR="00872CED">
        <w:rPr>
          <w:kern w:val="2"/>
          <w:lang w:val="en-GB" w:eastAsia="zh-CN"/>
        </w:rPr>
        <w:t xml:space="preserve"> is a preferred candidate</w:t>
      </w:r>
      <w:r w:rsidR="00E52160">
        <w:rPr>
          <w:kern w:val="2"/>
          <w:lang w:val="en-GB" w:eastAsia="zh-CN"/>
        </w:rPr>
        <w:t xml:space="preserve"> from the system overhead point of view</w:t>
      </w:r>
      <w:r w:rsidR="00872CED">
        <w:rPr>
          <w:kern w:val="2"/>
          <w:lang w:val="en-GB" w:eastAsia="zh-CN"/>
        </w:rPr>
        <w:t xml:space="preserve">. </w:t>
      </w:r>
    </w:p>
    <w:p w14:paraId="46962DA7" w14:textId="77777777" w:rsidR="003E3619" w:rsidRDefault="003E3619" w:rsidP="0057631C">
      <w:pPr>
        <w:rPr>
          <w:lang w:eastAsia="zh-CN"/>
        </w:rPr>
      </w:pPr>
      <w:r>
        <w:rPr>
          <w:kern w:val="2"/>
          <w:lang w:eastAsia="zh-CN"/>
        </w:rPr>
        <w:t xml:space="preserve">The </w:t>
      </w:r>
      <w:r w:rsidR="00F65918" w:rsidRPr="00B40B60">
        <w:rPr>
          <w:lang w:eastAsia="zh-CN"/>
        </w:rPr>
        <w:t xml:space="preserve">power saving </w:t>
      </w:r>
      <w:r>
        <w:rPr>
          <w:kern w:val="2"/>
          <w:lang w:eastAsia="zh-CN"/>
        </w:rPr>
        <w:t xml:space="preserve">signal/channel </w:t>
      </w:r>
      <w:r w:rsidRPr="00A31195">
        <w:rPr>
          <w:lang w:eastAsia="zh-CN"/>
        </w:rPr>
        <w:t xml:space="preserve">to indicate the necessity to decode subsequent channels is also studied and discussed in Rel-15 NB-IoT. </w:t>
      </w:r>
      <w:r>
        <w:rPr>
          <w:rFonts w:hint="eastAsia"/>
          <w:lang w:eastAsia="zh-CN"/>
        </w:rPr>
        <w:t xml:space="preserve">Therefore, </w:t>
      </w:r>
      <w:r w:rsidRPr="00A31195">
        <w:rPr>
          <w:rFonts w:hint="eastAsia"/>
          <w:lang w:eastAsia="zh-CN"/>
        </w:rPr>
        <w:t xml:space="preserve">compatible design can be considered </w:t>
      </w:r>
      <w:r w:rsidRPr="00A31195">
        <w:rPr>
          <w:lang w:eastAsia="zh-CN"/>
        </w:rPr>
        <w:t>between MTC and NB-IoT</w:t>
      </w:r>
      <w:r>
        <w:rPr>
          <w:rFonts w:hint="eastAsia"/>
          <w:lang w:eastAsia="zh-CN"/>
        </w:rPr>
        <w:t xml:space="preserve"> in order to reduce the specification work load and benefit the implementation. </w:t>
      </w:r>
      <w:r>
        <w:rPr>
          <w:lang w:eastAsia="zh-CN"/>
        </w:rPr>
        <w:t xml:space="preserve">The </w:t>
      </w:r>
      <w:r w:rsidR="00F65918" w:rsidRPr="00B40B60">
        <w:rPr>
          <w:lang w:eastAsia="zh-CN"/>
        </w:rPr>
        <w:t xml:space="preserve">power saving </w:t>
      </w:r>
      <w:r>
        <w:rPr>
          <w:lang w:eastAsia="zh-CN"/>
        </w:rPr>
        <w:t xml:space="preserve">signal for NB-IoT </w:t>
      </w:r>
      <w:r>
        <w:rPr>
          <w:rFonts w:hint="eastAsia"/>
          <w:lang w:eastAsia="zh-CN"/>
        </w:rPr>
        <w:t xml:space="preserve">is designed using only </w:t>
      </w:r>
      <w:r w:rsidRPr="00A31195">
        <w:rPr>
          <w:rFonts w:hint="eastAsia"/>
          <w:lang w:eastAsia="zh-CN"/>
        </w:rPr>
        <w:t>one PRB i</w:t>
      </w:r>
      <w:r>
        <w:rPr>
          <w:rFonts w:hint="eastAsia"/>
          <w:lang w:eastAsia="zh-CN"/>
        </w:rPr>
        <w:t>n the frequency domain</w:t>
      </w:r>
      <w:r>
        <w:rPr>
          <w:lang w:eastAsia="zh-CN"/>
        </w:rPr>
        <w:t xml:space="preserve">. For MTC, one possible way is to transmit the </w:t>
      </w:r>
      <w:r w:rsidR="00A31195">
        <w:rPr>
          <w:lang w:eastAsia="zh-CN"/>
        </w:rPr>
        <w:t xml:space="preserve">same </w:t>
      </w:r>
      <w:r>
        <w:rPr>
          <w:lang w:eastAsia="zh-CN"/>
        </w:rPr>
        <w:t xml:space="preserve">signal </w:t>
      </w:r>
      <w:r w:rsidR="00A31195">
        <w:rPr>
          <w:lang w:eastAsia="zh-CN"/>
        </w:rPr>
        <w:t xml:space="preserve">in 6 PRBs repeatedly. To reduce the specification work, the frequency domain sequences already used in the specification can be considered to be reused as the </w:t>
      </w:r>
      <w:r w:rsidR="00F65918" w:rsidRPr="00B40B60">
        <w:rPr>
          <w:lang w:eastAsia="zh-CN"/>
        </w:rPr>
        <w:t xml:space="preserve">power saving </w:t>
      </w:r>
      <w:r w:rsidR="00A31195">
        <w:rPr>
          <w:lang w:eastAsia="zh-CN"/>
        </w:rPr>
        <w:t xml:space="preserve">signal. </w:t>
      </w:r>
    </w:p>
    <w:p w14:paraId="0A623D2F" w14:textId="77777777" w:rsidR="00A31195" w:rsidRDefault="00A31195" w:rsidP="00A31195">
      <w:pPr>
        <w:rPr>
          <w:bCs/>
          <w:i/>
          <w:kern w:val="2"/>
          <w:lang w:eastAsia="zh-CN"/>
        </w:rPr>
      </w:pPr>
      <w:r>
        <w:rPr>
          <w:rFonts w:hint="eastAsia"/>
          <w:b/>
          <w:bCs/>
          <w:i/>
          <w:kern w:val="2"/>
          <w:lang w:eastAsia="zh-CN"/>
        </w:rPr>
        <w:t>Proposal 5</w:t>
      </w:r>
      <w:r w:rsidR="00465B76">
        <w:rPr>
          <w:b/>
          <w:bCs/>
          <w:i/>
          <w:kern w:val="2"/>
          <w:lang w:eastAsia="zh-CN"/>
        </w:rPr>
        <w:t xml:space="preserve">: </w:t>
      </w:r>
      <w:r w:rsidRPr="00765960">
        <w:rPr>
          <w:rFonts w:hint="eastAsia"/>
          <w:bCs/>
          <w:i/>
          <w:kern w:val="2"/>
          <w:lang w:eastAsia="zh-CN"/>
        </w:rPr>
        <w:t xml:space="preserve">To reduce the specification work, </w:t>
      </w:r>
      <w:r w:rsidR="00465B76">
        <w:rPr>
          <w:bCs/>
          <w:i/>
          <w:kern w:val="2"/>
          <w:lang w:eastAsia="zh-CN"/>
        </w:rPr>
        <w:t>reus</w:t>
      </w:r>
      <w:r w:rsidR="00CF1422">
        <w:rPr>
          <w:bCs/>
          <w:i/>
          <w:kern w:val="2"/>
          <w:lang w:eastAsia="zh-CN"/>
        </w:rPr>
        <w:t>ing</w:t>
      </w:r>
      <w:r w:rsidR="00465B76">
        <w:rPr>
          <w:bCs/>
          <w:i/>
          <w:kern w:val="2"/>
          <w:lang w:eastAsia="zh-CN"/>
        </w:rPr>
        <w:t xml:space="preserve"> </w:t>
      </w:r>
      <w:r w:rsidRPr="00765960">
        <w:rPr>
          <w:rFonts w:hint="eastAsia"/>
          <w:bCs/>
          <w:i/>
          <w:kern w:val="2"/>
          <w:lang w:eastAsia="zh-CN"/>
        </w:rPr>
        <w:t xml:space="preserve">the frequency domain sequences </w:t>
      </w:r>
      <w:r w:rsidR="00465B76">
        <w:rPr>
          <w:bCs/>
          <w:i/>
          <w:kern w:val="2"/>
          <w:lang w:eastAsia="zh-CN"/>
        </w:rPr>
        <w:t xml:space="preserve">already in the specification as the </w:t>
      </w:r>
      <w:r w:rsidR="00F65918" w:rsidRPr="00F65918">
        <w:rPr>
          <w:i/>
          <w:lang w:eastAsia="zh-CN"/>
        </w:rPr>
        <w:t xml:space="preserve">power saving </w:t>
      </w:r>
      <w:r w:rsidR="00465B76" w:rsidRPr="00F65918">
        <w:rPr>
          <w:bCs/>
          <w:i/>
          <w:kern w:val="2"/>
          <w:lang w:eastAsia="zh-CN"/>
        </w:rPr>
        <w:t xml:space="preserve">signal </w:t>
      </w:r>
      <w:r w:rsidRPr="00765960">
        <w:rPr>
          <w:rFonts w:hint="eastAsia"/>
          <w:bCs/>
          <w:i/>
          <w:kern w:val="2"/>
          <w:lang w:eastAsia="zh-CN"/>
        </w:rPr>
        <w:t>can be considered.</w:t>
      </w:r>
    </w:p>
    <w:p w14:paraId="60EDB923" w14:textId="77777777" w:rsidR="00195E9C" w:rsidRDefault="00195E9C" w:rsidP="00A31195">
      <w:pPr>
        <w:rPr>
          <w:bCs/>
          <w:i/>
          <w:kern w:val="2"/>
          <w:lang w:eastAsia="zh-CN"/>
        </w:rPr>
      </w:pPr>
    </w:p>
    <w:p w14:paraId="5C43D1D2" w14:textId="77777777" w:rsidR="00195E9C" w:rsidRDefault="00195E9C" w:rsidP="00A31195">
      <w:pPr>
        <w:rPr>
          <w:bCs/>
          <w:i/>
          <w:kern w:val="2"/>
          <w:lang w:eastAsia="zh-CN"/>
        </w:rPr>
      </w:pPr>
    </w:p>
    <w:p w14:paraId="30D54D5E" w14:textId="77777777" w:rsidR="00195E9C" w:rsidRPr="00765960" w:rsidRDefault="00195E9C" w:rsidP="00A31195">
      <w:pPr>
        <w:rPr>
          <w:lang w:eastAsia="zh-CN"/>
        </w:rPr>
      </w:pPr>
      <w:bookmarkStart w:id="6" w:name="_GoBack"/>
      <w:bookmarkEnd w:id="6"/>
    </w:p>
    <w:p w14:paraId="75D1DB8F" w14:textId="77777777" w:rsidR="00560EA7" w:rsidRPr="00316264" w:rsidRDefault="00765960" w:rsidP="00560EA7">
      <w:pPr>
        <w:pStyle w:val="Heading1"/>
        <w:rPr>
          <w:lang w:eastAsia="zh-CN"/>
        </w:rPr>
      </w:pPr>
      <w:r w:rsidRPr="00316264">
        <w:rPr>
          <w:rFonts w:hint="eastAsia"/>
          <w:kern w:val="0"/>
          <w:lang w:eastAsia="zh-CN"/>
        </w:rPr>
        <w:lastRenderedPageBreak/>
        <w:t>F</w:t>
      </w:r>
      <w:r w:rsidR="00560EA7" w:rsidRPr="00316264">
        <w:rPr>
          <w:lang w:eastAsia="zh-CN"/>
        </w:rPr>
        <w:t>or</w:t>
      </w:r>
      <w:r w:rsidR="00560EA7" w:rsidRPr="00316264">
        <w:rPr>
          <w:rFonts w:hint="eastAsia"/>
          <w:lang w:eastAsia="zh-CN"/>
        </w:rPr>
        <w:t xml:space="preserve"> </w:t>
      </w:r>
      <w:r w:rsidR="00560EA7" w:rsidRPr="00316264">
        <w:rPr>
          <w:lang w:eastAsia="zh-CN"/>
        </w:rPr>
        <w:t>connected mode DRX</w:t>
      </w:r>
    </w:p>
    <w:p w14:paraId="0EE0F297" w14:textId="77777777" w:rsidR="00765960" w:rsidRPr="00316264" w:rsidRDefault="00465B76" w:rsidP="00765960">
      <w:pPr>
        <w:pStyle w:val="Heading2"/>
        <w:rPr>
          <w:kern w:val="2"/>
          <w:lang w:eastAsia="zh-CN"/>
        </w:rPr>
      </w:pPr>
      <w:r>
        <w:rPr>
          <w:kern w:val="2"/>
          <w:lang w:eastAsia="zh-CN"/>
        </w:rPr>
        <w:t>Motivation and t</w:t>
      </w:r>
      <w:r>
        <w:rPr>
          <w:rFonts w:hint="eastAsia"/>
          <w:kern w:val="2"/>
          <w:lang w:eastAsia="zh-CN"/>
        </w:rPr>
        <w:t>ime/</w:t>
      </w:r>
      <w:r w:rsidR="00765960" w:rsidRPr="00316264">
        <w:rPr>
          <w:rFonts w:hint="eastAsia"/>
          <w:kern w:val="2"/>
          <w:lang w:eastAsia="zh-CN"/>
        </w:rPr>
        <w:t xml:space="preserve">frequency location of </w:t>
      </w:r>
      <w:r>
        <w:rPr>
          <w:kern w:val="2"/>
          <w:lang w:eastAsia="zh-CN"/>
        </w:rPr>
        <w:t xml:space="preserve">the </w:t>
      </w:r>
      <w:r w:rsidR="00F65918" w:rsidRPr="00B40B60">
        <w:rPr>
          <w:lang w:eastAsia="zh-CN"/>
        </w:rPr>
        <w:t xml:space="preserve">power saving </w:t>
      </w:r>
      <w:r w:rsidR="00765960" w:rsidRPr="00316264">
        <w:rPr>
          <w:kern w:val="2"/>
          <w:lang w:eastAsia="zh-CN"/>
        </w:rPr>
        <w:t>signal/channel</w:t>
      </w:r>
    </w:p>
    <w:p w14:paraId="66C74539" w14:textId="5243F7A7" w:rsidR="00C91B79" w:rsidRPr="00316264" w:rsidRDefault="00FC70B9" w:rsidP="00C91B79">
      <w:pPr>
        <w:rPr>
          <w:lang w:eastAsia="zh-CN"/>
        </w:rPr>
      </w:pPr>
      <w:r w:rsidRPr="00316264">
        <w:rPr>
          <w:rFonts w:hint="eastAsia"/>
          <w:kern w:val="2"/>
          <w:lang w:eastAsia="zh-CN"/>
        </w:rPr>
        <w:t xml:space="preserve">For UEs in RRC </w:t>
      </w:r>
      <w:r w:rsidRPr="00316264">
        <w:rPr>
          <w:kern w:val="2"/>
          <w:lang w:eastAsia="zh-CN"/>
        </w:rPr>
        <w:t>connected</w:t>
      </w:r>
      <w:r w:rsidRPr="00316264">
        <w:rPr>
          <w:rFonts w:hint="eastAsia"/>
          <w:kern w:val="2"/>
          <w:lang w:eastAsia="zh-CN"/>
        </w:rPr>
        <w:t xml:space="preserve"> mode, </w:t>
      </w:r>
      <w:r w:rsidR="00765960" w:rsidRPr="00316264">
        <w:rPr>
          <w:rFonts w:hint="eastAsia"/>
          <w:kern w:val="2"/>
          <w:lang w:eastAsia="zh-CN"/>
        </w:rPr>
        <w:t>a</w:t>
      </w:r>
      <w:r w:rsidR="00AB5AD5" w:rsidRPr="00316264">
        <w:rPr>
          <w:rFonts w:hint="eastAsia"/>
          <w:lang w:eastAsia="zh-CN"/>
        </w:rPr>
        <w:t xml:space="preserve"> DRX cycle consists of an </w:t>
      </w:r>
      <w:r w:rsidR="00AB5AD5" w:rsidRPr="00316264">
        <w:rPr>
          <w:lang w:eastAsia="zh-CN"/>
        </w:rPr>
        <w:t>‘</w:t>
      </w:r>
      <w:r w:rsidR="00AB5AD5" w:rsidRPr="00316264">
        <w:rPr>
          <w:rFonts w:hint="eastAsia"/>
          <w:lang w:eastAsia="zh-CN"/>
        </w:rPr>
        <w:t>On Duration</w:t>
      </w:r>
      <w:r w:rsidR="00AB5AD5" w:rsidRPr="00316264">
        <w:rPr>
          <w:lang w:eastAsia="zh-CN"/>
        </w:rPr>
        <w:t>’</w:t>
      </w:r>
      <w:r w:rsidR="00AB5AD5" w:rsidRPr="00316264">
        <w:rPr>
          <w:rFonts w:hint="eastAsia"/>
          <w:lang w:eastAsia="zh-CN"/>
        </w:rPr>
        <w:t xml:space="preserve"> </w:t>
      </w:r>
      <w:r w:rsidR="00765960" w:rsidRPr="00316264">
        <w:rPr>
          <w:rFonts w:hint="eastAsia"/>
          <w:lang w:eastAsia="zh-CN"/>
        </w:rPr>
        <w:t xml:space="preserve">state </w:t>
      </w:r>
      <w:r w:rsidR="00AB5AD5" w:rsidRPr="00316264">
        <w:rPr>
          <w:rFonts w:hint="eastAsia"/>
          <w:lang w:eastAsia="zh-CN"/>
        </w:rPr>
        <w:t xml:space="preserve">and </w:t>
      </w:r>
      <w:bookmarkStart w:id="7" w:name="OLE_LINK8"/>
      <w:bookmarkStart w:id="8" w:name="OLE_LINK11"/>
      <w:r w:rsidR="00AB5AD5" w:rsidRPr="00316264">
        <w:rPr>
          <w:lang w:eastAsia="zh-CN"/>
        </w:rPr>
        <w:t>‘</w:t>
      </w:r>
      <w:bookmarkEnd w:id="7"/>
      <w:bookmarkEnd w:id="8"/>
      <w:r w:rsidR="00AB5AD5" w:rsidRPr="00316264">
        <w:rPr>
          <w:rFonts w:hint="eastAsia"/>
          <w:lang w:eastAsia="zh-CN"/>
        </w:rPr>
        <w:t>DRX</w:t>
      </w:r>
      <w:r w:rsidR="00765960" w:rsidRPr="00316264">
        <w:rPr>
          <w:lang w:eastAsia="zh-CN"/>
        </w:rPr>
        <w:t>’</w:t>
      </w:r>
      <w:r w:rsidR="00765960" w:rsidRPr="00316264">
        <w:rPr>
          <w:rFonts w:hint="eastAsia"/>
          <w:lang w:eastAsia="zh-CN"/>
        </w:rPr>
        <w:t xml:space="preserve"> state</w:t>
      </w:r>
      <w:r w:rsidR="00AB5AD5" w:rsidRPr="00316264">
        <w:rPr>
          <w:rFonts w:hint="eastAsia"/>
          <w:lang w:eastAsia="zh-CN"/>
        </w:rPr>
        <w:t xml:space="preserve">. During </w:t>
      </w:r>
      <w:r w:rsidR="00AB5AD5" w:rsidRPr="00316264">
        <w:rPr>
          <w:lang w:eastAsia="zh-CN"/>
        </w:rPr>
        <w:t>‘</w:t>
      </w:r>
      <w:r w:rsidR="00AB5AD5" w:rsidRPr="00316264">
        <w:rPr>
          <w:rFonts w:hint="eastAsia"/>
          <w:lang w:eastAsia="zh-CN"/>
        </w:rPr>
        <w:t>On Duration</w:t>
      </w:r>
      <w:r w:rsidR="00AB5AD5" w:rsidRPr="00316264">
        <w:rPr>
          <w:lang w:eastAsia="zh-CN"/>
        </w:rPr>
        <w:t>’</w:t>
      </w:r>
      <w:r w:rsidR="00AB5AD5" w:rsidRPr="00316264">
        <w:rPr>
          <w:rFonts w:hint="eastAsia"/>
          <w:lang w:eastAsia="zh-CN"/>
        </w:rPr>
        <w:t xml:space="preserve"> state, a UE should monitor the </w:t>
      </w:r>
      <w:r w:rsidR="006C7F14" w:rsidRPr="00316264">
        <w:rPr>
          <w:rFonts w:hint="eastAsia"/>
          <w:lang w:eastAsia="zh-CN"/>
        </w:rPr>
        <w:t>M</w:t>
      </w:r>
      <w:r w:rsidR="00AB5AD5" w:rsidRPr="00316264">
        <w:rPr>
          <w:rFonts w:hint="eastAsia"/>
          <w:lang w:eastAsia="zh-CN"/>
        </w:rPr>
        <w:t xml:space="preserve">PDCCH to check if </w:t>
      </w:r>
      <w:r w:rsidR="001850BE" w:rsidRPr="00316264">
        <w:rPr>
          <w:lang w:eastAsia="zh-CN"/>
        </w:rPr>
        <w:t>it receives scheduling information</w:t>
      </w:r>
      <w:r w:rsidR="00AB5AD5" w:rsidRPr="00316264">
        <w:rPr>
          <w:rFonts w:hint="eastAsia"/>
          <w:lang w:eastAsia="zh-CN"/>
        </w:rPr>
        <w:t xml:space="preserve">. </w:t>
      </w:r>
      <w:r w:rsidR="00AB5AD5" w:rsidRPr="00316264">
        <w:rPr>
          <w:lang w:eastAsia="zh-CN"/>
        </w:rPr>
        <w:t>I</w:t>
      </w:r>
      <w:r w:rsidR="00AB5AD5" w:rsidRPr="00316264">
        <w:rPr>
          <w:rFonts w:hint="eastAsia"/>
          <w:lang w:eastAsia="zh-CN"/>
        </w:rPr>
        <w:t xml:space="preserve">f </w:t>
      </w:r>
      <w:r w:rsidR="001850BE" w:rsidRPr="00316264">
        <w:rPr>
          <w:lang w:eastAsia="zh-CN"/>
        </w:rPr>
        <w:t>it does</w:t>
      </w:r>
      <w:r w:rsidR="00AB5AD5" w:rsidRPr="00316264">
        <w:rPr>
          <w:rFonts w:hint="eastAsia"/>
          <w:lang w:eastAsia="zh-CN"/>
        </w:rPr>
        <w:t xml:space="preserve">, the UE will start an </w:t>
      </w:r>
      <w:r w:rsidR="00A36D76">
        <w:rPr>
          <w:lang w:eastAsia="zh-CN"/>
        </w:rPr>
        <w:t>’</w:t>
      </w:r>
      <w:r w:rsidR="00AB5AD5" w:rsidRPr="00316264">
        <w:rPr>
          <w:rFonts w:hint="eastAsia"/>
          <w:lang w:eastAsia="zh-CN"/>
        </w:rPr>
        <w:t>Inactiv</w:t>
      </w:r>
      <w:r w:rsidR="001850BE" w:rsidRPr="00316264">
        <w:rPr>
          <w:lang w:eastAsia="zh-CN"/>
        </w:rPr>
        <w:t>ity</w:t>
      </w:r>
      <w:r w:rsidR="00AB5AD5" w:rsidRPr="00316264">
        <w:rPr>
          <w:rFonts w:hint="eastAsia"/>
          <w:lang w:eastAsia="zh-CN"/>
        </w:rPr>
        <w:t xml:space="preserve"> Timer</w:t>
      </w:r>
      <w:r w:rsidR="00A36D76">
        <w:rPr>
          <w:lang w:eastAsia="zh-CN"/>
        </w:rPr>
        <w:t>‘</w:t>
      </w:r>
      <w:r w:rsidR="00A36D76" w:rsidRPr="00316264">
        <w:rPr>
          <w:rFonts w:hint="eastAsia"/>
          <w:lang w:eastAsia="zh-CN"/>
        </w:rPr>
        <w:t xml:space="preserve">. </w:t>
      </w:r>
      <w:r w:rsidR="00AB5AD5" w:rsidRPr="00316264">
        <w:rPr>
          <w:rFonts w:hint="eastAsia"/>
          <w:lang w:eastAsia="zh-CN"/>
        </w:rPr>
        <w:t xml:space="preserve">UE keeps monitoring the </w:t>
      </w:r>
      <w:r w:rsidR="006C7F14" w:rsidRPr="00316264">
        <w:rPr>
          <w:rFonts w:hint="eastAsia"/>
          <w:lang w:eastAsia="zh-CN"/>
        </w:rPr>
        <w:t>M</w:t>
      </w:r>
      <w:r w:rsidR="00AB5AD5" w:rsidRPr="00316264">
        <w:rPr>
          <w:rFonts w:hint="eastAsia"/>
          <w:lang w:eastAsia="zh-CN"/>
        </w:rPr>
        <w:t xml:space="preserve">PDCCH until the </w:t>
      </w:r>
      <w:r w:rsidR="00AB5AD5" w:rsidRPr="00316264">
        <w:rPr>
          <w:lang w:eastAsia="zh-CN"/>
        </w:rPr>
        <w:t>‘Inactivity Timer’</w:t>
      </w:r>
      <w:r w:rsidR="00AB5AD5" w:rsidRPr="00316264">
        <w:rPr>
          <w:rFonts w:hint="eastAsia"/>
          <w:lang w:eastAsia="zh-CN"/>
        </w:rPr>
        <w:t xml:space="preserve"> </w:t>
      </w:r>
      <w:r w:rsidR="00AB5AD5" w:rsidRPr="00316264">
        <w:rPr>
          <w:lang w:eastAsia="zh-CN"/>
        </w:rPr>
        <w:t xml:space="preserve">expires </w:t>
      </w:r>
      <w:r w:rsidR="00AB5AD5" w:rsidRPr="00316264">
        <w:rPr>
          <w:rFonts w:hint="eastAsia"/>
          <w:lang w:eastAsia="zh-CN"/>
        </w:rPr>
        <w:t>or</w:t>
      </w:r>
      <w:bookmarkStart w:id="9" w:name="OLE_LINK70"/>
      <w:bookmarkStart w:id="10" w:name="OLE_LINK71"/>
      <w:r w:rsidR="00AB5AD5" w:rsidRPr="00316264">
        <w:rPr>
          <w:rFonts w:hint="eastAsia"/>
          <w:lang w:eastAsia="zh-CN"/>
        </w:rPr>
        <w:t xml:space="preserve"> is stopped by a MAC command</w:t>
      </w:r>
      <w:bookmarkEnd w:id="9"/>
      <w:bookmarkEnd w:id="10"/>
      <w:r w:rsidR="00AB5AD5" w:rsidRPr="00316264">
        <w:rPr>
          <w:rFonts w:hint="eastAsia"/>
          <w:lang w:eastAsia="zh-CN"/>
        </w:rPr>
        <w:t xml:space="preserve">. </w:t>
      </w:r>
      <w:r w:rsidR="00AB5AD5" w:rsidRPr="00316264">
        <w:rPr>
          <w:lang w:eastAsia="zh-CN"/>
        </w:rPr>
        <w:t>T</w:t>
      </w:r>
      <w:r w:rsidR="00AB5AD5" w:rsidRPr="00316264">
        <w:rPr>
          <w:rFonts w:hint="eastAsia"/>
          <w:lang w:eastAsia="zh-CN"/>
        </w:rPr>
        <w:t xml:space="preserve">hen UE will be in </w:t>
      </w:r>
      <w:r w:rsidR="00AB5AD5" w:rsidRPr="00316264">
        <w:rPr>
          <w:lang w:eastAsia="zh-CN"/>
        </w:rPr>
        <w:t xml:space="preserve">“DRX” </w:t>
      </w:r>
      <w:r w:rsidR="00765960" w:rsidRPr="00316264">
        <w:rPr>
          <w:rFonts w:hint="eastAsia"/>
          <w:lang w:eastAsia="zh-CN"/>
        </w:rPr>
        <w:t>state</w:t>
      </w:r>
      <w:r w:rsidR="00AB5AD5" w:rsidRPr="00316264">
        <w:rPr>
          <w:rFonts w:hint="eastAsia"/>
          <w:lang w:eastAsia="zh-CN"/>
        </w:rPr>
        <w:t>,</w:t>
      </w:r>
      <w:r w:rsidR="00C62E24" w:rsidRPr="00316264">
        <w:rPr>
          <w:lang w:eastAsia="zh-CN"/>
        </w:rPr>
        <w:t xml:space="preserve"> and</w:t>
      </w:r>
      <w:r w:rsidR="00AB5AD5" w:rsidRPr="00316264">
        <w:rPr>
          <w:rFonts w:hint="eastAsia"/>
          <w:lang w:eastAsia="zh-CN"/>
        </w:rPr>
        <w:t xml:space="preserve"> the UE can go into the sleep mode to save power. </w:t>
      </w:r>
    </w:p>
    <w:p w14:paraId="05B788A8" w14:textId="77777777" w:rsidR="00354737" w:rsidRDefault="0036152B" w:rsidP="00354737">
      <w:pPr>
        <w:rPr>
          <w:lang w:eastAsia="zh-CN"/>
        </w:rPr>
      </w:pPr>
      <w:r w:rsidRPr="00316264">
        <w:rPr>
          <w:rFonts w:hint="eastAsia"/>
          <w:kern w:val="2"/>
          <w:lang w:eastAsia="zh-CN"/>
        </w:rPr>
        <w:t>Since</w:t>
      </w:r>
      <w:r w:rsidR="00354737" w:rsidRPr="00316264">
        <w:rPr>
          <w:rFonts w:hint="eastAsia"/>
          <w:kern w:val="2"/>
          <w:lang w:eastAsia="zh-CN"/>
        </w:rPr>
        <w:t xml:space="preserve"> </w:t>
      </w:r>
      <w:r w:rsidR="00354737" w:rsidRPr="00316264">
        <w:rPr>
          <w:rFonts w:hint="eastAsia"/>
          <w:lang w:eastAsia="zh-CN"/>
        </w:rPr>
        <w:t>o</w:t>
      </w:r>
      <w:r w:rsidR="00354737" w:rsidRPr="00316264">
        <w:t xml:space="preserve">nly </w:t>
      </w:r>
      <w:r w:rsidR="00E54F53" w:rsidRPr="00316264">
        <w:t xml:space="preserve">a </w:t>
      </w:r>
      <w:r w:rsidR="00354737" w:rsidRPr="00316264">
        <w:t xml:space="preserve">small percentage of </w:t>
      </w:r>
      <w:r w:rsidR="00354737" w:rsidRPr="00316264">
        <w:rPr>
          <w:rFonts w:hint="eastAsia"/>
          <w:lang w:eastAsia="zh-CN"/>
        </w:rPr>
        <w:t xml:space="preserve">MPDCCH </w:t>
      </w:r>
      <w:r w:rsidR="00354737" w:rsidRPr="00316264">
        <w:t xml:space="preserve">decoding </w:t>
      </w:r>
      <w:r w:rsidR="00C44E7F" w:rsidRPr="00316264">
        <w:t>yields a</w:t>
      </w:r>
      <w:r w:rsidR="00354737" w:rsidRPr="00316264">
        <w:t xml:space="preserve"> DL/UL grant</w:t>
      </w:r>
      <w:r w:rsidR="00EA4B80" w:rsidRPr="00316264">
        <w:t xml:space="preserve"> relevant to the UE</w:t>
      </w:r>
      <w:r w:rsidRPr="00316264">
        <w:rPr>
          <w:rFonts w:hint="eastAsia"/>
          <w:lang w:eastAsia="zh-CN"/>
        </w:rPr>
        <w:t>, t</w:t>
      </w:r>
      <w:r w:rsidR="00354737" w:rsidRPr="00316264">
        <w:rPr>
          <w:rFonts w:hint="eastAsia"/>
          <w:lang w:eastAsia="zh-CN"/>
        </w:rPr>
        <w:t xml:space="preserve">he </w:t>
      </w:r>
      <w:r w:rsidR="00354737" w:rsidRPr="00316264">
        <w:t xml:space="preserve">legacy connected mode DRX design and typical parameter settings result in large percentage of power </w:t>
      </w:r>
      <w:r w:rsidR="00C44E7F" w:rsidRPr="00316264">
        <w:t>expended</w:t>
      </w:r>
      <w:r w:rsidR="00354737" w:rsidRPr="00316264">
        <w:rPr>
          <w:rFonts w:hint="eastAsia"/>
          <w:lang w:eastAsia="zh-CN"/>
        </w:rPr>
        <w:t xml:space="preserve"> to </w:t>
      </w:r>
      <w:r w:rsidR="00354737" w:rsidRPr="00316264">
        <w:t>decod</w:t>
      </w:r>
      <w:r w:rsidR="00354737" w:rsidRPr="00316264">
        <w:rPr>
          <w:rFonts w:hint="eastAsia"/>
          <w:lang w:eastAsia="zh-CN"/>
        </w:rPr>
        <w:t>e</w:t>
      </w:r>
      <w:r w:rsidR="00354737" w:rsidRPr="00316264">
        <w:t xml:space="preserve"> </w:t>
      </w:r>
      <w:r w:rsidR="00354737" w:rsidRPr="00316264">
        <w:rPr>
          <w:rFonts w:hint="eastAsia"/>
          <w:lang w:eastAsia="zh-CN"/>
        </w:rPr>
        <w:t>M</w:t>
      </w:r>
      <w:r w:rsidR="00354737" w:rsidRPr="00316264">
        <w:rPr>
          <w:lang w:eastAsia="zh-CN"/>
        </w:rPr>
        <w:t xml:space="preserve">PDCCH without </w:t>
      </w:r>
      <w:r w:rsidR="00C44E7F" w:rsidRPr="00316264">
        <w:rPr>
          <w:lang w:eastAsia="zh-CN"/>
        </w:rPr>
        <w:t xml:space="preserve">finding </w:t>
      </w:r>
      <w:r w:rsidR="00354737" w:rsidRPr="00316264">
        <w:rPr>
          <w:lang w:eastAsia="zh-CN"/>
        </w:rPr>
        <w:t xml:space="preserve">any grant </w:t>
      </w:r>
      <w:r w:rsidR="00354737" w:rsidRPr="00316264">
        <w:rPr>
          <w:rFonts w:hint="eastAsia"/>
          <w:lang w:eastAsia="zh-CN"/>
        </w:rPr>
        <w:t xml:space="preserve">during </w:t>
      </w:r>
      <w:r w:rsidR="00354737" w:rsidRPr="00316264">
        <w:rPr>
          <w:lang w:eastAsia="zh-CN"/>
        </w:rPr>
        <w:t>‘</w:t>
      </w:r>
      <w:r w:rsidR="00354737" w:rsidRPr="00316264">
        <w:rPr>
          <w:rFonts w:hint="eastAsia"/>
          <w:lang w:eastAsia="zh-CN"/>
        </w:rPr>
        <w:t>On Duration</w:t>
      </w:r>
      <w:r w:rsidR="00354737" w:rsidRPr="00316264">
        <w:rPr>
          <w:lang w:eastAsia="zh-CN"/>
        </w:rPr>
        <w:t>’</w:t>
      </w:r>
      <w:r w:rsidR="00354737" w:rsidRPr="00316264">
        <w:rPr>
          <w:rFonts w:hint="eastAsia"/>
          <w:lang w:eastAsia="zh-CN"/>
        </w:rPr>
        <w:t xml:space="preserve"> state</w:t>
      </w:r>
      <w:r w:rsidR="00354737" w:rsidRPr="00316264">
        <w:rPr>
          <w:lang w:eastAsia="zh-CN"/>
        </w:rPr>
        <w:t>.</w:t>
      </w:r>
      <w:r w:rsidR="00354737" w:rsidRPr="00316264">
        <w:rPr>
          <w:rFonts w:hint="eastAsia"/>
          <w:lang w:eastAsia="zh-CN"/>
        </w:rPr>
        <w:t xml:space="preserve"> </w:t>
      </w:r>
      <w:r w:rsidR="006B5EEF" w:rsidRPr="00316264">
        <w:rPr>
          <w:rFonts w:hint="eastAsia"/>
          <w:lang w:eastAsia="zh-CN"/>
        </w:rPr>
        <w:t xml:space="preserve">To </w:t>
      </w:r>
      <w:r w:rsidR="006B5EEF" w:rsidRPr="00316264">
        <w:rPr>
          <w:lang w:eastAsia="zh-CN"/>
        </w:rPr>
        <w:t>alleviate</w:t>
      </w:r>
      <w:r w:rsidR="006B5EEF" w:rsidRPr="00316264">
        <w:rPr>
          <w:rFonts w:hint="eastAsia"/>
          <w:lang w:eastAsia="zh-CN"/>
        </w:rPr>
        <w:t xml:space="preserve"> the power consumption on decoding MPDCCH, </w:t>
      </w:r>
      <w:r w:rsidR="006B5EEF" w:rsidRPr="00316264">
        <w:rPr>
          <w:lang w:eastAsia="zh-CN"/>
        </w:rPr>
        <w:t xml:space="preserve">the eNB could provide a </w:t>
      </w:r>
      <w:r w:rsidR="00F65918" w:rsidRPr="00B40B60">
        <w:rPr>
          <w:lang w:eastAsia="zh-CN"/>
        </w:rPr>
        <w:t xml:space="preserve">power saving </w:t>
      </w:r>
      <w:r w:rsidR="006B5EEF" w:rsidRPr="00316264">
        <w:rPr>
          <w:lang w:eastAsia="zh-CN"/>
        </w:rPr>
        <w:t>signal</w:t>
      </w:r>
      <w:r w:rsidR="006B5EEF" w:rsidRPr="00316264">
        <w:rPr>
          <w:rFonts w:hint="eastAsia"/>
          <w:lang w:eastAsia="zh-CN"/>
        </w:rPr>
        <w:t>/channel</w:t>
      </w:r>
      <w:r w:rsidR="006B5EEF" w:rsidRPr="00316264">
        <w:rPr>
          <w:lang w:eastAsia="zh-CN"/>
        </w:rPr>
        <w:t xml:space="preserve"> to the UE before the start of the ON duration. </w:t>
      </w:r>
      <w:r w:rsidR="00765960" w:rsidRPr="00316264">
        <w:rPr>
          <w:lang w:eastAsia="zh-CN"/>
        </w:rPr>
        <w:t xml:space="preserve">The </w:t>
      </w:r>
      <w:r w:rsidR="00F65918" w:rsidRPr="00B40B60">
        <w:rPr>
          <w:lang w:eastAsia="zh-CN"/>
        </w:rPr>
        <w:t xml:space="preserve">power saving </w:t>
      </w:r>
      <w:r w:rsidR="00765960" w:rsidRPr="00316264">
        <w:rPr>
          <w:lang w:eastAsia="zh-CN"/>
        </w:rPr>
        <w:t>signal</w:t>
      </w:r>
      <w:r w:rsidR="00765960" w:rsidRPr="00316264">
        <w:rPr>
          <w:rFonts w:hint="eastAsia"/>
          <w:lang w:eastAsia="zh-CN"/>
        </w:rPr>
        <w:t>/channel</w:t>
      </w:r>
      <w:r w:rsidR="00765960" w:rsidRPr="00316264">
        <w:rPr>
          <w:lang w:eastAsia="zh-CN"/>
        </w:rPr>
        <w:t xml:space="preserve"> indicates to the UE whether it should expect a grant for the upcoming ON duration. If no grant should be expected, the UE can optionally go back to sleep and skip the ON duration.</w:t>
      </w:r>
      <w:r w:rsidR="00765960" w:rsidRPr="00316264">
        <w:rPr>
          <w:rFonts w:hint="eastAsia"/>
          <w:lang w:eastAsia="zh-CN"/>
        </w:rPr>
        <w:t xml:space="preserve"> </w:t>
      </w:r>
    </w:p>
    <w:p w14:paraId="6D024C8D" w14:textId="77777777" w:rsidR="00465B76" w:rsidRPr="00316264" w:rsidRDefault="00465B76" w:rsidP="00465B76">
      <w:pPr>
        <w:rPr>
          <w:lang w:eastAsia="zh-CN"/>
        </w:rPr>
      </w:pPr>
      <w:r>
        <w:rPr>
          <w:lang w:eastAsia="zh-CN"/>
        </w:rPr>
        <w:t>For t</w:t>
      </w:r>
      <w:r w:rsidRPr="00316264">
        <w:rPr>
          <w:rFonts w:hint="eastAsia"/>
          <w:lang w:eastAsia="zh-CN"/>
        </w:rPr>
        <w:t xml:space="preserve">he benefit of the </w:t>
      </w:r>
      <w:r w:rsidR="00F65918" w:rsidRPr="00B40B60">
        <w:rPr>
          <w:lang w:eastAsia="zh-CN"/>
        </w:rPr>
        <w:t xml:space="preserve">power saving </w:t>
      </w:r>
      <w:r>
        <w:rPr>
          <w:lang w:eastAsia="zh-CN"/>
        </w:rPr>
        <w:t>signal/</w:t>
      </w:r>
      <w:r w:rsidRPr="00316264">
        <w:rPr>
          <w:rFonts w:hint="eastAsia"/>
          <w:lang w:eastAsia="zh-CN"/>
        </w:rPr>
        <w:t>channel on UE</w:t>
      </w:r>
      <w:r w:rsidRPr="00316264">
        <w:rPr>
          <w:lang w:eastAsia="zh-CN"/>
        </w:rPr>
        <w:t>’</w:t>
      </w:r>
      <w:r w:rsidRPr="00316264">
        <w:rPr>
          <w:rFonts w:hint="eastAsia"/>
          <w:lang w:eastAsia="zh-CN"/>
        </w:rPr>
        <w:t>s power saving</w:t>
      </w:r>
      <w:r>
        <w:rPr>
          <w:lang w:eastAsia="zh-CN"/>
        </w:rPr>
        <w:t>, it</w:t>
      </w:r>
      <w:r w:rsidRPr="00316264">
        <w:rPr>
          <w:rFonts w:hint="eastAsia"/>
          <w:lang w:eastAsia="zh-CN"/>
        </w:rPr>
        <w:t xml:space="preserve"> depends on the DRX </w:t>
      </w:r>
      <w:r w:rsidRPr="00316264">
        <w:rPr>
          <w:lang w:eastAsia="zh-CN"/>
        </w:rPr>
        <w:t>parameter</w:t>
      </w:r>
      <w:r w:rsidRPr="00316264">
        <w:rPr>
          <w:rFonts w:hint="eastAsia"/>
          <w:lang w:eastAsia="zh-CN"/>
        </w:rPr>
        <w:t xml:space="preserve"> setting </w:t>
      </w:r>
      <w:r w:rsidRPr="00316264">
        <w:t xml:space="preserve">and traffic </w:t>
      </w:r>
      <w:r w:rsidRPr="00316264">
        <w:rPr>
          <w:lang w:eastAsia="zh-CN"/>
        </w:rPr>
        <w:t>characteristics</w:t>
      </w:r>
      <w:r w:rsidRPr="00316264">
        <w:rPr>
          <w:rFonts w:hint="eastAsia"/>
          <w:lang w:eastAsia="zh-CN"/>
        </w:rPr>
        <w:t xml:space="preserve">. </w:t>
      </w:r>
      <w:r w:rsidRPr="00316264">
        <w:rPr>
          <w:lang w:eastAsia="zh-CN"/>
        </w:rPr>
        <w:t xml:space="preserve">If we set the </w:t>
      </w:r>
      <w:r w:rsidRPr="00316264">
        <w:rPr>
          <w:rFonts w:hint="eastAsia"/>
          <w:lang w:eastAsia="zh-CN"/>
        </w:rPr>
        <w:t xml:space="preserve">ON </w:t>
      </w:r>
      <w:r w:rsidRPr="00316264">
        <w:rPr>
          <w:lang w:eastAsia="zh-CN"/>
        </w:rPr>
        <w:t>duration timer equal to 1, then</w:t>
      </w:r>
      <w:r w:rsidRPr="00316264">
        <w:rPr>
          <w:rFonts w:hint="eastAsia"/>
          <w:lang w:eastAsia="zh-CN"/>
        </w:rPr>
        <w:t xml:space="preserve"> the power saving by using the </w:t>
      </w:r>
      <w:r w:rsidR="00062110">
        <w:rPr>
          <w:lang w:eastAsia="zh-CN"/>
        </w:rPr>
        <w:t>signal/</w:t>
      </w:r>
      <w:r w:rsidRPr="00316264">
        <w:rPr>
          <w:rFonts w:hint="eastAsia"/>
          <w:lang w:eastAsia="zh-CN"/>
        </w:rPr>
        <w:t xml:space="preserve">channel to skip the MPDCCH monitoring during ON duration without grant is not so significant but additional resources are required. </w:t>
      </w:r>
      <w:r w:rsidR="00374833">
        <w:rPr>
          <w:lang w:eastAsia="zh-CN"/>
        </w:rPr>
        <w:t>F</w:t>
      </w:r>
      <w:r w:rsidRPr="00316264">
        <w:t xml:space="preserve">or certain traffic </w:t>
      </w:r>
      <w:r w:rsidRPr="00316264">
        <w:rPr>
          <w:lang w:eastAsia="zh-CN"/>
        </w:rPr>
        <w:t>characteristic</w:t>
      </w:r>
      <w:r w:rsidRPr="00316264">
        <w:t xml:space="preserve">, the power overhead of </w:t>
      </w:r>
      <w:r w:rsidRPr="00316264">
        <w:rPr>
          <w:rFonts w:hint="eastAsia"/>
          <w:lang w:eastAsia="zh-CN"/>
        </w:rPr>
        <w:t xml:space="preserve">the </w:t>
      </w:r>
      <w:r w:rsidR="00F65918" w:rsidRPr="00B40B60">
        <w:rPr>
          <w:lang w:eastAsia="zh-CN"/>
        </w:rPr>
        <w:t xml:space="preserve">power saving </w:t>
      </w:r>
      <w:r w:rsidR="00062110">
        <w:rPr>
          <w:lang w:eastAsia="zh-CN"/>
        </w:rPr>
        <w:t>signal/</w:t>
      </w:r>
      <w:r w:rsidRPr="00316264">
        <w:rPr>
          <w:rFonts w:hint="eastAsia"/>
          <w:lang w:eastAsia="zh-CN"/>
        </w:rPr>
        <w:t>channel</w:t>
      </w:r>
      <w:r w:rsidRPr="00316264">
        <w:t xml:space="preserve"> decoding can </w:t>
      </w:r>
      <w:r w:rsidRPr="00316264">
        <w:rPr>
          <w:rFonts w:hint="eastAsia"/>
          <w:lang w:eastAsia="zh-CN"/>
        </w:rPr>
        <w:t xml:space="preserve">even </w:t>
      </w:r>
      <w:r w:rsidRPr="00316264">
        <w:t xml:space="preserve">remove any potential savings that comes with it. As an extreme example, if </w:t>
      </w:r>
      <w:r w:rsidRPr="00316264">
        <w:rPr>
          <w:rFonts w:hint="eastAsia"/>
          <w:lang w:eastAsia="zh-CN"/>
        </w:rPr>
        <w:t xml:space="preserve">there is a grant </w:t>
      </w:r>
      <w:r w:rsidRPr="00316264">
        <w:t>every DRX cycle,</w:t>
      </w:r>
      <w:r w:rsidRPr="00316264">
        <w:rPr>
          <w:rFonts w:hint="eastAsia"/>
          <w:lang w:eastAsia="zh-CN"/>
        </w:rPr>
        <w:t xml:space="preserve"> then the total power consumed on detecting the </w:t>
      </w:r>
      <w:r w:rsidR="00F65918" w:rsidRPr="00B40B60">
        <w:rPr>
          <w:lang w:eastAsia="zh-CN"/>
        </w:rPr>
        <w:t xml:space="preserve">power saving </w:t>
      </w:r>
      <w:r w:rsidR="00062110">
        <w:rPr>
          <w:lang w:eastAsia="zh-CN"/>
        </w:rPr>
        <w:t>signal/</w:t>
      </w:r>
      <w:r w:rsidRPr="00316264">
        <w:rPr>
          <w:rFonts w:hint="eastAsia"/>
          <w:lang w:eastAsia="zh-CN"/>
        </w:rPr>
        <w:t xml:space="preserve">channel and decoding the MPDCCH will be more than only decoding the MPDCCH. </w:t>
      </w:r>
    </w:p>
    <w:p w14:paraId="0C3FADEB" w14:textId="77777777" w:rsidR="00465B76" w:rsidRPr="00316264" w:rsidRDefault="00465B76" w:rsidP="00465B76">
      <w:pPr>
        <w:rPr>
          <w:lang w:eastAsia="zh-CN"/>
        </w:rPr>
      </w:pPr>
      <w:r w:rsidRPr="00316264">
        <w:rPr>
          <w:rFonts w:hint="eastAsia"/>
          <w:kern w:val="2"/>
          <w:lang w:eastAsia="zh-CN"/>
        </w:rPr>
        <w:t>T</w:t>
      </w:r>
      <w:r w:rsidRPr="00316264">
        <w:rPr>
          <w:kern w:val="2"/>
          <w:lang w:eastAsia="zh-CN"/>
        </w:rPr>
        <w:t xml:space="preserve">hus </w:t>
      </w:r>
      <w:r w:rsidR="00062110">
        <w:rPr>
          <w:kern w:val="2"/>
          <w:lang w:eastAsia="zh-CN"/>
        </w:rPr>
        <w:t xml:space="preserve">the most efficient way is </w:t>
      </w:r>
      <w:r w:rsidRPr="00316264">
        <w:t xml:space="preserve">the network can choose to configure or not to configure </w:t>
      </w:r>
      <w:r w:rsidRPr="00316264">
        <w:rPr>
          <w:kern w:val="2"/>
          <w:lang w:eastAsia="zh-CN"/>
        </w:rPr>
        <w:t xml:space="preserve">the </w:t>
      </w:r>
      <w:r w:rsidRPr="00316264">
        <w:rPr>
          <w:rFonts w:hint="eastAsia"/>
          <w:kern w:val="2"/>
          <w:lang w:eastAsia="zh-CN"/>
        </w:rPr>
        <w:t xml:space="preserve">transmission of the </w:t>
      </w:r>
      <w:r w:rsidR="00F65918" w:rsidRPr="00B40B60">
        <w:rPr>
          <w:lang w:eastAsia="zh-CN"/>
        </w:rPr>
        <w:t xml:space="preserve">power saving </w:t>
      </w:r>
      <w:r w:rsidR="00062110">
        <w:rPr>
          <w:lang w:eastAsia="zh-CN"/>
        </w:rPr>
        <w:t>signal/</w:t>
      </w:r>
      <w:r w:rsidRPr="00316264">
        <w:rPr>
          <w:rFonts w:hint="eastAsia"/>
          <w:lang w:eastAsia="zh-CN"/>
        </w:rPr>
        <w:t>channel</w:t>
      </w:r>
      <w:r w:rsidRPr="00316264">
        <w:t>.</w:t>
      </w:r>
    </w:p>
    <w:p w14:paraId="01FFCB0B" w14:textId="77777777" w:rsidR="00465B76" w:rsidRPr="00316264" w:rsidRDefault="00465B76" w:rsidP="00465B76">
      <w:pPr>
        <w:rPr>
          <w:i/>
          <w:lang w:eastAsia="zh-CN"/>
        </w:rPr>
      </w:pPr>
      <w:r w:rsidRPr="00316264">
        <w:rPr>
          <w:rFonts w:hint="eastAsia"/>
          <w:b/>
          <w:i/>
          <w:lang w:eastAsia="zh-CN"/>
        </w:rPr>
        <w:t>Proposal 6:</w:t>
      </w:r>
      <w:r w:rsidRPr="00316264">
        <w:rPr>
          <w:rFonts w:hint="eastAsia"/>
          <w:i/>
          <w:lang w:eastAsia="zh-CN"/>
        </w:rPr>
        <w:t xml:space="preserve"> The network can </w:t>
      </w:r>
      <w:r w:rsidRPr="00316264">
        <w:rPr>
          <w:i/>
          <w:lang w:eastAsia="zh-CN"/>
        </w:rPr>
        <w:t>UE-specific</w:t>
      </w:r>
      <w:r w:rsidRPr="00316264">
        <w:rPr>
          <w:rFonts w:hint="eastAsia"/>
          <w:i/>
          <w:lang w:eastAsia="zh-CN"/>
        </w:rPr>
        <w:t xml:space="preserve">ally configure the transmission </w:t>
      </w:r>
      <w:r w:rsidRPr="00F65918">
        <w:rPr>
          <w:rFonts w:hint="eastAsia"/>
          <w:i/>
          <w:lang w:eastAsia="zh-CN"/>
        </w:rPr>
        <w:t xml:space="preserve">of the </w:t>
      </w:r>
      <w:r w:rsidR="00F65918" w:rsidRPr="00F65918">
        <w:rPr>
          <w:i/>
          <w:lang w:eastAsia="zh-CN"/>
        </w:rPr>
        <w:t>power saving</w:t>
      </w:r>
      <w:r w:rsidR="00F65918" w:rsidRPr="00B40B60">
        <w:rPr>
          <w:lang w:eastAsia="zh-CN"/>
        </w:rPr>
        <w:t xml:space="preserve"> </w:t>
      </w:r>
      <w:r w:rsidR="00062110">
        <w:rPr>
          <w:i/>
          <w:lang w:eastAsia="zh-CN"/>
        </w:rPr>
        <w:t xml:space="preserve">signal/channel </w:t>
      </w:r>
      <w:r w:rsidRPr="00316264">
        <w:rPr>
          <w:rFonts w:hint="eastAsia"/>
          <w:i/>
          <w:lang w:eastAsia="zh-CN"/>
        </w:rPr>
        <w:t xml:space="preserve">prior to MPDCCH </w:t>
      </w:r>
      <w:r w:rsidRPr="00316264">
        <w:rPr>
          <w:i/>
          <w:lang w:eastAsia="zh-CN"/>
        </w:rPr>
        <w:t>in RRC_CONNECTED state</w:t>
      </w:r>
      <w:r w:rsidRPr="00316264">
        <w:rPr>
          <w:rFonts w:hint="eastAsia"/>
          <w:i/>
          <w:lang w:eastAsia="zh-CN"/>
        </w:rPr>
        <w:t>.</w:t>
      </w:r>
    </w:p>
    <w:p w14:paraId="4D1D2117" w14:textId="77777777" w:rsidR="00765960" w:rsidRPr="00316264" w:rsidRDefault="00765960" w:rsidP="00354737">
      <w:pPr>
        <w:rPr>
          <w:kern w:val="2"/>
          <w:lang w:eastAsia="zh-CN"/>
        </w:rPr>
      </w:pPr>
      <w:r w:rsidRPr="00316264">
        <w:rPr>
          <w:rFonts w:hint="eastAsia"/>
          <w:kern w:val="2"/>
          <w:lang w:eastAsia="zh-CN"/>
        </w:rPr>
        <w:t xml:space="preserve">The narrowband </w:t>
      </w:r>
      <w:r w:rsidR="00062110">
        <w:rPr>
          <w:kern w:val="2"/>
          <w:lang w:eastAsia="zh-CN"/>
        </w:rPr>
        <w:t xml:space="preserve">of </w:t>
      </w:r>
      <w:r w:rsidRPr="00316264">
        <w:rPr>
          <w:rFonts w:hint="eastAsia"/>
          <w:kern w:val="2"/>
          <w:lang w:eastAsia="zh-CN"/>
        </w:rPr>
        <w:t xml:space="preserve">the </w:t>
      </w:r>
      <w:r w:rsidR="00F65918" w:rsidRPr="00B40B60">
        <w:rPr>
          <w:lang w:eastAsia="zh-CN"/>
        </w:rPr>
        <w:t xml:space="preserve">power saving </w:t>
      </w:r>
      <w:r w:rsidRPr="00316264">
        <w:rPr>
          <w:lang w:eastAsia="zh-CN"/>
        </w:rPr>
        <w:t>signal</w:t>
      </w:r>
      <w:r w:rsidRPr="00316264">
        <w:rPr>
          <w:rFonts w:hint="eastAsia"/>
          <w:lang w:eastAsia="zh-CN"/>
        </w:rPr>
        <w:t xml:space="preserve">/channel can be RRC </w:t>
      </w:r>
      <w:r w:rsidRPr="00316264">
        <w:rPr>
          <w:lang w:eastAsia="zh-CN"/>
        </w:rPr>
        <w:t>signaled</w:t>
      </w:r>
      <w:r w:rsidRPr="00316264">
        <w:rPr>
          <w:rFonts w:hint="eastAsia"/>
          <w:lang w:eastAsia="zh-CN"/>
        </w:rPr>
        <w:t xml:space="preserve"> in </w:t>
      </w:r>
      <w:r w:rsidRPr="00316264">
        <w:rPr>
          <w:rFonts w:hint="eastAsia"/>
          <w:kern w:val="2"/>
          <w:lang w:eastAsia="zh-CN"/>
        </w:rPr>
        <w:t xml:space="preserve">RRC </w:t>
      </w:r>
      <w:r w:rsidRPr="00316264">
        <w:rPr>
          <w:kern w:val="2"/>
          <w:lang w:eastAsia="zh-CN"/>
        </w:rPr>
        <w:t>connected</w:t>
      </w:r>
      <w:r w:rsidRPr="00316264">
        <w:rPr>
          <w:rFonts w:hint="eastAsia"/>
          <w:kern w:val="2"/>
          <w:lang w:eastAsia="zh-CN"/>
        </w:rPr>
        <w:t xml:space="preserve"> mode.</w:t>
      </w:r>
    </w:p>
    <w:p w14:paraId="718B3CC2" w14:textId="77777777" w:rsidR="00765960" w:rsidRPr="00316264" w:rsidRDefault="00156E77" w:rsidP="00765960">
      <w:pPr>
        <w:rPr>
          <w:i/>
          <w:lang w:eastAsia="zh-CN"/>
        </w:rPr>
      </w:pPr>
      <w:r>
        <w:rPr>
          <w:rFonts w:hint="eastAsia"/>
          <w:b/>
          <w:i/>
          <w:lang w:eastAsia="zh-CN"/>
        </w:rPr>
        <w:t>Proposal 7</w:t>
      </w:r>
      <w:r w:rsidR="00765960" w:rsidRPr="00316264">
        <w:rPr>
          <w:rFonts w:hint="eastAsia"/>
          <w:b/>
          <w:i/>
          <w:lang w:eastAsia="zh-CN"/>
        </w:rPr>
        <w:t xml:space="preserve">: </w:t>
      </w:r>
      <w:r w:rsidR="00765960" w:rsidRPr="00F65918">
        <w:rPr>
          <w:rFonts w:hint="eastAsia"/>
          <w:i/>
          <w:lang w:eastAsia="zh-CN"/>
        </w:rPr>
        <w:t xml:space="preserve">The </w:t>
      </w:r>
      <w:r w:rsidR="00F65918" w:rsidRPr="00F65918">
        <w:rPr>
          <w:i/>
          <w:lang w:eastAsia="zh-CN"/>
        </w:rPr>
        <w:t xml:space="preserve">power saving </w:t>
      </w:r>
      <w:r w:rsidR="00765960" w:rsidRPr="00F65918">
        <w:rPr>
          <w:i/>
          <w:lang w:eastAsia="zh-CN"/>
        </w:rPr>
        <w:t>signal</w:t>
      </w:r>
      <w:r w:rsidR="00765960" w:rsidRPr="00316264">
        <w:rPr>
          <w:rFonts w:hint="eastAsia"/>
          <w:i/>
          <w:lang w:eastAsia="zh-CN"/>
        </w:rPr>
        <w:t>/channel prior to MPDCCH f</w:t>
      </w:r>
      <w:r w:rsidR="00765960" w:rsidRPr="00316264">
        <w:rPr>
          <w:i/>
          <w:lang w:eastAsia="zh-CN"/>
        </w:rPr>
        <w:t xml:space="preserve">or a UE in </w:t>
      </w:r>
      <w:r w:rsidR="007A03FE" w:rsidRPr="00316264">
        <w:rPr>
          <w:i/>
          <w:lang w:eastAsia="zh-CN"/>
        </w:rPr>
        <w:t>RRC</w:t>
      </w:r>
      <w:r w:rsidR="00765960" w:rsidRPr="00316264">
        <w:rPr>
          <w:i/>
          <w:lang w:eastAsia="zh-CN"/>
        </w:rPr>
        <w:t>_CONNECTED state</w:t>
      </w:r>
      <w:r w:rsidR="00765960" w:rsidRPr="00316264" w:rsidDel="005432D9">
        <w:rPr>
          <w:i/>
          <w:lang w:eastAsia="zh-CN"/>
        </w:rPr>
        <w:t xml:space="preserve"> </w:t>
      </w:r>
      <w:r w:rsidR="00765960" w:rsidRPr="00316264">
        <w:rPr>
          <w:rFonts w:hint="eastAsia"/>
          <w:i/>
          <w:lang w:eastAsia="zh-CN"/>
        </w:rPr>
        <w:t xml:space="preserve">can be transmitted </w:t>
      </w:r>
      <w:r w:rsidR="00765960" w:rsidRPr="00316264">
        <w:rPr>
          <w:i/>
          <w:lang w:eastAsia="zh-CN"/>
        </w:rPr>
        <w:t>before the start of the ON duration</w:t>
      </w:r>
      <w:r w:rsidR="00765960" w:rsidRPr="00316264">
        <w:rPr>
          <w:rFonts w:hint="eastAsia"/>
          <w:i/>
          <w:lang w:eastAsia="zh-CN"/>
        </w:rPr>
        <w:t xml:space="preserve"> in the RRC signaled narrowband</w:t>
      </w:r>
      <w:r w:rsidR="00765960" w:rsidRPr="00316264">
        <w:rPr>
          <w:i/>
          <w:lang w:eastAsia="zh-CN"/>
        </w:rPr>
        <w:t>.</w:t>
      </w:r>
    </w:p>
    <w:p w14:paraId="05A6C150" w14:textId="77777777" w:rsidR="00765960" w:rsidRPr="00316264" w:rsidRDefault="00765960" w:rsidP="00765960">
      <w:pPr>
        <w:pStyle w:val="Heading2"/>
        <w:rPr>
          <w:kern w:val="2"/>
          <w:lang w:eastAsia="zh-CN"/>
        </w:rPr>
      </w:pPr>
      <w:r w:rsidRPr="00316264">
        <w:rPr>
          <w:kern w:val="2"/>
          <w:lang w:eastAsia="zh-CN"/>
        </w:rPr>
        <w:t>S</w:t>
      </w:r>
      <w:r w:rsidRPr="00316264">
        <w:rPr>
          <w:rFonts w:hint="eastAsia"/>
          <w:kern w:val="2"/>
          <w:lang w:eastAsia="zh-CN"/>
        </w:rPr>
        <w:t xml:space="preserve">ignal design of </w:t>
      </w:r>
      <w:r w:rsidR="00006256">
        <w:rPr>
          <w:kern w:val="2"/>
          <w:lang w:eastAsia="zh-CN"/>
        </w:rPr>
        <w:t xml:space="preserve">the </w:t>
      </w:r>
      <w:r w:rsidR="00F65918" w:rsidRPr="00B40B60">
        <w:rPr>
          <w:lang w:eastAsia="zh-CN"/>
        </w:rPr>
        <w:t xml:space="preserve">power saving </w:t>
      </w:r>
      <w:r w:rsidR="00156E77">
        <w:rPr>
          <w:kern w:val="2"/>
          <w:lang w:eastAsia="zh-CN"/>
        </w:rPr>
        <w:t>signal/channel</w:t>
      </w:r>
    </w:p>
    <w:p w14:paraId="6952BDA7" w14:textId="14809058" w:rsidR="00765960" w:rsidRPr="00316264" w:rsidRDefault="003F470F" w:rsidP="00765960">
      <w:pPr>
        <w:rPr>
          <w:kern w:val="2"/>
          <w:lang w:eastAsia="zh-CN"/>
        </w:rPr>
      </w:pPr>
      <w:r w:rsidRPr="00316264">
        <w:rPr>
          <w:rFonts w:hint="eastAsia"/>
          <w:kern w:val="2"/>
          <w:lang w:eastAsia="zh-CN"/>
        </w:rPr>
        <w:t xml:space="preserve">Unlike MPDCCH scrambled by P-RNTI, MPDCCH in connected mode is UE </w:t>
      </w:r>
      <w:r w:rsidRPr="00316264">
        <w:rPr>
          <w:kern w:val="2"/>
          <w:lang w:eastAsia="zh-CN"/>
        </w:rPr>
        <w:t>speci</w:t>
      </w:r>
      <w:r w:rsidR="00BE5C8C" w:rsidRPr="00316264">
        <w:rPr>
          <w:rFonts w:hint="eastAsia"/>
          <w:kern w:val="2"/>
          <w:lang w:eastAsia="zh-CN"/>
        </w:rPr>
        <w:t>fic</w:t>
      </w:r>
      <w:r w:rsidRPr="00316264">
        <w:rPr>
          <w:rFonts w:hint="eastAsia"/>
          <w:kern w:val="2"/>
          <w:lang w:eastAsia="zh-CN"/>
        </w:rPr>
        <w:t xml:space="preserve">. If the </w:t>
      </w:r>
      <w:r w:rsidR="00F65918" w:rsidRPr="00B40B60">
        <w:rPr>
          <w:lang w:eastAsia="zh-CN"/>
        </w:rPr>
        <w:t xml:space="preserve">power saving </w:t>
      </w:r>
      <w:r w:rsidRPr="00316264">
        <w:rPr>
          <w:kern w:val="2"/>
          <w:lang w:eastAsia="zh-CN"/>
        </w:rPr>
        <w:t>signal/channel prior to</w:t>
      </w:r>
      <w:r w:rsidRPr="00316264">
        <w:rPr>
          <w:rFonts w:hint="eastAsia"/>
          <w:kern w:val="2"/>
          <w:lang w:eastAsia="zh-CN"/>
        </w:rPr>
        <w:t xml:space="preserve"> MPDCCH serves a group of N UEs, N UEs will wake up to detect MPDCCH when only one of them really needs to do. The wake up of N-1 UEs has the same effect as false alarm and the power saving benefit for these N-1 UEs will not be gained. The power saving benefit would be even less when t</w:t>
      </w:r>
      <w:r w:rsidRPr="00316264">
        <w:rPr>
          <w:lang w:eastAsia="zh-CN"/>
        </w:rPr>
        <w:t>he signal</w:t>
      </w:r>
      <w:r w:rsidRPr="00316264">
        <w:rPr>
          <w:rFonts w:hint="eastAsia"/>
          <w:lang w:eastAsia="zh-CN"/>
        </w:rPr>
        <w:t>/channel</w:t>
      </w:r>
      <w:r w:rsidRPr="00316264">
        <w:rPr>
          <w:lang w:eastAsia="zh-CN"/>
        </w:rPr>
        <w:t xml:space="preserve"> indicates whether </w:t>
      </w:r>
      <w:r w:rsidRPr="00316264">
        <w:rPr>
          <w:rFonts w:hint="eastAsia"/>
          <w:lang w:eastAsia="zh-CN"/>
        </w:rPr>
        <w:t xml:space="preserve">there is grant in </w:t>
      </w:r>
      <w:r w:rsidRPr="00316264">
        <w:rPr>
          <w:lang w:eastAsia="zh-CN"/>
        </w:rPr>
        <w:t>the upcoming ON duration</w:t>
      </w:r>
      <w:r w:rsidRPr="00316264">
        <w:rPr>
          <w:rFonts w:hint="eastAsia"/>
          <w:lang w:eastAsia="zh-CN"/>
        </w:rPr>
        <w:t xml:space="preserve"> </w:t>
      </w:r>
      <w:r w:rsidRPr="00316264">
        <w:rPr>
          <w:lang w:eastAsia="zh-CN"/>
        </w:rPr>
        <w:t>with the</w:t>
      </w:r>
      <w:r w:rsidRPr="00316264">
        <w:rPr>
          <w:rFonts w:hint="eastAsia"/>
          <w:lang w:eastAsia="zh-CN"/>
        </w:rPr>
        <w:t xml:space="preserve"> ON </w:t>
      </w:r>
      <w:r w:rsidRPr="00316264">
        <w:rPr>
          <w:lang w:eastAsia="zh-CN"/>
        </w:rPr>
        <w:t xml:space="preserve">duration timer </w:t>
      </w:r>
      <w:r w:rsidRPr="00316264">
        <w:rPr>
          <w:rFonts w:hint="eastAsia"/>
          <w:lang w:eastAsia="zh-CN"/>
        </w:rPr>
        <w:t>larger than</w:t>
      </w:r>
      <w:r w:rsidRPr="00316264">
        <w:rPr>
          <w:lang w:eastAsia="zh-CN"/>
        </w:rPr>
        <w:t xml:space="preserve"> 1.</w:t>
      </w:r>
      <w:r w:rsidRPr="00316264">
        <w:rPr>
          <w:rFonts w:hint="eastAsia"/>
          <w:lang w:eastAsia="zh-CN"/>
        </w:rPr>
        <w:t xml:space="preserve"> That is because even only one UE in the group has its grant in one or several subframes during the ON duration, all the UEs in the group would wake up to detect MPDCCH. Thus, it is </w:t>
      </w:r>
      <w:r w:rsidRPr="00316264">
        <w:rPr>
          <w:lang w:eastAsia="zh-CN"/>
        </w:rPr>
        <w:t>considered</w:t>
      </w:r>
      <w:r w:rsidRPr="00316264">
        <w:rPr>
          <w:rFonts w:hint="eastAsia"/>
          <w:lang w:eastAsia="zh-CN"/>
        </w:rPr>
        <w:t xml:space="preserve"> that the </w:t>
      </w:r>
      <w:r w:rsidR="00F65918" w:rsidRPr="00B40B60">
        <w:rPr>
          <w:lang w:eastAsia="zh-CN"/>
        </w:rPr>
        <w:t xml:space="preserve">power saving </w:t>
      </w:r>
      <w:r w:rsidRPr="00316264">
        <w:rPr>
          <w:kern w:val="2"/>
          <w:lang w:eastAsia="zh-CN"/>
        </w:rPr>
        <w:t>signal/channel</w:t>
      </w:r>
      <w:r w:rsidRPr="00316264">
        <w:rPr>
          <w:rFonts w:hint="eastAsia"/>
          <w:kern w:val="2"/>
          <w:lang w:eastAsia="zh-CN"/>
        </w:rPr>
        <w:t xml:space="preserve"> serves a specific UE. </w:t>
      </w:r>
    </w:p>
    <w:p w14:paraId="26429439" w14:textId="6A3200ED" w:rsidR="00765960" w:rsidRPr="00316264" w:rsidRDefault="003F470F" w:rsidP="00765960">
      <w:pPr>
        <w:rPr>
          <w:kern w:val="2"/>
          <w:lang w:eastAsia="zh-CN"/>
        </w:rPr>
      </w:pPr>
      <w:r w:rsidRPr="00316264">
        <w:rPr>
          <w:kern w:val="2"/>
          <w:lang w:eastAsia="zh-CN"/>
        </w:rPr>
        <w:t>As</w:t>
      </w:r>
      <w:r w:rsidRPr="00316264">
        <w:rPr>
          <w:rFonts w:hint="eastAsia"/>
          <w:kern w:val="2"/>
          <w:lang w:eastAsia="zh-CN"/>
        </w:rPr>
        <w:t xml:space="preserve"> the number of </w:t>
      </w:r>
      <w:r w:rsidRPr="00316264">
        <w:rPr>
          <w:kern w:val="2"/>
          <w:lang w:eastAsia="zh-CN"/>
        </w:rPr>
        <w:t>frequency</w:t>
      </w:r>
      <w:r w:rsidRPr="00316264">
        <w:rPr>
          <w:rFonts w:hint="eastAsia"/>
          <w:kern w:val="2"/>
          <w:lang w:eastAsia="zh-CN"/>
        </w:rPr>
        <w:t xml:space="preserve"> domain sequences or the orthogonal sequences is limited, if they are used as the </w:t>
      </w:r>
      <w:r w:rsidR="00F65918" w:rsidRPr="00B40B60">
        <w:rPr>
          <w:lang w:eastAsia="zh-CN"/>
        </w:rPr>
        <w:t xml:space="preserve">power saving </w:t>
      </w:r>
      <w:r w:rsidRPr="00316264">
        <w:rPr>
          <w:kern w:val="2"/>
          <w:lang w:eastAsia="zh-CN"/>
        </w:rPr>
        <w:t>signal</w:t>
      </w:r>
      <w:r w:rsidRPr="00316264">
        <w:rPr>
          <w:rFonts w:hint="eastAsia"/>
          <w:kern w:val="2"/>
          <w:lang w:eastAsia="zh-CN"/>
        </w:rPr>
        <w:t xml:space="preserve">/channel to </w:t>
      </w:r>
      <w:r w:rsidRPr="00316264">
        <w:rPr>
          <w:kern w:val="2"/>
          <w:lang w:eastAsia="zh-CN"/>
        </w:rPr>
        <w:t xml:space="preserve">separate </w:t>
      </w:r>
      <w:r w:rsidRPr="00316264">
        <w:rPr>
          <w:rFonts w:hint="eastAsia"/>
          <w:kern w:val="2"/>
          <w:lang w:eastAsia="zh-CN"/>
        </w:rPr>
        <w:t xml:space="preserve">some UEs, more time or frequency resources will be necessary to further separate UEs to make the </w:t>
      </w:r>
      <w:r w:rsidRPr="00316264">
        <w:rPr>
          <w:kern w:val="2"/>
          <w:lang w:eastAsia="zh-CN"/>
        </w:rPr>
        <w:t>signal</w:t>
      </w:r>
      <w:r w:rsidRPr="00316264">
        <w:rPr>
          <w:rFonts w:hint="eastAsia"/>
          <w:kern w:val="2"/>
          <w:lang w:eastAsia="zh-CN"/>
        </w:rPr>
        <w:t xml:space="preserve"> serve a specific UE. To reduce the system </w:t>
      </w:r>
      <w:r w:rsidRPr="00316264">
        <w:rPr>
          <w:kern w:val="2"/>
          <w:lang w:eastAsia="zh-CN"/>
        </w:rPr>
        <w:t>overhead</w:t>
      </w:r>
      <w:r w:rsidRPr="00316264">
        <w:rPr>
          <w:rFonts w:hint="eastAsia"/>
          <w:kern w:val="2"/>
          <w:lang w:eastAsia="zh-CN"/>
        </w:rPr>
        <w:t xml:space="preserve"> from this point of view, we can carry the UE identity information in the </w:t>
      </w:r>
      <w:r w:rsidR="00F65918" w:rsidRPr="00B40B60">
        <w:rPr>
          <w:lang w:eastAsia="zh-CN"/>
        </w:rPr>
        <w:t xml:space="preserve">power saving </w:t>
      </w:r>
      <w:r w:rsidRPr="00316264">
        <w:rPr>
          <w:kern w:val="2"/>
          <w:lang w:eastAsia="zh-CN"/>
        </w:rPr>
        <w:t>channel prior to</w:t>
      </w:r>
      <w:r w:rsidRPr="00316264">
        <w:rPr>
          <w:rFonts w:hint="eastAsia"/>
          <w:kern w:val="2"/>
          <w:lang w:eastAsia="zh-CN"/>
        </w:rPr>
        <w:t xml:space="preserve"> MPDCCH. For example, a</w:t>
      </w:r>
      <w:r w:rsidR="006C7AC2">
        <w:rPr>
          <w:kern w:val="2"/>
          <w:lang w:eastAsia="zh-CN"/>
        </w:rPr>
        <w:t>n additional</w:t>
      </w:r>
      <w:r w:rsidRPr="00316264">
        <w:rPr>
          <w:rFonts w:hint="eastAsia"/>
          <w:kern w:val="2"/>
          <w:lang w:eastAsia="zh-CN"/>
        </w:rPr>
        <w:t xml:space="preserve"> very compact DCI, e.g.</w:t>
      </w:r>
      <w:r w:rsidR="000F645D">
        <w:rPr>
          <w:kern w:val="2"/>
          <w:lang w:eastAsia="zh-CN"/>
        </w:rPr>
        <w:t xml:space="preserve"> </w:t>
      </w:r>
      <w:r w:rsidRPr="00316264">
        <w:rPr>
          <w:rFonts w:hint="eastAsia"/>
          <w:kern w:val="2"/>
          <w:lang w:eastAsia="zh-CN"/>
        </w:rPr>
        <w:t>1</w:t>
      </w:r>
      <w:r w:rsidR="000F645D">
        <w:rPr>
          <w:kern w:val="2"/>
          <w:lang w:eastAsia="zh-CN"/>
        </w:rPr>
        <w:t xml:space="preserve"> </w:t>
      </w:r>
      <w:r w:rsidRPr="00316264">
        <w:rPr>
          <w:rFonts w:hint="eastAsia"/>
          <w:kern w:val="2"/>
          <w:lang w:eastAsia="zh-CN"/>
        </w:rPr>
        <w:t xml:space="preserve">bit DCI can be transmitted </w:t>
      </w:r>
      <w:r w:rsidRPr="00316264">
        <w:rPr>
          <w:kern w:val="2"/>
          <w:lang w:eastAsia="zh-CN"/>
        </w:rPr>
        <w:t>prior to</w:t>
      </w:r>
      <w:r w:rsidRPr="00316264">
        <w:rPr>
          <w:rFonts w:hint="eastAsia"/>
          <w:kern w:val="2"/>
          <w:lang w:eastAsia="zh-CN"/>
        </w:rPr>
        <w:t xml:space="preserve"> MPDCCH carrying</w:t>
      </w:r>
      <w:r w:rsidR="000F645D">
        <w:rPr>
          <w:kern w:val="2"/>
          <w:lang w:eastAsia="zh-CN"/>
        </w:rPr>
        <w:t xml:space="preserve"> DCI </w:t>
      </w:r>
      <w:r w:rsidR="006C7AC2">
        <w:rPr>
          <w:kern w:val="2"/>
          <w:lang w:eastAsia="zh-CN"/>
        </w:rPr>
        <w:t>format 6-x</w:t>
      </w:r>
      <w:r w:rsidR="004101D2">
        <w:rPr>
          <w:kern w:val="2"/>
          <w:lang w:eastAsia="zh-CN"/>
        </w:rPr>
        <w:t xml:space="preserve"> </w:t>
      </w:r>
      <w:r w:rsidRPr="00316264">
        <w:rPr>
          <w:rFonts w:hint="eastAsia"/>
          <w:kern w:val="2"/>
          <w:lang w:eastAsia="zh-CN"/>
        </w:rPr>
        <w:t>the .</w:t>
      </w:r>
    </w:p>
    <w:p w14:paraId="3AEAA44F" w14:textId="1B5A6788" w:rsidR="007F5B54" w:rsidRPr="00316264" w:rsidRDefault="00006256" w:rsidP="00C91B79">
      <w:pPr>
        <w:rPr>
          <w:kern w:val="2"/>
          <w:lang w:eastAsia="zh-CN"/>
        </w:rPr>
      </w:pPr>
      <w:r>
        <w:rPr>
          <w:rFonts w:hint="eastAsia"/>
          <w:b/>
          <w:i/>
          <w:lang w:eastAsia="zh-CN"/>
        </w:rPr>
        <w:t>Proposal 8</w:t>
      </w:r>
      <w:r w:rsidR="003F470F" w:rsidRPr="00316264">
        <w:rPr>
          <w:rFonts w:hint="eastAsia"/>
          <w:b/>
          <w:i/>
          <w:lang w:eastAsia="zh-CN"/>
        </w:rPr>
        <w:t xml:space="preserve">: </w:t>
      </w:r>
      <w:r w:rsidR="003F470F" w:rsidRPr="00316264">
        <w:rPr>
          <w:rFonts w:hint="eastAsia"/>
          <w:i/>
          <w:lang w:eastAsia="zh-CN"/>
        </w:rPr>
        <w:t xml:space="preserve">The </w:t>
      </w:r>
      <w:r w:rsidR="00F65918" w:rsidRPr="00F65918">
        <w:rPr>
          <w:i/>
          <w:lang w:eastAsia="zh-CN"/>
        </w:rPr>
        <w:t>power saving</w:t>
      </w:r>
      <w:r w:rsidR="00F65918" w:rsidRPr="00B40B60">
        <w:rPr>
          <w:lang w:eastAsia="zh-CN"/>
        </w:rPr>
        <w:t xml:space="preserve"> </w:t>
      </w:r>
      <w:r>
        <w:rPr>
          <w:i/>
          <w:lang w:eastAsia="zh-CN"/>
        </w:rPr>
        <w:t xml:space="preserve">channel </w:t>
      </w:r>
      <w:r w:rsidR="003F470F" w:rsidRPr="00316264">
        <w:rPr>
          <w:rFonts w:hint="eastAsia"/>
          <w:i/>
          <w:lang w:eastAsia="zh-CN"/>
        </w:rPr>
        <w:t>prior to MPDCCH f</w:t>
      </w:r>
      <w:r w:rsidR="003F470F" w:rsidRPr="00316264">
        <w:rPr>
          <w:i/>
          <w:lang w:eastAsia="zh-CN"/>
        </w:rPr>
        <w:t xml:space="preserve">or a UE in </w:t>
      </w:r>
      <w:r w:rsidR="007A03FE" w:rsidRPr="00316264">
        <w:rPr>
          <w:i/>
          <w:lang w:eastAsia="zh-CN"/>
        </w:rPr>
        <w:t>RRC</w:t>
      </w:r>
      <w:r w:rsidR="003F470F" w:rsidRPr="00316264">
        <w:rPr>
          <w:i/>
          <w:lang w:eastAsia="zh-CN"/>
        </w:rPr>
        <w:t>_CONNECTED state</w:t>
      </w:r>
      <w:r w:rsidR="003F470F" w:rsidRPr="00316264">
        <w:rPr>
          <w:rFonts w:hint="eastAsia"/>
          <w:i/>
          <w:lang w:eastAsia="zh-CN"/>
        </w:rPr>
        <w:t xml:space="preserve"> carries the UE identity information </w:t>
      </w:r>
      <w:r w:rsidR="007A03FE" w:rsidRPr="00316264">
        <w:rPr>
          <w:rFonts w:hint="eastAsia"/>
          <w:i/>
          <w:lang w:eastAsia="zh-CN"/>
        </w:rPr>
        <w:t xml:space="preserve">via </w:t>
      </w:r>
      <w:r w:rsidR="003F470F" w:rsidRPr="00316264">
        <w:rPr>
          <w:rFonts w:hint="eastAsia"/>
          <w:i/>
          <w:lang w:eastAsia="zh-CN"/>
        </w:rPr>
        <w:t>a</w:t>
      </w:r>
      <w:r w:rsidR="006D0E54">
        <w:rPr>
          <w:i/>
          <w:lang w:eastAsia="zh-CN"/>
        </w:rPr>
        <w:t>n additional</w:t>
      </w:r>
      <w:r w:rsidR="003F470F" w:rsidRPr="00316264">
        <w:rPr>
          <w:rFonts w:hint="eastAsia"/>
          <w:i/>
          <w:lang w:eastAsia="zh-CN"/>
        </w:rPr>
        <w:t xml:space="preserve"> very compact DCI.</w:t>
      </w:r>
    </w:p>
    <w:p w14:paraId="56AE4822" w14:textId="17999CA4" w:rsidR="003417EF" w:rsidRDefault="003417EF" w:rsidP="003417EF">
      <w:pPr>
        <w:pStyle w:val="Heading1"/>
        <w:rPr>
          <w:lang w:eastAsia="zh-CN"/>
        </w:rPr>
      </w:pPr>
      <w:r>
        <w:rPr>
          <w:lang w:eastAsia="zh-CN"/>
        </w:rPr>
        <w:lastRenderedPageBreak/>
        <w:t>For MPDCCH in other search spaces</w:t>
      </w:r>
    </w:p>
    <w:p w14:paraId="30F2677D" w14:textId="70677050" w:rsidR="007033F5" w:rsidRPr="007033F5" w:rsidRDefault="00BA3CC2" w:rsidP="003417EF">
      <w:pPr>
        <w:rPr>
          <w:kern w:val="2"/>
          <w:lang w:val="en-GB" w:eastAsia="zh-CN"/>
        </w:rPr>
      </w:pPr>
      <w:r>
        <w:rPr>
          <w:rFonts w:hint="eastAsia"/>
          <w:kern w:val="2"/>
          <w:lang w:val="en-GB" w:eastAsia="zh-CN"/>
        </w:rPr>
        <w:t xml:space="preserve">During </w:t>
      </w:r>
      <w:r w:rsidR="0078074F">
        <w:rPr>
          <w:kern w:val="2"/>
          <w:lang w:val="en-GB" w:eastAsia="zh-CN"/>
        </w:rPr>
        <w:t xml:space="preserve">the </w:t>
      </w:r>
      <w:r>
        <w:rPr>
          <w:kern w:val="2"/>
          <w:lang w:val="en-GB" w:eastAsia="zh-CN"/>
        </w:rPr>
        <w:t>random</w:t>
      </w:r>
      <w:r>
        <w:rPr>
          <w:rFonts w:hint="eastAsia"/>
          <w:kern w:val="2"/>
          <w:lang w:val="en-GB" w:eastAsia="zh-CN"/>
        </w:rPr>
        <w:t xml:space="preserve"> access procedure, </w:t>
      </w:r>
      <w:r>
        <w:rPr>
          <w:lang w:eastAsia="zh-CN"/>
        </w:rPr>
        <w:t>MPDCCH in Type2-CSS schedule</w:t>
      </w:r>
      <w:r w:rsidR="00A85858">
        <w:rPr>
          <w:lang w:eastAsia="zh-CN"/>
        </w:rPr>
        <w:t>s</w:t>
      </w:r>
      <w:r>
        <w:rPr>
          <w:lang w:eastAsia="zh-CN"/>
        </w:rPr>
        <w:t xml:space="preserve"> RAR, </w:t>
      </w:r>
      <w:r>
        <w:rPr>
          <w:rFonts w:hint="eastAsia"/>
          <w:kern w:val="2"/>
          <w:lang w:val="en-GB" w:eastAsia="zh-CN"/>
        </w:rPr>
        <w:t>Msg3 retransmission</w:t>
      </w:r>
      <w:r>
        <w:rPr>
          <w:lang w:eastAsia="zh-CN"/>
        </w:rPr>
        <w:t xml:space="preserve"> and Msg4. The UE would monitor MPDCCH following </w:t>
      </w:r>
      <w:r w:rsidRPr="00B40B60">
        <w:rPr>
          <w:rFonts w:hint="eastAsia"/>
          <w:kern w:val="2"/>
          <w:lang w:eastAsia="zh-CN"/>
        </w:rPr>
        <w:t xml:space="preserve">some timers during the </w:t>
      </w:r>
      <w:r w:rsidR="00240B62">
        <w:rPr>
          <w:kern w:val="2"/>
          <w:lang w:val="en-GB" w:eastAsia="zh-CN"/>
        </w:rPr>
        <w:t>random</w:t>
      </w:r>
      <w:r w:rsidR="00240B62">
        <w:rPr>
          <w:rFonts w:hint="eastAsia"/>
          <w:kern w:val="2"/>
          <w:lang w:val="en-GB" w:eastAsia="zh-CN"/>
        </w:rPr>
        <w:t xml:space="preserve"> access</w:t>
      </w:r>
      <w:r w:rsidRPr="00B40B60">
        <w:rPr>
          <w:rFonts w:hint="eastAsia"/>
          <w:kern w:val="2"/>
          <w:lang w:eastAsia="zh-CN"/>
        </w:rPr>
        <w:t>, such as the RAR window and contention resolution timer.</w:t>
      </w:r>
      <w:r>
        <w:rPr>
          <w:kern w:val="2"/>
          <w:lang w:eastAsia="zh-CN"/>
        </w:rPr>
        <w:t xml:space="preserve"> </w:t>
      </w:r>
      <w:r w:rsidR="00E74030">
        <w:rPr>
          <w:kern w:val="2"/>
          <w:lang w:eastAsia="zh-CN"/>
        </w:rPr>
        <w:t xml:space="preserve">For RAR detection, the UE </w:t>
      </w:r>
      <w:r w:rsidR="00240B62">
        <w:rPr>
          <w:rFonts w:hint="eastAsia"/>
          <w:kern w:val="2"/>
          <w:lang w:eastAsia="zh-CN"/>
        </w:rPr>
        <w:t>w</w:t>
      </w:r>
      <w:r w:rsidR="00E74030" w:rsidRPr="00B40B60">
        <w:rPr>
          <w:rFonts w:hint="eastAsia"/>
          <w:kern w:val="2"/>
          <w:lang w:eastAsia="zh-CN"/>
        </w:rPr>
        <w:t>ould keep monitoring</w:t>
      </w:r>
      <w:r w:rsidR="00E74030">
        <w:rPr>
          <w:kern w:val="2"/>
          <w:lang w:eastAsia="zh-CN"/>
        </w:rPr>
        <w:t xml:space="preserve"> MPDCCH during the RAR window but no MPDCCH </w:t>
      </w:r>
      <w:r w:rsidR="00E74030" w:rsidRPr="00B40B60">
        <w:rPr>
          <w:rFonts w:hint="eastAsia"/>
          <w:kern w:val="2"/>
          <w:lang w:eastAsia="zh-CN"/>
        </w:rPr>
        <w:t xml:space="preserve">scrambled with RA-RNTI </w:t>
      </w:r>
      <w:r w:rsidR="00E74030">
        <w:rPr>
          <w:kern w:val="2"/>
          <w:lang w:eastAsia="zh-CN"/>
        </w:rPr>
        <w:t>may be</w:t>
      </w:r>
      <w:r w:rsidR="00E74030" w:rsidRPr="00B40B60">
        <w:rPr>
          <w:rFonts w:hint="eastAsia"/>
          <w:kern w:val="2"/>
          <w:lang w:eastAsia="zh-CN"/>
        </w:rPr>
        <w:t xml:space="preserve"> detected</w:t>
      </w:r>
      <w:r w:rsidR="00E74030">
        <w:rPr>
          <w:kern w:val="2"/>
          <w:lang w:eastAsia="zh-CN"/>
        </w:rPr>
        <w:t xml:space="preserve">. </w:t>
      </w:r>
      <w:r w:rsidR="007033F5">
        <w:rPr>
          <w:kern w:val="2"/>
          <w:lang w:eastAsia="zh-CN"/>
        </w:rPr>
        <w:t>The RAR window can be as long as 400</w:t>
      </w:r>
      <w:r w:rsidR="00A85858">
        <w:rPr>
          <w:kern w:val="2"/>
          <w:lang w:eastAsia="zh-CN"/>
        </w:rPr>
        <w:t xml:space="preserve"> </w:t>
      </w:r>
      <w:r w:rsidR="007033F5">
        <w:rPr>
          <w:kern w:val="2"/>
          <w:lang w:eastAsia="zh-CN"/>
        </w:rPr>
        <w:t>ms and the UE’s power may be wasted. After UE send</w:t>
      </w:r>
      <w:r w:rsidR="00A85858">
        <w:rPr>
          <w:kern w:val="2"/>
          <w:lang w:eastAsia="zh-CN"/>
        </w:rPr>
        <w:t>s</w:t>
      </w:r>
      <w:r w:rsidR="007033F5">
        <w:rPr>
          <w:kern w:val="2"/>
          <w:lang w:eastAsia="zh-CN"/>
        </w:rPr>
        <w:t xml:space="preserve"> Msg3, i</w:t>
      </w:r>
      <w:r w:rsidR="007033F5">
        <w:rPr>
          <w:kern w:val="2"/>
          <w:lang w:val="en-GB" w:eastAsia="zh-CN"/>
        </w:rPr>
        <w:t xml:space="preserve">f there is contention, it is possible that eNB cannot receive any Msg3 after several retransmissions, then eNB gives up the scheduling, but UE would keep monitoring the MPDCCH until the contention-resolution timer expires. This is also a waste of </w:t>
      </w:r>
      <w:r w:rsidR="00240B62">
        <w:rPr>
          <w:kern w:val="2"/>
          <w:lang w:val="en-GB" w:eastAsia="zh-CN"/>
        </w:rPr>
        <w:t xml:space="preserve">UE’s </w:t>
      </w:r>
      <w:r w:rsidR="007033F5">
        <w:rPr>
          <w:kern w:val="2"/>
          <w:lang w:val="en-GB" w:eastAsia="zh-CN"/>
        </w:rPr>
        <w:t>power, especially considering that the contention-resolution timer can be configured as long as 960</w:t>
      </w:r>
      <w:r w:rsidR="00A85858">
        <w:rPr>
          <w:kern w:val="2"/>
          <w:lang w:val="en-GB" w:eastAsia="zh-CN"/>
        </w:rPr>
        <w:t xml:space="preserve"> </w:t>
      </w:r>
      <w:r w:rsidR="007033F5">
        <w:rPr>
          <w:kern w:val="2"/>
          <w:lang w:val="en-GB" w:eastAsia="zh-CN"/>
        </w:rPr>
        <w:t xml:space="preserve">ms. The power saving signal/channel can also be </w:t>
      </w:r>
      <w:r w:rsidR="00240B62">
        <w:rPr>
          <w:kern w:val="2"/>
          <w:lang w:val="en-GB" w:eastAsia="zh-CN"/>
        </w:rPr>
        <w:t>introduced</w:t>
      </w:r>
      <w:r w:rsidR="007033F5">
        <w:rPr>
          <w:kern w:val="2"/>
          <w:lang w:val="en-GB" w:eastAsia="zh-CN"/>
        </w:rPr>
        <w:t xml:space="preserve"> to indicate </w:t>
      </w:r>
      <w:r w:rsidR="007033F5" w:rsidRPr="001E22B5">
        <w:rPr>
          <w:kern w:val="2"/>
          <w:lang w:eastAsia="zh-CN"/>
        </w:rPr>
        <w:t>whether the UE needs to decode subsequent</w:t>
      </w:r>
      <w:r w:rsidR="007033F5">
        <w:rPr>
          <w:kern w:val="2"/>
          <w:lang w:eastAsia="zh-CN"/>
        </w:rPr>
        <w:t xml:space="preserve"> MPDCCH in </w:t>
      </w:r>
      <w:r w:rsidR="007033F5">
        <w:rPr>
          <w:lang w:eastAsia="zh-CN"/>
        </w:rPr>
        <w:t>Type2-CSS.</w:t>
      </w:r>
    </w:p>
    <w:p w14:paraId="47A34110" w14:textId="57551ED0" w:rsidR="007033F5" w:rsidRDefault="007033F5" w:rsidP="007033F5">
      <w:pPr>
        <w:rPr>
          <w:kern w:val="2"/>
          <w:lang w:val="en-GB" w:eastAsia="zh-CN"/>
        </w:rPr>
      </w:pPr>
      <w:r>
        <w:rPr>
          <w:rFonts w:hint="eastAsia"/>
          <w:kern w:val="2"/>
          <w:lang w:val="en-GB" w:eastAsia="zh-CN"/>
        </w:rPr>
        <w:t xml:space="preserve">SC-MTCH transmission also supports </w:t>
      </w:r>
      <w:r>
        <w:rPr>
          <w:kern w:val="2"/>
          <w:lang w:val="en-GB" w:eastAsia="zh-CN"/>
        </w:rPr>
        <w:t xml:space="preserve">the </w:t>
      </w:r>
      <w:r>
        <w:rPr>
          <w:rFonts w:hint="eastAsia"/>
          <w:kern w:val="2"/>
          <w:lang w:val="en-GB" w:eastAsia="zh-CN"/>
        </w:rPr>
        <w:t xml:space="preserve">DRX </w:t>
      </w:r>
      <w:r w:rsidR="00240B62">
        <w:rPr>
          <w:kern w:val="2"/>
          <w:lang w:val="en-GB" w:eastAsia="zh-CN"/>
        </w:rPr>
        <w:t>mechanism</w:t>
      </w:r>
      <w:r w:rsidR="00A85858">
        <w:rPr>
          <w:kern w:val="2"/>
          <w:lang w:val="en-GB" w:eastAsia="zh-CN"/>
        </w:rPr>
        <w:t>,</w:t>
      </w:r>
      <w:r w:rsidR="00240B62">
        <w:rPr>
          <w:kern w:val="2"/>
          <w:lang w:val="en-GB" w:eastAsia="zh-CN"/>
        </w:rPr>
        <w:t xml:space="preserve"> which</w:t>
      </w:r>
      <w:r>
        <w:rPr>
          <w:rFonts w:hint="eastAsia"/>
          <w:kern w:val="2"/>
          <w:lang w:val="en-GB" w:eastAsia="zh-CN"/>
        </w:rPr>
        <w:t xml:space="preserve"> configured in SC-MCCH</w:t>
      </w:r>
      <w:r>
        <w:rPr>
          <w:kern w:val="2"/>
          <w:lang w:val="en-GB" w:eastAsia="zh-CN"/>
        </w:rPr>
        <w:t>, meaning there are similar chances to reduce</w:t>
      </w:r>
      <w:r>
        <w:rPr>
          <w:rFonts w:hint="eastAsia"/>
          <w:kern w:val="2"/>
          <w:lang w:val="en-GB" w:eastAsia="zh-CN"/>
        </w:rPr>
        <w:t xml:space="preserve"> power consumption while UE monitors Type2A-CSS. </w:t>
      </w:r>
      <w:r w:rsidR="004E666F">
        <w:rPr>
          <w:kern w:val="2"/>
          <w:lang w:val="en-GB" w:eastAsia="zh-CN"/>
        </w:rPr>
        <w:t>A</w:t>
      </w:r>
      <w:r>
        <w:rPr>
          <w:rFonts w:hint="eastAsia"/>
          <w:kern w:val="2"/>
          <w:lang w:val="en-GB" w:eastAsia="zh-CN"/>
        </w:rPr>
        <w:t xml:space="preserve"> </w:t>
      </w:r>
      <w:r w:rsidR="004E666F">
        <w:rPr>
          <w:rFonts w:hint="eastAsia"/>
          <w:kern w:val="2"/>
          <w:lang w:val="en-GB" w:eastAsia="zh-CN"/>
        </w:rPr>
        <w:t xml:space="preserve">multicast </w:t>
      </w:r>
      <w:r w:rsidR="004E666F">
        <w:rPr>
          <w:kern w:val="2"/>
          <w:lang w:val="en-GB" w:eastAsia="zh-CN"/>
        </w:rPr>
        <w:t xml:space="preserve">message such as </w:t>
      </w:r>
      <w:r>
        <w:rPr>
          <w:rFonts w:hint="eastAsia"/>
          <w:kern w:val="2"/>
          <w:lang w:val="en-GB" w:eastAsia="zh-CN"/>
        </w:rPr>
        <w:t xml:space="preserve">software upgrade </w:t>
      </w:r>
      <w:r w:rsidR="004E666F">
        <w:rPr>
          <w:kern w:val="2"/>
          <w:lang w:val="en-GB" w:eastAsia="zh-CN"/>
        </w:rPr>
        <w:t xml:space="preserve">may </w:t>
      </w:r>
      <w:r w:rsidR="00A85858">
        <w:rPr>
          <w:kern w:val="2"/>
          <w:lang w:val="en-GB" w:eastAsia="zh-CN"/>
        </w:rPr>
        <w:t xml:space="preserve">not </w:t>
      </w:r>
      <w:r w:rsidR="004E666F">
        <w:rPr>
          <w:kern w:val="2"/>
          <w:lang w:val="en-GB" w:eastAsia="zh-CN"/>
        </w:rPr>
        <w:t>be sent very frequently,</w:t>
      </w:r>
      <w:r>
        <w:rPr>
          <w:rFonts w:hint="eastAsia"/>
          <w:kern w:val="2"/>
          <w:lang w:val="en-GB" w:eastAsia="zh-CN"/>
        </w:rPr>
        <w:t xml:space="preserve"> so the power waste i</w:t>
      </w:r>
      <w:r w:rsidR="002A38D5">
        <w:rPr>
          <w:rFonts w:hint="eastAsia"/>
          <w:kern w:val="2"/>
          <w:lang w:val="en-GB" w:eastAsia="zh-CN"/>
        </w:rPr>
        <w:t xml:space="preserve">s non-negligible for UE </w:t>
      </w:r>
      <w:r w:rsidR="002A38D5">
        <w:rPr>
          <w:kern w:val="2"/>
          <w:lang w:val="en-GB" w:eastAsia="zh-CN"/>
        </w:rPr>
        <w:t xml:space="preserve">monitoring </w:t>
      </w:r>
      <w:r w:rsidR="002A38D5">
        <w:rPr>
          <w:rFonts w:hint="eastAsia"/>
          <w:kern w:val="2"/>
          <w:lang w:val="en-GB" w:eastAsia="zh-CN"/>
        </w:rPr>
        <w:t>Type2A-CSS</w:t>
      </w:r>
      <w:r>
        <w:rPr>
          <w:rFonts w:hint="eastAsia"/>
          <w:kern w:val="2"/>
          <w:lang w:val="en-GB" w:eastAsia="zh-CN"/>
        </w:rPr>
        <w:t>.</w:t>
      </w:r>
    </w:p>
    <w:p w14:paraId="5E790558" w14:textId="66B4507B" w:rsidR="007033F5" w:rsidRPr="004E666F" w:rsidRDefault="004E666F" w:rsidP="003417EF">
      <w:pPr>
        <w:rPr>
          <w:i/>
          <w:lang w:eastAsia="zh-CN"/>
        </w:rPr>
      </w:pPr>
      <w:r>
        <w:rPr>
          <w:rFonts w:hint="eastAsia"/>
          <w:b/>
          <w:i/>
          <w:lang w:eastAsia="zh-CN"/>
        </w:rPr>
        <w:t>Proposal 9</w:t>
      </w:r>
      <w:r w:rsidRPr="00316264">
        <w:rPr>
          <w:rFonts w:hint="eastAsia"/>
          <w:b/>
          <w:i/>
          <w:lang w:eastAsia="zh-CN"/>
        </w:rPr>
        <w:t xml:space="preserve">: </w:t>
      </w:r>
      <w:r w:rsidRPr="00316264">
        <w:rPr>
          <w:rFonts w:hint="eastAsia"/>
          <w:i/>
          <w:lang w:eastAsia="zh-CN"/>
        </w:rPr>
        <w:t xml:space="preserve">The </w:t>
      </w:r>
      <w:r w:rsidRPr="00F65918">
        <w:rPr>
          <w:i/>
          <w:lang w:eastAsia="zh-CN"/>
        </w:rPr>
        <w:t>power saving</w:t>
      </w:r>
      <w:r w:rsidRPr="004E666F">
        <w:rPr>
          <w:i/>
          <w:lang w:eastAsia="zh-CN"/>
        </w:rPr>
        <w:t xml:space="preserve"> signal/</w:t>
      </w:r>
      <w:r>
        <w:rPr>
          <w:i/>
          <w:lang w:eastAsia="zh-CN"/>
        </w:rPr>
        <w:t xml:space="preserve">channel is introduced </w:t>
      </w:r>
      <w:r w:rsidRPr="004E666F">
        <w:rPr>
          <w:i/>
          <w:lang w:eastAsia="zh-CN"/>
        </w:rPr>
        <w:t xml:space="preserve">to indicate whether the UE needs to decode subsequent MPDCCH in Type2-CSS and </w:t>
      </w:r>
      <w:r w:rsidRPr="004E666F">
        <w:rPr>
          <w:rFonts w:hint="eastAsia"/>
          <w:i/>
          <w:lang w:eastAsia="zh-CN"/>
        </w:rPr>
        <w:t>Type2A-CSS</w:t>
      </w:r>
      <w:r w:rsidRPr="004E666F">
        <w:rPr>
          <w:i/>
          <w:lang w:eastAsia="zh-CN"/>
        </w:rPr>
        <w:t>.</w:t>
      </w:r>
    </w:p>
    <w:p w14:paraId="5E2EA336" w14:textId="77777777" w:rsidR="00440659" w:rsidRPr="00316264" w:rsidRDefault="00440659" w:rsidP="00440659">
      <w:pPr>
        <w:pStyle w:val="Heading1"/>
        <w:rPr>
          <w:lang w:eastAsia="zh-CN"/>
        </w:rPr>
      </w:pPr>
      <w:r w:rsidRPr="00316264">
        <w:rPr>
          <w:lang w:eastAsia="zh-CN"/>
        </w:rPr>
        <w:t>Conclusion</w:t>
      </w:r>
    </w:p>
    <w:p w14:paraId="3E3824A3" w14:textId="778BE9FA" w:rsidR="00FF5663" w:rsidRPr="00316264" w:rsidRDefault="00AF71A2" w:rsidP="000409AA">
      <w:pPr>
        <w:rPr>
          <w:kern w:val="2"/>
          <w:lang w:eastAsia="zh-CN"/>
        </w:rPr>
      </w:pPr>
      <w:r w:rsidRPr="00316264">
        <w:rPr>
          <w:rFonts w:hint="eastAsia"/>
          <w:lang w:eastAsia="zh-CN"/>
        </w:rPr>
        <w:t xml:space="preserve">This contribution </w:t>
      </w:r>
      <w:r w:rsidR="003F470F" w:rsidRPr="00316264">
        <w:rPr>
          <w:rFonts w:hint="eastAsia"/>
          <w:lang w:eastAsia="zh-CN"/>
        </w:rPr>
        <w:t xml:space="preserve">discusses the </w:t>
      </w:r>
      <w:r w:rsidR="00F65918" w:rsidRPr="00B40B60">
        <w:rPr>
          <w:lang w:eastAsia="zh-CN"/>
        </w:rPr>
        <w:t xml:space="preserve">power saving </w:t>
      </w:r>
      <w:r w:rsidR="003F470F" w:rsidRPr="00316264">
        <w:rPr>
          <w:kern w:val="2"/>
          <w:lang w:eastAsia="zh-CN"/>
        </w:rPr>
        <w:t>signal/channel prior to</w:t>
      </w:r>
      <w:r w:rsidR="003F470F" w:rsidRPr="00316264">
        <w:rPr>
          <w:rFonts w:hint="eastAsia"/>
          <w:kern w:val="2"/>
          <w:lang w:eastAsia="zh-CN"/>
        </w:rPr>
        <w:t xml:space="preserve"> the </w:t>
      </w:r>
      <w:r w:rsidR="003F470F" w:rsidRPr="00316264">
        <w:rPr>
          <w:kern w:val="2"/>
          <w:lang w:eastAsia="zh-CN"/>
        </w:rPr>
        <w:t>physical downlink control</w:t>
      </w:r>
      <w:r w:rsidR="003F470F" w:rsidRPr="00316264">
        <w:rPr>
          <w:rFonts w:hint="eastAsia"/>
          <w:kern w:val="2"/>
          <w:lang w:eastAsia="zh-CN"/>
        </w:rPr>
        <w:t xml:space="preserve"> channel to reduce UEs</w:t>
      </w:r>
      <w:r w:rsidR="003F470F" w:rsidRPr="00316264">
        <w:rPr>
          <w:kern w:val="2"/>
          <w:lang w:eastAsia="zh-CN"/>
        </w:rPr>
        <w:t>’</w:t>
      </w:r>
      <w:r w:rsidR="003F470F" w:rsidRPr="00316264">
        <w:rPr>
          <w:rFonts w:hint="eastAsia"/>
          <w:kern w:val="2"/>
          <w:lang w:eastAsia="zh-CN"/>
        </w:rPr>
        <w:t xml:space="preserve"> p</w:t>
      </w:r>
      <w:r w:rsidR="003F470F" w:rsidRPr="00316264">
        <w:rPr>
          <w:kern w:val="2"/>
          <w:lang w:eastAsia="zh-CN"/>
        </w:rPr>
        <w:t>ower consumption</w:t>
      </w:r>
      <w:r w:rsidRPr="00316264">
        <w:rPr>
          <w:rFonts w:hint="eastAsia"/>
          <w:kern w:val="2"/>
          <w:lang w:eastAsia="zh-CN"/>
        </w:rPr>
        <w:t>. The proposals are as following:</w:t>
      </w:r>
    </w:p>
    <w:p w14:paraId="191079BF" w14:textId="77777777" w:rsidR="00956393" w:rsidRDefault="00956393" w:rsidP="00956393">
      <w:pPr>
        <w:rPr>
          <w:bCs/>
          <w:i/>
          <w:kern w:val="2"/>
          <w:lang w:eastAsia="zh-CN"/>
        </w:rPr>
      </w:pPr>
      <w:r w:rsidRPr="00316264">
        <w:rPr>
          <w:rFonts w:hint="eastAsia"/>
          <w:b/>
          <w:bCs/>
          <w:i/>
          <w:kern w:val="2"/>
          <w:lang w:eastAsia="zh-CN"/>
        </w:rPr>
        <w:t xml:space="preserve">Proposal </w:t>
      </w:r>
      <w:r>
        <w:rPr>
          <w:b/>
          <w:bCs/>
          <w:i/>
          <w:kern w:val="2"/>
          <w:lang w:eastAsia="zh-CN"/>
        </w:rPr>
        <w:t>1</w:t>
      </w:r>
      <w:r w:rsidRPr="00316264">
        <w:rPr>
          <w:rFonts w:hint="eastAsia"/>
          <w:b/>
          <w:bCs/>
          <w:i/>
          <w:kern w:val="2"/>
          <w:lang w:eastAsia="zh-CN"/>
        </w:rPr>
        <w:t xml:space="preserve">: </w:t>
      </w:r>
      <w:r w:rsidRPr="00382454">
        <w:rPr>
          <w:bCs/>
          <w:i/>
          <w:kern w:val="2"/>
          <w:lang w:eastAsia="zh-CN"/>
        </w:rPr>
        <w:t>F</w:t>
      </w:r>
      <w:r w:rsidRPr="00382454">
        <w:rPr>
          <w:rFonts w:hint="eastAsia"/>
          <w:bCs/>
          <w:i/>
          <w:kern w:val="2"/>
          <w:lang w:eastAsia="zh-CN"/>
        </w:rPr>
        <w:t>re</w:t>
      </w:r>
      <w:r w:rsidRPr="00316264">
        <w:rPr>
          <w:rFonts w:hint="eastAsia"/>
          <w:bCs/>
          <w:i/>
          <w:kern w:val="2"/>
          <w:lang w:eastAsia="zh-CN"/>
        </w:rPr>
        <w:t xml:space="preserve">quency domain sequences can be </w:t>
      </w:r>
      <w:r>
        <w:rPr>
          <w:bCs/>
          <w:i/>
          <w:kern w:val="2"/>
          <w:lang w:eastAsia="zh-CN"/>
        </w:rPr>
        <w:t xml:space="preserve">sent to </w:t>
      </w:r>
      <w:r w:rsidRPr="00224225">
        <w:rPr>
          <w:bCs/>
          <w:i/>
          <w:kern w:val="2"/>
          <w:lang w:eastAsia="zh-CN"/>
        </w:rPr>
        <w:t xml:space="preserve">indicate whether the UE needs to decode subsequent MPDCCH </w:t>
      </w:r>
      <w:r w:rsidRPr="00316264">
        <w:rPr>
          <w:rFonts w:hint="eastAsia"/>
          <w:bCs/>
          <w:i/>
          <w:kern w:val="2"/>
          <w:lang w:eastAsia="zh-CN"/>
        </w:rPr>
        <w:t>for idle mode paging</w:t>
      </w:r>
      <w:r>
        <w:rPr>
          <w:bCs/>
          <w:i/>
          <w:kern w:val="2"/>
          <w:lang w:eastAsia="zh-CN"/>
        </w:rPr>
        <w:t>.</w:t>
      </w:r>
    </w:p>
    <w:p w14:paraId="35C3FE1E" w14:textId="2C87C86E" w:rsidR="00956393" w:rsidRDefault="00956393" w:rsidP="00956393">
      <w:pPr>
        <w:rPr>
          <w:bCs/>
          <w:i/>
          <w:kern w:val="2"/>
          <w:lang w:eastAsia="zh-CN"/>
        </w:rPr>
      </w:pPr>
      <w:r w:rsidRPr="00316264">
        <w:rPr>
          <w:rFonts w:hint="eastAsia"/>
          <w:b/>
          <w:bCs/>
          <w:i/>
          <w:kern w:val="2"/>
          <w:lang w:eastAsia="zh-CN"/>
        </w:rPr>
        <w:t xml:space="preserve">Proposal </w:t>
      </w:r>
      <w:r>
        <w:rPr>
          <w:b/>
          <w:bCs/>
          <w:i/>
          <w:kern w:val="2"/>
          <w:lang w:eastAsia="zh-CN"/>
        </w:rPr>
        <w:t>2</w:t>
      </w:r>
      <w:r w:rsidRPr="00316264">
        <w:rPr>
          <w:rFonts w:hint="eastAsia"/>
          <w:b/>
          <w:bCs/>
          <w:i/>
          <w:kern w:val="2"/>
          <w:lang w:eastAsia="zh-CN"/>
        </w:rPr>
        <w:t xml:space="preserve">: </w:t>
      </w:r>
      <w:r w:rsidR="00A6463F">
        <w:rPr>
          <w:bCs/>
          <w:i/>
          <w:kern w:val="2"/>
          <w:lang w:eastAsia="zh-CN"/>
        </w:rPr>
        <w:t>T</w:t>
      </w:r>
      <w:r w:rsidR="00A6463F" w:rsidRPr="006C3240">
        <w:rPr>
          <w:bCs/>
          <w:i/>
          <w:kern w:val="2"/>
          <w:lang w:eastAsia="zh-CN"/>
        </w:rPr>
        <w:t xml:space="preserve">he </w:t>
      </w:r>
      <w:r w:rsidR="00A6463F" w:rsidRPr="006C3240">
        <w:rPr>
          <w:i/>
          <w:lang w:eastAsia="zh-CN"/>
        </w:rPr>
        <w:t>power saving</w:t>
      </w:r>
      <w:r w:rsidR="00A6463F" w:rsidRPr="00B40B60">
        <w:rPr>
          <w:lang w:eastAsia="zh-CN"/>
        </w:rPr>
        <w:t xml:space="preserve"> </w:t>
      </w:r>
      <w:r w:rsidR="00A6463F" w:rsidRPr="00224225">
        <w:rPr>
          <w:bCs/>
          <w:i/>
          <w:kern w:val="2"/>
          <w:lang w:eastAsia="zh-CN"/>
        </w:rPr>
        <w:t xml:space="preserve">signal </w:t>
      </w:r>
      <w:r w:rsidR="00A6463F">
        <w:rPr>
          <w:bCs/>
          <w:i/>
          <w:kern w:val="2"/>
          <w:lang w:eastAsia="zh-CN"/>
        </w:rPr>
        <w:t xml:space="preserve">sent to </w:t>
      </w:r>
      <w:r w:rsidR="00A6463F" w:rsidRPr="00224225">
        <w:rPr>
          <w:bCs/>
          <w:i/>
          <w:kern w:val="2"/>
          <w:lang w:eastAsia="zh-CN"/>
        </w:rPr>
        <w:t xml:space="preserve">indicate whether the UE needs to decode subsequent MPDCCH </w:t>
      </w:r>
      <w:r w:rsidR="00A6463F" w:rsidRPr="00316264">
        <w:rPr>
          <w:rFonts w:hint="eastAsia"/>
          <w:bCs/>
          <w:i/>
          <w:kern w:val="2"/>
          <w:lang w:eastAsia="zh-CN"/>
        </w:rPr>
        <w:t>for idle mode paging</w:t>
      </w:r>
      <w:r w:rsidR="00A6463F">
        <w:rPr>
          <w:bCs/>
          <w:i/>
          <w:kern w:val="2"/>
          <w:lang w:eastAsia="zh-CN"/>
        </w:rPr>
        <w:t xml:space="preserve"> can support </w:t>
      </w:r>
      <w:r w:rsidR="00A6463F" w:rsidRPr="0057631C">
        <w:rPr>
          <w:bCs/>
          <w:i/>
          <w:kern w:val="2"/>
          <w:lang w:eastAsia="zh-CN"/>
        </w:rPr>
        <w:t>synchronization</w:t>
      </w:r>
      <w:r w:rsidR="00A6463F">
        <w:rPr>
          <w:bCs/>
          <w:i/>
          <w:kern w:val="2"/>
          <w:lang w:eastAsia="zh-CN"/>
        </w:rPr>
        <w:t xml:space="preserve"> functionality</w:t>
      </w:r>
      <w:r w:rsidRPr="0057631C">
        <w:rPr>
          <w:bCs/>
          <w:i/>
          <w:kern w:val="2"/>
          <w:lang w:eastAsia="zh-CN"/>
        </w:rPr>
        <w:t>.</w:t>
      </w:r>
    </w:p>
    <w:p w14:paraId="6CE64D85" w14:textId="7020E525" w:rsidR="00956393" w:rsidRDefault="00956393" w:rsidP="00956393">
      <w:pPr>
        <w:rPr>
          <w:bCs/>
          <w:i/>
          <w:kern w:val="2"/>
          <w:lang w:eastAsia="zh-CN"/>
        </w:rPr>
      </w:pPr>
      <w:r w:rsidRPr="00316264">
        <w:rPr>
          <w:rFonts w:hint="eastAsia"/>
          <w:b/>
          <w:bCs/>
          <w:i/>
          <w:kern w:val="2"/>
          <w:lang w:eastAsia="zh-CN"/>
        </w:rPr>
        <w:t xml:space="preserve">Proposal </w:t>
      </w:r>
      <w:r>
        <w:rPr>
          <w:b/>
          <w:bCs/>
          <w:i/>
          <w:kern w:val="2"/>
          <w:lang w:eastAsia="zh-CN"/>
        </w:rPr>
        <w:t>3</w:t>
      </w:r>
      <w:r w:rsidRPr="00316264">
        <w:rPr>
          <w:rFonts w:hint="eastAsia"/>
          <w:b/>
          <w:bCs/>
          <w:i/>
          <w:kern w:val="2"/>
          <w:lang w:eastAsia="zh-CN"/>
        </w:rPr>
        <w:t xml:space="preserve">: </w:t>
      </w:r>
      <w:r w:rsidRPr="00B14014">
        <w:rPr>
          <w:bCs/>
          <w:i/>
          <w:kern w:val="2"/>
          <w:lang w:eastAsia="zh-CN"/>
        </w:rPr>
        <w:t xml:space="preserve">The </w:t>
      </w:r>
      <w:r w:rsidRPr="00D03CF3">
        <w:rPr>
          <w:bCs/>
          <w:i/>
          <w:kern w:val="2"/>
          <w:lang w:eastAsia="zh-CN"/>
        </w:rPr>
        <w:t xml:space="preserve">power saving </w:t>
      </w:r>
      <w:r w:rsidRPr="00224225">
        <w:rPr>
          <w:bCs/>
          <w:i/>
          <w:kern w:val="2"/>
          <w:lang w:eastAsia="zh-CN"/>
        </w:rPr>
        <w:t xml:space="preserve">signal </w:t>
      </w:r>
      <w:r>
        <w:rPr>
          <w:bCs/>
          <w:i/>
          <w:kern w:val="2"/>
          <w:lang w:eastAsia="zh-CN"/>
        </w:rPr>
        <w:t>indicating</w:t>
      </w:r>
      <w:r w:rsidRPr="00224225">
        <w:rPr>
          <w:bCs/>
          <w:i/>
          <w:kern w:val="2"/>
          <w:lang w:eastAsia="zh-CN"/>
        </w:rPr>
        <w:t xml:space="preserve"> </w:t>
      </w:r>
      <w:r>
        <w:rPr>
          <w:bCs/>
          <w:i/>
          <w:kern w:val="2"/>
          <w:lang w:eastAsia="zh-CN"/>
        </w:rPr>
        <w:t xml:space="preserve">the existence of </w:t>
      </w:r>
      <w:r w:rsidRPr="00224225">
        <w:rPr>
          <w:bCs/>
          <w:i/>
          <w:kern w:val="2"/>
          <w:lang w:eastAsia="zh-CN"/>
        </w:rPr>
        <w:t xml:space="preserve">MPDCCH </w:t>
      </w:r>
      <w:r>
        <w:rPr>
          <w:bCs/>
          <w:i/>
          <w:kern w:val="2"/>
          <w:lang w:eastAsia="zh-CN"/>
        </w:rPr>
        <w:t xml:space="preserve">in one PO </w:t>
      </w:r>
      <w:r w:rsidRPr="00316264">
        <w:rPr>
          <w:rFonts w:hint="eastAsia"/>
          <w:bCs/>
          <w:i/>
          <w:kern w:val="2"/>
          <w:lang w:eastAsia="zh-CN"/>
        </w:rPr>
        <w:t>for idle mode paging</w:t>
      </w:r>
      <w:r>
        <w:rPr>
          <w:bCs/>
          <w:i/>
          <w:kern w:val="2"/>
          <w:lang w:eastAsia="zh-CN"/>
        </w:rPr>
        <w:t xml:space="preserve"> is sent prior to the PO. </w:t>
      </w:r>
      <w:r w:rsidRPr="00B14014">
        <w:rPr>
          <w:bCs/>
          <w:i/>
          <w:kern w:val="2"/>
          <w:lang w:eastAsia="zh-CN"/>
        </w:rPr>
        <w:t xml:space="preserve">The </w:t>
      </w:r>
      <w:r w:rsidRPr="00D03CF3">
        <w:rPr>
          <w:bCs/>
          <w:i/>
          <w:kern w:val="2"/>
          <w:lang w:eastAsia="zh-CN"/>
        </w:rPr>
        <w:t xml:space="preserve">power saving </w:t>
      </w:r>
      <w:r w:rsidRPr="00224225">
        <w:rPr>
          <w:bCs/>
          <w:i/>
          <w:kern w:val="2"/>
          <w:lang w:eastAsia="zh-CN"/>
        </w:rPr>
        <w:t xml:space="preserve">signal </w:t>
      </w:r>
      <w:r w:rsidRPr="00D03CF3">
        <w:rPr>
          <w:bCs/>
          <w:i/>
          <w:kern w:val="2"/>
          <w:lang w:eastAsia="zh-CN"/>
        </w:rPr>
        <w:t xml:space="preserve">can support </w:t>
      </w:r>
      <w:r w:rsidR="008B4582">
        <w:rPr>
          <w:bCs/>
          <w:i/>
          <w:kern w:val="2"/>
          <w:lang w:eastAsia="zh-CN"/>
        </w:rPr>
        <w:t>indication of</w:t>
      </w:r>
      <w:r w:rsidRPr="00D03CF3">
        <w:rPr>
          <w:rFonts w:hint="eastAsia"/>
          <w:bCs/>
          <w:i/>
          <w:kern w:val="2"/>
          <w:lang w:eastAsia="zh-CN"/>
        </w:rPr>
        <w:t xml:space="preserve"> a sub-group of UEs</w:t>
      </w:r>
      <w:r w:rsidRPr="00D03CF3">
        <w:rPr>
          <w:bCs/>
          <w:i/>
          <w:kern w:val="2"/>
          <w:lang w:eastAsia="zh-CN"/>
        </w:rPr>
        <w:t xml:space="preserve"> associated with one PO.</w:t>
      </w:r>
    </w:p>
    <w:p w14:paraId="31E13FEC" w14:textId="77777777" w:rsidR="00956393" w:rsidRPr="00316264" w:rsidRDefault="00956393" w:rsidP="00956393">
      <w:pPr>
        <w:rPr>
          <w:bCs/>
          <w:i/>
          <w:kern w:val="2"/>
          <w:lang w:eastAsia="zh-CN"/>
        </w:rPr>
      </w:pPr>
      <w:r w:rsidRPr="00316264">
        <w:rPr>
          <w:rFonts w:hint="eastAsia"/>
          <w:b/>
          <w:bCs/>
          <w:i/>
          <w:kern w:val="2"/>
          <w:lang w:eastAsia="zh-CN"/>
        </w:rPr>
        <w:t xml:space="preserve">Proposal </w:t>
      </w:r>
      <w:r>
        <w:rPr>
          <w:b/>
          <w:bCs/>
          <w:i/>
          <w:kern w:val="2"/>
          <w:lang w:eastAsia="zh-CN"/>
        </w:rPr>
        <w:t>4</w:t>
      </w:r>
      <w:r w:rsidRPr="00316264">
        <w:rPr>
          <w:rFonts w:hint="eastAsia"/>
          <w:b/>
          <w:bCs/>
          <w:i/>
          <w:kern w:val="2"/>
          <w:lang w:eastAsia="zh-CN"/>
        </w:rPr>
        <w:t>:</w:t>
      </w:r>
      <w:r w:rsidRPr="00316264">
        <w:rPr>
          <w:rFonts w:hint="eastAsia"/>
          <w:bCs/>
          <w:i/>
          <w:kern w:val="2"/>
          <w:lang w:eastAsia="zh-CN"/>
        </w:rPr>
        <w:t xml:space="preserve"> The </w:t>
      </w:r>
      <w:r>
        <w:rPr>
          <w:bCs/>
          <w:i/>
          <w:kern w:val="2"/>
          <w:lang w:eastAsia="zh-CN"/>
        </w:rPr>
        <w:t>narrowband o</w:t>
      </w:r>
      <w:r w:rsidRPr="00316264">
        <w:rPr>
          <w:rFonts w:hint="eastAsia"/>
          <w:bCs/>
          <w:i/>
          <w:kern w:val="2"/>
          <w:lang w:eastAsia="zh-CN"/>
        </w:rPr>
        <w:t xml:space="preserve">f </w:t>
      </w:r>
      <w:r w:rsidRPr="00F65918">
        <w:rPr>
          <w:rFonts w:hint="eastAsia"/>
          <w:bCs/>
          <w:i/>
          <w:kern w:val="2"/>
          <w:lang w:eastAsia="zh-CN"/>
        </w:rPr>
        <w:t xml:space="preserve">the </w:t>
      </w:r>
      <w:r w:rsidRPr="00F65918">
        <w:rPr>
          <w:i/>
          <w:lang w:eastAsia="zh-CN"/>
        </w:rPr>
        <w:t xml:space="preserve">power saving </w:t>
      </w:r>
      <w:r w:rsidRPr="00F65918">
        <w:rPr>
          <w:bCs/>
          <w:i/>
          <w:kern w:val="2"/>
          <w:lang w:eastAsia="zh-CN"/>
        </w:rPr>
        <w:t>signal</w:t>
      </w:r>
      <w:r w:rsidRPr="00316264">
        <w:rPr>
          <w:bCs/>
          <w:i/>
          <w:kern w:val="2"/>
          <w:lang w:eastAsia="zh-CN"/>
        </w:rPr>
        <w:t xml:space="preserve"> </w:t>
      </w:r>
      <w:r>
        <w:rPr>
          <w:bCs/>
          <w:i/>
          <w:kern w:val="2"/>
          <w:lang w:eastAsia="zh-CN"/>
        </w:rPr>
        <w:t xml:space="preserve">is </w:t>
      </w:r>
      <w:r w:rsidRPr="00316264">
        <w:rPr>
          <w:rFonts w:hint="eastAsia"/>
          <w:bCs/>
          <w:i/>
          <w:kern w:val="2"/>
          <w:lang w:eastAsia="zh-CN"/>
        </w:rPr>
        <w:t>determine</w:t>
      </w:r>
      <w:r>
        <w:rPr>
          <w:rFonts w:hint="eastAsia"/>
          <w:bCs/>
          <w:i/>
          <w:kern w:val="2"/>
          <w:lang w:eastAsia="zh-CN"/>
        </w:rPr>
        <w:t xml:space="preserve">d </w:t>
      </w:r>
      <w:r w:rsidRPr="00316264">
        <w:rPr>
          <w:rFonts w:hint="eastAsia"/>
          <w:bCs/>
          <w:i/>
          <w:kern w:val="2"/>
          <w:lang w:eastAsia="zh-CN"/>
        </w:rPr>
        <w:t xml:space="preserve">reusing the Rel-13 mechanism for determining the </w:t>
      </w:r>
      <w:r>
        <w:rPr>
          <w:bCs/>
          <w:i/>
          <w:kern w:val="2"/>
          <w:lang w:eastAsia="zh-CN"/>
        </w:rPr>
        <w:t xml:space="preserve">narrowband </w:t>
      </w:r>
      <w:r w:rsidRPr="00316264">
        <w:rPr>
          <w:rFonts w:hint="eastAsia"/>
          <w:bCs/>
          <w:i/>
          <w:kern w:val="2"/>
          <w:lang w:eastAsia="zh-CN"/>
        </w:rPr>
        <w:t>of P-RNTI scrambled MPDCCH.</w:t>
      </w:r>
    </w:p>
    <w:p w14:paraId="1A848732" w14:textId="77777777" w:rsidR="00956393" w:rsidRPr="00765960" w:rsidRDefault="00956393" w:rsidP="00956393">
      <w:pPr>
        <w:rPr>
          <w:lang w:eastAsia="zh-CN"/>
        </w:rPr>
      </w:pPr>
      <w:r>
        <w:rPr>
          <w:rFonts w:hint="eastAsia"/>
          <w:b/>
          <w:bCs/>
          <w:i/>
          <w:kern w:val="2"/>
          <w:lang w:eastAsia="zh-CN"/>
        </w:rPr>
        <w:t>Proposal 5</w:t>
      </w:r>
      <w:r>
        <w:rPr>
          <w:b/>
          <w:bCs/>
          <w:i/>
          <w:kern w:val="2"/>
          <w:lang w:eastAsia="zh-CN"/>
        </w:rPr>
        <w:t xml:space="preserve">: </w:t>
      </w:r>
      <w:r w:rsidRPr="00765960">
        <w:rPr>
          <w:rFonts w:hint="eastAsia"/>
          <w:bCs/>
          <w:i/>
          <w:kern w:val="2"/>
          <w:lang w:eastAsia="zh-CN"/>
        </w:rPr>
        <w:t xml:space="preserve">To reduce the specification work, </w:t>
      </w:r>
      <w:r>
        <w:rPr>
          <w:bCs/>
          <w:i/>
          <w:kern w:val="2"/>
          <w:lang w:eastAsia="zh-CN"/>
        </w:rPr>
        <w:t xml:space="preserve">reusing </w:t>
      </w:r>
      <w:r w:rsidRPr="00765960">
        <w:rPr>
          <w:rFonts w:hint="eastAsia"/>
          <w:bCs/>
          <w:i/>
          <w:kern w:val="2"/>
          <w:lang w:eastAsia="zh-CN"/>
        </w:rPr>
        <w:t xml:space="preserve">the frequency domain sequences </w:t>
      </w:r>
      <w:r>
        <w:rPr>
          <w:bCs/>
          <w:i/>
          <w:kern w:val="2"/>
          <w:lang w:eastAsia="zh-CN"/>
        </w:rPr>
        <w:t xml:space="preserve">already in the specification as the </w:t>
      </w:r>
      <w:r w:rsidRPr="00F65918">
        <w:rPr>
          <w:i/>
          <w:lang w:eastAsia="zh-CN"/>
        </w:rPr>
        <w:t xml:space="preserve">power saving </w:t>
      </w:r>
      <w:r w:rsidRPr="00F65918">
        <w:rPr>
          <w:bCs/>
          <w:i/>
          <w:kern w:val="2"/>
          <w:lang w:eastAsia="zh-CN"/>
        </w:rPr>
        <w:t xml:space="preserve">signal </w:t>
      </w:r>
      <w:r w:rsidRPr="00765960">
        <w:rPr>
          <w:rFonts w:hint="eastAsia"/>
          <w:bCs/>
          <w:i/>
          <w:kern w:val="2"/>
          <w:lang w:eastAsia="zh-CN"/>
        </w:rPr>
        <w:t>can be considered.</w:t>
      </w:r>
    </w:p>
    <w:p w14:paraId="57E0FE8E" w14:textId="77777777" w:rsidR="00956393" w:rsidRPr="00316264" w:rsidRDefault="00956393" w:rsidP="00956393">
      <w:pPr>
        <w:rPr>
          <w:i/>
          <w:lang w:eastAsia="zh-CN"/>
        </w:rPr>
      </w:pPr>
      <w:r w:rsidRPr="00316264">
        <w:rPr>
          <w:rFonts w:hint="eastAsia"/>
          <w:b/>
          <w:i/>
          <w:lang w:eastAsia="zh-CN"/>
        </w:rPr>
        <w:t>Proposal 6:</w:t>
      </w:r>
      <w:r w:rsidRPr="00316264">
        <w:rPr>
          <w:rFonts w:hint="eastAsia"/>
          <w:i/>
          <w:lang w:eastAsia="zh-CN"/>
        </w:rPr>
        <w:t xml:space="preserve"> The network can </w:t>
      </w:r>
      <w:r w:rsidRPr="00316264">
        <w:rPr>
          <w:i/>
          <w:lang w:eastAsia="zh-CN"/>
        </w:rPr>
        <w:t>UE-specific</w:t>
      </w:r>
      <w:r w:rsidRPr="00316264">
        <w:rPr>
          <w:rFonts w:hint="eastAsia"/>
          <w:i/>
          <w:lang w:eastAsia="zh-CN"/>
        </w:rPr>
        <w:t xml:space="preserve">ally configure the transmission </w:t>
      </w:r>
      <w:r w:rsidRPr="00F65918">
        <w:rPr>
          <w:rFonts w:hint="eastAsia"/>
          <w:i/>
          <w:lang w:eastAsia="zh-CN"/>
        </w:rPr>
        <w:t xml:space="preserve">of the </w:t>
      </w:r>
      <w:r w:rsidRPr="00F65918">
        <w:rPr>
          <w:i/>
          <w:lang w:eastAsia="zh-CN"/>
        </w:rPr>
        <w:t>power saving</w:t>
      </w:r>
      <w:r w:rsidRPr="00B40B60">
        <w:rPr>
          <w:lang w:eastAsia="zh-CN"/>
        </w:rPr>
        <w:t xml:space="preserve"> </w:t>
      </w:r>
      <w:r>
        <w:rPr>
          <w:i/>
          <w:lang w:eastAsia="zh-CN"/>
        </w:rPr>
        <w:t xml:space="preserve">signal/channel </w:t>
      </w:r>
      <w:r w:rsidRPr="00316264">
        <w:rPr>
          <w:rFonts w:hint="eastAsia"/>
          <w:i/>
          <w:lang w:eastAsia="zh-CN"/>
        </w:rPr>
        <w:t xml:space="preserve">prior to MPDCCH </w:t>
      </w:r>
      <w:r w:rsidRPr="00316264">
        <w:rPr>
          <w:i/>
          <w:lang w:eastAsia="zh-CN"/>
        </w:rPr>
        <w:t>in RRC_CONNECTED state</w:t>
      </w:r>
      <w:r w:rsidRPr="00316264">
        <w:rPr>
          <w:rFonts w:hint="eastAsia"/>
          <w:i/>
          <w:lang w:eastAsia="zh-CN"/>
        </w:rPr>
        <w:t>.</w:t>
      </w:r>
    </w:p>
    <w:p w14:paraId="23E45A4A" w14:textId="77777777" w:rsidR="00956393" w:rsidRPr="00316264" w:rsidRDefault="00956393" w:rsidP="00956393">
      <w:pPr>
        <w:rPr>
          <w:i/>
          <w:lang w:eastAsia="zh-CN"/>
        </w:rPr>
      </w:pPr>
      <w:r>
        <w:rPr>
          <w:rFonts w:hint="eastAsia"/>
          <w:b/>
          <w:i/>
          <w:lang w:eastAsia="zh-CN"/>
        </w:rPr>
        <w:t>Proposal 7</w:t>
      </w:r>
      <w:r w:rsidRPr="00316264">
        <w:rPr>
          <w:rFonts w:hint="eastAsia"/>
          <w:b/>
          <w:i/>
          <w:lang w:eastAsia="zh-CN"/>
        </w:rPr>
        <w:t xml:space="preserve">: </w:t>
      </w:r>
      <w:r w:rsidRPr="00F65918">
        <w:rPr>
          <w:rFonts w:hint="eastAsia"/>
          <w:i/>
          <w:lang w:eastAsia="zh-CN"/>
        </w:rPr>
        <w:t xml:space="preserve">The </w:t>
      </w:r>
      <w:r w:rsidRPr="00F65918">
        <w:rPr>
          <w:i/>
          <w:lang w:eastAsia="zh-CN"/>
        </w:rPr>
        <w:t>power saving signal</w:t>
      </w:r>
      <w:r w:rsidRPr="00316264">
        <w:rPr>
          <w:rFonts w:hint="eastAsia"/>
          <w:i/>
          <w:lang w:eastAsia="zh-CN"/>
        </w:rPr>
        <w:t>/channel prior to MPDCCH f</w:t>
      </w:r>
      <w:r w:rsidRPr="00316264">
        <w:rPr>
          <w:i/>
          <w:lang w:eastAsia="zh-CN"/>
        </w:rPr>
        <w:t>or a UE in RRC_CONNECTED state</w:t>
      </w:r>
      <w:r w:rsidRPr="00316264" w:rsidDel="005432D9">
        <w:rPr>
          <w:i/>
          <w:lang w:eastAsia="zh-CN"/>
        </w:rPr>
        <w:t xml:space="preserve"> </w:t>
      </w:r>
      <w:r w:rsidRPr="00316264">
        <w:rPr>
          <w:rFonts w:hint="eastAsia"/>
          <w:i/>
          <w:lang w:eastAsia="zh-CN"/>
        </w:rPr>
        <w:t xml:space="preserve">can be transmitted </w:t>
      </w:r>
      <w:r w:rsidRPr="00316264">
        <w:rPr>
          <w:i/>
          <w:lang w:eastAsia="zh-CN"/>
        </w:rPr>
        <w:t>before the start of the ON duration</w:t>
      </w:r>
      <w:r w:rsidRPr="00316264">
        <w:rPr>
          <w:rFonts w:hint="eastAsia"/>
          <w:i/>
          <w:lang w:eastAsia="zh-CN"/>
        </w:rPr>
        <w:t xml:space="preserve"> in the RRC signaled narrowband</w:t>
      </w:r>
      <w:r w:rsidRPr="00316264">
        <w:rPr>
          <w:i/>
          <w:lang w:eastAsia="zh-CN"/>
        </w:rPr>
        <w:t>.</w:t>
      </w:r>
    </w:p>
    <w:p w14:paraId="7DF2A29A" w14:textId="72BD72AC" w:rsidR="005C309F" w:rsidRDefault="00956393" w:rsidP="000409AA">
      <w:pPr>
        <w:rPr>
          <w:i/>
          <w:lang w:eastAsia="zh-CN"/>
        </w:rPr>
      </w:pPr>
      <w:r>
        <w:rPr>
          <w:rFonts w:hint="eastAsia"/>
          <w:b/>
          <w:i/>
          <w:lang w:eastAsia="zh-CN"/>
        </w:rPr>
        <w:t>Proposal 8</w:t>
      </w:r>
      <w:r w:rsidRPr="00316264">
        <w:rPr>
          <w:rFonts w:hint="eastAsia"/>
          <w:b/>
          <w:i/>
          <w:lang w:eastAsia="zh-CN"/>
        </w:rPr>
        <w:t xml:space="preserve">: </w:t>
      </w:r>
      <w:r w:rsidRPr="00316264">
        <w:rPr>
          <w:rFonts w:hint="eastAsia"/>
          <w:i/>
          <w:lang w:eastAsia="zh-CN"/>
        </w:rPr>
        <w:t xml:space="preserve">The </w:t>
      </w:r>
      <w:r w:rsidRPr="00F65918">
        <w:rPr>
          <w:i/>
          <w:lang w:eastAsia="zh-CN"/>
        </w:rPr>
        <w:t>power saving</w:t>
      </w:r>
      <w:r w:rsidRPr="00B40B60">
        <w:rPr>
          <w:lang w:eastAsia="zh-CN"/>
        </w:rPr>
        <w:t xml:space="preserve"> </w:t>
      </w:r>
      <w:r>
        <w:rPr>
          <w:i/>
          <w:lang w:eastAsia="zh-CN"/>
        </w:rPr>
        <w:t xml:space="preserve">channel </w:t>
      </w:r>
      <w:r w:rsidRPr="00316264">
        <w:rPr>
          <w:rFonts w:hint="eastAsia"/>
          <w:i/>
          <w:lang w:eastAsia="zh-CN"/>
        </w:rPr>
        <w:t>prior to MPDCCH f</w:t>
      </w:r>
      <w:r w:rsidRPr="00316264">
        <w:rPr>
          <w:i/>
          <w:lang w:eastAsia="zh-CN"/>
        </w:rPr>
        <w:t>or a UE in RRC_CONNECTED state</w:t>
      </w:r>
      <w:r w:rsidRPr="00316264">
        <w:rPr>
          <w:rFonts w:hint="eastAsia"/>
          <w:i/>
          <w:lang w:eastAsia="zh-CN"/>
        </w:rPr>
        <w:t xml:space="preserve"> carries the UE identity information via a</w:t>
      </w:r>
      <w:r w:rsidR="005B6E9E">
        <w:rPr>
          <w:i/>
          <w:lang w:eastAsia="zh-CN"/>
        </w:rPr>
        <w:t>n additional</w:t>
      </w:r>
      <w:r w:rsidRPr="00316264">
        <w:rPr>
          <w:rFonts w:hint="eastAsia"/>
          <w:i/>
          <w:lang w:eastAsia="zh-CN"/>
        </w:rPr>
        <w:t xml:space="preserve"> very compact DCI.</w:t>
      </w:r>
    </w:p>
    <w:p w14:paraId="1FC72083" w14:textId="77777777" w:rsidR="00956393" w:rsidRPr="004E666F" w:rsidRDefault="00956393" w:rsidP="00956393">
      <w:pPr>
        <w:rPr>
          <w:i/>
          <w:lang w:eastAsia="zh-CN"/>
        </w:rPr>
      </w:pPr>
      <w:r>
        <w:rPr>
          <w:rFonts w:hint="eastAsia"/>
          <w:b/>
          <w:i/>
          <w:lang w:eastAsia="zh-CN"/>
        </w:rPr>
        <w:t>Proposal 9</w:t>
      </w:r>
      <w:r w:rsidRPr="00316264">
        <w:rPr>
          <w:rFonts w:hint="eastAsia"/>
          <w:b/>
          <w:i/>
          <w:lang w:eastAsia="zh-CN"/>
        </w:rPr>
        <w:t xml:space="preserve">: </w:t>
      </w:r>
      <w:r w:rsidRPr="00316264">
        <w:rPr>
          <w:rFonts w:hint="eastAsia"/>
          <w:i/>
          <w:lang w:eastAsia="zh-CN"/>
        </w:rPr>
        <w:t xml:space="preserve">The </w:t>
      </w:r>
      <w:r w:rsidRPr="00F65918">
        <w:rPr>
          <w:i/>
          <w:lang w:eastAsia="zh-CN"/>
        </w:rPr>
        <w:t>power saving</w:t>
      </w:r>
      <w:r w:rsidRPr="004E666F">
        <w:rPr>
          <w:i/>
          <w:lang w:eastAsia="zh-CN"/>
        </w:rPr>
        <w:t xml:space="preserve"> signal/</w:t>
      </w:r>
      <w:r>
        <w:rPr>
          <w:i/>
          <w:lang w:eastAsia="zh-CN"/>
        </w:rPr>
        <w:t xml:space="preserve">channel is introduced </w:t>
      </w:r>
      <w:r w:rsidRPr="004E666F">
        <w:rPr>
          <w:i/>
          <w:lang w:eastAsia="zh-CN"/>
        </w:rPr>
        <w:t xml:space="preserve">to indicate whether the UE needs to decode subsequent MPDCCH in Type2-CSS and </w:t>
      </w:r>
      <w:r w:rsidRPr="004E666F">
        <w:rPr>
          <w:rFonts w:hint="eastAsia"/>
          <w:i/>
          <w:lang w:eastAsia="zh-CN"/>
        </w:rPr>
        <w:t>Type2A-CSS</w:t>
      </w:r>
      <w:r w:rsidRPr="004E666F">
        <w:rPr>
          <w:i/>
          <w:lang w:eastAsia="zh-CN"/>
        </w:rPr>
        <w:t>.</w:t>
      </w:r>
    </w:p>
    <w:p w14:paraId="02916B1E" w14:textId="77777777" w:rsidR="00956393" w:rsidRPr="00316264" w:rsidRDefault="00956393" w:rsidP="000409AA">
      <w:pPr>
        <w:rPr>
          <w:lang w:eastAsia="zh-CN"/>
        </w:rPr>
      </w:pPr>
    </w:p>
    <w:p w14:paraId="260E9951" w14:textId="77777777" w:rsidR="00BE1680" w:rsidRPr="00316264" w:rsidRDefault="00BE1680" w:rsidP="005658AC">
      <w:pPr>
        <w:pStyle w:val="Heading1"/>
        <w:numPr>
          <w:ilvl w:val="0"/>
          <w:numId w:val="0"/>
        </w:numPr>
        <w:ind w:left="432" w:hanging="432"/>
      </w:pPr>
      <w:bookmarkStart w:id="11" w:name="_Ref124589665"/>
      <w:bookmarkStart w:id="12" w:name="_Ref71620620"/>
      <w:bookmarkStart w:id="13" w:name="_Ref124671424"/>
      <w:r w:rsidRPr="00316264">
        <w:t>References</w:t>
      </w:r>
    </w:p>
    <w:p w14:paraId="191C738C" w14:textId="77777777" w:rsidR="00452BF8" w:rsidRPr="00452BF8" w:rsidRDefault="007E1056" w:rsidP="00740903">
      <w:pPr>
        <w:pStyle w:val="References"/>
        <w:spacing w:after="0"/>
        <w:rPr>
          <w:kern w:val="2"/>
          <w:lang w:val="en-GB" w:eastAsia="ja-JP"/>
        </w:rPr>
      </w:pPr>
      <w:bookmarkStart w:id="14" w:name="_Ref488246792"/>
      <w:bookmarkStart w:id="15" w:name="_Ref462670078"/>
      <w:bookmarkStart w:id="16" w:name="_Ref471476177"/>
      <w:bookmarkStart w:id="17" w:name="_Ref477185288"/>
      <w:bookmarkEnd w:id="11"/>
      <w:bookmarkEnd w:id="12"/>
      <w:bookmarkEnd w:id="13"/>
      <w:r w:rsidRPr="00452BF8">
        <w:rPr>
          <w:rFonts w:eastAsia="Times New Roman"/>
          <w:szCs w:val="20"/>
          <w:lang w:eastAsia="zh-CN"/>
        </w:rPr>
        <w:t>“RAN1 Chairman’s Notes”</w:t>
      </w:r>
      <w:r w:rsidRPr="00452BF8">
        <w:rPr>
          <w:rFonts w:eastAsia="Times New Roman" w:hint="eastAsia"/>
          <w:szCs w:val="20"/>
          <w:lang w:eastAsia="zh-CN"/>
        </w:rPr>
        <w:t xml:space="preserve">, </w:t>
      </w:r>
      <w:r w:rsidRPr="00452BF8">
        <w:t xml:space="preserve">RAN1 </w:t>
      </w:r>
      <w:r w:rsidRPr="00452BF8">
        <w:rPr>
          <w:rFonts w:eastAsia="MS Mincho" w:hint="eastAsia"/>
          <w:lang w:eastAsia="ja-JP"/>
        </w:rPr>
        <w:t>#89</w:t>
      </w:r>
      <w:r w:rsidRPr="00452BF8">
        <w:rPr>
          <w:rFonts w:eastAsia="MS Mincho"/>
          <w:lang w:eastAsia="ja-JP"/>
        </w:rPr>
        <w:t xml:space="preserve">, </w:t>
      </w:r>
      <w:r w:rsidRPr="00452BF8">
        <w:rPr>
          <w:lang w:eastAsia="ja-JP"/>
        </w:rPr>
        <w:t>Hangzhou, P.R. China, May 15 – 19, 2017</w:t>
      </w:r>
      <w:bookmarkEnd w:id="14"/>
    </w:p>
    <w:p w14:paraId="73898165" w14:textId="77777777" w:rsidR="009761A1" w:rsidRDefault="009761A1" w:rsidP="009761A1">
      <w:pPr>
        <w:pStyle w:val="References"/>
        <w:spacing w:after="0"/>
        <w:rPr>
          <w:rFonts w:eastAsia="Times New Roman"/>
          <w:szCs w:val="20"/>
          <w:lang w:eastAsia="zh-CN"/>
        </w:rPr>
      </w:pPr>
      <w:bookmarkStart w:id="18" w:name="_Ref480807812"/>
      <w:r w:rsidRPr="00316264">
        <w:rPr>
          <w:rFonts w:eastAsia="Times New Roman"/>
          <w:szCs w:val="20"/>
          <w:lang w:eastAsia="zh-CN"/>
        </w:rPr>
        <w:t>R1-1706704, “Way forward on Downlink channel power efficiency”</w:t>
      </w:r>
      <w:r w:rsidRPr="00316264">
        <w:rPr>
          <w:rFonts w:eastAsia="Times New Roman" w:hint="eastAsia"/>
          <w:szCs w:val="20"/>
          <w:lang w:eastAsia="zh-CN"/>
        </w:rPr>
        <w:t xml:space="preserve">, </w:t>
      </w:r>
      <w:r w:rsidRPr="00316264">
        <w:rPr>
          <w:rFonts w:eastAsia="Times New Roman"/>
          <w:szCs w:val="20"/>
          <w:lang w:eastAsia="zh-CN"/>
        </w:rPr>
        <w:t>Ericsson, Qualcomm, Orange</w:t>
      </w:r>
      <w:r w:rsidRPr="00316264">
        <w:rPr>
          <w:rFonts w:eastAsia="Times New Roman" w:hint="eastAsia"/>
          <w:szCs w:val="20"/>
          <w:lang w:eastAsia="zh-CN"/>
        </w:rPr>
        <w:t>, R</w:t>
      </w:r>
      <w:r w:rsidRPr="00316264">
        <w:rPr>
          <w:rFonts w:eastAsia="Times New Roman"/>
          <w:szCs w:val="20"/>
          <w:lang w:eastAsia="zh-CN"/>
        </w:rPr>
        <w:t>AN</w:t>
      </w:r>
      <w:r w:rsidRPr="00316264">
        <w:rPr>
          <w:rFonts w:eastAsia="Times New Roman" w:hint="eastAsia"/>
          <w:szCs w:val="20"/>
          <w:lang w:eastAsia="zh-CN"/>
        </w:rPr>
        <w:t>1</w:t>
      </w:r>
      <w:r w:rsidRPr="00316264">
        <w:rPr>
          <w:rFonts w:eastAsia="Times New Roman"/>
          <w:szCs w:val="20"/>
          <w:lang w:eastAsia="zh-CN"/>
        </w:rPr>
        <w:t xml:space="preserve"> </w:t>
      </w:r>
      <w:r w:rsidRPr="00316264">
        <w:rPr>
          <w:rFonts w:eastAsia="Times New Roman" w:hint="eastAsia"/>
          <w:szCs w:val="20"/>
          <w:lang w:eastAsia="zh-CN"/>
        </w:rPr>
        <w:t>#88bis, Spokane, USA, April</w:t>
      </w:r>
      <w:r w:rsidRPr="00316264">
        <w:rPr>
          <w:rFonts w:eastAsia="Times New Roman"/>
          <w:szCs w:val="20"/>
          <w:lang w:eastAsia="zh-CN"/>
        </w:rPr>
        <w:t xml:space="preserve"> </w:t>
      </w:r>
      <w:r w:rsidRPr="00316264">
        <w:rPr>
          <w:rFonts w:eastAsia="Times New Roman" w:hint="eastAsia"/>
          <w:szCs w:val="20"/>
          <w:lang w:eastAsia="zh-CN"/>
        </w:rPr>
        <w:t xml:space="preserve">3 </w:t>
      </w:r>
      <w:r w:rsidRPr="00316264">
        <w:rPr>
          <w:rFonts w:eastAsia="Times New Roman"/>
          <w:szCs w:val="20"/>
          <w:lang w:eastAsia="zh-CN"/>
        </w:rPr>
        <w:t>–</w:t>
      </w:r>
      <w:r w:rsidRPr="00316264">
        <w:rPr>
          <w:rFonts w:eastAsia="Times New Roman" w:hint="eastAsia"/>
          <w:szCs w:val="20"/>
          <w:lang w:eastAsia="zh-CN"/>
        </w:rPr>
        <w:t xml:space="preserve"> 7, </w:t>
      </w:r>
      <w:r w:rsidRPr="00316264">
        <w:rPr>
          <w:rFonts w:eastAsia="Times New Roman"/>
          <w:szCs w:val="20"/>
          <w:lang w:eastAsia="zh-CN"/>
        </w:rPr>
        <w:t>2017</w:t>
      </w:r>
      <w:bookmarkEnd w:id="18"/>
    </w:p>
    <w:p w14:paraId="7D360117" w14:textId="77777777" w:rsidR="00452BF8" w:rsidRPr="00316264" w:rsidRDefault="00452BF8" w:rsidP="00452BF8">
      <w:pPr>
        <w:pStyle w:val="References"/>
        <w:jc w:val="both"/>
        <w:rPr>
          <w:lang w:eastAsia="zh-CN"/>
        </w:rPr>
      </w:pPr>
      <w:bookmarkStart w:id="19" w:name="_Ref481503966"/>
      <w:r w:rsidRPr="00316264">
        <w:rPr>
          <w:lang w:eastAsia="zh-CN"/>
        </w:rPr>
        <w:t>3GPP TR 45.820 V13.1.0</w:t>
      </w:r>
      <w:bookmarkEnd w:id="19"/>
    </w:p>
    <w:bookmarkEnd w:id="15"/>
    <w:bookmarkEnd w:id="16"/>
    <w:bookmarkEnd w:id="17"/>
    <w:p w14:paraId="1BD4C3DF" w14:textId="77777777" w:rsidR="009E551E" w:rsidRPr="00316264" w:rsidRDefault="009E551E" w:rsidP="00316264">
      <w:pPr>
        <w:rPr>
          <w:kern w:val="2"/>
          <w:lang w:eastAsia="zh-CN"/>
        </w:rPr>
      </w:pPr>
    </w:p>
    <w:p w14:paraId="4C6B06DF" w14:textId="77777777" w:rsidR="008654E5" w:rsidRPr="00316264" w:rsidRDefault="00B97FE3" w:rsidP="00B97FE3">
      <w:pPr>
        <w:pStyle w:val="Heading1"/>
        <w:numPr>
          <w:ilvl w:val="0"/>
          <w:numId w:val="0"/>
        </w:numPr>
        <w:ind w:left="432" w:hanging="432"/>
        <w:rPr>
          <w:lang w:eastAsia="zh-CN"/>
        </w:rPr>
      </w:pPr>
      <w:r w:rsidRPr="00316264">
        <w:rPr>
          <w:rFonts w:hint="eastAsia"/>
        </w:rPr>
        <w:t>Appendix</w:t>
      </w:r>
    </w:p>
    <w:p w14:paraId="40F37014" w14:textId="77777777" w:rsidR="00B97FE3" w:rsidRPr="00316264" w:rsidRDefault="00006256" w:rsidP="00881008">
      <w:pPr>
        <w:pStyle w:val="Caption"/>
        <w:rPr>
          <w:kern w:val="2"/>
          <w:lang w:eastAsia="zh-CN"/>
        </w:rPr>
      </w:pPr>
      <w:r>
        <w:t xml:space="preserve">Paging configuration and SI modification parameters </w:t>
      </w:r>
      <w:r w:rsidR="00B97FE3" w:rsidRPr="00316264">
        <w:rPr>
          <w:rFonts w:hint="eastAsia"/>
        </w:rPr>
        <w:t>for the evaluation</w:t>
      </w:r>
    </w:p>
    <w:tbl>
      <w:tblPr>
        <w:tblW w:w="0" w:type="auto"/>
        <w:jc w:val="center"/>
        <w:tblCellMar>
          <w:left w:w="0" w:type="dxa"/>
          <w:right w:w="0" w:type="dxa"/>
        </w:tblCellMar>
        <w:tblLook w:val="04A0" w:firstRow="1" w:lastRow="0" w:firstColumn="1" w:lastColumn="0" w:noHBand="0" w:noVBand="1"/>
      </w:tblPr>
      <w:tblGrid>
        <w:gridCol w:w="3316"/>
        <w:gridCol w:w="1694"/>
      </w:tblGrid>
      <w:tr w:rsidR="00B97FE3" w:rsidRPr="00316264" w14:paraId="344F325B" w14:textId="77777777" w:rsidTr="00881008">
        <w:trPr>
          <w:trHeight w:val="3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61F8BA7" w14:textId="77777777" w:rsidR="00856A87" w:rsidRPr="00316264" w:rsidRDefault="00B97FE3" w:rsidP="00B97FE3">
            <w:pPr>
              <w:rPr>
                <w:kern w:val="2"/>
                <w:sz w:val="20"/>
                <w:szCs w:val="20"/>
                <w:lang w:eastAsia="zh-CN"/>
              </w:rPr>
            </w:pPr>
            <w:r w:rsidRPr="00316264">
              <w:rPr>
                <w:b/>
                <w:bCs/>
                <w:kern w:val="2"/>
                <w:sz w:val="20"/>
                <w:szCs w:val="20"/>
                <w:lang w:eastAsia="zh-CN"/>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33D5E16" w14:textId="77777777" w:rsidR="00856A87" w:rsidRPr="00316264" w:rsidRDefault="00B97FE3" w:rsidP="00B97FE3">
            <w:pPr>
              <w:rPr>
                <w:kern w:val="2"/>
                <w:sz w:val="20"/>
                <w:szCs w:val="20"/>
                <w:lang w:eastAsia="zh-CN"/>
              </w:rPr>
            </w:pPr>
            <w:r w:rsidRPr="00316264">
              <w:rPr>
                <w:b/>
                <w:bCs/>
                <w:kern w:val="2"/>
                <w:sz w:val="20"/>
                <w:szCs w:val="20"/>
                <w:lang w:eastAsia="zh-CN"/>
              </w:rPr>
              <w:t>Value</w:t>
            </w:r>
          </w:p>
        </w:tc>
      </w:tr>
      <w:tr w:rsidR="00E66B9E" w:rsidRPr="00316264" w14:paraId="6A2C99D1" w14:textId="77777777" w:rsidTr="00316264">
        <w:trPr>
          <w:trHeight w:val="18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bottom"/>
            <w:hideMark/>
          </w:tcPr>
          <w:p w14:paraId="5D4BA805" w14:textId="77777777" w:rsidR="00E66B9E" w:rsidRPr="00316264" w:rsidRDefault="00E66B9E" w:rsidP="00881008">
            <w:pPr>
              <w:rPr>
                <w:kern w:val="2"/>
                <w:sz w:val="20"/>
                <w:szCs w:val="20"/>
                <w:lang w:eastAsia="zh-CN"/>
              </w:rPr>
            </w:pPr>
            <w:r w:rsidRPr="00316264">
              <w:rPr>
                <w:rFonts w:hint="eastAsia"/>
                <w:kern w:val="2"/>
                <w:sz w:val="20"/>
                <w:szCs w:val="20"/>
                <w:lang w:eastAsia="zh-CN"/>
              </w:rPr>
              <w:t>DRX cycle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bottom"/>
            <w:hideMark/>
          </w:tcPr>
          <w:p w14:paraId="3A79B54A" w14:textId="77777777" w:rsidR="00E66B9E" w:rsidRPr="00316264" w:rsidRDefault="00E66B9E" w:rsidP="00881008">
            <w:pPr>
              <w:rPr>
                <w:kern w:val="2"/>
                <w:sz w:val="20"/>
                <w:szCs w:val="20"/>
                <w:lang w:eastAsia="zh-CN"/>
              </w:rPr>
            </w:pPr>
            <w:r w:rsidRPr="00316264">
              <w:rPr>
                <w:rFonts w:hint="eastAsia"/>
                <w:kern w:val="2"/>
                <w:sz w:val="20"/>
                <w:szCs w:val="20"/>
                <w:lang w:eastAsia="zh-CN"/>
              </w:rPr>
              <w:t>1.28 seconds</w:t>
            </w:r>
          </w:p>
        </w:tc>
      </w:tr>
      <w:tr w:rsidR="00E66B9E" w:rsidRPr="00316264" w14:paraId="5F484B88" w14:textId="77777777" w:rsidTr="00316264">
        <w:trPr>
          <w:trHeight w:val="18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bottom"/>
            <w:hideMark/>
          </w:tcPr>
          <w:p w14:paraId="4C15E122" w14:textId="77777777" w:rsidR="00E66B9E" w:rsidRPr="00316264" w:rsidRDefault="00E66B9E" w:rsidP="008C2286">
            <w:pPr>
              <w:rPr>
                <w:kern w:val="2"/>
                <w:sz w:val="20"/>
                <w:szCs w:val="20"/>
                <w:lang w:eastAsia="zh-CN"/>
              </w:rPr>
            </w:pPr>
            <w:r w:rsidRPr="00316264">
              <w:rPr>
                <w:kern w:val="2"/>
                <w:sz w:val="20"/>
                <w:szCs w:val="20"/>
                <w:lang w:eastAsia="zh-CN"/>
              </w:rPr>
              <w:t>N</w:t>
            </w:r>
            <w:r w:rsidRPr="00316264">
              <w:rPr>
                <w:rFonts w:hint="eastAsia"/>
                <w:kern w:val="2"/>
                <w:sz w:val="20"/>
                <w:szCs w:val="20"/>
                <w:lang w:eastAsia="zh-CN"/>
              </w:rPr>
              <w:t xml:space="preserve">umber of </w:t>
            </w:r>
            <w:r w:rsidR="008C2286" w:rsidRPr="00316264">
              <w:rPr>
                <w:rFonts w:hint="eastAsia"/>
                <w:kern w:val="2"/>
                <w:sz w:val="20"/>
                <w:szCs w:val="20"/>
                <w:lang w:eastAsia="zh-CN"/>
              </w:rPr>
              <w:t>POs</w:t>
            </w:r>
            <w:r w:rsidRPr="00316264">
              <w:rPr>
                <w:rFonts w:hint="eastAsia"/>
                <w:kern w:val="2"/>
                <w:sz w:val="20"/>
                <w:szCs w:val="20"/>
                <w:lang w:eastAsia="zh-CN"/>
              </w:rPr>
              <w:t xml:space="preserve"> within one DRX cycle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bottom"/>
            <w:hideMark/>
          </w:tcPr>
          <w:p w14:paraId="7E6AB901" w14:textId="77777777" w:rsidR="00E66B9E" w:rsidRPr="00316264" w:rsidRDefault="00E66B9E" w:rsidP="00881008">
            <w:pPr>
              <w:rPr>
                <w:kern w:val="2"/>
                <w:sz w:val="20"/>
                <w:szCs w:val="20"/>
                <w:lang w:eastAsia="zh-CN"/>
              </w:rPr>
            </w:pPr>
            <w:r w:rsidRPr="00316264">
              <w:rPr>
                <w:rFonts w:hint="eastAsia"/>
                <w:kern w:val="2"/>
                <w:sz w:val="20"/>
                <w:szCs w:val="20"/>
                <w:lang w:eastAsia="zh-CN"/>
              </w:rPr>
              <w:t>32 (i.e. nB=T/4)</w:t>
            </w:r>
          </w:p>
        </w:tc>
      </w:tr>
      <w:tr w:rsidR="00E66B9E" w:rsidRPr="00316264" w14:paraId="2B1EABEF" w14:textId="77777777" w:rsidTr="00316264">
        <w:trPr>
          <w:trHeight w:val="18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bottom"/>
            <w:hideMark/>
          </w:tcPr>
          <w:p w14:paraId="73867718" w14:textId="77777777" w:rsidR="00E66B9E" w:rsidRPr="00316264" w:rsidRDefault="00E66B9E" w:rsidP="00881008">
            <w:pPr>
              <w:rPr>
                <w:kern w:val="2"/>
                <w:sz w:val="20"/>
                <w:szCs w:val="20"/>
                <w:lang w:eastAsia="zh-CN"/>
              </w:rPr>
            </w:pPr>
            <w:r w:rsidRPr="00316264">
              <w:rPr>
                <w:rFonts w:hint="eastAsia"/>
                <w:kern w:val="2"/>
                <w:sz w:val="20"/>
                <w:szCs w:val="20"/>
                <w:lang w:eastAsia="zh-CN"/>
              </w:rPr>
              <w:t>SI Modification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bottom"/>
            <w:hideMark/>
          </w:tcPr>
          <w:p w14:paraId="0893D9FE" w14:textId="77777777" w:rsidR="00E66B9E" w:rsidRPr="00316264" w:rsidRDefault="00E66B9E" w:rsidP="00881008">
            <w:pPr>
              <w:rPr>
                <w:kern w:val="2"/>
                <w:sz w:val="20"/>
                <w:szCs w:val="20"/>
                <w:lang w:eastAsia="zh-CN"/>
              </w:rPr>
            </w:pPr>
            <w:r w:rsidRPr="00316264">
              <w:rPr>
                <w:rFonts w:hint="eastAsia"/>
                <w:kern w:val="2"/>
                <w:sz w:val="20"/>
                <w:szCs w:val="20"/>
                <w:lang w:eastAsia="zh-CN"/>
              </w:rPr>
              <w:t>32*DRX_CYCLE</w:t>
            </w:r>
          </w:p>
        </w:tc>
      </w:tr>
    </w:tbl>
    <w:p w14:paraId="52B6AE50" w14:textId="77777777" w:rsidR="00881008" w:rsidRPr="00316264" w:rsidRDefault="00881008" w:rsidP="00881008">
      <w:pPr>
        <w:pStyle w:val="Caption"/>
        <w:rPr>
          <w:lang w:eastAsia="zh-CN"/>
        </w:rPr>
      </w:pPr>
    </w:p>
    <w:p w14:paraId="454A1FA2" w14:textId="77777777" w:rsidR="00B97FE3" w:rsidRPr="00316264" w:rsidRDefault="00856A87" w:rsidP="00881008">
      <w:pPr>
        <w:pStyle w:val="Caption"/>
        <w:rPr>
          <w:kern w:val="2"/>
          <w:lang w:eastAsia="zh-CN"/>
        </w:rPr>
      </w:pPr>
      <w:r w:rsidRPr="00316264">
        <w:t>Re</w:t>
      </w:r>
      <w:r w:rsidR="00881008" w:rsidRPr="00316264">
        <w:t>ference power consumption model</w:t>
      </w:r>
    </w:p>
    <w:tbl>
      <w:tblPr>
        <w:tblW w:w="0" w:type="auto"/>
        <w:tblCellMar>
          <w:left w:w="0" w:type="dxa"/>
          <w:right w:w="0" w:type="dxa"/>
        </w:tblCellMar>
        <w:tblLook w:val="04A0" w:firstRow="1" w:lastRow="0" w:firstColumn="1" w:lastColumn="0" w:noHBand="0" w:noVBand="1"/>
      </w:tblPr>
      <w:tblGrid>
        <w:gridCol w:w="2130"/>
        <w:gridCol w:w="1512"/>
        <w:gridCol w:w="5655"/>
      </w:tblGrid>
      <w:tr w:rsidR="00881008" w:rsidRPr="00316264" w14:paraId="2E6C1A8A" w14:textId="77777777" w:rsidTr="00881008">
        <w:trPr>
          <w:trHeight w:val="27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7AC6B42" w14:textId="77777777" w:rsidR="00856A87" w:rsidRPr="00316264" w:rsidRDefault="00881008" w:rsidP="00881008">
            <w:pPr>
              <w:rPr>
                <w:kern w:val="2"/>
                <w:sz w:val="20"/>
                <w:szCs w:val="20"/>
                <w:lang w:eastAsia="zh-CN"/>
              </w:rPr>
            </w:pPr>
            <w:r w:rsidRPr="00316264">
              <w:rPr>
                <w:b/>
                <w:bCs/>
                <w:kern w:val="2"/>
                <w:sz w:val="20"/>
                <w:szCs w:val="20"/>
                <w:lang w:eastAsia="zh-CN"/>
              </w:rPr>
              <w:t>Operating mode</w:t>
            </w:r>
            <w:r w:rsidRPr="00316264">
              <w:rPr>
                <w:kern w:val="2"/>
                <w:sz w:val="20"/>
                <w:szCs w:val="20"/>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C9BA1E9" w14:textId="77777777" w:rsidR="00856A87" w:rsidRPr="00316264" w:rsidRDefault="00881008" w:rsidP="00881008">
            <w:pPr>
              <w:rPr>
                <w:kern w:val="2"/>
                <w:sz w:val="20"/>
                <w:szCs w:val="20"/>
                <w:lang w:eastAsia="zh-CN"/>
              </w:rPr>
            </w:pPr>
            <w:r w:rsidRPr="00316264">
              <w:rPr>
                <w:b/>
                <w:bCs/>
                <w:kern w:val="2"/>
                <w:sz w:val="20"/>
                <w:szCs w:val="20"/>
                <w:lang w:eastAsia="zh-CN"/>
              </w:rPr>
              <w:t>Power [units/ms]</w:t>
            </w:r>
            <w:r w:rsidRPr="00316264">
              <w:rPr>
                <w:kern w:val="2"/>
                <w:sz w:val="20"/>
                <w:szCs w:val="20"/>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99F46CE" w14:textId="77777777" w:rsidR="00856A87" w:rsidRPr="00316264" w:rsidRDefault="00881008" w:rsidP="00881008">
            <w:pPr>
              <w:rPr>
                <w:kern w:val="2"/>
                <w:sz w:val="20"/>
                <w:szCs w:val="20"/>
                <w:lang w:eastAsia="zh-CN"/>
              </w:rPr>
            </w:pPr>
            <w:r w:rsidRPr="00316264">
              <w:rPr>
                <w:b/>
                <w:bCs/>
                <w:kern w:val="2"/>
                <w:sz w:val="20"/>
                <w:szCs w:val="20"/>
                <w:lang w:eastAsia="zh-CN"/>
              </w:rPr>
              <w:t>Notes</w:t>
            </w:r>
            <w:r w:rsidRPr="00316264">
              <w:rPr>
                <w:kern w:val="2"/>
                <w:sz w:val="20"/>
                <w:szCs w:val="20"/>
                <w:lang w:eastAsia="zh-CN"/>
              </w:rPr>
              <w:t xml:space="preserve"> </w:t>
            </w:r>
          </w:p>
        </w:tc>
      </w:tr>
      <w:tr w:rsidR="00881008" w:rsidRPr="00316264" w14:paraId="3C873329" w14:textId="77777777" w:rsidTr="00881008">
        <w:trPr>
          <w:trHeight w:val="27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0442E179" w14:textId="77777777" w:rsidR="00856A87" w:rsidRPr="00316264" w:rsidRDefault="00881008" w:rsidP="00881008">
            <w:pPr>
              <w:rPr>
                <w:kern w:val="2"/>
                <w:sz w:val="20"/>
                <w:szCs w:val="20"/>
                <w:lang w:eastAsia="zh-CN"/>
              </w:rPr>
            </w:pPr>
            <w:r w:rsidRPr="00316264">
              <w:rPr>
                <w:b/>
                <w:bCs/>
                <w:kern w:val="2"/>
                <w:sz w:val="20"/>
                <w:szCs w:val="20"/>
                <w:lang w:eastAsia="zh-CN"/>
              </w:rPr>
              <w:t>Receive</w:t>
            </w:r>
            <w:r w:rsidRPr="00316264">
              <w:rPr>
                <w:kern w:val="2"/>
                <w:sz w:val="20"/>
                <w:szCs w:val="20"/>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14D0A16C" w14:textId="77777777" w:rsidR="00856A87" w:rsidRPr="00316264" w:rsidRDefault="00881008" w:rsidP="00881008">
            <w:pPr>
              <w:rPr>
                <w:kern w:val="2"/>
                <w:sz w:val="20"/>
                <w:szCs w:val="20"/>
                <w:lang w:eastAsia="zh-CN"/>
              </w:rPr>
            </w:pPr>
            <w:r w:rsidRPr="00316264">
              <w:rPr>
                <w:kern w:val="2"/>
                <w:sz w:val="20"/>
                <w:szCs w:val="20"/>
                <w:lang w:eastAsia="zh-CN"/>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22CD6422" w14:textId="77777777" w:rsidR="00856A87" w:rsidRPr="00316264" w:rsidRDefault="00881008" w:rsidP="00881008">
            <w:pPr>
              <w:rPr>
                <w:kern w:val="2"/>
                <w:sz w:val="20"/>
                <w:szCs w:val="20"/>
                <w:lang w:eastAsia="zh-CN"/>
              </w:rPr>
            </w:pPr>
            <w:r w:rsidRPr="00316264">
              <w:rPr>
                <w:kern w:val="2"/>
                <w:sz w:val="20"/>
                <w:szCs w:val="20"/>
                <w:lang w:eastAsia="zh-CN"/>
              </w:rPr>
              <w:t>RF and baseband circuitry</w:t>
            </w:r>
          </w:p>
        </w:tc>
      </w:tr>
      <w:tr w:rsidR="00881008" w:rsidRPr="00316264" w14:paraId="5B0CA3FA" w14:textId="77777777" w:rsidTr="00881008">
        <w:trPr>
          <w:trHeight w:val="13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29C27853" w14:textId="77777777" w:rsidR="00856A87" w:rsidRPr="00316264" w:rsidRDefault="00881008" w:rsidP="00881008">
            <w:pPr>
              <w:rPr>
                <w:kern w:val="2"/>
                <w:sz w:val="20"/>
                <w:szCs w:val="20"/>
                <w:lang w:eastAsia="zh-CN"/>
              </w:rPr>
            </w:pPr>
            <w:r w:rsidRPr="00316264">
              <w:rPr>
                <w:b/>
                <w:bCs/>
                <w:kern w:val="2"/>
                <w:sz w:val="20"/>
                <w:szCs w:val="20"/>
                <w:lang w:eastAsia="zh-CN"/>
              </w:rPr>
              <w:t>Light sleep</w:t>
            </w:r>
            <w:r w:rsidRPr="00316264">
              <w:rPr>
                <w:kern w:val="2"/>
                <w:sz w:val="20"/>
                <w:szCs w:val="20"/>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248EC61F" w14:textId="77777777" w:rsidR="00856A87" w:rsidRPr="00316264" w:rsidRDefault="00881008" w:rsidP="00881008">
            <w:pPr>
              <w:rPr>
                <w:kern w:val="2"/>
                <w:sz w:val="20"/>
                <w:szCs w:val="20"/>
                <w:lang w:eastAsia="zh-CN"/>
              </w:rPr>
            </w:pPr>
            <w:r w:rsidRPr="00316264">
              <w:rPr>
                <w:kern w:val="2"/>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14534F0F" w14:textId="77777777" w:rsidR="00856A87" w:rsidRPr="00316264" w:rsidRDefault="00881008" w:rsidP="00881008">
            <w:pPr>
              <w:rPr>
                <w:kern w:val="2"/>
                <w:sz w:val="20"/>
                <w:szCs w:val="20"/>
                <w:lang w:eastAsia="zh-CN"/>
              </w:rPr>
            </w:pPr>
            <w:r w:rsidRPr="00316264">
              <w:rPr>
                <w:kern w:val="2"/>
                <w:sz w:val="20"/>
                <w:szCs w:val="20"/>
                <w:lang w:eastAsia="zh-CN"/>
              </w:rPr>
              <w:t>Corresponds to maintaining accurate timing by keeping RF frequency reference active.</w:t>
            </w:r>
          </w:p>
        </w:tc>
      </w:tr>
      <w:tr w:rsidR="00881008" w:rsidRPr="00316264" w14:paraId="4C344097" w14:textId="77777777" w:rsidTr="00881008">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0EFB8A23" w14:textId="77777777" w:rsidR="00856A87" w:rsidRPr="00316264" w:rsidRDefault="00881008" w:rsidP="00881008">
            <w:pPr>
              <w:rPr>
                <w:kern w:val="2"/>
                <w:sz w:val="20"/>
                <w:szCs w:val="20"/>
                <w:lang w:eastAsia="zh-CN"/>
              </w:rPr>
            </w:pPr>
            <w:r w:rsidRPr="00316264">
              <w:rPr>
                <w:b/>
                <w:bCs/>
                <w:kern w:val="2"/>
                <w:sz w:val="20"/>
                <w:szCs w:val="20"/>
                <w:lang w:eastAsia="zh-CN"/>
              </w:rPr>
              <w:t>Transitions between states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62EF0BCC" w14:textId="77777777" w:rsidR="00856A87" w:rsidRPr="00316264" w:rsidRDefault="00881008" w:rsidP="00881008">
            <w:pPr>
              <w:rPr>
                <w:kern w:val="2"/>
                <w:sz w:val="20"/>
                <w:szCs w:val="20"/>
                <w:lang w:eastAsia="zh-CN"/>
              </w:rPr>
            </w:pPr>
            <w:r w:rsidRPr="00316264">
              <w:rPr>
                <w:kern w:val="2"/>
                <w:sz w:val="20"/>
                <w:szCs w:val="20"/>
                <w:lang w:eastAsia="zh-CN"/>
              </w:rPr>
              <w:t xml:space="preserve">50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07A47BF6" w14:textId="77777777" w:rsidR="00856A87" w:rsidRPr="00316264" w:rsidRDefault="00881008" w:rsidP="00881008">
            <w:pPr>
              <w:rPr>
                <w:kern w:val="2"/>
                <w:sz w:val="20"/>
                <w:szCs w:val="20"/>
                <w:lang w:eastAsia="zh-CN"/>
              </w:rPr>
            </w:pPr>
            <w:r w:rsidRPr="00316264">
              <w:rPr>
                <w:kern w:val="2"/>
                <w:sz w:val="20"/>
                <w:szCs w:val="20"/>
                <w:lang w:eastAsia="zh-CN"/>
              </w:rPr>
              <w:t xml:space="preserve">Boot, reload memory etc. </w:t>
            </w:r>
          </w:p>
        </w:tc>
      </w:tr>
    </w:tbl>
    <w:p w14:paraId="0B9ED1DA" w14:textId="77777777" w:rsidR="00881008" w:rsidRPr="00316264" w:rsidRDefault="00881008" w:rsidP="00B97FE3">
      <w:pPr>
        <w:rPr>
          <w:kern w:val="2"/>
          <w:lang w:eastAsia="zh-CN"/>
        </w:rPr>
      </w:pPr>
    </w:p>
    <w:sectPr w:rsidR="00881008" w:rsidRPr="00316264"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A8FF3" w14:textId="77777777" w:rsidR="00E963EC" w:rsidRDefault="00E963EC">
      <w:r>
        <w:separator/>
      </w:r>
    </w:p>
  </w:endnote>
  <w:endnote w:type="continuationSeparator" w:id="0">
    <w:p w14:paraId="6F9AC7C7" w14:textId="77777777" w:rsidR="00E963EC" w:rsidRDefault="00E9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KaiTi_GB2312">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00FC1" w14:textId="77777777" w:rsidR="00E963EC" w:rsidRDefault="00E963EC">
      <w:r>
        <w:separator/>
      </w:r>
    </w:p>
  </w:footnote>
  <w:footnote w:type="continuationSeparator" w:id="0">
    <w:p w14:paraId="7BA8BE64" w14:textId="77777777" w:rsidR="00E963EC" w:rsidRDefault="00E963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C81948"/>
    <w:multiLevelType w:val="hybridMultilevel"/>
    <w:tmpl w:val="27F43EB8"/>
    <w:lvl w:ilvl="0" w:tplc="AE129A9E">
      <w:start w:val="1"/>
      <w:numFmt w:val="bullet"/>
      <w:lvlText w:val="•"/>
      <w:lvlJc w:val="left"/>
      <w:pPr>
        <w:tabs>
          <w:tab w:val="num" w:pos="720"/>
        </w:tabs>
        <w:ind w:left="720" w:hanging="360"/>
      </w:pPr>
      <w:rPr>
        <w:rFonts w:ascii="Arial" w:hAnsi="Arial" w:hint="default"/>
      </w:rPr>
    </w:lvl>
    <w:lvl w:ilvl="1" w:tplc="03E85472" w:tentative="1">
      <w:start w:val="1"/>
      <w:numFmt w:val="bullet"/>
      <w:lvlText w:val="•"/>
      <w:lvlJc w:val="left"/>
      <w:pPr>
        <w:tabs>
          <w:tab w:val="num" w:pos="1440"/>
        </w:tabs>
        <w:ind w:left="1440" w:hanging="360"/>
      </w:pPr>
      <w:rPr>
        <w:rFonts w:ascii="Arial" w:hAnsi="Arial" w:hint="default"/>
      </w:rPr>
    </w:lvl>
    <w:lvl w:ilvl="2" w:tplc="17C8D034" w:tentative="1">
      <w:start w:val="1"/>
      <w:numFmt w:val="bullet"/>
      <w:lvlText w:val="•"/>
      <w:lvlJc w:val="left"/>
      <w:pPr>
        <w:tabs>
          <w:tab w:val="num" w:pos="2160"/>
        </w:tabs>
        <w:ind w:left="2160" w:hanging="360"/>
      </w:pPr>
      <w:rPr>
        <w:rFonts w:ascii="Arial" w:hAnsi="Arial" w:hint="default"/>
      </w:rPr>
    </w:lvl>
    <w:lvl w:ilvl="3" w:tplc="10700432" w:tentative="1">
      <w:start w:val="1"/>
      <w:numFmt w:val="bullet"/>
      <w:lvlText w:val="•"/>
      <w:lvlJc w:val="left"/>
      <w:pPr>
        <w:tabs>
          <w:tab w:val="num" w:pos="2880"/>
        </w:tabs>
        <w:ind w:left="2880" w:hanging="360"/>
      </w:pPr>
      <w:rPr>
        <w:rFonts w:ascii="Arial" w:hAnsi="Arial" w:hint="default"/>
      </w:rPr>
    </w:lvl>
    <w:lvl w:ilvl="4" w:tplc="31D8876A" w:tentative="1">
      <w:start w:val="1"/>
      <w:numFmt w:val="bullet"/>
      <w:lvlText w:val="•"/>
      <w:lvlJc w:val="left"/>
      <w:pPr>
        <w:tabs>
          <w:tab w:val="num" w:pos="3600"/>
        </w:tabs>
        <w:ind w:left="3600" w:hanging="360"/>
      </w:pPr>
      <w:rPr>
        <w:rFonts w:ascii="Arial" w:hAnsi="Arial" w:hint="default"/>
      </w:rPr>
    </w:lvl>
    <w:lvl w:ilvl="5" w:tplc="88943BE0" w:tentative="1">
      <w:start w:val="1"/>
      <w:numFmt w:val="bullet"/>
      <w:lvlText w:val="•"/>
      <w:lvlJc w:val="left"/>
      <w:pPr>
        <w:tabs>
          <w:tab w:val="num" w:pos="4320"/>
        </w:tabs>
        <w:ind w:left="4320" w:hanging="360"/>
      </w:pPr>
      <w:rPr>
        <w:rFonts w:ascii="Arial" w:hAnsi="Arial" w:hint="default"/>
      </w:rPr>
    </w:lvl>
    <w:lvl w:ilvl="6" w:tplc="4FC49AB2" w:tentative="1">
      <w:start w:val="1"/>
      <w:numFmt w:val="bullet"/>
      <w:lvlText w:val="•"/>
      <w:lvlJc w:val="left"/>
      <w:pPr>
        <w:tabs>
          <w:tab w:val="num" w:pos="5040"/>
        </w:tabs>
        <w:ind w:left="5040" w:hanging="360"/>
      </w:pPr>
      <w:rPr>
        <w:rFonts w:ascii="Arial" w:hAnsi="Arial" w:hint="default"/>
      </w:rPr>
    </w:lvl>
    <w:lvl w:ilvl="7" w:tplc="44F61D30" w:tentative="1">
      <w:start w:val="1"/>
      <w:numFmt w:val="bullet"/>
      <w:lvlText w:val="•"/>
      <w:lvlJc w:val="left"/>
      <w:pPr>
        <w:tabs>
          <w:tab w:val="num" w:pos="5760"/>
        </w:tabs>
        <w:ind w:left="5760" w:hanging="360"/>
      </w:pPr>
      <w:rPr>
        <w:rFonts w:ascii="Arial" w:hAnsi="Arial" w:hint="default"/>
      </w:rPr>
    </w:lvl>
    <w:lvl w:ilvl="8" w:tplc="FD4042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B557C1"/>
    <w:multiLevelType w:val="multilevel"/>
    <w:tmpl w:val="88A4871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6B03631"/>
    <w:multiLevelType w:val="hybridMultilevel"/>
    <w:tmpl w:val="8CA048F4"/>
    <w:lvl w:ilvl="0" w:tplc="1702FE14">
      <w:start w:val="1"/>
      <w:numFmt w:val="bullet"/>
      <w:lvlText w:val="•"/>
      <w:lvlJc w:val="left"/>
      <w:pPr>
        <w:tabs>
          <w:tab w:val="num" w:pos="720"/>
        </w:tabs>
        <w:ind w:left="720" w:hanging="360"/>
      </w:pPr>
      <w:rPr>
        <w:rFonts w:ascii="Arial" w:hAnsi="Arial" w:hint="default"/>
      </w:rPr>
    </w:lvl>
    <w:lvl w:ilvl="1" w:tplc="D0527CAC">
      <w:start w:val="1"/>
      <w:numFmt w:val="bullet"/>
      <w:lvlText w:val="•"/>
      <w:lvlJc w:val="left"/>
      <w:pPr>
        <w:tabs>
          <w:tab w:val="num" w:pos="1440"/>
        </w:tabs>
        <w:ind w:left="1440" w:hanging="360"/>
      </w:pPr>
      <w:rPr>
        <w:rFonts w:ascii="Arial" w:hAnsi="Arial" w:hint="default"/>
      </w:rPr>
    </w:lvl>
    <w:lvl w:ilvl="2" w:tplc="77486A5A" w:tentative="1">
      <w:start w:val="1"/>
      <w:numFmt w:val="bullet"/>
      <w:lvlText w:val="•"/>
      <w:lvlJc w:val="left"/>
      <w:pPr>
        <w:tabs>
          <w:tab w:val="num" w:pos="2160"/>
        </w:tabs>
        <w:ind w:left="2160" w:hanging="360"/>
      </w:pPr>
      <w:rPr>
        <w:rFonts w:ascii="Arial" w:hAnsi="Arial" w:hint="default"/>
      </w:rPr>
    </w:lvl>
    <w:lvl w:ilvl="3" w:tplc="723A989A" w:tentative="1">
      <w:start w:val="1"/>
      <w:numFmt w:val="bullet"/>
      <w:lvlText w:val="•"/>
      <w:lvlJc w:val="left"/>
      <w:pPr>
        <w:tabs>
          <w:tab w:val="num" w:pos="2880"/>
        </w:tabs>
        <w:ind w:left="2880" w:hanging="360"/>
      </w:pPr>
      <w:rPr>
        <w:rFonts w:ascii="Arial" w:hAnsi="Arial" w:hint="default"/>
      </w:rPr>
    </w:lvl>
    <w:lvl w:ilvl="4" w:tplc="D8B671E2" w:tentative="1">
      <w:start w:val="1"/>
      <w:numFmt w:val="bullet"/>
      <w:lvlText w:val="•"/>
      <w:lvlJc w:val="left"/>
      <w:pPr>
        <w:tabs>
          <w:tab w:val="num" w:pos="3600"/>
        </w:tabs>
        <w:ind w:left="3600" w:hanging="360"/>
      </w:pPr>
      <w:rPr>
        <w:rFonts w:ascii="Arial" w:hAnsi="Arial" w:hint="default"/>
      </w:rPr>
    </w:lvl>
    <w:lvl w:ilvl="5" w:tplc="56825178" w:tentative="1">
      <w:start w:val="1"/>
      <w:numFmt w:val="bullet"/>
      <w:lvlText w:val="•"/>
      <w:lvlJc w:val="left"/>
      <w:pPr>
        <w:tabs>
          <w:tab w:val="num" w:pos="4320"/>
        </w:tabs>
        <w:ind w:left="4320" w:hanging="360"/>
      </w:pPr>
      <w:rPr>
        <w:rFonts w:ascii="Arial" w:hAnsi="Arial" w:hint="default"/>
      </w:rPr>
    </w:lvl>
    <w:lvl w:ilvl="6" w:tplc="E6BA2358" w:tentative="1">
      <w:start w:val="1"/>
      <w:numFmt w:val="bullet"/>
      <w:lvlText w:val="•"/>
      <w:lvlJc w:val="left"/>
      <w:pPr>
        <w:tabs>
          <w:tab w:val="num" w:pos="5040"/>
        </w:tabs>
        <w:ind w:left="5040" w:hanging="360"/>
      </w:pPr>
      <w:rPr>
        <w:rFonts w:ascii="Arial" w:hAnsi="Arial" w:hint="default"/>
      </w:rPr>
    </w:lvl>
    <w:lvl w:ilvl="7" w:tplc="5B842942" w:tentative="1">
      <w:start w:val="1"/>
      <w:numFmt w:val="bullet"/>
      <w:lvlText w:val="•"/>
      <w:lvlJc w:val="left"/>
      <w:pPr>
        <w:tabs>
          <w:tab w:val="num" w:pos="5760"/>
        </w:tabs>
        <w:ind w:left="5760" w:hanging="360"/>
      </w:pPr>
      <w:rPr>
        <w:rFonts w:ascii="Arial" w:hAnsi="Arial" w:hint="default"/>
      </w:rPr>
    </w:lvl>
    <w:lvl w:ilvl="8" w:tplc="2CF06B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A530FEC"/>
    <w:multiLevelType w:val="hybridMultilevel"/>
    <w:tmpl w:val="015A4B5E"/>
    <w:lvl w:ilvl="0" w:tplc="348655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AC433C"/>
    <w:multiLevelType w:val="hybridMultilevel"/>
    <w:tmpl w:val="3A982676"/>
    <w:lvl w:ilvl="0" w:tplc="DA3858F6">
      <w:start w:val="1"/>
      <w:numFmt w:val="bullet"/>
      <w:lvlText w:val="•"/>
      <w:lvlJc w:val="left"/>
      <w:pPr>
        <w:tabs>
          <w:tab w:val="num" w:pos="720"/>
        </w:tabs>
        <w:ind w:left="720" w:hanging="360"/>
      </w:pPr>
      <w:rPr>
        <w:rFonts w:ascii="Arial" w:hAnsi="Arial" w:hint="default"/>
      </w:rPr>
    </w:lvl>
    <w:lvl w:ilvl="1" w:tplc="65B6802C">
      <w:numFmt w:val="bullet"/>
      <w:lvlText w:val="•"/>
      <w:lvlJc w:val="left"/>
      <w:pPr>
        <w:tabs>
          <w:tab w:val="num" w:pos="1440"/>
        </w:tabs>
        <w:ind w:left="1440" w:hanging="360"/>
      </w:pPr>
      <w:rPr>
        <w:rFonts w:ascii="Arial" w:hAnsi="Arial" w:hint="default"/>
      </w:rPr>
    </w:lvl>
    <w:lvl w:ilvl="2" w:tplc="765AB45E">
      <w:start w:val="1"/>
      <w:numFmt w:val="bullet"/>
      <w:lvlText w:val="•"/>
      <w:lvlJc w:val="left"/>
      <w:pPr>
        <w:tabs>
          <w:tab w:val="num" w:pos="2160"/>
        </w:tabs>
        <w:ind w:left="2160" w:hanging="360"/>
      </w:pPr>
      <w:rPr>
        <w:rFonts w:ascii="Arial" w:hAnsi="Arial" w:hint="default"/>
      </w:rPr>
    </w:lvl>
    <w:lvl w:ilvl="3" w:tplc="25D6E9A0" w:tentative="1">
      <w:start w:val="1"/>
      <w:numFmt w:val="bullet"/>
      <w:lvlText w:val="•"/>
      <w:lvlJc w:val="left"/>
      <w:pPr>
        <w:tabs>
          <w:tab w:val="num" w:pos="2880"/>
        </w:tabs>
        <w:ind w:left="2880" w:hanging="360"/>
      </w:pPr>
      <w:rPr>
        <w:rFonts w:ascii="Arial" w:hAnsi="Arial" w:hint="default"/>
      </w:rPr>
    </w:lvl>
    <w:lvl w:ilvl="4" w:tplc="60122882" w:tentative="1">
      <w:start w:val="1"/>
      <w:numFmt w:val="bullet"/>
      <w:lvlText w:val="•"/>
      <w:lvlJc w:val="left"/>
      <w:pPr>
        <w:tabs>
          <w:tab w:val="num" w:pos="3600"/>
        </w:tabs>
        <w:ind w:left="3600" w:hanging="360"/>
      </w:pPr>
      <w:rPr>
        <w:rFonts w:ascii="Arial" w:hAnsi="Arial" w:hint="default"/>
      </w:rPr>
    </w:lvl>
    <w:lvl w:ilvl="5" w:tplc="8B3E2C3E" w:tentative="1">
      <w:start w:val="1"/>
      <w:numFmt w:val="bullet"/>
      <w:lvlText w:val="•"/>
      <w:lvlJc w:val="left"/>
      <w:pPr>
        <w:tabs>
          <w:tab w:val="num" w:pos="4320"/>
        </w:tabs>
        <w:ind w:left="4320" w:hanging="360"/>
      </w:pPr>
      <w:rPr>
        <w:rFonts w:ascii="Arial" w:hAnsi="Arial" w:hint="default"/>
      </w:rPr>
    </w:lvl>
    <w:lvl w:ilvl="6" w:tplc="B044CD16" w:tentative="1">
      <w:start w:val="1"/>
      <w:numFmt w:val="bullet"/>
      <w:lvlText w:val="•"/>
      <w:lvlJc w:val="left"/>
      <w:pPr>
        <w:tabs>
          <w:tab w:val="num" w:pos="5040"/>
        </w:tabs>
        <w:ind w:left="5040" w:hanging="360"/>
      </w:pPr>
      <w:rPr>
        <w:rFonts w:ascii="Arial" w:hAnsi="Arial" w:hint="default"/>
      </w:rPr>
    </w:lvl>
    <w:lvl w:ilvl="7" w:tplc="47A846CA" w:tentative="1">
      <w:start w:val="1"/>
      <w:numFmt w:val="bullet"/>
      <w:lvlText w:val="•"/>
      <w:lvlJc w:val="left"/>
      <w:pPr>
        <w:tabs>
          <w:tab w:val="num" w:pos="5760"/>
        </w:tabs>
        <w:ind w:left="5760" w:hanging="360"/>
      </w:pPr>
      <w:rPr>
        <w:rFonts w:ascii="Arial" w:hAnsi="Arial" w:hint="default"/>
      </w:rPr>
    </w:lvl>
    <w:lvl w:ilvl="8" w:tplc="30C2E0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2D3CBA"/>
    <w:multiLevelType w:val="hybridMultilevel"/>
    <w:tmpl w:val="C08E980C"/>
    <w:lvl w:ilvl="0" w:tplc="9354762A">
      <w:start w:val="1"/>
      <w:numFmt w:val="lowerLetter"/>
      <w:pStyle w:val="BL"/>
      <w:lvlText w:val="%1)"/>
      <w:lvlJc w:val="left"/>
      <w:pPr>
        <w:tabs>
          <w:tab w:val="num" w:pos="737"/>
        </w:tabs>
        <w:ind w:left="737" w:hanging="453"/>
      </w:pPr>
      <w:rPr>
        <w:rFonts w:hint="default"/>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3" w15:restartNumberingAfterBreak="0">
    <w:nsid w:val="4FCE4FB0"/>
    <w:multiLevelType w:val="hybridMultilevel"/>
    <w:tmpl w:val="D1AA1F20"/>
    <w:lvl w:ilvl="0" w:tplc="21725EA6">
      <w:start w:val="1"/>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D5D62"/>
    <w:multiLevelType w:val="hybridMultilevel"/>
    <w:tmpl w:val="F00ED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2B2177"/>
    <w:multiLevelType w:val="hybridMultilevel"/>
    <w:tmpl w:val="239A16C8"/>
    <w:lvl w:ilvl="0" w:tplc="5676890C">
      <w:start w:val="1"/>
      <w:numFmt w:val="bullet"/>
      <w:lvlText w:val="•"/>
      <w:lvlJc w:val="left"/>
      <w:pPr>
        <w:tabs>
          <w:tab w:val="num" w:pos="720"/>
        </w:tabs>
        <w:ind w:left="720" w:hanging="360"/>
      </w:pPr>
      <w:rPr>
        <w:rFonts w:ascii="Arial" w:hAnsi="Arial" w:hint="default"/>
      </w:rPr>
    </w:lvl>
    <w:lvl w:ilvl="1" w:tplc="36F81AEE" w:tentative="1">
      <w:start w:val="1"/>
      <w:numFmt w:val="bullet"/>
      <w:lvlText w:val="•"/>
      <w:lvlJc w:val="left"/>
      <w:pPr>
        <w:tabs>
          <w:tab w:val="num" w:pos="1440"/>
        </w:tabs>
        <w:ind w:left="1440" w:hanging="360"/>
      </w:pPr>
      <w:rPr>
        <w:rFonts w:ascii="Arial" w:hAnsi="Arial" w:hint="default"/>
      </w:rPr>
    </w:lvl>
    <w:lvl w:ilvl="2" w:tplc="A5D0BE64">
      <w:start w:val="1"/>
      <w:numFmt w:val="bullet"/>
      <w:lvlText w:val="•"/>
      <w:lvlJc w:val="left"/>
      <w:pPr>
        <w:tabs>
          <w:tab w:val="num" w:pos="2160"/>
        </w:tabs>
        <w:ind w:left="2160" w:hanging="360"/>
      </w:pPr>
      <w:rPr>
        <w:rFonts w:ascii="Arial" w:hAnsi="Arial" w:hint="default"/>
      </w:rPr>
    </w:lvl>
    <w:lvl w:ilvl="3" w:tplc="83DE4E76" w:tentative="1">
      <w:start w:val="1"/>
      <w:numFmt w:val="bullet"/>
      <w:lvlText w:val="•"/>
      <w:lvlJc w:val="left"/>
      <w:pPr>
        <w:tabs>
          <w:tab w:val="num" w:pos="2880"/>
        </w:tabs>
        <w:ind w:left="2880" w:hanging="360"/>
      </w:pPr>
      <w:rPr>
        <w:rFonts w:ascii="Arial" w:hAnsi="Arial" w:hint="default"/>
      </w:rPr>
    </w:lvl>
    <w:lvl w:ilvl="4" w:tplc="774ACEA8" w:tentative="1">
      <w:start w:val="1"/>
      <w:numFmt w:val="bullet"/>
      <w:lvlText w:val="•"/>
      <w:lvlJc w:val="left"/>
      <w:pPr>
        <w:tabs>
          <w:tab w:val="num" w:pos="3600"/>
        </w:tabs>
        <w:ind w:left="3600" w:hanging="360"/>
      </w:pPr>
      <w:rPr>
        <w:rFonts w:ascii="Arial" w:hAnsi="Arial" w:hint="default"/>
      </w:rPr>
    </w:lvl>
    <w:lvl w:ilvl="5" w:tplc="8E865108" w:tentative="1">
      <w:start w:val="1"/>
      <w:numFmt w:val="bullet"/>
      <w:lvlText w:val="•"/>
      <w:lvlJc w:val="left"/>
      <w:pPr>
        <w:tabs>
          <w:tab w:val="num" w:pos="4320"/>
        </w:tabs>
        <w:ind w:left="4320" w:hanging="360"/>
      </w:pPr>
      <w:rPr>
        <w:rFonts w:ascii="Arial" w:hAnsi="Arial" w:hint="default"/>
      </w:rPr>
    </w:lvl>
    <w:lvl w:ilvl="6" w:tplc="32C03CEE" w:tentative="1">
      <w:start w:val="1"/>
      <w:numFmt w:val="bullet"/>
      <w:lvlText w:val="•"/>
      <w:lvlJc w:val="left"/>
      <w:pPr>
        <w:tabs>
          <w:tab w:val="num" w:pos="5040"/>
        </w:tabs>
        <w:ind w:left="5040" w:hanging="360"/>
      </w:pPr>
      <w:rPr>
        <w:rFonts w:ascii="Arial" w:hAnsi="Arial" w:hint="default"/>
      </w:rPr>
    </w:lvl>
    <w:lvl w:ilvl="7" w:tplc="EA2E7D96" w:tentative="1">
      <w:start w:val="1"/>
      <w:numFmt w:val="bullet"/>
      <w:lvlText w:val="•"/>
      <w:lvlJc w:val="left"/>
      <w:pPr>
        <w:tabs>
          <w:tab w:val="num" w:pos="5760"/>
        </w:tabs>
        <w:ind w:left="5760" w:hanging="360"/>
      </w:pPr>
      <w:rPr>
        <w:rFonts w:ascii="Arial" w:hAnsi="Arial" w:hint="default"/>
      </w:rPr>
    </w:lvl>
    <w:lvl w:ilvl="8" w:tplc="7A50CA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950E3"/>
    <w:multiLevelType w:val="hybridMultilevel"/>
    <w:tmpl w:val="BBC2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9354762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20"/>
  </w:num>
  <w:num w:numId="4">
    <w:abstractNumId w:val="1"/>
  </w:num>
  <w:num w:numId="5">
    <w:abstractNumId w:val="9"/>
  </w:num>
  <w:num w:numId="6">
    <w:abstractNumId w:val="0"/>
  </w:num>
  <w:num w:numId="7">
    <w:abstractNumId w:val="4"/>
  </w:num>
  <w:num w:numId="8">
    <w:abstractNumId w:val="6"/>
  </w:num>
  <w:num w:numId="9">
    <w:abstractNumId w:val="12"/>
  </w:num>
  <w:num w:numId="10">
    <w:abstractNumId w:val="2"/>
  </w:num>
  <w:num w:numId="11">
    <w:abstractNumId w:val="17"/>
  </w:num>
  <w:num w:numId="12">
    <w:abstractNumId w:val="16"/>
  </w:num>
  <w:num w:numId="13">
    <w:abstractNumId w:val="8"/>
  </w:num>
  <w:num w:numId="14">
    <w:abstractNumId w:val="18"/>
  </w:num>
  <w:num w:numId="15">
    <w:abstractNumId w:val="5"/>
  </w:num>
  <w:num w:numId="16">
    <w:abstractNumId w:val="5"/>
  </w:num>
  <w:num w:numId="17">
    <w:abstractNumId w:val="13"/>
  </w:num>
  <w:num w:numId="18">
    <w:abstractNumId w:val="5"/>
  </w:num>
  <w:num w:numId="19">
    <w:abstractNumId w:val="15"/>
  </w:num>
  <w:num w:numId="20">
    <w:abstractNumId w:val="3"/>
  </w:num>
  <w:num w:numId="21">
    <w:abstractNumId w:val="5"/>
  </w:num>
  <w:num w:numId="22">
    <w:abstractNumId w:val="19"/>
  </w:num>
  <w:num w:numId="23">
    <w:abstractNumId w:val="11"/>
  </w:num>
  <w:num w:numId="24">
    <w:abstractNumId w:val="7"/>
  </w:num>
  <w:num w:numId="25">
    <w:abstractNumId w:val="14"/>
  </w:num>
  <w:num w:numId="2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671"/>
    <w:rsid w:val="000016C1"/>
    <w:rsid w:val="00002973"/>
    <w:rsid w:val="00002C7A"/>
    <w:rsid w:val="00002CAB"/>
    <w:rsid w:val="00003224"/>
    <w:rsid w:val="000032C8"/>
    <w:rsid w:val="000039CE"/>
    <w:rsid w:val="0000405D"/>
    <w:rsid w:val="00004332"/>
    <w:rsid w:val="000044A7"/>
    <w:rsid w:val="000046ED"/>
    <w:rsid w:val="00004A05"/>
    <w:rsid w:val="00004CB6"/>
    <w:rsid w:val="0000576B"/>
    <w:rsid w:val="0000587A"/>
    <w:rsid w:val="00005C83"/>
    <w:rsid w:val="00005EB6"/>
    <w:rsid w:val="00006002"/>
    <w:rsid w:val="00006077"/>
    <w:rsid w:val="00006256"/>
    <w:rsid w:val="00006FA8"/>
    <w:rsid w:val="0000716F"/>
    <w:rsid w:val="0000736F"/>
    <w:rsid w:val="0000753A"/>
    <w:rsid w:val="000075C6"/>
    <w:rsid w:val="00010066"/>
    <w:rsid w:val="0001113B"/>
    <w:rsid w:val="000111E2"/>
    <w:rsid w:val="000116AC"/>
    <w:rsid w:val="00013215"/>
    <w:rsid w:val="000134E5"/>
    <w:rsid w:val="00013FB4"/>
    <w:rsid w:val="00014703"/>
    <w:rsid w:val="00014880"/>
    <w:rsid w:val="00015775"/>
    <w:rsid w:val="00015CB1"/>
    <w:rsid w:val="00015D9C"/>
    <w:rsid w:val="000172B9"/>
    <w:rsid w:val="000174B4"/>
    <w:rsid w:val="00017849"/>
    <w:rsid w:val="0001787C"/>
    <w:rsid w:val="00017F17"/>
    <w:rsid w:val="00017F5F"/>
    <w:rsid w:val="00020122"/>
    <w:rsid w:val="000201D6"/>
    <w:rsid w:val="000201F0"/>
    <w:rsid w:val="00020686"/>
    <w:rsid w:val="00020867"/>
    <w:rsid w:val="00020D66"/>
    <w:rsid w:val="0002112F"/>
    <w:rsid w:val="00021D3B"/>
    <w:rsid w:val="00022997"/>
    <w:rsid w:val="000237D2"/>
    <w:rsid w:val="00023E39"/>
    <w:rsid w:val="00024E4D"/>
    <w:rsid w:val="000254E2"/>
    <w:rsid w:val="0002613A"/>
    <w:rsid w:val="00026BCA"/>
    <w:rsid w:val="0002715F"/>
    <w:rsid w:val="000274E8"/>
    <w:rsid w:val="00027A16"/>
    <w:rsid w:val="000302B6"/>
    <w:rsid w:val="000306A3"/>
    <w:rsid w:val="0003084B"/>
    <w:rsid w:val="00030901"/>
    <w:rsid w:val="00030D83"/>
    <w:rsid w:val="00030E06"/>
    <w:rsid w:val="0003159B"/>
    <w:rsid w:val="00032411"/>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5F90"/>
    <w:rsid w:val="00036076"/>
    <w:rsid w:val="00036135"/>
    <w:rsid w:val="00036388"/>
    <w:rsid w:val="000369F5"/>
    <w:rsid w:val="00036A12"/>
    <w:rsid w:val="00036FC2"/>
    <w:rsid w:val="0003739D"/>
    <w:rsid w:val="000373A8"/>
    <w:rsid w:val="00037594"/>
    <w:rsid w:val="000403C4"/>
    <w:rsid w:val="000405F5"/>
    <w:rsid w:val="000409AA"/>
    <w:rsid w:val="00040D1F"/>
    <w:rsid w:val="00041293"/>
    <w:rsid w:val="00041942"/>
    <w:rsid w:val="00041962"/>
    <w:rsid w:val="0004279A"/>
    <w:rsid w:val="00042DC8"/>
    <w:rsid w:val="000433A2"/>
    <w:rsid w:val="00044403"/>
    <w:rsid w:val="00044B8F"/>
    <w:rsid w:val="00044D90"/>
    <w:rsid w:val="0004505C"/>
    <w:rsid w:val="000456EF"/>
    <w:rsid w:val="00045745"/>
    <w:rsid w:val="000459E0"/>
    <w:rsid w:val="00045AF5"/>
    <w:rsid w:val="00045C25"/>
    <w:rsid w:val="00045EA9"/>
    <w:rsid w:val="000460E6"/>
    <w:rsid w:val="0004628E"/>
    <w:rsid w:val="0004711E"/>
    <w:rsid w:val="00047405"/>
    <w:rsid w:val="00047AF5"/>
    <w:rsid w:val="00047C34"/>
    <w:rsid w:val="00050520"/>
    <w:rsid w:val="000517C6"/>
    <w:rsid w:val="00051AFD"/>
    <w:rsid w:val="00052700"/>
    <w:rsid w:val="00052D36"/>
    <w:rsid w:val="00053327"/>
    <w:rsid w:val="0005358F"/>
    <w:rsid w:val="00053980"/>
    <w:rsid w:val="000542FB"/>
    <w:rsid w:val="00054947"/>
    <w:rsid w:val="00054F5D"/>
    <w:rsid w:val="0005507D"/>
    <w:rsid w:val="0005516B"/>
    <w:rsid w:val="000555B1"/>
    <w:rsid w:val="00055F28"/>
    <w:rsid w:val="000565B9"/>
    <w:rsid w:val="000574EC"/>
    <w:rsid w:val="00057546"/>
    <w:rsid w:val="00057746"/>
    <w:rsid w:val="00057A31"/>
    <w:rsid w:val="00057AE3"/>
    <w:rsid w:val="00057D8E"/>
    <w:rsid w:val="00057DC7"/>
    <w:rsid w:val="00060568"/>
    <w:rsid w:val="0006093E"/>
    <w:rsid w:val="00060CC8"/>
    <w:rsid w:val="00061171"/>
    <w:rsid w:val="00061B31"/>
    <w:rsid w:val="00062110"/>
    <w:rsid w:val="00062931"/>
    <w:rsid w:val="00063337"/>
    <w:rsid w:val="00063C41"/>
    <w:rsid w:val="000646EF"/>
    <w:rsid w:val="00064898"/>
    <w:rsid w:val="000649A8"/>
    <w:rsid w:val="00064D33"/>
    <w:rsid w:val="00064DFD"/>
    <w:rsid w:val="00064F9D"/>
    <w:rsid w:val="00065C29"/>
    <w:rsid w:val="00066755"/>
    <w:rsid w:val="00066B56"/>
    <w:rsid w:val="0006739E"/>
    <w:rsid w:val="00070354"/>
    <w:rsid w:val="00070696"/>
    <w:rsid w:val="0007087B"/>
    <w:rsid w:val="00070E63"/>
    <w:rsid w:val="000712E1"/>
    <w:rsid w:val="00071DBC"/>
    <w:rsid w:val="00071DE0"/>
    <w:rsid w:val="00071F6D"/>
    <w:rsid w:val="000725B1"/>
    <w:rsid w:val="000729E6"/>
    <w:rsid w:val="00072C96"/>
    <w:rsid w:val="00073125"/>
    <w:rsid w:val="00073367"/>
    <w:rsid w:val="00073414"/>
    <w:rsid w:val="00073ECB"/>
    <w:rsid w:val="00074181"/>
    <w:rsid w:val="00074F1D"/>
    <w:rsid w:val="00075406"/>
    <w:rsid w:val="00075C41"/>
    <w:rsid w:val="00076360"/>
    <w:rsid w:val="00076C2E"/>
    <w:rsid w:val="00076EF8"/>
    <w:rsid w:val="00076F1C"/>
    <w:rsid w:val="000778DE"/>
    <w:rsid w:val="00077DA9"/>
    <w:rsid w:val="000802B8"/>
    <w:rsid w:val="00080EB2"/>
    <w:rsid w:val="00080FBC"/>
    <w:rsid w:val="0008110A"/>
    <w:rsid w:val="00081575"/>
    <w:rsid w:val="00081742"/>
    <w:rsid w:val="00081B37"/>
    <w:rsid w:val="00082281"/>
    <w:rsid w:val="00082A30"/>
    <w:rsid w:val="00082A58"/>
    <w:rsid w:val="000835C9"/>
    <w:rsid w:val="00083719"/>
    <w:rsid w:val="000845E1"/>
    <w:rsid w:val="000849D7"/>
    <w:rsid w:val="00085476"/>
    <w:rsid w:val="00086062"/>
    <w:rsid w:val="00086742"/>
    <w:rsid w:val="00086E3D"/>
    <w:rsid w:val="000874DA"/>
    <w:rsid w:val="00087845"/>
    <w:rsid w:val="000879EB"/>
    <w:rsid w:val="00087BC4"/>
    <w:rsid w:val="0009108C"/>
    <w:rsid w:val="000919B1"/>
    <w:rsid w:val="00091D6C"/>
    <w:rsid w:val="00092287"/>
    <w:rsid w:val="000924DD"/>
    <w:rsid w:val="000925E8"/>
    <w:rsid w:val="00093421"/>
    <w:rsid w:val="0009364E"/>
    <w:rsid w:val="00093C85"/>
    <w:rsid w:val="0009424D"/>
    <w:rsid w:val="00095214"/>
    <w:rsid w:val="000959F6"/>
    <w:rsid w:val="00095C6D"/>
    <w:rsid w:val="000960A9"/>
    <w:rsid w:val="000970B0"/>
    <w:rsid w:val="000973AC"/>
    <w:rsid w:val="000976AC"/>
    <w:rsid w:val="00097C20"/>
    <w:rsid w:val="000A0096"/>
    <w:rsid w:val="000A0DEC"/>
    <w:rsid w:val="000A10DB"/>
    <w:rsid w:val="000A1490"/>
    <w:rsid w:val="000A19AF"/>
    <w:rsid w:val="000A19FD"/>
    <w:rsid w:val="000A1A37"/>
    <w:rsid w:val="000A1AEB"/>
    <w:rsid w:val="000A1DDD"/>
    <w:rsid w:val="000A2A28"/>
    <w:rsid w:val="000A2AC2"/>
    <w:rsid w:val="000A2C79"/>
    <w:rsid w:val="000A2C96"/>
    <w:rsid w:val="000A30B0"/>
    <w:rsid w:val="000A33B2"/>
    <w:rsid w:val="000A34FC"/>
    <w:rsid w:val="000A36FA"/>
    <w:rsid w:val="000A3829"/>
    <w:rsid w:val="000A399B"/>
    <w:rsid w:val="000A42D5"/>
    <w:rsid w:val="000A5103"/>
    <w:rsid w:val="000A557A"/>
    <w:rsid w:val="000A5A4C"/>
    <w:rsid w:val="000A625E"/>
    <w:rsid w:val="000A6FA9"/>
    <w:rsid w:val="000A7380"/>
    <w:rsid w:val="000A7807"/>
    <w:rsid w:val="000A79BB"/>
    <w:rsid w:val="000A7A55"/>
    <w:rsid w:val="000B08B0"/>
    <w:rsid w:val="000B0C6A"/>
    <w:rsid w:val="000B1329"/>
    <w:rsid w:val="000B1614"/>
    <w:rsid w:val="000B1E96"/>
    <w:rsid w:val="000B29AA"/>
    <w:rsid w:val="000B2C40"/>
    <w:rsid w:val="000B336E"/>
    <w:rsid w:val="000B370B"/>
    <w:rsid w:val="000B397F"/>
    <w:rsid w:val="000B3A5D"/>
    <w:rsid w:val="000B4208"/>
    <w:rsid w:val="000B4717"/>
    <w:rsid w:val="000B484E"/>
    <w:rsid w:val="000B5D81"/>
    <w:rsid w:val="000B5E5E"/>
    <w:rsid w:val="000B5EB3"/>
    <w:rsid w:val="000B7248"/>
    <w:rsid w:val="000B751B"/>
    <w:rsid w:val="000B79CC"/>
    <w:rsid w:val="000B7AE6"/>
    <w:rsid w:val="000B7C5F"/>
    <w:rsid w:val="000C0086"/>
    <w:rsid w:val="000C0751"/>
    <w:rsid w:val="000C0FDF"/>
    <w:rsid w:val="000C13C8"/>
    <w:rsid w:val="000C1694"/>
    <w:rsid w:val="000C1A81"/>
    <w:rsid w:val="000C32B4"/>
    <w:rsid w:val="000C39F2"/>
    <w:rsid w:val="000C3F91"/>
    <w:rsid w:val="000C577C"/>
    <w:rsid w:val="000C59FE"/>
    <w:rsid w:val="000C640B"/>
    <w:rsid w:val="000C6F69"/>
    <w:rsid w:val="000C7904"/>
    <w:rsid w:val="000C7A46"/>
    <w:rsid w:val="000C7BA7"/>
    <w:rsid w:val="000C7C7C"/>
    <w:rsid w:val="000C7EE9"/>
    <w:rsid w:val="000D04D3"/>
    <w:rsid w:val="000D0755"/>
    <w:rsid w:val="000D09C1"/>
    <w:rsid w:val="000D122B"/>
    <w:rsid w:val="000D1713"/>
    <w:rsid w:val="000D20C2"/>
    <w:rsid w:val="000D2598"/>
    <w:rsid w:val="000D2610"/>
    <w:rsid w:val="000D2613"/>
    <w:rsid w:val="000D3862"/>
    <w:rsid w:val="000D4015"/>
    <w:rsid w:val="000D40E8"/>
    <w:rsid w:val="000D42B6"/>
    <w:rsid w:val="000D46DB"/>
    <w:rsid w:val="000D479F"/>
    <w:rsid w:val="000D501F"/>
    <w:rsid w:val="000D50C8"/>
    <w:rsid w:val="000D59AB"/>
    <w:rsid w:val="000D5AD8"/>
    <w:rsid w:val="000D6201"/>
    <w:rsid w:val="000D6BDC"/>
    <w:rsid w:val="000D7247"/>
    <w:rsid w:val="000D7346"/>
    <w:rsid w:val="000D7721"/>
    <w:rsid w:val="000D7D89"/>
    <w:rsid w:val="000E0508"/>
    <w:rsid w:val="000E0EAF"/>
    <w:rsid w:val="000E1310"/>
    <w:rsid w:val="000E2B16"/>
    <w:rsid w:val="000E2D39"/>
    <w:rsid w:val="000E3549"/>
    <w:rsid w:val="000E37A6"/>
    <w:rsid w:val="000E3B5F"/>
    <w:rsid w:val="000E3C9C"/>
    <w:rsid w:val="000E41D8"/>
    <w:rsid w:val="000E42F8"/>
    <w:rsid w:val="000E4E70"/>
    <w:rsid w:val="000E50AE"/>
    <w:rsid w:val="000E535D"/>
    <w:rsid w:val="000E5F6E"/>
    <w:rsid w:val="000E6FD6"/>
    <w:rsid w:val="000E7A6D"/>
    <w:rsid w:val="000E7B0C"/>
    <w:rsid w:val="000F008E"/>
    <w:rsid w:val="000F0352"/>
    <w:rsid w:val="000F07E6"/>
    <w:rsid w:val="000F084A"/>
    <w:rsid w:val="000F0957"/>
    <w:rsid w:val="000F0CB0"/>
    <w:rsid w:val="000F1460"/>
    <w:rsid w:val="000F1FA5"/>
    <w:rsid w:val="000F2326"/>
    <w:rsid w:val="000F2386"/>
    <w:rsid w:val="000F2A12"/>
    <w:rsid w:val="000F2A5A"/>
    <w:rsid w:val="000F2F22"/>
    <w:rsid w:val="000F30F3"/>
    <w:rsid w:val="000F31C4"/>
    <w:rsid w:val="000F4527"/>
    <w:rsid w:val="000F48DF"/>
    <w:rsid w:val="000F48E3"/>
    <w:rsid w:val="000F49B0"/>
    <w:rsid w:val="000F57EE"/>
    <w:rsid w:val="000F6021"/>
    <w:rsid w:val="000F6387"/>
    <w:rsid w:val="000F645D"/>
    <w:rsid w:val="000F680B"/>
    <w:rsid w:val="000F6883"/>
    <w:rsid w:val="000F6890"/>
    <w:rsid w:val="000F6F71"/>
    <w:rsid w:val="000F7EF1"/>
    <w:rsid w:val="000F7F3D"/>
    <w:rsid w:val="0010009A"/>
    <w:rsid w:val="00100C74"/>
    <w:rsid w:val="00101CC6"/>
    <w:rsid w:val="00102544"/>
    <w:rsid w:val="001029C5"/>
    <w:rsid w:val="00102A64"/>
    <w:rsid w:val="00102F8D"/>
    <w:rsid w:val="0010343D"/>
    <w:rsid w:val="00103B60"/>
    <w:rsid w:val="00103CC9"/>
    <w:rsid w:val="00103FDF"/>
    <w:rsid w:val="0010420F"/>
    <w:rsid w:val="00104E5A"/>
    <w:rsid w:val="001053A5"/>
    <w:rsid w:val="00105472"/>
    <w:rsid w:val="00105484"/>
    <w:rsid w:val="00105870"/>
    <w:rsid w:val="00105915"/>
    <w:rsid w:val="00105CEF"/>
    <w:rsid w:val="00105ECE"/>
    <w:rsid w:val="00106244"/>
    <w:rsid w:val="0010627E"/>
    <w:rsid w:val="001065BA"/>
    <w:rsid w:val="001068A4"/>
    <w:rsid w:val="00106E8A"/>
    <w:rsid w:val="00106F88"/>
    <w:rsid w:val="0010735F"/>
    <w:rsid w:val="00107660"/>
    <w:rsid w:val="001079C5"/>
    <w:rsid w:val="00107A3E"/>
    <w:rsid w:val="00107B06"/>
    <w:rsid w:val="00110030"/>
    <w:rsid w:val="001109ED"/>
    <w:rsid w:val="00110D17"/>
    <w:rsid w:val="00110F7E"/>
    <w:rsid w:val="001110AA"/>
    <w:rsid w:val="00111656"/>
    <w:rsid w:val="001116A0"/>
    <w:rsid w:val="00111884"/>
    <w:rsid w:val="00111CE2"/>
    <w:rsid w:val="00112AF0"/>
    <w:rsid w:val="00113378"/>
    <w:rsid w:val="001136CC"/>
    <w:rsid w:val="00113733"/>
    <w:rsid w:val="0011393C"/>
    <w:rsid w:val="00113F92"/>
    <w:rsid w:val="00114DA5"/>
    <w:rsid w:val="00114FBE"/>
    <w:rsid w:val="001150D9"/>
    <w:rsid w:val="001154E9"/>
    <w:rsid w:val="00115EF7"/>
    <w:rsid w:val="00115F15"/>
    <w:rsid w:val="00116648"/>
    <w:rsid w:val="0011679A"/>
    <w:rsid w:val="00116B96"/>
    <w:rsid w:val="00117994"/>
    <w:rsid w:val="00117DAA"/>
    <w:rsid w:val="001207F4"/>
    <w:rsid w:val="001207F7"/>
    <w:rsid w:val="00120D88"/>
    <w:rsid w:val="0012103D"/>
    <w:rsid w:val="001216D1"/>
    <w:rsid w:val="001216F1"/>
    <w:rsid w:val="00121959"/>
    <w:rsid w:val="00121B6B"/>
    <w:rsid w:val="00122164"/>
    <w:rsid w:val="00122968"/>
    <w:rsid w:val="001229F3"/>
    <w:rsid w:val="00123A3A"/>
    <w:rsid w:val="00123DDC"/>
    <w:rsid w:val="001241EF"/>
    <w:rsid w:val="00124485"/>
    <w:rsid w:val="0012450B"/>
    <w:rsid w:val="0012469D"/>
    <w:rsid w:val="0012493B"/>
    <w:rsid w:val="001249A3"/>
    <w:rsid w:val="00124BCD"/>
    <w:rsid w:val="00124C0F"/>
    <w:rsid w:val="00124F03"/>
    <w:rsid w:val="001256CD"/>
    <w:rsid w:val="00125D42"/>
    <w:rsid w:val="0012614B"/>
    <w:rsid w:val="0012635C"/>
    <w:rsid w:val="001267D8"/>
    <w:rsid w:val="00126945"/>
    <w:rsid w:val="00126AF5"/>
    <w:rsid w:val="00126C4C"/>
    <w:rsid w:val="00127191"/>
    <w:rsid w:val="001271E9"/>
    <w:rsid w:val="0012740B"/>
    <w:rsid w:val="00127D7A"/>
    <w:rsid w:val="00127F41"/>
    <w:rsid w:val="00127F42"/>
    <w:rsid w:val="0013051E"/>
    <w:rsid w:val="00130678"/>
    <w:rsid w:val="0013074B"/>
    <w:rsid w:val="00130EB3"/>
    <w:rsid w:val="0013108D"/>
    <w:rsid w:val="00131271"/>
    <w:rsid w:val="00131954"/>
    <w:rsid w:val="00131B7C"/>
    <w:rsid w:val="00131BF6"/>
    <w:rsid w:val="00132DF9"/>
    <w:rsid w:val="001330B6"/>
    <w:rsid w:val="001333A0"/>
    <w:rsid w:val="001335F8"/>
    <w:rsid w:val="0013369D"/>
    <w:rsid w:val="00133CD1"/>
    <w:rsid w:val="001349BF"/>
    <w:rsid w:val="00134D67"/>
    <w:rsid w:val="00135AC2"/>
    <w:rsid w:val="001362ED"/>
    <w:rsid w:val="001372CD"/>
    <w:rsid w:val="00137316"/>
    <w:rsid w:val="00137499"/>
    <w:rsid w:val="00137CDB"/>
    <w:rsid w:val="00140941"/>
    <w:rsid w:val="00141202"/>
    <w:rsid w:val="00141830"/>
    <w:rsid w:val="00141CC0"/>
    <w:rsid w:val="001421C3"/>
    <w:rsid w:val="001421EE"/>
    <w:rsid w:val="0014283C"/>
    <w:rsid w:val="00142AAF"/>
    <w:rsid w:val="00142BA0"/>
    <w:rsid w:val="00143656"/>
    <w:rsid w:val="00144327"/>
    <w:rsid w:val="0014440E"/>
    <w:rsid w:val="00144429"/>
    <w:rsid w:val="001447F0"/>
    <w:rsid w:val="0014504F"/>
    <w:rsid w:val="00145155"/>
    <w:rsid w:val="001457AB"/>
    <w:rsid w:val="00145CFD"/>
    <w:rsid w:val="00145EB8"/>
    <w:rsid w:val="00146788"/>
    <w:rsid w:val="001467E2"/>
    <w:rsid w:val="00146ABD"/>
    <w:rsid w:val="00147014"/>
    <w:rsid w:val="001471C7"/>
    <w:rsid w:val="0014756B"/>
    <w:rsid w:val="00150983"/>
    <w:rsid w:val="00150A5B"/>
    <w:rsid w:val="00150CE0"/>
    <w:rsid w:val="0015145A"/>
    <w:rsid w:val="00151C0D"/>
    <w:rsid w:val="00151EAC"/>
    <w:rsid w:val="0015228C"/>
    <w:rsid w:val="001522DE"/>
    <w:rsid w:val="001526A5"/>
    <w:rsid w:val="00152751"/>
    <w:rsid w:val="00152ED0"/>
    <w:rsid w:val="00152F3A"/>
    <w:rsid w:val="0015316A"/>
    <w:rsid w:val="0015355B"/>
    <w:rsid w:val="0015397C"/>
    <w:rsid w:val="00154EDE"/>
    <w:rsid w:val="00154F8B"/>
    <w:rsid w:val="00154F8C"/>
    <w:rsid w:val="00154FCB"/>
    <w:rsid w:val="001551E9"/>
    <w:rsid w:val="00155BD0"/>
    <w:rsid w:val="00155DB4"/>
    <w:rsid w:val="001560A0"/>
    <w:rsid w:val="001564EE"/>
    <w:rsid w:val="001565B8"/>
    <w:rsid w:val="001569B1"/>
    <w:rsid w:val="00156E77"/>
    <w:rsid w:val="00157D5F"/>
    <w:rsid w:val="00157E93"/>
    <w:rsid w:val="00157EC6"/>
    <w:rsid w:val="00160BAD"/>
    <w:rsid w:val="00160C32"/>
    <w:rsid w:val="00160D20"/>
    <w:rsid w:val="0016100D"/>
    <w:rsid w:val="00161252"/>
    <w:rsid w:val="0016216A"/>
    <w:rsid w:val="001627FA"/>
    <w:rsid w:val="0016377F"/>
    <w:rsid w:val="00163C89"/>
    <w:rsid w:val="00163F65"/>
    <w:rsid w:val="00164AD6"/>
    <w:rsid w:val="00164BF2"/>
    <w:rsid w:val="0016525F"/>
    <w:rsid w:val="001661B0"/>
    <w:rsid w:val="001661D0"/>
    <w:rsid w:val="001669AE"/>
    <w:rsid w:val="00166CB8"/>
    <w:rsid w:val="001671A2"/>
    <w:rsid w:val="001677E1"/>
    <w:rsid w:val="001677F3"/>
    <w:rsid w:val="00167C36"/>
    <w:rsid w:val="00167EF5"/>
    <w:rsid w:val="00167F6C"/>
    <w:rsid w:val="001712A8"/>
    <w:rsid w:val="001712BC"/>
    <w:rsid w:val="00171561"/>
    <w:rsid w:val="00171630"/>
    <w:rsid w:val="00171761"/>
    <w:rsid w:val="00171854"/>
    <w:rsid w:val="001721BF"/>
    <w:rsid w:val="00172785"/>
    <w:rsid w:val="001727D2"/>
    <w:rsid w:val="00172A8E"/>
    <w:rsid w:val="00172EC2"/>
    <w:rsid w:val="00173195"/>
    <w:rsid w:val="00173587"/>
    <w:rsid w:val="00174FDE"/>
    <w:rsid w:val="001751E4"/>
    <w:rsid w:val="00175D02"/>
    <w:rsid w:val="0017608B"/>
    <w:rsid w:val="001768E5"/>
    <w:rsid w:val="00176D4B"/>
    <w:rsid w:val="001775A3"/>
    <w:rsid w:val="001801B3"/>
    <w:rsid w:val="00180281"/>
    <w:rsid w:val="00180D0D"/>
    <w:rsid w:val="00180F0C"/>
    <w:rsid w:val="001815A7"/>
    <w:rsid w:val="00182020"/>
    <w:rsid w:val="00182855"/>
    <w:rsid w:val="001829EA"/>
    <w:rsid w:val="00182CCF"/>
    <w:rsid w:val="00182ED3"/>
    <w:rsid w:val="0018344D"/>
    <w:rsid w:val="0018361A"/>
    <w:rsid w:val="0018478C"/>
    <w:rsid w:val="0018482D"/>
    <w:rsid w:val="00184852"/>
    <w:rsid w:val="00184B76"/>
    <w:rsid w:val="00184C82"/>
    <w:rsid w:val="00184EA7"/>
    <w:rsid w:val="001850BE"/>
    <w:rsid w:val="00185807"/>
    <w:rsid w:val="00186004"/>
    <w:rsid w:val="001864E8"/>
    <w:rsid w:val="00186667"/>
    <w:rsid w:val="00186E6F"/>
    <w:rsid w:val="0018701D"/>
    <w:rsid w:val="00187339"/>
    <w:rsid w:val="00190AF4"/>
    <w:rsid w:val="00190CC8"/>
    <w:rsid w:val="00190CE5"/>
    <w:rsid w:val="00190F26"/>
    <w:rsid w:val="00191920"/>
    <w:rsid w:val="00191AB8"/>
    <w:rsid w:val="00191D9F"/>
    <w:rsid w:val="001920B9"/>
    <w:rsid w:val="0019217D"/>
    <w:rsid w:val="00192E59"/>
    <w:rsid w:val="001932E1"/>
    <w:rsid w:val="0019347A"/>
    <w:rsid w:val="001944E9"/>
    <w:rsid w:val="001945AA"/>
    <w:rsid w:val="00194FDA"/>
    <w:rsid w:val="00195214"/>
    <w:rsid w:val="00195373"/>
    <w:rsid w:val="0019561F"/>
    <w:rsid w:val="00195BE3"/>
    <w:rsid w:val="00195E9C"/>
    <w:rsid w:val="00196E93"/>
    <w:rsid w:val="00197326"/>
    <w:rsid w:val="001976E7"/>
    <w:rsid w:val="0019789B"/>
    <w:rsid w:val="001A033B"/>
    <w:rsid w:val="001A058E"/>
    <w:rsid w:val="001A0968"/>
    <w:rsid w:val="001A0C08"/>
    <w:rsid w:val="001A1505"/>
    <w:rsid w:val="001A1997"/>
    <w:rsid w:val="001A2598"/>
    <w:rsid w:val="001A2674"/>
    <w:rsid w:val="001A38AE"/>
    <w:rsid w:val="001A3974"/>
    <w:rsid w:val="001A3AA2"/>
    <w:rsid w:val="001A4412"/>
    <w:rsid w:val="001A4B44"/>
    <w:rsid w:val="001A50AF"/>
    <w:rsid w:val="001A5247"/>
    <w:rsid w:val="001A5BA1"/>
    <w:rsid w:val="001A655D"/>
    <w:rsid w:val="001A68C8"/>
    <w:rsid w:val="001A6F4A"/>
    <w:rsid w:val="001A6FBE"/>
    <w:rsid w:val="001A72A5"/>
    <w:rsid w:val="001A7A5E"/>
    <w:rsid w:val="001A7BD6"/>
    <w:rsid w:val="001A7CAF"/>
    <w:rsid w:val="001A7D84"/>
    <w:rsid w:val="001B0766"/>
    <w:rsid w:val="001B07C9"/>
    <w:rsid w:val="001B0C93"/>
    <w:rsid w:val="001B0D6F"/>
    <w:rsid w:val="001B0FCF"/>
    <w:rsid w:val="001B0FFB"/>
    <w:rsid w:val="001B165F"/>
    <w:rsid w:val="001B2140"/>
    <w:rsid w:val="001B2296"/>
    <w:rsid w:val="001B2A1E"/>
    <w:rsid w:val="001B2D5B"/>
    <w:rsid w:val="001B38C9"/>
    <w:rsid w:val="001B4BB8"/>
    <w:rsid w:val="001B4FAC"/>
    <w:rsid w:val="001B5A92"/>
    <w:rsid w:val="001B5D83"/>
    <w:rsid w:val="001B5EB2"/>
    <w:rsid w:val="001B6BC9"/>
    <w:rsid w:val="001B6E36"/>
    <w:rsid w:val="001B6F78"/>
    <w:rsid w:val="001B7184"/>
    <w:rsid w:val="001B7C35"/>
    <w:rsid w:val="001B7CFA"/>
    <w:rsid w:val="001C0130"/>
    <w:rsid w:val="001C0747"/>
    <w:rsid w:val="001C1411"/>
    <w:rsid w:val="001C1CD8"/>
    <w:rsid w:val="001C20DB"/>
    <w:rsid w:val="001C23AF"/>
    <w:rsid w:val="001C256A"/>
    <w:rsid w:val="001C2E3B"/>
    <w:rsid w:val="001C31C8"/>
    <w:rsid w:val="001C3C28"/>
    <w:rsid w:val="001C3C91"/>
    <w:rsid w:val="001C3FED"/>
    <w:rsid w:val="001C43C8"/>
    <w:rsid w:val="001C5036"/>
    <w:rsid w:val="001C51D2"/>
    <w:rsid w:val="001C568E"/>
    <w:rsid w:val="001C593F"/>
    <w:rsid w:val="001C5AB7"/>
    <w:rsid w:val="001C6132"/>
    <w:rsid w:val="001C620D"/>
    <w:rsid w:val="001C6B76"/>
    <w:rsid w:val="001C6BCB"/>
    <w:rsid w:val="001C6F22"/>
    <w:rsid w:val="001D0815"/>
    <w:rsid w:val="001D0A98"/>
    <w:rsid w:val="001D1174"/>
    <w:rsid w:val="001D120A"/>
    <w:rsid w:val="001D174E"/>
    <w:rsid w:val="001D17D7"/>
    <w:rsid w:val="001D2071"/>
    <w:rsid w:val="001D21A3"/>
    <w:rsid w:val="001D21A5"/>
    <w:rsid w:val="001D2324"/>
    <w:rsid w:val="001D2935"/>
    <w:rsid w:val="001D2CA9"/>
    <w:rsid w:val="001D2E2D"/>
    <w:rsid w:val="001D30E1"/>
    <w:rsid w:val="001D338C"/>
    <w:rsid w:val="001D3AB1"/>
    <w:rsid w:val="001D3EA3"/>
    <w:rsid w:val="001D3F23"/>
    <w:rsid w:val="001D40EF"/>
    <w:rsid w:val="001D482B"/>
    <w:rsid w:val="001D4845"/>
    <w:rsid w:val="001D4BDF"/>
    <w:rsid w:val="001D4D11"/>
    <w:rsid w:val="001D4EE6"/>
    <w:rsid w:val="001D51E3"/>
    <w:rsid w:val="001D53CE"/>
    <w:rsid w:val="001D57B0"/>
    <w:rsid w:val="001D5D47"/>
    <w:rsid w:val="001D6691"/>
    <w:rsid w:val="001D68E7"/>
    <w:rsid w:val="001D6941"/>
    <w:rsid w:val="001D700E"/>
    <w:rsid w:val="001D77EF"/>
    <w:rsid w:val="001E05C5"/>
    <w:rsid w:val="001E06E9"/>
    <w:rsid w:val="001E0D08"/>
    <w:rsid w:val="001E17FD"/>
    <w:rsid w:val="001E1843"/>
    <w:rsid w:val="001E1C63"/>
    <w:rsid w:val="001E2016"/>
    <w:rsid w:val="001E2219"/>
    <w:rsid w:val="001E22B5"/>
    <w:rsid w:val="001E36AB"/>
    <w:rsid w:val="001E39B7"/>
    <w:rsid w:val="001E3B3A"/>
    <w:rsid w:val="001E5AA8"/>
    <w:rsid w:val="001E6218"/>
    <w:rsid w:val="001E651E"/>
    <w:rsid w:val="001E66DB"/>
    <w:rsid w:val="001E6DFE"/>
    <w:rsid w:val="001E708F"/>
    <w:rsid w:val="001E78F2"/>
    <w:rsid w:val="001E79A1"/>
    <w:rsid w:val="001F019D"/>
    <w:rsid w:val="001F02D1"/>
    <w:rsid w:val="001F07A9"/>
    <w:rsid w:val="001F0DE4"/>
    <w:rsid w:val="001F1498"/>
    <w:rsid w:val="001F179E"/>
    <w:rsid w:val="001F1B3D"/>
    <w:rsid w:val="001F1E62"/>
    <w:rsid w:val="001F22C6"/>
    <w:rsid w:val="001F2542"/>
    <w:rsid w:val="001F2624"/>
    <w:rsid w:val="001F2C28"/>
    <w:rsid w:val="001F2C53"/>
    <w:rsid w:val="001F35C6"/>
    <w:rsid w:val="001F38DF"/>
    <w:rsid w:val="001F3958"/>
    <w:rsid w:val="001F3C1D"/>
    <w:rsid w:val="001F4647"/>
    <w:rsid w:val="001F48DF"/>
    <w:rsid w:val="001F4FA6"/>
    <w:rsid w:val="001F59AB"/>
    <w:rsid w:val="001F7018"/>
    <w:rsid w:val="001F7FE3"/>
    <w:rsid w:val="00200247"/>
    <w:rsid w:val="00200E5E"/>
    <w:rsid w:val="002014F5"/>
    <w:rsid w:val="00201FF7"/>
    <w:rsid w:val="002031FE"/>
    <w:rsid w:val="0020363B"/>
    <w:rsid w:val="00204344"/>
    <w:rsid w:val="002043FE"/>
    <w:rsid w:val="00204867"/>
    <w:rsid w:val="00204D97"/>
    <w:rsid w:val="00204FC6"/>
    <w:rsid w:val="00205C07"/>
    <w:rsid w:val="002060E6"/>
    <w:rsid w:val="00206102"/>
    <w:rsid w:val="002071FC"/>
    <w:rsid w:val="00207380"/>
    <w:rsid w:val="00207594"/>
    <w:rsid w:val="00207DED"/>
    <w:rsid w:val="002109DD"/>
    <w:rsid w:val="00210D41"/>
    <w:rsid w:val="00210E72"/>
    <w:rsid w:val="002110CF"/>
    <w:rsid w:val="002117D9"/>
    <w:rsid w:val="002123AD"/>
    <w:rsid w:val="00212794"/>
    <w:rsid w:val="00212B7A"/>
    <w:rsid w:val="00212EBB"/>
    <w:rsid w:val="00213221"/>
    <w:rsid w:val="00213437"/>
    <w:rsid w:val="0021350C"/>
    <w:rsid w:val="002135CB"/>
    <w:rsid w:val="002135D0"/>
    <w:rsid w:val="002143BE"/>
    <w:rsid w:val="00214B56"/>
    <w:rsid w:val="0021502A"/>
    <w:rsid w:val="002156A0"/>
    <w:rsid w:val="0021574B"/>
    <w:rsid w:val="00216742"/>
    <w:rsid w:val="00217403"/>
    <w:rsid w:val="0021758A"/>
    <w:rsid w:val="00217643"/>
    <w:rsid w:val="00217805"/>
    <w:rsid w:val="00217823"/>
    <w:rsid w:val="00217B34"/>
    <w:rsid w:val="002202B3"/>
    <w:rsid w:val="00220387"/>
    <w:rsid w:val="00220B3F"/>
    <w:rsid w:val="00220CF3"/>
    <w:rsid w:val="00220DE0"/>
    <w:rsid w:val="00220F22"/>
    <w:rsid w:val="0022135C"/>
    <w:rsid w:val="00221928"/>
    <w:rsid w:val="00221DE6"/>
    <w:rsid w:val="00221E06"/>
    <w:rsid w:val="002233CE"/>
    <w:rsid w:val="0022392E"/>
    <w:rsid w:val="00223B3E"/>
    <w:rsid w:val="00224078"/>
    <w:rsid w:val="00224225"/>
    <w:rsid w:val="002244BE"/>
    <w:rsid w:val="002247BF"/>
    <w:rsid w:val="00224C06"/>
    <w:rsid w:val="00225C8F"/>
    <w:rsid w:val="002262D0"/>
    <w:rsid w:val="002263EA"/>
    <w:rsid w:val="0022645F"/>
    <w:rsid w:val="00227A32"/>
    <w:rsid w:val="00230EF2"/>
    <w:rsid w:val="00230F1A"/>
    <w:rsid w:val="002310A0"/>
    <w:rsid w:val="0023248F"/>
    <w:rsid w:val="002328CA"/>
    <w:rsid w:val="00232981"/>
    <w:rsid w:val="00232A69"/>
    <w:rsid w:val="00233264"/>
    <w:rsid w:val="00233903"/>
    <w:rsid w:val="00233907"/>
    <w:rsid w:val="0023415D"/>
    <w:rsid w:val="00234213"/>
    <w:rsid w:val="00234767"/>
    <w:rsid w:val="00234801"/>
    <w:rsid w:val="00234E70"/>
    <w:rsid w:val="002356D6"/>
    <w:rsid w:val="002362B1"/>
    <w:rsid w:val="00236B68"/>
    <w:rsid w:val="00236E68"/>
    <w:rsid w:val="00237741"/>
    <w:rsid w:val="00237B8B"/>
    <w:rsid w:val="00240B62"/>
    <w:rsid w:val="0024138A"/>
    <w:rsid w:val="002413E7"/>
    <w:rsid w:val="00241C34"/>
    <w:rsid w:val="00242294"/>
    <w:rsid w:val="0024265F"/>
    <w:rsid w:val="0024275D"/>
    <w:rsid w:val="002430A1"/>
    <w:rsid w:val="00243969"/>
    <w:rsid w:val="00243BB6"/>
    <w:rsid w:val="00243E39"/>
    <w:rsid w:val="00243F6C"/>
    <w:rsid w:val="00244440"/>
    <w:rsid w:val="002446F5"/>
    <w:rsid w:val="00244A22"/>
    <w:rsid w:val="00244FBC"/>
    <w:rsid w:val="00245227"/>
    <w:rsid w:val="002455A5"/>
    <w:rsid w:val="0024561C"/>
    <w:rsid w:val="0024587A"/>
    <w:rsid w:val="00245BD5"/>
    <w:rsid w:val="00246698"/>
    <w:rsid w:val="0024724B"/>
    <w:rsid w:val="00247931"/>
    <w:rsid w:val="002479EA"/>
    <w:rsid w:val="00247C02"/>
    <w:rsid w:val="00250532"/>
    <w:rsid w:val="00250720"/>
    <w:rsid w:val="00250B8D"/>
    <w:rsid w:val="00250FF3"/>
    <w:rsid w:val="00251ADC"/>
    <w:rsid w:val="00251DBF"/>
    <w:rsid w:val="00252331"/>
    <w:rsid w:val="0025275E"/>
    <w:rsid w:val="00252A5B"/>
    <w:rsid w:val="00253B74"/>
    <w:rsid w:val="00253D08"/>
    <w:rsid w:val="00253D2E"/>
    <w:rsid w:val="00255989"/>
    <w:rsid w:val="00255A3A"/>
    <w:rsid w:val="00256037"/>
    <w:rsid w:val="00256713"/>
    <w:rsid w:val="00256C7B"/>
    <w:rsid w:val="002572C4"/>
    <w:rsid w:val="0025750E"/>
    <w:rsid w:val="002578DD"/>
    <w:rsid w:val="00257997"/>
    <w:rsid w:val="002603E6"/>
    <w:rsid w:val="00261179"/>
    <w:rsid w:val="002614C1"/>
    <w:rsid w:val="00261D2D"/>
    <w:rsid w:val="00262EE9"/>
    <w:rsid w:val="00262F10"/>
    <w:rsid w:val="00263143"/>
    <w:rsid w:val="002631B3"/>
    <w:rsid w:val="00263364"/>
    <w:rsid w:val="00263432"/>
    <w:rsid w:val="00263AAF"/>
    <w:rsid w:val="00263EE2"/>
    <w:rsid w:val="0026452A"/>
    <w:rsid w:val="002646CB"/>
    <w:rsid w:val="00264D0B"/>
    <w:rsid w:val="00264E5A"/>
    <w:rsid w:val="00264FC8"/>
    <w:rsid w:val="00265652"/>
    <w:rsid w:val="00265DB1"/>
    <w:rsid w:val="002662E3"/>
    <w:rsid w:val="0026649F"/>
    <w:rsid w:val="00266BF6"/>
    <w:rsid w:val="0026739C"/>
    <w:rsid w:val="002674FD"/>
    <w:rsid w:val="00267E8C"/>
    <w:rsid w:val="002701A0"/>
    <w:rsid w:val="0027058F"/>
    <w:rsid w:val="002715CB"/>
    <w:rsid w:val="0027180B"/>
    <w:rsid w:val="00271B3E"/>
    <w:rsid w:val="0027225C"/>
    <w:rsid w:val="00273359"/>
    <w:rsid w:val="0027432A"/>
    <w:rsid w:val="0027474D"/>
    <w:rsid w:val="0027541B"/>
    <w:rsid w:val="002767DD"/>
    <w:rsid w:val="002770E8"/>
    <w:rsid w:val="00277176"/>
    <w:rsid w:val="00277178"/>
    <w:rsid w:val="002773FE"/>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4CE"/>
    <w:rsid w:val="00284938"/>
    <w:rsid w:val="00285351"/>
    <w:rsid w:val="00285CC1"/>
    <w:rsid w:val="002860C2"/>
    <w:rsid w:val="00286B4C"/>
    <w:rsid w:val="00286D16"/>
    <w:rsid w:val="0029043D"/>
    <w:rsid w:val="00290B07"/>
    <w:rsid w:val="00291278"/>
    <w:rsid w:val="002916EB"/>
    <w:rsid w:val="002920BB"/>
    <w:rsid w:val="002920CD"/>
    <w:rsid w:val="00292B66"/>
    <w:rsid w:val="00293131"/>
    <w:rsid w:val="00293D42"/>
    <w:rsid w:val="0029411B"/>
    <w:rsid w:val="0029467D"/>
    <w:rsid w:val="00294885"/>
    <w:rsid w:val="0029550F"/>
    <w:rsid w:val="00295666"/>
    <w:rsid w:val="002956ED"/>
    <w:rsid w:val="0029596E"/>
    <w:rsid w:val="00295A20"/>
    <w:rsid w:val="0029625C"/>
    <w:rsid w:val="00297448"/>
    <w:rsid w:val="0029751E"/>
    <w:rsid w:val="00297ADF"/>
    <w:rsid w:val="002A03E8"/>
    <w:rsid w:val="002A0C72"/>
    <w:rsid w:val="002A0DDA"/>
    <w:rsid w:val="002A0F1B"/>
    <w:rsid w:val="002A0F49"/>
    <w:rsid w:val="002A19AD"/>
    <w:rsid w:val="002A1C4D"/>
    <w:rsid w:val="002A1EBB"/>
    <w:rsid w:val="002A1FFD"/>
    <w:rsid w:val="002A27E3"/>
    <w:rsid w:val="002A297E"/>
    <w:rsid w:val="002A2A8E"/>
    <w:rsid w:val="002A38D5"/>
    <w:rsid w:val="002A4ACF"/>
    <w:rsid w:val="002A4CA4"/>
    <w:rsid w:val="002A5118"/>
    <w:rsid w:val="002A530A"/>
    <w:rsid w:val="002A5E9D"/>
    <w:rsid w:val="002A60AC"/>
    <w:rsid w:val="002A658D"/>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5486"/>
    <w:rsid w:val="002B576E"/>
    <w:rsid w:val="002B59CE"/>
    <w:rsid w:val="002B5E90"/>
    <w:rsid w:val="002B6358"/>
    <w:rsid w:val="002B6913"/>
    <w:rsid w:val="002B6F13"/>
    <w:rsid w:val="002B7504"/>
    <w:rsid w:val="002C000E"/>
    <w:rsid w:val="002C027C"/>
    <w:rsid w:val="002C097E"/>
    <w:rsid w:val="002C1B3E"/>
    <w:rsid w:val="002C1F2E"/>
    <w:rsid w:val="002C21DC"/>
    <w:rsid w:val="002C249A"/>
    <w:rsid w:val="002C2E3E"/>
    <w:rsid w:val="002C3141"/>
    <w:rsid w:val="002C3B97"/>
    <w:rsid w:val="002C4434"/>
    <w:rsid w:val="002C4739"/>
    <w:rsid w:val="002C47F4"/>
    <w:rsid w:val="002C4E62"/>
    <w:rsid w:val="002C57A3"/>
    <w:rsid w:val="002C5BE1"/>
    <w:rsid w:val="002C61DD"/>
    <w:rsid w:val="002C6551"/>
    <w:rsid w:val="002C6658"/>
    <w:rsid w:val="002C6A09"/>
    <w:rsid w:val="002C6D6F"/>
    <w:rsid w:val="002C751A"/>
    <w:rsid w:val="002C7BAC"/>
    <w:rsid w:val="002D01A5"/>
    <w:rsid w:val="002D0D4C"/>
    <w:rsid w:val="002D0D77"/>
    <w:rsid w:val="002D0F95"/>
    <w:rsid w:val="002D1250"/>
    <w:rsid w:val="002D1372"/>
    <w:rsid w:val="002D13EB"/>
    <w:rsid w:val="002D153B"/>
    <w:rsid w:val="002D1D2C"/>
    <w:rsid w:val="002D2976"/>
    <w:rsid w:val="002D2F38"/>
    <w:rsid w:val="002D3611"/>
    <w:rsid w:val="002D391D"/>
    <w:rsid w:val="002D3966"/>
    <w:rsid w:val="002D3A5E"/>
    <w:rsid w:val="002D3C01"/>
    <w:rsid w:val="002D3C20"/>
    <w:rsid w:val="002D41B6"/>
    <w:rsid w:val="002D4C40"/>
    <w:rsid w:val="002D4F0F"/>
    <w:rsid w:val="002D5077"/>
    <w:rsid w:val="002D5C9D"/>
    <w:rsid w:val="002D6552"/>
    <w:rsid w:val="002D6A4C"/>
    <w:rsid w:val="002D6C6F"/>
    <w:rsid w:val="002D71CF"/>
    <w:rsid w:val="002D71F5"/>
    <w:rsid w:val="002E0636"/>
    <w:rsid w:val="002E06AA"/>
    <w:rsid w:val="002E09D6"/>
    <w:rsid w:val="002E0C69"/>
    <w:rsid w:val="002E1321"/>
    <w:rsid w:val="002E1BC4"/>
    <w:rsid w:val="002E1D8C"/>
    <w:rsid w:val="002E1E0E"/>
    <w:rsid w:val="002E2104"/>
    <w:rsid w:val="002E237F"/>
    <w:rsid w:val="002E2898"/>
    <w:rsid w:val="002E2AF9"/>
    <w:rsid w:val="002E2CDC"/>
    <w:rsid w:val="002E2D8B"/>
    <w:rsid w:val="002E311B"/>
    <w:rsid w:val="002E3584"/>
    <w:rsid w:val="002E39B7"/>
    <w:rsid w:val="002E3B9E"/>
    <w:rsid w:val="002E4D64"/>
    <w:rsid w:val="002E54A7"/>
    <w:rsid w:val="002E575A"/>
    <w:rsid w:val="002E587D"/>
    <w:rsid w:val="002E5CC0"/>
    <w:rsid w:val="002E643A"/>
    <w:rsid w:val="002E6879"/>
    <w:rsid w:val="002E6E77"/>
    <w:rsid w:val="002F1368"/>
    <w:rsid w:val="002F264C"/>
    <w:rsid w:val="002F2866"/>
    <w:rsid w:val="002F29D5"/>
    <w:rsid w:val="002F2DBA"/>
    <w:rsid w:val="002F3386"/>
    <w:rsid w:val="002F3661"/>
    <w:rsid w:val="002F37F3"/>
    <w:rsid w:val="002F386B"/>
    <w:rsid w:val="002F4274"/>
    <w:rsid w:val="002F439B"/>
    <w:rsid w:val="002F4A78"/>
    <w:rsid w:val="002F6667"/>
    <w:rsid w:val="002F696F"/>
    <w:rsid w:val="002F6C12"/>
    <w:rsid w:val="002F706B"/>
    <w:rsid w:val="003001F5"/>
    <w:rsid w:val="0030099C"/>
    <w:rsid w:val="003009C6"/>
    <w:rsid w:val="00300EE9"/>
    <w:rsid w:val="00300F64"/>
    <w:rsid w:val="003013DE"/>
    <w:rsid w:val="00301E21"/>
    <w:rsid w:val="00301E36"/>
    <w:rsid w:val="00301ECA"/>
    <w:rsid w:val="003020A8"/>
    <w:rsid w:val="003036B7"/>
    <w:rsid w:val="00303DC8"/>
    <w:rsid w:val="00304340"/>
    <w:rsid w:val="003048E6"/>
    <w:rsid w:val="00304A69"/>
    <w:rsid w:val="00305256"/>
    <w:rsid w:val="00305614"/>
    <w:rsid w:val="00305EFE"/>
    <w:rsid w:val="003064A3"/>
    <w:rsid w:val="00306771"/>
    <w:rsid w:val="00306B24"/>
    <w:rsid w:val="00306C16"/>
    <w:rsid w:val="00306EDC"/>
    <w:rsid w:val="0030732E"/>
    <w:rsid w:val="003076E5"/>
    <w:rsid w:val="00307FBC"/>
    <w:rsid w:val="00307FEA"/>
    <w:rsid w:val="0031041B"/>
    <w:rsid w:val="0031087B"/>
    <w:rsid w:val="00310D8C"/>
    <w:rsid w:val="00311143"/>
    <w:rsid w:val="00311340"/>
    <w:rsid w:val="003116D8"/>
    <w:rsid w:val="0031221F"/>
    <w:rsid w:val="0031233E"/>
    <w:rsid w:val="00312439"/>
    <w:rsid w:val="00312453"/>
    <w:rsid w:val="003125C8"/>
    <w:rsid w:val="003125E9"/>
    <w:rsid w:val="00312897"/>
    <w:rsid w:val="00313110"/>
    <w:rsid w:val="003131BC"/>
    <w:rsid w:val="0031338A"/>
    <w:rsid w:val="003139F8"/>
    <w:rsid w:val="00314015"/>
    <w:rsid w:val="0031480B"/>
    <w:rsid w:val="00314D40"/>
    <w:rsid w:val="00315154"/>
    <w:rsid w:val="00315A74"/>
    <w:rsid w:val="00315D42"/>
    <w:rsid w:val="003161EA"/>
    <w:rsid w:val="00316264"/>
    <w:rsid w:val="0031678F"/>
    <w:rsid w:val="00316842"/>
    <w:rsid w:val="00317FA3"/>
    <w:rsid w:val="00320229"/>
    <w:rsid w:val="00320D1C"/>
    <w:rsid w:val="003211B9"/>
    <w:rsid w:val="00321F25"/>
    <w:rsid w:val="00322064"/>
    <w:rsid w:val="00322121"/>
    <w:rsid w:val="00322403"/>
    <w:rsid w:val="00322546"/>
    <w:rsid w:val="00322883"/>
    <w:rsid w:val="003229AC"/>
    <w:rsid w:val="00322B68"/>
    <w:rsid w:val="00322D61"/>
    <w:rsid w:val="00322F54"/>
    <w:rsid w:val="003231C7"/>
    <w:rsid w:val="0032371C"/>
    <w:rsid w:val="00323B8D"/>
    <w:rsid w:val="003246A5"/>
    <w:rsid w:val="0032520D"/>
    <w:rsid w:val="0032538D"/>
    <w:rsid w:val="00325681"/>
    <w:rsid w:val="00326240"/>
    <w:rsid w:val="00326855"/>
    <w:rsid w:val="003269E8"/>
    <w:rsid w:val="00326D6C"/>
    <w:rsid w:val="00327E4D"/>
    <w:rsid w:val="00327FAF"/>
    <w:rsid w:val="003306E4"/>
    <w:rsid w:val="003306FB"/>
    <w:rsid w:val="00330A5A"/>
    <w:rsid w:val="00330E6C"/>
    <w:rsid w:val="00331F00"/>
    <w:rsid w:val="00331F12"/>
    <w:rsid w:val="00331FE9"/>
    <w:rsid w:val="003327F1"/>
    <w:rsid w:val="00332F91"/>
    <w:rsid w:val="0033459F"/>
    <w:rsid w:val="00334764"/>
    <w:rsid w:val="00334BBD"/>
    <w:rsid w:val="003354D7"/>
    <w:rsid w:val="003356F4"/>
    <w:rsid w:val="00335EA0"/>
    <w:rsid w:val="00335F92"/>
    <w:rsid w:val="00336022"/>
    <w:rsid w:val="00336575"/>
    <w:rsid w:val="0033662D"/>
    <w:rsid w:val="00336792"/>
    <w:rsid w:val="00336934"/>
    <w:rsid w:val="00337368"/>
    <w:rsid w:val="003374C4"/>
    <w:rsid w:val="003377EF"/>
    <w:rsid w:val="0033798C"/>
    <w:rsid w:val="00337AA6"/>
    <w:rsid w:val="00337EAD"/>
    <w:rsid w:val="00337F4F"/>
    <w:rsid w:val="00341553"/>
    <w:rsid w:val="003417EF"/>
    <w:rsid w:val="00341DA0"/>
    <w:rsid w:val="00341E90"/>
    <w:rsid w:val="00341FC8"/>
    <w:rsid w:val="00342426"/>
    <w:rsid w:val="003426A5"/>
    <w:rsid w:val="00342759"/>
    <w:rsid w:val="00343936"/>
    <w:rsid w:val="00343B8C"/>
    <w:rsid w:val="00343CC3"/>
    <w:rsid w:val="00343EB5"/>
    <w:rsid w:val="003449D8"/>
    <w:rsid w:val="00344BB4"/>
    <w:rsid w:val="00345984"/>
    <w:rsid w:val="00345B78"/>
    <w:rsid w:val="0034624F"/>
    <w:rsid w:val="003462EA"/>
    <w:rsid w:val="003466D0"/>
    <w:rsid w:val="00346796"/>
    <w:rsid w:val="00346C95"/>
    <w:rsid w:val="00347174"/>
    <w:rsid w:val="00347324"/>
    <w:rsid w:val="003474F7"/>
    <w:rsid w:val="00347743"/>
    <w:rsid w:val="00347DA6"/>
    <w:rsid w:val="00350702"/>
    <w:rsid w:val="003507AA"/>
    <w:rsid w:val="00350A4E"/>
    <w:rsid w:val="00351674"/>
    <w:rsid w:val="00351EDE"/>
    <w:rsid w:val="003525A2"/>
    <w:rsid w:val="003526EB"/>
    <w:rsid w:val="00352DAA"/>
    <w:rsid w:val="00353DEC"/>
    <w:rsid w:val="00354078"/>
    <w:rsid w:val="00354737"/>
    <w:rsid w:val="00354867"/>
    <w:rsid w:val="00355833"/>
    <w:rsid w:val="00355920"/>
    <w:rsid w:val="0035593F"/>
    <w:rsid w:val="00355BCC"/>
    <w:rsid w:val="00356B8C"/>
    <w:rsid w:val="00356D60"/>
    <w:rsid w:val="003571F3"/>
    <w:rsid w:val="003578B7"/>
    <w:rsid w:val="0036006F"/>
    <w:rsid w:val="003600EA"/>
    <w:rsid w:val="003605C8"/>
    <w:rsid w:val="00360872"/>
    <w:rsid w:val="00360916"/>
    <w:rsid w:val="00360DA1"/>
    <w:rsid w:val="00360F36"/>
    <w:rsid w:val="003611C3"/>
    <w:rsid w:val="0036152B"/>
    <w:rsid w:val="003615CB"/>
    <w:rsid w:val="003617DC"/>
    <w:rsid w:val="0036197E"/>
    <w:rsid w:val="00361BA3"/>
    <w:rsid w:val="003624D1"/>
    <w:rsid w:val="00362C6E"/>
    <w:rsid w:val="00362F3E"/>
    <w:rsid w:val="00363529"/>
    <w:rsid w:val="00363F58"/>
    <w:rsid w:val="00364AA8"/>
    <w:rsid w:val="00365070"/>
    <w:rsid w:val="00365123"/>
    <w:rsid w:val="003651F4"/>
    <w:rsid w:val="0036581B"/>
    <w:rsid w:val="00365E5A"/>
    <w:rsid w:val="00366114"/>
    <w:rsid w:val="00366131"/>
    <w:rsid w:val="00366934"/>
    <w:rsid w:val="00367171"/>
    <w:rsid w:val="00370472"/>
    <w:rsid w:val="00370A45"/>
    <w:rsid w:val="00370C47"/>
    <w:rsid w:val="00370E0F"/>
    <w:rsid w:val="00371029"/>
    <w:rsid w:val="00371043"/>
    <w:rsid w:val="0037134E"/>
    <w:rsid w:val="003717F8"/>
    <w:rsid w:val="00372731"/>
    <w:rsid w:val="00372E6C"/>
    <w:rsid w:val="003733EE"/>
    <w:rsid w:val="003734CF"/>
    <w:rsid w:val="003734DA"/>
    <w:rsid w:val="00373DAA"/>
    <w:rsid w:val="00373FC6"/>
    <w:rsid w:val="00374833"/>
    <w:rsid w:val="003751E7"/>
    <w:rsid w:val="0037547C"/>
    <w:rsid w:val="00376019"/>
    <w:rsid w:val="0037659D"/>
    <w:rsid w:val="00376B5E"/>
    <w:rsid w:val="00376CCF"/>
    <w:rsid w:val="0037701A"/>
    <w:rsid w:val="00377360"/>
    <w:rsid w:val="00380519"/>
    <w:rsid w:val="00380CF8"/>
    <w:rsid w:val="003818D5"/>
    <w:rsid w:val="00381BC4"/>
    <w:rsid w:val="00381D78"/>
    <w:rsid w:val="00382112"/>
    <w:rsid w:val="00382454"/>
    <w:rsid w:val="003824CF"/>
    <w:rsid w:val="003828A1"/>
    <w:rsid w:val="00382C6D"/>
    <w:rsid w:val="00382FC5"/>
    <w:rsid w:val="00383114"/>
    <w:rsid w:val="0038363E"/>
    <w:rsid w:val="003839AA"/>
    <w:rsid w:val="00383F0A"/>
    <w:rsid w:val="00383F27"/>
    <w:rsid w:val="0038410C"/>
    <w:rsid w:val="00384230"/>
    <w:rsid w:val="00384259"/>
    <w:rsid w:val="0038567F"/>
    <w:rsid w:val="003856D4"/>
    <w:rsid w:val="003858DF"/>
    <w:rsid w:val="00385BD9"/>
    <w:rsid w:val="00385FF3"/>
    <w:rsid w:val="003865DB"/>
    <w:rsid w:val="00386ACE"/>
    <w:rsid w:val="00386E2F"/>
    <w:rsid w:val="00387094"/>
    <w:rsid w:val="00387347"/>
    <w:rsid w:val="00387F08"/>
    <w:rsid w:val="003907A2"/>
    <w:rsid w:val="0039124A"/>
    <w:rsid w:val="00391669"/>
    <w:rsid w:val="003917A8"/>
    <w:rsid w:val="003919BA"/>
    <w:rsid w:val="00391A94"/>
    <w:rsid w:val="0039242E"/>
    <w:rsid w:val="00392D6A"/>
    <w:rsid w:val="00392EB3"/>
    <w:rsid w:val="003930BE"/>
    <w:rsid w:val="003934A2"/>
    <w:rsid w:val="00393615"/>
    <w:rsid w:val="00394101"/>
    <w:rsid w:val="00394A65"/>
    <w:rsid w:val="00394B8E"/>
    <w:rsid w:val="00394B8F"/>
    <w:rsid w:val="0039541D"/>
    <w:rsid w:val="00395F48"/>
    <w:rsid w:val="00396275"/>
    <w:rsid w:val="003962D3"/>
    <w:rsid w:val="00396582"/>
    <w:rsid w:val="00396831"/>
    <w:rsid w:val="00396D04"/>
    <w:rsid w:val="00397333"/>
    <w:rsid w:val="003973DE"/>
    <w:rsid w:val="00397980"/>
    <w:rsid w:val="003979C1"/>
    <w:rsid w:val="00397A31"/>
    <w:rsid w:val="00397A64"/>
    <w:rsid w:val="00397C7F"/>
    <w:rsid w:val="003A13BF"/>
    <w:rsid w:val="003A172C"/>
    <w:rsid w:val="003A198C"/>
    <w:rsid w:val="003A19B7"/>
    <w:rsid w:val="003A221A"/>
    <w:rsid w:val="003A2528"/>
    <w:rsid w:val="003A2612"/>
    <w:rsid w:val="003A2C81"/>
    <w:rsid w:val="003A343C"/>
    <w:rsid w:val="003A3BA4"/>
    <w:rsid w:val="003A3D51"/>
    <w:rsid w:val="003A3E7B"/>
    <w:rsid w:val="003A44ED"/>
    <w:rsid w:val="003A44EE"/>
    <w:rsid w:val="003A4581"/>
    <w:rsid w:val="003A48BC"/>
    <w:rsid w:val="003A4D9C"/>
    <w:rsid w:val="003A5D24"/>
    <w:rsid w:val="003A6517"/>
    <w:rsid w:val="003A6D74"/>
    <w:rsid w:val="003A6F50"/>
    <w:rsid w:val="003A77F6"/>
    <w:rsid w:val="003A78F6"/>
    <w:rsid w:val="003A7DAC"/>
    <w:rsid w:val="003B0367"/>
    <w:rsid w:val="003B03CE"/>
    <w:rsid w:val="003B08BC"/>
    <w:rsid w:val="003B0B69"/>
    <w:rsid w:val="003B0D59"/>
    <w:rsid w:val="003B10C6"/>
    <w:rsid w:val="003B169E"/>
    <w:rsid w:val="003B16D6"/>
    <w:rsid w:val="003B1C4F"/>
    <w:rsid w:val="003B1E83"/>
    <w:rsid w:val="003B2893"/>
    <w:rsid w:val="003B337F"/>
    <w:rsid w:val="003B3D7C"/>
    <w:rsid w:val="003B3DEA"/>
    <w:rsid w:val="003B4BD5"/>
    <w:rsid w:val="003B4F8A"/>
    <w:rsid w:val="003B511D"/>
    <w:rsid w:val="003B53CC"/>
    <w:rsid w:val="003B5466"/>
    <w:rsid w:val="003B5586"/>
    <w:rsid w:val="003B5615"/>
    <w:rsid w:val="003B587D"/>
    <w:rsid w:val="003B72F4"/>
    <w:rsid w:val="003B748F"/>
    <w:rsid w:val="003B781F"/>
    <w:rsid w:val="003B7843"/>
    <w:rsid w:val="003B7886"/>
    <w:rsid w:val="003B7D34"/>
    <w:rsid w:val="003B7D8B"/>
    <w:rsid w:val="003C022B"/>
    <w:rsid w:val="003C0449"/>
    <w:rsid w:val="003C0C3D"/>
    <w:rsid w:val="003C12E5"/>
    <w:rsid w:val="003C13F2"/>
    <w:rsid w:val="003C1581"/>
    <w:rsid w:val="003C17F3"/>
    <w:rsid w:val="003C1C99"/>
    <w:rsid w:val="003C1C9F"/>
    <w:rsid w:val="003C2A8E"/>
    <w:rsid w:val="003C2C1E"/>
    <w:rsid w:val="003C3308"/>
    <w:rsid w:val="003C425F"/>
    <w:rsid w:val="003C45A8"/>
    <w:rsid w:val="003C4909"/>
    <w:rsid w:val="003C4D8D"/>
    <w:rsid w:val="003C4E27"/>
    <w:rsid w:val="003C4E87"/>
    <w:rsid w:val="003C56ED"/>
    <w:rsid w:val="003C5C88"/>
    <w:rsid w:val="003C5CCC"/>
    <w:rsid w:val="003C5D20"/>
    <w:rsid w:val="003C694B"/>
    <w:rsid w:val="003C6A88"/>
    <w:rsid w:val="003C6FBC"/>
    <w:rsid w:val="003C718E"/>
    <w:rsid w:val="003C7250"/>
    <w:rsid w:val="003C7C2E"/>
    <w:rsid w:val="003C7C4E"/>
    <w:rsid w:val="003C7E74"/>
    <w:rsid w:val="003D05D9"/>
    <w:rsid w:val="003D0A47"/>
    <w:rsid w:val="003D0AEC"/>
    <w:rsid w:val="003D0ED9"/>
    <w:rsid w:val="003D106A"/>
    <w:rsid w:val="003D1B31"/>
    <w:rsid w:val="003D1C7D"/>
    <w:rsid w:val="003D2649"/>
    <w:rsid w:val="003D28D0"/>
    <w:rsid w:val="003D2A27"/>
    <w:rsid w:val="003D2A79"/>
    <w:rsid w:val="003D2C95"/>
    <w:rsid w:val="003D3575"/>
    <w:rsid w:val="003D3766"/>
    <w:rsid w:val="003D3C60"/>
    <w:rsid w:val="003D3CB6"/>
    <w:rsid w:val="003D46D3"/>
    <w:rsid w:val="003D4B32"/>
    <w:rsid w:val="003D4DAD"/>
    <w:rsid w:val="003D52CA"/>
    <w:rsid w:val="003D5409"/>
    <w:rsid w:val="003D547F"/>
    <w:rsid w:val="003D558A"/>
    <w:rsid w:val="003D5ECA"/>
    <w:rsid w:val="003D6CD9"/>
    <w:rsid w:val="003D798F"/>
    <w:rsid w:val="003E02B3"/>
    <w:rsid w:val="003E05C2"/>
    <w:rsid w:val="003E0CBE"/>
    <w:rsid w:val="003E0F3C"/>
    <w:rsid w:val="003E1183"/>
    <w:rsid w:val="003E12BE"/>
    <w:rsid w:val="003E165D"/>
    <w:rsid w:val="003E298C"/>
    <w:rsid w:val="003E2D77"/>
    <w:rsid w:val="003E2E80"/>
    <w:rsid w:val="003E311B"/>
    <w:rsid w:val="003E3619"/>
    <w:rsid w:val="003E3D8F"/>
    <w:rsid w:val="003E4069"/>
    <w:rsid w:val="003E4326"/>
    <w:rsid w:val="003E455D"/>
    <w:rsid w:val="003E48D7"/>
    <w:rsid w:val="003E4D90"/>
    <w:rsid w:val="003E4E05"/>
    <w:rsid w:val="003E55EB"/>
    <w:rsid w:val="003E61AA"/>
    <w:rsid w:val="003E65AD"/>
    <w:rsid w:val="003E6D58"/>
    <w:rsid w:val="003E712B"/>
    <w:rsid w:val="003E75BB"/>
    <w:rsid w:val="003E7E0B"/>
    <w:rsid w:val="003E7E93"/>
    <w:rsid w:val="003F04C6"/>
    <w:rsid w:val="003F0736"/>
    <w:rsid w:val="003F077C"/>
    <w:rsid w:val="003F0803"/>
    <w:rsid w:val="003F0FAE"/>
    <w:rsid w:val="003F145E"/>
    <w:rsid w:val="003F1574"/>
    <w:rsid w:val="003F1B80"/>
    <w:rsid w:val="003F2B16"/>
    <w:rsid w:val="003F33E6"/>
    <w:rsid w:val="003F3F1D"/>
    <w:rsid w:val="003F4311"/>
    <w:rsid w:val="003F43D3"/>
    <w:rsid w:val="003F470F"/>
    <w:rsid w:val="003F5195"/>
    <w:rsid w:val="003F5EAA"/>
    <w:rsid w:val="003F6103"/>
    <w:rsid w:val="003F6297"/>
    <w:rsid w:val="003F6C67"/>
    <w:rsid w:val="003F74D9"/>
    <w:rsid w:val="003F781D"/>
    <w:rsid w:val="003F789A"/>
    <w:rsid w:val="00400B6C"/>
    <w:rsid w:val="00401671"/>
    <w:rsid w:val="00401A71"/>
    <w:rsid w:val="00401F78"/>
    <w:rsid w:val="00402513"/>
    <w:rsid w:val="00404401"/>
    <w:rsid w:val="00404767"/>
    <w:rsid w:val="004047F2"/>
    <w:rsid w:val="00404C33"/>
    <w:rsid w:val="00404F91"/>
    <w:rsid w:val="004052D2"/>
    <w:rsid w:val="00405373"/>
    <w:rsid w:val="004059FE"/>
    <w:rsid w:val="00406546"/>
    <w:rsid w:val="00406DCF"/>
    <w:rsid w:val="00406EA2"/>
    <w:rsid w:val="00406FF1"/>
    <w:rsid w:val="00407CB7"/>
    <w:rsid w:val="004101D2"/>
    <w:rsid w:val="004104ED"/>
    <w:rsid w:val="0041055B"/>
    <w:rsid w:val="004108DF"/>
    <w:rsid w:val="00412078"/>
    <w:rsid w:val="004124F8"/>
    <w:rsid w:val="004128F6"/>
    <w:rsid w:val="00412D8E"/>
    <w:rsid w:val="00412FA7"/>
    <w:rsid w:val="00413069"/>
    <w:rsid w:val="004130C6"/>
    <w:rsid w:val="00414300"/>
    <w:rsid w:val="0041486E"/>
    <w:rsid w:val="004148D7"/>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1913"/>
    <w:rsid w:val="0042236B"/>
    <w:rsid w:val="0042268E"/>
    <w:rsid w:val="0042292E"/>
    <w:rsid w:val="00422A9D"/>
    <w:rsid w:val="00422BCB"/>
    <w:rsid w:val="00422BE7"/>
    <w:rsid w:val="00422CA3"/>
    <w:rsid w:val="00422FF5"/>
    <w:rsid w:val="00423895"/>
    <w:rsid w:val="00424153"/>
    <w:rsid w:val="0042462D"/>
    <w:rsid w:val="0042544B"/>
    <w:rsid w:val="00425787"/>
    <w:rsid w:val="00425DBB"/>
    <w:rsid w:val="0042679D"/>
    <w:rsid w:val="00426C00"/>
    <w:rsid w:val="00426DD1"/>
    <w:rsid w:val="004275A8"/>
    <w:rsid w:val="00427C6F"/>
    <w:rsid w:val="004306A7"/>
    <w:rsid w:val="0043097E"/>
    <w:rsid w:val="00430C49"/>
    <w:rsid w:val="00430D08"/>
    <w:rsid w:val="00430E0A"/>
    <w:rsid w:val="004310EC"/>
    <w:rsid w:val="00431FD8"/>
    <w:rsid w:val="004321E9"/>
    <w:rsid w:val="00432323"/>
    <w:rsid w:val="0043333E"/>
    <w:rsid w:val="00433456"/>
    <w:rsid w:val="0043360F"/>
    <w:rsid w:val="004341B8"/>
    <w:rsid w:val="00434BA9"/>
    <w:rsid w:val="004354F4"/>
    <w:rsid w:val="004366BB"/>
    <w:rsid w:val="00436786"/>
    <w:rsid w:val="0043688C"/>
    <w:rsid w:val="0043693C"/>
    <w:rsid w:val="00436EB6"/>
    <w:rsid w:val="00436FF3"/>
    <w:rsid w:val="004370DB"/>
    <w:rsid w:val="004371B9"/>
    <w:rsid w:val="004401F5"/>
    <w:rsid w:val="004404FB"/>
    <w:rsid w:val="00440619"/>
    <w:rsid w:val="00440659"/>
    <w:rsid w:val="0044066D"/>
    <w:rsid w:val="00440910"/>
    <w:rsid w:val="004409D8"/>
    <w:rsid w:val="00440C7A"/>
    <w:rsid w:val="00440D2D"/>
    <w:rsid w:val="00440D94"/>
    <w:rsid w:val="00441A1C"/>
    <w:rsid w:val="00441A49"/>
    <w:rsid w:val="00441D9C"/>
    <w:rsid w:val="00442184"/>
    <w:rsid w:val="004421E1"/>
    <w:rsid w:val="0044284C"/>
    <w:rsid w:val="00442D81"/>
    <w:rsid w:val="00443F76"/>
    <w:rsid w:val="00445241"/>
    <w:rsid w:val="00445244"/>
    <w:rsid w:val="0044543A"/>
    <w:rsid w:val="00445A3C"/>
    <w:rsid w:val="00445F84"/>
    <w:rsid w:val="00445FE2"/>
    <w:rsid w:val="00446384"/>
    <w:rsid w:val="00446415"/>
    <w:rsid w:val="00447E3B"/>
    <w:rsid w:val="00450BC3"/>
    <w:rsid w:val="00451195"/>
    <w:rsid w:val="004515B8"/>
    <w:rsid w:val="00451750"/>
    <w:rsid w:val="00451A70"/>
    <w:rsid w:val="00451F29"/>
    <w:rsid w:val="00452256"/>
    <w:rsid w:val="004527B6"/>
    <w:rsid w:val="00452BF8"/>
    <w:rsid w:val="004530E6"/>
    <w:rsid w:val="00453580"/>
    <w:rsid w:val="00453836"/>
    <w:rsid w:val="00453DB4"/>
    <w:rsid w:val="004550C8"/>
    <w:rsid w:val="00455466"/>
    <w:rsid w:val="004554AF"/>
    <w:rsid w:val="00455A1C"/>
    <w:rsid w:val="00455C4C"/>
    <w:rsid w:val="00455F65"/>
    <w:rsid w:val="00456D95"/>
    <w:rsid w:val="0045700D"/>
    <w:rsid w:val="0046014D"/>
    <w:rsid w:val="00460912"/>
    <w:rsid w:val="00460C07"/>
    <w:rsid w:val="00461A3B"/>
    <w:rsid w:val="00461FC0"/>
    <w:rsid w:val="0046211B"/>
    <w:rsid w:val="00462318"/>
    <w:rsid w:val="0046309C"/>
    <w:rsid w:val="004633E6"/>
    <w:rsid w:val="00463747"/>
    <w:rsid w:val="00463C4D"/>
    <w:rsid w:val="00463DFA"/>
    <w:rsid w:val="00463E0F"/>
    <w:rsid w:val="00463E60"/>
    <w:rsid w:val="004647C1"/>
    <w:rsid w:val="0046480A"/>
    <w:rsid w:val="00464C7A"/>
    <w:rsid w:val="00465423"/>
    <w:rsid w:val="00465925"/>
    <w:rsid w:val="00465B76"/>
    <w:rsid w:val="00465E52"/>
    <w:rsid w:val="004661D7"/>
    <w:rsid w:val="00466B1D"/>
    <w:rsid w:val="00466C84"/>
    <w:rsid w:val="00466F08"/>
    <w:rsid w:val="0046712A"/>
    <w:rsid w:val="00467577"/>
    <w:rsid w:val="0046760E"/>
    <w:rsid w:val="00467919"/>
    <w:rsid w:val="00467AC1"/>
    <w:rsid w:val="004702F9"/>
    <w:rsid w:val="00470852"/>
    <w:rsid w:val="00470F13"/>
    <w:rsid w:val="004712A4"/>
    <w:rsid w:val="004713AD"/>
    <w:rsid w:val="00471EBE"/>
    <w:rsid w:val="00471FA6"/>
    <w:rsid w:val="004721D6"/>
    <w:rsid w:val="00472266"/>
    <w:rsid w:val="00472D9F"/>
    <w:rsid w:val="004731C4"/>
    <w:rsid w:val="0047385B"/>
    <w:rsid w:val="00473E64"/>
    <w:rsid w:val="004742F7"/>
    <w:rsid w:val="0047445C"/>
    <w:rsid w:val="00474788"/>
    <w:rsid w:val="004748DE"/>
    <w:rsid w:val="00475043"/>
    <w:rsid w:val="00476310"/>
    <w:rsid w:val="004767A0"/>
    <w:rsid w:val="004770F2"/>
    <w:rsid w:val="00477B78"/>
    <w:rsid w:val="004800F4"/>
    <w:rsid w:val="0048018E"/>
    <w:rsid w:val="00480826"/>
    <w:rsid w:val="0048089B"/>
    <w:rsid w:val="00480D77"/>
    <w:rsid w:val="0048149F"/>
    <w:rsid w:val="00481786"/>
    <w:rsid w:val="00481872"/>
    <w:rsid w:val="00481B4A"/>
    <w:rsid w:val="00481E23"/>
    <w:rsid w:val="00482275"/>
    <w:rsid w:val="0048263F"/>
    <w:rsid w:val="0048274B"/>
    <w:rsid w:val="0048318D"/>
    <w:rsid w:val="004832D6"/>
    <w:rsid w:val="00483BBF"/>
    <w:rsid w:val="00483EAC"/>
    <w:rsid w:val="00484533"/>
    <w:rsid w:val="004847ED"/>
    <w:rsid w:val="00484C20"/>
    <w:rsid w:val="00484C4F"/>
    <w:rsid w:val="004850A3"/>
    <w:rsid w:val="004850F1"/>
    <w:rsid w:val="004850F7"/>
    <w:rsid w:val="004851B2"/>
    <w:rsid w:val="0048583E"/>
    <w:rsid w:val="0048585A"/>
    <w:rsid w:val="00485867"/>
    <w:rsid w:val="00485D49"/>
    <w:rsid w:val="00485DFA"/>
    <w:rsid w:val="004862BB"/>
    <w:rsid w:val="00486553"/>
    <w:rsid w:val="004867DD"/>
    <w:rsid w:val="00486A8E"/>
    <w:rsid w:val="00486BB8"/>
    <w:rsid w:val="00486E7F"/>
    <w:rsid w:val="00487984"/>
    <w:rsid w:val="00487CB5"/>
    <w:rsid w:val="004900D4"/>
    <w:rsid w:val="004901C7"/>
    <w:rsid w:val="004904DC"/>
    <w:rsid w:val="00490F0C"/>
    <w:rsid w:val="00490F17"/>
    <w:rsid w:val="00491077"/>
    <w:rsid w:val="004918B6"/>
    <w:rsid w:val="00491ACB"/>
    <w:rsid w:val="00492948"/>
    <w:rsid w:val="0049406C"/>
    <w:rsid w:val="0049408B"/>
    <w:rsid w:val="0049440A"/>
    <w:rsid w:val="00494846"/>
    <w:rsid w:val="004949CB"/>
    <w:rsid w:val="00494D89"/>
    <w:rsid w:val="004954F3"/>
    <w:rsid w:val="00495A65"/>
    <w:rsid w:val="00495C23"/>
    <w:rsid w:val="00496014"/>
    <w:rsid w:val="00496A65"/>
    <w:rsid w:val="00496F9D"/>
    <w:rsid w:val="004A0462"/>
    <w:rsid w:val="004A091F"/>
    <w:rsid w:val="004A0AEB"/>
    <w:rsid w:val="004A1243"/>
    <w:rsid w:val="004A146D"/>
    <w:rsid w:val="004A1850"/>
    <w:rsid w:val="004A1D0A"/>
    <w:rsid w:val="004A1F15"/>
    <w:rsid w:val="004A291B"/>
    <w:rsid w:val="004A2A9B"/>
    <w:rsid w:val="004A2C51"/>
    <w:rsid w:val="004A2F1F"/>
    <w:rsid w:val="004A2F94"/>
    <w:rsid w:val="004A3443"/>
    <w:rsid w:val="004A3549"/>
    <w:rsid w:val="004A354B"/>
    <w:rsid w:val="004A3BAD"/>
    <w:rsid w:val="004A40A6"/>
    <w:rsid w:val="004A4BBC"/>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3B55"/>
    <w:rsid w:val="004B3B97"/>
    <w:rsid w:val="004B42E5"/>
    <w:rsid w:val="004B4E35"/>
    <w:rsid w:val="004B4EC5"/>
    <w:rsid w:val="004B505D"/>
    <w:rsid w:val="004B5DA3"/>
    <w:rsid w:val="004B5EF4"/>
    <w:rsid w:val="004B5FFA"/>
    <w:rsid w:val="004B6641"/>
    <w:rsid w:val="004B67AB"/>
    <w:rsid w:val="004B69B6"/>
    <w:rsid w:val="004B6D65"/>
    <w:rsid w:val="004C05B5"/>
    <w:rsid w:val="004C28F7"/>
    <w:rsid w:val="004C34FB"/>
    <w:rsid w:val="004C395F"/>
    <w:rsid w:val="004C3D24"/>
    <w:rsid w:val="004C42CD"/>
    <w:rsid w:val="004C47ED"/>
    <w:rsid w:val="004C50DE"/>
    <w:rsid w:val="004C68A3"/>
    <w:rsid w:val="004C71DF"/>
    <w:rsid w:val="004D1952"/>
    <w:rsid w:val="004D1AD0"/>
    <w:rsid w:val="004D285D"/>
    <w:rsid w:val="004D2B03"/>
    <w:rsid w:val="004D2EC8"/>
    <w:rsid w:val="004D34AD"/>
    <w:rsid w:val="004D3A94"/>
    <w:rsid w:val="004D3E28"/>
    <w:rsid w:val="004D3FC5"/>
    <w:rsid w:val="004D42B1"/>
    <w:rsid w:val="004D473F"/>
    <w:rsid w:val="004D48DF"/>
    <w:rsid w:val="004D6385"/>
    <w:rsid w:val="004D67C8"/>
    <w:rsid w:val="004D6B6B"/>
    <w:rsid w:val="004D6BB0"/>
    <w:rsid w:val="004D6E24"/>
    <w:rsid w:val="004D79F0"/>
    <w:rsid w:val="004D7A75"/>
    <w:rsid w:val="004E0071"/>
    <w:rsid w:val="004E00E1"/>
    <w:rsid w:val="004E02CC"/>
    <w:rsid w:val="004E0FB9"/>
    <w:rsid w:val="004E0FE2"/>
    <w:rsid w:val="004E15F7"/>
    <w:rsid w:val="004E17B9"/>
    <w:rsid w:val="004E1BC2"/>
    <w:rsid w:val="004E2564"/>
    <w:rsid w:val="004E2BE9"/>
    <w:rsid w:val="004E2DC4"/>
    <w:rsid w:val="004E2F15"/>
    <w:rsid w:val="004E3352"/>
    <w:rsid w:val="004E3552"/>
    <w:rsid w:val="004E38B9"/>
    <w:rsid w:val="004E43FE"/>
    <w:rsid w:val="004E4B3A"/>
    <w:rsid w:val="004E4FFB"/>
    <w:rsid w:val="004E50E1"/>
    <w:rsid w:val="004E53A8"/>
    <w:rsid w:val="004E5573"/>
    <w:rsid w:val="004E5EFC"/>
    <w:rsid w:val="004E6567"/>
    <w:rsid w:val="004E666F"/>
    <w:rsid w:val="004E6991"/>
    <w:rsid w:val="004E7029"/>
    <w:rsid w:val="004E729F"/>
    <w:rsid w:val="004E769E"/>
    <w:rsid w:val="004F046A"/>
    <w:rsid w:val="004F0807"/>
    <w:rsid w:val="004F082C"/>
    <w:rsid w:val="004F082F"/>
    <w:rsid w:val="004F0B7A"/>
    <w:rsid w:val="004F120F"/>
    <w:rsid w:val="004F1296"/>
    <w:rsid w:val="004F18ED"/>
    <w:rsid w:val="004F1F59"/>
    <w:rsid w:val="004F25C4"/>
    <w:rsid w:val="004F2B9F"/>
    <w:rsid w:val="004F2CB3"/>
    <w:rsid w:val="004F2D5D"/>
    <w:rsid w:val="004F35EA"/>
    <w:rsid w:val="004F3943"/>
    <w:rsid w:val="004F3EDE"/>
    <w:rsid w:val="004F4053"/>
    <w:rsid w:val="004F5598"/>
    <w:rsid w:val="004F5C54"/>
    <w:rsid w:val="004F61FE"/>
    <w:rsid w:val="004F64B0"/>
    <w:rsid w:val="004F6661"/>
    <w:rsid w:val="004F7022"/>
    <w:rsid w:val="004F71E0"/>
    <w:rsid w:val="004F7828"/>
    <w:rsid w:val="004F78B9"/>
    <w:rsid w:val="004F7A4B"/>
    <w:rsid w:val="004F7E76"/>
    <w:rsid w:val="00500EF8"/>
    <w:rsid w:val="0050152E"/>
    <w:rsid w:val="00501644"/>
    <w:rsid w:val="0050167C"/>
    <w:rsid w:val="00501DBF"/>
    <w:rsid w:val="005020ED"/>
    <w:rsid w:val="00502121"/>
    <w:rsid w:val="005026BB"/>
    <w:rsid w:val="00502A0F"/>
    <w:rsid w:val="0050338D"/>
    <w:rsid w:val="005036FD"/>
    <w:rsid w:val="005038EF"/>
    <w:rsid w:val="00503DBE"/>
    <w:rsid w:val="00503DDF"/>
    <w:rsid w:val="00504C74"/>
    <w:rsid w:val="00504F10"/>
    <w:rsid w:val="00504F6E"/>
    <w:rsid w:val="00505157"/>
    <w:rsid w:val="00505A30"/>
    <w:rsid w:val="00505ABC"/>
    <w:rsid w:val="00505D11"/>
    <w:rsid w:val="00505DE1"/>
    <w:rsid w:val="00505F32"/>
    <w:rsid w:val="00506166"/>
    <w:rsid w:val="00506258"/>
    <w:rsid w:val="005068AD"/>
    <w:rsid w:val="005075D7"/>
    <w:rsid w:val="00507B48"/>
    <w:rsid w:val="005119D1"/>
    <w:rsid w:val="00512637"/>
    <w:rsid w:val="005130A8"/>
    <w:rsid w:val="0051325D"/>
    <w:rsid w:val="00513467"/>
    <w:rsid w:val="00513B70"/>
    <w:rsid w:val="005144B5"/>
    <w:rsid w:val="005152B9"/>
    <w:rsid w:val="005159AA"/>
    <w:rsid w:val="00515E29"/>
    <w:rsid w:val="00516E98"/>
    <w:rsid w:val="0051725D"/>
    <w:rsid w:val="00517A76"/>
    <w:rsid w:val="00517B93"/>
    <w:rsid w:val="00517D3A"/>
    <w:rsid w:val="00517F52"/>
    <w:rsid w:val="00517F74"/>
    <w:rsid w:val="00520329"/>
    <w:rsid w:val="00520561"/>
    <w:rsid w:val="00520A46"/>
    <w:rsid w:val="00520A49"/>
    <w:rsid w:val="00520BA8"/>
    <w:rsid w:val="00520C80"/>
    <w:rsid w:val="0052112C"/>
    <w:rsid w:val="00521629"/>
    <w:rsid w:val="0052174E"/>
    <w:rsid w:val="00521E6F"/>
    <w:rsid w:val="00521E76"/>
    <w:rsid w:val="005222F9"/>
    <w:rsid w:val="0052251C"/>
    <w:rsid w:val="005226FC"/>
    <w:rsid w:val="0052305B"/>
    <w:rsid w:val="0052328D"/>
    <w:rsid w:val="005236CD"/>
    <w:rsid w:val="00523ABC"/>
    <w:rsid w:val="00523AE3"/>
    <w:rsid w:val="005247D3"/>
    <w:rsid w:val="00524862"/>
    <w:rsid w:val="005252E4"/>
    <w:rsid w:val="0052533C"/>
    <w:rsid w:val="00525696"/>
    <w:rsid w:val="00525B75"/>
    <w:rsid w:val="00526130"/>
    <w:rsid w:val="00526503"/>
    <w:rsid w:val="00526CC6"/>
    <w:rsid w:val="005277CE"/>
    <w:rsid w:val="00527A30"/>
    <w:rsid w:val="00527AE3"/>
    <w:rsid w:val="00530563"/>
    <w:rsid w:val="0053078C"/>
    <w:rsid w:val="00530859"/>
    <w:rsid w:val="00530964"/>
    <w:rsid w:val="0053103C"/>
    <w:rsid w:val="005313A6"/>
    <w:rsid w:val="005313CF"/>
    <w:rsid w:val="0053147E"/>
    <w:rsid w:val="00531906"/>
    <w:rsid w:val="00531D32"/>
    <w:rsid w:val="005322ED"/>
    <w:rsid w:val="00532CFE"/>
    <w:rsid w:val="00532DCC"/>
    <w:rsid w:val="00533F6C"/>
    <w:rsid w:val="0053459A"/>
    <w:rsid w:val="005345AB"/>
    <w:rsid w:val="00534697"/>
    <w:rsid w:val="00534792"/>
    <w:rsid w:val="00534862"/>
    <w:rsid w:val="0053497C"/>
    <w:rsid w:val="00535985"/>
    <w:rsid w:val="00535CFB"/>
    <w:rsid w:val="00535EAE"/>
    <w:rsid w:val="00536037"/>
    <w:rsid w:val="00536B65"/>
    <w:rsid w:val="00536E21"/>
    <w:rsid w:val="0053708A"/>
    <w:rsid w:val="005371B0"/>
    <w:rsid w:val="00537475"/>
    <w:rsid w:val="00540171"/>
    <w:rsid w:val="00540537"/>
    <w:rsid w:val="00540777"/>
    <w:rsid w:val="005407BB"/>
    <w:rsid w:val="005409F1"/>
    <w:rsid w:val="00540A00"/>
    <w:rsid w:val="00541237"/>
    <w:rsid w:val="00541ECD"/>
    <w:rsid w:val="005422B9"/>
    <w:rsid w:val="00542392"/>
    <w:rsid w:val="00542451"/>
    <w:rsid w:val="00542A2F"/>
    <w:rsid w:val="00542F54"/>
    <w:rsid w:val="0054301B"/>
    <w:rsid w:val="005432D9"/>
    <w:rsid w:val="0054343C"/>
    <w:rsid w:val="0054354E"/>
    <w:rsid w:val="00543716"/>
    <w:rsid w:val="00543762"/>
    <w:rsid w:val="00543F85"/>
    <w:rsid w:val="00544A92"/>
    <w:rsid w:val="00545605"/>
    <w:rsid w:val="00545765"/>
    <w:rsid w:val="00545A73"/>
    <w:rsid w:val="00545D79"/>
    <w:rsid w:val="005461ED"/>
    <w:rsid w:val="0054629C"/>
    <w:rsid w:val="00546458"/>
    <w:rsid w:val="00546E65"/>
    <w:rsid w:val="0054743D"/>
    <w:rsid w:val="005474E3"/>
    <w:rsid w:val="005475B2"/>
    <w:rsid w:val="00547832"/>
    <w:rsid w:val="00547950"/>
    <w:rsid w:val="00547CEA"/>
    <w:rsid w:val="0055047C"/>
    <w:rsid w:val="00550574"/>
    <w:rsid w:val="00550906"/>
    <w:rsid w:val="00550A5A"/>
    <w:rsid w:val="00550AFF"/>
    <w:rsid w:val="00550F2E"/>
    <w:rsid w:val="0055105F"/>
    <w:rsid w:val="00551A95"/>
    <w:rsid w:val="005523CD"/>
    <w:rsid w:val="00552626"/>
    <w:rsid w:val="0055268A"/>
    <w:rsid w:val="00552705"/>
    <w:rsid w:val="00552F00"/>
    <w:rsid w:val="00553214"/>
    <w:rsid w:val="005533BA"/>
    <w:rsid w:val="00553F7D"/>
    <w:rsid w:val="00554280"/>
    <w:rsid w:val="005543BD"/>
    <w:rsid w:val="005548D9"/>
    <w:rsid w:val="00554A6B"/>
    <w:rsid w:val="00554BDD"/>
    <w:rsid w:val="00554EBD"/>
    <w:rsid w:val="00555CFE"/>
    <w:rsid w:val="005562E3"/>
    <w:rsid w:val="0055644C"/>
    <w:rsid w:val="0055653C"/>
    <w:rsid w:val="00556A1E"/>
    <w:rsid w:val="00556BE9"/>
    <w:rsid w:val="00556DEC"/>
    <w:rsid w:val="0055710A"/>
    <w:rsid w:val="005575CF"/>
    <w:rsid w:val="005576DE"/>
    <w:rsid w:val="005602F3"/>
    <w:rsid w:val="00560798"/>
    <w:rsid w:val="00560EA7"/>
    <w:rsid w:val="00562087"/>
    <w:rsid w:val="00562171"/>
    <w:rsid w:val="00562CE6"/>
    <w:rsid w:val="00562D8F"/>
    <w:rsid w:val="005630E1"/>
    <w:rsid w:val="0056389A"/>
    <w:rsid w:val="00563C9B"/>
    <w:rsid w:val="00563E28"/>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1E2D"/>
    <w:rsid w:val="00571FCD"/>
    <w:rsid w:val="00572DFF"/>
    <w:rsid w:val="00572F5D"/>
    <w:rsid w:val="00573E8B"/>
    <w:rsid w:val="005752D8"/>
    <w:rsid w:val="005756D6"/>
    <w:rsid w:val="00575AAE"/>
    <w:rsid w:val="0057631C"/>
    <w:rsid w:val="005766C1"/>
    <w:rsid w:val="00576728"/>
    <w:rsid w:val="00576902"/>
    <w:rsid w:val="00576B28"/>
    <w:rsid w:val="00576EE3"/>
    <w:rsid w:val="0057704D"/>
    <w:rsid w:val="005774E3"/>
    <w:rsid w:val="00577EA7"/>
    <w:rsid w:val="00577F52"/>
    <w:rsid w:val="00580092"/>
    <w:rsid w:val="00580190"/>
    <w:rsid w:val="00580D19"/>
    <w:rsid w:val="00581C9C"/>
    <w:rsid w:val="00582705"/>
    <w:rsid w:val="00582FDD"/>
    <w:rsid w:val="005832AB"/>
    <w:rsid w:val="00583387"/>
    <w:rsid w:val="0058405F"/>
    <w:rsid w:val="005848FF"/>
    <w:rsid w:val="00584918"/>
    <w:rsid w:val="00584FF0"/>
    <w:rsid w:val="00585435"/>
    <w:rsid w:val="00585610"/>
    <w:rsid w:val="00585891"/>
    <w:rsid w:val="0058638D"/>
    <w:rsid w:val="00587889"/>
    <w:rsid w:val="00587A1F"/>
    <w:rsid w:val="00587C68"/>
    <w:rsid w:val="005903F9"/>
    <w:rsid w:val="00591280"/>
    <w:rsid w:val="005929D2"/>
    <w:rsid w:val="00592EDC"/>
    <w:rsid w:val="005934E5"/>
    <w:rsid w:val="005936BF"/>
    <w:rsid w:val="00593DC7"/>
    <w:rsid w:val="00594673"/>
    <w:rsid w:val="0059492B"/>
    <w:rsid w:val="00594D56"/>
    <w:rsid w:val="005952B3"/>
    <w:rsid w:val="005953A2"/>
    <w:rsid w:val="00595769"/>
    <w:rsid w:val="00595964"/>
    <w:rsid w:val="00595A59"/>
    <w:rsid w:val="00595DA7"/>
    <w:rsid w:val="005962E3"/>
    <w:rsid w:val="005963C5"/>
    <w:rsid w:val="005965A9"/>
    <w:rsid w:val="005968AA"/>
    <w:rsid w:val="005973B7"/>
    <w:rsid w:val="0059749D"/>
    <w:rsid w:val="005979FB"/>
    <w:rsid w:val="005A0169"/>
    <w:rsid w:val="005A074C"/>
    <w:rsid w:val="005A0CCB"/>
    <w:rsid w:val="005A12EB"/>
    <w:rsid w:val="005A1571"/>
    <w:rsid w:val="005A16FD"/>
    <w:rsid w:val="005A18BD"/>
    <w:rsid w:val="005A1A20"/>
    <w:rsid w:val="005A1F33"/>
    <w:rsid w:val="005A2200"/>
    <w:rsid w:val="005A2297"/>
    <w:rsid w:val="005A2389"/>
    <w:rsid w:val="005A2634"/>
    <w:rsid w:val="005A2C95"/>
    <w:rsid w:val="005A32B3"/>
    <w:rsid w:val="005A3F96"/>
    <w:rsid w:val="005A4804"/>
    <w:rsid w:val="005A4D47"/>
    <w:rsid w:val="005A4F9A"/>
    <w:rsid w:val="005A54A4"/>
    <w:rsid w:val="005A5536"/>
    <w:rsid w:val="005A58C4"/>
    <w:rsid w:val="005A5AFE"/>
    <w:rsid w:val="005A60C7"/>
    <w:rsid w:val="005A659B"/>
    <w:rsid w:val="005A679E"/>
    <w:rsid w:val="005A6AB1"/>
    <w:rsid w:val="005A7023"/>
    <w:rsid w:val="005A728A"/>
    <w:rsid w:val="005A7A97"/>
    <w:rsid w:val="005A7F75"/>
    <w:rsid w:val="005B037C"/>
    <w:rsid w:val="005B068F"/>
    <w:rsid w:val="005B0AC9"/>
    <w:rsid w:val="005B11A5"/>
    <w:rsid w:val="005B144C"/>
    <w:rsid w:val="005B149D"/>
    <w:rsid w:val="005B15AA"/>
    <w:rsid w:val="005B164F"/>
    <w:rsid w:val="005B18C8"/>
    <w:rsid w:val="005B21EB"/>
    <w:rsid w:val="005B4858"/>
    <w:rsid w:val="005B4D36"/>
    <w:rsid w:val="005B4E08"/>
    <w:rsid w:val="005B514D"/>
    <w:rsid w:val="005B5151"/>
    <w:rsid w:val="005B53D8"/>
    <w:rsid w:val="005B62F2"/>
    <w:rsid w:val="005B6D00"/>
    <w:rsid w:val="005B6E9E"/>
    <w:rsid w:val="005B7596"/>
    <w:rsid w:val="005B77E4"/>
    <w:rsid w:val="005C0022"/>
    <w:rsid w:val="005C0843"/>
    <w:rsid w:val="005C1B99"/>
    <w:rsid w:val="005C1DB2"/>
    <w:rsid w:val="005C309F"/>
    <w:rsid w:val="005C3294"/>
    <w:rsid w:val="005C371F"/>
    <w:rsid w:val="005C3869"/>
    <w:rsid w:val="005C40BC"/>
    <w:rsid w:val="005C46AA"/>
    <w:rsid w:val="005C5E27"/>
    <w:rsid w:val="005C6423"/>
    <w:rsid w:val="005C646F"/>
    <w:rsid w:val="005C6493"/>
    <w:rsid w:val="005C67B2"/>
    <w:rsid w:val="005C67E3"/>
    <w:rsid w:val="005C7929"/>
    <w:rsid w:val="005C7A96"/>
    <w:rsid w:val="005D0147"/>
    <w:rsid w:val="005D04CD"/>
    <w:rsid w:val="005D1346"/>
    <w:rsid w:val="005D1394"/>
    <w:rsid w:val="005D152D"/>
    <w:rsid w:val="005D1C5C"/>
    <w:rsid w:val="005D1CB8"/>
    <w:rsid w:val="005D216A"/>
    <w:rsid w:val="005D21ED"/>
    <w:rsid w:val="005D24CC"/>
    <w:rsid w:val="005D26CF"/>
    <w:rsid w:val="005D3469"/>
    <w:rsid w:val="005D354C"/>
    <w:rsid w:val="005D35D9"/>
    <w:rsid w:val="005D42F2"/>
    <w:rsid w:val="005D4366"/>
    <w:rsid w:val="005D46C5"/>
    <w:rsid w:val="005D514F"/>
    <w:rsid w:val="005D521F"/>
    <w:rsid w:val="005D5743"/>
    <w:rsid w:val="005D6294"/>
    <w:rsid w:val="005D755B"/>
    <w:rsid w:val="005D7AEB"/>
    <w:rsid w:val="005D7C51"/>
    <w:rsid w:val="005E0396"/>
    <w:rsid w:val="005E0ED5"/>
    <w:rsid w:val="005E117D"/>
    <w:rsid w:val="005E13B4"/>
    <w:rsid w:val="005E1908"/>
    <w:rsid w:val="005E1C6A"/>
    <w:rsid w:val="005E26D2"/>
    <w:rsid w:val="005E2C6E"/>
    <w:rsid w:val="005E3271"/>
    <w:rsid w:val="005E347B"/>
    <w:rsid w:val="005E351B"/>
    <w:rsid w:val="005E391F"/>
    <w:rsid w:val="005E3B62"/>
    <w:rsid w:val="005E3C30"/>
    <w:rsid w:val="005E4535"/>
    <w:rsid w:val="005E45A0"/>
    <w:rsid w:val="005E4779"/>
    <w:rsid w:val="005E4A5F"/>
    <w:rsid w:val="005E548F"/>
    <w:rsid w:val="005E5779"/>
    <w:rsid w:val="005E5855"/>
    <w:rsid w:val="005E58C9"/>
    <w:rsid w:val="005E5A7F"/>
    <w:rsid w:val="005E5B36"/>
    <w:rsid w:val="005E5F42"/>
    <w:rsid w:val="005E61DA"/>
    <w:rsid w:val="005E6567"/>
    <w:rsid w:val="005E6BB6"/>
    <w:rsid w:val="005E7063"/>
    <w:rsid w:val="005E7A5F"/>
    <w:rsid w:val="005F0C5D"/>
    <w:rsid w:val="005F0C8A"/>
    <w:rsid w:val="005F130E"/>
    <w:rsid w:val="005F17E8"/>
    <w:rsid w:val="005F2E1E"/>
    <w:rsid w:val="005F339B"/>
    <w:rsid w:val="005F35B7"/>
    <w:rsid w:val="005F38FE"/>
    <w:rsid w:val="005F393E"/>
    <w:rsid w:val="005F41C3"/>
    <w:rsid w:val="005F52C8"/>
    <w:rsid w:val="005F54E5"/>
    <w:rsid w:val="005F5730"/>
    <w:rsid w:val="005F5EE3"/>
    <w:rsid w:val="005F647D"/>
    <w:rsid w:val="005F64AE"/>
    <w:rsid w:val="005F7130"/>
    <w:rsid w:val="005F72C5"/>
    <w:rsid w:val="005F78F1"/>
    <w:rsid w:val="005F7B7D"/>
    <w:rsid w:val="005F7CE1"/>
    <w:rsid w:val="005F7DA1"/>
    <w:rsid w:val="0060001F"/>
    <w:rsid w:val="006003B2"/>
    <w:rsid w:val="00600B6B"/>
    <w:rsid w:val="00600DB0"/>
    <w:rsid w:val="00600FF5"/>
    <w:rsid w:val="006019EF"/>
    <w:rsid w:val="00601AF8"/>
    <w:rsid w:val="0060220C"/>
    <w:rsid w:val="00602227"/>
    <w:rsid w:val="00602805"/>
    <w:rsid w:val="006028A9"/>
    <w:rsid w:val="00603101"/>
    <w:rsid w:val="0060381B"/>
    <w:rsid w:val="00603836"/>
    <w:rsid w:val="006038A1"/>
    <w:rsid w:val="00604C9B"/>
    <w:rsid w:val="00604E22"/>
    <w:rsid w:val="0060556A"/>
    <w:rsid w:val="00605737"/>
    <w:rsid w:val="0060591C"/>
    <w:rsid w:val="00605DB7"/>
    <w:rsid w:val="00606429"/>
    <w:rsid w:val="00606749"/>
    <w:rsid w:val="00606A41"/>
    <w:rsid w:val="00606BDD"/>
    <w:rsid w:val="00607237"/>
    <w:rsid w:val="006074E5"/>
    <w:rsid w:val="00607682"/>
    <w:rsid w:val="006100CB"/>
    <w:rsid w:val="00610270"/>
    <w:rsid w:val="00610277"/>
    <w:rsid w:val="006102FC"/>
    <w:rsid w:val="00610483"/>
    <w:rsid w:val="00610C2A"/>
    <w:rsid w:val="0061111C"/>
    <w:rsid w:val="006113B4"/>
    <w:rsid w:val="006115BF"/>
    <w:rsid w:val="0061178B"/>
    <w:rsid w:val="00611E1E"/>
    <w:rsid w:val="0061251A"/>
    <w:rsid w:val="00612AE6"/>
    <w:rsid w:val="0061329C"/>
    <w:rsid w:val="00613731"/>
    <w:rsid w:val="00614382"/>
    <w:rsid w:val="00614FAF"/>
    <w:rsid w:val="00615555"/>
    <w:rsid w:val="00615996"/>
    <w:rsid w:val="00616A64"/>
    <w:rsid w:val="00616F21"/>
    <w:rsid w:val="00617064"/>
    <w:rsid w:val="0061728D"/>
    <w:rsid w:val="00617554"/>
    <w:rsid w:val="00617929"/>
    <w:rsid w:val="00617AEF"/>
    <w:rsid w:val="00617C50"/>
    <w:rsid w:val="00617FF4"/>
    <w:rsid w:val="00620052"/>
    <w:rsid w:val="006201E2"/>
    <w:rsid w:val="006202C1"/>
    <w:rsid w:val="00620490"/>
    <w:rsid w:val="00620AB5"/>
    <w:rsid w:val="00621644"/>
    <w:rsid w:val="00622091"/>
    <w:rsid w:val="00623192"/>
    <w:rsid w:val="00623549"/>
    <w:rsid w:val="006236B5"/>
    <w:rsid w:val="00623837"/>
    <w:rsid w:val="00623A6A"/>
    <w:rsid w:val="00623F75"/>
    <w:rsid w:val="006249BC"/>
    <w:rsid w:val="00624DCA"/>
    <w:rsid w:val="00625231"/>
    <w:rsid w:val="00625DF6"/>
    <w:rsid w:val="00625FEA"/>
    <w:rsid w:val="00626289"/>
    <w:rsid w:val="00626BA3"/>
    <w:rsid w:val="00627124"/>
    <w:rsid w:val="00627900"/>
    <w:rsid w:val="00627AD5"/>
    <w:rsid w:val="0063043A"/>
    <w:rsid w:val="006306A4"/>
    <w:rsid w:val="00630C2E"/>
    <w:rsid w:val="00631652"/>
    <w:rsid w:val="00631989"/>
    <w:rsid w:val="00631D76"/>
    <w:rsid w:val="00632365"/>
    <w:rsid w:val="006328C3"/>
    <w:rsid w:val="0063301C"/>
    <w:rsid w:val="0063325C"/>
    <w:rsid w:val="006332BE"/>
    <w:rsid w:val="006332FE"/>
    <w:rsid w:val="0063386D"/>
    <w:rsid w:val="00633D83"/>
    <w:rsid w:val="006340D4"/>
    <w:rsid w:val="00634182"/>
    <w:rsid w:val="0063459A"/>
    <w:rsid w:val="00634767"/>
    <w:rsid w:val="0063484A"/>
    <w:rsid w:val="00634C9F"/>
    <w:rsid w:val="006353F3"/>
    <w:rsid w:val="00635752"/>
    <w:rsid w:val="00635781"/>
    <w:rsid w:val="006359CC"/>
    <w:rsid w:val="0063609D"/>
    <w:rsid w:val="00636137"/>
    <w:rsid w:val="006361E1"/>
    <w:rsid w:val="00637688"/>
    <w:rsid w:val="006377BB"/>
    <w:rsid w:val="006378CD"/>
    <w:rsid w:val="00640EB6"/>
    <w:rsid w:val="006421F1"/>
    <w:rsid w:val="00642C92"/>
    <w:rsid w:val="00642F30"/>
    <w:rsid w:val="0064321C"/>
    <w:rsid w:val="006432F4"/>
    <w:rsid w:val="006433C9"/>
    <w:rsid w:val="00644260"/>
    <w:rsid w:val="006443C5"/>
    <w:rsid w:val="00644544"/>
    <w:rsid w:val="00644712"/>
    <w:rsid w:val="00644A98"/>
    <w:rsid w:val="00645B0C"/>
    <w:rsid w:val="00645DAD"/>
    <w:rsid w:val="00646215"/>
    <w:rsid w:val="00646568"/>
    <w:rsid w:val="00646EAD"/>
    <w:rsid w:val="00646EB6"/>
    <w:rsid w:val="00646F4C"/>
    <w:rsid w:val="00647A12"/>
    <w:rsid w:val="00647AAF"/>
    <w:rsid w:val="00651EF3"/>
    <w:rsid w:val="006524E4"/>
    <w:rsid w:val="0065276E"/>
    <w:rsid w:val="006528E1"/>
    <w:rsid w:val="00652AEE"/>
    <w:rsid w:val="00652CF8"/>
    <w:rsid w:val="00653303"/>
    <w:rsid w:val="006549EE"/>
    <w:rsid w:val="00654ECA"/>
    <w:rsid w:val="00655EC3"/>
    <w:rsid w:val="006576C2"/>
    <w:rsid w:val="00657992"/>
    <w:rsid w:val="006579F0"/>
    <w:rsid w:val="006579F5"/>
    <w:rsid w:val="0066239A"/>
    <w:rsid w:val="00662BB7"/>
    <w:rsid w:val="00662FFC"/>
    <w:rsid w:val="006630B6"/>
    <w:rsid w:val="00663662"/>
    <w:rsid w:val="00663E21"/>
    <w:rsid w:val="006640D9"/>
    <w:rsid w:val="00664474"/>
    <w:rsid w:val="00664F9D"/>
    <w:rsid w:val="006661FF"/>
    <w:rsid w:val="00666C39"/>
    <w:rsid w:val="00666E0D"/>
    <w:rsid w:val="006670E3"/>
    <w:rsid w:val="006703A8"/>
    <w:rsid w:val="00670570"/>
    <w:rsid w:val="00670FA7"/>
    <w:rsid w:val="006713A8"/>
    <w:rsid w:val="006718A7"/>
    <w:rsid w:val="006722C4"/>
    <w:rsid w:val="006722D8"/>
    <w:rsid w:val="006722EF"/>
    <w:rsid w:val="0067271A"/>
    <w:rsid w:val="0067274A"/>
    <w:rsid w:val="00672EEC"/>
    <w:rsid w:val="0067351F"/>
    <w:rsid w:val="00673D73"/>
    <w:rsid w:val="00673EB3"/>
    <w:rsid w:val="00673F74"/>
    <w:rsid w:val="0067469B"/>
    <w:rsid w:val="0067506D"/>
    <w:rsid w:val="0067551D"/>
    <w:rsid w:val="00675A13"/>
    <w:rsid w:val="00675F9C"/>
    <w:rsid w:val="006760BF"/>
    <w:rsid w:val="00676291"/>
    <w:rsid w:val="00676484"/>
    <w:rsid w:val="0067682D"/>
    <w:rsid w:val="00676867"/>
    <w:rsid w:val="00676BDB"/>
    <w:rsid w:val="0067715D"/>
    <w:rsid w:val="006771C2"/>
    <w:rsid w:val="006772DD"/>
    <w:rsid w:val="006776CF"/>
    <w:rsid w:val="0067781C"/>
    <w:rsid w:val="00677DFE"/>
    <w:rsid w:val="00677F3C"/>
    <w:rsid w:val="006801F3"/>
    <w:rsid w:val="00680275"/>
    <w:rsid w:val="006805DA"/>
    <w:rsid w:val="0068079A"/>
    <w:rsid w:val="00680E61"/>
    <w:rsid w:val="00681072"/>
    <w:rsid w:val="00681A67"/>
    <w:rsid w:val="00681D95"/>
    <w:rsid w:val="00681EF1"/>
    <w:rsid w:val="006824F0"/>
    <w:rsid w:val="00682F7D"/>
    <w:rsid w:val="00683667"/>
    <w:rsid w:val="0068384D"/>
    <w:rsid w:val="00683D59"/>
    <w:rsid w:val="00683E94"/>
    <w:rsid w:val="006845DC"/>
    <w:rsid w:val="006846BC"/>
    <w:rsid w:val="006850F9"/>
    <w:rsid w:val="00685435"/>
    <w:rsid w:val="00685CAD"/>
    <w:rsid w:val="00686857"/>
    <w:rsid w:val="00686DE7"/>
    <w:rsid w:val="00687299"/>
    <w:rsid w:val="006873EA"/>
    <w:rsid w:val="0068760C"/>
    <w:rsid w:val="00687619"/>
    <w:rsid w:val="00690096"/>
    <w:rsid w:val="00690DA7"/>
    <w:rsid w:val="0069116D"/>
    <w:rsid w:val="00691175"/>
    <w:rsid w:val="006916C1"/>
    <w:rsid w:val="006919A4"/>
    <w:rsid w:val="0069259C"/>
    <w:rsid w:val="006928B8"/>
    <w:rsid w:val="00692EDE"/>
    <w:rsid w:val="00694234"/>
    <w:rsid w:val="006944B6"/>
    <w:rsid w:val="00694531"/>
    <w:rsid w:val="00694DA1"/>
    <w:rsid w:val="00694F86"/>
    <w:rsid w:val="0069501E"/>
    <w:rsid w:val="00695616"/>
    <w:rsid w:val="00696E60"/>
    <w:rsid w:val="006970CF"/>
    <w:rsid w:val="006A02CF"/>
    <w:rsid w:val="006A0BCE"/>
    <w:rsid w:val="006A0D92"/>
    <w:rsid w:val="006A0DE1"/>
    <w:rsid w:val="006A0E28"/>
    <w:rsid w:val="006A1FA4"/>
    <w:rsid w:val="006A28E3"/>
    <w:rsid w:val="006A2969"/>
    <w:rsid w:val="006A2F60"/>
    <w:rsid w:val="006A31C8"/>
    <w:rsid w:val="006A37FF"/>
    <w:rsid w:val="006A5158"/>
    <w:rsid w:val="006A5647"/>
    <w:rsid w:val="006A56C7"/>
    <w:rsid w:val="006A5A16"/>
    <w:rsid w:val="006A5ED8"/>
    <w:rsid w:val="006A7020"/>
    <w:rsid w:val="006A7704"/>
    <w:rsid w:val="006A7DD9"/>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A7A"/>
    <w:rsid w:val="006B3B54"/>
    <w:rsid w:val="006B3D61"/>
    <w:rsid w:val="006B4060"/>
    <w:rsid w:val="006B53CD"/>
    <w:rsid w:val="006B5637"/>
    <w:rsid w:val="006B5EEF"/>
    <w:rsid w:val="006B6139"/>
    <w:rsid w:val="006B63F6"/>
    <w:rsid w:val="006B733B"/>
    <w:rsid w:val="006B7571"/>
    <w:rsid w:val="006B7A27"/>
    <w:rsid w:val="006B7A79"/>
    <w:rsid w:val="006B7B09"/>
    <w:rsid w:val="006B7D98"/>
    <w:rsid w:val="006C0185"/>
    <w:rsid w:val="006C02B7"/>
    <w:rsid w:val="006C0A86"/>
    <w:rsid w:val="006C0AD6"/>
    <w:rsid w:val="006C0E50"/>
    <w:rsid w:val="006C1899"/>
    <w:rsid w:val="006C1C49"/>
    <w:rsid w:val="006C1C4A"/>
    <w:rsid w:val="006C1DA8"/>
    <w:rsid w:val="006C21D2"/>
    <w:rsid w:val="006C24CC"/>
    <w:rsid w:val="006C2EDD"/>
    <w:rsid w:val="006C3240"/>
    <w:rsid w:val="006C36DC"/>
    <w:rsid w:val="006C3948"/>
    <w:rsid w:val="006C3C4E"/>
    <w:rsid w:val="006C3FCB"/>
    <w:rsid w:val="006C43AF"/>
    <w:rsid w:val="006C46E0"/>
    <w:rsid w:val="006C480D"/>
    <w:rsid w:val="006C51F4"/>
    <w:rsid w:val="006C545A"/>
    <w:rsid w:val="006C5574"/>
    <w:rsid w:val="006C628C"/>
    <w:rsid w:val="006C62C6"/>
    <w:rsid w:val="006C65A1"/>
    <w:rsid w:val="006C6F40"/>
    <w:rsid w:val="006C74AF"/>
    <w:rsid w:val="006C74FC"/>
    <w:rsid w:val="006C768A"/>
    <w:rsid w:val="006C7AC2"/>
    <w:rsid w:val="006C7F14"/>
    <w:rsid w:val="006C7F91"/>
    <w:rsid w:val="006D0169"/>
    <w:rsid w:val="006D0E54"/>
    <w:rsid w:val="006D0FC3"/>
    <w:rsid w:val="006D103F"/>
    <w:rsid w:val="006D1426"/>
    <w:rsid w:val="006D1965"/>
    <w:rsid w:val="006D2503"/>
    <w:rsid w:val="006D2656"/>
    <w:rsid w:val="006D2786"/>
    <w:rsid w:val="006D30EA"/>
    <w:rsid w:val="006D39C1"/>
    <w:rsid w:val="006D3C06"/>
    <w:rsid w:val="006D43B6"/>
    <w:rsid w:val="006D53BC"/>
    <w:rsid w:val="006D57EE"/>
    <w:rsid w:val="006D59BE"/>
    <w:rsid w:val="006D5DB9"/>
    <w:rsid w:val="006D5DD3"/>
    <w:rsid w:val="006D65A1"/>
    <w:rsid w:val="006D69E8"/>
    <w:rsid w:val="006D7BBD"/>
    <w:rsid w:val="006E0D5B"/>
    <w:rsid w:val="006E10CC"/>
    <w:rsid w:val="006E11A0"/>
    <w:rsid w:val="006E1A61"/>
    <w:rsid w:val="006E1F2D"/>
    <w:rsid w:val="006E317F"/>
    <w:rsid w:val="006E31CC"/>
    <w:rsid w:val="006E35B7"/>
    <w:rsid w:val="006E35C3"/>
    <w:rsid w:val="006E4268"/>
    <w:rsid w:val="006E4479"/>
    <w:rsid w:val="006E4525"/>
    <w:rsid w:val="006E5892"/>
    <w:rsid w:val="006E5AEE"/>
    <w:rsid w:val="006E67B7"/>
    <w:rsid w:val="006E698A"/>
    <w:rsid w:val="006E69BE"/>
    <w:rsid w:val="006E70E5"/>
    <w:rsid w:val="006E719E"/>
    <w:rsid w:val="006E7E87"/>
    <w:rsid w:val="006F004A"/>
    <w:rsid w:val="006F00DB"/>
    <w:rsid w:val="006F0454"/>
    <w:rsid w:val="006F0465"/>
    <w:rsid w:val="006F08AF"/>
    <w:rsid w:val="006F0972"/>
    <w:rsid w:val="006F0AF5"/>
    <w:rsid w:val="006F0C21"/>
    <w:rsid w:val="006F0F6F"/>
    <w:rsid w:val="006F1036"/>
    <w:rsid w:val="006F14DD"/>
    <w:rsid w:val="006F26AB"/>
    <w:rsid w:val="006F302B"/>
    <w:rsid w:val="006F3070"/>
    <w:rsid w:val="006F33E1"/>
    <w:rsid w:val="006F39DD"/>
    <w:rsid w:val="006F3B70"/>
    <w:rsid w:val="006F4036"/>
    <w:rsid w:val="006F422E"/>
    <w:rsid w:val="006F4A74"/>
    <w:rsid w:val="006F50FA"/>
    <w:rsid w:val="006F5396"/>
    <w:rsid w:val="006F5432"/>
    <w:rsid w:val="006F5943"/>
    <w:rsid w:val="006F6B1B"/>
    <w:rsid w:val="006F6DB6"/>
    <w:rsid w:val="006F769A"/>
    <w:rsid w:val="006F7A43"/>
    <w:rsid w:val="0070000B"/>
    <w:rsid w:val="0070110A"/>
    <w:rsid w:val="0070146C"/>
    <w:rsid w:val="00701982"/>
    <w:rsid w:val="007019C4"/>
    <w:rsid w:val="00701A11"/>
    <w:rsid w:val="00701E63"/>
    <w:rsid w:val="00702268"/>
    <w:rsid w:val="00702517"/>
    <w:rsid w:val="00702F6F"/>
    <w:rsid w:val="007033F5"/>
    <w:rsid w:val="0070356E"/>
    <w:rsid w:val="007035B5"/>
    <w:rsid w:val="00703D8B"/>
    <w:rsid w:val="007045A9"/>
    <w:rsid w:val="0070522A"/>
    <w:rsid w:val="00705882"/>
    <w:rsid w:val="007058F7"/>
    <w:rsid w:val="0070608A"/>
    <w:rsid w:val="00706C8C"/>
    <w:rsid w:val="00706CD9"/>
    <w:rsid w:val="007070A5"/>
    <w:rsid w:val="00707954"/>
    <w:rsid w:val="00707B41"/>
    <w:rsid w:val="0071032C"/>
    <w:rsid w:val="00710640"/>
    <w:rsid w:val="00710763"/>
    <w:rsid w:val="00711528"/>
    <w:rsid w:val="00711BD6"/>
    <w:rsid w:val="007121AB"/>
    <w:rsid w:val="007123A6"/>
    <w:rsid w:val="00712F1F"/>
    <w:rsid w:val="00713155"/>
    <w:rsid w:val="0071329B"/>
    <w:rsid w:val="007136C1"/>
    <w:rsid w:val="00713DBE"/>
    <w:rsid w:val="00713E23"/>
    <w:rsid w:val="007145C2"/>
    <w:rsid w:val="00714C6B"/>
    <w:rsid w:val="00714EA8"/>
    <w:rsid w:val="007153BB"/>
    <w:rsid w:val="00715B99"/>
    <w:rsid w:val="007165B7"/>
    <w:rsid w:val="0071679C"/>
    <w:rsid w:val="00716E99"/>
    <w:rsid w:val="00717044"/>
    <w:rsid w:val="00717749"/>
    <w:rsid w:val="00717870"/>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61A9"/>
    <w:rsid w:val="007263F9"/>
    <w:rsid w:val="00727030"/>
    <w:rsid w:val="007277FF"/>
    <w:rsid w:val="0072791F"/>
    <w:rsid w:val="00727E8C"/>
    <w:rsid w:val="00727FE4"/>
    <w:rsid w:val="00730355"/>
    <w:rsid w:val="007303DE"/>
    <w:rsid w:val="00730691"/>
    <w:rsid w:val="00730A79"/>
    <w:rsid w:val="00730B56"/>
    <w:rsid w:val="00731160"/>
    <w:rsid w:val="007312DD"/>
    <w:rsid w:val="007319C9"/>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7069"/>
    <w:rsid w:val="00737887"/>
    <w:rsid w:val="007378F3"/>
    <w:rsid w:val="00737C74"/>
    <w:rsid w:val="00737F7E"/>
    <w:rsid w:val="007406A0"/>
    <w:rsid w:val="00740903"/>
    <w:rsid w:val="00740A25"/>
    <w:rsid w:val="00740ABD"/>
    <w:rsid w:val="0074138D"/>
    <w:rsid w:val="007418F6"/>
    <w:rsid w:val="00741AE5"/>
    <w:rsid w:val="00741DE9"/>
    <w:rsid w:val="00741E6B"/>
    <w:rsid w:val="00742010"/>
    <w:rsid w:val="007425F9"/>
    <w:rsid w:val="00742831"/>
    <w:rsid w:val="00742A5B"/>
    <w:rsid w:val="0074340E"/>
    <w:rsid w:val="00743F1F"/>
    <w:rsid w:val="00743F3F"/>
    <w:rsid w:val="007441B8"/>
    <w:rsid w:val="007447D9"/>
    <w:rsid w:val="0074524D"/>
    <w:rsid w:val="00745996"/>
    <w:rsid w:val="00745CA6"/>
    <w:rsid w:val="00746C27"/>
    <w:rsid w:val="00746EDD"/>
    <w:rsid w:val="00747066"/>
    <w:rsid w:val="007475DC"/>
    <w:rsid w:val="0075191C"/>
    <w:rsid w:val="00751A83"/>
    <w:rsid w:val="00751BD4"/>
    <w:rsid w:val="00751E55"/>
    <w:rsid w:val="007526E3"/>
    <w:rsid w:val="007532CF"/>
    <w:rsid w:val="007532D2"/>
    <w:rsid w:val="00753600"/>
    <w:rsid w:val="00753EBB"/>
    <w:rsid w:val="0075411F"/>
    <w:rsid w:val="0075510B"/>
    <w:rsid w:val="00755208"/>
    <w:rsid w:val="00755692"/>
    <w:rsid w:val="00755A9F"/>
    <w:rsid w:val="0075711A"/>
    <w:rsid w:val="007573FA"/>
    <w:rsid w:val="0076030B"/>
    <w:rsid w:val="00760E80"/>
    <w:rsid w:val="007616BD"/>
    <w:rsid w:val="007617D5"/>
    <w:rsid w:val="007618C9"/>
    <w:rsid w:val="00761980"/>
    <w:rsid w:val="00761E1C"/>
    <w:rsid w:val="00762207"/>
    <w:rsid w:val="007627E3"/>
    <w:rsid w:val="00762A9F"/>
    <w:rsid w:val="00762C66"/>
    <w:rsid w:val="00762EDF"/>
    <w:rsid w:val="0076329B"/>
    <w:rsid w:val="007639AF"/>
    <w:rsid w:val="007639D2"/>
    <w:rsid w:val="00763CE3"/>
    <w:rsid w:val="007644A4"/>
    <w:rsid w:val="007649AD"/>
    <w:rsid w:val="007652FC"/>
    <w:rsid w:val="00765960"/>
    <w:rsid w:val="00765D1C"/>
    <w:rsid w:val="0076710D"/>
    <w:rsid w:val="00767EDB"/>
    <w:rsid w:val="007701B0"/>
    <w:rsid w:val="007709BF"/>
    <w:rsid w:val="007713AB"/>
    <w:rsid w:val="00771A53"/>
    <w:rsid w:val="00771DB2"/>
    <w:rsid w:val="00771EA3"/>
    <w:rsid w:val="007720B5"/>
    <w:rsid w:val="00772286"/>
    <w:rsid w:val="0077245F"/>
    <w:rsid w:val="007725F1"/>
    <w:rsid w:val="00773540"/>
    <w:rsid w:val="00773BAA"/>
    <w:rsid w:val="00774CE0"/>
    <w:rsid w:val="00774E23"/>
    <w:rsid w:val="00774FD1"/>
    <w:rsid w:val="0077540D"/>
    <w:rsid w:val="00775CC7"/>
    <w:rsid w:val="00776BFD"/>
    <w:rsid w:val="00776C15"/>
    <w:rsid w:val="00776D7D"/>
    <w:rsid w:val="00777308"/>
    <w:rsid w:val="00777974"/>
    <w:rsid w:val="00777F4A"/>
    <w:rsid w:val="0078010F"/>
    <w:rsid w:val="0078013F"/>
    <w:rsid w:val="0078074F"/>
    <w:rsid w:val="007813AF"/>
    <w:rsid w:val="007815CE"/>
    <w:rsid w:val="00781840"/>
    <w:rsid w:val="00781A69"/>
    <w:rsid w:val="00781AA9"/>
    <w:rsid w:val="00781B08"/>
    <w:rsid w:val="00781DBC"/>
    <w:rsid w:val="00781F9D"/>
    <w:rsid w:val="0078219D"/>
    <w:rsid w:val="0078254B"/>
    <w:rsid w:val="007826C4"/>
    <w:rsid w:val="00782953"/>
    <w:rsid w:val="00782995"/>
    <w:rsid w:val="00782BBF"/>
    <w:rsid w:val="00782FB5"/>
    <w:rsid w:val="00783451"/>
    <w:rsid w:val="00785660"/>
    <w:rsid w:val="00785CB7"/>
    <w:rsid w:val="00785D96"/>
    <w:rsid w:val="00785DBF"/>
    <w:rsid w:val="00785E42"/>
    <w:rsid w:val="0078615E"/>
    <w:rsid w:val="0078636B"/>
    <w:rsid w:val="007866EB"/>
    <w:rsid w:val="007868C6"/>
    <w:rsid w:val="00786F14"/>
    <w:rsid w:val="00786F8C"/>
    <w:rsid w:val="007872CE"/>
    <w:rsid w:val="00787A96"/>
    <w:rsid w:val="00787E94"/>
    <w:rsid w:val="007903E9"/>
    <w:rsid w:val="0079044F"/>
    <w:rsid w:val="007904F9"/>
    <w:rsid w:val="007906D4"/>
    <w:rsid w:val="00790922"/>
    <w:rsid w:val="00790F34"/>
    <w:rsid w:val="00791CC3"/>
    <w:rsid w:val="00791CF6"/>
    <w:rsid w:val="00791EBB"/>
    <w:rsid w:val="007920AD"/>
    <w:rsid w:val="0079289F"/>
    <w:rsid w:val="00792B97"/>
    <w:rsid w:val="00793428"/>
    <w:rsid w:val="0079454A"/>
    <w:rsid w:val="00794DAD"/>
    <w:rsid w:val="00794DC8"/>
    <w:rsid w:val="00794ECC"/>
    <w:rsid w:val="00795502"/>
    <w:rsid w:val="00795EAA"/>
    <w:rsid w:val="007960B7"/>
    <w:rsid w:val="00796D33"/>
    <w:rsid w:val="00796D9C"/>
    <w:rsid w:val="00796F12"/>
    <w:rsid w:val="0079711D"/>
    <w:rsid w:val="007978B7"/>
    <w:rsid w:val="00797DED"/>
    <w:rsid w:val="00797ECE"/>
    <w:rsid w:val="00797F6F"/>
    <w:rsid w:val="00797FBF"/>
    <w:rsid w:val="007A0084"/>
    <w:rsid w:val="007A03FE"/>
    <w:rsid w:val="007A0433"/>
    <w:rsid w:val="007A0891"/>
    <w:rsid w:val="007A10E7"/>
    <w:rsid w:val="007A1280"/>
    <w:rsid w:val="007A1746"/>
    <w:rsid w:val="007A1C6B"/>
    <w:rsid w:val="007A2377"/>
    <w:rsid w:val="007A2469"/>
    <w:rsid w:val="007A2592"/>
    <w:rsid w:val="007A275B"/>
    <w:rsid w:val="007A2A37"/>
    <w:rsid w:val="007A2BB3"/>
    <w:rsid w:val="007A3359"/>
    <w:rsid w:val="007A33BA"/>
    <w:rsid w:val="007A34B5"/>
    <w:rsid w:val="007A3652"/>
    <w:rsid w:val="007A3BDC"/>
    <w:rsid w:val="007A3C8C"/>
    <w:rsid w:val="007A4217"/>
    <w:rsid w:val="007A432C"/>
    <w:rsid w:val="007A4DFA"/>
    <w:rsid w:val="007A4F9C"/>
    <w:rsid w:val="007A5315"/>
    <w:rsid w:val="007A5CD5"/>
    <w:rsid w:val="007A5DCE"/>
    <w:rsid w:val="007A5F47"/>
    <w:rsid w:val="007A6B1B"/>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853"/>
    <w:rsid w:val="007B6DBE"/>
    <w:rsid w:val="007B7155"/>
    <w:rsid w:val="007B752D"/>
    <w:rsid w:val="007B7A9C"/>
    <w:rsid w:val="007B7C29"/>
    <w:rsid w:val="007C0731"/>
    <w:rsid w:val="007C0DEC"/>
    <w:rsid w:val="007C0FF4"/>
    <w:rsid w:val="007C1313"/>
    <w:rsid w:val="007C176A"/>
    <w:rsid w:val="007C1ADD"/>
    <w:rsid w:val="007C1CED"/>
    <w:rsid w:val="007C209F"/>
    <w:rsid w:val="007C211E"/>
    <w:rsid w:val="007C2B67"/>
    <w:rsid w:val="007C38AC"/>
    <w:rsid w:val="007C3ECC"/>
    <w:rsid w:val="007C49E2"/>
    <w:rsid w:val="007C4DC9"/>
    <w:rsid w:val="007C571D"/>
    <w:rsid w:val="007C5DE8"/>
    <w:rsid w:val="007C77B7"/>
    <w:rsid w:val="007D1EC1"/>
    <w:rsid w:val="007D2149"/>
    <w:rsid w:val="007D24B8"/>
    <w:rsid w:val="007D2AA2"/>
    <w:rsid w:val="007D2E03"/>
    <w:rsid w:val="007D3435"/>
    <w:rsid w:val="007D344D"/>
    <w:rsid w:val="007D3924"/>
    <w:rsid w:val="007D3996"/>
    <w:rsid w:val="007D471B"/>
    <w:rsid w:val="007D4EAB"/>
    <w:rsid w:val="007D559B"/>
    <w:rsid w:val="007D574E"/>
    <w:rsid w:val="007D5A49"/>
    <w:rsid w:val="007D61CB"/>
    <w:rsid w:val="007D72FC"/>
    <w:rsid w:val="007D763E"/>
    <w:rsid w:val="007D7B44"/>
    <w:rsid w:val="007E07A8"/>
    <w:rsid w:val="007E1056"/>
    <w:rsid w:val="007E16B5"/>
    <w:rsid w:val="007E1855"/>
    <w:rsid w:val="007E18B3"/>
    <w:rsid w:val="007E18D7"/>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4D1"/>
    <w:rsid w:val="007E5B55"/>
    <w:rsid w:val="007E5C11"/>
    <w:rsid w:val="007E5C1D"/>
    <w:rsid w:val="007E63F8"/>
    <w:rsid w:val="007E7499"/>
    <w:rsid w:val="007E7791"/>
    <w:rsid w:val="007F15FD"/>
    <w:rsid w:val="007F1EB7"/>
    <w:rsid w:val="007F2903"/>
    <w:rsid w:val="007F2D2A"/>
    <w:rsid w:val="007F2DC2"/>
    <w:rsid w:val="007F2E54"/>
    <w:rsid w:val="007F2EE1"/>
    <w:rsid w:val="007F37A5"/>
    <w:rsid w:val="007F4328"/>
    <w:rsid w:val="007F4AA0"/>
    <w:rsid w:val="007F5B54"/>
    <w:rsid w:val="007F5DD5"/>
    <w:rsid w:val="007F6136"/>
    <w:rsid w:val="007F6270"/>
    <w:rsid w:val="007F68A1"/>
    <w:rsid w:val="007F69C6"/>
    <w:rsid w:val="007F6B4D"/>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BDC"/>
    <w:rsid w:val="008029E0"/>
    <w:rsid w:val="0080337F"/>
    <w:rsid w:val="008039A5"/>
    <w:rsid w:val="008039AE"/>
    <w:rsid w:val="00803B19"/>
    <w:rsid w:val="008043F9"/>
    <w:rsid w:val="00804A42"/>
    <w:rsid w:val="00804B84"/>
    <w:rsid w:val="00804EFF"/>
    <w:rsid w:val="00804FC2"/>
    <w:rsid w:val="00805A08"/>
    <w:rsid w:val="008065CF"/>
    <w:rsid w:val="0080664B"/>
    <w:rsid w:val="00806B09"/>
    <w:rsid w:val="00806C84"/>
    <w:rsid w:val="008071B2"/>
    <w:rsid w:val="00807276"/>
    <w:rsid w:val="00810518"/>
    <w:rsid w:val="00810B19"/>
    <w:rsid w:val="00810BE0"/>
    <w:rsid w:val="00810D3A"/>
    <w:rsid w:val="00810DEC"/>
    <w:rsid w:val="0081104E"/>
    <w:rsid w:val="0081144B"/>
    <w:rsid w:val="0081150E"/>
    <w:rsid w:val="008118F0"/>
    <w:rsid w:val="008119BB"/>
    <w:rsid w:val="00812572"/>
    <w:rsid w:val="008137D1"/>
    <w:rsid w:val="00813CEE"/>
    <w:rsid w:val="00813D7D"/>
    <w:rsid w:val="0081508F"/>
    <w:rsid w:val="0081550D"/>
    <w:rsid w:val="008159BA"/>
    <w:rsid w:val="00816435"/>
    <w:rsid w:val="008173FE"/>
    <w:rsid w:val="0081767A"/>
    <w:rsid w:val="00817D86"/>
    <w:rsid w:val="008207D4"/>
    <w:rsid w:val="008207EC"/>
    <w:rsid w:val="00820AEC"/>
    <w:rsid w:val="008213C7"/>
    <w:rsid w:val="0082178A"/>
    <w:rsid w:val="00821E51"/>
    <w:rsid w:val="00823535"/>
    <w:rsid w:val="008239AE"/>
    <w:rsid w:val="00823A24"/>
    <w:rsid w:val="00823ECA"/>
    <w:rsid w:val="0082405A"/>
    <w:rsid w:val="008241F7"/>
    <w:rsid w:val="00824229"/>
    <w:rsid w:val="008243E6"/>
    <w:rsid w:val="00824886"/>
    <w:rsid w:val="00824B9D"/>
    <w:rsid w:val="00824C09"/>
    <w:rsid w:val="008254B2"/>
    <w:rsid w:val="00825550"/>
    <w:rsid w:val="00825743"/>
    <w:rsid w:val="008257DD"/>
    <w:rsid w:val="0082618F"/>
    <w:rsid w:val="00826409"/>
    <w:rsid w:val="00826695"/>
    <w:rsid w:val="00826696"/>
    <w:rsid w:val="00827137"/>
    <w:rsid w:val="00830A28"/>
    <w:rsid w:val="0083106C"/>
    <w:rsid w:val="008311A9"/>
    <w:rsid w:val="00831663"/>
    <w:rsid w:val="008318EA"/>
    <w:rsid w:val="00831B5F"/>
    <w:rsid w:val="00831C3A"/>
    <w:rsid w:val="00832034"/>
    <w:rsid w:val="0083225B"/>
    <w:rsid w:val="00832656"/>
    <w:rsid w:val="008326E4"/>
    <w:rsid w:val="00832F32"/>
    <w:rsid w:val="00834043"/>
    <w:rsid w:val="0083411F"/>
    <w:rsid w:val="00834A0C"/>
    <w:rsid w:val="008352C3"/>
    <w:rsid w:val="00835331"/>
    <w:rsid w:val="00835565"/>
    <w:rsid w:val="008357DD"/>
    <w:rsid w:val="00835ED4"/>
    <w:rsid w:val="0083658E"/>
    <w:rsid w:val="008368F5"/>
    <w:rsid w:val="00836E55"/>
    <w:rsid w:val="0083722B"/>
    <w:rsid w:val="0083726F"/>
    <w:rsid w:val="00837869"/>
    <w:rsid w:val="00837EC1"/>
    <w:rsid w:val="008400F1"/>
    <w:rsid w:val="008403E7"/>
    <w:rsid w:val="00840A08"/>
    <w:rsid w:val="00840A5A"/>
    <w:rsid w:val="00840B7B"/>
    <w:rsid w:val="00840DD2"/>
    <w:rsid w:val="00840EF4"/>
    <w:rsid w:val="008412A2"/>
    <w:rsid w:val="008419E6"/>
    <w:rsid w:val="00841CD0"/>
    <w:rsid w:val="0084349F"/>
    <w:rsid w:val="00843720"/>
    <w:rsid w:val="00843887"/>
    <w:rsid w:val="00843B5A"/>
    <w:rsid w:val="00843E0B"/>
    <w:rsid w:val="0084451E"/>
    <w:rsid w:val="0084496A"/>
    <w:rsid w:val="00844BE7"/>
    <w:rsid w:val="00844C26"/>
    <w:rsid w:val="00845C9C"/>
    <w:rsid w:val="00845D31"/>
    <w:rsid w:val="00845D61"/>
    <w:rsid w:val="008476EA"/>
    <w:rsid w:val="00847BE0"/>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2F78"/>
    <w:rsid w:val="008530BA"/>
    <w:rsid w:val="00853571"/>
    <w:rsid w:val="00853915"/>
    <w:rsid w:val="008540C7"/>
    <w:rsid w:val="00854317"/>
    <w:rsid w:val="00854B95"/>
    <w:rsid w:val="00854E09"/>
    <w:rsid w:val="00855084"/>
    <w:rsid w:val="00855327"/>
    <w:rsid w:val="0085550E"/>
    <w:rsid w:val="00856A87"/>
    <w:rsid w:val="0085729F"/>
    <w:rsid w:val="00857480"/>
    <w:rsid w:val="008577BB"/>
    <w:rsid w:val="00857D5C"/>
    <w:rsid w:val="00857F8B"/>
    <w:rsid w:val="008601DA"/>
    <w:rsid w:val="00860357"/>
    <w:rsid w:val="00860A37"/>
    <w:rsid w:val="00860C02"/>
    <w:rsid w:val="008616B7"/>
    <w:rsid w:val="0086179E"/>
    <w:rsid w:val="008620BF"/>
    <w:rsid w:val="00862A1B"/>
    <w:rsid w:val="00862B4C"/>
    <w:rsid w:val="008632F1"/>
    <w:rsid w:val="00863757"/>
    <w:rsid w:val="008637CD"/>
    <w:rsid w:val="00864028"/>
    <w:rsid w:val="008641C1"/>
    <w:rsid w:val="008641F9"/>
    <w:rsid w:val="008647E4"/>
    <w:rsid w:val="00864CFA"/>
    <w:rsid w:val="00864EED"/>
    <w:rsid w:val="008651DF"/>
    <w:rsid w:val="0086524C"/>
    <w:rsid w:val="008652A3"/>
    <w:rsid w:val="00865458"/>
    <w:rsid w:val="008654AA"/>
    <w:rsid w:val="008654E5"/>
    <w:rsid w:val="00866614"/>
    <w:rsid w:val="00866E2E"/>
    <w:rsid w:val="00866E51"/>
    <w:rsid w:val="008671CE"/>
    <w:rsid w:val="00867217"/>
    <w:rsid w:val="00867400"/>
    <w:rsid w:val="0086749F"/>
    <w:rsid w:val="0086750E"/>
    <w:rsid w:val="00867A07"/>
    <w:rsid w:val="00867EEE"/>
    <w:rsid w:val="00867F04"/>
    <w:rsid w:val="00870817"/>
    <w:rsid w:val="00870A45"/>
    <w:rsid w:val="00870E5C"/>
    <w:rsid w:val="0087207D"/>
    <w:rsid w:val="008720EE"/>
    <w:rsid w:val="00872CED"/>
    <w:rsid w:val="00872ECB"/>
    <w:rsid w:val="008731C2"/>
    <w:rsid w:val="00873442"/>
    <w:rsid w:val="00873778"/>
    <w:rsid w:val="00873989"/>
    <w:rsid w:val="00873A02"/>
    <w:rsid w:val="0087414A"/>
    <w:rsid w:val="008745DA"/>
    <w:rsid w:val="00874EE4"/>
    <w:rsid w:val="00874EE7"/>
    <w:rsid w:val="008754B2"/>
    <w:rsid w:val="00875813"/>
    <w:rsid w:val="00875E92"/>
    <w:rsid w:val="0087700B"/>
    <w:rsid w:val="00877129"/>
    <w:rsid w:val="008777C3"/>
    <w:rsid w:val="00877A78"/>
    <w:rsid w:val="00880149"/>
    <w:rsid w:val="0088030F"/>
    <w:rsid w:val="00880323"/>
    <w:rsid w:val="008803A8"/>
    <w:rsid w:val="008804A4"/>
    <w:rsid w:val="008804D7"/>
    <w:rsid w:val="0088084B"/>
    <w:rsid w:val="008809FB"/>
    <w:rsid w:val="00880AB2"/>
    <w:rsid w:val="00881008"/>
    <w:rsid w:val="00881054"/>
    <w:rsid w:val="0088138F"/>
    <w:rsid w:val="0088162D"/>
    <w:rsid w:val="0088237F"/>
    <w:rsid w:val="0088242A"/>
    <w:rsid w:val="00882755"/>
    <w:rsid w:val="00883363"/>
    <w:rsid w:val="00883B86"/>
    <w:rsid w:val="0088461F"/>
    <w:rsid w:val="00885189"/>
    <w:rsid w:val="00885270"/>
    <w:rsid w:val="008852AC"/>
    <w:rsid w:val="0088565D"/>
    <w:rsid w:val="00885A76"/>
    <w:rsid w:val="00885ED9"/>
    <w:rsid w:val="008865AC"/>
    <w:rsid w:val="0088671B"/>
    <w:rsid w:val="00886B39"/>
    <w:rsid w:val="008874E0"/>
    <w:rsid w:val="008877B1"/>
    <w:rsid w:val="00887DFA"/>
    <w:rsid w:val="0089023A"/>
    <w:rsid w:val="00891724"/>
    <w:rsid w:val="00891C59"/>
    <w:rsid w:val="00891DFC"/>
    <w:rsid w:val="00892E86"/>
    <w:rsid w:val="00892E93"/>
    <w:rsid w:val="008930A1"/>
    <w:rsid w:val="00893165"/>
    <w:rsid w:val="008937B9"/>
    <w:rsid w:val="00893CE3"/>
    <w:rsid w:val="008959E2"/>
    <w:rsid w:val="008962F5"/>
    <w:rsid w:val="008963FE"/>
    <w:rsid w:val="00896438"/>
    <w:rsid w:val="00896712"/>
    <w:rsid w:val="008968B0"/>
    <w:rsid w:val="00897476"/>
    <w:rsid w:val="008978FD"/>
    <w:rsid w:val="008A004F"/>
    <w:rsid w:val="008A00CE"/>
    <w:rsid w:val="008A0483"/>
    <w:rsid w:val="008A079D"/>
    <w:rsid w:val="008A127D"/>
    <w:rsid w:val="008A1490"/>
    <w:rsid w:val="008A17DF"/>
    <w:rsid w:val="008A1C49"/>
    <w:rsid w:val="008A2538"/>
    <w:rsid w:val="008A383C"/>
    <w:rsid w:val="008A3ACE"/>
    <w:rsid w:val="008A3D1A"/>
    <w:rsid w:val="008A42C7"/>
    <w:rsid w:val="008A44B5"/>
    <w:rsid w:val="008A4611"/>
    <w:rsid w:val="008A4689"/>
    <w:rsid w:val="008A4A57"/>
    <w:rsid w:val="008A4C8E"/>
    <w:rsid w:val="008A4F6D"/>
    <w:rsid w:val="008A4FBB"/>
    <w:rsid w:val="008A52D2"/>
    <w:rsid w:val="008A54E3"/>
    <w:rsid w:val="008A5527"/>
    <w:rsid w:val="008A6DF6"/>
    <w:rsid w:val="008A78E8"/>
    <w:rsid w:val="008A7939"/>
    <w:rsid w:val="008A7AAC"/>
    <w:rsid w:val="008A7E1D"/>
    <w:rsid w:val="008B04A7"/>
    <w:rsid w:val="008B0BBD"/>
    <w:rsid w:val="008B0E52"/>
    <w:rsid w:val="008B0F3D"/>
    <w:rsid w:val="008B11C0"/>
    <w:rsid w:val="008B1A42"/>
    <w:rsid w:val="008B1D53"/>
    <w:rsid w:val="008B2371"/>
    <w:rsid w:val="008B2931"/>
    <w:rsid w:val="008B41EC"/>
    <w:rsid w:val="008B43AD"/>
    <w:rsid w:val="008B4582"/>
    <w:rsid w:val="008B4625"/>
    <w:rsid w:val="008B4AD1"/>
    <w:rsid w:val="008B4BA6"/>
    <w:rsid w:val="008B4BBA"/>
    <w:rsid w:val="008B5759"/>
    <w:rsid w:val="008B5E6A"/>
    <w:rsid w:val="008B6553"/>
    <w:rsid w:val="008B6936"/>
    <w:rsid w:val="008B6B13"/>
    <w:rsid w:val="008B6E27"/>
    <w:rsid w:val="008B733F"/>
    <w:rsid w:val="008B734F"/>
    <w:rsid w:val="008B7BDC"/>
    <w:rsid w:val="008B7BE8"/>
    <w:rsid w:val="008B7C76"/>
    <w:rsid w:val="008C0AF1"/>
    <w:rsid w:val="008C10BA"/>
    <w:rsid w:val="008C1CE2"/>
    <w:rsid w:val="008C2286"/>
    <w:rsid w:val="008C2DDE"/>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370"/>
    <w:rsid w:val="008D197C"/>
    <w:rsid w:val="008D1F87"/>
    <w:rsid w:val="008D205B"/>
    <w:rsid w:val="008D2125"/>
    <w:rsid w:val="008D24BE"/>
    <w:rsid w:val="008D24D6"/>
    <w:rsid w:val="008D2D50"/>
    <w:rsid w:val="008D2EBC"/>
    <w:rsid w:val="008D3BAE"/>
    <w:rsid w:val="008D3C0B"/>
    <w:rsid w:val="008D4D2A"/>
    <w:rsid w:val="008D4F54"/>
    <w:rsid w:val="008D520B"/>
    <w:rsid w:val="008D544C"/>
    <w:rsid w:val="008D5EB5"/>
    <w:rsid w:val="008D61DC"/>
    <w:rsid w:val="008D6689"/>
    <w:rsid w:val="008D6EE4"/>
    <w:rsid w:val="008D7A19"/>
    <w:rsid w:val="008E0B98"/>
    <w:rsid w:val="008E1779"/>
    <w:rsid w:val="008E1AEC"/>
    <w:rsid w:val="008E1BEA"/>
    <w:rsid w:val="008E22D1"/>
    <w:rsid w:val="008E2C50"/>
    <w:rsid w:val="008E373C"/>
    <w:rsid w:val="008E46C5"/>
    <w:rsid w:val="008E4E73"/>
    <w:rsid w:val="008E4F22"/>
    <w:rsid w:val="008E5F25"/>
    <w:rsid w:val="008E60F0"/>
    <w:rsid w:val="008E652A"/>
    <w:rsid w:val="008E73D6"/>
    <w:rsid w:val="008E7FFB"/>
    <w:rsid w:val="008F019F"/>
    <w:rsid w:val="008F1188"/>
    <w:rsid w:val="008F13F2"/>
    <w:rsid w:val="008F1925"/>
    <w:rsid w:val="008F1AD2"/>
    <w:rsid w:val="008F1FDE"/>
    <w:rsid w:val="008F2B4D"/>
    <w:rsid w:val="008F3398"/>
    <w:rsid w:val="008F3AAE"/>
    <w:rsid w:val="008F3CD3"/>
    <w:rsid w:val="008F431B"/>
    <w:rsid w:val="008F433A"/>
    <w:rsid w:val="008F4C81"/>
    <w:rsid w:val="008F4ECC"/>
    <w:rsid w:val="008F50B4"/>
    <w:rsid w:val="008F6093"/>
    <w:rsid w:val="008F62A7"/>
    <w:rsid w:val="008F7989"/>
    <w:rsid w:val="00900230"/>
    <w:rsid w:val="00900483"/>
    <w:rsid w:val="00900B0F"/>
    <w:rsid w:val="00900DF6"/>
    <w:rsid w:val="00901DFF"/>
    <w:rsid w:val="00901FDC"/>
    <w:rsid w:val="00902D6D"/>
    <w:rsid w:val="009033AC"/>
    <w:rsid w:val="009034DA"/>
    <w:rsid w:val="00903C9B"/>
    <w:rsid w:val="00904712"/>
    <w:rsid w:val="00904D60"/>
    <w:rsid w:val="00904DF8"/>
    <w:rsid w:val="00905010"/>
    <w:rsid w:val="009057BF"/>
    <w:rsid w:val="00905F62"/>
    <w:rsid w:val="009060CC"/>
    <w:rsid w:val="00906117"/>
    <w:rsid w:val="009064CD"/>
    <w:rsid w:val="009072E0"/>
    <w:rsid w:val="00907ABF"/>
    <w:rsid w:val="00907CAA"/>
    <w:rsid w:val="00910149"/>
    <w:rsid w:val="009106E6"/>
    <w:rsid w:val="00910811"/>
    <w:rsid w:val="00910CC2"/>
    <w:rsid w:val="0091118D"/>
    <w:rsid w:val="00911E19"/>
    <w:rsid w:val="00912148"/>
    <w:rsid w:val="00912316"/>
    <w:rsid w:val="0091241A"/>
    <w:rsid w:val="009127B2"/>
    <w:rsid w:val="00912952"/>
    <w:rsid w:val="009129CB"/>
    <w:rsid w:val="00912B0A"/>
    <w:rsid w:val="00912C9F"/>
    <w:rsid w:val="00913120"/>
    <w:rsid w:val="0091334E"/>
    <w:rsid w:val="009141CF"/>
    <w:rsid w:val="00914698"/>
    <w:rsid w:val="009147F1"/>
    <w:rsid w:val="009148FD"/>
    <w:rsid w:val="00914A34"/>
    <w:rsid w:val="00915282"/>
    <w:rsid w:val="009159F6"/>
    <w:rsid w:val="00915ACE"/>
    <w:rsid w:val="0091624E"/>
    <w:rsid w:val="00917FF2"/>
    <w:rsid w:val="0092016F"/>
    <w:rsid w:val="009201BB"/>
    <w:rsid w:val="0092074B"/>
    <w:rsid w:val="00920AC3"/>
    <w:rsid w:val="00920F1D"/>
    <w:rsid w:val="0092112C"/>
    <w:rsid w:val="0092156C"/>
    <w:rsid w:val="00921E31"/>
    <w:rsid w:val="00921F0B"/>
    <w:rsid w:val="009222B7"/>
    <w:rsid w:val="00922336"/>
    <w:rsid w:val="009225E3"/>
    <w:rsid w:val="009228DC"/>
    <w:rsid w:val="00922A28"/>
    <w:rsid w:val="00922F3D"/>
    <w:rsid w:val="00923254"/>
    <w:rsid w:val="009232B0"/>
    <w:rsid w:val="009242F1"/>
    <w:rsid w:val="00924F18"/>
    <w:rsid w:val="0092506C"/>
    <w:rsid w:val="009251AC"/>
    <w:rsid w:val="009254BC"/>
    <w:rsid w:val="00925710"/>
    <w:rsid w:val="00925877"/>
    <w:rsid w:val="009258EC"/>
    <w:rsid w:val="00925B6B"/>
    <w:rsid w:val="009266B9"/>
    <w:rsid w:val="009267D1"/>
    <w:rsid w:val="00926F7C"/>
    <w:rsid w:val="00927C33"/>
    <w:rsid w:val="00927DB3"/>
    <w:rsid w:val="009300C0"/>
    <w:rsid w:val="009305E5"/>
    <w:rsid w:val="00930747"/>
    <w:rsid w:val="0093099C"/>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E07"/>
    <w:rsid w:val="00940171"/>
    <w:rsid w:val="009406C6"/>
    <w:rsid w:val="009409DD"/>
    <w:rsid w:val="00940A47"/>
    <w:rsid w:val="00941139"/>
    <w:rsid w:val="0094136A"/>
    <w:rsid w:val="0094177C"/>
    <w:rsid w:val="00941BC8"/>
    <w:rsid w:val="00942023"/>
    <w:rsid w:val="0094293F"/>
    <w:rsid w:val="00943053"/>
    <w:rsid w:val="00943AF9"/>
    <w:rsid w:val="00943F1D"/>
    <w:rsid w:val="00944593"/>
    <w:rsid w:val="0094476D"/>
    <w:rsid w:val="00944D5C"/>
    <w:rsid w:val="0094598E"/>
    <w:rsid w:val="00945DD9"/>
    <w:rsid w:val="00945DEE"/>
    <w:rsid w:val="00945F9A"/>
    <w:rsid w:val="009461A8"/>
    <w:rsid w:val="009462C6"/>
    <w:rsid w:val="009467F4"/>
    <w:rsid w:val="0094691A"/>
    <w:rsid w:val="00946D5D"/>
    <w:rsid w:val="00947939"/>
    <w:rsid w:val="00947C6D"/>
    <w:rsid w:val="009501D6"/>
    <w:rsid w:val="0095068F"/>
    <w:rsid w:val="009507A8"/>
    <w:rsid w:val="00950B07"/>
    <w:rsid w:val="00950DE6"/>
    <w:rsid w:val="009510AA"/>
    <w:rsid w:val="009511F1"/>
    <w:rsid w:val="009512B0"/>
    <w:rsid w:val="00951CE9"/>
    <w:rsid w:val="00952294"/>
    <w:rsid w:val="009522D4"/>
    <w:rsid w:val="00952ABF"/>
    <w:rsid w:val="00952D97"/>
    <w:rsid w:val="009536E3"/>
    <w:rsid w:val="00953731"/>
    <w:rsid w:val="00954604"/>
    <w:rsid w:val="00954C7D"/>
    <w:rsid w:val="00954E59"/>
    <w:rsid w:val="009552A9"/>
    <w:rsid w:val="00955E97"/>
    <w:rsid w:val="00956393"/>
    <w:rsid w:val="0095685A"/>
    <w:rsid w:val="0095705B"/>
    <w:rsid w:val="0095774C"/>
    <w:rsid w:val="00957849"/>
    <w:rsid w:val="0095788D"/>
    <w:rsid w:val="00960174"/>
    <w:rsid w:val="009601BB"/>
    <w:rsid w:val="00960308"/>
    <w:rsid w:val="00960A03"/>
    <w:rsid w:val="00961602"/>
    <w:rsid w:val="00961BD0"/>
    <w:rsid w:val="0096234E"/>
    <w:rsid w:val="00962FB5"/>
    <w:rsid w:val="0096316C"/>
    <w:rsid w:val="009635FB"/>
    <w:rsid w:val="009639CB"/>
    <w:rsid w:val="0096421A"/>
    <w:rsid w:val="00964B55"/>
    <w:rsid w:val="0096533D"/>
    <w:rsid w:val="009659AA"/>
    <w:rsid w:val="00965E9F"/>
    <w:rsid w:val="00966A92"/>
    <w:rsid w:val="009678EC"/>
    <w:rsid w:val="009679B8"/>
    <w:rsid w:val="00967C67"/>
    <w:rsid w:val="00970CD4"/>
    <w:rsid w:val="00971104"/>
    <w:rsid w:val="00971240"/>
    <w:rsid w:val="00971626"/>
    <w:rsid w:val="00971B90"/>
    <w:rsid w:val="00971CD8"/>
    <w:rsid w:val="00971F35"/>
    <w:rsid w:val="009730E1"/>
    <w:rsid w:val="009733FD"/>
    <w:rsid w:val="0097395A"/>
    <w:rsid w:val="009745FB"/>
    <w:rsid w:val="00974B47"/>
    <w:rsid w:val="00975608"/>
    <w:rsid w:val="009756B5"/>
    <w:rsid w:val="00975BE7"/>
    <w:rsid w:val="009761A1"/>
    <w:rsid w:val="009761AE"/>
    <w:rsid w:val="00976C46"/>
    <w:rsid w:val="00976FC9"/>
    <w:rsid w:val="00977168"/>
    <w:rsid w:val="009771E4"/>
    <w:rsid w:val="00977271"/>
    <w:rsid w:val="00977654"/>
    <w:rsid w:val="00977B73"/>
    <w:rsid w:val="00980032"/>
    <w:rsid w:val="00980A17"/>
    <w:rsid w:val="00980F81"/>
    <w:rsid w:val="00982113"/>
    <w:rsid w:val="009821ED"/>
    <w:rsid w:val="00982896"/>
    <w:rsid w:val="009831A7"/>
    <w:rsid w:val="00983E60"/>
    <w:rsid w:val="00985606"/>
    <w:rsid w:val="009859FC"/>
    <w:rsid w:val="00985C25"/>
    <w:rsid w:val="00986215"/>
    <w:rsid w:val="00986651"/>
    <w:rsid w:val="0098671B"/>
    <w:rsid w:val="00987362"/>
    <w:rsid w:val="0098788B"/>
    <w:rsid w:val="00987CA4"/>
    <w:rsid w:val="00991022"/>
    <w:rsid w:val="0099130A"/>
    <w:rsid w:val="00991527"/>
    <w:rsid w:val="009915D1"/>
    <w:rsid w:val="0099184D"/>
    <w:rsid w:val="00991C03"/>
    <w:rsid w:val="00992100"/>
    <w:rsid w:val="009923DD"/>
    <w:rsid w:val="009927C2"/>
    <w:rsid w:val="00992CB5"/>
    <w:rsid w:val="00993095"/>
    <w:rsid w:val="0099368E"/>
    <w:rsid w:val="0099372F"/>
    <w:rsid w:val="00993746"/>
    <w:rsid w:val="009938B9"/>
    <w:rsid w:val="0099545E"/>
    <w:rsid w:val="0099556E"/>
    <w:rsid w:val="00995889"/>
    <w:rsid w:val="009961B0"/>
    <w:rsid w:val="00996312"/>
    <w:rsid w:val="0099642B"/>
    <w:rsid w:val="009968D6"/>
    <w:rsid w:val="009974D2"/>
    <w:rsid w:val="0099774C"/>
    <w:rsid w:val="00997ABE"/>
    <w:rsid w:val="00997E39"/>
    <w:rsid w:val="00997E5F"/>
    <w:rsid w:val="009A02AD"/>
    <w:rsid w:val="009A0461"/>
    <w:rsid w:val="009A0F96"/>
    <w:rsid w:val="009A0FF8"/>
    <w:rsid w:val="009A1397"/>
    <w:rsid w:val="009A2118"/>
    <w:rsid w:val="009A274A"/>
    <w:rsid w:val="009A2A66"/>
    <w:rsid w:val="009A2D45"/>
    <w:rsid w:val="009A3522"/>
    <w:rsid w:val="009A3557"/>
    <w:rsid w:val="009A35E1"/>
    <w:rsid w:val="009A4720"/>
    <w:rsid w:val="009A47A7"/>
    <w:rsid w:val="009A4FCB"/>
    <w:rsid w:val="009A5237"/>
    <w:rsid w:val="009A550A"/>
    <w:rsid w:val="009A59CA"/>
    <w:rsid w:val="009A5E4D"/>
    <w:rsid w:val="009A5EAF"/>
    <w:rsid w:val="009A63B5"/>
    <w:rsid w:val="009A67FE"/>
    <w:rsid w:val="009A77C0"/>
    <w:rsid w:val="009A7DC4"/>
    <w:rsid w:val="009A7FDA"/>
    <w:rsid w:val="009B0E4C"/>
    <w:rsid w:val="009B220D"/>
    <w:rsid w:val="009B2296"/>
    <w:rsid w:val="009B3623"/>
    <w:rsid w:val="009B389D"/>
    <w:rsid w:val="009B39A3"/>
    <w:rsid w:val="009B3A86"/>
    <w:rsid w:val="009B3AC7"/>
    <w:rsid w:val="009B444F"/>
    <w:rsid w:val="009B449D"/>
    <w:rsid w:val="009B450C"/>
    <w:rsid w:val="009B4E5E"/>
    <w:rsid w:val="009B5090"/>
    <w:rsid w:val="009B533A"/>
    <w:rsid w:val="009B5697"/>
    <w:rsid w:val="009B5FEE"/>
    <w:rsid w:val="009B6206"/>
    <w:rsid w:val="009B63D4"/>
    <w:rsid w:val="009B6688"/>
    <w:rsid w:val="009B6B89"/>
    <w:rsid w:val="009B701D"/>
    <w:rsid w:val="009B726F"/>
    <w:rsid w:val="009B780D"/>
    <w:rsid w:val="009B7BF6"/>
    <w:rsid w:val="009B7DE0"/>
    <w:rsid w:val="009B7E39"/>
    <w:rsid w:val="009C0367"/>
    <w:rsid w:val="009C0506"/>
    <w:rsid w:val="009C0B93"/>
    <w:rsid w:val="009C0C48"/>
    <w:rsid w:val="009C0E23"/>
    <w:rsid w:val="009C11C9"/>
    <w:rsid w:val="009C1A26"/>
    <w:rsid w:val="009C24F0"/>
    <w:rsid w:val="009C2782"/>
    <w:rsid w:val="009C2A7F"/>
    <w:rsid w:val="009C2D15"/>
    <w:rsid w:val="009C3053"/>
    <w:rsid w:val="009C3734"/>
    <w:rsid w:val="009C452E"/>
    <w:rsid w:val="009C484F"/>
    <w:rsid w:val="009C4876"/>
    <w:rsid w:val="009C4BEF"/>
    <w:rsid w:val="009C551B"/>
    <w:rsid w:val="009C779A"/>
    <w:rsid w:val="009C77CA"/>
    <w:rsid w:val="009D04C4"/>
    <w:rsid w:val="009D08E2"/>
    <w:rsid w:val="009D0ED6"/>
    <w:rsid w:val="009D1806"/>
    <w:rsid w:val="009D2885"/>
    <w:rsid w:val="009D294C"/>
    <w:rsid w:val="009D2BD3"/>
    <w:rsid w:val="009D2EA4"/>
    <w:rsid w:val="009D3382"/>
    <w:rsid w:val="009D343C"/>
    <w:rsid w:val="009D373A"/>
    <w:rsid w:val="009D3C4D"/>
    <w:rsid w:val="009D45C4"/>
    <w:rsid w:val="009D45E0"/>
    <w:rsid w:val="009D509E"/>
    <w:rsid w:val="009D5249"/>
    <w:rsid w:val="009D5930"/>
    <w:rsid w:val="009D6391"/>
    <w:rsid w:val="009D64A7"/>
    <w:rsid w:val="009D74AF"/>
    <w:rsid w:val="009D7BAE"/>
    <w:rsid w:val="009E01F9"/>
    <w:rsid w:val="009E05CC"/>
    <w:rsid w:val="009E0675"/>
    <w:rsid w:val="009E10B2"/>
    <w:rsid w:val="009E1345"/>
    <w:rsid w:val="009E137A"/>
    <w:rsid w:val="009E1B12"/>
    <w:rsid w:val="009E1DCA"/>
    <w:rsid w:val="009E1F52"/>
    <w:rsid w:val="009E255C"/>
    <w:rsid w:val="009E289D"/>
    <w:rsid w:val="009E3177"/>
    <w:rsid w:val="009E336A"/>
    <w:rsid w:val="009E34FE"/>
    <w:rsid w:val="009E3B3A"/>
    <w:rsid w:val="009E551E"/>
    <w:rsid w:val="009E5842"/>
    <w:rsid w:val="009E597D"/>
    <w:rsid w:val="009E5CD9"/>
    <w:rsid w:val="009E5DAE"/>
    <w:rsid w:val="009E5DD1"/>
    <w:rsid w:val="009E6380"/>
    <w:rsid w:val="009E642F"/>
    <w:rsid w:val="009E66CD"/>
    <w:rsid w:val="009E6ABB"/>
    <w:rsid w:val="009E6E1A"/>
    <w:rsid w:val="009E7423"/>
    <w:rsid w:val="009E7B3D"/>
    <w:rsid w:val="009E7F7F"/>
    <w:rsid w:val="009E7F91"/>
    <w:rsid w:val="009F00F4"/>
    <w:rsid w:val="009F0139"/>
    <w:rsid w:val="009F0934"/>
    <w:rsid w:val="009F0B01"/>
    <w:rsid w:val="009F1542"/>
    <w:rsid w:val="009F1D73"/>
    <w:rsid w:val="009F1FC4"/>
    <w:rsid w:val="009F20A3"/>
    <w:rsid w:val="009F21B8"/>
    <w:rsid w:val="009F26DD"/>
    <w:rsid w:val="009F2BA1"/>
    <w:rsid w:val="009F2D29"/>
    <w:rsid w:val="009F3299"/>
    <w:rsid w:val="009F33BB"/>
    <w:rsid w:val="009F3742"/>
    <w:rsid w:val="009F3938"/>
    <w:rsid w:val="009F39C4"/>
    <w:rsid w:val="009F39CE"/>
    <w:rsid w:val="009F3ACC"/>
    <w:rsid w:val="009F429C"/>
    <w:rsid w:val="009F4A32"/>
    <w:rsid w:val="009F4B84"/>
    <w:rsid w:val="009F523A"/>
    <w:rsid w:val="009F5486"/>
    <w:rsid w:val="009F578C"/>
    <w:rsid w:val="009F5B22"/>
    <w:rsid w:val="009F6051"/>
    <w:rsid w:val="009F6BD0"/>
    <w:rsid w:val="009F7C22"/>
    <w:rsid w:val="009F7F5A"/>
    <w:rsid w:val="00A00433"/>
    <w:rsid w:val="00A006B8"/>
    <w:rsid w:val="00A010EE"/>
    <w:rsid w:val="00A0116E"/>
    <w:rsid w:val="00A01495"/>
    <w:rsid w:val="00A01834"/>
    <w:rsid w:val="00A018A5"/>
    <w:rsid w:val="00A01DD8"/>
    <w:rsid w:val="00A024EC"/>
    <w:rsid w:val="00A0261E"/>
    <w:rsid w:val="00A02D8F"/>
    <w:rsid w:val="00A02F39"/>
    <w:rsid w:val="00A036B5"/>
    <w:rsid w:val="00A046EE"/>
    <w:rsid w:val="00A04D79"/>
    <w:rsid w:val="00A04EA4"/>
    <w:rsid w:val="00A04F9F"/>
    <w:rsid w:val="00A0682C"/>
    <w:rsid w:val="00A06992"/>
    <w:rsid w:val="00A104BC"/>
    <w:rsid w:val="00A10CA8"/>
    <w:rsid w:val="00A10DC9"/>
    <w:rsid w:val="00A1110B"/>
    <w:rsid w:val="00A11D52"/>
    <w:rsid w:val="00A11D9A"/>
    <w:rsid w:val="00A127D1"/>
    <w:rsid w:val="00A1292E"/>
    <w:rsid w:val="00A12A2A"/>
    <w:rsid w:val="00A12A3A"/>
    <w:rsid w:val="00A12A45"/>
    <w:rsid w:val="00A12CE7"/>
    <w:rsid w:val="00A12E2F"/>
    <w:rsid w:val="00A1335C"/>
    <w:rsid w:val="00A1389B"/>
    <w:rsid w:val="00A13DB2"/>
    <w:rsid w:val="00A14B49"/>
    <w:rsid w:val="00A16263"/>
    <w:rsid w:val="00A16938"/>
    <w:rsid w:val="00A16DA2"/>
    <w:rsid w:val="00A16DE8"/>
    <w:rsid w:val="00A16EF0"/>
    <w:rsid w:val="00A1706F"/>
    <w:rsid w:val="00A17449"/>
    <w:rsid w:val="00A2084C"/>
    <w:rsid w:val="00A20AFE"/>
    <w:rsid w:val="00A20C31"/>
    <w:rsid w:val="00A21134"/>
    <w:rsid w:val="00A21147"/>
    <w:rsid w:val="00A21E64"/>
    <w:rsid w:val="00A221F9"/>
    <w:rsid w:val="00A22598"/>
    <w:rsid w:val="00A228A7"/>
    <w:rsid w:val="00A230D3"/>
    <w:rsid w:val="00A247A4"/>
    <w:rsid w:val="00A24912"/>
    <w:rsid w:val="00A249F9"/>
    <w:rsid w:val="00A24DDF"/>
    <w:rsid w:val="00A25773"/>
    <w:rsid w:val="00A25E57"/>
    <w:rsid w:val="00A26BEC"/>
    <w:rsid w:val="00A26C02"/>
    <w:rsid w:val="00A2711A"/>
    <w:rsid w:val="00A27130"/>
    <w:rsid w:val="00A306CC"/>
    <w:rsid w:val="00A3099C"/>
    <w:rsid w:val="00A30ABE"/>
    <w:rsid w:val="00A31102"/>
    <w:rsid w:val="00A31195"/>
    <w:rsid w:val="00A3134B"/>
    <w:rsid w:val="00A31469"/>
    <w:rsid w:val="00A31EF7"/>
    <w:rsid w:val="00A32A27"/>
    <w:rsid w:val="00A33221"/>
    <w:rsid w:val="00A33865"/>
    <w:rsid w:val="00A33A37"/>
    <w:rsid w:val="00A33AB5"/>
    <w:rsid w:val="00A33B41"/>
    <w:rsid w:val="00A33BF5"/>
    <w:rsid w:val="00A3411F"/>
    <w:rsid w:val="00A342D1"/>
    <w:rsid w:val="00A34392"/>
    <w:rsid w:val="00A3465E"/>
    <w:rsid w:val="00A34762"/>
    <w:rsid w:val="00A34F8E"/>
    <w:rsid w:val="00A3559B"/>
    <w:rsid w:val="00A359C5"/>
    <w:rsid w:val="00A35B3E"/>
    <w:rsid w:val="00A35B67"/>
    <w:rsid w:val="00A35E95"/>
    <w:rsid w:val="00A35EF4"/>
    <w:rsid w:val="00A36D76"/>
    <w:rsid w:val="00A36F1E"/>
    <w:rsid w:val="00A37674"/>
    <w:rsid w:val="00A37ED0"/>
    <w:rsid w:val="00A4005A"/>
    <w:rsid w:val="00A4018C"/>
    <w:rsid w:val="00A402D8"/>
    <w:rsid w:val="00A40F9B"/>
    <w:rsid w:val="00A417AD"/>
    <w:rsid w:val="00A41829"/>
    <w:rsid w:val="00A418D0"/>
    <w:rsid w:val="00A4197C"/>
    <w:rsid w:val="00A42462"/>
    <w:rsid w:val="00A4302D"/>
    <w:rsid w:val="00A434AE"/>
    <w:rsid w:val="00A43964"/>
    <w:rsid w:val="00A43A8B"/>
    <w:rsid w:val="00A43D70"/>
    <w:rsid w:val="00A43D95"/>
    <w:rsid w:val="00A44093"/>
    <w:rsid w:val="00A443C4"/>
    <w:rsid w:val="00A443F6"/>
    <w:rsid w:val="00A44913"/>
    <w:rsid w:val="00A44A87"/>
    <w:rsid w:val="00A44BCC"/>
    <w:rsid w:val="00A44DFC"/>
    <w:rsid w:val="00A4621D"/>
    <w:rsid w:val="00A4634E"/>
    <w:rsid w:val="00A467E0"/>
    <w:rsid w:val="00A4696B"/>
    <w:rsid w:val="00A46B68"/>
    <w:rsid w:val="00A47136"/>
    <w:rsid w:val="00A47B72"/>
    <w:rsid w:val="00A47BAD"/>
    <w:rsid w:val="00A50182"/>
    <w:rsid w:val="00A50347"/>
    <w:rsid w:val="00A50381"/>
    <w:rsid w:val="00A50498"/>
    <w:rsid w:val="00A50855"/>
    <w:rsid w:val="00A50E20"/>
    <w:rsid w:val="00A51710"/>
    <w:rsid w:val="00A522AD"/>
    <w:rsid w:val="00A523ED"/>
    <w:rsid w:val="00A52626"/>
    <w:rsid w:val="00A527ED"/>
    <w:rsid w:val="00A52A81"/>
    <w:rsid w:val="00A52C40"/>
    <w:rsid w:val="00A52E88"/>
    <w:rsid w:val="00A53117"/>
    <w:rsid w:val="00A54AED"/>
    <w:rsid w:val="00A55503"/>
    <w:rsid w:val="00A55785"/>
    <w:rsid w:val="00A5588A"/>
    <w:rsid w:val="00A55DDA"/>
    <w:rsid w:val="00A55FBF"/>
    <w:rsid w:val="00A5630F"/>
    <w:rsid w:val="00A56338"/>
    <w:rsid w:val="00A56657"/>
    <w:rsid w:val="00A5689F"/>
    <w:rsid w:val="00A56F5C"/>
    <w:rsid w:val="00A5763F"/>
    <w:rsid w:val="00A576AC"/>
    <w:rsid w:val="00A57AF6"/>
    <w:rsid w:val="00A603B6"/>
    <w:rsid w:val="00A60B58"/>
    <w:rsid w:val="00A60DF8"/>
    <w:rsid w:val="00A61012"/>
    <w:rsid w:val="00A61068"/>
    <w:rsid w:val="00A61309"/>
    <w:rsid w:val="00A61CAA"/>
    <w:rsid w:val="00A6269D"/>
    <w:rsid w:val="00A626A8"/>
    <w:rsid w:val="00A629AB"/>
    <w:rsid w:val="00A62F55"/>
    <w:rsid w:val="00A63037"/>
    <w:rsid w:val="00A634A9"/>
    <w:rsid w:val="00A636EC"/>
    <w:rsid w:val="00A642AA"/>
    <w:rsid w:val="00A6463F"/>
    <w:rsid w:val="00A64D5B"/>
    <w:rsid w:val="00A64F61"/>
    <w:rsid w:val="00A66106"/>
    <w:rsid w:val="00A66287"/>
    <w:rsid w:val="00A663D1"/>
    <w:rsid w:val="00A67456"/>
    <w:rsid w:val="00A67D80"/>
    <w:rsid w:val="00A70518"/>
    <w:rsid w:val="00A70650"/>
    <w:rsid w:val="00A71054"/>
    <w:rsid w:val="00A71CB4"/>
    <w:rsid w:val="00A71DE0"/>
    <w:rsid w:val="00A71E98"/>
    <w:rsid w:val="00A7211A"/>
    <w:rsid w:val="00A72640"/>
    <w:rsid w:val="00A731A4"/>
    <w:rsid w:val="00A73EA6"/>
    <w:rsid w:val="00A74081"/>
    <w:rsid w:val="00A74F7C"/>
    <w:rsid w:val="00A74FA3"/>
    <w:rsid w:val="00A752E8"/>
    <w:rsid w:val="00A763A6"/>
    <w:rsid w:val="00A769AF"/>
    <w:rsid w:val="00A77317"/>
    <w:rsid w:val="00A776D6"/>
    <w:rsid w:val="00A77A2F"/>
    <w:rsid w:val="00A77A99"/>
    <w:rsid w:val="00A80095"/>
    <w:rsid w:val="00A80378"/>
    <w:rsid w:val="00A806B3"/>
    <w:rsid w:val="00A80750"/>
    <w:rsid w:val="00A8084B"/>
    <w:rsid w:val="00A80889"/>
    <w:rsid w:val="00A813FE"/>
    <w:rsid w:val="00A81D0B"/>
    <w:rsid w:val="00A821F3"/>
    <w:rsid w:val="00A82935"/>
    <w:rsid w:val="00A840A1"/>
    <w:rsid w:val="00A8473D"/>
    <w:rsid w:val="00A848D8"/>
    <w:rsid w:val="00A84C52"/>
    <w:rsid w:val="00A84DD7"/>
    <w:rsid w:val="00A8572D"/>
    <w:rsid w:val="00A857AA"/>
    <w:rsid w:val="00A85858"/>
    <w:rsid w:val="00A85E58"/>
    <w:rsid w:val="00A85F35"/>
    <w:rsid w:val="00A86013"/>
    <w:rsid w:val="00A8604E"/>
    <w:rsid w:val="00A86630"/>
    <w:rsid w:val="00A86B89"/>
    <w:rsid w:val="00A87097"/>
    <w:rsid w:val="00A87145"/>
    <w:rsid w:val="00A874BD"/>
    <w:rsid w:val="00A8797F"/>
    <w:rsid w:val="00A90697"/>
    <w:rsid w:val="00A9078C"/>
    <w:rsid w:val="00A90830"/>
    <w:rsid w:val="00A9093D"/>
    <w:rsid w:val="00A90ECA"/>
    <w:rsid w:val="00A90F4F"/>
    <w:rsid w:val="00A914B9"/>
    <w:rsid w:val="00A917EF"/>
    <w:rsid w:val="00A92179"/>
    <w:rsid w:val="00A92C1F"/>
    <w:rsid w:val="00A92D0E"/>
    <w:rsid w:val="00A92FDA"/>
    <w:rsid w:val="00A93B88"/>
    <w:rsid w:val="00A93E82"/>
    <w:rsid w:val="00A94603"/>
    <w:rsid w:val="00A94E31"/>
    <w:rsid w:val="00A953F5"/>
    <w:rsid w:val="00A95904"/>
    <w:rsid w:val="00A96395"/>
    <w:rsid w:val="00A96ADC"/>
    <w:rsid w:val="00A96FBE"/>
    <w:rsid w:val="00A97E31"/>
    <w:rsid w:val="00AA01BB"/>
    <w:rsid w:val="00AA02C2"/>
    <w:rsid w:val="00AA0E5A"/>
    <w:rsid w:val="00AA1490"/>
    <w:rsid w:val="00AA15EE"/>
    <w:rsid w:val="00AA1634"/>
    <w:rsid w:val="00AA18FA"/>
    <w:rsid w:val="00AA1C7B"/>
    <w:rsid w:val="00AA2378"/>
    <w:rsid w:val="00AA2714"/>
    <w:rsid w:val="00AA2912"/>
    <w:rsid w:val="00AA2A6B"/>
    <w:rsid w:val="00AA2E84"/>
    <w:rsid w:val="00AA2F61"/>
    <w:rsid w:val="00AA372B"/>
    <w:rsid w:val="00AA38B6"/>
    <w:rsid w:val="00AA3D9E"/>
    <w:rsid w:val="00AA420C"/>
    <w:rsid w:val="00AA43C7"/>
    <w:rsid w:val="00AA4729"/>
    <w:rsid w:val="00AA4B4E"/>
    <w:rsid w:val="00AA4DAD"/>
    <w:rsid w:val="00AA510B"/>
    <w:rsid w:val="00AA538E"/>
    <w:rsid w:val="00AA57BB"/>
    <w:rsid w:val="00AA58AD"/>
    <w:rsid w:val="00AA5E21"/>
    <w:rsid w:val="00AA6289"/>
    <w:rsid w:val="00AA62CC"/>
    <w:rsid w:val="00AA62F0"/>
    <w:rsid w:val="00AA697F"/>
    <w:rsid w:val="00AA6B6A"/>
    <w:rsid w:val="00AA6C90"/>
    <w:rsid w:val="00AA6FAE"/>
    <w:rsid w:val="00AA7782"/>
    <w:rsid w:val="00AB0A82"/>
    <w:rsid w:val="00AB1002"/>
    <w:rsid w:val="00AB10B9"/>
    <w:rsid w:val="00AB12A5"/>
    <w:rsid w:val="00AB1563"/>
    <w:rsid w:val="00AB170E"/>
    <w:rsid w:val="00AB2557"/>
    <w:rsid w:val="00AB257D"/>
    <w:rsid w:val="00AB2834"/>
    <w:rsid w:val="00AB28C9"/>
    <w:rsid w:val="00AB2ED8"/>
    <w:rsid w:val="00AB398A"/>
    <w:rsid w:val="00AB3A24"/>
    <w:rsid w:val="00AB4A51"/>
    <w:rsid w:val="00AB4BE5"/>
    <w:rsid w:val="00AB4F27"/>
    <w:rsid w:val="00AB5232"/>
    <w:rsid w:val="00AB5A7A"/>
    <w:rsid w:val="00AB5AD5"/>
    <w:rsid w:val="00AB5B87"/>
    <w:rsid w:val="00AB5D3C"/>
    <w:rsid w:val="00AB5E77"/>
    <w:rsid w:val="00AB6579"/>
    <w:rsid w:val="00AB66B9"/>
    <w:rsid w:val="00AB6C30"/>
    <w:rsid w:val="00AB7158"/>
    <w:rsid w:val="00AB7A66"/>
    <w:rsid w:val="00AB7BA1"/>
    <w:rsid w:val="00AB7BE8"/>
    <w:rsid w:val="00AB7FC9"/>
    <w:rsid w:val="00AC0474"/>
    <w:rsid w:val="00AC0691"/>
    <w:rsid w:val="00AC0B14"/>
    <w:rsid w:val="00AC14FB"/>
    <w:rsid w:val="00AC18DE"/>
    <w:rsid w:val="00AC1DF6"/>
    <w:rsid w:val="00AC2C2E"/>
    <w:rsid w:val="00AC2D49"/>
    <w:rsid w:val="00AC3761"/>
    <w:rsid w:val="00AC3926"/>
    <w:rsid w:val="00AC3FDE"/>
    <w:rsid w:val="00AC4083"/>
    <w:rsid w:val="00AC48BF"/>
    <w:rsid w:val="00AC4BA9"/>
    <w:rsid w:val="00AC4D3B"/>
    <w:rsid w:val="00AC516F"/>
    <w:rsid w:val="00AC53AA"/>
    <w:rsid w:val="00AC54F7"/>
    <w:rsid w:val="00AC630D"/>
    <w:rsid w:val="00AC66C8"/>
    <w:rsid w:val="00AC67EB"/>
    <w:rsid w:val="00AC6BE7"/>
    <w:rsid w:val="00AC6BFE"/>
    <w:rsid w:val="00AC6CB3"/>
    <w:rsid w:val="00AC6F51"/>
    <w:rsid w:val="00AC7019"/>
    <w:rsid w:val="00AC71DA"/>
    <w:rsid w:val="00AC73BC"/>
    <w:rsid w:val="00AC7BF5"/>
    <w:rsid w:val="00AD0854"/>
    <w:rsid w:val="00AD0C8B"/>
    <w:rsid w:val="00AD1061"/>
    <w:rsid w:val="00AD12C4"/>
    <w:rsid w:val="00AD1569"/>
    <w:rsid w:val="00AD167F"/>
    <w:rsid w:val="00AD16F9"/>
    <w:rsid w:val="00AD191C"/>
    <w:rsid w:val="00AD1BC8"/>
    <w:rsid w:val="00AD1E55"/>
    <w:rsid w:val="00AD1EF4"/>
    <w:rsid w:val="00AD22B8"/>
    <w:rsid w:val="00AD26CE"/>
    <w:rsid w:val="00AD2B2A"/>
    <w:rsid w:val="00AD2F2A"/>
    <w:rsid w:val="00AD32A5"/>
    <w:rsid w:val="00AD379D"/>
    <w:rsid w:val="00AD3A31"/>
    <w:rsid w:val="00AD43F7"/>
    <w:rsid w:val="00AD4CA0"/>
    <w:rsid w:val="00AD4D50"/>
    <w:rsid w:val="00AD4E48"/>
    <w:rsid w:val="00AD4EE2"/>
    <w:rsid w:val="00AD52F8"/>
    <w:rsid w:val="00AD5307"/>
    <w:rsid w:val="00AD541E"/>
    <w:rsid w:val="00AD5D1B"/>
    <w:rsid w:val="00AD5F3B"/>
    <w:rsid w:val="00AD73EF"/>
    <w:rsid w:val="00AD75A0"/>
    <w:rsid w:val="00AD77A8"/>
    <w:rsid w:val="00AD79F5"/>
    <w:rsid w:val="00AD7A8C"/>
    <w:rsid w:val="00AE02E1"/>
    <w:rsid w:val="00AE0548"/>
    <w:rsid w:val="00AE06C6"/>
    <w:rsid w:val="00AE0704"/>
    <w:rsid w:val="00AE0A4B"/>
    <w:rsid w:val="00AE1047"/>
    <w:rsid w:val="00AE115C"/>
    <w:rsid w:val="00AE1461"/>
    <w:rsid w:val="00AE1542"/>
    <w:rsid w:val="00AE33AA"/>
    <w:rsid w:val="00AE3504"/>
    <w:rsid w:val="00AE3710"/>
    <w:rsid w:val="00AE4803"/>
    <w:rsid w:val="00AE4939"/>
    <w:rsid w:val="00AE49A5"/>
    <w:rsid w:val="00AE4C92"/>
    <w:rsid w:val="00AE4F10"/>
    <w:rsid w:val="00AE5180"/>
    <w:rsid w:val="00AE529F"/>
    <w:rsid w:val="00AE5E23"/>
    <w:rsid w:val="00AE609A"/>
    <w:rsid w:val="00AE6AED"/>
    <w:rsid w:val="00AE6C3B"/>
    <w:rsid w:val="00AE7D23"/>
    <w:rsid w:val="00AF00B0"/>
    <w:rsid w:val="00AF0167"/>
    <w:rsid w:val="00AF0C8C"/>
    <w:rsid w:val="00AF10DB"/>
    <w:rsid w:val="00AF159D"/>
    <w:rsid w:val="00AF1C80"/>
    <w:rsid w:val="00AF2193"/>
    <w:rsid w:val="00AF21AD"/>
    <w:rsid w:val="00AF23BD"/>
    <w:rsid w:val="00AF337F"/>
    <w:rsid w:val="00AF33EA"/>
    <w:rsid w:val="00AF3872"/>
    <w:rsid w:val="00AF3A66"/>
    <w:rsid w:val="00AF3A96"/>
    <w:rsid w:val="00AF3BB6"/>
    <w:rsid w:val="00AF3E7D"/>
    <w:rsid w:val="00AF46A4"/>
    <w:rsid w:val="00AF4891"/>
    <w:rsid w:val="00AF4949"/>
    <w:rsid w:val="00AF4D59"/>
    <w:rsid w:val="00AF4E77"/>
    <w:rsid w:val="00AF52B9"/>
    <w:rsid w:val="00AF52E6"/>
    <w:rsid w:val="00AF5A49"/>
    <w:rsid w:val="00AF5E62"/>
    <w:rsid w:val="00AF65F1"/>
    <w:rsid w:val="00AF71A2"/>
    <w:rsid w:val="00AF786E"/>
    <w:rsid w:val="00AF7B2A"/>
    <w:rsid w:val="00B007BB"/>
    <w:rsid w:val="00B00BC9"/>
    <w:rsid w:val="00B00BF9"/>
    <w:rsid w:val="00B00D92"/>
    <w:rsid w:val="00B014A2"/>
    <w:rsid w:val="00B014F5"/>
    <w:rsid w:val="00B01822"/>
    <w:rsid w:val="00B01D06"/>
    <w:rsid w:val="00B01DF1"/>
    <w:rsid w:val="00B022A0"/>
    <w:rsid w:val="00B02AB5"/>
    <w:rsid w:val="00B02CEE"/>
    <w:rsid w:val="00B03158"/>
    <w:rsid w:val="00B03542"/>
    <w:rsid w:val="00B03630"/>
    <w:rsid w:val="00B03C58"/>
    <w:rsid w:val="00B04564"/>
    <w:rsid w:val="00B046C4"/>
    <w:rsid w:val="00B0476D"/>
    <w:rsid w:val="00B04CD1"/>
    <w:rsid w:val="00B05410"/>
    <w:rsid w:val="00B05469"/>
    <w:rsid w:val="00B059FC"/>
    <w:rsid w:val="00B06022"/>
    <w:rsid w:val="00B068F2"/>
    <w:rsid w:val="00B06C46"/>
    <w:rsid w:val="00B06CE4"/>
    <w:rsid w:val="00B06ED8"/>
    <w:rsid w:val="00B070B0"/>
    <w:rsid w:val="00B07FE0"/>
    <w:rsid w:val="00B10610"/>
    <w:rsid w:val="00B12374"/>
    <w:rsid w:val="00B1336D"/>
    <w:rsid w:val="00B13C8F"/>
    <w:rsid w:val="00B13F09"/>
    <w:rsid w:val="00B14004"/>
    <w:rsid w:val="00B14014"/>
    <w:rsid w:val="00B14372"/>
    <w:rsid w:val="00B146F8"/>
    <w:rsid w:val="00B14C10"/>
    <w:rsid w:val="00B14C57"/>
    <w:rsid w:val="00B14F7E"/>
    <w:rsid w:val="00B151D5"/>
    <w:rsid w:val="00B15B8E"/>
    <w:rsid w:val="00B15DA8"/>
    <w:rsid w:val="00B15EC2"/>
    <w:rsid w:val="00B16626"/>
    <w:rsid w:val="00B16A90"/>
    <w:rsid w:val="00B16E5C"/>
    <w:rsid w:val="00B173E4"/>
    <w:rsid w:val="00B177F9"/>
    <w:rsid w:val="00B17E20"/>
    <w:rsid w:val="00B202EB"/>
    <w:rsid w:val="00B206BD"/>
    <w:rsid w:val="00B20DDB"/>
    <w:rsid w:val="00B20EE1"/>
    <w:rsid w:val="00B215E4"/>
    <w:rsid w:val="00B218FA"/>
    <w:rsid w:val="00B21F48"/>
    <w:rsid w:val="00B222BC"/>
    <w:rsid w:val="00B230DD"/>
    <w:rsid w:val="00B234CC"/>
    <w:rsid w:val="00B23A6F"/>
    <w:rsid w:val="00B23C8F"/>
    <w:rsid w:val="00B23D08"/>
    <w:rsid w:val="00B2481F"/>
    <w:rsid w:val="00B24A77"/>
    <w:rsid w:val="00B24B22"/>
    <w:rsid w:val="00B25554"/>
    <w:rsid w:val="00B25AA3"/>
    <w:rsid w:val="00B271FE"/>
    <w:rsid w:val="00B30B99"/>
    <w:rsid w:val="00B30F93"/>
    <w:rsid w:val="00B312D8"/>
    <w:rsid w:val="00B31379"/>
    <w:rsid w:val="00B32421"/>
    <w:rsid w:val="00B32522"/>
    <w:rsid w:val="00B33412"/>
    <w:rsid w:val="00B3369E"/>
    <w:rsid w:val="00B34087"/>
    <w:rsid w:val="00B340F3"/>
    <w:rsid w:val="00B341D4"/>
    <w:rsid w:val="00B342B0"/>
    <w:rsid w:val="00B342D5"/>
    <w:rsid w:val="00B34450"/>
    <w:rsid w:val="00B34FCA"/>
    <w:rsid w:val="00B35942"/>
    <w:rsid w:val="00B35A00"/>
    <w:rsid w:val="00B35F56"/>
    <w:rsid w:val="00B36907"/>
    <w:rsid w:val="00B36EA6"/>
    <w:rsid w:val="00B37039"/>
    <w:rsid w:val="00B37184"/>
    <w:rsid w:val="00B377A3"/>
    <w:rsid w:val="00B37AE4"/>
    <w:rsid w:val="00B37D03"/>
    <w:rsid w:val="00B40754"/>
    <w:rsid w:val="00B40B72"/>
    <w:rsid w:val="00B40B7A"/>
    <w:rsid w:val="00B40BAF"/>
    <w:rsid w:val="00B40E1C"/>
    <w:rsid w:val="00B41B15"/>
    <w:rsid w:val="00B424B2"/>
    <w:rsid w:val="00B426E5"/>
    <w:rsid w:val="00B42C98"/>
    <w:rsid w:val="00B42F03"/>
    <w:rsid w:val="00B434A8"/>
    <w:rsid w:val="00B43AAD"/>
    <w:rsid w:val="00B445F3"/>
    <w:rsid w:val="00B454D5"/>
    <w:rsid w:val="00B46387"/>
    <w:rsid w:val="00B46489"/>
    <w:rsid w:val="00B4748D"/>
    <w:rsid w:val="00B474AF"/>
    <w:rsid w:val="00B47712"/>
    <w:rsid w:val="00B5049A"/>
    <w:rsid w:val="00B518F2"/>
    <w:rsid w:val="00B52050"/>
    <w:rsid w:val="00B52429"/>
    <w:rsid w:val="00B52462"/>
    <w:rsid w:val="00B52B11"/>
    <w:rsid w:val="00B53073"/>
    <w:rsid w:val="00B5316C"/>
    <w:rsid w:val="00B53D89"/>
    <w:rsid w:val="00B53FD3"/>
    <w:rsid w:val="00B540B3"/>
    <w:rsid w:val="00B5577D"/>
    <w:rsid w:val="00B5584A"/>
    <w:rsid w:val="00B559D3"/>
    <w:rsid w:val="00B55E40"/>
    <w:rsid w:val="00B55E7B"/>
    <w:rsid w:val="00B56398"/>
    <w:rsid w:val="00B56AE9"/>
    <w:rsid w:val="00B57594"/>
    <w:rsid w:val="00B576C6"/>
    <w:rsid w:val="00B57857"/>
    <w:rsid w:val="00B579E6"/>
    <w:rsid w:val="00B57A28"/>
    <w:rsid w:val="00B57AFB"/>
    <w:rsid w:val="00B57F1B"/>
    <w:rsid w:val="00B60A2F"/>
    <w:rsid w:val="00B617DE"/>
    <w:rsid w:val="00B618C7"/>
    <w:rsid w:val="00B61FDF"/>
    <w:rsid w:val="00B62B27"/>
    <w:rsid w:val="00B62D8D"/>
    <w:rsid w:val="00B62DED"/>
    <w:rsid w:val="00B62E56"/>
    <w:rsid w:val="00B631C6"/>
    <w:rsid w:val="00B63BEE"/>
    <w:rsid w:val="00B64206"/>
    <w:rsid w:val="00B642B4"/>
    <w:rsid w:val="00B64805"/>
    <w:rsid w:val="00B648BE"/>
    <w:rsid w:val="00B64FFD"/>
    <w:rsid w:val="00B6513E"/>
    <w:rsid w:val="00B651B8"/>
    <w:rsid w:val="00B6567E"/>
    <w:rsid w:val="00B65878"/>
    <w:rsid w:val="00B65E58"/>
    <w:rsid w:val="00B66840"/>
    <w:rsid w:val="00B67017"/>
    <w:rsid w:val="00B67042"/>
    <w:rsid w:val="00B6790B"/>
    <w:rsid w:val="00B700B7"/>
    <w:rsid w:val="00B701B4"/>
    <w:rsid w:val="00B705D6"/>
    <w:rsid w:val="00B7080B"/>
    <w:rsid w:val="00B70D2F"/>
    <w:rsid w:val="00B7150D"/>
    <w:rsid w:val="00B7182B"/>
    <w:rsid w:val="00B71BB0"/>
    <w:rsid w:val="00B730A7"/>
    <w:rsid w:val="00B73195"/>
    <w:rsid w:val="00B732AD"/>
    <w:rsid w:val="00B73DEB"/>
    <w:rsid w:val="00B7412F"/>
    <w:rsid w:val="00B7467F"/>
    <w:rsid w:val="00B746E8"/>
    <w:rsid w:val="00B74CCB"/>
    <w:rsid w:val="00B750E4"/>
    <w:rsid w:val="00B750EE"/>
    <w:rsid w:val="00B75592"/>
    <w:rsid w:val="00B75858"/>
    <w:rsid w:val="00B75BD2"/>
    <w:rsid w:val="00B75E2E"/>
    <w:rsid w:val="00B762B0"/>
    <w:rsid w:val="00B76666"/>
    <w:rsid w:val="00B76BB6"/>
    <w:rsid w:val="00B77318"/>
    <w:rsid w:val="00B77364"/>
    <w:rsid w:val="00B77471"/>
    <w:rsid w:val="00B77922"/>
    <w:rsid w:val="00B77CDC"/>
    <w:rsid w:val="00B8013B"/>
    <w:rsid w:val="00B80205"/>
    <w:rsid w:val="00B806AC"/>
    <w:rsid w:val="00B807DD"/>
    <w:rsid w:val="00B80898"/>
    <w:rsid w:val="00B80CD0"/>
    <w:rsid w:val="00B80D03"/>
    <w:rsid w:val="00B81079"/>
    <w:rsid w:val="00B819F8"/>
    <w:rsid w:val="00B81D34"/>
    <w:rsid w:val="00B8292D"/>
    <w:rsid w:val="00B82D8A"/>
    <w:rsid w:val="00B82F80"/>
    <w:rsid w:val="00B833F4"/>
    <w:rsid w:val="00B83418"/>
    <w:rsid w:val="00B835EA"/>
    <w:rsid w:val="00B8363C"/>
    <w:rsid w:val="00B83702"/>
    <w:rsid w:val="00B83923"/>
    <w:rsid w:val="00B83D81"/>
    <w:rsid w:val="00B83EF1"/>
    <w:rsid w:val="00B84399"/>
    <w:rsid w:val="00B8489B"/>
    <w:rsid w:val="00B84C3C"/>
    <w:rsid w:val="00B8506C"/>
    <w:rsid w:val="00B853BD"/>
    <w:rsid w:val="00B854C3"/>
    <w:rsid w:val="00B856E9"/>
    <w:rsid w:val="00B85A68"/>
    <w:rsid w:val="00B85F8C"/>
    <w:rsid w:val="00B874FA"/>
    <w:rsid w:val="00B87502"/>
    <w:rsid w:val="00B87815"/>
    <w:rsid w:val="00B90392"/>
    <w:rsid w:val="00B90466"/>
    <w:rsid w:val="00B90C81"/>
    <w:rsid w:val="00B90E9A"/>
    <w:rsid w:val="00B9151B"/>
    <w:rsid w:val="00B919A7"/>
    <w:rsid w:val="00B91CC9"/>
    <w:rsid w:val="00B92304"/>
    <w:rsid w:val="00B92370"/>
    <w:rsid w:val="00B92570"/>
    <w:rsid w:val="00B92EBA"/>
    <w:rsid w:val="00B93A83"/>
    <w:rsid w:val="00B93AB7"/>
    <w:rsid w:val="00B93B81"/>
    <w:rsid w:val="00B93DCE"/>
    <w:rsid w:val="00B9432D"/>
    <w:rsid w:val="00B94C59"/>
    <w:rsid w:val="00B94FBF"/>
    <w:rsid w:val="00B953D5"/>
    <w:rsid w:val="00B957A0"/>
    <w:rsid w:val="00B95944"/>
    <w:rsid w:val="00B95E29"/>
    <w:rsid w:val="00B95FB7"/>
    <w:rsid w:val="00B963E9"/>
    <w:rsid w:val="00B96509"/>
    <w:rsid w:val="00B965A0"/>
    <w:rsid w:val="00B967E2"/>
    <w:rsid w:val="00B97474"/>
    <w:rsid w:val="00B97572"/>
    <w:rsid w:val="00B97826"/>
    <w:rsid w:val="00B97E66"/>
    <w:rsid w:val="00B97FE3"/>
    <w:rsid w:val="00BA0C8E"/>
    <w:rsid w:val="00BA0FCD"/>
    <w:rsid w:val="00BA1395"/>
    <w:rsid w:val="00BA18F9"/>
    <w:rsid w:val="00BA1A4D"/>
    <w:rsid w:val="00BA1E5C"/>
    <w:rsid w:val="00BA30AE"/>
    <w:rsid w:val="00BA3158"/>
    <w:rsid w:val="00BA3424"/>
    <w:rsid w:val="00BA3528"/>
    <w:rsid w:val="00BA3711"/>
    <w:rsid w:val="00BA3CC2"/>
    <w:rsid w:val="00BA430F"/>
    <w:rsid w:val="00BA44C6"/>
    <w:rsid w:val="00BA453C"/>
    <w:rsid w:val="00BA4920"/>
    <w:rsid w:val="00BA4933"/>
    <w:rsid w:val="00BA4A8D"/>
    <w:rsid w:val="00BA4C17"/>
    <w:rsid w:val="00BA532A"/>
    <w:rsid w:val="00BA5A1F"/>
    <w:rsid w:val="00BA5CD0"/>
    <w:rsid w:val="00BA5DCD"/>
    <w:rsid w:val="00BA610C"/>
    <w:rsid w:val="00BA642A"/>
    <w:rsid w:val="00BA6654"/>
    <w:rsid w:val="00BA6DEF"/>
    <w:rsid w:val="00BA75BF"/>
    <w:rsid w:val="00BA7661"/>
    <w:rsid w:val="00BB0085"/>
    <w:rsid w:val="00BB008E"/>
    <w:rsid w:val="00BB0159"/>
    <w:rsid w:val="00BB049F"/>
    <w:rsid w:val="00BB11A4"/>
    <w:rsid w:val="00BB127F"/>
    <w:rsid w:val="00BB1524"/>
    <w:rsid w:val="00BB18AF"/>
    <w:rsid w:val="00BB1DFA"/>
    <w:rsid w:val="00BB3854"/>
    <w:rsid w:val="00BB3C41"/>
    <w:rsid w:val="00BB439E"/>
    <w:rsid w:val="00BB43EA"/>
    <w:rsid w:val="00BB4DE9"/>
    <w:rsid w:val="00BB57D9"/>
    <w:rsid w:val="00BB5840"/>
    <w:rsid w:val="00BB5FA6"/>
    <w:rsid w:val="00BB6637"/>
    <w:rsid w:val="00BB70D9"/>
    <w:rsid w:val="00BB7386"/>
    <w:rsid w:val="00BB7AE5"/>
    <w:rsid w:val="00BB7E2C"/>
    <w:rsid w:val="00BC01BF"/>
    <w:rsid w:val="00BC01EE"/>
    <w:rsid w:val="00BC0D9B"/>
    <w:rsid w:val="00BC0EFC"/>
    <w:rsid w:val="00BC1CE3"/>
    <w:rsid w:val="00BC1D7E"/>
    <w:rsid w:val="00BC2073"/>
    <w:rsid w:val="00BC2731"/>
    <w:rsid w:val="00BC28CC"/>
    <w:rsid w:val="00BC2B22"/>
    <w:rsid w:val="00BC3572"/>
    <w:rsid w:val="00BC36FA"/>
    <w:rsid w:val="00BC3882"/>
    <w:rsid w:val="00BC3CB6"/>
    <w:rsid w:val="00BC3E3A"/>
    <w:rsid w:val="00BC46CB"/>
    <w:rsid w:val="00BC53F8"/>
    <w:rsid w:val="00BC6015"/>
    <w:rsid w:val="00BC6953"/>
    <w:rsid w:val="00BC708F"/>
    <w:rsid w:val="00BC7BCB"/>
    <w:rsid w:val="00BD0235"/>
    <w:rsid w:val="00BD06CD"/>
    <w:rsid w:val="00BD1885"/>
    <w:rsid w:val="00BD1948"/>
    <w:rsid w:val="00BD1D90"/>
    <w:rsid w:val="00BD2061"/>
    <w:rsid w:val="00BD27C1"/>
    <w:rsid w:val="00BD2926"/>
    <w:rsid w:val="00BD2FCA"/>
    <w:rsid w:val="00BD318C"/>
    <w:rsid w:val="00BD3238"/>
    <w:rsid w:val="00BD3839"/>
    <w:rsid w:val="00BD3D8E"/>
    <w:rsid w:val="00BD451B"/>
    <w:rsid w:val="00BD4635"/>
    <w:rsid w:val="00BD4741"/>
    <w:rsid w:val="00BD5F60"/>
    <w:rsid w:val="00BD7172"/>
    <w:rsid w:val="00BD7D61"/>
    <w:rsid w:val="00BE042A"/>
    <w:rsid w:val="00BE0840"/>
    <w:rsid w:val="00BE0918"/>
    <w:rsid w:val="00BE145F"/>
    <w:rsid w:val="00BE14FB"/>
    <w:rsid w:val="00BE1589"/>
    <w:rsid w:val="00BE1680"/>
    <w:rsid w:val="00BE1907"/>
    <w:rsid w:val="00BE1C2E"/>
    <w:rsid w:val="00BE1CE8"/>
    <w:rsid w:val="00BE1D7A"/>
    <w:rsid w:val="00BE203D"/>
    <w:rsid w:val="00BE2AB4"/>
    <w:rsid w:val="00BE30FF"/>
    <w:rsid w:val="00BE31FD"/>
    <w:rsid w:val="00BE3572"/>
    <w:rsid w:val="00BE3A5B"/>
    <w:rsid w:val="00BE3CE4"/>
    <w:rsid w:val="00BE4033"/>
    <w:rsid w:val="00BE4076"/>
    <w:rsid w:val="00BE4568"/>
    <w:rsid w:val="00BE47C4"/>
    <w:rsid w:val="00BE4D57"/>
    <w:rsid w:val="00BE514E"/>
    <w:rsid w:val="00BE5181"/>
    <w:rsid w:val="00BE5678"/>
    <w:rsid w:val="00BE5B7E"/>
    <w:rsid w:val="00BE5C8C"/>
    <w:rsid w:val="00BE5EDD"/>
    <w:rsid w:val="00BE6371"/>
    <w:rsid w:val="00BE6CE8"/>
    <w:rsid w:val="00BE7187"/>
    <w:rsid w:val="00BE7525"/>
    <w:rsid w:val="00BF0038"/>
    <w:rsid w:val="00BF107A"/>
    <w:rsid w:val="00BF13BB"/>
    <w:rsid w:val="00BF146C"/>
    <w:rsid w:val="00BF14AF"/>
    <w:rsid w:val="00BF1F5F"/>
    <w:rsid w:val="00BF236E"/>
    <w:rsid w:val="00BF2DDF"/>
    <w:rsid w:val="00BF3021"/>
    <w:rsid w:val="00BF319B"/>
    <w:rsid w:val="00BF3F71"/>
    <w:rsid w:val="00BF426F"/>
    <w:rsid w:val="00BF44A8"/>
    <w:rsid w:val="00BF48E5"/>
    <w:rsid w:val="00BF48F2"/>
    <w:rsid w:val="00BF49FB"/>
    <w:rsid w:val="00BF4B35"/>
    <w:rsid w:val="00BF6127"/>
    <w:rsid w:val="00BF64D1"/>
    <w:rsid w:val="00BF651D"/>
    <w:rsid w:val="00BF6848"/>
    <w:rsid w:val="00BF6A1F"/>
    <w:rsid w:val="00BF7862"/>
    <w:rsid w:val="00BF7AD7"/>
    <w:rsid w:val="00BF7B92"/>
    <w:rsid w:val="00C002BE"/>
    <w:rsid w:val="00C00796"/>
    <w:rsid w:val="00C008DC"/>
    <w:rsid w:val="00C00D8D"/>
    <w:rsid w:val="00C00EFC"/>
    <w:rsid w:val="00C01193"/>
    <w:rsid w:val="00C01773"/>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62EE"/>
    <w:rsid w:val="00C06B75"/>
    <w:rsid w:val="00C100F9"/>
    <w:rsid w:val="00C104BB"/>
    <w:rsid w:val="00C10F9C"/>
    <w:rsid w:val="00C1133D"/>
    <w:rsid w:val="00C11D7D"/>
    <w:rsid w:val="00C11E8D"/>
    <w:rsid w:val="00C12036"/>
    <w:rsid w:val="00C12261"/>
    <w:rsid w:val="00C12E87"/>
    <w:rsid w:val="00C130BA"/>
    <w:rsid w:val="00C132B8"/>
    <w:rsid w:val="00C13733"/>
    <w:rsid w:val="00C13BA2"/>
    <w:rsid w:val="00C13C66"/>
    <w:rsid w:val="00C13E29"/>
    <w:rsid w:val="00C14228"/>
    <w:rsid w:val="00C143CA"/>
    <w:rsid w:val="00C147D6"/>
    <w:rsid w:val="00C14EAC"/>
    <w:rsid w:val="00C15535"/>
    <w:rsid w:val="00C1605A"/>
    <w:rsid w:val="00C16A3D"/>
    <w:rsid w:val="00C17047"/>
    <w:rsid w:val="00C20554"/>
    <w:rsid w:val="00C20721"/>
    <w:rsid w:val="00C21D53"/>
    <w:rsid w:val="00C21E2A"/>
    <w:rsid w:val="00C21EE3"/>
    <w:rsid w:val="00C22073"/>
    <w:rsid w:val="00C2221B"/>
    <w:rsid w:val="00C223AB"/>
    <w:rsid w:val="00C225CD"/>
    <w:rsid w:val="00C22824"/>
    <w:rsid w:val="00C22B1F"/>
    <w:rsid w:val="00C230C1"/>
    <w:rsid w:val="00C232A5"/>
    <w:rsid w:val="00C239A3"/>
    <w:rsid w:val="00C23D69"/>
    <w:rsid w:val="00C2407C"/>
    <w:rsid w:val="00C24267"/>
    <w:rsid w:val="00C2467B"/>
    <w:rsid w:val="00C24728"/>
    <w:rsid w:val="00C247A6"/>
    <w:rsid w:val="00C2500C"/>
    <w:rsid w:val="00C250C1"/>
    <w:rsid w:val="00C25274"/>
    <w:rsid w:val="00C25515"/>
    <w:rsid w:val="00C2575F"/>
    <w:rsid w:val="00C258BD"/>
    <w:rsid w:val="00C25FF7"/>
    <w:rsid w:val="00C2612C"/>
    <w:rsid w:val="00C26461"/>
    <w:rsid w:val="00C2663E"/>
    <w:rsid w:val="00C26B10"/>
    <w:rsid w:val="00C26FDE"/>
    <w:rsid w:val="00C27033"/>
    <w:rsid w:val="00C27681"/>
    <w:rsid w:val="00C27714"/>
    <w:rsid w:val="00C27B33"/>
    <w:rsid w:val="00C27FA5"/>
    <w:rsid w:val="00C300C3"/>
    <w:rsid w:val="00C30679"/>
    <w:rsid w:val="00C31100"/>
    <w:rsid w:val="00C31335"/>
    <w:rsid w:val="00C3183D"/>
    <w:rsid w:val="00C3202B"/>
    <w:rsid w:val="00C3224C"/>
    <w:rsid w:val="00C32804"/>
    <w:rsid w:val="00C3290C"/>
    <w:rsid w:val="00C330AC"/>
    <w:rsid w:val="00C339BF"/>
    <w:rsid w:val="00C33B4A"/>
    <w:rsid w:val="00C33E7B"/>
    <w:rsid w:val="00C345B7"/>
    <w:rsid w:val="00C34600"/>
    <w:rsid w:val="00C3488F"/>
    <w:rsid w:val="00C34DC7"/>
    <w:rsid w:val="00C34E54"/>
    <w:rsid w:val="00C35375"/>
    <w:rsid w:val="00C35ACB"/>
    <w:rsid w:val="00C35C4F"/>
    <w:rsid w:val="00C36129"/>
    <w:rsid w:val="00C364B8"/>
    <w:rsid w:val="00C365F8"/>
    <w:rsid w:val="00C37568"/>
    <w:rsid w:val="00C37598"/>
    <w:rsid w:val="00C37748"/>
    <w:rsid w:val="00C37947"/>
    <w:rsid w:val="00C37C57"/>
    <w:rsid w:val="00C37EC2"/>
    <w:rsid w:val="00C37FD1"/>
    <w:rsid w:val="00C4049C"/>
    <w:rsid w:val="00C405A4"/>
    <w:rsid w:val="00C40F5F"/>
    <w:rsid w:val="00C41221"/>
    <w:rsid w:val="00C413AE"/>
    <w:rsid w:val="00C41632"/>
    <w:rsid w:val="00C41716"/>
    <w:rsid w:val="00C41C4B"/>
    <w:rsid w:val="00C42043"/>
    <w:rsid w:val="00C42108"/>
    <w:rsid w:val="00C42657"/>
    <w:rsid w:val="00C42C4A"/>
    <w:rsid w:val="00C42CD2"/>
    <w:rsid w:val="00C434A5"/>
    <w:rsid w:val="00C441C9"/>
    <w:rsid w:val="00C445BA"/>
    <w:rsid w:val="00C44BE0"/>
    <w:rsid w:val="00C44E7F"/>
    <w:rsid w:val="00C454B4"/>
    <w:rsid w:val="00C45D1C"/>
    <w:rsid w:val="00C46682"/>
    <w:rsid w:val="00C46974"/>
    <w:rsid w:val="00C469DA"/>
    <w:rsid w:val="00C46C8C"/>
    <w:rsid w:val="00C4759D"/>
    <w:rsid w:val="00C476E4"/>
    <w:rsid w:val="00C47B13"/>
    <w:rsid w:val="00C50196"/>
    <w:rsid w:val="00C502B0"/>
    <w:rsid w:val="00C5111B"/>
    <w:rsid w:val="00C511E0"/>
    <w:rsid w:val="00C5126C"/>
    <w:rsid w:val="00C51868"/>
    <w:rsid w:val="00C51A07"/>
    <w:rsid w:val="00C51D23"/>
    <w:rsid w:val="00C52733"/>
    <w:rsid w:val="00C52B9B"/>
    <w:rsid w:val="00C52D3A"/>
    <w:rsid w:val="00C53B3A"/>
    <w:rsid w:val="00C54411"/>
    <w:rsid w:val="00C547B5"/>
    <w:rsid w:val="00C54BD6"/>
    <w:rsid w:val="00C54DAF"/>
    <w:rsid w:val="00C55B87"/>
    <w:rsid w:val="00C55E6C"/>
    <w:rsid w:val="00C56AF5"/>
    <w:rsid w:val="00C56E97"/>
    <w:rsid w:val="00C57136"/>
    <w:rsid w:val="00C579E1"/>
    <w:rsid w:val="00C57A9D"/>
    <w:rsid w:val="00C57CD4"/>
    <w:rsid w:val="00C601B3"/>
    <w:rsid w:val="00C60256"/>
    <w:rsid w:val="00C60479"/>
    <w:rsid w:val="00C60A58"/>
    <w:rsid w:val="00C60BAA"/>
    <w:rsid w:val="00C60E29"/>
    <w:rsid w:val="00C624A9"/>
    <w:rsid w:val="00C625D2"/>
    <w:rsid w:val="00C62B79"/>
    <w:rsid w:val="00C62E24"/>
    <w:rsid w:val="00C63171"/>
    <w:rsid w:val="00C631C9"/>
    <w:rsid w:val="00C63861"/>
    <w:rsid w:val="00C63FF6"/>
    <w:rsid w:val="00C64863"/>
    <w:rsid w:val="00C648C1"/>
    <w:rsid w:val="00C650F4"/>
    <w:rsid w:val="00C659BC"/>
    <w:rsid w:val="00C65B68"/>
    <w:rsid w:val="00C65FC9"/>
    <w:rsid w:val="00C662A2"/>
    <w:rsid w:val="00C662B1"/>
    <w:rsid w:val="00C66777"/>
    <w:rsid w:val="00C6693B"/>
    <w:rsid w:val="00C66A1A"/>
    <w:rsid w:val="00C66A48"/>
    <w:rsid w:val="00C66B6B"/>
    <w:rsid w:val="00C6756F"/>
    <w:rsid w:val="00C6795E"/>
    <w:rsid w:val="00C67E6B"/>
    <w:rsid w:val="00C70106"/>
    <w:rsid w:val="00C712A5"/>
    <w:rsid w:val="00C71850"/>
    <w:rsid w:val="00C71FC1"/>
    <w:rsid w:val="00C7218F"/>
    <w:rsid w:val="00C725AB"/>
    <w:rsid w:val="00C72B4B"/>
    <w:rsid w:val="00C730BE"/>
    <w:rsid w:val="00C736F5"/>
    <w:rsid w:val="00C741C3"/>
    <w:rsid w:val="00C744C2"/>
    <w:rsid w:val="00C74CC1"/>
    <w:rsid w:val="00C74F40"/>
    <w:rsid w:val="00C753B7"/>
    <w:rsid w:val="00C754C7"/>
    <w:rsid w:val="00C75A78"/>
    <w:rsid w:val="00C77352"/>
    <w:rsid w:val="00C7747B"/>
    <w:rsid w:val="00C77690"/>
    <w:rsid w:val="00C77E40"/>
    <w:rsid w:val="00C80146"/>
    <w:rsid w:val="00C8027A"/>
    <w:rsid w:val="00C80579"/>
    <w:rsid w:val="00C80D9F"/>
    <w:rsid w:val="00C80FD9"/>
    <w:rsid w:val="00C8110E"/>
    <w:rsid w:val="00C8116C"/>
    <w:rsid w:val="00C8180A"/>
    <w:rsid w:val="00C81C9C"/>
    <w:rsid w:val="00C81CE6"/>
    <w:rsid w:val="00C81D0A"/>
    <w:rsid w:val="00C81D8F"/>
    <w:rsid w:val="00C81E4E"/>
    <w:rsid w:val="00C81F18"/>
    <w:rsid w:val="00C82270"/>
    <w:rsid w:val="00C82884"/>
    <w:rsid w:val="00C82A64"/>
    <w:rsid w:val="00C82A80"/>
    <w:rsid w:val="00C82E45"/>
    <w:rsid w:val="00C82FBB"/>
    <w:rsid w:val="00C8347E"/>
    <w:rsid w:val="00C83E1E"/>
    <w:rsid w:val="00C84199"/>
    <w:rsid w:val="00C84839"/>
    <w:rsid w:val="00C84A06"/>
    <w:rsid w:val="00C85029"/>
    <w:rsid w:val="00C85CC0"/>
    <w:rsid w:val="00C86036"/>
    <w:rsid w:val="00C8677B"/>
    <w:rsid w:val="00C878E5"/>
    <w:rsid w:val="00C87A58"/>
    <w:rsid w:val="00C87BFC"/>
    <w:rsid w:val="00C87F9C"/>
    <w:rsid w:val="00C901FD"/>
    <w:rsid w:val="00C902B3"/>
    <w:rsid w:val="00C9035B"/>
    <w:rsid w:val="00C90A0A"/>
    <w:rsid w:val="00C9170D"/>
    <w:rsid w:val="00C91861"/>
    <w:rsid w:val="00C91B79"/>
    <w:rsid w:val="00C91CA2"/>
    <w:rsid w:val="00C91F76"/>
    <w:rsid w:val="00C92551"/>
    <w:rsid w:val="00C92653"/>
    <w:rsid w:val="00C93DFB"/>
    <w:rsid w:val="00C94731"/>
    <w:rsid w:val="00C957CF"/>
    <w:rsid w:val="00C95B62"/>
    <w:rsid w:val="00C95C36"/>
    <w:rsid w:val="00C95ED8"/>
    <w:rsid w:val="00C96722"/>
    <w:rsid w:val="00C96961"/>
    <w:rsid w:val="00C96C8D"/>
    <w:rsid w:val="00C96FDB"/>
    <w:rsid w:val="00C97B64"/>
    <w:rsid w:val="00CA0494"/>
    <w:rsid w:val="00CA0DC5"/>
    <w:rsid w:val="00CA1305"/>
    <w:rsid w:val="00CA1844"/>
    <w:rsid w:val="00CA1DEE"/>
    <w:rsid w:val="00CA2161"/>
    <w:rsid w:val="00CA2957"/>
    <w:rsid w:val="00CA34FC"/>
    <w:rsid w:val="00CA3DE2"/>
    <w:rsid w:val="00CA45A9"/>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94B"/>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BC"/>
    <w:rsid w:val="00CC21D7"/>
    <w:rsid w:val="00CC22FC"/>
    <w:rsid w:val="00CC266E"/>
    <w:rsid w:val="00CC2B3E"/>
    <w:rsid w:val="00CC326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19F"/>
    <w:rsid w:val="00CD16B3"/>
    <w:rsid w:val="00CD21C4"/>
    <w:rsid w:val="00CD2292"/>
    <w:rsid w:val="00CD29A1"/>
    <w:rsid w:val="00CD3981"/>
    <w:rsid w:val="00CD3B74"/>
    <w:rsid w:val="00CD3FC1"/>
    <w:rsid w:val="00CD41E5"/>
    <w:rsid w:val="00CD42F2"/>
    <w:rsid w:val="00CD5494"/>
    <w:rsid w:val="00CD5926"/>
    <w:rsid w:val="00CD62E9"/>
    <w:rsid w:val="00CD662C"/>
    <w:rsid w:val="00CD68D9"/>
    <w:rsid w:val="00CD6C30"/>
    <w:rsid w:val="00CE01FD"/>
    <w:rsid w:val="00CE0283"/>
    <w:rsid w:val="00CE07BB"/>
    <w:rsid w:val="00CE089A"/>
    <w:rsid w:val="00CE0A27"/>
    <w:rsid w:val="00CE1006"/>
    <w:rsid w:val="00CE12FA"/>
    <w:rsid w:val="00CE133C"/>
    <w:rsid w:val="00CE13A8"/>
    <w:rsid w:val="00CE153D"/>
    <w:rsid w:val="00CE15AE"/>
    <w:rsid w:val="00CE21B3"/>
    <w:rsid w:val="00CE3A26"/>
    <w:rsid w:val="00CE3C69"/>
    <w:rsid w:val="00CE3EB1"/>
    <w:rsid w:val="00CE437F"/>
    <w:rsid w:val="00CE4F53"/>
    <w:rsid w:val="00CE56F9"/>
    <w:rsid w:val="00CE595A"/>
    <w:rsid w:val="00CE5B89"/>
    <w:rsid w:val="00CE6149"/>
    <w:rsid w:val="00CE6E00"/>
    <w:rsid w:val="00CE7CB5"/>
    <w:rsid w:val="00CF0091"/>
    <w:rsid w:val="00CF0175"/>
    <w:rsid w:val="00CF065D"/>
    <w:rsid w:val="00CF0A93"/>
    <w:rsid w:val="00CF0BF3"/>
    <w:rsid w:val="00CF1007"/>
    <w:rsid w:val="00CF1422"/>
    <w:rsid w:val="00CF2183"/>
    <w:rsid w:val="00CF2193"/>
    <w:rsid w:val="00CF25AC"/>
    <w:rsid w:val="00CF2786"/>
    <w:rsid w:val="00CF297E"/>
    <w:rsid w:val="00CF2C8D"/>
    <w:rsid w:val="00CF3099"/>
    <w:rsid w:val="00CF3106"/>
    <w:rsid w:val="00CF31BE"/>
    <w:rsid w:val="00CF349C"/>
    <w:rsid w:val="00CF3AE7"/>
    <w:rsid w:val="00CF3E03"/>
    <w:rsid w:val="00CF4123"/>
    <w:rsid w:val="00CF441B"/>
    <w:rsid w:val="00CF482E"/>
    <w:rsid w:val="00CF4A74"/>
    <w:rsid w:val="00CF4E45"/>
    <w:rsid w:val="00CF54AD"/>
    <w:rsid w:val="00CF556C"/>
    <w:rsid w:val="00CF7129"/>
    <w:rsid w:val="00CF7557"/>
    <w:rsid w:val="00CF7B29"/>
    <w:rsid w:val="00D00DDE"/>
    <w:rsid w:val="00D015FE"/>
    <w:rsid w:val="00D0183A"/>
    <w:rsid w:val="00D018B8"/>
    <w:rsid w:val="00D01A5C"/>
    <w:rsid w:val="00D0273D"/>
    <w:rsid w:val="00D02C31"/>
    <w:rsid w:val="00D031CC"/>
    <w:rsid w:val="00D03BA1"/>
    <w:rsid w:val="00D03BCD"/>
    <w:rsid w:val="00D03CF3"/>
    <w:rsid w:val="00D03E2C"/>
    <w:rsid w:val="00D03E91"/>
    <w:rsid w:val="00D0408F"/>
    <w:rsid w:val="00D04523"/>
    <w:rsid w:val="00D04B64"/>
    <w:rsid w:val="00D04C9C"/>
    <w:rsid w:val="00D059E6"/>
    <w:rsid w:val="00D05A4B"/>
    <w:rsid w:val="00D05B5C"/>
    <w:rsid w:val="00D068C5"/>
    <w:rsid w:val="00D070D9"/>
    <w:rsid w:val="00D0754F"/>
    <w:rsid w:val="00D077B2"/>
    <w:rsid w:val="00D07BF8"/>
    <w:rsid w:val="00D1051B"/>
    <w:rsid w:val="00D1056A"/>
    <w:rsid w:val="00D1075E"/>
    <w:rsid w:val="00D108E0"/>
    <w:rsid w:val="00D10DB6"/>
    <w:rsid w:val="00D11544"/>
    <w:rsid w:val="00D1171B"/>
    <w:rsid w:val="00D11773"/>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068"/>
    <w:rsid w:val="00D15781"/>
    <w:rsid w:val="00D15AF4"/>
    <w:rsid w:val="00D15EFC"/>
    <w:rsid w:val="00D1670A"/>
    <w:rsid w:val="00D16C60"/>
    <w:rsid w:val="00D175F8"/>
    <w:rsid w:val="00D2095A"/>
    <w:rsid w:val="00D212D5"/>
    <w:rsid w:val="00D21894"/>
    <w:rsid w:val="00D2197A"/>
    <w:rsid w:val="00D2239F"/>
    <w:rsid w:val="00D2250C"/>
    <w:rsid w:val="00D22541"/>
    <w:rsid w:val="00D22D9D"/>
    <w:rsid w:val="00D22F57"/>
    <w:rsid w:val="00D22FBD"/>
    <w:rsid w:val="00D23043"/>
    <w:rsid w:val="00D23113"/>
    <w:rsid w:val="00D231E3"/>
    <w:rsid w:val="00D2357E"/>
    <w:rsid w:val="00D2369A"/>
    <w:rsid w:val="00D23719"/>
    <w:rsid w:val="00D23AB1"/>
    <w:rsid w:val="00D23B6F"/>
    <w:rsid w:val="00D23D4C"/>
    <w:rsid w:val="00D242E0"/>
    <w:rsid w:val="00D2491D"/>
    <w:rsid w:val="00D249A0"/>
    <w:rsid w:val="00D25418"/>
    <w:rsid w:val="00D261FD"/>
    <w:rsid w:val="00D2686B"/>
    <w:rsid w:val="00D26CEB"/>
    <w:rsid w:val="00D270DC"/>
    <w:rsid w:val="00D274FC"/>
    <w:rsid w:val="00D27FE8"/>
    <w:rsid w:val="00D301B3"/>
    <w:rsid w:val="00D304C7"/>
    <w:rsid w:val="00D30CD2"/>
    <w:rsid w:val="00D3155F"/>
    <w:rsid w:val="00D31BDB"/>
    <w:rsid w:val="00D31C7B"/>
    <w:rsid w:val="00D32360"/>
    <w:rsid w:val="00D32F27"/>
    <w:rsid w:val="00D33316"/>
    <w:rsid w:val="00D33369"/>
    <w:rsid w:val="00D3383C"/>
    <w:rsid w:val="00D339DF"/>
    <w:rsid w:val="00D33C8E"/>
    <w:rsid w:val="00D33D77"/>
    <w:rsid w:val="00D3423B"/>
    <w:rsid w:val="00D342F2"/>
    <w:rsid w:val="00D34862"/>
    <w:rsid w:val="00D35805"/>
    <w:rsid w:val="00D35D53"/>
    <w:rsid w:val="00D35F07"/>
    <w:rsid w:val="00D36846"/>
    <w:rsid w:val="00D36B6E"/>
    <w:rsid w:val="00D406ED"/>
    <w:rsid w:val="00D417DA"/>
    <w:rsid w:val="00D4183D"/>
    <w:rsid w:val="00D41B86"/>
    <w:rsid w:val="00D42593"/>
    <w:rsid w:val="00D45A29"/>
    <w:rsid w:val="00D45F01"/>
    <w:rsid w:val="00D46373"/>
    <w:rsid w:val="00D46C80"/>
    <w:rsid w:val="00D4716A"/>
    <w:rsid w:val="00D47B58"/>
    <w:rsid w:val="00D50757"/>
    <w:rsid w:val="00D50966"/>
    <w:rsid w:val="00D51276"/>
    <w:rsid w:val="00D523C0"/>
    <w:rsid w:val="00D53459"/>
    <w:rsid w:val="00D53712"/>
    <w:rsid w:val="00D541BA"/>
    <w:rsid w:val="00D54B59"/>
    <w:rsid w:val="00D558DC"/>
    <w:rsid w:val="00D564B1"/>
    <w:rsid w:val="00D56A62"/>
    <w:rsid w:val="00D56FDB"/>
    <w:rsid w:val="00D57525"/>
    <w:rsid w:val="00D575DC"/>
    <w:rsid w:val="00D57EEF"/>
    <w:rsid w:val="00D6025D"/>
    <w:rsid w:val="00D60291"/>
    <w:rsid w:val="00D60814"/>
    <w:rsid w:val="00D61382"/>
    <w:rsid w:val="00D614DA"/>
    <w:rsid w:val="00D6198C"/>
    <w:rsid w:val="00D619E8"/>
    <w:rsid w:val="00D62A28"/>
    <w:rsid w:val="00D62EF6"/>
    <w:rsid w:val="00D63C9B"/>
    <w:rsid w:val="00D63D6D"/>
    <w:rsid w:val="00D640DA"/>
    <w:rsid w:val="00D644FA"/>
    <w:rsid w:val="00D6490C"/>
    <w:rsid w:val="00D652D3"/>
    <w:rsid w:val="00D65830"/>
    <w:rsid w:val="00D65839"/>
    <w:rsid w:val="00D65BA0"/>
    <w:rsid w:val="00D65DA2"/>
    <w:rsid w:val="00D66079"/>
    <w:rsid w:val="00D6619F"/>
    <w:rsid w:val="00D66B1A"/>
    <w:rsid w:val="00D66CB9"/>
    <w:rsid w:val="00D66DB2"/>
    <w:rsid w:val="00D67144"/>
    <w:rsid w:val="00D6759B"/>
    <w:rsid w:val="00D679AD"/>
    <w:rsid w:val="00D67B37"/>
    <w:rsid w:val="00D71328"/>
    <w:rsid w:val="00D718A8"/>
    <w:rsid w:val="00D72670"/>
    <w:rsid w:val="00D72A0B"/>
    <w:rsid w:val="00D73437"/>
    <w:rsid w:val="00D73B92"/>
    <w:rsid w:val="00D74871"/>
    <w:rsid w:val="00D74C2C"/>
    <w:rsid w:val="00D75EB5"/>
    <w:rsid w:val="00D75ED4"/>
    <w:rsid w:val="00D76142"/>
    <w:rsid w:val="00D77320"/>
    <w:rsid w:val="00D77FE6"/>
    <w:rsid w:val="00D80AB7"/>
    <w:rsid w:val="00D8126E"/>
    <w:rsid w:val="00D813D1"/>
    <w:rsid w:val="00D8153D"/>
    <w:rsid w:val="00D82364"/>
    <w:rsid w:val="00D826F0"/>
    <w:rsid w:val="00D82A78"/>
    <w:rsid w:val="00D82E3B"/>
    <w:rsid w:val="00D83779"/>
    <w:rsid w:val="00D8421A"/>
    <w:rsid w:val="00D8441A"/>
    <w:rsid w:val="00D84A44"/>
    <w:rsid w:val="00D84B93"/>
    <w:rsid w:val="00D84C74"/>
    <w:rsid w:val="00D84EFE"/>
    <w:rsid w:val="00D851B1"/>
    <w:rsid w:val="00D85D90"/>
    <w:rsid w:val="00D86B9C"/>
    <w:rsid w:val="00D87008"/>
    <w:rsid w:val="00D87601"/>
    <w:rsid w:val="00D878E3"/>
    <w:rsid w:val="00D9053A"/>
    <w:rsid w:val="00D90E4A"/>
    <w:rsid w:val="00D9164C"/>
    <w:rsid w:val="00D9281D"/>
    <w:rsid w:val="00D9300B"/>
    <w:rsid w:val="00D9327A"/>
    <w:rsid w:val="00D93921"/>
    <w:rsid w:val="00D9488D"/>
    <w:rsid w:val="00D94D38"/>
    <w:rsid w:val="00D956F6"/>
    <w:rsid w:val="00D9657B"/>
    <w:rsid w:val="00D96878"/>
    <w:rsid w:val="00D9692A"/>
    <w:rsid w:val="00D972E6"/>
    <w:rsid w:val="00D97633"/>
    <w:rsid w:val="00D97CDD"/>
    <w:rsid w:val="00D97EC6"/>
    <w:rsid w:val="00DA0538"/>
    <w:rsid w:val="00DA0B89"/>
    <w:rsid w:val="00DA1000"/>
    <w:rsid w:val="00DA1038"/>
    <w:rsid w:val="00DA112B"/>
    <w:rsid w:val="00DA1867"/>
    <w:rsid w:val="00DA25F3"/>
    <w:rsid w:val="00DA27A7"/>
    <w:rsid w:val="00DA2872"/>
    <w:rsid w:val="00DA3693"/>
    <w:rsid w:val="00DA396A"/>
    <w:rsid w:val="00DA3C4F"/>
    <w:rsid w:val="00DA3CD4"/>
    <w:rsid w:val="00DA4648"/>
    <w:rsid w:val="00DA47CA"/>
    <w:rsid w:val="00DA489A"/>
    <w:rsid w:val="00DA48C2"/>
    <w:rsid w:val="00DA5376"/>
    <w:rsid w:val="00DA54C4"/>
    <w:rsid w:val="00DA5A96"/>
    <w:rsid w:val="00DA5B3A"/>
    <w:rsid w:val="00DA61EB"/>
    <w:rsid w:val="00DA6574"/>
    <w:rsid w:val="00DA6874"/>
    <w:rsid w:val="00DA763E"/>
    <w:rsid w:val="00DA787E"/>
    <w:rsid w:val="00DA7CD5"/>
    <w:rsid w:val="00DB09AA"/>
    <w:rsid w:val="00DB1025"/>
    <w:rsid w:val="00DB1222"/>
    <w:rsid w:val="00DB1299"/>
    <w:rsid w:val="00DB14A3"/>
    <w:rsid w:val="00DB21D4"/>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942"/>
    <w:rsid w:val="00DB6EAD"/>
    <w:rsid w:val="00DB6EF6"/>
    <w:rsid w:val="00DB7145"/>
    <w:rsid w:val="00DB714F"/>
    <w:rsid w:val="00DC0C3C"/>
    <w:rsid w:val="00DC1201"/>
    <w:rsid w:val="00DC17C4"/>
    <w:rsid w:val="00DC1CDE"/>
    <w:rsid w:val="00DC1F84"/>
    <w:rsid w:val="00DC267C"/>
    <w:rsid w:val="00DC2712"/>
    <w:rsid w:val="00DC2D96"/>
    <w:rsid w:val="00DC3880"/>
    <w:rsid w:val="00DC3DD3"/>
    <w:rsid w:val="00DC3E8A"/>
    <w:rsid w:val="00DC3EE8"/>
    <w:rsid w:val="00DC3F2E"/>
    <w:rsid w:val="00DC4DA6"/>
    <w:rsid w:val="00DC528F"/>
    <w:rsid w:val="00DC5426"/>
    <w:rsid w:val="00DC5499"/>
    <w:rsid w:val="00DC5776"/>
    <w:rsid w:val="00DC5869"/>
    <w:rsid w:val="00DC6192"/>
    <w:rsid w:val="00DC689E"/>
    <w:rsid w:val="00DC6B62"/>
    <w:rsid w:val="00DC79F5"/>
    <w:rsid w:val="00DC7BA4"/>
    <w:rsid w:val="00DD03F2"/>
    <w:rsid w:val="00DD11F5"/>
    <w:rsid w:val="00DD190B"/>
    <w:rsid w:val="00DD2142"/>
    <w:rsid w:val="00DD23A9"/>
    <w:rsid w:val="00DD3233"/>
    <w:rsid w:val="00DD3242"/>
    <w:rsid w:val="00DD331D"/>
    <w:rsid w:val="00DD360C"/>
    <w:rsid w:val="00DD376E"/>
    <w:rsid w:val="00DD3803"/>
    <w:rsid w:val="00DD3A88"/>
    <w:rsid w:val="00DD3AB0"/>
    <w:rsid w:val="00DD3F9E"/>
    <w:rsid w:val="00DD42D2"/>
    <w:rsid w:val="00DD4461"/>
    <w:rsid w:val="00DD4B95"/>
    <w:rsid w:val="00DD4E46"/>
    <w:rsid w:val="00DD4EA2"/>
    <w:rsid w:val="00DD54A7"/>
    <w:rsid w:val="00DD5B2A"/>
    <w:rsid w:val="00DD61A6"/>
    <w:rsid w:val="00DD6511"/>
    <w:rsid w:val="00DD6EC9"/>
    <w:rsid w:val="00DD7439"/>
    <w:rsid w:val="00DD7572"/>
    <w:rsid w:val="00DD79FA"/>
    <w:rsid w:val="00DD7E60"/>
    <w:rsid w:val="00DE027C"/>
    <w:rsid w:val="00DE081E"/>
    <w:rsid w:val="00DE0B91"/>
    <w:rsid w:val="00DE0D81"/>
    <w:rsid w:val="00DE17D8"/>
    <w:rsid w:val="00DE1C83"/>
    <w:rsid w:val="00DE1E9C"/>
    <w:rsid w:val="00DE22BE"/>
    <w:rsid w:val="00DE29A9"/>
    <w:rsid w:val="00DE3179"/>
    <w:rsid w:val="00DE3726"/>
    <w:rsid w:val="00DE3B26"/>
    <w:rsid w:val="00DE41CB"/>
    <w:rsid w:val="00DE4337"/>
    <w:rsid w:val="00DE47F4"/>
    <w:rsid w:val="00DE4824"/>
    <w:rsid w:val="00DE5097"/>
    <w:rsid w:val="00DE5262"/>
    <w:rsid w:val="00DE5396"/>
    <w:rsid w:val="00DE5473"/>
    <w:rsid w:val="00DE55F7"/>
    <w:rsid w:val="00DE5C8A"/>
    <w:rsid w:val="00DE6106"/>
    <w:rsid w:val="00DE6163"/>
    <w:rsid w:val="00DE62A5"/>
    <w:rsid w:val="00DE6C89"/>
    <w:rsid w:val="00DE6C92"/>
    <w:rsid w:val="00DE6E19"/>
    <w:rsid w:val="00DE7314"/>
    <w:rsid w:val="00DE76A3"/>
    <w:rsid w:val="00DE7CAB"/>
    <w:rsid w:val="00DF0E0A"/>
    <w:rsid w:val="00DF140A"/>
    <w:rsid w:val="00DF1ED8"/>
    <w:rsid w:val="00DF1EEF"/>
    <w:rsid w:val="00DF2C90"/>
    <w:rsid w:val="00DF3195"/>
    <w:rsid w:val="00DF3230"/>
    <w:rsid w:val="00DF3386"/>
    <w:rsid w:val="00DF4CB3"/>
    <w:rsid w:val="00DF50EB"/>
    <w:rsid w:val="00DF51BD"/>
    <w:rsid w:val="00DF5BBE"/>
    <w:rsid w:val="00DF5C7B"/>
    <w:rsid w:val="00DF659A"/>
    <w:rsid w:val="00DF7332"/>
    <w:rsid w:val="00DF73BE"/>
    <w:rsid w:val="00DF743F"/>
    <w:rsid w:val="00DF7A66"/>
    <w:rsid w:val="00DF7EF0"/>
    <w:rsid w:val="00E00253"/>
    <w:rsid w:val="00E00484"/>
    <w:rsid w:val="00E014C4"/>
    <w:rsid w:val="00E0165C"/>
    <w:rsid w:val="00E03040"/>
    <w:rsid w:val="00E03607"/>
    <w:rsid w:val="00E037E9"/>
    <w:rsid w:val="00E039BA"/>
    <w:rsid w:val="00E03E37"/>
    <w:rsid w:val="00E0410A"/>
    <w:rsid w:val="00E042D9"/>
    <w:rsid w:val="00E046B5"/>
    <w:rsid w:val="00E055C5"/>
    <w:rsid w:val="00E05961"/>
    <w:rsid w:val="00E063DD"/>
    <w:rsid w:val="00E0697F"/>
    <w:rsid w:val="00E06BEB"/>
    <w:rsid w:val="00E06CF7"/>
    <w:rsid w:val="00E07040"/>
    <w:rsid w:val="00E072F0"/>
    <w:rsid w:val="00E07648"/>
    <w:rsid w:val="00E07FC8"/>
    <w:rsid w:val="00E10004"/>
    <w:rsid w:val="00E10366"/>
    <w:rsid w:val="00E10EAE"/>
    <w:rsid w:val="00E10F36"/>
    <w:rsid w:val="00E10F87"/>
    <w:rsid w:val="00E113F9"/>
    <w:rsid w:val="00E11D55"/>
    <w:rsid w:val="00E11F42"/>
    <w:rsid w:val="00E1223C"/>
    <w:rsid w:val="00E123FD"/>
    <w:rsid w:val="00E1488E"/>
    <w:rsid w:val="00E156B9"/>
    <w:rsid w:val="00E169C6"/>
    <w:rsid w:val="00E17792"/>
    <w:rsid w:val="00E2039C"/>
    <w:rsid w:val="00E206E7"/>
    <w:rsid w:val="00E20CC8"/>
    <w:rsid w:val="00E21953"/>
    <w:rsid w:val="00E22732"/>
    <w:rsid w:val="00E22BC6"/>
    <w:rsid w:val="00E22FA8"/>
    <w:rsid w:val="00E23672"/>
    <w:rsid w:val="00E23693"/>
    <w:rsid w:val="00E23752"/>
    <w:rsid w:val="00E23B4F"/>
    <w:rsid w:val="00E2489E"/>
    <w:rsid w:val="00E24C2F"/>
    <w:rsid w:val="00E25018"/>
    <w:rsid w:val="00E2551F"/>
    <w:rsid w:val="00E2583E"/>
    <w:rsid w:val="00E26326"/>
    <w:rsid w:val="00E26531"/>
    <w:rsid w:val="00E269D3"/>
    <w:rsid w:val="00E26D36"/>
    <w:rsid w:val="00E26D6D"/>
    <w:rsid w:val="00E27244"/>
    <w:rsid w:val="00E27289"/>
    <w:rsid w:val="00E273C9"/>
    <w:rsid w:val="00E2764E"/>
    <w:rsid w:val="00E27AD0"/>
    <w:rsid w:val="00E27F47"/>
    <w:rsid w:val="00E30110"/>
    <w:rsid w:val="00E30CE6"/>
    <w:rsid w:val="00E310DA"/>
    <w:rsid w:val="00E313F4"/>
    <w:rsid w:val="00E31464"/>
    <w:rsid w:val="00E32421"/>
    <w:rsid w:val="00E32FAA"/>
    <w:rsid w:val="00E3365A"/>
    <w:rsid w:val="00E35653"/>
    <w:rsid w:val="00E35915"/>
    <w:rsid w:val="00E36425"/>
    <w:rsid w:val="00E36730"/>
    <w:rsid w:val="00E37838"/>
    <w:rsid w:val="00E37AF9"/>
    <w:rsid w:val="00E37BD4"/>
    <w:rsid w:val="00E37DC3"/>
    <w:rsid w:val="00E37EB7"/>
    <w:rsid w:val="00E4066C"/>
    <w:rsid w:val="00E4069F"/>
    <w:rsid w:val="00E411CA"/>
    <w:rsid w:val="00E4153D"/>
    <w:rsid w:val="00E415B6"/>
    <w:rsid w:val="00E41689"/>
    <w:rsid w:val="00E419AF"/>
    <w:rsid w:val="00E41AA0"/>
    <w:rsid w:val="00E41F25"/>
    <w:rsid w:val="00E42084"/>
    <w:rsid w:val="00E42242"/>
    <w:rsid w:val="00E423C6"/>
    <w:rsid w:val="00E42472"/>
    <w:rsid w:val="00E4283F"/>
    <w:rsid w:val="00E433E1"/>
    <w:rsid w:val="00E43A9E"/>
    <w:rsid w:val="00E43C1C"/>
    <w:rsid w:val="00E44234"/>
    <w:rsid w:val="00E4441B"/>
    <w:rsid w:val="00E449CE"/>
    <w:rsid w:val="00E44B09"/>
    <w:rsid w:val="00E45A8B"/>
    <w:rsid w:val="00E45AE2"/>
    <w:rsid w:val="00E45D76"/>
    <w:rsid w:val="00E4601E"/>
    <w:rsid w:val="00E4609C"/>
    <w:rsid w:val="00E466F1"/>
    <w:rsid w:val="00E467FF"/>
    <w:rsid w:val="00E468B8"/>
    <w:rsid w:val="00E47759"/>
    <w:rsid w:val="00E504F8"/>
    <w:rsid w:val="00E50736"/>
    <w:rsid w:val="00E50C13"/>
    <w:rsid w:val="00E50CC0"/>
    <w:rsid w:val="00E51355"/>
    <w:rsid w:val="00E51E96"/>
    <w:rsid w:val="00E52160"/>
    <w:rsid w:val="00E5249D"/>
    <w:rsid w:val="00E525D2"/>
    <w:rsid w:val="00E525E5"/>
    <w:rsid w:val="00E52C89"/>
    <w:rsid w:val="00E52F4E"/>
    <w:rsid w:val="00E52F51"/>
    <w:rsid w:val="00E53234"/>
    <w:rsid w:val="00E53270"/>
    <w:rsid w:val="00E535A3"/>
    <w:rsid w:val="00E53BFA"/>
    <w:rsid w:val="00E53FBF"/>
    <w:rsid w:val="00E540A8"/>
    <w:rsid w:val="00E5472E"/>
    <w:rsid w:val="00E547E9"/>
    <w:rsid w:val="00E54C53"/>
    <w:rsid w:val="00E54CDC"/>
    <w:rsid w:val="00E54E9B"/>
    <w:rsid w:val="00E54F53"/>
    <w:rsid w:val="00E55349"/>
    <w:rsid w:val="00E555AF"/>
    <w:rsid w:val="00E557A4"/>
    <w:rsid w:val="00E55985"/>
    <w:rsid w:val="00E57595"/>
    <w:rsid w:val="00E579BF"/>
    <w:rsid w:val="00E603BD"/>
    <w:rsid w:val="00E60537"/>
    <w:rsid w:val="00E607E6"/>
    <w:rsid w:val="00E60855"/>
    <w:rsid w:val="00E61277"/>
    <w:rsid w:val="00E614B7"/>
    <w:rsid w:val="00E618D5"/>
    <w:rsid w:val="00E620AE"/>
    <w:rsid w:val="00E62214"/>
    <w:rsid w:val="00E62727"/>
    <w:rsid w:val="00E62AF7"/>
    <w:rsid w:val="00E62B0A"/>
    <w:rsid w:val="00E631DE"/>
    <w:rsid w:val="00E63845"/>
    <w:rsid w:val="00E6392E"/>
    <w:rsid w:val="00E639BB"/>
    <w:rsid w:val="00E63A7A"/>
    <w:rsid w:val="00E64132"/>
    <w:rsid w:val="00E64265"/>
    <w:rsid w:val="00E653A4"/>
    <w:rsid w:val="00E65623"/>
    <w:rsid w:val="00E6572B"/>
    <w:rsid w:val="00E659F6"/>
    <w:rsid w:val="00E65F6E"/>
    <w:rsid w:val="00E666BB"/>
    <w:rsid w:val="00E66B9E"/>
    <w:rsid w:val="00E66D3D"/>
    <w:rsid w:val="00E673B1"/>
    <w:rsid w:val="00E675F0"/>
    <w:rsid w:val="00E676D6"/>
    <w:rsid w:val="00E67906"/>
    <w:rsid w:val="00E70463"/>
    <w:rsid w:val="00E71D3D"/>
    <w:rsid w:val="00E72309"/>
    <w:rsid w:val="00E7281B"/>
    <w:rsid w:val="00E72F4A"/>
    <w:rsid w:val="00E73576"/>
    <w:rsid w:val="00E73A4B"/>
    <w:rsid w:val="00E73D14"/>
    <w:rsid w:val="00E73D73"/>
    <w:rsid w:val="00E73EEE"/>
    <w:rsid w:val="00E74030"/>
    <w:rsid w:val="00E741AF"/>
    <w:rsid w:val="00E756C0"/>
    <w:rsid w:val="00E75892"/>
    <w:rsid w:val="00E759EA"/>
    <w:rsid w:val="00E75CB0"/>
    <w:rsid w:val="00E75DC1"/>
    <w:rsid w:val="00E76627"/>
    <w:rsid w:val="00E76CDB"/>
    <w:rsid w:val="00E76EC0"/>
    <w:rsid w:val="00E77233"/>
    <w:rsid w:val="00E777E5"/>
    <w:rsid w:val="00E8078C"/>
    <w:rsid w:val="00E80DDF"/>
    <w:rsid w:val="00E8200E"/>
    <w:rsid w:val="00E821F3"/>
    <w:rsid w:val="00E82D21"/>
    <w:rsid w:val="00E82DCF"/>
    <w:rsid w:val="00E833C9"/>
    <w:rsid w:val="00E83E4B"/>
    <w:rsid w:val="00E83FEB"/>
    <w:rsid w:val="00E84551"/>
    <w:rsid w:val="00E84B95"/>
    <w:rsid w:val="00E84BB4"/>
    <w:rsid w:val="00E85197"/>
    <w:rsid w:val="00E858D7"/>
    <w:rsid w:val="00E85BF3"/>
    <w:rsid w:val="00E85DA1"/>
    <w:rsid w:val="00E85F1B"/>
    <w:rsid w:val="00E8608E"/>
    <w:rsid w:val="00E8612F"/>
    <w:rsid w:val="00E86209"/>
    <w:rsid w:val="00E86488"/>
    <w:rsid w:val="00E8678F"/>
    <w:rsid w:val="00E86BAA"/>
    <w:rsid w:val="00E871B1"/>
    <w:rsid w:val="00E87AD6"/>
    <w:rsid w:val="00E87DDB"/>
    <w:rsid w:val="00E90750"/>
    <w:rsid w:val="00E90E26"/>
    <w:rsid w:val="00E90EEA"/>
    <w:rsid w:val="00E91668"/>
    <w:rsid w:val="00E920A4"/>
    <w:rsid w:val="00E9229C"/>
    <w:rsid w:val="00E923B7"/>
    <w:rsid w:val="00E92994"/>
    <w:rsid w:val="00E9303F"/>
    <w:rsid w:val="00E930DC"/>
    <w:rsid w:val="00E93293"/>
    <w:rsid w:val="00E93648"/>
    <w:rsid w:val="00E940E9"/>
    <w:rsid w:val="00E94C6C"/>
    <w:rsid w:val="00E94EA4"/>
    <w:rsid w:val="00E94EBF"/>
    <w:rsid w:val="00E956A0"/>
    <w:rsid w:val="00E95FF3"/>
    <w:rsid w:val="00E963EC"/>
    <w:rsid w:val="00E9646D"/>
    <w:rsid w:val="00E967C5"/>
    <w:rsid w:val="00E97AEB"/>
    <w:rsid w:val="00E97B20"/>
    <w:rsid w:val="00EA0509"/>
    <w:rsid w:val="00EA084A"/>
    <w:rsid w:val="00EA0B79"/>
    <w:rsid w:val="00EA1032"/>
    <w:rsid w:val="00EA10ED"/>
    <w:rsid w:val="00EA1264"/>
    <w:rsid w:val="00EA1C7F"/>
    <w:rsid w:val="00EA1D4E"/>
    <w:rsid w:val="00EA2173"/>
    <w:rsid w:val="00EA280A"/>
    <w:rsid w:val="00EA324F"/>
    <w:rsid w:val="00EA3670"/>
    <w:rsid w:val="00EA386D"/>
    <w:rsid w:val="00EA3935"/>
    <w:rsid w:val="00EA46D5"/>
    <w:rsid w:val="00EA4B80"/>
    <w:rsid w:val="00EA4C1E"/>
    <w:rsid w:val="00EA4F25"/>
    <w:rsid w:val="00EA6078"/>
    <w:rsid w:val="00EA69B2"/>
    <w:rsid w:val="00EA6A67"/>
    <w:rsid w:val="00EA6F08"/>
    <w:rsid w:val="00EA70A8"/>
    <w:rsid w:val="00EA73C5"/>
    <w:rsid w:val="00EA7BA4"/>
    <w:rsid w:val="00EA7E3C"/>
    <w:rsid w:val="00EB0186"/>
    <w:rsid w:val="00EB0818"/>
    <w:rsid w:val="00EB086A"/>
    <w:rsid w:val="00EB1187"/>
    <w:rsid w:val="00EB1AA5"/>
    <w:rsid w:val="00EB1DA8"/>
    <w:rsid w:val="00EB1EDD"/>
    <w:rsid w:val="00EB2926"/>
    <w:rsid w:val="00EB2D6D"/>
    <w:rsid w:val="00EB3107"/>
    <w:rsid w:val="00EB315A"/>
    <w:rsid w:val="00EB35CE"/>
    <w:rsid w:val="00EB37CA"/>
    <w:rsid w:val="00EB3809"/>
    <w:rsid w:val="00EB3C81"/>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09E4"/>
    <w:rsid w:val="00EC12B6"/>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4AA"/>
    <w:rsid w:val="00EC7843"/>
    <w:rsid w:val="00EC79C7"/>
    <w:rsid w:val="00EC7C58"/>
    <w:rsid w:val="00ED0921"/>
    <w:rsid w:val="00ED150B"/>
    <w:rsid w:val="00ED19A6"/>
    <w:rsid w:val="00ED19CE"/>
    <w:rsid w:val="00ED2103"/>
    <w:rsid w:val="00ED38D2"/>
    <w:rsid w:val="00ED396A"/>
    <w:rsid w:val="00ED47A1"/>
    <w:rsid w:val="00ED4A12"/>
    <w:rsid w:val="00ED4D02"/>
    <w:rsid w:val="00ED6813"/>
    <w:rsid w:val="00ED6946"/>
    <w:rsid w:val="00ED6AFD"/>
    <w:rsid w:val="00ED6DA5"/>
    <w:rsid w:val="00ED70AA"/>
    <w:rsid w:val="00ED7261"/>
    <w:rsid w:val="00ED74D7"/>
    <w:rsid w:val="00ED7D77"/>
    <w:rsid w:val="00EE0804"/>
    <w:rsid w:val="00EE099E"/>
    <w:rsid w:val="00EE0B0E"/>
    <w:rsid w:val="00EE12D4"/>
    <w:rsid w:val="00EE146C"/>
    <w:rsid w:val="00EE1CD3"/>
    <w:rsid w:val="00EE2644"/>
    <w:rsid w:val="00EE2823"/>
    <w:rsid w:val="00EE2D28"/>
    <w:rsid w:val="00EE337F"/>
    <w:rsid w:val="00EE39B2"/>
    <w:rsid w:val="00EE3D04"/>
    <w:rsid w:val="00EE43C6"/>
    <w:rsid w:val="00EE4409"/>
    <w:rsid w:val="00EE44F6"/>
    <w:rsid w:val="00EE491F"/>
    <w:rsid w:val="00EE4E44"/>
    <w:rsid w:val="00EE5406"/>
    <w:rsid w:val="00EE58D8"/>
    <w:rsid w:val="00EE5936"/>
    <w:rsid w:val="00EE5DE0"/>
    <w:rsid w:val="00EE5ECB"/>
    <w:rsid w:val="00EE622C"/>
    <w:rsid w:val="00EE6528"/>
    <w:rsid w:val="00EE718F"/>
    <w:rsid w:val="00EE7958"/>
    <w:rsid w:val="00EE7960"/>
    <w:rsid w:val="00EE7DDC"/>
    <w:rsid w:val="00EF1655"/>
    <w:rsid w:val="00EF29B3"/>
    <w:rsid w:val="00EF2B82"/>
    <w:rsid w:val="00EF2EEB"/>
    <w:rsid w:val="00EF3F01"/>
    <w:rsid w:val="00EF4481"/>
    <w:rsid w:val="00EF4853"/>
    <w:rsid w:val="00EF57DA"/>
    <w:rsid w:val="00EF5AFB"/>
    <w:rsid w:val="00EF5B5E"/>
    <w:rsid w:val="00EF6028"/>
    <w:rsid w:val="00EF6394"/>
    <w:rsid w:val="00EF63D2"/>
    <w:rsid w:val="00EF7A3D"/>
    <w:rsid w:val="00EF7B8E"/>
    <w:rsid w:val="00EF7BCB"/>
    <w:rsid w:val="00F00F59"/>
    <w:rsid w:val="00F011B2"/>
    <w:rsid w:val="00F012C1"/>
    <w:rsid w:val="00F01A07"/>
    <w:rsid w:val="00F02808"/>
    <w:rsid w:val="00F02A56"/>
    <w:rsid w:val="00F02D69"/>
    <w:rsid w:val="00F02D7E"/>
    <w:rsid w:val="00F03624"/>
    <w:rsid w:val="00F03645"/>
    <w:rsid w:val="00F03EB7"/>
    <w:rsid w:val="00F04A35"/>
    <w:rsid w:val="00F04F38"/>
    <w:rsid w:val="00F04FE0"/>
    <w:rsid w:val="00F052D6"/>
    <w:rsid w:val="00F05AFB"/>
    <w:rsid w:val="00F05DD8"/>
    <w:rsid w:val="00F062E7"/>
    <w:rsid w:val="00F06838"/>
    <w:rsid w:val="00F06972"/>
    <w:rsid w:val="00F072E5"/>
    <w:rsid w:val="00F079B8"/>
    <w:rsid w:val="00F079E7"/>
    <w:rsid w:val="00F07C70"/>
    <w:rsid w:val="00F10D45"/>
    <w:rsid w:val="00F10EAB"/>
    <w:rsid w:val="00F1149D"/>
    <w:rsid w:val="00F11AC8"/>
    <w:rsid w:val="00F11ED4"/>
    <w:rsid w:val="00F12D99"/>
    <w:rsid w:val="00F12ED3"/>
    <w:rsid w:val="00F1305E"/>
    <w:rsid w:val="00F13882"/>
    <w:rsid w:val="00F13A73"/>
    <w:rsid w:val="00F13D7A"/>
    <w:rsid w:val="00F14451"/>
    <w:rsid w:val="00F1498E"/>
    <w:rsid w:val="00F150A3"/>
    <w:rsid w:val="00F15102"/>
    <w:rsid w:val="00F15125"/>
    <w:rsid w:val="00F1587C"/>
    <w:rsid w:val="00F158C0"/>
    <w:rsid w:val="00F1629F"/>
    <w:rsid w:val="00F16329"/>
    <w:rsid w:val="00F16390"/>
    <w:rsid w:val="00F16F03"/>
    <w:rsid w:val="00F172AD"/>
    <w:rsid w:val="00F1735D"/>
    <w:rsid w:val="00F1755F"/>
    <w:rsid w:val="00F17E8A"/>
    <w:rsid w:val="00F200B5"/>
    <w:rsid w:val="00F20206"/>
    <w:rsid w:val="00F20366"/>
    <w:rsid w:val="00F203A5"/>
    <w:rsid w:val="00F20476"/>
    <w:rsid w:val="00F20A3D"/>
    <w:rsid w:val="00F2133E"/>
    <w:rsid w:val="00F21404"/>
    <w:rsid w:val="00F2152B"/>
    <w:rsid w:val="00F22139"/>
    <w:rsid w:val="00F2229F"/>
    <w:rsid w:val="00F228B6"/>
    <w:rsid w:val="00F22FE8"/>
    <w:rsid w:val="00F2363A"/>
    <w:rsid w:val="00F238FD"/>
    <w:rsid w:val="00F24BA8"/>
    <w:rsid w:val="00F2540D"/>
    <w:rsid w:val="00F255DD"/>
    <w:rsid w:val="00F258B2"/>
    <w:rsid w:val="00F25D81"/>
    <w:rsid w:val="00F26167"/>
    <w:rsid w:val="00F269B2"/>
    <w:rsid w:val="00F26D1A"/>
    <w:rsid w:val="00F26F4B"/>
    <w:rsid w:val="00F27967"/>
    <w:rsid w:val="00F27E01"/>
    <w:rsid w:val="00F30689"/>
    <w:rsid w:val="00F3239C"/>
    <w:rsid w:val="00F32549"/>
    <w:rsid w:val="00F32CFF"/>
    <w:rsid w:val="00F32D78"/>
    <w:rsid w:val="00F32F6C"/>
    <w:rsid w:val="00F33485"/>
    <w:rsid w:val="00F335ED"/>
    <w:rsid w:val="00F33D89"/>
    <w:rsid w:val="00F342E9"/>
    <w:rsid w:val="00F359FC"/>
    <w:rsid w:val="00F35B08"/>
    <w:rsid w:val="00F35C98"/>
    <w:rsid w:val="00F35CF6"/>
    <w:rsid w:val="00F35DA2"/>
    <w:rsid w:val="00F37962"/>
    <w:rsid w:val="00F406A2"/>
    <w:rsid w:val="00F40722"/>
    <w:rsid w:val="00F40B59"/>
    <w:rsid w:val="00F40C85"/>
    <w:rsid w:val="00F41290"/>
    <w:rsid w:val="00F41539"/>
    <w:rsid w:val="00F41A7E"/>
    <w:rsid w:val="00F421D9"/>
    <w:rsid w:val="00F42A34"/>
    <w:rsid w:val="00F42AA8"/>
    <w:rsid w:val="00F42BDB"/>
    <w:rsid w:val="00F42D69"/>
    <w:rsid w:val="00F4306B"/>
    <w:rsid w:val="00F43508"/>
    <w:rsid w:val="00F43FB9"/>
    <w:rsid w:val="00F447BD"/>
    <w:rsid w:val="00F448AD"/>
    <w:rsid w:val="00F44A1C"/>
    <w:rsid w:val="00F44D67"/>
    <w:rsid w:val="00F45663"/>
    <w:rsid w:val="00F45CFA"/>
    <w:rsid w:val="00F46276"/>
    <w:rsid w:val="00F46B63"/>
    <w:rsid w:val="00F476A0"/>
    <w:rsid w:val="00F502E1"/>
    <w:rsid w:val="00F50842"/>
    <w:rsid w:val="00F508B0"/>
    <w:rsid w:val="00F50D37"/>
    <w:rsid w:val="00F50E50"/>
    <w:rsid w:val="00F51C81"/>
    <w:rsid w:val="00F51CC4"/>
    <w:rsid w:val="00F51E4F"/>
    <w:rsid w:val="00F52259"/>
    <w:rsid w:val="00F5262C"/>
    <w:rsid w:val="00F5274C"/>
    <w:rsid w:val="00F53054"/>
    <w:rsid w:val="00F532D7"/>
    <w:rsid w:val="00F5331B"/>
    <w:rsid w:val="00F53784"/>
    <w:rsid w:val="00F537B6"/>
    <w:rsid w:val="00F53874"/>
    <w:rsid w:val="00F53AAD"/>
    <w:rsid w:val="00F53BF1"/>
    <w:rsid w:val="00F53F6D"/>
    <w:rsid w:val="00F540C9"/>
    <w:rsid w:val="00F546DE"/>
    <w:rsid w:val="00F55174"/>
    <w:rsid w:val="00F55B8B"/>
    <w:rsid w:val="00F55C39"/>
    <w:rsid w:val="00F55F61"/>
    <w:rsid w:val="00F563C1"/>
    <w:rsid w:val="00F57964"/>
    <w:rsid w:val="00F6011C"/>
    <w:rsid w:val="00F60B27"/>
    <w:rsid w:val="00F60CB9"/>
    <w:rsid w:val="00F619DE"/>
    <w:rsid w:val="00F621BB"/>
    <w:rsid w:val="00F62885"/>
    <w:rsid w:val="00F62A18"/>
    <w:rsid w:val="00F62E0E"/>
    <w:rsid w:val="00F6365E"/>
    <w:rsid w:val="00F63D89"/>
    <w:rsid w:val="00F645CF"/>
    <w:rsid w:val="00F650C8"/>
    <w:rsid w:val="00F65372"/>
    <w:rsid w:val="00F65918"/>
    <w:rsid w:val="00F65AD6"/>
    <w:rsid w:val="00F66CBF"/>
    <w:rsid w:val="00F66E6E"/>
    <w:rsid w:val="00F671B3"/>
    <w:rsid w:val="00F67485"/>
    <w:rsid w:val="00F67578"/>
    <w:rsid w:val="00F6784A"/>
    <w:rsid w:val="00F67A8A"/>
    <w:rsid w:val="00F67D98"/>
    <w:rsid w:val="00F70069"/>
    <w:rsid w:val="00F704D1"/>
    <w:rsid w:val="00F70D5A"/>
    <w:rsid w:val="00F72101"/>
    <w:rsid w:val="00F7222A"/>
    <w:rsid w:val="00F72256"/>
    <w:rsid w:val="00F723EB"/>
    <w:rsid w:val="00F733B2"/>
    <w:rsid w:val="00F734FC"/>
    <w:rsid w:val="00F736B5"/>
    <w:rsid w:val="00F73969"/>
    <w:rsid w:val="00F7404B"/>
    <w:rsid w:val="00F74843"/>
    <w:rsid w:val="00F74B4C"/>
    <w:rsid w:val="00F74E92"/>
    <w:rsid w:val="00F7545E"/>
    <w:rsid w:val="00F7561E"/>
    <w:rsid w:val="00F75B31"/>
    <w:rsid w:val="00F75C59"/>
    <w:rsid w:val="00F75C87"/>
    <w:rsid w:val="00F76002"/>
    <w:rsid w:val="00F76031"/>
    <w:rsid w:val="00F7608B"/>
    <w:rsid w:val="00F7653C"/>
    <w:rsid w:val="00F76635"/>
    <w:rsid w:val="00F76844"/>
    <w:rsid w:val="00F76AB6"/>
    <w:rsid w:val="00F76F34"/>
    <w:rsid w:val="00F773AE"/>
    <w:rsid w:val="00F77FD8"/>
    <w:rsid w:val="00F8104B"/>
    <w:rsid w:val="00F81331"/>
    <w:rsid w:val="00F81452"/>
    <w:rsid w:val="00F81B56"/>
    <w:rsid w:val="00F81DC2"/>
    <w:rsid w:val="00F821B5"/>
    <w:rsid w:val="00F822DF"/>
    <w:rsid w:val="00F8280E"/>
    <w:rsid w:val="00F82ACD"/>
    <w:rsid w:val="00F83746"/>
    <w:rsid w:val="00F83AA1"/>
    <w:rsid w:val="00F8409E"/>
    <w:rsid w:val="00F840E9"/>
    <w:rsid w:val="00F8413E"/>
    <w:rsid w:val="00F855C5"/>
    <w:rsid w:val="00F856B5"/>
    <w:rsid w:val="00F86DB5"/>
    <w:rsid w:val="00F8746B"/>
    <w:rsid w:val="00F875B6"/>
    <w:rsid w:val="00F87A3E"/>
    <w:rsid w:val="00F87F74"/>
    <w:rsid w:val="00F90F16"/>
    <w:rsid w:val="00F9106E"/>
    <w:rsid w:val="00F91132"/>
    <w:rsid w:val="00F9115F"/>
    <w:rsid w:val="00F9138F"/>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427"/>
    <w:rsid w:val="00F94FB8"/>
    <w:rsid w:val="00F9595F"/>
    <w:rsid w:val="00F95F88"/>
    <w:rsid w:val="00F96C00"/>
    <w:rsid w:val="00F97292"/>
    <w:rsid w:val="00F9730A"/>
    <w:rsid w:val="00F9792B"/>
    <w:rsid w:val="00F9795E"/>
    <w:rsid w:val="00FA07CA"/>
    <w:rsid w:val="00FA1C62"/>
    <w:rsid w:val="00FA2052"/>
    <w:rsid w:val="00FA24E7"/>
    <w:rsid w:val="00FA25D2"/>
    <w:rsid w:val="00FA3500"/>
    <w:rsid w:val="00FA3522"/>
    <w:rsid w:val="00FA390A"/>
    <w:rsid w:val="00FA397E"/>
    <w:rsid w:val="00FA4AFA"/>
    <w:rsid w:val="00FA55EF"/>
    <w:rsid w:val="00FA5C00"/>
    <w:rsid w:val="00FA6662"/>
    <w:rsid w:val="00FA6E54"/>
    <w:rsid w:val="00FA7245"/>
    <w:rsid w:val="00FA7B07"/>
    <w:rsid w:val="00FB031F"/>
    <w:rsid w:val="00FB04DA"/>
    <w:rsid w:val="00FB0900"/>
    <w:rsid w:val="00FB0C36"/>
    <w:rsid w:val="00FB0C42"/>
    <w:rsid w:val="00FB1661"/>
    <w:rsid w:val="00FB167E"/>
    <w:rsid w:val="00FB1A85"/>
    <w:rsid w:val="00FB242F"/>
    <w:rsid w:val="00FB26EB"/>
    <w:rsid w:val="00FB2774"/>
    <w:rsid w:val="00FB2C74"/>
    <w:rsid w:val="00FB3214"/>
    <w:rsid w:val="00FB36A9"/>
    <w:rsid w:val="00FB3AF3"/>
    <w:rsid w:val="00FB3C99"/>
    <w:rsid w:val="00FB4779"/>
    <w:rsid w:val="00FB4896"/>
    <w:rsid w:val="00FB496A"/>
    <w:rsid w:val="00FB4BB3"/>
    <w:rsid w:val="00FB6051"/>
    <w:rsid w:val="00FB65CB"/>
    <w:rsid w:val="00FB6BE0"/>
    <w:rsid w:val="00FB6D8A"/>
    <w:rsid w:val="00FB6F62"/>
    <w:rsid w:val="00FB712C"/>
    <w:rsid w:val="00FB7D0A"/>
    <w:rsid w:val="00FB7E81"/>
    <w:rsid w:val="00FC0495"/>
    <w:rsid w:val="00FC059A"/>
    <w:rsid w:val="00FC0DAB"/>
    <w:rsid w:val="00FC0E37"/>
    <w:rsid w:val="00FC11F3"/>
    <w:rsid w:val="00FC25F5"/>
    <w:rsid w:val="00FC26F9"/>
    <w:rsid w:val="00FC2FA1"/>
    <w:rsid w:val="00FC3504"/>
    <w:rsid w:val="00FC3659"/>
    <w:rsid w:val="00FC37B1"/>
    <w:rsid w:val="00FC3D70"/>
    <w:rsid w:val="00FC44CD"/>
    <w:rsid w:val="00FC48BD"/>
    <w:rsid w:val="00FC4A18"/>
    <w:rsid w:val="00FC4F2D"/>
    <w:rsid w:val="00FC505B"/>
    <w:rsid w:val="00FC63CD"/>
    <w:rsid w:val="00FC65A4"/>
    <w:rsid w:val="00FC6AA3"/>
    <w:rsid w:val="00FC6D36"/>
    <w:rsid w:val="00FC6E62"/>
    <w:rsid w:val="00FC6FDC"/>
    <w:rsid w:val="00FC7049"/>
    <w:rsid w:val="00FC70B9"/>
    <w:rsid w:val="00FC71AE"/>
    <w:rsid w:val="00FC7BAF"/>
    <w:rsid w:val="00FC7D89"/>
    <w:rsid w:val="00FD06E4"/>
    <w:rsid w:val="00FD1055"/>
    <w:rsid w:val="00FD1852"/>
    <w:rsid w:val="00FD1D64"/>
    <w:rsid w:val="00FD1E34"/>
    <w:rsid w:val="00FD2D08"/>
    <w:rsid w:val="00FD3642"/>
    <w:rsid w:val="00FD3738"/>
    <w:rsid w:val="00FD37B3"/>
    <w:rsid w:val="00FD3BA0"/>
    <w:rsid w:val="00FD3DC1"/>
    <w:rsid w:val="00FD4A3E"/>
    <w:rsid w:val="00FD59EC"/>
    <w:rsid w:val="00FD5D38"/>
    <w:rsid w:val="00FD5EEB"/>
    <w:rsid w:val="00FD604B"/>
    <w:rsid w:val="00FD6553"/>
    <w:rsid w:val="00FD7A2B"/>
    <w:rsid w:val="00FE0F83"/>
    <w:rsid w:val="00FE101B"/>
    <w:rsid w:val="00FE1029"/>
    <w:rsid w:val="00FE11F5"/>
    <w:rsid w:val="00FE1746"/>
    <w:rsid w:val="00FE1C7E"/>
    <w:rsid w:val="00FE1EC7"/>
    <w:rsid w:val="00FE2943"/>
    <w:rsid w:val="00FE2D9B"/>
    <w:rsid w:val="00FE32A7"/>
    <w:rsid w:val="00FE3811"/>
    <w:rsid w:val="00FE3AB2"/>
    <w:rsid w:val="00FE47BC"/>
    <w:rsid w:val="00FE487F"/>
    <w:rsid w:val="00FE4B8A"/>
    <w:rsid w:val="00FE60C9"/>
    <w:rsid w:val="00FE64C7"/>
    <w:rsid w:val="00FE725F"/>
    <w:rsid w:val="00FE7526"/>
    <w:rsid w:val="00FE79CD"/>
    <w:rsid w:val="00FE7E46"/>
    <w:rsid w:val="00FE7F5F"/>
    <w:rsid w:val="00FF0448"/>
    <w:rsid w:val="00FF079D"/>
    <w:rsid w:val="00FF0BB7"/>
    <w:rsid w:val="00FF0D90"/>
    <w:rsid w:val="00FF0F88"/>
    <w:rsid w:val="00FF1069"/>
    <w:rsid w:val="00FF19E2"/>
    <w:rsid w:val="00FF1C4D"/>
    <w:rsid w:val="00FF1DEB"/>
    <w:rsid w:val="00FF28A5"/>
    <w:rsid w:val="00FF29E9"/>
    <w:rsid w:val="00FF32E0"/>
    <w:rsid w:val="00FF3D1B"/>
    <w:rsid w:val="00FF3DD9"/>
    <w:rsid w:val="00FF5663"/>
    <w:rsid w:val="00FF5681"/>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78458"/>
  <w15:chartTrackingRefBased/>
  <w15:docId w15:val="{FEE1D3E1-BCD7-448B-AF51-EBAE55E05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7B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tabs>
        <w:tab w:val="clear" w:pos="432"/>
      </w:tabs>
      <w:spacing w:before="120"/>
      <w:outlineLvl w:val="0"/>
    </w:pPr>
    <w:rPr>
      <w:b/>
      <w:bCs/>
      <w:kern w:val="2"/>
      <w:sz w:val="28"/>
      <w:szCs w:val="28"/>
      <w:lang w:eastAsia="x-none"/>
    </w:rPr>
  </w:style>
  <w:style w:type="paragraph" w:styleId="Heading2">
    <w:name w:val="heading 2"/>
    <w:basedOn w:val="Normal"/>
    <w:next w:val="Normal"/>
    <w:qFormat/>
    <w:rsid w:val="005222F9"/>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tabs>
        <w:tab w:val="clear" w:pos="720"/>
      </w:tabs>
      <w:spacing w:before="120"/>
      <w:outlineLvl w:val="2"/>
    </w:pPr>
    <w:rPr>
      <w:b/>
      <w:kern w:val="2"/>
      <w:lang w:eastAsia="x-none"/>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eastAsia="x-none"/>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uiPriority w:val="99"/>
    <w:pPr>
      <w:tabs>
        <w:tab w:val="center" w:pos="4153"/>
        <w:tab w:val="right" w:pos="8306"/>
      </w:tabs>
      <w:jc w:val="left"/>
    </w:pPr>
    <w:rPr>
      <w:sz w:val="18"/>
      <w:szCs w:val="18"/>
    </w:rPr>
  </w:style>
  <w:style w:type="character" w:customStyle="1" w:styleId="Char2">
    <w:name w:val="页脚 Char"/>
    <w:uiPriority w:val="99"/>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val="en-US" w:eastAsia="x-none"/>
    </w:rPr>
  </w:style>
  <w:style w:type="character" w:customStyle="1" w:styleId="Heading3Char">
    <w:name w:val="Heading 3 Char"/>
    <w:link w:val="Heading3"/>
    <w:rsid w:val="00117DAA"/>
    <w:rPr>
      <w:b/>
      <w:kern w:val="2"/>
      <w:sz w:val="22"/>
      <w:szCs w:val="22"/>
      <w:lang w:val="en-US" w:eastAsia="x-none"/>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val="en-US" w:eastAsia="x-none"/>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B32522"/>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B32522"/>
    <w:rPr>
      <w:rFonts w:ascii="Arial" w:eastAsia="Times New Roman" w:hAnsi="Arial"/>
      <w:sz w:val="18"/>
      <w:lang w:val="en-GB" w:eastAsia="en-GB"/>
    </w:rPr>
  </w:style>
  <w:style w:type="paragraph" w:customStyle="1" w:styleId="TdocHeader2">
    <w:name w:val="Tdoc_Header_2"/>
    <w:basedOn w:val="Normal"/>
    <w:rsid w:val="009E642F"/>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2">
    <w:name w:val="标题2"/>
    <w:basedOn w:val="Normal"/>
    <w:rsid w:val="006332FE"/>
    <w:pPr>
      <w:widowControl w:val="0"/>
      <w:snapToGrid/>
      <w:spacing w:after="0" w:line="360" w:lineRule="auto"/>
      <w:jc w:val="left"/>
    </w:pPr>
    <w:rPr>
      <w:rFonts w:ascii="SimSun"/>
      <w:color w:val="1F497D"/>
      <w:sz w:val="24"/>
      <w:szCs w:val="20"/>
      <w:u w:color="EEECE1"/>
      <w:lang w:eastAsia="zh-CN"/>
    </w:rPr>
  </w:style>
  <w:style w:type="paragraph" w:customStyle="1" w:styleId="LGTdoc1">
    <w:name w:val="LGTdoc_제목1"/>
    <w:basedOn w:val="Normal"/>
    <w:rsid w:val="00BF7AD7"/>
    <w:pPr>
      <w:autoSpaceDE/>
      <w:autoSpaceDN/>
      <w:spacing w:beforeLines="50" w:after="100" w:afterAutospacing="1"/>
    </w:pPr>
    <w:rPr>
      <w:rFonts w:eastAsia="Batang"/>
      <w:b/>
      <w:snapToGrid w:val="0"/>
      <w:sz w:val="28"/>
      <w:szCs w:val="20"/>
      <w:lang w:val="en-GB" w:eastAsia="ko-KR"/>
    </w:rPr>
  </w:style>
  <w:style w:type="paragraph" w:customStyle="1" w:styleId="Default">
    <w:name w:val="Default"/>
    <w:rsid w:val="00EF5AFB"/>
    <w:pPr>
      <w:autoSpaceDE w:val="0"/>
      <w:autoSpaceDN w:val="0"/>
      <w:adjustRightInd w:val="0"/>
    </w:pPr>
    <w:rPr>
      <w:rFonts w:ascii="Arial" w:hAnsi="Arial" w:cs="Arial"/>
      <w:color w:val="000000"/>
      <w:sz w:val="24"/>
      <w:szCs w:val="24"/>
    </w:rPr>
  </w:style>
  <w:style w:type="paragraph" w:customStyle="1" w:styleId="3GPPHeader">
    <w:name w:val="3GPP_Header"/>
    <w:basedOn w:val="Normal"/>
    <w:link w:val="3GPPHeaderChar"/>
    <w:rsid w:val="00B8363C"/>
    <w:pPr>
      <w:tabs>
        <w:tab w:val="left" w:pos="1701"/>
        <w:tab w:val="right" w:pos="9639"/>
      </w:tabs>
      <w:overflowPunct w:val="0"/>
      <w:snapToGrid/>
      <w:spacing w:after="240"/>
      <w:textAlignment w:val="baseline"/>
    </w:pPr>
    <w:rPr>
      <w:rFonts w:ascii="Arial" w:eastAsia="Times New Roman" w:hAnsi="Arial"/>
      <w:b/>
      <w:sz w:val="24"/>
      <w:szCs w:val="20"/>
      <w:lang w:val="en-GB" w:eastAsia="x-none"/>
    </w:rPr>
  </w:style>
  <w:style w:type="character" w:customStyle="1" w:styleId="3GPPHeaderChar">
    <w:name w:val="3GPP_Header Char"/>
    <w:link w:val="3GPPHeader"/>
    <w:rsid w:val="00B8363C"/>
    <w:rPr>
      <w:rFonts w:ascii="Arial" w:eastAsia="Times New Roman" w:hAnsi="Arial"/>
      <w:b/>
      <w:sz w:val="24"/>
      <w:lang w:val="en-GB"/>
    </w:rPr>
  </w:style>
  <w:style w:type="paragraph" w:customStyle="1" w:styleId="B2">
    <w:name w:val="B2"/>
    <w:basedOn w:val="List2"/>
    <w:link w:val="B2Char"/>
    <w:rsid w:val="004D285D"/>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locked/>
    <w:rsid w:val="004D285D"/>
    <w:rPr>
      <w:lang w:val="en-GB" w:eastAsia="en-US"/>
    </w:rPr>
  </w:style>
  <w:style w:type="paragraph" w:styleId="List2">
    <w:name w:val="List 2"/>
    <w:basedOn w:val="Normal"/>
    <w:uiPriority w:val="99"/>
    <w:semiHidden/>
    <w:unhideWhenUsed/>
    <w:rsid w:val="004D285D"/>
    <w:pPr>
      <w:ind w:leftChars="200" w:left="100" w:hangingChars="200" w:hanging="200"/>
      <w:contextualSpacing/>
    </w:pPr>
  </w:style>
  <w:style w:type="paragraph" w:customStyle="1" w:styleId="B3">
    <w:name w:val="B3"/>
    <w:basedOn w:val="List3"/>
    <w:link w:val="B3Char2"/>
    <w:rsid w:val="003A44ED"/>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B1Char1">
    <w:name w:val="B1 Char1"/>
    <w:rsid w:val="003A44ED"/>
    <w:rPr>
      <w:rFonts w:ascii="Times New Roman" w:hAnsi="Times New Roman"/>
      <w:lang w:val="en-GB"/>
    </w:rPr>
  </w:style>
  <w:style w:type="character" w:customStyle="1" w:styleId="B3Char2">
    <w:name w:val="B3 Char2"/>
    <w:link w:val="B3"/>
    <w:rsid w:val="003A44ED"/>
    <w:rPr>
      <w:rFonts w:eastAsia="SimSun"/>
      <w:lang w:val="en-GB" w:eastAsia="x-none"/>
    </w:rPr>
  </w:style>
  <w:style w:type="paragraph" w:styleId="List3">
    <w:name w:val="List 3"/>
    <w:basedOn w:val="Normal"/>
    <w:uiPriority w:val="99"/>
    <w:semiHidden/>
    <w:unhideWhenUsed/>
    <w:rsid w:val="003A44ED"/>
    <w:pPr>
      <w:ind w:leftChars="400" w:left="100" w:hangingChars="200" w:hanging="200"/>
      <w:contextualSpacing/>
    </w:pPr>
  </w:style>
  <w:style w:type="character" w:customStyle="1" w:styleId="ListParagraphChar">
    <w:name w:val="List Paragraph Char"/>
    <w:link w:val="ListParagraph"/>
    <w:uiPriority w:val="34"/>
    <w:rsid w:val="00C91B79"/>
    <w:rPr>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2894481">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2223146">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28656830">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4887692">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0136544">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1420047">
      <w:bodyDiv w:val="1"/>
      <w:marLeft w:val="0"/>
      <w:marRight w:val="0"/>
      <w:marTop w:val="0"/>
      <w:marBottom w:val="0"/>
      <w:divBdr>
        <w:top w:val="none" w:sz="0" w:space="0" w:color="auto"/>
        <w:left w:val="none" w:sz="0" w:space="0" w:color="auto"/>
        <w:bottom w:val="none" w:sz="0" w:space="0" w:color="auto"/>
        <w:right w:val="none" w:sz="0" w:space="0" w:color="auto"/>
      </w:divBdr>
      <w:divsChild>
        <w:div w:id="879394516">
          <w:marLeft w:val="360"/>
          <w:marRight w:val="0"/>
          <w:marTop w:val="200"/>
          <w:marBottom w:val="0"/>
          <w:divBdr>
            <w:top w:val="none" w:sz="0" w:space="0" w:color="auto"/>
            <w:left w:val="none" w:sz="0" w:space="0" w:color="auto"/>
            <w:bottom w:val="none" w:sz="0" w:space="0" w:color="auto"/>
            <w:right w:val="none" w:sz="0" w:space="0" w:color="auto"/>
          </w:divBdr>
        </w:div>
      </w:divsChild>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20736822">
      <w:bodyDiv w:val="1"/>
      <w:marLeft w:val="0"/>
      <w:marRight w:val="0"/>
      <w:marTop w:val="0"/>
      <w:marBottom w:val="0"/>
      <w:divBdr>
        <w:top w:val="none" w:sz="0" w:space="0" w:color="auto"/>
        <w:left w:val="none" w:sz="0" w:space="0" w:color="auto"/>
        <w:bottom w:val="none" w:sz="0" w:space="0" w:color="auto"/>
        <w:right w:val="none" w:sz="0" w:space="0" w:color="auto"/>
      </w:divBdr>
    </w:div>
    <w:div w:id="1026635002">
      <w:bodyDiv w:val="1"/>
      <w:marLeft w:val="0"/>
      <w:marRight w:val="0"/>
      <w:marTop w:val="0"/>
      <w:marBottom w:val="0"/>
      <w:divBdr>
        <w:top w:val="none" w:sz="0" w:space="0" w:color="auto"/>
        <w:left w:val="none" w:sz="0" w:space="0" w:color="auto"/>
        <w:bottom w:val="none" w:sz="0" w:space="0" w:color="auto"/>
        <w:right w:val="none" w:sz="0" w:space="0" w:color="auto"/>
      </w:divBdr>
      <w:divsChild>
        <w:div w:id="1246838460">
          <w:marLeft w:val="1800"/>
          <w:marRight w:val="0"/>
          <w:marTop w:val="100"/>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08638749">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70728423">
      <w:bodyDiv w:val="1"/>
      <w:marLeft w:val="0"/>
      <w:marRight w:val="0"/>
      <w:marTop w:val="0"/>
      <w:marBottom w:val="0"/>
      <w:divBdr>
        <w:top w:val="none" w:sz="0" w:space="0" w:color="auto"/>
        <w:left w:val="none" w:sz="0" w:space="0" w:color="auto"/>
        <w:bottom w:val="none" w:sz="0" w:space="0" w:color="auto"/>
        <w:right w:val="none" w:sz="0" w:space="0" w:color="auto"/>
      </w:divBdr>
    </w:div>
    <w:div w:id="159358819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84224764">
      <w:bodyDiv w:val="1"/>
      <w:marLeft w:val="0"/>
      <w:marRight w:val="0"/>
      <w:marTop w:val="0"/>
      <w:marBottom w:val="0"/>
      <w:divBdr>
        <w:top w:val="none" w:sz="0" w:space="0" w:color="auto"/>
        <w:left w:val="none" w:sz="0" w:space="0" w:color="auto"/>
        <w:bottom w:val="none" w:sz="0" w:space="0" w:color="auto"/>
        <w:right w:val="none" w:sz="0" w:space="0" w:color="auto"/>
      </w:divBdr>
      <w:divsChild>
        <w:div w:id="417362638">
          <w:marLeft w:val="360"/>
          <w:marRight w:val="0"/>
          <w:marTop w:val="200"/>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6611143">
      <w:bodyDiv w:val="1"/>
      <w:marLeft w:val="0"/>
      <w:marRight w:val="0"/>
      <w:marTop w:val="0"/>
      <w:marBottom w:val="0"/>
      <w:divBdr>
        <w:top w:val="none" w:sz="0" w:space="0" w:color="auto"/>
        <w:left w:val="none" w:sz="0" w:space="0" w:color="auto"/>
        <w:bottom w:val="none" w:sz="0" w:space="0" w:color="auto"/>
        <w:right w:val="none" w:sz="0" w:space="0" w:color="auto"/>
      </w:divBdr>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70406866">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E754981-FF20-4EF7-80B5-17EE0C9D9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3235</Words>
  <Characters>18440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21632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Matthew Webb final</cp:lastModifiedBy>
  <cp:revision>6</cp:revision>
  <cp:lastPrinted>2015-07-21T10:36:00Z</cp:lastPrinted>
  <dcterms:created xsi:type="dcterms:W3CDTF">2017-08-11T11:01:00Z</dcterms:created>
  <dcterms:modified xsi:type="dcterms:W3CDTF">2017-08-11T11:02:00Z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(3)HSgeoy5g+L7SlnPzO3tW94JjC4mT/lsYBMLJOZlCRqb5pDSFqEPwZCAXAWRDinE3NpgFgtb2
mfOnAts70w06SJn8N59VEWFMncXGPE6dKke3u6jXlSuP68dl5lcqy4vMAyVL+qFhB/oic6s0
w4Rj7SNrAOGV3xFC7oQ1/IZ17SLZJ+4gze4o6VdXJQRrhYgXId8ZHlziEOgmk+xrp4U3ZQKn
ilDLnP/PwH4GGRra6j</vt:lpwstr>
  </property>
  <property fmtid="{D5CDD505-2E9C-101B-9397-08002B2CF9AE}" pid="29" name="_2015_ms_pID_725343_00">
    <vt:lpwstr>_2015_ms_pID_725343</vt:lpwstr>
  </property>
  <property fmtid="{D5CDD505-2E9C-101B-9397-08002B2CF9AE}" pid="30" name="_2015_ms_pID_7253431">
    <vt:lpwstr>oV47QVrGlzrFGj1hJ+LqdienOj63cJMDVYbFF7naZYIt/NXkVhliJZ
UC++EC5cyPpKdzeeVvJIOcEblizDKduDGJdsRUsgjyCRWuP3Fy4Tmb0ZDATT5po/XhXP1wJX
BHqp19F4b6O7zNhfl/lE/ITZDFQKnIVIs4GnyAqX1OSI6c5AJlUnDZGy9A9+QRmlnnRkQ5Tu
hzid8w7DTC9owIKQJk7NhmVT1abipjO6iWaK</vt:lpwstr>
  </property>
  <property fmtid="{D5CDD505-2E9C-101B-9397-08002B2CF9AE}" pid="31" name="_2015_ms_pID_7253431_00">
    <vt:lpwstr>_2015_ms_pID_7253431</vt:lpwstr>
  </property>
  <property fmtid="{D5CDD505-2E9C-101B-9397-08002B2CF9AE}" pid="32" name="_2015_ms_pID_7253432">
    <vt:lpwstr>W4wZbVguvL2lY8PD4MNFJEALe7udTO3qVGUl
6xLcMg3lndOZsrN3gWrtOtCpihBIKks8SSmQyRVEyVpKwWrnwlw=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1502448206</vt:lpwstr>
  </property>
</Properties>
</file>