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85D" w:rsidRPr="00CF195E" w:rsidRDefault="00CC5F40" w:rsidP="0065785D">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lUCQUAAEU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mqZlUCQUAAEU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5785D" w:rsidRPr="00CF195E">
        <w:rPr>
          <w:b/>
          <w:kern w:val="2"/>
          <w:lang w:eastAsia="zh-CN"/>
        </w:rPr>
        <w:t xml:space="preserve">3GPP TSG RAN WG1 </w:t>
      </w:r>
      <w:r w:rsidR="0065785D" w:rsidRPr="005001B6">
        <w:rPr>
          <w:b/>
          <w:kern w:val="2"/>
          <w:lang w:eastAsia="zh-CN"/>
        </w:rPr>
        <w:t>Meeting #8</w:t>
      </w:r>
      <w:r w:rsidR="0065785D">
        <w:rPr>
          <w:rFonts w:hint="eastAsia"/>
          <w:b/>
          <w:kern w:val="2"/>
          <w:lang w:eastAsia="zh-CN"/>
        </w:rPr>
        <w:t>9</w:t>
      </w:r>
      <w:r w:rsidR="0065785D" w:rsidRPr="00CF195E">
        <w:rPr>
          <w:b/>
          <w:kern w:val="2"/>
          <w:lang w:eastAsia="zh-CN"/>
        </w:rPr>
        <w:tab/>
      </w:r>
      <w:r w:rsidR="0065785D" w:rsidRPr="004E7F9F">
        <w:rPr>
          <w:b/>
          <w:kern w:val="2"/>
          <w:lang w:eastAsia="zh-CN"/>
        </w:rPr>
        <w:t>R1-</w:t>
      </w:r>
      <w:r w:rsidR="0065785D" w:rsidRPr="004E7F9F">
        <w:rPr>
          <w:rFonts w:hint="eastAsia"/>
          <w:b/>
          <w:kern w:val="2"/>
          <w:lang w:eastAsia="zh-CN"/>
        </w:rPr>
        <w:t>1</w:t>
      </w:r>
      <w:r w:rsidR="0065785D" w:rsidRPr="004E7F9F">
        <w:rPr>
          <w:b/>
          <w:kern w:val="2"/>
          <w:lang w:eastAsia="zh-CN"/>
        </w:rPr>
        <w:t>7</w:t>
      </w:r>
      <w:r w:rsidR="004E7F9F" w:rsidRPr="004E7F9F">
        <w:rPr>
          <w:b/>
          <w:kern w:val="2"/>
          <w:lang w:eastAsia="zh-CN"/>
        </w:rPr>
        <w:t>0692</w:t>
      </w:r>
      <w:r w:rsidR="00A93A17">
        <w:rPr>
          <w:b/>
          <w:kern w:val="2"/>
          <w:lang w:eastAsia="zh-CN"/>
        </w:rPr>
        <w:t>1</w:t>
      </w:r>
    </w:p>
    <w:p w:rsidR="00EA570F" w:rsidRPr="000B6397" w:rsidRDefault="0065785D" w:rsidP="0065785D">
      <w:pPr>
        <w:jc w:val="left"/>
        <w:rPr>
          <w:b/>
          <w:lang w:eastAsia="zh-CN"/>
        </w:rPr>
      </w:pPr>
      <w:r w:rsidRPr="00A648C5">
        <w:rPr>
          <w:b/>
          <w:lang w:eastAsia="zh-CN"/>
        </w:rPr>
        <w:t>Hangzhou, China, 15-19 May 2017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65785D">
        <w:rPr>
          <w:rFonts w:hint="eastAsia"/>
          <w:b/>
          <w:lang w:eastAsia="zh-CN"/>
        </w:rPr>
        <w:t>7</w:t>
      </w:r>
      <w:r w:rsidR="00C07997">
        <w:rPr>
          <w:rFonts w:hint="eastAsia"/>
          <w:b/>
          <w:lang w:eastAsia="zh-CN"/>
        </w:rPr>
        <w:t>.1.3.2.</w:t>
      </w:r>
      <w:r w:rsidR="0065785D">
        <w:rPr>
          <w:rFonts w:hint="eastAsia"/>
          <w:b/>
          <w:lang w:eastAsia="zh-CN"/>
        </w:rPr>
        <w:t>3</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65785D" w:rsidRPr="0065785D">
        <w:rPr>
          <w:b/>
          <w:lang w:eastAsia="zh-CN"/>
        </w:rPr>
        <w:t>Discussion on PUCCH for URLLC</w:t>
      </w:r>
      <w:r w:rsidR="00510DB5">
        <w:rPr>
          <w:rFonts w:hint="eastAsia"/>
          <w:b/>
          <w:lang w:eastAsia="zh-CN"/>
        </w:rPr>
        <w:t xml:space="preserve">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584964" w:rsidRDefault="005B2CD7" w:rsidP="00584964">
      <w:pPr>
        <w:spacing w:afterLines="50"/>
        <w:rPr>
          <w:lang w:eastAsia="zh-CN"/>
        </w:rPr>
      </w:pPr>
      <w:r>
        <w:rPr>
          <w:rFonts w:hint="eastAsia"/>
          <w:lang w:eastAsia="zh-CN"/>
        </w:rPr>
        <w:t xml:space="preserve">In </w:t>
      </w:r>
      <w:r w:rsidR="00433C09">
        <w:rPr>
          <w:lang w:eastAsia="zh-CN"/>
        </w:rPr>
        <w:t>NR</w:t>
      </w:r>
      <w:r>
        <w:rPr>
          <w:rFonts w:hint="eastAsia"/>
          <w:lang w:eastAsia="zh-CN"/>
        </w:rPr>
        <w:t xml:space="preserve"> WI, </w:t>
      </w:r>
      <w:r w:rsidR="00371DFA">
        <w:rPr>
          <w:rFonts w:hint="eastAsia"/>
          <w:lang w:eastAsia="zh-CN"/>
        </w:rPr>
        <w:t>the s</w:t>
      </w:r>
      <w:r w:rsidR="00371DFA" w:rsidRPr="00190C3D">
        <w:rPr>
          <w:lang w:eastAsia="zh-CN"/>
        </w:rPr>
        <w:t xml:space="preserve">cenarios and </w:t>
      </w:r>
      <w:r w:rsidR="00433C09">
        <w:rPr>
          <w:lang w:eastAsia="zh-CN"/>
        </w:rPr>
        <w:t>r</w:t>
      </w:r>
      <w:r w:rsidR="00371DFA" w:rsidRPr="00190C3D">
        <w:rPr>
          <w:lang w:eastAsia="zh-CN"/>
        </w:rPr>
        <w:t>equirements</w:t>
      </w:r>
      <w:r w:rsidR="00371DFA">
        <w:rPr>
          <w:rFonts w:hint="eastAsia"/>
          <w:lang w:eastAsia="zh-CN"/>
        </w:rPr>
        <w:t xml:space="preserve"> </w:t>
      </w:r>
      <w:r w:rsidR="00371DFA" w:rsidRPr="000A49E3">
        <w:rPr>
          <w:bCs/>
        </w:rPr>
        <w:t>defined</w:t>
      </w:r>
      <w:r w:rsidR="00EA54C7">
        <w:rPr>
          <w:rFonts w:hint="eastAsia"/>
          <w:bCs/>
          <w:lang w:eastAsia="zh-CN"/>
        </w:rPr>
        <w:t xml:space="preserve"> for URLLC </w:t>
      </w:r>
      <w:r w:rsidR="00433C09">
        <w:rPr>
          <w:bCs/>
          <w:lang w:eastAsia="zh-CN"/>
        </w:rPr>
        <w:t xml:space="preserve">is provided in </w:t>
      </w:r>
      <w:r w:rsidR="00D5276D">
        <w:rPr>
          <w:bCs/>
        </w:rPr>
        <w:fldChar w:fldCharType="begin"/>
      </w:r>
      <w:r>
        <w:rPr>
          <w:bCs/>
        </w:rPr>
        <w:instrText xml:space="preserve"> REF _Ref477611209 \r \h </w:instrText>
      </w:r>
      <w:r w:rsidR="00D5276D">
        <w:rPr>
          <w:bCs/>
        </w:rPr>
      </w:r>
      <w:r w:rsidR="00D5276D">
        <w:rPr>
          <w:bCs/>
        </w:rPr>
        <w:fldChar w:fldCharType="separate"/>
      </w:r>
      <w:r>
        <w:rPr>
          <w:bCs/>
        </w:rPr>
        <w:t>[1]</w:t>
      </w:r>
      <w:r w:rsidR="00D5276D">
        <w:rPr>
          <w:bCs/>
        </w:rPr>
        <w:fldChar w:fldCharType="end"/>
      </w:r>
      <w:r w:rsidR="00EA54C7">
        <w:rPr>
          <w:rFonts w:hint="eastAsia"/>
          <w:lang w:eastAsia="zh-CN"/>
        </w:rPr>
        <w:t xml:space="preserve">. </w:t>
      </w:r>
      <w:r w:rsidR="00B71C09">
        <w:rPr>
          <w:lang w:eastAsia="zh-CN"/>
        </w:rPr>
        <w:t>In principle, the s</w:t>
      </w:r>
      <w:r w:rsidR="00612D14">
        <w:rPr>
          <w:rFonts w:hint="eastAsia"/>
          <w:lang w:eastAsia="zh-CN"/>
        </w:rPr>
        <w:t xml:space="preserve">hort PUCCH </w:t>
      </w:r>
      <w:r w:rsidR="00433C09">
        <w:rPr>
          <w:lang w:eastAsia="zh-CN"/>
        </w:rPr>
        <w:t>is more favorable</w:t>
      </w:r>
      <w:r w:rsidR="00612D14">
        <w:rPr>
          <w:rFonts w:hint="eastAsia"/>
          <w:lang w:eastAsia="zh-CN"/>
        </w:rPr>
        <w:t xml:space="preserve"> for URLLC considering </w:t>
      </w:r>
      <w:r w:rsidR="00433C09">
        <w:rPr>
          <w:lang w:eastAsia="zh-CN"/>
        </w:rPr>
        <w:t>its</w:t>
      </w:r>
      <w:r w:rsidR="00612D14">
        <w:rPr>
          <w:rFonts w:hint="eastAsia"/>
          <w:lang w:eastAsia="zh-CN"/>
        </w:rPr>
        <w:t xml:space="preserve"> low latency requirement. T</w:t>
      </w:r>
      <w:r w:rsidR="00EA54C7">
        <w:rPr>
          <w:rFonts w:hint="eastAsia"/>
          <w:lang w:eastAsia="zh-CN"/>
        </w:rPr>
        <w:t xml:space="preserve">he </w:t>
      </w:r>
      <w:r w:rsidR="002E3FDB">
        <w:rPr>
          <w:rFonts w:hint="eastAsia"/>
          <w:lang w:eastAsia="zh-CN"/>
        </w:rPr>
        <w:t xml:space="preserve">following agreements were reached </w:t>
      </w:r>
      <w:r w:rsidR="00584964">
        <w:rPr>
          <w:rFonts w:hint="eastAsia"/>
          <w:lang w:eastAsia="zh-CN"/>
        </w:rPr>
        <w:t xml:space="preserve">in </w:t>
      </w:r>
      <w:r w:rsidR="006B5992">
        <w:rPr>
          <w:rFonts w:hint="eastAsia"/>
          <w:lang w:eastAsia="zh-CN"/>
        </w:rPr>
        <w:t xml:space="preserve">the </w:t>
      </w:r>
      <w:r w:rsidR="00E80784">
        <w:rPr>
          <w:rFonts w:hint="eastAsia"/>
          <w:lang w:eastAsia="zh-CN"/>
        </w:rPr>
        <w:t>previous</w:t>
      </w:r>
      <w:r w:rsidR="001E783F">
        <w:rPr>
          <w:rFonts w:hint="eastAsia"/>
          <w:lang w:eastAsia="zh-CN"/>
        </w:rPr>
        <w:t xml:space="preserve"> meeting</w:t>
      </w:r>
      <w:r w:rsidR="004A267E" w:rsidRPr="004A267E">
        <w:t xml:space="preserve"> </w:t>
      </w:r>
      <w:r w:rsidR="004A267E">
        <w:rPr>
          <w:rFonts w:hint="eastAsia"/>
          <w:lang w:eastAsia="zh-CN"/>
        </w:rPr>
        <w:t>for the s</w:t>
      </w:r>
      <w:r w:rsidR="004A267E" w:rsidRPr="00014989">
        <w:t xml:space="preserve">tructure of </w:t>
      </w:r>
      <w:r w:rsidR="00433C09">
        <w:t xml:space="preserve">short </w:t>
      </w:r>
      <w:r w:rsidR="004A267E" w:rsidRPr="00014989">
        <w:t xml:space="preserve">PUCCH </w:t>
      </w:r>
    </w:p>
    <w:p w:rsidR="00EA54C7" w:rsidRPr="00EA54C7" w:rsidRDefault="00EA54C7" w:rsidP="004A267E">
      <w:pPr>
        <w:numPr>
          <w:ilvl w:val="0"/>
          <w:numId w:val="31"/>
        </w:numPr>
        <w:autoSpaceDE/>
        <w:autoSpaceDN/>
        <w:adjustRightInd/>
        <w:snapToGrid/>
        <w:spacing w:after="0"/>
        <w:ind w:leftChars="100" w:left="640"/>
        <w:jc w:val="left"/>
        <w:rPr>
          <w:rFonts w:eastAsia="MS Mincho"/>
          <w:i/>
          <w:szCs w:val="20"/>
          <w:lang w:eastAsia="ja-JP"/>
        </w:rPr>
      </w:pPr>
      <w:r w:rsidRPr="00EA54C7">
        <w:rPr>
          <w:rFonts w:eastAsia="MS Mincho" w:hint="eastAsia"/>
          <w:i/>
          <w:szCs w:val="20"/>
          <w:lang w:eastAsia="ja-JP"/>
        </w:rPr>
        <w:t xml:space="preserve">At least </w:t>
      </w:r>
      <w:r w:rsidRPr="00EA54C7">
        <w:rPr>
          <w:rFonts w:eastAsia="MS Mincho"/>
          <w:i/>
          <w:szCs w:val="20"/>
          <w:lang w:eastAsia="ja-JP"/>
        </w:rPr>
        <w:t>for 1 symbol short-PUCCH</w:t>
      </w:r>
      <w:r w:rsidRPr="00EA54C7">
        <w:rPr>
          <w:rFonts w:eastAsia="MS Mincho" w:hint="eastAsia"/>
          <w:i/>
          <w:szCs w:val="20"/>
          <w:lang w:eastAsia="ja-JP"/>
        </w:rPr>
        <w:t xml:space="preserve"> with more than 2 bits, the following is supported.</w:t>
      </w:r>
    </w:p>
    <w:p w:rsidR="00EA54C7" w:rsidRPr="00EA54C7" w:rsidRDefault="00EA54C7" w:rsidP="004A267E">
      <w:pPr>
        <w:numPr>
          <w:ilvl w:val="1"/>
          <w:numId w:val="31"/>
        </w:numPr>
        <w:autoSpaceDE/>
        <w:autoSpaceDN/>
        <w:adjustRightInd/>
        <w:snapToGrid/>
        <w:spacing w:after="0"/>
        <w:ind w:leftChars="291" w:left="1060"/>
        <w:jc w:val="left"/>
        <w:rPr>
          <w:rFonts w:eastAsia="MS Mincho"/>
          <w:i/>
          <w:szCs w:val="20"/>
          <w:lang w:eastAsia="ja-JP"/>
        </w:rPr>
      </w:pPr>
      <w:r w:rsidRPr="00EA54C7">
        <w:rPr>
          <w:rFonts w:eastAsia="MS Mincho" w:hint="eastAsia"/>
          <w:i/>
          <w:szCs w:val="20"/>
          <w:lang w:eastAsia="ja-JP"/>
        </w:rPr>
        <w:t xml:space="preserve"> </w:t>
      </w:r>
      <w:r w:rsidRPr="00EA54C7">
        <w:rPr>
          <w:rFonts w:eastAsia="MS Mincho"/>
          <w:i/>
          <w:szCs w:val="20"/>
          <w:lang w:eastAsia="ja-JP"/>
        </w:rPr>
        <w:t xml:space="preserve">RS and UCI </w:t>
      </w:r>
      <w:r w:rsidRPr="00EA54C7">
        <w:rPr>
          <w:rFonts w:eastAsia="MS Mincho" w:hint="eastAsia"/>
          <w:i/>
          <w:szCs w:val="20"/>
          <w:lang w:eastAsia="ja-JP"/>
        </w:rPr>
        <w:t xml:space="preserve">are </w:t>
      </w:r>
      <w:r w:rsidRPr="00EA54C7">
        <w:rPr>
          <w:rFonts w:eastAsia="MS Mincho"/>
          <w:i/>
          <w:szCs w:val="20"/>
          <w:lang w:eastAsia="ja-JP"/>
        </w:rPr>
        <w:t xml:space="preserve">multiplexed </w:t>
      </w:r>
      <w:r w:rsidRPr="00EA54C7">
        <w:rPr>
          <w:rFonts w:eastAsia="MS Mincho" w:hint="eastAsia"/>
          <w:i/>
          <w:szCs w:val="20"/>
          <w:lang w:eastAsia="ja-JP"/>
        </w:rPr>
        <w:t xml:space="preserve">in FDM manner </w:t>
      </w:r>
      <w:r w:rsidRPr="00EA54C7">
        <w:rPr>
          <w:rFonts w:eastAsia="MS Mincho"/>
          <w:i/>
          <w:szCs w:val="20"/>
          <w:lang w:eastAsia="ja-JP"/>
        </w:rPr>
        <w:t xml:space="preserve">in </w:t>
      </w:r>
      <w:r w:rsidRPr="00EA54C7">
        <w:rPr>
          <w:rFonts w:eastAsia="MS Mincho" w:hint="eastAsia"/>
          <w:i/>
          <w:szCs w:val="20"/>
          <w:lang w:eastAsia="ja-JP"/>
        </w:rPr>
        <w:t xml:space="preserve">the OFDM </w:t>
      </w:r>
      <w:r w:rsidRPr="00EA54C7">
        <w:rPr>
          <w:rFonts w:eastAsia="MS Mincho"/>
          <w:i/>
          <w:szCs w:val="20"/>
          <w:lang w:eastAsia="ja-JP"/>
        </w:rPr>
        <w:t>symbol</w:t>
      </w:r>
      <w:r w:rsidRPr="00EA54C7">
        <w:rPr>
          <w:rFonts w:eastAsia="MS Mincho" w:hint="eastAsia"/>
          <w:i/>
          <w:szCs w:val="20"/>
          <w:lang w:eastAsia="ja-JP"/>
        </w:rPr>
        <w:t xml:space="preserve"> </w:t>
      </w:r>
      <w:r w:rsidRPr="00EA54C7">
        <w:rPr>
          <w:rFonts w:eastAsia="MS Mincho"/>
          <w:i/>
          <w:szCs w:val="20"/>
          <w:lang w:eastAsia="ja-JP"/>
        </w:rPr>
        <w:t xml:space="preserve">where RS and UCI are </w:t>
      </w:r>
      <w:proofErr w:type="gramStart"/>
      <w:r w:rsidRPr="00EA54C7">
        <w:rPr>
          <w:rFonts w:eastAsia="MS Mincho"/>
          <w:i/>
          <w:szCs w:val="20"/>
          <w:lang w:eastAsia="ja-JP"/>
        </w:rPr>
        <w:t>mapped</w:t>
      </w:r>
      <w:proofErr w:type="gramEnd"/>
      <w:r w:rsidRPr="00EA54C7">
        <w:rPr>
          <w:rFonts w:eastAsia="MS Mincho"/>
          <w:i/>
          <w:szCs w:val="20"/>
          <w:lang w:eastAsia="ja-JP"/>
        </w:rPr>
        <w:t xml:space="preserve"> on different subcarriers</w:t>
      </w:r>
      <w:r w:rsidRPr="00EA54C7">
        <w:rPr>
          <w:rFonts w:eastAsia="MS Mincho" w:hint="eastAsia"/>
          <w:i/>
          <w:szCs w:val="20"/>
          <w:lang w:eastAsia="ja-JP"/>
        </w:rPr>
        <w:t xml:space="preserve"> and coherent demodulation are supported</w:t>
      </w:r>
      <w:r w:rsidRPr="00EA54C7">
        <w:rPr>
          <w:rFonts w:eastAsia="MS Mincho"/>
          <w:i/>
          <w:szCs w:val="20"/>
          <w:lang w:eastAsia="ja-JP"/>
        </w:rPr>
        <w:t>.</w:t>
      </w:r>
    </w:p>
    <w:p w:rsidR="00EA54C7" w:rsidRPr="00EA54C7" w:rsidRDefault="00EA54C7" w:rsidP="004A267E">
      <w:pPr>
        <w:numPr>
          <w:ilvl w:val="2"/>
          <w:numId w:val="31"/>
        </w:numPr>
        <w:autoSpaceDE/>
        <w:autoSpaceDN/>
        <w:adjustRightInd/>
        <w:snapToGrid/>
        <w:spacing w:after="0"/>
        <w:ind w:leftChars="482" w:left="1480"/>
        <w:jc w:val="left"/>
        <w:rPr>
          <w:rFonts w:eastAsia="MS Mincho"/>
          <w:i/>
          <w:iCs/>
          <w:szCs w:val="20"/>
          <w:lang w:eastAsia="ja-JP"/>
        </w:rPr>
      </w:pPr>
      <w:r w:rsidRPr="00EA54C7">
        <w:rPr>
          <w:rFonts w:eastAsia="MS Mincho" w:hint="eastAsia"/>
          <w:i/>
          <w:iCs/>
          <w:szCs w:val="20"/>
          <w:lang w:eastAsia="ja-JP"/>
        </w:rPr>
        <w:t>FFS: Details on RS</w:t>
      </w:r>
    </w:p>
    <w:p w:rsidR="00EA54C7" w:rsidRPr="00EA54C7" w:rsidRDefault="00EA54C7" w:rsidP="004A267E">
      <w:pPr>
        <w:numPr>
          <w:ilvl w:val="2"/>
          <w:numId w:val="31"/>
        </w:numPr>
        <w:autoSpaceDE/>
        <w:autoSpaceDN/>
        <w:adjustRightInd/>
        <w:snapToGrid/>
        <w:spacing w:after="0"/>
        <w:ind w:leftChars="482" w:left="1480"/>
        <w:jc w:val="left"/>
        <w:rPr>
          <w:rFonts w:eastAsia="MS Mincho"/>
          <w:i/>
          <w:iCs/>
          <w:szCs w:val="20"/>
          <w:lang w:eastAsia="ja-JP"/>
        </w:rPr>
      </w:pPr>
      <w:r w:rsidRPr="00EA54C7">
        <w:rPr>
          <w:rFonts w:eastAsia="MS Mincho" w:hint="eastAsia"/>
          <w:i/>
          <w:szCs w:val="20"/>
          <w:lang w:eastAsia="ja-JP"/>
        </w:rPr>
        <w:t>FFS: whether to support option 6 (pre-DFT)</w:t>
      </w:r>
    </w:p>
    <w:p w:rsidR="00EA54C7" w:rsidRDefault="00EA54C7" w:rsidP="00EA54C7">
      <w:pPr>
        <w:numPr>
          <w:ilvl w:val="2"/>
          <w:numId w:val="31"/>
        </w:numPr>
        <w:autoSpaceDE/>
        <w:autoSpaceDN/>
        <w:adjustRightInd/>
        <w:snapToGrid/>
        <w:spacing w:after="0"/>
        <w:ind w:leftChars="482" w:left="1480"/>
        <w:jc w:val="left"/>
        <w:rPr>
          <w:lang w:eastAsia="zh-CN"/>
        </w:rPr>
      </w:pPr>
      <w:r w:rsidRPr="00EA54C7">
        <w:rPr>
          <w:rFonts w:eastAsia="MS Mincho" w:hint="eastAsia"/>
          <w:i/>
          <w:szCs w:val="20"/>
          <w:lang w:eastAsia="ja-JP"/>
        </w:rPr>
        <w:t>FFS: for 1 and 2 bits</w:t>
      </w:r>
    </w:p>
    <w:p w:rsidR="00EA54C7" w:rsidRPr="004A267E" w:rsidRDefault="00EA54C7" w:rsidP="004A267E">
      <w:pPr>
        <w:numPr>
          <w:ilvl w:val="0"/>
          <w:numId w:val="31"/>
        </w:numPr>
        <w:autoSpaceDE/>
        <w:autoSpaceDN/>
        <w:adjustRightInd/>
        <w:snapToGrid/>
        <w:spacing w:after="0"/>
        <w:ind w:leftChars="100" w:left="640"/>
        <w:jc w:val="left"/>
        <w:rPr>
          <w:rFonts w:eastAsia="MS Mincho"/>
          <w:i/>
          <w:szCs w:val="20"/>
          <w:lang w:eastAsia="ja-JP"/>
        </w:rPr>
      </w:pPr>
      <w:r w:rsidRPr="004A267E">
        <w:rPr>
          <w:rFonts w:eastAsia="MS Mincho"/>
          <w:i/>
          <w:szCs w:val="20"/>
          <w:lang w:eastAsia="ja-JP"/>
        </w:rPr>
        <w:t>For 1-symbol PUCCH without SR with 1 or 2 bit(s) UCI payload size, RAN1 will select one from the following options.</w:t>
      </w:r>
    </w:p>
    <w:p w:rsidR="00EA54C7" w:rsidRPr="004A267E" w:rsidRDefault="00EA54C7"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Option 1: RS and UCI are multiplexed by FDM manner in the OFDM symbol</w:t>
      </w:r>
    </w:p>
    <w:p w:rsidR="00EA54C7" w:rsidRPr="00EA54C7" w:rsidRDefault="00EA54C7" w:rsidP="004A267E">
      <w:pPr>
        <w:numPr>
          <w:ilvl w:val="2"/>
          <w:numId w:val="31"/>
        </w:numPr>
        <w:autoSpaceDE/>
        <w:autoSpaceDN/>
        <w:adjustRightInd/>
        <w:snapToGrid/>
        <w:spacing w:after="0"/>
        <w:ind w:leftChars="482" w:left="1480"/>
        <w:jc w:val="left"/>
        <w:rPr>
          <w:rFonts w:eastAsia="MS Mincho"/>
          <w:i/>
          <w:iCs/>
          <w:szCs w:val="20"/>
          <w:lang w:eastAsia="ja-JP"/>
        </w:rPr>
      </w:pPr>
      <w:r w:rsidRPr="00EA54C7">
        <w:rPr>
          <w:rFonts w:eastAsia="MS Mincho"/>
          <w:i/>
          <w:iCs/>
          <w:szCs w:val="20"/>
          <w:lang w:eastAsia="ja-JP"/>
        </w:rPr>
        <w:t>UCI can be sequence</w:t>
      </w:r>
    </w:p>
    <w:p w:rsidR="00EA54C7" w:rsidRPr="00EA54C7" w:rsidRDefault="00EA54C7" w:rsidP="004A267E">
      <w:pPr>
        <w:numPr>
          <w:ilvl w:val="2"/>
          <w:numId w:val="31"/>
        </w:numPr>
        <w:autoSpaceDE/>
        <w:autoSpaceDN/>
        <w:adjustRightInd/>
        <w:snapToGrid/>
        <w:spacing w:after="0"/>
        <w:ind w:leftChars="482" w:left="1480"/>
        <w:jc w:val="left"/>
        <w:rPr>
          <w:rFonts w:eastAsia="MS Mincho"/>
          <w:i/>
          <w:iCs/>
          <w:szCs w:val="20"/>
          <w:lang w:eastAsia="ja-JP"/>
        </w:rPr>
      </w:pPr>
      <w:r w:rsidRPr="00EA54C7">
        <w:rPr>
          <w:rFonts w:eastAsia="MS Mincho"/>
          <w:i/>
          <w:iCs/>
          <w:szCs w:val="20"/>
          <w:lang w:eastAsia="ja-JP"/>
        </w:rPr>
        <w:t>FFS: low PAPR design is applied</w:t>
      </w:r>
    </w:p>
    <w:p w:rsidR="00EA54C7" w:rsidRPr="004A267E" w:rsidRDefault="00EA54C7"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Option 4: Sequence selection with low PAPR</w:t>
      </w:r>
    </w:p>
    <w:p w:rsidR="004A267E" w:rsidRPr="004A267E" w:rsidRDefault="004A267E" w:rsidP="004A267E">
      <w:pPr>
        <w:numPr>
          <w:ilvl w:val="0"/>
          <w:numId w:val="31"/>
        </w:numPr>
        <w:autoSpaceDE/>
        <w:autoSpaceDN/>
        <w:adjustRightInd/>
        <w:snapToGrid/>
        <w:spacing w:after="0"/>
        <w:ind w:leftChars="100" w:left="640"/>
        <w:jc w:val="left"/>
        <w:rPr>
          <w:rFonts w:eastAsia="MS Mincho"/>
          <w:i/>
          <w:szCs w:val="20"/>
          <w:lang w:eastAsia="ja-JP"/>
        </w:rPr>
      </w:pPr>
      <w:r w:rsidRPr="004A267E">
        <w:rPr>
          <w:rFonts w:eastAsia="MS Mincho" w:hint="eastAsia"/>
          <w:i/>
          <w:szCs w:val="20"/>
          <w:lang w:eastAsia="ja-JP"/>
        </w:rPr>
        <w:t>FFS following cases:</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If SR only</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hint="eastAsia"/>
          <w:i/>
          <w:szCs w:val="20"/>
          <w:lang w:eastAsia="ja-JP"/>
        </w:rPr>
        <w:t xml:space="preserve">If </w:t>
      </w:r>
      <w:r w:rsidRPr="004A267E">
        <w:rPr>
          <w:rFonts w:eastAsia="MS Mincho"/>
          <w:i/>
          <w:szCs w:val="20"/>
          <w:lang w:eastAsia="ja-JP"/>
        </w:rPr>
        <w:t>with SR + other UCI</w:t>
      </w:r>
      <w:r w:rsidRPr="004A267E">
        <w:rPr>
          <w:rFonts w:eastAsia="MS Mincho" w:hint="eastAsia"/>
          <w:i/>
          <w:szCs w:val="20"/>
          <w:lang w:eastAsia="ja-JP"/>
        </w:rPr>
        <w:t>;</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 xml:space="preserve">This does not imply the necessity of special SR design </w:t>
      </w:r>
    </w:p>
    <w:p w:rsidR="00EA54C7"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FFS whether the design may or may not depend on the frequency range</w:t>
      </w:r>
    </w:p>
    <w:p w:rsidR="004A267E" w:rsidRPr="004A267E" w:rsidRDefault="004A267E" w:rsidP="004A267E">
      <w:pPr>
        <w:numPr>
          <w:ilvl w:val="0"/>
          <w:numId w:val="31"/>
        </w:numPr>
        <w:autoSpaceDE/>
        <w:autoSpaceDN/>
        <w:adjustRightInd/>
        <w:snapToGrid/>
        <w:spacing w:after="0"/>
        <w:ind w:leftChars="100" w:left="640"/>
        <w:jc w:val="left"/>
        <w:rPr>
          <w:rFonts w:eastAsia="MS Mincho"/>
          <w:i/>
          <w:szCs w:val="20"/>
          <w:lang w:eastAsia="ja-JP"/>
        </w:rPr>
      </w:pPr>
      <w:r w:rsidRPr="004A267E">
        <w:rPr>
          <w:rFonts w:eastAsia="MS Mincho" w:hint="eastAsia"/>
          <w:i/>
          <w:szCs w:val="20"/>
          <w:lang w:eastAsia="ja-JP"/>
        </w:rPr>
        <w:t>For 2-symbol NR-PUCCH, following options are considered (including possible down-selection)</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Option 1: 2-symbol NR-PUCCH is composed of two 1-symbol NR-PUCCHs conveying the same UCI.</w:t>
      </w:r>
    </w:p>
    <w:p w:rsidR="004A267E" w:rsidRPr="004A267E" w:rsidRDefault="004A267E" w:rsidP="004A267E">
      <w:pPr>
        <w:numPr>
          <w:ilvl w:val="2"/>
          <w:numId w:val="31"/>
        </w:numPr>
        <w:autoSpaceDE/>
        <w:autoSpaceDN/>
        <w:adjustRightInd/>
        <w:snapToGrid/>
        <w:spacing w:after="0"/>
        <w:ind w:leftChars="482" w:left="1480"/>
        <w:jc w:val="left"/>
        <w:rPr>
          <w:rFonts w:eastAsia="MS Mincho"/>
          <w:i/>
          <w:iCs/>
          <w:szCs w:val="20"/>
          <w:lang w:eastAsia="ja-JP"/>
        </w:rPr>
      </w:pPr>
      <w:r w:rsidRPr="004A267E">
        <w:rPr>
          <w:rFonts w:eastAsia="MS Mincho"/>
          <w:i/>
          <w:iCs/>
          <w:szCs w:val="20"/>
          <w:lang w:eastAsia="ja-JP"/>
        </w:rPr>
        <w:t>1-1: Same UCI is repeated across the symbols using repetition of a 1-symbol NR-PUCCH.</w:t>
      </w:r>
    </w:p>
    <w:p w:rsidR="004A267E" w:rsidRPr="004A267E" w:rsidRDefault="004A267E" w:rsidP="004A267E">
      <w:pPr>
        <w:numPr>
          <w:ilvl w:val="2"/>
          <w:numId w:val="31"/>
        </w:numPr>
        <w:autoSpaceDE/>
        <w:autoSpaceDN/>
        <w:adjustRightInd/>
        <w:snapToGrid/>
        <w:spacing w:after="0"/>
        <w:ind w:leftChars="482" w:left="1480"/>
        <w:jc w:val="left"/>
        <w:rPr>
          <w:rFonts w:eastAsia="MS Mincho"/>
          <w:i/>
          <w:iCs/>
          <w:szCs w:val="20"/>
          <w:lang w:eastAsia="ja-JP"/>
        </w:rPr>
      </w:pPr>
      <w:r w:rsidRPr="004A267E">
        <w:rPr>
          <w:rFonts w:eastAsia="MS Mincho"/>
          <w:i/>
          <w:iCs/>
          <w:szCs w:val="20"/>
          <w:lang w:eastAsia="ja-JP"/>
        </w:rPr>
        <w:t>1-2: UCI is encoded and the encoded UCI bits are distributed across the symbols.</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Option 2: 2-symbol NR-PUCCH is composed of two symbols conveying different UCIs.</w:t>
      </w:r>
    </w:p>
    <w:p w:rsidR="004A267E" w:rsidRPr="004A267E" w:rsidRDefault="004A267E" w:rsidP="004A267E">
      <w:pPr>
        <w:numPr>
          <w:ilvl w:val="2"/>
          <w:numId w:val="31"/>
        </w:numPr>
        <w:autoSpaceDE/>
        <w:autoSpaceDN/>
        <w:adjustRightInd/>
        <w:snapToGrid/>
        <w:spacing w:after="0"/>
        <w:ind w:leftChars="482" w:left="1480"/>
        <w:jc w:val="left"/>
        <w:rPr>
          <w:rFonts w:eastAsia="MS Mincho"/>
          <w:i/>
          <w:iCs/>
          <w:szCs w:val="20"/>
          <w:lang w:eastAsia="ja-JP"/>
        </w:rPr>
      </w:pPr>
      <w:r w:rsidRPr="004A267E">
        <w:rPr>
          <w:rFonts w:eastAsia="MS Mincho"/>
          <w:i/>
          <w:iCs/>
          <w:szCs w:val="20"/>
          <w:lang w:eastAsia="ja-JP"/>
        </w:rPr>
        <w:t>E.g., time-sensitive UCI (e.g., HARQ-ACK) is in the second symbol.</w:t>
      </w:r>
    </w:p>
    <w:p w:rsidR="004A267E" w:rsidRPr="004A267E" w:rsidRDefault="004A267E" w:rsidP="004A267E">
      <w:pPr>
        <w:numPr>
          <w:ilvl w:val="0"/>
          <w:numId w:val="31"/>
        </w:numPr>
        <w:autoSpaceDE/>
        <w:autoSpaceDN/>
        <w:adjustRightInd/>
        <w:snapToGrid/>
        <w:spacing w:after="0"/>
        <w:ind w:leftChars="100" w:left="640"/>
        <w:jc w:val="left"/>
        <w:rPr>
          <w:rFonts w:eastAsia="MS Mincho"/>
          <w:i/>
          <w:szCs w:val="20"/>
          <w:lang w:eastAsia="ja-JP"/>
        </w:rPr>
      </w:pPr>
      <w:r w:rsidRPr="004A267E">
        <w:rPr>
          <w:rFonts w:eastAsia="MS Mincho"/>
          <w:i/>
          <w:szCs w:val="20"/>
          <w:lang w:eastAsia="ja-JP"/>
        </w:rPr>
        <w:t xml:space="preserve">Two </w:t>
      </w:r>
      <w:r w:rsidRPr="004A267E">
        <w:rPr>
          <w:rFonts w:eastAsia="MS Mincho" w:hint="eastAsia"/>
          <w:i/>
          <w:szCs w:val="20"/>
          <w:lang w:eastAsia="ja-JP"/>
        </w:rPr>
        <w:t>NR-PUCCH</w:t>
      </w:r>
      <w:r w:rsidRPr="004A267E">
        <w:rPr>
          <w:rFonts w:eastAsia="MS Mincho"/>
          <w:i/>
          <w:szCs w:val="20"/>
          <w:lang w:eastAsia="ja-JP"/>
        </w:rPr>
        <w:t>s</w:t>
      </w:r>
      <w:r w:rsidRPr="004A267E">
        <w:rPr>
          <w:rFonts w:eastAsia="MS Mincho" w:hint="eastAsia"/>
          <w:i/>
          <w:szCs w:val="20"/>
          <w:lang w:eastAsia="ja-JP"/>
        </w:rPr>
        <w:t xml:space="preserve"> can be transmitted </w:t>
      </w:r>
      <w:r w:rsidRPr="004A267E">
        <w:rPr>
          <w:rFonts w:eastAsia="MS Mincho"/>
          <w:i/>
          <w:szCs w:val="20"/>
          <w:lang w:eastAsia="ja-JP"/>
        </w:rPr>
        <w:t>from one UE on the same slot in TDM manner</w:t>
      </w:r>
      <w:r w:rsidRPr="004A267E">
        <w:rPr>
          <w:rFonts w:eastAsia="MS Mincho" w:hint="eastAsia"/>
          <w:i/>
          <w:szCs w:val="20"/>
          <w:lang w:eastAsia="ja-JP"/>
        </w:rPr>
        <w:t>.</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The two NR-PUCCHs can be short-PUCCH.</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The two NR-PUCCHs can be long-PUCCH + short-PUCCH.</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FFS whether or not to have the two NR-PUCCHs as long-PUCCH + long-PUCCH</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FFS: other multiplexing scheme(s) between the two NR-PUCCHs</w:t>
      </w:r>
    </w:p>
    <w:p w:rsidR="004A267E" w:rsidRPr="004A267E" w:rsidRDefault="004A267E" w:rsidP="004A267E">
      <w:pPr>
        <w:numPr>
          <w:ilvl w:val="1"/>
          <w:numId w:val="31"/>
        </w:numPr>
        <w:autoSpaceDE/>
        <w:autoSpaceDN/>
        <w:adjustRightInd/>
        <w:snapToGrid/>
        <w:spacing w:after="0"/>
        <w:ind w:leftChars="291" w:left="1060"/>
        <w:jc w:val="left"/>
        <w:rPr>
          <w:rFonts w:eastAsia="MS Mincho"/>
          <w:i/>
          <w:szCs w:val="20"/>
          <w:lang w:eastAsia="ja-JP"/>
        </w:rPr>
      </w:pPr>
      <w:r w:rsidRPr="004A267E">
        <w:rPr>
          <w:rFonts w:eastAsia="MS Mincho"/>
          <w:i/>
          <w:szCs w:val="20"/>
          <w:lang w:eastAsia="ja-JP"/>
        </w:rPr>
        <w:t>FFS the case of more than 2 NR-PUCCHs in one slot from a UE (if more than 2, only short-PUCCHs)</w:t>
      </w:r>
    </w:p>
    <w:p w:rsidR="00F9251F" w:rsidRDefault="0016638D" w:rsidP="001E4FF9">
      <w:pPr>
        <w:autoSpaceDE/>
        <w:autoSpaceDN/>
        <w:adjustRightInd/>
        <w:snapToGrid/>
        <w:spacing w:before="120" w:after="0"/>
        <w:rPr>
          <w:lang w:eastAsia="zh-CN"/>
        </w:rPr>
      </w:pPr>
      <w:r>
        <w:rPr>
          <w:rFonts w:hint="eastAsia"/>
          <w:lang w:eastAsia="zh-CN"/>
        </w:rPr>
        <w:t xml:space="preserve">In this contribution, </w:t>
      </w:r>
      <w:r w:rsidR="00E3171C">
        <w:rPr>
          <w:lang w:eastAsia="zh-CN"/>
        </w:rPr>
        <w:t>we provide our</w:t>
      </w:r>
      <w:r>
        <w:rPr>
          <w:rFonts w:hint="eastAsia"/>
          <w:lang w:eastAsia="zh-CN"/>
        </w:rPr>
        <w:t xml:space="preserve"> considerations on </w:t>
      </w:r>
      <w:r w:rsidR="00612D14">
        <w:rPr>
          <w:rFonts w:hint="eastAsia"/>
          <w:lang w:eastAsia="zh-CN"/>
        </w:rPr>
        <w:t>PUCCH</w:t>
      </w:r>
      <w:r>
        <w:rPr>
          <w:rFonts w:hint="eastAsia"/>
          <w:lang w:eastAsia="zh-CN"/>
        </w:rPr>
        <w:t xml:space="preserve"> design </w:t>
      </w:r>
      <w:r w:rsidR="00E3171C">
        <w:rPr>
          <w:lang w:eastAsia="zh-CN"/>
        </w:rPr>
        <w:t xml:space="preserve">for </w:t>
      </w:r>
      <w:r>
        <w:rPr>
          <w:rFonts w:hint="eastAsia"/>
          <w:lang w:eastAsia="zh-CN"/>
        </w:rPr>
        <w:t>URLLC.</w:t>
      </w:r>
      <w:r w:rsidR="00330B65" w:rsidRPr="00FA0697">
        <w:rPr>
          <w:rFonts w:eastAsia="MS Mincho"/>
          <w:lang w:eastAsia="ja-JP"/>
        </w:rPr>
        <w:t xml:space="preserve"> </w:t>
      </w:r>
    </w:p>
    <w:p w:rsidR="004E7591" w:rsidRDefault="00612D14" w:rsidP="004E7591">
      <w:pPr>
        <w:pStyle w:val="1"/>
        <w:rPr>
          <w:lang w:val="en-US"/>
        </w:rPr>
      </w:pPr>
      <w:r>
        <w:rPr>
          <w:rFonts w:hint="eastAsia"/>
          <w:lang w:val="en-US"/>
        </w:rPr>
        <w:t>Design of PUCCH for URLLC</w:t>
      </w:r>
    </w:p>
    <w:p w:rsidR="003A76FA" w:rsidRDefault="00E3171C" w:rsidP="003A76FA">
      <w:pPr>
        <w:autoSpaceDE/>
        <w:autoSpaceDN/>
        <w:adjustRightInd/>
        <w:snapToGrid/>
        <w:spacing w:before="120" w:after="0"/>
        <w:rPr>
          <w:lang w:eastAsia="zh-CN"/>
        </w:rPr>
      </w:pPr>
      <w:r>
        <w:rPr>
          <w:lang w:eastAsia="zh-CN"/>
        </w:rPr>
        <w:t>In general, f</w:t>
      </w:r>
      <w:r w:rsidR="00A36900">
        <w:rPr>
          <w:lang w:eastAsia="zh-CN"/>
        </w:rPr>
        <w:t xml:space="preserve">or DL </w:t>
      </w:r>
      <w:r w:rsidR="00A14A2C">
        <w:rPr>
          <w:lang w:eastAsia="zh-CN"/>
        </w:rPr>
        <w:t xml:space="preserve">data </w:t>
      </w:r>
      <w:r w:rsidR="00A36900">
        <w:rPr>
          <w:lang w:eastAsia="zh-CN"/>
        </w:rPr>
        <w:t>transmission,</w:t>
      </w:r>
      <w:r w:rsidR="00A62D8C">
        <w:rPr>
          <w:rFonts w:hint="eastAsia"/>
          <w:lang w:eastAsia="zh-CN"/>
        </w:rPr>
        <w:t xml:space="preserve"> </w:t>
      </w:r>
      <w:r w:rsidR="001E783F">
        <w:rPr>
          <w:rFonts w:hint="eastAsia"/>
          <w:lang w:eastAsia="zh-CN"/>
        </w:rPr>
        <w:t xml:space="preserve">HARQ-ACK feedback </w:t>
      </w:r>
      <w:r w:rsidR="007C64B0">
        <w:rPr>
          <w:rFonts w:hint="eastAsia"/>
          <w:lang w:eastAsia="zh-CN"/>
        </w:rPr>
        <w:t>is used to enable DL HARQ operation</w:t>
      </w:r>
      <w:r>
        <w:rPr>
          <w:lang w:eastAsia="zh-CN"/>
        </w:rPr>
        <w:t xml:space="preserve"> and</w:t>
      </w:r>
      <w:r w:rsidR="007C64B0">
        <w:rPr>
          <w:rFonts w:hint="eastAsia"/>
          <w:lang w:eastAsia="zh-CN"/>
        </w:rPr>
        <w:t xml:space="preserve"> </w:t>
      </w:r>
      <w:r>
        <w:rPr>
          <w:lang w:eastAsia="zh-CN"/>
        </w:rPr>
        <w:t xml:space="preserve">the </w:t>
      </w:r>
      <w:r w:rsidR="007C64B0">
        <w:rPr>
          <w:rFonts w:hint="eastAsia"/>
          <w:lang w:eastAsia="zh-CN"/>
        </w:rPr>
        <w:t xml:space="preserve">CSI reports </w:t>
      </w:r>
      <w:r w:rsidR="006619E6">
        <w:rPr>
          <w:lang w:eastAsia="zh-CN"/>
        </w:rPr>
        <w:t>facilities</w:t>
      </w:r>
      <w:r w:rsidR="006619E6">
        <w:rPr>
          <w:rFonts w:hint="eastAsia"/>
          <w:lang w:eastAsia="zh-CN"/>
        </w:rPr>
        <w:t xml:space="preserve"> efficient DL </w:t>
      </w:r>
      <w:r w:rsidR="006619E6">
        <w:rPr>
          <w:lang w:eastAsia="zh-CN"/>
        </w:rPr>
        <w:t>scheduling</w:t>
      </w:r>
      <w:r w:rsidR="006619E6">
        <w:rPr>
          <w:rFonts w:hint="eastAsia"/>
          <w:lang w:eastAsia="zh-CN"/>
        </w:rPr>
        <w:t xml:space="preserve">, etc. </w:t>
      </w:r>
      <w:r w:rsidR="003A76FA">
        <w:rPr>
          <w:rFonts w:hint="eastAsia"/>
          <w:lang w:eastAsia="zh-CN"/>
        </w:rPr>
        <w:t xml:space="preserve">As for URLLC, the reliability of </w:t>
      </w:r>
      <w:r w:rsidR="003A76FA" w:rsidRPr="00405835">
        <w:rPr>
          <w:rFonts w:hint="eastAsia"/>
          <w:lang w:eastAsia="zh-CN"/>
        </w:rPr>
        <w:t>99.999%</w:t>
      </w:r>
      <w:r w:rsidR="003A76FA">
        <w:rPr>
          <w:rFonts w:hint="eastAsia"/>
          <w:lang w:eastAsia="zh-CN"/>
        </w:rPr>
        <w:t xml:space="preserve"> for X bytes should be ensured within a user plane latency of </w:t>
      </w:r>
      <w:r w:rsidR="003A76FA" w:rsidRPr="00405835">
        <w:rPr>
          <w:rFonts w:hint="eastAsia"/>
          <w:lang w:eastAsia="zh-CN"/>
        </w:rPr>
        <w:t>1ms</w:t>
      </w:r>
      <w:r w:rsidR="003A76FA">
        <w:rPr>
          <w:rFonts w:hint="eastAsia"/>
          <w:lang w:eastAsia="zh-CN"/>
        </w:rPr>
        <w:t xml:space="preserve"> </w:t>
      </w:r>
      <w:r w:rsidR="00D5276D">
        <w:rPr>
          <w:lang w:eastAsia="zh-CN"/>
        </w:rPr>
        <w:fldChar w:fldCharType="begin"/>
      </w:r>
      <w:r w:rsidR="00241FF0">
        <w:rPr>
          <w:lang w:eastAsia="zh-CN"/>
        </w:rPr>
        <w:instrText xml:space="preserve"> </w:instrText>
      </w:r>
      <w:r w:rsidR="00241FF0">
        <w:rPr>
          <w:rFonts w:hint="eastAsia"/>
          <w:lang w:eastAsia="zh-CN"/>
        </w:rPr>
        <w:instrText>REF _Ref480573725 \r \h</w:instrText>
      </w:r>
      <w:r w:rsidR="00241FF0">
        <w:rPr>
          <w:lang w:eastAsia="zh-CN"/>
        </w:rPr>
        <w:instrText xml:space="preserve"> </w:instrText>
      </w:r>
      <w:r w:rsidR="00D5276D">
        <w:rPr>
          <w:lang w:eastAsia="zh-CN"/>
        </w:rPr>
      </w:r>
      <w:r w:rsidR="00D5276D">
        <w:rPr>
          <w:lang w:eastAsia="zh-CN"/>
        </w:rPr>
        <w:fldChar w:fldCharType="separate"/>
      </w:r>
      <w:r w:rsidR="00241FF0">
        <w:rPr>
          <w:lang w:eastAsia="zh-CN"/>
        </w:rPr>
        <w:t>[2]</w:t>
      </w:r>
      <w:r w:rsidR="00D5276D">
        <w:rPr>
          <w:lang w:eastAsia="zh-CN"/>
        </w:rPr>
        <w:fldChar w:fldCharType="end"/>
      </w:r>
      <w:r w:rsidR="003C1E42">
        <w:rPr>
          <w:rFonts w:hint="eastAsia"/>
          <w:lang w:eastAsia="zh-CN"/>
        </w:rPr>
        <w:t xml:space="preserve"> </w:t>
      </w:r>
      <w:r w:rsidR="00434431">
        <w:rPr>
          <w:rFonts w:hint="eastAsia"/>
          <w:lang w:eastAsia="zh-CN"/>
        </w:rPr>
        <w:t>for both DL and UL services</w:t>
      </w:r>
      <w:r w:rsidR="003C1E42">
        <w:rPr>
          <w:rFonts w:hint="eastAsia"/>
          <w:lang w:eastAsia="zh-CN"/>
        </w:rPr>
        <w:t xml:space="preserve">. </w:t>
      </w:r>
      <w:r w:rsidR="00434431">
        <w:rPr>
          <w:rFonts w:hint="eastAsia"/>
          <w:lang w:eastAsia="zh-CN"/>
        </w:rPr>
        <w:t>The</w:t>
      </w:r>
      <w:r w:rsidR="00796C53">
        <w:rPr>
          <w:rFonts w:hint="eastAsia"/>
          <w:lang w:eastAsia="zh-CN"/>
        </w:rPr>
        <w:t xml:space="preserve"> UL control channel </w:t>
      </w:r>
      <w:r w:rsidR="00600EC6">
        <w:rPr>
          <w:lang w:eastAsia="zh-CN"/>
        </w:rPr>
        <w:t xml:space="preserve">design </w:t>
      </w:r>
      <w:r>
        <w:rPr>
          <w:lang w:eastAsia="zh-CN"/>
        </w:rPr>
        <w:t xml:space="preserve">for URLLC needs to take </w:t>
      </w:r>
      <w:r w:rsidR="00600EC6">
        <w:rPr>
          <w:lang w:eastAsia="zh-CN"/>
        </w:rPr>
        <w:t>the above performance requirements</w:t>
      </w:r>
      <w:r w:rsidR="00434431">
        <w:rPr>
          <w:rFonts w:hint="eastAsia"/>
          <w:lang w:eastAsia="zh-CN"/>
        </w:rPr>
        <w:t xml:space="preserve"> </w:t>
      </w:r>
      <w:r>
        <w:rPr>
          <w:lang w:eastAsia="zh-CN"/>
        </w:rPr>
        <w:t>into account</w:t>
      </w:r>
      <w:r w:rsidR="00434431">
        <w:rPr>
          <w:rFonts w:hint="eastAsia"/>
          <w:lang w:eastAsia="zh-CN"/>
        </w:rPr>
        <w:t xml:space="preserve">. </w:t>
      </w:r>
    </w:p>
    <w:p w:rsidR="008F368F" w:rsidRDefault="008F368F" w:rsidP="008F368F">
      <w:pPr>
        <w:pStyle w:val="2"/>
      </w:pPr>
      <w:r>
        <w:rPr>
          <w:rFonts w:hint="eastAsia"/>
          <w:lang w:eastAsia="zh-CN"/>
        </w:rPr>
        <w:lastRenderedPageBreak/>
        <w:t>S</w:t>
      </w:r>
      <w:r w:rsidRPr="00014989">
        <w:t xml:space="preserve">tructure of </w:t>
      </w:r>
      <w:r>
        <w:rPr>
          <w:rFonts w:hint="eastAsia"/>
          <w:lang w:eastAsia="zh-CN"/>
        </w:rPr>
        <w:t xml:space="preserve">short </w:t>
      </w:r>
      <w:r>
        <w:t xml:space="preserve">PUCCH </w:t>
      </w:r>
      <w:r>
        <w:rPr>
          <w:rFonts w:hint="eastAsia"/>
          <w:lang w:eastAsia="zh-CN"/>
        </w:rPr>
        <w:t>for URLLC</w:t>
      </w:r>
    </w:p>
    <w:p w:rsidR="00AD47BE" w:rsidRDefault="008F368F" w:rsidP="007A4EDE">
      <w:pPr>
        <w:rPr>
          <w:b/>
          <w:lang w:eastAsia="zh-CN"/>
        </w:rPr>
      </w:pPr>
      <w:r w:rsidRPr="008F368F">
        <w:rPr>
          <w:rFonts w:hint="eastAsia"/>
          <w:lang w:eastAsia="zh-CN"/>
        </w:rPr>
        <w:t xml:space="preserve">To </w:t>
      </w:r>
      <w:r w:rsidR="00600EC6">
        <w:rPr>
          <w:lang w:eastAsia="zh-CN"/>
        </w:rPr>
        <w:t>meet</w:t>
      </w:r>
      <w:r w:rsidR="00600EC6" w:rsidRPr="008F368F">
        <w:rPr>
          <w:rFonts w:hint="eastAsia"/>
          <w:lang w:eastAsia="zh-CN"/>
        </w:rPr>
        <w:t xml:space="preserve"> </w:t>
      </w:r>
      <w:r w:rsidRPr="008F368F">
        <w:rPr>
          <w:rFonts w:hint="eastAsia"/>
          <w:lang w:eastAsia="zh-CN"/>
        </w:rPr>
        <w:t xml:space="preserve">the </w:t>
      </w:r>
      <w:r>
        <w:rPr>
          <w:rFonts w:hint="eastAsia"/>
          <w:lang w:eastAsia="zh-CN"/>
        </w:rPr>
        <w:t xml:space="preserve">low latency </w:t>
      </w:r>
      <w:r>
        <w:rPr>
          <w:lang w:eastAsia="zh-CN"/>
        </w:rPr>
        <w:t>requirement</w:t>
      </w:r>
      <w:r>
        <w:rPr>
          <w:rFonts w:hint="eastAsia"/>
          <w:lang w:eastAsia="zh-CN"/>
        </w:rPr>
        <w:t xml:space="preserve"> of URLLC, </w:t>
      </w:r>
      <w:r w:rsidRPr="008F368F">
        <w:rPr>
          <w:lang w:eastAsia="zh-CN"/>
        </w:rPr>
        <w:t>1 symbol short</w:t>
      </w:r>
      <w:r w:rsidR="00E933C9">
        <w:rPr>
          <w:rFonts w:hint="eastAsia"/>
          <w:lang w:eastAsia="zh-CN"/>
        </w:rPr>
        <w:t xml:space="preserve"> </w:t>
      </w:r>
      <w:r w:rsidRPr="008F368F">
        <w:rPr>
          <w:lang w:eastAsia="zh-CN"/>
        </w:rPr>
        <w:t>PUCCH</w:t>
      </w:r>
      <w:r w:rsidRPr="008F368F">
        <w:rPr>
          <w:rFonts w:hint="eastAsia"/>
          <w:lang w:eastAsia="zh-CN"/>
        </w:rPr>
        <w:t xml:space="preserve"> and 2</w:t>
      </w:r>
      <w:r w:rsidR="00E933C9">
        <w:rPr>
          <w:rFonts w:hint="eastAsia"/>
          <w:lang w:eastAsia="zh-CN"/>
        </w:rPr>
        <w:t xml:space="preserve"> </w:t>
      </w:r>
      <w:r w:rsidRPr="008F368F">
        <w:rPr>
          <w:rFonts w:hint="eastAsia"/>
          <w:lang w:eastAsia="zh-CN"/>
        </w:rPr>
        <w:t xml:space="preserve">symbol </w:t>
      </w:r>
      <w:r w:rsidRPr="008F368F">
        <w:rPr>
          <w:lang w:eastAsia="zh-CN"/>
        </w:rPr>
        <w:t>short</w:t>
      </w:r>
      <w:r w:rsidR="00E933C9">
        <w:rPr>
          <w:rFonts w:hint="eastAsia"/>
          <w:lang w:eastAsia="zh-CN"/>
        </w:rPr>
        <w:t xml:space="preserve"> </w:t>
      </w:r>
      <w:r w:rsidRPr="008F368F">
        <w:rPr>
          <w:lang w:eastAsia="zh-CN"/>
        </w:rPr>
        <w:t>PUCCH</w:t>
      </w:r>
      <w:r>
        <w:rPr>
          <w:rFonts w:hint="eastAsia"/>
          <w:lang w:eastAsia="zh-CN"/>
        </w:rPr>
        <w:t xml:space="preserve"> </w:t>
      </w:r>
      <w:r w:rsidR="00B46C96">
        <w:rPr>
          <w:lang w:eastAsia="zh-CN"/>
        </w:rPr>
        <w:t xml:space="preserve">should be </w:t>
      </w:r>
      <w:r>
        <w:rPr>
          <w:lang w:eastAsia="zh-CN"/>
        </w:rPr>
        <w:t>considered</w:t>
      </w:r>
      <w:r>
        <w:rPr>
          <w:rFonts w:hint="eastAsia"/>
          <w:lang w:eastAsia="zh-CN"/>
        </w:rPr>
        <w:t xml:space="preserve">. </w:t>
      </w:r>
      <w:r w:rsidR="00117987">
        <w:rPr>
          <w:lang w:eastAsia="zh-CN"/>
        </w:rPr>
        <w:t xml:space="preserve">One </w:t>
      </w:r>
      <w:r w:rsidR="00DE38EF">
        <w:rPr>
          <w:lang w:eastAsia="zh-CN"/>
        </w:rPr>
        <w:t>proposal</w:t>
      </w:r>
      <w:r w:rsidR="00117987">
        <w:rPr>
          <w:lang w:eastAsia="zh-CN"/>
        </w:rPr>
        <w:t xml:space="preserve"> is to split</w:t>
      </w:r>
      <w:r w:rsidRPr="00AD47BE">
        <w:rPr>
          <w:rFonts w:hint="eastAsia"/>
          <w:lang w:val="en-GB" w:eastAsia="zh-CN"/>
        </w:rPr>
        <w:t xml:space="preserve"> one </w:t>
      </w:r>
      <w:r w:rsidRPr="00AD47BE">
        <w:rPr>
          <w:lang w:val="en-GB" w:eastAsia="zh-CN"/>
        </w:rPr>
        <w:t>symbol</w:t>
      </w:r>
      <w:r w:rsidR="00B46C96">
        <w:rPr>
          <w:lang w:val="en-GB" w:eastAsia="zh-CN"/>
        </w:rPr>
        <w:t xml:space="preserve"> </w:t>
      </w:r>
      <w:r>
        <w:rPr>
          <w:lang w:val="en-GB" w:eastAsia="zh-CN"/>
        </w:rPr>
        <w:t>into two ha</w:t>
      </w:r>
      <w:r>
        <w:rPr>
          <w:lang w:val="en-GB"/>
        </w:rPr>
        <w:t>l</w:t>
      </w:r>
      <w:r w:rsidR="00117987">
        <w:rPr>
          <w:lang w:val="en-GB"/>
        </w:rPr>
        <w:t>ves</w:t>
      </w:r>
      <w:r>
        <w:rPr>
          <w:lang w:val="en-GB"/>
        </w:rPr>
        <w:t xml:space="preserve"> with doubled subcarrier spacing</w:t>
      </w:r>
      <w:r>
        <w:rPr>
          <w:rFonts w:hint="eastAsia"/>
          <w:lang w:val="en-GB" w:eastAsia="zh-CN"/>
        </w:rPr>
        <w:t xml:space="preserve"> as </w:t>
      </w:r>
      <w:r w:rsidR="00DE38EF">
        <w:rPr>
          <w:lang w:val="en-GB" w:eastAsia="zh-CN"/>
        </w:rPr>
        <w:t>provided</w:t>
      </w:r>
      <w:r w:rsidR="00DE38EF">
        <w:rPr>
          <w:rFonts w:hint="eastAsia"/>
          <w:lang w:val="en-GB" w:eastAsia="zh-CN"/>
        </w:rPr>
        <w:t xml:space="preserve"> </w:t>
      </w:r>
      <w:r w:rsidR="00117987">
        <w:rPr>
          <w:lang w:val="en-GB" w:eastAsia="zh-CN"/>
        </w:rPr>
        <w:t xml:space="preserve">in </w:t>
      </w:r>
      <w:r w:rsidR="00D5276D">
        <w:rPr>
          <w:lang w:val="en-GB" w:eastAsia="zh-CN"/>
        </w:rPr>
        <w:fldChar w:fldCharType="begin"/>
      </w:r>
      <w:r w:rsidR="00241FF0">
        <w:rPr>
          <w:lang w:val="en-GB" w:eastAsia="zh-CN"/>
        </w:rPr>
        <w:instrText xml:space="preserve"> </w:instrText>
      </w:r>
      <w:r w:rsidR="00241FF0">
        <w:rPr>
          <w:rFonts w:hint="eastAsia"/>
          <w:lang w:val="en-GB" w:eastAsia="zh-CN"/>
        </w:rPr>
        <w:instrText>REF _Ref480575324 \r \h</w:instrText>
      </w:r>
      <w:r w:rsidR="00241FF0">
        <w:rPr>
          <w:lang w:val="en-GB" w:eastAsia="zh-CN"/>
        </w:rPr>
        <w:instrText xml:space="preserve"> </w:instrText>
      </w:r>
      <w:r w:rsidR="00D5276D">
        <w:rPr>
          <w:lang w:val="en-GB" w:eastAsia="zh-CN"/>
        </w:rPr>
      </w:r>
      <w:r w:rsidR="00D5276D">
        <w:rPr>
          <w:lang w:val="en-GB" w:eastAsia="zh-CN"/>
        </w:rPr>
        <w:fldChar w:fldCharType="separate"/>
      </w:r>
      <w:r w:rsidR="00241FF0">
        <w:rPr>
          <w:lang w:val="en-GB" w:eastAsia="zh-CN"/>
        </w:rPr>
        <w:t>[3]</w:t>
      </w:r>
      <w:r w:rsidR="00D5276D">
        <w:rPr>
          <w:lang w:val="en-GB" w:eastAsia="zh-CN"/>
        </w:rPr>
        <w:fldChar w:fldCharType="end"/>
      </w:r>
      <w:r w:rsidR="00AD47BE">
        <w:rPr>
          <w:lang w:val="en-GB"/>
        </w:rPr>
        <w:t>.</w:t>
      </w:r>
      <w:r w:rsidR="00AD47BE">
        <w:rPr>
          <w:rFonts w:hint="eastAsia"/>
          <w:lang w:val="en-GB" w:eastAsia="zh-CN"/>
        </w:rPr>
        <w:t xml:space="preserve"> </w:t>
      </w:r>
      <w:r w:rsidR="00E933C9">
        <w:rPr>
          <w:rFonts w:hint="eastAsia"/>
          <w:lang w:val="en-GB" w:eastAsia="zh-CN"/>
        </w:rPr>
        <w:t xml:space="preserve">For the </w:t>
      </w:r>
      <w:r w:rsidR="001E31DD">
        <w:rPr>
          <w:rFonts w:hint="eastAsia"/>
          <w:lang w:val="en-GB" w:eastAsia="zh-CN"/>
        </w:rPr>
        <w:t>1</w:t>
      </w:r>
      <w:r w:rsidR="00E933C9">
        <w:rPr>
          <w:rFonts w:hint="eastAsia"/>
          <w:lang w:val="en-GB" w:eastAsia="zh-CN"/>
        </w:rPr>
        <w:t xml:space="preserve"> symbol short </w:t>
      </w:r>
      <w:r w:rsidR="001E31DD">
        <w:rPr>
          <w:rFonts w:hint="eastAsia"/>
          <w:lang w:val="en-GB" w:eastAsia="zh-CN"/>
        </w:rPr>
        <w:t xml:space="preserve">PUCCH </w:t>
      </w:r>
      <w:r w:rsidR="001E31DD">
        <w:rPr>
          <w:lang w:val="en-GB" w:eastAsia="zh-CN"/>
        </w:rPr>
        <w:t>splitting</w:t>
      </w:r>
      <w:r w:rsidR="001E31DD">
        <w:rPr>
          <w:rFonts w:hint="eastAsia"/>
          <w:lang w:val="en-GB" w:eastAsia="zh-CN"/>
        </w:rPr>
        <w:t xml:space="preserve"> </w:t>
      </w:r>
      <w:r w:rsidR="001E31DD">
        <w:rPr>
          <w:lang w:val="en-GB" w:eastAsia="zh-CN"/>
        </w:rPr>
        <w:t>and</w:t>
      </w:r>
      <w:r w:rsidR="001E31DD">
        <w:rPr>
          <w:rFonts w:hint="eastAsia"/>
          <w:lang w:val="en-GB" w:eastAsia="zh-CN"/>
        </w:rPr>
        <w:t xml:space="preserve"> 2 symbol PUCCH, it</w:t>
      </w:r>
      <w:r w:rsidR="00AD47BE">
        <w:rPr>
          <w:rFonts w:hint="eastAsia"/>
          <w:lang w:val="en-GB" w:eastAsia="zh-CN"/>
        </w:rPr>
        <w:t xml:space="preserve"> is proposed to place DMRS </w:t>
      </w:r>
      <w:r w:rsidR="00AD47BE">
        <w:rPr>
          <w:lang w:val="en-GB" w:eastAsia="zh-CN"/>
        </w:rPr>
        <w:t>in the</w:t>
      </w:r>
      <w:r w:rsidR="00AD47BE">
        <w:rPr>
          <w:rFonts w:hint="eastAsia"/>
          <w:lang w:val="en-GB" w:eastAsia="zh-CN"/>
        </w:rPr>
        <w:t xml:space="preserve"> former </w:t>
      </w:r>
      <w:r w:rsidR="001E31DD">
        <w:rPr>
          <w:rFonts w:hint="eastAsia"/>
          <w:lang w:val="en-GB" w:eastAsia="zh-CN"/>
        </w:rPr>
        <w:t>half part</w:t>
      </w:r>
      <w:r w:rsidR="00AD47BE">
        <w:rPr>
          <w:rFonts w:hint="eastAsia"/>
          <w:lang w:val="en-GB" w:eastAsia="zh-CN"/>
        </w:rPr>
        <w:t xml:space="preserve"> and place UCI in the lat</w:t>
      </w:r>
      <w:r w:rsidR="009675D0">
        <w:rPr>
          <w:lang w:val="en-GB" w:eastAsia="zh-CN"/>
        </w:rPr>
        <w:t>ter</w:t>
      </w:r>
      <w:r w:rsidR="00AD47BE">
        <w:rPr>
          <w:rFonts w:hint="eastAsia"/>
          <w:lang w:val="en-GB" w:eastAsia="zh-CN"/>
        </w:rPr>
        <w:t xml:space="preserve"> </w:t>
      </w:r>
      <w:r w:rsidR="001E31DD">
        <w:rPr>
          <w:rFonts w:hint="eastAsia"/>
          <w:lang w:val="en-GB" w:eastAsia="zh-CN"/>
        </w:rPr>
        <w:t>part</w:t>
      </w:r>
      <w:r w:rsidR="00AD47BE">
        <w:rPr>
          <w:rFonts w:hint="eastAsia"/>
          <w:lang w:val="en-GB" w:eastAsia="zh-CN"/>
        </w:rPr>
        <w:t xml:space="preserve"> </w:t>
      </w:r>
      <w:r w:rsidR="00FD0EC6">
        <w:rPr>
          <w:rFonts w:hint="eastAsia"/>
          <w:lang w:val="en-GB" w:eastAsia="zh-CN"/>
        </w:rPr>
        <w:t xml:space="preserve">of the PUCCH </w:t>
      </w:r>
      <w:r w:rsidR="00AD47BE">
        <w:rPr>
          <w:rFonts w:hint="eastAsia"/>
          <w:lang w:val="en-GB" w:eastAsia="zh-CN"/>
        </w:rPr>
        <w:t xml:space="preserve">to </w:t>
      </w:r>
      <w:r w:rsidR="00600EC6">
        <w:rPr>
          <w:lang w:val="en-GB" w:eastAsia="zh-CN"/>
        </w:rPr>
        <w:t>allow</w:t>
      </w:r>
      <w:r w:rsidR="00600EC6">
        <w:rPr>
          <w:rFonts w:hint="eastAsia"/>
          <w:lang w:val="en-GB" w:eastAsia="zh-CN"/>
        </w:rPr>
        <w:t xml:space="preserve"> </w:t>
      </w:r>
      <w:r w:rsidR="00AD47BE">
        <w:rPr>
          <w:rFonts w:hint="eastAsia"/>
          <w:lang w:val="en-GB" w:eastAsia="zh-CN"/>
        </w:rPr>
        <w:t>m</w:t>
      </w:r>
      <w:r w:rsidR="00DE38EF">
        <w:rPr>
          <w:lang w:val="en-GB" w:eastAsia="zh-CN"/>
        </w:rPr>
        <w:t>ore</w:t>
      </w:r>
      <w:r w:rsidR="00AD47BE">
        <w:rPr>
          <w:rFonts w:hint="eastAsia"/>
          <w:lang w:val="en-GB" w:eastAsia="zh-CN"/>
        </w:rPr>
        <w:t xml:space="preserve"> data </w:t>
      </w:r>
      <w:r w:rsidR="00AD47BE">
        <w:rPr>
          <w:lang w:val="en-GB" w:eastAsia="zh-CN"/>
        </w:rPr>
        <w:t>processing</w:t>
      </w:r>
      <w:r w:rsidR="00AD47BE">
        <w:rPr>
          <w:rFonts w:hint="eastAsia"/>
          <w:lang w:val="en-GB" w:eastAsia="zh-CN"/>
        </w:rPr>
        <w:t xml:space="preserve"> time for the UE to </w:t>
      </w:r>
      <w:r w:rsidR="00DE38EF">
        <w:rPr>
          <w:lang w:val="en-GB" w:eastAsia="zh-CN"/>
        </w:rPr>
        <w:t>get ready for</w:t>
      </w:r>
      <w:r w:rsidR="00AD47BE">
        <w:rPr>
          <w:rFonts w:hint="eastAsia"/>
          <w:lang w:val="en-GB" w:eastAsia="zh-CN"/>
        </w:rPr>
        <w:t xml:space="preserve"> the UCI</w:t>
      </w:r>
      <w:r w:rsidR="00B46C96">
        <w:rPr>
          <w:lang w:val="en-GB" w:eastAsia="zh-CN"/>
        </w:rPr>
        <w:t xml:space="preserve"> </w:t>
      </w:r>
      <w:r w:rsidR="00DE38EF">
        <w:rPr>
          <w:lang w:val="en-GB" w:eastAsia="zh-CN"/>
        </w:rPr>
        <w:t>such as</w:t>
      </w:r>
      <w:r w:rsidR="00B46C96">
        <w:rPr>
          <w:lang w:val="en-GB" w:eastAsia="zh-CN"/>
        </w:rPr>
        <w:t xml:space="preserve"> HARQ-ACK</w:t>
      </w:r>
      <w:r w:rsidR="00AD47BE">
        <w:rPr>
          <w:rFonts w:hint="eastAsia"/>
          <w:lang w:val="en-GB" w:eastAsia="zh-CN"/>
        </w:rPr>
        <w:t xml:space="preserve">. However, the performance of short PUCCH would be impacted </w:t>
      </w:r>
      <w:r w:rsidR="00AD47BE">
        <w:rPr>
          <w:lang w:val="en-GB" w:eastAsia="zh-CN"/>
        </w:rPr>
        <w:t>since</w:t>
      </w:r>
      <w:r w:rsidR="00AD47BE">
        <w:rPr>
          <w:rFonts w:hint="eastAsia"/>
          <w:lang w:val="en-GB" w:eastAsia="zh-CN"/>
        </w:rPr>
        <w:t xml:space="preserve"> the UCI is restricted to </w:t>
      </w:r>
      <w:r w:rsidR="00FD0EC6">
        <w:rPr>
          <w:rFonts w:hint="eastAsia"/>
          <w:lang w:val="en-GB" w:eastAsia="zh-CN"/>
        </w:rPr>
        <w:t xml:space="preserve">the last part of PUCCH </w:t>
      </w:r>
      <w:r w:rsidR="00AD47BE">
        <w:rPr>
          <w:rFonts w:hint="eastAsia"/>
          <w:lang w:val="en-GB" w:eastAsia="zh-CN"/>
        </w:rPr>
        <w:t xml:space="preserve">and frequency hopping cannot be achieved with this structure. </w:t>
      </w:r>
      <w:r w:rsidR="00256A91">
        <w:rPr>
          <w:rFonts w:hint="eastAsia"/>
          <w:lang w:val="en-GB" w:eastAsia="zh-CN"/>
        </w:rPr>
        <w:t>Th</w:t>
      </w:r>
      <w:r w:rsidR="00B46C96">
        <w:rPr>
          <w:lang w:val="en-GB" w:eastAsia="zh-CN"/>
        </w:rPr>
        <w:t xml:space="preserve">e performance </w:t>
      </w:r>
      <w:r w:rsidR="00DE38EF">
        <w:rPr>
          <w:lang w:val="en-GB" w:eastAsia="zh-CN"/>
        </w:rPr>
        <w:t>degradation</w:t>
      </w:r>
      <w:r w:rsidR="00DE38EF">
        <w:rPr>
          <w:rFonts w:hint="eastAsia"/>
          <w:lang w:val="en-GB" w:eastAsia="zh-CN"/>
        </w:rPr>
        <w:t xml:space="preserve"> </w:t>
      </w:r>
      <w:r w:rsidR="00256A91">
        <w:rPr>
          <w:rFonts w:hint="eastAsia"/>
          <w:lang w:val="en-GB" w:eastAsia="zh-CN"/>
        </w:rPr>
        <w:t xml:space="preserve">is </w:t>
      </w:r>
      <w:r w:rsidR="00DE38EF">
        <w:rPr>
          <w:lang w:val="en-GB" w:eastAsia="zh-CN"/>
        </w:rPr>
        <w:t xml:space="preserve">given </w:t>
      </w:r>
      <w:r w:rsidR="00256A91">
        <w:rPr>
          <w:rFonts w:hint="eastAsia"/>
          <w:lang w:val="en-GB" w:eastAsia="zh-CN"/>
        </w:rPr>
        <w:t xml:space="preserve">in </w:t>
      </w:r>
      <w:r w:rsidR="00D5276D">
        <w:rPr>
          <w:lang w:val="en-GB" w:eastAsia="zh-CN"/>
        </w:rPr>
        <w:fldChar w:fldCharType="begin"/>
      </w:r>
      <w:r w:rsidR="00256A91">
        <w:rPr>
          <w:lang w:val="en-GB" w:eastAsia="zh-CN"/>
        </w:rPr>
        <w:instrText xml:space="preserve"> </w:instrText>
      </w:r>
      <w:r w:rsidR="00256A91">
        <w:rPr>
          <w:rFonts w:hint="eastAsia"/>
          <w:lang w:val="en-GB" w:eastAsia="zh-CN"/>
        </w:rPr>
        <w:instrText>REF _Ref480574272 \r \h</w:instrText>
      </w:r>
      <w:r w:rsidR="00256A91">
        <w:rPr>
          <w:lang w:val="en-GB" w:eastAsia="zh-CN"/>
        </w:rPr>
        <w:instrText xml:space="preserve"> </w:instrText>
      </w:r>
      <w:r w:rsidR="00D5276D">
        <w:rPr>
          <w:lang w:val="en-GB" w:eastAsia="zh-CN"/>
        </w:rPr>
      </w:r>
      <w:r w:rsidR="00D5276D">
        <w:rPr>
          <w:lang w:val="en-GB" w:eastAsia="zh-CN"/>
        </w:rPr>
        <w:fldChar w:fldCharType="separate"/>
      </w:r>
      <w:r w:rsidR="00256A91">
        <w:rPr>
          <w:lang w:val="en-GB" w:eastAsia="zh-CN"/>
        </w:rPr>
        <w:t>[4]</w:t>
      </w:r>
      <w:r w:rsidR="00D5276D">
        <w:rPr>
          <w:lang w:val="en-GB" w:eastAsia="zh-CN"/>
        </w:rPr>
        <w:fldChar w:fldCharType="end"/>
      </w:r>
      <w:r w:rsidR="00256A91">
        <w:rPr>
          <w:rFonts w:hint="eastAsia"/>
          <w:lang w:val="en-GB" w:eastAsia="zh-CN"/>
        </w:rPr>
        <w:t xml:space="preserve">. </w:t>
      </w:r>
      <w:r w:rsidR="00AD47BE">
        <w:rPr>
          <w:rFonts w:hint="eastAsia"/>
          <w:lang w:val="en-GB" w:eastAsia="zh-CN"/>
        </w:rPr>
        <w:t xml:space="preserve">Since the time </w:t>
      </w:r>
      <w:r w:rsidR="00DE38EF">
        <w:rPr>
          <w:lang w:val="en-GB" w:eastAsia="zh-CN"/>
        </w:rPr>
        <w:t>duration</w:t>
      </w:r>
      <w:r w:rsidR="00DE38EF">
        <w:rPr>
          <w:rFonts w:hint="eastAsia"/>
          <w:lang w:val="en-GB" w:eastAsia="zh-CN"/>
        </w:rPr>
        <w:t xml:space="preserve"> </w:t>
      </w:r>
      <w:r w:rsidR="00AD47BE">
        <w:rPr>
          <w:rFonts w:hint="eastAsia"/>
          <w:lang w:val="en-GB" w:eastAsia="zh-CN"/>
        </w:rPr>
        <w:t xml:space="preserve">of </w:t>
      </w:r>
      <w:r w:rsidR="00FD0EC6">
        <w:rPr>
          <w:rFonts w:hint="eastAsia"/>
          <w:lang w:val="en-GB" w:eastAsia="zh-CN"/>
        </w:rPr>
        <w:t>half PUCCH</w:t>
      </w:r>
      <w:r w:rsidR="00AD47BE">
        <w:rPr>
          <w:rFonts w:hint="eastAsia"/>
          <w:lang w:val="en-GB" w:eastAsia="zh-CN"/>
        </w:rPr>
        <w:t xml:space="preserve"> is </w:t>
      </w:r>
      <w:r w:rsidR="00DE38EF">
        <w:rPr>
          <w:lang w:val="en-GB" w:eastAsia="zh-CN"/>
        </w:rPr>
        <w:t>small</w:t>
      </w:r>
      <w:r w:rsidR="00B46C96">
        <w:rPr>
          <w:lang w:val="en-GB" w:eastAsia="zh-CN"/>
        </w:rPr>
        <w:t>, t</w:t>
      </w:r>
      <w:r w:rsidR="00AD47BE">
        <w:rPr>
          <w:rFonts w:hint="eastAsia"/>
          <w:lang w:val="en-GB" w:eastAsia="zh-CN"/>
        </w:rPr>
        <w:t xml:space="preserve">he benefits of </w:t>
      </w:r>
      <w:r w:rsidR="00DE38EF">
        <w:rPr>
          <w:rFonts w:hint="eastAsia"/>
          <w:lang w:val="en-GB" w:eastAsia="zh-CN"/>
        </w:rPr>
        <w:t>extra</w:t>
      </w:r>
      <w:r w:rsidR="00AD47BE">
        <w:rPr>
          <w:rFonts w:hint="eastAsia"/>
          <w:lang w:val="en-GB" w:eastAsia="zh-CN"/>
        </w:rPr>
        <w:t xml:space="preserve"> processing time </w:t>
      </w:r>
      <w:r w:rsidR="00DE38EF">
        <w:rPr>
          <w:lang w:val="en-GB" w:eastAsia="zh-CN"/>
        </w:rPr>
        <w:t>may not be justified</w:t>
      </w:r>
      <w:r w:rsidR="00FD0EC6">
        <w:rPr>
          <w:rFonts w:hint="eastAsia"/>
          <w:lang w:val="en-GB" w:eastAsia="zh-CN"/>
        </w:rPr>
        <w:t xml:space="preserve"> </w:t>
      </w:r>
      <w:r w:rsidR="00AD47BE">
        <w:rPr>
          <w:lang w:val="en-GB" w:eastAsia="zh-CN"/>
        </w:rPr>
        <w:t>co</w:t>
      </w:r>
      <w:r w:rsidR="00DE38EF">
        <w:rPr>
          <w:lang w:val="en-GB" w:eastAsia="zh-CN"/>
        </w:rPr>
        <w:t>nsidering</w:t>
      </w:r>
      <w:r w:rsidR="00AD47BE">
        <w:rPr>
          <w:rFonts w:hint="eastAsia"/>
          <w:lang w:val="en-GB" w:eastAsia="zh-CN"/>
        </w:rPr>
        <w:t xml:space="preserve"> </w:t>
      </w:r>
      <w:r w:rsidR="00DE38EF">
        <w:rPr>
          <w:lang w:val="en-GB" w:eastAsia="zh-CN"/>
        </w:rPr>
        <w:t xml:space="preserve">the </w:t>
      </w:r>
      <w:r w:rsidR="00AD47BE">
        <w:rPr>
          <w:rFonts w:hint="eastAsia"/>
          <w:lang w:val="en-GB" w:eastAsia="zh-CN"/>
        </w:rPr>
        <w:t>performance</w:t>
      </w:r>
      <w:r w:rsidR="00DE38EF">
        <w:rPr>
          <w:lang w:val="en-GB" w:eastAsia="zh-CN"/>
        </w:rPr>
        <w:t xml:space="preserve"> loss</w:t>
      </w:r>
      <w:r w:rsidR="00AD47BE">
        <w:rPr>
          <w:rFonts w:hint="eastAsia"/>
          <w:lang w:val="en-GB" w:eastAsia="zh-CN"/>
        </w:rPr>
        <w:t>.</w:t>
      </w:r>
    </w:p>
    <w:p w:rsidR="00256A91" w:rsidRDefault="00256A91" w:rsidP="00256A91">
      <w:pPr>
        <w:rPr>
          <w:b/>
          <w:lang w:eastAsia="zh-CN"/>
        </w:rPr>
      </w:pPr>
      <w:r>
        <w:rPr>
          <w:rFonts w:hint="eastAsia"/>
          <w:b/>
          <w:lang w:eastAsia="zh-CN"/>
        </w:rPr>
        <w:t>Observation</w:t>
      </w:r>
      <w:r w:rsidRPr="00EA7B5F">
        <w:rPr>
          <w:rFonts w:hint="eastAsia"/>
          <w:b/>
          <w:lang w:eastAsia="zh-CN"/>
        </w:rPr>
        <w:t xml:space="preserve"> 1: </w:t>
      </w:r>
      <w:r w:rsidRPr="00AB3B4B">
        <w:rPr>
          <w:rFonts w:hint="eastAsia"/>
          <w:b/>
          <w:lang w:eastAsia="zh-CN"/>
        </w:rPr>
        <w:t xml:space="preserve">Splitting one </w:t>
      </w:r>
      <w:r w:rsidRPr="00AB3B4B">
        <w:rPr>
          <w:b/>
          <w:lang w:eastAsia="zh-CN"/>
        </w:rPr>
        <w:t xml:space="preserve">symbol </w:t>
      </w:r>
      <w:r w:rsidRPr="00AB3B4B">
        <w:rPr>
          <w:rFonts w:hint="eastAsia"/>
          <w:b/>
          <w:lang w:eastAsia="zh-CN"/>
        </w:rPr>
        <w:t xml:space="preserve">PUCCH </w:t>
      </w:r>
      <w:r w:rsidRPr="00AB3B4B">
        <w:rPr>
          <w:b/>
          <w:lang w:eastAsia="zh-CN"/>
        </w:rPr>
        <w:t xml:space="preserve">into two half-symbol </w:t>
      </w:r>
      <w:r w:rsidRPr="00AB3B4B">
        <w:rPr>
          <w:rFonts w:hint="eastAsia"/>
          <w:b/>
          <w:lang w:eastAsia="zh-CN"/>
        </w:rPr>
        <w:t>does not benefit URLLC.</w:t>
      </w:r>
    </w:p>
    <w:p w:rsidR="009669E5" w:rsidRDefault="009669E5" w:rsidP="009669E5">
      <w:pPr>
        <w:pStyle w:val="2"/>
      </w:pPr>
      <w:r w:rsidRPr="00DA21CF">
        <w:rPr>
          <w:rFonts w:hint="eastAsia"/>
        </w:rPr>
        <w:t xml:space="preserve">UL control channel to support low latency requirements of DL </w:t>
      </w:r>
      <w:r w:rsidRPr="00DA21CF">
        <w:t>URLLC</w:t>
      </w:r>
    </w:p>
    <w:p w:rsidR="00F97621" w:rsidRDefault="00E12340" w:rsidP="004D0A79">
      <w:pPr>
        <w:spacing w:before="120"/>
        <w:rPr>
          <w:lang w:eastAsia="zh-CN"/>
        </w:rPr>
      </w:pPr>
      <w:r>
        <w:rPr>
          <w:rFonts w:hint="eastAsia"/>
          <w:lang w:eastAsia="zh-CN"/>
        </w:rPr>
        <w:t>To</w:t>
      </w:r>
      <w:r w:rsidR="00944CC4">
        <w:rPr>
          <w:rFonts w:hint="eastAsia"/>
          <w:lang w:eastAsia="zh-CN"/>
        </w:rPr>
        <w:t xml:space="preserve"> </w:t>
      </w:r>
      <w:r w:rsidR="00B71C09">
        <w:rPr>
          <w:lang w:eastAsia="zh-CN"/>
        </w:rPr>
        <w:t>prepare the</w:t>
      </w:r>
      <w:r w:rsidR="00944CC4">
        <w:rPr>
          <w:rFonts w:hint="eastAsia"/>
          <w:lang w:eastAsia="zh-CN"/>
        </w:rPr>
        <w:t xml:space="preserve"> HARQ-ACK </w:t>
      </w:r>
      <w:r w:rsidR="00B71C09">
        <w:rPr>
          <w:lang w:eastAsia="zh-CN"/>
        </w:rPr>
        <w:t>feedback</w:t>
      </w:r>
      <w:r w:rsidR="00B71C09">
        <w:rPr>
          <w:rFonts w:hint="eastAsia"/>
          <w:lang w:eastAsia="zh-CN"/>
        </w:rPr>
        <w:t xml:space="preserve"> </w:t>
      </w:r>
      <w:r w:rsidR="00944CC4">
        <w:rPr>
          <w:rFonts w:hint="eastAsia"/>
          <w:lang w:eastAsia="zh-CN"/>
        </w:rPr>
        <w:t xml:space="preserve">for DL </w:t>
      </w:r>
      <w:r w:rsidR="00944CC4">
        <w:rPr>
          <w:lang w:eastAsia="zh-CN"/>
        </w:rPr>
        <w:t>transmission</w:t>
      </w:r>
      <w:r w:rsidR="00944CC4">
        <w:rPr>
          <w:rFonts w:hint="eastAsia"/>
          <w:lang w:eastAsia="zh-CN"/>
        </w:rPr>
        <w:t xml:space="preserve">, </w:t>
      </w:r>
      <w:r>
        <w:rPr>
          <w:rFonts w:hint="eastAsia"/>
          <w:lang w:eastAsia="zh-CN"/>
        </w:rPr>
        <w:t xml:space="preserve">it takes </w:t>
      </w:r>
      <w:r w:rsidR="00944CC4">
        <w:rPr>
          <w:rFonts w:hint="eastAsia"/>
          <w:lang w:eastAsia="zh-CN"/>
        </w:rPr>
        <w:t xml:space="preserve">the UE </w:t>
      </w:r>
      <w:r>
        <w:rPr>
          <w:rFonts w:hint="eastAsia"/>
          <w:lang w:eastAsia="zh-CN"/>
        </w:rPr>
        <w:t xml:space="preserve">a period of time </w:t>
      </w:r>
      <w:r w:rsidR="007A4742">
        <w:rPr>
          <w:rFonts w:hint="eastAsia"/>
          <w:lang w:eastAsia="zh-CN"/>
        </w:rPr>
        <w:t>to</w:t>
      </w:r>
      <w:r w:rsidR="00944CC4">
        <w:rPr>
          <w:rFonts w:hint="eastAsia"/>
          <w:lang w:eastAsia="zh-CN"/>
        </w:rPr>
        <w:t xml:space="preserve"> decode the </w:t>
      </w:r>
      <w:r w:rsidR="00405835">
        <w:rPr>
          <w:rFonts w:hint="eastAsia"/>
          <w:lang w:eastAsia="zh-CN"/>
        </w:rPr>
        <w:t xml:space="preserve">corresponding </w:t>
      </w:r>
      <w:r w:rsidR="00944CC4">
        <w:rPr>
          <w:rFonts w:hint="eastAsia"/>
          <w:lang w:eastAsia="zh-CN"/>
        </w:rPr>
        <w:t>DL data.</w:t>
      </w:r>
      <w:r>
        <w:rPr>
          <w:rFonts w:hint="eastAsia"/>
          <w:lang w:eastAsia="zh-CN"/>
        </w:rPr>
        <w:t xml:space="preserve"> To satisfy the low latency requirements of DL URLLC</w:t>
      </w:r>
      <w:r w:rsidR="00944CC4">
        <w:rPr>
          <w:rFonts w:hint="eastAsia"/>
          <w:lang w:eastAsia="zh-CN"/>
        </w:rPr>
        <w:t>,</w:t>
      </w:r>
      <w:r>
        <w:rPr>
          <w:rFonts w:hint="eastAsia"/>
          <w:lang w:eastAsia="zh-CN"/>
        </w:rPr>
        <w:t xml:space="preserve"> it is proposed to support </w:t>
      </w:r>
      <w:r w:rsidR="00B71C09">
        <w:rPr>
          <w:lang w:eastAsia="zh-CN"/>
        </w:rPr>
        <w:t xml:space="preserve">HARQ-less transmissions with automatic </w:t>
      </w:r>
      <w:r w:rsidR="00194420">
        <w:rPr>
          <w:lang w:eastAsia="zh-CN"/>
        </w:rPr>
        <w:t xml:space="preserve">repetitions </w:t>
      </w:r>
      <w:r w:rsidR="00944CC4">
        <w:rPr>
          <w:rFonts w:hint="eastAsia"/>
          <w:lang w:eastAsia="zh-CN"/>
        </w:rPr>
        <w:t xml:space="preserve">without traditional HARQ-ACK </w:t>
      </w:r>
      <w:r w:rsidR="00192D14">
        <w:rPr>
          <w:rFonts w:hint="eastAsia"/>
          <w:lang w:eastAsia="zh-CN"/>
        </w:rPr>
        <w:t>feedback</w:t>
      </w:r>
      <w:r w:rsidR="00BE1C42">
        <w:rPr>
          <w:rFonts w:hint="eastAsia"/>
          <w:lang w:eastAsia="zh-CN"/>
        </w:rPr>
        <w:t xml:space="preserve"> </w:t>
      </w:r>
      <w:r>
        <w:rPr>
          <w:rFonts w:hint="eastAsia"/>
          <w:lang w:eastAsia="zh-CN"/>
        </w:rPr>
        <w:t xml:space="preserve">in </w:t>
      </w:r>
      <w:r w:rsidR="00D5276D">
        <w:rPr>
          <w:lang w:eastAsia="zh-CN"/>
        </w:rPr>
        <w:fldChar w:fldCharType="begin"/>
      </w:r>
      <w:r>
        <w:rPr>
          <w:lang w:eastAsia="zh-CN"/>
        </w:rPr>
        <w:instrText xml:space="preserve"> </w:instrText>
      </w:r>
      <w:r>
        <w:rPr>
          <w:rFonts w:hint="eastAsia"/>
          <w:lang w:eastAsia="zh-CN"/>
        </w:rPr>
        <w:instrText>REF _Ref477613484 \r \h</w:instrText>
      </w:r>
      <w:r>
        <w:rPr>
          <w:lang w:eastAsia="zh-CN"/>
        </w:rPr>
        <w:instrText xml:space="preserve"> </w:instrText>
      </w:r>
      <w:r w:rsidR="00D5276D">
        <w:rPr>
          <w:lang w:eastAsia="zh-CN"/>
        </w:rPr>
      </w:r>
      <w:r w:rsidR="00D5276D">
        <w:rPr>
          <w:lang w:eastAsia="zh-CN"/>
        </w:rPr>
        <w:fldChar w:fldCharType="separate"/>
      </w:r>
      <w:r w:rsidR="00823BD0">
        <w:rPr>
          <w:lang w:eastAsia="zh-CN"/>
        </w:rPr>
        <w:t>[3]</w:t>
      </w:r>
      <w:r w:rsidR="00D5276D">
        <w:rPr>
          <w:lang w:eastAsia="zh-CN"/>
        </w:rPr>
        <w:fldChar w:fldCharType="end"/>
      </w:r>
      <w:r>
        <w:rPr>
          <w:rFonts w:hint="eastAsia"/>
          <w:lang w:eastAsia="zh-CN"/>
        </w:rPr>
        <w:t xml:space="preserve">. </w:t>
      </w:r>
      <w:r w:rsidR="00F97621">
        <w:rPr>
          <w:rFonts w:hint="eastAsia"/>
          <w:lang w:eastAsia="zh-CN"/>
        </w:rPr>
        <w:t xml:space="preserve">On the other hand, </w:t>
      </w:r>
      <w:r w:rsidR="00B71C09">
        <w:rPr>
          <w:lang w:eastAsia="zh-CN"/>
        </w:rPr>
        <w:t xml:space="preserve">the </w:t>
      </w:r>
      <w:r w:rsidR="00F97621">
        <w:rPr>
          <w:rFonts w:hint="eastAsia"/>
          <w:lang w:eastAsia="zh-CN"/>
        </w:rPr>
        <w:t xml:space="preserve">CSI feedback can be used to adapt the DL </w:t>
      </w:r>
      <w:r w:rsidR="00B71C09">
        <w:rPr>
          <w:lang w:eastAsia="zh-CN"/>
        </w:rPr>
        <w:t>transmissions</w:t>
      </w:r>
      <w:r w:rsidR="00F97621">
        <w:rPr>
          <w:rFonts w:hint="eastAsia"/>
          <w:lang w:eastAsia="zh-CN"/>
        </w:rPr>
        <w:t xml:space="preserve">. However, </w:t>
      </w:r>
      <w:r w:rsidR="00ED2B7D">
        <w:rPr>
          <w:rFonts w:hint="eastAsia"/>
          <w:lang w:eastAsia="zh-CN"/>
        </w:rPr>
        <w:t>most</w:t>
      </w:r>
      <w:r w:rsidR="00F97621">
        <w:rPr>
          <w:rFonts w:hint="eastAsia"/>
          <w:lang w:eastAsia="zh-CN"/>
        </w:rPr>
        <w:t xml:space="preserve"> </w:t>
      </w:r>
      <w:r w:rsidR="00051CD8">
        <w:rPr>
          <w:lang w:eastAsia="zh-CN"/>
        </w:rPr>
        <w:t>of the</w:t>
      </w:r>
      <w:r w:rsidR="00F97621">
        <w:rPr>
          <w:rFonts w:hint="eastAsia"/>
          <w:lang w:eastAsia="zh-CN"/>
        </w:rPr>
        <w:t xml:space="preserve"> DL URLLC transmission is expected to be sp</w:t>
      </w:r>
      <w:r w:rsidR="0073722E">
        <w:rPr>
          <w:rFonts w:hint="eastAsia"/>
          <w:lang w:eastAsia="zh-CN"/>
        </w:rPr>
        <w:t>oradic</w:t>
      </w:r>
      <w:r w:rsidR="00365F00">
        <w:rPr>
          <w:rFonts w:hint="eastAsia"/>
          <w:lang w:eastAsia="zh-CN"/>
        </w:rPr>
        <w:t xml:space="preserve">. </w:t>
      </w:r>
      <w:r w:rsidR="000B557F">
        <w:rPr>
          <w:lang w:eastAsia="zh-CN"/>
        </w:rPr>
        <w:t>Therefore, p</w:t>
      </w:r>
      <w:r w:rsidR="00365F00">
        <w:rPr>
          <w:rFonts w:hint="eastAsia"/>
          <w:lang w:eastAsia="zh-CN"/>
        </w:rPr>
        <w:t xml:space="preserve">eriodic CSI report cannot </w:t>
      </w:r>
      <w:r w:rsidR="00B71C09">
        <w:rPr>
          <w:lang w:eastAsia="zh-CN"/>
        </w:rPr>
        <w:t>track</w:t>
      </w:r>
      <w:r w:rsidR="00B71C09">
        <w:rPr>
          <w:rFonts w:hint="eastAsia"/>
          <w:lang w:eastAsia="zh-CN"/>
        </w:rPr>
        <w:t xml:space="preserve"> </w:t>
      </w:r>
      <w:r w:rsidR="00365F00">
        <w:rPr>
          <w:rFonts w:hint="eastAsia"/>
          <w:lang w:eastAsia="zh-CN"/>
        </w:rPr>
        <w:t xml:space="preserve">the channel variation </w:t>
      </w:r>
      <w:r w:rsidR="00AF4912">
        <w:rPr>
          <w:rFonts w:hint="eastAsia"/>
          <w:lang w:eastAsia="zh-CN"/>
        </w:rPr>
        <w:t>to</w:t>
      </w:r>
      <w:r w:rsidR="00365F00">
        <w:rPr>
          <w:rFonts w:hint="eastAsia"/>
          <w:lang w:eastAsia="zh-CN"/>
        </w:rPr>
        <w:t xml:space="preserve"> adapt the scheduling </w:t>
      </w:r>
      <w:r w:rsidR="00B71C09">
        <w:rPr>
          <w:rFonts w:hint="eastAsia"/>
          <w:lang w:eastAsia="zh-CN"/>
        </w:rPr>
        <w:t>in</w:t>
      </w:r>
      <w:r w:rsidR="00B71C09">
        <w:rPr>
          <w:lang w:eastAsia="zh-CN"/>
        </w:rPr>
        <w:t xml:space="preserve"> an efficient manner</w:t>
      </w:r>
      <w:r w:rsidR="00365F00">
        <w:rPr>
          <w:rFonts w:hint="eastAsia"/>
          <w:lang w:eastAsia="zh-CN"/>
        </w:rPr>
        <w:t xml:space="preserve">. </w:t>
      </w:r>
    </w:p>
    <w:p w:rsidR="0001272F" w:rsidRDefault="00941657" w:rsidP="004D0A79">
      <w:pPr>
        <w:spacing w:before="120"/>
        <w:rPr>
          <w:lang w:eastAsia="zh-CN"/>
        </w:rPr>
      </w:pPr>
      <w:r>
        <w:rPr>
          <w:rFonts w:hint="eastAsia"/>
          <w:lang w:eastAsia="zh-CN"/>
        </w:rPr>
        <w:t>W</w:t>
      </w:r>
      <w:r w:rsidR="00C86223">
        <w:rPr>
          <w:rFonts w:hint="eastAsia"/>
          <w:lang w:eastAsia="zh-CN"/>
        </w:rPr>
        <w:t xml:space="preserve">ithout </w:t>
      </w:r>
      <w:r w:rsidR="00405835">
        <w:rPr>
          <w:rFonts w:hint="eastAsia"/>
          <w:lang w:eastAsia="zh-CN"/>
        </w:rPr>
        <w:t>HARQ-ACK and proper CSI</w:t>
      </w:r>
      <w:r w:rsidR="00C86223">
        <w:rPr>
          <w:rFonts w:hint="eastAsia"/>
          <w:lang w:eastAsia="zh-CN"/>
        </w:rPr>
        <w:t xml:space="preserve"> feedback, the </w:t>
      </w:r>
      <w:proofErr w:type="spellStart"/>
      <w:r w:rsidR="00C86223">
        <w:rPr>
          <w:rFonts w:hint="eastAsia"/>
          <w:lang w:eastAsia="zh-CN"/>
        </w:rPr>
        <w:t>gNB</w:t>
      </w:r>
      <w:proofErr w:type="spellEnd"/>
      <w:r w:rsidR="00C86223">
        <w:rPr>
          <w:rFonts w:hint="eastAsia"/>
          <w:lang w:eastAsia="zh-CN"/>
        </w:rPr>
        <w:t xml:space="preserve"> has to </w:t>
      </w:r>
      <w:r w:rsidR="00C86223">
        <w:rPr>
          <w:lang w:eastAsia="zh-CN"/>
        </w:rPr>
        <w:t>schedule</w:t>
      </w:r>
      <w:r w:rsidR="00C86223">
        <w:rPr>
          <w:rFonts w:hint="eastAsia"/>
          <w:lang w:eastAsia="zh-CN"/>
        </w:rPr>
        <w:t xml:space="preserve"> the DL </w:t>
      </w:r>
      <w:r w:rsidR="00944CC4">
        <w:rPr>
          <w:rFonts w:hint="eastAsia"/>
          <w:lang w:eastAsia="zh-CN"/>
        </w:rPr>
        <w:t xml:space="preserve">URLLC </w:t>
      </w:r>
      <w:r w:rsidR="00C86223">
        <w:rPr>
          <w:rFonts w:hint="eastAsia"/>
          <w:lang w:eastAsia="zh-CN"/>
        </w:rPr>
        <w:t xml:space="preserve">transmission </w:t>
      </w:r>
      <w:r w:rsidR="00C1749A">
        <w:rPr>
          <w:lang w:eastAsia="zh-CN"/>
        </w:rPr>
        <w:t>in</w:t>
      </w:r>
      <w:r w:rsidR="00C86223">
        <w:rPr>
          <w:rFonts w:hint="eastAsia"/>
          <w:lang w:eastAsia="zh-CN"/>
        </w:rPr>
        <w:t xml:space="preserve"> the most </w:t>
      </w:r>
      <w:r w:rsidR="00352F94">
        <w:rPr>
          <w:lang w:eastAsia="zh-CN"/>
        </w:rPr>
        <w:t>conservative</w:t>
      </w:r>
      <w:r w:rsidR="00352F94">
        <w:rPr>
          <w:rFonts w:hint="eastAsia"/>
          <w:lang w:eastAsia="zh-CN"/>
        </w:rPr>
        <w:t xml:space="preserve"> </w:t>
      </w:r>
      <w:r w:rsidR="00C86223">
        <w:rPr>
          <w:rFonts w:hint="eastAsia"/>
          <w:lang w:eastAsia="zh-CN"/>
        </w:rPr>
        <w:t>way</w:t>
      </w:r>
      <w:r w:rsidR="00BE1C42">
        <w:rPr>
          <w:rFonts w:hint="eastAsia"/>
          <w:lang w:eastAsia="zh-CN"/>
        </w:rPr>
        <w:t xml:space="preserve">. For example, </w:t>
      </w:r>
      <w:r w:rsidR="00944CC4">
        <w:rPr>
          <w:rFonts w:hint="eastAsia"/>
          <w:lang w:eastAsia="zh-CN"/>
        </w:rPr>
        <w:t xml:space="preserve">the allocated resources, MCS level, MIMO mode, transmission power, and </w:t>
      </w:r>
      <w:proofErr w:type="spellStart"/>
      <w:r w:rsidR="00944CC4">
        <w:rPr>
          <w:rFonts w:hint="eastAsia"/>
          <w:lang w:eastAsia="zh-CN"/>
        </w:rPr>
        <w:t>etc</w:t>
      </w:r>
      <w:proofErr w:type="spellEnd"/>
      <w:r w:rsidR="00944CC4">
        <w:rPr>
          <w:rFonts w:hint="eastAsia"/>
          <w:lang w:eastAsia="zh-CN"/>
        </w:rPr>
        <w:t xml:space="preserve"> for each repetition should </w:t>
      </w:r>
      <w:r w:rsidR="009D3B7A">
        <w:rPr>
          <w:rFonts w:hint="eastAsia"/>
          <w:lang w:eastAsia="zh-CN"/>
        </w:rPr>
        <w:t xml:space="preserve">be </w:t>
      </w:r>
      <w:r w:rsidR="00407FB8">
        <w:rPr>
          <w:rFonts w:hint="eastAsia"/>
          <w:lang w:eastAsia="zh-CN"/>
        </w:rPr>
        <w:t xml:space="preserve">robust </w:t>
      </w:r>
      <w:r w:rsidR="009D3B7A">
        <w:rPr>
          <w:rFonts w:hint="eastAsia"/>
          <w:lang w:eastAsia="zh-CN"/>
        </w:rPr>
        <w:t>enough to meet the</w:t>
      </w:r>
      <w:r w:rsidR="001967D0">
        <w:rPr>
          <w:rFonts w:hint="eastAsia"/>
          <w:lang w:eastAsia="zh-CN"/>
        </w:rPr>
        <w:t xml:space="preserve"> </w:t>
      </w:r>
      <w:r w:rsidR="00407FB8">
        <w:rPr>
          <w:rFonts w:hint="eastAsia"/>
          <w:lang w:eastAsia="zh-CN"/>
        </w:rPr>
        <w:t xml:space="preserve">URLLC </w:t>
      </w:r>
      <w:r w:rsidR="00944CC4">
        <w:rPr>
          <w:lang w:eastAsia="zh-CN"/>
        </w:rPr>
        <w:t>reliability</w:t>
      </w:r>
      <w:r w:rsidR="009D3B7A">
        <w:rPr>
          <w:rFonts w:hint="eastAsia"/>
          <w:lang w:eastAsia="zh-CN"/>
        </w:rPr>
        <w:t xml:space="preserve"> </w:t>
      </w:r>
      <w:r w:rsidR="009D3B7A">
        <w:rPr>
          <w:lang w:eastAsia="zh-CN"/>
        </w:rPr>
        <w:t>requirements</w:t>
      </w:r>
      <w:r w:rsidR="00944CC4">
        <w:rPr>
          <w:rFonts w:hint="eastAsia"/>
          <w:lang w:eastAsia="zh-CN"/>
        </w:rPr>
        <w:t xml:space="preserve">. This is </w:t>
      </w:r>
      <w:r w:rsidR="00BD0E24">
        <w:rPr>
          <w:rFonts w:hint="eastAsia"/>
          <w:lang w:eastAsia="zh-CN"/>
        </w:rPr>
        <w:t>inefficient from</w:t>
      </w:r>
      <w:r w:rsidR="00934D5D">
        <w:rPr>
          <w:rFonts w:hint="eastAsia"/>
          <w:lang w:eastAsia="zh-CN"/>
        </w:rPr>
        <w:t xml:space="preserve"> the resource </w:t>
      </w:r>
      <w:r w:rsidR="00934D5D">
        <w:rPr>
          <w:lang w:eastAsia="zh-CN"/>
        </w:rPr>
        <w:t>usage</w:t>
      </w:r>
      <w:r w:rsidR="00934D5D">
        <w:rPr>
          <w:rFonts w:hint="eastAsia"/>
          <w:lang w:eastAsia="zh-CN"/>
        </w:rPr>
        <w:t xml:space="preserve"> point of view.</w:t>
      </w:r>
      <w:r w:rsidR="00192D14">
        <w:rPr>
          <w:rFonts w:hint="eastAsia"/>
          <w:lang w:eastAsia="zh-CN"/>
        </w:rPr>
        <w:t xml:space="preserve"> </w:t>
      </w:r>
      <w:r w:rsidR="00DB7DC5">
        <w:rPr>
          <w:rFonts w:hint="eastAsia"/>
          <w:lang w:eastAsia="zh-CN"/>
        </w:rPr>
        <w:t>For this issue</w:t>
      </w:r>
      <w:r>
        <w:rPr>
          <w:rFonts w:hint="eastAsia"/>
          <w:lang w:eastAsia="zh-CN"/>
        </w:rPr>
        <w:t xml:space="preserve">, </w:t>
      </w:r>
      <w:r w:rsidR="00352F94">
        <w:rPr>
          <w:lang w:eastAsia="zh-CN"/>
        </w:rPr>
        <w:t xml:space="preserve">a </w:t>
      </w:r>
      <w:r w:rsidR="00B249F9">
        <w:rPr>
          <w:lang w:eastAsia="zh-CN"/>
        </w:rPr>
        <w:t>low latency</w:t>
      </w:r>
      <w:r w:rsidR="00C06530" w:rsidRPr="00941657">
        <w:rPr>
          <w:lang w:eastAsia="zh-CN"/>
        </w:rPr>
        <w:t xml:space="preserve"> </w:t>
      </w:r>
      <w:r w:rsidR="000752C5">
        <w:rPr>
          <w:rFonts w:hint="eastAsia"/>
          <w:lang w:eastAsia="zh-CN"/>
        </w:rPr>
        <w:t>CSI</w:t>
      </w:r>
      <w:r w:rsidR="00B249F9">
        <w:rPr>
          <w:lang w:eastAsia="zh-CN"/>
        </w:rPr>
        <w:t xml:space="preserve"> (LL-CSI)</w:t>
      </w:r>
      <w:r w:rsidR="000752C5">
        <w:rPr>
          <w:lang w:eastAsia="zh-CN"/>
        </w:rPr>
        <w:t xml:space="preserve"> </w:t>
      </w:r>
      <w:r w:rsidR="009D3B7A">
        <w:rPr>
          <w:rFonts w:hint="eastAsia"/>
          <w:lang w:eastAsia="zh-CN"/>
        </w:rPr>
        <w:t>a</w:t>
      </w:r>
      <w:r>
        <w:rPr>
          <w:rFonts w:hint="eastAsia"/>
          <w:lang w:eastAsia="zh-CN"/>
        </w:rPr>
        <w:t xml:space="preserve">fter the </w:t>
      </w:r>
      <w:r w:rsidR="00C25A75">
        <w:rPr>
          <w:rFonts w:hint="eastAsia"/>
          <w:lang w:eastAsia="zh-CN"/>
        </w:rPr>
        <w:t xml:space="preserve">initial </w:t>
      </w:r>
      <w:r w:rsidR="00382403">
        <w:rPr>
          <w:rFonts w:hint="eastAsia"/>
          <w:lang w:eastAsia="zh-CN"/>
        </w:rPr>
        <w:t>DL transmission</w:t>
      </w:r>
      <w:r w:rsidR="00326104">
        <w:rPr>
          <w:rFonts w:hint="eastAsia"/>
          <w:lang w:eastAsia="zh-CN"/>
        </w:rPr>
        <w:t xml:space="preserve"> can be considered</w:t>
      </w:r>
      <w:r w:rsidR="009D3B7A">
        <w:rPr>
          <w:rFonts w:hint="eastAsia"/>
          <w:lang w:eastAsia="zh-CN"/>
        </w:rPr>
        <w:t xml:space="preserve">. </w:t>
      </w:r>
      <w:r w:rsidR="004A1155">
        <w:rPr>
          <w:rFonts w:hint="eastAsia"/>
          <w:lang w:eastAsia="zh-CN"/>
        </w:rPr>
        <w:t>The</w:t>
      </w:r>
      <w:r w:rsidR="00CE679E">
        <w:rPr>
          <w:rFonts w:hint="eastAsia"/>
          <w:lang w:eastAsia="zh-CN"/>
        </w:rPr>
        <w:t xml:space="preserve"> </w:t>
      </w:r>
      <w:r w:rsidR="00B249F9">
        <w:rPr>
          <w:lang w:eastAsia="zh-CN"/>
        </w:rPr>
        <w:t>LL-</w:t>
      </w:r>
      <w:r w:rsidR="004A1155">
        <w:rPr>
          <w:rFonts w:hint="eastAsia"/>
          <w:lang w:eastAsia="zh-CN"/>
        </w:rPr>
        <w:t>CSI can be measured based on the reference signal</w:t>
      </w:r>
      <w:r w:rsidR="00352F94">
        <w:rPr>
          <w:lang w:eastAsia="zh-CN"/>
        </w:rPr>
        <w:t>s</w:t>
      </w:r>
      <w:r w:rsidR="004A1155">
        <w:rPr>
          <w:rFonts w:hint="eastAsia"/>
          <w:lang w:eastAsia="zh-CN"/>
        </w:rPr>
        <w:t xml:space="preserve"> in the initial transmission. </w:t>
      </w:r>
      <w:r w:rsidR="00407FB8">
        <w:rPr>
          <w:rFonts w:hint="eastAsia"/>
          <w:lang w:eastAsia="zh-CN"/>
        </w:rPr>
        <w:t xml:space="preserve">The </w:t>
      </w:r>
      <w:r w:rsidR="006569B2">
        <w:rPr>
          <w:lang w:eastAsia="zh-CN"/>
        </w:rPr>
        <w:t>LL-</w:t>
      </w:r>
      <w:r w:rsidR="00407FB8">
        <w:rPr>
          <w:rFonts w:hint="eastAsia"/>
          <w:lang w:eastAsia="zh-CN"/>
        </w:rPr>
        <w:t xml:space="preserve">CSI </w:t>
      </w:r>
      <w:r w:rsidR="00C1749A">
        <w:rPr>
          <w:lang w:eastAsia="zh-CN"/>
        </w:rPr>
        <w:t xml:space="preserve">report </w:t>
      </w:r>
      <w:r w:rsidR="00352F94">
        <w:rPr>
          <w:lang w:eastAsia="zh-CN"/>
        </w:rPr>
        <w:t>is up-to-date</w:t>
      </w:r>
      <w:r w:rsidR="00407FB8">
        <w:rPr>
          <w:rFonts w:hint="eastAsia"/>
          <w:lang w:eastAsia="zh-CN"/>
        </w:rPr>
        <w:t xml:space="preserve"> for the </w:t>
      </w:r>
      <w:r w:rsidR="00352F94">
        <w:rPr>
          <w:lang w:eastAsia="zh-CN"/>
        </w:rPr>
        <w:t>subsequent</w:t>
      </w:r>
      <w:r w:rsidR="00352F94">
        <w:rPr>
          <w:rFonts w:hint="eastAsia"/>
          <w:lang w:eastAsia="zh-CN"/>
        </w:rPr>
        <w:t xml:space="preserve"> </w:t>
      </w:r>
      <w:r w:rsidR="00352F94">
        <w:rPr>
          <w:lang w:eastAsia="zh-CN"/>
        </w:rPr>
        <w:t>transmissions</w:t>
      </w:r>
      <w:r w:rsidR="00352F94">
        <w:rPr>
          <w:rFonts w:hint="eastAsia"/>
          <w:lang w:eastAsia="zh-CN"/>
        </w:rPr>
        <w:t xml:space="preserve"> </w:t>
      </w:r>
      <w:r w:rsidR="00407FB8">
        <w:rPr>
          <w:rFonts w:hint="eastAsia"/>
          <w:lang w:eastAsia="zh-CN"/>
        </w:rPr>
        <w:t>since there is no need of waiting for the UE decoding</w:t>
      </w:r>
      <w:r w:rsidR="00352F94">
        <w:rPr>
          <w:lang w:eastAsia="zh-CN"/>
        </w:rPr>
        <w:t xml:space="preserve"> results</w:t>
      </w:r>
      <w:r w:rsidR="00407FB8">
        <w:rPr>
          <w:rFonts w:hint="eastAsia"/>
          <w:lang w:eastAsia="zh-CN"/>
        </w:rPr>
        <w:t>.</w:t>
      </w:r>
      <w:r w:rsidR="00EC58A1">
        <w:rPr>
          <w:rFonts w:hint="eastAsia"/>
          <w:lang w:eastAsia="zh-CN"/>
        </w:rPr>
        <w:t xml:space="preserve"> Benefit from the </w:t>
      </w:r>
      <w:r w:rsidR="00091479">
        <w:rPr>
          <w:lang w:eastAsia="zh-CN"/>
        </w:rPr>
        <w:t>LL-</w:t>
      </w:r>
      <w:r w:rsidR="00EC58A1">
        <w:rPr>
          <w:rFonts w:hint="eastAsia"/>
          <w:lang w:eastAsia="zh-CN"/>
        </w:rPr>
        <w:t xml:space="preserve">CSI </w:t>
      </w:r>
      <w:r w:rsidR="00C1749A">
        <w:rPr>
          <w:lang w:eastAsia="zh-CN"/>
        </w:rPr>
        <w:t>report</w:t>
      </w:r>
      <w:r w:rsidR="00EC58A1">
        <w:rPr>
          <w:rFonts w:hint="eastAsia"/>
          <w:lang w:eastAsia="zh-CN"/>
        </w:rPr>
        <w:t xml:space="preserve">, the </w:t>
      </w:r>
      <w:r w:rsidR="004F6051">
        <w:rPr>
          <w:lang w:eastAsia="zh-CN"/>
        </w:rPr>
        <w:t>subsequent</w:t>
      </w:r>
      <w:r w:rsidR="004F6051">
        <w:rPr>
          <w:rFonts w:hint="eastAsia"/>
          <w:lang w:eastAsia="zh-CN"/>
        </w:rPr>
        <w:t xml:space="preserve"> </w:t>
      </w:r>
      <w:r w:rsidR="00EC58A1">
        <w:rPr>
          <w:rFonts w:hint="eastAsia"/>
          <w:lang w:eastAsia="zh-CN"/>
        </w:rPr>
        <w:t>repetitions can be operated efficiently</w:t>
      </w:r>
      <w:r w:rsidR="0020639E">
        <w:rPr>
          <w:rFonts w:hint="eastAsia"/>
          <w:lang w:eastAsia="zh-CN"/>
        </w:rPr>
        <w:t xml:space="preserve"> with proper link adaptation</w:t>
      </w:r>
      <w:r w:rsidR="00980F9E">
        <w:rPr>
          <w:lang w:eastAsia="zh-CN"/>
        </w:rPr>
        <w:t>.</w:t>
      </w:r>
      <w:r w:rsidR="0020639E">
        <w:rPr>
          <w:rFonts w:hint="eastAsia"/>
          <w:lang w:eastAsia="zh-CN"/>
        </w:rPr>
        <w:t xml:space="preserve"> </w:t>
      </w:r>
      <w:r w:rsidR="00407FB8">
        <w:rPr>
          <w:lang w:eastAsia="zh-CN"/>
        </w:rPr>
        <w:t>Furthermore</w:t>
      </w:r>
      <w:r w:rsidR="00407FB8">
        <w:rPr>
          <w:rFonts w:hint="eastAsia"/>
          <w:lang w:eastAsia="zh-CN"/>
        </w:rPr>
        <w:t xml:space="preserve">, </w:t>
      </w:r>
      <w:r w:rsidR="00BF06AF">
        <w:rPr>
          <w:lang w:eastAsia="zh-CN"/>
        </w:rPr>
        <w:t>the LL-</w:t>
      </w:r>
      <w:r w:rsidR="0020639E">
        <w:rPr>
          <w:rFonts w:hint="eastAsia"/>
          <w:lang w:eastAsia="zh-CN"/>
        </w:rPr>
        <w:t xml:space="preserve">CSI can be reported based on </w:t>
      </w:r>
      <w:r w:rsidR="00C1749A">
        <w:rPr>
          <w:lang w:eastAsia="zh-CN"/>
        </w:rPr>
        <w:t xml:space="preserve">the RS within </w:t>
      </w:r>
      <w:r w:rsidR="0020639E">
        <w:rPr>
          <w:rFonts w:hint="eastAsia"/>
          <w:lang w:eastAsia="zh-CN"/>
        </w:rPr>
        <w:t xml:space="preserve">each </w:t>
      </w:r>
      <w:r w:rsidR="004A1155">
        <w:rPr>
          <w:rFonts w:hint="eastAsia"/>
          <w:lang w:eastAsia="zh-CN"/>
        </w:rPr>
        <w:t xml:space="preserve">or part of the </w:t>
      </w:r>
      <w:r w:rsidR="0020639E">
        <w:rPr>
          <w:rFonts w:hint="eastAsia"/>
          <w:lang w:eastAsia="zh-CN"/>
        </w:rPr>
        <w:t>repetition.</w:t>
      </w:r>
      <w:r w:rsidR="00B90315">
        <w:rPr>
          <w:rFonts w:hint="eastAsia"/>
          <w:lang w:eastAsia="zh-CN"/>
        </w:rPr>
        <w:t xml:space="preserve"> </w:t>
      </w:r>
      <w:r w:rsidR="00C1749A">
        <w:rPr>
          <w:lang w:eastAsia="zh-CN"/>
        </w:rPr>
        <w:t xml:space="preserve"> </w:t>
      </w:r>
    </w:p>
    <w:p w:rsidR="006E1802" w:rsidRDefault="006E1802" w:rsidP="004D0A79">
      <w:pPr>
        <w:spacing w:before="120"/>
        <w:rPr>
          <w:lang w:eastAsia="zh-CN"/>
        </w:rPr>
      </w:pPr>
      <w:r w:rsidRPr="00A66D51">
        <w:rPr>
          <w:rFonts w:hint="eastAsia"/>
          <w:kern w:val="2"/>
          <w:lang w:val="en-GB" w:eastAsia="zh-CN"/>
        </w:rPr>
        <w:t>Th</w:t>
      </w:r>
      <w:r w:rsidR="0001272F">
        <w:rPr>
          <w:rFonts w:hint="eastAsia"/>
          <w:kern w:val="2"/>
          <w:lang w:val="en-GB" w:eastAsia="zh-CN"/>
        </w:rPr>
        <w:t xml:space="preserve">e </w:t>
      </w:r>
      <w:r w:rsidR="00091479">
        <w:rPr>
          <w:rFonts w:hint="eastAsia"/>
          <w:lang w:eastAsia="zh-CN"/>
        </w:rPr>
        <w:t>LL-CSI</w:t>
      </w:r>
      <w:r w:rsidR="0001272F">
        <w:rPr>
          <w:rFonts w:hint="eastAsia"/>
          <w:kern w:val="2"/>
          <w:lang w:val="en-GB" w:eastAsia="zh-CN"/>
        </w:rPr>
        <w:t xml:space="preserve"> </w:t>
      </w:r>
      <w:r w:rsidR="00C1749A">
        <w:rPr>
          <w:lang w:eastAsia="zh-CN"/>
        </w:rPr>
        <w:t xml:space="preserve">report </w:t>
      </w:r>
      <w:r w:rsidR="00FB47BC">
        <w:rPr>
          <w:rFonts w:hint="eastAsia"/>
          <w:kern w:val="2"/>
          <w:lang w:val="en-GB" w:eastAsia="zh-CN"/>
        </w:rPr>
        <w:t>after</w:t>
      </w:r>
      <w:r w:rsidR="003258E9">
        <w:rPr>
          <w:rFonts w:hint="eastAsia"/>
          <w:kern w:val="2"/>
          <w:lang w:val="en-GB" w:eastAsia="zh-CN"/>
        </w:rPr>
        <w:t xml:space="preserve"> DL reception </w:t>
      </w:r>
      <w:r w:rsidRPr="00A66D51">
        <w:rPr>
          <w:rFonts w:hint="eastAsia"/>
          <w:kern w:val="2"/>
          <w:lang w:val="en-GB" w:eastAsia="zh-CN"/>
        </w:rPr>
        <w:t xml:space="preserve">is illustrated in the </w:t>
      </w:r>
      <w:r w:rsidR="00CC5F40">
        <w:fldChar w:fldCharType="begin"/>
      </w:r>
      <w:r w:rsidR="00CC5F40">
        <w:instrText xml:space="preserve"> REF _Ref477621275 \h  \* MERGEFORMAT </w:instrText>
      </w:r>
      <w:r w:rsidR="00CC5F40">
        <w:fldChar w:fldCharType="separate"/>
      </w:r>
      <w:r w:rsidRPr="00A66D51">
        <w:rPr>
          <w:kern w:val="2"/>
          <w:lang w:val="en-GB" w:eastAsia="zh-CN"/>
        </w:rPr>
        <w:t>Fig. 1</w:t>
      </w:r>
      <w:r w:rsidR="00CC5F40">
        <w:fldChar w:fldCharType="end"/>
      </w:r>
      <w:r w:rsidRPr="00A66D51">
        <w:rPr>
          <w:rFonts w:hint="eastAsia"/>
          <w:kern w:val="2"/>
          <w:lang w:val="en-GB" w:eastAsia="zh-CN"/>
        </w:rPr>
        <w:t xml:space="preserve"> below. The </w:t>
      </w:r>
      <w:r w:rsidR="00091479">
        <w:rPr>
          <w:rFonts w:hint="eastAsia"/>
          <w:lang w:eastAsia="zh-CN"/>
        </w:rPr>
        <w:t>LL-CSI</w:t>
      </w:r>
      <w:r w:rsidRPr="00A66D51">
        <w:rPr>
          <w:rFonts w:hint="eastAsia"/>
          <w:kern w:val="2"/>
          <w:lang w:val="en-GB" w:eastAsia="zh-CN"/>
        </w:rPr>
        <w:t xml:space="preserve"> should be available at the </w:t>
      </w:r>
      <w:proofErr w:type="spellStart"/>
      <w:r w:rsidRPr="00A66D51">
        <w:rPr>
          <w:rFonts w:hint="eastAsia"/>
          <w:kern w:val="2"/>
          <w:lang w:val="en-GB" w:eastAsia="zh-CN"/>
        </w:rPr>
        <w:t>gNB</w:t>
      </w:r>
      <w:proofErr w:type="spellEnd"/>
      <w:r w:rsidRPr="00A66D51">
        <w:rPr>
          <w:rFonts w:hint="eastAsia"/>
          <w:kern w:val="2"/>
          <w:lang w:val="en-GB" w:eastAsia="zh-CN"/>
        </w:rPr>
        <w:t xml:space="preserve"> side before the next </w:t>
      </w:r>
      <w:r w:rsidRPr="00A66D51">
        <w:rPr>
          <w:kern w:val="2"/>
          <w:lang w:val="en-GB" w:eastAsia="zh-CN"/>
        </w:rPr>
        <w:t>scheduling</w:t>
      </w:r>
      <w:r w:rsidRPr="00A66D51">
        <w:rPr>
          <w:rFonts w:hint="eastAsia"/>
          <w:kern w:val="2"/>
          <w:lang w:val="en-GB" w:eastAsia="zh-CN"/>
        </w:rPr>
        <w:t xml:space="preserve"> decision is made. Then there may be some time gap between the UL control channel that carries the </w:t>
      </w:r>
      <w:r w:rsidR="00091479">
        <w:rPr>
          <w:rFonts w:hint="eastAsia"/>
          <w:lang w:eastAsia="zh-CN"/>
        </w:rPr>
        <w:t>LL-CSI</w:t>
      </w:r>
      <w:r w:rsidRPr="00A66D51">
        <w:rPr>
          <w:rFonts w:hint="eastAsia"/>
          <w:kern w:val="2"/>
          <w:lang w:val="en-GB" w:eastAsia="zh-CN"/>
        </w:rPr>
        <w:t xml:space="preserve"> and the next DL </w:t>
      </w:r>
      <w:r w:rsidRPr="00A66D51">
        <w:rPr>
          <w:kern w:val="2"/>
          <w:lang w:val="en-GB" w:eastAsia="zh-CN"/>
        </w:rPr>
        <w:t>scheduling</w:t>
      </w:r>
      <w:r w:rsidRPr="00A66D51">
        <w:rPr>
          <w:rFonts w:hint="eastAsia"/>
          <w:kern w:val="2"/>
          <w:lang w:val="en-GB" w:eastAsia="zh-CN"/>
        </w:rPr>
        <w:t xml:space="preserve"> and corresponding DL transmission. So the multiplexing of UL control channel and other UL channels in one slot should be considered.</w:t>
      </w:r>
    </w:p>
    <w:p w:rsidR="00A66D51" w:rsidRDefault="00A66D51" w:rsidP="004D0A79">
      <w:pPr>
        <w:spacing w:before="120"/>
        <w:rPr>
          <w:b/>
          <w:kern w:val="2"/>
          <w:lang w:val="en-GB" w:eastAsia="zh-CN"/>
        </w:rPr>
      </w:pPr>
    </w:p>
    <w:p w:rsidR="00F02738" w:rsidRDefault="00CC5F40" w:rsidP="005C5566">
      <w:pPr>
        <w:spacing w:before="120"/>
        <w:jc w:val="center"/>
        <w:rPr>
          <w:b/>
          <w:kern w:val="2"/>
          <w:lang w:val="en-GB" w:eastAsia="zh-CN"/>
        </w:rPr>
      </w:pPr>
      <w:r>
        <w:rPr>
          <w:b/>
          <w:noProof/>
          <w:kern w:val="2"/>
          <w:lang w:eastAsia="zh-CN"/>
        </w:rPr>
      </w:r>
      <w:r>
        <w:rPr>
          <w:b/>
          <w:noProof/>
          <w:kern w:val="2"/>
          <w:lang w:eastAsia="zh-CN"/>
        </w:rPr>
        <w:pict>
          <v:group id="Group 61" o:spid="_x0000_s1058" style="width:394.8pt;height:106.85pt;mso-position-horizontal-relative:char;mso-position-vertical-relative:line" coordorigin="1458,9242" coordsize="7896,2137">
            <v:group id="Group 60" o:spid="_x0000_s1027" style="position:absolute;left:2085;top:10113;width:5953;height:1266" coordorigin="2085,10113" coordsize="5953,12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29" o:spid="_x0000_s1028" style="position:absolute;left:6722;top:10113;width:391;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c9EcIA&#10;AADaAAAADwAAAGRycy9kb3ducmV2LnhtbESP0WoCMRRE3wv+Q7iCbzWr0iKrUVQUFgqF2n7AZXPd&#10;rG5u1k1049+bQqGPw8ycYZbraBtxp87XjhVMxhkI4tLpmisFP9+H1zkIH5A1No5JwYM8rFeDlyXm&#10;2vX8RfdjqESCsM9RgQmhzaX0pSGLfuxa4uSdXGcxJNlVUnfYJ7ht5DTL3qXFmtOCwZZ2hsrL8WYV&#10;nD/MvL9ut+bavn0W8lLEw34WlRoN42YBIlAM/+G/dqEVzOD3Sro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z0RwgAAANoAAAAPAAAAAAAAAAAAAAAAAJgCAABkcnMvZG93&#10;bnJldi54bWxQSwUGAAAAAAQABAD1AAAAhwMAAAAA&#10;" fillcolor="#fde9d9 [665]">
                <v:fill color2="#fabf8f [1945]" rotate="t" focusposition=".5,.5" focussize="" focus="100%" type="gradientRadial"/>
              </v:rect>
              <v:rect id="Rectangle 30" o:spid="_x0000_s1029" style="position:absolute;left:7113;top:10113;width:391;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Q0MEA&#10;AADaAAAADwAAAGRycy9kb3ducmV2LnhtbESPzYoCMRCE78K+Q+gFb5rZRcUdjSIrgld/QPbWTNqZ&#10;cZPOmEQd394Igseiqr6ipvPWGnElH2rHCr76GQjiwumaSwX73ao3BhEiskbjmBTcKcB89tGZYq7d&#10;jTd03cZSJAiHHBVUMTa5lKGoyGLou4Y4eUfnLcYkfSm1x1uCWyO/s2wkLdacFips6Lei4n97sQoO&#10;q7O+N38D+0P+6DbL8mTMcKdU97NdTEBEauM7/GqvtYIBPK+kGy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0kNDBAAAA2gAAAA8AAAAAAAAAAAAAAAAAmAIAAGRycy9kb3du&#10;cmV2LnhtbFBLBQYAAAAABAAEAPUAAACGAwAAAAA=&#10;" fillcolor="#e5dfec [663]">
                <v:fill color2="#b2a1c7 [1943]" rotate="t" focusposition=".5,.5" focussize="" focus="100%" type="gradientRadial"/>
              </v:rect>
              <v:rect id="Rectangle 31" o:spid="_x0000_s1030" style="position:absolute;left:7504;top:10113;width:534;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A/sMA&#10;AADaAAAADwAAAGRycy9kb3ducmV2LnhtbESPUWvCMBSF3wX/Q7jC3jTV4ZDOVFQUCoPB3H7Apblr&#10;apub2mQ2+/fLYLDHwznnO5ztLtpO3GnwjWMFy0UGgrhyuuFawcf7eb4B4QOyxs4xKfgmD7tiOtli&#10;rt3Ib3S/hFokCPscFZgQ+lxKXxmy6BeuJ07epxsshiSHWuoBxwS3nVxl2ZO02HBaMNjT0VDVXr6s&#10;guuL2Yy3w8Hc+vVrKdsynk+PUamHWdw/gwgUw3/4r11qBWv4vZJu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IA/sMAAADaAAAADwAAAAAAAAAAAAAAAACYAgAAZHJzL2Rv&#10;d25yZXYueG1sUEsFBgAAAAAEAAQA9QAAAIgDAAAAAA==&#10;" fillcolor="#fde9d9 [665]">
                <v:fill color2="#fabf8f [1945]" rotate="t" focusposition=".5,.5" focussize="" focus="100%" type="gradientRadial"/>
              </v:rect>
              <v:group id="Group 59" o:spid="_x0000_s1031" style="position:absolute;left:2085;top:10137;width:3156;height:1242" coordorigin="2085,10137" coordsize="3156,1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55" o:spid="_x0000_s1032" style="position:absolute;left:2766;top:10137;width:1316;height:486" coordorigin="2766,10137"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22" o:spid="_x0000_s1033" style="position:absolute;left:2766;top:10137;width:391;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OvYMAA&#10;AADaAAAADwAAAGRycy9kb3ducmV2LnhtbERP3WrCMBS+H/gO4QjezdTJhnTGMmVCQRhMfYBDc9Z0&#10;bU5qE218e3Mx2OXH978uou3EjQbfOFawmGcgiCunG64VnE/75xUIH5A1do5JwZ08FJvJ0xpz7Ub+&#10;ptsx1CKFsM9RgQmhz6X0lSGLfu564sT9uMFiSHCopR5wTOG2ky9Z9iYtNpwaDPa0M1S1x6tV8Hsw&#10;q/Gy3ZpL//pVyraM+89lVGo2jR/vIALF8C/+c5daQdqarqQb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zOvYMAAAADaAAAADwAAAAAAAAAAAAAAAACYAgAAZHJzL2Rvd25y&#10;ZXYueG1sUEsFBgAAAAAEAAQA9QAAAIUDAAAAAA==&#10;" fillcolor="#fde9d9 [665]">
                    <v:fill color2="#fabf8f [1945]" rotate="t" focusposition=".5,.5" focussize="" focus="100%" type="gradientRadial"/>
                  </v:rect>
                  <v:rect id="Rectangle 23" o:spid="_x0000_s1034" style="position:absolute;left:3157;top:10137;width:391;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TsEA&#10;AADaAAAADwAAAGRycy9kb3ducmV2LnhtbESPzYoCMRCE78K+Q+gFb5pZcWUdjbIogld/YPHWTNqZ&#10;0aQzJlHHt98Igseiqr6ipvPWGnEjH2rHCr76GQjiwumaSwX73ar3AyJEZI3GMSl4UID57KMzxVy7&#10;O2/oto2lSBAOOSqoYmxyKUNRkcXQdw1x8o7OW4xJ+lJqj/cEt0YOsmwkLdacFipsaFFRcd5erYK/&#10;1UU/msPQjskf3WZZnoz53inV/Wx/JyAitfEdfrXXWsEYnlfS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1P07BAAAA2gAAAA8AAAAAAAAAAAAAAAAAmAIAAGRycy9kb3du&#10;cmV2LnhtbFBLBQYAAAAABAAEAPUAAACGAwAAAAA=&#10;" fillcolor="#e5dfec [663]">
                    <v:fill color2="#b2a1c7 [1943]" rotate="t" focusposition=".5,.5" focussize="" focus="100%" type="gradientRadial"/>
                  </v:rect>
                  <v:rect id="Rectangle 24" o:spid="_x0000_s1035" style="position:absolute;left:3548;top:10137;width:534;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p5HcQA&#10;AADbAAAADwAAAGRycy9kb3ducmV2LnhtbESP0WrDMAxF3wv7B6PB3lpnHR0lq1vW0UJgUFi3DxCx&#10;FmeN5TT2Gu/vp4dC3yTu1b1Hq032nbrQENvABh5nBSjiOtiWGwNfn/vpElRMyBa7wGTgjyJs1neT&#10;FZY2jPxBl2NqlIRwLNGAS6kvtY61I49xFnpi0b7D4DHJOjTaDjhKuO/0vCietceWpcFhT2+O6tPx&#10;1xv4eXfL8bzdunO/OFT6VOX97ikb83CfX19AJcrpZr5eV1bwhV5+kQH0+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6eR3EAAAA2wAAAA8AAAAAAAAAAAAAAAAAmAIAAGRycy9k&#10;b3ducmV2LnhtbFBLBQYAAAAABAAEAPUAAACJAwAAAAA=&#10;" fillcolor="#fde9d9 [665]">
                    <v:fill color2="#fabf8f [1945]" rotate="t" focusposition=".5,.5" focussize="" focus="100%" type="gradientRadial"/>
                  </v:rect>
                </v:group>
                <v:group id="Group 58" o:spid="_x0000_s1036" style="position:absolute;left:2085;top:10599;width:3156;height:780" coordorigin="2085,10599" coordsize="3156,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56" o:spid="_x0000_s1037" style="position:absolute;left:2085;top:10599;width:1536;height:699" coordorigin="2085,10599" coordsize="1536,6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202" coordsize="21600,21600" o:spt="202" path="m,l,21600r21600,l21600,xe">
                      <v:stroke joinstyle="miter"/>
                      <v:path gradientshapeok="t" o:connecttype="rect"/>
                    </v:shapetype>
                    <v:shape id="Text Box 40" o:spid="_x0000_s1038" type="#_x0000_t202" style="position:absolute;left:2085;top:10964;width:1536;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Ws8MA&#10;AADbAAAADwAAAGRycy9kb3ducmV2LnhtbESPQYvCMBCF7wv+hzCCl0VTXZB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WWs8MAAADbAAAADwAAAAAAAAAAAAAAAACYAgAAZHJzL2Rv&#10;d25yZXYueG1sUEsFBgAAAAAEAAQA9QAAAIgDAAAAAA==&#10;" stroked="f">
                      <v:fill opacity="0"/>
                      <v:textbox>
                        <w:txbxContent>
                          <w:p w:rsidR="00AC10F0" w:rsidRPr="00AC10F0" w:rsidRDefault="00AC10F0">
                            <w:pPr>
                              <w:rPr>
                                <w:sz w:val="16"/>
                                <w:szCs w:val="16"/>
                                <w:lang w:eastAsia="zh-CN"/>
                              </w:rPr>
                            </w:pPr>
                            <w:r>
                              <w:rPr>
                                <w:rFonts w:hint="eastAsia"/>
                                <w:sz w:val="16"/>
                                <w:szCs w:val="16"/>
                                <w:lang w:eastAsia="zh-CN"/>
                              </w:rPr>
                              <w:t>UL control channel</w:t>
                            </w:r>
                          </w:p>
                        </w:txbxContent>
                      </v:textbox>
                    </v:shape>
                    <v:shapetype id="_x0000_t32" coordsize="21600,21600" o:spt="32" o:oned="t" path="m,l21600,21600e" filled="f">
                      <v:path arrowok="t" fillok="f" o:connecttype="none"/>
                      <o:lock v:ext="edit" shapetype="t"/>
                    </v:shapetype>
                    <v:shape id="AutoShape 41" o:spid="_x0000_s1039" type="#_x0000_t32" style="position:absolute;left:3228;top:10599;width:79;height:44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group>
                  <v:group id="Group 57" o:spid="_x0000_s1040" style="position:absolute;left:3705;top:10599;width:1536;height:780" coordorigin="3705,10599" coordsize="1536,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 Box 42" o:spid="_x0000_s1041" type="#_x0000_t202" style="position:absolute;left:3705;top:11045;width:1536;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1K8UA&#10;AADbAAAADwAAAGRycy9kb3ducmV2LnhtbESPT2vCQBDF74V+h2WEXopu6iGE6ColtGBBC6btfZKd&#10;5o/Z2ZBdTfz2bkHobYb35v3erLeT6cSFBtdYVvCyiEAQl1Y3XCn4/nqfJyCcR9bYWSYFV3Kw3Tw+&#10;rDHVduQjXXJfiRDCLkUFtfd9KqUrazLoFrYnDtqvHQz6sA6V1AOOIdx0chlFsTTYcCDU2FNWU3nK&#10;zyZw36ak/yn2WfuRPxft8pObQ8JKPc2m1xUIT5P/N9+vdzrUj+HvlzCA3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jUrxQAAANsAAAAPAAAAAAAAAAAAAAAAAJgCAABkcnMv&#10;ZG93bnJldi54bWxQSwUGAAAAAAQABAD1AAAAigMAAAAA&#10;" stroked="f">
                      <v:fill opacity="0"/>
                      <v:textbox>
                        <w:txbxContent>
                          <w:p w:rsidR="00AC10F0" w:rsidRPr="00AC10F0" w:rsidRDefault="00AC10F0">
                            <w:pPr>
                              <w:rPr>
                                <w:sz w:val="16"/>
                                <w:szCs w:val="16"/>
                                <w:lang w:eastAsia="zh-CN"/>
                              </w:rPr>
                            </w:pPr>
                            <w:r>
                              <w:rPr>
                                <w:rFonts w:hint="eastAsia"/>
                                <w:sz w:val="16"/>
                                <w:szCs w:val="16"/>
                                <w:lang w:eastAsia="zh-CN"/>
                              </w:rPr>
                              <w:t>Other UL channels</w:t>
                            </w:r>
                          </w:p>
                        </w:txbxContent>
                      </v:textbox>
                    </v:shape>
                    <v:shape id="AutoShape 43" o:spid="_x0000_s1042" type="#_x0000_t32" style="position:absolute;left:3861;top:10599;width:79;height:44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group>
                </v:group>
              </v:group>
            </v:group>
            <v:group id="Group 54" o:spid="_x0000_s1043" style="position:absolute;left:1458;top:9242;width:7896;height:486" coordorigin="1458,9242" coordsize="789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21" o:spid="_x0000_s1044" style="position:absolute;left:2774;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GcMA&#10;AADbAAAADwAAAGRycy9kb3ducmV2LnhtbERP22rCQBB9L/Qflin4ZjamYNvoGrRBkF4eNH7AkB2T&#10;aHY2ZNeY/n23IPRtDuc6y2w0rRiod41lBbMoBkFcWt1wpeBYbKevIJxH1thaJgU/5CBbPT4sMdX2&#10;xnsaDr4SIYRdigpq77tUSlfWZNBFtiMO3Mn2Bn2AfSV1j7cQblqZxPFcGmw4NNTY0XtN5eVwNQou&#10;5/xz+Pimc75Pvmz+ko/P22Kj1ORpXC9AeBr9v/ju3ukw/w3+fgk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pGcMAAADbAAAADwAAAAAAAAAAAAAAAACYAgAAZHJzL2Rv&#10;d25yZXYueG1sUEsFBgAAAAAEAAQA9QAAAIgDAAAAAA==&#10;">
                <v:fill color2="#767676" rotate="t" focusposition=".5,.5" focussize="" focus="100%" type="gradientRadial"/>
              </v:rect>
              <v:rect id="Rectangle 27" o:spid="_x0000_s1045" style="position:absolute;left:6722;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KOcEA&#10;AADbAAAADwAAAGRycy9kb3ducmV2LnhtbERPy4rCMBTdC/5DuII7m1phHKpR1CLIjLPw8QGX5tpW&#10;m5vSxFr/frIYmOXhvJfr3tSio9ZVlhVMoxgEcW51xYWC62U/+QThPLLG2jIpeJOD9Wo4WGKq7YtP&#10;1J19IUIIuxQVlN43qZQuL8mgi2xDHLibbQ36ANtC6hZfIdzUMonjD2mw4tBQYkO7kvLH+WkUPO7Z&#10;d/f1Q/fslBxtNs/62f6yVWo86jcLEJ56/y/+cx+0giSsD1/CD5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1ijnBAAAA2wAAAA8AAAAAAAAAAAAAAAAAmAIAAGRycy9kb3du&#10;cmV2LnhtbFBLBQYAAAAABAAEAPUAAACGAwAAAAA=&#10;">
                <v:fill color2="#767676" rotate="t" focusposition=".5,.5" focussize="" focus="100%" type="gradientRadial"/>
              </v:rect>
              <v:group id="Group 44" o:spid="_x0000_s1046" style="position:absolute;left:1458;top:9242;width:1316;height:486" coordorigin="1458,9242"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37" o:spid="_x0000_s1047" style="position:absolute;left:1458;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zSNcMA&#10;AADbAAAADwAAAGRycy9kb3ducmV2LnhtbESP0WrCQBRE3wv9h+UWfKsbg6QldQ0iSEVQaNoPuGSv&#10;STB7N+xuk+jXu4WCj8PMnGFWxWQ6MZDzrWUFi3kCgriyuuVawc/37vUdhA/IGjvLpOBKHor189MK&#10;c21H/qKhDLWIEPY5KmhC6HMpfdWQQT+3PXH0ztYZDFG6WmqHY4SbTqZJkkmDLceFBnvaNlRdyl+j&#10;4LB8K2WblqfslnRjOH5mo+szpWYv0+YDRKApPML/7b1WkKbw9yX+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zSNcMAAADbAAAADwAAAAAAAAAAAAAAAACYAgAAZHJzL2Rv&#10;d25yZXYueG1sUEsFBgAAAAAEAAQA9QAAAIgDAAAAAA==&#10;" fillcolor="#548dd4 [1951]" strokecolor="#17365d [2415]">
                  <v:fill color2="#c6d9f1 [671]" rotate="t" focusposition=".5,.5" focussize="" focus="100%" type="gradientRadial"/>
                </v:rect>
                <v:shape id="Text Box 38" o:spid="_x0000_s1048" type="#_x0000_t202" style="position:absolute;left:1566;top:9311;width:1208;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cDsMA&#10;AADbAAAADwAAAGRycy9kb3ducmV2LnhtbESPX2vCMBTF3wd+h3AFX4amVpBSjSLiYIM5WNX3a3Nt&#10;q81NaaLWb28Gwh4P58+PM192phY3al1lWcF4FIEgzq2uuFCw330MExDOI2usLZOCBzlYLnpvc0y1&#10;vfMv3TJfiDDCLkUFpfdNKqXLSzLoRrYhDt7JtgZ9kG0hdYv3MG5qGUfRVBqsOBBKbGhdUn7JriZw&#10;N13SHI7f6/NX9n48xz9cbRNWatDvVjMQnjr/H361P7WCeAJ/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lcDsMAAADbAAAADwAAAAAAAAAAAAAAAACYAgAAZHJzL2Rv&#10;d25yZXYueG1sUEsFBgAAAAAEAAQA9QAAAIgDAAAAAA==&#10;" stroked="f">
                  <v:fill opacity="0"/>
                  <v:textbox>
                    <w:txbxContent>
                      <w:p w:rsidR="00AC10F0" w:rsidRPr="00AC10F0" w:rsidRDefault="00AC10F0">
                        <w:pPr>
                          <w:rPr>
                            <w:sz w:val="16"/>
                            <w:szCs w:val="16"/>
                            <w:lang w:eastAsia="zh-CN"/>
                          </w:rPr>
                        </w:pPr>
                        <w:r w:rsidRPr="00AC10F0">
                          <w:rPr>
                            <w:rFonts w:hint="eastAsia"/>
                            <w:sz w:val="16"/>
                            <w:szCs w:val="16"/>
                            <w:lang w:eastAsia="zh-CN"/>
                          </w:rPr>
                          <w:t>DL URLLC</w:t>
                        </w:r>
                      </w:p>
                    </w:txbxContent>
                  </v:textbox>
                </v:shape>
              </v:group>
              <v:group id="Group 45" o:spid="_x0000_s1049" style="position:absolute;left:4082;top:9242;width:1316;height:486" coordorigin="1458,9242"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46" o:spid="_x0000_s1050" style="position:absolute;left:1458;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VKQcQA&#10;AADbAAAADwAAAGRycy9kb3ducmV2LnhtbESP0WrCQBRE3wX/YblC33TT0KYlugkilBZBwbQfcMle&#10;k9Ds3bC7NWm/3i0IPg4zc4bZlJPpxYWc7ywreFwlIIhrqztuFHx9vi1fQfiArLG3TAp+yUNZzGcb&#10;zLUd+USXKjQiQtjnqKANYcil9HVLBv3KDsTRO1tnMETpGqkdjhFuepkmSSYNdhwXWhxo11L9Xf0Y&#10;Bfunl0p2aXXM/pJ+DIf3bHRDptTDYtquQQSawj18a39oBekz/H+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lSkHEAAAA2wAAAA8AAAAAAAAAAAAAAAAAmAIAAGRycy9k&#10;b3ducmV2LnhtbFBLBQYAAAAABAAEAPUAAACJAwAAAAA=&#10;" fillcolor="#548dd4 [1951]" strokecolor="#17365d [2415]">
                  <v:fill color2="#c6d9f1 [671]" rotate="t" focusposition=".5,.5" focussize="" focus="100%" type="gradientRadial"/>
                </v:rect>
                <v:shape id="Text Box 47" o:spid="_x0000_s1051" type="#_x0000_t202" style="position:absolute;left:1566;top:9311;width:1208;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7/lsIA&#10;AADbAAAADwAAAGRycy9kb3ducmV2LnhtbESPzYrCMBSF9wO+Q7iCm0FTu5BSjSKioDAOTNX9tbm2&#10;1eamNFE7b28GBlwezs/HmS06U4sHta6yrGA8ikAQ51ZXXCg4HjbDBITzyBpry6Tglxws5r2PGaba&#10;PvmHHpkvRBhhl6KC0vsmldLlJRl0I9sQB+9iW4M+yLaQusVnGDe1jKNoIg1WHAglNrQqKb9ldxO4&#10;6y5pTuev1XWXfZ6v8TdX+4SVGvS75RSEp86/w//trVYQT+Dv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v+WwgAAANsAAAAPAAAAAAAAAAAAAAAAAJgCAABkcnMvZG93&#10;bnJldi54bWxQSwUGAAAAAAQABAD1AAAAhwMAAAAA&#10;" stroked="f">
                  <v:fill opacity="0"/>
                  <v:textbox>
                    <w:txbxContent>
                      <w:p w:rsidR="00927170" w:rsidRPr="00AC10F0" w:rsidRDefault="00927170">
                        <w:pPr>
                          <w:rPr>
                            <w:sz w:val="16"/>
                            <w:szCs w:val="16"/>
                            <w:lang w:eastAsia="zh-CN"/>
                          </w:rPr>
                        </w:pPr>
                        <w:r w:rsidRPr="00AC10F0">
                          <w:rPr>
                            <w:rFonts w:hint="eastAsia"/>
                            <w:sz w:val="16"/>
                            <w:szCs w:val="16"/>
                            <w:lang w:eastAsia="zh-CN"/>
                          </w:rPr>
                          <w:t>DL URLLC</w:t>
                        </w:r>
                      </w:p>
                    </w:txbxContent>
                  </v:textbox>
                </v:shape>
              </v:group>
              <v:group id="Group 48" o:spid="_x0000_s1052" style="position:absolute;left:5406;top:9242;width:1316;height:486" coordorigin="1458,9242"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49" o:spid="_x0000_s1053" style="position:absolute;left:1458;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Tl378A&#10;AADbAAAADwAAAGRycy9kb3ducmV2LnhtbERPzYrCMBC+L/gOYQRvmlqkSjWKCIsi7MJWH2BoxrbY&#10;TEqStdWnN4eFPX58/5vdYFrxIOcbywrmswQEcWl1w5WC6+VzugLhA7LG1jIpeJKH3Xb0scFc255/&#10;6FGESsQQ9jkqqEPocil9WZNBP7MdceRu1hkMEbpKaod9DDetTJMkkwYbjg01dnSoqbwXv0bBebEs&#10;ZJMW39krafvwdcx612VKTcbDfg0i0BD+xX/uk1aQxrHxS/w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pOXfvwAAANsAAAAPAAAAAAAAAAAAAAAAAJgCAABkcnMvZG93bnJl&#10;di54bWxQSwUGAAAAAAQABAD1AAAAhAMAAAAA&#10;" fillcolor="#548dd4 [1951]" strokecolor="#17365d [2415]">
                  <v:fill color2="#c6d9f1 [671]" rotate="t" focusposition=".5,.5" focussize="" focus="100%" type="gradientRadial"/>
                </v:rect>
                <v:shape id="Text Box 50" o:spid="_x0000_s1054" type="#_x0000_t202" style="position:absolute;left:1566;top:9311;width:1208;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r5MMA&#10;AADbAAAADwAAAGRycy9kb3ducmV2LnhtbESPzWrCQBSF9wXfYbiCG9GJWUgaHUXEQgu10Kj7a+aa&#10;RDN3QmbU+PZOQejycH4+znzZmVrcqHWVZQWTcQSCOLe64kLBfvcxSkA4j6yxtkwKHuRguei9zTHV&#10;9s6/dMt8IcIIuxQVlN43qZQuL8mgG9uGOHgn2xr0QbaF1C3ew7ipZRxFU2mw4kAosaF1Sfklu5rA&#10;3XRJczh+r89f2fB4jn+42ias1KDfrWYgPHX+P/xqf2oF8Tv8fQ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Fr5MMAAADbAAAADwAAAAAAAAAAAAAAAACYAgAAZHJzL2Rv&#10;d25yZXYueG1sUEsFBgAAAAAEAAQA9QAAAIgDAAAAAA==&#10;" stroked="f">
                  <v:fill opacity="0"/>
                  <v:textbox>
                    <w:txbxContent>
                      <w:p w:rsidR="00927170" w:rsidRPr="00AC10F0" w:rsidRDefault="00927170">
                        <w:pPr>
                          <w:rPr>
                            <w:sz w:val="16"/>
                            <w:szCs w:val="16"/>
                            <w:lang w:eastAsia="zh-CN"/>
                          </w:rPr>
                        </w:pPr>
                        <w:r w:rsidRPr="00AC10F0">
                          <w:rPr>
                            <w:rFonts w:hint="eastAsia"/>
                            <w:sz w:val="16"/>
                            <w:szCs w:val="16"/>
                            <w:lang w:eastAsia="zh-CN"/>
                          </w:rPr>
                          <w:t>DL URLLC</w:t>
                        </w:r>
                      </w:p>
                    </w:txbxContent>
                  </v:textbox>
                </v:shape>
              </v:group>
              <v:group id="Group 51" o:spid="_x0000_s1055" style="position:absolute;left:8038;top:9242;width:1316;height:486" coordorigin="1458,9242"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rect id="Rectangle 52" o:spid="_x0000_s1056" style="position:absolute;left:1458;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fan8MA&#10;AADbAAAADwAAAGRycy9kb3ducmV2LnhtbESP3WrCQBSE7wu+w3IE7+rGH2JJXUUEUQoWjD7AIXua&#10;hGbPht3VRJ++Kwi9HGbmG2a57k0jbuR8bVnBZJyAIC6srrlUcDnv3j9A+ICssbFMCu7kYb0avC0x&#10;07bjE93yUIoIYZ+hgiqENpPSFxUZ9GPbEkfvxzqDIUpXSu2wi3DTyGmSpNJgzXGhwpa2FRW/+dUo&#10;+JovcllP8+/0kTRdOO7TzrWpUqNhv/kEEagP/+FX+6AVzCbw/B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fan8MAAADbAAAADwAAAAAAAAAAAAAAAACYAgAAZHJzL2Rv&#10;d25yZXYueG1sUEsFBgAAAAAEAAQA9QAAAIgDAAAAAA==&#10;" fillcolor="#548dd4 [1951]" strokecolor="#17365d [2415]">
                  <v:fill color2="#c6d9f1 [671]" rotate="t" focusposition=".5,.5" focussize="" focus="100%" type="gradientRadial"/>
                </v:rect>
                <v:shape id="Text Box 53" o:spid="_x0000_s1057" type="#_x0000_t202" style="position:absolute;left:1566;top:9311;width:1208;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vSMMA&#10;AADbAAAADwAAAGRycy9kb3ducmV2LnhtbESPX2vCMBTF3wd+h3AFX4amVpBSjSLiYIM5WNX3a3Nt&#10;q81NaaLWb28Gwh4P58+PM192phY3al1lWcF4FIEgzq2uuFCw330MExDOI2usLZOCBzlYLnpvc0y1&#10;vfMv3TJfiDDCLkUFpfdNKqXLSzLoRrYhDt7JtgZ9kG0hdYv3MG5qGUfRVBqsOBBKbGhdUn7JriZw&#10;N13SHI7f6/NX9n48xz9cbRNWatDvVjMQnjr/H361P7WCSQx/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xvSMMAAADbAAAADwAAAAAAAAAAAAAAAACYAgAAZHJzL2Rv&#10;d25yZXYueG1sUEsFBgAAAAAEAAQA9QAAAIgDAAAAAA==&#10;" stroked="f">
                  <v:fill opacity="0"/>
                  <v:textbox>
                    <w:txbxContent>
                      <w:p w:rsidR="00927170" w:rsidRPr="00AC10F0" w:rsidRDefault="00927170">
                        <w:pPr>
                          <w:rPr>
                            <w:sz w:val="16"/>
                            <w:szCs w:val="16"/>
                            <w:lang w:eastAsia="zh-CN"/>
                          </w:rPr>
                        </w:pPr>
                        <w:r w:rsidRPr="00AC10F0">
                          <w:rPr>
                            <w:rFonts w:hint="eastAsia"/>
                            <w:sz w:val="16"/>
                            <w:szCs w:val="16"/>
                            <w:lang w:eastAsia="zh-CN"/>
                          </w:rPr>
                          <w:t>DL URLLC</w:t>
                        </w:r>
                      </w:p>
                    </w:txbxContent>
                  </v:textbox>
                </v:shape>
              </v:group>
            </v:group>
            <w10:wrap type="none"/>
            <w10:anchorlock/>
          </v:group>
        </w:pict>
      </w:r>
    </w:p>
    <w:p w:rsidR="00F97621" w:rsidRPr="00EA7B5F" w:rsidRDefault="009571F6" w:rsidP="009571F6">
      <w:pPr>
        <w:pStyle w:val="a5"/>
        <w:jc w:val="center"/>
        <w:rPr>
          <w:lang w:eastAsia="zh-CN"/>
        </w:rPr>
      </w:pPr>
      <w:bookmarkStart w:id="2" w:name="_Ref477621275"/>
      <w:r w:rsidRPr="00EA7B5F">
        <w:t xml:space="preserve">Fig. </w:t>
      </w:r>
      <w:r w:rsidR="00D5276D">
        <w:fldChar w:fldCharType="begin"/>
      </w:r>
      <w:r w:rsidR="007B2E5F">
        <w:instrText xml:space="preserve"> SEQ Fig. \* ARABIC </w:instrText>
      </w:r>
      <w:r w:rsidR="00D5276D">
        <w:fldChar w:fldCharType="separate"/>
      </w:r>
      <w:r w:rsidR="00823BD0">
        <w:rPr>
          <w:noProof/>
        </w:rPr>
        <w:t>1</w:t>
      </w:r>
      <w:r w:rsidR="00D5276D">
        <w:rPr>
          <w:noProof/>
        </w:rPr>
        <w:fldChar w:fldCharType="end"/>
      </w:r>
      <w:bookmarkEnd w:id="2"/>
      <w:r w:rsidRPr="00EA7B5F">
        <w:rPr>
          <w:rFonts w:hint="eastAsia"/>
          <w:lang w:eastAsia="zh-CN"/>
        </w:rPr>
        <w:t xml:space="preserve"> </w:t>
      </w:r>
      <w:r w:rsidR="009C7293">
        <w:rPr>
          <w:lang w:eastAsia="zh-CN"/>
        </w:rPr>
        <w:t>LL-</w:t>
      </w:r>
      <w:r w:rsidR="00EA7B5F" w:rsidRPr="00EA7B5F">
        <w:rPr>
          <w:rFonts w:hint="eastAsia"/>
          <w:kern w:val="2"/>
          <w:lang w:val="en-GB" w:eastAsia="zh-CN"/>
        </w:rPr>
        <w:t>CSI feedback</w:t>
      </w:r>
      <w:r w:rsidRPr="00EA7B5F">
        <w:rPr>
          <w:rFonts w:hint="eastAsia"/>
          <w:lang w:eastAsia="zh-CN"/>
        </w:rPr>
        <w:t xml:space="preserve"> through UL control</w:t>
      </w:r>
      <w:r w:rsidR="00AE01B3">
        <w:rPr>
          <w:rFonts w:hint="eastAsia"/>
          <w:lang w:eastAsia="zh-CN"/>
        </w:rPr>
        <w:t xml:space="preserve"> channel for DL URLLC</w:t>
      </w:r>
    </w:p>
    <w:p w:rsidR="003258E9" w:rsidRPr="003258E9" w:rsidRDefault="003258E9" w:rsidP="008A32C7">
      <w:pPr>
        <w:rPr>
          <w:b/>
          <w:lang w:val="en-GB" w:eastAsia="zh-CN"/>
        </w:rPr>
      </w:pPr>
      <w:r w:rsidRPr="003258E9">
        <w:rPr>
          <w:rFonts w:hint="eastAsia"/>
          <w:kern w:val="2"/>
          <w:lang w:val="en-GB" w:eastAsia="zh-CN"/>
        </w:rPr>
        <w:t xml:space="preserve">According to the above discussion, it is proposed to support </w:t>
      </w:r>
      <w:r w:rsidR="00091479">
        <w:rPr>
          <w:rFonts w:hint="eastAsia"/>
          <w:lang w:eastAsia="zh-CN"/>
        </w:rPr>
        <w:t>LL-CSI</w:t>
      </w:r>
      <w:r w:rsidRPr="003258E9">
        <w:rPr>
          <w:rFonts w:hint="eastAsia"/>
          <w:kern w:val="2"/>
          <w:lang w:val="en-GB" w:eastAsia="zh-CN"/>
        </w:rPr>
        <w:t xml:space="preserve"> feedback through UL control channel for DL URLLC service.</w:t>
      </w:r>
    </w:p>
    <w:p w:rsidR="0019313F" w:rsidRPr="00EE7CBC" w:rsidRDefault="00EA7B5F" w:rsidP="008A32C7">
      <w:pPr>
        <w:rPr>
          <w:b/>
          <w:lang w:eastAsia="zh-CN"/>
        </w:rPr>
      </w:pPr>
      <w:r w:rsidRPr="00352F94">
        <w:rPr>
          <w:b/>
          <w:lang w:eastAsia="zh-CN"/>
        </w:rPr>
        <w:t xml:space="preserve">Proposal </w:t>
      </w:r>
      <w:r w:rsidR="00F57063" w:rsidRPr="00352F94">
        <w:rPr>
          <w:b/>
          <w:lang w:eastAsia="zh-CN"/>
        </w:rPr>
        <w:t>1</w:t>
      </w:r>
      <w:r w:rsidRPr="00352F94">
        <w:rPr>
          <w:b/>
          <w:lang w:eastAsia="zh-CN"/>
        </w:rPr>
        <w:t xml:space="preserve">: </w:t>
      </w:r>
      <w:r w:rsidR="00352F94" w:rsidRPr="00EE7CBC">
        <w:rPr>
          <w:b/>
          <w:lang w:eastAsia="zh-CN"/>
        </w:rPr>
        <w:t>S</w:t>
      </w:r>
      <w:r w:rsidRPr="00EE7CBC">
        <w:rPr>
          <w:b/>
          <w:lang w:eastAsia="zh-CN"/>
        </w:rPr>
        <w:t xml:space="preserve">upport </w:t>
      </w:r>
      <w:r w:rsidR="00091479" w:rsidRPr="00EE7CBC">
        <w:rPr>
          <w:b/>
          <w:lang w:val="en-GB" w:eastAsia="zh-CN"/>
        </w:rPr>
        <w:t>LL-CSI</w:t>
      </w:r>
      <w:r w:rsidRPr="00EE7CBC">
        <w:rPr>
          <w:b/>
          <w:lang w:eastAsia="zh-CN"/>
        </w:rPr>
        <w:t xml:space="preserve"> </w:t>
      </w:r>
      <w:r w:rsidR="00AE01B3" w:rsidRPr="00EE7CBC">
        <w:rPr>
          <w:b/>
          <w:lang w:eastAsia="zh-CN"/>
        </w:rPr>
        <w:t>report</w:t>
      </w:r>
      <w:r w:rsidRPr="00EE7CBC">
        <w:rPr>
          <w:b/>
          <w:lang w:eastAsia="zh-CN"/>
        </w:rPr>
        <w:t xml:space="preserve"> </w:t>
      </w:r>
      <w:r w:rsidR="00352F94" w:rsidRPr="00EE7CBC">
        <w:rPr>
          <w:b/>
          <w:lang w:eastAsia="zh-CN"/>
        </w:rPr>
        <w:t xml:space="preserve">on </w:t>
      </w:r>
      <w:r w:rsidRPr="00EE7CBC">
        <w:rPr>
          <w:b/>
          <w:lang w:eastAsia="zh-CN"/>
        </w:rPr>
        <w:t>UL control channel for URLLC.</w:t>
      </w:r>
    </w:p>
    <w:p w:rsidR="00AC70F0" w:rsidRDefault="00D215F3" w:rsidP="008A32C7">
      <w:pPr>
        <w:rPr>
          <w:lang w:eastAsia="zh-CN"/>
        </w:rPr>
      </w:pPr>
      <w:r>
        <w:rPr>
          <w:rFonts w:hint="eastAsia"/>
          <w:lang w:eastAsia="zh-CN"/>
        </w:rPr>
        <w:t>As HARQ-ACK and other UCI feedback, LL-CSI can also been transmitted through short PUCCH. The short PUCCH resource used for LL-CSI feedback can be similar or even the same as that for HARQ-ACK feedback resource.</w:t>
      </w:r>
    </w:p>
    <w:p w:rsidR="00EA7B5F" w:rsidRPr="00CF362B" w:rsidRDefault="00712FFF" w:rsidP="00DA4535">
      <w:pPr>
        <w:pStyle w:val="2"/>
      </w:pPr>
      <w:r w:rsidRPr="00CF362B">
        <w:rPr>
          <w:rFonts w:hint="eastAsia"/>
        </w:rPr>
        <w:lastRenderedPageBreak/>
        <w:t xml:space="preserve">UL control channel to support high </w:t>
      </w:r>
      <w:r w:rsidRPr="00CF362B">
        <w:t>reliability</w:t>
      </w:r>
      <w:r w:rsidRPr="00CF362B">
        <w:rPr>
          <w:rFonts w:hint="eastAsia"/>
        </w:rPr>
        <w:t xml:space="preserve"> requirements of DL </w:t>
      </w:r>
      <w:r w:rsidRPr="00CF362B">
        <w:t>URLLC</w:t>
      </w:r>
    </w:p>
    <w:p w:rsidR="00B71C09" w:rsidRDefault="00ED2B7D" w:rsidP="00AD454D">
      <w:pPr>
        <w:spacing w:before="120"/>
        <w:rPr>
          <w:lang w:eastAsia="zh-CN"/>
        </w:rPr>
      </w:pPr>
      <w:r>
        <w:rPr>
          <w:rFonts w:hint="eastAsia"/>
          <w:lang w:eastAsia="zh-CN"/>
        </w:rPr>
        <w:t xml:space="preserve">Considering the </w:t>
      </w:r>
      <w:r w:rsidR="00AD454D">
        <w:rPr>
          <w:rFonts w:hint="eastAsia"/>
          <w:lang w:eastAsia="zh-CN"/>
        </w:rPr>
        <w:t xml:space="preserve">high </w:t>
      </w:r>
      <w:r w:rsidR="00712FFF">
        <w:rPr>
          <w:rFonts w:hint="eastAsia"/>
          <w:lang w:eastAsia="zh-CN"/>
        </w:rPr>
        <w:t>reliability</w:t>
      </w:r>
      <w:r w:rsidR="00AD454D">
        <w:rPr>
          <w:rFonts w:hint="eastAsia"/>
          <w:lang w:eastAsia="zh-CN"/>
        </w:rPr>
        <w:t xml:space="preserve"> of DL URLLC, the </w:t>
      </w:r>
      <w:r w:rsidR="00AD454D">
        <w:rPr>
          <w:lang w:eastAsia="zh-CN"/>
        </w:rPr>
        <w:t>reliability</w:t>
      </w:r>
      <w:r w:rsidR="00AD454D">
        <w:rPr>
          <w:rFonts w:hint="eastAsia"/>
          <w:lang w:eastAsia="zh-CN"/>
        </w:rPr>
        <w:t xml:space="preserve"> of the corresponding UL control channel should also be </w:t>
      </w:r>
      <w:r w:rsidR="00AD454D">
        <w:rPr>
          <w:lang w:eastAsia="zh-CN"/>
        </w:rPr>
        <w:t>considered</w:t>
      </w:r>
      <w:r w:rsidR="00AD454D">
        <w:rPr>
          <w:rFonts w:hint="eastAsia"/>
          <w:lang w:eastAsia="zh-CN"/>
        </w:rPr>
        <w:t xml:space="preserve">. </w:t>
      </w:r>
    </w:p>
    <w:p w:rsidR="00D215F3" w:rsidRDefault="00AD454D" w:rsidP="00AD454D">
      <w:pPr>
        <w:spacing w:before="120"/>
        <w:rPr>
          <w:lang w:eastAsia="zh-CN"/>
        </w:rPr>
      </w:pPr>
      <w:r>
        <w:rPr>
          <w:rFonts w:hint="eastAsia"/>
          <w:lang w:eastAsia="zh-CN"/>
        </w:rPr>
        <w:t>For the HARQ-ACK feedback</w:t>
      </w:r>
      <w:r w:rsidR="006D21DB">
        <w:rPr>
          <w:rFonts w:hint="eastAsia"/>
          <w:lang w:eastAsia="zh-CN"/>
        </w:rPr>
        <w:t>,</w:t>
      </w:r>
      <w:r>
        <w:rPr>
          <w:rFonts w:hint="eastAsia"/>
          <w:lang w:eastAsia="zh-CN"/>
        </w:rPr>
        <w:t xml:space="preserve"> t</w:t>
      </w:r>
      <w:r w:rsidR="008A32C7">
        <w:rPr>
          <w:lang w:eastAsia="zh-CN"/>
        </w:rPr>
        <w:t xml:space="preserve">here are two different kinds of errors: ACK </w:t>
      </w:r>
      <w:r w:rsidR="008A32C7" w:rsidRPr="00850762">
        <w:t>missed detection</w:t>
      </w:r>
      <w:r w:rsidR="008A32C7">
        <w:t xml:space="preserve"> and NACK to ACK error. </w:t>
      </w:r>
      <w:r w:rsidR="008A32C7">
        <w:rPr>
          <w:lang w:eastAsia="zh-CN"/>
        </w:rPr>
        <w:t xml:space="preserve">The ACK missed </w:t>
      </w:r>
      <w:r w:rsidR="008A32C7" w:rsidRPr="00850762">
        <w:t>detection</w:t>
      </w:r>
      <w:r w:rsidR="008A32C7">
        <w:t xml:space="preserve"> </w:t>
      </w:r>
      <w:r w:rsidR="008A32C7" w:rsidRPr="00BB3B4A">
        <w:rPr>
          <w:lang w:eastAsia="zh-CN"/>
        </w:rPr>
        <w:t>result</w:t>
      </w:r>
      <w:r w:rsidR="008A32C7">
        <w:rPr>
          <w:lang w:eastAsia="zh-CN"/>
        </w:rPr>
        <w:t>s</w:t>
      </w:r>
      <w:r w:rsidR="008A32C7" w:rsidRPr="00BB3B4A">
        <w:rPr>
          <w:lang w:eastAsia="zh-CN"/>
        </w:rPr>
        <w:t xml:space="preserve"> in unnecessary </w:t>
      </w:r>
      <w:r w:rsidR="008A32C7">
        <w:rPr>
          <w:lang w:eastAsia="zh-CN"/>
        </w:rPr>
        <w:t xml:space="preserve">data </w:t>
      </w:r>
      <w:r w:rsidR="008A32C7" w:rsidRPr="00BB3B4A">
        <w:rPr>
          <w:lang w:eastAsia="zh-CN"/>
        </w:rPr>
        <w:t>retransmissions</w:t>
      </w:r>
      <w:r w:rsidR="008A32C7">
        <w:rPr>
          <w:lang w:eastAsia="zh-CN"/>
        </w:rPr>
        <w:t xml:space="preserve"> and has limited impact to reliability. On the other hand, when NACK to ACK error happens, this can only be detected at RLC layer and RLC retransmission usually incurs a delay of tens of milliseconds. Even if the scheduling interval can be reduced at physical layer in NR, the delay may still be unacceptable. In LTE, the </w:t>
      </w:r>
      <w:r w:rsidR="008A32C7" w:rsidRPr="005F3828">
        <w:rPr>
          <w:lang w:eastAsia="zh-CN"/>
        </w:rPr>
        <w:t xml:space="preserve">NACK to ACK error </w:t>
      </w:r>
      <w:r w:rsidR="008A32C7">
        <w:rPr>
          <w:lang w:eastAsia="zh-CN"/>
        </w:rPr>
        <w:t xml:space="preserve">requirement is 0.1%. </w:t>
      </w:r>
      <w:r w:rsidR="0096675F">
        <w:rPr>
          <w:rFonts w:hint="eastAsia"/>
          <w:lang w:eastAsia="zh-CN"/>
        </w:rPr>
        <w:t xml:space="preserve">According to the above discussion, </w:t>
      </w:r>
      <w:r w:rsidR="008A32C7">
        <w:rPr>
          <w:lang w:eastAsia="zh-CN"/>
        </w:rPr>
        <w:t>the NACK to ACK error should be studied further in order to guarantee the overall reliability requirement</w:t>
      </w:r>
      <w:r w:rsidR="0096675F">
        <w:rPr>
          <w:rFonts w:hint="eastAsia"/>
          <w:lang w:eastAsia="zh-CN"/>
        </w:rPr>
        <w:t xml:space="preserve"> of </w:t>
      </w:r>
      <w:r w:rsidR="0096675F">
        <w:rPr>
          <w:lang w:eastAsia="zh-CN"/>
        </w:rPr>
        <w:t>URLLC</w:t>
      </w:r>
      <w:r w:rsidR="00500523">
        <w:rPr>
          <w:lang w:eastAsia="zh-CN"/>
        </w:rPr>
        <w:t>.</w:t>
      </w:r>
      <w:r w:rsidR="00D215F3" w:rsidRPr="00D215F3">
        <w:rPr>
          <w:rFonts w:hint="eastAsia"/>
          <w:lang w:eastAsia="zh-CN"/>
        </w:rPr>
        <w:t xml:space="preserve"> </w:t>
      </w:r>
    </w:p>
    <w:p w:rsidR="008A32C7" w:rsidRDefault="00D215F3" w:rsidP="00AD454D">
      <w:pPr>
        <w:spacing w:before="120"/>
        <w:rPr>
          <w:lang w:eastAsia="zh-CN"/>
        </w:rPr>
      </w:pPr>
      <w:r>
        <w:rPr>
          <w:rFonts w:hint="eastAsia"/>
          <w:lang w:eastAsia="zh-CN"/>
        </w:rPr>
        <w:t xml:space="preserve">The impact of error </w:t>
      </w:r>
      <w:r w:rsidRPr="00256A91">
        <w:rPr>
          <w:rFonts w:hint="eastAsia"/>
          <w:lang w:val="en-GB" w:eastAsia="zh-CN"/>
        </w:rPr>
        <w:t>LL-CSI</w:t>
      </w:r>
      <w:r w:rsidRPr="0096675F">
        <w:rPr>
          <w:rFonts w:hint="eastAsia"/>
          <w:lang w:eastAsia="zh-CN"/>
        </w:rPr>
        <w:t xml:space="preserve"> feedback through UL control channel</w:t>
      </w:r>
      <w:r>
        <w:rPr>
          <w:rFonts w:hint="eastAsia"/>
          <w:lang w:eastAsia="zh-CN"/>
        </w:rPr>
        <w:t xml:space="preserve"> is improper DL </w:t>
      </w:r>
      <w:r>
        <w:rPr>
          <w:lang w:eastAsia="zh-CN"/>
        </w:rPr>
        <w:t>scheduling</w:t>
      </w:r>
      <w:r>
        <w:rPr>
          <w:rFonts w:hint="eastAsia"/>
          <w:lang w:eastAsia="zh-CN"/>
        </w:rPr>
        <w:t xml:space="preserve"> in the next transmission. If each DL transmission corresponds to </w:t>
      </w:r>
      <w:r w:rsidR="003A79FE">
        <w:rPr>
          <w:lang w:eastAsia="zh-CN"/>
        </w:rPr>
        <w:t>one</w:t>
      </w:r>
      <w:r>
        <w:rPr>
          <w:rFonts w:hint="eastAsia"/>
          <w:lang w:eastAsia="zh-CN"/>
        </w:rPr>
        <w:t xml:space="preserve"> </w:t>
      </w:r>
      <w:r w:rsidR="003A79FE">
        <w:rPr>
          <w:lang w:eastAsia="zh-CN"/>
        </w:rPr>
        <w:t>LL-</w:t>
      </w:r>
      <w:r w:rsidRPr="0096675F">
        <w:rPr>
          <w:rFonts w:hint="eastAsia"/>
          <w:lang w:eastAsia="zh-CN"/>
        </w:rPr>
        <w:t xml:space="preserve">CSI </w:t>
      </w:r>
      <w:r w:rsidR="003A79FE">
        <w:rPr>
          <w:lang w:eastAsia="zh-CN"/>
        </w:rPr>
        <w:t>report</w:t>
      </w:r>
      <w:r>
        <w:rPr>
          <w:rFonts w:hint="eastAsia"/>
          <w:lang w:eastAsia="zh-CN"/>
        </w:rPr>
        <w:t xml:space="preserve">, only one repetition is impacted. So the </w:t>
      </w:r>
      <w:r>
        <w:rPr>
          <w:lang w:eastAsia="zh-CN"/>
        </w:rPr>
        <w:t>reliability</w:t>
      </w:r>
      <w:r>
        <w:rPr>
          <w:rFonts w:hint="eastAsia"/>
          <w:lang w:eastAsia="zh-CN"/>
        </w:rPr>
        <w:t xml:space="preserve"> of </w:t>
      </w:r>
      <w:r w:rsidRPr="00CF362B">
        <w:rPr>
          <w:rFonts w:hint="eastAsia"/>
          <w:lang w:eastAsia="zh-CN"/>
        </w:rPr>
        <w:t>UL control channel</w:t>
      </w:r>
      <w:r>
        <w:rPr>
          <w:rFonts w:hint="eastAsia"/>
          <w:lang w:eastAsia="zh-CN"/>
        </w:rPr>
        <w:t xml:space="preserve"> that carriers </w:t>
      </w:r>
      <w:r w:rsidR="003A79FE">
        <w:rPr>
          <w:lang w:eastAsia="zh-CN"/>
        </w:rPr>
        <w:t>LL-</w:t>
      </w:r>
      <w:r w:rsidR="003A79FE" w:rsidRPr="0096675F">
        <w:rPr>
          <w:rFonts w:hint="eastAsia"/>
          <w:lang w:eastAsia="zh-CN"/>
        </w:rPr>
        <w:t xml:space="preserve">CSI </w:t>
      </w:r>
      <w:r>
        <w:rPr>
          <w:rFonts w:hint="eastAsia"/>
          <w:lang w:eastAsia="zh-CN"/>
        </w:rPr>
        <w:t>can be not severe</w:t>
      </w:r>
      <w:r w:rsidRPr="0096675F">
        <w:rPr>
          <w:rFonts w:hint="eastAsia"/>
          <w:lang w:eastAsia="zh-CN"/>
        </w:rPr>
        <w:t xml:space="preserve"> </w:t>
      </w:r>
      <w:r>
        <w:rPr>
          <w:rFonts w:hint="eastAsia"/>
          <w:lang w:eastAsia="zh-CN"/>
        </w:rPr>
        <w:t>as that of HARQ-ACK.</w:t>
      </w:r>
    </w:p>
    <w:p w:rsidR="008A32C7" w:rsidRDefault="00AD454D" w:rsidP="008A32C7">
      <w:pPr>
        <w:rPr>
          <w:b/>
          <w:lang w:eastAsia="zh-CN"/>
        </w:rPr>
      </w:pPr>
      <w:r w:rsidRPr="00EA7B5F">
        <w:rPr>
          <w:rFonts w:hint="eastAsia"/>
          <w:b/>
          <w:lang w:eastAsia="zh-CN"/>
        </w:rPr>
        <w:t xml:space="preserve">Proposal </w:t>
      </w:r>
      <w:r w:rsidR="00F57063">
        <w:rPr>
          <w:rFonts w:hint="eastAsia"/>
          <w:b/>
          <w:lang w:eastAsia="zh-CN"/>
        </w:rPr>
        <w:t>2</w:t>
      </w:r>
      <w:r w:rsidRPr="00EA7B5F">
        <w:rPr>
          <w:rFonts w:hint="eastAsia"/>
          <w:b/>
          <w:lang w:eastAsia="zh-CN"/>
        </w:rPr>
        <w:t>:</w:t>
      </w:r>
      <w:r>
        <w:rPr>
          <w:rFonts w:hint="eastAsia"/>
          <w:b/>
          <w:lang w:eastAsia="zh-CN"/>
        </w:rPr>
        <w:t xml:space="preserve"> </w:t>
      </w:r>
      <w:r w:rsidR="00352F94">
        <w:rPr>
          <w:b/>
          <w:lang w:eastAsia="zh-CN"/>
        </w:rPr>
        <w:t>Identify</w:t>
      </w:r>
      <w:r w:rsidRPr="00EE7CBC">
        <w:rPr>
          <w:b/>
          <w:lang w:eastAsia="zh-CN"/>
        </w:rPr>
        <w:t xml:space="preserve"> </w:t>
      </w:r>
      <w:r w:rsidR="00352F94">
        <w:rPr>
          <w:b/>
          <w:lang w:eastAsia="zh-CN"/>
        </w:rPr>
        <w:t xml:space="preserve">the </w:t>
      </w:r>
      <w:r w:rsidR="008A32C7" w:rsidRPr="00EE7CBC">
        <w:rPr>
          <w:b/>
          <w:lang w:eastAsia="zh-CN"/>
        </w:rPr>
        <w:t xml:space="preserve">NACK to ACK error </w:t>
      </w:r>
      <w:r w:rsidR="00352F94">
        <w:rPr>
          <w:b/>
          <w:lang w:eastAsia="zh-CN"/>
        </w:rPr>
        <w:t xml:space="preserve">rate </w:t>
      </w:r>
      <w:r w:rsidR="008A32C7" w:rsidRPr="00EE7CBC">
        <w:rPr>
          <w:b/>
          <w:lang w:eastAsia="zh-CN"/>
        </w:rPr>
        <w:t xml:space="preserve">for </w:t>
      </w:r>
      <w:r w:rsidRPr="00EE7CBC">
        <w:rPr>
          <w:b/>
          <w:lang w:eastAsia="zh-CN"/>
        </w:rPr>
        <w:t xml:space="preserve">UL </w:t>
      </w:r>
      <w:r w:rsidR="008A32C7" w:rsidRPr="00EE7CBC">
        <w:rPr>
          <w:b/>
          <w:lang w:eastAsia="zh-CN"/>
        </w:rPr>
        <w:t>control channel carrying HARQ-ACK feedback for URLLC in order to guarantee the overall reliability requirement.</w:t>
      </w:r>
      <w:r w:rsidR="008A32C7" w:rsidRPr="00241FF0" w:rsidDel="008D6D44">
        <w:rPr>
          <w:lang w:eastAsia="zh-CN"/>
        </w:rPr>
        <w:t xml:space="preserve"> </w:t>
      </w:r>
      <w:r w:rsidR="008A32C7" w:rsidRPr="00232073">
        <w:rPr>
          <w:b/>
          <w:lang w:eastAsia="zh-CN"/>
        </w:rPr>
        <w:t xml:space="preserve"> </w:t>
      </w:r>
    </w:p>
    <w:p w:rsidR="00F57063" w:rsidRDefault="00F57063" w:rsidP="00F57063">
      <w:pPr>
        <w:pStyle w:val="2"/>
      </w:pPr>
      <w:r w:rsidRPr="00DA21CF">
        <w:rPr>
          <w:rFonts w:hint="eastAsia"/>
        </w:rPr>
        <w:t xml:space="preserve">UL control channel </w:t>
      </w:r>
      <w:r>
        <w:rPr>
          <w:rFonts w:hint="eastAsia"/>
          <w:lang w:eastAsia="zh-CN"/>
        </w:rPr>
        <w:t>resources associated with</w:t>
      </w:r>
      <w:r w:rsidRPr="00DA21CF">
        <w:rPr>
          <w:rFonts w:hint="eastAsia"/>
        </w:rPr>
        <w:t xml:space="preserve"> DL </w:t>
      </w:r>
      <w:r w:rsidRPr="00DA21CF">
        <w:t>URLLC</w:t>
      </w:r>
      <w:r>
        <w:rPr>
          <w:rFonts w:hint="eastAsia"/>
          <w:lang w:eastAsia="zh-CN"/>
        </w:rPr>
        <w:t xml:space="preserve"> transmission</w:t>
      </w:r>
    </w:p>
    <w:p w:rsidR="00F57063" w:rsidRPr="00612D14" w:rsidRDefault="00F57063" w:rsidP="00F57063">
      <w:pPr>
        <w:autoSpaceDE/>
        <w:autoSpaceDN/>
        <w:adjustRightInd/>
        <w:snapToGrid/>
        <w:spacing w:before="120" w:after="0"/>
        <w:rPr>
          <w:lang w:eastAsia="zh-CN"/>
        </w:rPr>
      </w:pPr>
      <w:r w:rsidRPr="00612D14">
        <w:rPr>
          <w:rFonts w:hint="eastAsia"/>
          <w:lang w:eastAsia="zh-CN"/>
        </w:rPr>
        <w:t xml:space="preserve">The </w:t>
      </w:r>
      <w:r w:rsidR="0063705D" w:rsidRPr="00612D14">
        <w:rPr>
          <w:lang w:eastAsia="zh-CN"/>
        </w:rPr>
        <w:t>following</w:t>
      </w:r>
      <w:r w:rsidRPr="00612D14">
        <w:rPr>
          <w:rFonts w:hint="eastAsia"/>
          <w:lang w:eastAsia="zh-CN"/>
        </w:rPr>
        <w:t xml:space="preserve"> was agreed in RAN1 #87 meeting.</w:t>
      </w:r>
    </w:p>
    <w:p w:rsidR="00F57063" w:rsidRPr="00D81DE7" w:rsidRDefault="00F57063" w:rsidP="00F57063">
      <w:pPr>
        <w:pStyle w:val="afa"/>
        <w:numPr>
          <w:ilvl w:val="0"/>
          <w:numId w:val="35"/>
        </w:numPr>
        <w:spacing w:before="120"/>
        <w:rPr>
          <w:rFonts w:ascii="Times New Roman" w:hAnsi="Times New Roman" w:cs="Times New Roman"/>
          <w:i/>
        </w:rPr>
      </w:pPr>
      <w:r w:rsidRPr="00D81DE7">
        <w:rPr>
          <w:rFonts w:ascii="Times New Roman" w:hAnsi="Times New Roman" w:cs="Times New Roman"/>
          <w:i/>
        </w:rPr>
        <w:t>A combination of semi-static configuration and (</w:t>
      </w:r>
      <w:r w:rsidRPr="00D81DE7">
        <w:rPr>
          <w:rFonts w:ascii="Times New Roman" w:hAnsi="Times New Roman" w:cs="Times New Roman" w:hint="eastAsia"/>
          <w:i/>
        </w:rPr>
        <w:t xml:space="preserve">at least </w:t>
      </w:r>
      <w:r w:rsidRPr="00D81DE7">
        <w:rPr>
          <w:rFonts w:ascii="Times New Roman" w:hAnsi="Times New Roman" w:cs="Times New Roman"/>
          <w:i/>
        </w:rPr>
        <w:t>for some types of UCI information) dynamic signaling is used to determine</w:t>
      </w:r>
      <w:r w:rsidRPr="00D81DE7">
        <w:rPr>
          <w:rFonts w:ascii="Times New Roman" w:hAnsi="Times New Roman" w:cs="Times New Roman" w:hint="eastAsia"/>
          <w:i/>
        </w:rPr>
        <w:t xml:space="preserve"> the PUCCH resource both for </w:t>
      </w:r>
      <w:r w:rsidRPr="00D81DE7">
        <w:rPr>
          <w:rFonts w:ascii="Times New Roman" w:hAnsi="Times New Roman" w:cs="Times New Roman"/>
          <w:i/>
        </w:rPr>
        <w:t xml:space="preserve">the ‘long </w:t>
      </w:r>
      <w:r w:rsidRPr="00D81DE7">
        <w:rPr>
          <w:rFonts w:ascii="Times New Roman" w:hAnsi="Times New Roman" w:cs="Times New Roman" w:hint="eastAsia"/>
          <w:i/>
        </w:rPr>
        <w:t xml:space="preserve">and short </w:t>
      </w:r>
      <w:r w:rsidRPr="00D81DE7">
        <w:rPr>
          <w:rFonts w:ascii="Times New Roman" w:hAnsi="Times New Roman" w:cs="Times New Roman"/>
          <w:i/>
        </w:rPr>
        <w:t>PUCCH</w:t>
      </w:r>
      <w:r w:rsidRPr="00D81DE7">
        <w:rPr>
          <w:rFonts w:ascii="Times New Roman" w:hAnsi="Times New Roman" w:cs="Times New Roman" w:hint="eastAsia"/>
          <w:i/>
        </w:rPr>
        <w:t xml:space="preserve"> formats</w:t>
      </w:r>
      <w:r w:rsidRPr="00D81DE7">
        <w:rPr>
          <w:rFonts w:ascii="Times New Roman" w:hAnsi="Times New Roman" w:cs="Times New Roman"/>
          <w:i/>
        </w:rPr>
        <w:t>’</w:t>
      </w:r>
    </w:p>
    <w:p w:rsidR="00F57063" w:rsidRPr="00D81DE7" w:rsidRDefault="00F57063" w:rsidP="00F57063">
      <w:pPr>
        <w:pStyle w:val="afa"/>
        <w:numPr>
          <w:ilvl w:val="0"/>
          <w:numId w:val="35"/>
        </w:numPr>
        <w:spacing w:before="120"/>
        <w:rPr>
          <w:rFonts w:ascii="Times New Roman" w:hAnsi="Times New Roman" w:cs="Times New Roman"/>
          <w:i/>
        </w:rPr>
      </w:pPr>
      <w:r w:rsidRPr="00D81DE7">
        <w:rPr>
          <w:rFonts w:ascii="Times New Roman" w:hAnsi="Times New Roman" w:cs="Times New Roman"/>
          <w:i/>
        </w:rPr>
        <w:t xml:space="preserve">It should be possible to </w:t>
      </w:r>
      <w:r w:rsidRPr="00D81DE7">
        <w:rPr>
          <w:rFonts w:ascii="Times New Roman" w:hAnsi="Times New Roman" w:cs="Times New Roman" w:hint="eastAsia"/>
          <w:i/>
        </w:rPr>
        <w:t xml:space="preserve">dynamically </w:t>
      </w:r>
      <w:r w:rsidRPr="00D81DE7">
        <w:rPr>
          <w:rFonts w:ascii="Times New Roman" w:hAnsi="Times New Roman" w:cs="Times New Roman"/>
          <w:i/>
        </w:rPr>
        <w:t>indicate (at least in combination with RRC) the timing between data reception and hybrid-ARQ acknowledgement transmission as part of the DCI.</w:t>
      </w:r>
    </w:p>
    <w:p w:rsidR="00B721C3" w:rsidRDefault="00F57063" w:rsidP="0026659B">
      <w:pPr>
        <w:autoSpaceDE/>
        <w:autoSpaceDN/>
        <w:adjustRightInd/>
        <w:snapToGrid/>
        <w:spacing w:before="120" w:after="0"/>
        <w:rPr>
          <w:lang w:eastAsia="zh-CN"/>
        </w:rPr>
      </w:pPr>
      <w:r w:rsidRPr="00A71CB6">
        <w:rPr>
          <w:rFonts w:hint="eastAsia"/>
          <w:lang w:eastAsia="zh-CN"/>
        </w:rPr>
        <w:t>According to the agreement</w:t>
      </w:r>
      <w:r w:rsidR="00352F94">
        <w:rPr>
          <w:lang w:eastAsia="zh-CN"/>
        </w:rPr>
        <w:t>s</w:t>
      </w:r>
      <w:r w:rsidRPr="00A71CB6">
        <w:rPr>
          <w:rFonts w:hint="eastAsia"/>
          <w:lang w:eastAsia="zh-CN"/>
        </w:rPr>
        <w:t xml:space="preserve">, the URLLC UE may be configured </w:t>
      </w:r>
      <w:r w:rsidR="00352F94">
        <w:rPr>
          <w:lang w:eastAsia="zh-CN"/>
        </w:rPr>
        <w:t>with multiple</w:t>
      </w:r>
      <w:r w:rsidRPr="00A71CB6">
        <w:rPr>
          <w:rFonts w:hint="eastAsia"/>
          <w:lang w:eastAsia="zh-CN"/>
        </w:rPr>
        <w:t xml:space="preserve"> short PUCCH resources and the </w:t>
      </w:r>
      <w:proofErr w:type="spellStart"/>
      <w:r w:rsidRPr="00A71CB6">
        <w:rPr>
          <w:rFonts w:hint="eastAsia"/>
          <w:lang w:eastAsia="zh-CN"/>
        </w:rPr>
        <w:t>gNB</w:t>
      </w:r>
      <w:proofErr w:type="spellEnd"/>
      <w:r w:rsidRPr="00A71CB6">
        <w:rPr>
          <w:rFonts w:hint="eastAsia"/>
          <w:lang w:eastAsia="zh-CN"/>
        </w:rPr>
        <w:t xml:space="preserve"> </w:t>
      </w:r>
      <w:r>
        <w:rPr>
          <w:rFonts w:hint="eastAsia"/>
          <w:lang w:eastAsia="zh-CN"/>
        </w:rPr>
        <w:t xml:space="preserve">can </w:t>
      </w:r>
      <w:r w:rsidRPr="00A71CB6">
        <w:rPr>
          <w:rFonts w:hint="eastAsia"/>
          <w:lang w:eastAsia="zh-CN"/>
        </w:rPr>
        <w:t xml:space="preserve">dynamically indicate one of the configured resources. </w:t>
      </w:r>
      <w:r w:rsidR="00945491">
        <w:rPr>
          <w:rFonts w:hint="eastAsia"/>
          <w:lang w:eastAsia="zh-CN"/>
        </w:rPr>
        <w:t>Furthermore</w:t>
      </w:r>
      <w:r w:rsidR="00352F94">
        <w:rPr>
          <w:lang w:eastAsia="zh-CN"/>
        </w:rPr>
        <w:t xml:space="preserve">, </w:t>
      </w:r>
      <w:r w:rsidR="00945491">
        <w:rPr>
          <w:rFonts w:hint="eastAsia"/>
          <w:lang w:eastAsia="zh-CN"/>
        </w:rPr>
        <w:t xml:space="preserve">the UE may need to decide the PUCCH </w:t>
      </w:r>
      <w:r w:rsidR="0063705D">
        <w:rPr>
          <w:lang w:eastAsia="zh-CN"/>
        </w:rPr>
        <w:t>resources</w:t>
      </w:r>
      <w:r w:rsidR="00945491">
        <w:rPr>
          <w:rFonts w:hint="eastAsia"/>
          <w:lang w:eastAsia="zh-CN"/>
        </w:rPr>
        <w:t xml:space="preserve"> not only for </w:t>
      </w:r>
      <w:r w:rsidR="00945491" w:rsidRPr="00A71CB6">
        <w:rPr>
          <w:rFonts w:hint="eastAsia"/>
          <w:lang w:eastAsia="zh-CN"/>
        </w:rPr>
        <w:t xml:space="preserve">HARQ-ACK feedback of DL URLLC transmission </w:t>
      </w:r>
      <w:r w:rsidR="00945491">
        <w:rPr>
          <w:rFonts w:hint="eastAsia"/>
          <w:lang w:eastAsia="zh-CN"/>
        </w:rPr>
        <w:t xml:space="preserve">but also for the LL-CQI. </w:t>
      </w:r>
      <w:r w:rsidR="00AC6D4E">
        <w:rPr>
          <w:lang w:eastAsia="zh-CN"/>
        </w:rPr>
        <w:t>So t</w:t>
      </w:r>
      <w:r w:rsidR="00945491">
        <w:rPr>
          <w:rFonts w:hint="eastAsia"/>
          <w:lang w:eastAsia="zh-CN"/>
        </w:rPr>
        <w:t xml:space="preserve">he indication for PUCCH </w:t>
      </w:r>
      <w:r w:rsidR="00945491">
        <w:rPr>
          <w:lang w:eastAsia="zh-CN"/>
        </w:rPr>
        <w:t>carrying</w:t>
      </w:r>
      <w:r w:rsidR="00945491">
        <w:rPr>
          <w:rFonts w:hint="eastAsia"/>
          <w:lang w:eastAsia="zh-CN"/>
        </w:rPr>
        <w:t xml:space="preserve"> different kinds of UCI should be studied. </w:t>
      </w:r>
    </w:p>
    <w:p w:rsidR="00B721C3" w:rsidRDefault="00B721C3" w:rsidP="00B721C3">
      <w:pPr>
        <w:autoSpaceDE/>
        <w:autoSpaceDN/>
        <w:adjustRightInd/>
        <w:snapToGrid/>
        <w:spacing w:before="120" w:after="0"/>
        <w:rPr>
          <w:lang w:eastAsia="zh-CN"/>
        </w:rPr>
      </w:pPr>
      <w:r>
        <w:rPr>
          <w:rFonts w:hint="eastAsia"/>
          <w:lang w:eastAsia="zh-CN"/>
        </w:rPr>
        <w:t xml:space="preserve">For one UE, it is possible that the UE is indicated to transmit short PUCCH while the UE has </w:t>
      </w:r>
      <w:r>
        <w:rPr>
          <w:lang w:eastAsia="zh-CN"/>
        </w:rPr>
        <w:t>requirement</w:t>
      </w:r>
      <w:r>
        <w:rPr>
          <w:rFonts w:hint="eastAsia"/>
          <w:lang w:eastAsia="zh-CN"/>
        </w:rPr>
        <w:t xml:space="preserve"> to transmit UL grant free data </w:t>
      </w:r>
      <w:r>
        <w:rPr>
          <w:lang w:eastAsia="zh-CN"/>
        </w:rPr>
        <w:t>in the</w:t>
      </w:r>
      <w:r>
        <w:rPr>
          <w:rFonts w:hint="eastAsia"/>
          <w:lang w:eastAsia="zh-CN"/>
        </w:rPr>
        <w:t xml:space="preserve"> same slot. The short PUCCH may relate to the performance of DL URLLC while UL grant free PUSCH corresponds to UL URLLC service. If the UE has the capability of </w:t>
      </w:r>
      <w:r>
        <w:rPr>
          <w:lang w:eastAsia="zh-CN"/>
        </w:rPr>
        <w:t>simultaneous</w:t>
      </w:r>
      <w:r>
        <w:rPr>
          <w:rFonts w:hint="eastAsia"/>
          <w:lang w:eastAsia="zh-CN"/>
        </w:rPr>
        <w:t xml:space="preserve"> short PUCCH and PUSCH transmission, both of them can be transmitted in the same slot. However, if the UE does not </w:t>
      </w:r>
      <w:r w:rsidR="00AC6D4E">
        <w:rPr>
          <w:lang w:eastAsia="zh-CN"/>
        </w:rPr>
        <w:t xml:space="preserve">has </w:t>
      </w:r>
      <w:r>
        <w:rPr>
          <w:rFonts w:hint="eastAsia"/>
          <w:lang w:eastAsia="zh-CN"/>
        </w:rPr>
        <w:t>the simultaneous transmission capability or the UE has the capability while the transmit power is limited, the priority of short PUCCH and PUSCH should be considered.</w:t>
      </w:r>
    </w:p>
    <w:p w:rsidR="00BF6DA6" w:rsidRPr="00870B0A" w:rsidRDefault="00B721C3" w:rsidP="00B721C3">
      <w:pPr>
        <w:autoSpaceDE/>
        <w:autoSpaceDN/>
        <w:adjustRightInd/>
        <w:snapToGrid/>
        <w:spacing w:before="120" w:after="0"/>
        <w:rPr>
          <w:b/>
          <w:lang w:eastAsia="zh-CN"/>
        </w:rPr>
      </w:pPr>
      <w:r w:rsidRPr="00EA7B5F">
        <w:rPr>
          <w:rFonts w:hint="eastAsia"/>
          <w:b/>
          <w:lang w:eastAsia="zh-CN"/>
        </w:rPr>
        <w:t xml:space="preserve">Proposal </w:t>
      </w:r>
      <w:r>
        <w:rPr>
          <w:b/>
          <w:lang w:eastAsia="zh-CN"/>
        </w:rPr>
        <w:t>3</w:t>
      </w:r>
      <w:r w:rsidRPr="00EA7B5F">
        <w:rPr>
          <w:rFonts w:hint="eastAsia"/>
          <w:b/>
          <w:lang w:eastAsia="zh-CN"/>
        </w:rPr>
        <w:t>:</w:t>
      </w:r>
      <w:r>
        <w:rPr>
          <w:rFonts w:hint="eastAsia"/>
          <w:b/>
          <w:lang w:eastAsia="zh-CN"/>
        </w:rPr>
        <w:t xml:space="preserve"> </w:t>
      </w:r>
      <w:r w:rsidR="00870B0A">
        <w:rPr>
          <w:b/>
          <w:lang w:eastAsia="zh-CN"/>
        </w:rPr>
        <w:t xml:space="preserve">RAN1 should discuss </w:t>
      </w:r>
      <w:r w:rsidR="00BF6DA6" w:rsidRPr="00EE7CBC">
        <w:rPr>
          <w:b/>
          <w:lang w:eastAsia="zh-CN"/>
        </w:rPr>
        <w:t>the indication of PUCCH resources for carrying HARQ-ACK and LL-CQI.</w:t>
      </w:r>
    </w:p>
    <w:p w:rsidR="00F57063" w:rsidRPr="00F57063" w:rsidRDefault="00F57063" w:rsidP="008A32C7">
      <w:pPr>
        <w:rPr>
          <w:b/>
          <w:lang w:eastAsia="zh-CN"/>
        </w:rPr>
      </w:pPr>
      <w:r w:rsidRPr="00EA7B5F">
        <w:rPr>
          <w:rFonts w:hint="eastAsia"/>
          <w:b/>
          <w:lang w:eastAsia="zh-CN"/>
        </w:rPr>
        <w:t xml:space="preserve">Proposal </w:t>
      </w:r>
      <w:r w:rsidR="00BF6DA6">
        <w:rPr>
          <w:rFonts w:hint="eastAsia"/>
          <w:b/>
          <w:lang w:eastAsia="zh-CN"/>
        </w:rPr>
        <w:t>4</w:t>
      </w:r>
      <w:r w:rsidRPr="00EA7B5F">
        <w:rPr>
          <w:rFonts w:hint="eastAsia"/>
          <w:b/>
          <w:lang w:eastAsia="zh-CN"/>
        </w:rPr>
        <w:t xml:space="preserve">: </w:t>
      </w:r>
      <w:r w:rsidR="00870B0A">
        <w:rPr>
          <w:b/>
          <w:lang w:eastAsia="zh-CN"/>
        </w:rPr>
        <w:t>RAN1 should discuss</w:t>
      </w:r>
      <w:r w:rsidRPr="00EE7CBC">
        <w:rPr>
          <w:b/>
          <w:lang w:eastAsia="zh-CN"/>
        </w:rPr>
        <w:t xml:space="preserve"> </w:t>
      </w:r>
      <w:r w:rsidR="00C64232" w:rsidRPr="00EE7CBC">
        <w:rPr>
          <w:b/>
          <w:lang w:eastAsia="zh-CN"/>
        </w:rPr>
        <w:t xml:space="preserve">the priority </w:t>
      </w:r>
      <w:r w:rsidR="009132FC" w:rsidRPr="00EE7CBC">
        <w:rPr>
          <w:b/>
          <w:lang w:eastAsia="zh-CN"/>
        </w:rPr>
        <w:t xml:space="preserve">between </w:t>
      </w:r>
      <w:r w:rsidRPr="00EE7CBC">
        <w:rPr>
          <w:b/>
          <w:lang w:eastAsia="zh-CN"/>
        </w:rPr>
        <w:t>short PUCCH</w:t>
      </w:r>
      <w:r w:rsidR="009132FC" w:rsidRPr="00EE7CBC">
        <w:rPr>
          <w:b/>
          <w:lang w:eastAsia="zh-CN"/>
        </w:rPr>
        <w:t xml:space="preserve"> and </w:t>
      </w:r>
      <w:r w:rsidR="00C64232" w:rsidRPr="00EE7CBC">
        <w:rPr>
          <w:b/>
          <w:lang w:eastAsia="zh-CN"/>
        </w:rPr>
        <w:t>UL grant free PUSCH which occurs simultaneously for one UE</w:t>
      </w:r>
      <w:r w:rsidRPr="00EE7CBC">
        <w:rPr>
          <w:b/>
          <w:lang w:eastAsia="zh-CN"/>
        </w:rPr>
        <w:t>.</w:t>
      </w:r>
    </w:p>
    <w:p w:rsidR="001A67C6" w:rsidRDefault="004B565B" w:rsidP="006C5B36">
      <w:pPr>
        <w:pStyle w:val="1"/>
      </w:pPr>
      <w:bookmarkStart w:id="3" w:name="_Ref129681832"/>
      <w:r>
        <w:rPr>
          <w:rFonts w:hint="eastAsia"/>
        </w:rPr>
        <w:t>Conclusion</w:t>
      </w:r>
    </w:p>
    <w:p w:rsidR="000643A8" w:rsidRDefault="000643A8" w:rsidP="000643A8">
      <w:pPr>
        <w:rPr>
          <w:lang w:eastAsia="zh-CN"/>
        </w:rPr>
      </w:pPr>
      <w:r>
        <w:rPr>
          <w:rFonts w:hint="eastAsia"/>
          <w:lang w:eastAsia="zh-CN"/>
        </w:rPr>
        <w:t xml:space="preserve">In this contribution, </w:t>
      </w:r>
      <w:r w:rsidR="00D51A0D">
        <w:rPr>
          <w:rFonts w:hint="eastAsia"/>
          <w:lang w:eastAsia="zh-CN"/>
        </w:rPr>
        <w:t xml:space="preserve">further considerations on the uplink control channel design to meet the special latency and </w:t>
      </w:r>
      <w:r w:rsidR="00D51A0D">
        <w:rPr>
          <w:lang w:eastAsia="zh-CN"/>
        </w:rPr>
        <w:t>reliability</w:t>
      </w:r>
      <w:r w:rsidR="00D51A0D">
        <w:rPr>
          <w:rFonts w:hint="eastAsia"/>
          <w:lang w:eastAsia="zh-CN"/>
        </w:rPr>
        <w:t xml:space="preserve"> requirements of URLLC are addressed</w:t>
      </w:r>
      <w:r>
        <w:rPr>
          <w:lang w:eastAsia="zh-CN"/>
        </w:rPr>
        <w:t xml:space="preserve">. </w:t>
      </w:r>
      <w:r w:rsidR="00D51A0D">
        <w:rPr>
          <w:rFonts w:hint="eastAsia"/>
          <w:lang w:eastAsia="zh-CN"/>
        </w:rPr>
        <w:t>T</w:t>
      </w:r>
      <w:r>
        <w:rPr>
          <w:lang w:eastAsia="zh-CN"/>
        </w:rPr>
        <w:t>he following proposal</w:t>
      </w:r>
      <w:r w:rsidR="00D51A0D">
        <w:rPr>
          <w:rFonts w:hint="eastAsia"/>
          <w:lang w:eastAsia="zh-CN"/>
        </w:rPr>
        <w:t>s are reached.</w:t>
      </w:r>
    </w:p>
    <w:p w:rsidR="00DA4535" w:rsidRPr="00352F94" w:rsidRDefault="00DA4535" w:rsidP="00DA4535">
      <w:pPr>
        <w:rPr>
          <w:b/>
          <w:lang w:eastAsia="zh-CN"/>
        </w:rPr>
      </w:pPr>
      <w:bookmarkStart w:id="4" w:name="_Ref124589665"/>
      <w:bookmarkStart w:id="5" w:name="_Ref71620620"/>
      <w:bookmarkStart w:id="6" w:name="_Ref124671424"/>
      <w:r>
        <w:rPr>
          <w:rFonts w:hint="eastAsia"/>
          <w:b/>
          <w:lang w:eastAsia="zh-CN"/>
        </w:rPr>
        <w:t>Observation</w:t>
      </w:r>
      <w:r w:rsidRPr="00EA7B5F">
        <w:rPr>
          <w:rFonts w:hint="eastAsia"/>
          <w:b/>
          <w:lang w:eastAsia="zh-CN"/>
        </w:rPr>
        <w:t xml:space="preserve"> 1: </w:t>
      </w:r>
      <w:r w:rsidRPr="00EE7CBC">
        <w:rPr>
          <w:b/>
          <w:lang w:eastAsia="zh-CN"/>
        </w:rPr>
        <w:t>Splitting one symbol PUCCH into two half-symbol does not benefit URLLC.</w:t>
      </w:r>
    </w:p>
    <w:p w:rsidR="00FC703B" w:rsidRPr="00EE7CBC" w:rsidRDefault="00FC703B" w:rsidP="00FC703B">
      <w:pPr>
        <w:rPr>
          <w:b/>
          <w:lang w:eastAsia="zh-CN"/>
        </w:rPr>
      </w:pPr>
      <w:r w:rsidRPr="00352F94">
        <w:rPr>
          <w:b/>
          <w:lang w:eastAsia="zh-CN"/>
        </w:rPr>
        <w:t xml:space="preserve">Proposal 1: </w:t>
      </w:r>
      <w:r w:rsidRPr="00EE7CBC">
        <w:rPr>
          <w:b/>
          <w:lang w:eastAsia="zh-CN"/>
        </w:rPr>
        <w:t xml:space="preserve">Support </w:t>
      </w:r>
      <w:r w:rsidRPr="00EE7CBC">
        <w:rPr>
          <w:b/>
          <w:lang w:val="en-GB" w:eastAsia="zh-CN"/>
        </w:rPr>
        <w:t>LL-CSI</w:t>
      </w:r>
      <w:r w:rsidRPr="00EE7CBC">
        <w:rPr>
          <w:b/>
          <w:lang w:eastAsia="zh-CN"/>
        </w:rPr>
        <w:t xml:space="preserve"> report on UL control channel for URLLC.</w:t>
      </w:r>
    </w:p>
    <w:p w:rsidR="00DA4535" w:rsidRDefault="00DA4535" w:rsidP="00DA4535">
      <w:pPr>
        <w:rPr>
          <w:b/>
          <w:lang w:eastAsia="zh-CN"/>
        </w:rPr>
      </w:pPr>
      <w:bookmarkStart w:id="7" w:name="_GoBack"/>
      <w:bookmarkEnd w:id="7"/>
      <w:r w:rsidRPr="00EA7B5F">
        <w:rPr>
          <w:rFonts w:hint="eastAsia"/>
          <w:b/>
          <w:lang w:eastAsia="zh-CN"/>
        </w:rPr>
        <w:t xml:space="preserve">Proposal </w:t>
      </w:r>
      <w:r w:rsidR="00BF6DA6">
        <w:rPr>
          <w:rFonts w:hint="eastAsia"/>
          <w:b/>
          <w:lang w:eastAsia="zh-CN"/>
        </w:rPr>
        <w:t>2</w:t>
      </w:r>
      <w:r w:rsidRPr="00EA7B5F">
        <w:rPr>
          <w:rFonts w:hint="eastAsia"/>
          <w:b/>
          <w:lang w:eastAsia="zh-CN"/>
        </w:rPr>
        <w:t>:</w:t>
      </w:r>
      <w:r>
        <w:rPr>
          <w:rFonts w:hint="eastAsia"/>
          <w:b/>
          <w:lang w:eastAsia="zh-CN"/>
        </w:rPr>
        <w:t xml:space="preserve"> </w:t>
      </w:r>
      <w:r w:rsidR="00352F94" w:rsidRPr="00352F94">
        <w:rPr>
          <w:b/>
          <w:lang w:eastAsia="zh-CN"/>
        </w:rPr>
        <w:t xml:space="preserve"> </w:t>
      </w:r>
      <w:r w:rsidR="00352F94">
        <w:rPr>
          <w:b/>
          <w:lang w:eastAsia="zh-CN"/>
        </w:rPr>
        <w:t>Identify</w:t>
      </w:r>
      <w:r w:rsidR="00352F94" w:rsidRPr="00CB40AB">
        <w:rPr>
          <w:rFonts w:hint="eastAsia"/>
          <w:b/>
          <w:lang w:eastAsia="zh-CN"/>
        </w:rPr>
        <w:t xml:space="preserve"> </w:t>
      </w:r>
      <w:r w:rsidR="00352F94">
        <w:rPr>
          <w:b/>
          <w:lang w:eastAsia="zh-CN"/>
        </w:rPr>
        <w:t xml:space="preserve">the </w:t>
      </w:r>
      <w:r w:rsidRPr="00EE7CBC">
        <w:rPr>
          <w:b/>
          <w:lang w:eastAsia="zh-CN"/>
        </w:rPr>
        <w:t>NACK to ACK error</w:t>
      </w:r>
      <w:r w:rsidR="00352F94">
        <w:rPr>
          <w:b/>
          <w:lang w:eastAsia="zh-CN"/>
        </w:rPr>
        <w:t xml:space="preserve"> rate </w:t>
      </w:r>
      <w:r w:rsidRPr="00EE7CBC">
        <w:rPr>
          <w:b/>
          <w:lang w:eastAsia="zh-CN"/>
        </w:rPr>
        <w:t>for UL control channel carrying HARQ-ACK feedback for URLLC in order to guarantee the overall reliability requirement.</w:t>
      </w:r>
      <w:r w:rsidRPr="00352F94" w:rsidDel="008D6D44">
        <w:rPr>
          <w:b/>
          <w:lang w:eastAsia="zh-CN"/>
        </w:rPr>
        <w:t xml:space="preserve"> </w:t>
      </w:r>
      <w:r w:rsidRPr="00352F94">
        <w:rPr>
          <w:b/>
          <w:lang w:eastAsia="zh-CN"/>
        </w:rPr>
        <w:t xml:space="preserve"> </w:t>
      </w:r>
    </w:p>
    <w:p w:rsidR="00870B0A" w:rsidRPr="00CB40AB" w:rsidRDefault="00870B0A" w:rsidP="00870B0A">
      <w:pPr>
        <w:autoSpaceDE/>
        <w:autoSpaceDN/>
        <w:adjustRightInd/>
        <w:snapToGrid/>
        <w:spacing w:before="120" w:after="0"/>
        <w:rPr>
          <w:b/>
          <w:lang w:eastAsia="zh-CN"/>
        </w:rPr>
      </w:pPr>
      <w:r w:rsidRPr="00EA7B5F">
        <w:rPr>
          <w:rFonts w:hint="eastAsia"/>
          <w:b/>
          <w:lang w:eastAsia="zh-CN"/>
        </w:rPr>
        <w:t xml:space="preserve">Proposal </w:t>
      </w:r>
      <w:r>
        <w:rPr>
          <w:b/>
          <w:lang w:eastAsia="zh-CN"/>
        </w:rPr>
        <w:t>3</w:t>
      </w:r>
      <w:r w:rsidRPr="00EA7B5F">
        <w:rPr>
          <w:rFonts w:hint="eastAsia"/>
          <w:b/>
          <w:lang w:eastAsia="zh-CN"/>
        </w:rPr>
        <w:t>:</w:t>
      </w:r>
      <w:r>
        <w:rPr>
          <w:rFonts w:hint="eastAsia"/>
          <w:b/>
          <w:lang w:eastAsia="zh-CN"/>
        </w:rPr>
        <w:t xml:space="preserve"> </w:t>
      </w:r>
      <w:r>
        <w:rPr>
          <w:b/>
          <w:lang w:eastAsia="zh-CN"/>
        </w:rPr>
        <w:t xml:space="preserve">RAN1 should discuss </w:t>
      </w:r>
      <w:r w:rsidRPr="00CB40AB">
        <w:rPr>
          <w:rFonts w:hint="eastAsia"/>
          <w:b/>
          <w:lang w:eastAsia="zh-CN"/>
        </w:rPr>
        <w:t xml:space="preserve">the indication of PUCCH </w:t>
      </w:r>
      <w:r w:rsidRPr="00CB40AB">
        <w:rPr>
          <w:b/>
          <w:lang w:eastAsia="zh-CN"/>
        </w:rPr>
        <w:t>resources</w:t>
      </w:r>
      <w:r w:rsidRPr="00CB40AB">
        <w:rPr>
          <w:rFonts w:hint="eastAsia"/>
          <w:b/>
          <w:lang w:eastAsia="zh-CN"/>
        </w:rPr>
        <w:t xml:space="preserve"> for </w:t>
      </w:r>
      <w:r w:rsidRPr="00CB40AB">
        <w:rPr>
          <w:b/>
          <w:lang w:eastAsia="zh-CN"/>
        </w:rPr>
        <w:t>carrying</w:t>
      </w:r>
      <w:r w:rsidRPr="00CB40AB">
        <w:rPr>
          <w:rFonts w:hint="eastAsia"/>
          <w:b/>
          <w:lang w:eastAsia="zh-CN"/>
        </w:rPr>
        <w:t xml:space="preserve"> HARQ-ACK and LL-CQI.</w:t>
      </w:r>
    </w:p>
    <w:p w:rsidR="00870B0A" w:rsidRPr="00F57063" w:rsidRDefault="00870B0A" w:rsidP="00870B0A">
      <w:pPr>
        <w:rPr>
          <w:b/>
          <w:lang w:eastAsia="zh-CN"/>
        </w:rPr>
      </w:pPr>
      <w:r w:rsidRPr="00EA7B5F">
        <w:rPr>
          <w:rFonts w:hint="eastAsia"/>
          <w:b/>
          <w:lang w:eastAsia="zh-CN"/>
        </w:rPr>
        <w:t xml:space="preserve">Proposal </w:t>
      </w:r>
      <w:r>
        <w:rPr>
          <w:rFonts w:hint="eastAsia"/>
          <w:b/>
          <w:lang w:eastAsia="zh-CN"/>
        </w:rPr>
        <w:t>4</w:t>
      </w:r>
      <w:r w:rsidRPr="00EA7B5F">
        <w:rPr>
          <w:rFonts w:hint="eastAsia"/>
          <w:b/>
          <w:lang w:eastAsia="zh-CN"/>
        </w:rPr>
        <w:t xml:space="preserve">: </w:t>
      </w:r>
      <w:r>
        <w:rPr>
          <w:b/>
          <w:lang w:eastAsia="zh-CN"/>
        </w:rPr>
        <w:t>RAN1 should discuss</w:t>
      </w:r>
      <w:r w:rsidRPr="00CB40AB">
        <w:rPr>
          <w:rFonts w:hint="eastAsia"/>
          <w:b/>
          <w:lang w:eastAsia="zh-CN"/>
        </w:rPr>
        <w:t xml:space="preserve"> the priority between short PUCCH and UL grant free PUSCH which occurs simultaneously for one UE.</w:t>
      </w:r>
    </w:p>
    <w:p w:rsidR="002900BD" w:rsidRDefault="002900BD" w:rsidP="002900BD">
      <w:pPr>
        <w:pStyle w:val="1"/>
        <w:numPr>
          <w:ilvl w:val="0"/>
          <w:numId w:val="0"/>
        </w:numPr>
      </w:pPr>
      <w:bookmarkStart w:id="8" w:name="_Ref477605641"/>
      <w:bookmarkStart w:id="9" w:name="_Ref339367275"/>
      <w:bookmarkEnd w:id="3"/>
      <w:bookmarkEnd w:id="4"/>
      <w:bookmarkEnd w:id="5"/>
      <w:bookmarkEnd w:id="6"/>
      <w:r w:rsidRPr="000B6397">
        <w:lastRenderedPageBreak/>
        <w:t>References</w:t>
      </w:r>
    </w:p>
    <w:p w:rsidR="009E6FB5" w:rsidRPr="00AD47BE" w:rsidRDefault="000960DD" w:rsidP="004B0A67">
      <w:pPr>
        <w:widowControl w:val="0"/>
        <w:numPr>
          <w:ilvl w:val="0"/>
          <w:numId w:val="28"/>
        </w:numPr>
        <w:autoSpaceDE/>
        <w:autoSpaceDN/>
        <w:adjustRightInd/>
        <w:snapToGrid/>
        <w:spacing w:after="0" w:line="240" w:lineRule="exact"/>
        <w:ind w:left="272" w:hanging="272"/>
        <w:jc w:val="left"/>
      </w:pPr>
      <w:bookmarkStart w:id="10" w:name="_Ref477611209"/>
      <w:bookmarkStart w:id="11" w:name="_Ref477605662"/>
      <w:bookmarkEnd w:id="8"/>
      <w:r w:rsidRPr="000960DD">
        <w:rPr>
          <w:szCs w:val="20"/>
          <w:lang w:eastAsia="zh-CN"/>
        </w:rPr>
        <w:t xml:space="preserve">3GPP TR </w:t>
      </w:r>
      <w:r w:rsidRPr="000960DD">
        <w:rPr>
          <w:rFonts w:hint="eastAsia"/>
          <w:szCs w:val="20"/>
          <w:lang w:eastAsia="zh-CN"/>
        </w:rPr>
        <w:t>38</w:t>
      </w:r>
      <w:r w:rsidRPr="000960DD">
        <w:rPr>
          <w:szCs w:val="20"/>
          <w:lang w:eastAsia="zh-CN"/>
        </w:rPr>
        <w:t>.</w:t>
      </w:r>
      <w:r w:rsidRPr="000960DD">
        <w:rPr>
          <w:rFonts w:hint="eastAsia"/>
          <w:szCs w:val="20"/>
          <w:lang w:eastAsia="zh-CN"/>
        </w:rPr>
        <w:t>913</w:t>
      </w:r>
      <w:r w:rsidRPr="000960DD">
        <w:rPr>
          <w:szCs w:val="20"/>
          <w:lang w:eastAsia="zh-CN"/>
        </w:rPr>
        <w:t xml:space="preserve"> V14.1.0</w:t>
      </w:r>
      <w:r>
        <w:rPr>
          <w:rFonts w:hint="eastAsia"/>
          <w:szCs w:val="20"/>
          <w:lang w:eastAsia="zh-CN"/>
        </w:rPr>
        <w:t xml:space="preserve">, </w:t>
      </w:r>
      <w:r>
        <w:rPr>
          <w:szCs w:val="20"/>
          <w:lang w:eastAsia="zh-CN"/>
        </w:rPr>
        <w:t>“</w:t>
      </w:r>
      <w:r w:rsidR="004B0A67">
        <w:rPr>
          <w:lang w:eastAsia="zh-CN"/>
        </w:rPr>
        <w:t>Study on</w:t>
      </w:r>
      <w:r w:rsidR="004B0A67" w:rsidRPr="008001AA">
        <w:rPr>
          <w:lang w:eastAsia="zh-CN"/>
        </w:rPr>
        <w:t xml:space="preserve"> </w:t>
      </w:r>
      <w:r w:rsidR="004B0A67" w:rsidRPr="00190C3D">
        <w:rPr>
          <w:lang w:eastAsia="zh-CN"/>
        </w:rPr>
        <w:t>Scenarios and Requirements for Next Generation Access Technologies</w:t>
      </w:r>
      <w:r>
        <w:rPr>
          <w:szCs w:val="20"/>
          <w:lang w:eastAsia="zh-CN"/>
        </w:rPr>
        <w:t>”</w:t>
      </w:r>
      <w:bookmarkEnd w:id="10"/>
    </w:p>
    <w:p w:rsidR="00AD47BE" w:rsidRPr="009132FC" w:rsidRDefault="009132FC" w:rsidP="004B0A67">
      <w:pPr>
        <w:widowControl w:val="0"/>
        <w:numPr>
          <w:ilvl w:val="0"/>
          <w:numId w:val="28"/>
        </w:numPr>
        <w:autoSpaceDE/>
        <w:autoSpaceDN/>
        <w:adjustRightInd/>
        <w:snapToGrid/>
        <w:spacing w:after="0" w:line="240" w:lineRule="exact"/>
        <w:ind w:left="272" w:hanging="272"/>
        <w:jc w:val="left"/>
        <w:rPr>
          <w:szCs w:val="20"/>
          <w:lang w:eastAsia="zh-CN"/>
        </w:rPr>
      </w:pPr>
      <w:bookmarkStart w:id="12" w:name="_Ref477613484"/>
      <w:bookmarkStart w:id="13" w:name="_Ref480573725"/>
      <w:r w:rsidRPr="009132FC">
        <w:t xml:space="preserve"> </w:t>
      </w:r>
      <w:r w:rsidRPr="009132FC">
        <w:rPr>
          <w:szCs w:val="20"/>
          <w:lang w:eastAsia="zh-CN"/>
        </w:rPr>
        <w:t>R1-1706917</w:t>
      </w:r>
      <w:r w:rsidR="00CF683F" w:rsidRPr="00416632">
        <w:rPr>
          <w:szCs w:val="20"/>
          <w:lang w:eastAsia="zh-CN"/>
        </w:rPr>
        <w:t>, “Data transmission for DL URLLC”,  Huawei, HiSilicon</w:t>
      </w:r>
      <w:bookmarkEnd w:id="12"/>
      <w:r w:rsidR="00241FF0" w:rsidRPr="009132FC">
        <w:rPr>
          <w:rFonts w:hint="eastAsia"/>
          <w:szCs w:val="20"/>
          <w:lang w:eastAsia="zh-CN"/>
        </w:rPr>
        <w:t xml:space="preserve"> </w:t>
      </w:r>
      <w:bookmarkEnd w:id="13"/>
    </w:p>
    <w:p w:rsidR="005B793E" w:rsidRDefault="00241FF0" w:rsidP="000960DD">
      <w:pPr>
        <w:widowControl w:val="0"/>
        <w:numPr>
          <w:ilvl w:val="0"/>
          <w:numId w:val="28"/>
        </w:numPr>
        <w:autoSpaceDE/>
        <w:autoSpaceDN/>
        <w:adjustRightInd/>
        <w:snapToGrid/>
        <w:spacing w:after="0" w:line="240" w:lineRule="exact"/>
        <w:ind w:left="272" w:hanging="272"/>
        <w:rPr>
          <w:szCs w:val="20"/>
          <w:lang w:eastAsia="zh-CN"/>
        </w:rPr>
      </w:pPr>
      <w:bookmarkStart w:id="14" w:name="_Ref480575324"/>
      <w:bookmarkEnd w:id="9"/>
      <w:bookmarkEnd w:id="11"/>
      <w:r w:rsidRPr="00AD47BE">
        <w:rPr>
          <w:rFonts w:hint="eastAsia"/>
          <w:szCs w:val="20"/>
          <w:lang w:eastAsia="zh-CN"/>
        </w:rPr>
        <w:t>R1-170</w:t>
      </w:r>
      <w:r>
        <w:rPr>
          <w:rFonts w:hint="eastAsia"/>
          <w:szCs w:val="20"/>
          <w:lang w:eastAsia="zh-CN"/>
        </w:rPr>
        <w:t>5610</w:t>
      </w:r>
      <w:r w:rsidRPr="00AD47BE">
        <w:rPr>
          <w:rFonts w:hint="eastAsia"/>
          <w:szCs w:val="20"/>
          <w:lang w:eastAsia="zh-CN"/>
        </w:rPr>
        <w:t>,</w:t>
      </w:r>
      <w:r w:rsidRPr="00AD47BE">
        <w:rPr>
          <w:szCs w:val="20"/>
          <w:lang w:eastAsia="zh-CN"/>
        </w:rPr>
        <w:t xml:space="preserve"> </w:t>
      </w:r>
      <w:r>
        <w:rPr>
          <w:szCs w:val="20"/>
          <w:lang w:eastAsia="zh-CN"/>
        </w:rPr>
        <w:t>“</w:t>
      </w:r>
      <w:r w:rsidRPr="00AD47BE">
        <w:rPr>
          <w:szCs w:val="20"/>
          <w:lang w:eastAsia="zh-CN"/>
        </w:rPr>
        <w:t>Channelization of short PUCCH</w:t>
      </w:r>
      <w:r>
        <w:rPr>
          <w:szCs w:val="20"/>
          <w:lang w:eastAsia="zh-CN"/>
        </w:rPr>
        <w:t>”</w:t>
      </w:r>
      <w:r>
        <w:rPr>
          <w:rFonts w:hint="eastAsia"/>
          <w:szCs w:val="20"/>
          <w:lang w:eastAsia="zh-CN"/>
        </w:rPr>
        <w:t xml:space="preserve">, </w:t>
      </w:r>
      <w:r w:rsidRPr="00AD47BE">
        <w:rPr>
          <w:szCs w:val="20"/>
          <w:lang w:eastAsia="zh-CN"/>
        </w:rPr>
        <w:t>Qualcomm Incorporated</w:t>
      </w:r>
      <w:bookmarkEnd w:id="14"/>
    </w:p>
    <w:p w:rsidR="009669E5" w:rsidRPr="000960DD" w:rsidRDefault="009669E5" w:rsidP="000960DD">
      <w:pPr>
        <w:widowControl w:val="0"/>
        <w:numPr>
          <w:ilvl w:val="0"/>
          <w:numId w:val="28"/>
        </w:numPr>
        <w:autoSpaceDE/>
        <w:autoSpaceDN/>
        <w:adjustRightInd/>
        <w:snapToGrid/>
        <w:spacing w:after="0" w:line="240" w:lineRule="exact"/>
        <w:ind w:left="272" w:hanging="272"/>
        <w:rPr>
          <w:szCs w:val="20"/>
          <w:lang w:eastAsia="zh-CN"/>
        </w:rPr>
      </w:pPr>
      <w:bookmarkStart w:id="15" w:name="_Ref480574272"/>
      <w:r w:rsidRPr="009669E5">
        <w:rPr>
          <w:szCs w:val="20"/>
          <w:lang w:eastAsia="zh-CN"/>
        </w:rPr>
        <w:t>R1-1705232</w:t>
      </w:r>
      <w:r w:rsidRPr="009669E5">
        <w:rPr>
          <w:rFonts w:hint="eastAsia"/>
          <w:szCs w:val="20"/>
          <w:lang w:eastAsia="zh-CN"/>
        </w:rPr>
        <w:t>,</w:t>
      </w:r>
      <w:r w:rsidRPr="009669E5">
        <w:rPr>
          <w:rFonts w:hint="eastAsia"/>
          <w:szCs w:val="20"/>
          <w:lang w:eastAsia="zh-CN"/>
        </w:rPr>
        <w:t>“</w:t>
      </w:r>
      <w:r w:rsidRPr="009669E5">
        <w:rPr>
          <w:szCs w:val="20"/>
          <w:lang w:eastAsia="zh-CN"/>
        </w:rPr>
        <w:t>On the design of short PUCCH for NR</w:t>
      </w:r>
      <w:r w:rsidRPr="009669E5">
        <w:rPr>
          <w:rFonts w:hint="eastAsia"/>
          <w:szCs w:val="20"/>
          <w:lang w:eastAsia="zh-CN"/>
        </w:rPr>
        <w:t>”</w:t>
      </w:r>
      <w:r>
        <w:rPr>
          <w:rFonts w:hint="eastAsia"/>
          <w:szCs w:val="20"/>
          <w:lang w:eastAsia="zh-CN"/>
        </w:rPr>
        <w:t xml:space="preserve">, </w:t>
      </w:r>
      <w:r w:rsidRPr="009669E5">
        <w:rPr>
          <w:szCs w:val="20"/>
          <w:lang w:eastAsia="zh-CN"/>
        </w:rPr>
        <w:t>Nokia, Alcatel-Lucent Shanghai Bell</w:t>
      </w:r>
      <w:bookmarkEnd w:id="15"/>
    </w:p>
    <w:sectPr w:rsidR="009669E5" w:rsidRPr="000960DD"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F40" w:rsidRDefault="00CC5F40">
      <w:r>
        <w:separator/>
      </w:r>
    </w:p>
  </w:endnote>
  <w:endnote w:type="continuationSeparator" w:id="0">
    <w:p w:rsidR="00CC5F40" w:rsidRDefault="00CC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F40" w:rsidRDefault="00CC5F40">
      <w:r>
        <w:separator/>
      </w:r>
    </w:p>
  </w:footnote>
  <w:footnote w:type="continuationSeparator" w:id="0">
    <w:p w:rsidR="00CC5F40" w:rsidRDefault="00CC5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2" w15:restartNumberingAfterBreak="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9"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D439CE"/>
    <w:multiLevelType w:val="hybridMultilevel"/>
    <w:tmpl w:val="8B6AD9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7" w15:restartNumberingAfterBreak="0">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18"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25"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395B6C"/>
    <w:multiLevelType w:val="hybridMultilevel"/>
    <w:tmpl w:val="F0582A20"/>
    <w:lvl w:ilvl="0" w:tplc="4202C932">
      <w:start w:val="1"/>
      <w:numFmt w:val="bullet"/>
      <w:lvlText w:val=""/>
      <w:lvlJc w:val="left"/>
      <w:pPr>
        <w:ind w:left="200" w:hanging="420"/>
      </w:pPr>
      <w:rPr>
        <w:rFonts w:ascii="Symbol" w:eastAsia="MS Mincho" w:hAnsi="Symbol" w:cs="Times New Roman" w:hint="default"/>
      </w:rPr>
    </w:lvl>
    <w:lvl w:ilvl="1" w:tplc="757A506E">
      <w:start w:val="1388"/>
      <w:numFmt w:val="bullet"/>
      <w:lvlText w:val="–"/>
      <w:lvlJc w:val="left"/>
      <w:pPr>
        <w:ind w:left="620" w:hanging="420"/>
      </w:pPr>
      <w:rPr>
        <w:rFonts w:ascii="Arial" w:hAnsi="Arial" w:hint="default"/>
      </w:rPr>
    </w:lvl>
    <w:lvl w:ilvl="2" w:tplc="682CCD92">
      <w:start w:val="1"/>
      <w:numFmt w:val="bullet"/>
      <w:lvlText w:val="•"/>
      <w:lvlJc w:val="left"/>
      <w:pPr>
        <w:ind w:left="1040" w:hanging="420"/>
      </w:pPr>
      <w:rPr>
        <w:rFonts w:ascii="Arial" w:hAnsi="Arial" w:hint="default"/>
      </w:rPr>
    </w:lvl>
    <w:lvl w:ilvl="3" w:tplc="04090001">
      <w:start w:val="1"/>
      <w:numFmt w:val="bullet"/>
      <w:lvlText w:val=""/>
      <w:lvlJc w:val="left"/>
      <w:pPr>
        <w:ind w:left="1460" w:hanging="420"/>
      </w:pPr>
      <w:rPr>
        <w:rFonts w:ascii="Wingdings" w:hAnsi="Wingdings" w:hint="default"/>
      </w:rPr>
    </w:lvl>
    <w:lvl w:ilvl="4" w:tplc="0409000B">
      <w:start w:val="1"/>
      <w:numFmt w:val="bullet"/>
      <w:lvlText w:val=""/>
      <w:lvlJc w:val="left"/>
      <w:pPr>
        <w:ind w:left="1880" w:hanging="420"/>
      </w:pPr>
      <w:rPr>
        <w:rFonts w:ascii="Wingdings" w:hAnsi="Wingdings" w:hint="default"/>
      </w:rPr>
    </w:lvl>
    <w:lvl w:ilvl="5" w:tplc="0409000D"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B" w:tentative="1">
      <w:start w:val="1"/>
      <w:numFmt w:val="bullet"/>
      <w:lvlText w:val=""/>
      <w:lvlJc w:val="left"/>
      <w:pPr>
        <w:ind w:left="3140" w:hanging="420"/>
      </w:pPr>
      <w:rPr>
        <w:rFonts w:ascii="Wingdings" w:hAnsi="Wingdings" w:hint="default"/>
      </w:rPr>
    </w:lvl>
    <w:lvl w:ilvl="8" w:tplc="0409000D" w:tentative="1">
      <w:start w:val="1"/>
      <w:numFmt w:val="bullet"/>
      <w:lvlText w:val=""/>
      <w:lvlJc w:val="left"/>
      <w:pPr>
        <w:ind w:left="356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31"/>
  </w:num>
  <w:num w:numId="4">
    <w:abstractNumId w:val="26"/>
  </w:num>
  <w:num w:numId="5">
    <w:abstractNumId w:val="6"/>
  </w:num>
  <w:num w:numId="6">
    <w:abstractNumId w:val="28"/>
  </w:num>
  <w:num w:numId="7">
    <w:abstractNumId w:val="7"/>
  </w:num>
  <w:num w:numId="8">
    <w:abstractNumId w:val="11"/>
  </w:num>
  <w:num w:numId="9">
    <w:abstractNumId w:val="16"/>
  </w:num>
  <w:num w:numId="10">
    <w:abstractNumId w:val="18"/>
  </w:num>
  <w:num w:numId="11">
    <w:abstractNumId w:val="22"/>
  </w:num>
  <w:num w:numId="12">
    <w:abstractNumId w:val="2"/>
  </w:num>
  <w:num w:numId="13">
    <w:abstractNumId w:val="29"/>
  </w:num>
  <w:num w:numId="14">
    <w:abstractNumId w:val="12"/>
  </w:num>
  <w:num w:numId="15">
    <w:abstractNumId w:val="8"/>
  </w:num>
  <w:num w:numId="16">
    <w:abstractNumId w:val="9"/>
  </w:num>
  <w:num w:numId="17">
    <w:abstractNumId w:val="15"/>
  </w:num>
  <w:num w:numId="18">
    <w:abstractNumId w:val="19"/>
  </w:num>
  <w:num w:numId="19">
    <w:abstractNumId w:val="27"/>
  </w:num>
  <w:num w:numId="20">
    <w:abstractNumId w:val="4"/>
  </w:num>
  <w:num w:numId="21">
    <w:abstractNumId w:val="25"/>
  </w:num>
  <w:num w:numId="22">
    <w:abstractNumId w:val="24"/>
  </w:num>
  <w:num w:numId="23">
    <w:abstractNumId w:val="14"/>
  </w:num>
  <w:num w:numId="24">
    <w:abstractNumId w:val="12"/>
  </w:num>
  <w:num w:numId="25">
    <w:abstractNumId w:val="10"/>
  </w:num>
  <w:num w:numId="26">
    <w:abstractNumId w:val="0"/>
  </w:num>
  <w:num w:numId="27">
    <w:abstractNumId w:val="5"/>
  </w:num>
  <w:num w:numId="28">
    <w:abstractNumId w:val="17"/>
  </w:num>
  <w:num w:numId="29">
    <w:abstractNumId w:val="21"/>
  </w:num>
  <w:num w:numId="30">
    <w:abstractNumId w:val="23"/>
  </w:num>
  <w:num w:numId="31">
    <w:abstractNumId w:val="30"/>
  </w:num>
  <w:num w:numId="32">
    <w:abstractNumId w:val="3"/>
  </w:num>
  <w:num w:numId="33">
    <w:abstractNumId w:val="20"/>
  </w:num>
  <w:num w:numId="34">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C29"/>
    <w:rsid w:val="00000D04"/>
    <w:rsid w:val="00000DB2"/>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729"/>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10F"/>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57F"/>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EBD"/>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8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1F0F"/>
    <w:rsid w:val="001321D3"/>
    <w:rsid w:val="001322CD"/>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C34"/>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13F"/>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4A"/>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5D6F"/>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1D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72"/>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F0"/>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A91"/>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9B"/>
    <w:rsid w:val="002665AB"/>
    <w:rsid w:val="002665EF"/>
    <w:rsid w:val="002666B2"/>
    <w:rsid w:val="0026674E"/>
    <w:rsid w:val="0026675A"/>
    <w:rsid w:val="00266964"/>
    <w:rsid w:val="00266B13"/>
    <w:rsid w:val="00266FB7"/>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9C2"/>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53"/>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9D8"/>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63"/>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2F94"/>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8DE"/>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9FE"/>
    <w:rsid w:val="003A7E8E"/>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B0"/>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9B"/>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F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062"/>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32"/>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3C09"/>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0CE"/>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409"/>
    <w:rsid w:val="00490699"/>
    <w:rsid w:val="0049074F"/>
    <w:rsid w:val="004907D4"/>
    <w:rsid w:val="00490B24"/>
    <w:rsid w:val="00490F9C"/>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155"/>
    <w:rsid w:val="004A1B11"/>
    <w:rsid w:val="004A1E65"/>
    <w:rsid w:val="004A1F9A"/>
    <w:rsid w:val="004A200F"/>
    <w:rsid w:val="004A2078"/>
    <w:rsid w:val="004A2091"/>
    <w:rsid w:val="004A211D"/>
    <w:rsid w:val="004A219C"/>
    <w:rsid w:val="004A251F"/>
    <w:rsid w:val="004A267E"/>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258"/>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636"/>
    <w:rsid w:val="004E77A7"/>
    <w:rsid w:val="004E7F9F"/>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CC2"/>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CD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5F7FCA"/>
    <w:rsid w:val="006002C7"/>
    <w:rsid w:val="006003DA"/>
    <w:rsid w:val="00600692"/>
    <w:rsid w:val="00600765"/>
    <w:rsid w:val="00600A91"/>
    <w:rsid w:val="00600EC6"/>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8"/>
    <w:rsid w:val="00611679"/>
    <w:rsid w:val="0061183F"/>
    <w:rsid w:val="00611D71"/>
    <w:rsid w:val="00611F8F"/>
    <w:rsid w:val="00612352"/>
    <w:rsid w:val="00612D14"/>
    <w:rsid w:val="006130F7"/>
    <w:rsid w:val="006132D9"/>
    <w:rsid w:val="0061337D"/>
    <w:rsid w:val="006134FA"/>
    <w:rsid w:val="00613783"/>
    <w:rsid w:val="00613AF8"/>
    <w:rsid w:val="00613D8E"/>
    <w:rsid w:val="00613DC4"/>
    <w:rsid w:val="006140EC"/>
    <w:rsid w:val="006142E0"/>
    <w:rsid w:val="0061442E"/>
    <w:rsid w:val="006144FC"/>
    <w:rsid w:val="0061478E"/>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E67"/>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05D"/>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C9"/>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85D"/>
    <w:rsid w:val="00657DC5"/>
    <w:rsid w:val="00660268"/>
    <w:rsid w:val="00660379"/>
    <w:rsid w:val="00660DEF"/>
    <w:rsid w:val="00661101"/>
    <w:rsid w:val="006613DE"/>
    <w:rsid w:val="006614DB"/>
    <w:rsid w:val="006618CC"/>
    <w:rsid w:val="006619E6"/>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B8"/>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0D98"/>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894"/>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A95"/>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EC5"/>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1"/>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52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DE0"/>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EDE"/>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094"/>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60A"/>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4D5"/>
    <w:rsid w:val="007F67F9"/>
    <w:rsid w:val="007F6880"/>
    <w:rsid w:val="007F6C12"/>
    <w:rsid w:val="007F6DD2"/>
    <w:rsid w:val="007F6E84"/>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BD0"/>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160"/>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7C"/>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0A"/>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68F"/>
    <w:rsid w:val="008F37E5"/>
    <w:rsid w:val="008F3830"/>
    <w:rsid w:val="008F3BD8"/>
    <w:rsid w:val="008F3C13"/>
    <w:rsid w:val="008F3D67"/>
    <w:rsid w:val="008F4175"/>
    <w:rsid w:val="008F4344"/>
    <w:rsid w:val="008F438D"/>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2FC"/>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0E"/>
    <w:rsid w:val="00934C13"/>
    <w:rsid w:val="00934D5D"/>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CC4"/>
    <w:rsid w:val="00945180"/>
    <w:rsid w:val="00945491"/>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9E5"/>
    <w:rsid w:val="00966A19"/>
    <w:rsid w:val="0096723C"/>
    <w:rsid w:val="009674E1"/>
    <w:rsid w:val="00967571"/>
    <w:rsid w:val="009675D0"/>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B6"/>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17"/>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B4B"/>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0F0"/>
    <w:rsid w:val="00AC1222"/>
    <w:rsid w:val="00AC12C6"/>
    <w:rsid w:val="00AC14FB"/>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6D4E"/>
    <w:rsid w:val="00AC70F0"/>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4D"/>
    <w:rsid w:val="00AD45A7"/>
    <w:rsid w:val="00AD45F8"/>
    <w:rsid w:val="00AD478E"/>
    <w:rsid w:val="00AD47B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A"/>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8E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C96"/>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C09"/>
    <w:rsid w:val="00B71DC8"/>
    <w:rsid w:val="00B721C3"/>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7F"/>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DC"/>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A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232"/>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32C"/>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23"/>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DE0"/>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5F40"/>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89"/>
    <w:rsid w:val="00CF11AF"/>
    <w:rsid w:val="00CF12B6"/>
    <w:rsid w:val="00CF1813"/>
    <w:rsid w:val="00CF1852"/>
    <w:rsid w:val="00CF19DA"/>
    <w:rsid w:val="00CF1AD9"/>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83F"/>
    <w:rsid w:val="00CF69DC"/>
    <w:rsid w:val="00CF6A12"/>
    <w:rsid w:val="00CF6F7E"/>
    <w:rsid w:val="00CF7044"/>
    <w:rsid w:val="00CF7478"/>
    <w:rsid w:val="00CF763F"/>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5E"/>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5F3"/>
    <w:rsid w:val="00D2162C"/>
    <w:rsid w:val="00D216AA"/>
    <w:rsid w:val="00D217F4"/>
    <w:rsid w:val="00D21A3C"/>
    <w:rsid w:val="00D21EA5"/>
    <w:rsid w:val="00D22AB3"/>
    <w:rsid w:val="00D22F34"/>
    <w:rsid w:val="00D22FA9"/>
    <w:rsid w:val="00D231D7"/>
    <w:rsid w:val="00D23254"/>
    <w:rsid w:val="00D233F1"/>
    <w:rsid w:val="00D2344A"/>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C36"/>
    <w:rsid w:val="00D51CAC"/>
    <w:rsid w:val="00D51D12"/>
    <w:rsid w:val="00D52089"/>
    <w:rsid w:val="00D524AC"/>
    <w:rsid w:val="00D5274F"/>
    <w:rsid w:val="00D5276D"/>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271"/>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DE7"/>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535"/>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97"/>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C6"/>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8EF"/>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6F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71C"/>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3C9"/>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4C7"/>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BC"/>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063"/>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F8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5BD"/>
    <w:rsid w:val="00F87DDB"/>
    <w:rsid w:val="00F87EE7"/>
    <w:rsid w:val="00F900A8"/>
    <w:rsid w:val="00F9030E"/>
    <w:rsid w:val="00F9048A"/>
    <w:rsid w:val="00F9090D"/>
    <w:rsid w:val="00F90ADB"/>
    <w:rsid w:val="00F90E78"/>
    <w:rsid w:val="00F90F0C"/>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AB2"/>
    <w:rsid w:val="00FB2C79"/>
    <w:rsid w:val="00FB3007"/>
    <w:rsid w:val="00FB3008"/>
    <w:rsid w:val="00FB315F"/>
    <w:rsid w:val="00FB323F"/>
    <w:rsid w:val="00FB337D"/>
    <w:rsid w:val="00FB33DC"/>
    <w:rsid w:val="00FB3449"/>
    <w:rsid w:val="00FB36D5"/>
    <w:rsid w:val="00FB37ED"/>
    <w:rsid w:val="00FB3C87"/>
    <w:rsid w:val="00FB3CFF"/>
    <w:rsid w:val="00FB41FF"/>
    <w:rsid w:val="00FB4338"/>
    <w:rsid w:val="00FB43E7"/>
    <w:rsid w:val="00FB477E"/>
    <w:rsid w:val="00FB47BC"/>
    <w:rsid w:val="00FB4B5A"/>
    <w:rsid w:val="00FB4C94"/>
    <w:rsid w:val="00FB4C9C"/>
    <w:rsid w:val="00FB4D10"/>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3B"/>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EC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41"/>
        <o:r id="V:Rule2" type="connector" idref="#AutoShape 43"/>
      </o:rules>
    </o:shapelayout>
  </w:shapeDefaults>
  <w:decimalSymbol w:val="."/>
  <w:listSeparator w:val=","/>
  <w15:docId w15:val="{883A7D26-FDFD-48D7-B7FF-4659F6D6F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88A4B-6C10-4773-97F2-00C467B3AE54}">
  <ds:schemaRefs>
    <ds:schemaRef ds:uri="http://schemas.openxmlformats.org/officeDocument/2006/bibliography"/>
  </ds:schemaRefs>
</ds:datastoreItem>
</file>

<file path=customXml/itemProps2.xml><?xml version="1.0" encoding="utf-8"?>
<ds:datastoreItem xmlns:ds="http://schemas.openxmlformats.org/officeDocument/2006/customXml" ds:itemID="{F6EC6CBB-867B-4146-830D-2458ABEC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3</cp:revision>
  <cp:lastPrinted>2016-06-28T22:41:00Z</cp:lastPrinted>
  <dcterms:created xsi:type="dcterms:W3CDTF">2017-05-05T19:08:00Z</dcterms:created>
  <dcterms:modified xsi:type="dcterms:W3CDTF">2017-05-06T03:25:00Z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(3)Yy5kVHF7a9LNWOE9VE+/p39VvhY5muG97GgD1Ql2cRICaWClJn732p00r3HWfwNfM80XHpEg
OQFe1ih/MVMA2amWxuwaTy9RolSrY8CYo10cbYRouVN4EWX2eYQwGikXVZpgCvAZ/GEDNHmN
uur/mDZu+m1oY6Pqwd2cA3fjcgTFZb8TcpaDIIy+m3O+glvCWkdD+QIBrSEJHvpEYcIz6+Ye
RTL09gTRQ08xmCp7Nn</vt:lpwstr>
  </property>
  <property fmtid="{D5CDD505-2E9C-101B-9397-08002B2CF9AE}" pid="30" name="_2015_ms_pID_725343_00">
    <vt:lpwstr>_2015_ms_pID_725343</vt:lpwstr>
  </property>
  <property fmtid="{D5CDD505-2E9C-101B-9397-08002B2CF9AE}" pid="31" name="_2015_ms_pID_7253431">
    <vt:lpwstr>qoU9/JOPsr8XtBgt3sxkOzorUl7HWOVnMGX6msh5zZh0K8wL3q+/2t
oisid0Pj+QOcwfum4YH8kS3jO38J02OOolg7yATR3egShMQUJfrG6rJ5CeTqMl7EB9/zqpLY
LG/ipXr5n+6OTROL6c7MUY3ng4EF5S1uXR/TYf7IkiiLNsuDtUkrtnEZ4qDirsqCp3IgTcEa
+GNboLL3m39SGUD8wEiqhrsCxSJACVxhm6N5</vt:lpwstr>
  </property>
  <property fmtid="{D5CDD505-2E9C-101B-9397-08002B2CF9AE}" pid="32" name="_2015_ms_pID_7253431_00">
    <vt:lpwstr>_2015_ms_pID_7253431</vt:lpwstr>
  </property>
  <property fmtid="{D5CDD505-2E9C-101B-9397-08002B2CF9AE}" pid="33" name="_2015_ms_pID_7253432">
    <vt:lpwstr>IbR/J1QriUHWgAYXMsZ8KE04sqVIHi6irxg/
Knrz6vgJ</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1493972380</vt:lpwstr>
  </property>
</Properties>
</file>