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F02F94" w14:textId="1E1F7F1A" w:rsidR="001862B0" w:rsidRPr="001862B0" w:rsidRDefault="001862B0" w:rsidP="001862B0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</w:rPr>
      </w:pPr>
      <w:r w:rsidRPr="001862B0">
        <w:rPr>
          <w:rFonts w:ascii="Times New Roman" w:hAnsi="Times New Roman"/>
          <w:b/>
          <w:bCs/>
          <w:kern w:val="0"/>
          <w:sz w:val="28"/>
          <w:szCs w:val="28"/>
        </w:rPr>
        <w:t>3GPP TSG RAN WG1 Meeting #88</w:t>
      </w:r>
      <w:r w:rsidR="00E20405">
        <w:rPr>
          <w:rFonts w:ascii="Times New Roman" w:hAnsi="Times New Roman"/>
          <w:b/>
          <w:bCs/>
          <w:kern w:val="0"/>
          <w:sz w:val="28"/>
          <w:szCs w:val="28"/>
        </w:rPr>
        <w:t>bis</w:t>
      </w:r>
      <w:r w:rsidRPr="001862B0">
        <w:rPr>
          <w:rFonts w:ascii="Times New Roman" w:hAnsi="Times New Roman"/>
          <w:b/>
          <w:bCs/>
          <w:kern w:val="0"/>
          <w:sz w:val="28"/>
          <w:szCs w:val="28"/>
        </w:rPr>
        <w:tab/>
      </w:r>
      <w:r w:rsidRPr="001862B0">
        <w:rPr>
          <w:rFonts w:ascii="Times New Roman" w:hAnsi="Times New Roman"/>
          <w:b/>
          <w:bCs/>
          <w:kern w:val="0"/>
          <w:sz w:val="28"/>
          <w:szCs w:val="28"/>
        </w:rPr>
        <w:tab/>
      </w:r>
      <w:r w:rsidRPr="001862B0">
        <w:rPr>
          <w:rFonts w:ascii="Times New Roman" w:hAnsi="Times New Roman"/>
          <w:b/>
          <w:bCs/>
          <w:kern w:val="0"/>
          <w:sz w:val="28"/>
          <w:szCs w:val="28"/>
        </w:rPr>
        <w:tab/>
      </w:r>
      <w:r w:rsidRPr="00764C06">
        <w:rPr>
          <w:rFonts w:ascii="Times New Roman" w:hAnsi="Times New Roman"/>
          <w:b/>
          <w:bCs/>
          <w:kern w:val="0"/>
          <w:sz w:val="28"/>
          <w:szCs w:val="28"/>
        </w:rPr>
        <w:t>R1-</w:t>
      </w:r>
      <w:r w:rsidR="003229F9" w:rsidRPr="003229F9">
        <w:rPr>
          <w:rFonts w:ascii="Times New Roman" w:hAnsi="Times New Roman"/>
          <w:b/>
          <w:bCs/>
          <w:kern w:val="0"/>
          <w:sz w:val="28"/>
          <w:szCs w:val="28"/>
        </w:rPr>
        <w:t>170585</w:t>
      </w:r>
      <w:r w:rsidR="003229F9">
        <w:rPr>
          <w:rFonts w:ascii="Times New Roman" w:hAnsi="Times New Roman"/>
          <w:b/>
          <w:bCs/>
          <w:kern w:val="0"/>
          <w:sz w:val="28"/>
          <w:szCs w:val="28"/>
        </w:rPr>
        <w:t>1</w:t>
      </w:r>
    </w:p>
    <w:p w14:paraId="2F5DF956" w14:textId="0135A374" w:rsidR="00E20405" w:rsidRPr="00E20405" w:rsidRDefault="00E20405" w:rsidP="00E20405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</w:rPr>
      </w:pPr>
      <w:r w:rsidRPr="00E20405">
        <w:rPr>
          <w:rFonts w:ascii="Times New Roman" w:hAnsi="Times New Roman"/>
          <w:b/>
          <w:bCs/>
          <w:kern w:val="0"/>
          <w:sz w:val="28"/>
          <w:szCs w:val="28"/>
        </w:rPr>
        <w:t>Spokane, USA, 3</w:t>
      </w:r>
      <w:r w:rsidR="00CE72C1">
        <w:rPr>
          <w:rFonts w:ascii="Times New Roman" w:hAnsi="Times New Roman" w:hint="eastAsia"/>
          <w:b/>
          <w:bCs/>
          <w:kern w:val="0"/>
          <w:sz w:val="28"/>
          <w:szCs w:val="28"/>
        </w:rPr>
        <w:t>r</w:t>
      </w:r>
      <w:r w:rsidR="00CE72C1">
        <w:rPr>
          <w:rFonts w:ascii="Times New Roman" w:hAnsi="Times New Roman"/>
          <w:b/>
          <w:bCs/>
          <w:kern w:val="0"/>
          <w:sz w:val="28"/>
          <w:szCs w:val="28"/>
        </w:rPr>
        <w:t>d</w:t>
      </w:r>
      <w:r w:rsidRPr="00E20405">
        <w:rPr>
          <w:rFonts w:ascii="Times New Roman" w:hAnsi="Times New Roman"/>
          <w:b/>
          <w:bCs/>
          <w:kern w:val="0"/>
          <w:sz w:val="28"/>
          <w:szCs w:val="28"/>
        </w:rPr>
        <w:t xml:space="preserve"> - 7th April 2017</w:t>
      </w:r>
    </w:p>
    <w:p w14:paraId="43333767" w14:textId="77777777" w:rsidR="00307CEB" w:rsidRPr="00E20405" w:rsidRDefault="00307CEB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14:paraId="1EE1381F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4132BE99" w14:textId="77777777" w:rsidR="00EE549F" w:rsidRPr="00782E4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0D388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Impact on </w:t>
      </w:r>
      <w:proofErr w:type="spellStart"/>
      <w:r w:rsidR="000D388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eMBB</w:t>
      </w:r>
      <w:proofErr w:type="spellEnd"/>
      <w:r w:rsidR="00D40AB7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DMRS</w:t>
      </w:r>
      <w:r w:rsidR="000D388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Puncturing by URLLC </w:t>
      </w:r>
      <w:r w:rsidR="00CB2999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B</w:t>
      </w:r>
      <w:r w:rsidR="000D388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urst</w:t>
      </w:r>
    </w:p>
    <w:p w14:paraId="52C6DC68" w14:textId="2215EB63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1862B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1862B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1862B0" w:rsidRPr="001862B0">
        <w:rPr>
          <w:rFonts w:ascii="Times New Roman" w:hAnsi="Times New Roman"/>
          <w:b/>
          <w:kern w:val="0"/>
          <w:sz w:val="24"/>
          <w:szCs w:val="20"/>
        </w:rPr>
        <w:t>8.1.3.</w:t>
      </w:r>
      <w:r w:rsidR="00C07B06">
        <w:rPr>
          <w:rFonts w:ascii="Times New Roman" w:hAnsi="Times New Roman"/>
          <w:b/>
          <w:kern w:val="0"/>
          <w:sz w:val="24"/>
          <w:szCs w:val="20"/>
        </w:rPr>
        <w:t>3</w:t>
      </w:r>
      <w:r w:rsidR="001862B0" w:rsidRPr="001862B0">
        <w:rPr>
          <w:rFonts w:ascii="Times New Roman" w:hAnsi="Times New Roman"/>
          <w:b/>
          <w:kern w:val="0"/>
          <w:sz w:val="24"/>
          <w:szCs w:val="20"/>
        </w:rPr>
        <w:t>.</w:t>
      </w:r>
      <w:r w:rsidR="00E20405">
        <w:rPr>
          <w:rFonts w:ascii="Times New Roman" w:hAnsi="Times New Roman"/>
          <w:b/>
          <w:kern w:val="0"/>
          <w:sz w:val="24"/>
          <w:szCs w:val="20"/>
        </w:rPr>
        <w:t>5</w:t>
      </w:r>
    </w:p>
    <w:p w14:paraId="3202600B" w14:textId="77777777"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</w:p>
    <w:p w14:paraId="202B4CCE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382E4743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6270B9AB" w14:textId="77777777" w:rsidR="00C95992" w:rsidRDefault="00581AE9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</w:t>
      </w:r>
      <w:r w:rsidRPr="008F4540">
        <w:rPr>
          <w:rFonts w:ascii="Times New Roman" w:hAnsi="Times New Roman"/>
          <w:kern w:val="0"/>
          <w:sz w:val="22"/>
        </w:rPr>
        <w:t>n</w:t>
      </w:r>
      <w:r w:rsidRPr="008F4540">
        <w:rPr>
          <w:rFonts w:ascii="Times New Roman" w:hAnsi="Times New Roman" w:hint="eastAsia"/>
          <w:kern w:val="0"/>
          <w:sz w:val="22"/>
        </w:rPr>
        <w:t xml:space="preserve"> </w:t>
      </w:r>
      <w:r w:rsidRPr="008F4540">
        <w:rPr>
          <w:rFonts w:ascii="Times New Roman" w:hAnsi="Times New Roman"/>
          <w:kern w:val="0"/>
          <w:sz w:val="22"/>
        </w:rPr>
        <w:t>the RAN1#87 meeting</w:t>
      </w:r>
      <w:r>
        <w:rPr>
          <w:rFonts w:ascii="Times New Roman" w:hAnsi="Times New Roman"/>
          <w:kern w:val="0"/>
          <w:sz w:val="22"/>
        </w:rPr>
        <w:t>, it was</w:t>
      </w:r>
      <w:r w:rsidR="008F4540">
        <w:rPr>
          <w:rFonts w:ascii="Times New Roman" w:hAnsi="Times New Roman"/>
          <w:kern w:val="0"/>
          <w:sz w:val="22"/>
        </w:rPr>
        <w:t xml:space="preserve"> agreed that </w:t>
      </w:r>
      <w:r w:rsidR="008F4540">
        <w:rPr>
          <w:rFonts w:ascii="Times New Roman" w:hAnsi="Times New Roman" w:hint="eastAsia"/>
          <w:kern w:val="0"/>
          <w:sz w:val="22"/>
        </w:rPr>
        <w:t>NR supports dynamic resource sharing be</w:t>
      </w:r>
      <w:r w:rsidR="008F4540">
        <w:rPr>
          <w:rFonts w:ascii="Times New Roman" w:hAnsi="Times New Roman"/>
          <w:kern w:val="0"/>
          <w:sz w:val="22"/>
        </w:rPr>
        <w:t>t</w:t>
      </w:r>
      <w:r w:rsidR="008F4540">
        <w:rPr>
          <w:rFonts w:ascii="Times New Roman" w:hAnsi="Times New Roman" w:hint="eastAsia"/>
          <w:kern w:val="0"/>
          <w:sz w:val="22"/>
        </w:rPr>
        <w:t xml:space="preserve">ween </w:t>
      </w:r>
      <w:r w:rsidR="008F4540">
        <w:rPr>
          <w:rFonts w:ascii="Times New Roman" w:hAnsi="Times New Roman"/>
          <w:kern w:val="0"/>
          <w:sz w:val="22"/>
        </w:rPr>
        <w:t xml:space="preserve">URLLC and </w:t>
      </w:r>
      <w:proofErr w:type="spellStart"/>
      <w:r w:rsidR="008F4540">
        <w:rPr>
          <w:rFonts w:ascii="Times New Roman" w:hAnsi="Times New Roman"/>
          <w:kern w:val="0"/>
          <w:sz w:val="22"/>
        </w:rPr>
        <w:t>eMBB</w:t>
      </w:r>
      <w:proofErr w:type="spellEnd"/>
      <w:r w:rsidR="008F4540">
        <w:rPr>
          <w:rFonts w:ascii="Times New Roman" w:hAnsi="Times New Roman"/>
          <w:kern w:val="0"/>
          <w:sz w:val="22"/>
        </w:rPr>
        <w:t xml:space="preserve"> in DL</w:t>
      </w:r>
      <w:r w:rsidR="00164762">
        <w:rPr>
          <w:rFonts w:ascii="Times New Roman" w:hAnsi="Times New Roman"/>
          <w:kern w:val="0"/>
          <w:sz w:val="22"/>
        </w:rPr>
        <w:t xml:space="preserve"> and </w:t>
      </w:r>
      <w:r>
        <w:rPr>
          <w:rFonts w:ascii="Times New Roman" w:hAnsi="Times New Roman"/>
          <w:kern w:val="0"/>
          <w:sz w:val="22"/>
        </w:rPr>
        <w:t xml:space="preserve">also </w:t>
      </w:r>
      <w:r w:rsidR="00164762">
        <w:rPr>
          <w:rFonts w:ascii="Times New Roman" w:hAnsi="Times New Roman"/>
          <w:kern w:val="0"/>
          <w:sz w:val="22"/>
        </w:rPr>
        <w:t>NR supports variable/configurable DMRS patterns for data demodulation</w:t>
      </w:r>
      <w:r w:rsidR="00E640A4">
        <w:rPr>
          <w:rFonts w:ascii="Times New Roman" w:hAnsi="Times New Roman"/>
          <w:kern w:val="0"/>
          <w:sz w:val="22"/>
        </w:rPr>
        <w:t xml:space="preserve"> [1]</w:t>
      </w:r>
      <w:r>
        <w:rPr>
          <w:rFonts w:ascii="Times New Roman" w:hAnsi="Times New Roman"/>
          <w:kern w:val="0"/>
          <w:sz w:val="22"/>
        </w:rPr>
        <w:t>.</w:t>
      </w:r>
      <w:r w:rsidR="008F4540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And </w:t>
      </w:r>
      <w:r w:rsidR="00DE0E2E">
        <w:rPr>
          <w:rFonts w:ascii="Times New Roman" w:hAnsi="Times New Roman"/>
          <w:kern w:val="0"/>
          <w:sz w:val="22"/>
        </w:rPr>
        <w:t xml:space="preserve">it </w:t>
      </w:r>
      <w:r>
        <w:rPr>
          <w:rFonts w:ascii="Times New Roman" w:hAnsi="Times New Roman"/>
          <w:kern w:val="0"/>
          <w:sz w:val="22"/>
        </w:rPr>
        <w:t xml:space="preserve">has been </w:t>
      </w:r>
      <w:r w:rsidR="00DE0E2E">
        <w:rPr>
          <w:rFonts w:ascii="Times New Roman" w:hAnsi="Times New Roman"/>
          <w:kern w:val="0"/>
          <w:sz w:val="22"/>
        </w:rPr>
        <w:t>agreed</w:t>
      </w:r>
      <w:r w:rsidR="008F4540">
        <w:rPr>
          <w:rFonts w:ascii="Times New Roman" w:hAnsi="Times New Roman"/>
          <w:kern w:val="0"/>
          <w:sz w:val="22"/>
        </w:rPr>
        <w:t xml:space="preserve"> </w:t>
      </w:r>
      <w:r w:rsidR="00DE0E2E">
        <w:rPr>
          <w:rFonts w:ascii="Times New Roman" w:hAnsi="Times New Roman"/>
          <w:kern w:val="0"/>
          <w:sz w:val="22"/>
        </w:rPr>
        <w:t xml:space="preserve">that </w:t>
      </w:r>
      <w:r w:rsidR="008F4540">
        <w:rPr>
          <w:rFonts w:ascii="Times New Roman" w:hAnsi="Times New Roman"/>
          <w:kern w:val="0"/>
          <w:sz w:val="22"/>
        </w:rPr>
        <w:t>NR support</w:t>
      </w:r>
      <w:r>
        <w:rPr>
          <w:rFonts w:ascii="Times New Roman" w:hAnsi="Times New Roman"/>
          <w:kern w:val="0"/>
          <w:sz w:val="22"/>
        </w:rPr>
        <w:t>s</w:t>
      </w:r>
      <w:r w:rsidR="008F4540">
        <w:rPr>
          <w:rFonts w:ascii="Times New Roman" w:hAnsi="Times New Roman"/>
          <w:kern w:val="0"/>
          <w:sz w:val="22"/>
        </w:rPr>
        <w:t xml:space="preserve"> indication of time and/or frequency region of impacted </w:t>
      </w:r>
      <w:proofErr w:type="spellStart"/>
      <w:r w:rsidR="008F4540">
        <w:rPr>
          <w:rFonts w:ascii="Times New Roman" w:hAnsi="Times New Roman"/>
          <w:kern w:val="0"/>
          <w:sz w:val="22"/>
        </w:rPr>
        <w:t>eMBB</w:t>
      </w:r>
      <w:proofErr w:type="spellEnd"/>
      <w:r w:rsidR="008F4540">
        <w:rPr>
          <w:rFonts w:ascii="Times New Roman" w:hAnsi="Times New Roman"/>
          <w:kern w:val="0"/>
          <w:sz w:val="22"/>
        </w:rPr>
        <w:t xml:space="preserve"> resources to respective </w:t>
      </w:r>
      <w:proofErr w:type="spellStart"/>
      <w:r w:rsidR="008F4540">
        <w:rPr>
          <w:rFonts w:ascii="Times New Roman" w:hAnsi="Times New Roman"/>
          <w:kern w:val="0"/>
          <w:sz w:val="22"/>
        </w:rPr>
        <w:t>eMBB</w:t>
      </w:r>
      <w:proofErr w:type="spellEnd"/>
      <w:r w:rsidR="008F4540">
        <w:rPr>
          <w:rFonts w:ascii="Times New Roman" w:hAnsi="Times New Roman"/>
          <w:kern w:val="0"/>
          <w:sz w:val="22"/>
        </w:rPr>
        <w:t xml:space="preserve"> UE(s)</w:t>
      </w:r>
      <w:r w:rsidR="00E640A4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in the previous RAN1 Ad-hoc#1 meeting </w:t>
      </w:r>
      <w:r w:rsidR="00E640A4">
        <w:rPr>
          <w:rFonts w:ascii="Times New Roman" w:hAnsi="Times New Roman"/>
          <w:kern w:val="0"/>
          <w:sz w:val="22"/>
        </w:rPr>
        <w:t>[2]</w:t>
      </w:r>
      <w:r w:rsidR="008F4540">
        <w:rPr>
          <w:rFonts w:ascii="Times New Roman" w:hAnsi="Times New Roman"/>
          <w:kern w:val="0"/>
          <w:sz w:val="22"/>
        </w:rPr>
        <w:t xml:space="preserve">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95992" w14:paraId="732C6C65" w14:textId="77777777" w:rsidTr="00E02117">
        <w:trPr>
          <w:trHeight w:val="2427"/>
        </w:trPr>
        <w:tc>
          <w:tcPr>
            <w:tcW w:w="9736" w:type="dxa"/>
          </w:tcPr>
          <w:p w14:paraId="198FB748" w14:textId="77777777" w:rsidR="00E02117" w:rsidRPr="00323402" w:rsidRDefault="00E02117" w:rsidP="00E02117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u w:val="single"/>
              </w:rPr>
            </w:pPr>
            <w:r w:rsidRPr="00323402">
              <w:rPr>
                <w:rFonts w:ascii="Times New Roman" w:hAnsi="Times New Roman" w:hint="eastAsia"/>
                <w:b/>
                <w:i/>
                <w:kern w:val="0"/>
                <w:u w:val="single"/>
              </w:rPr>
              <w:t>Agreements:</w:t>
            </w:r>
            <w:r w:rsidR="00CD3D15" w:rsidRPr="00323402">
              <w:rPr>
                <w:rFonts w:ascii="Times New Roman" w:hAnsi="Times New Roman"/>
                <w:b/>
                <w:i/>
                <w:kern w:val="0"/>
                <w:u w:val="single"/>
              </w:rPr>
              <w:t xml:space="preserve"> (RAN1#87)</w:t>
            </w:r>
          </w:p>
          <w:p w14:paraId="3976F6AF" w14:textId="77777777" w:rsidR="00E02117" w:rsidRPr="00E02117" w:rsidRDefault="00E02117" w:rsidP="00E02117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E02117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Support variable/configurable DMRS pattern for data demodulation </w:t>
            </w:r>
          </w:p>
          <w:p w14:paraId="23E273E3" w14:textId="77777777" w:rsidR="00E02117" w:rsidRPr="00E02117" w:rsidRDefault="00E02117" w:rsidP="00E02117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E02117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FFS: Time and/or frequency domain density can be configured  </w:t>
            </w:r>
          </w:p>
          <w:p w14:paraId="41849CEA" w14:textId="77777777" w:rsidR="00E02117" w:rsidRPr="00E02117" w:rsidRDefault="00E02117" w:rsidP="00E02117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E02117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FFS: RE location can be configured</w:t>
            </w:r>
          </w:p>
          <w:p w14:paraId="1784817F" w14:textId="77777777" w:rsidR="00E02117" w:rsidRDefault="00E02117" w:rsidP="0007132E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E02117">
              <w:rPr>
                <w:rFonts w:ascii="Times New Roman" w:hAnsi="Times New Roman" w:hint="eastAsia"/>
                <w:i/>
                <w:kern w:val="0"/>
                <w:szCs w:val="20"/>
                <w:lang w:val="en-GB"/>
              </w:rPr>
              <w:t>At least one configuration supports front-loaded DMRS pattern</w:t>
            </w:r>
          </w:p>
          <w:p w14:paraId="5168995C" w14:textId="77777777" w:rsidR="00323402" w:rsidRDefault="00323402" w:rsidP="00323402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</w:p>
          <w:p w14:paraId="34D04F6A" w14:textId="77777777" w:rsidR="00323402" w:rsidRPr="00323402" w:rsidRDefault="00323402" w:rsidP="00323402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</w:pPr>
            <w:r w:rsidRPr="00323402"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  <w:t>Agreement</w:t>
            </w:r>
            <w:r w:rsidRPr="00323402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: (RAN1#87)</w:t>
            </w:r>
          </w:p>
          <w:p w14:paraId="36836C0D" w14:textId="77777777" w:rsidR="0007132E" w:rsidRPr="00323402" w:rsidRDefault="0007132E" w:rsidP="00323402">
            <w:pPr>
              <w:widowControl/>
              <w:numPr>
                <w:ilvl w:val="0"/>
                <w:numId w:val="6"/>
              </w:numPr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For DL, dynamic resource sharing between URLLC and </w:t>
            </w:r>
            <w:proofErr w:type="spellStart"/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eMBB</w:t>
            </w:r>
            <w:proofErr w:type="spellEnd"/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 is supported by transmitting URLLC </w:t>
            </w:r>
            <w:r w:rsidRPr="00323402">
              <w:rPr>
                <w:rFonts w:ascii="Times New Roman" w:hAnsi="Times New Roman" w:hint="eastAsia"/>
                <w:i/>
                <w:kern w:val="0"/>
                <w:szCs w:val="20"/>
                <w:lang w:val="en-GB"/>
              </w:rPr>
              <w:t xml:space="preserve">scheduled </w:t>
            </w:r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traffic</w:t>
            </w:r>
          </w:p>
          <w:p w14:paraId="6AD500B1" w14:textId="77777777" w:rsidR="00323402" w:rsidRPr="00323402" w:rsidRDefault="00323402" w:rsidP="00323402">
            <w:pPr>
              <w:widowControl/>
              <w:numPr>
                <w:ilvl w:val="1"/>
                <w:numId w:val="6"/>
              </w:numPr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URLLC transmission may occur in resources </w:t>
            </w:r>
            <w:r w:rsidRPr="00323402">
              <w:rPr>
                <w:rFonts w:ascii="Times New Roman" w:hAnsi="Times New Roman" w:hint="eastAsia"/>
                <w:i/>
                <w:kern w:val="0"/>
                <w:szCs w:val="20"/>
                <w:lang w:val="en-GB"/>
              </w:rPr>
              <w:t>scheduled</w:t>
            </w:r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 for ongoing </w:t>
            </w:r>
            <w:proofErr w:type="spellStart"/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eMBB</w:t>
            </w:r>
            <w:proofErr w:type="spellEnd"/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 traffic</w:t>
            </w:r>
          </w:p>
          <w:p w14:paraId="08887B91" w14:textId="77777777" w:rsidR="00323402" w:rsidRDefault="00323402" w:rsidP="00323402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</w:p>
          <w:p w14:paraId="76F9277D" w14:textId="77777777" w:rsidR="00323402" w:rsidRPr="00323402" w:rsidRDefault="00323402" w:rsidP="00323402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u w:val="single"/>
              </w:rPr>
            </w:pPr>
            <w:r w:rsidRPr="001862B0">
              <w:rPr>
                <w:rFonts w:ascii="Times New Roman" w:hAnsi="Times New Roman"/>
                <w:b/>
                <w:i/>
                <w:kern w:val="0"/>
                <w:u w:val="single"/>
              </w:rPr>
              <w:t>Agreements: (RAN1</w:t>
            </w:r>
            <w:r w:rsidR="001862B0" w:rsidRPr="001862B0">
              <w:rPr>
                <w:rFonts w:ascii="Times New Roman" w:hAnsi="Times New Roman"/>
                <w:b/>
                <w:i/>
                <w:kern w:val="0"/>
                <w:u w:val="single"/>
              </w:rPr>
              <w:t xml:space="preserve"> </w:t>
            </w:r>
            <w:r w:rsidRPr="001862B0">
              <w:rPr>
                <w:rFonts w:ascii="Times New Roman" w:hAnsi="Times New Roman"/>
                <w:b/>
                <w:i/>
                <w:kern w:val="0"/>
                <w:u w:val="single"/>
              </w:rPr>
              <w:t>Ad</w:t>
            </w:r>
            <w:r w:rsidR="001862B0" w:rsidRPr="001862B0">
              <w:rPr>
                <w:rFonts w:ascii="Times New Roman" w:hAnsi="Times New Roman"/>
                <w:b/>
                <w:i/>
                <w:kern w:val="0"/>
                <w:u w:val="single"/>
              </w:rPr>
              <w:t>-H</w:t>
            </w:r>
            <w:r w:rsidRPr="001862B0">
              <w:rPr>
                <w:rFonts w:ascii="Times New Roman" w:hAnsi="Times New Roman"/>
                <w:b/>
                <w:i/>
                <w:kern w:val="0"/>
                <w:u w:val="single"/>
              </w:rPr>
              <w:t>oc</w:t>
            </w:r>
            <w:r w:rsidR="0068382E">
              <w:rPr>
                <w:rFonts w:ascii="Times New Roman" w:hAnsi="Times New Roman"/>
                <w:b/>
                <w:i/>
                <w:kern w:val="0"/>
                <w:u w:val="single"/>
              </w:rPr>
              <w:t>#1</w:t>
            </w:r>
            <w:r w:rsidRPr="001862B0">
              <w:rPr>
                <w:rFonts w:ascii="Times New Roman" w:hAnsi="Times New Roman"/>
                <w:b/>
                <w:i/>
                <w:kern w:val="0"/>
                <w:u w:val="single"/>
              </w:rPr>
              <w:t>)</w:t>
            </w:r>
          </w:p>
          <w:p w14:paraId="4F6CE0FE" w14:textId="77777777" w:rsidR="00323402" w:rsidRPr="00323402" w:rsidRDefault="00323402" w:rsidP="007A32A1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For DL, support indication of time and/or frequency region of impacted </w:t>
            </w:r>
            <w:proofErr w:type="spellStart"/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eMBB</w:t>
            </w:r>
            <w:proofErr w:type="spellEnd"/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 resources to respective </w:t>
            </w:r>
            <w:proofErr w:type="spellStart"/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eMBB</w:t>
            </w:r>
            <w:proofErr w:type="spellEnd"/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 UE(s)</w:t>
            </w:r>
          </w:p>
          <w:p w14:paraId="1F005069" w14:textId="77777777" w:rsidR="00323402" w:rsidRDefault="00323402" w:rsidP="007A32A1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FFS: Details of the granularity for impacted region used in the indication </w:t>
            </w:r>
          </w:p>
          <w:p w14:paraId="6A198157" w14:textId="77777777" w:rsidR="00323402" w:rsidRDefault="00323402" w:rsidP="007A32A1">
            <w:pPr>
              <w:pStyle w:val="a9"/>
              <w:widowControl/>
              <w:numPr>
                <w:ilvl w:val="0"/>
                <w:numId w:val="19"/>
              </w:numPr>
              <w:tabs>
                <w:tab w:val="left" w:pos="1087"/>
              </w:tabs>
              <w:wordWrap/>
              <w:autoSpaceDE/>
              <w:autoSpaceDN/>
              <w:ind w:leftChars="0" w:left="1736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e.g., PRB (group)/symbol (group)/mini-slot (group)/CB (group)/TB/Slot</w:t>
            </w:r>
          </w:p>
          <w:p w14:paraId="6F83E575" w14:textId="77777777" w:rsidR="00323402" w:rsidRDefault="00323402" w:rsidP="007A32A1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The indication is transmitted at one of the following (will be down selected later)</w:t>
            </w:r>
          </w:p>
          <w:p w14:paraId="3206A733" w14:textId="77777777" w:rsidR="00323402" w:rsidRDefault="00323402" w:rsidP="007A32A1">
            <w:pPr>
              <w:pStyle w:val="a9"/>
              <w:widowControl/>
              <w:numPr>
                <w:ilvl w:val="2"/>
                <w:numId w:val="20"/>
              </w:numPr>
              <w:tabs>
                <w:tab w:val="left" w:pos="1087"/>
              </w:tabs>
              <w:wordWrap/>
              <w:autoSpaceDE/>
              <w:autoSpaceDN/>
              <w:ind w:leftChars="0" w:left="1736" w:hanging="426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during current </w:t>
            </w:r>
            <w:proofErr w:type="spellStart"/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eMBB</w:t>
            </w:r>
            <w:proofErr w:type="spellEnd"/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 TTI</w:t>
            </w:r>
          </w:p>
          <w:p w14:paraId="4449265F" w14:textId="77777777" w:rsidR="00323402" w:rsidRDefault="00323402" w:rsidP="007A32A1">
            <w:pPr>
              <w:pStyle w:val="a9"/>
              <w:widowControl/>
              <w:numPr>
                <w:ilvl w:val="2"/>
                <w:numId w:val="20"/>
              </w:numPr>
              <w:tabs>
                <w:tab w:val="left" w:pos="1087"/>
              </w:tabs>
              <w:wordWrap/>
              <w:autoSpaceDE/>
              <w:autoSpaceDN/>
              <w:ind w:leftChars="0" w:left="1736" w:hanging="426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after current </w:t>
            </w:r>
            <w:proofErr w:type="spellStart"/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eMBB</w:t>
            </w:r>
            <w:proofErr w:type="spellEnd"/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 TTI</w:t>
            </w:r>
          </w:p>
          <w:p w14:paraId="4551D1FE" w14:textId="77777777" w:rsidR="00323402" w:rsidRDefault="00323402" w:rsidP="007A32A1">
            <w:pPr>
              <w:pStyle w:val="a9"/>
              <w:widowControl/>
              <w:numPr>
                <w:ilvl w:val="2"/>
                <w:numId w:val="20"/>
              </w:numPr>
              <w:tabs>
                <w:tab w:val="left" w:pos="1087"/>
              </w:tabs>
              <w:wordWrap/>
              <w:autoSpaceDE/>
              <w:autoSpaceDN/>
              <w:ind w:leftChars="0" w:left="1736" w:hanging="426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during and after current </w:t>
            </w:r>
            <w:proofErr w:type="spellStart"/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eMBB</w:t>
            </w:r>
            <w:proofErr w:type="spellEnd"/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 TTI</w:t>
            </w:r>
          </w:p>
          <w:p w14:paraId="6EF1E20D" w14:textId="77777777" w:rsidR="00323402" w:rsidRDefault="00323402" w:rsidP="007A32A1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The indication is one of the following (will be down selected later)</w:t>
            </w:r>
          </w:p>
          <w:p w14:paraId="5079F253" w14:textId="77777777" w:rsidR="00323402" w:rsidRDefault="00323402" w:rsidP="007A32A1">
            <w:pPr>
              <w:pStyle w:val="a9"/>
              <w:widowControl/>
              <w:numPr>
                <w:ilvl w:val="2"/>
                <w:numId w:val="20"/>
              </w:numPr>
              <w:tabs>
                <w:tab w:val="left" w:pos="1087"/>
              </w:tabs>
              <w:wordWrap/>
              <w:autoSpaceDE/>
              <w:autoSpaceDN/>
              <w:ind w:leftChars="0" w:left="1736" w:hanging="426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explicit</w:t>
            </w:r>
          </w:p>
          <w:p w14:paraId="71523FAD" w14:textId="77777777" w:rsidR="00323402" w:rsidRDefault="00323402" w:rsidP="007A32A1">
            <w:pPr>
              <w:pStyle w:val="a9"/>
              <w:widowControl/>
              <w:numPr>
                <w:ilvl w:val="2"/>
                <w:numId w:val="20"/>
              </w:numPr>
              <w:tabs>
                <w:tab w:val="left" w:pos="1087"/>
              </w:tabs>
              <w:wordWrap/>
              <w:autoSpaceDE/>
              <w:autoSpaceDN/>
              <w:ind w:leftChars="0" w:left="1736" w:hanging="426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implicit</w:t>
            </w:r>
          </w:p>
          <w:p w14:paraId="7B61D4C4" w14:textId="77777777" w:rsidR="00323402" w:rsidRPr="00323402" w:rsidRDefault="00323402" w:rsidP="007A32A1">
            <w:pPr>
              <w:pStyle w:val="a9"/>
              <w:widowControl/>
              <w:numPr>
                <w:ilvl w:val="2"/>
                <w:numId w:val="20"/>
              </w:numPr>
              <w:tabs>
                <w:tab w:val="left" w:pos="1087"/>
              </w:tabs>
              <w:wordWrap/>
              <w:autoSpaceDE/>
              <w:autoSpaceDN/>
              <w:ind w:leftChars="0" w:left="1736" w:hanging="426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323402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explicit and implicit</w:t>
            </w:r>
          </w:p>
        </w:tc>
      </w:tr>
    </w:tbl>
    <w:p w14:paraId="0A474F03" w14:textId="77777777" w:rsidR="00344782" w:rsidRDefault="00F70B42" w:rsidP="0048433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</w:t>
      </w:r>
      <w:r w:rsidR="00AE26D7">
        <w:rPr>
          <w:rFonts w:ascii="Times New Roman" w:hAnsi="Times New Roman" w:hint="eastAsia"/>
          <w:kern w:val="0"/>
          <w:sz w:val="22"/>
        </w:rPr>
        <w:t>n this contribu</w:t>
      </w:r>
      <w:r w:rsidR="00AE26D7">
        <w:rPr>
          <w:rFonts w:ascii="Times New Roman" w:hAnsi="Times New Roman"/>
          <w:kern w:val="0"/>
          <w:sz w:val="22"/>
        </w:rPr>
        <w:t xml:space="preserve">tion, </w:t>
      </w:r>
      <w:r>
        <w:rPr>
          <w:rFonts w:ascii="Times New Roman" w:hAnsi="Times New Roman"/>
          <w:kern w:val="0"/>
          <w:sz w:val="22"/>
        </w:rPr>
        <w:t xml:space="preserve">we </w:t>
      </w:r>
      <w:r w:rsidR="00D64CB1">
        <w:rPr>
          <w:rFonts w:ascii="Times New Roman" w:hAnsi="Times New Roman" w:hint="eastAsia"/>
          <w:kern w:val="0"/>
          <w:sz w:val="22"/>
        </w:rPr>
        <w:t>discuss</w:t>
      </w:r>
      <w:r w:rsidR="001D27D1">
        <w:rPr>
          <w:rFonts w:ascii="Times New Roman" w:hAnsi="Times New Roman"/>
          <w:kern w:val="0"/>
          <w:sz w:val="22"/>
        </w:rPr>
        <w:t xml:space="preserve"> the impact of the configurable DM-RS</w:t>
      </w:r>
      <w:r w:rsidR="008F4540">
        <w:rPr>
          <w:rFonts w:ascii="Times New Roman" w:hAnsi="Times New Roman"/>
          <w:kern w:val="0"/>
          <w:sz w:val="22"/>
        </w:rPr>
        <w:t xml:space="preserve"> pattern</w:t>
      </w:r>
      <w:r w:rsidR="00E20405">
        <w:rPr>
          <w:rFonts w:ascii="Times New Roman" w:hAnsi="Times New Roman"/>
          <w:kern w:val="0"/>
          <w:sz w:val="22"/>
        </w:rPr>
        <w:t xml:space="preserve"> on </w:t>
      </w:r>
      <w:proofErr w:type="spellStart"/>
      <w:r w:rsidR="00E20405">
        <w:rPr>
          <w:rFonts w:ascii="Times New Roman" w:hAnsi="Times New Roman"/>
          <w:kern w:val="0"/>
          <w:sz w:val="22"/>
        </w:rPr>
        <w:t>eMBB</w:t>
      </w:r>
      <w:proofErr w:type="spellEnd"/>
      <w:r w:rsidR="00E20405">
        <w:rPr>
          <w:rFonts w:ascii="Times New Roman" w:hAnsi="Times New Roman"/>
          <w:kern w:val="0"/>
          <w:sz w:val="22"/>
        </w:rPr>
        <w:t xml:space="preserve"> UE(s)</w:t>
      </w:r>
      <w:r w:rsidR="001D27D1">
        <w:rPr>
          <w:rFonts w:ascii="Times New Roman" w:hAnsi="Times New Roman"/>
          <w:kern w:val="0"/>
          <w:sz w:val="22"/>
        </w:rPr>
        <w:t xml:space="preserve"> when dynamic resource sharing between </w:t>
      </w:r>
      <w:proofErr w:type="spellStart"/>
      <w:r w:rsidR="001D27D1">
        <w:rPr>
          <w:rFonts w:ascii="Times New Roman" w:hAnsi="Times New Roman"/>
          <w:kern w:val="0"/>
          <w:sz w:val="22"/>
        </w:rPr>
        <w:t>eMBB</w:t>
      </w:r>
      <w:proofErr w:type="spellEnd"/>
      <w:r w:rsidR="001D27D1">
        <w:rPr>
          <w:rFonts w:ascii="Times New Roman" w:hAnsi="Times New Roman"/>
          <w:kern w:val="0"/>
          <w:sz w:val="22"/>
        </w:rPr>
        <w:t xml:space="preserve"> and URLLC </w:t>
      </w:r>
      <w:r w:rsidR="008F4540">
        <w:rPr>
          <w:rFonts w:ascii="Times New Roman" w:hAnsi="Times New Roman"/>
          <w:kern w:val="0"/>
          <w:sz w:val="22"/>
        </w:rPr>
        <w:t xml:space="preserve">in DL </w:t>
      </w:r>
      <w:r w:rsidR="00B37572">
        <w:rPr>
          <w:rFonts w:ascii="Times New Roman" w:hAnsi="Times New Roman"/>
          <w:kern w:val="0"/>
          <w:sz w:val="22"/>
        </w:rPr>
        <w:t xml:space="preserve">is supported and </w:t>
      </w:r>
      <w:r w:rsidR="00C22EBB">
        <w:rPr>
          <w:rFonts w:ascii="Times New Roman" w:hAnsi="Times New Roman"/>
          <w:kern w:val="0"/>
          <w:sz w:val="22"/>
        </w:rPr>
        <w:t xml:space="preserve">consider the necessity </w:t>
      </w:r>
      <w:r w:rsidR="00B37572">
        <w:rPr>
          <w:rFonts w:ascii="Times New Roman" w:hAnsi="Times New Roman"/>
          <w:kern w:val="0"/>
          <w:sz w:val="22"/>
        </w:rPr>
        <w:t xml:space="preserve">to </w:t>
      </w:r>
      <w:proofErr w:type="gramStart"/>
      <w:r w:rsidR="00B37572">
        <w:rPr>
          <w:rFonts w:ascii="Times New Roman" w:hAnsi="Times New Roman"/>
          <w:kern w:val="0"/>
          <w:sz w:val="22"/>
        </w:rPr>
        <w:t>indicate</w:t>
      </w:r>
      <w:proofErr w:type="gramEnd"/>
      <w:r w:rsidR="00B37572">
        <w:rPr>
          <w:rFonts w:ascii="Times New Roman" w:hAnsi="Times New Roman"/>
          <w:kern w:val="0"/>
          <w:sz w:val="22"/>
        </w:rPr>
        <w:t xml:space="preserve"> </w:t>
      </w:r>
      <w:proofErr w:type="spellStart"/>
      <w:r w:rsidR="00B175E9">
        <w:rPr>
          <w:rFonts w:ascii="Times New Roman" w:hAnsi="Times New Roman"/>
          <w:kern w:val="0"/>
          <w:sz w:val="22"/>
        </w:rPr>
        <w:t>eMBB</w:t>
      </w:r>
      <w:proofErr w:type="spellEnd"/>
      <w:r w:rsidR="00B175E9">
        <w:rPr>
          <w:rFonts w:ascii="Times New Roman" w:hAnsi="Times New Roman"/>
          <w:kern w:val="0"/>
          <w:sz w:val="22"/>
        </w:rPr>
        <w:t xml:space="preserve"> UE’s </w:t>
      </w:r>
      <w:r w:rsidR="008F4540">
        <w:rPr>
          <w:rFonts w:ascii="Times New Roman" w:hAnsi="Times New Roman"/>
          <w:kern w:val="0"/>
          <w:sz w:val="22"/>
        </w:rPr>
        <w:t>DM-RS pattern to URLLC UE</w:t>
      </w:r>
      <w:r w:rsidR="00CD7B00">
        <w:rPr>
          <w:rFonts w:ascii="Times New Roman" w:hAnsi="Times New Roman"/>
          <w:kern w:val="0"/>
          <w:sz w:val="22"/>
        </w:rPr>
        <w:t xml:space="preserve"> for achieving higher </w:t>
      </w:r>
      <w:r w:rsidR="009365DB">
        <w:rPr>
          <w:rFonts w:ascii="Times New Roman" w:hAnsi="Times New Roman"/>
          <w:kern w:val="0"/>
          <w:sz w:val="22"/>
        </w:rPr>
        <w:t>reliability</w:t>
      </w:r>
      <w:r w:rsidR="00A20B6C">
        <w:rPr>
          <w:rFonts w:ascii="Times New Roman" w:hAnsi="Times New Roman"/>
          <w:kern w:val="0"/>
          <w:sz w:val="22"/>
        </w:rPr>
        <w:t xml:space="preserve"> </w:t>
      </w:r>
      <w:r w:rsidR="00844F43">
        <w:rPr>
          <w:rFonts w:ascii="Times New Roman" w:hAnsi="Times New Roman" w:hint="eastAsia"/>
          <w:kern w:val="0"/>
          <w:sz w:val="22"/>
        </w:rPr>
        <w:t>an</w:t>
      </w:r>
      <w:r w:rsidR="00844F43">
        <w:rPr>
          <w:rFonts w:ascii="Times New Roman" w:hAnsi="Times New Roman"/>
          <w:kern w:val="0"/>
          <w:sz w:val="22"/>
        </w:rPr>
        <w:t>d</w:t>
      </w:r>
      <w:r w:rsidR="005A745B">
        <w:rPr>
          <w:rFonts w:ascii="Times New Roman" w:hAnsi="Times New Roman"/>
          <w:kern w:val="0"/>
          <w:sz w:val="22"/>
        </w:rPr>
        <w:t>/</w:t>
      </w:r>
      <w:r w:rsidR="00A20B6C">
        <w:rPr>
          <w:rFonts w:ascii="Times New Roman" w:hAnsi="Times New Roman"/>
          <w:kern w:val="0"/>
          <w:sz w:val="22"/>
        </w:rPr>
        <w:t>or</w:t>
      </w:r>
      <w:r w:rsidR="00E90DD7">
        <w:rPr>
          <w:rFonts w:ascii="Times New Roman" w:hAnsi="Times New Roman"/>
          <w:kern w:val="0"/>
          <w:sz w:val="22"/>
        </w:rPr>
        <w:t xml:space="preserve"> resource utilization</w:t>
      </w:r>
      <w:r w:rsidR="008F4540">
        <w:rPr>
          <w:rFonts w:ascii="Times New Roman" w:hAnsi="Times New Roman"/>
          <w:kern w:val="0"/>
          <w:sz w:val="22"/>
        </w:rPr>
        <w:t>.</w:t>
      </w:r>
    </w:p>
    <w:p w14:paraId="6CAEE45A" w14:textId="77777777" w:rsidR="00323402" w:rsidRPr="00484336" w:rsidRDefault="00323402" w:rsidP="0048433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0C7B4EBA" w14:textId="77777777" w:rsidR="008D087A" w:rsidRPr="00566B1C" w:rsidRDefault="00320D8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 xml:space="preserve">Discussion on </w:t>
      </w:r>
      <w:r w:rsidR="00CC7219">
        <w:rPr>
          <w:rFonts w:ascii="Times New Roman" w:hAnsi="Times New Roman"/>
          <w:b/>
          <w:kern w:val="0"/>
          <w:sz w:val="28"/>
          <w:szCs w:val="20"/>
        </w:rPr>
        <w:t xml:space="preserve">the impact of </w:t>
      </w:r>
      <w:proofErr w:type="spellStart"/>
      <w:r w:rsidR="00A073DB">
        <w:rPr>
          <w:rFonts w:ascii="Times New Roman" w:hAnsi="Times New Roman"/>
          <w:b/>
          <w:kern w:val="0"/>
          <w:sz w:val="28"/>
          <w:szCs w:val="20"/>
        </w:rPr>
        <w:t>eMBB</w:t>
      </w:r>
      <w:proofErr w:type="spellEnd"/>
      <w:r w:rsidR="00A073DB">
        <w:rPr>
          <w:rFonts w:ascii="Times New Roman" w:hAnsi="Times New Roman"/>
          <w:b/>
          <w:kern w:val="0"/>
          <w:sz w:val="28"/>
          <w:szCs w:val="20"/>
        </w:rPr>
        <w:t>/URLLC multiplexing in DL</w:t>
      </w:r>
    </w:p>
    <w:p w14:paraId="7187FD20" w14:textId="77777777" w:rsidR="00812840" w:rsidRDefault="00131CF8" w:rsidP="00C22EBB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Due to sporadic </w:t>
      </w:r>
      <w:r w:rsidR="00197032">
        <w:rPr>
          <w:rFonts w:ascii="Times New Roman" w:hAnsi="Times New Roman" w:hint="eastAsia"/>
          <w:kern w:val="0"/>
          <w:sz w:val="22"/>
        </w:rPr>
        <w:t xml:space="preserve">transmission </w:t>
      </w:r>
      <w:r>
        <w:rPr>
          <w:rFonts w:ascii="Times New Roman" w:hAnsi="Times New Roman" w:hint="eastAsia"/>
          <w:kern w:val="0"/>
          <w:sz w:val="22"/>
        </w:rPr>
        <w:t>of URLLC traffic</w:t>
      </w:r>
      <w:r w:rsidR="00A52373">
        <w:rPr>
          <w:rFonts w:ascii="Times New Roman" w:hAnsi="Times New Roman"/>
          <w:kern w:val="0"/>
          <w:sz w:val="22"/>
        </w:rPr>
        <w:t xml:space="preserve"> and its </w:t>
      </w:r>
      <w:r w:rsidR="00197032">
        <w:rPr>
          <w:rFonts w:ascii="Times New Roman" w:hAnsi="Times New Roman" w:hint="eastAsia"/>
          <w:kern w:val="0"/>
          <w:sz w:val="22"/>
        </w:rPr>
        <w:t xml:space="preserve">limited </w:t>
      </w:r>
      <w:r w:rsidR="00A52373">
        <w:rPr>
          <w:rFonts w:ascii="Times New Roman" w:hAnsi="Times New Roman"/>
          <w:kern w:val="0"/>
          <w:sz w:val="22"/>
        </w:rPr>
        <w:t>latency constraint</w:t>
      </w:r>
      <w:r>
        <w:rPr>
          <w:rFonts w:ascii="Times New Roman" w:hAnsi="Times New Roman" w:hint="eastAsia"/>
          <w:kern w:val="0"/>
          <w:sz w:val="22"/>
        </w:rPr>
        <w:t xml:space="preserve">, it </w:t>
      </w:r>
      <w:r w:rsidR="00581AE9">
        <w:rPr>
          <w:rFonts w:ascii="Times New Roman" w:hAnsi="Times New Roman"/>
          <w:kern w:val="0"/>
          <w:sz w:val="22"/>
        </w:rPr>
        <w:t>was</w:t>
      </w:r>
      <w:r w:rsidR="00581AE9"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 xml:space="preserve">agreed </w:t>
      </w:r>
      <w:r>
        <w:rPr>
          <w:rFonts w:ascii="Times New Roman" w:hAnsi="Times New Roman"/>
          <w:kern w:val="0"/>
          <w:sz w:val="22"/>
        </w:rPr>
        <w:t xml:space="preserve">in RAN1#87 meeting that dynamic resource sharing between URLLC and </w:t>
      </w:r>
      <w:proofErr w:type="spellStart"/>
      <w:r>
        <w:rPr>
          <w:rFonts w:ascii="Times New Roman" w:hAnsi="Times New Roman"/>
          <w:kern w:val="0"/>
          <w:sz w:val="22"/>
        </w:rPr>
        <w:t>eMBB</w:t>
      </w:r>
      <w:proofErr w:type="spellEnd"/>
      <w:r>
        <w:rPr>
          <w:rFonts w:ascii="Times New Roman" w:hAnsi="Times New Roman"/>
          <w:kern w:val="0"/>
          <w:sz w:val="22"/>
        </w:rPr>
        <w:t xml:space="preserve"> is supported by transmitting URLLC scheduled traffic</w:t>
      </w:r>
      <w:r w:rsidR="00581AE9">
        <w:rPr>
          <w:rFonts w:ascii="Times New Roman" w:hAnsi="Times New Roman"/>
          <w:kern w:val="0"/>
          <w:sz w:val="22"/>
        </w:rPr>
        <w:t xml:space="preserve"> in DL and</w:t>
      </w:r>
      <w:r>
        <w:rPr>
          <w:rFonts w:ascii="Times New Roman" w:hAnsi="Times New Roman"/>
          <w:kern w:val="0"/>
          <w:sz w:val="22"/>
        </w:rPr>
        <w:t xml:space="preserve"> URLLC transmission may occur in resources scheduled for ongoing </w:t>
      </w:r>
      <w:proofErr w:type="spellStart"/>
      <w:r>
        <w:rPr>
          <w:rFonts w:ascii="Times New Roman" w:hAnsi="Times New Roman"/>
          <w:kern w:val="0"/>
          <w:sz w:val="22"/>
        </w:rPr>
        <w:t>eMBB</w:t>
      </w:r>
      <w:proofErr w:type="spellEnd"/>
      <w:r>
        <w:rPr>
          <w:rFonts w:ascii="Times New Roman" w:hAnsi="Times New Roman"/>
          <w:kern w:val="0"/>
          <w:sz w:val="22"/>
        </w:rPr>
        <w:t xml:space="preserve"> traffic. </w:t>
      </w:r>
      <w:r w:rsidR="00A52373">
        <w:rPr>
          <w:rFonts w:ascii="Times New Roman" w:hAnsi="Times New Roman"/>
          <w:kern w:val="0"/>
          <w:sz w:val="22"/>
        </w:rPr>
        <w:t xml:space="preserve">To support low latency, </w:t>
      </w:r>
      <w:proofErr w:type="spellStart"/>
      <w:r w:rsidR="00A52373">
        <w:rPr>
          <w:rFonts w:ascii="Times New Roman" w:hAnsi="Times New Roman"/>
          <w:kern w:val="0"/>
          <w:sz w:val="22"/>
        </w:rPr>
        <w:t>gNB</w:t>
      </w:r>
      <w:proofErr w:type="spellEnd"/>
      <w:r w:rsidR="00A52373">
        <w:rPr>
          <w:rFonts w:ascii="Times New Roman" w:hAnsi="Times New Roman"/>
          <w:kern w:val="0"/>
          <w:sz w:val="22"/>
        </w:rPr>
        <w:t xml:space="preserve"> </w:t>
      </w:r>
      <w:r w:rsidR="00E447D3">
        <w:rPr>
          <w:rFonts w:ascii="Times New Roman" w:hAnsi="Times New Roman"/>
          <w:kern w:val="0"/>
          <w:sz w:val="22"/>
        </w:rPr>
        <w:t xml:space="preserve">tries to </w:t>
      </w:r>
      <w:r w:rsidR="00A52373">
        <w:rPr>
          <w:rFonts w:ascii="Times New Roman" w:hAnsi="Times New Roman"/>
          <w:kern w:val="0"/>
          <w:sz w:val="22"/>
        </w:rPr>
        <w:t>transmit the URLLC packet</w:t>
      </w:r>
      <w:r w:rsidR="00E447D3">
        <w:rPr>
          <w:rFonts w:ascii="Times New Roman" w:hAnsi="Times New Roman"/>
          <w:kern w:val="0"/>
          <w:sz w:val="22"/>
        </w:rPr>
        <w:t xml:space="preserve"> as fast as possible</w:t>
      </w:r>
      <w:r w:rsidR="00A52373">
        <w:rPr>
          <w:rFonts w:ascii="Times New Roman" w:hAnsi="Times New Roman"/>
          <w:kern w:val="0"/>
          <w:sz w:val="22"/>
        </w:rPr>
        <w:t xml:space="preserve"> by forming mini-slot</w:t>
      </w:r>
      <w:r w:rsidR="002457CC">
        <w:rPr>
          <w:rFonts w:ascii="Times New Roman" w:hAnsi="Times New Roman"/>
          <w:kern w:val="0"/>
          <w:sz w:val="22"/>
        </w:rPr>
        <w:t>(s)</w:t>
      </w:r>
      <w:r w:rsidR="00B95E7F">
        <w:rPr>
          <w:rFonts w:ascii="Times New Roman" w:hAnsi="Times New Roman"/>
          <w:kern w:val="0"/>
          <w:sz w:val="22"/>
        </w:rPr>
        <w:t xml:space="preserve"> which </w:t>
      </w:r>
      <w:r w:rsidR="002457CC">
        <w:rPr>
          <w:rFonts w:ascii="Times New Roman" w:hAnsi="Times New Roman"/>
          <w:kern w:val="0"/>
          <w:sz w:val="22"/>
        </w:rPr>
        <w:t xml:space="preserve">occupy </w:t>
      </w:r>
      <w:r w:rsidR="00B95E7F">
        <w:rPr>
          <w:rFonts w:ascii="Times New Roman" w:hAnsi="Times New Roman"/>
          <w:kern w:val="0"/>
          <w:sz w:val="22"/>
        </w:rPr>
        <w:t>the</w:t>
      </w:r>
      <w:r w:rsidR="00A52373">
        <w:rPr>
          <w:rFonts w:ascii="Times New Roman" w:hAnsi="Times New Roman"/>
          <w:kern w:val="0"/>
          <w:sz w:val="22"/>
        </w:rPr>
        <w:t xml:space="preserve"> </w:t>
      </w:r>
      <w:r w:rsidR="00A52373" w:rsidRPr="00A52373">
        <w:rPr>
          <w:rFonts w:ascii="Times New Roman" w:hAnsi="Times New Roman"/>
          <w:kern w:val="0"/>
          <w:sz w:val="22"/>
        </w:rPr>
        <w:t>puncture</w:t>
      </w:r>
      <w:r w:rsidR="00A52373">
        <w:rPr>
          <w:rFonts w:ascii="Times New Roman" w:hAnsi="Times New Roman"/>
          <w:kern w:val="0"/>
          <w:sz w:val="22"/>
        </w:rPr>
        <w:t>d</w:t>
      </w:r>
      <w:r w:rsidR="00A52373" w:rsidRPr="00A52373">
        <w:rPr>
          <w:rFonts w:ascii="Times New Roman" w:hAnsi="Times New Roman"/>
          <w:kern w:val="0"/>
          <w:sz w:val="22"/>
        </w:rPr>
        <w:t xml:space="preserve"> resource</w:t>
      </w:r>
      <w:r w:rsidR="002457CC">
        <w:rPr>
          <w:rFonts w:ascii="Times New Roman" w:hAnsi="Times New Roman"/>
          <w:kern w:val="0"/>
          <w:sz w:val="22"/>
        </w:rPr>
        <w:t>s</w:t>
      </w:r>
      <w:r w:rsidR="00A52373" w:rsidRPr="00A52373">
        <w:rPr>
          <w:rFonts w:ascii="Times New Roman" w:hAnsi="Times New Roman"/>
          <w:kern w:val="0"/>
          <w:sz w:val="22"/>
        </w:rPr>
        <w:t xml:space="preserve"> </w:t>
      </w:r>
      <w:r w:rsidR="00A52373">
        <w:rPr>
          <w:rFonts w:ascii="Times New Roman" w:hAnsi="Times New Roman"/>
          <w:kern w:val="0"/>
          <w:sz w:val="22"/>
        </w:rPr>
        <w:t xml:space="preserve">already allocated to </w:t>
      </w:r>
      <w:proofErr w:type="spellStart"/>
      <w:r w:rsidR="00A52373" w:rsidRPr="00A52373">
        <w:rPr>
          <w:rFonts w:ascii="Times New Roman" w:hAnsi="Times New Roman"/>
          <w:kern w:val="0"/>
          <w:sz w:val="22"/>
        </w:rPr>
        <w:t>eMBB</w:t>
      </w:r>
      <w:proofErr w:type="spellEnd"/>
      <w:r w:rsidR="00A52373" w:rsidRPr="00A52373">
        <w:rPr>
          <w:rFonts w:ascii="Times New Roman" w:hAnsi="Times New Roman"/>
          <w:kern w:val="0"/>
          <w:sz w:val="22"/>
        </w:rPr>
        <w:t xml:space="preserve"> UEs</w:t>
      </w:r>
      <w:r w:rsidR="00A52373">
        <w:rPr>
          <w:rFonts w:ascii="Times New Roman" w:hAnsi="Times New Roman"/>
          <w:kern w:val="0"/>
          <w:sz w:val="22"/>
        </w:rPr>
        <w:t xml:space="preserve">. </w:t>
      </w:r>
      <w:r w:rsidR="00197032">
        <w:rPr>
          <w:rFonts w:ascii="Times New Roman" w:hAnsi="Times New Roman" w:hint="eastAsia"/>
          <w:kern w:val="0"/>
          <w:sz w:val="22"/>
        </w:rPr>
        <w:t>Further,</w:t>
      </w:r>
      <w:r w:rsidR="002457CC">
        <w:rPr>
          <w:rFonts w:ascii="Times New Roman" w:hAnsi="Times New Roman"/>
          <w:kern w:val="0"/>
          <w:sz w:val="22"/>
        </w:rPr>
        <w:t xml:space="preserve"> </w:t>
      </w:r>
      <w:r w:rsidR="00B51363">
        <w:rPr>
          <w:rFonts w:ascii="Times New Roman" w:hAnsi="Times New Roman"/>
          <w:kern w:val="0"/>
          <w:sz w:val="22"/>
        </w:rPr>
        <w:t xml:space="preserve">a mini-slot for URLLC </w:t>
      </w:r>
      <w:r w:rsidR="00B51363">
        <w:rPr>
          <w:rFonts w:ascii="Times New Roman" w:hAnsi="Times New Roman"/>
          <w:kern w:val="0"/>
          <w:sz w:val="22"/>
        </w:rPr>
        <w:lastRenderedPageBreak/>
        <w:t xml:space="preserve">transmission </w:t>
      </w:r>
      <w:r w:rsidR="002457CC">
        <w:rPr>
          <w:rFonts w:ascii="Times New Roman" w:hAnsi="Times New Roman"/>
          <w:kern w:val="0"/>
          <w:sz w:val="22"/>
        </w:rPr>
        <w:t xml:space="preserve">should be able to </w:t>
      </w:r>
      <w:r w:rsidR="00B51363">
        <w:rPr>
          <w:rFonts w:ascii="Times New Roman" w:hAnsi="Times New Roman"/>
          <w:kern w:val="0"/>
          <w:sz w:val="22"/>
        </w:rPr>
        <w:t>start from any OFDM symbol</w:t>
      </w:r>
      <w:r w:rsidR="002457CC">
        <w:rPr>
          <w:rFonts w:ascii="Times New Roman" w:hAnsi="Times New Roman"/>
          <w:kern w:val="0"/>
          <w:sz w:val="22"/>
        </w:rPr>
        <w:t xml:space="preserve"> in a slot in order to </w:t>
      </w:r>
      <w:r w:rsidR="00197032">
        <w:rPr>
          <w:rFonts w:ascii="Times New Roman" w:hAnsi="Times New Roman" w:hint="eastAsia"/>
          <w:kern w:val="0"/>
          <w:sz w:val="22"/>
        </w:rPr>
        <w:t>satisfy, e.g.,</w:t>
      </w:r>
      <w:r w:rsidR="002457CC">
        <w:rPr>
          <w:rFonts w:ascii="Times New Roman" w:hAnsi="Times New Roman"/>
          <w:kern w:val="0"/>
          <w:sz w:val="22"/>
        </w:rPr>
        <w:t xml:space="preserve"> 0.5ms latency requirement for </w:t>
      </w:r>
      <w:r w:rsidR="002457CC">
        <w:rPr>
          <w:rFonts w:ascii="Times New Roman" w:hAnsi="Times New Roman" w:hint="eastAsia"/>
          <w:kern w:val="0"/>
          <w:sz w:val="22"/>
        </w:rPr>
        <w:t>URLLC</w:t>
      </w:r>
      <w:r w:rsidR="002457CC">
        <w:rPr>
          <w:rFonts w:ascii="Times New Roman" w:hAnsi="Times New Roman"/>
          <w:kern w:val="0"/>
          <w:sz w:val="22"/>
        </w:rPr>
        <w:t xml:space="preserve"> service</w:t>
      </w:r>
      <w:r w:rsidR="00B51363">
        <w:rPr>
          <w:rFonts w:ascii="Times New Roman" w:hAnsi="Times New Roman"/>
          <w:kern w:val="0"/>
          <w:sz w:val="22"/>
        </w:rPr>
        <w:t xml:space="preserve">. </w:t>
      </w:r>
      <w:r w:rsidR="00197032">
        <w:rPr>
          <w:rFonts w:ascii="Times New Roman" w:hAnsi="Times New Roman" w:hint="eastAsia"/>
          <w:kern w:val="0"/>
          <w:sz w:val="22"/>
        </w:rPr>
        <w:t>Currently,</w:t>
      </w:r>
      <w:r w:rsidR="002457CC">
        <w:rPr>
          <w:rFonts w:ascii="Times New Roman" w:hAnsi="Times New Roman"/>
          <w:kern w:val="0"/>
          <w:sz w:val="22"/>
        </w:rPr>
        <w:t xml:space="preserve"> </w:t>
      </w:r>
      <w:r w:rsidR="00540417">
        <w:rPr>
          <w:rFonts w:ascii="Times New Roman" w:hAnsi="Times New Roman"/>
          <w:kern w:val="0"/>
          <w:sz w:val="22"/>
        </w:rPr>
        <w:t>it</w:t>
      </w:r>
      <w:r w:rsidR="00197032">
        <w:rPr>
          <w:rFonts w:ascii="Times New Roman" w:hAnsi="Times New Roman" w:hint="eastAsia"/>
          <w:kern w:val="0"/>
          <w:sz w:val="22"/>
        </w:rPr>
        <w:t xml:space="preserve"> has</w:t>
      </w:r>
      <w:r w:rsidR="00540417">
        <w:rPr>
          <w:rFonts w:ascii="Times New Roman" w:hAnsi="Times New Roman"/>
          <w:kern w:val="0"/>
          <w:sz w:val="22"/>
        </w:rPr>
        <w:t xml:space="preserve"> not</w:t>
      </w:r>
      <w:r w:rsidR="00197032">
        <w:rPr>
          <w:rFonts w:ascii="Times New Roman" w:hAnsi="Times New Roman" w:hint="eastAsia"/>
          <w:kern w:val="0"/>
          <w:sz w:val="22"/>
        </w:rPr>
        <w:t xml:space="preserve"> been</w:t>
      </w:r>
      <w:r w:rsidR="00540417">
        <w:rPr>
          <w:rFonts w:ascii="Times New Roman" w:hAnsi="Times New Roman"/>
          <w:kern w:val="0"/>
          <w:sz w:val="22"/>
        </w:rPr>
        <w:t xml:space="preserve"> addressed that </w:t>
      </w:r>
      <w:r w:rsidR="001870C5">
        <w:rPr>
          <w:rFonts w:ascii="Times New Roman" w:hAnsi="Times New Roman"/>
          <w:kern w:val="0"/>
          <w:sz w:val="22"/>
        </w:rPr>
        <w:t xml:space="preserve">whether or not any resources allocated to </w:t>
      </w:r>
      <w:proofErr w:type="spellStart"/>
      <w:r w:rsidR="001870C5">
        <w:rPr>
          <w:rFonts w:ascii="Times New Roman" w:hAnsi="Times New Roman"/>
          <w:kern w:val="0"/>
          <w:sz w:val="22"/>
        </w:rPr>
        <w:t>eMBB</w:t>
      </w:r>
      <w:proofErr w:type="spellEnd"/>
      <w:r w:rsidR="001870C5">
        <w:rPr>
          <w:rFonts w:ascii="Times New Roman" w:hAnsi="Times New Roman"/>
          <w:kern w:val="0"/>
          <w:sz w:val="22"/>
        </w:rPr>
        <w:t xml:space="preserve"> UEs can be punctured</w:t>
      </w:r>
      <w:r w:rsidR="002457CC">
        <w:rPr>
          <w:rFonts w:ascii="Times New Roman" w:hAnsi="Times New Roman"/>
          <w:kern w:val="0"/>
          <w:sz w:val="22"/>
        </w:rPr>
        <w:t xml:space="preserve"> for URLLC transmission</w:t>
      </w:r>
      <w:r w:rsidR="001870C5">
        <w:rPr>
          <w:rFonts w:ascii="Times New Roman" w:hAnsi="Times New Roman"/>
          <w:kern w:val="0"/>
          <w:sz w:val="22"/>
        </w:rPr>
        <w:t>. For example, if NR-PDCCH</w:t>
      </w:r>
      <w:r w:rsidR="0074057B">
        <w:rPr>
          <w:rFonts w:ascii="Times New Roman" w:hAnsi="Times New Roman"/>
          <w:kern w:val="0"/>
          <w:sz w:val="22"/>
        </w:rPr>
        <w:t>(s)</w:t>
      </w:r>
      <w:r w:rsidR="001870C5">
        <w:rPr>
          <w:rFonts w:ascii="Times New Roman" w:hAnsi="Times New Roman"/>
          <w:kern w:val="0"/>
          <w:sz w:val="22"/>
        </w:rPr>
        <w:t xml:space="preserve"> of </w:t>
      </w:r>
      <w:proofErr w:type="spellStart"/>
      <w:r w:rsidR="001870C5">
        <w:rPr>
          <w:rFonts w:ascii="Times New Roman" w:hAnsi="Times New Roman"/>
          <w:kern w:val="0"/>
          <w:sz w:val="22"/>
        </w:rPr>
        <w:t>eMBB</w:t>
      </w:r>
      <w:proofErr w:type="spellEnd"/>
      <w:r w:rsidR="001870C5">
        <w:rPr>
          <w:rFonts w:ascii="Times New Roman" w:hAnsi="Times New Roman"/>
          <w:kern w:val="0"/>
          <w:sz w:val="22"/>
        </w:rPr>
        <w:t xml:space="preserve"> UE</w:t>
      </w:r>
      <w:r w:rsidR="00607A76">
        <w:rPr>
          <w:rFonts w:ascii="Times New Roman" w:hAnsi="Times New Roman"/>
          <w:kern w:val="0"/>
          <w:sz w:val="22"/>
        </w:rPr>
        <w:t>(</w:t>
      </w:r>
      <w:r w:rsidR="001870C5">
        <w:rPr>
          <w:rFonts w:ascii="Times New Roman" w:hAnsi="Times New Roman"/>
          <w:kern w:val="0"/>
          <w:sz w:val="22"/>
        </w:rPr>
        <w:t>s</w:t>
      </w:r>
      <w:r w:rsidR="00607A76">
        <w:rPr>
          <w:rFonts w:ascii="Times New Roman" w:hAnsi="Times New Roman"/>
          <w:kern w:val="0"/>
          <w:sz w:val="22"/>
        </w:rPr>
        <w:t>)</w:t>
      </w:r>
      <w:r w:rsidR="001870C5">
        <w:rPr>
          <w:rFonts w:ascii="Times New Roman" w:hAnsi="Times New Roman"/>
          <w:kern w:val="0"/>
          <w:sz w:val="22"/>
        </w:rPr>
        <w:t xml:space="preserve"> are punctured</w:t>
      </w:r>
      <w:r w:rsidR="00607A76">
        <w:rPr>
          <w:rFonts w:ascii="Times New Roman" w:hAnsi="Times New Roman"/>
          <w:kern w:val="0"/>
          <w:sz w:val="22"/>
        </w:rPr>
        <w:t xml:space="preserve"> for </w:t>
      </w:r>
      <w:r w:rsidR="00607A76">
        <w:rPr>
          <w:rFonts w:ascii="Times New Roman" w:hAnsi="Times New Roman" w:hint="eastAsia"/>
          <w:kern w:val="0"/>
          <w:sz w:val="22"/>
        </w:rPr>
        <w:t>URLLC transmission</w:t>
      </w:r>
      <w:r w:rsidR="001870C5">
        <w:rPr>
          <w:rFonts w:ascii="Times New Roman" w:hAnsi="Times New Roman"/>
          <w:kern w:val="0"/>
          <w:sz w:val="22"/>
        </w:rPr>
        <w:t xml:space="preserve">, the </w:t>
      </w:r>
      <w:proofErr w:type="spellStart"/>
      <w:r w:rsidR="001870C5">
        <w:rPr>
          <w:rFonts w:ascii="Times New Roman" w:hAnsi="Times New Roman"/>
          <w:kern w:val="0"/>
          <w:sz w:val="22"/>
        </w:rPr>
        <w:t>eMBB</w:t>
      </w:r>
      <w:proofErr w:type="spellEnd"/>
      <w:r w:rsidR="001870C5">
        <w:rPr>
          <w:rFonts w:ascii="Times New Roman" w:hAnsi="Times New Roman"/>
          <w:kern w:val="0"/>
          <w:sz w:val="22"/>
        </w:rPr>
        <w:t xml:space="preserve"> UE</w:t>
      </w:r>
      <w:r w:rsidR="00607A76">
        <w:rPr>
          <w:rFonts w:ascii="Times New Roman" w:hAnsi="Times New Roman"/>
          <w:kern w:val="0"/>
          <w:sz w:val="22"/>
        </w:rPr>
        <w:t>(</w:t>
      </w:r>
      <w:r w:rsidR="001870C5">
        <w:rPr>
          <w:rFonts w:ascii="Times New Roman" w:hAnsi="Times New Roman"/>
          <w:kern w:val="0"/>
          <w:sz w:val="22"/>
        </w:rPr>
        <w:t>s</w:t>
      </w:r>
      <w:r w:rsidR="00607A76">
        <w:rPr>
          <w:rFonts w:ascii="Times New Roman" w:hAnsi="Times New Roman"/>
          <w:kern w:val="0"/>
          <w:sz w:val="22"/>
        </w:rPr>
        <w:t>)</w:t>
      </w:r>
      <w:r w:rsidR="001870C5">
        <w:rPr>
          <w:rFonts w:ascii="Times New Roman" w:hAnsi="Times New Roman"/>
          <w:kern w:val="0"/>
          <w:sz w:val="22"/>
        </w:rPr>
        <w:t xml:space="preserve"> </w:t>
      </w:r>
      <w:r w:rsidR="00607A76">
        <w:rPr>
          <w:rFonts w:ascii="Times New Roman" w:hAnsi="Times New Roman"/>
          <w:kern w:val="0"/>
          <w:sz w:val="22"/>
        </w:rPr>
        <w:t xml:space="preserve">would </w:t>
      </w:r>
      <w:r w:rsidR="001870C5">
        <w:rPr>
          <w:rFonts w:ascii="Times New Roman" w:hAnsi="Times New Roman"/>
          <w:kern w:val="0"/>
          <w:sz w:val="22"/>
        </w:rPr>
        <w:t xml:space="preserve">fail to receive </w:t>
      </w:r>
      <w:r w:rsidR="001870C5" w:rsidRPr="001870C5">
        <w:rPr>
          <w:rFonts w:ascii="Times New Roman" w:hAnsi="Times New Roman"/>
          <w:kern w:val="0"/>
          <w:sz w:val="22"/>
        </w:rPr>
        <w:t>not only</w:t>
      </w:r>
      <w:r w:rsidR="001870C5">
        <w:rPr>
          <w:rFonts w:ascii="Times New Roman" w:hAnsi="Times New Roman"/>
          <w:kern w:val="0"/>
          <w:sz w:val="22"/>
        </w:rPr>
        <w:t xml:space="preserve"> DL/UL data scheduling information but also important </w:t>
      </w:r>
      <w:r w:rsidR="00607A76">
        <w:rPr>
          <w:rFonts w:ascii="Times New Roman" w:hAnsi="Times New Roman"/>
          <w:kern w:val="0"/>
          <w:sz w:val="22"/>
        </w:rPr>
        <w:t xml:space="preserve">triggering </w:t>
      </w:r>
      <w:r w:rsidR="001870C5">
        <w:rPr>
          <w:rFonts w:ascii="Times New Roman" w:hAnsi="Times New Roman"/>
          <w:kern w:val="0"/>
          <w:sz w:val="22"/>
        </w:rPr>
        <w:t>information such as SRS request, CSI-RS request, etc. Another important information is DM-RS</w:t>
      </w:r>
      <w:r w:rsidR="00403E78">
        <w:rPr>
          <w:rFonts w:ascii="Times New Roman" w:hAnsi="Times New Roman"/>
          <w:kern w:val="0"/>
          <w:sz w:val="22"/>
        </w:rPr>
        <w:t>(s)</w:t>
      </w:r>
      <w:r w:rsidR="001870C5">
        <w:rPr>
          <w:rFonts w:ascii="Times New Roman" w:hAnsi="Times New Roman"/>
          <w:kern w:val="0"/>
          <w:sz w:val="22"/>
        </w:rPr>
        <w:t xml:space="preserve"> for </w:t>
      </w:r>
      <w:proofErr w:type="spellStart"/>
      <w:r w:rsidR="001870C5">
        <w:rPr>
          <w:rFonts w:ascii="Times New Roman" w:hAnsi="Times New Roman"/>
          <w:kern w:val="0"/>
          <w:sz w:val="22"/>
        </w:rPr>
        <w:t>eMBB</w:t>
      </w:r>
      <w:proofErr w:type="spellEnd"/>
      <w:r w:rsidR="001870C5">
        <w:rPr>
          <w:rFonts w:ascii="Times New Roman" w:hAnsi="Times New Roman"/>
          <w:kern w:val="0"/>
          <w:sz w:val="22"/>
        </w:rPr>
        <w:t xml:space="preserve"> UE</w:t>
      </w:r>
      <w:r w:rsidR="00403E78">
        <w:rPr>
          <w:rFonts w:ascii="Times New Roman" w:hAnsi="Times New Roman"/>
          <w:kern w:val="0"/>
          <w:sz w:val="22"/>
        </w:rPr>
        <w:t>(</w:t>
      </w:r>
      <w:r w:rsidR="001870C5">
        <w:rPr>
          <w:rFonts w:ascii="Times New Roman" w:hAnsi="Times New Roman"/>
          <w:kern w:val="0"/>
          <w:sz w:val="22"/>
        </w:rPr>
        <w:t>s</w:t>
      </w:r>
      <w:r w:rsidR="00403E78">
        <w:rPr>
          <w:rFonts w:ascii="Times New Roman" w:hAnsi="Times New Roman"/>
          <w:kern w:val="0"/>
          <w:sz w:val="22"/>
        </w:rPr>
        <w:t>)</w:t>
      </w:r>
      <w:r w:rsidR="001870C5">
        <w:rPr>
          <w:rFonts w:ascii="Times New Roman" w:hAnsi="Times New Roman"/>
          <w:kern w:val="0"/>
          <w:sz w:val="22"/>
        </w:rPr>
        <w:t>. When some of DM-RS</w:t>
      </w:r>
      <w:r w:rsidR="00403E78">
        <w:rPr>
          <w:rFonts w:ascii="Times New Roman" w:hAnsi="Times New Roman"/>
          <w:kern w:val="0"/>
          <w:sz w:val="22"/>
        </w:rPr>
        <w:t>(s)</w:t>
      </w:r>
      <w:r w:rsidR="001870C5">
        <w:rPr>
          <w:rFonts w:ascii="Times New Roman" w:hAnsi="Times New Roman"/>
          <w:kern w:val="0"/>
          <w:sz w:val="22"/>
        </w:rPr>
        <w:t xml:space="preserve"> for </w:t>
      </w:r>
      <w:proofErr w:type="spellStart"/>
      <w:r w:rsidR="001870C5">
        <w:rPr>
          <w:rFonts w:ascii="Times New Roman" w:hAnsi="Times New Roman"/>
          <w:kern w:val="0"/>
          <w:sz w:val="22"/>
        </w:rPr>
        <w:t>eMBB</w:t>
      </w:r>
      <w:proofErr w:type="spellEnd"/>
      <w:r w:rsidR="001870C5">
        <w:rPr>
          <w:rFonts w:ascii="Times New Roman" w:hAnsi="Times New Roman"/>
          <w:kern w:val="0"/>
          <w:sz w:val="22"/>
        </w:rPr>
        <w:t xml:space="preserve"> UE</w:t>
      </w:r>
      <w:r w:rsidR="00403E78">
        <w:rPr>
          <w:rFonts w:ascii="Times New Roman" w:hAnsi="Times New Roman"/>
          <w:kern w:val="0"/>
          <w:sz w:val="22"/>
        </w:rPr>
        <w:t>(</w:t>
      </w:r>
      <w:r w:rsidR="001870C5">
        <w:rPr>
          <w:rFonts w:ascii="Times New Roman" w:hAnsi="Times New Roman"/>
          <w:kern w:val="0"/>
          <w:sz w:val="22"/>
        </w:rPr>
        <w:t>s</w:t>
      </w:r>
      <w:r w:rsidR="00403E78">
        <w:rPr>
          <w:rFonts w:ascii="Times New Roman" w:hAnsi="Times New Roman"/>
          <w:kern w:val="0"/>
          <w:sz w:val="22"/>
        </w:rPr>
        <w:t>)</w:t>
      </w:r>
      <w:r w:rsidR="001870C5">
        <w:rPr>
          <w:rFonts w:ascii="Times New Roman" w:hAnsi="Times New Roman"/>
          <w:kern w:val="0"/>
          <w:sz w:val="22"/>
        </w:rPr>
        <w:t xml:space="preserve"> </w:t>
      </w:r>
      <w:r w:rsidR="00485EB2">
        <w:rPr>
          <w:rFonts w:ascii="Times New Roman" w:hAnsi="Times New Roman"/>
          <w:kern w:val="0"/>
          <w:sz w:val="22"/>
        </w:rPr>
        <w:t xml:space="preserve">are </w:t>
      </w:r>
      <w:r w:rsidR="001870C5">
        <w:rPr>
          <w:rFonts w:ascii="Times New Roman" w:hAnsi="Times New Roman"/>
          <w:kern w:val="0"/>
          <w:sz w:val="22"/>
        </w:rPr>
        <w:t xml:space="preserve">punctured, interpolated or extrapolated channel estimation </w:t>
      </w:r>
      <w:r w:rsidR="00607A76">
        <w:rPr>
          <w:rFonts w:ascii="Times New Roman" w:hAnsi="Times New Roman"/>
          <w:kern w:val="0"/>
          <w:sz w:val="22"/>
        </w:rPr>
        <w:t>would be</w:t>
      </w:r>
      <w:r w:rsidR="001870C5">
        <w:rPr>
          <w:rFonts w:ascii="Times New Roman" w:hAnsi="Times New Roman"/>
          <w:kern w:val="0"/>
          <w:sz w:val="22"/>
        </w:rPr>
        <w:t xml:space="preserve"> corrupted so that </w:t>
      </w:r>
      <w:r w:rsidR="00A61E44">
        <w:rPr>
          <w:rFonts w:ascii="Times New Roman" w:hAnsi="Times New Roman"/>
          <w:kern w:val="0"/>
          <w:sz w:val="22"/>
        </w:rPr>
        <w:t xml:space="preserve">the </w:t>
      </w:r>
      <w:proofErr w:type="spellStart"/>
      <w:r w:rsidR="00A61E44">
        <w:rPr>
          <w:rFonts w:ascii="Times New Roman" w:hAnsi="Times New Roman"/>
          <w:kern w:val="0"/>
          <w:sz w:val="22"/>
        </w:rPr>
        <w:t>eMBB</w:t>
      </w:r>
      <w:proofErr w:type="spellEnd"/>
      <w:r w:rsidR="00A61E44">
        <w:rPr>
          <w:rFonts w:ascii="Times New Roman" w:hAnsi="Times New Roman"/>
          <w:kern w:val="0"/>
          <w:sz w:val="22"/>
        </w:rPr>
        <w:t xml:space="preserve"> UEs may fail to decode some of CBs nearby punctured DM-RS</w:t>
      </w:r>
      <w:r w:rsidR="00403E78">
        <w:rPr>
          <w:rFonts w:ascii="Times New Roman" w:hAnsi="Times New Roman"/>
          <w:kern w:val="0"/>
          <w:sz w:val="22"/>
        </w:rPr>
        <w:t>(s)</w:t>
      </w:r>
      <w:r w:rsidR="00A61E44">
        <w:rPr>
          <w:rFonts w:ascii="Times New Roman" w:hAnsi="Times New Roman"/>
          <w:kern w:val="0"/>
          <w:sz w:val="22"/>
        </w:rPr>
        <w:t xml:space="preserve"> even if the CBs are not punctured. </w:t>
      </w:r>
      <w:r w:rsidR="00607A76">
        <w:rPr>
          <w:rFonts w:ascii="Times New Roman" w:hAnsi="Times New Roman"/>
          <w:kern w:val="0"/>
          <w:sz w:val="22"/>
        </w:rPr>
        <w:t xml:space="preserve">Therefore, it seems beneficial </w:t>
      </w:r>
      <w:r w:rsidR="001870C5">
        <w:rPr>
          <w:rFonts w:ascii="Times New Roman" w:hAnsi="Times New Roman"/>
          <w:kern w:val="0"/>
          <w:sz w:val="22"/>
        </w:rPr>
        <w:t xml:space="preserve">not </w:t>
      </w:r>
      <w:r w:rsidR="00403E78">
        <w:rPr>
          <w:rFonts w:ascii="Times New Roman" w:hAnsi="Times New Roman"/>
          <w:kern w:val="0"/>
          <w:sz w:val="22"/>
        </w:rPr>
        <w:t xml:space="preserve">to </w:t>
      </w:r>
      <w:r w:rsidR="001870C5">
        <w:rPr>
          <w:rFonts w:ascii="Times New Roman" w:hAnsi="Times New Roman"/>
          <w:kern w:val="0"/>
          <w:sz w:val="22"/>
        </w:rPr>
        <w:t>puncture NR-PDCCH</w:t>
      </w:r>
      <w:r w:rsidR="00A61E44">
        <w:rPr>
          <w:rFonts w:ascii="Times New Roman" w:hAnsi="Times New Roman"/>
          <w:kern w:val="0"/>
          <w:sz w:val="22"/>
        </w:rPr>
        <w:t xml:space="preserve"> and DM</w:t>
      </w:r>
      <w:r w:rsidR="00CC7219">
        <w:rPr>
          <w:rFonts w:ascii="Times New Roman" w:hAnsi="Times New Roman"/>
          <w:kern w:val="0"/>
          <w:sz w:val="22"/>
        </w:rPr>
        <w:t>-</w:t>
      </w:r>
      <w:r w:rsidR="00A61E44">
        <w:rPr>
          <w:rFonts w:ascii="Times New Roman" w:hAnsi="Times New Roman"/>
          <w:kern w:val="0"/>
          <w:sz w:val="22"/>
        </w:rPr>
        <w:t>RS</w:t>
      </w:r>
      <w:r w:rsidR="001870C5">
        <w:rPr>
          <w:rFonts w:ascii="Times New Roman" w:hAnsi="Times New Roman"/>
          <w:kern w:val="0"/>
          <w:sz w:val="22"/>
        </w:rPr>
        <w:t xml:space="preserve"> of </w:t>
      </w:r>
      <w:proofErr w:type="spellStart"/>
      <w:r w:rsidR="001870C5">
        <w:rPr>
          <w:rFonts w:ascii="Times New Roman" w:hAnsi="Times New Roman"/>
          <w:kern w:val="0"/>
          <w:sz w:val="22"/>
        </w:rPr>
        <w:t>eMBB</w:t>
      </w:r>
      <w:proofErr w:type="spellEnd"/>
      <w:r w:rsidR="001870C5">
        <w:rPr>
          <w:rFonts w:ascii="Times New Roman" w:hAnsi="Times New Roman"/>
          <w:kern w:val="0"/>
          <w:sz w:val="22"/>
        </w:rPr>
        <w:t xml:space="preserve"> UE</w:t>
      </w:r>
      <w:r w:rsidR="00403E78">
        <w:rPr>
          <w:rFonts w:ascii="Times New Roman" w:hAnsi="Times New Roman"/>
          <w:kern w:val="0"/>
          <w:sz w:val="22"/>
        </w:rPr>
        <w:t>(</w:t>
      </w:r>
      <w:r w:rsidR="001870C5">
        <w:rPr>
          <w:rFonts w:ascii="Times New Roman" w:hAnsi="Times New Roman"/>
          <w:kern w:val="0"/>
          <w:sz w:val="22"/>
        </w:rPr>
        <w:t>s</w:t>
      </w:r>
      <w:r w:rsidR="00403E78">
        <w:rPr>
          <w:rFonts w:ascii="Times New Roman" w:hAnsi="Times New Roman"/>
          <w:kern w:val="0"/>
          <w:sz w:val="22"/>
        </w:rPr>
        <w:t>)</w:t>
      </w:r>
      <w:r w:rsidR="00607A76">
        <w:rPr>
          <w:rFonts w:ascii="Times New Roman" w:hAnsi="Times New Roman"/>
          <w:kern w:val="0"/>
          <w:sz w:val="22"/>
        </w:rPr>
        <w:t xml:space="preserve"> </w:t>
      </w:r>
      <w:r w:rsidR="00403E78">
        <w:rPr>
          <w:rFonts w:ascii="Times New Roman" w:hAnsi="Times New Roman"/>
          <w:kern w:val="0"/>
          <w:sz w:val="22"/>
        </w:rPr>
        <w:t>for</w:t>
      </w:r>
      <w:r w:rsidR="00607A76">
        <w:rPr>
          <w:rFonts w:ascii="Times New Roman" w:hAnsi="Times New Roman"/>
          <w:kern w:val="0"/>
          <w:sz w:val="22"/>
        </w:rPr>
        <w:t xml:space="preserve"> URLLC transmission </w:t>
      </w:r>
      <w:r w:rsidR="002457CC">
        <w:rPr>
          <w:rFonts w:ascii="Times New Roman" w:hAnsi="Times New Roman"/>
          <w:kern w:val="0"/>
          <w:sz w:val="22"/>
        </w:rPr>
        <w:t xml:space="preserve">in order to </w:t>
      </w:r>
      <w:r w:rsidR="00197032">
        <w:rPr>
          <w:rFonts w:ascii="Times New Roman" w:hAnsi="Times New Roman" w:hint="eastAsia"/>
          <w:kern w:val="0"/>
          <w:sz w:val="22"/>
        </w:rPr>
        <w:t>provide</w:t>
      </w:r>
      <w:r w:rsidR="00701BF3">
        <w:rPr>
          <w:rFonts w:ascii="Times New Roman" w:hAnsi="Times New Roman" w:hint="eastAsia"/>
          <w:kern w:val="0"/>
          <w:sz w:val="22"/>
        </w:rPr>
        <w:t xml:space="preserve"> the required</w:t>
      </w:r>
      <w:r w:rsidR="00403E78">
        <w:rPr>
          <w:rFonts w:ascii="Times New Roman" w:hAnsi="Times New Roman"/>
          <w:kern w:val="0"/>
          <w:sz w:val="22"/>
        </w:rPr>
        <w:t xml:space="preserve"> </w:t>
      </w:r>
      <w:r w:rsidR="002457CC">
        <w:rPr>
          <w:rFonts w:ascii="Times New Roman" w:hAnsi="Times New Roman"/>
          <w:kern w:val="0"/>
          <w:sz w:val="22"/>
        </w:rPr>
        <w:t xml:space="preserve">performance for </w:t>
      </w:r>
      <w:proofErr w:type="spellStart"/>
      <w:r w:rsidR="002457CC">
        <w:rPr>
          <w:rFonts w:ascii="Times New Roman" w:hAnsi="Times New Roman"/>
          <w:kern w:val="0"/>
          <w:sz w:val="22"/>
        </w:rPr>
        <w:t>eMBB</w:t>
      </w:r>
      <w:proofErr w:type="spellEnd"/>
      <w:r w:rsidR="002457CC">
        <w:rPr>
          <w:rFonts w:ascii="Times New Roman" w:hAnsi="Times New Roman"/>
          <w:kern w:val="0"/>
          <w:sz w:val="22"/>
        </w:rPr>
        <w:t xml:space="preserve"> UE(s)</w:t>
      </w:r>
      <w:r w:rsidR="00403E78">
        <w:rPr>
          <w:rFonts w:ascii="Times New Roman" w:hAnsi="Times New Roman"/>
          <w:kern w:val="0"/>
          <w:sz w:val="22"/>
        </w:rPr>
        <w:t>.</w:t>
      </w:r>
      <w:r w:rsidR="00A44F3B">
        <w:rPr>
          <w:rFonts w:ascii="Times New Roman" w:hAnsi="Times New Roman"/>
          <w:kern w:val="0"/>
          <w:sz w:val="22"/>
        </w:rPr>
        <w:t xml:space="preserve"> As shown in Fig. </w:t>
      </w:r>
      <w:r w:rsidR="00A42B54">
        <w:rPr>
          <w:rFonts w:ascii="Times New Roman" w:hAnsi="Times New Roman"/>
          <w:kern w:val="0"/>
          <w:sz w:val="22"/>
        </w:rPr>
        <w:t>1</w:t>
      </w:r>
      <w:r w:rsidR="00A44F3B">
        <w:rPr>
          <w:rFonts w:ascii="Times New Roman" w:hAnsi="Times New Roman"/>
          <w:kern w:val="0"/>
          <w:sz w:val="22"/>
        </w:rPr>
        <w:t xml:space="preserve">, </w:t>
      </w:r>
      <w:r w:rsidR="00701BF3">
        <w:rPr>
          <w:rFonts w:ascii="Times New Roman" w:hAnsi="Times New Roman" w:hint="eastAsia"/>
          <w:kern w:val="0"/>
          <w:sz w:val="22"/>
        </w:rPr>
        <w:t xml:space="preserve">for example, </w:t>
      </w:r>
      <w:r w:rsidR="00A44F3B">
        <w:rPr>
          <w:rFonts w:ascii="Times New Roman" w:hAnsi="Times New Roman"/>
          <w:kern w:val="0"/>
          <w:sz w:val="22"/>
        </w:rPr>
        <w:t>when a mini-slot starts from the 6</w:t>
      </w:r>
      <w:r w:rsidR="00A44F3B" w:rsidRPr="00A44F3B">
        <w:rPr>
          <w:rFonts w:ascii="Times New Roman" w:hAnsi="Times New Roman"/>
          <w:kern w:val="0"/>
          <w:sz w:val="22"/>
          <w:vertAlign w:val="superscript"/>
        </w:rPr>
        <w:t>th</w:t>
      </w:r>
      <w:r w:rsidR="00A44F3B">
        <w:rPr>
          <w:rFonts w:ascii="Times New Roman" w:hAnsi="Times New Roman"/>
          <w:kern w:val="0"/>
          <w:sz w:val="22"/>
        </w:rPr>
        <w:t xml:space="preserve"> </w:t>
      </w:r>
      <w:r w:rsidR="00A44F3B">
        <w:rPr>
          <w:rFonts w:ascii="Times New Roman" w:hAnsi="Times New Roman" w:hint="eastAsia"/>
          <w:kern w:val="0"/>
          <w:sz w:val="22"/>
        </w:rPr>
        <w:t>OFDM symbol</w:t>
      </w:r>
      <w:r w:rsidR="00403E78">
        <w:rPr>
          <w:rFonts w:ascii="Times New Roman" w:hAnsi="Times New Roman"/>
          <w:kern w:val="0"/>
          <w:sz w:val="22"/>
        </w:rPr>
        <w:t xml:space="preserve"> in a slot</w:t>
      </w:r>
      <w:r w:rsidR="00A44F3B">
        <w:rPr>
          <w:rFonts w:ascii="Times New Roman" w:hAnsi="Times New Roman" w:hint="eastAsia"/>
          <w:kern w:val="0"/>
          <w:sz w:val="22"/>
        </w:rPr>
        <w:t>, the DM</w:t>
      </w:r>
      <w:r w:rsidR="00A44F3B">
        <w:rPr>
          <w:rFonts w:ascii="Times New Roman" w:hAnsi="Times New Roman"/>
          <w:kern w:val="0"/>
          <w:sz w:val="22"/>
        </w:rPr>
        <w:t>-</w:t>
      </w:r>
      <w:r w:rsidR="00A44F3B">
        <w:rPr>
          <w:rFonts w:ascii="Times New Roman" w:hAnsi="Times New Roman" w:hint="eastAsia"/>
          <w:kern w:val="0"/>
          <w:sz w:val="22"/>
        </w:rPr>
        <w:t xml:space="preserve">RS </w:t>
      </w:r>
      <w:r w:rsidR="00A44F3B">
        <w:rPr>
          <w:rFonts w:ascii="Times New Roman" w:hAnsi="Times New Roman"/>
          <w:kern w:val="0"/>
          <w:sz w:val="22"/>
        </w:rPr>
        <w:t>located in the 6</w:t>
      </w:r>
      <w:r w:rsidR="00A44F3B" w:rsidRPr="00A44F3B">
        <w:rPr>
          <w:rFonts w:ascii="Times New Roman" w:hAnsi="Times New Roman"/>
          <w:kern w:val="0"/>
          <w:sz w:val="22"/>
          <w:vertAlign w:val="superscript"/>
        </w:rPr>
        <w:t>th</w:t>
      </w:r>
      <w:r w:rsidR="00A44F3B">
        <w:rPr>
          <w:rFonts w:ascii="Times New Roman" w:hAnsi="Times New Roman"/>
          <w:kern w:val="0"/>
          <w:sz w:val="22"/>
        </w:rPr>
        <w:t xml:space="preserve"> OFDM symbol is not punctured and the remain</w:t>
      </w:r>
      <w:r w:rsidR="00403E78">
        <w:rPr>
          <w:rFonts w:ascii="Times New Roman" w:hAnsi="Times New Roman"/>
          <w:kern w:val="0"/>
          <w:sz w:val="22"/>
        </w:rPr>
        <w:t>ing</w:t>
      </w:r>
      <w:r w:rsidR="00A44F3B">
        <w:rPr>
          <w:rFonts w:ascii="Times New Roman" w:hAnsi="Times New Roman"/>
          <w:kern w:val="0"/>
          <w:sz w:val="22"/>
        </w:rPr>
        <w:t xml:space="preserve"> REs are used for URLLC transmission.</w:t>
      </w:r>
    </w:p>
    <w:p w14:paraId="0906A060" w14:textId="23BC30BD" w:rsidR="00403E78" w:rsidRPr="00E3705F" w:rsidRDefault="00403E78" w:rsidP="00403E78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E3705F">
        <w:rPr>
          <w:rFonts w:ascii="Times New Roman" w:hAnsi="Times New Roman"/>
          <w:i/>
          <w:kern w:val="0"/>
          <w:sz w:val="22"/>
        </w:rPr>
        <w:t>Proposal</w:t>
      </w:r>
      <w:r>
        <w:rPr>
          <w:rFonts w:ascii="Times New Roman" w:hAnsi="Times New Roman"/>
          <w:i/>
          <w:kern w:val="0"/>
          <w:sz w:val="22"/>
        </w:rPr>
        <w:t xml:space="preserve"> 1</w:t>
      </w:r>
      <w:r w:rsidRPr="00E3705F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 xml:space="preserve">NR-PDCCH and </w:t>
      </w:r>
      <w:r w:rsidRPr="00795F6F">
        <w:rPr>
          <w:rFonts w:ascii="Times New Roman" w:hAnsi="Times New Roman"/>
          <w:i/>
          <w:kern w:val="0"/>
          <w:sz w:val="22"/>
        </w:rPr>
        <w:t>DM-RS</w:t>
      </w:r>
      <w:r>
        <w:rPr>
          <w:rFonts w:ascii="Times New Roman" w:hAnsi="Times New Roman"/>
          <w:i/>
          <w:kern w:val="0"/>
          <w:sz w:val="22"/>
        </w:rPr>
        <w:t xml:space="preserve"> for </w:t>
      </w:r>
      <w:proofErr w:type="spellStart"/>
      <w:r w:rsidRPr="00E3705F">
        <w:rPr>
          <w:rFonts w:ascii="Times New Roman" w:hAnsi="Times New Roman"/>
          <w:i/>
          <w:kern w:val="0"/>
          <w:sz w:val="22"/>
        </w:rPr>
        <w:t>eMBB</w:t>
      </w:r>
      <w:proofErr w:type="spellEnd"/>
      <w:r w:rsidRPr="00E3705F">
        <w:rPr>
          <w:rFonts w:ascii="Times New Roman" w:hAnsi="Times New Roman"/>
          <w:i/>
          <w:kern w:val="0"/>
          <w:sz w:val="22"/>
        </w:rPr>
        <w:t xml:space="preserve"> UE</w:t>
      </w:r>
      <w:r>
        <w:rPr>
          <w:rFonts w:ascii="Times New Roman" w:hAnsi="Times New Roman"/>
          <w:i/>
          <w:kern w:val="0"/>
          <w:sz w:val="22"/>
        </w:rPr>
        <w:t>s</w:t>
      </w:r>
      <w:r w:rsidRPr="00E3705F">
        <w:rPr>
          <w:rFonts w:ascii="Times New Roman" w:hAnsi="Times New Roman"/>
          <w:i/>
          <w:kern w:val="0"/>
          <w:sz w:val="22"/>
        </w:rPr>
        <w:t xml:space="preserve"> should not be punctured </w:t>
      </w:r>
      <w:r>
        <w:rPr>
          <w:rFonts w:ascii="Times New Roman" w:hAnsi="Times New Roman"/>
          <w:i/>
          <w:kern w:val="0"/>
          <w:sz w:val="22"/>
        </w:rPr>
        <w:t>for URLLC transmission</w:t>
      </w:r>
      <w:r w:rsidR="003229F9">
        <w:rPr>
          <w:rFonts w:ascii="Times New Roman" w:hAnsi="Times New Roman"/>
          <w:i/>
          <w:kern w:val="0"/>
          <w:sz w:val="22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812840" w14:paraId="137BB02B" w14:textId="77777777" w:rsidTr="00812840">
        <w:trPr>
          <w:cantSplit/>
        </w:trPr>
        <w:tc>
          <w:tcPr>
            <w:tcW w:w="97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33E24" w14:textId="77777777" w:rsidR="00812840" w:rsidRPr="00812840" w:rsidRDefault="00FE7FBE" w:rsidP="00812840">
            <w:pPr>
              <w:widowControl/>
              <w:wordWrap/>
              <w:autoSpaceDE/>
              <w:autoSpaceDN/>
              <w:spacing w:after="120" w:line="276" w:lineRule="auto"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/>
                <w:noProof/>
                <w:kern w:val="0"/>
                <w:sz w:val="22"/>
              </w:rPr>
              <w:drawing>
                <wp:inline distT="0" distB="0" distL="0" distR="0" wp14:anchorId="0307C99C" wp14:editId="5CCE2A01">
                  <wp:extent cx="3676015" cy="3408045"/>
                  <wp:effectExtent l="0" t="0" r="635" b="0"/>
                  <wp:docPr id="162882" name="그림 1628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6015" cy="34080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4B3DEEB" w14:textId="77777777" w:rsidR="00812840" w:rsidRPr="00812840" w:rsidRDefault="00812840" w:rsidP="00A42B54">
            <w:pPr>
              <w:widowControl/>
              <w:wordWrap/>
              <w:autoSpaceDE/>
              <w:autoSpaceDN/>
              <w:spacing w:after="120" w:line="276" w:lineRule="auto"/>
              <w:jc w:val="center"/>
              <w:rPr>
                <w:rFonts w:ascii="Times New Roman" w:hAnsi="Times New Roman"/>
                <w:kern w:val="0"/>
                <w:sz w:val="22"/>
              </w:rPr>
            </w:pPr>
            <w:r w:rsidRPr="00812840">
              <w:rPr>
                <w:rFonts w:ascii="Times New Roman" w:hAnsi="Times New Roman" w:hint="eastAsia"/>
                <w:kern w:val="0"/>
                <w:sz w:val="22"/>
              </w:rPr>
              <w:t>Fig</w:t>
            </w:r>
            <w:r w:rsidR="00535D16">
              <w:rPr>
                <w:rFonts w:ascii="Times New Roman" w:hAnsi="Times New Roman"/>
                <w:kern w:val="0"/>
                <w:sz w:val="22"/>
              </w:rPr>
              <w:t>ure</w:t>
            </w:r>
            <w:r w:rsidRPr="00812840">
              <w:rPr>
                <w:rFonts w:ascii="Times New Roman" w:hAnsi="Times New Roman" w:hint="eastAsia"/>
                <w:kern w:val="0"/>
                <w:sz w:val="22"/>
              </w:rPr>
              <w:t xml:space="preserve"> </w:t>
            </w:r>
            <w:r w:rsidR="00A42B54">
              <w:rPr>
                <w:rFonts w:ascii="Times New Roman" w:hAnsi="Times New Roman"/>
                <w:kern w:val="0"/>
                <w:sz w:val="22"/>
              </w:rPr>
              <w:t>1</w:t>
            </w:r>
            <w:r w:rsidRPr="00812840">
              <w:rPr>
                <w:rFonts w:ascii="Times New Roman" w:hAnsi="Times New Roman" w:hint="eastAsia"/>
                <w:kern w:val="0"/>
                <w:sz w:val="22"/>
              </w:rPr>
              <w:t xml:space="preserve">. </w:t>
            </w:r>
            <w:proofErr w:type="spellStart"/>
            <w:r w:rsidRPr="00812840">
              <w:rPr>
                <w:rFonts w:ascii="Times New Roman" w:hAnsi="Times New Roman" w:hint="eastAsia"/>
                <w:kern w:val="0"/>
                <w:sz w:val="22"/>
              </w:rPr>
              <w:t>eMBB</w:t>
            </w:r>
            <w:proofErr w:type="spellEnd"/>
            <w:r w:rsidRPr="00812840">
              <w:rPr>
                <w:rFonts w:ascii="Times New Roman" w:hAnsi="Times New Roman" w:hint="eastAsia"/>
                <w:kern w:val="0"/>
                <w:sz w:val="22"/>
              </w:rPr>
              <w:t>/URLLC multiplexing with the DMRS protection</w:t>
            </w:r>
          </w:p>
        </w:tc>
      </w:tr>
    </w:tbl>
    <w:p w14:paraId="0B223073" w14:textId="6CFB12E0" w:rsidR="00812840" w:rsidRDefault="00812840" w:rsidP="00106862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</w:rPr>
        <w:t xml:space="preserve">It was agreed in the RAN1#87 meeting </w:t>
      </w:r>
      <w:r>
        <w:rPr>
          <w:rFonts w:ascii="Times New Roman" w:hAnsi="Times New Roman"/>
          <w:kern w:val="0"/>
          <w:sz w:val="22"/>
        </w:rPr>
        <w:t>that NR</w:t>
      </w:r>
      <w:r w:rsidRPr="00812840">
        <w:rPr>
          <w:rFonts w:ascii="Times New Roman" w:hAnsi="Times New Roman"/>
          <w:kern w:val="0"/>
          <w:sz w:val="22"/>
        </w:rPr>
        <w:t xml:space="preserve"> </w:t>
      </w:r>
      <w:r w:rsidRPr="00812840">
        <w:rPr>
          <w:rFonts w:ascii="Times New Roman" w:hAnsi="Times New Roman"/>
          <w:kern w:val="0"/>
          <w:sz w:val="22"/>
          <w:lang w:val="en-GB"/>
        </w:rPr>
        <w:t>support</w:t>
      </w:r>
      <w:r>
        <w:rPr>
          <w:rFonts w:ascii="Times New Roman" w:hAnsi="Times New Roman"/>
          <w:kern w:val="0"/>
          <w:sz w:val="22"/>
          <w:lang w:val="en-GB"/>
        </w:rPr>
        <w:t>s</w:t>
      </w:r>
      <w:r w:rsidRPr="00812840">
        <w:rPr>
          <w:rFonts w:ascii="Times New Roman" w:hAnsi="Times New Roman"/>
          <w:kern w:val="0"/>
          <w:sz w:val="22"/>
          <w:lang w:val="en-GB"/>
        </w:rPr>
        <w:t xml:space="preserve"> variable/configurable DMRS pattern for data demodulation</w:t>
      </w:r>
      <w:r>
        <w:rPr>
          <w:rFonts w:ascii="Times New Roman" w:hAnsi="Times New Roman"/>
          <w:kern w:val="0"/>
          <w:sz w:val="22"/>
          <w:lang w:val="en-GB"/>
        </w:rPr>
        <w:t>. Due to different wireless channel environments and transmission mode, the time/frequency</w:t>
      </w:r>
      <w:r w:rsidR="0082124A">
        <w:rPr>
          <w:rFonts w:ascii="Times New Roman" w:hAnsi="Times New Roman" w:hint="eastAsia"/>
          <w:kern w:val="0"/>
          <w:sz w:val="22"/>
          <w:lang w:val="en-GB"/>
        </w:rPr>
        <w:t>-</w:t>
      </w:r>
      <w:r>
        <w:rPr>
          <w:rFonts w:ascii="Times New Roman" w:hAnsi="Times New Roman"/>
          <w:kern w:val="0"/>
          <w:sz w:val="22"/>
          <w:lang w:val="en-GB"/>
        </w:rPr>
        <w:t>domain DM-RS density may be varied</w:t>
      </w:r>
      <w:r w:rsidR="00F9455F">
        <w:rPr>
          <w:rFonts w:ascii="Times New Roman" w:hAnsi="Times New Roman"/>
          <w:kern w:val="0"/>
          <w:sz w:val="22"/>
          <w:lang w:val="en-GB"/>
        </w:rPr>
        <w:t xml:space="preserve"> among </w:t>
      </w:r>
      <w:proofErr w:type="spellStart"/>
      <w:r w:rsidR="00F9455F">
        <w:rPr>
          <w:rFonts w:ascii="Times New Roman" w:hAnsi="Times New Roman"/>
          <w:kern w:val="0"/>
          <w:sz w:val="22"/>
          <w:lang w:val="en-GB"/>
        </w:rPr>
        <w:t>eMBB</w:t>
      </w:r>
      <w:proofErr w:type="spellEnd"/>
      <w:r w:rsidR="00F9455F">
        <w:rPr>
          <w:rFonts w:ascii="Times New Roman" w:hAnsi="Times New Roman"/>
          <w:kern w:val="0"/>
          <w:sz w:val="22"/>
          <w:lang w:val="en-GB"/>
        </w:rPr>
        <w:t xml:space="preserve"> UEs to optimize spectral efficiency of </w:t>
      </w:r>
      <w:proofErr w:type="spellStart"/>
      <w:r w:rsidR="00F9455F">
        <w:rPr>
          <w:rFonts w:ascii="Times New Roman" w:hAnsi="Times New Roman"/>
          <w:kern w:val="0"/>
          <w:sz w:val="22"/>
          <w:lang w:val="en-GB"/>
        </w:rPr>
        <w:t>eMBB</w:t>
      </w:r>
      <w:proofErr w:type="spellEnd"/>
      <w:r w:rsidR="00F9455F">
        <w:rPr>
          <w:rFonts w:ascii="Times New Roman" w:hAnsi="Times New Roman"/>
          <w:kern w:val="0"/>
          <w:sz w:val="22"/>
          <w:lang w:val="en-GB"/>
        </w:rPr>
        <w:t xml:space="preserve"> UE</w:t>
      </w:r>
      <w:r w:rsidR="00403E78">
        <w:rPr>
          <w:rFonts w:ascii="Times New Roman" w:hAnsi="Times New Roman"/>
          <w:kern w:val="0"/>
          <w:sz w:val="22"/>
          <w:lang w:val="en-GB"/>
        </w:rPr>
        <w:t>(s)</w:t>
      </w:r>
      <w:r>
        <w:rPr>
          <w:rFonts w:ascii="Times New Roman" w:hAnsi="Times New Roman"/>
          <w:kern w:val="0"/>
          <w:sz w:val="22"/>
          <w:lang w:val="en-GB"/>
        </w:rPr>
        <w:t xml:space="preserve">. </w:t>
      </w:r>
      <w:r w:rsidR="005900CB">
        <w:rPr>
          <w:rFonts w:ascii="Times New Roman" w:hAnsi="Times New Roman" w:hint="eastAsia"/>
          <w:kern w:val="0"/>
          <w:sz w:val="22"/>
          <w:lang w:val="en-GB"/>
        </w:rPr>
        <w:t>In</w:t>
      </w:r>
      <w:r w:rsidR="00F9455F">
        <w:rPr>
          <w:rFonts w:ascii="Times New Roman" w:hAnsi="Times New Roman"/>
          <w:kern w:val="0"/>
          <w:sz w:val="22"/>
          <w:lang w:val="en-GB"/>
        </w:rPr>
        <w:t xml:space="preserve"> Fig. </w:t>
      </w:r>
      <w:r w:rsidR="00A42B54">
        <w:rPr>
          <w:rFonts w:ascii="Times New Roman" w:hAnsi="Times New Roman"/>
          <w:kern w:val="0"/>
          <w:sz w:val="22"/>
          <w:lang w:val="en-GB"/>
        </w:rPr>
        <w:t>2</w:t>
      </w:r>
      <w:r w:rsidR="005900CB">
        <w:rPr>
          <w:rFonts w:ascii="Times New Roman" w:hAnsi="Times New Roman" w:hint="eastAsia"/>
          <w:kern w:val="0"/>
          <w:sz w:val="22"/>
          <w:lang w:val="en-GB"/>
        </w:rPr>
        <w:t>, for example,</w:t>
      </w:r>
      <w:r w:rsidR="00AD5D44">
        <w:rPr>
          <w:rFonts w:ascii="Times New Roman" w:hAnsi="Times New Roman"/>
          <w:kern w:val="0"/>
          <w:sz w:val="22"/>
          <w:lang w:val="en-GB"/>
        </w:rPr>
        <w:t xml:space="preserve"> 4 DM-RS patterns are </w:t>
      </w:r>
      <w:r w:rsidR="005900CB">
        <w:rPr>
          <w:rFonts w:ascii="Times New Roman" w:hAnsi="Times New Roman" w:hint="eastAsia"/>
          <w:kern w:val="0"/>
          <w:sz w:val="22"/>
          <w:lang w:val="en-GB"/>
        </w:rPr>
        <w:t>shown</w:t>
      </w:r>
      <w:r w:rsidR="00AD5D44">
        <w:rPr>
          <w:rFonts w:ascii="Times New Roman" w:hAnsi="Times New Roman"/>
          <w:kern w:val="0"/>
          <w:sz w:val="22"/>
          <w:lang w:val="en-GB"/>
        </w:rPr>
        <w:t xml:space="preserve">, where </w:t>
      </w:r>
      <w:r w:rsidR="005038D4">
        <w:rPr>
          <w:rFonts w:ascii="Times New Roman" w:hAnsi="Times New Roman"/>
          <w:kern w:val="0"/>
          <w:sz w:val="22"/>
          <w:lang w:val="en-GB"/>
        </w:rPr>
        <w:t xml:space="preserve">the </w:t>
      </w:r>
      <w:r w:rsidR="00F9455F">
        <w:rPr>
          <w:rFonts w:ascii="Times New Roman" w:hAnsi="Times New Roman"/>
          <w:kern w:val="0"/>
          <w:sz w:val="22"/>
          <w:lang w:val="en-GB"/>
        </w:rPr>
        <w:t xml:space="preserve">DM-RS density </w:t>
      </w:r>
      <w:r w:rsidR="00403E78">
        <w:rPr>
          <w:rFonts w:ascii="Times New Roman" w:hAnsi="Times New Roman"/>
          <w:kern w:val="0"/>
          <w:sz w:val="22"/>
          <w:lang w:val="en-GB"/>
        </w:rPr>
        <w:t xml:space="preserve">in time </w:t>
      </w:r>
      <w:r w:rsidR="005038D4">
        <w:rPr>
          <w:rFonts w:ascii="Times New Roman" w:hAnsi="Times New Roman"/>
          <w:kern w:val="0"/>
          <w:sz w:val="22"/>
          <w:lang w:val="en-GB"/>
        </w:rPr>
        <w:t xml:space="preserve">and frequency </w:t>
      </w:r>
      <w:r w:rsidR="00403E78">
        <w:rPr>
          <w:rFonts w:ascii="Times New Roman" w:hAnsi="Times New Roman"/>
          <w:kern w:val="0"/>
          <w:sz w:val="22"/>
          <w:lang w:val="en-GB"/>
        </w:rPr>
        <w:t xml:space="preserve">domain </w:t>
      </w:r>
      <w:r w:rsidR="005038D4">
        <w:rPr>
          <w:rFonts w:ascii="Times New Roman" w:hAnsi="Times New Roman"/>
          <w:kern w:val="0"/>
          <w:sz w:val="22"/>
          <w:lang w:val="en-GB"/>
        </w:rPr>
        <w:t xml:space="preserve">can be </w:t>
      </w:r>
      <w:r w:rsidR="0082124A">
        <w:rPr>
          <w:rFonts w:ascii="Times New Roman" w:hAnsi="Times New Roman" w:hint="eastAsia"/>
          <w:kern w:val="0"/>
          <w:sz w:val="22"/>
          <w:lang w:val="en-GB"/>
        </w:rPr>
        <w:t xml:space="preserve">varied for </w:t>
      </w:r>
      <w:r w:rsidR="00F9455F">
        <w:rPr>
          <w:rFonts w:ascii="Times New Roman" w:hAnsi="Times New Roman"/>
          <w:kern w:val="0"/>
          <w:sz w:val="22"/>
          <w:lang w:val="en-GB"/>
        </w:rPr>
        <w:t>channel</w:t>
      </w:r>
      <w:r w:rsidR="0082124A">
        <w:rPr>
          <w:rFonts w:ascii="Times New Roman" w:hAnsi="Times New Roman" w:hint="eastAsia"/>
          <w:kern w:val="0"/>
          <w:sz w:val="22"/>
          <w:lang w:val="en-GB"/>
        </w:rPr>
        <w:t xml:space="preserve"> conditions</w:t>
      </w:r>
      <w:r w:rsidR="00A76F63">
        <w:rPr>
          <w:rFonts w:ascii="Times New Roman" w:hAnsi="Times New Roman"/>
          <w:kern w:val="0"/>
          <w:sz w:val="22"/>
          <w:lang w:val="en-GB"/>
        </w:rPr>
        <w:t xml:space="preserve"> and the number of used antenna ports</w:t>
      </w:r>
      <w:r w:rsidR="00485EB2">
        <w:rPr>
          <w:rFonts w:ascii="Times New Roman" w:hAnsi="Times New Roman"/>
          <w:kern w:val="0"/>
          <w:sz w:val="22"/>
          <w:lang w:val="en-GB"/>
        </w:rPr>
        <w:t xml:space="preserve"> [3]</w:t>
      </w:r>
      <w:r w:rsidR="00E1209B">
        <w:rPr>
          <w:rFonts w:ascii="Times New Roman" w:hAnsi="Times New Roman"/>
          <w:kern w:val="0"/>
          <w:sz w:val="22"/>
          <w:lang w:val="en-GB"/>
        </w:rPr>
        <w:t>.</w:t>
      </w:r>
      <w:r w:rsidR="00A76F63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82124A">
        <w:rPr>
          <w:rFonts w:ascii="Times New Roman" w:hAnsi="Times New Roman" w:hint="eastAsia"/>
          <w:kern w:val="0"/>
          <w:sz w:val="22"/>
          <w:lang w:val="en-GB"/>
        </w:rPr>
        <w:t>Specifically</w:t>
      </w:r>
      <w:r w:rsidR="00CB291A">
        <w:rPr>
          <w:rFonts w:ascii="Times New Roman" w:hAnsi="Times New Roman"/>
          <w:kern w:val="0"/>
          <w:sz w:val="22"/>
          <w:lang w:val="en-GB"/>
        </w:rPr>
        <w:t>,</w:t>
      </w:r>
      <w:r w:rsidR="001B522B">
        <w:rPr>
          <w:rFonts w:ascii="Times New Roman" w:hAnsi="Times New Roman"/>
          <w:kern w:val="0"/>
          <w:sz w:val="22"/>
          <w:lang w:val="en-GB"/>
        </w:rPr>
        <w:t xml:space="preserve"> the</w:t>
      </w:r>
      <w:r w:rsidR="00CB291A">
        <w:rPr>
          <w:rFonts w:ascii="Times New Roman" w:hAnsi="Times New Roman"/>
          <w:kern w:val="0"/>
          <w:sz w:val="22"/>
          <w:lang w:val="en-GB"/>
        </w:rPr>
        <w:t xml:space="preserve"> DM-RS pattern</w:t>
      </w:r>
      <w:r w:rsidR="005900CB">
        <w:rPr>
          <w:rFonts w:ascii="Times New Roman" w:hAnsi="Times New Roman" w:hint="eastAsia"/>
          <w:kern w:val="0"/>
          <w:sz w:val="22"/>
          <w:lang w:val="en-GB"/>
        </w:rPr>
        <w:t>s</w:t>
      </w:r>
      <w:r w:rsidR="00CB291A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5038D4">
        <w:rPr>
          <w:rFonts w:ascii="Times New Roman" w:hAnsi="Times New Roman"/>
          <w:kern w:val="0"/>
          <w:sz w:val="22"/>
          <w:lang w:val="en-GB"/>
        </w:rPr>
        <w:t xml:space="preserve">in </w:t>
      </w:r>
      <w:r w:rsidR="00801F13">
        <w:rPr>
          <w:rFonts w:ascii="Times New Roman" w:hAnsi="Times New Roman"/>
          <w:kern w:val="0"/>
          <w:sz w:val="22"/>
          <w:lang w:val="en-GB"/>
        </w:rPr>
        <w:t>F</w:t>
      </w:r>
      <w:r w:rsidR="005038D4">
        <w:rPr>
          <w:rFonts w:ascii="Times New Roman" w:hAnsi="Times New Roman"/>
          <w:kern w:val="0"/>
          <w:sz w:val="22"/>
          <w:lang w:val="en-GB"/>
        </w:rPr>
        <w:t>igure 2</w:t>
      </w:r>
      <w:r w:rsidR="009E4090">
        <w:rPr>
          <w:rFonts w:ascii="Times New Roman" w:hAnsi="Times New Roman"/>
          <w:kern w:val="0"/>
          <w:sz w:val="22"/>
          <w:lang w:val="en-GB"/>
        </w:rPr>
        <w:t>-</w:t>
      </w:r>
      <w:r w:rsidR="005038D4">
        <w:rPr>
          <w:rFonts w:ascii="Times New Roman" w:hAnsi="Times New Roman"/>
          <w:kern w:val="0"/>
          <w:sz w:val="22"/>
          <w:lang w:val="en-GB"/>
        </w:rPr>
        <w:t>(</w:t>
      </w:r>
      <w:r w:rsidR="00CB291A">
        <w:rPr>
          <w:rFonts w:ascii="Times New Roman" w:hAnsi="Times New Roman"/>
          <w:kern w:val="0"/>
          <w:sz w:val="22"/>
          <w:lang w:val="en-GB"/>
        </w:rPr>
        <w:t>a</w:t>
      </w:r>
      <w:r w:rsidR="005038D4">
        <w:rPr>
          <w:rFonts w:ascii="Times New Roman" w:hAnsi="Times New Roman"/>
          <w:kern w:val="0"/>
          <w:sz w:val="22"/>
          <w:lang w:val="en-GB"/>
        </w:rPr>
        <w:t>)</w:t>
      </w:r>
      <w:r w:rsidR="00CB291A">
        <w:rPr>
          <w:rFonts w:ascii="Times New Roman" w:hAnsi="Times New Roman"/>
          <w:kern w:val="0"/>
          <w:sz w:val="22"/>
          <w:lang w:val="en-GB"/>
        </w:rPr>
        <w:t xml:space="preserve"> and </w:t>
      </w:r>
      <w:r w:rsidR="005038D4">
        <w:rPr>
          <w:rFonts w:ascii="Times New Roman" w:hAnsi="Times New Roman"/>
          <w:kern w:val="0"/>
          <w:sz w:val="22"/>
          <w:lang w:val="en-GB"/>
        </w:rPr>
        <w:t>(</w:t>
      </w:r>
      <w:r w:rsidR="00CB291A">
        <w:rPr>
          <w:rFonts w:ascii="Times New Roman" w:hAnsi="Times New Roman"/>
          <w:kern w:val="0"/>
          <w:sz w:val="22"/>
          <w:lang w:val="en-GB"/>
        </w:rPr>
        <w:t>b</w:t>
      </w:r>
      <w:r w:rsidR="005038D4">
        <w:rPr>
          <w:rFonts w:ascii="Times New Roman" w:hAnsi="Times New Roman"/>
          <w:kern w:val="0"/>
          <w:sz w:val="22"/>
          <w:lang w:val="en-GB"/>
        </w:rPr>
        <w:t>)</w:t>
      </w:r>
      <w:r w:rsidR="00CB291A">
        <w:rPr>
          <w:rFonts w:ascii="Times New Roman" w:hAnsi="Times New Roman"/>
          <w:kern w:val="0"/>
          <w:sz w:val="22"/>
          <w:lang w:val="en-GB"/>
        </w:rPr>
        <w:t xml:space="preserve"> can b</w:t>
      </w:r>
      <w:r w:rsidR="001B522B">
        <w:rPr>
          <w:rFonts w:ascii="Times New Roman" w:hAnsi="Times New Roman"/>
          <w:kern w:val="0"/>
          <w:sz w:val="22"/>
          <w:lang w:val="en-GB"/>
        </w:rPr>
        <w:t>e used for up</w:t>
      </w:r>
      <w:r w:rsidR="00106862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1B522B">
        <w:rPr>
          <w:rFonts w:ascii="Times New Roman" w:hAnsi="Times New Roman"/>
          <w:kern w:val="0"/>
          <w:sz w:val="22"/>
          <w:lang w:val="en-GB"/>
        </w:rPr>
        <w:t xml:space="preserve">to 2 </w:t>
      </w:r>
      <w:r w:rsidR="005038D4">
        <w:rPr>
          <w:rFonts w:ascii="Times New Roman" w:hAnsi="Times New Roman"/>
          <w:kern w:val="0"/>
          <w:sz w:val="22"/>
          <w:lang w:val="en-GB"/>
        </w:rPr>
        <w:t xml:space="preserve">DM-RS </w:t>
      </w:r>
      <w:r w:rsidR="001B522B">
        <w:rPr>
          <w:rFonts w:ascii="Times New Roman" w:hAnsi="Times New Roman"/>
          <w:kern w:val="0"/>
          <w:sz w:val="22"/>
          <w:lang w:val="en-GB"/>
        </w:rPr>
        <w:t>antenna ports</w:t>
      </w:r>
      <w:r w:rsidR="005038D4">
        <w:rPr>
          <w:rFonts w:ascii="Times New Roman" w:hAnsi="Times New Roman"/>
          <w:kern w:val="0"/>
          <w:sz w:val="22"/>
          <w:lang w:val="en-GB"/>
        </w:rPr>
        <w:t xml:space="preserve"> and </w:t>
      </w:r>
      <w:r w:rsidR="001B522B">
        <w:rPr>
          <w:rFonts w:ascii="Times New Roman" w:hAnsi="Times New Roman"/>
          <w:kern w:val="0"/>
          <w:sz w:val="22"/>
          <w:lang w:val="en-GB"/>
        </w:rPr>
        <w:t>the DM-RS pattern</w:t>
      </w:r>
      <w:r w:rsidR="005900CB">
        <w:rPr>
          <w:rFonts w:ascii="Times New Roman" w:hAnsi="Times New Roman" w:hint="eastAsia"/>
          <w:kern w:val="0"/>
          <w:sz w:val="22"/>
          <w:lang w:val="en-GB"/>
        </w:rPr>
        <w:t>s</w:t>
      </w:r>
      <w:r w:rsidR="001B522B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801F13">
        <w:rPr>
          <w:rFonts w:ascii="Times New Roman" w:hAnsi="Times New Roman"/>
          <w:kern w:val="0"/>
          <w:sz w:val="22"/>
          <w:lang w:val="en-GB"/>
        </w:rPr>
        <w:t>in F</w:t>
      </w:r>
      <w:r w:rsidR="005038D4">
        <w:rPr>
          <w:rFonts w:ascii="Times New Roman" w:hAnsi="Times New Roman"/>
          <w:kern w:val="0"/>
          <w:sz w:val="22"/>
          <w:lang w:val="en-GB"/>
        </w:rPr>
        <w:t>igure 2</w:t>
      </w:r>
      <w:r w:rsidR="009E4090">
        <w:rPr>
          <w:rFonts w:ascii="Times New Roman" w:hAnsi="Times New Roman"/>
          <w:kern w:val="0"/>
          <w:sz w:val="22"/>
          <w:lang w:val="en-GB"/>
        </w:rPr>
        <w:t>-</w:t>
      </w:r>
      <w:r w:rsidR="005038D4">
        <w:rPr>
          <w:rFonts w:ascii="Times New Roman" w:hAnsi="Times New Roman"/>
          <w:kern w:val="0"/>
          <w:sz w:val="22"/>
          <w:lang w:val="en-GB"/>
        </w:rPr>
        <w:t>(</w:t>
      </w:r>
      <w:r w:rsidR="001B522B">
        <w:rPr>
          <w:rFonts w:ascii="Times New Roman" w:hAnsi="Times New Roman"/>
          <w:kern w:val="0"/>
          <w:sz w:val="22"/>
          <w:lang w:val="en-GB"/>
        </w:rPr>
        <w:t>c</w:t>
      </w:r>
      <w:r w:rsidR="005038D4">
        <w:rPr>
          <w:rFonts w:ascii="Times New Roman" w:hAnsi="Times New Roman"/>
          <w:kern w:val="0"/>
          <w:sz w:val="22"/>
          <w:lang w:val="en-GB"/>
        </w:rPr>
        <w:t>)</w:t>
      </w:r>
      <w:r w:rsidR="001B522B">
        <w:rPr>
          <w:rFonts w:ascii="Times New Roman" w:hAnsi="Times New Roman"/>
          <w:kern w:val="0"/>
          <w:sz w:val="22"/>
          <w:lang w:val="en-GB"/>
        </w:rPr>
        <w:t xml:space="preserve"> and </w:t>
      </w:r>
      <w:r w:rsidR="005038D4">
        <w:rPr>
          <w:rFonts w:ascii="Times New Roman" w:hAnsi="Times New Roman"/>
          <w:kern w:val="0"/>
          <w:sz w:val="22"/>
          <w:lang w:val="en-GB"/>
        </w:rPr>
        <w:t>(</w:t>
      </w:r>
      <w:r w:rsidR="001B522B">
        <w:rPr>
          <w:rFonts w:ascii="Times New Roman" w:hAnsi="Times New Roman"/>
          <w:kern w:val="0"/>
          <w:sz w:val="22"/>
          <w:lang w:val="en-GB"/>
        </w:rPr>
        <w:t>d</w:t>
      </w:r>
      <w:r w:rsidR="005038D4">
        <w:rPr>
          <w:rFonts w:ascii="Times New Roman" w:hAnsi="Times New Roman"/>
          <w:kern w:val="0"/>
          <w:sz w:val="22"/>
          <w:lang w:val="en-GB"/>
        </w:rPr>
        <w:t>)</w:t>
      </w:r>
      <w:r w:rsidR="001B522B">
        <w:rPr>
          <w:rFonts w:ascii="Times New Roman" w:hAnsi="Times New Roman"/>
          <w:kern w:val="0"/>
          <w:sz w:val="22"/>
          <w:lang w:val="en-GB"/>
        </w:rPr>
        <w:t xml:space="preserve"> can be used for up</w:t>
      </w:r>
      <w:r w:rsidR="00106862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1B522B">
        <w:rPr>
          <w:rFonts w:ascii="Times New Roman" w:hAnsi="Times New Roman"/>
          <w:kern w:val="0"/>
          <w:sz w:val="22"/>
          <w:lang w:val="en-GB"/>
        </w:rPr>
        <w:t xml:space="preserve">to 4 </w:t>
      </w:r>
      <w:r w:rsidR="005038D4">
        <w:rPr>
          <w:rFonts w:ascii="Times New Roman" w:hAnsi="Times New Roman"/>
          <w:kern w:val="0"/>
          <w:sz w:val="22"/>
          <w:lang w:val="en-GB"/>
        </w:rPr>
        <w:t xml:space="preserve">DM-RS </w:t>
      </w:r>
      <w:r w:rsidR="001B522B">
        <w:rPr>
          <w:rFonts w:ascii="Times New Roman" w:hAnsi="Times New Roman"/>
          <w:kern w:val="0"/>
          <w:sz w:val="22"/>
          <w:lang w:val="en-GB"/>
        </w:rPr>
        <w:t>antenna ports</w:t>
      </w:r>
      <w:r w:rsidR="00106862">
        <w:rPr>
          <w:rFonts w:ascii="Times New Roman" w:hAnsi="Times New Roman"/>
          <w:kern w:val="0"/>
          <w:sz w:val="22"/>
          <w:lang w:val="en-GB"/>
        </w:rPr>
        <w:t xml:space="preserve">. </w:t>
      </w:r>
      <w:r w:rsidR="00E1209B">
        <w:rPr>
          <w:rFonts w:ascii="Times New Roman" w:hAnsi="Times New Roman"/>
          <w:kern w:val="0"/>
          <w:sz w:val="22"/>
          <w:lang w:val="en-GB"/>
        </w:rPr>
        <w:t xml:space="preserve">Also, </w:t>
      </w:r>
      <w:r w:rsidR="00E1209B" w:rsidRPr="00E1209B">
        <w:rPr>
          <w:rFonts w:ascii="Times New Roman" w:hAnsi="Times New Roman"/>
          <w:kern w:val="0"/>
          <w:sz w:val="22"/>
          <w:lang w:val="en-GB"/>
        </w:rPr>
        <w:t>the DM-RS pattern</w:t>
      </w:r>
      <w:r w:rsidR="005900CB">
        <w:rPr>
          <w:rFonts w:ascii="Times New Roman" w:hAnsi="Times New Roman" w:hint="eastAsia"/>
          <w:kern w:val="0"/>
          <w:sz w:val="22"/>
          <w:lang w:val="en-GB"/>
        </w:rPr>
        <w:t>s</w:t>
      </w:r>
      <w:r w:rsidR="00E1209B" w:rsidRPr="00E1209B">
        <w:rPr>
          <w:rFonts w:ascii="Times New Roman" w:hAnsi="Times New Roman"/>
          <w:kern w:val="0"/>
          <w:sz w:val="22"/>
          <w:lang w:val="en-GB"/>
        </w:rPr>
        <w:t xml:space="preserve"> in Figure 2</w:t>
      </w:r>
      <w:r w:rsidR="009E4090">
        <w:rPr>
          <w:rFonts w:ascii="Times New Roman" w:hAnsi="Times New Roman"/>
          <w:kern w:val="0"/>
          <w:sz w:val="22"/>
          <w:lang w:val="en-GB"/>
        </w:rPr>
        <w:t>-</w:t>
      </w:r>
      <w:r w:rsidR="00E1209B" w:rsidRPr="00E1209B">
        <w:rPr>
          <w:rFonts w:ascii="Times New Roman" w:hAnsi="Times New Roman"/>
          <w:kern w:val="0"/>
          <w:sz w:val="22"/>
          <w:lang w:val="en-GB"/>
        </w:rPr>
        <w:t>(a) and (</w:t>
      </w:r>
      <w:r w:rsidR="00E1209B">
        <w:rPr>
          <w:rFonts w:ascii="Times New Roman" w:hAnsi="Times New Roman"/>
          <w:kern w:val="0"/>
          <w:sz w:val="22"/>
          <w:lang w:val="en-GB"/>
        </w:rPr>
        <w:t>c</w:t>
      </w:r>
      <w:r w:rsidR="00E1209B" w:rsidRPr="00E1209B">
        <w:rPr>
          <w:rFonts w:ascii="Times New Roman" w:hAnsi="Times New Roman"/>
          <w:kern w:val="0"/>
          <w:sz w:val="22"/>
          <w:lang w:val="en-GB"/>
        </w:rPr>
        <w:t xml:space="preserve">) can be used for </w:t>
      </w:r>
      <w:r w:rsidR="00E1209B">
        <w:rPr>
          <w:rFonts w:ascii="Times New Roman" w:hAnsi="Times New Roman"/>
          <w:kern w:val="0"/>
          <w:sz w:val="22"/>
          <w:lang w:val="en-GB"/>
        </w:rPr>
        <w:t>low speed UEs</w:t>
      </w:r>
      <w:r w:rsidR="00E1209B" w:rsidRPr="00E1209B">
        <w:rPr>
          <w:rFonts w:ascii="Times New Roman" w:hAnsi="Times New Roman"/>
          <w:kern w:val="0"/>
          <w:sz w:val="22"/>
          <w:lang w:val="en-GB"/>
        </w:rPr>
        <w:t xml:space="preserve"> and the DM-RS pattern</w:t>
      </w:r>
      <w:r w:rsidR="005900CB">
        <w:rPr>
          <w:rFonts w:ascii="Times New Roman" w:hAnsi="Times New Roman" w:hint="eastAsia"/>
          <w:kern w:val="0"/>
          <w:sz w:val="22"/>
          <w:lang w:val="en-GB"/>
        </w:rPr>
        <w:t>s</w:t>
      </w:r>
      <w:r w:rsidR="00E1209B" w:rsidRPr="00E1209B">
        <w:rPr>
          <w:rFonts w:ascii="Times New Roman" w:hAnsi="Times New Roman"/>
          <w:kern w:val="0"/>
          <w:sz w:val="22"/>
          <w:lang w:val="en-GB"/>
        </w:rPr>
        <w:t xml:space="preserve"> in Figure 2</w:t>
      </w:r>
      <w:r w:rsidR="009E4090">
        <w:rPr>
          <w:rFonts w:ascii="Times New Roman" w:hAnsi="Times New Roman"/>
          <w:kern w:val="0"/>
          <w:sz w:val="22"/>
          <w:lang w:val="en-GB"/>
        </w:rPr>
        <w:t>-</w:t>
      </w:r>
      <w:r w:rsidR="00E1209B" w:rsidRPr="00E1209B">
        <w:rPr>
          <w:rFonts w:ascii="Times New Roman" w:hAnsi="Times New Roman"/>
          <w:kern w:val="0"/>
          <w:sz w:val="22"/>
          <w:lang w:val="en-GB"/>
        </w:rPr>
        <w:t>(</w:t>
      </w:r>
      <w:r w:rsidR="00E1209B">
        <w:rPr>
          <w:rFonts w:ascii="Times New Roman" w:hAnsi="Times New Roman"/>
          <w:kern w:val="0"/>
          <w:sz w:val="22"/>
          <w:lang w:val="en-GB"/>
        </w:rPr>
        <w:t>b</w:t>
      </w:r>
      <w:r w:rsidR="00E1209B" w:rsidRPr="00E1209B">
        <w:rPr>
          <w:rFonts w:ascii="Times New Roman" w:hAnsi="Times New Roman"/>
          <w:kern w:val="0"/>
          <w:sz w:val="22"/>
          <w:lang w:val="en-GB"/>
        </w:rPr>
        <w:t>) and in Figure 2</w:t>
      </w:r>
      <w:r w:rsidR="009E4090">
        <w:rPr>
          <w:rFonts w:ascii="Times New Roman" w:hAnsi="Times New Roman"/>
          <w:kern w:val="0"/>
          <w:sz w:val="22"/>
          <w:lang w:val="en-GB"/>
        </w:rPr>
        <w:t>-</w:t>
      </w:r>
      <w:r w:rsidR="00E1209B" w:rsidRPr="00E1209B">
        <w:rPr>
          <w:rFonts w:ascii="Times New Roman" w:hAnsi="Times New Roman"/>
          <w:kern w:val="0"/>
          <w:sz w:val="22"/>
          <w:lang w:val="en-GB"/>
        </w:rPr>
        <w:t xml:space="preserve">(d) can be used for </w:t>
      </w:r>
      <w:r w:rsidR="00E1209B">
        <w:rPr>
          <w:rFonts w:ascii="Times New Roman" w:hAnsi="Times New Roman"/>
          <w:kern w:val="0"/>
          <w:sz w:val="22"/>
          <w:lang w:val="en-GB"/>
        </w:rPr>
        <w:t>high speed UEs</w:t>
      </w:r>
      <w:r w:rsidR="00E1209B" w:rsidRPr="00E1209B">
        <w:rPr>
          <w:rFonts w:ascii="Times New Roman" w:hAnsi="Times New Roman"/>
          <w:kern w:val="0"/>
          <w:sz w:val="22"/>
          <w:lang w:val="en-GB"/>
        </w:rPr>
        <w:t>.</w:t>
      </w:r>
      <w:r w:rsidR="00E1209B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106862" w:rsidRPr="00677B8D">
        <w:rPr>
          <w:rFonts w:ascii="Times New Roman" w:hAnsi="Times New Roman"/>
          <w:kern w:val="0"/>
          <w:sz w:val="22"/>
          <w:lang w:val="en-GB"/>
        </w:rPr>
        <w:t>The DM-RS pattern</w:t>
      </w:r>
      <w:r w:rsidR="002E250D" w:rsidRPr="004312BF">
        <w:rPr>
          <w:rFonts w:ascii="Times New Roman" w:hAnsi="Times New Roman"/>
          <w:kern w:val="0"/>
          <w:sz w:val="22"/>
          <w:lang w:val="en-GB"/>
        </w:rPr>
        <w:t>s</w:t>
      </w:r>
      <w:r w:rsidR="00106862" w:rsidRPr="00677B8D">
        <w:rPr>
          <w:rFonts w:ascii="Times New Roman" w:hAnsi="Times New Roman"/>
          <w:kern w:val="0"/>
          <w:sz w:val="22"/>
          <w:lang w:val="en-GB"/>
        </w:rPr>
        <w:t xml:space="preserve"> can be </w:t>
      </w:r>
      <w:r w:rsidR="0039715E" w:rsidRPr="004312BF">
        <w:rPr>
          <w:rFonts w:ascii="Times New Roman" w:hAnsi="Times New Roman"/>
          <w:kern w:val="0"/>
          <w:sz w:val="22"/>
          <w:lang w:val="en-GB"/>
        </w:rPr>
        <w:t>configured</w:t>
      </w:r>
      <w:r w:rsidR="0088179A">
        <w:rPr>
          <w:rFonts w:ascii="Times New Roman" w:hAnsi="Times New Roman"/>
          <w:kern w:val="0"/>
          <w:sz w:val="22"/>
          <w:lang w:val="en-GB"/>
        </w:rPr>
        <w:t xml:space="preserve"> by </w:t>
      </w:r>
      <w:proofErr w:type="spellStart"/>
      <w:r w:rsidR="0088179A">
        <w:rPr>
          <w:rFonts w:ascii="Times New Roman" w:hAnsi="Times New Roman"/>
          <w:kern w:val="0"/>
          <w:sz w:val="22"/>
          <w:lang w:val="en-GB"/>
        </w:rPr>
        <w:t>gNB</w:t>
      </w:r>
      <w:proofErr w:type="spellEnd"/>
      <w:r w:rsidR="00AD5D44" w:rsidRPr="004312BF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5038D4" w:rsidRPr="004312BF">
        <w:rPr>
          <w:rFonts w:ascii="Times New Roman" w:hAnsi="Times New Roman"/>
          <w:kern w:val="0"/>
          <w:sz w:val="22"/>
          <w:lang w:val="en-GB"/>
        </w:rPr>
        <w:t xml:space="preserve">to </w:t>
      </w:r>
      <w:proofErr w:type="spellStart"/>
      <w:r w:rsidR="00106862" w:rsidRPr="00677B8D">
        <w:rPr>
          <w:rFonts w:ascii="Times New Roman" w:hAnsi="Times New Roman"/>
          <w:kern w:val="0"/>
          <w:sz w:val="22"/>
          <w:lang w:val="en-GB"/>
        </w:rPr>
        <w:t>eMBB</w:t>
      </w:r>
      <w:proofErr w:type="spellEnd"/>
      <w:r w:rsidR="00106862" w:rsidRPr="00677B8D">
        <w:rPr>
          <w:rFonts w:ascii="Times New Roman" w:hAnsi="Times New Roman"/>
          <w:kern w:val="0"/>
          <w:sz w:val="22"/>
          <w:lang w:val="en-GB"/>
        </w:rPr>
        <w:t xml:space="preserve"> UE</w:t>
      </w:r>
      <w:r w:rsidR="005038D4" w:rsidRPr="004312BF">
        <w:rPr>
          <w:rFonts w:ascii="Times New Roman" w:hAnsi="Times New Roman"/>
          <w:kern w:val="0"/>
          <w:sz w:val="22"/>
          <w:lang w:val="en-GB"/>
        </w:rPr>
        <w:t>(</w:t>
      </w:r>
      <w:r w:rsidR="00106862" w:rsidRPr="00677B8D">
        <w:rPr>
          <w:rFonts w:ascii="Times New Roman" w:hAnsi="Times New Roman"/>
          <w:kern w:val="0"/>
          <w:sz w:val="22"/>
          <w:lang w:val="en-GB"/>
        </w:rPr>
        <w:t>s</w:t>
      </w:r>
      <w:r w:rsidR="005038D4" w:rsidRPr="004312BF">
        <w:rPr>
          <w:rFonts w:ascii="Times New Roman" w:hAnsi="Times New Roman"/>
          <w:kern w:val="0"/>
          <w:sz w:val="22"/>
          <w:lang w:val="en-GB"/>
        </w:rPr>
        <w:t>)</w:t>
      </w:r>
      <w:r w:rsidR="0082124A" w:rsidRPr="0082124A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82124A">
        <w:rPr>
          <w:rFonts w:ascii="Times New Roman" w:hAnsi="Times New Roman"/>
          <w:kern w:val="0"/>
          <w:sz w:val="22"/>
          <w:lang w:val="en-GB"/>
        </w:rPr>
        <w:t>separately</w:t>
      </w:r>
      <w:r w:rsidR="00AD5D44" w:rsidRPr="004312BF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82124A">
        <w:rPr>
          <w:rFonts w:ascii="Times New Roman" w:hAnsi="Times New Roman" w:hint="eastAsia"/>
          <w:kern w:val="0"/>
          <w:sz w:val="22"/>
          <w:lang w:val="en-GB"/>
        </w:rPr>
        <w:t>based on the</w:t>
      </w:r>
      <w:r w:rsidR="00AD5D44" w:rsidRPr="004312BF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82124A">
        <w:rPr>
          <w:rFonts w:ascii="Times New Roman" w:hAnsi="Times New Roman" w:hint="eastAsia"/>
          <w:kern w:val="0"/>
          <w:sz w:val="22"/>
          <w:lang w:val="en-GB"/>
        </w:rPr>
        <w:t>UE</w:t>
      </w:r>
      <w:r w:rsidR="0082124A">
        <w:rPr>
          <w:rFonts w:ascii="Times New Roman" w:hAnsi="Times New Roman"/>
          <w:kern w:val="0"/>
          <w:sz w:val="22"/>
          <w:lang w:val="en-GB"/>
        </w:rPr>
        <w:t>’</w:t>
      </w:r>
      <w:r w:rsidR="0082124A">
        <w:rPr>
          <w:rFonts w:ascii="Times New Roman" w:hAnsi="Times New Roman" w:hint="eastAsia"/>
          <w:kern w:val="0"/>
          <w:sz w:val="22"/>
          <w:lang w:val="en-GB"/>
        </w:rPr>
        <w:t>s</w:t>
      </w:r>
      <w:r w:rsidR="00AD5D44" w:rsidRPr="004312BF">
        <w:rPr>
          <w:rFonts w:ascii="Times New Roman" w:hAnsi="Times New Roman"/>
          <w:kern w:val="0"/>
          <w:sz w:val="22"/>
          <w:lang w:val="en-GB"/>
        </w:rPr>
        <w:t xml:space="preserve"> transmission mode/scheme</w:t>
      </w:r>
      <w:r w:rsidR="002E250D" w:rsidRPr="00677B8D">
        <w:rPr>
          <w:rFonts w:ascii="Times New Roman" w:hAnsi="Times New Roman"/>
          <w:kern w:val="0"/>
          <w:sz w:val="22"/>
          <w:lang w:val="en-GB"/>
        </w:rPr>
        <w:t>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4839A5" w:rsidRPr="00361F40" w14:paraId="32368C99" w14:textId="77777777" w:rsidTr="001A1659">
        <w:trPr>
          <w:cantSplit/>
        </w:trPr>
        <w:tc>
          <w:tcPr>
            <w:tcW w:w="9736" w:type="dxa"/>
          </w:tcPr>
          <w:p w14:paraId="39A9628D" w14:textId="77777777" w:rsidR="00540417" w:rsidRPr="00361F40" w:rsidRDefault="00540417" w:rsidP="001A1659">
            <w:pPr>
              <w:widowControl/>
              <w:wordWrap/>
              <w:autoSpaceDE/>
              <w:autoSpaceDN/>
              <w:spacing w:after="120" w:line="276" w:lineRule="auto"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/>
                <w:noProof/>
                <w:kern w:val="0"/>
                <w:sz w:val="22"/>
              </w:rPr>
              <w:lastRenderedPageBreak/>
              <w:drawing>
                <wp:inline distT="0" distB="0" distL="0" distR="0" wp14:anchorId="6C2E5B61" wp14:editId="4974821D">
                  <wp:extent cx="5474970" cy="4730750"/>
                  <wp:effectExtent l="0" t="0" r="0" b="0"/>
                  <wp:docPr id="5" name="그림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74970" cy="4730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9A5" w:rsidRPr="00361F40" w14:paraId="6897A8CA" w14:textId="77777777" w:rsidTr="001A1659">
        <w:trPr>
          <w:cantSplit/>
        </w:trPr>
        <w:tc>
          <w:tcPr>
            <w:tcW w:w="9736" w:type="dxa"/>
          </w:tcPr>
          <w:p w14:paraId="71BC8718" w14:textId="77777777" w:rsidR="004839A5" w:rsidRPr="00361F40" w:rsidRDefault="004839A5" w:rsidP="00A20702">
            <w:pPr>
              <w:widowControl/>
              <w:wordWrap/>
              <w:autoSpaceDE/>
              <w:autoSpaceDN/>
              <w:spacing w:after="120" w:line="276" w:lineRule="auto"/>
              <w:jc w:val="center"/>
              <w:rPr>
                <w:rFonts w:ascii="Times New Roman" w:hAnsi="Times New Roman"/>
                <w:kern w:val="0"/>
                <w:sz w:val="22"/>
              </w:rPr>
            </w:pPr>
            <w:r w:rsidRPr="00361F40">
              <w:rPr>
                <w:rFonts w:ascii="Times New Roman" w:hAnsi="Times New Roman" w:hint="eastAsia"/>
                <w:kern w:val="0"/>
                <w:sz w:val="22"/>
              </w:rPr>
              <w:t>Fig</w:t>
            </w:r>
            <w:r w:rsidR="00535D16">
              <w:rPr>
                <w:rFonts w:ascii="Times New Roman" w:hAnsi="Times New Roman"/>
                <w:kern w:val="0"/>
                <w:sz w:val="22"/>
              </w:rPr>
              <w:t>ure</w:t>
            </w:r>
            <w:r w:rsidRPr="00361F40">
              <w:rPr>
                <w:rFonts w:ascii="Times New Roman" w:hAnsi="Times New Roman" w:hint="eastAsia"/>
                <w:kern w:val="0"/>
                <w:sz w:val="22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2"/>
              </w:rPr>
              <w:t>2</w:t>
            </w:r>
            <w:r w:rsidRPr="00361F40">
              <w:rPr>
                <w:rFonts w:ascii="Times New Roman" w:hAnsi="Times New Roman" w:hint="eastAsia"/>
                <w:kern w:val="0"/>
                <w:sz w:val="22"/>
              </w:rPr>
              <w:t xml:space="preserve">. </w:t>
            </w:r>
            <w:r w:rsidRPr="00361F40">
              <w:rPr>
                <w:rFonts w:ascii="Times New Roman" w:hAnsi="Times New Roman"/>
                <w:kern w:val="0"/>
                <w:sz w:val="22"/>
              </w:rPr>
              <w:t>Example of c</w:t>
            </w:r>
            <w:r w:rsidRPr="00361F40">
              <w:rPr>
                <w:rFonts w:ascii="Times New Roman" w:hAnsi="Times New Roman" w:hint="eastAsia"/>
                <w:kern w:val="0"/>
                <w:sz w:val="22"/>
              </w:rPr>
              <w:t>onfigurable DMRS patterns</w:t>
            </w:r>
            <w:r w:rsidR="00654115">
              <w:rPr>
                <w:rFonts w:ascii="Times New Roman" w:hAnsi="Times New Roman"/>
                <w:kern w:val="0"/>
                <w:sz w:val="22"/>
              </w:rPr>
              <w:t xml:space="preserve"> [</w:t>
            </w:r>
            <w:r w:rsidR="00346B0E">
              <w:rPr>
                <w:rFonts w:ascii="Times New Roman" w:hAnsi="Times New Roman"/>
                <w:kern w:val="0"/>
                <w:sz w:val="22"/>
              </w:rPr>
              <w:t>3</w:t>
            </w:r>
            <w:r w:rsidR="00654115">
              <w:rPr>
                <w:rFonts w:ascii="Times New Roman" w:hAnsi="Times New Roman" w:hint="eastAsia"/>
                <w:kern w:val="0"/>
                <w:sz w:val="22"/>
              </w:rPr>
              <w:t>]</w:t>
            </w:r>
          </w:p>
        </w:tc>
      </w:tr>
    </w:tbl>
    <w:p w14:paraId="1D333E01" w14:textId="77777777" w:rsidR="00F96BCD" w:rsidRDefault="002E20FC" w:rsidP="004312B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>In general</w:t>
      </w:r>
      <w:r w:rsidR="0046036B">
        <w:rPr>
          <w:rFonts w:ascii="Times New Roman" w:hAnsi="Times New Roman" w:hint="eastAsia"/>
          <w:kern w:val="0"/>
          <w:sz w:val="22"/>
          <w:lang w:val="en-GB"/>
        </w:rPr>
        <w:t>,</w:t>
      </w:r>
      <w:r>
        <w:rPr>
          <w:rFonts w:ascii="Times New Roman" w:hAnsi="Times New Roman"/>
          <w:kern w:val="0"/>
          <w:sz w:val="22"/>
          <w:lang w:val="en-GB"/>
        </w:rPr>
        <w:t xml:space="preserve"> to obtain high reliability</w:t>
      </w:r>
      <w:r w:rsidR="004839A5">
        <w:rPr>
          <w:rFonts w:ascii="Times New Roman" w:hAnsi="Times New Roman"/>
          <w:kern w:val="0"/>
          <w:sz w:val="22"/>
          <w:lang w:val="en-GB"/>
        </w:rPr>
        <w:t>,</w:t>
      </w:r>
      <w:r>
        <w:rPr>
          <w:rFonts w:ascii="Times New Roman" w:hAnsi="Times New Roman"/>
          <w:kern w:val="0"/>
          <w:sz w:val="22"/>
          <w:lang w:val="en-GB"/>
        </w:rPr>
        <w:t xml:space="preserve"> URLLC packet </w:t>
      </w:r>
      <w:r w:rsidR="004839A5">
        <w:rPr>
          <w:rFonts w:ascii="Times New Roman" w:hAnsi="Times New Roman"/>
          <w:kern w:val="0"/>
          <w:sz w:val="22"/>
          <w:lang w:val="en-GB"/>
        </w:rPr>
        <w:t xml:space="preserve">can be </w:t>
      </w:r>
      <w:r>
        <w:rPr>
          <w:rFonts w:ascii="Times New Roman" w:hAnsi="Times New Roman"/>
          <w:kern w:val="0"/>
          <w:sz w:val="22"/>
          <w:lang w:val="en-GB"/>
        </w:rPr>
        <w:t xml:space="preserve">transmitted over wideband, e.g., 5MHz or 10MHz according to the </w:t>
      </w:r>
      <w:r w:rsidR="00D734FF">
        <w:rPr>
          <w:rFonts w:ascii="Times New Roman" w:hAnsi="Times New Roman"/>
          <w:kern w:val="0"/>
          <w:sz w:val="22"/>
          <w:lang w:val="en-GB"/>
        </w:rPr>
        <w:t xml:space="preserve">data </w:t>
      </w:r>
      <w:r>
        <w:rPr>
          <w:rFonts w:ascii="Times New Roman" w:hAnsi="Times New Roman"/>
          <w:kern w:val="0"/>
          <w:sz w:val="22"/>
          <w:lang w:val="en-GB"/>
        </w:rPr>
        <w:t xml:space="preserve">payload size and </w:t>
      </w:r>
      <w:r w:rsidR="00E3279A">
        <w:rPr>
          <w:rFonts w:ascii="Times New Roman" w:hAnsi="Times New Roman"/>
          <w:kern w:val="0"/>
          <w:sz w:val="22"/>
          <w:lang w:val="en-GB"/>
        </w:rPr>
        <w:t xml:space="preserve">wireless </w:t>
      </w:r>
      <w:r>
        <w:rPr>
          <w:rFonts w:ascii="Times New Roman" w:hAnsi="Times New Roman"/>
          <w:kern w:val="0"/>
          <w:sz w:val="22"/>
          <w:lang w:val="en-GB"/>
        </w:rPr>
        <w:t xml:space="preserve">channel </w:t>
      </w:r>
      <w:r w:rsidR="004A7DCF">
        <w:rPr>
          <w:rFonts w:ascii="Times New Roman" w:hAnsi="Times New Roman"/>
          <w:kern w:val="0"/>
          <w:sz w:val="22"/>
          <w:lang w:val="en-GB"/>
        </w:rPr>
        <w:t xml:space="preserve">condition </w:t>
      </w:r>
      <w:r w:rsidR="00E3279A">
        <w:rPr>
          <w:rFonts w:ascii="Times New Roman" w:hAnsi="Times New Roman"/>
          <w:kern w:val="0"/>
          <w:sz w:val="22"/>
          <w:lang w:val="en-GB"/>
        </w:rPr>
        <w:t>of URLLC UE</w:t>
      </w:r>
      <w:r>
        <w:rPr>
          <w:rFonts w:ascii="Times New Roman" w:hAnsi="Times New Roman"/>
          <w:kern w:val="0"/>
          <w:sz w:val="22"/>
          <w:lang w:val="en-GB"/>
        </w:rPr>
        <w:t xml:space="preserve">. </w:t>
      </w:r>
      <w:r w:rsidR="007951A9">
        <w:rPr>
          <w:rFonts w:ascii="Times New Roman" w:hAnsi="Times New Roman"/>
          <w:kern w:val="0"/>
          <w:sz w:val="22"/>
          <w:lang w:val="en-GB"/>
        </w:rPr>
        <w:t>Since URLLC UE cannot</w:t>
      </w:r>
      <w:r w:rsidR="004839A5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7951A9">
        <w:rPr>
          <w:rFonts w:ascii="Times New Roman" w:hAnsi="Times New Roman"/>
          <w:kern w:val="0"/>
          <w:sz w:val="22"/>
          <w:lang w:val="en-GB"/>
        </w:rPr>
        <w:t xml:space="preserve">know </w:t>
      </w:r>
      <w:r w:rsidR="00C40161">
        <w:rPr>
          <w:rFonts w:ascii="Times New Roman" w:hAnsi="Times New Roman"/>
          <w:kern w:val="0"/>
          <w:sz w:val="22"/>
          <w:lang w:val="en-GB"/>
        </w:rPr>
        <w:t xml:space="preserve">a priori </w:t>
      </w:r>
      <w:r w:rsidR="007951A9">
        <w:rPr>
          <w:rFonts w:ascii="Times New Roman" w:hAnsi="Times New Roman"/>
          <w:kern w:val="0"/>
          <w:sz w:val="22"/>
          <w:lang w:val="en-GB"/>
        </w:rPr>
        <w:t xml:space="preserve">which </w:t>
      </w:r>
      <w:proofErr w:type="spellStart"/>
      <w:r w:rsidR="007951A9">
        <w:rPr>
          <w:rFonts w:ascii="Times New Roman" w:hAnsi="Times New Roman"/>
          <w:kern w:val="0"/>
          <w:sz w:val="22"/>
          <w:lang w:val="en-GB"/>
        </w:rPr>
        <w:t>eMBB</w:t>
      </w:r>
      <w:proofErr w:type="spellEnd"/>
      <w:r w:rsidR="007951A9">
        <w:rPr>
          <w:rFonts w:ascii="Times New Roman" w:hAnsi="Times New Roman"/>
          <w:kern w:val="0"/>
          <w:sz w:val="22"/>
          <w:lang w:val="en-GB"/>
        </w:rPr>
        <w:t xml:space="preserve"> UE</w:t>
      </w:r>
      <w:r w:rsidR="004839A5">
        <w:rPr>
          <w:rFonts w:ascii="Times New Roman" w:hAnsi="Times New Roman"/>
          <w:kern w:val="0"/>
          <w:sz w:val="22"/>
          <w:lang w:val="en-GB"/>
        </w:rPr>
        <w:t>(</w:t>
      </w:r>
      <w:r w:rsidR="007951A9">
        <w:rPr>
          <w:rFonts w:ascii="Times New Roman" w:hAnsi="Times New Roman"/>
          <w:kern w:val="0"/>
          <w:sz w:val="22"/>
          <w:lang w:val="en-GB"/>
        </w:rPr>
        <w:t>s</w:t>
      </w:r>
      <w:r w:rsidR="004839A5">
        <w:rPr>
          <w:rFonts w:ascii="Times New Roman" w:hAnsi="Times New Roman"/>
          <w:kern w:val="0"/>
          <w:sz w:val="22"/>
          <w:lang w:val="en-GB"/>
        </w:rPr>
        <w:t>)</w:t>
      </w:r>
      <w:r w:rsidR="007951A9">
        <w:rPr>
          <w:rFonts w:ascii="Times New Roman" w:hAnsi="Times New Roman"/>
          <w:kern w:val="0"/>
          <w:sz w:val="22"/>
          <w:lang w:val="en-GB"/>
        </w:rPr>
        <w:t xml:space="preserve"> are </w:t>
      </w:r>
      <w:r w:rsidR="003F6A69">
        <w:rPr>
          <w:rFonts w:ascii="Times New Roman" w:hAnsi="Times New Roman"/>
          <w:kern w:val="0"/>
          <w:sz w:val="22"/>
          <w:lang w:val="en-GB"/>
        </w:rPr>
        <w:t xml:space="preserve">multiplexed within a mini-slot for URLLC transmission band </w:t>
      </w:r>
      <w:r w:rsidR="0046036B">
        <w:rPr>
          <w:rFonts w:ascii="Times New Roman" w:hAnsi="Times New Roman" w:hint="eastAsia"/>
          <w:kern w:val="0"/>
          <w:sz w:val="22"/>
          <w:lang w:val="en-GB"/>
        </w:rPr>
        <w:t xml:space="preserve">and </w:t>
      </w:r>
      <w:r w:rsidR="003F6A69">
        <w:rPr>
          <w:rFonts w:ascii="Times New Roman" w:hAnsi="Times New Roman"/>
          <w:kern w:val="0"/>
          <w:sz w:val="22"/>
          <w:lang w:val="en-GB"/>
        </w:rPr>
        <w:t xml:space="preserve">which DM-RS </w:t>
      </w:r>
      <w:r w:rsidR="004839A5">
        <w:rPr>
          <w:rFonts w:ascii="Times New Roman" w:hAnsi="Times New Roman"/>
          <w:kern w:val="0"/>
          <w:sz w:val="22"/>
          <w:lang w:val="en-GB"/>
        </w:rPr>
        <w:t xml:space="preserve">pattern </w:t>
      </w:r>
      <w:r w:rsidR="003F6A69">
        <w:rPr>
          <w:rFonts w:ascii="Times New Roman" w:hAnsi="Times New Roman"/>
          <w:kern w:val="0"/>
          <w:sz w:val="22"/>
          <w:lang w:val="en-GB"/>
        </w:rPr>
        <w:t xml:space="preserve">is allocated to the </w:t>
      </w:r>
      <w:proofErr w:type="spellStart"/>
      <w:r w:rsidR="003F6A69">
        <w:rPr>
          <w:rFonts w:ascii="Times New Roman" w:hAnsi="Times New Roman"/>
          <w:kern w:val="0"/>
          <w:sz w:val="22"/>
          <w:lang w:val="en-GB"/>
        </w:rPr>
        <w:t>eMBB</w:t>
      </w:r>
      <w:proofErr w:type="spellEnd"/>
      <w:r w:rsidR="003F6A69">
        <w:rPr>
          <w:rFonts w:ascii="Times New Roman" w:hAnsi="Times New Roman"/>
          <w:kern w:val="0"/>
          <w:sz w:val="22"/>
          <w:lang w:val="en-GB"/>
        </w:rPr>
        <w:t xml:space="preserve"> UEs</w:t>
      </w:r>
      <w:r w:rsidR="004839A5">
        <w:rPr>
          <w:rFonts w:ascii="Times New Roman" w:hAnsi="Times New Roman"/>
          <w:kern w:val="0"/>
          <w:sz w:val="22"/>
          <w:lang w:val="en-GB"/>
        </w:rPr>
        <w:t xml:space="preserve"> from the perspective of URLLC UE</w:t>
      </w:r>
      <w:r w:rsidR="003F6A69">
        <w:rPr>
          <w:rFonts w:ascii="Times New Roman" w:hAnsi="Times New Roman"/>
          <w:kern w:val="0"/>
          <w:sz w:val="22"/>
          <w:lang w:val="en-GB"/>
        </w:rPr>
        <w:t xml:space="preserve">, </w:t>
      </w:r>
      <w:r w:rsidR="0046036B">
        <w:rPr>
          <w:rFonts w:ascii="Times New Roman" w:hAnsi="Times New Roman" w:hint="eastAsia"/>
          <w:kern w:val="0"/>
          <w:sz w:val="22"/>
          <w:lang w:val="en-GB"/>
        </w:rPr>
        <w:t xml:space="preserve">it is desirable for </w:t>
      </w:r>
      <w:r w:rsidR="003F6A69">
        <w:rPr>
          <w:rFonts w:ascii="Times New Roman" w:hAnsi="Times New Roman"/>
          <w:kern w:val="0"/>
          <w:sz w:val="22"/>
          <w:lang w:val="en-GB"/>
        </w:rPr>
        <w:t xml:space="preserve">URLLC UE </w:t>
      </w:r>
      <w:r w:rsidR="0046036B">
        <w:rPr>
          <w:rFonts w:ascii="Times New Roman" w:hAnsi="Times New Roman" w:hint="eastAsia"/>
          <w:kern w:val="0"/>
          <w:sz w:val="22"/>
          <w:lang w:val="en-GB"/>
        </w:rPr>
        <w:t xml:space="preserve">to </w:t>
      </w:r>
      <w:r w:rsidR="003F6A69">
        <w:rPr>
          <w:rFonts w:ascii="Times New Roman" w:hAnsi="Times New Roman"/>
          <w:kern w:val="0"/>
          <w:sz w:val="22"/>
          <w:lang w:val="en-GB"/>
        </w:rPr>
        <w:t xml:space="preserve">use </w:t>
      </w:r>
      <w:r w:rsidR="00850DF3">
        <w:rPr>
          <w:rFonts w:ascii="Times New Roman" w:hAnsi="Times New Roman"/>
          <w:kern w:val="0"/>
          <w:sz w:val="22"/>
          <w:lang w:val="en-GB"/>
        </w:rPr>
        <w:t xml:space="preserve">only </w:t>
      </w:r>
      <w:r w:rsidR="003F6A69">
        <w:rPr>
          <w:rFonts w:ascii="Times New Roman" w:hAnsi="Times New Roman"/>
          <w:kern w:val="0"/>
          <w:sz w:val="22"/>
          <w:lang w:val="en-GB"/>
        </w:rPr>
        <w:t>RE</w:t>
      </w:r>
      <w:r w:rsidR="00850DF3">
        <w:rPr>
          <w:rFonts w:ascii="Times New Roman" w:hAnsi="Times New Roman"/>
          <w:kern w:val="0"/>
          <w:sz w:val="22"/>
          <w:lang w:val="en-GB"/>
        </w:rPr>
        <w:t xml:space="preserve">(s) excluding DM-RS(s) of </w:t>
      </w:r>
      <w:proofErr w:type="spellStart"/>
      <w:r w:rsidR="00850DF3">
        <w:rPr>
          <w:rFonts w:ascii="Times New Roman" w:hAnsi="Times New Roman"/>
          <w:kern w:val="0"/>
          <w:sz w:val="22"/>
          <w:lang w:val="en-GB"/>
        </w:rPr>
        <w:t>eMBB</w:t>
      </w:r>
      <w:proofErr w:type="spellEnd"/>
      <w:r w:rsidR="00850DF3">
        <w:rPr>
          <w:rFonts w:ascii="Times New Roman" w:hAnsi="Times New Roman"/>
          <w:kern w:val="0"/>
          <w:sz w:val="22"/>
          <w:lang w:val="en-GB"/>
        </w:rPr>
        <w:t xml:space="preserve"> UE(s) </w:t>
      </w:r>
      <w:r w:rsidR="003F6A69">
        <w:rPr>
          <w:rFonts w:ascii="Times New Roman" w:hAnsi="Times New Roman"/>
          <w:kern w:val="0"/>
          <w:sz w:val="22"/>
          <w:lang w:val="en-GB"/>
        </w:rPr>
        <w:t xml:space="preserve">within a mini-slot without ambiguity. </w:t>
      </w:r>
      <w:r w:rsidR="00B445EF">
        <w:rPr>
          <w:rFonts w:ascii="Times New Roman" w:hAnsi="Times New Roman"/>
          <w:kern w:val="0"/>
          <w:sz w:val="22"/>
          <w:lang w:val="en-GB"/>
        </w:rPr>
        <w:t xml:space="preserve">Therefore, </w:t>
      </w:r>
      <w:r w:rsidR="00B445EF" w:rsidRPr="004312BF">
        <w:rPr>
          <w:rFonts w:ascii="Times New Roman" w:hAnsi="Times New Roman"/>
          <w:kern w:val="0"/>
          <w:sz w:val="22"/>
          <w:lang w:val="en-GB"/>
        </w:rPr>
        <w:t>NR-PDCCH</w:t>
      </w:r>
      <w:r w:rsidR="0046036B">
        <w:rPr>
          <w:rFonts w:ascii="Times New Roman" w:hAnsi="Times New Roman" w:hint="eastAsia"/>
          <w:kern w:val="0"/>
          <w:sz w:val="22"/>
          <w:lang w:val="en-GB"/>
        </w:rPr>
        <w:t>/PDSCH</w:t>
      </w:r>
      <w:r w:rsidR="00B445EF" w:rsidRPr="004312BF">
        <w:rPr>
          <w:rFonts w:ascii="Times New Roman" w:hAnsi="Times New Roman"/>
          <w:kern w:val="0"/>
          <w:sz w:val="22"/>
          <w:lang w:val="en-GB"/>
        </w:rPr>
        <w:t xml:space="preserve"> and DM-RS for URLLC UE should be </w:t>
      </w:r>
      <w:r w:rsidR="004E6216">
        <w:rPr>
          <w:rFonts w:ascii="Times New Roman" w:hAnsi="Times New Roman" w:hint="eastAsia"/>
          <w:kern w:val="0"/>
          <w:sz w:val="22"/>
          <w:lang w:val="en-GB"/>
        </w:rPr>
        <w:t>allocated to</w:t>
      </w:r>
      <w:r w:rsidR="00B445EF" w:rsidRPr="004312BF">
        <w:rPr>
          <w:rFonts w:ascii="Times New Roman" w:hAnsi="Times New Roman"/>
          <w:kern w:val="0"/>
          <w:sz w:val="22"/>
          <w:lang w:val="en-GB"/>
        </w:rPr>
        <w:t xml:space="preserve"> the REs </w:t>
      </w:r>
      <w:r w:rsidR="004E6216">
        <w:rPr>
          <w:rFonts w:ascii="Times New Roman" w:hAnsi="Times New Roman" w:hint="eastAsia"/>
          <w:kern w:val="0"/>
          <w:sz w:val="22"/>
          <w:lang w:val="en-GB"/>
        </w:rPr>
        <w:t xml:space="preserve">excluding </w:t>
      </w:r>
      <w:r w:rsidR="00B445EF" w:rsidRPr="004312BF">
        <w:rPr>
          <w:rFonts w:ascii="Times New Roman" w:hAnsi="Times New Roman"/>
          <w:kern w:val="0"/>
          <w:sz w:val="22"/>
          <w:lang w:val="en-GB"/>
        </w:rPr>
        <w:t>potential DM-RS</w:t>
      </w:r>
      <w:r w:rsidR="004E6216">
        <w:rPr>
          <w:rFonts w:ascii="Times New Roman" w:hAnsi="Times New Roman" w:hint="eastAsia"/>
          <w:kern w:val="0"/>
          <w:sz w:val="22"/>
          <w:lang w:val="en-GB"/>
        </w:rPr>
        <w:t>(s)</w:t>
      </w:r>
      <w:r w:rsidR="00C40161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4E6216">
        <w:rPr>
          <w:rFonts w:ascii="Times New Roman" w:hAnsi="Times New Roman" w:hint="eastAsia"/>
          <w:kern w:val="0"/>
          <w:sz w:val="22"/>
          <w:lang w:val="en-GB"/>
        </w:rPr>
        <w:t>for</w:t>
      </w:r>
      <w:r w:rsidR="00B445EF">
        <w:rPr>
          <w:rFonts w:ascii="Times New Roman" w:hAnsi="Times New Roman"/>
          <w:kern w:val="0"/>
          <w:sz w:val="22"/>
          <w:lang w:val="en-GB"/>
        </w:rPr>
        <w:t xml:space="preserve"> </w:t>
      </w:r>
      <w:proofErr w:type="spellStart"/>
      <w:r w:rsidR="00B445EF">
        <w:rPr>
          <w:rFonts w:ascii="Times New Roman" w:hAnsi="Times New Roman"/>
          <w:kern w:val="0"/>
          <w:sz w:val="22"/>
          <w:lang w:val="en-GB"/>
        </w:rPr>
        <w:t>eMBB</w:t>
      </w:r>
      <w:proofErr w:type="spellEnd"/>
      <w:r w:rsidR="00B445EF">
        <w:rPr>
          <w:rFonts w:ascii="Times New Roman" w:hAnsi="Times New Roman"/>
          <w:kern w:val="0"/>
          <w:sz w:val="22"/>
          <w:lang w:val="en-GB"/>
        </w:rPr>
        <w:t xml:space="preserve"> UE(s).</w:t>
      </w:r>
    </w:p>
    <w:p w14:paraId="51DE6010" w14:textId="7710071E" w:rsidR="00F96BCD" w:rsidRDefault="00F96BCD" w:rsidP="00F96BCD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3F5833">
        <w:rPr>
          <w:rFonts w:ascii="Times New Roman" w:hAnsi="Times New Roman"/>
          <w:i/>
          <w:kern w:val="0"/>
          <w:sz w:val="22"/>
        </w:rPr>
        <w:t>Observation 1: Since URLLC UE</w:t>
      </w:r>
      <w:r>
        <w:rPr>
          <w:rFonts w:ascii="Times New Roman" w:hAnsi="Times New Roman"/>
          <w:i/>
          <w:kern w:val="0"/>
          <w:sz w:val="22"/>
        </w:rPr>
        <w:t>(s)</w:t>
      </w:r>
      <w:r w:rsidRPr="003F5833">
        <w:rPr>
          <w:rFonts w:ascii="Times New Roman" w:hAnsi="Times New Roman"/>
          <w:i/>
          <w:kern w:val="0"/>
          <w:sz w:val="22"/>
        </w:rPr>
        <w:t xml:space="preserve"> cannot know the configured DM-RS pattern </w:t>
      </w:r>
      <w:r>
        <w:rPr>
          <w:rFonts w:ascii="Times New Roman" w:hAnsi="Times New Roman"/>
          <w:i/>
          <w:kern w:val="0"/>
          <w:sz w:val="22"/>
        </w:rPr>
        <w:t xml:space="preserve">on shared resources </w:t>
      </w:r>
      <w:r w:rsidR="004E6216">
        <w:rPr>
          <w:rFonts w:ascii="Times New Roman" w:hAnsi="Times New Roman" w:hint="eastAsia"/>
          <w:i/>
          <w:kern w:val="0"/>
          <w:sz w:val="22"/>
        </w:rPr>
        <w:t>for</w:t>
      </w:r>
      <w:r>
        <w:rPr>
          <w:rFonts w:ascii="Times New Roman" w:hAnsi="Times New Roman"/>
          <w:i/>
          <w:kern w:val="0"/>
          <w:sz w:val="22"/>
        </w:rPr>
        <w:t xml:space="preserve"> </w:t>
      </w:r>
      <w:proofErr w:type="spellStart"/>
      <w:r w:rsidRPr="003F5833">
        <w:rPr>
          <w:rFonts w:ascii="Times New Roman" w:hAnsi="Times New Roman"/>
          <w:i/>
          <w:kern w:val="0"/>
          <w:sz w:val="22"/>
        </w:rPr>
        <w:t>eMBB</w:t>
      </w:r>
      <w:proofErr w:type="spellEnd"/>
      <w:r w:rsidRPr="003F5833">
        <w:rPr>
          <w:rFonts w:ascii="Times New Roman" w:hAnsi="Times New Roman"/>
          <w:i/>
          <w:kern w:val="0"/>
          <w:sz w:val="22"/>
        </w:rPr>
        <w:t xml:space="preserve"> UE</w:t>
      </w:r>
      <w:r>
        <w:rPr>
          <w:rFonts w:ascii="Times New Roman" w:hAnsi="Times New Roman"/>
          <w:i/>
          <w:kern w:val="0"/>
          <w:sz w:val="22"/>
        </w:rPr>
        <w:t>(</w:t>
      </w:r>
      <w:r w:rsidRPr="003F5833">
        <w:rPr>
          <w:rFonts w:ascii="Times New Roman" w:hAnsi="Times New Roman"/>
          <w:i/>
          <w:kern w:val="0"/>
          <w:sz w:val="22"/>
        </w:rPr>
        <w:t>s</w:t>
      </w:r>
      <w:r>
        <w:rPr>
          <w:rFonts w:ascii="Times New Roman" w:hAnsi="Times New Roman"/>
          <w:i/>
          <w:kern w:val="0"/>
          <w:sz w:val="22"/>
        </w:rPr>
        <w:t>)</w:t>
      </w:r>
      <w:r w:rsidRPr="003F5833">
        <w:rPr>
          <w:rFonts w:ascii="Times New Roman" w:hAnsi="Times New Roman"/>
          <w:i/>
          <w:kern w:val="0"/>
          <w:sz w:val="22"/>
        </w:rPr>
        <w:t xml:space="preserve">, </w:t>
      </w:r>
      <w:r w:rsidR="004E6216">
        <w:rPr>
          <w:rFonts w:ascii="Times New Roman" w:hAnsi="Times New Roman" w:hint="eastAsia"/>
          <w:i/>
          <w:kern w:val="0"/>
          <w:sz w:val="22"/>
        </w:rPr>
        <w:t xml:space="preserve">it should be assumed that </w:t>
      </w:r>
      <w:r w:rsidRPr="003F5833">
        <w:rPr>
          <w:rFonts w:ascii="Times New Roman" w:hAnsi="Times New Roman"/>
          <w:i/>
          <w:kern w:val="0"/>
          <w:sz w:val="22"/>
        </w:rPr>
        <w:t>the R</w:t>
      </w:r>
      <w:r w:rsidR="004E6216">
        <w:rPr>
          <w:rFonts w:ascii="Times New Roman" w:hAnsi="Times New Roman" w:hint="eastAsia"/>
          <w:i/>
          <w:kern w:val="0"/>
          <w:sz w:val="22"/>
        </w:rPr>
        <w:t>E</w:t>
      </w:r>
      <w:r w:rsidRPr="003F5833">
        <w:rPr>
          <w:rFonts w:ascii="Times New Roman" w:hAnsi="Times New Roman"/>
          <w:i/>
          <w:kern w:val="0"/>
          <w:sz w:val="22"/>
        </w:rPr>
        <w:t>s</w:t>
      </w:r>
      <w:r w:rsidR="004E6216">
        <w:rPr>
          <w:rFonts w:ascii="Times New Roman" w:hAnsi="Times New Roman" w:hint="eastAsia"/>
          <w:i/>
          <w:kern w:val="0"/>
          <w:sz w:val="22"/>
        </w:rPr>
        <w:t>,</w:t>
      </w:r>
      <w:r w:rsidRPr="003F5833">
        <w:rPr>
          <w:rFonts w:ascii="Times New Roman" w:hAnsi="Times New Roman"/>
          <w:i/>
          <w:kern w:val="0"/>
          <w:sz w:val="22"/>
        </w:rPr>
        <w:t xml:space="preserve"> which </w:t>
      </w:r>
      <w:r>
        <w:rPr>
          <w:rFonts w:ascii="Times New Roman" w:hAnsi="Times New Roman"/>
          <w:i/>
          <w:kern w:val="0"/>
          <w:sz w:val="22"/>
        </w:rPr>
        <w:t>can</w:t>
      </w:r>
      <w:r w:rsidRPr="003F5833">
        <w:rPr>
          <w:rFonts w:ascii="Times New Roman" w:hAnsi="Times New Roman"/>
          <w:i/>
          <w:kern w:val="0"/>
          <w:sz w:val="22"/>
        </w:rPr>
        <w:t xml:space="preserve"> </w:t>
      </w:r>
      <w:r>
        <w:rPr>
          <w:rFonts w:ascii="Times New Roman" w:hAnsi="Times New Roman"/>
          <w:i/>
          <w:kern w:val="0"/>
          <w:sz w:val="22"/>
        </w:rPr>
        <w:t xml:space="preserve">be </w:t>
      </w:r>
      <w:r w:rsidRPr="003F5833">
        <w:rPr>
          <w:rFonts w:ascii="Times New Roman" w:hAnsi="Times New Roman"/>
          <w:i/>
          <w:kern w:val="0"/>
          <w:sz w:val="22"/>
        </w:rPr>
        <w:t>potentially allocated for DM-RS</w:t>
      </w:r>
      <w:r>
        <w:rPr>
          <w:rFonts w:ascii="Times New Roman" w:hAnsi="Times New Roman"/>
          <w:i/>
          <w:kern w:val="0"/>
          <w:sz w:val="22"/>
        </w:rPr>
        <w:t xml:space="preserve"> of </w:t>
      </w:r>
      <w:proofErr w:type="spellStart"/>
      <w:r>
        <w:rPr>
          <w:rFonts w:ascii="Times New Roman" w:hAnsi="Times New Roman"/>
          <w:i/>
          <w:kern w:val="0"/>
          <w:sz w:val="22"/>
        </w:rPr>
        <w:t>eMBB</w:t>
      </w:r>
      <w:proofErr w:type="spellEnd"/>
      <w:r>
        <w:rPr>
          <w:rFonts w:ascii="Times New Roman" w:hAnsi="Times New Roman"/>
          <w:i/>
          <w:kern w:val="0"/>
          <w:sz w:val="22"/>
        </w:rPr>
        <w:t xml:space="preserve"> UE(s)</w:t>
      </w:r>
      <w:r w:rsidR="004E6216">
        <w:rPr>
          <w:rFonts w:ascii="Times New Roman" w:hAnsi="Times New Roman" w:hint="eastAsia"/>
          <w:i/>
          <w:kern w:val="0"/>
          <w:sz w:val="22"/>
        </w:rPr>
        <w:t>,</w:t>
      </w:r>
      <w:r w:rsidRPr="003F5833">
        <w:rPr>
          <w:rFonts w:ascii="Times New Roman" w:hAnsi="Times New Roman"/>
          <w:i/>
          <w:kern w:val="0"/>
          <w:sz w:val="22"/>
        </w:rPr>
        <w:t xml:space="preserve"> are</w:t>
      </w:r>
      <w:r w:rsidR="005900CB">
        <w:rPr>
          <w:rFonts w:ascii="Times New Roman" w:hAnsi="Times New Roman" w:hint="eastAsia"/>
          <w:i/>
          <w:kern w:val="0"/>
          <w:sz w:val="22"/>
        </w:rPr>
        <w:t xml:space="preserve"> not</w:t>
      </w:r>
      <w:r w:rsidRPr="003F5833">
        <w:rPr>
          <w:rFonts w:ascii="Times New Roman" w:hAnsi="Times New Roman"/>
          <w:i/>
          <w:kern w:val="0"/>
          <w:sz w:val="22"/>
        </w:rPr>
        <w:t xml:space="preserve"> used </w:t>
      </w:r>
      <w:r>
        <w:rPr>
          <w:rFonts w:ascii="Times New Roman" w:hAnsi="Times New Roman"/>
          <w:i/>
          <w:kern w:val="0"/>
          <w:sz w:val="22"/>
        </w:rPr>
        <w:t xml:space="preserve">for URLLC transmission if no indication on </w:t>
      </w:r>
      <w:r w:rsidRPr="003F5833">
        <w:rPr>
          <w:rFonts w:ascii="Times New Roman" w:hAnsi="Times New Roman"/>
          <w:i/>
          <w:kern w:val="0"/>
          <w:sz w:val="22"/>
        </w:rPr>
        <w:t xml:space="preserve">DM-RS pattern </w:t>
      </w:r>
      <w:r>
        <w:rPr>
          <w:rFonts w:ascii="Times New Roman" w:hAnsi="Times New Roman"/>
          <w:i/>
          <w:kern w:val="0"/>
          <w:sz w:val="22"/>
        </w:rPr>
        <w:t xml:space="preserve">of </w:t>
      </w:r>
      <w:proofErr w:type="spellStart"/>
      <w:r>
        <w:rPr>
          <w:rFonts w:ascii="Times New Roman" w:hAnsi="Times New Roman"/>
          <w:i/>
          <w:kern w:val="0"/>
          <w:sz w:val="22"/>
        </w:rPr>
        <w:t>eMBB</w:t>
      </w:r>
      <w:proofErr w:type="spellEnd"/>
      <w:r>
        <w:rPr>
          <w:rFonts w:ascii="Times New Roman" w:hAnsi="Times New Roman"/>
          <w:i/>
          <w:kern w:val="0"/>
          <w:sz w:val="22"/>
        </w:rPr>
        <w:t xml:space="preserve"> UE(s).</w:t>
      </w:r>
    </w:p>
    <w:p w14:paraId="5B182C63" w14:textId="3CEE11E5" w:rsidR="00B445EF" w:rsidRPr="003F5833" w:rsidRDefault="00B445EF" w:rsidP="00B445EF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3F5833">
        <w:rPr>
          <w:rFonts w:ascii="Times New Roman" w:hAnsi="Times New Roman"/>
          <w:i/>
          <w:kern w:val="0"/>
          <w:sz w:val="22"/>
        </w:rPr>
        <w:t>Proposal</w:t>
      </w:r>
      <w:r>
        <w:rPr>
          <w:rFonts w:ascii="Times New Roman" w:hAnsi="Times New Roman"/>
          <w:i/>
          <w:kern w:val="0"/>
          <w:sz w:val="22"/>
        </w:rPr>
        <w:t xml:space="preserve"> 2</w:t>
      </w:r>
      <w:r w:rsidRPr="003F5833">
        <w:rPr>
          <w:rFonts w:ascii="Times New Roman" w:hAnsi="Times New Roman"/>
          <w:i/>
          <w:kern w:val="0"/>
          <w:sz w:val="22"/>
        </w:rPr>
        <w:t>: NR-PDCCH</w:t>
      </w:r>
      <w:r w:rsidR="004E6216">
        <w:rPr>
          <w:rFonts w:ascii="Times New Roman" w:hAnsi="Times New Roman" w:hint="eastAsia"/>
          <w:i/>
          <w:kern w:val="0"/>
          <w:sz w:val="22"/>
        </w:rPr>
        <w:t>/PDSCH</w:t>
      </w:r>
      <w:r w:rsidRPr="003F5833">
        <w:rPr>
          <w:rFonts w:ascii="Times New Roman" w:hAnsi="Times New Roman"/>
          <w:i/>
          <w:kern w:val="0"/>
          <w:sz w:val="22"/>
        </w:rPr>
        <w:t xml:space="preserve"> and DM-RS for URLLC UE</w:t>
      </w:r>
      <w:r>
        <w:rPr>
          <w:rFonts w:ascii="Times New Roman" w:hAnsi="Times New Roman"/>
          <w:i/>
          <w:kern w:val="0"/>
          <w:sz w:val="22"/>
        </w:rPr>
        <w:t>(s)</w:t>
      </w:r>
      <w:r w:rsidRPr="003F5833">
        <w:rPr>
          <w:rFonts w:ascii="Times New Roman" w:hAnsi="Times New Roman"/>
          <w:i/>
          <w:kern w:val="0"/>
          <w:sz w:val="22"/>
        </w:rPr>
        <w:t xml:space="preserve"> should</w:t>
      </w:r>
      <w:r w:rsidR="004E6216">
        <w:rPr>
          <w:rFonts w:ascii="Times New Roman" w:hAnsi="Times New Roman" w:hint="eastAsia"/>
          <w:i/>
          <w:kern w:val="0"/>
          <w:sz w:val="22"/>
        </w:rPr>
        <w:t xml:space="preserve"> </w:t>
      </w:r>
      <w:r w:rsidRPr="003F5833">
        <w:rPr>
          <w:rFonts w:ascii="Times New Roman" w:hAnsi="Times New Roman"/>
          <w:i/>
          <w:kern w:val="0"/>
          <w:sz w:val="22"/>
        </w:rPr>
        <w:t xml:space="preserve">be </w:t>
      </w:r>
      <w:r w:rsidR="004E6216">
        <w:rPr>
          <w:rFonts w:ascii="Times New Roman" w:hAnsi="Times New Roman" w:hint="eastAsia"/>
          <w:i/>
          <w:kern w:val="0"/>
          <w:sz w:val="22"/>
        </w:rPr>
        <w:t>allocated</w:t>
      </w:r>
      <w:r w:rsidRPr="003F5833">
        <w:rPr>
          <w:rFonts w:ascii="Times New Roman" w:hAnsi="Times New Roman"/>
          <w:i/>
          <w:kern w:val="0"/>
          <w:sz w:val="22"/>
        </w:rPr>
        <w:t xml:space="preserve"> in the REs </w:t>
      </w:r>
      <w:r w:rsidR="00C75323">
        <w:rPr>
          <w:rFonts w:ascii="Times New Roman" w:hAnsi="Times New Roman" w:hint="eastAsia"/>
          <w:i/>
          <w:kern w:val="0"/>
          <w:sz w:val="22"/>
        </w:rPr>
        <w:t xml:space="preserve">not to be </w:t>
      </w:r>
      <w:r w:rsidR="00C75323">
        <w:rPr>
          <w:rFonts w:ascii="Times New Roman" w:hAnsi="Times New Roman"/>
          <w:i/>
          <w:kern w:val="0"/>
          <w:sz w:val="22"/>
        </w:rPr>
        <w:t>overlapped</w:t>
      </w:r>
      <w:r w:rsidR="00C75323">
        <w:rPr>
          <w:rFonts w:ascii="Times New Roman" w:hAnsi="Times New Roman" w:hint="eastAsia"/>
          <w:i/>
          <w:kern w:val="0"/>
          <w:sz w:val="22"/>
        </w:rPr>
        <w:t xml:space="preserve"> with</w:t>
      </w:r>
      <w:r w:rsidRPr="003F5833">
        <w:rPr>
          <w:rFonts w:ascii="Times New Roman" w:hAnsi="Times New Roman"/>
          <w:i/>
          <w:kern w:val="0"/>
          <w:sz w:val="22"/>
        </w:rPr>
        <w:t xml:space="preserve"> </w:t>
      </w:r>
      <w:r w:rsidR="00C75323">
        <w:rPr>
          <w:rFonts w:ascii="Times New Roman" w:hAnsi="Times New Roman" w:hint="eastAsia"/>
          <w:i/>
          <w:kern w:val="0"/>
          <w:sz w:val="22"/>
        </w:rPr>
        <w:t xml:space="preserve">the REs </w:t>
      </w:r>
      <w:r w:rsidRPr="003F5833">
        <w:rPr>
          <w:rFonts w:ascii="Times New Roman" w:hAnsi="Times New Roman"/>
          <w:i/>
          <w:kern w:val="0"/>
          <w:sz w:val="22"/>
        </w:rPr>
        <w:t xml:space="preserve">potentially </w:t>
      </w:r>
      <w:r w:rsidR="004E6216">
        <w:rPr>
          <w:rFonts w:ascii="Times New Roman" w:hAnsi="Times New Roman" w:hint="eastAsia"/>
          <w:i/>
          <w:kern w:val="0"/>
          <w:sz w:val="22"/>
        </w:rPr>
        <w:t>used</w:t>
      </w:r>
      <w:r w:rsidRPr="003F5833">
        <w:rPr>
          <w:rFonts w:ascii="Times New Roman" w:hAnsi="Times New Roman"/>
          <w:i/>
          <w:kern w:val="0"/>
          <w:sz w:val="22"/>
        </w:rPr>
        <w:t xml:space="preserve"> for DM-RS</w:t>
      </w:r>
      <w:r w:rsidR="002951B3">
        <w:rPr>
          <w:rFonts w:ascii="Times New Roman" w:hAnsi="Times New Roman"/>
          <w:i/>
          <w:kern w:val="0"/>
          <w:sz w:val="22"/>
        </w:rPr>
        <w:t xml:space="preserve"> of </w:t>
      </w:r>
      <w:proofErr w:type="spellStart"/>
      <w:r w:rsidR="002951B3">
        <w:rPr>
          <w:rFonts w:ascii="Times New Roman" w:hAnsi="Times New Roman"/>
          <w:i/>
          <w:kern w:val="0"/>
          <w:sz w:val="22"/>
        </w:rPr>
        <w:t>eMBB</w:t>
      </w:r>
      <w:proofErr w:type="spellEnd"/>
      <w:r w:rsidR="002951B3">
        <w:rPr>
          <w:rFonts w:ascii="Times New Roman" w:hAnsi="Times New Roman"/>
          <w:i/>
          <w:kern w:val="0"/>
          <w:sz w:val="22"/>
        </w:rPr>
        <w:t xml:space="preserve"> UE(s)</w:t>
      </w:r>
      <w:r w:rsidRPr="003F5833">
        <w:rPr>
          <w:rFonts w:ascii="Times New Roman" w:hAnsi="Times New Roman"/>
          <w:i/>
          <w:kern w:val="0"/>
          <w:sz w:val="22"/>
        </w:rPr>
        <w:t>.</w:t>
      </w:r>
    </w:p>
    <w:p w14:paraId="496BC55B" w14:textId="451C5B80" w:rsidR="008D295E" w:rsidRDefault="00A342FB" w:rsidP="004312B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  <w:lang w:val="en-GB"/>
        </w:rPr>
        <w:t>Using</w:t>
      </w:r>
      <w:r w:rsidR="00850DF3">
        <w:rPr>
          <w:rFonts w:ascii="Times New Roman" w:hAnsi="Times New Roman"/>
          <w:kern w:val="0"/>
          <w:sz w:val="22"/>
          <w:lang w:val="en-GB"/>
        </w:rPr>
        <w:t xml:space="preserve"> the DM-RS pattern</w:t>
      </w:r>
      <w:r w:rsidR="0078224A">
        <w:rPr>
          <w:rFonts w:ascii="Times New Roman" w:hAnsi="Times New Roman"/>
          <w:kern w:val="0"/>
          <w:sz w:val="22"/>
          <w:lang w:val="en-GB"/>
        </w:rPr>
        <w:t>s</w:t>
      </w:r>
      <w:r w:rsidR="00615C38">
        <w:rPr>
          <w:rFonts w:ascii="Times New Roman" w:hAnsi="Times New Roman"/>
          <w:kern w:val="0"/>
          <w:sz w:val="22"/>
          <w:lang w:val="en-GB"/>
        </w:rPr>
        <w:t xml:space="preserve"> in </w:t>
      </w:r>
      <w:r w:rsidR="00CF1873">
        <w:rPr>
          <w:rFonts w:ascii="Times New Roman" w:hAnsi="Times New Roman"/>
          <w:kern w:val="0"/>
          <w:sz w:val="22"/>
          <w:lang w:val="en-GB"/>
        </w:rPr>
        <w:t>F</w:t>
      </w:r>
      <w:r w:rsidR="00615C38">
        <w:rPr>
          <w:rFonts w:ascii="Times New Roman" w:hAnsi="Times New Roman"/>
          <w:kern w:val="0"/>
          <w:sz w:val="22"/>
          <w:lang w:val="en-GB"/>
        </w:rPr>
        <w:t>ig</w:t>
      </w:r>
      <w:r w:rsidR="00850DF3">
        <w:rPr>
          <w:rFonts w:ascii="Times New Roman" w:hAnsi="Times New Roman"/>
          <w:kern w:val="0"/>
          <w:sz w:val="22"/>
          <w:lang w:val="en-GB"/>
        </w:rPr>
        <w:t>ure</w:t>
      </w:r>
      <w:r w:rsidR="00615C38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850DF3">
        <w:rPr>
          <w:rFonts w:ascii="Times New Roman" w:hAnsi="Times New Roman"/>
          <w:kern w:val="0"/>
          <w:sz w:val="22"/>
          <w:lang w:val="en-GB"/>
        </w:rPr>
        <w:t>2</w:t>
      </w:r>
      <w:r w:rsidR="00615C38">
        <w:rPr>
          <w:rFonts w:ascii="Times New Roman" w:hAnsi="Times New Roman"/>
          <w:kern w:val="0"/>
          <w:sz w:val="22"/>
          <w:lang w:val="en-GB"/>
        </w:rPr>
        <w:t xml:space="preserve">, </w:t>
      </w:r>
      <w:r w:rsidR="00CF1873">
        <w:rPr>
          <w:rFonts w:ascii="Times New Roman" w:hAnsi="Times New Roman"/>
          <w:kern w:val="0"/>
          <w:sz w:val="22"/>
          <w:lang w:val="en-GB"/>
        </w:rPr>
        <w:t>F</w:t>
      </w:r>
      <w:r w:rsidR="00850DF3">
        <w:rPr>
          <w:rFonts w:ascii="Times New Roman" w:hAnsi="Times New Roman"/>
          <w:kern w:val="0"/>
          <w:sz w:val="22"/>
          <w:lang w:val="en-GB"/>
        </w:rPr>
        <w:t xml:space="preserve">igure 3 shows </w:t>
      </w:r>
      <w:r w:rsidR="007D471F">
        <w:rPr>
          <w:rFonts w:ascii="Times New Roman" w:hAnsi="Times New Roman"/>
          <w:kern w:val="0"/>
          <w:sz w:val="22"/>
          <w:lang w:val="en-GB"/>
        </w:rPr>
        <w:t>the ‘o’ marked REs and the ‘x’ marked R</w:t>
      </w:r>
      <w:r w:rsidR="00E55B8B">
        <w:rPr>
          <w:rFonts w:ascii="Times New Roman" w:hAnsi="Times New Roman" w:hint="eastAsia"/>
          <w:kern w:val="0"/>
          <w:sz w:val="22"/>
          <w:lang w:val="en-GB"/>
        </w:rPr>
        <w:t>E</w:t>
      </w:r>
      <w:r w:rsidR="007D471F">
        <w:rPr>
          <w:rFonts w:ascii="Times New Roman" w:hAnsi="Times New Roman"/>
          <w:kern w:val="0"/>
          <w:sz w:val="22"/>
          <w:lang w:val="en-GB"/>
        </w:rPr>
        <w:t>s</w:t>
      </w:r>
      <w:r>
        <w:rPr>
          <w:rFonts w:ascii="Times New Roman" w:hAnsi="Times New Roman" w:hint="eastAsia"/>
          <w:kern w:val="0"/>
          <w:sz w:val="22"/>
          <w:lang w:val="en-GB"/>
        </w:rPr>
        <w:t>, where</w:t>
      </w:r>
      <w:r w:rsidR="007D471F">
        <w:rPr>
          <w:rFonts w:ascii="Times New Roman" w:hAnsi="Times New Roman"/>
          <w:kern w:val="0"/>
          <w:sz w:val="22"/>
          <w:lang w:val="en-GB"/>
        </w:rPr>
        <w:t xml:space="preserve"> </w:t>
      </w:r>
      <w:r>
        <w:rPr>
          <w:rFonts w:ascii="Times New Roman" w:hAnsi="Times New Roman"/>
          <w:kern w:val="0"/>
          <w:sz w:val="22"/>
          <w:lang w:val="en-GB"/>
        </w:rPr>
        <w:t>‘</w:t>
      </w:r>
      <w:r>
        <w:rPr>
          <w:rFonts w:ascii="Times New Roman" w:hAnsi="Times New Roman" w:hint="eastAsia"/>
          <w:kern w:val="0"/>
          <w:sz w:val="22"/>
          <w:lang w:val="en-GB"/>
        </w:rPr>
        <w:t>o</w:t>
      </w:r>
      <w:r>
        <w:rPr>
          <w:rFonts w:ascii="Times New Roman" w:hAnsi="Times New Roman"/>
          <w:kern w:val="0"/>
          <w:sz w:val="22"/>
          <w:lang w:val="en-GB"/>
        </w:rPr>
        <w:t>”</w:t>
      </w:r>
      <w:r w:rsidR="007D471F">
        <w:rPr>
          <w:rFonts w:ascii="Times New Roman" w:hAnsi="Times New Roman"/>
          <w:kern w:val="0"/>
          <w:sz w:val="22"/>
          <w:lang w:val="en-GB"/>
        </w:rPr>
        <w:t xml:space="preserve"> </w:t>
      </w:r>
      <w:r>
        <w:rPr>
          <w:rFonts w:ascii="Times New Roman" w:hAnsi="Times New Roman" w:hint="eastAsia"/>
          <w:kern w:val="0"/>
          <w:sz w:val="22"/>
          <w:lang w:val="en-GB"/>
        </w:rPr>
        <w:t>REs are</w:t>
      </w:r>
      <w:r w:rsidR="007D471F">
        <w:rPr>
          <w:rFonts w:ascii="Times New Roman" w:hAnsi="Times New Roman"/>
          <w:kern w:val="0"/>
          <w:sz w:val="22"/>
          <w:lang w:val="en-GB"/>
        </w:rPr>
        <w:t xml:space="preserve"> the REs which are not allocated for</w:t>
      </w:r>
      <w:r w:rsidR="00692DE0">
        <w:rPr>
          <w:rFonts w:ascii="Times New Roman" w:hAnsi="Times New Roman" w:hint="eastAsia"/>
          <w:kern w:val="0"/>
          <w:sz w:val="22"/>
          <w:lang w:val="en-GB"/>
        </w:rPr>
        <w:t xml:space="preserve"> any </w:t>
      </w:r>
      <w:r w:rsidR="007D471F">
        <w:rPr>
          <w:rFonts w:ascii="Times New Roman" w:hAnsi="Times New Roman"/>
          <w:kern w:val="0"/>
          <w:sz w:val="22"/>
          <w:lang w:val="en-GB"/>
        </w:rPr>
        <w:t>D</w:t>
      </w:r>
      <w:r w:rsidR="00615C38">
        <w:rPr>
          <w:rFonts w:ascii="Times New Roman" w:hAnsi="Times New Roman"/>
          <w:kern w:val="0"/>
          <w:sz w:val="22"/>
          <w:lang w:val="en-GB"/>
        </w:rPr>
        <w:t xml:space="preserve">M-RS </w:t>
      </w:r>
      <w:r w:rsidR="00692DE0">
        <w:rPr>
          <w:rFonts w:ascii="Times New Roman" w:hAnsi="Times New Roman" w:hint="eastAsia"/>
          <w:kern w:val="0"/>
          <w:sz w:val="22"/>
          <w:lang w:val="en-GB"/>
        </w:rPr>
        <w:t xml:space="preserve">patterns </w:t>
      </w:r>
      <w:r w:rsidR="007D471F">
        <w:rPr>
          <w:rFonts w:ascii="Times New Roman" w:hAnsi="Times New Roman"/>
          <w:kern w:val="0"/>
          <w:sz w:val="22"/>
          <w:lang w:val="en-GB"/>
        </w:rPr>
        <w:t>of</w:t>
      </w:r>
      <w:r w:rsidR="00615C38">
        <w:rPr>
          <w:rFonts w:ascii="Times New Roman" w:hAnsi="Times New Roman"/>
          <w:kern w:val="0"/>
          <w:sz w:val="22"/>
          <w:lang w:val="en-GB"/>
        </w:rPr>
        <w:t xml:space="preserve"> </w:t>
      </w:r>
      <w:proofErr w:type="spellStart"/>
      <w:r w:rsidR="00615C38">
        <w:rPr>
          <w:rFonts w:ascii="Times New Roman" w:hAnsi="Times New Roman"/>
          <w:kern w:val="0"/>
          <w:sz w:val="22"/>
          <w:lang w:val="en-GB"/>
        </w:rPr>
        <w:t>eMBB</w:t>
      </w:r>
      <w:proofErr w:type="spellEnd"/>
      <w:r w:rsidR="00615C38">
        <w:rPr>
          <w:rFonts w:ascii="Times New Roman" w:hAnsi="Times New Roman"/>
          <w:kern w:val="0"/>
          <w:sz w:val="22"/>
          <w:lang w:val="en-GB"/>
        </w:rPr>
        <w:t xml:space="preserve"> UE</w:t>
      </w:r>
      <w:r w:rsidR="00850DF3">
        <w:rPr>
          <w:rFonts w:ascii="Times New Roman" w:hAnsi="Times New Roman"/>
          <w:kern w:val="0"/>
          <w:sz w:val="22"/>
          <w:lang w:val="en-GB"/>
        </w:rPr>
        <w:t>(</w:t>
      </w:r>
      <w:r w:rsidR="00615C38">
        <w:rPr>
          <w:rFonts w:ascii="Times New Roman" w:hAnsi="Times New Roman"/>
          <w:kern w:val="0"/>
          <w:sz w:val="22"/>
          <w:lang w:val="en-GB"/>
        </w:rPr>
        <w:t>s</w:t>
      </w:r>
      <w:r w:rsidR="00850DF3">
        <w:rPr>
          <w:rFonts w:ascii="Times New Roman" w:hAnsi="Times New Roman"/>
          <w:kern w:val="0"/>
          <w:sz w:val="22"/>
          <w:lang w:val="en-GB"/>
        </w:rPr>
        <w:t xml:space="preserve">) and </w:t>
      </w:r>
      <w:r>
        <w:rPr>
          <w:rFonts w:ascii="Times New Roman" w:hAnsi="Times New Roman"/>
          <w:kern w:val="0"/>
          <w:sz w:val="22"/>
          <w:lang w:val="en-GB"/>
        </w:rPr>
        <w:t>‘</w:t>
      </w:r>
      <w:r>
        <w:rPr>
          <w:rFonts w:ascii="Times New Roman" w:hAnsi="Times New Roman" w:hint="eastAsia"/>
          <w:kern w:val="0"/>
          <w:sz w:val="22"/>
          <w:lang w:val="en-GB"/>
        </w:rPr>
        <w:t>x</w:t>
      </w:r>
      <w:r>
        <w:rPr>
          <w:rFonts w:ascii="Times New Roman" w:hAnsi="Times New Roman"/>
          <w:kern w:val="0"/>
          <w:sz w:val="22"/>
          <w:lang w:val="en-GB"/>
        </w:rPr>
        <w:t>’</w:t>
      </w:r>
      <w:r w:rsidR="006111A0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7D471F">
        <w:rPr>
          <w:rFonts w:ascii="Times New Roman" w:hAnsi="Times New Roman"/>
          <w:kern w:val="0"/>
          <w:sz w:val="22"/>
          <w:lang w:val="en-GB"/>
        </w:rPr>
        <w:t xml:space="preserve">REs </w:t>
      </w:r>
      <w:r w:rsidR="006111A0">
        <w:rPr>
          <w:rFonts w:ascii="Times New Roman" w:hAnsi="Times New Roman"/>
          <w:kern w:val="0"/>
          <w:sz w:val="22"/>
          <w:lang w:val="en-GB"/>
        </w:rPr>
        <w:t>may be used for</w:t>
      </w:r>
      <w:r w:rsidR="00692DE0">
        <w:rPr>
          <w:rFonts w:ascii="Times New Roman" w:hAnsi="Times New Roman" w:hint="eastAsia"/>
          <w:kern w:val="0"/>
          <w:sz w:val="22"/>
          <w:lang w:val="en-GB"/>
        </w:rPr>
        <w:t xml:space="preserve"> </w:t>
      </w:r>
      <w:r>
        <w:rPr>
          <w:rFonts w:ascii="Times New Roman" w:hAnsi="Times New Roman" w:hint="eastAsia"/>
          <w:kern w:val="0"/>
          <w:sz w:val="22"/>
          <w:lang w:val="en-GB"/>
        </w:rPr>
        <w:t>candidate</w:t>
      </w:r>
      <w:r w:rsidR="006111A0">
        <w:rPr>
          <w:rFonts w:ascii="Times New Roman" w:hAnsi="Times New Roman"/>
          <w:kern w:val="0"/>
          <w:sz w:val="22"/>
          <w:lang w:val="en-GB"/>
        </w:rPr>
        <w:t xml:space="preserve"> DM-RS pattern</w:t>
      </w:r>
      <w:r w:rsidR="00692DE0">
        <w:rPr>
          <w:rFonts w:ascii="Times New Roman" w:hAnsi="Times New Roman" w:hint="eastAsia"/>
          <w:kern w:val="0"/>
          <w:sz w:val="22"/>
          <w:lang w:val="en-GB"/>
        </w:rPr>
        <w:t>(s)</w:t>
      </w:r>
      <w:r w:rsidR="007D471F">
        <w:rPr>
          <w:rFonts w:ascii="Times New Roman" w:hAnsi="Times New Roman"/>
          <w:kern w:val="0"/>
          <w:sz w:val="22"/>
          <w:lang w:val="en-GB"/>
        </w:rPr>
        <w:t xml:space="preserve"> of </w:t>
      </w:r>
      <w:proofErr w:type="spellStart"/>
      <w:r w:rsidR="007D471F">
        <w:rPr>
          <w:rFonts w:ascii="Times New Roman" w:hAnsi="Times New Roman"/>
          <w:kern w:val="0"/>
          <w:sz w:val="22"/>
          <w:lang w:val="en-GB"/>
        </w:rPr>
        <w:t>eMBB</w:t>
      </w:r>
      <w:proofErr w:type="spellEnd"/>
      <w:r w:rsidR="007D471F">
        <w:rPr>
          <w:rFonts w:ascii="Times New Roman" w:hAnsi="Times New Roman"/>
          <w:kern w:val="0"/>
          <w:sz w:val="22"/>
          <w:lang w:val="en-GB"/>
        </w:rPr>
        <w:t xml:space="preserve"> UE</w:t>
      </w:r>
      <w:r w:rsidR="006111A0">
        <w:rPr>
          <w:rFonts w:ascii="Times New Roman" w:hAnsi="Times New Roman"/>
          <w:kern w:val="0"/>
          <w:sz w:val="22"/>
          <w:lang w:val="en-GB"/>
        </w:rPr>
        <w:t>.</w:t>
      </w:r>
      <w:r w:rsidR="002B16D5">
        <w:rPr>
          <w:rFonts w:ascii="Times New Roman" w:hAnsi="Times New Roman"/>
          <w:kern w:val="0"/>
          <w:sz w:val="22"/>
          <w:lang w:val="en-GB"/>
        </w:rPr>
        <w:t xml:space="preserve"> In other words, </w:t>
      </w:r>
      <w:r w:rsidR="00850DF3">
        <w:rPr>
          <w:rFonts w:ascii="Times New Roman" w:hAnsi="Times New Roman"/>
          <w:kern w:val="0"/>
          <w:sz w:val="22"/>
          <w:lang w:val="en-GB"/>
        </w:rPr>
        <w:t xml:space="preserve">it </w:t>
      </w:r>
      <w:r w:rsidR="007304CA">
        <w:rPr>
          <w:rFonts w:ascii="Times New Roman" w:hAnsi="Times New Roman"/>
          <w:kern w:val="0"/>
          <w:sz w:val="22"/>
          <w:lang w:val="en-GB"/>
        </w:rPr>
        <w:t>would not be</w:t>
      </w:r>
      <w:r w:rsidR="00850DF3">
        <w:rPr>
          <w:rFonts w:ascii="Times New Roman" w:hAnsi="Times New Roman"/>
          <w:kern w:val="0"/>
          <w:sz w:val="22"/>
          <w:lang w:val="en-GB"/>
        </w:rPr>
        <w:t xml:space="preserve"> </w:t>
      </w:r>
      <w:r>
        <w:rPr>
          <w:rFonts w:ascii="Times New Roman" w:hAnsi="Times New Roman" w:hint="eastAsia"/>
          <w:kern w:val="0"/>
          <w:sz w:val="22"/>
          <w:lang w:val="en-GB"/>
        </w:rPr>
        <w:t>possible</w:t>
      </w:r>
      <w:r w:rsidR="00850DF3">
        <w:rPr>
          <w:rFonts w:ascii="Times New Roman" w:hAnsi="Times New Roman"/>
          <w:kern w:val="0"/>
          <w:sz w:val="22"/>
          <w:lang w:val="en-GB"/>
        </w:rPr>
        <w:t xml:space="preserve"> for </w:t>
      </w:r>
      <w:r w:rsidR="002B16D5">
        <w:rPr>
          <w:rFonts w:ascii="Times New Roman" w:hAnsi="Times New Roman"/>
          <w:kern w:val="0"/>
          <w:sz w:val="22"/>
          <w:lang w:val="en-GB"/>
        </w:rPr>
        <w:t>URLLC UE</w:t>
      </w:r>
      <w:r w:rsidR="00850DF3">
        <w:rPr>
          <w:rFonts w:ascii="Times New Roman" w:hAnsi="Times New Roman"/>
          <w:kern w:val="0"/>
          <w:sz w:val="22"/>
          <w:lang w:val="en-GB"/>
        </w:rPr>
        <w:t>(s)</w:t>
      </w:r>
      <w:r w:rsidR="002B16D5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850DF3">
        <w:rPr>
          <w:rFonts w:ascii="Times New Roman" w:hAnsi="Times New Roman"/>
          <w:kern w:val="0"/>
          <w:sz w:val="22"/>
          <w:lang w:val="en-GB"/>
        </w:rPr>
        <w:t xml:space="preserve">to know </w:t>
      </w:r>
      <w:r w:rsidR="005B0AB6">
        <w:rPr>
          <w:rFonts w:ascii="Times New Roman" w:hAnsi="Times New Roman"/>
          <w:kern w:val="0"/>
          <w:sz w:val="22"/>
          <w:lang w:val="en-GB"/>
        </w:rPr>
        <w:t>whether or not</w:t>
      </w:r>
      <w:r w:rsidR="002B16D5">
        <w:rPr>
          <w:rFonts w:ascii="Times New Roman" w:hAnsi="Times New Roman"/>
          <w:kern w:val="0"/>
          <w:sz w:val="22"/>
          <w:lang w:val="en-GB"/>
        </w:rPr>
        <w:t xml:space="preserve"> some or all of</w:t>
      </w:r>
      <w:r w:rsidR="00361F40">
        <w:rPr>
          <w:rFonts w:ascii="Times New Roman" w:hAnsi="Times New Roman"/>
          <w:kern w:val="0"/>
          <w:sz w:val="22"/>
          <w:lang w:val="en-GB"/>
        </w:rPr>
        <w:t xml:space="preserve"> the</w:t>
      </w:r>
      <w:r w:rsidR="002B16D5">
        <w:rPr>
          <w:rFonts w:ascii="Times New Roman" w:hAnsi="Times New Roman"/>
          <w:kern w:val="0"/>
          <w:sz w:val="22"/>
          <w:lang w:val="en-GB"/>
        </w:rPr>
        <w:t xml:space="preserve"> ‘x’ marked REs can be </w:t>
      </w:r>
      <w:r w:rsidR="00850DF3">
        <w:rPr>
          <w:rFonts w:ascii="Times New Roman" w:hAnsi="Times New Roman"/>
          <w:kern w:val="0"/>
          <w:sz w:val="22"/>
          <w:lang w:val="en-GB"/>
        </w:rPr>
        <w:t xml:space="preserve">available for </w:t>
      </w:r>
      <w:r w:rsidR="00850DF3">
        <w:rPr>
          <w:rFonts w:ascii="Times New Roman" w:hAnsi="Times New Roman" w:hint="eastAsia"/>
          <w:kern w:val="0"/>
          <w:sz w:val="22"/>
          <w:lang w:val="en-GB"/>
        </w:rPr>
        <w:t>URLLC transmission</w:t>
      </w:r>
      <w:r w:rsidR="00361F40">
        <w:rPr>
          <w:rFonts w:ascii="Times New Roman" w:hAnsi="Times New Roman"/>
          <w:kern w:val="0"/>
          <w:sz w:val="22"/>
          <w:lang w:val="en-GB"/>
        </w:rPr>
        <w:t>.</w:t>
      </w:r>
      <w:r w:rsidR="007304CA">
        <w:rPr>
          <w:rFonts w:ascii="Times New Roman" w:hAnsi="Times New Roman"/>
          <w:kern w:val="0"/>
          <w:sz w:val="22"/>
          <w:lang w:val="en-GB"/>
        </w:rPr>
        <w:t xml:space="preserve"> As a result, usable 33.3% REs for possible URLLC transmission would be wasted </w:t>
      </w:r>
      <w:r w:rsidR="00692DE0">
        <w:rPr>
          <w:rFonts w:ascii="Times New Roman" w:hAnsi="Times New Roman" w:hint="eastAsia"/>
          <w:kern w:val="0"/>
          <w:sz w:val="22"/>
          <w:lang w:val="en-GB"/>
        </w:rPr>
        <w:t>when</w:t>
      </w:r>
      <w:r w:rsidR="00692DE0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361F40">
        <w:rPr>
          <w:rFonts w:ascii="Times New Roman" w:hAnsi="Times New Roman"/>
          <w:kern w:val="0"/>
          <w:sz w:val="22"/>
          <w:lang w:val="en-GB"/>
        </w:rPr>
        <w:t xml:space="preserve">all of the ‘x’ marked REs </w:t>
      </w:r>
      <w:r w:rsidR="007304CA">
        <w:rPr>
          <w:rFonts w:ascii="Times New Roman" w:hAnsi="Times New Roman"/>
          <w:kern w:val="0"/>
          <w:sz w:val="22"/>
          <w:lang w:val="en-GB"/>
        </w:rPr>
        <w:t>can be</w:t>
      </w:r>
      <w:r w:rsidR="00361F40">
        <w:rPr>
          <w:rFonts w:ascii="Times New Roman" w:hAnsi="Times New Roman"/>
          <w:kern w:val="0"/>
          <w:sz w:val="22"/>
          <w:lang w:val="en-GB"/>
        </w:rPr>
        <w:t xml:space="preserve"> usable </w:t>
      </w:r>
      <w:r w:rsidR="00CF1873">
        <w:rPr>
          <w:rFonts w:ascii="Times New Roman" w:hAnsi="Times New Roman"/>
          <w:kern w:val="0"/>
          <w:sz w:val="22"/>
          <w:lang w:val="en-GB"/>
        </w:rPr>
        <w:t>in F</w:t>
      </w:r>
      <w:r w:rsidR="007304CA">
        <w:rPr>
          <w:rFonts w:ascii="Times New Roman" w:hAnsi="Times New Roman"/>
          <w:kern w:val="0"/>
          <w:sz w:val="22"/>
          <w:lang w:val="en-GB"/>
        </w:rPr>
        <w:t xml:space="preserve">igure 3-(a) for URLLC transmission in case that DM-RS pattern of </w:t>
      </w:r>
      <w:proofErr w:type="spellStart"/>
      <w:r w:rsidR="007304CA">
        <w:rPr>
          <w:rFonts w:ascii="Times New Roman" w:hAnsi="Times New Roman"/>
          <w:kern w:val="0"/>
          <w:sz w:val="22"/>
          <w:lang w:val="en-GB"/>
        </w:rPr>
        <w:t>eMBB</w:t>
      </w:r>
      <w:proofErr w:type="spellEnd"/>
      <w:r w:rsidR="007304CA">
        <w:rPr>
          <w:rFonts w:ascii="Times New Roman" w:hAnsi="Times New Roman"/>
          <w:kern w:val="0"/>
          <w:sz w:val="22"/>
          <w:lang w:val="en-GB"/>
        </w:rPr>
        <w:t xml:space="preserve"> UE</w:t>
      </w:r>
      <w:r w:rsidR="007D471F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7D471F" w:rsidRPr="007D471F">
        <w:rPr>
          <w:rFonts w:ascii="Times New Roman" w:hAnsi="Times New Roman"/>
          <w:kern w:val="0"/>
          <w:sz w:val="22"/>
          <w:lang w:val="en-GB"/>
        </w:rPr>
        <w:t>in Figure 2</w:t>
      </w:r>
      <w:r w:rsidR="0078224A">
        <w:rPr>
          <w:rFonts w:ascii="Times New Roman" w:hAnsi="Times New Roman"/>
          <w:kern w:val="0"/>
          <w:sz w:val="22"/>
          <w:lang w:val="en-GB"/>
        </w:rPr>
        <w:t>-</w:t>
      </w:r>
      <w:r w:rsidR="007D471F" w:rsidRPr="007D471F">
        <w:rPr>
          <w:rFonts w:ascii="Times New Roman" w:hAnsi="Times New Roman"/>
          <w:kern w:val="0"/>
          <w:sz w:val="22"/>
          <w:lang w:val="en-GB"/>
        </w:rPr>
        <w:t>(a)</w:t>
      </w:r>
      <w:r w:rsidR="007304CA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7D471F">
        <w:rPr>
          <w:rFonts w:ascii="Times New Roman" w:hAnsi="Times New Roman"/>
          <w:kern w:val="0"/>
          <w:sz w:val="22"/>
          <w:lang w:val="en-GB"/>
        </w:rPr>
        <w:t>is</w:t>
      </w:r>
      <w:r w:rsidR="007304CA">
        <w:rPr>
          <w:rFonts w:ascii="Times New Roman" w:hAnsi="Times New Roman"/>
          <w:kern w:val="0"/>
          <w:sz w:val="22"/>
          <w:lang w:val="en-GB"/>
        </w:rPr>
        <w:t xml:space="preserve"> </w:t>
      </w:r>
      <w:r>
        <w:rPr>
          <w:rFonts w:ascii="Times New Roman" w:hAnsi="Times New Roman" w:hint="eastAsia"/>
          <w:kern w:val="0"/>
          <w:sz w:val="22"/>
          <w:lang w:val="en-GB"/>
        </w:rPr>
        <w:t>used</w:t>
      </w:r>
      <w:r w:rsidR="007304CA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3123C5">
        <w:rPr>
          <w:rFonts w:ascii="Times New Roman" w:hAnsi="Times New Roman"/>
          <w:kern w:val="0"/>
          <w:sz w:val="22"/>
          <w:lang w:val="en-GB"/>
        </w:rPr>
        <w:t>and URLLC UE(s) assumes the maximum of DM</w:t>
      </w:r>
      <w:r>
        <w:rPr>
          <w:rFonts w:ascii="Times New Roman" w:hAnsi="Times New Roman" w:hint="eastAsia"/>
          <w:kern w:val="0"/>
          <w:sz w:val="22"/>
          <w:lang w:val="en-GB"/>
        </w:rPr>
        <w:t>-</w:t>
      </w:r>
      <w:r w:rsidR="003123C5">
        <w:rPr>
          <w:rFonts w:ascii="Times New Roman" w:hAnsi="Times New Roman"/>
          <w:kern w:val="0"/>
          <w:sz w:val="22"/>
          <w:lang w:val="en-GB"/>
        </w:rPr>
        <w:t xml:space="preserve">RS overhead of </w:t>
      </w:r>
      <w:proofErr w:type="spellStart"/>
      <w:r w:rsidR="003123C5">
        <w:rPr>
          <w:rFonts w:ascii="Times New Roman" w:hAnsi="Times New Roman"/>
          <w:kern w:val="0"/>
          <w:sz w:val="22"/>
          <w:lang w:val="en-GB"/>
        </w:rPr>
        <w:t>eMBB</w:t>
      </w:r>
      <w:proofErr w:type="spellEnd"/>
      <w:r w:rsidR="003123C5">
        <w:rPr>
          <w:rFonts w:ascii="Times New Roman" w:hAnsi="Times New Roman"/>
          <w:kern w:val="0"/>
          <w:sz w:val="22"/>
          <w:lang w:val="en-GB"/>
        </w:rPr>
        <w:t xml:space="preserve"> UE(s). </w:t>
      </w:r>
      <w:r w:rsidR="008D295E">
        <w:rPr>
          <w:rFonts w:ascii="Times New Roman" w:hAnsi="Times New Roman"/>
          <w:kern w:val="0"/>
          <w:sz w:val="22"/>
          <w:lang w:val="en-GB"/>
        </w:rPr>
        <w:t xml:space="preserve">Similar to </w:t>
      </w:r>
      <w:r w:rsidR="00F96BCD">
        <w:rPr>
          <w:rFonts w:ascii="Times New Roman" w:hAnsi="Times New Roman"/>
          <w:kern w:val="0"/>
          <w:sz w:val="22"/>
          <w:lang w:val="en-GB"/>
        </w:rPr>
        <w:t xml:space="preserve">an example </w:t>
      </w:r>
      <w:r w:rsidR="00F96BCD">
        <w:rPr>
          <w:rFonts w:ascii="Times New Roman" w:hAnsi="Times New Roman"/>
          <w:kern w:val="0"/>
          <w:sz w:val="22"/>
          <w:lang w:val="en-GB"/>
        </w:rPr>
        <w:lastRenderedPageBreak/>
        <w:t xml:space="preserve">for </w:t>
      </w:r>
      <w:r w:rsidR="008D295E">
        <w:rPr>
          <w:rFonts w:ascii="Times New Roman" w:hAnsi="Times New Roman"/>
          <w:kern w:val="0"/>
          <w:sz w:val="22"/>
          <w:lang w:val="en-GB"/>
        </w:rPr>
        <w:t xml:space="preserve">URLLC transmission in </w:t>
      </w:r>
      <w:r w:rsidR="00CF1873">
        <w:rPr>
          <w:rFonts w:ascii="Times New Roman" w:hAnsi="Times New Roman"/>
          <w:kern w:val="0"/>
          <w:sz w:val="22"/>
          <w:lang w:val="en-GB"/>
        </w:rPr>
        <w:t>F</w:t>
      </w:r>
      <w:r w:rsidR="008D295E">
        <w:rPr>
          <w:rFonts w:ascii="Times New Roman" w:hAnsi="Times New Roman"/>
          <w:kern w:val="0"/>
          <w:sz w:val="22"/>
          <w:lang w:val="en-GB"/>
        </w:rPr>
        <w:t>igure 3</w:t>
      </w:r>
      <w:r w:rsidR="0078224A">
        <w:rPr>
          <w:rFonts w:ascii="Times New Roman" w:hAnsi="Times New Roman"/>
          <w:kern w:val="0"/>
          <w:sz w:val="22"/>
          <w:lang w:val="en-GB"/>
        </w:rPr>
        <w:t>-</w:t>
      </w:r>
      <w:r w:rsidR="008D295E">
        <w:rPr>
          <w:rFonts w:ascii="Times New Roman" w:hAnsi="Times New Roman"/>
          <w:kern w:val="0"/>
          <w:sz w:val="22"/>
          <w:lang w:val="en-GB"/>
        </w:rPr>
        <w:t xml:space="preserve">(a), even when the mini-slot for URLLC transmission is started at </w:t>
      </w:r>
      <w:r>
        <w:rPr>
          <w:rFonts w:ascii="Times New Roman" w:hAnsi="Times New Roman" w:hint="eastAsia"/>
          <w:kern w:val="0"/>
          <w:sz w:val="22"/>
          <w:lang w:val="en-GB"/>
        </w:rPr>
        <w:t>the</w:t>
      </w:r>
      <w:r w:rsidR="008D295E">
        <w:rPr>
          <w:rFonts w:ascii="Times New Roman" w:hAnsi="Times New Roman"/>
          <w:kern w:val="0"/>
          <w:sz w:val="22"/>
          <w:lang w:val="en-GB"/>
        </w:rPr>
        <w:t xml:space="preserve"> symbol overlapped with DM</w:t>
      </w:r>
      <w:r w:rsidR="00260B56">
        <w:rPr>
          <w:rFonts w:ascii="Times New Roman" w:hAnsi="Times New Roman"/>
          <w:kern w:val="0"/>
          <w:sz w:val="22"/>
          <w:lang w:val="en-GB"/>
        </w:rPr>
        <w:t>-</w:t>
      </w:r>
      <w:r w:rsidR="008D295E">
        <w:rPr>
          <w:rFonts w:ascii="Times New Roman" w:hAnsi="Times New Roman"/>
          <w:kern w:val="0"/>
          <w:sz w:val="22"/>
          <w:lang w:val="en-GB"/>
        </w:rPr>
        <w:t xml:space="preserve">RS of </w:t>
      </w:r>
      <w:proofErr w:type="spellStart"/>
      <w:r w:rsidR="008D295E">
        <w:rPr>
          <w:rFonts w:ascii="Times New Roman" w:hAnsi="Times New Roman"/>
          <w:kern w:val="0"/>
          <w:sz w:val="22"/>
          <w:lang w:val="en-GB"/>
        </w:rPr>
        <w:t>eMBB</w:t>
      </w:r>
      <w:proofErr w:type="spellEnd"/>
      <w:r w:rsidR="008D295E">
        <w:rPr>
          <w:rFonts w:ascii="Times New Roman" w:hAnsi="Times New Roman"/>
          <w:kern w:val="0"/>
          <w:sz w:val="22"/>
          <w:lang w:val="en-GB"/>
        </w:rPr>
        <w:t xml:space="preserve"> UE</w:t>
      </w:r>
      <w:r>
        <w:rPr>
          <w:rFonts w:ascii="Times New Roman" w:hAnsi="Times New Roman" w:hint="eastAsia"/>
          <w:kern w:val="0"/>
          <w:sz w:val="22"/>
          <w:lang w:val="en-GB"/>
        </w:rPr>
        <w:t xml:space="preserve"> in Figure 3</w:t>
      </w:r>
      <w:r w:rsidR="009E4090">
        <w:rPr>
          <w:rFonts w:ascii="Times New Roman" w:hAnsi="Times New Roman"/>
          <w:kern w:val="0"/>
          <w:sz w:val="22"/>
          <w:lang w:val="en-GB"/>
        </w:rPr>
        <w:t>-</w:t>
      </w:r>
      <w:r>
        <w:rPr>
          <w:rFonts w:ascii="Times New Roman" w:hAnsi="Times New Roman" w:hint="eastAsia"/>
          <w:kern w:val="0"/>
          <w:sz w:val="22"/>
          <w:lang w:val="en-GB"/>
        </w:rPr>
        <w:t>(b)</w:t>
      </w:r>
      <w:r w:rsidR="008D295E">
        <w:rPr>
          <w:rFonts w:ascii="Times New Roman" w:hAnsi="Times New Roman"/>
          <w:kern w:val="0"/>
          <w:sz w:val="22"/>
          <w:lang w:val="en-GB"/>
        </w:rPr>
        <w:t>, usable 16.7% REs for possible URLLC transmission can be</w:t>
      </w:r>
      <w:r w:rsidR="005965B3">
        <w:rPr>
          <w:rFonts w:ascii="Times New Roman" w:hAnsi="Times New Roman"/>
          <w:kern w:val="0"/>
          <w:sz w:val="22"/>
          <w:lang w:val="en-GB"/>
        </w:rPr>
        <w:t xml:space="preserve"> still</w:t>
      </w:r>
      <w:r w:rsidR="008D295E">
        <w:rPr>
          <w:rFonts w:ascii="Times New Roman" w:hAnsi="Times New Roman"/>
          <w:kern w:val="0"/>
          <w:sz w:val="22"/>
          <w:lang w:val="en-GB"/>
        </w:rPr>
        <w:t xml:space="preserve"> wasteful</w:t>
      </w:r>
      <w:r w:rsidR="003123C5">
        <w:rPr>
          <w:rFonts w:ascii="Times New Roman" w:hAnsi="Times New Roman"/>
          <w:kern w:val="0"/>
          <w:sz w:val="22"/>
          <w:lang w:val="en-GB"/>
        </w:rPr>
        <w:t>.</w:t>
      </w:r>
      <w:r w:rsidR="00361F40">
        <w:rPr>
          <w:rFonts w:ascii="Times New Roman" w:hAnsi="Times New Roman"/>
          <w:kern w:val="0"/>
          <w:sz w:val="22"/>
          <w:lang w:val="en-GB"/>
        </w:rPr>
        <w:t xml:space="preserve">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6"/>
      </w:tblGrid>
      <w:tr w:rsidR="003F5833" w14:paraId="11B29456" w14:textId="77777777" w:rsidTr="003F5833">
        <w:trPr>
          <w:cantSplit/>
        </w:trPr>
        <w:tc>
          <w:tcPr>
            <w:tcW w:w="9746" w:type="dxa"/>
          </w:tcPr>
          <w:p w14:paraId="467F0368" w14:textId="77777777" w:rsidR="00982FB6" w:rsidRPr="00356B46" w:rsidRDefault="00FE7FBE" w:rsidP="00982FB6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ascii="Times New Roman" w:hAnsi="Times New Roman"/>
                <w:kern w:val="0"/>
                <w:sz w:val="22"/>
              </w:rPr>
            </w:pPr>
            <w:r w:rsidRPr="00FE7FBE">
              <w:rPr>
                <w:rFonts w:ascii="Times New Roman" w:hAnsi="Times New Roman"/>
                <w:noProof/>
                <w:kern w:val="0"/>
                <w:sz w:val="22"/>
              </w:rPr>
              <w:drawing>
                <wp:inline distT="0" distB="0" distL="0" distR="0" wp14:anchorId="15B05F57" wp14:editId="2A46470D">
                  <wp:extent cx="5897880" cy="3214159"/>
                  <wp:effectExtent l="0" t="0" r="7620" b="5715"/>
                  <wp:docPr id="12" name="그림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그림 1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1007" cy="32158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5833" w14:paraId="685A54B4" w14:textId="77777777" w:rsidTr="003F5833">
        <w:trPr>
          <w:cantSplit/>
        </w:trPr>
        <w:tc>
          <w:tcPr>
            <w:tcW w:w="9746" w:type="dxa"/>
          </w:tcPr>
          <w:p w14:paraId="0AF15BC5" w14:textId="77777777" w:rsidR="003F5833" w:rsidRPr="00356B46" w:rsidRDefault="003F5833" w:rsidP="00A42B54">
            <w:pPr>
              <w:widowControl/>
              <w:wordWrap/>
              <w:autoSpaceDE/>
              <w:autoSpaceDN/>
              <w:spacing w:before="120" w:after="120" w:line="276" w:lineRule="auto"/>
              <w:ind w:firstLineChars="50" w:firstLine="110"/>
              <w:jc w:val="center"/>
              <w:rPr>
                <w:rFonts w:ascii="Times New Roman" w:hAnsi="Times New Roman"/>
                <w:kern w:val="0"/>
                <w:sz w:val="22"/>
              </w:rPr>
            </w:pPr>
            <w:r w:rsidRPr="00356B46">
              <w:rPr>
                <w:rFonts w:ascii="Times New Roman" w:hAnsi="Times New Roman"/>
                <w:kern w:val="0"/>
                <w:sz w:val="22"/>
              </w:rPr>
              <w:t>Fig</w:t>
            </w:r>
            <w:r w:rsidR="00535D16">
              <w:rPr>
                <w:rFonts w:ascii="Times New Roman" w:hAnsi="Times New Roman"/>
                <w:kern w:val="0"/>
                <w:sz w:val="22"/>
              </w:rPr>
              <w:t>ure</w:t>
            </w:r>
            <w:r w:rsidRPr="00356B46">
              <w:rPr>
                <w:rFonts w:ascii="Times New Roman" w:hAnsi="Times New Roman"/>
                <w:kern w:val="0"/>
                <w:sz w:val="22"/>
              </w:rPr>
              <w:t xml:space="preserve"> </w:t>
            </w:r>
            <w:r w:rsidR="00A42B54">
              <w:rPr>
                <w:rFonts w:ascii="Times New Roman" w:hAnsi="Times New Roman"/>
                <w:kern w:val="0"/>
                <w:sz w:val="22"/>
              </w:rPr>
              <w:t>3</w:t>
            </w:r>
            <w:r w:rsidRPr="00356B46">
              <w:rPr>
                <w:rFonts w:ascii="Times New Roman" w:hAnsi="Times New Roman"/>
                <w:kern w:val="0"/>
                <w:sz w:val="22"/>
              </w:rPr>
              <w:t>. REs used for URLLC UE</w:t>
            </w:r>
          </w:p>
        </w:tc>
      </w:tr>
    </w:tbl>
    <w:p w14:paraId="6C7069CF" w14:textId="77777777" w:rsidR="003F5833" w:rsidRDefault="00646CC0" w:rsidP="00BB7BB5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 </w:t>
      </w:r>
      <w:r w:rsidR="006C2406">
        <w:rPr>
          <w:rFonts w:ascii="Times New Roman" w:hAnsi="Times New Roman" w:hint="eastAsia"/>
          <w:kern w:val="0"/>
          <w:sz w:val="22"/>
        </w:rPr>
        <w:t xml:space="preserve">In order to </w:t>
      </w:r>
      <w:r w:rsidR="006C2406">
        <w:rPr>
          <w:rFonts w:ascii="Times New Roman" w:hAnsi="Times New Roman"/>
          <w:kern w:val="0"/>
          <w:sz w:val="22"/>
        </w:rPr>
        <w:t>reduce</w:t>
      </w:r>
      <w:r w:rsidR="006C2406">
        <w:rPr>
          <w:rFonts w:ascii="Times New Roman" w:hAnsi="Times New Roman" w:hint="eastAsia"/>
          <w:kern w:val="0"/>
          <w:sz w:val="22"/>
        </w:rPr>
        <w:t xml:space="preserve"> </w:t>
      </w:r>
      <w:r w:rsidR="006C2406">
        <w:rPr>
          <w:rFonts w:ascii="Times New Roman" w:hAnsi="Times New Roman"/>
          <w:kern w:val="0"/>
          <w:sz w:val="22"/>
        </w:rPr>
        <w:t xml:space="preserve">the </w:t>
      </w:r>
      <w:r w:rsidR="006C2406">
        <w:rPr>
          <w:rFonts w:ascii="Times New Roman" w:hAnsi="Times New Roman" w:hint="eastAsia"/>
          <w:kern w:val="0"/>
          <w:sz w:val="22"/>
        </w:rPr>
        <w:t>wasted resource</w:t>
      </w:r>
      <w:r w:rsidR="00B445EF">
        <w:rPr>
          <w:rFonts w:ascii="Times New Roman" w:hAnsi="Times New Roman"/>
          <w:kern w:val="0"/>
          <w:sz w:val="22"/>
        </w:rPr>
        <w:t>s</w:t>
      </w:r>
      <w:r w:rsidR="006C2406">
        <w:rPr>
          <w:rFonts w:ascii="Times New Roman" w:hAnsi="Times New Roman"/>
          <w:kern w:val="0"/>
          <w:sz w:val="22"/>
        </w:rPr>
        <w:t xml:space="preserve">, </w:t>
      </w:r>
      <w:r w:rsidR="00B445EF">
        <w:rPr>
          <w:rFonts w:ascii="Times New Roman" w:hAnsi="Times New Roman"/>
          <w:kern w:val="0"/>
          <w:sz w:val="22"/>
        </w:rPr>
        <w:t xml:space="preserve">it should be further considered to </w:t>
      </w:r>
      <w:r w:rsidR="009E000C">
        <w:rPr>
          <w:rFonts w:ascii="Times New Roman" w:hAnsi="Times New Roman"/>
          <w:kern w:val="0"/>
          <w:sz w:val="22"/>
        </w:rPr>
        <w:t xml:space="preserve">indicate which REs among the ‘x’ marked REs are usable. </w:t>
      </w:r>
      <w:r w:rsidR="003F5833">
        <w:rPr>
          <w:rFonts w:ascii="Times New Roman" w:hAnsi="Times New Roman"/>
          <w:kern w:val="0"/>
          <w:sz w:val="22"/>
        </w:rPr>
        <w:t xml:space="preserve">The simple way is that </w:t>
      </w:r>
      <w:r w:rsidR="00535D16">
        <w:rPr>
          <w:rFonts w:ascii="Times New Roman" w:hAnsi="Times New Roman"/>
          <w:kern w:val="0"/>
          <w:sz w:val="22"/>
        </w:rPr>
        <w:t xml:space="preserve">a </w:t>
      </w:r>
      <w:proofErr w:type="spellStart"/>
      <w:r w:rsidR="003F5833">
        <w:rPr>
          <w:rFonts w:ascii="Times New Roman" w:hAnsi="Times New Roman"/>
          <w:kern w:val="0"/>
          <w:sz w:val="22"/>
        </w:rPr>
        <w:t>gNB</w:t>
      </w:r>
      <w:proofErr w:type="spellEnd"/>
      <w:r w:rsidR="003F5833">
        <w:rPr>
          <w:rFonts w:ascii="Times New Roman" w:hAnsi="Times New Roman"/>
          <w:kern w:val="0"/>
          <w:sz w:val="22"/>
        </w:rPr>
        <w:t xml:space="preserve"> </w:t>
      </w:r>
      <w:r w:rsidR="00535D16">
        <w:rPr>
          <w:rFonts w:ascii="Times New Roman" w:hAnsi="Times New Roman"/>
          <w:kern w:val="0"/>
          <w:sz w:val="22"/>
        </w:rPr>
        <w:t xml:space="preserve">informs the URLLC UE(s) of </w:t>
      </w:r>
      <w:r w:rsidR="003F5833">
        <w:rPr>
          <w:rFonts w:ascii="Times New Roman" w:hAnsi="Times New Roman"/>
          <w:kern w:val="0"/>
          <w:sz w:val="22"/>
        </w:rPr>
        <w:t>the DM-RS pattern with the highest density</w:t>
      </w:r>
      <w:r w:rsidR="00535D16">
        <w:rPr>
          <w:rFonts w:ascii="Times New Roman" w:hAnsi="Times New Roman"/>
          <w:kern w:val="0"/>
          <w:sz w:val="22"/>
        </w:rPr>
        <w:t xml:space="preserve"> within a slot/</w:t>
      </w:r>
      <w:proofErr w:type="spellStart"/>
      <w:r w:rsidR="00535D16">
        <w:rPr>
          <w:rFonts w:ascii="Times New Roman" w:hAnsi="Times New Roman"/>
          <w:kern w:val="0"/>
          <w:sz w:val="22"/>
        </w:rPr>
        <w:t>subband</w:t>
      </w:r>
      <w:proofErr w:type="spellEnd"/>
      <w:r w:rsidR="00535D16">
        <w:rPr>
          <w:rFonts w:ascii="Times New Roman" w:hAnsi="Times New Roman"/>
          <w:kern w:val="0"/>
          <w:sz w:val="22"/>
        </w:rPr>
        <w:t xml:space="preserve"> in case that different DM</w:t>
      </w:r>
      <w:r w:rsidR="00EB6C9E">
        <w:rPr>
          <w:rFonts w:ascii="Times New Roman" w:hAnsi="Times New Roman"/>
          <w:kern w:val="0"/>
          <w:sz w:val="22"/>
        </w:rPr>
        <w:t>-</w:t>
      </w:r>
      <w:r w:rsidR="00535D16">
        <w:rPr>
          <w:rFonts w:ascii="Times New Roman" w:hAnsi="Times New Roman"/>
          <w:kern w:val="0"/>
          <w:sz w:val="22"/>
        </w:rPr>
        <w:t xml:space="preserve">RS pattern/overhead can be assumed on different PRBs/different </w:t>
      </w:r>
      <w:proofErr w:type="spellStart"/>
      <w:r w:rsidR="00535D16">
        <w:rPr>
          <w:rFonts w:ascii="Times New Roman" w:hAnsi="Times New Roman"/>
          <w:kern w:val="0"/>
          <w:sz w:val="22"/>
        </w:rPr>
        <w:t>eMBB</w:t>
      </w:r>
      <w:proofErr w:type="spellEnd"/>
      <w:r w:rsidR="00535D16">
        <w:rPr>
          <w:rFonts w:ascii="Times New Roman" w:hAnsi="Times New Roman"/>
          <w:kern w:val="0"/>
          <w:sz w:val="22"/>
        </w:rPr>
        <w:t xml:space="preserve"> UEs</w:t>
      </w:r>
      <w:r w:rsidR="003F5833">
        <w:rPr>
          <w:rFonts w:ascii="Times New Roman" w:hAnsi="Times New Roman"/>
          <w:kern w:val="0"/>
          <w:sz w:val="22"/>
        </w:rPr>
        <w:t xml:space="preserve">. </w:t>
      </w:r>
      <w:r w:rsidR="008D756B" w:rsidRPr="003F5833">
        <w:rPr>
          <w:rFonts w:ascii="Times New Roman" w:hAnsi="Times New Roman"/>
          <w:kern w:val="0"/>
          <w:sz w:val="22"/>
        </w:rPr>
        <w:t xml:space="preserve">This indication </w:t>
      </w:r>
      <w:r w:rsidR="008D756B">
        <w:rPr>
          <w:rFonts w:ascii="Times New Roman" w:hAnsi="Times New Roman"/>
          <w:kern w:val="0"/>
          <w:sz w:val="22"/>
        </w:rPr>
        <w:t>may be</w:t>
      </w:r>
      <w:r w:rsidR="008D756B" w:rsidRPr="003F5833">
        <w:rPr>
          <w:rFonts w:ascii="Times New Roman" w:hAnsi="Times New Roman"/>
          <w:kern w:val="0"/>
          <w:sz w:val="22"/>
        </w:rPr>
        <w:t xml:space="preserve"> explicit (e.g. indicated via NR-PDCCH for URLLC UEs) or implicit (e.g. constellation phase rotation or CRC mask).</w:t>
      </w:r>
      <w:r w:rsidR="008D756B">
        <w:rPr>
          <w:rFonts w:ascii="Times New Roman" w:hAnsi="Times New Roman"/>
          <w:kern w:val="0"/>
          <w:sz w:val="22"/>
        </w:rPr>
        <w:t xml:space="preserve"> </w:t>
      </w:r>
      <w:r w:rsidR="003F5833">
        <w:rPr>
          <w:rFonts w:ascii="Times New Roman" w:hAnsi="Times New Roman"/>
          <w:kern w:val="0"/>
          <w:sz w:val="22"/>
        </w:rPr>
        <w:t>For example</w:t>
      </w:r>
      <w:r w:rsidR="00535D16">
        <w:rPr>
          <w:rFonts w:ascii="Times New Roman" w:hAnsi="Times New Roman"/>
          <w:kern w:val="0"/>
          <w:sz w:val="22"/>
        </w:rPr>
        <w:t>,</w:t>
      </w:r>
      <w:r w:rsidR="003F5833">
        <w:rPr>
          <w:rFonts w:ascii="Times New Roman" w:hAnsi="Times New Roman"/>
          <w:kern w:val="0"/>
          <w:sz w:val="22"/>
        </w:rPr>
        <w:t xml:space="preserve"> when the mini-slot for URLLC transmission </w:t>
      </w:r>
      <w:r w:rsidR="00535D16">
        <w:rPr>
          <w:rFonts w:ascii="Times New Roman" w:hAnsi="Times New Roman"/>
          <w:kern w:val="0"/>
          <w:sz w:val="22"/>
        </w:rPr>
        <w:t xml:space="preserve">overlaps with </w:t>
      </w:r>
      <w:r w:rsidR="003F5833">
        <w:rPr>
          <w:rFonts w:ascii="Times New Roman" w:hAnsi="Times New Roman"/>
          <w:kern w:val="0"/>
          <w:sz w:val="22"/>
        </w:rPr>
        <w:t>the PRBs using DM-RS pattern 1 and 2</w:t>
      </w:r>
      <w:r w:rsidR="00535D16">
        <w:rPr>
          <w:rFonts w:ascii="Times New Roman" w:hAnsi="Times New Roman"/>
          <w:kern w:val="0"/>
          <w:sz w:val="22"/>
        </w:rPr>
        <w:t xml:space="preserve"> as shown in </w:t>
      </w:r>
      <w:r w:rsidR="00CF1873">
        <w:rPr>
          <w:rFonts w:ascii="Times New Roman" w:hAnsi="Times New Roman"/>
          <w:kern w:val="0"/>
          <w:sz w:val="22"/>
        </w:rPr>
        <w:t>F</w:t>
      </w:r>
      <w:r w:rsidR="00535D16">
        <w:rPr>
          <w:rFonts w:ascii="Times New Roman" w:hAnsi="Times New Roman"/>
          <w:kern w:val="0"/>
          <w:sz w:val="22"/>
        </w:rPr>
        <w:t>igure 4</w:t>
      </w:r>
      <w:r w:rsidR="003F5833">
        <w:rPr>
          <w:rFonts w:ascii="Times New Roman" w:hAnsi="Times New Roman"/>
          <w:kern w:val="0"/>
          <w:sz w:val="22"/>
        </w:rPr>
        <w:t xml:space="preserve">, </w:t>
      </w:r>
      <w:r w:rsidR="00535D16">
        <w:rPr>
          <w:rFonts w:ascii="Times New Roman" w:hAnsi="Times New Roman"/>
          <w:kern w:val="0"/>
          <w:sz w:val="22"/>
        </w:rPr>
        <w:t xml:space="preserve">the </w:t>
      </w:r>
      <w:proofErr w:type="spellStart"/>
      <w:r w:rsidR="003F5833">
        <w:rPr>
          <w:rFonts w:ascii="Times New Roman" w:hAnsi="Times New Roman"/>
          <w:kern w:val="0"/>
          <w:sz w:val="22"/>
        </w:rPr>
        <w:t>gNB</w:t>
      </w:r>
      <w:proofErr w:type="spellEnd"/>
      <w:r w:rsidR="00535D16">
        <w:rPr>
          <w:rFonts w:ascii="Times New Roman" w:hAnsi="Times New Roman"/>
          <w:kern w:val="0"/>
          <w:sz w:val="22"/>
        </w:rPr>
        <w:t xml:space="preserve"> </w:t>
      </w:r>
      <w:r w:rsidR="003F5833">
        <w:rPr>
          <w:rFonts w:ascii="Times New Roman" w:hAnsi="Times New Roman"/>
          <w:kern w:val="0"/>
          <w:sz w:val="22"/>
        </w:rPr>
        <w:t xml:space="preserve">informs DM-RS pattern 2 </w:t>
      </w:r>
      <w:r w:rsidR="00CF1873">
        <w:rPr>
          <w:rFonts w:ascii="Times New Roman" w:hAnsi="Times New Roman"/>
          <w:kern w:val="0"/>
          <w:sz w:val="22"/>
        </w:rPr>
        <w:t xml:space="preserve">of </w:t>
      </w:r>
      <w:proofErr w:type="spellStart"/>
      <w:r w:rsidR="00CF1873">
        <w:rPr>
          <w:rFonts w:ascii="Times New Roman" w:hAnsi="Times New Roman"/>
          <w:kern w:val="0"/>
          <w:sz w:val="22"/>
        </w:rPr>
        <w:t>eMBB</w:t>
      </w:r>
      <w:proofErr w:type="spellEnd"/>
      <w:r w:rsidR="00CF1873">
        <w:rPr>
          <w:rFonts w:ascii="Times New Roman" w:hAnsi="Times New Roman"/>
          <w:kern w:val="0"/>
          <w:sz w:val="22"/>
        </w:rPr>
        <w:t xml:space="preserve"> UE(s) </w:t>
      </w:r>
      <w:r w:rsidR="003F5833">
        <w:rPr>
          <w:rFonts w:ascii="Times New Roman" w:hAnsi="Times New Roman"/>
          <w:kern w:val="0"/>
          <w:sz w:val="22"/>
        </w:rPr>
        <w:t>to the URLLC UE</w:t>
      </w:r>
      <w:r w:rsidR="00CF1873">
        <w:rPr>
          <w:rFonts w:ascii="Times New Roman" w:hAnsi="Times New Roman"/>
          <w:kern w:val="0"/>
          <w:sz w:val="22"/>
        </w:rPr>
        <w:t>(s)</w:t>
      </w:r>
      <w:r w:rsidR="003F5833">
        <w:rPr>
          <w:rFonts w:ascii="Times New Roman" w:hAnsi="Times New Roman"/>
          <w:kern w:val="0"/>
          <w:sz w:val="22"/>
        </w:rPr>
        <w:t>. Then, the URLLC UE</w:t>
      </w:r>
      <w:r w:rsidR="00CF1873">
        <w:rPr>
          <w:rFonts w:ascii="Times New Roman" w:hAnsi="Times New Roman"/>
          <w:kern w:val="0"/>
          <w:sz w:val="22"/>
        </w:rPr>
        <w:t>(s)</w:t>
      </w:r>
      <w:r w:rsidR="003F5833">
        <w:rPr>
          <w:rFonts w:ascii="Times New Roman" w:hAnsi="Times New Roman"/>
          <w:kern w:val="0"/>
          <w:sz w:val="22"/>
        </w:rPr>
        <w:t xml:space="preserve"> </w:t>
      </w:r>
      <w:r w:rsidR="00CF1873">
        <w:rPr>
          <w:rFonts w:ascii="Times New Roman" w:hAnsi="Times New Roman"/>
          <w:kern w:val="0"/>
          <w:sz w:val="22"/>
        </w:rPr>
        <w:t xml:space="preserve">assume that </w:t>
      </w:r>
      <w:r w:rsidR="003F5833">
        <w:rPr>
          <w:rFonts w:ascii="Times New Roman" w:hAnsi="Times New Roman"/>
          <w:kern w:val="0"/>
          <w:sz w:val="22"/>
        </w:rPr>
        <w:t xml:space="preserve">all of the PRBs use DM-RS pattern 2 and the corresponding REs for DM-RS pattern 2 </w:t>
      </w:r>
      <w:r w:rsidR="0096206B">
        <w:rPr>
          <w:rFonts w:ascii="Times New Roman" w:hAnsi="Times New Roman" w:hint="eastAsia"/>
          <w:kern w:val="0"/>
          <w:sz w:val="22"/>
        </w:rPr>
        <w:t>are</w:t>
      </w:r>
      <w:r w:rsidR="0096206B">
        <w:rPr>
          <w:rFonts w:ascii="Times New Roman" w:hAnsi="Times New Roman"/>
          <w:kern w:val="0"/>
          <w:sz w:val="22"/>
        </w:rPr>
        <w:t xml:space="preserve"> </w:t>
      </w:r>
      <w:r w:rsidR="003F5833">
        <w:rPr>
          <w:rFonts w:ascii="Times New Roman" w:hAnsi="Times New Roman"/>
          <w:kern w:val="0"/>
          <w:sz w:val="22"/>
        </w:rPr>
        <w:t>not used and other REs are used</w:t>
      </w:r>
      <w:r w:rsidR="00535D16">
        <w:rPr>
          <w:rFonts w:ascii="Times New Roman" w:hAnsi="Times New Roman"/>
          <w:kern w:val="0"/>
          <w:sz w:val="22"/>
        </w:rPr>
        <w:t xml:space="preserve"> for URLLC transmission</w:t>
      </w:r>
      <w:r w:rsidR="00EC0A3A">
        <w:rPr>
          <w:rFonts w:ascii="Times New Roman" w:hAnsi="Times New Roman"/>
          <w:kern w:val="0"/>
          <w:sz w:val="22"/>
        </w:rPr>
        <w:t xml:space="preserve"> as shown in </w:t>
      </w:r>
      <w:r w:rsidR="00CF1873">
        <w:rPr>
          <w:rFonts w:ascii="Times New Roman" w:hAnsi="Times New Roman"/>
          <w:kern w:val="0"/>
          <w:sz w:val="22"/>
        </w:rPr>
        <w:t>F</w:t>
      </w:r>
      <w:r w:rsidR="00535D16">
        <w:rPr>
          <w:rFonts w:ascii="Times New Roman" w:hAnsi="Times New Roman"/>
          <w:kern w:val="0"/>
          <w:sz w:val="22"/>
        </w:rPr>
        <w:t xml:space="preserve">igure </w:t>
      </w:r>
      <w:r w:rsidR="00A42B54">
        <w:rPr>
          <w:rFonts w:ascii="Times New Roman" w:hAnsi="Times New Roman"/>
          <w:kern w:val="0"/>
          <w:sz w:val="22"/>
        </w:rPr>
        <w:t>4</w:t>
      </w:r>
      <w:r w:rsidR="00753A88">
        <w:rPr>
          <w:rFonts w:ascii="Times New Roman" w:hAnsi="Times New Roman"/>
          <w:kern w:val="0"/>
          <w:sz w:val="22"/>
        </w:rPr>
        <w:t>-</w:t>
      </w:r>
      <w:r w:rsidR="00535D16">
        <w:rPr>
          <w:rFonts w:ascii="Times New Roman" w:hAnsi="Times New Roman"/>
          <w:kern w:val="0"/>
          <w:sz w:val="22"/>
        </w:rPr>
        <w:t>(</w:t>
      </w:r>
      <w:r w:rsidR="00CF1873">
        <w:rPr>
          <w:rFonts w:ascii="Times New Roman" w:hAnsi="Times New Roman"/>
          <w:kern w:val="0"/>
          <w:sz w:val="22"/>
        </w:rPr>
        <w:t>b</w:t>
      </w:r>
      <w:r w:rsidR="00535D16">
        <w:rPr>
          <w:rFonts w:ascii="Times New Roman" w:hAnsi="Times New Roman"/>
          <w:kern w:val="0"/>
          <w:sz w:val="22"/>
        </w:rPr>
        <w:t>)</w:t>
      </w:r>
      <w:r w:rsidR="003F5833">
        <w:rPr>
          <w:rFonts w:ascii="Times New Roman" w:hAnsi="Times New Roman"/>
          <w:kern w:val="0"/>
          <w:sz w:val="22"/>
        </w:rPr>
        <w:t>.</w:t>
      </w:r>
      <w:r w:rsidR="00EC0A3A">
        <w:rPr>
          <w:rFonts w:ascii="Times New Roman" w:hAnsi="Times New Roman"/>
          <w:kern w:val="0"/>
          <w:sz w:val="22"/>
        </w:rPr>
        <w:t xml:space="preserve"> </w:t>
      </w:r>
      <w:r w:rsidR="0096206B">
        <w:rPr>
          <w:rFonts w:ascii="Times New Roman" w:hAnsi="Times New Roman" w:hint="eastAsia"/>
          <w:kern w:val="0"/>
          <w:sz w:val="22"/>
        </w:rPr>
        <w:t xml:space="preserve">When </w:t>
      </w:r>
      <w:r w:rsidR="00CF1873">
        <w:rPr>
          <w:rFonts w:ascii="Times New Roman" w:hAnsi="Times New Roman"/>
          <w:kern w:val="0"/>
          <w:sz w:val="22"/>
        </w:rPr>
        <w:t xml:space="preserve">URLLC UE(s) </w:t>
      </w:r>
      <w:r w:rsidR="0096206B">
        <w:rPr>
          <w:rFonts w:ascii="Times New Roman" w:hAnsi="Times New Roman" w:hint="eastAsia"/>
          <w:kern w:val="0"/>
          <w:sz w:val="22"/>
        </w:rPr>
        <w:t>consider</w:t>
      </w:r>
      <w:r w:rsidR="00CF1873">
        <w:rPr>
          <w:rFonts w:ascii="Times New Roman" w:hAnsi="Times New Roman"/>
          <w:kern w:val="0"/>
          <w:sz w:val="22"/>
        </w:rPr>
        <w:t xml:space="preserve"> the maximum DM</w:t>
      </w:r>
      <w:r w:rsidR="00753A88">
        <w:rPr>
          <w:rFonts w:ascii="Times New Roman" w:hAnsi="Times New Roman"/>
          <w:kern w:val="0"/>
          <w:sz w:val="22"/>
        </w:rPr>
        <w:t>-</w:t>
      </w:r>
      <w:r w:rsidR="00CF1873">
        <w:rPr>
          <w:rFonts w:ascii="Times New Roman" w:hAnsi="Times New Roman"/>
          <w:kern w:val="0"/>
          <w:sz w:val="22"/>
        </w:rPr>
        <w:t xml:space="preserve">RS overhead of </w:t>
      </w:r>
      <w:proofErr w:type="spellStart"/>
      <w:r w:rsidR="00CF1873">
        <w:rPr>
          <w:rFonts w:ascii="Times New Roman" w:hAnsi="Times New Roman"/>
          <w:kern w:val="0"/>
          <w:sz w:val="22"/>
        </w:rPr>
        <w:t>eMBB</w:t>
      </w:r>
      <w:proofErr w:type="spellEnd"/>
      <w:r w:rsidR="00CF1873">
        <w:rPr>
          <w:rFonts w:ascii="Times New Roman" w:hAnsi="Times New Roman"/>
          <w:kern w:val="0"/>
          <w:sz w:val="22"/>
        </w:rPr>
        <w:t xml:space="preserve"> UE(s) without </w:t>
      </w:r>
      <w:r w:rsidR="00371E82">
        <w:rPr>
          <w:rFonts w:ascii="Times New Roman" w:hAnsi="Times New Roman"/>
          <w:kern w:val="0"/>
          <w:sz w:val="22"/>
        </w:rPr>
        <w:t>the DM</w:t>
      </w:r>
      <w:r w:rsidR="00CF1873">
        <w:rPr>
          <w:rFonts w:ascii="Times New Roman" w:hAnsi="Times New Roman"/>
          <w:kern w:val="0"/>
          <w:sz w:val="22"/>
        </w:rPr>
        <w:t>-</w:t>
      </w:r>
      <w:r w:rsidR="00371E82">
        <w:rPr>
          <w:rFonts w:ascii="Times New Roman" w:hAnsi="Times New Roman"/>
          <w:kern w:val="0"/>
          <w:sz w:val="22"/>
        </w:rPr>
        <w:t>RS</w:t>
      </w:r>
      <w:r w:rsidR="00EC0A3A">
        <w:rPr>
          <w:rFonts w:ascii="Times New Roman" w:hAnsi="Times New Roman"/>
          <w:kern w:val="0"/>
          <w:sz w:val="22"/>
        </w:rPr>
        <w:t xml:space="preserve"> </w:t>
      </w:r>
      <w:r w:rsidR="00CF1873">
        <w:rPr>
          <w:rFonts w:ascii="Times New Roman" w:hAnsi="Times New Roman"/>
          <w:kern w:val="0"/>
          <w:sz w:val="22"/>
        </w:rPr>
        <w:t xml:space="preserve">pattern </w:t>
      </w:r>
      <w:r w:rsidR="00EC0A3A">
        <w:rPr>
          <w:rFonts w:ascii="Times New Roman" w:hAnsi="Times New Roman"/>
          <w:kern w:val="0"/>
          <w:sz w:val="22"/>
        </w:rPr>
        <w:t>indication</w:t>
      </w:r>
      <w:r w:rsidR="0096206B">
        <w:rPr>
          <w:rFonts w:ascii="Times New Roman" w:hAnsi="Times New Roman" w:hint="eastAsia"/>
          <w:kern w:val="0"/>
          <w:sz w:val="22"/>
        </w:rPr>
        <w:t xml:space="preserve">, </w:t>
      </w:r>
      <w:r w:rsidR="0096206B">
        <w:rPr>
          <w:rFonts w:ascii="Times New Roman" w:hAnsi="Times New Roman"/>
          <w:kern w:val="0"/>
          <w:sz w:val="22"/>
        </w:rPr>
        <w:t xml:space="preserve">20.8% </w:t>
      </w:r>
      <w:r w:rsidR="0096206B">
        <w:rPr>
          <w:rFonts w:ascii="Times New Roman" w:hAnsi="Times New Roman" w:hint="eastAsia"/>
          <w:kern w:val="0"/>
          <w:sz w:val="22"/>
        </w:rPr>
        <w:t xml:space="preserve">of the </w:t>
      </w:r>
      <w:r w:rsidR="0096206B">
        <w:rPr>
          <w:rFonts w:ascii="Times New Roman" w:hAnsi="Times New Roman"/>
          <w:kern w:val="0"/>
          <w:sz w:val="22"/>
        </w:rPr>
        <w:t xml:space="preserve">REs </w:t>
      </w:r>
      <w:r w:rsidR="0096206B">
        <w:rPr>
          <w:rFonts w:ascii="Times New Roman" w:hAnsi="Times New Roman" w:hint="eastAsia"/>
          <w:kern w:val="0"/>
          <w:sz w:val="22"/>
        </w:rPr>
        <w:t>are not used. W</w:t>
      </w:r>
      <w:r w:rsidR="00CF1873">
        <w:rPr>
          <w:rFonts w:ascii="Times New Roman" w:hAnsi="Times New Roman"/>
          <w:kern w:val="0"/>
          <w:sz w:val="22"/>
        </w:rPr>
        <w:t>ith DM</w:t>
      </w:r>
      <w:r w:rsidR="00753A88">
        <w:rPr>
          <w:rFonts w:ascii="Times New Roman" w:hAnsi="Times New Roman"/>
          <w:kern w:val="0"/>
          <w:sz w:val="22"/>
        </w:rPr>
        <w:t>-</w:t>
      </w:r>
      <w:r w:rsidR="00CF1873">
        <w:rPr>
          <w:rFonts w:ascii="Times New Roman" w:hAnsi="Times New Roman"/>
          <w:kern w:val="0"/>
          <w:sz w:val="22"/>
        </w:rPr>
        <w:t>RS indication</w:t>
      </w:r>
      <w:r w:rsidR="0096206B">
        <w:rPr>
          <w:rFonts w:ascii="Times New Roman" w:hAnsi="Times New Roman" w:hint="eastAsia"/>
          <w:kern w:val="0"/>
          <w:sz w:val="22"/>
        </w:rPr>
        <w:t>, however,</w:t>
      </w:r>
      <w:r w:rsidR="00CF1873">
        <w:rPr>
          <w:rFonts w:ascii="Times New Roman" w:hAnsi="Times New Roman"/>
          <w:kern w:val="0"/>
          <w:sz w:val="22"/>
        </w:rPr>
        <w:t xml:space="preserve"> </w:t>
      </w:r>
      <w:r w:rsidR="00371E82">
        <w:rPr>
          <w:rFonts w:ascii="Times New Roman" w:hAnsi="Times New Roman"/>
          <w:kern w:val="0"/>
          <w:sz w:val="22"/>
        </w:rPr>
        <w:t>only 4.17% REs are wasted</w:t>
      </w:r>
      <w:r w:rsidR="00CF1873">
        <w:rPr>
          <w:rFonts w:ascii="Times New Roman" w:hAnsi="Times New Roman"/>
          <w:kern w:val="0"/>
          <w:sz w:val="22"/>
        </w:rPr>
        <w:t xml:space="preserve"> due to DM</w:t>
      </w:r>
      <w:r w:rsidR="00EB6C9E">
        <w:rPr>
          <w:rFonts w:ascii="Times New Roman" w:hAnsi="Times New Roman"/>
          <w:kern w:val="0"/>
          <w:sz w:val="22"/>
        </w:rPr>
        <w:t>-</w:t>
      </w:r>
      <w:r w:rsidR="00CF1873">
        <w:rPr>
          <w:rFonts w:ascii="Times New Roman" w:hAnsi="Times New Roman"/>
          <w:kern w:val="0"/>
          <w:sz w:val="22"/>
        </w:rPr>
        <w:t xml:space="preserve">RS overhead ambiguity of </w:t>
      </w:r>
      <w:proofErr w:type="spellStart"/>
      <w:r w:rsidR="00CF1873">
        <w:rPr>
          <w:rFonts w:ascii="Times New Roman" w:hAnsi="Times New Roman"/>
          <w:kern w:val="0"/>
          <w:sz w:val="22"/>
        </w:rPr>
        <w:t>eMBB</w:t>
      </w:r>
      <w:proofErr w:type="spellEnd"/>
      <w:r w:rsidR="00CF1873">
        <w:rPr>
          <w:rFonts w:ascii="Times New Roman" w:hAnsi="Times New Roman"/>
          <w:kern w:val="0"/>
          <w:sz w:val="22"/>
        </w:rPr>
        <w:t xml:space="preserve"> UE(s)</w:t>
      </w:r>
      <w:r w:rsidR="0096206B">
        <w:rPr>
          <w:rFonts w:ascii="Times New Roman" w:hAnsi="Times New Roman" w:hint="eastAsia"/>
          <w:kern w:val="0"/>
          <w:sz w:val="22"/>
        </w:rPr>
        <w:t xml:space="preserve"> in Figure 4</w:t>
      </w:r>
      <w:r w:rsidR="00CF1873">
        <w:rPr>
          <w:rFonts w:ascii="Times New Roman" w:hAnsi="Times New Roman"/>
          <w:kern w:val="0"/>
          <w:sz w:val="22"/>
        </w:rPr>
        <w:t>.</w:t>
      </w:r>
      <w:r w:rsidR="008D756B">
        <w:rPr>
          <w:rFonts w:ascii="Times New Roman" w:hAnsi="Times New Roman"/>
          <w:kern w:val="0"/>
          <w:sz w:val="22"/>
        </w:rPr>
        <w:t xml:space="preserve"> Therefore, we propose to further consider a mechanism to indicate</w:t>
      </w:r>
      <w:r w:rsidR="00F875AF">
        <w:rPr>
          <w:rFonts w:ascii="Times New Roman" w:hAnsi="Times New Roman"/>
          <w:kern w:val="0"/>
          <w:sz w:val="22"/>
        </w:rPr>
        <w:t xml:space="preserve"> </w:t>
      </w:r>
      <w:r w:rsidR="008D756B">
        <w:rPr>
          <w:rFonts w:ascii="Times New Roman" w:hAnsi="Times New Roman"/>
          <w:kern w:val="0"/>
          <w:sz w:val="22"/>
        </w:rPr>
        <w:t>DM-RS pattern/overhead</w:t>
      </w:r>
      <w:r w:rsidR="00F875AF">
        <w:rPr>
          <w:rFonts w:ascii="Times New Roman" w:hAnsi="Times New Roman"/>
          <w:kern w:val="0"/>
          <w:sz w:val="22"/>
        </w:rPr>
        <w:t xml:space="preserve"> of </w:t>
      </w:r>
      <w:proofErr w:type="spellStart"/>
      <w:r w:rsidR="00F875AF" w:rsidRPr="00F875AF">
        <w:rPr>
          <w:rFonts w:ascii="Times New Roman" w:hAnsi="Times New Roman"/>
          <w:kern w:val="0"/>
          <w:sz w:val="22"/>
        </w:rPr>
        <w:t>eMBB</w:t>
      </w:r>
      <w:proofErr w:type="spellEnd"/>
      <w:r w:rsidR="00F875AF" w:rsidRPr="00F875AF">
        <w:rPr>
          <w:rFonts w:ascii="Times New Roman" w:hAnsi="Times New Roman"/>
          <w:kern w:val="0"/>
          <w:sz w:val="22"/>
        </w:rPr>
        <w:t xml:space="preserve"> UE</w:t>
      </w:r>
      <w:r w:rsidR="008D756B">
        <w:rPr>
          <w:rFonts w:ascii="Times New Roman" w:hAnsi="Times New Roman"/>
          <w:kern w:val="0"/>
          <w:sz w:val="22"/>
        </w:rPr>
        <w:t xml:space="preserve"> on current </w:t>
      </w:r>
      <w:proofErr w:type="spellStart"/>
      <w:r w:rsidR="008D756B">
        <w:rPr>
          <w:rFonts w:ascii="Times New Roman" w:hAnsi="Times New Roman" w:hint="eastAsia"/>
          <w:kern w:val="0"/>
          <w:sz w:val="22"/>
        </w:rPr>
        <w:t>eMBB</w:t>
      </w:r>
      <w:proofErr w:type="spellEnd"/>
      <w:r w:rsidR="008D756B">
        <w:rPr>
          <w:rFonts w:ascii="Times New Roman" w:hAnsi="Times New Roman" w:hint="eastAsia"/>
          <w:kern w:val="0"/>
          <w:sz w:val="22"/>
        </w:rPr>
        <w:t xml:space="preserve"> </w:t>
      </w:r>
      <w:r w:rsidR="008D756B">
        <w:rPr>
          <w:rFonts w:ascii="Times New Roman" w:hAnsi="Times New Roman"/>
          <w:kern w:val="0"/>
          <w:sz w:val="22"/>
        </w:rPr>
        <w:t>transmission</w:t>
      </w:r>
      <w:r w:rsidR="008D756B">
        <w:rPr>
          <w:rFonts w:ascii="Times New Roman" w:hAnsi="Times New Roman" w:hint="eastAsia"/>
          <w:kern w:val="0"/>
          <w:sz w:val="22"/>
        </w:rPr>
        <w:t xml:space="preserve"> </w:t>
      </w:r>
      <w:r w:rsidR="008D756B">
        <w:rPr>
          <w:rFonts w:ascii="Times New Roman" w:hAnsi="Times New Roman"/>
          <w:kern w:val="0"/>
          <w:sz w:val="22"/>
        </w:rPr>
        <w:t xml:space="preserve">slot(s) to URLLC UE(s) </w:t>
      </w:r>
      <w:r w:rsidR="0096206B">
        <w:rPr>
          <w:rFonts w:ascii="Times New Roman" w:hAnsi="Times New Roman" w:hint="eastAsia"/>
          <w:kern w:val="0"/>
          <w:sz w:val="22"/>
        </w:rPr>
        <w:t xml:space="preserve">for the </w:t>
      </w:r>
      <w:r w:rsidR="008D756B">
        <w:rPr>
          <w:rFonts w:ascii="Times New Roman" w:hAnsi="Times New Roman"/>
          <w:kern w:val="0"/>
          <w:sz w:val="22"/>
        </w:rPr>
        <w:t>efficient resource utilization and reliable reception of URLLC transmission.</w:t>
      </w:r>
    </w:p>
    <w:p w14:paraId="2F982409" w14:textId="77777777" w:rsidR="008D756B" w:rsidRDefault="00BB7BB5" w:rsidP="008D756B">
      <w:pPr>
        <w:pStyle w:val="a9"/>
        <w:widowControl/>
        <w:numPr>
          <w:ilvl w:val="0"/>
          <w:numId w:val="14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C5473E">
        <w:rPr>
          <w:rFonts w:ascii="Times New Roman" w:hAnsi="Times New Roman"/>
          <w:i/>
          <w:kern w:val="0"/>
          <w:sz w:val="22"/>
        </w:rPr>
        <w:t>Proposal</w:t>
      </w:r>
      <w:r w:rsidR="00C22EBB">
        <w:rPr>
          <w:rFonts w:ascii="Times New Roman" w:hAnsi="Times New Roman"/>
          <w:i/>
          <w:kern w:val="0"/>
          <w:sz w:val="22"/>
        </w:rPr>
        <w:t xml:space="preserve"> 3</w:t>
      </w:r>
      <w:r w:rsidRPr="00C5473E">
        <w:rPr>
          <w:rFonts w:ascii="Times New Roman" w:hAnsi="Times New Roman"/>
          <w:i/>
          <w:kern w:val="0"/>
          <w:sz w:val="22"/>
        </w:rPr>
        <w:t xml:space="preserve">: </w:t>
      </w:r>
      <w:r w:rsidR="008D756B">
        <w:rPr>
          <w:rFonts w:ascii="Times New Roman" w:hAnsi="Times New Roman"/>
          <w:i/>
          <w:kern w:val="0"/>
          <w:sz w:val="22"/>
        </w:rPr>
        <w:t>W</w:t>
      </w:r>
      <w:r w:rsidR="008D756B" w:rsidRPr="008D756B">
        <w:rPr>
          <w:rFonts w:ascii="Times New Roman" w:hAnsi="Times New Roman"/>
          <w:i/>
          <w:kern w:val="0"/>
          <w:sz w:val="22"/>
        </w:rPr>
        <w:t>e propose to further consider a mechanism to indicate DM-RS pattern/overhead</w:t>
      </w:r>
      <w:r w:rsidR="00F875AF">
        <w:rPr>
          <w:rFonts w:ascii="Times New Roman" w:hAnsi="Times New Roman"/>
          <w:i/>
          <w:kern w:val="0"/>
          <w:sz w:val="22"/>
        </w:rPr>
        <w:t xml:space="preserve"> of </w:t>
      </w:r>
      <w:proofErr w:type="spellStart"/>
      <w:r w:rsidR="00F875AF">
        <w:rPr>
          <w:rFonts w:ascii="Times New Roman" w:hAnsi="Times New Roman"/>
          <w:i/>
          <w:kern w:val="0"/>
          <w:sz w:val="22"/>
        </w:rPr>
        <w:t>eMBB</w:t>
      </w:r>
      <w:proofErr w:type="spellEnd"/>
      <w:r w:rsidR="00F875AF">
        <w:rPr>
          <w:rFonts w:ascii="Times New Roman" w:hAnsi="Times New Roman"/>
          <w:i/>
          <w:kern w:val="0"/>
          <w:sz w:val="22"/>
        </w:rPr>
        <w:t xml:space="preserve"> UE(s)</w:t>
      </w:r>
      <w:r w:rsidR="008D756B" w:rsidRPr="008D756B">
        <w:rPr>
          <w:rFonts w:ascii="Times New Roman" w:hAnsi="Times New Roman"/>
          <w:i/>
          <w:kern w:val="0"/>
          <w:sz w:val="22"/>
        </w:rPr>
        <w:t xml:space="preserve"> on current </w:t>
      </w:r>
      <w:proofErr w:type="spellStart"/>
      <w:r w:rsidR="008D756B" w:rsidRPr="008D756B">
        <w:rPr>
          <w:rFonts w:ascii="Times New Roman" w:hAnsi="Times New Roman"/>
          <w:i/>
          <w:kern w:val="0"/>
          <w:sz w:val="22"/>
        </w:rPr>
        <w:t>eMBB</w:t>
      </w:r>
      <w:proofErr w:type="spellEnd"/>
      <w:r w:rsidR="008D756B" w:rsidRPr="008D756B">
        <w:rPr>
          <w:rFonts w:ascii="Times New Roman" w:hAnsi="Times New Roman"/>
          <w:i/>
          <w:kern w:val="0"/>
          <w:sz w:val="22"/>
        </w:rPr>
        <w:t xml:space="preserve"> transmission slot(s) to URLLC UE(s) </w:t>
      </w:r>
      <w:r w:rsidR="0096206B">
        <w:rPr>
          <w:rFonts w:ascii="Times New Roman" w:hAnsi="Times New Roman" w:hint="eastAsia"/>
          <w:i/>
          <w:kern w:val="0"/>
          <w:sz w:val="22"/>
        </w:rPr>
        <w:t>for the</w:t>
      </w:r>
      <w:r w:rsidR="008D756B" w:rsidRPr="008D756B">
        <w:rPr>
          <w:rFonts w:ascii="Times New Roman" w:hAnsi="Times New Roman"/>
          <w:i/>
          <w:kern w:val="0"/>
          <w:sz w:val="22"/>
        </w:rPr>
        <w:t xml:space="preserve"> efficient resource utilization and reliable reception of URLLC transmission.</w:t>
      </w:r>
    </w:p>
    <w:p w14:paraId="7AAB2E3B" w14:textId="77777777" w:rsidR="00BB7BB5" w:rsidRPr="004312BF" w:rsidRDefault="00BB7BB5" w:rsidP="004312B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6"/>
      </w:tblGrid>
      <w:tr w:rsidR="00356B46" w:rsidRPr="00356B46" w14:paraId="3061BA4F" w14:textId="77777777" w:rsidTr="00356B46">
        <w:trPr>
          <w:cantSplit/>
        </w:trPr>
        <w:tc>
          <w:tcPr>
            <w:tcW w:w="9746" w:type="dxa"/>
          </w:tcPr>
          <w:p w14:paraId="141979C8" w14:textId="77777777" w:rsidR="00540417" w:rsidRPr="00356B46" w:rsidRDefault="00540417" w:rsidP="00982FB6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kern w:val="0"/>
                <w:sz w:val="22"/>
              </w:rPr>
            </w:pPr>
            <w:r w:rsidRPr="00540417">
              <w:rPr>
                <w:rFonts w:ascii="Times New Roman" w:hAnsi="Times New Roman"/>
                <w:noProof/>
                <w:kern w:val="0"/>
                <w:sz w:val="22"/>
              </w:rPr>
              <w:lastRenderedPageBreak/>
              <w:drawing>
                <wp:inline distT="0" distB="0" distL="0" distR="0" wp14:anchorId="65208B46" wp14:editId="2C8BD632">
                  <wp:extent cx="5410052" cy="5082540"/>
                  <wp:effectExtent l="0" t="0" r="0" b="3810"/>
                  <wp:docPr id="23" name="그림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그림 22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9192" cy="50911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6B46" w:rsidRPr="00356B46" w14:paraId="053B25D6" w14:textId="77777777" w:rsidTr="00356B46">
        <w:tc>
          <w:tcPr>
            <w:tcW w:w="9746" w:type="dxa"/>
          </w:tcPr>
          <w:p w14:paraId="30353B92" w14:textId="77777777" w:rsidR="00356B46" w:rsidRPr="00356B46" w:rsidRDefault="00356B46" w:rsidP="00982FB6">
            <w:pPr>
              <w:widowControl/>
              <w:wordWrap/>
              <w:autoSpaceDE/>
              <w:autoSpaceDN/>
              <w:spacing w:before="120" w:after="120" w:line="276" w:lineRule="auto"/>
              <w:ind w:firstLineChars="50" w:firstLine="110"/>
              <w:jc w:val="center"/>
              <w:rPr>
                <w:rFonts w:ascii="Times New Roman" w:hAnsi="Times New Roman"/>
                <w:kern w:val="0"/>
                <w:sz w:val="22"/>
              </w:rPr>
            </w:pPr>
            <w:r w:rsidRPr="00356B46">
              <w:rPr>
                <w:rFonts w:ascii="Times New Roman" w:hAnsi="Times New Roman" w:hint="eastAsia"/>
                <w:kern w:val="0"/>
                <w:sz w:val="22"/>
              </w:rPr>
              <w:t>Fig</w:t>
            </w:r>
            <w:r w:rsidR="008D756B">
              <w:rPr>
                <w:rFonts w:ascii="Times New Roman" w:hAnsi="Times New Roman"/>
                <w:kern w:val="0"/>
                <w:sz w:val="22"/>
              </w:rPr>
              <w:t>ure</w:t>
            </w:r>
            <w:r w:rsidRPr="00356B46">
              <w:rPr>
                <w:rFonts w:ascii="Times New Roman" w:hAnsi="Times New Roman" w:hint="eastAsia"/>
                <w:kern w:val="0"/>
                <w:sz w:val="22"/>
              </w:rPr>
              <w:t xml:space="preserve"> </w:t>
            </w:r>
            <w:r w:rsidR="00A42B54">
              <w:rPr>
                <w:rFonts w:ascii="Times New Roman" w:hAnsi="Times New Roman"/>
                <w:kern w:val="0"/>
                <w:sz w:val="22"/>
              </w:rPr>
              <w:t>4</w:t>
            </w:r>
            <w:r w:rsidRPr="00356B46">
              <w:rPr>
                <w:rFonts w:ascii="Times New Roman" w:hAnsi="Times New Roman" w:hint="eastAsia"/>
                <w:kern w:val="0"/>
                <w:sz w:val="22"/>
              </w:rPr>
              <w:t xml:space="preserve">. Example of </w:t>
            </w:r>
            <w:proofErr w:type="spellStart"/>
            <w:r w:rsidRPr="00356B46">
              <w:rPr>
                <w:rFonts w:ascii="Times New Roman" w:hAnsi="Times New Roman" w:hint="eastAsia"/>
                <w:kern w:val="0"/>
                <w:sz w:val="22"/>
              </w:rPr>
              <w:t>eMBB</w:t>
            </w:r>
            <w:proofErr w:type="spellEnd"/>
            <w:r w:rsidRPr="00356B46">
              <w:rPr>
                <w:rFonts w:ascii="Times New Roman" w:hAnsi="Times New Roman" w:hint="eastAsia"/>
                <w:kern w:val="0"/>
                <w:sz w:val="22"/>
              </w:rPr>
              <w:t>/URLLC multiplexing</w:t>
            </w:r>
            <w:r w:rsidRPr="00356B46">
              <w:rPr>
                <w:rFonts w:ascii="Times New Roman" w:hAnsi="Times New Roman"/>
                <w:kern w:val="0"/>
                <w:sz w:val="22"/>
              </w:rPr>
              <w:t xml:space="preserve"> with/without indication</w:t>
            </w:r>
          </w:p>
        </w:tc>
      </w:tr>
      <w:tr w:rsidR="00982FB6" w:rsidRPr="00356B46" w14:paraId="00383571" w14:textId="77777777" w:rsidTr="00356B46">
        <w:tc>
          <w:tcPr>
            <w:tcW w:w="9746" w:type="dxa"/>
          </w:tcPr>
          <w:p w14:paraId="49273565" w14:textId="77777777" w:rsidR="00982FB6" w:rsidRPr="00356B46" w:rsidRDefault="00982FB6" w:rsidP="00982FB6">
            <w:pPr>
              <w:widowControl/>
              <w:wordWrap/>
              <w:autoSpaceDE/>
              <w:autoSpaceDN/>
              <w:spacing w:before="120" w:after="120" w:line="276" w:lineRule="auto"/>
              <w:ind w:firstLineChars="50" w:firstLine="110"/>
              <w:rPr>
                <w:rFonts w:ascii="Times New Roman" w:hAnsi="Times New Roman"/>
                <w:kern w:val="0"/>
                <w:sz w:val="22"/>
              </w:rPr>
            </w:pPr>
          </w:p>
        </w:tc>
      </w:tr>
    </w:tbl>
    <w:p w14:paraId="0766EA0D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566B1C">
        <w:rPr>
          <w:rFonts w:ascii="Times New Roman" w:hAnsi="Times New Roman"/>
          <w:b/>
          <w:bCs/>
          <w:kern w:val="0"/>
          <w:sz w:val="28"/>
          <w:szCs w:val="28"/>
        </w:rPr>
        <w:t>Conclusion</w:t>
      </w:r>
    </w:p>
    <w:p w14:paraId="122D9878" w14:textId="77777777" w:rsidR="00B24F11" w:rsidRPr="00344782" w:rsidRDefault="00C17FE3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344782">
        <w:rPr>
          <w:rFonts w:ascii="Times New Roman" w:hAnsi="Times New Roman"/>
          <w:kern w:val="0"/>
          <w:sz w:val="22"/>
        </w:rPr>
        <w:t>In this contribution, we discussed</w:t>
      </w:r>
      <w:r w:rsidR="00A073DB">
        <w:rPr>
          <w:rFonts w:ascii="Times New Roman" w:hAnsi="Times New Roman"/>
          <w:kern w:val="0"/>
          <w:sz w:val="22"/>
        </w:rPr>
        <w:t xml:space="preserve"> </w:t>
      </w:r>
      <w:r w:rsidR="00371E82">
        <w:rPr>
          <w:rFonts w:ascii="Times New Roman" w:hAnsi="Times New Roman"/>
          <w:kern w:val="0"/>
          <w:sz w:val="22"/>
        </w:rPr>
        <w:t xml:space="preserve">the impact of the configurable DM-RS of </w:t>
      </w:r>
      <w:proofErr w:type="spellStart"/>
      <w:r w:rsidR="00371E82">
        <w:rPr>
          <w:rFonts w:ascii="Times New Roman" w:hAnsi="Times New Roman"/>
          <w:kern w:val="0"/>
          <w:sz w:val="22"/>
        </w:rPr>
        <w:t>eMBB</w:t>
      </w:r>
      <w:proofErr w:type="spellEnd"/>
      <w:r w:rsidR="00371E82">
        <w:rPr>
          <w:rFonts w:ascii="Times New Roman" w:hAnsi="Times New Roman"/>
          <w:kern w:val="0"/>
          <w:sz w:val="22"/>
        </w:rPr>
        <w:t xml:space="preserve"> UEs when </w:t>
      </w:r>
      <w:proofErr w:type="spellStart"/>
      <w:r w:rsidR="00371E82">
        <w:rPr>
          <w:rFonts w:ascii="Times New Roman" w:hAnsi="Times New Roman"/>
          <w:kern w:val="0"/>
          <w:sz w:val="22"/>
        </w:rPr>
        <w:t>eMBB</w:t>
      </w:r>
      <w:proofErr w:type="spellEnd"/>
      <w:r w:rsidR="00371E82">
        <w:rPr>
          <w:rFonts w:ascii="Times New Roman" w:hAnsi="Times New Roman"/>
          <w:kern w:val="0"/>
          <w:sz w:val="22"/>
        </w:rPr>
        <w:t xml:space="preserve"> and URLLC is multiplexed dynamically</w:t>
      </w:r>
      <w:r w:rsidR="005B3C6C">
        <w:rPr>
          <w:rFonts w:ascii="Times New Roman" w:hAnsi="Times New Roman"/>
          <w:kern w:val="0"/>
          <w:sz w:val="22"/>
        </w:rPr>
        <w:t xml:space="preserve">. </w:t>
      </w:r>
      <w:r w:rsidRPr="00344782">
        <w:rPr>
          <w:rFonts w:ascii="Times New Roman" w:hAnsi="Times New Roman"/>
          <w:kern w:val="0"/>
          <w:sz w:val="22"/>
        </w:rPr>
        <w:t>Our views are summarized as follow</w:t>
      </w:r>
      <w:r w:rsidR="00173751">
        <w:rPr>
          <w:rFonts w:ascii="Times New Roman" w:hAnsi="Times New Roman" w:hint="eastAsia"/>
          <w:kern w:val="0"/>
          <w:sz w:val="22"/>
        </w:rPr>
        <w:t>s:</w:t>
      </w:r>
    </w:p>
    <w:p w14:paraId="7A3EE7BB" w14:textId="77777777" w:rsidR="003229F9" w:rsidRPr="003229F9" w:rsidRDefault="003229F9" w:rsidP="003229F9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3229F9">
        <w:rPr>
          <w:rFonts w:ascii="Times New Roman" w:hAnsi="Times New Roman"/>
          <w:i/>
          <w:kern w:val="0"/>
          <w:sz w:val="22"/>
        </w:rPr>
        <w:t xml:space="preserve">Proposal 1: NR-PDCCH and DM-RS for </w:t>
      </w:r>
      <w:proofErr w:type="spellStart"/>
      <w:r w:rsidRPr="003229F9">
        <w:rPr>
          <w:rFonts w:ascii="Times New Roman" w:hAnsi="Times New Roman"/>
          <w:i/>
          <w:kern w:val="0"/>
          <w:sz w:val="22"/>
        </w:rPr>
        <w:t>eMBB</w:t>
      </w:r>
      <w:proofErr w:type="spellEnd"/>
      <w:r w:rsidRPr="003229F9">
        <w:rPr>
          <w:rFonts w:ascii="Times New Roman" w:hAnsi="Times New Roman"/>
          <w:i/>
          <w:kern w:val="0"/>
          <w:sz w:val="22"/>
        </w:rPr>
        <w:t xml:space="preserve"> UEs should not be punctured for URLLC transmission.</w:t>
      </w:r>
    </w:p>
    <w:p w14:paraId="54EF8BCE" w14:textId="23105780" w:rsidR="00CE4AA3" w:rsidRDefault="00CE4AA3" w:rsidP="00CE4AA3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3F5833">
        <w:rPr>
          <w:rFonts w:ascii="Times New Roman" w:hAnsi="Times New Roman"/>
          <w:i/>
          <w:kern w:val="0"/>
          <w:sz w:val="22"/>
        </w:rPr>
        <w:t xml:space="preserve">Observation 1: </w:t>
      </w:r>
      <w:r w:rsidR="003229F9" w:rsidRPr="003229F9">
        <w:rPr>
          <w:rFonts w:ascii="Times New Roman" w:hAnsi="Times New Roman"/>
          <w:i/>
          <w:kern w:val="0"/>
          <w:sz w:val="22"/>
        </w:rPr>
        <w:t xml:space="preserve">Since URLLC UE(s) cannot know the configured DM-RS pattern on shared resources </w:t>
      </w:r>
      <w:r w:rsidR="003229F9" w:rsidRPr="003229F9">
        <w:rPr>
          <w:rFonts w:ascii="Times New Roman" w:hAnsi="Times New Roman" w:hint="eastAsia"/>
          <w:i/>
          <w:kern w:val="0"/>
          <w:sz w:val="22"/>
        </w:rPr>
        <w:t>for</w:t>
      </w:r>
      <w:r w:rsidR="003229F9" w:rsidRPr="003229F9">
        <w:rPr>
          <w:rFonts w:ascii="Times New Roman" w:hAnsi="Times New Roman"/>
          <w:i/>
          <w:kern w:val="0"/>
          <w:sz w:val="22"/>
        </w:rPr>
        <w:t xml:space="preserve"> </w:t>
      </w:r>
      <w:proofErr w:type="spellStart"/>
      <w:r w:rsidR="003229F9" w:rsidRPr="003229F9">
        <w:rPr>
          <w:rFonts w:ascii="Times New Roman" w:hAnsi="Times New Roman"/>
          <w:i/>
          <w:kern w:val="0"/>
          <w:sz w:val="22"/>
        </w:rPr>
        <w:t>eMBB</w:t>
      </w:r>
      <w:proofErr w:type="spellEnd"/>
      <w:r w:rsidR="003229F9" w:rsidRPr="003229F9">
        <w:rPr>
          <w:rFonts w:ascii="Times New Roman" w:hAnsi="Times New Roman"/>
          <w:i/>
          <w:kern w:val="0"/>
          <w:sz w:val="22"/>
        </w:rPr>
        <w:t xml:space="preserve"> UE(s), </w:t>
      </w:r>
      <w:r w:rsidR="003229F9" w:rsidRPr="003229F9">
        <w:rPr>
          <w:rFonts w:ascii="Times New Roman" w:hAnsi="Times New Roman" w:hint="eastAsia"/>
          <w:i/>
          <w:kern w:val="0"/>
          <w:sz w:val="22"/>
        </w:rPr>
        <w:t xml:space="preserve">it should be assumed that </w:t>
      </w:r>
      <w:r w:rsidR="003229F9" w:rsidRPr="003229F9">
        <w:rPr>
          <w:rFonts w:ascii="Times New Roman" w:hAnsi="Times New Roman"/>
          <w:i/>
          <w:kern w:val="0"/>
          <w:sz w:val="22"/>
        </w:rPr>
        <w:t>the R</w:t>
      </w:r>
      <w:r w:rsidR="003229F9" w:rsidRPr="003229F9">
        <w:rPr>
          <w:rFonts w:ascii="Times New Roman" w:hAnsi="Times New Roman" w:hint="eastAsia"/>
          <w:i/>
          <w:kern w:val="0"/>
          <w:sz w:val="22"/>
        </w:rPr>
        <w:t>E</w:t>
      </w:r>
      <w:r w:rsidR="003229F9" w:rsidRPr="003229F9">
        <w:rPr>
          <w:rFonts w:ascii="Times New Roman" w:hAnsi="Times New Roman"/>
          <w:i/>
          <w:kern w:val="0"/>
          <w:sz w:val="22"/>
        </w:rPr>
        <w:t>s</w:t>
      </w:r>
      <w:r w:rsidR="003229F9" w:rsidRPr="003229F9">
        <w:rPr>
          <w:rFonts w:ascii="Times New Roman" w:hAnsi="Times New Roman" w:hint="eastAsia"/>
          <w:i/>
          <w:kern w:val="0"/>
          <w:sz w:val="22"/>
        </w:rPr>
        <w:t>,</w:t>
      </w:r>
      <w:r w:rsidR="003229F9" w:rsidRPr="003229F9">
        <w:rPr>
          <w:rFonts w:ascii="Times New Roman" w:hAnsi="Times New Roman"/>
          <w:i/>
          <w:kern w:val="0"/>
          <w:sz w:val="22"/>
        </w:rPr>
        <w:t xml:space="preserve"> which can be potentially allocated for DM-RS of </w:t>
      </w:r>
      <w:proofErr w:type="spellStart"/>
      <w:r w:rsidR="003229F9" w:rsidRPr="003229F9">
        <w:rPr>
          <w:rFonts w:ascii="Times New Roman" w:hAnsi="Times New Roman"/>
          <w:i/>
          <w:kern w:val="0"/>
          <w:sz w:val="22"/>
        </w:rPr>
        <w:t>eMBB</w:t>
      </w:r>
      <w:proofErr w:type="spellEnd"/>
      <w:r w:rsidR="003229F9" w:rsidRPr="003229F9">
        <w:rPr>
          <w:rFonts w:ascii="Times New Roman" w:hAnsi="Times New Roman"/>
          <w:i/>
          <w:kern w:val="0"/>
          <w:sz w:val="22"/>
        </w:rPr>
        <w:t xml:space="preserve"> UE(s)</w:t>
      </w:r>
      <w:r w:rsidR="003229F9" w:rsidRPr="003229F9">
        <w:rPr>
          <w:rFonts w:ascii="Times New Roman" w:hAnsi="Times New Roman" w:hint="eastAsia"/>
          <w:i/>
          <w:kern w:val="0"/>
          <w:sz w:val="22"/>
        </w:rPr>
        <w:t>,</w:t>
      </w:r>
      <w:r w:rsidR="003229F9" w:rsidRPr="003229F9">
        <w:rPr>
          <w:rFonts w:ascii="Times New Roman" w:hAnsi="Times New Roman"/>
          <w:i/>
          <w:kern w:val="0"/>
          <w:sz w:val="22"/>
        </w:rPr>
        <w:t xml:space="preserve"> are</w:t>
      </w:r>
      <w:r w:rsidR="003229F9" w:rsidRPr="003229F9">
        <w:rPr>
          <w:rFonts w:ascii="Times New Roman" w:hAnsi="Times New Roman" w:hint="eastAsia"/>
          <w:i/>
          <w:kern w:val="0"/>
          <w:sz w:val="22"/>
        </w:rPr>
        <w:t xml:space="preserve"> not</w:t>
      </w:r>
      <w:r w:rsidR="003229F9" w:rsidRPr="003229F9">
        <w:rPr>
          <w:rFonts w:ascii="Times New Roman" w:hAnsi="Times New Roman"/>
          <w:i/>
          <w:kern w:val="0"/>
          <w:sz w:val="22"/>
        </w:rPr>
        <w:t xml:space="preserve"> used for URLLC transmission if no indication on DM-RS pattern of </w:t>
      </w:r>
      <w:proofErr w:type="spellStart"/>
      <w:r w:rsidR="003229F9" w:rsidRPr="003229F9">
        <w:rPr>
          <w:rFonts w:ascii="Times New Roman" w:hAnsi="Times New Roman"/>
          <w:i/>
          <w:kern w:val="0"/>
          <w:sz w:val="22"/>
        </w:rPr>
        <w:t>eMBB</w:t>
      </w:r>
      <w:proofErr w:type="spellEnd"/>
      <w:r w:rsidR="003229F9" w:rsidRPr="003229F9">
        <w:rPr>
          <w:rFonts w:ascii="Times New Roman" w:hAnsi="Times New Roman"/>
          <w:i/>
          <w:kern w:val="0"/>
          <w:sz w:val="22"/>
        </w:rPr>
        <w:t xml:space="preserve"> UE(s).</w:t>
      </w:r>
    </w:p>
    <w:p w14:paraId="04D353ED" w14:textId="77777777" w:rsidR="003229F9" w:rsidRPr="003229F9" w:rsidRDefault="003229F9" w:rsidP="003229F9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3229F9">
        <w:rPr>
          <w:rFonts w:ascii="Times New Roman" w:hAnsi="Times New Roman"/>
          <w:i/>
          <w:kern w:val="0"/>
          <w:sz w:val="22"/>
        </w:rPr>
        <w:t>Proposal 2: NR-PDCCH</w:t>
      </w:r>
      <w:r w:rsidRPr="003229F9">
        <w:rPr>
          <w:rFonts w:ascii="Times New Roman" w:hAnsi="Times New Roman" w:hint="eastAsia"/>
          <w:i/>
          <w:kern w:val="0"/>
          <w:sz w:val="22"/>
        </w:rPr>
        <w:t>/PDSCH</w:t>
      </w:r>
      <w:r w:rsidRPr="003229F9">
        <w:rPr>
          <w:rFonts w:ascii="Times New Roman" w:hAnsi="Times New Roman"/>
          <w:i/>
          <w:kern w:val="0"/>
          <w:sz w:val="22"/>
        </w:rPr>
        <w:t xml:space="preserve"> and DM-RS for URLLC UE(s) should</w:t>
      </w:r>
      <w:r w:rsidRPr="003229F9">
        <w:rPr>
          <w:rFonts w:ascii="Times New Roman" w:hAnsi="Times New Roman" w:hint="eastAsia"/>
          <w:i/>
          <w:kern w:val="0"/>
          <w:sz w:val="22"/>
        </w:rPr>
        <w:t xml:space="preserve"> </w:t>
      </w:r>
      <w:r w:rsidRPr="003229F9">
        <w:rPr>
          <w:rFonts w:ascii="Times New Roman" w:hAnsi="Times New Roman"/>
          <w:i/>
          <w:kern w:val="0"/>
          <w:sz w:val="22"/>
        </w:rPr>
        <w:t xml:space="preserve">be </w:t>
      </w:r>
      <w:r w:rsidRPr="003229F9">
        <w:rPr>
          <w:rFonts w:ascii="Times New Roman" w:hAnsi="Times New Roman" w:hint="eastAsia"/>
          <w:i/>
          <w:kern w:val="0"/>
          <w:sz w:val="22"/>
        </w:rPr>
        <w:t>allocated</w:t>
      </w:r>
      <w:r w:rsidRPr="003229F9">
        <w:rPr>
          <w:rFonts w:ascii="Times New Roman" w:hAnsi="Times New Roman"/>
          <w:i/>
          <w:kern w:val="0"/>
          <w:sz w:val="22"/>
        </w:rPr>
        <w:t xml:space="preserve"> in the REs </w:t>
      </w:r>
      <w:r w:rsidRPr="003229F9">
        <w:rPr>
          <w:rFonts w:ascii="Times New Roman" w:hAnsi="Times New Roman" w:hint="eastAsia"/>
          <w:i/>
          <w:kern w:val="0"/>
          <w:sz w:val="22"/>
        </w:rPr>
        <w:t xml:space="preserve">not to be </w:t>
      </w:r>
      <w:r w:rsidRPr="003229F9">
        <w:rPr>
          <w:rFonts w:ascii="Times New Roman" w:hAnsi="Times New Roman"/>
          <w:i/>
          <w:kern w:val="0"/>
          <w:sz w:val="22"/>
        </w:rPr>
        <w:t>overlapped</w:t>
      </w:r>
      <w:r w:rsidRPr="003229F9">
        <w:rPr>
          <w:rFonts w:ascii="Times New Roman" w:hAnsi="Times New Roman" w:hint="eastAsia"/>
          <w:i/>
          <w:kern w:val="0"/>
          <w:sz w:val="22"/>
        </w:rPr>
        <w:t xml:space="preserve"> with</w:t>
      </w:r>
      <w:r w:rsidRPr="003229F9">
        <w:rPr>
          <w:rFonts w:ascii="Times New Roman" w:hAnsi="Times New Roman"/>
          <w:i/>
          <w:kern w:val="0"/>
          <w:sz w:val="22"/>
        </w:rPr>
        <w:t xml:space="preserve"> </w:t>
      </w:r>
      <w:r w:rsidRPr="003229F9">
        <w:rPr>
          <w:rFonts w:ascii="Times New Roman" w:hAnsi="Times New Roman" w:hint="eastAsia"/>
          <w:i/>
          <w:kern w:val="0"/>
          <w:sz w:val="22"/>
        </w:rPr>
        <w:t xml:space="preserve">the REs </w:t>
      </w:r>
      <w:r w:rsidRPr="003229F9">
        <w:rPr>
          <w:rFonts w:ascii="Times New Roman" w:hAnsi="Times New Roman"/>
          <w:i/>
          <w:kern w:val="0"/>
          <w:sz w:val="22"/>
        </w:rPr>
        <w:t xml:space="preserve">potentially </w:t>
      </w:r>
      <w:r w:rsidRPr="003229F9">
        <w:rPr>
          <w:rFonts w:ascii="Times New Roman" w:hAnsi="Times New Roman" w:hint="eastAsia"/>
          <w:i/>
          <w:kern w:val="0"/>
          <w:sz w:val="22"/>
        </w:rPr>
        <w:t>used</w:t>
      </w:r>
      <w:r w:rsidRPr="003229F9">
        <w:rPr>
          <w:rFonts w:ascii="Times New Roman" w:hAnsi="Times New Roman"/>
          <w:i/>
          <w:kern w:val="0"/>
          <w:sz w:val="22"/>
        </w:rPr>
        <w:t xml:space="preserve"> for DM-RS of </w:t>
      </w:r>
      <w:proofErr w:type="spellStart"/>
      <w:r w:rsidRPr="003229F9">
        <w:rPr>
          <w:rFonts w:ascii="Times New Roman" w:hAnsi="Times New Roman"/>
          <w:i/>
          <w:kern w:val="0"/>
          <w:sz w:val="22"/>
        </w:rPr>
        <w:t>eMBB</w:t>
      </w:r>
      <w:proofErr w:type="spellEnd"/>
      <w:r w:rsidRPr="003229F9">
        <w:rPr>
          <w:rFonts w:ascii="Times New Roman" w:hAnsi="Times New Roman"/>
          <w:i/>
          <w:kern w:val="0"/>
          <w:sz w:val="22"/>
        </w:rPr>
        <w:t xml:space="preserve"> UE(s).</w:t>
      </w:r>
    </w:p>
    <w:p w14:paraId="608AED7C" w14:textId="77777777" w:rsidR="00CE4AA3" w:rsidRDefault="00CE4AA3" w:rsidP="00CE4AA3">
      <w:pPr>
        <w:pStyle w:val="a9"/>
        <w:widowControl/>
        <w:numPr>
          <w:ilvl w:val="0"/>
          <w:numId w:val="14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C5473E">
        <w:rPr>
          <w:rFonts w:ascii="Times New Roman" w:hAnsi="Times New Roman"/>
          <w:i/>
          <w:kern w:val="0"/>
          <w:sz w:val="22"/>
        </w:rPr>
        <w:t>Proposal</w:t>
      </w:r>
      <w:r>
        <w:rPr>
          <w:rFonts w:ascii="Times New Roman" w:hAnsi="Times New Roman"/>
          <w:i/>
          <w:kern w:val="0"/>
          <w:sz w:val="22"/>
        </w:rPr>
        <w:t xml:space="preserve"> 3</w:t>
      </w:r>
      <w:r w:rsidRPr="00C5473E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W</w:t>
      </w:r>
      <w:r w:rsidRPr="008D756B">
        <w:rPr>
          <w:rFonts w:ascii="Times New Roman" w:hAnsi="Times New Roman"/>
          <w:i/>
          <w:kern w:val="0"/>
          <w:sz w:val="22"/>
        </w:rPr>
        <w:t>e propose to further consider a mechanism to indicate DM-RS pattern/overhead</w:t>
      </w:r>
      <w:r>
        <w:rPr>
          <w:rFonts w:ascii="Times New Roman" w:hAnsi="Times New Roman"/>
          <w:i/>
          <w:kern w:val="0"/>
          <w:sz w:val="22"/>
        </w:rPr>
        <w:t xml:space="preserve"> of </w:t>
      </w:r>
      <w:proofErr w:type="spellStart"/>
      <w:r>
        <w:rPr>
          <w:rFonts w:ascii="Times New Roman" w:hAnsi="Times New Roman"/>
          <w:i/>
          <w:kern w:val="0"/>
          <w:sz w:val="22"/>
        </w:rPr>
        <w:t>eMBB</w:t>
      </w:r>
      <w:proofErr w:type="spellEnd"/>
      <w:r>
        <w:rPr>
          <w:rFonts w:ascii="Times New Roman" w:hAnsi="Times New Roman"/>
          <w:i/>
          <w:kern w:val="0"/>
          <w:sz w:val="22"/>
        </w:rPr>
        <w:t xml:space="preserve"> UE(s)</w:t>
      </w:r>
      <w:r w:rsidRPr="008D756B">
        <w:rPr>
          <w:rFonts w:ascii="Times New Roman" w:hAnsi="Times New Roman"/>
          <w:i/>
          <w:kern w:val="0"/>
          <w:sz w:val="22"/>
        </w:rPr>
        <w:t xml:space="preserve"> on current </w:t>
      </w:r>
      <w:proofErr w:type="spellStart"/>
      <w:r w:rsidRPr="008D756B">
        <w:rPr>
          <w:rFonts w:ascii="Times New Roman" w:hAnsi="Times New Roman"/>
          <w:i/>
          <w:kern w:val="0"/>
          <w:sz w:val="22"/>
        </w:rPr>
        <w:t>eMBB</w:t>
      </w:r>
      <w:proofErr w:type="spellEnd"/>
      <w:r w:rsidRPr="008D756B">
        <w:rPr>
          <w:rFonts w:ascii="Times New Roman" w:hAnsi="Times New Roman"/>
          <w:i/>
          <w:kern w:val="0"/>
          <w:sz w:val="22"/>
        </w:rPr>
        <w:t xml:space="preserve"> transmission slot(s) to URLLC UE(s) </w:t>
      </w:r>
      <w:r>
        <w:rPr>
          <w:rFonts w:ascii="Times New Roman" w:hAnsi="Times New Roman" w:hint="eastAsia"/>
          <w:i/>
          <w:kern w:val="0"/>
          <w:sz w:val="22"/>
        </w:rPr>
        <w:t>for the</w:t>
      </w:r>
      <w:r w:rsidRPr="008D756B">
        <w:rPr>
          <w:rFonts w:ascii="Times New Roman" w:hAnsi="Times New Roman"/>
          <w:i/>
          <w:kern w:val="0"/>
          <w:sz w:val="22"/>
        </w:rPr>
        <w:t xml:space="preserve"> efficient resource utilization and reliable reception of URLLC transmission.</w:t>
      </w:r>
    </w:p>
    <w:p w14:paraId="6BD75D3D" w14:textId="77777777" w:rsidR="00E17797" w:rsidRPr="00E17797" w:rsidRDefault="00E17797" w:rsidP="00E17797">
      <w:pPr>
        <w:widowControl/>
        <w:wordWrap/>
        <w:autoSpaceDE/>
        <w:autoSpaceDN/>
        <w:spacing w:after="120" w:line="276" w:lineRule="auto"/>
        <w:rPr>
          <w:rFonts w:ascii="Times New Roman" w:hAnsi="Times New Roman" w:hint="eastAsia"/>
          <w:i/>
          <w:kern w:val="0"/>
          <w:sz w:val="22"/>
        </w:rPr>
      </w:pPr>
      <w:bookmarkStart w:id="0" w:name="_GoBack"/>
      <w:bookmarkEnd w:id="0"/>
    </w:p>
    <w:p w14:paraId="4CC5966C" w14:textId="77777777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lastRenderedPageBreak/>
        <w:t>References</w:t>
      </w:r>
    </w:p>
    <w:p w14:paraId="5328880C" w14:textId="77777777" w:rsidR="00EF0D51" w:rsidRPr="00E640A4" w:rsidRDefault="00EF0D51" w:rsidP="00EF0D51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E640A4">
        <w:rPr>
          <w:rFonts w:ascii="Times New Roman" w:hAnsi="Times New Roman"/>
          <w:kern w:val="0"/>
          <w:sz w:val="22"/>
        </w:rPr>
        <w:t>[</w:t>
      </w:r>
      <w:r w:rsidR="00F3290B" w:rsidRPr="00E640A4">
        <w:rPr>
          <w:rFonts w:ascii="Times New Roman" w:hAnsi="Times New Roman"/>
          <w:kern w:val="0"/>
          <w:sz w:val="22"/>
        </w:rPr>
        <w:t>1</w:t>
      </w:r>
      <w:r w:rsidRPr="00E640A4">
        <w:rPr>
          <w:rFonts w:ascii="Times New Roman" w:hAnsi="Times New Roman"/>
          <w:kern w:val="0"/>
          <w:sz w:val="22"/>
        </w:rPr>
        <w:t xml:space="preserve">] </w:t>
      </w:r>
      <w:r w:rsidR="00E1574D">
        <w:rPr>
          <w:rFonts w:ascii="Times New Roman" w:hAnsi="Times New Roman"/>
          <w:kern w:val="0"/>
          <w:sz w:val="22"/>
        </w:rPr>
        <w:t>Final</w:t>
      </w:r>
      <w:r w:rsidRPr="00E640A4">
        <w:rPr>
          <w:rFonts w:ascii="Times New Roman" w:hAnsi="Times New Roman"/>
          <w:kern w:val="0"/>
          <w:sz w:val="22"/>
        </w:rPr>
        <w:t xml:space="preserve"> Report of 3GPP TSG RAN WG1 #87 v</w:t>
      </w:r>
      <w:r w:rsidR="00E1574D">
        <w:rPr>
          <w:rFonts w:ascii="Times New Roman" w:hAnsi="Times New Roman"/>
          <w:kern w:val="0"/>
          <w:sz w:val="22"/>
        </w:rPr>
        <w:t>1</w:t>
      </w:r>
      <w:r w:rsidRPr="00E640A4">
        <w:rPr>
          <w:rFonts w:ascii="Times New Roman" w:hAnsi="Times New Roman"/>
          <w:kern w:val="0"/>
          <w:sz w:val="22"/>
        </w:rPr>
        <w:t>.</w:t>
      </w:r>
      <w:r w:rsidR="00E1574D">
        <w:rPr>
          <w:rFonts w:ascii="Times New Roman" w:hAnsi="Times New Roman"/>
          <w:kern w:val="0"/>
          <w:sz w:val="22"/>
        </w:rPr>
        <w:t>0</w:t>
      </w:r>
      <w:r w:rsidRPr="00E640A4">
        <w:rPr>
          <w:rFonts w:ascii="Times New Roman" w:hAnsi="Times New Roman"/>
          <w:kern w:val="0"/>
          <w:sz w:val="22"/>
        </w:rPr>
        <w:t>.0, MCC Support</w:t>
      </w:r>
    </w:p>
    <w:p w14:paraId="54F813E4" w14:textId="77777777" w:rsidR="00F3290B" w:rsidRDefault="00F3290B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E640A4">
        <w:rPr>
          <w:rFonts w:ascii="Times New Roman" w:hAnsi="Times New Roman"/>
          <w:kern w:val="0"/>
          <w:sz w:val="22"/>
        </w:rPr>
        <w:t xml:space="preserve">[2] </w:t>
      </w:r>
      <w:r w:rsidR="00E1574D">
        <w:rPr>
          <w:rFonts w:ascii="Times New Roman" w:hAnsi="Times New Roman"/>
          <w:kern w:val="0"/>
          <w:sz w:val="22"/>
        </w:rPr>
        <w:t>Final</w:t>
      </w:r>
      <w:r w:rsidRPr="00E640A4">
        <w:rPr>
          <w:rFonts w:ascii="Times New Roman" w:hAnsi="Times New Roman"/>
          <w:kern w:val="0"/>
          <w:sz w:val="22"/>
        </w:rPr>
        <w:t xml:space="preserve"> Report of 3GPP TSG RAN WG1 NR Ad-Hoc v</w:t>
      </w:r>
      <w:r w:rsidR="00E1574D">
        <w:rPr>
          <w:rFonts w:ascii="Times New Roman" w:hAnsi="Times New Roman"/>
          <w:kern w:val="0"/>
          <w:sz w:val="22"/>
        </w:rPr>
        <w:t>1</w:t>
      </w:r>
      <w:r w:rsidRPr="00E640A4">
        <w:rPr>
          <w:rFonts w:ascii="Times New Roman" w:hAnsi="Times New Roman"/>
          <w:kern w:val="0"/>
          <w:sz w:val="22"/>
        </w:rPr>
        <w:t>.</w:t>
      </w:r>
      <w:r w:rsidR="00E1574D">
        <w:rPr>
          <w:rFonts w:ascii="Times New Roman" w:hAnsi="Times New Roman"/>
          <w:kern w:val="0"/>
          <w:sz w:val="22"/>
        </w:rPr>
        <w:t>0</w:t>
      </w:r>
      <w:r w:rsidRPr="00E640A4">
        <w:rPr>
          <w:rFonts w:ascii="Times New Roman" w:hAnsi="Times New Roman"/>
          <w:kern w:val="0"/>
          <w:sz w:val="22"/>
        </w:rPr>
        <w:t>.0, MCC Support</w:t>
      </w:r>
    </w:p>
    <w:p w14:paraId="4C20025F" w14:textId="77777777" w:rsidR="00AA60F2" w:rsidRPr="00E640A4" w:rsidRDefault="00AA60F2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[3] </w:t>
      </w:r>
      <w:hyperlink r:id="rId12" w:history="1">
        <w:r w:rsidRPr="004312BF">
          <w:rPr>
            <w:rStyle w:val="ac"/>
            <w:rFonts w:ascii="Times New Roman" w:hAnsi="Times New Roman"/>
            <w:kern w:val="0"/>
            <w:sz w:val="22"/>
            <w:lang w:val="en-GB"/>
          </w:rPr>
          <w:t>R1-1700479</w:t>
        </w:r>
      </w:hyperlink>
      <w:r>
        <w:rPr>
          <w:rFonts w:ascii="Times New Roman" w:hAnsi="Times New Roman"/>
          <w:kern w:val="0"/>
          <w:sz w:val="22"/>
        </w:rPr>
        <w:t>, “Summary of [87-28] email discussion on DMRS design for DL data channel,” LG Electronics</w:t>
      </w:r>
    </w:p>
    <w:sectPr w:rsidR="00AA60F2" w:rsidRPr="00E640A4" w:rsidSect="00231C08">
      <w:footerReference w:type="default" r:id="rId13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6141DC" w14:textId="77777777" w:rsidR="00F82D98" w:rsidRDefault="00F82D98" w:rsidP="00E9744E">
      <w:r>
        <w:separator/>
      </w:r>
    </w:p>
  </w:endnote>
  <w:endnote w:type="continuationSeparator" w:id="0">
    <w:p w14:paraId="3134C550" w14:textId="77777777" w:rsidR="00F82D98" w:rsidRDefault="00F82D98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0634CC" w14:textId="77777777" w:rsidR="00D349B4" w:rsidRDefault="00D349B4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B5C452" w14:textId="77777777" w:rsidR="00F82D98" w:rsidRDefault="00F82D98" w:rsidP="00E9744E">
      <w:r>
        <w:separator/>
      </w:r>
    </w:p>
  </w:footnote>
  <w:footnote w:type="continuationSeparator" w:id="0">
    <w:p w14:paraId="555687FC" w14:textId="77777777" w:rsidR="00F82D98" w:rsidRDefault="00F82D98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2.5pt;height:18pt;visibility:visible;mso-wrap-style:square" o:bullet="t">
        <v:imagedata r:id="rId1" o:title=""/>
      </v:shape>
    </w:pict>
  </w:numPicBullet>
  <w:abstractNum w:abstractNumId="0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3F279F1"/>
    <w:multiLevelType w:val="hybridMultilevel"/>
    <w:tmpl w:val="BD3A0A7E"/>
    <w:lvl w:ilvl="0" w:tplc="ED7EA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82786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B6417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203D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E857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14C8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F2E7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457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2AC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4D0A9F"/>
    <w:multiLevelType w:val="hybridMultilevel"/>
    <w:tmpl w:val="D5D4B5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91466F4"/>
    <w:multiLevelType w:val="hybridMultilevel"/>
    <w:tmpl w:val="BE72B95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A9EE97B4">
      <w:start w:val="1"/>
      <w:numFmt w:val="bullet"/>
      <w:lvlText w:val="•"/>
      <w:lvlJc w:val="left"/>
      <w:pPr>
        <w:ind w:left="2114" w:hanging="804"/>
      </w:pPr>
      <w:rPr>
        <w:rFonts w:ascii="Arial" w:hAnsi="Arial" w:hint="default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4" w15:restartNumberingAfterBreak="0">
    <w:nsid w:val="0E8A6F30"/>
    <w:multiLevelType w:val="hybridMultilevel"/>
    <w:tmpl w:val="FAEE26D4"/>
    <w:lvl w:ilvl="0" w:tplc="69A2F61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ECE1686"/>
    <w:multiLevelType w:val="hybridMultilevel"/>
    <w:tmpl w:val="91E2FE60"/>
    <w:lvl w:ilvl="0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6" w15:restartNumberingAfterBreak="0">
    <w:nsid w:val="14C16239"/>
    <w:multiLevelType w:val="hybridMultilevel"/>
    <w:tmpl w:val="E86C0000"/>
    <w:lvl w:ilvl="0" w:tplc="A80C457A">
      <w:start w:val="1"/>
      <w:numFmt w:val="bullet"/>
      <w:lvlText w:val="•"/>
      <w:lvlJc w:val="left"/>
      <w:pPr>
        <w:ind w:left="2108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08" w:hanging="400"/>
      </w:pPr>
      <w:rPr>
        <w:rFonts w:ascii="Wingdings" w:hAnsi="Wingdings" w:hint="default"/>
      </w:rPr>
    </w:lvl>
  </w:abstractNum>
  <w:abstractNum w:abstractNumId="7" w15:restartNumberingAfterBreak="0">
    <w:nsid w:val="1F9C607A"/>
    <w:multiLevelType w:val="hybridMultilevel"/>
    <w:tmpl w:val="51DA805A"/>
    <w:lvl w:ilvl="0" w:tplc="A942F352">
      <w:start w:val="1"/>
      <w:numFmt w:val="decimal"/>
      <w:lvlText w:val="%1)"/>
      <w:lvlJc w:val="left"/>
      <w:pPr>
        <w:ind w:left="47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8" w15:restartNumberingAfterBreak="0">
    <w:nsid w:val="2B7A1AB0"/>
    <w:multiLevelType w:val="hybridMultilevel"/>
    <w:tmpl w:val="A87626DC"/>
    <w:lvl w:ilvl="0" w:tplc="FC68E830">
      <w:start w:val="7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1BE094E"/>
    <w:multiLevelType w:val="hybridMultilevel"/>
    <w:tmpl w:val="37E49A9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3869449A"/>
    <w:multiLevelType w:val="hybridMultilevel"/>
    <w:tmpl w:val="2556A82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A9EE97B4">
      <w:start w:val="1"/>
      <w:numFmt w:val="bullet"/>
      <w:lvlText w:val="•"/>
      <w:lvlJc w:val="left"/>
      <w:pPr>
        <w:ind w:left="2114" w:hanging="804"/>
      </w:pPr>
      <w:rPr>
        <w:rFonts w:ascii="Arial" w:hAnsi="Arial" w:hint="default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2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3" w15:restartNumberingAfterBreak="0">
    <w:nsid w:val="3DC33153"/>
    <w:multiLevelType w:val="hybridMultilevel"/>
    <w:tmpl w:val="01D6CAE2"/>
    <w:lvl w:ilvl="0" w:tplc="C94621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3BC68A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2F607C8">
      <w:start w:val="1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2E7DAA">
      <w:start w:val="119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012CA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4CAA13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5431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FB8AA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86F8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491038F9"/>
    <w:multiLevelType w:val="hybridMultilevel"/>
    <w:tmpl w:val="C0806FD0"/>
    <w:lvl w:ilvl="0" w:tplc="C136E42A">
      <w:numFmt w:val="bullet"/>
      <w:lvlText w:val="-"/>
      <w:lvlJc w:val="left"/>
      <w:pPr>
        <w:ind w:left="468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8" w:hanging="400"/>
      </w:pPr>
      <w:rPr>
        <w:rFonts w:ascii="Wingdings" w:hAnsi="Wingdings" w:hint="default"/>
      </w:rPr>
    </w:lvl>
  </w:abstractNum>
  <w:abstractNum w:abstractNumId="15" w15:restartNumberingAfterBreak="0">
    <w:nsid w:val="4CEA6DA7"/>
    <w:multiLevelType w:val="hybridMultilevel"/>
    <w:tmpl w:val="D27A19AE"/>
    <w:lvl w:ilvl="0" w:tplc="1098FA7A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1561B27"/>
    <w:multiLevelType w:val="hybridMultilevel"/>
    <w:tmpl w:val="061E2548"/>
    <w:lvl w:ilvl="0" w:tplc="782001B0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7E06B42"/>
    <w:multiLevelType w:val="hybridMultilevel"/>
    <w:tmpl w:val="160C4FBC"/>
    <w:lvl w:ilvl="0" w:tplc="A9EE97B4">
      <w:start w:val="1"/>
      <w:numFmt w:val="bullet"/>
      <w:lvlText w:val="•"/>
      <w:lvlJc w:val="left"/>
      <w:pPr>
        <w:ind w:left="2523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2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2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2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2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2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2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23" w:hanging="400"/>
      </w:pPr>
      <w:rPr>
        <w:rFonts w:ascii="Wingdings" w:hAnsi="Wingdings" w:hint="default"/>
      </w:rPr>
    </w:lvl>
  </w:abstractNum>
  <w:abstractNum w:abstractNumId="18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5D6E0574"/>
    <w:multiLevelType w:val="hybridMultilevel"/>
    <w:tmpl w:val="B82CE962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0" w15:restartNumberingAfterBreak="0">
    <w:nsid w:val="66AB0030"/>
    <w:multiLevelType w:val="hybridMultilevel"/>
    <w:tmpl w:val="9ECA5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2E38CC"/>
    <w:multiLevelType w:val="hybridMultilevel"/>
    <w:tmpl w:val="E26834A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5AD4FE3"/>
    <w:multiLevelType w:val="hybridMultilevel"/>
    <w:tmpl w:val="72EA0CE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CE668F0"/>
    <w:multiLevelType w:val="hybridMultilevel"/>
    <w:tmpl w:val="0276AA02"/>
    <w:lvl w:ilvl="0" w:tplc="04090009">
      <w:start w:val="1"/>
      <w:numFmt w:val="bullet"/>
      <w:lvlText w:val=""/>
      <w:lvlJc w:val="left"/>
      <w:pPr>
        <w:ind w:left="5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0"/>
  </w:num>
  <w:num w:numId="4">
    <w:abstractNumId w:val="4"/>
  </w:num>
  <w:num w:numId="5">
    <w:abstractNumId w:val="22"/>
  </w:num>
  <w:num w:numId="6">
    <w:abstractNumId w:val="19"/>
  </w:num>
  <w:num w:numId="7">
    <w:abstractNumId w:val="2"/>
  </w:num>
  <w:num w:numId="8">
    <w:abstractNumId w:val="21"/>
  </w:num>
  <w:num w:numId="9">
    <w:abstractNumId w:val="9"/>
  </w:num>
  <w:num w:numId="10">
    <w:abstractNumId w:val="5"/>
  </w:num>
  <w:num w:numId="11">
    <w:abstractNumId w:val="6"/>
  </w:num>
  <w:num w:numId="12">
    <w:abstractNumId w:val="20"/>
  </w:num>
  <w:num w:numId="13">
    <w:abstractNumId w:val="14"/>
  </w:num>
  <w:num w:numId="14">
    <w:abstractNumId w:val="23"/>
  </w:num>
  <w:num w:numId="15">
    <w:abstractNumId w:val="0"/>
  </w:num>
  <w:num w:numId="16">
    <w:abstractNumId w:val="8"/>
  </w:num>
  <w:num w:numId="17">
    <w:abstractNumId w:val="13"/>
  </w:num>
  <w:num w:numId="18">
    <w:abstractNumId w:val="7"/>
  </w:num>
  <w:num w:numId="19">
    <w:abstractNumId w:val="17"/>
  </w:num>
  <w:num w:numId="20">
    <w:abstractNumId w:val="3"/>
  </w:num>
  <w:num w:numId="21">
    <w:abstractNumId w:val="11"/>
  </w:num>
  <w:num w:numId="22">
    <w:abstractNumId w:val="1"/>
  </w:num>
  <w:num w:numId="23">
    <w:abstractNumId w:val="15"/>
  </w:num>
  <w:num w:numId="24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6DFF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354"/>
    <w:rsid w:val="00041501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682D"/>
    <w:rsid w:val="00057135"/>
    <w:rsid w:val="0005767C"/>
    <w:rsid w:val="00057AAE"/>
    <w:rsid w:val="0006028C"/>
    <w:rsid w:val="00060DC2"/>
    <w:rsid w:val="00061221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46A0"/>
    <w:rsid w:val="00064AD1"/>
    <w:rsid w:val="00064B9E"/>
    <w:rsid w:val="00064D03"/>
    <w:rsid w:val="00065CAD"/>
    <w:rsid w:val="00066F02"/>
    <w:rsid w:val="00067047"/>
    <w:rsid w:val="0006712A"/>
    <w:rsid w:val="00067528"/>
    <w:rsid w:val="00067C87"/>
    <w:rsid w:val="00067E6B"/>
    <w:rsid w:val="00070080"/>
    <w:rsid w:val="000708D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93C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B9D"/>
    <w:rsid w:val="000B5E40"/>
    <w:rsid w:val="000B5E88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1F4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88F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378"/>
    <w:rsid w:val="000F649F"/>
    <w:rsid w:val="000F64C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ADC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F46"/>
    <w:rsid w:val="001530F8"/>
    <w:rsid w:val="0015329C"/>
    <w:rsid w:val="001534FD"/>
    <w:rsid w:val="00153827"/>
    <w:rsid w:val="00153F04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25B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2B0"/>
    <w:rsid w:val="001866C3"/>
    <w:rsid w:val="00186701"/>
    <w:rsid w:val="00186C99"/>
    <w:rsid w:val="001870C5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032"/>
    <w:rsid w:val="00197154"/>
    <w:rsid w:val="001971BF"/>
    <w:rsid w:val="00197AAD"/>
    <w:rsid w:val="00197E6D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6EB0"/>
    <w:rsid w:val="001A71A9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154"/>
    <w:rsid w:val="001D16EB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C48"/>
    <w:rsid w:val="001E7FF0"/>
    <w:rsid w:val="001F0163"/>
    <w:rsid w:val="001F01A5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6E98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7CC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B56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79"/>
    <w:rsid w:val="00270FA5"/>
    <w:rsid w:val="002712E4"/>
    <w:rsid w:val="0027143F"/>
    <w:rsid w:val="00271B8B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77B02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5BD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1B3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6A8"/>
    <w:rsid w:val="002E09A7"/>
    <w:rsid w:val="002E0B7E"/>
    <w:rsid w:val="002E0BFD"/>
    <w:rsid w:val="002E1475"/>
    <w:rsid w:val="002E15D4"/>
    <w:rsid w:val="002E20FC"/>
    <w:rsid w:val="002E246D"/>
    <w:rsid w:val="002E250D"/>
    <w:rsid w:val="002E2AA5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3C5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9F9"/>
    <w:rsid w:val="00323402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6B2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6B0E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E4A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15E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0BB7"/>
    <w:rsid w:val="003B1506"/>
    <w:rsid w:val="003B171E"/>
    <w:rsid w:val="003B1B2D"/>
    <w:rsid w:val="003B1D96"/>
    <w:rsid w:val="003B20CF"/>
    <w:rsid w:val="003B24E9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B32"/>
    <w:rsid w:val="003D7030"/>
    <w:rsid w:val="003D7184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3E78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37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2BF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6A5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36B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284"/>
    <w:rsid w:val="00473384"/>
    <w:rsid w:val="004739E9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B71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39A5"/>
    <w:rsid w:val="00484336"/>
    <w:rsid w:val="004846B8"/>
    <w:rsid w:val="00484BCA"/>
    <w:rsid w:val="00484F38"/>
    <w:rsid w:val="00484F58"/>
    <w:rsid w:val="00485EB2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5353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DCF"/>
    <w:rsid w:val="004A7E4C"/>
    <w:rsid w:val="004B0246"/>
    <w:rsid w:val="004B02C1"/>
    <w:rsid w:val="004B035F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2D2"/>
    <w:rsid w:val="004C2674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433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216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4"/>
    <w:rsid w:val="005038D6"/>
    <w:rsid w:val="00504406"/>
    <w:rsid w:val="00504A4F"/>
    <w:rsid w:val="00504C97"/>
    <w:rsid w:val="00504F2E"/>
    <w:rsid w:val="00505A62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16"/>
    <w:rsid w:val="00535DF1"/>
    <w:rsid w:val="005367CC"/>
    <w:rsid w:val="00536A95"/>
    <w:rsid w:val="00536BD6"/>
    <w:rsid w:val="00537C27"/>
    <w:rsid w:val="00537F6B"/>
    <w:rsid w:val="00540417"/>
    <w:rsid w:val="005405D4"/>
    <w:rsid w:val="0054145E"/>
    <w:rsid w:val="00541C5B"/>
    <w:rsid w:val="00541F36"/>
    <w:rsid w:val="0054204E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1AE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0CB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5B3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5B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200"/>
    <w:rsid w:val="005B74D0"/>
    <w:rsid w:val="005B79FE"/>
    <w:rsid w:val="005B7DE6"/>
    <w:rsid w:val="005C027F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F02"/>
    <w:rsid w:val="005E64B4"/>
    <w:rsid w:val="005E6CD3"/>
    <w:rsid w:val="005E768D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515"/>
    <w:rsid w:val="00607914"/>
    <w:rsid w:val="00607A76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6D8"/>
    <w:rsid w:val="0061586F"/>
    <w:rsid w:val="0061593B"/>
    <w:rsid w:val="00615B63"/>
    <w:rsid w:val="00615C38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35AD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6CC0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5A1"/>
    <w:rsid w:val="00653673"/>
    <w:rsid w:val="006537C0"/>
    <w:rsid w:val="00654115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901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2B0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8D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382E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2DE0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C3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C9A"/>
    <w:rsid w:val="006E4D5E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A5E"/>
    <w:rsid w:val="00701AEA"/>
    <w:rsid w:val="00701BBB"/>
    <w:rsid w:val="00701BF3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6A0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4C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863"/>
    <w:rsid w:val="00737940"/>
    <w:rsid w:val="007379F7"/>
    <w:rsid w:val="00737ABE"/>
    <w:rsid w:val="00737B2E"/>
    <w:rsid w:val="00737C87"/>
    <w:rsid w:val="00737E37"/>
    <w:rsid w:val="0074007C"/>
    <w:rsid w:val="0074057B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3A88"/>
    <w:rsid w:val="007544FA"/>
    <w:rsid w:val="0075481A"/>
    <w:rsid w:val="007549B0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4C06"/>
    <w:rsid w:val="007650AC"/>
    <w:rsid w:val="0076577E"/>
    <w:rsid w:val="00765AED"/>
    <w:rsid w:val="00765B61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24A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5BF"/>
    <w:rsid w:val="007863FE"/>
    <w:rsid w:val="00786984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F6F"/>
    <w:rsid w:val="00796521"/>
    <w:rsid w:val="00796B44"/>
    <w:rsid w:val="00796BAF"/>
    <w:rsid w:val="00796EC2"/>
    <w:rsid w:val="007973CF"/>
    <w:rsid w:val="007974EB"/>
    <w:rsid w:val="0079753A"/>
    <w:rsid w:val="007976ED"/>
    <w:rsid w:val="0079785C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33E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30B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1F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D39"/>
    <w:rsid w:val="00801D9D"/>
    <w:rsid w:val="00801F13"/>
    <w:rsid w:val="0080245C"/>
    <w:rsid w:val="00802466"/>
    <w:rsid w:val="00803114"/>
    <w:rsid w:val="008031AA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B17"/>
    <w:rsid w:val="00813BAD"/>
    <w:rsid w:val="00813DC1"/>
    <w:rsid w:val="00814502"/>
    <w:rsid w:val="00814730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24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2D8F"/>
    <w:rsid w:val="00822FC6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4EE6"/>
    <w:rsid w:val="0083539E"/>
    <w:rsid w:val="00835945"/>
    <w:rsid w:val="00836148"/>
    <w:rsid w:val="008364A1"/>
    <w:rsid w:val="00836504"/>
    <w:rsid w:val="008365E0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4F43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0DF3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43F2"/>
    <w:rsid w:val="00854A96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845"/>
    <w:rsid w:val="00870E7E"/>
    <w:rsid w:val="00870FC5"/>
    <w:rsid w:val="0087114E"/>
    <w:rsid w:val="008717D9"/>
    <w:rsid w:val="00871945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752"/>
    <w:rsid w:val="00875497"/>
    <w:rsid w:val="0087558C"/>
    <w:rsid w:val="00875DF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79A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8B"/>
    <w:rsid w:val="008D075A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95E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56B"/>
    <w:rsid w:val="008D796B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2AB"/>
    <w:rsid w:val="008E43B7"/>
    <w:rsid w:val="008E4AC9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19A"/>
    <w:rsid w:val="00932D7F"/>
    <w:rsid w:val="0093309D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6155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D72"/>
    <w:rsid w:val="00961394"/>
    <w:rsid w:val="0096146B"/>
    <w:rsid w:val="00961D52"/>
    <w:rsid w:val="0096206B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2FB6"/>
    <w:rsid w:val="0098337F"/>
    <w:rsid w:val="009833DD"/>
    <w:rsid w:val="00983919"/>
    <w:rsid w:val="00983B21"/>
    <w:rsid w:val="009841EA"/>
    <w:rsid w:val="0098433A"/>
    <w:rsid w:val="00984ADF"/>
    <w:rsid w:val="00985226"/>
    <w:rsid w:val="00985EC8"/>
    <w:rsid w:val="00986063"/>
    <w:rsid w:val="009864BD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EE1"/>
    <w:rsid w:val="009A1FBB"/>
    <w:rsid w:val="009A206C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488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E4"/>
    <w:rsid w:val="009D0016"/>
    <w:rsid w:val="009D091C"/>
    <w:rsid w:val="009D0BF5"/>
    <w:rsid w:val="009D0C48"/>
    <w:rsid w:val="009D0F2B"/>
    <w:rsid w:val="009D167F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A24"/>
    <w:rsid w:val="009E0B6C"/>
    <w:rsid w:val="009E0BE1"/>
    <w:rsid w:val="009E0CA9"/>
    <w:rsid w:val="009E205E"/>
    <w:rsid w:val="009E3010"/>
    <w:rsid w:val="009E356D"/>
    <w:rsid w:val="009E3684"/>
    <w:rsid w:val="009E38F9"/>
    <w:rsid w:val="009E3A0A"/>
    <w:rsid w:val="009E3DE5"/>
    <w:rsid w:val="009E4090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4C3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702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385"/>
    <w:rsid w:val="00A24422"/>
    <w:rsid w:val="00A24F67"/>
    <w:rsid w:val="00A250AF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E7"/>
    <w:rsid w:val="00A32EAB"/>
    <w:rsid w:val="00A3313A"/>
    <w:rsid w:val="00A33206"/>
    <w:rsid w:val="00A33316"/>
    <w:rsid w:val="00A33505"/>
    <w:rsid w:val="00A3385E"/>
    <w:rsid w:val="00A338BB"/>
    <w:rsid w:val="00A33C58"/>
    <w:rsid w:val="00A341C1"/>
    <w:rsid w:val="00A342FB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89"/>
    <w:rsid w:val="00A468C4"/>
    <w:rsid w:val="00A46AD7"/>
    <w:rsid w:val="00A4765A"/>
    <w:rsid w:val="00A47865"/>
    <w:rsid w:val="00A478FD"/>
    <w:rsid w:val="00A47923"/>
    <w:rsid w:val="00A5016F"/>
    <w:rsid w:val="00A5083D"/>
    <w:rsid w:val="00A511C6"/>
    <w:rsid w:val="00A512B0"/>
    <w:rsid w:val="00A51A00"/>
    <w:rsid w:val="00A51DD4"/>
    <w:rsid w:val="00A52338"/>
    <w:rsid w:val="00A52373"/>
    <w:rsid w:val="00A52B15"/>
    <w:rsid w:val="00A530E3"/>
    <w:rsid w:val="00A53285"/>
    <w:rsid w:val="00A5355E"/>
    <w:rsid w:val="00A5357C"/>
    <w:rsid w:val="00A53600"/>
    <w:rsid w:val="00A53631"/>
    <w:rsid w:val="00A539D4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0E31"/>
    <w:rsid w:val="00A613FC"/>
    <w:rsid w:val="00A61411"/>
    <w:rsid w:val="00A616BD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371"/>
    <w:rsid w:val="00A76687"/>
    <w:rsid w:val="00A76B1F"/>
    <w:rsid w:val="00A76F63"/>
    <w:rsid w:val="00A7771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39C1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0F2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307"/>
    <w:rsid w:val="00AC037B"/>
    <w:rsid w:val="00AC06D0"/>
    <w:rsid w:val="00AC12E4"/>
    <w:rsid w:val="00AC282E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4D"/>
    <w:rsid w:val="00AD3BE9"/>
    <w:rsid w:val="00AD41D1"/>
    <w:rsid w:val="00AD4290"/>
    <w:rsid w:val="00AD42C9"/>
    <w:rsid w:val="00AD4513"/>
    <w:rsid w:val="00AD4EC2"/>
    <w:rsid w:val="00AD5523"/>
    <w:rsid w:val="00AD55F4"/>
    <w:rsid w:val="00AD5D4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A7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E9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5301"/>
    <w:rsid w:val="00B353AF"/>
    <w:rsid w:val="00B354D8"/>
    <w:rsid w:val="00B355CB"/>
    <w:rsid w:val="00B36204"/>
    <w:rsid w:val="00B36275"/>
    <w:rsid w:val="00B36724"/>
    <w:rsid w:val="00B37572"/>
    <w:rsid w:val="00B375C2"/>
    <w:rsid w:val="00B376FD"/>
    <w:rsid w:val="00B377FA"/>
    <w:rsid w:val="00B378B0"/>
    <w:rsid w:val="00B37CDA"/>
    <w:rsid w:val="00B40218"/>
    <w:rsid w:val="00B40416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5EF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569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30E5"/>
    <w:rsid w:val="00BB3275"/>
    <w:rsid w:val="00BB341E"/>
    <w:rsid w:val="00BB34AD"/>
    <w:rsid w:val="00BB40FF"/>
    <w:rsid w:val="00BB4425"/>
    <w:rsid w:val="00BB484A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74"/>
    <w:rsid w:val="00BE02FD"/>
    <w:rsid w:val="00BE06C5"/>
    <w:rsid w:val="00BE07DE"/>
    <w:rsid w:val="00BE1054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EB2"/>
    <w:rsid w:val="00BE7CEA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A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B06"/>
    <w:rsid w:val="00C07FC7"/>
    <w:rsid w:val="00C10004"/>
    <w:rsid w:val="00C10404"/>
    <w:rsid w:val="00C105FE"/>
    <w:rsid w:val="00C10C2D"/>
    <w:rsid w:val="00C10E19"/>
    <w:rsid w:val="00C112D4"/>
    <w:rsid w:val="00C1140B"/>
    <w:rsid w:val="00C11AD4"/>
    <w:rsid w:val="00C11C45"/>
    <w:rsid w:val="00C1225A"/>
    <w:rsid w:val="00C1272B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2EBB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0161"/>
    <w:rsid w:val="00C41510"/>
    <w:rsid w:val="00C41757"/>
    <w:rsid w:val="00C41CC1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63C"/>
    <w:rsid w:val="00C74B48"/>
    <w:rsid w:val="00C75035"/>
    <w:rsid w:val="00C75323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DA8"/>
    <w:rsid w:val="00C83568"/>
    <w:rsid w:val="00C83C9C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50F"/>
    <w:rsid w:val="00C92C37"/>
    <w:rsid w:val="00C92FBD"/>
    <w:rsid w:val="00C9328C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999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7F3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57D1"/>
    <w:rsid w:val="00CC5896"/>
    <w:rsid w:val="00CC5CFF"/>
    <w:rsid w:val="00CC5DA6"/>
    <w:rsid w:val="00CC60B7"/>
    <w:rsid w:val="00CC68AA"/>
    <w:rsid w:val="00CC70E1"/>
    <w:rsid w:val="00CC7219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C83"/>
    <w:rsid w:val="00CD6E7F"/>
    <w:rsid w:val="00CD6FF1"/>
    <w:rsid w:val="00CD7661"/>
    <w:rsid w:val="00CD7946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A3"/>
    <w:rsid w:val="00CE4ADE"/>
    <w:rsid w:val="00CE505D"/>
    <w:rsid w:val="00CE574C"/>
    <w:rsid w:val="00CE5A91"/>
    <w:rsid w:val="00CE63A3"/>
    <w:rsid w:val="00CE65F0"/>
    <w:rsid w:val="00CE6D85"/>
    <w:rsid w:val="00CE72C1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873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3158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AB7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8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A66"/>
    <w:rsid w:val="00D6619D"/>
    <w:rsid w:val="00D66BEC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4FF"/>
    <w:rsid w:val="00D73582"/>
    <w:rsid w:val="00D735B2"/>
    <w:rsid w:val="00D735E3"/>
    <w:rsid w:val="00D73E5E"/>
    <w:rsid w:val="00D75F72"/>
    <w:rsid w:val="00D76263"/>
    <w:rsid w:val="00D7690C"/>
    <w:rsid w:val="00D76B86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0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09B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574D"/>
    <w:rsid w:val="00E15E5E"/>
    <w:rsid w:val="00E162B1"/>
    <w:rsid w:val="00E1673A"/>
    <w:rsid w:val="00E171F3"/>
    <w:rsid w:val="00E176C5"/>
    <w:rsid w:val="00E17797"/>
    <w:rsid w:val="00E17877"/>
    <w:rsid w:val="00E179AD"/>
    <w:rsid w:val="00E17AF5"/>
    <w:rsid w:val="00E17BE8"/>
    <w:rsid w:val="00E17F81"/>
    <w:rsid w:val="00E20405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A5E"/>
    <w:rsid w:val="00E27B66"/>
    <w:rsid w:val="00E30C2A"/>
    <w:rsid w:val="00E30FD6"/>
    <w:rsid w:val="00E31282"/>
    <w:rsid w:val="00E3136A"/>
    <w:rsid w:val="00E31E30"/>
    <w:rsid w:val="00E326AF"/>
    <w:rsid w:val="00E3279A"/>
    <w:rsid w:val="00E33051"/>
    <w:rsid w:val="00E332B0"/>
    <w:rsid w:val="00E33808"/>
    <w:rsid w:val="00E33EDB"/>
    <w:rsid w:val="00E34415"/>
    <w:rsid w:val="00E3578B"/>
    <w:rsid w:val="00E35B59"/>
    <w:rsid w:val="00E35DA7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B8B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D23"/>
    <w:rsid w:val="00E651A6"/>
    <w:rsid w:val="00E65298"/>
    <w:rsid w:val="00E654B8"/>
    <w:rsid w:val="00E654DC"/>
    <w:rsid w:val="00E65568"/>
    <w:rsid w:val="00E65E57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0DD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9E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97F"/>
    <w:rsid w:val="00EE2AB1"/>
    <w:rsid w:val="00EE2DD6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605"/>
    <w:rsid w:val="00F128F9"/>
    <w:rsid w:val="00F12C17"/>
    <w:rsid w:val="00F135FB"/>
    <w:rsid w:val="00F13836"/>
    <w:rsid w:val="00F13BBC"/>
    <w:rsid w:val="00F13D54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4E9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CBD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D98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5AF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E25"/>
    <w:rsid w:val="00F964C5"/>
    <w:rsid w:val="00F96549"/>
    <w:rsid w:val="00F9682F"/>
    <w:rsid w:val="00F969C9"/>
    <w:rsid w:val="00F96BCD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4FFE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3F71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E7FBE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633CE0B6"/>
  <w15:docId w15:val="{9CDBFEC0-297C-4333-9877-64B6E1057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E4AA3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4200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3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1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41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38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30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Kyungjun%20Choi\Dropbox\&#50629;&#47924;\2.&#44592;&#44256;&#47928;%20&#50836;&#50557;\R1-1700479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CB6FA-9139-42C9-9548-BFC1C870F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1477</Words>
  <Characters>8421</Characters>
  <Application>Microsoft Office Word</Application>
  <DocSecurity>0</DocSecurity>
  <Lines>70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Kyungjun Choi</dc:creator>
  <cp:lastModifiedBy>Minseok Noh</cp:lastModifiedBy>
  <cp:revision>10</cp:revision>
  <cp:lastPrinted>2016-05-13T07:49:00Z</cp:lastPrinted>
  <dcterms:created xsi:type="dcterms:W3CDTF">2017-03-25T02:49:00Z</dcterms:created>
  <dcterms:modified xsi:type="dcterms:W3CDTF">2017-03-25T06:17:00Z</dcterms:modified>
</cp:coreProperties>
</file>