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1DC9AC56"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477F76">
        <w:rPr>
          <w:sz w:val="24"/>
          <w:lang w:val="en-US"/>
        </w:rPr>
        <w:t>05744</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B8B379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60F8E">
        <w:rPr>
          <w:sz w:val="24"/>
          <w:lang w:val="en-US" w:eastAsia="ja-JP"/>
        </w:rPr>
        <w:t>UCI and data multiplexing</w:t>
      </w:r>
    </w:p>
    <w:bookmarkEnd w:id="1"/>
    <w:bookmarkEnd w:id="2"/>
    <w:bookmarkEnd w:id="3"/>
    <w:bookmarkEnd w:id="4"/>
    <w:p w14:paraId="02FF14B3" w14:textId="7CC4DDB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60F8E">
        <w:rPr>
          <w:sz w:val="24"/>
          <w:lang w:val="en-US" w:eastAsia="ja-JP"/>
        </w:rPr>
        <w:t>8.1.3.2.4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491FB5CD" w14:textId="3ACDC2AA" w:rsidR="00EE6A6C" w:rsidRDefault="00160F8E" w:rsidP="00EE6A6C">
      <w:pPr>
        <w:spacing w:afterLines="50" w:after="120"/>
        <w:jc w:val="both"/>
        <w:rPr>
          <w:rFonts w:eastAsiaTheme="minorEastAsia"/>
          <w:sz w:val="22"/>
          <w:lang w:val="en-US"/>
        </w:rPr>
      </w:pPr>
      <w:r>
        <w:rPr>
          <w:rFonts w:eastAsiaTheme="minorEastAsia"/>
          <w:sz w:val="22"/>
          <w:lang w:val="en-US"/>
        </w:rPr>
        <w:t xml:space="preserve">Multiple lengths of PUCCH transmissions and multiple waveforms of PUSCH transmissions were agreed so far. Besides, PUSCH transmission can be either slot-level or mini-slot-level. </w:t>
      </w:r>
      <w:r w:rsidR="00EE6A6C">
        <w:rPr>
          <w:rFonts w:eastAsiaTheme="minorEastAsia" w:hint="eastAsia"/>
          <w:sz w:val="22"/>
          <w:lang w:val="en-US"/>
        </w:rPr>
        <w:t xml:space="preserve">In this contribution, </w:t>
      </w:r>
      <w:r>
        <w:rPr>
          <w:rFonts w:eastAsiaTheme="minorEastAsia"/>
          <w:sz w:val="22"/>
          <w:lang w:val="en-US"/>
        </w:rPr>
        <w:t>multiplexing of UCI and data for the same UE and for the different UEs is discussed, taking into account the various combinations of PUSCH and PUCCH.</w:t>
      </w:r>
    </w:p>
    <w:p w14:paraId="38110676" w14:textId="77777777" w:rsidR="00E1789A" w:rsidRDefault="00E1789A" w:rsidP="00EE6A6C">
      <w:pPr>
        <w:spacing w:afterLines="50" w:after="120"/>
        <w:jc w:val="both"/>
        <w:rPr>
          <w:rFonts w:eastAsiaTheme="minorEastAsia"/>
          <w:sz w:val="22"/>
          <w:lang w:val="en-US"/>
        </w:rPr>
      </w:pPr>
    </w:p>
    <w:p w14:paraId="5A9E6CDC" w14:textId="6CEB8946" w:rsidR="00160F8E" w:rsidRDefault="00160F8E" w:rsidP="00160F8E">
      <w:pPr>
        <w:pStyle w:val="1"/>
        <w:numPr>
          <w:ilvl w:val="0"/>
          <w:numId w:val="6"/>
        </w:numPr>
        <w:spacing w:after="120"/>
        <w:jc w:val="both"/>
        <w:rPr>
          <w:b/>
          <w:lang w:val="en-US"/>
        </w:rPr>
      </w:pPr>
      <w:r>
        <w:rPr>
          <w:b/>
          <w:lang w:val="en-US"/>
        </w:rPr>
        <w:t>Multiplexing of UCI and data</w:t>
      </w:r>
    </w:p>
    <w:p w14:paraId="22FE343F" w14:textId="3A23EE31" w:rsidR="00160F8E" w:rsidRPr="00160F8E" w:rsidRDefault="00160F8E" w:rsidP="00160F8E">
      <w:pPr>
        <w:spacing w:afterLines="50" w:after="120"/>
        <w:jc w:val="both"/>
        <w:rPr>
          <w:rFonts w:eastAsiaTheme="minorEastAsia"/>
          <w:sz w:val="22"/>
          <w:lang w:val="en-US"/>
        </w:rPr>
      </w:pPr>
      <w:r>
        <w:rPr>
          <w:rFonts w:eastAsiaTheme="minorEastAsia" w:hint="eastAsia"/>
          <w:sz w:val="22"/>
          <w:lang w:val="en-US"/>
        </w:rPr>
        <w:t>NR supports s</w:t>
      </w:r>
      <w:r>
        <w:rPr>
          <w:rFonts w:eastAsiaTheme="minorEastAsia"/>
          <w:sz w:val="22"/>
          <w:lang w:val="en-US"/>
        </w:rPr>
        <w:t xml:space="preserve">hort-PUCCH and long-PUCCH where waveform of short-PUCCH is still FFS (for long-PUCCH, at least DFT-s-OFDM waveform is supported). For PUSCH, both CP-OFDM waveform and DFT-s-OFDM waveform are supported. </w:t>
      </w:r>
      <w:r w:rsidR="00B77A62">
        <w:rPr>
          <w:rFonts w:eastAsiaTheme="minorEastAsia"/>
          <w:sz w:val="22"/>
          <w:lang w:val="en-US"/>
        </w:rPr>
        <w:t>For a given slot, PUSCH and PUCCH for the same UE and for the different UEs should be able to be multiplexed. In the following, we discuss each case. Note that the data transmission on PUSCH is assumed to be a slot. Mini-slot case should be considered further after clarifying the slot level scheduling case.</w:t>
      </w:r>
    </w:p>
    <w:p w14:paraId="09FAAC28" w14:textId="4934B203" w:rsidR="002A1AEB" w:rsidRPr="00424E28" w:rsidRDefault="00B40833" w:rsidP="002A1AEB">
      <w:pPr>
        <w:pStyle w:val="1"/>
        <w:numPr>
          <w:ilvl w:val="1"/>
          <w:numId w:val="6"/>
        </w:numPr>
        <w:spacing w:after="120"/>
        <w:jc w:val="both"/>
        <w:rPr>
          <w:b/>
          <w:sz w:val="24"/>
          <w:lang w:val="en-US"/>
        </w:rPr>
      </w:pPr>
      <w:r>
        <w:rPr>
          <w:b/>
          <w:sz w:val="24"/>
          <w:lang w:val="en-US"/>
        </w:rPr>
        <w:t>Multiplexing of s</w:t>
      </w:r>
      <w:r w:rsidR="00B77A62">
        <w:rPr>
          <w:b/>
          <w:sz w:val="24"/>
          <w:lang w:val="en-US"/>
        </w:rPr>
        <w:t>hort-PUCCH and PUSCH</w:t>
      </w:r>
    </w:p>
    <w:p w14:paraId="47BBF679" w14:textId="6421AD62" w:rsidR="00B77A62" w:rsidRPr="00B77A62" w:rsidRDefault="007A4431" w:rsidP="00FE0C9D">
      <w:pPr>
        <w:spacing w:afterLines="50" w:after="120"/>
        <w:jc w:val="both"/>
        <w:rPr>
          <w:rFonts w:eastAsiaTheme="minorEastAsia"/>
          <w:sz w:val="22"/>
          <w:u w:val="single"/>
          <w:lang w:val="en-US"/>
        </w:rPr>
      </w:pPr>
      <w:r>
        <w:rPr>
          <w:rFonts w:eastAsiaTheme="minorEastAsia" w:hint="eastAsia"/>
          <w:sz w:val="22"/>
          <w:u w:val="single"/>
          <w:lang w:val="en-US"/>
        </w:rPr>
        <w:t>TDM f</w:t>
      </w:r>
      <w:r w:rsidR="00B77A62" w:rsidRPr="00B77A62">
        <w:rPr>
          <w:rFonts w:eastAsiaTheme="minorEastAsia" w:hint="eastAsia"/>
          <w:sz w:val="22"/>
          <w:u w:val="single"/>
          <w:lang w:val="en-US"/>
        </w:rPr>
        <w:t>or the same UE</w:t>
      </w:r>
    </w:p>
    <w:p w14:paraId="32A60234" w14:textId="77777777" w:rsidR="007A4431" w:rsidRDefault="00B77A62" w:rsidP="00FE0C9D">
      <w:pPr>
        <w:spacing w:afterLines="50" w:after="120"/>
        <w:jc w:val="both"/>
        <w:rPr>
          <w:rFonts w:eastAsiaTheme="minorEastAsia"/>
          <w:sz w:val="22"/>
          <w:lang w:val="en-US"/>
        </w:rPr>
      </w:pPr>
      <w:r>
        <w:rPr>
          <w:rFonts w:eastAsiaTheme="minorEastAsia"/>
          <w:sz w:val="22"/>
          <w:lang w:val="en-US"/>
        </w:rPr>
        <w:t xml:space="preserve">The short-PUCCH and PUSCH should be able to be TDMed for a given UE. </w:t>
      </w:r>
      <w:r w:rsidR="00181973">
        <w:rPr>
          <w:rFonts w:eastAsiaTheme="minorEastAsia"/>
          <w:sz w:val="22"/>
          <w:lang w:val="en-US"/>
        </w:rPr>
        <w:t>This is realized by puncturing/rate-matching the last one or a few symbols of the PUSCH. The DCI scheduling a PDSCH requiring the short-PUCCH transmission at a slot and the DCI scheduling the PUSCH transmission at the same slot are different. Therefore, the UE should be able to determine the puncturing/rate-matching of the PUSCH, without knowledge of the present of short-PUCCH transmission. This can be realized by higher-layer configuration or DCI indication of PUSCH ending position of the slot. The DCI indication should be in the DCI scheduling the PUSCH.</w:t>
      </w:r>
      <w:bookmarkStart w:id="7" w:name="_GoBack"/>
      <w:bookmarkEnd w:id="7"/>
    </w:p>
    <w:p w14:paraId="08C672C6" w14:textId="52B3ADEB" w:rsidR="007A4431" w:rsidRPr="007A4431" w:rsidRDefault="007A4431" w:rsidP="00FE0C9D">
      <w:pPr>
        <w:spacing w:afterLines="50" w:after="120"/>
        <w:jc w:val="both"/>
        <w:rPr>
          <w:rFonts w:eastAsiaTheme="minorEastAsia"/>
          <w:sz w:val="22"/>
          <w:u w:val="single"/>
          <w:lang w:val="en-US"/>
        </w:rPr>
      </w:pPr>
      <w:r w:rsidRPr="007A4431">
        <w:rPr>
          <w:rFonts w:eastAsiaTheme="minorEastAsia" w:hint="eastAsia"/>
          <w:sz w:val="22"/>
          <w:u w:val="single"/>
          <w:lang w:val="en-US"/>
        </w:rPr>
        <w:t>FDM for the same UE</w:t>
      </w:r>
    </w:p>
    <w:p w14:paraId="602B015C" w14:textId="70EB044B" w:rsidR="007A4431" w:rsidRDefault="007A4431" w:rsidP="00FE0C9D">
      <w:pPr>
        <w:spacing w:afterLines="50" w:after="120"/>
        <w:jc w:val="both"/>
        <w:rPr>
          <w:rFonts w:eastAsiaTheme="minorEastAsia"/>
          <w:sz w:val="22"/>
          <w:lang w:val="en-US"/>
        </w:rPr>
      </w:pPr>
      <w:r>
        <w:rPr>
          <w:rFonts w:eastAsiaTheme="minorEastAsia" w:hint="eastAsia"/>
          <w:sz w:val="22"/>
          <w:lang w:val="en-US"/>
        </w:rPr>
        <w:t xml:space="preserve">This is the case where </w:t>
      </w:r>
      <w:r>
        <w:rPr>
          <w:rFonts w:eastAsiaTheme="minorEastAsia"/>
          <w:sz w:val="22"/>
          <w:lang w:val="en-US"/>
        </w:rPr>
        <w:t xml:space="preserve">a </w:t>
      </w:r>
      <w:r>
        <w:rPr>
          <w:rFonts w:eastAsiaTheme="minorEastAsia" w:hint="eastAsia"/>
          <w:sz w:val="22"/>
          <w:lang w:val="en-US"/>
        </w:rPr>
        <w:t xml:space="preserve">UE transmits PUSCH over a slot while </w:t>
      </w:r>
      <w:r>
        <w:rPr>
          <w:rFonts w:eastAsiaTheme="minorEastAsia"/>
          <w:sz w:val="22"/>
          <w:lang w:val="en-US"/>
        </w:rPr>
        <w:t xml:space="preserve">transmits short-PUCCH </w:t>
      </w:r>
      <w:r w:rsidR="00156490">
        <w:rPr>
          <w:rFonts w:eastAsiaTheme="minorEastAsia"/>
          <w:sz w:val="22"/>
          <w:lang w:val="en-US"/>
        </w:rPr>
        <w:t xml:space="preserve">which </w:t>
      </w:r>
      <w:r>
        <w:rPr>
          <w:rFonts w:eastAsiaTheme="minorEastAsia"/>
          <w:sz w:val="22"/>
          <w:lang w:val="en-US"/>
        </w:rPr>
        <w:t>overlap</w:t>
      </w:r>
      <w:r w:rsidR="00156490">
        <w:rPr>
          <w:rFonts w:eastAsiaTheme="minorEastAsia"/>
          <w:sz w:val="22"/>
          <w:lang w:val="en-US"/>
        </w:rPr>
        <w:t>s</w:t>
      </w:r>
      <w:r>
        <w:rPr>
          <w:rFonts w:eastAsiaTheme="minorEastAsia"/>
          <w:sz w:val="22"/>
          <w:lang w:val="en-US"/>
        </w:rPr>
        <w:t xml:space="preserve"> a part of the PUSCH</w:t>
      </w:r>
      <w:r w:rsidR="007D3FC6">
        <w:rPr>
          <w:rFonts w:eastAsiaTheme="minorEastAsia"/>
          <w:sz w:val="22"/>
          <w:lang w:val="en-US"/>
        </w:rPr>
        <w:t xml:space="preserve"> in time</w:t>
      </w:r>
      <w:r>
        <w:rPr>
          <w:rFonts w:eastAsiaTheme="minorEastAsia"/>
          <w:sz w:val="22"/>
          <w:lang w:val="en-US"/>
        </w:rPr>
        <w:t xml:space="preserve">. </w:t>
      </w:r>
      <w:r w:rsidR="00274B33">
        <w:rPr>
          <w:rFonts w:eastAsiaTheme="minorEastAsia"/>
          <w:sz w:val="22"/>
          <w:lang w:val="en-US"/>
        </w:rPr>
        <w:t>P</w:t>
      </w:r>
      <w:r w:rsidR="00B41E7C">
        <w:rPr>
          <w:rFonts w:eastAsiaTheme="minorEastAsia"/>
          <w:sz w:val="22"/>
          <w:lang w:val="en-US"/>
        </w:rPr>
        <w:t xml:space="preserve">ower-control mechanism should be specified such that the power-limited case is correctly handled. </w:t>
      </w:r>
      <w:r w:rsidR="00274B33">
        <w:rPr>
          <w:rFonts w:eastAsiaTheme="minorEastAsia"/>
          <w:sz w:val="22"/>
          <w:lang w:val="en-US"/>
        </w:rPr>
        <w:t>Basically,</w:t>
      </w:r>
      <w:r w:rsidR="007D3FC6">
        <w:rPr>
          <w:rFonts w:eastAsiaTheme="minorEastAsia"/>
          <w:sz w:val="22"/>
          <w:lang w:val="en-US"/>
        </w:rPr>
        <w:t xml:space="preserve"> FDM of short-PUCCH and PUSCH for the same </w:t>
      </w:r>
      <w:r w:rsidR="00274B33">
        <w:rPr>
          <w:rFonts w:eastAsiaTheme="minorEastAsia"/>
          <w:sz w:val="22"/>
          <w:lang w:val="en-US"/>
        </w:rPr>
        <w:t>UE should not be the default</w:t>
      </w:r>
      <w:r w:rsidR="007D3FC6">
        <w:rPr>
          <w:rFonts w:eastAsiaTheme="minorEastAsia"/>
          <w:sz w:val="22"/>
          <w:lang w:val="en-US"/>
        </w:rPr>
        <w:t xml:space="preserve">. </w:t>
      </w:r>
      <w:r w:rsidR="00274B33">
        <w:rPr>
          <w:rFonts w:eastAsiaTheme="minorEastAsia"/>
          <w:sz w:val="22"/>
          <w:lang w:val="en-US"/>
        </w:rPr>
        <w:t xml:space="preserve">However, </w:t>
      </w:r>
      <w:r w:rsidR="006D40AD">
        <w:rPr>
          <w:rFonts w:eastAsiaTheme="minorEastAsia"/>
          <w:sz w:val="22"/>
          <w:lang w:val="en-US"/>
        </w:rPr>
        <w:t>short-TTI transmission (e.g., mini-slot) during a part of a long-TTI transmission (e.g., slot) in time would occur in some cases, e.g., (1) eMBB/URLLC multiplexing for uplink of a given carrier of a given UE, (2) carrier aggregation and/or dual connectivity using different TTI lengths over different carriers of a given UE, etc. T</w:t>
      </w:r>
      <w:r w:rsidR="00B40833">
        <w:rPr>
          <w:rFonts w:eastAsiaTheme="minorEastAsia"/>
          <w:sz w:val="22"/>
          <w:lang w:val="en-US"/>
        </w:rPr>
        <w:t xml:space="preserve">herefore, </w:t>
      </w:r>
      <w:r w:rsidR="00274B33">
        <w:rPr>
          <w:rFonts w:eastAsiaTheme="minorEastAsia"/>
          <w:sz w:val="22"/>
          <w:lang w:val="en-US"/>
        </w:rPr>
        <w:t xml:space="preserve">at least for certain cases, </w:t>
      </w:r>
      <w:r w:rsidR="00B40833">
        <w:rPr>
          <w:rFonts w:eastAsiaTheme="minorEastAsia"/>
          <w:sz w:val="22"/>
          <w:lang w:val="en-US"/>
        </w:rPr>
        <w:t>similar mechanisms would anyway be necessary for NR</w:t>
      </w:r>
      <w:r w:rsidR="00274B33">
        <w:rPr>
          <w:rFonts w:eastAsiaTheme="minorEastAsia"/>
          <w:sz w:val="22"/>
          <w:lang w:val="en-US"/>
        </w:rPr>
        <w:t>, and support of these mechanisms could realize FDM of short-PUCCH and PUSCH for the same UE</w:t>
      </w:r>
      <w:r w:rsidR="00B40833">
        <w:rPr>
          <w:rFonts w:eastAsiaTheme="minorEastAsia"/>
          <w:sz w:val="22"/>
          <w:lang w:val="en-US"/>
        </w:rPr>
        <w:t>.</w:t>
      </w:r>
    </w:p>
    <w:p w14:paraId="23E4110A" w14:textId="5BF3C03A" w:rsidR="00181973" w:rsidRPr="00181973" w:rsidRDefault="007A4431" w:rsidP="00FE0C9D">
      <w:pPr>
        <w:spacing w:afterLines="50" w:after="120"/>
        <w:jc w:val="both"/>
        <w:rPr>
          <w:rFonts w:eastAsiaTheme="minorEastAsia"/>
          <w:sz w:val="22"/>
          <w:u w:val="single"/>
          <w:lang w:val="en-US"/>
        </w:rPr>
      </w:pPr>
      <w:r>
        <w:rPr>
          <w:rFonts w:eastAsiaTheme="minorEastAsia"/>
          <w:sz w:val="22"/>
          <w:u w:val="single"/>
          <w:lang w:val="en-US"/>
        </w:rPr>
        <w:t>TDM f</w:t>
      </w:r>
      <w:r w:rsidR="00181973" w:rsidRPr="00181973">
        <w:rPr>
          <w:rFonts w:eastAsiaTheme="minorEastAsia"/>
          <w:sz w:val="22"/>
          <w:u w:val="single"/>
          <w:lang w:val="en-US"/>
        </w:rPr>
        <w:t>or different UEs</w:t>
      </w:r>
    </w:p>
    <w:p w14:paraId="5B9DC119" w14:textId="4C35B3E6" w:rsidR="007A4431" w:rsidRDefault="00181973" w:rsidP="00FE0C9D">
      <w:pPr>
        <w:spacing w:afterLines="50" w:after="120"/>
        <w:jc w:val="both"/>
        <w:rPr>
          <w:rFonts w:eastAsiaTheme="minorEastAsia"/>
          <w:sz w:val="22"/>
          <w:lang w:val="en-US"/>
        </w:rPr>
      </w:pPr>
      <w:r>
        <w:rPr>
          <w:rFonts w:eastAsiaTheme="minorEastAsia" w:hint="eastAsia"/>
          <w:sz w:val="22"/>
          <w:lang w:val="en-US"/>
        </w:rPr>
        <w:t xml:space="preserve">A UE scheduled with PUSCH on a slot cannot notify whether there is a short-PUCCH transmission in the same slot. </w:t>
      </w:r>
      <w:r w:rsidR="00AC017F">
        <w:rPr>
          <w:rFonts w:eastAsiaTheme="minorEastAsia"/>
          <w:sz w:val="22"/>
          <w:lang w:val="en-US"/>
        </w:rPr>
        <w:t>The higher-layer configuration or DCI indication of PUSCH ending position of the slot is useful not only for TDM for the same UE but also for TDM between different UEs.</w:t>
      </w:r>
      <w:r w:rsidR="00B41E7C">
        <w:rPr>
          <w:rFonts w:eastAsiaTheme="minorEastAsia"/>
          <w:sz w:val="22"/>
          <w:lang w:val="en-US"/>
        </w:rPr>
        <w:t xml:space="preserve"> With this indication, gNB scheduler can avoid collision between short-PUCCH and PUSCH of different UEs easily.</w:t>
      </w:r>
    </w:p>
    <w:p w14:paraId="7E0A57F3" w14:textId="7CF27289" w:rsidR="00B40833" w:rsidRPr="00181973" w:rsidRDefault="00B40833" w:rsidP="00B40833">
      <w:pPr>
        <w:spacing w:afterLines="50" w:after="120"/>
        <w:jc w:val="both"/>
        <w:rPr>
          <w:rFonts w:eastAsiaTheme="minorEastAsia"/>
          <w:sz w:val="22"/>
          <w:u w:val="single"/>
          <w:lang w:val="en-US"/>
        </w:rPr>
      </w:pPr>
      <w:r>
        <w:rPr>
          <w:rFonts w:eastAsiaTheme="minorEastAsia"/>
          <w:sz w:val="22"/>
          <w:u w:val="single"/>
          <w:lang w:val="en-US"/>
        </w:rPr>
        <w:t>FDM f</w:t>
      </w:r>
      <w:r w:rsidRPr="00181973">
        <w:rPr>
          <w:rFonts w:eastAsiaTheme="minorEastAsia"/>
          <w:sz w:val="22"/>
          <w:u w:val="single"/>
          <w:lang w:val="en-US"/>
        </w:rPr>
        <w:t>or different UEs</w:t>
      </w:r>
    </w:p>
    <w:p w14:paraId="542B3C8A" w14:textId="28B7AF20" w:rsidR="00181973" w:rsidRDefault="00B41E7C" w:rsidP="00FE0C9D">
      <w:pPr>
        <w:spacing w:afterLines="50" w:after="120"/>
        <w:jc w:val="both"/>
        <w:rPr>
          <w:rFonts w:eastAsiaTheme="minorEastAsia"/>
          <w:sz w:val="22"/>
          <w:lang w:val="en-US"/>
        </w:rPr>
      </w:pPr>
      <w:r>
        <w:rPr>
          <w:rFonts w:eastAsiaTheme="minorEastAsia" w:hint="eastAsia"/>
          <w:sz w:val="22"/>
          <w:lang w:val="en-US"/>
        </w:rPr>
        <w:lastRenderedPageBreak/>
        <w:t>gNB scheduler can avoid collision between short-PUCCH and PUSCH between different UEs</w:t>
      </w:r>
      <w:r>
        <w:rPr>
          <w:rFonts w:eastAsiaTheme="minorEastAsia"/>
          <w:sz w:val="22"/>
          <w:lang w:val="en-US"/>
        </w:rPr>
        <w:t xml:space="preserve"> by its implementation</w:t>
      </w:r>
      <w:r>
        <w:rPr>
          <w:rFonts w:eastAsiaTheme="minorEastAsia" w:hint="eastAsia"/>
          <w:sz w:val="22"/>
          <w:lang w:val="en-US"/>
        </w:rPr>
        <w:t xml:space="preserve">. </w:t>
      </w:r>
    </w:p>
    <w:p w14:paraId="29C62F2D" w14:textId="645B0A4C" w:rsidR="00274B33" w:rsidRDefault="00274B33" w:rsidP="00FE0C9D">
      <w:pPr>
        <w:spacing w:afterLines="50" w:after="120"/>
        <w:jc w:val="both"/>
        <w:rPr>
          <w:rFonts w:eastAsiaTheme="minorEastAsia"/>
          <w:sz w:val="22"/>
          <w:lang w:val="en-US"/>
        </w:rPr>
      </w:pPr>
      <w:r>
        <w:rPr>
          <w:rFonts w:eastAsiaTheme="minorEastAsia"/>
          <w:sz w:val="22"/>
          <w:lang w:val="en-US"/>
        </w:rPr>
        <w:t>Note that for all of the above four cases, transient period (ON/OFF time mask) may have some impact on the performance. RAN1 may need to take into account RAN4’s future reply to define exact handling of short-PUCCH and PUSCH multiplexing.</w:t>
      </w:r>
    </w:p>
    <w:p w14:paraId="13A6DF61" w14:textId="11B72205" w:rsidR="0024738A" w:rsidRDefault="0024738A" w:rsidP="001638C2">
      <w:pPr>
        <w:spacing w:afterLines="50" w:after="120"/>
        <w:jc w:val="center"/>
        <w:rPr>
          <w:rFonts w:eastAsiaTheme="minorEastAsia"/>
          <w:sz w:val="22"/>
          <w:lang w:val="en-US"/>
        </w:rPr>
      </w:pPr>
      <w:r w:rsidRPr="0024738A">
        <w:rPr>
          <w:noProof/>
          <w:lang w:val="en-US"/>
        </w:rPr>
        <w:drawing>
          <wp:inline distT="0" distB="0" distL="0" distR="0" wp14:anchorId="29F2ACEF" wp14:editId="2F0B52D0">
            <wp:extent cx="2133000" cy="1643040"/>
            <wp:effectExtent l="0" t="0" r="63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000" cy="1643040"/>
                    </a:xfrm>
                    <a:prstGeom prst="rect">
                      <a:avLst/>
                    </a:prstGeom>
                    <a:noFill/>
                    <a:ln>
                      <a:noFill/>
                    </a:ln>
                  </pic:spPr>
                </pic:pic>
              </a:graphicData>
            </a:graphic>
          </wp:inline>
        </w:drawing>
      </w:r>
      <w:r>
        <w:rPr>
          <w:rFonts w:eastAsiaTheme="minorEastAsia"/>
          <w:sz w:val="22"/>
          <w:lang w:val="en-US"/>
        </w:rPr>
        <w:tab/>
      </w:r>
      <w:r>
        <w:rPr>
          <w:rFonts w:eastAsiaTheme="minorEastAsia"/>
          <w:sz w:val="22"/>
          <w:lang w:val="en-US"/>
        </w:rPr>
        <w:tab/>
      </w:r>
      <w:r>
        <w:rPr>
          <w:rFonts w:eastAsiaTheme="minorEastAsia"/>
          <w:sz w:val="22"/>
          <w:lang w:val="en-US"/>
        </w:rPr>
        <w:tab/>
      </w:r>
      <w:r w:rsidRPr="0024738A">
        <w:rPr>
          <w:noProof/>
          <w:lang w:val="en-US"/>
        </w:rPr>
        <w:drawing>
          <wp:inline distT="0" distB="0" distL="0" distR="0" wp14:anchorId="6D802869" wp14:editId="07694042">
            <wp:extent cx="2133360" cy="3027600"/>
            <wp:effectExtent l="0" t="0" r="63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360" cy="3027600"/>
                    </a:xfrm>
                    <a:prstGeom prst="rect">
                      <a:avLst/>
                    </a:prstGeom>
                    <a:noFill/>
                    <a:ln>
                      <a:noFill/>
                    </a:ln>
                  </pic:spPr>
                </pic:pic>
              </a:graphicData>
            </a:graphic>
          </wp:inline>
        </w:drawing>
      </w:r>
    </w:p>
    <w:p w14:paraId="39A0CEB7" w14:textId="66333889" w:rsidR="0024738A" w:rsidRDefault="0024738A" w:rsidP="001638C2">
      <w:pPr>
        <w:spacing w:afterLines="50" w:after="120"/>
        <w:jc w:val="center"/>
        <w:rPr>
          <w:rFonts w:eastAsiaTheme="minorEastAsia"/>
          <w:sz w:val="22"/>
          <w:lang w:val="en-US"/>
        </w:rPr>
      </w:pPr>
      <w:r>
        <w:rPr>
          <w:rFonts w:eastAsiaTheme="minorEastAsia"/>
          <w:sz w:val="22"/>
          <w:lang w:val="en-US"/>
        </w:rPr>
        <w:t>(a) TDM b/w short-PUCCH and PUSCH</w:t>
      </w:r>
      <w:r>
        <w:rPr>
          <w:rFonts w:eastAsiaTheme="minorEastAsia"/>
          <w:sz w:val="22"/>
          <w:lang w:val="en-US"/>
        </w:rPr>
        <w:tab/>
      </w:r>
      <w:r>
        <w:rPr>
          <w:rFonts w:eastAsiaTheme="minorEastAsia"/>
          <w:sz w:val="22"/>
          <w:lang w:val="en-US"/>
        </w:rPr>
        <w:tab/>
        <w:t>(b) FDM b/w short-PUCCH and PUSCH</w:t>
      </w:r>
    </w:p>
    <w:p w14:paraId="560CC3CC" w14:textId="1CF033F8" w:rsidR="0024738A" w:rsidRDefault="0024738A" w:rsidP="001638C2">
      <w:pPr>
        <w:spacing w:afterLines="50" w:after="120"/>
        <w:jc w:val="center"/>
        <w:rPr>
          <w:rFonts w:eastAsiaTheme="minorEastAsia"/>
          <w:sz w:val="22"/>
          <w:lang w:val="en-US"/>
        </w:rPr>
      </w:pPr>
      <w:r>
        <w:rPr>
          <w:rFonts w:eastAsiaTheme="minorEastAsia"/>
          <w:sz w:val="22"/>
          <w:lang w:val="en-US"/>
        </w:rPr>
        <w:t>Fig.1</w:t>
      </w:r>
      <w:r>
        <w:rPr>
          <w:rFonts w:eastAsiaTheme="minorEastAsia"/>
          <w:sz w:val="22"/>
          <w:lang w:val="en-US"/>
        </w:rPr>
        <w:tab/>
        <w:t>Multiplexing of short-PUCCH and PUSCH.</w:t>
      </w:r>
    </w:p>
    <w:p w14:paraId="46067A39" w14:textId="77777777" w:rsidR="0024738A" w:rsidRPr="0024738A" w:rsidRDefault="0024738A" w:rsidP="001638C2">
      <w:pPr>
        <w:spacing w:afterLines="50" w:after="120"/>
        <w:rPr>
          <w:rFonts w:eastAsiaTheme="minorEastAsia"/>
          <w:sz w:val="22"/>
          <w:lang w:val="en-US"/>
        </w:rPr>
      </w:pPr>
    </w:p>
    <w:p w14:paraId="226C6B92" w14:textId="3C2690B3" w:rsidR="00B41E7C" w:rsidRPr="00B8321C" w:rsidRDefault="00B8321C" w:rsidP="00FE0C9D">
      <w:pPr>
        <w:spacing w:afterLines="50" w:after="120"/>
        <w:jc w:val="both"/>
        <w:rPr>
          <w:rFonts w:eastAsiaTheme="minorEastAsia"/>
          <w:b/>
          <w:sz w:val="22"/>
          <w:u w:val="single"/>
          <w:lang w:val="en-US"/>
        </w:rPr>
      </w:pPr>
      <w:r w:rsidRPr="00B8321C">
        <w:rPr>
          <w:rFonts w:eastAsiaTheme="minorEastAsia" w:hint="eastAsia"/>
          <w:b/>
          <w:sz w:val="22"/>
          <w:u w:val="single"/>
          <w:lang w:val="en-US"/>
        </w:rPr>
        <w:t>Proposal 1:</w:t>
      </w:r>
    </w:p>
    <w:p w14:paraId="1ABE81EC" w14:textId="70BE6506" w:rsidR="00B8321C" w:rsidRDefault="00B8321C" w:rsidP="00B8321C">
      <w:pPr>
        <w:pStyle w:val="afc"/>
        <w:numPr>
          <w:ilvl w:val="0"/>
          <w:numId w:val="31"/>
        </w:numPr>
        <w:spacing w:afterLines="50" w:after="120"/>
        <w:ind w:leftChars="0"/>
        <w:jc w:val="both"/>
        <w:rPr>
          <w:rFonts w:eastAsiaTheme="minorEastAsia"/>
          <w:i/>
          <w:sz w:val="22"/>
          <w:lang w:val="en-US"/>
        </w:rPr>
      </w:pPr>
      <w:r w:rsidRPr="00B8321C">
        <w:rPr>
          <w:rFonts w:eastAsiaTheme="minorEastAsia"/>
          <w:i/>
          <w:sz w:val="22"/>
          <w:lang w:val="en-US"/>
        </w:rPr>
        <w:t xml:space="preserve">Efficient </w:t>
      </w:r>
      <w:r w:rsidRPr="00B8321C">
        <w:rPr>
          <w:rFonts w:eastAsiaTheme="minorEastAsia" w:hint="eastAsia"/>
          <w:i/>
          <w:sz w:val="22"/>
          <w:lang w:val="en-US"/>
        </w:rPr>
        <w:t>TDM between short-PUCCH and PUSCH for a given UE and for different UEs is realized by DCI indication of PUSCH ending position.</w:t>
      </w:r>
    </w:p>
    <w:p w14:paraId="533699B4" w14:textId="0EB8158F" w:rsidR="00274B33" w:rsidRDefault="00274B33" w:rsidP="00B8321C">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t>FDM between short-PUCCH and PUSCH is supported at least for certain cases.</w:t>
      </w:r>
    </w:p>
    <w:p w14:paraId="4C36DEEA" w14:textId="77777777" w:rsidR="00B8321C" w:rsidRPr="00274B33" w:rsidRDefault="00B8321C" w:rsidP="00FE0C9D">
      <w:pPr>
        <w:spacing w:afterLines="50" w:after="120"/>
        <w:jc w:val="both"/>
        <w:rPr>
          <w:rFonts w:eastAsiaTheme="minorEastAsia"/>
          <w:sz w:val="22"/>
          <w:lang w:val="en-US"/>
        </w:rPr>
      </w:pPr>
    </w:p>
    <w:p w14:paraId="3E0422F3" w14:textId="7907B572" w:rsidR="00B41E7C" w:rsidRPr="00424E28" w:rsidRDefault="00B41E7C" w:rsidP="00B41E7C">
      <w:pPr>
        <w:pStyle w:val="1"/>
        <w:numPr>
          <w:ilvl w:val="1"/>
          <w:numId w:val="6"/>
        </w:numPr>
        <w:spacing w:after="120"/>
        <w:jc w:val="both"/>
        <w:rPr>
          <w:b/>
          <w:sz w:val="24"/>
          <w:lang w:val="en-US"/>
        </w:rPr>
      </w:pPr>
      <w:r>
        <w:rPr>
          <w:b/>
          <w:sz w:val="24"/>
          <w:lang w:val="en-US"/>
        </w:rPr>
        <w:t>Multiplexing of long-PUCCH and PUSCH</w:t>
      </w:r>
    </w:p>
    <w:p w14:paraId="62B83041" w14:textId="451182E5" w:rsidR="00B41E7C" w:rsidRPr="007A4431" w:rsidRDefault="00B41E7C" w:rsidP="00B41E7C">
      <w:pPr>
        <w:spacing w:afterLines="50" w:after="120"/>
        <w:jc w:val="both"/>
        <w:rPr>
          <w:rFonts w:eastAsiaTheme="minorEastAsia"/>
          <w:sz w:val="22"/>
          <w:u w:val="single"/>
          <w:lang w:val="en-US"/>
        </w:rPr>
      </w:pPr>
      <w:r w:rsidRPr="007A4431">
        <w:rPr>
          <w:rFonts w:eastAsiaTheme="minorEastAsia" w:hint="eastAsia"/>
          <w:sz w:val="22"/>
          <w:u w:val="single"/>
          <w:lang w:val="en-US"/>
        </w:rPr>
        <w:t>FDM for the same UE</w:t>
      </w:r>
    </w:p>
    <w:p w14:paraId="7FB9812E" w14:textId="67B86B3C" w:rsidR="00B41E7C" w:rsidRPr="00B41E7C" w:rsidRDefault="00CE35DC" w:rsidP="00FE0C9D">
      <w:pPr>
        <w:spacing w:afterLines="50" w:after="120"/>
        <w:jc w:val="both"/>
        <w:rPr>
          <w:rFonts w:eastAsiaTheme="minorEastAsia"/>
          <w:sz w:val="22"/>
          <w:lang w:val="en-US"/>
        </w:rPr>
      </w:pPr>
      <w:r>
        <w:rPr>
          <w:rFonts w:eastAsiaTheme="minorEastAsia"/>
          <w:sz w:val="22"/>
          <w:lang w:val="en-US"/>
        </w:rPr>
        <w:t>As long as the transmission duration of long-PUCCH and PUSCH is identical, t</w:t>
      </w:r>
      <w:r w:rsidR="00B41E7C">
        <w:rPr>
          <w:rFonts w:eastAsiaTheme="minorEastAsia" w:hint="eastAsia"/>
          <w:sz w:val="22"/>
          <w:lang w:val="en-US"/>
        </w:rPr>
        <w:t>his is the mechanism identical to simultaneous PUCCH-PUSCH transmission supported for LTE.</w:t>
      </w:r>
      <w:r w:rsidR="00562AF2">
        <w:rPr>
          <w:rFonts w:eastAsiaTheme="minorEastAsia"/>
          <w:sz w:val="22"/>
          <w:lang w:val="en-US"/>
        </w:rPr>
        <w:t xml:space="preserve"> </w:t>
      </w:r>
      <w:r>
        <w:rPr>
          <w:rFonts w:eastAsiaTheme="minorEastAsia"/>
          <w:sz w:val="22"/>
          <w:lang w:val="en-US"/>
        </w:rPr>
        <w:t xml:space="preserve">If it is allowed to transmit long-PUCCH and PUSCH using different transmission durations, this is the mechanism identical to FDM of short-PUCCH and PUSCH for a given UE. </w:t>
      </w:r>
    </w:p>
    <w:p w14:paraId="2A8FA7D3" w14:textId="3146FD2B" w:rsidR="00360A64" w:rsidRPr="007A4431" w:rsidRDefault="00360A64" w:rsidP="00360A64">
      <w:pPr>
        <w:spacing w:afterLines="50" w:after="120"/>
        <w:jc w:val="both"/>
        <w:rPr>
          <w:rFonts w:eastAsiaTheme="minorEastAsia"/>
          <w:sz w:val="22"/>
          <w:u w:val="single"/>
          <w:lang w:val="en-US"/>
        </w:rPr>
      </w:pPr>
      <w:r>
        <w:rPr>
          <w:rFonts w:eastAsiaTheme="minorEastAsia" w:hint="eastAsia"/>
          <w:sz w:val="22"/>
          <w:u w:val="single"/>
          <w:lang w:val="en-US"/>
        </w:rPr>
        <w:t xml:space="preserve">FDM for different </w:t>
      </w:r>
      <w:r w:rsidRPr="007A4431">
        <w:rPr>
          <w:rFonts w:eastAsiaTheme="minorEastAsia" w:hint="eastAsia"/>
          <w:sz w:val="22"/>
          <w:u w:val="single"/>
          <w:lang w:val="en-US"/>
        </w:rPr>
        <w:t>UE</w:t>
      </w:r>
      <w:r>
        <w:rPr>
          <w:rFonts w:eastAsiaTheme="minorEastAsia"/>
          <w:sz w:val="22"/>
          <w:u w:val="single"/>
          <w:lang w:val="en-US"/>
        </w:rPr>
        <w:t>s</w:t>
      </w:r>
    </w:p>
    <w:p w14:paraId="64261B19" w14:textId="500D0E1D" w:rsidR="00360A64" w:rsidRDefault="00992D7B" w:rsidP="00360A64">
      <w:pPr>
        <w:spacing w:afterLines="50" w:after="120"/>
        <w:jc w:val="both"/>
        <w:rPr>
          <w:rFonts w:eastAsiaTheme="minorEastAsia"/>
          <w:sz w:val="22"/>
          <w:lang w:val="en-US"/>
        </w:rPr>
      </w:pPr>
      <w:r>
        <w:rPr>
          <w:rFonts w:eastAsiaTheme="minorEastAsia"/>
          <w:sz w:val="22"/>
          <w:lang w:val="en-US"/>
        </w:rPr>
        <w:t>As long as the transmission duration of long-PUCCH and PUSCH is identical, transient period issue will not be present, and this is just a multiplexing of PUCCH and PUSCH for different UEs.</w:t>
      </w:r>
    </w:p>
    <w:p w14:paraId="1FE34155" w14:textId="52842794" w:rsidR="00477F76" w:rsidRDefault="00477F76" w:rsidP="001638C2">
      <w:pPr>
        <w:spacing w:afterLines="50" w:after="120"/>
        <w:jc w:val="center"/>
        <w:rPr>
          <w:rFonts w:eastAsiaTheme="minorEastAsia"/>
          <w:sz w:val="22"/>
          <w:lang w:val="en-US"/>
        </w:rPr>
      </w:pPr>
      <w:r w:rsidRPr="00477F76">
        <w:rPr>
          <w:noProof/>
          <w:lang w:val="en-US"/>
        </w:rPr>
        <w:lastRenderedPageBreak/>
        <w:drawing>
          <wp:inline distT="0" distB="0" distL="0" distR="0" wp14:anchorId="4992EE0B" wp14:editId="491E290E">
            <wp:extent cx="2133000" cy="1643040"/>
            <wp:effectExtent l="0" t="0" r="63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3000" cy="1643040"/>
                    </a:xfrm>
                    <a:prstGeom prst="rect">
                      <a:avLst/>
                    </a:prstGeom>
                    <a:noFill/>
                    <a:ln>
                      <a:noFill/>
                    </a:ln>
                  </pic:spPr>
                </pic:pic>
              </a:graphicData>
            </a:graphic>
          </wp:inline>
        </w:drawing>
      </w:r>
    </w:p>
    <w:p w14:paraId="32EF4CD5" w14:textId="402CBC16" w:rsidR="00477F76" w:rsidRDefault="00477F76" w:rsidP="001638C2">
      <w:pPr>
        <w:spacing w:afterLines="50" w:after="120"/>
        <w:jc w:val="center"/>
        <w:rPr>
          <w:rFonts w:eastAsiaTheme="minorEastAsia"/>
          <w:sz w:val="22"/>
          <w:lang w:val="en-US"/>
        </w:rPr>
      </w:pPr>
      <w:r>
        <w:rPr>
          <w:rFonts w:eastAsiaTheme="minorEastAsia" w:hint="eastAsia"/>
          <w:sz w:val="22"/>
          <w:lang w:val="en-US"/>
        </w:rPr>
        <w:t>Fig.</w:t>
      </w:r>
      <w:r>
        <w:rPr>
          <w:rFonts w:eastAsiaTheme="minorEastAsia"/>
          <w:sz w:val="22"/>
          <w:lang w:val="en-US"/>
        </w:rPr>
        <w:t xml:space="preserve"> </w:t>
      </w:r>
      <w:r>
        <w:rPr>
          <w:rFonts w:eastAsiaTheme="minorEastAsia" w:hint="eastAsia"/>
          <w:sz w:val="22"/>
          <w:lang w:val="en-US"/>
        </w:rPr>
        <w:t>2</w:t>
      </w:r>
      <w:r>
        <w:rPr>
          <w:rFonts w:eastAsiaTheme="minorEastAsia"/>
          <w:sz w:val="22"/>
          <w:lang w:val="en-US"/>
        </w:rPr>
        <w:tab/>
        <w:t>Multiplexing of long-PUCCH and PUSCH.</w:t>
      </w:r>
    </w:p>
    <w:p w14:paraId="0F38609A" w14:textId="77777777" w:rsidR="00477F76" w:rsidRPr="00B41E7C" w:rsidRDefault="00477F76" w:rsidP="001638C2">
      <w:pPr>
        <w:spacing w:afterLines="50" w:after="120"/>
        <w:rPr>
          <w:rFonts w:eastAsiaTheme="minorEastAsia"/>
          <w:sz w:val="22"/>
          <w:lang w:val="en-US"/>
        </w:rPr>
      </w:pPr>
    </w:p>
    <w:p w14:paraId="4AE62E18" w14:textId="55B78D55" w:rsidR="00B8321C" w:rsidRPr="00B8321C" w:rsidRDefault="00B8321C" w:rsidP="00B8321C">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B8321C">
        <w:rPr>
          <w:rFonts w:eastAsiaTheme="minorEastAsia" w:hint="eastAsia"/>
          <w:b/>
          <w:sz w:val="22"/>
          <w:u w:val="single"/>
          <w:lang w:val="en-US"/>
        </w:rPr>
        <w:t>:</w:t>
      </w:r>
    </w:p>
    <w:p w14:paraId="3710B2BA" w14:textId="64317B7F" w:rsidR="00B8321C" w:rsidRDefault="00B8321C" w:rsidP="00B8321C">
      <w:pPr>
        <w:pStyle w:val="afc"/>
        <w:numPr>
          <w:ilvl w:val="0"/>
          <w:numId w:val="31"/>
        </w:numPr>
        <w:spacing w:afterLines="50" w:after="120"/>
        <w:ind w:leftChars="0"/>
        <w:jc w:val="both"/>
        <w:rPr>
          <w:rFonts w:eastAsiaTheme="minorEastAsia"/>
          <w:i/>
          <w:sz w:val="22"/>
          <w:lang w:val="en-US"/>
        </w:rPr>
      </w:pPr>
      <w:r>
        <w:rPr>
          <w:rFonts w:eastAsiaTheme="minorEastAsia" w:hint="eastAsia"/>
          <w:i/>
          <w:sz w:val="22"/>
          <w:lang w:val="en-US"/>
        </w:rPr>
        <w:t>Simultaneous transmission of long-PUCCH and PUSCH with the same transmission duration is supported.</w:t>
      </w:r>
    </w:p>
    <w:p w14:paraId="595B9FA9" w14:textId="69D7A686" w:rsidR="00B8321C" w:rsidRDefault="00B8321C" w:rsidP="00B8321C">
      <w:pPr>
        <w:pStyle w:val="afc"/>
        <w:numPr>
          <w:ilvl w:val="1"/>
          <w:numId w:val="31"/>
        </w:numPr>
        <w:spacing w:afterLines="50" w:after="120"/>
        <w:ind w:leftChars="0"/>
        <w:jc w:val="both"/>
        <w:rPr>
          <w:rFonts w:eastAsiaTheme="minorEastAsia"/>
          <w:i/>
          <w:sz w:val="22"/>
          <w:lang w:val="en-US"/>
        </w:rPr>
      </w:pPr>
      <w:r>
        <w:rPr>
          <w:rFonts w:eastAsiaTheme="minorEastAsia"/>
          <w:i/>
          <w:sz w:val="22"/>
          <w:lang w:val="en-US"/>
        </w:rPr>
        <w:t>FFS: the case where long-PUCCH and PUSCH have different transmission durations.</w:t>
      </w:r>
    </w:p>
    <w:p w14:paraId="2D06BF2F" w14:textId="39A7EADB" w:rsidR="00B41E7C" w:rsidRPr="00B8321C" w:rsidRDefault="00B41E7C" w:rsidP="00FE0C9D">
      <w:pPr>
        <w:spacing w:afterLines="50" w:after="120"/>
        <w:jc w:val="both"/>
        <w:rPr>
          <w:rFonts w:eastAsiaTheme="minorEastAsia"/>
          <w:sz w:val="22"/>
          <w:lang w:val="en-US"/>
        </w:rPr>
      </w:pPr>
    </w:p>
    <w:p w14:paraId="51D8AE6C" w14:textId="2B26568A" w:rsidR="00992D7B" w:rsidRPr="00424E28" w:rsidRDefault="00992D7B" w:rsidP="00992D7B">
      <w:pPr>
        <w:pStyle w:val="1"/>
        <w:numPr>
          <w:ilvl w:val="1"/>
          <w:numId w:val="6"/>
        </w:numPr>
        <w:spacing w:after="120"/>
        <w:jc w:val="both"/>
        <w:rPr>
          <w:b/>
          <w:sz w:val="24"/>
          <w:lang w:val="en-US"/>
        </w:rPr>
      </w:pPr>
      <w:r>
        <w:rPr>
          <w:b/>
          <w:sz w:val="24"/>
          <w:lang w:val="en-US"/>
        </w:rPr>
        <w:t>Multiplexing of long-PUCCH and short-PUCCH</w:t>
      </w:r>
    </w:p>
    <w:p w14:paraId="1C23AA7E" w14:textId="77777777" w:rsidR="00992D7B" w:rsidRPr="00B77A62" w:rsidRDefault="00992D7B" w:rsidP="00992D7B">
      <w:pPr>
        <w:spacing w:afterLines="50" w:after="120"/>
        <w:jc w:val="both"/>
        <w:rPr>
          <w:rFonts w:eastAsiaTheme="minorEastAsia"/>
          <w:sz w:val="22"/>
          <w:u w:val="single"/>
          <w:lang w:val="en-US"/>
        </w:rPr>
      </w:pPr>
      <w:r>
        <w:rPr>
          <w:rFonts w:eastAsiaTheme="minorEastAsia" w:hint="eastAsia"/>
          <w:sz w:val="22"/>
          <w:u w:val="single"/>
          <w:lang w:val="en-US"/>
        </w:rPr>
        <w:t>TDM f</w:t>
      </w:r>
      <w:r w:rsidRPr="00B77A62">
        <w:rPr>
          <w:rFonts w:eastAsiaTheme="minorEastAsia" w:hint="eastAsia"/>
          <w:sz w:val="22"/>
          <w:u w:val="single"/>
          <w:lang w:val="en-US"/>
        </w:rPr>
        <w:t>or the same UE</w:t>
      </w:r>
    </w:p>
    <w:p w14:paraId="3CC6E2B3" w14:textId="7CF828B4" w:rsidR="00992D7B" w:rsidRDefault="00992D7B" w:rsidP="00992D7B">
      <w:pPr>
        <w:spacing w:afterLines="50" w:after="120"/>
        <w:jc w:val="both"/>
        <w:rPr>
          <w:rFonts w:eastAsiaTheme="minorEastAsia"/>
          <w:sz w:val="22"/>
          <w:lang w:val="en-US"/>
        </w:rPr>
      </w:pPr>
      <w:r>
        <w:rPr>
          <w:rFonts w:eastAsiaTheme="minorEastAsia" w:hint="eastAsia"/>
          <w:sz w:val="22"/>
          <w:lang w:val="en-US"/>
        </w:rPr>
        <w:t xml:space="preserve">For NR, </w:t>
      </w:r>
      <w:r>
        <w:rPr>
          <w:rFonts w:eastAsiaTheme="minorEastAsia"/>
          <w:sz w:val="22"/>
          <w:lang w:val="en-US"/>
        </w:rPr>
        <w:t>PUCCH formats having different transmission durations (i.e., short-PUCCH and long-PUCCH) are supported. Considering that the two PUCCHs have different characteris</w:t>
      </w:r>
      <w:r w:rsidR="00506751">
        <w:rPr>
          <w:rFonts w:eastAsiaTheme="minorEastAsia"/>
          <w:sz w:val="22"/>
          <w:lang w:val="en-US"/>
        </w:rPr>
        <w:t xml:space="preserve">tics, they can be used for different UCI types and/or different traffic/service types for a given UE. </w:t>
      </w:r>
      <w:r w:rsidR="00114E61">
        <w:rPr>
          <w:rFonts w:eastAsiaTheme="minorEastAsia"/>
          <w:sz w:val="22"/>
          <w:lang w:val="en-US"/>
        </w:rPr>
        <w:t xml:space="preserve">For example, </w:t>
      </w:r>
      <w:r w:rsidR="00F77381">
        <w:rPr>
          <w:rFonts w:eastAsiaTheme="minorEastAsia"/>
          <w:sz w:val="22"/>
          <w:lang w:val="en-US"/>
        </w:rPr>
        <w:t xml:space="preserve">if the UE has transmission of CSI report and HARQ-ACK feedback, </w:t>
      </w:r>
      <w:r w:rsidR="00114E61">
        <w:rPr>
          <w:rFonts w:eastAsiaTheme="minorEastAsia"/>
          <w:sz w:val="22"/>
          <w:lang w:val="en-US"/>
        </w:rPr>
        <w:t xml:space="preserve">CSI report </w:t>
      </w:r>
      <w:r w:rsidR="00F77381">
        <w:rPr>
          <w:rFonts w:eastAsiaTheme="minorEastAsia"/>
          <w:sz w:val="22"/>
          <w:lang w:val="en-US"/>
        </w:rPr>
        <w:t xml:space="preserve">can be mapped on </w:t>
      </w:r>
      <w:r w:rsidR="00114E61">
        <w:rPr>
          <w:rFonts w:eastAsiaTheme="minorEastAsia"/>
          <w:sz w:val="22"/>
          <w:lang w:val="en-US"/>
        </w:rPr>
        <w:t xml:space="preserve">long-PUCCH </w:t>
      </w:r>
      <w:r w:rsidR="00F77381">
        <w:rPr>
          <w:rFonts w:eastAsiaTheme="minorEastAsia"/>
          <w:sz w:val="22"/>
          <w:lang w:val="en-US"/>
        </w:rPr>
        <w:t xml:space="preserve">while </w:t>
      </w:r>
      <w:r w:rsidR="00114E61">
        <w:rPr>
          <w:rFonts w:eastAsiaTheme="minorEastAsia"/>
          <w:sz w:val="22"/>
          <w:lang w:val="en-US"/>
        </w:rPr>
        <w:t xml:space="preserve">HARQ-ACK </w:t>
      </w:r>
      <w:r w:rsidR="00F77381">
        <w:rPr>
          <w:rFonts w:eastAsiaTheme="minorEastAsia"/>
          <w:sz w:val="22"/>
          <w:lang w:val="en-US"/>
        </w:rPr>
        <w:t>can be mapped on s</w:t>
      </w:r>
      <w:r w:rsidR="00114E61">
        <w:rPr>
          <w:rFonts w:eastAsiaTheme="minorEastAsia"/>
          <w:sz w:val="22"/>
          <w:lang w:val="en-US"/>
        </w:rPr>
        <w:t>hort-PUCCH</w:t>
      </w:r>
      <w:r w:rsidR="00F77381">
        <w:rPr>
          <w:rFonts w:eastAsiaTheme="minorEastAsia"/>
          <w:sz w:val="22"/>
          <w:lang w:val="en-US"/>
        </w:rPr>
        <w:t xml:space="preserve">. By doing this, CSI, having relatively large payload, can be protected by the long-PUCCH which has better performance for a given transmit power, while HARQ-ACK, requiring processing of DL data decoding, can achieve extra processing time in the slot. For a UE supporting eMBB and URLLC, HARQ-ACK for eMBB data can be mapped on long-PUCCH while HARQ-ACK for URLLC data can be mapped on short-PUCCH. </w:t>
      </w:r>
      <w:r w:rsidR="00636588">
        <w:rPr>
          <w:rFonts w:eastAsiaTheme="minorEastAsia"/>
          <w:sz w:val="22"/>
          <w:lang w:val="en-US"/>
        </w:rPr>
        <w:t xml:space="preserve">By this, HARQ-ACK for latency non-critical data is transmitted using long-PUCCH with allowing relatively large processing time, while HARQ-ACK for latency critical data is transmitted using short-PUCCH with tight processing time. </w:t>
      </w:r>
      <w:r w:rsidR="00F77381">
        <w:rPr>
          <w:rFonts w:eastAsiaTheme="minorEastAsia"/>
          <w:sz w:val="22"/>
          <w:lang w:val="en-US"/>
        </w:rPr>
        <w:t>As such, there are some cases where a UE transmits long-PUCCH and short-PUCCH in a given slot in TDM manner</w:t>
      </w:r>
      <w:r w:rsidR="00636588">
        <w:rPr>
          <w:rFonts w:eastAsiaTheme="minorEastAsia"/>
          <w:sz w:val="22"/>
          <w:lang w:val="en-US"/>
        </w:rPr>
        <w:t xml:space="preserve"> is beneficial</w:t>
      </w:r>
      <w:r w:rsidR="00F77381">
        <w:rPr>
          <w:rFonts w:eastAsiaTheme="minorEastAsia"/>
          <w:sz w:val="22"/>
          <w:lang w:val="en-US"/>
        </w:rPr>
        <w:t>.</w:t>
      </w:r>
    </w:p>
    <w:p w14:paraId="7E1D7BD6" w14:textId="2A154922" w:rsidR="00F77381" w:rsidRDefault="00800A26" w:rsidP="00992D7B">
      <w:pPr>
        <w:spacing w:afterLines="50" w:after="120"/>
        <w:jc w:val="both"/>
        <w:rPr>
          <w:rFonts w:eastAsiaTheme="minorEastAsia"/>
          <w:sz w:val="22"/>
          <w:lang w:val="en-US"/>
        </w:rPr>
      </w:pPr>
      <w:r>
        <w:rPr>
          <w:rFonts w:eastAsiaTheme="minorEastAsia"/>
          <w:sz w:val="22"/>
          <w:lang w:val="en-US"/>
        </w:rPr>
        <w:t>In order to realize TDM between long-PUCCH and short-PUCCH, puncturing/rate-matching of long-PUCCH around short-PUCCH is necessary. FFS whether dynamic indication of ending position for the long-PUCCH is necessary as for PUSCH transmission.</w:t>
      </w:r>
    </w:p>
    <w:p w14:paraId="4ABCB513" w14:textId="77777777" w:rsidR="00800A26" w:rsidRPr="007A4431" w:rsidRDefault="00800A26" w:rsidP="00800A26">
      <w:pPr>
        <w:spacing w:afterLines="50" w:after="120"/>
        <w:jc w:val="both"/>
        <w:rPr>
          <w:rFonts w:eastAsiaTheme="minorEastAsia"/>
          <w:sz w:val="22"/>
          <w:u w:val="single"/>
          <w:lang w:val="en-US"/>
        </w:rPr>
      </w:pPr>
      <w:r w:rsidRPr="007A4431">
        <w:rPr>
          <w:rFonts w:eastAsiaTheme="minorEastAsia" w:hint="eastAsia"/>
          <w:sz w:val="22"/>
          <w:u w:val="single"/>
          <w:lang w:val="en-US"/>
        </w:rPr>
        <w:t>FDM for the same UE</w:t>
      </w:r>
    </w:p>
    <w:p w14:paraId="447B76BD" w14:textId="2AAA48C0" w:rsidR="00800A26" w:rsidRDefault="00800A26" w:rsidP="00800A26">
      <w:pPr>
        <w:spacing w:afterLines="50" w:after="120"/>
        <w:jc w:val="both"/>
        <w:rPr>
          <w:rFonts w:eastAsiaTheme="minorEastAsia"/>
          <w:sz w:val="22"/>
          <w:lang w:val="en-US"/>
        </w:rPr>
      </w:pPr>
      <w:r>
        <w:rPr>
          <w:rFonts w:eastAsiaTheme="minorEastAsia" w:hint="eastAsia"/>
          <w:sz w:val="22"/>
          <w:lang w:val="en-US"/>
        </w:rPr>
        <w:t xml:space="preserve">This is the case where </w:t>
      </w:r>
      <w:r>
        <w:rPr>
          <w:rFonts w:eastAsiaTheme="minorEastAsia"/>
          <w:sz w:val="22"/>
          <w:lang w:val="en-US"/>
        </w:rPr>
        <w:t xml:space="preserve">a </w:t>
      </w:r>
      <w:r>
        <w:rPr>
          <w:rFonts w:eastAsiaTheme="minorEastAsia" w:hint="eastAsia"/>
          <w:sz w:val="22"/>
          <w:lang w:val="en-US"/>
        </w:rPr>
        <w:t xml:space="preserve">UE transmits </w:t>
      </w:r>
      <w:r>
        <w:rPr>
          <w:rFonts w:eastAsiaTheme="minorEastAsia"/>
          <w:sz w:val="22"/>
          <w:lang w:val="en-US"/>
        </w:rPr>
        <w:t>long-PUCCH</w:t>
      </w:r>
      <w:r>
        <w:rPr>
          <w:rFonts w:eastAsiaTheme="minorEastAsia" w:hint="eastAsia"/>
          <w:sz w:val="22"/>
          <w:lang w:val="en-US"/>
        </w:rPr>
        <w:t xml:space="preserve"> over a slot while </w:t>
      </w:r>
      <w:r>
        <w:rPr>
          <w:rFonts w:eastAsiaTheme="minorEastAsia"/>
          <w:sz w:val="22"/>
          <w:lang w:val="en-US"/>
        </w:rPr>
        <w:t xml:space="preserve">transmits short-PUCCH which overlaps a part of the long-PUCCH in time. The issue of transient period is the same as for FDM between short-PUCCH and PUSCH. </w:t>
      </w:r>
    </w:p>
    <w:p w14:paraId="71102688" w14:textId="77777777" w:rsidR="00800A26" w:rsidRPr="00181973" w:rsidRDefault="00800A26" w:rsidP="00800A26">
      <w:pPr>
        <w:spacing w:afterLines="50" w:after="120"/>
        <w:jc w:val="both"/>
        <w:rPr>
          <w:rFonts w:eastAsiaTheme="minorEastAsia"/>
          <w:sz w:val="22"/>
          <w:u w:val="single"/>
          <w:lang w:val="en-US"/>
        </w:rPr>
      </w:pPr>
      <w:r>
        <w:rPr>
          <w:rFonts w:eastAsiaTheme="minorEastAsia"/>
          <w:sz w:val="22"/>
          <w:u w:val="single"/>
          <w:lang w:val="en-US"/>
        </w:rPr>
        <w:t>TDM f</w:t>
      </w:r>
      <w:r w:rsidRPr="00181973">
        <w:rPr>
          <w:rFonts w:eastAsiaTheme="minorEastAsia"/>
          <w:sz w:val="22"/>
          <w:u w:val="single"/>
          <w:lang w:val="en-US"/>
        </w:rPr>
        <w:t>or different UEs</w:t>
      </w:r>
    </w:p>
    <w:p w14:paraId="4D5EADB2" w14:textId="0657D431" w:rsidR="00CD4444" w:rsidRDefault="00CD4444" w:rsidP="00CD4444">
      <w:pPr>
        <w:spacing w:afterLines="50" w:after="120"/>
        <w:jc w:val="both"/>
        <w:rPr>
          <w:rFonts w:eastAsiaTheme="minorEastAsia"/>
          <w:sz w:val="22"/>
          <w:lang w:val="en-US"/>
        </w:rPr>
      </w:pPr>
      <w:r>
        <w:rPr>
          <w:rFonts w:eastAsiaTheme="minorEastAsia" w:hint="eastAsia"/>
          <w:sz w:val="22"/>
          <w:lang w:val="en-US"/>
        </w:rPr>
        <w:t>A UE transmitting</w:t>
      </w:r>
      <w:r>
        <w:rPr>
          <w:rFonts w:eastAsiaTheme="minorEastAsia"/>
          <w:sz w:val="22"/>
          <w:lang w:val="en-US"/>
        </w:rPr>
        <w:t xml:space="preserve"> long-</w:t>
      </w:r>
      <w:r>
        <w:rPr>
          <w:rFonts w:eastAsiaTheme="minorEastAsia" w:hint="eastAsia"/>
          <w:sz w:val="22"/>
          <w:lang w:val="en-US"/>
        </w:rPr>
        <w:t>PU</w:t>
      </w:r>
      <w:r>
        <w:rPr>
          <w:rFonts w:eastAsiaTheme="minorEastAsia"/>
          <w:sz w:val="22"/>
          <w:lang w:val="en-US"/>
        </w:rPr>
        <w:t>C</w:t>
      </w:r>
      <w:r>
        <w:rPr>
          <w:rFonts w:eastAsiaTheme="minorEastAsia" w:hint="eastAsia"/>
          <w:sz w:val="22"/>
          <w:lang w:val="en-US"/>
        </w:rPr>
        <w:t>CH on a slot cannot notify whether there is a short-PUCCH transmission in the same slot</w:t>
      </w:r>
      <w:r>
        <w:rPr>
          <w:rFonts w:eastAsiaTheme="minorEastAsia"/>
          <w:sz w:val="22"/>
          <w:lang w:val="en-US"/>
        </w:rPr>
        <w:t xml:space="preserve"> by the other UE</w:t>
      </w:r>
      <w:r>
        <w:rPr>
          <w:rFonts w:eastAsiaTheme="minorEastAsia" w:hint="eastAsia"/>
          <w:sz w:val="22"/>
          <w:lang w:val="en-US"/>
        </w:rPr>
        <w:t xml:space="preserve">. </w:t>
      </w:r>
      <w:r>
        <w:rPr>
          <w:rFonts w:eastAsiaTheme="minorEastAsia"/>
          <w:sz w:val="22"/>
          <w:lang w:val="en-US"/>
        </w:rPr>
        <w:t>The higher-layer configuration or DCI indication of PUSCH ending position of the slot is useful not only for TDM for the same UE but also for TDM between different UEs. With this indication, gNB scheduler can avoid collision between short-PUCCH and PUSCH of different UEs easily.</w:t>
      </w:r>
    </w:p>
    <w:p w14:paraId="4F870C86" w14:textId="7A1A5D04" w:rsidR="00800A26" w:rsidRPr="00CD4444" w:rsidRDefault="00CD4444" w:rsidP="00800A26">
      <w:pPr>
        <w:spacing w:afterLines="50" w:after="120"/>
        <w:jc w:val="both"/>
        <w:rPr>
          <w:rFonts w:eastAsiaTheme="minorEastAsia"/>
          <w:sz w:val="22"/>
          <w:lang w:val="en-US"/>
        </w:rPr>
      </w:pPr>
      <w:r>
        <w:rPr>
          <w:rFonts w:eastAsiaTheme="minorEastAsia"/>
          <w:sz w:val="22"/>
          <w:lang w:val="en-US"/>
        </w:rPr>
        <w:t>For different UEs, whether the impact of transient period is negligible is not yet clear. Compared to the case of TDM between short-PUCCH and PUSCH for different UEs, less impact is expected, since the coding rate, MCS index, and MIMO layer number is lower for long-PUCCH.</w:t>
      </w:r>
    </w:p>
    <w:p w14:paraId="165B654D" w14:textId="0E649AFD" w:rsidR="00800A26" w:rsidRPr="00181973" w:rsidRDefault="00800A26" w:rsidP="00800A26">
      <w:pPr>
        <w:spacing w:afterLines="50" w:after="120"/>
        <w:jc w:val="both"/>
        <w:rPr>
          <w:rFonts w:eastAsiaTheme="minorEastAsia"/>
          <w:sz w:val="22"/>
          <w:u w:val="single"/>
          <w:lang w:val="en-US"/>
        </w:rPr>
      </w:pPr>
      <w:r>
        <w:rPr>
          <w:rFonts w:eastAsiaTheme="minorEastAsia"/>
          <w:sz w:val="22"/>
          <w:u w:val="single"/>
          <w:lang w:val="en-US"/>
        </w:rPr>
        <w:t>FDM f</w:t>
      </w:r>
      <w:r w:rsidRPr="00181973">
        <w:rPr>
          <w:rFonts w:eastAsiaTheme="minorEastAsia"/>
          <w:sz w:val="22"/>
          <w:u w:val="single"/>
          <w:lang w:val="en-US"/>
        </w:rPr>
        <w:t>or different UEs</w:t>
      </w:r>
    </w:p>
    <w:p w14:paraId="118B1532" w14:textId="668077EE" w:rsidR="00CD4444" w:rsidRDefault="00CD4444" w:rsidP="00CD4444">
      <w:pPr>
        <w:spacing w:afterLines="50" w:after="120"/>
        <w:jc w:val="both"/>
        <w:rPr>
          <w:rFonts w:eastAsiaTheme="minorEastAsia"/>
          <w:sz w:val="22"/>
          <w:lang w:val="en-US"/>
        </w:rPr>
      </w:pPr>
      <w:r>
        <w:rPr>
          <w:rFonts w:eastAsiaTheme="minorEastAsia" w:hint="eastAsia"/>
          <w:sz w:val="22"/>
          <w:lang w:val="en-US"/>
        </w:rPr>
        <w:lastRenderedPageBreak/>
        <w:t xml:space="preserve">gNB scheduler can avoid collision between short-PUCCH and </w:t>
      </w:r>
      <w:r>
        <w:rPr>
          <w:rFonts w:eastAsiaTheme="minorEastAsia"/>
          <w:sz w:val="22"/>
          <w:lang w:val="en-US"/>
        </w:rPr>
        <w:t>long-</w:t>
      </w:r>
      <w:r>
        <w:rPr>
          <w:rFonts w:eastAsiaTheme="minorEastAsia" w:hint="eastAsia"/>
          <w:sz w:val="22"/>
          <w:lang w:val="en-US"/>
        </w:rPr>
        <w:t>PUCCH between different UEs</w:t>
      </w:r>
      <w:r>
        <w:rPr>
          <w:rFonts w:eastAsiaTheme="minorEastAsia"/>
          <w:sz w:val="22"/>
          <w:lang w:val="en-US"/>
        </w:rPr>
        <w:t xml:space="preserve"> by its implementation</w:t>
      </w:r>
      <w:r>
        <w:rPr>
          <w:rFonts w:eastAsiaTheme="minorEastAsia" w:hint="eastAsia"/>
          <w:sz w:val="22"/>
          <w:lang w:val="en-US"/>
        </w:rPr>
        <w:t xml:space="preserve">. </w:t>
      </w:r>
      <w:r>
        <w:rPr>
          <w:rFonts w:eastAsiaTheme="minorEastAsia"/>
          <w:sz w:val="22"/>
          <w:lang w:val="en-US"/>
        </w:rPr>
        <w:t>However, the problem of ON/OFF time mask may still be there. So, the performance benefit of allowing FDM for different UEs could be identified after clarifying the impact of transient period.</w:t>
      </w:r>
    </w:p>
    <w:p w14:paraId="4586A932" w14:textId="2063EFBA" w:rsidR="00636588" w:rsidRDefault="00636588" w:rsidP="00636588">
      <w:pPr>
        <w:spacing w:afterLines="50" w:after="120"/>
        <w:jc w:val="both"/>
        <w:rPr>
          <w:rFonts w:eastAsiaTheme="minorEastAsia"/>
          <w:sz w:val="22"/>
          <w:lang w:val="en-US"/>
        </w:rPr>
      </w:pPr>
      <w:r>
        <w:rPr>
          <w:rFonts w:eastAsiaTheme="minorEastAsia"/>
          <w:sz w:val="22"/>
          <w:lang w:val="en-US"/>
        </w:rPr>
        <w:t>Note that similar to short-PUCCH and PUSCH multiplexing, for all of the above four cases, transient period (ON/OFF time mask) may have some impact on the performance. However, since PUCCH coding rate is lower than PUSCH in general, the performance impact could be smaller.</w:t>
      </w:r>
    </w:p>
    <w:p w14:paraId="34F07E53" w14:textId="289371E5" w:rsidR="00477F76" w:rsidRDefault="00477F76" w:rsidP="001638C2">
      <w:pPr>
        <w:spacing w:afterLines="50" w:after="120"/>
        <w:jc w:val="center"/>
        <w:rPr>
          <w:rFonts w:eastAsiaTheme="minorEastAsia"/>
          <w:sz w:val="22"/>
          <w:lang w:val="en-US"/>
        </w:rPr>
      </w:pPr>
      <w:r w:rsidRPr="00477F76">
        <w:rPr>
          <w:noProof/>
          <w:lang w:val="en-US"/>
        </w:rPr>
        <w:drawing>
          <wp:inline distT="0" distB="0" distL="0" distR="0" wp14:anchorId="0FD046AE" wp14:editId="4522BF5F">
            <wp:extent cx="5276520" cy="1445760"/>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520" cy="1445760"/>
                    </a:xfrm>
                    <a:prstGeom prst="rect">
                      <a:avLst/>
                    </a:prstGeom>
                    <a:noFill/>
                    <a:ln>
                      <a:noFill/>
                    </a:ln>
                  </pic:spPr>
                </pic:pic>
              </a:graphicData>
            </a:graphic>
          </wp:inline>
        </w:drawing>
      </w:r>
    </w:p>
    <w:p w14:paraId="3B852945" w14:textId="43EE64CF" w:rsidR="00477F76" w:rsidRDefault="00477F76" w:rsidP="001638C2">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TDM</w:t>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r>
      <w:r>
        <w:rPr>
          <w:rFonts w:eastAsiaTheme="minorEastAsia"/>
          <w:sz w:val="22"/>
          <w:lang w:val="en-US"/>
        </w:rPr>
        <w:tab/>
        <w:t>(b) FDM</w:t>
      </w:r>
    </w:p>
    <w:p w14:paraId="6974D9DE" w14:textId="4066DB2C" w:rsidR="00477F76" w:rsidRDefault="00477F76" w:rsidP="001638C2">
      <w:pPr>
        <w:spacing w:afterLines="50" w:after="120"/>
        <w:jc w:val="center"/>
        <w:rPr>
          <w:rFonts w:eastAsiaTheme="minorEastAsia"/>
          <w:sz w:val="22"/>
          <w:lang w:val="en-US"/>
        </w:rPr>
      </w:pPr>
      <w:r>
        <w:rPr>
          <w:rFonts w:eastAsiaTheme="minorEastAsia"/>
          <w:sz w:val="22"/>
          <w:lang w:val="en-US"/>
        </w:rPr>
        <w:t>Fig. 3</w:t>
      </w:r>
      <w:r>
        <w:rPr>
          <w:rFonts w:eastAsiaTheme="minorEastAsia"/>
          <w:sz w:val="22"/>
          <w:lang w:val="en-US"/>
        </w:rPr>
        <w:tab/>
        <w:t>Multiplexing of long-PUCCH and short-PUCCH.</w:t>
      </w:r>
    </w:p>
    <w:p w14:paraId="44F2F343" w14:textId="77777777" w:rsidR="00477F76" w:rsidRDefault="00477F76" w:rsidP="001638C2">
      <w:pPr>
        <w:spacing w:afterLines="50" w:after="120"/>
        <w:rPr>
          <w:rFonts w:eastAsiaTheme="minorEastAsia"/>
          <w:sz w:val="22"/>
          <w:lang w:val="en-US"/>
        </w:rPr>
      </w:pPr>
    </w:p>
    <w:p w14:paraId="2993C125" w14:textId="2054FB7C" w:rsidR="00B8321C" w:rsidRPr="00B8321C" w:rsidRDefault="00B8321C" w:rsidP="00B8321C">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B8321C">
        <w:rPr>
          <w:rFonts w:eastAsiaTheme="minorEastAsia" w:hint="eastAsia"/>
          <w:b/>
          <w:sz w:val="22"/>
          <w:u w:val="single"/>
          <w:lang w:val="en-US"/>
        </w:rPr>
        <w:t>:</w:t>
      </w:r>
    </w:p>
    <w:p w14:paraId="69B0F8CB" w14:textId="4B541F34" w:rsidR="00B8321C" w:rsidRPr="00B8321C" w:rsidRDefault="00B8321C" w:rsidP="00B8321C">
      <w:pPr>
        <w:pStyle w:val="afc"/>
        <w:numPr>
          <w:ilvl w:val="0"/>
          <w:numId w:val="31"/>
        </w:numPr>
        <w:spacing w:afterLines="50" w:after="120"/>
        <w:ind w:leftChars="0"/>
        <w:jc w:val="both"/>
        <w:rPr>
          <w:rFonts w:eastAsiaTheme="minorEastAsia"/>
          <w:i/>
          <w:sz w:val="22"/>
          <w:lang w:val="en-US"/>
        </w:rPr>
      </w:pPr>
      <w:r w:rsidRPr="00B8321C">
        <w:rPr>
          <w:rFonts w:eastAsiaTheme="minorEastAsia" w:hint="eastAsia"/>
          <w:i/>
          <w:sz w:val="22"/>
          <w:lang w:val="en-US"/>
        </w:rPr>
        <w:t xml:space="preserve">TDM between short-PUCCH and </w:t>
      </w:r>
      <w:r>
        <w:rPr>
          <w:rFonts w:eastAsiaTheme="minorEastAsia"/>
          <w:i/>
          <w:sz w:val="22"/>
          <w:lang w:val="en-US"/>
        </w:rPr>
        <w:t>long-PUCCH</w:t>
      </w:r>
      <w:r w:rsidRPr="00B8321C">
        <w:rPr>
          <w:rFonts w:eastAsiaTheme="minorEastAsia" w:hint="eastAsia"/>
          <w:i/>
          <w:sz w:val="22"/>
          <w:lang w:val="en-US"/>
        </w:rPr>
        <w:t xml:space="preserve"> for a given UE and for different UEs </w:t>
      </w:r>
      <w:r>
        <w:rPr>
          <w:rFonts w:eastAsiaTheme="minorEastAsia"/>
          <w:i/>
          <w:sz w:val="22"/>
          <w:lang w:val="en-US"/>
        </w:rPr>
        <w:t xml:space="preserve">for a given slot </w:t>
      </w:r>
      <w:r w:rsidRPr="00B8321C">
        <w:rPr>
          <w:rFonts w:eastAsiaTheme="minorEastAsia" w:hint="eastAsia"/>
          <w:i/>
          <w:sz w:val="22"/>
          <w:lang w:val="en-US"/>
        </w:rPr>
        <w:t xml:space="preserve">is </w:t>
      </w:r>
      <w:r>
        <w:rPr>
          <w:rFonts w:eastAsiaTheme="minorEastAsia"/>
          <w:i/>
          <w:sz w:val="22"/>
          <w:lang w:val="en-US"/>
        </w:rPr>
        <w:t>supported.</w:t>
      </w:r>
    </w:p>
    <w:p w14:paraId="45BA2BA0" w14:textId="36CBED85" w:rsidR="00636588" w:rsidRDefault="00636588" w:rsidP="00636588">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t>FDM between short-PUCCH and long-PUCCH is supported at least for certain cases.</w:t>
      </w:r>
    </w:p>
    <w:p w14:paraId="4FDA5FFD" w14:textId="0C4677E8" w:rsidR="00114E61" w:rsidRPr="00636588" w:rsidRDefault="00114E61" w:rsidP="00992D7B">
      <w:pPr>
        <w:spacing w:afterLines="50" w:after="120"/>
        <w:jc w:val="both"/>
        <w:rPr>
          <w:rFonts w:eastAsiaTheme="minorEastAsia"/>
          <w:sz w:val="22"/>
          <w:lang w:val="en-US"/>
        </w:rPr>
      </w:pPr>
    </w:p>
    <w:p w14:paraId="42E9892E" w14:textId="36981AEF" w:rsidR="00063DC3" w:rsidRPr="00424E28" w:rsidRDefault="00800A26" w:rsidP="00063DC3">
      <w:pPr>
        <w:pStyle w:val="1"/>
        <w:numPr>
          <w:ilvl w:val="1"/>
          <w:numId w:val="6"/>
        </w:numPr>
        <w:spacing w:after="120"/>
        <w:jc w:val="both"/>
        <w:rPr>
          <w:b/>
          <w:sz w:val="24"/>
          <w:lang w:val="en-US"/>
        </w:rPr>
      </w:pPr>
      <w:r>
        <w:rPr>
          <w:b/>
          <w:sz w:val="24"/>
          <w:lang w:val="en-US"/>
        </w:rPr>
        <w:t>Multiplexing UCI on PUSCH</w:t>
      </w:r>
    </w:p>
    <w:p w14:paraId="3F339079" w14:textId="755B6722" w:rsidR="006C1977" w:rsidRDefault="00DA3724" w:rsidP="00CD5A2B">
      <w:pPr>
        <w:spacing w:afterLines="50" w:after="120"/>
        <w:jc w:val="both"/>
        <w:rPr>
          <w:rFonts w:eastAsia="ＭＳ 明朝"/>
          <w:sz w:val="22"/>
          <w:lang w:val="en-US"/>
        </w:rPr>
      </w:pPr>
      <w:r>
        <w:rPr>
          <w:rFonts w:eastAsia="ＭＳ 明朝"/>
          <w:sz w:val="22"/>
          <w:lang w:val="en-US"/>
        </w:rPr>
        <w:t>For a given UE, if the UCI transmission and PUSCH data transmission overlaps, UCI can be piggybacked on PUSCH</w:t>
      </w:r>
      <w:r w:rsidR="00E963A2">
        <w:rPr>
          <w:rFonts w:eastAsia="ＭＳ 明朝"/>
          <w:sz w:val="22"/>
          <w:lang w:val="en-US"/>
        </w:rPr>
        <w:t xml:space="preserve"> at least when the PUSCH is DFT-s-OFDM waveform</w:t>
      </w:r>
      <w:r>
        <w:rPr>
          <w:rFonts w:eastAsia="ＭＳ 明朝"/>
          <w:sz w:val="22"/>
          <w:lang w:val="en-US"/>
        </w:rPr>
        <w:t xml:space="preserve">, so that low PAPR waveform is kept. Exact UCI mapping rule is FFS and is highly depend on RS designs. </w:t>
      </w:r>
    </w:p>
    <w:p w14:paraId="109F84EC" w14:textId="5D0F4FBE" w:rsidR="00B8321C" w:rsidRPr="00B8321C" w:rsidRDefault="00B8321C" w:rsidP="00B8321C">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B8321C">
        <w:rPr>
          <w:rFonts w:eastAsiaTheme="minorEastAsia" w:hint="eastAsia"/>
          <w:b/>
          <w:sz w:val="22"/>
          <w:u w:val="single"/>
          <w:lang w:val="en-US"/>
        </w:rPr>
        <w:t>:</w:t>
      </w:r>
    </w:p>
    <w:p w14:paraId="52BB08F5" w14:textId="22BF80DF" w:rsidR="00B8321C" w:rsidRPr="00B8321C" w:rsidRDefault="00B8321C" w:rsidP="00B8321C">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t>UCI on PUSCH is defined taking into account RS mapping for the data channel.</w:t>
      </w:r>
    </w:p>
    <w:p w14:paraId="03487D3E" w14:textId="77777777" w:rsidR="00CD4444" w:rsidRPr="00B8321C" w:rsidRDefault="00CD4444"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4F8F353"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A3724">
        <w:rPr>
          <w:rFonts w:eastAsia="ＭＳ 明朝"/>
          <w:sz w:val="22"/>
          <w:lang w:val="en-US"/>
        </w:rPr>
        <w:t>UCI and data multiplexing</w:t>
      </w:r>
      <w:r>
        <w:rPr>
          <w:rFonts w:eastAsia="ＭＳ 明朝"/>
          <w:sz w:val="22"/>
          <w:lang w:val="en-US"/>
        </w:rPr>
        <w:t xml:space="preserve"> </w:t>
      </w:r>
      <w:r w:rsidR="00DF7308">
        <w:rPr>
          <w:rFonts w:eastAsia="ＭＳ 明朝"/>
          <w:sz w:val="22"/>
          <w:lang w:val="en-US"/>
        </w:rPr>
        <w:t>is</w:t>
      </w:r>
      <w:r>
        <w:rPr>
          <w:rFonts w:eastAsia="ＭＳ 明朝"/>
          <w:sz w:val="22"/>
          <w:lang w:val="en-US"/>
        </w:rPr>
        <w:t xml:space="preserve"> discussed and following proposals were made.</w:t>
      </w:r>
    </w:p>
    <w:p w14:paraId="3E134BB3" w14:textId="77777777" w:rsidR="00A725AC" w:rsidRPr="00B8321C" w:rsidRDefault="00A725AC" w:rsidP="00A725AC">
      <w:pPr>
        <w:spacing w:afterLines="50" w:after="120"/>
        <w:jc w:val="both"/>
        <w:rPr>
          <w:rFonts w:eastAsiaTheme="minorEastAsia"/>
          <w:b/>
          <w:sz w:val="22"/>
          <w:u w:val="single"/>
          <w:lang w:val="en-US"/>
        </w:rPr>
      </w:pPr>
      <w:r w:rsidRPr="00B8321C">
        <w:rPr>
          <w:rFonts w:eastAsiaTheme="minorEastAsia" w:hint="eastAsia"/>
          <w:b/>
          <w:sz w:val="22"/>
          <w:u w:val="single"/>
          <w:lang w:val="en-US"/>
        </w:rPr>
        <w:t>Proposal 1:</w:t>
      </w:r>
    </w:p>
    <w:p w14:paraId="054BF995" w14:textId="77777777" w:rsidR="00A725AC" w:rsidRDefault="00A725AC" w:rsidP="00A725AC">
      <w:pPr>
        <w:pStyle w:val="afc"/>
        <w:numPr>
          <w:ilvl w:val="0"/>
          <w:numId w:val="31"/>
        </w:numPr>
        <w:spacing w:afterLines="50" w:after="120"/>
        <w:ind w:leftChars="0"/>
        <w:jc w:val="both"/>
        <w:rPr>
          <w:rFonts w:eastAsiaTheme="minorEastAsia"/>
          <w:i/>
          <w:sz w:val="22"/>
          <w:lang w:val="en-US"/>
        </w:rPr>
      </w:pPr>
      <w:r w:rsidRPr="00B8321C">
        <w:rPr>
          <w:rFonts w:eastAsiaTheme="minorEastAsia"/>
          <w:i/>
          <w:sz w:val="22"/>
          <w:lang w:val="en-US"/>
        </w:rPr>
        <w:t xml:space="preserve">Efficient </w:t>
      </w:r>
      <w:r w:rsidRPr="00B8321C">
        <w:rPr>
          <w:rFonts w:eastAsiaTheme="minorEastAsia" w:hint="eastAsia"/>
          <w:i/>
          <w:sz w:val="22"/>
          <w:lang w:val="en-US"/>
        </w:rPr>
        <w:t>TDM between short-PUCCH and PUSCH for a given UE and for different UEs is realized by DCI indication of PUSCH ending position.</w:t>
      </w:r>
    </w:p>
    <w:p w14:paraId="4EB27DA7" w14:textId="77777777" w:rsidR="00A725AC" w:rsidRDefault="00A725AC" w:rsidP="00A725AC">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t>FDM between short-PUCCH and PUSCH is supported at least for certain cases.</w:t>
      </w:r>
    </w:p>
    <w:p w14:paraId="457AF278" w14:textId="77777777" w:rsidR="00A725AC" w:rsidRPr="00B8321C" w:rsidRDefault="00A725AC" w:rsidP="00A725AC">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B8321C">
        <w:rPr>
          <w:rFonts w:eastAsiaTheme="minorEastAsia" w:hint="eastAsia"/>
          <w:b/>
          <w:sz w:val="22"/>
          <w:u w:val="single"/>
          <w:lang w:val="en-US"/>
        </w:rPr>
        <w:t>:</w:t>
      </w:r>
    </w:p>
    <w:p w14:paraId="18B4C1AF" w14:textId="77777777" w:rsidR="00A725AC" w:rsidRDefault="00A725AC" w:rsidP="00A725AC">
      <w:pPr>
        <w:pStyle w:val="afc"/>
        <w:numPr>
          <w:ilvl w:val="0"/>
          <w:numId w:val="31"/>
        </w:numPr>
        <w:spacing w:afterLines="50" w:after="120"/>
        <w:ind w:leftChars="0"/>
        <w:jc w:val="both"/>
        <w:rPr>
          <w:rFonts w:eastAsiaTheme="minorEastAsia"/>
          <w:i/>
          <w:sz w:val="22"/>
          <w:lang w:val="en-US"/>
        </w:rPr>
      </w:pPr>
      <w:r>
        <w:rPr>
          <w:rFonts w:eastAsiaTheme="minorEastAsia" w:hint="eastAsia"/>
          <w:i/>
          <w:sz w:val="22"/>
          <w:lang w:val="en-US"/>
        </w:rPr>
        <w:t>Simultaneous transmission of long-PUCCH and PUSCH with the same transmission duration is supported.</w:t>
      </w:r>
    </w:p>
    <w:p w14:paraId="6977131D" w14:textId="77777777" w:rsidR="00A725AC" w:rsidRDefault="00A725AC" w:rsidP="00A725AC">
      <w:pPr>
        <w:pStyle w:val="afc"/>
        <w:numPr>
          <w:ilvl w:val="1"/>
          <w:numId w:val="31"/>
        </w:numPr>
        <w:spacing w:afterLines="50" w:after="120"/>
        <w:ind w:leftChars="0"/>
        <w:jc w:val="both"/>
        <w:rPr>
          <w:rFonts w:eastAsiaTheme="minorEastAsia"/>
          <w:i/>
          <w:sz w:val="22"/>
          <w:lang w:val="en-US"/>
        </w:rPr>
      </w:pPr>
      <w:r>
        <w:rPr>
          <w:rFonts w:eastAsiaTheme="minorEastAsia"/>
          <w:i/>
          <w:sz w:val="22"/>
          <w:lang w:val="en-US"/>
        </w:rPr>
        <w:t>FFS: the case where long-PUCCH and PUSCH have different transmission durations.</w:t>
      </w:r>
    </w:p>
    <w:p w14:paraId="0ACAF9F8" w14:textId="77777777" w:rsidR="00A725AC" w:rsidRPr="00B8321C" w:rsidRDefault="00A725AC" w:rsidP="00A725AC">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B8321C">
        <w:rPr>
          <w:rFonts w:eastAsiaTheme="minorEastAsia" w:hint="eastAsia"/>
          <w:b/>
          <w:sz w:val="22"/>
          <w:u w:val="single"/>
          <w:lang w:val="en-US"/>
        </w:rPr>
        <w:t>:</w:t>
      </w:r>
    </w:p>
    <w:p w14:paraId="27E4490E" w14:textId="77777777" w:rsidR="00A725AC" w:rsidRPr="00B8321C" w:rsidRDefault="00A725AC" w:rsidP="00A725AC">
      <w:pPr>
        <w:pStyle w:val="afc"/>
        <w:numPr>
          <w:ilvl w:val="0"/>
          <w:numId w:val="31"/>
        </w:numPr>
        <w:spacing w:afterLines="50" w:after="120"/>
        <w:ind w:leftChars="0"/>
        <w:jc w:val="both"/>
        <w:rPr>
          <w:rFonts w:eastAsiaTheme="minorEastAsia"/>
          <w:i/>
          <w:sz w:val="22"/>
          <w:lang w:val="en-US"/>
        </w:rPr>
      </w:pPr>
      <w:r w:rsidRPr="00B8321C">
        <w:rPr>
          <w:rFonts w:eastAsiaTheme="minorEastAsia" w:hint="eastAsia"/>
          <w:i/>
          <w:sz w:val="22"/>
          <w:lang w:val="en-US"/>
        </w:rPr>
        <w:t xml:space="preserve">TDM between short-PUCCH and </w:t>
      </w:r>
      <w:r>
        <w:rPr>
          <w:rFonts w:eastAsiaTheme="minorEastAsia"/>
          <w:i/>
          <w:sz w:val="22"/>
          <w:lang w:val="en-US"/>
        </w:rPr>
        <w:t>long-PUCCH</w:t>
      </w:r>
      <w:r w:rsidRPr="00B8321C">
        <w:rPr>
          <w:rFonts w:eastAsiaTheme="minorEastAsia" w:hint="eastAsia"/>
          <w:i/>
          <w:sz w:val="22"/>
          <w:lang w:val="en-US"/>
        </w:rPr>
        <w:t xml:space="preserve"> for a given UE and for different UEs </w:t>
      </w:r>
      <w:r>
        <w:rPr>
          <w:rFonts w:eastAsiaTheme="minorEastAsia"/>
          <w:i/>
          <w:sz w:val="22"/>
          <w:lang w:val="en-US"/>
        </w:rPr>
        <w:t xml:space="preserve">for a given slot </w:t>
      </w:r>
      <w:r w:rsidRPr="00B8321C">
        <w:rPr>
          <w:rFonts w:eastAsiaTheme="minorEastAsia" w:hint="eastAsia"/>
          <w:i/>
          <w:sz w:val="22"/>
          <w:lang w:val="en-US"/>
        </w:rPr>
        <w:t xml:space="preserve">is </w:t>
      </w:r>
      <w:r>
        <w:rPr>
          <w:rFonts w:eastAsiaTheme="minorEastAsia"/>
          <w:i/>
          <w:sz w:val="22"/>
          <w:lang w:val="en-US"/>
        </w:rPr>
        <w:t>supported.</w:t>
      </w:r>
    </w:p>
    <w:p w14:paraId="7BD36D22" w14:textId="77777777" w:rsidR="00A725AC" w:rsidRDefault="00A725AC" w:rsidP="00A725AC">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lastRenderedPageBreak/>
        <w:t>FDM between short-PUCCH and long-PUCCH is supported at least for certain cases.</w:t>
      </w:r>
    </w:p>
    <w:p w14:paraId="1BB3326E" w14:textId="77777777" w:rsidR="00A725AC" w:rsidRPr="00B8321C" w:rsidRDefault="00A725AC" w:rsidP="00A725AC">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B8321C">
        <w:rPr>
          <w:rFonts w:eastAsiaTheme="minorEastAsia" w:hint="eastAsia"/>
          <w:b/>
          <w:sz w:val="22"/>
          <w:u w:val="single"/>
          <w:lang w:val="en-US"/>
        </w:rPr>
        <w:t>:</w:t>
      </w:r>
    </w:p>
    <w:p w14:paraId="44A26487" w14:textId="77777777" w:rsidR="00A725AC" w:rsidRPr="00B8321C" w:rsidRDefault="00A725AC" w:rsidP="00A725AC">
      <w:pPr>
        <w:pStyle w:val="afc"/>
        <w:numPr>
          <w:ilvl w:val="0"/>
          <w:numId w:val="31"/>
        </w:numPr>
        <w:spacing w:afterLines="50" w:after="120"/>
        <w:ind w:leftChars="0"/>
        <w:jc w:val="both"/>
        <w:rPr>
          <w:rFonts w:eastAsiaTheme="minorEastAsia"/>
          <w:i/>
          <w:sz w:val="22"/>
          <w:lang w:val="en-US"/>
        </w:rPr>
      </w:pPr>
      <w:r>
        <w:rPr>
          <w:rFonts w:eastAsiaTheme="minorEastAsia"/>
          <w:i/>
          <w:sz w:val="22"/>
          <w:lang w:val="en-US"/>
        </w:rPr>
        <w:t>UCI on PUSCH is defined taking into account RS mapping for the data channel.</w:t>
      </w:r>
    </w:p>
    <w:p w14:paraId="7BAFD509" w14:textId="77777777" w:rsidR="005D0A85" w:rsidRPr="00A725AC" w:rsidRDefault="005D0A85" w:rsidP="005D0A85">
      <w:pPr>
        <w:spacing w:afterLines="50" w:after="120"/>
        <w:jc w:val="both"/>
        <w:rPr>
          <w:rFonts w:eastAsia="ＭＳ 明朝"/>
          <w:i/>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6E08DDCD" w14:textId="16888C57" w:rsidR="00071C7C" w:rsidRDefault="00071C7C" w:rsidP="00071C7C">
      <w:pPr>
        <w:widowControl w:val="0"/>
        <w:numPr>
          <w:ilvl w:val="0"/>
          <w:numId w:val="4"/>
        </w:numPr>
        <w:spacing w:after="120"/>
        <w:jc w:val="both"/>
        <w:rPr>
          <w:sz w:val="22"/>
          <w:szCs w:val="22"/>
          <w:lang w:val="en-US"/>
        </w:rPr>
      </w:pPr>
      <w:r>
        <w:rPr>
          <w:rFonts w:hint="eastAsia"/>
          <w:sz w:val="22"/>
          <w:szCs w:val="22"/>
          <w:lang w:val="en-US"/>
        </w:rPr>
        <w:t>3GPP Chairman</w:t>
      </w:r>
      <w:r w:rsidR="00BA5C04">
        <w:rPr>
          <w:sz w:val="22"/>
          <w:szCs w:val="22"/>
          <w:lang w:val="en-US"/>
        </w:rPr>
        <w:t>’s note, RAN1 ad-hoc meeting</w:t>
      </w:r>
      <w:r>
        <w:rPr>
          <w:sz w:val="22"/>
          <w:szCs w:val="22"/>
          <w:lang w:val="en-US"/>
        </w:rPr>
        <w:t>.</w:t>
      </w:r>
    </w:p>
    <w:p w14:paraId="1E87F02D" w14:textId="11DD4453" w:rsidR="006801D5" w:rsidRPr="003E15E5" w:rsidRDefault="00BA5C04" w:rsidP="00071C7C">
      <w:pPr>
        <w:widowControl w:val="0"/>
        <w:numPr>
          <w:ilvl w:val="0"/>
          <w:numId w:val="4"/>
        </w:numPr>
        <w:spacing w:after="120"/>
        <w:jc w:val="both"/>
        <w:rPr>
          <w:sz w:val="22"/>
          <w:szCs w:val="22"/>
          <w:lang w:val="en-US"/>
        </w:rPr>
      </w:pPr>
      <w:r>
        <w:rPr>
          <w:sz w:val="22"/>
          <w:szCs w:val="22"/>
          <w:lang w:val="en-US"/>
        </w:rPr>
        <w:t>3GPP Chairman’s note, RAN1#88</w:t>
      </w:r>
      <w:r w:rsidR="00071C7C">
        <w:rPr>
          <w:sz w:val="22"/>
          <w:szCs w:val="22"/>
          <w:lang w:val="en-US"/>
        </w:rPr>
        <w:t>.</w:t>
      </w:r>
    </w:p>
    <w:sectPr w:rsidR="006801D5" w:rsidRPr="003E15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AC332" w14:textId="77777777" w:rsidR="0068211C" w:rsidRDefault="0068211C">
      <w:r>
        <w:separator/>
      </w:r>
    </w:p>
  </w:endnote>
  <w:endnote w:type="continuationSeparator" w:id="0">
    <w:p w14:paraId="2528BC5A" w14:textId="77777777" w:rsidR="0068211C" w:rsidRDefault="0068211C">
      <w:r>
        <w:continuationSeparator/>
      </w:r>
    </w:p>
  </w:endnote>
  <w:endnote w:type="continuationNotice" w:id="1">
    <w:p w14:paraId="5BB207D1" w14:textId="77777777" w:rsidR="0068211C" w:rsidRDefault="00682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6ECA2CE"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638C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638C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2AB2D" w14:textId="77777777" w:rsidR="0068211C" w:rsidRDefault="0068211C">
      <w:r>
        <w:separator/>
      </w:r>
    </w:p>
  </w:footnote>
  <w:footnote w:type="continuationSeparator" w:id="0">
    <w:p w14:paraId="460A04E4" w14:textId="77777777" w:rsidR="0068211C" w:rsidRDefault="0068211C">
      <w:r>
        <w:continuationSeparator/>
      </w:r>
    </w:p>
  </w:footnote>
  <w:footnote w:type="continuationNotice" w:id="1">
    <w:p w14:paraId="54E06713" w14:textId="77777777" w:rsidR="0068211C" w:rsidRDefault="00682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C8295E"/>
    <w:multiLevelType w:val="hybridMultilevel"/>
    <w:tmpl w:val="DC10D138"/>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3749DA"/>
    <w:multiLevelType w:val="hybridMultilevel"/>
    <w:tmpl w:val="C89213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6"/>
  </w:num>
  <w:num w:numId="4">
    <w:abstractNumId w:val="8"/>
  </w:num>
  <w:num w:numId="5">
    <w:abstractNumId w:val="29"/>
  </w:num>
  <w:num w:numId="6">
    <w:abstractNumId w:val="22"/>
  </w:num>
  <w:num w:numId="7">
    <w:abstractNumId w:val="9"/>
  </w:num>
  <w:num w:numId="8">
    <w:abstractNumId w:val="28"/>
  </w:num>
  <w:num w:numId="9">
    <w:abstractNumId w:val="15"/>
  </w:num>
  <w:num w:numId="10">
    <w:abstractNumId w:val="10"/>
  </w:num>
  <w:num w:numId="11">
    <w:abstractNumId w:val="6"/>
  </w:num>
  <w:num w:numId="12">
    <w:abstractNumId w:val="30"/>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5"/>
  </w:num>
  <w:num w:numId="20">
    <w:abstractNumId w:val="18"/>
  </w:num>
  <w:num w:numId="21">
    <w:abstractNumId w:val="7"/>
  </w:num>
  <w:num w:numId="22">
    <w:abstractNumId w:val="23"/>
  </w:num>
  <w:num w:numId="23">
    <w:abstractNumId w:val="14"/>
  </w:num>
  <w:num w:numId="24">
    <w:abstractNumId w:val="26"/>
  </w:num>
  <w:num w:numId="25">
    <w:abstractNumId w:val="11"/>
  </w:num>
  <w:num w:numId="26">
    <w:abstractNumId w:val="19"/>
  </w:num>
  <w:num w:numId="27">
    <w:abstractNumId w:val="20"/>
  </w:num>
  <w:num w:numId="28">
    <w:abstractNumId w:val="1"/>
  </w:num>
  <w:num w:numId="29">
    <w:abstractNumId w:val="17"/>
  </w:num>
  <w:num w:numId="30">
    <w:abstractNumId w:val="21"/>
  </w:num>
  <w:num w:numId="31">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E61"/>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42B"/>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490"/>
    <w:rsid w:val="0015737C"/>
    <w:rsid w:val="00157421"/>
    <w:rsid w:val="0015784C"/>
    <w:rsid w:val="0015795A"/>
    <w:rsid w:val="00157D0D"/>
    <w:rsid w:val="001606A8"/>
    <w:rsid w:val="00160971"/>
    <w:rsid w:val="00160C5E"/>
    <w:rsid w:val="00160E1D"/>
    <w:rsid w:val="00160F8E"/>
    <w:rsid w:val="00161061"/>
    <w:rsid w:val="0016146D"/>
    <w:rsid w:val="00161937"/>
    <w:rsid w:val="00161B93"/>
    <w:rsid w:val="00162932"/>
    <w:rsid w:val="00163495"/>
    <w:rsid w:val="001638C2"/>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973"/>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38A"/>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B33"/>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D6"/>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0A64"/>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76"/>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751"/>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AF2"/>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588"/>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11C"/>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B8E"/>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0AD"/>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431"/>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3FC6"/>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A26"/>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2940"/>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A62"/>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007"/>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7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5AC"/>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17F"/>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833"/>
    <w:rsid w:val="00B40A5C"/>
    <w:rsid w:val="00B40F2C"/>
    <w:rsid w:val="00B41A0C"/>
    <w:rsid w:val="00B41E7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77A62"/>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1C"/>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6D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444"/>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5DC"/>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24"/>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A2"/>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E82"/>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381"/>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F7D82-778A-4ECC-8B4D-469747AD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1377</Words>
  <Characters>7851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2017-03-25T03:48:00Z</dcterms:created>
  <dcterms:modified xsi:type="dcterms:W3CDTF">2017-03-25T03:48:00Z</dcterms:modified>
</cp:coreProperties>
</file>